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4C1CCD" w14:textId="77777777" w:rsidR="004957BB" w:rsidRPr="00444B2E" w:rsidRDefault="004957BB" w:rsidP="0028530B">
      <w:pPr>
        <w:rPr>
          <w:b/>
          <w:sz w:val="20"/>
        </w:rPr>
      </w:pPr>
    </w:p>
    <w:p w14:paraId="28F9DDC9" w14:textId="77777777" w:rsidR="0028530B" w:rsidRPr="0027420E" w:rsidRDefault="0028530B" w:rsidP="0028530B">
      <w:pPr>
        <w:pStyle w:val="a9"/>
        <w:jc w:val="center"/>
        <w:rPr>
          <w:rFonts w:ascii="Times New Roman" w:hAnsi="Times New Roman" w:cs="Times New Roman"/>
          <w:sz w:val="24"/>
          <w:szCs w:val="24"/>
        </w:rPr>
      </w:pPr>
      <w:r>
        <w:rPr>
          <w:rFonts w:ascii="Times New Roman" w:hAnsi="Times New Roman" w:cs="Times New Roman"/>
          <w:sz w:val="24"/>
          <w:szCs w:val="24"/>
        </w:rPr>
        <w:t xml:space="preserve">                                                  </w:t>
      </w:r>
      <w:r w:rsidRPr="0027420E">
        <w:rPr>
          <w:rFonts w:ascii="Times New Roman" w:hAnsi="Times New Roman" w:cs="Times New Roman"/>
          <w:sz w:val="24"/>
          <w:szCs w:val="24"/>
        </w:rPr>
        <w:t>Утверждаю:</w:t>
      </w:r>
    </w:p>
    <w:p w14:paraId="14BE1E6C" w14:textId="77777777" w:rsidR="0028530B" w:rsidRPr="0027420E" w:rsidRDefault="0028530B" w:rsidP="0028530B">
      <w:pPr>
        <w:pStyle w:val="a9"/>
        <w:jc w:val="center"/>
        <w:rPr>
          <w:rFonts w:ascii="Times New Roman" w:hAnsi="Times New Roman" w:cs="Times New Roman"/>
          <w:sz w:val="24"/>
          <w:szCs w:val="24"/>
        </w:rPr>
      </w:pPr>
      <w:r w:rsidRPr="005F7290">
        <w:rPr>
          <w:rFonts w:ascii="Times New Roman" w:hAnsi="Times New Roman" w:cs="Times New Roman"/>
          <w:sz w:val="24"/>
          <w:szCs w:val="24"/>
        </w:rPr>
        <w:t xml:space="preserve">                                                                                            </w:t>
      </w:r>
      <w:r w:rsidRPr="0027420E">
        <w:rPr>
          <w:rFonts w:ascii="Times New Roman" w:hAnsi="Times New Roman" w:cs="Times New Roman"/>
          <w:sz w:val="24"/>
          <w:szCs w:val="24"/>
        </w:rPr>
        <w:t>Директор МБОУ «Лякинская ООШ»</w:t>
      </w:r>
    </w:p>
    <w:p w14:paraId="5CA1C3C3" w14:textId="77777777" w:rsidR="0028530B" w:rsidRPr="0027420E" w:rsidRDefault="0028530B" w:rsidP="0028530B">
      <w:pPr>
        <w:pStyle w:val="a9"/>
        <w:jc w:val="right"/>
        <w:rPr>
          <w:rFonts w:ascii="Times New Roman" w:hAnsi="Times New Roman" w:cs="Times New Roman"/>
          <w:sz w:val="24"/>
          <w:szCs w:val="24"/>
        </w:rPr>
      </w:pPr>
      <w:r w:rsidRPr="0027420E">
        <w:rPr>
          <w:rFonts w:ascii="Times New Roman" w:hAnsi="Times New Roman" w:cs="Times New Roman"/>
          <w:sz w:val="24"/>
          <w:szCs w:val="24"/>
        </w:rPr>
        <w:t>_________</w:t>
      </w:r>
      <w:r>
        <w:rPr>
          <w:rFonts w:ascii="Times New Roman" w:hAnsi="Times New Roman" w:cs="Times New Roman"/>
          <w:sz w:val="24"/>
          <w:szCs w:val="24"/>
        </w:rPr>
        <w:t xml:space="preserve">______  </w:t>
      </w:r>
      <w:r w:rsidRPr="0027420E">
        <w:rPr>
          <w:rFonts w:ascii="Times New Roman" w:hAnsi="Times New Roman" w:cs="Times New Roman"/>
          <w:sz w:val="24"/>
          <w:szCs w:val="24"/>
        </w:rPr>
        <w:t xml:space="preserve"> Давлетшина Э.Х.</w:t>
      </w:r>
    </w:p>
    <w:p w14:paraId="44E00853" w14:textId="77777777" w:rsidR="0028530B" w:rsidRPr="0027420E" w:rsidRDefault="0028530B" w:rsidP="0028530B">
      <w:pPr>
        <w:pStyle w:val="a9"/>
        <w:jc w:val="center"/>
        <w:rPr>
          <w:rFonts w:ascii="Times New Roman" w:hAnsi="Times New Roman" w:cs="Times New Roman"/>
          <w:sz w:val="24"/>
          <w:szCs w:val="24"/>
        </w:rPr>
      </w:pPr>
      <w:r w:rsidRPr="0027420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7420E">
        <w:rPr>
          <w:rFonts w:ascii="Times New Roman" w:hAnsi="Times New Roman" w:cs="Times New Roman"/>
          <w:sz w:val="24"/>
          <w:szCs w:val="24"/>
        </w:rPr>
        <w:t xml:space="preserve"> Введено в действие</w:t>
      </w:r>
    </w:p>
    <w:p w14:paraId="61AC34FD" w14:textId="77777777" w:rsidR="0028530B" w:rsidRPr="0027420E" w:rsidRDefault="0028530B" w:rsidP="0028530B">
      <w:pPr>
        <w:pStyle w:val="a9"/>
        <w:jc w:val="center"/>
        <w:rPr>
          <w:rFonts w:ascii="Times New Roman" w:hAnsi="Times New Roman" w:cs="Times New Roman"/>
          <w:sz w:val="24"/>
          <w:szCs w:val="24"/>
        </w:rPr>
      </w:pPr>
      <w:r w:rsidRPr="0027420E">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F7290">
        <w:rPr>
          <w:rFonts w:ascii="Times New Roman" w:hAnsi="Times New Roman" w:cs="Times New Roman"/>
          <w:sz w:val="24"/>
          <w:szCs w:val="24"/>
        </w:rPr>
        <w:t xml:space="preserve"> </w:t>
      </w:r>
      <w:r>
        <w:rPr>
          <w:rFonts w:ascii="Times New Roman" w:hAnsi="Times New Roman" w:cs="Times New Roman"/>
          <w:sz w:val="24"/>
          <w:szCs w:val="24"/>
        </w:rPr>
        <w:t xml:space="preserve">  приказом № 45 от 28.08.2020</w:t>
      </w:r>
      <w:r w:rsidRPr="0027420E">
        <w:rPr>
          <w:rFonts w:ascii="Times New Roman" w:hAnsi="Times New Roman" w:cs="Times New Roman"/>
          <w:sz w:val="24"/>
          <w:szCs w:val="24"/>
        </w:rPr>
        <w:t>г.</w:t>
      </w:r>
    </w:p>
    <w:p w14:paraId="2679A9C6" w14:textId="77777777" w:rsidR="0028530B" w:rsidRPr="0027420E" w:rsidRDefault="0028530B" w:rsidP="0028530B">
      <w:pPr>
        <w:spacing w:line="360" w:lineRule="auto"/>
        <w:rPr>
          <w:b/>
          <w:bCs/>
          <w:sz w:val="28"/>
          <w:szCs w:val="28"/>
        </w:rPr>
      </w:pPr>
    </w:p>
    <w:p w14:paraId="2472DEEF" w14:textId="77777777" w:rsidR="0028530B" w:rsidRPr="0027420E" w:rsidRDefault="0028530B" w:rsidP="0028530B">
      <w:pPr>
        <w:spacing w:line="360" w:lineRule="auto"/>
        <w:rPr>
          <w:b/>
          <w:bCs/>
          <w:sz w:val="28"/>
          <w:szCs w:val="28"/>
        </w:rPr>
      </w:pPr>
    </w:p>
    <w:p w14:paraId="65DF2DAB" w14:textId="77777777" w:rsidR="0028530B" w:rsidRPr="0027420E" w:rsidRDefault="0028530B" w:rsidP="0028530B">
      <w:pPr>
        <w:spacing w:line="360" w:lineRule="auto"/>
        <w:rPr>
          <w:b/>
          <w:bCs/>
          <w:sz w:val="28"/>
          <w:szCs w:val="28"/>
        </w:rPr>
      </w:pPr>
    </w:p>
    <w:p w14:paraId="3DE7F7D3" w14:textId="77777777" w:rsidR="0028530B" w:rsidRPr="0027420E" w:rsidRDefault="0028530B" w:rsidP="0028530B">
      <w:pPr>
        <w:spacing w:line="360" w:lineRule="auto"/>
        <w:rPr>
          <w:b/>
          <w:bCs/>
          <w:sz w:val="28"/>
          <w:szCs w:val="28"/>
        </w:rPr>
      </w:pPr>
    </w:p>
    <w:p w14:paraId="071B396A" w14:textId="77777777" w:rsidR="0028530B" w:rsidRPr="0027420E" w:rsidRDefault="0028530B" w:rsidP="0028530B">
      <w:pPr>
        <w:spacing w:line="360" w:lineRule="auto"/>
        <w:rPr>
          <w:b/>
          <w:bCs/>
          <w:sz w:val="28"/>
          <w:szCs w:val="28"/>
        </w:rPr>
      </w:pPr>
    </w:p>
    <w:p w14:paraId="3A76503B" w14:textId="77777777" w:rsidR="0028530B" w:rsidRPr="0027420E" w:rsidRDefault="0028530B" w:rsidP="0028530B">
      <w:pPr>
        <w:spacing w:line="360" w:lineRule="auto"/>
        <w:rPr>
          <w:b/>
          <w:bCs/>
          <w:sz w:val="28"/>
          <w:szCs w:val="28"/>
        </w:rPr>
      </w:pPr>
    </w:p>
    <w:p w14:paraId="67F0AE2A" w14:textId="77777777" w:rsidR="0028530B" w:rsidRPr="0027420E" w:rsidRDefault="0028530B" w:rsidP="0028530B">
      <w:pPr>
        <w:spacing w:line="360" w:lineRule="auto"/>
        <w:rPr>
          <w:b/>
          <w:bCs/>
          <w:sz w:val="28"/>
          <w:szCs w:val="28"/>
        </w:rPr>
      </w:pPr>
    </w:p>
    <w:p w14:paraId="17566D15" w14:textId="77777777" w:rsidR="0028530B" w:rsidRDefault="0028530B" w:rsidP="0028530B">
      <w:pPr>
        <w:spacing w:line="360" w:lineRule="auto"/>
        <w:rPr>
          <w:b/>
          <w:bCs/>
          <w:sz w:val="28"/>
          <w:szCs w:val="28"/>
        </w:rPr>
      </w:pPr>
      <w:r>
        <w:rPr>
          <w:b/>
          <w:bCs/>
          <w:sz w:val="28"/>
          <w:szCs w:val="28"/>
        </w:rPr>
        <w:t xml:space="preserve"> </w:t>
      </w:r>
    </w:p>
    <w:p w14:paraId="69A380B7" w14:textId="77777777" w:rsidR="0028530B" w:rsidRDefault="0028530B" w:rsidP="0028530B">
      <w:pPr>
        <w:spacing w:line="360" w:lineRule="auto"/>
        <w:jc w:val="center"/>
        <w:rPr>
          <w:b/>
          <w:bCs/>
          <w:sz w:val="28"/>
          <w:szCs w:val="28"/>
        </w:rPr>
      </w:pPr>
      <w:r>
        <w:rPr>
          <w:b/>
          <w:bCs/>
          <w:sz w:val="28"/>
          <w:szCs w:val="28"/>
        </w:rPr>
        <w:t xml:space="preserve">ОСНОВНАЯ ОБРАЗОВАТЕЛЬНАЯ ПРОГРАММА </w:t>
      </w:r>
    </w:p>
    <w:p w14:paraId="408DCE43" w14:textId="77777777" w:rsidR="0028530B" w:rsidRDefault="0028530B" w:rsidP="0028530B">
      <w:pPr>
        <w:spacing w:line="360" w:lineRule="auto"/>
        <w:jc w:val="center"/>
        <w:rPr>
          <w:b/>
          <w:bCs/>
          <w:sz w:val="28"/>
          <w:szCs w:val="28"/>
        </w:rPr>
      </w:pPr>
      <w:r>
        <w:rPr>
          <w:b/>
          <w:bCs/>
          <w:sz w:val="28"/>
          <w:szCs w:val="28"/>
        </w:rPr>
        <w:t xml:space="preserve">ОСНОВНОГО ОБЩЕГО ОБРАЗОВАНИЯ  ФГОС </w:t>
      </w:r>
    </w:p>
    <w:p w14:paraId="1B2EBBC1" w14:textId="77777777" w:rsidR="0028530B" w:rsidRDefault="0028530B" w:rsidP="0028530B">
      <w:pPr>
        <w:spacing w:line="360" w:lineRule="auto"/>
        <w:jc w:val="center"/>
        <w:rPr>
          <w:b/>
          <w:bCs/>
          <w:sz w:val="28"/>
          <w:szCs w:val="28"/>
        </w:rPr>
      </w:pPr>
      <w:r>
        <w:rPr>
          <w:b/>
          <w:bCs/>
          <w:sz w:val="28"/>
          <w:szCs w:val="28"/>
        </w:rPr>
        <w:t xml:space="preserve">МБОУ «Лякинская ООШ» </w:t>
      </w:r>
    </w:p>
    <w:p w14:paraId="6AE5A5AA" w14:textId="77777777" w:rsidR="0028530B" w:rsidRDefault="0028530B" w:rsidP="0028530B">
      <w:pPr>
        <w:spacing w:line="360" w:lineRule="auto"/>
        <w:jc w:val="center"/>
        <w:rPr>
          <w:b/>
          <w:bCs/>
          <w:sz w:val="28"/>
          <w:szCs w:val="28"/>
        </w:rPr>
      </w:pPr>
      <w:r>
        <w:rPr>
          <w:b/>
          <w:bCs/>
          <w:sz w:val="28"/>
          <w:szCs w:val="28"/>
        </w:rPr>
        <w:t xml:space="preserve">САРМАНОВСКОГО МУНИЦИПАЛЬНОГО РАЙОНА </w:t>
      </w:r>
    </w:p>
    <w:p w14:paraId="071160B3" w14:textId="77777777" w:rsidR="0028530B" w:rsidRPr="0027420E" w:rsidRDefault="0028530B" w:rsidP="0028530B">
      <w:pPr>
        <w:spacing w:line="360" w:lineRule="auto"/>
        <w:jc w:val="center"/>
        <w:rPr>
          <w:b/>
          <w:bCs/>
          <w:sz w:val="28"/>
          <w:szCs w:val="28"/>
        </w:rPr>
      </w:pPr>
      <w:r>
        <w:rPr>
          <w:b/>
          <w:bCs/>
          <w:sz w:val="28"/>
          <w:szCs w:val="28"/>
        </w:rPr>
        <w:t xml:space="preserve"> РЕСПУБЛИКИ ТАТАРСТАН</w:t>
      </w:r>
    </w:p>
    <w:p w14:paraId="40B762E8" w14:textId="77777777" w:rsidR="0028530B" w:rsidRPr="00CD1828" w:rsidRDefault="0028530B" w:rsidP="0028530B">
      <w:pPr>
        <w:spacing w:line="360" w:lineRule="auto"/>
        <w:rPr>
          <w:bCs/>
          <w:sz w:val="28"/>
          <w:szCs w:val="28"/>
        </w:rPr>
      </w:pPr>
      <w:r>
        <w:rPr>
          <w:b/>
          <w:bCs/>
          <w:sz w:val="28"/>
          <w:szCs w:val="28"/>
        </w:rPr>
        <w:t xml:space="preserve">                                              </w:t>
      </w:r>
      <w:r w:rsidRPr="00CD1828">
        <w:rPr>
          <w:bCs/>
          <w:sz w:val="28"/>
          <w:szCs w:val="28"/>
        </w:rPr>
        <w:t>срок реализации 5 лет</w:t>
      </w:r>
    </w:p>
    <w:p w14:paraId="565A3ABE" w14:textId="77777777" w:rsidR="0028530B" w:rsidRPr="0027420E" w:rsidRDefault="0028530B" w:rsidP="0028530B">
      <w:pPr>
        <w:spacing w:line="360" w:lineRule="auto"/>
        <w:rPr>
          <w:b/>
          <w:bCs/>
          <w:sz w:val="28"/>
          <w:szCs w:val="28"/>
        </w:rPr>
      </w:pPr>
    </w:p>
    <w:p w14:paraId="5E8C6A68" w14:textId="77777777" w:rsidR="0028530B" w:rsidRPr="0027420E" w:rsidRDefault="0028530B" w:rsidP="0028530B">
      <w:pPr>
        <w:spacing w:line="360" w:lineRule="auto"/>
        <w:rPr>
          <w:b/>
          <w:bCs/>
          <w:sz w:val="28"/>
          <w:szCs w:val="28"/>
        </w:rPr>
      </w:pPr>
    </w:p>
    <w:p w14:paraId="4BDAFA63" w14:textId="77777777" w:rsidR="0028530B" w:rsidRDefault="0028530B" w:rsidP="0028530B">
      <w:pPr>
        <w:spacing w:line="360" w:lineRule="auto"/>
        <w:rPr>
          <w:b/>
          <w:bCs/>
          <w:sz w:val="28"/>
          <w:szCs w:val="28"/>
        </w:rPr>
      </w:pPr>
    </w:p>
    <w:p w14:paraId="2AC4834E" w14:textId="77777777" w:rsidR="0028530B" w:rsidRDefault="0028530B" w:rsidP="0028530B">
      <w:pPr>
        <w:spacing w:line="360" w:lineRule="auto"/>
        <w:rPr>
          <w:b/>
          <w:bCs/>
          <w:sz w:val="28"/>
          <w:szCs w:val="28"/>
        </w:rPr>
      </w:pPr>
    </w:p>
    <w:p w14:paraId="4FEE0AEC" w14:textId="77777777" w:rsidR="0028530B" w:rsidRDefault="0028530B" w:rsidP="0028530B">
      <w:pPr>
        <w:spacing w:line="360" w:lineRule="auto"/>
        <w:rPr>
          <w:b/>
          <w:bCs/>
          <w:sz w:val="28"/>
          <w:szCs w:val="28"/>
        </w:rPr>
      </w:pPr>
    </w:p>
    <w:p w14:paraId="7A25D36D" w14:textId="77777777" w:rsidR="0028530B" w:rsidRDefault="0028530B" w:rsidP="0028530B">
      <w:pPr>
        <w:spacing w:line="360" w:lineRule="auto"/>
        <w:rPr>
          <w:b/>
          <w:bCs/>
          <w:sz w:val="28"/>
          <w:szCs w:val="28"/>
        </w:rPr>
      </w:pPr>
    </w:p>
    <w:p w14:paraId="182CF8AF" w14:textId="77777777" w:rsidR="0028530B" w:rsidRPr="0027420E" w:rsidRDefault="0028530B" w:rsidP="0028530B">
      <w:pPr>
        <w:spacing w:line="360" w:lineRule="auto"/>
        <w:rPr>
          <w:b/>
          <w:bCs/>
          <w:sz w:val="28"/>
          <w:szCs w:val="28"/>
        </w:rPr>
      </w:pPr>
    </w:p>
    <w:p w14:paraId="104CFD43" w14:textId="77777777" w:rsidR="0028530B" w:rsidRPr="0027420E" w:rsidRDefault="0028530B" w:rsidP="0028530B">
      <w:pPr>
        <w:spacing w:line="360" w:lineRule="auto"/>
        <w:rPr>
          <w:b/>
          <w:bCs/>
          <w:sz w:val="28"/>
          <w:szCs w:val="28"/>
        </w:rPr>
      </w:pPr>
    </w:p>
    <w:p w14:paraId="749CA2D7" w14:textId="77777777" w:rsidR="0028530B" w:rsidRPr="0027420E" w:rsidRDefault="0028530B" w:rsidP="0028530B">
      <w:pPr>
        <w:pStyle w:val="a9"/>
        <w:jc w:val="right"/>
        <w:rPr>
          <w:rFonts w:ascii="Times New Roman" w:hAnsi="Times New Roman" w:cs="Times New Roman"/>
          <w:sz w:val="24"/>
          <w:szCs w:val="24"/>
        </w:rPr>
      </w:pPr>
      <w:r w:rsidRPr="0027420E">
        <w:rPr>
          <w:rFonts w:ascii="Times New Roman" w:hAnsi="Times New Roman" w:cs="Times New Roman"/>
          <w:sz w:val="24"/>
          <w:szCs w:val="24"/>
        </w:rPr>
        <w:t>Принято на заседании</w:t>
      </w:r>
    </w:p>
    <w:p w14:paraId="38201874" w14:textId="77777777" w:rsidR="0028530B" w:rsidRPr="0027420E" w:rsidRDefault="0028530B" w:rsidP="0028530B">
      <w:pPr>
        <w:pStyle w:val="a9"/>
        <w:jc w:val="right"/>
        <w:rPr>
          <w:rFonts w:ascii="Times New Roman" w:hAnsi="Times New Roman" w:cs="Times New Roman"/>
          <w:sz w:val="24"/>
          <w:szCs w:val="24"/>
        </w:rPr>
      </w:pPr>
      <w:r w:rsidRPr="0027420E">
        <w:rPr>
          <w:rFonts w:ascii="Times New Roman" w:hAnsi="Times New Roman" w:cs="Times New Roman"/>
          <w:sz w:val="24"/>
          <w:szCs w:val="24"/>
        </w:rPr>
        <w:t>Педагогического совета</w:t>
      </w:r>
    </w:p>
    <w:p w14:paraId="4256E7D7" w14:textId="77777777" w:rsidR="0028530B" w:rsidRPr="0027420E" w:rsidRDefault="0028530B" w:rsidP="0028530B">
      <w:pPr>
        <w:pStyle w:val="a9"/>
        <w:jc w:val="right"/>
        <w:rPr>
          <w:rFonts w:ascii="Times New Roman" w:hAnsi="Times New Roman" w:cs="Times New Roman"/>
          <w:sz w:val="24"/>
          <w:szCs w:val="24"/>
        </w:rPr>
      </w:pPr>
      <w:r w:rsidRPr="0027420E">
        <w:rPr>
          <w:rFonts w:ascii="Times New Roman" w:hAnsi="Times New Roman" w:cs="Times New Roman"/>
          <w:sz w:val="24"/>
          <w:szCs w:val="24"/>
        </w:rPr>
        <w:t xml:space="preserve">Протокол №1 от </w:t>
      </w:r>
    </w:p>
    <w:p w14:paraId="1B090ACF" w14:textId="77777777" w:rsidR="0028530B" w:rsidRPr="0027420E" w:rsidRDefault="0028530B" w:rsidP="0028530B">
      <w:pPr>
        <w:pStyle w:val="a9"/>
        <w:jc w:val="right"/>
        <w:rPr>
          <w:rFonts w:ascii="Times New Roman" w:hAnsi="Times New Roman" w:cs="Times New Roman"/>
          <w:sz w:val="24"/>
          <w:szCs w:val="24"/>
        </w:rPr>
      </w:pPr>
      <w:r>
        <w:rPr>
          <w:rFonts w:ascii="Times New Roman" w:hAnsi="Times New Roman" w:cs="Times New Roman"/>
          <w:sz w:val="24"/>
          <w:szCs w:val="24"/>
        </w:rPr>
        <w:t>«28» августа 2020</w:t>
      </w:r>
      <w:r w:rsidRPr="0027420E">
        <w:rPr>
          <w:rFonts w:ascii="Times New Roman" w:hAnsi="Times New Roman" w:cs="Times New Roman"/>
          <w:sz w:val="24"/>
          <w:szCs w:val="24"/>
        </w:rPr>
        <w:t>г.</w:t>
      </w:r>
    </w:p>
    <w:p w14:paraId="44F069A9" w14:textId="77777777" w:rsidR="0028530B" w:rsidRPr="0027420E" w:rsidRDefault="0028530B" w:rsidP="0028530B">
      <w:pPr>
        <w:spacing w:line="360" w:lineRule="auto"/>
        <w:rPr>
          <w:b/>
          <w:bCs/>
          <w:sz w:val="28"/>
          <w:szCs w:val="28"/>
        </w:rPr>
      </w:pPr>
    </w:p>
    <w:p w14:paraId="561256A7" w14:textId="77777777" w:rsidR="0028530B" w:rsidRDefault="0028530B" w:rsidP="0001307F">
      <w:pPr>
        <w:rPr>
          <w:rFonts w:eastAsia="Times New Roman"/>
          <w:b/>
          <w:bCs/>
          <w:sz w:val="28"/>
          <w:szCs w:val="28"/>
        </w:rPr>
      </w:pPr>
    </w:p>
    <w:p w14:paraId="189331D7" w14:textId="77777777" w:rsidR="0028530B" w:rsidRDefault="0028530B" w:rsidP="0001307F">
      <w:pPr>
        <w:rPr>
          <w:rFonts w:eastAsia="Times New Roman"/>
          <w:b/>
          <w:bCs/>
          <w:sz w:val="28"/>
          <w:szCs w:val="28"/>
        </w:rPr>
      </w:pPr>
    </w:p>
    <w:p w14:paraId="61EBD188" w14:textId="77777777" w:rsidR="0028530B" w:rsidRDefault="0028530B" w:rsidP="0001307F">
      <w:pPr>
        <w:rPr>
          <w:rFonts w:eastAsia="Times New Roman"/>
          <w:b/>
          <w:bCs/>
          <w:sz w:val="28"/>
          <w:szCs w:val="28"/>
        </w:rPr>
      </w:pPr>
    </w:p>
    <w:p w14:paraId="2ED232BD" w14:textId="77777777" w:rsidR="0028530B" w:rsidRDefault="0028530B" w:rsidP="0001307F">
      <w:pPr>
        <w:rPr>
          <w:rFonts w:eastAsia="Times New Roman"/>
          <w:b/>
          <w:bCs/>
          <w:sz w:val="28"/>
          <w:szCs w:val="28"/>
        </w:rPr>
      </w:pPr>
    </w:p>
    <w:p w14:paraId="50F13874" w14:textId="77777777" w:rsidR="00F8111A" w:rsidRPr="00444B2E" w:rsidRDefault="00C02E3A" w:rsidP="0001307F">
      <w:pPr>
        <w:rPr>
          <w:sz w:val="20"/>
          <w:szCs w:val="20"/>
        </w:rPr>
      </w:pPr>
      <w:r w:rsidRPr="00444B2E">
        <w:rPr>
          <w:rFonts w:eastAsia="Times New Roman"/>
          <w:b/>
          <w:bCs/>
          <w:sz w:val="28"/>
          <w:szCs w:val="28"/>
        </w:rPr>
        <w:lastRenderedPageBreak/>
        <w:t>Содержание</w:t>
      </w:r>
    </w:p>
    <w:p w14:paraId="510F9208" w14:textId="77777777" w:rsidR="00F8111A" w:rsidRPr="00444B2E" w:rsidRDefault="00C02E3A" w:rsidP="0001307F">
      <w:pPr>
        <w:tabs>
          <w:tab w:val="left" w:pos="2380"/>
          <w:tab w:val="left" w:pos="3860"/>
          <w:tab w:val="left" w:pos="5900"/>
          <w:tab w:val="left" w:pos="7720"/>
        </w:tabs>
        <w:rPr>
          <w:b/>
          <w:sz w:val="20"/>
          <w:szCs w:val="20"/>
        </w:rPr>
      </w:pPr>
      <w:r w:rsidRPr="00444B2E">
        <w:rPr>
          <w:rFonts w:eastAsia="Times New Roman"/>
          <w:b/>
          <w:sz w:val="28"/>
          <w:szCs w:val="28"/>
        </w:rPr>
        <w:t>1. Целевой</w:t>
      </w:r>
      <w:r w:rsidRPr="00444B2E">
        <w:rPr>
          <w:b/>
          <w:sz w:val="20"/>
          <w:szCs w:val="20"/>
        </w:rPr>
        <w:tab/>
      </w:r>
      <w:r w:rsidRPr="00444B2E">
        <w:rPr>
          <w:rFonts w:eastAsia="Times New Roman"/>
          <w:b/>
          <w:sz w:val="28"/>
          <w:szCs w:val="28"/>
        </w:rPr>
        <w:t>раздел</w:t>
      </w:r>
      <w:r w:rsidRPr="00444B2E">
        <w:rPr>
          <w:b/>
          <w:sz w:val="20"/>
          <w:szCs w:val="20"/>
        </w:rPr>
        <w:tab/>
      </w:r>
      <w:r w:rsidRPr="00444B2E">
        <w:rPr>
          <w:rFonts w:eastAsia="Times New Roman"/>
          <w:b/>
          <w:sz w:val="28"/>
          <w:szCs w:val="28"/>
        </w:rPr>
        <w:t>примерной</w:t>
      </w:r>
      <w:r w:rsidRPr="00444B2E">
        <w:rPr>
          <w:b/>
          <w:sz w:val="20"/>
          <w:szCs w:val="20"/>
        </w:rPr>
        <w:tab/>
      </w:r>
      <w:r w:rsidRPr="00444B2E">
        <w:rPr>
          <w:rFonts w:eastAsia="Times New Roman"/>
          <w:b/>
          <w:sz w:val="28"/>
          <w:szCs w:val="28"/>
        </w:rPr>
        <w:t>основной</w:t>
      </w:r>
      <w:r w:rsidR="0095657D" w:rsidRPr="00444B2E">
        <w:rPr>
          <w:rFonts w:eastAsia="Times New Roman"/>
          <w:b/>
          <w:sz w:val="28"/>
          <w:szCs w:val="28"/>
        </w:rPr>
        <w:t xml:space="preserve"> </w:t>
      </w:r>
      <w:r w:rsidRPr="00444B2E">
        <w:rPr>
          <w:rFonts w:eastAsia="Times New Roman"/>
          <w:b/>
          <w:sz w:val="28"/>
          <w:szCs w:val="28"/>
        </w:rPr>
        <w:t>образовательной</w:t>
      </w:r>
    </w:p>
    <w:p w14:paraId="5D621937" w14:textId="77777777" w:rsidR="00F8111A" w:rsidRPr="00444B2E" w:rsidRDefault="00C02E3A" w:rsidP="0001307F">
      <w:pPr>
        <w:tabs>
          <w:tab w:val="left" w:leader="dot" w:pos="9600"/>
        </w:tabs>
        <w:rPr>
          <w:b/>
          <w:sz w:val="20"/>
          <w:szCs w:val="20"/>
        </w:rPr>
      </w:pPr>
      <w:r w:rsidRPr="00444B2E">
        <w:rPr>
          <w:rFonts w:eastAsia="Times New Roman"/>
          <w:b/>
          <w:sz w:val="28"/>
          <w:szCs w:val="28"/>
        </w:rPr>
        <w:t>программы основного общего образования</w:t>
      </w:r>
      <w:r w:rsidRPr="00444B2E">
        <w:rPr>
          <w:b/>
          <w:sz w:val="20"/>
          <w:szCs w:val="20"/>
        </w:rPr>
        <w:tab/>
      </w:r>
      <w:r w:rsidRPr="00444B2E">
        <w:rPr>
          <w:rFonts w:eastAsia="Times New Roman"/>
          <w:b/>
          <w:sz w:val="28"/>
          <w:szCs w:val="28"/>
        </w:rPr>
        <w:t>4</w:t>
      </w:r>
    </w:p>
    <w:p w14:paraId="176E4ACB" w14:textId="77777777" w:rsidR="00F8111A" w:rsidRPr="00444B2E" w:rsidRDefault="00C02E3A" w:rsidP="0001307F">
      <w:pPr>
        <w:tabs>
          <w:tab w:val="left" w:leader="dot" w:pos="120"/>
        </w:tabs>
        <w:rPr>
          <w:sz w:val="18"/>
          <w:szCs w:val="20"/>
        </w:rPr>
      </w:pPr>
      <w:r w:rsidRPr="00444B2E">
        <w:rPr>
          <w:rFonts w:eastAsia="Times New Roman"/>
          <w:sz w:val="24"/>
          <w:szCs w:val="28"/>
        </w:rPr>
        <w:t>1.1. Пояснительная записка</w:t>
      </w:r>
      <w:r w:rsidR="0095657D" w:rsidRPr="00444B2E">
        <w:rPr>
          <w:rFonts w:eastAsia="Times New Roman"/>
          <w:sz w:val="24"/>
          <w:szCs w:val="28"/>
        </w:rPr>
        <w:t>…</w:t>
      </w:r>
      <w:r w:rsidR="0001307F" w:rsidRPr="00444B2E">
        <w:rPr>
          <w:rFonts w:eastAsia="Times New Roman"/>
          <w:sz w:val="24"/>
          <w:szCs w:val="28"/>
        </w:rPr>
        <w:t>……………...</w:t>
      </w:r>
      <w:r w:rsidR="0095657D" w:rsidRPr="00444B2E">
        <w:rPr>
          <w:rFonts w:eastAsia="Times New Roman"/>
          <w:sz w:val="24"/>
          <w:szCs w:val="28"/>
        </w:rPr>
        <w:t>……………………………………………………… .</w:t>
      </w:r>
      <w:r w:rsidRPr="00444B2E">
        <w:rPr>
          <w:rFonts w:eastAsia="Times New Roman"/>
          <w:sz w:val="24"/>
          <w:szCs w:val="28"/>
        </w:rPr>
        <w:t>4</w:t>
      </w:r>
    </w:p>
    <w:p w14:paraId="7D38123A" w14:textId="77777777" w:rsidR="00F8111A" w:rsidRPr="00444B2E" w:rsidRDefault="00C02E3A" w:rsidP="0001307F">
      <w:pPr>
        <w:rPr>
          <w:sz w:val="18"/>
          <w:szCs w:val="20"/>
        </w:rPr>
      </w:pPr>
      <w:r w:rsidRPr="00444B2E">
        <w:rPr>
          <w:rFonts w:eastAsia="Times New Roman"/>
          <w:sz w:val="24"/>
          <w:szCs w:val="28"/>
        </w:rPr>
        <w:t>1.1.1. Цели и задачи реализации основной образовательной</w:t>
      </w:r>
      <w:r w:rsidR="0095657D" w:rsidRPr="00444B2E">
        <w:rPr>
          <w:rFonts w:eastAsia="Times New Roman"/>
          <w:sz w:val="24"/>
          <w:szCs w:val="28"/>
        </w:rPr>
        <w:t xml:space="preserve"> </w:t>
      </w:r>
      <w:r w:rsidRPr="00444B2E">
        <w:rPr>
          <w:rFonts w:eastAsia="Times New Roman"/>
          <w:sz w:val="24"/>
          <w:szCs w:val="28"/>
        </w:rPr>
        <w:t>программы основного общего образования</w:t>
      </w:r>
      <w:r w:rsidR="0095657D" w:rsidRPr="00444B2E">
        <w:rPr>
          <w:rFonts w:eastAsia="Times New Roman"/>
          <w:sz w:val="24"/>
          <w:szCs w:val="28"/>
        </w:rPr>
        <w:t>…</w:t>
      </w:r>
      <w:r w:rsidR="0001307F" w:rsidRPr="00444B2E">
        <w:rPr>
          <w:rFonts w:eastAsia="Times New Roman"/>
          <w:sz w:val="24"/>
          <w:szCs w:val="28"/>
        </w:rPr>
        <w:t>…………………………………..</w:t>
      </w:r>
      <w:r w:rsidR="0095657D" w:rsidRPr="00444B2E">
        <w:rPr>
          <w:rFonts w:eastAsia="Times New Roman"/>
          <w:sz w:val="24"/>
          <w:szCs w:val="28"/>
        </w:rPr>
        <w:t>……………………………………………………</w:t>
      </w:r>
      <w:r w:rsidRPr="00444B2E">
        <w:rPr>
          <w:rFonts w:eastAsia="Times New Roman"/>
          <w:sz w:val="24"/>
          <w:szCs w:val="28"/>
        </w:rPr>
        <w:t>4</w:t>
      </w:r>
    </w:p>
    <w:p w14:paraId="6B203C05" w14:textId="77777777" w:rsidR="00F8111A" w:rsidRPr="00444B2E" w:rsidRDefault="00C02E3A" w:rsidP="0001307F">
      <w:pPr>
        <w:rPr>
          <w:sz w:val="18"/>
          <w:szCs w:val="20"/>
        </w:rPr>
      </w:pPr>
      <w:r w:rsidRPr="00444B2E">
        <w:rPr>
          <w:rFonts w:eastAsia="Times New Roman"/>
          <w:sz w:val="24"/>
          <w:szCs w:val="26"/>
        </w:rPr>
        <w:t>1.1.2.Принципы и подходы к формированию образовательной программы</w:t>
      </w:r>
    </w:p>
    <w:p w14:paraId="4EAB7CE2" w14:textId="77777777" w:rsidR="00F8111A" w:rsidRPr="00444B2E" w:rsidRDefault="00C02E3A" w:rsidP="0001307F">
      <w:pPr>
        <w:tabs>
          <w:tab w:val="left" w:leader="dot" w:pos="120"/>
        </w:tabs>
        <w:rPr>
          <w:sz w:val="18"/>
          <w:szCs w:val="20"/>
        </w:rPr>
      </w:pPr>
      <w:r w:rsidRPr="00444B2E">
        <w:rPr>
          <w:rFonts w:eastAsia="Times New Roman"/>
          <w:sz w:val="24"/>
          <w:szCs w:val="28"/>
        </w:rPr>
        <w:t>основного общего образования</w:t>
      </w:r>
      <w:r w:rsidR="0095657D" w:rsidRPr="00444B2E">
        <w:rPr>
          <w:rFonts w:eastAsia="Times New Roman"/>
          <w:sz w:val="24"/>
          <w:szCs w:val="28"/>
        </w:rPr>
        <w:t>…</w:t>
      </w:r>
      <w:r w:rsidR="0001307F" w:rsidRPr="00444B2E">
        <w:rPr>
          <w:rFonts w:eastAsia="Times New Roman"/>
          <w:sz w:val="24"/>
          <w:szCs w:val="28"/>
        </w:rPr>
        <w:t>……………..</w:t>
      </w:r>
      <w:r w:rsidR="0095657D" w:rsidRPr="00444B2E">
        <w:rPr>
          <w:rFonts w:eastAsia="Times New Roman"/>
          <w:sz w:val="24"/>
          <w:szCs w:val="28"/>
        </w:rPr>
        <w:t>……………………………………………………</w:t>
      </w:r>
      <w:r w:rsidR="004E6663">
        <w:rPr>
          <w:rFonts w:eastAsia="Times New Roman"/>
          <w:sz w:val="24"/>
          <w:szCs w:val="28"/>
        </w:rPr>
        <w:t>5</w:t>
      </w:r>
    </w:p>
    <w:p w14:paraId="23E2C7B0" w14:textId="77777777" w:rsidR="00F8111A" w:rsidRPr="00444B2E" w:rsidRDefault="00C02E3A" w:rsidP="0001307F">
      <w:pPr>
        <w:rPr>
          <w:sz w:val="18"/>
          <w:szCs w:val="20"/>
        </w:rPr>
      </w:pPr>
      <w:r w:rsidRPr="00444B2E">
        <w:rPr>
          <w:rFonts w:eastAsia="Times New Roman"/>
          <w:sz w:val="24"/>
          <w:szCs w:val="28"/>
        </w:rPr>
        <w:t>1.2. Планируемые результаты освоения обучающимися основной</w:t>
      </w:r>
    </w:p>
    <w:p w14:paraId="4E137FC1" w14:textId="77777777" w:rsidR="00F8111A" w:rsidRPr="00444B2E" w:rsidRDefault="00C02E3A" w:rsidP="0001307F">
      <w:pPr>
        <w:tabs>
          <w:tab w:val="left" w:leader="dot" w:pos="120"/>
        </w:tabs>
        <w:rPr>
          <w:sz w:val="18"/>
          <w:szCs w:val="20"/>
        </w:rPr>
      </w:pPr>
      <w:r w:rsidRPr="00444B2E">
        <w:rPr>
          <w:rFonts w:eastAsia="Times New Roman"/>
          <w:sz w:val="24"/>
          <w:szCs w:val="28"/>
        </w:rPr>
        <w:t>образовательной программы основного общего образования</w:t>
      </w:r>
      <w:r w:rsidR="0095657D" w:rsidRPr="00444B2E">
        <w:rPr>
          <w:rFonts w:eastAsia="Times New Roman"/>
          <w:sz w:val="24"/>
          <w:szCs w:val="28"/>
        </w:rPr>
        <w:t>…</w:t>
      </w:r>
      <w:r w:rsidR="0001307F" w:rsidRPr="00444B2E">
        <w:rPr>
          <w:rFonts w:eastAsia="Times New Roman"/>
          <w:sz w:val="24"/>
          <w:szCs w:val="28"/>
        </w:rPr>
        <w:t>……………..</w:t>
      </w:r>
      <w:r w:rsidR="0095657D" w:rsidRPr="00444B2E">
        <w:rPr>
          <w:rFonts w:eastAsia="Times New Roman"/>
          <w:sz w:val="24"/>
          <w:szCs w:val="28"/>
        </w:rPr>
        <w:t>…………………..</w:t>
      </w:r>
      <w:r w:rsidR="004E6663">
        <w:rPr>
          <w:rFonts w:eastAsia="Times New Roman"/>
          <w:sz w:val="24"/>
          <w:szCs w:val="28"/>
        </w:rPr>
        <w:t>7</w:t>
      </w:r>
    </w:p>
    <w:p w14:paraId="5D1900A1" w14:textId="77777777" w:rsidR="00F8111A" w:rsidRPr="00444B2E" w:rsidRDefault="00C02E3A" w:rsidP="0001307F">
      <w:pPr>
        <w:tabs>
          <w:tab w:val="left" w:leader="dot" w:pos="9600"/>
        </w:tabs>
        <w:rPr>
          <w:sz w:val="18"/>
          <w:szCs w:val="20"/>
        </w:rPr>
      </w:pPr>
      <w:r w:rsidRPr="00444B2E">
        <w:rPr>
          <w:rFonts w:eastAsia="Times New Roman"/>
          <w:sz w:val="24"/>
          <w:szCs w:val="28"/>
        </w:rPr>
        <w:t>1.2.1. Общие положения</w:t>
      </w:r>
      <w:r w:rsidRPr="00444B2E">
        <w:rPr>
          <w:sz w:val="18"/>
          <w:szCs w:val="20"/>
        </w:rPr>
        <w:tab/>
      </w:r>
      <w:r w:rsidR="004E6663" w:rsidRPr="004E6663">
        <w:rPr>
          <w:szCs w:val="20"/>
        </w:rPr>
        <w:t>7</w:t>
      </w:r>
    </w:p>
    <w:p w14:paraId="233A0173" w14:textId="77777777" w:rsidR="00F8111A" w:rsidRPr="00444B2E" w:rsidRDefault="00C02E3A" w:rsidP="0001307F">
      <w:pPr>
        <w:tabs>
          <w:tab w:val="left" w:leader="dot" w:pos="9460"/>
        </w:tabs>
        <w:rPr>
          <w:sz w:val="18"/>
          <w:szCs w:val="20"/>
        </w:rPr>
      </w:pPr>
      <w:r w:rsidRPr="00444B2E">
        <w:rPr>
          <w:rFonts w:eastAsia="Times New Roman"/>
          <w:sz w:val="24"/>
          <w:szCs w:val="28"/>
        </w:rPr>
        <w:t>1.2.2. Структура планируемых результатов</w:t>
      </w:r>
      <w:r w:rsidRPr="00444B2E">
        <w:rPr>
          <w:sz w:val="18"/>
          <w:szCs w:val="20"/>
        </w:rPr>
        <w:tab/>
      </w:r>
      <w:r w:rsidR="004E6663">
        <w:rPr>
          <w:sz w:val="18"/>
          <w:szCs w:val="20"/>
        </w:rPr>
        <w:t>…</w:t>
      </w:r>
      <w:r w:rsidR="004E6663" w:rsidRPr="004E6663">
        <w:rPr>
          <w:sz w:val="24"/>
          <w:szCs w:val="20"/>
        </w:rPr>
        <w:t>8</w:t>
      </w:r>
    </w:p>
    <w:p w14:paraId="03564DE8" w14:textId="77777777" w:rsidR="00F8111A" w:rsidRPr="00444B2E" w:rsidRDefault="00C02E3A" w:rsidP="0001307F">
      <w:pPr>
        <w:rPr>
          <w:sz w:val="18"/>
          <w:szCs w:val="20"/>
        </w:rPr>
      </w:pPr>
      <w:r w:rsidRPr="00444B2E">
        <w:rPr>
          <w:rFonts w:eastAsia="Times New Roman"/>
          <w:sz w:val="24"/>
          <w:szCs w:val="24"/>
        </w:rPr>
        <w:t>1.2.3. Личностные результаты освоения ООП……………………</w:t>
      </w:r>
      <w:r w:rsidR="0001307F" w:rsidRPr="00444B2E">
        <w:rPr>
          <w:rFonts w:eastAsia="Times New Roman"/>
          <w:sz w:val="24"/>
          <w:szCs w:val="24"/>
        </w:rPr>
        <w:t>……………...</w:t>
      </w:r>
      <w:r w:rsidRPr="00444B2E">
        <w:rPr>
          <w:rFonts w:eastAsia="Times New Roman"/>
          <w:sz w:val="24"/>
          <w:szCs w:val="24"/>
        </w:rPr>
        <w:t>……………</w:t>
      </w:r>
      <w:r w:rsidR="0095657D" w:rsidRPr="00444B2E">
        <w:rPr>
          <w:rFonts w:eastAsia="Times New Roman"/>
          <w:sz w:val="24"/>
          <w:szCs w:val="24"/>
        </w:rPr>
        <w:t>…</w:t>
      </w:r>
      <w:r w:rsidR="004E6663">
        <w:rPr>
          <w:rFonts w:eastAsia="Times New Roman"/>
          <w:sz w:val="24"/>
          <w:szCs w:val="24"/>
        </w:rPr>
        <w:t>…9</w:t>
      </w:r>
    </w:p>
    <w:p w14:paraId="20F76871" w14:textId="77777777" w:rsidR="00F8111A" w:rsidRPr="00444B2E" w:rsidRDefault="00C02E3A" w:rsidP="0001307F">
      <w:pPr>
        <w:tabs>
          <w:tab w:val="left" w:leader="dot" w:pos="240"/>
        </w:tabs>
        <w:rPr>
          <w:sz w:val="18"/>
          <w:szCs w:val="20"/>
        </w:rPr>
      </w:pPr>
      <w:r w:rsidRPr="00444B2E">
        <w:rPr>
          <w:rFonts w:eastAsia="Times New Roman"/>
          <w:sz w:val="24"/>
          <w:szCs w:val="28"/>
        </w:rPr>
        <w:t>1.2.4. Метапредметные результаты освоения ООП</w:t>
      </w:r>
      <w:r w:rsidR="0001307F" w:rsidRPr="00444B2E">
        <w:rPr>
          <w:rFonts w:eastAsia="Times New Roman"/>
          <w:sz w:val="24"/>
          <w:szCs w:val="28"/>
        </w:rPr>
        <w:t>……………………………………………….</w:t>
      </w:r>
      <w:r w:rsidRPr="00444B2E">
        <w:rPr>
          <w:rFonts w:eastAsia="Times New Roman"/>
          <w:sz w:val="24"/>
          <w:szCs w:val="26"/>
        </w:rPr>
        <w:t>1</w:t>
      </w:r>
      <w:r w:rsidR="004E6663">
        <w:rPr>
          <w:rFonts w:eastAsia="Times New Roman"/>
          <w:sz w:val="24"/>
          <w:szCs w:val="26"/>
        </w:rPr>
        <w:t>1</w:t>
      </w:r>
    </w:p>
    <w:p w14:paraId="4E6E8281" w14:textId="77777777" w:rsidR="00F8111A" w:rsidRPr="00444B2E" w:rsidRDefault="00C02E3A" w:rsidP="0001307F">
      <w:pPr>
        <w:rPr>
          <w:sz w:val="18"/>
          <w:szCs w:val="20"/>
        </w:rPr>
      </w:pPr>
      <w:r w:rsidRPr="00444B2E">
        <w:rPr>
          <w:rFonts w:eastAsia="Times New Roman"/>
          <w:sz w:val="24"/>
          <w:szCs w:val="28"/>
        </w:rPr>
        <w:t>1.2.5. Предметные результаты…………………………………</w:t>
      </w:r>
      <w:r w:rsidR="0001307F" w:rsidRPr="00444B2E">
        <w:rPr>
          <w:rFonts w:eastAsia="Times New Roman"/>
          <w:sz w:val="24"/>
          <w:szCs w:val="28"/>
        </w:rPr>
        <w:t>……………...</w:t>
      </w:r>
      <w:r w:rsidRPr="00444B2E">
        <w:rPr>
          <w:rFonts w:eastAsia="Times New Roman"/>
          <w:sz w:val="24"/>
          <w:szCs w:val="28"/>
        </w:rPr>
        <w:t>……</w:t>
      </w:r>
      <w:r w:rsidR="0095657D" w:rsidRPr="00444B2E">
        <w:rPr>
          <w:rFonts w:eastAsia="Times New Roman"/>
          <w:sz w:val="24"/>
          <w:szCs w:val="28"/>
        </w:rPr>
        <w:t>………………</w:t>
      </w:r>
      <w:r w:rsidR="004E6663">
        <w:rPr>
          <w:rFonts w:eastAsia="Times New Roman"/>
          <w:sz w:val="24"/>
          <w:szCs w:val="28"/>
        </w:rPr>
        <w:t>19</w:t>
      </w:r>
    </w:p>
    <w:p w14:paraId="00916556" w14:textId="77777777" w:rsidR="00757F58" w:rsidRPr="00444B2E" w:rsidRDefault="000D4865" w:rsidP="0001307F">
      <w:pPr>
        <w:tabs>
          <w:tab w:val="left" w:leader="dot" w:pos="9460"/>
        </w:tabs>
        <w:rPr>
          <w:rFonts w:eastAsia="Times New Roman"/>
          <w:sz w:val="24"/>
          <w:szCs w:val="28"/>
        </w:rPr>
      </w:pPr>
      <w:r w:rsidRPr="00444B2E">
        <w:rPr>
          <w:rFonts w:eastAsia="Times New Roman"/>
          <w:sz w:val="24"/>
          <w:szCs w:val="28"/>
        </w:rPr>
        <w:t>1.2.5.1. Русский язык………………………………………………</w:t>
      </w:r>
      <w:r w:rsidR="0001307F" w:rsidRPr="00444B2E">
        <w:rPr>
          <w:rFonts w:eastAsia="Times New Roman"/>
          <w:sz w:val="24"/>
          <w:szCs w:val="28"/>
        </w:rPr>
        <w:t>……………...</w:t>
      </w:r>
      <w:r w:rsidR="004E6663">
        <w:rPr>
          <w:rFonts w:eastAsia="Times New Roman"/>
          <w:sz w:val="24"/>
          <w:szCs w:val="28"/>
        </w:rPr>
        <w:t>………………...19</w:t>
      </w:r>
    </w:p>
    <w:p w14:paraId="64E938E1" w14:textId="77777777" w:rsidR="00F8111A" w:rsidRPr="00444B2E" w:rsidRDefault="00757F58" w:rsidP="0001307F">
      <w:pPr>
        <w:tabs>
          <w:tab w:val="left" w:leader="dot" w:pos="9460"/>
        </w:tabs>
        <w:rPr>
          <w:sz w:val="18"/>
          <w:szCs w:val="20"/>
        </w:rPr>
      </w:pPr>
      <w:r w:rsidRPr="00444B2E">
        <w:rPr>
          <w:rFonts w:eastAsia="Times New Roman"/>
          <w:sz w:val="24"/>
          <w:szCs w:val="28"/>
        </w:rPr>
        <w:t>1.2.5.1.1.</w:t>
      </w:r>
      <w:r w:rsidR="00D440F6" w:rsidRPr="00444B2E">
        <w:rPr>
          <w:rFonts w:eastAsia="Times New Roman"/>
          <w:sz w:val="24"/>
          <w:szCs w:val="28"/>
        </w:rPr>
        <w:t>Родной (т</w:t>
      </w:r>
      <w:r w:rsidR="00C02E3A" w:rsidRPr="00444B2E">
        <w:rPr>
          <w:rFonts w:eastAsia="Times New Roman"/>
          <w:sz w:val="24"/>
          <w:szCs w:val="28"/>
        </w:rPr>
        <w:t>атарский</w:t>
      </w:r>
      <w:r w:rsidR="00D440F6" w:rsidRPr="00444B2E">
        <w:rPr>
          <w:rFonts w:eastAsia="Times New Roman"/>
          <w:sz w:val="24"/>
          <w:szCs w:val="28"/>
        </w:rPr>
        <w:t>)</w:t>
      </w:r>
      <w:r w:rsidR="00C02E3A" w:rsidRPr="00444B2E">
        <w:rPr>
          <w:rFonts w:eastAsia="Times New Roman"/>
          <w:sz w:val="24"/>
          <w:szCs w:val="28"/>
        </w:rPr>
        <w:t xml:space="preserve"> язык</w:t>
      </w:r>
      <w:r w:rsidR="00C02E3A" w:rsidRPr="00444B2E">
        <w:rPr>
          <w:szCs w:val="20"/>
        </w:rPr>
        <w:tab/>
      </w:r>
      <w:r w:rsidR="004E6663">
        <w:rPr>
          <w:szCs w:val="20"/>
        </w:rPr>
        <w:t>22</w:t>
      </w:r>
    </w:p>
    <w:p w14:paraId="6238091F" w14:textId="77777777" w:rsidR="00757F58" w:rsidRPr="00444B2E" w:rsidRDefault="00C02E3A" w:rsidP="0001307F">
      <w:pPr>
        <w:tabs>
          <w:tab w:val="left" w:leader="dot" w:pos="9500"/>
        </w:tabs>
        <w:rPr>
          <w:rFonts w:eastAsia="Times New Roman"/>
          <w:sz w:val="24"/>
          <w:szCs w:val="28"/>
        </w:rPr>
      </w:pPr>
      <w:r w:rsidRPr="00444B2E">
        <w:rPr>
          <w:rFonts w:eastAsia="Times New Roman"/>
          <w:sz w:val="24"/>
          <w:szCs w:val="28"/>
        </w:rPr>
        <w:t>1.2.5. 2. Литература</w:t>
      </w:r>
      <w:r w:rsidR="000D4865" w:rsidRPr="00444B2E">
        <w:rPr>
          <w:rFonts w:eastAsia="Times New Roman"/>
          <w:szCs w:val="28"/>
        </w:rPr>
        <w:t>………………………………………………………</w:t>
      </w:r>
      <w:r w:rsidR="0001307F" w:rsidRPr="00444B2E">
        <w:rPr>
          <w:rFonts w:eastAsia="Times New Roman"/>
          <w:szCs w:val="28"/>
        </w:rPr>
        <w:t>…………</w:t>
      </w:r>
      <w:r w:rsidR="000D4865" w:rsidRPr="00444B2E">
        <w:rPr>
          <w:rFonts w:eastAsia="Times New Roman"/>
          <w:szCs w:val="28"/>
        </w:rPr>
        <w:t>……………….……</w:t>
      </w:r>
      <w:r w:rsidR="000D4865" w:rsidRPr="00444B2E">
        <w:rPr>
          <w:rFonts w:eastAsia="Times New Roman"/>
          <w:sz w:val="24"/>
          <w:szCs w:val="28"/>
        </w:rPr>
        <w:t>.</w:t>
      </w:r>
      <w:r w:rsidR="004E6663">
        <w:rPr>
          <w:rFonts w:eastAsia="Times New Roman"/>
          <w:sz w:val="24"/>
          <w:szCs w:val="28"/>
        </w:rPr>
        <w:t>2</w:t>
      </w:r>
      <w:r w:rsidR="000D4865" w:rsidRPr="00444B2E">
        <w:rPr>
          <w:rFonts w:eastAsia="Times New Roman"/>
          <w:sz w:val="24"/>
          <w:szCs w:val="28"/>
        </w:rPr>
        <w:t>3</w:t>
      </w:r>
      <w:r w:rsidRPr="00444B2E">
        <w:rPr>
          <w:rFonts w:eastAsia="Times New Roman"/>
          <w:sz w:val="24"/>
          <w:szCs w:val="28"/>
        </w:rPr>
        <w:t xml:space="preserve"> </w:t>
      </w:r>
    </w:p>
    <w:p w14:paraId="1AC2D975" w14:textId="77777777" w:rsidR="00F8111A" w:rsidRPr="00444B2E" w:rsidRDefault="00757F58" w:rsidP="0001307F">
      <w:pPr>
        <w:tabs>
          <w:tab w:val="left" w:leader="dot" w:pos="9500"/>
        </w:tabs>
        <w:rPr>
          <w:sz w:val="18"/>
          <w:szCs w:val="20"/>
        </w:rPr>
      </w:pPr>
      <w:r w:rsidRPr="00444B2E">
        <w:rPr>
          <w:rFonts w:eastAsia="Times New Roman"/>
          <w:sz w:val="24"/>
          <w:szCs w:val="28"/>
        </w:rPr>
        <w:t>1.2.5.2.1.</w:t>
      </w:r>
      <w:r w:rsidR="00D440F6" w:rsidRPr="00444B2E">
        <w:rPr>
          <w:rFonts w:eastAsia="Times New Roman"/>
          <w:sz w:val="24"/>
          <w:szCs w:val="28"/>
        </w:rPr>
        <w:t>Родная (т</w:t>
      </w:r>
      <w:r w:rsidR="00C02E3A" w:rsidRPr="00444B2E">
        <w:rPr>
          <w:rFonts w:eastAsia="Times New Roman"/>
          <w:sz w:val="24"/>
          <w:szCs w:val="28"/>
        </w:rPr>
        <w:t>атарская</w:t>
      </w:r>
      <w:r w:rsidR="00D440F6" w:rsidRPr="00444B2E">
        <w:rPr>
          <w:rFonts w:eastAsia="Times New Roman"/>
          <w:sz w:val="24"/>
          <w:szCs w:val="28"/>
        </w:rPr>
        <w:t>)</w:t>
      </w:r>
      <w:r w:rsidR="00C02E3A" w:rsidRPr="00444B2E">
        <w:rPr>
          <w:rFonts w:eastAsia="Times New Roman"/>
          <w:sz w:val="24"/>
          <w:szCs w:val="28"/>
        </w:rPr>
        <w:t xml:space="preserve"> литература</w:t>
      </w:r>
      <w:r w:rsidR="00C02E3A" w:rsidRPr="00444B2E">
        <w:rPr>
          <w:sz w:val="18"/>
          <w:szCs w:val="20"/>
        </w:rPr>
        <w:tab/>
      </w:r>
      <w:r w:rsidR="004E6663" w:rsidRPr="004E6663">
        <w:rPr>
          <w:sz w:val="24"/>
          <w:szCs w:val="20"/>
        </w:rPr>
        <w:t>28</w:t>
      </w:r>
    </w:p>
    <w:p w14:paraId="401D2642" w14:textId="77777777" w:rsidR="00F8111A" w:rsidRPr="00444B2E" w:rsidRDefault="00C02E3A" w:rsidP="0001307F">
      <w:pPr>
        <w:tabs>
          <w:tab w:val="left" w:leader="dot" w:pos="9460"/>
        </w:tabs>
        <w:rPr>
          <w:sz w:val="18"/>
          <w:szCs w:val="20"/>
        </w:rPr>
      </w:pPr>
      <w:r w:rsidRPr="00444B2E">
        <w:rPr>
          <w:rFonts w:eastAsia="Times New Roman"/>
          <w:sz w:val="24"/>
          <w:szCs w:val="28"/>
        </w:rPr>
        <w:t>1.2.5.3. Иностранный язык (английский)</w:t>
      </w:r>
      <w:r w:rsidRPr="00444B2E">
        <w:rPr>
          <w:sz w:val="18"/>
          <w:szCs w:val="20"/>
        </w:rPr>
        <w:tab/>
      </w:r>
      <w:r w:rsidR="004E6663" w:rsidRPr="004E6663">
        <w:rPr>
          <w:szCs w:val="20"/>
        </w:rPr>
        <w:t>28</w:t>
      </w:r>
    </w:p>
    <w:p w14:paraId="39519A21" w14:textId="77777777" w:rsidR="00D440F6" w:rsidRPr="00444B2E" w:rsidRDefault="00C02E3A" w:rsidP="0001307F">
      <w:pPr>
        <w:tabs>
          <w:tab w:val="left" w:leader="dot" w:pos="9460"/>
        </w:tabs>
        <w:rPr>
          <w:rFonts w:eastAsia="Times New Roman"/>
          <w:sz w:val="24"/>
          <w:szCs w:val="28"/>
        </w:rPr>
      </w:pPr>
      <w:r w:rsidRPr="00444B2E">
        <w:rPr>
          <w:rFonts w:eastAsia="Times New Roman"/>
          <w:sz w:val="24"/>
          <w:szCs w:val="28"/>
        </w:rPr>
        <w:t>1.2.5.4.</w:t>
      </w:r>
      <w:r w:rsidR="00D440F6" w:rsidRPr="00444B2E">
        <w:rPr>
          <w:rFonts w:eastAsia="Times New Roman"/>
          <w:sz w:val="24"/>
          <w:szCs w:val="28"/>
        </w:rPr>
        <w:t xml:space="preserve"> Второй иностранный язык (немецкий)</w:t>
      </w:r>
      <w:r w:rsidR="00D440F6" w:rsidRPr="00444B2E">
        <w:rPr>
          <w:rFonts w:eastAsia="Times New Roman"/>
          <w:sz w:val="20"/>
          <w:szCs w:val="28"/>
        </w:rPr>
        <w:t>………………………</w:t>
      </w:r>
      <w:r w:rsidR="0001307F" w:rsidRPr="00444B2E">
        <w:rPr>
          <w:rFonts w:eastAsia="Times New Roman"/>
          <w:sz w:val="20"/>
          <w:szCs w:val="28"/>
        </w:rPr>
        <w:t>………………</w:t>
      </w:r>
      <w:r w:rsidR="00D440F6" w:rsidRPr="00444B2E">
        <w:rPr>
          <w:rFonts w:eastAsia="Times New Roman"/>
          <w:sz w:val="20"/>
          <w:szCs w:val="28"/>
        </w:rPr>
        <w:t>………………………</w:t>
      </w:r>
      <w:r w:rsidR="004E6663" w:rsidRPr="004E6663">
        <w:rPr>
          <w:rFonts w:eastAsia="Times New Roman"/>
          <w:sz w:val="24"/>
          <w:szCs w:val="28"/>
        </w:rPr>
        <w:t>34</w:t>
      </w:r>
      <w:r w:rsidRPr="00444B2E">
        <w:rPr>
          <w:rFonts w:eastAsia="Times New Roman"/>
          <w:sz w:val="24"/>
          <w:szCs w:val="28"/>
        </w:rPr>
        <w:t xml:space="preserve"> </w:t>
      </w:r>
    </w:p>
    <w:p w14:paraId="0A92A9E6" w14:textId="77777777" w:rsidR="00F8111A" w:rsidRPr="00444B2E" w:rsidRDefault="00D440F6" w:rsidP="0001307F">
      <w:pPr>
        <w:tabs>
          <w:tab w:val="left" w:leader="dot" w:pos="9460"/>
        </w:tabs>
        <w:rPr>
          <w:sz w:val="24"/>
          <w:szCs w:val="20"/>
        </w:rPr>
      </w:pPr>
      <w:r w:rsidRPr="00444B2E">
        <w:rPr>
          <w:rFonts w:eastAsia="Times New Roman"/>
          <w:sz w:val="24"/>
          <w:szCs w:val="28"/>
        </w:rPr>
        <w:t xml:space="preserve">1.2.5.5. </w:t>
      </w:r>
      <w:r w:rsidR="00C02E3A" w:rsidRPr="00444B2E">
        <w:rPr>
          <w:rFonts w:eastAsia="Times New Roman"/>
          <w:sz w:val="24"/>
          <w:szCs w:val="28"/>
        </w:rPr>
        <w:t>История</w:t>
      </w:r>
      <w:r w:rsidR="00C02E3A" w:rsidRPr="00444B2E">
        <w:rPr>
          <w:sz w:val="18"/>
          <w:szCs w:val="20"/>
        </w:rPr>
        <w:tab/>
      </w:r>
      <w:r w:rsidR="004E6663">
        <w:rPr>
          <w:sz w:val="24"/>
          <w:szCs w:val="20"/>
        </w:rPr>
        <w:t>40</w:t>
      </w:r>
    </w:p>
    <w:p w14:paraId="378CA217" w14:textId="77777777" w:rsidR="00F8111A" w:rsidRPr="004E6663" w:rsidRDefault="00C02E3A" w:rsidP="0001307F">
      <w:pPr>
        <w:tabs>
          <w:tab w:val="left" w:leader="dot" w:pos="9460"/>
        </w:tabs>
        <w:rPr>
          <w:sz w:val="24"/>
          <w:szCs w:val="20"/>
        </w:rPr>
      </w:pPr>
      <w:r w:rsidRPr="00444B2E">
        <w:rPr>
          <w:rFonts w:eastAsia="Times New Roman"/>
          <w:sz w:val="24"/>
          <w:szCs w:val="28"/>
        </w:rPr>
        <w:t>1.2.5.</w:t>
      </w:r>
      <w:r w:rsidR="00D440F6" w:rsidRPr="00444B2E">
        <w:rPr>
          <w:rFonts w:eastAsia="Times New Roman"/>
          <w:sz w:val="24"/>
          <w:szCs w:val="28"/>
        </w:rPr>
        <w:t>6</w:t>
      </w:r>
      <w:r w:rsidRPr="00444B2E">
        <w:rPr>
          <w:rFonts w:eastAsia="Times New Roman"/>
          <w:sz w:val="24"/>
          <w:szCs w:val="28"/>
        </w:rPr>
        <w:t>. Обществознание</w:t>
      </w:r>
      <w:r w:rsidRPr="00444B2E">
        <w:rPr>
          <w:sz w:val="18"/>
          <w:szCs w:val="20"/>
        </w:rPr>
        <w:tab/>
      </w:r>
      <w:r w:rsidR="001904DB">
        <w:rPr>
          <w:szCs w:val="20"/>
        </w:rPr>
        <w:t>43</w:t>
      </w:r>
    </w:p>
    <w:p w14:paraId="2933156A" w14:textId="77777777" w:rsidR="00F8111A" w:rsidRPr="00444B2E" w:rsidRDefault="00D440F6" w:rsidP="0001307F">
      <w:pPr>
        <w:tabs>
          <w:tab w:val="left" w:leader="dot" w:pos="9460"/>
        </w:tabs>
        <w:rPr>
          <w:sz w:val="18"/>
          <w:szCs w:val="20"/>
        </w:rPr>
      </w:pPr>
      <w:r w:rsidRPr="00444B2E">
        <w:rPr>
          <w:rFonts w:eastAsia="Times New Roman"/>
          <w:sz w:val="24"/>
          <w:szCs w:val="28"/>
        </w:rPr>
        <w:t>1.2.5.7</w:t>
      </w:r>
      <w:r w:rsidR="00C02E3A" w:rsidRPr="00444B2E">
        <w:rPr>
          <w:rFonts w:eastAsia="Times New Roman"/>
          <w:sz w:val="24"/>
          <w:szCs w:val="28"/>
        </w:rPr>
        <w:t>. География</w:t>
      </w:r>
      <w:r w:rsidR="00C02E3A" w:rsidRPr="00444B2E">
        <w:rPr>
          <w:sz w:val="18"/>
          <w:szCs w:val="20"/>
        </w:rPr>
        <w:tab/>
      </w:r>
      <w:r w:rsidR="001904DB">
        <w:rPr>
          <w:rFonts w:eastAsia="Times New Roman"/>
          <w:sz w:val="24"/>
          <w:szCs w:val="28"/>
        </w:rPr>
        <w:t>50</w:t>
      </w:r>
    </w:p>
    <w:p w14:paraId="27C93ACF" w14:textId="77777777" w:rsidR="00F8111A" w:rsidRPr="00444B2E" w:rsidRDefault="00D440F6" w:rsidP="0001307F">
      <w:pPr>
        <w:tabs>
          <w:tab w:val="left" w:leader="dot" w:pos="9460"/>
        </w:tabs>
        <w:rPr>
          <w:sz w:val="18"/>
          <w:szCs w:val="20"/>
        </w:rPr>
      </w:pPr>
      <w:r w:rsidRPr="00444B2E">
        <w:rPr>
          <w:rFonts w:eastAsia="Times New Roman"/>
          <w:sz w:val="24"/>
          <w:szCs w:val="28"/>
        </w:rPr>
        <w:t>1.2.5.8</w:t>
      </w:r>
      <w:r w:rsidR="00C02E3A" w:rsidRPr="00444B2E">
        <w:rPr>
          <w:rFonts w:eastAsia="Times New Roman"/>
          <w:sz w:val="24"/>
          <w:szCs w:val="28"/>
        </w:rPr>
        <w:t>. Математика</w:t>
      </w:r>
      <w:r w:rsidR="00C02E3A" w:rsidRPr="00444B2E">
        <w:rPr>
          <w:sz w:val="18"/>
          <w:szCs w:val="20"/>
        </w:rPr>
        <w:tab/>
      </w:r>
      <w:r w:rsidR="001904DB">
        <w:rPr>
          <w:rFonts w:eastAsia="Times New Roman"/>
          <w:sz w:val="24"/>
          <w:szCs w:val="28"/>
        </w:rPr>
        <w:t>54</w:t>
      </w:r>
    </w:p>
    <w:p w14:paraId="6DE1CC9F" w14:textId="77777777" w:rsidR="00F8111A" w:rsidRPr="00444B2E" w:rsidRDefault="00D440F6" w:rsidP="0001307F">
      <w:pPr>
        <w:tabs>
          <w:tab w:val="left" w:leader="dot" w:pos="9320"/>
        </w:tabs>
        <w:rPr>
          <w:sz w:val="18"/>
          <w:szCs w:val="20"/>
        </w:rPr>
      </w:pPr>
      <w:r w:rsidRPr="00444B2E">
        <w:rPr>
          <w:rFonts w:eastAsia="Times New Roman"/>
          <w:sz w:val="24"/>
          <w:szCs w:val="28"/>
        </w:rPr>
        <w:t>1.2.5.9</w:t>
      </w:r>
      <w:r w:rsidR="00C02E3A" w:rsidRPr="00444B2E">
        <w:rPr>
          <w:rFonts w:eastAsia="Times New Roman"/>
          <w:sz w:val="24"/>
          <w:szCs w:val="28"/>
        </w:rPr>
        <w:t>. Информатика</w:t>
      </w:r>
      <w:r w:rsidR="00C02E3A" w:rsidRPr="00444B2E">
        <w:rPr>
          <w:sz w:val="18"/>
          <w:szCs w:val="20"/>
        </w:rPr>
        <w:tab/>
      </w:r>
      <w:r w:rsidR="001904DB">
        <w:rPr>
          <w:sz w:val="18"/>
          <w:szCs w:val="20"/>
        </w:rPr>
        <w:t>…</w:t>
      </w:r>
      <w:r w:rsidR="001904DB">
        <w:rPr>
          <w:rFonts w:eastAsia="Times New Roman"/>
          <w:sz w:val="24"/>
          <w:szCs w:val="28"/>
        </w:rPr>
        <w:t>82</w:t>
      </w:r>
    </w:p>
    <w:p w14:paraId="0A73DD29" w14:textId="77777777" w:rsidR="00F8111A" w:rsidRPr="00444B2E" w:rsidRDefault="00C02E3A" w:rsidP="0001307F">
      <w:pPr>
        <w:tabs>
          <w:tab w:val="left" w:leader="dot" w:pos="9320"/>
        </w:tabs>
        <w:rPr>
          <w:sz w:val="18"/>
          <w:szCs w:val="20"/>
        </w:rPr>
      </w:pPr>
      <w:r w:rsidRPr="00444B2E">
        <w:rPr>
          <w:rFonts w:eastAsia="Times New Roman"/>
          <w:sz w:val="24"/>
          <w:szCs w:val="28"/>
        </w:rPr>
        <w:t>1.2.5.</w:t>
      </w:r>
      <w:r w:rsidR="00D440F6" w:rsidRPr="00444B2E">
        <w:rPr>
          <w:rFonts w:eastAsia="Times New Roman"/>
          <w:sz w:val="24"/>
          <w:szCs w:val="28"/>
        </w:rPr>
        <w:t>10</w:t>
      </w:r>
      <w:r w:rsidRPr="00444B2E">
        <w:rPr>
          <w:rFonts w:eastAsia="Times New Roman"/>
          <w:sz w:val="24"/>
          <w:szCs w:val="28"/>
        </w:rPr>
        <w:t xml:space="preserve"> Физика</w:t>
      </w:r>
      <w:r w:rsidRPr="00444B2E">
        <w:rPr>
          <w:sz w:val="18"/>
          <w:szCs w:val="20"/>
        </w:rPr>
        <w:tab/>
      </w:r>
      <w:r w:rsidR="001904DB">
        <w:rPr>
          <w:sz w:val="18"/>
          <w:szCs w:val="20"/>
        </w:rPr>
        <w:t>…</w:t>
      </w:r>
      <w:r w:rsidR="001904DB">
        <w:rPr>
          <w:rFonts w:eastAsia="Times New Roman"/>
          <w:sz w:val="24"/>
          <w:szCs w:val="28"/>
        </w:rPr>
        <w:t>86</w:t>
      </w:r>
    </w:p>
    <w:p w14:paraId="19F828DE" w14:textId="77777777" w:rsidR="00F8111A" w:rsidRPr="00444B2E" w:rsidRDefault="00C02E3A" w:rsidP="0001307F">
      <w:pPr>
        <w:tabs>
          <w:tab w:val="left" w:leader="dot" w:pos="9320"/>
        </w:tabs>
        <w:rPr>
          <w:sz w:val="18"/>
          <w:szCs w:val="20"/>
        </w:rPr>
      </w:pPr>
      <w:r w:rsidRPr="00444B2E">
        <w:rPr>
          <w:rFonts w:eastAsia="Times New Roman"/>
          <w:sz w:val="24"/>
          <w:szCs w:val="28"/>
        </w:rPr>
        <w:t>1.2.5.1</w:t>
      </w:r>
      <w:r w:rsidR="00D440F6" w:rsidRPr="00444B2E">
        <w:rPr>
          <w:rFonts w:eastAsia="Times New Roman"/>
          <w:sz w:val="24"/>
          <w:szCs w:val="28"/>
        </w:rPr>
        <w:t>1</w:t>
      </w:r>
      <w:r w:rsidRPr="00444B2E">
        <w:rPr>
          <w:rFonts w:eastAsia="Times New Roman"/>
          <w:sz w:val="24"/>
          <w:szCs w:val="28"/>
        </w:rPr>
        <w:t>. Биология</w:t>
      </w:r>
      <w:r w:rsidRPr="00444B2E">
        <w:rPr>
          <w:sz w:val="18"/>
          <w:szCs w:val="20"/>
        </w:rPr>
        <w:tab/>
      </w:r>
      <w:r w:rsidR="001904DB">
        <w:rPr>
          <w:sz w:val="18"/>
          <w:szCs w:val="20"/>
        </w:rPr>
        <w:t>…</w:t>
      </w:r>
      <w:r w:rsidR="001904DB">
        <w:rPr>
          <w:rFonts w:eastAsia="Times New Roman"/>
          <w:sz w:val="24"/>
          <w:szCs w:val="28"/>
        </w:rPr>
        <w:t>92</w:t>
      </w:r>
    </w:p>
    <w:p w14:paraId="60447E40" w14:textId="77777777" w:rsidR="00F8111A" w:rsidRPr="00444B2E" w:rsidRDefault="00C02E3A" w:rsidP="0001307F">
      <w:pPr>
        <w:tabs>
          <w:tab w:val="left" w:leader="dot" w:pos="9320"/>
        </w:tabs>
        <w:rPr>
          <w:sz w:val="18"/>
          <w:szCs w:val="20"/>
        </w:rPr>
      </w:pPr>
      <w:r w:rsidRPr="00444B2E">
        <w:rPr>
          <w:rFonts w:eastAsia="Times New Roman"/>
          <w:sz w:val="24"/>
          <w:szCs w:val="28"/>
        </w:rPr>
        <w:t>1.2.5.1</w:t>
      </w:r>
      <w:r w:rsidR="00D440F6" w:rsidRPr="00444B2E">
        <w:rPr>
          <w:rFonts w:eastAsia="Times New Roman"/>
          <w:sz w:val="24"/>
          <w:szCs w:val="28"/>
        </w:rPr>
        <w:t>2</w:t>
      </w:r>
      <w:r w:rsidRPr="00444B2E">
        <w:rPr>
          <w:rFonts w:eastAsia="Times New Roman"/>
          <w:sz w:val="24"/>
          <w:szCs w:val="28"/>
        </w:rPr>
        <w:t>. Химия</w:t>
      </w:r>
      <w:r w:rsidRPr="00444B2E">
        <w:rPr>
          <w:sz w:val="18"/>
          <w:szCs w:val="20"/>
        </w:rPr>
        <w:tab/>
      </w:r>
      <w:r w:rsidR="001904DB">
        <w:rPr>
          <w:sz w:val="18"/>
          <w:szCs w:val="20"/>
        </w:rPr>
        <w:t>…</w:t>
      </w:r>
      <w:r w:rsidR="001904DB">
        <w:rPr>
          <w:rFonts w:eastAsia="Times New Roman"/>
          <w:sz w:val="24"/>
          <w:szCs w:val="28"/>
        </w:rPr>
        <w:t>97</w:t>
      </w:r>
    </w:p>
    <w:p w14:paraId="3EAC4088" w14:textId="77777777" w:rsidR="00F8111A" w:rsidRPr="00444B2E" w:rsidRDefault="00C02E3A" w:rsidP="0001307F">
      <w:pPr>
        <w:tabs>
          <w:tab w:val="left" w:leader="dot" w:pos="9320"/>
        </w:tabs>
        <w:rPr>
          <w:sz w:val="18"/>
          <w:szCs w:val="20"/>
        </w:rPr>
      </w:pPr>
      <w:r w:rsidRPr="00444B2E">
        <w:rPr>
          <w:rFonts w:eastAsia="Times New Roman"/>
          <w:sz w:val="24"/>
          <w:szCs w:val="28"/>
        </w:rPr>
        <w:t>1.2.5.1</w:t>
      </w:r>
      <w:r w:rsidR="00D440F6" w:rsidRPr="00444B2E">
        <w:rPr>
          <w:rFonts w:eastAsia="Times New Roman"/>
          <w:sz w:val="24"/>
          <w:szCs w:val="28"/>
        </w:rPr>
        <w:t>3</w:t>
      </w:r>
      <w:r w:rsidRPr="00444B2E">
        <w:rPr>
          <w:rFonts w:eastAsia="Times New Roman"/>
          <w:sz w:val="24"/>
          <w:szCs w:val="28"/>
        </w:rPr>
        <w:t xml:space="preserve">. </w:t>
      </w:r>
      <w:r w:rsidR="00637072" w:rsidRPr="00444B2E">
        <w:rPr>
          <w:rFonts w:eastAsia="Times New Roman"/>
          <w:sz w:val="24"/>
          <w:szCs w:val="28"/>
        </w:rPr>
        <w:t>Искусство.</w:t>
      </w:r>
      <w:r w:rsidRPr="00444B2E">
        <w:rPr>
          <w:rFonts w:eastAsia="Times New Roman"/>
          <w:sz w:val="24"/>
          <w:szCs w:val="28"/>
        </w:rPr>
        <w:t>Изобразительное искусство</w:t>
      </w:r>
      <w:r w:rsidRPr="00444B2E">
        <w:rPr>
          <w:sz w:val="18"/>
          <w:szCs w:val="20"/>
        </w:rPr>
        <w:tab/>
      </w:r>
      <w:r w:rsidR="001904DB">
        <w:rPr>
          <w:rFonts w:eastAsia="Times New Roman"/>
          <w:sz w:val="24"/>
          <w:szCs w:val="28"/>
        </w:rPr>
        <w:t>101</w:t>
      </w:r>
    </w:p>
    <w:p w14:paraId="71346EBB" w14:textId="77777777" w:rsidR="00F8111A" w:rsidRPr="00444B2E" w:rsidRDefault="00C02E3A" w:rsidP="0001307F">
      <w:pPr>
        <w:tabs>
          <w:tab w:val="left" w:leader="dot" w:pos="9320"/>
        </w:tabs>
        <w:rPr>
          <w:sz w:val="18"/>
          <w:szCs w:val="20"/>
        </w:rPr>
      </w:pPr>
      <w:r w:rsidRPr="00444B2E">
        <w:rPr>
          <w:rFonts w:eastAsia="Times New Roman"/>
          <w:sz w:val="24"/>
          <w:szCs w:val="28"/>
        </w:rPr>
        <w:t>1.2.5.1</w:t>
      </w:r>
      <w:r w:rsidR="00D440F6" w:rsidRPr="00444B2E">
        <w:rPr>
          <w:rFonts w:eastAsia="Times New Roman"/>
          <w:sz w:val="24"/>
          <w:szCs w:val="28"/>
        </w:rPr>
        <w:t>4</w:t>
      </w:r>
      <w:r w:rsidRPr="00444B2E">
        <w:rPr>
          <w:rFonts w:eastAsia="Times New Roman"/>
          <w:sz w:val="24"/>
          <w:szCs w:val="28"/>
        </w:rPr>
        <w:t>. Музыка</w:t>
      </w:r>
      <w:r w:rsidRPr="00444B2E">
        <w:rPr>
          <w:sz w:val="18"/>
          <w:szCs w:val="20"/>
        </w:rPr>
        <w:tab/>
      </w:r>
      <w:r w:rsidR="001904DB">
        <w:rPr>
          <w:rFonts w:eastAsia="Times New Roman"/>
          <w:sz w:val="24"/>
          <w:szCs w:val="28"/>
        </w:rPr>
        <w:t>110</w:t>
      </w:r>
    </w:p>
    <w:p w14:paraId="0388E729" w14:textId="77777777" w:rsidR="00F8111A" w:rsidRPr="00444B2E" w:rsidRDefault="00C02E3A" w:rsidP="0001307F">
      <w:pPr>
        <w:tabs>
          <w:tab w:val="left" w:leader="dot" w:pos="9320"/>
        </w:tabs>
        <w:rPr>
          <w:sz w:val="18"/>
          <w:szCs w:val="20"/>
        </w:rPr>
      </w:pPr>
      <w:r w:rsidRPr="00444B2E">
        <w:rPr>
          <w:rFonts w:eastAsia="Times New Roman"/>
          <w:sz w:val="24"/>
          <w:szCs w:val="28"/>
        </w:rPr>
        <w:t>1.2.5.1</w:t>
      </w:r>
      <w:r w:rsidR="00D440F6" w:rsidRPr="00444B2E">
        <w:rPr>
          <w:rFonts w:eastAsia="Times New Roman"/>
          <w:sz w:val="24"/>
          <w:szCs w:val="28"/>
        </w:rPr>
        <w:t>5</w:t>
      </w:r>
      <w:r w:rsidRPr="00444B2E">
        <w:rPr>
          <w:rFonts w:eastAsia="Times New Roman"/>
          <w:sz w:val="24"/>
          <w:szCs w:val="28"/>
        </w:rPr>
        <w:t>.Технология</w:t>
      </w:r>
      <w:r w:rsidRPr="00444B2E">
        <w:rPr>
          <w:sz w:val="18"/>
          <w:szCs w:val="20"/>
        </w:rPr>
        <w:tab/>
      </w:r>
      <w:r w:rsidR="001904DB">
        <w:rPr>
          <w:rFonts w:eastAsia="Times New Roman"/>
          <w:sz w:val="24"/>
          <w:szCs w:val="28"/>
        </w:rPr>
        <w:t>113</w:t>
      </w:r>
    </w:p>
    <w:p w14:paraId="3618C0AC" w14:textId="77777777" w:rsidR="00F8111A" w:rsidRPr="00444B2E" w:rsidRDefault="00C02E3A" w:rsidP="0001307F">
      <w:pPr>
        <w:tabs>
          <w:tab w:val="left" w:leader="dot" w:pos="9320"/>
        </w:tabs>
        <w:rPr>
          <w:sz w:val="18"/>
          <w:szCs w:val="20"/>
        </w:rPr>
      </w:pPr>
      <w:r w:rsidRPr="00444B2E">
        <w:rPr>
          <w:rFonts w:eastAsia="Times New Roman"/>
          <w:sz w:val="24"/>
          <w:szCs w:val="28"/>
        </w:rPr>
        <w:t>1.2.5.1</w:t>
      </w:r>
      <w:r w:rsidR="00D440F6" w:rsidRPr="00444B2E">
        <w:rPr>
          <w:rFonts w:eastAsia="Times New Roman"/>
          <w:sz w:val="24"/>
          <w:szCs w:val="28"/>
        </w:rPr>
        <w:t>6</w:t>
      </w:r>
      <w:r w:rsidRPr="00444B2E">
        <w:rPr>
          <w:rFonts w:eastAsia="Times New Roman"/>
          <w:sz w:val="24"/>
          <w:szCs w:val="28"/>
        </w:rPr>
        <w:t>. Физическая культура</w:t>
      </w:r>
      <w:r w:rsidRPr="00444B2E">
        <w:rPr>
          <w:sz w:val="18"/>
          <w:szCs w:val="20"/>
        </w:rPr>
        <w:tab/>
      </w:r>
      <w:r w:rsidR="001904DB">
        <w:rPr>
          <w:rFonts w:eastAsia="Times New Roman"/>
          <w:sz w:val="24"/>
          <w:szCs w:val="28"/>
        </w:rPr>
        <w:t>122</w:t>
      </w:r>
    </w:p>
    <w:p w14:paraId="6EA469D6" w14:textId="77777777" w:rsidR="00F8111A" w:rsidRPr="00444B2E" w:rsidRDefault="00C02E3A" w:rsidP="0001307F">
      <w:pPr>
        <w:tabs>
          <w:tab w:val="left" w:leader="dot" w:pos="9320"/>
        </w:tabs>
        <w:rPr>
          <w:rFonts w:eastAsia="Times New Roman"/>
          <w:sz w:val="24"/>
          <w:szCs w:val="28"/>
        </w:rPr>
      </w:pPr>
      <w:r w:rsidRPr="00444B2E">
        <w:rPr>
          <w:rFonts w:eastAsia="Times New Roman"/>
          <w:sz w:val="24"/>
          <w:szCs w:val="28"/>
        </w:rPr>
        <w:t>1.2.5.1</w:t>
      </w:r>
      <w:r w:rsidR="00D440F6" w:rsidRPr="00444B2E">
        <w:rPr>
          <w:rFonts w:eastAsia="Times New Roman"/>
          <w:sz w:val="24"/>
          <w:szCs w:val="28"/>
        </w:rPr>
        <w:t>7</w:t>
      </w:r>
      <w:r w:rsidRPr="00444B2E">
        <w:rPr>
          <w:rFonts w:eastAsia="Times New Roman"/>
          <w:sz w:val="24"/>
          <w:szCs w:val="28"/>
        </w:rPr>
        <w:t>. Основы безопасности жизнедеятельности</w:t>
      </w:r>
      <w:r w:rsidRPr="00444B2E">
        <w:rPr>
          <w:sz w:val="18"/>
          <w:szCs w:val="20"/>
        </w:rPr>
        <w:tab/>
      </w:r>
      <w:r w:rsidR="001904DB">
        <w:rPr>
          <w:rFonts w:eastAsia="Times New Roman"/>
          <w:sz w:val="24"/>
          <w:szCs w:val="28"/>
        </w:rPr>
        <w:t>125</w:t>
      </w:r>
    </w:p>
    <w:p w14:paraId="347D3167" w14:textId="77777777" w:rsidR="004957BB" w:rsidRDefault="004957BB" w:rsidP="0001307F">
      <w:pPr>
        <w:tabs>
          <w:tab w:val="left" w:leader="dot" w:pos="9320"/>
        </w:tabs>
        <w:rPr>
          <w:rFonts w:eastAsia="Times New Roman"/>
          <w:sz w:val="24"/>
          <w:szCs w:val="28"/>
        </w:rPr>
      </w:pPr>
      <w:r w:rsidRPr="00444B2E">
        <w:rPr>
          <w:rFonts w:eastAsia="Times New Roman"/>
          <w:sz w:val="24"/>
          <w:szCs w:val="28"/>
        </w:rPr>
        <w:t>1.2.5.1</w:t>
      </w:r>
      <w:r w:rsidR="00D440F6" w:rsidRPr="00444B2E">
        <w:rPr>
          <w:rFonts w:eastAsia="Times New Roman"/>
          <w:sz w:val="24"/>
          <w:szCs w:val="28"/>
        </w:rPr>
        <w:t>8</w:t>
      </w:r>
      <w:r w:rsidRPr="00444B2E">
        <w:rPr>
          <w:rFonts w:eastAsia="Times New Roman"/>
          <w:sz w:val="24"/>
          <w:szCs w:val="28"/>
        </w:rPr>
        <w:t>.</w:t>
      </w:r>
      <w:r w:rsidR="00D60CB8" w:rsidRPr="00444B2E">
        <w:rPr>
          <w:rFonts w:eastAsia="Times New Roman"/>
          <w:sz w:val="24"/>
          <w:szCs w:val="28"/>
        </w:rPr>
        <w:t xml:space="preserve"> </w:t>
      </w:r>
      <w:r w:rsidRPr="00444B2E">
        <w:rPr>
          <w:rFonts w:eastAsia="Times New Roman"/>
          <w:sz w:val="24"/>
          <w:szCs w:val="28"/>
        </w:rPr>
        <w:t>Основы</w:t>
      </w:r>
      <w:r w:rsidR="00D60CB8" w:rsidRPr="00444B2E">
        <w:rPr>
          <w:rFonts w:eastAsia="Times New Roman"/>
          <w:sz w:val="24"/>
          <w:szCs w:val="28"/>
        </w:rPr>
        <w:t xml:space="preserve"> духовно-нравственной культуры Народов России</w:t>
      </w:r>
      <w:r w:rsidR="00D60CB8" w:rsidRPr="00444B2E">
        <w:rPr>
          <w:rFonts w:eastAsia="Times New Roman"/>
          <w:sz w:val="18"/>
          <w:szCs w:val="28"/>
        </w:rPr>
        <w:t>…</w:t>
      </w:r>
      <w:r w:rsidR="0001307F" w:rsidRPr="00444B2E">
        <w:rPr>
          <w:rFonts w:eastAsia="Times New Roman"/>
          <w:sz w:val="18"/>
          <w:szCs w:val="28"/>
        </w:rPr>
        <w:t>………………….</w:t>
      </w:r>
      <w:r w:rsidR="00D60CB8" w:rsidRPr="00444B2E">
        <w:rPr>
          <w:rFonts w:eastAsia="Times New Roman"/>
          <w:sz w:val="18"/>
          <w:szCs w:val="28"/>
        </w:rPr>
        <w:t xml:space="preserve">…………… . </w:t>
      </w:r>
      <w:r w:rsidR="001904DB">
        <w:rPr>
          <w:rFonts w:eastAsia="Times New Roman"/>
          <w:sz w:val="24"/>
          <w:szCs w:val="28"/>
        </w:rPr>
        <w:t>129</w:t>
      </w:r>
    </w:p>
    <w:p w14:paraId="41DCFD3B" w14:textId="77777777" w:rsidR="00F8111A" w:rsidRPr="00444B2E" w:rsidRDefault="00C02E3A" w:rsidP="0001307F">
      <w:pPr>
        <w:rPr>
          <w:sz w:val="24"/>
          <w:szCs w:val="28"/>
        </w:rPr>
      </w:pPr>
      <w:r w:rsidRPr="00444B2E">
        <w:rPr>
          <w:rFonts w:eastAsia="Times New Roman"/>
          <w:szCs w:val="24"/>
        </w:rPr>
        <w:t>1</w:t>
      </w:r>
      <w:r w:rsidRPr="00444B2E">
        <w:rPr>
          <w:rFonts w:eastAsia="Times New Roman"/>
          <w:sz w:val="24"/>
          <w:szCs w:val="28"/>
        </w:rPr>
        <w:t>.3. Система оценки достижения планируемых результатов освоения основной</w:t>
      </w:r>
    </w:p>
    <w:p w14:paraId="55EB9ED8" w14:textId="77777777" w:rsidR="00F8111A" w:rsidRPr="00444B2E" w:rsidRDefault="00C02E3A" w:rsidP="0001307F">
      <w:pPr>
        <w:tabs>
          <w:tab w:val="left" w:leader="dot" w:pos="360"/>
        </w:tabs>
        <w:rPr>
          <w:sz w:val="24"/>
          <w:szCs w:val="28"/>
        </w:rPr>
      </w:pPr>
      <w:r w:rsidRPr="00444B2E">
        <w:rPr>
          <w:rFonts w:eastAsia="Times New Roman"/>
          <w:sz w:val="24"/>
          <w:szCs w:val="28"/>
        </w:rPr>
        <w:t>образовательной программы основного общего образования</w:t>
      </w:r>
      <w:r w:rsidR="0095657D" w:rsidRPr="00444B2E">
        <w:rPr>
          <w:rFonts w:eastAsia="Times New Roman"/>
          <w:sz w:val="24"/>
          <w:szCs w:val="28"/>
        </w:rPr>
        <w:t>………………</w:t>
      </w:r>
      <w:r w:rsidR="0001307F" w:rsidRPr="00444B2E">
        <w:rPr>
          <w:rFonts w:eastAsia="Times New Roman"/>
          <w:sz w:val="24"/>
          <w:szCs w:val="28"/>
        </w:rPr>
        <w:t>…………</w:t>
      </w:r>
      <w:r w:rsidR="0095657D" w:rsidRPr="00444B2E">
        <w:rPr>
          <w:rFonts w:eastAsia="Times New Roman"/>
          <w:sz w:val="24"/>
          <w:szCs w:val="28"/>
        </w:rPr>
        <w:t>…..</w:t>
      </w:r>
      <w:r w:rsidRPr="00444B2E">
        <w:rPr>
          <w:sz w:val="24"/>
          <w:szCs w:val="28"/>
        </w:rPr>
        <w:tab/>
      </w:r>
      <w:r w:rsidR="00A35BA2">
        <w:rPr>
          <w:rFonts w:eastAsia="Times New Roman"/>
          <w:sz w:val="24"/>
          <w:szCs w:val="28"/>
        </w:rPr>
        <w:t>130</w:t>
      </w:r>
    </w:p>
    <w:p w14:paraId="4B399936" w14:textId="77777777" w:rsidR="00F8111A" w:rsidRPr="00444B2E" w:rsidRDefault="0095657D" w:rsidP="0001307F">
      <w:pPr>
        <w:tabs>
          <w:tab w:val="left" w:pos="680"/>
        </w:tabs>
        <w:rPr>
          <w:rFonts w:eastAsia="Times New Roman"/>
          <w:sz w:val="24"/>
          <w:szCs w:val="28"/>
        </w:rPr>
      </w:pPr>
      <w:r w:rsidRPr="00444B2E">
        <w:rPr>
          <w:rFonts w:eastAsia="Times New Roman"/>
          <w:b/>
          <w:bCs/>
          <w:sz w:val="24"/>
          <w:szCs w:val="28"/>
        </w:rPr>
        <w:t>2.</w:t>
      </w:r>
      <w:r w:rsidR="00C02E3A" w:rsidRPr="00444B2E">
        <w:rPr>
          <w:rFonts w:eastAsia="Times New Roman"/>
          <w:b/>
          <w:bCs/>
          <w:sz w:val="24"/>
          <w:szCs w:val="28"/>
        </w:rPr>
        <w:t>Содержательный   раздел   примерной   основной   образовательной</w:t>
      </w:r>
    </w:p>
    <w:tbl>
      <w:tblPr>
        <w:tblW w:w="9780" w:type="dxa"/>
        <w:tblLayout w:type="fixed"/>
        <w:tblCellMar>
          <w:left w:w="0" w:type="dxa"/>
          <w:right w:w="0" w:type="dxa"/>
        </w:tblCellMar>
        <w:tblLook w:val="04A0" w:firstRow="1" w:lastRow="0" w:firstColumn="1" w:lastColumn="0" w:noHBand="0" w:noVBand="1"/>
      </w:tblPr>
      <w:tblGrid>
        <w:gridCol w:w="9320"/>
        <w:gridCol w:w="80"/>
        <w:gridCol w:w="360"/>
        <w:gridCol w:w="20"/>
      </w:tblGrid>
      <w:tr w:rsidR="00F8111A" w:rsidRPr="00444B2E" w14:paraId="20D2BD6F" w14:textId="77777777" w:rsidTr="0001307F">
        <w:trPr>
          <w:gridAfter w:val="1"/>
          <w:wAfter w:w="20" w:type="dxa"/>
          <w:trHeight w:val="322"/>
        </w:trPr>
        <w:tc>
          <w:tcPr>
            <w:tcW w:w="9320" w:type="dxa"/>
            <w:vAlign w:val="bottom"/>
          </w:tcPr>
          <w:p w14:paraId="7BB79729" w14:textId="77777777" w:rsidR="00F8111A" w:rsidRPr="00444B2E" w:rsidRDefault="00C02E3A" w:rsidP="0001307F">
            <w:pPr>
              <w:rPr>
                <w:sz w:val="18"/>
                <w:szCs w:val="20"/>
              </w:rPr>
            </w:pPr>
            <w:r w:rsidRPr="00444B2E">
              <w:rPr>
                <w:rFonts w:eastAsia="Times New Roman"/>
                <w:b/>
                <w:bCs/>
                <w:w w:val="99"/>
                <w:sz w:val="24"/>
                <w:szCs w:val="28"/>
              </w:rPr>
              <w:t>программы основного общего образования ...............................................</w:t>
            </w:r>
            <w:r w:rsidR="0001307F" w:rsidRPr="00444B2E">
              <w:rPr>
                <w:rFonts w:eastAsia="Times New Roman"/>
                <w:b/>
                <w:bCs/>
                <w:w w:val="99"/>
                <w:sz w:val="24"/>
                <w:szCs w:val="28"/>
              </w:rPr>
              <w:t>...........................</w:t>
            </w:r>
            <w:r w:rsidRPr="00444B2E">
              <w:rPr>
                <w:rFonts w:eastAsia="Times New Roman"/>
                <w:b/>
                <w:bCs/>
                <w:w w:val="99"/>
                <w:sz w:val="24"/>
                <w:szCs w:val="28"/>
              </w:rPr>
              <w:t>.</w:t>
            </w:r>
          </w:p>
        </w:tc>
        <w:tc>
          <w:tcPr>
            <w:tcW w:w="440" w:type="dxa"/>
            <w:gridSpan w:val="2"/>
            <w:vAlign w:val="bottom"/>
          </w:tcPr>
          <w:p w14:paraId="4D2F0B56" w14:textId="77777777" w:rsidR="00F8111A" w:rsidRPr="00444B2E" w:rsidRDefault="001904DB" w:rsidP="0001307F">
            <w:pPr>
              <w:jc w:val="right"/>
              <w:rPr>
                <w:sz w:val="18"/>
                <w:szCs w:val="20"/>
              </w:rPr>
            </w:pPr>
            <w:r>
              <w:rPr>
                <w:rFonts w:eastAsia="Times New Roman"/>
                <w:b/>
                <w:bCs/>
                <w:w w:val="99"/>
                <w:sz w:val="24"/>
                <w:szCs w:val="28"/>
              </w:rPr>
              <w:t>1</w:t>
            </w:r>
            <w:r w:rsidR="001515C4">
              <w:rPr>
                <w:rFonts w:eastAsia="Times New Roman"/>
                <w:b/>
                <w:bCs/>
                <w:w w:val="99"/>
                <w:sz w:val="24"/>
                <w:szCs w:val="28"/>
              </w:rPr>
              <w:t>37</w:t>
            </w:r>
          </w:p>
        </w:tc>
      </w:tr>
      <w:tr w:rsidR="00F8111A" w:rsidRPr="00444B2E" w14:paraId="59E7F3A9" w14:textId="77777777" w:rsidTr="0001307F">
        <w:trPr>
          <w:gridAfter w:val="1"/>
          <w:wAfter w:w="20" w:type="dxa"/>
          <w:trHeight w:val="317"/>
        </w:trPr>
        <w:tc>
          <w:tcPr>
            <w:tcW w:w="9320" w:type="dxa"/>
            <w:vAlign w:val="bottom"/>
          </w:tcPr>
          <w:p w14:paraId="4FBA00F9" w14:textId="77777777" w:rsidR="00F8111A" w:rsidRPr="00444B2E" w:rsidRDefault="00C02E3A" w:rsidP="0001307F">
            <w:pPr>
              <w:rPr>
                <w:sz w:val="24"/>
                <w:szCs w:val="28"/>
              </w:rPr>
            </w:pPr>
            <w:r w:rsidRPr="00444B2E">
              <w:rPr>
                <w:rFonts w:eastAsia="Times New Roman"/>
                <w:w w:val="89"/>
                <w:sz w:val="24"/>
                <w:szCs w:val="28"/>
              </w:rPr>
              <w:t>2.1. Программа развития универсальных учебных действий, включающая</w:t>
            </w:r>
          </w:p>
        </w:tc>
        <w:tc>
          <w:tcPr>
            <w:tcW w:w="440" w:type="dxa"/>
            <w:gridSpan w:val="2"/>
            <w:vAlign w:val="bottom"/>
          </w:tcPr>
          <w:p w14:paraId="2DC42C65" w14:textId="77777777" w:rsidR="00F8111A" w:rsidRPr="00444B2E" w:rsidRDefault="00F8111A" w:rsidP="0001307F">
            <w:pPr>
              <w:rPr>
                <w:sz w:val="24"/>
                <w:szCs w:val="28"/>
              </w:rPr>
            </w:pPr>
          </w:p>
        </w:tc>
      </w:tr>
      <w:tr w:rsidR="00F8111A" w:rsidRPr="00444B2E" w14:paraId="3396F914" w14:textId="77777777" w:rsidTr="0001307F">
        <w:trPr>
          <w:trHeight w:val="310"/>
        </w:trPr>
        <w:tc>
          <w:tcPr>
            <w:tcW w:w="9400" w:type="dxa"/>
            <w:gridSpan w:val="2"/>
            <w:vAlign w:val="bottom"/>
          </w:tcPr>
          <w:p w14:paraId="327B737C" w14:textId="77777777" w:rsidR="00F8111A" w:rsidRPr="00360DED" w:rsidRDefault="00C02E3A" w:rsidP="0001307F">
            <w:pPr>
              <w:rPr>
                <w:rFonts w:eastAsia="Times New Roman"/>
                <w:sz w:val="24"/>
                <w:szCs w:val="28"/>
              </w:rPr>
            </w:pPr>
            <w:r w:rsidRPr="00444B2E">
              <w:rPr>
                <w:rFonts w:eastAsia="Times New Roman"/>
                <w:sz w:val="24"/>
                <w:szCs w:val="28"/>
              </w:rPr>
              <w:t>формирование компетенций обучающихся в области использования информационно-коммуникационных технологий, учебно-исследовательской и</w:t>
            </w:r>
            <w:r w:rsidR="00360DED">
              <w:rPr>
                <w:rFonts w:eastAsia="Times New Roman"/>
                <w:sz w:val="24"/>
                <w:szCs w:val="28"/>
              </w:rPr>
              <w:t xml:space="preserve"> проектной деятельности </w:t>
            </w:r>
            <w:r w:rsidR="0095657D" w:rsidRPr="00444B2E">
              <w:rPr>
                <w:rFonts w:eastAsia="Times New Roman"/>
                <w:sz w:val="24"/>
                <w:szCs w:val="28"/>
              </w:rPr>
              <w:t xml:space="preserve"> </w:t>
            </w:r>
            <w:r w:rsidRPr="00444B2E">
              <w:rPr>
                <w:rFonts w:eastAsia="Times New Roman"/>
                <w:w w:val="75"/>
                <w:sz w:val="24"/>
                <w:szCs w:val="28"/>
              </w:rPr>
              <w:t>.....</w:t>
            </w:r>
          </w:p>
        </w:tc>
        <w:tc>
          <w:tcPr>
            <w:tcW w:w="380" w:type="dxa"/>
            <w:gridSpan w:val="2"/>
            <w:vAlign w:val="bottom"/>
          </w:tcPr>
          <w:p w14:paraId="450A34C3" w14:textId="77777777" w:rsidR="00F8111A" w:rsidRPr="00444B2E" w:rsidRDefault="001904DB" w:rsidP="0001307F">
            <w:pPr>
              <w:jc w:val="right"/>
              <w:rPr>
                <w:sz w:val="24"/>
                <w:szCs w:val="28"/>
              </w:rPr>
            </w:pPr>
            <w:r>
              <w:rPr>
                <w:rFonts w:eastAsia="Times New Roman"/>
                <w:w w:val="85"/>
                <w:sz w:val="24"/>
                <w:szCs w:val="28"/>
              </w:rPr>
              <w:t>1</w:t>
            </w:r>
            <w:r w:rsidR="001515C4">
              <w:rPr>
                <w:rFonts w:eastAsia="Times New Roman"/>
                <w:w w:val="85"/>
                <w:sz w:val="24"/>
                <w:szCs w:val="28"/>
              </w:rPr>
              <w:t>37</w:t>
            </w:r>
          </w:p>
        </w:tc>
      </w:tr>
      <w:tr w:rsidR="00F8111A" w:rsidRPr="00444B2E" w14:paraId="2BCC037D" w14:textId="77777777" w:rsidTr="0001307F">
        <w:trPr>
          <w:trHeight w:val="324"/>
        </w:trPr>
        <w:tc>
          <w:tcPr>
            <w:tcW w:w="9400" w:type="dxa"/>
            <w:gridSpan w:val="2"/>
            <w:vAlign w:val="bottom"/>
          </w:tcPr>
          <w:p w14:paraId="41DE3EBF" w14:textId="77777777" w:rsidR="00F8111A" w:rsidRPr="00360DED" w:rsidRDefault="00C02E3A" w:rsidP="0001307F">
            <w:pPr>
              <w:rPr>
                <w:sz w:val="24"/>
                <w:szCs w:val="24"/>
              </w:rPr>
            </w:pPr>
            <w:r w:rsidRPr="00360DED">
              <w:rPr>
                <w:rFonts w:eastAsia="Times New Roman"/>
                <w:w w:val="78"/>
                <w:sz w:val="24"/>
                <w:szCs w:val="24"/>
              </w:rPr>
              <w:t xml:space="preserve">2.2. </w:t>
            </w:r>
            <w:r w:rsidR="00360DED">
              <w:rPr>
                <w:rFonts w:eastAsia="Times New Roman"/>
                <w:sz w:val="24"/>
                <w:szCs w:val="28"/>
              </w:rPr>
              <w:t xml:space="preserve">Программы учебных предметов, курсов  </w:t>
            </w:r>
            <w:r w:rsidRPr="00360DED">
              <w:rPr>
                <w:rFonts w:eastAsia="Times New Roman"/>
                <w:w w:val="78"/>
                <w:sz w:val="24"/>
                <w:szCs w:val="24"/>
              </w:rPr>
              <w:t>......................................................................</w:t>
            </w:r>
            <w:r w:rsidR="0095657D" w:rsidRPr="00360DED">
              <w:rPr>
                <w:rFonts w:eastAsia="Times New Roman"/>
                <w:w w:val="78"/>
                <w:sz w:val="24"/>
                <w:szCs w:val="24"/>
              </w:rPr>
              <w:t>....................</w:t>
            </w:r>
            <w:r w:rsidR="0001307F" w:rsidRPr="00360DED">
              <w:rPr>
                <w:rFonts w:eastAsia="Times New Roman"/>
                <w:w w:val="78"/>
                <w:sz w:val="24"/>
                <w:szCs w:val="24"/>
              </w:rPr>
              <w:t>........</w:t>
            </w:r>
            <w:r w:rsidR="00360DED">
              <w:rPr>
                <w:rFonts w:eastAsia="Times New Roman"/>
                <w:w w:val="78"/>
                <w:sz w:val="24"/>
                <w:szCs w:val="24"/>
              </w:rPr>
              <w:t>.....</w:t>
            </w:r>
          </w:p>
        </w:tc>
        <w:tc>
          <w:tcPr>
            <w:tcW w:w="380" w:type="dxa"/>
            <w:gridSpan w:val="2"/>
            <w:vAlign w:val="bottom"/>
          </w:tcPr>
          <w:p w14:paraId="0619EDFF" w14:textId="77777777" w:rsidR="00F8111A" w:rsidRPr="00444B2E" w:rsidRDefault="001904DB" w:rsidP="0001307F">
            <w:pPr>
              <w:jc w:val="right"/>
              <w:rPr>
                <w:sz w:val="18"/>
                <w:szCs w:val="20"/>
              </w:rPr>
            </w:pPr>
            <w:r>
              <w:rPr>
                <w:rFonts w:eastAsia="Times New Roman"/>
                <w:w w:val="85"/>
                <w:sz w:val="24"/>
                <w:szCs w:val="28"/>
              </w:rPr>
              <w:t>1</w:t>
            </w:r>
            <w:r w:rsidR="001515C4">
              <w:rPr>
                <w:rFonts w:eastAsia="Times New Roman"/>
                <w:w w:val="85"/>
                <w:sz w:val="24"/>
                <w:szCs w:val="28"/>
              </w:rPr>
              <w:t>53</w:t>
            </w:r>
          </w:p>
        </w:tc>
      </w:tr>
      <w:tr w:rsidR="00F8111A" w:rsidRPr="00444B2E" w14:paraId="10FC842F" w14:textId="77777777" w:rsidTr="0001307F">
        <w:trPr>
          <w:trHeight w:val="322"/>
        </w:trPr>
        <w:tc>
          <w:tcPr>
            <w:tcW w:w="9400" w:type="dxa"/>
            <w:gridSpan w:val="2"/>
            <w:vAlign w:val="bottom"/>
          </w:tcPr>
          <w:p w14:paraId="4CAEA08F" w14:textId="77777777" w:rsidR="00F8111A" w:rsidRPr="00360DED" w:rsidRDefault="00C02E3A" w:rsidP="0001307F">
            <w:pPr>
              <w:rPr>
                <w:sz w:val="24"/>
                <w:szCs w:val="24"/>
              </w:rPr>
            </w:pPr>
            <w:r w:rsidRPr="00360DED">
              <w:rPr>
                <w:rFonts w:eastAsia="Times New Roman"/>
                <w:w w:val="75"/>
                <w:sz w:val="24"/>
                <w:szCs w:val="24"/>
              </w:rPr>
              <w:t xml:space="preserve">2.2.1 </w:t>
            </w:r>
            <w:r w:rsidR="00360DED">
              <w:rPr>
                <w:rFonts w:eastAsia="Times New Roman"/>
                <w:sz w:val="24"/>
                <w:szCs w:val="28"/>
              </w:rPr>
              <w:t>Общее положение</w:t>
            </w:r>
            <w:r w:rsidRPr="00360DED">
              <w:rPr>
                <w:rFonts w:eastAsia="Times New Roman"/>
                <w:w w:val="75"/>
                <w:sz w:val="24"/>
                <w:szCs w:val="24"/>
              </w:rPr>
              <w:t>..............................................................................................................</w:t>
            </w:r>
            <w:r w:rsidR="0095657D" w:rsidRPr="00360DED">
              <w:rPr>
                <w:rFonts w:eastAsia="Times New Roman"/>
                <w:w w:val="75"/>
                <w:sz w:val="24"/>
                <w:szCs w:val="24"/>
              </w:rPr>
              <w:t>..........</w:t>
            </w:r>
            <w:r w:rsidR="0001307F" w:rsidRPr="00360DED">
              <w:rPr>
                <w:rFonts w:eastAsia="Times New Roman"/>
                <w:w w:val="75"/>
                <w:sz w:val="24"/>
                <w:szCs w:val="24"/>
              </w:rPr>
              <w:t>..................................</w:t>
            </w:r>
            <w:r w:rsidR="0095657D" w:rsidRPr="00360DED">
              <w:rPr>
                <w:rFonts w:eastAsia="Times New Roman"/>
                <w:w w:val="75"/>
                <w:sz w:val="24"/>
                <w:szCs w:val="24"/>
              </w:rPr>
              <w:t>..</w:t>
            </w:r>
          </w:p>
        </w:tc>
        <w:tc>
          <w:tcPr>
            <w:tcW w:w="380" w:type="dxa"/>
            <w:gridSpan w:val="2"/>
            <w:vAlign w:val="bottom"/>
          </w:tcPr>
          <w:p w14:paraId="62527918" w14:textId="77777777" w:rsidR="00F8111A" w:rsidRPr="00444B2E" w:rsidRDefault="001904DB" w:rsidP="0001307F">
            <w:pPr>
              <w:jc w:val="right"/>
              <w:rPr>
                <w:sz w:val="18"/>
                <w:szCs w:val="20"/>
              </w:rPr>
            </w:pPr>
            <w:r>
              <w:rPr>
                <w:rFonts w:eastAsia="Times New Roman"/>
                <w:w w:val="85"/>
                <w:sz w:val="24"/>
                <w:szCs w:val="28"/>
              </w:rPr>
              <w:t>15</w:t>
            </w:r>
            <w:r w:rsidR="001515C4">
              <w:rPr>
                <w:rFonts w:eastAsia="Times New Roman"/>
                <w:w w:val="85"/>
                <w:sz w:val="24"/>
                <w:szCs w:val="28"/>
              </w:rPr>
              <w:t>3</w:t>
            </w:r>
          </w:p>
        </w:tc>
      </w:tr>
      <w:tr w:rsidR="00360DED" w:rsidRPr="00444B2E" w14:paraId="56BFA6D9" w14:textId="77777777" w:rsidTr="0001307F">
        <w:trPr>
          <w:trHeight w:val="322"/>
        </w:trPr>
        <w:tc>
          <w:tcPr>
            <w:tcW w:w="9400" w:type="dxa"/>
            <w:gridSpan w:val="2"/>
            <w:vAlign w:val="bottom"/>
          </w:tcPr>
          <w:p w14:paraId="4267B938" w14:textId="77777777" w:rsidR="00360DED" w:rsidRPr="00360DED" w:rsidRDefault="00360DED" w:rsidP="00360DED">
            <w:pPr>
              <w:rPr>
                <w:sz w:val="24"/>
                <w:szCs w:val="24"/>
              </w:rPr>
            </w:pPr>
            <w:r>
              <w:rPr>
                <w:rFonts w:eastAsia="Times New Roman"/>
                <w:w w:val="75"/>
                <w:sz w:val="24"/>
                <w:szCs w:val="24"/>
              </w:rPr>
              <w:t>2.2.2</w:t>
            </w:r>
            <w:r w:rsidRPr="00360DED">
              <w:rPr>
                <w:rFonts w:eastAsia="Times New Roman"/>
                <w:w w:val="75"/>
                <w:sz w:val="24"/>
                <w:szCs w:val="24"/>
              </w:rPr>
              <w:t xml:space="preserve"> </w:t>
            </w:r>
            <w:r w:rsidRPr="00360DED">
              <w:rPr>
                <w:rFonts w:eastAsia="Times New Roman"/>
              </w:rPr>
              <w:t>Основное содержание учебных предметов на уровне основного общего образования</w:t>
            </w:r>
          </w:p>
        </w:tc>
        <w:tc>
          <w:tcPr>
            <w:tcW w:w="380" w:type="dxa"/>
            <w:gridSpan w:val="2"/>
            <w:vAlign w:val="bottom"/>
          </w:tcPr>
          <w:p w14:paraId="20397163" w14:textId="77777777" w:rsidR="00360DED" w:rsidRPr="00444B2E" w:rsidRDefault="00360DED" w:rsidP="00360DED">
            <w:pPr>
              <w:jc w:val="right"/>
              <w:rPr>
                <w:sz w:val="18"/>
                <w:szCs w:val="20"/>
              </w:rPr>
            </w:pPr>
            <w:r>
              <w:rPr>
                <w:rFonts w:eastAsia="Times New Roman"/>
                <w:w w:val="85"/>
                <w:sz w:val="24"/>
                <w:szCs w:val="28"/>
              </w:rPr>
              <w:t>15</w:t>
            </w:r>
            <w:r w:rsidR="001515C4">
              <w:rPr>
                <w:rFonts w:eastAsia="Times New Roman"/>
                <w:w w:val="85"/>
                <w:sz w:val="24"/>
                <w:szCs w:val="28"/>
              </w:rPr>
              <w:t>4</w:t>
            </w:r>
          </w:p>
        </w:tc>
      </w:tr>
      <w:tr w:rsidR="00360DED" w:rsidRPr="00444B2E" w14:paraId="52DF1036" w14:textId="77777777" w:rsidTr="0001307F">
        <w:trPr>
          <w:trHeight w:val="322"/>
        </w:trPr>
        <w:tc>
          <w:tcPr>
            <w:tcW w:w="9400" w:type="dxa"/>
            <w:gridSpan w:val="2"/>
            <w:vAlign w:val="bottom"/>
          </w:tcPr>
          <w:p w14:paraId="1170C267" w14:textId="77777777" w:rsidR="00360DED" w:rsidRPr="00360DED" w:rsidRDefault="00360DED" w:rsidP="0001307F">
            <w:pPr>
              <w:rPr>
                <w:sz w:val="24"/>
                <w:szCs w:val="24"/>
              </w:rPr>
            </w:pPr>
          </w:p>
        </w:tc>
        <w:tc>
          <w:tcPr>
            <w:tcW w:w="380" w:type="dxa"/>
            <w:gridSpan w:val="2"/>
            <w:vAlign w:val="bottom"/>
          </w:tcPr>
          <w:p w14:paraId="2DDEAEA7" w14:textId="77777777" w:rsidR="00360DED" w:rsidRPr="00444B2E" w:rsidRDefault="00360DED" w:rsidP="0001307F">
            <w:pPr>
              <w:rPr>
                <w:szCs w:val="24"/>
              </w:rPr>
            </w:pPr>
          </w:p>
        </w:tc>
      </w:tr>
      <w:tr w:rsidR="00360DED" w:rsidRPr="00444B2E" w14:paraId="4E39EB1B" w14:textId="77777777" w:rsidTr="0001307F">
        <w:trPr>
          <w:trHeight w:val="322"/>
        </w:trPr>
        <w:tc>
          <w:tcPr>
            <w:tcW w:w="9400" w:type="dxa"/>
            <w:gridSpan w:val="2"/>
            <w:vAlign w:val="bottom"/>
          </w:tcPr>
          <w:p w14:paraId="527DD5C3" w14:textId="77777777" w:rsidR="00360DED" w:rsidRPr="00360DED" w:rsidRDefault="00360DED" w:rsidP="0001307F">
            <w:pPr>
              <w:rPr>
                <w:sz w:val="24"/>
                <w:szCs w:val="24"/>
              </w:rPr>
            </w:pPr>
          </w:p>
        </w:tc>
        <w:tc>
          <w:tcPr>
            <w:tcW w:w="380" w:type="dxa"/>
            <w:gridSpan w:val="2"/>
            <w:vAlign w:val="bottom"/>
          </w:tcPr>
          <w:p w14:paraId="407E7421" w14:textId="77777777" w:rsidR="00360DED" w:rsidRPr="00444B2E" w:rsidRDefault="00360DED" w:rsidP="0001307F">
            <w:pPr>
              <w:jc w:val="right"/>
              <w:rPr>
                <w:sz w:val="18"/>
                <w:szCs w:val="20"/>
              </w:rPr>
            </w:pPr>
          </w:p>
        </w:tc>
      </w:tr>
      <w:tr w:rsidR="00360DED" w:rsidRPr="00444B2E" w14:paraId="7C6D519A" w14:textId="77777777" w:rsidTr="0001307F">
        <w:trPr>
          <w:trHeight w:val="487"/>
        </w:trPr>
        <w:tc>
          <w:tcPr>
            <w:tcW w:w="9400" w:type="dxa"/>
            <w:gridSpan w:val="2"/>
            <w:vAlign w:val="bottom"/>
          </w:tcPr>
          <w:p w14:paraId="1EFD51D6" w14:textId="77777777" w:rsidR="00360DED" w:rsidRPr="00444B2E" w:rsidRDefault="00360DED" w:rsidP="0001307F">
            <w:pPr>
              <w:ind w:left="3700"/>
              <w:rPr>
                <w:rFonts w:eastAsia="Times New Roman"/>
                <w:szCs w:val="24"/>
              </w:rPr>
            </w:pPr>
          </w:p>
          <w:p w14:paraId="77394F36" w14:textId="77777777" w:rsidR="00360DED" w:rsidRPr="00444B2E" w:rsidRDefault="00360DED" w:rsidP="0001307F">
            <w:pPr>
              <w:ind w:left="3700"/>
              <w:rPr>
                <w:rFonts w:eastAsia="Times New Roman"/>
                <w:szCs w:val="24"/>
              </w:rPr>
            </w:pPr>
          </w:p>
          <w:p w14:paraId="6CA0CDF7" w14:textId="77777777" w:rsidR="00360DED" w:rsidRPr="00444B2E" w:rsidRDefault="00360DED" w:rsidP="0001307F">
            <w:pPr>
              <w:ind w:left="3700"/>
              <w:rPr>
                <w:rFonts w:eastAsia="Times New Roman"/>
                <w:szCs w:val="24"/>
              </w:rPr>
            </w:pPr>
          </w:p>
          <w:p w14:paraId="700A669A" w14:textId="77777777" w:rsidR="00360DED" w:rsidRPr="00444B2E" w:rsidRDefault="00360DED" w:rsidP="0001307F">
            <w:pPr>
              <w:ind w:left="3700"/>
              <w:rPr>
                <w:rFonts w:eastAsia="Times New Roman"/>
                <w:szCs w:val="24"/>
              </w:rPr>
            </w:pPr>
          </w:p>
          <w:p w14:paraId="5A0F151C" w14:textId="77777777" w:rsidR="00360DED" w:rsidRPr="00444B2E" w:rsidRDefault="00360DED" w:rsidP="00BA3B08">
            <w:pPr>
              <w:ind w:left="3700"/>
              <w:rPr>
                <w:sz w:val="18"/>
                <w:szCs w:val="20"/>
              </w:rPr>
            </w:pPr>
            <w:r w:rsidRPr="00444B2E">
              <w:rPr>
                <w:rFonts w:eastAsia="Times New Roman"/>
                <w:szCs w:val="24"/>
              </w:rPr>
              <w:t xml:space="preserve">                 </w:t>
            </w:r>
          </w:p>
        </w:tc>
        <w:tc>
          <w:tcPr>
            <w:tcW w:w="380" w:type="dxa"/>
            <w:gridSpan w:val="2"/>
            <w:vAlign w:val="bottom"/>
          </w:tcPr>
          <w:p w14:paraId="0FA9B40F" w14:textId="77777777" w:rsidR="00360DED" w:rsidRPr="00444B2E" w:rsidRDefault="00360DED" w:rsidP="0001307F">
            <w:pPr>
              <w:rPr>
                <w:szCs w:val="24"/>
              </w:rPr>
            </w:pPr>
          </w:p>
        </w:tc>
      </w:tr>
    </w:tbl>
    <w:p w14:paraId="08E07CF5" w14:textId="77777777" w:rsidR="00F8111A" w:rsidRPr="00444B2E" w:rsidRDefault="00F8111A" w:rsidP="0001307F">
      <w:pPr>
        <w:rPr>
          <w:sz w:val="20"/>
        </w:rPr>
        <w:sectPr w:rsidR="00F8111A" w:rsidRPr="00444B2E" w:rsidSect="00BA3B08">
          <w:footerReference w:type="default" r:id="rId8"/>
          <w:pgSz w:w="11900" w:h="16838"/>
          <w:pgMar w:top="1130" w:right="686" w:bottom="334" w:left="1440" w:header="0" w:footer="0" w:gutter="0"/>
          <w:cols w:space="720" w:equalWidth="0">
            <w:col w:w="9780"/>
          </w:cols>
          <w:titlePg/>
          <w:docGrid w:linePitch="299"/>
        </w:sectPr>
      </w:pPr>
    </w:p>
    <w:p w14:paraId="272667CC" w14:textId="77777777" w:rsidR="000D4865" w:rsidRPr="00444B2E" w:rsidRDefault="00C02E3A" w:rsidP="0001307F">
      <w:pPr>
        <w:tabs>
          <w:tab w:val="left" w:leader="dot" w:pos="9320"/>
        </w:tabs>
        <w:rPr>
          <w:rFonts w:eastAsia="Times New Roman"/>
          <w:sz w:val="32"/>
          <w:szCs w:val="28"/>
        </w:rPr>
      </w:pPr>
      <w:r w:rsidRPr="00444B2E">
        <w:rPr>
          <w:rFonts w:eastAsia="Times New Roman"/>
          <w:sz w:val="24"/>
          <w:szCs w:val="28"/>
        </w:rPr>
        <w:lastRenderedPageBreak/>
        <w:t>2.2.2.1. Русский язык</w:t>
      </w:r>
      <w:r w:rsidR="000D4865" w:rsidRPr="00444B2E">
        <w:rPr>
          <w:rFonts w:eastAsia="Times New Roman"/>
          <w:sz w:val="24"/>
          <w:szCs w:val="28"/>
        </w:rPr>
        <w:t>…</w:t>
      </w:r>
      <w:r w:rsidR="000D4865" w:rsidRPr="00444B2E">
        <w:rPr>
          <w:rFonts w:eastAsia="Times New Roman"/>
          <w:sz w:val="20"/>
          <w:szCs w:val="28"/>
        </w:rPr>
        <w:t>…………………………………………………………………………</w:t>
      </w:r>
      <w:r w:rsidR="0001307F" w:rsidRPr="00444B2E">
        <w:rPr>
          <w:rFonts w:eastAsia="Times New Roman"/>
          <w:sz w:val="20"/>
          <w:szCs w:val="28"/>
        </w:rPr>
        <w:t>……………..</w:t>
      </w:r>
      <w:r w:rsidR="000D4865" w:rsidRPr="00444B2E">
        <w:rPr>
          <w:rFonts w:eastAsia="Times New Roman"/>
          <w:sz w:val="20"/>
          <w:szCs w:val="28"/>
        </w:rPr>
        <w:t>…</w:t>
      </w:r>
      <w:r w:rsidR="001515C4">
        <w:rPr>
          <w:rFonts w:eastAsia="Times New Roman"/>
          <w:sz w:val="20"/>
          <w:szCs w:val="28"/>
        </w:rPr>
        <w:t>..</w:t>
      </w:r>
      <w:r w:rsidR="001904DB">
        <w:rPr>
          <w:rFonts w:eastAsia="Times New Roman"/>
          <w:sz w:val="24"/>
          <w:szCs w:val="28"/>
        </w:rPr>
        <w:t>15</w:t>
      </w:r>
      <w:r w:rsidR="001515C4">
        <w:rPr>
          <w:rFonts w:eastAsia="Times New Roman"/>
          <w:sz w:val="24"/>
          <w:szCs w:val="28"/>
        </w:rPr>
        <w:t>4</w:t>
      </w:r>
      <w:r w:rsidR="00D60CB8" w:rsidRPr="00444B2E">
        <w:rPr>
          <w:rFonts w:eastAsia="Times New Roman"/>
          <w:sz w:val="32"/>
          <w:szCs w:val="28"/>
        </w:rPr>
        <w:t xml:space="preserve"> </w:t>
      </w:r>
    </w:p>
    <w:p w14:paraId="0768B7B5" w14:textId="77777777" w:rsidR="00F8111A" w:rsidRPr="00444B2E" w:rsidRDefault="000D4865" w:rsidP="0001307F">
      <w:pPr>
        <w:tabs>
          <w:tab w:val="left" w:leader="dot" w:pos="9320"/>
        </w:tabs>
        <w:rPr>
          <w:sz w:val="18"/>
          <w:szCs w:val="20"/>
        </w:rPr>
      </w:pPr>
      <w:r w:rsidRPr="00444B2E">
        <w:rPr>
          <w:rFonts w:eastAsia="Times New Roman"/>
          <w:sz w:val="24"/>
          <w:szCs w:val="28"/>
        </w:rPr>
        <w:t>2.2.2.1.1.</w:t>
      </w:r>
      <w:r w:rsidR="00D60CB8" w:rsidRPr="00444B2E">
        <w:rPr>
          <w:rFonts w:eastAsia="Times New Roman"/>
          <w:sz w:val="24"/>
          <w:szCs w:val="28"/>
        </w:rPr>
        <w:t>Родной (т</w:t>
      </w:r>
      <w:r w:rsidR="00C02E3A" w:rsidRPr="00444B2E">
        <w:rPr>
          <w:rFonts w:eastAsia="Times New Roman"/>
          <w:sz w:val="24"/>
          <w:szCs w:val="28"/>
        </w:rPr>
        <w:t>атарский</w:t>
      </w:r>
      <w:r w:rsidR="00D60CB8" w:rsidRPr="00444B2E">
        <w:rPr>
          <w:rFonts w:eastAsia="Times New Roman"/>
          <w:sz w:val="24"/>
          <w:szCs w:val="28"/>
        </w:rPr>
        <w:t>)</w:t>
      </w:r>
      <w:r w:rsidR="00C02E3A" w:rsidRPr="00444B2E">
        <w:rPr>
          <w:rFonts w:eastAsia="Times New Roman"/>
          <w:sz w:val="24"/>
          <w:szCs w:val="28"/>
        </w:rPr>
        <w:t xml:space="preserve"> язык</w:t>
      </w:r>
      <w:r w:rsidR="00C02E3A" w:rsidRPr="00444B2E">
        <w:rPr>
          <w:sz w:val="18"/>
          <w:szCs w:val="20"/>
        </w:rPr>
        <w:tab/>
      </w:r>
      <w:r w:rsidR="001904DB">
        <w:rPr>
          <w:rFonts w:eastAsia="Times New Roman"/>
          <w:sz w:val="24"/>
          <w:szCs w:val="28"/>
        </w:rPr>
        <w:t>1</w:t>
      </w:r>
      <w:r w:rsidR="001515C4">
        <w:rPr>
          <w:rFonts w:eastAsia="Times New Roman"/>
          <w:sz w:val="24"/>
          <w:szCs w:val="28"/>
        </w:rPr>
        <w:t>59</w:t>
      </w:r>
    </w:p>
    <w:p w14:paraId="575C4FE1" w14:textId="77777777" w:rsidR="000D4865" w:rsidRPr="00444B2E" w:rsidRDefault="00C02E3A" w:rsidP="0001307F">
      <w:pPr>
        <w:tabs>
          <w:tab w:val="left" w:leader="dot" w:pos="9320"/>
        </w:tabs>
        <w:rPr>
          <w:rFonts w:eastAsia="Times New Roman"/>
          <w:sz w:val="24"/>
          <w:szCs w:val="28"/>
        </w:rPr>
      </w:pPr>
      <w:r w:rsidRPr="00444B2E">
        <w:rPr>
          <w:rFonts w:eastAsia="Times New Roman"/>
          <w:sz w:val="24"/>
          <w:szCs w:val="28"/>
        </w:rPr>
        <w:t>2.2.2.2. Литература</w:t>
      </w:r>
      <w:r w:rsidR="000D4865" w:rsidRPr="00444B2E">
        <w:rPr>
          <w:rFonts w:eastAsia="Times New Roman"/>
          <w:sz w:val="24"/>
          <w:szCs w:val="28"/>
        </w:rPr>
        <w:t>…</w:t>
      </w:r>
      <w:r w:rsidR="000D4865" w:rsidRPr="00444B2E">
        <w:rPr>
          <w:rFonts w:eastAsia="Times New Roman"/>
          <w:sz w:val="20"/>
          <w:szCs w:val="28"/>
        </w:rPr>
        <w:t>………………………………………………………………………………</w:t>
      </w:r>
      <w:r w:rsidR="0001307F" w:rsidRPr="00444B2E">
        <w:rPr>
          <w:rFonts w:eastAsia="Times New Roman"/>
          <w:sz w:val="20"/>
          <w:szCs w:val="28"/>
        </w:rPr>
        <w:t>……………..</w:t>
      </w:r>
      <w:r w:rsidR="000D4865" w:rsidRPr="00444B2E">
        <w:rPr>
          <w:rFonts w:eastAsia="Times New Roman"/>
          <w:sz w:val="20"/>
          <w:szCs w:val="28"/>
        </w:rPr>
        <w:t>..</w:t>
      </w:r>
      <w:r w:rsidR="001904DB">
        <w:rPr>
          <w:rFonts w:eastAsia="Times New Roman"/>
          <w:sz w:val="24"/>
          <w:szCs w:val="28"/>
        </w:rPr>
        <w:t>16</w:t>
      </w:r>
      <w:r w:rsidR="001515C4">
        <w:rPr>
          <w:rFonts w:eastAsia="Times New Roman"/>
          <w:sz w:val="24"/>
          <w:szCs w:val="28"/>
        </w:rPr>
        <w:t>1</w:t>
      </w:r>
      <w:r w:rsidRPr="00444B2E">
        <w:rPr>
          <w:rFonts w:eastAsia="Times New Roman"/>
          <w:sz w:val="32"/>
          <w:szCs w:val="28"/>
        </w:rPr>
        <w:t xml:space="preserve"> </w:t>
      </w:r>
    </w:p>
    <w:p w14:paraId="0B713C44" w14:textId="77777777" w:rsidR="00F8111A" w:rsidRPr="00444B2E" w:rsidRDefault="000D4865" w:rsidP="0001307F">
      <w:pPr>
        <w:tabs>
          <w:tab w:val="left" w:leader="dot" w:pos="9320"/>
        </w:tabs>
        <w:rPr>
          <w:sz w:val="18"/>
          <w:szCs w:val="20"/>
        </w:rPr>
      </w:pPr>
      <w:r w:rsidRPr="00444B2E">
        <w:rPr>
          <w:rFonts w:eastAsia="Times New Roman"/>
          <w:sz w:val="24"/>
          <w:szCs w:val="28"/>
        </w:rPr>
        <w:t>2.2.2.2.1.</w:t>
      </w:r>
      <w:r w:rsidR="00D60CB8" w:rsidRPr="00444B2E">
        <w:rPr>
          <w:rFonts w:eastAsia="Times New Roman"/>
          <w:sz w:val="24"/>
          <w:szCs w:val="28"/>
        </w:rPr>
        <w:t>Родная (т</w:t>
      </w:r>
      <w:r w:rsidR="00C02E3A" w:rsidRPr="00444B2E">
        <w:rPr>
          <w:rFonts w:eastAsia="Times New Roman"/>
          <w:sz w:val="24"/>
          <w:szCs w:val="28"/>
        </w:rPr>
        <w:t>атарская</w:t>
      </w:r>
      <w:r w:rsidR="00D60CB8" w:rsidRPr="00444B2E">
        <w:rPr>
          <w:rFonts w:eastAsia="Times New Roman"/>
          <w:sz w:val="24"/>
          <w:szCs w:val="28"/>
        </w:rPr>
        <w:t>)</w:t>
      </w:r>
      <w:r w:rsidR="00C02E3A" w:rsidRPr="00444B2E">
        <w:rPr>
          <w:rFonts w:eastAsia="Times New Roman"/>
          <w:sz w:val="24"/>
          <w:szCs w:val="28"/>
        </w:rPr>
        <w:t xml:space="preserve"> литература</w:t>
      </w:r>
      <w:r w:rsidR="00C02E3A" w:rsidRPr="00444B2E">
        <w:rPr>
          <w:sz w:val="18"/>
          <w:szCs w:val="20"/>
        </w:rPr>
        <w:tab/>
      </w:r>
      <w:r w:rsidR="001904DB">
        <w:rPr>
          <w:rFonts w:eastAsia="Times New Roman"/>
          <w:sz w:val="24"/>
          <w:szCs w:val="28"/>
        </w:rPr>
        <w:t>18</w:t>
      </w:r>
      <w:r w:rsidR="001515C4">
        <w:rPr>
          <w:rFonts w:eastAsia="Times New Roman"/>
          <w:sz w:val="24"/>
          <w:szCs w:val="28"/>
        </w:rPr>
        <w:t>2</w:t>
      </w:r>
    </w:p>
    <w:p w14:paraId="1221A1CC" w14:textId="77777777" w:rsidR="00F8111A" w:rsidRPr="00444B2E" w:rsidRDefault="00C02E3A" w:rsidP="0001307F">
      <w:pPr>
        <w:tabs>
          <w:tab w:val="left" w:leader="dot" w:pos="9320"/>
        </w:tabs>
        <w:rPr>
          <w:sz w:val="18"/>
          <w:szCs w:val="20"/>
        </w:rPr>
      </w:pPr>
      <w:r w:rsidRPr="00444B2E">
        <w:rPr>
          <w:rFonts w:eastAsia="Times New Roman"/>
          <w:sz w:val="24"/>
          <w:szCs w:val="28"/>
        </w:rPr>
        <w:t>2.2.2.</w:t>
      </w:r>
      <w:r w:rsidR="000D4865" w:rsidRPr="00444B2E">
        <w:rPr>
          <w:rFonts w:eastAsia="Times New Roman"/>
          <w:sz w:val="24"/>
          <w:szCs w:val="28"/>
        </w:rPr>
        <w:t>3. Иностранный язык (английский</w:t>
      </w:r>
      <w:r w:rsidRPr="00444B2E">
        <w:rPr>
          <w:rFonts w:eastAsia="Times New Roman"/>
          <w:sz w:val="24"/>
          <w:szCs w:val="28"/>
        </w:rPr>
        <w:t>)</w:t>
      </w:r>
      <w:r w:rsidRPr="00444B2E">
        <w:rPr>
          <w:sz w:val="18"/>
          <w:szCs w:val="20"/>
        </w:rPr>
        <w:tab/>
      </w:r>
      <w:r w:rsidR="001904DB">
        <w:rPr>
          <w:rFonts w:eastAsia="Times New Roman"/>
          <w:sz w:val="24"/>
          <w:szCs w:val="28"/>
        </w:rPr>
        <w:t>1</w:t>
      </w:r>
      <w:r w:rsidR="001515C4">
        <w:rPr>
          <w:rFonts w:eastAsia="Times New Roman"/>
          <w:sz w:val="24"/>
          <w:szCs w:val="28"/>
        </w:rPr>
        <w:t>87</w:t>
      </w:r>
    </w:p>
    <w:p w14:paraId="2F48BF37" w14:textId="77777777" w:rsidR="00D60CB8" w:rsidRPr="00444B2E" w:rsidRDefault="00C02E3A" w:rsidP="0001307F">
      <w:pPr>
        <w:tabs>
          <w:tab w:val="left" w:leader="dot" w:pos="9320"/>
        </w:tabs>
        <w:rPr>
          <w:rFonts w:eastAsia="Times New Roman"/>
          <w:sz w:val="36"/>
          <w:szCs w:val="28"/>
        </w:rPr>
      </w:pPr>
      <w:r w:rsidRPr="00444B2E">
        <w:rPr>
          <w:rFonts w:eastAsia="Times New Roman"/>
          <w:sz w:val="24"/>
          <w:szCs w:val="28"/>
        </w:rPr>
        <w:t xml:space="preserve">2.2.2.4. </w:t>
      </w:r>
      <w:r w:rsidR="00D60CB8" w:rsidRPr="00444B2E">
        <w:rPr>
          <w:rFonts w:eastAsia="Times New Roman"/>
          <w:sz w:val="24"/>
          <w:szCs w:val="28"/>
        </w:rPr>
        <w:t>Второй иностранный язык (немецкий)</w:t>
      </w:r>
      <w:r w:rsidR="00D60CB8" w:rsidRPr="00444B2E">
        <w:rPr>
          <w:rFonts w:eastAsia="Times New Roman"/>
          <w:sz w:val="18"/>
          <w:szCs w:val="28"/>
        </w:rPr>
        <w:t>………………………………………………</w:t>
      </w:r>
      <w:r w:rsidR="0001307F" w:rsidRPr="00444B2E">
        <w:rPr>
          <w:rFonts w:eastAsia="Times New Roman"/>
          <w:sz w:val="18"/>
          <w:szCs w:val="28"/>
        </w:rPr>
        <w:t>……………….</w:t>
      </w:r>
      <w:r w:rsidR="00D60CB8" w:rsidRPr="00444B2E">
        <w:rPr>
          <w:rFonts w:eastAsia="Times New Roman"/>
          <w:sz w:val="18"/>
          <w:szCs w:val="28"/>
        </w:rPr>
        <w:t>….</w:t>
      </w:r>
      <w:r w:rsidR="001904DB">
        <w:rPr>
          <w:rFonts w:eastAsia="Times New Roman"/>
          <w:sz w:val="24"/>
          <w:szCs w:val="28"/>
        </w:rPr>
        <w:t>19</w:t>
      </w:r>
      <w:r w:rsidR="001515C4">
        <w:rPr>
          <w:rFonts w:eastAsia="Times New Roman"/>
          <w:sz w:val="24"/>
          <w:szCs w:val="28"/>
        </w:rPr>
        <w:t>2</w:t>
      </w:r>
    </w:p>
    <w:p w14:paraId="14DC6BFD" w14:textId="77777777" w:rsidR="00F8111A" w:rsidRPr="00444B2E" w:rsidRDefault="00D60CB8" w:rsidP="0001307F">
      <w:pPr>
        <w:tabs>
          <w:tab w:val="left" w:leader="dot" w:pos="9320"/>
        </w:tabs>
        <w:rPr>
          <w:sz w:val="18"/>
          <w:szCs w:val="20"/>
        </w:rPr>
      </w:pPr>
      <w:r w:rsidRPr="00444B2E">
        <w:rPr>
          <w:rFonts w:eastAsia="Times New Roman"/>
          <w:sz w:val="24"/>
          <w:szCs w:val="28"/>
        </w:rPr>
        <w:t xml:space="preserve">2.2.2.5. </w:t>
      </w:r>
      <w:r w:rsidR="00C02E3A" w:rsidRPr="00444B2E">
        <w:rPr>
          <w:rFonts w:eastAsia="Times New Roman"/>
          <w:sz w:val="24"/>
          <w:szCs w:val="28"/>
        </w:rPr>
        <w:t>История</w:t>
      </w:r>
      <w:r w:rsidR="00C02E3A" w:rsidRPr="00444B2E">
        <w:rPr>
          <w:sz w:val="18"/>
          <w:szCs w:val="20"/>
        </w:rPr>
        <w:tab/>
      </w:r>
      <w:r w:rsidR="001515C4">
        <w:rPr>
          <w:sz w:val="24"/>
          <w:szCs w:val="20"/>
        </w:rPr>
        <w:t>198</w:t>
      </w:r>
    </w:p>
    <w:p w14:paraId="67277591" w14:textId="77777777" w:rsidR="00F8111A" w:rsidRPr="00444B2E" w:rsidRDefault="00C02E3A" w:rsidP="0001307F">
      <w:pPr>
        <w:tabs>
          <w:tab w:val="left" w:leader="dot" w:pos="9320"/>
        </w:tabs>
        <w:rPr>
          <w:sz w:val="18"/>
          <w:szCs w:val="20"/>
        </w:rPr>
      </w:pPr>
      <w:r w:rsidRPr="00444B2E">
        <w:rPr>
          <w:rFonts w:eastAsia="Times New Roman"/>
          <w:sz w:val="24"/>
          <w:szCs w:val="28"/>
        </w:rPr>
        <w:t>2.2.2.</w:t>
      </w:r>
      <w:r w:rsidR="00D60CB8" w:rsidRPr="00444B2E">
        <w:rPr>
          <w:rFonts w:eastAsia="Times New Roman"/>
          <w:sz w:val="24"/>
          <w:szCs w:val="28"/>
        </w:rPr>
        <w:t>6</w:t>
      </w:r>
      <w:r w:rsidRPr="00444B2E">
        <w:rPr>
          <w:rFonts w:eastAsia="Times New Roman"/>
          <w:sz w:val="24"/>
          <w:szCs w:val="28"/>
        </w:rPr>
        <w:t>. Обществознание</w:t>
      </w:r>
      <w:r w:rsidRPr="00444B2E">
        <w:rPr>
          <w:sz w:val="18"/>
          <w:szCs w:val="20"/>
        </w:rPr>
        <w:tab/>
      </w:r>
      <w:r w:rsidR="001904DB">
        <w:rPr>
          <w:rFonts w:eastAsia="Times New Roman"/>
          <w:sz w:val="24"/>
          <w:szCs w:val="28"/>
        </w:rPr>
        <w:t>22</w:t>
      </w:r>
      <w:r w:rsidR="001515C4">
        <w:rPr>
          <w:rFonts w:eastAsia="Times New Roman"/>
          <w:sz w:val="24"/>
          <w:szCs w:val="28"/>
        </w:rPr>
        <w:t>4</w:t>
      </w:r>
    </w:p>
    <w:p w14:paraId="6FD61F67" w14:textId="77777777" w:rsidR="00F8111A" w:rsidRPr="00444B2E" w:rsidRDefault="00D60CB8" w:rsidP="0001307F">
      <w:pPr>
        <w:tabs>
          <w:tab w:val="left" w:leader="dot" w:pos="9320"/>
        </w:tabs>
        <w:rPr>
          <w:sz w:val="18"/>
          <w:szCs w:val="20"/>
        </w:rPr>
      </w:pPr>
      <w:r w:rsidRPr="00444B2E">
        <w:rPr>
          <w:rFonts w:eastAsia="Times New Roman"/>
          <w:sz w:val="24"/>
          <w:szCs w:val="28"/>
        </w:rPr>
        <w:t>2.2.2.7</w:t>
      </w:r>
      <w:r w:rsidR="00C02E3A" w:rsidRPr="00444B2E">
        <w:rPr>
          <w:rFonts w:eastAsia="Times New Roman"/>
          <w:sz w:val="24"/>
          <w:szCs w:val="28"/>
        </w:rPr>
        <w:t>. География</w:t>
      </w:r>
      <w:r w:rsidR="00C02E3A" w:rsidRPr="00444B2E">
        <w:rPr>
          <w:sz w:val="18"/>
          <w:szCs w:val="20"/>
        </w:rPr>
        <w:tab/>
      </w:r>
      <w:r w:rsidR="001904DB">
        <w:rPr>
          <w:rFonts w:eastAsia="Times New Roman"/>
          <w:sz w:val="24"/>
          <w:szCs w:val="28"/>
        </w:rPr>
        <w:t>2</w:t>
      </w:r>
      <w:r w:rsidR="001515C4">
        <w:rPr>
          <w:rFonts w:eastAsia="Times New Roman"/>
          <w:sz w:val="24"/>
          <w:szCs w:val="28"/>
        </w:rPr>
        <w:t>27</w:t>
      </w:r>
    </w:p>
    <w:p w14:paraId="047FA98F" w14:textId="77777777" w:rsidR="00F8111A" w:rsidRPr="00444B2E" w:rsidRDefault="00D60CB8" w:rsidP="0001307F">
      <w:pPr>
        <w:tabs>
          <w:tab w:val="left" w:leader="dot" w:pos="9320"/>
        </w:tabs>
        <w:rPr>
          <w:sz w:val="18"/>
          <w:szCs w:val="20"/>
        </w:rPr>
      </w:pPr>
      <w:r w:rsidRPr="00444B2E">
        <w:rPr>
          <w:rFonts w:eastAsia="Times New Roman"/>
          <w:sz w:val="24"/>
          <w:szCs w:val="28"/>
        </w:rPr>
        <w:t>2.2.2.8</w:t>
      </w:r>
      <w:r w:rsidR="00C02E3A" w:rsidRPr="00444B2E">
        <w:rPr>
          <w:rFonts w:eastAsia="Times New Roman"/>
          <w:sz w:val="24"/>
          <w:szCs w:val="28"/>
        </w:rPr>
        <w:t>. Математика</w:t>
      </w:r>
      <w:r w:rsidR="00C02E3A" w:rsidRPr="00444B2E">
        <w:rPr>
          <w:sz w:val="18"/>
          <w:szCs w:val="20"/>
        </w:rPr>
        <w:tab/>
      </w:r>
      <w:r w:rsidR="001904DB">
        <w:rPr>
          <w:rFonts w:eastAsia="Times New Roman"/>
          <w:sz w:val="24"/>
          <w:szCs w:val="28"/>
        </w:rPr>
        <w:t>24</w:t>
      </w:r>
      <w:r w:rsidR="001515C4">
        <w:rPr>
          <w:rFonts w:eastAsia="Times New Roman"/>
          <w:sz w:val="24"/>
          <w:szCs w:val="28"/>
        </w:rPr>
        <w:t>1</w:t>
      </w:r>
    </w:p>
    <w:p w14:paraId="30987F3C" w14:textId="77777777" w:rsidR="00F8111A" w:rsidRPr="00444B2E" w:rsidRDefault="00C02E3A" w:rsidP="0001307F">
      <w:pPr>
        <w:tabs>
          <w:tab w:val="left" w:leader="dot" w:pos="9320"/>
        </w:tabs>
        <w:rPr>
          <w:sz w:val="18"/>
          <w:szCs w:val="20"/>
        </w:rPr>
      </w:pPr>
      <w:r w:rsidRPr="00444B2E">
        <w:rPr>
          <w:rFonts w:eastAsia="Times New Roman"/>
          <w:sz w:val="24"/>
          <w:szCs w:val="28"/>
        </w:rPr>
        <w:t>2.2.2.</w:t>
      </w:r>
      <w:r w:rsidR="00D60CB8" w:rsidRPr="00444B2E">
        <w:rPr>
          <w:rFonts w:eastAsia="Times New Roman"/>
          <w:sz w:val="24"/>
          <w:szCs w:val="28"/>
        </w:rPr>
        <w:t>9</w:t>
      </w:r>
      <w:r w:rsidRPr="00444B2E">
        <w:rPr>
          <w:rFonts w:eastAsia="Times New Roman"/>
          <w:sz w:val="24"/>
          <w:szCs w:val="28"/>
        </w:rPr>
        <w:t>. Информатика</w:t>
      </w:r>
      <w:r w:rsidRPr="00444B2E">
        <w:rPr>
          <w:sz w:val="18"/>
          <w:szCs w:val="20"/>
        </w:rPr>
        <w:tab/>
      </w:r>
      <w:r w:rsidR="001904DB">
        <w:rPr>
          <w:rFonts w:eastAsia="Times New Roman"/>
          <w:sz w:val="24"/>
          <w:szCs w:val="28"/>
        </w:rPr>
        <w:t>26</w:t>
      </w:r>
      <w:r w:rsidR="001515C4">
        <w:rPr>
          <w:rFonts w:eastAsia="Times New Roman"/>
          <w:sz w:val="24"/>
          <w:szCs w:val="28"/>
        </w:rPr>
        <w:t>1</w:t>
      </w:r>
    </w:p>
    <w:p w14:paraId="6555E1AF" w14:textId="77777777" w:rsidR="00F8111A" w:rsidRPr="00444B2E" w:rsidRDefault="00C02E3A" w:rsidP="0001307F">
      <w:pPr>
        <w:tabs>
          <w:tab w:val="left" w:leader="dot" w:pos="9320"/>
        </w:tabs>
        <w:rPr>
          <w:sz w:val="18"/>
          <w:szCs w:val="20"/>
        </w:rPr>
      </w:pPr>
      <w:r w:rsidRPr="00444B2E">
        <w:rPr>
          <w:rFonts w:eastAsia="Times New Roman"/>
          <w:sz w:val="24"/>
          <w:szCs w:val="28"/>
        </w:rPr>
        <w:t>2.2.2.</w:t>
      </w:r>
      <w:r w:rsidR="00D60CB8" w:rsidRPr="00444B2E">
        <w:rPr>
          <w:rFonts w:eastAsia="Times New Roman"/>
          <w:sz w:val="24"/>
          <w:szCs w:val="28"/>
        </w:rPr>
        <w:t>10</w:t>
      </w:r>
      <w:r w:rsidRPr="00444B2E">
        <w:rPr>
          <w:rFonts w:eastAsia="Times New Roman"/>
          <w:sz w:val="24"/>
          <w:szCs w:val="28"/>
        </w:rPr>
        <w:t>. Физика</w:t>
      </w:r>
      <w:r w:rsidRPr="00444B2E">
        <w:rPr>
          <w:sz w:val="18"/>
          <w:szCs w:val="20"/>
        </w:rPr>
        <w:tab/>
      </w:r>
      <w:r w:rsidR="001904DB">
        <w:rPr>
          <w:rFonts w:eastAsia="Times New Roman"/>
          <w:sz w:val="24"/>
          <w:szCs w:val="28"/>
        </w:rPr>
        <w:t>2</w:t>
      </w:r>
      <w:r w:rsidR="001515C4">
        <w:rPr>
          <w:rFonts w:eastAsia="Times New Roman"/>
          <w:sz w:val="24"/>
          <w:szCs w:val="28"/>
        </w:rPr>
        <w:t>68</w:t>
      </w:r>
    </w:p>
    <w:p w14:paraId="2ABFDBF4" w14:textId="77777777" w:rsidR="00F8111A" w:rsidRPr="00444B2E" w:rsidRDefault="00C02E3A" w:rsidP="0001307F">
      <w:pPr>
        <w:tabs>
          <w:tab w:val="left" w:leader="dot" w:pos="9320"/>
        </w:tabs>
        <w:rPr>
          <w:sz w:val="18"/>
          <w:szCs w:val="20"/>
        </w:rPr>
      </w:pPr>
      <w:r w:rsidRPr="00444B2E">
        <w:rPr>
          <w:rFonts w:eastAsia="Times New Roman"/>
          <w:sz w:val="24"/>
          <w:szCs w:val="28"/>
        </w:rPr>
        <w:t>2.2.2.1</w:t>
      </w:r>
      <w:r w:rsidR="00D60CB8" w:rsidRPr="00444B2E">
        <w:rPr>
          <w:rFonts w:eastAsia="Times New Roman"/>
          <w:sz w:val="24"/>
          <w:szCs w:val="28"/>
        </w:rPr>
        <w:t>1</w:t>
      </w:r>
      <w:r w:rsidRPr="00444B2E">
        <w:rPr>
          <w:rFonts w:eastAsia="Times New Roman"/>
          <w:sz w:val="24"/>
          <w:szCs w:val="28"/>
        </w:rPr>
        <w:t>. Биология</w:t>
      </w:r>
      <w:r w:rsidRPr="00444B2E">
        <w:rPr>
          <w:sz w:val="18"/>
          <w:szCs w:val="20"/>
        </w:rPr>
        <w:tab/>
      </w:r>
      <w:r w:rsidR="001904DB">
        <w:rPr>
          <w:sz w:val="24"/>
          <w:szCs w:val="28"/>
        </w:rPr>
        <w:t>27</w:t>
      </w:r>
      <w:r w:rsidR="001515C4">
        <w:rPr>
          <w:sz w:val="24"/>
          <w:szCs w:val="28"/>
        </w:rPr>
        <w:t>4</w:t>
      </w:r>
    </w:p>
    <w:p w14:paraId="1D65F044" w14:textId="77777777" w:rsidR="00F8111A" w:rsidRPr="00444B2E" w:rsidRDefault="00C02E3A" w:rsidP="0001307F">
      <w:pPr>
        <w:tabs>
          <w:tab w:val="left" w:leader="dot" w:pos="9320"/>
        </w:tabs>
        <w:rPr>
          <w:sz w:val="18"/>
          <w:szCs w:val="20"/>
        </w:rPr>
      </w:pPr>
      <w:r w:rsidRPr="00444B2E">
        <w:rPr>
          <w:rFonts w:eastAsia="Times New Roman"/>
          <w:sz w:val="24"/>
          <w:szCs w:val="28"/>
        </w:rPr>
        <w:t>2.2.2.1</w:t>
      </w:r>
      <w:r w:rsidR="00D60CB8" w:rsidRPr="00444B2E">
        <w:rPr>
          <w:rFonts w:eastAsia="Times New Roman"/>
          <w:sz w:val="24"/>
          <w:szCs w:val="28"/>
        </w:rPr>
        <w:t>2</w:t>
      </w:r>
      <w:r w:rsidRPr="00444B2E">
        <w:rPr>
          <w:rFonts w:eastAsia="Times New Roman"/>
          <w:sz w:val="24"/>
          <w:szCs w:val="28"/>
        </w:rPr>
        <w:t>. Химия</w:t>
      </w:r>
      <w:r w:rsidRPr="00444B2E">
        <w:rPr>
          <w:sz w:val="18"/>
          <w:szCs w:val="20"/>
        </w:rPr>
        <w:tab/>
      </w:r>
      <w:r w:rsidR="001904DB">
        <w:rPr>
          <w:rFonts w:eastAsia="Times New Roman"/>
          <w:sz w:val="24"/>
          <w:szCs w:val="28"/>
        </w:rPr>
        <w:t>28</w:t>
      </w:r>
      <w:r w:rsidR="001515C4">
        <w:rPr>
          <w:rFonts w:eastAsia="Times New Roman"/>
          <w:sz w:val="24"/>
          <w:szCs w:val="28"/>
        </w:rPr>
        <w:t>3</w:t>
      </w:r>
    </w:p>
    <w:p w14:paraId="6ABF2543" w14:textId="77777777" w:rsidR="00F8111A" w:rsidRPr="00444B2E" w:rsidRDefault="00C02E3A" w:rsidP="0001307F">
      <w:pPr>
        <w:tabs>
          <w:tab w:val="left" w:leader="dot" w:pos="9320"/>
        </w:tabs>
        <w:rPr>
          <w:sz w:val="18"/>
          <w:szCs w:val="20"/>
        </w:rPr>
      </w:pPr>
      <w:r w:rsidRPr="00444B2E">
        <w:rPr>
          <w:rFonts w:eastAsia="Times New Roman"/>
          <w:sz w:val="24"/>
          <w:szCs w:val="28"/>
        </w:rPr>
        <w:t>2.2.2.1</w:t>
      </w:r>
      <w:r w:rsidR="00D60CB8" w:rsidRPr="00444B2E">
        <w:rPr>
          <w:rFonts w:eastAsia="Times New Roman"/>
          <w:sz w:val="24"/>
          <w:szCs w:val="28"/>
        </w:rPr>
        <w:t>3</w:t>
      </w:r>
      <w:r w:rsidRPr="00444B2E">
        <w:rPr>
          <w:rFonts w:eastAsia="Times New Roman"/>
          <w:sz w:val="24"/>
          <w:szCs w:val="28"/>
        </w:rPr>
        <w:t>. Изобразительное искусство</w:t>
      </w:r>
      <w:r w:rsidRPr="00444B2E">
        <w:rPr>
          <w:sz w:val="18"/>
          <w:szCs w:val="20"/>
        </w:rPr>
        <w:tab/>
      </w:r>
      <w:r w:rsidR="001904DB">
        <w:rPr>
          <w:rFonts w:eastAsia="Times New Roman"/>
          <w:sz w:val="24"/>
          <w:szCs w:val="28"/>
        </w:rPr>
        <w:t>2</w:t>
      </w:r>
      <w:r w:rsidR="001515C4">
        <w:rPr>
          <w:rFonts w:eastAsia="Times New Roman"/>
          <w:sz w:val="24"/>
          <w:szCs w:val="28"/>
        </w:rPr>
        <w:t>86</w:t>
      </w:r>
    </w:p>
    <w:p w14:paraId="42055CE6" w14:textId="77777777" w:rsidR="00F8111A" w:rsidRPr="00444B2E" w:rsidRDefault="00C02E3A" w:rsidP="0001307F">
      <w:pPr>
        <w:tabs>
          <w:tab w:val="left" w:leader="dot" w:pos="9320"/>
        </w:tabs>
        <w:rPr>
          <w:sz w:val="18"/>
          <w:szCs w:val="20"/>
        </w:rPr>
      </w:pPr>
      <w:r w:rsidRPr="00444B2E">
        <w:rPr>
          <w:rFonts w:eastAsia="Times New Roman"/>
          <w:sz w:val="24"/>
          <w:szCs w:val="28"/>
        </w:rPr>
        <w:t>2.2.2.1</w:t>
      </w:r>
      <w:r w:rsidR="00D60CB8" w:rsidRPr="00444B2E">
        <w:rPr>
          <w:rFonts w:eastAsia="Times New Roman"/>
          <w:sz w:val="24"/>
          <w:szCs w:val="28"/>
        </w:rPr>
        <w:t>4</w:t>
      </w:r>
      <w:r w:rsidRPr="00444B2E">
        <w:rPr>
          <w:rFonts w:eastAsia="Times New Roman"/>
          <w:sz w:val="24"/>
          <w:szCs w:val="28"/>
        </w:rPr>
        <w:t>. Музыка</w:t>
      </w:r>
      <w:r w:rsidRPr="00444B2E">
        <w:rPr>
          <w:sz w:val="18"/>
          <w:szCs w:val="20"/>
        </w:rPr>
        <w:tab/>
      </w:r>
      <w:r w:rsidR="001904DB">
        <w:rPr>
          <w:rFonts w:eastAsia="Times New Roman"/>
          <w:sz w:val="24"/>
          <w:szCs w:val="28"/>
        </w:rPr>
        <w:t>29</w:t>
      </w:r>
      <w:r w:rsidR="001515C4">
        <w:rPr>
          <w:rFonts w:eastAsia="Times New Roman"/>
          <w:sz w:val="24"/>
          <w:szCs w:val="28"/>
        </w:rPr>
        <w:t>0</w:t>
      </w:r>
    </w:p>
    <w:p w14:paraId="62C9AA0F" w14:textId="77777777" w:rsidR="00F8111A" w:rsidRPr="00444B2E" w:rsidRDefault="00C02E3A" w:rsidP="0001307F">
      <w:pPr>
        <w:tabs>
          <w:tab w:val="left" w:leader="dot" w:pos="9320"/>
        </w:tabs>
        <w:rPr>
          <w:sz w:val="18"/>
          <w:szCs w:val="20"/>
        </w:rPr>
      </w:pPr>
      <w:r w:rsidRPr="00444B2E">
        <w:rPr>
          <w:rFonts w:eastAsia="Times New Roman"/>
          <w:sz w:val="24"/>
          <w:szCs w:val="28"/>
        </w:rPr>
        <w:t>2.2.2.1</w:t>
      </w:r>
      <w:r w:rsidR="00D60CB8" w:rsidRPr="00444B2E">
        <w:rPr>
          <w:rFonts w:eastAsia="Times New Roman"/>
          <w:sz w:val="24"/>
          <w:szCs w:val="28"/>
        </w:rPr>
        <w:t>5</w:t>
      </w:r>
      <w:r w:rsidRPr="00444B2E">
        <w:rPr>
          <w:rFonts w:eastAsia="Times New Roman"/>
          <w:sz w:val="24"/>
          <w:szCs w:val="28"/>
        </w:rPr>
        <w:t>. Технология</w:t>
      </w:r>
      <w:r w:rsidRPr="00444B2E">
        <w:rPr>
          <w:sz w:val="18"/>
          <w:szCs w:val="20"/>
        </w:rPr>
        <w:tab/>
      </w:r>
      <w:r w:rsidR="001515C4">
        <w:rPr>
          <w:rFonts w:eastAsia="Times New Roman"/>
          <w:sz w:val="24"/>
          <w:szCs w:val="28"/>
        </w:rPr>
        <w:t>297</w:t>
      </w:r>
    </w:p>
    <w:p w14:paraId="6D8DFEBA" w14:textId="77777777" w:rsidR="00F8111A" w:rsidRPr="00444B2E" w:rsidRDefault="00C02E3A" w:rsidP="0001307F">
      <w:pPr>
        <w:tabs>
          <w:tab w:val="left" w:leader="dot" w:pos="9320"/>
        </w:tabs>
        <w:rPr>
          <w:sz w:val="18"/>
          <w:szCs w:val="20"/>
        </w:rPr>
      </w:pPr>
      <w:r w:rsidRPr="00444B2E">
        <w:rPr>
          <w:rFonts w:eastAsia="Times New Roman"/>
          <w:sz w:val="24"/>
          <w:szCs w:val="28"/>
        </w:rPr>
        <w:t>2.2.2.1</w:t>
      </w:r>
      <w:r w:rsidR="00D60CB8" w:rsidRPr="00444B2E">
        <w:rPr>
          <w:rFonts w:eastAsia="Times New Roman"/>
          <w:sz w:val="24"/>
          <w:szCs w:val="28"/>
        </w:rPr>
        <w:t>6</w:t>
      </w:r>
      <w:r w:rsidRPr="00444B2E">
        <w:rPr>
          <w:rFonts w:eastAsia="Times New Roman"/>
          <w:sz w:val="24"/>
          <w:szCs w:val="28"/>
        </w:rPr>
        <w:t>. Физическая культура</w:t>
      </w:r>
      <w:r w:rsidRPr="00444B2E">
        <w:rPr>
          <w:sz w:val="18"/>
          <w:szCs w:val="20"/>
        </w:rPr>
        <w:tab/>
      </w:r>
      <w:r w:rsidR="001904DB">
        <w:rPr>
          <w:rFonts w:eastAsia="Times New Roman"/>
          <w:sz w:val="24"/>
          <w:szCs w:val="28"/>
        </w:rPr>
        <w:t>30</w:t>
      </w:r>
      <w:r w:rsidR="001515C4">
        <w:rPr>
          <w:rFonts w:eastAsia="Times New Roman"/>
          <w:sz w:val="24"/>
          <w:szCs w:val="28"/>
        </w:rPr>
        <w:t>4</w:t>
      </w:r>
    </w:p>
    <w:p w14:paraId="7B721A61" w14:textId="77777777" w:rsidR="00F8111A" w:rsidRPr="00444B2E" w:rsidRDefault="00C02E3A" w:rsidP="0001307F">
      <w:pPr>
        <w:tabs>
          <w:tab w:val="left" w:leader="dot" w:pos="9320"/>
        </w:tabs>
        <w:rPr>
          <w:rFonts w:eastAsia="Times New Roman"/>
          <w:sz w:val="24"/>
          <w:szCs w:val="28"/>
        </w:rPr>
      </w:pPr>
      <w:r w:rsidRPr="00444B2E">
        <w:rPr>
          <w:rFonts w:eastAsia="Times New Roman"/>
          <w:sz w:val="24"/>
          <w:szCs w:val="28"/>
        </w:rPr>
        <w:t>2.2.2.1</w:t>
      </w:r>
      <w:r w:rsidR="00D60CB8" w:rsidRPr="00444B2E">
        <w:rPr>
          <w:rFonts w:eastAsia="Times New Roman"/>
          <w:sz w:val="24"/>
          <w:szCs w:val="28"/>
        </w:rPr>
        <w:t>7</w:t>
      </w:r>
      <w:r w:rsidRPr="00444B2E">
        <w:rPr>
          <w:rFonts w:eastAsia="Times New Roman"/>
          <w:sz w:val="24"/>
          <w:szCs w:val="28"/>
        </w:rPr>
        <w:t>. Основы безопасности жизнедеятельности</w:t>
      </w:r>
      <w:r w:rsidRPr="00444B2E">
        <w:rPr>
          <w:sz w:val="18"/>
          <w:szCs w:val="20"/>
        </w:rPr>
        <w:tab/>
      </w:r>
      <w:r w:rsidR="001515C4">
        <w:rPr>
          <w:rFonts w:eastAsia="Times New Roman"/>
          <w:sz w:val="24"/>
          <w:szCs w:val="28"/>
        </w:rPr>
        <w:t>307</w:t>
      </w:r>
    </w:p>
    <w:p w14:paraId="636B0255" w14:textId="77777777" w:rsidR="00724028" w:rsidRDefault="00724028" w:rsidP="0001307F">
      <w:pPr>
        <w:tabs>
          <w:tab w:val="left" w:leader="dot" w:pos="9320"/>
        </w:tabs>
        <w:rPr>
          <w:rFonts w:eastAsia="Times New Roman"/>
          <w:sz w:val="24"/>
          <w:szCs w:val="28"/>
        </w:rPr>
      </w:pPr>
      <w:r w:rsidRPr="00444B2E">
        <w:rPr>
          <w:rFonts w:eastAsia="Times New Roman"/>
          <w:sz w:val="24"/>
          <w:szCs w:val="28"/>
        </w:rPr>
        <w:t>2.2.2.18. Основы духовно-нравственной культуры Народов России</w:t>
      </w:r>
      <w:r w:rsidRPr="00444B2E">
        <w:rPr>
          <w:rFonts w:eastAsia="Times New Roman"/>
          <w:sz w:val="18"/>
          <w:szCs w:val="28"/>
        </w:rPr>
        <w:t>……………</w:t>
      </w:r>
      <w:r w:rsidR="0001307F" w:rsidRPr="00444B2E">
        <w:rPr>
          <w:rFonts w:eastAsia="Times New Roman"/>
          <w:sz w:val="18"/>
          <w:szCs w:val="28"/>
        </w:rPr>
        <w:t>…………………</w:t>
      </w:r>
      <w:r w:rsidRPr="00444B2E">
        <w:rPr>
          <w:rFonts w:eastAsia="Times New Roman"/>
          <w:sz w:val="18"/>
          <w:szCs w:val="28"/>
        </w:rPr>
        <w:t xml:space="preserve">… . </w:t>
      </w:r>
      <w:r w:rsidR="001515C4">
        <w:rPr>
          <w:rFonts w:eastAsia="Times New Roman"/>
          <w:sz w:val="24"/>
          <w:szCs w:val="28"/>
        </w:rPr>
        <w:t>310</w:t>
      </w:r>
    </w:p>
    <w:p w14:paraId="1B4563E7" w14:textId="77777777" w:rsidR="00F8111A" w:rsidRPr="00444B2E" w:rsidRDefault="00C02E3A" w:rsidP="0001307F">
      <w:pPr>
        <w:tabs>
          <w:tab w:val="left" w:leader="dot" w:pos="360"/>
        </w:tabs>
        <w:rPr>
          <w:sz w:val="20"/>
          <w:szCs w:val="20"/>
        </w:rPr>
      </w:pPr>
      <w:r w:rsidRPr="00444B2E">
        <w:rPr>
          <w:rFonts w:eastAsia="Times New Roman"/>
          <w:sz w:val="24"/>
          <w:szCs w:val="28"/>
        </w:rPr>
        <w:t>2.3. Программа воспитания и социализации обучающихся</w:t>
      </w:r>
      <w:r w:rsidR="0095657D" w:rsidRPr="00444B2E">
        <w:rPr>
          <w:rFonts w:eastAsia="Times New Roman"/>
          <w:sz w:val="18"/>
          <w:szCs w:val="28"/>
        </w:rPr>
        <w:t>……………………</w:t>
      </w:r>
      <w:r w:rsidR="0001307F" w:rsidRPr="00444B2E">
        <w:rPr>
          <w:rFonts w:eastAsia="Times New Roman"/>
          <w:sz w:val="18"/>
          <w:szCs w:val="28"/>
        </w:rPr>
        <w:t>………………….</w:t>
      </w:r>
      <w:r w:rsidR="006B5DB6" w:rsidRPr="00444B2E">
        <w:rPr>
          <w:rFonts w:eastAsia="Times New Roman"/>
          <w:sz w:val="18"/>
          <w:szCs w:val="25"/>
        </w:rPr>
        <w:t>………..</w:t>
      </w:r>
      <w:r w:rsidR="001904DB">
        <w:rPr>
          <w:rFonts w:eastAsia="Times New Roman"/>
          <w:sz w:val="24"/>
          <w:szCs w:val="25"/>
        </w:rPr>
        <w:t>3</w:t>
      </w:r>
      <w:r w:rsidR="001515C4">
        <w:rPr>
          <w:rFonts w:eastAsia="Times New Roman"/>
          <w:sz w:val="24"/>
          <w:szCs w:val="25"/>
        </w:rPr>
        <w:t>12</w:t>
      </w:r>
    </w:p>
    <w:p w14:paraId="50165368" w14:textId="77777777" w:rsidR="00637072" w:rsidRPr="00444B2E" w:rsidRDefault="00AD68DE" w:rsidP="0001307F">
      <w:pPr>
        <w:tabs>
          <w:tab w:val="left" w:pos="860"/>
        </w:tabs>
        <w:rPr>
          <w:rFonts w:eastAsia="Times New Roman"/>
          <w:bCs/>
          <w:sz w:val="24"/>
          <w:szCs w:val="28"/>
        </w:rPr>
      </w:pPr>
      <w:r w:rsidRPr="00444B2E">
        <w:rPr>
          <w:rFonts w:eastAsia="Times New Roman"/>
          <w:bCs/>
          <w:sz w:val="24"/>
          <w:szCs w:val="28"/>
        </w:rPr>
        <w:t>2.4. Программа коррекционной работы</w:t>
      </w:r>
      <w:r w:rsidRPr="00444B2E">
        <w:rPr>
          <w:rFonts w:eastAsia="Times New Roman"/>
          <w:bCs/>
          <w:sz w:val="20"/>
          <w:szCs w:val="28"/>
        </w:rPr>
        <w:t>………………………………………………………</w:t>
      </w:r>
      <w:r w:rsidR="0001307F" w:rsidRPr="00444B2E">
        <w:rPr>
          <w:rFonts w:eastAsia="Times New Roman"/>
          <w:bCs/>
          <w:sz w:val="20"/>
          <w:szCs w:val="28"/>
        </w:rPr>
        <w:t>……………..</w:t>
      </w:r>
      <w:r w:rsidRPr="00444B2E">
        <w:rPr>
          <w:rFonts w:eastAsia="Times New Roman"/>
          <w:bCs/>
          <w:sz w:val="20"/>
          <w:szCs w:val="28"/>
        </w:rPr>
        <w:t>.</w:t>
      </w:r>
      <w:r w:rsidR="001515C4">
        <w:rPr>
          <w:rFonts w:eastAsia="Times New Roman"/>
          <w:bCs/>
          <w:sz w:val="24"/>
          <w:szCs w:val="28"/>
        </w:rPr>
        <w:t>337</w:t>
      </w:r>
    </w:p>
    <w:p w14:paraId="038AA95B" w14:textId="77777777" w:rsidR="0001307F" w:rsidRPr="00444B2E" w:rsidRDefault="0001307F" w:rsidP="0001307F">
      <w:pPr>
        <w:tabs>
          <w:tab w:val="left" w:pos="860"/>
        </w:tabs>
        <w:rPr>
          <w:rFonts w:eastAsia="Times New Roman"/>
          <w:b/>
          <w:bCs/>
          <w:sz w:val="24"/>
          <w:szCs w:val="28"/>
        </w:rPr>
      </w:pPr>
    </w:p>
    <w:p w14:paraId="798FC319" w14:textId="77777777" w:rsidR="00F8111A" w:rsidRPr="00444B2E" w:rsidRDefault="0095657D" w:rsidP="0001307F">
      <w:pPr>
        <w:tabs>
          <w:tab w:val="left" w:pos="860"/>
        </w:tabs>
        <w:rPr>
          <w:rFonts w:eastAsia="Times New Roman"/>
          <w:b/>
          <w:bCs/>
          <w:sz w:val="24"/>
          <w:szCs w:val="28"/>
        </w:rPr>
      </w:pPr>
      <w:r w:rsidRPr="00444B2E">
        <w:rPr>
          <w:rFonts w:eastAsia="Times New Roman"/>
          <w:b/>
          <w:bCs/>
          <w:sz w:val="24"/>
          <w:szCs w:val="28"/>
        </w:rPr>
        <w:t>3.</w:t>
      </w:r>
      <w:r w:rsidR="00C02E3A" w:rsidRPr="00444B2E">
        <w:rPr>
          <w:rFonts w:eastAsia="Times New Roman"/>
          <w:b/>
          <w:bCs/>
          <w:sz w:val="24"/>
          <w:szCs w:val="28"/>
        </w:rPr>
        <w:t>Организационный  раздел  примерной  основной  образовательной</w:t>
      </w:r>
    </w:p>
    <w:p w14:paraId="1B3C9B62" w14:textId="77777777" w:rsidR="00F8111A" w:rsidRPr="00444B2E" w:rsidRDefault="00C02E3A" w:rsidP="0001307F">
      <w:pPr>
        <w:tabs>
          <w:tab w:val="left" w:leader="dot" w:pos="9320"/>
        </w:tabs>
        <w:rPr>
          <w:sz w:val="18"/>
          <w:szCs w:val="20"/>
        </w:rPr>
      </w:pPr>
      <w:r w:rsidRPr="00444B2E">
        <w:rPr>
          <w:rFonts w:eastAsia="Times New Roman"/>
          <w:b/>
          <w:bCs/>
          <w:sz w:val="24"/>
          <w:szCs w:val="28"/>
        </w:rPr>
        <w:t>программы основного общего образования</w:t>
      </w:r>
      <w:r w:rsidRPr="00444B2E">
        <w:rPr>
          <w:sz w:val="18"/>
          <w:szCs w:val="20"/>
        </w:rPr>
        <w:tab/>
      </w:r>
      <w:r w:rsidR="001904DB">
        <w:rPr>
          <w:rFonts w:eastAsia="Times New Roman"/>
          <w:b/>
          <w:bCs/>
          <w:sz w:val="24"/>
          <w:szCs w:val="28"/>
        </w:rPr>
        <w:t>34</w:t>
      </w:r>
      <w:r w:rsidR="001515C4">
        <w:rPr>
          <w:rFonts w:eastAsia="Times New Roman"/>
          <w:b/>
          <w:bCs/>
          <w:sz w:val="24"/>
          <w:szCs w:val="28"/>
        </w:rPr>
        <w:t>5</w:t>
      </w:r>
    </w:p>
    <w:p w14:paraId="7F21B778" w14:textId="77777777" w:rsidR="00F8111A" w:rsidRPr="00444B2E" w:rsidRDefault="00C02E3A" w:rsidP="0001307F">
      <w:pPr>
        <w:tabs>
          <w:tab w:val="left" w:leader="dot" w:pos="360"/>
        </w:tabs>
        <w:rPr>
          <w:sz w:val="18"/>
          <w:szCs w:val="20"/>
        </w:rPr>
      </w:pPr>
      <w:r w:rsidRPr="00444B2E">
        <w:rPr>
          <w:rFonts w:eastAsia="Times New Roman"/>
          <w:sz w:val="24"/>
          <w:szCs w:val="28"/>
        </w:rPr>
        <w:t>3.1. Учебный план основного общего образования</w:t>
      </w:r>
      <w:r w:rsidR="0095657D" w:rsidRPr="00444B2E">
        <w:rPr>
          <w:rFonts w:eastAsia="Times New Roman"/>
          <w:sz w:val="12"/>
          <w:szCs w:val="28"/>
        </w:rPr>
        <w:t>………………………………</w:t>
      </w:r>
      <w:r w:rsidR="00637072" w:rsidRPr="00444B2E">
        <w:rPr>
          <w:rFonts w:eastAsia="Times New Roman"/>
          <w:sz w:val="18"/>
          <w:szCs w:val="25"/>
        </w:rPr>
        <w:t xml:space="preserve">……… </w:t>
      </w:r>
      <w:r w:rsidR="00637072" w:rsidRPr="00444B2E">
        <w:rPr>
          <w:rFonts w:eastAsia="Times New Roman"/>
          <w:sz w:val="24"/>
          <w:szCs w:val="25"/>
        </w:rPr>
        <w:t>………</w:t>
      </w:r>
      <w:r w:rsidR="0001307F" w:rsidRPr="00444B2E">
        <w:rPr>
          <w:rFonts w:eastAsia="Times New Roman"/>
          <w:sz w:val="24"/>
          <w:szCs w:val="25"/>
        </w:rPr>
        <w:t>……………..</w:t>
      </w:r>
      <w:r w:rsidR="00637072" w:rsidRPr="00444B2E">
        <w:rPr>
          <w:rFonts w:eastAsia="Times New Roman"/>
          <w:sz w:val="24"/>
          <w:szCs w:val="25"/>
        </w:rPr>
        <w:t xml:space="preserve">.  </w:t>
      </w:r>
      <w:r w:rsidR="001904DB">
        <w:rPr>
          <w:rFonts w:eastAsia="Times New Roman"/>
          <w:sz w:val="24"/>
          <w:szCs w:val="25"/>
        </w:rPr>
        <w:t>34</w:t>
      </w:r>
      <w:r w:rsidR="001515C4">
        <w:rPr>
          <w:rFonts w:eastAsia="Times New Roman"/>
          <w:sz w:val="24"/>
          <w:szCs w:val="25"/>
        </w:rPr>
        <w:t>5</w:t>
      </w:r>
    </w:p>
    <w:p w14:paraId="4B8871A0" w14:textId="77777777" w:rsidR="00F8111A" w:rsidRPr="00444B2E" w:rsidRDefault="00C02E3A" w:rsidP="0001307F">
      <w:pPr>
        <w:tabs>
          <w:tab w:val="left" w:leader="dot" w:pos="9320"/>
        </w:tabs>
        <w:rPr>
          <w:sz w:val="18"/>
          <w:szCs w:val="20"/>
        </w:rPr>
      </w:pPr>
      <w:r w:rsidRPr="00444B2E">
        <w:rPr>
          <w:rFonts w:eastAsia="Times New Roman"/>
          <w:sz w:val="24"/>
          <w:szCs w:val="28"/>
        </w:rPr>
        <w:t>3.1.1. Календарный учебный график</w:t>
      </w:r>
      <w:r w:rsidRPr="00444B2E">
        <w:rPr>
          <w:sz w:val="18"/>
          <w:szCs w:val="20"/>
        </w:rPr>
        <w:tab/>
      </w:r>
      <w:r w:rsidR="001904DB">
        <w:rPr>
          <w:rFonts w:eastAsia="Times New Roman"/>
          <w:sz w:val="24"/>
          <w:szCs w:val="28"/>
        </w:rPr>
        <w:t>35</w:t>
      </w:r>
      <w:r w:rsidR="001515C4">
        <w:rPr>
          <w:rFonts w:eastAsia="Times New Roman"/>
          <w:sz w:val="24"/>
          <w:szCs w:val="28"/>
        </w:rPr>
        <w:t>0</w:t>
      </w:r>
    </w:p>
    <w:p w14:paraId="4C7BEADB" w14:textId="77777777" w:rsidR="00F8111A" w:rsidRPr="00444B2E" w:rsidRDefault="00C02E3A" w:rsidP="0001307F">
      <w:pPr>
        <w:tabs>
          <w:tab w:val="left" w:leader="dot" w:pos="9320"/>
        </w:tabs>
        <w:rPr>
          <w:sz w:val="18"/>
          <w:szCs w:val="20"/>
        </w:rPr>
      </w:pPr>
      <w:r w:rsidRPr="00444B2E">
        <w:rPr>
          <w:rFonts w:eastAsia="Times New Roman"/>
          <w:sz w:val="24"/>
          <w:szCs w:val="28"/>
        </w:rPr>
        <w:t>3.1.2. План внеурочной деятельности</w:t>
      </w:r>
      <w:r w:rsidRPr="00444B2E">
        <w:rPr>
          <w:sz w:val="18"/>
          <w:szCs w:val="20"/>
        </w:rPr>
        <w:tab/>
      </w:r>
      <w:r w:rsidR="001904DB">
        <w:rPr>
          <w:rFonts w:eastAsia="Times New Roman"/>
          <w:sz w:val="24"/>
          <w:szCs w:val="28"/>
        </w:rPr>
        <w:t>35</w:t>
      </w:r>
      <w:r w:rsidR="001515C4">
        <w:rPr>
          <w:rFonts w:eastAsia="Times New Roman"/>
          <w:sz w:val="24"/>
          <w:szCs w:val="28"/>
        </w:rPr>
        <w:t>1</w:t>
      </w:r>
    </w:p>
    <w:p w14:paraId="48EDA455" w14:textId="77777777" w:rsidR="00F8111A" w:rsidRPr="00444B2E" w:rsidRDefault="00C02E3A" w:rsidP="0001307F">
      <w:pPr>
        <w:rPr>
          <w:sz w:val="18"/>
          <w:szCs w:val="20"/>
        </w:rPr>
      </w:pPr>
      <w:r w:rsidRPr="00444B2E">
        <w:rPr>
          <w:rFonts w:eastAsia="Times New Roman"/>
          <w:sz w:val="24"/>
          <w:szCs w:val="25"/>
        </w:rPr>
        <w:t>3.2.Система условий реализации основной образовательной программы</w:t>
      </w:r>
      <w:r w:rsidR="0095657D" w:rsidRPr="00444B2E">
        <w:rPr>
          <w:rFonts w:eastAsia="Times New Roman"/>
          <w:sz w:val="24"/>
          <w:szCs w:val="25"/>
        </w:rPr>
        <w:t>……………</w:t>
      </w:r>
      <w:r w:rsidR="0001307F" w:rsidRPr="00444B2E">
        <w:rPr>
          <w:rFonts w:eastAsia="Times New Roman"/>
          <w:sz w:val="24"/>
          <w:szCs w:val="25"/>
        </w:rPr>
        <w:t>……</w:t>
      </w:r>
      <w:r w:rsidR="0095657D" w:rsidRPr="00444B2E">
        <w:rPr>
          <w:rFonts w:eastAsia="Times New Roman"/>
          <w:sz w:val="24"/>
          <w:szCs w:val="25"/>
        </w:rPr>
        <w:t>….</w:t>
      </w:r>
      <w:r w:rsidRPr="00444B2E">
        <w:rPr>
          <w:rFonts w:eastAsia="Times New Roman"/>
          <w:sz w:val="24"/>
          <w:szCs w:val="25"/>
        </w:rPr>
        <w:t xml:space="preserve"> </w:t>
      </w:r>
      <w:r w:rsidR="001904DB">
        <w:rPr>
          <w:rFonts w:eastAsia="Times New Roman"/>
          <w:sz w:val="24"/>
          <w:szCs w:val="25"/>
        </w:rPr>
        <w:t>3</w:t>
      </w:r>
      <w:r w:rsidR="001515C4">
        <w:rPr>
          <w:rFonts w:eastAsia="Times New Roman"/>
          <w:sz w:val="24"/>
          <w:szCs w:val="25"/>
        </w:rPr>
        <w:t>56</w:t>
      </w:r>
    </w:p>
    <w:p w14:paraId="5FC62360" w14:textId="77777777" w:rsidR="00F8111A" w:rsidRPr="00444B2E" w:rsidRDefault="00C02E3A" w:rsidP="0001307F">
      <w:pPr>
        <w:rPr>
          <w:sz w:val="18"/>
          <w:szCs w:val="20"/>
        </w:rPr>
      </w:pPr>
      <w:r w:rsidRPr="00444B2E">
        <w:rPr>
          <w:rFonts w:eastAsia="Times New Roman"/>
          <w:sz w:val="24"/>
          <w:szCs w:val="26"/>
        </w:rPr>
        <w:t>3.2.1. Описание кадровых условий реализации основной образовательной</w:t>
      </w:r>
    </w:p>
    <w:p w14:paraId="4F47F330" w14:textId="77777777" w:rsidR="00F8111A" w:rsidRPr="00444B2E" w:rsidRDefault="00C02E3A" w:rsidP="0001307F">
      <w:pPr>
        <w:tabs>
          <w:tab w:val="left" w:leader="dot" w:pos="360"/>
        </w:tabs>
        <w:rPr>
          <w:sz w:val="18"/>
          <w:szCs w:val="20"/>
        </w:rPr>
      </w:pPr>
      <w:r w:rsidRPr="00444B2E">
        <w:rPr>
          <w:rFonts w:eastAsia="Times New Roman"/>
          <w:sz w:val="24"/>
          <w:szCs w:val="28"/>
        </w:rPr>
        <w:t>программы основного общего образования</w:t>
      </w:r>
      <w:r w:rsidR="0095657D" w:rsidRPr="00444B2E">
        <w:rPr>
          <w:rFonts w:eastAsia="Times New Roman"/>
          <w:sz w:val="18"/>
          <w:szCs w:val="28"/>
        </w:rPr>
        <w:t>……………………………………</w:t>
      </w:r>
      <w:r w:rsidR="006B5DB6" w:rsidRPr="00444B2E">
        <w:rPr>
          <w:rFonts w:eastAsia="Times New Roman"/>
          <w:sz w:val="18"/>
          <w:szCs w:val="28"/>
        </w:rPr>
        <w:t>…</w:t>
      </w:r>
      <w:r w:rsidR="006B5DB6" w:rsidRPr="00444B2E">
        <w:rPr>
          <w:sz w:val="18"/>
          <w:szCs w:val="20"/>
        </w:rPr>
        <w:t>………………</w:t>
      </w:r>
      <w:r w:rsidR="0001307F" w:rsidRPr="00444B2E">
        <w:rPr>
          <w:sz w:val="18"/>
          <w:szCs w:val="20"/>
        </w:rPr>
        <w:t>……….………</w:t>
      </w:r>
      <w:r w:rsidR="001904DB">
        <w:rPr>
          <w:rFonts w:eastAsia="Times New Roman"/>
          <w:sz w:val="24"/>
          <w:szCs w:val="25"/>
        </w:rPr>
        <w:t>3</w:t>
      </w:r>
      <w:r w:rsidR="001515C4">
        <w:rPr>
          <w:rFonts w:eastAsia="Times New Roman"/>
          <w:sz w:val="24"/>
          <w:szCs w:val="25"/>
        </w:rPr>
        <w:t>56</w:t>
      </w:r>
    </w:p>
    <w:p w14:paraId="1649660F" w14:textId="77777777" w:rsidR="00F8111A" w:rsidRPr="00444B2E" w:rsidRDefault="00C02E3A" w:rsidP="0001307F">
      <w:pPr>
        <w:rPr>
          <w:sz w:val="18"/>
          <w:szCs w:val="20"/>
        </w:rPr>
      </w:pPr>
      <w:r w:rsidRPr="00444B2E">
        <w:rPr>
          <w:rFonts w:eastAsia="Times New Roman"/>
          <w:sz w:val="24"/>
          <w:szCs w:val="28"/>
        </w:rPr>
        <w:t>3.2.2. Психолого-педагогические условия реализации основной</w:t>
      </w:r>
    </w:p>
    <w:p w14:paraId="18DD1D53" w14:textId="77777777" w:rsidR="00F8111A" w:rsidRPr="00444B2E" w:rsidRDefault="00C02E3A" w:rsidP="0001307F">
      <w:pPr>
        <w:tabs>
          <w:tab w:val="left" w:leader="dot" w:pos="9320"/>
        </w:tabs>
        <w:rPr>
          <w:sz w:val="18"/>
          <w:szCs w:val="20"/>
        </w:rPr>
      </w:pPr>
      <w:r w:rsidRPr="00444B2E">
        <w:rPr>
          <w:rFonts w:eastAsia="Times New Roman"/>
          <w:sz w:val="24"/>
          <w:szCs w:val="28"/>
        </w:rPr>
        <w:t>образовательной программы основного общего образования</w:t>
      </w:r>
      <w:r w:rsidR="00637072" w:rsidRPr="00444B2E">
        <w:rPr>
          <w:sz w:val="18"/>
          <w:szCs w:val="20"/>
        </w:rPr>
        <w:t>………………………</w:t>
      </w:r>
      <w:r w:rsidR="0001307F" w:rsidRPr="00444B2E">
        <w:rPr>
          <w:sz w:val="18"/>
          <w:szCs w:val="20"/>
        </w:rPr>
        <w:t>………..…….….</w:t>
      </w:r>
      <w:r w:rsidR="00637072" w:rsidRPr="00444B2E">
        <w:rPr>
          <w:sz w:val="18"/>
          <w:szCs w:val="20"/>
        </w:rPr>
        <w:t>…..</w:t>
      </w:r>
      <w:r w:rsidR="001904DB">
        <w:rPr>
          <w:rFonts w:eastAsia="Times New Roman"/>
          <w:sz w:val="24"/>
          <w:szCs w:val="28"/>
        </w:rPr>
        <w:t>36</w:t>
      </w:r>
      <w:r w:rsidR="001515C4">
        <w:rPr>
          <w:rFonts w:eastAsia="Times New Roman"/>
          <w:sz w:val="24"/>
          <w:szCs w:val="28"/>
        </w:rPr>
        <w:t>1</w:t>
      </w:r>
    </w:p>
    <w:p w14:paraId="75BAC4C1" w14:textId="77777777" w:rsidR="00F8111A" w:rsidRPr="00444B2E" w:rsidRDefault="00C02E3A" w:rsidP="0001307F">
      <w:pPr>
        <w:rPr>
          <w:sz w:val="18"/>
          <w:szCs w:val="20"/>
        </w:rPr>
      </w:pPr>
      <w:r w:rsidRPr="00444B2E">
        <w:rPr>
          <w:rFonts w:eastAsia="Times New Roman"/>
          <w:sz w:val="24"/>
          <w:szCs w:val="28"/>
        </w:rPr>
        <w:t>3.2.3. Материально-технические условия реализации</w:t>
      </w:r>
      <w:r w:rsidR="0095657D" w:rsidRPr="00444B2E">
        <w:rPr>
          <w:sz w:val="18"/>
          <w:szCs w:val="20"/>
        </w:rPr>
        <w:t xml:space="preserve"> </w:t>
      </w:r>
      <w:r w:rsidRPr="00444B2E">
        <w:rPr>
          <w:rFonts w:eastAsia="Times New Roman"/>
          <w:sz w:val="24"/>
          <w:szCs w:val="28"/>
        </w:rPr>
        <w:t>основной образовательной программы</w:t>
      </w:r>
      <w:r w:rsidR="0095657D" w:rsidRPr="00444B2E">
        <w:rPr>
          <w:sz w:val="18"/>
          <w:szCs w:val="20"/>
        </w:rPr>
        <w:t>………………………………………………………………………………………</w:t>
      </w:r>
      <w:r w:rsidR="0001307F" w:rsidRPr="00444B2E">
        <w:rPr>
          <w:sz w:val="18"/>
          <w:szCs w:val="20"/>
        </w:rPr>
        <w:t>……………………..</w:t>
      </w:r>
      <w:r w:rsidR="0095657D" w:rsidRPr="00444B2E">
        <w:rPr>
          <w:sz w:val="18"/>
          <w:szCs w:val="20"/>
        </w:rPr>
        <w:t>………</w:t>
      </w:r>
      <w:r w:rsidR="00724028" w:rsidRPr="00444B2E">
        <w:rPr>
          <w:sz w:val="18"/>
          <w:szCs w:val="20"/>
        </w:rPr>
        <w:t>..</w:t>
      </w:r>
      <w:r w:rsidR="001904DB">
        <w:rPr>
          <w:rFonts w:eastAsia="Times New Roman"/>
          <w:sz w:val="24"/>
          <w:szCs w:val="28"/>
        </w:rPr>
        <w:t>36</w:t>
      </w:r>
      <w:r w:rsidR="001515C4">
        <w:rPr>
          <w:rFonts w:eastAsia="Times New Roman"/>
          <w:sz w:val="24"/>
          <w:szCs w:val="28"/>
        </w:rPr>
        <w:t>2</w:t>
      </w:r>
    </w:p>
    <w:p w14:paraId="191B0485" w14:textId="77777777" w:rsidR="00F8111A" w:rsidRPr="00444B2E" w:rsidRDefault="00C02E3A" w:rsidP="0001307F">
      <w:pPr>
        <w:rPr>
          <w:sz w:val="18"/>
          <w:szCs w:val="20"/>
        </w:rPr>
      </w:pPr>
      <w:r w:rsidRPr="00444B2E">
        <w:rPr>
          <w:rFonts w:eastAsia="Times New Roman"/>
          <w:sz w:val="24"/>
          <w:szCs w:val="28"/>
        </w:rPr>
        <w:t>3.2.</w:t>
      </w:r>
      <w:r w:rsidR="00637072" w:rsidRPr="00444B2E">
        <w:rPr>
          <w:rFonts w:eastAsia="Times New Roman"/>
          <w:sz w:val="24"/>
          <w:szCs w:val="28"/>
        </w:rPr>
        <w:t>4</w:t>
      </w:r>
      <w:r w:rsidRPr="00444B2E">
        <w:rPr>
          <w:rFonts w:eastAsia="Times New Roman"/>
          <w:sz w:val="24"/>
          <w:szCs w:val="28"/>
        </w:rPr>
        <w:t>. Информационно-методические условия реализации</w:t>
      </w:r>
      <w:r w:rsidR="0095657D" w:rsidRPr="00444B2E">
        <w:rPr>
          <w:sz w:val="18"/>
          <w:szCs w:val="20"/>
        </w:rPr>
        <w:t xml:space="preserve"> </w:t>
      </w:r>
      <w:r w:rsidRPr="00444B2E">
        <w:rPr>
          <w:rFonts w:eastAsia="Times New Roman"/>
          <w:sz w:val="24"/>
          <w:szCs w:val="28"/>
        </w:rPr>
        <w:t>основной образовательной программы основного общего</w:t>
      </w:r>
      <w:r w:rsidR="0095657D" w:rsidRPr="00444B2E">
        <w:rPr>
          <w:sz w:val="18"/>
          <w:szCs w:val="20"/>
        </w:rPr>
        <w:t xml:space="preserve"> </w:t>
      </w:r>
      <w:r w:rsidRPr="00444B2E">
        <w:rPr>
          <w:rFonts w:eastAsia="Times New Roman"/>
          <w:sz w:val="24"/>
          <w:szCs w:val="28"/>
        </w:rPr>
        <w:t>образования</w:t>
      </w:r>
      <w:r w:rsidR="0095657D" w:rsidRPr="00444B2E">
        <w:rPr>
          <w:rFonts w:eastAsia="Times New Roman"/>
          <w:sz w:val="20"/>
          <w:szCs w:val="28"/>
        </w:rPr>
        <w:t>……………………</w:t>
      </w:r>
      <w:r w:rsidR="0001307F" w:rsidRPr="00444B2E">
        <w:rPr>
          <w:rFonts w:eastAsia="Times New Roman"/>
          <w:sz w:val="20"/>
          <w:szCs w:val="28"/>
        </w:rPr>
        <w:t>………………………………... …………</w:t>
      </w:r>
      <w:r w:rsidR="001904DB">
        <w:rPr>
          <w:rFonts w:eastAsia="Times New Roman"/>
          <w:sz w:val="24"/>
          <w:szCs w:val="28"/>
        </w:rPr>
        <w:t>36</w:t>
      </w:r>
      <w:r w:rsidR="001515C4">
        <w:rPr>
          <w:rFonts w:eastAsia="Times New Roman"/>
          <w:sz w:val="24"/>
          <w:szCs w:val="28"/>
        </w:rPr>
        <w:t>3</w:t>
      </w:r>
    </w:p>
    <w:p w14:paraId="3C892514" w14:textId="77777777" w:rsidR="00F8111A" w:rsidRPr="00444B2E" w:rsidRDefault="00637072" w:rsidP="0001307F">
      <w:pPr>
        <w:rPr>
          <w:sz w:val="18"/>
          <w:szCs w:val="20"/>
        </w:rPr>
      </w:pPr>
      <w:r w:rsidRPr="00444B2E">
        <w:rPr>
          <w:rFonts w:eastAsia="Times New Roman"/>
          <w:sz w:val="24"/>
          <w:szCs w:val="28"/>
        </w:rPr>
        <w:t>3.2.5</w:t>
      </w:r>
      <w:r w:rsidR="00C02E3A" w:rsidRPr="00444B2E">
        <w:rPr>
          <w:rFonts w:eastAsia="Times New Roman"/>
          <w:sz w:val="24"/>
          <w:szCs w:val="28"/>
        </w:rPr>
        <w:t>.Механизмы достижения целевых ориентиров в системе</w:t>
      </w:r>
      <w:r w:rsidR="0095657D" w:rsidRPr="00444B2E">
        <w:rPr>
          <w:rFonts w:eastAsia="Times New Roman"/>
          <w:sz w:val="24"/>
          <w:szCs w:val="28"/>
        </w:rPr>
        <w:t xml:space="preserve"> </w:t>
      </w:r>
      <w:r w:rsidR="00C02E3A" w:rsidRPr="00444B2E">
        <w:rPr>
          <w:rFonts w:eastAsia="Times New Roman"/>
          <w:sz w:val="24"/>
          <w:szCs w:val="28"/>
        </w:rPr>
        <w:t>условий</w:t>
      </w:r>
      <w:r w:rsidR="0095657D" w:rsidRPr="00444B2E">
        <w:rPr>
          <w:rFonts w:eastAsia="Times New Roman"/>
          <w:sz w:val="20"/>
          <w:szCs w:val="28"/>
        </w:rPr>
        <w:t>………</w:t>
      </w:r>
      <w:r w:rsidR="0095657D" w:rsidRPr="00444B2E">
        <w:rPr>
          <w:rFonts w:eastAsia="Times New Roman"/>
          <w:sz w:val="18"/>
          <w:szCs w:val="28"/>
        </w:rPr>
        <w:t>…</w:t>
      </w:r>
      <w:r w:rsidR="0001307F" w:rsidRPr="00444B2E">
        <w:rPr>
          <w:rFonts w:eastAsia="Times New Roman"/>
          <w:sz w:val="18"/>
          <w:szCs w:val="28"/>
        </w:rPr>
        <w:t>……………………</w:t>
      </w:r>
      <w:r w:rsidR="001904DB">
        <w:rPr>
          <w:rFonts w:eastAsia="Times New Roman"/>
          <w:sz w:val="24"/>
          <w:szCs w:val="28"/>
        </w:rPr>
        <w:t>3</w:t>
      </w:r>
      <w:r w:rsidR="001515C4">
        <w:rPr>
          <w:rFonts w:eastAsia="Times New Roman"/>
          <w:sz w:val="24"/>
          <w:szCs w:val="28"/>
        </w:rPr>
        <w:t>67</w:t>
      </w:r>
    </w:p>
    <w:p w14:paraId="74604408" w14:textId="77777777" w:rsidR="00F8111A" w:rsidRPr="00444B2E" w:rsidRDefault="00C02E3A" w:rsidP="0001307F">
      <w:pPr>
        <w:rPr>
          <w:sz w:val="18"/>
          <w:szCs w:val="20"/>
        </w:rPr>
      </w:pPr>
      <w:r w:rsidRPr="00444B2E">
        <w:rPr>
          <w:rFonts w:eastAsia="Times New Roman"/>
          <w:sz w:val="24"/>
          <w:szCs w:val="28"/>
        </w:rPr>
        <w:t>3.2.</w:t>
      </w:r>
      <w:r w:rsidR="00637072" w:rsidRPr="00444B2E">
        <w:rPr>
          <w:rFonts w:eastAsia="Times New Roman"/>
          <w:sz w:val="24"/>
          <w:szCs w:val="28"/>
        </w:rPr>
        <w:t>6</w:t>
      </w:r>
      <w:r w:rsidRPr="00444B2E">
        <w:rPr>
          <w:rFonts w:eastAsia="Times New Roman"/>
          <w:sz w:val="24"/>
          <w:szCs w:val="28"/>
        </w:rPr>
        <w:t>.Сетевой график (дорожная карта) по формированию</w:t>
      </w:r>
      <w:r w:rsidR="0095657D" w:rsidRPr="00444B2E">
        <w:rPr>
          <w:rFonts w:eastAsia="Times New Roman"/>
          <w:sz w:val="24"/>
          <w:szCs w:val="28"/>
        </w:rPr>
        <w:t xml:space="preserve"> </w:t>
      </w:r>
      <w:r w:rsidRPr="00444B2E">
        <w:rPr>
          <w:rFonts w:eastAsia="Times New Roman"/>
          <w:sz w:val="24"/>
          <w:szCs w:val="28"/>
        </w:rPr>
        <w:t>необходимой системы условий</w:t>
      </w:r>
      <w:r w:rsidR="0095657D" w:rsidRPr="00444B2E">
        <w:rPr>
          <w:rFonts w:eastAsia="Times New Roman"/>
          <w:sz w:val="18"/>
          <w:szCs w:val="28"/>
        </w:rPr>
        <w:t>………………………………………………………………………………………………………</w:t>
      </w:r>
      <w:r w:rsidR="0001307F" w:rsidRPr="00444B2E">
        <w:rPr>
          <w:rFonts w:eastAsia="Times New Roman"/>
          <w:sz w:val="18"/>
          <w:szCs w:val="28"/>
        </w:rPr>
        <w:t>……………..</w:t>
      </w:r>
      <w:r w:rsidR="0095657D" w:rsidRPr="00444B2E">
        <w:rPr>
          <w:rFonts w:eastAsia="Times New Roman"/>
          <w:sz w:val="18"/>
          <w:szCs w:val="28"/>
        </w:rPr>
        <w:t>……</w:t>
      </w:r>
      <w:r w:rsidR="006B5DB6" w:rsidRPr="00444B2E">
        <w:rPr>
          <w:rFonts w:eastAsia="Times New Roman"/>
          <w:sz w:val="18"/>
          <w:szCs w:val="28"/>
        </w:rPr>
        <w:t xml:space="preserve">  </w:t>
      </w:r>
      <w:r w:rsidR="00724028" w:rsidRPr="00444B2E">
        <w:rPr>
          <w:rFonts w:eastAsia="Times New Roman"/>
          <w:sz w:val="18"/>
          <w:szCs w:val="28"/>
        </w:rPr>
        <w:t xml:space="preserve"> </w:t>
      </w:r>
      <w:r w:rsidR="001904DB">
        <w:rPr>
          <w:rFonts w:eastAsia="Times New Roman"/>
          <w:sz w:val="24"/>
          <w:szCs w:val="28"/>
        </w:rPr>
        <w:t>3</w:t>
      </w:r>
      <w:r w:rsidR="001515C4">
        <w:rPr>
          <w:rFonts w:eastAsia="Times New Roman"/>
          <w:sz w:val="24"/>
          <w:szCs w:val="28"/>
        </w:rPr>
        <w:t>68</w:t>
      </w:r>
    </w:p>
    <w:p w14:paraId="2C1EE9F5" w14:textId="77777777" w:rsidR="00F8111A" w:rsidRPr="00444B2E" w:rsidRDefault="00F8111A" w:rsidP="0001307F">
      <w:pPr>
        <w:rPr>
          <w:sz w:val="18"/>
          <w:szCs w:val="20"/>
        </w:rPr>
      </w:pPr>
    </w:p>
    <w:p w14:paraId="39022A01" w14:textId="77777777" w:rsidR="00F8111A" w:rsidRPr="00444B2E" w:rsidRDefault="00F8111A" w:rsidP="0001307F">
      <w:pPr>
        <w:rPr>
          <w:sz w:val="18"/>
          <w:szCs w:val="20"/>
        </w:rPr>
      </w:pPr>
    </w:p>
    <w:p w14:paraId="23124593" w14:textId="77777777" w:rsidR="00F8111A" w:rsidRPr="00444B2E" w:rsidRDefault="00F8111A" w:rsidP="0001307F">
      <w:pPr>
        <w:rPr>
          <w:sz w:val="20"/>
          <w:szCs w:val="20"/>
        </w:rPr>
      </w:pPr>
    </w:p>
    <w:p w14:paraId="0F03F0BF" w14:textId="77777777" w:rsidR="00F8111A" w:rsidRPr="00444B2E" w:rsidRDefault="00F8111A" w:rsidP="0001307F">
      <w:pPr>
        <w:rPr>
          <w:sz w:val="18"/>
          <w:szCs w:val="20"/>
        </w:rPr>
      </w:pPr>
    </w:p>
    <w:p w14:paraId="253788C9" w14:textId="77777777" w:rsidR="00F8111A" w:rsidRPr="00444B2E" w:rsidRDefault="00F8111A" w:rsidP="0001307F">
      <w:pPr>
        <w:rPr>
          <w:sz w:val="18"/>
          <w:szCs w:val="20"/>
        </w:rPr>
      </w:pPr>
    </w:p>
    <w:p w14:paraId="5E873FBD" w14:textId="77777777" w:rsidR="00637072" w:rsidRPr="00444B2E" w:rsidRDefault="00637072" w:rsidP="0001307F">
      <w:pPr>
        <w:rPr>
          <w:sz w:val="18"/>
          <w:szCs w:val="20"/>
        </w:rPr>
      </w:pPr>
    </w:p>
    <w:p w14:paraId="05A522C2" w14:textId="77777777" w:rsidR="00637072" w:rsidRPr="00444B2E" w:rsidRDefault="00637072" w:rsidP="0001307F">
      <w:pPr>
        <w:rPr>
          <w:sz w:val="18"/>
          <w:szCs w:val="20"/>
        </w:rPr>
      </w:pPr>
    </w:p>
    <w:p w14:paraId="2B3331F0" w14:textId="77777777" w:rsidR="00637072" w:rsidRPr="00444B2E" w:rsidRDefault="00637072" w:rsidP="0001307F">
      <w:pPr>
        <w:rPr>
          <w:sz w:val="18"/>
          <w:szCs w:val="20"/>
        </w:rPr>
      </w:pPr>
    </w:p>
    <w:p w14:paraId="660F8646" w14:textId="77777777" w:rsidR="00637072" w:rsidRPr="00444B2E" w:rsidRDefault="00637072" w:rsidP="0001307F">
      <w:pPr>
        <w:rPr>
          <w:sz w:val="18"/>
          <w:szCs w:val="20"/>
        </w:rPr>
      </w:pPr>
    </w:p>
    <w:p w14:paraId="7C9F0D35" w14:textId="77777777" w:rsidR="00637072" w:rsidRPr="00444B2E" w:rsidRDefault="00637072" w:rsidP="0001307F">
      <w:pPr>
        <w:rPr>
          <w:sz w:val="18"/>
          <w:szCs w:val="20"/>
        </w:rPr>
      </w:pPr>
    </w:p>
    <w:p w14:paraId="7CCAAC07" w14:textId="77777777" w:rsidR="0001307F" w:rsidRPr="00444B2E" w:rsidRDefault="0001307F" w:rsidP="0001307F">
      <w:pPr>
        <w:rPr>
          <w:sz w:val="18"/>
          <w:szCs w:val="20"/>
        </w:rPr>
      </w:pPr>
    </w:p>
    <w:p w14:paraId="06367977" w14:textId="77777777" w:rsidR="0001307F" w:rsidRPr="00444B2E" w:rsidRDefault="0001307F" w:rsidP="0001307F">
      <w:pPr>
        <w:rPr>
          <w:sz w:val="18"/>
          <w:szCs w:val="20"/>
        </w:rPr>
      </w:pPr>
    </w:p>
    <w:p w14:paraId="72DE7383" w14:textId="77777777" w:rsidR="0001307F" w:rsidRPr="00444B2E" w:rsidRDefault="0001307F" w:rsidP="0001307F">
      <w:pPr>
        <w:rPr>
          <w:sz w:val="18"/>
          <w:szCs w:val="20"/>
        </w:rPr>
      </w:pPr>
    </w:p>
    <w:p w14:paraId="5B026C03" w14:textId="77777777" w:rsidR="0001307F" w:rsidRPr="00444B2E" w:rsidRDefault="0001307F" w:rsidP="0001307F">
      <w:pPr>
        <w:rPr>
          <w:sz w:val="18"/>
          <w:szCs w:val="20"/>
        </w:rPr>
      </w:pPr>
    </w:p>
    <w:p w14:paraId="06F6A003" w14:textId="77777777" w:rsidR="0001307F" w:rsidRPr="00444B2E" w:rsidRDefault="0001307F" w:rsidP="0001307F">
      <w:pPr>
        <w:rPr>
          <w:sz w:val="18"/>
          <w:szCs w:val="20"/>
        </w:rPr>
      </w:pPr>
    </w:p>
    <w:p w14:paraId="3E653C4D" w14:textId="77777777" w:rsidR="00637072" w:rsidRPr="00444B2E" w:rsidRDefault="00637072" w:rsidP="0001307F">
      <w:pPr>
        <w:rPr>
          <w:sz w:val="18"/>
          <w:szCs w:val="20"/>
        </w:rPr>
      </w:pPr>
    </w:p>
    <w:p w14:paraId="4CC72C11" w14:textId="77777777" w:rsidR="00F8111A" w:rsidRPr="00444B2E" w:rsidRDefault="00F8111A" w:rsidP="0001307F">
      <w:pPr>
        <w:rPr>
          <w:sz w:val="18"/>
          <w:szCs w:val="20"/>
        </w:rPr>
      </w:pPr>
    </w:p>
    <w:p w14:paraId="0FF256B4" w14:textId="77777777" w:rsidR="00F8111A" w:rsidRPr="00444B2E" w:rsidRDefault="00F8111A" w:rsidP="0001307F">
      <w:pPr>
        <w:ind w:left="5100"/>
        <w:rPr>
          <w:sz w:val="18"/>
          <w:szCs w:val="20"/>
        </w:rPr>
      </w:pPr>
    </w:p>
    <w:p w14:paraId="5EF4F8A7" w14:textId="77777777" w:rsidR="00F8111A" w:rsidRPr="00444B2E" w:rsidRDefault="00F8111A" w:rsidP="0001307F">
      <w:pPr>
        <w:rPr>
          <w:sz w:val="20"/>
        </w:rPr>
        <w:sectPr w:rsidR="00F8111A" w:rsidRPr="00444B2E">
          <w:pgSz w:w="11900" w:h="16838"/>
          <w:pgMar w:top="1125" w:right="686" w:bottom="334" w:left="1440" w:header="0" w:footer="0" w:gutter="0"/>
          <w:cols w:space="720" w:equalWidth="0">
            <w:col w:w="9780"/>
          </w:cols>
        </w:sectPr>
      </w:pPr>
    </w:p>
    <w:p w14:paraId="76F40085" w14:textId="77777777" w:rsidR="00F8111A" w:rsidRPr="00444B2E" w:rsidRDefault="006B5DB6" w:rsidP="0001307F">
      <w:pPr>
        <w:tabs>
          <w:tab w:val="left" w:pos="1480"/>
        </w:tabs>
        <w:ind w:right="60"/>
        <w:rPr>
          <w:rFonts w:eastAsia="Times New Roman"/>
          <w:b/>
          <w:bCs/>
          <w:sz w:val="24"/>
          <w:szCs w:val="28"/>
        </w:rPr>
      </w:pPr>
      <w:r w:rsidRPr="00444B2E">
        <w:rPr>
          <w:rFonts w:eastAsia="Times New Roman"/>
          <w:b/>
          <w:bCs/>
          <w:sz w:val="24"/>
          <w:szCs w:val="28"/>
        </w:rPr>
        <w:lastRenderedPageBreak/>
        <w:t>1.</w:t>
      </w:r>
      <w:r w:rsidR="00C02E3A" w:rsidRPr="00444B2E">
        <w:rPr>
          <w:rFonts w:eastAsia="Times New Roman"/>
          <w:b/>
          <w:bCs/>
          <w:sz w:val="24"/>
          <w:szCs w:val="28"/>
        </w:rPr>
        <w:t>Целевой раздел основной образовательной программы основного общего образования</w:t>
      </w:r>
    </w:p>
    <w:p w14:paraId="09C4F710" w14:textId="77777777" w:rsidR="00F8111A" w:rsidRPr="00444B2E" w:rsidRDefault="00C02E3A" w:rsidP="0001307F">
      <w:pPr>
        <w:rPr>
          <w:sz w:val="18"/>
          <w:szCs w:val="20"/>
        </w:rPr>
      </w:pPr>
      <w:r w:rsidRPr="00444B2E">
        <w:rPr>
          <w:rFonts w:eastAsia="Times New Roman"/>
          <w:b/>
          <w:bCs/>
          <w:sz w:val="24"/>
          <w:szCs w:val="28"/>
        </w:rPr>
        <w:t>1.1. Пояснительная записка</w:t>
      </w:r>
    </w:p>
    <w:p w14:paraId="6446E751" w14:textId="77777777" w:rsidR="00F8111A" w:rsidRPr="00444B2E" w:rsidRDefault="00F8111A" w:rsidP="0001307F">
      <w:pPr>
        <w:rPr>
          <w:sz w:val="18"/>
          <w:szCs w:val="20"/>
        </w:rPr>
      </w:pPr>
    </w:p>
    <w:p w14:paraId="0F250BB6" w14:textId="77777777" w:rsidR="00F8111A" w:rsidRPr="00444B2E" w:rsidRDefault="00C02E3A" w:rsidP="0001307F">
      <w:pPr>
        <w:rPr>
          <w:sz w:val="18"/>
          <w:szCs w:val="20"/>
        </w:rPr>
      </w:pPr>
      <w:r w:rsidRPr="00444B2E">
        <w:rPr>
          <w:rFonts w:eastAsia="Times New Roman"/>
          <w:b/>
          <w:bCs/>
          <w:sz w:val="24"/>
          <w:szCs w:val="28"/>
        </w:rPr>
        <w:t>1.1.1. Цели и задачи реализации основной образовательной программы основного общего образования</w:t>
      </w:r>
    </w:p>
    <w:p w14:paraId="1B3EED35" w14:textId="77777777" w:rsidR="00F8111A" w:rsidRPr="00444B2E" w:rsidRDefault="00F8111A" w:rsidP="0001307F">
      <w:pPr>
        <w:rPr>
          <w:sz w:val="18"/>
          <w:szCs w:val="20"/>
        </w:rPr>
      </w:pPr>
    </w:p>
    <w:p w14:paraId="581EC48C" w14:textId="77777777" w:rsidR="006B5DB6" w:rsidRPr="00444B2E" w:rsidRDefault="006B5DB6" w:rsidP="0001307F">
      <w:pPr>
        <w:rPr>
          <w:rFonts w:eastAsia="Times New Roman"/>
          <w:b/>
          <w:bCs/>
          <w:sz w:val="24"/>
          <w:szCs w:val="28"/>
        </w:rPr>
      </w:pPr>
      <w:r w:rsidRPr="00444B2E">
        <w:rPr>
          <w:rFonts w:eastAsia="Times New Roman"/>
          <w:b/>
          <w:bCs/>
          <w:sz w:val="24"/>
          <w:szCs w:val="28"/>
        </w:rPr>
        <w:t xml:space="preserve">           </w:t>
      </w:r>
      <w:r w:rsidR="00C02E3A" w:rsidRPr="00444B2E">
        <w:rPr>
          <w:rFonts w:eastAsia="Times New Roman"/>
          <w:b/>
          <w:bCs/>
          <w:sz w:val="24"/>
          <w:szCs w:val="28"/>
        </w:rPr>
        <w:t xml:space="preserve">Целями реализации </w:t>
      </w:r>
      <w:r w:rsidR="00C02E3A" w:rsidRPr="00444B2E">
        <w:rPr>
          <w:rFonts w:eastAsia="Times New Roman"/>
          <w:sz w:val="24"/>
          <w:szCs w:val="28"/>
        </w:rPr>
        <w:t>основной образовательной программы основного</w:t>
      </w:r>
      <w:r w:rsidR="00C02E3A" w:rsidRPr="00444B2E">
        <w:rPr>
          <w:rFonts w:eastAsia="Times New Roman"/>
          <w:b/>
          <w:bCs/>
          <w:sz w:val="24"/>
          <w:szCs w:val="28"/>
        </w:rPr>
        <w:t xml:space="preserve"> </w:t>
      </w:r>
      <w:r w:rsidRPr="00444B2E">
        <w:rPr>
          <w:rFonts w:eastAsia="Times New Roman"/>
          <w:b/>
          <w:bCs/>
          <w:sz w:val="24"/>
          <w:szCs w:val="28"/>
        </w:rPr>
        <w:t xml:space="preserve"> </w:t>
      </w:r>
    </w:p>
    <w:p w14:paraId="2F6714D7" w14:textId="77777777" w:rsidR="00F8111A" w:rsidRPr="00444B2E" w:rsidRDefault="006B5DB6" w:rsidP="0001307F">
      <w:pPr>
        <w:rPr>
          <w:sz w:val="18"/>
          <w:szCs w:val="20"/>
        </w:rPr>
      </w:pPr>
      <w:r w:rsidRPr="00444B2E">
        <w:rPr>
          <w:rFonts w:eastAsia="Times New Roman"/>
          <w:b/>
          <w:bCs/>
          <w:sz w:val="24"/>
          <w:szCs w:val="28"/>
        </w:rPr>
        <w:t xml:space="preserve">       </w:t>
      </w:r>
      <w:r w:rsidR="00C02E3A" w:rsidRPr="00444B2E">
        <w:rPr>
          <w:rFonts w:eastAsia="Times New Roman"/>
          <w:sz w:val="24"/>
          <w:szCs w:val="28"/>
        </w:rPr>
        <w:t>общего образования МБОУ «</w:t>
      </w:r>
      <w:r w:rsidR="00A35BA2">
        <w:rPr>
          <w:rFonts w:eastAsia="Times New Roman"/>
          <w:sz w:val="24"/>
          <w:szCs w:val="28"/>
        </w:rPr>
        <w:t>Лякинская О</w:t>
      </w:r>
      <w:r w:rsidR="00C02E3A" w:rsidRPr="00444B2E">
        <w:rPr>
          <w:rFonts w:eastAsia="Times New Roman"/>
          <w:sz w:val="24"/>
          <w:szCs w:val="28"/>
        </w:rPr>
        <w:t xml:space="preserve">ОШ» </w:t>
      </w:r>
      <w:r w:rsidRPr="00444B2E">
        <w:rPr>
          <w:rFonts w:eastAsia="Times New Roman"/>
          <w:sz w:val="24"/>
          <w:szCs w:val="28"/>
        </w:rPr>
        <w:t>Сармановского</w:t>
      </w:r>
    </w:p>
    <w:p w14:paraId="209737C0" w14:textId="77777777" w:rsidR="00F8111A" w:rsidRPr="00444B2E" w:rsidRDefault="00C02E3A" w:rsidP="0001307F">
      <w:pPr>
        <w:ind w:left="400"/>
        <w:rPr>
          <w:sz w:val="18"/>
          <w:szCs w:val="20"/>
        </w:rPr>
      </w:pPr>
      <w:r w:rsidRPr="00444B2E">
        <w:rPr>
          <w:rFonts w:eastAsia="Times New Roman"/>
          <w:sz w:val="24"/>
          <w:szCs w:val="28"/>
        </w:rPr>
        <w:t>муниципального района Республики Татарстан (далее МБОУ «</w:t>
      </w:r>
      <w:r w:rsidR="00A35BA2">
        <w:rPr>
          <w:rFonts w:eastAsia="Times New Roman"/>
          <w:sz w:val="24"/>
          <w:szCs w:val="28"/>
        </w:rPr>
        <w:t>Лякинская О</w:t>
      </w:r>
      <w:r w:rsidR="006B5DB6" w:rsidRPr="00444B2E">
        <w:rPr>
          <w:rFonts w:eastAsia="Times New Roman"/>
          <w:sz w:val="24"/>
          <w:szCs w:val="28"/>
        </w:rPr>
        <w:t>ОШ</w:t>
      </w:r>
      <w:r w:rsidRPr="00444B2E">
        <w:rPr>
          <w:rFonts w:eastAsia="Times New Roman"/>
          <w:sz w:val="24"/>
          <w:szCs w:val="28"/>
        </w:rPr>
        <w:t>» являются:</w:t>
      </w:r>
    </w:p>
    <w:p w14:paraId="64428AB4" w14:textId="77777777" w:rsidR="00F8111A" w:rsidRPr="00444B2E" w:rsidRDefault="00C02E3A" w:rsidP="0001307F">
      <w:pPr>
        <w:numPr>
          <w:ilvl w:val="0"/>
          <w:numId w:val="1"/>
        </w:numPr>
        <w:tabs>
          <w:tab w:val="left" w:pos="1400"/>
        </w:tabs>
        <w:ind w:left="1400" w:hanging="288"/>
        <w:rPr>
          <w:rFonts w:ascii="Symbol" w:eastAsia="Symbol" w:hAnsi="Symbol" w:cs="Symbol"/>
          <w:sz w:val="24"/>
          <w:szCs w:val="28"/>
        </w:rPr>
      </w:pPr>
      <w:r w:rsidRPr="00444B2E">
        <w:rPr>
          <w:rFonts w:eastAsia="Times New Roman"/>
          <w:sz w:val="24"/>
          <w:szCs w:val="28"/>
        </w:rPr>
        <w:t>достижение   выпускниками   планируемых   результатов:   знаний,</w:t>
      </w:r>
    </w:p>
    <w:p w14:paraId="67CFFFF1" w14:textId="77777777" w:rsidR="00F8111A" w:rsidRPr="00444B2E" w:rsidRDefault="00F8111A" w:rsidP="0001307F">
      <w:pPr>
        <w:rPr>
          <w:sz w:val="18"/>
          <w:szCs w:val="20"/>
        </w:rPr>
      </w:pPr>
    </w:p>
    <w:p w14:paraId="319AB79D" w14:textId="77777777" w:rsidR="00F8111A" w:rsidRPr="00444B2E" w:rsidRDefault="00C02E3A" w:rsidP="0001307F">
      <w:pPr>
        <w:ind w:left="400"/>
        <w:rPr>
          <w:sz w:val="18"/>
          <w:szCs w:val="20"/>
        </w:rPr>
      </w:pPr>
      <w:r w:rsidRPr="00444B2E">
        <w:rPr>
          <w:rFonts w:eastAsia="Times New Roman"/>
          <w:sz w:val="24"/>
          <w:szCs w:val="28"/>
        </w:rPr>
        <w:t>умений, навыков, компетенций и компетентностей, определяемых личностными, семейными, общественными, государственными потребностями</w:t>
      </w:r>
      <w:r w:rsidR="0001307F" w:rsidRPr="00444B2E">
        <w:rPr>
          <w:rFonts w:eastAsia="Times New Roman"/>
          <w:sz w:val="24"/>
          <w:szCs w:val="28"/>
        </w:rPr>
        <w:t xml:space="preserve"> </w:t>
      </w:r>
      <w:r w:rsidRPr="00444B2E">
        <w:rPr>
          <w:rFonts w:eastAsia="Times New Roman"/>
          <w:sz w:val="24"/>
          <w:szCs w:val="28"/>
        </w:rPr>
        <w:t>и возможностями обучающегося среднего школьного возраста, индивидуальными особенностями его развития и состояния здоровья;</w:t>
      </w:r>
    </w:p>
    <w:p w14:paraId="1782CD91" w14:textId="77777777" w:rsidR="00F8111A" w:rsidRPr="00444B2E" w:rsidRDefault="00F8111A" w:rsidP="0001307F">
      <w:pPr>
        <w:rPr>
          <w:sz w:val="18"/>
          <w:szCs w:val="20"/>
        </w:rPr>
      </w:pPr>
    </w:p>
    <w:p w14:paraId="1014EAC0" w14:textId="77777777" w:rsidR="00F8111A" w:rsidRPr="00444B2E" w:rsidRDefault="00C02E3A" w:rsidP="0001307F">
      <w:pPr>
        <w:numPr>
          <w:ilvl w:val="0"/>
          <w:numId w:val="2"/>
        </w:numPr>
        <w:tabs>
          <w:tab w:val="left" w:pos="1400"/>
        </w:tabs>
        <w:ind w:left="1400" w:hanging="288"/>
        <w:rPr>
          <w:rFonts w:ascii="Symbol" w:eastAsia="Symbol" w:hAnsi="Symbol" w:cs="Symbol"/>
          <w:sz w:val="24"/>
          <w:szCs w:val="28"/>
        </w:rPr>
      </w:pPr>
      <w:r w:rsidRPr="00444B2E">
        <w:rPr>
          <w:rFonts w:eastAsia="Times New Roman"/>
          <w:sz w:val="24"/>
          <w:szCs w:val="28"/>
        </w:rPr>
        <w:t>становление и развитие личности обучающегося в ее самобытности,</w:t>
      </w:r>
    </w:p>
    <w:p w14:paraId="0D7E8EA3" w14:textId="77777777" w:rsidR="00F8111A" w:rsidRPr="00444B2E" w:rsidRDefault="00F8111A" w:rsidP="0001307F">
      <w:pPr>
        <w:rPr>
          <w:sz w:val="18"/>
          <w:szCs w:val="20"/>
        </w:rPr>
      </w:pPr>
    </w:p>
    <w:p w14:paraId="4B32B03F" w14:textId="77777777" w:rsidR="00F8111A" w:rsidRPr="00444B2E" w:rsidRDefault="00C02E3A" w:rsidP="0001307F">
      <w:pPr>
        <w:ind w:left="400"/>
        <w:rPr>
          <w:sz w:val="18"/>
          <w:szCs w:val="20"/>
        </w:rPr>
      </w:pPr>
      <w:r w:rsidRPr="00444B2E">
        <w:rPr>
          <w:rFonts w:eastAsia="Times New Roman"/>
          <w:sz w:val="24"/>
          <w:szCs w:val="28"/>
        </w:rPr>
        <w:t>уникальности, неповторимости.</w:t>
      </w:r>
    </w:p>
    <w:p w14:paraId="72A04118" w14:textId="77777777" w:rsidR="00F8111A" w:rsidRPr="00444B2E" w:rsidRDefault="00F8111A" w:rsidP="0001307F">
      <w:pPr>
        <w:rPr>
          <w:sz w:val="18"/>
          <w:szCs w:val="20"/>
        </w:rPr>
      </w:pPr>
    </w:p>
    <w:p w14:paraId="08EE1841"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Достижение поставленных целей </w:t>
      </w:r>
      <w:r w:rsidRPr="00444B2E">
        <w:rPr>
          <w:rFonts w:eastAsia="Times New Roman"/>
          <w:sz w:val="24"/>
          <w:szCs w:val="28"/>
        </w:rPr>
        <w:t>при разработке и реализации</w:t>
      </w:r>
      <w:r w:rsidRPr="00444B2E">
        <w:rPr>
          <w:rFonts w:eastAsia="Times New Roman"/>
          <w:b/>
          <w:bCs/>
          <w:sz w:val="24"/>
          <w:szCs w:val="28"/>
        </w:rPr>
        <w:t xml:space="preserve"> </w:t>
      </w:r>
      <w:r w:rsidRPr="00444B2E">
        <w:rPr>
          <w:rFonts w:eastAsia="Times New Roman"/>
          <w:sz w:val="24"/>
          <w:szCs w:val="28"/>
        </w:rPr>
        <w:t xml:space="preserve">образовательной организацией основной образовательной программы основного общего образования </w:t>
      </w:r>
      <w:r w:rsidRPr="00444B2E">
        <w:rPr>
          <w:rFonts w:eastAsia="Times New Roman"/>
          <w:b/>
          <w:bCs/>
          <w:sz w:val="24"/>
          <w:szCs w:val="28"/>
        </w:rPr>
        <w:t>предусматривает решение следующих</w:t>
      </w:r>
      <w:r w:rsidRPr="00444B2E">
        <w:rPr>
          <w:rFonts w:eastAsia="Times New Roman"/>
          <w:sz w:val="24"/>
          <w:szCs w:val="28"/>
        </w:rPr>
        <w:t xml:space="preserve"> </w:t>
      </w:r>
      <w:r w:rsidRPr="00444B2E">
        <w:rPr>
          <w:rFonts w:eastAsia="Times New Roman"/>
          <w:b/>
          <w:bCs/>
          <w:sz w:val="24"/>
          <w:szCs w:val="28"/>
        </w:rPr>
        <w:t>основных задач</w:t>
      </w:r>
      <w:r w:rsidRPr="00444B2E">
        <w:rPr>
          <w:rFonts w:eastAsia="Times New Roman"/>
          <w:sz w:val="24"/>
          <w:szCs w:val="28"/>
        </w:rPr>
        <w:t>:</w:t>
      </w:r>
    </w:p>
    <w:p w14:paraId="312523B2" w14:textId="77777777" w:rsidR="00F8111A" w:rsidRPr="00444B2E" w:rsidRDefault="00F8111A" w:rsidP="0001307F">
      <w:pPr>
        <w:rPr>
          <w:sz w:val="18"/>
          <w:szCs w:val="20"/>
        </w:rPr>
      </w:pPr>
    </w:p>
    <w:p w14:paraId="78D73256" w14:textId="77777777" w:rsidR="00F8111A" w:rsidRPr="00444B2E" w:rsidRDefault="00C02E3A" w:rsidP="0001307F">
      <w:pPr>
        <w:numPr>
          <w:ilvl w:val="0"/>
          <w:numId w:val="3"/>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14:paraId="72B302CD" w14:textId="77777777" w:rsidR="00F8111A" w:rsidRPr="00444B2E" w:rsidRDefault="00F8111A" w:rsidP="0001307F">
      <w:pPr>
        <w:rPr>
          <w:rFonts w:ascii="Symbol" w:eastAsia="Symbol" w:hAnsi="Symbol" w:cs="Symbol"/>
          <w:sz w:val="24"/>
          <w:szCs w:val="28"/>
        </w:rPr>
      </w:pPr>
    </w:p>
    <w:p w14:paraId="587F7286" w14:textId="77777777" w:rsidR="00F8111A" w:rsidRPr="00444B2E" w:rsidRDefault="00C02E3A" w:rsidP="0001307F">
      <w:pPr>
        <w:numPr>
          <w:ilvl w:val="0"/>
          <w:numId w:val="3"/>
        </w:numPr>
        <w:tabs>
          <w:tab w:val="left" w:pos="1400"/>
        </w:tabs>
        <w:ind w:left="1400" w:hanging="288"/>
        <w:rPr>
          <w:rFonts w:ascii="Symbol" w:eastAsia="Symbol" w:hAnsi="Symbol" w:cs="Symbol"/>
          <w:sz w:val="24"/>
          <w:szCs w:val="28"/>
        </w:rPr>
      </w:pPr>
      <w:r w:rsidRPr="00444B2E">
        <w:rPr>
          <w:rFonts w:eastAsia="Times New Roman"/>
          <w:sz w:val="24"/>
          <w:szCs w:val="28"/>
        </w:rPr>
        <w:t>обеспечение преемственности начального общего, основного общего,</w:t>
      </w:r>
    </w:p>
    <w:p w14:paraId="2C5968DB" w14:textId="77777777" w:rsidR="00F8111A" w:rsidRPr="00444B2E" w:rsidRDefault="00C02E3A" w:rsidP="0001307F">
      <w:pPr>
        <w:ind w:left="400"/>
        <w:rPr>
          <w:sz w:val="18"/>
          <w:szCs w:val="20"/>
        </w:rPr>
      </w:pPr>
      <w:r w:rsidRPr="00444B2E">
        <w:rPr>
          <w:rFonts w:eastAsia="Times New Roman"/>
          <w:sz w:val="24"/>
          <w:szCs w:val="28"/>
        </w:rPr>
        <w:t>среднего общего образования;</w:t>
      </w:r>
    </w:p>
    <w:p w14:paraId="7D185BCB" w14:textId="77777777" w:rsidR="00F8111A" w:rsidRPr="00444B2E" w:rsidRDefault="00F8111A" w:rsidP="0001307F">
      <w:pPr>
        <w:rPr>
          <w:sz w:val="18"/>
          <w:szCs w:val="20"/>
        </w:rPr>
      </w:pPr>
    </w:p>
    <w:p w14:paraId="2A866A77" w14:textId="77777777" w:rsidR="00F8111A" w:rsidRPr="00444B2E" w:rsidRDefault="00C02E3A" w:rsidP="0001307F">
      <w:pPr>
        <w:numPr>
          <w:ilvl w:val="0"/>
          <w:numId w:val="4"/>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w:t>
      </w:r>
    </w:p>
    <w:p w14:paraId="01AF2A7B" w14:textId="77777777" w:rsidR="00F8111A" w:rsidRPr="00444B2E" w:rsidRDefault="00F8111A" w:rsidP="0001307F">
      <w:pPr>
        <w:rPr>
          <w:sz w:val="18"/>
          <w:szCs w:val="20"/>
        </w:rPr>
      </w:pPr>
    </w:p>
    <w:p w14:paraId="37FD5C98" w14:textId="77777777" w:rsidR="00F8111A" w:rsidRPr="00444B2E" w:rsidRDefault="00C02E3A" w:rsidP="0001307F">
      <w:pPr>
        <w:ind w:left="400"/>
        <w:rPr>
          <w:sz w:val="18"/>
          <w:szCs w:val="20"/>
        </w:rPr>
      </w:pPr>
      <w:r w:rsidRPr="00444B2E">
        <w:rPr>
          <w:rFonts w:eastAsia="Times New Roman"/>
          <w:sz w:val="24"/>
          <w:szCs w:val="28"/>
        </w:rPr>
        <w:t>обучающимися, в том числе детьми-инвалидами и детьми с ОВЗ;</w:t>
      </w:r>
    </w:p>
    <w:p w14:paraId="0DD5F7A2" w14:textId="77777777" w:rsidR="00F8111A" w:rsidRPr="00444B2E" w:rsidRDefault="00F8111A" w:rsidP="0001307F">
      <w:pPr>
        <w:rPr>
          <w:sz w:val="18"/>
          <w:szCs w:val="20"/>
        </w:rPr>
      </w:pPr>
    </w:p>
    <w:p w14:paraId="6489C61C" w14:textId="77777777" w:rsidR="00F8111A" w:rsidRPr="00DF043D" w:rsidRDefault="00C02E3A" w:rsidP="0001307F">
      <w:pPr>
        <w:numPr>
          <w:ilvl w:val="0"/>
          <w:numId w:val="5"/>
        </w:numPr>
        <w:tabs>
          <w:tab w:val="left" w:pos="1394"/>
        </w:tabs>
        <w:ind w:left="400" w:firstLine="712"/>
        <w:jc w:val="both"/>
        <w:rPr>
          <w:rFonts w:ascii="Symbol" w:eastAsia="Symbol" w:hAnsi="Symbol" w:cs="Symbol"/>
          <w:sz w:val="24"/>
          <w:szCs w:val="28"/>
        </w:rPr>
      </w:pPr>
      <w:r w:rsidRPr="00DF043D">
        <w:rPr>
          <w:rFonts w:eastAsia="Times New Roman"/>
          <w:sz w:val="24"/>
          <w:szCs w:val="28"/>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w:t>
      </w:r>
      <w:r w:rsidR="00DF043D">
        <w:rPr>
          <w:rFonts w:eastAsia="Times New Roman"/>
          <w:sz w:val="24"/>
          <w:szCs w:val="28"/>
        </w:rPr>
        <w:t xml:space="preserve"> </w:t>
      </w:r>
      <w:r w:rsidRPr="00DF043D">
        <w:rPr>
          <w:rFonts w:eastAsia="Times New Roman"/>
          <w:sz w:val="24"/>
          <w:szCs w:val="28"/>
        </w:rPr>
        <w:t>психолого-педагогического</w:t>
      </w:r>
      <w:r w:rsidR="006B5DB6" w:rsidRPr="00DF043D">
        <w:rPr>
          <w:rFonts w:eastAsia="Times New Roman"/>
          <w:sz w:val="24"/>
          <w:szCs w:val="28"/>
        </w:rPr>
        <w:t xml:space="preserve"> </w:t>
      </w:r>
      <w:r w:rsidRPr="00DF043D">
        <w:rPr>
          <w:rFonts w:eastAsia="Times New Roman"/>
          <w:sz w:val="24"/>
          <w:szCs w:val="28"/>
        </w:rPr>
        <w:t>сопровождения</w:t>
      </w:r>
      <w:r w:rsidR="006B5DB6" w:rsidRPr="00DF043D">
        <w:rPr>
          <w:rFonts w:eastAsia="Times New Roman"/>
          <w:sz w:val="24"/>
          <w:szCs w:val="28"/>
        </w:rPr>
        <w:t xml:space="preserve"> </w:t>
      </w:r>
      <w:r w:rsidRPr="00DF043D">
        <w:rPr>
          <w:rFonts w:eastAsia="Times New Roman"/>
          <w:sz w:val="24"/>
          <w:szCs w:val="28"/>
        </w:rPr>
        <w:t>каждого</w:t>
      </w:r>
      <w:r w:rsidR="006B5DB6" w:rsidRPr="00DF043D">
        <w:rPr>
          <w:rFonts w:eastAsia="Times New Roman"/>
          <w:sz w:val="24"/>
          <w:szCs w:val="28"/>
        </w:rPr>
        <w:t xml:space="preserve"> </w:t>
      </w:r>
      <w:r w:rsidRPr="00DF043D">
        <w:rPr>
          <w:rFonts w:eastAsia="Times New Roman"/>
          <w:sz w:val="24"/>
          <w:szCs w:val="28"/>
        </w:rPr>
        <w:t>обучающегося,</w:t>
      </w:r>
    </w:p>
    <w:p w14:paraId="14820C39" w14:textId="77777777" w:rsidR="00F8111A" w:rsidRPr="00444B2E" w:rsidRDefault="00F8111A" w:rsidP="0001307F">
      <w:pPr>
        <w:rPr>
          <w:sz w:val="18"/>
          <w:szCs w:val="20"/>
        </w:rPr>
      </w:pPr>
    </w:p>
    <w:p w14:paraId="5C1B9756" w14:textId="77777777" w:rsidR="00F8111A" w:rsidRPr="00444B2E" w:rsidRDefault="00C02E3A" w:rsidP="0001307F">
      <w:pPr>
        <w:ind w:left="400"/>
        <w:jc w:val="both"/>
        <w:rPr>
          <w:sz w:val="18"/>
          <w:szCs w:val="20"/>
        </w:rPr>
      </w:pPr>
      <w:r w:rsidRPr="00444B2E">
        <w:rPr>
          <w:rFonts w:eastAsia="Times New Roman"/>
          <w:sz w:val="24"/>
          <w:szCs w:val="28"/>
        </w:rPr>
        <w:t>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14:paraId="298993AA" w14:textId="77777777" w:rsidR="00F8111A" w:rsidRPr="00444B2E" w:rsidRDefault="00F8111A" w:rsidP="0001307F">
      <w:pPr>
        <w:rPr>
          <w:sz w:val="18"/>
          <w:szCs w:val="20"/>
        </w:rPr>
      </w:pPr>
    </w:p>
    <w:p w14:paraId="1DF296EF" w14:textId="77777777" w:rsidR="00F8111A" w:rsidRPr="00444B2E" w:rsidRDefault="00C02E3A" w:rsidP="0001307F">
      <w:pPr>
        <w:numPr>
          <w:ilvl w:val="0"/>
          <w:numId w:val="6"/>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14:paraId="7E950ECF" w14:textId="77777777" w:rsidR="00F8111A" w:rsidRPr="00444B2E" w:rsidRDefault="00F8111A" w:rsidP="0001307F">
      <w:pPr>
        <w:rPr>
          <w:rFonts w:ascii="Symbol" w:eastAsia="Symbol" w:hAnsi="Symbol" w:cs="Symbol"/>
          <w:sz w:val="24"/>
          <w:szCs w:val="28"/>
        </w:rPr>
      </w:pPr>
    </w:p>
    <w:p w14:paraId="3766200C" w14:textId="77777777" w:rsidR="00F8111A" w:rsidRPr="00444B2E" w:rsidRDefault="00C02E3A" w:rsidP="0001307F">
      <w:pPr>
        <w:numPr>
          <w:ilvl w:val="0"/>
          <w:numId w:val="6"/>
        </w:numPr>
        <w:tabs>
          <w:tab w:val="left" w:pos="1394"/>
        </w:tabs>
        <w:ind w:left="400" w:firstLine="712"/>
        <w:rPr>
          <w:rFonts w:ascii="Symbol" w:eastAsia="Symbol" w:hAnsi="Symbol" w:cs="Symbol"/>
          <w:sz w:val="24"/>
          <w:szCs w:val="28"/>
        </w:rPr>
      </w:pPr>
      <w:r w:rsidRPr="00444B2E">
        <w:rPr>
          <w:rFonts w:eastAsia="Times New Roman"/>
          <w:sz w:val="24"/>
          <w:szCs w:val="28"/>
        </w:rPr>
        <w:t>взаимодействие образовательной организации при реализации основной образовательной программы с социальными партнерами;</w:t>
      </w:r>
    </w:p>
    <w:p w14:paraId="63E84825" w14:textId="77777777" w:rsidR="00F8111A" w:rsidRPr="00444B2E" w:rsidRDefault="00F8111A" w:rsidP="0001307F">
      <w:pPr>
        <w:rPr>
          <w:rFonts w:ascii="Symbol" w:eastAsia="Symbol" w:hAnsi="Symbol" w:cs="Symbol"/>
          <w:sz w:val="24"/>
          <w:szCs w:val="28"/>
        </w:rPr>
      </w:pPr>
    </w:p>
    <w:p w14:paraId="6124A0D6" w14:textId="77777777" w:rsidR="00F8111A" w:rsidRPr="00444B2E" w:rsidRDefault="00C02E3A" w:rsidP="0001307F">
      <w:pPr>
        <w:numPr>
          <w:ilvl w:val="0"/>
          <w:numId w:val="6"/>
        </w:numPr>
        <w:tabs>
          <w:tab w:val="left" w:pos="1400"/>
        </w:tabs>
        <w:ind w:left="1400" w:hanging="288"/>
        <w:rPr>
          <w:rFonts w:ascii="Symbol" w:eastAsia="Symbol" w:hAnsi="Symbol" w:cs="Symbol"/>
          <w:sz w:val="24"/>
          <w:szCs w:val="28"/>
        </w:rPr>
      </w:pPr>
      <w:r w:rsidRPr="00444B2E">
        <w:rPr>
          <w:rFonts w:eastAsia="Times New Roman"/>
          <w:sz w:val="24"/>
          <w:szCs w:val="28"/>
        </w:rPr>
        <w:t>выявление и развитие способностей обучающихся, в том числе детей,</w:t>
      </w:r>
    </w:p>
    <w:p w14:paraId="553B1313" w14:textId="77777777" w:rsidR="00F8111A" w:rsidRPr="00444B2E" w:rsidRDefault="00F8111A" w:rsidP="0001307F">
      <w:pPr>
        <w:rPr>
          <w:sz w:val="18"/>
          <w:szCs w:val="20"/>
        </w:rPr>
      </w:pPr>
    </w:p>
    <w:p w14:paraId="565797DE" w14:textId="77777777" w:rsidR="00F8111A" w:rsidRPr="00444B2E" w:rsidRDefault="00C02E3A" w:rsidP="0001307F">
      <w:pPr>
        <w:ind w:left="400"/>
        <w:jc w:val="both"/>
        <w:rPr>
          <w:sz w:val="18"/>
          <w:szCs w:val="20"/>
        </w:rPr>
      </w:pPr>
      <w:r w:rsidRPr="00444B2E">
        <w:rPr>
          <w:rFonts w:eastAsia="Times New Roman"/>
          <w:sz w:val="24"/>
          <w:szCs w:val="28"/>
        </w:rPr>
        <w:t xml:space="preserve">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w:t>
      </w:r>
      <w:r w:rsidRPr="00444B2E">
        <w:rPr>
          <w:rFonts w:eastAsia="Times New Roman"/>
          <w:sz w:val="24"/>
          <w:szCs w:val="28"/>
        </w:rPr>
        <w:lastRenderedPageBreak/>
        <w:t>числе с использованием возможностей образовательных организаций дополнительного образования;</w:t>
      </w:r>
    </w:p>
    <w:p w14:paraId="796A02ED" w14:textId="77777777" w:rsidR="00F8111A" w:rsidRPr="00444B2E" w:rsidRDefault="00F8111A" w:rsidP="0001307F">
      <w:pPr>
        <w:rPr>
          <w:sz w:val="18"/>
          <w:szCs w:val="20"/>
        </w:rPr>
      </w:pPr>
    </w:p>
    <w:p w14:paraId="72FF31C9" w14:textId="77777777" w:rsidR="00F8111A" w:rsidRPr="00444B2E" w:rsidRDefault="00C02E3A" w:rsidP="0001307F">
      <w:pPr>
        <w:numPr>
          <w:ilvl w:val="0"/>
          <w:numId w:val="7"/>
        </w:numPr>
        <w:tabs>
          <w:tab w:val="left" w:pos="1400"/>
        </w:tabs>
        <w:ind w:left="400" w:hanging="288"/>
        <w:rPr>
          <w:sz w:val="18"/>
          <w:szCs w:val="20"/>
        </w:rPr>
      </w:pPr>
      <w:r w:rsidRPr="00444B2E">
        <w:rPr>
          <w:rFonts w:eastAsia="Times New Roman"/>
          <w:sz w:val="24"/>
          <w:szCs w:val="28"/>
        </w:rPr>
        <w:t>организацию интеллектуальных и творческих соревнований, научно-</w:t>
      </w:r>
      <w:r w:rsidR="00BA3B08" w:rsidRPr="00444B2E">
        <w:rPr>
          <w:rFonts w:eastAsia="Times New Roman"/>
          <w:sz w:val="24"/>
          <w:szCs w:val="28"/>
        </w:rPr>
        <w:t xml:space="preserve"> </w:t>
      </w:r>
      <w:r w:rsidRPr="00444B2E">
        <w:rPr>
          <w:rFonts w:eastAsia="Times New Roman"/>
          <w:sz w:val="24"/>
          <w:szCs w:val="28"/>
        </w:rPr>
        <w:t>технического творчества, проектной и учебно-исследовательской деятельности;</w:t>
      </w:r>
    </w:p>
    <w:p w14:paraId="4325D73E" w14:textId="77777777" w:rsidR="00F8111A" w:rsidRPr="00444B2E" w:rsidRDefault="00F8111A" w:rsidP="0001307F">
      <w:pPr>
        <w:rPr>
          <w:sz w:val="18"/>
          <w:szCs w:val="20"/>
        </w:rPr>
      </w:pPr>
    </w:p>
    <w:p w14:paraId="1DBF3CAB" w14:textId="77777777" w:rsidR="00F8111A" w:rsidRPr="00444B2E" w:rsidRDefault="00C02E3A" w:rsidP="0001307F">
      <w:pPr>
        <w:numPr>
          <w:ilvl w:val="0"/>
          <w:numId w:val="8"/>
        </w:numPr>
        <w:tabs>
          <w:tab w:val="left" w:pos="1400"/>
        </w:tabs>
        <w:ind w:left="1400" w:hanging="288"/>
        <w:rPr>
          <w:rFonts w:ascii="Symbol" w:eastAsia="Symbol" w:hAnsi="Symbol" w:cs="Symbol"/>
          <w:sz w:val="24"/>
          <w:szCs w:val="28"/>
        </w:rPr>
      </w:pPr>
      <w:r w:rsidRPr="00444B2E">
        <w:rPr>
          <w:rFonts w:eastAsia="Times New Roman"/>
          <w:sz w:val="24"/>
          <w:szCs w:val="28"/>
        </w:rPr>
        <w:t>участие  обучающихся,  их  родителей  (законных  представителей),</w:t>
      </w:r>
    </w:p>
    <w:p w14:paraId="4C87291D" w14:textId="77777777" w:rsidR="00F8111A" w:rsidRPr="00444B2E" w:rsidRDefault="00F8111A" w:rsidP="0001307F">
      <w:pPr>
        <w:rPr>
          <w:sz w:val="18"/>
          <w:szCs w:val="20"/>
        </w:rPr>
      </w:pPr>
    </w:p>
    <w:p w14:paraId="784111D4" w14:textId="77777777" w:rsidR="00F8111A" w:rsidRPr="00444B2E" w:rsidRDefault="00C02E3A" w:rsidP="0001307F">
      <w:pPr>
        <w:ind w:left="400"/>
        <w:rPr>
          <w:sz w:val="18"/>
          <w:szCs w:val="20"/>
        </w:rPr>
      </w:pPr>
      <w:r w:rsidRPr="00444B2E">
        <w:rPr>
          <w:rFonts w:eastAsia="Times New Roman"/>
          <w:sz w:val="24"/>
          <w:szCs w:val="28"/>
        </w:rPr>
        <w:t>педагогических работников и общественности в проектировании и развитии внутришкольной социальной среды, школьного уклада;</w:t>
      </w:r>
    </w:p>
    <w:p w14:paraId="7355D91D" w14:textId="77777777" w:rsidR="00F8111A" w:rsidRPr="00444B2E" w:rsidRDefault="00F8111A" w:rsidP="0001307F">
      <w:pPr>
        <w:rPr>
          <w:sz w:val="18"/>
          <w:szCs w:val="20"/>
        </w:rPr>
      </w:pPr>
    </w:p>
    <w:p w14:paraId="3F772B57" w14:textId="77777777" w:rsidR="00F8111A" w:rsidRPr="00444B2E" w:rsidRDefault="00C02E3A" w:rsidP="0001307F">
      <w:pPr>
        <w:numPr>
          <w:ilvl w:val="0"/>
          <w:numId w:val="9"/>
        </w:numPr>
        <w:tabs>
          <w:tab w:val="left" w:pos="1394"/>
        </w:tabs>
        <w:ind w:left="400" w:firstLine="712"/>
        <w:jc w:val="both"/>
        <w:rPr>
          <w:rFonts w:ascii="Symbol" w:eastAsia="Symbol" w:hAnsi="Symbol" w:cs="Symbol"/>
          <w:sz w:val="24"/>
          <w:szCs w:val="28"/>
        </w:rPr>
      </w:pPr>
      <w:r w:rsidRPr="00444B2E">
        <w:rPr>
          <w:rFonts w:eastAsia="Times New Roman"/>
          <w:sz w:val="24"/>
          <w:szCs w:val="28"/>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14:paraId="59C6818B" w14:textId="77777777" w:rsidR="00F8111A" w:rsidRPr="00444B2E" w:rsidRDefault="00F8111A" w:rsidP="0001307F">
      <w:pPr>
        <w:rPr>
          <w:rFonts w:ascii="Symbol" w:eastAsia="Symbol" w:hAnsi="Symbol" w:cs="Symbol"/>
          <w:sz w:val="24"/>
          <w:szCs w:val="28"/>
        </w:rPr>
      </w:pPr>
    </w:p>
    <w:p w14:paraId="2F64A2A4" w14:textId="77777777" w:rsidR="00F8111A" w:rsidRPr="00444B2E" w:rsidRDefault="00C02E3A" w:rsidP="0001307F">
      <w:pPr>
        <w:numPr>
          <w:ilvl w:val="0"/>
          <w:numId w:val="9"/>
        </w:numPr>
        <w:tabs>
          <w:tab w:val="left" w:pos="1400"/>
        </w:tabs>
        <w:ind w:left="1400" w:hanging="288"/>
        <w:rPr>
          <w:rFonts w:ascii="Symbol" w:eastAsia="Symbol" w:hAnsi="Symbol" w:cs="Symbol"/>
          <w:sz w:val="24"/>
          <w:szCs w:val="28"/>
        </w:rPr>
      </w:pPr>
      <w:r w:rsidRPr="00444B2E">
        <w:rPr>
          <w:rFonts w:eastAsia="Times New Roman"/>
          <w:sz w:val="24"/>
          <w:szCs w:val="28"/>
        </w:rPr>
        <w:t>социальное</w:t>
      </w:r>
      <w:r w:rsidR="006B5DB6" w:rsidRPr="00444B2E">
        <w:rPr>
          <w:rFonts w:eastAsia="Times New Roman"/>
          <w:sz w:val="24"/>
          <w:szCs w:val="28"/>
        </w:rPr>
        <w:t xml:space="preserve"> </w:t>
      </w:r>
      <w:r w:rsidRPr="00444B2E">
        <w:rPr>
          <w:rFonts w:eastAsia="Times New Roman"/>
          <w:sz w:val="24"/>
          <w:szCs w:val="28"/>
        </w:rPr>
        <w:t>и</w:t>
      </w:r>
      <w:r w:rsidR="006B5DB6" w:rsidRPr="00444B2E">
        <w:rPr>
          <w:rFonts w:eastAsia="Times New Roman"/>
          <w:sz w:val="24"/>
          <w:szCs w:val="28"/>
        </w:rPr>
        <w:t xml:space="preserve"> </w:t>
      </w:r>
      <w:r w:rsidRPr="00444B2E">
        <w:rPr>
          <w:rFonts w:eastAsia="Times New Roman"/>
          <w:sz w:val="24"/>
          <w:szCs w:val="28"/>
        </w:rPr>
        <w:t>учебно-исследовательское</w:t>
      </w:r>
      <w:r w:rsidR="006B5DB6" w:rsidRPr="00444B2E">
        <w:rPr>
          <w:rFonts w:eastAsia="Times New Roman"/>
          <w:sz w:val="24"/>
          <w:szCs w:val="28"/>
        </w:rPr>
        <w:t xml:space="preserve"> </w:t>
      </w:r>
      <w:r w:rsidRPr="00444B2E">
        <w:rPr>
          <w:rFonts w:eastAsia="Times New Roman"/>
          <w:sz w:val="24"/>
          <w:szCs w:val="28"/>
        </w:rPr>
        <w:t>проектирование,</w:t>
      </w:r>
    </w:p>
    <w:p w14:paraId="42C02BB2" w14:textId="77777777" w:rsidR="00F8111A" w:rsidRPr="00444B2E" w:rsidRDefault="00C02E3A" w:rsidP="0001307F">
      <w:pPr>
        <w:ind w:left="400"/>
        <w:jc w:val="both"/>
        <w:rPr>
          <w:sz w:val="18"/>
          <w:szCs w:val="20"/>
        </w:rPr>
      </w:pPr>
      <w:r w:rsidRPr="00444B2E">
        <w:rPr>
          <w:rFonts w:eastAsia="Times New Roman"/>
          <w:sz w:val="24"/>
          <w:szCs w:val="28"/>
        </w:rPr>
        <w:t>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w:t>
      </w:r>
      <w:r w:rsidR="0001307F" w:rsidRPr="00444B2E">
        <w:rPr>
          <w:rFonts w:eastAsia="Times New Roman"/>
          <w:sz w:val="24"/>
          <w:szCs w:val="28"/>
        </w:rPr>
        <w:t xml:space="preserve"> </w:t>
      </w:r>
      <w:r w:rsidRPr="00444B2E">
        <w:rPr>
          <w:rFonts w:eastAsia="Times New Roman"/>
          <w:sz w:val="24"/>
          <w:szCs w:val="28"/>
        </w:rPr>
        <w:t>профессиональной работы;</w:t>
      </w:r>
    </w:p>
    <w:p w14:paraId="61591564" w14:textId="77777777" w:rsidR="00F8111A" w:rsidRPr="00444B2E" w:rsidRDefault="00F8111A" w:rsidP="0001307F">
      <w:pPr>
        <w:rPr>
          <w:sz w:val="18"/>
          <w:szCs w:val="20"/>
        </w:rPr>
      </w:pPr>
    </w:p>
    <w:p w14:paraId="31969357" w14:textId="77777777" w:rsidR="00F8111A" w:rsidRPr="00444B2E" w:rsidRDefault="00C02E3A" w:rsidP="0001307F">
      <w:pPr>
        <w:numPr>
          <w:ilvl w:val="0"/>
          <w:numId w:val="10"/>
        </w:numPr>
        <w:tabs>
          <w:tab w:val="left" w:pos="1394"/>
        </w:tabs>
        <w:ind w:left="400" w:firstLine="712"/>
        <w:rPr>
          <w:rFonts w:ascii="Symbol" w:eastAsia="Symbol" w:hAnsi="Symbol" w:cs="Symbol"/>
          <w:sz w:val="24"/>
          <w:szCs w:val="28"/>
        </w:rPr>
      </w:pPr>
      <w:r w:rsidRPr="00444B2E">
        <w:rPr>
          <w:rFonts w:eastAsia="Times New Roman"/>
          <w:sz w:val="24"/>
          <w:szCs w:val="28"/>
        </w:rPr>
        <w:t>сохранение и укрепление физического, психологического и социального здоровья обучающихся, обеспечение их безопасности.</w:t>
      </w:r>
    </w:p>
    <w:p w14:paraId="789F4DAA" w14:textId="77777777" w:rsidR="00F8111A" w:rsidRPr="00444B2E" w:rsidRDefault="00F8111A" w:rsidP="0001307F">
      <w:pPr>
        <w:rPr>
          <w:sz w:val="18"/>
          <w:szCs w:val="20"/>
        </w:rPr>
      </w:pPr>
    </w:p>
    <w:p w14:paraId="12736387" w14:textId="77777777" w:rsidR="00F8111A" w:rsidRPr="00444B2E" w:rsidRDefault="00C02E3A" w:rsidP="0001307F">
      <w:pPr>
        <w:ind w:left="400" w:firstLine="708"/>
        <w:rPr>
          <w:sz w:val="18"/>
          <w:szCs w:val="20"/>
        </w:rPr>
      </w:pPr>
      <w:r w:rsidRPr="00444B2E">
        <w:rPr>
          <w:rFonts w:eastAsia="Times New Roman"/>
          <w:b/>
          <w:bCs/>
          <w:sz w:val="24"/>
          <w:szCs w:val="28"/>
        </w:rPr>
        <w:t>1.1.2. Принципы и подходы к формированию образовательной программы основного общего образования</w:t>
      </w:r>
    </w:p>
    <w:p w14:paraId="6FBDF3C1" w14:textId="77777777" w:rsidR="00F8111A" w:rsidRPr="00444B2E" w:rsidRDefault="00F8111A" w:rsidP="0001307F">
      <w:pPr>
        <w:rPr>
          <w:sz w:val="18"/>
          <w:szCs w:val="20"/>
        </w:rPr>
      </w:pPr>
    </w:p>
    <w:p w14:paraId="653D186A" w14:textId="77777777" w:rsidR="00F8111A" w:rsidRPr="00444B2E" w:rsidRDefault="00C02E3A" w:rsidP="0001307F">
      <w:pPr>
        <w:tabs>
          <w:tab w:val="left" w:pos="4020"/>
          <w:tab w:val="left" w:pos="5580"/>
          <w:tab w:val="left" w:pos="6940"/>
          <w:tab w:val="left" w:pos="8620"/>
        </w:tabs>
        <w:ind w:left="1120"/>
        <w:rPr>
          <w:sz w:val="18"/>
          <w:szCs w:val="20"/>
        </w:rPr>
      </w:pPr>
      <w:r w:rsidRPr="00444B2E">
        <w:rPr>
          <w:rFonts w:eastAsia="Times New Roman"/>
          <w:b/>
          <w:bCs/>
          <w:sz w:val="24"/>
          <w:szCs w:val="28"/>
        </w:rPr>
        <w:t>Методологической</w:t>
      </w:r>
      <w:r w:rsidRPr="00444B2E">
        <w:rPr>
          <w:sz w:val="18"/>
          <w:szCs w:val="20"/>
        </w:rPr>
        <w:tab/>
      </w:r>
      <w:r w:rsidRPr="00444B2E">
        <w:rPr>
          <w:rFonts w:eastAsia="Times New Roman"/>
          <w:b/>
          <w:bCs/>
          <w:sz w:val="24"/>
          <w:szCs w:val="28"/>
        </w:rPr>
        <w:t>основой</w:t>
      </w:r>
      <w:r w:rsidRPr="00444B2E">
        <w:rPr>
          <w:sz w:val="18"/>
          <w:szCs w:val="20"/>
        </w:rPr>
        <w:tab/>
      </w:r>
      <w:r w:rsidRPr="00444B2E">
        <w:rPr>
          <w:rFonts w:eastAsia="Times New Roman"/>
          <w:b/>
          <w:bCs/>
          <w:sz w:val="24"/>
          <w:szCs w:val="28"/>
        </w:rPr>
        <w:t>ФГОС</w:t>
      </w:r>
      <w:r w:rsidRPr="00444B2E">
        <w:rPr>
          <w:sz w:val="18"/>
          <w:szCs w:val="20"/>
        </w:rPr>
        <w:tab/>
      </w:r>
      <w:r w:rsidRPr="00444B2E">
        <w:rPr>
          <w:rFonts w:eastAsia="Times New Roman"/>
          <w:b/>
          <w:bCs/>
          <w:sz w:val="24"/>
          <w:szCs w:val="28"/>
        </w:rPr>
        <w:t>является</w:t>
      </w:r>
      <w:r w:rsidRPr="00444B2E">
        <w:rPr>
          <w:sz w:val="18"/>
          <w:szCs w:val="20"/>
        </w:rPr>
        <w:tab/>
      </w:r>
      <w:r w:rsidRPr="00444B2E">
        <w:rPr>
          <w:rFonts w:eastAsia="Times New Roman"/>
          <w:b/>
          <w:bCs/>
          <w:sz w:val="24"/>
          <w:szCs w:val="28"/>
        </w:rPr>
        <w:t>системно-</w:t>
      </w:r>
    </w:p>
    <w:p w14:paraId="73DE8A86" w14:textId="77777777" w:rsidR="00F8111A" w:rsidRPr="00444B2E" w:rsidRDefault="00F8111A" w:rsidP="0001307F">
      <w:pPr>
        <w:rPr>
          <w:sz w:val="18"/>
          <w:szCs w:val="20"/>
        </w:rPr>
      </w:pPr>
    </w:p>
    <w:p w14:paraId="3B7525B9" w14:textId="77777777" w:rsidR="00F8111A" w:rsidRPr="00444B2E" w:rsidRDefault="00C02E3A" w:rsidP="0001307F">
      <w:pPr>
        <w:ind w:left="400"/>
        <w:rPr>
          <w:sz w:val="18"/>
          <w:szCs w:val="20"/>
        </w:rPr>
      </w:pPr>
      <w:r w:rsidRPr="00444B2E">
        <w:rPr>
          <w:rFonts w:eastAsia="Times New Roman"/>
          <w:b/>
          <w:bCs/>
          <w:sz w:val="24"/>
          <w:szCs w:val="28"/>
        </w:rPr>
        <w:t>деятельностный подход</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который предполагает:</w:t>
      </w:r>
    </w:p>
    <w:p w14:paraId="18350B8B" w14:textId="77777777" w:rsidR="00F8111A" w:rsidRPr="00444B2E" w:rsidRDefault="00F8111A" w:rsidP="0001307F">
      <w:pPr>
        <w:rPr>
          <w:sz w:val="18"/>
          <w:szCs w:val="20"/>
        </w:rPr>
      </w:pPr>
    </w:p>
    <w:p w14:paraId="46088519" w14:textId="77777777" w:rsidR="00F8111A" w:rsidRPr="00444B2E" w:rsidRDefault="00C02E3A" w:rsidP="0001307F">
      <w:pPr>
        <w:numPr>
          <w:ilvl w:val="0"/>
          <w:numId w:val="11"/>
        </w:numPr>
        <w:tabs>
          <w:tab w:val="left" w:pos="1394"/>
        </w:tabs>
        <w:ind w:left="400" w:firstLine="712"/>
        <w:jc w:val="both"/>
        <w:rPr>
          <w:rFonts w:ascii="Symbol" w:eastAsia="Symbol" w:hAnsi="Symbol" w:cs="Symbol"/>
          <w:sz w:val="24"/>
          <w:szCs w:val="28"/>
        </w:rPr>
      </w:pPr>
      <w:r w:rsidRPr="00444B2E">
        <w:rPr>
          <w:rFonts w:eastAsia="Times New Roman"/>
          <w:sz w:val="24"/>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w:t>
      </w:r>
    </w:p>
    <w:p w14:paraId="4FE6F35D" w14:textId="77777777" w:rsidR="00F8111A" w:rsidRPr="00444B2E" w:rsidRDefault="00C02E3A" w:rsidP="0001307F">
      <w:pPr>
        <w:ind w:left="400"/>
        <w:jc w:val="both"/>
        <w:rPr>
          <w:sz w:val="18"/>
          <w:szCs w:val="20"/>
        </w:rPr>
      </w:pPr>
      <w:r w:rsidRPr="00444B2E">
        <w:rPr>
          <w:rFonts w:eastAsia="Times New Roman"/>
          <w:sz w:val="24"/>
          <w:szCs w:val="28"/>
        </w:rPr>
        <w:t>диалога культур и уважения многонационального, поликультурного и поликонфессионального состава;</w:t>
      </w:r>
    </w:p>
    <w:p w14:paraId="6A13041C" w14:textId="77777777" w:rsidR="00F8111A" w:rsidRPr="00444B2E" w:rsidRDefault="00F8111A" w:rsidP="0001307F">
      <w:pPr>
        <w:rPr>
          <w:sz w:val="18"/>
          <w:szCs w:val="20"/>
        </w:rPr>
      </w:pPr>
    </w:p>
    <w:p w14:paraId="76919164"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14:paraId="4983A6C2" w14:textId="77777777" w:rsidR="00F8111A" w:rsidRPr="00444B2E" w:rsidRDefault="00F8111A" w:rsidP="0001307F">
      <w:pPr>
        <w:rPr>
          <w:sz w:val="18"/>
          <w:szCs w:val="20"/>
        </w:rPr>
      </w:pPr>
    </w:p>
    <w:p w14:paraId="5AA13D03" w14:textId="77777777" w:rsidR="00F8111A" w:rsidRPr="00444B2E" w:rsidRDefault="00C02E3A" w:rsidP="0001307F">
      <w:pPr>
        <w:numPr>
          <w:ilvl w:val="0"/>
          <w:numId w:val="12"/>
        </w:numPr>
        <w:tabs>
          <w:tab w:val="left" w:pos="1400"/>
        </w:tabs>
        <w:ind w:left="400" w:hanging="288"/>
        <w:jc w:val="both"/>
        <w:rPr>
          <w:sz w:val="18"/>
          <w:szCs w:val="20"/>
        </w:rPr>
      </w:pPr>
      <w:r w:rsidRPr="00444B2E">
        <w:rPr>
          <w:rFonts w:eastAsia="Times New Roman"/>
          <w:sz w:val="24"/>
          <w:szCs w:val="28"/>
        </w:rPr>
        <w:t>ориентацию  на  достижение  основного  результата  образования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14:paraId="76AE8270" w14:textId="77777777" w:rsidR="00F8111A" w:rsidRPr="00444B2E" w:rsidRDefault="00F8111A" w:rsidP="0001307F">
      <w:pPr>
        <w:rPr>
          <w:sz w:val="18"/>
          <w:szCs w:val="20"/>
        </w:rPr>
      </w:pPr>
    </w:p>
    <w:p w14:paraId="1FCF078A" w14:textId="77777777" w:rsidR="00F8111A" w:rsidRPr="00444B2E" w:rsidRDefault="00C02E3A" w:rsidP="0001307F">
      <w:pPr>
        <w:numPr>
          <w:ilvl w:val="0"/>
          <w:numId w:val="13"/>
        </w:numPr>
        <w:tabs>
          <w:tab w:val="left" w:pos="1394"/>
        </w:tabs>
        <w:ind w:left="400" w:firstLine="712"/>
        <w:jc w:val="both"/>
        <w:rPr>
          <w:rFonts w:ascii="Symbol" w:eastAsia="Symbol" w:hAnsi="Symbol" w:cs="Symbol"/>
          <w:sz w:val="24"/>
          <w:szCs w:val="28"/>
        </w:rPr>
      </w:pPr>
      <w:r w:rsidRPr="00444B2E">
        <w:rPr>
          <w:rFonts w:eastAsia="Times New Roman"/>
          <w:sz w:val="24"/>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14:paraId="6460EE8E" w14:textId="77777777" w:rsidR="00F8111A" w:rsidRPr="00444B2E" w:rsidRDefault="00F8111A" w:rsidP="0001307F">
      <w:pPr>
        <w:jc w:val="center"/>
        <w:rPr>
          <w:rFonts w:ascii="Symbol" w:eastAsia="Symbol" w:hAnsi="Symbol" w:cs="Symbol"/>
          <w:sz w:val="24"/>
          <w:szCs w:val="28"/>
        </w:rPr>
      </w:pPr>
    </w:p>
    <w:p w14:paraId="75ACAAFA" w14:textId="77777777" w:rsidR="009B1DFD" w:rsidRPr="00444B2E" w:rsidRDefault="009B1DFD" w:rsidP="0001307F">
      <w:pPr>
        <w:tabs>
          <w:tab w:val="left" w:pos="1394"/>
        </w:tabs>
        <w:ind w:right="-59"/>
        <w:rPr>
          <w:rFonts w:eastAsia="Times New Roman"/>
          <w:sz w:val="24"/>
          <w:szCs w:val="28"/>
        </w:rPr>
      </w:pPr>
      <w:r w:rsidRPr="00444B2E">
        <w:rPr>
          <w:rFonts w:eastAsia="Times New Roman"/>
          <w:sz w:val="24"/>
          <w:szCs w:val="28"/>
        </w:rPr>
        <w:t xml:space="preserve">          </w:t>
      </w:r>
      <w:r w:rsidR="0001307F" w:rsidRPr="00444B2E">
        <w:rPr>
          <w:rFonts w:eastAsia="Times New Roman"/>
          <w:sz w:val="24"/>
          <w:szCs w:val="28"/>
        </w:rPr>
        <w:t>-</w:t>
      </w:r>
      <w:r w:rsidRPr="00444B2E">
        <w:rPr>
          <w:rFonts w:eastAsia="Times New Roman"/>
          <w:sz w:val="24"/>
          <w:szCs w:val="28"/>
        </w:rPr>
        <w:t xml:space="preserve">  </w:t>
      </w:r>
      <w:r w:rsidR="00C02E3A" w:rsidRPr="00444B2E">
        <w:rPr>
          <w:rFonts w:eastAsia="Times New Roman"/>
          <w:sz w:val="24"/>
          <w:szCs w:val="28"/>
        </w:rPr>
        <w:t xml:space="preserve">учет индивидуальных возрастных, психологических и физиологических особенностей </w:t>
      </w:r>
      <w:r w:rsidRPr="00444B2E">
        <w:rPr>
          <w:rFonts w:eastAsia="Times New Roman"/>
          <w:sz w:val="24"/>
          <w:szCs w:val="28"/>
        </w:rPr>
        <w:t xml:space="preserve">  </w:t>
      </w:r>
    </w:p>
    <w:p w14:paraId="7C284083" w14:textId="77777777" w:rsidR="009B1DFD" w:rsidRPr="00444B2E" w:rsidRDefault="009B1DFD" w:rsidP="0001307F">
      <w:pPr>
        <w:tabs>
          <w:tab w:val="left" w:pos="1394"/>
        </w:tabs>
        <w:ind w:right="-59"/>
        <w:rPr>
          <w:rFonts w:eastAsia="Times New Roman"/>
          <w:sz w:val="24"/>
          <w:szCs w:val="28"/>
        </w:rPr>
      </w:pPr>
      <w:r w:rsidRPr="00444B2E">
        <w:rPr>
          <w:rFonts w:eastAsia="Times New Roman"/>
          <w:sz w:val="24"/>
          <w:szCs w:val="28"/>
        </w:rPr>
        <w:t xml:space="preserve">      </w:t>
      </w:r>
      <w:r w:rsidR="00C02E3A" w:rsidRPr="00444B2E">
        <w:rPr>
          <w:rFonts w:eastAsia="Times New Roman"/>
          <w:sz w:val="24"/>
          <w:szCs w:val="28"/>
        </w:rPr>
        <w:t xml:space="preserve">обучающихся, роли, значения видов деятельности и форм общения при построении </w:t>
      </w:r>
      <w:r w:rsidRPr="00444B2E">
        <w:rPr>
          <w:rFonts w:eastAsia="Times New Roman"/>
          <w:sz w:val="24"/>
          <w:szCs w:val="28"/>
        </w:rPr>
        <w:t xml:space="preserve">        </w:t>
      </w:r>
    </w:p>
    <w:p w14:paraId="2F3FDFFF" w14:textId="77777777" w:rsidR="009B1DFD" w:rsidRPr="00444B2E" w:rsidRDefault="009B1DFD" w:rsidP="0001307F">
      <w:pPr>
        <w:tabs>
          <w:tab w:val="left" w:pos="1394"/>
        </w:tabs>
        <w:ind w:right="-59"/>
        <w:rPr>
          <w:rFonts w:eastAsia="Times New Roman"/>
          <w:sz w:val="24"/>
          <w:szCs w:val="28"/>
        </w:rPr>
      </w:pPr>
      <w:r w:rsidRPr="00444B2E">
        <w:rPr>
          <w:rFonts w:eastAsia="Times New Roman"/>
          <w:sz w:val="24"/>
          <w:szCs w:val="28"/>
        </w:rPr>
        <w:t xml:space="preserve">      </w:t>
      </w:r>
      <w:r w:rsidR="00C02E3A" w:rsidRPr="00444B2E">
        <w:rPr>
          <w:rFonts w:eastAsia="Times New Roman"/>
          <w:sz w:val="24"/>
          <w:szCs w:val="28"/>
        </w:rPr>
        <w:t>образовательного процесса и</w:t>
      </w:r>
      <w:r w:rsidR="0001307F" w:rsidRPr="00444B2E">
        <w:rPr>
          <w:rFonts w:eastAsia="Times New Roman"/>
          <w:sz w:val="24"/>
          <w:szCs w:val="28"/>
        </w:rPr>
        <w:t xml:space="preserve"> </w:t>
      </w:r>
      <w:r w:rsidR="00C02E3A" w:rsidRPr="00444B2E">
        <w:rPr>
          <w:rFonts w:eastAsia="Times New Roman"/>
          <w:sz w:val="24"/>
          <w:szCs w:val="28"/>
        </w:rPr>
        <w:t xml:space="preserve">определении образовательно-воспитательных целей и путей их </w:t>
      </w:r>
    </w:p>
    <w:p w14:paraId="4080FD99" w14:textId="77777777" w:rsidR="00F8111A" w:rsidRPr="00444B2E" w:rsidRDefault="009B1DFD" w:rsidP="0001307F">
      <w:pPr>
        <w:tabs>
          <w:tab w:val="left" w:pos="1394"/>
        </w:tabs>
        <w:ind w:right="-59"/>
        <w:rPr>
          <w:sz w:val="18"/>
          <w:szCs w:val="20"/>
        </w:rPr>
      </w:pPr>
      <w:r w:rsidRPr="00444B2E">
        <w:rPr>
          <w:rFonts w:eastAsia="Times New Roman"/>
          <w:sz w:val="24"/>
          <w:szCs w:val="28"/>
        </w:rPr>
        <w:t xml:space="preserve">       </w:t>
      </w:r>
      <w:r w:rsidR="00C02E3A" w:rsidRPr="00444B2E">
        <w:rPr>
          <w:rFonts w:eastAsia="Times New Roman"/>
          <w:sz w:val="24"/>
          <w:szCs w:val="28"/>
        </w:rPr>
        <w:t>достижения;</w:t>
      </w:r>
    </w:p>
    <w:p w14:paraId="2F8DA6C2" w14:textId="77777777" w:rsidR="00F8111A" w:rsidRPr="00444B2E" w:rsidRDefault="00F8111A" w:rsidP="0001307F">
      <w:pPr>
        <w:rPr>
          <w:sz w:val="18"/>
          <w:szCs w:val="20"/>
        </w:rPr>
      </w:pPr>
    </w:p>
    <w:p w14:paraId="68432196" w14:textId="77777777" w:rsidR="00F8111A" w:rsidRPr="00444B2E" w:rsidRDefault="00C02E3A" w:rsidP="0001307F">
      <w:pPr>
        <w:numPr>
          <w:ilvl w:val="0"/>
          <w:numId w:val="14"/>
        </w:numPr>
        <w:tabs>
          <w:tab w:val="left" w:pos="1394"/>
        </w:tabs>
        <w:ind w:left="400" w:firstLine="712"/>
        <w:jc w:val="both"/>
        <w:rPr>
          <w:sz w:val="18"/>
          <w:szCs w:val="20"/>
        </w:rPr>
      </w:pPr>
      <w:r w:rsidRPr="00444B2E">
        <w:rPr>
          <w:rFonts w:eastAsia="Times New Roman"/>
          <w:sz w:val="24"/>
          <w:szCs w:val="28"/>
        </w:rPr>
        <w:lastRenderedPageBreak/>
        <w:t>разнообразие индивидуальных образовательных траекторий и индивидуального развития каждого обучающегося, в том числе детей,</w:t>
      </w:r>
      <w:r w:rsidR="00BA3B08" w:rsidRPr="00444B2E">
        <w:rPr>
          <w:rFonts w:eastAsia="Times New Roman"/>
          <w:sz w:val="24"/>
          <w:szCs w:val="28"/>
        </w:rPr>
        <w:t xml:space="preserve"> </w:t>
      </w:r>
      <w:r w:rsidRPr="00444B2E">
        <w:rPr>
          <w:rFonts w:eastAsia="Times New Roman"/>
          <w:sz w:val="24"/>
          <w:szCs w:val="28"/>
        </w:rPr>
        <w:t>проявивших выдающиеся способности, детей-инвалидов и детей с ОВЗ.</w:t>
      </w:r>
    </w:p>
    <w:p w14:paraId="726C71C6" w14:textId="77777777" w:rsidR="00F8111A" w:rsidRPr="00444B2E" w:rsidRDefault="00F8111A" w:rsidP="0001307F">
      <w:pPr>
        <w:rPr>
          <w:sz w:val="18"/>
          <w:szCs w:val="20"/>
        </w:rPr>
      </w:pPr>
    </w:p>
    <w:p w14:paraId="4555A38D" w14:textId="77777777" w:rsidR="00F8111A" w:rsidRPr="00444B2E" w:rsidRDefault="00C02E3A" w:rsidP="0001307F">
      <w:pPr>
        <w:tabs>
          <w:tab w:val="left" w:pos="2600"/>
          <w:tab w:val="left" w:pos="5000"/>
          <w:tab w:val="left" w:pos="6660"/>
          <w:tab w:val="left" w:pos="8600"/>
          <w:tab w:val="left" w:pos="8980"/>
        </w:tabs>
        <w:ind w:left="1120"/>
        <w:rPr>
          <w:sz w:val="18"/>
          <w:szCs w:val="20"/>
        </w:rPr>
      </w:pPr>
      <w:r w:rsidRPr="00444B2E">
        <w:rPr>
          <w:rFonts w:eastAsia="Times New Roman"/>
          <w:b/>
          <w:bCs/>
          <w:sz w:val="24"/>
          <w:szCs w:val="28"/>
        </w:rPr>
        <w:t>Основная</w:t>
      </w:r>
      <w:r w:rsidRPr="00444B2E">
        <w:rPr>
          <w:rFonts w:eastAsia="Times New Roman"/>
          <w:b/>
          <w:bCs/>
          <w:sz w:val="24"/>
          <w:szCs w:val="28"/>
        </w:rPr>
        <w:tab/>
        <w:t>образовательная</w:t>
      </w:r>
      <w:r w:rsidRPr="00444B2E">
        <w:rPr>
          <w:rFonts w:eastAsia="Times New Roman"/>
          <w:b/>
          <w:bCs/>
          <w:sz w:val="24"/>
          <w:szCs w:val="28"/>
        </w:rPr>
        <w:tab/>
        <w:t>программа</w:t>
      </w:r>
      <w:r w:rsidRPr="00444B2E">
        <w:rPr>
          <w:rFonts w:eastAsia="Times New Roman"/>
          <w:b/>
          <w:bCs/>
          <w:sz w:val="24"/>
          <w:szCs w:val="28"/>
        </w:rPr>
        <w:tab/>
        <w:t>формируется</w:t>
      </w:r>
      <w:r w:rsidRPr="00444B2E">
        <w:rPr>
          <w:rFonts w:eastAsia="Times New Roman"/>
          <w:b/>
          <w:bCs/>
          <w:sz w:val="24"/>
          <w:szCs w:val="28"/>
        </w:rPr>
        <w:tab/>
        <w:t>с</w:t>
      </w:r>
      <w:r w:rsidRPr="00444B2E">
        <w:rPr>
          <w:rFonts w:eastAsia="Times New Roman"/>
          <w:b/>
          <w:bCs/>
          <w:sz w:val="24"/>
          <w:szCs w:val="28"/>
        </w:rPr>
        <w:tab/>
        <w:t>учетом</w:t>
      </w:r>
    </w:p>
    <w:p w14:paraId="01704459" w14:textId="77777777" w:rsidR="00F8111A" w:rsidRPr="00444B2E" w:rsidRDefault="00C02E3A" w:rsidP="0001307F">
      <w:pPr>
        <w:tabs>
          <w:tab w:val="left" w:pos="4040"/>
          <w:tab w:val="left" w:pos="6000"/>
          <w:tab w:val="left" w:pos="7440"/>
          <w:tab w:val="left" w:pos="8420"/>
          <w:tab w:val="left" w:pos="9400"/>
        </w:tabs>
        <w:ind w:left="400"/>
        <w:rPr>
          <w:sz w:val="18"/>
          <w:szCs w:val="20"/>
        </w:rPr>
      </w:pPr>
      <w:r w:rsidRPr="00444B2E">
        <w:rPr>
          <w:rFonts w:eastAsia="Times New Roman"/>
          <w:b/>
          <w:bCs/>
          <w:sz w:val="24"/>
          <w:szCs w:val="28"/>
        </w:rPr>
        <w:t>психолого-педагогических</w:t>
      </w:r>
      <w:r w:rsidRPr="00444B2E">
        <w:rPr>
          <w:rFonts w:eastAsia="Times New Roman"/>
          <w:b/>
          <w:bCs/>
          <w:sz w:val="24"/>
          <w:szCs w:val="28"/>
        </w:rPr>
        <w:tab/>
        <w:t>особенностей</w:t>
      </w:r>
      <w:r w:rsidRPr="00444B2E">
        <w:rPr>
          <w:rFonts w:eastAsia="Times New Roman"/>
          <w:b/>
          <w:bCs/>
          <w:sz w:val="24"/>
          <w:szCs w:val="28"/>
        </w:rPr>
        <w:tab/>
        <w:t>развития</w:t>
      </w:r>
      <w:r w:rsidRPr="00444B2E">
        <w:rPr>
          <w:rFonts w:eastAsia="Times New Roman"/>
          <w:b/>
          <w:bCs/>
          <w:sz w:val="24"/>
          <w:szCs w:val="28"/>
        </w:rPr>
        <w:tab/>
        <w:t>детей</w:t>
      </w:r>
      <w:r w:rsidRPr="00444B2E">
        <w:rPr>
          <w:sz w:val="18"/>
          <w:szCs w:val="20"/>
        </w:rPr>
        <w:tab/>
      </w:r>
      <w:r w:rsidRPr="00444B2E">
        <w:rPr>
          <w:rFonts w:eastAsia="Times New Roman"/>
          <w:b/>
          <w:bCs/>
          <w:sz w:val="24"/>
          <w:szCs w:val="28"/>
        </w:rPr>
        <w:t>11–15</w:t>
      </w:r>
      <w:r w:rsidRPr="00444B2E">
        <w:rPr>
          <w:sz w:val="18"/>
          <w:szCs w:val="20"/>
        </w:rPr>
        <w:tab/>
      </w:r>
      <w:r w:rsidRPr="00444B2E">
        <w:rPr>
          <w:rFonts w:eastAsia="Times New Roman"/>
          <w:b/>
          <w:bCs/>
          <w:sz w:val="24"/>
          <w:szCs w:val="27"/>
        </w:rPr>
        <w:t>лет,</w:t>
      </w:r>
    </w:p>
    <w:p w14:paraId="4AFAC1EE" w14:textId="77777777" w:rsidR="00F8111A" w:rsidRPr="00444B2E" w:rsidRDefault="00C02E3A" w:rsidP="0001307F">
      <w:pPr>
        <w:ind w:left="400"/>
        <w:rPr>
          <w:sz w:val="18"/>
          <w:szCs w:val="20"/>
        </w:rPr>
      </w:pPr>
      <w:r w:rsidRPr="00444B2E">
        <w:rPr>
          <w:rFonts w:eastAsia="Times New Roman"/>
          <w:b/>
          <w:bCs/>
          <w:sz w:val="24"/>
          <w:szCs w:val="28"/>
        </w:rPr>
        <w:t>связанных:</w:t>
      </w:r>
    </w:p>
    <w:p w14:paraId="10EE98C3" w14:textId="77777777" w:rsidR="00F8111A" w:rsidRPr="00444B2E" w:rsidRDefault="00F8111A" w:rsidP="0001307F">
      <w:pPr>
        <w:rPr>
          <w:sz w:val="18"/>
          <w:szCs w:val="20"/>
        </w:rPr>
      </w:pPr>
    </w:p>
    <w:p w14:paraId="2C6732DA" w14:textId="77777777" w:rsidR="00F8111A" w:rsidRPr="00444B2E" w:rsidRDefault="00C02E3A" w:rsidP="0001307F">
      <w:pPr>
        <w:numPr>
          <w:ilvl w:val="0"/>
          <w:numId w:val="15"/>
        </w:numPr>
        <w:tabs>
          <w:tab w:val="left" w:pos="1400"/>
        </w:tabs>
        <w:ind w:left="400" w:firstLine="4"/>
        <w:jc w:val="both"/>
        <w:rPr>
          <w:sz w:val="18"/>
          <w:szCs w:val="20"/>
        </w:rPr>
      </w:pPr>
      <w:r w:rsidRPr="00444B2E">
        <w:rPr>
          <w:rFonts w:eastAsia="Times New Roman"/>
          <w:sz w:val="24"/>
          <w:szCs w:val="28"/>
        </w:rPr>
        <w:t>с переходом от учебных действий, характерных для начальной школы</w:t>
      </w:r>
      <w:r w:rsidR="009B1DFD" w:rsidRPr="00444B2E">
        <w:rPr>
          <w:rFonts w:eastAsia="Times New Roman"/>
          <w:sz w:val="24"/>
          <w:szCs w:val="28"/>
        </w:rPr>
        <w:t xml:space="preserve"> </w:t>
      </w:r>
      <w:r w:rsidRPr="00444B2E">
        <w:rPr>
          <w:rFonts w:eastAsia="Times New Roman"/>
          <w:sz w:val="24"/>
          <w:szCs w:val="28"/>
        </w:rPr>
        <w:t>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14:paraId="0E16B003" w14:textId="77777777" w:rsidR="00F8111A" w:rsidRPr="00444B2E" w:rsidRDefault="00C02E3A" w:rsidP="0001307F">
      <w:pPr>
        <w:numPr>
          <w:ilvl w:val="0"/>
          <w:numId w:val="16"/>
        </w:numPr>
        <w:tabs>
          <w:tab w:val="left" w:pos="1400"/>
        </w:tabs>
        <w:ind w:left="1400" w:hanging="288"/>
        <w:rPr>
          <w:rFonts w:ascii="Symbol" w:eastAsia="Symbol" w:hAnsi="Symbol" w:cs="Symbol"/>
          <w:sz w:val="24"/>
          <w:szCs w:val="28"/>
        </w:rPr>
      </w:pPr>
      <w:r w:rsidRPr="00444B2E">
        <w:rPr>
          <w:rFonts w:eastAsia="Times New Roman"/>
          <w:sz w:val="24"/>
          <w:szCs w:val="28"/>
        </w:rPr>
        <w:t>с осуществлением на каждом возрастном уровне (11–13 и 13–15 лет),</w:t>
      </w:r>
    </w:p>
    <w:p w14:paraId="176B1C43" w14:textId="77777777" w:rsidR="00F8111A" w:rsidRPr="00444B2E" w:rsidRDefault="00F8111A" w:rsidP="0001307F">
      <w:pPr>
        <w:rPr>
          <w:sz w:val="18"/>
          <w:szCs w:val="20"/>
        </w:rPr>
      </w:pPr>
    </w:p>
    <w:p w14:paraId="03280086" w14:textId="77777777" w:rsidR="00F8111A" w:rsidRPr="00444B2E" w:rsidRDefault="00C02E3A" w:rsidP="0001307F">
      <w:pPr>
        <w:ind w:left="400"/>
        <w:jc w:val="both"/>
        <w:rPr>
          <w:sz w:val="18"/>
          <w:szCs w:val="20"/>
        </w:rPr>
      </w:pPr>
      <w:r w:rsidRPr="00444B2E">
        <w:rPr>
          <w:rFonts w:eastAsia="Times New Roman"/>
          <w:sz w:val="24"/>
          <w:szCs w:val="28"/>
        </w:rPr>
        <w:t>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 развитию способности проектирования собственной учебной деятельности и построению жизненных планов во временнóй перспективе;</w:t>
      </w:r>
    </w:p>
    <w:p w14:paraId="30A8C16A" w14:textId="77777777" w:rsidR="00F8111A" w:rsidRPr="00444B2E" w:rsidRDefault="00C02E3A" w:rsidP="0001307F">
      <w:pPr>
        <w:numPr>
          <w:ilvl w:val="0"/>
          <w:numId w:val="17"/>
        </w:numPr>
        <w:tabs>
          <w:tab w:val="left" w:pos="1394"/>
        </w:tabs>
        <w:ind w:left="400" w:firstLine="712"/>
        <w:jc w:val="both"/>
        <w:rPr>
          <w:rFonts w:ascii="Symbol" w:eastAsia="Symbol" w:hAnsi="Symbol" w:cs="Symbol"/>
          <w:sz w:val="24"/>
          <w:szCs w:val="28"/>
        </w:rPr>
      </w:pPr>
      <w:r w:rsidRPr="00444B2E">
        <w:rPr>
          <w:rFonts w:eastAsia="Times New Roman"/>
          <w:sz w:val="24"/>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14:paraId="5510C3D8" w14:textId="77777777" w:rsidR="00F8111A" w:rsidRPr="00444B2E" w:rsidRDefault="009B1DFD" w:rsidP="009B1DFD">
      <w:pPr>
        <w:tabs>
          <w:tab w:val="left" w:pos="1394"/>
        </w:tabs>
        <w:ind w:left="400" w:right="-399"/>
        <w:jc w:val="both"/>
        <w:rPr>
          <w:sz w:val="18"/>
          <w:szCs w:val="20"/>
        </w:rPr>
      </w:pPr>
      <w:r w:rsidRPr="00444B2E">
        <w:rPr>
          <w:rFonts w:eastAsia="Times New Roman"/>
          <w:sz w:val="24"/>
          <w:szCs w:val="28"/>
        </w:rPr>
        <w:t xml:space="preserve">            -</w:t>
      </w:r>
      <w:r w:rsidR="00C02E3A" w:rsidRPr="00444B2E">
        <w:rPr>
          <w:rFonts w:eastAsia="Times New Roman"/>
          <w:sz w:val="24"/>
          <w:szCs w:val="28"/>
        </w:rPr>
        <w:t>с овладением коммуникативными средствами и способами организации кооперации и сотрудничества, развитием учебного</w:t>
      </w:r>
      <w:r w:rsidR="006B5DB6" w:rsidRPr="00444B2E">
        <w:rPr>
          <w:rFonts w:eastAsia="Times New Roman"/>
          <w:sz w:val="24"/>
          <w:szCs w:val="28"/>
        </w:rPr>
        <w:t xml:space="preserve">       </w:t>
      </w:r>
      <w:r w:rsidR="00C02E3A" w:rsidRPr="00444B2E">
        <w:rPr>
          <w:rFonts w:eastAsia="Times New Roman"/>
          <w:sz w:val="24"/>
          <w:szCs w:val="28"/>
        </w:rPr>
        <w:t>сотрудничества,</w:t>
      </w:r>
      <w:r w:rsidR="00C02E3A" w:rsidRPr="00444B2E">
        <w:rPr>
          <w:rFonts w:eastAsia="Times New Roman"/>
          <w:sz w:val="24"/>
          <w:szCs w:val="28"/>
        </w:rPr>
        <w:tab/>
        <w:t>реализуемого</w:t>
      </w:r>
      <w:r w:rsidR="00C02E3A" w:rsidRPr="00444B2E">
        <w:rPr>
          <w:rFonts w:eastAsia="Times New Roman"/>
          <w:sz w:val="24"/>
          <w:szCs w:val="28"/>
        </w:rPr>
        <w:tab/>
        <w:t>в</w:t>
      </w:r>
      <w:r w:rsidR="00C02E3A" w:rsidRPr="00444B2E">
        <w:rPr>
          <w:rFonts w:eastAsia="Times New Roman"/>
          <w:sz w:val="24"/>
          <w:szCs w:val="28"/>
        </w:rPr>
        <w:tab/>
        <w:t>отношени</w:t>
      </w:r>
      <w:r w:rsidR="006B5DB6" w:rsidRPr="00444B2E">
        <w:rPr>
          <w:rFonts w:eastAsia="Times New Roman"/>
          <w:sz w:val="24"/>
          <w:szCs w:val="28"/>
        </w:rPr>
        <w:t>ях</w:t>
      </w:r>
      <w:r w:rsidR="006B5DB6" w:rsidRPr="00444B2E">
        <w:rPr>
          <w:rFonts w:eastAsia="Times New Roman"/>
          <w:sz w:val="24"/>
          <w:szCs w:val="28"/>
        </w:rPr>
        <w:tab/>
        <w:t>обучающихся с учителем</w:t>
      </w:r>
      <w:r w:rsidR="006B5DB6" w:rsidRPr="00444B2E">
        <w:rPr>
          <w:rFonts w:eastAsia="Times New Roman"/>
          <w:sz w:val="24"/>
          <w:szCs w:val="28"/>
        </w:rPr>
        <w:tab/>
        <w:t xml:space="preserve">и  </w:t>
      </w:r>
      <w:r w:rsidR="00C02E3A" w:rsidRPr="00444B2E">
        <w:rPr>
          <w:rFonts w:eastAsia="Times New Roman"/>
          <w:sz w:val="24"/>
          <w:szCs w:val="28"/>
        </w:rPr>
        <w:t>сверстниками;</w:t>
      </w:r>
    </w:p>
    <w:p w14:paraId="7F36191F" w14:textId="77777777" w:rsidR="00F8111A" w:rsidRPr="00444B2E" w:rsidRDefault="00C02E3A" w:rsidP="0001307F">
      <w:pPr>
        <w:numPr>
          <w:ilvl w:val="0"/>
          <w:numId w:val="18"/>
        </w:numPr>
        <w:tabs>
          <w:tab w:val="left" w:pos="1394"/>
        </w:tabs>
        <w:ind w:left="400" w:firstLine="712"/>
        <w:jc w:val="both"/>
        <w:rPr>
          <w:sz w:val="18"/>
          <w:szCs w:val="20"/>
        </w:rPr>
      </w:pPr>
      <w:r w:rsidRPr="00444B2E">
        <w:rPr>
          <w:rFonts w:eastAsia="Times New Roman"/>
          <w:sz w:val="24"/>
          <w:szCs w:val="28"/>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14:paraId="596EAA6E" w14:textId="77777777" w:rsidR="00F8111A" w:rsidRPr="00444B2E" w:rsidRDefault="00F8111A" w:rsidP="0001307F">
      <w:pPr>
        <w:rPr>
          <w:sz w:val="18"/>
          <w:szCs w:val="20"/>
        </w:rPr>
      </w:pPr>
    </w:p>
    <w:p w14:paraId="058D14A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Переход обучающегося в основную школу совпадает с первым этапом подросткового развития </w:t>
      </w:r>
      <w:r w:rsidRPr="00444B2E">
        <w:rPr>
          <w:rFonts w:eastAsia="Times New Roman"/>
          <w:b/>
          <w:bCs/>
          <w:i/>
          <w:iCs/>
          <w:sz w:val="24"/>
          <w:szCs w:val="28"/>
        </w:rPr>
        <w:t>-</w:t>
      </w:r>
      <w:r w:rsidRPr="00444B2E">
        <w:rPr>
          <w:rFonts w:eastAsia="Times New Roman"/>
          <w:sz w:val="24"/>
          <w:szCs w:val="28"/>
        </w:rPr>
        <w:t xml:space="preserve">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14:paraId="105E2A94" w14:textId="77777777" w:rsidR="00F8111A" w:rsidRPr="00444B2E" w:rsidRDefault="00F8111A" w:rsidP="0001307F">
      <w:pPr>
        <w:rPr>
          <w:sz w:val="18"/>
          <w:szCs w:val="20"/>
        </w:rPr>
      </w:pPr>
    </w:p>
    <w:p w14:paraId="0794366D" w14:textId="77777777" w:rsidR="00F8111A" w:rsidRPr="00444B2E" w:rsidRDefault="00C02E3A" w:rsidP="0001307F">
      <w:pPr>
        <w:ind w:left="400" w:firstLine="708"/>
        <w:jc w:val="both"/>
        <w:rPr>
          <w:sz w:val="18"/>
          <w:szCs w:val="20"/>
        </w:rPr>
      </w:pPr>
      <w:r w:rsidRPr="00444B2E">
        <w:rPr>
          <w:rFonts w:eastAsia="Times New Roman"/>
          <w:sz w:val="24"/>
          <w:szCs w:val="28"/>
        </w:rPr>
        <w:t>Второй этап подросткового развития (14–15 лет, 8–9 классы), характеризуется:</w:t>
      </w:r>
    </w:p>
    <w:p w14:paraId="5BF8B216" w14:textId="77777777" w:rsidR="00F8111A" w:rsidRPr="00444B2E" w:rsidRDefault="00F8111A" w:rsidP="0001307F">
      <w:pPr>
        <w:rPr>
          <w:sz w:val="18"/>
          <w:szCs w:val="20"/>
        </w:rPr>
      </w:pPr>
    </w:p>
    <w:p w14:paraId="6ED4E290" w14:textId="77777777" w:rsidR="00F8111A" w:rsidRPr="00444B2E" w:rsidRDefault="00C02E3A" w:rsidP="0001307F">
      <w:pPr>
        <w:numPr>
          <w:ilvl w:val="0"/>
          <w:numId w:val="19"/>
        </w:numPr>
        <w:tabs>
          <w:tab w:val="left" w:pos="1394"/>
        </w:tabs>
        <w:ind w:left="400" w:firstLine="712"/>
        <w:jc w:val="both"/>
        <w:rPr>
          <w:rFonts w:eastAsia="Times New Roman"/>
          <w:sz w:val="24"/>
          <w:szCs w:val="28"/>
        </w:rPr>
      </w:pPr>
      <w:r w:rsidRPr="00444B2E">
        <w:rPr>
          <w:rFonts w:eastAsia="Times New Roman"/>
          <w:sz w:val="24"/>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w:t>
      </w:r>
      <w:r w:rsidR="00BA3B08" w:rsidRPr="00444B2E">
        <w:rPr>
          <w:rFonts w:eastAsia="Times New Roman"/>
          <w:sz w:val="24"/>
          <w:szCs w:val="28"/>
        </w:rPr>
        <w:t xml:space="preserve"> </w:t>
      </w:r>
      <w:r w:rsidRPr="00444B2E">
        <w:rPr>
          <w:rFonts w:eastAsia="Times New Roman"/>
          <w:sz w:val="24"/>
          <w:szCs w:val="28"/>
        </w:rPr>
        <w:t>появлением у подростка значительных субъективных трудностей и переживаний;</w:t>
      </w:r>
    </w:p>
    <w:p w14:paraId="78048FB7" w14:textId="77777777" w:rsidR="00F8111A" w:rsidRPr="00444B2E" w:rsidRDefault="00F8111A" w:rsidP="0001307F">
      <w:pPr>
        <w:rPr>
          <w:sz w:val="18"/>
          <w:szCs w:val="20"/>
        </w:rPr>
      </w:pPr>
    </w:p>
    <w:p w14:paraId="620A64C7" w14:textId="77777777" w:rsidR="00F8111A" w:rsidRPr="00444B2E" w:rsidRDefault="00C02E3A" w:rsidP="0001307F">
      <w:pPr>
        <w:numPr>
          <w:ilvl w:val="0"/>
          <w:numId w:val="20"/>
        </w:numPr>
        <w:tabs>
          <w:tab w:val="left" w:pos="1394"/>
        </w:tabs>
        <w:ind w:left="400" w:firstLine="712"/>
        <w:rPr>
          <w:rFonts w:ascii="Symbol" w:eastAsia="Symbol" w:hAnsi="Symbol" w:cs="Symbol"/>
          <w:sz w:val="24"/>
          <w:szCs w:val="28"/>
        </w:rPr>
      </w:pPr>
      <w:r w:rsidRPr="00444B2E">
        <w:rPr>
          <w:rFonts w:eastAsia="Times New Roman"/>
          <w:sz w:val="24"/>
          <w:szCs w:val="28"/>
        </w:rPr>
        <w:t>стремлением подростка к общению и совместной деятельности со сверстниками;</w:t>
      </w:r>
    </w:p>
    <w:p w14:paraId="43C90587" w14:textId="77777777" w:rsidR="00F8111A" w:rsidRPr="00444B2E" w:rsidRDefault="00C02E3A" w:rsidP="0001307F">
      <w:pPr>
        <w:numPr>
          <w:ilvl w:val="0"/>
          <w:numId w:val="20"/>
        </w:numPr>
        <w:tabs>
          <w:tab w:val="left" w:pos="1394"/>
        </w:tabs>
        <w:ind w:left="400" w:firstLine="712"/>
        <w:jc w:val="both"/>
        <w:rPr>
          <w:rFonts w:ascii="Symbol" w:eastAsia="Symbol" w:hAnsi="Symbol" w:cs="Symbol"/>
          <w:sz w:val="24"/>
          <w:szCs w:val="28"/>
        </w:rPr>
      </w:pPr>
      <w:r w:rsidRPr="00444B2E">
        <w:rPr>
          <w:rFonts w:eastAsia="Times New Roman"/>
          <w:sz w:val="24"/>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14:paraId="11E5E0B7" w14:textId="77777777" w:rsidR="00F8111A" w:rsidRPr="00444B2E" w:rsidRDefault="00C02E3A" w:rsidP="0001307F">
      <w:pPr>
        <w:numPr>
          <w:ilvl w:val="0"/>
          <w:numId w:val="20"/>
        </w:numPr>
        <w:tabs>
          <w:tab w:val="left" w:pos="1400"/>
        </w:tabs>
        <w:ind w:left="1400" w:hanging="288"/>
        <w:rPr>
          <w:rFonts w:ascii="Symbol" w:eastAsia="Symbol" w:hAnsi="Symbol" w:cs="Symbol"/>
          <w:sz w:val="24"/>
          <w:szCs w:val="28"/>
        </w:rPr>
      </w:pPr>
      <w:r w:rsidRPr="00444B2E">
        <w:rPr>
          <w:rFonts w:eastAsia="Times New Roman"/>
          <w:sz w:val="24"/>
          <w:szCs w:val="28"/>
        </w:rPr>
        <w:t>обостренной,   в   связи   с   возникновением   чувства   взрослости,</w:t>
      </w:r>
    </w:p>
    <w:p w14:paraId="3AEA89B3" w14:textId="77777777" w:rsidR="00F8111A" w:rsidRPr="00444B2E" w:rsidRDefault="00C02E3A" w:rsidP="009B1DFD">
      <w:pPr>
        <w:ind w:left="400"/>
        <w:jc w:val="both"/>
        <w:rPr>
          <w:sz w:val="18"/>
          <w:szCs w:val="20"/>
        </w:rPr>
      </w:pPr>
      <w:r w:rsidRPr="00444B2E">
        <w:rPr>
          <w:rFonts w:eastAsia="Times New Roman"/>
          <w:sz w:val="24"/>
          <w:szCs w:val="28"/>
        </w:rPr>
        <w:t xml:space="preserve">восприимчивостью к усвоению норм, ценностей и способов поведения, которые существуют в мире взрослых и в их отношениях, порождающей интенсивное </w:t>
      </w:r>
      <w:r w:rsidRPr="00444B2E">
        <w:rPr>
          <w:rFonts w:eastAsia="Times New Roman"/>
          <w:sz w:val="24"/>
          <w:szCs w:val="28"/>
        </w:rPr>
        <w:lastRenderedPageBreak/>
        <w:t>формирование нравственных понятий и убеждений, выработку принципов, моральное развитие личности; т. е. моральным развитием</w:t>
      </w:r>
      <w:r w:rsidR="009B1DFD" w:rsidRPr="00444B2E">
        <w:rPr>
          <w:rFonts w:eastAsia="Times New Roman"/>
          <w:sz w:val="24"/>
          <w:szCs w:val="28"/>
        </w:rPr>
        <w:t xml:space="preserve"> </w:t>
      </w:r>
      <w:r w:rsidRPr="00444B2E">
        <w:rPr>
          <w:rFonts w:eastAsia="Times New Roman"/>
          <w:sz w:val="24"/>
          <w:szCs w:val="28"/>
        </w:rPr>
        <w:t>личности;</w:t>
      </w:r>
    </w:p>
    <w:p w14:paraId="52B15ADD"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сложными поведенческими проявлениями, вызванными 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14:paraId="78F7AB05" w14:textId="77777777" w:rsidR="00F8111A" w:rsidRPr="00444B2E" w:rsidRDefault="00C02E3A" w:rsidP="0001307F">
      <w:pPr>
        <w:numPr>
          <w:ilvl w:val="0"/>
          <w:numId w:val="21"/>
        </w:numPr>
        <w:tabs>
          <w:tab w:val="left" w:pos="1394"/>
        </w:tabs>
        <w:ind w:left="400" w:firstLine="712"/>
        <w:jc w:val="both"/>
        <w:rPr>
          <w:rFonts w:ascii="Symbol" w:eastAsia="Symbol" w:hAnsi="Symbol" w:cs="Symbol"/>
          <w:sz w:val="24"/>
          <w:szCs w:val="28"/>
        </w:rPr>
      </w:pPr>
      <w:r w:rsidRPr="00444B2E">
        <w:rPr>
          <w:rFonts w:eastAsia="Times New Roman"/>
          <w:sz w:val="24"/>
          <w:szCs w:val="28"/>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14:paraId="5068DDBF" w14:textId="77777777" w:rsidR="00F8111A" w:rsidRPr="00444B2E" w:rsidRDefault="00C02E3A" w:rsidP="009B1DFD">
      <w:pPr>
        <w:ind w:left="400" w:firstLine="708"/>
        <w:jc w:val="both"/>
        <w:rPr>
          <w:rFonts w:eastAsia="Times New Roman"/>
          <w:sz w:val="24"/>
          <w:szCs w:val="28"/>
        </w:rPr>
      </w:pPr>
      <w:r w:rsidRPr="00444B2E">
        <w:rPr>
          <w:rFonts w:eastAsia="Times New Roman"/>
          <w:sz w:val="24"/>
          <w:szCs w:val="28"/>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w:t>
      </w:r>
      <w:r w:rsidR="009B1DFD" w:rsidRPr="00444B2E">
        <w:rPr>
          <w:rFonts w:eastAsia="Times New Roman"/>
          <w:sz w:val="24"/>
          <w:szCs w:val="28"/>
        </w:rPr>
        <w:t xml:space="preserve"> </w:t>
      </w:r>
      <w:r w:rsidRPr="00444B2E">
        <w:rPr>
          <w:rFonts w:eastAsia="Times New Roman"/>
          <w:sz w:val="24"/>
          <w:szCs w:val="28"/>
        </w:rPr>
        <w:t>адекватностью построения образовательного процесса и выбором условий и методик обучения.</w:t>
      </w:r>
    </w:p>
    <w:p w14:paraId="620FB6D6" w14:textId="77777777" w:rsidR="00F8111A" w:rsidRPr="00444B2E" w:rsidRDefault="00F8111A" w:rsidP="0001307F">
      <w:pPr>
        <w:rPr>
          <w:rFonts w:eastAsia="Times New Roman"/>
          <w:sz w:val="24"/>
          <w:szCs w:val="28"/>
        </w:rPr>
      </w:pPr>
    </w:p>
    <w:p w14:paraId="0FE61067"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14:paraId="080FFF09" w14:textId="77777777" w:rsidR="00F8111A" w:rsidRPr="00444B2E" w:rsidRDefault="00F8111A" w:rsidP="0001307F">
      <w:pPr>
        <w:rPr>
          <w:sz w:val="18"/>
          <w:szCs w:val="20"/>
        </w:rPr>
      </w:pPr>
    </w:p>
    <w:p w14:paraId="68B7B7E9" w14:textId="77777777" w:rsidR="00F8111A" w:rsidRPr="00444B2E" w:rsidRDefault="00C02E3A" w:rsidP="0001307F">
      <w:pPr>
        <w:ind w:left="1120"/>
        <w:rPr>
          <w:sz w:val="18"/>
          <w:szCs w:val="20"/>
        </w:rPr>
      </w:pPr>
      <w:r w:rsidRPr="00444B2E">
        <w:rPr>
          <w:rFonts w:eastAsia="Times New Roman"/>
          <w:b/>
          <w:bCs/>
          <w:sz w:val="24"/>
          <w:szCs w:val="28"/>
        </w:rPr>
        <w:t>1.2.  Планируемые  результаты  освоения  обучающимися  основной</w:t>
      </w:r>
    </w:p>
    <w:p w14:paraId="6B1755F6" w14:textId="77777777" w:rsidR="00F8111A" w:rsidRPr="00444B2E" w:rsidRDefault="00C02E3A" w:rsidP="0001307F">
      <w:pPr>
        <w:ind w:left="400"/>
        <w:rPr>
          <w:sz w:val="18"/>
          <w:szCs w:val="20"/>
        </w:rPr>
      </w:pPr>
      <w:r w:rsidRPr="00444B2E">
        <w:rPr>
          <w:rFonts w:eastAsia="Times New Roman"/>
          <w:b/>
          <w:bCs/>
          <w:sz w:val="24"/>
          <w:szCs w:val="28"/>
        </w:rPr>
        <w:t>образовательной программы основного общего образования</w:t>
      </w:r>
    </w:p>
    <w:p w14:paraId="7949A2EB" w14:textId="77777777" w:rsidR="00F8111A" w:rsidRPr="00444B2E" w:rsidRDefault="00F8111A" w:rsidP="0001307F">
      <w:pPr>
        <w:rPr>
          <w:sz w:val="18"/>
          <w:szCs w:val="20"/>
        </w:rPr>
      </w:pPr>
    </w:p>
    <w:p w14:paraId="18FC0896" w14:textId="77777777" w:rsidR="00F8111A" w:rsidRPr="00444B2E" w:rsidRDefault="00C02E3A" w:rsidP="0001307F">
      <w:pPr>
        <w:ind w:left="1120"/>
        <w:rPr>
          <w:sz w:val="18"/>
          <w:szCs w:val="20"/>
        </w:rPr>
      </w:pPr>
      <w:r w:rsidRPr="00444B2E">
        <w:rPr>
          <w:rFonts w:eastAsia="Times New Roman"/>
          <w:b/>
          <w:bCs/>
          <w:sz w:val="24"/>
          <w:szCs w:val="28"/>
        </w:rPr>
        <w:t>1.2.1. Общие положения</w:t>
      </w:r>
    </w:p>
    <w:p w14:paraId="17E215AC" w14:textId="77777777" w:rsidR="00F8111A" w:rsidRPr="00444B2E" w:rsidRDefault="00F8111A" w:rsidP="0001307F">
      <w:pPr>
        <w:rPr>
          <w:sz w:val="18"/>
          <w:szCs w:val="20"/>
        </w:rPr>
      </w:pPr>
    </w:p>
    <w:p w14:paraId="57661D48" w14:textId="77777777" w:rsidR="00F8111A" w:rsidRPr="00444B2E" w:rsidRDefault="00C02E3A" w:rsidP="009B1DFD">
      <w:pPr>
        <w:ind w:left="400" w:firstLine="708"/>
        <w:jc w:val="both"/>
        <w:rPr>
          <w:sz w:val="18"/>
          <w:szCs w:val="20"/>
        </w:rPr>
      </w:pPr>
      <w:r w:rsidRPr="00444B2E">
        <w:rPr>
          <w:rFonts w:eastAsia="Times New Roman"/>
          <w:sz w:val="24"/>
          <w:szCs w:val="28"/>
        </w:rPr>
        <w:t>Планируемые результаты освоения основной образовательной программы основного общего об</w:t>
      </w:r>
      <w:r w:rsidR="00A35BA2">
        <w:rPr>
          <w:rFonts w:eastAsia="Times New Roman"/>
          <w:sz w:val="24"/>
          <w:szCs w:val="28"/>
        </w:rPr>
        <w:t>разования (ООП ООО) МБОУ «Лякин</w:t>
      </w:r>
      <w:r w:rsidR="006B5DB6" w:rsidRPr="00444B2E">
        <w:rPr>
          <w:rFonts w:eastAsia="Times New Roman"/>
          <w:sz w:val="24"/>
          <w:szCs w:val="28"/>
        </w:rPr>
        <w:t xml:space="preserve">ская </w:t>
      </w:r>
      <w:r w:rsidR="00A35BA2">
        <w:rPr>
          <w:rFonts w:eastAsia="Times New Roman"/>
          <w:sz w:val="24"/>
          <w:szCs w:val="28"/>
        </w:rPr>
        <w:t>О</w:t>
      </w:r>
      <w:r w:rsidRPr="00444B2E">
        <w:rPr>
          <w:rFonts w:eastAsia="Times New Roman"/>
          <w:sz w:val="24"/>
          <w:szCs w:val="28"/>
        </w:rPr>
        <w:t>ОШ»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w:t>
      </w:r>
      <w:r w:rsidR="009B1DFD" w:rsidRPr="00444B2E">
        <w:rPr>
          <w:rFonts w:eastAsia="Times New Roman"/>
          <w:sz w:val="24"/>
          <w:szCs w:val="28"/>
        </w:rPr>
        <w:t xml:space="preserve"> </w:t>
      </w:r>
      <w:r w:rsidRPr="00444B2E">
        <w:rPr>
          <w:rFonts w:eastAsia="Times New Roman"/>
          <w:sz w:val="24"/>
          <w:szCs w:val="28"/>
        </w:rPr>
        <w:t>учебно-методической литературы, программ воспитания и социализации, с одной стороны, и системы оценки результатов – с другой.</w:t>
      </w:r>
    </w:p>
    <w:p w14:paraId="037E3D09" w14:textId="77777777" w:rsidR="00F8111A" w:rsidRPr="00444B2E" w:rsidRDefault="00F8111A" w:rsidP="0001307F">
      <w:pPr>
        <w:rPr>
          <w:sz w:val="18"/>
          <w:szCs w:val="20"/>
        </w:rPr>
      </w:pPr>
    </w:p>
    <w:p w14:paraId="1CF828A3" w14:textId="77777777" w:rsidR="00F8111A" w:rsidRPr="00444B2E" w:rsidRDefault="00C02E3A" w:rsidP="0001307F">
      <w:pPr>
        <w:numPr>
          <w:ilvl w:val="0"/>
          <w:numId w:val="23"/>
        </w:numPr>
        <w:tabs>
          <w:tab w:val="left" w:pos="1475"/>
        </w:tabs>
        <w:ind w:left="400" w:firstLine="712"/>
        <w:jc w:val="both"/>
        <w:rPr>
          <w:rFonts w:eastAsia="Times New Roman"/>
          <w:sz w:val="24"/>
          <w:szCs w:val="28"/>
        </w:rPr>
      </w:pPr>
      <w:r w:rsidRPr="00444B2E">
        <w:rPr>
          <w:rFonts w:eastAsia="Times New Roman"/>
          <w:sz w:val="24"/>
          <w:szCs w:val="28"/>
        </w:rPr>
        <w:t>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w:t>
      </w:r>
    </w:p>
    <w:p w14:paraId="773BA8B0" w14:textId="77777777" w:rsidR="00F8111A" w:rsidRPr="00444B2E" w:rsidRDefault="00F8111A" w:rsidP="0001307F">
      <w:pPr>
        <w:rPr>
          <w:sz w:val="18"/>
          <w:szCs w:val="20"/>
        </w:rPr>
      </w:pPr>
    </w:p>
    <w:p w14:paraId="46C35FF9" w14:textId="77777777" w:rsidR="00F8111A" w:rsidRPr="00444B2E" w:rsidRDefault="00C02E3A" w:rsidP="0001307F">
      <w:pPr>
        <w:ind w:left="400"/>
        <w:jc w:val="both"/>
        <w:rPr>
          <w:sz w:val="18"/>
          <w:szCs w:val="20"/>
        </w:rPr>
      </w:pPr>
      <w:r w:rsidRPr="00444B2E">
        <w:rPr>
          <w:rFonts w:eastAsia="Times New Roman"/>
          <w:sz w:val="24"/>
          <w:szCs w:val="28"/>
        </w:rPr>
        <w:t>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w:t>
      </w:r>
    </w:p>
    <w:p w14:paraId="5045ACFF" w14:textId="77777777" w:rsidR="00F8111A" w:rsidRPr="00444B2E" w:rsidRDefault="00F8111A" w:rsidP="0001307F">
      <w:pPr>
        <w:rPr>
          <w:sz w:val="18"/>
          <w:szCs w:val="20"/>
        </w:rPr>
      </w:pPr>
    </w:p>
    <w:p w14:paraId="1C0A8ECD" w14:textId="77777777" w:rsidR="00F8111A" w:rsidRPr="00444B2E" w:rsidRDefault="00C02E3A" w:rsidP="0001307F">
      <w:pPr>
        <w:ind w:left="400"/>
        <w:jc w:val="both"/>
        <w:rPr>
          <w:sz w:val="18"/>
          <w:szCs w:val="20"/>
        </w:rPr>
      </w:pPr>
      <w:r w:rsidRPr="00444B2E">
        <w:rPr>
          <w:rFonts w:eastAsia="Times New Roman"/>
          <w:sz w:val="24"/>
          <w:szCs w:val="28"/>
        </w:rPr>
        <w:t>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14:paraId="5C1511FB" w14:textId="77777777" w:rsidR="00F8111A" w:rsidRPr="00444B2E" w:rsidRDefault="00F8111A" w:rsidP="0001307F">
      <w:pPr>
        <w:rPr>
          <w:sz w:val="18"/>
          <w:szCs w:val="20"/>
        </w:rPr>
      </w:pPr>
    </w:p>
    <w:p w14:paraId="2F5FBD46" w14:textId="77777777" w:rsidR="00F8111A" w:rsidRPr="00444B2E" w:rsidRDefault="00C02E3A" w:rsidP="0001307F">
      <w:pPr>
        <w:numPr>
          <w:ilvl w:val="0"/>
          <w:numId w:val="24"/>
        </w:numPr>
        <w:tabs>
          <w:tab w:val="left" w:pos="1393"/>
        </w:tabs>
        <w:ind w:left="400" w:firstLine="712"/>
        <w:jc w:val="both"/>
        <w:rPr>
          <w:rFonts w:eastAsia="Times New Roman"/>
          <w:sz w:val="24"/>
          <w:szCs w:val="28"/>
        </w:rPr>
      </w:pPr>
      <w:r w:rsidRPr="00444B2E">
        <w:rPr>
          <w:rFonts w:eastAsia="Times New Roman"/>
          <w:sz w:val="24"/>
          <w:szCs w:val="28"/>
        </w:rPr>
        <w:t>соответствии с реализуемой ФГОС ООО деятельностной парадигмой образования система планируемых результатов строится на основе</w:t>
      </w:r>
    </w:p>
    <w:p w14:paraId="06ED0046" w14:textId="77777777" w:rsidR="00F8111A" w:rsidRPr="00444B2E" w:rsidRDefault="00F8111A" w:rsidP="009B1DFD">
      <w:pPr>
        <w:jc w:val="center"/>
        <w:rPr>
          <w:sz w:val="18"/>
          <w:szCs w:val="20"/>
        </w:rPr>
      </w:pPr>
    </w:p>
    <w:p w14:paraId="4D3028BD" w14:textId="77777777" w:rsidR="00F8111A" w:rsidRDefault="00C02E3A" w:rsidP="0001307F">
      <w:pPr>
        <w:ind w:left="400"/>
        <w:jc w:val="both"/>
        <w:rPr>
          <w:rFonts w:eastAsia="Times New Roman"/>
          <w:sz w:val="24"/>
          <w:szCs w:val="28"/>
        </w:rPr>
      </w:pPr>
      <w:r w:rsidRPr="00444B2E">
        <w:rPr>
          <w:rFonts w:eastAsia="Times New Roman"/>
          <w:b/>
          <w:bCs/>
          <w:sz w:val="24"/>
          <w:szCs w:val="28"/>
        </w:rPr>
        <w:t>уровневого подхода</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выделения ожидаемого уровня актуального развития</w:t>
      </w:r>
      <w:r w:rsidRPr="00444B2E">
        <w:rPr>
          <w:rFonts w:eastAsia="Times New Roman"/>
          <w:b/>
          <w:bCs/>
          <w:sz w:val="24"/>
          <w:szCs w:val="28"/>
        </w:rPr>
        <w:t xml:space="preserve"> </w:t>
      </w:r>
      <w:r w:rsidRPr="00444B2E">
        <w:rPr>
          <w:rFonts w:eastAsia="Times New Roman"/>
          <w:sz w:val="24"/>
          <w:szCs w:val="28"/>
        </w:rPr>
        <w:t>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продвижение обучающихся, выстраивать индивидуальные траектории обучения с учетом зоны ближайшего развития ребенка.</w:t>
      </w:r>
    </w:p>
    <w:p w14:paraId="4B97B40D" w14:textId="77777777" w:rsidR="00117B67" w:rsidRPr="00444B2E" w:rsidRDefault="00117B67" w:rsidP="0001307F">
      <w:pPr>
        <w:ind w:left="400"/>
        <w:jc w:val="both"/>
        <w:rPr>
          <w:sz w:val="18"/>
          <w:szCs w:val="20"/>
        </w:rPr>
      </w:pPr>
    </w:p>
    <w:p w14:paraId="15E324F3" w14:textId="77777777" w:rsidR="00F8111A" w:rsidRPr="00444B2E" w:rsidRDefault="00F8111A" w:rsidP="0001307F">
      <w:pPr>
        <w:rPr>
          <w:sz w:val="18"/>
          <w:szCs w:val="20"/>
        </w:rPr>
      </w:pPr>
    </w:p>
    <w:p w14:paraId="460D4A08" w14:textId="77777777" w:rsidR="00F8111A" w:rsidRPr="00444B2E" w:rsidRDefault="00C02E3A" w:rsidP="0001307F">
      <w:pPr>
        <w:ind w:left="400"/>
        <w:rPr>
          <w:sz w:val="18"/>
          <w:szCs w:val="20"/>
        </w:rPr>
      </w:pPr>
      <w:r w:rsidRPr="00444B2E">
        <w:rPr>
          <w:rFonts w:eastAsia="Times New Roman"/>
          <w:b/>
          <w:bCs/>
          <w:sz w:val="24"/>
          <w:szCs w:val="28"/>
        </w:rPr>
        <w:lastRenderedPageBreak/>
        <w:t>1.2.2. Структура планируемых результатов</w:t>
      </w:r>
    </w:p>
    <w:p w14:paraId="06DDE0E3" w14:textId="77777777" w:rsidR="00F8111A" w:rsidRPr="00444B2E" w:rsidRDefault="00F8111A" w:rsidP="0001307F">
      <w:pPr>
        <w:rPr>
          <w:sz w:val="18"/>
          <w:szCs w:val="20"/>
        </w:rPr>
      </w:pPr>
    </w:p>
    <w:p w14:paraId="09091EF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Планируемые результаты опираются на </w:t>
      </w:r>
      <w:r w:rsidRPr="00444B2E">
        <w:rPr>
          <w:rFonts w:eastAsia="Times New Roman"/>
          <w:b/>
          <w:bCs/>
          <w:sz w:val="24"/>
          <w:szCs w:val="28"/>
        </w:rPr>
        <w:t>ведущие целевые установки,</w:t>
      </w:r>
      <w:r w:rsidRPr="00444B2E">
        <w:rPr>
          <w:rFonts w:eastAsia="Times New Roman"/>
          <w:sz w:val="24"/>
          <w:szCs w:val="28"/>
        </w:rPr>
        <w:t xml:space="preserve"> отражающие основной, сущностный вклад каждой изучаемой программы в развитие личности обучающихся, их способностей.</w:t>
      </w:r>
    </w:p>
    <w:p w14:paraId="3DF67E11" w14:textId="77777777" w:rsidR="00F8111A" w:rsidRPr="00444B2E" w:rsidRDefault="00F8111A" w:rsidP="0001307F">
      <w:pPr>
        <w:rPr>
          <w:sz w:val="18"/>
          <w:szCs w:val="20"/>
        </w:rPr>
      </w:pPr>
    </w:p>
    <w:p w14:paraId="344F27D2" w14:textId="77777777" w:rsidR="00F8111A" w:rsidRPr="00444B2E" w:rsidRDefault="00C02E3A" w:rsidP="0001307F">
      <w:pPr>
        <w:ind w:left="1120"/>
        <w:rPr>
          <w:sz w:val="18"/>
          <w:szCs w:val="20"/>
        </w:rPr>
      </w:pPr>
      <w:r w:rsidRPr="00444B2E">
        <w:rPr>
          <w:rFonts w:eastAsia="Times New Roman"/>
          <w:sz w:val="24"/>
          <w:szCs w:val="28"/>
        </w:rPr>
        <w:t xml:space="preserve">В структуре планируемых результатов выделяется </w:t>
      </w:r>
      <w:r w:rsidRPr="00444B2E">
        <w:rPr>
          <w:rFonts w:eastAsia="Times New Roman"/>
          <w:b/>
          <w:bCs/>
          <w:sz w:val="24"/>
          <w:szCs w:val="28"/>
        </w:rPr>
        <w:t>следующие группы:</w:t>
      </w:r>
    </w:p>
    <w:p w14:paraId="5BB76E5E" w14:textId="77777777" w:rsidR="00F8111A" w:rsidRPr="00444B2E" w:rsidRDefault="00F8111A" w:rsidP="0001307F">
      <w:pPr>
        <w:rPr>
          <w:sz w:val="18"/>
          <w:szCs w:val="20"/>
        </w:rPr>
      </w:pPr>
    </w:p>
    <w:p w14:paraId="2711E624" w14:textId="77777777" w:rsidR="00F8111A" w:rsidRPr="00444B2E" w:rsidRDefault="00C02E3A" w:rsidP="0001307F">
      <w:pPr>
        <w:numPr>
          <w:ilvl w:val="1"/>
          <w:numId w:val="25"/>
        </w:numPr>
        <w:tabs>
          <w:tab w:val="left" w:pos="1389"/>
        </w:tabs>
        <w:ind w:left="400" w:firstLine="712"/>
        <w:jc w:val="both"/>
        <w:rPr>
          <w:rFonts w:eastAsia="Times New Roman"/>
          <w:b/>
          <w:bCs/>
          <w:sz w:val="24"/>
          <w:szCs w:val="28"/>
        </w:rPr>
      </w:pPr>
      <w:r w:rsidRPr="00444B2E">
        <w:rPr>
          <w:rFonts w:eastAsia="Times New Roman"/>
          <w:b/>
          <w:bCs/>
          <w:sz w:val="24"/>
          <w:szCs w:val="28"/>
        </w:rPr>
        <w:t xml:space="preserve">Личностные результаты освоения основной образовательной программы </w:t>
      </w:r>
      <w:r w:rsidRPr="00444B2E">
        <w:rPr>
          <w:rFonts w:eastAsia="Times New Roman"/>
          <w:sz w:val="24"/>
          <w:szCs w:val="28"/>
        </w:rPr>
        <w:t>представлены в соответствии с группой личностных результатов</w:t>
      </w:r>
    </w:p>
    <w:p w14:paraId="74B6AC52" w14:textId="77777777" w:rsidR="00F8111A" w:rsidRPr="00444B2E" w:rsidRDefault="00C02E3A" w:rsidP="0001307F">
      <w:pPr>
        <w:numPr>
          <w:ilvl w:val="0"/>
          <w:numId w:val="25"/>
        </w:numPr>
        <w:tabs>
          <w:tab w:val="left" w:pos="680"/>
        </w:tabs>
        <w:ind w:left="680" w:hanging="276"/>
        <w:rPr>
          <w:rFonts w:eastAsia="Times New Roman"/>
          <w:sz w:val="24"/>
          <w:szCs w:val="28"/>
        </w:rPr>
      </w:pPr>
      <w:r w:rsidRPr="00444B2E">
        <w:rPr>
          <w:rFonts w:eastAsia="Times New Roman"/>
          <w:sz w:val="24"/>
          <w:szCs w:val="28"/>
        </w:rPr>
        <w:t>раскрывают и детализируют основные направленности этих  результатов.</w:t>
      </w:r>
    </w:p>
    <w:p w14:paraId="1EFDBD4D" w14:textId="77777777" w:rsidR="00F8111A" w:rsidRPr="00444B2E" w:rsidRDefault="00F8111A" w:rsidP="0001307F">
      <w:pPr>
        <w:rPr>
          <w:sz w:val="18"/>
          <w:szCs w:val="20"/>
        </w:rPr>
      </w:pPr>
    </w:p>
    <w:p w14:paraId="07540207" w14:textId="77777777" w:rsidR="00F8111A" w:rsidRPr="00444B2E" w:rsidRDefault="009B1DFD" w:rsidP="009B1DFD">
      <w:pPr>
        <w:ind w:right="-399"/>
        <w:rPr>
          <w:sz w:val="18"/>
          <w:szCs w:val="20"/>
        </w:rPr>
      </w:pPr>
      <w:r w:rsidRPr="00444B2E">
        <w:rPr>
          <w:rFonts w:eastAsia="Times New Roman"/>
          <w:sz w:val="24"/>
          <w:szCs w:val="28"/>
        </w:rPr>
        <w:t xml:space="preserve">      </w:t>
      </w:r>
      <w:r w:rsidR="00C02E3A" w:rsidRPr="00444B2E">
        <w:rPr>
          <w:rFonts w:eastAsia="Times New Roman"/>
          <w:sz w:val="24"/>
          <w:szCs w:val="28"/>
        </w:rPr>
        <w:t>Оценка  достижения  этой  группы  планируемых  результатов  ведется  в ходе</w:t>
      </w:r>
      <w:r w:rsidRPr="00444B2E">
        <w:rPr>
          <w:rFonts w:eastAsia="Times New Roman"/>
          <w:sz w:val="24"/>
          <w:szCs w:val="28"/>
        </w:rPr>
        <w:t xml:space="preserve"> </w:t>
      </w:r>
      <w:r w:rsidR="00C02E3A" w:rsidRPr="00444B2E">
        <w:rPr>
          <w:rFonts w:eastAsia="Times New Roman"/>
          <w:sz w:val="24"/>
          <w:szCs w:val="28"/>
        </w:rPr>
        <w:t xml:space="preserve">процедур, допускающих предоставление и использование </w:t>
      </w:r>
      <w:r w:rsidR="00C02E3A" w:rsidRPr="00444B2E">
        <w:rPr>
          <w:rFonts w:eastAsia="Times New Roman"/>
          <w:b/>
          <w:bCs/>
          <w:sz w:val="24"/>
          <w:szCs w:val="28"/>
        </w:rPr>
        <w:t>исключительно</w:t>
      </w:r>
      <w:r w:rsidR="00C02E3A" w:rsidRPr="00444B2E">
        <w:rPr>
          <w:rFonts w:eastAsia="Times New Roman"/>
          <w:sz w:val="24"/>
          <w:szCs w:val="28"/>
        </w:rPr>
        <w:t xml:space="preserve"> </w:t>
      </w:r>
      <w:r w:rsidR="00C02E3A" w:rsidRPr="00444B2E">
        <w:rPr>
          <w:rFonts w:eastAsia="Times New Roman"/>
          <w:b/>
          <w:bCs/>
          <w:sz w:val="24"/>
          <w:szCs w:val="28"/>
        </w:rPr>
        <w:t xml:space="preserve">неперсонифицированной </w:t>
      </w:r>
      <w:r w:rsidR="00C02E3A" w:rsidRPr="00444B2E">
        <w:rPr>
          <w:rFonts w:eastAsia="Times New Roman"/>
          <w:sz w:val="24"/>
          <w:szCs w:val="28"/>
        </w:rPr>
        <w:t>информации.</w:t>
      </w:r>
    </w:p>
    <w:p w14:paraId="3CDE6BDC" w14:textId="77777777" w:rsidR="00F8111A" w:rsidRPr="00444B2E" w:rsidRDefault="00F8111A" w:rsidP="0001307F">
      <w:pPr>
        <w:rPr>
          <w:sz w:val="18"/>
          <w:szCs w:val="20"/>
        </w:rPr>
      </w:pPr>
    </w:p>
    <w:p w14:paraId="3BDC9BEE" w14:textId="77777777" w:rsidR="00F8111A" w:rsidRPr="00444B2E" w:rsidRDefault="00C02E3A" w:rsidP="0001307F">
      <w:pPr>
        <w:numPr>
          <w:ilvl w:val="0"/>
          <w:numId w:val="26"/>
        </w:numPr>
        <w:tabs>
          <w:tab w:val="left" w:pos="1338"/>
        </w:tabs>
        <w:ind w:left="400" w:firstLine="632"/>
        <w:jc w:val="both"/>
        <w:rPr>
          <w:rFonts w:eastAsia="Times New Roman"/>
          <w:b/>
          <w:bCs/>
          <w:sz w:val="24"/>
          <w:szCs w:val="28"/>
        </w:rPr>
      </w:pPr>
      <w:r w:rsidRPr="00444B2E">
        <w:rPr>
          <w:rFonts w:eastAsia="Times New Roman"/>
          <w:b/>
          <w:bCs/>
          <w:sz w:val="24"/>
          <w:szCs w:val="28"/>
        </w:rPr>
        <w:t xml:space="preserve">Метапредметные результаты освоения основной образовательной программы </w:t>
      </w:r>
      <w:r w:rsidRPr="00444B2E">
        <w:rPr>
          <w:rFonts w:eastAsia="Times New Roman"/>
          <w:sz w:val="24"/>
          <w:szCs w:val="28"/>
        </w:rPr>
        <w:t>представлены в соответствии с подгруппами универсальных</w:t>
      </w:r>
      <w:r w:rsidRPr="00444B2E">
        <w:rPr>
          <w:rFonts w:eastAsia="Times New Roman"/>
          <w:b/>
          <w:bCs/>
          <w:sz w:val="24"/>
          <w:szCs w:val="28"/>
        </w:rPr>
        <w:t xml:space="preserve"> </w:t>
      </w:r>
      <w:r w:rsidRPr="00444B2E">
        <w:rPr>
          <w:rFonts w:eastAsia="Times New Roman"/>
          <w:sz w:val="24"/>
          <w:szCs w:val="28"/>
        </w:rPr>
        <w:t>учебных действий, раскрывают и детализируют основные направленности метапредметных результатов.</w:t>
      </w:r>
    </w:p>
    <w:p w14:paraId="1956DE78" w14:textId="77777777" w:rsidR="00F8111A" w:rsidRPr="00444B2E" w:rsidRDefault="00F8111A" w:rsidP="0001307F">
      <w:pPr>
        <w:rPr>
          <w:rFonts w:eastAsia="Times New Roman"/>
          <w:b/>
          <w:bCs/>
          <w:sz w:val="24"/>
          <w:szCs w:val="28"/>
        </w:rPr>
      </w:pPr>
    </w:p>
    <w:p w14:paraId="34A14F60" w14:textId="77777777" w:rsidR="00F8111A" w:rsidRPr="00444B2E" w:rsidRDefault="00C02E3A" w:rsidP="0001307F">
      <w:pPr>
        <w:numPr>
          <w:ilvl w:val="0"/>
          <w:numId w:val="26"/>
        </w:numPr>
        <w:tabs>
          <w:tab w:val="left" w:pos="1461"/>
        </w:tabs>
        <w:ind w:left="400" w:firstLine="632"/>
        <w:jc w:val="both"/>
        <w:rPr>
          <w:rFonts w:eastAsia="Times New Roman"/>
          <w:b/>
          <w:bCs/>
          <w:sz w:val="24"/>
          <w:szCs w:val="28"/>
        </w:rPr>
      </w:pPr>
      <w:r w:rsidRPr="00444B2E">
        <w:rPr>
          <w:rFonts w:eastAsia="Times New Roman"/>
          <w:b/>
          <w:bCs/>
          <w:sz w:val="24"/>
          <w:szCs w:val="28"/>
        </w:rPr>
        <w:t xml:space="preserve">Предметные результаты освоения основной образовательной программы </w:t>
      </w:r>
      <w:r w:rsidRPr="00444B2E">
        <w:rPr>
          <w:rFonts w:eastAsia="Times New Roman"/>
          <w:sz w:val="24"/>
          <w:szCs w:val="28"/>
        </w:rPr>
        <w:t>представлены в соответствии с группами результатов учебных</w:t>
      </w:r>
      <w:r w:rsidRPr="00444B2E">
        <w:rPr>
          <w:rFonts w:eastAsia="Times New Roman"/>
          <w:b/>
          <w:bCs/>
          <w:sz w:val="24"/>
          <w:szCs w:val="28"/>
        </w:rPr>
        <w:t xml:space="preserve"> </w:t>
      </w:r>
      <w:r w:rsidRPr="00444B2E">
        <w:rPr>
          <w:rFonts w:eastAsia="Times New Roman"/>
          <w:sz w:val="24"/>
          <w:szCs w:val="28"/>
        </w:rPr>
        <w:t>предметов, раскрывают и детализируют их.</w:t>
      </w:r>
    </w:p>
    <w:p w14:paraId="2B6EEF0B" w14:textId="77777777" w:rsidR="00F8111A" w:rsidRPr="00444B2E" w:rsidRDefault="00C02E3A" w:rsidP="009B1DFD">
      <w:pPr>
        <w:ind w:left="400" w:firstLine="708"/>
        <w:jc w:val="both"/>
        <w:rPr>
          <w:sz w:val="18"/>
          <w:szCs w:val="20"/>
        </w:rPr>
      </w:pPr>
      <w:r w:rsidRPr="00444B2E">
        <w:rPr>
          <w:rFonts w:eastAsia="Times New Roman"/>
          <w:sz w:val="24"/>
          <w:szCs w:val="28"/>
        </w:rPr>
        <w:t xml:space="preserve">Предметные результаты приводятся в блоках </w:t>
      </w:r>
      <w:r w:rsidRPr="00444B2E">
        <w:rPr>
          <w:rFonts w:eastAsia="Times New Roman"/>
          <w:b/>
          <w:bCs/>
          <w:sz w:val="24"/>
          <w:szCs w:val="28"/>
        </w:rPr>
        <w:t>«</w:t>
      </w:r>
      <w:r w:rsidRPr="00444B2E">
        <w:rPr>
          <w:rFonts w:eastAsia="Times New Roman"/>
          <w:sz w:val="24"/>
          <w:szCs w:val="28"/>
        </w:rPr>
        <w:t xml:space="preserve">Выпускник научится» и «Выпускник получит возможность научиться», </w:t>
      </w:r>
      <w:r w:rsidRPr="00444B2E">
        <w:rPr>
          <w:rFonts w:eastAsia="Times New Roman"/>
          <w:b/>
          <w:bCs/>
          <w:sz w:val="24"/>
          <w:szCs w:val="28"/>
        </w:rPr>
        <w:t>относящихся</w:t>
      </w:r>
      <w:r w:rsidRPr="00444B2E">
        <w:rPr>
          <w:rFonts w:eastAsia="Times New Roman"/>
          <w:sz w:val="24"/>
          <w:szCs w:val="28"/>
        </w:rPr>
        <w:t xml:space="preserve"> к каждому учебному предмету: «Русский язык», «Татарский язык», «Литература»,</w:t>
      </w:r>
      <w:r w:rsidR="009B1DFD" w:rsidRPr="00444B2E">
        <w:rPr>
          <w:rFonts w:eastAsia="Times New Roman"/>
          <w:sz w:val="24"/>
          <w:szCs w:val="28"/>
        </w:rPr>
        <w:t xml:space="preserve"> </w:t>
      </w:r>
      <w:r w:rsidRPr="00444B2E">
        <w:rPr>
          <w:rFonts w:eastAsia="Times New Roman"/>
          <w:sz w:val="24"/>
          <w:szCs w:val="28"/>
        </w:rPr>
        <w:t>«Татарская литература», «Иностранный язык», «История», «Обществознание», «География», «Математика», «Информатика», «Физика»,</w:t>
      </w:r>
      <w:r w:rsidR="008C34CE" w:rsidRPr="00444B2E">
        <w:rPr>
          <w:rFonts w:eastAsia="Times New Roman"/>
          <w:sz w:val="24"/>
          <w:szCs w:val="28"/>
        </w:rPr>
        <w:t xml:space="preserve"> </w:t>
      </w:r>
      <w:r w:rsidRPr="00444B2E">
        <w:rPr>
          <w:rFonts w:eastAsia="Times New Roman"/>
          <w:sz w:val="24"/>
          <w:szCs w:val="28"/>
        </w:rPr>
        <w:t>«Биология», «Химия», «Изобразительное искусство», «Музыка», «Технология», «Физическая культура» и «Основы безопасности жизнедеятельности».</w:t>
      </w:r>
    </w:p>
    <w:p w14:paraId="59D53251" w14:textId="77777777" w:rsidR="00F8111A" w:rsidRPr="00444B2E" w:rsidRDefault="00C02E3A" w:rsidP="0001307F">
      <w:pPr>
        <w:ind w:left="400" w:firstLine="778"/>
        <w:jc w:val="both"/>
        <w:rPr>
          <w:sz w:val="18"/>
          <w:szCs w:val="20"/>
        </w:rPr>
      </w:pPr>
      <w:r w:rsidRPr="00444B2E">
        <w:rPr>
          <w:rFonts w:eastAsia="Times New Roman"/>
          <w:sz w:val="24"/>
          <w:szCs w:val="28"/>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14:paraId="62F8258A" w14:textId="77777777" w:rsidR="00F8111A" w:rsidRPr="00444B2E" w:rsidRDefault="00C02E3A" w:rsidP="009B1DFD">
      <w:pPr>
        <w:ind w:left="400" w:firstLine="708"/>
        <w:jc w:val="both"/>
        <w:rPr>
          <w:sz w:val="18"/>
          <w:szCs w:val="20"/>
        </w:rPr>
      </w:pPr>
      <w:r w:rsidRPr="00444B2E">
        <w:rPr>
          <w:rFonts w:eastAsia="Times New Roman"/>
          <w:sz w:val="24"/>
          <w:szCs w:val="28"/>
        </w:rPr>
        <w:t>Достижение планируемых результатов, отнесенных к блоку «Выпускник научится», выносится на итоговое оценивание, которое может осуществляться</w:t>
      </w:r>
      <w:r w:rsidR="009B1DFD" w:rsidRPr="00444B2E">
        <w:rPr>
          <w:rFonts w:eastAsia="Times New Roman"/>
          <w:sz w:val="24"/>
          <w:szCs w:val="28"/>
        </w:rPr>
        <w:t xml:space="preserve"> </w:t>
      </w:r>
      <w:r w:rsidRPr="00444B2E">
        <w:rPr>
          <w:rFonts w:eastAsia="Times New Roman"/>
          <w:sz w:val="24"/>
          <w:szCs w:val="28"/>
        </w:rPr>
        <w:t>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14:paraId="64C51059" w14:textId="77777777" w:rsidR="00F8111A" w:rsidRPr="00444B2E" w:rsidRDefault="00F8111A" w:rsidP="0001307F">
      <w:pPr>
        <w:rPr>
          <w:sz w:val="18"/>
          <w:szCs w:val="20"/>
        </w:rPr>
      </w:pPr>
    </w:p>
    <w:p w14:paraId="771111C7" w14:textId="77777777" w:rsidR="00F8111A" w:rsidRPr="00444B2E" w:rsidRDefault="00C02E3A" w:rsidP="0001307F">
      <w:pPr>
        <w:numPr>
          <w:ilvl w:val="0"/>
          <w:numId w:val="27"/>
        </w:numPr>
        <w:tabs>
          <w:tab w:val="left" w:pos="1489"/>
        </w:tabs>
        <w:ind w:left="400" w:firstLine="712"/>
        <w:jc w:val="both"/>
        <w:rPr>
          <w:rFonts w:eastAsia="Times New Roman"/>
          <w:sz w:val="24"/>
          <w:szCs w:val="28"/>
        </w:rPr>
      </w:pPr>
      <w:r w:rsidRPr="00444B2E">
        <w:rPr>
          <w:rFonts w:eastAsia="Times New Roman"/>
          <w:sz w:val="24"/>
          <w:szCs w:val="28"/>
        </w:rPr>
        <w:t>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w:t>
      </w:r>
    </w:p>
    <w:p w14:paraId="64E3EB43" w14:textId="77777777" w:rsidR="00F8111A" w:rsidRPr="00444B2E" w:rsidRDefault="00F8111A" w:rsidP="0001307F">
      <w:pPr>
        <w:rPr>
          <w:sz w:val="18"/>
          <w:szCs w:val="20"/>
        </w:rPr>
      </w:pPr>
    </w:p>
    <w:p w14:paraId="16C55FCE" w14:textId="77777777" w:rsidR="00F8111A" w:rsidRPr="00444B2E" w:rsidRDefault="00C02E3A" w:rsidP="0001307F">
      <w:pPr>
        <w:ind w:left="400"/>
        <w:jc w:val="both"/>
        <w:rPr>
          <w:sz w:val="18"/>
          <w:szCs w:val="20"/>
        </w:rPr>
      </w:pPr>
      <w:r w:rsidRPr="00444B2E">
        <w:rPr>
          <w:rFonts w:eastAsia="Times New Roman"/>
          <w:sz w:val="24"/>
          <w:szCs w:val="28"/>
        </w:rPr>
        <w:lastRenderedPageBreak/>
        <w:t>соответствующий планируемым результатам этого блока, могут продемонстрировать отдельные мотивированные и способные обучающиеся.</w:t>
      </w:r>
    </w:p>
    <w:p w14:paraId="2CF91BFB" w14:textId="77777777" w:rsidR="00F8111A" w:rsidRPr="00444B2E" w:rsidRDefault="00F8111A" w:rsidP="0001307F">
      <w:pPr>
        <w:rPr>
          <w:sz w:val="18"/>
          <w:szCs w:val="20"/>
        </w:rPr>
      </w:pPr>
    </w:p>
    <w:p w14:paraId="6BB34439" w14:textId="77777777" w:rsidR="00F8111A" w:rsidRPr="00444B2E" w:rsidRDefault="00C02E3A" w:rsidP="0001307F">
      <w:pPr>
        <w:ind w:left="400"/>
        <w:jc w:val="both"/>
        <w:rPr>
          <w:sz w:val="18"/>
          <w:szCs w:val="20"/>
        </w:rPr>
      </w:pPr>
      <w:r w:rsidRPr="00444B2E">
        <w:rPr>
          <w:rFonts w:eastAsia="Times New Roman"/>
          <w:sz w:val="24"/>
          <w:szCs w:val="28"/>
        </w:rPr>
        <w:t>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w:t>
      </w:r>
    </w:p>
    <w:p w14:paraId="574D28F4" w14:textId="77777777" w:rsidR="00F8111A" w:rsidRPr="00444B2E" w:rsidRDefault="00F8111A" w:rsidP="0001307F">
      <w:pPr>
        <w:rPr>
          <w:sz w:val="18"/>
          <w:szCs w:val="20"/>
        </w:rPr>
      </w:pPr>
    </w:p>
    <w:p w14:paraId="4629085C" w14:textId="77777777" w:rsidR="00F8111A" w:rsidRPr="00444B2E" w:rsidRDefault="00C02E3A" w:rsidP="009B1DFD">
      <w:pPr>
        <w:ind w:left="400" w:firstLine="708"/>
        <w:jc w:val="both"/>
        <w:rPr>
          <w:sz w:val="18"/>
          <w:szCs w:val="20"/>
        </w:rPr>
      </w:pPr>
      <w:r w:rsidRPr="00444B2E">
        <w:rPr>
          <w:rFonts w:eastAsia="Times New Roman"/>
          <w:sz w:val="24"/>
          <w:szCs w:val="28"/>
        </w:rPr>
        <w:t>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продемонстрировать овладение более высоким (по сравнению с базовым) уровнем достижений и выявить динамику роста численности наиболее</w:t>
      </w:r>
      <w:r w:rsidR="009B1DFD" w:rsidRPr="00444B2E">
        <w:rPr>
          <w:rFonts w:eastAsia="Times New Roman"/>
          <w:sz w:val="24"/>
          <w:szCs w:val="28"/>
        </w:rPr>
        <w:t xml:space="preserve"> </w:t>
      </w:r>
      <w:r w:rsidRPr="00444B2E">
        <w:rPr>
          <w:rFonts w:eastAsia="Times New Roman"/>
          <w:sz w:val="24"/>
          <w:szCs w:val="28"/>
        </w:rPr>
        <w:t>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14:paraId="2F328498" w14:textId="77777777" w:rsidR="00F8111A" w:rsidRPr="00444B2E" w:rsidRDefault="00F8111A" w:rsidP="0001307F">
      <w:pPr>
        <w:rPr>
          <w:sz w:val="18"/>
          <w:szCs w:val="20"/>
        </w:rPr>
      </w:pPr>
    </w:p>
    <w:p w14:paraId="40158686" w14:textId="77777777" w:rsidR="00F8111A" w:rsidRPr="00444B2E" w:rsidRDefault="00C02E3A" w:rsidP="0001307F">
      <w:pPr>
        <w:ind w:left="400" w:firstLine="708"/>
        <w:jc w:val="both"/>
        <w:rPr>
          <w:sz w:val="18"/>
          <w:szCs w:val="20"/>
        </w:rPr>
      </w:pPr>
      <w:r w:rsidRPr="00444B2E">
        <w:rPr>
          <w:rFonts w:eastAsia="Times New Roman"/>
          <w:sz w:val="24"/>
          <w:szCs w:val="28"/>
        </w:rPr>
        <w:t>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дифференциации требований к подготовке обучающихся.</w:t>
      </w:r>
    </w:p>
    <w:p w14:paraId="14D68B37" w14:textId="77777777" w:rsidR="00F8111A" w:rsidRPr="00444B2E" w:rsidRDefault="00F8111A" w:rsidP="0001307F">
      <w:pPr>
        <w:rPr>
          <w:sz w:val="18"/>
          <w:szCs w:val="20"/>
        </w:rPr>
      </w:pPr>
    </w:p>
    <w:p w14:paraId="05A769DE" w14:textId="77777777" w:rsidR="00F8111A" w:rsidRPr="00444B2E" w:rsidRDefault="00C02E3A" w:rsidP="0001307F">
      <w:pPr>
        <w:ind w:left="400" w:firstLine="708"/>
        <w:rPr>
          <w:sz w:val="18"/>
          <w:szCs w:val="20"/>
        </w:rPr>
      </w:pPr>
      <w:r w:rsidRPr="00444B2E">
        <w:rPr>
          <w:rFonts w:eastAsia="Times New Roman"/>
          <w:b/>
          <w:bCs/>
          <w:sz w:val="24"/>
          <w:szCs w:val="28"/>
        </w:rPr>
        <w:t>1.2.3. Личностные результаты освоения основной образовательной программы:</w:t>
      </w:r>
    </w:p>
    <w:p w14:paraId="0295158F" w14:textId="77777777" w:rsidR="00F8111A" w:rsidRPr="00444B2E" w:rsidRDefault="00F8111A" w:rsidP="0001307F">
      <w:pPr>
        <w:rPr>
          <w:sz w:val="18"/>
          <w:szCs w:val="20"/>
        </w:rPr>
      </w:pPr>
    </w:p>
    <w:p w14:paraId="2C68D35C" w14:textId="77777777" w:rsidR="00F8111A" w:rsidRPr="00444B2E" w:rsidRDefault="00C02E3A" w:rsidP="0001307F">
      <w:pPr>
        <w:numPr>
          <w:ilvl w:val="0"/>
          <w:numId w:val="28"/>
        </w:numPr>
        <w:tabs>
          <w:tab w:val="left" w:pos="1527"/>
        </w:tabs>
        <w:ind w:left="400" w:firstLine="712"/>
        <w:jc w:val="both"/>
        <w:rPr>
          <w:rFonts w:eastAsia="Times New Roman"/>
          <w:sz w:val="24"/>
          <w:szCs w:val="28"/>
        </w:rPr>
      </w:pPr>
      <w:r w:rsidRPr="00444B2E">
        <w:rPr>
          <w:rFonts w:eastAsia="Times New Roman"/>
          <w:sz w:val="24"/>
          <w:szCs w:val="28"/>
        </w:rPr>
        <w:t>Российская гражданская идентичность (патриотизм, уважение к Отечеству, к прошлому и настоящему многонационального народа России,</w:t>
      </w:r>
    </w:p>
    <w:p w14:paraId="4C81440B" w14:textId="77777777" w:rsidR="00F8111A" w:rsidRPr="00444B2E" w:rsidRDefault="00F8111A" w:rsidP="0001307F">
      <w:pPr>
        <w:rPr>
          <w:sz w:val="18"/>
          <w:szCs w:val="20"/>
        </w:rPr>
      </w:pPr>
    </w:p>
    <w:p w14:paraId="161C3FC0" w14:textId="77777777" w:rsidR="00F8111A" w:rsidRPr="00444B2E" w:rsidRDefault="00C02E3A" w:rsidP="0001307F">
      <w:pPr>
        <w:ind w:left="400"/>
        <w:jc w:val="both"/>
        <w:rPr>
          <w:sz w:val="18"/>
          <w:szCs w:val="20"/>
        </w:rPr>
      </w:pPr>
      <w:r w:rsidRPr="00444B2E">
        <w:rPr>
          <w:rFonts w:eastAsia="Times New Roman"/>
          <w:sz w:val="24"/>
          <w:szCs w:val="28"/>
        </w:rPr>
        <w:t>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14:paraId="54C675DA" w14:textId="77777777" w:rsidR="00F8111A" w:rsidRPr="00444B2E" w:rsidRDefault="00F8111A" w:rsidP="0001307F">
      <w:pPr>
        <w:rPr>
          <w:sz w:val="18"/>
          <w:szCs w:val="20"/>
        </w:rPr>
      </w:pPr>
    </w:p>
    <w:p w14:paraId="5CA40283" w14:textId="77777777" w:rsidR="00F8111A" w:rsidRPr="00444B2E" w:rsidRDefault="00C02E3A" w:rsidP="0001307F">
      <w:pPr>
        <w:numPr>
          <w:ilvl w:val="0"/>
          <w:numId w:val="29"/>
        </w:numPr>
        <w:tabs>
          <w:tab w:val="left" w:pos="1595"/>
        </w:tabs>
        <w:ind w:left="400" w:firstLine="712"/>
        <w:jc w:val="both"/>
        <w:rPr>
          <w:rFonts w:eastAsia="Times New Roman"/>
          <w:sz w:val="24"/>
          <w:szCs w:val="28"/>
        </w:rPr>
      </w:pPr>
      <w:r w:rsidRPr="00444B2E">
        <w:rPr>
          <w:rFonts w:eastAsia="Times New Roman"/>
          <w:sz w:val="24"/>
          <w:szCs w:val="28"/>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14:paraId="1B013F06" w14:textId="77777777" w:rsidR="00F8111A" w:rsidRPr="00444B2E" w:rsidRDefault="00F8111A" w:rsidP="0001307F">
      <w:pPr>
        <w:rPr>
          <w:rFonts w:eastAsia="Times New Roman"/>
          <w:sz w:val="24"/>
          <w:szCs w:val="28"/>
        </w:rPr>
      </w:pPr>
    </w:p>
    <w:p w14:paraId="19DB7E15" w14:textId="77777777" w:rsidR="00F8111A" w:rsidRPr="00444B2E" w:rsidRDefault="00C02E3A" w:rsidP="0001307F">
      <w:pPr>
        <w:numPr>
          <w:ilvl w:val="0"/>
          <w:numId w:val="29"/>
        </w:numPr>
        <w:tabs>
          <w:tab w:val="left" w:pos="1395"/>
        </w:tabs>
        <w:ind w:left="400" w:firstLine="712"/>
        <w:jc w:val="both"/>
        <w:rPr>
          <w:rFonts w:eastAsia="Times New Roman"/>
          <w:sz w:val="24"/>
          <w:szCs w:val="28"/>
        </w:rPr>
      </w:pPr>
      <w:r w:rsidRPr="00444B2E">
        <w:rPr>
          <w:rFonts w:eastAsia="Times New Roman"/>
          <w:sz w:val="24"/>
          <w:szCs w:val="28"/>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w:t>
      </w:r>
    </w:p>
    <w:p w14:paraId="1480A840" w14:textId="77777777" w:rsidR="00F8111A" w:rsidRPr="00444B2E" w:rsidRDefault="00F8111A" w:rsidP="0001307F">
      <w:pPr>
        <w:rPr>
          <w:rFonts w:eastAsia="Times New Roman"/>
          <w:sz w:val="24"/>
          <w:szCs w:val="28"/>
        </w:rPr>
      </w:pPr>
    </w:p>
    <w:p w14:paraId="26C350B4"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14:paraId="2DFBDEBC" w14:textId="77777777" w:rsidR="00F8111A" w:rsidRPr="00444B2E" w:rsidRDefault="00F8111A" w:rsidP="0001307F">
      <w:pPr>
        <w:rPr>
          <w:sz w:val="18"/>
          <w:szCs w:val="20"/>
        </w:rPr>
      </w:pPr>
    </w:p>
    <w:p w14:paraId="329CA7DE" w14:textId="77777777" w:rsidR="00F8111A" w:rsidRPr="00444B2E" w:rsidRDefault="00C02E3A" w:rsidP="0001307F">
      <w:pPr>
        <w:ind w:left="400"/>
        <w:jc w:val="both"/>
        <w:rPr>
          <w:sz w:val="18"/>
          <w:szCs w:val="20"/>
        </w:rPr>
      </w:pPr>
      <w:r w:rsidRPr="00444B2E">
        <w:rPr>
          <w:rFonts w:eastAsia="Times New Roman"/>
          <w:sz w:val="24"/>
          <w:szCs w:val="28"/>
        </w:rPr>
        <w:t>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14:paraId="3EE0B3C2" w14:textId="77777777" w:rsidR="00F8111A" w:rsidRPr="00444B2E" w:rsidRDefault="00F8111A" w:rsidP="0001307F">
      <w:pPr>
        <w:rPr>
          <w:sz w:val="18"/>
          <w:szCs w:val="20"/>
        </w:rPr>
      </w:pPr>
    </w:p>
    <w:p w14:paraId="4D5CF796" w14:textId="77777777" w:rsidR="00F8111A" w:rsidRPr="00444B2E" w:rsidRDefault="00C02E3A" w:rsidP="0001307F">
      <w:pPr>
        <w:ind w:left="400" w:firstLine="708"/>
        <w:jc w:val="both"/>
        <w:rPr>
          <w:sz w:val="18"/>
          <w:szCs w:val="20"/>
        </w:rPr>
      </w:pPr>
      <w:r w:rsidRPr="00444B2E">
        <w:rPr>
          <w:rFonts w:eastAsia="Times New Roman"/>
          <w:sz w:val="24"/>
          <w:szCs w:val="28"/>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14:paraId="029314BB" w14:textId="77777777" w:rsidR="00F8111A" w:rsidRPr="00444B2E" w:rsidRDefault="00F8111A" w:rsidP="0001307F">
      <w:pPr>
        <w:rPr>
          <w:sz w:val="18"/>
          <w:szCs w:val="20"/>
        </w:rPr>
      </w:pPr>
    </w:p>
    <w:p w14:paraId="5F8EF83D" w14:textId="77777777" w:rsidR="00F8111A" w:rsidRPr="00444B2E" w:rsidRDefault="00C02E3A" w:rsidP="00B82E53">
      <w:pPr>
        <w:ind w:left="400" w:firstLine="708"/>
        <w:jc w:val="both"/>
        <w:rPr>
          <w:sz w:val="18"/>
          <w:szCs w:val="20"/>
        </w:rPr>
      </w:pPr>
      <w:r w:rsidRPr="00444B2E">
        <w:rPr>
          <w:rFonts w:eastAsia="Times New Roman"/>
          <w:sz w:val="24"/>
          <w:szCs w:val="28"/>
        </w:rPr>
        <w:t>5. Осознанное, уважительное и доброжелательное отношение к другому человеку, его мнению, мировоззрению, культуре, языку, вере, гражданской</w:t>
      </w:r>
      <w:r w:rsidR="009B1DFD" w:rsidRPr="00444B2E">
        <w:rPr>
          <w:rFonts w:eastAsia="Times New Roman"/>
          <w:sz w:val="24"/>
          <w:szCs w:val="28"/>
        </w:rPr>
        <w:t xml:space="preserve"> </w:t>
      </w:r>
      <w:r w:rsidRPr="00444B2E">
        <w:rPr>
          <w:rFonts w:eastAsia="Times New Roman"/>
          <w:sz w:val="24"/>
          <w:szCs w:val="28"/>
        </w:rPr>
        <w:t>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w:t>
      </w:r>
      <w:r w:rsidR="00B82E53" w:rsidRPr="00444B2E">
        <w:rPr>
          <w:rFonts w:eastAsia="Times New Roman"/>
          <w:sz w:val="24"/>
          <w:szCs w:val="28"/>
        </w:rPr>
        <w:t xml:space="preserve"> </w:t>
      </w:r>
      <w:r w:rsidRPr="00444B2E">
        <w:rPr>
          <w:rFonts w:eastAsia="Times New Roman"/>
          <w:sz w:val="24"/>
          <w:szCs w:val="28"/>
        </w:rPr>
        <w:t>деятельности, рефлексии изменений, способов взаимовыгодного сотрудничества, способов реализации собственного лидерского потенциала).</w:t>
      </w:r>
    </w:p>
    <w:p w14:paraId="0AD61FBF" w14:textId="77777777" w:rsidR="00F8111A" w:rsidRPr="00444B2E" w:rsidRDefault="00C02E3A" w:rsidP="0001307F">
      <w:pPr>
        <w:ind w:left="400" w:firstLine="708"/>
        <w:jc w:val="both"/>
        <w:rPr>
          <w:sz w:val="18"/>
          <w:szCs w:val="20"/>
        </w:rPr>
      </w:pPr>
      <w:r w:rsidRPr="00444B2E">
        <w:rPr>
          <w:rFonts w:eastAsia="Times New Roman"/>
          <w:sz w:val="24"/>
          <w:szCs w:val="28"/>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14:paraId="538C95DD" w14:textId="77777777" w:rsidR="00F8111A" w:rsidRPr="00444B2E" w:rsidRDefault="00C02E3A" w:rsidP="00B82E53">
      <w:pPr>
        <w:ind w:left="400" w:firstLine="708"/>
        <w:jc w:val="both"/>
        <w:rPr>
          <w:sz w:val="20"/>
        </w:rPr>
        <w:sectPr w:rsidR="00F8111A" w:rsidRPr="00444B2E">
          <w:pgSz w:w="11900" w:h="16838"/>
          <w:pgMar w:top="1138" w:right="566" w:bottom="334" w:left="1440" w:header="0" w:footer="0" w:gutter="0"/>
          <w:cols w:space="720" w:equalWidth="0">
            <w:col w:w="9900"/>
          </w:cols>
        </w:sectPr>
      </w:pPr>
      <w:r w:rsidRPr="00444B2E">
        <w:rPr>
          <w:rFonts w:eastAsia="Times New Roman"/>
          <w:sz w:val="24"/>
          <w:szCs w:val="28"/>
        </w:rPr>
        <w:t>8. Развитость эстетического сознания через освоение художественного наследия народов России и мира, творческой деятельности эстетического</w:t>
      </w:r>
    </w:p>
    <w:p w14:paraId="535E10F5" w14:textId="77777777" w:rsidR="00F8111A" w:rsidRPr="00444B2E" w:rsidRDefault="00C02E3A" w:rsidP="0001307F">
      <w:pPr>
        <w:ind w:left="400"/>
        <w:jc w:val="both"/>
        <w:rPr>
          <w:sz w:val="18"/>
          <w:szCs w:val="20"/>
        </w:rPr>
      </w:pPr>
      <w:r w:rsidRPr="00444B2E">
        <w:rPr>
          <w:rFonts w:eastAsia="Times New Roman"/>
          <w:sz w:val="24"/>
          <w:szCs w:val="28"/>
        </w:rPr>
        <w:lastRenderedPageBreak/>
        <w:t>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14:paraId="5ABD6064" w14:textId="77777777" w:rsidR="00F8111A" w:rsidRPr="00444B2E" w:rsidRDefault="00F8111A" w:rsidP="0001307F">
      <w:pPr>
        <w:rPr>
          <w:sz w:val="18"/>
          <w:szCs w:val="20"/>
        </w:rPr>
      </w:pPr>
    </w:p>
    <w:p w14:paraId="2E27D0EB" w14:textId="77777777" w:rsidR="00F8111A" w:rsidRPr="00444B2E" w:rsidRDefault="00C02E3A" w:rsidP="0001307F">
      <w:pPr>
        <w:ind w:left="400" w:firstLine="708"/>
        <w:jc w:val="both"/>
        <w:rPr>
          <w:sz w:val="18"/>
          <w:szCs w:val="20"/>
        </w:rPr>
      </w:pPr>
      <w:r w:rsidRPr="00444B2E">
        <w:rPr>
          <w:rFonts w:eastAsia="Times New Roman"/>
          <w:sz w:val="24"/>
          <w:szCs w:val="28"/>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14:paraId="48869320" w14:textId="77777777" w:rsidR="00F8111A" w:rsidRPr="00444B2E" w:rsidRDefault="00F8111A" w:rsidP="0001307F">
      <w:pPr>
        <w:rPr>
          <w:sz w:val="18"/>
          <w:szCs w:val="20"/>
        </w:rPr>
      </w:pPr>
    </w:p>
    <w:p w14:paraId="6DC6FE9A" w14:textId="77777777" w:rsidR="00F8111A" w:rsidRPr="00444B2E" w:rsidRDefault="00C02E3A" w:rsidP="0001307F">
      <w:pPr>
        <w:ind w:left="1120"/>
        <w:rPr>
          <w:sz w:val="18"/>
          <w:szCs w:val="20"/>
        </w:rPr>
      </w:pPr>
      <w:r w:rsidRPr="00444B2E">
        <w:rPr>
          <w:rFonts w:eastAsia="Times New Roman"/>
          <w:b/>
          <w:bCs/>
          <w:sz w:val="24"/>
          <w:szCs w:val="28"/>
        </w:rPr>
        <w:t>1.2.4. Метапредметные результаты освоения ООП</w:t>
      </w:r>
    </w:p>
    <w:p w14:paraId="06223AD5" w14:textId="77777777" w:rsidR="00480758" w:rsidRPr="00444B2E" w:rsidRDefault="00480758" w:rsidP="0001307F">
      <w:pPr>
        <w:rPr>
          <w:sz w:val="18"/>
          <w:szCs w:val="20"/>
        </w:rPr>
      </w:pPr>
      <w:r w:rsidRPr="00444B2E">
        <w:rPr>
          <w:sz w:val="18"/>
          <w:szCs w:val="20"/>
        </w:rPr>
        <w:t xml:space="preserve">         </w:t>
      </w:r>
    </w:p>
    <w:p w14:paraId="6A37AB9B" w14:textId="77777777" w:rsidR="00480758" w:rsidRPr="00444B2E" w:rsidRDefault="00480758" w:rsidP="0001307F">
      <w:pPr>
        <w:rPr>
          <w:sz w:val="24"/>
          <w:szCs w:val="20"/>
        </w:rPr>
      </w:pPr>
      <w:r w:rsidRPr="00444B2E">
        <w:rPr>
          <w:sz w:val="18"/>
          <w:szCs w:val="20"/>
        </w:rPr>
        <w:t xml:space="preserve">            </w:t>
      </w:r>
      <w:r w:rsidRPr="00444B2E">
        <w:rPr>
          <w:sz w:val="24"/>
          <w:szCs w:val="20"/>
        </w:rPr>
        <w:t xml:space="preserve">Метапредметные результаты включают освоенные обучающимися   </w:t>
      </w:r>
    </w:p>
    <w:p w14:paraId="74BF5C48" w14:textId="77777777" w:rsidR="00480758" w:rsidRPr="00444B2E" w:rsidRDefault="00480758" w:rsidP="0001307F">
      <w:pPr>
        <w:rPr>
          <w:sz w:val="24"/>
          <w:szCs w:val="20"/>
        </w:rPr>
      </w:pPr>
      <w:r w:rsidRPr="00444B2E">
        <w:rPr>
          <w:sz w:val="24"/>
          <w:szCs w:val="20"/>
        </w:rPr>
        <w:t xml:space="preserve">     межпредметные понятия и универсальные учебные действия (регулятивные,  </w:t>
      </w:r>
    </w:p>
    <w:p w14:paraId="6C442379" w14:textId="77777777" w:rsidR="00F8111A" w:rsidRPr="00444B2E" w:rsidRDefault="00480758" w:rsidP="0001307F">
      <w:pPr>
        <w:rPr>
          <w:sz w:val="24"/>
          <w:szCs w:val="20"/>
        </w:rPr>
      </w:pPr>
      <w:r w:rsidRPr="00444B2E">
        <w:rPr>
          <w:sz w:val="24"/>
          <w:szCs w:val="20"/>
        </w:rPr>
        <w:t xml:space="preserve">     познавательные,  коммуникативные)</w:t>
      </w:r>
    </w:p>
    <w:p w14:paraId="0D11D9C3" w14:textId="77777777" w:rsidR="00480758" w:rsidRPr="00444B2E" w:rsidRDefault="00480758" w:rsidP="0001307F">
      <w:pPr>
        <w:rPr>
          <w:sz w:val="18"/>
          <w:szCs w:val="20"/>
        </w:rPr>
      </w:pPr>
      <w:r w:rsidRPr="00444B2E">
        <w:rPr>
          <w:sz w:val="18"/>
          <w:szCs w:val="20"/>
        </w:rPr>
        <w:t xml:space="preserve">        </w:t>
      </w:r>
    </w:p>
    <w:p w14:paraId="00DBCA9C" w14:textId="77777777" w:rsidR="00F8111A" w:rsidRPr="00444B2E" w:rsidRDefault="00C02E3A" w:rsidP="0001307F">
      <w:pPr>
        <w:ind w:left="1120"/>
        <w:rPr>
          <w:sz w:val="18"/>
          <w:szCs w:val="20"/>
        </w:rPr>
      </w:pPr>
      <w:r w:rsidRPr="00444B2E">
        <w:rPr>
          <w:rFonts w:eastAsia="Times New Roman"/>
          <w:b/>
          <w:bCs/>
          <w:sz w:val="24"/>
          <w:szCs w:val="28"/>
        </w:rPr>
        <w:t>Межпредметные понятия</w:t>
      </w:r>
    </w:p>
    <w:p w14:paraId="0AF88211" w14:textId="77777777" w:rsidR="00F8111A" w:rsidRPr="00444B2E" w:rsidRDefault="00F8111A" w:rsidP="0001307F">
      <w:pPr>
        <w:rPr>
          <w:sz w:val="18"/>
          <w:szCs w:val="20"/>
        </w:rPr>
      </w:pPr>
    </w:p>
    <w:p w14:paraId="7AA26CE9" w14:textId="77777777" w:rsidR="00F8111A" w:rsidRPr="00444B2E" w:rsidRDefault="00C02E3A" w:rsidP="00FD48FF">
      <w:pPr>
        <w:ind w:left="400"/>
        <w:jc w:val="both"/>
        <w:rPr>
          <w:sz w:val="18"/>
          <w:szCs w:val="20"/>
        </w:rPr>
      </w:pPr>
      <w:r w:rsidRPr="00444B2E">
        <w:rPr>
          <w:rFonts w:eastAsia="Times New Roman"/>
          <w:sz w:val="24"/>
          <w:szCs w:val="28"/>
        </w:rPr>
        <w:t xml:space="preserve">Условием формирования межпредметных понятий, таких, как система, факт, закономерность, феномен, анализ, синтез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w:t>
      </w:r>
      <w:r w:rsidRPr="00444B2E">
        <w:rPr>
          <w:rFonts w:eastAsia="Times New Roman"/>
          <w:b/>
          <w:bCs/>
          <w:sz w:val="24"/>
          <w:szCs w:val="28"/>
        </w:rPr>
        <w:t>основ</w:t>
      </w:r>
      <w:r w:rsidRPr="00444B2E">
        <w:rPr>
          <w:rFonts w:eastAsia="Times New Roman"/>
          <w:sz w:val="24"/>
          <w:szCs w:val="28"/>
        </w:rPr>
        <w:t xml:space="preserve"> </w:t>
      </w:r>
      <w:r w:rsidRPr="00444B2E">
        <w:rPr>
          <w:rFonts w:eastAsia="Times New Roman"/>
          <w:b/>
          <w:bCs/>
          <w:sz w:val="24"/>
          <w:szCs w:val="28"/>
        </w:rPr>
        <w:t>читательской компетенции</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Обучающиеся овладеют чтением как средством</w:t>
      </w:r>
      <w:r w:rsidRPr="00444B2E">
        <w:rPr>
          <w:rFonts w:eastAsia="Times New Roman"/>
          <w:b/>
          <w:bCs/>
          <w:sz w:val="24"/>
          <w:szCs w:val="28"/>
        </w:rPr>
        <w:t xml:space="preserve"> </w:t>
      </w:r>
      <w:r w:rsidRPr="00444B2E">
        <w:rPr>
          <w:rFonts w:eastAsia="Times New Roman"/>
          <w:sz w:val="24"/>
          <w:szCs w:val="28"/>
        </w:rPr>
        <w:t>осуществления своих дальнейших планов: продолжения образования и</w:t>
      </w:r>
      <w:r w:rsidR="00FD48FF">
        <w:rPr>
          <w:rFonts w:eastAsia="Times New Roman"/>
          <w:sz w:val="24"/>
          <w:szCs w:val="28"/>
        </w:rPr>
        <w:t xml:space="preserve"> </w:t>
      </w:r>
      <w:r w:rsidRPr="00444B2E">
        <w:rPr>
          <w:rFonts w:eastAsia="Times New Roman"/>
          <w:sz w:val="24"/>
          <w:szCs w:val="28"/>
        </w:rPr>
        <w:t>самообразования, осознанного планирования своего актуального и перспективного круга чтения, в том числе досугового, подготовки к трудовой</w:t>
      </w:r>
    </w:p>
    <w:p w14:paraId="44392ED4" w14:textId="77777777" w:rsidR="00F8111A" w:rsidRPr="00444B2E" w:rsidRDefault="00F8111A" w:rsidP="0001307F">
      <w:pPr>
        <w:rPr>
          <w:sz w:val="18"/>
          <w:szCs w:val="20"/>
        </w:rPr>
      </w:pPr>
    </w:p>
    <w:p w14:paraId="60C646C4" w14:textId="77777777" w:rsidR="00F8111A" w:rsidRPr="00444B2E" w:rsidRDefault="00C02E3A" w:rsidP="0001307F">
      <w:pPr>
        <w:numPr>
          <w:ilvl w:val="0"/>
          <w:numId w:val="30"/>
        </w:numPr>
        <w:tabs>
          <w:tab w:val="left" w:pos="642"/>
        </w:tabs>
        <w:ind w:left="400" w:firstLine="4"/>
        <w:jc w:val="both"/>
        <w:rPr>
          <w:rFonts w:eastAsia="Times New Roman"/>
          <w:sz w:val="24"/>
          <w:szCs w:val="28"/>
        </w:rPr>
      </w:pPr>
      <w:r w:rsidRPr="00444B2E">
        <w:rPr>
          <w:rFonts w:eastAsia="Times New Roman"/>
          <w:sz w:val="24"/>
          <w:szCs w:val="28"/>
        </w:rPr>
        <w:t>социальной деятельности. У выпускников будет сформирована потребность в систематическом чтении как средстве познания мира и себя в этом мире,</w:t>
      </w:r>
    </w:p>
    <w:p w14:paraId="3195BF8B" w14:textId="77777777" w:rsidR="00F8111A" w:rsidRPr="00444B2E" w:rsidRDefault="00C02E3A" w:rsidP="0001307F">
      <w:pPr>
        <w:ind w:left="400"/>
        <w:jc w:val="both"/>
        <w:rPr>
          <w:sz w:val="18"/>
          <w:szCs w:val="20"/>
        </w:rPr>
      </w:pPr>
      <w:r w:rsidRPr="00444B2E">
        <w:rPr>
          <w:rFonts w:eastAsia="Times New Roman"/>
          <w:sz w:val="24"/>
          <w:szCs w:val="28"/>
        </w:rPr>
        <w:t>гармонизации отношений человека и общества, создании образа «потребного будущего».</w:t>
      </w:r>
    </w:p>
    <w:p w14:paraId="58E21861" w14:textId="77777777" w:rsidR="00F8111A" w:rsidRPr="00444B2E" w:rsidRDefault="00F8111A" w:rsidP="0001307F">
      <w:pPr>
        <w:rPr>
          <w:sz w:val="18"/>
          <w:szCs w:val="20"/>
        </w:rPr>
      </w:pPr>
    </w:p>
    <w:p w14:paraId="74CE15C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При изучении учебных предметов обучающиеся усовершенствуют приобретенные на первом уровне </w:t>
      </w:r>
      <w:r w:rsidRPr="00444B2E">
        <w:rPr>
          <w:rFonts w:eastAsia="Times New Roman"/>
          <w:b/>
          <w:bCs/>
          <w:sz w:val="24"/>
          <w:szCs w:val="28"/>
        </w:rPr>
        <w:t>навыки работы с информацией</w:t>
      </w:r>
      <w:r w:rsidRPr="00444B2E">
        <w:rPr>
          <w:rFonts w:eastAsia="Times New Roman"/>
          <w:sz w:val="24"/>
          <w:szCs w:val="28"/>
        </w:rPr>
        <w:t xml:space="preserve"> и пополнят их. Они смогут работать с текстами, преобразовывать и интерпретировать содержащуюся в них информацию, в том числе:</w:t>
      </w:r>
    </w:p>
    <w:p w14:paraId="2125891F" w14:textId="77777777" w:rsidR="00F8111A" w:rsidRPr="00444B2E" w:rsidRDefault="00F8111A" w:rsidP="0001307F">
      <w:pPr>
        <w:rPr>
          <w:sz w:val="18"/>
          <w:szCs w:val="20"/>
        </w:rPr>
      </w:pPr>
    </w:p>
    <w:p w14:paraId="380A356A" w14:textId="77777777" w:rsidR="00F8111A" w:rsidRPr="00444B2E" w:rsidRDefault="00C02E3A" w:rsidP="0001307F">
      <w:pPr>
        <w:ind w:left="400" w:firstLine="708"/>
        <w:jc w:val="both"/>
        <w:rPr>
          <w:sz w:val="18"/>
          <w:szCs w:val="20"/>
        </w:rPr>
      </w:pPr>
      <w:r w:rsidRPr="00444B2E">
        <w:rPr>
          <w:rFonts w:eastAsia="Times New Roman"/>
          <w:sz w:val="24"/>
          <w:szCs w:val="28"/>
        </w:rPr>
        <w:t>• систематизировать, сопоставлять, анализировать, обобщать и интерпретировать информацию, содержащуюся в готовых информационных объектах;</w:t>
      </w:r>
    </w:p>
    <w:p w14:paraId="7AB00476" w14:textId="77777777" w:rsidR="00F8111A" w:rsidRPr="00444B2E" w:rsidRDefault="00F8111A" w:rsidP="0001307F">
      <w:pPr>
        <w:rPr>
          <w:sz w:val="18"/>
          <w:szCs w:val="20"/>
        </w:rPr>
      </w:pPr>
    </w:p>
    <w:p w14:paraId="4DA824B8" w14:textId="77777777" w:rsidR="00F8111A" w:rsidRPr="00444B2E" w:rsidRDefault="00C02E3A" w:rsidP="0001307F">
      <w:pPr>
        <w:numPr>
          <w:ilvl w:val="0"/>
          <w:numId w:val="31"/>
        </w:numPr>
        <w:tabs>
          <w:tab w:val="left" w:pos="1276"/>
        </w:tabs>
        <w:ind w:left="400" w:firstLine="712"/>
        <w:jc w:val="both"/>
        <w:rPr>
          <w:rFonts w:eastAsia="Times New Roman"/>
          <w:sz w:val="24"/>
          <w:szCs w:val="28"/>
        </w:rPr>
      </w:pPr>
      <w:r w:rsidRPr="00444B2E">
        <w:rPr>
          <w:rFonts w:eastAsia="Times New Roman"/>
          <w:sz w:val="24"/>
          <w:szCs w:val="28"/>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w:t>
      </w:r>
    </w:p>
    <w:p w14:paraId="46957871" w14:textId="77777777" w:rsidR="00F8111A" w:rsidRPr="00444B2E" w:rsidRDefault="00F8111A" w:rsidP="0001307F">
      <w:pPr>
        <w:rPr>
          <w:sz w:val="18"/>
          <w:szCs w:val="20"/>
        </w:rPr>
      </w:pPr>
    </w:p>
    <w:p w14:paraId="6F3A5978" w14:textId="77777777" w:rsidR="00F8111A" w:rsidRPr="00444B2E" w:rsidRDefault="00C02E3A" w:rsidP="0001307F">
      <w:pPr>
        <w:ind w:left="400"/>
        <w:rPr>
          <w:sz w:val="18"/>
          <w:szCs w:val="20"/>
        </w:rPr>
      </w:pPr>
      <w:r w:rsidRPr="00444B2E">
        <w:rPr>
          <w:rFonts w:eastAsia="Times New Roman"/>
          <w:sz w:val="24"/>
          <w:szCs w:val="28"/>
        </w:rPr>
        <w:t>символической форме (в виде таблиц, графических схем и диаграмм, карт понятий — концептуальных диаграмм, опорных конспектов);</w:t>
      </w:r>
    </w:p>
    <w:p w14:paraId="2C87494E" w14:textId="77777777" w:rsidR="00F8111A" w:rsidRPr="00444B2E" w:rsidRDefault="00F8111A" w:rsidP="0001307F">
      <w:pPr>
        <w:rPr>
          <w:sz w:val="18"/>
          <w:szCs w:val="20"/>
        </w:rPr>
      </w:pPr>
    </w:p>
    <w:p w14:paraId="5D1400CA" w14:textId="77777777" w:rsidR="00F8111A" w:rsidRPr="00444B2E" w:rsidRDefault="00C02E3A" w:rsidP="0001307F">
      <w:pPr>
        <w:numPr>
          <w:ilvl w:val="0"/>
          <w:numId w:val="32"/>
        </w:numPr>
        <w:tabs>
          <w:tab w:val="left" w:pos="1280"/>
        </w:tabs>
        <w:ind w:left="1280" w:hanging="168"/>
        <w:rPr>
          <w:rFonts w:eastAsia="Times New Roman"/>
          <w:sz w:val="24"/>
          <w:szCs w:val="28"/>
        </w:rPr>
      </w:pPr>
      <w:r w:rsidRPr="00444B2E">
        <w:rPr>
          <w:rFonts w:eastAsia="Times New Roman"/>
          <w:sz w:val="24"/>
          <w:szCs w:val="28"/>
        </w:rPr>
        <w:t>заполнять и дополнять таблицы, схемы, диаграммы, тексты.</w:t>
      </w:r>
    </w:p>
    <w:p w14:paraId="636F1BD9" w14:textId="77777777" w:rsidR="00F8111A" w:rsidRPr="00444B2E" w:rsidRDefault="00F8111A" w:rsidP="0001307F">
      <w:pPr>
        <w:rPr>
          <w:sz w:val="18"/>
          <w:szCs w:val="20"/>
        </w:rPr>
      </w:pPr>
    </w:p>
    <w:p w14:paraId="388C4533" w14:textId="77777777" w:rsidR="00F8111A" w:rsidRPr="00444B2E" w:rsidRDefault="00C02E3A" w:rsidP="0001307F">
      <w:pPr>
        <w:numPr>
          <w:ilvl w:val="0"/>
          <w:numId w:val="33"/>
        </w:numPr>
        <w:tabs>
          <w:tab w:val="left" w:pos="1449"/>
        </w:tabs>
        <w:ind w:left="400" w:firstLine="712"/>
        <w:jc w:val="both"/>
        <w:rPr>
          <w:rFonts w:eastAsia="Times New Roman"/>
          <w:sz w:val="24"/>
          <w:szCs w:val="28"/>
        </w:rPr>
      </w:pPr>
      <w:r w:rsidRPr="00444B2E">
        <w:rPr>
          <w:rFonts w:eastAsia="Times New Roman"/>
          <w:sz w:val="24"/>
          <w:szCs w:val="28"/>
        </w:rPr>
        <w:t xml:space="preserve">ходе изучения всех учебных предметов обучающиеся </w:t>
      </w:r>
      <w:r w:rsidRPr="00444B2E">
        <w:rPr>
          <w:rFonts w:eastAsia="Times New Roman"/>
          <w:b/>
          <w:bCs/>
          <w:sz w:val="24"/>
          <w:szCs w:val="28"/>
        </w:rPr>
        <w:t>приобретут</w:t>
      </w:r>
      <w:r w:rsidRPr="00444B2E">
        <w:rPr>
          <w:rFonts w:eastAsia="Times New Roman"/>
          <w:sz w:val="24"/>
          <w:szCs w:val="28"/>
        </w:rPr>
        <w:t xml:space="preserve"> </w:t>
      </w:r>
      <w:r w:rsidRPr="00444B2E">
        <w:rPr>
          <w:rFonts w:eastAsia="Times New Roman"/>
          <w:b/>
          <w:bCs/>
          <w:sz w:val="24"/>
          <w:szCs w:val="28"/>
        </w:rPr>
        <w:t xml:space="preserve">опыт проектной деятельности </w:t>
      </w:r>
      <w:r w:rsidRPr="00444B2E">
        <w:rPr>
          <w:rFonts w:eastAsia="Times New Roman"/>
          <w:sz w:val="24"/>
          <w:szCs w:val="28"/>
        </w:rPr>
        <w:t>как особой формы учебной работы,</w:t>
      </w:r>
    </w:p>
    <w:p w14:paraId="7847888B" w14:textId="77777777" w:rsidR="00F8111A" w:rsidRPr="00444B2E" w:rsidRDefault="00F8111A" w:rsidP="0001307F">
      <w:pPr>
        <w:rPr>
          <w:sz w:val="18"/>
          <w:szCs w:val="20"/>
        </w:rPr>
      </w:pPr>
    </w:p>
    <w:p w14:paraId="6B4E4696" w14:textId="77777777" w:rsidR="00F8111A" w:rsidRPr="00444B2E" w:rsidRDefault="00C02E3A" w:rsidP="0001307F">
      <w:pPr>
        <w:ind w:left="400"/>
        <w:jc w:val="both"/>
        <w:rPr>
          <w:sz w:val="18"/>
          <w:szCs w:val="20"/>
        </w:rPr>
      </w:pPr>
      <w:r w:rsidRPr="00444B2E">
        <w:rPr>
          <w:rFonts w:eastAsia="Times New Roman"/>
          <w:sz w:val="24"/>
          <w:szCs w:val="28"/>
        </w:rPr>
        <w:t>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неопределенности.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14:paraId="34F6DFB4" w14:textId="77777777" w:rsidR="00F8111A" w:rsidRPr="00444B2E" w:rsidRDefault="00F8111A" w:rsidP="0001307F">
      <w:pPr>
        <w:rPr>
          <w:sz w:val="18"/>
          <w:szCs w:val="20"/>
        </w:rPr>
      </w:pPr>
    </w:p>
    <w:p w14:paraId="7DF0D5ED" w14:textId="77777777" w:rsidR="00F8111A" w:rsidRPr="00444B2E" w:rsidRDefault="00C02E3A" w:rsidP="0001307F">
      <w:pPr>
        <w:ind w:left="400" w:firstLine="708"/>
        <w:jc w:val="both"/>
        <w:rPr>
          <w:sz w:val="18"/>
          <w:szCs w:val="20"/>
        </w:rPr>
      </w:pPr>
      <w:r w:rsidRPr="00444B2E">
        <w:rPr>
          <w:rFonts w:eastAsia="Times New Roman"/>
          <w:sz w:val="24"/>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14:paraId="1B4BE7A0" w14:textId="77777777" w:rsidR="00F8111A" w:rsidRPr="00444B2E" w:rsidRDefault="00F8111A" w:rsidP="0001307F">
      <w:pPr>
        <w:rPr>
          <w:sz w:val="18"/>
          <w:szCs w:val="20"/>
        </w:rPr>
      </w:pPr>
    </w:p>
    <w:p w14:paraId="4A01A8C9" w14:textId="77777777" w:rsidR="00F8111A" w:rsidRPr="00444B2E" w:rsidRDefault="00C02E3A" w:rsidP="0001307F">
      <w:pPr>
        <w:numPr>
          <w:ilvl w:val="0"/>
          <w:numId w:val="34"/>
        </w:numPr>
        <w:tabs>
          <w:tab w:val="left" w:pos="1449"/>
        </w:tabs>
        <w:ind w:left="400" w:firstLine="712"/>
        <w:rPr>
          <w:rFonts w:eastAsia="Times New Roman"/>
          <w:sz w:val="24"/>
          <w:szCs w:val="28"/>
        </w:rPr>
      </w:pPr>
      <w:r w:rsidRPr="00444B2E">
        <w:rPr>
          <w:rFonts w:eastAsia="Times New Roman"/>
          <w:sz w:val="24"/>
          <w:szCs w:val="28"/>
        </w:rPr>
        <w:t>соответствии ФГОС ООО выделяются три группы универсальных учебных действий: регулятивные, познавательные, коммуникативные.</w:t>
      </w:r>
    </w:p>
    <w:p w14:paraId="3CB501AF" w14:textId="77777777" w:rsidR="00F8111A" w:rsidRPr="00444B2E" w:rsidRDefault="00F8111A" w:rsidP="0001307F">
      <w:pPr>
        <w:rPr>
          <w:sz w:val="18"/>
          <w:szCs w:val="20"/>
        </w:rPr>
      </w:pPr>
    </w:p>
    <w:p w14:paraId="070E682D" w14:textId="77777777" w:rsidR="00F8111A" w:rsidRPr="00444B2E" w:rsidRDefault="00C02E3A" w:rsidP="0001307F">
      <w:pPr>
        <w:ind w:left="1120"/>
        <w:rPr>
          <w:sz w:val="18"/>
          <w:szCs w:val="20"/>
        </w:rPr>
      </w:pPr>
      <w:r w:rsidRPr="00444B2E">
        <w:rPr>
          <w:rFonts w:eastAsia="Times New Roman"/>
          <w:b/>
          <w:bCs/>
          <w:sz w:val="24"/>
          <w:szCs w:val="28"/>
        </w:rPr>
        <w:t>Регулятивные УУД</w:t>
      </w:r>
    </w:p>
    <w:p w14:paraId="4EBF3268" w14:textId="77777777" w:rsidR="00F8111A" w:rsidRPr="00444B2E" w:rsidRDefault="00F8111A" w:rsidP="0001307F">
      <w:pPr>
        <w:rPr>
          <w:sz w:val="18"/>
          <w:szCs w:val="20"/>
        </w:rPr>
      </w:pPr>
    </w:p>
    <w:p w14:paraId="17FD9221" w14:textId="77777777" w:rsidR="00F8111A" w:rsidRPr="00FD48FF" w:rsidRDefault="00C02E3A" w:rsidP="00FD48FF">
      <w:pPr>
        <w:numPr>
          <w:ilvl w:val="0"/>
          <w:numId w:val="35"/>
        </w:numPr>
        <w:tabs>
          <w:tab w:val="left" w:pos="1533"/>
        </w:tabs>
        <w:ind w:left="400" w:firstLine="712"/>
        <w:rPr>
          <w:sz w:val="18"/>
          <w:szCs w:val="20"/>
        </w:rPr>
      </w:pPr>
      <w:r w:rsidRPr="00FD48FF">
        <w:rPr>
          <w:rFonts w:eastAsia="Times New Roman"/>
          <w:sz w:val="24"/>
          <w:szCs w:val="28"/>
        </w:rPr>
        <w:t>Умение самостоятельно определять цели обучения, ставить и формулировать новые задачи в учебе и познавательной деятельности,</w:t>
      </w:r>
      <w:r w:rsidR="00FD48FF">
        <w:rPr>
          <w:rFonts w:eastAsia="Times New Roman"/>
          <w:sz w:val="24"/>
          <w:szCs w:val="28"/>
        </w:rPr>
        <w:t xml:space="preserve"> </w:t>
      </w:r>
      <w:r w:rsidRPr="00FD48FF">
        <w:rPr>
          <w:rFonts w:eastAsia="Times New Roman"/>
          <w:sz w:val="24"/>
          <w:szCs w:val="28"/>
        </w:rPr>
        <w:t>развивать</w:t>
      </w:r>
      <w:r w:rsidRPr="00FD48FF">
        <w:rPr>
          <w:rFonts w:eastAsia="Times New Roman"/>
          <w:sz w:val="24"/>
          <w:szCs w:val="28"/>
        </w:rPr>
        <w:tab/>
        <w:t>мотивы</w:t>
      </w:r>
      <w:r w:rsidRPr="00FD48FF">
        <w:rPr>
          <w:rFonts w:eastAsia="Times New Roman"/>
          <w:sz w:val="24"/>
          <w:szCs w:val="28"/>
        </w:rPr>
        <w:tab/>
        <w:t>и</w:t>
      </w:r>
      <w:r w:rsidRPr="00FD48FF">
        <w:rPr>
          <w:sz w:val="18"/>
          <w:szCs w:val="20"/>
        </w:rPr>
        <w:tab/>
      </w:r>
      <w:r w:rsidRPr="00FD48FF">
        <w:rPr>
          <w:rFonts w:eastAsia="Times New Roman"/>
          <w:sz w:val="24"/>
          <w:szCs w:val="28"/>
        </w:rPr>
        <w:t>интересы</w:t>
      </w:r>
      <w:r w:rsidRPr="00FD48FF">
        <w:rPr>
          <w:rFonts w:eastAsia="Times New Roman"/>
          <w:sz w:val="24"/>
          <w:szCs w:val="28"/>
        </w:rPr>
        <w:tab/>
        <w:t>своей</w:t>
      </w:r>
      <w:r w:rsidRPr="00FD48FF">
        <w:rPr>
          <w:rFonts w:eastAsia="Times New Roman"/>
          <w:sz w:val="24"/>
          <w:szCs w:val="28"/>
        </w:rPr>
        <w:tab/>
        <w:t>познавательной</w:t>
      </w:r>
      <w:r w:rsidRPr="00FD48FF">
        <w:rPr>
          <w:sz w:val="18"/>
          <w:szCs w:val="20"/>
        </w:rPr>
        <w:tab/>
      </w:r>
      <w:r w:rsidRPr="00FD48FF">
        <w:rPr>
          <w:rFonts w:eastAsia="Times New Roman"/>
          <w:sz w:val="24"/>
          <w:szCs w:val="27"/>
        </w:rPr>
        <w:t>деятельности.</w:t>
      </w:r>
    </w:p>
    <w:p w14:paraId="75DBC75D" w14:textId="77777777" w:rsidR="00F8111A" w:rsidRPr="00444B2E" w:rsidRDefault="00F8111A" w:rsidP="0001307F">
      <w:pPr>
        <w:rPr>
          <w:sz w:val="18"/>
          <w:szCs w:val="20"/>
        </w:rPr>
      </w:pPr>
    </w:p>
    <w:p w14:paraId="0B7C30A7" w14:textId="77777777" w:rsidR="00F8111A" w:rsidRPr="00444B2E" w:rsidRDefault="00C02E3A" w:rsidP="0001307F">
      <w:pPr>
        <w:ind w:left="400"/>
        <w:rPr>
          <w:sz w:val="18"/>
          <w:szCs w:val="20"/>
        </w:rPr>
      </w:pPr>
      <w:r w:rsidRPr="00444B2E">
        <w:rPr>
          <w:rFonts w:eastAsia="Times New Roman"/>
          <w:sz w:val="24"/>
          <w:szCs w:val="28"/>
        </w:rPr>
        <w:t>Обучающийся сможет:</w:t>
      </w:r>
    </w:p>
    <w:p w14:paraId="36631F81" w14:textId="77777777" w:rsidR="00F8111A" w:rsidRPr="00444B2E" w:rsidRDefault="00F8111A" w:rsidP="0001307F">
      <w:pPr>
        <w:rPr>
          <w:sz w:val="18"/>
          <w:szCs w:val="20"/>
        </w:rPr>
      </w:pPr>
    </w:p>
    <w:p w14:paraId="13BC717B"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анализировать существующие и планировать будущие образовательные результаты;</w:t>
      </w:r>
    </w:p>
    <w:p w14:paraId="3F5A3873" w14:textId="77777777" w:rsidR="00F8111A" w:rsidRPr="00444B2E" w:rsidRDefault="00F8111A" w:rsidP="0001307F">
      <w:pPr>
        <w:rPr>
          <w:sz w:val="18"/>
          <w:szCs w:val="20"/>
        </w:rPr>
      </w:pPr>
    </w:p>
    <w:p w14:paraId="03347989" w14:textId="77777777" w:rsidR="00F8111A" w:rsidRPr="00444B2E" w:rsidRDefault="00C02E3A" w:rsidP="0001307F">
      <w:pPr>
        <w:numPr>
          <w:ilvl w:val="0"/>
          <w:numId w:val="36"/>
        </w:numPr>
        <w:tabs>
          <w:tab w:val="left" w:pos="1394"/>
        </w:tabs>
        <w:ind w:left="400" w:firstLine="712"/>
        <w:rPr>
          <w:rFonts w:ascii="Symbol" w:eastAsia="Symbol" w:hAnsi="Symbol" w:cs="Symbol"/>
          <w:sz w:val="24"/>
          <w:szCs w:val="28"/>
        </w:rPr>
      </w:pPr>
      <w:r w:rsidRPr="00444B2E">
        <w:rPr>
          <w:rFonts w:eastAsia="Times New Roman"/>
          <w:sz w:val="24"/>
          <w:szCs w:val="28"/>
        </w:rPr>
        <w:t>идентифицировать собственные проблемы и определять главную проблему;</w:t>
      </w:r>
    </w:p>
    <w:p w14:paraId="0F272383" w14:textId="77777777" w:rsidR="00F8111A" w:rsidRPr="00444B2E" w:rsidRDefault="00F8111A" w:rsidP="0001307F">
      <w:pPr>
        <w:rPr>
          <w:rFonts w:ascii="Symbol" w:eastAsia="Symbol" w:hAnsi="Symbol" w:cs="Symbol"/>
          <w:sz w:val="24"/>
          <w:szCs w:val="28"/>
        </w:rPr>
      </w:pPr>
    </w:p>
    <w:p w14:paraId="6B8A088B" w14:textId="77777777" w:rsidR="00F8111A" w:rsidRPr="00444B2E" w:rsidRDefault="00C02E3A" w:rsidP="0001307F">
      <w:pPr>
        <w:numPr>
          <w:ilvl w:val="0"/>
          <w:numId w:val="36"/>
        </w:numPr>
        <w:tabs>
          <w:tab w:val="left" w:pos="1400"/>
        </w:tabs>
        <w:ind w:left="1400" w:hanging="288"/>
        <w:rPr>
          <w:rFonts w:ascii="Symbol" w:eastAsia="Symbol" w:hAnsi="Symbol" w:cs="Symbol"/>
          <w:sz w:val="24"/>
          <w:szCs w:val="28"/>
        </w:rPr>
      </w:pPr>
      <w:r w:rsidRPr="00444B2E">
        <w:rPr>
          <w:rFonts w:eastAsia="Times New Roman"/>
          <w:sz w:val="24"/>
          <w:szCs w:val="28"/>
        </w:rPr>
        <w:t>выдвигать  версии  решения  проблемы,  формулировать  гипотезы,</w:t>
      </w:r>
    </w:p>
    <w:p w14:paraId="2976B6EE" w14:textId="77777777" w:rsidR="00F8111A" w:rsidRPr="00444B2E" w:rsidRDefault="00F8111A" w:rsidP="0001307F">
      <w:pPr>
        <w:rPr>
          <w:sz w:val="18"/>
          <w:szCs w:val="20"/>
        </w:rPr>
      </w:pPr>
    </w:p>
    <w:p w14:paraId="4A549ACF" w14:textId="77777777" w:rsidR="00F8111A" w:rsidRPr="00444B2E" w:rsidRDefault="00C02E3A" w:rsidP="0001307F">
      <w:pPr>
        <w:ind w:left="400"/>
        <w:rPr>
          <w:sz w:val="18"/>
          <w:szCs w:val="20"/>
        </w:rPr>
      </w:pPr>
      <w:r w:rsidRPr="00444B2E">
        <w:rPr>
          <w:rFonts w:eastAsia="Times New Roman"/>
          <w:sz w:val="24"/>
          <w:szCs w:val="28"/>
        </w:rPr>
        <w:t>предвосхищать конечный результат;</w:t>
      </w:r>
    </w:p>
    <w:p w14:paraId="2AC3C294" w14:textId="77777777" w:rsidR="00F8111A" w:rsidRPr="00444B2E" w:rsidRDefault="00F8111A" w:rsidP="0001307F">
      <w:pPr>
        <w:rPr>
          <w:sz w:val="18"/>
          <w:szCs w:val="20"/>
        </w:rPr>
      </w:pPr>
    </w:p>
    <w:p w14:paraId="330C7744" w14:textId="77777777" w:rsidR="00F8111A" w:rsidRPr="00444B2E" w:rsidRDefault="00C02E3A" w:rsidP="0001307F">
      <w:pPr>
        <w:numPr>
          <w:ilvl w:val="0"/>
          <w:numId w:val="37"/>
        </w:numPr>
        <w:tabs>
          <w:tab w:val="left" w:pos="1394"/>
        </w:tabs>
        <w:ind w:left="400" w:firstLine="712"/>
        <w:rPr>
          <w:rFonts w:ascii="Symbol" w:eastAsia="Symbol" w:hAnsi="Symbol" w:cs="Symbol"/>
          <w:sz w:val="24"/>
          <w:szCs w:val="28"/>
        </w:rPr>
      </w:pPr>
      <w:r w:rsidRPr="00444B2E">
        <w:rPr>
          <w:rFonts w:eastAsia="Times New Roman"/>
          <w:sz w:val="24"/>
          <w:szCs w:val="28"/>
        </w:rPr>
        <w:t>ставить цель деятельности на основе определенной проблемы и существующих возможностей;</w:t>
      </w:r>
    </w:p>
    <w:p w14:paraId="00483AD5" w14:textId="77777777" w:rsidR="00F8111A" w:rsidRPr="00444B2E" w:rsidRDefault="00F8111A" w:rsidP="0001307F">
      <w:pPr>
        <w:rPr>
          <w:rFonts w:ascii="Symbol" w:eastAsia="Symbol" w:hAnsi="Symbol" w:cs="Symbol"/>
          <w:sz w:val="24"/>
          <w:szCs w:val="28"/>
        </w:rPr>
      </w:pPr>
    </w:p>
    <w:p w14:paraId="6E05A9A9" w14:textId="77777777" w:rsidR="00F8111A" w:rsidRPr="00444B2E" w:rsidRDefault="00C02E3A" w:rsidP="0001307F">
      <w:pPr>
        <w:numPr>
          <w:ilvl w:val="0"/>
          <w:numId w:val="37"/>
        </w:numPr>
        <w:tabs>
          <w:tab w:val="left" w:pos="1394"/>
        </w:tabs>
        <w:ind w:left="400" w:firstLine="712"/>
        <w:rPr>
          <w:rFonts w:ascii="Symbol" w:eastAsia="Symbol" w:hAnsi="Symbol" w:cs="Symbol"/>
          <w:sz w:val="24"/>
          <w:szCs w:val="28"/>
        </w:rPr>
      </w:pPr>
      <w:r w:rsidRPr="00444B2E">
        <w:rPr>
          <w:rFonts w:eastAsia="Times New Roman"/>
          <w:sz w:val="24"/>
          <w:szCs w:val="28"/>
        </w:rPr>
        <w:t>формулировать учебные задачи как шаги достижения поставленной цели деятельности;</w:t>
      </w:r>
    </w:p>
    <w:p w14:paraId="6A4A9FA5" w14:textId="77777777" w:rsidR="00F8111A" w:rsidRPr="00444B2E" w:rsidRDefault="00F8111A" w:rsidP="0001307F">
      <w:pPr>
        <w:rPr>
          <w:rFonts w:ascii="Symbol" w:eastAsia="Symbol" w:hAnsi="Symbol" w:cs="Symbol"/>
          <w:sz w:val="24"/>
          <w:szCs w:val="28"/>
        </w:rPr>
      </w:pPr>
    </w:p>
    <w:p w14:paraId="4BDB70B5" w14:textId="77777777" w:rsidR="00F8111A" w:rsidRPr="00444B2E" w:rsidRDefault="00C02E3A" w:rsidP="0001307F">
      <w:pPr>
        <w:numPr>
          <w:ilvl w:val="0"/>
          <w:numId w:val="37"/>
        </w:numPr>
        <w:tabs>
          <w:tab w:val="left" w:pos="1394"/>
        </w:tabs>
        <w:ind w:left="400" w:firstLine="712"/>
        <w:rPr>
          <w:rFonts w:ascii="Symbol" w:eastAsia="Symbol" w:hAnsi="Symbol" w:cs="Symbol"/>
          <w:sz w:val="24"/>
          <w:szCs w:val="28"/>
        </w:rPr>
      </w:pPr>
      <w:r w:rsidRPr="00444B2E">
        <w:rPr>
          <w:rFonts w:eastAsia="Times New Roman"/>
          <w:sz w:val="24"/>
          <w:szCs w:val="28"/>
        </w:rPr>
        <w:t>обосновывать целевые ориентиры и приоритеты ссылками на ценности, указывая и обосновывая логическую последовательность шагов.</w:t>
      </w:r>
    </w:p>
    <w:p w14:paraId="3C7F9B95" w14:textId="77777777" w:rsidR="00F8111A" w:rsidRPr="00444B2E" w:rsidRDefault="00F8111A" w:rsidP="0001307F">
      <w:pPr>
        <w:rPr>
          <w:sz w:val="18"/>
          <w:szCs w:val="20"/>
        </w:rPr>
      </w:pPr>
    </w:p>
    <w:p w14:paraId="06807614" w14:textId="77777777" w:rsidR="00F8111A" w:rsidRPr="00444B2E" w:rsidRDefault="00C02E3A" w:rsidP="0001307F">
      <w:pPr>
        <w:numPr>
          <w:ilvl w:val="0"/>
          <w:numId w:val="38"/>
        </w:numPr>
        <w:tabs>
          <w:tab w:val="left" w:pos="1533"/>
        </w:tabs>
        <w:ind w:left="400" w:firstLine="712"/>
        <w:jc w:val="both"/>
        <w:rPr>
          <w:rFonts w:eastAsia="Times New Roman"/>
          <w:sz w:val="24"/>
          <w:szCs w:val="28"/>
        </w:rPr>
      </w:pPr>
      <w:r w:rsidRPr="00444B2E">
        <w:rPr>
          <w:rFonts w:eastAsia="Times New Roman"/>
          <w:sz w:val="24"/>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14:paraId="093E93AB" w14:textId="77777777" w:rsidR="00F8111A" w:rsidRPr="00444B2E" w:rsidRDefault="00F8111A" w:rsidP="0001307F">
      <w:pPr>
        <w:rPr>
          <w:sz w:val="18"/>
          <w:szCs w:val="20"/>
        </w:rPr>
      </w:pPr>
    </w:p>
    <w:p w14:paraId="40B3B5A7" w14:textId="77777777" w:rsidR="00F8111A" w:rsidRPr="00444B2E" w:rsidRDefault="00C02E3A" w:rsidP="0001307F">
      <w:pPr>
        <w:numPr>
          <w:ilvl w:val="0"/>
          <w:numId w:val="39"/>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необходимые действие(я) в соответствии с учебной и познавательной задачей и составлять алгоритм их выполнения;</w:t>
      </w:r>
    </w:p>
    <w:p w14:paraId="494C99CA" w14:textId="77777777" w:rsidR="00F8111A" w:rsidRPr="00444B2E" w:rsidRDefault="00F8111A" w:rsidP="0001307F">
      <w:pPr>
        <w:rPr>
          <w:rFonts w:ascii="Symbol" w:eastAsia="Symbol" w:hAnsi="Symbol" w:cs="Symbol"/>
          <w:sz w:val="24"/>
          <w:szCs w:val="28"/>
        </w:rPr>
      </w:pPr>
    </w:p>
    <w:p w14:paraId="1AB4B739" w14:textId="77777777" w:rsidR="00F8111A" w:rsidRPr="00444B2E" w:rsidRDefault="00C02E3A" w:rsidP="0001307F">
      <w:pPr>
        <w:numPr>
          <w:ilvl w:val="0"/>
          <w:numId w:val="39"/>
        </w:numPr>
        <w:tabs>
          <w:tab w:val="left" w:pos="1400"/>
        </w:tabs>
        <w:ind w:left="1400" w:hanging="288"/>
        <w:rPr>
          <w:rFonts w:ascii="Symbol" w:eastAsia="Symbol" w:hAnsi="Symbol" w:cs="Symbol"/>
          <w:sz w:val="24"/>
          <w:szCs w:val="28"/>
        </w:rPr>
      </w:pPr>
      <w:r w:rsidRPr="00444B2E">
        <w:rPr>
          <w:rFonts w:eastAsia="Times New Roman"/>
          <w:sz w:val="24"/>
          <w:szCs w:val="28"/>
        </w:rPr>
        <w:t>обосновывать и осуществлять выбор наиболее эффективных способов</w:t>
      </w:r>
    </w:p>
    <w:p w14:paraId="21E5BB35" w14:textId="77777777" w:rsidR="00F8111A" w:rsidRPr="00444B2E" w:rsidRDefault="00F8111A" w:rsidP="0001307F">
      <w:pPr>
        <w:rPr>
          <w:sz w:val="18"/>
          <w:szCs w:val="20"/>
        </w:rPr>
      </w:pPr>
    </w:p>
    <w:p w14:paraId="054BAE42"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4368D0D3" w14:textId="77777777" w:rsidR="00F8111A" w:rsidRPr="00444B2E" w:rsidRDefault="00C02E3A" w:rsidP="0001307F">
      <w:pPr>
        <w:ind w:left="400"/>
        <w:rPr>
          <w:sz w:val="18"/>
          <w:szCs w:val="20"/>
        </w:rPr>
      </w:pPr>
      <w:r w:rsidRPr="00444B2E">
        <w:rPr>
          <w:rFonts w:eastAsia="Times New Roman"/>
          <w:sz w:val="24"/>
          <w:szCs w:val="28"/>
        </w:rPr>
        <w:lastRenderedPageBreak/>
        <w:t>решения учебных и познавательных задач;</w:t>
      </w:r>
    </w:p>
    <w:p w14:paraId="272006FF" w14:textId="77777777" w:rsidR="00F8111A" w:rsidRPr="00444B2E" w:rsidRDefault="00F8111A" w:rsidP="0001307F">
      <w:pPr>
        <w:rPr>
          <w:sz w:val="18"/>
          <w:szCs w:val="20"/>
        </w:rPr>
      </w:pPr>
    </w:p>
    <w:p w14:paraId="12B91E09" w14:textId="77777777" w:rsidR="00F8111A" w:rsidRPr="00444B2E" w:rsidRDefault="00C02E3A" w:rsidP="0001307F">
      <w:pPr>
        <w:numPr>
          <w:ilvl w:val="0"/>
          <w:numId w:val="40"/>
        </w:numPr>
        <w:tabs>
          <w:tab w:val="left" w:pos="1400"/>
        </w:tabs>
        <w:ind w:left="1400" w:hanging="288"/>
        <w:rPr>
          <w:rFonts w:ascii="Symbol" w:eastAsia="Symbol" w:hAnsi="Symbol" w:cs="Symbol"/>
          <w:sz w:val="24"/>
          <w:szCs w:val="28"/>
        </w:rPr>
      </w:pPr>
      <w:r w:rsidRPr="00444B2E">
        <w:rPr>
          <w:rFonts w:eastAsia="Times New Roman"/>
          <w:sz w:val="24"/>
          <w:szCs w:val="28"/>
        </w:rPr>
        <w:t>определять/находить,  в  том  числе  из  предложенных  вариантов,</w:t>
      </w:r>
    </w:p>
    <w:p w14:paraId="62C1F7FD" w14:textId="77777777" w:rsidR="00F8111A" w:rsidRPr="00444B2E" w:rsidRDefault="00F8111A" w:rsidP="0001307F">
      <w:pPr>
        <w:rPr>
          <w:sz w:val="18"/>
          <w:szCs w:val="20"/>
        </w:rPr>
      </w:pPr>
    </w:p>
    <w:p w14:paraId="46539201" w14:textId="77777777" w:rsidR="00F8111A" w:rsidRPr="00444B2E" w:rsidRDefault="00C02E3A" w:rsidP="0001307F">
      <w:pPr>
        <w:ind w:left="400"/>
        <w:rPr>
          <w:sz w:val="18"/>
          <w:szCs w:val="20"/>
        </w:rPr>
      </w:pPr>
      <w:r w:rsidRPr="00444B2E">
        <w:rPr>
          <w:rFonts w:eastAsia="Times New Roman"/>
          <w:sz w:val="24"/>
          <w:szCs w:val="28"/>
        </w:rPr>
        <w:t>условия для выполнения учебной и познавательной задачи;</w:t>
      </w:r>
    </w:p>
    <w:p w14:paraId="0F151C30" w14:textId="77777777" w:rsidR="00F8111A" w:rsidRPr="00444B2E" w:rsidRDefault="00F8111A" w:rsidP="0001307F">
      <w:pPr>
        <w:rPr>
          <w:sz w:val="18"/>
          <w:szCs w:val="20"/>
        </w:rPr>
      </w:pPr>
    </w:p>
    <w:p w14:paraId="37E71F86" w14:textId="77777777" w:rsidR="00F8111A" w:rsidRPr="00444B2E" w:rsidRDefault="00C02E3A" w:rsidP="0001307F">
      <w:pPr>
        <w:numPr>
          <w:ilvl w:val="0"/>
          <w:numId w:val="41"/>
        </w:numPr>
        <w:tabs>
          <w:tab w:val="left" w:pos="1394"/>
        </w:tabs>
        <w:ind w:left="400" w:firstLine="712"/>
        <w:jc w:val="both"/>
        <w:rPr>
          <w:rFonts w:ascii="Symbol" w:eastAsia="Symbol" w:hAnsi="Symbol" w:cs="Symbol"/>
          <w:sz w:val="24"/>
          <w:szCs w:val="28"/>
        </w:rPr>
      </w:pPr>
      <w:r w:rsidRPr="00444B2E">
        <w:rPr>
          <w:rFonts w:eastAsia="Times New Roman"/>
          <w:sz w:val="24"/>
          <w:szCs w:val="28"/>
        </w:rPr>
        <w:t>выстраивать жизненные планы на краткосрочное будущее (заявлять целевые ориентиры, ставить адекватные им задачи и предлагать действия,</w:t>
      </w:r>
    </w:p>
    <w:p w14:paraId="38B13976" w14:textId="77777777" w:rsidR="00F8111A" w:rsidRPr="00444B2E" w:rsidRDefault="00F8111A" w:rsidP="0001307F">
      <w:pPr>
        <w:rPr>
          <w:sz w:val="18"/>
          <w:szCs w:val="20"/>
        </w:rPr>
      </w:pPr>
    </w:p>
    <w:p w14:paraId="01F63F49" w14:textId="77777777" w:rsidR="00F8111A" w:rsidRPr="00444B2E" w:rsidRDefault="00C02E3A" w:rsidP="0001307F">
      <w:pPr>
        <w:ind w:left="400"/>
        <w:rPr>
          <w:sz w:val="18"/>
          <w:szCs w:val="20"/>
        </w:rPr>
      </w:pPr>
      <w:r w:rsidRPr="00444B2E">
        <w:rPr>
          <w:rFonts w:eastAsia="Times New Roman"/>
          <w:sz w:val="24"/>
          <w:szCs w:val="28"/>
        </w:rPr>
        <w:t>указывая и обосновывая логическую последовательность шагов);</w:t>
      </w:r>
    </w:p>
    <w:p w14:paraId="5EE677B5" w14:textId="77777777" w:rsidR="00F8111A" w:rsidRPr="00444B2E" w:rsidRDefault="00F8111A" w:rsidP="0001307F">
      <w:pPr>
        <w:rPr>
          <w:sz w:val="18"/>
          <w:szCs w:val="20"/>
        </w:rPr>
      </w:pPr>
    </w:p>
    <w:p w14:paraId="4A8B50B1" w14:textId="77777777" w:rsidR="00F8111A" w:rsidRPr="00444B2E" w:rsidRDefault="00C02E3A" w:rsidP="0001307F">
      <w:pPr>
        <w:numPr>
          <w:ilvl w:val="0"/>
          <w:numId w:val="42"/>
        </w:numPr>
        <w:tabs>
          <w:tab w:val="left" w:pos="1394"/>
        </w:tabs>
        <w:ind w:left="400" w:firstLine="712"/>
        <w:rPr>
          <w:rFonts w:ascii="Symbol" w:eastAsia="Symbol" w:hAnsi="Symbol" w:cs="Symbol"/>
          <w:sz w:val="24"/>
          <w:szCs w:val="28"/>
        </w:rPr>
      </w:pPr>
      <w:r w:rsidRPr="00444B2E">
        <w:rPr>
          <w:rFonts w:eastAsia="Times New Roman"/>
          <w:sz w:val="24"/>
          <w:szCs w:val="28"/>
        </w:rPr>
        <w:t>выбирать из предложенных вариантов и самостоятельно искать средства/ресурсы для решения задачи/достижения цели;</w:t>
      </w:r>
    </w:p>
    <w:p w14:paraId="5DA38365" w14:textId="77777777" w:rsidR="00F8111A" w:rsidRPr="00444B2E" w:rsidRDefault="00F8111A" w:rsidP="0001307F">
      <w:pPr>
        <w:rPr>
          <w:rFonts w:ascii="Symbol" w:eastAsia="Symbol" w:hAnsi="Symbol" w:cs="Symbol"/>
          <w:sz w:val="24"/>
          <w:szCs w:val="28"/>
        </w:rPr>
      </w:pPr>
    </w:p>
    <w:p w14:paraId="64F4A583" w14:textId="77777777" w:rsidR="00F8111A" w:rsidRPr="00444B2E" w:rsidRDefault="00C02E3A" w:rsidP="0001307F">
      <w:pPr>
        <w:numPr>
          <w:ilvl w:val="0"/>
          <w:numId w:val="42"/>
        </w:numPr>
        <w:tabs>
          <w:tab w:val="left" w:pos="1394"/>
        </w:tabs>
        <w:ind w:left="400" w:firstLine="712"/>
        <w:rPr>
          <w:rFonts w:ascii="Symbol" w:eastAsia="Symbol" w:hAnsi="Symbol" w:cs="Symbol"/>
          <w:sz w:val="24"/>
          <w:szCs w:val="28"/>
        </w:rPr>
      </w:pPr>
      <w:r w:rsidRPr="00444B2E">
        <w:rPr>
          <w:rFonts w:eastAsia="Times New Roman"/>
          <w:sz w:val="24"/>
          <w:szCs w:val="28"/>
        </w:rPr>
        <w:t>составлять план решения проблемы (выполнения проекта, проведения исследования);</w:t>
      </w:r>
    </w:p>
    <w:p w14:paraId="187E7B0B" w14:textId="77777777" w:rsidR="00F8111A" w:rsidRPr="00444B2E" w:rsidRDefault="00F8111A" w:rsidP="0001307F">
      <w:pPr>
        <w:rPr>
          <w:rFonts w:ascii="Symbol" w:eastAsia="Symbol" w:hAnsi="Symbol" w:cs="Symbol"/>
          <w:sz w:val="24"/>
          <w:szCs w:val="28"/>
        </w:rPr>
      </w:pPr>
    </w:p>
    <w:p w14:paraId="4743106A" w14:textId="77777777" w:rsidR="00F8111A" w:rsidRPr="00444B2E" w:rsidRDefault="00C02E3A" w:rsidP="0001307F">
      <w:pPr>
        <w:numPr>
          <w:ilvl w:val="0"/>
          <w:numId w:val="42"/>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потенциальные затруднения при решении учебной и познавательной задачи и находить средства для их устранения;</w:t>
      </w:r>
    </w:p>
    <w:p w14:paraId="72D98DEB" w14:textId="77777777" w:rsidR="00F8111A" w:rsidRPr="00444B2E" w:rsidRDefault="00F8111A" w:rsidP="0001307F">
      <w:pPr>
        <w:rPr>
          <w:rFonts w:ascii="Symbol" w:eastAsia="Symbol" w:hAnsi="Symbol" w:cs="Symbol"/>
          <w:sz w:val="24"/>
          <w:szCs w:val="28"/>
        </w:rPr>
      </w:pPr>
    </w:p>
    <w:p w14:paraId="1F26614A" w14:textId="77777777" w:rsidR="00F8111A" w:rsidRPr="00444B2E" w:rsidRDefault="00C02E3A" w:rsidP="0001307F">
      <w:pPr>
        <w:numPr>
          <w:ilvl w:val="0"/>
          <w:numId w:val="42"/>
        </w:numPr>
        <w:tabs>
          <w:tab w:val="left" w:pos="1394"/>
        </w:tabs>
        <w:ind w:left="400" w:firstLine="712"/>
        <w:rPr>
          <w:rFonts w:ascii="Symbol" w:eastAsia="Symbol" w:hAnsi="Symbol" w:cs="Symbol"/>
          <w:sz w:val="24"/>
          <w:szCs w:val="28"/>
        </w:rPr>
      </w:pPr>
      <w:r w:rsidRPr="00444B2E">
        <w:rPr>
          <w:rFonts w:eastAsia="Times New Roman"/>
          <w:sz w:val="24"/>
          <w:szCs w:val="28"/>
        </w:rPr>
        <w:t>описывать свой опыт, оформляя его для передачи другим людям в виде технологии решения практических задач определенного класса;</w:t>
      </w:r>
    </w:p>
    <w:p w14:paraId="1E6F2389" w14:textId="77777777" w:rsidR="00F8111A" w:rsidRPr="00444B2E" w:rsidRDefault="00F8111A" w:rsidP="0001307F">
      <w:pPr>
        <w:rPr>
          <w:rFonts w:ascii="Symbol" w:eastAsia="Symbol" w:hAnsi="Symbol" w:cs="Symbol"/>
          <w:sz w:val="24"/>
          <w:szCs w:val="28"/>
        </w:rPr>
      </w:pPr>
    </w:p>
    <w:p w14:paraId="28B2F578" w14:textId="77777777" w:rsidR="00F8111A" w:rsidRPr="00444B2E" w:rsidRDefault="00C02E3A" w:rsidP="0001307F">
      <w:pPr>
        <w:numPr>
          <w:ilvl w:val="0"/>
          <w:numId w:val="42"/>
        </w:numPr>
        <w:tabs>
          <w:tab w:val="left" w:pos="1394"/>
        </w:tabs>
        <w:ind w:left="400" w:firstLine="712"/>
        <w:rPr>
          <w:rFonts w:ascii="Symbol" w:eastAsia="Symbol" w:hAnsi="Symbol" w:cs="Symbol"/>
          <w:sz w:val="24"/>
          <w:szCs w:val="28"/>
        </w:rPr>
      </w:pPr>
      <w:r w:rsidRPr="00444B2E">
        <w:rPr>
          <w:rFonts w:eastAsia="Times New Roman"/>
          <w:sz w:val="24"/>
          <w:szCs w:val="28"/>
        </w:rPr>
        <w:t>планировать и корректировать свою индивидуальную образовательную траекторию.</w:t>
      </w:r>
    </w:p>
    <w:p w14:paraId="747FC6FF" w14:textId="77777777" w:rsidR="00F8111A" w:rsidRPr="00444B2E" w:rsidRDefault="00F8111A" w:rsidP="0001307F">
      <w:pPr>
        <w:rPr>
          <w:sz w:val="18"/>
          <w:szCs w:val="20"/>
        </w:rPr>
      </w:pPr>
    </w:p>
    <w:p w14:paraId="65020CA3" w14:textId="77777777" w:rsidR="00F8111A" w:rsidRPr="00444B2E" w:rsidRDefault="00C02E3A" w:rsidP="0001307F">
      <w:pPr>
        <w:numPr>
          <w:ilvl w:val="0"/>
          <w:numId w:val="43"/>
        </w:numPr>
        <w:tabs>
          <w:tab w:val="left" w:pos="1540"/>
        </w:tabs>
        <w:ind w:left="1540" w:hanging="428"/>
        <w:rPr>
          <w:rFonts w:eastAsia="Times New Roman"/>
          <w:sz w:val="24"/>
          <w:szCs w:val="28"/>
        </w:rPr>
      </w:pPr>
      <w:r w:rsidRPr="00444B2E">
        <w:rPr>
          <w:rFonts w:eastAsia="Times New Roman"/>
          <w:sz w:val="24"/>
          <w:szCs w:val="28"/>
        </w:rPr>
        <w:t>Умение  соотносить свои  действия  с  планируемыми  результатами,</w:t>
      </w:r>
    </w:p>
    <w:p w14:paraId="1AABA78D" w14:textId="77777777" w:rsidR="00F8111A" w:rsidRPr="00444B2E" w:rsidRDefault="00F8111A" w:rsidP="0001307F">
      <w:pPr>
        <w:rPr>
          <w:sz w:val="18"/>
          <w:szCs w:val="20"/>
        </w:rPr>
      </w:pPr>
    </w:p>
    <w:p w14:paraId="46479A00" w14:textId="77777777" w:rsidR="00F8111A" w:rsidRPr="00444B2E" w:rsidRDefault="00C02E3A" w:rsidP="0001307F">
      <w:pPr>
        <w:ind w:left="400"/>
        <w:jc w:val="both"/>
        <w:rPr>
          <w:sz w:val="18"/>
          <w:szCs w:val="20"/>
        </w:rPr>
      </w:pPr>
      <w:r w:rsidRPr="00444B2E">
        <w:rPr>
          <w:rFonts w:eastAsia="Times New Roman"/>
          <w:sz w:val="24"/>
          <w:szCs w:val="28"/>
        </w:rPr>
        <w:t>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14:paraId="43EBBA4E" w14:textId="77777777" w:rsidR="00F8111A" w:rsidRPr="00444B2E" w:rsidRDefault="00F8111A" w:rsidP="0001307F">
      <w:pPr>
        <w:rPr>
          <w:sz w:val="18"/>
          <w:szCs w:val="20"/>
        </w:rPr>
      </w:pPr>
    </w:p>
    <w:p w14:paraId="4557270A" w14:textId="77777777" w:rsidR="00F8111A" w:rsidRPr="00444B2E" w:rsidRDefault="00C02E3A" w:rsidP="0001307F">
      <w:pPr>
        <w:numPr>
          <w:ilvl w:val="0"/>
          <w:numId w:val="44"/>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совместно с педагогом и сверстниками критерии планируемых результатов и критерии оценки своей учебной деятельности;</w:t>
      </w:r>
    </w:p>
    <w:p w14:paraId="3B818945" w14:textId="77777777" w:rsidR="00F8111A" w:rsidRPr="00444B2E" w:rsidRDefault="00F8111A" w:rsidP="0001307F">
      <w:pPr>
        <w:rPr>
          <w:rFonts w:ascii="Symbol" w:eastAsia="Symbol" w:hAnsi="Symbol" w:cs="Symbol"/>
          <w:sz w:val="24"/>
          <w:szCs w:val="28"/>
        </w:rPr>
      </w:pPr>
    </w:p>
    <w:p w14:paraId="737BDF59" w14:textId="77777777" w:rsidR="00F8111A" w:rsidRPr="00444B2E" w:rsidRDefault="00C02E3A" w:rsidP="0001307F">
      <w:pPr>
        <w:numPr>
          <w:ilvl w:val="0"/>
          <w:numId w:val="44"/>
        </w:numPr>
        <w:tabs>
          <w:tab w:val="left" w:pos="1394"/>
        </w:tabs>
        <w:ind w:left="400" w:firstLine="712"/>
        <w:rPr>
          <w:rFonts w:ascii="Symbol" w:eastAsia="Symbol" w:hAnsi="Symbol" w:cs="Symbol"/>
          <w:sz w:val="24"/>
          <w:szCs w:val="28"/>
        </w:rPr>
      </w:pPr>
      <w:r w:rsidRPr="00444B2E">
        <w:rPr>
          <w:rFonts w:eastAsia="Times New Roman"/>
          <w:sz w:val="24"/>
          <w:szCs w:val="28"/>
        </w:rPr>
        <w:t>систематизировать (в том числе выбирать приоритетные) критерии планируемых результатов и оценки своей деятельности;</w:t>
      </w:r>
    </w:p>
    <w:p w14:paraId="72345DE1" w14:textId="77777777" w:rsidR="00F8111A" w:rsidRPr="00444B2E" w:rsidRDefault="00F8111A" w:rsidP="0001307F">
      <w:pPr>
        <w:rPr>
          <w:rFonts w:ascii="Symbol" w:eastAsia="Symbol" w:hAnsi="Symbol" w:cs="Symbol"/>
          <w:sz w:val="24"/>
          <w:szCs w:val="28"/>
        </w:rPr>
      </w:pPr>
    </w:p>
    <w:p w14:paraId="5E026704" w14:textId="77777777" w:rsidR="00F8111A" w:rsidRPr="00444B2E" w:rsidRDefault="00C02E3A" w:rsidP="0001307F">
      <w:pPr>
        <w:numPr>
          <w:ilvl w:val="0"/>
          <w:numId w:val="44"/>
        </w:numPr>
        <w:tabs>
          <w:tab w:val="left" w:pos="1400"/>
        </w:tabs>
        <w:ind w:left="1400" w:hanging="288"/>
        <w:rPr>
          <w:rFonts w:ascii="Symbol" w:eastAsia="Symbol" w:hAnsi="Symbol" w:cs="Symbol"/>
          <w:sz w:val="24"/>
          <w:szCs w:val="28"/>
        </w:rPr>
      </w:pPr>
      <w:r w:rsidRPr="00444B2E">
        <w:rPr>
          <w:rFonts w:eastAsia="Times New Roman"/>
          <w:sz w:val="24"/>
          <w:szCs w:val="28"/>
        </w:rPr>
        <w:t>отбирать   инструменты   для   оценивания   своей   деятельности,</w:t>
      </w:r>
    </w:p>
    <w:p w14:paraId="1D36DC0C" w14:textId="77777777" w:rsidR="00F8111A" w:rsidRPr="00444B2E" w:rsidRDefault="00F8111A" w:rsidP="0001307F">
      <w:pPr>
        <w:rPr>
          <w:sz w:val="18"/>
          <w:szCs w:val="20"/>
        </w:rPr>
      </w:pPr>
    </w:p>
    <w:p w14:paraId="5CA478CC" w14:textId="77777777" w:rsidR="00F8111A" w:rsidRPr="00444B2E" w:rsidRDefault="00C02E3A" w:rsidP="0001307F">
      <w:pPr>
        <w:ind w:left="400"/>
        <w:rPr>
          <w:sz w:val="18"/>
          <w:szCs w:val="20"/>
        </w:rPr>
      </w:pPr>
      <w:r w:rsidRPr="00444B2E">
        <w:rPr>
          <w:rFonts w:eastAsia="Times New Roman"/>
          <w:sz w:val="24"/>
          <w:szCs w:val="28"/>
        </w:rPr>
        <w:t>осуществлять самоконтроль своей деятельности в рамках предложенных условий и требований;</w:t>
      </w:r>
    </w:p>
    <w:p w14:paraId="2CBB0C0B" w14:textId="77777777" w:rsidR="00F8111A" w:rsidRPr="00444B2E" w:rsidRDefault="00F8111A" w:rsidP="0001307F">
      <w:pPr>
        <w:rPr>
          <w:sz w:val="18"/>
          <w:szCs w:val="20"/>
        </w:rPr>
      </w:pPr>
    </w:p>
    <w:p w14:paraId="1EC9C4FC" w14:textId="77777777" w:rsidR="00F8111A" w:rsidRPr="00444B2E" w:rsidRDefault="00C02E3A" w:rsidP="0001307F">
      <w:pPr>
        <w:numPr>
          <w:ilvl w:val="0"/>
          <w:numId w:val="45"/>
        </w:numPr>
        <w:tabs>
          <w:tab w:val="left" w:pos="1400"/>
        </w:tabs>
        <w:ind w:left="1400" w:hanging="288"/>
        <w:rPr>
          <w:sz w:val="18"/>
          <w:szCs w:val="20"/>
        </w:rPr>
      </w:pPr>
      <w:r w:rsidRPr="00444B2E">
        <w:rPr>
          <w:rFonts w:eastAsia="Times New Roman"/>
          <w:sz w:val="24"/>
          <w:szCs w:val="28"/>
        </w:rPr>
        <w:t>оценивать свою деятельность, аргументируя причины достижения или</w:t>
      </w:r>
    </w:p>
    <w:p w14:paraId="3D96B9DC" w14:textId="77777777" w:rsidR="00F8111A" w:rsidRPr="00444B2E" w:rsidRDefault="00C02E3A" w:rsidP="0001307F">
      <w:pPr>
        <w:ind w:left="400"/>
        <w:rPr>
          <w:sz w:val="18"/>
          <w:szCs w:val="20"/>
        </w:rPr>
      </w:pPr>
      <w:r w:rsidRPr="00444B2E">
        <w:rPr>
          <w:rFonts w:eastAsia="Times New Roman"/>
          <w:sz w:val="24"/>
          <w:szCs w:val="28"/>
        </w:rPr>
        <w:t>отсутствия планируемого результата;</w:t>
      </w:r>
    </w:p>
    <w:p w14:paraId="5A64FD3E" w14:textId="77777777" w:rsidR="00F8111A" w:rsidRPr="00444B2E" w:rsidRDefault="00F8111A" w:rsidP="0001307F">
      <w:pPr>
        <w:rPr>
          <w:sz w:val="18"/>
          <w:szCs w:val="20"/>
        </w:rPr>
      </w:pPr>
    </w:p>
    <w:p w14:paraId="6F5428EF" w14:textId="77777777" w:rsidR="00F8111A" w:rsidRPr="00444B2E" w:rsidRDefault="00C02E3A" w:rsidP="0001307F">
      <w:pPr>
        <w:numPr>
          <w:ilvl w:val="1"/>
          <w:numId w:val="46"/>
        </w:numPr>
        <w:tabs>
          <w:tab w:val="left" w:pos="1394"/>
        </w:tabs>
        <w:ind w:left="400" w:firstLine="712"/>
        <w:rPr>
          <w:rFonts w:ascii="Symbol" w:eastAsia="Symbol" w:hAnsi="Symbol" w:cs="Symbol"/>
          <w:sz w:val="24"/>
          <w:szCs w:val="28"/>
        </w:rPr>
      </w:pPr>
      <w:r w:rsidRPr="00444B2E">
        <w:rPr>
          <w:rFonts w:eastAsia="Times New Roman"/>
          <w:sz w:val="24"/>
          <w:szCs w:val="28"/>
        </w:rPr>
        <w:t>находить достаточные средства для выполнения учебных действий в изменяющейся ситуации и/или при отсутствии планируемого результата;</w:t>
      </w:r>
    </w:p>
    <w:p w14:paraId="0AB34ADE" w14:textId="77777777" w:rsidR="00F8111A" w:rsidRPr="00444B2E" w:rsidRDefault="00F8111A" w:rsidP="0001307F">
      <w:pPr>
        <w:rPr>
          <w:rFonts w:ascii="Symbol" w:eastAsia="Symbol" w:hAnsi="Symbol" w:cs="Symbol"/>
          <w:sz w:val="24"/>
          <w:szCs w:val="28"/>
        </w:rPr>
      </w:pPr>
    </w:p>
    <w:p w14:paraId="1B4BEBCF" w14:textId="77777777" w:rsidR="00F8111A" w:rsidRPr="00444B2E" w:rsidRDefault="00C02E3A" w:rsidP="0001307F">
      <w:pPr>
        <w:numPr>
          <w:ilvl w:val="1"/>
          <w:numId w:val="46"/>
        </w:numPr>
        <w:tabs>
          <w:tab w:val="left" w:pos="1394"/>
        </w:tabs>
        <w:ind w:left="400" w:firstLine="712"/>
        <w:jc w:val="both"/>
        <w:rPr>
          <w:rFonts w:ascii="Symbol" w:eastAsia="Symbol" w:hAnsi="Symbol" w:cs="Symbol"/>
          <w:sz w:val="24"/>
          <w:szCs w:val="28"/>
        </w:rPr>
      </w:pPr>
      <w:r w:rsidRPr="00444B2E">
        <w:rPr>
          <w:rFonts w:eastAsia="Times New Roman"/>
          <w:sz w:val="24"/>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14:paraId="4AA230C7" w14:textId="77777777" w:rsidR="00F8111A" w:rsidRPr="00444B2E" w:rsidRDefault="00F8111A" w:rsidP="0001307F">
      <w:pPr>
        <w:rPr>
          <w:rFonts w:ascii="Symbol" w:eastAsia="Symbol" w:hAnsi="Symbol" w:cs="Symbol"/>
          <w:sz w:val="24"/>
          <w:szCs w:val="28"/>
        </w:rPr>
      </w:pPr>
    </w:p>
    <w:p w14:paraId="4B360E32" w14:textId="77777777" w:rsidR="00F8111A" w:rsidRPr="00444B2E" w:rsidRDefault="00C02E3A" w:rsidP="0001307F">
      <w:pPr>
        <w:numPr>
          <w:ilvl w:val="1"/>
          <w:numId w:val="46"/>
        </w:numPr>
        <w:tabs>
          <w:tab w:val="left" w:pos="1400"/>
        </w:tabs>
        <w:ind w:left="1400" w:hanging="288"/>
        <w:rPr>
          <w:rFonts w:ascii="Symbol" w:eastAsia="Symbol" w:hAnsi="Symbol" w:cs="Symbol"/>
          <w:sz w:val="24"/>
          <w:szCs w:val="28"/>
        </w:rPr>
      </w:pPr>
      <w:r w:rsidRPr="00444B2E">
        <w:rPr>
          <w:rFonts w:eastAsia="Times New Roman"/>
          <w:sz w:val="24"/>
          <w:szCs w:val="28"/>
        </w:rPr>
        <w:t>устанавливать связь между полученными характеристиками продукта</w:t>
      </w:r>
    </w:p>
    <w:p w14:paraId="73CB6E13" w14:textId="77777777" w:rsidR="00F8111A" w:rsidRPr="00444B2E" w:rsidRDefault="00F8111A" w:rsidP="0001307F">
      <w:pPr>
        <w:rPr>
          <w:rFonts w:ascii="Symbol" w:eastAsia="Symbol" w:hAnsi="Symbol" w:cs="Symbol"/>
          <w:sz w:val="24"/>
          <w:szCs w:val="28"/>
        </w:rPr>
      </w:pPr>
    </w:p>
    <w:p w14:paraId="5E4ACDE7" w14:textId="77777777" w:rsidR="00F8111A" w:rsidRPr="00444B2E" w:rsidRDefault="00C02E3A" w:rsidP="0001307F">
      <w:pPr>
        <w:numPr>
          <w:ilvl w:val="0"/>
          <w:numId w:val="46"/>
        </w:numPr>
        <w:tabs>
          <w:tab w:val="left" w:pos="697"/>
        </w:tabs>
        <w:ind w:left="400" w:firstLine="4"/>
        <w:jc w:val="both"/>
        <w:rPr>
          <w:rFonts w:eastAsia="Times New Roman"/>
          <w:sz w:val="24"/>
          <w:szCs w:val="28"/>
        </w:rPr>
      </w:pPr>
      <w:r w:rsidRPr="00444B2E">
        <w:rPr>
          <w:rFonts w:eastAsia="Times New Roman"/>
          <w:sz w:val="24"/>
          <w:szCs w:val="28"/>
        </w:rPr>
        <w:lastRenderedPageBreak/>
        <w:t>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14:paraId="76CA129F" w14:textId="77777777" w:rsidR="00F8111A" w:rsidRPr="00444B2E" w:rsidRDefault="00F8111A" w:rsidP="0001307F">
      <w:pPr>
        <w:rPr>
          <w:rFonts w:eastAsia="Times New Roman"/>
          <w:sz w:val="24"/>
          <w:szCs w:val="28"/>
        </w:rPr>
      </w:pPr>
    </w:p>
    <w:p w14:paraId="413959B2" w14:textId="77777777" w:rsidR="00F8111A" w:rsidRPr="00444B2E" w:rsidRDefault="00C02E3A" w:rsidP="0001307F">
      <w:pPr>
        <w:numPr>
          <w:ilvl w:val="1"/>
          <w:numId w:val="46"/>
        </w:numPr>
        <w:tabs>
          <w:tab w:val="left" w:pos="1394"/>
        </w:tabs>
        <w:ind w:left="400" w:firstLine="712"/>
        <w:rPr>
          <w:rFonts w:ascii="Symbol" w:eastAsia="Symbol" w:hAnsi="Symbol" w:cs="Symbol"/>
          <w:sz w:val="24"/>
          <w:szCs w:val="28"/>
        </w:rPr>
      </w:pPr>
      <w:r w:rsidRPr="00444B2E">
        <w:rPr>
          <w:rFonts w:eastAsia="Times New Roman"/>
          <w:sz w:val="24"/>
          <w:szCs w:val="28"/>
        </w:rPr>
        <w:t>сверять свои действия с целью и, при необходимости, исправлять ошибки самостоятельно.</w:t>
      </w:r>
    </w:p>
    <w:p w14:paraId="5032C5EC" w14:textId="77777777" w:rsidR="00F8111A" w:rsidRPr="00444B2E" w:rsidRDefault="00F8111A" w:rsidP="0001307F">
      <w:pPr>
        <w:rPr>
          <w:sz w:val="18"/>
          <w:szCs w:val="20"/>
        </w:rPr>
      </w:pPr>
    </w:p>
    <w:p w14:paraId="46DFDAC8" w14:textId="77777777" w:rsidR="00F8111A" w:rsidRPr="00444B2E" w:rsidRDefault="00C02E3A" w:rsidP="0001307F">
      <w:pPr>
        <w:numPr>
          <w:ilvl w:val="0"/>
          <w:numId w:val="47"/>
        </w:numPr>
        <w:tabs>
          <w:tab w:val="left" w:pos="1540"/>
        </w:tabs>
        <w:ind w:left="1540" w:hanging="428"/>
        <w:rPr>
          <w:rFonts w:eastAsia="Times New Roman"/>
          <w:sz w:val="24"/>
          <w:szCs w:val="28"/>
        </w:rPr>
      </w:pPr>
      <w:r w:rsidRPr="00444B2E">
        <w:rPr>
          <w:rFonts w:eastAsia="Times New Roman"/>
          <w:sz w:val="24"/>
          <w:szCs w:val="28"/>
        </w:rPr>
        <w:t>Умение   оценивать  правильность   выполнения   учебной   задачи,</w:t>
      </w:r>
    </w:p>
    <w:p w14:paraId="14D901A7" w14:textId="77777777" w:rsidR="00F8111A" w:rsidRPr="00444B2E" w:rsidRDefault="00F8111A" w:rsidP="0001307F">
      <w:pPr>
        <w:rPr>
          <w:sz w:val="18"/>
          <w:szCs w:val="20"/>
        </w:rPr>
      </w:pPr>
    </w:p>
    <w:p w14:paraId="642112B9" w14:textId="77777777" w:rsidR="00F8111A" w:rsidRPr="00444B2E" w:rsidRDefault="00C02E3A" w:rsidP="0001307F">
      <w:pPr>
        <w:ind w:left="400"/>
        <w:rPr>
          <w:sz w:val="18"/>
          <w:szCs w:val="20"/>
        </w:rPr>
      </w:pPr>
      <w:r w:rsidRPr="00444B2E">
        <w:rPr>
          <w:rFonts w:eastAsia="Times New Roman"/>
          <w:sz w:val="24"/>
          <w:szCs w:val="28"/>
        </w:rPr>
        <w:t>собственные возможности ее решения. Обучающийся сможет:</w:t>
      </w:r>
    </w:p>
    <w:p w14:paraId="63D81FBE" w14:textId="77777777" w:rsidR="00F8111A" w:rsidRPr="00444B2E" w:rsidRDefault="00F8111A" w:rsidP="0001307F">
      <w:pPr>
        <w:rPr>
          <w:sz w:val="18"/>
          <w:szCs w:val="20"/>
        </w:rPr>
      </w:pPr>
    </w:p>
    <w:p w14:paraId="7546A25F" w14:textId="77777777" w:rsidR="00F8111A" w:rsidRPr="00444B2E" w:rsidRDefault="00C02E3A" w:rsidP="0001307F">
      <w:pPr>
        <w:numPr>
          <w:ilvl w:val="0"/>
          <w:numId w:val="48"/>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критерии правильности (корректности) выполнения учебной задачи;</w:t>
      </w:r>
    </w:p>
    <w:p w14:paraId="31D01B5C" w14:textId="77777777" w:rsidR="00F8111A" w:rsidRPr="00444B2E" w:rsidRDefault="00F8111A" w:rsidP="0001307F">
      <w:pPr>
        <w:rPr>
          <w:rFonts w:ascii="Symbol" w:eastAsia="Symbol" w:hAnsi="Symbol" w:cs="Symbol"/>
          <w:sz w:val="24"/>
          <w:szCs w:val="28"/>
        </w:rPr>
      </w:pPr>
    </w:p>
    <w:p w14:paraId="17B67436" w14:textId="77777777" w:rsidR="00F8111A" w:rsidRPr="00444B2E" w:rsidRDefault="00C02E3A" w:rsidP="0001307F">
      <w:pPr>
        <w:numPr>
          <w:ilvl w:val="0"/>
          <w:numId w:val="48"/>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и обосновывать применение соответствующего инструментария для выполнения учебной задачи;</w:t>
      </w:r>
    </w:p>
    <w:p w14:paraId="4D9502A6" w14:textId="77777777" w:rsidR="00F8111A" w:rsidRPr="00444B2E" w:rsidRDefault="00F8111A" w:rsidP="0001307F">
      <w:pPr>
        <w:rPr>
          <w:rFonts w:ascii="Symbol" w:eastAsia="Symbol" w:hAnsi="Symbol" w:cs="Symbol"/>
          <w:sz w:val="24"/>
          <w:szCs w:val="28"/>
        </w:rPr>
      </w:pPr>
    </w:p>
    <w:p w14:paraId="68937BA2" w14:textId="77777777" w:rsidR="00F8111A" w:rsidRPr="00444B2E" w:rsidRDefault="00C02E3A" w:rsidP="0001307F">
      <w:pPr>
        <w:numPr>
          <w:ilvl w:val="0"/>
          <w:numId w:val="48"/>
        </w:numPr>
        <w:tabs>
          <w:tab w:val="left" w:pos="1394"/>
        </w:tabs>
        <w:ind w:left="400" w:firstLine="712"/>
        <w:jc w:val="both"/>
        <w:rPr>
          <w:rFonts w:ascii="Symbol" w:eastAsia="Symbol" w:hAnsi="Symbol" w:cs="Symbol"/>
          <w:sz w:val="24"/>
          <w:szCs w:val="28"/>
        </w:rPr>
      </w:pPr>
      <w:r w:rsidRPr="00444B2E">
        <w:rPr>
          <w:rFonts w:eastAsia="Times New Roman"/>
          <w:sz w:val="24"/>
          <w:szCs w:val="28"/>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14:paraId="7CFAF42D" w14:textId="77777777" w:rsidR="00F8111A" w:rsidRPr="00444B2E" w:rsidRDefault="00F8111A" w:rsidP="0001307F">
      <w:pPr>
        <w:rPr>
          <w:rFonts w:ascii="Symbol" w:eastAsia="Symbol" w:hAnsi="Symbol" w:cs="Symbol"/>
          <w:sz w:val="24"/>
          <w:szCs w:val="28"/>
        </w:rPr>
      </w:pPr>
    </w:p>
    <w:p w14:paraId="42766BFE" w14:textId="77777777" w:rsidR="00F8111A" w:rsidRPr="00444B2E" w:rsidRDefault="00C02E3A" w:rsidP="0001307F">
      <w:pPr>
        <w:numPr>
          <w:ilvl w:val="0"/>
          <w:numId w:val="48"/>
        </w:numPr>
        <w:tabs>
          <w:tab w:val="left" w:pos="1394"/>
        </w:tabs>
        <w:ind w:left="400" w:firstLine="712"/>
        <w:jc w:val="both"/>
        <w:rPr>
          <w:rFonts w:ascii="Symbol" w:eastAsia="Symbol" w:hAnsi="Symbol" w:cs="Symbol"/>
          <w:sz w:val="24"/>
          <w:szCs w:val="28"/>
        </w:rPr>
      </w:pPr>
      <w:r w:rsidRPr="00444B2E">
        <w:rPr>
          <w:rFonts w:eastAsia="Times New Roman"/>
          <w:sz w:val="24"/>
          <w:szCs w:val="28"/>
        </w:rPr>
        <w:t>оценивать продукт своей деятельности по заданным и/или самостоятельно определенным критериям в соответствии с целью деятельности;</w:t>
      </w:r>
    </w:p>
    <w:p w14:paraId="5419BCAC" w14:textId="77777777" w:rsidR="00F8111A" w:rsidRPr="00444B2E" w:rsidRDefault="00F8111A" w:rsidP="0001307F">
      <w:pPr>
        <w:rPr>
          <w:rFonts w:ascii="Symbol" w:eastAsia="Symbol" w:hAnsi="Symbol" w:cs="Symbol"/>
          <w:sz w:val="24"/>
          <w:szCs w:val="28"/>
        </w:rPr>
      </w:pPr>
    </w:p>
    <w:p w14:paraId="7A6804AC" w14:textId="77777777" w:rsidR="00F8111A" w:rsidRPr="00444B2E" w:rsidRDefault="00C02E3A" w:rsidP="0001307F">
      <w:pPr>
        <w:numPr>
          <w:ilvl w:val="0"/>
          <w:numId w:val="48"/>
        </w:numPr>
        <w:tabs>
          <w:tab w:val="left" w:pos="1394"/>
        </w:tabs>
        <w:ind w:left="400" w:firstLine="712"/>
        <w:rPr>
          <w:rFonts w:ascii="Symbol" w:eastAsia="Symbol" w:hAnsi="Symbol" w:cs="Symbol"/>
          <w:sz w:val="24"/>
          <w:szCs w:val="28"/>
        </w:rPr>
      </w:pPr>
      <w:r w:rsidRPr="00444B2E">
        <w:rPr>
          <w:rFonts w:eastAsia="Times New Roman"/>
          <w:sz w:val="24"/>
          <w:szCs w:val="28"/>
        </w:rPr>
        <w:t>обосновывать достижимость цели выбранным способом на основе оценки своих внутренних ресурсов и доступных внешних ресурсов;</w:t>
      </w:r>
    </w:p>
    <w:p w14:paraId="038833CC" w14:textId="77777777" w:rsidR="00F8111A" w:rsidRPr="00444B2E" w:rsidRDefault="00F8111A" w:rsidP="0001307F">
      <w:pPr>
        <w:rPr>
          <w:rFonts w:ascii="Symbol" w:eastAsia="Symbol" w:hAnsi="Symbol" w:cs="Symbol"/>
          <w:sz w:val="24"/>
          <w:szCs w:val="28"/>
        </w:rPr>
      </w:pPr>
    </w:p>
    <w:p w14:paraId="1B37CF96" w14:textId="77777777" w:rsidR="00F8111A" w:rsidRPr="00444B2E" w:rsidRDefault="00C02E3A" w:rsidP="0001307F">
      <w:pPr>
        <w:numPr>
          <w:ilvl w:val="0"/>
          <w:numId w:val="48"/>
        </w:numPr>
        <w:tabs>
          <w:tab w:val="left" w:pos="1394"/>
        </w:tabs>
        <w:ind w:left="400" w:firstLine="712"/>
        <w:rPr>
          <w:rFonts w:ascii="Symbol" w:eastAsia="Symbol" w:hAnsi="Symbol" w:cs="Symbol"/>
          <w:sz w:val="24"/>
          <w:szCs w:val="28"/>
        </w:rPr>
      </w:pPr>
      <w:r w:rsidRPr="00444B2E">
        <w:rPr>
          <w:rFonts w:eastAsia="Times New Roman"/>
          <w:sz w:val="24"/>
          <w:szCs w:val="28"/>
        </w:rPr>
        <w:t>фиксировать и анализировать динамику собственных образовательных результатов.</w:t>
      </w:r>
    </w:p>
    <w:p w14:paraId="472362FE" w14:textId="77777777" w:rsidR="00F8111A" w:rsidRPr="00444B2E" w:rsidRDefault="00F8111A" w:rsidP="0001307F">
      <w:pPr>
        <w:rPr>
          <w:sz w:val="18"/>
          <w:szCs w:val="20"/>
        </w:rPr>
      </w:pPr>
    </w:p>
    <w:p w14:paraId="33997846" w14:textId="77777777" w:rsidR="00F8111A" w:rsidRPr="00444B2E" w:rsidRDefault="00C02E3A" w:rsidP="0001307F">
      <w:pPr>
        <w:numPr>
          <w:ilvl w:val="0"/>
          <w:numId w:val="49"/>
        </w:numPr>
        <w:tabs>
          <w:tab w:val="left" w:pos="1540"/>
        </w:tabs>
        <w:ind w:left="1540" w:hanging="428"/>
        <w:rPr>
          <w:rFonts w:eastAsia="Times New Roman"/>
          <w:sz w:val="24"/>
          <w:szCs w:val="28"/>
        </w:rPr>
      </w:pPr>
      <w:r w:rsidRPr="00444B2E">
        <w:rPr>
          <w:rFonts w:eastAsia="Times New Roman"/>
          <w:sz w:val="24"/>
          <w:szCs w:val="28"/>
        </w:rPr>
        <w:t>Владение основами самоконтроля, самооценки, принятия решений и</w:t>
      </w:r>
    </w:p>
    <w:p w14:paraId="21A7F2A5" w14:textId="77777777" w:rsidR="00F8111A" w:rsidRPr="00444B2E" w:rsidRDefault="00F8111A" w:rsidP="0001307F">
      <w:pPr>
        <w:rPr>
          <w:sz w:val="18"/>
          <w:szCs w:val="20"/>
        </w:rPr>
      </w:pPr>
    </w:p>
    <w:p w14:paraId="431455EB" w14:textId="77777777" w:rsidR="00F8111A" w:rsidRPr="00444B2E" w:rsidRDefault="00480758" w:rsidP="0001307F">
      <w:pPr>
        <w:tabs>
          <w:tab w:val="left" w:pos="320"/>
          <w:tab w:val="left" w:pos="320"/>
          <w:tab w:val="left" w:pos="320"/>
          <w:tab w:val="left" w:pos="320"/>
          <w:tab w:val="left" w:pos="320"/>
          <w:tab w:val="left" w:pos="320"/>
        </w:tabs>
        <w:ind w:right="-399"/>
        <w:rPr>
          <w:sz w:val="18"/>
          <w:szCs w:val="20"/>
        </w:rPr>
      </w:pPr>
      <w:r w:rsidRPr="00444B2E">
        <w:rPr>
          <w:rFonts w:eastAsia="Times New Roman"/>
          <w:sz w:val="24"/>
          <w:szCs w:val="28"/>
        </w:rPr>
        <w:t xml:space="preserve">       </w:t>
      </w:r>
      <w:r w:rsidR="00C02E3A" w:rsidRPr="00444B2E">
        <w:rPr>
          <w:rFonts w:eastAsia="Times New Roman"/>
          <w:sz w:val="24"/>
          <w:szCs w:val="28"/>
        </w:rPr>
        <w:t>осуществления</w:t>
      </w:r>
      <w:r w:rsidRPr="00444B2E">
        <w:rPr>
          <w:sz w:val="18"/>
          <w:szCs w:val="20"/>
        </w:rPr>
        <w:t xml:space="preserve"> </w:t>
      </w:r>
      <w:r w:rsidR="00C02E3A" w:rsidRPr="00444B2E">
        <w:rPr>
          <w:rFonts w:eastAsia="Times New Roman"/>
          <w:sz w:val="24"/>
          <w:szCs w:val="28"/>
        </w:rPr>
        <w:t>осознанного</w:t>
      </w:r>
      <w:r w:rsidRPr="00444B2E">
        <w:rPr>
          <w:sz w:val="18"/>
          <w:szCs w:val="20"/>
        </w:rPr>
        <w:t xml:space="preserve"> </w:t>
      </w:r>
      <w:r w:rsidR="00C02E3A" w:rsidRPr="00444B2E">
        <w:rPr>
          <w:rFonts w:eastAsia="Times New Roman"/>
          <w:sz w:val="24"/>
          <w:szCs w:val="28"/>
        </w:rPr>
        <w:t>выбора</w:t>
      </w:r>
      <w:r w:rsidRPr="00444B2E">
        <w:rPr>
          <w:sz w:val="18"/>
          <w:szCs w:val="20"/>
        </w:rPr>
        <w:t xml:space="preserve"> </w:t>
      </w:r>
      <w:r w:rsidR="00C02E3A" w:rsidRPr="00444B2E">
        <w:rPr>
          <w:rFonts w:eastAsia="Times New Roman"/>
          <w:sz w:val="24"/>
          <w:szCs w:val="28"/>
        </w:rPr>
        <w:t>в</w:t>
      </w:r>
      <w:r w:rsidRPr="00444B2E">
        <w:rPr>
          <w:sz w:val="18"/>
          <w:szCs w:val="20"/>
        </w:rPr>
        <w:t xml:space="preserve"> </w:t>
      </w:r>
      <w:r w:rsidR="00C02E3A" w:rsidRPr="00444B2E">
        <w:rPr>
          <w:rFonts w:eastAsia="Times New Roman"/>
          <w:sz w:val="24"/>
          <w:szCs w:val="28"/>
        </w:rPr>
        <w:t>учебной</w:t>
      </w:r>
      <w:r w:rsidRPr="00444B2E">
        <w:rPr>
          <w:sz w:val="18"/>
          <w:szCs w:val="20"/>
        </w:rPr>
        <w:t xml:space="preserve"> </w:t>
      </w:r>
      <w:r w:rsidR="00C02E3A" w:rsidRPr="00444B2E">
        <w:rPr>
          <w:rFonts w:eastAsia="Times New Roman"/>
          <w:sz w:val="24"/>
          <w:szCs w:val="28"/>
        </w:rPr>
        <w:t>и</w:t>
      </w:r>
      <w:r w:rsidRPr="00444B2E">
        <w:rPr>
          <w:sz w:val="18"/>
          <w:szCs w:val="20"/>
        </w:rPr>
        <w:t xml:space="preserve"> </w:t>
      </w:r>
      <w:r w:rsidR="00C02E3A" w:rsidRPr="00444B2E">
        <w:rPr>
          <w:rFonts w:eastAsia="Times New Roman"/>
          <w:sz w:val="24"/>
          <w:szCs w:val="28"/>
        </w:rPr>
        <w:t>познавательной.</w:t>
      </w:r>
    </w:p>
    <w:p w14:paraId="7E30F820" w14:textId="77777777" w:rsidR="00F8111A" w:rsidRPr="00444B2E" w:rsidRDefault="00F8111A" w:rsidP="0001307F">
      <w:pPr>
        <w:rPr>
          <w:sz w:val="18"/>
          <w:szCs w:val="20"/>
        </w:rPr>
      </w:pPr>
    </w:p>
    <w:p w14:paraId="37ABE913" w14:textId="77777777" w:rsidR="00480758" w:rsidRPr="00444B2E" w:rsidRDefault="00480758" w:rsidP="0001307F">
      <w:pPr>
        <w:ind w:right="-399"/>
        <w:jc w:val="center"/>
        <w:rPr>
          <w:rFonts w:eastAsia="Times New Roman"/>
          <w:szCs w:val="24"/>
        </w:rPr>
      </w:pPr>
    </w:p>
    <w:p w14:paraId="591944B5" w14:textId="77777777" w:rsidR="00F8111A" w:rsidRPr="00444B2E" w:rsidRDefault="00C02E3A" w:rsidP="0001307F">
      <w:pPr>
        <w:ind w:left="400"/>
        <w:rPr>
          <w:sz w:val="18"/>
          <w:szCs w:val="20"/>
        </w:rPr>
      </w:pPr>
      <w:r w:rsidRPr="00444B2E">
        <w:rPr>
          <w:rFonts w:eastAsia="Times New Roman"/>
          <w:sz w:val="24"/>
          <w:szCs w:val="28"/>
        </w:rPr>
        <w:t>Обучающийся сможет:</w:t>
      </w:r>
    </w:p>
    <w:p w14:paraId="396DC68B" w14:textId="77777777" w:rsidR="00F8111A" w:rsidRPr="00444B2E" w:rsidRDefault="00F8111A" w:rsidP="0001307F">
      <w:pPr>
        <w:rPr>
          <w:sz w:val="18"/>
          <w:szCs w:val="20"/>
        </w:rPr>
      </w:pPr>
    </w:p>
    <w:p w14:paraId="4366A6D3" w14:textId="77777777" w:rsidR="00F8111A" w:rsidRPr="00444B2E" w:rsidRDefault="00C02E3A" w:rsidP="0001307F">
      <w:pPr>
        <w:numPr>
          <w:ilvl w:val="0"/>
          <w:numId w:val="50"/>
        </w:numPr>
        <w:tabs>
          <w:tab w:val="left" w:pos="1394"/>
        </w:tabs>
        <w:ind w:left="400" w:firstLine="712"/>
        <w:jc w:val="both"/>
        <w:rPr>
          <w:rFonts w:ascii="Symbol" w:eastAsia="Symbol" w:hAnsi="Symbol" w:cs="Symbol"/>
          <w:sz w:val="24"/>
          <w:szCs w:val="28"/>
        </w:rPr>
      </w:pPr>
      <w:r w:rsidRPr="00444B2E">
        <w:rPr>
          <w:rFonts w:eastAsia="Times New Roman"/>
          <w:sz w:val="24"/>
          <w:szCs w:val="28"/>
        </w:rPr>
        <w:t>наблюдать и анализировать собственную учебную и познавательную деятельность и деятельность других обучающихся в процессе взаимопроверки;</w:t>
      </w:r>
    </w:p>
    <w:p w14:paraId="541ACECF" w14:textId="77777777" w:rsidR="00F8111A" w:rsidRPr="00444B2E" w:rsidRDefault="00F8111A" w:rsidP="0001307F">
      <w:pPr>
        <w:rPr>
          <w:rFonts w:ascii="Symbol" w:eastAsia="Symbol" w:hAnsi="Symbol" w:cs="Symbol"/>
          <w:sz w:val="24"/>
          <w:szCs w:val="28"/>
        </w:rPr>
      </w:pPr>
    </w:p>
    <w:p w14:paraId="237CB318" w14:textId="77777777" w:rsidR="00F8111A" w:rsidRPr="00444B2E" w:rsidRDefault="00C02E3A" w:rsidP="0001307F">
      <w:pPr>
        <w:numPr>
          <w:ilvl w:val="0"/>
          <w:numId w:val="50"/>
        </w:numPr>
        <w:tabs>
          <w:tab w:val="left" w:pos="1394"/>
        </w:tabs>
        <w:ind w:left="400" w:firstLine="712"/>
        <w:rPr>
          <w:rFonts w:ascii="Symbol" w:eastAsia="Symbol" w:hAnsi="Symbol" w:cs="Symbol"/>
          <w:sz w:val="24"/>
          <w:szCs w:val="28"/>
        </w:rPr>
      </w:pPr>
      <w:r w:rsidRPr="00444B2E">
        <w:rPr>
          <w:rFonts w:eastAsia="Times New Roman"/>
          <w:sz w:val="24"/>
          <w:szCs w:val="28"/>
        </w:rPr>
        <w:t>соотносить реальные и планируемые результаты индивидуальной образовательной деятельности и делать выводы;</w:t>
      </w:r>
    </w:p>
    <w:p w14:paraId="01EF55AC" w14:textId="77777777" w:rsidR="00F8111A" w:rsidRPr="00444B2E" w:rsidRDefault="00F8111A" w:rsidP="0001307F">
      <w:pPr>
        <w:rPr>
          <w:rFonts w:ascii="Symbol" w:eastAsia="Symbol" w:hAnsi="Symbol" w:cs="Symbol"/>
          <w:sz w:val="24"/>
          <w:szCs w:val="28"/>
        </w:rPr>
      </w:pPr>
    </w:p>
    <w:p w14:paraId="55B65291" w14:textId="77777777" w:rsidR="00F8111A" w:rsidRPr="00444B2E" w:rsidRDefault="00C02E3A" w:rsidP="0001307F">
      <w:pPr>
        <w:numPr>
          <w:ilvl w:val="0"/>
          <w:numId w:val="50"/>
        </w:numPr>
        <w:tabs>
          <w:tab w:val="left" w:pos="1394"/>
        </w:tabs>
        <w:ind w:left="400" w:firstLine="712"/>
        <w:rPr>
          <w:rFonts w:ascii="Symbol" w:eastAsia="Symbol" w:hAnsi="Symbol" w:cs="Symbol"/>
          <w:sz w:val="24"/>
          <w:szCs w:val="28"/>
        </w:rPr>
      </w:pPr>
      <w:r w:rsidRPr="00444B2E">
        <w:rPr>
          <w:rFonts w:eastAsia="Times New Roman"/>
          <w:sz w:val="24"/>
          <w:szCs w:val="28"/>
        </w:rPr>
        <w:t>принимать решение в учебной ситуации и нести за него ответственность;</w:t>
      </w:r>
    </w:p>
    <w:p w14:paraId="4E8A6F86" w14:textId="77777777" w:rsidR="00F8111A" w:rsidRPr="00444B2E" w:rsidRDefault="00F8111A" w:rsidP="0001307F">
      <w:pPr>
        <w:rPr>
          <w:rFonts w:ascii="Symbol" w:eastAsia="Symbol" w:hAnsi="Symbol" w:cs="Symbol"/>
          <w:sz w:val="24"/>
          <w:szCs w:val="28"/>
        </w:rPr>
      </w:pPr>
    </w:p>
    <w:p w14:paraId="2FE55946" w14:textId="77777777" w:rsidR="00F8111A" w:rsidRPr="00444B2E" w:rsidRDefault="00C02E3A" w:rsidP="0001307F">
      <w:pPr>
        <w:numPr>
          <w:ilvl w:val="0"/>
          <w:numId w:val="50"/>
        </w:numPr>
        <w:tabs>
          <w:tab w:val="left" w:pos="1394"/>
        </w:tabs>
        <w:ind w:left="400" w:firstLine="712"/>
        <w:rPr>
          <w:rFonts w:ascii="Symbol" w:eastAsia="Symbol" w:hAnsi="Symbol" w:cs="Symbol"/>
          <w:sz w:val="24"/>
          <w:szCs w:val="28"/>
        </w:rPr>
      </w:pPr>
      <w:r w:rsidRPr="00444B2E">
        <w:rPr>
          <w:rFonts w:eastAsia="Times New Roman"/>
          <w:sz w:val="24"/>
          <w:szCs w:val="28"/>
        </w:rPr>
        <w:t>самостоятельно определять причины своего успеха или неуспеха и находить способы выхода из ситуации неуспеха;</w:t>
      </w:r>
    </w:p>
    <w:p w14:paraId="0C9E93FF" w14:textId="77777777" w:rsidR="00F8111A" w:rsidRPr="00444B2E" w:rsidRDefault="00F8111A" w:rsidP="0001307F">
      <w:pPr>
        <w:rPr>
          <w:rFonts w:ascii="Symbol" w:eastAsia="Symbol" w:hAnsi="Symbol" w:cs="Symbol"/>
          <w:sz w:val="24"/>
          <w:szCs w:val="28"/>
        </w:rPr>
      </w:pPr>
    </w:p>
    <w:p w14:paraId="3AA04EA4" w14:textId="77777777" w:rsidR="00F8111A" w:rsidRPr="00444B2E" w:rsidRDefault="00C02E3A" w:rsidP="0001307F">
      <w:pPr>
        <w:numPr>
          <w:ilvl w:val="0"/>
          <w:numId w:val="50"/>
        </w:numPr>
        <w:tabs>
          <w:tab w:val="left" w:pos="1394"/>
        </w:tabs>
        <w:ind w:left="400" w:firstLine="712"/>
        <w:jc w:val="both"/>
        <w:rPr>
          <w:rFonts w:ascii="Symbol" w:eastAsia="Symbol" w:hAnsi="Symbol" w:cs="Symbol"/>
          <w:sz w:val="24"/>
          <w:szCs w:val="28"/>
        </w:rPr>
      </w:pPr>
      <w:r w:rsidRPr="00444B2E">
        <w:rPr>
          <w:rFonts w:eastAsia="Times New Roman"/>
          <w:sz w:val="24"/>
          <w:szCs w:val="28"/>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14:paraId="32F5BB7A" w14:textId="77777777" w:rsidR="00F8111A" w:rsidRPr="00444B2E" w:rsidRDefault="00F8111A" w:rsidP="0001307F">
      <w:pPr>
        <w:rPr>
          <w:rFonts w:ascii="Symbol" w:eastAsia="Symbol" w:hAnsi="Symbol" w:cs="Symbol"/>
          <w:sz w:val="24"/>
          <w:szCs w:val="28"/>
        </w:rPr>
      </w:pPr>
    </w:p>
    <w:p w14:paraId="1825FF41" w14:textId="77777777" w:rsidR="00F8111A" w:rsidRPr="00444B2E" w:rsidRDefault="00C02E3A" w:rsidP="0001307F">
      <w:pPr>
        <w:numPr>
          <w:ilvl w:val="0"/>
          <w:numId w:val="50"/>
        </w:numPr>
        <w:tabs>
          <w:tab w:val="left" w:pos="1400"/>
        </w:tabs>
        <w:ind w:left="1400" w:hanging="288"/>
        <w:rPr>
          <w:rFonts w:ascii="Symbol" w:eastAsia="Symbol" w:hAnsi="Symbol" w:cs="Symbol"/>
          <w:sz w:val="24"/>
          <w:szCs w:val="28"/>
        </w:rPr>
      </w:pPr>
      <w:r w:rsidRPr="00444B2E">
        <w:rPr>
          <w:rFonts w:eastAsia="Times New Roman"/>
          <w:sz w:val="24"/>
          <w:szCs w:val="28"/>
        </w:rPr>
        <w:t>демонстрироватьприемырегуляциипсихофизиологических/</w:t>
      </w:r>
    </w:p>
    <w:p w14:paraId="04BE227B" w14:textId="77777777" w:rsidR="00F8111A" w:rsidRPr="00444B2E" w:rsidRDefault="00F8111A" w:rsidP="0001307F">
      <w:pPr>
        <w:rPr>
          <w:sz w:val="18"/>
          <w:szCs w:val="20"/>
        </w:rPr>
      </w:pPr>
    </w:p>
    <w:p w14:paraId="0D3D6F33" w14:textId="77777777" w:rsidR="00F8111A" w:rsidRPr="00444B2E" w:rsidRDefault="00C02E3A" w:rsidP="0001307F">
      <w:pPr>
        <w:ind w:left="400"/>
        <w:rPr>
          <w:sz w:val="18"/>
          <w:szCs w:val="20"/>
        </w:rPr>
      </w:pPr>
      <w:r w:rsidRPr="00444B2E">
        <w:rPr>
          <w:rFonts w:eastAsia="Times New Roman"/>
          <w:sz w:val="24"/>
          <w:szCs w:val="28"/>
        </w:rPr>
        <w:t>эмоциональных состояний для достижения эффекта успокоения (устранения эмоциональной напряженности), эффекта восстановления (ослабления</w:t>
      </w:r>
    </w:p>
    <w:p w14:paraId="08DFB8F2" w14:textId="77777777" w:rsidR="00F8111A" w:rsidRPr="00444B2E" w:rsidRDefault="00F8111A" w:rsidP="0001307F">
      <w:pPr>
        <w:rPr>
          <w:sz w:val="18"/>
          <w:szCs w:val="20"/>
        </w:rPr>
      </w:pPr>
    </w:p>
    <w:p w14:paraId="09C6BEFC" w14:textId="77777777" w:rsidR="00F8111A" w:rsidRPr="00444B2E" w:rsidRDefault="00C02E3A" w:rsidP="0001307F">
      <w:pPr>
        <w:ind w:left="400"/>
        <w:rPr>
          <w:sz w:val="18"/>
          <w:szCs w:val="20"/>
        </w:rPr>
      </w:pPr>
      <w:r w:rsidRPr="00444B2E">
        <w:rPr>
          <w:rFonts w:eastAsia="Times New Roman"/>
          <w:sz w:val="24"/>
          <w:szCs w:val="28"/>
        </w:rPr>
        <w:lastRenderedPageBreak/>
        <w:t>проявлений утомления), эффекта активизации (повышения психофизиологической реактивности).</w:t>
      </w:r>
    </w:p>
    <w:p w14:paraId="28997D53" w14:textId="77777777" w:rsidR="00F8111A" w:rsidRPr="00444B2E" w:rsidRDefault="00F8111A" w:rsidP="0001307F">
      <w:pPr>
        <w:rPr>
          <w:sz w:val="18"/>
          <w:szCs w:val="20"/>
        </w:rPr>
      </w:pPr>
    </w:p>
    <w:p w14:paraId="2369A056" w14:textId="77777777" w:rsidR="00FC3F20" w:rsidRPr="00444B2E" w:rsidRDefault="00FC3F20" w:rsidP="0001307F">
      <w:pPr>
        <w:ind w:left="1120"/>
        <w:rPr>
          <w:rFonts w:eastAsia="Times New Roman"/>
          <w:b/>
          <w:bCs/>
          <w:sz w:val="24"/>
          <w:szCs w:val="28"/>
        </w:rPr>
      </w:pPr>
    </w:p>
    <w:p w14:paraId="2638CC26" w14:textId="77777777" w:rsidR="00F8111A" w:rsidRPr="00444B2E" w:rsidRDefault="00C02E3A" w:rsidP="0001307F">
      <w:pPr>
        <w:ind w:left="1120"/>
        <w:rPr>
          <w:sz w:val="18"/>
          <w:szCs w:val="20"/>
        </w:rPr>
      </w:pPr>
      <w:r w:rsidRPr="00444B2E">
        <w:rPr>
          <w:rFonts w:eastAsia="Times New Roman"/>
          <w:b/>
          <w:bCs/>
          <w:sz w:val="24"/>
          <w:szCs w:val="28"/>
        </w:rPr>
        <w:t>Познавательные УУД</w:t>
      </w:r>
    </w:p>
    <w:p w14:paraId="6BFC9D87" w14:textId="77777777" w:rsidR="00F8111A" w:rsidRPr="00444B2E" w:rsidRDefault="00F8111A" w:rsidP="0001307F">
      <w:pPr>
        <w:rPr>
          <w:sz w:val="18"/>
          <w:szCs w:val="20"/>
        </w:rPr>
      </w:pPr>
    </w:p>
    <w:p w14:paraId="55342812" w14:textId="77777777" w:rsidR="00F8111A" w:rsidRPr="00444B2E" w:rsidRDefault="00C02E3A" w:rsidP="0001307F">
      <w:pPr>
        <w:numPr>
          <w:ilvl w:val="0"/>
          <w:numId w:val="51"/>
        </w:numPr>
        <w:tabs>
          <w:tab w:val="left" w:pos="1533"/>
        </w:tabs>
        <w:ind w:left="400" w:firstLine="712"/>
        <w:jc w:val="both"/>
        <w:rPr>
          <w:rFonts w:eastAsia="Times New Roman"/>
          <w:sz w:val="24"/>
          <w:szCs w:val="28"/>
        </w:rPr>
      </w:pPr>
      <w:r w:rsidRPr="00444B2E">
        <w:rPr>
          <w:rFonts w:eastAsia="Times New Roman"/>
          <w:sz w:val="24"/>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14:paraId="4CF22742" w14:textId="77777777" w:rsidR="00F8111A" w:rsidRPr="00444B2E" w:rsidRDefault="00F8111A" w:rsidP="0001307F">
      <w:pPr>
        <w:rPr>
          <w:sz w:val="18"/>
          <w:szCs w:val="20"/>
        </w:rPr>
      </w:pPr>
    </w:p>
    <w:p w14:paraId="00D8FE53" w14:textId="77777777" w:rsidR="00F8111A" w:rsidRPr="00444B2E" w:rsidRDefault="00C02E3A" w:rsidP="0001307F">
      <w:pPr>
        <w:numPr>
          <w:ilvl w:val="1"/>
          <w:numId w:val="52"/>
        </w:numPr>
        <w:tabs>
          <w:tab w:val="left" w:pos="1394"/>
        </w:tabs>
        <w:ind w:left="400" w:firstLine="712"/>
        <w:rPr>
          <w:rFonts w:ascii="Symbol" w:eastAsia="Symbol" w:hAnsi="Symbol" w:cs="Symbol"/>
          <w:sz w:val="24"/>
          <w:szCs w:val="28"/>
        </w:rPr>
      </w:pPr>
      <w:r w:rsidRPr="00444B2E">
        <w:rPr>
          <w:rFonts w:eastAsia="Times New Roman"/>
          <w:sz w:val="24"/>
          <w:szCs w:val="28"/>
        </w:rPr>
        <w:t>подбирать слова, соподчиненные ключевому слову, определяющие его признаки и свойства;</w:t>
      </w:r>
    </w:p>
    <w:p w14:paraId="1FA1667C" w14:textId="77777777" w:rsidR="00F8111A" w:rsidRPr="00444B2E" w:rsidRDefault="00F8111A" w:rsidP="0001307F">
      <w:pPr>
        <w:rPr>
          <w:rFonts w:ascii="Symbol" w:eastAsia="Symbol" w:hAnsi="Symbol" w:cs="Symbol"/>
          <w:sz w:val="24"/>
          <w:szCs w:val="28"/>
        </w:rPr>
      </w:pPr>
    </w:p>
    <w:p w14:paraId="0DE55C99" w14:textId="77777777" w:rsidR="00F8111A" w:rsidRPr="00444B2E" w:rsidRDefault="00C02E3A" w:rsidP="0001307F">
      <w:pPr>
        <w:numPr>
          <w:ilvl w:val="1"/>
          <w:numId w:val="52"/>
        </w:numPr>
        <w:tabs>
          <w:tab w:val="left" w:pos="1394"/>
        </w:tabs>
        <w:ind w:left="400" w:firstLine="712"/>
        <w:rPr>
          <w:rFonts w:ascii="Symbol" w:eastAsia="Symbol" w:hAnsi="Symbol" w:cs="Symbol"/>
          <w:sz w:val="24"/>
          <w:szCs w:val="28"/>
        </w:rPr>
      </w:pPr>
      <w:r w:rsidRPr="00444B2E">
        <w:rPr>
          <w:rFonts w:eastAsia="Times New Roman"/>
          <w:sz w:val="24"/>
          <w:szCs w:val="28"/>
        </w:rPr>
        <w:t>выстраивать логическую цепочку, состоящую из ключевого слова и соподчиненных ему слов;</w:t>
      </w:r>
    </w:p>
    <w:p w14:paraId="331E0561" w14:textId="77777777" w:rsidR="00F8111A" w:rsidRPr="00444B2E" w:rsidRDefault="00F8111A" w:rsidP="0001307F">
      <w:pPr>
        <w:rPr>
          <w:rFonts w:ascii="Symbol" w:eastAsia="Symbol" w:hAnsi="Symbol" w:cs="Symbol"/>
          <w:sz w:val="24"/>
          <w:szCs w:val="28"/>
        </w:rPr>
      </w:pPr>
    </w:p>
    <w:p w14:paraId="21C12761" w14:textId="77777777" w:rsidR="00F8111A" w:rsidRPr="00444B2E" w:rsidRDefault="00C02E3A" w:rsidP="0001307F">
      <w:pPr>
        <w:numPr>
          <w:ilvl w:val="1"/>
          <w:numId w:val="52"/>
        </w:numPr>
        <w:tabs>
          <w:tab w:val="left" w:pos="1400"/>
        </w:tabs>
        <w:ind w:left="1400" w:hanging="288"/>
        <w:rPr>
          <w:rFonts w:ascii="Symbol" w:eastAsia="Symbol" w:hAnsi="Symbol" w:cs="Symbol"/>
          <w:sz w:val="24"/>
          <w:szCs w:val="28"/>
        </w:rPr>
      </w:pPr>
      <w:r w:rsidRPr="00444B2E">
        <w:rPr>
          <w:rFonts w:eastAsia="Times New Roman"/>
          <w:sz w:val="24"/>
          <w:szCs w:val="28"/>
        </w:rPr>
        <w:t>выделять общий признак двух или нескольких предметов или явлений</w:t>
      </w:r>
    </w:p>
    <w:p w14:paraId="0A107ADD" w14:textId="77777777" w:rsidR="00F8111A" w:rsidRPr="00444B2E" w:rsidRDefault="00F8111A" w:rsidP="0001307F">
      <w:pPr>
        <w:rPr>
          <w:rFonts w:ascii="Symbol" w:eastAsia="Symbol" w:hAnsi="Symbol" w:cs="Symbol"/>
          <w:sz w:val="24"/>
          <w:szCs w:val="28"/>
        </w:rPr>
      </w:pPr>
    </w:p>
    <w:p w14:paraId="3546181C" w14:textId="77777777" w:rsidR="00F8111A" w:rsidRPr="00444B2E" w:rsidRDefault="00C02E3A" w:rsidP="0001307F">
      <w:pPr>
        <w:numPr>
          <w:ilvl w:val="0"/>
          <w:numId w:val="52"/>
        </w:numPr>
        <w:tabs>
          <w:tab w:val="left" w:pos="620"/>
        </w:tabs>
        <w:ind w:left="620" w:hanging="216"/>
        <w:rPr>
          <w:rFonts w:eastAsia="Times New Roman"/>
          <w:sz w:val="24"/>
          <w:szCs w:val="28"/>
        </w:rPr>
      </w:pPr>
      <w:r w:rsidRPr="00444B2E">
        <w:rPr>
          <w:rFonts w:eastAsia="Times New Roman"/>
          <w:sz w:val="24"/>
          <w:szCs w:val="28"/>
        </w:rPr>
        <w:t>объяснять их сходство;</w:t>
      </w:r>
    </w:p>
    <w:p w14:paraId="5D17C59F" w14:textId="77777777" w:rsidR="00F8111A" w:rsidRPr="00444B2E" w:rsidRDefault="00F8111A" w:rsidP="0001307F">
      <w:pPr>
        <w:rPr>
          <w:sz w:val="18"/>
          <w:szCs w:val="20"/>
        </w:rPr>
      </w:pPr>
    </w:p>
    <w:p w14:paraId="740545FA" w14:textId="77777777" w:rsidR="00F8111A" w:rsidRPr="00444B2E" w:rsidRDefault="00C02E3A" w:rsidP="0001307F">
      <w:pPr>
        <w:numPr>
          <w:ilvl w:val="0"/>
          <w:numId w:val="53"/>
        </w:numPr>
        <w:tabs>
          <w:tab w:val="left" w:pos="1394"/>
        </w:tabs>
        <w:ind w:left="400" w:firstLine="712"/>
        <w:rPr>
          <w:rFonts w:ascii="Symbol" w:eastAsia="Symbol" w:hAnsi="Symbol" w:cs="Symbol"/>
          <w:sz w:val="24"/>
          <w:szCs w:val="28"/>
        </w:rPr>
      </w:pPr>
      <w:r w:rsidRPr="00444B2E">
        <w:rPr>
          <w:rFonts w:eastAsia="Times New Roman"/>
          <w:sz w:val="24"/>
          <w:szCs w:val="28"/>
        </w:rPr>
        <w:t>объединять предметы и явления в группы по определенным признакам, сравнивать, классифицировать и обобщать факты и явления;</w:t>
      </w:r>
    </w:p>
    <w:p w14:paraId="095A8ED8" w14:textId="77777777" w:rsidR="00F8111A" w:rsidRPr="00444B2E" w:rsidRDefault="00F8111A" w:rsidP="0001307F">
      <w:pPr>
        <w:rPr>
          <w:rFonts w:ascii="Symbol" w:eastAsia="Symbol" w:hAnsi="Symbol" w:cs="Symbol"/>
          <w:sz w:val="24"/>
          <w:szCs w:val="28"/>
        </w:rPr>
      </w:pPr>
    </w:p>
    <w:p w14:paraId="7226B43B" w14:textId="77777777" w:rsidR="00F8111A" w:rsidRPr="00444B2E" w:rsidRDefault="00C02E3A" w:rsidP="0001307F">
      <w:pPr>
        <w:numPr>
          <w:ilvl w:val="0"/>
          <w:numId w:val="53"/>
        </w:numPr>
        <w:tabs>
          <w:tab w:val="left" w:pos="1400"/>
        </w:tabs>
        <w:ind w:left="1400" w:hanging="288"/>
        <w:rPr>
          <w:rFonts w:ascii="Symbol" w:eastAsia="Symbol" w:hAnsi="Symbol" w:cs="Symbol"/>
          <w:sz w:val="24"/>
          <w:szCs w:val="28"/>
        </w:rPr>
      </w:pPr>
      <w:r w:rsidRPr="00444B2E">
        <w:rPr>
          <w:rFonts w:eastAsia="Times New Roman"/>
          <w:sz w:val="24"/>
          <w:szCs w:val="28"/>
        </w:rPr>
        <w:t>выделять явление из общего ряда других явлений;</w:t>
      </w:r>
    </w:p>
    <w:p w14:paraId="51DD2B60" w14:textId="77777777" w:rsidR="00F8111A" w:rsidRPr="00444B2E" w:rsidRDefault="00F8111A" w:rsidP="0001307F">
      <w:pPr>
        <w:rPr>
          <w:rFonts w:ascii="Symbol" w:eastAsia="Symbol" w:hAnsi="Symbol" w:cs="Symbol"/>
          <w:sz w:val="24"/>
          <w:szCs w:val="28"/>
        </w:rPr>
      </w:pPr>
    </w:p>
    <w:p w14:paraId="2CD5EA1A" w14:textId="77777777" w:rsidR="00F8111A" w:rsidRPr="00444B2E" w:rsidRDefault="00C02E3A" w:rsidP="0001307F">
      <w:pPr>
        <w:numPr>
          <w:ilvl w:val="0"/>
          <w:numId w:val="53"/>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обстоятельства, которые предшествовали возникновению связи между явлениями, из этих обстоятельств выделять определяющие,</w:t>
      </w:r>
    </w:p>
    <w:p w14:paraId="2582B453" w14:textId="77777777" w:rsidR="00F8111A" w:rsidRPr="00444B2E" w:rsidRDefault="00F8111A" w:rsidP="0001307F">
      <w:pPr>
        <w:rPr>
          <w:sz w:val="18"/>
          <w:szCs w:val="20"/>
        </w:rPr>
      </w:pPr>
    </w:p>
    <w:p w14:paraId="224C9591" w14:textId="77777777" w:rsidR="00F8111A" w:rsidRPr="00444B2E" w:rsidRDefault="00C02E3A" w:rsidP="0001307F">
      <w:pPr>
        <w:ind w:left="400"/>
        <w:rPr>
          <w:sz w:val="18"/>
          <w:szCs w:val="20"/>
        </w:rPr>
      </w:pPr>
      <w:r w:rsidRPr="00444B2E">
        <w:rPr>
          <w:rFonts w:eastAsia="Times New Roman"/>
          <w:sz w:val="24"/>
          <w:szCs w:val="28"/>
        </w:rPr>
        <w:t>способные быть причиной данного явления, выявлять причины и следствия явлений;</w:t>
      </w:r>
    </w:p>
    <w:p w14:paraId="6F12A51A" w14:textId="77777777" w:rsidR="00F8111A" w:rsidRPr="00444B2E" w:rsidRDefault="00F8111A" w:rsidP="0001307F">
      <w:pPr>
        <w:rPr>
          <w:sz w:val="18"/>
          <w:szCs w:val="20"/>
        </w:rPr>
      </w:pPr>
    </w:p>
    <w:p w14:paraId="3954D6F3" w14:textId="77777777" w:rsidR="00F8111A" w:rsidRPr="00444B2E" w:rsidRDefault="00C02E3A" w:rsidP="0001307F">
      <w:pPr>
        <w:numPr>
          <w:ilvl w:val="1"/>
          <w:numId w:val="54"/>
        </w:numPr>
        <w:tabs>
          <w:tab w:val="left" w:pos="1400"/>
        </w:tabs>
        <w:ind w:left="1400" w:hanging="288"/>
        <w:rPr>
          <w:rFonts w:ascii="Symbol" w:eastAsia="Symbol" w:hAnsi="Symbol" w:cs="Symbol"/>
          <w:sz w:val="24"/>
          <w:szCs w:val="28"/>
        </w:rPr>
      </w:pPr>
      <w:r w:rsidRPr="00444B2E">
        <w:rPr>
          <w:rFonts w:eastAsia="Times New Roman"/>
          <w:sz w:val="24"/>
          <w:szCs w:val="28"/>
        </w:rPr>
        <w:t>строить рассуждение от общих закономерностей к частным явлениям</w:t>
      </w:r>
    </w:p>
    <w:p w14:paraId="06C6EF8A" w14:textId="77777777" w:rsidR="00F8111A" w:rsidRPr="00444B2E" w:rsidRDefault="00C02E3A" w:rsidP="0001307F">
      <w:pPr>
        <w:numPr>
          <w:ilvl w:val="0"/>
          <w:numId w:val="54"/>
        </w:numPr>
        <w:tabs>
          <w:tab w:val="left" w:pos="620"/>
        </w:tabs>
        <w:ind w:left="620" w:hanging="216"/>
        <w:rPr>
          <w:rFonts w:eastAsia="Times New Roman"/>
          <w:sz w:val="24"/>
          <w:szCs w:val="28"/>
        </w:rPr>
      </w:pPr>
      <w:r w:rsidRPr="00444B2E">
        <w:rPr>
          <w:rFonts w:eastAsia="Times New Roman"/>
          <w:sz w:val="24"/>
          <w:szCs w:val="28"/>
        </w:rPr>
        <w:t>от частных явлений к общим закономерностям;</w:t>
      </w:r>
    </w:p>
    <w:p w14:paraId="18E02AA5" w14:textId="77777777" w:rsidR="00F8111A" w:rsidRPr="00444B2E" w:rsidRDefault="00F8111A" w:rsidP="0001307F">
      <w:pPr>
        <w:rPr>
          <w:rFonts w:eastAsia="Times New Roman"/>
          <w:sz w:val="24"/>
          <w:szCs w:val="28"/>
        </w:rPr>
      </w:pPr>
    </w:p>
    <w:p w14:paraId="6AD0C78B" w14:textId="77777777" w:rsidR="00F8111A" w:rsidRPr="00444B2E" w:rsidRDefault="00C02E3A" w:rsidP="0001307F">
      <w:pPr>
        <w:numPr>
          <w:ilvl w:val="1"/>
          <w:numId w:val="54"/>
        </w:numPr>
        <w:tabs>
          <w:tab w:val="left" w:pos="1400"/>
        </w:tabs>
        <w:ind w:left="1400" w:hanging="288"/>
        <w:rPr>
          <w:rFonts w:ascii="Symbol" w:eastAsia="Symbol" w:hAnsi="Symbol" w:cs="Symbol"/>
          <w:sz w:val="24"/>
          <w:szCs w:val="28"/>
        </w:rPr>
      </w:pPr>
      <w:r w:rsidRPr="00444B2E">
        <w:rPr>
          <w:rFonts w:eastAsia="Times New Roman"/>
          <w:sz w:val="24"/>
          <w:szCs w:val="28"/>
        </w:rPr>
        <w:t>строить  рассуждение  на  основе  сравнения  предметов  и  явлений,</w:t>
      </w:r>
    </w:p>
    <w:p w14:paraId="668403E6" w14:textId="77777777" w:rsidR="00F8111A" w:rsidRPr="00444B2E" w:rsidRDefault="00C02E3A" w:rsidP="0001307F">
      <w:pPr>
        <w:ind w:left="400"/>
        <w:rPr>
          <w:sz w:val="18"/>
          <w:szCs w:val="20"/>
        </w:rPr>
      </w:pPr>
      <w:r w:rsidRPr="00444B2E">
        <w:rPr>
          <w:rFonts w:eastAsia="Times New Roman"/>
          <w:sz w:val="24"/>
          <w:szCs w:val="28"/>
        </w:rPr>
        <w:t>выделяя при этом общие признаки;</w:t>
      </w:r>
    </w:p>
    <w:p w14:paraId="719677AD" w14:textId="77777777" w:rsidR="00F8111A" w:rsidRPr="00444B2E" w:rsidRDefault="00F8111A" w:rsidP="0001307F">
      <w:pPr>
        <w:rPr>
          <w:sz w:val="18"/>
          <w:szCs w:val="20"/>
        </w:rPr>
      </w:pPr>
    </w:p>
    <w:p w14:paraId="347A21FB" w14:textId="77777777" w:rsidR="00F8111A" w:rsidRPr="00444B2E" w:rsidRDefault="00C02E3A" w:rsidP="0001307F">
      <w:pPr>
        <w:numPr>
          <w:ilvl w:val="0"/>
          <w:numId w:val="55"/>
        </w:numPr>
        <w:tabs>
          <w:tab w:val="left" w:pos="1394"/>
        </w:tabs>
        <w:ind w:left="400" w:firstLine="712"/>
        <w:rPr>
          <w:rFonts w:ascii="Symbol" w:eastAsia="Symbol" w:hAnsi="Symbol" w:cs="Symbol"/>
          <w:sz w:val="24"/>
          <w:szCs w:val="28"/>
        </w:rPr>
      </w:pPr>
      <w:r w:rsidRPr="00444B2E">
        <w:rPr>
          <w:rFonts w:eastAsia="Times New Roman"/>
          <w:sz w:val="24"/>
          <w:szCs w:val="28"/>
        </w:rPr>
        <w:t>излагать полученную информацию, интерпретируя ее в контексте решаемой задачи;</w:t>
      </w:r>
    </w:p>
    <w:p w14:paraId="4C767705" w14:textId="77777777" w:rsidR="00F8111A" w:rsidRPr="00444B2E" w:rsidRDefault="00F8111A" w:rsidP="0001307F">
      <w:pPr>
        <w:rPr>
          <w:rFonts w:ascii="Symbol" w:eastAsia="Symbol" w:hAnsi="Symbol" w:cs="Symbol"/>
          <w:sz w:val="24"/>
          <w:szCs w:val="28"/>
        </w:rPr>
      </w:pPr>
    </w:p>
    <w:p w14:paraId="77C0D6AD" w14:textId="77777777" w:rsidR="00F8111A" w:rsidRPr="00444B2E" w:rsidRDefault="00C02E3A" w:rsidP="0001307F">
      <w:pPr>
        <w:numPr>
          <w:ilvl w:val="0"/>
          <w:numId w:val="55"/>
        </w:numPr>
        <w:tabs>
          <w:tab w:val="left" w:pos="1400"/>
        </w:tabs>
        <w:ind w:left="1400" w:hanging="288"/>
        <w:rPr>
          <w:rFonts w:ascii="Symbol" w:eastAsia="Symbol" w:hAnsi="Symbol" w:cs="Symbol"/>
          <w:sz w:val="24"/>
          <w:szCs w:val="28"/>
        </w:rPr>
      </w:pPr>
      <w:r w:rsidRPr="00444B2E">
        <w:rPr>
          <w:rFonts w:eastAsia="Times New Roman"/>
          <w:sz w:val="24"/>
          <w:szCs w:val="28"/>
        </w:rPr>
        <w:t>самостоятельно указывать на информацию, нуждающуюся в проверке,</w:t>
      </w:r>
    </w:p>
    <w:p w14:paraId="3BF89F36" w14:textId="77777777" w:rsidR="00F8111A" w:rsidRPr="00444B2E" w:rsidRDefault="00C02E3A" w:rsidP="0001307F">
      <w:pPr>
        <w:ind w:left="400"/>
        <w:rPr>
          <w:sz w:val="18"/>
          <w:szCs w:val="20"/>
        </w:rPr>
      </w:pPr>
      <w:r w:rsidRPr="00444B2E">
        <w:rPr>
          <w:rFonts w:eastAsia="Times New Roman"/>
          <w:sz w:val="24"/>
          <w:szCs w:val="28"/>
        </w:rPr>
        <w:t>предлагать и применять способ проверки достоверности информации;</w:t>
      </w:r>
    </w:p>
    <w:p w14:paraId="4C00B7E7" w14:textId="77777777" w:rsidR="00F8111A" w:rsidRPr="00444B2E" w:rsidRDefault="00F8111A" w:rsidP="0001307F">
      <w:pPr>
        <w:rPr>
          <w:sz w:val="18"/>
          <w:szCs w:val="20"/>
        </w:rPr>
      </w:pPr>
    </w:p>
    <w:p w14:paraId="529BF83A" w14:textId="77777777" w:rsidR="00F8111A" w:rsidRPr="00444B2E" w:rsidRDefault="00C02E3A" w:rsidP="0001307F">
      <w:pPr>
        <w:numPr>
          <w:ilvl w:val="0"/>
          <w:numId w:val="56"/>
        </w:numPr>
        <w:tabs>
          <w:tab w:val="left" w:pos="1394"/>
        </w:tabs>
        <w:ind w:left="400" w:firstLine="712"/>
        <w:rPr>
          <w:rFonts w:ascii="Symbol" w:eastAsia="Symbol" w:hAnsi="Symbol" w:cs="Symbol"/>
          <w:sz w:val="24"/>
          <w:szCs w:val="28"/>
        </w:rPr>
      </w:pPr>
      <w:r w:rsidRPr="00444B2E">
        <w:rPr>
          <w:rFonts w:eastAsia="Times New Roman"/>
          <w:sz w:val="24"/>
          <w:szCs w:val="28"/>
        </w:rPr>
        <w:t>вербализовать эмоциональное впечатление, оказанное на него источником;</w:t>
      </w:r>
    </w:p>
    <w:p w14:paraId="448EA4B5" w14:textId="77777777" w:rsidR="00F8111A" w:rsidRPr="00444B2E" w:rsidRDefault="00F8111A" w:rsidP="0001307F">
      <w:pPr>
        <w:rPr>
          <w:rFonts w:ascii="Symbol" w:eastAsia="Symbol" w:hAnsi="Symbol" w:cs="Symbol"/>
          <w:sz w:val="24"/>
          <w:szCs w:val="28"/>
        </w:rPr>
      </w:pPr>
    </w:p>
    <w:p w14:paraId="2F519337" w14:textId="77777777" w:rsidR="00F8111A" w:rsidRPr="00444B2E" w:rsidRDefault="00C02E3A" w:rsidP="0001307F">
      <w:pPr>
        <w:numPr>
          <w:ilvl w:val="0"/>
          <w:numId w:val="56"/>
        </w:numPr>
        <w:tabs>
          <w:tab w:val="left" w:pos="1394"/>
        </w:tabs>
        <w:ind w:left="400" w:firstLine="712"/>
        <w:jc w:val="both"/>
        <w:rPr>
          <w:rFonts w:ascii="Symbol" w:eastAsia="Symbol" w:hAnsi="Symbol" w:cs="Symbol"/>
          <w:sz w:val="24"/>
          <w:szCs w:val="28"/>
        </w:rPr>
      </w:pPr>
      <w:r w:rsidRPr="00444B2E">
        <w:rPr>
          <w:rFonts w:eastAsia="Times New Roman"/>
          <w:sz w:val="24"/>
          <w:szCs w:val="28"/>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w:t>
      </w:r>
    </w:p>
    <w:p w14:paraId="67896830" w14:textId="77777777" w:rsidR="00F8111A" w:rsidRPr="00444B2E" w:rsidRDefault="00C02E3A" w:rsidP="0001307F">
      <w:pPr>
        <w:ind w:left="400"/>
        <w:rPr>
          <w:sz w:val="18"/>
          <w:szCs w:val="20"/>
        </w:rPr>
      </w:pPr>
      <w:r w:rsidRPr="00444B2E">
        <w:rPr>
          <w:rFonts w:eastAsia="Times New Roman"/>
          <w:sz w:val="24"/>
          <w:szCs w:val="28"/>
        </w:rPr>
        <w:t>объяснять с заданной точки зрения);</w:t>
      </w:r>
    </w:p>
    <w:p w14:paraId="1D6EF705" w14:textId="77777777" w:rsidR="00F8111A" w:rsidRPr="00444B2E" w:rsidRDefault="00F8111A" w:rsidP="0001307F">
      <w:pPr>
        <w:rPr>
          <w:sz w:val="18"/>
          <w:szCs w:val="20"/>
        </w:rPr>
      </w:pPr>
    </w:p>
    <w:p w14:paraId="45073EC7" w14:textId="77777777" w:rsidR="00F8111A" w:rsidRPr="00444B2E" w:rsidRDefault="00C02E3A" w:rsidP="0001307F">
      <w:pPr>
        <w:numPr>
          <w:ilvl w:val="0"/>
          <w:numId w:val="57"/>
        </w:numPr>
        <w:tabs>
          <w:tab w:val="left" w:pos="1394"/>
        </w:tabs>
        <w:ind w:left="400" w:firstLine="712"/>
        <w:jc w:val="both"/>
        <w:rPr>
          <w:rFonts w:ascii="Symbol" w:eastAsia="Symbol" w:hAnsi="Symbol" w:cs="Symbol"/>
          <w:sz w:val="24"/>
          <w:szCs w:val="28"/>
        </w:rPr>
      </w:pPr>
      <w:r w:rsidRPr="00444B2E">
        <w:rPr>
          <w:rFonts w:eastAsia="Times New Roman"/>
          <w:sz w:val="24"/>
          <w:szCs w:val="28"/>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14:paraId="42002877" w14:textId="77777777" w:rsidR="00F8111A" w:rsidRPr="00444B2E" w:rsidRDefault="00F8111A" w:rsidP="0001307F">
      <w:pPr>
        <w:rPr>
          <w:rFonts w:ascii="Symbol" w:eastAsia="Symbol" w:hAnsi="Symbol" w:cs="Symbol"/>
          <w:sz w:val="24"/>
          <w:szCs w:val="28"/>
        </w:rPr>
      </w:pPr>
    </w:p>
    <w:p w14:paraId="1B1D44B6" w14:textId="77777777" w:rsidR="00F8111A" w:rsidRPr="00444B2E" w:rsidRDefault="00C02E3A" w:rsidP="0001307F">
      <w:pPr>
        <w:numPr>
          <w:ilvl w:val="0"/>
          <w:numId w:val="57"/>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делать вывод на основе критического анализа разных точек зрения,</w:t>
      </w:r>
    </w:p>
    <w:p w14:paraId="4CE1A7AC" w14:textId="77777777" w:rsidR="00F8111A" w:rsidRPr="00444B2E" w:rsidRDefault="00C02E3A" w:rsidP="0001307F">
      <w:pPr>
        <w:ind w:left="400"/>
        <w:rPr>
          <w:sz w:val="18"/>
          <w:szCs w:val="20"/>
        </w:rPr>
      </w:pPr>
      <w:r w:rsidRPr="00444B2E">
        <w:rPr>
          <w:rFonts w:eastAsia="Times New Roman"/>
          <w:sz w:val="24"/>
          <w:szCs w:val="28"/>
        </w:rPr>
        <w:t>подтверждать вывод собственной аргументацией или самостоятельно полученными данными.</w:t>
      </w:r>
    </w:p>
    <w:p w14:paraId="07EA5C1C" w14:textId="77777777" w:rsidR="00F8111A" w:rsidRPr="00444B2E" w:rsidRDefault="00F8111A" w:rsidP="0001307F">
      <w:pPr>
        <w:rPr>
          <w:sz w:val="18"/>
          <w:szCs w:val="20"/>
        </w:rPr>
      </w:pPr>
    </w:p>
    <w:p w14:paraId="44DC63DB" w14:textId="77777777" w:rsidR="00F8111A" w:rsidRPr="00444B2E" w:rsidRDefault="00C02E3A" w:rsidP="0001307F">
      <w:pPr>
        <w:numPr>
          <w:ilvl w:val="0"/>
          <w:numId w:val="58"/>
        </w:numPr>
        <w:tabs>
          <w:tab w:val="left" w:pos="1540"/>
        </w:tabs>
        <w:ind w:left="1540" w:hanging="428"/>
        <w:rPr>
          <w:rFonts w:eastAsia="Times New Roman"/>
          <w:sz w:val="24"/>
          <w:szCs w:val="28"/>
        </w:rPr>
      </w:pPr>
      <w:r w:rsidRPr="00444B2E">
        <w:rPr>
          <w:rFonts w:eastAsia="Times New Roman"/>
          <w:sz w:val="24"/>
          <w:szCs w:val="28"/>
        </w:rPr>
        <w:t>Умение создавать, применять и преобразовывать знаки и символы,</w:t>
      </w:r>
    </w:p>
    <w:p w14:paraId="55EF9F8D" w14:textId="77777777" w:rsidR="00F8111A" w:rsidRPr="00444B2E" w:rsidRDefault="00C02E3A" w:rsidP="0001307F">
      <w:pPr>
        <w:ind w:left="400"/>
        <w:rPr>
          <w:sz w:val="18"/>
          <w:szCs w:val="20"/>
        </w:rPr>
      </w:pPr>
      <w:r w:rsidRPr="00444B2E">
        <w:rPr>
          <w:rFonts w:eastAsia="Times New Roman"/>
          <w:sz w:val="24"/>
          <w:szCs w:val="28"/>
        </w:rPr>
        <w:t>модели и схемы для решения учебных и познавательных задач. Обучающийся</w:t>
      </w:r>
    </w:p>
    <w:p w14:paraId="64C8B9A4" w14:textId="77777777" w:rsidR="00F8111A" w:rsidRPr="00444B2E" w:rsidRDefault="00F8111A" w:rsidP="0001307F">
      <w:pPr>
        <w:rPr>
          <w:sz w:val="18"/>
          <w:szCs w:val="20"/>
        </w:rPr>
      </w:pPr>
    </w:p>
    <w:p w14:paraId="0386A51E" w14:textId="77777777" w:rsidR="00F8111A" w:rsidRPr="00444B2E" w:rsidRDefault="00C02E3A" w:rsidP="0001307F">
      <w:pPr>
        <w:ind w:left="400"/>
        <w:rPr>
          <w:sz w:val="18"/>
          <w:szCs w:val="20"/>
        </w:rPr>
      </w:pPr>
      <w:r w:rsidRPr="00444B2E">
        <w:rPr>
          <w:rFonts w:eastAsia="Times New Roman"/>
          <w:sz w:val="24"/>
          <w:szCs w:val="28"/>
        </w:rPr>
        <w:t>сможет:</w:t>
      </w:r>
    </w:p>
    <w:p w14:paraId="5F792FE3" w14:textId="77777777" w:rsidR="00F8111A" w:rsidRPr="00444B2E" w:rsidRDefault="00F8111A" w:rsidP="0001307F">
      <w:pPr>
        <w:rPr>
          <w:sz w:val="18"/>
          <w:szCs w:val="20"/>
        </w:rPr>
      </w:pPr>
    </w:p>
    <w:p w14:paraId="472EF5F3" w14:textId="77777777" w:rsidR="00F8111A" w:rsidRPr="00444B2E" w:rsidRDefault="00C02E3A" w:rsidP="0001307F">
      <w:pPr>
        <w:numPr>
          <w:ilvl w:val="0"/>
          <w:numId w:val="59"/>
        </w:numPr>
        <w:tabs>
          <w:tab w:val="left" w:pos="1400"/>
        </w:tabs>
        <w:ind w:left="1400" w:hanging="288"/>
        <w:rPr>
          <w:rFonts w:ascii="Symbol" w:eastAsia="Symbol" w:hAnsi="Symbol" w:cs="Symbol"/>
          <w:sz w:val="24"/>
          <w:szCs w:val="28"/>
        </w:rPr>
      </w:pPr>
      <w:r w:rsidRPr="00444B2E">
        <w:rPr>
          <w:rFonts w:eastAsia="Times New Roman"/>
          <w:sz w:val="24"/>
          <w:szCs w:val="28"/>
        </w:rPr>
        <w:t>обозначать символом и знаком предмет и/или явление;</w:t>
      </w:r>
    </w:p>
    <w:p w14:paraId="6F9E46FD" w14:textId="77777777" w:rsidR="00F8111A" w:rsidRPr="00444B2E" w:rsidRDefault="00F8111A" w:rsidP="0001307F">
      <w:pPr>
        <w:rPr>
          <w:rFonts w:ascii="Symbol" w:eastAsia="Symbol" w:hAnsi="Symbol" w:cs="Symbol"/>
          <w:sz w:val="24"/>
          <w:szCs w:val="28"/>
        </w:rPr>
      </w:pPr>
    </w:p>
    <w:p w14:paraId="26163E57" w14:textId="77777777" w:rsidR="00F8111A" w:rsidRPr="00444B2E" w:rsidRDefault="00C02E3A" w:rsidP="0001307F">
      <w:pPr>
        <w:numPr>
          <w:ilvl w:val="0"/>
          <w:numId w:val="59"/>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логические  связи  между  предметами  и/или  явлениями,</w:t>
      </w:r>
    </w:p>
    <w:p w14:paraId="3E624EC5" w14:textId="77777777" w:rsidR="00F8111A" w:rsidRPr="00444B2E" w:rsidRDefault="00C02E3A" w:rsidP="0001307F">
      <w:pPr>
        <w:ind w:left="400"/>
        <w:rPr>
          <w:sz w:val="18"/>
          <w:szCs w:val="20"/>
        </w:rPr>
      </w:pPr>
      <w:r w:rsidRPr="00444B2E">
        <w:rPr>
          <w:rFonts w:eastAsia="Times New Roman"/>
          <w:sz w:val="24"/>
          <w:szCs w:val="28"/>
        </w:rPr>
        <w:t>обозначать данные логические связи с помощью знаков в схеме;</w:t>
      </w:r>
    </w:p>
    <w:p w14:paraId="5C74BA20" w14:textId="77777777" w:rsidR="00F8111A" w:rsidRPr="00444B2E" w:rsidRDefault="00F8111A" w:rsidP="0001307F">
      <w:pPr>
        <w:rPr>
          <w:sz w:val="18"/>
          <w:szCs w:val="20"/>
        </w:rPr>
      </w:pPr>
    </w:p>
    <w:p w14:paraId="0515404F" w14:textId="77777777" w:rsidR="00F8111A" w:rsidRPr="00444B2E" w:rsidRDefault="00C02E3A" w:rsidP="0001307F">
      <w:pPr>
        <w:numPr>
          <w:ilvl w:val="0"/>
          <w:numId w:val="60"/>
        </w:numPr>
        <w:tabs>
          <w:tab w:val="left" w:pos="1400"/>
        </w:tabs>
        <w:ind w:left="1400" w:hanging="288"/>
        <w:rPr>
          <w:rFonts w:ascii="Symbol" w:eastAsia="Symbol" w:hAnsi="Symbol" w:cs="Symbol"/>
          <w:sz w:val="24"/>
          <w:szCs w:val="28"/>
        </w:rPr>
      </w:pPr>
      <w:r w:rsidRPr="00444B2E">
        <w:rPr>
          <w:rFonts w:eastAsia="Times New Roman"/>
          <w:sz w:val="24"/>
          <w:szCs w:val="28"/>
        </w:rPr>
        <w:t>создавать абстрактный или реальный образ предмета и/или явления;</w:t>
      </w:r>
    </w:p>
    <w:p w14:paraId="1B50D2A5" w14:textId="77777777" w:rsidR="00F8111A" w:rsidRPr="00444B2E" w:rsidRDefault="00F8111A" w:rsidP="0001307F">
      <w:pPr>
        <w:rPr>
          <w:rFonts w:ascii="Symbol" w:eastAsia="Symbol" w:hAnsi="Symbol" w:cs="Symbol"/>
          <w:sz w:val="24"/>
          <w:szCs w:val="28"/>
        </w:rPr>
      </w:pPr>
    </w:p>
    <w:p w14:paraId="06ADC369" w14:textId="77777777" w:rsidR="00F8111A" w:rsidRPr="00444B2E" w:rsidRDefault="00C02E3A" w:rsidP="0001307F">
      <w:pPr>
        <w:numPr>
          <w:ilvl w:val="0"/>
          <w:numId w:val="60"/>
        </w:numPr>
        <w:tabs>
          <w:tab w:val="left" w:pos="1394"/>
        </w:tabs>
        <w:ind w:left="400" w:firstLine="712"/>
        <w:rPr>
          <w:rFonts w:ascii="Symbol" w:eastAsia="Symbol" w:hAnsi="Symbol" w:cs="Symbol"/>
          <w:sz w:val="24"/>
          <w:szCs w:val="28"/>
        </w:rPr>
      </w:pPr>
      <w:r w:rsidRPr="00444B2E">
        <w:rPr>
          <w:rFonts w:eastAsia="Times New Roman"/>
          <w:sz w:val="24"/>
          <w:szCs w:val="28"/>
        </w:rPr>
        <w:t>строить модель/схему на основе условий задачи и/или способа ее решения;</w:t>
      </w:r>
    </w:p>
    <w:p w14:paraId="532E40DA" w14:textId="77777777" w:rsidR="00F8111A" w:rsidRPr="00444B2E" w:rsidRDefault="00F8111A" w:rsidP="0001307F">
      <w:pPr>
        <w:rPr>
          <w:rFonts w:ascii="Symbol" w:eastAsia="Symbol" w:hAnsi="Symbol" w:cs="Symbol"/>
          <w:sz w:val="24"/>
          <w:szCs w:val="28"/>
        </w:rPr>
      </w:pPr>
    </w:p>
    <w:p w14:paraId="307ABD65" w14:textId="77777777" w:rsidR="00F8111A" w:rsidRPr="00444B2E" w:rsidRDefault="00C02E3A" w:rsidP="0001307F">
      <w:pPr>
        <w:numPr>
          <w:ilvl w:val="0"/>
          <w:numId w:val="60"/>
        </w:numPr>
        <w:tabs>
          <w:tab w:val="left" w:pos="1394"/>
        </w:tabs>
        <w:ind w:left="400" w:firstLine="712"/>
        <w:jc w:val="both"/>
        <w:rPr>
          <w:rFonts w:ascii="Symbol" w:eastAsia="Symbol" w:hAnsi="Symbol" w:cs="Symbol"/>
          <w:sz w:val="24"/>
          <w:szCs w:val="28"/>
        </w:rPr>
      </w:pPr>
      <w:r w:rsidRPr="00444B2E">
        <w:rPr>
          <w:rFonts w:eastAsia="Times New Roman"/>
          <w:sz w:val="24"/>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14:paraId="6FC08921" w14:textId="77777777" w:rsidR="00F8111A" w:rsidRPr="00444B2E" w:rsidRDefault="00F8111A" w:rsidP="0001307F">
      <w:pPr>
        <w:rPr>
          <w:rFonts w:ascii="Symbol" w:eastAsia="Symbol" w:hAnsi="Symbol" w:cs="Symbol"/>
          <w:sz w:val="24"/>
          <w:szCs w:val="28"/>
        </w:rPr>
      </w:pPr>
    </w:p>
    <w:p w14:paraId="4859B518" w14:textId="77777777" w:rsidR="00F8111A" w:rsidRPr="00444B2E" w:rsidRDefault="00C02E3A" w:rsidP="0001307F">
      <w:pPr>
        <w:numPr>
          <w:ilvl w:val="0"/>
          <w:numId w:val="60"/>
        </w:numPr>
        <w:tabs>
          <w:tab w:val="left" w:pos="1400"/>
        </w:tabs>
        <w:ind w:left="1400" w:hanging="288"/>
        <w:rPr>
          <w:rFonts w:ascii="Symbol" w:eastAsia="Symbol" w:hAnsi="Symbol" w:cs="Symbol"/>
          <w:sz w:val="24"/>
          <w:szCs w:val="28"/>
        </w:rPr>
      </w:pPr>
      <w:r w:rsidRPr="00444B2E">
        <w:rPr>
          <w:rFonts w:eastAsia="Times New Roman"/>
          <w:sz w:val="24"/>
          <w:szCs w:val="28"/>
        </w:rPr>
        <w:t>преобразовывать   модели   с   целью   выявления   общих   законов,</w:t>
      </w:r>
    </w:p>
    <w:p w14:paraId="3485282B" w14:textId="77777777" w:rsidR="00F8111A" w:rsidRPr="00444B2E" w:rsidRDefault="00F8111A" w:rsidP="0001307F">
      <w:pPr>
        <w:rPr>
          <w:sz w:val="18"/>
          <w:szCs w:val="20"/>
        </w:rPr>
      </w:pPr>
    </w:p>
    <w:p w14:paraId="7362DA47" w14:textId="77777777" w:rsidR="00F8111A" w:rsidRPr="00444B2E" w:rsidRDefault="00C02E3A" w:rsidP="0001307F">
      <w:pPr>
        <w:ind w:left="400"/>
        <w:rPr>
          <w:sz w:val="18"/>
          <w:szCs w:val="20"/>
        </w:rPr>
      </w:pPr>
      <w:r w:rsidRPr="00444B2E">
        <w:rPr>
          <w:rFonts w:eastAsia="Times New Roman"/>
          <w:sz w:val="24"/>
          <w:szCs w:val="28"/>
        </w:rPr>
        <w:t>определяющих данную предметную область;</w:t>
      </w:r>
    </w:p>
    <w:p w14:paraId="325CBBC6" w14:textId="77777777" w:rsidR="00F8111A" w:rsidRPr="00444B2E" w:rsidRDefault="00F8111A" w:rsidP="0001307F">
      <w:pPr>
        <w:rPr>
          <w:sz w:val="18"/>
          <w:szCs w:val="20"/>
        </w:rPr>
      </w:pPr>
    </w:p>
    <w:p w14:paraId="2A9C56A6" w14:textId="77777777" w:rsidR="00F8111A" w:rsidRPr="00444B2E" w:rsidRDefault="00C02E3A" w:rsidP="0001307F">
      <w:pPr>
        <w:numPr>
          <w:ilvl w:val="0"/>
          <w:numId w:val="61"/>
        </w:numPr>
        <w:tabs>
          <w:tab w:val="left" w:pos="1394"/>
        </w:tabs>
        <w:ind w:left="400" w:firstLine="712"/>
        <w:jc w:val="both"/>
        <w:rPr>
          <w:rFonts w:ascii="Symbol" w:eastAsia="Symbol" w:hAnsi="Symbol" w:cs="Symbol"/>
          <w:sz w:val="24"/>
          <w:szCs w:val="28"/>
        </w:rPr>
      </w:pPr>
      <w:r w:rsidRPr="00444B2E">
        <w:rPr>
          <w:rFonts w:eastAsia="Times New Roman"/>
          <w:sz w:val="24"/>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14:paraId="4AB4EF3A" w14:textId="77777777" w:rsidR="00F8111A" w:rsidRPr="00444B2E" w:rsidRDefault="00F8111A" w:rsidP="0001307F">
      <w:pPr>
        <w:rPr>
          <w:rFonts w:ascii="Symbol" w:eastAsia="Symbol" w:hAnsi="Symbol" w:cs="Symbol"/>
          <w:sz w:val="24"/>
          <w:szCs w:val="28"/>
        </w:rPr>
      </w:pPr>
    </w:p>
    <w:p w14:paraId="1A4A6481" w14:textId="77777777" w:rsidR="00F8111A" w:rsidRPr="00444B2E" w:rsidRDefault="00C02E3A" w:rsidP="0001307F">
      <w:pPr>
        <w:numPr>
          <w:ilvl w:val="0"/>
          <w:numId w:val="61"/>
        </w:numPr>
        <w:tabs>
          <w:tab w:val="left" w:pos="1394"/>
        </w:tabs>
        <w:ind w:left="400" w:firstLine="712"/>
        <w:jc w:val="both"/>
        <w:rPr>
          <w:rFonts w:ascii="Symbol" w:eastAsia="Symbol" w:hAnsi="Symbol" w:cs="Symbol"/>
          <w:sz w:val="24"/>
          <w:szCs w:val="28"/>
        </w:rPr>
      </w:pPr>
      <w:r w:rsidRPr="00444B2E">
        <w:rPr>
          <w:rFonts w:eastAsia="Times New Roman"/>
          <w:sz w:val="24"/>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14:paraId="32FE79F0" w14:textId="77777777" w:rsidR="00F8111A" w:rsidRPr="00444B2E" w:rsidRDefault="00F8111A" w:rsidP="0001307F">
      <w:pPr>
        <w:rPr>
          <w:rFonts w:ascii="Symbol" w:eastAsia="Symbol" w:hAnsi="Symbol" w:cs="Symbol"/>
          <w:sz w:val="24"/>
          <w:szCs w:val="28"/>
        </w:rPr>
      </w:pPr>
    </w:p>
    <w:p w14:paraId="6798B431" w14:textId="77777777" w:rsidR="00F8111A" w:rsidRPr="00444B2E" w:rsidRDefault="00C02E3A" w:rsidP="0001307F">
      <w:pPr>
        <w:numPr>
          <w:ilvl w:val="0"/>
          <w:numId w:val="61"/>
        </w:numPr>
        <w:tabs>
          <w:tab w:val="left" w:pos="1400"/>
        </w:tabs>
        <w:ind w:left="1400" w:hanging="288"/>
        <w:rPr>
          <w:rFonts w:ascii="Symbol" w:eastAsia="Symbol" w:hAnsi="Symbol" w:cs="Symbol"/>
          <w:sz w:val="24"/>
          <w:szCs w:val="28"/>
        </w:rPr>
      </w:pPr>
      <w:r w:rsidRPr="00444B2E">
        <w:rPr>
          <w:rFonts w:eastAsia="Times New Roman"/>
          <w:sz w:val="24"/>
          <w:szCs w:val="28"/>
        </w:rPr>
        <w:t>строить доказательство: прямое, косвенное, от противного;</w:t>
      </w:r>
    </w:p>
    <w:p w14:paraId="6845AAFE" w14:textId="77777777" w:rsidR="00F8111A" w:rsidRPr="00444B2E" w:rsidRDefault="00F8111A" w:rsidP="0001307F">
      <w:pPr>
        <w:rPr>
          <w:rFonts w:ascii="Symbol" w:eastAsia="Symbol" w:hAnsi="Symbol" w:cs="Symbol"/>
          <w:sz w:val="24"/>
          <w:szCs w:val="28"/>
        </w:rPr>
      </w:pPr>
    </w:p>
    <w:p w14:paraId="53BDC164" w14:textId="77777777" w:rsidR="00F8111A" w:rsidRPr="00444B2E" w:rsidRDefault="00C02E3A" w:rsidP="0001307F">
      <w:pPr>
        <w:numPr>
          <w:ilvl w:val="0"/>
          <w:numId w:val="61"/>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14:paraId="31B1017B" w14:textId="77777777" w:rsidR="00F8111A" w:rsidRPr="00444B2E" w:rsidRDefault="00F8111A" w:rsidP="0001307F">
      <w:pPr>
        <w:rPr>
          <w:sz w:val="18"/>
          <w:szCs w:val="20"/>
        </w:rPr>
      </w:pPr>
    </w:p>
    <w:p w14:paraId="6E929197" w14:textId="77777777" w:rsidR="00F8111A" w:rsidRPr="00444B2E" w:rsidRDefault="00C02E3A" w:rsidP="0001307F">
      <w:pPr>
        <w:numPr>
          <w:ilvl w:val="0"/>
          <w:numId w:val="62"/>
        </w:numPr>
        <w:tabs>
          <w:tab w:val="left" w:pos="1540"/>
        </w:tabs>
        <w:ind w:left="1540" w:hanging="428"/>
        <w:rPr>
          <w:rFonts w:eastAsia="Times New Roman"/>
          <w:sz w:val="24"/>
          <w:szCs w:val="28"/>
        </w:rPr>
      </w:pPr>
      <w:r w:rsidRPr="00444B2E">
        <w:rPr>
          <w:rFonts w:eastAsia="Times New Roman"/>
          <w:sz w:val="24"/>
          <w:szCs w:val="28"/>
        </w:rPr>
        <w:t>Смысловое чтение. Обучающийся сможет:</w:t>
      </w:r>
    </w:p>
    <w:p w14:paraId="07E839C2" w14:textId="77777777" w:rsidR="00F8111A" w:rsidRPr="00444B2E" w:rsidRDefault="00F8111A" w:rsidP="0001307F">
      <w:pPr>
        <w:rPr>
          <w:sz w:val="18"/>
          <w:szCs w:val="20"/>
        </w:rPr>
      </w:pPr>
    </w:p>
    <w:p w14:paraId="72FC6A2A" w14:textId="77777777" w:rsidR="00F8111A" w:rsidRPr="00444B2E" w:rsidRDefault="00C02E3A" w:rsidP="0001307F">
      <w:pPr>
        <w:numPr>
          <w:ilvl w:val="0"/>
          <w:numId w:val="63"/>
        </w:numPr>
        <w:tabs>
          <w:tab w:val="left" w:pos="1394"/>
        </w:tabs>
        <w:ind w:left="400" w:firstLine="712"/>
        <w:rPr>
          <w:rFonts w:ascii="Symbol" w:eastAsia="Symbol" w:hAnsi="Symbol" w:cs="Symbol"/>
          <w:sz w:val="24"/>
          <w:szCs w:val="28"/>
        </w:rPr>
      </w:pPr>
      <w:r w:rsidRPr="00444B2E">
        <w:rPr>
          <w:rFonts w:eastAsia="Times New Roman"/>
          <w:sz w:val="24"/>
          <w:szCs w:val="28"/>
        </w:rPr>
        <w:t>находить в тексте требуемую информацию (в соответствии с целями своей деятельности);</w:t>
      </w:r>
    </w:p>
    <w:p w14:paraId="5881D148" w14:textId="77777777" w:rsidR="00F8111A" w:rsidRPr="00444B2E" w:rsidRDefault="00F8111A" w:rsidP="0001307F">
      <w:pPr>
        <w:rPr>
          <w:rFonts w:ascii="Symbol" w:eastAsia="Symbol" w:hAnsi="Symbol" w:cs="Symbol"/>
          <w:sz w:val="24"/>
          <w:szCs w:val="28"/>
        </w:rPr>
      </w:pPr>
    </w:p>
    <w:p w14:paraId="07469319" w14:textId="77777777" w:rsidR="00F8111A" w:rsidRPr="00444B2E" w:rsidRDefault="00C02E3A" w:rsidP="0001307F">
      <w:pPr>
        <w:numPr>
          <w:ilvl w:val="0"/>
          <w:numId w:val="63"/>
        </w:numPr>
        <w:tabs>
          <w:tab w:val="left" w:pos="1394"/>
        </w:tabs>
        <w:ind w:left="400" w:firstLine="712"/>
        <w:rPr>
          <w:rFonts w:ascii="Symbol" w:eastAsia="Symbol" w:hAnsi="Symbol" w:cs="Symbol"/>
          <w:sz w:val="24"/>
          <w:szCs w:val="28"/>
        </w:rPr>
      </w:pPr>
      <w:r w:rsidRPr="00444B2E">
        <w:rPr>
          <w:rFonts w:eastAsia="Times New Roman"/>
          <w:sz w:val="24"/>
          <w:szCs w:val="28"/>
        </w:rPr>
        <w:t>ориентироваться в содержании текста, понимать целостный смысл текста, структурировать текст;</w:t>
      </w:r>
    </w:p>
    <w:p w14:paraId="3985D4B0" w14:textId="77777777" w:rsidR="00F8111A" w:rsidRPr="00444B2E" w:rsidRDefault="00F8111A" w:rsidP="0001307F">
      <w:pPr>
        <w:rPr>
          <w:rFonts w:ascii="Symbol" w:eastAsia="Symbol" w:hAnsi="Symbol" w:cs="Symbol"/>
          <w:sz w:val="24"/>
          <w:szCs w:val="28"/>
        </w:rPr>
      </w:pPr>
    </w:p>
    <w:p w14:paraId="5E3D3D07" w14:textId="77777777" w:rsidR="00F8111A" w:rsidRPr="00444B2E" w:rsidRDefault="00C02E3A" w:rsidP="0001307F">
      <w:pPr>
        <w:numPr>
          <w:ilvl w:val="0"/>
          <w:numId w:val="63"/>
        </w:numPr>
        <w:tabs>
          <w:tab w:val="left" w:pos="1400"/>
        </w:tabs>
        <w:ind w:left="1400" w:hanging="288"/>
        <w:rPr>
          <w:rFonts w:ascii="Symbol" w:eastAsia="Symbol" w:hAnsi="Symbol" w:cs="Symbol"/>
          <w:sz w:val="24"/>
          <w:szCs w:val="28"/>
        </w:rPr>
      </w:pPr>
      <w:r w:rsidRPr="00444B2E">
        <w:rPr>
          <w:rFonts w:eastAsia="Times New Roman"/>
          <w:sz w:val="24"/>
          <w:szCs w:val="28"/>
        </w:rPr>
        <w:t>устанавливать  взаимосвязь  описанных  в  тексте  событий,  явлений,</w:t>
      </w:r>
    </w:p>
    <w:p w14:paraId="6E5B0E41" w14:textId="77777777" w:rsidR="00F8111A" w:rsidRPr="00444B2E" w:rsidRDefault="00F8111A" w:rsidP="0001307F">
      <w:pPr>
        <w:rPr>
          <w:sz w:val="18"/>
          <w:szCs w:val="20"/>
        </w:rPr>
      </w:pPr>
    </w:p>
    <w:p w14:paraId="363ED637" w14:textId="77777777" w:rsidR="00F8111A" w:rsidRPr="00444B2E" w:rsidRDefault="00C02E3A" w:rsidP="0001307F">
      <w:pPr>
        <w:ind w:left="400"/>
        <w:rPr>
          <w:sz w:val="18"/>
          <w:szCs w:val="20"/>
        </w:rPr>
      </w:pPr>
      <w:r w:rsidRPr="00444B2E">
        <w:rPr>
          <w:rFonts w:eastAsia="Times New Roman"/>
          <w:sz w:val="24"/>
          <w:szCs w:val="28"/>
        </w:rPr>
        <w:t>процессов;</w:t>
      </w:r>
    </w:p>
    <w:p w14:paraId="23ACC689" w14:textId="77777777" w:rsidR="00F8111A" w:rsidRPr="00444B2E" w:rsidRDefault="00F8111A" w:rsidP="0001307F">
      <w:pPr>
        <w:rPr>
          <w:sz w:val="18"/>
          <w:szCs w:val="20"/>
        </w:rPr>
      </w:pPr>
    </w:p>
    <w:p w14:paraId="36494558" w14:textId="77777777" w:rsidR="00F8111A" w:rsidRPr="00444B2E" w:rsidRDefault="00C02E3A" w:rsidP="0001307F">
      <w:pPr>
        <w:numPr>
          <w:ilvl w:val="0"/>
          <w:numId w:val="64"/>
        </w:numPr>
        <w:tabs>
          <w:tab w:val="left" w:pos="1400"/>
        </w:tabs>
        <w:ind w:left="1400" w:hanging="288"/>
        <w:rPr>
          <w:rFonts w:ascii="Symbol" w:eastAsia="Symbol" w:hAnsi="Symbol" w:cs="Symbol"/>
          <w:sz w:val="24"/>
          <w:szCs w:val="28"/>
        </w:rPr>
      </w:pPr>
      <w:r w:rsidRPr="00444B2E">
        <w:rPr>
          <w:rFonts w:eastAsia="Times New Roman"/>
          <w:sz w:val="24"/>
          <w:szCs w:val="28"/>
        </w:rPr>
        <w:t>резюмировать главную идею текста;</w:t>
      </w:r>
    </w:p>
    <w:p w14:paraId="33F61710" w14:textId="77777777" w:rsidR="00F8111A" w:rsidRPr="00444B2E" w:rsidRDefault="00F8111A" w:rsidP="0001307F">
      <w:pPr>
        <w:rPr>
          <w:rFonts w:ascii="Symbol" w:eastAsia="Symbol" w:hAnsi="Symbol" w:cs="Symbol"/>
          <w:sz w:val="24"/>
          <w:szCs w:val="28"/>
        </w:rPr>
      </w:pPr>
    </w:p>
    <w:p w14:paraId="02DF8F57" w14:textId="77777777" w:rsidR="00F8111A" w:rsidRPr="00444B2E" w:rsidRDefault="00C02E3A" w:rsidP="0001307F">
      <w:pPr>
        <w:numPr>
          <w:ilvl w:val="0"/>
          <w:numId w:val="64"/>
        </w:numPr>
        <w:tabs>
          <w:tab w:val="left" w:pos="1400"/>
        </w:tabs>
        <w:ind w:left="1400" w:hanging="288"/>
        <w:rPr>
          <w:rFonts w:ascii="Symbol" w:eastAsia="Symbol" w:hAnsi="Symbol" w:cs="Symbol"/>
          <w:sz w:val="24"/>
          <w:szCs w:val="28"/>
        </w:rPr>
      </w:pPr>
      <w:r w:rsidRPr="00444B2E">
        <w:rPr>
          <w:rFonts w:eastAsia="Times New Roman"/>
          <w:sz w:val="24"/>
          <w:szCs w:val="28"/>
        </w:rPr>
        <w:t>преобразовывать  текст,  «переводя»  его  в  другую  модальность,</w:t>
      </w:r>
    </w:p>
    <w:p w14:paraId="558ABDDE" w14:textId="77777777" w:rsidR="00F8111A" w:rsidRPr="00444B2E" w:rsidRDefault="00F8111A" w:rsidP="0001307F">
      <w:pPr>
        <w:rPr>
          <w:sz w:val="18"/>
          <w:szCs w:val="20"/>
        </w:rPr>
      </w:pPr>
    </w:p>
    <w:p w14:paraId="46A2CF82" w14:textId="77777777" w:rsidR="00F8111A" w:rsidRPr="00444B2E" w:rsidRDefault="00C02E3A" w:rsidP="0001307F">
      <w:pPr>
        <w:ind w:left="400"/>
        <w:rPr>
          <w:sz w:val="18"/>
          <w:szCs w:val="20"/>
        </w:rPr>
      </w:pPr>
      <w:r w:rsidRPr="00444B2E">
        <w:rPr>
          <w:rFonts w:eastAsia="Times New Roman"/>
          <w:sz w:val="24"/>
          <w:szCs w:val="28"/>
        </w:rPr>
        <w:lastRenderedPageBreak/>
        <w:t>интерпретировать текст (художественный и нехудожественный – учебный, научно-популярный, информационный, текст non-fiction);</w:t>
      </w:r>
    </w:p>
    <w:p w14:paraId="6EFF813F" w14:textId="77777777" w:rsidR="00F8111A" w:rsidRPr="00444B2E" w:rsidRDefault="00F8111A" w:rsidP="0001307F">
      <w:pPr>
        <w:rPr>
          <w:sz w:val="18"/>
          <w:szCs w:val="20"/>
        </w:rPr>
      </w:pPr>
    </w:p>
    <w:p w14:paraId="5B0E319D" w14:textId="77777777" w:rsidR="00F8111A" w:rsidRPr="00444B2E" w:rsidRDefault="00C02E3A" w:rsidP="0001307F">
      <w:pPr>
        <w:numPr>
          <w:ilvl w:val="0"/>
          <w:numId w:val="65"/>
        </w:numPr>
        <w:tabs>
          <w:tab w:val="left" w:pos="1400"/>
        </w:tabs>
        <w:ind w:left="1400" w:hanging="288"/>
        <w:rPr>
          <w:rFonts w:ascii="Symbol" w:eastAsia="Symbol" w:hAnsi="Symbol" w:cs="Symbol"/>
          <w:sz w:val="24"/>
          <w:szCs w:val="28"/>
        </w:rPr>
      </w:pPr>
      <w:r w:rsidRPr="00444B2E">
        <w:rPr>
          <w:rFonts w:eastAsia="Times New Roman"/>
          <w:sz w:val="24"/>
          <w:szCs w:val="28"/>
        </w:rPr>
        <w:t>критически оценивать содержание и форму текста.</w:t>
      </w:r>
    </w:p>
    <w:p w14:paraId="4A924B3F" w14:textId="77777777" w:rsidR="00F8111A" w:rsidRPr="00444B2E" w:rsidRDefault="00F8111A" w:rsidP="0001307F">
      <w:pPr>
        <w:rPr>
          <w:sz w:val="18"/>
          <w:szCs w:val="20"/>
        </w:rPr>
      </w:pPr>
    </w:p>
    <w:p w14:paraId="695D8959" w14:textId="77777777" w:rsidR="00F8111A" w:rsidRPr="00444B2E" w:rsidRDefault="00C02E3A" w:rsidP="0001307F">
      <w:pPr>
        <w:numPr>
          <w:ilvl w:val="0"/>
          <w:numId w:val="66"/>
        </w:numPr>
        <w:tabs>
          <w:tab w:val="left" w:pos="1533"/>
        </w:tabs>
        <w:ind w:left="400" w:firstLine="712"/>
        <w:jc w:val="both"/>
        <w:rPr>
          <w:rFonts w:eastAsia="Times New Roman"/>
          <w:sz w:val="24"/>
          <w:szCs w:val="28"/>
        </w:rPr>
      </w:pPr>
      <w:r w:rsidRPr="00444B2E">
        <w:rPr>
          <w:rFonts w:eastAsia="Times New Roman"/>
          <w:sz w:val="24"/>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14:paraId="446B16E4" w14:textId="77777777" w:rsidR="00F8111A" w:rsidRPr="00444B2E" w:rsidRDefault="00F8111A" w:rsidP="0001307F">
      <w:pPr>
        <w:rPr>
          <w:sz w:val="18"/>
          <w:szCs w:val="20"/>
        </w:rPr>
      </w:pPr>
    </w:p>
    <w:p w14:paraId="5B59F075" w14:textId="77777777" w:rsidR="00F8111A" w:rsidRPr="00444B2E" w:rsidRDefault="00C02E3A" w:rsidP="0001307F">
      <w:pPr>
        <w:numPr>
          <w:ilvl w:val="0"/>
          <w:numId w:val="67"/>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свое отношение к природной среде;</w:t>
      </w:r>
    </w:p>
    <w:p w14:paraId="246AAB39" w14:textId="77777777" w:rsidR="00F8111A" w:rsidRPr="00444B2E" w:rsidRDefault="00F8111A" w:rsidP="0001307F">
      <w:pPr>
        <w:rPr>
          <w:rFonts w:ascii="Symbol" w:eastAsia="Symbol" w:hAnsi="Symbol" w:cs="Symbol"/>
          <w:sz w:val="24"/>
          <w:szCs w:val="28"/>
        </w:rPr>
      </w:pPr>
    </w:p>
    <w:p w14:paraId="2B3760B5" w14:textId="77777777" w:rsidR="00F8111A" w:rsidRPr="00444B2E" w:rsidRDefault="00C02E3A" w:rsidP="0001307F">
      <w:pPr>
        <w:numPr>
          <w:ilvl w:val="0"/>
          <w:numId w:val="67"/>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влияние экологических факторов на среду обитания живых организмов;</w:t>
      </w:r>
    </w:p>
    <w:p w14:paraId="0685BFAC" w14:textId="77777777" w:rsidR="00F8111A" w:rsidRPr="00444B2E" w:rsidRDefault="00F8111A" w:rsidP="0001307F">
      <w:pPr>
        <w:rPr>
          <w:rFonts w:ascii="Symbol" w:eastAsia="Symbol" w:hAnsi="Symbol" w:cs="Symbol"/>
          <w:sz w:val="24"/>
          <w:szCs w:val="28"/>
        </w:rPr>
      </w:pPr>
    </w:p>
    <w:p w14:paraId="5416DAA3" w14:textId="77777777" w:rsidR="00F8111A" w:rsidRPr="00444B2E" w:rsidRDefault="00C02E3A" w:rsidP="0001307F">
      <w:pPr>
        <w:numPr>
          <w:ilvl w:val="0"/>
          <w:numId w:val="67"/>
        </w:numPr>
        <w:tabs>
          <w:tab w:val="left" w:pos="1394"/>
        </w:tabs>
        <w:ind w:left="400" w:firstLine="712"/>
        <w:rPr>
          <w:rFonts w:ascii="Symbol" w:eastAsia="Symbol" w:hAnsi="Symbol" w:cs="Symbol"/>
          <w:sz w:val="24"/>
          <w:szCs w:val="28"/>
        </w:rPr>
      </w:pPr>
      <w:r w:rsidRPr="00444B2E">
        <w:rPr>
          <w:rFonts w:eastAsia="Times New Roman"/>
          <w:sz w:val="24"/>
          <w:szCs w:val="28"/>
        </w:rPr>
        <w:t>проводить причинный и вероятностный анализ экологических ситуаций;</w:t>
      </w:r>
    </w:p>
    <w:p w14:paraId="0BCE7F0D" w14:textId="77777777" w:rsidR="00F8111A" w:rsidRPr="00444B2E" w:rsidRDefault="00F8111A" w:rsidP="0001307F">
      <w:pPr>
        <w:rPr>
          <w:rFonts w:ascii="Symbol" w:eastAsia="Symbol" w:hAnsi="Symbol" w:cs="Symbol"/>
          <w:sz w:val="24"/>
          <w:szCs w:val="28"/>
        </w:rPr>
      </w:pPr>
    </w:p>
    <w:p w14:paraId="0BECD56A" w14:textId="77777777" w:rsidR="00F8111A" w:rsidRPr="00444B2E" w:rsidRDefault="00C02E3A" w:rsidP="0001307F">
      <w:pPr>
        <w:numPr>
          <w:ilvl w:val="0"/>
          <w:numId w:val="67"/>
        </w:numPr>
        <w:tabs>
          <w:tab w:val="left" w:pos="1394"/>
        </w:tabs>
        <w:ind w:left="400" w:firstLine="712"/>
        <w:rPr>
          <w:rFonts w:ascii="Symbol" w:eastAsia="Symbol" w:hAnsi="Symbol" w:cs="Symbol"/>
          <w:sz w:val="24"/>
          <w:szCs w:val="28"/>
        </w:rPr>
      </w:pPr>
      <w:r w:rsidRPr="00444B2E">
        <w:rPr>
          <w:rFonts w:eastAsia="Times New Roman"/>
          <w:sz w:val="24"/>
          <w:szCs w:val="28"/>
        </w:rPr>
        <w:t>прогнозировать изменения ситуации при смене действия одного фактора на действие другого фактора;</w:t>
      </w:r>
    </w:p>
    <w:p w14:paraId="17C4061F" w14:textId="77777777" w:rsidR="00F8111A" w:rsidRPr="00444B2E" w:rsidRDefault="00F8111A" w:rsidP="0001307F">
      <w:pPr>
        <w:rPr>
          <w:rFonts w:ascii="Symbol" w:eastAsia="Symbol" w:hAnsi="Symbol" w:cs="Symbol"/>
          <w:sz w:val="24"/>
          <w:szCs w:val="28"/>
        </w:rPr>
      </w:pPr>
    </w:p>
    <w:p w14:paraId="562B9918" w14:textId="77777777" w:rsidR="00F8111A" w:rsidRPr="00444B2E" w:rsidRDefault="00C02E3A" w:rsidP="0001307F">
      <w:pPr>
        <w:numPr>
          <w:ilvl w:val="0"/>
          <w:numId w:val="67"/>
        </w:numPr>
        <w:tabs>
          <w:tab w:val="left" w:pos="1394"/>
        </w:tabs>
        <w:ind w:left="400" w:firstLine="712"/>
        <w:rPr>
          <w:rFonts w:ascii="Symbol" w:eastAsia="Symbol" w:hAnsi="Symbol" w:cs="Symbol"/>
          <w:sz w:val="24"/>
          <w:szCs w:val="28"/>
        </w:rPr>
      </w:pPr>
      <w:r w:rsidRPr="00444B2E">
        <w:rPr>
          <w:rFonts w:eastAsia="Times New Roman"/>
          <w:sz w:val="24"/>
          <w:szCs w:val="28"/>
        </w:rPr>
        <w:t>распространять экологические знания и участвовать в практических делах по защите окружающей среды;</w:t>
      </w:r>
    </w:p>
    <w:p w14:paraId="619D12A5" w14:textId="77777777" w:rsidR="00F8111A" w:rsidRPr="00444B2E" w:rsidRDefault="00F8111A" w:rsidP="0001307F">
      <w:pPr>
        <w:rPr>
          <w:rFonts w:ascii="Symbol" w:eastAsia="Symbol" w:hAnsi="Symbol" w:cs="Symbol"/>
          <w:sz w:val="24"/>
          <w:szCs w:val="28"/>
        </w:rPr>
      </w:pPr>
    </w:p>
    <w:p w14:paraId="61E1377B" w14:textId="77777777" w:rsidR="00F8111A" w:rsidRPr="00444B2E" w:rsidRDefault="00C02E3A" w:rsidP="0001307F">
      <w:pPr>
        <w:numPr>
          <w:ilvl w:val="0"/>
          <w:numId w:val="67"/>
        </w:numPr>
        <w:tabs>
          <w:tab w:val="left" w:pos="1400"/>
        </w:tabs>
        <w:ind w:left="1400" w:hanging="288"/>
        <w:rPr>
          <w:rFonts w:ascii="Symbol" w:eastAsia="Symbol" w:hAnsi="Symbol" w:cs="Symbol"/>
          <w:sz w:val="24"/>
          <w:szCs w:val="28"/>
        </w:rPr>
      </w:pPr>
      <w:r w:rsidRPr="00444B2E">
        <w:rPr>
          <w:rFonts w:eastAsia="Times New Roman"/>
          <w:sz w:val="24"/>
          <w:szCs w:val="28"/>
        </w:rPr>
        <w:t>выражать  свое  отношение  к  природе  через  рисунки,  сочинения,</w:t>
      </w:r>
    </w:p>
    <w:p w14:paraId="181A46F9" w14:textId="77777777" w:rsidR="00F8111A" w:rsidRPr="00444B2E" w:rsidRDefault="00F8111A" w:rsidP="0001307F">
      <w:pPr>
        <w:rPr>
          <w:sz w:val="18"/>
          <w:szCs w:val="20"/>
        </w:rPr>
      </w:pPr>
    </w:p>
    <w:p w14:paraId="43217767" w14:textId="77777777" w:rsidR="00F8111A" w:rsidRPr="00444B2E" w:rsidRDefault="00C02E3A" w:rsidP="0001307F">
      <w:pPr>
        <w:ind w:left="400"/>
        <w:rPr>
          <w:sz w:val="18"/>
          <w:szCs w:val="20"/>
        </w:rPr>
      </w:pPr>
      <w:r w:rsidRPr="00444B2E">
        <w:rPr>
          <w:rFonts w:eastAsia="Times New Roman"/>
          <w:sz w:val="24"/>
          <w:szCs w:val="28"/>
        </w:rPr>
        <w:t>модели, проектные работы.</w:t>
      </w:r>
    </w:p>
    <w:p w14:paraId="75EE860D" w14:textId="77777777" w:rsidR="00F8111A" w:rsidRPr="00444B2E" w:rsidRDefault="00F8111A" w:rsidP="0001307F">
      <w:pPr>
        <w:rPr>
          <w:sz w:val="18"/>
          <w:szCs w:val="20"/>
        </w:rPr>
      </w:pPr>
    </w:p>
    <w:p w14:paraId="5A99A68B" w14:textId="77777777" w:rsidR="00F8111A" w:rsidRPr="00444B2E" w:rsidRDefault="00C02E3A" w:rsidP="0001307F">
      <w:pPr>
        <w:ind w:left="400" w:firstLine="708"/>
        <w:rPr>
          <w:sz w:val="18"/>
          <w:szCs w:val="20"/>
        </w:rPr>
      </w:pPr>
      <w:r w:rsidRPr="00444B2E">
        <w:rPr>
          <w:rFonts w:eastAsia="Times New Roman"/>
          <w:sz w:val="24"/>
          <w:szCs w:val="28"/>
        </w:rPr>
        <w:t>10. Развитие мотивации к овладению культурой активного использования словарей и других поисковых систем. Обучающийся сможет:</w:t>
      </w:r>
    </w:p>
    <w:p w14:paraId="53970C38" w14:textId="77777777" w:rsidR="00F8111A" w:rsidRPr="00444B2E" w:rsidRDefault="00F8111A" w:rsidP="0001307F">
      <w:pPr>
        <w:rPr>
          <w:sz w:val="18"/>
          <w:szCs w:val="20"/>
        </w:rPr>
      </w:pPr>
    </w:p>
    <w:p w14:paraId="64BCA57F" w14:textId="77777777" w:rsidR="00F8111A" w:rsidRPr="00444B2E" w:rsidRDefault="00C02E3A" w:rsidP="0001307F">
      <w:pPr>
        <w:numPr>
          <w:ilvl w:val="1"/>
          <w:numId w:val="68"/>
        </w:numPr>
        <w:tabs>
          <w:tab w:val="left" w:pos="1840"/>
        </w:tabs>
        <w:ind w:left="1840" w:hanging="368"/>
        <w:rPr>
          <w:rFonts w:ascii="Symbol" w:eastAsia="Symbol" w:hAnsi="Symbol" w:cs="Symbol"/>
          <w:sz w:val="24"/>
          <w:szCs w:val="28"/>
        </w:rPr>
      </w:pPr>
      <w:r w:rsidRPr="00444B2E">
        <w:rPr>
          <w:rFonts w:eastAsia="Times New Roman"/>
          <w:sz w:val="24"/>
          <w:szCs w:val="28"/>
        </w:rPr>
        <w:t>определять необходимые ключевые поисковые слова и запросы;</w:t>
      </w:r>
    </w:p>
    <w:p w14:paraId="3425DB38" w14:textId="77777777" w:rsidR="00F8111A" w:rsidRPr="00444B2E" w:rsidRDefault="00F8111A" w:rsidP="0001307F">
      <w:pPr>
        <w:rPr>
          <w:rFonts w:ascii="Symbol" w:eastAsia="Symbol" w:hAnsi="Symbol" w:cs="Symbol"/>
          <w:sz w:val="24"/>
          <w:szCs w:val="28"/>
        </w:rPr>
      </w:pPr>
    </w:p>
    <w:p w14:paraId="2B57C445" w14:textId="77777777" w:rsidR="00F8111A" w:rsidRPr="00444B2E" w:rsidRDefault="00C02E3A" w:rsidP="0001307F">
      <w:pPr>
        <w:numPr>
          <w:ilvl w:val="1"/>
          <w:numId w:val="68"/>
        </w:numPr>
        <w:tabs>
          <w:tab w:val="left" w:pos="1840"/>
        </w:tabs>
        <w:ind w:left="1840" w:hanging="368"/>
        <w:rPr>
          <w:rFonts w:ascii="Symbol" w:eastAsia="Symbol" w:hAnsi="Symbol" w:cs="Symbol"/>
          <w:sz w:val="24"/>
          <w:szCs w:val="28"/>
        </w:rPr>
      </w:pPr>
      <w:r w:rsidRPr="00444B2E">
        <w:rPr>
          <w:rFonts w:eastAsia="Times New Roman"/>
          <w:sz w:val="24"/>
          <w:szCs w:val="28"/>
        </w:rPr>
        <w:t>осуществлять взаимодействие с электронными поисковыми системами, словарями;</w:t>
      </w:r>
    </w:p>
    <w:p w14:paraId="61114522" w14:textId="77777777" w:rsidR="00F8111A" w:rsidRPr="00444B2E" w:rsidRDefault="00F8111A" w:rsidP="0001307F">
      <w:pPr>
        <w:rPr>
          <w:rFonts w:ascii="Symbol" w:eastAsia="Symbol" w:hAnsi="Symbol" w:cs="Symbol"/>
          <w:sz w:val="24"/>
          <w:szCs w:val="28"/>
        </w:rPr>
      </w:pPr>
    </w:p>
    <w:p w14:paraId="6E9620C9" w14:textId="77777777" w:rsidR="00F8111A" w:rsidRPr="00444B2E" w:rsidRDefault="00C02E3A" w:rsidP="0001307F">
      <w:pPr>
        <w:numPr>
          <w:ilvl w:val="1"/>
          <w:numId w:val="68"/>
        </w:numPr>
        <w:tabs>
          <w:tab w:val="left" w:pos="1840"/>
        </w:tabs>
        <w:ind w:left="1840" w:hanging="368"/>
        <w:rPr>
          <w:rFonts w:ascii="Symbol" w:eastAsia="Symbol" w:hAnsi="Symbol" w:cs="Symbol"/>
          <w:sz w:val="24"/>
          <w:szCs w:val="28"/>
        </w:rPr>
      </w:pPr>
      <w:r w:rsidRPr="00444B2E">
        <w:rPr>
          <w:rFonts w:eastAsia="Times New Roman"/>
          <w:sz w:val="24"/>
          <w:szCs w:val="28"/>
        </w:rPr>
        <w:t>формировать множественную выборку из поисковых источников для объективизации результатов поиска;</w:t>
      </w:r>
    </w:p>
    <w:p w14:paraId="1074AD64" w14:textId="77777777" w:rsidR="00F8111A" w:rsidRPr="00444B2E" w:rsidRDefault="00F8111A" w:rsidP="0001307F">
      <w:pPr>
        <w:rPr>
          <w:rFonts w:ascii="Symbol" w:eastAsia="Symbol" w:hAnsi="Symbol" w:cs="Symbol"/>
          <w:sz w:val="24"/>
          <w:szCs w:val="28"/>
        </w:rPr>
      </w:pPr>
    </w:p>
    <w:p w14:paraId="672C9E3B" w14:textId="77777777" w:rsidR="00F8111A" w:rsidRPr="00444B2E" w:rsidRDefault="00C02E3A" w:rsidP="0001307F">
      <w:pPr>
        <w:numPr>
          <w:ilvl w:val="0"/>
          <w:numId w:val="68"/>
        </w:numPr>
        <w:tabs>
          <w:tab w:val="left" w:pos="1400"/>
        </w:tabs>
        <w:ind w:left="1400" w:hanging="288"/>
        <w:rPr>
          <w:rFonts w:ascii="Symbol" w:eastAsia="Symbol" w:hAnsi="Symbol" w:cs="Symbol"/>
          <w:sz w:val="24"/>
          <w:szCs w:val="28"/>
        </w:rPr>
      </w:pPr>
      <w:r w:rsidRPr="00444B2E">
        <w:rPr>
          <w:rFonts w:eastAsia="Times New Roman"/>
          <w:sz w:val="24"/>
          <w:szCs w:val="28"/>
        </w:rPr>
        <w:t>соотносить полученные результаты поиска со своей деятельностью.</w:t>
      </w:r>
    </w:p>
    <w:p w14:paraId="35BF3386" w14:textId="77777777" w:rsidR="00F8111A" w:rsidRPr="00444B2E" w:rsidRDefault="00F8111A" w:rsidP="0001307F">
      <w:pPr>
        <w:rPr>
          <w:sz w:val="18"/>
          <w:szCs w:val="20"/>
        </w:rPr>
      </w:pPr>
    </w:p>
    <w:p w14:paraId="0328595A" w14:textId="77777777" w:rsidR="00F8111A" w:rsidRPr="00444B2E" w:rsidRDefault="00C02E3A" w:rsidP="0001307F">
      <w:pPr>
        <w:ind w:left="1120"/>
        <w:rPr>
          <w:sz w:val="18"/>
          <w:szCs w:val="20"/>
        </w:rPr>
      </w:pPr>
      <w:r w:rsidRPr="00444B2E">
        <w:rPr>
          <w:rFonts w:eastAsia="Times New Roman"/>
          <w:b/>
          <w:bCs/>
          <w:sz w:val="24"/>
          <w:szCs w:val="28"/>
        </w:rPr>
        <w:t>Коммуникативные УУД</w:t>
      </w:r>
    </w:p>
    <w:p w14:paraId="3DF8719D" w14:textId="77777777" w:rsidR="00F8111A" w:rsidRPr="00444B2E" w:rsidRDefault="00F8111A" w:rsidP="0001307F">
      <w:pPr>
        <w:rPr>
          <w:sz w:val="18"/>
          <w:szCs w:val="20"/>
        </w:rPr>
      </w:pPr>
    </w:p>
    <w:p w14:paraId="7F2B7C69" w14:textId="77777777" w:rsidR="00F8111A" w:rsidRPr="00444B2E" w:rsidRDefault="00F8111A" w:rsidP="0001307F">
      <w:pPr>
        <w:rPr>
          <w:sz w:val="18"/>
          <w:szCs w:val="20"/>
        </w:rPr>
      </w:pPr>
    </w:p>
    <w:p w14:paraId="4250B9F6" w14:textId="77777777" w:rsidR="00F8111A" w:rsidRPr="00444B2E" w:rsidRDefault="00C02E3A" w:rsidP="0001307F">
      <w:pPr>
        <w:numPr>
          <w:ilvl w:val="0"/>
          <w:numId w:val="69"/>
        </w:numPr>
        <w:tabs>
          <w:tab w:val="left" w:pos="1816"/>
        </w:tabs>
        <w:ind w:left="400" w:firstLine="712"/>
        <w:jc w:val="both"/>
        <w:rPr>
          <w:rFonts w:eastAsia="Times New Roman"/>
          <w:sz w:val="24"/>
          <w:szCs w:val="28"/>
        </w:rPr>
      </w:pPr>
      <w:r w:rsidRPr="00444B2E">
        <w:rPr>
          <w:rFonts w:eastAsia="Times New Roman"/>
          <w:sz w:val="24"/>
          <w:szCs w:val="28"/>
        </w:rPr>
        <w:t>Умение организовывать учебное сотрудничество и совместную деятельность с учителем и сверстниками; работать индивидуально и в группе:</w:t>
      </w:r>
    </w:p>
    <w:p w14:paraId="2DFAE8E9" w14:textId="77777777" w:rsidR="00F8111A" w:rsidRPr="00444B2E" w:rsidRDefault="00F8111A" w:rsidP="0001307F">
      <w:pPr>
        <w:rPr>
          <w:sz w:val="18"/>
          <w:szCs w:val="20"/>
        </w:rPr>
      </w:pPr>
    </w:p>
    <w:p w14:paraId="0DC6049F" w14:textId="77777777" w:rsidR="00F8111A" w:rsidRPr="00444B2E" w:rsidRDefault="00C02E3A" w:rsidP="0001307F">
      <w:pPr>
        <w:ind w:left="400"/>
        <w:jc w:val="both"/>
        <w:rPr>
          <w:sz w:val="18"/>
          <w:szCs w:val="20"/>
        </w:rPr>
      </w:pPr>
      <w:r w:rsidRPr="00444B2E">
        <w:rPr>
          <w:rFonts w:eastAsia="Times New Roman"/>
          <w:sz w:val="24"/>
          <w:szCs w:val="28"/>
        </w:rPr>
        <w:t>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14:paraId="00ABF04D" w14:textId="77777777" w:rsidR="00F8111A" w:rsidRPr="00444B2E" w:rsidRDefault="00F8111A" w:rsidP="0001307F">
      <w:pPr>
        <w:rPr>
          <w:sz w:val="18"/>
          <w:szCs w:val="20"/>
        </w:rPr>
      </w:pPr>
    </w:p>
    <w:p w14:paraId="5F2E77B6" w14:textId="77777777" w:rsidR="00F8111A" w:rsidRPr="00444B2E" w:rsidRDefault="00C02E3A" w:rsidP="0001307F">
      <w:pPr>
        <w:numPr>
          <w:ilvl w:val="0"/>
          <w:numId w:val="70"/>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возможные роли в совместной деятельности;</w:t>
      </w:r>
    </w:p>
    <w:p w14:paraId="14B374BC" w14:textId="77777777" w:rsidR="00F8111A" w:rsidRPr="00444B2E" w:rsidRDefault="00F8111A" w:rsidP="0001307F">
      <w:pPr>
        <w:rPr>
          <w:rFonts w:ascii="Symbol" w:eastAsia="Symbol" w:hAnsi="Symbol" w:cs="Symbol"/>
          <w:sz w:val="24"/>
          <w:szCs w:val="28"/>
        </w:rPr>
      </w:pPr>
    </w:p>
    <w:p w14:paraId="439219A7" w14:textId="77777777" w:rsidR="00F8111A" w:rsidRPr="00444B2E" w:rsidRDefault="00C02E3A" w:rsidP="0001307F">
      <w:pPr>
        <w:numPr>
          <w:ilvl w:val="0"/>
          <w:numId w:val="70"/>
        </w:numPr>
        <w:tabs>
          <w:tab w:val="left" w:pos="1400"/>
        </w:tabs>
        <w:ind w:left="1400" w:hanging="288"/>
        <w:rPr>
          <w:rFonts w:ascii="Symbol" w:eastAsia="Symbol" w:hAnsi="Symbol" w:cs="Symbol"/>
          <w:sz w:val="24"/>
          <w:szCs w:val="28"/>
        </w:rPr>
      </w:pPr>
      <w:r w:rsidRPr="00444B2E">
        <w:rPr>
          <w:rFonts w:eastAsia="Times New Roman"/>
          <w:sz w:val="24"/>
          <w:szCs w:val="28"/>
        </w:rPr>
        <w:t>играть определенную роль в совместной деятельности;</w:t>
      </w:r>
    </w:p>
    <w:p w14:paraId="56EEEED6" w14:textId="77777777" w:rsidR="00F8111A" w:rsidRPr="00444B2E" w:rsidRDefault="00F8111A" w:rsidP="0001307F">
      <w:pPr>
        <w:rPr>
          <w:rFonts w:ascii="Symbol" w:eastAsia="Symbol" w:hAnsi="Symbol" w:cs="Symbol"/>
          <w:sz w:val="24"/>
          <w:szCs w:val="28"/>
        </w:rPr>
      </w:pPr>
    </w:p>
    <w:p w14:paraId="274D7969" w14:textId="77777777" w:rsidR="00F8111A" w:rsidRPr="00444B2E" w:rsidRDefault="00C02E3A" w:rsidP="0001307F">
      <w:pPr>
        <w:numPr>
          <w:ilvl w:val="0"/>
          <w:numId w:val="70"/>
        </w:numPr>
        <w:tabs>
          <w:tab w:val="left" w:pos="1400"/>
        </w:tabs>
        <w:ind w:left="1400" w:hanging="288"/>
        <w:rPr>
          <w:rFonts w:ascii="Symbol" w:eastAsia="Symbol" w:hAnsi="Symbol" w:cs="Symbol"/>
          <w:sz w:val="24"/>
          <w:szCs w:val="28"/>
        </w:rPr>
      </w:pPr>
      <w:r w:rsidRPr="00444B2E">
        <w:rPr>
          <w:rFonts w:eastAsia="Times New Roman"/>
          <w:sz w:val="24"/>
          <w:szCs w:val="28"/>
        </w:rPr>
        <w:t>принимать   позицию   собеседника,   понимая   позицию   другого,</w:t>
      </w:r>
    </w:p>
    <w:p w14:paraId="623779AC" w14:textId="77777777" w:rsidR="00F8111A" w:rsidRPr="00444B2E" w:rsidRDefault="00F8111A" w:rsidP="0001307F">
      <w:pPr>
        <w:rPr>
          <w:sz w:val="18"/>
          <w:szCs w:val="20"/>
        </w:rPr>
      </w:pPr>
    </w:p>
    <w:p w14:paraId="0543B519" w14:textId="77777777" w:rsidR="00F8111A" w:rsidRPr="00444B2E" w:rsidRDefault="00C02E3A" w:rsidP="0001307F">
      <w:pPr>
        <w:ind w:left="400"/>
        <w:rPr>
          <w:sz w:val="18"/>
          <w:szCs w:val="20"/>
        </w:rPr>
      </w:pPr>
      <w:r w:rsidRPr="00444B2E">
        <w:rPr>
          <w:rFonts w:eastAsia="Times New Roman"/>
          <w:sz w:val="24"/>
          <w:szCs w:val="28"/>
        </w:rPr>
        <w:lastRenderedPageBreak/>
        <w:t>различать в его речи: мнение (точку зрения), доказательство (аргументы), факты; гипотезы, аксиомы, теории;</w:t>
      </w:r>
    </w:p>
    <w:p w14:paraId="11872BFE" w14:textId="77777777" w:rsidR="00F8111A" w:rsidRPr="00444B2E" w:rsidRDefault="00F8111A" w:rsidP="0001307F">
      <w:pPr>
        <w:rPr>
          <w:sz w:val="18"/>
          <w:szCs w:val="20"/>
        </w:rPr>
      </w:pPr>
    </w:p>
    <w:p w14:paraId="09AF73B0"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определять свои действия и действия партнера, которые способствовали или препятствовали продуктивной коммуникации;</w:t>
      </w:r>
    </w:p>
    <w:p w14:paraId="2AF5D432" w14:textId="77777777" w:rsidR="00F8111A" w:rsidRPr="00444B2E" w:rsidRDefault="00F8111A" w:rsidP="0001307F">
      <w:pPr>
        <w:rPr>
          <w:sz w:val="18"/>
          <w:szCs w:val="20"/>
        </w:rPr>
      </w:pPr>
    </w:p>
    <w:p w14:paraId="33DA50EA" w14:textId="77777777" w:rsidR="00F8111A" w:rsidRPr="00444B2E" w:rsidRDefault="00C02E3A" w:rsidP="0001307F">
      <w:pPr>
        <w:numPr>
          <w:ilvl w:val="0"/>
          <w:numId w:val="71"/>
        </w:numPr>
        <w:tabs>
          <w:tab w:val="left" w:pos="1394"/>
        </w:tabs>
        <w:ind w:left="400" w:firstLine="712"/>
        <w:rPr>
          <w:rFonts w:ascii="Symbol" w:eastAsia="Symbol" w:hAnsi="Symbol" w:cs="Symbol"/>
          <w:sz w:val="24"/>
          <w:szCs w:val="28"/>
        </w:rPr>
      </w:pPr>
      <w:r w:rsidRPr="00444B2E">
        <w:rPr>
          <w:rFonts w:eastAsia="Times New Roman"/>
          <w:sz w:val="24"/>
          <w:szCs w:val="28"/>
        </w:rPr>
        <w:t>строить позитивные отношения в процессе учебной и познавательной деятельности;</w:t>
      </w:r>
    </w:p>
    <w:p w14:paraId="595EF72D" w14:textId="77777777" w:rsidR="00F8111A" w:rsidRPr="00444B2E" w:rsidRDefault="00F8111A" w:rsidP="0001307F">
      <w:pPr>
        <w:rPr>
          <w:rFonts w:ascii="Symbol" w:eastAsia="Symbol" w:hAnsi="Symbol" w:cs="Symbol"/>
          <w:sz w:val="24"/>
          <w:szCs w:val="28"/>
        </w:rPr>
      </w:pPr>
    </w:p>
    <w:p w14:paraId="2B3D4ED8" w14:textId="77777777" w:rsidR="00F8111A" w:rsidRPr="00444B2E" w:rsidRDefault="00C02E3A" w:rsidP="0001307F">
      <w:pPr>
        <w:numPr>
          <w:ilvl w:val="0"/>
          <w:numId w:val="71"/>
        </w:numPr>
        <w:tabs>
          <w:tab w:val="left" w:pos="1394"/>
        </w:tabs>
        <w:ind w:left="400" w:firstLine="712"/>
        <w:jc w:val="both"/>
        <w:rPr>
          <w:rFonts w:ascii="Symbol" w:eastAsia="Symbol" w:hAnsi="Symbol" w:cs="Symbol"/>
          <w:sz w:val="24"/>
          <w:szCs w:val="28"/>
        </w:rPr>
      </w:pPr>
      <w:r w:rsidRPr="00444B2E">
        <w:rPr>
          <w:rFonts w:eastAsia="Times New Roman"/>
          <w:sz w:val="24"/>
          <w:szCs w:val="28"/>
        </w:rPr>
        <w:t>корректно и аргументированно отстаивать свою точку зрения, в дискуссии уметь выдвигать контраргументы, перефразировать свою мысль</w:t>
      </w:r>
    </w:p>
    <w:p w14:paraId="6A06719C" w14:textId="77777777" w:rsidR="00F8111A" w:rsidRPr="00444B2E" w:rsidRDefault="00F8111A" w:rsidP="0001307F">
      <w:pPr>
        <w:rPr>
          <w:sz w:val="18"/>
          <w:szCs w:val="20"/>
        </w:rPr>
      </w:pPr>
    </w:p>
    <w:p w14:paraId="14414FE8" w14:textId="77777777" w:rsidR="00F8111A" w:rsidRPr="00444B2E" w:rsidRDefault="00C02E3A" w:rsidP="0001307F">
      <w:pPr>
        <w:ind w:left="400"/>
        <w:rPr>
          <w:sz w:val="18"/>
          <w:szCs w:val="20"/>
        </w:rPr>
      </w:pPr>
      <w:r w:rsidRPr="00444B2E">
        <w:rPr>
          <w:rFonts w:eastAsia="Times New Roman"/>
          <w:sz w:val="24"/>
          <w:szCs w:val="28"/>
        </w:rPr>
        <w:t>(владение механизмом эквивалентных замен);</w:t>
      </w:r>
    </w:p>
    <w:p w14:paraId="28A32FC7" w14:textId="77777777" w:rsidR="00F8111A" w:rsidRPr="00444B2E" w:rsidRDefault="00F8111A" w:rsidP="0001307F">
      <w:pPr>
        <w:rPr>
          <w:sz w:val="18"/>
          <w:szCs w:val="20"/>
        </w:rPr>
      </w:pPr>
    </w:p>
    <w:p w14:paraId="176CBD7D" w14:textId="77777777" w:rsidR="00F8111A" w:rsidRPr="00444B2E" w:rsidRDefault="00C02E3A" w:rsidP="0001307F">
      <w:pPr>
        <w:numPr>
          <w:ilvl w:val="1"/>
          <w:numId w:val="72"/>
        </w:numPr>
        <w:tabs>
          <w:tab w:val="left" w:pos="1394"/>
        </w:tabs>
        <w:ind w:left="400" w:firstLine="712"/>
        <w:jc w:val="both"/>
        <w:rPr>
          <w:rFonts w:ascii="Symbol" w:eastAsia="Symbol" w:hAnsi="Symbol" w:cs="Symbol"/>
          <w:sz w:val="24"/>
          <w:szCs w:val="28"/>
        </w:rPr>
      </w:pPr>
      <w:r w:rsidRPr="00444B2E">
        <w:rPr>
          <w:rFonts w:eastAsia="Times New Roman"/>
          <w:sz w:val="24"/>
          <w:szCs w:val="28"/>
        </w:rPr>
        <w:t>критически относиться к собственному мнению, с достоинством признавать ошибочность своего мнения (если оно таково) и корректировать его;</w:t>
      </w:r>
    </w:p>
    <w:p w14:paraId="41AE0FDE" w14:textId="77777777" w:rsidR="00F8111A" w:rsidRPr="00444B2E" w:rsidRDefault="00F8111A" w:rsidP="0001307F">
      <w:pPr>
        <w:rPr>
          <w:rFonts w:ascii="Symbol" w:eastAsia="Symbol" w:hAnsi="Symbol" w:cs="Symbol"/>
          <w:sz w:val="24"/>
          <w:szCs w:val="28"/>
        </w:rPr>
      </w:pPr>
    </w:p>
    <w:p w14:paraId="4DA39EF9" w14:textId="77777777" w:rsidR="00F8111A" w:rsidRPr="00444B2E" w:rsidRDefault="00C02E3A" w:rsidP="0001307F">
      <w:pPr>
        <w:numPr>
          <w:ilvl w:val="1"/>
          <w:numId w:val="72"/>
        </w:numPr>
        <w:tabs>
          <w:tab w:val="left" w:pos="1400"/>
        </w:tabs>
        <w:ind w:left="1400" w:hanging="288"/>
        <w:rPr>
          <w:rFonts w:ascii="Symbol" w:eastAsia="Symbol" w:hAnsi="Symbol" w:cs="Symbol"/>
          <w:sz w:val="24"/>
          <w:szCs w:val="28"/>
        </w:rPr>
      </w:pPr>
      <w:r w:rsidRPr="00444B2E">
        <w:rPr>
          <w:rFonts w:eastAsia="Times New Roman"/>
          <w:sz w:val="24"/>
          <w:szCs w:val="28"/>
        </w:rPr>
        <w:t>предлагать альтернативное решение в конфликтной ситуации;</w:t>
      </w:r>
    </w:p>
    <w:p w14:paraId="1916A2CE" w14:textId="77777777" w:rsidR="00F8111A" w:rsidRPr="00444B2E" w:rsidRDefault="00F8111A" w:rsidP="0001307F">
      <w:pPr>
        <w:rPr>
          <w:rFonts w:ascii="Symbol" w:eastAsia="Symbol" w:hAnsi="Symbol" w:cs="Symbol"/>
          <w:sz w:val="24"/>
          <w:szCs w:val="28"/>
        </w:rPr>
      </w:pPr>
    </w:p>
    <w:p w14:paraId="14708557" w14:textId="77777777" w:rsidR="00F8111A" w:rsidRPr="00444B2E" w:rsidRDefault="00C02E3A" w:rsidP="0001307F">
      <w:pPr>
        <w:numPr>
          <w:ilvl w:val="1"/>
          <w:numId w:val="72"/>
        </w:numPr>
        <w:tabs>
          <w:tab w:val="left" w:pos="1400"/>
        </w:tabs>
        <w:ind w:left="1400" w:hanging="288"/>
        <w:rPr>
          <w:rFonts w:ascii="Symbol" w:eastAsia="Symbol" w:hAnsi="Symbol" w:cs="Symbol"/>
          <w:sz w:val="24"/>
          <w:szCs w:val="28"/>
        </w:rPr>
      </w:pPr>
      <w:r w:rsidRPr="00444B2E">
        <w:rPr>
          <w:rFonts w:eastAsia="Times New Roman"/>
          <w:sz w:val="24"/>
          <w:szCs w:val="28"/>
        </w:rPr>
        <w:t>выделять общую точку зрения в дискуссии;</w:t>
      </w:r>
    </w:p>
    <w:p w14:paraId="3BB81F8A" w14:textId="77777777" w:rsidR="00F8111A" w:rsidRPr="00444B2E" w:rsidRDefault="00F8111A" w:rsidP="0001307F">
      <w:pPr>
        <w:rPr>
          <w:rFonts w:ascii="Symbol" w:eastAsia="Symbol" w:hAnsi="Symbol" w:cs="Symbol"/>
          <w:sz w:val="24"/>
          <w:szCs w:val="28"/>
        </w:rPr>
      </w:pPr>
    </w:p>
    <w:p w14:paraId="219ECF2C" w14:textId="77777777" w:rsidR="00F8111A" w:rsidRPr="00444B2E" w:rsidRDefault="00C02E3A" w:rsidP="0001307F">
      <w:pPr>
        <w:numPr>
          <w:ilvl w:val="1"/>
          <w:numId w:val="72"/>
        </w:numPr>
        <w:tabs>
          <w:tab w:val="left" w:pos="1400"/>
        </w:tabs>
        <w:ind w:left="1400" w:hanging="288"/>
        <w:rPr>
          <w:rFonts w:ascii="Symbol" w:eastAsia="Symbol" w:hAnsi="Symbol" w:cs="Symbol"/>
          <w:sz w:val="24"/>
          <w:szCs w:val="28"/>
        </w:rPr>
      </w:pPr>
      <w:r w:rsidRPr="00444B2E">
        <w:rPr>
          <w:rFonts w:eastAsia="Times New Roman"/>
          <w:sz w:val="24"/>
          <w:szCs w:val="28"/>
        </w:rPr>
        <w:t>договариваться о правилах и вопросах для обсуждения в соответствии</w:t>
      </w:r>
    </w:p>
    <w:p w14:paraId="647E7CE2" w14:textId="77777777" w:rsidR="00F8111A" w:rsidRPr="00444B2E" w:rsidRDefault="00F8111A" w:rsidP="0001307F">
      <w:pPr>
        <w:rPr>
          <w:rFonts w:ascii="Symbol" w:eastAsia="Symbol" w:hAnsi="Symbol" w:cs="Symbol"/>
          <w:sz w:val="24"/>
          <w:szCs w:val="28"/>
        </w:rPr>
      </w:pPr>
    </w:p>
    <w:p w14:paraId="6389E941" w14:textId="77777777" w:rsidR="00F8111A" w:rsidRPr="00444B2E" w:rsidRDefault="00C02E3A" w:rsidP="0001307F">
      <w:pPr>
        <w:numPr>
          <w:ilvl w:val="0"/>
          <w:numId w:val="72"/>
        </w:numPr>
        <w:tabs>
          <w:tab w:val="left" w:pos="600"/>
        </w:tabs>
        <w:ind w:left="600" w:hanging="196"/>
        <w:rPr>
          <w:rFonts w:eastAsia="Times New Roman"/>
          <w:sz w:val="24"/>
          <w:szCs w:val="28"/>
        </w:rPr>
      </w:pPr>
      <w:r w:rsidRPr="00444B2E">
        <w:rPr>
          <w:rFonts w:eastAsia="Times New Roman"/>
          <w:sz w:val="24"/>
          <w:szCs w:val="28"/>
        </w:rPr>
        <w:t>поставленной перед группой задачей;</w:t>
      </w:r>
    </w:p>
    <w:p w14:paraId="3CC645D2" w14:textId="77777777" w:rsidR="00F8111A" w:rsidRPr="00444B2E" w:rsidRDefault="00F8111A" w:rsidP="0001307F">
      <w:pPr>
        <w:rPr>
          <w:rFonts w:eastAsia="Times New Roman"/>
          <w:sz w:val="24"/>
          <w:szCs w:val="28"/>
        </w:rPr>
      </w:pPr>
    </w:p>
    <w:p w14:paraId="1D714FA6" w14:textId="77777777" w:rsidR="00F8111A" w:rsidRPr="00444B2E" w:rsidRDefault="00C02E3A" w:rsidP="0001307F">
      <w:pPr>
        <w:numPr>
          <w:ilvl w:val="1"/>
          <w:numId w:val="72"/>
        </w:numPr>
        <w:tabs>
          <w:tab w:val="left" w:pos="1394"/>
        </w:tabs>
        <w:ind w:left="400" w:firstLine="712"/>
        <w:rPr>
          <w:rFonts w:ascii="Symbol" w:eastAsia="Symbol" w:hAnsi="Symbol" w:cs="Symbol"/>
          <w:sz w:val="24"/>
          <w:szCs w:val="28"/>
        </w:rPr>
      </w:pPr>
      <w:r w:rsidRPr="00444B2E">
        <w:rPr>
          <w:rFonts w:eastAsia="Times New Roman"/>
          <w:sz w:val="24"/>
          <w:szCs w:val="28"/>
        </w:rPr>
        <w:t>организовывать учебное взаимодействие в группе (определять общие цели, распределять роли, договариваться друг с другом и т. д.);</w:t>
      </w:r>
    </w:p>
    <w:p w14:paraId="1F095C4A" w14:textId="77777777" w:rsidR="00F8111A" w:rsidRPr="00444B2E" w:rsidRDefault="00F8111A" w:rsidP="0001307F">
      <w:pPr>
        <w:rPr>
          <w:rFonts w:ascii="Symbol" w:eastAsia="Symbol" w:hAnsi="Symbol" w:cs="Symbol"/>
          <w:sz w:val="24"/>
          <w:szCs w:val="28"/>
        </w:rPr>
      </w:pPr>
    </w:p>
    <w:p w14:paraId="45263336" w14:textId="77777777" w:rsidR="00F8111A" w:rsidRPr="00444B2E" w:rsidRDefault="00C02E3A" w:rsidP="0001307F">
      <w:pPr>
        <w:numPr>
          <w:ilvl w:val="1"/>
          <w:numId w:val="72"/>
        </w:numPr>
        <w:tabs>
          <w:tab w:val="left" w:pos="1394"/>
        </w:tabs>
        <w:ind w:left="400" w:firstLine="712"/>
        <w:jc w:val="both"/>
        <w:rPr>
          <w:rFonts w:ascii="Symbol" w:eastAsia="Symbol" w:hAnsi="Symbol" w:cs="Symbol"/>
          <w:sz w:val="24"/>
          <w:szCs w:val="28"/>
        </w:rPr>
      </w:pPr>
      <w:r w:rsidRPr="00444B2E">
        <w:rPr>
          <w:rFonts w:eastAsia="Times New Roman"/>
          <w:sz w:val="24"/>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14:paraId="65877E86" w14:textId="77777777" w:rsidR="00F8111A" w:rsidRPr="00444B2E" w:rsidRDefault="00F8111A" w:rsidP="0001307F">
      <w:pPr>
        <w:rPr>
          <w:sz w:val="18"/>
          <w:szCs w:val="20"/>
        </w:rPr>
      </w:pPr>
    </w:p>
    <w:p w14:paraId="1A0DC7B4" w14:textId="77777777" w:rsidR="00F8111A" w:rsidRPr="00444B2E" w:rsidRDefault="00C02E3A" w:rsidP="0001307F">
      <w:pPr>
        <w:numPr>
          <w:ilvl w:val="0"/>
          <w:numId w:val="73"/>
        </w:numPr>
        <w:tabs>
          <w:tab w:val="left" w:pos="1816"/>
        </w:tabs>
        <w:ind w:left="400" w:firstLine="712"/>
        <w:jc w:val="both"/>
        <w:rPr>
          <w:rFonts w:eastAsia="Times New Roman"/>
          <w:sz w:val="24"/>
          <w:szCs w:val="28"/>
        </w:rPr>
      </w:pPr>
      <w:r w:rsidRPr="00444B2E">
        <w:rPr>
          <w:rFonts w:eastAsia="Times New Roman"/>
          <w:sz w:val="24"/>
          <w:szCs w:val="28"/>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14:paraId="1DB302E2" w14:textId="77777777" w:rsidR="00F8111A" w:rsidRPr="00444B2E" w:rsidRDefault="00F8111A" w:rsidP="00FC40EF">
      <w:pPr>
        <w:rPr>
          <w:sz w:val="18"/>
          <w:szCs w:val="20"/>
        </w:rPr>
      </w:pPr>
    </w:p>
    <w:p w14:paraId="77825E4E" w14:textId="77777777" w:rsidR="00F8111A" w:rsidRPr="00444B2E" w:rsidRDefault="00C02E3A" w:rsidP="00FC40E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задачу коммуникации и в соответствии с ней отбирать речевые средства;</w:t>
      </w:r>
    </w:p>
    <w:p w14:paraId="5F68DE1B" w14:textId="77777777" w:rsidR="00F8111A" w:rsidRPr="00444B2E" w:rsidRDefault="00F8111A" w:rsidP="00FC40EF">
      <w:pPr>
        <w:rPr>
          <w:rFonts w:ascii="Symbol" w:eastAsia="Symbol" w:hAnsi="Symbol" w:cs="Symbol"/>
          <w:sz w:val="24"/>
          <w:szCs w:val="28"/>
        </w:rPr>
      </w:pPr>
    </w:p>
    <w:p w14:paraId="551D90BE" w14:textId="77777777" w:rsidR="00F8111A" w:rsidRPr="00444B2E" w:rsidRDefault="00C02E3A" w:rsidP="00FC40E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отбирать и использовать речевые средства в процессе коммуникации с другими людьми (диалог в паре, в малой группе и т. д.);</w:t>
      </w:r>
    </w:p>
    <w:p w14:paraId="6A46A82E" w14:textId="77777777" w:rsidR="00F8111A" w:rsidRPr="00444B2E" w:rsidRDefault="00F8111A" w:rsidP="00FC40EF">
      <w:pPr>
        <w:rPr>
          <w:rFonts w:ascii="Symbol" w:eastAsia="Symbol" w:hAnsi="Symbol" w:cs="Symbol"/>
          <w:sz w:val="24"/>
          <w:szCs w:val="28"/>
        </w:rPr>
      </w:pPr>
    </w:p>
    <w:p w14:paraId="33AEE0C7" w14:textId="77777777" w:rsidR="00F8111A" w:rsidRPr="00444B2E" w:rsidRDefault="00C02E3A" w:rsidP="00FC40E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представлять в устной или письменной форме развернутый план собственной деятельности;</w:t>
      </w:r>
    </w:p>
    <w:p w14:paraId="56F1F3A1" w14:textId="77777777" w:rsidR="00F8111A" w:rsidRPr="00444B2E" w:rsidRDefault="00F8111A" w:rsidP="00FC40EF">
      <w:pPr>
        <w:rPr>
          <w:rFonts w:ascii="Symbol" w:eastAsia="Symbol" w:hAnsi="Symbol" w:cs="Symbol"/>
          <w:sz w:val="24"/>
          <w:szCs w:val="28"/>
        </w:rPr>
      </w:pPr>
    </w:p>
    <w:p w14:paraId="1B1C5051" w14:textId="77777777" w:rsidR="00F8111A" w:rsidRPr="00444B2E" w:rsidRDefault="00C02E3A" w:rsidP="00FC40EF">
      <w:pPr>
        <w:numPr>
          <w:ilvl w:val="1"/>
          <w:numId w:val="74"/>
        </w:numPr>
        <w:tabs>
          <w:tab w:val="left" w:pos="1400"/>
        </w:tabs>
        <w:ind w:left="1400" w:hanging="288"/>
        <w:rPr>
          <w:rFonts w:ascii="Symbol" w:eastAsia="Symbol" w:hAnsi="Symbol" w:cs="Symbol"/>
          <w:sz w:val="24"/>
          <w:szCs w:val="28"/>
        </w:rPr>
      </w:pPr>
      <w:r w:rsidRPr="00444B2E">
        <w:rPr>
          <w:rFonts w:eastAsia="Times New Roman"/>
          <w:sz w:val="24"/>
          <w:szCs w:val="28"/>
        </w:rPr>
        <w:t>соблюдать нормы публичной речи, регламент в монологе и дискуссии</w:t>
      </w:r>
    </w:p>
    <w:p w14:paraId="2841EB53" w14:textId="77777777" w:rsidR="00F8111A" w:rsidRPr="00444B2E" w:rsidRDefault="00F8111A" w:rsidP="00FC40EF">
      <w:pPr>
        <w:rPr>
          <w:rFonts w:ascii="Symbol" w:eastAsia="Symbol" w:hAnsi="Symbol" w:cs="Symbol"/>
          <w:sz w:val="24"/>
          <w:szCs w:val="28"/>
        </w:rPr>
      </w:pPr>
    </w:p>
    <w:p w14:paraId="03ED95F7" w14:textId="77777777" w:rsidR="00F8111A" w:rsidRPr="00444B2E" w:rsidRDefault="00C02E3A" w:rsidP="00FC40EF">
      <w:pPr>
        <w:numPr>
          <w:ilvl w:val="0"/>
          <w:numId w:val="74"/>
        </w:numPr>
        <w:tabs>
          <w:tab w:val="left" w:pos="600"/>
        </w:tabs>
        <w:ind w:left="600" w:hanging="196"/>
        <w:rPr>
          <w:rFonts w:eastAsia="Times New Roman"/>
          <w:sz w:val="24"/>
          <w:szCs w:val="28"/>
        </w:rPr>
      </w:pPr>
      <w:r w:rsidRPr="00444B2E">
        <w:rPr>
          <w:rFonts w:eastAsia="Times New Roman"/>
          <w:sz w:val="24"/>
          <w:szCs w:val="28"/>
        </w:rPr>
        <w:t>соответствии с коммуникативной задачей;</w:t>
      </w:r>
    </w:p>
    <w:p w14:paraId="4C9ECACB" w14:textId="77777777" w:rsidR="00F8111A" w:rsidRPr="00444B2E" w:rsidRDefault="00F8111A" w:rsidP="00FC40EF">
      <w:pPr>
        <w:rPr>
          <w:rFonts w:eastAsia="Times New Roman"/>
          <w:sz w:val="24"/>
          <w:szCs w:val="28"/>
        </w:rPr>
      </w:pPr>
    </w:p>
    <w:p w14:paraId="02D6B214" w14:textId="77777777" w:rsidR="00F8111A" w:rsidRPr="00444B2E" w:rsidRDefault="00C02E3A" w:rsidP="00FC40E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высказывать и обосновывать мнение (суждение) и запрашивать мнение партнера в рамках диалога;</w:t>
      </w:r>
    </w:p>
    <w:p w14:paraId="017A6510" w14:textId="77777777" w:rsidR="00F8111A" w:rsidRPr="00444B2E" w:rsidRDefault="00F8111A" w:rsidP="00FC40EF">
      <w:pPr>
        <w:rPr>
          <w:rFonts w:ascii="Symbol" w:eastAsia="Symbol" w:hAnsi="Symbol" w:cs="Symbol"/>
          <w:sz w:val="24"/>
          <w:szCs w:val="28"/>
        </w:rPr>
      </w:pPr>
    </w:p>
    <w:p w14:paraId="4F83C858" w14:textId="77777777" w:rsidR="00F8111A" w:rsidRPr="00444B2E" w:rsidRDefault="00C02E3A" w:rsidP="00FC40E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принимать решение в ходе диалога и согласовывать его с собеседником;</w:t>
      </w:r>
    </w:p>
    <w:p w14:paraId="0DA9A4EB" w14:textId="77777777" w:rsidR="00F8111A" w:rsidRPr="00444B2E" w:rsidRDefault="00F8111A" w:rsidP="0001307F">
      <w:pPr>
        <w:rPr>
          <w:rFonts w:ascii="Symbol" w:eastAsia="Symbol" w:hAnsi="Symbol" w:cs="Symbol"/>
          <w:sz w:val="24"/>
          <w:szCs w:val="28"/>
        </w:rPr>
      </w:pPr>
    </w:p>
    <w:p w14:paraId="402880A5" w14:textId="77777777" w:rsidR="00F8111A" w:rsidRPr="00444B2E" w:rsidRDefault="00C02E3A" w:rsidP="0001307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создавать письменные «клишированные» и оригинальные тексты с использованием необходимых речевых средств;</w:t>
      </w:r>
    </w:p>
    <w:p w14:paraId="6CDC1966" w14:textId="77777777" w:rsidR="00F8111A" w:rsidRPr="00444B2E" w:rsidRDefault="00F8111A" w:rsidP="0001307F">
      <w:pPr>
        <w:rPr>
          <w:rFonts w:ascii="Symbol" w:eastAsia="Symbol" w:hAnsi="Symbol" w:cs="Symbol"/>
          <w:sz w:val="24"/>
          <w:szCs w:val="28"/>
        </w:rPr>
      </w:pPr>
    </w:p>
    <w:p w14:paraId="52C747A1" w14:textId="77777777" w:rsidR="00F8111A" w:rsidRPr="00444B2E" w:rsidRDefault="00C02E3A" w:rsidP="0001307F">
      <w:pPr>
        <w:numPr>
          <w:ilvl w:val="1"/>
          <w:numId w:val="74"/>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вербальные средства (средства логической связи) для выделения смысловых блоков своего выступления;</w:t>
      </w:r>
    </w:p>
    <w:p w14:paraId="4213C2C8" w14:textId="77777777" w:rsidR="00F8111A" w:rsidRPr="00444B2E" w:rsidRDefault="00F8111A" w:rsidP="0001307F">
      <w:pPr>
        <w:rPr>
          <w:rFonts w:ascii="Symbol" w:eastAsia="Symbol" w:hAnsi="Symbol" w:cs="Symbol"/>
          <w:sz w:val="24"/>
          <w:szCs w:val="28"/>
        </w:rPr>
      </w:pPr>
    </w:p>
    <w:p w14:paraId="0B243D97" w14:textId="77777777" w:rsidR="00F8111A" w:rsidRPr="00444B2E" w:rsidRDefault="00C02E3A" w:rsidP="0001307F">
      <w:pPr>
        <w:numPr>
          <w:ilvl w:val="1"/>
          <w:numId w:val="74"/>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невербальные  средства  или  наглядные  материалы,</w:t>
      </w:r>
    </w:p>
    <w:p w14:paraId="085B6F8C" w14:textId="77777777" w:rsidR="00F8111A" w:rsidRPr="00444B2E" w:rsidRDefault="00F8111A" w:rsidP="0001307F">
      <w:pPr>
        <w:rPr>
          <w:sz w:val="18"/>
          <w:szCs w:val="20"/>
        </w:rPr>
      </w:pPr>
    </w:p>
    <w:p w14:paraId="36D30F59" w14:textId="77777777" w:rsidR="00F8111A" w:rsidRPr="00444B2E" w:rsidRDefault="00C02E3A" w:rsidP="0001307F">
      <w:pPr>
        <w:ind w:left="400"/>
        <w:rPr>
          <w:sz w:val="18"/>
          <w:szCs w:val="20"/>
        </w:rPr>
      </w:pPr>
      <w:r w:rsidRPr="00444B2E">
        <w:rPr>
          <w:rFonts w:eastAsia="Times New Roman"/>
          <w:sz w:val="24"/>
          <w:szCs w:val="28"/>
        </w:rPr>
        <w:t>подготовленные/отобранные под руководством учителя;</w:t>
      </w:r>
    </w:p>
    <w:p w14:paraId="5A0099BB" w14:textId="77777777" w:rsidR="00F8111A" w:rsidRPr="00444B2E" w:rsidRDefault="00F8111A" w:rsidP="0001307F">
      <w:pPr>
        <w:rPr>
          <w:sz w:val="18"/>
          <w:szCs w:val="20"/>
        </w:rPr>
      </w:pPr>
    </w:p>
    <w:p w14:paraId="641670F3" w14:textId="77777777" w:rsidR="00F8111A" w:rsidRPr="00444B2E" w:rsidRDefault="00C02E3A" w:rsidP="0001307F">
      <w:pPr>
        <w:numPr>
          <w:ilvl w:val="0"/>
          <w:numId w:val="75"/>
        </w:numPr>
        <w:tabs>
          <w:tab w:val="left" w:pos="1394"/>
        </w:tabs>
        <w:ind w:left="400" w:firstLine="712"/>
        <w:jc w:val="both"/>
        <w:rPr>
          <w:rFonts w:ascii="Symbol" w:eastAsia="Symbol" w:hAnsi="Symbol" w:cs="Symbol"/>
          <w:sz w:val="24"/>
          <w:szCs w:val="28"/>
        </w:rPr>
      </w:pPr>
      <w:r w:rsidRPr="00444B2E">
        <w:rPr>
          <w:rFonts w:eastAsia="Times New Roman"/>
          <w:sz w:val="24"/>
          <w:szCs w:val="28"/>
        </w:rPr>
        <w:t>делать оценочный вывод о достижении цели коммуникации непосредственно после завершения коммуникативного контакта и обосновывать его.</w:t>
      </w:r>
    </w:p>
    <w:p w14:paraId="4BF80832" w14:textId="77777777" w:rsidR="00F8111A" w:rsidRPr="00444B2E" w:rsidRDefault="00F8111A" w:rsidP="0001307F">
      <w:pPr>
        <w:rPr>
          <w:sz w:val="18"/>
          <w:szCs w:val="20"/>
        </w:rPr>
      </w:pPr>
    </w:p>
    <w:p w14:paraId="055F51EA" w14:textId="77777777" w:rsidR="00F8111A" w:rsidRPr="00444B2E" w:rsidRDefault="00C02E3A" w:rsidP="0001307F">
      <w:pPr>
        <w:ind w:left="400" w:firstLine="708"/>
        <w:jc w:val="both"/>
        <w:rPr>
          <w:sz w:val="18"/>
          <w:szCs w:val="20"/>
        </w:rPr>
      </w:pPr>
      <w:r w:rsidRPr="00444B2E">
        <w:rPr>
          <w:rFonts w:eastAsia="Times New Roman"/>
          <w:sz w:val="24"/>
          <w:szCs w:val="28"/>
        </w:rPr>
        <w:t>13. Формирование и развитие компетентности в области использования информационно-коммуникационных технологий (далее – ИКТ). Обучающийся сможет:</w:t>
      </w:r>
    </w:p>
    <w:p w14:paraId="34D63921" w14:textId="77777777" w:rsidR="00F8111A" w:rsidRPr="00444B2E" w:rsidRDefault="00F8111A" w:rsidP="0001307F">
      <w:pPr>
        <w:rPr>
          <w:sz w:val="18"/>
          <w:szCs w:val="20"/>
        </w:rPr>
      </w:pPr>
    </w:p>
    <w:p w14:paraId="195A6688" w14:textId="77777777" w:rsidR="00F8111A" w:rsidRPr="00444B2E" w:rsidRDefault="00C02E3A" w:rsidP="0001307F">
      <w:pPr>
        <w:numPr>
          <w:ilvl w:val="0"/>
          <w:numId w:val="76"/>
        </w:numPr>
        <w:tabs>
          <w:tab w:val="left" w:pos="1400"/>
        </w:tabs>
        <w:ind w:left="1400" w:hanging="288"/>
        <w:rPr>
          <w:rFonts w:ascii="Symbol" w:eastAsia="Symbol" w:hAnsi="Symbol" w:cs="Symbol"/>
          <w:sz w:val="24"/>
          <w:szCs w:val="28"/>
        </w:rPr>
      </w:pPr>
      <w:r w:rsidRPr="00444B2E">
        <w:rPr>
          <w:rFonts w:eastAsia="Times New Roman"/>
          <w:sz w:val="24"/>
          <w:szCs w:val="28"/>
        </w:rPr>
        <w:t>целенаправленно  искать  и  использовать  информационные  ресурсы,</w:t>
      </w:r>
    </w:p>
    <w:p w14:paraId="3C1C2415" w14:textId="77777777" w:rsidR="00F8111A" w:rsidRPr="00444B2E" w:rsidRDefault="00F8111A" w:rsidP="0001307F">
      <w:pPr>
        <w:rPr>
          <w:sz w:val="18"/>
          <w:szCs w:val="20"/>
        </w:rPr>
      </w:pPr>
    </w:p>
    <w:p w14:paraId="1EA107B5" w14:textId="77777777" w:rsidR="00F8111A" w:rsidRPr="00444B2E" w:rsidRDefault="00C02E3A" w:rsidP="0001307F">
      <w:pPr>
        <w:ind w:left="400"/>
        <w:rPr>
          <w:sz w:val="18"/>
          <w:szCs w:val="20"/>
        </w:rPr>
      </w:pPr>
      <w:r w:rsidRPr="00444B2E">
        <w:rPr>
          <w:rFonts w:eastAsia="Times New Roman"/>
          <w:sz w:val="24"/>
          <w:szCs w:val="28"/>
        </w:rPr>
        <w:t>необходимые для решения учебных и практических задач с помощью средств ИКТ;</w:t>
      </w:r>
    </w:p>
    <w:p w14:paraId="22B16892" w14:textId="77777777" w:rsidR="00F8111A" w:rsidRPr="00444B2E" w:rsidRDefault="00F8111A" w:rsidP="0001307F">
      <w:pPr>
        <w:rPr>
          <w:sz w:val="18"/>
          <w:szCs w:val="20"/>
        </w:rPr>
      </w:pPr>
    </w:p>
    <w:p w14:paraId="0B057D43" w14:textId="77777777" w:rsidR="00F8111A" w:rsidRPr="00444B2E" w:rsidRDefault="00C02E3A" w:rsidP="0001307F">
      <w:pPr>
        <w:numPr>
          <w:ilvl w:val="0"/>
          <w:numId w:val="77"/>
        </w:numPr>
        <w:tabs>
          <w:tab w:val="left" w:pos="1394"/>
        </w:tabs>
        <w:ind w:left="400" w:firstLine="712"/>
        <w:jc w:val="both"/>
        <w:rPr>
          <w:rFonts w:ascii="Symbol" w:eastAsia="Symbol" w:hAnsi="Symbol" w:cs="Symbol"/>
          <w:sz w:val="24"/>
          <w:szCs w:val="28"/>
        </w:rPr>
      </w:pPr>
      <w:r w:rsidRPr="00444B2E">
        <w:rPr>
          <w:rFonts w:eastAsia="Times New Roman"/>
          <w:sz w:val="24"/>
          <w:szCs w:val="28"/>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14:paraId="6CA32D1B" w14:textId="77777777" w:rsidR="00F8111A" w:rsidRPr="00444B2E" w:rsidRDefault="00F8111A" w:rsidP="0001307F">
      <w:pPr>
        <w:rPr>
          <w:rFonts w:ascii="Symbol" w:eastAsia="Symbol" w:hAnsi="Symbol" w:cs="Symbol"/>
          <w:sz w:val="24"/>
          <w:szCs w:val="28"/>
        </w:rPr>
      </w:pPr>
    </w:p>
    <w:p w14:paraId="4B0666BC" w14:textId="77777777" w:rsidR="00F8111A" w:rsidRPr="00444B2E" w:rsidRDefault="00C02E3A" w:rsidP="0001307F">
      <w:pPr>
        <w:numPr>
          <w:ilvl w:val="0"/>
          <w:numId w:val="77"/>
        </w:numPr>
        <w:tabs>
          <w:tab w:val="left" w:pos="1400"/>
        </w:tabs>
        <w:ind w:left="1400" w:hanging="288"/>
        <w:rPr>
          <w:rFonts w:ascii="Symbol" w:eastAsia="Symbol" w:hAnsi="Symbol" w:cs="Symbol"/>
          <w:sz w:val="24"/>
          <w:szCs w:val="28"/>
        </w:rPr>
      </w:pPr>
      <w:r w:rsidRPr="00444B2E">
        <w:rPr>
          <w:rFonts w:eastAsia="Times New Roman"/>
          <w:sz w:val="24"/>
          <w:szCs w:val="28"/>
        </w:rPr>
        <w:t>выделять  информационный  аспект  задачи,  оперировать  данными,</w:t>
      </w:r>
    </w:p>
    <w:p w14:paraId="4FA012F0" w14:textId="77777777" w:rsidR="00F8111A" w:rsidRPr="00444B2E" w:rsidRDefault="00C02E3A" w:rsidP="0001307F">
      <w:pPr>
        <w:ind w:left="400"/>
        <w:rPr>
          <w:sz w:val="18"/>
          <w:szCs w:val="20"/>
        </w:rPr>
      </w:pPr>
      <w:r w:rsidRPr="00444B2E">
        <w:rPr>
          <w:rFonts w:eastAsia="Times New Roman"/>
          <w:sz w:val="24"/>
          <w:szCs w:val="28"/>
        </w:rPr>
        <w:t>использовать модель решения задачи;</w:t>
      </w:r>
    </w:p>
    <w:p w14:paraId="4B035675" w14:textId="77777777" w:rsidR="00F8111A" w:rsidRPr="00444B2E" w:rsidRDefault="00F8111A" w:rsidP="0001307F">
      <w:pPr>
        <w:rPr>
          <w:sz w:val="18"/>
          <w:szCs w:val="20"/>
        </w:rPr>
      </w:pPr>
    </w:p>
    <w:p w14:paraId="5A18951A" w14:textId="77777777" w:rsidR="00F8111A" w:rsidRPr="00444B2E" w:rsidRDefault="00C02E3A" w:rsidP="0001307F">
      <w:pPr>
        <w:numPr>
          <w:ilvl w:val="0"/>
          <w:numId w:val="78"/>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w:t>
      </w:r>
    </w:p>
    <w:p w14:paraId="7C1CF509" w14:textId="77777777" w:rsidR="00F8111A" w:rsidRPr="00444B2E" w:rsidRDefault="00C02E3A" w:rsidP="0001307F">
      <w:pPr>
        <w:ind w:left="400"/>
        <w:rPr>
          <w:sz w:val="18"/>
          <w:szCs w:val="20"/>
        </w:rPr>
      </w:pPr>
      <w:r w:rsidRPr="00444B2E">
        <w:rPr>
          <w:rFonts w:eastAsia="Times New Roman"/>
          <w:sz w:val="24"/>
          <w:szCs w:val="28"/>
        </w:rPr>
        <w:t>вычисление, написание писем, сочинений, докладов, рефератов, создание презентаций и др.;</w:t>
      </w:r>
    </w:p>
    <w:p w14:paraId="7DF15E5D" w14:textId="77777777" w:rsidR="00F8111A" w:rsidRPr="00444B2E" w:rsidRDefault="00F8111A" w:rsidP="0001307F">
      <w:pPr>
        <w:rPr>
          <w:sz w:val="18"/>
          <w:szCs w:val="20"/>
        </w:rPr>
      </w:pPr>
    </w:p>
    <w:p w14:paraId="2FBE1EFB" w14:textId="77777777" w:rsidR="00F8111A" w:rsidRPr="00444B2E" w:rsidRDefault="00C02E3A" w:rsidP="0001307F">
      <w:pPr>
        <w:numPr>
          <w:ilvl w:val="0"/>
          <w:numId w:val="79"/>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информацию с учетом этических и правовых норм;</w:t>
      </w:r>
    </w:p>
    <w:p w14:paraId="2BB74D24" w14:textId="77777777" w:rsidR="00F8111A" w:rsidRPr="00444B2E" w:rsidRDefault="00F8111A" w:rsidP="0001307F">
      <w:pPr>
        <w:rPr>
          <w:rFonts w:ascii="Symbol" w:eastAsia="Symbol" w:hAnsi="Symbol" w:cs="Symbol"/>
          <w:sz w:val="24"/>
          <w:szCs w:val="28"/>
        </w:rPr>
      </w:pPr>
    </w:p>
    <w:p w14:paraId="32171C45" w14:textId="77777777" w:rsidR="00F8111A" w:rsidRPr="00444B2E" w:rsidRDefault="00C02E3A" w:rsidP="0001307F">
      <w:pPr>
        <w:numPr>
          <w:ilvl w:val="0"/>
          <w:numId w:val="79"/>
        </w:numPr>
        <w:tabs>
          <w:tab w:val="left" w:pos="1394"/>
        </w:tabs>
        <w:ind w:left="400" w:firstLine="712"/>
        <w:jc w:val="both"/>
        <w:rPr>
          <w:rFonts w:ascii="Symbol" w:eastAsia="Symbol" w:hAnsi="Symbol" w:cs="Symbol"/>
          <w:sz w:val="24"/>
          <w:szCs w:val="28"/>
        </w:rPr>
      </w:pPr>
      <w:r w:rsidRPr="00444B2E">
        <w:rPr>
          <w:rFonts w:eastAsia="Times New Roman"/>
          <w:sz w:val="24"/>
          <w:szCs w:val="28"/>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14:paraId="3BA453C4" w14:textId="77777777" w:rsidR="00F8111A" w:rsidRPr="00444B2E" w:rsidRDefault="00F8111A" w:rsidP="0001307F">
      <w:pPr>
        <w:rPr>
          <w:sz w:val="18"/>
          <w:szCs w:val="20"/>
        </w:rPr>
      </w:pPr>
    </w:p>
    <w:p w14:paraId="2A2E51BC" w14:textId="77777777" w:rsidR="00F8111A" w:rsidRPr="00444B2E" w:rsidRDefault="00C02E3A" w:rsidP="0001307F">
      <w:pPr>
        <w:ind w:left="1120"/>
        <w:rPr>
          <w:sz w:val="18"/>
          <w:szCs w:val="20"/>
        </w:rPr>
      </w:pPr>
      <w:r w:rsidRPr="00444B2E">
        <w:rPr>
          <w:rFonts w:eastAsia="Times New Roman"/>
          <w:b/>
          <w:bCs/>
          <w:sz w:val="24"/>
          <w:szCs w:val="28"/>
        </w:rPr>
        <w:t>1.2.5. Предметные результаты</w:t>
      </w:r>
    </w:p>
    <w:p w14:paraId="4E02505E" w14:textId="77777777" w:rsidR="00F8111A" w:rsidRPr="00444B2E" w:rsidRDefault="00F8111A" w:rsidP="0001307F">
      <w:pPr>
        <w:rPr>
          <w:sz w:val="18"/>
          <w:szCs w:val="20"/>
        </w:rPr>
      </w:pPr>
    </w:p>
    <w:p w14:paraId="49D21365" w14:textId="77777777" w:rsidR="00F8111A" w:rsidRPr="00444B2E" w:rsidRDefault="00C02E3A" w:rsidP="0001307F">
      <w:pPr>
        <w:ind w:left="1120"/>
        <w:rPr>
          <w:sz w:val="18"/>
          <w:szCs w:val="20"/>
        </w:rPr>
      </w:pPr>
      <w:r w:rsidRPr="00444B2E">
        <w:rPr>
          <w:rFonts w:eastAsia="Times New Roman"/>
          <w:b/>
          <w:bCs/>
          <w:sz w:val="24"/>
          <w:szCs w:val="28"/>
        </w:rPr>
        <w:t>1.2.5.1. Русский язык</w:t>
      </w:r>
    </w:p>
    <w:p w14:paraId="1B3EDD17" w14:textId="77777777" w:rsidR="00F8111A" w:rsidRPr="00444B2E" w:rsidRDefault="00F8111A" w:rsidP="0001307F">
      <w:pPr>
        <w:rPr>
          <w:sz w:val="18"/>
          <w:szCs w:val="20"/>
        </w:rPr>
      </w:pPr>
    </w:p>
    <w:p w14:paraId="55B47533"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7010810" w14:textId="77777777" w:rsidR="00F8111A" w:rsidRPr="00444B2E" w:rsidRDefault="00F8111A" w:rsidP="0001307F">
      <w:pPr>
        <w:rPr>
          <w:sz w:val="18"/>
          <w:szCs w:val="20"/>
        </w:rPr>
      </w:pPr>
    </w:p>
    <w:p w14:paraId="4D9EFBD1" w14:textId="77777777" w:rsidR="00F8111A" w:rsidRPr="00444B2E" w:rsidRDefault="00C02E3A" w:rsidP="0001307F">
      <w:pPr>
        <w:numPr>
          <w:ilvl w:val="0"/>
          <w:numId w:val="80"/>
        </w:numPr>
        <w:tabs>
          <w:tab w:val="left" w:pos="1394"/>
        </w:tabs>
        <w:ind w:left="400" w:firstLine="712"/>
        <w:rPr>
          <w:rFonts w:ascii="Symbol" w:eastAsia="Symbol" w:hAnsi="Symbol" w:cs="Symbol"/>
          <w:sz w:val="24"/>
          <w:szCs w:val="28"/>
        </w:rPr>
      </w:pPr>
      <w:r w:rsidRPr="00444B2E">
        <w:rPr>
          <w:rFonts w:eastAsia="Times New Roman"/>
          <w:sz w:val="24"/>
          <w:szCs w:val="28"/>
        </w:rPr>
        <w:t>владеть навыками работы с учебной книгой, словарями и другими информационными источниками, включая СМИ и ресурсы Интернета;</w:t>
      </w:r>
    </w:p>
    <w:p w14:paraId="672F6EFE" w14:textId="77777777" w:rsidR="00F8111A" w:rsidRPr="00444B2E" w:rsidRDefault="00F8111A" w:rsidP="0001307F">
      <w:pPr>
        <w:rPr>
          <w:rFonts w:ascii="Symbol" w:eastAsia="Symbol" w:hAnsi="Symbol" w:cs="Symbol"/>
          <w:sz w:val="24"/>
          <w:szCs w:val="28"/>
        </w:rPr>
      </w:pPr>
    </w:p>
    <w:p w14:paraId="21C1FFF6" w14:textId="77777777" w:rsidR="00F8111A" w:rsidRPr="00444B2E" w:rsidRDefault="00C02E3A" w:rsidP="0001307F">
      <w:pPr>
        <w:numPr>
          <w:ilvl w:val="0"/>
          <w:numId w:val="80"/>
        </w:numPr>
        <w:tabs>
          <w:tab w:val="left" w:pos="1400"/>
        </w:tabs>
        <w:ind w:left="1400" w:hanging="288"/>
        <w:rPr>
          <w:rFonts w:ascii="Symbol" w:eastAsia="Symbol" w:hAnsi="Symbol" w:cs="Symbol"/>
          <w:sz w:val="24"/>
          <w:szCs w:val="28"/>
        </w:rPr>
      </w:pPr>
      <w:r w:rsidRPr="00444B2E">
        <w:rPr>
          <w:rFonts w:eastAsia="Times New Roman"/>
          <w:sz w:val="24"/>
          <w:szCs w:val="28"/>
        </w:rPr>
        <w:t>владетьнавыкамиразличныхвидовчтения</w:t>
      </w:r>
      <w:r w:rsidRPr="00444B2E">
        <w:rPr>
          <w:rFonts w:eastAsia="Times New Roman"/>
          <w:sz w:val="24"/>
          <w:szCs w:val="27"/>
        </w:rPr>
        <w:t>(изучающим,</w:t>
      </w:r>
    </w:p>
    <w:p w14:paraId="2A85333F" w14:textId="77777777" w:rsidR="00F8111A" w:rsidRPr="00444B2E" w:rsidRDefault="00F8111A" w:rsidP="0001307F">
      <w:pPr>
        <w:rPr>
          <w:sz w:val="18"/>
          <w:szCs w:val="20"/>
        </w:rPr>
      </w:pPr>
    </w:p>
    <w:p w14:paraId="530BB82D" w14:textId="77777777" w:rsidR="00F8111A" w:rsidRPr="00444B2E" w:rsidRDefault="00C02E3A" w:rsidP="0001307F">
      <w:pPr>
        <w:ind w:left="400"/>
        <w:rPr>
          <w:sz w:val="18"/>
          <w:szCs w:val="20"/>
        </w:rPr>
      </w:pPr>
      <w:r w:rsidRPr="00444B2E">
        <w:rPr>
          <w:rFonts w:eastAsia="Times New Roman"/>
          <w:sz w:val="24"/>
          <w:szCs w:val="28"/>
        </w:rPr>
        <w:t>ознакомительным, просмотровым) и информационной переработки прочитанного материала;</w:t>
      </w:r>
    </w:p>
    <w:p w14:paraId="03A56A59" w14:textId="77777777" w:rsidR="00F8111A" w:rsidRPr="00444B2E" w:rsidRDefault="00F8111A" w:rsidP="0001307F">
      <w:pPr>
        <w:rPr>
          <w:sz w:val="18"/>
          <w:szCs w:val="20"/>
        </w:rPr>
      </w:pPr>
    </w:p>
    <w:p w14:paraId="7BED7D32" w14:textId="77777777" w:rsidR="00F8111A" w:rsidRPr="00444B2E" w:rsidRDefault="00C02E3A" w:rsidP="0001307F">
      <w:pPr>
        <w:numPr>
          <w:ilvl w:val="1"/>
          <w:numId w:val="81"/>
        </w:numPr>
        <w:tabs>
          <w:tab w:val="left" w:pos="1394"/>
        </w:tabs>
        <w:ind w:left="400" w:firstLine="712"/>
        <w:jc w:val="both"/>
        <w:rPr>
          <w:rFonts w:ascii="Symbol" w:eastAsia="Symbol" w:hAnsi="Symbol" w:cs="Symbol"/>
          <w:sz w:val="24"/>
          <w:szCs w:val="28"/>
        </w:rPr>
      </w:pPr>
      <w:r w:rsidRPr="00444B2E">
        <w:rPr>
          <w:rFonts w:eastAsia="Times New Roman"/>
          <w:sz w:val="24"/>
          <w:szCs w:val="28"/>
        </w:rPr>
        <w:t>владеть различными видами аудирования (с полным пониманием, с пониманием основного содержания, с выборочным извлечением информации)</w:t>
      </w:r>
    </w:p>
    <w:p w14:paraId="60E8CF17" w14:textId="77777777" w:rsidR="00F8111A" w:rsidRPr="00444B2E" w:rsidRDefault="00F8111A" w:rsidP="0001307F">
      <w:pPr>
        <w:rPr>
          <w:rFonts w:ascii="Symbol" w:eastAsia="Symbol" w:hAnsi="Symbol" w:cs="Symbol"/>
          <w:sz w:val="24"/>
          <w:szCs w:val="28"/>
        </w:rPr>
      </w:pPr>
    </w:p>
    <w:p w14:paraId="5E5D7CCC" w14:textId="77777777" w:rsidR="00F8111A" w:rsidRPr="00444B2E" w:rsidRDefault="00C02E3A" w:rsidP="0001307F">
      <w:pPr>
        <w:numPr>
          <w:ilvl w:val="0"/>
          <w:numId w:val="81"/>
        </w:numPr>
        <w:tabs>
          <w:tab w:val="left" w:pos="853"/>
        </w:tabs>
        <w:ind w:left="400" w:firstLine="4"/>
        <w:rPr>
          <w:rFonts w:eastAsia="Times New Roman"/>
          <w:sz w:val="24"/>
          <w:szCs w:val="28"/>
        </w:rPr>
      </w:pPr>
      <w:r w:rsidRPr="00444B2E">
        <w:rPr>
          <w:rFonts w:eastAsia="Times New Roman"/>
          <w:sz w:val="24"/>
          <w:szCs w:val="28"/>
        </w:rPr>
        <w:lastRenderedPageBreak/>
        <w:t>информационной переработки текстов различных функциональных разновидностей языка;</w:t>
      </w:r>
    </w:p>
    <w:p w14:paraId="438976F9" w14:textId="77777777" w:rsidR="00F8111A" w:rsidRPr="00444B2E" w:rsidRDefault="00F8111A" w:rsidP="0001307F">
      <w:pPr>
        <w:rPr>
          <w:rFonts w:eastAsia="Times New Roman"/>
          <w:sz w:val="24"/>
          <w:szCs w:val="28"/>
        </w:rPr>
      </w:pPr>
    </w:p>
    <w:p w14:paraId="0BA618A2" w14:textId="77777777" w:rsidR="00F8111A" w:rsidRPr="00444B2E" w:rsidRDefault="00C02E3A" w:rsidP="0001307F">
      <w:pPr>
        <w:numPr>
          <w:ilvl w:val="1"/>
          <w:numId w:val="81"/>
        </w:numPr>
        <w:tabs>
          <w:tab w:val="left" w:pos="1400"/>
        </w:tabs>
        <w:ind w:left="1400" w:hanging="288"/>
        <w:rPr>
          <w:sz w:val="18"/>
          <w:szCs w:val="20"/>
        </w:rPr>
      </w:pPr>
      <w:r w:rsidRPr="00444B2E">
        <w:rPr>
          <w:rFonts w:eastAsia="Times New Roman"/>
          <w:sz w:val="24"/>
          <w:szCs w:val="28"/>
        </w:rPr>
        <w:t>адекватно  понимать,  интерпретировать  и  комментировать  тексты</w:t>
      </w:r>
    </w:p>
    <w:p w14:paraId="7E0BC116" w14:textId="77777777" w:rsidR="00F8111A" w:rsidRPr="00444B2E" w:rsidRDefault="00C02E3A" w:rsidP="0001307F">
      <w:pPr>
        <w:ind w:left="400"/>
        <w:rPr>
          <w:sz w:val="18"/>
          <w:szCs w:val="20"/>
        </w:rPr>
      </w:pPr>
      <w:r w:rsidRPr="00444B2E">
        <w:rPr>
          <w:rFonts w:eastAsia="Times New Roman"/>
          <w:sz w:val="24"/>
          <w:szCs w:val="28"/>
        </w:rPr>
        <w:t>различных функционально-смысловых типов речи (повествование, описание, рассуждение) и функциональных разновидностей языка;</w:t>
      </w:r>
    </w:p>
    <w:p w14:paraId="23FB58B6" w14:textId="77777777" w:rsidR="00F8111A" w:rsidRPr="00444B2E" w:rsidRDefault="00F8111A" w:rsidP="0001307F">
      <w:pPr>
        <w:rPr>
          <w:sz w:val="18"/>
          <w:szCs w:val="20"/>
        </w:rPr>
      </w:pPr>
    </w:p>
    <w:p w14:paraId="7C87115C" w14:textId="77777777" w:rsidR="00F8111A" w:rsidRPr="00444B2E" w:rsidRDefault="00C02E3A" w:rsidP="0001307F">
      <w:pPr>
        <w:numPr>
          <w:ilvl w:val="1"/>
          <w:numId w:val="82"/>
        </w:numPr>
        <w:tabs>
          <w:tab w:val="left" w:pos="1400"/>
        </w:tabs>
        <w:ind w:left="1400" w:hanging="288"/>
        <w:rPr>
          <w:rFonts w:ascii="Symbol" w:eastAsia="Symbol" w:hAnsi="Symbol" w:cs="Symbol"/>
          <w:sz w:val="24"/>
          <w:szCs w:val="28"/>
        </w:rPr>
      </w:pPr>
      <w:r w:rsidRPr="00444B2E">
        <w:rPr>
          <w:rFonts w:eastAsia="Times New Roman"/>
          <w:sz w:val="24"/>
          <w:szCs w:val="28"/>
        </w:rPr>
        <w:t>участвовать в диалогическом и полилогическом общении, создавать</w:t>
      </w:r>
    </w:p>
    <w:p w14:paraId="64B1EF0E" w14:textId="77777777" w:rsidR="00F8111A" w:rsidRPr="00444B2E" w:rsidRDefault="00C02E3A" w:rsidP="00FD48FF">
      <w:pPr>
        <w:ind w:left="400"/>
        <w:jc w:val="both"/>
        <w:rPr>
          <w:rFonts w:eastAsia="Times New Roman"/>
          <w:sz w:val="24"/>
          <w:szCs w:val="28"/>
        </w:rPr>
      </w:pPr>
      <w:r w:rsidRPr="00444B2E">
        <w:rPr>
          <w:rFonts w:eastAsia="Times New Roman"/>
          <w:sz w:val="24"/>
          <w:szCs w:val="28"/>
        </w:rPr>
        <w:t>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и татарского литературного языков</w:t>
      </w:r>
      <w:r w:rsidR="00FD48FF">
        <w:rPr>
          <w:rFonts w:eastAsia="Times New Roman"/>
          <w:sz w:val="24"/>
          <w:szCs w:val="28"/>
        </w:rPr>
        <w:t xml:space="preserve"> </w:t>
      </w:r>
      <w:r w:rsidRPr="00444B2E">
        <w:rPr>
          <w:rFonts w:eastAsia="Times New Roman"/>
          <w:sz w:val="24"/>
          <w:szCs w:val="28"/>
        </w:rPr>
        <w:t>речевого этикета;</w:t>
      </w:r>
    </w:p>
    <w:p w14:paraId="192CD703" w14:textId="77777777" w:rsidR="00F8111A" w:rsidRPr="00444B2E" w:rsidRDefault="00F8111A" w:rsidP="0001307F">
      <w:pPr>
        <w:rPr>
          <w:rFonts w:eastAsia="Times New Roman"/>
          <w:sz w:val="24"/>
          <w:szCs w:val="28"/>
        </w:rPr>
      </w:pPr>
    </w:p>
    <w:p w14:paraId="68414948" w14:textId="77777777" w:rsidR="00F8111A" w:rsidRPr="00444B2E" w:rsidRDefault="00C02E3A" w:rsidP="0001307F">
      <w:pPr>
        <w:numPr>
          <w:ilvl w:val="1"/>
          <w:numId w:val="82"/>
        </w:numPr>
        <w:tabs>
          <w:tab w:val="left" w:pos="1394"/>
        </w:tabs>
        <w:ind w:left="400" w:firstLine="712"/>
        <w:jc w:val="both"/>
        <w:rPr>
          <w:rFonts w:ascii="Symbol" w:eastAsia="Symbol" w:hAnsi="Symbol" w:cs="Symbol"/>
          <w:sz w:val="24"/>
          <w:szCs w:val="28"/>
        </w:rPr>
      </w:pPr>
      <w:r w:rsidRPr="00444B2E">
        <w:rPr>
          <w:rFonts w:eastAsia="Times New Roman"/>
          <w:sz w:val="24"/>
          <w:szCs w:val="28"/>
        </w:rPr>
        <w:t>создавать и редактировать письменные тексты разных стилей и жанров с соблюдением норм современного русского и татарского литературного языков и речевого этикета;</w:t>
      </w:r>
    </w:p>
    <w:p w14:paraId="2BA53C07" w14:textId="77777777" w:rsidR="00F8111A" w:rsidRPr="00444B2E" w:rsidRDefault="00F8111A" w:rsidP="0001307F">
      <w:pPr>
        <w:rPr>
          <w:rFonts w:ascii="Symbol" w:eastAsia="Symbol" w:hAnsi="Symbol" w:cs="Symbol"/>
          <w:sz w:val="24"/>
          <w:szCs w:val="28"/>
        </w:rPr>
      </w:pPr>
    </w:p>
    <w:p w14:paraId="7CFCAF75" w14:textId="77777777" w:rsidR="00F8111A" w:rsidRPr="00444B2E" w:rsidRDefault="00C02E3A" w:rsidP="0001307F">
      <w:pPr>
        <w:numPr>
          <w:ilvl w:val="1"/>
          <w:numId w:val="82"/>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текст с точки зрения его темы, цели, основной мысли,</w:t>
      </w:r>
    </w:p>
    <w:p w14:paraId="04E41052" w14:textId="77777777" w:rsidR="00F8111A" w:rsidRPr="00444B2E" w:rsidRDefault="00C02E3A" w:rsidP="0001307F">
      <w:pPr>
        <w:ind w:left="400"/>
        <w:rPr>
          <w:sz w:val="18"/>
          <w:szCs w:val="20"/>
        </w:rPr>
      </w:pPr>
      <w:r w:rsidRPr="00444B2E">
        <w:rPr>
          <w:rFonts w:eastAsia="Times New Roman"/>
          <w:sz w:val="24"/>
          <w:szCs w:val="28"/>
        </w:rPr>
        <w:t>основной и дополнительной информации, принадлежности к функционально-смысловому типу речи и функциональной разновидности языка;</w:t>
      </w:r>
    </w:p>
    <w:p w14:paraId="3C52D429" w14:textId="77777777" w:rsidR="00F8111A" w:rsidRPr="00444B2E" w:rsidRDefault="00F8111A" w:rsidP="0001307F">
      <w:pPr>
        <w:rPr>
          <w:sz w:val="18"/>
          <w:szCs w:val="20"/>
        </w:rPr>
      </w:pPr>
    </w:p>
    <w:p w14:paraId="50A1EF7A" w14:textId="77777777" w:rsidR="00F8111A" w:rsidRPr="00444B2E" w:rsidRDefault="00C02E3A" w:rsidP="0001307F">
      <w:pPr>
        <w:numPr>
          <w:ilvl w:val="0"/>
          <w:numId w:val="83"/>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знание алфавита при поиске информации;</w:t>
      </w:r>
    </w:p>
    <w:p w14:paraId="6F6CF934" w14:textId="77777777" w:rsidR="00F8111A" w:rsidRPr="00444B2E" w:rsidRDefault="00F8111A" w:rsidP="0001307F">
      <w:pPr>
        <w:rPr>
          <w:rFonts w:ascii="Symbol" w:eastAsia="Symbol" w:hAnsi="Symbol" w:cs="Symbol"/>
          <w:sz w:val="24"/>
          <w:szCs w:val="28"/>
        </w:rPr>
      </w:pPr>
    </w:p>
    <w:p w14:paraId="42A13095" w14:textId="77777777" w:rsidR="00F8111A" w:rsidRPr="00444B2E" w:rsidRDefault="00C02E3A" w:rsidP="0001307F">
      <w:pPr>
        <w:numPr>
          <w:ilvl w:val="0"/>
          <w:numId w:val="83"/>
        </w:numPr>
        <w:tabs>
          <w:tab w:val="left" w:pos="1400"/>
        </w:tabs>
        <w:ind w:left="1400" w:hanging="288"/>
        <w:rPr>
          <w:rFonts w:ascii="Symbol" w:eastAsia="Symbol" w:hAnsi="Symbol" w:cs="Symbol"/>
          <w:sz w:val="24"/>
          <w:szCs w:val="28"/>
        </w:rPr>
      </w:pPr>
      <w:r w:rsidRPr="00444B2E">
        <w:rPr>
          <w:rFonts w:eastAsia="Times New Roman"/>
          <w:sz w:val="24"/>
          <w:szCs w:val="28"/>
        </w:rPr>
        <w:t>различать значимые и незначимые единицы языка;</w:t>
      </w:r>
    </w:p>
    <w:p w14:paraId="3CD1A529" w14:textId="77777777" w:rsidR="00F8111A" w:rsidRPr="00444B2E" w:rsidRDefault="00F8111A" w:rsidP="0001307F">
      <w:pPr>
        <w:rPr>
          <w:rFonts w:ascii="Symbol" w:eastAsia="Symbol" w:hAnsi="Symbol" w:cs="Symbol"/>
          <w:sz w:val="24"/>
          <w:szCs w:val="28"/>
        </w:rPr>
      </w:pPr>
    </w:p>
    <w:p w14:paraId="51B9F859" w14:textId="77777777" w:rsidR="00F8111A" w:rsidRPr="00444B2E" w:rsidRDefault="00C02E3A" w:rsidP="0001307F">
      <w:pPr>
        <w:numPr>
          <w:ilvl w:val="0"/>
          <w:numId w:val="83"/>
        </w:numPr>
        <w:tabs>
          <w:tab w:val="left" w:pos="1400"/>
        </w:tabs>
        <w:ind w:left="1400" w:hanging="288"/>
        <w:rPr>
          <w:rFonts w:ascii="Symbol" w:eastAsia="Symbol" w:hAnsi="Symbol" w:cs="Symbol"/>
          <w:sz w:val="24"/>
          <w:szCs w:val="28"/>
        </w:rPr>
      </w:pPr>
      <w:r w:rsidRPr="00444B2E">
        <w:rPr>
          <w:rFonts w:eastAsia="Times New Roman"/>
          <w:sz w:val="24"/>
          <w:szCs w:val="28"/>
        </w:rPr>
        <w:t>проводить фонетический и орфоэпический анализ слова;</w:t>
      </w:r>
    </w:p>
    <w:p w14:paraId="66796218" w14:textId="77777777" w:rsidR="00F8111A" w:rsidRPr="00444B2E" w:rsidRDefault="00F8111A" w:rsidP="0001307F">
      <w:pPr>
        <w:rPr>
          <w:rFonts w:ascii="Symbol" w:eastAsia="Symbol" w:hAnsi="Symbol" w:cs="Symbol"/>
          <w:sz w:val="24"/>
          <w:szCs w:val="28"/>
        </w:rPr>
      </w:pPr>
    </w:p>
    <w:p w14:paraId="59B524E9" w14:textId="77777777" w:rsidR="00F8111A" w:rsidRPr="00444B2E" w:rsidRDefault="00C02E3A" w:rsidP="0001307F">
      <w:pPr>
        <w:numPr>
          <w:ilvl w:val="0"/>
          <w:numId w:val="83"/>
        </w:numPr>
        <w:tabs>
          <w:tab w:val="left" w:pos="1400"/>
        </w:tabs>
        <w:ind w:left="1400" w:hanging="288"/>
        <w:rPr>
          <w:rFonts w:ascii="Symbol" w:eastAsia="Symbol" w:hAnsi="Symbol" w:cs="Symbol"/>
          <w:sz w:val="24"/>
          <w:szCs w:val="28"/>
        </w:rPr>
      </w:pPr>
      <w:r w:rsidRPr="00444B2E">
        <w:rPr>
          <w:rFonts w:eastAsia="Times New Roman"/>
          <w:sz w:val="24"/>
          <w:szCs w:val="28"/>
        </w:rPr>
        <w:t>классифицировать и группировать звуки речи по заданным признакам,</w:t>
      </w:r>
    </w:p>
    <w:p w14:paraId="1555D198" w14:textId="77777777" w:rsidR="00F8111A" w:rsidRPr="00444B2E" w:rsidRDefault="00C02E3A" w:rsidP="0001307F">
      <w:pPr>
        <w:ind w:left="400"/>
        <w:rPr>
          <w:sz w:val="18"/>
          <w:szCs w:val="20"/>
        </w:rPr>
      </w:pPr>
      <w:r w:rsidRPr="00444B2E">
        <w:rPr>
          <w:rFonts w:eastAsia="Times New Roman"/>
          <w:sz w:val="24"/>
          <w:szCs w:val="28"/>
        </w:rPr>
        <w:t>слова по заданным параметрам их звукового состава;</w:t>
      </w:r>
    </w:p>
    <w:p w14:paraId="18566A9F" w14:textId="77777777" w:rsidR="00F8111A" w:rsidRPr="00444B2E" w:rsidRDefault="00F8111A" w:rsidP="0001307F">
      <w:pPr>
        <w:rPr>
          <w:sz w:val="18"/>
          <w:szCs w:val="20"/>
        </w:rPr>
      </w:pPr>
    </w:p>
    <w:p w14:paraId="4645044B" w14:textId="77777777" w:rsidR="00F8111A" w:rsidRPr="00444B2E" w:rsidRDefault="00C02E3A" w:rsidP="0001307F">
      <w:pPr>
        <w:numPr>
          <w:ilvl w:val="0"/>
          <w:numId w:val="84"/>
        </w:numPr>
        <w:tabs>
          <w:tab w:val="left" w:pos="1400"/>
        </w:tabs>
        <w:ind w:left="1400" w:hanging="288"/>
        <w:rPr>
          <w:rFonts w:ascii="Symbol" w:eastAsia="Symbol" w:hAnsi="Symbol" w:cs="Symbol"/>
          <w:sz w:val="24"/>
          <w:szCs w:val="28"/>
        </w:rPr>
      </w:pPr>
      <w:r w:rsidRPr="00444B2E">
        <w:rPr>
          <w:rFonts w:eastAsia="Times New Roman"/>
          <w:sz w:val="24"/>
          <w:szCs w:val="28"/>
        </w:rPr>
        <w:t>членить слова на слоги и правильно их переносить;</w:t>
      </w:r>
    </w:p>
    <w:p w14:paraId="60C2835E" w14:textId="77777777" w:rsidR="00F8111A" w:rsidRPr="00444B2E" w:rsidRDefault="00F8111A" w:rsidP="0001307F">
      <w:pPr>
        <w:rPr>
          <w:rFonts w:ascii="Symbol" w:eastAsia="Symbol" w:hAnsi="Symbol" w:cs="Symbol"/>
          <w:sz w:val="24"/>
          <w:szCs w:val="28"/>
        </w:rPr>
      </w:pPr>
    </w:p>
    <w:p w14:paraId="213689FD" w14:textId="77777777" w:rsidR="00F8111A" w:rsidRPr="00444B2E" w:rsidRDefault="00C02E3A" w:rsidP="0001307F">
      <w:pPr>
        <w:numPr>
          <w:ilvl w:val="0"/>
          <w:numId w:val="84"/>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14:paraId="44586469" w14:textId="77777777" w:rsidR="00F8111A" w:rsidRPr="00444B2E" w:rsidRDefault="00F8111A" w:rsidP="0001307F">
      <w:pPr>
        <w:rPr>
          <w:rFonts w:ascii="Symbol" w:eastAsia="Symbol" w:hAnsi="Symbol" w:cs="Symbol"/>
          <w:sz w:val="24"/>
          <w:szCs w:val="28"/>
        </w:rPr>
      </w:pPr>
    </w:p>
    <w:p w14:paraId="0E10DE26" w14:textId="77777777" w:rsidR="00F8111A" w:rsidRPr="00444B2E" w:rsidRDefault="00C02E3A" w:rsidP="0001307F">
      <w:pPr>
        <w:numPr>
          <w:ilvl w:val="0"/>
          <w:numId w:val="84"/>
        </w:numPr>
        <w:tabs>
          <w:tab w:val="left" w:pos="1400"/>
        </w:tabs>
        <w:ind w:left="1400" w:hanging="288"/>
        <w:rPr>
          <w:rFonts w:ascii="Symbol" w:eastAsia="Symbol" w:hAnsi="Symbol" w:cs="Symbol"/>
          <w:sz w:val="24"/>
          <w:szCs w:val="28"/>
        </w:rPr>
      </w:pPr>
      <w:r w:rsidRPr="00444B2E">
        <w:rPr>
          <w:rFonts w:eastAsia="Times New Roman"/>
          <w:sz w:val="24"/>
          <w:szCs w:val="28"/>
        </w:rPr>
        <w:t>опознавать  морфемы  и  членить  слова  на  морфемы  на  основе</w:t>
      </w:r>
    </w:p>
    <w:p w14:paraId="38270EA7"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смыслового,грамматическогоисловообразовательного</w:t>
      </w:r>
      <w:r w:rsidRPr="00444B2E">
        <w:rPr>
          <w:rFonts w:eastAsia="Times New Roman"/>
          <w:sz w:val="24"/>
          <w:szCs w:val="27"/>
        </w:rPr>
        <w:t>анализа;</w:t>
      </w:r>
    </w:p>
    <w:p w14:paraId="4D69F502" w14:textId="77777777" w:rsidR="00F8111A" w:rsidRPr="00444B2E" w:rsidRDefault="00C02E3A" w:rsidP="0001307F">
      <w:pPr>
        <w:ind w:left="400"/>
        <w:rPr>
          <w:sz w:val="18"/>
          <w:szCs w:val="20"/>
        </w:rPr>
      </w:pPr>
      <w:r w:rsidRPr="00444B2E">
        <w:rPr>
          <w:rFonts w:eastAsia="Times New Roman"/>
          <w:sz w:val="24"/>
          <w:szCs w:val="28"/>
        </w:rPr>
        <w:t>характеризовать морфемный состав слова, уточнять лексическое значение слова с опорой на его морфемный состав;</w:t>
      </w:r>
    </w:p>
    <w:p w14:paraId="74E92D7B" w14:textId="77777777" w:rsidR="00F8111A" w:rsidRPr="00444B2E" w:rsidRDefault="00F8111A" w:rsidP="0001307F">
      <w:pPr>
        <w:rPr>
          <w:sz w:val="18"/>
          <w:szCs w:val="20"/>
        </w:rPr>
      </w:pPr>
    </w:p>
    <w:p w14:paraId="3082CD22" w14:textId="77777777" w:rsidR="00F8111A" w:rsidRPr="00444B2E" w:rsidRDefault="00C02E3A" w:rsidP="0001307F">
      <w:pPr>
        <w:numPr>
          <w:ilvl w:val="0"/>
          <w:numId w:val="85"/>
        </w:numPr>
        <w:tabs>
          <w:tab w:val="left" w:pos="1400"/>
        </w:tabs>
        <w:ind w:left="1400" w:hanging="288"/>
        <w:rPr>
          <w:rFonts w:ascii="Symbol" w:eastAsia="Symbol" w:hAnsi="Symbol" w:cs="Symbol"/>
          <w:sz w:val="24"/>
          <w:szCs w:val="28"/>
        </w:rPr>
      </w:pPr>
      <w:r w:rsidRPr="00444B2E">
        <w:rPr>
          <w:rFonts w:eastAsia="Times New Roman"/>
          <w:sz w:val="24"/>
          <w:szCs w:val="28"/>
        </w:rPr>
        <w:t>проводить морфемный и словообразовательный анализ слов;</w:t>
      </w:r>
    </w:p>
    <w:p w14:paraId="25045829" w14:textId="77777777" w:rsidR="00F8111A" w:rsidRPr="00444B2E" w:rsidRDefault="00F8111A" w:rsidP="0001307F">
      <w:pPr>
        <w:rPr>
          <w:rFonts w:ascii="Symbol" w:eastAsia="Symbol" w:hAnsi="Symbol" w:cs="Symbol"/>
          <w:sz w:val="24"/>
          <w:szCs w:val="28"/>
        </w:rPr>
      </w:pPr>
    </w:p>
    <w:p w14:paraId="32B6E953" w14:textId="77777777" w:rsidR="00F8111A" w:rsidRPr="00444B2E" w:rsidRDefault="00C02E3A" w:rsidP="0001307F">
      <w:pPr>
        <w:numPr>
          <w:ilvl w:val="0"/>
          <w:numId w:val="85"/>
        </w:numPr>
        <w:tabs>
          <w:tab w:val="left" w:pos="1400"/>
        </w:tabs>
        <w:ind w:left="1400" w:hanging="288"/>
        <w:rPr>
          <w:rFonts w:ascii="Symbol" w:eastAsia="Symbol" w:hAnsi="Symbol" w:cs="Symbol"/>
          <w:sz w:val="24"/>
          <w:szCs w:val="28"/>
        </w:rPr>
      </w:pPr>
      <w:r w:rsidRPr="00444B2E">
        <w:rPr>
          <w:rFonts w:eastAsia="Times New Roman"/>
          <w:sz w:val="24"/>
          <w:szCs w:val="28"/>
        </w:rPr>
        <w:t>проводить лексический анализ слова;</w:t>
      </w:r>
    </w:p>
    <w:p w14:paraId="2E21D31F" w14:textId="77777777" w:rsidR="00F8111A" w:rsidRPr="00444B2E" w:rsidRDefault="00F8111A" w:rsidP="0001307F">
      <w:pPr>
        <w:rPr>
          <w:rFonts w:ascii="Symbol" w:eastAsia="Symbol" w:hAnsi="Symbol" w:cs="Symbol"/>
          <w:sz w:val="24"/>
          <w:szCs w:val="28"/>
        </w:rPr>
      </w:pPr>
    </w:p>
    <w:p w14:paraId="62AD080D" w14:textId="77777777" w:rsidR="00F8111A" w:rsidRPr="00444B2E" w:rsidRDefault="00C02E3A" w:rsidP="0001307F">
      <w:pPr>
        <w:numPr>
          <w:ilvl w:val="0"/>
          <w:numId w:val="85"/>
        </w:numPr>
        <w:tabs>
          <w:tab w:val="left" w:pos="1400"/>
        </w:tabs>
        <w:ind w:left="1400" w:hanging="288"/>
        <w:rPr>
          <w:sz w:val="18"/>
          <w:szCs w:val="20"/>
        </w:rPr>
      </w:pPr>
      <w:r w:rsidRPr="00444B2E">
        <w:rPr>
          <w:rFonts w:eastAsia="Times New Roman"/>
          <w:sz w:val="24"/>
          <w:szCs w:val="28"/>
        </w:rPr>
        <w:t>опознавать лексические средства выразительности и основные виды</w:t>
      </w:r>
    </w:p>
    <w:p w14:paraId="231AD8FB" w14:textId="77777777" w:rsidR="00F8111A" w:rsidRPr="00444B2E" w:rsidRDefault="00C02E3A" w:rsidP="0001307F">
      <w:pPr>
        <w:ind w:left="400"/>
        <w:rPr>
          <w:sz w:val="18"/>
          <w:szCs w:val="20"/>
        </w:rPr>
      </w:pPr>
      <w:r w:rsidRPr="00444B2E">
        <w:rPr>
          <w:rFonts w:eastAsia="Times New Roman"/>
          <w:sz w:val="24"/>
          <w:szCs w:val="28"/>
        </w:rPr>
        <w:t>тропов (метафора, эпитет, сравнение, гипербола, олицетворение);</w:t>
      </w:r>
    </w:p>
    <w:p w14:paraId="5802CB21" w14:textId="77777777" w:rsidR="00F8111A" w:rsidRPr="00444B2E" w:rsidRDefault="00F8111A" w:rsidP="0001307F">
      <w:pPr>
        <w:rPr>
          <w:sz w:val="18"/>
          <w:szCs w:val="20"/>
        </w:rPr>
      </w:pPr>
    </w:p>
    <w:p w14:paraId="7E37A8CC" w14:textId="77777777" w:rsidR="00F8111A" w:rsidRPr="00444B2E" w:rsidRDefault="00C02E3A" w:rsidP="0001307F">
      <w:pPr>
        <w:numPr>
          <w:ilvl w:val="0"/>
          <w:numId w:val="86"/>
        </w:numPr>
        <w:tabs>
          <w:tab w:val="left" w:pos="1394"/>
        </w:tabs>
        <w:ind w:left="400" w:firstLine="712"/>
        <w:rPr>
          <w:rFonts w:ascii="Symbol" w:eastAsia="Symbol" w:hAnsi="Symbol" w:cs="Symbol"/>
          <w:sz w:val="24"/>
          <w:szCs w:val="28"/>
        </w:rPr>
      </w:pPr>
      <w:r w:rsidRPr="00444B2E">
        <w:rPr>
          <w:rFonts w:eastAsia="Times New Roman"/>
          <w:sz w:val="24"/>
          <w:szCs w:val="28"/>
        </w:rPr>
        <w:t>опознавать самостоятельные части речи и их формы, а также служебные части речи и междометия;</w:t>
      </w:r>
    </w:p>
    <w:p w14:paraId="385384F5" w14:textId="77777777" w:rsidR="00F8111A" w:rsidRPr="00444B2E" w:rsidRDefault="00F8111A" w:rsidP="0001307F">
      <w:pPr>
        <w:rPr>
          <w:rFonts w:ascii="Symbol" w:eastAsia="Symbol" w:hAnsi="Symbol" w:cs="Symbol"/>
          <w:sz w:val="24"/>
          <w:szCs w:val="28"/>
        </w:rPr>
      </w:pPr>
    </w:p>
    <w:p w14:paraId="772085BD" w14:textId="77777777" w:rsidR="00F8111A" w:rsidRPr="00444B2E" w:rsidRDefault="00C02E3A" w:rsidP="0001307F">
      <w:pPr>
        <w:numPr>
          <w:ilvl w:val="0"/>
          <w:numId w:val="86"/>
        </w:numPr>
        <w:tabs>
          <w:tab w:val="left" w:pos="1400"/>
        </w:tabs>
        <w:ind w:left="1400" w:hanging="288"/>
        <w:rPr>
          <w:rFonts w:ascii="Symbol" w:eastAsia="Symbol" w:hAnsi="Symbol" w:cs="Symbol"/>
          <w:sz w:val="24"/>
          <w:szCs w:val="28"/>
        </w:rPr>
      </w:pPr>
      <w:r w:rsidRPr="00444B2E">
        <w:rPr>
          <w:rFonts w:eastAsia="Times New Roman"/>
          <w:sz w:val="24"/>
          <w:szCs w:val="28"/>
        </w:rPr>
        <w:t>проводить морфологический анализ слова;</w:t>
      </w:r>
    </w:p>
    <w:p w14:paraId="35B7A297" w14:textId="77777777" w:rsidR="00F8111A" w:rsidRPr="00444B2E" w:rsidRDefault="00F8111A" w:rsidP="0001307F">
      <w:pPr>
        <w:rPr>
          <w:rFonts w:ascii="Symbol" w:eastAsia="Symbol" w:hAnsi="Symbol" w:cs="Symbol"/>
          <w:sz w:val="24"/>
          <w:szCs w:val="28"/>
        </w:rPr>
      </w:pPr>
    </w:p>
    <w:p w14:paraId="60E5494E" w14:textId="77777777" w:rsidR="00F8111A" w:rsidRPr="00444B2E" w:rsidRDefault="00C02E3A" w:rsidP="0001307F">
      <w:pPr>
        <w:numPr>
          <w:ilvl w:val="0"/>
          <w:numId w:val="86"/>
        </w:numPr>
        <w:tabs>
          <w:tab w:val="left" w:pos="1394"/>
        </w:tabs>
        <w:ind w:left="400" w:firstLine="712"/>
        <w:rPr>
          <w:rFonts w:ascii="Symbol" w:eastAsia="Symbol" w:hAnsi="Symbol" w:cs="Symbol"/>
          <w:sz w:val="24"/>
          <w:szCs w:val="28"/>
        </w:rPr>
      </w:pPr>
      <w:r w:rsidRPr="00444B2E">
        <w:rPr>
          <w:rFonts w:eastAsia="Times New Roman"/>
          <w:sz w:val="24"/>
          <w:szCs w:val="28"/>
        </w:rPr>
        <w:t>применять знания и умения по морфемике и словообразованию при проведении морфологического анализа слов;</w:t>
      </w:r>
    </w:p>
    <w:p w14:paraId="573A15FE" w14:textId="77777777" w:rsidR="00F8111A" w:rsidRPr="00444B2E" w:rsidRDefault="00F8111A" w:rsidP="0001307F">
      <w:pPr>
        <w:rPr>
          <w:rFonts w:ascii="Symbol" w:eastAsia="Symbol" w:hAnsi="Symbol" w:cs="Symbol"/>
          <w:sz w:val="24"/>
          <w:szCs w:val="28"/>
        </w:rPr>
      </w:pPr>
    </w:p>
    <w:p w14:paraId="6A6A9740" w14:textId="77777777" w:rsidR="00F8111A" w:rsidRPr="00444B2E" w:rsidRDefault="00C02E3A" w:rsidP="0001307F">
      <w:pPr>
        <w:numPr>
          <w:ilvl w:val="0"/>
          <w:numId w:val="86"/>
        </w:numPr>
        <w:tabs>
          <w:tab w:val="left" w:pos="1400"/>
        </w:tabs>
        <w:ind w:left="1400" w:hanging="288"/>
        <w:rPr>
          <w:rFonts w:ascii="Symbol" w:eastAsia="Symbol" w:hAnsi="Symbol" w:cs="Symbol"/>
          <w:sz w:val="24"/>
          <w:szCs w:val="28"/>
        </w:rPr>
      </w:pPr>
      <w:r w:rsidRPr="00444B2E">
        <w:rPr>
          <w:rFonts w:eastAsia="Times New Roman"/>
          <w:sz w:val="24"/>
          <w:szCs w:val="28"/>
        </w:rPr>
        <w:t>опознаватьосновныеединицысинтаксиса(словосочетание,</w:t>
      </w:r>
    </w:p>
    <w:p w14:paraId="16395442" w14:textId="77777777" w:rsidR="00F8111A" w:rsidRPr="00444B2E" w:rsidRDefault="00C02E3A" w:rsidP="0001307F">
      <w:pPr>
        <w:ind w:left="400"/>
        <w:rPr>
          <w:sz w:val="18"/>
          <w:szCs w:val="20"/>
        </w:rPr>
      </w:pPr>
      <w:r w:rsidRPr="00444B2E">
        <w:rPr>
          <w:rFonts w:eastAsia="Times New Roman"/>
          <w:sz w:val="24"/>
          <w:szCs w:val="28"/>
        </w:rPr>
        <w:t>предложение, текст);</w:t>
      </w:r>
    </w:p>
    <w:p w14:paraId="306231EF" w14:textId="77777777" w:rsidR="00F8111A" w:rsidRPr="00444B2E" w:rsidRDefault="00F8111A" w:rsidP="0001307F">
      <w:pPr>
        <w:rPr>
          <w:sz w:val="18"/>
          <w:szCs w:val="20"/>
        </w:rPr>
      </w:pPr>
    </w:p>
    <w:p w14:paraId="42225C04" w14:textId="77777777" w:rsidR="00F8111A" w:rsidRPr="00444B2E" w:rsidRDefault="00C02E3A" w:rsidP="0001307F">
      <w:pPr>
        <w:numPr>
          <w:ilvl w:val="0"/>
          <w:numId w:val="87"/>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14:paraId="3B30D627" w14:textId="77777777" w:rsidR="00F8111A" w:rsidRPr="00444B2E" w:rsidRDefault="00F8111A" w:rsidP="0001307F">
      <w:pPr>
        <w:rPr>
          <w:rFonts w:ascii="Symbol" w:eastAsia="Symbol" w:hAnsi="Symbol" w:cs="Symbol"/>
          <w:sz w:val="24"/>
          <w:szCs w:val="28"/>
        </w:rPr>
      </w:pPr>
    </w:p>
    <w:p w14:paraId="5B9461B2" w14:textId="77777777" w:rsidR="00F8111A" w:rsidRPr="00444B2E" w:rsidRDefault="00C02E3A" w:rsidP="0001307F">
      <w:pPr>
        <w:numPr>
          <w:ilvl w:val="0"/>
          <w:numId w:val="87"/>
        </w:numPr>
        <w:tabs>
          <w:tab w:val="left" w:pos="1400"/>
        </w:tabs>
        <w:ind w:left="1400" w:hanging="288"/>
        <w:rPr>
          <w:rFonts w:ascii="Symbol" w:eastAsia="Symbol" w:hAnsi="Symbol" w:cs="Symbol"/>
          <w:sz w:val="24"/>
          <w:szCs w:val="28"/>
        </w:rPr>
      </w:pPr>
      <w:r w:rsidRPr="00444B2E">
        <w:rPr>
          <w:rFonts w:eastAsia="Times New Roman"/>
          <w:sz w:val="24"/>
          <w:szCs w:val="28"/>
        </w:rPr>
        <w:t>находить грамматическую основу предложения;</w:t>
      </w:r>
    </w:p>
    <w:p w14:paraId="6674C719" w14:textId="77777777" w:rsidR="00F8111A" w:rsidRPr="00444B2E" w:rsidRDefault="00F8111A" w:rsidP="0001307F">
      <w:pPr>
        <w:rPr>
          <w:rFonts w:ascii="Symbol" w:eastAsia="Symbol" w:hAnsi="Symbol" w:cs="Symbol"/>
          <w:sz w:val="24"/>
          <w:szCs w:val="28"/>
        </w:rPr>
      </w:pPr>
    </w:p>
    <w:p w14:paraId="2906F754" w14:textId="77777777" w:rsidR="00F8111A" w:rsidRPr="00444B2E" w:rsidRDefault="00C02E3A" w:rsidP="0001307F">
      <w:pPr>
        <w:numPr>
          <w:ilvl w:val="0"/>
          <w:numId w:val="87"/>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главные и второстепенные члены предложения;</w:t>
      </w:r>
    </w:p>
    <w:p w14:paraId="0B4B24EA" w14:textId="77777777" w:rsidR="00F8111A" w:rsidRPr="00444B2E" w:rsidRDefault="00F8111A" w:rsidP="0001307F">
      <w:pPr>
        <w:rPr>
          <w:rFonts w:ascii="Symbol" w:eastAsia="Symbol" w:hAnsi="Symbol" w:cs="Symbol"/>
          <w:sz w:val="24"/>
          <w:szCs w:val="28"/>
        </w:rPr>
      </w:pPr>
    </w:p>
    <w:p w14:paraId="5CD3DEDA" w14:textId="77777777" w:rsidR="00F8111A" w:rsidRPr="00444B2E" w:rsidRDefault="00C02E3A" w:rsidP="0001307F">
      <w:pPr>
        <w:numPr>
          <w:ilvl w:val="0"/>
          <w:numId w:val="87"/>
        </w:numPr>
        <w:tabs>
          <w:tab w:val="left" w:pos="1394"/>
        </w:tabs>
        <w:ind w:left="400" w:firstLine="712"/>
        <w:rPr>
          <w:rFonts w:ascii="Symbol" w:eastAsia="Symbol" w:hAnsi="Symbol" w:cs="Symbol"/>
          <w:sz w:val="24"/>
          <w:szCs w:val="28"/>
        </w:rPr>
      </w:pPr>
      <w:r w:rsidRPr="00444B2E">
        <w:rPr>
          <w:rFonts w:eastAsia="Times New Roman"/>
          <w:sz w:val="24"/>
          <w:szCs w:val="28"/>
        </w:rPr>
        <w:t>опознавать предложения простые и сложные, предложения осложненной структуры;</w:t>
      </w:r>
    </w:p>
    <w:p w14:paraId="471933BA" w14:textId="77777777" w:rsidR="00F8111A" w:rsidRPr="00444B2E" w:rsidRDefault="00F8111A" w:rsidP="0001307F">
      <w:pPr>
        <w:rPr>
          <w:rFonts w:ascii="Symbol" w:eastAsia="Symbol" w:hAnsi="Symbol" w:cs="Symbol"/>
          <w:sz w:val="24"/>
          <w:szCs w:val="28"/>
        </w:rPr>
      </w:pPr>
    </w:p>
    <w:p w14:paraId="2CE23AF1" w14:textId="77777777" w:rsidR="00F8111A" w:rsidRPr="00444B2E" w:rsidRDefault="00C02E3A" w:rsidP="0001307F">
      <w:pPr>
        <w:numPr>
          <w:ilvl w:val="0"/>
          <w:numId w:val="87"/>
        </w:numPr>
        <w:tabs>
          <w:tab w:val="left" w:pos="1400"/>
        </w:tabs>
        <w:ind w:left="1400" w:hanging="288"/>
        <w:rPr>
          <w:rFonts w:ascii="Symbol" w:eastAsia="Symbol" w:hAnsi="Symbol" w:cs="Symbol"/>
          <w:sz w:val="24"/>
          <w:szCs w:val="28"/>
        </w:rPr>
      </w:pPr>
      <w:r w:rsidRPr="00444B2E">
        <w:rPr>
          <w:rFonts w:eastAsia="Times New Roman"/>
          <w:sz w:val="24"/>
          <w:szCs w:val="28"/>
        </w:rPr>
        <w:t>проводить синтаксический анализ словосочетания и предложения;</w:t>
      </w:r>
    </w:p>
    <w:p w14:paraId="7DFBF741" w14:textId="77777777" w:rsidR="00F8111A" w:rsidRPr="00444B2E" w:rsidRDefault="00F8111A" w:rsidP="0001307F">
      <w:pPr>
        <w:rPr>
          <w:rFonts w:ascii="Symbol" w:eastAsia="Symbol" w:hAnsi="Symbol" w:cs="Symbol"/>
          <w:sz w:val="24"/>
          <w:szCs w:val="28"/>
        </w:rPr>
      </w:pPr>
    </w:p>
    <w:p w14:paraId="4649724C" w14:textId="77777777" w:rsidR="00F8111A" w:rsidRPr="00444B2E" w:rsidRDefault="00C02E3A" w:rsidP="0001307F">
      <w:pPr>
        <w:numPr>
          <w:ilvl w:val="0"/>
          <w:numId w:val="87"/>
        </w:numPr>
        <w:tabs>
          <w:tab w:val="left" w:pos="1400"/>
        </w:tabs>
        <w:ind w:left="1400" w:hanging="288"/>
        <w:rPr>
          <w:rFonts w:ascii="Symbol" w:eastAsia="Symbol" w:hAnsi="Symbol" w:cs="Symbol"/>
          <w:sz w:val="24"/>
          <w:szCs w:val="28"/>
        </w:rPr>
      </w:pPr>
      <w:r w:rsidRPr="00444B2E">
        <w:rPr>
          <w:rFonts w:eastAsia="Times New Roman"/>
          <w:sz w:val="24"/>
          <w:szCs w:val="28"/>
        </w:rPr>
        <w:t>соблюдать основные языковые нормы в устной и письменной речи;</w:t>
      </w:r>
    </w:p>
    <w:p w14:paraId="0AB2A6DA" w14:textId="77777777" w:rsidR="00F8111A" w:rsidRPr="00444B2E" w:rsidRDefault="00F8111A" w:rsidP="0001307F">
      <w:pPr>
        <w:rPr>
          <w:rFonts w:ascii="Symbol" w:eastAsia="Symbol" w:hAnsi="Symbol" w:cs="Symbol"/>
          <w:sz w:val="24"/>
          <w:szCs w:val="28"/>
        </w:rPr>
      </w:pPr>
    </w:p>
    <w:p w14:paraId="02B7B97D" w14:textId="77777777" w:rsidR="00F8111A" w:rsidRPr="00444B2E" w:rsidRDefault="00C02E3A" w:rsidP="0001307F">
      <w:pPr>
        <w:numPr>
          <w:ilvl w:val="0"/>
          <w:numId w:val="87"/>
        </w:numPr>
        <w:tabs>
          <w:tab w:val="left" w:pos="1394"/>
        </w:tabs>
        <w:ind w:left="400" w:firstLine="712"/>
        <w:rPr>
          <w:rFonts w:ascii="Symbol" w:eastAsia="Symbol" w:hAnsi="Symbol" w:cs="Symbol"/>
          <w:sz w:val="24"/>
          <w:szCs w:val="28"/>
        </w:rPr>
      </w:pPr>
      <w:r w:rsidRPr="00444B2E">
        <w:rPr>
          <w:rFonts w:eastAsia="Times New Roman"/>
          <w:sz w:val="24"/>
          <w:szCs w:val="28"/>
        </w:rPr>
        <w:t>опираться на фонетический, морфемный, словообразовательный и морфологический анализ в практике правописания;</w:t>
      </w:r>
    </w:p>
    <w:p w14:paraId="5D539E0A" w14:textId="77777777" w:rsidR="00F8111A" w:rsidRPr="00444B2E" w:rsidRDefault="00F8111A" w:rsidP="0001307F">
      <w:pPr>
        <w:rPr>
          <w:rFonts w:ascii="Symbol" w:eastAsia="Symbol" w:hAnsi="Symbol" w:cs="Symbol"/>
          <w:sz w:val="24"/>
          <w:szCs w:val="28"/>
        </w:rPr>
      </w:pPr>
    </w:p>
    <w:p w14:paraId="6BE2D739" w14:textId="77777777" w:rsidR="00F8111A" w:rsidRPr="00444B2E" w:rsidRDefault="00C02E3A" w:rsidP="0001307F">
      <w:pPr>
        <w:numPr>
          <w:ilvl w:val="0"/>
          <w:numId w:val="87"/>
        </w:numPr>
        <w:tabs>
          <w:tab w:val="left" w:pos="1394"/>
        </w:tabs>
        <w:ind w:left="400" w:firstLine="712"/>
        <w:rPr>
          <w:rFonts w:ascii="Symbol" w:eastAsia="Symbol" w:hAnsi="Symbol" w:cs="Symbol"/>
          <w:sz w:val="24"/>
          <w:szCs w:val="28"/>
        </w:rPr>
      </w:pPr>
      <w:r w:rsidRPr="00444B2E">
        <w:rPr>
          <w:rFonts w:eastAsia="Times New Roman"/>
          <w:sz w:val="24"/>
          <w:szCs w:val="28"/>
        </w:rPr>
        <w:t>опираться на грамматико-интонационный анализ при объяснении расстановки знаков препинания в предложении;</w:t>
      </w:r>
    </w:p>
    <w:p w14:paraId="7867A4A2" w14:textId="77777777" w:rsidR="00F8111A" w:rsidRPr="00444B2E" w:rsidRDefault="00F8111A" w:rsidP="0001307F">
      <w:pPr>
        <w:rPr>
          <w:rFonts w:ascii="Symbol" w:eastAsia="Symbol" w:hAnsi="Symbol" w:cs="Symbol"/>
          <w:sz w:val="24"/>
          <w:szCs w:val="28"/>
        </w:rPr>
      </w:pPr>
    </w:p>
    <w:p w14:paraId="3B23CFAA" w14:textId="77777777" w:rsidR="00F8111A" w:rsidRPr="00444B2E" w:rsidRDefault="00C02E3A" w:rsidP="0001307F">
      <w:pPr>
        <w:numPr>
          <w:ilvl w:val="0"/>
          <w:numId w:val="87"/>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орфографические словари.</w:t>
      </w:r>
    </w:p>
    <w:p w14:paraId="67E28D7D" w14:textId="77777777" w:rsidR="00F8111A" w:rsidRPr="00444B2E" w:rsidRDefault="00F8111A" w:rsidP="0001307F">
      <w:pPr>
        <w:rPr>
          <w:sz w:val="18"/>
          <w:szCs w:val="20"/>
        </w:rPr>
      </w:pPr>
    </w:p>
    <w:p w14:paraId="795AE15A"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2E843DF2" w14:textId="77777777" w:rsidR="00F8111A" w:rsidRPr="00444B2E" w:rsidRDefault="00F8111A" w:rsidP="0001307F">
      <w:pPr>
        <w:rPr>
          <w:sz w:val="18"/>
          <w:szCs w:val="20"/>
        </w:rPr>
      </w:pPr>
    </w:p>
    <w:p w14:paraId="22493752"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14:paraId="6DDC066C" w14:textId="77777777" w:rsidR="00F8111A" w:rsidRPr="00444B2E" w:rsidRDefault="00F8111A" w:rsidP="0001307F">
      <w:pPr>
        <w:rPr>
          <w:sz w:val="18"/>
          <w:szCs w:val="20"/>
        </w:rPr>
      </w:pPr>
    </w:p>
    <w:p w14:paraId="2CEF61EF" w14:textId="77777777" w:rsidR="00F8111A" w:rsidRPr="00444B2E" w:rsidRDefault="00C02E3A" w:rsidP="0001307F">
      <w:pPr>
        <w:numPr>
          <w:ilvl w:val="0"/>
          <w:numId w:val="88"/>
        </w:numPr>
        <w:tabs>
          <w:tab w:val="left" w:pos="1400"/>
        </w:tabs>
        <w:ind w:left="1400" w:hanging="288"/>
        <w:rPr>
          <w:rFonts w:ascii="Symbol" w:eastAsia="Symbol" w:hAnsi="Symbol" w:cs="Symbol"/>
          <w:sz w:val="24"/>
          <w:szCs w:val="28"/>
        </w:rPr>
      </w:pPr>
      <w:r w:rsidRPr="00444B2E">
        <w:rPr>
          <w:rFonts w:eastAsia="Times New Roman"/>
          <w:i/>
          <w:iCs/>
          <w:sz w:val="24"/>
          <w:szCs w:val="28"/>
        </w:rPr>
        <w:t>оценивать  собственную  и  чужую  речь  с  точки  зрения  точного,</w:t>
      </w:r>
    </w:p>
    <w:p w14:paraId="768CDBAC" w14:textId="77777777" w:rsidR="00F8111A" w:rsidRPr="00444B2E" w:rsidRDefault="00F8111A" w:rsidP="0001307F">
      <w:pPr>
        <w:rPr>
          <w:sz w:val="18"/>
          <w:szCs w:val="20"/>
        </w:rPr>
      </w:pPr>
    </w:p>
    <w:p w14:paraId="14D44B20" w14:textId="77777777" w:rsidR="00F8111A" w:rsidRPr="00444B2E" w:rsidRDefault="00C02E3A" w:rsidP="0001307F">
      <w:pPr>
        <w:ind w:left="400"/>
        <w:rPr>
          <w:sz w:val="18"/>
          <w:szCs w:val="20"/>
        </w:rPr>
      </w:pPr>
      <w:r w:rsidRPr="00444B2E">
        <w:rPr>
          <w:rFonts w:eastAsia="Times New Roman"/>
          <w:i/>
          <w:iCs/>
          <w:sz w:val="24"/>
          <w:szCs w:val="28"/>
        </w:rPr>
        <w:t>уместного и выразительного словоупотребления;</w:t>
      </w:r>
    </w:p>
    <w:p w14:paraId="2F52C4FF" w14:textId="77777777" w:rsidR="00F8111A" w:rsidRPr="00444B2E" w:rsidRDefault="00F8111A" w:rsidP="0001307F">
      <w:pPr>
        <w:rPr>
          <w:sz w:val="18"/>
          <w:szCs w:val="20"/>
        </w:rPr>
      </w:pPr>
    </w:p>
    <w:p w14:paraId="155C3139" w14:textId="77777777" w:rsidR="00F8111A" w:rsidRPr="00444B2E" w:rsidRDefault="00C02E3A" w:rsidP="0001307F">
      <w:pPr>
        <w:numPr>
          <w:ilvl w:val="0"/>
          <w:numId w:val="89"/>
        </w:numPr>
        <w:tabs>
          <w:tab w:val="left" w:pos="1400"/>
        </w:tabs>
        <w:ind w:left="1400" w:hanging="288"/>
        <w:rPr>
          <w:rFonts w:ascii="Symbol" w:eastAsia="Symbol" w:hAnsi="Symbol" w:cs="Symbol"/>
          <w:sz w:val="24"/>
          <w:szCs w:val="28"/>
        </w:rPr>
      </w:pPr>
      <w:r w:rsidRPr="00444B2E">
        <w:rPr>
          <w:rFonts w:eastAsia="Times New Roman"/>
          <w:i/>
          <w:iCs/>
          <w:sz w:val="24"/>
          <w:szCs w:val="28"/>
        </w:rPr>
        <w:t>опознавать различные выразительные средства языка;</w:t>
      </w:r>
    </w:p>
    <w:p w14:paraId="0CD90F3B" w14:textId="77777777" w:rsidR="00F8111A" w:rsidRPr="00444B2E" w:rsidRDefault="00F8111A" w:rsidP="0001307F">
      <w:pPr>
        <w:rPr>
          <w:rFonts w:ascii="Symbol" w:eastAsia="Symbol" w:hAnsi="Symbol" w:cs="Symbol"/>
          <w:sz w:val="24"/>
          <w:szCs w:val="28"/>
        </w:rPr>
      </w:pPr>
    </w:p>
    <w:p w14:paraId="7E2A14C2" w14:textId="77777777" w:rsidR="00F8111A" w:rsidRPr="00444B2E" w:rsidRDefault="00C02E3A" w:rsidP="0001307F">
      <w:pPr>
        <w:numPr>
          <w:ilvl w:val="0"/>
          <w:numId w:val="89"/>
        </w:numPr>
        <w:tabs>
          <w:tab w:val="left" w:pos="1400"/>
        </w:tabs>
        <w:ind w:left="1400" w:hanging="288"/>
        <w:rPr>
          <w:rFonts w:ascii="Symbol" w:eastAsia="Symbol" w:hAnsi="Symbol" w:cs="Symbol"/>
          <w:sz w:val="24"/>
          <w:szCs w:val="28"/>
        </w:rPr>
      </w:pPr>
      <w:r w:rsidRPr="00444B2E">
        <w:rPr>
          <w:rFonts w:eastAsia="Times New Roman"/>
          <w:i/>
          <w:iCs/>
          <w:sz w:val="24"/>
          <w:szCs w:val="28"/>
        </w:rPr>
        <w:t>писать  конспект,  отзыв,  тезисы,  рефераты,  статьи,  рецензии,</w:t>
      </w:r>
    </w:p>
    <w:p w14:paraId="2F6B5DE0" w14:textId="77777777" w:rsidR="00F8111A" w:rsidRPr="00444B2E" w:rsidRDefault="00F8111A" w:rsidP="0001307F">
      <w:pPr>
        <w:rPr>
          <w:sz w:val="18"/>
          <w:szCs w:val="20"/>
        </w:rPr>
      </w:pPr>
    </w:p>
    <w:p w14:paraId="44FD168B" w14:textId="77777777" w:rsidR="00F8111A" w:rsidRPr="00444B2E" w:rsidRDefault="00C02E3A" w:rsidP="0001307F">
      <w:pPr>
        <w:ind w:left="400"/>
        <w:rPr>
          <w:sz w:val="18"/>
          <w:szCs w:val="20"/>
        </w:rPr>
      </w:pPr>
      <w:r w:rsidRPr="00444B2E">
        <w:rPr>
          <w:rFonts w:eastAsia="Times New Roman"/>
          <w:i/>
          <w:iCs/>
          <w:sz w:val="24"/>
          <w:szCs w:val="28"/>
        </w:rPr>
        <w:t>доклады, интервью, очерки, доверенности, резюме и другие жанры;</w:t>
      </w:r>
    </w:p>
    <w:p w14:paraId="3C56A6DE" w14:textId="77777777" w:rsidR="00F8111A" w:rsidRPr="00444B2E" w:rsidRDefault="00F8111A" w:rsidP="0001307F">
      <w:pPr>
        <w:rPr>
          <w:sz w:val="18"/>
          <w:szCs w:val="20"/>
        </w:rPr>
      </w:pPr>
    </w:p>
    <w:p w14:paraId="634C5A5A" w14:textId="77777777" w:rsidR="00F8111A" w:rsidRPr="00444B2E" w:rsidRDefault="00C02E3A" w:rsidP="0001307F">
      <w:pPr>
        <w:numPr>
          <w:ilvl w:val="0"/>
          <w:numId w:val="9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осознанно использовать речевые средства в соответствии с задачей коммуникации для выражения своих чувств, мыслей и потребностей;</w:t>
      </w:r>
    </w:p>
    <w:p w14:paraId="03332862" w14:textId="77777777" w:rsidR="00F8111A" w:rsidRPr="00444B2E" w:rsidRDefault="00F8111A" w:rsidP="0001307F">
      <w:pPr>
        <w:rPr>
          <w:sz w:val="18"/>
          <w:szCs w:val="20"/>
        </w:rPr>
      </w:pPr>
    </w:p>
    <w:p w14:paraId="5CA0EA7A" w14:textId="77777777" w:rsidR="00F8111A" w:rsidRPr="00444B2E" w:rsidRDefault="00C02E3A" w:rsidP="0001307F">
      <w:pPr>
        <w:ind w:left="400"/>
        <w:rPr>
          <w:sz w:val="18"/>
          <w:szCs w:val="20"/>
        </w:rPr>
      </w:pPr>
      <w:r w:rsidRPr="00444B2E">
        <w:rPr>
          <w:rFonts w:eastAsia="Times New Roman"/>
          <w:i/>
          <w:iCs/>
          <w:sz w:val="24"/>
          <w:szCs w:val="28"/>
        </w:rPr>
        <w:t>планирования и регуляции своей деятельности;</w:t>
      </w:r>
    </w:p>
    <w:p w14:paraId="245030FA" w14:textId="77777777" w:rsidR="00F8111A" w:rsidRPr="00444B2E" w:rsidRDefault="00F8111A" w:rsidP="0001307F">
      <w:pPr>
        <w:rPr>
          <w:sz w:val="18"/>
          <w:szCs w:val="20"/>
        </w:rPr>
      </w:pPr>
    </w:p>
    <w:p w14:paraId="3373AB75"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14:paraId="778569AA" w14:textId="77777777" w:rsidR="00F8111A" w:rsidRPr="00444B2E" w:rsidRDefault="00F8111A" w:rsidP="0001307F">
      <w:pPr>
        <w:rPr>
          <w:sz w:val="18"/>
          <w:szCs w:val="20"/>
        </w:rPr>
      </w:pPr>
    </w:p>
    <w:p w14:paraId="54338782" w14:textId="77777777" w:rsidR="00F8111A" w:rsidRPr="00444B2E" w:rsidRDefault="00C02E3A" w:rsidP="0001307F">
      <w:pPr>
        <w:tabs>
          <w:tab w:val="left" w:pos="4340"/>
          <w:tab w:val="left" w:pos="7940"/>
          <w:tab w:val="left" w:pos="9740"/>
        </w:tabs>
        <w:ind w:left="1120"/>
        <w:rPr>
          <w:sz w:val="18"/>
          <w:szCs w:val="20"/>
        </w:rPr>
      </w:pPr>
      <w:r w:rsidRPr="00444B2E">
        <w:rPr>
          <w:rFonts w:ascii="Symbol" w:eastAsia="Symbol" w:hAnsi="Symbol" w:cs="Symbol"/>
          <w:sz w:val="24"/>
          <w:szCs w:val="28"/>
        </w:rPr>
        <w:t></w:t>
      </w:r>
      <w:r w:rsidRPr="00444B2E">
        <w:rPr>
          <w:rFonts w:eastAsia="Times New Roman"/>
          <w:i/>
          <w:iCs/>
          <w:sz w:val="24"/>
          <w:szCs w:val="28"/>
        </w:rPr>
        <w:t xml:space="preserve"> характеризовать</w:t>
      </w:r>
      <w:r w:rsidRPr="00444B2E">
        <w:rPr>
          <w:sz w:val="18"/>
          <w:szCs w:val="20"/>
        </w:rPr>
        <w:tab/>
      </w:r>
      <w:r w:rsidRPr="00444B2E">
        <w:rPr>
          <w:rFonts w:eastAsia="Times New Roman"/>
          <w:i/>
          <w:iCs/>
          <w:sz w:val="24"/>
          <w:szCs w:val="28"/>
        </w:rPr>
        <w:t>словообразовательные</w:t>
      </w:r>
      <w:r w:rsidRPr="00444B2E">
        <w:rPr>
          <w:sz w:val="18"/>
          <w:szCs w:val="20"/>
        </w:rPr>
        <w:tab/>
      </w:r>
      <w:r w:rsidRPr="00444B2E">
        <w:rPr>
          <w:rFonts w:eastAsia="Times New Roman"/>
          <w:i/>
          <w:iCs/>
          <w:sz w:val="24"/>
          <w:szCs w:val="28"/>
        </w:rPr>
        <w:t>цепочки</w:t>
      </w:r>
      <w:r w:rsidRPr="00444B2E">
        <w:rPr>
          <w:sz w:val="18"/>
          <w:szCs w:val="20"/>
        </w:rPr>
        <w:tab/>
      </w:r>
      <w:r w:rsidRPr="00444B2E">
        <w:rPr>
          <w:rFonts w:eastAsia="Times New Roman"/>
          <w:i/>
          <w:iCs/>
          <w:sz w:val="24"/>
          <w:szCs w:val="28"/>
        </w:rPr>
        <w:t>и</w:t>
      </w:r>
    </w:p>
    <w:p w14:paraId="57E25DAB" w14:textId="77777777" w:rsidR="00F8111A" w:rsidRPr="00444B2E" w:rsidRDefault="00F8111A" w:rsidP="0001307F">
      <w:pPr>
        <w:rPr>
          <w:sz w:val="18"/>
          <w:szCs w:val="20"/>
        </w:rPr>
      </w:pPr>
    </w:p>
    <w:p w14:paraId="223041FD" w14:textId="77777777" w:rsidR="00F8111A" w:rsidRPr="00444B2E" w:rsidRDefault="00C02E3A" w:rsidP="0001307F">
      <w:pPr>
        <w:ind w:left="400"/>
        <w:rPr>
          <w:sz w:val="18"/>
          <w:szCs w:val="20"/>
        </w:rPr>
      </w:pPr>
      <w:r w:rsidRPr="00444B2E">
        <w:rPr>
          <w:rFonts w:eastAsia="Times New Roman"/>
          <w:i/>
          <w:iCs/>
          <w:sz w:val="24"/>
          <w:szCs w:val="28"/>
        </w:rPr>
        <w:t>словообразовательные гнезда;</w:t>
      </w:r>
    </w:p>
    <w:p w14:paraId="30604AB9" w14:textId="77777777" w:rsidR="00F8111A" w:rsidRPr="00444B2E" w:rsidRDefault="00F8111A" w:rsidP="0001307F">
      <w:pPr>
        <w:rPr>
          <w:sz w:val="18"/>
          <w:szCs w:val="20"/>
        </w:rPr>
      </w:pPr>
    </w:p>
    <w:p w14:paraId="791F5D71" w14:textId="77777777" w:rsidR="00F8111A" w:rsidRPr="00444B2E" w:rsidRDefault="00C02E3A" w:rsidP="0001307F">
      <w:pPr>
        <w:numPr>
          <w:ilvl w:val="1"/>
          <w:numId w:val="91"/>
        </w:numPr>
        <w:tabs>
          <w:tab w:val="left" w:pos="1400"/>
        </w:tabs>
        <w:ind w:left="1400" w:hanging="288"/>
        <w:rPr>
          <w:rFonts w:ascii="Symbol" w:eastAsia="Symbol" w:hAnsi="Symbol" w:cs="Symbol"/>
          <w:sz w:val="24"/>
          <w:szCs w:val="28"/>
        </w:rPr>
      </w:pPr>
      <w:r w:rsidRPr="00444B2E">
        <w:rPr>
          <w:rFonts w:eastAsia="Times New Roman"/>
          <w:i/>
          <w:iCs/>
          <w:sz w:val="24"/>
          <w:szCs w:val="28"/>
        </w:rPr>
        <w:t>использовать этимологические данные для объяснения правописания</w:t>
      </w:r>
    </w:p>
    <w:p w14:paraId="4350A7C5" w14:textId="77777777" w:rsidR="00F8111A" w:rsidRPr="00444B2E" w:rsidRDefault="00F8111A" w:rsidP="0001307F">
      <w:pPr>
        <w:rPr>
          <w:rFonts w:ascii="Symbol" w:eastAsia="Symbol" w:hAnsi="Symbol" w:cs="Symbol"/>
          <w:sz w:val="24"/>
          <w:szCs w:val="28"/>
        </w:rPr>
      </w:pPr>
    </w:p>
    <w:p w14:paraId="084103D1" w14:textId="77777777" w:rsidR="00F8111A" w:rsidRPr="00444B2E" w:rsidRDefault="00C02E3A" w:rsidP="0001307F">
      <w:pPr>
        <w:numPr>
          <w:ilvl w:val="0"/>
          <w:numId w:val="91"/>
        </w:numPr>
        <w:tabs>
          <w:tab w:val="left" w:pos="620"/>
        </w:tabs>
        <w:ind w:left="620" w:hanging="216"/>
        <w:rPr>
          <w:rFonts w:eastAsia="Times New Roman"/>
          <w:i/>
          <w:iCs/>
          <w:sz w:val="24"/>
          <w:szCs w:val="28"/>
        </w:rPr>
      </w:pPr>
      <w:r w:rsidRPr="00444B2E">
        <w:rPr>
          <w:rFonts w:eastAsia="Times New Roman"/>
          <w:i/>
          <w:iCs/>
          <w:sz w:val="24"/>
          <w:szCs w:val="28"/>
        </w:rPr>
        <w:lastRenderedPageBreak/>
        <w:t>лексического значения слова;</w:t>
      </w:r>
    </w:p>
    <w:p w14:paraId="413C14D6" w14:textId="77777777" w:rsidR="00F8111A" w:rsidRPr="00444B2E" w:rsidRDefault="00F8111A" w:rsidP="0001307F">
      <w:pPr>
        <w:rPr>
          <w:rFonts w:eastAsia="Times New Roman"/>
          <w:i/>
          <w:iCs/>
          <w:sz w:val="24"/>
          <w:szCs w:val="28"/>
        </w:rPr>
      </w:pPr>
    </w:p>
    <w:p w14:paraId="38F81A27" w14:textId="77777777" w:rsidR="00F8111A" w:rsidRPr="00444B2E" w:rsidRDefault="00C02E3A" w:rsidP="0001307F">
      <w:pPr>
        <w:numPr>
          <w:ilvl w:val="1"/>
          <w:numId w:val="9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14:paraId="21101DCA" w14:textId="77777777" w:rsidR="00F8111A" w:rsidRPr="00444B2E" w:rsidRDefault="00F8111A" w:rsidP="0001307F">
      <w:pPr>
        <w:rPr>
          <w:rFonts w:ascii="Symbol" w:eastAsia="Symbol" w:hAnsi="Symbol" w:cs="Symbol"/>
          <w:sz w:val="24"/>
          <w:szCs w:val="28"/>
        </w:rPr>
      </w:pPr>
    </w:p>
    <w:p w14:paraId="02539D23" w14:textId="77777777" w:rsidR="00F8111A" w:rsidRPr="00444B2E" w:rsidRDefault="00C02E3A" w:rsidP="0001307F">
      <w:pPr>
        <w:numPr>
          <w:ilvl w:val="1"/>
          <w:numId w:val="9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5CBFF785" w14:textId="77777777" w:rsidR="00F8111A" w:rsidRPr="00444B2E" w:rsidRDefault="00F8111A" w:rsidP="0001307F">
      <w:pPr>
        <w:rPr>
          <w:sz w:val="18"/>
          <w:szCs w:val="20"/>
        </w:rPr>
      </w:pPr>
    </w:p>
    <w:p w14:paraId="4B877ED0" w14:textId="77777777" w:rsidR="000B14DD" w:rsidRPr="00444B2E" w:rsidRDefault="000B14DD" w:rsidP="0001307F">
      <w:pPr>
        <w:ind w:left="1120"/>
        <w:rPr>
          <w:sz w:val="18"/>
          <w:szCs w:val="20"/>
        </w:rPr>
      </w:pPr>
      <w:r w:rsidRPr="00444B2E">
        <w:rPr>
          <w:rFonts w:eastAsia="Times New Roman"/>
          <w:b/>
          <w:bCs/>
          <w:sz w:val="24"/>
          <w:szCs w:val="28"/>
        </w:rPr>
        <w:t>1.2.5.1. 1. Родной (татарский) язык</w:t>
      </w:r>
    </w:p>
    <w:p w14:paraId="2818C5B5" w14:textId="77777777" w:rsidR="000B14DD" w:rsidRPr="00444B2E" w:rsidRDefault="000B14DD" w:rsidP="0001307F">
      <w:pPr>
        <w:pStyle w:val="c12c34c24"/>
        <w:spacing w:before="0" w:beforeAutospacing="0" w:after="0" w:afterAutospacing="0"/>
        <w:ind w:firstLine="708"/>
        <w:jc w:val="both"/>
        <w:rPr>
          <w:szCs w:val="28"/>
        </w:rPr>
      </w:pPr>
      <w:r w:rsidRPr="00444B2E">
        <w:rPr>
          <w:szCs w:val="28"/>
        </w:rPr>
        <w:t xml:space="preserve">Результатом освоения учебного курса по родному (татарскому) языку (5-9 классы) являются </w:t>
      </w:r>
    </w:p>
    <w:p w14:paraId="596589EB" w14:textId="77777777" w:rsidR="000B14DD" w:rsidRPr="00444B2E" w:rsidRDefault="000B14DD" w:rsidP="0001307F">
      <w:pPr>
        <w:pStyle w:val="c12c34c24"/>
        <w:spacing w:before="0" w:beforeAutospacing="0" w:after="0" w:afterAutospacing="0"/>
        <w:ind w:firstLine="708"/>
        <w:jc w:val="both"/>
        <w:rPr>
          <w:szCs w:val="28"/>
        </w:rPr>
      </w:pPr>
      <w:r w:rsidRPr="00444B2E">
        <w:rPr>
          <w:szCs w:val="28"/>
        </w:rPr>
        <w:t xml:space="preserve">1) </w:t>
      </w:r>
      <w:r w:rsidRPr="00444B2E">
        <w:rPr>
          <w:rStyle w:val="c17"/>
          <w:b/>
          <w:bCs/>
          <w:szCs w:val="28"/>
        </w:rPr>
        <w:t>Личностные результаты:</w:t>
      </w:r>
    </w:p>
    <w:p w14:paraId="2768DC0E" w14:textId="77777777" w:rsidR="000B14DD" w:rsidRPr="00444B2E" w:rsidRDefault="000B14DD" w:rsidP="0001307F">
      <w:pPr>
        <w:numPr>
          <w:ilvl w:val="0"/>
          <w:numId w:val="1153"/>
        </w:numPr>
        <w:jc w:val="both"/>
        <w:rPr>
          <w:sz w:val="24"/>
          <w:szCs w:val="28"/>
        </w:rPr>
      </w:pPr>
      <w:r w:rsidRPr="00444B2E">
        <w:rPr>
          <w:rStyle w:val="c3"/>
          <w:sz w:val="24"/>
          <w:szCs w:val="28"/>
        </w:rPr>
        <w:t>понимание татарского языка как одной из основных национально-культурных ценностей татарского народа, определяющей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14:paraId="7CCEDD33" w14:textId="77777777" w:rsidR="000B14DD" w:rsidRPr="00444B2E" w:rsidRDefault="000B14DD" w:rsidP="0001307F">
      <w:pPr>
        <w:numPr>
          <w:ilvl w:val="0"/>
          <w:numId w:val="1153"/>
        </w:numPr>
        <w:jc w:val="both"/>
        <w:rPr>
          <w:sz w:val="24"/>
          <w:szCs w:val="28"/>
        </w:rPr>
      </w:pPr>
      <w:r w:rsidRPr="00444B2E">
        <w:rPr>
          <w:rStyle w:val="c3"/>
          <w:sz w:val="24"/>
          <w:szCs w:val="28"/>
        </w:rPr>
        <w:t>осознание эстетической ценности татарского языка; уважительное отношение к родному языку, гордость за него; потребность сохранить чистоту татарского языка как явления национальной культуры; стремление к речевому самосовершенствованию;</w:t>
      </w:r>
      <w:r w:rsidR="0040447F" w:rsidRPr="00444B2E">
        <w:rPr>
          <w:rStyle w:val="c3"/>
          <w:sz w:val="24"/>
          <w:szCs w:val="28"/>
        </w:rPr>
        <w:t xml:space="preserve">       30</w:t>
      </w:r>
    </w:p>
    <w:p w14:paraId="2708DEBF" w14:textId="77777777" w:rsidR="000B14DD" w:rsidRPr="00444B2E" w:rsidRDefault="000B14DD" w:rsidP="0001307F">
      <w:pPr>
        <w:numPr>
          <w:ilvl w:val="0"/>
          <w:numId w:val="1153"/>
        </w:numPr>
        <w:jc w:val="both"/>
        <w:rPr>
          <w:sz w:val="24"/>
          <w:szCs w:val="28"/>
        </w:rPr>
      </w:pPr>
      <w:r w:rsidRPr="00444B2E">
        <w:rPr>
          <w:rStyle w:val="c3"/>
          <w:sz w:val="24"/>
          <w:szCs w:val="28"/>
        </w:rPr>
        <w:t>достаточный объем словарного запаса и усвоенных грамматических средств для свободного выражения мыслей и чувств в процессе речевого общения; способность к самооценке на основе наблюдения за собственной речью.</w:t>
      </w:r>
    </w:p>
    <w:p w14:paraId="1A560A8C" w14:textId="77777777" w:rsidR="000B14DD" w:rsidRPr="00444B2E" w:rsidRDefault="000B14DD" w:rsidP="0001307F">
      <w:pPr>
        <w:pStyle w:val="c28c24c109"/>
        <w:spacing w:before="0" w:beforeAutospacing="0" w:after="0" w:afterAutospacing="0"/>
        <w:ind w:left="340" w:firstLine="708"/>
        <w:jc w:val="both"/>
        <w:rPr>
          <w:szCs w:val="28"/>
        </w:rPr>
      </w:pPr>
      <w:r w:rsidRPr="00444B2E">
        <w:rPr>
          <w:rStyle w:val="c17"/>
          <w:b/>
          <w:bCs/>
          <w:szCs w:val="28"/>
        </w:rPr>
        <w:t>2) Метапредметные результаты:</w:t>
      </w:r>
    </w:p>
    <w:p w14:paraId="71DF696F" w14:textId="77777777" w:rsidR="000B14DD" w:rsidRPr="00444B2E" w:rsidRDefault="000B14DD" w:rsidP="0001307F">
      <w:pPr>
        <w:numPr>
          <w:ilvl w:val="0"/>
          <w:numId w:val="1154"/>
        </w:numPr>
        <w:jc w:val="both"/>
        <w:rPr>
          <w:sz w:val="24"/>
          <w:szCs w:val="28"/>
        </w:rPr>
      </w:pPr>
      <w:r w:rsidRPr="00444B2E">
        <w:rPr>
          <w:rStyle w:val="c3"/>
          <w:sz w:val="24"/>
          <w:szCs w:val="28"/>
        </w:rPr>
        <w:t>владение всеми видами речевой деятельности:</w:t>
      </w:r>
    </w:p>
    <w:p w14:paraId="22DCB998" w14:textId="77777777" w:rsidR="000B14DD" w:rsidRPr="00444B2E" w:rsidRDefault="000B14DD" w:rsidP="0001307F">
      <w:pPr>
        <w:numPr>
          <w:ilvl w:val="0"/>
          <w:numId w:val="1154"/>
        </w:numPr>
        <w:jc w:val="both"/>
        <w:rPr>
          <w:sz w:val="24"/>
          <w:szCs w:val="28"/>
        </w:rPr>
      </w:pPr>
      <w:r w:rsidRPr="00444B2E">
        <w:rPr>
          <w:rStyle w:val="c3"/>
          <w:sz w:val="24"/>
          <w:szCs w:val="28"/>
        </w:rPr>
        <w:t>адекватное понимание информации устного и письменного сообщения;</w:t>
      </w:r>
    </w:p>
    <w:p w14:paraId="08C8AFD9" w14:textId="77777777" w:rsidR="000B14DD" w:rsidRPr="00444B2E" w:rsidRDefault="000B14DD" w:rsidP="0001307F">
      <w:pPr>
        <w:numPr>
          <w:ilvl w:val="0"/>
          <w:numId w:val="1154"/>
        </w:numPr>
        <w:jc w:val="both"/>
        <w:rPr>
          <w:sz w:val="24"/>
          <w:szCs w:val="28"/>
        </w:rPr>
      </w:pPr>
      <w:r w:rsidRPr="00444B2E">
        <w:rPr>
          <w:rStyle w:val="c3"/>
          <w:sz w:val="24"/>
          <w:szCs w:val="28"/>
        </w:rPr>
        <w:t>владение разными видами чтения;</w:t>
      </w:r>
    </w:p>
    <w:p w14:paraId="160ED115" w14:textId="77777777" w:rsidR="000B14DD" w:rsidRPr="00444B2E" w:rsidRDefault="000B14DD" w:rsidP="0001307F">
      <w:pPr>
        <w:numPr>
          <w:ilvl w:val="0"/>
          <w:numId w:val="1154"/>
        </w:numPr>
        <w:jc w:val="both"/>
        <w:rPr>
          <w:sz w:val="24"/>
          <w:szCs w:val="28"/>
        </w:rPr>
      </w:pPr>
      <w:r w:rsidRPr="00444B2E">
        <w:rPr>
          <w:rStyle w:val="c3"/>
          <w:sz w:val="24"/>
          <w:szCs w:val="28"/>
        </w:rPr>
        <w:t>адекватное восприятие на слух текстов разных стилей и жанров;</w:t>
      </w:r>
    </w:p>
    <w:p w14:paraId="5177BD6A" w14:textId="77777777" w:rsidR="000B14DD" w:rsidRPr="00444B2E" w:rsidRDefault="000B14DD" w:rsidP="0001307F">
      <w:pPr>
        <w:numPr>
          <w:ilvl w:val="0"/>
          <w:numId w:val="1154"/>
        </w:numPr>
        <w:jc w:val="both"/>
        <w:rPr>
          <w:sz w:val="24"/>
          <w:szCs w:val="28"/>
        </w:rPr>
      </w:pPr>
      <w:r w:rsidRPr="00444B2E">
        <w:rPr>
          <w:rStyle w:val="c3"/>
          <w:sz w:val="24"/>
          <w:szCs w:val="28"/>
        </w:rPr>
        <w:t>способность извлекать информацию из разных источников, включая средства массовой информации, компакт-диски учебного назначения, ресурсы Интернета; умение свободно пользоваться словарями различных типов, справочной литературой;</w:t>
      </w:r>
    </w:p>
    <w:p w14:paraId="79AA5A7B" w14:textId="77777777" w:rsidR="000B14DD" w:rsidRPr="00444B2E" w:rsidRDefault="000B14DD" w:rsidP="0001307F">
      <w:pPr>
        <w:numPr>
          <w:ilvl w:val="0"/>
          <w:numId w:val="1154"/>
        </w:numPr>
        <w:jc w:val="both"/>
        <w:rPr>
          <w:sz w:val="24"/>
          <w:szCs w:val="28"/>
        </w:rPr>
      </w:pPr>
      <w:r w:rsidRPr="00444B2E">
        <w:rPr>
          <w:rStyle w:val="c3"/>
          <w:sz w:val="24"/>
          <w:szCs w:val="28"/>
        </w:rPr>
        <w:t>овладение приемами отбора и систематизации материала на определенную тему; умение вести самостоятельный поиск информации, ее анализ и отбор;</w:t>
      </w:r>
    </w:p>
    <w:p w14:paraId="175E0BC2" w14:textId="77777777" w:rsidR="000B14DD" w:rsidRPr="00444B2E" w:rsidRDefault="000B14DD" w:rsidP="0001307F">
      <w:pPr>
        <w:numPr>
          <w:ilvl w:val="0"/>
          <w:numId w:val="1154"/>
        </w:numPr>
        <w:jc w:val="both"/>
        <w:rPr>
          <w:sz w:val="24"/>
          <w:szCs w:val="28"/>
        </w:rPr>
      </w:pPr>
      <w:r w:rsidRPr="00444B2E">
        <w:rPr>
          <w:rStyle w:val="c3"/>
          <w:sz w:val="24"/>
          <w:szCs w:val="28"/>
        </w:rPr>
        <w:t>умение сопоставлять и сравнивать речевые высказывания с точки зрения их содержания, стилистических особенностей и использованных языковых средств;</w:t>
      </w:r>
    </w:p>
    <w:p w14:paraId="0DF5DAAF" w14:textId="77777777" w:rsidR="000B14DD" w:rsidRPr="00444B2E" w:rsidRDefault="000B14DD" w:rsidP="0001307F">
      <w:pPr>
        <w:numPr>
          <w:ilvl w:val="0"/>
          <w:numId w:val="1154"/>
        </w:numPr>
        <w:jc w:val="both"/>
        <w:rPr>
          <w:sz w:val="24"/>
          <w:szCs w:val="28"/>
        </w:rPr>
      </w:pPr>
      <w:r w:rsidRPr="00444B2E">
        <w:rPr>
          <w:rStyle w:val="c3"/>
          <w:sz w:val="24"/>
          <w:szCs w:val="28"/>
        </w:rPr>
        <w:t>способность определять цели предстоящей учебной деятельности (индивидуальной и коллективной), последовательность действий, а также оценивать достигнутые результаты и адекватно формулировать их в устной и письменной форме;</w:t>
      </w:r>
    </w:p>
    <w:p w14:paraId="2BD330CF" w14:textId="77777777" w:rsidR="000B14DD" w:rsidRPr="00444B2E" w:rsidRDefault="000B14DD" w:rsidP="0001307F">
      <w:pPr>
        <w:numPr>
          <w:ilvl w:val="0"/>
          <w:numId w:val="1154"/>
        </w:numPr>
        <w:jc w:val="both"/>
        <w:rPr>
          <w:sz w:val="24"/>
          <w:szCs w:val="28"/>
        </w:rPr>
      </w:pPr>
      <w:r w:rsidRPr="00444B2E">
        <w:rPr>
          <w:rStyle w:val="c3"/>
          <w:sz w:val="24"/>
          <w:szCs w:val="28"/>
        </w:rPr>
        <w:t>умение воспроизводить прослушанный или прочитанный текст с разной степенью свернутости;</w:t>
      </w:r>
    </w:p>
    <w:p w14:paraId="600448BE" w14:textId="77777777" w:rsidR="000B14DD" w:rsidRPr="00444B2E" w:rsidRDefault="000B14DD" w:rsidP="0001307F">
      <w:pPr>
        <w:numPr>
          <w:ilvl w:val="0"/>
          <w:numId w:val="1154"/>
        </w:numPr>
        <w:jc w:val="both"/>
        <w:rPr>
          <w:sz w:val="24"/>
          <w:szCs w:val="28"/>
        </w:rPr>
      </w:pPr>
      <w:r w:rsidRPr="00444B2E">
        <w:rPr>
          <w:rStyle w:val="c3"/>
          <w:sz w:val="24"/>
          <w:szCs w:val="28"/>
        </w:rPr>
        <w:t>умение создавать устные и письменные тексты разных типов, стилей речи и жанров с учетом замысла, адресата и ситуации общения;</w:t>
      </w:r>
    </w:p>
    <w:p w14:paraId="1F678F2C" w14:textId="77777777" w:rsidR="000B14DD" w:rsidRPr="00444B2E" w:rsidRDefault="000B14DD" w:rsidP="0001307F">
      <w:pPr>
        <w:numPr>
          <w:ilvl w:val="0"/>
          <w:numId w:val="1154"/>
        </w:numPr>
        <w:jc w:val="both"/>
        <w:rPr>
          <w:sz w:val="24"/>
          <w:szCs w:val="28"/>
        </w:rPr>
      </w:pPr>
      <w:r w:rsidRPr="00444B2E">
        <w:rPr>
          <w:rStyle w:val="c3"/>
          <w:sz w:val="24"/>
          <w:szCs w:val="28"/>
        </w:rPr>
        <w:t>способность свободно, правильно излагать свои мысли в устной и письменной форме;</w:t>
      </w:r>
    </w:p>
    <w:p w14:paraId="62EC3EE8" w14:textId="77777777" w:rsidR="000B14DD" w:rsidRPr="00444B2E" w:rsidRDefault="000B14DD" w:rsidP="0001307F">
      <w:pPr>
        <w:numPr>
          <w:ilvl w:val="0"/>
          <w:numId w:val="1154"/>
        </w:numPr>
        <w:jc w:val="both"/>
        <w:rPr>
          <w:rStyle w:val="c3"/>
          <w:sz w:val="24"/>
          <w:szCs w:val="28"/>
        </w:rPr>
      </w:pPr>
      <w:r w:rsidRPr="00444B2E">
        <w:rPr>
          <w:rStyle w:val="c3"/>
          <w:sz w:val="24"/>
          <w:szCs w:val="28"/>
        </w:rPr>
        <w:t>владение разными видами монолога и диалога;</w:t>
      </w:r>
    </w:p>
    <w:p w14:paraId="1C3645C4" w14:textId="77777777" w:rsidR="000B14DD" w:rsidRPr="00444B2E" w:rsidRDefault="000B14DD" w:rsidP="0001307F">
      <w:pPr>
        <w:ind w:left="720"/>
        <w:jc w:val="both"/>
        <w:rPr>
          <w:sz w:val="24"/>
          <w:szCs w:val="28"/>
        </w:rPr>
      </w:pPr>
    </w:p>
    <w:p w14:paraId="691F30DD" w14:textId="77777777" w:rsidR="000B14DD" w:rsidRPr="00444B2E" w:rsidRDefault="000B14DD" w:rsidP="0001307F">
      <w:pPr>
        <w:numPr>
          <w:ilvl w:val="0"/>
          <w:numId w:val="1154"/>
        </w:numPr>
        <w:jc w:val="both"/>
        <w:rPr>
          <w:sz w:val="24"/>
          <w:szCs w:val="28"/>
        </w:rPr>
      </w:pPr>
      <w:r w:rsidRPr="00444B2E">
        <w:rPr>
          <w:rStyle w:val="c3"/>
          <w:sz w:val="24"/>
          <w:szCs w:val="28"/>
        </w:rPr>
        <w:t>соблюдение в практике речевого общения основных орфоэпических, лексических, грамматических, стилистических норм современного татарского литературного языка; соблюдение основных правил орфографии и пунктуации в процессе письменного общения;</w:t>
      </w:r>
    </w:p>
    <w:p w14:paraId="6CA2851E" w14:textId="77777777" w:rsidR="000B14DD" w:rsidRPr="00444B2E" w:rsidRDefault="000B14DD" w:rsidP="0001307F">
      <w:pPr>
        <w:numPr>
          <w:ilvl w:val="0"/>
          <w:numId w:val="1155"/>
        </w:numPr>
        <w:jc w:val="both"/>
        <w:rPr>
          <w:sz w:val="24"/>
          <w:szCs w:val="28"/>
        </w:rPr>
      </w:pPr>
      <w:r w:rsidRPr="00444B2E">
        <w:rPr>
          <w:rStyle w:val="c3"/>
          <w:sz w:val="24"/>
          <w:szCs w:val="28"/>
        </w:rPr>
        <w:t>способность участвовать в речевом общении, соблюдая нормы речевого этикета;</w:t>
      </w:r>
    </w:p>
    <w:p w14:paraId="31D9D340" w14:textId="77777777" w:rsidR="000B14DD" w:rsidRPr="00444B2E" w:rsidRDefault="000B14DD" w:rsidP="0001307F">
      <w:pPr>
        <w:numPr>
          <w:ilvl w:val="0"/>
          <w:numId w:val="1155"/>
        </w:numPr>
        <w:jc w:val="both"/>
        <w:rPr>
          <w:sz w:val="24"/>
          <w:szCs w:val="28"/>
        </w:rPr>
      </w:pPr>
      <w:r w:rsidRPr="00444B2E">
        <w:rPr>
          <w:rStyle w:val="c3"/>
          <w:sz w:val="24"/>
          <w:szCs w:val="28"/>
        </w:rPr>
        <w:t>способность оценивать свою речь с точки зрения ее содержания, языкового оформления; умение находить грамматические и речевые ошибки, недочеты, исправлять их; совершенствовать и редактировать собственные тексты;</w:t>
      </w:r>
    </w:p>
    <w:p w14:paraId="0C8A01C4" w14:textId="77777777" w:rsidR="000B14DD" w:rsidRPr="00444B2E" w:rsidRDefault="000B14DD" w:rsidP="0001307F">
      <w:pPr>
        <w:numPr>
          <w:ilvl w:val="0"/>
          <w:numId w:val="1155"/>
        </w:numPr>
        <w:jc w:val="both"/>
        <w:rPr>
          <w:sz w:val="24"/>
          <w:szCs w:val="28"/>
        </w:rPr>
      </w:pPr>
      <w:r w:rsidRPr="00444B2E">
        <w:rPr>
          <w:rStyle w:val="c3"/>
          <w:sz w:val="24"/>
          <w:szCs w:val="28"/>
        </w:rPr>
        <w:lastRenderedPageBreak/>
        <w:t>умение выступать перед аудиторией сверстников с небольшими сообщениями, докладами;</w:t>
      </w:r>
      <w:r w:rsidR="0040447F" w:rsidRPr="00444B2E">
        <w:rPr>
          <w:rStyle w:val="c3"/>
          <w:sz w:val="24"/>
          <w:szCs w:val="28"/>
        </w:rPr>
        <w:t xml:space="preserve">                 31</w:t>
      </w:r>
    </w:p>
    <w:p w14:paraId="25726292" w14:textId="77777777" w:rsidR="000B14DD" w:rsidRPr="00444B2E" w:rsidRDefault="000B14DD" w:rsidP="0001307F">
      <w:pPr>
        <w:numPr>
          <w:ilvl w:val="0"/>
          <w:numId w:val="1155"/>
        </w:numPr>
        <w:jc w:val="both"/>
        <w:rPr>
          <w:sz w:val="24"/>
          <w:szCs w:val="28"/>
        </w:rPr>
      </w:pPr>
      <w:r w:rsidRPr="00444B2E">
        <w:rPr>
          <w:rStyle w:val="c3"/>
          <w:sz w:val="24"/>
          <w:szCs w:val="28"/>
        </w:rPr>
        <w:t>применение приобретенных знаний, умений и навыков в повседневной жизни; способность использовать родной язык как средство получения знаний по другим учебным предметам, применять полученные знания, умения и навыки анализа языковых явлений на межпредметном уровне (на уроках иностранного языка, литературы и др.);</w:t>
      </w:r>
    </w:p>
    <w:p w14:paraId="303C2E84" w14:textId="77777777" w:rsidR="000B14DD" w:rsidRPr="00444B2E" w:rsidRDefault="000B14DD" w:rsidP="0001307F">
      <w:pPr>
        <w:numPr>
          <w:ilvl w:val="0"/>
          <w:numId w:val="1155"/>
        </w:numPr>
        <w:jc w:val="both"/>
        <w:rPr>
          <w:sz w:val="24"/>
          <w:szCs w:val="28"/>
        </w:rPr>
      </w:pPr>
      <w:r w:rsidRPr="00444B2E">
        <w:rPr>
          <w:rStyle w:val="c3"/>
          <w:sz w:val="24"/>
          <w:szCs w:val="28"/>
        </w:rPr>
        <w:t>коммуникативно-целесообразное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14:paraId="0FD14FA1" w14:textId="77777777" w:rsidR="000B14DD" w:rsidRPr="00444B2E" w:rsidRDefault="000B14DD" w:rsidP="0001307F">
      <w:pPr>
        <w:pStyle w:val="c28c109c24"/>
        <w:spacing w:before="0" w:beforeAutospacing="0" w:after="0" w:afterAutospacing="0"/>
        <w:ind w:left="340" w:firstLine="708"/>
        <w:jc w:val="both"/>
        <w:rPr>
          <w:szCs w:val="28"/>
        </w:rPr>
      </w:pPr>
      <w:r w:rsidRPr="00444B2E">
        <w:rPr>
          <w:rStyle w:val="c17"/>
          <w:b/>
          <w:bCs/>
          <w:szCs w:val="28"/>
        </w:rPr>
        <w:t>3) Предметные результаты:</w:t>
      </w:r>
    </w:p>
    <w:p w14:paraId="6BE88683" w14:textId="77777777" w:rsidR="000B14DD" w:rsidRPr="00444B2E" w:rsidRDefault="000B14DD" w:rsidP="0001307F">
      <w:pPr>
        <w:numPr>
          <w:ilvl w:val="0"/>
          <w:numId w:val="1156"/>
        </w:numPr>
        <w:jc w:val="both"/>
        <w:rPr>
          <w:sz w:val="24"/>
          <w:szCs w:val="28"/>
        </w:rPr>
      </w:pPr>
      <w:r w:rsidRPr="00444B2E">
        <w:rPr>
          <w:rStyle w:val="c3"/>
          <w:sz w:val="24"/>
          <w:szCs w:val="28"/>
        </w:rPr>
        <w:t>представление об основных функциях языка, о роли татарского языка как национального языка татарского народа, как государственного языка Республики Татарстан, о связи языка и культуры народа, о роли родного языка в жизни человека и общества;</w:t>
      </w:r>
    </w:p>
    <w:p w14:paraId="527D442D" w14:textId="77777777" w:rsidR="000B14DD" w:rsidRPr="00444B2E" w:rsidRDefault="000B14DD" w:rsidP="0001307F">
      <w:pPr>
        <w:numPr>
          <w:ilvl w:val="0"/>
          <w:numId w:val="1156"/>
        </w:numPr>
        <w:jc w:val="both"/>
        <w:rPr>
          <w:sz w:val="24"/>
          <w:szCs w:val="28"/>
        </w:rPr>
      </w:pPr>
      <w:r w:rsidRPr="00444B2E">
        <w:rPr>
          <w:rStyle w:val="c3"/>
          <w:sz w:val="24"/>
          <w:szCs w:val="28"/>
        </w:rPr>
        <w:t>понимание места родного языка в системе гуманитарных наук и его роли в образовании в целом;</w:t>
      </w:r>
    </w:p>
    <w:p w14:paraId="2AAD6477" w14:textId="77777777" w:rsidR="000B14DD" w:rsidRPr="00444B2E" w:rsidRDefault="000B14DD" w:rsidP="0001307F">
      <w:pPr>
        <w:numPr>
          <w:ilvl w:val="0"/>
          <w:numId w:val="1156"/>
        </w:numPr>
        <w:jc w:val="both"/>
        <w:rPr>
          <w:sz w:val="24"/>
          <w:szCs w:val="28"/>
        </w:rPr>
      </w:pPr>
      <w:r w:rsidRPr="00444B2E">
        <w:rPr>
          <w:rStyle w:val="c3"/>
          <w:sz w:val="24"/>
          <w:szCs w:val="28"/>
        </w:rPr>
        <w:t>усвоение основ научных знаний о родном языке; понимание взаимосвязи его уровней и единиц;</w:t>
      </w:r>
    </w:p>
    <w:p w14:paraId="58F3F535" w14:textId="77777777" w:rsidR="000B14DD" w:rsidRPr="00444B2E" w:rsidRDefault="000B14DD" w:rsidP="0001307F">
      <w:pPr>
        <w:numPr>
          <w:ilvl w:val="0"/>
          <w:numId w:val="1156"/>
        </w:numPr>
        <w:jc w:val="both"/>
        <w:rPr>
          <w:sz w:val="24"/>
          <w:szCs w:val="28"/>
        </w:rPr>
      </w:pPr>
      <w:r w:rsidRPr="00444B2E">
        <w:rPr>
          <w:rStyle w:val="c3"/>
          <w:sz w:val="24"/>
          <w:szCs w:val="28"/>
        </w:rPr>
        <w:t>освоение базовых понятий лингвистики: лингвистика и ее основные разделы; язык и речь, речевое общение, речь устная и письменная; монолог, диалог и их виды; ситуация речевого общения; разговорная речь, научный, публицистический, официально-деловой стили, язык художественной литературы; жанры научного, публицистического, официально-делового;</w:t>
      </w:r>
    </w:p>
    <w:p w14:paraId="2212D323" w14:textId="77777777" w:rsidR="000B14DD" w:rsidRPr="00444B2E" w:rsidRDefault="000B14DD" w:rsidP="0001307F">
      <w:pPr>
        <w:numPr>
          <w:ilvl w:val="0"/>
          <w:numId w:val="1156"/>
        </w:numPr>
        <w:jc w:val="both"/>
        <w:rPr>
          <w:sz w:val="24"/>
          <w:szCs w:val="28"/>
        </w:rPr>
      </w:pPr>
      <w:r w:rsidRPr="00444B2E">
        <w:rPr>
          <w:rStyle w:val="c3"/>
          <w:sz w:val="24"/>
          <w:szCs w:val="28"/>
        </w:rPr>
        <w:t>стилей и разговорной речи; функционально-смысловые типы речи (повествование, описание, рассуждение); текст, типы текста; основные единицы языка, их признаки и особенности употребления в речи;</w:t>
      </w:r>
    </w:p>
    <w:p w14:paraId="473ABA3C" w14:textId="77777777" w:rsidR="000B14DD" w:rsidRPr="00444B2E" w:rsidRDefault="000B14DD" w:rsidP="0001307F">
      <w:pPr>
        <w:numPr>
          <w:ilvl w:val="0"/>
          <w:numId w:val="1156"/>
        </w:numPr>
        <w:jc w:val="both"/>
        <w:rPr>
          <w:sz w:val="24"/>
          <w:szCs w:val="28"/>
        </w:rPr>
      </w:pPr>
      <w:r w:rsidRPr="00444B2E">
        <w:rPr>
          <w:rStyle w:val="c3"/>
          <w:sz w:val="24"/>
          <w:szCs w:val="28"/>
        </w:rPr>
        <w:t>овладение основными стилистическими ресурсами лексики и фразеологии татарского языка, основными нормами татарского литературного языка (орфоэпическими, лексическими, грамматическими, орфографическими, пунктуационными), нормами речевого этикета; использование их в своей речевой практике при создании устных и письменных высказываний;</w:t>
      </w:r>
    </w:p>
    <w:p w14:paraId="33076571" w14:textId="77777777" w:rsidR="000B14DD" w:rsidRPr="00444B2E" w:rsidRDefault="000B14DD" w:rsidP="0001307F">
      <w:pPr>
        <w:numPr>
          <w:ilvl w:val="0"/>
          <w:numId w:val="1156"/>
        </w:numPr>
        <w:jc w:val="both"/>
        <w:rPr>
          <w:sz w:val="24"/>
          <w:szCs w:val="28"/>
        </w:rPr>
      </w:pPr>
      <w:r w:rsidRPr="00444B2E">
        <w:rPr>
          <w:rStyle w:val="c3"/>
          <w:sz w:val="24"/>
          <w:szCs w:val="28"/>
        </w:rPr>
        <w:t>опознавание и анализ основных единиц языка, грамматических категорий языка, уместное употребление языковых единиц адекватно ситуации речевого общения;</w:t>
      </w:r>
    </w:p>
    <w:p w14:paraId="3DCB6B21" w14:textId="77777777" w:rsidR="000B14DD" w:rsidRPr="00FD48FF" w:rsidRDefault="000B14DD" w:rsidP="0001307F">
      <w:pPr>
        <w:numPr>
          <w:ilvl w:val="0"/>
          <w:numId w:val="1156"/>
        </w:numPr>
        <w:jc w:val="both"/>
        <w:rPr>
          <w:sz w:val="24"/>
          <w:szCs w:val="28"/>
        </w:rPr>
      </w:pPr>
      <w:r w:rsidRPr="00FD48FF">
        <w:rPr>
          <w:rStyle w:val="c3"/>
          <w:sz w:val="24"/>
          <w:szCs w:val="28"/>
        </w:rPr>
        <w:t>проведение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с точки зрения его основных признаков и структуры, принадлежности к определенным функциональным разновидностям языка, особенностей языкового оформления, использования выразительных средств языка;</w:t>
      </w:r>
    </w:p>
    <w:p w14:paraId="3FD9AAFA" w14:textId="77777777" w:rsidR="000B14DD" w:rsidRPr="00444B2E" w:rsidRDefault="000B14DD" w:rsidP="0001307F">
      <w:pPr>
        <w:numPr>
          <w:ilvl w:val="0"/>
          <w:numId w:val="1156"/>
        </w:numPr>
        <w:jc w:val="both"/>
        <w:rPr>
          <w:sz w:val="24"/>
          <w:szCs w:val="28"/>
        </w:rPr>
      </w:pPr>
      <w:r w:rsidRPr="00444B2E">
        <w:rPr>
          <w:rStyle w:val="c3"/>
          <w:sz w:val="24"/>
          <w:szCs w:val="28"/>
        </w:rPr>
        <w:t>понимание коммуникативно-эстетических возможностей лексической и грамматической синонимии и использование их в собственной речевой практике;</w:t>
      </w:r>
    </w:p>
    <w:p w14:paraId="1C81186E" w14:textId="77777777" w:rsidR="000B14DD" w:rsidRPr="00444B2E" w:rsidRDefault="000B14DD" w:rsidP="0001307F">
      <w:pPr>
        <w:numPr>
          <w:ilvl w:val="0"/>
          <w:numId w:val="1156"/>
        </w:numPr>
        <w:jc w:val="both"/>
        <w:rPr>
          <w:rStyle w:val="c3"/>
          <w:sz w:val="24"/>
          <w:szCs w:val="28"/>
        </w:rPr>
      </w:pPr>
      <w:r w:rsidRPr="00444B2E">
        <w:rPr>
          <w:rStyle w:val="c3"/>
          <w:sz w:val="24"/>
          <w:szCs w:val="28"/>
        </w:rPr>
        <w:t>осознание эстетической функции татарского языка, способность оценивать эстетическую сторону речевого высказывания при анализе текстов художественной литературы.</w:t>
      </w:r>
    </w:p>
    <w:p w14:paraId="1F93051C" w14:textId="77777777" w:rsidR="00B70CFB" w:rsidRDefault="00B70CFB" w:rsidP="00B70CFB">
      <w:pPr>
        <w:pStyle w:val="ConsPlusNormal"/>
        <w:tabs>
          <w:tab w:val="left" w:pos="5430"/>
        </w:tabs>
        <w:spacing w:line="276" w:lineRule="auto"/>
        <w:ind w:firstLine="709"/>
        <w:rPr>
          <w:b/>
          <w:smallCaps/>
          <w:sz w:val="24"/>
          <w:szCs w:val="28"/>
        </w:rPr>
      </w:pPr>
    </w:p>
    <w:p w14:paraId="6637D225" w14:textId="77777777" w:rsidR="008323C3" w:rsidRDefault="008323C3" w:rsidP="0001307F">
      <w:pPr>
        <w:ind w:left="1120"/>
        <w:rPr>
          <w:rFonts w:eastAsia="Times New Roman"/>
          <w:b/>
          <w:bCs/>
          <w:sz w:val="24"/>
          <w:szCs w:val="28"/>
        </w:rPr>
      </w:pPr>
    </w:p>
    <w:p w14:paraId="0685C085" w14:textId="77777777" w:rsidR="00F8111A" w:rsidRPr="00444B2E" w:rsidRDefault="00C02E3A" w:rsidP="0001307F">
      <w:pPr>
        <w:ind w:left="1120"/>
        <w:rPr>
          <w:rFonts w:ascii="Symbol" w:eastAsia="Symbol" w:hAnsi="Symbol" w:cs="Symbol"/>
          <w:sz w:val="18"/>
          <w:szCs w:val="20"/>
        </w:rPr>
      </w:pPr>
      <w:r w:rsidRPr="00444B2E">
        <w:rPr>
          <w:rFonts w:eastAsia="Times New Roman"/>
          <w:b/>
          <w:bCs/>
          <w:sz w:val="24"/>
          <w:szCs w:val="28"/>
        </w:rPr>
        <w:t xml:space="preserve">1.2.5.2. Литература </w:t>
      </w:r>
    </w:p>
    <w:p w14:paraId="54375115" w14:textId="77777777" w:rsidR="00F8111A" w:rsidRPr="00444B2E" w:rsidRDefault="00F8111A" w:rsidP="0001307F">
      <w:pPr>
        <w:rPr>
          <w:rFonts w:ascii="Symbol" w:eastAsia="Symbol" w:hAnsi="Symbol" w:cs="Symbol"/>
          <w:sz w:val="18"/>
          <w:szCs w:val="20"/>
        </w:rPr>
      </w:pPr>
    </w:p>
    <w:p w14:paraId="692E7741" w14:textId="77777777" w:rsidR="00F8111A" w:rsidRPr="00444B2E" w:rsidRDefault="00C02E3A" w:rsidP="0001307F">
      <w:pPr>
        <w:numPr>
          <w:ilvl w:val="1"/>
          <w:numId w:val="94"/>
        </w:numPr>
        <w:tabs>
          <w:tab w:val="left" w:pos="1372"/>
        </w:tabs>
        <w:ind w:left="400" w:firstLine="544"/>
        <w:jc w:val="both"/>
        <w:rPr>
          <w:rFonts w:eastAsia="Times New Roman"/>
          <w:sz w:val="24"/>
          <w:szCs w:val="28"/>
        </w:rPr>
      </w:pPr>
      <w:r w:rsidRPr="00444B2E">
        <w:rPr>
          <w:rFonts w:eastAsia="Times New Roman"/>
          <w:sz w:val="24"/>
          <w:szCs w:val="28"/>
        </w:rPr>
        <w:t xml:space="preserve">соответствии с Федеральным государственным образовательным стандартом основного общего образования </w:t>
      </w:r>
      <w:r w:rsidRPr="00444B2E">
        <w:rPr>
          <w:rFonts w:eastAsia="Times New Roman"/>
          <w:b/>
          <w:bCs/>
          <w:sz w:val="24"/>
          <w:szCs w:val="28"/>
        </w:rPr>
        <w:t>предметными результатами</w:t>
      </w:r>
    </w:p>
    <w:p w14:paraId="36A1F6A5" w14:textId="77777777" w:rsidR="00F8111A" w:rsidRPr="00444B2E" w:rsidRDefault="00C02E3A" w:rsidP="0001307F">
      <w:pPr>
        <w:ind w:left="400"/>
        <w:rPr>
          <w:sz w:val="18"/>
          <w:szCs w:val="20"/>
        </w:rPr>
      </w:pPr>
      <w:r w:rsidRPr="00444B2E">
        <w:rPr>
          <w:rFonts w:eastAsia="Times New Roman"/>
          <w:sz w:val="24"/>
          <w:szCs w:val="28"/>
        </w:rPr>
        <w:t>изучения предмета «Литература», «Татарская литература» являются:</w:t>
      </w:r>
    </w:p>
    <w:p w14:paraId="7E7FDF58" w14:textId="77777777" w:rsidR="00F8111A" w:rsidRPr="00444B2E" w:rsidRDefault="00F8111A" w:rsidP="0001307F">
      <w:pPr>
        <w:rPr>
          <w:sz w:val="18"/>
          <w:szCs w:val="20"/>
        </w:rPr>
      </w:pPr>
    </w:p>
    <w:p w14:paraId="0AA83725" w14:textId="77777777" w:rsidR="00F8111A" w:rsidRPr="00444B2E" w:rsidRDefault="00C02E3A" w:rsidP="0001307F">
      <w:pPr>
        <w:numPr>
          <w:ilvl w:val="0"/>
          <w:numId w:val="95"/>
        </w:numPr>
        <w:tabs>
          <w:tab w:val="left" w:pos="1394"/>
        </w:tabs>
        <w:ind w:left="400" w:firstLine="637"/>
        <w:jc w:val="both"/>
        <w:rPr>
          <w:rFonts w:ascii="Symbol" w:eastAsia="Symbol" w:hAnsi="Symbol" w:cs="Symbol"/>
          <w:sz w:val="24"/>
          <w:szCs w:val="28"/>
        </w:rPr>
      </w:pPr>
      <w:r w:rsidRPr="00444B2E">
        <w:rPr>
          <w:rFonts w:eastAsia="Times New Roman"/>
          <w:sz w:val="24"/>
          <w:szCs w:val="28"/>
        </w:rPr>
        <w:lastRenderedPageBreak/>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14:paraId="725849CD" w14:textId="77777777" w:rsidR="00F8111A" w:rsidRPr="00444B2E" w:rsidRDefault="00C02E3A" w:rsidP="0001307F">
      <w:pPr>
        <w:numPr>
          <w:ilvl w:val="0"/>
          <w:numId w:val="96"/>
        </w:numPr>
        <w:tabs>
          <w:tab w:val="left" w:pos="1394"/>
        </w:tabs>
        <w:ind w:left="400" w:firstLine="637"/>
        <w:jc w:val="both"/>
        <w:rPr>
          <w:rFonts w:ascii="Symbol" w:eastAsia="Symbol" w:hAnsi="Symbol" w:cs="Symbol"/>
          <w:sz w:val="24"/>
          <w:szCs w:val="28"/>
        </w:rPr>
      </w:pPr>
      <w:r w:rsidRPr="00444B2E">
        <w:rPr>
          <w:rFonts w:eastAsia="Times New Roman"/>
          <w:sz w:val="24"/>
          <w:szCs w:val="28"/>
        </w:rPr>
        <w:t>восприятие литературы как одной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14:paraId="401422A0" w14:textId="77777777" w:rsidR="00F8111A" w:rsidRPr="00444B2E" w:rsidRDefault="00F8111A" w:rsidP="0001307F">
      <w:pPr>
        <w:rPr>
          <w:rFonts w:ascii="Symbol" w:eastAsia="Symbol" w:hAnsi="Symbol" w:cs="Symbol"/>
          <w:sz w:val="24"/>
          <w:szCs w:val="28"/>
        </w:rPr>
      </w:pPr>
    </w:p>
    <w:p w14:paraId="5F81365B" w14:textId="77777777" w:rsidR="00F8111A" w:rsidRPr="00444B2E" w:rsidRDefault="00C02E3A" w:rsidP="0001307F">
      <w:pPr>
        <w:numPr>
          <w:ilvl w:val="1"/>
          <w:numId w:val="96"/>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14:paraId="7B0F1FEA" w14:textId="77777777" w:rsidR="00F8111A" w:rsidRPr="00444B2E" w:rsidRDefault="00F8111A" w:rsidP="0001307F">
      <w:pPr>
        <w:rPr>
          <w:rFonts w:ascii="Symbol" w:eastAsia="Symbol" w:hAnsi="Symbol" w:cs="Symbol"/>
          <w:sz w:val="24"/>
          <w:szCs w:val="28"/>
        </w:rPr>
      </w:pPr>
    </w:p>
    <w:p w14:paraId="0E485291" w14:textId="77777777" w:rsidR="00F8111A" w:rsidRPr="00444B2E" w:rsidRDefault="00C02E3A" w:rsidP="0001307F">
      <w:pPr>
        <w:numPr>
          <w:ilvl w:val="1"/>
          <w:numId w:val="96"/>
        </w:numPr>
        <w:tabs>
          <w:tab w:val="left" w:pos="1394"/>
        </w:tabs>
        <w:ind w:left="400" w:firstLine="712"/>
        <w:jc w:val="both"/>
        <w:rPr>
          <w:rFonts w:ascii="Symbol" w:eastAsia="Symbol" w:hAnsi="Symbol" w:cs="Symbol"/>
          <w:sz w:val="20"/>
        </w:rPr>
      </w:pPr>
      <w:r w:rsidRPr="00444B2E">
        <w:rPr>
          <w:rFonts w:eastAsia="Times New Roman"/>
          <w:sz w:val="24"/>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w:t>
      </w:r>
    </w:p>
    <w:p w14:paraId="07943037" w14:textId="77777777" w:rsidR="00F8111A" w:rsidRPr="00444B2E" w:rsidRDefault="00C02E3A" w:rsidP="0001307F">
      <w:pPr>
        <w:ind w:left="400"/>
        <w:rPr>
          <w:sz w:val="18"/>
          <w:szCs w:val="20"/>
        </w:rPr>
      </w:pPr>
      <w:r w:rsidRPr="00444B2E">
        <w:rPr>
          <w:rFonts w:eastAsia="Times New Roman"/>
          <w:sz w:val="24"/>
          <w:szCs w:val="28"/>
        </w:rPr>
        <w:t>участвовать в обсуждении прочитанного, сознательно планировать свое досуговое чтение</w:t>
      </w:r>
      <w:r w:rsidRPr="00444B2E">
        <w:rPr>
          <w:rFonts w:ascii="Calibri" w:eastAsia="Calibri" w:hAnsi="Calibri" w:cs="Calibri"/>
          <w:sz w:val="20"/>
        </w:rPr>
        <w:t>;</w:t>
      </w:r>
    </w:p>
    <w:p w14:paraId="5B0A4F8C" w14:textId="77777777" w:rsidR="00F8111A" w:rsidRPr="00444B2E" w:rsidRDefault="00F8111A" w:rsidP="0001307F">
      <w:pPr>
        <w:rPr>
          <w:sz w:val="18"/>
          <w:szCs w:val="20"/>
        </w:rPr>
      </w:pPr>
    </w:p>
    <w:p w14:paraId="359A9616" w14:textId="77777777" w:rsidR="00F8111A" w:rsidRPr="00444B2E" w:rsidRDefault="00C02E3A" w:rsidP="0001307F">
      <w:pPr>
        <w:numPr>
          <w:ilvl w:val="0"/>
          <w:numId w:val="97"/>
        </w:numPr>
        <w:tabs>
          <w:tab w:val="left" w:pos="1394"/>
        </w:tabs>
        <w:ind w:left="400" w:firstLine="712"/>
        <w:rPr>
          <w:rFonts w:ascii="Symbol" w:eastAsia="Symbol" w:hAnsi="Symbol" w:cs="Symbol"/>
          <w:sz w:val="24"/>
          <w:szCs w:val="28"/>
        </w:rPr>
      </w:pPr>
      <w:r w:rsidRPr="00444B2E">
        <w:rPr>
          <w:rFonts w:eastAsia="Times New Roman"/>
          <w:sz w:val="24"/>
          <w:szCs w:val="28"/>
        </w:rPr>
        <w:t>развитие способности понимать литературные художественные произведения, воплощающие разные этнокультурные традиции;</w:t>
      </w:r>
    </w:p>
    <w:p w14:paraId="067C96DF" w14:textId="77777777" w:rsidR="00F8111A" w:rsidRPr="00444B2E" w:rsidRDefault="00F8111A" w:rsidP="0001307F">
      <w:pPr>
        <w:rPr>
          <w:rFonts w:ascii="Symbol" w:eastAsia="Symbol" w:hAnsi="Symbol" w:cs="Symbol"/>
          <w:sz w:val="24"/>
          <w:szCs w:val="28"/>
        </w:rPr>
      </w:pPr>
    </w:p>
    <w:p w14:paraId="74B4AA6C" w14:textId="77777777" w:rsidR="0040447F" w:rsidRPr="00444B2E" w:rsidRDefault="00C02E3A" w:rsidP="0001307F">
      <w:pPr>
        <w:numPr>
          <w:ilvl w:val="0"/>
          <w:numId w:val="97"/>
        </w:numPr>
        <w:tabs>
          <w:tab w:val="left" w:pos="1394"/>
        </w:tabs>
        <w:ind w:left="400" w:firstLine="712"/>
        <w:jc w:val="both"/>
        <w:rPr>
          <w:rFonts w:ascii="Symbol" w:eastAsia="Symbol" w:hAnsi="Symbol" w:cs="Symbol"/>
          <w:sz w:val="24"/>
          <w:szCs w:val="28"/>
        </w:rPr>
      </w:pPr>
      <w:r w:rsidRPr="00444B2E">
        <w:rPr>
          <w:rFonts w:eastAsia="Times New Roman"/>
          <w:sz w:val="24"/>
          <w:szCs w:val="28"/>
        </w:rPr>
        <w:t xml:space="preserve">овладение процедурами эстетического и смыслового анализа текста на основе понимания принципиальных отличий литературного художественного </w:t>
      </w:r>
    </w:p>
    <w:p w14:paraId="51FAE107" w14:textId="77777777" w:rsidR="00F8111A" w:rsidRPr="00444B2E" w:rsidRDefault="0040447F" w:rsidP="0001307F">
      <w:pPr>
        <w:tabs>
          <w:tab w:val="left" w:pos="1394"/>
        </w:tabs>
        <w:rPr>
          <w:rFonts w:ascii="Symbol" w:eastAsia="Symbol" w:hAnsi="Symbol" w:cs="Symbol"/>
          <w:sz w:val="24"/>
          <w:szCs w:val="28"/>
        </w:rPr>
      </w:pPr>
      <w:r w:rsidRPr="00444B2E">
        <w:rPr>
          <w:rFonts w:eastAsia="Times New Roman"/>
          <w:sz w:val="24"/>
          <w:szCs w:val="28"/>
        </w:rPr>
        <w:t xml:space="preserve">      </w:t>
      </w:r>
      <w:r w:rsidR="00C02E3A" w:rsidRPr="00444B2E">
        <w:rPr>
          <w:rFonts w:eastAsia="Times New Roman"/>
          <w:sz w:val="24"/>
          <w:szCs w:val="28"/>
        </w:rPr>
        <w:t>текста от научного, делового, публицистического и т. п., формирование</w:t>
      </w:r>
    </w:p>
    <w:p w14:paraId="2097A3AF" w14:textId="77777777" w:rsidR="00F8111A" w:rsidRPr="00444B2E" w:rsidRDefault="00C02E3A" w:rsidP="0001307F">
      <w:pPr>
        <w:ind w:left="400"/>
        <w:jc w:val="both"/>
        <w:rPr>
          <w:sz w:val="18"/>
          <w:szCs w:val="20"/>
        </w:rPr>
      </w:pPr>
      <w:r w:rsidRPr="00444B2E">
        <w:rPr>
          <w:rFonts w:eastAsia="Times New Roman"/>
          <w:sz w:val="24"/>
          <w:szCs w:val="28"/>
        </w:rPr>
        <w:t>умений воспринимать, анализировать, критически оценивать и интерпретировать прочитанное, осознавать художественную картину жизни,</w:t>
      </w:r>
      <w:r w:rsidR="00FD48FF">
        <w:rPr>
          <w:rFonts w:eastAsia="Times New Roman"/>
          <w:sz w:val="24"/>
          <w:szCs w:val="28"/>
        </w:rPr>
        <w:t xml:space="preserve"> </w:t>
      </w:r>
      <w:r w:rsidRPr="00444B2E">
        <w:rPr>
          <w:rFonts w:eastAsia="Times New Roman"/>
          <w:sz w:val="24"/>
          <w:szCs w:val="28"/>
        </w:rPr>
        <w:t>отраженную в литературном произведении, на уровне не только эмоционального восприятия, но и интеллектуального осмысления.</w:t>
      </w:r>
    </w:p>
    <w:p w14:paraId="746F37C1" w14:textId="77777777" w:rsidR="00F8111A" w:rsidRPr="00444B2E" w:rsidRDefault="00F8111A" w:rsidP="0001307F">
      <w:pPr>
        <w:rPr>
          <w:sz w:val="18"/>
          <w:szCs w:val="20"/>
        </w:rPr>
      </w:pPr>
    </w:p>
    <w:p w14:paraId="69BAD66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Конкретизируя эти общие результаты, обозначим наиболее важные </w:t>
      </w:r>
      <w:r w:rsidRPr="00444B2E">
        <w:rPr>
          <w:rFonts w:eastAsia="Times New Roman"/>
          <w:b/>
          <w:bCs/>
          <w:sz w:val="24"/>
          <w:szCs w:val="28"/>
        </w:rPr>
        <w:t>предметные умения</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формируемые у обучающихся в результате освоения</w:t>
      </w:r>
      <w:r w:rsidRPr="00444B2E">
        <w:rPr>
          <w:rFonts w:eastAsia="Times New Roman"/>
          <w:b/>
          <w:bCs/>
          <w:sz w:val="24"/>
          <w:szCs w:val="28"/>
        </w:rPr>
        <w:t xml:space="preserve"> </w:t>
      </w:r>
      <w:r w:rsidRPr="00444B2E">
        <w:rPr>
          <w:rFonts w:eastAsia="Times New Roman"/>
          <w:sz w:val="24"/>
          <w:szCs w:val="28"/>
        </w:rPr>
        <w:t>программы по литературе и татарской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14:paraId="3FBF3D67" w14:textId="77777777" w:rsidR="00F8111A" w:rsidRPr="00444B2E" w:rsidRDefault="00C02E3A" w:rsidP="0001307F">
      <w:pPr>
        <w:numPr>
          <w:ilvl w:val="0"/>
          <w:numId w:val="98"/>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тему и основную мысль произведения (5–6 кл.);</w:t>
      </w:r>
    </w:p>
    <w:p w14:paraId="26A35D0E" w14:textId="77777777" w:rsidR="00F8111A" w:rsidRPr="00444B2E" w:rsidRDefault="00C02E3A" w:rsidP="0001307F">
      <w:pPr>
        <w:numPr>
          <w:ilvl w:val="0"/>
          <w:numId w:val="98"/>
        </w:numPr>
        <w:tabs>
          <w:tab w:val="left" w:pos="1400"/>
        </w:tabs>
        <w:ind w:left="1400" w:hanging="288"/>
        <w:rPr>
          <w:rFonts w:ascii="Symbol" w:eastAsia="Symbol" w:hAnsi="Symbol" w:cs="Symbol"/>
          <w:sz w:val="24"/>
          <w:szCs w:val="28"/>
        </w:rPr>
      </w:pPr>
      <w:r w:rsidRPr="00444B2E">
        <w:rPr>
          <w:rFonts w:eastAsia="Times New Roman"/>
          <w:sz w:val="24"/>
          <w:szCs w:val="28"/>
        </w:rPr>
        <w:t>владеть  различными  видами  пересказа  (5–6  кл.),  пересказывать</w:t>
      </w:r>
    </w:p>
    <w:p w14:paraId="6435A43F" w14:textId="77777777" w:rsidR="00F8111A" w:rsidRPr="00444B2E" w:rsidRDefault="00C02E3A" w:rsidP="0001307F">
      <w:pPr>
        <w:ind w:right="-399"/>
        <w:jc w:val="center"/>
        <w:rPr>
          <w:sz w:val="18"/>
          <w:szCs w:val="20"/>
        </w:rPr>
      </w:pPr>
      <w:r w:rsidRPr="00444B2E">
        <w:rPr>
          <w:rFonts w:eastAsia="Times New Roman"/>
          <w:sz w:val="24"/>
          <w:szCs w:val="28"/>
        </w:rPr>
        <w:t>сюжет;  выявлять  особенности  композиции,  основной  конфликт,  вычленять</w:t>
      </w:r>
    </w:p>
    <w:p w14:paraId="78EAEDA2" w14:textId="77777777" w:rsidR="00F8111A" w:rsidRPr="00444B2E" w:rsidRDefault="00C02E3A" w:rsidP="0001307F">
      <w:pPr>
        <w:ind w:left="400"/>
        <w:rPr>
          <w:sz w:val="18"/>
          <w:szCs w:val="20"/>
        </w:rPr>
      </w:pPr>
      <w:r w:rsidRPr="00444B2E">
        <w:rPr>
          <w:rFonts w:eastAsia="Times New Roman"/>
          <w:sz w:val="24"/>
          <w:szCs w:val="28"/>
        </w:rPr>
        <w:t>фабулу (6–7 кл.);</w:t>
      </w:r>
    </w:p>
    <w:p w14:paraId="67AB5D81" w14:textId="77777777" w:rsidR="00F8111A" w:rsidRPr="00444B2E" w:rsidRDefault="00C02E3A" w:rsidP="0001307F">
      <w:pPr>
        <w:numPr>
          <w:ilvl w:val="0"/>
          <w:numId w:val="99"/>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героев-персонажей, давать их сравнительные характеристики (5–6 кл.); оценивать систему персонажей (6–7 кл.);</w:t>
      </w:r>
    </w:p>
    <w:p w14:paraId="342F0F3B" w14:textId="77777777" w:rsidR="00F8111A" w:rsidRPr="00444B2E" w:rsidRDefault="00C02E3A" w:rsidP="0001307F">
      <w:pPr>
        <w:numPr>
          <w:ilvl w:val="0"/>
          <w:numId w:val="99"/>
        </w:numPr>
        <w:tabs>
          <w:tab w:val="left" w:pos="1400"/>
        </w:tabs>
        <w:ind w:left="1400" w:hanging="288"/>
        <w:rPr>
          <w:rFonts w:ascii="Symbol" w:eastAsia="Symbol" w:hAnsi="Symbol" w:cs="Symbol"/>
          <w:sz w:val="24"/>
          <w:szCs w:val="28"/>
        </w:rPr>
      </w:pPr>
      <w:r w:rsidRPr="00444B2E">
        <w:rPr>
          <w:rFonts w:eastAsia="Times New Roman"/>
          <w:sz w:val="24"/>
          <w:szCs w:val="28"/>
        </w:rPr>
        <w:t>находитьосновныеизобразительно-выразительные</w:t>
      </w:r>
      <w:r w:rsidRPr="00444B2E">
        <w:rPr>
          <w:rFonts w:eastAsia="Times New Roman"/>
          <w:sz w:val="24"/>
          <w:szCs w:val="27"/>
        </w:rPr>
        <w:t>средства,</w:t>
      </w:r>
    </w:p>
    <w:p w14:paraId="0C681D75" w14:textId="77777777" w:rsidR="00F8111A" w:rsidRPr="00444B2E" w:rsidRDefault="00C02E3A" w:rsidP="0001307F">
      <w:pPr>
        <w:ind w:left="400"/>
        <w:rPr>
          <w:sz w:val="18"/>
          <w:szCs w:val="20"/>
        </w:rPr>
      </w:pPr>
      <w:r w:rsidRPr="00444B2E">
        <w:rPr>
          <w:rFonts w:eastAsia="Times New Roman"/>
          <w:sz w:val="24"/>
          <w:szCs w:val="28"/>
        </w:rPr>
        <w:t>характерные для творческой манеры писателя, определять их художественные функции (5–7 кл.); выявлять особенности языка и стиля писателя (7–9 кл.);</w:t>
      </w:r>
    </w:p>
    <w:p w14:paraId="113ECEE0"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определять родо-жанровую специфику художественного произведения (5–9 кл.);</w:t>
      </w:r>
    </w:p>
    <w:p w14:paraId="319311C9" w14:textId="77777777" w:rsidR="00F8111A" w:rsidRPr="00444B2E" w:rsidRDefault="00C02E3A" w:rsidP="0001307F">
      <w:pPr>
        <w:numPr>
          <w:ilvl w:val="0"/>
          <w:numId w:val="100"/>
        </w:numPr>
        <w:tabs>
          <w:tab w:val="left" w:pos="1400"/>
        </w:tabs>
        <w:ind w:left="1400" w:hanging="288"/>
        <w:rPr>
          <w:rFonts w:ascii="Symbol" w:eastAsia="Symbol" w:hAnsi="Symbol" w:cs="Symbol"/>
          <w:sz w:val="24"/>
          <w:szCs w:val="28"/>
        </w:rPr>
      </w:pPr>
      <w:r w:rsidRPr="00444B2E">
        <w:rPr>
          <w:rFonts w:eastAsia="Times New Roman"/>
          <w:sz w:val="24"/>
          <w:szCs w:val="28"/>
        </w:rPr>
        <w:t>объяснять  свое  понимание  нравственно-философской,  социально-</w:t>
      </w:r>
    </w:p>
    <w:p w14:paraId="721E1E83" w14:textId="77777777" w:rsidR="00F8111A" w:rsidRPr="00444B2E" w:rsidRDefault="00C02E3A" w:rsidP="0001307F">
      <w:pPr>
        <w:ind w:left="400"/>
        <w:rPr>
          <w:sz w:val="18"/>
          <w:szCs w:val="20"/>
        </w:rPr>
      </w:pPr>
      <w:r w:rsidRPr="00444B2E">
        <w:rPr>
          <w:rFonts w:eastAsia="Times New Roman"/>
          <w:sz w:val="24"/>
          <w:szCs w:val="28"/>
        </w:rPr>
        <w:t>исторической и эстетической проблематики произведений (7–9 кл.);</w:t>
      </w:r>
    </w:p>
    <w:p w14:paraId="08858745" w14:textId="77777777" w:rsidR="00F8111A" w:rsidRPr="00444B2E" w:rsidRDefault="00F8111A" w:rsidP="0001307F">
      <w:pPr>
        <w:rPr>
          <w:sz w:val="18"/>
          <w:szCs w:val="20"/>
        </w:rPr>
      </w:pPr>
    </w:p>
    <w:p w14:paraId="05A32954" w14:textId="77777777" w:rsidR="00F8111A" w:rsidRPr="00444B2E" w:rsidRDefault="00C02E3A" w:rsidP="0001307F">
      <w:pPr>
        <w:numPr>
          <w:ilvl w:val="0"/>
          <w:numId w:val="101"/>
        </w:numPr>
        <w:tabs>
          <w:tab w:val="left" w:pos="1394"/>
        </w:tabs>
        <w:ind w:left="400" w:firstLine="712"/>
        <w:jc w:val="both"/>
        <w:rPr>
          <w:rFonts w:ascii="Symbol" w:eastAsia="Symbol" w:hAnsi="Symbol" w:cs="Symbol"/>
          <w:sz w:val="24"/>
          <w:szCs w:val="28"/>
        </w:rPr>
      </w:pPr>
      <w:r w:rsidRPr="00444B2E">
        <w:rPr>
          <w:rFonts w:eastAsia="Times New Roman"/>
          <w:sz w:val="24"/>
          <w:szCs w:val="28"/>
        </w:rPr>
        <w:t>выделять в произведениях элементы художественной формы и обнаруживать связи между ними (5–7 кл.), постепенно переходя к анализу текста; анализировать литературные произведения разных жанров (8–9 кл.);</w:t>
      </w:r>
    </w:p>
    <w:p w14:paraId="5F752506" w14:textId="77777777" w:rsidR="00F8111A" w:rsidRPr="00444B2E" w:rsidRDefault="00F8111A" w:rsidP="0001307F">
      <w:pPr>
        <w:rPr>
          <w:rFonts w:ascii="Symbol" w:eastAsia="Symbol" w:hAnsi="Symbol" w:cs="Symbol"/>
          <w:sz w:val="24"/>
          <w:szCs w:val="28"/>
        </w:rPr>
      </w:pPr>
    </w:p>
    <w:p w14:paraId="2C1A4926" w14:textId="77777777" w:rsidR="00F8111A" w:rsidRPr="00444B2E" w:rsidRDefault="00C02E3A" w:rsidP="0001307F">
      <w:pPr>
        <w:numPr>
          <w:ilvl w:val="0"/>
          <w:numId w:val="101"/>
        </w:numPr>
        <w:tabs>
          <w:tab w:val="left" w:pos="1400"/>
        </w:tabs>
        <w:ind w:left="1400" w:hanging="288"/>
        <w:rPr>
          <w:rFonts w:ascii="Symbol" w:eastAsia="Symbol" w:hAnsi="Symbol" w:cs="Symbol"/>
          <w:sz w:val="24"/>
          <w:szCs w:val="28"/>
        </w:rPr>
      </w:pPr>
      <w:r w:rsidRPr="00444B2E">
        <w:rPr>
          <w:rFonts w:eastAsia="Times New Roman"/>
          <w:sz w:val="24"/>
          <w:szCs w:val="28"/>
        </w:rPr>
        <w:t>выявлять  и  осмыслять  формы  авторской  оценки  героев,  событий,</w:t>
      </w:r>
    </w:p>
    <w:p w14:paraId="0774F4D9" w14:textId="77777777" w:rsidR="00F8111A" w:rsidRPr="00444B2E" w:rsidRDefault="00C02E3A" w:rsidP="0001307F">
      <w:pPr>
        <w:ind w:left="400"/>
        <w:rPr>
          <w:sz w:val="18"/>
          <w:szCs w:val="20"/>
        </w:rPr>
      </w:pPr>
      <w:r w:rsidRPr="00444B2E">
        <w:rPr>
          <w:rFonts w:eastAsia="Times New Roman"/>
          <w:sz w:val="24"/>
          <w:szCs w:val="28"/>
        </w:rPr>
        <w:t>характер авторских взаимоотношений с «читателем» как адресатом произведения (в каждом классе – на своем уровне);</w:t>
      </w:r>
    </w:p>
    <w:p w14:paraId="2CE1EB98" w14:textId="77777777" w:rsidR="00F8111A" w:rsidRPr="00444B2E" w:rsidRDefault="00C02E3A" w:rsidP="0001307F">
      <w:pPr>
        <w:numPr>
          <w:ilvl w:val="0"/>
          <w:numId w:val="102"/>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14:paraId="7217F9FC" w14:textId="77777777" w:rsidR="00F8111A" w:rsidRPr="00444B2E" w:rsidRDefault="00F8111A" w:rsidP="0001307F">
      <w:pPr>
        <w:rPr>
          <w:rFonts w:ascii="Symbol" w:eastAsia="Symbol" w:hAnsi="Symbol" w:cs="Symbol"/>
          <w:sz w:val="24"/>
          <w:szCs w:val="28"/>
        </w:rPr>
      </w:pPr>
    </w:p>
    <w:p w14:paraId="1CDE3B99" w14:textId="77777777" w:rsidR="00F8111A" w:rsidRPr="00444B2E" w:rsidRDefault="00C02E3A" w:rsidP="0001307F">
      <w:pPr>
        <w:numPr>
          <w:ilvl w:val="0"/>
          <w:numId w:val="102"/>
        </w:numPr>
        <w:tabs>
          <w:tab w:val="left" w:pos="1394"/>
        </w:tabs>
        <w:ind w:left="400" w:firstLine="712"/>
        <w:jc w:val="both"/>
        <w:rPr>
          <w:rFonts w:ascii="Symbol" w:eastAsia="Symbol" w:hAnsi="Symbol" w:cs="Symbol"/>
          <w:sz w:val="24"/>
          <w:szCs w:val="28"/>
        </w:rPr>
      </w:pPr>
      <w:r w:rsidRPr="00444B2E">
        <w:rPr>
          <w:rFonts w:eastAsia="Times New Roman"/>
          <w:sz w:val="24"/>
          <w:szCs w:val="28"/>
        </w:rPr>
        <w:t>представлять развернутый устный или письменный ответ на поставленные вопросы (в каждом классе – на своем уровне); вести учебные дискуссии (7–9 кл.);</w:t>
      </w:r>
    </w:p>
    <w:p w14:paraId="14A12A96" w14:textId="77777777" w:rsidR="00F8111A" w:rsidRPr="00444B2E" w:rsidRDefault="00F8111A" w:rsidP="0001307F">
      <w:pPr>
        <w:rPr>
          <w:rFonts w:ascii="Symbol" w:eastAsia="Symbol" w:hAnsi="Symbol" w:cs="Symbol"/>
          <w:sz w:val="24"/>
          <w:szCs w:val="28"/>
        </w:rPr>
      </w:pPr>
    </w:p>
    <w:p w14:paraId="05EB7358" w14:textId="77777777" w:rsidR="00F8111A" w:rsidRPr="00444B2E" w:rsidRDefault="00C02E3A" w:rsidP="0001307F">
      <w:pPr>
        <w:numPr>
          <w:ilvl w:val="0"/>
          <w:numId w:val="102"/>
        </w:numPr>
        <w:tabs>
          <w:tab w:val="left" w:pos="1816"/>
        </w:tabs>
        <w:ind w:left="400" w:firstLine="712"/>
        <w:jc w:val="both"/>
        <w:rPr>
          <w:rFonts w:ascii="Symbol" w:eastAsia="Symbol" w:hAnsi="Symbol" w:cs="Symbol"/>
          <w:sz w:val="24"/>
          <w:szCs w:val="28"/>
        </w:rPr>
      </w:pPr>
      <w:r w:rsidRPr="00444B2E">
        <w:rPr>
          <w:rFonts w:eastAsia="Times New Roman"/>
          <w:sz w:val="24"/>
          <w:szCs w:val="28"/>
        </w:rPr>
        <w:t>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организации дискуссии (в каждом классе – на своем уровне);</w:t>
      </w:r>
    </w:p>
    <w:p w14:paraId="34B4A8F2" w14:textId="77777777" w:rsidR="00F8111A" w:rsidRPr="00444B2E" w:rsidRDefault="00C02E3A" w:rsidP="0001307F">
      <w:pPr>
        <w:numPr>
          <w:ilvl w:val="0"/>
          <w:numId w:val="103"/>
        </w:numPr>
        <w:tabs>
          <w:tab w:val="left" w:pos="1400"/>
        </w:tabs>
        <w:ind w:left="1400" w:hanging="288"/>
        <w:rPr>
          <w:rFonts w:ascii="Symbol" w:eastAsia="Symbol" w:hAnsi="Symbol" w:cs="Symbol"/>
          <w:sz w:val="24"/>
          <w:szCs w:val="28"/>
        </w:rPr>
      </w:pPr>
      <w:r w:rsidRPr="00444B2E">
        <w:rPr>
          <w:rFonts w:eastAsia="Times New Roman"/>
          <w:sz w:val="24"/>
          <w:szCs w:val="28"/>
        </w:rPr>
        <w:t>выражать  личное  отношение  к  художественному  произведению,</w:t>
      </w:r>
    </w:p>
    <w:p w14:paraId="11C22BAD" w14:textId="77777777" w:rsidR="00F8111A" w:rsidRPr="00444B2E" w:rsidRDefault="00C02E3A" w:rsidP="0001307F">
      <w:pPr>
        <w:ind w:left="400"/>
        <w:rPr>
          <w:sz w:val="18"/>
          <w:szCs w:val="20"/>
        </w:rPr>
      </w:pPr>
      <w:r w:rsidRPr="00444B2E">
        <w:rPr>
          <w:rFonts w:eastAsia="Times New Roman"/>
          <w:sz w:val="24"/>
          <w:szCs w:val="28"/>
        </w:rPr>
        <w:t>аргументировать свою точку зрения (в каждом классе – на своем уровне);</w:t>
      </w:r>
    </w:p>
    <w:p w14:paraId="61124491" w14:textId="77777777" w:rsidR="00F8111A" w:rsidRPr="00444B2E" w:rsidRDefault="00F8111A" w:rsidP="0001307F">
      <w:pPr>
        <w:rPr>
          <w:sz w:val="18"/>
          <w:szCs w:val="20"/>
        </w:rPr>
      </w:pPr>
    </w:p>
    <w:p w14:paraId="14DD5BC6" w14:textId="77777777" w:rsidR="00F8111A" w:rsidRPr="00444B2E" w:rsidRDefault="00C02E3A" w:rsidP="0001307F">
      <w:pPr>
        <w:numPr>
          <w:ilvl w:val="0"/>
          <w:numId w:val="104"/>
        </w:numPr>
        <w:tabs>
          <w:tab w:val="left" w:pos="1816"/>
        </w:tabs>
        <w:ind w:left="400" w:firstLine="712"/>
        <w:rPr>
          <w:rFonts w:ascii="Symbol" w:eastAsia="Symbol" w:hAnsi="Symbol" w:cs="Symbol"/>
          <w:sz w:val="24"/>
          <w:szCs w:val="28"/>
        </w:rPr>
      </w:pPr>
      <w:r w:rsidRPr="00444B2E">
        <w:rPr>
          <w:rFonts w:eastAsia="Times New Roman"/>
          <w:sz w:val="24"/>
          <w:szCs w:val="28"/>
        </w:rPr>
        <w:t>выразительно читать с листа и наизусть произведения/фрагменты произведений художественной литературы, передавая личное отношение к произведению (5-9 класс);</w:t>
      </w:r>
    </w:p>
    <w:p w14:paraId="0B168064" w14:textId="77777777" w:rsidR="00F8111A" w:rsidRPr="00444B2E" w:rsidRDefault="00F8111A" w:rsidP="0001307F">
      <w:pPr>
        <w:rPr>
          <w:rFonts w:ascii="Symbol" w:eastAsia="Symbol" w:hAnsi="Symbol" w:cs="Symbol"/>
          <w:sz w:val="24"/>
          <w:szCs w:val="28"/>
        </w:rPr>
      </w:pPr>
    </w:p>
    <w:p w14:paraId="79483E69" w14:textId="77777777" w:rsidR="00F8111A" w:rsidRPr="00444B2E" w:rsidRDefault="00C02E3A" w:rsidP="0001307F">
      <w:pPr>
        <w:numPr>
          <w:ilvl w:val="0"/>
          <w:numId w:val="104"/>
        </w:numPr>
        <w:tabs>
          <w:tab w:val="left" w:pos="1400"/>
        </w:tabs>
        <w:ind w:left="1400" w:hanging="288"/>
        <w:rPr>
          <w:rFonts w:ascii="Symbol" w:eastAsia="Symbol" w:hAnsi="Symbol" w:cs="Symbol"/>
          <w:sz w:val="24"/>
          <w:szCs w:val="28"/>
        </w:rPr>
      </w:pPr>
      <w:r w:rsidRPr="00444B2E">
        <w:rPr>
          <w:rFonts w:eastAsia="Times New Roman"/>
          <w:sz w:val="24"/>
          <w:szCs w:val="28"/>
        </w:rPr>
        <w:t>ориентироваться в информационном образовательном пространстве:</w:t>
      </w:r>
    </w:p>
    <w:p w14:paraId="638F4A4A" w14:textId="77777777" w:rsidR="00F8111A" w:rsidRPr="00444B2E" w:rsidRDefault="00C02E3A" w:rsidP="0001307F">
      <w:pPr>
        <w:tabs>
          <w:tab w:val="left" w:pos="1720"/>
          <w:tab w:val="left" w:pos="2140"/>
          <w:tab w:val="left" w:pos="4520"/>
          <w:tab w:val="left" w:pos="6140"/>
          <w:tab w:val="left" w:pos="8360"/>
        </w:tabs>
        <w:ind w:left="400"/>
        <w:rPr>
          <w:sz w:val="18"/>
          <w:szCs w:val="20"/>
        </w:rPr>
      </w:pPr>
      <w:r w:rsidRPr="00444B2E">
        <w:rPr>
          <w:rFonts w:eastAsia="Times New Roman"/>
          <w:sz w:val="24"/>
          <w:szCs w:val="28"/>
        </w:rPr>
        <w:t>работать</w:t>
      </w:r>
      <w:r w:rsidRPr="00444B2E">
        <w:rPr>
          <w:rFonts w:eastAsia="Times New Roman"/>
          <w:sz w:val="24"/>
          <w:szCs w:val="28"/>
        </w:rPr>
        <w:tab/>
        <w:t>с</w:t>
      </w:r>
      <w:r w:rsidRPr="00444B2E">
        <w:rPr>
          <w:rFonts w:eastAsia="Times New Roman"/>
          <w:sz w:val="24"/>
          <w:szCs w:val="28"/>
        </w:rPr>
        <w:tab/>
        <w:t>энциклопедиями,</w:t>
      </w:r>
      <w:r w:rsidRPr="00444B2E">
        <w:rPr>
          <w:rFonts w:eastAsia="Times New Roman"/>
          <w:sz w:val="24"/>
          <w:szCs w:val="28"/>
        </w:rPr>
        <w:tab/>
        <w:t>словарями,</w:t>
      </w:r>
      <w:r w:rsidRPr="00444B2E">
        <w:rPr>
          <w:rFonts w:eastAsia="Times New Roman"/>
          <w:sz w:val="24"/>
          <w:szCs w:val="28"/>
        </w:rPr>
        <w:tab/>
        <w:t>справочниками,</w:t>
      </w:r>
      <w:r w:rsidRPr="00444B2E">
        <w:rPr>
          <w:sz w:val="18"/>
          <w:szCs w:val="20"/>
        </w:rPr>
        <w:tab/>
      </w:r>
      <w:r w:rsidRPr="00444B2E">
        <w:rPr>
          <w:rFonts w:eastAsia="Times New Roman"/>
          <w:sz w:val="24"/>
          <w:szCs w:val="27"/>
        </w:rPr>
        <w:t>специальной</w:t>
      </w:r>
    </w:p>
    <w:p w14:paraId="0B21D460" w14:textId="77777777" w:rsidR="00F8111A" w:rsidRPr="00444B2E" w:rsidRDefault="00C02E3A" w:rsidP="0001307F">
      <w:pPr>
        <w:ind w:left="400"/>
        <w:jc w:val="both"/>
        <w:rPr>
          <w:sz w:val="18"/>
          <w:szCs w:val="20"/>
        </w:rPr>
      </w:pPr>
      <w:r w:rsidRPr="00444B2E">
        <w:rPr>
          <w:rFonts w:eastAsia="Times New Roman"/>
          <w:sz w:val="24"/>
          <w:szCs w:val="28"/>
        </w:rPr>
        <w:t>литературой (5–9 кл.); пользоваться каталогами библиотек, библиографическими указателями, системой поиска в Интернете (5–9 кл.) (в каждом классе – на своем уровне).</w:t>
      </w:r>
    </w:p>
    <w:p w14:paraId="2BDD1209" w14:textId="77777777" w:rsidR="00F8111A" w:rsidRPr="00444B2E" w:rsidRDefault="00F8111A" w:rsidP="0001307F">
      <w:pPr>
        <w:rPr>
          <w:sz w:val="18"/>
          <w:szCs w:val="20"/>
        </w:rPr>
      </w:pPr>
    </w:p>
    <w:p w14:paraId="5B09AEB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При планировании </w:t>
      </w:r>
      <w:r w:rsidRPr="00444B2E">
        <w:rPr>
          <w:rFonts w:eastAsia="Times New Roman"/>
          <w:b/>
          <w:bCs/>
          <w:sz w:val="24"/>
          <w:szCs w:val="28"/>
        </w:rPr>
        <w:t>предметных</w:t>
      </w:r>
      <w:r w:rsidRPr="00444B2E">
        <w:rPr>
          <w:rFonts w:eastAsia="Times New Roman"/>
          <w:sz w:val="24"/>
          <w:szCs w:val="28"/>
        </w:rPr>
        <w:t xml:space="preserve"> результатов освоения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и не заканчивается в школе.</w:t>
      </w:r>
    </w:p>
    <w:p w14:paraId="1D80C5AD" w14:textId="77777777" w:rsidR="00F8111A" w:rsidRPr="00444B2E" w:rsidRDefault="00F8111A" w:rsidP="0001307F">
      <w:pPr>
        <w:rPr>
          <w:sz w:val="18"/>
          <w:szCs w:val="20"/>
        </w:rPr>
      </w:pPr>
    </w:p>
    <w:p w14:paraId="702C48D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При оценке предметных результатов обучения литературе следует учитывать несколько </w:t>
      </w:r>
      <w:r w:rsidRPr="00444B2E">
        <w:rPr>
          <w:rFonts w:eastAsia="Times New Roman"/>
          <w:b/>
          <w:bCs/>
          <w:sz w:val="24"/>
          <w:szCs w:val="28"/>
        </w:rPr>
        <w:t>основных уровней сформированности читательской</w:t>
      </w:r>
      <w:r w:rsidRPr="00444B2E">
        <w:rPr>
          <w:rFonts w:eastAsia="Times New Roman"/>
          <w:sz w:val="24"/>
          <w:szCs w:val="28"/>
        </w:rPr>
        <w:t xml:space="preserve"> </w:t>
      </w:r>
      <w:r w:rsidRPr="00444B2E">
        <w:rPr>
          <w:rFonts w:eastAsia="Times New Roman"/>
          <w:b/>
          <w:bCs/>
          <w:sz w:val="24"/>
          <w:szCs w:val="28"/>
        </w:rPr>
        <w:t>культуры</w:t>
      </w:r>
      <w:r w:rsidRPr="00444B2E">
        <w:rPr>
          <w:rFonts w:eastAsia="Times New Roman"/>
          <w:sz w:val="24"/>
          <w:szCs w:val="28"/>
        </w:rPr>
        <w:t>.</w:t>
      </w:r>
    </w:p>
    <w:p w14:paraId="6DF3A637" w14:textId="77777777" w:rsidR="00F8111A" w:rsidRPr="00444B2E" w:rsidRDefault="00F8111A" w:rsidP="0001307F">
      <w:pPr>
        <w:rPr>
          <w:sz w:val="18"/>
          <w:szCs w:val="20"/>
        </w:rPr>
      </w:pPr>
    </w:p>
    <w:p w14:paraId="373C6FB6" w14:textId="77777777" w:rsidR="00F8111A" w:rsidRPr="00444B2E" w:rsidRDefault="00C02E3A" w:rsidP="0001307F">
      <w:pPr>
        <w:numPr>
          <w:ilvl w:val="0"/>
          <w:numId w:val="105"/>
        </w:numPr>
        <w:tabs>
          <w:tab w:val="left" w:pos="1633"/>
        </w:tabs>
        <w:ind w:left="400" w:firstLine="712"/>
        <w:jc w:val="both"/>
        <w:rPr>
          <w:sz w:val="18"/>
          <w:szCs w:val="20"/>
        </w:rPr>
      </w:pPr>
      <w:r w:rsidRPr="00444B2E">
        <w:rPr>
          <w:rFonts w:eastAsia="Times New Roman"/>
          <w:b/>
          <w:bCs/>
          <w:sz w:val="24"/>
          <w:szCs w:val="28"/>
        </w:rPr>
        <w:t xml:space="preserve">уровень </w:t>
      </w:r>
      <w:r w:rsidRPr="00444B2E">
        <w:rPr>
          <w:rFonts w:eastAsia="Times New Roman"/>
          <w:sz w:val="24"/>
          <w:szCs w:val="28"/>
        </w:rPr>
        <w:t>определяется наивно-реалистическим восприятием</w:t>
      </w:r>
      <w:r w:rsidRPr="00444B2E">
        <w:rPr>
          <w:rFonts w:eastAsia="Times New Roman"/>
          <w:b/>
          <w:bCs/>
          <w:sz w:val="24"/>
          <w:szCs w:val="28"/>
        </w:rPr>
        <w:t xml:space="preserve"> </w:t>
      </w:r>
      <w:r w:rsidRPr="00444B2E">
        <w:rPr>
          <w:rFonts w:eastAsia="Times New Roman"/>
          <w:sz w:val="24"/>
          <w:szCs w:val="28"/>
        </w:rPr>
        <w:t>литературно-художественного произведения как истории из реальной жизни</w:t>
      </w:r>
      <w:r w:rsidR="00FC3F20" w:rsidRPr="00444B2E">
        <w:rPr>
          <w:rFonts w:eastAsia="Times New Roman"/>
          <w:sz w:val="24"/>
          <w:szCs w:val="28"/>
        </w:rPr>
        <w:t xml:space="preserve"> </w:t>
      </w:r>
      <w:r w:rsidRPr="00444B2E">
        <w:rPr>
          <w:rFonts w:eastAsia="Times New Roman"/>
          <w:sz w:val="24"/>
          <w:szCs w:val="28"/>
        </w:rPr>
        <w:t xml:space="preserve">(сферы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эмоциональное непосредственное восприятие, создает основу для формирования осмысленного и глубокого чтения, но с точки зрения эстетической еще не является достаточным. Оно </w:t>
      </w:r>
      <w:r w:rsidRPr="00444B2E">
        <w:rPr>
          <w:rFonts w:eastAsia="Times New Roman"/>
          <w:i/>
          <w:iCs/>
          <w:sz w:val="24"/>
          <w:szCs w:val="28"/>
        </w:rPr>
        <w:t>характеризуется</w:t>
      </w:r>
      <w:r w:rsidRPr="00444B2E">
        <w:rPr>
          <w:rFonts w:eastAsia="Times New Roman"/>
          <w:sz w:val="24"/>
          <w:szCs w:val="28"/>
        </w:rPr>
        <w:t xml:space="preserve"> </w:t>
      </w:r>
      <w:r w:rsidRPr="00444B2E">
        <w:rPr>
          <w:rFonts w:eastAsia="Times New Roman"/>
          <w:i/>
          <w:iCs/>
          <w:sz w:val="24"/>
          <w:szCs w:val="28"/>
        </w:rPr>
        <w:t xml:space="preserve">способностями читателя воспроизводить содержание литературного произведения, отвечая на тестовые вопросы </w:t>
      </w:r>
      <w:r w:rsidRPr="00444B2E">
        <w:rPr>
          <w:rFonts w:eastAsia="Times New Roman"/>
          <w:sz w:val="24"/>
          <w:szCs w:val="28"/>
        </w:rPr>
        <w:t>(устно,</w:t>
      </w:r>
      <w:r w:rsidRPr="00444B2E">
        <w:rPr>
          <w:rFonts w:eastAsia="Times New Roman"/>
          <w:i/>
          <w:iCs/>
          <w:sz w:val="24"/>
          <w:szCs w:val="28"/>
        </w:rPr>
        <w:t xml:space="preserve"> </w:t>
      </w:r>
      <w:r w:rsidRPr="00444B2E">
        <w:rPr>
          <w:rFonts w:eastAsia="Times New Roman"/>
          <w:sz w:val="24"/>
          <w:szCs w:val="28"/>
        </w:rPr>
        <w:t>письменно)</w:t>
      </w:r>
      <w:r w:rsidRPr="00444B2E">
        <w:rPr>
          <w:rFonts w:eastAsia="Times New Roman"/>
          <w:i/>
          <w:iCs/>
          <w:sz w:val="24"/>
          <w:szCs w:val="28"/>
        </w:rPr>
        <w:t xml:space="preserve"> </w:t>
      </w:r>
      <w:r w:rsidRPr="00444B2E">
        <w:rPr>
          <w:rFonts w:eastAsia="Times New Roman"/>
          <w:sz w:val="24"/>
          <w:szCs w:val="28"/>
        </w:rPr>
        <w:t>типа</w:t>
      </w:r>
      <w:r w:rsidRPr="00444B2E">
        <w:rPr>
          <w:rFonts w:eastAsia="Times New Roman"/>
          <w:i/>
          <w:iCs/>
          <w:sz w:val="24"/>
          <w:szCs w:val="28"/>
        </w:rPr>
        <w:t xml:space="preserve"> </w:t>
      </w:r>
      <w:r w:rsidRPr="00444B2E">
        <w:rPr>
          <w:rFonts w:eastAsia="Times New Roman"/>
          <w:sz w:val="24"/>
          <w:szCs w:val="28"/>
        </w:rPr>
        <w:t>«Что?</w:t>
      </w:r>
      <w:r w:rsidRPr="00444B2E">
        <w:rPr>
          <w:rFonts w:eastAsia="Times New Roman"/>
          <w:i/>
          <w:iCs/>
          <w:sz w:val="24"/>
          <w:szCs w:val="28"/>
        </w:rPr>
        <w:t xml:space="preserve"> </w:t>
      </w:r>
      <w:r w:rsidRPr="00444B2E">
        <w:rPr>
          <w:rFonts w:eastAsia="Times New Roman"/>
          <w:sz w:val="24"/>
          <w:szCs w:val="28"/>
        </w:rPr>
        <w:t>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14:paraId="249669F8" w14:textId="77777777" w:rsidR="00F8111A" w:rsidRPr="00444B2E" w:rsidRDefault="00F8111A" w:rsidP="0001307F">
      <w:pPr>
        <w:rPr>
          <w:sz w:val="18"/>
          <w:szCs w:val="20"/>
        </w:rPr>
      </w:pPr>
    </w:p>
    <w:p w14:paraId="396C0232" w14:textId="77777777" w:rsidR="00F8111A" w:rsidRPr="00444B2E" w:rsidRDefault="00C02E3A" w:rsidP="0001307F">
      <w:pPr>
        <w:numPr>
          <w:ilvl w:val="0"/>
          <w:numId w:val="106"/>
        </w:numPr>
        <w:tabs>
          <w:tab w:val="left" w:pos="1523"/>
        </w:tabs>
        <w:ind w:left="400" w:firstLine="712"/>
        <w:jc w:val="both"/>
        <w:rPr>
          <w:rFonts w:eastAsia="Times New Roman"/>
          <w:sz w:val="24"/>
          <w:szCs w:val="28"/>
        </w:rPr>
      </w:pPr>
      <w:r w:rsidRPr="00444B2E">
        <w:rPr>
          <w:rFonts w:eastAsia="Times New Roman"/>
          <w:sz w:val="24"/>
          <w:szCs w:val="28"/>
        </w:rPr>
        <w:t xml:space="preserve">основным </w:t>
      </w:r>
      <w:r w:rsidRPr="00444B2E">
        <w:rPr>
          <w:rFonts w:eastAsia="Times New Roman"/>
          <w:b/>
          <w:bCs/>
          <w:sz w:val="24"/>
          <w:szCs w:val="28"/>
        </w:rPr>
        <w:t>видам деятельности</w:t>
      </w:r>
      <w:r w:rsidRPr="00444B2E">
        <w:rPr>
          <w:rFonts w:eastAsia="Times New Roman"/>
          <w:sz w:val="24"/>
          <w:szCs w:val="28"/>
        </w:rPr>
        <w:t>, позволяющим диагностировать возможности читателей I уровня, относятся акцентно-смысловое чтение;</w:t>
      </w:r>
    </w:p>
    <w:p w14:paraId="7F9D0D5B" w14:textId="77777777" w:rsidR="00F8111A" w:rsidRPr="00444B2E" w:rsidRDefault="00C02E3A" w:rsidP="0001307F">
      <w:pPr>
        <w:ind w:left="400"/>
        <w:jc w:val="both"/>
        <w:rPr>
          <w:sz w:val="18"/>
          <w:szCs w:val="20"/>
        </w:rPr>
      </w:pPr>
      <w:r w:rsidRPr="00444B2E">
        <w:rPr>
          <w:rFonts w:eastAsia="Times New Roman"/>
          <w:sz w:val="24"/>
          <w:szCs w:val="28"/>
        </w:rPr>
        <w:t>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w:t>
      </w:r>
    </w:p>
    <w:p w14:paraId="47164A0E" w14:textId="77777777" w:rsidR="00F8111A" w:rsidRPr="00444B2E" w:rsidRDefault="00F8111A" w:rsidP="0001307F">
      <w:pPr>
        <w:rPr>
          <w:sz w:val="18"/>
          <w:szCs w:val="20"/>
        </w:rPr>
      </w:pPr>
    </w:p>
    <w:p w14:paraId="3D23C770" w14:textId="77777777" w:rsidR="00F8111A" w:rsidRPr="00444B2E" w:rsidRDefault="00C02E3A" w:rsidP="0001307F">
      <w:pPr>
        <w:ind w:left="1120"/>
        <w:rPr>
          <w:sz w:val="18"/>
          <w:szCs w:val="20"/>
        </w:rPr>
      </w:pPr>
      <w:r w:rsidRPr="00444B2E">
        <w:rPr>
          <w:rFonts w:eastAsia="Times New Roman"/>
          <w:sz w:val="24"/>
          <w:szCs w:val="28"/>
        </w:rPr>
        <w:t xml:space="preserve">Условно им соответствуют следующие типы диагностических </w:t>
      </w:r>
      <w:r w:rsidRPr="00444B2E">
        <w:rPr>
          <w:rFonts w:eastAsia="Times New Roman"/>
          <w:b/>
          <w:bCs/>
          <w:sz w:val="24"/>
          <w:szCs w:val="28"/>
        </w:rPr>
        <w:t>заданий</w:t>
      </w:r>
      <w:r w:rsidRPr="00444B2E">
        <w:rPr>
          <w:rFonts w:eastAsia="Times New Roman"/>
          <w:sz w:val="24"/>
          <w:szCs w:val="28"/>
        </w:rPr>
        <w:t>:</w:t>
      </w:r>
    </w:p>
    <w:p w14:paraId="20A6F10D" w14:textId="77777777" w:rsidR="00F8111A" w:rsidRPr="00444B2E" w:rsidRDefault="00C02E3A" w:rsidP="0001307F">
      <w:pPr>
        <w:numPr>
          <w:ilvl w:val="0"/>
          <w:numId w:val="107"/>
        </w:numPr>
        <w:tabs>
          <w:tab w:val="left" w:pos="1400"/>
        </w:tabs>
        <w:ind w:left="1400" w:hanging="288"/>
        <w:rPr>
          <w:rFonts w:ascii="Symbol" w:eastAsia="Symbol" w:hAnsi="Symbol" w:cs="Symbol"/>
          <w:sz w:val="24"/>
          <w:szCs w:val="28"/>
        </w:rPr>
      </w:pPr>
      <w:r w:rsidRPr="00444B2E">
        <w:rPr>
          <w:rFonts w:eastAsia="Times New Roman"/>
          <w:sz w:val="24"/>
          <w:szCs w:val="28"/>
        </w:rPr>
        <w:t>выразительно прочтите следующий фрагмент;</w:t>
      </w:r>
    </w:p>
    <w:p w14:paraId="3F7A3FA3" w14:textId="77777777" w:rsidR="00F8111A" w:rsidRPr="00444B2E" w:rsidRDefault="00C02E3A" w:rsidP="0001307F">
      <w:pPr>
        <w:numPr>
          <w:ilvl w:val="0"/>
          <w:numId w:val="107"/>
        </w:numPr>
        <w:tabs>
          <w:tab w:val="left" w:pos="1400"/>
        </w:tabs>
        <w:ind w:left="1400" w:hanging="288"/>
        <w:rPr>
          <w:rFonts w:ascii="Symbol" w:eastAsia="Symbol" w:hAnsi="Symbol" w:cs="Symbol"/>
          <w:sz w:val="24"/>
          <w:szCs w:val="28"/>
        </w:rPr>
      </w:pPr>
      <w:r w:rsidRPr="00444B2E">
        <w:rPr>
          <w:rFonts w:eastAsia="Times New Roman"/>
          <w:sz w:val="24"/>
          <w:szCs w:val="28"/>
        </w:rPr>
        <w:t>определите, какие события в произведении являются центральными;</w:t>
      </w:r>
    </w:p>
    <w:p w14:paraId="4FE827BB" w14:textId="77777777" w:rsidR="00F8111A" w:rsidRPr="00444B2E" w:rsidRDefault="00C02E3A" w:rsidP="0001307F">
      <w:pPr>
        <w:numPr>
          <w:ilvl w:val="0"/>
          <w:numId w:val="107"/>
        </w:numPr>
        <w:tabs>
          <w:tab w:val="left" w:pos="1400"/>
        </w:tabs>
        <w:ind w:left="1400" w:hanging="288"/>
        <w:rPr>
          <w:rFonts w:ascii="Symbol" w:eastAsia="Symbol" w:hAnsi="Symbol" w:cs="Symbol"/>
          <w:sz w:val="24"/>
          <w:szCs w:val="28"/>
        </w:rPr>
      </w:pPr>
      <w:r w:rsidRPr="00444B2E">
        <w:rPr>
          <w:rFonts w:eastAsia="Times New Roman"/>
          <w:sz w:val="24"/>
          <w:szCs w:val="28"/>
        </w:rPr>
        <w:t>определите, где и когда происходят описываемые события;</w:t>
      </w:r>
    </w:p>
    <w:p w14:paraId="184910C5" w14:textId="77777777" w:rsidR="00F8111A" w:rsidRPr="00444B2E" w:rsidRDefault="00C02E3A" w:rsidP="0001307F">
      <w:pPr>
        <w:numPr>
          <w:ilvl w:val="0"/>
          <w:numId w:val="107"/>
        </w:numPr>
        <w:tabs>
          <w:tab w:val="left" w:pos="1400"/>
        </w:tabs>
        <w:ind w:left="1400" w:hanging="288"/>
        <w:rPr>
          <w:rFonts w:ascii="Symbol" w:eastAsia="Symbol" w:hAnsi="Symbol" w:cs="Symbol"/>
          <w:sz w:val="24"/>
          <w:szCs w:val="28"/>
        </w:rPr>
      </w:pPr>
      <w:r w:rsidRPr="00444B2E">
        <w:rPr>
          <w:rFonts w:eastAsia="Times New Roman"/>
          <w:sz w:val="24"/>
          <w:szCs w:val="28"/>
        </w:rPr>
        <w:t>опишите,какимвампредставляетсягеройпроизведения,</w:t>
      </w:r>
    </w:p>
    <w:p w14:paraId="46151541" w14:textId="77777777" w:rsidR="00F8111A" w:rsidRPr="00444B2E" w:rsidRDefault="00C02E3A" w:rsidP="0001307F">
      <w:pPr>
        <w:ind w:left="400"/>
        <w:rPr>
          <w:sz w:val="18"/>
          <w:szCs w:val="20"/>
        </w:rPr>
      </w:pPr>
      <w:r w:rsidRPr="00444B2E">
        <w:rPr>
          <w:rFonts w:eastAsia="Times New Roman"/>
          <w:sz w:val="24"/>
          <w:szCs w:val="28"/>
        </w:rPr>
        <w:lastRenderedPageBreak/>
        <w:t>прокомментируйте слова героя;</w:t>
      </w:r>
    </w:p>
    <w:p w14:paraId="31DD4797" w14:textId="77777777" w:rsidR="00F8111A" w:rsidRPr="00444B2E" w:rsidRDefault="00C02E3A" w:rsidP="0001307F">
      <w:pPr>
        <w:numPr>
          <w:ilvl w:val="1"/>
          <w:numId w:val="108"/>
        </w:numPr>
        <w:tabs>
          <w:tab w:val="left" w:pos="1400"/>
        </w:tabs>
        <w:ind w:left="1400" w:hanging="288"/>
        <w:rPr>
          <w:rFonts w:ascii="Symbol" w:eastAsia="Symbol" w:hAnsi="Symbol" w:cs="Symbol"/>
          <w:sz w:val="24"/>
          <w:szCs w:val="28"/>
        </w:rPr>
      </w:pPr>
      <w:r w:rsidRPr="00444B2E">
        <w:rPr>
          <w:rFonts w:eastAsia="Times New Roman"/>
          <w:sz w:val="24"/>
          <w:szCs w:val="28"/>
        </w:rPr>
        <w:t>выделите в тексте наиболее непонятные (загадочные, удивительные</w:t>
      </w:r>
    </w:p>
    <w:p w14:paraId="111031B1" w14:textId="77777777" w:rsidR="00F8111A" w:rsidRPr="00444B2E" w:rsidRDefault="00C02E3A" w:rsidP="0001307F">
      <w:pPr>
        <w:numPr>
          <w:ilvl w:val="0"/>
          <w:numId w:val="108"/>
        </w:numPr>
        <w:tabs>
          <w:tab w:val="left" w:pos="620"/>
        </w:tabs>
        <w:ind w:left="620" w:hanging="216"/>
        <w:rPr>
          <w:rFonts w:eastAsia="Times New Roman"/>
          <w:sz w:val="24"/>
          <w:szCs w:val="28"/>
        </w:rPr>
      </w:pPr>
      <w:r w:rsidRPr="00444B2E">
        <w:rPr>
          <w:rFonts w:eastAsia="Times New Roman"/>
          <w:sz w:val="24"/>
          <w:szCs w:val="28"/>
        </w:rPr>
        <w:t>т. п.) для вас места;</w:t>
      </w:r>
    </w:p>
    <w:p w14:paraId="354F11DE" w14:textId="77777777" w:rsidR="00F8111A" w:rsidRPr="00444B2E" w:rsidRDefault="00C02E3A" w:rsidP="0001307F">
      <w:pPr>
        <w:numPr>
          <w:ilvl w:val="1"/>
          <w:numId w:val="108"/>
        </w:numPr>
        <w:tabs>
          <w:tab w:val="left" w:pos="1400"/>
        </w:tabs>
        <w:ind w:left="1400" w:hanging="288"/>
        <w:rPr>
          <w:rFonts w:ascii="Symbol" w:eastAsia="Symbol" w:hAnsi="Symbol" w:cs="Symbol"/>
          <w:sz w:val="24"/>
          <w:szCs w:val="28"/>
        </w:rPr>
      </w:pPr>
      <w:r w:rsidRPr="00444B2E">
        <w:rPr>
          <w:rFonts w:eastAsia="Times New Roman"/>
          <w:sz w:val="24"/>
          <w:szCs w:val="28"/>
        </w:rPr>
        <w:t>ответьте на поставленный учителем/автором учебника вопрос;</w:t>
      </w:r>
    </w:p>
    <w:p w14:paraId="356D3ED3" w14:textId="77777777" w:rsidR="00F8111A" w:rsidRPr="00444B2E" w:rsidRDefault="00C02E3A" w:rsidP="0001307F">
      <w:pPr>
        <w:numPr>
          <w:ilvl w:val="1"/>
          <w:numId w:val="108"/>
        </w:numPr>
        <w:tabs>
          <w:tab w:val="left" w:pos="1400"/>
        </w:tabs>
        <w:ind w:left="1400" w:hanging="288"/>
        <w:rPr>
          <w:rFonts w:ascii="Symbol" w:eastAsia="Symbol" w:hAnsi="Symbol" w:cs="Symbol"/>
          <w:sz w:val="24"/>
          <w:szCs w:val="28"/>
        </w:rPr>
      </w:pPr>
      <w:r w:rsidRPr="00444B2E">
        <w:rPr>
          <w:rFonts w:eastAsia="Times New Roman"/>
          <w:sz w:val="24"/>
          <w:szCs w:val="28"/>
        </w:rPr>
        <w:t>определите,   выделите,   найдите,   перечислите   признаки,   черты,</w:t>
      </w:r>
    </w:p>
    <w:p w14:paraId="3B1001F0" w14:textId="77777777" w:rsidR="00F8111A" w:rsidRPr="00444B2E" w:rsidRDefault="00C02E3A" w:rsidP="0001307F">
      <w:pPr>
        <w:ind w:left="400"/>
        <w:rPr>
          <w:sz w:val="18"/>
          <w:szCs w:val="20"/>
        </w:rPr>
      </w:pPr>
      <w:r w:rsidRPr="00444B2E">
        <w:rPr>
          <w:rFonts w:eastAsia="Times New Roman"/>
          <w:sz w:val="24"/>
          <w:szCs w:val="28"/>
        </w:rPr>
        <w:t>повторяющиеся детали и т. п.</w:t>
      </w:r>
    </w:p>
    <w:p w14:paraId="7027337E" w14:textId="77777777" w:rsidR="00F8111A" w:rsidRPr="00444B2E" w:rsidRDefault="00F8111A" w:rsidP="0001307F">
      <w:pPr>
        <w:rPr>
          <w:sz w:val="18"/>
          <w:szCs w:val="20"/>
        </w:rPr>
      </w:pPr>
    </w:p>
    <w:p w14:paraId="2AEF6AC7" w14:textId="77777777" w:rsidR="00F8111A" w:rsidRPr="00444B2E" w:rsidRDefault="00C02E3A" w:rsidP="0001307F">
      <w:pPr>
        <w:numPr>
          <w:ilvl w:val="0"/>
          <w:numId w:val="109"/>
        </w:numPr>
        <w:tabs>
          <w:tab w:val="left" w:pos="1441"/>
        </w:tabs>
        <w:ind w:left="400" w:firstLine="712"/>
        <w:jc w:val="both"/>
        <w:rPr>
          <w:rFonts w:eastAsia="Times New Roman"/>
          <w:b/>
          <w:bCs/>
          <w:sz w:val="24"/>
          <w:szCs w:val="28"/>
        </w:rPr>
      </w:pPr>
      <w:r w:rsidRPr="00444B2E">
        <w:rPr>
          <w:rFonts w:eastAsia="Times New Roman"/>
          <w:b/>
          <w:bCs/>
          <w:sz w:val="24"/>
          <w:szCs w:val="28"/>
        </w:rPr>
        <w:t xml:space="preserve">уровень </w:t>
      </w:r>
      <w:r w:rsidRPr="00444B2E">
        <w:rPr>
          <w:rFonts w:eastAsia="Times New Roman"/>
          <w:sz w:val="24"/>
          <w:szCs w:val="28"/>
        </w:rPr>
        <w:t>сформированности читательской культуры характеризуется</w:t>
      </w:r>
      <w:r w:rsidRPr="00444B2E">
        <w:rPr>
          <w:rFonts w:eastAsia="Times New Roman"/>
          <w:b/>
          <w:bCs/>
          <w:sz w:val="24"/>
          <w:szCs w:val="28"/>
        </w:rPr>
        <w:t xml:space="preserve"> </w:t>
      </w:r>
      <w:r w:rsidRPr="00444B2E">
        <w:rPr>
          <w:rFonts w:eastAsia="Times New Roman"/>
          <w:sz w:val="24"/>
          <w:szCs w:val="28"/>
        </w:rPr>
        <w:t>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14:paraId="3DE00D77" w14:textId="77777777" w:rsidR="00F8111A" w:rsidRPr="00444B2E" w:rsidRDefault="00C02E3A" w:rsidP="00014245">
      <w:pPr>
        <w:ind w:left="400" w:firstLine="708"/>
        <w:jc w:val="both"/>
        <w:rPr>
          <w:sz w:val="18"/>
          <w:szCs w:val="20"/>
        </w:rPr>
      </w:pPr>
      <w:r w:rsidRPr="00444B2E">
        <w:rPr>
          <w:rFonts w:eastAsia="Times New Roman"/>
          <w:sz w:val="24"/>
          <w:szCs w:val="28"/>
        </w:rPr>
        <w:t xml:space="preserve">У читателей этого уровня формируется стремление размышлять над прочитанным, появляется умение выделять в произведении значимые в смысловом и эстетическом плане отдельные элементы художественного произведения, а также возникает стремление находить и объяснять связи между ними. Читатель этого уровня пытается аргументированно отвечать на вопрос «Как устроен текст?», </w:t>
      </w:r>
      <w:r w:rsidRPr="00444B2E">
        <w:rPr>
          <w:rFonts w:eastAsia="Times New Roman"/>
          <w:i/>
          <w:iCs/>
          <w:sz w:val="24"/>
          <w:szCs w:val="28"/>
        </w:rPr>
        <w:t>умеет выделять крупные единицы произведения,</w:t>
      </w:r>
      <w:r w:rsidR="00014245" w:rsidRPr="00444B2E">
        <w:rPr>
          <w:rFonts w:eastAsia="Times New Roman"/>
          <w:i/>
          <w:iCs/>
          <w:sz w:val="24"/>
          <w:szCs w:val="28"/>
        </w:rPr>
        <w:t xml:space="preserve"> </w:t>
      </w:r>
      <w:r w:rsidRPr="00444B2E">
        <w:rPr>
          <w:rFonts w:eastAsia="Times New Roman"/>
          <w:i/>
          <w:iCs/>
          <w:sz w:val="24"/>
          <w:szCs w:val="28"/>
        </w:rPr>
        <w:t>пытается определять связи между ними для доказательства верности понимания темы, проблемы и идеи художественного текста.</w:t>
      </w:r>
    </w:p>
    <w:p w14:paraId="57715869" w14:textId="77777777" w:rsidR="00F8111A" w:rsidRPr="00444B2E" w:rsidRDefault="00F8111A" w:rsidP="0001307F">
      <w:pPr>
        <w:rPr>
          <w:sz w:val="18"/>
          <w:szCs w:val="20"/>
        </w:rPr>
      </w:pPr>
    </w:p>
    <w:p w14:paraId="3259873E" w14:textId="77777777" w:rsidR="00F8111A" w:rsidRPr="00444B2E" w:rsidRDefault="00C02E3A" w:rsidP="0001307F">
      <w:pPr>
        <w:numPr>
          <w:ilvl w:val="0"/>
          <w:numId w:val="110"/>
        </w:numPr>
        <w:tabs>
          <w:tab w:val="left" w:pos="1638"/>
        </w:tabs>
        <w:ind w:left="400" w:firstLine="856"/>
        <w:jc w:val="both"/>
        <w:rPr>
          <w:rFonts w:eastAsia="Times New Roman"/>
          <w:sz w:val="24"/>
          <w:szCs w:val="28"/>
        </w:rPr>
      </w:pPr>
      <w:r w:rsidRPr="00444B2E">
        <w:rPr>
          <w:rFonts w:eastAsia="Times New Roman"/>
          <w:sz w:val="24"/>
          <w:szCs w:val="28"/>
        </w:rPr>
        <w:t xml:space="preserve">основным </w:t>
      </w:r>
      <w:r w:rsidRPr="00444B2E">
        <w:rPr>
          <w:rFonts w:eastAsia="Times New Roman"/>
          <w:b/>
          <w:bCs/>
          <w:sz w:val="24"/>
          <w:szCs w:val="28"/>
        </w:rPr>
        <w:t>видам деятельности</w:t>
      </w:r>
      <w:r w:rsidRPr="00444B2E">
        <w:rPr>
          <w:rFonts w:eastAsia="Times New Roman"/>
          <w:sz w:val="24"/>
          <w:szCs w:val="28"/>
        </w:rPr>
        <w:t>, позволяющим диагностировать возможности читателей, достигших II уровня, можно отнести устное и письменное выполнение аналитических процедур с использованием теоретических понятий (нахождение элементов текста; наблюдение, описание,</w:t>
      </w:r>
    </w:p>
    <w:p w14:paraId="2FA619DC" w14:textId="77777777" w:rsidR="00F8111A" w:rsidRPr="00444B2E" w:rsidRDefault="00F8111A" w:rsidP="0001307F">
      <w:pPr>
        <w:rPr>
          <w:sz w:val="18"/>
          <w:szCs w:val="20"/>
        </w:rPr>
      </w:pPr>
    </w:p>
    <w:p w14:paraId="123AD994" w14:textId="77777777" w:rsidR="00F8111A" w:rsidRPr="00444B2E" w:rsidRDefault="00C02E3A" w:rsidP="0001307F">
      <w:pPr>
        <w:ind w:left="400"/>
        <w:jc w:val="both"/>
        <w:rPr>
          <w:sz w:val="18"/>
          <w:szCs w:val="20"/>
        </w:rPr>
      </w:pPr>
      <w:r w:rsidRPr="00444B2E">
        <w:rPr>
          <w:rFonts w:eastAsia="Times New Roman"/>
          <w:sz w:val="24"/>
          <w:szCs w:val="28"/>
        </w:rPr>
        <w:t xml:space="preserve">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sidRPr="00444B2E">
        <w:rPr>
          <w:rFonts w:eastAsia="Times New Roman"/>
          <w:i/>
          <w:iCs/>
          <w:sz w:val="24"/>
          <w:szCs w:val="28"/>
        </w:rPr>
        <w:t xml:space="preserve">пофразового </w:t>
      </w:r>
      <w:r w:rsidRPr="00444B2E">
        <w:rPr>
          <w:rFonts w:eastAsia="Times New Roman"/>
          <w:sz w:val="24"/>
          <w:szCs w:val="28"/>
        </w:rPr>
        <w:t>(при анализе стихотворений и небольших прозаических</w:t>
      </w:r>
      <w:r w:rsidRPr="00444B2E">
        <w:rPr>
          <w:rFonts w:eastAsia="Times New Roman"/>
          <w:i/>
          <w:iCs/>
          <w:sz w:val="24"/>
          <w:szCs w:val="28"/>
        </w:rPr>
        <w:t xml:space="preserve"> </w:t>
      </w:r>
      <w:r w:rsidRPr="00444B2E">
        <w:rPr>
          <w:rFonts w:eastAsia="Times New Roman"/>
          <w:sz w:val="24"/>
          <w:szCs w:val="28"/>
        </w:rPr>
        <w:t xml:space="preserve">произведений – рассказов, новелл) или </w:t>
      </w:r>
      <w:r w:rsidRPr="00444B2E">
        <w:rPr>
          <w:rFonts w:eastAsia="Times New Roman"/>
          <w:i/>
          <w:iCs/>
          <w:sz w:val="24"/>
          <w:szCs w:val="28"/>
        </w:rPr>
        <w:t>поэпизодного</w:t>
      </w:r>
      <w:r w:rsidRPr="00444B2E">
        <w:rPr>
          <w:rFonts w:eastAsia="Times New Roman"/>
          <w:sz w:val="24"/>
          <w:szCs w:val="28"/>
        </w:rPr>
        <w:t>; проведение целостного и межтекстового анализа).</w:t>
      </w:r>
    </w:p>
    <w:p w14:paraId="76B9AF45" w14:textId="77777777" w:rsidR="00F8111A" w:rsidRPr="00444B2E" w:rsidRDefault="00F8111A" w:rsidP="0001307F">
      <w:pPr>
        <w:rPr>
          <w:sz w:val="18"/>
          <w:szCs w:val="20"/>
        </w:rPr>
      </w:pPr>
    </w:p>
    <w:p w14:paraId="4C85E639" w14:textId="77777777" w:rsidR="00F8111A" w:rsidRPr="00444B2E" w:rsidRDefault="00C02E3A" w:rsidP="0001307F">
      <w:pPr>
        <w:ind w:left="1260"/>
        <w:rPr>
          <w:sz w:val="18"/>
          <w:szCs w:val="20"/>
        </w:rPr>
      </w:pPr>
      <w:r w:rsidRPr="00444B2E">
        <w:rPr>
          <w:rFonts w:eastAsia="Times New Roman"/>
          <w:sz w:val="24"/>
          <w:szCs w:val="28"/>
        </w:rPr>
        <w:t xml:space="preserve">Условно им соответствуют следующие типы диагностических </w:t>
      </w:r>
      <w:r w:rsidRPr="00444B2E">
        <w:rPr>
          <w:rFonts w:eastAsia="Times New Roman"/>
          <w:b/>
          <w:bCs/>
          <w:sz w:val="24"/>
          <w:szCs w:val="28"/>
        </w:rPr>
        <w:t>заданий</w:t>
      </w:r>
      <w:r w:rsidRPr="00444B2E">
        <w:rPr>
          <w:rFonts w:eastAsia="Times New Roman"/>
          <w:sz w:val="24"/>
          <w:szCs w:val="28"/>
        </w:rPr>
        <w:t>:</w:t>
      </w:r>
    </w:p>
    <w:p w14:paraId="47DDF1CC" w14:textId="77777777" w:rsidR="00F8111A" w:rsidRPr="00444B2E" w:rsidRDefault="00C02E3A" w:rsidP="0001307F">
      <w:pPr>
        <w:numPr>
          <w:ilvl w:val="0"/>
          <w:numId w:val="111"/>
        </w:numPr>
        <w:tabs>
          <w:tab w:val="left" w:pos="1400"/>
        </w:tabs>
        <w:ind w:left="1400" w:hanging="288"/>
        <w:rPr>
          <w:rFonts w:ascii="Symbol" w:eastAsia="Symbol" w:hAnsi="Symbol" w:cs="Symbol"/>
          <w:sz w:val="24"/>
          <w:szCs w:val="28"/>
        </w:rPr>
      </w:pPr>
      <w:r w:rsidRPr="00444B2E">
        <w:rPr>
          <w:rFonts w:eastAsia="Times New Roman"/>
          <w:sz w:val="24"/>
          <w:szCs w:val="28"/>
        </w:rPr>
        <w:t>выделите,   определите,   найдите,   перечислите   признаки,   черты,</w:t>
      </w:r>
    </w:p>
    <w:p w14:paraId="2891F7D4" w14:textId="77777777" w:rsidR="00F8111A" w:rsidRPr="00444B2E" w:rsidRDefault="00C02E3A" w:rsidP="0001307F">
      <w:pPr>
        <w:ind w:left="400"/>
        <w:rPr>
          <w:sz w:val="18"/>
          <w:szCs w:val="20"/>
        </w:rPr>
      </w:pPr>
      <w:r w:rsidRPr="00444B2E">
        <w:rPr>
          <w:rFonts w:eastAsia="Times New Roman"/>
          <w:sz w:val="24"/>
          <w:szCs w:val="28"/>
        </w:rPr>
        <w:t>повторяющиеся детали и т. п.;</w:t>
      </w:r>
    </w:p>
    <w:p w14:paraId="02DD35E5" w14:textId="77777777" w:rsidR="00F8111A" w:rsidRPr="00444B2E" w:rsidRDefault="00C02E3A" w:rsidP="0001307F">
      <w:pPr>
        <w:numPr>
          <w:ilvl w:val="0"/>
          <w:numId w:val="112"/>
        </w:numPr>
        <w:tabs>
          <w:tab w:val="left" w:pos="1394"/>
        </w:tabs>
        <w:ind w:left="400" w:firstLine="712"/>
        <w:rPr>
          <w:rFonts w:ascii="Symbol" w:eastAsia="Symbol" w:hAnsi="Symbol" w:cs="Symbol"/>
          <w:sz w:val="24"/>
          <w:szCs w:val="28"/>
        </w:rPr>
      </w:pPr>
      <w:r w:rsidRPr="00444B2E">
        <w:rPr>
          <w:rFonts w:eastAsia="Times New Roman"/>
          <w:sz w:val="24"/>
          <w:szCs w:val="28"/>
        </w:rPr>
        <w:t>покажите, какие особенности художественного текста проявляют позицию его автора;</w:t>
      </w:r>
    </w:p>
    <w:p w14:paraId="7B69364E" w14:textId="77777777" w:rsidR="00F8111A" w:rsidRPr="00444B2E" w:rsidRDefault="00C02E3A" w:rsidP="0001307F">
      <w:pPr>
        <w:numPr>
          <w:ilvl w:val="0"/>
          <w:numId w:val="112"/>
        </w:numPr>
        <w:tabs>
          <w:tab w:val="left" w:pos="1840"/>
        </w:tabs>
        <w:ind w:left="1840" w:hanging="728"/>
        <w:rPr>
          <w:rFonts w:ascii="Symbol" w:eastAsia="Symbol" w:hAnsi="Symbol" w:cs="Symbol"/>
          <w:sz w:val="24"/>
          <w:szCs w:val="28"/>
        </w:rPr>
      </w:pPr>
      <w:r w:rsidRPr="00444B2E">
        <w:rPr>
          <w:rFonts w:eastAsia="Times New Roman"/>
          <w:sz w:val="24"/>
          <w:szCs w:val="28"/>
        </w:rPr>
        <w:t>покажите, как в художественном мире произведения проявляются</w:t>
      </w:r>
    </w:p>
    <w:p w14:paraId="0E553D4F" w14:textId="77777777" w:rsidR="00F8111A" w:rsidRPr="00444B2E" w:rsidRDefault="00C02E3A" w:rsidP="0001307F">
      <w:pPr>
        <w:ind w:left="400"/>
        <w:rPr>
          <w:sz w:val="18"/>
          <w:szCs w:val="20"/>
        </w:rPr>
      </w:pPr>
      <w:r w:rsidRPr="00444B2E">
        <w:rPr>
          <w:rFonts w:eastAsia="Times New Roman"/>
          <w:sz w:val="24"/>
          <w:szCs w:val="28"/>
        </w:rPr>
        <w:t>черты реального мира (как внешней для человека реальности, так и внутреннего мира человека);</w:t>
      </w:r>
    </w:p>
    <w:p w14:paraId="771DCA8D" w14:textId="77777777" w:rsidR="00F8111A" w:rsidRPr="00444B2E" w:rsidRDefault="00C02E3A" w:rsidP="0001307F">
      <w:pPr>
        <w:numPr>
          <w:ilvl w:val="0"/>
          <w:numId w:val="113"/>
        </w:numPr>
        <w:tabs>
          <w:tab w:val="left" w:pos="1394"/>
        </w:tabs>
        <w:ind w:left="400" w:firstLine="712"/>
        <w:rPr>
          <w:rFonts w:ascii="Symbol" w:eastAsia="Symbol" w:hAnsi="Symbol" w:cs="Symbol"/>
          <w:sz w:val="24"/>
          <w:szCs w:val="28"/>
        </w:rPr>
      </w:pPr>
      <w:r w:rsidRPr="00444B2E">
        <w:rPr>
          <w:rFonts w:eastAsia="Times New Roman"/>
          <w:sz w:val="24"/>
          <w:szCs w:val="28"/>
        </w:rPr>
        <w:t>проанализируйте фрагменты, эпизоды текста (по предложенному алгоритму и без него);</w:t>
      </w:r>
    </w:p>
    <w:p w14:paraId="4CF06EAB" w14:textId="77777777" w:rsidR="00F8111A" w:rsidRPr="00444B2E" w:rsidRDefault="00C02E3A" w:rsidP="0001307F">
      <w:pPr>
        <w:numPr>
          <w:ilvl w:val="0"/>
          <w:numId w:val="113"/>
        </w:numPr>
        <w:tabs>
          <w:tab w:val="left" w:pos="1394"/>
        </w:tabs>
        <w:ind w:left="400" w:firstLine="712"/>
        <w:rPr>
          <w:rFonts w:ascii="Symbol" w:eastAsia="Symbol" w:hAnsi="Symbol" w:cs="Symbol"/>
          <w:sz w:val="24"/>
          <w:szCs w:val="28"/>
        </w:rPr>
      </w:pPr>
      <w:r w:rsidRPr="00444B2E">
        <w:rPr>
          <w:rFonts w:eastAsia="Times New Roman"/>
          <w:sz w:val="24"/>
          <w:szCs w:val="28"/>
        </w:rPr>
        <w:t>сопоставьте, сравните, найдите сходства и различия (как в одном тексте, так и между разными произведениями);</w:t>
      </w:r>
    </w:p>
    <w:p w14:paraId="3ED2823E" w14:textId="77777777" w:rsidR="00F8111A" w:rsidRPr="00444B2E" w:rsidRDefault="00C02E3A" w:rsidP="0001307F">
      <w:pPr>
        <w:numPr>
          <w:ilvl w:val="0"/>
          <w:numId w:val="113"/>
        </w:numPr>
        <w:tabs>
          <w:tab w:val="left" w:pos="1400"/>
        </w:tabs>
        <w:ind w:left="1400" w:hanging="288"/>
        <w:rPr>
          <w:rFonts w:ascii="Symbol" w:eastAsia="Symbol" w:hAnsi="Symbol" w:cs="Symbol"/>
          <w:sz w:val="24"/>
          <w:szCs w:val="28"/>
        </w:rPr>
      </w:pPr>
      <w:r w:rsidRPr="00444B2E">
        <w:rPr>
          <w:rFonts w:eastAsia="Times New Roman"/>
          <w:sz w:val="24"/>
          <w:szCs w:val="28"/>
        </w:rPr>
        <w:t>определите жанр произведения, охарактеризуйте его особенности;</w:t>
      </w:r>
    </w:p>
    <w:p w14:paraId="2CDB627C" w14:textId="77777777" w:rsidR="00014245" w:rsidRPr="00444B2E" w:rsidRDefault="00014245" w:rsidP="00014245">
      <w:pPr>
        <w:tabs>
          <w:tab w:val="left" w:pos="1400"/>
        </w:tabs>
        <w:ind w:left="1400"/>
        <w:rPr>
          <w:rFonts w:ascii="Symbol" w:eastAsia="Symbol" w:hAnsi="Symbol" w:cs="Symbol"/>
          <w:sz w:val="24"/>
          <w:szCs w:val="28"/>
        </w:rPr>
      </w:pPr>
    </w:p>
    <w:p w14:paraId="775E0057" w14:textId="77777777" w:rsidR="00F8111A" w:rsidRPr="00444B2E" w:rsidRDefault="00C02E3A" w:rsidP="0001307F">
      <w:pPr>
        <w:numPr>
          <w:ilvl w:val="0"/>
          <w:numId w:val="113"/>
        </w:numPr>
        <w:tabs>
          <w:tab w:val="left" w:pos="1400"/>
        </w:tabs>
        <w:ind w:left="1400" w:hanging="288"/>
        <w:rPr>
          <w:rFonts w:ascii="Symbol" w:eastAsia="Symbol" w:hAnsi="Symbol" w:cs="Symbol"/>
          <w:sz w:val="24"/>
          <w:szCs w:val="28"/>
        </w:rPr>
      </w:pPr>
      <w:r w:rsidRPr="00444B2E">
        <w:rPr>
          <w:rFonts w:eastAsia="Times New Roman"/>
          <w:sz w:val="24"/>
          <w:szCs w:val="28"/>
        </w:rPr>
        <w:t>дайте</w:t>
      </w:r>
      <w:r w:rsidR="0040447F" w:rsidRPr="00444B2E">
        <w:rPr>
          <w:rFonts w:eastAsia="Times New Roman"/>
          <w:sz w:val="24"/>
          <w:szCs w:val="28"/>
        </w:rPr>
        <w:t xml:space="preserve"> </w:t>
      </w:r>
      <w:r w:rsidRPr="00444B2E">
        <w:rPr>
          <w:rFonts w:eastAsia="Times New Roman"/>
          <w:sz w:val="24"/>
          <w:szCs w:val="28"/>
        </w:rPr>
        <w:t>свое</w:t>
      </w:r>
      <w:r w:rsidR="0040447F" w:rsidRPr="00444B2E">
        <w:rPr>
          <w:rFonts w:eastAsia="Times New Roman"/>
          <w:sz w:val="24"/>
          <w:szCs w:val="28"/>
        </w:rPr>
        <w:t xml:space="preserve"> </w:t>
      </w:r>
      <w:r w:rsidRPr="00444B2E">
        <w:rPr>
          <w:rFonts w:eastAsia="Times New Roman"/>
          <w:sz w:val="24"/>
          <w:szCs w:val="28"/>
        </w:rPr>
        <w:t>рабочее</w:t>
      </w:r>
      <w:r w:rsidR="0040447F" w:rsidRPr="00444B2E">
        <w:rPr>
          <w:rFonts w:eastAsia="Times New Roman"/>
          <w:sz w:val="24"/>
          <w:szCs w:val="28"/>
        </w:rPr>
        <w:t xml:space="preserve"> </w:t>
      </w:r>
      <w:r w:rsidRPr="00444B2E">
        <w:rPr>
          <w:rFonts w:eastAsia="Times New Roman"/>
          <w:sz w:val="24"/>
          <w:szCs w:val="28"/>
        </w:rPr>
        <w:t>определение</w:t>
      </w:r>
      <w:r w:rsidR="0040447F" w:rsidRPr="00444B2E">
        <w:rPr>
          <w:rFonts w:eastAsia="Times New Roman"/>
          <w:sz w:val="24"/>
          <w:szCs w:val="28"/>
        </w:rPr>
        <w:t xml:space="preserve"> </w:t>
      </w:r>
      <w:r w:rsidRPr="00444B2E">
        <w:rPr>
          <w:rFonts w:eastAsia="Times New Roman"/>
          <w:sz w:val="24"/>
          <w:szCs w:val="28"/>
        </w:rPr>
        <w:t>следующему</w:t>
      </w:r>
      <w:r w:rsidR="0040447F" w:rsidRPr="00444B2E">
        <w:rPr>
          <w:rFonts w:eastAsia="Times New Roman"/>
          <w:sz w:val="24"/>
          <w:szCs w:val="28"/>
        </w:rPr>
        <w:t xml:space="preserve"> </w:t>
      </w:r>
      <w:r w:rsidRPr="00444B2E">
        <w:rPr>
          <w:rFonts w:eastAsia="Times New Roman"/>
          <w:sz w:val="24"/>
          <w:szCs w:val="28"/>
        </w:rPr>
        <w:t>теоретико-</w:t>
      </w:r>
    </w:p>
    <w:p w14:paraId="6C400CE1" w14:textId="77777777" w:rsidR="00F8111A" w:rsidRPr="00444B2E" w:rsidRDefault="00C02E3A" w:rsidP="0001307F">
      <w:pPr>
        <w:ind w:left="400"/>
        <w:rPr>
          <w:sz w:val="18"/>
          <w:szCs w:val="20"/>
        </w:rPr>
      </w:pPr>
      <w:r w:rsidRPr="00444B2E">
        <w:rPr>
          <w:rFonts w:eastAsia="Times New Roman"/>
          <w:sz w:val="24"/>
          <w:szCs w:val="28"/>
        </w:rPr>
        <w:t>литературному понятию.</w:t>
      </w:r>
    </w:p>
    <w:p w14:paraId="703AF691" w14:textId="77777777" w:rsidR="00F8111A" w:rsidRPr="00444B2E" w:rsidRDefault="00F8111A" w:rsidP="0001307F">
      <w:pPr>
        <w:rPr>
          <w:sz w:val="18"/>
          <w:szCs w:val="20"/>
        </w:rPr>
      </w:pPr>
    </w:p>
    <w:p w14:paraId="211208FF" w14:textId="77777777" w:rsidR="00F8111A" w:rsidRPr="00444B2E" w:rsidRDefault="00C02E3A" w:rsidP="0001307F">
      <w:pPr>
        <w:ind w:left="400" w:firstLine="708"/>
        <w:jc w:val="both"/>
        <w:rPr>
          <w:sz w:val="18"/>
          <w:szCs w:val="20"/>
        </w:rPr>
      </w:pPr>
      <w:r w:rsidRPr="00444B2E">
        <w:rPr>
          <w:rFonts w:eastAsia="Times New Roman"/>
          <w:sz w:val="24"/>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w:t>
      </w:r>
      <w:r w:rsidR="0040447F" w:rsidRPr="00444B2E">
        <w:rPr>
          <w:rFonts w:eastAsia="Times New Roman"/>
          <w:sz w:val="24"/>
          <w:szCs w:val="28"/>
        </w:rPr>
        <w:t xml:space="preserve"> </w:t>
      </w:r>
      <w:r w:rsidRPr="00444B2E">
        <w:rPr>
          <w:rFonts w:eastAsia="Times New Roman"/>
          <w:sz w:val="24"/>
          <w:szCs w:val="28"/>
        </w:rPr>
        <w:t>умеет пока делать «мостик» от этой информации к тематике, проблематике и авторской позиции.</w:t>
      </w:r>
    </w:p>
    <w:p w14:paraId="4BEFDCE7" w14:textId="77777777" w:rsidR="00F8111A" w:rsidRPr="00444B2E" w:rsidRDefault="00F8111A" w:rsidP="0001307F">
      <w:pPr>
        <w:rPr>
          <w:sz w:val="18"/>
          <w:szCs w:val="20"/>
        </w:rPr>
      </w:pPr>
    </w:p>
    <w:p w14:paraId="4BFA6195" w14:textId="77777777" w:rsidR="00F8111A" w:rsidRPr="00444B2E" w:rsidRDefault="00C02E3A" w:rsidP="0001307F">
      <w:pPr>
        <w:numPr>
          <w:ilvl w:val="0"/>
          <w:numId w:val="114"/>
        </w:numPr>
        <w:tabs>
          <w:tab w:val="left" w:pos="1616"/>
        </w:tabs>
        <w:ind w:left="400" w:firstLine="712"/>
        <w:jc w:val="both"/>
        <w:rPr>
          <w:rFonts w:eastAsia="Times New Roman"/>
          <w:b/>
          <w:bCs/>
          <w:sz w:val="24"/>
          <w:szCs w:val="28"/>
        </w:rPr>
      </w:pPr>
      <w:r w:rsidRPr="00444B2E">
        <w:rPr>
          <w:rFonts w:eastAsia="Times New Roman"/>
          <w:b/>
          <w:bCs/>
          <w:sz w:val="24"/>
          <w:szCs w:val="28"/>
        </w:rPr>
        <w:t xml:space="preserve">уровень </w:t>
      </w:r>
      <w:r w:rsidRPr="00444B2E">
        <w:rPr>
          <w:rFonts w:eastAsia="Times New Roman"/>
          <w:sz w:val="24"/>
          <w:szCs w:val="28"/>
        </w:rPr>
        <w:t>определяется умением воспринимать произведение как</w:t>
      </w:r>
      <w:r w:rsidRPr="00444B2E">
        <w:rPr>
          <w:rFonts w:eastAsia="Times New Roman"/>
          <w:b/>
          <w:bCs/>
          <w:sz w:val="24"/>
          <w:szCs w:val="28"/>
        </w:rPr>
        <w:t xml:space="preserve"> </w:t>
      </w:r>
      <w:r w:rsidRPr="00444B2E">
        <w:rPr>
          <w:rFonts w:eastAsia="Times New Roman"/>
          <w:sz w:val="24"/>
          <w:szCs w:val="28"/>
        </w:rPr>
        <w:t>художественное целое, концептуально осмыслять его в этой целостности,</w:t>
      </w:r>
    </w:p>
    <w:p w14:paraId="5F7E7EE6" w14:textId="77777777" w:rsidR="00F8111A" w:rsidRPr="00444B2E" w:rsidRDefault="00F8111A" w:rsidP="0001307F">
      <w:pPr>
        <w:rPr>
          <w:sz w:val="18"/>
          <w:szCs w:val="20"/>
        </w:rPr>
      </w:pPr>
    </w:p>
    <w:p w14:paraId="12D71B5E" w14:textId="77777777" w:rsidR="00F8111A" w:rsidRPr="00444B2E" w:rsidRDefault="00C02E3A" w:rsidP="0001307F">
      <w:pPr>
        <w:ind w:left="400"/>
        <w:jc w:val="both"/>
        <w:rPr>
          <w:sz w:val="18"/>
          <w:szCs w:val="20"/>
        </w:rPr>
      </w:pPr>
      <w:r w:rsidRPr="00444B2E">
        <w:rPr>
          <w:rFonts w:eastAsia="Times New Roman"/>
          <w:sz w:val="24"/>
          <w:szCs w:val="28"/>
        </w:rPr>
        <w:lastRenderedPageBreak/>
        <w:t>видеть воплощенный в нем авторский замысел. Читатель, достигший этого уровня, сумеет интерпретировать художественный смысл произведения, то есть отвечать на вопросы: «Почему (с какой целью?) произведение построено так, а не иначе? 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14:paraId="6141A882" w14:textId="77777777" w:rsidR="00F8111A" w:rsidRPr="00444B2E" w:rsidRDefault="00F8111A" w:rsidP="0001307F">
      <w:pPr>
        <w:rPr>
          <w:sz w:val="18"/>
          <w:szCs w:val="20"/>
        </w:rPr>
      </w:pPr>
    </w:p>
    <w:p w14:paraId="2EEA6862" w14:textId="77777777" w:rsidR="00F8111A" w:rsidRPr="00FD48FF" w:rsidRDefault="00C02E3A" w:rsidP="0001307F">
      <w:pPr>
        <w:numPr>
          <w:ilvl w:val="0"/>
          <w:numId w:val="115"/>
        </w:numPr>
        <w:tabs>
          <w:tab w:val="left" w:pos="1523"/>
        </w:tabs>
        <w:ind w:left="400" w:firstLine="712"/>
        <w:jc w:val="both"/>
        <w:rPr>
          <w:sz w:val="18"/>
          <w:szCs w:val="20"/>
        </w:rPr>
      </w:pPr>
      <w:r w:rsidRPr="00FD48FF">
        <w:rPr>
          <w:rFonts w:eastAsia="Times New Roman"/>
          <w:sz w:val="24"/>
          <w:szCs w:val="28"/>
        </w:rPr>
        <w:t xml:space="preserve">основным </w:t>
      </w:r>
      <w:r w:rsidRPr="00FD48FF">
        <w:rPr>
          <w:rFonts w:eastAsia="Times New Roman"/>
          <w:b/>
          <w:bCs/>
          <w:sz w:val="24"/>
          <w:szCs w:val="28"/>
        </w:rPr>
        <w:t>видам деятельности</w:t>
      </w:r>
      <w:r w:rsidRPr="00FD48FF">
        <w:rPr>
          <w:rFonts w:eastAsia="Times New Roman"/>
          <w:sz w:val="24"/>
          <w:szCs w:val="28"/>
        </w:rPr>
        <w:t>, позволяющим диагностировать возможности читателей, достигших III уровня, можно отнести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научно-исследовательских заметок (статьи), доклада на конференцию, рецензии, сценария и т.п.</w:t>
      </w:r>
    </w:p>
    <w:p w14:paraId="71B33351" w14:textId="77777777" w:rsidR="00F8111A" w:rsidRPr="00444B2E" w:rsidRDefault="00F8111A" w:rsidP="0001307F">
      <w:pPr>
        <w:rPr>
          <w:sz w:val="18"/>
          <w:szCs w:val="20"/>
        </w:rPr>
      </w:pPr>
    </w:p>
    <w:p w14:paraId="02C4A1B7" w14:textId="77777777" w:rsidR="00F8111A" w:rsidRPr="00444B2E" w:rsidRDefault="00C02E3A" w:rsidP="0001307F">
      <w:pPr>
        <w:ind w:left="1120"/>
        <w:rPr>
          <w:sz w:val="18"/>
          <w:szCs w:val="20"/>
        </w:rPr>
      </w:pPr>
      <w:r w:rsidRPr="00444B2E">
        <w:rPr>
          <w:rFonts w:eastAsia="Times New Roman"/>
          <w:sz w:val="24"/>
          <w:szCs w:val="28"/>
        </w:rPr>
        <w:t xml:space="preserve">Условно им соответствуют следующие типы диагностических </w:t>
      </w:r>
      <w:r w:rsidRPr="00444B2E">
        <w:rPr>
          <w:rFonts w:eastAsia="Times New Roman"/>
          <w:b/>
          <w:bCs/>
          <w:sz w:val="24"/>
          <w:szCs w:val="28"/>
        </w:rPr>
        <w:t>заданий</w:t>
      </w:r>
      <w:r w:rsidRPr="00444B2E">
        <w:rPr>
          <w:rFonts w:eastAsia="Times New Roman"/>
          <w:sz w:val="24"/>
          <w:szCs w:val="28"/>
        </w:rPr>
        <w:t>:</w:t>
      </w:r>
    </w:p>
    <w:p w14:paraId="4C7CA38D" w14:textId="77777777" w:rsidR="00F8111A" w:rsidRPr="00444B2E" w:rsidRDefault="00C02E3A" w:rsidP="0001307F">
      <w:pPr>
        <w:numPr>
          <w:ilvl w:val="0"/>
          <w:numId w:val="116"/>
        </w:numPr>
        <w:tabs>
          <w:tab w:val="left" w:pos="1400"/>
        </w:tabs>
        <w:ind w:left="1400" w:hanging="288"/>
        <w:rPr>
          <w:rFonts w:ascii="Symbol" w:eastAsia="Symbol" w:hAnsi="Symbol" w:cs="Symbol"/>
          <w:sz w:val="24"/>
          <w:szCs w:val="28"/>
        </w:rPr>
      </w:pPr>
      <w:r w:rsidRPr="00444B2E">
        <w:rPr>
          <w:rFonts w:eastAsia="Times New Roman"/>
          <w:sz w:val="24"/>
          <w:szCs w:val="28"/>
        </w:rPr>
        <w:t>выделите,   определите,   найдите,   перечислите   признаки,   черты,</w:t>
      </w:r>
    </w:p>
    <w:p w14:paraId="649B294C" w14:textId="77777777" w:rsidR="00F8111A" w:rsidRPr="00444B2E" w:rsidRDefault="00C02E3A" w:rsidP="0001307F">
      <w:pPr>
        <w:ind w:left="400"/>
        <w:rPr>
          <w:rFonts w:eastAsia="Times New Roman"/>
          <w:sz w:val="24"/>
          <w:szCs w:val="28"/>
        </w:rPr>
      </w:pPr>
      <w:r w:rsidRPr="00444B2E">
        <w:rPr>
          <w:rFonts w:eastAsia="Times New Roman"/>
          <w:sz w:val="24"/>
          <w:szCs w:val="28"/>
        </w:rPr>
        <w:t>повторяющиеся детали и т. п.</w:t>
      </w:r>
    </w:p>
    <w:p w14:paraId="2F8C279F" w14:textId="77777777" w:rsidR="00F8111A" w:rsidRPr="00444B2E" w:rsidRDefault="00C02E3A" w:rsidP="0001307F">
      <w:pPr>
        <w:numPr>
          <w:ilvl w:val="0"/>
          <w:numId w:val="117"/>
        </w:numPr>
        <w:tabs>
          <w:tab w:val="left" w:pos="1400"/>
        </w:tabs>
        <w:ind w:left="1400" w:hanging="288"/>
        <w:rPr>
          <w:rFonts w:ascii="Symbol" w:eastAsia="Symbol" w:hAnsi="Symbol" w:cs="Symbol"/>
          <w:sz w:val="24"/>
          <w:szCs w:val="28"/>
        </w:rPr>
      </w:pPr>
      <w:r w:rsidRPr="00444B2E">
        <w:rPr>
          <w:rFonts w:eastAsia="Times New Roman"/>
          <w:sz w:val="24"/>
          <w:szCs w:val="28"/>
        </w:rPr>
        <w:t>определите художественную функцию той или иной детали, приема и</w:t>
      </w:r>
    </w:p>
    <w:p w14:paraId="2ED8BE87" w14:textId="77777777" w:rsidR="00F8111A" w:rsidRPr="00444B2E" w:rsidRDefault="00C02E3A" w:rsidP="0001307F">
      <w:pPr>
        <w:ind w:left="400"/>
        <w:rPr>
          <w:sz w:val="18"/>
          <w:szCs w:val="20"/>
        </w:rPr>
      </w:pPr>
      <w:r w:rsidRPr="00444B2E">
        <w:rPr>
          <w:rFonts w:eastAsia="Times New Roman"/>
          <w:sz w:val="24"/>
          <w:szCs w:val="28"/>
        </w:rPr>
        <w:t>т. п.;</w:t>
      </w:r>
    </w:p>
    <w:p w14:paraId="4C120A9F" w14:textId="77777777" w:rsidR="00F8111A" w:rsidRPr="00444B2E" w:rsidRDefault="00C02E3A" w:rsidP="0001307F">
      <w:pPr>
        <w:numPr>
          <w:ilvl w:val="0"/>
          <w:numId w:val="118"/>
        </w:numPr>
        <w:tabs>
          <w:tab w:val="left" w:pos="1400"/>
        </w:tabs>
        <w:ind w:left="1400" w:hanging="288"/>
        <w:rPr>
          <w:rFonts w:ascii="Symbol" w:eastAsia="Symbol" w:hAnsi="Symbol" w:cs="Symbol"/>
          <w:sz w:val="24"/>
          <w:szCs w:val="28"/>
        </w:rPr>
      </w:pPr>
      <w:r w:rsidRPr="00444B2E">
        <w:rPr>
          <w:rFonts w:eastAsia="Times New Roman"/>
          <w:sz w:val="24"/>
          <w:szCs w:val="28"/>
        </w:rPr>
        <w:t>определите позицию автора и способы ее выражения;</w:t>
      </w:r>
    </w:p>
    <w:p w14:paraId="6B2E5DD6" w14:textId="77777777" w:rsidR="00F8111A" w:rsidRPr="00444B2E" w:rsidRDefault="00C02E3A" w:rsidP="0001307F">
      <w:pPr>
        <w:numPr>
          <w:ilvl w:val="0"/>
          <w:numId w:val="118"/>
        </w:numPr>
        <w:tabs>
          <w:tab w:val="left" w:pos="1400"/>
        </w:tabs>
        <w:ind w:left="1400" w:hanging="288"/>
        <w:rPr>
          <w:rFonts w:ascii="Symbol" w:eastAsia="Symbol" w:hAnsi="Symbol" w:cs="Symbol"/>
          <w:sz w:val="24"/>
          <w:szCs w:val="28"/>
        </w:rPr>
      </w:pPr>
      <w:r w:rsidRPr="00444B2E">
        <w:rPr>
          <w:rFonts w:eastAsia="Times New Roman"/>
          <w:sz w:val="24"/>
          <w:szCs w:val="28"/>
        </w:rPr>
        <w:t>проинтерпретируйте выбранный фрагмент произведения;</w:t>
      </w:r>
    </w:p>
    <w:p w14:paraId="6CD2C00B" w14:textId="77777777" w:rsidR="00F8111A" w:rsidRPr="00444B2E" w:rsidRDefault="00C02E3A" w:rsidP="0001307F">
      <w:pPr>
        <w:numPr>
          <w:ilvl w:val="0"/>
          <w:numId w:val="118"/>
        </w:numPr>
        <w:tabs>
          <w:tab w:val="left" w:pos="1400"/>
        </w:tabs>
        <w:ind w:left="1400" w:hanging="288"/>
        <w:rPr>
          <w:rFonts w:ascii="Symbol" w:eastAsia="Symbol" w:hAnsi="Symbol" w:cs="Symbol"/>
          <w:sz w:val="24"/>
          <w:szCs w:val="28"/>
        </w:rPr>
      </w:pPr>
      <w:r w:rsidRPr="00444B2E">
        <w:rPr>
          <w:rFonts w:eastAsia="Times New Roman"/>
          <w:sz w:val="24"/>
          <w:szCs w:val="28"/>
        </w:rPr>
        <w:t>объясните (устно, письменно) смысл названия произведения;</w:t>
      </w:r>
    </w:p>
    <w:p w14:paraId="6C1E5603" w14:textId="77777777" w:rsidR="00F8111A" w:rsidRPr="00444B2E" w:rsidRDefault="00C02E3A" w:rsidP="0001307F">
      <w:pPr>
        <w:numPr>
          <w:ilvl w:val="0"/>
          <w:numId w:val="118"/>
        </w:numPr>
        <w:tabs>
          <w:tab w:val="left" w:pos="1394"/>
        </w:tabs>
        <w:ind w:left="400" w:firstLine="712"/>
        <w:rPr>
          <w:rFonts w:ascii="Symbol" w:eastAsia="Symbol" w:hAnsi="Symbol" w:cs="Symbol"/>
          <w:sz w:val="24"/>
          <w:szCs w:val="28"/>
        </w:rPr>
      </w:pPr>
      <w:r w:rsidRPr="00444B2E">
        <w:rPr>
          <w:rFonts w:eastAsia="Times New Roman"/>
          <w:sz w:val="24"/>
          <w:szCs w:val="28"/>
        </w:rPr>
        <w:t>озаглавьте предложенный текст (в случае если у литературного произведения нет заглавия);</w:t>
      </w:r>
    </w:p>
    <w:p w14:paraId="62D6A035" w14:textId="77777777" w:rsidR="00F8111A" w:rsidRPr="00444B2E" w:rsidRDefault="00C02E3A" w:rsidP="0001307F">
      <w:pPr>
        <w:numPr>
          <w:ilvl w:val="0"/>
          <w:numId w:val="118"/>
        </w:numPr>
        <w:tabs>
          <w:tab w:val="left" w:pos="1400"/>
        </w:tabs>
        <w:ind w:left="1400" w:hanging="288"/>
        <w:rPr>
          <w:rFonts w:ascii="Symbol" w:eastAsia="Symbol" w:hAnsi="Symbol" w:cs="Symbol"/>
          <w:sz w:val="24"/>
          <w:szCs w:val="28"/>
        </w:rPr>
      </w:pPr>
      <w:r w:rsidRPr="00444B2E">
        <w:rPr>
          <w:rFonts w:eastAsia="Times New Roman"/>
          <w:sz w:val="24"/>
          <w:szCs w:val="28"/>
        </w:rPr>
        <w:t>напишите сочинение-интерпретацию;</w:t>
      </w:r>
    </w:p>
    <w:p w14:paraId="5ECCF97A" w14:textId="77777777" w:rsidR="00F8111A" w:rsidRPr="00444B2E" w:rsidRDefault="00C02E3A" w:rsidP="0001307F">
      <w:pPr>
        <w:numPr>
          <w:ilvl w:val="0"/>
          <w:numId w:val="119"/>
        </w:numPr>
        <w:tabs>
          <w:tab w:val="left" w:pos="1394"/>
        </w:tabs>
        <w:ind w:left="400" w:firstLine="712"/>
        <w:rPr>
          <w:rFonts w:ascii="Symbol" w:eastAsia="Symbol" w:hAnsi="Symbol" w:cs="Symbol"/>
          <w:sz w:val="24"/>
          <w:szCs w:val="28"/>
        </w:rPr>
      </w:pPr>
      <w:r w:rsidRPr="00444B2E">
        <w:rPr>
          <w:rFonts w:eastAsia="Times New Roman"/>
          <w:sz w:val="24"/>
          <w:szCs w:val="28"/>
        </w:rPr>
        <w:t>напишите рецензию на произведение, не изучавшееся на уроках литературы.</w:t>
      </w:r>
    </w:p>
    <w:p w14:paraId="788BB08F" w14:textId="77777777" w:rsidR="00F8111A" w:rsidRPr="00444B2E" w:rsidRDefault="00F8111A" w:rsidP="0001307F">
      <w:pPr>
        <w:rPr>
          <w:sz w:val="18"/>
          <w:szCs w:val="20"/>
        </w:rPr>
      </w:pPr>
    </w:p>
    <w:p w14:paraId="220145BA" w14:textId="77777777" w:rsidR="00F8111A" w:rsidRPr="00444B2E" w:rsidRDefault="00C02E3A" w:rsidP="0001307F">
      <w:pPr>
        <w:ind w:left="400" w:firstLine="708"/>
        <w:jc w:val="both"/>
        <w:rPr>
          <w:sz w:val="18"/>
          <w:szCs w:val="20"/>
        </w:rPr>
      </w:pPr>
      <w:r w:rsidRPr="00444B2E">
        <w:rPr>
          <w:rFonts w:eastAsia="Times New Roman"/>
          <w:sz w:val="24"/>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sidRPr="00444B2E">
        <w:rPr>
          <w:rFonts w:eastAsia="Times New Roman"/>
          <w:sz w:val="32"/>
          <w:szCs w:val="36"/>
          <w:vertAlign w:val="superscript"/>
        </w:rPr>
        <w:t>1</w:t>
      </w:r>
      <w:r w:rsidRPr="00444B2E">
        <w:rPr>
          <w:rFonts w:eastAsia="Times New Roman"/>
          <w:sz w:val="24"/>
          <w:szCs w:val="28"/>
        </w:rPr>
        <w:t>).</w:t>
      </w:r>
    </w:p>
    <w:p w14:paraId="25DCBA1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w:t>
      </w:r>
      <w:r w:rsidRPr="00444B2E">
        <w:rPr>
          <w:rFonts w:eastAsia="Times New Roman"/>
          <w:b/>
          <w:bCs/>
          <w:sz w:val="24"/>
          <w:szCs w:val="28"/>
        </w:rPr>
        <w:t>5</w:t>
      </w:r>
      <w:r w:rsidRPr="00444B2E">
        <w:rPr>
          <w:rFonts w:eastAsia="Times New Roman"/>
          <w:sz w:val="24"/>
          <w:szCs w:val="28"/>
        </w:rPr>
        <w:t>–</w:t>
      </w:r>
      <w:r w:rsidRPr="00444B2E">
        <w:rPr>
          <w:rFonts w:eastAsia="Times New Roman"/>
          <w:b/>
          <w:bCs/>
          <w:sz w:val="24"/>
          <w:szCs w:val="28"/>
        </w:rPr>
        <w:t>6</w:t>
      </w:r>
      <w:r w:rsidRPr="00444B2E">
        <w:rPr>
          <w:rFonts w:eastAsia="Times New Roman"/>
          <w:sz w:val="24"/>
          <w:szCs w:val="28"/>
        </w:rPr>
        <w:t xml:space="preserve"> </w:t>
      </w:r>
      <w:r w:rsidRPr="00444B2E">
        <w:rPr>
          <w:rFonts w:eastAsia="Times New Roman"/>
          <w:b/>
          <w:bCs/>
          <w:sz w:val="24"/>
          <w:szCs w:val="28"/>
        </w:rPr>
        <w:t>классах</w:t>
      </w:r>
      <w:r w:rsidRPr="00444B2E">
        <w:rPr>
          <w:rFonts w:eastAsia="Times New Roman"/>
          <w:sz w:val="24"/>
          <w:szCs w:val="28"/>
        </w:rPr>
        <w:t xml:space="preserve">, соответствует </w:t>
      </w:r>
      <w:r w:rsidRPr="00444B2E">
        <w:rPr>
          <w:rFonts w:eastAsia="Times New Roman"/>
          <w:b/>
          <w:bCs/>
          <w:sz w:val="24"/>
          <w:szCs w:val="28"/>
        </w:rPr>
        <w:t>первому уровню</w:t>
      </w:r>
      <w:r w:rsidRPr="00444B2E">
        <w:rPr>
          <w:rFonts w:eastAsia="Times New Roman"/>
          <w:sz w:val="24"/>
          <w:szCs w:val="28"/>
        </w:rPr>
        <w:t xml:space="preserve">; в процессе литературного образования учеников </w:t>
      </w:r>
      <w:r w:rsidRPr="00444B2E">
        <w:rPr>
          <w:rFonts w:eastAsia="Times New Roman"/>
          <w:b/>
          <w:bCs/>
          <w:sz w:val="24"/>
          <w:szCs w:val="28"/>
        </w:rPr>
        <w:t>7</w:t>
      </w:r>
      <w:r w:rsidRPr="00444B2E">
        <w:rPr>
          <w:rFonts w:eastAsia="Times New Roman"/>
          <w:sz w:val="24"/>
          <w:szCs w:val="28"/>
        </w:rPr>
        <w:t>–</w:t>
      </w:r>
      <w:r w:rsidRPr="00444B2E">
        <w:rPr>
          <w:rFonts w:eastAsia="Times New Roman"/>
          <w:b/>
          <w:bCs/>
          <w:sz w:val="24"/>
          <w:szCs w:val="28"/>
        </w:rPr>
        <w:t>8</w:t>
      </w:r>
      <w:r w:rsidRPr="00444B2E">
        <w:rPr>
          <w:rFonts w:eastAsia="Times New Roman"/>
          <w:sz w:val="24"/>
          <w:szCs w:val="28"/>
        </w:rPr>
        <w:t xml:space="preserve"> </w:t>
      </w:r>
      <w:r w:rsidRPr="00444B2E">
        <w:rPr>
          <w:rFonts w:eastAsia="Times New Roman"/>
          <w:b/>
          <w:bCs/>
          <w:sz w:val="24"/>
          <w:szCs w:val="28"/>
        </w:rPr>
        <w:t>классов</w:t>
      </w:r>
      <w:r w:rsidRPr="00444B2E">
        <w:rPr>
          <w:rFonts w:eastAsia="Times New Roman"/>
          <w:sz w:val="24"/>
          <w:szCs w:val="28"/>
        </w:rPr>
        <w:t xml:space="preserve"> формируется </w:t>
      </w:r>
      <w:r w:rsidRPr="00444B2E">
        <w:rPr>
          <w:rFonts w:eastAsia="Times New Roman"/>
          <w:b/>
          <w:bCs/>
          <w:sz w:val="24"/>
          <w:szCs w:val="28"/>
        </w:rPr>
        <w:t>второй</w:t>
      </w:r>
      <w:r w:rsidRPr="00444B2E">
        <w:rPr>
          <w:rFonts w:eastAsia="Times New Roman"/>
          <w:sz w:val="24"/>
          <w:szCs w:val="28"/>
        </w:rPr>
        <w:t xml:space="preserve"> ее </w:t>
      </w:r>
      <w:r w:rsidRPr="00444B2E">
        <w:rPr>
          <w:rFonts w:eastAsia="Times New Roman"/>
          <w:b/>
          <w:bCs/>
          <w:sz w:val="24"/>
          <w:szCs w:val="28"/>
        </w:rPr>
        <w:t>уровень</w:t>
      </w:r>
      <w:r w:rsidRPr="00444B2E">
        <w:rPr>
          <w:rFonts w:eastAsia="Times New Roman"/>
          <w:sz w:val="24"/>
          <w:szCs w:val="28"/>
        </w:rPr>
        <w:t xml:space="preserve">; читательская культура учеников </w:t>
      </w:r>
      <w:r w:rsidRPr="00444B2E">
        <w:rPr>
          <w:rFonts w:eastAsia="Times New Roman"/>
          <w:b/>
          <w:bCs/>
          <w:sz w:val="24"/>
          <w:szCs w:val="28"/>
        </w:rPr>
        <w:t>9</w:t>
      </w:r>
      <w:r w:rsidRPr="00444B2E">
        <w:rPr>
          <w:rFonts w:eastAsia="Times New Roman"/>
          <w:sz w:val="24"/>
          <w:szCs w:val="28"/>
        </w:rPr>
        <w:t xml:space="preserve"> </w:t>
      </w:r>
      <w:r w:rsidRPr="00444B2E">
        <w:rPr>
          <w:rFonts w:eastAsia="Times New Roman"/>
          <w:b/>
          <w:bCs/>
          <w:sz w:val="24"/>
          <w:szCs w:val="28"/>
        </w:rPr>
        <w:t>класса</w:t>
      </w:r>
      <w:r w:rsidRPr="00444B2E">
        <w:rPr>
          <w:rFonts w:eastAsia="Times New Roman"/>
          <w:sz w:val="24"/>
          <w:szCs w:val="28"/>
        </w:rPr>
        <w:t xml:space="preserve">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w:t>
      </w:r>
    </w:p>
    <w:p w14:paraId="1FDB4C03" w14:textId="77777777" w:rsidR="00F8111A" w:rsidRPr="00444B2E" w:rsidRDefault="00F8111A" w:rsidP="0001307F">
      <w:pPr>
        <w:rPr>
          <w:sz w:val="18"/>
          <w:szCs w:val="20"/>
        </w:rPr>
      </w:pPr>
    </w:p>
    <w:p w14:paraId="3AFFD22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sidRPr="00444B2E">
        <w:rPr>
          <w:rFonts w:eastAsia="Times New Roman"/>
          <w:b/>
          <w:bCs/>
          <w:sz w:val="24"/>
          <w:szCs w:val="28"/>
        </w:rPr>
        <w:t xml:space="preserve">качество </w:t>
      </w:r>
      <w:r w:rsidRPr="00444B2E">
        <w:rPr>
          <w:rFonts w:eastAsia="Times New Roman"/>
          <w:sz w:val="24"/>
          <w:szCs w:val="28"/>
        </w:rPr>
        <w:t>их выполнения.</w:t>
      </w:r>
      <w:r w:rsidRPr="00444B2E">
        <w:rPr>
          <w:rFonts w:eastAsia="Times New Roman"/>
          <w:b/>
          <w:bCs/>
          <w:sz w:val="24"/>
          <w:szCs w:val="28"/>
        </w:rPr>
        <w:t xml:space="preserve"> </w:t>
      </w:r>
      <w:r w:rsidRPr="00444B2E">
        <w:rPr>
          <w:rFonts w:eastAsia="Times New Roman"/>
          <w:sz w:val="24"/>
          <w:szCs w:val="28"/>
        </w:rPr>
        <w:t>Учитель может давать одни и те же задания</w:t>
      </w:r>
      <w:r w:rsidRPr="00444B2E">
        <w:rPr>
          <w:rFonts w:eastAsia="Times New Roman"/>
          <w:b/>
          <w:bCs/>
          <w:sz w:val="24"/>
          <w:szCs w:val="28"/>
        </w:rPr>
        <w:t xml:space="preserve"> </w:t>
      </w:r>
      <w:r w:rsidRPr="00444B2E">
        <w:rPr>
          <w:rFonts w:eastAsia="Times New Roman"/>
          <w:sz w:val="24"/>
          <w:szCs w:val="28"/>
        </w:rPr>
        <w:t>(определите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14:paraId="032DEB74" w14:textId="77777777" w:rsidR="00014245" w:rsidRDefault="00014245" w:rsidP="0001307F">
      <w:pPr>
        <w:ind w:left="400" w:firstLine="708"/>
        <w:rPr>
          <w:rFonts w:eastAsia="Times New Roman"/>
          <w:b/>
          <w:bCs/>
          <w:sz w:val="24"/>
          <w:szCs w:val="28"/>
        </w:rPr>
      </w:pPr>
    </w:p>
    <w:p w14:paraId="13AE66FC" w14:textId="77777777" w:rsidR="00FD48FF" w:rsidRDefault="00FD48FF" w:rsidP="0001307F">
      <w:pPr>
        <w:ind w:left="400" w:firstLine="708"/>
        <w:rPr>
          <w:rFonts w:eastAsia="Times New Roman"/>
          <w:b/>
          <w:bCs/>
          <w:sz w:val="24"/>
          <w:szCs w:val="28"/>
        </w:rPr>
      </w:pPr>
    </w:p>
    <w:p w14:paraId="24B17A9D" w14:textId="77777777" w:rsidR="00FD48FF" w:rsidRDefault="00FD48FF" w:rsidP="0001307F">
      <w:pPr>
        <w:ind w:left="400" w:firstLine="708"/>
        <w:rPr>
          <w:rFonts w:eastAsia="Times New Roman"/>
          <w:b/>
          <w:bCs/>
          <w:sz w:val="24"/>
          <w:szCs w:val="28"/>
        </w:rPr>
      </w:pPr>
    </w:p>
    <w:p w14:paraId="47B991D5" w14:textId="77777777" w:rsidR="00FD48FF" w:rsidRDefault="00FD48FF" w:rsidP="0001307F">
      <w:pPr>
        <w:ind w:left="400" w:firstLine="708"/>
        <w:rPr>
          <w:rFonts w:eastAsia="Times New Roman"/>
          <w:b/>
          <w:bCs/>
          <w:sz w:val="24"/>
          <w:szCs w:val="28"/>
        </w:rPr>
      </w:pPr>
    </w:p>
    <w:p w14:paraId="351C6615" w14:textId="77777777" w:rsidR="00FD48FF" w:rsidRPr="00444B2E" w:rsidRDefault="00FD48FF" w:rsidP="0001307F">
      <w:pPr>
        <w:ind w:left="400" w:firstLine="708"/>
        <w:rPr>
          <w:rFonts w:eastAsia="Times New Roman"/>
          <w:b/>
          <w:bCs/>
          <w:sz w:val="24"/>
          <w:szCs w:val="28"/>
        </w:rPr>
      </w:pPr>
    </w:p>
    <w:p w14:paraId="1D84F4F8" w14:textId="77777777" w:rsidR="00014245" w:rsidRPr="00444B2E" w:rsidRDefault="00014245" w:rsidP="0001307F">
      <w:pPr>
        <w:ind w:left="400" w:firstLine="708"/>
        <w:rPr>
          <w:rFonts w:eastAsia="Times New Roman"/>
          <w:b/>
          <w:bCs/>
          <w:sz w:val="24"/>
          <w:szCs w:val="28"/>
        </w:rPr>
      </w:pPr>
    </w:p>
    <w:p w14:paraId="10B6908F" w14:textId="77777777" w:rsidR="000B14DD" w:rsidRPr="00444B2E" w:rsidRDefault="000B14DD" w:rsidP="0001307F">
      <w:pPr>
        <w:ind w:left="400" w:firstLine="708"/>
        <w:rPr>
          <w:rFonts w:eastAsia="Times New Roman"/>
          <w:sz w:val="24"/>
          <w:szCs w:val="28"/>
        </w:rPr>
      </w:pPr>
      <w:r w:rsidRPr="00444B2E">
        <w:rPr>
          <w:rFonts w:eastAsia="Times New Roman"/>
          <w:b/>
          <w:bCs/>
          <w:sz w:val="24"/>
          <w:szCs w:val="28"/>
        </w:rPr>
        <w:lastRenderedPageBreak/>
        <w:t>1.2.5.2.1.Родная (татарская)  литература</w:t>
      </w:r>
      <w:r w:rsidRPr="00444B2E">
        <w:rPr>
          <w:rFonts w:eastAsia="Times New Roman"/>
          <w:sz w:val="24"/>
          <w:szCs w:val="28"/>
        </w:rPr>
        <w:t xml:space="preserve"> </w:t>
      </w:r>
    </w:p>
    <w:p w14:paraId="46D475D8" w14:textId="77777777" w:rsidR="00014245" w:rsidRPr="00444B2E" w:rsidRDefault="00014245" w:rsidP="00014245">
      <w:pPr>
        <w:spacing w:line="276" w:lineRule="auto"/>
        <w:rPr>
          <w:sz w:val="24"/>
          <w:szCs w:val="28"/>
        </w:rPr>
      </w:pPr>
      <w:r w:rsidRPr="00444B2E">
        <w:rPr>
          <w:sz w:val="24"/>
          <w:szCs w:val="28"/>
        </w:rPr>
        <w:t xml:space="preserve">      </w:t>
      </w:r>
    </w:p>
    <w:p w14:paraId="5FB9CCA3" w14:textId="77777777" w:rsidR="002267DE" w:rsidRPr="00444B2E" w:rsidRDefault="00014245" w:rsidP="00014245">
      <w:pPr>
        <w:spacing w:line="276" w:lineRule="auto"/>
        <w:rPr>
          <w:sz w:val="24"/>
          <w:szCs w:val="28"/>
        </w:rPr>
      </w:pPr>
      <w:r w:rsidRPr="00444B2E">
        <w:rPr>
          <w:sz w:val="24"/>
          <w:szCs w:val="28"/>
        </w:rPr>
        <w:t xml:space="preserve">     </w:t>
      </w:r>
      <w:r w:rsidR="002267DE" w:rsidRPr="00444B2E">
        <w:rPr>
          <w:sz w:val="24"/>
          <w:szCs w:val="28"/>
        </w:rPr>
        <w:t>Результатом изучения учебного курса по татарской литературе на уровне основного общего образования являются формирование у учащихся навыков восприятия, анализа, оценки художественного произведения, собственной нравственной позиции, воспитание эстетического вкуса, развитие творческого мышления, которые в целом станут средством для формирования мировоззрения и оценки окружающей действительности.</w:t>
      </w:r>
    </w:p>
    <w:p w14:paraId="75EC7C01" w14:textId="77777777" w:rsidR="002267DE" w:rsidRPr="00444B2E" w:rsidRDefault="002267DE" w:rsidP="00014245">
      <w:pPr>
        <w:spacing w:line="276" w:lineRule="auto"/>
        <w:rPr>
          <w:sz w:val="24"/>
          <w:szCs w:val="28"/>
        </w:rPr>
      </w:pPr>
      <w:r w:rsidRPr="00444B2E">
        <w:rPr>
          <w:sz w:val="24"/>
          <w:szCs w:val="28"/>
        </w:rPr>
        <w:t xml:space="preserve">       Итоги предметного обучения татарской литературы:</w:t>
      </w:r>
    </w:p>
    <w:p w14:paraId="0C5E16B2" w14:textId="77777777" w:rsidR="002267DE" w:rsidRPr="00444B2E" w:rsidRDefault="002267DE" w:rsidP="00014245">
      <w:pPr>
        <w:spacing w:line="276" w:lineRule="auto"/>
        <w:rPr>
          <w:sz w:val="24"/>
          <w:szCs w:val="28"/>
        </w:rPr>
      </w:pPr>
      <w:r w:rsidRPr="00444B2E">
        <w:rPr>
          <w:sz w:val="24"/>
          <w:szCs w:val="28"/>
        </w:rPr>
        <w:t>В познавательной сфере:</w:t>
      </w:r>
    </w:p>
    <w:p w14:paraId="10996689" w14:textId="77777777" w:rsidR="002267DE" w:rsidRPr="00444B2E" w:rsidRDefault="002267DE" w:rsidP="00014245">
      <w:pPr>
        <w:spacing w:line="276" w:lineRule="auto"/>
        <w:rPr>
          <w:sz w:val="24"/>
          <w:szCs w:val="28"/>
        </w:rPr>
      </w:pPr>
      <w:r w:rsidRPr="00444B2E">
        <w:rPr>
          <w:sz w:val="24"/>
          <w:szCs w:val="28"/>
        </w:rPr>
        <w:t>- умение читать и принимать произведения, относящиеся к отдельному виду и жанру, повторять содержание (в отдельных случаях текст наизусть), при необходимости доставлять отрывки из текста;</w:t>
      </w:r>
    </w:p>
    <w:p w14:paraId="67FF4E43" w14:textId="77777777" w:rsidR="002267DE" w:rsidRPr="00444B2E" w:rsidRDefault="002267DE" w:rsidP="00014245">
      <w:pPr>
        <w:spacing w:line="276" w:lineRule="auto"/>
        <w:rPr>
          <w:sz w:val="24"/>
          <w:szCs w:val="28"/>
        </w:rPr>
      </w:pPr>
      <w:r w:rsidRPr="00444B2E">
        <w:rPr>
          <w:sz w:val="24"/>
          <w:szCs w:val="28"/>
        </w:rPr>
        <w:t>- определить содержание, тему, проблему, идею прочитанного литературного произведения, оценить его героев и литературный мир, различить его виды и жанры;</w:t>
      </w:r>
    </w:p>
    <w:p w14:paraId="486A5EE5" w14:textId="77777777" w:rsidR="002267DE" w:rsidRPr="00444B2E" w:rsidRDefault="002267DE" w:rsidP="00014245">
      <w:pPr>
        <w:spacing w:line="276" w:lineRule="auto"/>
        <w:rPr>
          <w:sz w:val="24"/>
          <w:szCs w:val="28"/>
        </w:rPr>
      </w:pPr>
      <w:r w:rsidRPr="00444B2E">
        <w:rPr>
          <w:sz w:val="24"/>
          <w:szCs w:val="28"/>
        </w:rPr>
        <w:t>- знание читателем основных фактов жизненного и творческого пути классических писателей;</w:t>
      </w:r>
    </w:p>
    <w:p w14:paraId="33C74904" w14:textId="77777777" w:rsidR="002267DE" w:rsidRPr="00444B2E" w:rsidRDefault="002267DE" w:rsidP="00014245">
      <w:pPr>
        <w:spacing w:line="276" w:lineRule="auto"/>
        <w:rPr>
          <w:sz w:val="24"/>
          <w:szCs w:val="28"/>
        </w:rPr>
      </w:pPr>
      <w:r w:rsidRPr="00444B2E">
        <w:rPr>
          <w:sz w:val="24"/>
          <w:szCs w:val="28"/>
        </w:rPr>
        <w:t>- разграничение смысловых частей литературного текста, составление тезисов и планов по чтению, характеристика героев, умение определять сюжет;</w:t>
      </w:r>
    </w:p>
    <w:p w14:paraId="7F48DF6A" w14:textId="77777777" w:rsidR="002267DE" w:rsidRPr="00444B2E" w:rsidRDefault="002267DE" w:rsidP="00014245">
      <w:pPr>
        <w:spacing w:line="276" w:lineRule="auto"/>
        <w:rPr>
          <w:sz w:val="24"/>
          <w:szCs w:val="28"/>
        </w:rPr>
      </w:pPr>
      <w:r w:rsidRPr="00444B2E">
        <w:rPr>
          <w:sz w:val="24"/>
          <w:szCs w:val="28"/>
        </w:rPr>
        <w:t>- обучение участвовать в обсуждении прочитанного произведения, подтверждать и аргументировать свое мнение с учетом мнений оппонентов, обращаться к понятиям литературоведения.</w:t>
      </w:r>
    </w:p>
    <w:p w14:paraId="29AFD1DB" w14:textId="77777777" w:rsidR="002267DE" w:rsidRPr="00444B2E" w:rsidRDefault="002267DE" w:rsidP="00014245">
      <w:pPr>
        <w:spacing w:line="276" w:lineRule="auto"/>
        <w:rPr>
          <w:sz w:val="24"/>
          <w:szCs w:val="28"/>
        </w:rPr>
      </w:pPr>
      <w:r w:rsidRPr="00444B2E">
        <w:rPr>
          <w:sz w:val="24"/>
          <w:szCs w:val="28"/>
        </w:rPr>
        <w:t>В области оценки:</w:t>
      </w:r>
    </w:p>
    <w:p w14:paraId="59128B36" w14:textId="77777777" w:rsidR="002267DE" w:rsidRPr="00444B2E" w:rsidRDefault="002267DE" w:rsidP="00014245">
      <w:pPr>
        <w:spacing w:line="276" w:lineRule="auto"/>
        <w:rPr>
          <w:sz w:val="24"/>
          <w:szCs w:val="28"/>
        </w:rPr>
      </w:pPr>
      <w:r w:rsidRPr="00444B2E">
        <w:rPr>
          <w:sz w:val="24"/>
          <w:szCs w:val="28"/>
        </w:rPr>
        <w:t>- обучение духовно-нравственным ценностям национальной литературы;</w:t>
      </w:r>
    </w:p>
    <w:p w14:paraId="3773697D" w14:textId="77777777" w:rsidR="002267DE" w:rsidRPr="00444B2E" w:rsidRDefault="002267DE" w:rsidP="00014245">
      <w:pPr>
        <w:spacing w:line="276" w:lineRule="auto"/>
        <w:rPr>
          <w:sz w:val="24"/>
          <w:szCs w:val="28"/>
        </w:rPr>
      </w:pPr>
      <w:r w:rsidRPr="00444B2E">
        <w:rPr>
          <w:sz w:val="24"/>
          <w:szCs w:val="28"/>
        </w:rPr>
        <w:t>- личное отношение и оценка литературных произведений;</w:t>
      </w:r>
    </w:p>
    <w:p w14:paraId="61A2B634" w14:textId="77777777" w:rsidR="002267DE" w:rsidRPr="00444B2E" w:rsidRDefault="002267DE" w:rsidP="00014245">
      <w:pPr>
        <w:spacing w:line="276" w:lineRule="auto"/>
        <w:rPr>
          <w:sz w:val="24"/>
          <w:szCs w:val="28"/>
        </w:rPr>
      </w:pPr>
      <w:r w:rsidRPr="00444B2E">
        <w:rPr>
          <w:sz w:val="24"/>
          <w:szCs w:val="28"/>
        </w:rPr>
        <w:t>- умение интерпретировать изученные произведения;</w:t>
      </w:r>
    </w:p>
    <w:p w14:paraId="3A34C1E8" w14:textId="77777777" w:rsidR="002267DE" w:rsidRPr="00444B2E" w:rsidRDefault="002267DE" w:rsidP="00014245">
      <w:pPr>
        <w:spacing w:line="276" w:lineRule="auto"/>
        <w:rPr>
          <w:sz w:val="24"/>
          <w:szCs w:val="28"/>
        </w:rPr>
      </w:pPr>
      <w:r w:rsidRPr="00444B2E">
        <w:rPr>
          <w:sz w:val="24"/>
          <w:szCs w:val="28"/>
        </w:rPr>
        <w:t>- формирование навыков выявления позиции автора и формирования к нему собственного отношения.</w:t>
      </w:r>
    </w:p>
    <w:p w14:paraId="14FFB308" w14:textId="77777777" w:rsidR="002267DE" w:rsidRPr="00444B2E" w:rsidRDefault="002267DE" w:rsidP="00014245">
      <w:pPr>
        <w:spacing w:line="276" w:lineRule="auto"/>
        <w:rPr>
          <w:sz w:val="24"/>
          <w:szCs w:val="28"/>
        </w:rPr>
      </w:pPr>
      <w:r w:rsidRPr="00444B2E">
        <w:rPr>
          <w:sz w:val="24"/>
          <w:szCs w:val="28"/>
        </w:rPr>
        <w:t>эстетически:</w:t>
      </w:r>
    </w:p>
    <w:p w14:paraId="3083F3E7" w14:textId="77777777" w:rsidR="00F8111A" w:rsidRPr="00444B2E" w:rsidRDefault="002267DE" w:rsidP="00014245">
      <w:pPr>
        <w:spacing w:line="276" w:lineRule="auto"/>
        <w:rPr>
          <w:sz w:val="24"/>
          <w:szCs w:val="28"/>
        </w:rPr>
      </w:pPr>
      <w:r w:rsidRPr="00444B2E">
        <w:rPr>
          <w:sz w:val="24"/>
          <w:szCs w:val="28"/>
        </w:rPr>
        <w:t>- формирование общего информационного представления об образной природе литературного произведения, воспитание чу</w:t>
      </w:r>
      <w:r w:rsidR="003F0DD6" w:rsidRPr="00444B2E">
        <w:rPr>
          <w:sz w:val="24"/>
          <w:szCs w:val="28"/>
        </w:rPr>
        <w:t>вства его эстетической ценности.</w:t>
      </w:r>
    </w:p>
    <w:p w14:paraId="5130AF05" w14:textId="77777777" w:rsidR="00444B2E" w:rsidRPr="00444B2E" w:rsidRDefault="00444B2E" w:rsidP="0001307F">
      <w:pPr>
        <w:rPr>
          <w:rFonts w:eastAsia="Times New Roman"/>
          <w:sz w:val="24"/>
          <w:szCs w:val="28"/>
        </w:rPr>
      </w:pPr>
    </w:p>
    <w:p w14:paraId="53B7454E" w14:textId="77777777" w:rsidR="00444B2E" w:rsidRPr="00444B2E" w:rsidRDefault="00444B2E" w:rsidP="0001307F">
      <w:pPr>
        <w:rPr>
          <w:rFonts w:eastAsia="Times New Roman"/>
          <w:sz w:val="24"/>
          <w:szCs w:val="28"/>
        </w:rPr>
      </w:pPr>
    </w:p>
    <w:p w14:paraId="38EAB028" w14:textId="77777777" w:rsidR="00480758" w:rsidRPr="00444B2E" w:rsidRDefault="00480758" w:rsidP="0001307F">
      <w:pPr>
        <w:ind w:right="2900"/>
        <w:rPr>
          <w:rFonts w:eastAsia="Times New Roman"/>
          <w:b/>
          <w:bCs/>
          <w:sz w:val="24"/>
          <w:szCs w:val="28"/>
        </w:rPr>
      </w:pPr>
      <w:r w:rsidRPr="00444B2E">
        <w:rPr>
          <w:rFonts w:eastAsia="Times New Roman"/>
          <w:b/>
          <w:bCs/>
          <w:sz w:val="24"/>
          <w:szCs w:val="28"/>
        </w:rPr>
        <w:t xml:space="preserve">       </w:t>
      </w:r>
      <w:r w:rsidR="00C02E3A" w:rsidRPr="00444B2E">
        <w:rPr>
          <w:rFonts w:eastAsia="Times New Roman"/>
          <w:b/>
          <w:bCs/>
          <w:sz w:val="24"/>
          <w:szCs w:val="28"/>
        </w:rPr>
        <w:t xml:space="preserve">1.2.5.3. Иностранный язык (английский </w:t>
      </w:r>
      <w:r w:rsidRPr="00444B2E">
        <w:rPr>
          <w:rFonts w:eastAsia="Times New Roman"/>
          <w:b/>
          <w:bCs/>
          <w:sz w:val="24"/>
          <w:szCs w:val="28"/>
        </w:rPr>
        <w:t xml:space="preserve"> я</w:t>
      </w:r>
      <w:r w:rsidR="00C02E3A" w:rsidRPr="00444B2E">
        <w:rPr>
          <w:rFonts w:eastAsia="Times New Roman"/>
          <w:b/>
          <w:bCs/>
          <w:sz w:val="24"/>
          <w:szCs w:val="28"/>
        </w:rPr>
        <w:t xml:space="preserve">зык) </w:t>
      </w:r>
      <w:r w:rsidRPr="00444B2E">
        <w:rPr>
          <w:rFonts w:eastAsia="Times New Roman"/>
          <w:b/>
          <w:bCs/>
          <w:sz w:val="24"/>
          <w:szCs w:val="28"/>
        </w:rPr>
        <w:t xml:space="preserve">    </w:t>
      </w:r>
    </w:p>
    <w:p w14:paraId="1E74BAD0" w14:textId="77777777" w:rsidR="00480758" w:rsidRPr="00444B2E" w:rsidRDefault="00480758" w:rsidP="0001307F">
      <w:pPr>
        <w:ind w:right="2900"/>
        <w:rPr>
          <w:rFonts w:eastAsia="Times New Roman"/>
          <w:b/>
          <w:bCs/>
          <w:sz w:val="24"/>
          <w:szCs w:val="28"/>
        </w:rPr>
      </w:pPr>
      <w:r w:rsidRPr="00444B2E">
        <w:rPr>
          <w:rFonts w:eastAsia="Times New Roman"/>
          <w:b/>
          <w:bCs/>
          <w:sz w:val="24"/>
          <w:szCs w:val="28"/>
        </w:rPr>
        <w:t xml:space="preserve">       </w:t>
      </w:r>
      <w:r w:rsidR="00C02E3A" w:rsidRPr="00444B2E">
        <w:rPr>
          <w:rFonts w:eastAsia="Times New Roman"/>
          <w:b/>
          <w:bCs/>
          <w:sz w:val="24"/>
          <w:szCs w:val="28"/>
        </w:rPr>
        <w:t xml:space="preserve">Коммуникативные умения Говорение. </w:t>
      </w:r>
      <w:r w:rsidRPr="00444B2E">
        <w:rPr>
          <w:rFonts w:eastAsia="Times New Roman"/>
          <w:b/>
          <w:bCs/>
          <w:sz w:val="24"/>
          <w:szCs w:val="28"/>
        </w:rPr>
        <w:t xml:space="preserve">  </w:t>
      </w:r>
    </w:p>
    <w:p w14:paraId="7F2F6D97" w14:textId="77777777" w:rsidR="00F8111A" w:rsidRPr="00444B2E" w:rsidRDefault="00480758" w:rsidP="0001307F">
      <w:pPr>
        <w:ind w:right="2900"/>
        <w:rPr>
          <w:rFonts w:eastAsia="Times New Roman"/>
          <w:sz w:val="24"/>
          <w:szCs w:val="28"/>
        </w:rPr>
      </w:pPr>
      <w:r w:rsidRPr="00444B2E">
        <w:rPr>
          <w:rFonts w:eastAsia="Times New Roman"/>
          <w:b/>
          <w:bCs/>
          <w:sz w:val="24"/>
          <w:szCs w:val="28"/>
        </w:rPr>
        <w:t xml:space="preserve">       </w:t>
      </w:r>
      <w:r w:rsidR="00C02E3A" w:rsidRPr="00444B2E">
        <w:rPr>
          <w:rFonts w:eastAsia="Times New Roman"/>
          <w:b/>
          <w:bCs/>
          <w:sz w:val="24"/>
          <w:szCs w:val="28"/>
        </w:rPr>
        <w:t>Диалогическая речь Выпускник научится:</w:t>
      </w:r>
    </w:p>
    <w:p w14:paraId="598C2441" w14:textId="77777777" w:rsidR="00F8111A" w:rsidRPr="00444B2E" w:rsidRDefault="00F8111A" w:rsidP="0001307F">
      <w:pPr>
        <w:rPr>
          <w:sz w:val="18"/>
          <w:szCs w:val="20"/>
        </w:rPr>
      </w:pPr>
    </w:p>
    <w:p w14:paraId="7057A8C1" w14:textId="77777777" w:rsidR="00F8111A" w:rsidRPr="00444B2E" w:rsidRDefault="00C02E3A" w:rsidP="0001307F">
      <w:pPr>
        <w:numPr>
          <w:ilvl w:val="0"/>
          <w:numId w:val="123"/>
        </w:numPr>
        <w:tabs>
          <w:tab w:val="left" w:pos="1394"/>
        </w:tabs>
        <w:ind w:left="400" w:firstLine="712"/>
        <w:jc w:val="both"/>
        <w:rPr>
          <w:rFonts w:ascii="Symbol" w:eastAsia="Symbol" w:hAnsi="Symbol" w:cs="Symbol"/>
          <w:sz w:val="24"/>
          <w:szCs w:val="28"/>
        </w:rPr>
      </w:pPr>
      <w:r w:rsidRPr="00444B2E">
        <w:rPr>
          <w:rFonts w:eastAsia="Times New Roman"/>
          <w:sz w:val="24"/>
          <w:szCs w:val="28"/>
        </w:rPr>
        <w:t>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14:paraId="6DF1D777" w14:textId="77777777" w:rsidR="00F8111A" w:rsidRPr="00444B2E" w:rsidRDefault="00F8111A" w:rsidP="0001307F">
      <w:pPr>
        <w:rPr>
          <w:sz w:val="18"/>
          <w:szCs w:val="20"/>
        </w:rPr>
      </w:pPr>
    </w:p>
    <w:p w14:paraId="71E3EB09"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FBCAD62" w14:textId="77777777" w:rsidR="00F8111A" w:rsidRPr="00444B2E" w:rsidRDefault="00C02E3A" w:rsidP="0001307F">
      <w:pPr>
        <w:numPr>
          <w:ilvl w:val="0"/>
          <w:numId w:val="124"/>
        </w:numPr>
        <w:tabs>
          <w:tab w:val="left" w:pos="1400"/>
        </w:tabs>
        <w:ind w:left="1400" w:hanging="288"/>
        <w:rPr>
          <w:rFonts w:ascii="Symbol" w:eastAsia="Symbol" w:hAnsi="Symbol" w:cs="Symbol"/>
          <w:sz w:val="24"/>
          <w:szCs w:val="28"/>
        </w:rPr>
      </w:pPr>
      <w:r w:rsidRPr="00444B2E">
        <w:rPr>
          <w:rFonts w:eastAsia="Times New Roman"/>
          <w:i/>
          <w:iCs/>
          <w:sz w:val="24"/>
          <w:szCs w:val="28"/>
        </w:rPr>
        <w:t>вести диалог-обмен мнениями;</w:t>
      </w:r>
    </w:p>
    <w:p w14:paraId="14545ED9" w14:textId="77777777" w:rsidR="00F8111A" w:rsidRPr="00444B2E" w:rsidRDefault="00C02E3A" w:rsidP="0001307F">
      <w:pPr>
        <w:numPr>
          <w:ilvl w:val="0"/>
          <w:numId w:val="124"/>
        </w:numPr>
        <w:tabs>
          <w:tab w:val="left" w:pos="1400"/>
        </w:tabs>
        <w:ind w:left="1400" w:hanging="288"/>
        <w:rPr>
          <w:rFonts w:ascii="Symbol" w:eastAsia="Symbol" w:hAnsi="Symbol" w:cs="Symbol"/>
          <w:sz w:val="24"/>
          <w:szCs w:val="28"/>
        </w:rPr>
      </w:pPr>
      <w:r w:rsidRPr="00444B2E">
        <w:rPr>
          <w:rFonts w:eastAsia="Times New Roman"/>
          <w:i/>
          <w:iCs/>
          <w:sz w:val="24"/>
          <w:szCs w:val="28"/>
        </w:rPr>
        <w:t>брать и давать интервью;</w:t>
      </w:r>
    </w:p>
    <w:p w14:paraId="03C760EF" w14:textId="77777777" w:rsidR="00F8111A" w:rsidRPr="00444B2E" w:rsidRDefault="00C02E3A" w:rsidP="0001307F">
      <w:pPr>
        <w:numPr>
          <w:ilvl w:val="0"/>
          <w:numId w:val="124"/>
        </w:numPr>
        <w:tabs>
          <w:tab w:val="left" w:pos="1400"/>
        </w:tabs>
        <w:ind w:left="1400" w:hanging="288"/>
        <w:rPr>
          <w:rFonts w:ascii="Symbol" w:eastAsia="Symbol" w:hAnsi="Symbol" w:cs="Symbol"/>
          <w:sz w:val="24"/>
          <w:szCs w:val="28"/>
        </w:rPr>
      </w:pPr>
      <w:r w:rsidRPr="00444B2E">
        <w:rPr>
          <w:rFonts w:eastAsia="Times New Roman"/>
          <w:i/>
          <w:iCs/>
          <w:sz w:val="24"/>
          <w:szCs w:val="28"/>
        </w:rPr>
        <w:t>вести  диалог-расспрос  на  основе  нелинейного  текста  (таблицы,</w:t>
      </w:r>
    </w:p>
    <w:p w14:paraId="12DE69D9" w14:textId="77777777" w:rsidR="00F8111A" w:rsidRPr="00444B2E" w:rsidRDefault="00C02E3A" w:rsidP="0001307F">
      <w:pPr>
        <w:ind w:left="400"/>
        <w:rPr>
          <w:sz w:val="18"/>
          <w:szCs w:val="20"/>
        </w:rPr>
      </w:pPr>
      <w:r w:rsidRPr="00444B2E">
        <w:rPr>
          <w:rFonts w:eastAsia="Times New Roman"/>
          <w:i/>
          <w:iCs/>
          <w:sz w:val="24"/>
          <w:szCs w:val="28"/>
        </w:rPr>
        <w:t>диаграммы и т. д.).</w:t>
      </w:r>
    </w:p>
    <w:p w14:paraId="798F6612" w14:textId="77777777" w:rsidR="00F8111A" w:rsidRPr="00444B2E" w:rsidRDefault="00F8111A" w:rsidP="0001307F">
      <w:pPr>
        <w:rPr>
          <w:sz w:val="18"/>
          <w:szCs w:val="20"/>
        </w:rPr>
      </w:pPr>
    </w:p>
    <w:p w14:paraId="0D4BC23E" w14:textId="77777777" w:rsidR="00F8111A" w:rsidRPr="00444B2E" w:rsidRDefault="00C02E3A" w:rsidP="0001307F">
      <w:pPr>
        <w:ind w:left="1120"/>
        <w:rPr>
          <w:sz w:val="18"/>
          <w:szCs w:val="20"/>
        </w:rPr>
      </w:pPr>
      <w:r w:rsidRPr="00444B2E">
        <w:rPr>
          <w:rFonts w:eastAsia="Times New Roman"/>
          <w:b/>
          <w:bCs/>
          <w:sz w:val="24"/>
          <w:szCs w:val="28"/>
        </w:rPr>
        <w:t>Говорение. Монологическая речь</w:t>
      </w:r>
    </w:p>
    <w:p w14:paraId="2E67882F" w14:textId="77777777" w:rsidR="00F8111A" w:rsidRPr="00444B2E" w:rsidRDefault="00F8111A" w:rsidP="0001307F">
      <w:pPr>
        <w:rPr>
          <w:sz w:val="18"/>
          <w:szCs w:val="20"/>
        </w:rPr>
      </w:pPr>
    </w:p>
    <w:p w14:paraId="54E04DBD"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C131D42" w14:textId="77777777" w:rsidR="00F8111A" w:rsidRPr="00444B2E" w:rsidRDefault="00F8111A" w:rsidP="0001307F">
      <w:pPr>
        <w:rPr>
          <w:sz w:val="18"/>
          <w:szCs w:val="20"/>
        </w:rPr>
      </w:pPr>
    </w:p>
    <w:p w14:paraId="44563F66" w14:textId="77777777" w:rsidR="00F8111A" w:rsidRPr="00444B2E" w:rsidRDefault="00C02E3A" w:rsidP="0001307F">
      <w:pPr>
        <w:numPr>
          <w:ilvl w:val="0"/>
          <w:numId w:val="125"/>
        </w:numPr>
        <w:tabs>
          <w:tab w:val="left" w:pos="1394"/>
        </w:tabs>
        <w:ind w:left="400" w:firstLine="712"/>
        <w:jc w:val="both"/>
        <w:rPr>
          <w:sz w:val="18"/>
          <w:szCs w:val="20"/>
        </w:rPr>
      </w:pPr>
      <w:r w:rsidRPr="00444B2E">
        <w:rPr>
          <w:rFonts w:eastAsia="Times New Roman"/>
          <w:sz w:val="24"/>
          <w:szCs w:val="28"/>
        </w:rPr>
        <w:lastRenderedPageBreak/>
        <w:t>строить связное монологическое высказывание с опорой на зрительную наглядность и/или вербальные опоры (ключевые слова, план,</w:t>
      </w:r>
      <w:r w:rsidR="00014245" w:rsidRPr="00444B2E">
        <w:rPr>
          <w:rFonts w:eastAsia="Times New Roman"/>
          <w:sz w:val="24"/>
          <w:szCs w:val="28"/>
        </w:rPr>
        <w:t xml:space="preserve"> </w:t>
      </w:r>
      <w:r w:rsidRPr="00444B2E">
        <w:rPr>
          <w:rFonts w:eastAsia="Times New Roman"/>
          <w:sz w:val="24"/>
          <w:szCs w:val="28"/>
        </w:rPr>
        <w:t>вопросы) в рамках освоенной тематики;</w:t>
      </w:r>
    </w:p>
    <w:p w14:paraId="3BCAFE67" w14:textId="77777777" w:rsidR="00F8111A" w:rsidRPr="00444B2E" w:rsidRDefault="00C02E3A" w:rsidP="0001307F">
      <w:pPr>
        <w:numPr>
          <w:ilvl w:val="0"/>
          <w:numId w:val="126"/>
        </w:numPr>
        <w:tabs>
          <w:tab w:val="left" w:pos="1394"/>
        </w:tabs>
        <w:ind w:left="400" w:firstLine="712"/>
        <w:rPr>
          <w:rFonts w:ascii="Symbol" w:eastAsia="Symbol" w:hAnsi="Symbol" w:cs="Symbol"/>
          <w:sz w:val="24"/>
          <w:szCs w:val="28"/>
        </w:rPr>
      </w:pPr>
      <w:r w:rsidRPr="00444B2E">
        <w:rPr>
          <w:rFonts w:eastAsia="Times New Roman"/>
          <w:sz w:val="24"/>
          <w:szCs w:val="28"/>
        </w:rPr>
        <w:t>описывать события с опорой на зрительную наглядность и/или вербальную опору (ключевые слова, план, вопросы);</w:t>
      </w:r>
    </w:p>
    <w:p w14:paraId="758E80CB" w14:textId="77777777" w:rsidR="00F8111A" w:rsidRPr="00444B2E" w:rsidRDefault="00C02E3A" w:rsidP="0001307F">
      <w:pPr>
        <w:numPr>
          <w:ilvl w:val="0"/>
          <w:numId w:val="126"/>
        </w:numPr>
        <w:tabs>
          <w:tab w:val="left" w:pos="1394"/>
        </w:tabs>
        <w:ind w:left="400" w:firstLine="712"/>
        <w:rPr>
          <w:rFonts w:ascii="Symbol" w:eastAsia="Symbol" w:hAnsi="Symbol" w:cs="Symbol"/>
          <w:sz w:val="24"/>
          <w:szCs w:val="28"/>
        </w:rPr>
      </w:pPr>
      <w:r w:rsidRPr="00444B2E">
        <w:rPr>
          <w:rFonts w:eastAsia="Times New Roman"/>
          <w:sz w:val="24"/>
          <w:szCs w:val="28"/>
        </w:rPr>
        <w:t>давать краткую характеристику реальных людей и литературных персонажей;</w:t>
      </w:r>
    </w:p>
    <w:p w14:paraId="76EFE19B" w14:textId="77777777" w:rsidR="00F8111A" w:rsidRPr="00444B2E" w:rsidRDefault="00C02E3A" w:rsidP="0001307F">
      <w:pPr>
        <w:numPr>
          <w:ilvl w:val="0"/>
          <w:numId w:val="126"/>
        </w:numPr>
        <w:tabs>
          <w:tab w:val="left" w:pos="1394"/>
        </w:tabs>
        <w:ind w:left="400" w:firstLine="712"/>
        <w:rPr>
          <w:rFonts w:ascii="Symbol" w:eastAsia="Symbol" w:hAnsi="Symbol" w:cs="Symbol"/>
          <w:sz w:val="24"/>
          <w:szCs w:val="28"/>
        </w:rPr>
      </w:pPr>
      <w:r w:rsidRPr="00444B2E">
        <w:rPr>
          <w:rFonts w:eastAsia="Times New Roman"/>
          <w:sz w:val="24"/>
          <w:szCs w:val="28"/>
        </w:rPr>
        <w:t>передавать основное содержание прочитанного текста с опорой или без опоры на текст, ключевые слова/ план/ вопросы;</w:t>
      </w:r>
    </w:p>
    <w:p w14:paraId="6BAEECDE" w14:textId="77777777" w:rsidR="00F8111A" w:rsidRPr="00444B2E" w:rsidRDefault="00C02E3A" w:rsidP="0001307F">
      <w:pPr>
        <w:numPr>
          <w:ilvl w:val="0"/>
          <w:numId w:val="127"/>
        </w:numPr>
        <w:tabs>
          <w:tab w:val="left" w:pos="1400"/>
        </w:tabs>
        <w:ind w:left="1400" w:hanging="288"/>
        <w:rPr>
          <w:rFonts w:ascii="Symbol" w:eastAsia="Symbol" w:hAnsi="Symbol" w:cs="Symbol"/>
          <w:sz w:val="24"/>
          <w:szCs w:val="28"/>
        </w:rPr>
      </w:pPr>
      <w:r w:rsidRPr="00444B2E">
        <w:rPr>
          <w:rFonts w:eastAsia="Times New Roman"/>
          <w:sz w:val="24"/>
          <w:szCs w:val="28"/>
        </w:rPr>
        <w:t>описывать картинку/ фото с опорой или без опоры на ключевые слова/</w:t>
      </w:r>
    </w:p>
    <w:p w14:paraId="30C200B4" w14:textId="77777777" w:rsidR="00F8111A" w:rsidRPr="00444B2E" w:rsidRDefault="00F8111A" w:rsidP="0001307F">
      <w:pPr>
        <w:rPr>
          <w:sz w:val="18"/>
          <w:szCs w:val="20"/>
        </w:rPr>
      </w:pPr>
    </w:p>
    <w:p w14:paraId="1DA1BD34" w14:textId="77777777" w:rsidR="00F8111A" w:rsidRPr="00444B2E" w:rsidRDefault="00C02E3A" w:rsidP="0001307F">
      <w:pPr>
        <w:ind w:left="400"/>
        <w:rPr>
          <w:sz w:val="18"/>
          <w:szCs w:val="20"/>
        </w:rPr>
      </w:pPr>
      <w:r w:rsidRPr="00444B2E">
        <w:rPr>
          <w:rFonts w:eastAsia="Times New Roman"/>
          <w:sz w:val="24"/>
          <w:szCs w:val="28"/>
        </w:rPr>
        <w:t>план/ вопросы.</w:t>
      </w:r>
    </w:p>
    <w:p w14:paraId="60E43620" w14:textId="77777777" w:rsidR="00F8111A" w:rsidRPr="00444B2E" w:rsidRDefault="00F8111A" w:rsidP="0001307F">
      <w:pPr>
        <w:rPr>
          <w:sz w:val="18"/>
          <w:szCs w:val="20"/>
        </w:rPr>
      </w:pPr>
    </w:p>
    <w:p w14:paraId="2DFD5958"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B595823" w14:textId="77777777" w:rsidR="00F8111A" w:rsidRPr="00444B2E" w:rsidRDefault="00F8111A" w:rsidP="0001307F">
      <w:pPr>
        <w:rPr>
          <w:sz w:val="18"/>
          <w:szCs w:val="20"/>
        </w:rPr>
      </w:pPr>
    </w:p>
    <w:p w14:paraId="5D972861" w14:textId="77777777" w:rsidR="00F8111A" w:rsidRPr="00444B2E" w:rsidRDefault="00C02E3A" w:rsidP="0001307F">
      <w:pPr>
        <w:numPr>
          <w:ilvl w:val="0"/>
          <w:numId w:val="128"/>
        </w:numPr>
        <w:tabs>
          <w:tab w:val="left" w:pos="1540"/>
        </w:tabs>
        <w:ind w:left="1540" w:hanging="428"/>
        <w:rPr>
          <w:rFonts w:ascii="Symbol" w:eastAsia="Symbol" w:hAnsi="Symbol" w:cs="Symbol"/>
          <w:sz w:val="24"/>
          <w:szCs w:val="28"/>
        </w:rPr>
      </w:pPr>
      <w:r w:rsidRPr="00444B2E">
        <w:rPr>
          <w:rFonts w:eastAsia="Times New Roman"/>
          <w:i/>
          <w:iCs/>
          <w:sz w:val="24"/>
          <w:szCs w:val="28"/>
        </w:rPr>
        <w:t>делать сообщение на заданную тему на основе прочитанного;</w:t>
      </w:r>
    </w:p>
    <w:p w14:paraId="0AF50036" w14:textId="77777777" w:rsidR="00F8111A" w:rsidRPr="00444B2E" w:rsidRDefault="00C02E3A" w:rsidP="0001307F">
      <w:pPr>
        <w:numPr>
          <w:ilvl w:val="0"/>
          <w:numId w:val="128"/>
        </w:numPr>
        <w:tabs>
          <w:tab w:val="left" w:pos="1540"/>
        </w:tabs>
        <w:ind w:left="1540" w:hanging="428"/>
        <w:rPr>
          <w:rFonts w:ascii="Symbol" w:eastAsia="Symbol" w:hAnsi="Symbol" w:cs="Symbol"/>
          <w:sz w:val="24"/>
          <w:szCs w:val="28"/>
        </w:rPr>
      </w:pPr>
      <w:r w:rsidRPr="00444B2E">
        <w:rPr>
          <w:rFonts w:eastAsia="Times New Roman"/>
          <w:i/>
          <w:iCs/>
          <w:sz w:val="24"/>
          <w:szCs w:val="28"/>
        </w:rPr>
        <w:t>комментировать факты из прочитанного/ прослушанного текста,</w:t>
      </w:r>
    </w:p>
    <w:p w14:paraId="7415CB77" w14:textId="77777777" w:rsidR="00F8111A" w:rsidRPr="00444B2E" w:rsidRDefault="00C02E3A" w:rsidP="0001307F">
      <w:pPr>
        <w:ind w:left="400"/>
        <w:rPr>
          <w:sz w:val="18"/>
          <w:szCs w:val="20"/>
        </w:rPr>
      </w:pPr>
      <w:r w:rsidRPr="00444B2E">
        <w:rPr>
          <w:rFonts w:eastAsia="Times New Roman"/>
          <w:i/>
          <w:iCs/>
          <w:sz w:val="24"/>
          <w:szCs w:val="28"/>
        </w:rPr>
        <w:t>выражать и аргументировать свое отношение к прочитанному/ прослушанному;</w:t>
      </w:r>
    </w:p>
    <w:p w14:paraId="032B88BF" w14:textId="77777777" w:rsidR="00F8111A" w:rsidRPr="00444B2E" w:rsidRDefault="00C02E3A" w:rsidP="0001307F">
      <w:pPr>
        <w:numPr>
          <w:ilvl w:val="0"/>
          <w:numId w:val="129"/>
        </w:numPr>
        <w:tabs>
          <w:tab w:val="left" w:pos="1533"/>
        </w:tabs>
        <w:ind w:left="400" w:firstLine="712"/>
        <w:rPr>
          <w:rFonts w:ascii="Symbol" w:eastAsia="Symbol" w:hAnsi="Symbol" w:cs="Symbol"/>
          <w:sz w:val="24"/>
          <w:szCs w:val="28"/>
        </w:rPr>
      </w:pPr>
      <w:r w:rsidRPr="00444B2E">
        <w:rPr>
          <w:rFonts w:eastAsia="Times New Roman"/>
          <w:i/>
          <w:iCs/>
          <w:sz w:val="24"/>
          <w:szCs w:val="28"/>
        </w:rPr>
        <w:t>кратко высказываться без предварительной подготовки на заданную тему в соответствии с предложенной ситуацией общения;</w:t>
      </w:r>
    </w:p>
    <w:p w14:paraId="3829CC3F" w14:textId="77777777" w:rsidR="00F8111A" w:rsidRPr="00444B2E" w:rsidRDefault="00C02E3A" w:rsidP="0001307F">
      <w:pPr>
        <w:numPr>
          <w:ilvl w:val="0"/>
          <w:numId w:val="129"/>
        </w:numPr>
        <w:tabs>
          <w:tab w:val="left" w:pos="1540"/>
        </w:tabs>
        <w:ind w:left="1540" w:hanging="428"/>
        <w:rPr>
          <w:rFonts w:ascii="Symbol" w:eastAsia="Symbol" w:hAnsi="Symbol" w:cs="Symbol"/>
          <w:sz w:val="24"/>
          <w:szCs w:val="28"/>
        </w:rPr>
      </w:pPr>
      <w:r w:rsidRPr="00444B2E">
        <w:rPr>
          <w:rFonts w:eastAsia="Times New Roman"/>
          <w:i/>
          <w:iCs/>
          <w:sz w:val="24"/>
          <w:szCs w:val="28"/>
        </w:rPr>
        <w:t>кратко высказываться с опорой на нелинейный текст (таблицы,</w:t>
      </w:r>
    </w:p>
    <w:p w14:paraId="368D63F5" w14:textId="77777777" w:rsidR="00F8111A" w:rsidRPr="00444B2E" w:rsidRDefault="00C02E3A" w:rsidP="0001307F">
      <w:pPr>
        <w:ind w:left="400"/>
        <w:rPr>
          <w:sz w:val="18"/>
          <w:szCs w:val="20"/>
        </w:rPr>
      </w:pPr>
      <w:r w:rsidRPr="00444B2E">
        <w:rPr>
          <w:rFonts w:eastAsia="Times New Roman"/>
          <w:i/>
          <w:iCs/>
          <w:sz w:val="24"/>
          <w:szCs w:val="28"/>
        </w:rPr>
        <w:t>диаграммы, расписание и т. п.);</w:t>
      </w:r>
    </w:p>
    <w:p w14:paraId="69407B07" w14:textId="77777777" w:rsidR="00F8111A" w:rsidRPr="00444B2E" w:rsidRDefault="00C02E3A" w:rsidP="0001307F">
      <w:pPr>
        <w:numPr>
          <w:ilvl w:val="0"/>
          <w:numId w:val="130"/>
        </w:numPr>
        <w:tabs>
          <w:tab w:val="left" w:pos="1540"/>
        </w:tabs>
        <w:ind w:left="1540" w:hanging="428"/>
        <w:rPr>
          <w:rFonts w:ascii="Symbol" w:eastAsia="Symbol" w:hAnsi="Symbol" w:cs="Symbol"/>
          <w:sz w:val="24"/>
          <w:szCs w:val="28"/>
        </w:rPr>
      </w:pPr>
      <w:r w:rsidRPr="00444B2E">
        <w:rPr>
          <w:rFonts w:eastAsia="Times New Roman"/>
          <w:i/>
          <w:iCs/>
          <w:sz w:val="24"/>
          <w:szCs w:val="28"/>
        </w:rPr>
        <w:t>кратко излагать результаты выполненной проектной работы.</w:t>
      </w:r>
    </w:p>
    <w:p w14:paraId="69BCB141" w14:textId="77777777" w:rsidR="00F8111A" w:rsidRPr="00444B2E" w:rsidRDefault="00F8111A" w:rsidP="0001307F">
      <w:pPr>
        <w:rPr>
          <w:sz w:val="18"/>
          <w:szCs w:val="20"/>
        </w:rPr>
      </w:pPr>
    </w:p>
    <w:p w14:paraId="06E8F22B" w14:textId="77777777" w:rsidR="00F8111A" w:rsidRPr="00444B2E" w:rsidRDefault="00C02E3A" w:rsidP="0001307F">
      <w:pPr>
        <w:ind w:left="1120"/>
        <w:rPr>
          <w:sz w:val="18"/>
          <w:szCs w:val="20"/>
        </w:rPr>
      </w:pPr>
      <w:r w:rsidRPr="00444B2E">
        <w:rPr>
          <w:rFonts w:eastAsia="Times New Roman"/>
          <w:b/>
          <w:bCs/>
          <w:sz w:val="24"/>
          <w:szCs w:val="28"/>
        </w:rPr>
        <w:t>Аудирование</w:t>
      </w:r>
    </w:p>
    <w:p w14:paraId="319F1026" w14:textId="77777777" w:rsidR="00F8111A" w:rsidRPr="00444B2E" w:rsidRDefault="00F8111A" w:rsidP="0001307F">
      <w:pPr>
        <w:rPr>
          <w:sz w:val="18"/>
          <w:szCs w:val="20"/>
        </w:rPr>
      </w:pPr>
    </w:p>
    <w:p w14:paraId="3E3B41F2"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25DA6FA" w14:textId="77777777" w:rsidR="00F8111A" w:rsidRPr="00444B2E" w:rsidRDefault="00F8111A" w:rsidP="0001307F">
      <w:pPr>
        <w:rPr>
          <w:sz w:val="18"/>
          <w:szCs w:val="20"/>
        </w:rPr>
      </w:pPr>
    </w:p>
    <w:p w14:paraId="5DDB71ED" w14:textId="77777777" w:rsidR="00F8111A" w:rsidRPr="00444B2E" w:rsidRDefault="00C02E3A" w:rsidP="0001307F">
      <w:pPr>
        <w:numPr>
          <w:ilvl w:val="0"/>
          <w:numId w:val="131"/>
        </w:numPr>
        <w:tabs>
          <w:tab w:val="left" w:pos="1394"/>
        </w:tabs>
        <w:ind w:left="400" w:firstLine="712"/>
        <w:jc w:val="both"/>
        <w:rPr>
          <w:rFonts w:ascii="Symbol" w:eastAsia="Symbol" w:hAnsi="Symbol" w:cs="Symbol"/>
          <w:sz w:val="24"/>
          <w:szCs w:val="28"/>
        </w:rPr>
      </w:pPr>
      <w:r w:rsidRPr="00444B2E">
        <w:rPr>
          <w:rFonts w:eastAsia="Times New Roman"/>
          <w:sz w:val="24"/>
          <w:szCs w:val="28"/>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14:paraId="46AE7847" w14:textId="77777777" w:rsidR="00F8111A" w:rsidRPr="00444B2E" w:rsidRDefault="00C02E3A" w:rsidP="0001307F">
      <w:pPr>
        <w:numPr>
          <w:ilvl w:val="0"/>
          <w:numId w:val="131"/>
        </w:numPr>
        <w:tabs>
          <w:tab w:val="left" w:pos="1400"/>
        </w:tabs>
        <w:ind w:left="1400" w:hanging="288"/>
        <w:rPr>
          <w:rFonts w:ascii="Symbol" w:eastAsia="Symbol" w:hAnsi="Symbol" w:cs="Symbol"/>
          <w:sz w:val="24"/>
          <w:szCs w:val="28"/>
        </w:rPr>
      </w:pPr>
      <w:r w:rsidRPr="00444B2E">
        <w:rPr>
          <w:rFonts w:eastAsia="Times New Roman"/>
          <w:sz w:val="24"/>
          <w:szCs w:val="28"/>
        </w:rPr>
        <w:t>воспринимать   на   слух   и   понимать   нужную/интересующую/</w:t>
      </w:r>
    </w:p>
    <w:p w14:paraId="2E490AD8" w14:textId="77777777" w:rsidR="00F8111A" w:rsidRPr="00444B2E" w:rsidRDefault="00C02E3A" w:rsidP="0001307F">
      <w:pPr>
        <w:ind w:left="400"/>
        <w:jc w:val="both"/>
        <w:rPr>
          <w:sz w:val="18"/>
          <w:szCs w:val="20"/>
        </w:rPr>
      </w:pPr>
      <w:r w:rsidRPr="00444B2E">
        <w:rPr>
          <w:rFonts w:eastAsia="Times New Roman"/>
          <w:sz w:val="24"/>
          <w:szCs w:val="28"/>
        </w:rPr>
        <w:t>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14:paraId="4331CC25" w14:textId="77777777" w:rsidR="00F8111A" w:rsidRPr="00444B2E" w:rsidRDefault="00F8111A" w:rsidP="0001307F">
      <w:pPr>
        <w:rPr>
          <w:sz w:val="18"/>
          <w:szCs w:val="20"/>
        </w:rPr>
      </w:pPr>
    </w:p>
    <w:p w14:paraId="687192D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81A1A90" w14:textId="77777777" w:rsidR="00F8111A" w:rsidRPr="00444B2E" w:rsidRDefault="00F8111A" w:rsidP="0001307F">
      <w:pPr>
        <w:rPr>
          <w:sz w:val="18"/>
          <w:szCs w:val="20"/>
        </w:rPr>
      </w:pPr>
    </w:p>
    <w:p w14:paraId="4C7A00D2" w14:textId="77777777" w:rsidR="00F8111A" w:rsidRPr="00444B2E" w:rsidRDefault="00C02E3A" w:rsidP="0001307F">
      <w:pPr>
        <w:numPr>
          <w:ilvl w:val="0"/>
          <w:numId w:val="132"/>
        </w:numPr>
        <w:tabs>
          <w:tab w:val="left" w:pos="1400"/>
        </w:tabs>
        <w:ind w:left="1400" w:hanging="288"/>
        <w:rPr>
          <w:rFonts w:ascii="Symbol" w:eastAsia="Symbol" w:hAnsi="Symbol" w:cs="Symbol"/>
          <w:sz w:val="24"/>
          <w:szCs w:val="28"/>
        </w:rPr>
      </w:pPr>
      <w:r w:rsidRPr="00444B2E">
        <w:rPr>
          <w:rFonts w:eastAsia="Times New Roman"/>
          <w:i/>
          <w:iCs/>
          <w:sz w:val="24"/>
          <w:szCs w:val="28"/>
        </w:rPr>
        <w:t>выделять основную тему в воспринимаемом на слух тексте;</w:t>
      </w:r>
    </w:p>
    <w:p w14:paraId="7F7E5173" w14:textId="77777777" w:rsidR="00F8111A" w:rsidRPr="00444B2E" w:rsidRDefault="00C02E3A" w:rsidP="0001307F">
      <w:pPr>
        <w:numPr>
          <w:ilvl w:val="0"/>
          <w:numId w:val="132"/>
        </w:numPr>
        <w:tabs>
          <w:tab w:val="left" w:pos="1394"/>
        </w:tabs>
        <w:ind w:left="400" w:firstLine="712"/>
        <w:rPr>
          <w:rFonts w:ascii="Symbol" w:eastAsia="Symbol" w:hAnsi="Symbol" w:cs="Symbol"/>
          <w:sz w:val="24"/>
          <w:szCs w:val="28"/>
        </w:rPr>
      </w:pPr>
      <w:r w:rsidRPr="00444B2E">
        <w:rPr>
          <w:rFonts w:eastAsia="Times New Roman"/>
          <w:i/>
          <w:iCs/>
          <w:sz w:val="24"/>
          <w:szCs w:val="28"/>
        </w:rPr>
        <w:t>использовать контекстуальную или языковую догадку при восприятии на слух текстов, содержащих незнакомые слова.</w:t>
      </w:r>
    </w:p>
    <w:p w14:paraId="2C07AED3" w14:textId="77777777" w:rsidR="00F8111A" w:rsidRPr="00444B2E" w:rsidRDefault="00F8111A" w:rsidP="0001307F">
      <w:pPr>
        <w:rPr>
          <w:sz w:val="18"/>
          <w:szCs w:val="20"/>
        </w:rPr>
      </w:pPr>
    </w:p>
    <w:p w14:paraId="3DCAACD8" w14:textId="77777777" w:rsidR="00F8111A" w:rsidRPr="00444B2E" w:rsidRDefault="00C02E3A" w:rsidP="0001307F">
      <w:pPr>
        <w:ind w:left="1120"/>
        <w:rPr>
          <w:sz w:val="18"/>
          <w:szCs w:val="20"/>
        </w:rPr>
      </w:pPr>
      <w:r w:rsidRPr="00444B2E">
        <w:rPr>
          <w:rFonts w:eastAsia="Times New Roman"/>
          <w:b/>
          <w:bCs/>
          <w:sz w:val="24"/>
          <w:szCs w:val="28"/>
        </w:rPr>
        <w:t>Чтение</w:t>
      </w:r>
    </w:p>
    <w:p w14:paraId="2355AC4B" w14:textId="77777777" w:rsidR="00F8111A" w:rsidRPr="00444B2E" w:rsidRDefault="00F8111A" w:rsidP="0001307F">
      <w:pPr>
        <w:rPr>
          <w:sz w:val="18"/>
          <w:szCs w:val="20"/>
        </w:rPr>
      </w:pPr>
    </w:p>
    <w:p w14:paraId="28BF7A36"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54C02F99" w14:textId="77777777" w:rsidR="00F8111A" w:rsidRPr="00444B2E" w:rsidRDefault="00F8111A" w:rsidP="0001307F">
      <w:pPr>
        <w:rPr>
          <w:sz w:val="18"/>
          <w:szCs w:val="20"/>
        </w:rPr>
      </w:pPr>
    </w:p>
    <w:p w14:paraId="6BEEF372" w14:textId="77777777" w:rsidR="00F8111A" w:rsidRPr="00444B2E" w:rsidRDefault="00C02E3A" w:rsidP="0001307F">
      <w:pPr>
        <w:numPr>
          <w:ilvl w:val="0"/>
          <w:numId w:val="133"/>
        </w:numPr>
        <w:tabs>
          <w:tab w:val="left" w:pos="1394"/>
        </w:tabs>
        <w:ind w:left="400" w:firstLine="712"/>
        <w:rPr>
          <w:rFonts w:ascii="Symbol" w:eastAsia="Symbol" w:hAnsi="Symbol" w:cs="Symbol"/>
          <w:sz w:val="24"/>
          <w:szCs w:val="28"/>
        </w:rPr>
      </w:pPr>
      <w:r w:rsidRPr="00444B2E">
        <w:rPr>
          <w:rFonts w:eastAsia="Times New Roman"/>
          <w:sz w:val="24"/>
          <w:szCs w:val="28"/>
        </w:rPr>
        <w:t>читать и понимать основное содержание несложных аутентичных текстов, содержащие отдельные неизученные языковые явления;</w:t>
      </w:r>
    </w:p>
    <w:p w14:paraId="48FE47B6" w14:textId="77777777" w:rsidR="00F8111A" w:rsidRPr="00444B2E" w:rsidRDefault="00C02E3A" w:rsidP="0001307F">
      <w:pPr>
        <w:numPr>
          <w:ilvl w:val="0"/>
          <w:numId w:val="134"/>
        </w:numPr>
        <w:tabs>
          <w:tab w:val="left" w:pos="1394"/>
        </w:tabs>
        <w:ind w:left="400" w:firstLine="712"/>
        <w:jc w:val="both"/>
        <w:rPr>
          <w:rFonts w:ascii="Symbol" w:eastAsia="Symbol" w:hAnsi="Symbol" w:cs="Symbol"/>
          <w:sz w:val="24"/>
          <w:szCs w:val="28"/>
        </w:rPr>
      </w:pPr>
      <w:r w:rsidRPr="00444B2E">
        <w:rPr>
          <w:rFonts w:eastAsia="Times New Roman"/>
          <w:sz w:val="24"/>
          <w:szCs w:val="28"/>
        </w:rPr>
        <w:t>читать и находить в несложных аутентичных текстах, содержащих отдельные неизученные языковые явления, нужную/интересующую/</w:t>
      </w:r>
    </w:p>
    <w:p w14:paraId="5E11EF27" w14:textId="77777777" w:rsidR="00F8111A" w:rsidRPr="00444B2E" w:rsidRDefault="00C02E3A" w:rsidP="0001307F">
      <w:pPr>
        <w:ind w:left="400"/>
        <w:rPr>
          <w:sz w:val="18"/>
          <w:szCs w:val="20"/>
        </w:rPr>
      </w:pPr>
      <w:r w:rsidRPr="00444B2E">
        <w:rPr>
          <w:rFonts w:eastAsia="Times New Roman"/>
          <w:sz w:val="24"/>
          <w:szCs w:val="28"/>
        </w:rPr>
        <w:t>запрашиваемую информацию, представленную в явном и в неявном виде;</w:t>
      </w:r>
    </w:p>
    <w:p w14:paraId="7110836E" w14:textId="77777777" w:rsidR="00F8111A" w:rsidRPr="00444B2E" w:rsidRDefault="00F8111A" w:rsidP="0001307F">
      <w:pPr>
        <w:rPr>
          <w:sz w:val="18"/>
          <w:szCs w:val="20"/>
        </w:rPr>
      </w:pPr>
    </w:p>
    <w:p w14:paraId="218F121E" w14:textId="77777777" w:rsidR="00F8111A" w:rsidRPr="00444B2E" w:rsidRDefault="00C02E3A" w:rsidP="0001307F">
      <w:pPr>
        <w:numPr>
          <w:ilvl w:val="0"/>
          <w:numId w:val="135"/>
        </w:numPr>
        <w:tabs>
          <w:tab w:val="left" w:pos="1400"/>
        </w:tabs>
        <w:ind w:left="1400" w:hanging="288"/>
        <w:rPr>
          <w:rFonts w:ascii="Symbol" w:eastAsia="Symbol" w:hAnsi="Symbol" w:cs="Symbol"/>
          <w:sz w:val="24"/>
          <w:szCs w:val="28"/>
        </w:rPr>
      </w:pPr>
      <w:r w:rsidRPr="00444B2E">
        <w:rPr>
          <w:rFonts w:eastAsia="Times New Roman"/>
          <w:sz w:val="24"/>
          <w:szCs w:val="28"/>
        </w:rPr>
        <w:t>читать  и  полностью  понимать  несложные  аутентичные  тексты,</w:t>
      </w:r>
    </w:p>
    <w:p w14:paraId="08B6C5D2" w14:textId="77777777" w:rsidR="00F8111A" w:rsidRPr="00444B2E" w:rsidRDefault="00C02E3A" w:rsidP="0001307F">
      <w:pPr>
        <w:ind w:left="400"/>
        <w:rPr>
          <w:sz w:val="18"/>
          <w:szCs w:val="20"/>
        </w:rPr>
      </w:pPr>
      <w:r w:rsidRPr="00444B2E">
        <w:rPr>
          <w:rFonts w:eastAsia="Times New Roman"/>
          <w:sz w:val="24"/>
          <w:szCs w:val="28"/>
        </w:rPr>
        <w:t>построенные на изученном языковом материале;</w:t>
      </w:r>
    </w:p>
    <w:p w14:paraId="66CFB040" w14:textId="77777777" w:rsidR="00F8111A" w:rsidRPr="00444B2E" w:rsidRDefault="00C02E3A" w:rsidP="0001307F">
      <w:pPr>
        <w:numPr>
          <w:ilvl w:val="0"/>
          <w:numId w:val="136"/>
        </w:numPr>
        <w:tabs>
          <w:tab w:val="left" w:pos="1463"/>
        </w:tabs>
        <w:ind w:left="400" w:firstLine="712"/>
        <w:jc w:val="both"/>
        <w:rPr>
          <w:rFonts w:ascii="Symbol" w:eastAsia="Symbol" w:hAnsi="Symbol" w:cs="Symbol"/>
          <w:sz w:val="24"/>
          <w:szCs w:val="28"/>
        </w:rPr>
      </w:pPr>
      <w:r w:rsidRPr="00444B2E">
        <w:rPr>
          <w:rFonts w:eastAsia="Times New Roman"/>
          <w:sz w:val="24"/>
          <w:szCs w:val="28"/>
        </w:rPr>
        <w:t>выразительно читать вслух небольшие построенные на изученном языковом материале аутентичные тексты, демонстрируя понимание прочитанного.</w:t>
      </w:r>
    </w:p>
    <w:p w14:paraId="48A97279" w14:textId="77777777" w:rsidR="00F8111A" w:rsidRPr="00444B2E" w:rsidRDefault="00F8111A" w:rsidP="0001307F">
      <w:pPr>
        <w:rPr>
          <w:sz w:val="18"/>
          <w:szCs w:val="20"/>
        </w:rPr>
      </w:pPr>
    </w:p>
    <w:p w14:paraId="27996307"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278B991" w14:textId="77777777" w:rsidR="00F8111A" w:rsidRPr="00444B2E" w:rsidRDefault="00F8111A" w:rsidP="0001307F">
      <w:pPr>
        <w:rPr>
          <w:sz w:val="18"/>
          <w:szCs w:val="20"/>
        </w:rPr>
      </w:pPr>
    </w:p>
    <w:p w14:paraId="2C73C818" w14:textId="77777777" w:rsidR="00F8111A" w:rsidRPr="00444B2E" w:rsidRDefault="00C02E3A" w:rsidP="0001307F">
      <w:pPr>
        <w:numPr>
          <w:ilvl w:val="0"/>
          <w:numId w:val="137"/>
        </w:numPr>
        <w:tabs>
          <w:tab w:val="left" w:pos="1394"/>
        </w:tabs>
        <w:ind w:left="400" w:firstLine="712"/>
        <w:rPr>
          <w:rFonts w:ascii="Symbol" w:eastAsia="Symbol" w:hAnsi="Symbol" w:cs="Symbol"/>
          <w:sz w:val="24"/>
          <w:szCs w:val="28"/>
        </w:rPr>
      </w:pPr>
      <w:r w:rsidRPr="00444B2E">
        <w:rPr>
          <w:rFonts w:eastAsia="Times New Roman"/>
          <w:i/>
          <w:iCs/>
          <w:sz w:val="24"/>
          <w:szCs w:val="28"/>
        </w:rPr>
        <w:lastRenderedPageBreak/>
        <w:t>устанавливать причинно-следственную взаимосвязь фактов и событий, изложенных в несложном аутентичном тексте;</w:t>
      </w:r>
    </w:p>
    <w:p w14:paraId="70D00114" w14:textId="77777777" w:rsidR="00F8111A" w:rsidRPr="00444B2E" w:rsidRDefault="00C02E3A" w:rsidP="0001307F">
      <w:pPr>
        <w:numPr>
          <w:ilvl w:val="0"/>
          <w:numId w:val="137"/>
        </w:numPr>
        <w:tabs>
          <w:tab w:val="left" w:pos="1394"/>
        </w:tabs>
        <w:ind w:left="400" w:firstLine="712"/>
        <w:rPr>
          <w:rFonts w:ascii="Symbol" w:eastAsia="Symbol" w:hAnsi="Symbol" w:cs="Symbol"/>
          <w:sz w:val="24"/>
          <w:szCs w:val="28"/>
        </w:rPr>
      </w:pPr>
      <w:r w:rsidRPr="00444B2E">
        <w:rPr>
          <w:rFonts w:eastAsia="Times New Roman"/>
          <w:i/>
          <w:iCs/>
          <w:sz w:val="24"/>
          <w:szCs w:val="28"/>
        </w:rPr>
        <w:t>восстанавливать текст из разрозненных абзацев или путем добавления выпущенных фрагментов.</w:t>
      </w:r>
    </w:p>
    <w:p w14:paraId="76C65D97" w14:textId="77777777" w:rsidR="00F8111A" w:rsidRPr="00444B2E" w:rsidRDefault="00F8111A" w:rsidP="0001307F">
      <w:pPr>
        <w:rPr>
          <w:sz w:val="18"/>
          <w:szCs w:val="20"/>
        </w:rPr>
      </w:pPr>
    </w:p>
    <w:p w14:paraId="3301577A" w14:textId="77777777" w:rsidR="00F8111A" w:rsidRPr="00444B2E" w:rsidRDefault="00C02E3A" w:rsidP="0001307F">
      <w:pPr>
        <w:ind w:left="1120"/>
        <w:rPr>
          <w:sz w:val="18"/>
          <w:szCs w:val="20"/>
        </w:rPr>
      </w:pPr>
      <w:r w:rsidRPr="00444B2E">
        <w:rPr>
          <w:rFonts w:eastAsia="Times New Roman"/>
          <w:b/>
          <w:bCs/>
          <w:sz w:val="24"/>
          <w:szCs w:val="28"/>
        </w:rPr>
        <w:t>Письменная речь</w:t>
      </w:r>
    </w:p>
    <w:p w14:paraId="5585B345" w14:textId="77777777" w:rsidR="00F8111A" w:rsidRPr="00444B2E" w:rsidRDefault="00F8111A" w:rsidP="0001307F">
      <w:pPr>
        <w:rPr>
          <w:sz w:val="18"/>
          <w:szCs w:val="20"/>
        </w:rPr>
      </w:pPr>
    </w:p>
    <w:p w14:paraId="053B30A4"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4AC5BD7F" w14:textId="77777777" w:rsidR="00F8111A" w:rsidRPr="00444B2E" w:rsidRDefault="00F8111A" w:rsidP="0001307F">
      <w:pPr>
        <w:rPr>
          <w:sz w:val="18"/>
          <w:szCs w:val="20"/>
        </w:rPr>
      </w:pPr>
    </w:p>
    <w:p w14:paraId="1F039AA3" w14:textId="77777777" w:rsidR="00F8111A" w:rsidRPr="00444B2E" w:rsidRDefault="00C02E3A" w:rsidP="0001307F">
      <w:pPr>
        <w:numPr>
          <w:ilvl w:val="0"/>
          <w:numId w:val="138"/>
        </w:numPr>
        <w:tabs>
          <w:tab w:val="left" w:pos="1400"/>
        </w:tabs>
        <w:ind w:left="1400" w:hanging="288"/>
        <w:rPr>
          <w:rFonts w:ascii="Symbol" w:eastAsia="Symbol" w:hAnsi="Symbol" w:cs="Symbol"/>
          <w:sz w:val="24"/>
          <w:szCs w:val="28"/>
        </w:rPr>
      </w:pPr>
      <w:r w:rsidRPr="00444B2E">
        <w:rPr>
          <w:rFonts w:eastAsia="Times New Roman"/>
          <w:sz w:val="24"/>
          <w:szCs w:val="28"/>
        </w:rPr>
        <w:t>заполнять анкеты и формуляры, сообщая о себе основные сведения</w:t>
      </w:r>
    </w:p>
    <w:p w14:paraId="68502F76" w14:textId="77777777" w:rsidR="00F8111A" w:rsidRPr="00444B2E" w:rsidRDefault="00C02E3A" w:rsidP="0001307F">
      <w:pPr>
        <w:ind w:left="400"/>
        <w:rPr>
          <w:sz w:val="18"/>
          <w:szCs w:val="20"/>
        </w:rPr>
      </w:pPr>
      <w:r w:rsidRPr="00444B2E">
        <w:rPr>
          <w:rFonts w:eastAsia="Times New Roman"/>
          <w:sz w:val="24"/>
          <w:szCs w:val="28"/>
        </w:rPr>
        <w:t>(имя, фамилия, пол, возраст, гражданство, национальность, адрес и т. д.);</w:t>
      </w:r>
    </w:p>
    <w:p w14:paraId="6739B04F" w14:textId="77777777" w:rsidR="00F8111A" w:rsidRPr="00444B2E" w:rsidRDefault="00C02E3A" w:rsidP="0001307F">
      <w:pPr>
        <w:numPr>
          <w:ilvl w:val="0"/>
          <w:numId w:val="139"/>
        </w:numPr>
        <w:tabs>
          <w:tab w:val="left" w:pos="1394"/>
        </w:tabs>
        <w:ind w:left="400" w:firstLine="712"/>
        <w:jc w:val="both"/>
        <w:rPr>
          <w:rFonts w:ascii="Symbol" w:eastAsia="Symbol" w:hAnsi="Symbol" w:cs="Symbol"/>
          <w:sz w:val="24"/>
          <w:szCs w:val="28"/>
        </w:rPr>
      </w:pPr>
      <w:r w:rsidRPr="00444B2E">
        <w:rPr>
          <w:rFonts w:eastAsia="Times New Roman"/>
          <w:sz w:val="24"/>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14:paraId="2B2DBCDD" w14:textId="77777777" w:rsidR="00F8111A" w:rsidRPr="00444B2E" w:rsidRDefault="00C02E3A" w:rsidP="0001307F">
      <w:pPr>
        <w:numPr>
          <w:ilvl w:val="0"/>
          <w:numId w:val="139"/>
        </w:numPr>
        <w:tabs>
          <w:tab w:val="left" w:pos="1394"/>
        </w:tabs>
        <w:ind w:left="400" w:firstLine="712"/>
        <w:jc w:val="both"/>
        <w:rPr>
          <w:rFonts w:ascii="Symbol" w:eastAsia="Symbol" w:hAnsi="Symbol" w:cs="Symbol"/>
          <w:sz w:val="24"/>
          <w:szCs w:val="28"/>
        </w:rPr>
      </w:pPr>
      <w:r w:rsidRPr="00444B2E">
        <w:rPr>
          <w:rFonts w:eastAsia="Times New Roman"/>
          <w:sz w:val="24"/>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14:paraId="14B32EEC" w14:textId="77777777" w:rsidR="00F8111A" w:rsidRPr="00444B2E" w:rsidRDefault="00C02E3A" w:rsidP="0001307F">
      <w:pPr>
        <w:numPr>
          <w:ilvl w:val="0"/>
          <w:numId w:val="139"/>
        </w:numPr>
        <w:tabs>
          <w:tab w:val="left" w:pos="1400"/>
        </w:tabs>
        <w:ind w:left="1400" w:hanging="288"/>
        <w:rPr>
          <w:rFonts w:ascii="Symbol" w:eastAsia="Symbol" w:hAnsi="Symbol" w:cs="Symbol"/>
          <w:sz w:val="24"/>
          <w:szCs w:val="28"/>
        </w:rPr>
      </w:pPr>
      <w:r w:rsidRPr="00444B2E">
        <w:rPr>
          <w:rFonts w:eastAsia="Times New Roman"/>
          <w:sz w:val="24"/>
          <w:szCs w:val="28"/>
        </w:rPr>
        <w:t>писать небольшие письменные высказывания с опорой на образец/</w:t>
      </w:r>
    </w:p>
    <w:p w14:paraId="391BD5E6" w14:textId="77777777" w:rsidR="00F8111A" w:rsidRPr="00444B2E" w:rsidRDefault="00C02E3A" w:rsidP="0001307F">
      <w:pPr>
        <w:ind w:left="400"/>
        <w:rPr>
          <w:sz w:val="18"/>
          <w:szCs w:val="20"/>
        </w:rPr>
      </w:pPr>
      <w:r w:rsidRPr="00444B2E">
        <w:rPr>
          <w:rFonts w:eastAsia="Times New Roman"/>
          <w:sz w:val="24"/>
          <w:szCs w:val="28"/>
        </w:rPr>
        <w:t>план.</w:t>
      </w:r>
    </w:p>
    <w:p w14:paraId="7BE99AF0" w14:textId="77777777" w:rsidR="00F8111A" w:rsidRPr="00444B2E" w:rsidRDefault="00F8111A" w:rsidP="0001307F">
      <w:pPr>
        <w:rPr>
          <w:sz w:val="18"/>
          <w:szCs w:val="20"/>
        </w:rPr>
      </w:pPr>
    </w:p>
    <w:p w14:paraId="4BE9E6D8"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749B778" w14:textId="77777777" w:rsidR="00F8111A" w:rsidRPr="00444B2E" w:rsidRDefault="00F8111A" w:rsidP="0001307F">
      <w:pPr>
        <w:rPr>
          <w:sz w:val="18"/>
          <w:szCs w:val="20"/>
        </w:rPr>
      </w:pPr>
    </w:p>
    <w:p w14:paraId="12106FFB" w14:textId="77777777" w:rsidR="00F8111A" w:rsidRPr="00444B2E" w:rsidRDefault="00C02E3A" w:rsidP="0001307F">
      <w:pPr>
        <w:numPr>
          <w:ilvl w:val="0"/>
          <w:numId w:val="140"/>
        </w:numPr>
        <w:tabs>
          <w:tab w:val="left" w:pos="1400"/>
        </w:tabs>
        <w:ind w:left="1400" w:hanging="288"/>
        <w:rPr>
          <w:rFonts w:ascii="Symbol" w:eastAsia="Symbol" w:hAnsi="Symbol" w:cs="Symbol"/>
          <w:sz w:val="24"/>
          <w:szCs w:val="28"/>
        </w:rPr>
      </w:pPr>
      <w:r w:rsidRPr="00444B2E">
        <w:rPr>
          <w:rFonts w:eastAsia="Times New Roman"/>
          <w:i/>
          <w:iCs/>
          <w:sz w:val="24"/>
          <w:szCs w:val="28"/>
        </w:rPr>
        <w:t>делать  краткие  выписки  из  текста  с  целью  их  использования  в</w:t>
      </w:r>
    </w:p>
    <w:p w14:paraId="1BA4AD8D" w14:textId="77777777" w:rsidR="00F8111A" w:rsidRPr="00444B2E" w:rsidRDefault="00C02E3A" w:rsidP="0001307F">
      <w:pPr>
        <w:ind w:left="400"/>
        <w:rPr>
          <w:sz w:val="18"/>
          <w:szCs w:val="20"/>
        </w:rPr>
      </w:pPr>
      <w:r w:rsidRPr="00444B2E">
        <w:rPr>
          <w:rFonts w:eastAsia="Times New Roman"/>
          <w:i/>
          <w:iCs/>
          <w:sz w:val="24"/>
          <w:szCs w:val="28"/>
        </w:rPr>
        <w:t>собственных устных высказываниях;</w:t>
      </w:r>
    </w:p>
    <w:p w14:paraId="17A2CB00" w14:textId="77777777" w:rsidR="00F8111A" w:rsidRPr="00444B2E" w:rsidRDefault="00C02E3A" w:rsidP="0001307F">
      <w:pPr>
        <w:numPr>
          <w:ilvl w:val="0"/>
          <w:numId w:val="141"/>
        </w:numPr>
        <w:tabs>
          <w:tab w:val="left" w:pos="1394"/>
        </w:tabs>
        <w:ind w:left="400" w:firstLine="712"/>
        <w:rPr>
          <w:rFonts w:ascii="Symbol" w:eastAsia="Symbol" w:hAnsi="Symbol" w:cs="Symbol"/>
          <w:sz w:val="24"/>
          <w:szCs w:val="28"/>
        </w:rPr>
      </w:pPr>
      <w:r w:rsidRPr="00444B2E">
        <w:rPr>
          <w:rFonts w:eastAsia="Times New Roman"/>
          <w:i/>
          <w:iCs/>
          <w:sz w:val="24"/>
          <w:szCs w:val="28"/>
        </w:rPr>
        <w:t>писать электронное письмо (e-mail) зарубежному другу в ответ на электронное письмо-стимул;</w:t>
      </w:r>
    </w:p>
    <w:p w14:paraId="5B526B22" w14:textId="77777777" w:rsidR="00F8111A" w:rsidRPr="00444B2E" w:rsidRDefault="00C02E3A" w:rsidP="0001307F">
      <w:pPr>
        <w:numPr>
          <w:ilvl w:val="0"/>
          <w:numId w:val="141"/>
        </w:numPr>
        <w:tabs>
          <w:tab w:val="left" w:pos="1400"/>
        </w:tabs>
        <w:ind w:left="1400" w:hanging="288"/>
        <w:rPr>
          <w:rFonts w:ascii="Symbol" w:eastAsia="Symbol" w:hAnsi="Symbol" w:cs="Symbol"/>
          <w:sz w:val="24"/>
          <w:szCs w:val="28"/>
        </w:rPr>
      </w:pPr>
      <w:r w:rsidRPr="00444B2E">
        <w:rPr>
          <w:rFonts w:eastAsia="Times New Roman"/>
          <w:i/>
          <w:iCs/>
          <w:sz w:val="24"/>
          <w:szCs w:val="28"/>
        </w:rPr>
        <w:t>составлять план/ тезисы устного или письменного сообщения;</w:t>
      </w:r>
    </w:p>
    <w:p w14:paraId="03E4D0AC" w14:textId="77777777" w:rsidR="00F8111A" w:rsidRPr="00444B2E" w:rsidRDefault="00C02E3A" w:rsidP="0001307F">
      <w:pPr>
        <w:numPr>
          <w:ilvl w:val="0"/>
          <w:numId w:val="141"/>
        </w:numPr>
        <w:tabs>
          <w:tab w:val="left" w:pos="1394"/>
        </w:tabs>
        <w:ind w:left="400" w:firstLine="712"/>
        <w:rPr>
          <w:rFonts w:ascii="Symbol" w:eastAsia="Symbol" w:hAnsi="Symbol" w:cs="Symbol"/>
          <w:sz w:val="24"/>
          <w:szCs w:val="28"/>
        </w:rPr>
      </w:pPr>
      <w:r w:rsidRPr="00444B2E">
        <w:rPr>
          <w:rFonts w:eastAsia="Times New Roman"/>
          <w:i/>
          <w:iCs/>
          <w:sz w:val="24"/>
          <w:szCs w:val="28"/>
        </w:rPr>
        <w:t>кратко излагать в письменном виде результаты проектной деятельности;</w:t>
      </w:r>
    </w:p>
    <w:p w14:paraId="7C25F760" w14:textId="77777777" w:rsidR="00F8111A" w:rsidRPr="00444B2E" w:rsidRDefault="00C02E3A" w:rsidP="0001307F">
      <w:pPr>
        <w:numPr>
          <w:ilvl w:val="0"/>
          <w:numId w:val="141"/>
        </w:numPr>
        <w:tabs>
          <w:tab w:val="left" w:pos="1394"/>
        </w:tabs>
        <w:ind w:left="400" w:firstLine="712"/>
        <w:rPr>
          <w:rFonts w:ascii="Symbol" w:eastAsia="Symbol" w:hAnsi="Symbol" w:cs="Symbol"/>
          <w:sz w:val="24"/>
          <w:szCs w:val="28"/>
        </w:rPr>
      </w:pPr>
      <w:r w:rsidRPr="00444B2E">
        <w:rPr>
          <w:rFonts w:eastAsia="Times New Roman"/>
          <w:i/>
          <w:iCs/>
          <w:sz w:val="24"/>
          <w:szCs w:val="28"/>
        </w:rPr>
        <w:t>писать небольшое письменное высказывание с опорой на нелинейный текст (таблицы, диаграммы и т. п.).</w:t>
      </w:r>
    </w:p>
    <w:p w14:paraId="5790141C" w14:textId="77777777" w:rsidR="00F8111A" w:rsidRPr="00444B2E" w:rsidRDefault="00F8111A" w:rsidP="0001307F">
      <w:pPr>
        <w:rPr>
          <w:sz w:val="18"/>
          <w:szCs w:val="20"/>
        </w:rPr>
      </w:pPr>
    </w:p>
    <w:p w14:paraId="4D60684A" w14:textId="77777777" w:rsidR="00F8111A" w:rsidRPr="00444B2E" w:rsidRDefault="00C02E3A" w:rsidP="0001307F">
      <w:pPr>
        <w:ind w:left="1120" w:right="2540"/>
        <w:rPr>
          <w:sz w:val="18"/>
          <w:szCs w:val="20"/>
        </w:rPr>
      </w:pPr>
      <w:r w:rsidRPr="00444B2E">
        <w:rPr>
          <w:rFonts w:eastAsia="Times New Roman"/>
          <w:b/>
          <w:bCs/>
          <w:sz w:val="24"/>
          <w:szCs w:val="28"/>
        </w:rPr>
        <w:t>Языковые навыки и средства оперирования ими Орфография и пунктуация Выпускник научится:</w:t>
      </w:r>
    </w:p>
    <w:p w14:paraId="068DAADD" w14:textId="77777777" w:rsidR="00F8111A" w:rsidRPr="00444B2E" w:rsidRDefault="00F8111A" w:rsidP="0001307F">
      <w:pPr>
        <w:rPr>
          <w:sz w:val="18"/>
          <w:szCs w:val="20"/>
        </w:rPr>
      </w:pPr>
    </w:p>
    <w:p w14:paraId="03E09ACF" w14:textId="77777777" w:rsidR="00F8111A" w:rsidRPr="00444B2E" w:rsidRDefault="00C02E3A" w:rsidP="0001307F">
      <w:pPr>
        <w:numPr>
          <w:ilvl w:val="0"/>
          <w:numId w:val="142"/>
        </w:numPr>
        <w:tabs>
          <w:tab w:val="left" w:pos="1400"/>
        </w:tabs>
        <w:ind w:left="1400" w:hanging="288"/>
        <w:rPr>
          <w:rFonts w:ascii="Symbol" w:eastAsia="Symbol" w:hAnsi="Symbol" w:cs="Symbol"/>
          <w:sz w:val="24"/>
          <w:szCs w:val="28"/>
        </w:rPr>
      </w:pPr>
      <w:r w:rsidRPr="00444B2E">
        <w:rPr>
          <w:rFonts w:eastAsia="Times New Roman"/>
          <w:sz w:val="24"/>
          <w:szCs w:val="28"/>
        </w:rPr>
        <w:t>правильно писать изученные слова;</w:t>
      </w:r>
    </w:p>
    <w:p w14:paraId="5A9FA55B" w14:textId="77777777" w:rsidR="00F8111A" w:rsidRPr="00444B2E" w:rsidRDefault="00C02E3A" w:rsidP="0001307F">
      <w:pPr>
        <w:numPr>
          <w:ilvl w:val="0"/>
          <w:numId w:val="142"/>
        </w:numPr>
        <w:tabs>
          <w:tab w:val="left" w:pos="1394"/>
        </w:tabs>
        <w:ind w:left="400" w:firstLine="712"/>
        <w:jc w:val="both"/>
        <w:rPr>
          <w:rFonts w:ascii="Symbol" w:eastAsia="Symbol" w:hAnsi="Symbol" w:cs="Symbol"/>
          <w:sz w:val="24"/>
          <w:szCs w:val="28"/>
        </w:rPr>
      </w:pPr>
      <w:r w:rsidRPr="00444B2E">
        <w:rPr>
          <w:rFonts w:eastAsia="Times New Roman"/>
          <w:sz w:val="24"/>
          <w:szCs w:val="28"/>
        </w:rPr>
        <w:t>правильно ставить знаки препинания в конце предложения: точку в конце повествовательного предложения, вопросительный знак в конце</w:t>
      </w:r>
      <w:r w:rsidR="00B01F50" w:rsidRPr="00444B2E">
        <w:rPr>
          <w:rFonts w:eastAsia="Times New Roman"/>
          <w:sz w:val="24"/>
          <w:szCs w:val="28"/>
        </w:rPr>
        <w:t xml:space="preserve"> </w:t>
      </w:r>
      <w:r w:rsidRPr="00444B2E">
        <w:rPr>
          <w:rFonts w:eastAsia="Times New Roman"/>
          <w:sz w:val="24"/>
          <w:szCs w:val="28"/>
        </w:rPr>
        <w:t>вопросительного предложения, восклицательный знак в конце восклицательного предложения;</w:t>
      </w:r>
    </w:p>
    <w:p w14:paraId="399769B4" w14:textId="77777777" w:rsidR="00F8111A" w:rsidRPr="00444B2E" w:rsidRDefault="00C02E3A" w:rsidP="0001307F">
      <w:pPr>
        <w:numPr>
          <w:ilvl w:val="0"/>
          <w:numId w:val="142"/>
        </w:numPr>
        <w:tabs>
          <w:tab w:val="left" w:pos="1394"/>
        </w:tabs>
        <w:ind w:left="400" w:firstLine="712"/>
        <w:rPr>
          <w:rFonts w:ascii="Symbol" w:eastAsia="Symbol" w:hAnsi="Symbol" w:cs="Symbol"/>
          <w:sz w:val="24"/>
          <w:szCs w:val="28"/>
        </w:rPr>
      </w:pPr>
      <w:r w:rsidRPr="00444B2E">
        <w:rPr>
          <w:rFonts w:eastAsia="Times New Roman"/>
          <w:sz w:val="24"/>
          <w:szCs w:val="28"/>
        </w:rPr>
        <w:t>расставлять в личном письме знаки препинания, диктуемые его форматом, в соответствии с нормами, принятыми в стране изучаемого языка.</w:t>
      </w:r>
    </w:p>
    <w:p w14:paraId="00BEE979" w14:textId="77777777" w:rsidR="00F8111A" w:rsidRPr="00444B2E" w:rsidRDefault="00F8111A" w:rsidP="0001307F">
      <w:pPr>
        <w:rPr>
          <w:sz w:val="18"/>
          <w:szCs w:val="20"/>
        </w:rPr>
      </w:pPr>
    </w:p>
    <w:p w14:paraId="370F7A95"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7DE85BD" w14:textId="77777777" w:rsidR="00F8111A" w:rsidRPr="00444B2E" w:rsidRDefault="00F8111A" w:rsidP="0001307F">
      <w:pPr>
        <w:rPr>
          <w:sz w:val="18"/>
          <w:szCs w:val="20"/>
        </w:rPr>
      </w:pPr>
    </w:p>
    <w:p w14:paraId="5EBD8045" w14:textId="77777777" w:rsidR="00F8111A" w:rsidRPr="00444B2E" w:rsidRDefault="00C02E3A" w:rsidP="0001307F">
      <w:pPr>
        <w:numPr>
          <w:ilvl w:val="0"/>
          <w:numId w:val="143"/>
        </w:numPr>
        <w:tabs>
          <w:tab w:val="left" w:pos="1394"/>
        </w:tabs>
        <w:ind w:left="400" w:firstLine="712"/>
        <w:rPr>
          <w:rFonts w:ascii="Symbol" w:eastAsia="Symbol" w:hAnsi="Symbol" w:cs="Symbol"/>
          <w:sz w:val="24"/>
          <w:szCs w:val="28"/>
        </w:rPr>
      </w:pPr>
      <w:r w:rsidRPr="00444B2E">
        <w:rPr>
          <w:rFonts w:eastAsia="Times New Roman"/>
          <w:i/>
          <w:iCs/>
          <w:sz w:val="24"/>
          <w:szCs w:val="28"/>
        </w:rPr>
        <w:t>сравнивать и анализировать буквосочетания английского языка и их транскрипцию.</w:t>
      </w:r>
    </w:p>
    <w:p w14:paraId="26EEC463" w14:textId="77777777" w:rsidR="00F8111A" w:rsidRPr="00444B2E" w:rsidRDefault="00F8111A" w:rsidP="0001307F">
      <w:pPr>
        <w:rPr>
          <w:sz w:val="18"/>
          <w:szCs w:val="20"/>
        </w:rPr>
      </w:pPr>
    </w:p>
    <w:p w14:paraId="30F0E454" w14:textId="77777777" w:rsidR="00F8111A" w:rsidRPr="00444B2E" w:rsidRDefault="00C02E3A" w:rsidP="0001307F">
      <w:pPr>
        <w:ind w:left="1120"/>
        <w:rPr>
          <w:sz w:val="18"/>
          <w:szCs w:val="20"/>
        </w:rPr>
      </w:pPr>
      <w:r w:rsidRPr="00444B2E">
        <w:rPr>
          <w:rFonts w:eastAsia="Times New Roman"/>
          <w:b/>
          <w:bCs/>
          <w:sz w:val="24"/>
          <w:szCs w:val="28"/>
        </w:rPr>
        <w:t>Фонетическая сторона речи</w:t>
      </w:r>
    </w:p>
    <w:p w14:paraId="2474469B"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1BC564DA" w14:textId="77777777" w:rsidR="00F8111A" w:rsidRPr="00444B2E" w:rsidRDefault="00F8111A" w:rsidP="0001307F">
      <w:pPr>
        <w:rPr>
          <w:sz w:val="18"/>
          <w:szCs w:val="20"/>
        </w:rPr>
      </w:pPr>
    </w:p>
    <w:p w14:paraId="7EBAD00A" w14:textId="77777777" w:rsidR="00F8111A" w:rsidRPr="00444B2E" w:rsidRDefault="00C02E3A" w:rsidP="0001307F">
      <w:pPr>
        <w:numPr>
          <w:ilvl w:val="1"/>
          <w:numId w:val="144"/>
        </w:numPr>
        <w:tabs>
          <w:tab w:val="left" w:pos="1400"/>
        </w:tabs>
        <w:ind w:left="1400" w:hanging="288"/>
        <w:rPr>
          <w:rFonts w:ascii="Symbol" w:eastAsia="Symbol" w:hAnsi="Symbol" w:cs="Symbol"/>
          <w:sz w:val="24"/>
          <w:szCs w:val="28"/>
        </w:rPr>
      </w:pPr>
      <w:r w:rsidRPr="00444B2E">
        <w:rPr>
          <w:rFonts w:eastAsia="Times New Roman"/>
          <w:sz w:val="24"/>
          <w:szCs w:val="28"/>
        </w:rPr>
        <w:t>различать на слух и адекватно, без фонематических ошибок, ведущих</w:t>
      </w:r>
    </w:p>
    <w:p w14:paraId="5FCC0F75" w14:textId="77777777" w:rsidR="00F8111A" w:rsidRPr="00444B2E" w:rsidRDefault="00C02E3A" w:rsidP="0001307F">
      <w:pPr>
        <w:numPr>
          <w:ilvl w:val="0"/>
          <w:numId w:val="144"/>
        </w:numPr>
        <w:tabs>
          <w:tab w:val="left" w:pos="620"/>
        </w:tabs>
        <w:ind w:left="620" w:hanging="216"/>
        <w:rPr>
          <w:rFonts w:eastAsia="Times New Roman"/>
          <w:sz w:val="24"/>
          <w:szCs w:val="28"/>
        </w:rPr>
      </w:pPr>
      <w:r w:rsidRPr="00444B2E">
        <w:rPr>
          <w:rFonts w:eastAsia="Times New Roman"/>
          <w:sz w:val="24"/>
          <w:szCs w:val="28"/>
        </w:rPr>
        <w:t>сбою коммуникации, произносить слова изучаемого иностранного языка;</w:t>
      </w:r>
    </w:p>
    <w:p w14:paraId="3279F736" w14:textId="77777777" w:rsidR="00F8111A" w:rsidRPr="00444B2E" w:rsidRDefault="00C02E3A" w:rsidP="0001307F">
      <w:pPr>
        <w:numPr>
          <w:ilvl w:val="1"/>
          <w:numId w:val="144"/>
        </w:numPr>
        <w:tabs>
          <w:tab w:val="left" w:pos="1400"/>
        </w:tabs>
        <w:ind w:left="1400" w:hanging="288"/>
        <w:rPr>
          <w:rFonts w:ascii="Symbol" w:eastAsia="Symbol" w:hAnsi="Symbol" w:cs="Symbol"/>
          <w:sz w:val="24"/>
          <w:szCs w:val="28"/>
        </w:rPr>
      </w:pPr>
      <w:r w:rsidRPr="00444B2E">
        <w:rPr>
          <w:rFonts w:eastAsia="Times New Roman"/>
          <w:sz w:val="24"/>
          <w:szCs w:val="28"/>
        </w:rPr>
        <w:t>соблюдать правильное ударение в изученных словах;</w:t>
      </w:r>
    </w:p>
    <w:p w14:paraId="0C0DA830" w14:textId="77777777" w:rsidR="00F8111A" w:rsidRPr="00444B2E" w:rsidRDefault="00C02E3A" w:rsidP="0001307F">
      <w:pPr>
        <w:numPr>
          <w:ilvl w:val="1"/>
          <w:numId w:val="144"/>
        </w:numPr>
        <w:tabs>
          <w:tab w:val="left" w:pos="1400"/>
        </w:tabs>
        <w:ind w:left="1400" w:hanging="288"/>
        <w:rPr>
          <w:rFonts w:ascii="Symbol" w:eastAsia="Symbol" w:hAnsi="Symbol" w:cs="Symbol"/>
          <w:sz w:val="24"/>
          <w:szCs w:val="28"/>
        </w:rPr>
      </w:pPr>
      <w:r w:rsidRPr="00444B2E">
        <w:rPr>
          <w:rFonts w:eastAsia="Times New Roman"/>
          <w:sz w:val="24"/>
          <w:szCs w:val="28"/>
        </w:rPr>
        <w:t>различать коммуникативные типы предложений по их интонации;</w:t>
      </w:r>
    </w:p>
    <w:p w14:paraId="02F9FD8D" w14:textId="77777777" w:rsidR="00F8111A" w:rsidRPr="00444B2E" w:rsidRDefault="00C02E3A" w:rsidP="0001307F">
      <w:pPr>
        <w:numPr>
          <w:ilvl w:val="1"/>
          <w:numId w:val="144"/>
        </w:numPr>
        <w:tabs>
          <w:tab w:val="left" w:pos="1400"/>
        </w:tabs>
        <w:ind w:left="1400" w:hanging="288"/>
        <w:rPr>
          <w:rFonts w:ascii="Symbol" w:eastAsia="Symbol" w:hAnsi="Symbol" w:cs="Symbol"/>
          <w:sz w:val="24"/>
          <w:szCs w:val="28"/>
        </w:rPr>
      </w:pPr>
      <w:r w:rsidRPr="00444B2E">
        <w:rPr>
          <w:rFonts w:eastAsia="Times New Roman"/>
          <w:sz w:val="24"/>
          <w:szCs w:val="28"/>
        </w:rPr>
        <w:t>членить предложение на смысловые группы;</w:t>
      </w:r>
    </w:p>
    <w:p w14:paraId="4B80C1F8" w14:textId="77777777" w:rsidR="00F8111A" w:rsidRPr="00444B2E" w:rsidRDefault="00C02E3A" w:rsidP="0001307F">
      <w:pPr>
        <w:numPr>
          <w:ilvl w:val="1"/>
          <w:numId w:val="144"/>
        </w:numPr>
        <w:tabs>
          <w:tab w:val="left" w:pos="1394"/>
        </w:tabs>
        <w:ind w:left="400" w:firstLine="712"/>
        <w:jc w:val="both"/>
        <w:rPr>
          <w:sz w:val="18"/>
          <w:szCs w:val="20"/>
        </w:rPr>
      </w:pPr>
      <w:r w:rsidRPr="00444B2E">
        <w:rPr>
          <w:rFonts w:eastAsia="Times New Roman"/>
          <w:sz w:val="24"/>
          <w:szCs w:val="28"/>
        </w:rPr>
        <w:lastRenderedPageBreak/>
        <w:t>адекватно, без ошибок, ведущих к сбою коммуникации, произносить фразы с точки зрения их ритмико-интонационных особенностей</w:t>
      </w:r>
      <w:r w:rsidR="00B01F50" w:rsidRPr="00444B2E">
        <w:rPr>
          <w:rFonts w:eastAsia="Times New Roman"/>
          <w:sz w:val="24"/>
          <w:szCs w:val="28"/>
        </w:rPr>
        <w:t xml:space="preserve"> </w:t>
      </w:r>
      <w:r w:rsidRPr="00444B2E">
        <w:rPr>
          <w:rFonts w:eastAsia="Times New Roman"/>
          <w:sz w:val="24"/>
          <w:szCs w:val="28"/>
        </w:rPr>
        <w:t>(побудительное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14:paraId="259E2655" w14:textId="77777777" w:rsidR="00F8111A" w:rsidRPr="00444B2E" w:rsidRDefault="00F8111A" w:rsidP="0001307F">
      <w:pPr>
        <w:rPr>
          <w:sz w:val="18"/>
          <w:szCs w:val="20"/>
        </w:rPr>
      </w:pPr>
    </w:p>
    <w:p w14:paraId="3F31503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1DE1BF3" w14:textId="77777777" w:rsidR="00F8111A" w:rsidRPr="00444B2E" w:rsidRDefault="00F8111A" w:rsidP="0001307F">
      <w:pPr>
        <w:rPr>
          <w:sz w:val="18"/>
          <w:szCs w:val="20"/>
        </w:rPr>
      </w:pPr>
    </w:p>
    <w:p w14:paraId="20E3234E" w14:textId="77777777" w:rsidR="00F8111A" w:rsidRPr="00444B2E" w:rsidRDefault="00C02E3A" w:rsidP="0001307F">
      <w:pPr>
        <w:numPr>
          <w:ilvl w:val="0"/>
          <w:numId w:val="145"/>
        </w:numPr>
        <w:tabs>
          <w:tab w:val="left" w:pos="1394"/>
        </w:tabs>
        <w:ind w:left="400" w:firstLine="712"/>
        <w:rPr>
          <w:rFonts w:ascii="Symbol" w:eastAsia="Symbol" w:hAnsi="Symbol" w:cs="Symbol"/>
          <w:sz w:val="24"/>
          <w:szCs w:val="28"/>
        </w:rPr>
      </w:pPr>
      <w:r w:rsidRPr="00444B2E">
        <w:rPr>
          <w:rFonts w:eastAsia="Times New Roman"/>
          <w:i/>
          <w:iCs/>
          <w:sz w:val="24"/>
          <w:szCs w:val="28"/>
        </w:rPr>
        <w:t>выражать модальные значения, чувства и эмоции с помощью интонации;</w:t>
      </w:r>
    </w:p>
    <w:p w14:paraId="44CE1BA3" w14:textId="77777777" w:rsidR="00F8111A" w:rsidRPr="00444B2E" w:rsidRDefault="00C02E3A" w:rsidP="0001307F">
      <w:pPr>
        <w:numPr>
          <w:ilvl w:val="0"/>
          <w:numId w:val="145"/>
        </w:numPr>
        <w:tabs>
          <w:tab w:val="left" w:pos="1394"/>
        </w:tabs>
        <w:ind w:left="400" w:firstLine="712"/>
        <w:rPr>
          <w:rFonts w:ascii="Symbol" w:eastAsia="Symbol" w:hAnsi="Symbol" w:cs="Symbol"/>
          <w:sz w:val="24"/>
          <w:szCs w:val="28"/>
        </w:rPr>
      </w:pPr>
      <w:r w:rsidRPr="00444B2E">
        <w:rPr>
          <w:rFonts w:eastAsia="Times New Roman"/>
          <w:i/>
          <w:iCs/>
          <w:sz w:val="24"/>
          <w:szCs w:val="28"/>
        </w:rPr>
        <w:t>различать британские и американские варианты английского языка в прослушанных высказываниях.</w:t>
      </w:r>
    </w:p>
    <w:p w14:paraId="32070DD0" w14:textId="77777777" w:rsidR="00F8111A" w:rsidRPr="00444B2E" w:rsidRDefault="00F8111A" w:rsidP="0001307F">
      <w:pPr>
        <w:rPr>
          <w:sz w:val="18"/>
          <w:szCs w:val="20"/>
        </w:rPr>
      </w:pPr>
    </w:p>
    <w:p w14:paraId="53A9B6FC" w14:textId="77777777" w:rsidR="00F8111A" w:rsidRPr="00444B2E" w:rsidRDefault="00C02E3A" w:rsidP="0001307F">
      <w:pPr>
        <w:ind w:left="1120"/>
        <w:rPr>
          <w:sz w:val="18"/>
          <w:szCs w:val="20"/>
        </w:rPr>
      </w:pPr>
      <w:r w:rsidRPr="00444B2E">
        <w:rPr>
          <w:rFonts w:eastAsia="Times New Roman"/>
          <w:b/>
          <w:bCs/>
          <w:sz w:val="24"/>
          <w:szCs w:val="28"/>
        </w:rPr>
        <w:t>Лексическая сторона речи</w:t>
      </w:r>
    </w:p>
    <w:p w14:paraId="30DDB3E5" w14:textId="77777777" w:rsidR="00F8111A" w:rsidRPr="00444B2E" w:rsidRDefault="00F8111A" w:rsidP="0001307F">
      <w:pPr>
        <w:rPr>
          <w:sz w:val="18"/>
          <w:szCs w:val="20"/>
        </w:rPr>
      </w:pPr>
    </w:p>
    <w:p w14:paraId="444B2392"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11A0678B" w14:textId="77777777" w:rsidR="00F8111A" w:rsidRPr="00444B2E" w:rsidRDefault="00F8111A" w:rsidP="0001307F">
      <w:pPr>
        <w:rPr>
          <w:sz w:val="18"/>
          <w:szCs w:val="20"/>
        </w:rPr>
      </w:pPr>
    </w:p>
    <w:p w14:paraId="51B0E842" w14:textId="77777777" w:rsidR="00F8111A" w:rsidRPr="00444B2E" w:rsidRDefault="00C02E3A" w:rsidP="0001307F">
      <w:pPr>
        <w:numPr>
          <w:ilvl w:val="0"/>
          <w:numId w:val="146"/>
        </w:numPr>
        <w:tabs>
          <w:tab w:val="left" w:pos="1394"/>
        </w:tabs>
        <w:ind w:left="400" w:firstLine="712"/>
        <w:jc w:val="both"/>
        <w:rPr>
          <w:rFonts w:ascii="Symbol" w:eastAsia="Symbol" w:hAnsi="Symbol" w:cs="Symbol"/>
          <w:sz w:val="24"/>
          <w:szCs w:val="28"/>
        </w:rPr>
      </w:pPr>
      <w:r w:rsidRPr="00444B2E">
        <w:rPr>
          <w:rFonts w:eastAsia="Times New Roman"/>
          <w:sz w:val="24"/>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14:paraId="0ACAFEA0" w14:textId="77777777" w:rsidR="00F8111A" w:rsidRPr="00444B2E" w:rsidRDefault="00C02E3A" w:rsidP="0001307F">
      <w:pPr>
        <w:numPr>
          <w:ilvl w:val="0"/>
          <w:numId w:val="146"/>
        </w:numPr>
        <w:tabs>
          <w:tab w:val="left" w:pos="1394"/>
        </w:tabs>
        <w:ind w:left="400" w:firstLine="712"/>
        <w:jc w:val="both"/>
        <w:rPr>
          <w:rFonts w:ascii="Symbol" w:eastAsia="Symbol" w:hAnsi="Symbol" w:cs="Symbol"/>
          <w:sz w:val="24"/>
          <w:szCs w:val="28"/>
        </w:rPr>
      </w:pPr>
      <w:r w:rsidRPr="00444B2E">
        <w:rPr>
          <w:rFonts w:eastAsia="Times New Roman"/>
          <w:sz w:val="24"/>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14:paraId="28970104" w14:textId="77777777" w:rsidR="00F8111A" w:rsidRPr="00444B2E" w:rsidRDefault="00C02E3A" w:rsidP="0001307F">
      <w:pPr>
        <w:numPr>
          <w:ilvl w:val="0"/>
          <w:numId w:val="146"/>
        </w:numPr>
        <w:tabs>
          <w:tab w:val="left" w:pos="1394"/>
        </w:tabs>
        <w:ind w:left="400" w:firstLine="712"/>
        <w:rPr>
          <w:rFonts w:ascii="Symbol" w:eastAsia="Symbol" w:hAnsi="Symbol" w:cs="Symbol"/>
          <w:sz w:val="24"/>
          <w:szCs w:val="28"/>
        </w:rPr>
      </w:pPr>
      <w:r w:rsidRPr="00444B2E">
        <w:rPr>
          <w:rFonts w:eastAsia="Times New Roman"/>
          <w:sz w:val="24"/>
          <w:szCs w:val="28"/>
        </w:rPr>
        <w:t>соблюдать существующие в английском языке нормы лексической сочетаемости;</w:t>
      </w:r>
    </w:p>
    <w:p w14:paraId="440EB578" w14:textId="77777777" w:rsidR="00F8111A" w:rsidRPr="00444B2E" w:rsidRDefault="00C02E3A" w:rsidP="0001307F">
      <w:pPr>
        <w:numPr>
          <w:ilvl w:val="0"/>
          <w:numId w:val="146"/>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14:paraId="03548D38" w14:textId="77777777" w:rsidR="00F8111A" w:rsidRPr="00444B2E" w:rsidRDefault="00C02E3A" w:rsidP="0001307F">
      <w:pPr>
        <w:numPr>
          <w:ilvl w:val="0"/>
          <w:numId w:val="146"/>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14:paraId="5DBA61E7" w14:textId="77777777" w:rsidR="00F8111A" w:rsidRPr="00444B2E" w:rsidRDefault="00F8111A" w:rsidP="0001307F">
      <w:pPr>
        <w:rPr>
          <w:rFonts w:ascii="Symbol" w:eastAsia="Symbol" w:hAnsi="Symbol" w:cs="Symbol"/>
          <w:sz w:val="24"/>
          <w:szCs w:val="28"/>
        </w:rPr>
      </w:pPr>
    </w:p>
    <w:p w14:paraId="524ABC7A" w14:textId="77777777" w:rsidR="00F8111A" w:rsidRPr="00444B2E" w:rsidRDefault="00C02E3A" w:rsidP="0001307F">
      <w:pPr>
        <w:ind w:left="1120"/>
        <w:rPr>
          <w:rFonts w:ascii="Symbol" w:eastAsia="Symbol" w:hAnsi="Symbol" w:cs="Symbol"/>
          <w:sz w:val="24"/>
          <w:szCs w:val="28"/>
        </w:rPr>
      </w:pPr>
      <w:r w:rsidRPr="00444B2E">
        <w:rPr>
          <w:rFonts w:eastAsia="Times New Roman"/>
          <w:sz w:val="24"/>
          <w:szCs w:val="28"/>
        </w:rPr>
        <w:t xml:space="preserve">‒  глаголы при помощи аффиксов </w:t>
      </w:r>
      <w:r w:rsidRPr="00444B2E">
        <w:rPr>
          <w:rFonts w:eastAsia="Times New Roman"/>
          <w:i/>
          <w:iCs/>
          <w:sz w:val="24"/>
          <w:szCs w:val="28"/>
        </w:rPr>
        <w:t>dis</w:t>
      </w:r>
      <w:r w:rsidRPr="00444B2E">
        <w:rPr>
          <w:rFonts w:eastAsia="Times New Roman"/>
          <w:sz w:val="24"/>
          <w:szCs w:val="28"/>
        </w:rPr>
        <w:t xml:space="preserve">-, </w:t>
      </w:r>
      <w:r w:rsidRPr="00444B2E">
        <w:rPr>
          <w:rFonts w:eastAsia="Times New Roman"/>
          <w:i/>
          <w:iCs/>
          <w:sz w:val="24"/>
          <w:szCs w:val="28"/>
        </w:rPr>
        <w:t>mis</w:t>
      </w:r>
      <w:r w:rsidRPr="00444B2E">
        <w:rPr>
          <w:rFonts w:eastAsia="Times New Roman"/>
          <w:sz w:val="24"/>
          <w:szCs w:val="28"/>
        </w:rPr>
        <w:t xml:space="preserve">-, </w:t>
      </w:r>
      <w:r w:rsidRPr="00444B2E">
        <w:rPr>
          <w:rFonts w:eastAsia="Times New Roman"/>
          <w:i/>
          <w:iCs/>
          <w:sz w:val="24"/>
          <w:szCs w:val="28"/>
        </w:rPr>
        <w:t>re</w:t>
      </w:r>
      <w:r w:rsidRPr="00444B2E">
        <w:rPr>
          <w:rFonts w:eastAsia="Times New Roman"/>
          <w:sz w:val="24"/>
          <w:szCs w:val="28"/>
        </w:rPr>
        <w:t>-, -</w:t>
      </w:r>
      <w:r w:rsidRPr="00444B2E">
        <w:rPr>
          <w:rFonts w:eastAsia="Times New Roman"/>
          <w:i/>
          <w:iCs/>
          <w:sz w:val="24"/>
          <w:szCs w:val="28"/>
        </w:rPr>
        <w:t>ize</w:t>
      </w:r>
      <w:r w:rsidRPr="00444B2E">
        <w:rPr>
          <w:rFonts w:eastAsia="Times New Roman"/>
          <w:sz w:val="24"/>
          <w:szCs w:val="28"/>
        </w:rPr>
        <w:t>/-</w:t>
      </w:r>
      <w:r w:rsidRPr="00444B2E">
        <w:rPr>
          <w:rFonts w:eastAsia="Times New Roman"/>
          <w:i/>
          <w:iCs/>
          <w:sz w:val="24"/>
          <w:szCs w:val="28"/>
        </w:rPr>
        <w:t>ise</w:t>
      </w:r>
      <w:r w:rsidRPr="00444B2E">
        <w:rPr>
          <w:rFonts w:eastAsia="Times New Roman"/>
          <w:sz w:val="24"/>
          <w:szCs w:val="28"/>
        </w:rPr>
        <w:t>;</w:t>
      </w:r>
    </w:p>
    <w:p w14:paraId="182D71D5" w14:textId="77777777" w:rsidR="00F8111A" w:rsidRPr="00444B2E" w:rsidRDefault="00F8111A" w:rsidP="0001307F">
      <w:pPr>
        <w:rPr>
          <w:sz w:val="18"/>
          <w:szCs w:val="20"/>
        </w:rPr>
      </w:pPr>
    </w:p>
    <w:p w14:paraId="2274C63B" w14:textId="77777777" w:rsidR="00F8111A" w:rsidRPr="00444B2E" w:rsidRDefault="00C02E3A" w:rsidP="0001307F">
      <w:pPr>
        <w:numPr>
          <w:ilvl w:val="0"/>
          <w:numId w:val="147"/>
        </w:numPr>
        <w:tabs>
          <w:tab w:val="left" w:pos="1400"/>
        </w:tabs>
        <w:ind w:left="1400" w:hanging="288"/>
        <w:rPr>
          <w:rFonts w:eastAsia="Times New Roman"/>
          <w:sz w:val="24"/>
          <w:szCs w:val="28"/>
        </w:rPr>
      </w:pPr>
      <w:r w:rsidRPr="00444B2E">
        <w:rPr>
          <w:rFonts w:eastAsia="Times New Roman"/>
          <w:sz w:val="24"/>
          <w:szCs w:val="28"/>
        </w:rPr>
        <w:t>имена существительные при помощи суффиксов -</w:t>
      </w:r>
      <w:r w:rsidRPr="00444B2E">
        <w:rPr>
          <w:rFonts w:eastAsia="Times New Roman"/>
          <w:i/>
          <w:iCs/>
          <w:sz w:val="24"/>
          <w:szCs w:val="28"/>
        </w:rPr>
        <w:t>or</w:t>
      </w:r>
      <w:r w:rsidRPr="00444B2E">
        <w:rPr>
          <w:rFonts w:eastAsia="Times New Roman"/>
          <w:sz w:val="24"/>
          <w:szCs w:val="28"/>
        </w:rPr>
        <w:t>/ -</w:t>
      </w:r>
      <w:r w:rsidRPr="00444B2E">
        <w:rPr>
          <w:rFonts w:eastAsia="Times New Roman"/>
          <w:i/>
          <w:iCs/>
          <w:sz w:val="24"/>
          <w:szCs w:val="28"/>
        </w:rPr>
        <w:t>er</w:t>
      </w:r>
      <w:r w:rsidRPr="00444B2E">
        <w:rPr>
          <w:rFonts w:eastAsia="Times New Roman"/>
          <w:sz w:val="24"/>
          <w:szCs w:val="28"/>
        </w:rPr>
        <w:t>, -</w:t>
      </w:r>
      <w:r w:rsidRPr="00444B2E">
        <w:rPr>
          <w:rFonts w:eastAsia="Times New Roman"/>
          <w:i/>
          <w:iCs/>
          <w:sz w:val="24"/>
          <w:szCs w:val="28"/>
        </w:rPr>
        <w:t>ist</w:t>
      </w:r>
      <w:r w:rsidRPr="00444B2E">
        <w:rPr>
          <w:rFonts w:eastAsia="Times New Roman"/>
          <w:sz w:val="24"/>
          <w:szCs w:val="28"/>
        </w:rPr>
        <w:t xml:space="preserve"> , -</w:t>
      </w:r>
      <w:r w:rsidRPr="00444B2E">
        <w:rPr>
          <w:rFonts w:eastAsia="Times New Roman"/>
          <w:i/>
          <w:iCs/>
          <w:sz w:val="24"/>
          <w:szCs w:val="28"/>
        </w:rPr>
        <w:t>sion</w:t>
      </w:r>
      <w:r w:rsidRPr="00444B2E">
        <w:rPr>
          <w:rFonts w:eastAsia="Times New Roman"/>
          <w:sz w:val="24"/>
          <w:szCs w:val="28"/>
        </w:rPr>
        <w:t>/-</w:t>
      </w:r>
    </w:p>
    <w:p w14:paraId="74E594B4" w14:textId="77777777" w:rsidR="00F8111A" w:rsidRPr="00444B2E" w:rsidRDefault="00F8111A" w:rsidP="0001307F">
      <w:pPr>
        <w:rPr>
          <w:sz w:val="18"/>
          <w:szCs w:val="20"/>
        </w:rPr>
      </w:pPr>
    </w:p>
    <w:p w14:paraId="2686C457" w14:textId="77777777" w:rsidR="00F8111A" w:rsidRPr="00444B2E" w:rsidRDefault="00C02E3A" w:rsidP="0001307F">
      <w:pPr>
        <w:ind w:left="400"/>
        <w:rPr>
          <w:sz w:val="18"/>
          <w:szCs w:val="20"/>
          <w:lang w:val="en-US"/>
        </w:rPr>
      </w:pPr>
      <w:r w:rsidRPr="00444B2E">
        <w:rPr>
          <w:rFonts w:eastAsia="Times New Roman"/>
          <w:i/>
          <w:iCs/>
          <w:sz w:val="24"/>
          <w:szCs w:val="28"/>
          <w:lang w:val="en-US"/>
        </w:rPr>
        <w:t>tion</w:t>
      </w:r>
      <w:r w:rsidRPr="00444B2E">
        <w:rPr>
          <w:rFonts w:eastAsia="Times New Roman"/>
          <w:sz w:val="24"/>
          <w:szCs w:val="28"/>
          <w:lang w:val="en-US"/>
        </w:rPr>
        <w:t>, -</w:t>
      </w:r>
      <w:r w:rsidRPr="00444B2E">
        <w:rPr>
          <w:rFonts w:eastAsia="Times New Roman"/>
          <w:i/>
          <w:iCs/>
          <w:sz w:val="24"/>
          <w:szCs w:val="28"/>
          <w:lang w:val="en-US"/>
        </w:rPr>
        <w:t>nce</w:t>
      </w:r>
      <w:r w:rsidRPr="00444B2E">
        <w:rPr>
          <w:rFonts w:eastAsia="Times New Roman"/>
          <w:sz w:val="24"/>
          <w:szCs w:val="28"/>
          <w:lang w:val="en-US"/>
        </w:rPr>
        <w:t>/-</w:t>
      </w:r>
      <w:r w:rsidRPr="00444B2E">
        <w:rPr>
          <w:rFonts w:eastAsia="Times New Roman"/>
          <w:i/>
          <w:iCs/>
          <w:sz w:val="24"/>
          <w:szCs w:val="28"/>
          <w:lang w:val="en-US"/>
        </w:rPr>
        <w:t>ence</w:t>
      </w:r>
      <w:r w:rsidRPr="00444B2E">
        <w:rPr>
          <w:rFonts w:eastAsia="Times New Roman"/>
          <w:sz w:val="24"/>
          <w:szCs w:val="28"/>
          <w:lang w:val="en-US"/>
        </w:rPr>
        <w:t>, -</w:t>
      </w:r>
      <w:r w:rsidRPr="00444B2E">
        <w:rPr>
          <w:rFonts w:eastAsia="Times New Roman"/>
          <w:i/>
          <w:iCs/>
          <w:sz w:val="24"/>
          <w:szCs w:val="28"/>
          <w:lang w:val="en-US"/>
        </w:rPr>
        <w:t>ment</w:t>
      </w:r>
      <w:r w:rsidRPr="00444B2E">
        <w:rPr>
          <w:rFonts w:eastAsia="Times New Roman"/>
          <w:sz w:val="24"/>
          <w:szCs w:val="28"/>
          <w:lang w:val="en-US"/>
        </w:rPr>
        <w:t>, -</w:t>
      </w:r>
      <w:r w:rsidRPr="00444B2E">
        <w:rPr>
          <w:rFonts w:eastAsia="Times New Roman"/>
          <w:i/>
          <w:iCs/>
          <w:sz w:val="24"/>
          <w:szCs w:val="28"/>
          <w:lang w:val="en-US"/>
        </w:rPr>
        <w:t xml:space="preserve">ity </w:t>
      </w:r>
      <w:r w:rsidRPr="00444B2E">
        <w:rPr>
          <w:rFonts w:eastAsia="Times New Roman"/>
          <w:sz w:val="24"/>
          <w:szCs w:val="28"/>
          <w:lang w:val="en-US"/>
        </w:rPr>
        <w:t>, -</w:t>
      </w:r>
      <w:r w:rsidRPr="00444B2E">
        <w:rPr>
          <w:rFonts w:eastAsia="Times New Roman"/>
          <w:i/>
          <w:iCs/>
          <w:sz w:val="24"/>
          <w:szCs w:val="28"/>
          <w:lang w:val="en-US"/>
        </w:rPr>
        <w:t>ness</w:t>
      </w:r>
      <w:r w:rsidRPr="00444B2E">
        <w:rPr>
          <w:rFonts w:eastAsia="Times New Roman"/>
          <w:sz w:val="24"/>
          <w:szCs w:val="28"/>
          <w:lang w:val="en-US"/>
        </w:rPr>
        <w:t>, -</w:t>
      </w:r>
      <w:r w:rsidRPr="00444B2E">
        <w:rPr>
          <w:rFonts w:eastAsia="Times New Roman"/>
          <w:i/>
          <w:iCs/>
          <w:sz w:val="24"/>
          <w:szCs w:val="28"/>
          <w:lang w:val="en-US"/>
        </w:rPr>
        <w:t>ship</w:t>
      </w:r>
      <w:r w:rsidRPr="00444B2E">
        <w:rPr>
          <w:rFonts w:eastAsia="Times New Roman"/>
          <w:sz w:val="24"/>
          <w:szCs w:val="28"/>
          <w:lang w:val="en-US"/>
        </w:rPr>
        <w:t>, -</w:t>
      </w:r>
      <w:r w:rsidRPr="00444B2E">
        <w:rPr>
          <w:rFonts w:eastAsia="Times New Roman"/>
          <w:i/>
          <w:iCs/>
          <w:sz w:val="24"/>
          <w:szCs w:val="28"/>
          <w:lang w:val="en-US"/>
        </w:rPr>
        <w:t>ing</w:t>
      </w:r>
      <w:r w:rsidRPr="00444B2E">
        <w:rPr>
          <w:rFonts w:eastAsia="Times New Roman"/>
          <w:sz w:val="24"/>
          <w:szCs w:val="28"/>
          <w:lang w:val="en-US"/>
        </w:rPr>
        <w:t>;</w:t>
      </w:r>
    </w:p>
    <w:p w14:paraId="1B26F654" w14:textId="77777777" w:rsidR="00F8111A" w:rsidRPr="00444B2E" w:rsidRDefault="00F8111A" w:rsidP="0001307F">
      <w:pPr>
        <w:rPr>
          <w:sz w:val="18"/>
          <w:szCs w:val="20"/>
          <w:lang w:val="en-US"/>
        </w:rPr>
      </w:pPr>
    </w:p>
    <w:p w14:paraId="40C4BB40" w14:textId="77777777" w:rsidR="00F8111A" w:rsidRPr="00444B2E" w:rsidRDefault="00C02E3A" w:rsidP="0001307F">
      <w:pPr>
        <w:numPr>
          <w:ilvl w:val="0"/>
          <w:numId w:val="148"/>
        </w:numPr>
        <w:tabs>
          <w:tab w:val="left" w:pos="1400"/>
        </w:tabs>
        <w:ind w:left="1400" w:hanging="288"/>
        <w:rPr>
          <w:rFonts w:eastAsia="Times New Roman"/>
          <w:sz w:val="24"/>
          <w:szCs w:val="28"/>
        </w:rPr>
      </w:pPr>
      <w:r w:rsidRPr="00444B2E">
        <w:rPr>
          <w:rFonts w:eastAsia="Times New Roman"/>
          <w:sz w:val="24"/>
          <w:szCs w:val="28"/>
        </w:rPr>
        <w:t xml:space="preserve">имена прилагательные при помощи аффиксов </w:t>
      </w:r>
      <w:r w:rsidRPr="00444B2E">
        <w:rPr>
          <w:rFonts w:eastAsia="Times New Roman"/>
          <w:i/>
          <w:iCs/>
          <w:sz w:val="24"/>
          <w:szCs w:val="28"/>
        </w:rPr>
        <w:t>inter</w:t>
      </w:r>
      <w:r w:rsidRPr="00444B2E">
        <w:rPr>
          <w:rFonts w:eastAsia="Times New Roman"/>
          <w:sz w:val="24"/>
          <w:szCs w:val="28"/>
        </w:rPr>
        <w:t>-; -</w:t>
      </w:r>
      <w:r w:rsidRPr="00444B2E">
        <w:rPr>
          <w:rFonts w:eastAsia="Times New Roman"/>
          <w:i/>
          <w:iCs/>
          <w:sz w:val="24"/>
          <w:szCs w:val="28"/>
        </w:rPr>
        <w:t>y</w:t>
      </w:r>
      <w:r w:rsidRPr="00444B2E">
        <w:rPr>
          <w:rFonts w:eastAsia="Times New Roman"/>
          <w:sz w:val="24"/>
          <w:szCs w:val="28"/>
        </w:rPr>
        <w:t>, -</w:t>
      </w:r>
      <w:r w:rsidRPr="00444B2E">
        <w:rPr>
          <w:rFonts w:eastAsia="Times New Roman"/>
          <w:i/>
          <w:iCs/>
          <w:sz w:val="24"/>
          <w:szCs w:val="28"/>
        </w:rPr>
        <w:t>ly</w:t>
      </w:r>
      <w:r w:rsidRPr="00444B2E">
        <w:rPr>
          <w:rFonts w:eastAsia="Times New Roman"/>
          <w:sz w:val="24"/>
          <w:szCs w:val="28"/>
        </w:rPr>
        <w:t>, -</w:t>
      </w:r>
      <w:r w:rsidRPr="00444B2E">
        <w:rPr>
          <w:rFonts w:eastAsia="Times New Roman"/>
          <w:i/>
          <w:iCs/>
          <w:sz w:val="24"/>
          <w:szCs w:val="28"/>
        </w:rPr>
        <w:t>ful</w:t>
      </w:r>
      <w:r w:rsidRPr="00444B2E">
        <w:rPr>
          <w:rFonts w:eastAsia="Times New Roman"/>
          <w:sz w:val="24"/>
          <w:szCs w:val="28"/>
        </w:rPr>
        <w:t xml:space="preserve"> , -</w:t>
      </w:r>
      <w:r w:rsidRPr="00444B2E">
        <w:rPr>
          <w:rFonts w:eastAsia="Times New Roman"/>
          <w:i/>
          <w:iCs/>
          <w:sz w:val="24"/>
          <w:szCs w:val="28"/>
        </w:rPr>
        <w:t>al</w:t>
      </w:r>
      <w:r w:rsidRPr="00444B2E">
        <w:rPr>
          <w:rFonts w:eastAsia="Times New Roman"/>
          <w:sz w:val="24"/>
          <w:szCs w:val="28"/>
        </w:rPr>
        <w:t xml:space="preserve"> , -</w:t>
      </w:r>
    </w:p>
    <w:p w14:paraId="56504BB5" w14:textId="77777777" w:rsidR="00F8111A" w:rsidRPr="00444B2E" w:rsidRDefault="00F8111A" w:rsidP="0001307F">
      <w:pPr>
        <w:rPr>
          <w:sz w:val="18"/>
          <w:szCs w:val="20"/>
        </w:rPr>
      </w:pPr>
    </w:p>
    <w:p w14:paraId="61754734" w14:textId="77777777" w:rsidR="00F8111A" w:rsidRPr="00444B2E" w:rsidRDefault="00C02E3A" w:rsidP="0001307F">
      <w:pPr>
        <w:ind w:left="400"/>
        <w:rPr>
          <w:sz w:val="18"/>
          <w:szCs w:val="20"/>
          <w:lang w:val="en-US"/>
        </w:rPr>
      </w:pPr>
      <w:r w:rsidRPr="00444B2E">
        <w:rPr>
          <w:rFonts w:eastAsia="Times New Roman"/>
          <w:i/>
          <w:iCs/>
          <w:sz w:val="24"/>
          <w:szCs w:val="28"/>
          <w:lang w:val="en-US"/>
        </w:rPr>
        <w:t>ic</w:t>
      </w:r>
      <w:r w:rsidRPr="00444B2E">
        <w:rPr>
          <w:rFonts w:eastAsia="Times New Roman"/>
          <w:sz w:val="24"/>
          <w:szCs w:val="28"/>
          <w:lang w:val="en-US"/>
        </w:rPr>
        <w:t>, -</w:t>
      </w:r>
      <w:r w:rsidRPr="00444B2E">
        <w:rPr>
          <w:rFonts w:eastAsia="Times New Roman"/>
          <w:i/>
          <w:iCs/>
          <w:sz w:val="24"/>
          <w:szCs w:val="28"/>
          <w:lang w:val="en-US"/>
        </w:rPr>
        <w:t>ian</w:t>
      </w:r>
      <w:r w:rsidRPr="00444B2E">
        <w:rPr>
          <w:rFonts w:eastAsia="Times New Roman"/>
          <w:sz w:val="24"/>
          <w:szCs w:val="28"/>
          <w:lang w:val="en-US"/>
        </w:rPr>
        <w:t>/</w:t>
      </w:r>
      <w:r w:rsidRPr="00444B2E">
        <w:rPr>
          <w:rFonts w:eastAsia="Times New Roman"/>
          <w:i/>
          <w:iCs/>
          <w:sz w:val="24"/>
          <w:szCs w:val="28"/>
          <w:lang w:val="en-US"/>
        </w:rPr>
        <w:t>an</w:t>
      </w:r>
      <w:r w:rsidRPr="00444B2E">
        <w:rPr>
          <w:rFonts w:eastAsia="Times New Roman"/>
          <w:sz w:val="24"/>
          <w:szCs w:val="28"/>
          <w:lang w:val="en-US"/>
        </w:rPr>
        <w:t>, -</w:t>
      </w:r>
      <w:r w:rsidRPr="00444B2E">
        <w:rPr>
          <w:rFonts w:eastAsia="Times New Roman"/>
          <w:i/>
          <w:iCs/>
          <w:sz w:val="24"/>
          <w:szCs w:val="28"/>
          <w:lang w:val="en-US"/>
        </w:rPr>
        <w:t>ing</w:t>
      </w:r>
      <w:r w:rsidRPr="00444B2E">
        <w:rPr>
          <w:rFonts w:eastAsia="Times New Roman"/>
          <w:sz w:val="24"/>
          <w:szCs w:val="28"/>
          <w:lang w:val="en-US"/>
        </w:rPr>
        <w:t>; -</w:t>
      </w:r>
      <w:r w:rsidRPr="00444B2E">
        <w:rPr>
          <w:rFonts w:eastAsia="Times New Roman"/>
          <w:i/>
          <w:iCs/>
          <w:sz w:val="24"/>
          <w:szCs w:val="28"/>
          <w:lang w:val="en-US"/>
        </w:rPr>
        <w:t>ous</w:t>
      </w:r>
      <w:r w:rsidRPr="00444B2E">
        <w:rPr>
          <w:rFonts w:eastAsia="Times New Roman"/>
          <w:sz w:val="24"/>
          <w:szCs w:val="28"/>
          <w:lang w:val="en-US"/>
        </w:rPr>
        <w:t>, -</w:t>
      </w:r>
      <w:r w:rsidRPr="00444B2E">
        <w:rPr>
          <w:rFonts w:eastAsia="Times New Roman"/>
          <w:i/>
          <w:iCs/>
          <w:sz w:val="24"/>
          <w:szCs w:val="28"/>
          <w:lang w:val="en-US"/>
        </w:rPr>
        <w:t>able</w:t>
      </w:r>
      <w:r w:rsidRPr="00444B2E">
        <w:rPr>
          <w:rFonts w:eastAsia="Times New Roman"/>
          <w:sz w:val="24"/>
          <w:szCs w:val="28"/>
          <w:lang w:val="en-US"/>
        </w:rPr>
        <w:t>/</w:t>
      </w:r>
      <w:r w:rsidRPr="00444B2E">
        <w:rPr>
          <w:rFonts w:eastAsia="Times New Roman"/>
          <w:i/>
          <w:iCs/>
          <w:sz w:val="24"/>
          <w:szCs w:val="28"/>
          <w:lang w:val="en-US"/>
        </w:rPr>
        <w:t>ible</w:t>
      </w:r>
      <w:r w:rsidRPr="00444B2E">
        <w:rPr>
          <w:rFonts w:eastAsia="Times New Roman"/>
          <w:sz w:val="24"/>
          <w:szCs w:val="28"/>
          <w:lang w:val="en-US"/>
        </w:rPr>
        <w:t>, -</w:t>
      </w:r>
      <w:r w:rsidRPr="00444B2E">
        <w:rPr>
          <w:rFonts w:eastAsia="Times New Roman"/>
          <w:i/>
          <w:iCs/>
          <w:sz w:val="24"/>
          <w:szCs w:val="28"/>
          <w:lang w:val="en-US"/>
        </w:rPr>
        <w:t>less</w:t>
      </w:r>
      <w:r w:rsidRPr="00444B2E">
        <w:rPr>
          <w:rFonts w:eastAsia="Times New Roman"/>
          <w:sz w:val="24"/>
          <w:szCs w:val="28"/>
          <w:lang w:val="en-US"/>
        </w:rPr>
        <w:t>, -</w:t>
      </w:r>
      <w:r w:rsidRPr="00444B2E">
        <w:rPr>
          <w:rFonts w:eastAsia="Times New Roman"/>
          <w:i/>
          <w:iCs/>
          <w:sz w:val="24"/>
          <w:szCs w:val="28"/>
          <w:lang w:val="en-US"/>
        </w:rPr>
        <w:t>ive</w:t>
      </w:r>
      <w:r w:rsidRPr="00444B2E">
        <w:rPr>
          <w:rFonts w:eastAsia="Times New Roman"/>
          <w:sz w:val="24"/>
          <w:szCs w:val="28"/>
          <w:lang w:val="en-US"/>
        </w:rPr>
        <w:t>;</w:t>
      </w:r>
    </w:p>
    <w:p w14:paraId="6B3977AB" w14:textId="77777777" w:rsidR="00F8111A" w:rsidRPr="00444B2E" w:rsidRDefault="00F8111A" w:rsidP="0001307F">
      <w:pPr>
        <w:rPr>
          <w:sz w:val="18"/>
          <w:szCs w:val="20"/>
          <w:lang w:val="en-US"/>
        </w:rPr>
      </w:pPr>
    </w:p>
    <w:p w14:paraId="16B0DCE6" w14:textId="77777777" w:rsidR="00F8111A" w:rsidRPr="00444B2E" w:rsidRDefault="00C02E3A" w:rsidP="0001307F">
      <w:pPr>
        <w:numPr>
          <w:ilvl w:val="0"/>
          <w:numId w:val="149"/>
        </w:numPr>
        <w:tabs>
          <w:tab w:val="left" w:pos="1400"/>
        </w:tabs>
        <w:ind w:left="1400" w:hanging="288"/>
        <w:rPr>
          <w:rFonts w:eastAsia="Times New Roman"/>
          <w:sz w:val="24"/>
          <w:szCs w:val="28"/>
        </w:rPr>
      </w:pPr>
      <w:r w:rsidRPr="00444B2E">
        <w:rPr>
          <w:rFonts w:eastAsia="Times New Roman"/>
          <w:sz w:val="24"/>
          <w:szCs w:val="28"/>
        </w:rPr>
        <w:t>наречия при помощи суффикса -</w:t>
      </w:r>
      <w:r w:rsidRPr="00444B2E">
        <w:rPr>
          <w:rFonts w:eastAsia="Times New Roman"/>
          <w:i/>
          <w:iCs/>
          <w:sz w:val="24"/>
          <w:szCs w:val="28"/>
        </w:rPr>
        <w:t>ly</w:t>
      </w:r>
      <w:r w:rsidRPr="00444B2E">
        <w:rPr>
          <w:rFonts w:eastAsia="Times New Roman"/>
          <w:sz w:val="24"/>
          <w:szCs w:val="28"/>
        </w:rPr>
        <w:t>;</w:t>
      </w:r>
    </w:p>
    <w:p w14:paraId="1A172E1C" w14:textId="77777777" w:rsidR="00F8111A" w:rsidRPr="00444B2E" w:rsidRDefault="00F8111A" w:rsidP="0001307F">
      <w:pPr>
        <w:rPr>
          <w:rFonts w:eastAsia="Times New Roman"/>
          <w:sz w:val="24"/>
          <w:szCs w:val="28"/>
        </w:rPr>
      </w:pPr>
    </w:p>
    <w:p w14:paraId="0650B7C0" w14:textId="77777777" w:rsidR="00F8111A" w:rsidRPr="00444B2E" w:rsidRDefault="00C02E3A" w:rsidP="0001307F">
      <w:pPr>
        <w:numPr>
          <w:ilvl w:val="0"/>
          <w:numId w:val="149"/>
        </w:numPr>
        <w:tabs>
          <w:tab w:val="left" w:pos="1394"/>
        </w:tabs>
        <w:ind w:left="400" w:firstLine="712"/>
        <w:rPr>
          <w:rFonts w:eastAsia="Times New Roman"/>
          <w:sz w:val="24"/>
          <w:szCs w:val="28"/>
        </w:rPr>
      </w:pPr>
      <w:r w:rsidRPr="00444B2E">
        <w:rPr>
          <w:rFonts w:eastAsia="Times New Roman"/>
          <w:sz w:val="24"/>
          <w:szCs w:val="28"/>
        </w:rPr>
        <w:t xml:space="preserve">имена существительные, имена прилагательные, наречия при помощи отрицательных префиксов </w:t>
      </w:r>
      <w:r w:rsidRPr="00444B2E">
        <w:rPr>
          <w:rFonts w:eastAsia="Times New Roman"/>
          <w:i/>
          <w:iCs/>
          <w:sz w:val="24"/>
          <w:szCs w:val="28"/>
        </w:rPr>
        <w:t>un</w:t>
      </w:r>
      <w:r w:rsidRPr="00444B2E">
        <w:rPr>
          <w:rFonts w:eastAsia="Times New Roman"/>
          <w:sz w:val="24"/>
          <w:szCs w:val="28"/>
        </w:rPr>
        <w:t xml:space="preserve">-, </w:t>
      </w:r>
      <w:r w:rsidRPr="00444B2E">
        <w:rPr>
          <w:rFonts w:eastAsia="Times New Roman"/>
          <w:i/>
          <w:iCs/>
          <w:sz w:val="24"/>
          <w:szCs w:val="28"/>
        </w:rPr>
        <w:t>im</w:t>
      </w:r>
      <w:r w:rsidRPr="00444B2E">
        <w:rPr>
          <w:rFonts w:eastAsia="Times New Roman"/>
          <w:sz w:val="24"/>
          <w:szCs w:val="28"/>
        </w:rPr>
        <w:t>-/</w:t>
      </w:r>
      <w:r w:rsidRPr="00444B2E">
        <w:rPr>
          <w:rFonts w:eastAsia="Times New Roman"/>
          <w:i/>
          <w:iCs/>
          <w:sz w:val="24"/>
          <w:szCs w:val="28"/>
        </w:rPr>
        <w:t>in</w:t>
      </w:r>
      <w:r w:rsidRPr="00444B2E">
        <w:rPr>
          <w:rFonts w:eastAsia="Times New Roman"/>
          <w:sz w:val="24"/>
          <w:szCs w:val="28"/>
        </w:rPr>
        <w:t>-;</w:t>
      </w:r>
    </w:p>
    <w:p w14:paraId="61A5F07A" w14:textId="77777777" w:rsidR="00F8111A" w:rsidRPr="00444B2E" w:rsidRDefault="00C02E3A" w:rsidP="0001307F">
      <w:pPr>
        <w:numPr>
          <w:ilvl w:val="0"/>
          <w:numId w:val="149"/>
        </w:numPr>
        <w:tabs>
          <w:tab w:val="left" w:pos="1400"/>
        </w:tabs>
        <w:ind w:left="1400" w:hanging="288"/>
        <w:rPr>
          <w:rFonts w:eastAsia="Times New Roman"/>
          <w:sz w:val="24"/>
          <w:szCs w:val="28"/>
        </w:rPr>
      </w:pPr>
      <w:r w:rsidRPr="00444B2E">
        <w:rPr>
          <w:rFonts w:eastAsia="Times New Roman"/>
          <w:sz w:val="24"/>
          <w:szCs w:val="28"/>
        </w:rPr>
        <w:t>числительные при помощи суффиксов -</w:t>
      </w:r>
      <w:r w:rsidRPr="00444B2E">
        <w:rPr>
          <w:rFonts w:eastAsia="Times New Roman"/>
          <w:i/>
          <w:iCs/>
          <w:sz w:val="24"/>
          <w:szCs w:val="28"/>
        </w:rPr>
        <w:t>teen</w:t>
      </w:r>
      <w:r w:rsidRPr="00444B2E">
        <w:rPr>
          <w:rFonts w:eastAsia="Times New Roman"/>
          <w:sz w:val="24"/>
          <w:szCs w:val="28"/>
        </w:rPr>
        <w:t>, -</w:t>
      </w:r>
      <w:r w:rsidRPr="00444B2E">
        <w:rPr>
          <w:rFonts w:eastAsia="Times New Roman"/>
          <w:i/>
          <w:iCs/>
          <w:sz w:val="24"/>
          <w:szCs w:val="28"/>
        </w:rPr>
        <w:t>ty</w:t>
      </w:r>
      <w:r w:rsidRPr="00444B2E">
        <w:rPr>
          <w:rFonts w:eastAsia="Times New Roman"/>
          <w:sz w:val="24"/>
          <w:szCs w:val="28"/>
        </w:rPr>
        <w:t>; -</w:t>
      </w:r>
      <w:r w:rsidRPr="00444B2E">
        <w:rPr>
          <w:rFonts w:eastAsia="Times New Roman"/>
          <w:i/>
          <w:iCs/>
          <w:sz w:val="24"/>
          <w:szCs w:val="28"/>
        </w:rPr>
        <w:t>th</w:t>
      </w:r>
      <w:r w:rsidRPr="00444B2E">
        <w:rPr>
          <w:rFonts w:eastAsia="Times New Roman"/>
          <w:sz w:val="24"/>
          <w:szCs w:val="28"/>
        </w:rPr>
        <w:t>.</w:t>
      </w:r>
    </w:p>
    <w:p w14:paraId="36076D36" w14:textId="77777777" w:rsidR="00F8111A" w:rsidRPr="00444B2E" w:rsidRDefault="00F8111A" w:rsidP="0001307F">
      <w:pPr>
        <w:rPr>
          <w:sz w:val="18"/>
          <w:szCs w:val="20"/>
        </w:rPr>
      </w:pPr>
    </w:p>
    <w:p w14:paraId="55F571E1"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41EA698" w14:textId="77777777" w:rsidR="00F8111A" w:rsidRPr="00444B2E" w:rsidRDefault="00F8111A" w:rsidP="0001307F">
      <w:pPr>
        <w:rPr>
          <w:sz w:val="18"/>
          <w:szCs w:val="20"/>
        </w:rPr>
      </w:pPr>
    </w:p>
    <w:p w14:paraId="66E9F799" w14:textId="77777777" w:rsidR="00F8111A" w:rsidRPr="00444B2E" w:rsidRDefault="00C02E3A" w:rsidP="0001307F">
      <w:pPr>
        <w:numPr>
          <w:ilvl w:val="0"/>
          <w:numId w:val="150"/>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и употреблять в речи в нескольких значениях многозначные слова, изученные в пределах тематики основной школы;</w:t>
      </w:r>
    </w:p>
    <w:p w14:paraId="38CC9561" w14:textId="77777777" w:rsidR="00F8111A" w:rsidRPr="00444B2E" w:rsidRDefault="00C02E3A" w:rsidP="0001307F">
      <w:pPr>
        <w:numPr>
          <w:ilvl w:val="0"/>
          <w:numId w:val="150"/>
        </w:numPr>
        <w:tabs>
          <w:tab w:val="left" w:pos="1400"/>
        </w:tabs>
        <w:ind w:left="1400" w:hanging="288"/>
        <w:rPr>
          <w:rFonts w:ascii="Symbol" w:eastAsia="Symbol" w:hAnsi="Symbol" w:cs="Symbol"/>
          <w:sz w:val="24"/>
          <w:szCs w:val="28"/>
        </w:rPr>
      </w:pPr>
      <w:r w:rsidRPr="00444B2E">
        <w:rPr>
          <w:rFonts w:eastAsia="Times New Roman"/>
          <w:i/>
          <w:iCs/>
          <w:sz w:val="24"/>
          <w:szCs w:val="28"/>
        </w:rPr>
        <w:t>знать   различия   между   явлениями   синонимии   и   антонимии;</w:t>
      </w:r>
    </w:p>
    <w:p w14:paraId="1B8B7A30" w14:textId="77777777" w:rsidR="00F8111A" w:rsidRPr="00444B2E" w:rsidRDefault="00F8111A" w:rsidP="0001307F">
      <w:pPr>
        <w:rPr>
          <w:sz w:val="18"/>
          <w:szCs w:val="20"/>
        </w:rPr>
      </w:pPr>
    </w:p>
    <w:p w14:paraId="50DB5602" w14:textId="77777777" w:rsidR="00F8111A" w:rsidRPr="00444B2E" w:rsidRDefault="00C02E3A" w:rsidP="0001307F">
      <w:pPr>
        <w:ind w:left="400"/>
        <w:rPr>
          <w:sz w:val="18"/>
          <w:szCs w:val="20"/>
        </w:rPr>
      </w:pPr>
      <w:r w:rsidRPr="00444B2E">
        <w:rPr>
          <w:rFonts w:eastAsia="Times New Roman"/>
          <w:i/>
          <w:iCs/>
          <w:sz w:val="24"/>
          <w:szCs w:val="28"/>
        </w:rPr>
        <w:t>употреблять в речи изученные синонимы и антонимы адекватно ситуации общения;</w:t>
      </w:r>
    </w:p>
    <w:p w14:paraId="097F6B03" w14:textId="77777777" w:rsidR="00F8111A" w:rsidRPr="00444B2E" w:rsidRDefault="00C02E3A" w:rsidP="0001307F">
      <w:pPr>
        <w:numPr>
          <w:ilvl w:val="0"/>
          <w:numId w:val="151"/>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и употреблять в речи наиболее распространенные фразовые глаголы;</w:t>
      </w:r>
    </w:p>
    <w:p w14:paraId="78391539" w14:textId="77777777" w:rsidR="00F8111A" w:rsidRPr="00444B2E" w:rsidRDefault="00C02E3A" w:rsidP="0001307F">
      <w:pPr>
        <w:numPr>
          <w:ilvl w:val="0"/>
          <w:numId w:val="151"/>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принадлежность слов к частям речи по аффиксам;</w:t>
      </w:r>
    </w:p>
    <w:p w14:paraId="40F02252" w14:textId="77777777" w:rsidR="00F8111A" w:rsidRPr="00444B2E" w:rsidRDefault="00F8111A" w:rsidP="0001307F">
      <w:pPr>
        <w:rPr>
          <w:rFonts w:ascii="Symbol" w:eastAsia="Symbol" w:hAnsi="Symbol" w:cs="Symbol"/>
          <w:sz w:val="24"/>
          <w:szCs w:val="28"/>
        </w:rPr>
      </w:pPr>
    </w:p>
    <w:p w14:paraId="57616BF2" w14:textId="77777777" w:rsidR="00F8111A" w:rsidRPr="00444B2E" w:rsidRDefault="00C02E3A" w:rsidP="0001307F">
      <w:pPr>
        <w:numPr>
          <w:ilvl w:val="0"/>
          <w:numId w:val="15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lastRenderedPageBreak/>
        <w:t>распознавать и употреблять в речи различные средства связи в тексте для обеспечения его целостности (firstly, to begin with, however, as for me, finally, at last, etc.);</w:t>
      </w:r>
    </w:p>
    <w:p w14:paraId="4F76F9AE" w14:textId="77777777" w:rsidR="00F8111A" w:rsidRPr="00444B2E" w:rsidRDefault="00C02E3A" w:rsidP="0001307F">
      <w:pPr>
        <w:numPr>
          <w:ilvl w:val="0"/>
          <w:numId w:val="151"/>
        </w:numPr>
        <w:tabs>
          <w:tab w:val="left" w:pos="1400"/>
        </w:tabs>
        <w:ind w:left="1400" w:hanging="288"/>
        <w:rPr>
          <w:sz w:val="18"/>
          <w:szCs w:val="20"/>
        </w:rPr>
      </w:pPr>
      <w:r w:rsidRPr="00444B2E">
        <w:rPr>
          <w:rFonts w:eastAsia="Times New Roman"/>
          <w:i/>
          <w:iCs/>
          <w:sz w:val="24"/>
          <w:szCs w:val="28"/>
        </w:rPr>
        <w:t>использовать  языковую  догадку  в  процессе  чтения  и  аудирования</w:t>
      </w:r>
    </w:p>
    <w:p w14:paraId="22556F17" w14:textId="77777777" w:rsidR="00F8111A" w:rsidRPr="00444B2E" w:rsidRDefault="00C02E3A" w:rsidP="0001307F">
      <w:pPr>
        <w:ind w:left="400"/>
        <w:rPr>
          <w:sz w:val="18"/>
          <w:szCs w:val="20"/>
        </w:rPr>
      </w:pPr>
      <w:r w:rsidRPr="00444B2E">
        <w:rPr>
          <w:rFonts w:eastAsia="Times New Roman"/>
          <w:i/>
          <w:iCs/>
          <w:sz w:val="24"/>
          <w:szCs w:val="28"/>
        </w:rPr>
        <w:t>(догадываться о значении незнакомых слов по контексту, по сходству с русским/ родным языком, по словообразовательным элементам.</w:t>
      </w:r>
    </w:p>
    <w:p w14:paraId="429387E4" w14:textId="77777777" w:rsidR="00F8111A" w:rsidRPr="00444B2E" w:rsidRDefault="00F8111A" w:rsidP="0001307F">
      <w:pPr>
        <w:rPr>
          <w:sz w:val="18"/>
          <w:szCs w:val="20"/>
        </w:rPr>
      </w:pPr>
    </w:p>
    <w:p w14:paraId="30D11B0F" w14:textId="77777777" w:rsidR="00F8111A" w:rsidRPr="00444B2E" w:rsidRDefault="00C02E3A" w:rsidP="0001307F">
      <w:pPr>
        <w:ind w:left="1120"/>
        <w:rPr>
          <w:sz w:val="18"/>
          <w:szCs w:val="20"/>
        </w:rPr>
      </w:pPr>
      <w:r w:rsidRPr="00444B2E">
        <w:rPr>
          <w:rFonts w:eastAsia="Times New Roman"/>
          <w:b/>
          <w:bCs/>
          <w:sz w:val="24"/>
          <w:szCs w:val="28"/>
        </w:rPr>
        <w:t>Грамматическая сторона речи</w:t>
      </w:r>
    </w:p>
    <w:p w14:paraId="6107D122" w14:textId="77777777" w:rsidR="00F8111A" w:rsidRPr="00444B2E" w:rsidRDefault="00F8111A" w:rsidP="0001307F">
      <w:pPr>
        <w:rPr>
          <w:sz w:val="18"/>
          <w:szCs w:val="20"/>
        </w:rPr>
      </w:pPr>
    </w:p>
    <w:p w14:paraId="03EEF885"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1C0C0C4" w14:textId="77777777" w:rsidR="00F8111A" w:rsidRPr="00444B2E" w:rsidRDefault="00F8111A" w:rsidP="0001307F">
      <w:pPr>
        <w:rPr>
          <w:sz w:val="18"/>
          <w:szCs w:val="20"/>
        </w:rPr>
      </w:pPr>
    </w:p>
    <w:p w14:paraId="5AAFC664" w14:textId="77777777" w:rsidR="00F8111A" w:rsidRPr="00444B2E" w:rsidRDefault="00C02E3A" w:rsidP="0001307F">
      <w:pPr>
        <w:numPr>
          <w:ilvl w:val="0"/>
          <w:numId w:val="152"/>
        </w:numPr>
        <w:tabs>
          <w:tab w:val="left" w:pos="1394"/>
        </w:tabs>
        <w:ind w:left="400" w:firstLine="712"/>
        <w:jc w:val="both"/>
        <w:rPr>
          <w:rFonts w:ascii="Symbol" w:eastAsia="Symbol" w:hAnsi="Symbol" w:cs="Symbol"/>
          <w:sz w:val="24"/>
          <w:szCs w:val="28"/>
        </w:rPr>
      </w:pPr>
      <w:r w:rsidRPr="00444B2E">
        <w:rPr>
          <w:rFonts w:eastAsia="Times New Roman"/>
          <w:sz w:val="24"/>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14:paraId="245AC419" w14:textId="77777777" w:rsidR="00F8111A" w:rsidRPr="00444B2E" w:rsidRDefault="00C02E3A" w:rsidP="0001307F">
      <w:pPr>
        <w:numPr>
          <w:ilvl w:val="0"/>
          <w:numId w:val="152"/>
        </w:numPr>
        <w:tabs>
          <w:tab w:val="left" w:pos="1394"/>
        </w:tabs>
        <w:ind w:left="400" w:firstLine="712"/>
        <w:jc w:val="both"/>
        <w:rPr>
          <w:sz w:val="18"/>
          <w:szCs w:val="20"/>
        </w:rPr>
      </w:pPr>
      <w:r w:rsidRPr="00444B2E">
        <w:rPr>
          <w:rFonts w:eastAsia="Times New Roman"/>
          <w:sz w:val="24"/>
          <w:szCs w:val="28"/>
        </w:rPr>
        <w:t>распознавать и употреблять в речи различные коммуникативные типы предложений: повествовательные (в утвердительной и отрицательной форме)</w:t>
      </w:r>
    </w:p>
    <w:p w14:paraId="4921AE6D" w14:textId="77777777" w:rsidR="00F8111A" w:rsidRPr="00444B2E" w:rsidRDefault="00C02E3A" w:rsidP="0001307F">
      <w:pPr>
        <w:ind w:left="400"/>
        <w:jc w:val="both"/>
        <w:rPr>
          <w:sz w:val="18"/>
          <w:szCs w:val="20"/>
        </w:rPr>
      </w:pPr>
      <w:r w:rsidRPr="00444B2E">
        <w:rPr>
          <w:rFonts w:eastAsia="Times New Roman"/>
          <w:sz w:val="24"/>
          <w:szCs w:val="28"/>
        </w:rPr>
        <w:t>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14:paraId="2C2D600B"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14:paraId="63CA54AB" w14:textId="77777777" w:rsidR="00F8111A" w:rsidRPr="00444B2E" w:rsidRDefault="00C02E3A" w:rsidP="0001307F">
      <w:pPr>
        <w:numPr>
          <w:ilvl w:val="0"/>
          <w:numId w:val="153"/>
        </w:numPr>
        <w:tabs>
          <w:tab w:val="left" w:pos="1400"/>
        </w:tabs>
        <w:ind w:left="1400" w:hanging="288"/>
        <w:rPr>
          <w:rFonts w:ascii="Symbol" w:eastAsia="Symbol" w:hAnsi="Symbol" w:cs="Symbol"/>
          <w:sz w:val="24"/>
          <w:szCs w:val="28"/>
        </w:rPr>
      </w:pPr>
      <w:r w:rsidRPr="00444B2E">
        <w:rPr>
          <w:rFonts w:eastAsia="Times New Roman"/>
          <w:sz w:val="24"/>
          <w:szCs w:val="28"/>
        </w:rPr>
        <w:t xml:space="preserve">распознавать и употреблять в речи предложения с начальным </w:t>
      </w:r>
      <w:r w:rsidRPr="00444B2E">
        <w:rPr>
          <w:rFonts w:eastAsia="Times New Roman"/>
          <w:i/>
          <w:iCs/>
          <w:sz w:val="24"/>
          <w:szCs w:val="28"/>
        </w:rPr>
        <w:t>It</w:t>
      </w:r>
      <w:r w:rsidRPr="00444B2E">
        <w:rPr>
          <w:rFonts w:eastAsia="Times New Roman"/>
          <w:sz w:val="24"/>
          <w:szCs w:val="28"/>
        </w:rPr>
        <w:t>;</w:t>
      </w:r>
    </w:p>
    <w:p w14:paraId="641F19AF" w14:textId="77777777" w:rsidR="00F8111A" w:rsidRPr="00444B2E" w:rsidRDefault="00C02E3A" w:rsidP="0001307F">
      <w:pPr>
        <w:numPr>
          <w:ilvl w:val="0"/>
          <w:numId w:val="153"/>
        </w:numPr>
        <w:tabs>
          <w:tab w:val="left" w:pos="1400"/>
        </w:tabs>
        <w:ind w:left="1400" w:hanging="288"/>
        <w:rPr>
          <w:rFonts w:ascii="Symbol" w:eastAsia="Symbol" w:hAnsi="Symbol" w:cs="Symbol"/>
          <w:sz w:val="24"/>
          <w:szCs w:val="28"/>
        </w:rPr>
      </w:pPr>
      <w:r w:rsidRPr="00444B2E">
        <w:rPr>
          <w:rFonts w:eastAsia="Times New Roman"/>
          <w:sz w:val="24"/>
          <w:szCs w:val="28"/>
        </w:rPr>
        <w:t xml:space="preserve">распознавать и употреблять в речи предложения с начальным </w:t>
      </w:r>
      <w:r w:rsidRPr="00444B2E">
        <w:rPr>
          <w:rFonts w:eastAsia="Times New Roman"/>
          <w:i/>
          <w:iCs/>
          <w:sz w:val="24"/>
          <w:szCs w:val="28"/>
        </w:rPr>
        <w:t>There +</w:t>
      </w:r>
    </w:p>
    <w:p w14:paraId="18292831" w14:textId="77777777" w:rsidR="00F8111A" w:rsidRPr="00444B2E" w:rsidRDefault="00C02E3A" w:rsidP="0001307F">
      <w:pPr>
        <w:ind w:left="400"/>
        <w:rPr>
          <w:sz w:val="18"/>
          <w:szCs w:val="20"/>
        </w:rPr>
      </w:pPr>
      <w:r w:rsidRPr="00444B2E">
        <w:rPr>
          <w:rFonts w:eastAsia="Times New Roman"/>
          <w:i/>
          <w:iCs/>
          <w:sz w:val="24"/>
          <w:szCs w:val="28"/>
        </w:rPr>
        <w:t>to be</w:t>
      </w:r>
      <w:r w:rsidRPr="00444B2E">
        <w:rPr>
          <w:rFonts w:eastAsia="Times New Roman"/>
          <w:sz w:val="24"/>
          <w:szCs w:val="28"/>
        </w:rPr>
        <w:t>;</w:t>
      </w:r>
    </w:p>
    <w:p w14:paraId="7DF79C90" w14:textId="77777777" w:rsidR="00F8111A" w:rsidRPr="00444B2E" w:rsidRDefault="00C02E3A" w:rsidP="0001307F">
      <w:pPr>
        <w:numPr>
          <w:ilvl w:val="1"/>
          <w:numId w:val="154"/>
        </w:numPr>
        <w:tabs>
          <w:tab w:val="left" w:pos="1394"/>
        </w:tabs>
        <w:ind w:left="400" w:firstLine="712"/>
        <w:rPr>
          <w:rFonts w:ascii="Symbol" w:eastAsia="Symbol" w:hAnsi="Symbol" w:cs="Symbol"/>
          <w:sz w:val="24"/>
          <w:szCs w:val="28"/>
        </w:rPr>
      </w:pPr>
      <w:r w:rsidRPr="00444B2E">
        <w:rPr>
          <w:rFonts w:eastAsia="Times New Roman"/>
          <w:sz w:val="24"/>
          <w:szCs w:val="28"/>
        </w:rPr>
        <w:t xml:space="preserve">распознавать и употреблять в речи сложносочиненные предложения с сочинительными союзами </w:t>
      </w:r>
      <w:r w:rsidRPr="00444B2E">
        <w:rPr>
          <w:rFonts w:eastAsia="Times New Roman"/>
          <w:i/>
          <w:iCs/>
          <w:sz w:val="24"/>
          <w:szCs w:val="28"/>
        </w:rPr>
        <w:t>and</w:t>
      </w:r>
      <w:r w:rsidRPr="00444B2E">
        <w:rPr>
          <w:rFonts w:eastAsia="Times New Roman"/>
          <w:sz w:val="24"/>
          <w:szCs w:val="28"/>
        </w:rPr>
        <w:t xml:space="preserve">, </w:t>
      </w:r>
      <w:r w:rsidRPr="00444B2E">
        <w:rPr>
          <w:rFonts w:eastAsia="Times New Roman"/>
          <w:i/>
          <w:iCs/>
          <w:sz w:val="24"/>
          <w:szCs w:val="28"/>
        </w:rPr>
        <w:t>but</w:t>
      </w:r>
      <w:r w:rsidRPr="00444B2E">
        <w:rPr>
          <w:rFonts w:eastAsia="Times New Roman"/>
          <w:sz w:val="24"/>
          <w:szCs w:val="28"/>
        </w:rPr>
        <w:t xml:space="preserve">, </w:t>
      </w:r>
      <w:r w:rsidRPr="00444B2E">
        <w:rPr>
          <w:rFonts w:eastAsia="Times New Roman"/>
          <w:i/>
          <w:iCs/>
          <w:sz w:val="24"/>
          <w:szCs w:val="28"/>
        </w:rPr>
        <w:t>or</w:t>
      </w:r>
      <w:r w:rsidRPr="00444B2E">
        <w:rPr>
          <w:rFonts w:eastAsia="Times New Roman"/>
          <w:sz w:val="24"/>
          <w:szCs w:val="28"/>
        </w:rPr>
        <w:t>;</w:t>
      </w:r>
    </w:p>
    <w:p w14:paraId="1F3E4C6E" w14:textId="77777777" w:rsidR="00F8111A" w:rsidRPr="00444B2E" w:rsidRDefault="00C02E3A" w:rsidP="0001307F">
      <w:pPr>
        <w:numPr>
          <w:ilvl w:val="1"/>
          <w:numId w:val="154"/>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и употреблять в речи сложноподчиненные предложения</w:t>
      </w:r>
    </w:p>
    <w:p w14:paraId="3406E537" w14:textId="77777777" w:rsidR="00F8111A" w:rsidRPr="00444B2E" w:rsidRDefault="00C02E3A" w:rsidP="0001307F">
      <w:pPr>
        <w:numPr>
          <w:ilvl w:val="0"/>
          <w:numId w:val="154"/>
        </w:numPr>
        <w:tabs>
          <w:tab w:val="left" w:pos="604"/>
        </w:tabs>
        <w:ind w:left="400" w:firstLine="4"/>
        <w:rPr>
          <w:rFonts w:eastAsia="Times New Roman"/>
          <w:sz w:val="24"/>
          <w:szCs w:val="28"/>
          <w:lang w:val="en-US"/>
        </w:rPr>
      </w:pPr>
      <w:r w:rsidRPr="00444B2E">
        <w:rPr>
          <w:rFonts w:eastAsia="Times New Roman"/>
          <w:sz w:val="24"/>
          <w:szCs w:val="28"/>
        </w:rPr>
        <w:t>союзами</w:t>
      </w:r>
      <w:r w:rsidRPr="00444B2E">
        <w:rPr>
          <w:rFonts w:eastAsia="Times New Roman"/>
          <w:sz w:val="24"/>
          <w:szCs w:val="28"/>
          <w:lang w:val="en-US"/>
        </w:rPr>
        <w:t xml:space="preserve"> </w:t>
      </w:r>
      <w:r w:rsidRPr="00444B2E">
        <w:rPr>
          <w:rFonts w:eastAsia="Times New Roman"/>
          <w:sz w:val="24"/>
          <w:szCs w:val="28"/>
        </w:rPr>
        <w:t>и</w:t>
      </w:r>
      <w:r w:rsidRPr="00444B2E">
        <w:rPr>
          <w:rFonts w:eastAsia="Times New Roman"/>
          <w:sz w:val="24"/>
          <w:szCs w:val="28"/>
          <w:lang w:val="en-US"/>
        </w:rPr>
        <w:t xml:space="preserve"> </w:t>
      </w:r>
      <w:r w:rsidRPr="00444B2E">
        <w:rPr>
          <w:rFonts w:eastAsia="Times New Roman"/>
          <w:sz w:val="24"/>
          <w:szCs w:val="28"/>
        </w:rPr>
        <w:t>союзными</w:t>
      </w:r>
      <w:r w:rsidRPr="00444B2E">
        <w:rPr>
          <w:rFonts w:eastAsia="Times New Roman"/>
          <w:sz w:val="24"/>
          <w:szCs w:val="28"/>
          <w:lang w:val="en-US"/>
        </w:rPr>
        <w:t xml:space="preserve"> </w:t>
      </w:r>
      <w:r w:rsidRPr="00444B2E">
        <w:rPr>
          <w:rFonts w:eastAsia="Times New Roman"/>
          <w:sz w:val="24"/>
          <w:szCs w:val="28"/>
        </w:rPr>
        <w:t>словами</w:t>
      </w:r>
      <w:r w:rsidRPr="00444B2E">
        <w:rPr>
          <w:rFonts w:eastAsia="Times New Roman"/>
          <w:sz w:val="24"/>
          <w:szCs w:val="28"/>
          <w:lang w:val="en-US"/>
        </w:rPr>
        <w:t xml:space="preserve"> </w:t>
      </w:r>
      <w:r w:rsidRPr="00444B2E">
        <w:rPr>
          <w:rFonts w:eastAsia="Times New Roman"/>
          <w:i/>
          <w:iCs/>
          <w:sz w:val="24"/>
          <w:szCs w:val="28"/>
          <w:lang w:val="en-US"/>
        </w:rPr>
        <w:t>because</w:t>
      </w:r>
      <w:r w:rsidRPr="00444B2E">
        <w:rPr>
          <w:rFonts w:eastAsia="Times New Roman"/>
          <w:sz w:val="24"/>
          <w:szCs w:val="28"/>
          <w:lang w:val="en-US"/>
        </w:rPr>
        <w:t xml:space="preserve">, </w:t>
      </w:r>
      <w:r w:rsidRPr="00444B2E">
        <w:rPr>
          <w:rFonts w:eastAsia="Times New Roman"/>
          <w:i/>
          <w:iCs/>
          <w:sz w:val="24"/>
          <w:szCs w:val="28"/>
          <w:lang w:val="en-US"/>
        </w:rPr>
        <w:t>if</w:t>
      </w:r>
      <w:r w:rsidRPr="00444B2E">
        <w:rPr>
          <w:rFonts w:eastAsia="Times New Roman"/>
          <w:sz w:val="24"/>
          <w:szCs w:val="28"/>
          <w:lang w:val="en-US"/>
        </w:rPr>
        <w:t xml:space="preserve">, </w:t>
      </w:r>
      <w:r w:rsidRPr="00444B2E">
        <w:rPr>
          <w:rFonts w:eastAsia="Times New Roman"/>
          <w:i/>
          <w:iCs/>
          <w:sz w:val="24"/>
          <w:szCs w:val="28"/>
          <w:lang w:val="en-US"/>
        </w:rPr>
        <w:t>that</w:t>
      </w:r>
      <w:r w:rsidRPr="00444B2E">
        <w:rPr>
          <w:rFonts w:eastAsia="Times New Roman"/>
          <w:sz w:val="24"/>
          <w:szCs w:val="28"/>
          <w:lang w:val="en-US"/>
        </w:rPr>
        <w:t xml:space="preserve">, </w:t>
      </w:r>
      <w:r w:rsidRPr="00444B2E">
        <w:rPr>
          <w:rFonts w:eastAsia="Times New Roman"/>
          <w:i/>
          <w:iCs/>
          <w:sz w:val="24"/>
          <w:szCs w:val="28"/>
          <w:lang w:val="en-US"/>
        </w:rPr>
        <w:t>who</w:t>
      </w:r>
      <w:r w:rsidRPr="00444B2E">
        <w:rPr>
          <w:rFonts w:eastAsia="Times New Roman"/>
          <w:sz w:val="24"/>
          <w:szCs w:val="28"/>
          <w:lang w:val="en-US"/>
        </w:rPr>
        <w:t xml:space="preserve">, </w:t>
      </w:r>
      <w:r w:rsidRPr="00444B2E">
        <w:rPr>
          <w:rFonts w:eastAsia="Times New Roman"/>
          <w:i/>
          <w:iCs/>
          <w:sz w:val="24"/>
          <w:szCs w:val="28"/>
          <w:lang w:val="en-US"/>
        </w:rPr>
        <w:t>which</w:t>
      </w:r>
      <w:r w:rsidRPr="00444B2E">
        <w:rPr>
          <w:rFonts w:eastAsia="Times New Roman"/>
          <w:sz w:val="24"/>
          <w:szCs w:val="28"/>
          <w:lang w:val="en-US"/>
        </w:rPr>
        <w:t xml:space="preserve">, </w:t>
      </w:r>
      <w:r w:rsidRPr="00444B2E">
        <w:rPr>
          <w:rFonts w:eastAsia="Times New Roman"/>
          <w:i/>
          <w:iCs/>
          <w:sz w:val="24"/>
          <w:szCs w:val="28"/>
          <w:lang w:val="en-US"/>
        </w:rPr>
        <w:t>what</w:t>
      </w:r>
      <w:r w:rsidRPr="00444B2E">
        <w:rPr>
          <w:rFonts w:eastAsia="Times New Roman"/>
          <w:sz w:val="24"/>
          <w:szCs w:val="28"/>
          <w:lang w:val="en-US"/>
        </w:rPr>
        <w:t xml:space="preserve">, </w:t>
      </w:r>
      <w:r w:rsidRPr="00444B2E">
        <w:rPr>
          <w:rFonts w:eastAsia="Times New Roman"/>
          <w:i/>
          <w:iCs/>
          <w:sz w:val="24"/>
          <w:szCs w:val="28"/>
          <w:lang w:val="en-US"/>
        </w:rPr>
        <w:t>when</w:t>
      </w:r>
      <w:r w:rsidRPr="00444B2E">
        <w:rPr>
          <w:rFonts w:eastAsia="Times New Roman"/>
          <w:sz w:val="24"/>
          <w:szCs w:val="28"/>
          <w:lang w:val="en-US"/>
        </w:rPr>
        <w:t xml:space="preserve">, </w:t>
      </w:r>
      <w:r w:rsidRPr="00444B2E">
        <w:rPr>
          <w:rFonts w:eastAsia="Times New Roman"/>
          <w:i/>
          <w:iCs/>
          <w:sz w:val="24"/>
          <w:szCs w:val="28"/>
          <w:lang w:val="en-US"/>
        </w:rPr>
        <w:t>where,</w:t>
      </w:r>
      <w:r w:rsidRPr="00444B2E">
        <w:rPr>
          <w:rFonts w:eastAsia="Times New Roman"/>
          <w:sz w:val="24"/>
          <w:szCs w:val="28"/>
          <w:lang w:val="en-US"/>
        </w:rPr>
        <w:t xml:space="preserve"> </w:t>
      </w:r>
      <w:r w:rsidRPr="00444B2E">
        <w:rPr>
          <w:rFonts w:eastAsia="Times New Roman"/>
          <w:i/>
          <w:iCs/>
          <w:sz w:val="24"/>
          <w:szCs w:val="28"/>
          <w:lang w:val="en-US"/>
        </w:rPr>
        <w:t>how, why</w:t>
      </w:r>
      <w:r w:rsidRPr="00444B2E">
        <w:rPr>
          <w:rFonts w:eastAsia="Times New Roman"/>
          <w:sz w:val="24"/>
          <w:szCs w:val="28"/>
          <w:lang w:val="en-US"/>
        </w:rPr>
        <w:t>;</w:t>
      </w:r>
    </w:p>
    <w:p w14:paraId="07942CE0" w14:textId="77777777" w:rsidR="00F8111A" w:rsidRPr="00444B2E" w:rsidRDefault="00C02E3A" w:rsidP="0001307F">
      <w:pPr>
        <w:numPr>
          <w:ilvl w:val="1"/>
          <w:numId w:val="154"/>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косвенную речь в утвердительных и вопросительных предложениях в настоящем и прошедшем времени;</w:t>
      </w:r>
    </w:p>
    <w:p w14:paraId="5A8A4233" w14:textId="77777777" w:rsidR="00F8111A" w:rsidRPr="00444B2E" w:rsidRDefault="00C02E3A" w:rsidP="0001307F">
      <w:pPr>
        <w:numPr>
          <w:ilvl w:val="1"/>
          <w:numId w:val="154"/>
        </w:numPr>
        <w:tabs>
          <w:tab w:val="left" w:pos="1394"/>
        </w:tabs>
        <w:ind w:left="400" w:firstLine="712"/>
        <w:jc w:val="both"/>
        <w:rPr>
          <w:rFonts w:ascii="Symbol" w:eastAsia="Symbol" w:hAnsi="Symbol" w:cs="Symbol"/>
          <w:sz w:val="24"/>
          <w:szCs w:val="28"/>
        </w:rPr>
      </w:pPr>
      <w:r w:rsidRPr="00444B2E">
        <w:rPr>
          <w:rFonts w:eastAsia="Times New Roman"/>
          <w:sz w:val="24"/>
          <w:szCs w:val="28"/>
        </w:rPr>
        <w:t xml:space="preserve">распознавать и употреблять в речи условные предложения реального характера (Conditional I – </w:t>
      </w:r>
      <w:r w:rsidRPr="00444B2E">
        <w:rPr>
          <w:rFonts w:eastAsia="Times New Roman"/>
          <w:i/>
          <w:iCs/>
          <w:sz w:val="24"/>
          <w:szCs w:val="28"/>
        </w:rPr>
        <w:t>If I see Jim, I’ll invite him to our school party</w:t>
      </w:r>
      <w:r w:rsidRPr="00444B2E">
        <w:rPr>
          <w:rFonts w:eastAsia="Times New Roman"/>
          <w:sz w:val="24"/>
          <w:szCs w:val="28"/>
        </w:rPr>
        <w:t>) и</w:t>
      </w:r>
    </w:p>
    <w:p w14:paraId="051A7A8B" w14:textId="77777777" w:rsidR="00F8111A" w:rsidRPr="00444B2E" w:rsidRDefault="00C02E3A" w:rsidP="0001307F">
      <w:pPr>
        <w:ind w:left="400"/>
        <w:rPr>
          <w:rFonts w:ascii="Symbol" w:eastAsia="Symbol" w:hAnsi="Symbol" w:cs="Symbol"/>
          <w:sz w:val="24"/>
          <w:szCs w:val="28"/>
          <w:lang w:val="en-US"/>
        </w:rPr>
      </w:pPr>
      <w:r w:rsidRPr="00444B2E">
        <w:rPr>
          <w:rFonts w:eastAsia="Times New Roman"/>
          <w:sz w:val="24"/>
          <w:szCs w:val="28"/>
        </w:rPr>
        <w:t>нереального</w:t>
      </w:r>
      <w:r w:rsidRPr="00444B2E">
        <w:rPr>
          <w:rFonts w:eastAsia="Times New Roman"/>
          <w:sz w:val="24"/>
          <w:szCs w:val="28"/>
          <w:lang w:val="en-US"/>
        </w:rPr>
        <w:t xml:space="preserve"> </w:t>
      </w:r>
      <w:r w:rsidRPr="00444B2E">
        <w:rPr>
          <w:rFonts w:eastAsia="Times New Roman"/>
          <w:sz w:val="24"/>
          <w:szCs w:val="28"/>
        </w:rPr>
        <w:t>характера</w:t>
      </w:r>
      <w:r w:rsidRPr="00444B2E">
        <w:rPr>
          <w:rFonts w:eastAsia="Times New Roman"/>
          <w:sz w:val="24"/>
          <w:szCs w:val="28"/>
          <w:lang w:val="en-US"/>
        </w:rPr>
        <w:t xml:space="preserve"> (Conditional II </w:t>
      </w:r>
      <w:r w:rsidRPr="00444B2E">
        <w:rPr>
          <w:rFonts w:eastAsia="Times New Roman"/>
          <w:i/>
          <w:iCs/>
          <w:sz w:val="24"/>
          <w:szCs w:val="28"/>
          <w:lang w:val="en-US"/>
        </w:rPr>
        <w:t>–</w:t>
      </w:r>
      <w:r w:rsidRPr="00444B2E">
        <w:rPr>
          <w:rFonts w:eastAsia="Times New Roman"/>
          <w:sz w:val="24"/>
          <w:szCs w:val="28"/>
          <w:lang w:val="en-US"/>
        </w:rPr>
        <w:t xml:space="preserve"> </w:t>
      </w:r>
      <w:r w:rsidRPr="00444B2E">
        <w:rPr>
          <w:rFonts w:eastAsia="Times New Roman"/>
          <w:i/>
          <w:iCs/>
          <w:sz w:val="24"/>
          <w:szCs w:val="28"/>
          <w:lang w:val="en-US"/>
        </w:rPr>
        <w:t>If I were you, I would start learning</w:t>
      </w:r>
      <w:r w:rsidRPr="00444B2E">
        <w:rPr>
          <w:rFonts w:eastAsia="Times New Roman"/>
          <w:sz w:val="24"/>
          <w:szCs w:val="28"/>
          <w:lang w:val="en-US"/>
        </w:rPr>
        <w:t xml:space="preserve"> </w:t>
      </w:r>
      <w:r w:rsidRPr="00444B2E">
        <w:rPr>
          <w:rFonts w:eastAsia="Times New Roman"/>
          <w:i/>
          <w:iCs/>
          <w:sz w:val="24"/>
          <w:szCs w:val="28"/>
          <w:lang w:val="en-US"/>
        </w:rPr>
        <w:t>French);</w:t>
      </w:r>
    </w:p>
    <w:p w14:paraId="63DBDC11" w14:textId="77777777" w:rsidR="00F8111A" w:rsidRPr="00444B2E" w:rsidRDefault="00C02E3A" w:rsidP="0001307F">
      <w:pPr>
        <w:numPr>
          <w:ilvl w:val="1"/>
          <w:numId w:val="154"/>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14:paraId="04967383" w14:textId="77777777" w:rsidR="00F8111A" w:rsidRPr="00444B2E" w:rsidRDefault="00C02E3A" w:rsidP="0001307F">
      <w:pPr>
        <w:numPr>
          <w:ilvl w:val="1"/>
          <w:numId w:val="154"/>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и употреблять в речи существительные с определенным/</w:t>
      </w:r>
    </w:p>
    <w:p w14:paraId="1ADA1B52" w14:textId="77777777" w:rsidR="00F8111A" w:rsidRPr="00444B2E" w:rsidRDefault="00C02E3A" w:rsidP="0001307F">
      <w:pPr>
        <w:ind w:left="400"/>
        <w:rPr>
          <w:sz w:val="18"/>
          <w:szCs w:val="20"/>
        </w:rPr>
      </w:pPr>
      <w:r w:rsidRPr="00444B2E">
        <w:rPr>
          <w:rFonts w:eastAsia="Times New Roman"/>
          <w:sz w:val="24"/>
          <w:szCs w:val="28"/>
        </w:rPr>
        <w:t>неопределенным/нулевым артиклем;</w:t>
      </w:r>
    </w:p>
    <w:p w14:paraId="3C56CB24" w14:textId="77777777" w:rsidR="00F8111A" w:rsidRPr="00444B2E" w:rsidRDefault="00C02E3A" w:rsidP="0001307F">
      <w:pPr>
        <w:numPr>
          <w:ilvl w:val="0"/>
          <w:numId w:val="155"/>
        </w:numPr>
        <w:tabs>
          <w:tab w:val="left" w:pos="1394"/>
        </w:tabs>
        <w:ind w:left="400" w:firstLine="712"/>
        <w:jc w:val="both"/>
        <w:rPr>
          <w:sz w:val="18"/>
          <w:szCs w:val="20"/>
        </w:rPr>
      </w:pPr>
      <w:r w:rsidRPr="00444B2E">
        <w:rPr>
          <w:rFonts w:eastAsia="Times New Roman"/>
          <w:sz w:val="24"/>
          <w:szCs w:val="28"/>
        </w:rPr>
        <w:t>распознавать и употреблять в речи местоимения: личные (в именительном и объектном падежах, в абсолютной форме), притяжательные,</w:t>
      </w:r>
      <w:r w:rsidR="00B01F50" w:rsidRPr="00444B2E">
        <w:rPr>
          <w:rFonts w:eastAsia="Times New Roman"/>
          <w:sz w:val="24"/>
          <w:szCs w:val="28"/>
        </w:rPr>
        <w:t xml:space="preserve"> </w:t>
      </w:r>
      <w:r w:rsidRPr="00444B2E">
        <w:rPr>
          <w:rFonts w:eastAsia="Times New Roman"/>
          <w:sz w:val="24"/>
          <w:szCs w:val="28"/>
        </w:rPr>
        <w:t>возвратные, указательные, неопределенные и их производные, относительные, вопросительные;</w:t>
      </w:r>
    </w:p>
    <w:p w14:paraId="68BC0050" w14:textId="77777777" w:rsidR="00F8111A" w:rsidRPr="00444B2E" w:rsidRDefault="00C02E3A" w:rsidP="0001307F">
      <w:pPr>
        <w:numPr>
          <w:ilvl w:val="0"/>
          <w:numId w:val="156"/>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14:paraId="0F64EDE8" w14:textId="77777777" w:rsidR="00F8111A" w:rsidRPr="00444B2E" w:rsidRDefault="00C02E3A" w:rsidP="0001307F">
      <w:pPr>
        <w:numPr>
          <w:ilvl w:val="1"/>
          <w:numId w:val="157"/>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и употреблять в речи наречия времени и образа действия</w:t>
      </w:r>
    </w:p>
    <w:p w14:paraId="2E07A5E3" w14:textId="77777777" w:rsidR="00F8111A" w:rsidRPr="00444B2E" w:rsidRDefault="00C02E3A" w:rsidP="0001307F">
      <w:pPr>
        <w:numPr>
          <w:ilvl w:val="0"/>
          <w:numId w:val="157"/>
        </w:numPr>
        <w:tabs>
          <w:tab w:val="left" w:pos="637"/>
        </w:tabs>
        <w:ind w:left="400" w:firstLine="4"/>
        <w:jc w:val="both"/>
        <w:rPr>
          <w:rFonts w:eastAsia="Times New Roman"/>
          <w:sz w:val="24"/>
          <w:szCs w:val="28"/>
        </w:rPr>
      </w:pPr>
      <w:r w:rsidRPr="00444B2E">
        <w:rPr>
          <w:rFonts w:eastAsia="Times New Roman"/>
          <w:sz w:val="24"/>
          <w:szCs w:val="28"/>
        </w:rPr>
        <w:t>слова, выражающие количество (</w:t>
      </w:r>
      <w:r w:rsidRPr="00444B2E">
        <w:rPr>
          <w:rFonts w:eastAsia="Times New Roman"/>
          <w:i/>
          <w:iCs/>
          <w:sz w:val="24"/>
          <w:szCs w:val="28"/>
        </w:rPr>
        <w:t>many</w:t>
      </w:r>
      <w:r w:rsidRPr="00444B2E">
        <w:rPr>
          <w:rFonts w:eastAsia="Times New Roman"/>
          <w:sz w:val="24"/>
          <w:szCs w:val="28"/>
        </w:rPr>
        <w:t>/</w:t>
      </w:r>
      <w:r w:rsidRPr="00444B2E">
        <w:rPr>
          <w:rFonts w:eastAsia="Times New Roman"/>
          <w:i/>
          <w:iCs/>
          <w:sz w:val="24"/>
          <w:szCs w:val="28"/>
        </w:rPr>
        <w:t>much</w:t>
      </w:r>
      <w:r w:rsidRPr="00444B2E">
        <w:rPr>
          <w:rFonts w:eastAsia="Times New Roman"/>
          <w:sz w:val="24"/>
          <w:szCs w:val="28"/>
        </w:rPr>
        <w:t xml:space="preserve">, </w:t>
      </w:r>
      <w:r w:rsidRPr="00444B2E">
        <w:rPr>
          <w:rFonts w:eastAsia="Times New Roman"/>
          <w:i/>
          <w:iCs/>
          <w:sz w:val="24"/>
          <w:szCs w:val="28"/>
        </w:rPr>
        <w:t>few</w:t>
      </w:r>
      <w:r w:rsidRPr="00444B2E">
        <w:rPr>
          <w:rFonts w:eastAsia="Times New Roman"/>
          <w:sz w:val="24"/>
          <w:szCs w:val="28"/>
        </w:rPr>
        <w:t>/</w:t>
      </w:r>
      <w:r w:rsidRPr="00444B2E">
        <w:rPr>
          <w:rFonts w:eastAsia="Times New Roman"/>
          <w:i/>
          <w:iCs/>
          <w:sz w:val="24"/>
          <w:szCs w:val="28"/>
        </w:rPr>
        <w:t>a few</w:t>
      </w:r>
      <w:r w:rsidRPr="00444B2E">
        <w:rPr>
          <w:rFonts w:eastAsia="Times New Roman"/>
          <w:sz w:val="24"/>
          <w:szCs w:val="28"/>
        </w:rPr>
        <w:t xml:space="preserve">, </w:t>
      </w:r>
      <w:r w:rsidRPr="00444B2E">
        <w:rPr>
          <w:rFonts w:eastAsia="Times New Roman"/>
          <w:i/>
          <w:iCs/>
          <w:sz w:val="24"/>
          <w:szCs w:val="28"/>
        </w:rPr>
        <w:t>little</w:t>
      </w:r>
      <w:r w:rsidRPr="00444B2E">
        <w:rPr>
          <w:rFonts w:eastAsia="Times New Roman"/>
          <w:sz w:val="24"/>
          <w:szCs w:val="28"/>
        </w:rPr>
        <w:t>/</w:t>
      </w:r>
      <w:r w:rsidRPr="00444B2E">
        <w:rPr>
          <w:rFonts w:eastAsia="Times New Roman"/>
          <w:i/>
          <w:iCs/>
          <w:sz w:val="24"/>
          <w:szCs w:val="28"/>
        </w:rPr>
        <w:t>a little</w:t>
      </w:r>
      <w:r w:rsidRPr="00444B2E">
        <w:rPr>
          <w:rFonts w:eastAsia="Times New Roman"/>
          <w:sz w:val="24"/>
          <w:szCs w:val="28"/>
        </w:rPr>
        <w:t>); наречия в положительной, сравнительной и превосходной степенях, образованные по правилу и исключения;</w:t>
      </w:r>
    </w:p>
    <w:p w14:paraId="7673CFAD" w14:textId="77777777" w:rsidR="00F8111A" w:rsidRPr="00444B2E" w:rsidRDefault="00C02E3A" w:rsidP="0001307F">
      <w:pPr>
        <w:numPr>
          <w:ilvl w:val="1"/>
          <w:numId w:val="157"/>
        </w:numPr>
        <w:tabs>
          <w:tab w:val="left" w:pos="1394"/>
        </w:tabs>
        <w:ind w:left="400" w:firstLine="712"/>
        <w:rPr>
          <w:rFonts w:ascii="Symbol" w:eastAsia="Symbol" w:hAnsi="Symbol" w:cs="Symbol"/>
          <w:sz w:val="24"/>
          <w:szCs w:val="28"/>
        </w:rPr>
      </w:pPr>
      <w:r w:rsidRPr="00444B2E">
        <w:rPr>
          <w:rFonts w:eastAsia="Times New Roman"/>
          <w:sz w:val="24"/>
          <w:szCs w:val="28"/>
        </w:rPr>
        <w:t>распознавать и употреблять в речи количественные и порядковые числительные;</w:t>
      </w:r>
    </w:p>
    <w:p w14:paraId="53F3145C" w14:textId="77777777" w:rsidR="00F8111A" w:rsidRPr="00444B2E" w:rsidRDefault="00C02E3A" w:rsidP="0001307F">
      <w:pPr>
        <w:numPr>
          <w:ilvl w:val="1"/>
          <w:numId w:val="157"/>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14:paraId="2F60F8A5" w14:textId="77777777" w:rsidR="00F8111A" w:rsidRPr="00444B2E" w:rsidRDefault="00C02E3A" w:rsidP="0001307F">
      <w:pPr>
        <w:numPr>
          <w:ilvl w:val="1"/>
          <w:numId w:val="157"/>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употреблять в речи различные грамматические средства для выражения будущего времени: Simple Future</w:t>
      </w:r>
      <w:r w:rsidRPr="00444B2E">
        <w:rPr>
          <w:rFonts w:eastAsia="Times New Roman"/>
          <w:i/>
          <w:iCs/>
          <w:sz w:val="24"/>
          <w:szCs w:val="28"/>
        </w:rPr>
        <w:t>, to be going to,</w:t>
      </w:r>
    </w:p>
    <w:p w14:paraId="362FA902" w14:textId="77777777" w:rsidR="00F8111A" w:rsidRPr="00444B2E" w:rsidRDefault="00C02E3A" w:rsidP="0001307F">
      <w:pPr>
        <w:numPr>
          <w:ilvl w:val="0"/>
          <w:numId w:val="158"/>
        </w:numPr>
        <w:tabs>
          <w:tab w:val="left" w:pos="1394"/>
        </w:tabs>
        <w:ind w:left="400" w:firstLine="712"/>
        <w:rPr>
          <w:rFonts w:ascii="Symbol" w:eastAsia="Symbol" w:hAnsi="Symbol" w:cs="Symbol"/>
          <w:sz w:val="24"/>
          <w:szCs w:val="28"/>
        </w:rPr>
      </w:pPr>
      <w:r w:rsidRPr="00444B2E">
        <w:rPr>
          <w:rFonts w:eastAsia="Times New Roman"/>
          <w:sz w:val="24"/>
          <w:szCs w:val="28"/>
        </w:rPr>
        <w:t>распознавать и употреблять в речи модальные глаголы и их эквиваленты (</w:t>
      </w:r>
      <w:r w:rsidRPr="00444B2E">
        <w:rPr>
          <w:rFonts w:eastAsia="Times New Roman"/>
          <w:i/>
          <w:iCs/>
          <w:sz w:val="24"/>
          <w:szCs w:val="28"/>
        </w:rPr>
        <w:t>may</w:t>
      </w:r>
      <w:r w:rsidRPr="00444B2E">
        <w:rPr>
          <w:rFonts w:eastAsia="Times New Roman"/>
          <w:sz w:val="24"/>
          <w:szCs w:val="28"/>
        </w:rPr>
        <w:t xml:space="preserve">, </w:t>
      </w:r>
      <w:r w:rsidRPr="00444B2E">
        <w:rPr>
          <w:rFonts w:eastAsia="Times New Roman"/>
          <w:i/>
          <w:iCs/>
          <w:sz w:val="24"/>
          <w:szCs w:val="28"/>
        </w:rPr>
        <w:t>can</w:t>
      </w:r>
      <w:r w:rsidRPr="00444B2E">
        <w:rPr>
          <w:rFonts w:eastAsia="Times New Roman"/>
          <w:sz w:val="24"/>
          <w:szCs w:val="28"/>
        </w:rPr>
        <w:t xml:space="preserve">, </w:t>
      </w:r>
      <w:r w:rsidRPr="00444B2E">
        <w:rPr>
          <w:rFonts w:eastAsia="Times New Roman"/>
          <w:i/>
          <w:iCs/>
          <w:sz w:val="24"/>
          <w:szCs w:val="28"/>
        </w:rPr>
        <w:t>could</w:t>
      </w:r>
      <w:r w:rsidRPr="00444B2E">
        <w:rPr>
          <w:rFonts w:eastAsia="Times New Roman"/>
          <w:sz w:val="24"/>
          <w:szCs w:val="28"/>
        </w:rPr>
        <w:t xml:space="preserve">, </w:t>
      </w:r>
      <w:r w:rsidRPr="00444B2E">
        <w:rPr>
          <w:rFonts w:eastAsia="Times New Roman"/>
          <w:i/>
          <w:iCs/>
          <w:sz w:val="24"/>
          <w:szCs w:val="28"/>
        </w:rPr>
        <w:t>be able to</w:t>
      </w:r>
      <w:r w:rsidRPr="00444B2E">
        <w:rPr>
          <w:rFonts w:eastAsia="Times New Roman"/>
          <w:sz w:val="24"/>
          <w:szCs w:val="28"/>
        </w:rPr>
        <w:t xml:space="preserve">, </w:t>
      </w:r>
      <w:r w:rsidRPr="00444B2E">
        <w:rPr>
          <w:rFonts w:eastAsia="Times New Roman"/>
          <w:i/>
          <w:iCs/>
          <w:sz w:val="24"/>
          <w:szCs w:val="28"/>
        </w:rPr>
        <w:t>must</w:t>
      </w:r>
      <w:r w:rsidRPr="00444B2E">
        <w:rPr>
          <w:rFonts w:eastAsia="Times New Roman"/>
          <w:sz w:val="24"/>
          <w:szCs w:val="28"/>
        </w:rPr>
        <w:t xml:space="preserve">, </w:t>
      </w:r>
      <w:r w:rsidRPr="00444B2E">
        <w:rPr>
          <w:rFonts w:eastAsia="Times New Roman"/>
          <w:i/>
          <w:iCs/>
          <w:sz w:val="24"/>
          <w:szCs w:val="28"/>
        </w:rPr>
        <w:t>have to</w:t>
      </w:r>
      <w:r w:rsidRPr="00444B2E">
        <w:rPr>
          <w:rFonts w:eastAsia="Times New Roman"/>
          <w:sz w:val="24"/>
          <w:szCs w:val="28"/>
        </w:rPr>
        <w:t xml:space="preserve">, </w:t>
      </w:r>
      <w:r w:rsidRPr="00444B2E">
        <w:rPr>
          <w:rFonts w:eastAsia="Times New Roman"/>
          <w:i/>
          <w:iCs/>
          <w:sz w:val="24"/>
          <w:szCs w:val="28"/>
        </w:rPr>
        <w:t>should</w:t>
      </w:r>
      <w:r w:rsidRPr="00444B2E">
        <w:rPr>
          <w:rFonts w:eastAsia="Times New Roman"/>
          <w:sz w:val="24"/>
          <w:szCs w:val="28"/>
        </w:rPr>
        <w:t>);</w:t>
      </w:r>
    </w:p>
    <w:p w14:paraId="5D738E1D" w14:textId="77777777" w:rsidR="00F8111A" w:rsidRPr="00444B2E" w:rsidRDefault="00F8111A" w:rsidP="0001307F">
      <w:pPr>
        <w:rPr>
          <w:rFonts w:ascii="Symbol" w:eastAsia="Symbol" w:hAnsi="Symbol" w:cs="Symbol"/>
          <w:sz w:val="24"/>
          <w:szCs w:val="28"/>
        </w:rPr>
      </w:pPr>
    </w:p>
    <w:p w14:paraId="351FC6F4" w14:textId="77777777" w:rsidR="00F8111A" w:rsidRPr="00444B2E" w:rsidRDefault="00C02E3A" w:rsidP="0001307F">
      <w:pPr>
        <w:numPr>
          <w:ilvl w:val="0"/>
          <w:numId w:val="158"/>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распознавать и употреблять в речи глаголы в следующих формах страдательного залога: Present Simple Passive, Past Simple Passive;</w:t>
      </w:r>
    </w:p>
    <w:p w14:paraId="1F203F02" w14:textId="77777777" w:rsidR="00F8111A" w:rsidRPr="00444B2E" w:rsidRDefault="00F8111A" w:rsidP="0001307F">
      <w:pPr>
        <w:rPr>
          <w:rFonts w:ascii="Symbol" w:eastAsia="Symbol" w:hAnsi="Symbol" w:cs="Symbol"/>
          <w:sz w:val="24"/>
          <w:szCs w:val="28"/>
        </w:rPr>
      </w:pPr>
    </w:p>
    <w:p w14:paraId="331DE454" w14:textId="77777777" w:rsidR="00F8111A" w:rsidRPr="00444B2E" w:rsidRDefault="00C02E3A" w:rsidP="0001307F">
      <w:pPr>
        <w:numPr>
          <w:ilvl w:val="0"/>
          <w:numId w:val="158"/>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и  употреблять  в  речи  предлоги  места,  времени,</w:t>
      </w:r>
    </w:p>
    <w:p w14:paraId="1CCD31A0" w14:textId="77777777" w:rsidR="00F8111A" w:rsidRPr="00444B2E" w:rsidRDefault="00F8111A" w:rsidP="0001307F">
      <w:pPr>
        <w:rPr>
          <w:sz w:val="18"/>
          <w:szCs w:val="20"/>
        </w:rPr>
      </w:pPr>
    </w:p>
    <w:p w14:paraId="06F58911" w14:textId="77777777" w:rsidR="00F8111A" w:rsidRPr="00444B2E" w:rsidRDefault="00C02E3A" w:rsidP="0001307F">
      <w:pPr>
        <w:ind w:left="400"/>
        <w:rPr>
          <w:sz w:val="18"/>
          <w:szCs w:val="20"/>
        </w:rPr>
      </w:pPr>
      <w:r w:rsidRPr="00444B2E">
        <w:rPr>
          <w:rFonts w:eastAsia="Times New Roman"/>
          <w:sz w:val="24"/>
          <w:szCs w:val="28"/>
        </w:rPr>
        <w:t>направления; предлоги, употребляемые при глаголах в страдательном залоге.</w:t>
      </w:r>
    </w:p>
    <w:p w14:paraId="1497FEA9" w14:textId="77777777" w:rsidR="00F8111A" w:rsidRPr="00444B2E" w:rsidRDefault="00F8111A" w:rsidP="0001307F">
      <w:pPr>
        <w:rPr>
          <w:sz w:val="18"/>
          <w:szCs w:val="20"/>
        </w:rPr>
      </w:pPr>
    </w:p>
    <w:p w14:paraId="261156B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023767BF" w14:textId="77777777" w:rsidR="00F8111A" w:rsidRPr="00444B2E" w:rsidRDefault="00F8111A" w:rsidP="0001307F">
      <w:pPr>
        <w:rPr>
          <w:sz w:val="18"/>
          <w:szCs w:val="20"/>
        </w:rPr>
      </w:pPr>
    </w:p>
    <w:p w14:paraId="2293BAA5" w14:textId="77777777" w:rsidR="00F8111A" w:rsidRPr="00444B2E" w:rsidRDefault="00C02E3A" w:rsidP="0001307F">
      <w:pPr>
        <w:numPr>
          <w:ilvl w:val="0"/>
          <w:numId w:val="159"/>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сложноподчиненные  предложения  с  придаточными:</w:t>
      </w:r>
    </w:p>
    <w:p w14:paraId="186BFE86" w14:textId="77777777" w:rsidR="00F8111A" w:rsidRPr="00444B2E" w:rsidRDefault="00F8111A" w:rsidP="0001307F">
      <w:pPr>
        <w:rPr>
          <w:sz w:val="18"/>
          <w:szCs w:val="20"/>
        </w:rPr>
      </w:pPr>
    </w:p>
    <w:p w14:paraId="0210161A" w14:textId="77777777" w:rsidR="00F8111A" w:rsidRPr="00444B2E" w:rsidRDefault="00C02E3A" w:rsidP="0001307F">
      <w:pPr>
        <w:ind w:left="400"/>
        <w:rPr>
          <w:sz w:val="18"/>
          <w:szCs w:val="20"/>
        </w:rPr>
      </w:pPr>
      <w:r w:rsidRPr="00444B2E">
        <w:rPr>
          <w:rFonts w:eastAsia="Times New Roman"/>
          <w:i/>
          <w:iCs/>
          <w:sz w:val="24"/>
          <w:szCs w:val="28"/>
        </w:rPr>
        <w:t>времени с союзом since; цели с союзом so that; условия с союзом unless; определительными с союзами who, which, that;</w:t>
      </w:r>
    </w:p>
    <w:p w14:paraId="3E2C987F" w14:textId="77777777" w:rsidR="00F8111A" w:rsidRPr="00444B2E" w:rsidRDefault="00F8111A" w:rsidP="0001307F">
      <w:pPr>
        <w:rPr>
          <w:sz w:val="18"/>
          <w:szCs w:val="20"/>
        </w:rPr>
      </w:pPr>
    </w:p>
    <w:p w14:paraId="4FE30AB1"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
          <w:iCs/>
          <w:sz w:val="24"/>
          <w:szCs w:val="28"/>
        </w:rPr>
        <w:t xml:space="preserve"> распознавать и употреблять в речи сложноподчиненные предложения с союзами whoever, whatever, however, whenever;</w:t>
      </w:r>
    </w:p>
    <w:p w14:paraId="541E0EE0" w14:textId="77777777" w:rsidR="00F8111A" w:rsidRPr="00444B2E" w:rsidRDefault="00C02E3A" w:rsidP="0001307F">
      <w:pPr>
        <w:numPr>
          <w:ilvl w:val="1"/>
          <w:numId w:val="160"/>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и употреблять в речи предложения с конструкциями as</w:t>
      </w:r>
    </w:p>
    <w:p w14:paraId="202D9AC4" w14:textId="77777777" w:rsidR="00F8111A" w:rsidRPr="00444B2E" w:rsidRDefault="00F8111A" w:rsidP="0001307F">
      <w:pPr>
        <w:rPr>
          <w:rFonts w:ascii="Symbol" w:eastAsia="Symbol" w:hAnsi="Symbol" w:cs="Symbol"/>
          <w:sz w:val="24"/>
          <w:szCs w:val="28"/>
        </w:rPr>
      </w:pPr>
    </w:p>
    <w:p w14:paraId="1097208E" w14:textId="77777777" w:rsidR="00F8111A" w:rsidRPr="00444B2E" w:rsidRDefault="00C02E3A" w:rsidP="0001307F">
      <w:pPr>
        <w:numPr>
          <w:ilvl w:val="0"/>
          <w:numId w:val="160"/>
        </w:numPr>
        <w:tabs>
          <w:tab w:val="left" w:pos="720"/>
        </w:tabs>
        <w:ind w:left="720" w:hanging="316"/>
        <w:rPr>
          <w:rFonts w:eastAsia="Times New Roman"/>
          <w:i/>
          <w:iCs/>
          <w:sz w:val="24"/>
          <w:szCs w:val="28"/>
          <w:lang w:val="en-US"/>
        </w:rPr>
      </w:pPr>
      <w:r w:rsidRPr="00444B2E">
        <w:rPr>
          <w:rFonts w:eastAsia="Times New Roman"/>
          <w:i/>
          <w:iCs/>
          <w:sz w:val="24"/>
          <w:szCs w:val="28"/>
          <w:lang w:val="en-US"/>
        </w:rPr>
        <w:t>as; not so … as; either … or; neither … nor;</w:t>
      </w:r>
    </w:p>
    <w:p w14:paraId="10C8A8C7" w14:textId="77777777" w:rsidR="00F8111A" w:rsidRPr="00444B2E" w:rsidRDefault="00F8111A" w:rsidP="0001307F">
      <w:pPr>
        <w:rPr>
          <w:rFonts w:eastAsia="Times New Roman"/>
          <w:i/>
          <w:iCs/>
          <w:sz w:val="24"/>
          <w:szCs w:val="28"/>
          <w:lang w:val="en-US"/>
        </w:rPr>
      </w:pPr>
    </w:p>
    <w:p w14:paraId="7CFF8ED0" w14:textId="77777777" w:rsidR="00F8111A" w:rsidRPr="00444B2E" w:rsidRDefault="00C02E3A" w:rsidP="0001307F">
      <w:pPr>
        <w:numPr>
          <w:ilvl w:val="1"/>
          <w:numId w:val="160"/>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и употреблять в речи предложения с конструкцией I</w:t>
      </w:r>
    </w:p>
    <w:p w14:paraId="7316CE6D" w14:textId="77777777" w:rsidR="00F8111A" w:rsidRPr="00444B2E" w:rsidRDefault="00F8111A" w:rsidP="0001307F">
      <w:pPr>
        <w:rPr>
          <w:sz w:val="18"/>
          <w:szCs w:val="20"/>
        </w:rPr>
      </w:pPr>
    </w:p>
    <w:p w14:paraId="4CFA1805" w14:textId="77777777" w:rsidR="00F8111A" w:rsidRPr="00444B2E" w:rsidRDefault="00C02E3A" w:rsidP="0001307F">
      <w:pPr>
        <w:ind w:left="400"/>
        <w:rPr>
          <w:sz w:val="18"/>
          <w:szCs w:val="20"/>
        </w:rPr>
      </w:pPr>
      <w:r w:rsidRPr="00444B2E">
        <w:rPr>
          <w:rFonts w:eastAsia="Times New Roman"/>
          <w:i/>
          <w:iCs/>
          <w:sz w:val="24"/>
          <w:szCs w:val="28"/>
        </w:rPr>
        <w:t>wish;</w:t>
      </w:r>
    </w:p>
    <w:p w14:paraId="31784B5D" w14:textId="77777777" w:rsidR="00F8111A" w:rsidRPr="00444B2E" w:rsidRDefault="00F8111A" w:rsidP="0001307F">
      <w:pPr>
        <w:rPr>
          <w:sz w:val="18"/>
          <w:szCs w:val="20"/>
        </w:rPr>
      </w:pPr>
    </w:p>
    <w:p w14:paraId="6EEFF690" w14:textId="77777777" w:rsidR="00F8111A" w:rsidRPr="00444B2E" w:rsidRDefault="00F8111A" w:rsidP="0001307F">
      <w:pPr>
        <w:rPr>
          <w:sz w:val="18"/>
          <w:szCs w:val="20"/>
        </w:rPr>
      </w:pPr>
    </w:p>
    <w:p w14:paraId="06D2F2F8" w14:textId="77777777" w:rsidR="00F8111A" w:rsidRPr="00444B2E" w:rsidRDefault="00C02E3A" w:rsidP="0001307F">
      <w:pPr>
        <w:numPr>
          <w:ilvl w:val="0"/>
          <w:numId w:val="161"/>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и употреблять в речи конструкции с глаголами на -ing: to love/hate doing something; Stop talking;</w:t>
      </w:r>
    </w:p>
    <w:p w14:paraId="65BFC2EC" w14:textId="77777777" w:rsidR="00F8111A" w:rsidRPr="00444B2E" w:rsidRDefault="00F8111A" w:rsidP="0001307F">
      <w:pPr>
        <w:rPr>
          <w:rFonts w:ascii="Symbol" w:eastAsia="Symbol" w:hAnsi="Symbol" w:cs="Symbol"/>
          <w:sz w:val="24"/>
          <w:szCs w:val="28"/>
        </w:rPr>
      </w:pPr>
    </w:p>
    <w:p w14:paraId="08A5C5BC" w14:textId="77777777" w:rsidR="00F8111A" w:rsidRPr="00444B2E" w:rsidRDefault="00C02E3A" w:rsidP="0001307F">
      <w:pPr>
        <w:numPr>
          <w:ilvl w:val="0"/>
          <w:numId w:val="161"/>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и употреблять в речи конструкции It takes me …to do</w:t>
      </w:r>
    </w:p>
    <w:p w14:paraId="5A9F6349" w14:textId="77777777" w:rsidR="00F8111A" w:rsidRPr="00444B2E" w:rsidRDefault="00F8111A" w:rsidP="0001307F">
      <w:pPr>
        <w:rPr>
          <w:sz w:val="18"/>
          <w:szCs w:val="20"/>
        </w:rPr>
      </w:pPr>
    </w:p>
    <w:p w14:paraId="2FB0C4E2" w14:textId="77777777" w:rsidR="00F8111A" w:rsidRPr="00444B2E" w:rsidRDefault="00C02E3A" w:rsidP="0001307F">
      <w:pPr>
        <w:ind w:left="400"/>
        <w:rPr>
          <w:sz w:val="18"/>
          <w:szCs w:val="20"/>
          <w:lang w:val="en-US"/>
        </w:rPr>
      </w:pPr>
      <w:r w:rsidRPr="00444B2E">
        <w:rPr>
          <w:rFonts w:eastAsia="Times New Roman"/>
          <w:i/>
          <w:iCs/>
          <w:sz w:val="24"/>
          <w:szCs w:val="28"/>
          <w:lang w:val="en-US"/>
        </w:rPr>
        <w:t>something; to look / feel / be happy;</w:t>
      </w:r>
    </w:p>
    <w:p w14:paraId="2B7DD204" w14:textId="77777777" w:rsidR="00F8111A" w:rsidRPr="00444B2E" w:rsidRDefault="00F8111A" w:rsidP="0001307F">
      <w:pPr>
        <w:rPr>
          <w:sz w:val="18"/>
          <w:szCs w:val="20"/>
          <w:lang w:val="en-US"/>
        </w:rPr>
      </w:pPr>
    </w:p>
    <w:p w14:paraId="14EEBAF9" w14:textId="77777777" w:rsidR="00F8111A" w:rsidRPr="00444B2E" w:rsidRDefault="00C02E3A" w:rsidP="0001307F">
      <w:pPr>
        <w:numPr>
          <w:ilvl w:val="0"/>
          <w:numId w:val="162"/>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и употреблять в речи определения, выраженные прилагательными, в правильном порядке их следования;</w:t>
      </w:r>
    </w:p>
    <w:p w14:paraId="25879BEE" w14:textId="77777777" w:rsidR="00F8111A" w:rsidRPr="00444B2E" w:rsidRDefault="00F8111A" w:rsidP="0001307F">
      <w:pPr>
        <w:rPr>
          <w:rFonts w:ascii="Symbol" w:eastAsia="Symbol" w:hAnsi="Symbol" w:cs="Symbol"/>
          <w:sz w:val="24"/>
          <w:szCs w:val="28"/>
        </w:rPr>
      </w:pPr>
    </w:p>
    <w:p w14:paraId="5E75B926" w14:textId="77777777" w:rsidR="00F8111A" w:rsidRPr="00444B2E" w:rsidRDefault="00C02E3A" w:rsidP="0001307F">
      <w:pPr>
        <w:numPr>
          <w:ilvl w:val="0"/>
          <w:numId w:val="162"/>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распознавать и употреблять в речи глаголы во временных формах действительного залога: Past Perfect, Present Perfect Continuous, Future-in-the-Past;</w:t>
      </w:r>
    </w:p>
    <w:p w14:paraId="654CCFC7" w14:textId="77777777" w:rsidR="00F8111A" w:rsidRPr="00444B2E" w:rsidRDefault="00F8111A" w:rsidP="0001307F">
      <w:pPr>
        <w:rPr>
          <w:rFonts w:ascii="Symbol" w:eastAsia="Symbol" w:hAnsi="Symbol" w:cs="Symbol"/>
          <w:sz w:val="24"/>
          <w:szCs w:val="28"/>
        </w:rPr>
      </w:pPr>
    </w:p>
    <w:p w14:paraId="4ECBF17D" w14:textId="77777777" w:rsidR="00F8111A" w:rsidRPr="00444B2E" w:rsidRDefault="00C02E3A" w:rsidP="0001307F">
      <w:pPr>
        <w:numPr>
          <w:ilvl w:val="0"/>
          <w:numId w:val="162"/>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и употреблять в речи глаголы в формах страдательного залога Future Simple Passive, Present Perfect Passive;</w:t>
      </w:r>
    </w:p>
    <w:p w14:paraId="00FC2D58" w14:textId="77777777" w:rsidR="00F8111A" w:rsidRPr="00444B2E" w:rsidRDefault="00F8111A" w:rsidP="0001307F">
      <w:pPr>
        <w:rPr>
          <w:rFonts w:ascii="Symbol" w:eastAsia="Symbol" w:hAnsi="Symbol" w:cs="Symbol"/>
          <w:sz w:val="24"/>
          <w:szCs w:val="28"/>
        </w:rPr>
      </w:pPr>
    </w:p>
    <w:p w14:paraId="65642FC8" w14:textId="77777777" w:rsidR="00F8111A" w:rsidRPr="00444B2E" w:rsidRDefault="00C02E3A" w:rsidP="0001307F">
      <w:pPr>
        <w:numPr>
          <w:ilvl w:val="0"/>
          <w:numId w:val="162"/>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и употреблять в речи модальные глаголы need, shall, might, would;</w:t>
      </w:r>
    </w:p>
    <w:p w14:paraId="4F89E8F1" w14:textId="77777777" w:rsidR="00F8111A" w:rsidRPr="00444B2E" w:rsidRDefault="00F8111A" w:rsidP="0001307F">
      <w:pPr>
        <w:rPr>
          <w:rFonts w:ascii="Symbol" w:eastAsia="Symbol" w:hAnsi="Symbol" w:cs="Symbol"/>
          <w:sz w:val="24"/>
          <w:szCs w:val="28"/>
        </w:rPr>
      </w:pPr>
    </w:p>
    <w:p w14:paraId="78BA5052" w14:textId="77777777" w:rsidR="00F8111A" w:rsidRPr="00444B2E" w:rsidRDefault="00C02E3A" w:rsidP="0001307F">
      <w:pPr>
        <w:numPr>
          <w:ilvl w:val="0"/>
          <w:numId w:val="162"/>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распознавать по формальным признакам и понимать значение неличных форм глагола (инфинитива, герундия, причастия I и II,</w:t>
      </w:r>
    </w:p>
    <w:p w14:paraId="1EA853C6" w14:textId="77777777" w:rsidR="00F8111A" w:rsidRPr="00444B2E" w:rsidRDefault="00F8111A" w:rsidP="0001307F">
      <w:pPr>
        <w:rPr>
          <w:sz w:val="18"/>
          <w:szCs w:val="20"/>
        </w:rPr>
      </w:pPr>
    </w:p>
    <w:p w14:paraId="3AA2A1AE" w14:textId="77777777" w:rsidR="00F8111A" w:rsidRPr="00444B2E" w:rsidRDefault="00C02E3A" w:rsidP="0001307F">
      <w:pPr>
        <w:ind w:left="400"/>
        <w:rPr>
          <w:sz w:val="18"/>
          <w:szCs w:val="20"/>
        </w:rPr>
      </w:pPr>
      <w:r w:rsidRPr="00444B2E">
        <w:rPr>
          <w:rFonts w:eastAsia="Times New Roman"/>
          <w:i/>
          <w:iCs/>
          <w:sz w:val="24"/>
          <w:szCs w:val="28"/>
        </w:rPr>
        <w:t>отглагольного существительного) без различения их функций и употреблять их в речи;</w:t>
      </w:r>
    </w:p>
    <w:p w14:paraId="0C216662" w14:textId="77777777" w:rsidR="00F8111A" w:rsidRPr="00444B2E" w:rsidRDefault="00F8111A" w:rsidP="0001307F">
      <w:pPr>
        <w:rPr>
          <w:sz w:val="18"/>
          <w:szCs w:val="20"/>
        </w:rPr>
      </w:pPr>
    </w:p>
    <w:p w14:paraId="78616CBA" w14:textId="77777777" w:rsidR="00F8111A" w:rsidRPr="00444B2E" w:rsidRDefault="00C02E3A" w:rsidP="0001307F">
      <w:pPr>
        <w:numPr>
          <w:ilvl w:val="0"/>
          <w:numId w:val="163"/>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и  употреблять  в  речи  словосочетания  «Причастие</w:t>
      </w:r>
    </w:p>
    <w:p w14:paraId="4C952570" w14:textId="77777777" w:rsidR="00F8111A" w:rsidRPr="00444B2E" w:rsidRDefault="00F8111A" w:rsidP="0001307F">
      <w:pPr>
        <w:rPr>
          <w:sz w:val="18"/>
          <w:szCs w:val="20"/>
        </w:rPr>
      </w:pPr>
    </w:p>
    <w:p w14:paraId="10CA1BEC" w14:textId="77777777" w:rsidR="00F8111A" w:rsidRPr="00444B2E" w:rsidRDefault="00C02E3A" w:rsidP="0001307F">
      <w:pPr>
        <w:ind w:left="400"/>
        <w:rPr>
          <w:sz w:val="18"/>
          <w:szCs w:val="20"/>
        </w:rPr>
      </w:pPr>
      <w:r w:rsidRPr="00444B2E">
        <w:rPr>
          <w:rFonts w:eastAsia="Times New Roman"/>
          <w:i/>
          <w:iCs/>
          <w:sz w:val="24"/>
          <w:szCs w:val="28"/>
        </w:rPr>
        <w:t>I+существительное» (a playing child) и «Причастие II+существительное» (a written poem).</w:t>
      </w:r>
    </w:p>
    <w:p w14:paraId="349DE53B" w14:textId="77777777" w:rsidR="00F8111A" w:rsidRPr="00444B2E" w:rsidRDefault="00F8111A" w:rsidP="0001307F">
      <w:pPr>
        <w:rPr>
          <w:sz w:val="18"/>
          <w:szCs w:val="20"/>
        </w:rPr>
      </w:pPr>
    </w:p>
    <w:p w14:paraId="286FE0A0" w14:textId="77777777" w:rsidR="00F8111A" w:rsidRPr="00444B2E" w:rsidRDefault="00C02E3A" w:rsidP="0001307F">
      <w:pPr>
        <w:ind w:left="1120"/>
        <w:rPr>
          <w:sz w:val="18"/>
          <w:szCs w:val="20"/>
        </w:rPr>
      </w:pPr>
      <w:r w:rsidRPr="00444B2E">
        <w:rPr>
          <w:rFonts w:eastAsia="Times New Roman"/>
          <w:b/>
          <w:bCs/>
          <w:sz w:val="24"/>
          <w:szCs w:val="28"/>
        </w:rPr>
        <w:t>Социокультурные знания и умения</w:t>
      </w:r>
    </w:p>
    <w:p w14:paraId="67092BF2" w14:textId="77777777" w:rsidR="00F8111A" w:rsidRPr="00444B2E" w:rsidRDefault="00F8111A" w:rsidP="0001307F">
      <w:pPr>
        <w:rPr>
          <w:sz w:val="18"/>
          <w:szCs w:val="20"/>
        </w:rPr>
      </w:pPr>
    </w:p>
    <w:p w14:paraId="65E7CA3D"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8467283" w14:textId="77777777" w:rsidR="00F8111A" w:rsidRPr="00444B2E" w:rsidRDefault="00F8111A" w:rsidP="0001307F">
      <w:pPr>
        <w:rPr>
          <w:sz w:val="18"/>
          <w:szCs w:val="20"/>
        </w:rPr>
      </w:pPr>
    </w:p>
    <w:p w14:paraId="11A3B1BB" w14:textId="77777777" w:rsidR="00F8111A" w:rsidRPr="00444B2E" w:rsidRDefault="00C02E3A" w:rsidP="0001307F">
      <w:pPr>
        <w:numPr>
          <w:ilvl w:val="0"/>
          <w:numId w:val="164"/>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14:paraId="4FE617DE" w14:textId="77777777" w:rsidR="00F8111A" w:rsidRPr="00444B2E" w:rsidRDefault="00C02E3A" w:rsidP="0001307F">
      <w:pPr>
        <w:numPr>
          <w:ilvl w:val="0"/>
          <w:numId w:val="164"/>
        </w:numPr>
        <w:tabs>
          <w:tab w:val="left" w:pos="1400"/>
        </w:tabs>
        <w:ind w:left="1400" w:hanging="288"/>
        <w:rPr>
          <w:rFonts w:ascii="Symbol" w:eastAsia="Symbol" w:hAnsi="Symbol" w:cs="Symbol"/>
          <w:sz w:val="24"/>
          <w:szCs w:val="28"/>
        </w:rPr>
      </w:pPr>
      <w:r w:rsidRPr="00444B2E">
        <w:rPr>
          <w:rFonts w:eastAsia="Times New Roman"/>
          <w:sz w:val="24"/>
          <w:szCs w:val="28"/>
        </w:rPr>
        <w:t>представлять родную страну и культуру на английском языке;</w:t>
      </w:r>
    </w:p>
    <w:p w14:paraId="492E7DAF" w14:textId="77777777" w:rsidR="00F8111A" w:rsidRPr="00444B2E" w:rsidRDefault="00F8111A" w:rsidP="0001307F">
      <w:pPr>
        <w:rPr>
          <w:rFonts w:ascii="Symbol" w:eastAsia="Symbol" w:hAnsi="Symbol" w:cs="Symbol"/>
          <w:sz w:val="24"/>
          <w:szCs w:val="28"/>
        </w:rPr>
      </w:pPr>
    </w:p>
    <w:p w14:paraId="17987AD8" w14:textId="77777777" w:rsidR="00F8111A" w:rsidRPr="00444B2E" w:rsidRDefault="00C02E3A" w:rsidP="0001307F">
      <w:pPr>
        <w:numPr>
          <w:ilvl w:val="0"/>
          <w:numId w:val="164"/>
        </w:numPr>
        <w:tabs>
          <w:tab w:val="left" w:pos="1394"/>
        </w:tabs>
        <w:ind w:left="400" w:firstLine="712"/>
        <w:rPr>
          <w:rFonts w:ascii="Symbol" w:eastAsia="Symbol" w:hAnsi="Symbol" w:cs="Symbol"/>
          <w:sz w:val="24"/>
          <w:szCs w:val="28"/>
        </w:rPr>
      </w:pPr>
      <w:r w:rsidRPr="00444B2E">
        <w:rPr>
          <w:rFonts w:eastAsia="Times New Roman"/>
          <w:sz w:val="24"/>
          <w:szCs w:val="28"/>
        </w:rPr>
        <w:t>понимать социокультурные реалии при чтении и аудировании в рамках изученного материала.</w:t>
      </w:r>
    </w:p>
    <w:p w14:paraId="4FAD62E5" w14:textId="77777777" w:rsidR="00F8111A" w:rsidRPr="00444B2E" w:rsidRDefault="00F8111A" w:rsidP="0001307F">
      <w:pPr>
        <w:rPr>
          <w:sz w:val="18"/>
          <w:szCs w:val="20"/>
        </w:rPr>
      </w:pPr>
    </w:p>
    <w:p w14:paraId="49B7CE65"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2B75E56A" w14:textId="77777777" w:rsidR="00F8111A" w:rsidRPr="00444B2E" w:rsidRDefault="00F8111A" w:rsidP="0001307F">
      <w:pPr>
        <w:rPr>
          <w:sz w:val="18"/>
          <w:szCs w:val="20"/>
        </w:rPr>
      </w:pPr>
    </w:p>
    <w:p w14:paraId="64EEDC7C" w14:textId="77777777" w:rsidR="00F8111A" w:rsidRPr="00444B2E" w:rsidRDefault="00C02E3A" w:rsidP="0001307F">
      <w:pPr>
        <w:numPr>
          <w:ilvl w:val="0"/>
          <w:numId w:val="165"/>
        </w:numPr>
        <w:tabs>
          <w:tab w:val="left" w:pos="1394"/>
        </w:tabs>
        <w:ind w:left="400" w:firstLine="712"/>
        <w:rPr>
          <w:rFonts w:ascii="Symbol" w:eastAsia="Symbol" w:hAnsi="Symbol" w:cs="Symbol"/>
          <w:sz w:val="24"/>
          <w:szCs w:val="28"/>
        </w:rPr>
      </w:pPr>
      <w:r w:rsidRPr="00444B2E">
        <w:rPr>
          <w:rFonts w:eastAsia="Times New Roman"/>
          <w:i/>
          <w:iCs/>
          <w:sz w:val="24"/>
          <w:szCs w:val="28"/>
        </w:rPr>
        <w:t>использовать социокультурные реалии при создании устных и письменных высказываний;</w:t>
      </w:r>
    </w:p>
    <w:p w14:paraId="3A8D7E1A" w14:textId="77777777" w:rsidR="00F8111A" w:rsidRPr="00444B2E" w:rsidRDefault="00C02E3A" w:rsidP="0001307F">
      <w:pPr>
        <w:numPr>
          <w:ilvl w:val="0"/>
          <w:numId w:val="165"/>
        </w:numPr>
        <w:tabs>
          <w:tab w:val="left" w:pos="1394"/>
        </w:tabs>
        <w:ind w:left="400" w:firstLine="712"/>
        <w:rPr>
          <w:rFonts w:ascii="Symbol" w:eastAsia="Symbol" w:hAnsi="Symbol" w:cs="Symbol"/>
          <w:sz w:val="24"/>
          <w:szCs w:val="28"/>
        </w:rPr>
      </w:pPr>
      <w:r w:rsidRPr="00444B2E">
        <w:rPr>
          <w:rFonts w:eastAsia="Times New Roman"/>
          <w:i/>
          <w:iCs/>
          <w:sz w:val="24"/>
          <w:szCs w:val="28"/>
        </w:rPr>
        <w:t>находить сходство и различие в традициях родной страны и страны/стран изучаемого языка.</w:t>
      </w:r>
    </w:p>
    <w:p w14:paraId="612B8B5A" w14:textId="77777777" w:rsidR="00F8111A" w:rsidRPr="00444B2E" w:rsidRDefault="00F8111A" w:rsidP="0001307F">
      <w:pPr>
        <w:rPr>
          <w:sz w:val="18"/>
          <w:szCs w:val="20"/>
        </w:rPr>
      </w:pPr>
    </w:p>
    <w:p w14:paraId="5E8DE8B7" w14:textId="77777777" w:rsidR="00F8111A" w:rsidRPr="00444B2E" w:rsidRDefault="00C02E3A" w:rsidP="0001307F">
      <w:pPr>
        <w:ind w:left="1120"/>
        <w:rPr>
          <w:sz w:val="18"/>
          <w:szCs w:val="20"/>
        </w:rPr>
      </w:pPr>
      <w:r w:rsidRPr="00444B2E">
        <w:rPr>
          <w:rFonts w:eastAsia="Times New Roman"/>
          <w:b/>
          <w:bCs/>
          <w:sz w:val="24"/>
          <w:szCs w:val="28"/>
        </w:rPr>
        <w:t>Компенсаторные умения</w:t>
      </w:r>
    </w:p>
    <w:p w14:paraId="05259956"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E783E74" w14:textId="77777777" w:rsidR="00F8111A" w:rsidRPr="00444B2E" w:rsidRDefault="00C02E3A" w:rsidP="0001307F">
      <w:pPr>
        <w:tabs>
          <w:tab w:val="left" w:pos="2860"/>
          <w:tab w:val="left" w:pos="3460"/>
          <w:tab w:val="left" w:pos="5120"/>
          <w:tab w:val="left" w:pos="5900"/>
          <w:tab w:val="left" w:pos="7380"/>
          <w:tab w:val="left" w:pos="8880"/>
        </w:tabs>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выходить</w:t>
      </w:r>
      <w:r w:rsidRPr="00444B2E">
        <w:rPr>
          <w:sz w:val="18"/>
          <w:szCs w:val="20"/>
        </w:rPr>
        <w:tab/>
      </w:r>
      <w:r w:rsidRPr="00444B2E">
        <w:rPr>
          <w:rFonts w:eastAsia="Times New Roman"/>
          <w:sz w:val="24"/>
          <w:szCs w:val="28"/>
        </w:rPr>
        <w:t>из</w:t>
      </w:r>
      <w:r w:rsidRPr="00444B2E">
        <w:rPr>
          <w:sz w:val="18"/>
          <w:szCs w:val="20"/>
        </w:rPr>
        <w:tab/>
      </w:r>
      <w:r w:rsidRPr="00444B2E">
        <w:rPr>
          <w:rFonts w:eastAsia="Times New Roman"/>
          <w:sz w:val="24"/>
          <w:szCs w:val="28"/>
        </w:rPr>
        <w:t>положения</w:t>
      </w:r>
      <w:r w:rsidRPr="00444B2E">
        <w:rPr>
          <w:sz w:val="18"/>
          <w:szCs w:val="20"/>
        </w:rPr>
        <w:tab/>
      </w:r>
      <w:r w:rsidRPr="00444B2E">
        <w:rPr>
          <w:rFonts w:eastAsia="Times New Roman"/>
          <w:sz w:val="24"/>
          <w:szCs w:val="28"/>
        </w:rPr>
        <w:t>при</w:t>
      </w:r>
      <w:r w:rsidRPr="00444B2E">
        <w:rPr>
          <w:sz w:val="18"/>
          <w:szCs w:val="20"/>
        </w:rPr>
        <w:tab/>
      </w:r>
      <w:r w:rsidRPr="00444B2E">
        <w:rPr>
          <w:rFonts w:eastAsia="Times New Roman"/>
          <w:sz w:val="24"/>
          <w:szCs w:val="28"/>
        </w:rPr>
        <w:t>дефиците</w:t>
      </w:r>
      <w:r w:rsidRPr="00444B2E">
        <w:rPr>
          <w:sz w:val="18"/>
          <w:szCs w:val="20"/>
        </w:rPr>
        <w:tab/>
      </w:r>
      <w:r w:rsidRPr="00444B2E">
        <w:rPr>
          <w:rFonts w:eastAsia="Times New Roman"/>
          <w:sz w:val="24"/>
          <w:szCs w:val="28"/>
        </w:rPr>
        <w:t>языковых</w:t>
      </w:r>
      <w:r w:rsidR="00DA28D5" w:rsidRPr="00444B2E">
        <w:rPr>
          <w:rFonts w:eastAsia="Times New Roman"/>
          <w:sz w:val="24"/>
          <w:szCs w:val="28"/>
        </w:rPr>
        <w:t xml:space="preserve"> </w:t>
      </w:r>
      <w:r w:rsidRPr="00444B2E">
        <w:rPr>
          <w:rFonts w:eastAsia="Times New Roman"/>
          <w:sz w:val="24"/>
          <w:szCs w:val="28"/>
        </w:rPr>
        <w:t>средств:</w:t>
      </w:r>
    </w:p>
    <w:p w14:paraId="3600A32F" w14:textId="77777777" w:rsidR="00F8111A" w:rsidRPr="00444B2E" w:rsidRDefault="00F8111A" w:rsidP="0001307F">
      <w:pPr>
        <w:rPr>
          <w:sz w:val="18"/>
          <w:szCs w:val="20"/>
        </w:rPr>
      </w:pPr>
    </w:p>
    <w:p w14:paraId="51812102" w14:textId="77777777" w:rsidR="00F8111A" w:rsidRPr="00444B2E" w:rsidRDefault="00C02E3A" w:rsidP="0001307F">
      <w:pPr>
        <w:ind w:left="400"/>
        <w:rPr>
          <w:sz w:val="18"/>
          <w:szCs w:val="20"/>
        </w:rPr>
      </w:pPr>
      <w:r w:rsidRPr="00444B2E">
        <w:rPr>
          <w:rFonts w:eastAsia="Times New Roman"/>
          <w:sz w:val="24"/>
          <w:szCs w:val="28"/>
        </w:rPr>
        <w:t>использовать переспрос при говорении.</w:t>
      </w:r>
    </w:p>
    <w:p w14:paraId="61DC28E2"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56195A2A" w14:textId="77777777" w:rsidR="00F8111A" w:rsidRPr="00444B2E" w:rsidRDefault="00C02E3A" w:rsidP="0001307F">
      <w:pPr>
        <w:numPr>
          <w:ilvl w:val="1"/>
          <w:numId w:val="166"/>
        </w:numPr>
        <w:tabs>
          <w:tab w:val="left" w:pos="1394"/>
        </w:tabs>
        <w:ind w:left="400" w:firstLine="712"/>
        <w:rPr>
          <w:rFonts w:ascii="Symbol" w:eastAsia="Symbol" w:hAnsi="Symbol" w:cs="Symbol"/>
          <w:sz w:val="24"/>
          <w:szCs w:val="28"/>
        </w:rPr>
      </w:pPr>
      <w:r w:rsidRPr="00444B2E">
        <w:rPr>
          <w:rFonts w:eastAsia="Times New Roman"/>
          <w:i/>
          <w:iCs/>
          <w:sz w:val="24"/>
          <w:szCs w:val="28"/>
        </w:rPr>
        <w:t>использовать перифраз, синонимические и антонимические средства при говорении;</w:t>
      </w:r>
    </w:p>
    <w:p w14:paraId="25A4E4F6" w14:textId="77777777" w:rsidR="00F8111A" w:rsidRPr="00444B2E" w:rsidRDefault="00C02E3A" w:rsidP="0001307F">
      <w:pPr>
        <w:numPr>
          <w:ilvl w:val="0"/>
          <w:numId w:val="166"/>
        </w:numPr>
        <w:tabs>
          <w:tab w:val="left" w:pos="1400"/>
        </w:tabs>
        <w:ind w:left="620" w:hanging="216"/>
        <w:rPr>
          <w:rFonts w:eastAsia="Times New Roman"/>
          <w:i/>
          <w:iCs/>
          <w:sz w:val="24"/>
          <w:szCs w:val="28"/>
        </w:rPr>
      </w:pPr>
      <w:r w:rsidRPr="00444B2E">
        <w:rPr>
          <w:rFonts w:eastAsia="Times New Roman"/>
          <w:i/>
          <w:iCs/>
          <w:sz w:val="24"/>
          <w:szCs w:val="28"/>
        </w:rPr>
        <w:t>пользоваться языковой и контекстуальной догадкой при аудировании</w:t>
      </w:r>
      <w:r w:rsidR="00DA28D5" w:rsidRPr="00444B2E">
        <w:rPr>
          <w:rFonts w:eastAsia="Times New Roman"/>
          <w:i/>
          <w:iCs/>
          <w:sz w:val="24"/>
          <w:szCs w:val="28"/>
        </w:rPr>
        <w:t xml:space="preserve"> и </w:t>
      </w:r>
      <w:r w:rsidRPr="00444B2E">
        <w:rPr>
          <w:rFonts w:eastAsia="Times New Roman"/>
          <w:i/>
          <w:iCs/>
          <w:sz w:val="24"/>
          <w:szCs w:val="28"/>
        </w:rPr>
        <w:t>чтении.</w:t>
      </w:r>
    </w:p>
    <w:p w14:paraId="41F073D4" w14:textId="77777777" w:rsidR="00444B2E" w:rsidRPr="00444B2E" w:rsidRDefault="00444B2E" w:rsidP="0001307F">
      <w:pPr>
        <w:ind w:left="1260"/>
        <w:rPr>
          <w:rFonts w:eastAsia="Times New Roman"/>
          <w:b/>
          <w:bCs/>
          <w:sz w:val="24"/>
          <w:szCs w:val="28"/>
        </w:rPr>
      </w:pPr>
    </w:p>
    <w:p w14:paraId="40986A47" w14:textId="77777777" w:rsidR="00DA28D5" w:rsidRPr="00444B2E" w:rsidRDefault="00C02E3A" w:rsidP="0001307F">
      <w:pPr>
        <w:ind w:left="1260"/>
        <w:rPr>
          <w:sz w:val="24"/>
          <w:szCs w:val="28"/>
        </w:rPr>
      </w:pPr>
      <w:r w:rsidRPr="00444B2E">
        <w:rPr>
          <w:rFonts w:eastAsia="Times New Roman"/>
          <w:b/>
          <w:bCs/>
          <w:sz w:val="24"/>
          <w:szCs w:val="28"/>
        </w:rPr>
        <w:t>1.2.5.4.</w:t>
      </w:r>
      <w:r w:rsidR="00DA28D5" w:rsidRPr="00444B2E">
        <w:rPr>
          <w:rFonts w:eastAsia="Times New Roman"/>
          <w:b/>
          <w:bCs/>
          <w:szCs w:val="24"/>
        </w:rPr>
        <w:t xml:space="preserve"> </w:t>
      </w:r>
      <w:r w:rsidR="00DA28D5" w:rsidRPr="00444B2E">
        <w:rPr>
          <w:rFonts w:eastAsia="Times New Roman"/>
          <w:b/>
          <w:bCs/>
          <w:sz w:val="24"/>
          <w:szCs w:val="28"/>
        </w:rPr>
        <w:t>Второй иностранный язык (немецкий)</w:t>
      </w:r>
    </w:p>
    <w:p w14:paraId="3231EC9A" w14:textId="77777777" w:rsidR="00DA28D5" w:rsidRPr="00444B2E" w:rsidRDefault="00DA28D5" w:rsidP="0001307F">
      <w:pPr>
        <w:rPr>
          <w:sz w:val="24"/>
          <w:szCs w:val="28"/>
        </w:rPr>
      </w:pPr>
    </w:p>
    <w:p w14:paraId="404E9C5F" w14:textId="77777777" w:rsidR="00DA28D5" w:rsidRPr="00444B2E" w:rsidRDefault="00DA28D5" w:rsidP="0001307F">
      <w:pPr>
        <w:ind w:left="1260"/>
        <w:rPr>
          <w:sz w:val="24"/>
          <w:szCs w:val="28"/>
        </w:rPr>
      </w:pPr>
      <w:r w:rsidRPr="00444B2E">
        <w:rPr>
          <w:rFonts w:eastAsia="Times New Roman"/>
          <w:b/>
          <w:bCs/>
          <w:sz w:val="24"/>
          <w:szCs w:val="28"/>
        </w:rPr>
        <w:t>Коммуникативные умения</w:t>
      </w:r>
    </w:p>
    <w:p w14:paraId="22D1CCD8" w14:textId="77777777" w:rsidR="00DA28D5" w:rsidRPr="00444B2E" w:rsidRDefault="00DA28D5" w:rsidP="0001307F">
      <w:pPr>
        <w:ind w:left="1260"/>
        <w:rPr>
          <w:sz w:val="24"/>
          <w:szCs w:val="28"/>
        </w:rPr>
      </w:pPr>
      <w:r w:rsidRPr="00444B2E">
        <w:rPr>
          <w:rFonts w:eastAsia="Times New Roman"/>
          <w:b/>
          <w:bCs/>
          <w:sz w:val="24"/>
          <w:szCs w:val="28"/>
        </w:rPr>
        <w:t>Говорение. Диалогическая речь</w:t>
      </w:r>
    </w:p>
    <w:p w14:paraId="65AC3642" w14:textId="77777777" w:rsidR="00DA28D5" w:rsidRPr="00444B2E" w:rsidRDefault="00DA28D5" w:rsidP="0001307F">
      <w:pPr>
        <w:ind w:left="1260"/>
        <w:rPr>
          <w:sz w:val="24"/>
          <w:szCs w:val="28"/>
        </w:rPr>
      </w:pPr>
      <w:r w:rsidRPr="00444B2E">
        <w:rPr>
          <w:rFonts w:eastAsia="Times New Roman"/>
          <w:b/>
          <w:bCs/>
          <w:sz w:val="24"/>
          <w:szCs w:val="28"/>
        </w:rPr>
        <w:t>Выпускник научится:</w:t>
      </w:r>
    </w:p>
    <w:p w14:paraId="1AAA803C" w14:textId="77777777" w:rsidR="00DA28D5" w:rsidRPr="00444B2E" w:rsidRDefault="00DA28D5" w:rsidP="0001307F">
      <w:pPr>
        <w:numPr>
          <w:ilvl w:val="0"/>
          <w:numId w:val="1131"/>
        </w:numPr>
        <w:tabs>
          <w:tab w:val="left" w:pos="1534"/>
        </w:tabs>
        <w:ind w:left="540" w:firstLine="713"/>
        <w:jc w:val="both"/>
        <w:rPr>
          <w:rFonts w:ascii="Symbol" w:eastAsia="Symbol" w:hAnsi="Symbol" w:cs="Symbol"/>
          <w:sz w:val="24"/>
          <w:szCs w:val="28"/>
        </w:rPr>
      </w:pPr>
      <w:r w:rsidRPr="00444B2E">
        <w:rPr>
          <w:rFonts w:eastAsia="Times New Roman"/>
          <w:sz w:val="24"/>
          <w:szCs w:val="28"/>
        </w:rPr>
        <w:t>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14:paraId="1A0633BF" w14:textId="77777777" w:rsidR="00DA28D5" w:rsidRPr="00444B2E" w:rsidRDefault="00DA28D5" w:rsidP="0001307F">
      <w:pPr>
        <w:rPr>
          <w:rFonts w:ascii="Symbol" w:eastAsia="Symbol" w:hAnsi="Symbol" w:cs="Symbol"/>
          <w:sz w:val="24"/>
          <w:szCs w:val="28"/>
        </w:rPr>
      </w:pPr>
    </w:p>
    <w:p w14:paraId="7AFBF7D5"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2F5F913A" w14:textId="77777777" w:rsidR="00DA28D5" w:rsidRPr="00444B2E" w:rsidRDefault="00DA28D5" w:rsidP="0001307F">
      <w:pPr>
        <w:numPr>
          <w:ilvl w:val="0"/>
          <w:numId w:val="1131"/>
        </w:numPr>
        <w:tabs>
          <w:tab w:val="left" w:pos="1540"/>
        </w:tabs>
        <w:ind w:left="1540" w:hanging="287"/>
        <w:rPr>
          <w:rFonts w:ascii="Symbol" w:eastAsia="Symbol" w:hAnsi="Symbol" w:cs="Symbol"/>
          <w:sz w:val="24"/>
          <w:szCs w:val="28"/>
        </w:rPr>
      </w:pPr>
      <w:r w:rsidRPr="00444B2E">
        <w:rPr>
          <w:rFonts w:eastAsia="Times New Roman"/>
          <w:i/>
          <w:iCs/>
          <w:sz w:val="24"/>
          <w:szCs w:val="28"/>
        </w:rPr>
        <w:t>вести диалог-обмен мнениями;</w:t>
      </w:r>
    </w:p>
    <w:p w14:paraId="005338D0" w14:textId="77777777" w:rsidR="00DA28D5" w:rsidRPr="00444B2E" w:rsidRDefault="00DA28D5" w:rsidP="0001307F">
      <w:pPr>
        <w:numPr>
          <w:ilvl w:val="0"/>
          <w:numId w:val="1131"/>
        </w:numPr>
        <w:tabs>
          <w:tab w:val="left" w:pos="1540"/>
        </w:tabs>
        <w:ind w:left="1540" w:hanging="287"/>
        <w:rPr>
          <w:rFonts w:ascii="Symbol" w:eastAsia="Symbol" w:hAnsi="Symbol" w:cs="Symbol"/>
          <w:sz w:val="24"/>
          <w:szCs w:val="28"/>
        </w:rPr>
      </w:pPr>
      <w:r w:rsidRPr="00444B2E">
        <w:rPr>
          <w:rFonts w:eastAsia="Times New Roman"/>
          <w:i/>
          <w:iCs/>
          <w:sz w:val="24"/>
          <w:szCs w:val="28"/>
        </w:rPr>
        <w:t>брать и давать интервью;</w:t>
      </w:r>
    </w:p>
    <w:p w14:paraId="13B735C4" w14:textId="77777777" w:rsidR="00DA28D5" w:rsidRPr="00444B2E" w:rsidRDefault="00DA28D5" w:rsidP="0001307F">
      <w:pPr>
        <w:rPr>
          <w:rFonts w:ascii="Symbol" w:eastAsia="Symbol" w:hAnsi="Symbol" w:cs="Symbol"/>
          <w:sz w:val="24"/>
          <w:szCs w:val="28"/>
        </w:rPr>
      </w:pPr>
    </w:p>
    <w:p w14:paraId="76966E80" w14:textId="77777777" w:rsidR="00DA28D5" w:rsidRPr="00444B2E" w:rsidRDefault="00DA28D5" w:rsidP="0001307F">
      <w:pPr>
        <w:numPr>
          <w:ilvl w:val="0"/>
          <w:numId w:val="1131"/>
        </w:numPr>
        <w:tabs>
          <w:tab w:val="left" w:pos="1534"/>
        </w:tabs>
        <w:ind w:left="540" w:firstLine="713"/>
        <w:rPr>
          <w:rFonts w:ascii="Symbol" w:eastAsia="Symbol" w:hAnsi="Symbol" w:cs="Symbol"/>
          <w:sz w:val="24"/>
          <w:szCs w:val="28"/>
        </w:rPr>
      </w:pPr>
      <w:r w:rsidRPr="00444B2E">
        <w:rPr>
          <w:rFonts w:eastAsia="Times New Roman"/>
          <w:i/>
          <w:iCs/>
          <w:sz w:val="24"/>
          <w:szCs w:val="28"/>
        </w:rPr>
        <w:t>вести диалог-расспрос на основе нелинейного текста (таблицы, диаграммы и т. д.)</w:t>
      </w:r>
    </w:p>
    <w:p w14:paraId="041A2BF5" w14:textId="77777777" w:rsidR="00DA28D5" w:rsidRPr="00444B2E" w:rsidRDefault="00DA28D5" w:rsidP="0001307F">
      <w:pPr>
        <w:rPr>
          <w:rFonts w:ascii="Symbol" w:eastAsia="Symbol" w:hAnsi="Symbol" w:cs="Symbol"/>
          <w:sz w:val="24"/>
          <w:szCs w:val="28"/>
        </w:rPr>
      </w:pPr>
    </w:p>
    <w:p w14:paraId="7B14FAA4" w14:textId="77777777" w:rsidR="00DA28D5" w:rsidRPr="00444B2E" w:rsidRDefault="00DA28D5" w:rsidP="0001307F">
      <w:pPr>
        <w:ind w:left="1260" w:right="4420"/>
        <w:rPr>
          <w:rFonts w:ascii="Symbol" w:eastAsia="Symbol" w:hAnsi="Symbol" w:cs="Symbol"/>
          <w:sz w:val="24"/>
          <w:szCs w:val="28"/>
        </w:rPr>
      </w:pPr>
      <w:r w:rsidRPr="00444B2E">
        <w:rPr>
          <w:rFonts w:eastAsia="Times New Roman"/>
          <w:b/>
          <w:bCs/>
          <w:sz w:val="24"/>
          <w:szCs w:val="28"/>
        </w:rPr>
        <w:t>Говорение. Монологическая речь Выпускник научится:</w:t>
      </w:r>
    </w:p>
    <w:p w14:paraId="6EE05EF6" w14:textId="77777777" w:rsidR="00DA28D5" w:rsidRPr="00444B2E" w:rsidRDefault="00DA28D5" w:rsidP="0001307F">
      <w:pPr>
        <w:rPr>
          <w:rFonts w:ascii="Symbol" w:eastAsia="Symbol" w:hAnsi="Symbol" w:cs="Symbol"/>
          <w:sz w:val="24"/>
          <w:szCs w:val="28"/>
        </w:rPr>
      </w:pPr>
    </w:p>
    <w:p w14:paraId="30A7E719" w14:textId="77777777" w:rsidR="00DA28D5" w:rsidRPr="00444B2E" w:rsidRDefault="00DA28D5" w:rsidP="0001307F">
      <w:pPr>
        <w:numPr>
          <w:ilvl w:val="0"/>
          <w:numId w:val="1131"/>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14:paraId="34597AEE" w14:textId="77777777" w:rsidR="00DA28D5" w:rsidRPr="00444B2E" w:rsidRDefault="00DA28D5" w:rsidP="0001307F">
      <w:pPr>
        <w:rPr>
          <w:rFonts w:ascii="Symbol" w:eastAsia="Symbol" w:hAnsi="Symbol" w:cs="Symbol"/>
          <w:sz w:val="24"/>
          <w:szCs w:val="28"/>
        </w:rPr>
      </w:pPr>
    </w:p>
    <w:p w14:paraId="67CDD5EC"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sz w:val="24"/>
          <w:szCs w:val="28"/>
        </w:rPr>
        <w:t>описывать события с опорой на зрительную наглядность и/или вербальную опору (ключевые слова, план, вопросы);</w:t>
      </w:r>
    </w:p>
    <w:p w14:paraId="5E94BA4A" w14:textId="77777777" w:rsidR="00DA28D5" w:rsidRPr="00444B2E" w:rsidRDefault="00DA28D5" w:rsidP="0001307F">
      <w:pPr>
        <w:rPr>
          <w:rFonts w:ascii="Symbol" w:eastAsia="Symbol" w:hAnsi="Symbol" w:cs="Symbol"/>
          <w:sz w:val="24"/>
          <w:szCs w:val="28"/>
        </w:rPr>
      </w:pPr>
    </w:p>
    <w:p w14:paraId="0ABB96E2"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sz w:val="24"/>
          <w:szCs w:val="28"/>
        </w:rPr>
        <w:t>давать краткую характеристику реальных людей и литературных персонажей;</w:t>
      </w:r>
    </w:p>
    <w:p w14:paraId="59980217" w14:textId="77777777" w:rsidR="00DA28D5" w:rsidRPr="00444B2E" w:rsidRDefault="00DA28D5" w:rsidP="0001307F">
      <w:pPr>
        <w:rPr>
          <w:rFonts w:ascii="Symbol" w:eastAsia="Symbol" w:hAnsi="Symbol" w:cs="Symbol"/>
          <w:sz w:val="24"/>
          <w:szCs w:val="28"/>
        </w:rPr>
      </w:pPr>
    </w:p>
    <w:p w14:paraId="379509B8"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sz w:val="24"/>
          <w:szCs w:val="28"/>
        </w:rPr>
        <w:lastRenderedPageBreak/>
        <w:t>передавать основное содержание прочитанного текста с опорой или без опоры на текст, ключевые слова/план/вопросы;</w:t>
      </w:r>
    </w:p>
    <w:p w14:paraId="6BA297C1" w14:textId="77777777" w:rsidR="00DA28D5" w:rsidRPr="00444B2E" w:rsidRDefault="00DA28D5" w:rsidP="0001307F">
      <w:pPr>
        <w:rPr>
          <w:rFonts w:ascii="Symbol" w:eastAsia="Symbol" w:hAnsi="Symbol" w:cs="Symbol"/>
          <w:sz w:val="24"/>
          <w:szCs w:val="28"/>
        </w:rPr>
      </w:pPr>
    </w:p>
    <w:p w14:paraId="57A4C4FE"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sz w:val="24"/>
          <w:szCs w:val="28"/>
        </w:rPr>
        <w:t>описывать картинку/фото с опорой или без опоры на ключевые слова/план/вопросы.</w:t>
      </w:r>
    </w:p>
    <w:p w14:paraId="6726241B" w14:textId="77777777" w:rsidR="00DA28D5" w:rsidRPr="00444B2E" w:rsidRDefault="00DA28D5" w:rsidP="0001307F">
      <w:pPr>
        <w:rPr>
          <w:rFonts w:ascii="Symbol" w:eastAsia="Symbol" w:hAnsi="Symbol" w:cs="Symbol"/>
          <w:sz w:val="24"/>
          <w:szCs w:val="28"/>
        </w:rPr>
      </w:pPr>
    </w:p>
    <w:p w14:paraId="3D4405DD"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75A1B1E5" w14:textId="77777777" w:rsidR="00DA28D5" w:rsidRPr="00444B2E" w:rsidRDefault="00DA28D5" w:rsidP="0001307F">
      <w:pPr>
        <w:numPr>
          <w:ilvl w:val="0"/>
          <w:numId w:val="1131"/>
        </w:numPr>
        <w:tabs>
          <w:tab w:val="left" w:pos="1540"/>
        </w:tabs>
        <w:ind w:left="1540" w:hanging="287"/>
        <w:rPr>
          <w:rFonts w:ascii="Symbol" w:eastAsia="Symbol" w:hAnsi="Symbol" w:cs="Symbol"/>
          <w:sz w:val="24"/>
          <w:szCs w:val="28"/>
        </w:rPr>
      </w:pPr>
      <w:r w:rsidRPr="00444B2E">
        <w:rPr>
          <w:rFonts w:eastAsia="Times New Roman"/>
          <w:i/>
          <w:iCs/>
          <w:sz w:val="24"/>
          <w:szCs w:val="28"/>
        </w:rPr>
        <w:t>делать сообщение на заданную тему на основе прочитанного;</w:t>
      </w:r>
    </w:p>
    <w:p w14:paraId="57328A63" w14:textId="77777777" w:rsidR="00DA28D5" w:rsidRPr="00444B2E" w:rsidRDefault="00DA28D5" w:rsidP="0001307F">
      <w:pPr>
        <w:rPr>
          <w:rFonts w:ascii="Symbol" w:eastAsia="Symbol" w:hAnsi="Symbol" w:cs="Symbol"/>
          <w:sz w:val="24"/>
          <w:szCs w:val="28"/>
        </w:rPr>
      </w:pPr>
    </w:p>
    <w:p w14:paraId="48F3DCE5"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i/>
          <w:iCs/>
          <w:sz w:val="24"/>
          <w:szCs w:val="28"/>
        </w:rPr>
        <w:t xml:space="preserve">комментировать факты из прочитанного/прослушанного текста, </w:t>
      </w:r>
    </w:p>
    <w:p w14:paraId="4E6E0A5E"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iCs/>
          <w:sz w:val="24"/>
          <w:szCs w:val="28"/>
        </w:rPr>
        <w:t xml:space="preserve">  </w:t>
      </w:r>
      <w:r w:rsidRPr="00444B2E">
        <w:rPr>
          <w:rFonts w:eastAsia="Times New Roman"/>
          <w:i/>
          <w:iCs/>
          <w:sz w:val="24"/>
          <w:szCs w:val="28"/>
        </w:rPr>
        <w:t>выражать и аргументировать свое отношение к прочитанному/прослушанному;</w:t>
      </w:r>
    </w:p>
    <w:p w14:paraId="6E90956F" w14:textId="77777777" w:rsidR="00DA28D5" w:rsidRPr="00444B2E" w:rsidRDefault="00DA28D5" w:rsidP="0001307F">
      <w:pPr>
        <w:rPr>
          <w:rFonts w:ascii="Symbol" w:eastAsia="Symbol" w:hAnsi="Symbol" w:cs="Symbol"/>
          <w:sz w:val="24"/>
          <w:szCs w:val="28"/>
        </w:rPr>
      </w:pPr>
    </w:p>
    <w:p w14:paraId="3BC1A2A2" w14:textId="77777777" w:rsidR="00DA28D5" w:rsidRPr="00444B2E" w:rsidRDefault="00DA28D5" w:rsidP="0001307F">
      <w:pPr>
        <w:numPr>
          <w:ilvl w:val="0"/>
          <w:numId w:val="1131"/>
        </w:numPr>
        <w:tabs>
          <w:tab w:val="left" w:pos="1534"/>
        </w:tabs>
        <w:ind w:left="540" w:firstLine="713"/>
        <w:rPr>
          <w:rFonts w:ascii="Symbol" w:eastAsia="Symbol" w:hAnsi="Symbol" w:cs="Symbol"/>
          <w:sz w:val="24"/>
          <w:szCs w:val="28"/>
        </w:rPr>
      </w:pPr>
      <w:r w:rsidRPr="00444B2E">
        <w:rPr>
          <w:rFonts w:eastAsia="Times New Roman"/>
          <w:i/>
          <w:iCs/>
          <w:sz w:val="24"/>
          <w:szCs w:val="28"/>
        </w:rPr>
        <w:t>кратко высказываться без предварительной подготовки на заданную тему в соответствии с предложенной ситуацией общения;</w:t>
      </w:r>
    </w:p>
    <w:p w14:paraId="0E88FC7E" w14:textId="77777777" w:rsidR="00DA28D5" w:rsidRPr="00444B2E" w:rsidRDefault="00DA28D5" w:rsidP="0001307F">
      <w:pPr>
        <w:rPr>
          <w:rFonts w:ascii="Symbol" w:eastAsia="Symbol" w:hAnsi="Symbol" w:cs="Symbol"/>
          <w:sz w:val="24"/>
          <w:szCs w:val="28"/>
        </w:rPr>
      </w:pPr>
    </w:p>
    <w:p w14:paraId="384B26DF" w14:textId="77777777" w:rsidR="00DA28D5" w:rsidRPr="00444B2E" w:rsidRDefault="00DA28D5" w:rsidP="0001307F">
      <w:pPr>
        <w:numPr>
          <w:ilvl w:val="0"/>
          <w:numId w:val="1131"/>
        </w:numPr>
        <w:tabs>
          <w:tab w:val="left" w:pos="1534"/>
        </w:tabs>
        <w:ind w:left="540" w:right="20" w:firstLine="713"/>
        <w:rPr>
          <w:rFonts w:ascii="Symbol" w:eastAsia="Symbol" w:hAnsi="Symbol" w:cs="Symbol"/>
          <w:sz w:val="24"/>
          <w:szCs w:val="28"/>
        </w:rPr>
      </w:pPr>
      <w:r w:rsidRPr="00444B2E">
        <w:rPr>
          <w:rFonts w:eastAsia="Times New Roman"/>
          <w:i/>
          <w:iCs/>
          <w:sz w:val="24"/>
          <w:szCs w:val="28"/>
        </w:rPr>
        <w:t>кратко высказываться с опорой на нелинейный текст (таблицы, диаграммы, расписание и т. п.)</w:t>
      </w:r>
    </w:p>
    <w:p w14:paraId="361EFC39" w14:textId="77777777" w:rsidR="00DA28D5" w:rsidRPr="00444B2E" w:rsidRDefault="00DA28D5" w:rsidP="0001307F">
      <w:pPr>
        <w:rPr>
          <w:rFonts w:ascii="Symbol" w:eastAsia="Symbol" w:hAnsi="Symbol" w:cs="Symbol"/>
          <w:sz w:val="24"/>
          <w:szCs w:val="28"/>
        </w:rPr>
      </w:pPr>
    </w:p>
    <w:p w14:paraId="5DBEEDEC" w14:textId="77777777" w:rsidR="00DA28D5" w:rsidRPr="00444B2E" w:rsidRDefault="00DA28D5" w:rsidP="0001307F">
      <w:pPr>
        <w:numPr>
          <w:ilvl w:val="0"/>
          <w:numId w:val="1131"/>
        </w:numPr>
        <w:tabs>
          <w:tab w:val="left" w:pos="1540"/>
        </w:tabs>
        <w:ind w:left="1540" w:hanging="287"/>
        <w:rPr>
          <w:rFonts w:ascii="Symbol" w:eastAsia="Symbol" w:hAnsi="Symbol" w:cs="Symbol"/>
          <w:sz w:val="24"/>
          <w:szCs w:val="28"/>
        </w:rPr>
      </w:pPr>
      <w:r w:rsidRPr="00444B2E">
        <w:rPr>
          <w:rFonts w:eastAsia="Times New Roman"/>
          <w:i/>
          <w:iCs/>
          <w:sz w:val="24"/>
          <w:szCs w:val="28"/>
        </w:rPr>
        <w:t>кратко излагать результаты выполненной проектной работы.</w:t>
      </w:r>
    </w:p>
    <w:p w14:paraId="00BA6110" w14:textId="77777777" w:rsidR="00DA28D5" w:rsidRPr="00444B2E" w:rsidRDefault="00DA28D5" w:rsidP="0001307F">
      <w:pPr>
        <w:rPr>
          <w:rFonts w:ascii="Symbol" w:eastAsia="Symbol" w:hAnsi="Symbol" w:cs="Symbol"/>
          <w:sz w:val="24"/>
          <w:szCs w:val="28"/>
        </w:rPr>
      </w:pPr>
    </w:p>
    <w:p w14:paraId="092A4CA0" w14:textId="77777777" w:rsidR="00DA28D5" w:rsidRPr="00444B2E" w:rsidRDefault="00DA28D5" w:rsidP="0001307F">
      <w:pPr>
        <w:ind w:left="1260" w:right="5680"/>
        <w:rPr>
          <w:rFonts w:ascii="Symbol" w:eastAsia="Symbol" w:hAnsi="Symbol" w:cs="Symbol"/>
          <w:sz w:val="24"/>
          <w:szCs w:val="28"/>
        </w:rPr>
      </w:pPr>
      <w:r w:rsidRPr="00444B2E">
        <w:rPr>
          <w:rFonts w:eastAsia="Times New Roman"/>
          <w:b/>
          <w:bCs/>
          <w:sz w:val="24"/>
          <w:szCs w:val="28"/>
        </w:rPr>
        <w:t>Аудирование Выпускник научится:</w:t>
      </w:r>
    </w:p>
    <w:p w14:paraId="36CA573D" w14:textId="77777777" w:rsidR="00DA28D5" w:rsidRPr="00444B2E" w:rsidRDefault="00DA28D5" w:rsidP="0001307F">
      <w:pPr>
        <w:rPr>
          <w:rFonts w:ascii="Symbol" w:eastAsia="Symbol" w:hAnsi="Symbol" w:cs="Symbol"/>
          <w:sz w:val="24"/>
          <w:szCs w:val="28"/>
        </w:rPr>
      </w:pPr>
    </w:p>
    <w:p w14:paraId="0B819E96" w14:textId="77777777" w:rsidR="00DA28D5" w:rsidRPr="00444B2E" w:rsidRDefault="00DA28D5" w:rsidP="0001307F">
      <w:pPr>
        <w:numPr>
          <w:ilvl w:val="0"/>
          <w:numId w:val="1131"/>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14:paraId="06AD8D01" w14:textId="77777777" w:rsidR="00DA28D5" w:rsidRPr="00444B2E" w:rsidRDefault="00DA28D5" w:rsidP="0001307F">
      <w:pPr>
        <w:rPr>
          <w:rFonts w:ascii="Symbol" w:eastAsia="Symbol" w:hAnsi="Symbol" w:cs="Symbol"/>
          <w:sz w:val="24"/>
          <w:szCs w:val="28"/>
        </w:rPr>
      </w:pPr>
    </w:p>
    <w:p w14:paraId="4B070ECB" w14:textId="77777777" w:rsidR="00DA28D5" w:rsidRPr="00444B2E" w:rsidRDefault="00DA28D5" w:rsidP="0001307F">
      <w:pPr>
        <w:numPr>
          <w:ilvl w:val="0"/>
          <w:numId w:val="1131"/>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14:paraId="68CF5AC2" w14:textId="77777777" w:rsidR="00DA28D5" w:rsidRPr="00444B2E" w:rsidRDefault="00DA28D5" w:rsidP="0001307F">
      <w:pPr>
        <w:rPr>
          <w:rFonts w:ascii="Symbol" w:eastAsia="Symbol" w:hAnsi="Symbol" w:cs="Symbol"/>
          <w:sz w:val="24"/>
          <w:szCs w:val="28"/>
        </w:rPr>
      </w:pPr>
    </w:p>
    <w:p w14:paraId="75D9BC95"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3D24A6DA" w14:textId="77777777" w:rsidR="00DA28D5" w:rsidRPr="00444B2E" w:rsidRDefault="00DA28D5" w:rsidP="0001307F">
      <w:pPr>
        <w:numPr>
          <w:ilvl w:val="0"/>
          <w:numId w:val="1131"/>
        </w:numPr>
        <w:tabs>
          <w:tab w:val="left" w:pos="1540"/>
        </w:tabs>
        <w:ind w:left="1540" w:hanging="287"/>
        <w:rPr>
          <w:rFonts w:ascii="Symbol" w:eastAsia="Symbol" w:hAnsi="Symbol" w:cs="Symbol"/>
          <w:sz w:val="24"/>
          <w:szCs w:val="28"/>
        </w:rPr>
      </w:pPr>
      <w:r w:rsidRPr="00444B2E">
        <w:rPr>
          <w:rFonts w:eastAsia="Times New Roman"/>
          <w:i/>
          <w:iCs/>
          <w:sz w:val="24"/>
          <w:szCs w:val="28"/>
        </w:rPr>
        <w:t>выделять основную тему в воспринимаемом на слух тексте;</w:t>
      </w:r>
    </w:p>
    <w:p w14:paraId="4221C373" w14:textId="77777777" w:rsidR="00DA28D5" w:rsidRPr="00444B2E" w:rsidRDefault="00DA28D5" w:rsidP="0001307F">
      <w:pPr>
        <w:rPr>
          <w:rFonts w:ascii="Symbol" w:eastAsia="Symbol" w:hAnsi="Symbol" w:cs="Symbol"/>
          <w:sz w:val="24"/>
          <w:szCs w:val="28"/>
        </w:rPr>
      </w:pPr>
    </w:p>
    <w:p w14:paraId="2453ECD8" w14:textId="77777777" w:rsidR="00DA28D5" w:rsidRPr="00444B2E" w:rsidRDefault="00DA28D5" w:rsidP="0001307F">
      <w:pPr>
        <w:numPr>
          <w:ilvl w:val="0"/>
          <w:numId w:val="1131"/>
        </w:numPr>
        <w:tabs>
          <w:tab w:val="left" w:pos="1534"/>
        </w:tabs>
        <w:ind w:left="540" w:firstLine="713"/>
        <w:rPr>
          <w:rFonts w:ascii="Symbol" w:eastAsia="Symbol" w:hAnsi="Symbol" w:cs="Symbol"/>
          <w:sz w:val="24"/>
          <w:szCs w:val="28"/>
        </w:rPr>
      </w:pPr>
      <w:r w:rsidRPr="00444B2E">
        <w:rPr>
          <w:rFonts w:eastAsia="Times New Roman"/>
          <w:i/>
          <w:iCs/>
          <w:sz w:val="24"/>
          <w:szCs w:val="28"/>
        </w:rPr>
        <w:t>использовать контекстуальную или языковую догадку при восприятии на слух текстов, содержащих незнакомые слова.</w:t>
      </w:r>
    </w:p>
    <w:p w14:paraId="42B1DAAF" w14:textId="77777777" w:rsidR="00DA28D5" w:rsidRPr="00444B2E" w:rsidRDefault="00DA28D5" w:rsidP="0001307F">
      <w:pPr>
        <w:rPr>
          <w:rFonts w:ascii="Symbol" w:eastAsia="Symbol" w:hAnsi="Symbol" w:cs="Symbol"/>
          <w:sz w:val="24"/>
          <w:szCs w:val="28"/>
        </w:rPr>
      </w:pPr>
    </w:p>
    <w:p w14:paraId="3C1F389A"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Чтение</w:t>
      </w:r>
    </w:p>
    <w:p w14:paraId="14CB3B4C" w14:textId="77777777" w:rsidR="00DA28D5" w:rsidRPr="00444B2E" w:rsidRDefault="00DA28D5" w:rsidP="0001307F">
      <w:pPr>
        <w:rPr>
          <w:sz w:val="24"/>
          <w:szCs w:val="28"/>
        </w:rPr>
      </w:pPr>
    </w:p>
    <w:p w14:paraId="53AE93CC" w14:textId="77777777" w:rsidR="00DA28D5" w:rsidRPr="00444B2E" w:rsidRDefault="00DA28D5" w:rsidP="0001307F">
      <w:pPr>
        <w:ind w:left="1260"/>
        <w:rPr>
          <w:sz w:val="24"/>
          <w:szCs w:val="28"/>
        </w:rPr>
      </w:pPr>
      <w:r w:rsidRPr="00444B2E">
        <w:rPr>
          <w:rFonts w:eastAsia="Times New Roman"/>
          <w:b/>
          <w:bCs/>
          <w:sz w:val="24"/>
          <w:szCs w:val="28"/>
        </w:rPr>
        <w:t>Выпускник научится:</w:t>
      </w:r>
    </w:p>
    <w:p w14:paraId="6B68D3FF" w14:textId="77777777" w:rsidR="00DA28D5" w:rsidRPr="00444B2E" w:rsidRDefault="00DA28D5" w:rsidP="0001307F">
      <w:pPr>
        <w:rPr>
          <w:sz w:val="24"/>
          <w:szCs w:val="28"/>
        </w:rPr>
      </w:pPr>
    </w:p>
    <w:p w14:paraId="2F99C424" w14:textId="77777777" w:rsidR="00DA28D5" w:rsidRPr="00444B2E" w:rsidRDefault="00DA28D5" w:rsidP="0001307F">
      <w:pPr>
        <w:numPr>
          <w:ilvl w:val="1"/>
          <w:numId w:val="1132"/>
        </w:numPr>
        <w:tabs>
          <w:tab w:val="left" w:pos="1534"/>
        </w:tabs>
        <w:ind w:left="540" w:right="20" w:firstLine="713"/>
        <w:rPr>
          <w:rFonts w:ascii="Symbol" w:eastAsia="Symbol" w:hAnsi="Symbol" w:cs="Symbol"/>
          <w:sz w:val="24"/>
          <w:szCs w:val="28"/>
        </w:rPr>
      </w:pPr>
      <w:r w:rsidRPr="00444B2E">
        <w:rPr>
          <w:rFonts w:eastAsia="Times New Roman"/>
          <w:sz w:val="24"/>
          <w:szCs w:val="28"/>
        </w:rPr>
        <w:t>читать и понимать основное содержание несложных аутентичных текстов, содержащие отдельные неизученные языковые явления;</w:t>
      </w:r>
    </w:p>
    <w:p w14:paraId="39065F23" w14:textId="77777777" w:rsidR="00DA28D5" w:rsidRPr="00444B2E" w:rsidRDefault="00DA28D5" w:rsidP="0001307F">
      <w:pPr>
        <w:rPr>
          <w:rFonts w:ascii="Symbol" w:eastAsia="Symbol" w:hAnsi="Symbol" w:cs="Symbol"/>
          <w:sz w:val="24"/>
          <w:szCs w:val="28"/>
        </w:rPr>
      </w:pPr>
    </w:p>
    <w:p w14:paraId="447C952F" w14:textId="77777777" w:rsidR="00DA28D5" w:rsidRPr="00444B2E" w:rsidRDefault="00DA28D5" w:rsidP="0001307F">
      <w:pPr>
        <w:numPr>
          <w:ilvl w:val="1"/>
          <w:numId w:val="1132"/>
        </w:numPr>
        <w:tabs>
          <w:tab w:val="left" w:pos="1534"/>
        </w:tabs>
        <w:ind w:left="540" w:firstLine="713"/>
        <w:jc w:val="both"/>
        <w:rPr>
          <w:rFonts w:ascii="Symbol" w:eastAsia="Symbol" w:hAnsi="Symbol" w:cs="Symbol"/>
          <w:sz w:val="24"/>
          <w:szCs w:val="28"/>
        </w:rPr>
      </w:pPr>
      <w:r w:rsidRPr="00444B2E">
        <w:rPr>
          <w:rFonts w:eastAsia="Times New Roman"/>
          <w:sz w:val="24"/>
          <w:szCs w:val="28"/>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14:paraId="7A74133F" w14:textId="77777777" w:rsidR="00DA28D5" w:rsidRPr="00444B2E" w:rsidRDefault="00DA28D5" w:rsidP="0001307F">
      <w:pPr>
        <w:rPr>
          <w:rFonts w:ascii="Symbol" w:eastAsia="Symbol" w:hAnsi="Symbol" w:cs="Symbol"/>
          <w:sz w:val="24"/>
          <w:szCs w:val="28"/>
        </w:rPr>
      </w:pPr>
    </w:p>
    <w:p w14:paraId="52135CA9" w14:textId="77777777" w:rsidR="00DA28D5" w:rsidRPr="00444B2E" w:rsidRDefault="00DA28D5" w:rsidP="0001307F">
      <w:pPr>
        <w:numPr>
          <w:ilvl w:val="1"/>
          <w:numId w:val="1132"/>
        </w:numPr>
        <w:tabs>
          <w:tab w:val="left" w:pos="1534"/>
        </w:tabs>
        <w:ind w:left="540" w:right="20" w:firstLine="713"/>
        <w:rPr>
          <w:rFonts w:ascii="Symbol" w:eastAsia="Symbol" w:hAnsi="Symbol" w:cs="Symbol"/>
          <w:sz w:val="24"/>
          <w:szCs w:val="28"/>
        </w:rPr>
      </w:pPr>
      <w:r w:rsidRPr="00444B2E">
        <w:rPr>
          <w:rFonts w:eastAsia="Times New Roman"/>
          <w:sz w:val="24"/>
          <w:szCs w:val="28"/>
        </w:rPr>
        <w:t>читать и полностью понимать несложные аутентичные тексты, построенные на изученном языковом материале;</w:t>
      </w:r>
    </w:p>
    <w:p w14:paraId="4BD69423" w14:textId="77777777" w:rsidR="00DA28D5" w:rsidRPr="00444B2E" w:rsidRDefault="00DA28D5" w:rsidP="0001307F">
      <w:pPr>
        <w:rPr>
          <w:rFonts w:ascii="Symbol" w:eastAsia="Symbol" w:hAnsi="Symbol" w:cs="Symbol"/>
          <w:sz w:val="24"/>
          <w:szCs w:val="28"/>
        </w:rPr>
      </w:pPr>
    </w:p>
    <w:p w14:paraId="01FDED44" w14:textId="77777777" w:rsidR="00DA28D5" w:rsidRPr="00444B2E" w:rsidRDefault="00DA28D5" w:rsidP="0001307F">
      <w:pPr>
        <w:numPr>
          <w:ilvl w:val="1"/>
          <w:numId w:val="1132"/>
        </w:numPr>
        <w:tabs>
          <w:tab w:val="left" w:pos="1594"/>
        </w:tabs>
        <w:ind w:left="540" w:right="20" w:firstLine="713"/>
        <w:rPr>
          <w:rFonts w:ascii="Symbol" w:eastAsia="Symbol" w:hAnsi="Symbol" w:cs="Symbol"/>
          <w:sz w:val="24"/>
          <w:szCs w:val="28"/>
        </w:rPr>
      </w:pPr>
      <w:r w:rsidRPr="00444B2E">
        <w:rPr>
          <w:rFonts w:eastAsia="Times New Roman"/>
          <w:sz w:val="24"/>
          <w:szCs w:val="28"/>
        </w:rPr>
        <w:t>выразительно читать вслух небольшие построенные на изученном языковом материале аутентичные тексты, демонстрируя понимание прочитанного.</w:t>
      </w:r>
    </w:p>
    <w:p w14:paraId="0584086C" w14:textId="77777777" w:rsidR="00DA28D5" w:rsidRPr="00444B2E" w:rsidRDefault="00DA28D5" w:rsidP="0001307F">
      <w:pPr>
        <w:rPr>
          <w:rFonts w:ascii="Symbol" w:eastAsia="Symbol" w:hAnsi="Symbol" w:cs="Symbol"/>
          <w:sz w:val="24"/>
          <w:szCs w:val="28"/>
        </w:rPr>
      </w:pPr>
    </w:p>
    <w:p w14:paraId="3543CBFD"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04F56E97" w14:textId="77777777" w:rsidR="00DA28D5" w:rsidRPr="00444B2E" w:rsidRDefault="00DA28D5" w:rsidP="0001307F">
      <w:pPr>
        <w:rPr>
          <w:rFonts w:ascii="Symbol" w:eastAsia="Symbol" w:hAnsi="Symbol" w:cs="Symbol"/>
          <w:sz w:val="24"/>
          <w:szCs w:val="28"/>
        </w:rPr>
      </w:pPr>
    </w:p>
    <w:p w14:paraId="56A0383C" w14:textId="77777777" w:rsidR="00DA28D5" w:rsidRPr="00444B2E" w:rsidRDefault="00DA28D5" w:rsidP="0001307F">
      <w:pPr>
        <w:numPr>
          <w:ilvl w:val="1"/>
          <w:numId w:val="1132"/>
        </w:numPr>
        <w:tabs>
          <w:tab w:val="left" w:pos="1534"/>
        </w:tabs>
        <w:ind w:left="540" w:firstLine="713"/>
        <w:rPr>
          <w:rFonts w:ascii="Symbol" w:eastAsia="Symbol" w:hAnsi="Symbol" w:cs="Symbol"/>
          <w:sz w:val="24"/>
          <w:szCs w:val="28"/>
        </w:rPr>
      </w:pPr>
      <w:r w:rsidRPr="00444B2E">
        <w:rPr>
          <w:rFonts w:eastAsia="Times New Roman"/>
          <w:i/>
          <w:iCs/>
          <w:sz w:val="24"/>
          <w:szCs w:val="28"/>
        </w:rPr>
        <w:t>устанавливать причинно-следственную взаимосвязь фактов и событий, изложенных в несложном аутентичном тексте;</w:t>
      </w:r>
    </w:p>
    <w:p w14:paraId="5B9A3FC8" w14:textId="77777777" w:rsidR="00DA28D5" w:rsidRPr="00444B2E" w:rsidRDefault="00DA28D5" w:rsidP="0001307F">
      <w:pPr>
        <w:rPr>
          <w:rFonts w:ascii="Symbol" w:eastAsia="Symbol" w:hAnsi="Symbol" w:cs="Symbol"/>
          <w:sz w:val="24"/>
          <w:szCs w:val="28"/>
        </w:rPr>
      </w:pPr>
    </w:p>
    <w:p w14:paraId="478DC60E" w14:textId="77777777" w:rsidR="00DA28D5" w:rsidRPr="00444B2E" w:rsidRDefault="00DA28D5" w:rsidP="0001307F">
      <w:pPr>
        <w:numPr>
          <w:ilvl w:val="1"/>
          <w:numId w:val="1132"/>
        </w:numPr>
        <w:tabs>
          <w:tab w:val="left" w:pos="1534"/>
        </w:tabs>
        <w:ind w:left="540" w:firstLine="713"/>
        <w:rPr>
          <w:rFonts w:ascii="Symbol" w:eastAsia="Symbol" w:hAnsi="Symbol" w:cs="Symbol"/>
          <w:sz w:val="24"/>
          <w:szCs w:val="28"/>
        </w:rPr>
      </w:pPr>
      <w:r w:rsidRPr="00444B2E">
        <w:rPr>
          <w:rFonts w:eastAsia="Times New Roman"/>
          <w:i/>
          <w:iCs/>
          <w:sz w:val="24"/>
          <w:szCs w:val="28"/>
        </w:rPr>
        <w:t>восстанавливать текст из разрозненных абзацев или путем добавления выпущенных фрагментов.</w:t>
      </w:r>
    </w:p>
    <w:p w14:paraId="24F3DE3B" w14:textId="77777777" w:rsidR="00DA28D5" w:rsidRPr="00444B2E" w:rsidRDefault="00DA28D5" w:rsidP="0001307F">
      <w:pPr>
        <w:rPr>
          <w:rFonts w:ascii="Symbol" w:eastAsia="Symbol" w:hAnsi="Symbol" w:cs="Symbol"/>
          <w:sz w:val="24"/>
          <w:szCs w:val="28"/>
        </w:rPr>
      </w:pPr>
    </w:p>
    <w:p w14:paraId="3AA13A6D" w14:textId="77777777" w:rsidR="00DA28D5" w:rsidRPr="00444B2E" w:rsidRDefault="00DA28D5" w:rsidP="0001307F">
      <w:pPr>
        <w:ind w:left="1260" w:right="5680"/>
        <w:rPr>
          <w:rFonts w:ascii="Symbol" w:eastAsia="Symbol" w:hAnsi="Symbol" w:cs="Symbol"/>
          <w:sz w:val="24"/>
          <w:szCs w:val="28"/>
        </w:rPr>
      </w:pPr>
      <w:r w:rsidRPr="00444B2E">
        <w:rPr>
          <w:rFonts w:eastAsia="Times New Roman"/>
          <w:b/>
          <w:bCs/>
          <w:sz w:val="24"/>
          <w:szCs w:val="28"/>
        </w:rPr>
        <w:t>Письменная речь Выпускник научится:</w:t>
      </w:r>
    </w:p>
    <w:p w14:paraId="564B3BE4" w14:textId="77777777" w:rsidR="00DA28D5" w:rsidRPr="00444B2E" w:rsidRDefault="00DA28D5" w:rsidP="0001307F">
      <w:pPr>
        <w:rPr>
          <w:rFonts w:ascii="Symbol" w:eastAsia="Symbol" w:hAnsi="Symbol" w:cs="Symbol"/>
          <w:sz w:val="24"/>
          <w:szCs w:val="28"/>
        </w:rPr>
      </w:pPr>
    </w:p>
    <w:p w14:paraId="1F4580EF" w14:textId="77777777" w:rsidR="00DA28D5" w:rsidRPr="00444B2E" w:rsidRDefault="00DA28D5" w:rsidP="0001307F">
      <w:pPr>
        <w:numPr>
          <w:ilvl w:val="1"/>
          <w:numId w:val="1132"/>
        </w:numPr>
        <w:tabs>
          <w:tab w:val="left" w:pos="1534"/>
        </w:tabs>
        <w:ind w:left="540" w:right="20" w:firstLine="713"/>
        <w:rPr>
          <w:rFonts w:ascii="Symbol" w:eastAsia="Symbol" w:hAnsi="Symbol" w:cs="Symbol"/>
          <w:sz w:val="24"/>
          <w:szCs w:val="28"/>
        </w:rPr>
      </w:pPr>
      <w:r w:rsidRPr="00444B2E">
        <w:rPr>
          <w:rFonts w:eastAsia="Times New Roman"/>
          <w:sz w:val="24"/>
          <w:szCs w:val="28"/>
        </w:rPr>
        <w:t>заполнять анкеты и формуляры, сообщая о себе основные сведения (имя, фамилия, пол, возраст, гражданство, национальность, адрес и т. д.);</w:t>
      </w:r>
    </w:p>
    <w:p w14:paraId="487001E7" w14:textId="77777777" w:rsidR="00DA28D5" w:rsidRPr="00444B2E" w:rsidRDefault="00DA28D5" w:rsidP="0001307F">
      <w:pPr>
        <w:rPr>
          <w:rFonts w:ascii="Symbol" w:eastAsia="Symbol" w:hAnsi="Symbol" w:cs="Symbol"/>
          <w:sz w:val="24"/>
          <w:szCs w:val="28"/>
        </w:rPr>
      </w:pPr>
    </w:p>
    <w:p w14:paraId="0C05D3C9" w14:textId="77777777" w:rsidR="00DA28D5" w:rsidRPr="00444B2E" w:rsidRDefault="00DA28D5" w:rsidP="0001307F">
      <w:pPr>
        <w:numPr>
          <w:ilvl w:val="1"/>
          <w:numId w:val="1132"/>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 xml:space="preserve">писать короткие поздравления с днем рождения и другими праздниками, с употреблением формул речевого этикета, принятых в стране </w:t>
      </w:r>
    </w:p>
    <w:p w14:paraId="569A89D4" w14:textId="77777777" w:rsidR="00DA28D5" w:rsidRPr="00444B2E" w:rsidRDefault="00DA28D5" w:rsidP="0001307F">
      <w:pPr>
        <w:pStyle w:val="a4"/>
        <w:jc w:val="center"/>
        <w:rPr>
          <w:rFonts w:eastAsia="Times New Roman"/>
          <w:sz w:val="24"/>
          <w:szCs w:val="28"/>
        </w:rPr>
      </w:pPr>
    </w:p>
    <w:p w14:paraId="01A6729F" w14:textId="77777777" w:rsidR="00DA28D5" w:rsidRPr="00444B2E" w:rsidRDefault="00DA28D5" w:rsidP="0001307F">
      <w:pPr>
        <w:numPr>
          <w:ilvl w:val="1"/>
          <w:numId w:val="1132"/>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изучаемого языка, выражать пожелания (объемом 30–40 слов, включая адрес);</w:t>
      </w:r>
    </w:p>
    <w:p w14:paraId="6987E0C0" w14:textId="77777777" w:rsidR="00DA28D5" w:rsidRPr="00444B2E" w:rsidRDefault="00DA28D5" w:rsidP="0001307F">
      <w:pPr>
        <w:rPr>
          <w:rFonts w:ascii="Symbol" w:eastAsia="Symbol" w:hAnsi="Symbol" w:cs="Symbol"/>
          <w:sz w:val="24"/>
          <w:szCs w:val="28"/>
        </w:rPr>
      </w:pPr>
    </w:p>
    <w:p w14:paraId="1CC61F4A" w14:textId="77777777" w:rsidR="00DA28D5" w:rsidRPr="00444B2E" w:rsidRDefault="00DA28D5" w:rsidP="0001307F">
      <w:pPr>
        <w:numPr>
          <w:ilvl w:val="1"/>
          <w:numId w:val="1132"/>
        </w:numPr>
        <w:tabs>
          <w:tab w:val="left" w:pos="1534"/>
        </w:tabs>
        <w:ind w:left="540" w:firstLine="713"/>
        <w:jc w:val="both"/>
        <w:rPr>
          <w:rFonts w:ascii="Symbol" w:eastAsia="Symbol" w:hAnsi="Symbol" w:cs="Symbol"/>
          <w:sz w:val="24"/>
          <w:szCs w:val="28"/>
        </w:rPr>
      </w:pPr>
      <w:r w:rsidRPr="00444B2E">
        <w:rPr>
          <w:rFonts w:eastAsia="Times New Roman"/>
          <w:sz w:val="24"/>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14:paraId="77AB0A49" w14:textId="77777777" w:rsidR="00DA28D5" w:rsidRPr="00444B2E" w:rsidRDefault="00DA28D5" w:rsidP="0001307F">
      <w:pPr>
        <w:rPr>
          <w:rFonts w:ascii="Symbol" w:eastAsia="Symbol" w:hAnsi="Symbol" w:cs="Symbol"/>
          <w:sz w:val="24"/>
          <w:szCs w:val="28"/>
        </w:rPr>
      </w:pPr>
    </w:p>
    <w:p w14:paraId="77B67965" w14:textId="77777777" w:rsidR="00DA28D5" w:rsidRPr="00444B2E" w:rsidRDefault="00DA28D5" w:rsidP="0001307F">
      <w:pPr>
        <w:numPr>
          <w:ilvl w:val="1"/>
          <w:numId w:val="1132"/>
        </w:numPr>
        <w:tabs>
          <w:tab w:val="left" w:pos="1540"/>
        </w:tabs>
        <w:ind w:left="1540" w:hanging="287"/>
        <w:rPr>
          <w:rFonts w:ascii="Symbol" w:eastAsia="Symbol" w:hAnsi="Symbol" w:cs="Symbol"/>
          <w:sz w:val="24"/>
          <w:szCs w:val="28"/>
        </w:rPr>
      </w:pPr>
      <w:r w:rsidRPr="00444B2E">
        <w:rPr>
          <w:rFonts w:eastAsia="Times New Roman"/>
          <w:sz w:val="24"/>
          <w:szCs w:val="28"/>
        </w:rPr>
        <w:t>писать небольшие письменные высказывания с опорой на образец/план.</w:t>
      </w:r>
    </w:p>
    <w:p w14:paraId="2E5C00AB" w14:textId="77777777" w:rsidR="00DA28D5" w:rsidRPr="00444B2E" w:rsidRDefault="00DA28D5" w:rsidP="0001307F">
      <w:pPr>
        <w:rPr>
          <w:rFonts w:ascii="Symbol" w:eastAsia="Symbol" w:hAnsi="Symbol" w:cs="Symbol"/>
          <w:sz w:val="24"/>
          <w:szCs w:val="28"/>
        </w:rPr>
      </w:pPr>
    </w:p>
    <w:p w14:paraId="1A926608"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7D610670" w14:textId="77777777" w:rsidR="00DA28D5" w:rsidRPr="00444B2E" w:rsidRDefault="00DA28D5" w:rsidP="0001307F">
      <w:pPr>
        <w:rPr>
          <w:rFonts w:ascii="Symbol" w:eastAsia="Symbol" w:hAnsi="Symbol" w:cs="Symbol"/>
          <w:sz w:val="24"/>
          <w:szCs w:val="28"/>
        </w:rPr>
      </w:pPr>
    </w:p>
    <w:p w14:paraId="0E40E61C" w14:textId="77777777" w:rsidR="00DA28D5" w:rsidRPr="00444B2E" w:rsidRDefault="00DA28D5" w:rsidP="0001307F">
      <w:pPr>
        <w:numPr>
          <w:ilvl w:val="1"/>
          <w:numId w:val="1132"/>
        </w:numPr>
        <w:tabs>
          <w:tab w:val="left" w:pos="1534"/>
        </w:tabs>
        <w:ind w:left="540" w:firstLine="713"/>
        <w:rPr>
          <w:rFonts w:ascii="Symbol" w:eastAsia="Symbol" w:hAnsi="Symbol" w:cs="Symbol"/>
          <w:sz w:val="24"/>
          <w:szCs w:val="28"/>
        </w:rPr>
      </w:pPr>
      <w:r w:rsidRPr="00444B2E">
        <w:rPr>
          <w:rFonts w:eastAsia="Times New Roman"/>
          <w:i/>
          <w:iCs/>
          <w:sz w:val="24"/>
          <w:szCs w:val="28"/>
        </w:rPr>
        <w:t>делать краткие выписки из текста с целью их использования в собственных устных высказываниях;</w:t>
      </w:r>
    </w:p>
    <w:p w14:paraId="6AC8778B" w14:textId="77777777" w:rsidR="00DA28D5" w:rsidRPr="00444B2E" w:rsidRDefault="00DA28D5" w:rsidP="0001307F">
      <w:pPr>
        <w:rPr>
          <w:rFonts w:ascii="Symbol" w:eastAsia="Symbol" w:hAnsi="Symbol" w:cs="Symbol"/>
          <w:sz w:val="24"/>
          <w:szCs w:val="28"/>
        </w:rPr>
      </w:pPr>
    </w:p>
    <w:p w14:paraId="279EF241" w14:textId="77777777" w:rsidR="00DA28D5" w:rsidRPr="00444B2E" w:rsidRDefault="00DA28D5" w:rsidP="0001307F">
      <w:pPr>
        <w:numPr>
          <w:ilvl w:val="1"/>
          <w:numId w:val="1132"/>
        </w:numPr>
        <w:tabs>
          <w:tab w:val="left" w:pos="1534"/>
        </w:tabs>
        <w:ind w:left="540" w:firstLine="713"/>
        <w:rPr>
          <w:rFonts w:ascii="Symbol" w:eastAsia="Symbol" w:hAnsi="Symbol" w:cs="Symbol"/>
          <w:sz w:val="24"/>
          <w:szCs w:val="28"/>
        </w:rPr>
      </w:pPr>
      <w:r w:rsidRPr="00444B2E">
        <w:rPr>
          <w:rFonts w:eastAsia="Times New Roman"/>
          <w:i/>
          <w:iCs/>
          <w:sz w:val="24"/>
          <w:szCs w:val="28"/>
        </w:rPr>
        <w:t>писать электронное письмо (e-mail) зарубежному другу в ответ на электронное письмо-стимул;</w:t>
      </w:r>
    </w:p>
    <w:p w14:paraId="17C06AAD" w14:textId="77777777" w:rsidR="00DA28D5" w:rsidRPr="00444B2E" w:rsidRDefault="00DA28D5" w:rsidP="0001307F">
      <w:pPr>
        <w:rPr>
          <w:rFonts w:ascii="Symbol" w:eastAsia="Symbol" w:hAnsi="Symbol" w:cs="Symbol"/>
          <w:sz w:val="24"/>
          <w:szCs w:val="28"/>
        </w:rPr>
      </w:pPr>
    </w:p>
    <w:p w14:paraId="4BC93821" w14:textId="77777777" w:rsidR="00DA28D5" w:rsidRPr="00444B2E" w:rsidRDefault="00DA28D5" w:rsidP="0001307F">
      <w:pPr>
        <w:numPr>
          <w:ilvl w:val="1"/>
          <w:numId w:val="1132"/>
        </w:numPr>
        <w:tabs>
          <w:tab w:val="left" w:pos="1540"/>
        </w:tabs>
        <w:ind w:left="1540" w:hanging="287"/>
        <w:rPr>
          <w:rFonts w:ascii="Symbol" w:eastAsia="Symbol" w:hAnsi="Symbol" w:cs="Symbol"/>
          <w:sz w:val="24"/>
          <w:szCs w:val="28"/>
        </w:rPr>
      </w:pPr>
      <w:r w:rsidRPr="00444B2E">
        <w:rPr>
          <w:rFonts w:eastAsia="Times New Roman"/>
          <w:i/>
          <w:iCs/>
          <w:sz w:val="24"/>
          <w:szCs w:val="28"/>
        </w:rPr>
        <w:t>составлять план/тезисы устного или письменного сообщения;</w:t>
      </w:r>
    </w:p>
    <w:p w14:paraId="017B1632" w14:textId="77777777" w:rsidR="00DA28D5" w:rsidRPr="00444B2E" w:rsidRDefault="00DA28D5" w:rsidP="0001307F">
      <w:pPr>
        <w:rPr>
          <w:rFonts w:ascii="Symbol" w:eastAsia="Symbol" w:hAnsi="Symbol" w:cs="Symbol"/>
          <w:sz w:val="24"/>
          <w:szCs w:val="28"/>
        </w:rPr>
      </w:pPr>
    </w:p>
    <w:p w14:paraId="6A0F2539" w14:textId="77777777" w:rsidR="00DA28D5" w:rsidRPr="00444B2E" w:rsidRDefault="00DA28D5" w:rsidP="0001307F">
      <w:pPr>
        <w:numPr>
          <w:ilvl w:val="1"/>
          <w:numId w:val="1132"/>
        </w:numPr>
        <w:tabs>
          <w:tab w:val="left" w:pos="1534"/>
        </w:tabs>
        <w:ind w:left="540" w:firstLine="713"/>
        <w:rPr>
          <w:rFonts w:ascii="Symbol" w:eastAsia="Symbol" w:hAnsi="Symbol" w:cs="Symbol"/>
          <w:sz w:val="24"/>
          <w:szCs w:val="28"/>
        </w:rPr>
      </w:pPr>
      <w:r w:rsidRPr="00444B2E">
        <w:rPr>
          <w:rFonts w:eastAsia="Times New Roman"/>
          <w:i/>
          <w:iCs/>
          <w:sz w:val="24"/>
          <w:szCs w:val="28"/>
        </w:rPr>
        <w:t>кратко излагать в письменном виде результаты проектной деятельности;</w:t>
      </w:r>
    </w:p>
    <w:p w14:paraId="6213EA3A" w14:textId="77777777" w:rsidR="00DA28D5" w:rsidRPr="00444B2E" w:rsidRDefault="00DA28D5" w:rsidP="0001307F">
      <w:pPr>
        <w:rPr>
          <w:rFonts w:ascii="Symbol" w:eastAsia="Symbol" w:hAnsi="Symbol" w:cs="Symbol"/>
          <w:sz w:val="24"/>
          <w:szCs w:val="28"/>
        </w:rPr>
      </w:pPr>
    </w:p>
    <w:p w14:paraId="310D954D" w14:textId="77777777" w:rsidR="00DA28D5" w:rsidRPr="00444B2E" w:rsidRDefault="00DA28D5" w:rsidP="0001307F">
      <w:pPr>
        <w:numPr>
          <w:ilvl w:val="1"/>
          <w:numId w:val="1132"/>
        </w:numPr>
        <w:tabs>
          <w:tab w:val="left" w:pos="1534"/>
        </w:tabs>
        <w:ind w:left="540" w:firstLine="713"/>
        <w:rPr>
          <w:rFonts w:ascii="Symbol" w:eastAsia="Symbol" w:hAnsi="Symbol" w:cs="Symbol"/>
          <w:sz w:val="24"/>
          <w:szCs w:val="28"/>
        </w:rPr>
      </w:pPr>
      <w:r w:rsidRPr="00444B2E">
        <w:rPr>
          <w:rFonts w:eastAsia="Times New Roman"/>
          <w:i/>
          <w:iCs/>
          <w:sz w:val="24"/>
          <w:szCs w:val="28"/>
        </w:rPr>
        <w:t>писать небольшое письменное высказывание с опорой на нелинейный текст (таблицы, диаграммы и т. п.).</w:t>
      </w:r>
    </w:p>
    <w:p w14:paraId="712589D4" w14:textId="77777777" w:rsidR="00DA28D5" w:rsidRPr="00444B2E" w:rsidRDefault="00DA28D5" w:rsidP="0001307F">
      <w:pPr>
        <w:rPr>
          <w:rFonts w:ascii="Symbol" w:eastAsia="Symbol" w:hAnsi="Symbol" w:cs="Symbol"/>
          <w:sz w:val="24"/>
          <w:szCs w:val="28"/>
        </w:rPr>
      </w:pPr>
    </w:p>
    <w:p w14:paraId="48258892" w14:textId="77777777" w:rsidR="00DA28D5" w:rsidRPr="00444B2E" w:rsidRDefault="00DA28D5" w:rsidP="0001307F">
      <w:pPr>
        <w:ind w:left="1260" w:right="2740"/>
        <w:rPr>
          <w:rFonts w:ascii="Symbol" w:eastAsia="Symbol" w:hAnsi="Symbol" w:cs="Symbol"/>
          <w:sz w:val="24"/>
          <w:szCs w:val="28"/>
        </w:rPr>
      </w:pPr>
      <w:r w:rsidRPr="00444B2E">
        <w:rPr>
          <w:rFonts w:eastAsia="Times New Roman"/>
          <w:b/>
          <w:bCs/>
          <w:sz w:val="24"/>
          <w:szCs w:val="28"/>
        </w:rPr>
        <w:t>Языковые навыки и средства оперирования ими Орфография и пунктуация Выпускник научится:</w:t>
      </w:r>
    </w:p>
    <w:p w14:paraId="62F51AEF" w14:textId="77777777" w:rsidR="00DA28D5" w:rsidRPr="00444B2E" w:rsidRDefault="00DA28D5" w:rsidP="0001307F">
      <w:pPr>
        <w:numPr>
          <w:ilvl w:val="1"/>
          <w:numId w:val="1132"/>
        </w:numPr>
        <w:tabs>
          <w:tab w:val="left" w:pos="1540"/>
        </w:tabs>
        <w:ind w:left="1540" w:hanging="287"/>
        <w:rPr>
          <w:rFonts w:ascii="Symbol" w:eastAsia="Symbol" w:hAnsi="Symbol" w:cs="Symbol"/>
          <w:sz w:val="24"/>
          <w:szCs w:val="28"/>
        </w:rPr>
      </w:pPr>
      <w:r w:rsidRPr="00444B2E">
        <w:rPr>
          <w:rFonts w:eastAsia="Times New Roman"/>
          <w:sz w:val="24"/>
          <w:szCs w:val="28"/>
        </w:rPr>
        <w:t>правильно писать изученные слова;</w:t>
      </w:r>
    </w:p>
    <w:p w14:paraId="7017311E" w14:textId="77777777" w:rsidR="00DA28D5" w:rsidRPr="00444B2E" w:rsidRDefault="00DA28D5" w:rsidP="0001307F">
      <w:pPr>
        <w:rPr>
          <w:rFonts w:ascii="Symbol" w:eastAsia="Symbol" w:hAnsi="Symbol" w:cs="Symbol"/>
          <w:sz w:val="24"/>
          <w:szCs w:val="28"/>
        </w:rPr>
      </w:pPr>
    </w:p>
    <w:p w14:paraId="44C43420" w14:textId="77777777" w:rsidR="00DA28D5" w:rsidRPr="00444B2E" w:rsidRDefault="00DA28D5" w:rsidP="0001307F">
      <w:pPr>
        <w:numPr>
          <w:ilvl w:val="1"/>
          <w:numId w:val="1132"/>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14:paraId="36107C94" w14:textId="77777777" w:rsidR="00DA28D5" w:rsidRPr="00444B2E" w:rsidRDefault="00DA28D5" w:rsidP="0001307F">
      <w:pPr>
        <w:rPr>
          <w:rFonts w:ascii="Symbol" w:eastAsia="Symbol" w:hAnsi="Symbol" w:cs="Symbol"/>
          <w:sz w:val="24"/>
          <w:szCs w:val="28"/>
        </w:rPr>
      </w:pPr>
    </w:p>
    <w:p w14:paraId="31880226" w14:textId="77777777" w:rsidR="00DA28D5" w:rsidRPr="00444B2E" w:rsidRDefault="00DA28D5" w:rsidP="0001307F">
      <w:pPr>
        <w:numPr>
          <w:ilvl w:val="1"/>
          <w:numId w:val="1132"/>
        </w:numPr>
        <w:tabs>
          <w:tab w:val="left" w:pos="1540"/>
        </w:tabs>
        <w:ind w:left="1540" w:hanging="287"/>
        <w:rPr>
          <w:rFonts w:ascii="Symbol" w:eastAsia="Symbol" w:hAnsi="Symbol" w:cs="Symbol"/>
          <w:sz w:val="24"/>
          <w:szCs w:val="28"/>
        </w:rPr>
      </w:pPr>
      <w:r w:rsidRPr="00444B2E">
        <w:rPr>
          <w:rFonts w:eastAsia="Times New Roman"/>
          <w:sz w:val="24"/>
          <w:szCs w:val="28"/>
        </w:rPr>
        <w:t>расставлять в личном письме знаки препинания, диктуемые его форматом,</w:t>
      </w:r>
    </w:p>
    <w:p w14:paraId="49C7311D" w14:textId="77777777" w:rsidR="00DA28D5" w:rsidRPr="00444B2E" w:rsidRDefault="00DA28D5" w:rsidP="0001307F">
      <w:pPr>
        <w:numPr>
          <w:ilvl w:val="0"/>
          <w:numId w:val="1132"/>
        </w:numPr>
        <w:tabs>
          <w:tab w:val="left" w:pos="720"/>
        </w:tabs>
        <w:ind w:left="720" w:hanging="175"/>
        <w:rPr>
          <w:rFonts w:eastAsia="Times New Roman"/>
          <w:sz w:val="24"/>
          <w:szCs w:val="28"/>
        </w:rPr>
      </w:pPr>
      <w:r w:rsidRPr="00444B2E">
        <w:rPr>
          <w:rFonts w:eastAsia="Times New Roman"/>
          <w:sz w:val="24"/>
          <w:szCs w:val="28"/>
        </w:rPr>
        <w:t>соответствии с нормами, принятыми в стране изучаемого языка.</w:t>
      </w:r>
    </w:p>
    <w:p w14:paraId="79B4000C" w14:textId="77777777" w:rsidR="00DA28D5" w:rsidRPr="00444B2E" w:rsidRDefault="00DA28D5" w:rsidP="0001307F">
      <w:pPr>
        <w:rPr>
          <w:sz w:val="24"/>
          <w:szCs w:val="28"/>
        </w:rPr>
      </w:pPr>
    </w:p>
    <w:p w14:paraId="0972B663" w14:textId="77777777" w:rsidR="00DA28D5" w:rsidRPr="00444B2E" w:rsidRDefault="00DA28D5" w:rsidP="0001307F">
      <w:pPr>
        <w:ind w:left="1260"/>
        <w:rPr>
          <w:sz w:val="24"/>
          <w:szCs w:val="28"/>
        </w:rPr>
      </w:pPr>
      <w:r w:rsidRPr="00444B2E">
        <w:rPr>
          <w:rFonts w:eastAsia="Times New Roman"/>
          <w:b/>
          <w:bCs/>
          <w:sz w:val="24"/>
          <w:szCs w:val="28"/>
        </w:rPr>
        <w:lastRenderedPageBreak/>
        <w:t>Выпускник получит возможность научиться:</w:t>
      </w:r>
    </w:p>
    <w:p w14:paraId="10CBA858" w14:textId="77777777" w:rsidR="00DA28D5" w:rsidRPr="00444B2E" w:rsidRDefault="00DA28D5" w:rsidP="0001307F">
      <w:pPr>
        <w:rPr>
          <w:sz w:val="24"/>
          <w:szCs w:val="28"/>
        </w:rPr>
      </w:pPr>
    </w:p>
    <w:p w14:paraId="7005EA2B" w14:textId="77777777" w:rsidR="00DA28D5" w:rsidRPr="00444B2E" w:rsidRDefault="00DA28D5" w:rsidP="0001307F">
      <w:pPr>
        <w:numPr>
          <w:ilvl w:val="0"/>
          <w:numId w:val="1133"/>
        </w:numPr>
        <w:tabs>
          <w:tab w:val="left" w:pos="1534"/>
        </w:tabs>
        <w:ind w:left="540" w:firstLine="713"/>
        <w:rPr>
          <w:rFonts w:ascii="Symbol" w:eastAsia="Symbol" w:hAnsi="Symbol" w:cs="Symbol"/>
          <w:sz w:val="24"/>
          <w:szCs w:val="28"/>
        </w:rPr>
      </w:pPr>
      <w:r w:rsidRPr="00444B2E">
        <w:rPr>
          <w:rFonts w:eastAsia="Times New Roman"/>
          <w:i/>
          <w:iCs/>
          <w:sz w:val="24"/>
          <w:szCs w:val="28"/>
        </w:rPr>
        <w:t>сравнивать и анализировать буквосочетания английского языка и их транскрипцию.</w:t>
      </w:r>
    </w:p>
    <w:p w14:paraId="2DF56849" w14:textId="77777777" w:rsidR="00DA28D5" w:rsidRPr="00444B2E" w:rsidRDefault="00DA28D5" w:rsidP="0001307F">
      <w:pPr>
        <w:rPr>
          <w:sz w:val="24"/>
          <w:szCs w:val="28"/>
        </w:rPr>
      </w:pPr>
    </w:p>
    <w:p w14:paraId="3AAE8B51" w14:textId="77777777" w:rsidR="00DA28D5" w:rsidRPr="00444B2E" w:rsidRDefault="00DA28D5" w:rsidP="0001307F">
      <w:pPr>
        <w:ind w:left="1260"/>
        <w:rPr>
          <w:sz w:val="24"/>
          <w:szCs w:val="28"/>
        </w:rPr>
      </w:pPr>
      <w:r w:rsidRPr="00444B2E">
        <w:rPr>
          <w:rFonts w:eastAsia="Times New Roman"/>
          <w:b/>
          <w:bCs/>
          <w:sz w:val="24"/>
          <w:szCs w:val="28"/>
        </w:rPr>
        <w:t>Фонетическая сторона речи</w:t>
      </w:r>
    </w:p>
    <w:p w14:paraId="55237140" w14:textId="77777777" w:rsidR="00DA28D5" w:rsidRPr="00444B2E" w:rsidRDefault="00DA28D5" w:rsidP="0001307F">
      <w:pPr>
        <w:ind w:left="1260"/>
        <w:rPr>
          <w:sz w:val="24"/>
          <w:szCs w:val="28"/>
        </w:rPr>
      </w:pPr>
      <w:r w:rsidRPr="00444B2E">
        <w:rPr>
          <w:rFonts w:eastAsia="Times New Roman"/>
          <w:b/>
          <w:bCs/>
          <w:sz w:val="24"/>
          <w:szCs w:val="28"/>
        </w:rPr>
        <w:t>Выпускник научится:</w:t>
      </w:r>
    </w:p>
    <w:p w14:paraId="4BBC8163" w14:textId="77777777" w:rsidR="00DA28D5" w:rsidRPr="00444B2E" w:rsidRDefault="00DA28D5" w:rsidP="0001307F">
      <w:pPr>
        <w:rPr>
          <w:sz w:val="24"/>
          <w:szCs w:val="28"/>
        </w:rPr>
      </w:pPr>
    </w:p>
    <w:p w14:paraId="19BC8457" w14:textId="77777777" w:rsidR="00DA28D5" w:rsidRPr="00444B2E" w:rsidRDefault="00DA28D5" w:rsidP="0001307F">
      <w:pPr>
        <w:numPr>
          <w:ilvl w:val="1"/>
          <w:numId w:val="1134"/>
        </w:numPr>
        <w:tabs>
          <w:tab w:val="left" w:pos="1534"/>
        </w:tabs>
        <w:ind w:left="540" w:right="20" w:firstLine="713"/>
        <w:rPr>
          <w:rFonts w:ascii="Symbol" w:eastAsia="Symbol" w:hAnsi="Symbol" w:cs="Symbol"/>
          <w:sz w:val="24"/>
          <w:szCs w:val="28"/>
        </w:rPr>
      </w:pPr>
      <w:r w:rsidRPr="00444B2E">
        <w:rPr>
          <w:rFonts w:eastAsia="Times New Roman"/>
          <w:sz w:val="24"/>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14:paraId="702DBB1E" w14:textId="77777777" w:rsidR="00DA28D5" w:rsidRPr="00444B2E" w:rsidRDefault="00DA28D5" w:rsidP="0001307F">
      <w:pPr>
        <w:rPr>
          <w:rFonts w:ascii="Symbol" w:eastAsia="Symbol" w:hAnsi="Symbol" w:cs="Symbol"/>
          <w:sz w:val="24"/>
          <w:szCs w:val="28"/>
        </w:rPr>
      </w:pPr>
    </w:p>
    <w:p w14:paraId="257072F9"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sz w:val="24"/>
          <w:szCs w:val="28"/>
        </w:rPr>
        <w:t>соблюдать правильное ударение в изученных словах;</w:t>
      </w:r>
    </w:p>
    <w:p w14:paraId="65F784B5"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sz w:val="24"/>
          <w:szCs w:val="28"/>
        </w:rPr>
        <w:t>различать коммуникативные типы предложений по их интонации;</w:t>
      </w:r>
    </w:p>
    <w:p w14:paraId="63AB142E"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sz w:val="24"/>
          <w:szCs w:val="28"/>
        </w:rPr>
        <w:t>членить предложение на смысловые группы;</w:t>
      </w:r>
    </w:p>
    <w:p w14:paraId="35320F4A"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sz w:val="24"/>
          <w:szCs w:val="28"/>
        </w:rPr>
        <w:t>адекватно, без ошибок, ведущих к сбою коммуникации, произносить фразы</w:t>
      </w:r>
    </w:p>
    <w:p w14:paraId="5C8156E8" w14:textId="77777777" w:rsidR="00DA28D5" w:rsidRPr="00444B2E" w:rsidRDefault="00DA28D5" w:rsidP="0001307F">
      <w:pPr>
        <w:rPr>
          <w:rFonts w:ascii="Symbol" w:eastAsia="Symbol" w:hAnsi="Symbol" w:cs="Symbol"/>
          <w:sz w:val="24"/>
          <w:szCs w:val="28"/>
        </w:rPr>
      </w:pPr>
    </w:p>
    <w:p w14:paraId="68EFF7FE" w14:textId="77777777" w:rsidR="00DA28D5" w:rsidRPr="00444B2E" w:rsidRDefault="00DA28D5" w:rsidP="0001307F">
      <w:pPr>
        <w:numPr>
          <w:ilvl w:val="0"/>
          <w:numId w:val="1134"/>
        </w:numPr>
        <w:tabs>
          <w:tab w:val="left" w:pos="905"/>
        </w:tabs>
        <w:ind w:left="540" w:right="20" w:firstLine="5"/>
        <w:jc w:val="both"/>
        <w:rPr>
          <w:rFonts w:eastAsia="Times New Roman"/>
          <w:sz w:val="24"/>
          <w:szCs w:val="28"/>
        </w:rPr>
      </w:pPr>
      <w:r w:rsidRPr="00444B2E">
        <w:rPr>
          <w:rFonts w:eastAsia="Times New Roman"/>
          <w:sz w:val="24"/>
          <w:szCs w:val="28"/>
        </w:rPr>
        <w:t xml:space="preserve">точки зрения их ритмико-интонационных особенностей (побудительное </w:t>
      </w:r>
    </w:p>
    <w:p w14:paraId="5909B2D3" w14:textId="77777777" w:rsidR="00DA28D5" w:rsidRPr="00444B2E" w:rsidRDefault="00DA28D5" w:rsidP="0001307F">
      <w:pPr>
        <w:jc w:val="center"/>
        <w:rPr>
          <w:rFonts w:eastAsia="Times New Roman"/>
          <w:sz w:val="24"/>
          <w:szCs w:val="28"/>
        </w:rPr>
      </w:pPr>
    </w:p>
    <w:p w14:paraId="641E238A" w14:textId="77777777" w:rsidR="00DA28D5" w:rsidRPr="00444B2E" w:rsidRDefault="00DA28D5" w:rsidP="0001307F">
      <w:pPr>
        <w:numPr>
          <w:ilvl w:val="0"/>
          <w:numId w:val="1134"/>
        </w:numPr>
        <w:tabs>
          <w:tab w:val="left" w:pos="905"/>
        </w:tabs>
        <w:ind w:left="540" w:right="20" w:firstLine="5"/>
        <w:jc w:val="both"/>
        <w:rPr>
          <w:rFonts w:eastAsia="Times New Roman"/>
          <w:sz w:val="24"/>
          <w:szCs w:val="28"/>
        </w:rPr>
      </w:pPr>
      <w:r w:rsidRPr="00444B2E">
        <w:rPr>
          <w:rFonts w:eastAsia="Times New Roman"/>
          <w:sz w:val="24"/>
          <w:szCs w:val="28"/>
        </w:rPr>
        <w:t>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14:paraId="73464BA2" w14:textId="77777777" w:rsidR="00DA28D5" w:rsidRPr="00444B2E" w:rsidRDefault="00DA28D5" w:rsidP="0001307F">
      <w:pPr>
        <w:rPr>
          <w:rFonts w:eastAsia="Times New Roman"/>
          <w:sz w:val="24"/>
          <w:szCs w:val="28"/>
        </w:rPr>
      </w:pPr>
    </w:p>
    <w:p w14:paraId="6AD07245" w14:textId="77777777" w:rsidR="00DA28D5" w:rsidRPr="00444B2E" w:rsidRDefault="00DA28D5" w:rsidP="0001307F">
      <w:pPr>
        <w:ind w:left="1260"/>
        <w:rPr>
          <w:rFonts w:eastAsia="Times New Roman"/>
          <w:sz w:val="24"/>
          <w:szCs w:val="28"/>
        </w:rPr>
      </w:pPr>
      <w:r w:rsidRPr="00444B2E">
        <w:rPr>
          <w:rFonts w:eastAsia="Times New Roman"/>
          <w:b/>
          <w:bCs/>
          <w:sz w:val="24"/>
          <w:szCs w:val="28"/>
        </w:rPr>
        <w:t>Выпускник получит возможность научиться:</w:t>
      </w:r>
    </w:p>
    <w:p w14:paraId="59BCBAF9"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i/>
          <w:iCs/>
          <w:sz w:val="24"/>
          <w:szCs w:val="28"/>
        </w:rPr>
        <w:t>выражать модальные значения, чувства и эмоции с помощью интонации;</w:t>
      </w:r>
    </w:p>
    <w:p w14:paraId="385DD0AD" w14:textId="77777777" w:rsidR="00DA28D5" w:rsidRPr="00444B2E" w:rsidRDefault="00DA28D5" w:rsidP="0001307F">
      <w:pPr>
        <w:rPr>
          <w:rFonts w:ascii="Symbol" w:eastAsia="Symbol" w:hAnsi="Symbol" w:cs="Symbol"/>
          <w:sz w:val="24"/>
          <w:szCs w:val="28"/>
        </w:rPr>
      </w:pPr>
    </w:p>
    <w:p w14:paraId="021B5E1C" w14:textId="77777777" w:rsidR="00DA28D5" w:rsidRPr="00444B2E" w:rsidRDefault="00DA28D5" w:rsidP="0001307F">
      <w:pPr>
        <w:numPr>
          <w:ilvl w:val="1"/>
          <w:numId w:val="1134"/>
        </w:numPr>
        <w:tabs>
          <w:tab w:val="left" w:pos="1534"/>
        </w:tabs>
        <w:ind w:left="540" w:firstLine="713"/>
        <w:rPr>
          <w:rFonts w:ascii="Symbol" w:eastAsia="Symbol" w:hAnsi="Symbol" w:cs="Symbol"/>
          <w:sz w:val="24"/>
          <w:szCs w:val="28"/>
        </w:rPr>
      </w:pPr>
      <w:r w:rsidRPr="00444B2E">
        <w:rPr>
          <w:rFonts w:eastAsia="Times New Roman"/>
          <w:i/>
          <w:iCs/>
          <w:sz w:val="24"/>
          <w:szCs w:val="28"/>
        </w:rPr>
        <w:t>различать британские и американские варианты английского языка в прослушанных высказываниях.</w:t>
      </w:r>
    </w:p>
    <w:p w14:paraId="6EF602CE" w14:textId="77777777" w:rsidR="00DA28D5" w:rsidRPr="00444B2E" w:rsidRDefault="00DA28D5" w:rsidP="0001307F">
      <w:pPr>
        <w:rPr>
          <w:rFonts w:ascii="Symbol" w:eastAsia="Symbol" w:hAnsi="Symbol" w:cs="Symbol"/>
          <w:sz w:val="24"/>
          <w:szCs w:val="28"/>
        </w:rPr>
      </w:pPr>
    </w:p>
    <w:p w14:paraId="6ED6803D" w14:textId="77777777" w:rsidR="00DA28D5" w:rsidRPr="00444B2E" w:rsidRDefault="00DA28D5" w:rsidP="0001307F">
      <w:pPr>
        <w:ind w:left="1260" w:right="5200"/>
        <w:rPr>
          <w:rFonts w:ascii="Symbol" w:eastAsia="Symbol" w:hAnsi="Symbol" w:cs="Symbol"/>
          <w:sz w:val="24"/>
          <w:szCs w:val="28"/>
        </w:rPr>
      </w:pPr>
      <w:r w:rsidRPr="00444B2E">
        <w:rPr>
          <w:rFonts w:eastAsia="Times New Roman"/>
          <w:b/>
          <w:bCs/>
          <w:sz w:val="24"/>
          <w:szCs w:val="28"/>
        </w:rPr>
        <w:t>Лексическая сторона речи Выпускник научится:</w:t>
      </w:r>
    </w:p>
    <w:p w14:paraId="36028831" w14:textId="77777777" w:rsidR="00DA28D5" w:rsidRPr="00444B2E" w:rsidRDefault="00DA28D5" w:rsidP="0001307F">
      <w:pPr>
        <w:rPr>
          <w:rFonts w:ascii="Symbol" w:eastAsia="Symbol" w:hAnsi="Symbol" w:cs="Symbol"/>
          <w:sz w:val="24"/>
          <w:szCs w:val="28"/>
        </w:rPr>
      </w:pPr>
    </w:p>
    <w:p w14:paraId="1A2F8629" w14:textId="77777777" w:rsidR="00DA28D5" w:rsidRPr="00444B2E" w:rsidRDefault="00DA28D5" w:rsidP="0001307F">
      <w:pPr>
        <w:numPr>
          <w:ilvl w:val="1"/>
          <w:numId w:val="1134"/>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14:paraId="2C3A9BE0" w14:textId="77777777" w:rsidR="00DA28D5" w:rsidRPr="00444B2E" w:rsidRDefault="00DA28D5" w:rsidP="0001307F">
      <w:pPr>
        <w:rPr>
          <w:rFonts w:ascii="Symbol" w:eastAsia="Symbol" w:hAnsi="Symbol" w:cs="Symbol"/>
          <w:sz w:val="24"/>
          <w:szCs w:val="28"/>
        </w:rPr>
      </w:pPr>
    </w:p>
    <w:p w14:paraId="5F7AB711" w14:textId="77777777" w:rsidR="00DA28D5" w:rsidRPr="00444B2E" w:rsidRDefault="00DA28D5" w:rsidP="0001307F">
      <w:pPr>
        <w:numPr>
          <w:ilvl w:val="1"/>
          <w:numId w:val="1134"/>
        </w:numPr>
        <w:tabs>
          <w:tab w:val="left" w:pos="1534"/>
        </w:tabs>
        <w:ind w:left="540" w:firstLine="713"/>
        <w:jc w:val="both"/>
        <w:rPr>
          <w:rFonts w:ascii="Symbol" w:eastAsia="Symbol" w:hAnsi="Symbol" w:cs="Symbol"/>
          <w:sz w:val="24"/>
          <w:szCs w:val="28"/>
        </w:rPr>
      </w:pPr>
      <w:r w:rsidRPr="00444B2E">
        <w:rPr>
          <w:rFonts w:eastAsia="Times New Roman"/>
          <w:sz w:val="24"/>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14:paraId="01CDE717" w14:textId="77777777" w:rsidR="00DA28D5" w:rsidRPr="00444B2E" w:rsidRDefault="00DA28D5" w:rsidP="0001307F">
      <w:pPr>
        <w:rPr>
          <w:rFonts w:ascii="Symbol" w:eastAsia="Symbol" w:hAnsi="Symbol" w:cs="Symbol"/>
          <w:sz w:val="24"/>
          <w:szCs w:val="28"/>
        </w:rPr>
      </w:pPr>
    </w:p>
    <w:p w14:paraId="5326FDA6" w14:textId="77777777" w:rsidR="00DA28D5" w:rsidRPr="00444B2E" w:rsidRDefault="00DA28D5" w:rsidP="0001307F">
      <w:pPr>
        <w:numPr>
          <w:ilvl w:val="1"/>
          <w:numId w:val="1134"/>
        </w:numPr>
        <w:tabs>
          <w:tab w:val="left" w:pos="1534"/>
        </w:tabs>
        <w:ind w:left="540" w:right="20" w:firstLine="713"/>
        <w:rPr>
          <w:rFonts w:ascii="Symbol" w:eastAsia="Symbol" w:hAnsi="Symbol" w:cs="Symbol"/>
          <w:sz w:val="24"/>
          <w:szCs w:val="28"/>
        </w:rPr>
      </w:pPr>
      <w:r w:rsidRPr="00444B2E">
        <w:rPr>
          <w:rFonts w:eastAsia="Times New Roman"/>
          <w:sz w:val="24"/>
          <w:szCs w:val="28"/>
        </w:rPr>
        <w:t>соблюдать существующие в английском языке нормы лексической сочетаемости;</w:t>
      </w:r>
    </w:p>
    <w:p w14:paraId="19DDAE2A" w14:textId="77777777" w:rsidR="00DA28D5" w:rsidRPr="00444B2E" w:rsidRDefault="00DA28D5" w:rsidP="0001307F">
      <w:pPr>
        <w:rPr>
          <w:rFonts w:ascii="Symbol" w:eastAsia="Symbol" w:hAnsi="Symbol" w:cs="Symbol"/>
          <w:sz w:val="24"/>
          <w:szCs w:val="28"/>
        </w:rPr>
      </w:pPr>
    </w:p>
    <w:p w14:paraId="686F381A" w14:textId="77777777" w:rsidR="00DA28D5" w:rsidRPr="00444B2E" w:rsidRDefault="00DA28D5" w:rsidP="0001307F">
      <w:pPr>
        <w:numPr>
          <w:ilvl w:val="1"/>
          <w:numId w:val="1134"/>
        </w:numPr>
        <w:tabs>
          <w:tab w:val="left" w:pos="1534"/>
        </w:tabs>
        <w:ind w:left="540" w:firstLine="713"/>
        <w:jc w:val="both"/>
        <w:rPr>
          <w:rFonts w:ascii="Symbol" w:eastAsia="Symbol" w:hAnsi="Symbol" w:cs="Symbol"/>
          <w:sz w:val="24"/>
          <w:szCs w:val="28"/>
        </w:rPr>
      </w:pPr>
      <w:r w:rsidRPr="00444B2E">
        <w:rPr>
          <w:rFonts w:eastAsia="Times New Roman"/>
          <w:sz w:val="24"/>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14:paraId="0DC83C27" w14:textId="77777777" w:rsidR="00DA28D5" w:rsidRPr="00444B2E" w:rsidRDefault="00DA28D5" w:rsidP="0001307F">
      <w:pPr>
        <w:rPr>
          <w:rFonts w:ascii="Symbol" w:eastAsia="Symbol" w:hAnsi="Symbol" w:cs="Symbol"/>
          <w:sz w:val="24"/>
          <w:szCs w:val="28"/>
        </w:rPr>
      </w:pPr>
    </w:p>
    <w:p w14:paraId="55B85D90" w14:textId="77777777" w:rsidR="00DA28D5" w:rsidRPr="00444B2E" w:rsidRDefault="00DA28D5" w:rsidP="0001307F">
      <w:pPr>
        <w:numPr>
          <w:ilvl w:val="1"/>
          <w:numId w:val="1134"/>
        </w:numPr>
        <w:tabs>
          <w:tab w:val="left" w:pos="1534"/>
        </w:tabs>
        <w:ind w:left="540" w:firstLine="713"/>
        <w:jc w:val="both"/>
        <w:rPr>
          <w:rFonts w:ascii="Symbol" w:eastAsia="Symbol" w:hAnsi="Symbol" w:cs="Symbol"/>
          <w:sz w:val="24"/>
          <w:szCs w:val="28"/>
        </w:rPr>
      </w:pPr>
      <w:r w:rsidRPr="00444B2E">
        <w:rPr>
          <w:rFonts w:eastAsia="Times New Roman"/>
          <w:sz w:val="24"/>
          <w:szCs w:val="28"/>
        </w:rPr>
        <w:t>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14:paraId="1CEA3C66" w14:textId="77777777" w:rsidR="00DA28D5" w:rsidRPr="00444B2E" w:rsidRDefault="00DA28D5" w:rsidP="0001307F">
      <w:pPr>
        <w:rPr>
          <w:rFonts w:ascii="Symbol" w:eastAsia="Symbol" w:hAnsi="Symbol" w:cs="Symbol"/>
          <w:sz w:val="24"/>
          <w:szCs w:val="28"/>
        </w:rPr>
      </w:pPr>
    </w:p>
    <w:p w14:paraId="611BDBC9"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04CB99D8" w14:textId="77777777" w:rsidR="00DA28D5" w:rsidRPr="00444B2E" w:rsidRDefault="00DA28D5" w:rsidP="0001307F">
      <w:pPr>
        <w:rPr>
          <w:rFonts w:ascii="Symbol" w:eastAsia="Symbol" w:hAnsi="Symbol" w:cs="Symbol"/>
          <w:sz w:val="24"/>
          <w:szCs w:val="28"/>
        </w:rPr>
      </w:pPr>
    </w:p>
    <w:p w14:paraId="11D9B58F" w14:textId="77777777" w:rsidR="00DA28D5" w:rsidRPr="00444B2E" w:rsidRDefault="00DA28D5" w:rsidP="0001307F">
      <w:pPr>
        <w:numPr>
          <w:ilvl w:val="1"/>
          <w:numId w:val="1134"/>
        </w:numPr>
        <w:tabs>
          <w:tab w:val="left" w:pos="1534"/>
        </w:tabs>
        <w:ind w:left="540" w:right="20" w:firstLine="713"/>
        <w:rPr>
          <w:rFonts w:ascii="Symbol" w:eastAsia="Symbol" w:hAnsi="Symbol" w:cs="Symbol"/>
          <w:sz w:val="24"/>
          <w:szCs w:val="28"/>
        </w:rPr>
      </w:pPr>
      <w:r w:rsidRPr="00444B2E">
        <w:rPr>
          <w:rFonts w:eastAsia="Times New Roman"/>
          <w:i/>
          <w:iCs/>
          <w:sz w:val="24"/>
          <w:szCs w:val="28"/>
        </w:rPr>
        <w:lastRenderedPageBreak/>
        <w:t>распознавать и употреблять в речи в нескольких значениях многозначные слова, изученные в пределах тематики основной школы;</w:t>
      </w:r>
    </w:p>
    <w:p w14:paraId="6816EA5E" w14:textId="77777777" w:rsidR="00DA28D5" w:rsidRPr="00444B2E" w:rsidRDefault="00DA28D5" w:rsidP="0001307F">
      <w:pPr>
        <w:rPr>
          <w:rFonts w:ascii="Symbol" w:eastAsia="Symbol" w:hAnsi="Symbol" w:cs="Symbol"/>
          <w:sz w:val="24"/>
          <w:szCs w:val="28"/>
        </w:rPr>
      </w:pPr>
    </w:p>
    <w:p w14:paraId="5229F38F" w14:textId="77777777" w:rsidR="00DA28D5" w:rsidRPr="00444B2E" w:rsidRDefault="00DA28D5" w:rsidP="0001307F">
      <w:pPr>
        <w:numPr>
          <w:ilvl w:val="1"/>
          <w:numId w:val="1134"/>
        </w:numPr>
        <w:tabs>
          <w:tab w:val="left" w:pos="1534"/>
        </w:tabs>
        <w:ind w:left="540" w:right="20" w:firstLine="713"/>
        <w:rPr>
          <w:rFonts w:ascii="Symbol" w:eastAsia="Symbol" w:hAnsi="Symbol" w:cs="Symbol"/>
          <w:sz w:val="24"/>
          <w:szCs w:val="28"/>
        </w:rPr>
      </w:pPr>
      <w:r w:rsidRPr="00444B2E">
        <w:rPr>
          <w:rFonts w:eastAsia="Times New Roman"/>
          <w:i/>
          <w:iCs/>
          <w:sz w:val="24"/>
          <w:szCs w:val="28"/>
        </w:rPr>
        <w:t>знать различия между явлениями синонимии и антонимии; употреблять в речи изученные синонимы и антонимы адекватно ситуации общения;</w:t>
      </w:r>
    </w:p>
    <w:p w14:paraId="2E71A5DE" w14:textId="77777777" w:rsidR="00DA28D5" w:rsidRPr="00444B2E" w:rsidRDefault="00DA28D5" w:rsidP="0001307F">
      <w:pPr>
        <w:rPr>
          <w:rFonts w:ascii="Symbol" w:eastAsia="Symbol" w:hAnsi="Symbol" w:cs="Symbol"/>
          <w:sz w:val="24"/>
          <w:szCs w:val="28"/>
        </w:rPr>
      </w:pPr>
    </w:p>
    <w:p w14:paraId="58F50539"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i/>
          <w:iCs/>
          <w:sz w:val="24"/>
          <w:szCs w:val="28"/>
        </w:rPr>
        <w:t>распознавать и употреблять в речи наиболее распространенные фразовые</w:t>
      </w:r>
    </w:p>
    <w:p w14:paraId="4AD631CD" w14:textId="77777777" w:rsidR="00DA28D5" w:rsidRPr="00444B2E" w:rsidRDefault="00DA28D5" w:rsidP="0001307F">
      <w:pPr>
        <w:ind w:left="540"/>
        <w:rPr>
          <w:rFonts w:ascii="Symbol" w:eastAsia="Symbol" w:hAnsi="Symbol" w:cs="Symbol"/>
          <w:sz w:val="24"/>
          <w:szCs w:val="28"/>
        </w:rPr>
      </w:pPr>
      <w:r w:rsidRPr="00444B2E">
        <w:rPr>
          <w:rFonts w:eastAsia="Times New Roman"/>
          <w:i/>
          <w:iCs/>
          <w:sz w:val="24"/>
          <w:szCs w:val="28"/>
        </w:rPr>
        <w:t>глаголы;</w:t>
      </w:r>
    </w:p>
    <w:p w14:paraId="16415400" w14:textId="77777777" w:rsidR="00DA28D5" w:rsidRPr="00444B2E" w:rsidRDefault="00DA28D5" w:rsidP="0001307F">
      <w:pPr>
        <w:rPr>
          <w:rFonts w:ascii="Symbol" w:eastAsia="Symbol" w:hAnsi="Symbol" w:cs="Symbol"/>
          <w:sz w:val="24"/>
          <w:szCs w:val="28"/>
        </w:rPr>
      </w:pPr>
    </w:p>
    <w:p w14:paraId="63404543" w14:textId="77777777" w:rsidR="00DA28D5" w:rsidRPr="00444B2E" w:rsidRDefault="00DA28D5" w:rsidP="0001307F">
      <w:pPr>
        <w:numPr>
          <w:ilvl w:val="1"/>
          <w:numId w:val="1134"/>
        </w:numPr>
        <w:tabs>
          <w:tab w:val="left" w:pos="1540"/>
        </w:tabs>
        <w:ind w:left="1540" w:hanging="287"/>
        <w:rPr>
          <w:rFonts w:ascii="Symbol" w:eastAsia="Symbol" w:hAnsi="Symbol" w:cs="Symbol"/>
          <w:sz w:val="24"/>
          <w:szCs w:val="28"/>
        </w:rPr>
      </w:pPr>
      <w:r w:rsidRPr="00444B2E">
        <w:rPr>
          <w:rFonts w:eastAsia="Times New Roman"/>
          <w:i/>
          <w:iCs/>
          <w:sz w:val="24"/>
          <w:szCs w:val="28"/>
        </w:rPr>
        <w:t>распознавать принадлежность слов к частям речи по аффиксам;</w:t>
      </w:r>
    </w:p>
    <w:p w14:paraId="33ADFD33" w14:textId="77777777" w:rsidR="00DA28D5" w:rsidRPr="00444B2E" w:rsidRDefault="00DA28D5" w:rsidP="0001307F">
      <w:pPr>
        <w:rPr>
          <w:rFonts w:ascii="Symbol" w:eastAsia="Symbol" w:hAnsi="Symbol" w:cs="Symbol"/>
          <w:sz w:val="24"/>
          <w:szCs w:val="28"/>
        </w:rPr>
      </w:pPr>
    </w:p>
    <w:p w14:paraId="34D7498C" w14:textId="77777777" w:rsidR="00DA28D5" w:rsidRPr="00444B2E" w:rsidRDefault="00DA28D5" w:rsidP="0001307F">
      <w:pPr>
        <w:numPr>
          <w:ilvl w:val="1"/>
          <w:numId w:val="1134"/>
        </w:numPr>
        <w:tabs>
          <w:tab w:val="left" w:pos="1534"/>
        </w:tabs>
        <w:ind w:left="540" w:firstLine="713"/>
        <w:jc w:val="both"/>
        <w:rPr>
          <w:rFonts w:ascii="Symbol" w:eastAsia="Symbol" w:hAnsi="Symbol" w:cs="Symbol"/>
          <w:sz w:val="24"/>
          <w:szCs w:val="28"/>
        </w:rPr>
      </w:pPr>
      <w:r w:rsidRPr="00444B2E">
        <w:rPr>
          <w:rFonts w:eastAsia="Times New Roman"/>
          <w:i/>
          <w:iCs/>
          <w:sz w:val="24"/>
          <w:szCs w:val="28"/>
        </w:rPr>
        <w:t>распознавать и употреблять в речи различные средства связи в тексте для обеспечения его целостности (firstly, to begin with, however, as for me, finally, at last, etc.);</w:t>
      </w:r>
    </w:p>
    <w:p w14:paraId="422D464B" w14:textId="77777777" w:rsidR="00DA28D5" w:rsidRPr="00444B2E" w:rsidRDefault="00DA28D5" w:rsidP="0001307F">
      <w:pPr>
        <w:rPr>
          <w:rFonts w:ascii="Symbol" w:eastAsia="Symbol" w:hAnsi="Symbol" w:cs="Symbol"/>
          <w:sz w:val="24"/>
          <w:szCs w:val="28"/>
        </w:rPr>
      </w:pPr>
    </w:p>
    <w:p w14:paraId="5DEE7B31" w14:textId="77777777" w:rsidR="00DA28D5" w:rsidRPr="00444B2E" w:rsidRDefault="00DA28D5" w:rsidP="0001307F">
      <w:pPr>
        <w:numPr>
          <w:ilvl w:val="1"/>
          <w:numId w:val="1134"/>
        </w:numPr>
        <w:tabs>
          <w:tab w:val="left" w:pos="1534"/>
        </w:tabs>
        <w:ind w:left="540" w:right="20" w:firstLine="713"/>
        <w:jc w:val="both"/>
        <w:rPr>
          <w:rFonts w:ascii="Symbol" w:eastAsia="Symbol" w:hAnsi="Symbol" w:cs="Symbol"/>
          <w:sz w:val="24"/>
          <w:szCs w:val="28"/>
        </w:rPr>
      </w:pPr>
      <w:r w:rsidRPr="00444B2E">
        <w:rPr>
          <w:rFonts w:eastAsia="Times New Roman"/>
          <w:i/>
          <w:iCs/>
          <w:sz w:val="24"/>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14:paraId="20F8FFBD" w14:textId="77777777" w:rsidR="00DA28D5" w:rsidRPr="00444B2E" w:rsidRDefault="00DA28D5" w:rsidP="0001307F">
      <w:pPr>
        <w:rPr>
          <w:rFonts w:ascii="Symbol" w:eastAsia="Symbol" w:hAnsi="Symbol" w:cs="Symbol"/>
          <w:sz w:val="24"/>
          <w:szCs w:val="28"/>
        </w:rPr>
      </w:pPr>
    </w:p>
    <w:p w14:paraId="0B77AF95" w14:textId="77777777" w:rsidR="00DA28D5" w:rsidRPr="00444B2E" w:rsidRDefault="00DA28D5" w:rsidP="0001307F">
      <w:pPr>
        <w:ind w:left="1260" w:right="4760"/>
        <w:rPr>
          <w:rFonts w:ascii="Symbol" w:eastAsia="Symbol" w:hAnsi="Symbol" w:cs="Symbol"/>
          <w:sz w:val="24"/>
          <w:szCs w:val="28"/>
        </w:rPr>
      </w:pPr>
      <w:r w:rsidRPr="00444B2E">
        <w:rPr>
          <w:rFonts w:eastAsia="Times New Roman"/>
          <w:b/>
          <w:bCs/>
          <w:sz w:val="24"/>
          <w:szCs w:val="28"/>
        </w:rPr>
        <w:t>Грамматическая сторона речи Выпускник научится:</w:t>
      </w:r>
    </w:p>
    <w:p w14:paraId="0997AA45" w14:textId="77777777" w:rsidR="00DA28D5" w:rsidRPr="00444B2E" w:rsidRDefault="00DA28D5" w:rsidP="0001307F">
      <w:pPr>
        <w:numPr>
          <w:ilvl w:val="1"/>
          <w:numId w:val="1135"/>
        </w:numPr>
        <w:tabs>
          <w:tab w:val="left" w:pos="1534"/>
        </w:tabs>
        <w:ind w:left="540" w:firstLine="713"/>
        <w:jc w:val="both"/>
        <w:rPr>
          <w:rFonts w:eastAsia="Times New Roman"/>
          <w:sz w:val="24"/>
          <w:szCs w:val="28"/>
        </w:rPr>
      </w:pPr>
      <w:r w:rsidRPr="00444B2E">
        <w:rPr>
          <w:rFonts w:eastAsia="Times New Roman"/>
          <w:sz w:val="24"/>
          <w:szCs w:val="28"/>
        </w:rPr>
        <w:t xml:space="preserve">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w:t>
      </w:r>
    </w:p>
    <w:p w14:paraId="1A6BC2F4" w14:textId="77777777" w:rsidR="00DA28D5" w:rsidRPr="00444B2E" w:rsidRDefault="00DA28D5" w:rsidP="0001307F">
      <w:pPr>
        <w:tabs>
          <w:tab w:val="left" w:pos="1534"/>
        </w:tabs>
        <w:jc w:val="both"/>
        <w:rPr>
          <w:rFonts w:ascii="Symbol" w:eastAsia="Symbol" w:hAnsi="Symbol" w:cs="Symbol"/>
          <w:sz w:val="24"/>
          <w:szCs w:val="28"/>
        </w:rPr>
      </w:pPr>
      <w:r w:rsidRPr="00444B2E">
        <w:rPr>
          <w:rFonts w:eastAsia="Times New Roman"/>
          <w:sz w:val="24"/>
          <w:szCs w:val="28"/>
        </w:rPr>
        <w:t xml:space="preserve">       контексте:</w:t>
      </w:r>
    </w:p>
    <w:p w14:paraId="3322D2B9" w14:textId="77777777" w:rsidR="00DA28D5" w:rsidRPr="00444B2E" w:rsidRDefault="00DA28D5" w:rsidP="0001307F">
      <w:pPr>
        <w:numPr>
          <w:ilvl w:val="1"/>
          <w:numId w:val="1135"/>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14:paraId="59FAD301" w14:textId="77777777" w:rsidR="00DA28D5" w:rsidRPr="00444B2E" w:rsidRDefault="00DA28D5" w:rsidP="0001307F">
      <w:pPr>
        <w:rPr>
          <w:rFonts w:ascii="Symbol" w:eastAsia="Symbol" w:hAnsi="Symbol" w:cs="Symbol"/>
          <w:sz w:val="24"/>
          <w:szCs w:val="28"/>
        </w:rPr>
      </w:pPr>
    </w:p>
    <w:p w14:paraId="067DB85D" w14:textId="77777777" w:rsidR="00DA28D5" w:rsidRPr="00444B2E" w:rsidRDefault="00DA28D5" w:rsidP="0001307F">
      <w:pPr>
        <w:numPr>
          <w:ilvl w:val="1"/>
          <w:numId w:val="1135"/>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14:paraId="201689F3" w14:textId="77777777" w:rsidR="00DA28D5" w:rsidRPr="00444B2E" w:rsidRDefault="00DA28D5" w:rsidP="0001307F">
      <w:pPr>
        <w:rPr>
          <w:rFonts w:ascii="Symbol" w:eastAsia="Symbol" w:hAnsi="Symbol" w:cs="Symbol"/>
          <w:sz w:val="24"/>
          <w:szCs w:val="28"/>
        </w:rPr>
      </w:pPr>
    </w:p>
    <w:p w14:paraId="1BB6F1AB" w14:textId="77777777" w:rsidR="00DA28D5" w:rsidRPr="00444B2E" w:rsidRDefault="00DA28D5" w:rsidP="0001307F">
      <w:pPr>
        <w:numPr>
          <w:ilvl w:val="1"/>
          <w:numId w:val="1135"/>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14:paraId="5461DE0C" w14:textId="77777777" w:rsidR="00DA28D5" w:rsidRPr="00444B2E" w:rsidRDefault="00DA28D5" w:rsidP="0001307F">
      <w:pPr>
        <w:rPr>
          <w:rFonts w:ascii="Symbol" w:eastAsia="Symbol" w:hAnsi="Symbol" w:cs="Symbol"/>
          <w:sz w:val="24"/>
          <w:szCs w:val="28"/>
        </w:rPr>
      </w:pPr>
    </w:p>
    <w:p w14:paraId="499063A7"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sz w:val="24"/>
          <w:szCs w:val="28"/>
        </w:rPr>
        <w:t>распознавать и употреблять в речи существительные с определенным/неопределенным/нулевым артиклем;</w:t>
      </w:r>
    </w:p>
    <w:p w14:paraId="434BC9B8" w14:textId="77777777" w:rsidR="00DA28D5" w:rsidRPr="00444B2E" w:rsidRDefault="00DA28D5" w:rsidP="0001307F">
      <w:pPr>
        <w:rPr>
          <w:rFonts w:ascii="Symbol" w:eastAsia="Symbol" w:hAnsi="Symbol" w:cs="Symbol"/>
          <w:sz w:val="24"/>
          <w:szCs w:val="28"/>
        </w:rPr>
      </w:pPr>
    </w:p>
    <w:p w14:paraId="4D867FB2" w14:textId="77777777" w:rsidR="00DA28D5" w:rsidRPr="00444B2E" w:rsidRDefault="00DA28D5" w:rsidP="0001307F">
      <w:pPr>
        <w:numPr>
          <w:ilvl w:val="1"/>
          <w:numId w:val="1135"/>
        </w:numPr>
        <w:tabs>
          <w:tab w:val="left" w:pos="1540"/>
        </w:tabs>
        <w:ind w:left="1540" w:hanging="287"/>
        <w:rPr>
          <w:rFonts w:ascii="Symbol" w:eastAsia="Symbol" w:hAnsi="Symbol" w:cs="Symbol"/>
          <w:sz w:val="24"/>
          <w:szCs w:val="28"/>
        </w:rPr>
      </w:pPr>
      <w:r w:rsidRPr="00444B2E">
        <w:rPr>
          <w:rFonts w:eastAsia="Times New Roman"/>
          <w:sz w:val="24"/>
          <w:szCs w:val="28"/>
        </w:rPr>
        <w:t>распознавать и употреблять в речи местоимения: личные (в именительном</w:t>
      </w:r>
    </w:p>
    <w:p w14:paraId="3BDDA010" w14:textId="77777777" w:rsidR="00DA28D5" w:rsidRPr="00444B2E" w:rsidRDefault="00DA28D5" w:rsidP="0001307F">
      <w:pPr>
        <w:rPr>
          <w:rFonts w:ascii="Symbol" w:eastAsia="Symbol" w:hAnsi="Symbol" w:cs="Symbol"/>
          <w:sz w:val="24"/>
          <w:szCs w:val="28"/>
        </w:rPr>
      </w:pPr>
    </w:p>
    <w:p w14:paraId="40525BD5" w14:textId="77777777" w:rsidR="00DA28D5" w:rsidRPr="00444B2E" w:rsidRDefault="00DA28D5" w:rsidP="0001307F">
      <w:pPr>
        <w:numPr>
          <w:ilvl w:val="0"/>
          <w:numId w:val="1135"/>
        </w:numPr>
        <w:tabs>
          <w:tab w:val="left" w:pos="885"/>
        </w:tabs>
        <w:ind w:left="540" w:right="20" w:firstLine="5"/>
        <w:rPr>
          <w:rFonts w:eastAsia="Times New Roman"/>
          <w:sz w:val="24"/>
          <w:szCs w:val="28"/>
        </w:rPr>
      </w:pPr>
      <w:r w:rsidRPr="00444B2E">
        <w:rPr>
          <w:rFonts w:eastAsia="Times New Roman"/>
          <w:sz w:val="24"/>
          <w:szCs w:val="28"/>
        </w:rPr>
        <w:t>объектном падежах, в абсолютной форме), притяжательные, возвратные, указательные, неопределенные и их производные, относительные, вопросительные;</w:t>
      </w:r>
    </w:p>
    <w:p w14:paraId="3299C1F0" w14:textId="77777777" w:rsidR="00DA28D5" w:rsidRPr="00444B2E" w:rsidRDefault="00DA28D5" w:rsidP="0001307F">
      <w:pPr>
        <w:rPr>
          <w:rFonts w:eastAsia="Times New Roman"/>
          <w:sz w:val="24"/>
          <w:szCs w:val="28"/>
        </w:rPr>
      </w:pPr>
    </w:p>
    <w:p w14:paraId="4FB1D992" w14:textId="77777777" w:rsidR="00DA28D5" w:rsidRPr="00444B2E" w:rsidRDefault="00DA28D5" w:rsidP="0001307F">
      <w:pPr>
        <w:numPr>
          <w:ilvl w:val="1"/>
          <w:numId w:val="1135"/>
        </w:numPr>
        <w:tabs>
          <w:tab w:val="left" w:pos="1534"/>
        </w:tabs>
        <w:ind w:left="540" w:right="20" w:firstLine="713"/>
        <w:jc w:val="both"/>
        <w:rPr>
          <w:rFonts w:ascii="Symbol" w:eastAsia="Symbol" w:hAnsi="Symbol" w:cs="Symbol"/>
          <w:sz w:val="24"/>
          <w:szCs w:val="28"/>
        </w:rPr>
      </w:pPr>
      <w:r w:rsidRPr="00444B2E">
        <w:rPr>
          <w:rFonts w:eastAsia="Times New Roman"/>
          <w:sz w:val="24"/>
          <w:szCs w:val="28"/>
        </w:rPr>
        <w:t>распознавать и употреблять в речи имена прилагательные в положительной, сравнительной и превосходной степенях, образованные по правилу,</w:t>
      </w:r>
    </w:p>
    <w:p w14:paraId="74F49785" w14:textId="77777777" w:rsidR="00DA28D5" w:rsidRPr="00444B2E" w:rsidRDefault="00DA28D5" w:rsidP="0001307F">
      <w:pPr>
        <w:numPr>
          <w:ilvl w:val="0"/>
          <w:numId w:val="1135"/>
        </w:numPr>
        <w:tabs>
          <w:tab w:val="left" w:pos="740"/>
        </w:tabs>
        <w:ind w:left="740" w:hanging="195"/>
        <w:rPr>
          <w:rFonts w:eastAsia="Times New Roman"/>
          <w:sz w:val="24"/>
          <w:szCs w:val="28"/>
        </w:rPr>
      </w:pPr>
      <w:r w:rsidRPr="00444B2E">
        <w:rPr>
          <w:rFonts w:eastAsia="Times New Roman"/>
          <w:sz w:val="24"/>
          <w:szCs w:val="28"/>
        </w:rPr>
        <w:t>исключения;</w:t>
      </w:r>
    </w:p>
    <w:p w14:paraId="6665AF38" w14:textId="77777777" w:rsidR="00DA28D5" w:rsidRPr="00444B2E" w:rsidRDefault="00DA28D5" w:rsidP="0001307F">
      <w:pPr>
        <w:rPr>
          <w:rFonts w:eastAsia="Times New Roman"/>
          <w:sz w:val="24"/>
          <w:szCs w:val="28"/>
        </w:rPr>
      </w:pPr>
    </w:p>
    <w:p w14:paraId="65FFD261" w14:textId="77777777" w:rsidR="00DA28D5" w:rsidRPr="00444B2E" w:rsidRDefault="00DA28D5" w:rsidP="0001307F">
      <w:pPr>
        <w:numPr>
          <w:ilvl w:val="1"/>
          <w:numId w:val="1135"/>
        </w:numPr>
        <w:tabs>
          <w:tab w:val="left" w:pos="1534"/>
        </w:tabs>
        <w:ind w:left="540" w:firstLine="713"/>
        <w:jc w:val="both"/>
        <w:rPr>
          <w:rFonts w:ascii="Symbol" w:eastAsia="Symbol" w:hAnsi="Symbol" w:cs="Symbol"/>
          <w:sz w:val="24"/>
          <w:szCs w:val="28"/>
        </w:rPr>
      </w:pPr>
      <w:r w:rsidRPr="00444B2E">
        <w:rPr>
          <w:rFonts w:eastAsia="Times New Roman"/>
          <w:sz w:val="24"/>
          <w:szCs w:val="28"/>
        </w:rPr>
        <w:t>распознавать и употреблять в речи наречия времени и образа действия и слова, выражающие количество; наречия в положительной, сравнительной и превосходной степенях, образованные по правилу и исключения;</w:t>
      </w:r>
    </w:p>
    <w:p w14:paraId="2236C7AE" w14:textId="77777777" w:rsidR="00DA28D5" w:rsidRPr="00444B2E" w:rsidRDefault="00DA28D5" w:rsidP="0001307F">
      <w:pPr>
        <w:rPr>
          <w:rFonts w:ascii="Symbol" w:eastAsia="Symbol" w:hAnsi="Symbol" w:cs="Symbol"/>
          <w:sz w:val="24"/>
          <w:szCs w:val="28"/>
        </w:rPr>
      </w:pPr>
    </w:p>
    <w:p w14:paraId="2A971C07"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sz w:val="24"/>
          <w:szCs w:val="28"/>
        </w:rPr>
        <w:t>распознавать и употреблять в речи количественные и порядковые числительные;</w:t>
      </w:r>
    </w:p>
    <w:p w14:paraId="021B0CC4" w14:textId="77777777" w:rsidR="00DA28D5" w:rsidRPr="00444B2E" w:rsidRDefault="00DA28D5" w:rsidP="0001307F">
      <w:pPr>
        <w:rPr>
          <w:rFonts w:ascii="Symbol" w:eastAsia="Symbol" w:hAnsi="Symbol" w:cs="Symbol"/>
          <w:sz w:val="24"/>
          <w:szCs w:val="28"/>
        </w:rPr>
      </w:pPr>
    </w:p>
    <w:p w14:paraId="62C574F9"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sz w:val="24"/>
          <w:szCs w:val="28"/>
        </w:rPr>
        <w:t>распознавать и употреблять в речи глаголы в наиболее употребительных временных формах действительного залога;</w:t>
      </w:r>
    </w:p>
    <w:p w14:paraId="4C255005" w14:textId="77777777" w:rsidR="00DA28D5" w:rsidRPr="00444B2E" w:rsidRDefault="00DA28D5" w:rsidP="0001307F">
      <w:pPr>
        <w:rPr>
          <w:rFonts w:ascii="Symbol" w:eastAsia="Symbol" w:hAnsi="Symbol" w:cs="Symbol"/>
          <w:sz w:val="24"/>
          <w:szCs w:val="28"/>
        </w:rPr>
      </w:pPr>
    </w:p>
    <w:p w14:paraId="4E7BBF4F"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sz w:val="24"/>
          <w:szCs w:val="28"/>
        </w:rPr>
        <w:t>распознавать и употреблять в речи различные грамматические средства для выражения будущего времени;</w:t>
      </w:r>
    </w:p>
    <w:p w14:paraId="7C671E53" w14:textId="77777777" w:rsidR="00DA28D5" w:rsidRPr="00444B2E" w:rsidRDefault="00DA28D5" w:rsidP="0001307F">
      <w:pPr>
        <w:rPr>
          <w:rFonts w:ascii="Symbol" w:eastAsia="Symbol" w:hAnsi="Symbol" w:cs="Symbol"/>
          <w:sz w:val="24"/>
          <w:szCs w:val="28"/>
        </w:rPr>
      </w:pPr>
    </w:p>
    <w:p w14:paraId="1B03542F" w14:textId="77777777" w:rsidR="00DA28D5" w:rsidRPr="00444B2E" w:rsidRDefault="00DA28D5" w:rsidP="0001307F">
      <w:pPr>
        <w:numPr>
          <w:ilvl w:val="1"/>
          <w:numId w:val="1135"/>
        </w:numPr>
        <w:tabs>
          <w:tab w:val="left" w:pos="1540"/>
        </w:tabs>
        <w:ind w:left="1540" w:hanging="287"/>
        <w:rPr>
          <w:rFonts w:ascii="Symbol" w:eastAsia="Symbol" w:hAnsi="Symbol" w:cs="Symbol"/>
          <w:sz w:val="24"/>
          <w:szCs w:val="28"/>
        </w:rPr>
      </w:pPr>
      <w:r w:rsidRPr="00444B2E">
        <w:rPr>
          <w:rFonts w:eastAsia="Times New Roman"/>
          <w:sz w:val="24"/>
          <w:szCs w:val="28"/>
        </w:rPr>
        <w:t>распознавать и употреблять в речи модальные глаголы и их эквиваленты;</w:t>
      </w:r>
    </w:p>
    <w:p w14:paraId="69C156A1" w14:textId="77777777" w:rsidR="00DA28D5" w:rsidRPr="00444B2E" w:rsidRDefault="00DA28D5" w:rsidP="0001307F">
      <w:pPr>
        <w:rPr>
          <w:rFonts w:ascii="Symbol" w:eastAsia="Symbol" w:hAnsi="Symbol" w:cs="Symbol"/>
          <w:sz w:val="24"/>
          <w:szCs w:val="28"/>
        </w:rPr>
      </w:pPr>
    </w:p>
    <w:p w14:paraId="39254A3C" w14:textId="77777777" w:rsidR="00DA28D5" w:rsidRPr="00444B2E" w:rsidRDefault="00DA28D5" w:rsidP="0001307F">
      <w:pPr>
        <w:numPr>
          <w:ilvl w:val="1"/>
          <w:numId w:val="1135"/>
        </w:numPr>
        <w:tabs>
          <w:tab w:val="left" w:pos="1534"/>
        </w:tabs>
        <w:ind w:left="540" w:firstLine="713"/>
        <w:rPr>
          <w:rFonts w:ascii="Symbol" w:eastAsia="Symbol" w:hAnsi="Symbol" w:cs="Symbol"/>
          <w:sz w:val="24"/>
          <w:szCs w:val="28"/>
        </w:rPr>
      </w:pPr>
      <w:r w:rsidRPr="00444B2E">
        <w:rPr>
          <w:rFonts w:eastAsia="Times New Roman"/>
          <w:sz w:val="24"/>
          <w:szCs w:val="28"/>
        </w:rPr>
        <w:t>распознавать и употреблять в речи глаголы в следующих формах страдательного залога;</w:t>
      </w:r>
    </w:p>
    <w:p w14:paraId="669DC147" w14:textId="77777777" w:rsidR="00DA28D5" w:rsidRPr="00444B2E" w:rsidRDefault="00DA28D5" w:rsidP="0001307F">
      <w:pPr>
        <w:rPr>
          <w:rFonts w:ascii="Symbol" w:eastAsia="Symbol" w:hAnsi="Symbol" w:cs="Symbol"/>
          <w:sz w:val="24"/>
          <w:szCs w:val="28"/>
        </w:rPr>
      </w:pPr>
    </w:p>
    <w:p w14:paraId="4D0CA6B2"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sz w:val="24"/>
          <w:szCs w:val="28"/>
        </w:rPr>
        <w:t>распознавать и употреблять в речи предлоги места, времени, направления; предлоги, употребляемые при глаголах в страдательном залоге.</w:t>
      </w:r>
    </w:p>
    <w:p w14:paraId="7963D5B3" w14:textId="77777777" w:rsidR="00DA28D5" w:rsidRPr="00444B2E" w:rsidRDefault="00DA28D5" w:rsidP="0001307F">
      <w:pPr>
        <w:rPr>
          <w:rFonts w:ascii="Symbol" w:eastAsia="Symbol" w:hAnsi="Symbol" w:cs="Symbol"/>
          <w:sz w:val="24"/>
          <w:szCs w:val="28"/>
        </w:rPr>
      </w:pPr>
    </w:p>
    <w:p w14:paraId="060A2878" w14:textId="77777777" w:rsidR="00DA28D5" w:rsidRPr="00444B2E" w:rsidRDefault="00DA28D5" w:rsidP="0001307F">
      <w:pPr>
        <w:rPr>
          <w:rFonts w:ascii="Symbol" w:eastAsia="Symbol" w:hAnsi="Symbol" w:cs="Symbol"/>
          <w:sz w:val="24"/>
          <w:szCs w:val="28"/>
        </w:rPr>
      </w:pPr>
    </w:p>
    <w:p w14:paraId="4EBF418F" w14:textId="77777777" w:rsidR="00DA28D5" w:rsidRPr="00444B2E" w:rsidRDefault="00DA28D5" w:rsidP="0001307F">
      <w:pPr>
        <w:ind w:left="1260" w:right="4200"/>
        <w:rPr>
          <w:rFonts w:ascii="Symbol" w:eastAsia="Symbol" w:hAnsi="Symbol" w:cs="Symbol"/>
          <w:sz w:val="24"/>
          <w:szCs w:val="28"/>
        </w:rPr>
      </w:pPr>
      <w:r w:rsidRPr="00444B2E">
        <w:rPr>
          <w:rFonts w:eastAsia="Times New Roman"/>
          <w:b/>
          <w:bCs/>
          <w:sz w:val="24"/>
          <w:szCs w:val="28"/>
        </w:rPr>
        <w:t>Социокультурные знания и умения Выпускник научится:</w:t>
      </w:r>
    </w:p>
    <w:p w14:paraId="1A42ED1C" w14:textId="77777777" w:rsidR="00DA28D5" w:rsidRPr="00444B2E" w:rsidRDefault="00DA28D5" w:rsidP="0001307F">
      <w:pPr>
        <w:rPr>
          <w:rFonts w:ascii="Symbol" w:eastAsia="Symbol" w:hAnsi="Symbol" w:cs="Symbol"/>
          <w:sz w:val="24"/>
          <w:szCs w:val="28"/>
        </w:rPr>
      </w:pPr>
    </w:p>
    <w:p w14:paraId="148EFCB4" w14:textId="77777777" w:rsidR="00DA28D5" w:rsidRPr="00444B2E" w:rsidRDefault="00DA28D5" w:rsidP="0001307F">
      <w:pPr>
        <w:numPr>
          <w:ilvl w:val="1"/>
          <w:numId w:val="1135"/>
        </w:numPr>
        <w:tabs>
          <w:tab w:val="left" w:pos="1534"/>
        </w:tabs>
        <w:ind w:left="540" w:firstLine="713"/>
        <w:jc w:val="both"/>
        <w:rPr>
          <w:rFonts w:ascii="Symbol" w:eastAsia="Symbol" w:hAnsi="Symbol" w:cs="Symbol"/>
          <w:sz w:val="24"/>
          <w:szCs w:val="28"/>
        </w:rPr>
      </w:pPr>
      <w:r w:rsidRPr="00444B2E">
        <w:rPr>
          <w:rFonts w:eastAsia="Times New Roman"/>
          <w:sz w:val="24"/>
          <w:szCs w:val="28"/>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14:paraId="4C813B57" w14:textId="77777777" w:rsidR="00DA28D5" w:rsidRPr="00444B2E" w:rsidRDefault="00DA28D5" w:rsidP="0001307F">
      <w:pPr>
        <w:rPr>
          <w:rFonts w:ascii="Symbol" w:eastAsia="Symbol" w:hAnsi="Symbol" w:cs="Symbol"/>
          <w:sz w:val="24"/>
          <w:szCs w:val="28"/>
        </w:rPr>
      </w:pPr>
    </w:p>
    <w:p w14:paraId="14CE4A0E" w14:textId="77777777" w:rsidR="00DA28D5" w:rsidRPr="00444B2E" w:rsidRDefault="00DA28D5" w:rsidP="0001307F">
      <w:pPr>
        <w:numPr>
          <w:ilvl w:val="1"/>
          <w:numId w:val="1135"/>
        </w:numPr>
        <w:tabs>
          <w:tab w:val="left" w:pos="1540"/>
        </w:tabs>
        <w:ind w:left="1540" w:hanging="287"/>
        <w:rPr>
          <w:rFonts w:ascii="Symbol" w:eastAsia="Symbol" w:hAnsi="Symbol" w:cs="Symbol"/>
          <w:sz w:val="24"/>
          <w:szCs w:val="28"/>
        </w:rPr>
      </w:pPr>
      <w:r w:rsidRPr="00444B2E">
        <w:rPr>
          <w:rFonts w:eastAsia="Times New Roman"/>
          <w:sz w:val="24"/>
          <w:szCs w:val="28"/>
        </w:rPr>
        <w:t>представлять родную страну и культуру на английском языке;</w:t>
      </w:r>
    </w:p>
    <w:p w14:paraId="48FBBF92" w14:textId="77777777" w:rsidR="00DA28D5" w:rsidRPr="00444B2E" w:rsidRDefault="00DA28D5" w:rsidP="0001307F">
      <w:pPr>
        <w:rPr>
          <w:rFonts w:ascii="Symbol" w:eastAsia="Symbol" w:hAnsi="Symbol" w:cs="Symbol"/>
          <w:sz w:val="24"/>
          <w:szCs w:val="28"/>
        </w:rPr>
      </w:pPr>
    </w:p>
    <w:p w14:paraId="7CF11EA0"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sz w:val="24"/>
          <w:szCs w:val="28"/>
        </w:rPr>
        <w:t>понимать социокультурные реалии при чтении и аудировании в рамках изученного материала</w:t>
      </w:r>
    </w:p>
    <w:p w14:paraId="4930D11E" w14:textId="77777777" w:rsidR="00DA28D5" w:rsidRPr="00444B2E" w:rsidRDefault="00DA28D5" w:rsidP="0001307F">
      <w:pPr>
        <w:rPr>
          <w:rFonts w:ascii="Symbol" w:eastAsia="Symbol" w:hAnsi="Symbol" w:cs="Symbol"/>
          <w:sz w:val="24"/>
          <w:szCs w:val="28"/>
        </w:rPr>
      </w:pPr>
    </w:p>
    <w:p w14:paraId="70D34270"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73A8BB05" w14:textId="77777777" w:rsidR="00DA28D5" w:rsidRPr="00444B2E" w:rsidRDefault="00DA28D5" w:rsidP="0001307F">
      <w:pPr>
        <w:rPr>
          <w:rFonts w:ascii="Symbol" w:eastAsia="Symbol" w:hAnsi="Symbol" w:cs="Symbol"/>
          <w:sz w:val="24"/>
          <w:szCs w:val="28"/>
        </w:rPr>
      </w:pPr>
    </w:p>
    <w:p w14:paraId="2B1BA43B"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i/>
          <w:iCs/>
          <w:sz w:val="24"/>
          <w:szCs w:val="28"/>
        </w:rPr>
        <w:t>использовать социокультурные реалии при создании устных и письменных высказываний;</w:t>
      </w:r>
    </w:p>
    <w:p w14:paraId="5E78372F" w14:textId="77777777" w:rsidR="00DA28D5" w:rsidRPr="00444B2E" w:rsidRDefault="00DA28D5" w:rsidP="0001307F">
      <w:pPr>
        <w:rPr>
          <w:rFonts w:ascii="Symbol" w:eastAsia="Symbol" w:hAnsi="Symbol" w:cs="Symbol"/>
          <w:sz w:val="24"/>
          <w:szCs w:val="28"/>
        </w:rPr>
      </w:pPr>
    </w:p>
    <w:p w14:paraId="44E9F86A" w14:textId="77777777" w:rsidR="00DA28D5" w:rsidRPr="00444B2E" w:rsidRDefault="00DA28D5" w:rsidP="0001307F">
      <w:pPr>
        <w:numPr>
          <w:ilvl w:val="1"/>
          <w:numId w:val="1135"/>
        </w:numPr>
        <w:tabs>
          <w:tab w:val="left" w:pos="1534"/>
        </w:tabs>
        <w:ind w:left="540" w:right="20" w:firstLine="713"/>
        <w:rPr>
          <w:rFonts w:ascii="Symbol" w:eastAsia="Symbol" w:hAnsi="Symbol" w:cs="Symbol"/>
          <w:sz w:val="24"/>
          <w:szCs w:val="28"/>
        </w:rPr>
      </w:pPr>
      <w:r w:rsidRPr="00444B2E">
        <w:rPr>
          <w:rFonts w:eastAsia="Times New Roman"/>
          <w:i/>
          <w:iCs/>
          <w:sz w:val="24"/>
          <w:szCs w:val="28"/>
        </w:rPr>
        <w:t>находить сходство и различие в традициях родной страны и страны/стран изучаемого языка.</w:t>
      </w:r>
    </w:p>
    <w:p w14:paraId="5EEBDB63" w14:textId="77777777" w:rsidR="00DA28D5" w:rsidRPr="00444B2E" w:rsidRDefault="00DA28D5" w:rsidP="0001307F">
      <w:pPr>
        <w:rPr>
          <w:rFonts w:ascii="Symbol" w:eastAsia="Symbol" w:hAnsi="Symbol" w:cs="Symbol"/>
          <w:sz w:val="24"/>
          <w:szCs w:val="28"/>
        </w:rPr>
      </w:pPr>
    </w:p>
    <w:p w14:paraId="194C5FDA"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Компенсаторные умения</w:t>
      </w:r>
    </w:p>
    <w:p w14:paraId="2205DD7A" w14:textId="77777777" w:rsidR="00DA28D5" w:rsidRPr="00444B2E" w:rsidRDefault="00DA28D5" w:rsidP="0001307F">
      <w:pPr>
        <w:rPr>
          <w:sz w:val="24"/>
          <w:szCs w:val="28"/>
        </w:rPr>
      </w:pPr>
    </w:p>
    <w:p w14:paraId="560E5C66" w14:textId="77777777" w:rsidR="00DA28D5" w:rsidRPr="00444B2E" w:rsidRDefault="00DA28D5" w:rsidP="0001307F">
      <w:pPr>
        <w:ind w:left="1260"/>
        <w:rPr>
          <w:sz w:val="24"/>
          <w:szCs w:val="28"/>
        </w:rPr>
      </w:pPr>
      <w:r w:rsidRPr="00444B2E">
        <w:rPr>
          <w:rFonts w:eastAsia="Times New Roman"/>
          <w:b/>
          <w:bCs/>
          <w:sz w:val="24"/>
          <w:szCs w:val="28"/>
        </w:rPr>
        <w:t>Выпускник научится:</w:t>
      </w:r>
    </w:p>
    <w:p w14:paraId="7FFB8F0A" w14:textId="77777777" w:rsidR="00DA28D5" w:rsidRPr="00444B2E" w:rsidRDefault="00DA28D5" w:rsidP="0001307F">
      <w:pPr>
        <w:rPr>
          <w:sz w:val="24"/>
          <w:szCs w:val="28"/>
        </w:rPr>
      </w:pPr>
    </w:p>
    <w:p w14:paraId="70AB789A" w14:textId="77777777" w:rsidR="00DA28D5" w:rsidRPr="00444B2E" w:rsidRDefault="00DA28D5" w:rsidP="0001307F">
      <w:pPr>
        <w:numPr>
          <w:ilvl w:val="0"/>
          <w:numId w:val="1136"/>
        </w:numPr>
        <w:tabs>
          <w:tab w:val="left" w:pos="1534"/>
        </w:tabs>
        <w:ind w:left="540" w:right="20" w:firstLine="713"/>
        <w:rPr>
          <w:rFonts w:ascii="Symbol" w:eastAsia="Symbol" w:hAnsi="Symbol" w:cs="Symbol"/>
          <w:sz w:val="24"/>
          <w:szCs w:val="28"/>
        </w:rPr>
      </w:pPr>
      <w:r w:rsidRPr="00444B2E">
        <w:rPr>
          <w:rFonts w:eastAsia="Times New Roman"/>
          <w:sz w:val="24"/>
          <w:szCs w:val="28"/>
        </w:rPr>
        <w:t>выходить из положения при дефиците языковых средств: использовать переспрос при говорении.</w:t>
      </w:r>
    </w:p>
    <w:p w14:paraId="7D3EA374" w14:textId="77777777" w:rsidR="00DA28D5" w:rsidRPr="00444B2E" w:rsidRDefault="00DA28D5" w:rsidP="0001307F">
      <w:pPr>
        <w:rPr>
          <w:rFonts w:ascii="Symbol" w:eastAsia="Symbol" w:hAnsi="Symbol" w:cs="Symbol"/>
          <w:sz w:val="24"/>
          <w:szCs w:val="28"/>
        </w:rPr>
      </w:pPr>
    </w:p>
    <w:p w14:paraId="67118E8D" w14:textId="77777777" w:rsidR="00DA28D5" w:rsidRPr="00444B2E" w:rsidRDefault="00DA28D5" w:rsidP="0001307F">
      <w:pPr>
        <w:ind w:left="1260"/>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2796A957" w14:textId="77777777" w:rsidR="00DA28D5" w:rsidRPr="00444B2E" w:rsidRDefault="00DA28D5" w:rsidP="0001307F">
      <w:pPr>
        <w:rPr>
          <w:rFonts w:ascii="Symbol" w:eastAsia="Symbol" w:hAnsi="Symbol" w:cs="Symbol"/>
          <w:sz w:val="24"/>
          <w:szCs w:val="28"/>
        </w:rPr>
      </w:pPr>
    </w:p>
    <w:p w14:paraId="59EB3A95" w14:textId="77777777" w:rsidR="00DA28D5" w:rsidRPr="00444B2E" w:rsidRDefault="00DA28D5" w:rsidP="0001307F">
      <w:pPr>
        <w:numPr>
          <w:ilvl w:val="0"/>
          <w:numId w:val="1136"/>
        </w:numPr>
        <w:tabs>
          <w:tab w:val="left" w:pos="1534"/>
        </w:tabs>
        <w:ind w:left="540" w:firstLine="713"/>
        <w:rPr>
          <w:rFonts w:ascii="Symbol" w:eastAsia="Symbol" w:hAnsi="Symbol" w:cs="Symbol"/>
          <w:sz w:val="24"/>
          <w:szCs w:val="28"/>
        </w:rPr>
      </w:pPr>
      <w:r w:rsidRPr="00444B2E">
        <w:rPr>
          <w:rFonts w:eastAsia="Times New Roman"/>
          <w:i/>
          <w:iCs/>
          <w:sz w:val="24"/>
          <w:szCs w:val="28"/>
        </w:rPr>
        <w:t>использовать перифраз, синонимические и антонимические средства при говорении;</w:t>
      </w:r>
    </w:p>
    <w:p w14:paraId="30334703" w14:textId="77777777" w:rsidR="00DA28D5" w:rsidRPr="00444B2E" w:rsidRDefault="00DA28D5" w:rsidP="0001307F">
      <w:pPr>
        <w:rPr>
          <w:rFonts w:ascii="Symbol" w:eastAsia="Symbol" w:hAnsi="Symbol" w:cs="Symbol"/>
          <w:sz w:val="24"/>
          <w:szCs w:val="28"/>
        </w:rPr>
      </w:pPr>
    </w:p>
    <w:p w14:paraId="3A38129C" w14:textId="77777777" w:rsidR="00DA28D5" w:rsidRPr="00444B2E" w:rsidRDefault="00DA28D5" w:rsidP="0001307F">
      <w:pPr>
        <w:numPr>
          <w:ilvl w:val="0"/>
          <w:numId w:val="1136"/>
        </w:numPr>
        <w:tabs>
          <w:tab w:val="left" w:pos="1540"/>
        </w:tabs>
        <w:ind w:left="1540" w:hanging="287"/>
        <w:rPr>
          <w:rFonts w:ascii="Symbol" w:eastAsia="Symbol" w:hAnsi="Symbol" w:cs="Symbol"/>
          <w:sz w:val="24"/>
          <w:szCs w:val="28"/>
        </w:rPr>
      </w:pPr>
      <w:r w:rsidRPr="00444B2E">
        <w:rPr>
          <w:rFonts w:eastAsia="Times New Roman"/>
          <w:i/>
          <w:iCs/>
          <w:sz w:val="24"/>
          <w:szCs w:val="28"/>
        </w:rPr>
        <w:t>пользоваться языковой и контекстуальной догадкой при аудировании и</w:t>
      </w:r>
    </w:p>
    <w:p w14:paraId="142EC051" w14:textId="77777777" w:rsidR="00DA28D5" w:rsidRPr="00444B2E" w:rsidRDefault="00DA28D5" w:rsidP="0001307F">
      <w:pPr>
        <w:ind w:left="540"/>
        <w:rPr>
          <w:rFonts w:ascii="Symbol" w:eastAsia="Symbol" w:hAnsi="Symbol" w:cs="Symbol"/>
          <w:sz w:val="24"/>
          <w:szCs w:val="28"/>
        </w:rPr>
      </w:pPr>
      <w:r w:rsidRPr="00444B2E">
        <w:rPr>
          <w:rFonts w:eastAsia="Times New Roman"/>
          <w:i/>
          <w:iCs/>
          <w:sz w:val="24"/>
          <w:szCs w:val="28"/>
        </w:rPr>
        <w:t>чтении.</w:t>
      </w:r>
    </w:p>
    <w:p w14:paraId="6094AE81" w14:textId="77777777" w:rsidR="00444B2E" w:rsidRDefault="00444B2E" w:rsidP="0001307F">
      <w:pPr>
        <w:ind w:left="1120"/>
        <w:rPr>
          <w:rFonts w:eastAsia="Times New Roman"/>
          <w:b/>
          <w:bCs/>
          <w:sz w:val="24"/>
          <w:szCs w:val="28"/>
        </w:rPr>
      </w:pPr>
    </w:p>
    <w:p w14:paraId="42F764DA" w14:textId="77777777" w:rsidR="00FD48FF" w:rsidRPr="00444B2E" w:rsidRDefault="00FD48FF" w:rsidP="0001307F">
      <w:pPr>
        <w:ind w:left="1120"/>
        <w:rPr>
          <w:rFonts w:eastAsia="Times New Roman"/>
          <w:b/>
          <w:bCs/>
          <w:sz w:val="24"/>
          <w:szCs w:val="28"/>
        </w:rPr>
      </w:pPr>
    </w:p>
    <w:p w14:paraId="27E4DECE" w14:textId="77777777" w:rsidR="00DA28D5" w:rsidRPr="00444B2E" w:rsidRDefault="00C02E3A" w:rsidP="0001307F">
      <w:pPr>
        <w:ind w:left="1120"/>
        <w:rPr>
          <w:rFonts w:eastAsia="Times New Roman"/>
          <w:b/>
          <w:bCs/>
          <w:sz w:val="24"/>
          <w:szCs w:val="28"/>
        </w:rPr>
      </w:pPr>
      <w:r w:rsidRPr="00444B2E">
        <w:rPr>
          <w:rFonts w:eastAsia="Times New Roman"/>
          <w:b/>
          <w:bCs/>
          <w:sz w:val="24"/>
          <w:szCs w:val="28"/>
        </w:rPr>
        <w:t xml:space="preserve"> </w:t>
      </w:r>
    </w:p>
    <w:p w14:paraId="124455FD" w14:textId="77777777" w:rsidR="00F8111A" w:rsidRPr="00444B2E" w:rsidRDefault="00DA28D5" w:rsidP="0001307F">
      <w:pPr>
        <w:ind w:left="1120"/>
        <w:rPr>
          <w:sz w:val="18"/>
          <w:szCs w:val="20"/>
        </w:rPr>
      </w:pPr>
      <w:r w:rsidRPr="00444B2E">
        <w:rPr>
          <w:rFonts w:eastAsia="Times New Roman"/>
          <w:b/>
          <w:bCs/>
          <w:sz w:val="24"/>
          <w:szCs w:val="28"/>
        </w:rPr>
        <w:lastRenderedPageBreak/>
        <w:t xml:space="preserve">1.2.5.5. </w:t>
      </w:r>
      <w:r w:rsidR="00C02E3A" w:rsidRPr="00444B2E">
        <w:rPr>
          <w:rFonts w:eastAsia="Times New Roman"/>
          <w:b/>
          <w:bCs/>
          <w:sz w:val="24"/>
          <w:szCs w:val="28"/>
        </w:rPr>
        <w:t>История</w:t>
      </w:r>
    </w:p>
    <w:p w14:paraId="62A37385" w14:textId="77777777" w:rsidR="00F8111A" w:rsidRPr="00444B2E" w:rsidRDefault="00F8111A" w:rsidP="0001307F">
      <w:pPr>
        <w:rPr>
          <w:sz w:val="18"/>
          <w:szCs w:val="20"/>
        </w:rPr>
      </w:pPr>
    </w:p>
    <w:p w14:paraId="3393A064" w14:textId="77777777" w:rsidR="00F8111A" w:rsidRPr="00444B2E" w:rsidRDefault="00C02E3A" w:rsidP="0001307F">
      <w:pPr>
        <w:ind w:left="400" w:firstLine="708"/>
        <w:rPr>
          <w:sz w:val="18"/>
          <w:szCs w:val="20"/>
        </w:rPr>
      </w:pPr>
      <w:r w:rsidRPr="00444B2E">
        <w:rPr>
          <w:rFonts w:eastAsia="Times New Roman"/>
          <w:b/>
          <w:bCs/>
          <w:sz w:val="24"/>
          <w:szCs w:val="28"/>
        </w:rPr>
        <w:t xml:space="preserve">Предметные результаты </w:t>
      </w:r>
      <w:r w:rsidRPr="00444B2E">
        <w:rPr>
          <w:rFonts w:eastAsia="Times New Roman"/>
          <w:sz w:val="24"/>
          <w:szCs w:val="28"/>
        </w:rPr>
        <w:t>освоения курса истории на уровне основного</w:t>
      </w:r>
      <w:r w:rsidRPr="00444B2E">
        <w:rPr>
          <w:rFonts w:eastAsia="Times New Roman"/>
          <w:b/>
          <w:bCs/>
          <w:sz w:val="24"/>
          <w:szCs w:val="28"/>
        </w:rPr>
        <w:t xml:space="preserve"> </w:t>
      </w:r>
      <w:r w:rsidRPr="00444B2E">
        <w:rPr>
          <w:rFonts w:eastAsia="Times New Roman"/>
          <w:sz w:val="24"/>
          <w:szCs w:val="28"/>
        </w:rPr>
        <w:t>общего образования предполагают, что у учащегося сформированы:</w:t>
      </w:r>
    </w:p>
    <w:p w14:paraId="417CE575" w14:textId="77777777" w:rsidR="00F8111A" w:rsidRPr="00444B2E" w:rsidRDefault="00F8111A" w:rsidP="0001307F">
      <w:pPr>
        <w:rPr>
          <w:sz w:val="18"/>
          <w:szCs w:val="20"/>
        </w:rPr>
      </w:pPr>
    </w:p>
    <w:p w14:paraId="6F7B9E21" w14:textId="77777777" w:rsidR="00F8111A" w:rsidRPr="00444B2E" w:rsidRDefault="00C02E3A" w:rsidP="0001307F">
      <w:pPr>
        <w:numPr>
          <w:ilvl w:val="0"/>
          <w:numId w:val="167"/>
        </w:numPr>
        <w:tabs>
          <w:tab w:val="left" w:pos="1394"/>
        </w:tabs>
        <w:ind w:left="400" w:firstLine="712"/>
        <w:jc w:val="both"/>
        <w:rPr>
          <w:rFonts w:ascii="Symbol" w:eastAsia="Symbol" w:hAnsi="Symbol" w:cs="Symbol"/>
          <w:sz w:val="24"/>
          <w:szCs w:val="28"/>
        </w:rPr>
      </w:pPr>
      <w:r w:rsidRPr="00444B2E">
        <w:rPr>
          <w:rFonts w:eastAsia="Times New Roman"/>
          <w:sz w:val="24"/>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14:paraId="746E5604" w14:textId="77777777" w:rsidR="00F8111A" w:rsidRPr="00444B2E" w:rsidRDefault="00F8111A" w:rsidP="0001307F">
      <w:pPr>
        <w:rPr>
          <w:rFonts w:ascii="Symbol" w:eastAsia="Symbol" w:hAnsi="Symbol" w:cs="Symbol"/>
          <w:sz w:val="24"/>
          <w:szCs w:val="28"/>
        </w:rPr>
      </w:pPr>
    </w:p>
    <w:p w14:paraId="47E6C55F" w14:textId="77777777" w:rsidR="00F8111A" w:rsidRPr="00444B2E" w:rsidRDefault="00C02E3A" w:rsidP="0001307F">
      <w:pPr>
        <w:numPr>
          <w:ilvl w:val="0"/>
          <w:numId w:val="167"/>
        </w:numPr>
        <w:tabs>
          <w:tab w:val="left" w:pos="1394"/>
        </w:tabs>
        <w:ind w:left="400" w:firstLine="712"/>
        <w:rPr>
          <w:rFonts w:ascii="Symbol" w:eastAsia="Symbol" w:hAnsi="Symbol" w:cs="Symbol"/>
          <w:sz w:val="24"/>
          <w:szCs w:val="28"/>
        </w:rPr>
      </w:pPr>
      <w:r w:rsidRPr="00444B2E">
        <w:rPr>
          <w:rFonts w:eastAsia="Times New Roman"/>
          <w:sz w:val="24"/>
          <w:szCs w:val="28"/>
        </w:rPr>
        <w:t>базовые исторические знания об основных этапах и закономерностях развития человеческого общества с древности до наших дней;</w:t>
      </w:r>
    </w:p>
    <w:p w14:paraId="7B2EB955" w14:textId="77777777" w:rsidR="00F8111A" w:rsidRPr="00444B2E" w:rsidRDefault="00F8111A" w:rsidP="0001307F">
      <w:pPr>
        <w:rPr>
          <w:rFonts w:ascii="Symbol" w:eastAsia="Symbol" w:hAnsi="Symbol" w:cs="Symbol"/>
          <w:sz w:val="24"/>
          <w:szCs w:val="28"/>
        </w:rPr>
      </w:pPr>
    </w:p>
    <w:p w14:paraId="4A88DA54" w14:textId="77777777" w:rsidR="00F8111A" w:rsidRPr="00444B2E" w:rsidRDefault="00C02E3A" w:rsidP="0001307F">
      <w:pPr>
        <w:numPr>
          <w:ilvl w:val="0"/>
          <w:numId w:val="167"/>
        </w:numPr>
        <w:tabs>
          <w:tab w:val="left" w:pos="1394"/>
        </w:tabs>
        <w:ind w:left="400" w:firstLine="712"/>
        <w:jc w:val="both"/>
        <w:rPr>
          <w:rFonts w:ascii="Symbol" w:eastAsia="Symbol" w:hAnsi="Symbol" w:cs="Symbol"/>
          <w:sz w:val="24"/>
          <w:szCs w:val="28"/>
        </w:rPr>
      </w:pPr>
      <w:r w:rsidRPr="00444B2E">
        <w:rPr>
          <w:rFonts w:eastAsia="Times New Roman"/>
          <w:sz w:val="24"/>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7F2CAA72" w14:textId="77777777" w:rsidR="00F8111A" w:rsidRPr="00444B2E" w:rsidRDefault="00F8111A" w:rsidP="0001307F">
      <w:pPr>
        <w:rPr>
          <w:rFonts w:ascii="Symbol" w:eastAsia="Symbol" w:hAnsi="Symbol" w:cs="Symbol"/>
          <w:sz w:val="24"/>
          <w:szCs w:val="28"/>
        </w:rPr>
      </w:pPr>
    </w:p>
    <w:p w14:paraId="6F93C0C3" w14:textId="77777777" w:rsidR="00F8111A" w:rsidRPr="00444B2E" w:rsidRDefault="00C02E3A" w:rsidP="0001307F">
      <w:pPr>
        <w:numPr>
          <w:ilvl w:val="0"/>
          <w:numId w:val="167"/>
        </w:numPr>
        <w:tabs>
          <w:tab w:val="left" w:pos="1394"/>
        </w:tabs>
        <w:ind w:left="400" w:firstLine="712"/>
        <w:rPr>
          <w:rFonts w:ascii="Symbol" w:eastAsia="Symbol" w:hAnsi="Symbol" w:cs="Symbol"/>
          <w:sz w:val="24"/>
          <w:szCs w:val="28"/>
        </w:rPr>
      </w:pPr>
      <w:r w:rsidRPr="00444B2E">
        <w:rPr>
          <w:rFonts w:eastAsia="Times New Roman"/>
          <w:sz w:val="24"/>
          <w:szCs w:val="28"/>
        </w:rPr>
        <w:t>способность применять исторические знания для осмысления общественных событий и явлений прошлого и современности;</w:t>
      </w:r>
    </w:p>
    <w:p w14:paraId="1256E1AB" w14:textId="77777777" w:rsidR="00F8111A" w:rsidRPr="00444B2E" w:rsidRDefault="00F8111A" w:rsidP="0001307F">
      <w:pPr>
        <w:rPr>
          <w:sz w:val="18"/>
          <w:szCs w:val="20"/>
        </w:rPr>
      </w:pPr>
    </w:p>
    <w:p w14:paraId="2A1C1518" w14:textId="77777777" w:rsidR="00F8111A" w:rsidRPr="00444B2E" w:rsidRDefault="00C02E3A" w:rsidP="0001307F">
      <w:pPr>
        <w:numPr>
          <w:ilvl w:val="0"/>
          <w:numId w:val="168"/>
        </w:numPr>
        <w:tabs>
          <w:tab w:val="left" w:pos="1394"/>
        </w:tabs>
        <w:ind w:left="400" w:firstLine="712"/>
        <w:jc w:val="both"/>
        <w:rPr>
          <w:rFonts w:ascii="Symbol" w:eastAsia="Symbol" w:hAnsi="Symbol" w:cs="Symbol"/>
          <w:sz w:val="24"/>
          <w:szCs w:val="28"/>
        </w:rPr>
      </w:pPr>
      <w:r w:rsidRPr="00444B2E">
        <w:rPr>
          <w:rFonts w:eastAsia="Times New Roman"/>
          <w:sz w:val="24"/>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14:paraId="1262077F" w14:textId="77777777" w:rsidR="00F8111A" w:rsidRPr="00444B2E" w:rsidRDefault="00F8111A" w:rsidP="0001307F">
      <w:pPr>
        <w:rPr>
          <w:rFonts w:ascii="Symbol" w:eastAsia="Symbol" w:hAnsi="Symbol" w:cs="Symbol"/>
          <w:sz w:val="24"/>
          <w:szCs w:val="28"/>
        </w:rPr>
      </w:pPr>
    </w:p>
    <w:p w14:paraId="55C65B71" w14:textId="77777777" w:rsidR="00F8111A" w:rsidRPr="00444B2E" w:rsidRDefault="00C02E3A" w:rsidP="0001307F">
      <w:pPr>
        <w:numPr>
          <w:ilvl w:val="0"/>
          <w:numId w:val="168"/>
        </w:numPr>
        <w:tabs>
          <w:tab w:val="left" w:pos="1394"/>
        </w:tabs>
        <w:ind w:left="400" w:firstLine="712"/>
        <w:jc w:val="both"/>
        <w:rPr>
          <w:rFonts w:ascii="Symbol" w:eastAsia="Symbol" w:hAnsi="Symbol" w:cs="Symbol"/>
          <w:sz w:val="24"/>
          <w:szCs w:val="28"/>
        </w:rPr>
      </w:pPr>
      <w:r w:rsidRPr="00444B2E">
        <w:rPr>
          <w:rFonts w:eastAsia="Times New Roman"/>
          <w:sz w:val="24"/>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14:paraId="35AEE2C1" w14:textId="77777777" w:rsidR="00F8111A" w:rsidRPr="00444B2E" w:rsidRDefault="00F8111A" w:rsidP="0001307F">
      <w:pPr>
        <w:rPr>
          <w:rFonts w:ascii="Symbol" w:eastAsia="Symbol" w:hAnsi="Symbol" w:cs="Symbol"/>
          <w:sz w:val="24"/>
          <w:szCs w:val="28"/>
        </w:rPr>
      </w:pPr>
    </w:p>
    <w:p w14:paraId="113DE4C0" w14:textId="77777777" w:rsidR="00F8111A" w:rsidRPr="00444B2E" w:rsidRDefault="00C02E3A" w:rsidP="0001307F">
      <w:pPr>
        <w:numPr>
          <w:ilvl w:val="0"/>
          <w:numId w:val="168"/>
        </w:numPr>
        <w:tabs>
          <w:tab w:val="left" w:pos="1400"/>
        </w:tabs>
        <w:ind w:left="1400" w:hanging="288"/>
        <w:rPr>
          <w:rFonts w:ascii="Symbol" w:eastAsia="Symbol" w:hAnsi="Symbol" w:cs="Symbol"/>
          <w:sz w:val="24"/>
          <w:szCs w:val="28"/>
        </w:rPr>
      </w:pPr>
      <w:r w:rsidRPr="00444B2E">
        <w:rPr>
          <w:rFonts w:eastAsia="Times New Roman"/>
          <w:sz w:val="24"/>
          <w:szCs w:val="28"/>
        </w:rPr>
        <w:t>уважение  к  мировому  и  отечественному  историческому  наследию,</w:t>
      </w:r>
    </w:p>
    <w:p w14:paraId="0E7D5D0A" w14:textId="77777777" w:rsidR="00F8111A" w:rsidRPr="00444B2E" w:rsidRDefault="00C02E3A" w:rsidP="0001307F">
      <w:pPr>
        <w:ind w:left="400"/>
        <w:jc w:val="both"/>
        <w:rPr>
          <w:sz w:val="18"/>
          <w:szCs w:val="20"/>
        </w:rPr>
      </w:pPr>
      <w:r w:rsidRPr="00444B2E">
        <w:rPr>
          <w:rFonts w:eastAsia="Times New Roman"/>
          <w:sz w:val="24"/>
          <w:szCs w:val="28"/>
        </w:rPr>
        <w:t>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14:paraId="7A670073" w14:textId="77777777" w:rsidR="00F8111A" w:rsidRPr="00444B2E" w:rsidRDefault="00F8111A" w:rsidP="0001307F">
      <w:pPr>
        <w:rPr>
          <w:sz w:val="18"/>
          <w:szCs w:val="20"/>
        </w:rPr>
      </w:pPr>
    </w:p>
    <w:p w14:paraId="5C894857" w14:textId="77777777" w:rsidR="00F8111A" w:rsidRPr="00444B2E" w:rsidRDefault="00C02E3A" w:rsidP="0001307F">
      <w:pPr>
        <w:ind w:left="1120"/>
        <w:rPr>
          <w:sz w:val="18"/>
          <w:szCs w:val="20"/>
        </w:rPr>
      </w:pPr>
      <w:r w:rsidRPr="00444B2E">
        <w:rPr>
          <w:rFonts w:eastAsia="Times New Roman"/>
          <w:b/>
          <w:bCs/>
          <w:sz w:val="24"/>
          <w:szCs w:val="28"/>
        </w:rPr>
        <w:t>История Древнего мира (5 класс)</w:t>
      </w:r>
    </w:p>
    <w:p w14:paraId="19A92885" w14:textId="77777777" w:rsidR="00F8111A" w:rsidRPr="00444B2E" w:rsidRDefault="00F8111A" w:rsidP="0001307F">
      <w:pPr>
        <w:rPr>
          <w:sz w:val="18"/>
          <w:szCs w:val="20"/>
        </w:rPr>
      </w:pPr>
    </w:p>
    <w:p w14:paraId="098433E9"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FC830F6" w14:textId="77777777" w:rsidR="00F8111A" w:rsidRPr="00444B2E" w:rsidRDefault="00F8111A" w:rsidP="0001307F">
      <w:pPr>
        <w:rPr>
          <w:sz w:val="18"/>
          <w:szCs w:val="20"/>
        </w:rPr>
      </w:pPr>
    </w:p>
    <w:p w14:paraId="2E0B1380" w14:textId="77777777" w:rsidR="00F8111A" w:rsidRPr="00444B2E" w:rsidRDefault="00C02E3A" w:rsidP="0001307F">
      <w:pPr>
        <w:numPr>
          <w:ilvl w:val="0"/>
          <w:numId w:val="169"/>
        </w:numPr>
        <w:tabs>
          <w:tab w:val="left" w:pos="1276"/>
        </w:tabs>
        <w:ind w:left="400" w:firstLine="712"/>
        <w:jc w:val="both"/>
        <w:rPr>
          <w:rFonts w:eastAsia="Times New Roman"/>
          <w:sz w:val="24"/>
          <w:szCs w:val="28"/>
        </w:rPr>
      </w:pPr>
      <w:r w:rsidRPr="00444B2E">
        <w:rPr>
          <w:rFonts w:eastAsia="Times New Roman"/>
          <w:sz w:val="24"/>
          <w:szCs w:val="28"/>
        </w:rPr>
        <w:t>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14:paraId="79F7EFEF" w14:textId="77777777" w:rsidR="00F8111A" w:rsidRPr="00444B2E" w:rsidRDefault="00F8111A" w:rsidP="0001307F">
      <w:pPr>
        <w:rPr>
          <w:rFonts w:eastAsia="Times New Roman"/>
          <w:sz w:val="24"/>
          <w:szCs w:val="28"/>
        </w:rPr>
      </w:pPr>
    </w:p>
    <w:p w14:paraId="37BCAD3E" w14:textId="77777777" w:rsidR="00F8111A" w:rsidRPr="00444B2E" w:rsidRDefault="00C02E3A" w:rsidP="0001307F">
      <w:pPr>
        <w:numPr>
          <w:ilvl w:val="0"/>
          <w:numId w:val="169"/>
        </w:numPr>
        <w:tabs>
          <w:tab w:val="left" w:pos="1276"/>
        </w:tabs>
        <w:ind w:left="400" w:firstLine="712"/>
        <w:jc w:val="both"/>
        <w:rPr>
          <w:rFonts w:eastAsia="Times New Roman"/>
          <w:sz w:val="24"/>
          <w:szCs w:val="28"/>
        </w:rPr>
      </w:pPr>
      <w:r w:rsidRPr="00444B2E">
        <w:rPr>
          <w:rFonts w:eastAsia="Times New Roman"/>
          <w:sz w:val="24"/>
          <w:szCs w:val="28"/>
        </w:rPr>
        <w:t>использовать историческую карту как источник информации о расселении человеческих общностей в эпохи первобытности и Древнего мира,</w:t>
      </w:r>
    </w:p>
    <w:p w14:paraId="5C4F0275" w14:textId="77777777" w:rsidR="00F8111A" w:rsidRPr="00444B2E" w:rsidRDefault="00C02E3A" w:rsidP="0001307F">
      <w:pPr>
        <w:ind w:left="400"/>
        <w:rPr>
          <w:sz w:val="18"/>
          <w:szCs w:val="20"/>
        </w:rPr>
      </w:pPr>
      <w:r w:rsidRPr="00444B2E">
        <w:rPr>
          <w:rFonts w:eastAsia="Times New Roman"/>
          <w:sz w:val="24"/>
          <w:szCs w:val="28"/>
        </w:rPr>
        <w:t>расположении древних цивилизаций и государств, местах важнейших событий;</w:t>
      </w:r>
    </w:p>
    <w:p w14:paraId="5E1E21A9" w14:textId="77777777" w:rsidR="00F8111A" w:rsidRPr="00444B2E" w:rsidRDefault="00F8111A" w:rsidP="0001307F">
      <w:pPr>
        <w:rPr>
          <w:sz w:val="18"/>
          <w:szCs w:val="20"/>
        </w:rPr>
      </w:pPr>
    </w:p>
    <w:p w14:paraId="44FE4475" w14:textId="77777777" w:rsidR="00F8111A" w:rsidRPr="00444B2E" w:rsidRDefault="00C02E3A" w:rsidP="0001307F">
      <w:pPr>
        <w:numPr>
          <w:ilvl w:val="0"/>
          <w:numId w:val="170"/>
        </w:numPr>
        <w:tabs>
          <w:tab w:val="left" w:pos="1280"/>
        </w:tabs>
        <w:ind w:left="1280" w:hanging="168"/>
        <w:rPr>
          <w:rFonts w:eastAsia="Times New Roman"/>
          <w:sz w:val="24"/>
          <w:szCs w:val="28"/>
        </w:rPr>
      </w:pPr>
      <w:r w:rsidRPr="00444B2E">
        <w:rPr>
          <w:rFonts w:eastAsia="Times New Roman"/>
          <w:sz w:val="24"/>
          <w:szCs w:val="28"/>
        </w:rPr>
        <w:t>проводить  поиск  информации  в  отрывках  исторических  текстов,</w:t>
      </w:r>
    </w:p>
    <w:p w14:paraId="69952434" w14:textId="77777777" w:rsidR="00F8111A" w:rsidRPr="00444B2E" w:rsidRDefault="00C02E3A" w:rsidP="0001307F">
      <w:pPr>
        <w:ind w:left="400"/>
        <w:rPr>
          <w:sz w:val="18"/>
          <w:szCs w:val="20"/>
        </w:rPr>
      </w:pPr>
      <w:r w:rsidRPr="00444B2E">
        <w:rPr>
          <w:rFonts w:eastAsia="Times New Roman"/>
          <w:sz w:val="24"/>
          <w:szCs w:val="28"/>
        </w:rPr>
        <w:t>материальных памятниках Древнего мира;</w:t>
      </w:r>
    </w:p>
    <w:p w14:paraId="199AC7B8" w14:textId="77777777" w:rsidR="00F8111A" w:rsidRPr="00444B2E" w:rsidRDefault="00F8111A" w:rsidP="0001307F">
      <w:pPr>
        <w:rPr>
          <w:sz w:val="18"/>
          <w:szCs w:val="20"/>
        </w:rPr>
      </w:pPr>
    </w:p>
    <w:p w14:paraId="61EC95BD" w14:textId="77777777" w:rsidR="00F8111A" w:rsidRPr="00444B2E" w:rsidRDefault="00C02E3A" w:rsidP="0001307F">
      <w:pPr>
        <w:numPr>
          <w:ilvl w:val="0"/>
          <w:numId w:val="171"/>
        </w:numPr>
        <w:tabs>
          <w:tab w:val="left" w:pos="1276"/>
        </w:tabs>
        <w:ind w:left="400" w:firstLine="712"/>
        <w:jc w:val="both"/>
        <w:rPr>
          <w:rFonts w:eastAsia="Times New Roman"/>
          <w:sz w:val="24"/>
          <w:szCs w:val="28"/>
        </w:rPr>
      </w:pPr>
      <w:r w:rsidRPr="00444B2E">
        <w:rPr>
          <w:rFonts w:eastAsia="Times New Roman"/>
          <w:sz w:val="24"/>
          <w:szCs w:val="28"/>
        </w:rPr>
        <w:t>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14:paraId="4C3960D5" w14:textId="77777777" w:rsidR="00F8111A" w:rsidRPr="00444B2E" w:rsidRDefault="00F8111A" w:rsidP="0001307F">
      <w:pPr>
        <w:rPr>
          <w:rFonts w:eastAsia="Times New Roman"/>
          <w:sz w:val="24"/>
          <w:szCs w:val="28"/>
        </w:rPr>
      </w:pPr>
    </w:p>
    <w:p w14:paraId="504497CE" w14:textId="77777777" w:rsidR="00F8111A" w:rsidRPr="00444B2E" w:rsidRDefault="00C02E3A" w:rsidP="0001307F">
      <w:pPr>
        <w:numPr>
          <w:ilvl w:val="0"/>
          <w:numId w:val="171"/>
        </w:numPr>
        <w:tabs>
          <w:tab w:val="left" w:pos="1276"/>
        </w:tabs>
        <w:ind w:left="400" w:firstLine="712"/>
        <w:jc w:val="both"/>
        <w:rPr>
          <w:rFonts w:eastAsia="Times New Roman"/>
          <w:sz w:val="24"/>
          <w:szCs w:val="28"/>
        </w:rPr>
      </w:pPr>
      <w:r w:rsidRPr="00444B2E">
        <w:rPr>
          <w:rFonts w:eastAsia="Times New Roman"/>
          <w:sz w:val="24"/>
          <w:szCs w:val="28"/>
        </w:rPr>
        <w:t>раскрывать характерные, существенные черты: а) форм государственного устройства древних обществ (с использованием понятий</w:t>
      </w:r>
    </w:p>
    <w:p w14:paraId="72809E2A" w14:textId="77777777" w:rsidR="00F8111A" w:rsidRPr="00444B2E" w:rsidRDefault="00C02E3A" w:rsidP="0001307F">
      <w:pPr>
        <w:ind w:left="400"/>
        <w:rPr>
          <w:sz w:val="18"/>
          <w:szCs w:val="20"/>
        </w:rPr>
      </w:pPr>
      <w:r w:rsidRPr="00444B2E">
        <w:rPr>
          <w:rFonts w:eastAsia="Times New Roman"/>
          <w:sz w:val="24"/>
          <w:szCs w:val="28"/>
        </w:rPr>
        <w:t>«деспотия», «полис», «республика», «закон», «империя», «метрополия», «колония» и др.); б) положения основных групп населения в древневосточных</w:t>
      </w:r>
    </w:p>
    <w:p w14:paraId="4B40936A" w14:textId="77777777" w:rsidR="00F8111A" w:rsidRPr="00444B2E" w:rsidRDefault="00F8111A" w:rsidP="0001307F">
      <w:pPr>
        <w:rPr>
          <w:sz w:val="18"/>
          <w:szCs w:val="20"/>
        </w:rPr>
      </w:pPr>
    </w:p>
    <w:p w14:paraId="0764218D" w14:textId="77777777" w:rsidR="00F8111A" w:rsidRPr="00444B2E" w:rsidRDefault="00C02E3A" w:rsidP="0001307F">
      <w:pPr>
        <w:ind w:left="400"/>
        <w:rPr>
          <w:sz w:val="18"/>
          <w:szCs w:val="20"/>
        </w:rPr>
      </w:pPr>
      <w:r w:rsidRPr="00444B2E">
        <w:rPr>
          <w:rFonts w:eastAsia="Times New Roman"/>
          <w:sz w:val="24"/>
          <w:szCs w:val="28"/>
        </w:rPr>
        <w:lastRenderedPageBreak/>
        <w:t>и античных обществах (правители и подданные, свободные и рабы); в) религиозных верований людей в древности;</w:t>
      </w:r>
    </w:p>
    <w:p w14:paraId="2767E21C" w14:textId="77777777" w:rsidR="00F8111A" w:rsidRPr="00444B2E" w:rsidRDefault="00F8111A" w:rsidP="0001307F">
      <w:pPr>
        <w:rPr>
          <w:sz w:val="18"/>
          <w:szCs w:val="20"/>
        </w:rPr>
      </w:pPr>
    </w:p>
    <w:p w14:paraId="575A1560" w14:textId="77777777" w:rsidR="00F8111A" w:rsidRPr="00444B2E" w:rsidRDefault="00C02E3A" w:rsidP="0001307F">
      <w:pPr>
        <w:numPr>
          <w:ilvl w:val="0"/>
          <w:numId w:val="172"/>
        </w:numPr>
        <w:tabs>
          <w:tab w:val="left" w:pos="1276"/>
        </w:tabs>
        <w:ind w:left="400" w:firstLine="712"/>
        <w:jc w:val="both"/>
        <w:rPr>
          <w:rFonts w:eastAsia="Times New Roman"/>
          <w:sz w:val="24"/>
          <w:szCs w:val="28"/>
        </w:rPr>
      </w:pPr>
      <w:r w:rsidRPr="00444B2E">
        <w:rPr>
          <w:rFonts w:eastAsia="Times New Roman"/>
          <w:sz w:val="24"/>
          <w:szCs w:val="28"/>
        </w:rPr>
        <w:t>объяснять, в чем заключались назначение и художественные достоинства памятников древней культуры: архитектурных сооружений,</w:t>
      </w:r>
    </w:p>
    <w:p w14:paraId="35F2EF79" w14:textId="77777777" w:rsidR="00F8111A" w:rsidRPr="00444B2E" w:rsidRDefault="00C02E3A" w:rsidP="0001307F">
      <w:pPr>
        <w:ind w:left="400"/>
        <w:rPr>
          <w:sz w:val="18"/>
          <w:szCs w:val="20"/>
        </w:rPr>
      </w:pPr>
      <w:r w:rsidRPr="00444B2E">
        <w:rPr>
          <w:rFonts w:eastAsia="Times New Roman"/>
          <w:sz w:val="24"/>
          <w:szCs w:val="28"/>
        </w:rPr>
        <w:t>предметов быта, произведений искусства;</w:t>
      </w:r>
    </w:p>
    <w:p w14:paraId="43D9C881" w14:textId="77777777" w:rsidR="00F8111A" w:rsidRPr="00444B2E" w:rsidRDefault="00F8111A" w:rsidP="0001307F">
      <w:pPr>
        <w:rPr>
          <w:sz w:val="18"/>
          <w:szCs w:val="20"/>
        </w:rPr>
      </w:pPr>
    </w:p>
    <w:p w14:paraId="14EDC4A6" w14:textId="77777777" w:rsidR="00F8111A" w:rsidRPr="00444B2E" w:rsidRDefault="00C02E3A" w:rsidP="0001307F">
      <w:pPr>
        <w:numPr>
          <w:ilvl w:val="0"/>
          <w:numId w:val="173"/>
        </w:numPr>
        <w:tabs>
          <w:tab w:val="left" w:pos="1276"/>
        </w:tabs>
        <w:ind w:left="400" w:firstLine="712"/>
        <w:rPr>
          <w:rFonts w:eastAsia="Times New Roman"/>
          <w:sz w:val="24"/>
          <w:szCs w:val="28"/>
        </w:rPr>
      </w:pPr>
      <w:r w:rsidRPr="00444B2E">
        <w:rPr>
          <w:rFonts w:eastAsia="Times New Roman"/>
          <w:sz w:val="24"/>
          <w:szCs w:val="28"/>
        </w:rPr>
        <w:t>давать оценку наиболее значительным событиям и личностям древней истории.</w:t>
      </w:r>
    </w:p>
    <w:p w14:paraId="009DC83C" w14:textId="77777777" w:rsidR="00F8111A" w:rsidRPr="00444B2E" w:rsidRDefault="00F8111A" w:rsidP="0001307F">
      <w:pPr>
        <w:rPr>
          <w:sz w:val="18"/>
          <w:szCs w:val="20"/>
        </w:rPr>
      </w:pPr>
    </w:p>
    <w:p w14:paraId="4017548D"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5A138C40" w14:textId="77777777" w:rsidR="00F8111A" w:rsidRPr="00444B2E" w:rsidRDefault="00F8111A" w:rsidP="0001307F">
      <w:pPr>
        <w:rPr>
          <w:sz w:val="18"/>
          <w:szCs w:val="20"/>
        </w:rPr>
      </w:pPr>
    </w:p>
    <w:p w14:paraId="3AF84F30" w14:textId="77777777" w:rsidR="00F8111A" w:rsidRPr="00444B2E" w:rsidRDefault="00C02E3A" w:rsidP="0001307F">
      <w:pPr>
        <w:numPr>
          <w:ilvl w:val="0"/>
          <w:numId w:val="174"/>
        </w:numPr>
        <w:tabs>
          <w:tab w:val="left" w:pos="1280"/>
        </w:tabs>
        <w:ind w:left="1280" w:hanging="168"/>
        <w:rPr>
          <w:rFonts w:eastAsia="Times New Roman"/>
          <w:i/>
          <w:iCs/>
          <w:sz w:val="24"/>
          <w:szCs w:val="28"/>
        </w:rPr>
      </w:pPr>
      <w:r w:rsidRPr="00444B2E">
        <w:rPr>
          <w:rFonts w:eastAsia="Times New Roman"/>
          <w:i/>
          <w:iCs/>
          <w:sz w:val="24"/>
          <w:szCs w:val="28"/>
        </w:rPr>
        <w:t>давать характеристику общественного строя древних государств;</w:t>
      </w:r>
    </w:p>
    <w:p w14:paraId="6302B968" w14:textId="77777777" w:rsidR="00F8111A" w:rsidRPr="00444B2E" w:rsidRDefault="00F8111A" w:rsidP="0001307F">
      <w:pPr>
        <w:rPr>
          <w:rFonts w:eastAsia="Times New Roman"/>
          <w:i/>
          <w:iCs/>
          <w:sz w:val="24"/>
          <w:szCs w:val="28"/>
        </w:rPr>
      </w:pPr>
    </w:p>
    <w:p w14:paraId="7A8FA3DE" w14:textId="77777777" w:rsidR="00F8111A" w:rsidRPr="00444B2E" w:rsidRDefault="00C02E3A" w:rsidP="0001307F">
      <w:pPr>
        <w:numPr>
          <w:ilvl w:val="0"/>
          <w:numId w:val="174"/>
        </w:numPr>
        <w:tabs>
          <w:tab w:val="left" w:pos="1280"/>
        </w:tabs>
        <w:ind w:left="1280" w:hanging="168"/>
        <w:rPr>
          <w:rFonts w:eastAsia="Times New Roman"/>
          <w:sz w:val="24"/>
          <w:szCs w:val="28"/>
        </w:rPr>
      </w:pPr>
      <w:r w:rsidRPr="00444B2E">
        <w:rPr>
          <w:rFonts w:eastAsia="Times New Roman"/>
          <w:i/>
          <w:iCs/>
          <w:sz w:val="24"/>
          <w:szCs w:val="28"/>
        </w:rPr>
        <w:t>сопоставлять  свидетельства  различных  исторических  источников,</w:t>
      </w:r>
    </w:p>
    <w:p w14:paraId="738E7AB9" w14:textId="77777777" w:rsidR="00F8111A" w:rsidRPr="00444B2E" w:rsidRDefault="00C02E3A" w:rsidP="0001307F">
      <w:pPr>
        <w:ind w:left="400"/>
        <w:rPr>
          <w:sz w:val="18"/>
          <w:szCs w:val="20"/>
        </w:rPr>
      </w:pPr>
      <w:r w:rsidRPr="00444B2E">
        <w:rPr>
          <w:rFonts w:eastAsia="Times New Roman"/>
          <w:i/>
          <w:iCs/>
          <w:sz w:val="24"/>
          <w:szCs w:val="28"/>
        </w:rPr>
        <w:t>выявляя в них общее и различия;</w:t>
      </w:r>
    </w:p>
    <w:p w14:paraId="3C070DCF" w14:textId="77777777" w:rsidR="00F8111A" w:rsidRPr="00444B2E" w:rsidRDefault="00F8111A" w:rsidP="0001307F">
      <w:pPr>
        <w:rPr>
          <w:sz w:val="18"/>
          <w:szCs w:val="20"/>
        </w:rPr>
      </w:pPr>
    </w:p>
    <w:p w14:paraId="75A988C0" w14:textId="77777777" w:rsidR="00F8111A" w:rsidRPr="00444B2E" w:rsidRDefault="00C02E3A" w:rsidP="0001307F">
      <w:pPr>
        <w:numPr>
          <w:ilvl w:val="0"/>
          <w:numId w:val="175"/>
        </w:numPr>
        <w:tabs>
          <w:tab w:val="left" w:pos="1280"/>
        </w:tabs>
        <w:ind w:left="1280" w:hanging="168"/>
        <w:rPr>
          <w:rFonts w:eastAsia="Times New Roman"/>
          <w:sz w:val="24"/>
          <w:szCs w:val="28"/>
        </w:rPr>
      </w:pPr>
      <w:r w:rsidRPr="00444B2E">
        <w:rPr>
          <w:rFonts w:eastAsia="Times New Roman"/>
          <w:i/>
          <w:iCs/>
          <w:sz w:val="24"/>
          <w:szCs w:val="28"/>
        </w:rPr>
        <w:t>видеть проявления влияния античного искусства в окружающей среде;</w:t>
      </w:r>
    </w:p>
    <w:p w14:paraId="03F023B1" w14:textId="77777777" w:rsidR="00F8111A" w:rsidRPr="00444B2E" w:rsidRDefault="00F8111A" w:rsidP="0001307F">
      <w:pPr>
        <w:rPr>
          <w:rFonts w:eastAsia="Times New Roman"/>
          <w:sz w:val="24"/>
          <w:szCs w:val="28"/>
        </w:rPr>
      </w:pPr>
    </w:p>
    <w:p w14:paraId="2E95ED2E" w14:textId="77777777" w:rsidR="00F8111A" w:rsidRPr="00444B2E" w:rsidRDefault="00C02E3A" w:rsidP="0001307F">
      <w:pPr>
        <w:numPr>
          <w:ilvl w:val="0"/>
          <w:numId w:val="175"/>
        </w:numPr>
        <w:tabs>
          <w:tab w:val="left" w:pos="1276"/>
        </w:tabs>
        <w:ind w:left="400" w:firstLine="712"/>
        <w:rPr>
          <w:rFonts w:eastAsia="Times New Roman"/>
          <w:sz w:val="24"/>
          <w:szCs w:val="28"/>
        </w:rPr>
      </w:pPr>
      <w:r w:rsidRPr="00444B2E">
        <w:rPr>
          <w:rFonts w:eastAsia="Times New Roman"/>
          <w:i/>
          <w:iCs/>
          <w:sz w:val="24"/>
          <w:szCs w:val="28"/>
        </w:rPr>
        <w:t>высказывать суждения о значении и месте исторического и культурного наследия древних обществ в мировой истории.</w:t>
      </w:r>
    </w:p>
    <w:p w14:paraId="48B8DA2C" w14:textId="77777777" w:rsidR="00F8111A" w:rsidRPr="00444B2E" w:rsidRDefault="00F8111A" w:rsidP="0001307F">
      <w:pPr>
        <w:rPr>
          <w:sz w:val="18"/>
          <w:szCs w:val="20"/>
        </w:rPr>
      </w:pPr>
    </w:p>
    <w:p w14:paraId="7696A95D" w14:textId="77777777" w:rsidR="00F8111A" w:rsidRPr="00444B2E" w:rsidRDefault="00C02E3A" w:rsidP="0001307F">
      <w:pPr>
        <w:ind w:left="1120"/>
        <w:rPr>
          <w:sz w:val="18"/>
          <w:szCs w:val="20"/>
        </w:rPr>
      </w:pPr>
      <w:r w:rsidRPr="00444B2E">
        <w:rPr>
          <w:rFonts w:eastAsia="Times New Roman"/>
          <w:b/>
          <w:bCs/>
          <w:sz w:val="24"/>
          <w:szCs w:val="28"/>
        </w:rPr>
        <w:t>История Средних веков. От Древней Руси к Российскому</w:t>
      </w:r>
    </w:p>
    <w:p w14:paraId="0CEC5DC2" w14:textId="77777777" w:rsidR="00F8111A" w:rsidRPr="00444B2E" w:rsidRDefault="00F8111A" w:rsidP="0001307F">
      <w:pPr>
        <w:rPr>
          <w:sz w:val="18"/>
          <w:szCs w:val="20"/>
        </w:rPr>
      </w:pPr>
    </w:p>
    <w:p w14:paraId="62D59073" w14:textId="77777777" w:rsidR="00F8111A" w:rsidRPr="00444B2E" w:rsidRDefault="00C02E3A" w:rsidP="0001307F">
      <w:pPr>
        <w:ind w:left="400"/>
        <w:rPr>
          <w:sz w:val="18"/>
          <w:szCs w:val="20"/>
        </w:rPr>
      </w:pPr>
      <w:r w:rsidRPr="00444B2E">
        <w:rPr>
          <w:rFonts w:eastAsia="Times New Roman"/>
          <w:b/>
          <w:bCs/>
          <w:sz w:val="24"/>
          <w:szCs w:val="28"/>
        </w:rPr>
        <w:t>государству (VIII –XV вв.) (6 класс)</w:t>
      </w:r>
    </w:p>
    <w:p w14:paraId="361375BA" w14:textId="77777777" w:rsidR="00F8111A" w:rsidRPr="00444B2E" w:rsidRDefault="00F8111A" w:rsidP="0001307F">
      <w:pPr>
        <w:rPr>
          <w:sz w:val="18"/>
          <w:szCs w:val="20"/>
        </w:rPr>
      </w:pPr>
    </w:p>
    <w:p w14:paraId="23983444"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119EA6C" w14:textId="77777777" w:rsidR="00F8111A" w:rsidRPr="00444B2E" w:rsidRDefault="00F8111A" w:rsidP="0001307F">
      <w:pPr>
        <w:rPr>
          <w:sz w:val="18"/>
          <w:szCs w:val="20"/>
        </w:rPr>
      </w:pPr>
    </w:p>
    <w:p w14:paraId="7A430347" w14:textId="77777777" w:rsidR="00F8111A" w:rsidRPr="00444B2E" w:rsidRDefault="00C02E3A" w:rsidP="0001307F">
      <w:pPr>
        <w:numPr>
          <w:ilvl w:val="0"/>
          <w:numId w:val="176"/>
        </w:numPr>
        <w:tabs>
          <w:tab w:val="left" w:pos="1280"/>
        </w:tabs>
        <w:ind w:left="1280" w:hanging="168"/>
        <w:rPr>
          <w:rFonts w:eastAsia="Times New Roman"/>
          <w:sz w:val="24"/>
          <w:szCs w:val="28"/>
        </w:rPr>
      </w:pPr>
      <w:r w:rsidRPr="00444B2E">
        <w:rPr>
          <w:rFonts w:eastAsia="Times New Roman"/>
          <w:sz w:val="24"/>
          <w:szCs w:val="28"/>
        </w:rPr>
        <w:t>локализовать  во  времени  общие  рамки  и  события  Средневековья,</w:t>
      </w:r>
    </w:p>
    <w:p w14:paraId="77E1B705" w14:textId="77777777" w:rsidR="00F8111A" w:rsidRPr="00444B2E" w:rsidRDefault="00F8111A" w:rsidP="0001307F">
      <w:pPr>
        <w:rPr>
          <w:sz w:val="18"/>
          <w:szCs w:val="20"/>
        </w:rPr>
      </w:pPr>
    </w:p>
    <w:p w14:paraId="29374150" w14:textId="77777777" w:rsidR="00F8111A" w:rsidRPr="00444B2E" w:rsidRDefault="00C02E3A" w:rsidP="0001307F">
      <w:pPr>
        <w:ind w:left="400"/>
        <w:rPr>
          <w:sz w:val="18"/>
          <w:szCs w:val="20"/>
        </w:rPr>
      </w:pPr>
      <w:r w:rsidRPr="00444B2E">
        <w:rPr>
          <w:rFonts w:eastAsia="Times New Roman"/>
          <w:sz w:val="24"/>
          <w:szCs w:val="28"/>
        </w:rPr>
        <w:t>этапы становления и развития Российского государства; соотносить хронологию истории Руси и всеобщей истории;</w:t>
      </w:r>
    </w:p>
    <w:p w14:paraId="47D175B3" w14:textId="77777777" w:rsidR="00F8111A" w:rsidRPr="00444B2E" w:rsidRDefault="00F8111A" w:rsidP="0001307F">
      <w:pPr>
        <w:rPr>
          <w:sz w:val="18"/>
          <w:szCs w:val="20"/>
        </w:rPr>
      </w:pPr>
    </w:p>
    <w:p w14:paraId="499D337C" w14:textId="77777777" w:rsidR="00F8111A" w:rsidRPr="00444B2E" w:rsidRDefault="00C02E3A" w:rsidP="0001307F">
      <w:pPr>
        <w:numPr>
          <w:ilvl w:val="1"/>
          <w:numId w:val="177"/>
        </w:numPr>
        <w:tabs>
          <w:tab w:val="left" w:pos="1276"/>
        </w:tabs>
        <w:ind w:left="400" w:firstLine="712"/>
        <w:jc w:val="both"/>
        <w:rPr>
          <w:rFonts w:eastAsia="Times New Roman"/>
          <w:sz w:val="24"/>
          <w:szCs w:val="28"/>
        </w:rPr>
      </w:pPr>
      <w:r w:rsidRPr="00444B2E">
        <w:rPr>
          <w:rFonts w:eastAsia="Times New Roman"/>
          <w:sz w:val="24"/>
          <w:szCs w:val="28"/>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w:t>
      </w:r>
      <w:r w:rsidR="00B01F50" w:rsidRPr="00444B2E">
        <w:rPr>
          <w:rFonts w:eastAsia="Times New Roman"/>
          <w:sz w:val="24"/>
          <w:szCs w:val="28"/>
        </w:rPr>
        <w:t xml:space="preserve"> </w:t>
      </w:r>
      <w:r w:rsidRPr="00444B2E">
        <w:rPr>
          <w:rFonts w:eastAsia="Times New Roman"/>
          <w:sz w:val="24"/>
          <w:szCs w:val="28"/>
        </w:rPr>
        <w:t>– походов, завоеваний, колонизаций и др.;</w:t>
      </w:r>
    </w:p>
    <w:p w14:paraId="2ECD059F" w14:textId="77777777" w:rsidR="00F8111A" w:rsidRPr="00444B2E" w:rsidRDefault="00F8111A" w:rsidP="0001307F">
      <w:pPr>
        <w:rPr>
          <w:rFonts w:eastAsia="Times New Roman"/>
          <w:sz w:val="24"/>
          <w:szCs w:val="28"/>
        </w:rPr>
      </w:pPr>
    </w:p>
    <w:p w14:paraId="0A5D7BFB" w14:textId="77777777" w:rsidR="00F8111A" w:rsidRPr="00444B2E" w:rsidRDefault="00C02E3A" w:rsidP="0001307F">
      <w:pPr>
        <w:numPr>
          <w:ilvl w:val="1"/>
          <w:numId w:val="177"/>
        </w:numPr>
        <w:tabs>
          <w:tab w:val="left" w:pos="1276"/>
        </w:tabs>
        <w:ind w:left="400" w:firstLine="712"/>
        <w:rPr>
          <w:rFonts w:eastAsia="Times New Roman"/>
          <w:sz w:val="24"/>
          <w:szCs w:val="28"/>
        </w:rPr>
      </w:pPr>
      <w:r w:rsidRPr="00444B2E">
        <w:rPr>
          <w:rFonts w:eastAsia="Times New Roman"/>
          <w:sz w:val="24"/>
          <w:szCs w:val="28"/>
        </w:rPr>
        <w:t>проводить поиск информации в исторических текстах, материальных исторических памятниках Средневековья;</w:t>
      </w:r>
    </w:p>
    <w:p w14:paraId="3F6A1025" w14:textId="77777777" w:rsidR="00F8111A" w:rsidRPr="00444B2E" w:rsidRDefault="00F8111A" w:rsidP="0001307F">
      <w:pPr>
        <w:rPr>
          <w:rFonts w:eastAsia="Times New Roman"/>
          <w:sz w:val="24"/>
          <w:szCs w:val="28"/>
        </w:rPr>
      </w:pPr>
    </w:p>
    <w:p w14:paraId="62FA2B9D" w14:textId="77777777" w:rsidR="00F8111A" w:rsidRPr="00444B2E" w:rsidRDefault="00C02E3A" w:rsidP="0001307F">
      <w:pPr>
        <w:numPr>
          <w:ilvl w:val="1"/>
          <w:numId w:val="177"/>
        </w:numPr>
        <w:tabs>
          <w:tab w:val="left" w:pos="1276"/>
        </w:tabs>
        <w:ind w:left="400" w:firstLine="712"/>
        <w:jc w:val="both"/>
        <w:rPr>
          <w:rFonts w:eastAsia="Times New Roman"/>
          <w:sz w:val="24"/>
          <w:szCs w:val="28"/>
        </w:rPr>
      </w:pPr>
      <w:r w:rsidRPr="00444B2E">
        <w:rPr>
          <w:rFonts w:eastAsia="Times New Roman"/>
          <w:sz w:val="24"/>
          <w:szCs w:val="28"/>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14:paraId="32680D83" w14:textId="77777777" w:rsidR="00F8111A" w:rsidRPr="00444B2E" w:rsidRDefault="00F8111A" w:rsidP="0001307F">
      <w:pPr>
        <w:rPr>
          <w:sz w:val="18"/>
          <w:szCs w:val="20"/>
        </w:rPr>
      </w:pPr>
    </w:p>
    <w:p w14:paraId="5CDB2E82" w14:textId="77777777" w:rsidR="00F8111A" w:rsidRPr="00444B2E" w:rsidRDefault="00C02E3A" w:rsidP="0001307F">
      <w:pPr>
        <w:numPr>
          <w:ilvl w:val="0"/>
          <w:numId w:val="178"/>
        </w:numPr>
        <w:tabs>
          <w:tab w:val="left" w:pos="1276"/>
        </w:tabs>
        <w:ind w:left="400" w:firstLine="712"/>
        <w:jc w:val="both"/>
        <w:rPr>
          <w:rFonts w:eastAsia="Times New Roman"/>
          <w:sz w:val="24"/>
          <w:szCs w:val="28"/>
        </w:rPr>
      </w:pPr>
      <w:r w:rsidRPr="00444B2E">
        <w:rPr>
          <w:rFonts w:eastAsia="Times New Roman"/>
          <w:sz w:val="24"/>
          <w:szCs w:val="28"/>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w:t>
      </w:r>
    </w:p>
    <w:p w14:paraId="5F941BD9" w14:textId="77777777" w:rsidR="00F8111A" w:rsidRPr="00444B2E" w:rsidRDefault="00F8111A" w:rsidP="0001307F">
      <w:pPr>
        <w:rPr>
          <w:sz w:val="18"/>
          <w:szCs w:val="20"/>
        </w:rPr>
      </w:pPr>
    </w:p>
    <w:p w14:paraId="4FFD3FE1" w14:textId="77777777" w:rsidR="00F8111A" w:rsidRPr="00444B2E" w:rsidRDefault="00C02E3A" w:rsidP="0001307F">
      <w:pPr>
        <w:ind w:left="400"/>
        <w:rPr>
          <w:sz w:val="18"/>
          <w:szCs w:val="20"/>
        </w:rPr>
      </w:pPr>
      <w:r w:rsidRPr="00444B2E">
        <w:rPr>
          <w:rFonts w:eastAsia="Times New Roman"/>
          <w:sz w:val="24"/>
          <w:szCs w:val="28"/>
        </w:rPr>
        <w:t>религиозных воззрений, представлений средневекового человека о мире;</w:t>
      </w:r>
    </w:p>
    <w:p w14:paraId="418871BB" w14:textId="77777777" w:rsidR="00F8111A" w:rsidRPr="00444B2E" w:rsidRDefault="00F8111A" w:rsidP="0001307F">
      <w:pPr>
        <w:rPr>
          <w:sz w:val="18"/>
          <w:szCs w:val="20"/>
        </w:rPr>
      </w:pPr>
    </w:p>
    <w:p w14:paraId="2A7FE85A" w14:textId="77777777" w:rsidR="00F8111A" w:rsidRPr="00444B2E" w:rsidRDefault="00C02E3A" w:rsidP="0001307F">
      <w:pPr>
        <w:numPr>
          <w:ilvl w:val="0"/>
          <w:numId w:val="179"/>
        </w:numPr>
        <w:tabs>
          <w:tab w:val="left" w:pos="1276"/>
        </w:tabs>
        <w:ind w:left="400" w:firstLine="712"/>
        <w:rPr>
          <w:rFonts w:eastAsia="Times New Roman"/>
          <w:sz w:val="24"/>
          <w:szCs w:val="28"/>
        </w:rPr>
      </w:pPr>
      <w:r w:rsidRPr="00444B2E">
        <w:rPr>
          <w:rFonts w:eastAsia="Times New Roman"/>
          <w:sz w:val="24"/>
          <w:szCs w:val="28"/>
        </w:rPr>
        <w:t>объяснять причины и следствия ключевых событий отечественной и всеобщей истории Средних веков;</w:t>
      </w:r>
    </w:p>
    <w:p w14:paraId="0801A13C" w14:textId="77777777" w:rsidR="00F8111A" w:rsidRPr="00444B2E" w:rsidRDefault="00F8111A" w:rsidP="0001307F">
      <w:pPr>
        <w:rPr>
          <w:rFonts w:eastAsia="Times New Roman"/>
          <w:sz w:val="24"/>
          <w:szCs w:val="28"/>
        </w:rPr>
      </w:pPr>
    </w:p>
    <w:p w14:paraId="41933AC9" w14:textId="77777777" w:rsidR="00F8111A" w:rsidRPr="00444B2E" w:rsidRDefault="00C02E3A" w:rsidP="0001307F">
      <w:pPr>
        <w:numPr>
          <w:ilvl w:val="0"/>
          <w:numId w:val="179"/>
        </w:numPr>
        <w:tabs>
          <w:tab w:val="left" w:pos="1280"/>
        </w:tabs>
        <w:ind w:left="1280" w:hanging="168"/>
        <w:rPr>
          <w:rFonts w:eastAsia="Times New Roman"/>
          <w:sz w:val="24"/>
          <w:szCs w:val="28"/>
        </w:rPr>
      </w:pPr>
      <w:r w:rsidRPr="00444B2E">
        <w:rPr>
          <w:rFonts w:eastAsia="Times New Roman"/>
          <w:sz w:val="24"/>
          <w:szCs w:val="28"/>
        </w:rPr>
        <w:t>сопоставлять развитие Руси и других стран в период Средневековья,</w:t>
      </w:r>
    </w:p>
    <w:p w14:paraId="48430F81" w14:textId="77777777" w:rsidR="00F8111A" w:rsidRPr="00444B2E" w:rsidRDefault="00C02E3A" w:rsidP="0001307F">
      <w:pPr>
        <w:ind w:left="400"/>
        <w:rPr>
          <w:sz w:val="18"/>
          <w:szCs w:val="20"/>
        </w:rPr>
      </w:pPr>
      <w:r w:rsidRPr="00444B2E">
        <w:rPr>
          <w:rFonts w:eastAsia="Times New Roman"/>
          <w:sz w:val="24"/>
          <w:szCs w:val="28"/>
        </w:rPr>
        <w:t>показывать общие черты и особенности (в связи с понятиями «политическая раздробленность», «централизованное государство» и др.);</w:t>
      </w:r>
    </w:p>
    <w:p w14:paraId="4FB6A393" w14:textId="77777777" w:rsidR="00F8111A" w:rsidRPr="00444B2E" w:rsidRDefault="00F8111A" w:rsidP="0001307F">
      <w:pPr>
        <w:rPr>
          <w:sz w:val="18"/>
          <w:szCs w:val="20"/>
        </w:rPr>
      </w:pPr>
    </w:p>
    <w:p w14:paraId="2CAE24D5" w14:textId="77777777" w:rsidR="00F8111A" w:rsidRPr="00444B2E" w:rsidRDefault="00C02E3A" w:rsidP="0001307F">
      <w:pPr>
        <w:numPr>
          <w:ilvl w:val="0"/>
          <w:numId w:val="180"/>
        </w:numPr>
        <w:tabs>
          <w:tab w:val="left" w:pos="1276"/>
        </w:tabs>
        <w:ind w:left="400" w:firstLine="712"/>
        <w:rPr>
          <w:rFonts w:eastAsia="Times New Roman"/>
          <w:sz w:val="24"/>
          <w:szCs w:val="28"/>
        </w:rPr>
      </w:pPr>
      <w:r w:rsidRPr="00444B2E">
        <w:rPr>
          <w:rFonts w:eastAsia="Times New Roman"/>
          <w:sz w:val="24"/>
          <w:szCs w:val="28"/>
        </w:rPr>
        <w:t>давать оценку событиям и личностям отечественной и всеобщей истории Средних веков.</w:t>
      </w:r>
    </w:p>
    <w:p w14:paraId="2FC7BE78" w14:textId="77777777" w:rsidR="00F8111A" w:rsidRPr="00444B2E" w:rsidRDefault="00F8111A" w:rsidP="0001307F">
      <w:pPr>
        <w:rPr>
          <w:sz w:val="18"/>
          <w:szCs w:val="20"/>
        </w:rPr>
      </w:pPr>
    </w:p>
    <w:p w14:paraId="1CE2D930" w14:textId="77777777" w:rsidR="00F8111A" w:rsidRPr="00444B2E" w:rsidRDefault="00C02E3A" w:rsidP="0001307F">
      <w:pPr>
        <w:ind w:left="1120"/>
        <w:rPr>
          <w:sz w:val="18"/>
          <w:szCs w:val="20"/>
        </w:rPr>
      </w:pPr>
      <w:r w:rsidRPr="00444B2E">
        <w:rPr>
          <w:rFonts w:eastAsia="Times New Roman"/>
          <w:b/>
          <w:bCs/>
          <w:sz w:val="24"/>
          <w:szCs w:val="28"/>
        </w:rPr>
        <w:lastRenderedPageBreak/>
        <w:t>Выпускник получит возможность научиться:</w:t>
      </w:r>
    </w:p>
    <w:p w14:paraId="45B2C6E0" w14:textId="77777777" w:rsidR="00F8111A" w:rsidRPr="00444B2E" w:rsidRDefault="00F8111A" w:rsidP="0001307F">
      <w:pPr>
        <w:rPr>
          <w:sz w:val="18"/>
          <w:szCs w:val="20"/>
        </w:rPr>
      </w:pPr>
    </w:p>
    <w:p w14:paraId="7684614E" w14:textId="77777777" w:rsidR="00F8111A" w:rsidRPr="00444B2E" w:rsidRDefault="00C02E3A" w:rsidP="0001307F">
      <w:pPr>
        <w:tabs>
          <w:tab w:val="left" w:pos="2680"/>
          <w:tab w:val="left" w:pos="5540"/>
          <w:tab w:val="left" w:pos="8080"/>
        </w:tabs>
        <w:ind w:left="1120"/>
        <w:rPr>
          <w:sz w:val="18"/>
          <w:szCs w:val="20"/>
        </w:rPr>
      </w:pPr>
      <w:r w:rsidRPr="00444B2E">
        <w:rPr>
          <w:rFonts w:eastAsia="Times New Roman"/>
          <w:sz w:val="24"/>
          <w:szCs w:val="28"/>
        </w:rPr>
        <w:t xml:space="preserve">• </w:t>
      </w:r>
      <w:r w:rsidRPr="00444B2E">
        <w:rPr>
          <w:rFonts w:eastAsia="Times New Roman"/>
          <w:i/>
          <w:iCs/>
          <w:sz w:val="24"/>
          <w:szCs w:val="28"/>
        </w:rPr>
        <w:t>давать</w:t>
      </w:r>
      <w:r w:rsidRPr="00444B2E">
        <w:rPr>
          <w:sz w:val="18"/>
          <w:szCs w:val="20"/>
        </w:rPr>
        <w:tab/>
      </w:r>
      <w:r w:rsidRPr="00444B2E">
        <w:rPr>
          <w:rFonts w:eastAsia="Times New Roman"/>
          <w:i/>
          <w:iCs/>
          <w:sz w:val="24"/>
          <w:szCs w:val="28"/>
        </w:rPr>
        <w:t>сопоставительную</w:t>
      </w:r>
      <w:r w:rsidRPr="00444B2E">
        <w:rPr>
          <w:sz w:val="18"/>
          <w:szCs w:val="20"/>
        </w:rPr>
        <w:tab/>
      </w:r>
      <w:r w:rsidRPr="00444B2E">
        <w:rPr>
          <w:rFonts w:eastAsia="Times New Roman"/>
          <w:i/>
          <w:iCs/>
          <w:sz w:val="24"/>
          <w:szCs w:val="28"/>
        </w:rPr>
        <w:t>характеристику</w:t>
      </w:r>
      <w:r w:rsidRPr="00444B2E">
        <w:rPr>
          <w:sz w:val="18"/>
          <w:szCs w:val="20"/>
        </w:rPr>
        <w:tab/>
      </w:r>
      <w:r w:rsidRPr="00444B2E">
        <w:rPr>
          <w:rFonts w:eastAsia="Times New Roman"/>
          <w:i/>
          <w:iCs/>
          <w:sz w:val="24"/>
          <w:szCs w:val="28"/>
        </w:rPr>
        <w:t>политического</w:t>
      </w:r>
    </w:p>
    <w:p w14:paraId="4F95D6AF" w14:textId="77777777" w:rsidR="00F8111A" w:rsidRPr="00444B2E" w:rsidRDefault="00C02E3A" w:rsidP="0001307F">
      <w:pPr>
        <w:ind w:left="400"/>
        <w:rPr>
          <w:sz w:val="18"/>
          <w:szCs w:val="20"/>
        </w:rPr>
      </w:pPr>
      <w:r w:rsidRPr="00444B2E">
        <w:rPr>
          <w:rFonts w:eastAsia="Times New Roman"/>
          <w:i/>
          <w:iCs/>
          <w:sz w:val="24"/>
          <w:szCs w:val="28"/>
        </w:rPr>
        <w:t>устройства государств Средневековья (Русь, Запад, Восток);</w:t>
      </w:r>
    </w:p>
    <w:p w14:paraId="4259E066" w14:textId="77777777" w:rsidR="00F8111A" w:rsidRPr="00444B2E" w:rsidRDefault="00F8111A" w:rsidP="0001307F">
      <w:pPr>
        <w:rPr>
          <w:sz w:val="18"/>
          <w:szCs w:val="20"/>
        </w:rPr>
      </w:pPr>
    </w:p>
    <w:p w14:paraId="0D028751" w14:textId="77777777" w:rsidR="00F8111A" w:rsidRPr="00444B2E" w:rsidRDefault="00C02E3A" w:rsidP="0001307F">
      <w:pPr>
        <w:numPr>
          <w:ilvl w:val="0"/>
          <w:numId w:val="181"/>
        </w:numPr>
        <w:tabs>
          <w:tab w:val="left" w:pos="1280"/>
        </w:tabs>
        <w:ind w:left="1280" w:hanging="168"/>
        <w:rPr>
          <w:rFonts w:eastAsia="Times New Roman"/>
          <w:sz w:val="24"/>
          <w:szCs w:val="28"/>
        </w:rPr>
      </w:pPr>
      <w:r w:rsidRPr="00444B2E">
        <w:rPr>
          <w:rFonts w:eastAsia="Times New Roman"/>
          <w:i/>
          <w:iCs/>
          <w:sz w:val="24"/>
          <w:szCs w:val="28"/>
        </w:rPr>
        <w:t>сравнивать   свидетельства   различных   исторических   источников,</w:t>
      </w:r>
    </w:p>
    <w:p w14:paraId="350DF53C" w14:textId="77777777" w:rsidR="00F8111A" w:rsidRPr="00444B2E" w:rsidRDefault="00C02E3A" w:rsidP="0001307F">
      <w:pPr>
        <w:ind w:left="400"/>
        <w:rPr>
          <w:sz w:val="18"/>
          <w:szCs w:val="20"/>
        </w:rPr>
      </w:pPr>
      <w:r w:rsidRPr="00444B2E">
        <w:rPr>
          <w:rFonts w:eastAsia="Times New Roman"/>
          <w:i/>
          <w:iCs/>
          <w:sz w:val="24"/>
          <w:szCs w:val="28"/>
        </w:rPr>
        <w:t>выявляя в них общее и различия;</w:t>
      </w:r>
    </w:p>
    <w:p w14:paraId="7385CB39" w14:textId="77777777" w:rsidR="00F8111A" w:rsidRPr="00444B2E" w:rsidRDefault="00F8111A" w:rsidP="0001307F">
      <w:pPr>
        <w:rPr>
          <w:sz w:val="18"/>
          <w:szCs w:val="20"/>
        </w:rPr>
      </w:pPr>
    </w:p>
    <w:p w14:paraId="6ED22E09" w14:textId="77777777" w:rsidR="00F8111A" w:rsidRPr="00444B2E" w:rsidRDefault="00C02E3A" w:rsidP="0001307F">
      <w:pPr>
        <w:numPr>
          <w:ilvl w:val="0"/>
          <w:numId w:val="182"/>
        </w:numPr>
        <w:tabs>
          <w:tab w:val="left" w:pos="1276"/>
        </w:tabs>
        <w:ind w:left="400" w:firstLine="712"/>
        <w:jc w:val="both"/>
        <w:rPr>
          <w:rFonts w:eastAsia="Times New Roman"/>
          <w:sz w:val="24"/>
          <w:szCs w:val="28"/>
        </w:rPr>
      </w:pPr>
      <w:r w:rsidRPr="00444B2E">
        <w:rPr>
          <w:rFonts w:eastAsia="Times New Roman"/>
          <w:i/>
          <w:iCs/>
          <w:sz w:val="24"/>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14:paraId="103CF181" w14:textId="77777777" w:rsidR="00F8111A" w:rsidRPr="00444B2E" w:rsidRDefault="00F8111A" w:rsidP="0001307F">
      <w:pPr>
        <w:rPr>
          <w:sz w:val="18"/>
          <w:szCs w:val="20"/>
        </w:rPr>
      </w:pPr>
    </w:p>
    <w:p w14:paraId="0D099A70" w14:textId="77777777" w:rsidR="00F8111A" w:rsidRPr="00444B2E" w:rsidRDefault="00C02E3A" w:rsidP="0001307F">
      <w:pPr>
        <w:ind w:left="1120"/>
        <w:rPr>
          <w:sz w:val="18"/>
          <w:szCs w:val="20"/>
        </w:rPr>
      </w:pPr>
      <w:r w:rsidRPr="00444B2E">
        <w:rPr>
          <w:rFonts w:eastAsia="Times New Roman"/>
          <w:b/>
          <w:bCs/>
          <w:sz w:val="24"/>
          <w:szCs w:val="28"/>
        </w:rPr>
        <w:t>История Нового времени. Россия в XVI – ХIХ веках (7</w:t>
      </w:r>
      <w:r w:rsidRPr="00444B2E">
        <w:rPr>
          <w:rFonts w:eastAsia="Times New Roman"/>
          <w:sz w:val="24"/>
          <w:szCs w:val="28"/>
        </w:rPr>
        <w:t>–</w:t>
      </w:r>
      <w:r w:rsidRPr="00444B2E">
        <w:rPr>
          <w:rFonts w:eastAsia="Times New Roman"/>
          <w:b/>
          <w:bCs/>
          <w:sz w:val="24"/>
          <w:szCs w:val="28"/>
        </w:rPr>
        <w:t>9 класс)</w:t>
      </w:r>
    </w:p>
    <w:p w14:paraId="4476737C" w14:textId="77777777" w:rsidR="00F8111A" w:rsidRPr="00444B2E" w:rsidRDefault="00F8111A" w:rsidP="0001307F">
      <w:pPr>
        <w:rPr>
          <w:sz w:val="18"/>
          <w:szCs w:val="20"/>
        </w:rPr>
      </w:pPr>
    </w:p>
    <w:p w14:paraId="0F3929C0"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1F036C17" w14:textId="77777777" w:rsidR="00F8111A" w:rsidRPr="00444B2E" w:rsidRDefault="00F8111A" w:rsidP="0001307F">
      <w:pPr>
        <w:rPr>
          <w:sz w:val="18"/>
          <w:szCs w:val="20"/>
        </w:rPr>
      </w:pPr>
    </w:p>
    <w:p w14:paraId="615670D1" w14:textId="77777777" w:rsidR="00F8111A" w:rsidRPr="00444B2E" w:rsidRDefault="00C02E3A" w:rsidP="0001307F">
      <w:pPr>
        <w:numPr>
          <w:ilvl w:val="0"/>
          <w:numId w:val="183"/>
        </w:numPr>
        <w:tabs>
          <w:tab w:val="left" w:pos="1276"/>
        </w:tabs>
        <w:ind w:left="400" w:firstLine="712"/>
        <w:jc w:val="both"/>
        <w:rPr>
          <w:rFonts w:eastAsia="Times New Roman"/>
          <w:sz w:val="24"/>
          <w:szCs w:val="28"/>
        </w:rPr>
      </w:pPr>
      <w:r w:rsidRPr="00444B2E">
        <w:rPr>
          <w:rFonts w:eastAsia="Times New Roman"/>
          <w:sz w:val="24"/>
          <w:szCs w:val="28"/>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14:paraId="4C32E02F" w14:textId="77777777" w:rsidR="00F8111A" w:rsidRPr="00444B2E" w:rsidRDefault="00C02E3A" w:rsidP="0001307F">
      <w:pPr>
        <w:numPr>
          <w:ilvl w:val="0"/>
          <w:numId w:val="183"/>
        </w:numPr>
        <w:tabs>
          <w:tab w:val="left" w:pos="1276"/>
        </w:tabs>
        <w:ind w:left="400" w:firstLine="712"/>
        <w:jc w:val="both"/>
        <w:rPr>
          <w:sz w:val="18"/>
          <w:szCs w:val="20"/>
        </w:rPr>
      </w:pPr>
      <w:r w:rsidRPr="00444B2E">
        <w:rPr>
          <w:rFonts w:eastAsia="Times New Roman"/>
          <w:sz w:val="24"/>
          <w:szCs w:val="28"/>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w:t>
      </w:r>
      <w:r w:rsidR="00B01F50" w:rsidRPr="00444B2E">
        <w:rPr>
          <w:rFonts w:eastAsia="Times New Roman"/>
          <w:sz w:val="24"/>
          <w:szCs w:val="28"/>
        </w:rPr>
        <w:t xml:space="preserve"> </w:t>
      </w:r>
      <w:r w:rsidRPr="00444B2E">
        <w:rPr>
          <w:rFonts w:eastAsia="Times New Roman"/>
          <w:sz w:val="24"/>
          <w:szCs w:val="28"/>
        </w:rPr>
        <w:t>направлениях значительных передвижений – походов, завоеваний, колонизации и др.;</w:t>
      </w:r>
    </w:p>
    <w:p w14:paraId="56CF583E" w14:textId="77777777" w:rsidR="00F8111A" w:rsidRPr="00444B2E" w:rsidRDefault="00F8111A" w:rsidP="0001307F">
      <w:pPr>
        <w:rPr>
          <w:sz w:val="18"/>
          <w:szCs w:val="20"/>
        </w:rPr>
      </w:pPr>
    </w:p>
    <w:p w14:paraId="6B793550" w14:textId="77777777" w:rsidR="00F8111A" w:rsidRPr="00444B2E" w:rsidRDefault="00C02E3A" w:rsidP="0001307F">
      <w:pPr>
        <w:numPr>
          <w:ilvl w:val="0"/>
          <w:numId w:val="184"/>
        </w:numPr>
        <w:tabs>
          <w:tab w:val="left" w:pos="1276"/>
        </w:tabs>
        <w:ind w:left="400" w:firstLine="712"/>
        <w:rPr>
          <w:rFonts w:eastAsia="Times New Roman"/>
          <w:sz w:val="24"/>
          <w:szCs w:val="28"/>
        </w:rPr>
      </w:pPr>
      <w:r w:rsidRPr="00444B2E">
        <w:rPr>
          <w:rFonts w:eastAsia="Times New Roman"/>
          <w:sz w:val="24"/>
          <w:szCs w:val="28"/>
        </w:rPr>
        <w:t>анализировать информацию различных источников по отечественной и всеобщей истории Нового времени;</w:t>
      </w:r>
    </w:p>
    <w:p w14:paraId="23FF2265" w14:textId="77777777" w:rsidR="00F8111A" w:rsidRPr="00444B2E" w:rsidRDefault="00F8111A" w:rsidP="0001307F">
      <w:pPr>
        <w:rPr>
          <w:rFonts w:eastAsia="Times New Roman"/>
          <w:sz w:val="24"/>
          <w:szCs w:val="28"/>
        </w:rPr>
      </w:pPr>
    </w:p>
    <w:p w14:paraId="0DD73890" w14:textId="77777777" w:rsidR="00F8111A" w:rsidRPr="00444B2E" w:rsidRDefault="00C02E3A" w:rsidP="0001307F">
      <w:pPr>
        <w:numPr>
          <w:ilvl w:val="0"/>
          <w:numId w:val="184"/>
        </w:numPr>
        <w:tabs>
          <w:tab w:val="left" w:pos="1276"/>
        </w:tabs>
        <w:ind w:left="400" w:firstLine="712"/>
        <w:jc w:val="both"/>
        <w:rPr>
          <w:rFonts w:eastAsia="Times New Roman"/>
          <w:sz w:val="24"/>
          <w:szCs w:val="28"/>
        </w:rPr>
      </w:pPr>
      <w:r w:rsidRPr="00444B2E">
        <w:rPr>
          <w:rFonts w:eastAsia="Times New Roman"/>
          <w:sz w:val="24"/>
          <w:szCs w:val="28"/>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14:paraId="14A1A4D0" w14:textId="77777777" w:rsidR="00F8111A" w:rsidRPr="00444B2E" w:rsidRDefault="00F8111A" w:rsidP="0001307F">
      <w:pPr>
        <w:rPr>
          <w:rFonts w:eastAsia="Times New Roman"/>
          <w:sz w:val="24"/>
          <w:szCs w:val="28"/>
        </w:rPr>
      </w:pPr>
    </w:p>
    <w:p w14:paraId="183C7164" w14:textId="77777777" w:rsidR="00F8111A" w:rsidRPr="00444B2E" w:rsidRDefault="00C02E3A" w:rsidP="0001307F">
      <w:pPr>
        <w:numPr>
          <w:ilvl w:val="0"/>
          <w:numId w:val="184"/>
        </w:numPr>
        <w:tabs>
          <w:tab w:val="left" w:pos="1276"/>
        </w:tabs>
        <w:ind w:left="400" w:firstLine="712"/>
        <w:jc w:val="both"/>
        <w:rPr>
          <w:rFonts w:eastAsia="Times New Roman"/>
          <w:sz w:val="24"/>
          <w:szCs w:val="28"/>
        </w:rPr>
      </w:pPr>
      <w:r w:rsidRPr="00444B2E">
        <w:rPr>
          <w:rFonts w:eastAsia="Times New Roman"/>
          <w:sz w:val="24"/>
          <w:szCs w:val="28"/>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14:paraId="61D6DB26" w14:textId="77777777" w:rsidR="00F8111A" w:rsidRPr="00444B2E" w:rsidRDefault="00F8111A" w:rsidP="0001307F">
      <w:pPr>
        <w:rPr>
          <w:rFonts w:eastAsia="Times New Roman"/>
          <w:sz w:val="24"/>
          <w:szCs w:val="28"/>
        </w:rPr>
      </w:pPr>
    </w:p>
    <w:p w14:paraId="0AA22822" w14:textId="77777777" w:rsidR="00F8111A" w:rsidRPr="00444B2E" w:rsidRDefault="00C02E3A" w:rsidP="0001307F">
      <w:pPr>
        <w:numPr>
          <w:ilvl w:val="0"/>
          <w:numId w:val="184"/>
        </w:numPr>
        <w:tabs>
          <w:tab w:val="left" w:pos="1276"/>
        </w:tabs>
        <w:ind w:left="400" w:firstLine="712"/>
        <w:jc w:val="both"/>
        <w:rPr>
          <w:rFonts w:eastAsia="Times New Roman"/>
          <w:sz w:val="24"/>
          <w:szCs w:val="28"/>
        </w:rPr>
      </w:pPr>
      <w:r w:rsidRPr="00444B2E">
        <w:rPr>
          <w:rFonts w:eastAsia="Times New Roman"/>
          <w:sz w:val="24"/>
          <w:szCs w:val="28"/>
        </w:rPr>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14:paraId="09EA6657" w14:textId="77777777" w:rsidR="00F8111A" w:rsidRPr="00444B2E" w:rsidRDefault="00F8111A" w:rsidP="0001307F">
      <w:pPr>
        <w:rPr>
          <w:rFonts w:eastAsia="Times New Roman"/>
          <w:sz w:val="24"/>
          <w:szCs w:val="28"/>
        </w:rPr>
      </w:pPr>
    </w:p>
    <w:p w14:paraId="0064BDC0" w14:textId="77777777" w:rsidR="00F8111A" w:rsidRPr="00444B2E" w:rsidRDefault="00C02E3A" w:rsidP="0001307F">
      <w:pPr>
        <w:numPr>
          <w:ilvl w:val="0"/>
          <w:numId w:val="184"/>
        </w:numPr>
        <w:tabs>
          <w:tab w:val="left" w:pos="1276"/>
        </w:tabs>
        <w:ind w:left="400" w:firstLine="712"/>
        <w:jc w:val="both"/>
        <w:rPr>
          <w:sz w:val="18"/>
          <w:szCs w:val="20"/>
        </w:rPr>
      </w:pPr>
      <w:r w:rsidRPr="00444B2E">
        <w:rPr>
          <w:rFonts w:eastAsia="Times New Roman"/>
          <w:sz w:val="24"/>
          <w:szCs w:val="28"/>
        </w:rPr>
        <w:t>объяснять причины и следствия ключевых событий и процессов отечественной и всеобщей истории Нового времени (социальных движений,</w:t>
      </w:r>
      <w:r w:rsidR="00B01F50" w:rsidRPr="00444B2E">
        <w:rPr>
          <w:rFonts w:eastAsia="Times New Roman"/>
          <w:sz w:val="24"/>
          <w:szCs w:val="28"/>
        </w:rPr>
        <w:t xml:space="preserve"> </w:t>
      </w:r>
      <w:r w:rsidRPr="00444B2E">
        <w:rPr>
          <w:rFonts w:eastAsia="Times New Roman"/>
          <w:sz w:val="24"/>
          <w:szCs w:val="28"/>
        </w:rPr>
        <w:t>реформ и революций, взаимодействий между народами и др.);</w:t>
      </w:r>
    </w:p>
    <w:p w14:paraId="33D00D52" w14:textId="77777777" w:rsidR="00F8111A" w:rsidRPr="00444B2E" w:rsidRDefault="00F8111A" w:rsidP="0001307F">
      <w:pPr>
        <w:rPr>
          <w:sz w:val="18"/>
          <w:szCs w:val="20"/>
        </w:rPr>
      </w:pPr>
    </w:p>
    <w:p w14:paraId="4F9BE0D3" w14:textId="77777777" w:rsidR="00F8111A" w:rsidRPr="00444B2E" w:rsidRDefault="00C02E3A" w:rsidP="0001307F">
      <w:pPr>
        <w:numPr>
          <w:ilvl w:val="0"/>
          <w:numId w:val="185"/>
        </w:numPr>
        <w:tabs>
          <w:tab w:val="left" w:pos="1280"/>
        </w:tabs>
        <w:ind w:left="1280" w:hanging="168"/>
        <w:rPr>
          <w:rFonts w:eastAsia="Times New Roman"/>
          <w:sz w:val="24"/>
          <w:szCs w:val="28"/>
        </w:rPr>
      </w:pPr>
      <w:r w:rsidRPr="00444B2E">
        <w:rPr>
          <w:rFonts w:eastAsia="Times New Roman"/>
          <w:sz w:val="24"/>
          <w:szCs w:val="28"/>
        </w:rPr>
        <w:t>сопоставлять  развитие  России  и  других  стран  в  Новое  время,</w:t>
      </w:r>
    </w:p>
    <w:p w14:paraId="2A0CE54E" w14:textId="77777777" w:rsidR="00F8111A" w:rsidRPr="00444B2E" w:rsidRDefault="00C02E3A" w:rsidP="0001307F">
      <w:pPr>
        <w:ind w:left="400"/>
        <w:rPr>
          <w:sz w:val="18"/>
          <w:szCs w:val="20"/>
        </w:rPr>
      </w:pPr>
      <w:r w:rsidRPr="00444B2E">
        <w:rPr>
          <w:rFonts w:eastAsia="Times New Roman"/>
          <w:sz w:val="24"/>
          <w:szCs w:val="28"/>
        </w:rPr>
        <w:t>сравнивать исторические ситуации и события;</w:t>
      </w:r>
    </w:p>
    <w:p w14:paraId="4BC5B555" w14:textId="77777777" w:rsidR="00F8111A" w:rsidRPr="00444B2E" w:rsidRDefault="00F8111A" w:rsidP="0001307F">
      <w:pPr>
        <w:rPr>
          <w:sz w:val="18"/>
          <w:szCs w:val="20"/>
        </w:rPr>
      </w:pPr>
    </w:p>
    <w:p w14:paraId="7ACA491B" w14:textId="77777777" w:rsidR="00F8111A" w:rsidRPr="00444B2E" w:rsidRDefault="00C02E3A" w:rsidP="0001307F">
      <w:pPr>
        <w:numPr>
          <w:ilvl w:val="0"/>
          <w:numId w:val="186"/>
        </w:numPr>
        <w:tabs>
          <w:tab w:val="left" w:pos="1276"/>
        </w:tabs>
        <w:ind w:left="400" w:firstLine="712"/>
        <w:rPr>
          <w:rFonts w:eastAsia="Times New Roman"/>
          <w:sz w:val="24"/>
          <w:szCs w:val="28"/>
        </w:rPr>
      </w:pPr>
      <w:r w:rsidRPr="00444B2E">
        <w:rPr>
          <w:rFonts w:eastAsia="Times New Roman"/>
          <w:sz w:val="24"/>
          <w:szCs w:val="28"/>
        </w:rPr>
        <w:t>давать оценку событиям и личностям отечественной и всеобщей истории Нового времени.</w:t>
      </w:r>
    </w:p>
    <w:p w14:paraId="3D6378BC" w14:textId="77777777" w:rsidR="00F8111A" w:rsidRPr="00444B2E" w:rsidRDefault="00F8111A" w:rsidP="0001307F">
      <w:pPr>
        <w:rPr>
          <w:sz w:val="18"/>
          <w:szCs w:val="20"/>
        </w:rPr>
      </w:pPr>
    </w:p>
    <w:p w14:paraId="2C1B9BBD"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3A327A87" w14:textId="77777777" w:rsidR="00F8111A" w:rsidRPr="00444B2E" w:rsidRDefault="00F8111A" w:rsidP="0001307F">
      <w:pPr>
        <w:rPr>
          <w:sz w:val="18"/>
          <w:szCs w:val="20"/>
        </w:rPr>
      </w:pPr>
    </w:p>
    <w:p w14:paraId="3D9350DB" w14:textId="77777777" w:rsidR="00F8111A" w:rsidRPr="00444B2E" w:rsidRDefault="00C02E3A" w:rsidP="0001307F">
      <w:pPr>
        <w:numPr>
          <w:ilvl w:val="0"/>
          <w:numId w:val="187"/>
        </w:numPr>
        <w:tabs>
          <w:tab w:val="left" w:pos="1280"/>
        </w:tabs>
        <w:ind w:left="1280" w:hanging="168"/>
        <w:rPr>
          <w:rFonts w:eastAsia="Times New Roman"/>
          <w:sz w:val="24"/>
          <w:szCs w:val="28"/>
        </w:rPr>
      </w:pPr>
      <w:r w:rsidRPr="00444B2E">
        <w:rPr>
          <w:rFonts w:eastAsia="Times New Roman"/>
          <w:i/>
          <w:iCs/>
          <w:sz w:val="24"/>
          <w:szCs w:val="28"/>
        </w:rPr>
        <w:t>используя    историческую    карту,    характеризовать    социально-</w:t>
      </w:r>
    </w:p>
    <w:p w14:paraId="5791A3CB" w14:textId="77777777" w:rsidR="00F8111A" w:rsidRPr="00444B2E" w:rsidRDefault="00C02E3A" w:rsidP="0001307F">
      <w:pPr>
        <w:ind w:left="400"/>
        <w:rPr>
          <w:sz w:val="18"/>
          <w:szCs w:val="20"/>
        </w:rPr>
      </w:pPr>
      <w:r w:rsidRPr="00444B2E">
        <w:rPr>
          <w:rFonts w:eastAsia="Times New Roman"/>
          <w:i/>
          <w:iCs/>
          <w:sz w:val="24"/>
          <w:szCs w:val="28"/>
        </w:rPr>
        <w:t>экономическое и политическое развитие России, других государств в Новое время;</w:t>
      </w:r>
    </w:p>
    <w:p w14:paraId="09459278" w14:textId="77777777" w:rsidR="00F8111A" w:rsidRPr="00444B2E" w:rsidRDefault="00F8111A" w:rsidP="0001307F">
      <w:pPr>
        <w:rPr>
          <w:sz w:val="18"/>
          <w:szCs w:val="20"/>
        </w:rPr>
      </w:pPr>
    </w:p>
    <w:p w14:paraId="4D10B267" w14:textId="77777777" w:rsidR="00F8111A" w:rsidRPr="00444B2E" w:rsidRDefault="00C02E3A" w:rsidP="0001307F">
      <w:pPr>
        <w:numPr>
          <w:ilvl w:val="1"/>
          <w:numId w:val="188"/>
        </w:numPr>
        <w:tabs>
          <w:tab w:val="left" w:pos="1280"/>
        </w:tabs>
        <w:ind w:left="1280" w:hanging="168"/>
        <w:rPr>
          <w:rFonts w:eastAsia="Times New Roman"/>
          <w:sz w:val="24"/>
          <w:szCs w:val="28"/>
        </w:rPr>
      </w:pPr>
      <w:r w:rsidRPr="00444B2E">
        <w:rPr>
          <w:rFonts w:eastAsia="Times New Roman"/>
          <w:i/>
          <w:iCs/>
          <w:sz w:val="24"/>
          <w:szCs w:val="28"/>
        </w:rPr>
        <w:t>использовать элементы источниковедческого анализа при работе с</w:t>
      </w:r>
    </w:p>
    <w:p w14:paraId="1498E4B9" w14:textId="77777777" w:rsidR="00F8111A" w:rsidRPr="00444B2E" w:rsidRDefault="00F8111A" w:rsidP="0001307F">
      <w:pPr>
        <w:rPr>
          <w:rFonts w:eastAsia="Times New Roman"/>
          <w:sz w:val="24"/>
          <w:szCs w:val="28"/>
        </w:rPr>
      </w:pPr>
    </w:p>
    <w:p w14:paraId="488B55BD" w14:textId="77777777" w:rsidR="00F8111A" w:rsidRPr="00444B2E" w:rsidRDefault="00C02E3A" w:rsidP="0001307F">
      <w:pPr>
        <w:ind w:left="400"/>
        <w:rPr>
          <w:rFonts w:eastAsia="Times New Roman"/>
          <w:sz w:val="24"/>
          <w:szCs w:val="28"/>
        </w:rPr>
      </w:pPr>
      <w:r w:rsidRPr="00444B2E">
        <w:rPr>
          <w:rFonts w:eastAsia="Times New Roman"/>
          <w:i/>
          <w:iCs/>
          <w:sz w:val="24"/>
          <w:szCs w:val="28"/>
        </w:rPr>
        <w:t>историческими материалами (определение принадлежности и достоверности источника, позиций автора и др.);</w:t>
      </w:r>
    </w:p>
    <w:p w14:paraId="246506E8" w14:textId="77777777" w:rsidR="00F8111A" w:rsidRPr="00444B2E" w:rsidRDefault="00F8111A" w:rsidP="0001307F">
      <w:pPr>
        <w:rPr>
          <w:rFonts w:eastAsia="Times New Roman"/>
          <w:sz w:val="24"/>
          <w:szCs w:val="28"/>
        </w:rPr>
      </w:pPr>
    </w:p>
    <w:p w14:paraId="52C6C48D" w14:textId="77777777" w:rsidR="00F8111A" w:rsidRPr="00444B2E" w:rsidRDefault="00C02E3A" w:rsidP="0001307F">
      <w:pPr>
        <w:numPr>
          <w:ilvl w:val="1"/>
          <w:numId w:val="188"/>
        </w:numPr>
        <w:tabs>
          <w:tab w:val="left" w:pos="1280"/>
        </w:tabs>
        <w:ind w:left="1280" w:hanging="168"/>
        <w:rPr>
          <w:rFonts w:eastAsia="Times New Roman"/>
          <w:sz w:val="24"/>
          <w:szCs w:val="28"/>
        </w:rPr>
      </w:pPr>
      <w:r w:rsidRPr="00444B2E">
        <w:rPr>
          <w:rFonts w:eastAsia="Times New Roman"/>
          <w:i/>
          <w:iCs/>
          <w:sz w:val="24"/>
          <w:szCs w:val="28"/>
        </w:rPr>
        <w:t>сравнивать развитие России и других стран в Новое время, объяснять,</w:t>
      </w:r>
    </w:p>
    <w:p w14:paraId="2E6F3FFF" w14:textId="77777777" w:rsidR="00F8111A" w:rsidRPr="00444B2E" w:rsidRDefault="00C02E3A" w:rsidP="0001307F">
      <w:pPr>
        <w:numPr>
          <w:ilvl w:val="0"/>
          <w:numId w:val="188"/>
        </w:numPr>
        <w:tabs>
          <w:tab w:val="left" w:pos="600"/>
        </w:tabs>
        <w:ind w:left="600" w:hanging="196"/>
        <w:rPr>
          <w:rFonts w:eastAsia="Times New Roman"/>
          <w:i/>
          <w:iCs/>
          <w:sz w:val="24"/>
          <w:szCs w:val="28"/>
        </w:rPr>
      </w:pPr>
      <w:r w:rsidRPr="00444B2E">
        <w:rPr>
          <w:rFonts w:eastAsia="Times New Roman"/>
          <w:i/>
          <w:iCs/>
          <w:sz w:val="24"/>
          <w:szCs w:val="28"/>
        </w:rPr>
        <w:t>чем заключались общие черты и особенности;</w:t>
      </w:r>
    </w:p>
    <w:p w14:paraId="7CF6ED41" w14:textId="77777777" w:rsidR="00F8111A" w:rsidRPr="00444B2E" w:rsidRDefault="00F8111A" w:rsidP="0001307F">
      <w:pPr>
        <w:rPr>
          <w:rFonts w:eastAsia="Times New Roman"/>
          <w:i/>
          <w:iCs/>
          <w:sz w:val="24"/>
          <w:szCs w:val="28"/>
        </w:rPr>
      </w:pPr>
    </w:p>
    <w:p w14:paraId="27F8CBBA" w14:textId="77777777" w:rsidR="00F8111A" w:rsidRPr="00444B2E" w:rsidRDefault="00C02E3A" w:rsidP="0001307F">
      <w:pPr>
        <w:numPr>
          <w:ilvl w:val="1"/>
          <w:numId w:val="188"/>
        </w:numPr>
        <w:tabs>
          <w:tab w:val="left" w:pos="1276"/>
        </w:tabs>
        <w:ind w:left="400" w:firstLine="712"/>
        <w:jc w:val="both"/>
        <w:rPr>
          <w:rFonts w:eastAsia="Times New Roman"/>
          <w:sz w:val="24"/>
          <w:szCs w:val="28"/>
        </w:rPr>
      </w:pPr>
      <w:r w:rsidRPr="00444B2E">
        <w:rPr>
          <w:rFonts w:eastAsia="Times New Roman"/>
          <w:i/>
          <w:iCs/>
          <w:sz w:val="24"/>
          <w:szCs w:val="28"/>
        </w:rPr>
        <w:t>применять знания по истории России и своего края в Новое время при составлении описаний исторических и культурных памятников своего города,</w:t>
      </w:r>
    </w:p>
    <w:p w14:paraId="0EAC74D1" w14:textId="77777777" w:rsidR="00F8111A" w:rsidRPr="00444B2E" w:rsidRDefault="00F8111A" w:rsidP="0001307F">
      <w:pPr>
        <w:rPr>
          <w:sz w:val="18"/>
          <w:szCs w:val="20"/>
        </w:rPr>
      </w:pPr>
    </w:p>
    <w:p w14:paraId="090A2C07" w14:textId="77777777" w:rsidR="00F8111A" w:rsidRPr="00444B2E" w:rsidRDefault="00C02E3A" w:rsidP="0001307F">
      <w:pPr>
        <w:ind w:left="400"/>
        <w:rPr>
          <w:sz w:val="18"/>
          <w:szCs w:val="20"/>
        </w:rPr>
      </w:pPr>
      <w:r w:rsidRPr="00444B2E">
        <w:rPr>
          <w:rFonts w:eastAsia="Times New Roman"/>
          <w:i/>
          <w:iCs/>
          <w:sz w:val="24"/>
          <w:szCs w:val="28"/>
        </w:rPr>
        <w:t>края и т. д.</w:t>
      </w:r>
    </w:p>
    <w:p w14:paraId="6647C190" w14:textId="77777777" w:rsidR="00F8111A" w:rsidRPr="00444B2E" w:rsidRDefault="00F8111A" w:rsidP="0001307F">
      <w:pPr>
        <w:rPr>
          <w:sz w:val="18"/>
          <w:szCs w:val="20"/>
        </w:rPr>
      </w:pPr>
    </w:p>
    <w:p w14:paraId="69D993EA" w14:textId="77777777" w:rsidR="00F8111A" w:rsidRPr="00444B2E" w:rsidRDefault="00C02E3A" w:rsidP="0001307F">
      <w:pPr>
        <w:ind w:left="1120"/>
        <w:rPr>
          <w:sz w:val="18"/>
          <w:szCs w:val="20"/>
        </w:rPr>
      </w:pPr>
      <w:r w:rsidRPr="00444B2E">
        <w:rPr>
          <w:rFonts w:eastAsia="Times New Roman"/>
          <w:b/>
          <w:bCs/>
          <w:sz w:val="24"/>
          <w:szCs w:val="28"/>
        </w:rPr>
        <w:t>1.2.5.</w:t>
      </w:r>
      <w:r w:rsidR="003A3734" w:rsidRPr="00444B2E">
        <w:rPr>
          <w:rFonts w:eastAsia="Times New Roman"/>
          <w:b/>
          <w:bCs/>
          <w:sz w:val="24"/>
          <w:szCs w:val="28"/>
        </w:rPr>
        <w:t>6</w:t>
      </w:r>
      <w:r w:rsidRPr="00444B2E">
        <w:rPr>
          <w:rFonts w:eastAsia="Times New Roman"/>
          <w:b/>
          <w:bCs/>
          <w:sz w:val="24"/>
          <w:szCs w:val="28"/>
        </w:rPr>
        <w:t>. Обществознание</w:t>
      </w:r>
    </w:p>
    <w:p w14:paraId="5B0C79B5" w14:textId="77777777" w:rsidR="00F8111A" w:rsidRPr="00444B2E" w:rsidRDefault="00F8111A" w:rsidP="0001307F">
      <w:pPr>
        <w:rPr>
          <w:sz w:val="18"/>
          <w:szCs w:val="20"/>
        </w:rPr>
      </w:pPr>
    </w:p>
    <w:p w14:paraId="08A5FEB5" w14:textId="77777777" w:rsidR="00F8111A" w:rsidRPr="00444B2E" w:rsidRDefault="00C02E3A" w:rsidP="0001307F">
      <w:pPr>
        <w:ind w:left="1120"/>
        <w:rPr>
          <w:sz w:val="18"/>
          <w:szCs w:val="20"/>
        </w:rPr>
      </w:pPr>
      <w:r w:rsidRPr="00444B2E">
        <w:rPr>
          <w:rFonts w:eastAsia="Times New Roman"/>
          <w:b/>
          <w:bCs/>
          <w:sz w:val="24"/>
          <w:szCs w:val="28"/>
        </w:rPr>
        <w:t>Человек. Деятельность человека</w:t>
      </w:r>
    </w:p>
    <w:p w14:paraId="63291315" w14:textId="77777777" w:rsidR="00F8111A" w:rsidRPr="00444B2E" w:rsidRDefault="00F8111A" w:rsidP="0001307F">
      <w:pPr>
        <w:rPr>
          <w:sz w:val="18"/>
          <w:szCs w:val="20"/>
        </w:rPr>
      </w:pPr>
    </w:p>
    <w:p w14:paraId="39CE08B6"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031002A" w14:textId="77777777" w:rsidR="00F8111A" w:rsidRPr="00444B2E" w:rsidRDefault="00F8111A" w:rsidP="0001307F">
      <w:pPr>
        <w:rPr>
          <w:sz w:val="18"/>
          <w:szCs w:val="20"/>
        </w:rPr>
      </w:pPr>
    </w:p>
    <w:p w14:paraId="62E02120" w14:textId="77777777" w:rsidR="00F8111A" w:rsidRPr="00444B2E" w:rsidRDefault="00C02E3A" w:rsidP="0001307F">
      <w:pPr>
        <w:numPr>
          <w:ilvl w:val="0"/>
          <w:numId w:val="189"/>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знания о биологическом и социальном в человеке для характеристики его природы;</w:t>
      </w:r>
    </w:p>
    <w:p w14:paraId="4B63A89C" w14:textId="77777777" w:rsidR="00F8111A" w:rsidRPr="00444B2E" w:rsidRDefault="00F8111A" w:rsidP="0001307F">
      <w:pPr>
        <w:rPr>
          <w:rFonts w:ascii="Symbol" w:eastAsia="Symbol" w:hAnsi="Symbol" w:cs="Symbol"/>
          <w:sz w:val="24"/>
          <w:szCs w:val="28"/>
        </w:rPr>
      </w:pPr>
    </w:p>
    <w:p w14:paraId="4948364C" w14:textId="77777777" w:rsidR="00F8111A" w:rsidRPr="00444B2E" w:rsidRDefault="00C02E3A" w:rsidP="0001307F">
      <w:pPr>
        <w:numPr>
          <w:ilvl w:val="0"/>
          <w:numId w:val="189"/>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основные  возрастные  периоды  жизни  человека,</w:t>
      </w:r>
    </w:p>
    <w:p w14:paraId="7257E257" w14:textId="77777777" w:rsidR="00F8111A" w:rsidRPr="00444B2E" w:rsidRDefault="00C02E3A" w:rsidP="0001307F">
      <w:pPr>
        <w:ind w:left="400"/>
        <w:rPr>
          <w:sz w:val="18"/>
          <w:szCs w:val="20"/>
        </w:rPr>
      </w:pPr>
      <w:r w:rsidRPr="00444B2E">
        <w:rPr>
          <w:rFonts w:eastAsia="Times New Roman"/>
          <w:sz w:val="24"/>
          <w:szCs w:val="28"/>
        </w:rPr>
        <w:t>особенности подросткового возраста;</w:t>
      </w:r>
    </w:p>
    <w:p w14:paraId="3093108D" w14:textId="77777777" w:rsidR="00F8111A" w:rsidRPr="00444B2E" w:rsidRDefault="00F8111A" w:rsidP="0001307F">
      <w:pPr>
        <w:rPr>
          <w:sz w:val="18"/>
          <w:szCs w:val="20"/>
        </w:rPr>
      </w:pPr>
    </w:p>
    <w:p w14:paraId="14EECF43" w14:textId="77777777" w:rsidR="00F8111A" w:rsidRPr="00444B2E" w:rsidRDefault="00C02E3A" w:rsidP="0001307F">
      <w:pPr>
        <w:numPr>
          <w:ilvl w:val="0"/>
          <w:numId w:val="190"/>
        </w:numPr>
        <w:tabs>
          <w:tab w:val="left" w:pos="1394"/>
        </w:tabs>
        <w:ind w:left="400" w:firstLine="712"/>
        <w:jc w:val="both"/>
        <w:rPr>
          <w:rFonts w:ascii="Symbol" w:eastAsia="Symbol" w:hAnsi="Symbol" w:cs="Symbol"/>
          <w:sz w:val="24"/>
          <w:szCs w:val="28"/>
        </w:rPr>
      </w:pPr>
      <w:r w:rsidRPr="00444B2E">
        <w:rPr>
          <w:rFonts w:eastAsia="Times New Roman"/>
          <w:sz w:val="24"/>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14:paraId="2891EF3E" w14:textId="77777777" w:rsidR="00F8111A" w:rsidRPr="00444B2E" w:rsidRDefault="00F8111A" w:rsidP="0001307F">
      <w:pPr>
        <w:rPr>
          <w:rFonts w:ascii="Symbol" w:eastAsia="Symbol" w:hAnsi="Symbol" w:cs="Symbol"/>
          <w:sz w:val="24"/>
          <w:szCs w:val="28"/>
        </w:rPr>
      </w:pPr>
    </w:p>
    <w:p w14:paraId="0193F651" w14:textId="77777777" w:rsidR="00F8111A" w:rsidRPr="00444B2E" w:rsidRDefault="00C02E3A" w:rsidP="0001307F">
      <w:pPr>
        <w:numPr>
          <w:ilvl w:val="0"/>
          <w:numId w:val="190"/>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и иллюстрировать конкретными примерами группы потребностей человека;</w:t>
      </w:r>
    </w:p>
    <w:p w14:paraId="245D3E45" w14:textId="77777777" w:rsidR="00F8111A" w:rsidRPr="00444B2E" w:rsidRDefault="00F8111A" w:rsidP="0001307F">
      <w:pPr>
        <w:rPr>
          <w:rFonts w:ascii="Symbol" w:eastAsia="Symbol" w:hAnsi="Symbol" w:cs="Symbol"/>
          <w:sz w:val="24"/>
          <w:szCs w:val="28"/>
        </w:rPr>
      </w:pPr>
    </w:p>
    <w:p w14:paraId="282AA36D" w14:textId="77777777" w:rsidR="00F8111A" w:rsidRPr="00444B2E" w:rsidRDefault="00C02E3A" w:rsidP="0001307F">
      <w:pPr>
        <w:numPr>
          <w:ilvl w:val="0"/>
          <w:numId w:val="190"/>
        </w:numPr>
        <w:tabs>
          <w:tab w:val="left" w:pos="1400"/>
        </w:tabs>
        <w:ind w:left="1400" w:hanging="288"/>
        <w:rPr>
          <w:rFonts w:ascii="Symbol" w:eastAsia="Symbol" w:hAnsi="Symbol" w:cs="Symbol"/>
          <w:sz w:val="24"/>
          <w:szCs w:val="28"/>
        </w:rPr>
      </w:pPr>
      <w:r w:rsidRPr="00444B2E">
        <w:rPr>
          <w:rFonts w:eastAsia="Times New Roman"/>
          <w:sz w:val="24"/>
          <w:szCs w:val="28"/>
        </w:rPr>
        <w:t>приводить примеры основных видов деятельности человека;</w:t>
      </w:r>
    </w:p>
    <w:p w14:paraId="06CC6115" w14:textId="77777777" w:rsidR="00F8111A" w:rsidRPr="00444B2E" w:rsidRDefault="00F8111A" w:rsidP="0001307F">
      <w:pPr>
        <w:rPr>
          <w:rFonts w:ascii="Symbol" w:eastAsia="Symbol" w:hAnsi="Symbol" w:cs="Symbol"/>
          <w:sz w:val="24"/>
          <w:szCs w:val="28"/>
        </w:rPr>
      </w:pPr>
    </w:p>
    <w:p w14:paraId="69B5219B" w14:textId="77777777" w:rsidR="00F8111A" w:rsidRPr="00444B2E" w:rsidRDefault="00C02E3A" w:rsidP="0001307F">
      <w:pPr>
        <w:numPr>
          <w:ilvl w:val="0"/>
          <w:numId w:val="190"/>
        </w:numPr>
        <w:tabs>
          <w:tab w:val="left" w:pos="1400"/>
        </w:tabs>
        <w:ind w:left="1400" w:hanging="288"/>
        <w:rPr>
          <w:rFonts w:ascii="Symbol" w:eastAsia="Symbol" w:hAnsi="Symbol" w:cs="Symbol"/>
          <w:sz w:val="24"/>
          <w:szCs w:val="28"/>
        </w:rPr>
      </w:pPr>
      <w:r w:rsidRPr="00444B2E">
        <w:rPr>
          <w:rFonts w:eastAsia="Times New Roman"/>
          <w:sz w:val="24"/>
          <w:szCs w:val="28"/>
        </w:rPr>
        <w:t>выполнять  несложные  практические  задания  по  анализу  ситуаций,</w:t>
      </w:r>
    </w:p>
    <w:p w14:paraId="64D717A1" w14:textId="77777777" w:rsidR="00F8111A" w:rsidRPr="00444B2E" w:rsidRDefault="00F8111A" w:rsidP="0001307F">
      <w:pPr>
        <w:rPr>
          <w:sz w:val="18"/>
          <w:szCs w:val="20"/>
        </w:rPr>
      </w:pPr>
    </w:p>
    <w:p w14:paraId="2AB25541" w14:textId="77777777" w:rsidR="00F8111A" w:rsidRPr="00444B2E" w:rsidRDefault="00C02E3A" w:rsidP="0001307F">
      <w:pPr>
        <w:ind w:left="400"/>
        <w:jc w:val="both"/>
        <w:rPr>
          <w:sz w:val="18"/>
          <w:szCs w:val="20"/>
        </w:rPr>
      </w:pPr>
      <w:r w:rsidRPr="00444B2E">
        <w:rPr>
          <w:rFonts w:eastAsia="Times New Roman"/>
          <w:sz w:val="24"/>
          <w:szCs w:val="28"/>
        </w:rPr>
        <w:t>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14:paraId="167D6952" w14:textId="77777777" w:rsidR="00F8111A" w:rsidRPr="00444B2E" w:rsidRDefault="00F8111A" w:rsidP="0001307F">
      <w:pPr>
        <w:rPr>
          <w:sz w:val="18"/>
          <w:szCs w:val="20"/>
        </w:rPr>
      </w:pPr>
    </w:p>
    <w:p w14:paraId="643E25EF" w14:textId="77777777" w:rsidR="00B01F50" w:rsidRPr="00444B2E" w:rsidRDefault="00B01F50" w:rsidP="0001307F">
      <w:pPr>
        <w:ind w:left="1120"/>
        <w:rPr>
          <w:rFonts w:eastAsia="Times New Roman"/>
          <w:b/>
          <w:bCs/>
          <w:sz w:val="24"/>
          <w:szCs w:val="28"/>
        </w:rPr>
      </w:pPr>
    </w:p>
    <w:p w14:paraId="3F42360A"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A1FECE8" w14:textId="77777777" w:rsidR="00F8111A" w:rsidRPr="00444B2E" w:rsidRDefault="00F8111A" w:rsidP="0001307F">
      <w:pPr>
        <w:rPr>
          <w:sz w:val="18"/>
          <w:szCs w:val="20"/>
        </w:rPr>
      </w:pPr>
    </w:p>
    <w:p w14:paraId="65D060DD" w14:textId="77777777" w:rsidR="00F8111A" w:rsidRPr="00444B2E" w:rsidRDefault="00C02E3A" w:rsidP="0001307F">
      <w:pPr>
        <w:numPr>
          <w:ilvl w:val="0"/>
          <w:numId w:val="191"/>
        </w:numPr>
        <w:tabs>
          <w:tab w:val="left" w:pos="1394"/>
        </w:tabs>
        <w:ind w:left="400" w:firstLine="712"/>
        <w:rPr>
          <w:rFonts w:ascii="Symbol" w:eastAsia="Symbol" w:hAnsi="Symbol" w:cs="Symbol"/>
          <w:sz w:val="24"/>
          <w:szCs w:val="28"/>
        </w:rPr>
      </w:pPr>
      <w:r w:rsidRPr="00444B2E">
        <w:rPr>
          <w:rFonts w:eastAsia="Times New Roman"/>
          <w:i/>
          <w:iCs/>
          <w:sz w:val="24"/>
          <w:szCs w:val="28"/>
        </w:rPr>
        <w:t>выполнять несложные практические задания, основанные на ситуациях, связанных с деятельностью человека;</w:t>
      </w:r>
    </w:p>
    <w:p w14:paraId="0620DD4C" w14:textId="77777777" w:rsidR="00F8111A" w:rsidRPr="00444B2E" w:rsidRDefault="00F8111A" w:rsidP="0001307F">
      <w:pPr>
        <w:rPr>
          <w:rFonts w:ascii="Symbol" w:eastAsia="Symbol" w:hAnsi="Symbol" w:cs="Symbol"/>
          <w:sz w:val="24"/>
          <w:szCs w:val="28"/>
        </w:rPr>
      </w:pPr>
    </w:p>
    <w:p w14:paraId="35D66C60" w14:textId="77777777" w:rsidR="00F8111A" w:rsidRPr="00444B2E" w:rsidRDefault="00C02E3A" w:rsidP="0001307F">
      <w:pPr>
        <w:numPr>
          <w:ilvl w:val="0"/>
          <w:numId w:val="191"/>
        </w:numPr>
        <w:tabs>
          <w:tab w:val="left" w:pos="1400"/>
        </w:tabs>
        <w:ind w:left="1400" w:hanging="288"/>
        <w:rPr>
          <w:rFonts w:ascii="Symbol" w:eastAsia="Symbol" w:hAnsi="Symbol" w:cs="Symbol"/>
          <w:sz w:val="24"/>
          <w:szCs w:val="28"/>
        </w:rPr>
      </w:pPr>
      <w:r w:rsidRPr="00444B2E">
        <w:rPr>
          <w:rFonts w:eastAsia="Times New Roman"/>
          <w:i/>
          <w:iCs/>
          <w:sz w:val="24"/>
          <w:szCs w:val="28"/>
        </w:rPr>
        <w:t>оценивать роль деятельности в жизни человека и общества;</w:t>
      </w:r>
    </w:p>
    <w:p w14:paraId="7E086873" w14:textId="77777777" w:rsidR="00F8111A" w:rsidRPr="00444B2E" w:rsidRDefault="00F8111A" w:rsidP="0001307F">
      <w:pPr>
        <w:rPr>
          <w:sz w:val="18"/>
          <w:szCs w:val="20"/>
        </w:rPr>
      </w:pPr>
    </w:p>
    <w:p w14:paraId="239C1238" w14:textId="77777777" w:rsidR="00F8111A" w:rsidRPr="00444B2E" w:rsidRDefault="00C02E3A" w:rsidP="0001307F">
      <w:pPr>
        <w:numPr>
          <w:ilvl w:val="0"/>
          <w:numId w:val="192"/>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оценивать последствия удовлетворения мнимых потребностей, на примерах показывать опасность удовлетворения мнимых потребностей,</w:t>
      </w:r>
    </w:p>
    <w:p w14:paraId="3573AD5C" w14:textId="77777777" w:rsidR="00F8111A" w:rsidRPr="00444B2E" w:rsidRDefault="00F8111A" w:rsidP="0001307F">
      <w:pPr>
        <w:rPr>
          <w:sz w:val="18"/>
          <w:szCs w:val="20"/>
        </w:rPr>
      </w:pPr>
    </w:p>
    <w:p w14:paraId="31CE730C" w14:textId="77777777" w:rsidR="00F8111A" w:rsidRPr="00444B2E" w:rsidRDefault="00C02E3A" w:rsidP="0001307F">
      <w:pPr>
        <w:ind w:left="400"/>
        <w:rPr>
          <w:sz w:val="18"/>
          <w:szCs w:val="20"/>
        </w:rPr>
      </w:pPr>
      <w:r w:rsidRPr="00444B2E">
        <w:rPr>
          <w:rFonts w:eastAsia="Times New Roman"/>
          <w:i/>
          <w:iCs/>
          <w:sz w:val="24"/>
          <w:szCs w:val="28"/>
        </w:rPr>
        <w:t>угрожающих здоровью;</w:t>
      </w:r>
    </w:p>
    <w:p w14:paraId="582057EB" w14:textId="77777777" w:rsidR="00F8111A" w:rsidRPr="00444B2E" w:rsidRDefault="00F8111A" w:rsidP="0001307F">
      <w:pPr>
        <w:rPr>
          <w:sz w:val="18"/>
          <w:szCs w:val="20"/>
        </w:rPr>
      </w:pPr>
    </w:p>
    <w:p w14:paraId="6BD9B3ED" w14:textId="77777777" w:rsidR="00F8111A" w:rsidRPr="00444B2E" w:rsidRDefault="00C02E3A" w:rsidP="0001307F">
      <w:pPr>
        <w:numPr>
          <w:ilvl w:val="0"/>
          <w:numId w:val="193"/>
        </w:numPr>
        <w:tabs>
          <w:tab w:val="left" w:pos="1394"/>
        </w:tabs>
        <w:ind w:left="400" w:firstLine="712"/>
        <w:rPr>
          <w:rFonts w:ascii="Symbol" w:eastAsia="Symbol" w:hAnsi="Symbol" w:cs="Symbol"/>
          <w:sz w:val="24"/>
          <w:szCs w:val="28"/>
        </w:rPr>
      </w:pPr>
      <w:r w:rsidRPr="00444B2E">
        <w:rPr>
          <w:rFonts w:eastAsia="Times New Roman"/>
          <w:i/>
          <w:iCs/>
          <w:sz w:val="24"/>
          <w:szCs w:val="28"/>
        </w:rPr>
        <w:t>использовать элементы причинно-следственного анализа при характеристике межличностных конфликтов;</w:t>
      </w:r>
    </w:p>
    <w:p w14:paraId="19D877F9" w14:textId="77777777" w:rsidR="00F8111A" w:rsidRPr="00444B2E" w:rsidRDefault="00F8111A" w:rsidP="0001307F">
      <w:pPr>
        <w:rPr>
          <w:rFonts w:ascii="Symbol" w:eastAsia="Symbol" w:hAnsi="Symbol" w:cs="Symbol"/>
          <w:sz w:val="24"/>
          <w:szCs w:val="28"/>
        </w:rPr>
      </w:pPr>
    </w:p>
    <w:p w14:paraId="207F3C16" w14:textId="77777777" w:rsidR="00F8111A" w:rsidRPr="00444B2E" w:rsidRDefault="00C02E3A" w:rsidP="0001307F">
      <w:pPr>
        <w:numPr>
          <w:ilvl w:val="0"/>
          <w:numId w:val="193"/>
        </w:numPr>
        <w:tabs>
          <w:tab w:val="left" w:pos="1394"/>
        </w:tabs>
        <w:ind w:left="400" w:firstLine="712"/>
        <w:rPr>
          <w:rFonts w:ascii="Symbol" w:eastAsia="Symbol" w:hAnsi="Symbol" w:cs="Symbol"/>
          <w:sz w:val="24"/>
          <w:szCs w:val="28"/>
        </w:rPr>
      </w:pPr>
      <w:r w:rsidRPr="00444B2E">
        <w:rPr>
          <w:rFonts w:eastAsia="Times New Roman"/>
          <w:i/>
          <w:iCs/>
          <w:sz w:val="24"/>
          <w:szCs w:val="28"/>
        </w:rPr>
        <w:t>моделировать возможные последствия позитивного и негативного воздействия группы на человека, делать выводы.</w:t>
      </w:r>
    </w:p>
    <w:p w14:paraId="4C30ED69" w14:textId="77777777" w:rsidR="00F8111A" w:rsidRPr="00444B2E" w:rsidRDefault="00F8111A" w:rsidP="0001307F">
      <w:pPr>
        <w:rPr>
          <w:sz w:val="18"/>
          <w:szCs w:val="20"/>
        </w:rPr>
      </w:pPr>
    </w:p>
    <w:p w14:paraId="0C10B1AF" w14:textId="77777777" w:rsidR="00F8111A" w:rsidRPr="00444B2E" w:rsidRDefault="00C02E3A" w:rsidP="0001307F">
      <w:pPr>
        <w:ind w:left="1120"/>
        <w:rPr>
          <w:sz w:val="18"/>
          <w:szCs w:val="20"/>
        </w:rPr>
      </w:pPr>
      <w:r w:rsidRPr="00444B2E">
        <w:rPr>
          <w:rFonts w:eastAsia="Times New Roman"/>
          <w:b/>
          <w:bCs/>
          <w:sz w:val="24"/>
          <w:szCs w:val="28"/>
        </w:rPr>
        <w:t>Общество</w:t>
      </w:r>
    </w:p>
    <w:p w14:paraId="777D468F" w14:textId="77777777" w:rsidR="00F8111A" w:rsidRPr="00444B2E" w:rsidRDefault="00F8111A" w:rsidP="0001307F">
      <w:pPr>
        <w:rPr>
          <w:sz w:val="18"/>
          <w:szCs w:val="20"/>
        </w:rPr>
      </w:pPr>
    </w:p>
    <w:p w14:paraId="1C08E0CD"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1BA4CDE6" w14:textId="77777777" w:rsidR="00F8111A" w:rsidRPr="00444B2E" w:rsidRDefault="00F8111A" w:rsidP="0001307F">
      <w:pPr>
        <w:rPr>
          <w:sz w:val="18"/>
          <w:szCs w:val="20"/>
        </w:rPr>
      </w:pPr>
    </w:p>
    <w:p w14:paraId="1C7BB797" w14:textId="77777777" w:rsidR="00F8111A" w:rsidRPr="00444B2E" w:rsidRDefault="00C02E3A" w:rsidP="0001307F">
      <w:pPr>
        <w:numPr>
          <w:ilvl w:val="0"/>
          <w:numId w:val="194"/>
        </w:numPr>
        <w:tabs>
          <w:tab w:val="left" w:pos="1400"/>
        </w:tabs>
        <w:ind w:left="1400" w:hanging="288"/>
        <w:rPr>
          <w:rFonts w:ascii="Symbol" w:eastAsia="Symbol" w:hAnsi="Symbol" w:cs="Symbol"/>
          <w:sz w:val="24"/>
          <w:szCs w:val="28"/>
        </w:rPr>
      </w:pPr>
      <w:r w:rsidRPr="00444B2E">
        <w:rPr>
          <w:rFonts w:eastAsia="Times New Roman"/>
          <w:sz w:val="24"/>
          <w:szCs w:val="28"/>
        </w:rPr>
        <w:t>демонстрировать  на  примерах  взаимосвязь  природы  и  общества,</w:t>
      </w:r>
    </w:p>
    <w:p w14:paraId="513ED6D3" w14:textId="77777777" w:rsidR="00F8111A" w:rsidRPr="00444B2E" w:rsidRDefault="00C02E3A" w:rsidP="0001307F">
      <w:pPr>
        <w:ind w:left="400"/>
        <w:rPr>
          <w:sz w:val="18"/>
          <w:szCs w:val="20"/>
        </w:rPr>
      </w:pPr>
      <w:r w:rsidRPr="00444B2E">
        <w:rPr>
          <w:rFonts w:eastAsia="Times New Roman"/>
          <w:sz w:val="24"/>
          <w:szCs w:val="28"/>
        </w:rPr>
        <w:t>раскрывать роль природы в жизни человека;</w:t>
      </w:r>
    </w:p>
    <w:p w14:paraId="72C4349E" w14:textId="77777777" w:rsidR="00F8111A" w:rsidRPr="00444B2E" w:rsidRDefault="00F8111A" w:rsidP="0001307F">
      <w:pPr>
        <w:rPr>
          <w:sz w:val="18"/>
          <w:szCs w:val="20"/>
        </w:rPr>
      </w:pPr>
    </w:p>
    <w:p w14:paraId="6C2374AD" w14:textId="77777777" w:rsidR="00F8111A" w:rsidRPr="00444B2E" w:rsidRDefault="00C02E3A" w:rsidP="0001307F">
      <w:pPr>
        <w:numPr>
          <w:ilvl w:val="0"/>
          <w:numId w:val="195"/>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на основе приведенных данных основные типы обществ;</w:t>
      </w:r>
    </w:p>
    <w:p w14:paraId="2740049D" w14:textId="77777777" w:rsidR="00F8111A" w:rsidRPr="00444B2E" w:rsidRDefault="00F8111A" w:rsidP="0001307F">
      <w:pPr>
        <w:rPr>
          <w:rFonts w:ascii="Symbol" w:eastAsia="Symbol" w:hAnsi="Symbol" w:cs="Symbol"/>
          <w:sz w:val="24"/>
          <w:szCs w:val="28"/>
        </w:rPr>
      </w:pPr>
    </w:p>
    <w:p w14:paraId="5DFDC6F0" w14:textId="77777777" w:rsidR="00F8111A" w:rsidRPr="00444B2E" w:rsidRDefault="00C02E3A" w:rsidP="0001307F">
      <w:pPr>
        <w:numPr>
          <w:ilvl w:val="0"/>
          <w:numId w:val="195"/>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движение от одних форм общественной жизни к другим; оценивать социальные явления с позиций общественного прогресса;</w:t>
      </w:r>
    </w:p>
    <w:p w14:paraId="6BC5BF19" w14:textId="77777777" w:rsidR="00F8111A" w:rsidRPr="00444B2E" w:rsidRDefault="00F8111A" w:rsidP="0001307F">
      <w:pPr>
        <w:rPr>
          <w:rFonts w:ascii="Symbol" w:eastAsia="Symbol" w:hAnsi="Symbol" w:cs="Symbol"/>
          <w:sz w:val="24"/>
          <w:szCs w:val="28"/>
        </w:rPr>
      </w:pPr>
    </w:p>
    <w:p w14:paraId="1C412117" w14:textId="77777777" w:rsidR="00F8111A" w:rsidRPr="00444B2E" w:rsidRDefault="00C02E3A" w:rsidP="0001307F">
      <w:pPr>
        <w:numPr>
          <w:ilvl w:val="0"/>
          <w:numId w:val="195"/>
        </w:numPr>
        <w:tabs>
          <w:tab w:val="left" w:pos="1394"/>
        </w:tabs>
        <w:ind w:left="400" w:firstLine="712"/>
        <w:rPr>
          <w:rFonts w:ascii="Symbol" w:eastAsia="Symbol" w:hAnsi="Symbol" w:cs="Symbol"/>
          <w:sz w:val="24"/>
          <w:szCs w:val="28"/>
        </w:rPr>
      </w:pPr>
      <w:r w:rsidRPr="00444B2E">
        <w:rPr>
          <w:rFonts w:eastAsia="Times New Roman"/>
          <w:sz w:val="24"/>
          <w:szCs w:val="28"/>
        </w:rPr>
        <w:t>различать экономические, социальные, политические, культурные явления и процессы общественной жизни;</w:t>
      </w:r>
    </w:p>
    <w:p w14:paraId="099F1E57" w14:textId="77777777" w:rsidR="00F8111A" w:rsidRPr="00444B2E" w:rsidRDefault="00F8111A" w:rsidP="0001307F">
      <w:pPr>
        <w:rPr>
          <w:rFonts w:ascii="Symbol" w:eastAsia="Symbol" w:hAnsi="Symbol" w:cs="Symbol"/>
          <w:sz w:val="24"/>
          <w:szCs w:val="28"/>
        </w:rPr>
      </w:pPr>
    </w:p>
    <w:p w14:paraId="385B9ED0" w14:textId="77777777" w:rsidR="00F8111A" w:rsidRPr="00444B2E" w:rsidRDefault="00C02E3A" w:rsidP="0001307F">
      <w:pPr>
        <w:numPr>
          <w:ilvl w:val="0"/>
          <w:numId w:val="195"/>
        </w:numPr>
        <w:tabs>
          <w:tab w:val="left" w:pos="1400"/>
        </w:tabs>
        <w:ind w:left="1400" w:hanging="288"/>
        <w:rPr>
          <w:rFonts w:ascii="Symbol" w:eastAsia="Symbol" w:hAnsi="Symbol" w:cs="Symbol"/>
          <w:sz w:val="24"/>
          <w:szCs w:val="28"/>
        </w:rPr>
      </w:pPr>
      <w:r w:rsidRPr="00444B2E">
        <w:rPr>
          <w:rFonts w:eastAsia="Times New Roman"/>
          <w:sz w:val="24"/>
          <w:szCs w:val="28"/>
        </w:rPr>
        <w:t>выполнять  несложные  познавательные  и  практические  задания,</w:t>
      </w:r>
    </w:p>
    <w:p w14:paraId="2DE855AC" w14:textId="77777777" w:rsidR="00F8111A" w:rsidRPr="00444B2E" w:rsidRDefault="00F8111A" w:rsidP="0001307F">
      <w:pPr>
        <w:rPr>
          <w:sz w:val="18"/>
          <w:szCs w:val="20"/>
        </w:rPr>
      </w:pPr>
    </w:p>
    <w:p w14:paraId="452B8598" w14:textId="77777777" w:rsidR="00F8111A" w:rsidRPr="00444B2E" w:rsidRDefault="00C02E3A" w:rsidP="0001307F">
      <w:pPr>
        <w:ind w:left="400"/>
        <w:rPr>
          <w:sz w:val="18"/>
          <w:szCs w:val="20"/>
        </w:rPr>
      </w:pPr>
      <w:r w:rsidRPr="00444B2E">
        <w:rPr>
          <w:rFonts w:eastAsia="Times New Roman"/>
          <w:sz w:val="24"/>
          <w:szCs w:val="28"/>
        </w:rPr>
        <w:t>основанные на ситуациях жизнедеятельности человека в разных сферах общества;</w:t>
      </w:r>
    </w:p>
    <w:p w14:paraId="31B0F774" w14:textId="77777777" w:rsidR="00F8111A" w:rsidRPr="00444B2E" w:rsidRDefault="00F8111A" w:rsidP="0001307F">
      <w:pPr>
        <w:rPr>
          <w:sz w:val="18"/>
          <w:szCs w:val="20"/>
        </w:rPr>
      </w:pPr>
    </w:p>
    <w:p w14:paraId="6D11F1CF" w14:textId="77777777" w:rsidR="00F8111A" w:rsidRPr="00444B2E" w:rsidRDefault="00C02E3A" w:rsidP="0001307F">
      <w:pPr>
        <w:numPr>
          <w:ilvl w:val="0"/>
          <w:numId w:val="196"/>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экологический кризис как глобальную проблему человечества, раскрывать причины экологического кризиса;</w:t>
      </w:r>
    </w:p>
    <w:p w14:paraId="647675C7" w14:textId="77777777" w:rsidR="00F8111A" w:rsidRPr="00444B2E" w:rsidRDefault="00F8111A" w:rsidP="0001307F">
      <w:pPr>
        <w:rPr>
          <w:rFonts w:ascii="Symbol" w:eastAsia="Symbol" w:hAnsi="Symbol" w:cs="Symbol"/>
          <w:sz w:val="24"/>
          <w:szCs w:val="28"/>
        </w:rPr>
      </w:pPr>
    </w:p>
    <w:p w14:paraId="2F913C92" w14:textId="77777777" w:rsidR="00F8111A" w:rsidRPr="00444B2E" w:rsidRDefault="00C02E3A" w:rsidP="0001307F">
      <w:pPr>
        <w:numPr>
          <w:ilvl w:val="0"/>
          <w:numId w:val="196"/>
        </w:numPr>
        <w:tabs>
          <w:tab w:val="left" w:pos="1394"/>
        </w:tabs>
        <w:ind w:left="400" w:firstLine="712"/>
        <w:jc w:val="both"/>
        <w:rPr>
          <w:rFonts w:ascii="Symbol" w:eastAsia="Symbol" w:hAnsi="Symbol" w:cs="Symbol"/>
          <w:sz w:val="24"/>
          <w:szCs w:val="28"/>
        </w:rPr>
      </w:pPr>
      <w:r w:rsidRPr="00444B2E">
        <w:rPr>
          <w:rFonts w:eastAsia="Times New Roman"/>
          <w:sz w:val="24"/>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14:paraId="71CD6861" w14:textId="77777777" w:rsidR="00F8111A" w:rsidRPr="00444B2E" w:rsidRDefault="00F8111A" w:rsidP="0001307F">
      <w:pPr>
        <w:rPr>
          <w:rFonts w:ascii="Symbol" w:eastAsia="Symbol" w:hAnsi="Symbol" w:cs="Symbol"/>
          <w:sz w:val="24"/>
          <w:szCs w:val="28"/>
        </w:rPr>
      </w:pPr>
    </w:p>
    <w:p w14:paraId="702A4C0B" w14:textId="77777777" w:rsidR="00F8111A" w:rsidRPr="00444B2E" w:rsidRDefault="00C02E3A" w:rsidP="0001307F">
      <w:pPr>
        <w:numPr>
          <w:ilvl w:val="0"/>
          <w:numId w:val="196"/>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влияние современных средств массовой коммуникации на общество и личность;</w:t>
      </w:r>
    </w:p>
    <w:p w14:paraId="21B4371C" w14:textId="77777777" w:rsidR="00F8111A" w:rsidRPr="00444B2E" w:rsidRDefault="00F8111A" w:rsidP="0001307F">
      <w:pPr>
        <w:rPr>
          <w:rFonts w:ascii="Symbol" w:eastAsia="Symbol" w:hAnsi="Symbol" w:cs="Symbol"/>
          <w:sz w:val="24"/>
          <w:szCs w:val="28"/>
        </w:rPr>
      </w:pPr>
    </w:p>
    <w:p w14:paraId="19B3036B" w14:textId="77777777" w:rsidR="00F8111A" w:rsidRPr="00444B2E" w:rsidRDefault="00C02E3A" w:rsidP="0001307F">
      <w:pPr>
        <w:numPr>
          <w:ilvl w:val="0"/>
          <w:numId w:val="196"/>
        </w:numPr>
        <w:tabs>
          <w:tab w:val="left" w:pos="1400"/>
        </w:tabs>
        <w:ind w:left="1400" w:hanging="288"/>
        <w:rPr>
          <w:rFonts w:ascii="Symbol" w:eastAsia="Symbol" w:hAnsi="Symbol" w:cs="Symbol"/>
          <w:sz w:val="24"/>
          <w:szCs w:val="28"/>
        </w:rPr>
      </w:pPr>
      <w:r w:rsidRPr="00444B2E">
        <w:rPr>
          <w:rFonts w:eastAsia="Times New Roman"/>
          <w:sz w:val="24"/>
          <w:szCs w:val="28"/>
        </w:rPr>
        <w:t>конкретизировать примерами опасность международного терроризма.</w:t>
      </w:r>
    </w:p>
    <w:p w14:paraId="0396D5F9" w14:textId="77777777" w:rsidR="00F8111A" w:rsidRPr="00444B2E" w:rsidRDefault="00F8111A" w:rsidP="0001307F">
      <w:pPr>
        <w:rPr>
          <w:sz w:val="18"/>
          <w:szCs w:val="20"/>
        </w:rPr>
      </w:pPr>
    </w:p>
    <w:p w14:paraId="4C9B6A7A"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0150ACEE" w14:textId="77777777" w:rsidR="00F8111A" w:rsidRPr="00444B2E" w:rsidRDefault="00F8111A" w:rsidP="0001307F">
      <w:pPr>
        <w:rPr>
          <w:sz w:val="18"/>
          <w:szCs w:val="20"/>
        </w:rPr>
      </w:pPr>
    </w:p>
    <w:p w14:paraId="0F06DB70" w14:textId="77777777" w:rsidR="00F8111A" w:rsidRPr="00444B2E" w:rsidRDefault="00C02E3A" w:rsidP="0001307F">
      <w:pPr>
        <w:numPr>
          <w:ilvl w:val="0"/>
          <w:numId w:val="197"/>
        </w:numPr>
        <w:tabs>
          <w:tab w:val="left" w:pos="1422"/>
        </w:tabs>
        <w:ind w:left="400" w:firstLine="712"/>
        <w:rPr>
          <w:rFonts w:ascii="Symbol" w:eastAsia="Symbol" w:hAnsi="Symbol" w:cs="Symbol"/>
          <w:sz w:val="24"/>
          <w:szCs w:val="28"/>
        </w:rPr>
      </w:pPr>
      <w:r w:rsidRPr="00444B2E">
        <w:rPr>
          <w:rFonts w:eastAsia="Times New Roman"/>
          <w:i/>
          <w:iCs/>
          <w:sz w:val="24"/>
          <w:szCs w:val="28"/>
        </w:rPr>
        <w:t>наблюдать и характеризовать явления и события, происходящие в различных сферах общественной жизни;</w:t>
      </w:r>
    </w:p>
    <w:p w14:paraId="151D1B47" w14:textId="77777777" w:rsidR="00F8111A" w:rsidRPr="00444B2E" w:rsidRDefault="00F8111A" w:rsidP="0001307F">
      <w:pPr>
        <w:rPr>
          <w:sz w:val="18"/>
          <w:szCs w:val="20"/>
        </w:rPr>
      </w:pPr>
    </w:p>
    <w:p w14:paraId="18AC2BA1" w14:textId="77777777" w:rsidR="00F8111A" w:rsidRPr="00444B2E" w:rsidRDefault="00C02E3A" w:rsidP="0001307F">
      <w:pPr>
        <w:numPr>
          <w:ilvl w:val="0"/>
          <w:numId w:val="198"/>
        </w:numPr>
        <w:tabs>
          <w:tab w:val="left" w:pos="1422"/>
        </w:tabs>
        <w:ind w:left="400" w:firstLine="712"/>
        <w:rPr>
          <w:rFonts w:ascii="Symbol" w:eastAsia="Symbol" w:hAnsi="Symbol" w:cs="Symbol"/>
          <w:sz w:val="24"/>
          <w:szCs w:val="28"/>
        </w:rPr>
      </w:pPr>
      <w:r w:rsidRPr="00444B2E">
        <w:rPr>
          <w:rFonts w:eastAsia="Times New Roman"/>
          <w:i/>
          <w:iCs/>
          <w:sz w:val="24"/>
          <w:szCs w:val="28"/>
        </w:rPr>
        <w:t>выявлять причинно-следственные связи общественных явлений и характеризовать основные направления общественного развития;</w:t>
      </w:r>
    </w:p>
    <w:p w14:paraId="20127D7E" w14:textId="77777777" w:rsidR="00F8111A" w:rsidRPr="00444B2E" w:rsidRDefault="00F8111A" w:rsidP="0001307F">
      <w:pPr>
        <w:rPr>
          <w:rFonts w:ascii="Symbol" w:eastAsia="Symbol" w:hAnsi="Symbol" w:cs="Symbol"/>
          <w:sz w:val="24"/>
          <w:szCs w:val="28"/>
        </w:rPr>
      </w:pPr>
    </w:p>
    <w:p w14:paraId="00651D3C" w14:textId="77777777" w:rsidR="00F8111A" w:rsidRPr="00444B2E" w:rsidRDefault="00C02E3A" w:rsidP="0001307F">
      <w:pPr>
        <w:numPr>
          <w:ilvl w:val="0"/>
          <w:numId w:val="198"/>
        </w:numPr>
        <w:tabs>
          <w:tab w:val="left" w:pos="1420"/>
        </w:tabs>
        <w:ind w:left="1420" w:hanging="308"/>
        <w:rPr>
          <w:rFonts w:ascii="Symbol" w:eastAsia="Symbol" w:hAnsi="Symbol" w:cs="Symbol"/>
          <w:sz w:val="24"/>
          <w:szCs w:val="28"/>
        </w:rPr>
      </w:pPr>
      <w:r w:rsidRPr="00444B2E">
        <w:rPr>
          <w:rFonts w:eastAsia="Times New Roman"/>
          <w:i/>
          <w:iCs/>
          <w:sz w:val="24"/>
          <w:szCs w:val="28"/>
        </w:rPr>
        <w:t>осознанно содействовать защите природы.</w:t>
      </w:r>
    </w:p>
    <w:p w14:paraId="421F4972" w14:textId="77777777" w:rsidR="00F8111A" w:rsidRPr="00444B2E" w:rsidRDefault="00F8111A" w:rsidP="0001307F">
      <w:pPr>
        <w:rPr>
          <w:sz w:val="18"/>
          <w:szCs w:val="20"/>
        </w:rPr>
      </w:pPr>
    </w:p>
    <w:p w14:paraId="455176EA" w14:textId="77777777" w:rsidR="00F8111A" w:rsidRPr="00444B2E" w:rsidRDefault="00C02E3A" w:rsidP="0001307F">
      <w:pPr>
        <w:ind w:left="1120"/>
        <w:rPr>
          <w:sz w:val="18"/>
          <w:szCs w:val="20"/>
        </w:rPr>
      </w:pPr>
      <w:r w:rsidRPr="00444B2E">
        <w:rPr>
          <w:rFonts w:eastAsia="Times New Roman"/>
          <w:b/>
          <w:bCs/>
          <w:sz w:val="24"/>
          <w:szCs w:val="28"/>
        </w:rPr>
        <w:t>Социальные нормы</w:t>
      </w:r>
    </w:p>
    <w:p w14:paraId="614BCD0B" w14:textId="77777777" w:rsidR="00F8111A" w:rsidRPr="00444B2E" w:rsidRDefault="00F8111A" w:rsidP="0001307F">
      <w:pPr>
        <w:rPr>
          <w:sz w:val="18"/>
          <w:szCs w:val="20"/>
        </w:rPr>
      </w:pPr>
    </w:p>
    <w:p w14:paraId="3405F743"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63EB9E21" w14:textId="77777777" w:rsidR="00F8111A" w:rsidRPr="00444B2E" w:rsidRDefault="00F8111A" w:rsidP="0001307F">
      <w:pPr>
        <w:rPr>
          <w:sz w:val="18"/>
          <w:szCs w:val="20"/>
        </w:rPr>
      </w:pPr>
    </w:p>
    <w:p w14:paraId="611E3B31" w14:textId="77777777" w:rsidR="00F8111A" w:rsidRPr="00444B2E" w:rsidRDefault="00C02E3A" w:rsidP="0001307F">
      <w:pPr>
        <w:numPr>
          <w:ilvl w:val="0"/>
          <w:numId w:val="199"/>
        </w:numPr>
        <w:tabs>
          <w:tab w:val="left" w:pos="1422"/>
        </w:tabs>
        <w:ind w:left="400" w:firstLine="712"/>
        <w:rPr>
          <w:rFonts w:ascii="Symbol" w:eastAsia="Symbol" w:hAnsi="Symbol" w:cs="Symbol"/>
          <w:sz w:val="24"/>
          <w:szCs w:val="28"/>
        </w:rPr>
      </w:pPr>
      <w:r w:rsidRPr="00444B2E">
        <w:rPr>
          <w:rFonts w:eastAsia="Times New Roman"/>
          <w:sz w:val="24"/>
          <w:szCs w:val="28"/>
        </w:rPr>
        <w:t>раскрывать роль социальных норм как регуляторов общественной жизни и поведения человека;</w:t>
      </w:r>
    </w:p>
    <w:p w14:paraId="5FD1B385" w14:textId="77777777" w:rsidR="00F8111A" w:rsidRPr="00444B2E" w:rsidRDefault="00F8111A" w:rsidP="0001307F">
      <w:pPr>
        <w:rPr>
          <w:rFonts w:ascii="Symbol" w:eastAsia="Symbol" w:hAnsi="Symbol" w:cs="Symbol"/>
          <w:sz w:val="24"/>
          <w:szCs w:val="28"/>
        </w:rPr>
      </w:pPr>
    </w:p>
    <w:p w14:paraId="0AE0E4AA" w14:textId="77777777" w:rsidR="00F8111A" w:rsidRPr="00444B2E" w:rsidRDefault="00C02E3A" w:rsidP="0001307F">
      <w:pPr>
        <w:numPr>
          <w:ilvl w:val="0"/>
          <w:numId w:val="199"/>
        </w:numPr>
        <w:tabs>
          <w:tab w:val="left" w:pos="1420"/>
        </w:tabs>
        <w:ind w:left="1420" w:hanging="308"/>
        <w:rPr>
          <w:rFonts w:ascii="Symbol" w:eastAsia="Symbol" w:hAnsi="Symbol" w:cs="Symbol"/>
          <w:sz w:val="24"/>
          <w:szCs w:val="28"/>
        </w:rPr>
      </w:pPr>
      <w:r w:rsidRPr="00444B2E">
        <w:rPr>
          <w:rFonts w:eastAsia="Times New Roman"/>
          <w:sz w:val="24"/>
          <w:szCs w:val="28"/>
        </w:rPr>
        <w:t>различать отдельные виды социальных норм;</w:t>
      </w:r>
    </w:p>
    <w:p w14:paraId="70B0FE15" w14:textId="77777777" w:rsidR="00F8111A" w:rsidRPr="00444B2E" w:rsidRDefault="00F8111A" w:rsidP="0001307F">
      <w:pPr>
        <w:rPr>
          <w:rFonts w:ascii="Symbol" w:eastAsia="Symbol" w:hAnsi="Symbol" w:cs="Symbol"/>
          <w:sz w:val="24"/>
          <w:szCs w:val="28"/>
        </w:rPr>
      </w:pPr>
    </w:p>
    <w:p w14:paraId="511071E6" w14:textId="77777777" w:rsidR="00F8111A" w:rsidRPr="00444B2E" w:rsidRDefault="00C02E3A" w:rsidP="0001307F">
      <w:pPr>
        <w:numPr>
          <w:ilvl w:val="0"/>
          <w:numId w:val="199"/>
        </w:numPr>
        <w:tabs>
          <w:tab w:val="left" w:pos="1420"/>
        </w:tabs>
        <w:ind w:left="1420" w:hanging="308"/>
        <w:rPr>
          <w:rFonts w:ascii="Symbol" w:eastAsia="Symbol" w:hAnsi="Symbol" w:cs="Symbol"/>
          <w:sz w:val="24"/>
          <w:szCs w:val="28"/>
        </w:rPr>
      </w:pPr>
      <w:r w:rsidRPr="00444B2E">
        <w:rPr>
          <w:rFonts w:eastAsia="Times New Roman"/>
          <w:sz w:val="24"/>
          <w:szCs w:val="28"/>
        </w:rPr>
        <w:t>характеризовать основные нормы морали;</w:t>
      </w:r>
    </w:p>
    <w:p w14:paraId="7EEE7192" w14:textId="77777777" w:rsidR="00F8111A" w:rsidRPr="00444B2E" w:rsidRDefault="00F8111A" w:rsidP="0001307F">
      <w:pPr>
        <w:rPr>
          <w:rFonts w:ascii="Symbol" w:eastAsia="Symbol" w:hAnsi="Symbol" w:cs="Symbol"/>
          <w:sz w:val="24"/>
          <w:szCs w:val="28"/>
        </w:rPr>
      </w:pPr>
    </w:p>
    <w:p w14:paraId="1C87F942" w14:textId="77777777" w:rsidR="00F8111A" w:rsidRPr="00444B2E" w:rsidRDefault="00C02E3A" w:rsidP="0001307F">
      <w:pPr>
        <w:numPr>
          <w:ilvl w:val="0"/>
          <w:numId w:val="199"/>
        </w:numPr>
        <w:tabs>
          <w:tab w:val="left" w:pos="1422"/>
        </w:tabs>
        <w:ind w:left="400" w:firstLine="712"/>
        <w:jc w:val="both"/>
        <w:rPr>
          <w:rFonts w:ascii="Symbol" w:eastAsia="Symbol" w:hAnsi="Symbol" w:cs="Symbol"/>
          <w:sz w:val="24"/>
          <w:szCs w:val="28"/>
        </w:rPr>
      </w:pPr>
      <w:r w:rsidRPr="00444B2E">
        <w:rPr>
          <w:rFonts w:eastAsia="Times New Roman"/>
          <w:sz w:val="24"/>
          <w:szCs w:val="28"/>
        </w:rPr>
        <w:t>критически осмысливать информацию морально-нравственного характера, полученную из разнообразных источников, систематизировать,</w:t>
      </w:r>
    </w:p>
    <w:p w14:paraId="27721F56" w14:textId="77777777" w:rsidR="00F8111A" w:rsidRPr="00444B2E" w:rsidRDefault="00C02E3A" w:rsidP="0001307F">
      <w:pPr>
        <w:ind w:left="400"/>
        <w:jc w:val="both"/>
        <w:rPr>
          <w:sz w:val="18"/>
          <w:szCs w:val="20"/>
        </w:rPr>
      </w:pPr>
      <w:r w:rsidRPr="00444B2E">
        <w:rPr>
          <w:rFonts w:eastAsia="Times New Roman"/>
          <w:sz w:val="24"/>
          <w:szCs w:val="28"/>
        </w:rPr>
        <w:t>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14:paraId="6028EF39" w14:textId="77777777" w:rsidR="00F8111A" w:rsidRPr="00444B2E" w:rsidRDefault="00F8111A" w:rsidP="0001307F">
      <w:pPr>
        <w:rPr>
          <w:sz w:val="18"/>
          <w:szCs w:val="20"/>
        </w:rPr>
      </w:pPr>
    </w:p>
    <w:p w14:paraId="1D6E3467" w14:textId="77777777" w:rsidR="00F8111A" w:rsidRPr="00444B2E" w:rsidRDefault="00C02E3A" w:rsidP="0001307F">
      <w:pPr>
        <w:numPr>
          <w:ilvl w:val="0"/>
          <w:numId w:val="200"/>
        </w:numPr>
        <w:tabs>
          <w:tab w:val="left" w:pos="1422"/>
        </w:tabs>
        <w:ind w:left="400" w:firstLine="712"/>
        <w:jc w:val="both"/>
        <w:rPr>
          <w:rFonts w:ascii="Symbol" w:eastAsia="Symbol" w:hAnsi="Symbol" w:cs="Symbol"/>
          <w:sz w:val="24"/>
          <w:szCs w:val="28"/>
        </w:rPr>
      </w:pPr>
      <w:r w:rsidRPr="00444B2E">
        <w:rPr>
          <w:rFonts w:eastAsia="Times New Roman"/>
          <w:sz w:val="24"/>
          <w:szCs w:val="28"/>
        </w:rPr>
        <w:lastRenderedPageBreak/>
        <w:t>раскрывать сущность патриотизма, гражданственности; приводить примеры проявления этих качеств из истории и жизни современного общества;</w:t>
      </w:r>
    </w:p>
    <w:p w14:paraId="27DD0CF7" w14:textId="77777777" w:rsidR="00F8111A" w:rsidRPr="00444B2E" w:rsidRDefault="00F8111A" w:rsidP="0001307F">
      <w:pPr>
        <w:rPr>
          <w:rFonts w:ascii="Symbol" w:eastAsia="Symbol" w:hAnsi="Symbol" w:cs="Symbol"/>
          <w:sz w:val="24"/>
          <w:szCs w:val="28"/>
        </w:rPr>
      </w:pPr>
    </w:p>
    <w:p w14:paraId="66472663" w14:textId="77777777" w:rsidR="00F8111A" w:rsidRPr="00444B2E" w:rsidRDefault="00C02E3A" w:rsidP="0001307F">
      <w:pPr>
        <w:numPr>
          <w:ilvl w:val="0"/>
          <w:numId w:val="200"/>
        </w:numPr>
        <w:tabs>
          <w:tab w:val="left" w:pos="1420"/>
        </w:tabs>
        <w:ind w:left="1420" w:hanging="308"/>
        <w:rPr>
          <w:rFonts w:ascii="Symbol" w:eastAsia="Symbol" w:hAnsi="Symbol" w:cs="Symbol"/>
          <w:sz w:val="24"/>
          <w:szCs w:val="28"/>
        </w:rPr>
      </w:pPr>
      <w:r w:rsidRPr="00444B2E">
        <w:rPr>
          <w:rFonts w:eastAsia="Times New Roman"/>
          <w:sz w:val="24"/>
          <w:szCs w:val="28"/>
        </w:rPr>
        <w:t>характеризовать специфику норм права;</w:t>
      </w:r>
    </w:p>
    <w:p w14:paraId="529888D1" w14:textId="77777777" w:rsidR="00F8111A" w:rsidRPr="00444B2E" w:rsidRDefault="00F8111A" w:rsidP="0001307F">
      <w:pPr>
        <w:rPr>
          <w:rFonts w:ascii="Symbol" w:eastAsia="Symbol" w:hAnsi="Symbol" w:cs="Symbol"/>
          <w:sz w:val="24"/>
          <w:szCs w:val="28"/>
        </w:rPr>
      </w:pPr>
    </w:p>
    <w:p w14:paraId="40C5A67F" w14:textId="77777777" w:rsidR="00F8111A" w:rsidRPr="00444B2E" w:rsidRDefault="00C02E3A" w:rsidP="0001307F">
      <w:pPr>
        <w:numPr>
          <w:ilvl w:val="0"/>
          <w:numId w:val="200"/>
        </w:numPr>
        <w:tabs>
          <w:tab w:val="left" w:pos="1422"/>
        </w:tabs>
        <w:ind w:left="400" w:firstLine="712"/>
        <w:rPr>
          <w:rFonts w:ascii="Symbol" w:eastAsia="Symbol" w:hAnsi="Symbol" w:cs="Symbol"/>
          <w:sz w:val="24"/>
          <w:szCs w:val="28"/>
        </w:rPr>
      </w:pPr>
      <w:r w:rsidRPr="00444B2E">
        <w:rPr>
          <w:rFonts w:eastAsia="Times New Roman"/>
          <w:sz w:val="24"/>
          <w:szCs w:val="28"/>
        </w:rPr>
        <w:t>сравнивать нормы морали и права, выявлять их общие черты и особенности;</w:t>
      </w:r>
    </w:p>
    <w:p w14:paraId="7991378A" w14:textId="77777777" w:rsidR="00F8111A" w:rsidRPr="00444B2E" w:rsidRDefault="00F8111A" w:rsidP="0001307F">
      <w:pPr>
        <w:rPr>
          <w:rFonts w:ascii="Symbol" w:eastAsia="Symbol" w:hAnsi="Symbol" w:cs="Symbol"/>
          <w:sz w:val="24"/>
          <w:szCs w:val="28"/>
        </w:rPr>
      </w:pPr>
    </w:p>
    <w:p w14:paraId="530CAE6E" w14:textId="77777777" w:rsidR="00F8111A" w:rsidRPr="00444B2E" w:rsidRDefault="00C02E3A" w:rsidP="0001307F">
      <w:pPr>
        <w:numPr>
          <w:ilvl w:val="0"/>
          <w:numId w:val="200"/>
        </w:numPr>
        <w:tabs>
          <w:tab w:val="left" w:pos="1420"/>
        </w:tabs>
        <w:ind w:left="1420" w:hanging="308"/>
        <w:rPr>
          <w:rFonts w:ascii="Symbol" w:eastAsia="Symbol" w:hAnsi="Symbol" w:cs="Symbol"/>
          <w:sz w:val="24"/>
          <w:szCs w:val="28"/>
        </w:rPr>
      </w:pPr>
      <w:r w:rsidRPr="00444B2E">
        <w:rPr>
          <w:rFonts w:eastAsia="Times New Roman"/>
          <w:sz w:val="24"/>
          <w:szCs w:val="28"/>
        </w:rPr>
        <w:t>раскрывать сущность процесса социализации личности;</w:t>
      </w:r>
    </w:p>
    <w:p w14:paraId="288C9132" w14:textId="77777777" w:rsidR="00F8111A" w:rsidRPr="00444B2E" w:rsidRDefault="00F8111A" w:rsidP="0001307F">
      <w:pPr>
        <w:rPr>
          <w:rFonts w:ascii="Symbol" w:eastAsia="Symbol" w:hAnsi="Symbol" w:cs="Symbol"/>
          <w:sz w:val="24"/>
          <w:szCs w:val="28"/>
        </w:rPr>
      </w:pPr>
    </w:p>
    <w:p w14:paraId="33AAFFD6" w14:textId="77777777" w:rsidR="00F8111A" w:rsidRPr="00444B2E" w:rsidRDefault="00C02E3A" w:rsidP="0001307F">
      <w:pPr>
        <w:numPr>
          <w:ilvl w:val="0"/>
          <w:numId w:val="200"/>
        </w:numPr>
        <w:tabs>
          <w:tab w:val="left" w:pos="1420"/>
        </w:tabs>
        <w:ind w:left="1420" w:hanging="308"/>
        <w:rPr>
          <w:rFonts w:ascii="Symbol" w:eastAsia="Symbol" w:hAnsi="Symbol" w:cs="Symbol"/>
          <w:sz w:val="24"/>
          <w:szCs w:val="28"/>
        </w:rPr>
      </w:pPr>
      <w:r w:rsidRPr="00444B2E">
        <w:rPr>
          <w:rFonts w:eastAsia="Times New Roman"/>
          <w:sz w:val="24"/>
          <w:szCs w:val="28"/>
        </w:rPr>
        <w:t>объяснять причины отклоняющегося поведения;</w:t>
      </w:r>
    </w:p>
    <w:p w14:paraId="422571F5" w14:textId="77777777" w:rsidR="00F8111A" w:rsidRPr="00444B2E" w:rsidRDefault="00F8111A" w:rsidP="0001307F">
      <w:pPr>
        <w:rPr>
          <w:rFonts w:ascii="Symbol" w:eastAsia="Symbol" w:hAnsi="Symbol" w:cs="Symbol"/>
          <w:sz w:val="24"/>
          <w:szCs w:val="28"/>
        </w:rPr>
      </w:pPr>
    </w:p>
    <w:p w14:paraId="3191AD34" w14:textId="77777777" w:rsidR="00F8111A" w:rsidRPr="00444B2E" w:rsidRDefault="00C02E3A" w:rsidP="0001307F">
      <w:pPr>
        <w:numPr>
          <w:ilvl w:val="0"/>
          <w:numId w:val="200"/>
        </w:numPr>
        <w:tabs>
          <w:tab w:val="left" w:pos="1422"/>
        </w:tabs>
        <w:ind w:left="400" w:firstLine="712"/>
        <w:rPr>
          <w:rFonts w:ascii="Symbol" w:eastAsia="Symbol" w:hAnsi="Symbol" w:cs="Symbol"/>
          <w:sz w:val="24"/>
          <w:szCs w:val="28"/>
        </w:rPr>
      </w:pPr>
      <w:r w:rsidRPr="00444B2E">
        <w:rPr>
          <w:rFonts w:eastAsia="Times New Roman"/>
          <w:sz w:val="24"/>
          <w:szCs w:val="28"/>
        </w:rPr>
        <w:t>описывать негативные последствия наиболее опасных форм отклоняющегося поведения.</w:t>
      </w:r>
    </w:p>
    <w:p w14:paraId="3CAE7EA1" w14:textId="77777777" w:rsidR="00F8111A" w:rsidRPr="00444B2E" w:rsidRDefault="00F8111A" w:rsidP="0001307F">
      <w:pPr>
        <w:rPr>
          <w:sz w:val="18"/>
          <w:szCs w:val="20"/>
        </w:rPr>
      </w:pPr>
    </w:p>
    <w:p w14:paraId="0D3CBF0F"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E7A4A62" w14:textId="77777777" w:rsidR="00F8111A" w:rsidRPr="00444B2E" w:rsidRDefault="00F8111A" w:rsidP="0001307F">
      <w:pPr>
        <w:rPr>
          <w:sz w:val="18"/>
          <w:szCs w:val="20"/>
        </w:rPr>
      </w:pPr>
    </w:p>
    <w:p w14:paraId="64848AAF" w14:textId="77777777" w:rsidR="00F8111A" w:rsidRPr="00444B2E" w:rsidRDefault="00C02E3A" w:rsidP="0001307F">
      <w:pPr>
        <w:numPr>
          <w:ilvl w:val="0"/>
          <w:numId w:val="201"/>
        </w:numPr>
        <w:tabs>
          <w:tab w:val="left" w:pos="1394"/>
        </w:tabs>
        <w:ind w:left="400" w:firstLine="712"/>
        <w:rPr>
          <w:rFonts w:ascii="Symbol" w:eastAsia="Symbol" w:hAnsi="Symbol" w:cs="Symbol"/>
          <w:sz w:val="24"/>
          <w:szCs w:val="28"/>
        </w:rPr>
      </w:pPr>
      <w:r w:rsidRPr="00444B2E">
        <w:rPr>
          <w:rFonts w:eastAsia="Times New Roman"/>
          <w:i/>
          <w:iCs/>
          <w:sz w:val="24"/>
          <w:szCs w:val="28"/>
        </w:rPr>
        <w:t>использовать элементы причинно-следственного анализа для понимания влияния моральных устоев на развитие общества и человека;</w:t>
      </w:r>
    </w:p>
    <w:p w14:paraId="4BC949CB" w14:textId="77777777" w:rsidR="00F8111A" w:rsidRPr="00444B2E" w:rsidRDefault="00F8111A" w:rsidP="0001307F">
      <w:pPr>
        <w:rPr>
          <w:rFonts w:ascii="Symbol" w:eastAsia="Symbol" w:hAnsi="Symbol" w:cs="Symbol"/>
          <w:sz w:val="24"/>
          <w:szCs w:val="28"/>
        </w:rPr>
      </w:pPr>
    </w:p>
    <w:p w14:paraId="0420D202" w14:textId="77777777" w:rsidR="00F8111A" w:rsidRPr="00444B2E" w:rsidRDefault="00C02E3A" w:rsidP="0001307F">
      <w:pPr>
        <w:numPr>
          <w:ilvl w:val="0"/>
          <w:numId w:val="201"/>
        </w:numPr>
        <w:tabs>
          <w:tab w:val="left" w:pos="1400"/>
        </w:tabs>
        <w:ind w:left="1400" w:hanging="288"/>
        <w:rPr>
          <w:rFonts w:ascii="Symbol" w:eastAsia="Symbol" w:hAnsi="Symbol" w:cs="Symbol"/>
          <w:sz w:val="24"/>
          <w:szCs w:val="28"/>
        </w:rPr>
      </w:pPr>
      <w:r w:rsidRPr="00444B2E">
        <w:rPr>
          <w:rFonts w:eastAsia="Times New Roman"/>
          <w:i/>
          <w:iCs/>
          <w:sz w:val="24"/>
          <w:szCs w:val="28"/>
        </w:rPr>
        <w:t>оценивать социальную значимость здорового образа жизни.</w:t>
      </w:r>
    </w:p>
    <w:p w14:paraId="7A25415C" w14:textId="77777777" w:rsidR="00F8111A" w:rsidRPr="00444B2E" w:rsidRDefault="00F8111A" w:rsidP="0001307F">
      <w:pPr>
        <w:rPr>
          <w:sz w:val="18"/>
          <w:szCs w:val="20"/>
        </w:rPr>
      </w:pPr>
    </w:p>
    <w:p w14:paraId="02494DD4" w14:textId="77777777" w:rsidR="00F8111A" w:rsidRPr="00444B2E" w:rsidRDefault="00C02E3A" w:rsidP="0001307F">
      <w:pPr>
        <w:ind w:left="1120"/>
        <w:rPr>
          <w:sz w:val="18"/>
          <w:szCs w:val="20"/>
        </w:rPr>
      </w:pPr>
      <w:r w:rsidRPr="00444B2E">
        <w:rPr>
          <w:rFonts w:eastAsia="Times New Roman"/>
          <w:b/>
          <w:bCs/>
          <w:sz w:val="24"/>
          <w:szCs w:val="28"/>
        </w:rPr>
        <w:t>Сфера духовной культуры</w:t>
      </w:r>
    </w:p>
    <w:p w14:paraId="513B649A" w14:textId="77777777" w:rsidR="00F8111A" w:rsidRPr="00444B2E" w:rsidRDefault="00F8111A" w:rsidP="0001307F">
      <w:pPr>
        <w:rPr>
          <w:sz w:val="18"/>
          <w:szCs w:val="20"/>
        </w:rPr>
      </w:pPr>
    </w:p>
    <w:p w14:paraId="6E8F56B0"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BFDA09E" w14:textId="77777777" w:rsidR="00F8111A" w:rsidRPr="00444B2E" w:rsidRDefault="00F8111A" w:rsidP="0001307F">
      <w:pPr>
        <w:rPr>
          <w:sz w:val="18"/>
          <w:szCs w:val="20"/>
        </w:rPr>
      </w:pPr>
    </w:p>
    <w:p w14:paraId="1C07787C" w14:textId="77777777" w:rsidR="00F8111A" w:rsidRPr="00444B2E" w:rsidRDefault="00C02E3A" w:rsidP="0001307F">
      <w:pPr>
        <w:numPr>
          <w:ilvl w:val="0"/>
          <w:numId w:val="202"/>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развитие  отдельных  областей  и  форм  культуры,</w:t>
      </w:r>
    </w:p>
    <w:p w14:paraId="65A5F188" w14:textId="77777777" w:rsidR="00F8111A" w:rsidRPr="00444B2E" w:rsidRDefault="00F8111A" w:rsidP="0001307F">
      <w:pPr>
        <w:rPr>
          <w:sz w:val="18"/>
          <w:szCs w:val="20"/>
        </w:rPr>
      </w:pPr>
    </w:p>
    <w:p w14:paraId="2A2FC8FF" w14:textId="77777777" w:rsidR="00F8111A" w:rsidRPr="00444B2E" w:rsidRDefault="00C02E3A" w:rsidP="0001307F">
      <w:pPr>
        <w:ind w:left="400"/>
        <w:rPr>
          <w:sz w:val="18"/>
          <w:szCs w:val="20"/>
        </w:rPr>
      </w:pPr>
      <w:r w:rsidRPr="00444B2E">
        <w:rPr>
          <w:rFonts w:eastAsia="Times New Roman"/>
          <w:sz w:val="24"/>
          <w:szCs w:val="28"/>
        </w:rPr>
        <w:t>выражать свое мнение о явлениях культуры;</w:t>
      </w:r>
    </w:p>
    <w:p w14:paraId="063EA945" w14:textId="77777777" w:rsidR="00F8111A" w:rsidRPr="00444B2E" w:rsidRDefault="00F8111A" w:rsidP="0001307F">
      <w:pPr>
        <w:rPr>
          <w:sz w:val="18"/>
          <w:szCs w:val="20"/>
        </w:rPr>
      </w:pPr>
    </w:p>
    <w:p w14:paraId="2CF06C3F" w14:textId="77777777" w:rsidR="00F8111A" w:rsidRPr="00444B2E" w:rsidRDefault="00C02E3A" w:rsidP="0001307F">
      <w:pPr>
        <w:numPr>
          <w:ilvl w:val="0"/>
          <w:numId w:val="203"/>
        </w:numPr>
        <w:tabs>
          <w:tab w:val="left" w:pos="1400"/>
        </w:tabs>
        <w:ind w:left="1400" w:hanging="288"/>
        <w:rPr>
          <w:rFonts w:ascii="Symbol" w:eastAsia="Symbol" w:hAnsi="Symbol" w:cs="Symbol"/>
          <w:sz w:val="24"/>
          <w:szCs w:val="28"/>
        </w:rPr>
      </w:pPr>
      <w:r w:rsidRPr="00444B2E">
        <w:rPr>
          <w:rFonts w:eastAsia="Times New Roman"/>
          <w:sz w:val="24"/>
          <w:szCs w:val="28"/>
        </w:rPr>
        <w:t>описывать явления духовной культуры;</w:t>
      </w:r>
    </w:p>
    <w:p w14:paraId="1E757EDC" w14:textId="77777777" w:rsidR="00F8111A" w:rsidRPr="00444B2E" w:rsidRDefault="00F8111A" w:rsidP="0001307F">
      <w:pPr>
        <w:rPr>
          <w:rFonts w:ascii="Symbol" w:eastAsia="Symbol" w:hAnsi="Symbol" w:cs="Symbol"/>
          <w:sz w:val="24"/>
          <w:szCs w:val="28"/>
        </w:rPr>
      </w:pPr>
    </w:p>
    <w:p w14:paraId="1C908CD3" w14:textId="77777777" w:rsidR="00F8111A" w:rsidRPr="00444B2E" w:rsidRDefault="00C02E3A" w:rsidP="0001307F">
      <w:pPr>
        <w:numPr>
          <w:ilvl w:val="0"/>
          <w:numId w:val="203"/>
        </w:numPr>
        <w:tabs>
          <w:tab w:val="left" w:pos="1400"/>
        </w:tabs>
        <w:ind w:left="1400" w:hanging="288"/>
        <w:rPr>
          <w:rFonts w:ascii="Symbol" w:eastAsia="Symbol" w:hAnsi="Symbol" w:cs="Symbol"/>
          <w:sz w:val="24"/>
          <w:szCs w:val="28"/>
        </w:rPr>
      </w:pPr>
      <w:r w:rsidRPr="00444B2E">
        <w:rPr>
          <w:rFonts w:eastAsia="Times New Roman"/>
          <w:sz w:val="24"/>
          <w:szCs w:val="28"/>
        </w:rPr>
        <w:t>объяснять причины возрастания роли науки в современном мире;</w:t>
      </w:r>
    </w:p>
    <w:p w14:paraId="70773864" w14:textId="77777777" w:rsidR="00F8111A" w:rsidRPr="00444B2E" w:rsidRDefault="00F8111A" w:rsidP="0001307F">
      <w:pPr>
        <w:rPr>
          <w:rFonts w:ascii="Symbol" w:eastAsia="Symbol" w:hAnsi="Symbol" w:cs="Symbol"/>
          <w:sz w:val="24"/>
          <w:szCs w:val="28"/>
        </w:rPr>
      </w:pPr>
    </w:p>
    <w:p w14:paraId="28BB47F2" w14:textId="77777777" w:rsidR="00F8111A" w:rsidRPr="00444B2E" w:rsidRDefault="00C02E3A" w:rsidP="0001307F">
      <w:pPr>
        <w:numPr>
          <w:ilvl w:val="0"/>
          <w:numId w:val="203"/>
        </w:numPr>
        <w:tabs>
          <w:tab w:val="left" w:pos="1400"/>
        </w:tabs>
        <w:ind w:left="1400" w:hanging="288"/>
        <w:rPr>
          <w:rFonts w:ascii="Symbol" w:eastAsia="Symbol" w:hAnsi="Symbol" w:cs="Symbol"/>
          <w:sz w:val="24"/>
          <w:szCs w:val="28"/>
        </w:rPr>
      </w:pPr>
      <w:r w:rsidRPr="00444B2E">
        <w:rPr>
          <w:rFonts w:eastAsia="Times New Roman"/>
          <w:sz w:val="24"/>
          <w:szCs w:val="28"/>
        </w:rPr>
        <w:t>оценивать роль образования в современном обществе;</w:t>
      </w:r>
    </w:p>
    <w:p w14:paraId="33C3CCE1" w14:textId="77777777" w:rsidR="00F8111A" w:rsidRPr="00444B2E" w:rsidRDefault="00F8111A" w:rsidP="0001307F">
      <w:pPr>
        <w:rPr>
          <w:rFonts w:ascii="Symbol" w:eastAsia="Symbol" w:hAnsi="Symbol" w:cs="Symbol"/>
          <w:sz w:val="24"/>
          <w:szCs w:val="28"/>
        </w:rPr>
      </w:pPr>
    </w:p>
    <w:p w14:paraId="7997B5E4" w14:textId="77777777" w:rsidR="00F8111A" w:rsidRPr="00444B2E" w:rsidRDefault="00C02E3A" w:rsidP="0001307F">
      <w:pPr>
        <w:numPr>
          <w:ilvl w:val="0"/>
          <w:numId w:val="203"/>
        </w:numPr>
        <w:tabs>
          <w:tab w:val="left" w:pos="1400"/>
        </w:tabs>
        <w:ind w:left="1400" w:hanging="288"/>
        <w:rPr>
          <w:rFonts w:ascii="Symbol" w:eastAsia="Symbol" w:hAnsi="Symbol" w:cs="Symbol"/>
          <w:sz w:val="24"/>
          <w:szCs w:val="28"/>
        </w:rPr>
      </w:pPr>
      <w:r w:rsidRPr="00444B2E">
        <w:rPr>
          <w:rFonts w:eastAsia="Times New Roman"/>
          <w:sz w:val="24"/>
          <w:szCs w:val="28"/>
        </w:rPr>
        <w:t>различать уровни общего образования в России;</w:t>
      </w:r>
    </w:p>
    <w:p w14:paraId="4C29EA15" w14:textId="77777777" w:rsidR="00F8111A" w:rsidRPr="00444B2E" w:rsidRDefault="00F8111A" w:rsidP="0001307F">
      <w:pPr>
        <w:rPr>
          <w:rFonts w:ascii="Symbol" w:eastAsia="Symbol" w:hAnsi="Symbol" w:cs="Symbol"/>
          <w:sz w:val="24"/>
          <w:szCs w:val="28"/>
        </w:rPr>
      </w:pPr>
    </w:p>
    <w:p w14:paraId="7F060403" w14:textId="77777777" w:rsidR="00F8111A" w:rsidRPr="00444B2E" w:rsidRDefault="00C02E3A" w:rsidP="0001307F">
      <w:pPr>
        <w:numPr>
          <w:ilvl w:val="0"/>
          <w:numId w:val="203"/>
        </w:numPr>
        <w:tabs>
          <w:tab w:val="left" w:pos="1394"/>
        </w:tabs>
        <w:ind w:left="400" w:firstLine="712"/>
        <w:jc w:val="both"/>
        <w:rPr>
          <w:rFonts w:ascii="Symbol" w:eastAsia="Symbol" w:hAnsi="Symbol" w:cs="Symbol"/>
          <w:sz w:val="24"/>
          <w:szCs w:val="28"/>
        </w:rPr>
      </w:pPr>
      <w:r w:rsidRPr="00444B2E">
        <w:rPr>
          <w:rFonts w:eastAsia="Times New Roman"/>
          <w:sz w:val="24"/>
          <w:szCs w:val="28"/>
        </w:rPr>
        <w:t>находить и извлекать социальную информацию о достижениях и проблемах развития культуры из адаптированных источников различного типа;</w:t>
      </w:r>
    </w:p>
    <w:p w14:paraId="24D4E5DF" w14:textId="77777777" w:rsidR="00F8111A" w:rsidRPr="00444B2E" w:rsidRDefault="00F8111A" w:rsidP="0001307F">
      <w:pPr>
        <w:rPr>
          <w:rFonts w:ascii="Symbol" w:eastAsia="Symbol" w:hAnsi="Symbol" w:cs="Symbol"/>
          <w:sz w:val="24"/>
          <w:szCs w:val="28"/>
        </w:rPr>
      </w:pPr>
    </w:p>
    <w:p w14:paraId="16835C61" w14:textId="77777777" w:rsidR="00F8111A" w:rsidRPr="00444B2E" w:rsidRDefault="00C02E3A" w:rsidP="0001307F">
      <w:pPr>
        <w:numPr>
          <w:ilvl w:val="0"/>
          <w:numId w:val="203"/>
        </w:numPr>
        <w:tabs>
          <w:tab w:val="left" w:pos="1394"/>
        </w:tabs>
        <w:ind w:left="400" w:firstLine="712"/>
        <w:rPr>
          <w:rFonts w:ascii="Symbol" w:eastAsia="Symbol" w:hAnsi="Symbol" w:cs="Symbol"/>
          <w:sz w:val="24"/>
          <w:szCs w:val="28"/>
        </w:rPr>
      </w:pPr>
      <w:r w:rsidRPr="00444B2E">
        <w:rPr>
          <w:rFonts w:eastAsia="Times New Roman"/>
          <w:sz w:val="24"/>
          <w:szCs w:val="28"/>
        </w:rPr>
        <w:t>описывать духовные ценности российского народа и выражать собственное отношение к ним;</w:t>
      </w:r>
    </w:p>
    <w:p w14:paraId="487BA9D6" w14:textId="77777777" w:rsidR="00F8111A" w:rsidRPr="00444B2E" w:rsidRDefault="00F8111A" w:rsidP="0001307F">
      <w:pPr>
        <w:rPr>
          <w:rFonts w:ascii="Symbol" w:eastAsia="Symbol" w:hAnsi="Symbol" w:cs="Symbol"/>
          <w:sz w:val="24"/>
          <w:szCs w:val="28"/>
        </w:rPr>
      </w:pPr>
    </w:p>
    <w:p w14:paraId="4B2F6436" w14:textId="77777777" w:rsidR="00F8111A" w:rsidRPr="00444B2E" w:rsidRDefault="00C02E3A" w:rsidP="0001307F">
      <w:pPr>
        <w:numPr>
          <w:ilvl w:val="0"/>
          <w:numId w:val="203"/>
        </w:numPr>
        <w:tabs>
          <w:tab w:val="left" w:pos="1394"/>
        </w:tabs>
        <w:ind w:left="400" w:firstLine="712"/>
        <w:rPr>
          <w:rFonts w:ascii="Symbol" w:eastAsia="Symbol" w:hAnsi="Symbol" w:cs="Symbol"/>
          <w:sz w:val="24"/>
          <w:szCs w:val="28"/>
        </w:rPr>
      </w:pPr>
      <w:r w:rsidRPr="00444B2E">
        <w:rPr>
          <w:rFonts w:eastAsia="Times New Roman"/>
          <w:sz w:val="24"/>
          <w:szCs w:val="28"/>
        </w:rPr>
        <w:t>объяснять необходимость непрерывного образования в современных условиях;</w:t>
      </w:r>
    </w:p>
    <w:p w14:paraId="742453EA" w14:textId="77777777" w:rsidR="00F8111A" w:rsidRPr="00444B2E" w:rsidRDefault="00F8111A" w:rsidP="0001307F">
      <w:pPr>
        <w:rPr>
          <w:rFonts w:ascii="Symbol" w:eastAsia="Symbol" w:hAnsi="Symbol" w:cs="Symbol"/>
          <w:sz w:val="24"/>
          <w:szCs w:val="28"/>
        </w:rPr>
      </w:pPr>
    </w:p>
    <w:p w14:paraId="30B43238" w14:textId="77777777" w:rsidR="00F8111A" w:rsidRPr="00444B2E" w:rsidRDefault="00C02E3A" w:rsidP="0001307F">
      <w:pPr>
        <w:numPr>
          <w:ilvl w:val="0"/>
          <w:numId w:val="203"/>
        </w:numPr>
        <w:tabs>
          <w:tab w:val="left" w:pos="1394"/>
        </w:tabs>
        <w:ind w:left="400" w:firstLine="712"/>
        <w:rPr>
          <w:rFonts w:ascii="Symbol" w:eastAsia="Symbol" w:hAnsi="Symbol" w:cs="Symbol"/>
          <w:sz w:val="24"/>
          <w:szCs w:val="28"/>
        </w:rPr>
      </w:pPr>
      <w:r w:rsidRPr="00444B2E">
        <w:rPr>
          <w:rFonts w:eastAsia="Times New Roman"/>
          <w:sz w:val="24"/>
          <w:szCs w:val="28"/>
        </w:rPr>
        <w:t>учитывать общественные потребности при выборе направления своей будущей профессиональной деятельности;</w:t>
      </w:r>
    </w:p>
    <w:p w14:paraId="0BF74BB7" w14:textId="77777777" w:rsidR="00F8111A" w:rsidRPr="00444B2E" w:rsidRDefault="00F8111A" w:rsidP="0001307F">
      <w:pPr>
        <w:rPr>
          <w:rFonts w:ascii="Symbol" w:eastAsia="Symbol" w:hAnsi="Symbol" w:cs="Symbol"/>
          <w:sz w:val="24"/>
          <w:szCs w:val="28"/>
        </w:rPr>
      </w:pPr>
    </w:p>
    <w:p w14:paraId="292055E4" w14:textId="77777777" w:rsidR="00F8111A" w:rsidRPr="00444B2E" w:rsidRDefault="00C02E3A" w:rsidP="0001307F">
      <w:pPr>
        <w:numPr>
          <w:ilvl w:val="0"/>
          <w:numId w:val="203"/>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роль религии в современном обществе;</w:t>
      </w:r>
    </w:p>
    <w:p w14:paraId="588BDE53" w14:textId="77777777" w:rsidR="00F8111A" w:rsidRPr="00444B2E" w:rsidRDefault="00F8111A" w:rsidP="0001307F">
      <w:pPr>
        <w:rPr>
          <w:rFonts w:ascii="Symbol" w:eastAsia="Symbol" w:hAnsi="Symbol" w:cs="Symbol"/>
          <w:sz w:val="24"/>
          <w:szCs w:val="28"/>
        </w:rPr>
      </w:pPr>
    </w:p>
    <w:p w14:paraId="08DCEF78" w14:textId="77777777" w:rsidR="00F8111A" w:rsidRPr="00444B2E" w:rsidRDefault="00C02E3A" w:rsidP="0001307F">
      <w:pPr>
        <w:numPr>
          <w:ilvl w:val="0"/>
          <w:numId w:val="203"/>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особенности искусства как формы духовной культуры</w:t>
      </w:r>
      <w:r w:rsidRPr="00444B2E">
        <w:rPr>
          <w:rFonts w:eastAsia="Times New Roman"/>
          <w:b/>
          <w:bCs/>
          <w:sz w:val="24"/>
          <w:szCs w:val="28"/>
        </w:rPr>
        <w:t>.</w:t>
      </w:r>
    </w:p>
    <w:p w14:paraId="1EDB95DA" w14:textId="77777777" w:rsidR="00F8111A" w:rsidRPr="00444B2E" w:rsidRDefault="00F8111A" w:rsidP="0001307F">
      <w:pPr>
        <w:rPr>
          <w:sz w:val="18"/>
          <w:szCs w:val="20"/>
        </w:rPr>
      </w:pPr>
    </w:p>
    <w:p w14:paraId="69109C11"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3D402A24" w14:textId="77777777" w:rsidR="00F8111A" w:rsidRPr="00444B2E" w:rsidRDefault="00F8111A" w:rsidP="0001307F">
      <w:pPr>
        <w:rPr>
          <w:sz w:val="18"/>
          <w:szCs w:val="20"/>
        </w:rPr>
      </w:pPr>
    </w:p>
    <w:p w14:paraId="619D8B7B" w14:textId="77777777" w:rsidR="00F8111A" w:rsidRPr="00444B2E" w:rsidRDefault="00C02E3A" w:rsidP="0001307F">
      <w:pPr>
        <w:numPr>
          <w:ilvl w:val="1"/>
          <w:numId w:val="204"/>
        </w:numPr>
        <w:tabs>
          <w:tab w:val="left" w:pos="1394"/>
        </w:tabs>
        <w:ind w:left="400" w:firstLine="712"/>
        <w:rPr>
          <w:rFonts w:ascii="Symbol" w:eastAsia="Symbol" w:hAnsi="Symbol" w:cs="Symbol"/>
          <w:sz w:val="24"/>
          <w:szCs w:val="28"/>
        </w:rPr>
      </w:pPr>
      <w:r w:rsidRPr="00444B2E">
        <w:rPr>
          <w:rFonts w:eastAsia="Times New Roman"/>
          <w:i/>
          <w:iCs/>
          <w:sz w:val="24"/>
          <w:szCs w:val="28"/>
        </w:rPr>
        <w:lastRenderedPageBreak/>
        <w:t>описывать процессы создания, сохранения, трансляции и усвоения достижений культуры;</w:t>
      </w:r>
    </w:p>
    <w:p w14:paraId="73FCD6CE" w14:textId="77777777" w:rsidR="00F8111A" w:rsidRPr="00444B2E" w:rsidRDefault="00F8111A" w:rsidP="0001307F">
      <w:pPr>
        <w:rPr>
          <w:rFonts w:ascii="Symbol" w:eastAsia="Symbol" w:hAnsi="Symbol" w:cs="Symbol"/>
          <w:sz w:val="24"/>
          <w:szCs w:val="28"/>
        </w:rPr>
      </w:pPr>
    </w:p>
    <w:p w14:paraId="45C996F8" w14:textId="77777777" w:rsidR="00F8111A" w:rsidRPr="00444B2E" w:rsidRDefault="00C02E3A" w:rsidP="0001307F">
      <w:pPr>
        <w:numPr>
          <w:ilvl w:val="1"/>
          <w:numId w:val="204"/>
        </w:numPr>
        <w:tabs>
          <w:tab w:val="left" w:pos="1394"/>
        </w:tabs>
        <w:ind w:left="400" w:firstLine="712"/>
        <w:rPr>
          <w:rFonts w:ascii="Symbol" w:eastAsia="Symbol" w:hAnsi="Symbol" w:cs="Symbol"/>
          <w:sz w:val="24"/>
          <w:szCs w:val="28"/>
        </w:rPr>
      </w:pPr>
      <w:r w:rsidRPr="00444B2E">
        <w:rPr>
          <w:rFonts w:eastAsia="Times New Roman"/>
          <w:i/>
          <w:iCs/>
          <w:sz w:val="24"/>
          <w:szCs w:val="28"/>
        </w:rPr>
        <w:t>характеризовать основные направления развития отечественной культуры в современных условиях;</w:t>
      </w:r>
    </w:p>
    <w:p w14:paraId="61B184EE" w14:textId="77777777" w:rsidR="00F8111A" w:rsidRPr="00444B2E" w:rsidRDefault="00F8111A" w:rsidP="0001307F">
      <w:pPr>
        <w:rPr>
          <w:rFonts w:ascii="Symbol" w:eastAsia="Symbol" w:hAnsi="Symbol" w:cs="Symbol"/>
          <w:sz w:val="24"/>
          <w:szCs w:val="28"/>
        </w:rPr>
      </w:pPr>
    </w:p>
    <w:p w14:paraId="72457A52" w14:textId="77777777" w:rsidR="00F8111A" w:rsidRPr="00444B2E" w:rsidRDefault="00C02E3A" w:rsidP="0001307F">
      <w:pPr>
        <w:numPr>
          <w:ilvl w:val="1"/>
          <w:numId w:val="204"/>
        </w:numPr>
        <w:tabs>
          <w:tab w:val="left" w:pos="1400"/>
        </w:tabs>
        <w:ind w:left="1400" w:hanging="288"/>
        <w:rPr>
          <w:rFonts w:ascii="Symbol" w:eastAsia="Symbol" w:hAnsi="Symbol" w:cs="Symbol"/>
          <w:sz w:val="24"/>
          <w:szCs w:val="28"/>
        </w:rPr>
      </w:pPr>
      <w:r w:rsidRPr="00444B2E">
        <w:rPr>
          <w:rFonts w:eastAsia="Times New Roman"/>
          <w:i/>
          <w:iCs/>
          <w:sz w:val="24"/>
          <w:szCs w:val="28"/>
        </w:rPr>
        <w:t>критически воспринимать сообщения и рекламу в СМИ и Интернете</w:t>
      </w:r>
    </w:p>
    <w:p w14:paraId="6E729026" w14:textId="77777777" w:rsidR="00F8111A" w:rsidRPr="00444B2E" w:rsidRDefault="00C02E3A" w:rsidP="0001307F">
      <w:pPr>
        <w:numPr>
          <w:ilvl w:val="0"/>
          <w:numId w:val="204"/>
        </w:numPr>
        <w:tabs>
          <w:tab w:val="left" w:pos="620"/>
        </w:tabs>
        <w:ind w:left="620" w:hanging="216"/>
        <w:rPr>
          <w:rFonts w:eastAsia="Times New Roman"/>
          <w:i/>
          <w:iCs/>
          <w:sz w:val="24"/>
          <w:szCs w:val="28"/>
        </w:rPr>
      </w:pPr>
      <w:r w:rsidRPr="00444B2E">
        <w:rPr>
          <w:rFonts w:eastAsia="Times New Roman"/>
          <w:i/>
          <w:iCs/>
          <w:sz w:val="24"/>
          <w:szCs w:val="28"/>
        </w:rPr>
        <w:t>таких направлениях массовой культуры, как шоу-бизнес и мода.</w:t>
      </w:r>
    </w:p>
    <w:p w14:paraId="3C110574" w14:textId="77777777" w:rsidR="00F8111A" w:rsidRPr="00444B2E" w:rsidRDefault="00F8111A" w:rsidP="0001307F">
      <w:pPr>
        <w:rPr>
          <w:rFonts w:eastAsia="Times New Roman"/>
          <w:i/>
          <w:iCs/>
          <w:sz w:val="24"/>
          <w:szCs w:val="28"/>
        </w:rPr>
      </w:pPr>
    </w:p>
    <w:p w14:paraId="740B1286" w14:textId="77777777" w:rsidR="00F8111A" w:rsidRPr="00444B2E" w:rsidRDefault="00C02E3A" w:rsidP="0001307F">
      <w:pPr>
        <w:ind w:left="1120" w:right="5980"/>
        <w:rPr>
          <w:rFonts w:eastAsia="Times New Roman"/>
          <w:i/>
          <w:iCs/>
          <w:sz w:val="24"/>
          <w:szCs w:val="28"/>
        </w:rPr>
      </w:pPr>
      <w:r w:rsidRPr="00444B2E">
        <w:rPr>
          <w:rFonts w:eastAsia="Times New Roman"/>
          <w:b/>
          <w:bCs/>
          <w:sz w:val="24"/>
          <w:szCs w:val="27"/>
        </w:rPr>
        <w:t>Социальная сфера Выпускник научится:</w:t>
      </w:r>
    </w:p>
    <w:p w14:paraId="67D28149" w14:textId="77777777" w:rsidR="00F8111A" w:rsidRPr="00444B2E" w:rsidRDefault="00F8111A" w:rsidP="0001307F">
      <w:pPr>
        <w:rPr>
          <w:sz w:val="18"/>
          <w:szCs w:val="20"/>
        </w:rPr>
      </w:pPr>
    </w:p>
    <w:p w14:paraId="11B6A8DC" w14:textId="77777777" w:rsidR="00F8111A" w:rsidRPr="00444B2E" w:rsidRDefault="00C02E3A" w:rsidP="0001307F">
      <w:pPr>
        <w:numPr>
          <w:ilvl w:val="0"/>
          <w:numId w:val="205"/>
        </w:numPr>
        <w:tabs>
          <w:tab w:val="left" w:pos="1440"/>
        </w:tabs>
        <w:ind w:left="1440" w:hanging="328"/>
        <w:rPr>
          <w:rFonts w:ascii="Symbol" w:eastAsia="Symbol" w:hAnsi="Symbol" w:cs="Symbol"/>
          <w:sz w:val="24"/>
          <w:szCs w:val="28"/>
        </w:rPr>
      </w:pPr>
      <w:r w:rsidRPr="00444B2E">
        <w:rPr>
          <w:rFonts w:eastAsia="Times New Roman"/>
          <w:sz w:val="24"/>
          <w:szCs w:val="28"/>
        </w:rPr>
        <w:t>описывать   социальную   структуру   в   обществах   разного   типа,</w:t>
      </w:r>
    </w:p>
    <w:p w14:paraId="2778C382" w14:textId="77777777" w:rsidR="00F8111A" w:rsidRPr="00444B2E" w:rsidRDefault="00F8111A" w:rsidP="0001307F">
      <w:pPr>
        <w:rPr>
          <w:sz w:val="18"/>
          <w:szCs w:val="20"/>
        </w:rPr>
      </w:pPr>
    </w:p>
    <w:p w14:paraId="5EF125EB" w14:textId="77777777" w:rsidR="00F8111A" w:rsidRPr="00444B2E" w:rsidRDefault="00C02E3A" w:rsidP="0001307F">
      <w:pPr>
        <w:ind w:left="400"/>
        <w:rPr>
          <w:sz w:val="18"/>
          <w:szCs w:val="20"/>
        </w:rPr>
      </w:pPr>
      <w:r w:rsidRPr="00444B2E">
        <w:rPr>
          <w:rFonts w:eastAsia="Times New Roman"/>
          <w:sz w:val="24"/>
          <w:szCs w:val="28"/>
        </w:rPr>
        <w:t>характеризовать основные социальные общности и группы;</w:t>
      </w:r>
    </w:p>
    <w:p w14:paraId="6448A473" w14:textId="77777777" w:rsidR="00F8111A" w:rsidRPr="00444B2E" w:rsidRDefault="00F8111A" w:rsidP="0001307F">
      <w:pPr>
        <w:rPr>
          <w:sz w:val="18"/>
          <w:szCs w:val="20"/>
        </w:rPr>
      </w:pPr>
    </w:p>
    <w:p w14:paraId="51D9C830"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объяснять взаимодействие социальных общностей и групп;</w:t>
      </w:r>
    </w:p>
    <w:p w14:paraId="2AE1AF4F" w14:textId="77777777" w:rsidR="00F8111A" w:rsidRPr="00444B2E" w:rsidRDefault="00F8111A" w:rsidP="0001307F">
      <w:pPr>
        <w:rPr>
          <w:rFonts w:ascii="Symbol" w:eastAsia="Symbol" w:hAnsi="Symbol" w:cs="Symbol"/>
          <w:sz w:val="24"/>
          <w:szCs w:val="28"/>
        </w:rPr>
      </w:pPr>
    </w:p>
    <w:p w14:paraId="2F0F2352" w14:textId="77777777" w:rsidR="00F8111A" w:rsidRPr="00444B2E" w:rsidRDefault="00C02E3A" w:rsidP="0001307F">
      <w:pPr>
        <w:numPr>
          <w:ilvl w:val="0"/>
          <w:numId w:val="206"/>
        </w:numPr>
        <w:tabs>
          <w:tab w:val="left" w:pos="1427"/>
        </w:tabs>
        <w:ind w:left="400" w:firstLine="712"/>
        <w:rPr>
          <w:rFonts w:ascii="Symbol" w:eastAsia="Symbol" w:hAnsi="Symbol" w:cs="Symbol"/>
          <w:sz w:val="24"/>
          <w:szCs w:val="28"/>
        </w:rPr>
      </w:pPr>
      <w:r w:rsidRPr="00444B2E">
        <w:rPr>
          <w:rFonts w:eastAsia="Times New Roman"/>
          <w:sz w:val="24"/>
          <w:szCs w:val="28"/>
        </w:rPr>
        <w:t>характеризовать ведущие направления социальной политики Российского государства;</w:t>
      </w:r>
    </w:p>
    <w:p w14:paraId="72CACE69" w14:textId="77777777" w:rsidR="00F8111A" w:rsidRPr="00444B2E" w:rsidRDefault="00F8111A" w:rsidP="0001307F">
      <w:pPr>
        <w:rPr>
          <w:rFonts w:ascii="Symbol" w:eastAsia="Symbol" w:hAnsi="Symbol" w:cs="Symbol"/>
          <w:sz w:val="24"/>
          <w:szCs w:val="28"/>
        </w:rPr>
      </w:pPr>
    </w:p>
    <w:p w14:paraId="695D993D"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выделять параметры, определяющие социальный статус личности;</w:t>
      </w:r>
    </w:p>
    <w:p w14:paraId="46CCA62E" w14:textId="77777777" w:rsidR="00F8111A" w:rsidRPr="00444B2E" w:rsidRDefault="00F8111A" w:rsidP="0001307F">
      <w:pPr>
        <w:rPr>
          <w:rFonts w:ascii="Symbol" w:eastAsia="Symbol" w:hAnsi="Symbol" w:cs="Symbol"/>
          <w:sz w:val="24"/>
          <w:szCs w:val="28"/>
        </w:rPr>
      </w:pPr>
    </w:p>
    <w:p w14:paraId="34101791"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приводить примеры предписанных и достигаемых статусов;</w:t>
      </w:r>
    </w:p>
    <w:p w14:paraId="6864DBE2" w14:textId="77777777" w:rsidR="00F8111A" w:rsidRPr="00444B2E" w:rsidRDefault="00F8111A" w:rsidP="0001307F">
      <w:pPr>
        <w:rPr>
          <w:rFonts w:ascii="Symbol" w:eastAsia="Symbol" w:hAnsi="Symbol" w:cs="Symbol"/>
          <w:sz w:val="24"/>
          <w:szCs w:val="28"/>
        </w:rPr>
      </w:pPr>
    </w:p>
    <w:p w14:paraId="00544E83"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описывать основные социальные роли подростка;</w:t>
      </w:r>
    </w:p>
    <w:p w14:paraId="3D54B029" w14:textId="77777777" w:rsidR="00F8111A" w:rsidRPr="00444B2E" w:rsidRDefault="00F8111A" w:rsidP="0001307F">
      <w:pPr>
        <w:rPr>
          <w:rFonts w:ascii="Symbol" w:eastAsia="Symbol" w:hAnsi="Symbol" w:cs="Symbol"/>
          <w:sz w:val="24"/>
          <w:szCs w:val="28"/>
        </w:rPr>
      </w:pPr>
    </w:p>
    <w:p w14:paraId="74F6F40D"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конкретизировать примерами процесс социальной мобильности;</w:t>
      </w:r>
    </w:p>
    <w:p w14:paraId="40FD992C" w14:textId="77777777" w:rsidR="00F8111A" w:rsidRPr="00444B2E" w:rsidRDefault="00F8111A" w:rsidP="0001307F">
      <w:pPr>
        <w:rPr>
          <w:rFonts w:ascii="Symbol" w:eastAsia="Symbol" w:hAnsi="Symbol" w:cs="Symbol"/>
          <w:sz w:val="24"/>
          <w:szCs w:val="28"/>
        </w:rPr>
      </w:pPr>
    </w:p>
    <w:p w14:paraId="5BEA0FF7"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характеризовать межнациональные отношения в современном мире;</w:t>
      </w:r>
    </w:p>
    <w:p w14:paraId="3D734E8C" w14:textId="77777777" w:rsidR="00F8111A" w:rsidRPr="00444B2E" w:rsidRDefault="00F8111A" w:rsidP="0001307F">
      <w:pPr>
        <w:rPr>
          <w:rFonts w:ascii="Symbol" w:eastAsia="Symbol" w:hAnsi="Symbol" w:cs="Symbol"/>
          <w:sz w:val="24"/>
          <w:szCs w:val="28"/>
        </w:rPr>
      </w:pPr>
    </w:p>
    <w:p w14:paraId="0B992635" w14:textId="77777777" w:rsidR="00F8111A" w:rsidRPr="00444B2E" w:rsidRDefault="00C02E3A" w:rsidP="0001307F">
      <w:pPr>
        <w:numPr>
          <w:ilvl w:val="0"/>
          <w:numId w:val="206"/>
        </w:numPr>
        <w:tabs>
          <w:tab w:val="left" w:pos="1427"/>
        </w:tabs>
        <w:ind w:left="400" w:firstLine="712"/>
        <w:rPr>
          <w:rFonts w:ascii="Symbol" w:eastAsia="Symbol" w:hAnsi="Symbol" w:cs="Symbol"/>
          <w:sz w:val="24"/>
          <w:szCs w:val="28"/>
        </w:rPr>
      </w:pPr>
      <w:r w:rsidRPr="00444B2E">
        <w:rPr>
          <w:rFonts w:eastAsia="Times New Roman"/>
          <w:sz w:val="24"/>
          <w:szCs w:val="28"/>
        </w:rPr>
        <w:t>объяснять причины межнациональных конфликтов и основные пути их разрешения;</w:t>
      </w:r>
    </w:p>
    <w:p w14:paraId="0D5B6E76" w14:textId="77777777" w:rsidR="00F8111A" w:rsidRPr="00444B2E" w:rsidRDefault="00F8111A" w:rsidP="0001307F">
      <w:pPr>
        <w:rPr>
          <w:rFonts w:ascii="Symbol" w:eastAsia="Symbol" w:hAnsi="Symbol" w:cs="Symbol"/>
          <w:sz w:val="24"/>
          <w:szCs w:val="28"/>
        </w:rPr>
      </w:pPr>
    </w:p>
    <w:p w14:paraId="07A968FB" w14:textId="77777777" w:rsidR="00F8111A" w:rsidRPr="00444B2E" w:rsidRDefault="00C02E3A" w:rsidP="0001307F">
      <w:pPr>
        <w:numPr>
          <w:ilvl w:val="0"/>
          <w:numId w:val="206"/>
        </w:numPr>
        <w:tabs>
          <w:tab w:val="left" w:pos="1427"/>
        </w:tabs>
        <w:ind w:left="400" w:firstLine="712"/>
        <w:rPr>
          <w:rFonts w:ascii="Symbol" w:eastAsia="Symbol" w:hAnsi="Symbol" w:cs="Symbol"/>
          <w:sz w:val="24"/>
          <w:szCs w:val="28"/>
        </w:rPr>
      </w:pPr>
      <w:r w:rsidRPr="00444B2E">
        <w:rPr>
          <w:rFonts w:eastAsia="Times New Roman"/>
          <w:sz w:val="24"/>
          <w:szCs w:val="28"/>
        </w:rPr>
        <w:t>характеризовать, раскрывать на конкретных примерах основные функции семьи в обществе;</w:t>
      </w:r>
    </w:p>
    <w:p w14:paraId="092D1CEF" w14:textId="77777777" w:rsidR="00F8111A" w:rsidRPr="00444B2E" w:rsidRDefault="00F8111A" w:rsidP="0001307F">
      <w:pPr>
        <w:rPr>
          <w:rFonts w:ascii="Symbol" w:eastAsia="Symbol" w:hAnsi="Symbol" w:cs="Symbol"/>
          <w:sz w:val="24"/>
          <w:szCs w:val="28"/>
        </w:rPr>
      </w:pPr>
    </w:p>
    <w:p w14:paraId="22BBB5B2" w14:textId="77777777" w:rsidR="00F8111A" w:rsidRPr="00444B2E" w:rsidRDefault="00C02E3A" w:rsidP="0001307F">
      <w:pPr>
        <w:numPr>
          <w:ilvl w:val="0"/>
          <w:numId w:val="206"/>
        </w:numPr>
        <w:tabs>
          <w:tab w:val="left" w:pos="1440"/>
        </w:tabs>
        <w:ind w:left="1440" w:hanging="328"/>
        <w:rPr>
          <w:rFonts w:ascii="Symbol" w:eastAsia="Symbol" w:hAnsi="Symbol" w:cs="Symbol"/>
          <w:sz w:val="24"/>
          <w:szCs w:val="28"/>
        </w:rPr>
      </w:pPr>
      <w:r w:rsidRPr="00444B2E">
        <w:rPr>
          <w:rFonts w:eastAsia="Times New Roman"/>
          <w:sz w:val="24"/>
          <w:szCs w:val="28"/>
        </w:rPr>
        <w:t>раскрывать основные роли членов семьи;</w:t>
      </w:r>
    </w:p>
    <w:p w14:paraId="16364256" w14:textId="77777777" w:rsidR="00F8111A" w:rsidRPr="00444B2E" w:rsidRDefault="00F8111A" w:rsidP="0001307F">
      <w:pPr>
        <w:rPr>
          <w:rFonts w:ascii="Symbol" w:eastAsia="Symbol" w:hAnsi="Symbol" w:cs="Symbol"/>
          <w:sz w:val="24"/>
          <w:szCs w:val="28"/>
        </w:rPr>
      </w:pPr>
    </w:p>
    <w:p w14:paraId="3A9B9A76" w14:textId="77777777" w:rsidR="00F8111A" w:rsidRPr="00444B2E" w:rsidRDefault="00C02E3A" w:rsidP="0001307F">
      <w:pPr>
        <w:numPr>
          <w:ilvl w:val="0"/>
          <w:numId w:val="206"/>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основные   слагаемые   здорового   образа   жизни;</w:t>
      </w:r>
    </w:p>
    <w:p w14:paraId="7E8163B3" w14:textId="77777777" w:rsidR="00F8111A" w:rsidRPr="00444B2E" w:rsidRDefault="00F8111A" w:rsidP="0001307F">
      <w:pPr>
        <w:rPr>
          <w:sz w:val="18"/>
          <w:szCs w:val="20"/>
        </w:rPr>
      </w:pPr>
    </w:p>
    <w:p w14:paraId="44DACB21" w14:textId="77777777" w:rsidR="00F8111A" w:rsidRPr="00444B2E" w:rsidRDefault="00C02E3A" w:rsidP="0001307F">
      <w:pPr>
        <w:ind w:left="400"/>
        <w:rPr>
          <w:sz w:val="18"/>
          <w:szCs w:val="20"/>
        </w:rPr>
      </w:pPr>
      <w:r w:rsidRPr="00444B2E">
        <w:rPr>
          <w:rFonts w:eastAsia="Times New Roman"/>
          <w:sz w:val="24"/>
          <w:szCs w:val="28"/>
        </w:rPr>
        <w:t>осознанно выбирать верные критерии для оценки безопасных условий жизни;</w:t>
      </w:r>
    </w:p>
    <w:p w14:paraId="18AF89A2" w14:textId="77777777" w:rsidR="00F8111A" w:rsidRPr="00444B2E" w:rsidRDefault="00F8111A" w:rsidP="0001307F">
      <w:pPr>
        <w:rPr>
          <w:sz w:val="18"/>
          <w:szCs w:val="20"/>
        </w:rPr>
      </w:pPr>
    </w:p>
    <w:p w14:paraId="213FBAC2" w14:textId="77777777" w:rsidR="00F8111A" w:rsidRPr="00444B2E" w:rsidRDefault="00C02E3A" w:rsidP="0001307F">
      <w:pPr>
        <w:numPr>
          <w:ilvl w:val="0"/>
          <w:numId w:val="207"/>
        </w:numPr>
        <w:tabs>
          <w:tab w:val="left" w:pos="1440"/>
        </w:tabs>
        <w:ind w:left="1440" w:hanging="328"/>
        <w:rPr>
          <w:sz w:val="18"/>
          <w:szCs w:val="20"/>
        </w:rPr>
      </w:pPr>
      <w:r w:rsidRPr="00444B2E">
        <w:rPr>
          <w:rFonts w:eastAsia="Times New Roman"/>
          <w:sz w:val="24"/>
          <w:szCs w:val="28"/>
        </w:rPr>
        <w:t>выполнять  несложные  практические  задания  по  анализу  ситуаций,</w:t>
      </w:r>
    </w:p>
    <w:p w14:paraId="24EC7314" w14:textId="77777777" w:rsidR="00F8111A" w:rsidRPr="00444B2E" w:rsidRDefault="00C02E3A" w:rsidP="0001307F">
      <w:pPr>
        <w:ind w:left="400"/>
        <w:jc w:val="both"/>
        <w:rPr>
          <w:sz w:val="18"/>
          <w:szCs w:val="20"/>
        </w:rPr>
      </w:pPr>
      <w:r w:rsidRPr="00444B2E">
        <w:rPr>
          <w:rFonts w:eastAsia="Times New Roman"/>
          <w:sz w:val="24"/>
          <w:szCs w:val="28"/>
        </w:rPr>
        <w:t>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14:paraId="1E078E80" w14:textId="77777777" w:rsidR="00F8111A" w:rsidRPr="00444B2E" w:rsidRDefault="00F8111A" w:rsidP="0001307F">
      <w:pPr>
        <w:rPr>
          <w:sz w:val="18"/>
          <w:szCs w:val="20"/>
        </w:rPr>
      </w:pPr>
    </w:p>
    <w:p w14:paraId="22F27BE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B86FCC4" w14:textId="77777777" w:rsidR="00F8111A" w:rsidRPr="00444B2E" w:rsidRDefault="00F8111A" w:rsidP="0001307F">
      <w:pPr>
        <w:rPr>
          <w:sz w:val="18"/>
          <w:szCs w:val="20"/>
        </w:rPr>
      </w:pPr>
    </w:p>
    <w:p w14:paraId="149BD47B" w14:textId="77777777" w:rsidR="00F8111A" w:rsidRPr="00444B2E" w:rsidRDefault="00C02E3A" w:rsidP="0001307F">
      <w:pPr>
        <w:numPr>
          <w:ilvl w:val="0"/>
          <w:numId w:val="208"/>
        </w:numPr>
        <w:tabs>
          <w:tab w:val="left" w:pos="1427"/>
        </w:tabs>
        <w:ind w:left="400" w:firstLine="712"/>
        <w:rPr>
          <w:rFonts w:ascii="Symbol" w:eastAsia="Symbol" w:hAnsi="Symbol" w:cs="Symbol"/>
          <w:sz w:val="24"/>
          <w:szCs w:val="28"/>
        </w:rPr>
      </w:pPr>
      <w:r w:rsidRPr="00444B2E">
        <w:rPr>
          <w:rFonts w:eastAsia="Times New Roman"/>
          <w:i/>
          <w:iCs/>
          <w:sz w:val="24"/>
          <w:szCs w:val="28"/>
        </w:rPr>
        <w:t>раскрывать понятия «равенство» и «социальная справедливость» с позиций историзма;</w:t>
      </w:r>
    </w:p>
    <w:p w14:paraId="39332E07" w14:textId="77777777" w:rsidR="00F8111A" w:rsidRPr="00444B2E" w:rsidRDefault="00F8111A" w:rsidP="0001307F">
      <w:pPr>
        <w:rPr>
          <w:rFonts w:ascii="Symbol" w:eastAsia="Symbol" w:hAnsi="Symbol" w:cs="Symbol"/>
          <w:sz w:val="24"/>
          <w:szCs w:val="28"/>
        </w:rPr>
      </w:pPr>
    </w:p>
    <w:p w14:paraId="7B7996FC" w14:textId="77777777" w:rsidR="00F8111A" w:rsidRPr="00444B2E" w:rsidRDefault="00C02E3A" w:rsidP="0001307F">
      <w:pPr>
        <w:numPr>
          <w:ilvl w:val="0"/>
          <w:numId w:val="208"/>
        </w:numPr>
        <w:tabs>
          <w:tab w:val="left" w:pos="1427"/>
        </w:tabs>
        <w:ind w:left="400" w:firstLine="712"/>
        <w:rPr>
          <w:rFonts w:ascii="Symbol" w:eastAsia="Symbol" w:hAnsi="Symbol" w:cs="Symbol"/>
          <w:sz w:val="24"/>
          <w:szCs w:val="28"/>
        </w:rPr>
      </w:pPr>
      <w:r w:rsidRPr="00444B2E">
        <w:rPr>
          <w:rFonts w:eastAsia="Times New Roman"/>
          <w:i/>
          <w:iCs/>
          <w:sz w:val="24"/>
          <w:szCs w:val="28"/>
        </w:rPr>
        <w:t>выражать и обосновывать собственную позицию по актуальным проблемам молодежи;</w:t>
      </w:r>
    </w:p>
    <w:p w14:paraId="02A23697" w14:textId="77777777" w:rsidR="00F8111A" w:rsidRPr="00444B2E" w:rsidRDefault="00F8111A" w:rsidP="0001307F">
      <w:pPr>
        <w:rPr>
          <w:rFonts w:ascii="Symbol" w:eastAsia="Symbol" w:hAnsi="Symbol" w:cs="Symbol"/>
          <w:sz w:val="24"/>
          <w:szCs w:val="28"/>
        </w:rPr>
      </w:pPr>
    </w:p>
    <w:p w14:paraId="2414E7D8" w14:textId="77777777" w:rsidR="00F8111A" w:rsidRPr="00444B2E" w:rsidRDefault="00C02E3A" w:rsidP="0001307F">
      <w:pPr>
        <w:numPr>
          <w:ilvl w:val="0"/>
          <w:numId w:val="208"/>
        </w:numPr>
        <w:tabs>
          <w:tab w:val="left" w:pos="1440"/>
        </w:tabs>
        <w:ind w:left="1440" w:hanging="328"/>
        <w:rPr>
          <w:rFonts w:ascii="Symbol" w:eastAsia="Symbol" w:hAnsi="Symbol" w:cs="Symbol"/>
          <w:sz w:val="24"/>
          <w:szCs w:val="28"/>
        </w:rPr>
      </w:pPr>
      <w:r w:rsidRPr="00444B2E">
        <w:rPr>
          <w:rFonts w:eastAsia="Times New Roman"/>
          <w:i/>
          <w:iCs/>
          <w:sz w:val="24"/>
          <w:szCs w:val="28"/>
        </w:rPr>
        <w:t>выполнять несложные практические задания по анализу ситуаций,</w:t>
      </w:r>
    </w:p>
    <w:p w14:paraId="510F0AA8" w14:textId="77777777" w:rsidR="00F8111A" w:rsidRPr="00444B2E" w:rsidRDefault="00F8111A" w:rsidP="0001307F">
      <w:pPr>
        <w:rPr>
          <w:sz w:val="18"/>
          <w:szCs w:val="20"/>
        </w:rPr>
      </w:pPr>
    </w:p>
    <w:p w14:paraId="4918C0EC" w14:textId="77777777" w:rsidR="00F8111A" w:rsidRPr="00444B2E" w:rsidRDefault="00C02E3A" w:rsidP="0001307F">
      <w:pPr>
        <w:tabs>
          <w:tab w:val="left" w:pos="1820"/>
          <w:tab w:val="left" w:pos="2180"/>
          <w:tab w:val="left" w:pos="3840"/>
          <w:tab w:val="left" w:pos="5320"/>
          <w:tab w:val="left" w:pos="6960"/>
          <w:tab w:val="left" w:pos="8320"/>
        </w:tabs>
        <w:ind w:left="400"/>
        <w:rPr>
          <w:sz w:val="18"/>
          <w:szCs w:val="20"/>
        </w:rPr>
      </w:pPr>
      <w:r w:rsidRPr="00444B2E">
        <w:rPr>
          <w:rFonts w:eastAsia="Times New Roman"/>
          <w:i/>
          <w:iCs/>
          <w:sz w:val="24"/>
          <w:szCs w:val="28"/>
        </w:rPr>
        <w:t>связанных</w:t>
      </w:r>
      <w:r w:rsidRPr="00444B2E">
        <w:rPr>
          <w:rFonts w:eastAsia="Times New Roman"/>
          <w:i/>
          <w:iCs/>
          <w:sz w:val="24"/>
          <w:szCs w:val="28"/>
        </w:rPr>
        <w:tab/>
        <w:t>с</w:t>
      </w:r>
      <w:r w:rsidRPr="00444B2E">
        <w:rPr>
          <w:rFonts w:eastAsia="Times New Roman"/>
          <w:i/>
          <w:iCs/>
          <w:sz w:val="24"/>
          <w:szCs w:val="28"/>
        </w:rPr>
        <w:tab/>
        <w:t>различными</w:t>
      </w:r>
      <w:r w:rsidRPr="00444B2E">
        <w:rPr>
          <w:rFonts w:eastAsia="Times New Roman"/>
          <w:i/>
          <w:iCs/>
          <w:sz w:val="24"/>
          <w:szCs w:val="28"/>
        </w:rPr>
        <w:tab/>
        <w:t>способами</w:t>
      </w:r>
      <w:r w:rsidRPr="00444B2E">
        <w:rPr>
          <w:rFonts w:eastAsia="Times New Roman"/>
          <w:i/>
          <w:iCs/>
          <w:sz w:val="24"/>
          <w:szCs w:val="28"/>
        </w:rPr>
        <w:tab/>
        <w:t>разрешения</w:t>
      </w:r>
      <w:r w:rsidRPr="00444B2E">
        <w:rPr>
          <w:rFonts w:eastAsia="Times New Roman"/>
          <w:i/>
          <w:iCs/>
          <w:sz w:val="24"/>
          <w:szCs w:val="28"/>
        </w:rPr>
        <w:tab/>
        <w:t>семейных</w:t>
      </w:r>
      <w:r w:rsidRPr="00444B2E">
        <w:rPr>
          <w:rFonts w:eastAsia="Times New Roman"/>
          <w:i/>
          <w:iCs/>
          <w:sz w:val="24"/>
          <w:szCs w:val="28"/>
        </w:rPr>
        <w:tab/>
        <w:t>конфликтов;</w:t>
      </w:r>
    </w:p>
    <w:p w14:paraId="55ADFB2B" w14:textId="77777777" w:rsidR="00F8111A" w:rsidRPr="00444B2E" w:rsidRDefault="00C02E3A" w:rsidP="0001307F">
      <w:pPr>
        <w:ind w:left="400"/>
        <w:jc w:val="both"/>
        <w:rPr>
          <w:sz w:val="18"/>
          <w:szCs w:val="20"/>
        </w:rPr>
      </w:pPr>
      <w:r w:rsidRPr="00444B2E">
        <w:rPr>
          <w:rFonts w:eastAsia="Times New Roman"/>
          <w:i/>
          <w:iCs/>
          <w:sz w:val="24"/>
          <w:szCs w:val="28"/>
        </w:rPr>
        <w:t>выражать собственное отношение к различным способам разрешения семейных конфликтов;</w:t>
      </w:r>
    </w:p>
    <w:p w14:paraId="0E898DDF" w14:textId="77777777" w:rsidR="00F8111A" w:rsidRPr="00444B2E" w:rsidRDefault="00F8111A" w:rsidP="0001307F">
      <w:pPr>
        <w:rPr>
          <w:sz w:val="18"/>
          <w:szCs w:val="20"/>
        </w:rPr>
      </w:pPr>
    </w:p>
    <w:p w14:paraId="4E14510B"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14:paraId="7C75F333" w14:textId="77777777" w:rsidR="00F8111A" w:rsidRPr="00444B2E" w:rsidRDefault="00F8111A" w:rsidP="0001307F">
      <w:pPr>
        <w:rPr>
          <w:sz w:val="18"/>
          <w:szCs w:val="20"/>
        </w:rPr>
      </w:pPr>
    </w:p>
    <w:p w14:paraId="53FFF46C" w14:textId="77777777" w:rsidR="00F8111A" w:rsidRPr="00444B2E" w:rsidRDefault="00C02E3A" w:rsidP="0001307F">
      <w:pPr>
        <w:numPr>
          <w:ilvl w:val="0"/>
          <w:numId w:val="209"/>
        </w:numPr>
        <w:tabs>
          <w:tab w:val="left" w:pos="1427"/>
        </w:tabs>
        <w:ind w:left="400" w:firstLine="712"/>
        <w:rPr>
          <w:rFonts w:ascii="Symbol" w:eastAsia="Symbol" w:hAnsi="Symbol" w:cs="Symbol"/>
          <w:sz w:val="24"/>
          <w:szCs w:val="28"/>
        </w:rPr>
      </w:pPr>
      <w:r w:rsidRPr="00444B2E">
        <w:rPr>
          <w:rFonts w:eastAsia="Times New Roman"/>
          <w:i/>
          <w:iCs/>
          <w:sz w:val="24"/>
          <w:szCs w:val="28"/>
        </w:rPr>
        <w:t>использовать элементы причинно-следственного анализа при характеристике семейных конфликтов;</w:t>
      </w:r>
    </w:p>
    <w:p w14:paraId="1D50A7AE" w14:textId="77777777" w:rsidR="00F8111A" w:rsidRPr="00444B2E" w:rsidRDefault="00F8111A" w:rsidP="0001307F">
      <w:pPr>
        <w:rPr>
          <w:rFonts w:ascii="Symbol" w:eastAsia="Symbol" w:hAnsi="Symbol" w:cs="Symbol"/>
          <w:sz w:val="24"/>
          <w:szCs w:val="28"/>
        </w:rPr>
      </w:pPr>
    </w:p>
    <w:p w14:paraId="3A3D8CE3" w14:textId="77777777" w:rsidR="00F8111A" w:rsidRPr="00444B2E" w:rsidRDefault="00C02E3A" w:rsidP="0001307F">
      <w:pPr>
        <w:numPr>
          <w:ilvl w:val="0"/>
          <w:numId w:val="209"/>
        </w:numPr>
        <w:tabs>
          <w:tab w:val="left" w:pos="1427"/>
        </w:tabs>
        <w:ind w:left="400" w:firstLine="712"/>
        <w:rPr>
          <w:rFonts w:ascii="Symbol" w:eastAsia="Symbol" w:hAnsi="Symbol" w:cs="Symbol"/>
          <w:sz w:val="24"/>
          <w:szCs w:val="28"/>
        </w:rPr>
      </w:pPr>
      <w:r w:rsidRPr="00444B2E">
        <w:rPr>
          <w:rFonts w:eastAsia="Times New Roman"/>
          <w:i/>
          <w:iCs/>
          <w:sz w:val="24"/>
          <w:szCs w:val="28"/>
        </w:rPr>
        <w:t>находить и извлекать социальную информацию о государственной семейной политике из адаптированных источников различного типа</w:t>
      </w:r>
      <w:r w:rsidRPr="00444B2E">
        <w:rPr>
          <w:rFonts w:eastAsia="Times New Roman"/>
          <w:b/>
          <w:bCs/>
          <w:i/>
          <w:iCs/>
          <w:sz w:val="24"/>
          <w:szCs w:val="28"/>
        </w:rPr>
        <w:t>.</w:t>
      </w:r>
    </w:p>
    <w:p w14:paraId="6652AFA9" w14:textId="77777777" w:rsidR="00F8111A" w:rsidRPr="00444B2E" w:rsidRDefault="00F8111A" w:rsidP="0001307F">
      <w:pPr>
        <w:rPr>
          <w:sz w:val="18"/>
          <w:szCs w:val="20"/>
        </w:rPr>
      </w:pPr>
    </w:p>
    <w:p w14:paraId="0D29E660" w14:textId="77777777" w:rsidR="00F8111A" w:rsidRPr="00444B2E" w:rsidRDefault="00C02E3A" w:rsidP="0001307F">
      <w:pPr>
        <w:ind w:left="1120"/>
        <w:rPr>
          <w:sz w:val="18"/>
          <w:szCs w:val="20"/>
        </w:rPr>
      </w:pPr>
      <w:r w:rsidRPr="00444B2E">
        <w:rPr>
          <w:rFonts w:eastAsia="Times New Roman"/>
          <w:b/>
          <w:bCs/>
          <w:sz w:val="24"/>
          <w:szCs w:val="28"/>
        </w:rPr>
        <w:t>Политическая сфера жизни общества</w:t>
      </w:r>
    </w:p>
    <w:p w14:paraId="1B77ADA5" w14:textId="77777777" w:rsidR="00F8111A" w:rsidRPr="00444B2E" w:rsidRDefault="00F8111A" w:rsidP="0001307F">
      <w:pPr>
        <w:rPr>
          <w:sz w:val="18"/>
          <w:szCs w:val="20"/>
        </w:rPr>
      </w:pPr>
    </w:p>
    <w:p w14:paraId="594D5254"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065C53FC" w14:textId="77777777" w:rsidR="00F8111A" w:rsidRPr="00444B2E" w:rsidRDefault="00F8111A" w:rsidP="0001307F">
      <w:pPr>
        <w:rPr>
          <w:sz w:val="18"/>
          <w:szCs w:val="20"/>
        </w:rPr>
      </w:pPr>
    </w:p>
    <w:p w14:paraId="1F0E9A81" w14:textId="77777777" w:rsidR="00F8111A" w:rsidRPr="00444B2E" w:rsidRDefault="00C02E3A" w:rsidP="0001307F">
      <w:pPr>
        <w:numPr>
          <w:ilvl w:val="0"/>
          <w:numId w:val="210"/>
        </w:numPr>
        <w:tabs>
          <w:tab w:val="left" w:pos="1440"/>
        </w:tabs>
        <w:ind w:left="1440" w:hanging="328"/>
        <w:rPr>
          <w:rFonts w:ascii="Symbol" w:eastAsia="Symbol" w:hAnsi="Symbol" w:cs="Symbol"/>
          <w:sz w:val="24"/>
          <w:szCs w:val="28"/>
        </w:rPr>
      </w:pPr>
      <w:r w:rsidRPr="00444B2E">
        <w:rPr>
          <w:rFonts w:eastAsia="Times New Roman"/>
          <w:sz w:val="24"/>
          <w:szCs w:val="28"/>
        </w:rPr>
        <w:t>объяснять роль политики в жизни общества;</w:t>
      </w:r>
    </w:p>
    <w:p w14:paraId="0E4A03EF" w14:textId="77777777" w:rsidR="00F8111A" w:rsidRPr="00444B2E" w:rsidRDefault="00F8111A" w:rsidP="0001307F">
      <w:pPr>
        <w:rPr>
          <w:rFonts w:ascii="Symbol" w:eastAsia="Symbol" w:hAnsi="Symbol" w:cs="Symbol"/>
          <w:sz w:val="24"/>
          <w:szCs w:val="28"/>
        </w:rPr>
      </w:pPr>
    </w:p>
    <w:p w14:paraId="48859CB9" w14:textId="77777777" w:rsidR="00F8111A" w:rsidRPr="00444B2E" w:rsidRDefault="00C02E3A" w:rsidP="0001307F">
      <w:pPr>
        <w:numPr>
          <w:ilvl w:val="0"/>
          <w:numId w:val="210"/>
        </w:numPr>
        <w:tabs>
          <w:tab w:val="left" w:pos="1427"/>
        </w:tabs>
        <w:ind w:left="400" w:firstLine="712"/>
        <w:rPr>
          <w:rFonts w:ascii="Symbol" w:eastAsia="Symbol" w:hAnsi="Symbol" w:cs="Symbol"/>
          <w:sz w:val="24"/>
          <w:szCs w:val="28"/>
        </w:rPr>
      </w:pPr>
      <w:r w:rsidRPr="00444B2E">
        <w:rPr>
          <w:rFonts w:eastAsia="Times New Roman"/>
          <w:sz w:val="24"/>
          <w:szCs w:val="28"/>
        </w:rPr>
        <w:t>различать и сравнивать различные формы правления, иллюстрировать их примерами;</w:t>
      </w:r>
    </w:p>
    <w:p w14:paraId="48DA4830" w14:textId="77777777" w:rsidR="00F8111A" w:rsidRPr="00444B2E" w:rsidRDefault="00F8111A" w:rsidP="0001307F">
      <w:pPr>
        <w:rPr>
          <w:rFonts w:ascii="Symbol" w:eastAsia="Symbol" w:hAnsi="Symbol" w:cs="Symbol"/>
          <w:sz w:val="24"/>
          <w:szCs w:val="28"/>
        </w:rPr>
      </w:pPr>
    </w:p>
    <w:p w14:paraId="79103140" w14:textId="77777777" w:rsidR="00F8111A" w:rsidRPr="00444B2E" w:rsidRDefault="00C02E3A" w:rsidP="0001307F">
      <w:pPr>
        <w:numPr>
          <w:ilvl w:val="0"/>
          <w:numId w:val="210"/>
        </w:numPr>
        <w:tabs>
          <w:tab w:val="left" w:pos="1427"/>
        </w:tabs>
        <w:ind w:left="400" w:firstLine="712"/>
        <w:rPr>
          <w:rFonts w:ascii="Symbol" w:eastAsia="Symbol" w:hAnsi="Symbol" w:cs="Symbol"/>
          <w:sz w:val="24"/>
          <w:szCs w:val="28"/>
        </w:rPr>
      </w:pPr>
      <w:r w:rsidRPr="00444B2E">
        <w:rPr>
          <w:rFonts w:eastAsia="Times New Roman"/>
          <w:sz w:val="24"/>
          <w:szCs w:val="28"/>
        </w:rPr>
        <w:t>давать характеристику формам государственно-территориального устройства;</w:t>
      </w:r>
    </w:p>
    <w:p w14:paraId="7D3E5FF4" w14:textId="77777777" w:rsidR="00F8111A" w:rsidRPr="00444B2E" w:rsidRDefault="00F8111A" w:rsidP="0001307F">
      <w:pPr>
        <w:rPr>
          <w:rFonts w:ascii="Symbol" w:eastAsia="Symbol" w:hAnsi="Symbol" w:cs="Symbol"/>
          <w:sz w:val="24"/>
          <w:szCs w:val="28"/>
        </w:rPr>
      </w:pPr>
    </w:p>
    <w:p w14:paraId="5CF40FA5" w14:textId="77777777" w:rsidR="00F8111A" w:rsidRPr="00444B2E" w:rsidRDefault="00C02E3A" w:rsidP="0001307F">
      <w:pPr>
        <w:numPr>
          <w:ilvl w:val="0"/>
          <w:numId w:val="210"/>
        </w:numPr>
        <w:tabs>
          <w:tab w:val="left" w:pos="1427"/>
        </w:tabs>
        <w:ind w:left="400" w:firstLine="712"/>
        <w:rPr>
          <w:rFonts w:ascii="Symbol" w:eastAsia="Symbol" w:hAnsi="Symbol" w:cs="Symbol"/>
          <w:sz w:val="24"/>
          <w:szCs w:val="28"/>
        </w:rPr>
      </w:pPr>
      <w:r w:rsidRPr="00444B2E">
        <w:rPr>
          <w:rFonts w:eastAsia="Times New Roman"/>
          <w:sz w:val="24"/>
          <w:szCs w:val="28"/>
        </w:rPr>
        <w:t>различать различные типы политических режимов, раскрывать их основные признаки;</w:t>
      </w:r>
    </w:p>
    <w:p w14:paraId="1A091E76" w14:textId="77777777" w:rsidR="00F8111A" w:rsidRPr="00444B2E" w:rsidRDefault="00F8111A" w:rsidP="0001307F">
      <w:pPr>
        <w:rPr>
          <w:rFonts w:ascii="Symbol" w:eastAsia="Symbol" w:hAnsi="Symbol" w:cs="Symbol"/>
          <w:sz w:val="24"/>
          <w:szCs w:val="28"/>
        </w:rPr>
      </w:pPr>
    </w:p>
    <w:p w14:paraId="6AE24F75" w14:textId="77777777" w:rsidR="00F8111A" w:rsidRPr="00444B2E" w:rsidRDefault="00C02E3A" w:rsidP="0001307F">
      <w:pPr>
        <w:numPr>
          <w:ilvl w:val="0"/>
          <w:numId w:val="210"/>
        </w:numPr>
        <w:tabs>
          <w:tab w:val="left" w:pos="1427"/>
        </w:tabs>
        <w:ind w:left="400" w:firstLine="712"/>
        <w:rPr>
          <w:rFonts w:ascii="Symbol" w:eastAsia="Symbol" w:hAnsi="Symbol" w:cs="Symbol"/>
          <w:sz w:val="24"/>
          <w:szCs w:val="28"/>
        </w:rPr>
      </w:pPr>
      <w:r w:rsidRPr="00444B2E">
        <w:rPr>
          <w:rFonts w:eastAsia="Times New Roman"/>
          <w:sz w:val="24"/>
          <w:szCs w:val="28"/>
        </w:rPr>
        <w:t>раскрывать на конкретных примерах основные черты и принципы демократии;</w:t>
      </w:r>
    </w:p>
    <w:p w14:paraId="070F3D5C" w14:textId="77777777" w:rsidR="00F8111A" w:rsidRPr="00444B2E" w:rsidRDefault="00F8111A" w:rsidP="0001307F">
      <w:pPr>
        <w:rPr>
          <w:rFonts w:ascii="Symbol" w:eastAsia="Symbol" w:hAnsi="Symbol" w:cs="Symbol"/>
          <w:sz w:val="24"/>
          <w:szCs w:val="28"/>
        </w:rPr>
      </w:pPr>
    </w:p>
    <w:p w14:paraId="6EB19DA7" w14:textId="77777777" w:rsidR="00F8111A" w:rsidRPr="00444B2E" w:rsidRDefault="00C02E3A" w:rsidP="0001307F">
      <w:pPr>
        <w:numPr>
          <w:ilvl w:val="0"/>
          <w:numId w:val="210"/>
        </w:numPr>
        <w:tabs>
          <w:tab w:val="left" w:pos="1427"/>
        </w:tabs>
        <w:ind w:left="400" w:firstLine="712"/>
        <w:rPr>
          <w:rFonts w:ascii="Symbol" w:eastAsia="Symbol" w:hAnsi="Symbol" w:cs="Symbol"/>
          <w:sz w:val="24"/>
          <w:szCs w:val="28"/>
        </w:rPr>
      </w:pPr>
      <w:r w:rsidRPr="00444B2E">
        <w:rPr>
          <w:rFonts w:eastAsia="Times New Roman"/>
          <w:sz w:val="24"/>
          <w:szCs w:val="28"/>
        </w:rPr>
        <w:t>называть признаки политической партии, раскрывать их на конкретных примерах;</w:t>
      </w:r>
    </w:p>
    <w:p w14:paraId="2EFA0874" w14:textId="77777777" w:rsidR="00F8111A" w:rsidRPr="00444B2E" w:rsidRDefault="00F8111A" w:rsidP="0001307F">
      <w:pPr>
        <w:rPr>
          <w:rFonts w:ascii="Symbol" w:eastAsia="Symbol" w:hAnsi="Symbol" w:cs="Symbol"/>
          <w:sz w:val="24"/>
          <w:szCs w:val="28"/>
        </w:rPr>
      </w:pPr>
    </w:p>
    <w:p w14:paraId="49231C7D" w14:textId="77777777" w:rsidR="00F8111A" w:rsidRPr="00444B2E" w:rsidRDefault="00C02E3A" w:rsidP="0001307F">
      <w:pPr>
        <w:numPr>
          <w:ilvl w:val="0"/>
          <w:numId w:val="210"/>
        </w:numPr>
        <w:tabs>
          <w:tab w:val="left" w:pos="1440"/>
        </w:tabs>
        <w:ind w:left="1440" w:hanging="328"/>
        <w:rPr>
          <w:rFonts w:ascii="Symbol" w:eastAsia="Symbol" w:hAnsi="Symbol" w:cs="Symbol"/>
          <w:sz w:val="24"/>
          <w:szCs w:val="28"/>
        </w:rPr>
      </w:pPr>
      <w:r w:rsidRPr="00444B2E">
        <w:rPr>
          <w:rFonts w:eastAsia="Times New Roman"/>
          <w:sz w:val="24"/>
          <w:szCs w:val="28"/>
        </w:rPr>
        <w:t>характеризовать различные формы участия граждан в политической</w:t>
      </w:r>
    </w:p>
    <w:p w14:paraId="6308B2C9"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жизни.</w:t>
      </w:r>
    </w:p>
    <w:p w14:paraId="5FBFBEE1" w14:textId="77777777" w:rsidR="00F8111A" w:rsidRPr="00444B2E" w:rsidRDefault="00F8111A" w:rsidP="0001307F">
      <w:pPr>
        <w:rPr>
          <w:sz w:val="18"/>
          <w:szCs w:val="20"/>
        </w:rPr>
      </w:pPr>
    </w:p>
    <w:p w14:paraId="5A0AB339"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78A8AB7" w14:textId="77777777" w:rsidR="00F8111A" w:rsidRPr="00444B2E" w:rsidRDefault="00F8111A" w:rsidP="0001307F">
      <w:pPr>
        <w:rPr>
          <w:sz w:val="18"/>
          <w:szCs w:val="20"/>
        </w:rPr>
      </w:pPr>
    </w:p>
    <w:p w14:paraId="48F875BB" w14:textId="77777777" w:rsidR="00F8111A" w:rsidRPr="00444B2E" w:rsidRDefault="00C02E3A" w:rsidP="0001307F">
      <w:pPr>
        <w:numPr>
          <w:ilvl w:val="0"/>
          <w:numId w:val="211"/>
        </w:numPr>
        <w:tabs>
          <w:tab w:val="left" w:pos="1427"/>
        </w:tabs>
        <w:ind w:left="400" w:firstLine="712"/>
        <w:rPr>
          <w:rFonts w:ascii="Symbol" w:eastAsia="Symbol" w:hAnsi="Symbol" w:cs="Symbol"/>
          <w:sz w:val="24"/>
          <w:szCs w:val="28"/>
        </w:rPr>
      </w:pPr>
      <w:r w:rsidRPr="00444B2E">
        <w:rPr>
          <w:rFonts w:eastAsia="Times New Roman"/>
          <w:sz w:val="24"/>
          <w:szCs w:val="28"/>
        </w:rPr>
        <w:t>осознавать значение гражданской активности и патриотической позиции в укреплении нашего государства;</w:t>
      </w:r>
    </w:p>
    <w:p w14:paraId="7EC96C4F" w14:textId="77777777" w:rsidR="00F8111A" w:rsidRPr="00444B2E" w:rsidRDefault="00F8111A" w:rsidP="0001307F">
      <w:pPr>
        <w:rPr>
          <w:rFonts w:ascii="Symbol" w:eastAsia="Symbol" w:hAnsi="Symbol" w:cs="Symbol"/>
          <w:sz w:val="24"/>
          <w:szCs w:val="28"/>
        </w:rPr>
      </w:pPr>
    </w:p>
    <w:p w14:paraId="104D09B0" w14:textId="77777777" w:rsidR="00F8111A" w:rsidRPr="00444B2E" w:rsidRDefault="00C02E3A" w:rsidP="0001307F">
      <w:pPr>
        <w:numPr>
          <w:ilvl w:val="0"/>
          <w:numId w:val="211"/>
        </w:numPr>
        <w:tabs>
          <w:tab w:val="left" w:pos="1427"/>
        </w:tabs>
        <w:ind w:left="400" w:firstLine="712"/>
        <w:rPr>
          <w:rFonts w:ascii="Symbol" w:eastAsia="Symbol" w:hAnsi="Symbol" w:cs="Symbol"/>
          <w:sz w:val="24"/>
          <w:szCs w:val="28"/>
        </w:rPr>
      </w:pPr>
      <w:r w:rsidRPr="00444B2E">
        <w:rPr>
          <w:rFonts w:eastAsia="Times New Roman"/>
          <w:i/>
          <w:iCs/>
          <w:sz w:val="24"/>
          <w:szCs w:val="28"/>
        </w:rPr>
        <w:t>соотносить различные оценки политических событий и процессов и делать обоснованные выводы.</w:t>
      </w:r>
    </w:p>
    <w:p w14:paraId="7679697E" w14:textId="77777777" w:rsidR="00F8111A" w:rsidRPr="00444B2E" w:rsidRDefault="00F8111A" w:rsidP="0001307F">
      <w:pPr>
        <w:rPr>
          <w:sz w:val="18"/>
          <w:szCs w:val="20"/>
        </w:rPr>
      </w:pPr>
    </w:p>
    <w:p w14:paraId="2AD10EB2" w14:textId="77777777" w:rsidR="00F8111A" w:rsidRPr="00444B2E" w:rsidRDefault="00C02E3A" w:rsidP="0001307F">
      <w:pPr>
        <w:ind w:left="1120"/>
        <w:rPr>
          <w:sz w:val="18"/>
          <w:szCs w:val="20"/>
        </w:rPr>
      </w:pPr>
      <w:r w:rsidRPr="00444B2E">
        <w:rPr>
          <w:rFonts w:eastAsia="Times New Roman"/>
          <w:b/>
          <w:bCs/>
          <w:sz w:val="24"/>
          <w:szCs w:val="28"/>
        </w:rPr>
        <w:t>Гражданин и государство</w:t>
      </w:r>
    </w:p>
    <w:p w14:paraId="312D8953" w14:textId="77777777" w:rsidR="00F8111A" w:rsidRPr="00444B2E" w:rsidRDefault="00F8111A" w:rsidP="0001307F">
      <w:pPr>
        <w:rPr>
          <w:sz w:val="18"/>
          <w:szCs w:val="20"/>
        </w:rPr>
      </w:pPr>
    </w:p>
    <w:p w14:paraId="3AF9F3A5"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204C727" w14:textId="77777777" w:rsidR="00F8111A" w:rsidRPr="00444B2E" w:rsidRDefault="00F8111A" w:rsidP="0001307F">
      <w:pPr>
        <w:rPr>
          <w:sz w:val="18"/>
          <w:szCs w:val="20"/>
        </w:rPr>
      </w:pPr>
    </w:p>
    <w:p w14:paraId="2C58DE37" w14:textId="77777777" w:rsidR="00F8111A" w:rsidRPr="00444B2E" w:rsidRDefault="00C02E3A" w:rsidP="0001307F">
      <w:pPr>
        <w:numPr>
          <w:ilvl w:val="0"/>
          <w:numId w:val="212"/>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государственное устройство Российской Федерации,</w:t>
      </w:r>
    </w:p>
    <w:p w14:paraId="68519C8D" w14:textId="77777777" w:rsidR="00F8111A" w:rsidRPr="00444B2E" w:rsidRDefault="00C02E3A" w:rsidP="0001307F">
      <w:pPr>
        <w:ind w:left="400"/>
        <w:rPr>
          <w:sz w:val="18"/>
          <w:szCs w:val="20"/>
        </w:rPr>
      </w:pPr>
      <w:r w:rsidRPr="00444B2E">
        <w:rPr>
          <w:rFonts w:eastAsia="Times New Roman"/>
          <w:sz w:val="24"/>
          <w:szCs w:val="28"/>
        </w:rPr>
        <w:t>называть органы государственной власти страны, описывать их полномочия и компетенцию;</w:t>
      </w:r>
    </w:p>
    <w:p w14:paraId="1DEFAC62" w14:textId="77777777" w:rsidR="00F8111A" w:rsidRPr="00444B2E" w:rsidRDefault="00F8111A" w:rsidP="0001307F">
      <w:pPr>
        <w:rPr>
          <w:sz w:val="18"/>
          <w:szCs w:val="20"/>
        </w:rPr>
      </w:pPr>
    </w:p>
    <w:p w14:paraId="0EB4F94E" w14:textId="77777777" w:rsidR="00F8111A" w:rsidRPr="00444B2E" w:rsidRDefault="00C02E3A" w:rsidP="0001307F">
      <w:pPr>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объяснять  порядок  формирования  органов  государственной  власти</w:t>
      </w:r>
    </w:p>
    <w:p w14:paraId="4FCCE6AC" w14:textId="77777777" w:rsidR="00F8111A" w:rsidRPr="00444B2E" w:rsidRDefault="00F8111A" w:rsidP="0001307F">
      <w:pPr>
        <w:rPr>
          <w:sz w:val="18"/>
          <w:szCs w:val="20"/>
        </w:rPr>
      </w:pPr>
    </w:p>
    <w:p w14:paraId="02BA3D50" w14:textId="77777777" w:rsidR="00F8111A" w:rsidRPr="00444B2E" w:rsidRDefault="00C02E3A" w:rsidP="0001307F">
      <w:pPr>
        <w:ind w:left="400"/>
        <w:rPr>
          <w:sz w:val="18"/>
          <w:szCs w:val="20"/>
        </w:rPr>
      </w:pPr>
      <w:r w:rsidRPr="00444B2E">
        <w:rPr>
          <w:rFonts w:eastAsia="Times New Roman"/>
          <w:sz w:val="24"/>
          <w:szCs w:val="28"/>
        </w:rPr>
        <w:t>РФ;</w:t>
      </w:r>
    </w:p>
    <w:p w14:paraId="3DCEDDF6" w14:textId="77777777" w:rsidR="00F8111A" w:rsidRPr="00444B2E" w:rsidRDefault="00C02E3A" w:rsidP="0001307F">
      <w:pPr>
        <w:numPr>
          <w:ilvl w:val="0"/>
          <w:numId w:val="213"/>
        </w:numPr>
        <w:tabs>
          <w:tab w:val="left" w:pos="1400"/>
        </w:tabs>
        <w:ind w:left="1400" w:hanging="288"/>
        <w:rPr>
          <w:rFonts w:ascii="Symbol" w:eastAsia="Symbol" w:hAnsi="Symbol" w:cs="Symbol"/>
          <w:sz w:val="24"/>
          <w:szCs w:val="28"/>
        </w:rPr>
      </w:pPr>
      <w:r w:rsidRPr="00444B2E">
        <w:rPr>
          <w:rFonts w:eastAsia="Times New Roman"/>
          <w:sz w:val="24"/>
          <w:szCs w:val="28"/>
        </w:rPr>
        <w:t>раскрывать достижения российского народа;</w:t>
      </w:r>
    </w:p>
    <w:p w14:paraId="4425ED2D" w14:textId="77777777" w:rsidR="00F8111A" w:rsidRPr="00444B2E" w:rsidRDefault="00F8111A" w:rsidP="0001307F">
      <w:pPr>
        <w:rPr>
          <w:rFonts w:ascii="Symbol" w:eastAsia="Symbol" w:hAnsi="Symbol" w:cs="Symbol"/>
          <w:sz w:val="24"/>
          <w:szCs w:val="28"/>
        </w:rPr>
      </w:pPr>
    </w:p>
    <w:p w14:paraId="7E08BAC6" w14:textId="77777777" w:rsidR="00F8111A" w:rsidRPr="00444B2E" w:rsidRDefault="00C02E3A" w:rsidP="0001307F">
      <w:pPr>
        <w:numPr>
          <w:ilvl w:val="0"/>
          <w:numId w:val="213"/>
        </w:numPr>
        <w:tabs>
          <w:tab w:val="left" w:pos="1400"/>
        </w:tabs>
        <w:ind w:left="1400" w:hanging="288"/>
        <w:rPr>
          <w:rFonts w:ascii="Symbol" w:eastAsia="Symbol" w:hAnsi="Symbol" w:cs="Symbol"/>
          <w:sz w:val="24"/>
          <w:szCs w:val="28"/>
        </w:rPr>
      </w:pPr>
      <w:r w:rsidRPr="00444B2E">
        <w:rPr>
          <w:rFonts w:eastAsia="Times New Roman"/>
          <w:sz w:val="24"/>
          <w:szCs w:val="28"/>
        </w:rPr>
        <w:t>объяснять    и    конкретизировать    примерами    смысл    понятия</w:t>
      </w:r>
    </w:p>
    <w:p w14:paraId="2FF23F8F" w14:textId="77777777" w:rsidR="00F8111A" w:rsidRPr="00444B2E" w:rsidRDefault="00C02E3A" w:rsidP="0001307F">
      <w:pPr>
        <w:ind w:left="400"/>
        <w:rPr>
          <w:sz w:val="18"/>
          <w:szCs w:val="20"/>
        </w:rPr>
      </w:pPr>
      <w:r w:rsidRPr="00444B2E">
        <w:rPr>
          <w:rFonts w:eastAsia="Times New Roman"/>
          <w:sz w:val="24"/>
          <w:szCs w:val="28"/>
        </w:rPr>
        <w:t>«гражданство»;</w:t>
      </w:r>
    </w:p>
    <w:p w14:paraId="7B7D0DB6" w14:textId="77777777" w:rsidR="00F8111A" w:rsidRPr="00444B2E" w:rsidRDefault="00F8111A" w:rsidP="0001307F">
      <w:pPr>
        <w:rPr>
          <w:sz w:val="18"/>
          <w:szCs w:val="20"/>
        </w:rPr>
      </w:pPr>
    </w:p>
    <w:p w14:paraId="07840B3D" w14:textId="77777777" w:rsidR="00F8111A" w:rsidRPr="00444B2E" w:rsidRDefault="00C02E3A" w:rsidP="0001307F">
      <w:pPr>
        <w:numPr>
          <w:ilvl w:val="0"/>
          <w:numId w:val="214"/>
        </w:numPr>
        <w:tabs>
          <w:tab w:val="left" w:pos="1394"/>
        </w:tabs>
        <w:ind w:left="400" w:firstLine="712"/>
        <w:rPr>
          <w:rFonts w:ascii="Symbol" w:eastAsia="Symbol" w:hAnsi="Symbol" w:cs="Symbol"/>
          <w:sz w:val="24"/>
          <w:szCs w:val="28"/>
        </w:rPr>
      </w:pPr>
      <w:r w:rsidRPr="00444B2E">
        <w:rPr>
          <w:rFonts w:eastAsia="Times New Roman"/>
          <w:sz w:val="24"/>
          <w:szCs w:val="28"/>
        </w:rPr>
        <w:t>называть и иллюстрировать примерами основные права и свободы граждан, гарантированные Конституцией РФ;</w:t>
      </w:r>
    </w:p>
    <w:p w14:paraId="6FAFCA0C" w14:textId="77777777" w:rsidR="00F8111A" w:rsidRPr="00444B2E" w:rsidRDefault="00F8111A" w:rsidP="0001307F">
      <w:pPr>
        <w:rPr>
          <w:rFonts w:ascii="Symbol" w:eastAsia="Symbol" w:hAnsi="Symbol" w:cs="Symbol"/>
          <w:sz w:val="24"/>
          <w:szCs w:val="28"/>
        </w:rPr>
      </w:pPr>
    </w:p>
    <w:p w14:paraId="45E7129D" w14:textId="77777777" w:rsidR="00F8111A" w:rsidRPr="00444B2E" w:rsidRDefault="00C02E3A" w:rsidP="0001307F">
      <w:pPr>
        <w:numPr>
          <w:ilvl w:val="0"/>
          <w:numId w:val="214"/>
        </w:numPr>
        <w:tabs>
          <w:tab w:val="left" w:pos="1394"/>
        </w:tabs>
        <w:ind w:left="400" w:firstLine="712"/>
        <w:rPr>
          <w:rFonts w:ascii="Symbol" w:eastAsia="Symbol" w:hAnsi="Symbol" w:cs="Symbol"/>
          <w:sz w:val="24"/>
          <w:szCs w:val="28"/>
        </w:rPr>
      </w:pPr>
      <w:r w:rsidRPr="00444B2E">
        <w:rPr>
          <w:rFonts w:eastAsia="Times New Roman"/>
          <w:sz w:val="24"/>
          <w:szCs w:val="28"/>
        </w:rPr>
        <w:t>осознавать значение патриотической позиции в укреплении нашего государства;</w:t>
      </w:r>
    </w:p>
    <w:p w14:paraId="4CC1EC5F" w14:textId="77777777" w:rsidR="00F8111A" w:rsidRPr="00444B2E" w:rsidRDefault="00F8111A" w:rsidP="0001307F">
      <w:pPr>
        <w:rPr>
          <w:rFonts w:ascii="Symbol" w:eastAsia="Symbol" w:hAnsi="Symbol" w:cs="Symbol"/>
          <w:sz w:val="24"/>
          <w:szCs w:val="28"/>
        </w:rPr>
      </w:pPr>
    </w:p>
    <w:p w14:paraId="4695E276" w14:textId="77777777" w:rsidR="00F8111A" w:rsidRPr="00444B2E" w:rsidRDefault="00C02E3A" w:rsidP="0001307F">
      <w:pPr>
        <w:numPr>
          <w:ilvl w:val="0"/>
          <w:numId w:val="214"/>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конституционные обязанности гражданина.</w:t>
      </w:r>
    </w:p>
    <w:p w14:paraId="7F1D9C8F" w14:textId="77777777" w:rsidR="00F8111A" w:rsidRPr="00444B2E" w:rsidRDefault="00F8111A" w:rsidP="0001307F">
      <w:pPr>
        <w:rPr>
          <w:sz w:val="18"/>
          <w:szCs w:val="20"/>
        </w:rPr>
      </w:pPr>
    </w:p>
    <w:p w14:paraId="2E0C1608"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20B602F4" w14:textId="77777777" w:rsidR="00F8111A" w:rsidRPr="00444B2E" w:rsidRDefault="00F8111A" w:rsidP="0001307F">
      <w:pPr>
        <w:rPr>
          <w:sz w:val="18"/>
          <w:szCs w:val="20"/>
        </w:rPr>
      </w:pPr>
    </w:p>
    <w:p w14:paraId="019C2083" w14:textId="77777777" w:rsidR="00F8111A" w:rsidRPr="00444B2E" w:rsidRDefault="00C02E3A" w:rsidP="0001307F">
      <w:pPr>
        <w:numPr>
          <w:ilvl w:val="0"/>
          <w:numId w:val="215"/>
        </w:numPr>
        <w:tabs>
          <w:tab w:val="left" w:pos="1394"/>
        </w:tabs>
        <w:ind w:left="400" w:firstLine="712"/>
        <w:rPr>
          <w:rFonts w:ascii="Symbol" w:eastAsia="Symbol" w:hAnsi="Symbol" w:cs="Symbol"/>
          <w:sz w:val="24"/>
          <w:szCs w:val="28"/>
        </w:rPr>
      </w:pPr>
      <w:r w:rsidRPr="00444B2E">
        <w:rPr>
          <w:rFonts w:eastAsia="Times New Roman"/>
          <w:i/>
          <w:iCs/>
          <w:sz w:val="24"/>
          <w:szCs w:val="28"/>
        </w:rPr>
        <w:t>аргументированно обосновывать влияние происходящих в обществе изменений на положение России в мире;</w:t>
      </w:r>
    </w:p>
    <w:p w14:paraId="5D97FB35" w14:textId="77777777" w:rsidR="00F8111A" w:rsidRPr="00444B2E" w:rsidRDefault="00F8111A" w:rsidP="0001307F">
      <w:pPr>
        <w:rPr>
          <w:rFonts w:ascii="Symbol" w:eastAsia="Symbol" w:hAnsi="Symbol" w:cs="Symbol"/>
          <w:sz w:val="24"/>
          <w:szCs w:val="28"/>
        </w:rPr>
      </w:pPr>
    </w:p>
    <w:p w14:paraId="2A8D143F" w14:textId="77777777" w:rsidR="00F8111A" w:rsidRPr="00444B2E" w:rsidRDefault="00C02E3A" w:rsidP="0001307F">
      <w:pPr>
        <w:numPr>
          <w:ilvl w:val="0"/>
          <w:numId w:val="215"/>
        </w:numPr>
        <w:tabs>
          <w:tab w:val="left" w:pos="1394"/>
        </w:tabs>
        <w:ind w:left="400" w:firstLine="712"/>
        <w:rPr>
          <w:rFonts w:ascii="Symbol" w:eastAsia="Symbol" w:hAnsi="Symbol" w:cs="Symbol"/>
          <w:sz w:val="24"/>
          <w:szCs w:val="28"/>
        </w:rPr>
      </w:pPr>
      <w:r w:rsidRPr="00444B2E">
        <w:rPr>
          <w:rFonts w:eastAsia="Times New Roman"/>
          <w:i/>
          <w:iCs/>
          <w:sz w:val="24"/>
          <w:szCs w:val="28"/>
        </w:rPr>
        <w:t>использовать знания и умения для формирования способности уважать права других людей, выполнять свои обязанности гражданина РФ</w:t>
      </w:r>
      <w:r w:rsidRPr="00444B2E">
        <w:rPr>
          <w:rFonts w:eastAsia="Times New Roman"/>
          <w:b/>
          <w:bCs/>
          <w:i/>
          <w:iCs/>
          <w:sz w:val="24"/>
          <w:szCs w:val="28"/>
        </w:rPr>
        <w:t>.</w:t>
      </w:r>
    </w:p>
    <w:p w14:paraId="014E7AB9" w14:textId="77777777" w:rsidR="00F8111A" w:rsidRPr="00444B2E" w:rsidRDefault="00F8111A" w:rsidP="0001307F">
      <w:pPr>
        <w:rPr>
          <w:sz w:val="18"/>
          <w:szCs w:val="20"/>
        </w:rPr>
      </w:pPr>
    </w:p>
    <w:p w14:paraId="3AC6C9C6" w14:textId="77777777" w:rsidR="00F8111A" w:rsidRPr="00444B2E" w:rsidRDefault="00C02E3A" w:rsidP="0001307F">
      <w:pPr>
        <w:ind w:left="1120" w:right="3820"/>
        <w:rPr>
          <w:sz w:val="18"/>
          <w:szCs w:val="20"/>
        </w:rPr>
      </w:pPr>
      <w:r w:rsidRPr="00444B2E">
        <w:rPr>
          <w:rFonts w:eastAsia="Times New Roman"/>
          <w:b/>
          <w:bCs/>
          <w:sz w:val="24"/>
          <w:szCs w:val="27"/>
        </w:rPr>
        <w:t>Основы российского законодательства Выпускник научится:</w:t>
      </w:r>
    </w:p>
    <w:p w14:paraId="77377E1B" w14:textId="77777777" w:rsidR="00F8111A" w:rsidRPr="00444B2E" w:rsidRDefault="00C02E3A" w:rsidP="0001307F">
      <w:pPr>
        <w:numPr>
          <w:ilvl w:val="0"/>
          <w:numId w:val="216"/>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систему российского законодательства;</w:t>
      </w:r>
    </w:p>
    <w:p w14:paraId="26EDBA8F" w14:textId="77777777" w:rsidR="00F8111A" w:rsidRPr="00444B2E" w:rsidRDefault="00F8111A" w:rsidP="0001307F">
      <w:pPr>
        <w:rPr>
          <w:rFonts w:ascii="Symbol" w:eastAsia="Symbol" w:hAnsi="Symbol" w:cs="Symbol"/>
          <w:sz w:val="24"/>
          <w:szCs w:val="28"/>
        </w:rPr>
      </w:pPr>
    </w:p>
    <w:p w14:paraId="091AD765" w14:textId="77777777" w:rsidR="00F8111A" w:rsidRPr="00444B2E" w:rsidRDefault="00C02E3A" w:rsidP="0001307F">
      <w:pPr>
        <w:numPr>
          <w:ilvl w:val="0"/>
          <w:numId w:val="216"/>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особенности гражданской дееспособности несовершеннолетних;</w:t>
      </w:r>
    </w:p>
    <w:p w14:paraId="65C5F031" w14:textId="77777777" w:rsidR="00F8111A" w:rsidRPr="00444B2E" w:rsidRDefault="00F8111A" w:rsidP="0001307F">
      <w:pPr>
        <w:rPr>
          <w:rFonts w:ascii="Symbol" w:eastAsia="Symbol" w:hAnsi="Symbol" w:cs="Symbol"/>
          <w:sz w:val="24"/>
          <w:szCs w:val="28"/>
        </w:rPr>
      </w:pPr>
    </w:p>
    <w:p w14:paraId="759C71F9" w14:textId="77777777" w:rsidR="00F8111A" w:rsidRPr="00444B2E" w:rsidRDefault="00C02E3A" w:rsidP="0001307F">
      <w:pPr>
        <w:numPr>
          <w:ilvl w:val="0"/>
          <w:numId w:val="216"/>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гражданские правоотношения;</w:t>
      </w:r>
    </w:p>
    <w:p w14:paraId="0DCD460F" w14:textId="77777777" w:rsidR="00F8111A" w:rsidRPr="00444B2E" w:rsidRDefault="00F8111A" w:rsidP="0001307F">
      <w:pPr>
        <w:rPr>
          <w:rFonts w:ascii="Symbol" w:eastAsia="Symbol" w:hAnsi="Symbol" w:cs="Symbol"/>
          <w:sz w:val="24"/>
          <w:szCs w:val="28"/>
        </w:rPr>
      </w:pPr>
    </w:p>
    <w:p w14:paraId="170576CF" w14:textId="77777777" w:rsidR="00F8111A" w:rsidRPr="00444B2E" w:rsidRDefault="00C02E3A" w:rsidP="0001307F">
      <w:pPr>
        <w:numPr>
          <w:ilvl w:val="0"/>
          <w:numId w:val="216"/>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смысл права на труд;</w:t>
      </w:r>
    </w:p>
    <w:p w14:paraId="47AB9002" w14:textId="77777777" w:rsidR="00F8111A" w:rsidRPr="00444B2E" w:rsidRDefault="00F8111A" w:rsidP="0001307F">
      <w:pPr>
        <w:rPr>
          <w:rFonts w:ascii="Symbol" w:eastAsia="Symbol" w:hAnsi="Symbol" w:cs="Symbol"/>
          <w:sz w:val="24"/>
          <w:szCs w:val="28"/>
        </w:rPr>
      </w:pPr>
    </w:p>
    <w:p w14:paraId="1BC06808" w14:textId="77777777" w:rsidR="00F8111A" w:rsidRPr="00444B2E" w:rsidRDefault="00C02E3A" w:rsidP="0001307F">
      <w:pPr>
        <w:numPr>
          <w:ilvl w:val="0"/>
          <w:numId w:val="216"/>
        </w:numPr>
        <w:tabs>
          <w:tab w:val="left" w:pos="1400"/>
        </w:tabs>
        <w:ind w:left="1400" w:hanging="288"/>
        <w:rPr>
          <w:rFonts w:ascii="Symbol" w:eastAsia="Symbol" w:hAnsi="Symbol" w:cs="Symbol"/>
          <w:sz w:val="24"/>
          <w:szCs w:val="28"/>
        </w:rPr>
      </w:pPr>
      <w:r w:rsidRPr="00444B2E">
        <w:rPr>
          <w:rFonts w:eastAsia="Times New Roman"/>
          <w:sz w:val="24"/>
          <w:szCs w:val="28"/>
        </w:rPr>
        <w:t>объяснять роль трудового договора;</w:t>
      </w:r>
    </w:p>
    <w:p w14:paraId="3F63C370" w14:textId="77777777" w:rsidR="00F8111A" w:rsidRPr="00444B2E" w:rsidRDefault="00F8111A" w:rsidP="0001307F">
      <w:pPr>
        <w:rPr>
          <w:sz w:val="18"/>
          <w:szCs w:val="20"/>
        </w:rPr>
      </w:pPr>
    </w:p>
    <w:p w14:paraId="714D72EE" w14:textId="77777777" w:rsidR="00F8111A" w:rsidRPr="00444B2E" w:rsidRDefault="00C02E3A" w:rsidP="0001307F">
      <w:pPr>
        <w:numPr>
          <w:ilvl w:val="1"/>
          <w:numId w:val="217"/>
        </w:numPr>
        <w:tabs>
          <w:tab w:val="left" w:pos="1400"/>
        </w:tabs>
        <w:ind w:left="1400" w:hanging="288"/>
        <w:rPr>
          <w:rFonts w:ascii="Symbol" w:eastAsia="Symbol" w:hAnsi="Symbol" w:cs="Symbol"/>
          <w:sz w:val="24"/>
          <w:szCs w:val="28"/>
        </w:rPr>
      </w:pPr>
      <w:r w:rsidRPr="00444B2E">
        <w:rPr>
          <w:rFonts w:eastAsia="Times New Roman"/>
          <w:sz w:val="24"/>
          <w:szCs w:val="28"/>
        </w:rPr>
        <w:t>разъяснять на примерах особенности положения несовершеннолетних</w:t>
      </w:r>
    </w:p>
    <w:p w14:paraId="433F0D18" w14:textId="77777777" w:rsidR="00F8111A" w:rsidRPr="00444B2E" w:rsidRDefault="00C02E3A" w:rsidP="0001307F">
      <w:pPr>
        <w:numPr>
          <w:ilvl w:val="0"/>
          <w:numId w:val="217"/>
        </w:numPr>
        <w:tabs>
          <w:tab w:val="left" w:pos="600"/>
        </w:tabs>
        <w:ind w:left="600" w:hanging="196"/>
        <w:rPr>
          <w:rFonts w:eastAsia="Times New Roman"/>
          <w:sz w:val="24"/>
          <w:szCs w:val="28"/>
        </w:rPr>
      </w:pPr>
      <w:r w:rsidRPr="00444B2E">
        <w:rPr>
          <w:rFonts w:eastAsia="Times New Roman"/>
          <w:sz w:val="24"/>
          <w:szCs w:val="28"/>
        </w:rPr>
        <w:t>трудовых отношениях;</w:t>
      </w:r>
    </w:p>
    <w:p w14:paraId="64E63CA4" w14:textId="77777777" w:rsidR="00F8111A" w:rsidRPr="00444B2E" w:rsidRDefault="00C02E3A" w:rsidP="0001307F">
      <w:pPr>
        <w:numPr>
          <w:ilvl w:val="1"/>
          <w:numId w:val="217"/>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права и обязанности супругов, родителей, детей;</w:t>
      </w:r>
    </w:p>
    <w:p w14:paraId="6FB14122" w14:textId="77777777" w:rsidR="00F8111A" w:rsidRPr="00444B2E" w:rsidRDefault="00F8111A" w:rsidP="0001307F">
      <w:pPr>
        <w:rPr>
          <w:rFonts w:ascii="Symbol" w:eastAsia="Symbol" w:hAnsi="Symbol" w:cs="Symbol"/>
          <w:sz w:val="24"/>
          <w:szCs w:val="28"/>
        </w:rPr>
      </w:pPr>
    </w:p>
    <w:p w14:paraId="7E1CA238" w14:textId="77777777" w:rsidR="00F8111A" w:rsidRPr="00444B2E" w:rsidRDefault="00C02E3A" w:rsidP="0001307F">
      <w:pPr>
        <w:numPr>
          <w:ilvl w:val="1"/>
          <w:numId w:val="217"/>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особенности уголовного права и уголовных правоотношений;</w:t>
      </w:r>
    </w:p>
    <w:p w14:paraId="2B883BB3" w14:textId="77777777" w:rsidR="00F8111A" w:rsidRPr="00444B2E" w:rsidRDefault="00F8111A" w:rsidP="0001307F">
      <w:pPr>
        <w:rPr>
          <w:rFonts w:ascii="Symbol" w:eastAsia="Symbol" w:hAnsi="Symbol" w:cs="Symbol"/>
          <w:sz w:val="24"/>
          <w:szCs w:val="28"/>
        </w:rPr>
      </w:pPr>
    </w:p>
    <w:p w14:paraId="24671786" w14:textId="77777777" w:rsidR="00F8111A" w:rsidRPr="00444B2E" w:rsidRDefault="00C02E3A" w:rsidP="0001307F">
      <w:pPr>
        <w:numPr>
          <w:ilvl w:val="1"/>
          <w:numId w:val="217"/>
        </w:numPr>
        <w:tabs>
          <w:tab w:val="left" w:pos="1400"/>
        </w:tabs>
        <w:ind w:left="1400" w:hanging="288"/>
        <w:rPr>
          <w:rFonts w:ascii="Symbol" w:eastAsia="Symbol" w:hAnsi="Symbol" w:cs="Symbol"/>
          <w:sz w:val="24"/>
          <w:szCs w:val="28"/>
        </w:rPr>
      </w:pPr>
      <w:r w:rsidRPr="00444B2E">
        <w:rPr>
          <w:rFonts w:eastAsia="Times New Roman"/>
          <w:sz w:val="24"/>
          <w:szCs w:val="28"/>
        </w:rPr>
        <w:t>конкретизировать примерами виды преступлений и наказания за них;</w:t>
      </w:r>
    </w:p>
    <w:p w14:paraId="21FE2CD3" w14:textId="77777777" w:rsidR="00F8111A" w:rsidRPr="00444B2E" w:rsidRDefault="00F8111A" w:rsidP="0001307F">
      <w:pPr>
        <w:rPr>
          <w:rFonts w:ascii="Symbol" w:eastAsia="Symbol" w:hAnsi="Symbol" w:cs="Symbol"/>
          <w:sz w:val="24"/>
          <w:szCs w:val="28"/>
        </w:rPr>
      </w:pPr>
    </w:p>
    <w:p w14:paraId="2F0A5685" w14:textId="77777777" w:rsidR="00F8111A" w:rsidRPr="00444B2E" w:rsidRDefault="00C02E3A" w:rsidP="0001307F">
      <w:pPr>
        <w:numPr>
          <w:ilvl w:val="1"/>
          <w:numId w:val="217"/>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специфику уголовной ответственности несовершеннолетних;</w:t>
      </w:r>
    </w:p>
    <w:p w14:paraId="3AA60B2D" w14:textId="77777777" w:rsidR="00F8111A" w:rsidRPr="00444B2E" w:rsidRDefault="00F8111A" w:rsidP="0001307F">
      <w:pPr>
        <w:rPr>
          <w:rFonts w:ascii="Symbol" w:eastAsia="Symbol" w:hAnsi="Symbol" w:cs="Symbol"/>
          <w:sz w:val="24"/>
          <w:szCs w:val="28"/>
        </w:rPr>
      </w:pPr>
    </w:p>
    <w:p w14:paraId="0F07958B" w14:textId="77777777" w:rsidR="00F8111A" w:rsidRPr="00444B2E" w:rsidRDefault="00C02E3A" w:rsidP="0001307F">
      <w:pPr>
        <w:numPr>
          <w:ilvl w:val="1"/>
          <w:numId w:val="217"/>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связь права на образование и обязанности получить образование;</w:t>
      </w:r>
    </w:p>
    <w:p w14:paraId="3100A0F5" w14:textId="77777777" w:rsidR="00F8111A" w:rsidRPr="00444B2E" w:rsidRDefault="00F8111A" w:rsidP="0001307F">
      <w:pPr>
        <w:rPr>
          <w:rFonts w:ascii="Symbol" w:eastAsia="Symbol" w:hAnsi="Symbol" w:cs="Symbol"/>
          <w:sz w:val="24"/>
          <w:szCs w:val="28"/>
        </w:rPr>
      </w:pPr>
    </w:p>
    <w:p w14:paraId="002B97F9" w14:textId="77777777" w:rsidR="00F8111A" w:rsidRPr="00444B2E" w:rsidRDefault="00C02E3A" w:rsidP="0001307F">
      <w:pPr>
        <w:numPr>
          <w:ilvl w:val="1"/>
          <w:numId w:val="217"/>
        </w:numPr>
        <w:tabs>
          <w:tab w:val="left" w:pos="1394"/>
        </w:tabs>
        <w:ind w:left="400" w:firstLine="712"/>
        <w:jc w:val="both"/>
        <w:rPr>
          <w:sz w:val="18"/>
          <w:szCs w:val="20"/>
        </w:rPr>
      </w:pPr>
      <w:r w:rsidRPr="00444B2E">
        <w:rPr>
          <w:rFonts w:eastAsia="Times New Roman"/>
          <w:sz w:val="24"/>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w:t>
      </w:r>
      <w:r w:rsidR="00B01F50" w:rsidRPr="00444B2E">
        <w:rPr>
          <w:rFonts w:eastAsia="Times New Roman"/>
          <w:sz w:val="24"/>
          <w:szCs w:val="28"/>
        </w:rPr>
        <w:t xml:space="preserve"> </w:t>
      </w:r>
      <w:r w:rsidRPr="00444B2E">
        <w:rPr>
          <w:rFonts w:eastAsia="Times New Roman"/>
          <w:sz w:val="24"/>
          <w:szCs w:val="28"/>
        </w:rPr>
        <w:t>преступления;</w:t>
      </w:r>
    </w:p>
    <w:p w14:paraId="2371CB14" w14:textId="77777777" w:rsidR="00F8111A" w:rsidRPr="00444B2E" w:rsidRDefault="00F8111A" w:rsidP="0001307F">
      <w:pPr>
        <w:rPr>
          <w:sz w:val="18"/>
          <w:szCs w:val="20"/>
        </w:rPr>
      </w:pPr>
    </w:p>
    <w:p w14:paraId="5F888AC4" w14:textId="77777777" w:rsidR="00F8111A" w:rsidRPr="00444B2E" w:rsidRDefault="00C02E3A" w:rsidP="0001307F">
      <w:pPr>
        <w:numPr>
          <w:ilvl w:val="0"/>
          <w:numId w:val="218"/>
        </w:numPr>
        <w:tabs>
          <w:tab w:val="left" w:pos="1394"/>
        </w:tabs>
        <w:ind w:left="400" w:firstLine="712"/>
        <w:rPr>
          <w:rFonts w:ascii="Symbol" w:eastAsia="Symbol" w:hAnsi="Symbol" w:cs="Symbol"/>
          <w:sz w:val="24"/>
          <w:szCs w:val="28"/>
        </w:rPr>
      </w:pPr>
      <w:r w:rsidRPr="00444B2E">
        <w:rPr>
          <w:rFonts w:eastAsia="Times New Roman"/>
          <w:sz w:val="24"/>
          <w:szCs w:val="28"/>
        </w:rPr>
        <w:t>исследовать несложные практические ситуации, связанные с защитой прав и интересов детей, оставшихся без попечения родителей;</w:t>
      </w:r>
    </w:p>
    <w:p w14:paraId="14407AE4" w14:textId="77777777" w:rsidR="00F8111A" w:rsidRPr="00444B2E" w:rsidRDefault="00F8111A" w:rsidP="0001307F">
      <w:pPr>
        <w:rPr>
          <w:rFonts w:ascii="Symbol" w:eastAsia="Symbol" w:hAnsi="Symbol" w:cs="Symbol"/>
          <w:sz w:val="24"/>
          <w:szCs w:val="28"/>
        </w:rPr>
      </w:pPr>
    </w:p>
    <w:p w14:paraId="08B72FB5" w14:textId="77777777" w:rsidR="00F8111A" w:rsidRPr="00444B2E" w:rsidRDefault="00C02E3A" w:rsidP="0001307F">
      <w:pPr>
        <w:numPr>
          <w:ilvl w:val="0"/>
          <w:numId w:val="218"/>
        </w:numPr>
        <w:tabs>
          <w:tab w:val="left" w:pos="1400"/>
        </w:tabs>
        <w:ind w:left="1400" w:hanging="288"/>
        <w:rPr>
          <w:rFonts w:ascii="Symbol" w:eastAsia="Symbol" w:hAnsi="Symbol" w:cs="Symbol"/>
          <w:sz w:val="24"/>
          <w:szCs w:val="28"/>
        </w:rPr>
      </w:pPr>
      <w:r w:rsidRPr="00444B2E">
        <w:rPr>
          <w:rFonts w:eastAsia="Times New Roman"/>
          <w:sz w:val="24"/>
          <w:szCs w:val="28"/>
        </w:rPr>
        <w:t>находить, извлекать и осмысливать информацию правового характера,</w:t>
      </w:r>
    </w:p>
    <w:p w14:paraId="76ADF30A" w14:textId="77777777" w:rsidR="00F8111A" w:rsidRPr="00444B2E" w:rsidRDefault="00F8111A" w:rsidP="0001307F">
      <w:pPr>
        <w:rPr>
          <w:sz w:val="18"/>
          <w:szCs w:val="20"/>
        </w:rPr>
      </w:pPr>
    </w:p>
    <w:p w14:paraId="0A51C0FF" w14:textId="77777777" w:rsidR="00F8111A" w:rsidRPr="00444B2E" w:rsidRDefault="00C02E3A" w:rsidP="0001307F">
      <w:pPr>
        <w:ind w:left="400"/>
        <w:jc w:val="both"/>
        <w:rPr>
          <w:sz w:val="18"/>
          <w:szCs w:val="20"/>
        </w:rPr>
      </w:pPr>
      <w:r w:rsidRPr="00444B2E">
        <w:rPr>
          <w:rFonts w:eastAsia="Times New Roman"/>
          <w:sz w:val="24"/>
          <w:szCs w:val="28"/>
        </w:rPr>
        <w:t>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14:paraId="7D659B93" w14:textId="77777777" w:rsidR="00F8111A" w:rsidRPr="00444B2E" w:rsidRDefault="00F8111A" w:rsidP="0001307F">
      <w:pPr>
        <w:rPr>
          <w:sz w:val="18"/>
          <w:szCs w:val="20"/>
        </w:rPr>
      </w:pPr>
    </w:p>
    <w:p w14:paraId="3E0E454C"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48547DB" w14:textId="77777777" w:rsidR="00F8111A" w:rsidRPr="00444B2E" w:rsidRDefault="00F8111A" w:rsidP="0001307F">
      <w:pPr>
        <w:rPr>
          <w:sz w:val="18"/>
          <w:szCs w:val="20"/>
        </w:rPr>
      </w:pPr>
    </w:p>
    <w:p w14:paraId="48226ED4" w14:textId="77777777" w:rsidR="00F8111A" w:rsidRPr="00444B2E" w:rsidRDefault="00C02E3A" w:rsidP="0001307F">
      <w:pPr>
        <w:numPr>
          <w:ilvl w:val="0"/>
          <w:numId w:val="219"/>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14:paraId="6C02A5C9" w14:textId="77777777" w:rsidR="00F8111A" w:rsidRPr="00444B2E" w:rsidRDefault="00F8111A" w:rsidP="0001307F">
      <w:pPr>
        <w:rPr>
          <w:rFonts w:ascii="Symbol" w:eastAsia="Symbol" w:hAnsi="Symbol" w:cs="Symbol"/>
          <w:sz w:val="24"/>
          <w:szCs w:val="28"/>
        </w:rPr>
      </w:pPr>
    </w:p>
    <w:p w14:paraId="3C9F0A01" w14:textId="77777777" w:rsidR="00F8111A" w:rsidRPr="00444B2E" w:rsidRDefault="00C02E3A" w:rsidP="0001307F">
      <w:pPr>
        <w:numPr>
          <w:ilvl w:val="0"/>
          <w:numId w:val="219"/>
        </w:numPr>
        <w:tabs>
          <w:tab w:val="left" w:pos="1400"/>
        </w:tabs>
        <w:ind w:left="400" w:hanging="288"/>
        <w:rPr>
          <w:sz w:val="18"/>
          <w:szCs w:val="20"/>
        </w:rPr>
      </w:pPr>
      <w:r w:rsidRPr="00444B2E">
        <w:rPr>
          <w:rFonts w:eastAsia="Times New Roman"/>
          <w:i/>
          <w:iCs/>
          <w:sz w:val="24"/>
          <w:szCs w:val="28"/>
        </w:rPr>
        <w:t>оценивать   сущность   и   значение   правопорядка   и   законности,</w:t>
      </w:r>
      <w:r w:rsidR="00B01F50" w:rsidRPr="00444B2E">
        <w:rPr>
          <w:rFonts w:eastAsia="Times New Roman"/>
          <w:i/>
          <w:iCs/>
          <w:sz w:val="24"/>
          <w:szCs w:val="28"/>
        </w:rPr>
        <w:t xml:space="preserve"> </w:t>
      </w:r>
      <w:r w:rsidRPr="00444B2E">
        <w:rPr>
          <w:rFonts w:eastAsia="Times New Roman"/>
          <w:i/>
          <w:iCs/>
          <w:sz w:val="24"/>
          <w:szCs w:val="28"/>
        </w:rPr>
        <w:t>собственный возможный вклад в их становление и развитие;</w:t>
      </w:r>
    </w:p>
    <w:p w14:paraId="3C4F971D" w14:textId="77777777" w:rsidR="00F8111A" w:rsidRPr="00444B2E" w:rsidRDefault="00F8111A" w:rsidP="0001307F">
      <w:pPr>
        <w:rPr>
          <w:sz w:val="18"/>
          <w:szCs w:val="20"/>
        </w:rPr>
      </w:pPr>
    </w:p>
    <w:p w14:paraId="546509B4" w14:textId="77777777" w:rsidR="00F8111A" w:rsidRPr="00444B2E" w:rsidRDefault="00C02E3A" w:rsidP="0001307F">
      <w:pPr>
        <w:numPr>
          <w:ilvl w:val="0"/>
          <w:numId w:val="220"/>
        </w:numPr>
        <w:tabs>
          <w:tab w:val="left" w:pos="1394"/>
        </w:tabs>
        <w:ind w:left="400" w:firstLine="712"/>
        <w:rPr>
          <w:rFonts w:ascii="Symbol" w:eastAsia="Symbol" w:hAnsi="Symbol" w:cs="Symbol"/>
          <w:sz w:val="24"/>
          <w:szCs w:val="28"/>
        </w:rPr>
      </w:pPr>
      <w:r w:rsidRPr="00444B2E">
        <w:rPr>
          <w:rFonts w:eastAsia="Times New Roman"/>
          <w:i/>
          <w:iCs/>
          <w:sz w:val="24"/>
          <w:szCs w:val="28"/>
        </w:rPr>
        <w:t>осознанно содействовать защите правопорядка в обществе правовыми способами и средствами.</w:t>
      </w:r>
    </w:p>
    <w:p w14:paraId="433213E2" w14:textId="77777777" w:rsidR="00F8111A" w:rsidRPr="00444B2E" w:rsidRDefault="00F8111A" w:rsidP="0001307F">
      <w:pPr>
        <w:rPr>
          <w:sz w:val="18"/>
          <w:szCs w:val="20"/>
        </w:rPr>
      </w:pPr>
    </w:p>
    <w:p w14:paraId="7331A89B" w14:textId="77777777" w:rsidR="00F8111A" w:rsidRPr="00444B2E" w:rsidRDefault="00C02E3A" w:rsidP="0001307F">
      <w:pPr>
        <w:ind w:left="1120"/>
        <w:rPr>
          <w:sz w:val="18"/>
          <w:szCs w:val="20"/>
        </w:rPr>
      </w:pPr>
      <w:r w:rsidRPr="00444B2E">
        <w:rPr>
          <w:rFonts w:eastAsia="Times New Roman"/>
          <w:b/>
          <w:bCs/>
          <w:sz w:val="24"/>
          <w:szCs w:val="28"/>
        </w:rPr>
        <w:t>Экономика</w:t>
      </w:r>
    </w:p>
    <w:p w14:paraId="531E248A" w14:textId="77777777" w:rsidR="00F8111A" w:rsidRPr="00444B2E" w:rsidRDefault="00F8111A" w:rsidP="0001307F">
      <w:pPr>
        <w:rPr>
          <w:sz w:val="18"/>
          <w:szCs w:val="20"/>
        </w:rPr>
      </w:pPr>
    </w:p>
    <w:p w14:paraId="466CA111"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506BE856" w14:textId="77777777" w:rsidR="00F8111A" w:rsidRPr="00444B2E" w:rsidRDefault="00F8111A" w:rsidP="0001307F">
      <w:pPr>
        <w:rPr>
          <w:sz w:val="18"/>
          <w:szCs w:val="20"/>
        </w:rPr>
      </w:pPr>
    </w:p>
    <w:p w14:paraId="56BCF8F1" w14:textId="77777777" w:rsidR="00F8111A" w:rsidRPr="00444B2E" w:rsidRDefault="00C02E3A" w:rsidP="0001307F">
      <w:pPr>
        <w:numPr>
          <w:ilvl w:val="0"/>
          <w:numId w:val="221"/>
        </w:numPr>
        <w:tabs>
          <w:tab w:val="left" w:pos="1400"/>
        </w:tabs>
        <w:ind w:left="1400" w:hanging="288"/>
        <w:rPr>
          <w:rFonts w:ascii="Symbol" w:eastAsia="Symbol" w:hAnsi="Symbol" w:cs="Symbol"/>
          <w:sz w:val="24"/>
          <w:szCs w:val="28"/>
        </w:rPr>
      </w:pPr>
      <w:r w:rsidRPr="00444B2E">
        <w:rPr>
          <w:rFonts w:eastAsia="Times New Roman"/>
          <w:sz w:val="24"/>
          <w:szCs w:val="28"/>
        </w:rPr>
        <w:t>объяснять проблему ограниченности экономических ресурсов;</w:t>
      </w:r>
    </w:p>
    <w:p w14:paraId="2AA71D41" w14:textId="77777777" w:rsidR="00F8111A" w:rsidRPr="00444B2E" w:rsidRDefault="00F8111A" w:rsidP="0001307F">
      <w:pPr>
        <w:rPr>
          <w:rFonts w:ascii="Symbol" w:eastAsia="Symbol" w:hAnsi="Symbol" w:cs="Symbol"/>
          <w:sz w:val="24"/>
          <w:szCs w:val="28"/>
        </w:rPr>
      </w:pPr>
    </w:p>
    <w:p w14:paraId="681A0913" w14:textId="77777777" w:rsidR="00F8111A" w:rsidRPr="00444B2E" w:rsidRDefault="00C02E3A" w:rsidP="0001307F">
      <w:pPr>
        <w:numPr>
          <w:ilvl w:val="0"/>
          <w:numId w:val="221"/>
        </w:numPr>
        <w:tabs>
          <w:tab w:val="left" w:pos="1400"/>
        </w:tabs>
        <w:ind w:left="1400" w:hanging="288"/>
        <w:rPr>
          <w:rFonts w:ascii="Symbol" w:eastAsia="Symbol" w:hAnsi="Symbol" w:cs="Symbol"/>
          <w:sz w:val="24"/>
          <w:szCs w:val="28"/>
        </w:rPr>
      </w:pPr>
      <w:r w:rsidRPr="00444B2E">
        <w:rPr>
          <w:rFonts w:eastAsia="Times New Roman"/>
          <w:sz w:val="24"/>
          <w:szCs w:val="28"/>
        </w:rPr>
        <w:t>различать   основных   участников   экономической   деятельности:</w:t>
      </w:r>
    </w:p>
    <w:p w14:paraId="49DAFC29" w14:textId="77777777" w:rsidR="00F8111A" w:rsidRPr="00444B2E" w:rsidRDefault="00C02E3A" w:rsidP="0001307F">
      <w:pPr>
        <w:ind w:left="400"/>
        <w:rPr>
          <w:sz w:val="18"/>
          <w:szCs w:val="20"/>
        </w:rPr>
      </w:pPr>
      <w:r w:rsidRPr="00444B2E">
        <w:rPr>
          <w:rFonts w:eastAsia="Times New Roman"/>
          <w:sz w:val="24"/>
          <w:szCs w:val="28"/>
        </w:rPr>
        <w:t>производителей и потребителей, предпринимателей и наемных работников; раскрывать рациональное поведение субъектов экономической деятельности;</w:t>
      </w:r>
    </w:p>
    <w:p w14:paraId="71089E10" w14:textId="77777777" w:rsidR="00F8111A" w:rsidRPr="00444B2E" w:rsidRDefault="00F8111A" w:rsidP="0001307F">
      <w:pPr>
        <w:rPr>
          <w:sz w:val="18"/>
          <w:szCs w:val="20"/>
        </w:rPr>
      </w:pPr>
    </w:p>
    <w:p w14:paraId="72A4BE9A" w14:textId="77777777" w:rsidR="00F8111A" w:rsidRPr="00444B2E" w:rsidRDefault="00C02E3A" w:rsidP="0001307F">
      <w:pPr>
        <w:numPr>
          <w:ilvl w:val="0"/>
          <w:numId w:val="222"/>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факторы, влияющие на производительность труда;</w:t>
      </w:r>
    </w:p>
    <w:p w14:paraId="3530FE46" w14:textId="77777777" w:rsidR="00F8111A" w:rsidRPr="00444B2E" w:rsidRDefault="00F8111A" w:rsidP="0001307F">
      <w:pPr>
        <w:rPr>
          <w:rFonts w:ascii="Symbol" w:eastAsia="Symbol" w:hAnsi="Symbol" w:cs="Symbol"/>
          <w:sz w:val="24"/>
          <w:szCs w:val="28"/>
        </w:rPr>
      </w:pPr>
    </w:p>
    <w:p w14:paraId="3397A5A9" w14:textId="77777777" w:rsidR="00F8111A" w:rsidRPr="00444B2E" w:rsidRDefault="00C02E3A" w:rsidP="0001307F">
      <w:pPr>
        <w:numPr>
          <w:ilvl w:val="0"/>
          <w:numId w:val="222"/>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14:paraId="5BBB2341" w14:textId="77777777" w:rsidR="00F8111A" w:rsidRPr="00444B2E" w:rsidRDefault="00F8111A" w:rsidP="0001307F">
      <w:pPr>
        <w:rPr>
          <w:rFonts w:ascii="Symbol" w:eastAsia="Symbol" w:hAnsi="Symbol" w:cs="Symbol"/>
          <w:sz w:val="24"/>
          <w:szCs w:val="28"/>
        </w:rPr>
      </w:pPr>
    </w:p>
    <w:p w14:paraId="35444CCE" w14:textId="77777777" w:rsidR="00F8111A" w:rsidRPr="00444B2E" w:rsidRDefault="00C02E3A" w:rsidP="0001307F">
      <w:pPr>
        <w:numPr>
          <w:ilvl w:val="0"/>
          <w:numId w:val="222"/>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механизм  рыночного  регулирования  экономики;</w:t>
      </w:r>
    </w:p>
    <w:p w14:paraId="18434CA9" w14:textId="77777777" w:rsidR="00F8111A" w:rsidRPr="00444B2E" w:rsidRDefault="00F8111A" w:rsidP="0001307F">
      <w:pPr>
        <w:rPr>
          <w:sz w:val="18"/>
          <w:szCs w:val="20"/>
        </w:rPr>
      </w:pPr>
    </w:p>
    <w:p w14:paraId="68E0B05B" w14:textId="77777777" w:rsidR="00F8111A" w:rsidRPr="00444B2E" w:rsidRDefault="00C02E3A" w:rsidP="0001307F">
      <w:pPr>
        <w:ind w:left="400"/>
        <w:rPr>
          <w:sz w:val="18"/>
          <w:szCs w:val="20"/>
        </w:rPr>
      </w:pPr>
      <w:r w:rsidRPr="00444B2E">
        <w:rPr>
          <w:rFonts w:eastAsia="Times New Roman"/>
          <w:sz w:val="24"/>
          <w:szCs w:val="28"/>
        </w:rPr>
        <w:t>анализировать действие рыночных законов, выявлять роль конкуренции;</w:t>
      </w:r>
    </w:p>
    <w:p w14:paraId="0EDA7F69" w14:textId="77777777" w:rsidR="00F8111A" w:rsidRPr="00444B2E" w:rsidRDefault="00F8111A" w:rsidP="0001307F">
      <w:pPr>
        <w:rPr>
          <w:sz w:val="18"/>
          <w:szCs w:val="20"/>
        </w:rPr>
      </w:pPr>
    </w:p>
    <w:p w14:paraId="6F568548" w14:textId="77777777" w:rsidR="00F8111A" w:rsidRPr="00444B2E" w:rsidRDefault="00C02E3A" w:rsidP="0001307F">
      <w:pPr>
        <w:numPr>
          <w:ilvl w:val="0"/>
          <w:numId w:val="223"/>
        </w:numPr>
        <w:tabs>
          <w:tab w:val="left" w:pos="1400"/>
        </w:tabs>
        <w:ind w:left="1400" w:hanging="288"/>
        <w:rPr>
          <w:rFonts w:ascii="Symbol" w:eastAsia="Symbol" w:hAnsi="Symbol" w:cs="Symbol"/>
          <w:sz w:val="24"/>
          <w:szCs w:val="28"/>
        </w:rPr>
      </w:pPr>
      <w:r w:rsidRPr="00444B2E">
        <w:rPr>
          <w:rFonts w:eastAsia="Times New Roman"/>
          <w:sz w:val="24"/>
          <w:szCs w:val="28"/>
        </w:rPr>
        <w:t>объяснять роль государства в регулировании рыночной экономики;</w:t>
      </w:r>
    </w:p>
    <w:p w14:paraId="65440674" w14:textId="77777777" w:rsidR="00F8111A" w:rsidRPr="00444B2E" w:rsidRDefault="00F8111A" w:rsidP="0001307F">
      <w:pPr>
        <w:rPr>
          <w:sz w:val="18"/>
          <w:szCs w:val="20"/>
        </w:rPr>
      </w:pPr>
    </w:p>
    <w:p w14:paraId="7DB86E2C" w14:textId="77777777" w:rsidR="00F8111A" w:rsidRPr="00444B2E" w:rsidRDefault="00C02E3A" w:rsidP="0001307F">
      <w:pPr>
        <w:ind w:left="400"/>
        <w:rPr>
          <w:sz w:val="18"/>
          <w:szCs w:val="20"/>
        </w:rPr>
      </w:pPr>
      <w:r w:rsidRPr="00444B2E">
        <w:rPr>
          <w:rFonts w:eastAsia="Times New Roman"/>
          <w:sz w:val="24"/>
          <w:szCs w:val="28"/>
        </w:rPr>
        <w:t>анализировать структуру бюджета государства;</w:t>
      </w:r>
    </w:p>
    <w:p w14:paraId="27678C9D" w14:textId="77777777" w:rsidR="00F8111A" w:rsidRPr="00444B2E" w:rsidRDefault="00F8111A" w:rsidP="0001307F">
      <w:pPr>
        <w:rPr>
          <w:sz w:val="18"/>
          <w:szCs w:val="20"/>
        </w:rPr>
      </w:pPr>
    </w:p>
    <w:p w14:paraId="4A8A3BFA" w14:textId="77777777" w:rsidR="00F8111A" w:rsidRPr="00444B2E" w:rsidRDefault="00C02E3A" w:rsidP="0001307F">
      <w:pPr>
        <w:numPr>
          <w:ilvl w:val="0"/>
          <w:numId w:val="224"/>
        </w:numPr>
        <w:tabs>
          <w:tab w:val="left" w:pos="1400"/>
        </w:tabs>
        <w:ind w:left="1400" w:hanging="288"/>
        <w:rPr>
          <w:rFonts w:ascii="Symbol" w:eastAsia="Symbol" w:hAnsi="Symbol" w:cs="Symbol"/>
          <w:sz w:val="24"/>
          <w:szCs w:val="28"/>
        </w:rPr>
      </w:pPr>
      <w:r w:rsidRPr="00444B2E">
        <w:rPr>
          <w:rFonts w:eastAsia="Times New Roman"/>
          <w:sz w:val="24"/>
          <w:szCs w:val="28"/>
        </w:rPr>
        <w:t>называть и конкретизировать примерами виды налогов;</w:t>
      </w:r>
    </w:p>
    <w:p w14:paraId="342BB09A" w14:textId="77777777" w:rsidR="00F8111A" w:rsidRPr="00444B2E" w:rsidRDefault="00F8111A" w:rsidP="0001307F">
      <w:pPr>
        <w:rPr>
          <w:rFonts w:ascii="Symbol" w:eastAsia="Symbol" w:hAnsi="Symbol" w:cs="Symbol"/>
          <w:sz w:val="24"/>
          <w:szCs w:val="28"/>
        </w:rPr>
      </w:pPr>
    </w:p>
    <w:p w14:paraId="0B22C210" w14:textId="77777777" w:rsidR="00F8111A" w:rsidRPr="00444B2E" w:rsidRDefault="00C02E3A" w:rsidP="0001307F">
      <w:pPr>
        <w:numPr>
          <w:ilvl w:val="0"/>
          <w:numId w:val="224"/>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функции денег и их роль в экономике;</w:t>
      </w:r>
    </w:p>
    <w:p w14:paraId="4F7BA98B" w14:textId="77777777" w:rsidR="00F8111A" w:rsidRPr="00444B2E" w:rsidRDefault="00F8111A" w:rsidP="0001307F">
      <w:pPr>
        <w:rPr>
          <w:rFonts w:ascii="Symbol" w:eastAsia="Symbol" w:hAnsi="Symbol" w:cs="Symbol"/>
          <w:sz w:val="24"/>
          <w:szCs w:val="28"/>
        </w:rPr>
      </w:pPr>
    </w:p>
    <w:p w14:paraId="56240925" w14:textId="77777777" w:rsidR="00F8111A" w:rsidRPr="00444B2E" w:rsidRDefault="00C02E3A" w:rsidP="0001307F">
      <w:pPr>
        <w:numPr>
          <w:ilvl w:val="0"/>
          <w:numId w:val="224"/>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социально-экономическую роль и функции предпринимательства;</w:t>
      </w:r>
    </w:p>
    <w:p w14:paraId="3F7FAD81" w14:textId="77777777" w:rsidR="00F8111A" w:rsidRPr="00444B2E" w:rsidRDefault="00F8111A" w:rsidP="0001307F">
      <w:pPr>
        <w:rPr>
          <w:rFonts w:ascii="Symbol" w:eastAsia="Symbol" w:hAnsi="Symbol" w:cs="Symbol"/>
          <w:sz w:val="24"/>
          <w:szCs w:val="28"/>
        </w:rPr>
      </w:pPr>
    </w:p>
    <w:p w14:paraId="202FF845" w14:textId="77777777" w:rsidR="00F8111A" w:rsidRPr="00444B2E" w:rsidRDefault="00C02E3A" w:rsidP="0001307F">
      <w:pPr>
        <w:numPr>
          <w:ilvl w:val="0"/>
          <w:numId w:val="224"/>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14:paraId="6B5430B4" w14:textId="77777777" w:rsidR="00F8111A" w:rsidRPr="00444B2E" w:rsidRDefault="00F8111A" w:rsidP="0001307F">
      <w:pPr>
        <w:rPr>
          <w:rFonts w:ascii="Symbol" w:eastAsia="Symbol" w:hAnsi="Symbol" w:cs="Symbol"/>
          <w:sz w:val="24"/>
          <w:szCs w:val="28"/>
        </w:rPr>
      </w:pPr>
    </w:p>
    <w:p w14:paraId="17DD47BA" w14:textId="77777777" w:rsidR="00F8111A" w:rsidRPr="00444B2E" w:rsidRDefault="00B01F50" w:rsidP="0001307F">
      <w:pPr>
        <w:numPr>
          <w:ilvl w:val="0"/>
          <w:numId w:val="224"/>
        </w:numPr>
        <w:tabs>
          <w:tab w:val="left" w:pos="1400"/>
        </w:tabs>
        <w:ind w:left="400" w:hanging="288"/>
        <w:jc w:val="both"/>
        <w:rPr>
          <w:sz w:val="18"/>
          <w:szCs w:val="20"/>
        </w:rPr>
      </w:pPr>
      <w:r w:rsidRPr="00444B2E">
        <w:rPr>
          <w:rFonts w:eastAsia="Times New Roman"/>
          <w:sz w:val="24"/>
          <w:szCs w:val="28"/>
        </w:rPr>
        <w:t xml:space="preserve">           </w:t>
      </w:r>
      <w:r w:rsidR="00C02E3A" w:rsidRPr="00444B2E">
        <w:rPr>
          <w:rFonts w:eastAsia="Times New Roman"/>
          <w:sz w:val="24"/>
          <w:szCs w:val="28"/>
        </w:rPr>
        <w:t>формулировать</w:t>
      </w:r>
      <w:r w:rsidR="00C56C77" w:rsidRPr="00444B2E">
        <w:rPr>
          <w:rFonts w:eastAsia="Times New Roman"/>
          <w:sz w:val="24"/>
          <w:szCs w:val="28"/>
        </w:rPr>
        <w:t xml:space="preserve"> </w:t>
      </w:r>
      <w:r w:rsidR="00C02E3A" w:rsidRPr="00444B2E">
        <w:rPr>
          <w:rFonts w:eastAsia="Times New Roman"/>
          <w:sz w:val="24"/>
          <w:szCs w:val="28"/>
        </w:rPr>
        <w:t>и</w:t>
      </w:r>
      <w:r w:rsidR="00C56C77" w:rsidRPr="00444B2E">
        <w:rPr>
          <w:rFonts w:eastAsia="Times New Roman"/>
          <w:sz w:val="24"/>
          <w:szCs w:val="28"/>
        </w:rPr>
        <w:t xml:space="preserve"> </w:t>
      </w:r>
      <w:r w:rsidR="00C02E3A" w:rsidRPr="00444B2E">
        <w:rPr>
          <w:rFonts w:eastAsia="Times New Roman"/>
          <w:sz w:val="24"/>
          <w:szCs w:val="28"/>
        </w:rPr>
        <w:t>аргументировать</w:t>
      </w:r>
      <w:r w:rsidR="00C56C77" w:rsidRPr="00444B2E">
        <w:rPr>
          <w:rFonts w:eastAsia="Times New Roman"/>
          <w:sz w:val="24"/>
          <w:szCs w:val="28"/>
        </w:rPr>
        <w:t xml:space="preserve"> </w:t>
      </w:r>
      <w:r w:rsidR="00C02E3A" w:rsidRPr="00444B2E">
        <w:rPr>
          <w:rFonts w:eastAsia="Times New Roman"/>
          <w:sz w:val="24"/>
          <w:szCs w:val="28"/>
        </w:rPr>
        <w:t>собственные</w:t>
      </w:r>
      <w:r w:rsidR="00C56C77" w:rsidRPr="00444B2E">
        <w:rPr>
          <w:rFonts w:eastAsia="Times New Roman"/>
          <w:sz w:val="24"/>
          <w:szCs w:val="28"/>
        </w:rPr>
        <w:t xml:space="preserve"> </w:t>
      </w:r>
      <w:r w:rsidR="00C02E3A" w:rsidRPr="00444B2E">
        <w:rPr>
          <w:rFonts w:eastAsia="Times New Roman"/>
          <w:sz w:val="24"/>
          <w:szCs w:val="27"/>
        </w:rPr>
        <w:t>суждения,</w:t>
      </w:r>
      <w:r w:rsidRPr="00444B2E">
        <w:rPr>
          <w:rFonts w:eastAsia="Times New Roman"/>
          <w:sz w:val="24"/>
          <w:szCs w:val="27"/>
        </w:rPr>
        <w:t xml:space="preserve"> </w:t>
      </w:r>
      <w:r w:rsidR="00C02E3A" w:rsidRPr="00444B2E">
        <w:rPr>
          <w:rFonts w:eastAsia="Times New Roman"/>
          <w:sz w:val="24"/>
          <w:szCs w:val="28"/>
        </w:rPr>
        <w:t>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14:paraId="1F15786C" w14:textId="77777777" w:rsidR="00F8111A" w:rsidRPr="00444B2E" w:rsidRDefault="00F8111A" w:rsidP="0001307F">
      <w:pPr>
        <w:rPr>
          <w:sz w:val="18"/>
          <w:szCs w:val="20"/>
        </w:rPr>
      </w:pPr>
    </w:p>
    <w:p w14:paraId="15B99683" w14:textId="77777777" w:rsidR="00F8111A" w:rsidRPr="00444B2E" w:rsidRDefault="00C02E3A" w:rsidP="0001307F">
      <w:pPr>
        <w:numPr>
          <w:ilvl w:val="0"/>
          <w:numId w:val="225"/>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рациональное поведение субъектов экономической деятельности;</w:t>
      </w:r>
    </w:p>
    <w:p w14:paraId="0BCFD9D0" w14:textId="77777777" w:rsidR="00F8111A" w:rsidRPr="00444B2E" w:rsidRDefault="00F8111A" w:rsidP="0001307F">
      <w:pPr>
        <w:rPr>
          <w:rFonts w:ascii="Symbol" w:eastAsia="Symbol" w:hAnsi="Symbol" w:cs="Symbol"/>
          <w:sz w:val="24"/>
          <w:szCs w:val="28"/>
        </w:rPr>
      </w:pPr>
    </w:p>
    <w:p w14:paraId="3FE3B935" w14:textId="77777777" w:rsidR="00F8111A" w:rsidRPr="00444B2E" w:rsidRDefault="00C02E3A" w:rsidP="0001307F">
      <w:pPr>
        <w:numPr>
          <w:ilvl w:val="0"/>
          <w:numId w:val="225"/>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экономику семьи; анализировать структуру семейного бюджета;</w:t>
      </w:r>
    </w:p>
    <w:p w14:paraId="1E450C62" w14:textId="77777777" w:rsidR="00F8111A" w:rsidRPr="00444B2E" w:rsidRDefault="00F8111A" w:rsidP="0001307F">
      <w:pPr>
        <w:rPr>
          <w:rFonts w:ascii="Symbol" w:eastAsia="Symbol" w:hAnsi="Symbol" w:cs="Symbol"/>
          <w:sz w:val="24"/>
          <w:szCs w:val="28"/>
        </w:rPr>
      </w:pPr>
    </w:p>
    <w:p w14:paraId="59F8D52E" w14:textId="77777777" w:rsidR="00F8111A" w:rsidRPr="00444B2E" w:rsidRDefault="00C02E3A" w:rsidP="0001307F">
      <w:pPr>
        <w:numPr>
          <w:ilvl w:val="0"/>
          <w:numId w:val="225"/>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полученные знания при анализе фактов поведения участников экономической деятельности;</w:t>
      </w:r>
    </w:p>
    <w:p w14:paraId="3A172DC9" w14:textId="77777777" w:rsidR="00F8111A" w:rsidRPr="00444B2E" w:rsidRDefault="00F8111A" w:rsidP="0001307F">
      <w:pPr>
        <w:rPr>
          <w:rFonts w:ascii="Symbol" w:eastAsia="Symbol" w:hAnsi="Symbol" w:cs="Symbol"/>
          <w:sz w:val="24"/>
          <w:szCs w:val="28"/>
        </w:rPr>
      </w:pPr>
    </w:p>
    <w:p w14:paraId="26445D53" w14:textId="77777777" w:rsidR="00F8111A" w:rsidRPr="00444B2E" w:rsidRDefault="00C02E3A" w:rsidP="0001307F">
      <w:pPr>
        <w:numPr>
          <w:ilvl w:val="0"/>
          <w:numId w:val="225"/>
        </w:numPr>
        <w:tabs>
          <w:tab w:val="left" w:pos="1400"/>
        </w:tabs>
        <w:ind w:left="1400" w:hanging="288"/>
        <w:rPr>
          <w:rFonts w:ascii="Symbol" w:eastAsia="Symbol" w:hAnsi="Symbol" w:cs="Symbol"/>
          <w:sz w:val="24"/>
          <w:szCs w:val="28"/>
        </w:rPr>
      </w:pPr>
      <w:r w:rsidRPr="00444B2E">
        <w:rPr>
          <w:rFonts w:eastAsia="Times New Roman"/>
          <w:sz w:val="24"/>
          <w:szCs w:val="28"/>
        </w:rPr>
        <w:t>обосновывать связь профессионализма и жизненного успеха.</w:t>
      </w:r>
    </w:p>
    <w:p w14:paraId="27BD02CF" w14:textId="77777777" w:rsidR="00F8111A" w:rsidRPr="00444B2E" w:rsidRDefault="00F8111A" w:rsidP="0001307F">
      <w:pPr>
        <w:rPr>
          <w:sz w:val="18"/>
          <w:szCs w:val="20"/>
        </w:rPr>
      </w:pPr>
    </w:p>
    <w:p w14:paraId="192187E2"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3666A3EC" w14:textId="77777777" w:rsidR="00F8111A" w:rsidRPr="00444B2E" w:rsidRDefault="00F8111A" w:rsidP="0001307F">
      <w:pPr>
        <w:rPr>
          <w:sz w:val="18"/>
          <w:szCs w:val="20"/>
        </w:rPr>
      </w:pPr>
    </w:p>
    <w:p w14:paraId="1AAB5EC4" w14:textId="77777777" w:rsidR="00F8111A" w:rsidRPr="00444B2E" w:rsidRDefault="00C02E3A" w:rsidP="0001307F">
      <w:pPr>
        <w:numPr>
          <w:ilvl w:val="0"/>
          <w:numId w:val="226"/>
        </w:numPr>
        <w:tabs>
          <w:tab w:val="left" w:pos="1394"/>
        </w:tabs>
        <w:ind w:left="400" w:firstLine="712"/>
        <w:rPr>
          <w:rFonts w:ascii="Symbol" w:eastAsia="Symbol" w:hAnsi="Symbol" w:cs="Symbol"/>
          <w:sz w:val="24"/>
          <w:szCs w:val="28"/>
        </w:rPr>
      </w:pPr>
      <w:r w:rsidRPr="00444B2E">
        <w:rPr>
          <w:rFonts w:eastAsia="Times New Roman"/>
          <w:i/>
          <w:iCs/>
          <w:sz w:val="24"/>
          <w:szCs w:val="28"/>
        </w:rPr>
        <w:t>анализировать с опорой на полученные знания несложную экономическую информацию, получаемую из неадаптированных источников;</w:t>
      </w:r>
    </w:p>
    <w:p w14:paraId="3B5F4A5D" w14:textId="77777777" w:rsidR="00F8111A" w:rsidRPr="00444B2E" w:rsidRDefault="00F8111A" w:rsidP="0001307F">
      <w:pPr>
        <w:rPr>
          <w:rFonts w:ascii="Symbol" w:eastAsia="Symbol" w:hAnsi="Symbol" w:cs="Symbol"/>
          <w:sz w:val="24"/>
          <w:szCs w:val="28"/>
        </w:rPr>
      </w:pPr>
    </w:p>
    <w:p w14:paraId="51B49E5C" w14:textId="77777777" w:rsidR="00F8111A" w:rsidRPr="00444B2E" w:rsidRDefault="00C02E3A" w:rsidP="0001307F">
      <w:pPr>
        <w:numPr>
          <w:ilvl w:val="0"/>
          <w:numId w:val="226"/>
        </w:numPr>
        <w:tabs>
          <w:tab w:val="left" w:pos="1400"/>
        </w:tabs>
        <w:ind w:left="1400" w:hanging="288"/>
        <w:rPr>
          <w:rFonts w:ascii="Symbol" w:eastAsia="Symbol" w:hAnsi="Symbol" w:cs="Symbol"/>
          <w:sz w:val="24"/>
          <w:szCs w:val="28"/>
        </w:rPr>
      </w:pPr>
      <w:r w:rsidRPr="00444B2E">
        <w:rPr>
          <w:rFonts w:eastAsia="Times New Roman"/>
          <w:i/>
          <w:iCs/>
          <w:sz w:val="24"/>
          <w:szCs w:val="28"/>
        </w:rPr>
        <w:t>выполнять   практические   задания,   основанные   на   ситуациях,</w:t>
      </w:r>
    </w:p>
    <w:p w14:paraId="192C21B1" w14:textId="77777777" w:rsidR="00F8111A" w:rsidRPr="00444B2E" w:rsidRDefault="00F8111A" w:rsidP="0001307F">
      <w:pPr>
        <w:rPr>
          <w:sz w:val="18"/>
          <w:szCs w:val="20"/>
        </w:rPr>
      </w:pPr>
    </w:p>
    <w:p w14:paraId="4D1536DA" w14:textId="77777777" w:rsidR="00F8111A" w:rsidRPr="00444B2E" w:rsidRDefault="00C02E3A" w:rsidP="0001307F">
      <w:pPr>
        <w:ind w:left="400"/>
        <w:rPr>
          <w:sz w:val="18"/>
          <w:szCs w:val="20"/>
        </w:rPr>
      </w:pPr>
      <w:r w:rsidRPr="00444B2E">
        <w:rPr>
          <w:rFonts w:eastAsia="Times New Roman"/>
          <w:i/>
          <w:iCs/>
          <w:sz w:val="24"/>
          <w:szCs w:val="28"/>
        </w:rPr>
        <w:t>связанных с описанием состояния российской экономики;</w:t>
      </w:r>
    </w:p>
    <w:p w14:paraId="41E621D6" w14:textId="77777777" w:rsidR="00F8111A" w:rsidRPr="00444B2E" w:rsidRDefault="00F8111A" w:rsidP="0001307F">
      <w:pPr>
        <w:rPr>
          <w:sz w:val="18"/>
          <w:szCs w:val="20"/>
        </w:rPr>
      </w:pPr>
    </w:p>
    <w:p w14:paraId="34ACE403" w14:textId="77777777" w:rsidR="00F8111A" w:rsidRPr="00444B2E" w:rsidRDefault="00C02E3A" w:rsidP="0001307F">
      <w:pPr>
        <w:numPr>
          <w:ilvl w:val="0"/>
          <w:numId w:val="227"/>
        </w:numPr>
        <w:tabs>
          <w:tab w:val="left" w:pos="1394"/>
        </w:tabs>
        <w:ind w:left="400" w:firstLine="712"/>
        <w:rPr>
          <w:rFonts w:ascii="Symbol" w:eastAsia="Symbol" w:hAnsi="Symbol" w:cs="Symbol"/>
          <w:sz w:val="24"/>
          <w:szCs w:val="28"/>
        </w:rPr>
      </w:pPr>
      <w:r w:rsidRPr="00444B2E">
        <w:rPr>
          <w:rFonts w:eastAsia="Times New Roman"/>
          <w:i/>
          <w:iCs/>
          <w:sz w:val="24"/>
          <w:szCs w:val="28"/>
        </w:rPr>
        <w:t>анализировать и оценивать с позиций экономических знаний сложившиеся практики и модели поведения потребителя;</w:t>
      </w:r>
    </w:p>
    <w:p w14:paraId="67B415B0" w14:textId="77777777" w:rsidR="00F8111A" w:rsidRPr="00444B2E" w:rsidRDefault="00F8111A" w:rsidP="0001307F">
      <w:pPr>
        <w:rPr>
          <w:rFonts w:ascii="Symbol" w:eastAsia="Symbol" w:hAnsi="Symbol" w:cs="Symbol"/>
          <w:sz w:val="24"/>
          <w:szCs w:val="28"/>
        </w:rPr>
      </w:pPr>
    </w:p>
    <w:p w14:paraId="02B0EF89" w14:textId="77777777" w:rsidR="00F8111A" w:rsidRPr="00444B2E" w:rsidRDefault="00C02E3A" w:rsidP="0001307F">
      <w:pPr>
        <w:numPr>
          <w:ilvl w:val="0"/>
          <w:numId w:val="227"/>
        </w:numPr>
        <w:tabs>
          <w:tab w:val="left" w:pos="1400"/>
        </w:tabs>
        <w:ind w:left="1400" w:hanging="288"/>
        <w:rPr>
          <w:rFonts w:ascii="Symbol" w:eastAsia="Symbol" w:hAnsi="Symbol" w:cs="Symbol"/>
          <w:sz w:val="24"/>
          <w:szCs w:val="28"/>
        </w:rPr>
      </w:pPr>
      <w:r w:rsidRPr="00444B2E">
        <w:rPr>
          <w:rFonts w:eastAsia="Times New Roman"/>
          <w:i/>
          <w:iCs/>
          <w:sz w:val="24"/>
          <w:szCs w:val="28"/>
        </w:rPr>
        <w:t>решать  с  опорой  на  полученные  знания  познавательные  задачи,</w:t>
      </w:r>
    </w:p>
    <w:p w14:paraId="58E21224" w14:textId="77777777" w:rsidR="00F8111A" w:rsidRPr="00444B2E" w:rsidRDefault="00F8111A" w:rsidP="0001307F">
      <w:pPr>
        <w:rPr>
          <w:sz w:val="18"/>
          <w:szCs w:val="20"/>
        </w:rPr>
      </w:pPr>
    </w:p>
    <w:p w14:paraId="73DED1D5" w14:textId="77777777" w:rsidR="00F8111A" w:rsidRPr="00444B2E" w:rsidRDefault="00C02E3A" w:rsidP="0001307F">
      <w:pPr>
        <w:ind w:left="400"/>
        <w:jc w:val="both"/>
        <w:rPr>
          <w:sz w:val="18"/>
          <w:szCs w:val="20"/>
        </w:rPr>
      </w:pPr>
      <w:r w:rsidRPr="00444B2E">
        <w:rPr>
          <w:rFonts w:eastAsia="Times New Roman"/>
          <w:i/>
          <w:iCs/>
          <w:sz w:val="24"/>
          <w:szCs w:val="28"/>
        </w:rPr>
        <w:t>отражающие типичные ситуации в экономической сфере деятельности человека;</w:t>
      </w:r>
    </w:p>
    <w:p w14:paraId="4624D8A8" w14:textId="77777777" w:rsidR="00F8111A" w:rsidRPr="00444B2E" w:rsidRDefault="00F8111A" w:rsidP="0001307F">
      <w:pPr>
        <w:rPr>
          <w:sz w:val="18"/>
          <w:szCs w:val="20"/>
        </w:rPr>
      </w:pPr>
    </w:p>
    <w:p w14:paraId="0E987DAD"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грамотно применять полученные знания для определения экономически рационального поведения и порядка действий в конкретных ситуациях;</w:t>
      </w:r>
    </w:p>
    <w:p w14:paraId="0B1A04C2" w14:textId="77777777" w:rsidR="00F8111A" w:rsidRPr="00444B2E" w:rsidRDefault="00F8111A" w:rsidP="0001307F">
      <w:pPr>
        <w:rPr>
          <w:sz w:val="18"/>
          <w:szCs w:val="20"/>
        </w:rPr>
      </w:pPr>
    </w:p>
    <w:p w14:paraId="00352EB8" w14:textId="77777777" w:rsidR="00F8111A" w:rsidRPr="00444B2E" w:rsidRDefault="00C02E3A" w:rsidP="0001307F">
      <w:pPr>
        <w:numPr>
          <w:ilvl w:val="0"/>
          <w:numId w:val="228"/>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14:paraId="134DEAB7" w14:textId="77777777" w:rsidR="00F8111A" w:rsidRPr="00444B2E" w:rsidRDefault="00F8111A" w:rsidP="0001307F">
      <w:pPr>
        <w:rPr>
          <w:sz w:val="18"/>
          <w:szCs w:val="20"/>
        </w:rPr>
      </w:pPr>
    </w:p>
    <w:p w14:paraId="2F3225DB" w14:textId="77777777" w:rsidR="00F8111A" w:rsidRPr="00444B2E" w:rsidRDefault="00C02E3A" w:rsidP="0001307F">
      <w:pPr>
        <w:ind w:left="1120"/>
        <w:rPr>
          <w:sz w:val="18"/>
          <w:szCs w:val="20"/>
        </w:rPr>
      </w:pPr>
      <w:r w:rsidRPr="00444B2E">
        <w:rPr>
          <w:rFonts w:eastAsia="Times New Roman"/>
          <w:b/>
          <w:bCs/>
          <w:sz w:val="24"/>
          <w:szCs w:val="28"/>
        </w:rPr>
        <w:t>1.2.5.</w:t>
      </w:r>
      <w:r w:rsidR="003A3734" w:rsidRPr="00444B2E">
        <w:rPr>
          <w:rFonts w:eastAsia="Times New Roman"/>
          <w:b/>
          <w:bCs/>
          <w:sz w:val="24"/>
          <w:szCs w:val="28"/>
        </w:rPr>
        <w:t>7</w:t>
      </w:r>
      <w:r w:rsidRPr="00444B2E">
        <w:rPr>
          <w:rFonts w:eastAsia="Times New Roman"/>
          <w:b/>
          <w:bCs/>
          <w:sz w:val="24"/>
          <w:szCs w:val="28"/>
        </w:rPr>
        <w:t>. География</w:t>
      </w:r>
    </w:p>
    <w:p w14:paraId="31E30D52" w14:textId="77777777" w:rsidR="00F8111A" w:rsidRPr="00444B2E" w:rsidRDefault="00F8111A" w:rsidP="0001307F">
      <w:pPr>
        <w:rPr>
          <w:sz w:val="18"/>
          <w:szCs w:val="20"/>
        </w:rPr>
      </w:pPr>
    </w:p>
    <w:p w14:paraId="6E82C8C5"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A5D206F" w14:textId="77777777" w:rsidR="00F8111A" w:rsidRPr="00444B2E" w:rsidRDefault="00F8111A" w:rsidP="0001307F">
      <w:pPr>
        <w:rPr>
          <w:sz w:val="18"/>
          <w:szCs w:val="20"/>
        </w:rPr>
      </w:pPr>
    </w:p>
    <w:p w14:paraId="51B20755" w14:textId="77777777" w:rsidR="00F8111A" w:rsidRPr="00444B2E" w:rsidRDefault="00C02E3A" w:rsidP="0001307F">
      <w:pPr>
        <w:numPr>
          <w:ilvl w:val="0"/>
          <w:numId w:val="229"/>
        </w:numPr>
        <w:tabs>
          <w:tab w:val="left" w:pos="1400"/>
        </w:tabs>
        <w:ind w:left="1400" w:hanging="288"/>
        <w:rPr>
          <w:rFonts w:ascii="Symbol" w:eastAsia="Symbol" w:hAnsi="Symbol" w:cs="Symbol"/>
          <w:sz w:val="24"/>
          <w:szCs w:val="28"/>
        </w:rPr>
      </w:pPr>
      <w:r w:rsidRPr="00444B2E">
        <w:rPr>
          <w:rFonts w:eastAsia="Times New Roman"/>
          <w:sz w:val="24"/>
          <w:szCs w:val="28"/>
        </w:rPr>
        <w:t>выбирать источники географической информации (картографические,</w:t>
      </w:r>
    </w:p>
    <w:p w14:paraId="35D02CE2" w14:textId="77777777" w:rsidR="00F8111A" w:rsidRPr="00444B2E" w:rsidRDefault="00F8111A" w:rsidP="0001307F">
      <w:pPr>
        <w:rPr>
          <w:sz w:val="18"/>
          <w:szCs w:val="20"/>
        </w:rPr>
      </w:pPr>
    </w:p>
    <w:p w14:paraId="0E56AE40" w14:textId="77777777" w:rsidR="00F8111A" w:rsidRPr="00444B2E" w:rsidRDefault="00C02E3A" w:rsidP="0001307F">
      <w:pPr>
        <w:ind w:left="400"/>
        <w:rPr>
          <w:sz w:val="18"/>
          <w:szCs w:val="20"/>
        </w:rPr>
      </w:pPr>
      <w:r w:rsidRPr="00444B2E">
        <w:rPr>
          <w:rFonts w:eastAsia="Times New Roman"/>
          <w:sz w:val="24"/>
          <w:szCs w:val="28"/>
        </w:rPr>
        <w:t>статистические, текстовые, видео- и фотоизображения, компьютерные базы данных), адекватные решаемым задачам;</w:t>
      </w:r>
    </w:p>
    <w:p w14:paraId="2E67800E" w14:textId="77777777" w:rsidR="00F8111A" w:rsidRPr="00444B2E" w:rsidRDefault="00F8111A" w:rsidP="0001307F">
      <w:pPr>
        <w:rPr>
          <w:sz w:val="18"/>
          <w:szCs w:val="20"/>
        </w:rPr>
      </w:pPr>
    </w:p>
    <w:p w14:paraId="53A85268" w14:textId="77777777" w:rsidR="00F8111A" w:rsidRPr="00444B2E" w:rsidRDefault="00C02E3A" w:rsidP="00B01F50">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w:t>
      </w:r>
    </w:p>
    <w:p w14:paraId="7B6E37E5" w14:textId="77777777" w:rsidR="00F8111A" w:rsidRPr="00444B2E" w:rsidRDefault="00C02E3A" w:rsidP="0001307F">
      <w:pPr>
        <w:numPr>
          <w:ilvl w:val="0"/>
          <w:numId w:val="230"/>
        </w:numPr>
        <w:tabs>
          <w:tab w:val="left" w:pos="692"/>
        </w:tabs>
        <w:ind w:left="400" w:firstLine="4"/>
        <w:jc w:val="both"/>
        <w:rPr>
          <w:rFonts w:eastAsia="Times New Roman"/>
          <w:sz w:val="24"/>
          <w:szCs w:val="28"/>
        </w:rPr>
      </w:pPr>
      <w:r w:rsidRPr="00444B2E">
        <w:rPr>
          <w:rFonts w:eastAsia="Times New Roman"/>
          <w:sz w:val="24"/>
          <w:szCs w:val="28"/>
        </w:rPr>
        <w:t>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14:paraId="4E633D68" w14:textId="77777777" w:rsidR="00F8111A" w:rsidRPr="00444B2E" w:rsidRDefault="00F8111A" w:rsidP="0001307F">
      <w:pPr>
        <w:rPr>
          <w:sz w:val="18"/>
          <w:szCs w:val="20"/>
        </w:rPr>
      </w:pPr>
    </w:p>
    <w:p w14:paraId="5037AA4D" w14:textId="77777777" w:rsidR="00F8111A" w:rsidRPr="00444B2E" w:rsidRDefault="00C02E3A" w:rsidP="0001307F">
      <w:pPr>
        <w:numPr>
          <w:ilvl w:val="0"/>
          <w:numId w:val="231"/>
        </w:numPr>
        <w:tabs>
          <w:tab w:val="left" w:pos="1400"/>
        </w:tabs>
        <w:ind w:left="1400" w:hanging="288"/>
        <w:rPr>
          <w:rFonts w:ascii="Symbol" w:eastAsia="Symbol" w:hAnsi="Symbol" w:cs="Symbol"/>
          <w:sz w:val="24"/>
          <w:szCs w:val="28"/>
        </w:rPr>
      </w:pPr>
      <w:r w:rsidRPr="00444B2E">
        <w:rPr>
          <w:rFonts w:eastAsia="Times New Roman"/>
          <w:sz w:val="24"/>
          <w:szCs w:val="28"/>
        </w:rPr>
        <w:t>представлять в различных формах (в виде карты, таблицы, графика,</w:t>
      </w:r>
    </w:p>
    <w:p w14:paraId="028D3EEB" w14:textId="77777777" w:rsidR="00F8111A" w:rsidRPr="00444B2E" w:rsidRDefault="00F8111A" w:rsidP="0001307F">
      <w:pPr>
        <w:rPr>
          <w:sz w:val="18"/>
          <w:szCs w:val="20"/>
        </w:rPr>
      </w:pPr>
    </w:p>
    <w:p w14:paraId="7FB362E8" w14:textId="77777777" w:rsidR="00F8111A" w:rsidRPr="00444B2E" w:rsidRDefault="00C02E3A" w:rsidP="0001307F">
      <w:pPr>
        <w:ind w:left="400"/>
        <w:rPr>
          <w:sz w:val="18"/>
          <w:szCs w:val="20"/>
        </w:rPr>
      </w:pPr>
      <w:r w:rsidRPr="00444B2E">
        <w:rPr>
          <w:rFonts w:eastAsia="Times New Roman"/>
          <w:sz w:val="24"/>
          <w:szCs w:val="28"/>
        </w:rPr>
        <w:t>географического описания) географическую информацию, необходимую для решения учебных и практико-ориентированных задач;</w:t>
      </w:r>
    </w:p>
    <w:p w14:paraId="1FE65E90" w14:textId="77777777" w:rsidR="00F8111A" w:rsidRPr="00444B2E" w:rsidRDefault="00F8111A" w:rsidP="0001307F">
      <w:pPr>
        <w:rPr>
          <w:sz w:val="18"/>
          <w:szCs w:val="20"/>
        </w:rPr>
      </w:pPr>
    </w:p>
    <w:p w14:paraId="63C683AA" w14:textId="77777777" w:rsidR="00F8111A" w:rsidRPr="00444B2E" w:rsidRDefault="00C02E3A" w:rsidP="0001307F">
      <w:pPr>
        <w:numPr>
          <w:ilvl w:val="0"/>
          <w:numId w:val="232"/>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различные  источники  географической  информации</w:t>
      </w:r>
    </w:p>
    <w:p w14:paraId="51B60A4A" w14:textId="77777777" w:rsidR="00F8111A" w:rsidRPr="00444B2E" w:rsidRDefault="00C02E3A" w:rsidP="0001307F">
      <w:pPr>
        <w:ind w:left="400"/>
        <w:jc w:val="both"/>
        <w:rPr>
          <w:sz w:val="18"/>
          <w:szCs w:val="20"/>
        </w:rPr>
      </w:pPr>
      <w:r w:rsidRPr="00444B2E">
        <w:rPr>
          <w:rFonts w:eastAsia="Times New Roman"/>
          <w:sz w:val="24"/>
          <w:szCs w:val="28"/>
        </w:rPr>
        <w:t xml:space="preserve">(картографические,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w:t>
      </w:r>
      <w:r w:rsidRPr="00444B2E">
        <w:rPr>
          <w:rFonts w:eastAsia="Times New Roman"/>
          <w:sz w:val="24"/>
          <w:szCs w:val="28"/>
        </w:rPr>
        <w:lastRenderedPageBreak/>
        <w:t>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w:t>
      </w:r>
    </w:p>
    <w:p w14:paraId="4FB5AA8C" w14:textId="77777777" w:rsidR="00F8111A" w:rsidRPr="00444B2E" w:rsidRDefault="00C02E3A" w:rsidP="0001307F">
      <w:pPr>
        <w:ind w:left="400"/>
        <w:jc w:val="both"/>
        <w:rPr>
          <w:sz w:val="18"/>
          <w:szCs w:val="20"/>
        </w:rPr>
      </w:pPr>
      <w:r w:rsidRPr="00444B2E">
        <w:rPr>
          <w:rFonts w:eastAsia="Times New Roman"/>
          <w:sz w:val="24"/>
          <w:szCs w:val="28"/>
        </w:rPr>
        <w:t>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14:paraId="075CABC2" w14:textId="77777777" w:rsidR="00F8111A" w:rsidRPr="00444B2E" w:rsidRDefault="00F8111A" w:rsidP="0001307F">
      <w:pPr>
        <w:rPr>
          <w:sz w:val="18"/>
          <w:szCs w:val="20"/>
        </w:rPr>
      </w:pPr>
    </w:p>
    <w:p w14:paraId="0935DE5D" w14:textId="77777777" w:rsidR="00F8111A" w:rsidRPr="00444B2E" w:rsidRDefault="00C02E3A" w:rsidP="0001307F">
      <w:pPr>
        <w:numPr>
          <w:ilvl w:val="0"/>
          <w:numId w:val="233"/>
        </w:numPr>
        <w:tabs>
          <w:tab w:val="left" w:pos="1394"/>
        </w:tabs>
        <w:ind w:left="400" w:firstLine="712"/>
        <w:jc w:val="both"/>
        <w:rPr>
          <w:rFonts w:ascii="Symbol" w:eastAsia="Symbol" w:hAnsi="Symbol" w:cs="Symbol"/>
          <w:sz w:val="24"/>
          <w:szCs w:val="28"/>
        </w:rPr>
      </w:pPr>
      <w:r w:rsidRPr="00444B2E">
        <w:rPr>
          <w:rFonts w:eastAsia="Times New Roman"/>
          <w:sz w:val="24"/>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14:paraId="72A041B1" w14:textId="77777777" w:rsidR="00F8111A" w:rsidRPr="00444B2E" w:rsidRDefault="00F8111A" w:rsidP="0001307F">
      <w:pPr>
        <w:rPr>
          <w:rFonts w:ascii="Symbol" w:eastAsia="Symbol" w:hAnsi="Symbol" w:cs="Symbol"/>
          <w:sz w:val="24"/>
          <w:szCs w:val="28"/>
        </w:rPr>
      </w:pPr>
    </w:p>
    <w:p w14:paraId="09050E14" w14:textId="77777777" w:rsidR="00F8111A" w:rsidRPr="00444B2E" w:rsidRDefault="00C02E3A" w:rsidP="0001307F">
      <w:pPr>
        <w:numPr>
          <w:ilvl w:val="0"/>
          <w:numId w:val="233"/>
        </w:numPr>
        <w:tabs>
          <w:tab w:val="left" w:pos="1400"/>
        </w:tabs>
        <w:ind w:left="1400" w:hanging="288"/>
        <w:rPr>
          <w:rFonts w:ascii="Symbol" w:eastAsia="Symbol" w:hAnsi="Symbol" w:cs="Symbol"/>
          <w:sz w:val="24"/>
          <w:szCs w:val="28"/>
        </w:rPr>
      </w:pPr>
      <w:r w:rsidRPr="00444B2E">
        <w:rPr>
          <w:rFonts w:eastAsia="Times New Roman"/>
          <w:sz w:val="24"/>
          <w:szCs w:val="28"/>
        </w:rPr>
        <w:t>различать изученные географические объекты, процессы и явления,</w:t>
      </w:r>
    </w:p>
    <w:p w14:paraId="21F9C299" w14:textId="77777777" w:rsidR="00F8111A" w:rsidRPr="00444B2E" w:rsidRDefault="00C02E3A" w:rsidP="0001307F">
      <w:pPr>
        <w:ind w:left="400"/>
        <w:rPr>
          <w:sz w:val="18"/>
          <w:szCs w:val="20"/>
        </w:rPr>
      </w:pPr>
      <w:r w:rsidRPr="00444B2E">
        <w:rPr>
          <w:rFonts w:eastAsia="Times New Roman"/>
          <w:sz w:val="24"/>
          <w:szCs w:val="28"/>
        </w:rPr>
        <w:t>сравнивать географические объекты, процессы и явления на основе известных характерных свойств и проводить их простейшую классификацию;</w:t>
      </w:r>
    </w:p>
    <w:p w14:paraId="05AB3D4E" w14:textId="77777777" w:rsidR="00F8111A" w:rsidRPr="00444B2E" w:rsidRDefault="00F8111A" w:rsidP="0001307F">
      <w:pPr>
        <w:rPr>
          <w:sz w:val="18"/>
          <w:szCs w:val="20"/>
        </w:rPr>
      </w:pPr>
    </w:p>
    <w:p w14:paraId="155B8506" w14:textId="77777777" w:rsidR="00F8111A" w:rsidRPr="00444B2E" w:rsidRDefault="00F8111A" w:rsidP="0001307F">
      <w:pPr>
        <w:rPr>
          <w:sz w:val="18"/>
          <w:szCs w:val="20"/>
        </w:rPr>
      </w:pPr>
    </w:p>
    <w:p w14:paraId="730AE6AE" w14:textId="77777777" w:rsidR="00F8111A" w:rsidRPr="00444B2E" w:rsidRDefault="00C02E3A" w:rsidP="0001307F">
      <w:pPr>
        <w:numPr>
          <w:ilvl w:val="1"/>
          <w:numId w:val="234"/>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14:paraId="0440A790" w14:textId="77777777" w:rsidR="00F8111A" w:rsidRPr="00444B2E" w:rsidRDefault="00F8111A" w:rsidP="0001307F">
      <w:pPr>
        <w:rPr>
          <w:rFonts w:ascii="Symbol" w:eastAsia="Symbol" w:hAnsi="Symbol" w:cs="Symbol"/>
          <w:sz w:val="24"/>
          <w:szCs w:val="28"/>
        </w:rPr>
      </w:pPr>
    </w:p>
    <w:p w14:paraId="3F68E6A6" w14:textId="77777777" w:rsidR="00F8111A" w:rsidRPr="00444B2E" w:rsidRDefault="00C02E3A" w:rsidP="0001307F">
      <w:pPr>
        <w:numPr>
          <w:ilvl w:val="1"/>
          <w:numId w:val="234"/>
        </w:numPr>
        <w:tabs>
          <w:tab w:val="left" w:pos="1394"/>
        </w:tabs>
        <w:ind w:left="400" w:firstLine="712"/>
        <w:jc w:val="both"/>
        <w:rPr>
          <w:rFonts w:ascii="Symbol" w:eastAsia="Symbol" w:hAnsi="Symbol" w:cs="Symbol"/>
          <w:sz w:val="24"/>
          <w:szCs w:val="28"/>
        </w:rPr>
      </w:pPr>
      <w:r w:rsidRPr="00444B2E">
        <w:rPr>
          <w:rFonts w:eastAsia="Times New Roman"/>
          <w:sz w:val="24"/>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14:paraId="36655602" w14:textId="77777777" w:rsidR="00F8111A" w:rsidRPr="00444B2E" w:rsidRDefault="00F8111A" w:rsidP="0001307F">
      <w:pPr>
        <w:rPr>
          <w:rFonts w:ascii="Symbol" w:eastAsia="Symbol" w:hAnsi="Symbol" w:cs="Symbol"/>
          <w:sz w:val="24"/>
          <w:szCs w:val="28"/>
        </w:rPr>
      </w:pPr>
    </w:p>
    <w:p w14:paraId="68A14D30" w14:textId="77777777" w:rsidR="00F8111A" w:rsidRPr="00444B2E" w:rsidRDefault="00C02E3A" w:rsidP="0001307F">
      <w:pPr>
        <w:numPr>
          <w:ilvl w:val="1"/>
          <w:numId w:val="234"/>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14:paraId="0F1B08B3" w14:textId="77777777" w:rsidR="00F8111A" w:rsidRPr="00444B2E" w:rsidRDefault="00F8111A" w:rsidP="0001307F">
      <w:pPr>
        <w:rPr>
          <w:rFonts w:ascii="Symbol" w:eastAsia="Symbol" w:hAnsi="Symbol" w:cs="Symbol"/>
          <w:sz w:val="24"/>
          <w:szCs w:val="28"/>
        </w:rPr>
      </w:pPr>
    </w:p>
    <w:p w14:paraId="1B2981D6" w14:textId="77777777" w:rsidR="00F8111A" w:rsidRPr="00444B2E" w:rsidRDefault="001A08AA" w:rsidP="001A08AA">
      <w:pPr>
        <w:tabs>
          <w:tab w:val="left" w:pos="1394"/>
        </w:tabs>
        <w:ind w:left="620"/>
        <w:jc w:val="both"/>
        <w:rPr>
          <w:rFonts w:eastAsia="Times New Roman"/>
          <w:sz w:val="24"/>
          <w:szCs w:val="28"/>
        </w:rPr>
      </w:pPr>
      <w:r w:rsidRPr="00444B2E">
        <w:rPr>
          <w:rFonts w:eastAsia="Times New Roman"/>
          <w:sz w:val="24"/>
          <w:szCs w:val="28"/>
        </w:rPr>
        <w:t xml:space="preserve">        -</w:t>
      </w:r>
      <w:r w:rsidR="00C02E3A" w:rsidRPr="00444B2E">
        <w:rPr>
          <w:rFonts w:eastAsia="Times New Roman"/>
          <w:sz w:val="24"/>
          <w:szCs w:val="28"/>
        </w:rPr>
        <w:t>использовать знания о населении и взаимосвязях между изученными демографическими процессами и явлениями для решения различных учебных</w:t>
      </w:r>
      <w:r w:rsidRPr="00444B2E">
        <w:rPr>
          <w:rFonts w:eastAsia="Times New Roman"/>
          <w:sz w:val="24"/>
          <w:szCs w:val="28"/>
        </w:rPr>
        <w:t xml:space="preserve"> </w:t>
      </w:r>
      <w:r w:rsidR="00C02E3A" w:rsidRPr="00444B2E">
        <w:rPr>
          <w:rFonts w:eastAsia="Times New Roman"/>
          <w:sz w:val="24"/>
          <w:szCs w:val="28"/>
        </w:rPr>
        <w:t>практико-ориентированных задач;</w:t>
      </w:r>
    </w:p>
    <w:p w14:paraId="2266BB2C" w14:textId="77777777" w:rsidR="00F8111A" w:rsidRPr="00444B2E" w:rsidRDefault="00F8111A" w:rsidP="0001307F">
      <w:pPr>
        <w:rPr>
          <w:rFonts w:eastAsia="Times New Roman"/>
          <w:sz w:val="24"/>
          <w:szCs w:val="28"/>
        </w:rPr>
      </w:pPr>
    </w:p>
    <w:p w14:paraId="5A2744F3" w14:textId="77777777" w:rsidR="00F8111A" w:rsidRPr="00444B2E" w:rsidRDefault="00C02E3A" w:rsidP="0001307F">
      <w:pPr>
        <w:numPr>
          <w:ilvl w:val="1"/>
          <w:numId w:val="234"/>
        </w:numPr>
        <w:tabs>
          <w:tab w:val="left" w:pos="1394"/>
        </w:tabs>
        <w:ind w:left="400" w:firstLine="712"/>
        <w:rPr>
          <w:rFonts w:ascii="Symbol" w:eastAsia="Symbol" w:hAnsi="Symbol" w:cs="Symbol"/>
          <w:sz w:val="24"/>
          <w:szCs w:val="28"/>
        </w:rPr>
      </w:pPr>
      <w:r w:rsidRPr="00444B2E">
        <w:rPr>
          <w:rFonts w:eastAsia="Times New Roman"/>
          <w:sz w:val="24"/>
          <w:szCs w:val="28"/>
        </w:rPr>
        <w:t>описывать по карте положение и взаиморасположение географических объектов;</w:t>
      </w:r>
    </w:p>
    <w:p w14:paraId="2F8D006F" w14:textId="77777777" w:rsidR="00F8111A" w:rsidRPr="00444B2E" w:rsidRDefault="00F8111A" w:rsidP="0001307F">
      <w:pPr>
        <w:rPr>
          <w:rFonts w:ascii="Symbol" w:eastAsia="Symbol" w:hAnsi="Symbol" w:cs="Symbol"/>
          <w:sz w:val="24"/>
          <w:szCs w:val="28"/>
        </w:rPr>
      </w:pPr>
    </w:p>
    <w:p w14:paraId="4F567A37" w14:textId="77777777" w:rsidR="00F8111A" w:rsidRPr="00444B2E" w:rsidRDefault="00C02E3A" w:rsidP="0001307F">
      <w:pPr>
        <w:numPr>
          <w:ilvl w:val="1"/>
          <w:numId w:val="234"/>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14:paraId="439B6C4B" w14:textId="77777777" w:rsidR="00F8111A" w:rsidRPr="00444B2E" w:rsidRDefault="00F8111A" w:rsidP="0001307F">
      <w:pPr>
        <w:rPr>
          <w:rFonts w:ascii="Symbol" w:eastAsia="Symbol" w:hAnsi="Symbol" w:cs="Symbol"/>
          <w:sz w:val="24"/>
          <w:szCs w:val="28"/>
        </w:rPr>
      </w:pPr>
    </w:p>
    <w:p w14:paraId="3C964AB2" w14:textId="77777777" w:rsidR="00F8111A" w:rsidRPr="00444B2E" w:rsidRDefault="00C02E3A" w:rsidP="0001307F">
      <w:pPr>
        <w:numPr>
          <w:ilvl w:val="1"/>
          <w:numId w:val="234"/>
        </w:numPr>
        <w:tabs>
          <w:tab w:val="left" w:pos="1394"/>
        </w:tabs>
        <w:ind w:left="400" w:firstLine="712"/>
        <w:jc w:val="both"/>
        <w:rPr>
          <w:rFonts w:ascii="Symbol" w:eastAsia="Symbol" w:hAnsi="Symbol" w:cs="Symbol"/>
          <w:sz w:val="24"/>
          <w:szCs w:val="28"/>
        </w:rPr>
      </w:pPr>
      <w:r w:rsidRPr="00444B2E">
        <w:rPr>
          <w:rFonts w:eastAsia="Times New Roman"/>
          <w:sz w:val="24"/>
          <w:szCs w:val="28"/>
        </w:rPr>
        <w:t>устанавливать черты сходства и различия особенностей природы и населения, материальной и духовной культуры регионов и отдельных стран;</w:t>
      </w:r>
    </w:p>
    <w:p w14:paraId="6CBC5325" w14:textId="77777777" w:rsidR="00F8111A" w:rsidRPr="00444B2E" w:rsidRDefault="00C02E3A" w:rsidP="0001307F">
      <w:pPr>
        <w:ind w:left="400"/>
        <w:rPr>
          <w:sz w:val="18"/>
          <w:szCs w:val="20"/>
        </w:rPr>
      </w:pPr>
      <w:r w:rsidRPr="00444B2E">
        <w:rPr>
          <w:rFonts w:eastAsia="Times New Roman"/>
          <w:sz w:val="24"/>
          <w:szCs w:val="28"/>
        </w:rPr>
        <w:t>адаптации человека к разным природным условиям;</w:t>
      </w:r>
    </w:p>
    <w:p w14:paraId="0FCEB365" w14:textId="77777777" w:rsidR="00F8111A" w:rsidRPr="00444B2E" w:rsidRDefault="00F8111A" w:rsidP="0001307F">
      <w:pPr>
        <w:rPr>
          <w:sz w:val="18"/>
          <w:szCs w:val="20"/>
        </w:rPr>
      </w:pPr>
    </w:p>
    <w:p w14:paraId="07C4F466" w14:textId="77777777" w:rsidR="00F8111A" w:rsidRPr="00444B2E" w:rsidRDefault="00C02E3A" w:rsidP="0001307F">
      <w:pPr>
        <w:numPr>
          <w:ilvl w:val="0"/>
          <w:numId w:val="235"/>
        </w:numPr>
        <w:tabs>
          <w:tab w:val="left" w:pos="1400"/>
        </w:tabs>
        <w:ind w:left="1400" w:hanging="288"/>
        <w:rPr>
          <w:rFonts w:ascii="Symbol" w:eastAsia="Symbol" w:hAnsi="Symbol" w:cs="Symbol"/>
          <w:sz w:val="24"/>
          <w:szCs w:val="28"/>
        </w:rPr>
      </w:pPr>
      <w:r w:rsidRPr="00444B2E">
        <w:rPr>
          <w:rFonts w:eastAsia="Times New Roman"/>
          <w:sz w:val="24"/>
          <w:szCs w:val="28"/>
        </w:rPr>
        <w:t>объяснять особенности компонентов природы отдельных территорий;</w:t>
      </w:r>
    </w:p>
    <w:p w14:paraId="29E0A434" w14:textId="77777777" w:rsidR="00F8111A" w:rsidRPr="00444B2E" w:rsidRDefault="00F8111A" w:rsidP="0001307F">
      <w:pPr>
        <w:rPr>
          <w:rFonts w:ascii="Symbol" w:eastAsia="Symbol" w:hAnsi="Symbol" w:cs="Symbol"/>
          <w:sz w:val="24"/>
          <w:szCs w:val="28"/>
        </w:rPr>
      </w:pPr>
    </w:p>
    <w:p w14:paraId="2A082CBE" w14:textId="77777777" w:rsidR="00F8111A" w:rsidRPr="00444B2E" w:rsidRDefault="00C02E3A" w:rsidP="0001307F">
      <w:pPr>
        <w:numPr>
          <w:ilvl w:val="0"/>
          <w:numId w:val="235"/>
        </w:numPr>
        <w:tabs>
          <w:tab w:val="left" w:pos="1394"/>
        </w:tabs>
        <w:ind w:left="400" w:firstLine="712"/>
        <w:rPr>
          <w:rFonts w:ascii="Symbol" w:eastAsia="Symbol" w:hAnsi="Symbol" w:cs="Symbol"/>
          <w:sz w:val="24"/>
          <w:szCs w:val="28"/>
        </w:rPr>
      </w:pPr>
      <w:r w:rsidRPr="00444B2E">
        <w:rPr>
          <w:rFonts w:eastAsia="Times New Roman"/>
          <w:sz w:val="24"/>
          <w:szCs w:val="28"/>
        </w:rPr>
        <w:t>приводить примеры взаимодействия природы и общества в пределах отдельных территорий;</w:t>
      </w:r>
    </w:p>
    <w:p w14:paraId="16A9444D" w14:textId="77777777" w:rsidR="00F8111A" w:rsidRPr="00444B2E" w:rsidRDefault="00F8111A" w:rsidP="0001307F">
      <w:pPr>
        <w:rPr>
          <w:rFonts w:ascii="Symbol" w:eastAsia="Symbol" w:hAnsi="Symbol" w:cs="Symbol"/>
          <w:sz w:val="24"/>
          <w:szCs w:val="28"/>
        </w:rPr>
      </w:pPr>
    </w:p>
    <w:p w14:paraId="76ADF830" w14:textId="77777777" w:rsidR="00F8111A" w:rsidRPr="00444B2E" w:rsidRDefault="00C02E3A" w:rsidP="0001307F">
      <w:pPr>
        <w:numPr>
          <w:ilvl w:val="0"/>
          <w:numId w:val="235"/>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14:paraId="0B174ED0" w14:textId="77777777" w:rsidR="00F8111A" w:rsidRPr="00444B2E" w:rsidRDefault="00F8111A" w:rsidP="0001307F">
      <w:pPr>
        <w:rPr>
          <w:rFonts w:ascii="Symbol" w:eastAsia="Symbol" w:hAnsi="Symbol" w:cs="Symbol"/>
          <w:sz w:val="24"/>
          <w:szCs w:val="28"/>
        </w:rPr>
      </w:pPr>
    </w:p>
    <w:p w14:paraId="18374154" w14:textId="77777777" w:rsidR="00F8111A" w:rsidRPr="00444B2E" w:rsidRDefault="00C02E3A" w:rsidP="0001307F">
      <w:pPr>
        <w:numPr>
          <w:ilvl w:val="0"/>
          <w:numId w:val="235"/>
        </w:numPr>
        <w:tabs>
          <w:tab w:val="left" w:pos="1394"/>
        </w:tabs>
        <w:ind w:left="400" w:firstLine="712"/>
        <w:jc w:val="both"/>
        <w:rPr>
          <w:rFonts w:ascii="Symbol" w:eastAsia="Symbol" w:hAnsi="Symbol" w:cs="Symbol"/>
          <w:sz w:val="24"/>
          <w:szCs w:val="28"/>
        </w:rPr>
      </w:pPr>
      <w:r w:rsidRPr="00444B2E">
        <w:rPr>
          <w:rFonts w:eastAsia="Times New Roman"/>
          <w:sz w:val="24"/>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14:paraId="1AD1FD19" w14:textId="77777777" w:rsidR="00F8111A" w:rsidRPr="00444B2E" w:rsidRDefault="00F8111A" w:rsidP="0001307F">
      <w:pPr>
        <w:rPr>
          <w:sz w:val="18"/>
          <w:szCs w:val="20"/>
        </w:rPr>
      </w:pPr>
    </w:p>
    <w:p w14:paraId="04E769CC" w14:textId="77777777" w:rsidR="00F8111A" w:rsidRPr="00444B2E" w:rsidRDefault="00C02E3A" w:rsidP="0001307F">
      <w:pPr>
        <w:numPr>
          <w:ilvl w:val="1"/>
          <w:numId w:val="236"/>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14:paraId="3CD2760D" w14:textId="77777777" w:rsidR="00F8111A" w:rsidRPr="00444B2E" w:rsidRDefault="00F8111A" w:rsidP="0001307F">
      <w:pPr>
        <w:rPr>
          <w:rFonts w:ascii="Symbol" w:eastAsia="Symbol" w:hAnsi="Symbol" w:cs="Symbol"/>
          <w:sz w:val="24"/>
          <w:szCs w:val="28"/>
        </w:rPr>
      </w:pPr>
    </w:p>
    <w:p w14:paraId="71079A60" w14:textId="77777777" w:rsidR="00F8111A" w:rsidRPr="00444B2E" w:rsidRDefault="00C02E3A" w:rsidP="0001307F">
      <w:pPr>
        <w:numPr>
          <w:ilvl w:val="1"/>
          <w:numId w:val="236"/>
        </w:numPr>
        <w:tabs>
          <w:tab w:val="left" w:pos="1394"/>
        </w:tabs>
        <w:ind w:left="400" w:firstLine="712"/>
        <w:rPr>
          <w:rFonts w:ascii="Symbol" w:eastAsia="Symbol" w:hAnsi="Symbol" w:cs="Symbol"/>
          <w:sz w:val="24"/>
          <w:szCs w:val="28"/>
        </w:rPr>
      </w:pPr>
      <w:r w:rsidRPr="00444B2E">
        <w:rPr>
          <w:rFonts w:eastAsia="Times New Roman"/>
          <w:sz w:val="24"/>
          <w:szCs w:val="28"/>
        </w:rPr>
        <w:t>различать географические процессы и явления, определяющие особенности природы России и ее отдельных регионов;</w:t>
      </w:r>
    </w:p>
    <w:p w14:paraId="4BBA43EB" w14:textId="77777777" w:rsidR="00F8111A" w:rsidRPr="00444B2E" w:rsidRDefault="00F8111A" w:rsidP="0001307F">
      <w:pPr>
        <w:rPr>
          <w:rFonts w:ascii="Symbol" w:eastAsia="Symbol" w:hAnsi="Symbol" w:cs="Symbol"/>
          <w:sz w:val="24"/>
          <w:szCs w:val="28"/>
        </w:rPr>
      </w:pPr>
    </w:p>
    <w:p w14:paraId="43CC6FB4" w14:textId="77777777" w:rsidR="00F8111A" w:rsidRPr="00444B2E" w:rsidRDefault="00C02E3A" w:rsidP="0001307F">
      <w:pPr>
        <w:numPr>
          <w:ilvl w:val="1"/>
          <w:numId w:val="236"/>
        </w:numPr>
        <w:tabs>
          <w:tab w:val="left" w:pos="1394"/>
        </w:tabs>
        <w:ind w:left="400" w:firstLine="712"/>
        <w:rPr>
          <w:rFonts w:ascii="Symbol" w:eastAsia="Symbol" w:hAnsi="Symbol" w:cs="Symbol"/>
          <w:sz w:val="24"/>
          <w:szCs w:val="28"/>
        </w:rPr>
      </w:pPr>
      <w:r w:rsidRPr="00444B2E">
        <w:rPr>
          <w:rFonts w:eastAsia="Times New Roman"/>
          <w:sz w:val="24"/>
          <w:szCs w:val="28"/>
        </w:rPr>
        <w:t>оценивать особенности взаимодействия природы и общества в пределах отдельных территорий России;</w:t>
      </w:r>
    </w:p>
    <w:p w14:paraId="14E6245C" w14:textId="77777777" w:rsidR="00F8111A" w:rsidRPr="00444B2E" w:rsidRDefault="00F8111A" w:rsidP="0001307F">
      <w:pPr>
        <w:rPr>
          <w:rFonts w:ascii="Symbol" w:eastAsia="Symbol" w:hAnsi="Symbol" w:cs="Symbol"/>
          <w:sz w:val="24"/>
          <w:szCs w:val="28"/>
        </w:rPr>
      </w:pPr>
    </w:p>
    <w:p w14:paraId="5C0D9A56" w14:textId="77777777" w:rsidR="00F8111A" w:rsidRPr="00444B2E" w:rsidRDefault="00C02E3A" w:rsidP="0001307F">
      <w:pPr>
        <w:numPr>
          <w:ilvl w:val="1"/>
          <w:numId w:val="236"/>
        </w:numPr>
        <w:tabs>
          <w:tab w:val="left" w:pos="1400"/>
        </w:tabs>
        <w:ind w:left="1400" w:hanging="288"/>
        <w:rPr>
          <w:rFonts w:ascii="Symbol" w:eastAsia="Symbol" w:hAnsi="Symbol" w:cs="Symbol"/>
          <w:sz w:val="24"/>
          <w:szCs w:val="28"/>
        </w:rPr>
      </w:pPr>
      <w:r w:rsidRPr="00444B2E">
        <w:rPr>
          <w:rFonts w:eastAsia="Times New Roman"/>
          <w:sz w:val="24"/>
          <w:szCs w:val="28"/>
        </w:rPr>
        <w:t>объяснять  особенности  компонентов  природы  отдельных  частей</w:t>
      </w:r>
    </w:p>
    <w:p w14:paraId="10E6C8EF"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страны;</w:t>
      </w:r>
    </w:p>
    <w:p w14:paraId="00B73DB0" w14:textId="77777777" w:rsidR="00F8111A" w:rsidRPr="00444B2E" w:rsidRDefault="00C02E3A" w:rsidP="0001307F">
      <w:pPr>
        <w:numPr>
          <w:ilvl w:val="1"/>
          <w:numId w:val="236"/>
        </w:numPr>
        <w:tabs>
          <w:tab w:val="left" w:pos="1394"/>
        </w:tabs>
        <w:ind w:left="400" w:firstLine="712"/>
        <w:rPr>
          <w:rFonts w:ascii="Symbol" w:eastAsia="Symbol" w:hAnsi="Symbol" w:cs="Symbol"/>
          <w:sz w:val="24"/>
          <w:szCs w:val="28"/>
        </w:rPr>
      </w:pPr>
      <w:r w:rsidRPr="00444B2E">
        <w:rPr>
          <w:rFonts w:eastAsia="Times New Roman"/>
          <w:sz w:val="24"/>
          <w:szCs w:val="28"/>
        </w:rPr>
        <w:t>оценивать природные условия и обеспеченность природными ресурсами отдельных территорий России;</w:t>
      </w:r>
    </w:p>
    <w:p w14:paraId="10C639A5" w14:textId="77777777" w:rsidR="00F8111A" w:rsidRPr="00444B2E" w:rsidRDefault="00C02E3A" w:rsidP="0001307F">
      <w:pPr>
        <w:numPr>
          <w:ilvl w:val="1"/>
          <w:numId w:val="236"/>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знания об особенностях компонентов природы России и</w:t>
      </w:r>
    </w:p>
    <w:p w14:paraId="1F9E24F8" w14:textId="77777777" w:rsidR="00F8111A" w:rsidRPr="00444B2E" w:rsidRDefault="00C02E3A" w:rsidP="0001307F">
      <w:pPr>
        <w:numPr>
          <w:ilvl w:val="0"/>
          <w:numId w:val="236"/>
        </w:numPr>
        <w:tabs>
          <w:tab w:val="left" w:pos="866"/>
        </w:tabs>
        <w:ind w:left="400" w:firstLine="4"/>
        <w:jc w:val="both"/>
        <w:rPr>
          <w:rFonts w:eastAsia="Times New Roman"/>
          <w:sz w:val="24"/>
          <w:szCs w:val="28"/>
        </w:rPr>
      </w:pPr>
      <w:r w:rsidRPr="00444B2E">
        <w:rPr>
          <w:rFonts w:eastAsia="Times New Roman"/>
          <w:sz w:val="24"/>
          <w:szCs w:val="28"/>
        </w:rPr>
        <w:t>отдельных территорий, об особенностях взаимодействия природы и общества в пределах отдельных территорий России для решения практико-</w:t>
      </w:r>
    </w:p>
    <w:p w14:paraId="10FCFBA7" w14:textId="77777777" w:rsidR="00F8111A" w:rsidRPr="00444B2E" w:rsidRDefault="00C02E3A" w:rsidP="0001307F">
      <w:pPr>
        <w:ind w:left="400"/>
        <w:rPr>
          <w:sz w:val="18"/>
          <w:szCs w:val="20"/>
        </w:rPr>
      </w:pPr>
      <w:r w:rsidRPr="00444B2E">
        <w:rPr>
          <w:rFonts w:eastAsia="Times New Roman"/>
          <w:sz w:val="24"/>
          <w:szCs w:val="28"/>
        </w:rPr>
        <w:t>ориентированных задач в контексте реальной жизни;</w:t>
      </w:r>
    </w:p>
    <w:p w14:paraId="544EDE51" w14:textId="77777777" w:rsidR="00F8111A" w:rsidRPr="00444B2E" w:rsidRDefault="00F8111A" w:rsidP="0001307F">
      <w:pPr>
        <w:rPr>
          <w:sz w:val="18"/>
          <w:szCs w:val="20"/>
        </w:rPr>
      </w:pPr>
    </w:p>
    <w:p w14:paraId="70B3A4CC" w14:textId="77777777" w:rsidR="00F8111A" w:rsidRPr="00444B2E" w:rsidRDefault="00C02E3A" w:rsidP="0001307F">
      <w:pPr>
        <w:numPr>
          <w:ilvl w:val="0"/>
          <w:numId w:val="237"/>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14:paraId="36C626B0" w14:textId="77777777" w:rsidR="00F8111A" w:rsidRPr="00444B2E" w:rsidRDefault="00F8111A" w:rsidP="0001307F">
      <w:pPr>
        <w:rPr>
          <w:rFonts w:ascii="Symbol" w:eastAsia="Symbol" w:hAnsi="Symbol" w:cs="Symbol"/>
          <w:sz w:val="24"/>
          <w:szCs w:val="28"/>
        </w:rPr>
      </w:pPr>
    </w:p>
    <w:p w14:paraId="6AC6FC16" w14:textId="77777777" w:rsidR="00F8111A" w:rsidRPr="00444B2E" w:rsidRDefault="00C02E3A" w:rsidP="0001307F">
      <w:pPr>
        <w:numPr>
          <w:ilvl w:val="0"/>
          <w:numId w:val="237"/>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14:paraId="6EC1C323" w14:textId="77777777" w:rsidR="00F8111A" w:rsidRPr="00444B2E" w:rsidRDefault="00F8111A" w:rsidP="0001307F">
      <w:pPr>
        <w:rPr>
          <w:rFonts w:ascii="Symbol" w:eastAsia="Symbol" w:hAnsi="Symbol" w:cs="Symbol"/>
          <w:sz w:val="24"/>
          <w:szCs w:val="28"/>
        </w:rPr>
      </w:pPr>
    </w:p>
    <w:p w14:paraId="1A680C54" w14:textId="77777777" w:rsidR="00F8111A" w:rsidRPr="00444B2E" w:rsidRDefault="00C02E3A" w:rsidP="0001307F">
      <w:pPr>
        <w:numPr>
          <w:ilvl w:val="0"/>
          <w:numId w:val="237"/>
        </w:numPr>
        <w:tabs>
          <w:tab w:val="left" w:pos="1394"/>
        </w:tabs>
        <w:ind w:left="400" w:firstLine="712"/>
        <w:jc w:val="both"/>
        <w:rPr>
          <w:rFonts w:ascii="Symbol" w:eastAsia="Symbol" w:hAnsi="Symbol" w:cs="Symbol"/>
          <w:sz w:val="24"/>
          <w:szCs w:val="28"/>
        </w:rPr>
      </w:pPr>
      <w:r w:rsidRPr="00444B2E">
        <w:rPr>
          <w:rFonts w:eastAsia="Times New Roman"/>
          <w:sz w:val="24"/>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14:paraId="24ADBAAC" w14:textId="77777777" w:rsidR="00F8111A" w:rsidRPr="00444B2E" w:rsidRDefault="00F8111A" w:rsidP="0001307F">
      <w:pPr>
        <w:rPr>
          <w:rFonts w:ascii="Symbol" w:eastAsia="Symbol" w:hAnsi="Symbol" w:cs="Symbol"/>
          <w:sz w:val="24"/>
          <w:szCs w:val="28"/>
        </w:rPr>
      </w:pPr>
    </w:p>
    <w:p w14:paraId="37DF2F41" w14:textId="77777777" w:rsidR="00F8111A" w:rsidRPr="00444B2E" w:rsidRDefault="00C02E3A" w:rsidP="0001307F">
      <w:pPr>
        <w:numPr>
          <w:ilvl w:val="0"/>
          <w:numId w:val="237"/>
        </w:numPr>
        <w:tabs>
          <w:tab w:val="left" w:pos="1400"/>
        </w:tabs>
        <w:ind w:left="1400" w:hanging="288"/>
        <w:rPr>
          <w:sz w:val="18"/>
          <w:szCs w:val="20"/>
        </w:rPr>
      </w:pPr>
      <w:r w:rsidRPr="00444B2E">
        <w:rPr>
          <w:rFonts w:eastAsia="Times New Roman"/>
          <w:sz w:val="24"/>
          <w:szCs w:val="28"/>
        </w:rPr>
        <w:t>различать (распознавать) показатели, характеризующие отраслевую;</w:t>
      </w:r>
    </w:p>
    <w:p w14:paraId="08249121" w14:textId="77777777" w:rsidR="00F8111A" w:rsidRPr="00444B2E" w:rsidRDefault="00C02E3A" w:rsidP="0001307F">
      <w:pPr>
        <w:ind w:left="400"/>
        <w:rPr>
          <w:sz w:val="18"/>
          <w:szCs w:val="20"/>
        </w:rPr>
      </w:pPr>
      <w:r w:rsidRPr="00444B2E">
        <w:rPr>
          <w:rFonts w:eastAsia="Times New Roman"/>
          <w:sz w:val="24"/>
          <w:szCs w:val="28"/>
        </w:rPr>
        <w:t>функциональную и территориальную структуру хозяйства России;</w:t>
      </w:r>
    </w:p>
    <w:p w14:paraId="7DE06185" w14:textId="77777777" w:rsidR="00F8111A" w:rsidRPr="00444B2E" w:rsidRDefault="00F8111A" w:rsidP="0001307F">
      <w:pPr>
        <w:rPr>
          <w:sz w:val="18"/>
          <w:szCs w:val="20"/>
        </w:rPr>
      </w:pPr>
    </w:p>
    <w:p w14:paraId="240A36E9"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w:t>
      </w:r>
    </w:p>
    <w:p w14:paraId="36E94B68" w14:textId="77777777" w:rsidR="00F8111A" w:rsidRPr="00444B2E" w:rsidRDefault="00F8111A" w:rsidP="0001307F">
      <w:pPr>
        <w:rPr>
          <w:sz w:val="18"/>
          <w:szCs w:val="20"/>
        </w:rPr>
      </w:pPr>
    </w:p>
    <w:p w14:paraId="2EFEA88D" w14:textId="77777777" w:rsidR="00F8111A" w:rsidRPr="00444B2E" w:rsidRDefault="00C02E3A" w:rsidP="0001307F">
      <w:pPr>
        <w:numPr>
          <w:ilvl w:val="0"/>
          <w:numId w:val="238"/>
        </w:numPr>
        <w:tabs>
          <w:tab w:val="left" w:pos="1394"/>
        </w:tabs>
        <w:ind w:left="400" w:firstLine="712"/>
        <w:rPr>
          <w:rFonts w:ascii="Symbol" w:eastAsia="Symbol" w:hAnsi="Symbol" w:cs="Symbol"/>
          <w:sz w:val="24"/>
          <w:szCs w:val="28"/>
        </w:rPr>
      </w:pPr>
      <w:r w:rsidRPr="00444B2E">
        <w:rPr>
          <w:rFonts w:eastAsia="Times New Roman"/>
          <w:sz w:val="24"/>
          <w:szCs w:val="28"/>
        </w:rPr>
        <w:t>объяснять и сравнивать особенности природы, населения и хозяйства отдельных регионов России;</w:t>
      </w:r>
    </w:p>
    <w:p w14:paraId="7A9505E8" w14:textId="77777777" w:rsidR="00F8111A" w:rsidRPr="00444B2E" w:rsidRDefault="00F8111A" w:rsidP="0001307F">
      <w:pPr>
        <w:rPr>
          <w:rFonts w:ascii="Symbol" w:eastAsia="Symbol" w:hAnsi="Symbol" w:cs="Symbol"/>
          <w:sz w:val="24"/>
          <w:szCs w:val="28"/>
        </w:rPr>
      </w:pPr>
    </w:p>
    <w:p w14:paraId="42108992" w14:textId="77777777" w:rsidR="00F8111A" w:rsidRPr="00444B2E" w:rsidRDefault="00C02E3A" w:rsidP="0001307F">
      <w:pPr>
        <w:numPr>
          <w:ilvl w:val="0"/>
          <w:numId w:val="238"/>
        </w:numPr>
        <w:tabs>
          <w:tab w:val="left" w:pos="1394"/>
        </w:tabs>
        <w:ind w:left="400" w:firstLine="712"/>
        <w:rPr>
          <w:rFonts w:ascii="Symbol" w:eastAsia="Symbol" w:hAnsi="Symbol" w:cs="Symbol"/>
          <w:sz w:val="24"/>
          <w:szCs w:val="28"/>
        </w:rPr>
      </w:pPr>
      <w:r w:rsidRPr="00444B2E">
        <w:rPr>
          <w:rFonts w:eastAsia="Times New Roman"/>
          <w:sz w:val="24"/>
          <w:szCs w:val="28"/>
        </w:rPr>
        <w:t>сравнивать особенности природы, населения и хозяйства отдельных регионов России;</w:t>
      </w:r>
    </w:p>
    <w:p w14:paraId="0F7A7C49" w14:textId="77777777" w:rsidR="00F8111A" w:rsidRPr="00444B2E" w:rsidRDefault="00F8111A" w:rsidP="0001307F">
      <w:pPr>
        <w:rPr>
          <w:rFonts w:ascii="Symbol" w:eastAsia="Symbol" w:hAnsi="Symbol" w:cs="Symbol"/>
          <w:sz w:val="24"/>
          <w:szCs w:val="28"/>
        </w:rPr>
      </w:pPr>
    </w:p>
    <w:p w14:paraId="68FEB29E" w14:textId="77777777" w:rsidR="00F8111A" w:rsidRPr="00444B2E" w:rsidRDefault="00C02E3A" w:rsidP="0001307F">
      <w:pPr>
        <w:numPr>
          <w:ilvl w:val="0"/>
          <w:numId w:val="238"/>
        </w:numPr>
        <w:tabs>
          <w:tab w:val="left" w:pos="1394"/>
        </w:tabs>
        <w:ind w:left="400" w:firstLine="712"/>
        <w:jc w:val="both"/>
        <w:rPr>
          <w:rFonts w:ascii="Symbol" w:eastAsia="Symbol" w:hAnsi="Symbol" w:cs="Symbol"/>
          <w:sz w:val="24"/>
          <w:szCs w:val="28"/>
        </w:rPr>
      </w:pPr>
      <w:r w:rsidRPr="00444B2E">
        <w:rPr>
          <w:rFonts w:eastAsia="Times New Roman"/>
          <w:sz w:val="24"/>
          <w:szCs w:val="28"/>
        </w:rPr>
        <w:t>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14:paraId="0E1736C9" w14:textId="77777777" w:rsidR="00F8111A" w:rsidRPr="00444B2E" w:rsidRDefault="00F8111A" w:rsidP="0001307F">
      <w:pPr>
        <w:rPr>
          <w:rFonts w:ascii="Symbol" w:eastAsia="Symbol" w:hAnsi="Symbol" w:cs="Symbol"/>
          <w:sz w:val="24"/>
          <w:szCs w:val="28"/>
        </w:rPr>
      </w:pPr>
    </w:p>
    <w:p w14:paraId="2B9D7943" w14:textId="77777777" w:rsidR="00F8111A" w:rsidRPr="00444B2E" w:rsidRDefault="00C02E3A" w:rsidP="0001307F">
      <w:pPr>
        <w:numPr>
          <w:ilvl w:val="0"/>
          <w:numId w:val="238"/>
        </w:numPr>
        <w:tabs>
          <w:tab w:val="left" w:pos="1394"/>
        </w:tabs>
        <w:ind w:left="400" w:firstLine="712"/>
        <w:rPr>
          <w:rFonts w:ascii="Symbol" w:eastAsia="Symbol" w:hAnsi="Symbol" w:cs="Symbol"/>
          <w:sz w:val="24"/>
          <w:szCs w:val="28"/>
        </w:rPr>
      </w:pPr>
      <w:r w:rsidRPr="00444B2E">
        <w:rPr>
          <w:rFonts w:eastAsia="Times New Roman"/>
          <w:sz w:val="24"/>
          <w:szCs w:val="28"/>
        </w:rPr>
        <w:t>уметь ориентироваться при помощи компаса, определять стороны горизонта, использовать компас для определения азимута;</w:t>
      </w:r>
    </w:p>
    <w:p w14:paraId="5341DAAD" w14:textId="77777777" w:rsidR="00F8111A" w:rsidRPr="00444B2E" w:rsidRDefault="00F8111A" w:rsidP="0001307F">
      <w:pPr>
        <w:rPr>
          <w:rFonts w:ascii="Symbol" w:eastAsia="Symbol" w:hAnsi="Symbol" w:cs="Symbol"/>
          <w:sz w:val="24"/>
          <w:szCs w:val="28"/>
        </w:rPr>
      </w:pPr>
    </w:p>
    <w:p w14:paraId="206F08CC" w14:textId="77777777" w:rsidR="00F8111A" w:rsidRPr="00444B2E" w:rsidRDefault="00C02E3A" w:rsidP="0001307F">
      <w:pPr>
        <w:numPr>
          <w:ilvl w:val="0"/>
          <w:numId w:val="238"/>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описывать погоду своей местности;</w:t>
      </w:r>
    </w:p>
    <w:p w14:paraId="5EB14DCD" w14:textId="77777777" w:rsidR="00F8111A" w:rsidRPr="00444B2E" w:rsidRDefault="00F8111A" w:rsidP="0001307F">
      <w:pPr>
        <w:rPr>
          <w:rFonts w:ascii="Symbol" w:eastAsia="Symbol" w:hAnsi="Symbol" w:cs="Symbol"/>
          <w:sz w:val="24"/>
          <w:szCs w:val="28"/>
        </w:rPr>
      </w:pPr>
    </w:p>
    <w:p w14:paraId="5302AD8E" w14:textId="77777777" w:rsidR="00F8111A" w:rsidRPr="00444B2E" w:rsidRDefault="00C02E3A" w:rsidP="0001307F">
      <w:pPr>
        <w:numPr>
          <w:ilvl w:val="0"/>
          <w:numId w:val="238"/>
        </w:numPr>
        <w:tabs>
          <w:tab w:val="left" w:pos="1400"/>
        </w:tabs>
        <w:ind w:left="1400" w:hanging="288"/>
        <w:rPr>
          <w:rFonts w:ascii="Symbol" w:eastAsia="Symbol" w:hAnsi="Symbol" w:cs="Symbol"/>
          <w:sz w:val="24"/>
          <w:szCs w:val="28"/>
        </w:rPr>
      </w:pPr>
      <w:r w:rsidRPr="00444B2E">
        <w:rPr>
          <w:rFonts w:eastAsia="Times New Roman"/>
          <w:sz w:val="24"/>
          <w:szCs w:val="28"/>
        </w:rPr>
        <w:t>объяснять расовые отличия разных народов мира;</w:t>
      </w:r>
    </w:p>
    <w:p w14:paraId="28C8F2A2" w14:textId="77777777" w:rsidR="00F8111A" w:rsidRPr="00444B2E" w:rsidRDefault="00F8111A" w:rsidP="0001307F">
      <w:pPr>
        <w:rPr>
          <w:rFonts w:ascii="Symbol" w:eastAsia="Symbol" w:hAnsi="Symbol" w:cs="Symbol"/>
          <w:sz w:val="24"/>
          <w:szCs w:val="28"/>
        </w:rPr>
      </w:pPr>
    </w:p>
    <w:p w14:paraId="401106B8" w14:textId="77777777" w:rsidR="00F8111A" w:rsidRPr="00444B2E" w:rsidRDefault="00C02E3A" w:rsidP="0001307F">
      <w:pPr>
        <w:numPr>
          <w:ilvl w:val="0"/>
          <w:numId w:val="238"/>
        </w:numPr>
        <w:tabs>
          <w:tab w:val="left" w:pos="1400"/>
        </w:tabs>
        <w:ind w:left="1400" w:hanging="288"/>
        <w:rPr>
          <w:rFonts w:ascii="Symbol" w:eastAsia="Symbol" w:hAnsi="Symbol" w:cs="Symbol"/>
          <w:sz w:val="24"/>
          <w:szCs w:val="28"/>
        </w:rPr>
      </w:pPr>
      <w:r w:rsidRPr="00444B2E">
        <w:rPr>
          <w:rFonts w:eastAsia="Times New Roman"/>
          <w:sz w:val="24"/>
          <w:szCs w:val="28"/>
        </w:rPr>
        <w:t>давать характеристику рельефа своей местности;</w:t>
      </w:r>
    </w:p>
    <w:p w14:paraId="683BA0D3" w14:textId="77777777" w:rsidR="00F8111A" w:rsidRPr="00444B2E" w:rsidRDefault="00F8111A" w:rsidP="0001307F">
      <w:pPr>
        <w:rPr>
          <w:rFonts w:ascii="Symbol" w:eastAsia="Symbol" w:hAnsi="Symbol" w:cs="Symbol"/>
          <w:sz w:val="24"/>
          <w:szCs w:val="28"/>
        </w:rPr>
      </w:pPr>
    </w:p>
    <w:p w14:paraId="5295B2A4" w14:textId="77777777" w:rsidR="00F8111A" w:rsidRPr="00444B2E" w:rsidRDefault="00C02E3A" w:rsidP="0001307F">
      <w:pPr>
        <w:numPr>
          <w:ilvl w:val="0"/>
          <w:numId w:val="238"/>
        </w:numPr>
        <w:tabs>
          <w:tab w:val="left" w:pos="1394"/>
        </w:tabs>
        <w:ind w:left="400" w:firstLine="712"/>
        <w:rPr>
          <w:rFonts w:ascii="Symbol" w:eastAsia="Symbol" w:hAnsi="Symbol" w:cs="Symbol"/>
          <w:sz w:val="24"/>
          <w:szCs w:val="28"/>
        </w:rPr>
      </w:pPr>
      <w:r w:rsidRPr="00444B2E">
        <w:rPr>
          <w:rFonts w:eastAsia="Times New Roman"/>
          <w:sz w:val="24"/>
          <w:szCs w:val="28"/>
        </w:rPr>
        <w:t>уметь выделять в записках путешественников географические особенности территории</w:t>
      </w:r>
    </w:p>
    <w:p w14:paraId="53F31E4F" w14:textId="77777777" w:rsidR="00F8111A" w:rsidRPr="00444B2E" w:rsidRDefault="00F8111A" w:rsidP="0001307F">
      <w:pPr>
        <w:rPr>
          <w:rFonts w:ascii="Symbol" w:eastAsia="Symbol" w:hAnsi="Symbol" w:cs="Symbol"/>
          <w:sz w:val="24"/>
          <w:szCs w:val="28"/>
        </w:rPr>
      </w:pPr>
    </w:p>
    <w:p w14:paraId="30DEA9A5" w14:textId="77777777" w:rsidR="00F8111A" w:rsidRPr="00444B2E" w:rsidRDefault="00C02E3A" w:rsidP="0001307F">
      <w:pPr>
        <w:numPr>
          <w:ilvl w:val="0"/>
          <w:numId w:val="238"/>
        </w:numPr>
        <w:tabs>
          <w:tab w:val="left" w:pos="1394"/>
        </w:tabs>
        <w:ind w:left="400" w:firstLine="712"/>
        <w:jc w:val="both"/>
        <w:rPr>
          <w:rFonts w:ascii="Symbol" w:eastAsia="Symbol" w:hAnsi="Symbol" w:cs="Symbol"/>
          <w:sz w:val="24"/>
          <w:szCs w:val="28"/>
        </w:rPr>
      </w:pPr>
      <w:r w:rsidRPr="00444B2E">
        <w:rPr>
          <w:rFonts w:eastAsia="Times New Roman"/>
          <w:sz w:val="24"/>
          <w:szCs w:val="28"/>
        </w:rPr>
        <w:t>приводить примеры современных видов связи, применять современные виды связи для решения учебных и практических задач по географии;</w:t>
      </w:r>
    </w:p>
    <w:p w14:paraId="691EFCD3" w14:textId="77777777" w:rsidR="00F8111A" w:rsidRPr="00444B2E" w:rsidRDefault="00F8111A" w:rsidP="0001307F">
      <w:pPr>
        <w:rPr>
          <w:rFonts w:ascii="Symbol" w:eastAsia="Symbol" w:hAnsi="Symbol" w:cs="Symbol"/>
          <w:sz w:val="24"/>
          <w:szCs w:val="28"/>
        </w:rPr>
      </w:pPr>
    </w:p>
    <w:p w14:paraId="64D61B58" w14:textId="77777777" w:rsidR="00F8111A" w:rsidRPr="00444B2E" w:rsidRDefault="00C02E3A" w:rsidP="0001307F">
      <w:pPr>
        <w:numPr>
          <w:ilvl w:val="0"/>
          <w:numId w:val="238"/>
        </w:numPr>
        <w:tabs>
          <w:tab w:val="left" w:pos="1400"/>
        </w:tabs>
        <w:ind w:left="1400" w:hanging="288"/>
        <w:rPr>
          <w:rFonts w:ascii="Symbol" w:eastAsia="Symbol" w:hAnsi="Symbol" w:cs="Symbol"/>
          <w:sz w:val="24"/>
          <w:szCs w:val="28"/>
        </w:rPr>
      </w:pPr>
      <w:r w:rsidRPr="00444B2E">
        <w:rPr>
          <w:rFonts w:eastAsia="Times New Roman"/>
          <w:sz w:val="24"/>
          <w:szCs w:val="28"/>
        </w:rPr>
        <w:t>оценивать место и роль России в мировом хозяйстве.</w:t>
      </w:r>
    </w:p>
    <w:p w14:paraId="04E3E001" w14:textId="77777777" w:rsidR="00F8111A" w:rsidRPr="00444B2E" w:rsidRDefault="00F8111A" w:rsidP="0001307F">
      <w:pPr>
        <w:rPr>
          <w:sz w:val="18"/>
          <w:szCs w:val="20"/>
        </w:rPr>
      </w:pPr>
    </w:p>
    <w:p w14:paraId="35154275"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0BA34FE9" w14:textId="77777777" w:rsidR="00F8111A" w:rsidRPr="00444B2E" w:rsidRDefault="00F8111A" w:rsidP="0001307F">
      <w:pPr>
        <w:rPr>
          <w:sz w:val="18"/>
          <w:szCs w:val="20"/>
        </w:rPr>
      </w:pPr>
    </w:p>
    <w:p w14:paraId="133D431D" w14:textId="77777777" w:rsidR="00F8111A" w:rsidRPr="00444B2E" w:rsidRDefault="00C02E3A" w:rsidP="0001307F">
      <w:pPr>
        <w:tabs>
          <w:tab w:val="left" w:pos="3060"/>
          <w:tab w:val="left" w:pos="5000"/>
          <w:tab w:val="left" w:pos="7320"/>
          <w:tab w:val="left" w:pos="8560"/>
        </w:tabs>
        <w:ind w:left="1120"/>
        <w:rPr>
          <w:sz w:val="18"/>
          <w:szCs w:val="20"/>
        </w:rPr>
      </w:pPr>
      <w:r w:rsidRPr="00444B2E">
        <w:rPr>
          <w:rFonts w:ascii="Symbol" w:eastAsia="Symbol" w:hAnsi="Symbol" w:cs="Symbol"/>
          <w:sz w:val="24"/>
          <w:szCs w:val="28"/>
        </w:rPr>
        <w:t></w:t>
      </w:r>
      <w:r w:rsidRPr="00444B2E">
        <w:rPr>
          <w:rFonts w:eastAsia="Times New Roman"/>
          <w:i/>
          <w:iCs/>
          <w:sz w:val="24"/>
          <w:szCs w:val="28"/>
        </w:rPr>
        <w:t xml:space="preserve"> создавать</w:t>
      </w:r>
      <w:r w:rsidRPr="00444B2E">
        <w:rPr>
          <w:sz w:val="18"/>
          <w:szCs w:val="20"/>
        </w:rPr>
        <w:tab/>
      </w:r>
      <w:r w:rsidRPr="00444B2E">
        <w:rPr>
          <w:rFonts w:eastAsia="Times New Roman"/>
          <w:i/>
          <w:iCs/>
          <w:sz w:val="24"/>
          <w:szCs w:val="28"/>
        </w:rPr>
        <w:t>простейшие</w:t>
      </w:r>
      <w:r w:rsidRPr="00444B2E">
        <w:rPr>
          <w:sz w:val="18"/>
          <w:szCs w:val="20"/>
        </w:rPr>
        <w:tab/>
      </w:r>
      <w:r w:rsidRPr="00444B2E">
        <w:rPr>
          <w:rFonts w:eastAsia="Times New Roman"/>
          <w:i/>
          <w:iCs/>
          <w:sz w:val="24"/>
          <w:szCs w:val="28"/>
        </w:rPr>
        <w:t>географические</w:t>
      </w:r>
      <w:r w:rsidRPr="00444B2E">
        <w:rPr>
          <w:sz w:val="18"/>
          <w:szCs w:val="20"/>
        </w:rPr>
        <w:tab/>
      </w:r>
      <w:r w:rsidRPr="00444B2E">
        <w:rPr>
          <w:rFonts w:eastAsia="Times New Roman"/>
          <w:i/>
          <w:iCs/>
          <w:sz w:val="24"/>
          <w:szCs w:val="28"/>
        </w:rPr>
        <w:t>карты</w:t>
      </w:r>
      <w:r w:rsidRPr="00444B2E">
        <w:rPr>
          <w:sz w:val="18"/>
          <w:szCs w:val="20"/>
        </w:rPr>
        <w:tab/>
      </w:r>
      <w:r w:rsidRPr="00444B2E">
        <w:rPr>
          <w:rFonts w:eastAsia="Times New Roman"/>
          <w:i/>
          <w:iCs/>
          <w:sz w:val="24"/>
          <w:szCs w:val="28"/>
        </w:rPr>
        <w:t>различного</w:t>
      </w:r>
    </w:p>
    <w:p w14:paraId="30445C1E" w14:textId="77777777" w:rsidR="00F8111A" w:rsidRPr="00444B2E" w:rsidRDefault="00F8111A" w:rsidP="0001307F">
      <w:pPr>
        <w:rPr>
          <w:sz w:val="18"/>
          <w:szCs w:val="20"/>
        </w:rPr>
      </w:pPr>
    </w:p>
    <w:p w14:paraId="498EC7A9" w14:textId="77777777" w:rsidR="00F8111A" w:rsidRPr="00444B2E" w:rsidRDefault="00C02E3A" w:rsidP="0001307F">
      <w:pPr>
        <w:ind w:left="400"/>
        <w:rPr>
          <w:sz w:val="18"/>
          <w:szCs w:val="20"/>
        </w:rPr>
      </w:pPr>
      <w:r w:rsidRPr="00444B2E">
        <w:rPr>
          <w:rFonts w:eastAsia="Times New Roman"/>
          <w:i/>
          <w:iCs/>
          <w:sz w:val="24"/>
          <w:szCs w:val="28"/>
        </w:rPr>
        <w:t>содержания;</w:t>
      </w:r>
    </w:p>
    <w:p w14:paraId="058E734B" w14:textId="77777777" w:rsidR="00F8111A" w:rsidRPr="00444B2E" w:rsidRDefault="00F8111A" w:rsidP="0001307F">
      <w:pPr>
        <w:rPr>
          <w:sz w:val="18"/>
          <w:szCs w:val="20"/>
        </w:rPr>
      </w:pPr>
    </w:p>
    <w:p w14:paraId="44E9B001" w14:textId="77777777" w:rsidR="00F8111A" w:rsidRPr="00444B2E" w:rsidRDefault="00C02E3A" w:rsidP="0001307F">
      <w:pPr>
        <w:numPr>
          <w:ilvl w:val="0"/>
          <w:numId w:val="239"/>
        </w:numPr>
        <w:tabs>
          <w:tab w:val="left" w:pos="1400"/>
        </w:tabs>
        <w:ind w:left="1400" w:hanging="288"/>
        <w:rPr>
          <w:rFonts w:ascii="Symbol" w:eastAsia="Symbol" w:hAnsi="Symbol" w:cs="Symbol"/>
          <w:sz w:val="24"/>
          <w:szCs w:val="28"/>
        </w:rPr>
      </w:pPr>
      <w:r w:rsidRPr="00444B2E">
        <w:rPr>
          <w:rFonts w:eastAsia="Times New Roman"/>
          <w:i/>
          <w:iCs/>
          <w:sz w:val="24"/>
          <w:szCs w:val="28"/>
        </w:rPr>
        <w:t>моделировать географические объекты и явления;</w:t>
      </w:r>
    </w:p>
    <w:p w14:paraId="5411F333" w14:textId="77777777" w:rsidR="00F8111A" w:rsidRPr="00444B2E" w:rsidRDefault="00F8111A" w:rsidP="0001307F">
      <w:pPr>
        <w:rPr>
          <w:rFonts w:ascii="Symbol" w:eastAsia="Symbol" w:hAnsi="Symbol" w:cs="Symbol"/>
          <w:sz w:val="24"/>
          <w:szCs w:val="28"/>
        </w:rPr>
      </w:pPr>
    </w:p>
    <w:p w14:paraId="4FABC764" w14:textId="77777777" w:rsidR="00F8111A" w:rsidRPr="00444B2E" w:rsidRDefault="00C02E3A" w:rsidP="0001307F">
      <w:pPr>
        <w:numPr>
          <w:ilvl w:val="0"/>
          <w:numId w:val="239"/>
        </w:numPr>
        <w:tabs>
          <w:tab w:val="left" w:pos="1394"/>
        </w:tabs>
        <w:ind w:left="400" w:firstLine="712"/>
        <w:rPr>
          <w:rFonts w:ascii="Symbol" w:eastAsia="Symbol" w:hAnsi="Symbol" w:cs="Symbol"/>
          <w:sz w:val="24"/>
          <w:szCs w:val="28"/>
        </w:rPr>
      </w:pPr>
      <w:r w:rsidRPr="00444B2E">
        <w:rPr>
          <w:rFonts w:eastAsia="Times New Roman"/>
          <w:i/>
          <w:iCs/>
          <w:sz w:val="24"/>
          <w:szCs w:val="28"/>
        </w:rPr>
        <w:t>работать с записками, отчетами, дневниками путешественников как источниками географической информации;</w:t>
      </w:r>
    </w:p>
    <w:p w14:paraId="0C0D1555" w14:textId="77777777" w:rsidR="00F8111A" w:rsidRPr="00444B2E" w:rsidRDefault="00F8111A" w:rsidP="0001307F">
      <w:pPr>
        <w:rPr>
          <w:sz w:val="18"/>
          <w:szCs w:val="20"/>
        </w:rPr>
      </w:pPr>
    </w:p>
    <w:p w14:paraId="6CF814B9"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
          <w:iCs/>
          <w:sz w:val="24"/>
          <w:szCs w:val="28"/>
        </w:rPr>
        <w:t xml:space="preserve"> подготавливать сообщения (презентации) о выдающихся путешественниках, о современных исследованиях Земли;</w:t>
      </w:r>
    </w:p>
    <w:p w14:paraId="043FFBEA" w14:textId="77777777" w:rsidR="00F8111A" w:rsidRPr="00444B2E" w:rsidRDefault="00C02E3A" w:rsidP="0001307F">
      <w:pPr>
        <w:numPr>
          <w:ilvl w:val="1"/>
          <w:numId w:val="240"/>
        </w:numPr>
        <w:tabs>
          <w:tab w:val="left" w:pos="1400"/>
        </w:tabs>
        <w:ind w:left="1400" w:hanging="288"/>
        <w:rPr>
          <w:rFonts w:ascii="Symbol" w:eastAsia="Symbol" w:hAnsi="Symbol" w:cs="Symbol"/>
          <w:sz w:val="24"/>
          <w:szCs w:val="28"/>
        </w:rPr>
      </w:pPr>
      <w:r w:rsidRPr="00444B2E">
        <w:rPr>
          <w:rFonts w:eastAsia="Times New Roman"/>
          <w:i/>
          <w:iCs/>
          <w:sz w:val="24"/>
          <w:szCs w:val="28"/>
        </w:rPr>
        <w:t>ориентироваться на местности: в мегаполисе и в природе;</w:t>
      </w:r>
    </w:p>
    <w:p w14:paraId="25AFF97B" w14:textId="77777777" w:rsidR="00F8111A" w:rsidRPr="00444B2E" w:rsidRDefault="00F8111A" w:rsidP="0001307F">
      <w:pPr>
        <w:rPr>
          <w:rFonts w:ascii="Symbol" w:eastAsia="Symbol" w:hAnsi="Symbol" w:cs="Symbol"/>
          <w:sz w:val="24"/>
          <w:szCs w:val="28"/>
        </w:rPr>
      </w:pPr>
    </w:p>
    <w:p w14:paraId="6B02A35F" w14:textId="77777777" w:rsidR="00F8111A" w:rsidRPr="00444B2E" w:rsidRDefault="00C02E3A" w:rsidP="0001307F">
      <w:pPr>
        <w:numPr>
          <w:ilvl w:val="1"/>
          <w:numId w:val="24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w:t>
      </w:r>
    </w:p>
    <w:p w14:paraId="5F425C7C" w14:textId="77777777" w:rsidR="00F8111A" w:rsidRPr="00444B2E" w:rsidRDefault="00C02E3A" w:rsidP="0001307F">
      <w:pPr>
        <w:numPr>
          <w:ilvl w:val="0"/>
          <w:numId w:val="240"/>
        </w:numPr>
        <w:tabs>
          <w:tab w:val="left" w:pos="620"/>
        </w:tabs>
        <w:ind w:left="620" w:hanging="216"/>
        <w:rPr>
          <w:rFonts w:eastAsia="Times New Roman"/>
          <w:i/>
          <w:iCs/>
          <w:sz w:val="24"/>
          <w:szCs w:val="28"/>
        </w:rPr>
      </w:pPr>
      <w:r w:rsidRPr="00444B2E">
        <w:rPr>
          <w:rFonts w:eastAsia="Times New Roman"/>
          <w:i/>
          <w:iCs/>
          <w:sz w:val="24"/>
          <w:szCs w:val="28"/>
        </w:rPr>
        <w:t>окружающей среде;</w:t>
      </w:r>
    </w:p>
    <w:p w14:paraId="0FE2ED52" w14:textId="77777777" w:rsidR="00F8111A" w:rsidRPr="00444B2E" w:rsidRDefault="00F8111A" w:rsidP="0001307F">
      <w:pPr>
        <w:rPr>
          <w:rFonts w:eastAsia="Times New Roman"/>
          <w:i/>
          <w:iCs/>
          <w:sz w:val="24"/>
          <w:szCs w:val="28"/>
        </w:rPr>
      </w:pPr>
    </w:p>
    <w:p w14:paraId="0FB72853" w14:textId="77777777" w:rsidR="00F8111A" w:rsidRPr="00444B2E" w:rsidRDefault="00C02E3A" w:rsidP="0001307F">
      <w:pPr>
        <w:numPr>
          <w:ilvl w:val="1"/>
          <w:numId w:val="24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приводить примеры, показывающие роль географической науки в решении социально-экономических и геоэкологических проблем человечества;</w:t>
      </w:r>
    </w:p>
    <w:p w14:paraId="0092C136" w14:textId="77777777" w:rsidR="00F8111A" w:rsidRPr="00444B2E" w:rsidRDefault="00C02E3A" w:rsidP="0001307F">
      <w:pPr>
        <w:ind w:left="400"/>
        <w:rPr>
          <w:sz w:val="18"/>
          <w:szCs w:val="20"/>
        </w:rPr>
      </w:pPr>
      <w:r w:rsidRPr="00444B2E">
        <w:rPr>
          <w:rFonts w:eastAsia="Times New Roman"/>
          <w:i/>
          <w:iCs/>
          <w:sz w:val="24"/>
          <w:szCs w:val="28"/>
        </w:rPr>
        <w:t>примеры практического использования географических знаний в различных областях деятельности;</w:t>
      </w:r>
    </w:p>
    <w:p w14:paraId="190AEBEB" w14:textId="77777777" w:rsidR="00F8111A" w:rsidRPr="00444B2E" w:rsidRDefault="00F8111A" w:rsidP="0001307F">
      <w:pPr>
        <w:rPr>
          <w:sz w:val="18"/>
          <w:szCs w:val="20"/>
        </w:rPr>
      </w:pPr>
    </w:p>
    <w:p w14:paraId="53094BCC" w14:textId="77777777" w:rsidR="00F8111A" w:rsidRPr="00444B2E" w:rsidRDefault="00C02E3A" w:rsidP="0001307F">
      <w:pPr>
        <w:numPr>
          <w:ilvl w:val="0"/>
          <w:numId w:val="24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14:paraId="26ADA3A5" w14:textId="77777777" w:rsidR="00F8111A" w:rsidRPr="00444B2E" w:rsidRDefault="00F8111A" w:rsidP="0001307F">
      <w:pPr>
        <w:rPr>
          <w:rFonts w:ascii="Symbol" w:eastAsia="Symbol" w:hAnsi="Symbol" w:cs="Symbol"/>
          <w:sz w:val="24"/>
          <w:szCs w:val="28"/>
        </w:rPr>
      </w:pPr>
    </w:p>
    <w:p w14:paraId="6E6BBA85" w14:textId="77777777" w:rsidR="00F8111A" w:rsidRPr="00444B2E" w:rsidRDefault="00C02E3A" w:rsidP="0001307F">
      <w:pPr>
        <w:numPr>
          <w:ilvl w:val="0"/>
          <w:numId w:val="24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14:paraId="35DF6865" w14:textId="77777777" w:rsidR="00F8111A" w:rsidRPr="00444B2E" w:rsidRDefault="00F8111A" w:rsidP="0001307F">
      <w:pPr>
        <w:rPr>
          <w:rFonts w:ascii="Symbol" w:eastAsia="Symbol" w:hAnsi="Symbol" w:cs="Symbol"/>
          <w:sz w:val="24"/>
          <w:szCs w:val="28"/>
        </w:rPr>
      </w:pPr>
    </w:p>
    <w:p w14:paraId="56B4A9B4" w14:textId="77777777" w:rsidR="00F8111A" w:rsidRPr="00444B2E" w:rsidRDefault="00C02E3A" w:rsidP="0001307F">
      <w:pPr>
        <w:numPr>
          <w:ilvl w:val="0"/>
          <w:numId w:val="241"/>
        </w:numPr>
        <w:tabs>
          <w:tab w:val="left" w:pos="1394"/>
        </w:tabs>
        <w:ind w:left="400" w:firstLine="712"/>
        <w:rPr>
          <w:rFonts w:ascii="Symbol" w:eastAsia="Symbol" w:hAnsi="Symbol" w:cs="Symbol"/>
          <w:sz w:val="24"/>
          <w:szCs w:val="28"/>
        </w:rPr>
      </w:pPr>
      <w:r w:rsidRPr="00444B2E">
        <w:rPr>
          <w:rFonts w:eastAsia="Times New Roman"/>
          <w:i/>
          <w:iCs/>
          <w:sz w:val="24"/>
          <w:szCs w:val="28"/>
        </w:rPr>
        <w:t>сопоставлять существующие в науке точки зрения о причинах происходящих глобальных изменений климата;</w:t>
      </w:r>
    </w:p>
    <w:p w14:paraId="6BDF5560" w14:textId="77777777" w:rsidR="00F8111A" w:rsidRPr="00444B2E" w:rsidRDefault="00F8111A" w:rsidP="0001307F">
      <w:pPr>
        <w:rPr>
          <w:rFonts w:ascii="Symbol" w:eastAsia="Symbol" w:hAnsi="Symbol" w:cs="Symbol"/>
          <w:sz w:val="24"/>
          <w:szCs w:val="28"/>
        </w:rPr>
      </w:pPr>
    </w:p>
    <w:p w14:paraId="71DB2ECC" w14:textId="77777777" w:rsidR="00F8111A" w:rsidRPr="00444B2E" w:rsidRDefault="00C02E3A" w:rsidP="0001307F">
      <w:pPr>
        <w:numPr>
          <w:ilvl w:val="0"/>
          <w:numId w:val="241"/>
        </w:numPr>
        <w:tabs>
          <w:tab w:val="left" w:pos="1394"/>
        </w:tabs>
        <w:ind w:left="400" w:firstLine="712"/>
        <w:rPr>
          <w:rFonts w:ascii="Symbol" w:eastAsia="Symbol" w:hAnsi="Symbol" w:cs="Symbol"/>
          <w:sz w:val="24"/>
          <w:szCs w:val="28"/>
        </w:rPr>
      </w:pPr>
      <w:r w:rsidRPr="00444B2E">
        <w:rPr>
          <w:rFonts w:eastAsia="Times New Roman"/>
          <w:i/>
          <w:iCs/>
          <w:sz w:val="24"/>
          <w:szCs w:val="28"/>
        </w:rPr>
        <w:t>оценивать положительные и негативные последствия глобальных изменений климата для отдельных регионов и стран;</w:t>
      </w:r>
    </w:p>
    <w:p w14:paraId="009F29BF" w14:textId="77777777" w:rsidR="00F8111A" w:rsidRPr="00444B2E" w:rsidRDefault="00F8111A" w:rsidP="0001307F">
      <w:pPr>
        <w:rPr>
          <w:rFonts w:ascii="Symbol" w:eastAsia="Symbol" w:hAnsi="Symbol" w:cs="Symbol"/>
          <w:sz w:val="24"/>
          <w:szCs w:val="28"/>
        </w:rPr>
      </w:pPr>
    </w:p>
    <w:p w14:paraId="75112B92" w14:textId="77777777" w:rsidR="00F8111A" w:rsidRPr="00444B2E" w:rsidRDefault="00C02E3A" w:rsidP="0001307F">
      <w:pPr>
        <w:numPr>
          <w:ilvl w:val="0"/>
          <w:numId w:val="24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14:paraId="2EC1802B" w14:textId="77777777" w:rsidR="00F8111A" w:rsidRPr="00444B2E" w:rsidRDefault="00F8111A" w:rsidP="0001307F">
      <w:pPr>
        <w:rPr>
          <w:rFonts w:ascii="Symbol" w:eastAsia="Symbol" w:hAnsi="Symbol" w:cs="Symbol"/>
          <w:sz w:val="24"/>
          <w:szCs w:val="28"/>
        </w:rPr>
      </w:pPr>
    </w:p>
    <w:p w14:paraId="505EC7DD" w14:textId="77777777" w:rsidR="00F8111A" w:rsidRPr="00444B2E" w:rsidRDefault="00C02E3A" w:rsidP="0001307F">
      <w:pPr>
        <w:numPr>
          <w:ilvl w:val="0"/>
          <w:numId w:val="24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lastRenderedPageBreak/>
        <w:t>оценивать возможные в будущем изменения географического положения России, обусловленные мировыми геодемографическими,</w:t>
      </w:r>
    </w:p>
    <w:p w14:paraId="5F2645BF" w14:textId="77777777" w:rsidR="00F8111A" w:rsidRPr="00444B2E" w:rsidRDefault="00C02E3A" w:rsidP="0001307F">
      <w:pPr>
        <w:ind w:left="400"/>
        <w:rPr>
          <w:sz w:val="18"/>
          <w:szCs w:val="20"/>
        </w:rPr>
      </w:pPr>
      <w:r w:rsidRPr="00444B2E">
        <w:rPr>
          <w:rFonts w:eastAsia="Times New Roman"/>
          <w:i/>
          <w:iCs/>
          <w:sz w:val="24"/>
          <w:szCs w:val="28"/>
        </w:rPr>
        <w:t>геополитическими и геоэкономическими изменениями, а также развитием глобальной коммуникационной системы;</w:t>
      </w:r>
    </w:p>
    <w:p w14:paraId="5A4E8FC5" w14:textId="77777777" w:rsidR="00F8111A" w:rsidRPr="00444B2E" w:rsidRDefault="00F8111A" w:rsidP="0001307F">
      <w:pPr>
        <w:rPr>
          <w:sz w:val="18"/>
          <w:szCs w:val="20"/>
        </w:rPr>
      </w:pPr>
    </w:p>
    <w:p w14:paraId="12EE5B2D" w14:textId="77777777" w:rsidR="00F8111A" w:rsidRPr="00444B2E" w:rsidRDefault="00C02E3A" w:rsidP="0001307F">
      <w:pPr>
        <w:numPr>
          <w:ilvl w:val="0"/>
          <w:numId w:val="242"/>
        </w:numPr>
        <w:tabs>
          <w:tab w:val="left" w:pos="1394"/>
        </w:tabs>
        <w:ind w:left="400" w:firstLine="712"/>
        <w:rPr>
          <w:rFonts w:ascii="Symbol" w:eastAsia="Symbol" w:hAnsi="Symbol" w:cs="Symbol"/>
          <w:sz w:val="24"/>
          <w:szCs w:val="28"/>
        </w:rPr>
      </w:pPr>
      <w:r w:rsidRPr="00444B2E">
        <w:rPr>
          <w:rFonts w:eastAsia="Times New Roman"/>
          <w:i/>
          <w:iCs/>
          <w:sz w:val="24"/>
          <w:szCs w:val="28"/>
        </w:rPr>
        <w:t>давать оценку и приводить примеры изменения значения границ во времени, оценивать границы с точки зрения их доступности;</w:t>
      </w:r>
    </w:p>
    <w:p w14:paraId="5D2C8252" w14:textId="77777777" w:rsidR="00F8111A" w:rsidRPr="00444B2E" w:rsidRDefault="00F8111A" w:rsidP="0001307F">
      <w:pPr>
        <w:rPr>
          <w:sz w:val="18"/>
          <w:szCs w:val="20"/>
        </w:rPr>
      </w:pPr>
    </w:p>
    <w:p w14:paraId="0F906DBE"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делать прогнозы трансформации географических систем и комплексов в результате изменения их компонентов;</w:t>
      </w:r>
    </w:p>
    <w:p w14:paraId="32CEBF5B" w14:textId="77777777" w:rsidR="00F8111A" w:rsidRPr="00444B2E" w:rsidRDefault="00F8111A" w:rsidP="0001307F">
      <w:pPr>
        <w:rPr>
          <w:rFonts w:ascii="Symbol" w:eastAsia="Symbol" w:hAnsi="Symbol" w:cs="Symbol"/>
          <w:sz w:val="24"/>
          <w:szCs w:val="28"/>
        </w:rPr>
      </w:pPr>
    </w:p>
    <w:p w14:paraId="408FDBC7" w14:textId="77777777" w:rsidR="00F8111A" w:rsidRPr="00444B2E" w:rsidRDefault="00C02E3A" w:rsidP="0001307F">
      <w:pPr>
        <w:numPr>
          <w:ilvl w:val="0"/>
          <w:numId w:val="243"/>
        </w:numPr>
        <w:tabs>
          <w:tab w:val="left" w:pos="1400"/>
        </w:tabs>
        <w:ind w:left="1400" w:hanging="288"/>
        <w:rPr>
          <w:rFonts w:ascii="Symbol" w:eastAsia="Symbol" w:hAnsi="Symbol" w:cs="Symbol"/>
          <w:sz w:val="24"/>
          <w:szCs w:val="28"/>
        </w:rPr>
      </w:pPr>
      <w:r w:rsidRPr="00444B2E">
        <w:rPr>
          <w:rFonts w:eastAsia="Times New Roman"/>
          <w:i/>
          <w:iCs/>
          <w:sz w:val="24"/>
          <w:szCs w:val="28"/>
        </w:rPr>
        <w:t>наносить на контурные карты основные формы рельефа;</w:t>
      </w:r>
    </w:p>
    <w:p w14:paraId="69EF3356" w14:textId="77777777" w:rsidR="00F8111A" w:rsidRPr="00444B2E" w:rsidRDefault="00F8111A" w:rsidP="0001307F">
      <w:pPr>
        <w:rPr>
          <w:rFonts w:ascii="Symbol" w:eastAsia="Symbol" w:hAnsi="Symbol" w:cs="Symbol"/>
          <w:sz w:val="24"/>
          <w:szCs w:val="28"/>
        </w:rPr>
      </w:pPr>
    </w:p>
    <w:p w14:paraId="1891667A" w14:textId="77777777" w:rsidR="00F8111A" w:rsidRPr="00444B2E" w:rsidRDefault="00C02E3A" w:rsidP="0001307F">
      <w:pPr>
        <w:numPr>
          <w:ilvl w:val="0"/>
          <w:numId w:val="243"/>
        </w:numPr>
        <w:tabs>
          <w:tab w:val="left" w:pos="1400"/>
        </w:tabs>
        <w:ind w:left="1400" w:hanging="288"/>
        <w:rPr>
          <w:rFonts w:ascii="Symbol" w:eastAsia="Symbol" w:hAnsi="Symbol" w:cs="Symbol"/>
          <w:sz w:val="24"/>
          <w:szCs w:val="28"/>
        </w:rPr>
      </w:pPr>
      <w:r w:rsidRPr="00444B2E">
        <w:rPr>
          <w:rFonts w:eastAsia="Times New Roman"/>
          <w:i/>
          <w:iCs/>
          <w:sz w:val="24"/>
          <w:szCs w:val="28"/>
        </w:rPr>
        <w:t>давать характеристику климата своей области (края, республики);</w:t>
      </w:r>
    </w:p>
    <w:p w14:paraId="1D150FF1" w14:textId="77777777" w:rsidR="00F8111A" w:rsidRPr="00444B2E" w:rsidRDefault="00F8111A" w:rsidP="0001307F">
      <w:pPr>
        <w:rPr>
          <w:rFonts w:ascii="Symbol" w:eastAsia="Symbol" w:hAnsi="Symbol" w:cs="Symbol"/>
          <w:sz w:val="24"/>
          <w:szCs w:val="28"/>
        </w:rPr>
      </w:pPr>
    </w:p>
    <w:p w14:paraId="4C115E2D"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показывать на карте артезианские бассейны и области распространения многолетней мерзлоты;</w:t>
      </w:r>
    </w:p>
    <w:p w14:paraId="5156C514" w14:textId="77777777" w:rsidR="00F8111A" w:rsidRPr="00444B2E" w:rsidRDefault="00F8111A" w:rsidP="0001307F">
      <w:pPr>
        <w:rPr>
          <w:rFonts w:ascii="Symbol" w:eastAsia="Symbol" w:hAnsi="Symbol" w:cs="Symbol"/>
          <w:sz w:val="24"/>
          <w:szCs w:val="28"/>
        </w:rPr>
      </w:pPr>
    </w:p>
    <w:p w14:paraId="08D37D37" w14:textId="77777777" w:rsidR="00F8111A" w:rsidRPr="00444B2E" w:rsidRDefault="00C02E3A" w:rsidP="0001307F">
      <w:pPr>
        <w:numPr>
          <w:ilvl w:val="0"/>
          <w:numId w:val="24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14:paraId="34775E81" w14:textId="77777777" w:rsidR="00F8111A" w:rsidRPr="00444B2E" w:rsidRDefault="00C02E3A" w:rsidP="0001307F">
      <w:pPr>
        <w:numPr>
          <w:ilvl w:val="0"/>
          <w:numId w:val="243"/>
        </w:numPr>
        <w:tabs>
          <w:tab w:val="left" w:pos="1400"/>
        </w:tabs>
        <w:ind w:left="1400" w:hanging="288"/>
        <w:rPr>
          <w:rFonts w:ascii="Symbol" w:eastAsia="Symbol" w:hAnsi="Symbol" w:cs="Symbol"/>
          <w:sz w:val="24"/>
          <w:szCs w:val="28"/>
        </w:rPr>
      </w:pPr>
      <w:r w:rsidRPr="00444B2E">
        <w:rPr>
          <w:rFonts w:eastAsia="Times New Roman"/>
          <w:i/>
          <w:iCs/>
          <w:sz w:val="24"/>
          <w:szCs w:val="28"/>
        </w:rPr>
        <w:t>оценивать ситуацию на рынке труда и ее динамику;</w:t>
      </w:r>
    </w:p>
    <w:p w14:paraId="62714531" w14:textId="77777777" w:rsidR="00F8111A" w:rsidRPr="00444B2E" w:rsidRDefault="00F8111A" w:rsidP="0001307F">
      <w:pPr>
        <w:rPr>
          <w:rFonts w:ascii="Symbol" w:eastAsia="Symbol" w:hAnsi="Symbol" w:cs="Symbol"/>
          <w:sz w:val="24"/>
          <w:szCs w:val="28"/>
        </w:rPr>
      </w:pPr>
    </w:p>
    <w:p w14:paraId="2E7849D6"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объяснять различия в обеспеченности трудовыми ресурсами отдельных регионов России</w:t>
      </w:r>
    </w:p>
    <w:p w14:paraId="57B552D5" w14:textId="77777777" w:rsidR="00F8111A" w:rsidRPr="00444B2E" w:rsidRDefault="00F8111A" w:rsidP="0001307F">
      <w:pPr>
        <w:rPr>
          <w:rFonts w:ascii="Symbol" w:eastAsia="Symbol" w:hAnsi="Symbol" w:cs="Symbol"/>
          <w:sz w:val="24"/>
          <w:szCs w:val="28"/>
        </w:rPr>
      </w:pPr>
    </w:p>
    <w:p w14:paraId="6237A924" w14:textId="77777777" w:rsidR="00F8111A" w:rsidRPr="00444B2E" w:rsidRDefault="00C02E3A" w:rsidP="0001307F">
      <w:pPr>
        <w:numPr>
          <w:ilvl w:val="0"/>
          <w:numId w:val="24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14:paraId="0C60BC46" w14:textId="77777777" w:rsidR="00F8111A" w:rsidRPr="00444B2E" w:rsidRDefault="00F8111A" w:rsidP="0001307F">
      <w:pPr>
        <w:rPr>
          <w:rFonts w:ascii="Symbol" w:eastAsia="Symbol" w:hAnsi="Symbol" w:cs="Symbol"/>
          <w:sz w:val="24"/>
          <w:szCs w:val="28"/>
        </w:rPr>
      </w:pPr>
    </w:p>
    <w:p w14:paraId="76237602"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обосновывать возможные пути решения проблем развития хозяйства России;</w:t>
      </w:r>
    </w:p>
    <w:p w14:paraId="49732DDA" w14:textId="77777777" w:rsidR="00F8111A" w:rsidRPr="00444B2E" w:rsidRDefault="00F8111A" w:rsidP="0001307F">
      <w:pPr>
        <w:rPr>
          <w:rFonts w:ascii="Symbol" w:eastAsia="Symbol" w:hAnsi="Symbol" w:cs="Symbol"/>
          <w:sz w:val="24"/>
          <w:szCs w:val="28"/>
        </w:rPr>
      </w:pPr>
    </w:p>
    <w:p w14:paraId="62B2D93D"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выбирать критерии для сравнения, сопоставления, места страны в мировой экономике;</w:t>
      </w:r>
    </w:p>
    <w:p w14:paraId="0244D939" w14:textId="77777777" w:rsidR="00F8111A" w:rsidRPr="00444B2E" w:rsidRDefault="00F8111A" w:rsidP="0001307F">
      <w:pPr>
        <w:rPr>
          <w:rFonts w:ascii="Symbol" w:eastAsia="Symbol" w:hAnsi="Symbol" w:cs="Symbol"/>
          <w:sz w:val="24"/>
          <w:szCs w:val="28"/>
        </w:rPr>
      </w:pPr>
    </w:p>
    <w:p w14:paraId="264E0DF1"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объяснять возможности России в решении современных глобальных проблем человечества;</w:t>
      </w:r>
    </w:p>
    <w:p w14:paraId="1B798CCE" w14:textId="77777777" w:rsidR="00F8111A" w:rsidRPr="00444B2E" w:rsidRDefault="00F8111A" w:rsidP="0001307F">
      <w:pPr>
        <w:rPr>
          <w:rFonts w:ascii="Symbol" w:eastAsia="Symbol" w:hAnsi="Symbol" w:cs="Symbol"/>
          <w:sz w:val="24"/>
          <w:szCs w:val="28"/>
        </w:rPr>
      </w:pPr>
    </w:p>
    <w:p w14:paraId="211B726F" w14:textId="77777777" w:rsidR="00F8111A" w:rsidRPr="00444B2E" w:rsidRDefault="00C02E3A" w:rsidP="0001307F">
      <w:pPr>
        <w:numPr>
          <w:ilvl w:val="0"/>
          <w:numId w:val="243"/>
        </w:numPr>
        <w:tabs>
          <w:tab w:val="left" w:pos="1394"/>
        </w:tabs>
        <w:ind w:left="400" w:firstLine="712"/>
        <w:rPr>
          <w:rFonts w:ascii="Symbol" w:eastAsia="Symbol" w:hAnsi="Symbol" w:cs="Symbol"/>
          <w:sz w:val="24"/>
          <w:szCs w:val="28"/>
        </w:rPr>
      </w:pPr>
      <w:r w:rsidRPr="00444B2E">
        <w:rPr>
          <w:rFonts w:eastAsia="Times New Roman"/>
          <w:i/>
          <w:iCs/>
          <w:sz w:val="24"/>
          <w:szCs w:val="28"/>
        </w:rPr>
        <w:t>оценивать социально-экономическое положение и перспективы развития России.</w:t>
      </w:r>
    </w:p>
    <w:p w14:paraId="3501DD9F" w14:textId="77777777" w:rsidR="00F8111A" w:rsidRPr="00444B2E" w:rsidRDefault="00F8111A" w:rsidP="0001307F">
      <w:pPr>
        <w:rPr>
          <w:sz w:val="18"/>
          <w:szCs w:val="20"/>
        </w:rPr>
      </w:pPr>
    </w:p>
    <w:p w14:paraId="239FF9AD" w14:textId="77777777" w:rsidR="00F8111A" w:rsidRPr="00444B2E" w:rsidRDefault="00C02E3A" w:rsidP="0001307F">
      <w:pPr>
        <w:ind w:left="1120"/>
        <w:rPr>
          <w:sz w:val="18"/>
          <w:szCs w:val="20"/>
        </w:rPr>
      </w:pPr>
      <w:r w:rsidRPr="00444B2E">
        <w:rPr>
          <w:rFonts w:eastAsia="Times New Roman"/>
          <w:b/>
          <w:bCs/>
          <w:sz w:val="24"/>
          <w:szCs w:val="28"/>
        </w:rPr>
        <w:t>1.2.5.</w:t>
      </w:r>
      <w:r w:rsidR="003A3734" w:rsidRPr="00444B2E">
        <w:rPr>
          <w:rFonts w:eastAsia="Times New Roman"/>
          <w:b/>
          <w:bCs/>
          <w:sz w:val="24"/>
          <w:szCs w:val="28"/>
        </w:rPr>
        <w:t>8</w:t>
      </w:r>
      <w:r w:rsidRPr="00444B2E">
        <w:rPr>
          <w:rFonts w:eastAsia="Times New Roman"/>
          <w:b/>
          <w:bCs/>
          <w:sz w:val="24"/>
          <w:szCs w:val="28"/>
        </w:rPr>
        <w:t>. Математика</w:t>
      </w:r>
    </w:p>
    <w:p w14:paraId="4B3A1E50" w14:textId="77777777" w:rsidR="00F8111A" w:rsidRPr="00444B2E" w:rsidRDefault="00F8111A" w:rsidP="0001307F">
      <w:pPr>
        <w:rPr>
          <w:sz w:val="18"/>
          <w:szCs w:val="20"/>
        </w:rPr>
      </w:pPr>
    </w:p>
    <w:p w14:paraId="0FA9D34F" w14:textId="77777777" w:rsidR="00F8111A" w:rsidRPr="00444B2E" w:rsidRDefault="00C02E3A" w:rsidP="0001307F">
      <w:pPr>
        <w:ind w:left="400" w:firstLine="708"/>
        <w:jc w:val="both"/>
        <w:rPr>
          <w:sz w:val="18"/>
          <w:szCs w:val="20"/>
        </w:rPr>
      </w:pPr>
      <w:r w:rsidRPr="00444B2E">
        <w:rPr>
          <w:rFonts w:eastAsia="Times New Roman"/>
          <w:b/>
          <w:bCs/>
          <w:sz w:val="24"/>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p>
    <w:p w14:paraId="011C34ED" w14:textId="77777777" w:rsidR="00F8111A" w:rsidRPr="00444B2E" w:rsidRDefault="00F8111A" w:rsidP="0001307F">
      <w:pPr>
        <w:rPr>
          <w:sz w:val="18"/>
          <w:szCs w:val="20"/>
        </w:rPr>
      </w:pPr>
    </w:p>
    <w:p w14:paraId="3227168E" w14:textId="77777777" w:rsidR="00F8111A" w:rsidRPr="00444B2E" w:rsidRDefault="00C02E3A" w:rsidP="0001307F">
      <w:pPr>
        <w:numPr>
          <w:ilvl w:val="1"/>
          <w:numId w:val="244"/>
        </w:numPr>
        <w:tabs>
          <w:tab w:val="left" w:pos="1394"/>
        </w:tabs>
        <w:ind w:left="400" w:firstLine="712"/>
        <w:rPr>
          <w:rFonts w:ascii="Symbol" w:eastAsia="Symbol" w:hAnsi="Symbol" w:cs="Symbol"/>
          <w:sz w:val="24"/>
          <w:szCs w:val="28"/>
        </w:rPr>
      </w:pPr>
      <w:r w:rsidRPr="00444B2E">
        <w:rPr>
          <w:rFonts w:eastAsia="Times New Roman"/>
          <w:sz w:val="24"/>
          <w:szCs w:val="28"/>
        </w:rPr>
        <w:t>Оперировать на базовом уровне</w:t>
      </w:r>
      <w:r w:rsidRPr="00444B2E">
        <w:rPr>
          <w:rFonts w:eastAsia="Times New Roman"/>
          <w:sz w:val="32"/>
          <w:szCs w:val="36"/>
          <w:vertAlign w:val="superscript"/>
        </w:rPr>
        <w:t>2</w:t>
      </w:r>
      <w:r w:rsidRPr="00444B2E">
        <w:rPr>
          <w:rFonts w:eastAsia="Times New Roman"/>
          <w:sz w:val="24"/>
          <w:szCs w:val="28"/>
        </w:rPr>
        <w:t xml:space="preserve"> понятиями: множество, элемент множества, подмножество, принадлежность;</w:t>
      </w:r>
    </w:p>
    <w:p w14:paraId="209910BE" w14:textId="77777777" w:rsidR="00F8111A" w:rsidRPr="00444B2E" w:rsidRDefault="00F8111A" w:rsidP="0001307F">
      <w:pPr>
        <w:rPr>
          <w:rFonts w:ascii="Symbol" w:eastAsia="Symbol" w:hAnsi="Symbol" w:cs="Symbol"/>
          <w:sz w:val="24"/>
          <w:szCs w:val="28"/>
        </w:rPr>
      </w:pPr>
    </w:p>
    <w:p w14:paraId="2B240F1F" w14:textId="77777777" w:rsidR="00F8111A" w:rsidRPr="00444B2E" w:rsidRDefault="00C02E3A" w:rsidP="0001307F">
      <w:pPr>
        <w:numPr>
          <w:ilvl w:val="1"/>
          <w:numId w:val="244"/>
        </w:numPr>
        <w:tabs>
          <w:tab w:val="left" w:pos="1400"/>
        </w:tabs>
        <w:ind w:left="1400" w:hanging="288"/>
        <w:rPr>
          <w:rFonts w:ascii="Symbol" w:eastAsia="Symbol" w:hAnsi="Symbol" w:cs="Symbol"/>
          <w:sz w:val="24"/>
          <w:szCs w:val="28"/>
        </w:rPr>
      </w:pPr>
      <w:r w:rsidRPr="00444B2E">
        <w:rPr>
          <w:rFonts w:eastAsia="Times New Roman"/>
          <w:sz w:val="24"/>
          <w:szCs w:val="28"/>
        </w:rPr>
        <w:t>задавать множества перечислением их элементов;</w:t>
      </w:r>
    </w:p>
    <w:p w14:paraId="2164DC09" w14:textId="77777777" w:rsidR="00F8111A" w:rsidRPr="00444B2E" w:rsidRDefault="00F8111A" w:rsidP="0001307F">
      <w:pPr>
        <w:rPr>
          <w:rFonts w:ascii="Symbol" w:eastAsia="Symbol" w:hAnsi="Symbol" w:cs="Symbol"/>
          <w:sz w:val="24"/>
          <w:szCs w:val="28"/>
        </w:rPr>
      </w:pPr>
    </w:p>
    <w:p w14:paraId="355A1734" w14:textId="77777777" w:rsidR="00F8111A" w:rsidRPr="00444B2E" w:rsidRDefault="00C02E3A" w:rsidP="0001307F">
      <w:pPr>
        <w:numPr>
          <w:ilvl w:val="1"/>
          <w:numId w:val="244"/>
        </w:numPr>
        <w:tabs>
          <w:tab w:val="left" w:pos="1394"/>
        </w:tabs>
        <w:ind w:left="400" w:firstLine="712"/>
        <w:rPr>
          <w:rFonts w:ascii="Symbol" w:eastAsia="Symbol" w:hAnsi="Symbol" w:cs="Symbol"/>
          <w:sz w:val="24"/>
          <w:szCs w:val="28"/>
        </w:rPr>
      </w:pPr>
      <w:r w:rsidRPr="00444B2E">
        <w:rPr>
          <w:rFonts w:eastAsia="Times New Roman"/>
          <w:sz w:val="24"/>
          <w:szCs w:val="28"/>
        </w:rPr>
        <w:t>находить пересечение, объединение, подмножество в простейших ситуациях.</w:t>
      </w:r>
    </w:p>
    <w:p w14:paraId="5C39047C" w14:textId="77777777" w:rsidR="00F8111A" w:rsidRPr="00444B2E" w:rsidRDefault="00F8111A" w:rsidP="0001307F">
      <w:pPr>
        <w:rPr>
          <w:rFonts w:ascii="Symbol" w:eastAsia="Symbol" w:hAnsi="Symbol" w:cs="Symbol"/>
          <w:sz w:val="24"/>
          <w:szCs w:val="28"/>
        </w:rPr>
      </w:pPr>
    </w:p>
    <w:p w14:paraId="126E0265" w14:textId="77777777" w:rsidR="00F8111A" w:rsidRPr="00444B2E" w:rsidRDefault="00C02E3A" w:rsidP="0001307F">
      <w:pPr>
        <w:numPr>
          <w:ilvl w:val="0"/>
          <w:numId w:val="244"/>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15EA9B8" w14:textId="77777777" w:rsidR="00F8111A" w:rsidRPr="00444B2E" w:rsidRDefault="00F8111A" w:rsidP="0001307F">
      <w:pPr>
        <w:rPr>
          <w:rFonts w:eastAsia="Times New Roman"/>
          <w:b/>
          <w:bCs/>
          <w:sz w:val="24"/>
          <w:szCs w:val="28"/>
        </w:rPr>
      </w:pPr>
    </w:p>
    <w:p w14:paraId="47A1C731" w14:textId="77777777" w:rsidR="00F8111A" w:rsidRPr="00444B2E" w:rsidRDefault="00C02E3A" w:rsidP="0001307F">
      <w:pPr>
        <w:numPr>
          <w:ilvl w:val="1"/>
          <w:numId w:val="244"/>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логически некорректные высказывания.</w:t>
      </w:r>
    </w:p>
    <w:p w14:paraId="24638A5B" w14:textId="77777777" w:rsidR="00F8111A" w:rsidRPr="00444B2E" w:rsidRDefault="00F8111A" w:rsidP="0001307F">
      <w:pPr>
        <w:rPr>
          <w:sz w:val="18"/>
          <w:szCs w:val="20"/>
        </w:rPr>
      </w:pPr>
    </w:p>
    <w:p w14:paraId="19BF7996" w14:textId="77777777" w:rsidR="00F8111A" w:rsidRPr="00444B2E" w:rsidRDefault="00C02E3A" w:rsidP="0001307F">
      <w:pPr>
        <w:ind w:left="400"/>
        <w:rPr>
          <w:sz w:val="18"/>
          <w:szCs w:val="20"/>
        </w:rPr>
      </w:pPr>
      <w:r w:rsidRPr="00444B2E">
        <w:rPr>
          <w:rFonts w:eastAsia="Times New Roman"/>
          <w:b/>
          <w:bCs/>
          <w:sz w:val="24"/>
          <w:szCs w:val="28"/>
        </w:rPr>
        <w:t>Числа</w:t>
      </w:r>
    </w:p>
    <w:p w14:paraId="61A82FA1" w14:textId="77777777" w:rsidR="00F8111A" w:rsidRPr="00444B2E" w:rsidRDefault="00F8111A" w:rsidP="0001307F">
      <w:pPr>
        <w:rPr>
          <w:sz w:val="18"/>
          <w:szCs w:val="20"/>
        </w:rPr>
      </w:pPr>
    </w:p>
    <w:p w14:paraId="0C381FEA" w14:textId="77777777" w:rsidR="00F8111A" w:rsidRPr="00444B2E" w:rsidRDefault="00C02E3A" w:rsidP="0001307F">
      <w:pPr>
        <w:numPr>
          <w:ilvl w:val="0"/>
          <w:numId w:val="245"/>
        </w:numPr>
        <w:tabs>
          <w:tab w:val="left" w:pos="1394"/>
        </w:tabs>
        <w:ind w:left="400" w:firstLine="712"/>
        <w:jc w:val="both"/>
        <w:rPr>
          <w:rFonts w:ascii="Symbol" w:eastAsia="Symbol" w:hAnsi="Symbol" w:cs="Symbol"/>
          <w:sz w:val="24"/>
          <w:szCs w:val="28"/>
        </w:rPr>
      </w:pPr>
      <w:r w:rsidRPr="00444B2E">
        <w:rPr>
          <w:rFonts w:eastAsia="Times New Roman"/>
          <w:sz w:val="24"/>
          <w:szCs w:val="28"/>
        </w:rPr>
        <w:t>Оперировать на базовом уровне понятиями: натуральное число, целое число, обыкновенная дробь, десятичная дробь, смешанное число,</w:t>
      </w:r>
    </w:p>
    <w:p w14:paraId="602D011D" w14:textId="77777777" w:rsidR="00F8111A" w:rsidRPr="00444B2E" w:rsidRDefault="00F8111A" w:rsidP="0001307F">
      <w:pPr>
        <w:rPr>
          <w:sz w:val="18"/>
          <w:szCs w:val="20"/>
        </w:rPr>
      </w:pPr>
    </w:p>
    <w:p w14:paraId="39909CB6" w14:textId="77777777" w:rsidR="00F8111A" w:rsidRPr="00444B2E" w:rsidRDefault="00C02E3A" w:rsidP="0001307F">
      <w:pPr>
        <w:ind w:left="400"/>
        <w:rPr>
          <w:sz w:val="18"/>
          <w:szCs w:val="20"/>
        </w:rPr>
      </w:pPr>
      <w:r w:rsidRPr="00444B2E">
        <w:rPr>
          <w:rFonts w:eastAsia="Times New Roman"/>
          <w:sz w:val="24"/>
          <w:szCs w:val="28"/>
        </w:rPr>
        <w:t>рациональное число;</w:t>
      </w:r>
    </w:p>
    <w:p w14:paraId="7BD8D086" w14:textId="77777777" w:rsidR="00F8111A" w:rsidRPr="00444B2E" w:rsidRDefault="00F8111A" w:rsidP="0001307F">
      <w:pPr>
        <w:rPr>
          <w:sz w:val="18"/>
          <w:szCs w:val="20"/>
        </w:rPr>
      </w:pPr>
    </w:p>
    <w:p w14:paraId="47C49FC9" w14:textId="77777777" w:rsidR="00F8111A" w:rsidRPr="00444B2E" w:rsidRDefault="00C02E3A" w:rsidP="0001307F">
      <w:pPr>
        <w:numPr>
          <w:ilvl w:val="1"/>
          <w:numId w:val="246"/>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свойства чисел и правила действий с рациональными числами при выполнении вычислений;</w:t>
      </w:r>
    </w:p>
    <w:p w14:paraId="5D32CCA4" w14:textId="77777777" w:rsidR="00F8111A" w:rsidRPr="00444B2E" w:rsidRDefault="00F8111A" w:rsidP="0001307F">
      <w:pPr>
        <w:rPr>
          <w:rFonts w:ascii="Symbol" w:eastAsia="Symbol" w:hAnsi="Symbol" w:cs="Symbol"/>
          <w:sz w:val="24"/>
          <w:szCs w:val="28"/>
        </w:rPr>
      </w:pPr>
    </w:p>
    <w:p w14:paraId="00E19BA1" w14:textId="77777777" w:rsidR="00F8111A" w:rsidRPr="00444B2E" w:rsidRDefault="00C02E3A" w:rsidP="0001307F">
      <w:pPr>
        <w:numPr>
          <w:ilvl w:val="1"/>
          <w:numId w:val="246"/>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признаки делимости на 2, 5, 3, 9, 10 при выполнении вычислений и решении несложных задач;</w:t>
      </w:r>
    </w:p>
    <w:p w14:paraId="6A1C201D" w14:textId="77777777" w:rsidR="00F8111A" w:rsidRPr="00444B2E" w:rsidRDefault="00F8111A" w:rsidP="0001307F">
      <w:pPr>
        <w:rPr>
          <w:rFonts w:ascii="Symbol" w:eastAsia="Symbol" w:hAnsi="Symbol" w:cs="Symbol"/>
          <w:sz w:val="24"/>
          <w:szCs w:val="28"/>
        </w:rPr>
      </w:pPr>
    </w:p>
    <w:p w14:paraId="5408F451" w14:textId="77777777" w:rsidR="00F8111A" w:rsidRPr="00444B2E" w:rsidRDefault="00C02E3A" w:rsidP="0001307F">
      <w:pPr>
        <w:numPr>
          <w:ilvl w:val="1"/>
          <w:numId w:val="246"/>
        </w:numPr>
        <w:tabs>
          <w:tab w:val="left" w:pos="1394"/>
        </w:tabs>
        <w:ind w:left="400" w:firstLine="712"/>
        <w:rPr>
          <w:rFonts w:ascii="Symbol" w:eastAsia="Symbol" w:hAnsi="Symbol" w:cs="Symbol"/>
          <w:sz w:val="24"/>
          <w:szCs w:val="28"/>
        </w:rPr>
      </w:pPr>
      <w:r w:rsidRPr="00444B2E">
        <w:rPr>
          <w:rFonts w:eastAsia="Times New Roman"/>
          <w:sz w:val="24"/>
          <w:szCs w:val="28"/>
        </w:rPr>
        <w:t>выполнять округление рациональных чисел в соответствии с правилами;</w:t>
      </w:r>
    </w:p>
    <w:p w14:paraId="7691AF6C" w14:textId="77777777" w:rsidR="00F8111A" w:rsidRPr="00444B2E" w:rsidRDefault="00F8111A" w:rsidP="0001307F">
      <w:pPr>
        <w:rPr>
          <w:rFonts w:ascii="Symbol" w:eastAsia="Symbol" w:hAnsi="Symbol" w:cs="Symbol"/>
          <w:sz w:val="24"/>
          <w:szCs w:val="28"/>
        </w:rPr>
      </w:pPr>
    </w:p>
    <w:p w14:paraId="4E03C6EF" w14:textId="77777777" w:rsidR="00F8111A" w:rsidRPr="00444B2E" w:rsidRDefault="00C02E3A" w:rsidP="0001307F">
      <w:pPr>
        <w:numPr>
          <w:ilvl w:val="1"/>
          <w:numId w:val="246"/>
        </w:numPr>
        <w:tabs>
          <w:tab w:val="left" w:pos="1400"/>
        </w:tabs>
        <w:ind w:left="1400" w:hanging="288"/>
        <w:rPr>
          <w:rFonts w:ascii="Symbol" w:eastAsia="Symbol" w:hAnsi="Symbol" w:cs="Symbol"/>
          <w:sz w:val="24"/>
          <w:szCs w:val="28"/>
        </w:rPr>
      </w:pPr>
      <w:r w:rsidRPr="00444B2E">
        <w:rPr>
          <w:rFonts w:eastAsia="Times New Roman"/>
          <w:sz w:val="24"/>
          <w:szCs w:val="28"/>
        </w:rPr>
        <w:t>сравнивать рациональные числа</w:t>
      </w:r>
      <w:r w:rsidRPr="00444B2E">
        <w:rPr>
          <w:rFonts w:eastAsia="Times New Roman"/>
          <w:b/>
          <w:bCs/>
          <w:sz w:val="24"/>
          <w:szCs w:val="28"/>
        </w:rPr>
        <w:t>.</w:t>
      </w:r>
    </w:p>
    <w:p w14:paraId="01F38CAE" w14:textId="77777777" w:rsidR="00F8111A" w:rsidRPr="00444B2E" w:rsidRDefault="00F8111A" w:rsidP="0001307F">
      <w:pPr>
        <w:rPr>
          <w:rFonts w:ascii="Symbol" w:eastAsia="Symbol" w:hAnsi="Symbol" w:cs="Symbol"/>
          <w:sz w:val="24"/>
          <w:szCs w:val="28"/>
        </w:rPr>
      </w:pPr>
    </w:p>
    <w:p w14:paraId="7768981E" w14:textId="77777777" w:rsidR="00F8111A" w:rsidRPr="00444B2E" w:rsidRDefault="00C02E3A" w:rsidP="0001307F">
      <w:pPr>
        <w:numPr>
          <w:ilvl w:val="0"/>
          <w:numId w:val="246"/>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02A0BDDA" w14:textId="77777777" w:rsidR="00F8111A" w:rsidRPr="00444B2E" w:rsidRDefault="00F8111A" w:rsidP="0001307F">
      <w:pPr>
        <w:rPr>
          <w:rFonts w:eastAsia="Times New Roman"/>
          <w:b/>
          <w:bCs/>
          <w:sz w:val="24"/>
          <w:szCs w:val="28"/>
        </w:rPr>
      </w:pPr>
    </w:p>
    <w:p w14:paraId="6B9FFD7A" w14:textId="77777777" w:rsidR="00F8111A" w:rsidRPr="00444B2E" w:rsidRDefault="00C02E3A" w:rsidP="0001307F">
      <w:pPr>
        <w:numPr>
          <w:ilvl w:val="1"/>
          <w:numId w:val="246"/>
        </w:numPr>
        <w:tabs>
          <w:tab w:val="left" w:pos="1400"/>
        </w:tabs>
        <w:ind w:left="1400" w:hanging="288"/>
        <w:rPr>
          <w:rFonts w:ascii="Symbol" w:eastAsia="Symbol" w:hAnsi="Symbol" w:cs="Symbol"/>
          <w:sz w:val="24"/>
          <w:szCs w:val="28"/>
        </w:rPr>
      </w:pPr>
      <w:r w:rsidRPr="00444B2E">
        <w:rPr>
          <w:rFonts w:eastAsia="Times New Roman"/>
          <w:sz w:val="24"/>
          <w:szCs w:val="28"/>
        </w:rPr>
        <w:t>оценивать результаты вычислений при решении практических задач;</w:t>
      </w:r>
    </w:p>
    <w:p w14:paraId="73CC34BE" w14:textId="77777777" w:rsidR="00F8111A" w:rsidRPr="00444B2E" w:rsidRDefault="00F8111A" w:rsidP="0001307F">
      <w:pPr>
        <w:rPr>
          <w:rFonts w:ascii="Symbol" w:eastAsia="Symbol" w:hAnsi="Symbol" w:cs="Symbol"/>
          <w:sz w:val="24"/>
          <w:szCs w:val="28"/>
        </w:rPr>
      </w:pPr>
    </w:p>
    <w:p w14:paraId="7C1064DD" w14:textId="77777777" w:rsidR="00F8111A" w:rsidRPr="00444B2E" w:rsidRDefault="00C02E3A" w:rsidP="0001307F">
      <w:pPr>
        <w:numPr>
          <w:ilvl w:val="1"/>
          <w:numId w:val="246"/>
        </w:numPr>
        <w:tabs>
          <w:tab w:val="left" w:pos="1400"/>
        </w:tabs>
        <w:ind w:left="1400" w:hanging="288"/>
        <w:rPr>
          <w:rFonts w:ascii="Symbol" w:eastAsia="Symbol" w:hAnsi="Symbol" w:cs="Symbol"/>
          <w:sz w:val="24"/>
          <w:szCs w:val="28"/>
        </w:rPr>
      </w:pPr>
      <w:r w:rsidRPr="00444B2E">
        <w:rPr>
          <w:rFonts w:eastAsia="Times New Roman"/>
          <w:sz w:val="24"/>
          <w:szCs w:val="28"/>
        </w:rPr>
        <w:t>выполнять сравнение чисел в реальных ситуациях;</w:t>
      </w:r>
    </w:p>
    <w:p w14:paraId="1BFA7EA1" w14:textId="77777777" w:rsidR="00F8111A" w:rsidRPr="00444B2E" w:rsidRDefault="00F8111A" w:rsidP="0001307F">
      <w:pPr>
        <w:rPr>
          <w:rFonts w:ascii="Symbol" w:eastAsia="Symbol" w:hAnsi="Symbol" w:cs="Symbol"/>
          <w:sz w:val="24"/>
          <w:szCs w:val="28"/>
        </w:rPr>
      </w:pPr>
    </w:p>
    <w:p w14:paraId="73D8A234" w14:textId="77777777" w:rsidR="00F8111A" w:rsidRPr="00444B2E" w:rsidRDefault="00C02E3A" w:rsidP="0001307F">
      <w:pPr>
        <w:numPr>
          <w:ilvl w:val="1"/>
          <w:numId w:val="246"/>
        </w:numPr>
        <w:tabs>
          <w:tab w:val="left" w:pos="1394"/>
        </w:tabs>
        <w:ind w:left="400" w:firstLine="712"/>
        <w:rPr>
          <w:rFonts w:ascii="Symbol" w:eastAsia="Symbol" w:hAnsi="Symbol" w:cs="Symbol"/>
          <w:sz w:val="24"/>
          <w:szCs w:val="28"/>
        </w:rPr>
      </w:pPr>
      <w:r w:rsidRPr="00444B2E">
        <w:rPr>
          <w:rFonts w:eastAsia="Times New Roman"/>
          <w:sz w:val="24"/>
          <w:szCs w:val="28"/>
        </w:rPr>
        <w:t>составлять числовые выражения при решении практических задач и задач из других учебных предметов.</w:t>
      </w:r>
    </w:p>
    <w:p w14:paraId="58D39C2D" w14:textId="77777777" w:rsidR="00F8111A" w:rsidRPr="00444B2E" w:rsidRDefault="00F8111A" w:rsidP="0001307F">
      <w:pPr>
        <w:rPr>
          <w:sz w:val="18"/>
          <w:szCs w:val="20"/>
        </w:rPr>
      </w:pPr>
    </w:p>
    <w:p w14:paraId="491B4AC8" w14:textId="77777777" w:rsidR="00F8111A" w:rsidRPr="00444B2E" w:rsidRDefault="00C02E3A" w:rsidP="0001307F">
      <w:pPr>
        <w:ind w:left="400"/>
        <w:rPr>
          <w:sz w:val="18"/>
          <w:szCs w:val="20"/>
        </w:rPr>
      </w:pPr>
      <w:r w:rsidRPr="00444B2E">
        <w:rPr>
          <w:rFonts w:eastAsia="Times New Roman"/>
          <w:b/>
          <w:bCs/>
          <w:sz w:val="24"/>
          <w:szCs w:val="28"/>
        </w:rPr>
        <w:t>Статистика и теория вероятностей</w:t>
      </w:r>
    </w:p>
    <w:p w14:paraId="3710ABBB" w14:textId="77777777" w:rsidR="00F8111A" w:rsidRPr="00444B2E" w:rsidRDefault="00F8111A" w:rsidP="0001307F">
      <w:pPr>
        <w:rPr>
          <w:sz w:val="18"/>
          <w:szCs w:val="20"/>
        </w:rPr>
      </w:pPr>
    </w:p>
    <w:p w14:paraId="1598ECF1" w14:textId="77777777" w:rsidR="00F8111A" w:rsidRPr="00444B2E" w:rsidRDefault="00C02E3A" w:rsidP="0001307F">
      <w:pPr>
        <w:numPr>
          <w:ilvl w:val="0"/>
          <w:numId w:val="247"/>
        </w:numPr>
        <w:tabs>
          <w:tab w:val="left" w:pos="1400"/>
        </w:tabs>
        <w:ind w:left="1400" w:hanging="288"/>
        <w:rPr>
          <w:rFonts w:ascii="Symbol" w:eastAsia="Symbol" w:hAnsi="Symbol" w:cs="Symbol"/>
          <w:sz w:val="24"/>
          <w:szCs w:val="28"/>
        </w:rPr>
      </w:pPr>
      <w:r w:rsidRPr="00444B2E">
        <w:rPr>
          <w:rFonts w:eastAsia="Times New Roman"/>
          <w:sz w:val="24"/>
          <w:szCs w:val="28"/>
        </w:rPr>
        <w:t>Представлять данные в виде таблиц, диаграмм,</w:t>
      </w:r>
    </w:p>
    <w:p w14:paraId="26C6A262" w14:textId="77777777" w:rsidR="00F8111A" w:rsidRPr="00444B2E" w:rsidRDefault="00F8111A" w:rsidP="0001307F">
      <w:pPr>
        <w:rPr>
          <w:rFonts w:ascii="Symbol" w:eastAsia="Symbol" w:hAnsi="Symbol" w:cs="Symbol"/>
          <w:sz w:val="24"/>
          <w:szCs w:val="28"/>
        </w:rPr>
      </w:pPr>
    </w:p>
    <w:p w14:paraId="2D50525C" w14:textId="77777777" w:rsidR="00F8111A" w:rsidRPr="00444B2E" w:rsidRDefault="00C02E3A" w:rsidP="0001307F">
      <w:pPr>
        <w:numPr>
          <w:ilvl w:val="0"/>
          <w:numId w:val="247"/>
        </w:numPr>
        <w:tabs>
          <w:tab w:val="left" w:pos="1400"/>
        </w:tabs>
        <w:ind w:left="1400" w:hanging="288"/>
        <w:rPr>
          <w:rFonts w:ascii="Symbol" w:eastAsia="Symbol" w:hAnsi="Symbol" w:cs="Symbol"/>
          <w:sz w:val="24"/>
          <w:szCs w:val="28"/>
        </w:rPr>
      </w:pPr>
      <w:r w:rsidRPr="00444B2E">
        <w:rPr>
          <w:rFonts w:eastAsia="Times New Roman"/>
          <w:sz w:val="24"/>
          <w:szCs w:val="28"/>
        </w:rPr>
        <w:t>читать информацию, представленную в виде таблицы, диаграммы.</w:t>
      </w:r>
    </w:p>
    <w:p w14:paraId="7D745535" w14:textId="77777777" w:rsidR="00F8111A" w:rsidRPr="00444B2E" w:rsidRDefault="00F8111A" w:rsidP="0001307F">
      <w:pPr>
        <w:rPr>
          <w:sz w:val="18"/>
          <w:szCs w:val="20"/>
        </w:rPr>
      </w:pPr>
    </w:p>
    <w:p w14:paraId="72F5BE86" w14:textId="77777777" w:rsidR="00F8111A" w:rsidRPr="00444B2E" w:rsidRDefault="00C02E3A" w:rsidP="0001307F">
      <w:pPr>
        <w:ind w:left="400"/>
        <w:rPr>
          <w:sz w:val="18"/>
          <w:szCs w:val="20"/>
        </w:rPr>
      </w:pPr>
      <w:r w:rsidRPr="00444B2E">
        <w:rPr>
          <w:rFonts w:eastAsia="Times New Roman"/>
          <w:b/>
          <w:bCs/>
          <w:sz w:val="24"/>
          <w:szCs w:val="28"/>
        </w:rPr>
        <w:t>Текстовые задачи</w:t>
      </w:r>
    </w:p>
    <w:p w14:paraId="589B06A6" w14:textId="77777777" w:rsidR="00F8111A" w:rsidRPr="00444B2E" w:rsidRDefault="00BD41F4" w:rsidP="0001307F">
      <w:pPr>
        <w:rPr>
          <w:sz w:val="18"/>
          <w:szCs w:val="20"/>
        </w:rPr>
      </w:pPr>
      <w:r>
        <w:rPr>
          <w:sz w:val="18"/>
          <w:szCs w:val="20"/>
        </w:rPr>
        <w:pict w14:anchorId="3ED469DA">
          <v:line id="Shape 3" o:spid="_x0000_s1028" style="position:absolute;z-index:251625984;visibility:visible;mso-wrap-distance-left:0;mso-wrap-distance-right:0" from="20.15pt,29pt" to="164.2pt,29pt" o:allowincell="f" strokeweight=".72pt"/>
        </w:pict>
      </w:r>
    </w:p>
    <w:p w14:paraId="4E5B04C4" w14:textId="77777777" w:rsidR="00F8111A" w:rsidRPr="00444B2E" w:rsidRDefault="00F8111A" w:rsidP="0001307F">
      <w:pPr>
        <w:rPr>
          <w:sz w:val="18"/>
          <w:szCs w:val="20"/>
        </w:rPr>
      </w:pPr>
    </w:p>
    <w:p w14:paraId="14D2B3B7" w14:textId="77777777" w:rsidR="00F8111A" w:rsidRPr="00444B2E" w:rsidRDefault="00F8111A" w:rsidP="0001307F">
      <w:pPr>
        <w:rPr>
          <w:sz w:val="18"/>
          <w:szCs w:val="20"/>
        </w:rPr>
      </w:pPr>
    </w:p>
    <w:p w14:paraId="72452528" w14:textId="77777777" w:rsidR="00F8111A" w:rsidRPr="00444B2E" w:rsidRDefault="00F8111A" w:rsidP="0001307F">
      <w:pPr>
        <w:rPr>
          <w:sz w:val="18"/>
          <w:szCs w:val="20"/>
        </w:rPr>
      </w:pPr>
    </w:p>
    <w:p w14:paraId="61AF59C7" w14:textId="77777777" w:rsidR="00F8111A" w:rsidRPr="00444B2E" w:rsidRDefault="00C02E3A" w:rsidP="0001307F">
      <w:pPr>
        <w:numPr>
          <w:ilvl w:val="0"/>
          <w:numId w:val="248"/>
        </w:numPr>
        <w:tabs>
          <w:tab w:val="left" w:pos="515"/>
        </w:tabs>
        <w:ind w:left="400" w:right="220" w:firstLine="4"/>
        <w:rPr>
          <w:rFonts w:eastAsia="Times New Roman"/>
          <w:sz w:val="24"/>
          <w:szCs w:val="26"/>
          <w:vertAlign w:val="superscript"/>
        </w:rPr>
      </w:pPr>
      <w:r w:rsidRPr="00444B2E">
        <w:rPr>
          <w:rFonts w:eastAsia="Times New Roman"/>
          <w:sz w:val="18"/>
          <w:szCs w:val="20"/>
        </w:rPr>
        <w:t>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p w14:paraId="1F141703" w14:textId="77777777" w:rsidR="00F8111A" w:rsidRPr="00444B2E" w:rsidRDefault="00F8111A" w:rsidP="0001307F">
      <w:pPr>
        <w:rPr>
          <w:sz w:val="20"/>
        </w:rPr>
        <w:sectPr w:rsidR="00F8111A" w:rsidRPr="00444B2E">
          <w:pgSz w:w="11900" w:h="16838"/>
          <w:pgMar w:top="1117" w:right="566" w:bottom="335" w:left="1440" w:header="0" w:footer="0" w:gutter="0"/>
          <w:cols w:space="720" w:equalWidth="0">
            <w:col w:w="9900"/>
          </w:cols>
        </w:sectPr>
      </w:pPr>
    </w:p>
    <w:p w14:paraId="60C3A142" w14:textId="77777777" w:rsidR="00F8111A" w:rsidRPr="00444B2E" w:rsidRDefault="00C02E3A" w:rsidP="0001307F">
      <w:pPr>
        <w:numPr>
          <w:ilvl w:val="0"/>
          <w:numId w:val="249"/>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Решать несложные сюжетные задачи разных типов на все арифметические действия;</w:t>
      </w:r>
    </w:p>
    <w:p w14:paraId="4C0E52A4" w14:textId="77777777" w:rsidR="00F8111A" w:rsidRPr="00444B2E" w:rsidRDefault="00F8111A" w:rsidP="0001307F">
      <w:pPr>
        <w:rPr>
          <w:rFonts w:ascii="Symbol" w:eastAsia="Symbol" w:hAnsi="Symbol" w:cs="Symbol"/>
          <w:sz w:val="24"/>
          <w:szCs w:val="28"/>
        </w:rPr>
      </w:pPr>
    </w:p>
    <w:p w14:paraId="5C854C78" w14:textId="77777777" w:rsidR="00F8111A" w:rsidRPr="00444B2E" w:rsidRDefault="00C02E3A" w:rsidP="0001307F">
      <w:pPr>
        <w:numPr>
          <w:ilvl w:val="0"/>
          <w:numId w:val="249"/>
        </w:numPr>
        <w:tabs>
          <w:tab w:val="left" w:pos="1394"/>
        </w:tabs>
        <w:ind w:left="400" w:firstLine="712"/>
        <w:jc w:val="both"/>
        <w:rPr>
          <w:rFonts w:ascii="Symbol" w:eastAsia="Symbol" w:hAnsi="Symbol" w:cs="Symbol"/>
          <w:sz w:val="24"/>
          <w:szCs w:val="28"/>
        </w:rPr>
      </w:pPr>
      <w:r w:rsidRPr="00444B2E">
        <w:rPr>
          <w:rFonts w:eastAsia="Times New Roman"/>
          <w:sz w:val="24"/>
          <w:szCs w:val="28"/>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14:paraId="00D39135" w14:textId="77777777" w:rsidR="00F8111A" w:rsidRPr="00444B2E" w:rsidRDefault="00F8111A" w:rsidP="0001307F">
      <w:pPr>
        <w:rPr>
          <w:rFonts w:ascii="Symbol" w:eastAsia="Symbol" w:hAnsi="Symbol" w:cs="Symbol"/>
          <w:sz w:val="24"/>
          <w:szCs w:val="28"/>
        </w:rPr>
      </w:pPr>
    </w:p>
    <w:p w14:paraId="4F764A29" w14:textId="77777777" w:rsidR="00F8111A" w:rsidRPr="00444B2E" w:rsidRDefault="00C02E3A" w:rsidP="0001307F">
      <w:pPr>
        <w:numPr>
          <w:ilvl w:val="0"/>
          <w:numId w:val="249"/>
        </w:numPr>
        <w:tabs>
          <w:tab w:val="left" w:pos="1394"/>
        </w:tabs>
        <w:ind w:left="400" w:firstLine="712"/>
        <w:rPr>
          <w:rFonts w:ascii="Symbol" w:eastAsia="Symbol" w:hAnsi="Symbol" w:cs="Symbol"/>
          <w:sz w:val="24"/>
          <w:szCs w:val="28"/>
        </w:rPr>
      </w:pPr>
      <w:r w:rsidRPr="00444B2E">
        <w:rPr>
          <w:rFonts w:eastAsia="Times New Roman"/>
          <w:sz w:val="24"/>
          <w:szCs w:val="28"/>
        </w:rPr>
        <w:t>осуществлять способ поиска решения задачи, в котором рассуждение строится от условия к требованию или от требования к условию;</w:t>
      </w:r>
    </w:p>
    <w:p w14:paraId="0807F1AC" w14:textId="77777777" w:rsidR="00F8111A" w:rsidRPr="00444B2E" w:rsidRDefault="00F8111A" w:rsidP="0001307F">
      <w:pPr>
        <w:rPr>
          <w:rFonts w:ascii="Symbol" w:eastAsia="Symbol" w:hAnsi="Symbol" w:cs="Symbol"/>
          <w:sz w:val="24"/>
          <w:szCs w:val="28"/>
        </w:rPr>
      </w:pPr>
    </w:p>
    <w:p w14:paraId="33CF0C35" w14:textId="77777777" w:rsidR="00F8111A" w:rsidRPr="00444B2E" w:rsidRDefault="00C02E3A" w:rsidP="0001307F">
      <w:pPr>
        <w:numPr>
          <w:ilvl w:val="0"/>
          <w:numId w:val="249"/>
        </w:numPr>
        <w:tabs>
          <w:tab w:val="left" w:pos="1400"/>
        </w:tabs>
        <w:ind w:left="1400" w:hanging="288"/>
        <w:rPr>
          <w:rFonts w:ascii="Symbol" w:eastAsia="Symbol" w:hAnsi="Symbol" w:cs="Symbol"/>
          <w:sz w:val="24"/>
          <w:szCs w:val="28"/>
        </w:rPr>
      </w:pPr>
      <w:r w:rsidRPr="00444B2E">
        <w:rPr>
          <w:rFonts w:eastAsia="Times New Roman"/>
          <w:sz w:val="24"/>
          <w:szCs w:val="28"/>
        </w:rPr>
        <w:t>составлять план решения задачи;</w:t>
      </w:r>
    </w:p>
    <w:p w14:paraId="291413FD" w14:textId="77777777" w:rsidR="00F8111A" w:rsidRPr="00444B2E" w:rsidRDefault="00F8111A" w:rsidP="0001307F">
      <w:pPr>
        <w:rPr>
          <w:rFonts w:ascii="Symbol" w:eastAsia="Symbol" w:hAnsi="Symbol" w:cs="Symbol"/>
          <w:sz w:val="24"/>
          <w:szCs w:val="28"/>
        </w:rPr>
      </w:pPr>
    </w:p>
    <w:p w14:paraId="024F965F" w14:textId="77777777" w:rsidR="00F8111A" w:rsidRPr="00444B2E" w:rsidRDefault="00C02E3A" w:rsidP="0001307F">
      <w:pPr>
        <w:numPr>
          <w:ilvl w:val="0"/>
          <w:numId w:val="249"/>
        </w:numPr>
        <w:tabs>
          <w:tab w:val="left" w:pos="1400"/>
        </w:tabs>
        <w:ind w:left="1400" w:hanging="288"/>
        <w:rPr>
          <w:rFonts w:ascii="Symbol" w:eastAsia="Symbol" w:hAnsi="Symbol" w:cs="Symbol"/>
          <w:sz w:val="24"/>
          <w:szCs w:val="28"/>
        </w:rPr>
      </w:pPr>
      <w:r w:rsidRPr="00444B2E">
        <w:rPr>
          <w:rFonts w:eastAsia="Times New Roman"/>
          <w:sz w:val="24"/>
          <w:szCs w:val="28"/>
        </w:rPr>
        <w:t>выделять этапы решения задачи;</w:t>
      </w:r>
    </w:p>
    <w:p w14:paraId="42487C99" w14:textId="77777777" w:rsidR="00F8111A" w:rsidRPr="00444B2E" w:rsidRDefault="00F8111A" w:rsidP="0001307F">
      <w:pPr>
        <w:rPr>
          <w:rFonts w:ascii="Symbol" w:eastAsia="Symbol" w:hAnsi="Symbol" w:cs="Symbol"/>
          <w:sz w:val="24"/>
          <w:szCs w:val="28"/>
        </w:rPr>
      </w:pPr>
    </w:p>
    <w:p w14:paraId="71E0DB5D" w14:textId="77777777" w:rsidR="00F8111A" w:rsidRPr="00444B2E" w:rsidRDefault="00C02E3A" w:rsidP="0001307F">
      <w:pPr>
        <w:numPr>
          <w:ilvl w:val="0"/>
          <w:numId w:val="249"/>
        </w:numPr>
        <w:tabs>
          <w:tab w:val="left" w:pos="1394"/>
        </w:tabs>
        <w:ind w:left="400" w:firstLine="712"/>
        <w:rPr>
          <w:rFonts w:ascii="Symbol" w:eastAsia="Symbol" w:hAnsi="Symbol" w:cs="Symbol"/>
          <w:sz w:val="24"/>
          <w:szCs w:val="28"/>
        </w:rPr>
      </w:pPr>
      <w:r w:rsidRPr="00444B2E">
        <w:rPr>
          <w:rFonts w:eastAsia="Times New Roman"/>
          <w:sz w:val="24"/>
          <w:szCs w:val="28"/>
        </w:rPr>
        <w:t>интерпретировать вычислительные результаты в задаче, исследовать полученное решение задачи;</w:t>
      </w:r>
    </w:p>
    <w:p w14:paraId="5A4C7133" w14:textId="77777777" w:rsidR="00F8111A" w:rsidRPr="00444B2E" w:rsidRDefault="00F8111A" w:rsidP="0001307F">
      <w:pPr>
        <w:rPr>
          <w:rFonts w:ascii="Symbol" w:eastAsia="Symbol" w:hAnsi="Symbol" w:cs="Symbol"/>
          <w:sz w:val="24"/>
          <w:szCs w:val="28"/>
        </w:rPr>
      </w:pPr>
    </w:p>
    <w:p w14:paraId="419F9974" w14:textId="77777777" w:rsidR="00F8111A" w:rsidRPr="00444B2E" w:rsidRDefault="00C02E3A" w:rsidP="0001307F">
      <w:pPr>
        <w:numPr>
          <w:ilvl w:val="0"/>
          <w:numId w:val="249"/>
        </w:numPr>
        <w:tabs>
          <w:tab w:val="left" w:pos="1394"/>
        </w:tabs>
        <w:ind w:left="400" w:firstLine="712"/>
        <w:rPr>
          <w:rFonts w:ascii="Symbol" w:eastAsia="Symbol" w:hAnsi="Symbol" w:cs="Symbol"/>
          <w:sz w:val="24"/>
          <w:szCs w:val="28"/>
        </w:rPr>
      </w:pPr>
      <w:r w:rsidRPr="00444B2E">
        <w:rPr>
          <w:rFonts w:eastAsia="Times New Roman"/>
          <w:sz w:val="24"/>
          <w:szCs w:val="28"/>
        </w:rPr>
        <w:t>знать различие скоростей объекта в стоячей воде, против течения и по течению реки;</w:t>
      </w:r>
    </w:p>
    <w:p w14:paraId="22CECE82" w14:textId="77777777" w:rsidR="00F8111A" w:rsidRPr="00444B2E" w:rsidRDefault="00F8111A" w:rsidP="0001307F">
      <w:pPr>
        <w:rPr>
          <w:rFonts w:ascii="Symbol" w:eastAsia="Symbol" w:hAnsi="Symbol" w:cs="Symbol"/>
          <w:sz w:val="24"/>
          <w:szCs w:val="28"/>
        </w:rPr>
      </w:pPr>
    </w:p>
    <w:p w14:paraId="72D5231F" w14:textId="77777777" w:rsidR="00F8111A" w:rsidRPr="00444B2E" w:rsidRDefault="00C02E3A" w:rsidP="0001307F">
      <w:pPr>
        <w:numPr>
          <w:ilvl w:val="0"/>
          <w:numId w:val="249"/>
        </w:numPr>
        <w:tabs>
          <w:tab w:val="left" w:pos="1400"/>
        </w:tabs>
        <w:ind w:left="1400" w:hanging="288"/>
        <w:rPr>
          <w:rFonts w:ascii="Symbol" w:eastAsia="Symbol" w:hAnsi="Symbol" w:cs="Symbol"/>
          <w:sz w:val="24"/>
          <w:szCs w:val="28"/>
        </w:rPr>
      </w:pPr>
      <w:r w:rsidRPr="00444B2E">
        <w:rPr>
          <w:rFonts w:eastAsia="Times New Roman"/>
          <w:sz w:val="24"/>
          <w:szCs w:val="28"/>
        </w:rPr>
        <w:t>решать задачи на нахождение части числа и числа по его части;</w:t>
      </w:r>
    </w:p>
    <w:p w14:paraId="75B14A8E" w14:textId="77777777" w:rsidR="00F8111A" w:rsidRPr="00444B2E" w:rsidRDefault="00F8111A" w:rsidP="0001307F">
      <w:pPr>
        <w:rPr>
          <w:rFonts w:ascii="Symbol" w:eastAsia="Symbol" w:hAnsi="Symbol" w:cs="Symbol"/>
          <w:sz w:val="24"/>
          <w:szCs w:val="28"/>
        </w:rPr>
      </w:pPr>
    </w:p>
    <w:p w14:paraId="2D8611D0" w14:textId="77777777" w:rsidR="00F8111A" w:rsidRPr="00444B2E" w:rsidRDefault="00C02E3A" w:rsidP="0001307F">
      <w:pPr>
        <w:numPr>
          <w:ilvl w:val="0"/>
          <w:numId w:val="249"/>
        </w:numPr>
        <w:tabs>
          <w:tab w:val="left" w:pos="1400"/>
        </w:tabs>
        <w:ind w:left="1400" w:hanging="288"/>
        <w:rPr>
          <w:sz w:val="18"/>
          <w:szCs w:val="20"/>
        </w:rPr>
      </w:pPr>
      <w:r w:rsidRPr="00444B2E">
        <w:rPr>
          <w:rFonts w:eastAsia="Times New Roman"/>
          <w:sz w:val="24"/>
          <w:szCs w:val="28"/>
        </w:rPr>
        <w:t>решать задачи разных типов (на работу, на покупки, на движение),</w:t>
      </w:r>
    </w:p>
    <w:p w14:paraId="0B662584" w14:textId="77777777" w:rsidR="00F8111A" w:rsidRPr="00444B2E" w:rsidRDefault="00C02E3A" w:rsidP="0001307F">
      <w:pPr>
        <w:ind w:left="400"/>
        <w:rPr>
          <w:sz w:val="18"/>
          <w:szCs w:val="20"/>
        </w:rPr>
      </w:pPr>
      <w:r w:rsidRPr="00444B2E">
        <w:rPr>
          <w:rFonts w:eastAsia="Times New Roman"/>
          <w:sz w:val="24"/>
          <w:szCs w:val="28"/>
        </w:rPr>
        <w:t>связывающих три величины, выделять эти величины и отношения между ними;</w:t>
      </w:r>
    </w:p>
    <w:p w14:paraId="68BA0155" w14:textId="77777777" w:rsidR="00F8111A" w:rsidRPr="00444B2E" w:rsidRDefault="00F8111A" w:rsidP="0001307F">
      <w:pPr>
        <w:rPr>
          <w:sz w:val="18"/>
          <w:szCs w:val="20"/>
        </w:rPr>
      </w:pPr>
    </w:p>
    <w:p w14:paraId="42D2058D" w14:textId="77777777" w:rsidR="00F8111A" w:rsidRPr="00444B2E" w:rsidRDefault="00C02E3A" w:rsidP="0001307F">
      <w:pPr>
        <w:numPr>
          <w:ilvl w:val="1"/>
          <w:numId w:val="250"/>
        </w:numPr>
        <w:tabs>
          <w:tab w:val="left" w:pos="1394"/>
        </w:tabs>
        <w:ind w:left="400" w:firstLine="712"/>
        <w:jc w:val="both"/>
        <w:rPr>
          <w:rFonts w:ascii="Symbol" w:eastAsia="Symbol" w:hAnsi="Symbol" w:cs="Symbol"/>
          <w:sz w:val="24"/>
          <w:szCs w:val="28"/>
        </w:rPr>
      </w:pPr>
      <w:r w:rsidRPr="00444B2E">
        <w:rPr>
          <w:rFonts w:eastAsia="Times New Roman"/>
          <w:sz w:val="24"/>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14:paraId="0E2BCCBD" w14:textId="77777777" w:rsidR="00F8111A" w:rsidRPr="00444B2E" w:rsidRDefault="00F8111A" w:rsidP="0001307F">
      <w:pPr>
        <w:rPr>
          <w:rFonts w:ascii="Symbol" w:eastAsia="Symbol" w:hAnsi="Symbol" w:cs="Symbol"/>
          <w:sz w:val="24"/>
          <w:szCs w:val="28"/>
        </w:rPr>
      </w:pPr>
    </w:p>
    <w:p w14:paraId="415A3252" w14:textId="77777777" w:rsidR="00F8111A" w:rsidRPr="00444B2E" w:rsidRDefault="00C02E3A" w:rsidP="0001307F">
      <w:pPr>
        <w:numPr>
          <w:ilvl w:val="1"/>
          <w:numId w:val="250"/>
        </w:numPr>
        <w:tabs>
          <w:tab w:val="left" w:pos="1400"/>
        </w:tabs>
        <w:ind w:left="1400" w:hanging="288"/>
        <w:rPr>
          <w:rFonts w:ascii="Symbol" w:eastAsia="Symbol" w:hAnsi="Symbol" w:cs="Symbol"/>
          <w:sz w:val="24"/>
          <w:szCs w:val="28"/>
        </w:rPr>
      </w:pPr>
      <w:r w:rsidRPr="00444B2E">
        <w:rPr>
          <w:rFonts w:eastAsia="Times New Roman"/>
          <w:sz w:val="24"/>
          <w:szCs w:val="28"/>
        </w:rPr>
        <w:t>решать несложные логические задачи методом рассуждений.</w:t>
      </w:r>
    </w:p>
    <w:p w14:paraId="3C494E74" w14:textId="77777777" w:rsidR="00F8111A" w:rsidRPr="00444B2E" w:rsidRDefault="00F8111A" w:rsidP="0001307F">
      <w:pPr>
        <w:rPr>
          <w:rFonts w:ascii="Symbol" w:eastAsia="Symbol" w:hAnsi="Symbol" w:cs="Symbol"/>
          <w:sz w:val="24"/>
          <w:szCs w:val="28"/>
        </w:rPr>
      </w:pPr>
    </w:p>
    <w:p w14:paraId="635389BC" w14:textId="77777777" w:rsidR="00F8111A" w:rsidRPr="00444B2E" w:rsidRDefault="00C02E3A" w:rsidP="0001307F">
      <w:pPr>
        <w:numPr>
          <w:ilvl w:val="0"/>
          <w:numId w:val="25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16D7EA16" w14:textId="77777777" w:rsidR="00F8111A" w:rsidRPr="00444B2E" w:rsidRDefault="00F8111A" w:rsidP="0001307F">
      <w:pPr>
        <w:rPr>
          <w:rFonts w:eastAsia="Times New Roman"/>
          <w:b/>
          <w:bCs/>
          <w:sz w:val="24"/>
          <w:szCs w:val="28"/>
        </w:rPr>
      </w:pPr>
    </w:p>
    <w:p w14:paraId="743BF9F9" w14:textId="77777777" w:rsidR="00F8111A" w:rsidRPr="00444B2E" w:rsidRDefault="00C02E3A" w:rsidP="0001307F">
      <w:pPr>
        <w:numPr>
          <w:ilvl w:val="1"/>
          <w:numId w:val="250"/>
        </w:numPr>
        <w:tabs>
          <w:tab w:val="left" w:pos="1394"/>
        </w:tabs>
        <w:ind w:left="400" w:firstLine="712"/>
        <w:rPr>
          <w:rFonts w:ascii="Symbol" w:eastAsia="Symbol" w:hAnsi="Symbol" w:cs="Symbol"/>
          <w:sz w:val="24"/>
          <w:szCs w:val="28"/>
        </w:rPr>
      </w:pPr>
      <w:r w:rsidRPr="00444B2E">
        <w:rPr>
          <w:rFonts w:eastAsia="Times New Roman"/>
          <w:sz w:val="24"/>
          <w:szCs w:val="28"/>
        </w:rPr>
        <w:t>выдвигать гипотезы о возможных предельных значениях искомых величин в задаче (делать прикидку)</w:t>
      </w:r>
    </w:p>
    <w:p w14:paraId="3BF1B733" w14:textId="77777777" w:rsidR="00F8111A" w:rsidRPr="00444B2E" w:rsidRDefault="00F8111A" w:rsidP="0001307F">
      <w:pPr>
        <w:rPr>
          <w:sz w:val="18"/>
          <w:szCs w:val="20"/>
        </w:rPr>
      </w:pPr>
    </w:p>
    <w:p w14:paraId="430DEF2D" w14:textId="77777777" w:rsidR="00F8111A" w:rsidRPr="00444B2E" w:rsidRDefault="00C02E3A" w:rsidP="0001307F">
      <w:pPr>
        <w:ind w:left="400"/>
        <w:rPr>
          <w:sz w:val="18"/>
          <w:szCs w:val="20"/>
        </w:rPr>
      </w:pPr>
      <w:r w:rsidRPr="00444B2E">
        <w:rPr>
          <w:rFonts w:eastAsia="Times New Roman"/>
          <w:b/>
          <w:bCs/>
          <w:sz w:val="24"/>
          <w:szCs w:val="28"/>
        </w:rPr>
        <w:t>Наглядная геометрия</w:t>
      </w:r>
    </w:p>
    <w:p w14:paraId="089D6E6A" w14:textId="77777777" w:rsidR="00F8111A" w:rsidRPr="00444B2E" w:rsidRDefault="00F8111A" w:rsidP="0001307F">
      <w:pPr>
        <w:rPr>
          <w:sz w:val="18"/>
          <w:szCs w:val="20"/>
        </w:rPr>
      </w:pPr>
    </w:p>
    <w:p w14:paraId="1AA17C8D" w14:textId="77777777" w:rsidR="00F8111A" w:rsidRPr="00444B2E" w:rsidRDefault="00C02E3A" w:rsidP="0001307F">
      <w:pPr>
        <w:ind w:left="400"/>
        <w:rPr>
          <w:sz w:val="18"/>
          <w:szCs w:val="20"/>
        </w:rPr>
      </w:pPr>
      <w:r w:rsidRPr="00444B2E">
        <w:rPr>
          <w:rFonts w:eastAsia="Times New Roman"/>
          <w:b/>
          <w:bCs/>
          <w:sz w:val="24"/>
          <w:szCs w:val="28"/>
        </w:rPr>
        <w:t>Геометрические фигуры</w:t>
      </w:r>
    </w:p>
    <w:p w14:paraId="4033EEDC" w14:textId="77777777" w:rsidR="00F8111A" w:rsidRPr="00444B2E" w:rsidRDefault="00F8111A" w:rsidP="0001307F">
      <w:pPr>
        <w:rPr>
          <w:sz w:val="18"/>
          <w:szCs w:val="20"/>
        </w:rPr>
      </w:pPr>
    </w:p>
    <w:p w14:paraId="235F4C42" w14:textId="77777777" w:rsidR="00F8111A" w:rsidRPr="00444B2E" w:rsidRDefault="00C02E3A" w:rsidP="0001307F">
      <w:pPr>
        <w:numPr>
          <w:ilvl w:val="0"/>
          <w:numId w:val="251"/>
        </w:numPr>
        <w:tabs>
          <w:tab w:val="left" w:pos="1400"/>
        </w:tabs>
        <w:ind w:left="1400" w:hanging="288"/>
        <w:rPr>
          <w:rFonts w:ascii="Symbol" w:eastAsia="Symbol" w:hAnsi="Symbol" w:cs="Symbol"/>
          <w:sz w:val="24"/>
          <w:szCs w:val="28"/>
        </w:rPr>
      </w:pPr>
      <w:r w:rsidRPr="00444B2E">
        <w:rPr>
          <w:rFonts w:eastAsia="Times New Roman"/>
          <w:sz w:val="24"/>
          <w:szCs w:val="28"/>
        </w:rPr>
        <w:t>Оперировать на базовом уровне понятиями: фигура, точка, отрезок,</w:t>
      </w:r>
    </w:p>
    <w:p w14:paraId="19FD4DC1" w14:textId="77777777" w:rsidR="00F8111A" w:rsidRPr="00444B2E" w:rsidRDefault="00F8111A" w:rsidP="0001307F">
      <w:pPr>
        <w:rPr>
          <w:sz w:val="18"/>
          <w:szCs w:val="20"/>
        </w:rPr>
      </w:pPr>
    </w:p>
    <w:p w14:paraId="259CAD6C" w14:textId="77777777" w:rsidR="00F8111A" w:rsidRPr="00444B2E" w:rsidRDefault="00C02E3A" w:rsidP="0001307F">
      <w:pPr>
        <w:ind w:left="400"/>
        <w:rPr>
          <w:sz w:val="18"/>
          <w:szCs w:val="20"/>
        </w:rPr>
      </w:pPr>
      <w:r w:rsidRPr="00444B2E">
        <w:rPr>
          <w:rFonts w:eastAsia="Times New Roman"/>
          <w:sz w:val="24"/>
          <w:szCs w:val="28"/>
        </w:rPr>
        <w:t>прямая, луч, ломаная, угол, многоугольник, треугольник и четырехугольник, прямоугольник и квадрат, окружность и круг, прямоугольный</w:t>
      </w:r>
    </w:p>
    <w:p w14:paraId="06B5C694" w14:textId="77777777" w:rsidR="00F8111A" w:rsidRPr="00444B2E" w:rsidRDefault="00C02E3A" w:rsidP="0001307F">
      <w:pPr>
        <w:ind w:left="400"/>
        <w:rPr>
          <w:sz w:val="18"/>
          <w:szCs w:val="20"/>
        </w:rPr>
      </w:pPr>
      <w:r w:rsidRPr="00444B2E">
        <w:rPr>
          <w:rFonts w:eastAsia="Times New Roman"/>
          <w:sz w:val="24"/>
          <w:szCs w:val="28"/>
        </w:rPr>
        <w:t>параллелепипед, куб, шар. Изображать изучаемые фигуры от руки и с помощью линейки и циркуля.</w:t>
      </w:r>
    </w:p>
    <w:p w14:paraId="068FD40A" w14:textId="77777777" w:rsidR="00F8111A" w:rsidRPr="00444B2E" w:rsidRDefault="00F8111A" w:rsidP="0001307F">
      <w:pPr>
        <w:rPr>
          <w:sz w:val="18"/>
          <w:szCs w:val="20"/>
        </w:rPr>
      </w:pPr>
    </w:p>
    <w:p w14:paraId="56C646EB" w14:textId="77777777" w:rsidR="00F8111A" w:rsidRPr="00444B2E" w:rsidRDefault="00C02E3A" w:rsidP="0001307F">
      <w:pPr>
        <w:ind w:left="1120"/>
        <w:rPr>
          <w:sz w:val="18"/>
          <w:szCs w:val="20"/>
        </w:rPr>
      </w:pPr>
      <w:r w:rsidRPr="00444B2E">
        <w:rPr>
          <w:rFonts w:eastAsia="Times New Roman"/>
          <w:b/>
          <w:bCs/>
          <w:sz w:val="24"/>
          <w:szCs w:val="28"/>
        </w:rPr>
        <w:t>В повседневной жизни и при изучении других предметов:</w:t>
      </w:r>
    </w:p>
    <w:p w14:paraId="0F9B838F" w14:textId="77777777" w:rsidR="00F8111A" w:rsidRPr="00444B2E" w:rsidRDefault="00F8111A" w:rsidP="0001307F">
      <w:pPr>
        <w:rPr>
          <w:sz w:val="18"/>
          <w:szCs w:val="20"/>
        </w:rPr>
      </w:pPr>
    </w:p>
    <w:p w14:paraId="5C12C4C9" w14:textId="77777777" w:rsidR="00F8111A" w:rsidRPr="00444B2E" w:rsidRDefault="00C02E3A" w:rsidP="0001307F">
      <w:pPr>
        <w:numPr>
          <w:ilvl w:val="0"/>
          <w:numId w:val="252"/>
        </w:numPr>
        <w:tabs>
          <w:tab w:val="left" w:pos="1400"/>
        </w:tabs>
        <w:ind w:left="400" w:hanging="288"/>
        <w:rPr>
          <w:rFonts w:ascii="Symbol" w:eastAsia="Symbol" w:hAnsi="Symbol" w:cs="Symbol"/>
          <w:sz w:val="24"/>
          <w:szCs w:val="28"/>
        </w:rPr>
      </w:pPr>
      <w:r w:rsidRPr="00444B2E">
        <w:rPr>
          <w:rFonts w:eastAsia="Times New Roman"/>
          <w:sz w:val="24"/>
          <w:szCs w:val="28"/>
        </w:rPr>
        <w:t>решать  практические  задачи  с  применением  простейших  свойств</w:t>
      </w:r>
      <w:r w:rsidR="001A08AA" w:rsidRPr="00444B2E">
        <w:rPr>
          <w:rFonts w:eastAsia="Times New Roman"/>
          <w:sz w:val="24"/>
          <w:szCs w:val="28"/>
        </w:rPr>
        <w:t xml:space="preserve"> </w:t>
      </w:r>
      <w:r w:rsidRPr="00444B2E">
        <w:rPr>
          <w:rFonts w:eastAsia="Times New Roman"/>
          <w:sz w:val="24"/>
          <w:szCs w:val="28"/>
        </w:rPr>
        <w:t>фигур.</w:t>
      </w:r>
    </w:p>
    <w:p w14:paraId="571449EE" w14:textId="77777777" w:rsidR="00F8111A" w:rsidRPr="00444B2E" w:rsidRDefault="00F8111A" w:rsidP="0001307F">
      <w:pPr>
        <w:rPr>
          <w:sz w:val="18"/>
          <w:szCs w:val="20"/>
        </w:rPr>
      </w:pPr>
    </w:p>
    <w:p w14:paraId="4065136A" w14:textId="77777777" w:rsidR="00F8111A" w:rsidRPr="00444B2E" w:rsidRDefault="00C02E3A" w:rsidP="0001307F">
      <w:pPr>
        <w:ind w:left="400"/>
        <w:rPr>
          <w:sz w:val="18"/>
          <w:szCs w:val="20"/>
        </w:rPr>
      </w:pPr>
      <w:r w:rsidRPr="00444B2E">
        <w:rPr>
          <w:rFonts w:eastAsia="Times New Roman"/>
          <w:b/>
          <w:bCs/>
          <w:sz w:val="24"/>
          <w:szCs w:val="28"/>
        </w:rPr>
        <w:t>Измерения и вычисления</w:t>
      </w:r>
    </w:p>
    <w:p w14:paraId="00A6AF31" w14:textId="77777777" w:rsidR="00F8111A" w:rsidRPr="00444B2E" w:rsidRDefault="00F8111A" w:rsidP="0001307F">
      <w:pPr>
        <w:rPr>
          <w:sz w:val="18"/>
          <w:szCs w:val="20"/>
        </w:rPr>
      </w:pPr>
    </w:p>
    <w:p w14:paraId="159B8A93" w14:textId="77777777" w:rsidR="00F8111A" w:rsidRPr="00444B2E" w:rsidRDefault="00C02E3A" w:rsidP="0001307F">
      <w:pPr>
        <w:numPr>
          <w:ilvl w:val="1"/>
          <w:numId w:val="253"/>
        </w:numPr>
        <w:tabs>
          <w:tab w:val="left" w:pos="1394"/>
        </w:tabs>
        <w:ind w:left="400" w:firstLine="712"/>
        <w:rPr>
          <w:rFonts w:ascii="Symbol" w:eastAsia="Symbol" w:hAnsi="Symbol" w:cs="Symbol"/>
          <w:sz w:val="24"/>
          <w:szCs w:val="28"/>
        </w:rPr>
      </w:pPr>
      <w:r w:rsidRPr="00444B2E">
        <w:rPr>
          <w:rFonts w:eastAsia="Times New Roman"/>
          <w:sz w:val="24"/>
          <w:szCs w:val="28"/>
        </w:rPr>
        <w:t>выполнять измерение длин, расстояний, величин углов, с помощью инструментов для измерений длин и углов;</w:t>
      </w:r>
    </w:p>
    <w:p w14:paraId="0B1FDD7B" w14:textId="77777777" w:rsidR="00F8111A" w:rsidRPr="00444B2E" w:rsidRDefault="00C02E3A" w:rsidP="0001307F">
      <w:pPr>
        <w:numPr>
          <w:ilvl w:val="1"/>
          <w:numId w:val="253"/>
        </w:numPr>
        <w:tabs>
          <w:tab w:val="left" w:pos="1400"/>
        </w:tabs>
        <w:ind w:left="1400" w:hanging="288"/>
        <w:rPr>
          <w:rFonts w:ascii="Symbol" w:eastAsia="Symbol" w:hAnsi="Symbol" w:cs="Symbol"/>
          <w:sz w:val="24"/>
          <w:szCs w:val="28"/>
        </w:rPr>
      </w:pPr>
      <w:r w:rsidRPr="00444B2E">
        <w:rPr>
          <w:rFonts w:eastAsia="Times New Roman"/>
          <w:sz w:val="24"/>
          <w:szCs w:val="28"/>
        </w:rPr>
        <w:t>вычислять площади прямоугольников.</w:t>
      </w:r>
    </w:p>
    <w:p w14:paraId="60807FE0" w14:textId="77777777" w:rsidR="00F8111A" w:rsidRPr="00444B2E" w:rsidRDefault="00F8111A" w:rsidP="0001307F">
      <w:pPr>
        <w:rPr>
          <w:rFonts w:ascii="Symbol" w:eastAsia="Symbol" w:hAnsi="Symbol" w:cs="Symbol"/>
          <w:sz w:val="24"/>
          <w:szCs w:val="28"/>
        </w:rPr>
      </w:pPr>
    </w:p>
    <w:p w14:paraId="3CB6A1CF" w14:textId="77777777" w:rsidR="00F8111A" w:rsidRPr="00444B2E" w:rsidRDefault="00C02E3A" w:rsidP="0001307F">
      <w:pPr>
        <w:numPr>
          <w:ilvl w:val="0"/>
          <w:numId w:val="25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456A53DF" w14:textId="77777777" w:rsidR="00F8111A" w:rsidRPr="00444B2E" w:rsidRDefault="00F8111A" w:rsidP="0001307F">
      <w:pPr>
        <w:rPr>
          <w:rFonts w:eastAsia="Times New Roman"/>
          <w:b/>
          <w:bCs/>
          <w:sz w:val="24"/>
          <w:szCs w:val="28"/>
        </w:rPr>
      </w:pPr>
    </w:p>
    <w:p w14:paraId="1B206B67" w14:textId="77777777" w:rsidR="00F8111A" w:rsidRPr="00444B2E" w:rsidRDefault="00C02E3A" w:rsidP="0001307F">
      <w:pPr>
        <w:numPr>
          <w:ilvl w:val="1"/>
          <w:numId w:val="253"/>
        </w:numPr>
        <w:tabs>
          <w:tab w:val="left" w:pos="1400"/>
        </w:tabs>
        <w:ind w:left="1400" w:hanging="288"/>
        <w:rPr>
          <w:rFonts w:ascii="Symbol" w:eastAsia="Symbol" w:hAnsi="Symbol" w:cs="Symbol"/>
          <w:sz w:val="24"/>
          <w:szCs w:val="28"/>
        </w:rPr>
      </w:pPr>
      <w:r w:rsidRPr="00444B2E">
        <w:rPr>
          <w:rFonts w:eastAsia="Times New Roman"/>
          <w:sz w:val="24"/>
          <w:szCs w:val="28"/>
        </w:rPr>
        <w:t>вычислять  расстояния  на  местности  в  стандартных  ситуациях,</w:t>
      </w:r>
    </w:p>
    <w:p w14:paraId="45C51CA5" w14:textId="77777777" w:rsidR="00F8111A" w:rsidRPr="00444B2E" w:rsidRDefault="00C02E3A" w:rsidP="0001307F">
      <w:pPr>
        <w:ind w:left="400"/>
        <w:rPr>
          <w:sz w:val="18"/>
          <w:szCs w:val="20"/>
        </w:rPr>
      </w:pPr>
      <w:r w:rsidRPr="00444B2E">
        <w:rPr>
          <w:rFonts w:eastAsia="Times New Roman"/>
          <w:sz w:val="24"/>
          <w:szCs w:val="28"/>
        </w:rPr>
        <w:t>площади прямоугольников;</w:t>
      </w:r>
    </w:p>
    <w:p w14:paraId="35E8B1B2" w14:textId="77777777" w:rsidR="00F8111A" w:rsidRPr="00444B2E" w:rsidRDefault="00F8111A" w:rsidP="0001307F">
      <w:pPr>
        <w:rPr>
          <w:sz w:val="18"/>
          <w:szCs w:val="20"/>
        </w:rPr>
      </w:pPr>
    </w:p>
    <w:p w14:paraId="3AF5C5A4" w14:textId="77777777" w:rsidR="00F8111A" w:rsidRPr="00444B2E" w:rsidRDefault="00C02E3A" w:rsidP="0001307F">
      <w:pPr>
        <w:numPr>
          <w:ilvl w:val="0"/>
          <w:numId w:val="254"/>
        </w:numPr>
        <w:tabs>
          <w:tab w:val="left" w:pos="1400"/>
        </w:tabs>
        <w:ind w:left="1400" w:hanging="288"/>
        <w:rPr>
          <w:rFonts w:ascii="Symbol" w:eastAsia="Symbol" w:hAnsi="Symbol" w:cs="Symbol"/>
          <w:sz w:val="24"/>
          <w:szCs w:val="28"/>
        </w:rPr>
      </w:pPr>
      <w:r w:rsidRPr="00444B2E">
        <w:rPr>
          <w:rFonts w:eastAsia="Times New Roman"/>
          <w:sz w:val="24"/>
          <w:szCs w:val="28"/>
        </w:rPr>
        <w:t>выполнять  простейшие  построения  и  измерения  на  местности,</w:t>
      </w:r>
    </w:p>
    <w:p w14:paraId="01AC0577" w14:textId="77777777" w:rsidR="00F8111A" w:rsidRPr="00444B2E" w:rsidRDefault="00C02E3A" w:rsidP="0001307F">
      <w:pPr>
        <w:ind w:left="400"/>
        <w:rPr>
          <w:sz w:val="18"/>
          <w:szCs w:val="20"/>
        </w:rPr>
      </w:pPr>
      <w:r w:rsidRPr="00444B2E">
        <w:rPr>
          <w:rFonts w:eastAsia="Times New Roman"/>
          <w:sz w:val="24"/>
          <w:szCs w:val="28"/>
        </w:rPr>
        <w:t>необходимые в реальной жизни.</w:t>
      </w:r>
    </w:p>
    <w:p w14:paraId="3F5A5463" w14:textId="77777777" w:rsidR="00F8111A" w:rsidRPr="00444B2E" w:rsidRDefault="00F8111A" w:rsidP="0001307F">
      <w:pPr>
        <w:rPr>
          <w:sz w:val="18"/>
          <w:szCs w:val="20"/>
        </w:rPr>
      </w:pPr>
    </w:p>
    <w:p w14:paraId="07642F9D" w14:textId="77777777" w:rsidR="00F8111A" w:rsidRPr="00444B2E" w:rsidRDefault="00C02E3A" w:rsidP="0001307F">
      <w:pPr>
        <w:ind w:left="400"/>
        <w:rPr>
          <w:sz w:val="18"/>
          <w:szCs w:val="20"/>
        </w:rPr>
      </w:pPr>
      <w:r w:rsidRPr="00444B2E">
        <w:rPr>
          <w:rFonts w:eastAsia="Times New Roman"/>
          <w:b/>
          <w:bCs/>
          <w:sz w:val="24"/>
          <w:szCs w:val="28"/>
        </w:rPr>
        <w:t>История математики</w:t>
      </w:r>
    </w:p>
    <w:p w14:paraId="298355C1" w14:textId="77777777" w:rsidR="00F8111A" w:rsidRPr="00444B2E" w:rsidRDefault="00F8111A" w:rsidP="0001307F">
      <w:pPr>
        <w:rPr>
          <w:sz w:val="18"/>
          <w:szCs w:val="20"/>
        </w:rPr>
      </w:pPr>
    </w:p>
    <w:p w14:paraId="2E7D9E0A" w14:textId="77777777" w:rsidR="00F8111A" w:rsidRPr="00444B2E" w:rsidRDefault="00C02E3A" w:rsidP="0001307F">
      <w:pPr>
        <w:numPr>
          <w:ilvl w:val="0"/>
          <w:numId w:val="255"/>
        </w:numPr>
        <w:tabs>
          <w:tab w:val="left" w:pos="1394"/>
        </w:tabs>
        <w:ind w:left="400" w:firstLine="712"/>
        <w:rPr>
          <w:rFonts w:ascii="Symbol" w:eastAsia="Symbol" w:hAnsi="Symbol" w:cs="Symbol"/>
          <w:sz w:val="24"/>
          <w:szCs w:val="28"/>
        </w:rPr>
      </w:pPr>
      <w:r w:rsidRPr="00444B2E">
        <w:rPr>
          <w:rFonts w:eastAsia="Times New Roman"/>
          <w:sz w:val="24"/>
          <w:szCs w:val="28"/>
        </w:rPr>
        <w:t>описывать отдельные выдающиеся результаты, полученные в ходе развития математики как науки;</w:t>
      </w:r>
    </w:p>
    <w:p w14:paraId="24249FB4" w14:textId="77777777" w:rsidR="00F8111A" w:rsidRPr="00444B2E" w:rsidRDefault="00F8111A" w:rsidP="0001307F">
      <w:pPr>
        <w:rPr>
          <w:rFonts w:ascii="Symbol" w:eastAsia="Symbol" w:hAnsi="Symbol" w:cs="Symbol"/>
          <w:sz w:val="24"/>
          <w:szCs w:val="28"/>
        </w:rPr>
      </w:pPr>
    </w:p>
    <w:p w14:paraId="2C0F8D77" w14:textId="77777777" w:rsidR="00F8111A" w:rsidRPr="00444B2E" w:rsidRDefault="00C02E3A" w:rsidP="0001307F">
      <w:pPr>
        <w:numPr>
          <w:ilvl w:val="0"/>
          <w:numId w:val="255"/>
        </w:numPr>
        <w:tabs>
          <w:tab w:val="left" w:pos="1394"/>
        </w:tabs>
        <w:ind w:left="400" w:firstLine="712"/>
        <w:rPr>
          <w:rFonts w:ascii="Symbol" w:eastAsia="Symbol" w:hAnsi="Symbol" w:cs="Symbol"/>
          <w:sz w:val="24"/>
          <w:szCs w:val="28"/>
        </w:rPr>
      </w:pPr>
      <w:r w:rsidRPr="00444B2E">
        <w:rPr>
          <w:rFonts w:eastAsia="Times New Roman"/>
          <w:sz w:val="24"/>
          <w:szCs w:val="28"/>
        </w:rPr>
        <w:t>знать примеры математических открытий и их авторов, в связи с отечественной и всемирной историей.</w:t>
      </w:r>
    </w:p>
    <w:p w14:paraId="6BB2D63C" w14:textId="77777777" w:rsidR="00F8111A" w:rsidRPr="00444B2E" w:rsidRDefault="00F8111A" w:rsidP="0001307F">
      <w:pPr>
        <w:rPr>
          <w:sz w:val="18"/>
          <w:szCs w:val="20"/>
        </w:rPr>
      </w:pPr>
    </w:p>
    <w:p w14:paraId="46D1AAFE" w14:textId="77777777" w:rsidR="00F8111A" w:rsidRPr="00444B2E" w:rsidRDefault="00C02E3A" w:rsidP="0001307F">
      <w:pPr>
        <w:ind w:left="400" w:right="960"/>
        <w:rPr>
          <w:sz w:val="18"/>
          <w:szCs w:val="20"/>
        </w:rPr>
      </w:pPr>
      <w:r w:rsidRPr="00444B2E">
        <w:rPr>
          <w:rFonts w:eastAsia="Times New Roman"/>
          <w:b/>
          <w:bCs/>
          <w:sz w:val="24"/>
          <w:szCs w:val="28"/>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p>
    <w:p w14:paraId="74999B07" w14:textId="77777777" w:rsidR="00F8111A" w:rsidRPr="00444B2E" w:rsidRDefault="00F8111A" w:rsidP="0001307F">
      <w:pPr>
        <w:rPr>
          <w:sz w:val="18"/>
          <w:szCs w:val="20"/>
        </w:rPr>
      </w:pPr>
    </w:p>
    <w:p w14:paraId="43DD43B2" w14:textId="77777777" w:rsidR="00F8111A" w:rsidRPr="00444B2E" w:rsidRDefault="00C02E3A" w:rsidP="0001307F">
      <w:pPr>
        <w:ind w:left="400"/>
        <w:rPr>
          <w:sz w:val="18"/>
          <w:szCs w:val="20"/>
        </w:rPr>
      </w:pPr>
      <w:r w:rsidRPr="00444B2E">
        <w:rPr>
          <w:rFonts w:eastAsia="Times New Roman"/>
          <w:b/>
          <w:bCs/>
          <w:sz w:val="24"/>
          <w:szCs w:val="28"/>
        </w:rPr>
        <w:t>Элементы теории множеств и математической логики</w:t>
      </w:r>
    </w:p>
    <w:p w14:paraId="1A7AC9BA" w14:textId="77777777" w:rsidR="00F8111A" w:rsidRPr="00444B2E" w:rsidRDefault="00F8111A" w:rsidP="0001307F">
      <w:pPr>
        <w:rPr>
          <w:sz w:val="18"/>
          <w:szCs w:val="20"/>
        </w:rPr>
      </w:pPr>
    </w:p>
    <w:p w14:paraId="739991AD"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Оперировать понятиями: множество, характеристики множества, элемент множества, пустое, конечное и бесконечное множество, подмножество, принадлежность,</w:t>
      </w:r>
    </w:p>
    <w:p w14:paraId="65768106" w14:textId="77777777" w:rsidR="00F8111A" w:rsidRPr="00444B2E" w:rsidRDefault="00F8111A" w:rsidP="0001307F">
      <w:pPr>
        <w:rPr>
          <w:sz w:val="18"/>
          <w:szCs w:val="20"/>
        </w:rPr>
      </w:pPr>
    </w:p>
    <w:p w14:paraId="0E40A1AB" w14:textId="77777777" w:rsidR="00F8111A" w:rsidRPr="00444B2E" w:rsidRDefault="00C02E3A" w:rsidP="0001307F">
      <w:pPr>
        <w:numPr>
          <w:ilvl w:val="1"/>
          <w:numId w:val="257"/>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14:paraId="6086D278" w14:textId="77777777" w:rsidR="00F8111A" w:rsidRPr="00444B2E" w:rsidRDefault="00F8111A" w:rsidP="0001307F">
      <w:pPr>
        <w:rPr>
          <w:rFonts w:ascii="Symbol" w:eastAsia="Symbol" w:hAnsi="Symbol" w:cs="Symbol"/>
          <w:sz w:val="24"/>
          <w:szCs w:val="28"/>
        </w:rPr>
      </w:pPr>
    </w:p>
    <w:p w14:paraId="2F452C06" w14:textId="77777777" w:rsidR="00F8111A" w:rsidRPr="00444B2E" w:rsidRDefault="00C02E3A" w:rsidP="0001307F">
      <w:pPr>
        <w:numPr>
          <w:ilvl w:val="0"/>
          <w:numId w:val="257"/>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0BB6A146" w14:textId="77777777" w:rsidR="00F8111A" w:rsidRPr="00444B2E" w:rsidRDefault="00F8111A" w:rsidP="0001307F">
      <w:pPr>
        <w:rPr>
          <w:rFonts w:eastAsia="Times New Roman"/>
          <w:b/>
          <w:bCs/>
          <w:sz w:val="24"/>
          <w:szCs w:val="28"/>
        </w:rPr>
      </w:pPr>
    </w:p>
    <w:p w14:paraId="7855ABA8" w14:textId="77777777" w:rsidR="00F8111A" w:rsidRPr="00444B2E" w:rsidRDefault="00C02E3A" w:rsidP="0001307F">
      <w:pPr>
        <w:numPr>
          <w:ilvl w:val="1"/>
          <w:numId w:val="257"/>
        </w:numPr>
        <w:tabs>
          <w:tab w:val="left" w:pos="1400"/>
        </w:tabs>
        <w:ind w:left="1400" w:hanging="288"/>
        <w:rPr>
          <w:rFonts w:ascii="Symbol" w:eastAsia="Symbol" w:hAnsi="Symbol" w:cs="Symbol"/>
          <w:sz w:val="24"/>
          <w:szCs w:val="28"/>
        </w:rPr>
      </w:pPr>
      <w:r w:rsidRPr="00444B2E">
        <w:rPr>
          <w:rFonts w:eastAsia="Times New Roman"/>
          <w:i/>
          <w:iCs/>
          <w:sz w:val="24"/>
          <w:szCs w:val="28"/>
        </w:rPr>
        <w:t>распознавать логически некорректные высказывания;</w:t>
      </w:r>
    </w:p>
    <w:p w14:paraId="09A732D6" w14:textId="77777777" w:rsidR="00F8111A" w:rsidRPr="00444B2E" w:rsidRDefault="00F8111A" w:rsidP="0001307F">
      <w:pPr>
        <w:rPr>
          <w:rFonts w:ascii="Symbol" w:eastAsia="Symbol" w:hAnsi="Symbol" w:cs="Symbol"/>
          <w:sz w:val="24"/>
          <w:szCs w:val="28"/>
        </w:rPr>
      </w:pPr>
    </w:p>
    <w:p w14:paraId="6E55F74F" w14:textId="77777777" w:rsidR="00F8111A" w:rsidRPr="00444B2E" w:rsidRDefault="00C02E3A" w:rsidP="0001307F">
      <w:pPr>
        <w:numPr>
          <w:ilvl w:val="1"/>
          <w:numId w:val="257"/>
        </w:numPr>
        <w:tabs>
          <w:tab w:val="left" w:pos="1400"/>
        </w:tabs>
        <w:ind w:left="1400" w:hanging="288"/>
        <w:rPr>
          <w:rFonts w:ascii="Symbol" w:eastAsia="Symbol" w:hAnsi="Symbol" w:cs="Symbol"/>
          <w:sz w:val="24"/>
          <w:szCs w:val="28"/>
        </w:rPr>
      </w:pPr>
      <w:r w:rsidRPr="00444B2E">
        <w:rPr>
          <w:rFonts w:eastAsia="Times New Roman"/>
          <w:i/>
          <w:iCs/>
          <w:sz w:val="24"/>
          <w:szCs w:val="28"/>
        </w:rPr>
        <w:t>строить  цепочки  умозаключений  на  основе  использования  правил</w:t>
      </w:r>
    </w:p>
    <w:p w14:paraId="72FD7B0C"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логики.</w:t>
      </w:r>
    </w:p>
    <w:p w14:paraId="01666430" w14:textId="77777777" w:rsidR="00F8111A" w:rsidRPr="00444B2E" w:rsidRDefault="00F8111A" w:rsidP="0001307F">
      <w:pPr>
        <w:rPr>
          <w:sz w:val="18"/>
          <w:szCs w:val="20"/>
        </w:rPr>
      </w:pPr>
    </w:p>
    <w:p w14:paraId="501E3D69" w14:textId="77777777" w:rsidR="00F8111A" w:rsidRPr="00444B2E" w:rsidRDefault="00C02E3A" w:rsidP="0001307F">
      <w:pPr>
        <w:ind w:left="400"/>
        <w:rPr>
          <w:sz w:val="18"/>
          <w:szCs w:val="20"/>
        </w:rPr>
      </w:pPr>
      <w:r w:rsidRPr="00444B2E">
        <w:rPr>
          <w:rFonts w:eastAsia="Times New Roman"/>
          <w:b/>
          <w:bCs/>
          <w:i/>
          <w:iCs/>
          <w:sz w:val="24"/>
          <w:szCs w:val="28"/>
        </w:rPr>
        <w:t>Числа</w:t>
      </w:r>
    </w:p>
    <w:p w14:paraId="3326B2EC" w14:textId="77777777" w:rsidR="00F8111A" w:rsidRPr="00444B2E" w:rsidRDefault="00F8111A" w:rsidP="0001307F">
      <w:pPr>
        <w:rPr>
          <w:sz w:val="18"/>
          <w:szCs w:val="20"/>
        </w:rPr>
      </w:pPr>
    </w:p>
    <w:p w14:paraId="6EAADB80" w14:textId="77777777" w:rsidR="00F8111A" w:rsidRPr="00444B2E" w:rsidRDefault="00C02E3A" w:rsidP="0001307F">
      <w:pPr>
        <w:numPr>
          <w:ilvl w:val="0"/>
          <w:numId w:val="258"/>
        </w:numPr>
        <w:tabs>
          <w:tab w:val="left" w:pos="1533"/>
        </w:tabs>
        <w:ind w:left="400" w:firstLine="712"/>
        <w:jc w:val="both"/>
        <w:rPr>
          <w:sz w:val="18"/>
          <w:szCs w:val="20"/>
        </w:rPr>
      </w:pPr>
      <w:r w:rsidRPr="00444B2E">
        <w:rPr>
          <w:rFonts w:eastAsia="Times New Roman"/>
          <w:i/>
          <w:iCs/>
          <w:sz w:val="24"/>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w:t>
      </w:r>
      <w:r w:rsidR="001A08AA" w:rsidRPr="00444B2E">
        <w:rPr>
          <w:rFonts w:eastAsia="Times New Roman"/>
          <w:i/>
          <w:iCs/>
          <w:sz w:val="24"/>
          <w:szCs w:val="28"/>
        </w:rPr>
        <w:t xml:space="preserve"> </w:t>
      </w:r>
      <w:r w:rsidRPr="00444B2E">
        <w:rPr>
          <w:rFonts w:eastAsia="Times New Roman"/>
          <w:i/>
          <w:iCs/>
          <w:sz w:val="24"/>
          <w:szCs w:val="28"/>
        </w:rPr>
        <w:t>рациональных;</w:t>
      </w:r>
    </w:p>
    <w:p w14:paraId="2BB3C08D" w14:textId="77777777" w:rsidR="00F8111A" w:rsidRPr="00444B2E" w:rsidRDefault="00F8111A" w:rsidP="0001307F">
      <w:pPr>
        <w:rPr>
          <w:sz w:val="18"/>
          <w:szCs w:val="20"/>
        </w:rPr>
      </w:pPr>
    </w:p>
    <w:p w14:paraId="29EEAF3A" w14:textId="77777777" w:rsidR="00F8111A" w:rsidRPr="00444B2E" w:rsidRDefault="00C02E3A" w:rsidP="0001307F">
      <w:pPr>
        <w:numPr>
          <w:ilvl w:val="1"/>
          <w:numId w:val="259"/>
        </w:numPr>
        <w:tabs>
          <w:tab w:val="left" w:pos="1540"/>
        </w:tabs>
        <w:ind w:left="1540" w:hanging="428"/>
        <w:rPr>
          <w:rFonts w:ascii="Symbol" w:eastAsia="Symbol" w:hAnsi="Symbol" w:cs="Symbol"/>
          <w:sz w:val="24"/>
          <w:szCs w:val="28"/>
        </w:rPr>
      </w:pPr>
      <w:r w:rsidRPr="00444B2E">
        <w:rPr>
          <w:rFonts w:eastAsia="Times New Roman"/>
          <w:i/>
          <w:iCs/>
          <w:sz w:val="24"/>
          <w:szCs w:val="28"/>
        </w:rPr>
        <w:t>понимать  и  объяснять  смысл  позиционной  записи  натурального</w:t>
      </w:r>
    </w:p>
    <w:p w14:paraId="44C4FAEB"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числа;</w:t>
      </w:r>
    </w:p>
    <w:p w14:paraId="53DAE1B6" w14:textId="77777777" w:rsidR="00F8111A" w:rsidRPr="00444B2E" w:rsidRDefault="00C02E3A" w:rsidP="0001307F">
      <w:pPr>
        <w:numPr>
          <w:ilvl w:val="1"/>
          <w:numId w:val="259"/>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вычисления, в том числе с использованием приемов рациональных вычислений, обосновывать алгоритмы выполнения действий;</w:t>
      </w:r>
    </w:p>
    <w:p w14:paraId="0F11E2E1" w14:textId="77777777" w:rsidR="00F8111A" w:rsidRPr="00444B2E" w:rsidRDefault="00C02E3A" w:rsidP="0001307F">
      <w:pPr>
        <w:numPr>
          <w:ilvl w:val="1"/>
          <w:numId w:val="259"/>
        </w:numPr>
        <w:tabs>
          <w:tab w:val="left" w:pos="1540"/>
        </w:tabs>
        <w:ind w:left="1540" w:hanging="428"/>
        <w:rPr>
          <w:rFonts w:ascii="Symbol" w:eastAsia="Symbol" w:hAnsi="Symbol" w:cs="Symbol"/>
          <w:sz w:val="24"/>
          <w:szCs w:val="28"/>
        </w:rPr>
      </w:pPr>
      <w:r w:rsidRPr="00444B2E">
        <w:rPr>
          <w:rFonts w:eastAsia="Times New Roman"/>
          <w:i/>
          <w:iCs/>
          <w:sz w:val="24"/>
          <w:szCs w:val="28"/>
        </w:rPr>
        <w:t>использовать признаки делимости на 2, 4, 8, 5, 3, 6, 9, 10, 11, суммы</w:t>
      </w:r>
    </w:p>
    <w:p w14:paraId="3C398A76" w14:textId="77777777" w:rsidR="00F8111A" w:rsidRPr="00444B2E" w:rsidRDefault="00C02E3A" w:rsidP="0001307F">
      <w:pPr>
        <w:numPr>
          <w:ilvl w:val="0"/>
          <w:numId w:val="259"/>
        </w:numPr>
        <w:tabs>
          <w:tab w:val="left" w:pos="800"/>
        </w:tabs>
        <w:ind w:left="800" w:hanging="396"/>
        <w:rPr>
          <w:rFonts w:eastAsia="Times New Roman"/>
          <w:i/>
          <w:iCs/>
          <w:sz w:val="24"/>
          <w:szCs w:val="28"/>
        </w:rPr>
      </w:pPr>
      <w:r w:rsidRPr="00444B2E">
        <w:rPr>
          <w:rFonts w:eastAsia="Times New Roman"/>
          <w:i/>
          <w:iCs/>
          <w:sz w:val="24"/>
          <w:szCs w:val="28"/>
        </w:rPr>
        <w:t>произведения  чисел  при   выполнении  вычислений   и  решении  задач,</w:t>
      </w:r>
    </w:p>
    <w:p w14:paraId="0681979A" w14:textId="77777777" w:rsidR="00F8111A" w:rsidRPr="00444B2E" w:rsidRDefault="00C02E3A" w:rsidP="0001307F">
      <w:pPr>
        <w:ind w:left="400"/>
        <w:rPr>
          <w:sz w:val="18"/>
          <w:szCs w:val="20"/>
        </w:rPr>
      </w:pPr>
      <w:r w:rsidRPr="00444B2E">
        <w:rPr>
          <w:rFonts w:eastAsia="Times New Roman"/>
          <w:i/>
          <w:iCs/>
          <w:sz w:val="24"/>
          <w:szCs w:val="28"/>
        </w:rPr>
        <w:t>обосновывать признаки делимости;</w:t>
      </w:r>
    </w:p>
    <w:p w14:paraId="34A1B468" w14:textId="77777777" w:rsidR="00F8111A" w:rsidRPr="00444B2E" w:rsidRDefault="00C02E3A" w:rsidP="0001307F">
      <w:pPr>
        <w:numPr>
          <w:ilvl w:val="1"/>
          <w:numId w:val="260"/>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округление рациональных чисел с заданной точностью;</w:t>
      </w:r>
    </w:p>
    <w:p w14:paraId="3A92BBDE" w14:textId="77777777" w:rsidR="00F8111A" w:rsidRPr="00444B2E" w:rsidRDefault="00C02E3A" w:rsidP="0001307F">
      <w:pPr>
        <w:numPr>
          <w:ilvl w:val="1"/>
          <w:numId w:val="260"/>
        </w:numPr>
        <w:tabs>
          <w:tab w:val="left" w:pos="1533"/>
        </w:tabs>
        <w:ind w:left="400" w:firstLine="712"/>
        <w:rPr>
          <w:rFonts w:ascii="Symbol" w:eastAsia="Symbol" w:hAnsi="Symbol" w:cs="Symbol"/>
          <w:sz w:val="24"/>
          <w:szCs w:val="28"/>
        </w:rPr>
      </w:pPr>
      <w:r w:rsidRPr="00444B2E">
        <w:rPr>
          <w:rFonts w:eastAsia="Times New Roman"/>
          <w:i/>
          <w:iCs/>
          <w:sz w:val="24"/>
          <w:szCs w:val="28"/>
        </w:rPr>
        <w:t>упорядочивать числа, записанные в виде обыкновенных и десятичных дробей;</w:t>
      </w:r>
    </w:p>
    <w:p w14:paraId="2A3E156E" w14:textId="77777777" w:rsidR="00F8111A" w:rsidRPr="00444B2E" w:rsidRDefault="00C02E3A" w:rsidP="0001307F">
      <w:pPr>
        <w:numPr>
          <w:ilvl w:val="1"/>
          <w:numId w:val="260"/>
        </w:numPr>
        <w:tabs>
          <w:tab w:val="left" w:pos="1540"/>
        </w:tabs>
        <w:ind w:left="1540" w:hanging="428"/>
        <w:rPr>
          <w:rFonts w:ascii="Symbol" w:eastAsia="Symbol" w:hAnsi="Symbol" w:cs="Symbol"/>
          <w:sz w:val="24"/>
          <w:szCs w:val="28"/>
        </w:rPr>
      </w:pPr>
      <w:r w:rsidRPr="00444B2E">
        <w:rPr>
          <w:rFonts w:eastAsia="Times New Roman"/>
          <w:i/>
          <w:iCs/>
          <w:sz w:val="24"/>
          <w:szCs w:val="28"/>
        </w:rPr>
        <w:t>находить НОД и НОК чисел и использовать их при решении зада;.</w:t>
      </w:r>
    </w:p>
    <w:p w14:paraId="2AC8F860" w14:textId="77777777" w:rsidR="00F8111A" w:rsidRPr="00444B2E" w:rsidRDefault="00F8111A" w:rsidP="0001307F">
      <w:pPr>
        <w:rPr>
          <w:rFonts w:ascii="Symbol" w:eastAsia="Symbol" w:hAnsi="Symbol" w:cs="Symbol"/>
          <w:sz w:val="24"/>
          <w:szCs w:val="28"/>
        </w:rPr>
      </w:pPr>
    </w:p>
    <w:p w14:paraId="7AED456D" w14:textId="77777777" w:rsidR="00F8111A" w:rsidRPr="00444B2E" w:rsidRDefault="00C02E3A" w:rsidP="0001307F">
      <w:pPr>
        <w:numPr>
          <w:ilvl w:val="1"/>
          <w:numId w:val="260"/>
        </w:numPr>
        <w:tabs>
          <w:tab w:val="left" w:pos="1533"/>
        </w:tabs>
        <w:ind w:left="400" w:firstLine="712"/>
        <w:rPr>
          <w:rFonts w:ascii="Symbol" w:eastAsia="Symbol" w:hAnsi="Symbol" w:cs="Symbol"/>
          <w:sz w:val="24"/>
          <w:szCs w:val="28"/>
        </w:rPr>
      </w:pPr>
      <w:r w:rsidRPr="00444B2E">
        <w:rPr>
          <w:rFonts w:eastAsia="Times New Roman"/>
          <w:i/>
          <w:iCs/>
          <w:sz w:val="24"/>
          <w:szCs w:val="28"/>
        </w:rPr>
        <w:lastRenderedPageBreak/>
        <w:t>оперировать понятием модуль числа, геометрическая интерпретация модуля числа.</w:t>
      </w:r>
    </w:p>
    <w:p w14:paraId="7B8D5C88" w14:textId="77777777" w:rsidR="00F8111A" w:rsidRPr="00444B2E" w:rsidRDefault="00C02E3A" w:rsidP="0001307F">
      <w:pPr>
        <w:numPr>
          <w:ilvl w:val="0"/>
          <w:numId w:val="26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7923CA02" w14:textId="77777777" w:rsidR="00F8111A" w:rsidRPr="00444B2E" w:rsidRDefault="00C02E3A" w:rsidP="0001307F">
      <w:pPr>
        <w:numPr>
          <w:ilvl w:val="1"/>
          <w:numId w:val="260"/>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правила приближенных вычислений при решении практических задач и решении задач других учебных предметов;</w:t>
      </w:r>
    </w:p>
    <w:p w14:paraId="6D09B1A0" w14:textId="77777777" w:rsidR="00F8111A" w:rsidRPr="00444B2E" w:rsidRDefault="00C02E3A" w:rsidP="0001307F">
      <w:pPr>
        <w:numPr>
          <w:ilvl w:val="0"/>
          <w:numId w:val="261"/>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сравнение результатов вычислений при решении практических задач, в том числе приближенных вычислений;</w:t>
      </w:r>
    </w:p>
    <w:p w14:paraId="27F02D8E" w14:textId="77777777" w:rsidR="00F8111A" w:rsidRPr="00444B2E" w:rsidRDefault="00C02E3A" w:rsidP="0001307F">
      <w:pPr>
        <w:numPr>
          <w:ilvl w:val="0"/>
          <w:numId w:val="261"/>
        </w:numPr>
        <w:tabs>
          <w:tab w:val="left" w:pos="1533"/>
        </w:tabs>
        <w:ind w:left="400" w:firstLine="712"/>
        <w:rPr>
          <w:rFonts w:ascii="Symbol" w:eastAsia="Symbol" w:hAnsi="Symbol" w:cs="Symbol"/>
          <w:sz w:val="24"/>
          <w:szCs w:val="28"/>
        </w:rPr>
      </w:pPr>
      <w:r w:rsidRPr="00444B2E">
        <w:rPr>
          <w:rFonts w:eastAsia="Times New Roman"/>
          <w:i/>
          <w:iCs/>
          <w:sz w:val="24"/>
          <w:szCs w:val="28"/>
        </w:rPr>
        <w:t>составлять числовые выражения и оценивать их значения при решении практических задач и задач из других учебных предметов.</w:t>
      </w:r>
    </w:p>
    <w:p w14:paraId="44105FC0" w14:textId="77777777" w:rsidR="00F8111A" w:rsidRPr="00444B2E" w:rsidRDefault="00F8111A" w:rsidP="0001307F">
      <w:pPr>
        <w:rPr>
          <w:sz w:val="18"/>
          <w:szCs w:val="20"/>
        </w:rPr>
      </w:pPr>
    </w:p>
    <w:p w14:paraId="4336274F" w14:textId="77777777" w:rsidR="00F8111A" w:rsidRPr="00444B2E" w:rsidRDefault="00C02E3A" w:rsidP="0001307F">
      <w:pPr>
        <w:ind w:left="400"/>
        <w:rPr>
          <w:sz w:val="18"/>
          <w:szCs w:val="20"/>
        </w:rPr>
      </w:pPr>
      <w:r w:rsidRPr="00444B2E">
        <w:rPr>
          <w:rFonts w:eastAsia="Times New Roman"/>
          <w:b/>
          <w:bCs/>
          <w:sz w:val="24"/>
          <w:szCs w:val="28"/>
        </w:rPr>
        <w:t>Уравнения и неравенства</w:t>
      </w:r>
    </w:p>
    <w:p w14:paraId="0F8EE462" w14:textId="77777777" w:rsidR="00F8111A" w:rsidRPr="00444B2E" w:rsidRDefault="00F8111A" w:rsidP="0001307F">
      <w:pPr>
        <w:rPr>
          <w:sz w:val="18"/>
          <w:szCs w:val="20"/>
        </w:rPr>
      </w:pPr>
    </w:p>
    <w:p w14:paraId="77DC3F8B" w14:textId="77777777" w:rsidR="00F8111A" w:rsidRPr="00444B2E" w:rsidRDefault="00C02E3A" w:rsidP="0001307F">
      <w:pPr>
        <w:numPr>
          <w:ilvl w:val="0"/>
          <w:numId w:val="262"/>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равенство, числовое равенство, уравнение,</w:t>
      </w:r>
    </w:p>
    <w:p w14:paraId="577E9D53" w14:textId="77777777" w:rsidR="00F8111A" w:rsidRPr="00444B2E" w:rsidRDefault="00F8111A" w:rsidP="0001307F">
      <w:pPr>
        <w:rPr>
          <w:sz w:val="18"/>
          <w:szCs w:val="20"/>
        </w:rPr>
      </w:pPr>
    </w:p>
    <w:p w14:paraId="2F664D4C" w14:textId="77777777" w:rsidR="00F8111A" w:rsidRPr="00444B2E" w:rsidRDefault="00C02E3A" w:rsidP="0001307F">
      <w:pPr>
        <w:ind w:left="400"/>
        <w:rPr>
          <w:sz w:val="18"/>
          <w:szCs w:val="20"/>
        </w:rPr>
      </w:pPr>
      <w:r w:rsidRPr="00444B2E">
        <w:rPr>
          <w:rFonts w:eastAsia="Times New Roman"/>
          <w:i/>
          <w:iCs/>
          <w:sz w:val="24"/>
          <w:szCs w:val="28"/>
        </w:rPr>
        <w:t>корень уравнения, решение уравнения, числовое неравенство.</w:t>
      </w:r>
    </w:p>
    <w:p w14:paraId="02B035C7" w14:textId="77777777" w:rsidR="00F8111A" w:rsidRPr="00444B2E" w:rsidRDefault="00F8111A" w:rsidP="0001307F">
      <w:pPr>
        <w:rPr>
          <w:sz w:val="18"/>
          <w:szCs w:val="20"/>
        </w:rPr>
      </w:pPr>
    </w:p>
    <w:p w14:paraId="3D0BCC9D" w14:textId="77777777" w:rsidR="00F8111A" w:rsidRPr="00444B2E" w:rsidRDefault="00C02E3A" w:rsidP="0001307F">
      <w:pPr>
        <w:ind w:left="400"/>
        <w:rPr>
          <w:sz w:val="18"/>
          <w:szCs w:val="20"/>
        </w:rPr>
      </w:pPr>
      <w:r w:rsidRPr="00444B2E">
        <w:rPr>
          <w:rFonts w:eastAsia="Times New Roman"/>
          <w:b/>
          <w:bCs/>
          <w:sz w:val="24"/>
          <w:szCs w:val="28"/>
        </w:rPr>
        <w:t>Статистика и теория вероятностей</w:t>
      </w:r>
    </w:p>
    <w:p w14:paraId="08B57B28" w14:textId="77777777" w:rsidR="00F8111A" w:rsidRPr="00444B2E" w:rsidRDefault="00F8111A" w:rsidP="0001307F">
      <w:pPr>
        <w:rPr>
          <w:sz w:val="18"/>
          <w:szCs w:val="20"/>
        </w:rPr>
      </w:pPr>
    </w:p>
    <w:p w14:paraId="35426906" w14:textId="77777777" w:rsidR="00F8111A" w:rsidRPr="00444B2E" w:rsidRDefault="00C02E3A" w:rsidP="0001307F">
      <w:pPr>
        <w:numPr>
          <w:ilvl w:val="0"/>
          <w:numId w:val="263"/>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столбчатые  и  круговые  диаграммы,</w:t>
      </w:r>
    </w:p>
    <w:p w14:paraId="4FC3ED8F" w14:textId="77777777" w:rsidR="00F8111A" w:rsidRPr="00444B2E" w:rsidRDefault="00C02E3A" w:rsidP="0001307F">
      <w:pPr>
        <w:ind w:left="400"/>
        <w:rPr>
          <w:sz w:val="18"/>
          <w:szCs w:val="20"/>
        </w:rPr>
      </w:pPr>
      <w:r w:rsidRPr="00444B2E">
        <w:rPr>
          <w:rFonts w:eastAsia="Times New Roman"/>
          <w:i/>
          <w:iCs/>
          <w:sz w:val="24"/>
          <w:szCs w:val="28"/>
        </w:rPr>
        <w:t>таблицы данных, среднее арифметическое,</w:t>
      </w:r>
    </w:p>
    <w:p w14:paraId="2A7D73BF" w14:textId="77777777" w:rsidR="00F8111A" w:rsidRPr="00444B2E" w:rsidRDefault="00C02E3A" w:rsidP="0001307F">
      <w:pPr>
        <w:tabs>
          <w:tab w:val="left" w:pos="1520"/>
          <w:tab w:val="left" w:pos="3180"/>
          <w:tab w:val="left" w:pos="5180"/>
          <w:tab w:val="left" w:pos="7520"/>
          <w:tab w:val="left" w:pos="8020"/>
          <w:tab w:val="left" w:pos="9600"/>
        </w:tabs>
        <w:ind w:left="1120"/>
        <w:rPr>
          <w:sz w:val="18"/>
          <w:szCs w:val="20"/>
        </w:rPr>
      </w:pPr>
      <w:r w:rsidRPr="00444B2E">
        <w:rPr>
          <w:rFonts w:ascii="Symbol" w:eastAsia="Symbol" w:hAnsi="Symbol" w:cs="Symbol"/>
          <w:sz w:val="24"/>
          <w:szCs w:val="28"/>
        </w:rPr>
        <w:t></w:t>
      </w:r>
      <w:r w:rsidRPr="00444B2E">
        <w:rPr>
          <w:rFonts w:eastAsia="Times New Roman"/>
          <w:i/>
          <w:iCs/>
          <w:sz w:val="24"/>
          <w:szCs w:val="28"/>
        </w:rPr>
        <w:tab/>
        <w:t>извлекать,</w:t>
      </w:r>
      <w:r w:rsidRPr="00444B2E">
        <w:rPr>
          <w:sz w:val="18"/>
          <w:szCs w:val="20"/>
        </w:rPr>
        <w:tab/>
      </w:r>
      <w:r w:rsidRPr="00444B2E">
        <w:rPr>
          <w:rFonts w:eastAsia="Times New Roman"/>
          <w:i/>
          <w:iCs/>
          <w:sz w:val="24"/>
          <w:szCs w:val="28"/>
        </w:rPr>
        <w:t>информацию,</w:t>
      </w:r>
      <w:r w:rsidRPr="00444B2E">
        <w:rPr>
          <w:sz w:val="18"/>
          <w:szCs w:val="20"/>
        </w:rPr>
        <w:tab/>
      </w:r>
      <w:r w:rsidRPr="00444B2E">
        <w:rPr>
          <w:rFonts w:eastAsia="Times New Roman"/>
          <w:i/>
          <w:iCs/>
          <w:sz w:val="24"/>
          <w:szCs w:val="28"/>
        </w:rPr>
        <w:t>представленную</w:t>
      </w:r>
      <w:r w:rsidRPr="00444B2E">
        <w:rPr>
          <w:sz w:val="18"/>
          <w:szCs w:val="20"/>
        </w:rPr>
        <w:tab/>
      </w:r>
      <w:r w:rsidRPr="00444B2E">
        <w:rPr>
          <w:rFonts w:eastAsia="Times New Roman"/>
          <w:i/>
          <w:iCs/>
          <w:sz w:val="24"/>
          <w:szCs w:val="28"/>
        </w:rPr>
        <w:t>в</w:t>
      </w:r>
      <w:r w:rsidRPr="00444B2E">
        <w:rPr>
          <w:sz w:val="18"/>
          <w:szCs w:val="20"/>
        </w:rPr>
        <w:tab/>
      </w:r>
      <w:r w:rsidRPr="00444B2E">
        <w:rPr>
          <w:rFonts w:eastAsia="Times New Roman"/>
          <w:i/>
          <w:iCs/>
          <w:sz w:val="24"/>
          <w:szCs w:val="28"/>
        </w:rPr>
        <w:t>таблицах,</w:t>
      </w:r>
      <w:r w:rsidRPr="00444B2E">
        <w:rPr>
          <w:sz w:val="18"/>
          <w:szCs w:val="20"/>
        </w:rPr>
        <w:tab/>
      </w:r>
      <w:r w:rsidRPr="00444B2E">
        <w:rPr>
          <w:rFonts w:eastAsia="Times New Roman"/>
          <w:i/>
          <w:iCs/>
          <w:sz w:val="24"/>
          <w:szCs w:val="28"/>
        </w:rPr>
        <w:t>на</w:t>
      </w:r>
    </w:p>
    <w:p w14:paraId="29CE3656" w14:textId="77777777" w:rsidR="00F8111A" w:rsidRPr="00444B2E" w:rsidRDefault="00C02E3A" w:rsidP="0001307F">
      <w:pPr>
        <w:ind w:left="400"/>
        <w:rPr>
          <w:sz w:val="18"/>
          <w:szCs w:val="20"/>
        </w:rPr>
      </w:pPr>
      <w:r w:rsidRPr="00444B2E">
        <w:rPr>
          <w:rFonts w:eastAsia="Times New Roman"/>
          <w:i/>
          <w:iCs/>
          <w:sz w:val="24"/>
          <w:szCs w:val="28"/>
        </w:rPr>
        <w:t>диаграммах;</w:t>
      </w:r>
    </w:p>
    <w:p w14:paraId="670753D0" w14:textId="77777777" w:rsidR="00F8111A" w:rsidRPr="00444B2E" w:rsidRDefault="00C02E3A" w:rsidP="0001307F">
      <w:pPr>
        <w:numPr>
          <w:ilvl w:val="1"/>
          <w:numId w:val="264"/>
        </w:numPr>
        <w:tabs>
          <w:tab w:val="left" w:pos="1540"/>
        </w:tabs>
        <w:ind w:left="1540" w:hanging="428"/>
        <w:rPr>
          <w:rFonts w:ascii="Symbol" w:eastAsia="Symbol" w:hAnsi="Symbol" w:cs="Symbol"/>
          <w:sz w:val="24"/>
          <w:szCs w:val="28"/>
        </w:rPr>
      </w:pPr>
      <w:r w:rsidRPr="00444B2E">
        <w:rPr>
          <w:rFonts w:eastAsia="Times New Roman"/>
          <w:i/>
          <w:iCs/>
          <w:sz w:val="24"/>
          <w:szCs w:val="28"/>
        </w:rPr>
        <w:t>составлять таблицы, строить диаграммы на основе данных.</w:t>
      </w:r>
    </w:p>
    <w:p w14:paraId="1F2732D9" w14:textId="77777777" w:rsidR="00F8111A" w:rsidRPr="00444B2E" w:rsidRDefault="00F8111A" w:rsidP="0001307F">
      <w:pPr>
        <w:rPr>
          <w:rFonts w:ascii="Symbol" w:eastAsia="Symbol" w:hAnsi="Symbol" w:cs="Symbol"/>
          <w:sz w:val="24"/>
          <w:szCs w:val="28"/>
        </w:rPr>
      </w:pPr>
    </w:p>
    <w:p w14:paraId="3DD671F8" w14:textId="77777777" w:rsidR="00F8111A" w:rsidRPr="00444B2E" w:rsidRDefault="00C02E3A" w:rsidP="0001307F">
      <w:pPr>
        <w:numPr>
          <w:ilvl w:val="0"/>
          <w:numId w:val="264"/>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6DF0757" w14:textId="77777777" w:rsidR="00F8111A" w:rsidRPr="00444B2E" w:rsidRDefault="00F8111A" w:rsidP="0001307F">
      <w:pPr>
        <w:rPr>
          <w:rFonts w:eastAsia="Times New Roman"/>
          <w:b/>
          <w:bCs/>
          <w:sz w:val="24"/>
          <w:szCs w:val="28"/>
        </w:rPr>
      </w:pPr>
    </w:p>
    <w:p w14:paraId="1529830D" w14:textId="77777777" w:rsidR="00F8111A" w:rsidRPr="00444B2E" w:rsidRDefault="00C02E3A" w:rsidP="0001307F">
      <w:pPr>
        <w:numPr>
          <w:ilvl w:val="1"/>
          <w:numId w:val="264"/>
        </w:numPr>
        <w:tabs>
          <w:tab w:val="left" w:pos="1540"/>
        </w:tabs>
        <w:ind w:left="1540" w:hanging="428"/>
        <w:rPr>
          <w:rFonts w:ascii="Symbol" w:eastAsia="Symbol" w:hAnsi="Symbol" w:cs="Symbol"/>
          <w:sz w:val="24"/>
          <w:szCs w:val="28"/>
        </w:rPr>
      </w:pPr>
      <w:r w:rsidRPr="00444B2E">
        <w:rPr>
          <w:rFonts w:eastAsia="Times New Roman"/>
          <w:i/>
          <w:iCs/>
          <w:sz w:val="24"/>
          <w:szCs w:val="28"/>
        </w:rPr>
        <w:t>извлекать,  интерпретировать  и  преобразовывать  информацию,</w:t>
      </w:r>
    </w:p>
    <w:p w14:paraId="74955985" w14:textId="77777777" w:rsidR="00F8111A" w:rsidRPr="00444B2E" w:rsidRDefault="00C02E3A" w:rsidP="0001307F">
      <w:pPr>
        <w:ind w:left="400"/>
        <w:rPr>
          <w:sz w:val="18"/>
          <w:szCs w:val="20"/>
        </w:rPr>
      </w:pPr>
      <w:r w:rsidRPr="00444B2E">
        <w:rPr>
          <w:rFonts w:eastAsia="Times New Roman"/>
          <w:i/>
          <w:iCs/>
          <w:sz w:val="24"/>
          <w:szCs w:val="28"/>
        </w:rPr>
        <w:t>представленную в таблицах и на диаграммах, отражающую свойства и характеристики реальных процессов и явлений.</w:t>
      </w:r>
    </w:p>
    <w:p w14:paraId="20982E51" w14:textId="77777777" w:rsidR="00F8111A" w:rsidRPr="00444B2E" w:rsidRDefault="00F8111A" w:rsidP="0001307F">
      <w:pPr>
        <w:rPr>
          <w:sz w:val="18"/>
          <w:szCs w:val="20"/>
        </w:rPr>
      </w:pPr>
    </w:p>
    <w:p w14:paraId="09359B97" w14:textId="77777777" w:rsidR="00F8111A" w:rsidRPr="00444B2E" w:rsidRDefault="00C02E3A" w:rsidP="0001307F">
      <w:pPr>
        <w:ind w:left="400"/>
        <w:rPr>
          <w:sz w:val="18"/>
          <w:szCs w:val="20"/>
        </w:rPr>
      </w:pPr>
      <w:r w:rsidRPr="00444B2E">
        <w:rPr>
          <w:rFonts w:eastAsia="Times New Roman"/>
          <w:b/>
          <w:bCs/>
          <w:sz w:val="24"/>
          <w:szCs w:val="28"/>
        </w:rPr>
        <w:t>Текстовые задачи</w:t>
      </w:r>
    </w:p>
    <w:p w14:paraId="689EB23D" w14:textId="77777777" w:rsidR="00F8111A" w:rsidRPr="00444B2E" w:rsidRDefault="00F8111A" w:rsidP="0001307F">
      <w:pPr>
        <w:rPr>
          <w:sz w:val="18"/>
          <w:szCs w:val="20"/>
        </w:rPr>
      </w:pPr>
    </w:p>
    <w:p w14:paraId="2B28CBD1" w14:textId="77777777" w:rsidR="00F8111A" w:rsidRPr="00444B2E" w:rsidRDefault="00C02E3A" w:rsidP="0001307F">
      <w:pPr>
        <w:numPr>
          <w:ilvl w:val="0"/>
          <w:numId w:val="265"/>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простые и сложные задачи разных типов, а также задачи повышенной трудности;</w:t>
      </w:r>
    </w:p>
    <w:p w14:paraId="571FDBDA" w14:textId="77777777" w:rsidR="00F8111A" w:rsidRPr="00444B2E" w:rsidRDefault="00C02E3A" w:rsidP="0001307F">
      <w:pPr>
        <w:numPr>
          <w:ilvl w:val="0"/>
          <w:numId w:val="265"/>
        </w:numPr>
        <w:tabs>
          <w:tab w:val="left" w:pos="1533"/>
        </w:tabs>
        <w:ind w:left="400" w:firstLine="712"/>
        <w:rPr>
          <w:rFonts w:ascii="Symbol" w:eastAsia="Symbol" w:hAnsi="Symbol" w:cs="Symbol"/>
          <w:sz w:val="24"/>
          <w:szCs w:val="28"/>
        </w:rPr>
      </w:pPr>
      <w:r w:rsidRPr="00444B2E">
        <w:rPr>
          <w:rFonts w:eastAsia="Times New Roman"/>
          <w:i/>
          <w:iCs/>
          <w:sz w:val="24"/>
          <w:szCs w:val="28"/>
        </w:rPr>
        <w:t>использовать разные краткие записи как модели текстов сложных задач для построения поисковой схемы и решения задач;</w:t>
      </w:r>
    </w:p>
    <w:p w14:paraId="7C422C9C" w14:textId="77777777" w:rsidR="00F8111A" w:rsidRPr="00444B2E" w:rsidRDefault="00C02E3A" w:rsidP="0001307F">
      <w:pPr>
        <w:numPr>
          <w:ilvl w:val="0"/>
          <w:numId w:val="265"/>
        </w:numPr>
        <w:tabs>
          <w:tab w:val="left" w:pos="1533"/>
        </w:tabs>
        <w:ind w:left="400" w:firstLine="712"/>
        <w:rPr>
          <w:rFonts w:ascii="Symbol" w:eastAsia="Symbol" w:hAnsi="Symbol" w:cs="Symbol"/>
          <w:sz w:val="24"/>
          <w:szCs w:val="28"/>
        </w:rPr>
      </w:pPr>
      <w:r w:rsidRPr="00444B2E">
        <w:rPr>
          <w:rFonts w:eastAsia="Times New Roman"/>
          <w:i/>
          <w:iCs/>
          <w:sz w:val="24"/>
          <w:szCs w:val="28"/>
        </w:rPr>
        <w:t>знать и применять оба способа поиска решения задач (от требования к условию и от условия к требованию);</w:t>
      </w:r>
    </w:p>
    <w:p w14:paraId="11B64487" w14:textId="77777777" w:rsidR="00F8111A" w:rsidRPr="00444B2E" w:rsidRDefault="00C02E3A" w:rsidP="0001307F">
      <w:pPr>
        <w:numPr>
          <w:ilvl w:val="0"/>
          <w:numId w:val="265"/>
        </w:numPr>
        <w:tabs>
          <w:tab w:val="left" w:pos="1533"/>
        </w:tabs>
        <w:ind w:left="400" w:firstLine="712"/>
        <w:rPr>
          <w:rFonts w:ascii="Symbol" w:eastAsia="Symbol" w:hAnsi="Symbol" w:cs="Symbol"/>
          <w:sz w:val="24"/>
          <w:szCs w:val="28"/>
        </w:rPr>
      </w:pPr>
      <w:r w:rsidRPr="00444B2E">
        <w:rPr>
          <w:rFonts w:eastAsia="Times New Roman"/>
          <w:i/>
          <w:iCs/>
          <w:sz w:val="24"/>
          <w:szCs w:val="28"/>
        </w:rPr>
        <w:t>моделировать рассуждения при поиске решения задач с помощью граф-схемы;</w:t>
      </w:r>
    </w:p>
    <w:p w14:paraId="186F993B" w14:textId="77777777" w:rsidR="00F8111A" w:rsidRPr="00444B2E" w:rsidRDefault="00C02E3A" w:rsidP="0001307F">
      <w:pPr>
        <w:numPr>
          <w:ilvl w:val="0"/>
          <w:numId w:val="265"/>
        </w:numPr>
        <w:tabs>
          <w:tab w:val="left" w:pos="1540"/>
        </w:tabs>
        <w:ind w:left="1540" w:hanging="428"/>
        <w:rPr>
          <w:rFonts w:ascii="Symbol" w:eastAsia="Symbol" w:hAnsi="Symbol" w:cs="Symbol"/>
          <w:sz w:val="24"/>
          <w:szCs w:val="28"/>
        </w:rPr>
      </w:pPr>
      <w:r w:rsidRPr="00444B2E">
        <w:rPr>
          <w:rFonts w:eastAsia="Times New Roman"/>
          <w:i/>
          <w:iCs/>
          <w:sz w:val="24"/>
          <w:szCs w:val="28"/>
        </w:rPr>
        <w:t>выделять этапы решения задачи и содержание каждого этапа;</w:t>
      </w:r>
    </w:p>
    <w:p w14:paraId="0C562A07" w14:textId="77777777" w:rsidR="00F8111A" w:rsidRPr="00444B2E" w:rsidRDefault="00C02E3A" w:rsidP="0001307F">
      <w:pPr>
        <w:numPr>
          <w:ilvl w:val="0"/>
          <w:numId w:val="265"/>
        </w:numPr>
        <w:tabs>
          <w:tab w:val="left" w:pos="1540"/>
        </w:tabs>
        <w:ind w:left="1540" w:hanging="428"/>
        <w:rPr>
          <w:rFonts w:ascii="Symbol" w:eastAsia="Symbol" w:hAnsi="Symbol" w:cs="Symbol"/>
          <w:sz w:val="24"/>
          <w:szCs w:val="28"/>
        </w:rPr>
      </w:pPr>
      <w:r w:rsidRPr="00444B2E">
        <w:rPr>
          <w:rFonts w:eastAsia="Times New Roman"/>
          <w:i/>
          <w:iCs/>
          <w:sz w:val="24"/>
          <w:szCs w:val="28"/>
        </w:rPr>
        <w:t>интерпретировать    вычислительные    результаты    в    задаче,</w:t>
      </w:r>
    </w:p>
    <w:p w14:paraId="60970DDB" w14:textId="77777777" w:rsidR="00F8111A" w:rsidRPr="00444B2E" w:rsidRDefault="00C02E3A" w:rsidP="0001307F">
      <w:pPr>
        <w:ind w:left="400"/>
        <w:rPr>
          <w:sz w:val="18"/>
          <w:szCs w:val="20"/>
        </w:rPr>
      </w:pPr>
      <w:r w:rsidRPr="00444B2E">
        <w:rPr>
          <w:rFonts w:eastAsia="Times New Roman"/>
          <w:i/>
          <w:iCs/>
          <w:sz w:val="24"/>
          <w:szCs w:val="28"/>
        </w:rPr>
        <w:t>исследовать полученное решение задачи;</w:t>
      </w:r>
    </w:p>
    <w:p w14:paraId="1DFB770F" w14:textId="77777777" w:rsidR="00F8111A" w:rsidRPr="00444B2E" w:rsidRDefault="00C02E3A" w:rsidP="0001307F">
      <w:pPr>
        <w:numPr>
          <w:ilvl w:val="0"/>
          <w:numId w:val="266"/>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анализировать всевозможные ситуации взаимного расположения двух объектов и изменение их характеристик при совместном движении</w:t>
      </w:r>
    </w:p>
    <w:p w14:paraId="53132E86" w14:textId="77777777" w:rsidR="00F8111A" w:rsidRPr="00444B2E" w:rsidRDefault="00C02E3A" w:rsidP="0001307F">
      <w:pPr>
        <w:ind w:left="400"/>
        <w:rPr>
          <w:sz w:val="18"/>
          <w:szCs w:val="20"/>
        </w:rPr>
      </w:pPr>
      <w:r w:rsidRPr="00444B2E">
        <w:rPr>
          <w:rFonts w:eastAsia="Times New Roman"/>
          <w:i/>
          <w:iCs/>
          <w:sz w:val="24"/>
          <w:szCs w:val="28"/>
        </w:rPr>
        <w:t>(скорость, время, расстояние) при решении задач на движение двух объектов как в одном, так и в противоположных направлениях;</w:t>
      </w:r>
    </w:p>
    <w:p w14:paraId="21ECADBD" w14:textId="77777777" w:rsidR="00F8111A" w:rsidRPr="00444B2E" w:rsidRDefault="00C02E3A" w:rsidP="0001307F">
      <w:pPr>
        <w:numPr>
          <w:ilvl w:val="0"/>
          <w:numId w:val="267"/>
        </w:numPr>
        <w:tabs>
          <w:tab w:val="left" w:pos="1533"/>
        </w:tabs>
        <w:ind w:left="400" w:firstLine="712"/>
        <w:rPr>
          <w:rFonts w:ascii="Symbol" w:eastAsia="Symbol" w:hAnsi="Symbol" w:cs="Symbol"/>
          <w:sz w:val="24"/>
          <w:szCs w:val="28"/>
        </w:rPr>
      </w:pPr>
      <w:r w:rsidRPr="00444B2E">
        <w:rPr>
          <w:rFonts w:eastAsia="Times New Roman"/>
          <w:i/>
          <w:iCs/>
          <w:sz w:val="24"/>
          <w:szCs w:val="28"/>
        </w:rPr>
        <w:t>исследовать всевозможные ситуации при решении задач на движение по реке, рассматривать разные системы отсчета;</w:t>
      </w:r>
    </w:p>
    <w:p w14:paraId="0FD1E416" w14:textId="77777777" w:rsidR="00F8111A" w:rsidRPr="00444B2E" w:rsidRDefault="00C02E3A" w:rsidP="0001307F">
      <w:pPr>
        <w:numPr>
          <w:ilvl w:val="0"/>
          <w:numId w:val="267"/>
        </w:numPr>
        <w:tabs>
          <w:tab w:val="left" w:pos="1540"/>
        </w:tabs>
        <w:ind w:left="1540" w:hanging="428"/>
        <w:rPr>
          <w:rFonts w:ascii="Symbol" w:eastAsia="Symbol" w:hAnsi="Symbol" w:cs="Symbol"/>
          <w:sz w:val="24"/>
          <w:szCs w:val="28"/>
        </w:rPr>
      </w:pPr>
      <w:r w:rsidRPr="00444B2E">
        <w:rPr>
          <w:rFonts w:eastAsia="Times New Roman"/>
          <w:i/>
          <w:iCs/>
          <w:sz w:val="24"/>
          <w:szCs w:val="28"/>
        </w:rPr>
        <w:t>решать разнообразные задачи «на части»,</w:t>
      </w:r>
    </w:p>
    <w:p w14:paraId="0227CADB" w14:textId="77777777" w:rsidR="00F8111A" w:rsidRPr="00444B2E" w:rsidRDefault="00C02E3A" w:rsidP="0001307F">
      <w:pPr>
        <w:numPr>
          <w:ilvl w:val="0"/>
          <w:numId w:val="267"/>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14:paraId="4B9DE323" w14:textId="77777777" w:rsidR="00F8111A" w:rsidRPr="00444B2E" w:rsidRDefault="00C02E3A" w:rsidP="0001307F">
      <w:pPr>
        <w:numPr>
          <w:ilvl w:val="0"/>
          <w:numId w:val="267"/>
        </w:numPr>
        <w:tabs>
          <w:tab w:val="left" w:pos="1540"/>
        </w:tabs>
        <w:ind w:left="1540" w:hanging="428"/>
        <w:rPr>
          <w:rFonts w:ascii="Symbol" w:eastAsia="Symbol" w:hAnsi="Symbol" w:cs="Symbol"/>
          <w:sz w:val="24"/>
          <w:szCs w:val="28"/>
        </w:rPr>
      </w:pPr>
      <w:r w:rsidRPr="00444B2E">
        <w:rPr>
          <w:rFonts w:eastAsia="Times New Roman"/>
          <w:i/>
          <w:iCs/>
          <w:sz w:val="24"/>
          <w:szCs w:val="28"/>
        </w:rPr>
        <w:t>осознавать  и  объяснять  идентичность  задач  разных  типов,</w:t>
      </w:r>
    </w:p>
    <w:p w14:paraId="031F9CAC" w14:textId="77777777" w:rsidR="00F8111A" w:rsidRPr="00444B2E" w:rsidRDefault="00F8111A" w:rsidP="0001307F">
      <w:pPr>
        <w:rPr>
          <w:sz w:val="18"/>
          <w:szCs w:val="20"/>
        </w:rPr>
      </w:pPr>
    </w:p>
    <w:p w14:paraId="6ECA2CA0" w14:textId="77777777" w:rsidR="00F8111A" w:rsidRPr="00444B2E" w:rsidRDefault="00C02E3A" w:rsidP="0001307F">
      <w:pPr>
        <w:ind w:left="400"/>
        <w:jc w:val="both"/>
        <w:rPr>
          <w:sz w:val="18"/>
          <w:szCs w:val="20"/>
        </w:rPr>
      </w:pPr>
      <w:r w:rsidRPr="00444B2E">
        <w:rPr>
          <w:rFonts w:eastAsia="Times New Roman"/>
          <w:i/>
          <w:iCs/>
          <w:sz w:val="24"/>
          <w:szCs w:val="28"/>
        </w:rPr>
        <w:lastRenderedPageBreak/>
        <w:t>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14:paraId="5D1EF488" w14:textId="77777777" w:rsidR="00F8111A" w:rsidRPr="00444B2E" w:rsidRDefault="00F8111A" w:rsidP="0001307F">
      <w:pPr>
        <w:rPr>
          <w:sz w:val="18"/>
          <w:szCs w:val="20"/>
        </w:rPr>
      </w:pPr>
    </w:p>
    <w:p w14:paraId="0797E04C" w14:textId="77777777" w:rsidR="00F8111A" w:rsidRPr="00444B2E" w:rsidRDefault="00C02E3A" w:rsidP="0001307F">
      <w:pPr>
        <w:numPr>
          <w:ilvl w:val="0"/>
          <w:numId w:val="268"/>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88483BF" w14:textId="77777777" w:rsidR="00F8111A" w:rsidRPr="00444B2E" w:rsidRDefault="00F8111A" w:rsidP="0001307F">
      <w:pPr>
        <w:rPr>
          <w:rFonts w:eastAsia="Times New Roman"/>
          <w:b/>
          <w:bCs/>
          <w:sz w:val="24"/>
          <w:szCs w:val="28"/>
        </w:rPr>
      </w:pPr>
    </w:p>
    <w:p w14:paraId="3EBF22CF" w14:textId="77777777" w:rsidR="00F8111A" w:rsidRPr="00444B2E" w:rsidRDefault="00C02E3A" w:rsidP="0001307F">
      <w:pPr>
        <w:numPr>
          <w:ilvl w:val="1"/>
          <w:numId w:val="268"/>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выделять при решении задач характеристики рассматриваемой в задаче ситуации, отличные от реальных (те, от которых абстрагировались),</w:t>
      </w:r>
    </w:p>
    <w:p w14:paraId="45A732AB" w14:textId="77777777" w:rsidR="00F8111A" w:rsidRPr="00444B2E" w:rsidRDefault="00C02E3A" w:rsidP="0001307F">
      <w:pPr>
        <w:ind w:left="400"/>
        <w:jc w:val="both"/>
        <w:rPr>
          <w:sz w:val="18"/>
          <w:szCs w:val="20"/>
        </w:rPr>
      </w:pPr>
      <w:r w:rsidRPr="00444B2E">
        <w:rPr>
          <w:rFonts w:eastAsia="Times New Roman"/>
          <w:i/>
          <w:iCs/>
          <w:sz w:val="24"/>
          <w:szCs w:val="28"/>
        </w:rPr>
        <w:t>конструировать новые ситуации с учетом этих характеристик, в частности, при решении задач на концентрации, учитывать плотность вещества;</w:t>
      </w:r>
    </w:p>
    <w:p w14:paraId="3A4FB14C" w14:textId="77777777" w:rsidR="00F8111A" w:rsidRPr="00444B2E" w:rsidRDefault="00F8111A" w:rsidP="0001307F">
      <w:pPr>
        <w:rPr>
          <w:sz w:val="18"/>
          <w:szCs w:val="20"/>
        </w:rPr>
      </w:pPr>
    </w:p>
    <w:p w14:paraId="1E518F05" w14:textId="77777777" w:rsidR="00F8111A" w:rsidRPr="00444B2E" w:rsidRDefault="00C02E3A" w:rsidP="0001307F">
      <w:pPr>
        <w:numPr>
          <w:ilvl w:val="0"/>
          <w:numId w:val="269"/>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и конструировать задачи на основе рассмотрения реальных ситуаций, в которых не требуется точный вычислительный результат;</w:t>
      </w:r>
    </w:p>
    <w:p w14:paraId="39E88790" w14:textId="77777777" w:rsidR="00F8111A" w:rsidRPr="00444B2E" w:rsidRDefault="00F8111A" w:rsidP="0001307F">
      <w:pPr>
        <w:rPr>
          <w:rFonts w:ascii="Symbol" w:eastAsia="Symbol" w:hAnsi="Symbol" w:cs="Symbol"/>
          <w:sz w:val="24"/>
          <w:szCs w:val="28"/>
        </w:rPr>
      </w:pPr>
    </w:p>
    <w:p w14:paraId="28A56380" w14:textId="77777777" w:rsidR="00F8111A" w:rsidRPr="00444B2E" w:rsidRDefault="00C02E3A" w:rsidP="0001307F">
      <w:pPr>
        <w:numPr>
          <w:ilvl w:val="0"/>
          <w:numId w:val="269"/>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задачи на движение по реке, рассматривая разные системы отсчета.</w:t>
      </w:r>
    </w:p>
    <w:p w14:paraId="6BE6E436" w14:textId="77777777" w:rsidR="00F8111A" w:rsidRPr="00444B2E" w:rsidRDefault="00F8111A" w:rsidP="0001307F">
      <w:pPr>
        <w:rPr>
          <w:sz w:val="18"/>
          <w:szCs w:val="20"/>
        </w:rPr>
      </w:pPr>
    </w:p>
    <w:p w14:paraId="13CDED19" w14:textId="77777777" w:rsidR="00F8111A" w:rsidRPr="00444B2E" w:rsidRDefault="00C02E3A" w:rsidP="0001307F">
      <w:pPr>
        <w:ind w:left="400"/>
        <w:rPr>
          <w:sz w:val="18"/>
          <w:szCs w:val="20"/>
        </w:rPr>
      </w:pPr>
      <w:r w:rsidRPr="00444B2E">
        <w:rPr>
          <w:rFonts w:eastAsia="Times New Roman"/>
          <w:b/>
          <w:bCs/>
          <w:sz w:val="24"/>
          <w:szCs w:val="28"/>
        </w:rPr>
        <w:t>Наглядная геометрия</w:t>
      </w:r>
    </w:p>
    <w:p w14:paraId="5E0D86C3" w14:textId="77777777" w:rsidR="00F8111A" w:rsidRPr="00444B2E" w:rsidRDefault="00F8111A" w:rsidP="0001307F">
      <w:pPr>
        <w:rPr>
          <w:sz w:val="18"/>
          <w:szCs w:val="20"/>
        </w:rPr>
      </w:pPr>
    </w:p>
    <w:p w14:paraId="47F7C6E6" w14:textId="77777777" w:rsidR="00F8111A" w:rsidRPr="00444B2E" w:rsidRDefault="00C02E3A" w:rsidP="0001307F">
      <w:pPr>
        <w:ind w:left="400"/>
        <w:rPr>
          <w:sz w:val="18"/>
          <w:szCs w:val="20"/>
        </w:rPr>
      </w:pPr>
      <w:r w:rsidRPr="00444B2E">
        <w:rPr>
          <w:rFonts w:eastAsia="Times New Roman"/>
          <w:b/>
          <w:bCs/>
          <w:sz w:val="24"/>
          <w:szCs w:val="28"/>
        </w:rPr>
        <w:t>Геометрические фигуры</w:t>
      </w:r>
    </w:p>
    <w:p w14:paraId="07963A27" w14:textId="77777777" w:rsidR="00F8111A" w:rsidRPr="00444B2E" w:rsidRDefault="00F8111A" w:rsidP="0001307F">
      <w:pPr>
        <w:rPr>
          <w:sz w:val="18"/>
          <w:szCs w:val="20"/>
        </w:rPr>
      </w:pPr>
    </w:p>
    <w:p w14:paraId="2941A06B" w14:textId="77777777" w:rsidR="00F8111A" w:rsidRPr="00444B2E" w:rsidRDefault="00C02E3A" w:rsidP="0001307F">
      <w:pPr>
        <w:numPr>
          <w:ilvl w:val="0"/>
          <w:numId w:val="270"/>
        </w:numPr>
        <w:tabs>
          <w:tab w:val="left" w:pos="1533"/>
        </w:tabs>
        <w:ind w:left="400" w:firstLine="712"/>
        <w:rPr>
          <w:rFonts w:ascii="Symbol" w:eastAsia="Symbol" w:hAnsi="Symbol" w:cs="Symbol"/>
          <w:sz w:val="24"/>
          <w:szCs w:val="28"/>
        </w:rPr>
      </w:pPr>
      <w:r w:rsidRPr="00444B2E">
        <w:rPr>
          <w:rFonts w:eastAsia="Times New Roman"/>
          <w:i/>
          <w:iCs/>
          <w:sz w:val="24"/>
          <w:szCs w:val="28"/>
        </w:rPr>
        <w:t>Извлекать, интерпретировать и преобразовывать информацию о геометрических фигурах, представленную на чертежах;</w:t>
      </w:r>
    </w:p>
    <w:p w14:paraId="55B3EFD4" w14:textId="77777777" w:rsidR="00F8111A" w:rsidRPr="00444B2E" w:rsidRDefault="00F8111A" w:rsidP="0001307F">
      <w:pPr>
        <w:rPr>
          <w:rFonts w:ascii="Symbol" w:eastAsia="Symbol" w:hAnsi="Symbol" w:cs="Symbol"/>
          <w:sz w:val="24"/>
          <w:szCs w:val="28"/>
        </w:rPr>
      </w:pPr>
    </w:p>
    <w:p w14:paraId="73047260" w14:textId="77777777" w:rsidR="00F8111A" w:rsidRPr="00444B2E" w:rsidRDefault="00C02E3A" w:rsidP="0001307F">
      <w:pPr>
        <w:numPr>
          <w:ilvl w:val="0"/>
          <w:numId w:val="270"/>
        </w:numPr>
        <w:tabs>
          <w:tab w:val="left" w:pos="1540"/>
        </w:tabs>
        <w:ind w:left="1540" w:hanging="428"/>
        <w:rPr>
          <w:rFonts w:ascii="Symbol" w:eastAsia="Symbol" w:hAnsi="Symbol" w:cs="Symbol"/>
          <w:sz w:val="24"/>
          <w:szCs w:val="28"/>
        </w:rPr>
      </w:pPr>
      <w:r w:rsidRPr="00444B2E">
        <w:rPr>
          <w:rFonts w:eastAsia="Times New Roman"/>
          <w:i/>
          <w:iCs/>
          <w:sz w:val="24"/>
          <w:szCs w:val="28"/>
        </w:rPr>
        <w:t>изображать   изучаемые   фигуры   от   руки   и   с   помощью</w:t>
      </w:r>
    </w:p>
    <w:p w14:paraId="0CA4CF54" w14:textId="77777777" w:rsidR="00F8111A" w:rsidRPr="00444B2E" w:rsidRDefault="00C02E3A" w:rsidP="0001307F">
      <w:pPr>
        <w:ind w:left="400"/>
        <w:rPr>
          <w:sz w:val="18"/>
          <w:szCs w:val="20"/>
        </w:rPr>
      </w:pPr>
      <w:r w:rsidRPr="00444B2E">
        <w:rPr>
          <w:rFonts w:eastAsia="Times New Roman"/>
          <w:i/>
          <w:iCs/>
          <w:sz w:val="24"/>
          <w:szCs w:val="28"/>
        </w:rPr>
        <w:t>компьютерных инструментов.</w:t>
      </w:r>
    </w:p>
    <w:p w14:paraId="29B28622" w14:textId="77777777" w:rsidR="00F8111A" w:rsidRPr="00444B2E" w:rsidRDefault="00F8111A" w:rsidP="0001307F">
      <w:pPr>
        <w:rPr>
          <w:sz w:val="18"/>
          <w:szCs w:val="20"/>
        </w:rPr>
      </w:pPr>
    </w:p>
    <w:p w14:paraId="40D09E2B" w14:textId="77777777" w:rsidR="00F8111A" w:rsidRPr="00444B2E" w:rsidRDefault="00C02E3A" w:rsidP="0001307F">
      <w:pPr>
        <w:ind w:left="400"/>
        <w:rPr>
          <w:sz w:val="18"/>
          <w:szCs w:val="20"/>
        </w:rPr>
      </w:pPr>
      <w:r w:rsidRPr="00444B2E">
        <w:rPr>
          <w:rFonts w:eastAsia="Times New Roman"/>
          <w:b/>
          <w:bCs/>
          <w:sz w:val="24"/>
          <w:szCs w:val="28"/>
        </w:rPr>
        <w:t>Измерения и вычисления</w:t>
      </w:r>
    </w:p>
    <w:p w14:paraId="1E50ACF8" w14:textId="77777777" w:rsidR="00F8111A" w:rsidRPr="00444B2E" w:rsidRDefault="00F8111A" w:rsidP="0001307F">
      <w:pPr>
        <w:rPr>
          <w:sz w:val="18"/>
          <w:szCs w:val="20"/>
        </w:rPr>
      </w:pPr>
    </w:p>
    <w:p w14:paraId="1808554D" w14:textId="77777777" w:rsidR="00F8111A" w:rsidRPr="00444B2E" w:rsidRDefault="00C02E3A" w:rsidP="0001307F">
      <w:pPr>
        <w:numPr>
          <w:ilvl w:val="1"/>
          <w:numId w:val="271"/>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измерение длин, расстояний, величин углов, с помощью инструментов для измерений длин и углов;</w:t>
      </w:r>
    </w:p>
    <w:p w14:paraId="12BD2F16" w14:textId="77777777" w:rsidR="00F8111A" w:rsidRPr="00444B2E" w:rsidRDefault="00F8111A" w:rsidP="0001307F">
      <w:pPr>
        <w:rPr>
          <w:rFonts w:ascii="Symbol" w:eastAsia="Symbol" w:hAnsi="Symbol" w:cs="Symbol"/>
          <w:sz w:val="24"/>
          <w:szCs w:val="28"/>
        </w:rPr>
      </w:pPr>
    </w:p>
    <w:p w14:paraId="7EC416BC" w14:textId="77777777" w:rsidR="00F8111A" w:rsidRPr="00444B2E" w:rsidRDefault="00C02E3A" w:rsidP="0001307F">
      <w:pPr>
        <w:numPr>
          <w:ilvl w:val="1"/>
          <w:numId w:val="271"/>
        </w:numPr>
        <w:tabs>
          <w:tab w:val="left" w:pos="1533"/>
        </w:tabs>
        <w:ind w:left="400" w:firstLine="712"/>
        <w:rPr>
          <w:rFonts w:ascii="Symbol" w:eastAsia="Symbol" w:hAnsi="Symbol" w:cs="Symbol"/>
          <w:sz w:val="24"/>
          <w:szCs w:val="28"/>
        </w:rPr>
      </w:pPr>
      <w:r w:rsidRPr="00444B2E">
        <w:rPr>
          <w:rFonts w:eastAsia="Times New Roman"/>
          <w:i/>
          <w:iCs/>
          <w:sz w:val="24"/>
          <w:szCs w:val="28"/>
        </w:rPr>
        <w:t>вычислять площади прямоугольников, квадратов, объемы прямоугольных параллелепипедов, кубов.</w:t>
      </w:r>
    </w:p>
    <w:p w14:paraId="43A92FE5" w14:textId="77777777" w:rsidR="00F8111A" w:rsidRPr="00444B2E" w:rsidRDefault="00F8111A" w:rsidP="0001307F">
      <w:pPr>
        <w:rPr>
          <w:rFonts w:ascii="Symbol" w:eastAsia="Symbol" w:hAnsi="Symbol" w:cs="Symbol"/>
          <w:sz w:val="24"/>
          <w:szCs w:val="28"/>
        </w:rPr>
      </w:pPr>
    </w:p>
    <w:p w14:paraId="4C9F38EF" w14:textId="77777777" w:rsidR="00F8111A" w:rsidRPr="00444B2E" w:rsidRDefault="00C02E3A" w:rsidP="0001307F">
      <w:pPr>
        <w:numPr>
          <w:ilvl w:val="0"/>
          <w:numId w:val="271"/>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13581360" w14:textId="77777777" w:rsidR="00F8111A" w:rsidRPr="00444B2E" w:rsidRDefault="00F8111A" w:rsidP="0001307F">
      <w:pPr>
        <w:rPr>
          <w:rFonts w:eastAsia="Times New Roman"/>
          <w:b/>
          <w:bCs/>
          <w:sz w:val="24"/>
          <w:szCs w:val="28"/>
        </w:rPr>
      </w:pPr>
    </w:p>
    <w:p w14:paraId="34EC0897" w14:textId="77777777" w:rsidR="00F8111A" w:rsidRPr="00444B2E" w:rsidRDefault="00C02E3A" w:rsidP="0001307F">
      <w:pPr>
        <w:numPr>
          <w:ilvl w:val="1"/>
          <w:numId w:val="271"/>
        </w:numPr>
        <w:tabs>
          <w:tab w:val="left" w:pos="1540"/>
        </w:tabs>
        <w:ind w:left="1540" w:hanging="428"/>
        <w:rPr>
          <w:rFonts w:ascii="Symbol" w:eastAsia="Symbol" w:hAnsi="Symbol" w:cs="Symbol"/>
          <w:sz w:val="24"/>
          <w:szCs w:val="28"/>
        </w:rPr>
      </w:pPr>
      <w:r w:rsidRPr="00444B2E">
        <w:rPr>
          <w:rFonts w:eastAsia="Times New Roman"/>
          <w:i/>
          <w:iCs/>
          <w:sz w:val="24"/>
          <w:szCs w:val="28"/>
        </w:rPr>
        <w:t>вычислять  расстояния  на  местности  в  стандартных  ситуациях,</w:t>
      </w:r>
    </w:p>
    <w:p w14:paraId="5E1263F7" w14:textId="77777777" w:rsidR="00F8111A" w:rsidRPr="00444B2E" w:rsidRDefault="00F8111A" w:rsidP="0001307F">
      <w:pPr>
        <w:rPr>
          <w:sz w:val="18"/>
          <w:szCs w:val="20"/>
        </w:rPr>
      </w:pPr>
    </w:p>
    <w:p w14:paraId="0291F624" w14:textId="77777777" w:rsidR="00F8111A" w:rsidRPr="00444B2E" w:rsidRDefault="00C02E3A" w:rsidP="0001307F">
      <w:pPr>
        <w:ind w:left="400"/>
        <w:rPr>
          <w:sz w:val="18"/>
          <w:szCs w:val="20"/>
        </w:rPr>
      </w:pPr>
      <w:r w:rsidRPr="00444B2E">
        <w:rPr>
          <w:rFonts w:eastAsia="Times New Roman"/>
          <w:i/>
          <w:iCs/>
          <w:sz w:val="24"/>
          <w:szCs w:val="28"/>
        </w:rPr>
        <w:t>площади участков прямоугольной формы, объемы комнат;</w:t>
      </w:r>
    </w:p>
    <w:p w14:paraId="349C7CC6" w14:textId="77777777" w:rsidR="00F8111A" w:rsidRPr="00444B2E" w:rsidRDefault="00F8111A" w:rsidP="0001307F">
      <w:pPr>
        <w:rPr>
          <w:sz w:val="18"/>
          <w:szCs w:val="20"/>
        </w:rPr>
      </w:pPr>
    </w:p>
    <w:p w14:paraId="726B8C86" w14:textId="77777777" w:rsidR="00F8111A" w:rsidRPr="00444B2E" w:rsidRDefault="00C02E3A" w:rsidP="0001307F">
      <w:pPr>
        <w:numPr>
          <w:ilvl w:val="0"/>
          <w:numId w:val="272"/>
        </w:numPr>
        <w:tabs>
          <w:tab w:val="left" w:pos="1120"/>
        </w:tabs>
        <w:ind w:left="1120" w:hanging="356"/>
        <w:rPr>
          <w:rFonts w:ascii="Symbol" w:eastAsia="Symbol" w:hAnsi="Symbol" w:cs="Symbol"/>
          <w:sz w:val="24"/>
          <w:szCs w:val="28"/>
        </w:rPr>
      </w:pPr>
      <w:r w:rsidRPr="00444B2E">
        <w:rPr>
          <w:rFonts w:eastAsia="Times New Roman"/>
          <w:i/>
          <w:iCs/>
          <w:sz w:val="24"/>
          <w:szCs w:val="28"/>
        </w:rPr>
        <w:t>выполнять простейшие построения на местности, необходимые в реальной жизни;</w:t>
      </w:r>
    </w:p>
    <w:p w14:paraId="22FAE44C" w14:textId="77777777" w:rsidR="00F8111A" w:rsidRPr="00444B2E" w:rsidRDefault="00F8111A" w:rsidP="0001307F">
      <w:pPr>
        <w:rPr>
          <w:sz w:val="18"/>
          <w:szCs w:val="20"/>
        </w:rPr>
      </w:pPr>
    </w:p>
    <w:p w14:paraId="0E14F594" w14:textId="77777777" w:rsidR="00F8111A" w:rsidRPr="00444B2E" w:rsidRDefault="00C02E3A" w:rsidP="0001307F">
      <w:pPr>
        <w:numPr>
          <w:ilvl w:val="0"/>
          <w:numId w:val="273"/>
        </w:numPr>
        <w:tabs>
          <w:tab w:val="left" w:pos="1540"/>
        </w:tabs>
        <w:ind w:left="1540" w:hanging="428"/>
        <w:rPr>
          <w:rFonts w:ascii="Symbol" w:eastAsia="Symbol" w:hAnsi="Symbol" w:cs="Symbol"/>
          <w:sz w:val="24"/>
          <w:szCs w:val="28"/>
        </w:rPr>
      </w:pPr>
      <w:r w:rsidRPr="00444B2E">
        <w:rPr>
          <w:rFonts w:eastAsia="Times New Roman"/>
          <w:i/>
          <w:iCs/>
          <w:sz w:val="24"/>
          <w:szCs w:val="28"/>
        </w:rPr>
        <w:t>оценивать размеры реальных объектов окружающего мира.</w:t>
      </w:r>
    </w:p>
    <w:p w14:paraId="551DEA8F" w14:textId="77777777" w:rsidR="00F8111A" w:rsidRPr="00444B2E" w:rsidRDefault="00F8111A" w:rsidP="0001307F">
      <w:pPr>
        <w:rPr>
          <w:sz w:val="18"/>
          <w:szCs w:val="20"/>
        </w:rPr>
      </w:pPr>
    </w:p>
    <w:p w14:paraId="77BC47D6" w14:textId="77777777" w:rsidR="00F8111A" w:rsidRPr="00444B2E" w:rsidRDefault="00C02E3A" w:rsidP="0001307F">
      <w:pPr>
        <w:ind w:left="400"/>
        <w:rPr>
          <w:sz w:val="18"/>
          <w:szCs w:val="20"/>
        </w:rPr>
      </w:pPr>
      <w:r w:rsidRPr="00444B2E">
        <w:rPr>
          <w:rFonts w:eastAsia="Times New Roman"/>
          <w:b/>
          <w:bCs/>
          <w:sz w:val="24"/>
          <w:szCs w:val="28"/>
        </w:rPr>
        <w:t>История математики</w:t>
      </w:r>
    </w:p>
    <w:p w14:paraId="0D1CDF6C" w14:textId="77777777" w:rsidR="00F8111A" w:rsidRPr="00444B2E" w:rsidRDefault="00F8111A" w:rsidP="0001307F">
      <w:pPr>
        <w:rPr>
          <w:sz w:val="18"/>
          <w:szCs w:val="20"/>
        </w:rPr>
      </w:pPr>
    </w:p>
    <w:p w14:paraId="27B3DD52" w14:textId="77777777" w:rsidR="00F8111A" w:rsidRPr="00444B2E" w:rsidRDefault="00C02E3A" w:rsidP="0001307F">
      <w:pPr>
        <w:numPr>
          <w:ilvl w:val="0"/>
          <w:numId w:val="274"/>
        </w:numPr>
        <w:tabs>
          <w:tab w:val="left" w:pos="1816"/>
        </w:tabs>
        <w:ind w:left="400" w:firstLine="712"/>
        <w:rPr>
          <w:rFonts w:ascii="Symbol" w:eastAsia="Symbol" w:hAnsi="Symbol" w:cs="Symbol"/>
          <w:sz w:val="24"/>
          <w:szCs w:val="28"/>
        </w:rPr>
      </w:pPr>
      <w:r w:rsidRPr="00444B2E">
        <w:rPr>
          <w:rFonts w:eastAsia="Times New Roman"/>
          <w:i/>
          <w:iCs/>
          <w:sz w:val="24"/>
          <w:szCs w:val="28"/>
        </w:rPr>
        <w:t>Характеризовать вклад выдающихся математиков в развитие математики и иных научных областей.</w:t>
      </w:r>
    </w:p>
    <w:p w14:paraId="3A3E5746" w14:textId="77777777" w:rsidR="00F8111A" w:rsidRPr="00444B2E" w:rsidRDefault="00F8111A" w:rsidP="0001307F">
      <w:pPr>
        <w:rPr>
          <w:sz w:val="18"/>
          <w:szCs w:val="20"/>
        </w:rPr>
      </w:pPr>
    </w:p>
    <w:p w14:paraId="04A6F306" w14:textId="77777777" w:rsidR="00F8111A" w:rsidRPr="00444B2E" w:rsidRDefault="00F8111A" w:rsidP="0001307F">
      <w:pPr>
        <w:rPr>
          <w:sz w:val="18"/>
          <w:szCs w:val="20"/>
        </w:rPr>
      </w:pPr>
    </w:p>
    <w:p w14:paraId="13C5D173" w14:textId="77777777" w:rsidR="00F8111A" w:rsidRPr="00444B2E" w:rsidRDefault="00C02E3A" w:rsidP="0001307F">
      <w:pPr>
        <w:ind w:left="400" w:right="240"/>
        <w:rPr>
          <w:sz w:val="18"/>
          <w:szCs w:val="20"/>
        </w:rPr>
      </w:pPr>
      <w:r w:rsidRPr="00444B2E">
        <w:rPr>
          <w:rFonts w:eastAsia="Times New Roman"/>
          <w:b/>
          <w:bCs/>
          <w:sz w:val="24"/>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p>
    <w:p w14:paraId="2700D8F5" w14:textId="77777777" w:rsidR="00F8111A" w:rsidRPr="00444B2E" w:rsidRDefault="00F8111A" w:rsidP="0001307F">
      <w:pPr>
        <w:rPr>
          <w:sz w:val="18"/>
          <w:szCs w:val="20"/>
        </w:rPr>
      </w:pPr>
    </w:p>
    <w:p w14:paraId="669000F9" w14:textId="77777777" w:rsidR="00F8111A" w:rsidRPr="00444B2E" w:rsidRDefault="00C02E3A" w:rsidP="0001307F">
      <w:pPr>
        <w:ind w:left="400"/>
        <w:rPr>
          <w:sz w:val="18"/>
          <w:szCs w:val="20"/>
        </w:rPr>
      </w:pPr>
      <w:r w:rsidRPr="00444B2E">
        <w:rPr>
          <w:rFonts w:eastAsia="Times New Roman"/>
          <w:b/>
          <w:bCs/>
          <w:sz w:val="24"/>
          <w:szCs w:val="28"/>
        </w:rPr>
        <w:t>Элементы теории множеств и математической логики</w:t>
      </w:r>
    </w:p>
    <w:p w14:paraId="3D8245B8" w14:textId="77777777" w:rsidR="00F8111A" w:rsidRPr="00444B2E" w:rsidRDefault="00F8111A" w:rsidP="0001307F">
      <w:pPr>
        <w:rPr>
          <w:sz w:val="18"/>
          <w:szCs w:val="20"/>
        </w:rPr>
      </w:pPr>
    </w:p>
    <w:p w14:paraId="49B987F3" w14:textId="77777777" w:rsidR="00F8111A" w:rsidRPr="00444B2E" w:rsidRDefault="00C02E3A" w:rsidP="0001307F">
      <w:pPr>
        <w:numPr>
          <w:ilvl w:val="0"/>
          <w:numId w:val="275"/>
        </w:numPr>
        <w:tabs>
          <w:tab w:val="left" w:pos="1533"/>
        </w:tabs>
        <w:ind w:left="400" w:firstLine="712"/>
        <w:rPr>
          <w:rFonts w:ascii="Symbol" w:eastAsia="Symbol" w:hAnsi="Symbol" w:cs="Symbol"/>
          <w:sz w:val="24"/>
          <w:szCs w:val="28"/>
        </w:rPr>
      </w:pPr>
      <w:r w:rsidRPr="00444B2E">
        <w:rPr>
          <w:rFonts w:eastAsia="Times New Roman"/>
          <w:sz w:val="24"/>
          <w:szCs w:val="28"/>
        </w:rPr>
        <w:t>Оперировать на базовом уровне</w:t>
      </w:r>
      <w:r w:rsidRPr="00444B2E">
        <w:rPr>
          <w:rFonts w:eastAsia="Times New Roman"/>
          <w:sz w:val="32"/>
          <w:szCs w:val="36"/>
          <w:vertAlign w:val="superscript"/>
        </w:rPr>
        <w:t>4</w:t>
      </w:r>
      <w:r w:rsidRPr="00444B2E">
        <w:rPr>
          <w:rFonts w:eastAsia="Times New Roman"/>
          <w:sz w:val="24"/>
          <w:szCs w:val="28"/>
        </w:rPr>
        <w:t xml:space="preserve"> понятиями: множество, элемент множества, подмножество, принадлежность;</w:t>
      </w:r>
    </w:p>
    <w:p w14:paraId="6DA14287" w14:textId="77777777" w:rsidR="00F8111A" w:rsidRPr="00444B2E" w:rsidRDefault="00C02E3A" w:rsidP="0001307F">
      <w:pPr>
        <w:numPr>
          <w:ilvl w:val="0"/>
          <w:numId w:val="275"/>
        </w:numPr>
        <w:tabs>
          <w:tab w:val="left" w:pos="1540"/>
        </w:tabs>
        <w:ind w:left="1540" w:hanging="428"/>
        <w:rPr>
          <w:rFonts w:ascii="Symbol" w:eastAsia="Symbol" w:hAnsi="Symbol" w:cs="Symbol"/>
          <w:sz w:val="24"/>
          <w:szCs w:val="28"/>
        </w:rPr>
      </w:pPr>
      <w:r w:rsidRPr="00444B2E">
        <w:rPr>
          <w:rFonts w:eastAsia="Times New Roman"/>
          <w:sz w:val="24"/>
          <w:szCs w:val="28"/>
        </w:rPr>
        <w:lastRenderedPageBreak/>
        <w:t>задавать множества перечислением их элементов;</w:t>
      </w:r>
    </w:p>
    <w:p w14:paraId="5E82194C" w14:textId="77777777" w:rsidR="00F8111A" w:rsidRPr="00444B2E" w:rsidRDefault="00C02E3A" w:rsidP="0001307F">
      <w:pPr>
        <w:numPr>
          <w:ilvl w:val="0"/>
          <w:numId w:val="275"/>
        </w:numPr>
        <w:tabs>
          <w:tab w:val="left" w:pos="1394"/>
        </w:tabs>
        <w:ind w:left="400" w:firstLine="712"/>
        <w:rPr>
          <w:rFonts w:ascii="Symbol" w:eastAsia="Symbol" w:hAnsi="Symbol" w:cs="Symbol"/>
          <w:sz w:val="24"/>
          <w:szCs w:val="28"/>
        </w:rPr>
      </w:pPr>
      <w:r w:rsidRPr="00444B2E">
        <w:rPr>
          <w:rFonts w:eastAsia="Times New Roman"/>
          <w:sz w:val="24"/>
          <w:szCs w:val="28"/>
        </w:rPr>
        <w:t>находить пересечение, объединение, подмножество в простейших ситуациях;</w:t>
      </w:r>
    </w:p>
    <w:p w14:paraId="401153F3" w14:textId="77777777" w:rsidR="00F8111A" w:rsidRPr="00444B2E" w:rsidRDefault="00C02E3A" w:rsidP="0001307F">
      <w:pPr>
        <w:numPr>
          <w:ilvl w:val="0"/>
          <w:numId w:val="275"/>
        </w:numPr>
        <w:tabs>
          <w:tab w:val="left" w:pos="1400"/>
        </w:tabs>
        <w:ind w:left="1400" w:hanging="288"/>
        <w:rPr>
          <w:rFonts w:ascii="Symbol" w:eastAsia="Symbol" w:hAnsi="Symbol" w:cs="Symbol"/>
          <w:sz w:val="24"/>
          <w:szCs w:val="28"/>
        </w:rPr>
      </w:pPr>
      <w:r w:rsidRPr="00444B2E">
        <w:rPr>
          <w:rFonts w:eastAsia="Times New Roman"/>
          <w:sz w:val="24"/>
          <w:szCs w:val="28"/>
        </w:rPr>
        <w:t>оперировать  на  базовом  уровне  понятиями:  определение,  аксиома,</w:t>
      </w:r>
    </w:p>
    <w:p w14:paraId="73CE54DC" w14:textId="77777777" w:rsidR="00F8111A" w:rsidRPr="00444B2E" w:rsidRDefault="00C02E3A" w:rsidP="0001307F">
      <w:pPr>
        <w:ind w:left="400"/>
        <w:rPr>
          <w:sz w:val="18"/>
          <w:szCs w:val="20"/>
        </w:rPr>
      </w:pPr>
      <w:r w:rsidRPr="00444B2E">
        <w:rPr>
          <w:rFonts w:eastAsia="Times New Roman"/>
          <w:sz w:val="24"/>
          <w:szCs w:val="28"/>
        </w:rPr>
        <w:t>теорема, доказательство;</w:t>
      </w:r>
    </w:p>
    <w:p w14:paraId="4D9A75FB" w14:textId="77777777" w:rsidR="00F8111A" w:rsidRPr="00444B2E" w:rsidRDefault="00F8111A" w:rsidP="0001307F">
      <w:pPr>
        <w:rPr>
          <w:sz w:val="18"/>
          <w:szCs w:val="20"/>
        </w:rPr>
      </w:pPr>
    </w:p>
    <w:p w14:paraId="39ACF3FA" w14:textId="77777777" w:rsidR="00F8111A" w:rsidRPr="00444B2E" w:rsidRDefault="00C02E3A" w:rsidP="0001307F">
      <w:pPr>
        <w:numPr>
          <w:ilvl w:val="1"/>
          <w:numId w:val="277"/>
        </w:numPr>
        <w:tabs>
          <w:tab w:val="left" w:pos="1394"/>
        </w:tabs>
        <w:ind w:left="400" w:firstLine="712"/>
        <w:rPr>
          <w:rFonts w:ascii="Symbol" w:eastAsia="Symbol" w:hAnsi="Symbol" w:cs="Symbol"/>
          <w:sz w:val="24"/>
          <w:szCs w:val="28"/>
        </w:rPr>
      </w:pPr>
      <w:r w:rsidRPr="00444B2E">
        <w:rPr>
          <w:rFonts w:eastAsia="Times New Roman"/>
          <w:sz w:val="24"/>
          <w:szCs w:val="28"/>
        </w:rPr>
        <w:t>приводить примеры и контрпримеры для подтверждения своих высказываний.</w:t>
      </w:r>
    </w:p>
    <w:p w14:paraId="3B1896D6" w14:textId="77777777" w:rsidR="00F8111A" w:rsidRPr="00444B2E" w:rsidRDefault="00F8111A" w:rsidP="0001307F">
      <w:pPr>
        <w:rPr>
          <w:rFonts w:ascii="Symbol" w:eastAsia="Symbol" w:hAnsi="Symbol" w:cs="Symbol"/>
          <w:sz w:val="24"/>
          <w:szCs w:val="28"/>
        </w:rPr>
      </w:pPr>
    </w:p>
    <w:p w14:paraId="395F617D" w14:textId="77777777" w:rsidR="00F8111A" w:rsidRPr="00444B2E" w:rsidRDefault="00C02E3A" w:rsidP="0001307F">
      <w:pPr>
        <w:numPr>
          <w:ilvl w:val="0"/>
          <w:numId w:val="277"/>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1B2BD8C5" w14:textId="77777777" w:rsidR="00F8111A" w:rsidRPr="00444B2E" w:rsidRDefault="00F8111A" w:rsidP="0001307F">
      <w:pPr>
        <w:rPr>
          <w:rFonts w:eastAsia="Times New Roman"/>
          <w:b/>
          <w:bCs/>
          <w:sz w:val="24"/>
          <w:szCs w:val="28"/>
        </w:rPr>
      </w:pPr>
    </w:p>
    <w:p w14:paraId="7C27C7AB" w14:textId="77777777" w:rsidR="00F8111A" w:rsidRPr="00444B2E" w:rsidRDefault="00C02E3A" w:rsidP="0001307F">
      <w:pPr>
        <w:numPr>
          <w:ilvl w:val="1"/>
          <w:numId w:val="277"/>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графическое представление множеств для описания реальных процессов и явлений, при решении задач других учебных предметов.</w:t>
      </w:r>
    </w:p>
    <w:p w14:paraId="1D23DD9D" w14:textId="77777777" w:rsidR="00F8111A" w:rsidRPr="00444B2E" w:rsidRDefault="00F8111A" w:rsidP="0001307F">
      <w:pPr>
        <w:rPr>
          <w:sz w:val="18"/>
          <w:szCs w:val="20"/>
        </w:rPr>
      </w:pPr>
    </w:p>
    <w:p w14:paraId="03F9987F" w14:textId="77777777" w:rsidR="00F8111A" w:rsidRPr="00444B2E" w:rsidRDefault="00C02E3A" w:rsidP="0001307F">
      <w:pPr>
        <w:ind w:left="400"/>
        <w:rPr>
          <w:sz w:val="18"/>
          <w:szCs w:val="20"/>
        </w:rPr>
      </w:pPr>
      <w:r w:rsidRPr="00444B2E">
        <w:rPr>
          <w:rFonts w:eastAsia="Times New Roman"/>
          <w:b/>
          <w:bCs/>
          <w:sz w:val="24"/>
          <w:szCs w:val="28"/>
        </w:rPr>
        <w:t>Числа</w:t>
      </w:r>
    </w:p>
    <w:p w14:paraId="195BE60E" w14:textId="77777777" w:rsidR="00F8111A" w:rsidRPr="00444B2E" w:rsidRDefault="00F8111A" w:rsidP="0001307F">
      <w:pPr>
        <w:rPr>
          <w:sz w:val="18"/>
          <w:szCs w:val="20"/>
        </w:rPr>
      </w:pPr>
    </w:p>
    <w:p w14:paraId="7595571D" w14:textId="77777777" w:rsidR="00F8111A" w:rsidRPr="00444B2E" w:rsidRDefault="00C02E3A" w:rsidP="0001307F">
      <w:pPr>
        <w:numPr>
          <w:ilvl w:val="0"/>
          <w:numId w:val="278"/>
        </w:numPr>
        <w:tabs>
          <w:tab w:val="left" w:pos="1540"/>
        </w:tabs>
        <w:ind w:left="1540" w:hanging="428"/>
        <w:rPr>
          <w:rFonts w:ascii="Symbol" w:eastAsia="Symbol" w:hAnsi="Symbol" w:cs="Symbol"/>
          <w:sz w:val="24"/>
          <w:szCs w:val="28"/>
        </w:rPr>
      </w:pPr>
      <w:r w:rsidRPr="00444B2E">
        <w:rPr>
          <w:rFonts w:eastAsia="Times New Roman"/>
          <w:sz w:val="24"/>
          <w:szCs w:val="28"/>
        </w:rPr>
        <w:t>Оперировать  на  базовом  уровне  понятиями:  натуральное  число,</w:t>
      </w:r>
    </w:p>
    <w:p w14:paraId="7D3BDDEE" w14:textId="77777777" w:rsidR="00F8111A" w:rsidRPr="00444B2E" w:rsidRDefault="00F8111A" w:rsidP="0001307F">
      <w:pPr>
        <w:rPr>
          <w:sz w:val="18"/>
          <w:szCs w:val="20"/>
        </w:rPr>
      </w:pPr>
    </w:p>
    <w:p w14:paraId="7CBDF0F6" w14:textId="77777777" w:rsidR="00F8111A" w:rsidRPr="00444B2E" w:rsidRDefault="00C02E3A" w:rsidP="0001307F">
      <w:pPr>
        <w:ind w:left="400"/>
        <w:rPr>
          <w:sz w:val="18"/>
          <w:szCs w:val="20"/>
        </w:rPr>
      </w:pPr>
      <w:r w:rsidRPr="00444B2E">
        <w:rPr>
          <w:rFonts w:eastAsia="Times New Roman"/>
          <w:sz w:val="24"/>
          <w:szCs w:val="28"/>
        </w:rPr>
        <w:t>целое число, обыкновенная дробь, десятичная дробь, смешанная дробь, рациональное число, арифметический квадратный корень;</w:t>
      </w:r>
    </w:p>
    <w:p w14:paraId="1DD2172A" w14:textId="77777777" w:rsidR="00F8111A" w:rsidRPr="00444B2E" w:rsidRDefault="00F8111A" w:rsidP="0001307F">
      <w:pPr>
        <w:rPr>
          <w:sz w:val="18"/>
          <w:szCs w:val="20"/>
        </w:rPr>
      </w:pPr>
    </w:p>
    <w:p w14:paraId="1FCF5B3C" w14:textId="77777777" w:rsidR="00F8111A" w:rsidRPr="00444B2E" w:rsidRDefault="00C02E3A" w:rsidP="0001307F">
      <w:pPr>
        <w:numPr>
          <w:ilvl w:val="1"/>
          <w:numId w:val="279"/>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свойства чисел и правила действий при выполнении вычислений;</w:t>
      </w:r>
    </w:p>
    <w:p w14:paraId="70EBD061" w14:textId="77777777" w:rsidR="00F8111A" w:rsidRPr="00444B2E" w:rsidRDefault="00F8111A" w:rsidP="0001307F">
      <w:pPr>
        <w:rPr>
          <w:rFonts w:ascii="Symbol" w:eastAsia="Symbol" w:hAnsi="Symbol" w:cs="Symbol"/>
          <w:sz w:val="24"/>
          <w:szCs w:val="28"/>
        </w:rPr>
      </w:pPr>
    </w:p>
    <w:p w14:paraId="21A6134C" w14:textId="77777777" w:rsidR="00F8111A" w:rsidRPr="00444B2E" w:rsidRDefault="00C02E3A" w:rsidP="0001307F">
      <w:pPr>
        <w:numPr>
          <w:ilvl w:val="1"/>
          <w:numId w:val="279"/>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признаки делимости на 2, 5, 3, 9, 10 при выполнении вычислений и решении несложных задач;</w:t>
      </w:r>
    </w:p>
    <w:p w14:paraId="7B3F2066" w14:textId="77777777" w:rsidR="00F8111A" w:rsidRPr="00444B2E" w:rsidRDefault="00F8111A" w:rsidP="0001307F">
      <w:pPr>
        <w:rPr>
          <w:rFonts w:ascii="Symbol" w:eastAsia="Symbol" w:hAnsi="Symbol" w:cs="Symbol"/>
          <w:sz w:val="24"/>
          <w:szCs w:val="28"/>
        </w:rPr>
      </w:pPr>
    </w:p>
    <w:p w14:paraId="3FCAE86F" w14:textId="77777777" w:rsidR="00F8111A" w:rsidRPr="00444B2E" w:rsidRDefault="00C02E3A" w:rsidP="0001307F">
      <w:pPr>
        <w:numPr>
          <w:ilvl w:val="1"/>
          <w:numId w:val="279"/>
        </w:numPr>
        <w:tabs>
          <w:tab w:val="left" w:pos="1533"/>
        </w:tabs>
        <w:ind w:left="400" w:firstLine="712"/>
        <w:rPr>
          <w:rFonts w:ascii="Symbol" w:eastAsia="Symbol" w:hAnsi="Symbol" w:cs="Symbol"/>
          <w:sz w:val="24"/>
          <w:szCs w:val="28"/>
        </w:rPr>
      </w:pPr>
      <w:r w:rsidRPr="00444B2E">
        <w:rPr>
          <w:rFonts w:eastAsia="Times New Roman"/>
          <w:sz w:val="24"/>
          <w:szCs w:val="28"/>
        </w:rPr>
        <w:t>выполнять округление рациональных чисел в соответствии с правилами;</w:t>
      </w:r>
    </w:p>
    <w:p w14:paraId="6643BC12" w14:textId="77777777" w:rsidR="00F8111A" w:rsidRPr="00444B2E" w:rsidRDefault="00F8111A" w:rsidP="0001307F">
      <w:pPr>
        <w:rPr>
          <w:rFonts w:ascii="Symbol" w:eastAsia="Symbol" w:hAnsi="Symbol" w:cs="Symbol"/>
          <w:sz w:val="24"/>
          <w:szCs w:val="28"/>
        </w:rPr>
      </w:pPr>
    </w:p>
    <w:p w14:paraId="4F92DEE5" w14:textId="77777777" w:rsidR="00F8111A" w:rsidRPr="00444B2E" w:rsidRDefault="00C02E3A" w:rsidP="0001307F">
      <w:pPr>
        <w:numPr>
          <w:ilvl w:val="1"/>
          <w:numId w:val="279"/>
        </w:numPr>
        <w:tabs>
          <w:tab w:val="left" w:pos="1540"/>
        </w:tabs>
        <w:ind w:left="1540" w:hanging="428"/>
        <w:rPr>
          <w:rFonts w:ascii="Symbol" w:eastAsia="Symbol" w:hAnsi="Symbol" w:cs="Symbol"/>
          <w:sz w:val="24"/>
          <w:szCs w:val="28"/>
        </w:rPr>
      </w:pPr>
      <w:r w:rsidRPr="00444B2E">
        <w:rPr>
          <w:rFonts w:eastAsia="Times New Roman"/>
          <w:sz w:val="24"/>
          <w:szCs w:val="28"/>
        </w:rPr>
        <w:t>оценивать  значение  квадратного  корня  из  положительного  целого</w:t>
      </w:r>
    </w:p>
    <w:p w14:paraId="507DE7A8"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числа;</w:t>
      </w:r>
    </w:p>
    <w:p w14:paraId="092D0A86" w14:textId="77777777" w:rsidR="00F8111A" w:rsidRPr="00444B2E" w:rsidRDefault="00F8111A" w:rsidP="0001307F">
      <w:pPr>
        <w:rPr>
          <w:rFonts w:ascii="Symbol" w:eastAsia="Symbol" w:hAnsi="Symbol" w:cs="Symbol"/>
          <w:sz w:val="24"/>
          <w:szCs w:val="28"/>
        </w:rPr>
      </w:pPr>
    </w:p>
    <w:p w14:paraId="1FF97F23" w14:textId="77777777" w:rsidR="00F8111A" w:rsidRPr="00444B2E" w:rsidRDefault="00C02E3A" w:rsidP="0001307F">
      <w:pPr>
        <w:numPr>
          <w:ilvl w:val="1"/>
          <w:numId w:val="279"/>
        </w:numPr>
        <w:tabs>
          <w:tab w:val="left" w:pos="1540"/>
        </w:tabs>
        <w:ind w:left="1540" w:hanging="428"/>
        <w:rPr>
          <w:rFonts w:ascii="Symbol" w:eastAsia="Symbol" w:hAnsi="Symbol" w:cs="Symbol"/>
          <w:sz w:val="24"/>
          <w:szCs w:val="28"/>
        </w:rPr>
      </w:pPr>
      <w:r w:rsidRPr="00444B2E">
        <w:rPr>
          <w:rFonts w:eastAsia="Times New Roman"/>
          <w:sz w:val="24"/>
          <w:szCs w:val="28"/>
        </w:rPr>
        <w:t>распознавать рациональные и иррациональные числа;</w:t>
      </w:r>
    </w:p>
    <w:p w14:paraId="418F2DFE" w14:textId="77777777" w:rsidR="00F8111A" w:rsidRPr="00444B2E" w:rsidRDefault="00F8111A" w:rsidP="0001307F">
      <w:pPr>
        <w:rPr>
          <w:rFonts w:ascii="Symbol" w:eastAsia="Symbol" w:hAnsi="Symbol" w:cs="Symbol"/>
          <w:sz w:val="24"/>
          <w:szCs w:val="28"/>
        </w:rPr>
      </w:pPr>
    </w:p>
    <w:p w14:paraId="2CE43FAB" w14:textId="77777777" w:rsidR="00F8111A" w:rsidRPr="00444B2E" w:rsidRDefault="00C02E3A" w:rsidP="0001307F">
      <w:pPr>
        <w:numPr>
          <w:ilvl w:val="1"/>
          <w:numId w:val="279"/>
        </w:numPr>
        <w:tabs>
          <w:tab w:val="left" w:pos="1540"/>
        </w:tabs>
        <w:ind w:left="1540" w:hanging="428"/>
        <w:rPr>
          <w:rFonts w:ascii="Symbol" w:eastAsia="Symbol" w:hAnsi="Symbol" w:cs="Symbol"/>
          <w:sz w:val="24"/>
          <w:szCs w:val="28"/>
        </w:rPr>
      </w:pPr>
      <w:r w:rsidRPr="00444B2E">
        <w:rPr>
          <w:rFonts w:eastAsia="Times New Roman"/>
          <w:sz w:val="24"/>
          <w:szCs w:val="28"/>
        </w:rPr>
        <w:t>сравнивать числа.</w:t>
      </w:r>
    </w:p>
    <w:p w14:paraId="4B6B4728" w14:textId="77777777" w:rsidR="00F8111A" w:rsidRPr="00444B2E" w:rsidRDefault="00F8111A" w:rsidP="0001307F">
      <w:pPr>
        <w:rPr>
          <w:rFonts w:ascii="Symbol" w:eastAsia="Symbol" w:hAnsi="Symbol" w:cs="Symbol"/>
          <w:sz w:val="24"/>
          <w:szCs w:val="28"/>
        </w:rPr>
      </w:pPr>
    </w:p>
    <w:p w14:paraId="6D95A0AC" w14:textId="77777777" w:rsidR="00F8111A" w:rsidRPr="00444B2E" w:rsidRDefault="00C02E3A" w:rsidP="0001307F">
      <w:pPr>
        <w:numPr>
          <w:ilvl w:val="0"/>
          <w:numId w:val="279"/>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041C9D7" w14:textId="77777777" w:rsidR="00F8111A" w:rsidRPr="00444B2E" w:rsidRDefault="00F8111A" w:rsidP="0001307F">
      <w:pPr>
        <w:rPr>
          <w:rFonts w:eastAsia="Times New Roman"/>
          <w:b/>
          <w:bCs/>
          <w:sz w:val="24"/>
          <w:szCs w:val="28"/>
        </w:rPr>
      </w:pPr>
    </w:p>
    <w:p w14:paraId="16E9118D" w14:textId="77777777" w:rsidR="00F8111A" w:rsidRPr="00444B2E" w:rsidRDefault="00C02E3A" w:rsidP="0001307F">
      <w:pPr>
        <w:numPr>
          <w:ilvl w:val="1"/>
          <w:numId w:val="279"/>
        </w:numPr>
        <w:tabs>
          <w:tab w:val="left" w:pos="1540"/>
        </w:tabs>
        <w:ind w:left="1540" w:hanging="428"/>
        <w:rPr>
          <w:rFonts w:ascii="Symbol" w:eastAsia="Symbol" w:hAnsi="Symbol" w:cs="Symbol"/>
          <w:sz w:val="24"/>
          <w:szCs w:val="28"/>
        </w:rPr>
      </w:pPr>
      <w:r w:rsidRPr="00444B2E">
        <w:rPr>
          <w:rFonts w:eastAsia="Times New Roman"/>
          <w:sz w:val="24"/>
          <w:szCs w:val="28"/>
        </w:rPr>
        <w:t>оценивать результаты вычислений при решении практических задач;</w:t>
      </w:r>
    </w:p>
    <w:p w14:paraId="06531CE7" w14:textId="77777777" w:rsidR="00F8111A" w:rsidRPr="00444B2E" w:rsidRDefault="00F8111A" w:rsidP="0001307F">
      <w:pPr>
        <w:rPr>
          <w:rFonts w:ascii="Symbol" w:eastAsia="Symbol" w:hAnsi="Symbol" w:cs="Symbol"/>
          <w:sz w:val="24"/>
          <w:szCs w:val="28"/>
        </w:rPr>
      </w:pPr>
    </w:p>
    <w:p w14:paraId="3D8872C1" w14:textId="77777777" w:rsidR="00F8111A" w:rsidRPr="00444B2E" w:rsidRDefault="00C02E3A" w:rsidP="0001307F">
      <w:pPr>
        <w:numPr>
          <w:ilvl w:val="1"/>
          <w:numId w:val="279"/>
        </w:numPr>
        <w:tabs>
          <w:tab w:val="left" w:pos="1540"/>
        </w:tabs>
        <w:ind w:left="1540" w:hanging="428"/>
        <w:rPr>
          <w:rFonts w:ascii="Symbol" w:eastAsia="Symbol" w:hAnsi="Symbol" w:cs="Symbol"/>
          <w:sz w:val="24"/>
          <w:szCs w:val="28"/>
        </w:rPr>
      </w:pPr>
      <w:r w:rsidRPr="00444B2E">
        <w:rPr>
          <w:rFonts w:eastAsia="Times New Roman"/>
          <w:sz w:val="24"/>
          <w:szCs w:val="28"/>
        </w:rPr>
        <w:t>выполнять сравнение чисел в реальных ситуациях;</w:t>
      </w:r>
    </w:p>
    <w:p w14:paraId="36A72FBA" w14:textId="77777777" w:rsidR="00F8111A" w:rsidRPr="00444B2E" w:rsidRDefault="00F8111A" w:rsidP="0001307F">
      <w:pPr>
        <w:rPr>
          <w:rFonts w:ascii="Symbol" w:eastAsia="Symbol" w:hAnsi="Symbol" w:cs="Symbol"/>
          <w:sz w:val="24"/>
          <w:szCs w:val="28"/>
        </w:rPr>
      </w:pPr>
    </w:p>
    <w:p w14:paraId="46DED5B3" w14:textId="77777777" w:rsidR="00F8111A" w:rsidRPr="00444B2E" w:rsidRDefault="00C02E3A" w:rsidP="0001307F">
      <w:pPr>
        <w:numPr>
          <w:ilvl w:val="1"/>
          <w:numId w:val="279"/>
        </w:numPr>
        <w:tabs>
          <w:tab w:val="left" w:pos="1533"/>
        </w:tabs>
        <w:ind w:left="400" w:firstLine="712"/>
        <w:rPr>
          <w:rFonts w:ascii="Symbol" w:eastAsia="Symbol" w:hAnsi="Symbol" w:cs="Symbol"/>
          <w:sz w:val="24"/>
          <w:szCs w:val="28"/>
        </w:rPr>
      </w:pPr>
      <w:r w:rsidRPr="00444B2E">
        <w:rPr>
          <w:rFonts w:eastAsia="Times New Roman"/>
          <w:sz w:val="24"/>
          <w:szCs w:val="28"/>
        </w:rPr>
        <w:t>составлять числовые выражения при решении практических задач и задач из других учебных предметов.</w:t>
      </w:r>
    </w:p>
    <w:p w14:paraId="6DB919C7" w14:textId="77777777" w:rsidR="00F8111A" w:rsidRPr="00444B2E" w:rsidRDefault="00F8111A" w:rsidP="0001307F">
      <w:pPr>
        <w:rPr>
          <w:sz w:val="18"/>
          <w:szCs w:val="20"/>
        </w:rPr>
      </w:pPr>
    </w:p>
    <w:p w14:paraId="711EDAC1" w14:textId="77777777" w:rsidR="00F8111A" w:rsidRPr="00444B2E" w:rsidRDefault="00C02E3A" w:rsidP="0001307F">
      <w:pPr>
        <w:ind w:left="400"/>
        <w:rPr>
          <w:sz w:val="18"/>
          <w:szCs w:val="20"/>
        </w:rPr>
      </w:pPr>
      <w:r w:rsidRPr="00444B2E">
        <w:rPr>
          <w:rFonts w:eastAsia="Times New Roman"/>
          <w:b/>
          <w:bCs/>
          <w:sz w:val="24"/>
          <w:szCs w:val="28"/>
        </w:rPr>
        <w:t>Тождественные преобразования</w:t>
      </w:r>
    </w:p>
    <w:p w14:paraId="47BB1ADE" w14:textId="77777777" w:rsidR="00F8111A" w:rsidRPr="00444B2E" w:rsidRDefault="00F8111A" w:rsidP="0001307F">
      <w:pPr>
        <w:rPr>
          <w:sz w:val="18"/>
          <w:szCs w:val="20"/>
        </w:rPr>
      </w:pPr>
    </w:p>
    <w:p w14:paraId="7002A11E" w14:textId="77777777" w:rsidR="00F8111A" w:rsidRPr="00444B2E" w:rsidRDefault="00C02E3A" w:rsidP="0001307F">
      <w:pPr>
        <w:numPr>
          <w:ilvl w:val="0"/>
          <w:numId w:val="280"/>
        </w:numPr>
        <w:tabs>
          <w:tab w:val="left" w:pos="1533"/>
        </w:tabs>
        <w:ind w:left="400" w:firstLine="712"/>
        <w:jc w:val="both"/>
        <w:rPr>
          <w:rFonts w:ascii="Symbol" w:eastAsia="Symbol" w:hAnsi="Symbol" w:cs="Symbol"/>
          <w:sz w:val="24"/>
          <w:szCs w:val="28"/>
        </w:rPr>
      </w:pPr>
      <w:r w:rsidRPr="00444B2E">
        <w:rPr>
          <w:rFonts w:eastAsia="Times New Roman"/>
          <w:sz w:val="24"/>
          <w:szCs w:val="28"/>
        </w:rPr>
        <w:t>Выполнять несложные преобразования для вычисления значений числовых выражений, содержащих степени с натуральным показателем,</w:t>
      </w:r>
    </w:p>
    <w:p w14:paraId="2FEC005F" w14:textId="77777777" w:rsidR="00F8111A" w:rsidRPr="00444B2E" w:rsidRDefault="00C02E3A" w:rsidP="0001307F">
      <w:pPr>
        <w:ind w:left="400"/>
        <w:rPr>
          <w:sz w:val="18"/>
          <w:szCs w:val="20"/>
        </w:rPr>
      </w:pPr>
      <w:r w:rsidRPr="00444B2E">
        <w:rPr>
          <w:rFonts w:eastAsia="Times New Roman"/>
          <w:sz w:val="24"/>
          <w:szCs w:val="28"/>
        </w:rPr>
        <w:t>степени с целым отрицательным показателем;</w:t>
      </w:r>
    </w:p>
    <w:p w14:paraId="0BD71BC0" w14:textId="77777777" w:rsidR="00F8111A" w:rsidRPr="00444B2E" w:rsidRDefault="00F8111A" w:rsidP="0001307F">
      <w:pPr>
        <w:rPr>
          <w:sz w:val="18"/>
          <w:szCs w:val="20"/>
        </w:rPr>
      </w:pPr>
    </w:p>
    <w:p w14:paraId="5650430E" w14:textId="77777777" w:rsidR="00F8111A" w:rsidRPr="00444B2E" w:rsidRDefault="00C02E3A" w:rsidP="0001307F">
      <w:pPr>
        <w:tabs>
          <w:tab w:val="left" w:pos="1520"/>
          <w:tab w:val="left" w:pos="3220"/>
          <w:tab w:val="left" w:pos="4980"/>
          <w:tab w:val="left" w:pos="7280"/>
          <w:tab w:val="left" w:pos="8440"/>
        </w:tabs>
        <w:ind w:left="1120"/>
        <w:rPr>
          <w:sz w:val="18"/>
          <w:szCs w:val="20"/>
        </w:rPr>
      </w:pPr>
      <w:r w:rsidRPr="00444B2E">
        <w:rPr>
          <w:rFonts w:ascii="Symbol" w:eastAsia="Symbol" w:hAnsi="Symbol" w:cs="Symbol"/>
          <w:sz w:val="24"/>
          <w:szCs w:val="28"/>
        </w:rPr>
        <w:t></w:t>
      </w:r>
      <w:r w:rsidRPr="00444B2E">
        <w:rPr>
          <w:rFonts w:eastAsia="Times New Roman"/>
          <w:sz w:val="24"/>
          <w:szCs w:val="28"/>
        </w:rPr>
        <w:tab/>
        <w:t>выполнять</w:t>
      </w:r>
      <w:r w:rsidRPr="00444B2E">
        <w:rPr>
          <w:sz w:val="18"/>
          <w:szCs w:val="20"/>
        </w:rPr>
        <w:tab/>
      </w:r>
      <w:r w:rsidRPr="00444B2E">
        <w:rPr>
          <w:rFonts w:eastAsia="Times New Roman"/>
          <w:sz w:val="24"/>
          <w:szCs w:val="28"/>
        </w:rPr>
        <w:t>несложные</w:t>
      </w:r>
      <w:r w:rsidRPr="00444B2E">
        <w:rPr>
          <w:sz w:val="18"/>
          <w:szCs w:val="20"/>
        </w:rPr>
        <w:tab/>
      </w:r>
      <w:r w:rsidRPr="00444B2E">
        <w:rPr>
          <w:rFonts w:eastAsia="Times New Roman"/>
          <w:sz w:val="24"/>
          <w:szCs w:val="28"/>
        </w:rPr>
        <w:t>преобразования</w:t>
      </w:r>
      <w:r w:rsidRPr="00444B2E">
        <w:rPr>
          <w:sz w:val="18"/>
          <w:szCs w:val="20"/>
        </w:rPr>
        <w:tab/>
      </w:r>
      <w:r w:rsidRPr="00444B2E">
        <w:rPr>
          <w:rFonts w:eastAsia="Times New Roman"/>
          <w:sz w:val="24"/>
          <w:szCs w:val="28"/>
        </w:rPr>
        <w:t>целых</w:t>
      </w:r>
      <w:r w:rsidRPr="00444B2E">
        <w:rPr>
          <w:sz w:val="18"/>
          <w:szCs w:val="20"/>
        </w:rPr>
        <w:tab/>
      </w:r>
      <w:r w:rsidRPr="00444B2E">
        <w:rPr>
          <w:rFonts w:eastAsia="Times New Roman"/>
          <w:sz w:val="24"/>
          <w:szCs w:val="28"/>
        </w:rPr>
        <w:t>выражений:</w:t>
      </w:r>
    </w:p>
    <w:p w14:paraId="602953AA" w14:textId="77777777" w:rsidR="00F8111A" w:rsidRPr="00444B2E" w:rsidRDefault="00C02E3A" w:rsidP="0001307F">
      <w:pPr>
        <w:ind w:left="400"/>
        <w:rPr>
          <w:sz w:val="18"/>
          <w:szCs w:val="20"/>
        </w:rPr>
      </w:pPr>
      <w:r w:rsidRPr="00444B2E">
        <w:rPr>
          <w:rFonts w:eastAsia="Times New Roman"/>
          <w:sz w:val="24"/>
          <w:szCs w:val="28"/>
        </w:rPr>
        <w:t>раскрывать скобки, приводить подобные слагаемые;</w:t>
      </w:r>
    </w:p>
    <w:p w14:paraId="2C7B89F5" w14:textId="77777777" w:rsidR="00F8111A" w:rsidRPr="00444B2E" w:rsidRDefault="00F8111A" w:rsidP="0001307F">
      <w:pPr>
        <w:rPr>
          <w:sz w:val="18"/>
          <w:szCs w:val="20"/>
        </w:rPr>
      </w:pPr>
    </w:p>
    <w:p w14:paraId="1A6856BF" w14:textId="77777777" w:rsidR="00F8111A" w:rsidRPr="00444B2E" w:rsidRDefault="00C02E3A" w:rsidP="0001307F">
      <w:pPr>
        <w:numPr>
          <w:ilvl w:val="0"/>
          <w:numId w:val="281"/>
        </w:numPr>
        <w:tabs>
          <w:tab w:val="left" w:pos="1540"/>
        </w:tabs>
        <w:ind w:left="1540" w:hanging="428"/>
        <w:rPr>
          <w:rFonts w:ascii="Symbol" w:eastAsia="Symbol" w:hAnsi="Symbol" w:cs="Symbol"/>
          <w:sz w:val="24"/>
          <w:szCs w:val="28"/>
        </w:rPr>
      </w:pPr>
      <w:r w:rsidRPr="00444B2E">
        <w:rPr>
          <w:rFonts w:eastAsia="Times New Roman"/>
          <w:sz w:val="24"/>
          <w:szCs w:val="28"/>
        </w:rPr>
        <w:t>использовать  формулы  сокращенного  умножения  (квадрат  суммы,</w:t>
      </w:r>
    </w:p>
    <w:p w14:paraId="2FD48F97" w14:textId="77777777" w:rsidR="00F8111A" w:rsidRPr="00444B2E" w:rsidRDefault="00C02E3A" w:rsidP="0001307F">
      <w:pPr>
        <w:ind w:left="400"/>
        <w:rPr>
          <w:sz w:val="18"/>
          <w:szCs w:val="20"/>
        </w:rPr>
      </w:pPr>
      <w:r w:rsidRPr="00444B2E">
        <w:rPr>
          <w:rFonts w:eastAsia="Times New Roman"/>
          <w:sz w:val="24"/>
          <w:szCs w:val="28"/>
        </w:rPr>
        <w:t>квадрат разности, разность квадратов) для упрощения вычислений значений выражений;</w:t>
      </w:r>
    </w:p>
    <w:p w14:paraId="08956229" w14:textId="77777777" w:rsidR="00F8111A" w:rsidRPr="00444B2E" w:rsidRDefault="00F8111A" w:rsidP="0001307F">
      <w:pPr>
        <w:rPr>
          <w:sz w:val="18"/>
          <w:szCs w:val="20"/>
        </w:rPr>
      </w:pPr>
    </w:p>
    <w:p w14:paraId="65E36B40" w14:textId="77777777" w:rsidR="00F8111A" w:rsidRPr="00444B2E" w:rsidRDefault="00C02E3A" w:rsidP="0001307F">
      <w:pPr>
        <w:numPr>
          <w:ilvl w:val="1"/>
          <w:numId w:val="282"/>
        </w:numPr>
        <w:tabs>
          <w:tab w:val="left" w:pos="1540"/>
        </w:tabs>
        <w:ind w:left="1540" w:hanging="428"/>
        <w:rPr>
          <w:rFonts w:ascii="Symbol" w:eastAsia="Symbol" w:hAnsi="Symbol" w:cs="Symbol"/>
          <w:sz w:val="24"/>
          <w:szCs w:val="28"/>
        </w:rPr>
      </w:pPr>
      <w:r w:rsidRPr="00444B2E">
        <w:rPr>
          <w:rFonts w:eastAsia="Times New Roman"/>
          <w:sz w:val="24"/>
          <w:szCs w:val="28"/>
        </w:rPr>
        <w:t>выполнять несложные преобразования дробно-линейных выражений</w:t>
      </w:r>
    </w:p>
    <w:p w14:paraId="60966478" w14:textId="77777777" w:rsidR="00F8111A" w:rsidRPr="00444B2E" w:rsidRDefault="00C02E3A" w:rsidP="0001307F">
      <w:pPr>
        <w:numPr>
          <w:ilvl w:val="0"/>
          <w:numId w:val="282"/>
        </w:numPr>
        <w:tabs>
          <w:tab w:val="left" w:pos="620"/>
        </w:tabs>
        <w:ind w:left="620" w:hanging="216"/>
        <w:rPr>
          <w:rFonts w:eastAsia="Times New Roman"/>
          <w:sz w:val="24"/>
          <w:szCs w:val="28"/>
        </w:rPr>
      </w:pPr>
      <w:r w:rsidRPr="00444B2E">
        <w:rPr>
          <w:rFonts w:eastAsia="Times New Roman"/>
          <w:sz w:val="24"/>
          <w:szCs w:val="28"/>
        </w:rPr>
        <w:lastRenderedPageBreak/>
        <w:t>выражений с квадратными корнями.</w:t>
      </w:r>
    </w:p>
    <w:p w14:paraId="049930DB" w14:textId="77777777" w:rsidR="00F8111A" w:rsidRPr="00444B2E" w:rsidRDefault="00F8111A" w:rsidP="0001307F">
      <w:pPr>
        <w:rPr>
          <w:sz w:val="18"/>
          <w:szCs w:val="20"/>
        </w:rPr>
      </w:pPr>
    </w:p>
    <w:p w14:paraId="03F3EC32" w14:textId="77777777" w:rsidR="00F8111A" w:rsidRPr="00444B2E" w:rsidRDefault="00C02E3A" w:rsidP="0001307F">
      <w:pPr>
        <w:numPr>
          <w:ilvl w:val="0"/>
          <w:numId w:val="28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FB8FB34" w14:textId="77777777" w:rsidR="00F8111A" w:rsidRPr="00444B2E" w:rsidRDefault="00C02E3A" w:rsidP="0001307F">
      <w:pPr>
        <w:numPr>
          <w:ilvl w:val="1"/>
          <w:numId w:val="283"/>
        </w:numPr>
        <w:tabs>
          <w:tab w:val="left" w:pos="1540"/>
        </w:tabs>
        <w:ind w:left="1540" w:hanging="428"/>
        <w:rPr>
          <w:rFonts w:ascii="Symbol" w:eastAsia="Symbol" w:hAnsi="Symbol" w:cs="Symbol"/>
          <w:sz w:val="24"/>
          <w:szCs w:val="28"/>
        </w:rPr>
      </w:pPr>
      <w:r w:rsidRPr="00444B2E">
        <w:rPr>
          <w:rFonts w:eastAsia="Times New Roman"/>
          <w:sz w:val="24"/>
          <w:szCs w:val="28"/>
        </w:rPr>
        <w:t>понимать смысл записи числа в стандартном виде;</w:t>
      </w:r>
    </w:p>
    <w:p w14:paraId="3689C6D8" w14:textId="77777777" w:rsidR="00F8111A" w:rsidRPr="00444B2E" w:rsidRDefault="00C02E3A" w:rsidP="0001307F">
      <w:pPr>
        <w:numPr>
          <w:ilvl w:val="1"/>
          <w:numId w:val="283"/>
        </w:numPr>
        <w:tabs>
          <w:tab w:val="left" w:pos="1540"/>
        </w:tabs>
        <w:ind w:left="1540" w:hanging="428"/>
        <w:rPr>
          <w:rFonts w:ascii="Symbol" w:eastAsia="Symbol" w:hAnsi="Symbol" w:cs="Symbol"/>
          <w:sz w:val="24"/>
          <w:szCs w:val="28"/>
        </w:rPr>
      </w:pPr>
      <w:r w:rsidRPr="00444B2E">
        <w:rPr>
          <w:rFonts w:eastAsia="Times New Roman"/>
          <w:sz w:val="24"/>
          <w:szCs w:val="28"/>
        </w:rPr>
        <w:t>оперировать  на  базовом  уровне  понятием  «стандартная  запись</w:t>
      </w:r>
    </w:p>
    <w:p w14:paraId="5E9E14D9"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числа».</w:t>
      </w:r>
    </w:p>
    <w:p w14:paraId="7192B480" w14:textId="77777777" w:rsidR="00F8111A" w:rsidRPr="00444B2E" w:rsidRDefault="00C02E3A" w:rsidP="0001307F">
      <w:pPr>
        <w:ind w:left="400"/>
        <w:rPr>
          <w:sz w:val="18"/>
          <w:szCs w:val="20"/>
        </w:rPr>
      </w:pPr>
      <w:r w:rsidRPr="00444B2E">
        <w:rPr>
          <w:rFonts w:eastAsia="Times New Roman"/>
          <w:b/>
          <w:bCs/>
          <w:sz w:val="24"/>
          <w:szCs w:val="28"/>
        </w:rPr>
        <w:t>Уравнения и неравенства</w:t>
      </w:r>
    </w:p>
    <w:p w14:paraId="24239361" w14:textId="77777777" w:rsidR="00F8111A" w:rsidRPr="00444B2E" w:rsidRDefault="00F8111A" w:rsidP="0001307F">
      <w:pPr>
        <w:rPr>
          <w:sz w:val="18"/>
          <w:szCs w:val="20"/>
        </w:rPr>
      </w:pPr>
    </w:p>
    <w:p w14:paraId="03D9B3E7" w14:textId="77777777" w:rsidR="00F8111A" w:rsidRPr="00444B2E" w:rsidRDefault="00C02E3A" w:rsidP="0001307F">
      <w:pPr>
        <w:numPr>
          <w:ilvl w:val="1"/>
          <w:numId w:val="284"/>
        </w:numPr>
        <w:tabs>
          <w:tab w:val="left" w:pos="1533"/>
        </w:tabs>
        <w:ind w:left="400" w:firstLine="712"/>
        <w:jc w:val="both"/>
        <w:rPr>
          <w:rFonts w:ascii="Symbol" w:eastAsia="Symbol" w:hAnsi="Symbol" w:cs="Symbol"/>
          <w:sz w:val="24"/>
          <w:szCs w:val="28"/>
        </w:rPr>
      </w:pPr>
      <w:r w:rsidRPr="00444B2E">
        <w:rPr>
          <w:rFonts w:eastAsia="Times New Roman"/>
          <w:sz w:val="24"/>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14:paraId="51D75938" w14:textId="77777777" w:rsidR="00F8111A" w:rsidRPr="00444B2E" w:rsidRDefault="00F8111A" w:rsidP="0001307F">
      <w:pPr>
        <w:rPr>
          <w:rFonts w:ascii="Symbol" w:eastAsia="Symbol" w:hAnsi="Symbol" w:cs="Symbol"/>
          <w:sz w:val="24"/>
          <w:szCs w:val="28"/>
        </w:rPr>
      </w:pPr>
    </w:p>
    <w:p w14:paraId="4D868AF1" w14:textId="77777777" w:rsidR="00F8111A" w:rsidRPr="00444B2E" w:rsidRDefault="00C02E3A" w:rsidP="0001307F">
      <w:pPr>
        <w:numPr>
          <w:ilvl w:val="1"/>
          <w:numId w:val="284"/>
        </w:numPr>
        <w:tabs>
          <w:tab w:val="left" w:pos="1540"/>
        </w:tabs>
        <w:ind w:left="1540" w:hanging="428"/>
        <w:rPr>
          <w:rFonts w:ascii="Symbol" w:eastAsia="Symbol" w:hAnsi="Symbol" w:cs="Symbol"/>
          <w:sz w:val="24"/>
          <w:szCs w:val="28"/>
        </w:rPr>
      </w:pPr>
      <w:r w:rsidRPr="00444B2E">
        <w:rPr>
          <w:rFonts w:eastAsia="Times New Roman"/>
          <w:sz w:val="24"/>
          <w:szCs w:val="28"/>
        </w:rPr>
        <w:t>проверять справедливость числовых равенств и неравенств;</w:t>
      </w:r>
    </w:p>
    <w:p w14:paraId="3D8D11F9" w14:textId="77777777" w:rsidR="00F8111A" w:rsidRPr="00444B2E" w:rsidRDefault="00F8111A" w:rsidP="0001307F">
      <w:pPr>
        <w:rPr>
          <w:rFonts w:ascii="Symbol" w:eastAsia="Symbol" w:hAnsi="Symbol" w:cs="Symbol"/>
          <w:sz w:val="24"/>
          <w:szCs w:val="28"/>
        </w:rPr>
      </w:pPr>
    </w:p>
    <w:p w14:paraId="67F74FCD" w14:textId="77777777" w:rsidR="00F8111A" w:rsidRPr="00444B2E" w:rsidRDefault="00C02E3A" w:rsidP="0001307F">
      <w:pPr>
        <w:numPr>
          <w:ilvl w:val="1"/>
          <w:numId w:val="284"/>
        </w:numPr>
        <w:tabs>
          <w:tab w:val="left" w:pos="1540"/>
        </w:tabs>
        <w:ind w:left="1540" w:hanging="428"/>
        <w:rPr>
          <w:rFonts w:ascii="Symbol" w:eastAsia="Symbol" w:hAnsi="Symbol" w:cs="Symbol"/>
          <w:sz w:val="24"/>
          <w:szCs w:val="28"/>
        </w:rPr>
      </w:pPr>
      <w:r w:rsidRPr="00444B2E">
        <w:rPr>
          <w:rFonts w:eastAsia="Times New Roman"/>
          <w:sz w:val="24"/>
          <w:szCs w:val="28"/>
        </w:rPr>
        <w:t>решать линейные неравенства и несложные неравенства, сводящиеся</w:t>
      </w:r>
    </w:p>
    <w:p w14:paraId="15BD5D37" w14:textId="77777777" w:rsidR="00F8111A" w:rsidRPr="00444B2E" w:rsidRDefault="00C02E3A" w:rsidP="0001307F">
      <w:pPr>
        <w:numPr>
          <w:ilvl w:val="0"/>
          <w:numId w:val="284"/>
        </w:numPr>
        <w:tabs>
          <w:tab w:val="left" w:pos="620"/>
        </w:tabs>
        <w:ind w:left="620" w:hanging="216"/>
        <w:rPr>
          <w:rFonts w:eastAsia="Times New Roman"/>
          <w:sz w:val="24"/>
          <w:szCs w:val="28"/>
        </w:rPr>
      </w:pPr>
      <w:r w:rsidRPr="00444B2E">
        <w:rPr>
          <w:rFonts w:eastAsia="Times New Roman"/>
          <w:sz w:val="24"/>
          <w:szCs w:val="28"/>
        </w:rPr>
        <w:t>линейным;</w:t>
      </w:r>
    </w:p>
    <w:p w14:paraId="1CADD67B" w14:textId="77777777" w:rsidR="00F8111A" w:rsidRPr="00444B2E" w:rsidRDefault="00F8111A" w:rsidP="0001307F">
      <w:pPr>
        <w:rPr>
          <w:rFonts w:eastAsia="Times New Roman"/>
          <w:sz w:val="24"/>
          <w:szCs w:val="28"/>
        </w:rPr>
      </w:pPr>
    </w:p>
    <w:p w14:paraId="5409FBCF" w14:textId="77777777" w:rsidR="00F8111A" w:rsidRPr="00444B2E" w:rsidRDefault="00C02E3A" w:rsidP="0001307F">
      <w:pPr>
        <w:numPr>
          <w:ilvl w:val="1"/>
          <w:numId w:val="284"/>
        </w:numPr>
        <w:tabs>
          <w:tab w:val="left" w:pos="1540"/>
        </w:tabs>
        <w:ind w:left="1540" w:hanging="428"/>
        <w:rPr>
          <w:rFonts w:ascii="Symbol" w:eastAsia="Symbol" w:hAnsi="Symbol" w:cs="Symbol"/>
          <w:sz w:val="24"/>
          <w:szCs w:val="28"/>
        </w:rPr>
      </w:pPr>
      <w:r w:rsidRPr="00444B2E">
        <w:rPr>
          <w:rFonts w:eastAsia="Times New Roman"/>
          <w:sz w:val="24"/>
          <w:szCs w:val="28"/>
        </w:rPr>
        <w:t>решать системы несложных линейных уравнений, неравенств;</w:t>
      </w:r>
    </w:p>
    <w:p w14:paraId="1E0E06D9" w14:textId="77777777" w:rsidR="00F8111A" w:rsidRPr="00444B2E" w:rsidRDefault="00F8111A" w:rsidP="0001307F">
      <w:pPr>
        <w:rPr>
          <w:rFonts w:ascii="Symbol" w:eastAsia="Symbol" w:hAnsi="Symbol" w:cs="Symbol"/>
          <w:sz w:val="24"/>
          <w:szCs w:val="28"/>
        </w:rPr>
      </w:pPr>
    </w:p>
    <w:p w14:paraId="1B2973B9" w14:textId="77777777" w:rsidR="00F8111A" w:rsidRPr="00444B2E" w:rsidRDefault="00C02E3A" w:rsidP="0001307F">
      <w:pPr>
        <w:numPr>
          <w:ilvl w:val="1"/>
          <w:numId w:val="284"/>
        </w:numPr>
        <w:tabs>
          <w:tab w:val="left" w:pos="1540"/>
        </w:tabs>
        <w:ind w:left="1540" w:hanging="428"/>
        <w:rPr>
          <w:rFonts w:ascii="Symbol" w:eastAsia="Symbol" w:hAnsi="Symbol" w:cs="Symbol"/>
          <w:sz w:val="24"/>
          <w:szCs w:val="28"/>
        </w:rPr>
      </w:pPr>
      <w:r w:rsidRPr="00444B2E">
        <w:rPr>
          <w:rFonts w:eastAsia="Times New Roman"/>
          <w:sz w:val="24"/>
          <w:szCs w:val="28"/>
        </w:rPr>
        <w:t>проверять,   является   ли   данное   число   решением   уравнения</w:t>
      </w:r>
    </w:p>
    <w:p w14:paraId="20493F39" w14:textId="77777777" w:rsidR="00F8111A" w:rsidRPr="00444B2E" w:rsidRDefault="00C02E3A" w:rsidP="0001307F">
      <w:pPr>
        <w:ind w:left="400"/>
        <w:rPr>
          <w:sz w:val="18"/>
          <w:szCs w:val="20"/>
        </w:rPr>
      </w:pPr>
      <w:r w:rsidRPr="00444B2E">
        <w:rPr>
          <w:rFonts w:eastAsia="Times New Roman"/>
          <w:sz w:val="24"/>
          <w:szCs w:val="28"/>
        </w:rPr>
        <w:t>(неравенства);</w:t>
      </w:r>
    </w:p>
    <w:p w14:paraId="350B3E55" w14:textId="77777777" w:rsidR="00F8111A" w:rsidRPr="00444B2E" w:rsidRDefault="00F8111A" w:rsidP="0001307F">
      <w:pPr>
        <w:rPr>
          <w:sz w:val="18"/>
          <w:szCs w:val="20"/>
        </w:rPr>
      </w:pPr>
    </w:p>
    <w:p w14:paraId="0B630771" w14:textId="77777777" w:rsidR="00F8111A" w:rsidRPr="00444B2E" w:rsidRDefault="00C02E3A" w:rsidP="0001307F">
      <w:pPr>
        <w:numPr>
          <w:ilvl w:val="1"/>
          <w:numId w:val="285"/>
        </w:numPr>
        <w:tabs>
          <w:tab w:val="left" w:pos="1533"/>
        </w:tabs>
        <w:ind w:left="400" w:firstLine="712"/>
        <w:rPr>
          <w:rFonts w:ascii="Symbol" w:eastAsia="Symbol" w:hAnsi="Symbol" w:cs="Symbol"/>
          <w:sz w:val="24"/>
          <w:szCs w:val="28"/>
        </w:rPr>
      </w:pPr>
      <w:r w:rsidRPr="00444B2E">
        <w:rPr>
          <w:rFonts w:eastAsia="Times New Roman"/>
          <w:sz w:val="24"/>
          <w:szCs w:val="28"/>
        </w:rPr>
        <w:t>решать квадратные уравнения по формуле корней квадратного уравнения;</w:t>
      </w:r>
    </w:p>
    <w:p w14:paraId="7121353E" w14:textId="77777777" w:rsidR="00F8111A" w:rsidRPr="00444B2E" w:rsidRDefault="00F8111A" w:rsidP="0001307F">
      <w:pPr>
        <w:rPr>
          <w:rFonts w:ascii="Symbol" w:eastAsia="Symbol" w:hAnsi="Symbol" w:cs="Symbol"/>
          <w:sz w:val="24"/>
          <w:szCs w:val="28"/>
        </w:rPr>
      </w:pPr>
    </w:p>
    <w:p w14:paraId="22047865" w14:textId="77777777" w:rsidR="00F8111A" w:rsidRPr="00444B2E" w:rsidRDefault="00C02E3A" w:rsidP="0001307F">
      <w:pPr>
        <w:numPr>
          <w:ilvl w:val="1"/>
          <w:numId w:val="285"/>
        </w:numPr>
        <w:tabs>
          <w:tab w:val="left" w:pos="1540"/>
        </w:tabs>
        <w:ind w:left="1540" w:hanging="428"/>
        <w:rPr>
          <w:rFonts w:ascii="Symbol" w:eastAsia="Symbol" w:hAnsi="Symbol" w:cs="Symbol"/>
          <w:sz w:val="24"/>
          <w:szCs w:val="28"/>
        </w:rPr>
      </w:pPr>
      <w:r w:rsidRPr="00444B2E">
        <w:rPr>
          <w:rFonts w:eastAsia="Times New Roman"/>
          <w:sz w:val="24"/>
          <w:szCs w:val="28"/>
        </w:rPr>
        <w:t>изображать решения неравенств и их систем на числовой прямой.</w:t>
      </w:r>
    </w:p>
    <w:p w14:paraId="208B91AF" w14:textId="77777777" w:rsidR="00F8111A" w:rsidRPr="00444B2E" w:rsidRDefault="00F8111A" w:rsidP="0001307F">
      <w:pPr>
        <w:rPr>
          <w:rFonts w:ascii="Symbol" w:eastAsia="Symbol" w:hAnsi="Symbol" w:cs="Symbol"/>
          <w:sz w:val="24"/>
          <w:szCs w:val="28"/>
        </w:rPr>
      </w:pPr>
    </w:p>
    <w:p w14:paraId="2560BBFF" w14:textId="77777777" w:rsidR="00F8111A" w:rsidRPr="00444B2E" w:rsidRDefault="00C02E3A" w:rsidP="0001307F">
      <w:pPr>
        <w:numPr>
          <w:ilvl w:val="0"/>
          <w:numId w:val="285"/>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0B18DBD0" w14:textId="77777777" w:rsidR="00F8111A" w:rsidRPr="00444B2E" w:rsidRDefault="00F8111A" w:rsidP="0001307F">
      <w:pPr>
        <w:rPr>
          <w:rFonts w:eastAsia="Times New Roman"/>
          <w:b/>
          <w:bCs/>
          <w:sz w:val="24"/>
          <w:szCs w:val="28"/>
        </w:rPr>
      </w:pPr>
    </w:p>
    <w:p w14:paraId="53B57A8D" w14:textId="77777777" w:rsidR="00F8111A" w:rsidRPr="00444B2E" w:rsidRDefault="00C02E3A" w:rsidP="0001307F">
      <w:pPr>
        <w:numPr>
          <w:ilvl w:val="1"/>
          <w:numId w:val="285"/>
        </w:numPr>
        <w:tabs>
          <w:tab w:val="left" w:pos="1540"/>
        </w:tabs>
        <w:ind w:left="1540" w:hanging="428"/>
        <w:rPr>
          <w:rFonts w:ascii="Symbol" w:eastAsia="Symbol" w:hAnsi="Symbol" w:cs="Symbol"/>
          <w:sz w:val="24"/>
          <w:szCs w:val="28"/>
        </w:rPr>
      </w:pPr>
      <w:r w:rsidRPr="00444B2E">
        <w:rPr>
          <w:rFonts w:eastAsia="Times New Roman"/>
          <w:sz w:val="24"/>
          <w:szCs w:val="28"/>
        </w:rPr>
        <w:t>составлять  и  решать  линейные  уравнения  при  решении  задач,</w:t>
      </w:r>
    </w:p>
    <w:p w14:paraId="742B51B4" w14:textId="77777777" w:rsidR="00F8111A" w:rsidRPr="00444B2E" w:rsidRDefault="00C02E3A" w:rsidP="0001307F">
      <w:pPr>
        <w:ind w:left="400"/>
        <w:rPr>
          <w:sz w:val="18"/>
          <w:szCs w:val="20"/>
        </w:rPr>
      </w:pPr>
      <w:r w:rsidRPr="00444B2E">
        <w:rPr>
          <w:rFonts w:eastAsia="Times New Roman"/>
          <w:sz w:val="24"/>
          <w:szCs w:val="28"/>
        </w:rPr>
        <w:t>возникающих в других учебных предметах.</w:t>
      </w:r>
    </w:p>
    <w:p w14:paraId="3CEA6877" w14:textId="77777777" w:rsidR="00F8111A" w:rsidRPr="00444B2E" w:rsidRDefault="00F8111A" w:rsidP="0001307F">
      <w:pPr>
        <w:rPr>
          <w:sz w:val="18"/>
          <w:szCs w:val="20"/>
        </w:rPr>
      </w:pPr>
    </w:p>
    <w:p w14:paraId="07B683A9" w14:textId="77777777" w:rsidR="00F8111A" w:rsidRPr="00444B2E" w:rsidRDefault="00C02E3A" w:rsidP="0001307F">
      <w:pPr>
        <w:ind w:left="400"/>
        <w:rPr>
          <w:sz w:val="18"/>
          <w:szCs w:val="20"/>
        </w:rPr>
      </w:pPr>
      <w:r w:rsidRPr="00444B2E">
        <w:rPr>
          <w:rFonts w:eastAsia="Times New Roman"/>
          <w:b/>
          <w:bCs/>
          <w:sz w:val="24"/>
          <w:szCs w:val="28"/>
        </w:rPr>
        <w:t>Функции</w:t>
      </w:r>
    </w:p>
    <w:p w14:paraId="7FE5A97B" w14:textId="77777777" w:rsidR="00F8111A" w:rsidRPr="00444B2E" w:rsidRDefault="00F8111A" w:rsidP="0001307F">
      <w:pPr>
        <w:rPr>
          <w:sz w:val="18"/>
          <w:szCs w:val="20"/>
        </w:rPr>
      </w:pPr>
    </w:p>
    <w:p w14:paraId="28A3D1A4" w14:textId="77777777" w:rsidR="00F8111A" w:rsidRPr="00444B2E" w:rsidRDefault="00C02E3A" w:rsidP="0001307F">
      <w:pPr>
        <w:numPr>
          <w:ilvl w:val="0"/>
          <w:numId w:val="286"/>
        </w:numPr>
        <w:tabs>
          <w:tab w:val="left" w:pos="1540"/>
        </w:tabs>
        <w:ind w:left="1540" w:hanging="428"/>
        <w:rPr>
          <w:rFonts w:ascii="Symbol" w:eastAsia="Symbol" w:hAnsi="Symbol" w:cs="Symbol"/>
          <w:sz w:val="24"/>
          <w:szCs w:val="28"/>
        </w:rPr>
      </w:pPr>
      <w:r w:rsidRPr="00444B2E">
        <w:rPr>
          <w:rFonts w:eastAsia="Times New Roman"/>
          <w:sz w:val="24"/>
          <w:szCs w:val="28"/>
        </w:rPr>
        <w:t>Находить значение функции по заданному значению аргумента;</w:t>
      </w:r>
    </w:p>
    <w:p w14:paraId="2FAE4118" w14:textId="77777777" w:rsidR="00F8111A" w:rsidRPr="00444B2E" w:rsidRDefault="00F8111A" w:rsidP="0001307F">
      <w:pPr>
        <w:rPr>
          <w:sz w:val="18"/>
          <w:szCs w:val="20"/>
        </w:rPr>
      </w:pPr>
    </w:p>
    <w:p w14:paraId="4B03F841" w14:textId="77777777" w:rsidR="00F8111A" w:rsidRPr="00444B2E" w:rsidRDefault="00F8111A" w:rsidP="0001307F">
      <w:pPr>
        <w:rPr>
          <w:sz w:val="18"/>
          <w:szCs w:val="20"/>
        </w:rPr>
      </w:pPr>
    </w:p>
    <w:p w14:paraId="7257BAD7" w14:textId="77777777" w:rsidR="00F8111A" w:rsidRPr="00444B2E" w:rsidRDefault="00C02E3A" w:rsidP="0001307F">
      <w:pPr>
        <w:numPr>
          <w:ilvl w:val="0"/>
          <w:numId w:val="287"/>
        </w:numPr>
        <w:tabs>
          <w:tab w:val="left" w:pos="1533"/>
        </w:tabs>
        <w:ind w:left="400" w:firstLine="712"/>
        <w:rPr>
          <w:rFonts w:ascii="Symbol" w:eastAsia="Symbol" w:hAnsi="Symbol" w:cs="Symbol"/>
          <w:sz w:val="24"/>
          <w:szCs w:val="28"/>
        </w:rPr>
      </w:pPr>
      <w:r w:rsidRPr="00444B2E">
        <w:rPr>
          <w:rFonts w:eastAsia="Times New Roman"/>
          <w:sz w:val="24"/>
          <w:szCs w:val="28"/>
        </w:rPr>
        <w:t>находить значение аргумента по заданному значению функции в несложных ситуациях;</w:t>
      </w:r>
    </w:p>
    <w:p w14:paraId="2AA7B328" w14:textId="77777777" w:rsidR="00F8111A" w:rsidRPr="00444B2E" w:rsidRDefault="00F8111A" w:rsidP="0001307F">
      <w:pPr>
        <w:rPr>
          <w:rFonts w:ascii="Symbol" w:eastAsia="Symbol" w:hAnsi="Symbol" w:cs="Symbol"/>
          <w:sz w:val="24"/>
          <w:szCs w:val="28"/>
        </w:rPr>
      </w:pPr>
    </w:p>
    <w:p w14:paraId="7E90D27B" w14:textId="77777777" w:rsidR="00F8111A" w:rsidRPr="00444B2E" w:rsidRDefault="00C02E3A" w:rsidP="0001307F">
      <w:pPr>
        <w:numPr>
          <w:ilvl w:val="0"/>
          <w:numId w:val="287"/>
        </w:numPr>
        <w:tabs>
          <w:tab w:val="left" w:pos="1533"/>
        </w:tabs>
        <w:ind w:left="400" w:firstLine="712"/>
        <w:rPr>
          <w:rFonts w:ascii="Symbol" w:eastAsia="Symbol" w:hAnsi="Symbol" w:cs="Symbol"/>
          <w:sz w:val="24"/>
          <w:szCs w:val="28"/>
        </w:rPr>
      </w:pPr>
      <w:r w:rsidRPr="00444B2E">
        <w:rPr>
          <w:rFonts w:eastAsia="Times New Roman"/>
          <w:sz w:val="24"/>
          <w:szCs w:val="28"/>
        </w:rPr>
        <w:t>определять положение точки по ее координатам, координаты точки по ее положению на координатной плоскости;</w:t>
      </w:r>
    </w:p>
    <w:p w14:paraId="14E7A76E" w14:textId="77777777" w:rsidR="00F8111A" w:rsidRPr="00444B2E" w:rsidRDefault="00F8111A" w:rsidP="0001307F">
      <w:pPr>
        <w:rPr>
          <w:rFonts w:ascii="Symbol" w:eastAsia="Symbol" w:hAnsi="Symbol" w:cs="Symbol"/>
          <w:sz w:val="24"/>
          <w:szCs w:val="28"/>
        </w:rPr>
      </w:pPr>
    </w:p>
    <w:p w14:paraId="160EEC6C" w14:textId="77777777" w:rsidR="00F8111A" w:rsidRPr="00444B2E" w:rsidRDefault="00C02E3A" w:rsidP="0001307F">
      <w:pPr>
        <w:numPr>
          <w:ilvl w:val="0"/>
          <w:numId w:val="287"/>
        </w:numPr>
        <w:tabs>
          <w:tab w:val="left" w:pos="1540"/>
        </w:tabs>
        <w:ind w:left="1540" w:hanging="428"/>
        <w:rPr>
          <w:rFonts w:ascii="Symbol" w:eastAsia="Symbol" w:hAnsi="Symbol" w:cs="Symbol"/>
          <w:sz w:val="24"/>
          <w:szCs w:val="28"/>
        </w:rPr>
      </w:pPr>
      <w:r w:rsidRPr="00444B2E">
        <w:rPr>
          <w:rFonts w:eastAsia="Times New Roman"/>
          <w:sz w:val="24"/>
          <w:szCs w:val="28"/>
        </w:rPr>
        <w:t>по  графику  находить  область  определения,  множество  значений,</w:t>
      </w:r>
    </w:p>
    <w:p w14:paraId="5590AD52" w14:textId="77777777" w:rsidR="00F8111A" w:rsidRPr="00444B2E" w:rsidRDefault="00F8111A" w:rsidP="0001307F">
      <w:pPr>
        <w:rPr>
          <w:sz w:val="18"/>
          <w:szCs w:val="20"/>
        </w:rPr>
      </w:pPr>
    </w:p>
    <w:p w14:paraId="2A560492" w14:textId="77777777" w:rsidR="00F8111A" w:rsidRPr="00444B2E" w:rsidRDefault="00C02E3A" w:rsidP="0001307F">
      <w:pPr>
        <w:ind w:left="400"/>
        <w:rPr>
          <w:sz w:val="18"/>
          <w:szCs w:val="20"/>
        </w:rPr>
      </w:pPr>
      <w:r w:rsidRPr="00444B2E">
        <w:rPr>
          <w:rFonts w:eastAsia="Times New Roman"/>
          <w:sz w:val="24"/>
          <w:szCs w:val="28"/>
        </w:rPr>
        <w:t>нули функции, промежутки знакопостоянства, промежутки возрастания и убывания, наибольшее и наименьшее значения функции;</w:t>
      </w:r>
    </w:p>
    <w:p w14:paraId="40FA3074" w14:textId="77777777" w:rsidR="00F8111A" w:rsidRPr="00444B2E" w:rsidRDefault="00F8111A" w:rsidP="0001307F">
      <w:pPr>
        <w:rPr>
          <w:sz w:val="18"/>
          <w:szCs w:val="20"/>
        </w:rPr>
      </w:pPr>
    </w:p>
    <w:p w14:paraId="59219CB1" w14:textId="77777777" w:rsidR="00F8111A" w:rsidRPr="00444B2E" w:rsidRDefault="00C02E3A" w:rsidP="0001307F">
      <w:pPr>
        <w:numPr>
          <w:ilvl w:val="0"/>
          <w:numId w:val="288"/>
        </w:numPr>
        <w:tabs>
          <w:tab w:val="left" w:pos="1540"/>
        </w:tabs>
        <w:ind w:left="1540" w:hanging="428"/>
        <w:rPr>
          <w:rFonts w:ascii="Symbol" w:eastAsia="Symbol" w:hAnsi="Symbol" w:cs="Symbol"/>
          <w:sz w:val="24"/>
          <w:szCs w:val="28"/>
        </w:rPr>
      </w:pPr>
      <w:r w:rsidRPr="00444B2E">
        <w:rPr>
          <w:rFonts w:eastAsia="Times New Roman"/>
          <w:sz w:val="24"/>
          <w:szCs w:val="28"/>
        </w:rPr>
        <w:t>строить график линейной функции;</w:t>
      </w:r>
    </w:p>
    <w:p w14:paraId="7985283C" w14:textId="77777777" w:rsidR="00F8111A" w:rsidRPr="00444B2E" w:rsidRDefault="00F8111A" w:rsidP="0001307F">
      <w:pPr>
        <w:rPr>
          <w:rFonts w:ascii="Symbol" w:eastAsia="Symbol" w:hAnsi="Symbol" w:cs="Symbol"/>
          <w:sz w:val="24"/>
          <w:szCs w:val="28"/>
        </w:rPr>
      </w:pPr>
    </w:p>
    <w:p w14:paraId="04658242" w14:textId="77777777" w:rsidR="00F8111A" w:rsidRPr="00444B2E" w:rsidRDefault="00C02E3A" w:rsidP="0001307F">
      <w:pPr>
        <w:numPr>
          <w:ilvl w:val="0"/>
          <w:numId w:val="288"/>
        </w:numPr>
        <w:tabs>
          <w:tab w:val="left" w:pos="1540"/>
        </w:tabs>
        <w:ind w:left="1540" w:hanging="428"/>
        <w:rPr>
          <w:rFonts w:ascii="Symbol" w:eastAsia="Symbol" w:hAnsi="Symbol" w:cs="Symbol"/>
          <w:sz w:val="24"/>
          <w:szCs w:val="28"/>
        </w:rPr>
      </w:pPr>
      <w:r w:rsidRPr="00444B2E">
        <w:rPr>
          <w:rFonts w:eastAsia="Times New Roman"/>
          <w:sz w:val="24"/>
          <w:szCs w:val="28"/>
        </w:rPr>
        <w:t>проверять, является ли данный график графиком заданной функции</w:t>
      </w:r>
    </w:p>
    <w:p w14:paraId="4542C637" w14:textId="77777777" w:rsidR="00F8111A" w:rsidRPr="00444B2E" w:rsidRDefault="00F8111A" w:rsidP="0001307F">
      <w:pPr>
        <w:rPr>
          <w:sz w:val="18"/>
          <w:szCs w:val="20"/>
        </w:rPr>
      </w:pPr>
    </w:p>
    <w:p w14:paraId="2DBAF436" w14:textId="77777777" w:rsidR="00F8111A" w:rsidRPr="00444B2E" w:rsidRDefault="00C02E3A" w:rsidP="0001307F">
      <w:pPr>
        <w:ind w:left="400"/>
        <w:rPr>
          <w:sz w:val="18"/>
          <w:szCs w:val="20"/>
        </w:rPr>
      </w:pPr>
      <w:r w:rsidRPr="00444B2E">
        <w:rPr>
          <w:rFonts w:eastAsia="Times New Roman"/>
          <w:sz w:val="24"/>
          <w:szCs w:val="28"/>
        </w:rPr>
        <w:t>(линейной, квадратичной, обратной пропорциональности);</w:t>
      </w:r>
    </w:p>
    <w:p w14:paraId="78379959" w14:textId="77777777" w:rsidR="00F8111A" w:rsidRPr="00444B2E" w:rsidRDefault="00F8111A" w:rsidP="0001307F">
      <w:pPr>
        <w:rPr>
          <w:sz w:val="18"/>
          <w:szCs w:val="20"/>
        </w:rPr>
      </w:pPr>
    </w:p>
    <w:p w14:paraId="0802F474" w14:textId="77777777" w:rsidR="00F8111A" w:rsidRPr="00444B2E" w:rsidRDefault="00C02E3A" w:rsidP="0001307F">
      <w:pPr>
        <w:numPr>
          <w:ilvl w:val="0"/>
          <w:numId w:val="289"/>
        </w:numPr>
        <w:tabs>
          <w:tab w:val="left" w:pos="1533"/>
        </w:tabs>
        <w:ind w:left="400" w:firstLine="712"/>
        <w:rPr>
          <w:rFonts w:ascii="Symbol" w:eastAsia="Symbol" w:hAnsi="Symbol" w:cs="Symbol"/>
          <w:sz w:val="24"/>
          <w:szCs w:val="28"/>
        </w:rPr>
      </w:pPr>
      <w:r w:rsidRPr="00444B2E">
        <w:rPr>
          <w:rFonts w:eastAsia="Times New Roman"/>
          <w:sz w:val="24"/>
          <w:szCs w:val="28"/>
        </w:rPr>
        <w:t>определять приближенные значения координат точки пересечения графиков функций;</w:t>
      </w:r>
    </w:p>
    <w:p w14:paraId="7468C933" w14:textId="77777777" w:rsidR="00F8111A" w:rsidRPr="00444B2E" w:rsidRDefault="00F8111A" w:rsidP="0001307F">
      <w:pPr>
        <w:rPr>
          <w:rFonts w:ascii="Symbol" w:eastAsia="Symbol" w:hAnsi="Symbol" w:cs="Symbol"/>
          <w:sz w:val="24"/>
          <w:szCs w:val="28"/>
        </w:rPr>
      </w:pPr>
    </w:p>
    <w:p w14:paraId="72FB992B" w14:textId="77777777" w:rsidR="00F8111A" w:rsidRPr="00444B2E" w:rsidRDefault="00C02E3A" w:rsidP="0001307F">
      <w:pPr>
        <w:numPr>
          <w:ilvl w:val="0"/>
          <w:numId w:val="289"/>
        </w:numPr>
        <w:tabs>
          <w:tab w:val="left" w:pos="1540"/>
        </w:tabs>
        <w:ind w:left="1540" w:hanging="428"/>
        <w:rPr>
          <w:rFonts w:ascii="Symbol" w:eastAsia="Symbol" w:hAnsi="Symbol" w:cs="Symbol"/>
          <w:sz w:val="24"/>
          <w:szCs w:val="28"/>
        </w:rPr>
      </w:pPr>
      <w:r w:rsidRPr="00444B2E">
        <w:rPr>
          <w:rFonts w:eastAsia="Times New Roman"/>
          <w:sz w:val="24"/>
          <w:szCs w:val="28"/>
        </w:rPr>
        <w:lastRenderedPageBreak/>
        <w:t>оперировать  на  базовом  уровне  понятиями:  последовательность,</w:t>
      </w:r>
    </w:p>
    <w:p w14:paraId="392FF956" w14:textId="77777777" w:rsidR="00F8111A" w:rsidRPr="00444B2E" w:rsidRDefault="00F8111A" w:rsidP="0001307F">
      <w:pPr>
        <w:rPr>
          <w:sz w:val="18"/>
          <w:szCs w:val="20"/>
        </w:rPr>
      </w:pPr>
    </w:p>
    <w:p w14:paraId="007D35AF" w14:textId="77777777" w:rsidR="00F8111A" w:rsidRPr="00444B2E" w:rsidRDefault="00C02E3A" w:rsidP="0001307F">
      <w:pPr>
        <w:ind w:left="400"/>
        <w:rPr>
          <w:sz w:val="18"/>
          <w:szCs w:val="20"/>
        </w:rPr>
      </w:pPr>
      <w:r w:rsidRPr="00444B2E">
        <w:rPr>
          <w:rFonts w:eastAsia="Times New Roman"/>
          <w:sz w:val="24"/>
          <w:szCs w:val="28"/>
        </w:rPr>
        <w:t>арифметическая прогрессия, геометрическая прогрессия;</w:t>
      </w:r>
    </w:p>
    <w:p w14:paraId="5E811B17" w14:textId="77777777" w:rsidR="00F8111A" w:rsidRPr="00444B2E" w:rsidRDefault="00F8111A" w:rsidP="0001307F">
      <w:pPr>
        <w:rPr>
          <w:sz w:val="18"/>
          <w:szCs w:val="20"/>
        </w:rPr>
      </w:pPr>
    </w:p>
    <w:p w14:paraId="19F93B1E" w14:textId="77777777" w:rsidR="00F8111A" w:rsidRPr="00444B2E" w:rsidRDefault="00C02E3A" w:rsidP="0001307F">
      <w:pPr>
        <w:numPr>
          <w:ilvl w:val="1"/>
          <w:numId w:val="290"/>
        </w:numPr>
        <w:tabs>
          <w:tab w:val="left" w:pos="1533"/>
        </w:tabs>
        <w:ind w:left="400" w:right="20" w:firstLine="712"/>
        <w:rPr>
          <w:rFonts w:ascii="Symbol" w:eastAsia="Symbol" w:hAnsi="Symbol" w:cs="Symbol"/>
          <w:sz w:val="24"/>
          <w:szCs w:val="28"/>
        </w:rPr>
      </w:pPr>
      <w:r w:rsidRPr="00444B2E">
        <w:rPr>
          <w:rFonts w:eastAsia="Times New Roman"/>
          <w:sz w:val="24"/>
          <w:szCs w:val="28"/>
        </w:rPr>
        <w:t>решать задачи на прогрессии, в которых ответ может быть получен непосредственным подсчетом без применения формул.</w:t>
      </w:r>
    </w:p>
    <w:p w14:paraId="095DB336" w14:textId="77777777" w:rsidR="00F8111A" w:rsidRPr="00444B2E" w:rsidRDefault="00F8111A" w:rsidP="0001307F">
      <w:pPr>
        <w:rPr>
          <w:rFonts w:ascii="Symbol" w:eastAsia="Symbol" w:hAnsi="Symbol" w:cs="Symbol"/>
          <w:sz w:val="24"/>
          <w:szCs w:val="28"/>
        </w:rPr>
      </w:pPr>
    </w:p>
    <w:p w14:paraId="6AB0D2C4" w14:textId="77777777" w:rsidR="00F8111A" w:rsidRPr="00444B2E" w:rsidRDefault="00C02E3A" w:rsidP="0001307F">
      <w:pPr>
        <w:numPr>
          <w:ilvl w:val="0"/>
          <w:numId w:val="29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1C92933B" w14:textId="77777777" w:rsidR="00F8111A" w:rsidRPr="00444B2E" w:rsidRDefault="00F8111A" w:rsidP="0001307F">
      <w:pPr>
        <w:rPr>
          <w:rFonts w:eastAsia="Times New Roman"/>
          <w:b/>
          <w:bCs/>
          <w:sz w:val="24"/>
          <w:szCs w:val="28"/>
        </w:rPr>
      </w:pPr>
    </w:p>
    <w:p w14:paraId="3E26F2BC" w14:textId="77777777" w:rsidR="00F8111A" w:rsidRPr="00444B2E" w:rsidRDefault="00C02E3A" w:rsidP="0001307F">
      <w:pPr>
        <w:numPr>
          <w:ilvl w:val="1"/>
          <w:numId w:val="290"/>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14:paraId="773AE7E4" w14:textId="77777777" w:rsidR="00F8111A" w:rsidRPr="00444B2E" w:rsidRDefault="00F8111A" w:rsidP="0001307F">
      <w:pPr>
        <w:rPr>
          <w:rFonts w:ascii="Symbol" w:eastAsia="Symbol" w:hAnsi="Symbol" w:cs="Symbol"/>
          <w:sz w:val="24"/>
          <w:szCs w:val="28"/>
        </w:rPr>
      </w:pPr>
    </w:p>
    <w:p w14:paraId="29DF0E9D" w14:textId="77777777" w:rsidR="00F8111A" w:rsidRPr="00444B2E" w:rsidRDefault="00C02E3A" w:rsidP="0001307F">
      <w:pPr>
        <w:numPr>
          <w:ilvl w:val="1"/>
          <w:numId w:val="290"/>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свойства линейной функции и ее график при решении задач из других учебных предметов.</w:t>
      </w:r>
    </w:p>
    <w:p w14:paraId="6D406F61" w14:textId="77777777" w:rsidR="00F8111A" w:rsidRPr="00444B2E" w:rsidRDefault="00F8111A" w:rsidP="0001307F">
      <w:pPr>
        <w:rPr>
          <w:sz w:val="18"/>
          <w:szCs w:val="20"/>
        </w:rPr>
      </w:pPr>
    </w:p>
    <w:p w14:paraId="5BFDCDFA" w14:textId="77777777" w:rsidR="00F8111A" w:rsidRPr="00444B2E" w:rsidRDefault="00C02E3A" w:rsidP="0001307F">
      <w:pPr>
        <w:ind w:left="400"/>
        <w:rPr>
          <w:sz w:val="18"/>
          <w:szCs w:val="20"/>
        </w:rPr>
      </w:pPr>
      <w:r w:rsidRPr="00444B2E">
        <w:rPr>
          <w:rFonts w:eastAsia="Times New Roman"/>
          <w:b/>
          <w:bCs/>
          <w:sz w:val="24"/>
          <w:szCs w:val="28"/>
        </w:rPr>
        <w:t>Статистика и теория вероятностей</w:t>
      </w:r>
    </w:p>
    <w:p w14:paraId="32D3E5D5" w14:textId="77777777" w:rsidR="00F8111A" w:rsidRPr="00444B2E" w:rsidRDefault="00F8111A" w:rsidP="0001307F">
      <w:pPr>
        <w:rPr>
          <w:sz w:val="18"/>
          <w:szCs w:val="20"/>
        </w:rPr>
      </w:pPr>
    </w:p>
    <w:p w14:paraId="0624F972"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Иметь представление о статистических характеристиках, вероятности случайного события, комбинаторных задачах;</w:t>
      </w:r>
    </w:p>
    <w:p w14:paraId="53822E74" w14:textId="77777777" w:rsidR="00F8111A" w:rsidRPr="00444B2E" w:rsidRDefault="00F8111A" w:rsidP="0001307F">
      <w:pPr>
        <w:rPr>
          <w:sz w:val="18"/>
          <w:szCs w:val="20"/>
        </w:rPr>
      </w:pPr>
    </w:p>
    <w:p w14:paraId="443D0024" w14:textId="77777777" w:rsidR="00F8111A" w:rsidRPr="00444B2E" w:rsidRDefault="00C02E3A" w:rsidP="0001307F">
      <w:pPr>
        <w:numPr>
          <w:ilvl w:val="0"/>
          <w:numId w:val="291"/>
        </w:numPr>
        <w:tabs>
          <w:tab w:val="left" w:pos="1533"/>
        </w:tabs>
        <w:ind w:left="400" w:firstLine="712"/>
        <w:rPr>
          <w:rFonts w:ascii="Symbol" w:eastAsia="Symbol" w:hAnsi="Symbol" w:cs="Symbol"/>
          <w:sz w:val="24"/>
          <w:szCs w:val="28"/>
        </w:rPr>
      </w:pPr>
      <w:r w:rsidRPr="00444B2E">
        <w:rPr>
          <w:rFonts w:eastAsia="Times New Roman"/>
          <w:sz w:val="24"/>
          <w:szCs w:val="28"/>
        </w:rPr>
        <w:t>решать простейшие комбинаторные задачи методом прямого и организованного перебора;</w:t>
      </w:r>
    </w:p>
    <w:p w14:paraId="733B4369" w14:textId="77777777" w:rsidR="00F8111A" w:rsidRPr="00444B2E" w:rsidRDefault="00F8111A" w:rsidP="0001307F">
      <w:pPr>
        <w:rPr>
          <w:rFonts w:ascii="Symbol" w:eastAsia="Symbol" w:hAnsi="Symbol" w:cs="Symbol"/>
          <w:sz w:val="24"/>
          <w:szCs w:val="28"/>
        </w:rPr>
      </w:pPr>
    </w:p>
    <w:p w14:paraId="43960749" w14:textId="77777777" w:rsidR="00F8111A" w:rsidRPr="00444B2E" w:rsidRDefault="00C02E3A" w:rsidP="0001307F">
      <w:pPr>
        <w:numPr>
          <w:ilvl w:val="0"/>
          <w:numId w:val="291"/>
        </w:numPr>
        <w:tabs>
          <w:tab w:val="left" w:pos="1540"/>
        </w:tabs>
        <w:ind w:left="1540" w:hanging="428"/>
        <w:rPr>
          <w:rFonts w:ascii="Symbol" w:eastAsia="Symbol" w:hAnsi="Symbol" w:cs="Symbol"/>
          <w:sz w:val="24"/>
          <w:szCs w:val="28"/>
        </w:rPr>
      </w:pPr>
      <w:r w:rsidRPr="00444B2E">
        <w:rPr>
          <w:rFonts w:eastAsia="Times New Roman"/>
          <w:sz w:val="24"/>
          <w:szCs w:val="28"/>
        </w:rPr>
        <w:t>представлять данные в виде таблиц, диаграмм, графиков;</w:t>
      </w:r>
    </w:p>
    <w:p w14:paraId="6DA243F9" w14:textId="77777777" w:rsidR="00F8111A" w:rsidRPr="00444B2E" w:rsidRDefault="00F8111A" w:rsidP="0001307F">
      <w:pPr>
        <w:rPr>
          <w:sz w:val="18"/>
          <w:szCs w:val="20"/>
        </w:rPr>
      </w:pPr>
    </w:p>
    <w:p w14:paraId="05169A1A" w14:textId="77777777" w:rsidR="00F8111A" w:rsidRPr="00444B2E" w:rsidRDefault="00F8111A" w:rsidP="0001307F">
      <w:pPr>
        <w:rPr>
          <w:sz w:val="18"/>
          <w:szCs w:val="20"/>
        </w:rPr>
      </w:pPr>
    </w:p>
    <w:p w14:paraId="4F2287A0" w14:textId="77777777" w:rsidR="00F8111A" w:rsidRPr="00444B2E" w:rsidRDefault="00C02E3A" w:rsidP="0001307F">
      <w:pPr>
        <w:numPr>
          <w:ilvl w:val="0"/>
          <w:numId w:val="292"/>
        </w:numPr>
        <w:tabs>
          <w:tab w:val="left" w:pos="1540"/>
        </w:tabs>
        <w:ind w:left="1540" w:hanging="428"/>
        <w:rPr>
          <w:rFonts w:ascii="Symbol" w:eastAsia="Symbol" w:hAnsi="Symbol" w:cs="Symbol"/>
          <w:sz w:val="24"/>
          <w:szCs w:val="28"/>
        </w:rPr>
      </w:pPr>
      <w:r w:rsidRPr="00444B2E">
        <w:rPr>
          <w:rFonts w:eastAsia="Times New Roman"/>
          <w:sz w:val="24"/>
          <w:szCs w:val="28"/>
        </w:rPr>
        <w:t>читать информацию, представленную в виде таблицы, диаграммы,</w:t>
      </w:r>
    </w:p>
    <w:p w14:paraId="7AB9D718" w14:textId="77777777" w:rsidR="00F8111A" w:rsidRPr="00444B2E" w:rsidRDefault="00C02E3A" w:rsidP="0001307F">
      <w:pPr>
        <w:ind w:left="400"/>
        <w:rPr>
          <w:sz w:val="18"/>
          <w:szCs w:val="20"/>
        </w:rPr>
      </w:pPr>
      <w:r w:rsidRPr="00444B2E">
        <w:rPr>
          <w:rFonts w:eastAsia="Times New Roman"/>
          <w:sz w:val="24"/>
          <w:szCs w:val="28"/>
        </w:rPr>
        <w:t>графика;</w:t>
      </w:r>
    </w:p>
    <w:p w14:paraId="467DA8FB" w14:textId="77777777" w:rsidR="00F8111A" w:rsidRPr="00444B2E" w:rsidRDefault="00F8111A" w:rsidP="0001307F">
      <w:pPr>
        <w:rPr>
          <w:sz w:val="18"/>
          <w:szCs w:val="20"/>
        </w:rPr>
      </w:pPr>
    </w:p>
    <w:p w14:paraId="5DC8895C" w14:textId="77777777" w:rsidR="00F8111A" w:rsidRPr="00444B2E" w:rsidRDefault="00C02E3A" w:rsidP="0001307F">
      <w:pPr>
        <w:numPr>
          <w:ilvl w:val="1"/>
          <w:numId w:val="293"/>
        </w:numPr>
        <w:tabs>
          <w:tab w:val="left" w:pos="1540"/>
        </w:tabs>
        <w:ind w:left="1540" w:hanging="428"/>
        <w:rPr>
          <w:rFonts w:ascii="Symbol" w:eastAsia="Symbol" w:hAnsi="Symbol" w:cs="Symbol"/>
          <w:sz w:val="24"/>
          <w:szCs w:val="28"/>
        </w:rPr>
      </w:pPr>
      <w:r w:rsidRPr="00444B2E">
        <w:rPr>
          <w:rFonts w:eastAsia="Times New Roman"/>
          <w:sz w:val="24"/>
          <w:szCs w:val="28"/>
        </w:rPr>
        <w:t>определять  основные  статистические  характеристики  числовых</w:t>
      </w:r>
    </w:p>
    <w:p w14:paraId="714A8900"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наборов;</w:t>
      </w:r>
    </w:p>
    <w:p w14:paraId="5376CB7F" w14:textId="77777777" w:rsidR="00F8111A" w:rsidRPr="00444B2E" w:rsidRDefault="00F8111A" w:rsidP="0001307F">
      <w:pPr>
        <w:rPr>
          <w:rFonts w:ascii="Symbol" w:eastAsia="Symbol" w:hAnsi="Symbol" w:cs="Symbol"/>
          <w:sz w:val="24"/>
          <w:szCs w:val="28"/>
        </w:rPr>
      </w:pPr>
    </w:p>
    <w:p w14:paraId="0F69A2C7" w14:textId="77777777" w:rsidR="00F8111A" w:rsidRPr="00444B2E" w:rsidRDefault="00C02E3A" w:rsidP="0001307F">
      <w:pPr>
        <w:numPr>
          <w:ilvl w:val="1"/>
          <w:numId w:val="293"/>
        </w:numPr>
        <w:tabs>
          <w:tab w:val="left" w:pos="1540"/>
        </w:tabs>
        <w:ind w:left="1540" w:hanging="428"/>
        <w:rPr>
          <w:rFonts w:ascii="Symbol" w:eastAsia="Symbol" w:hAnsi="Symbol" w:cs="Symbol"/>
          <w:sz w:val="24"/>
          <w:szCs w:val="28"/>
        </w:rPr>
      </w:pPr>
      <w:r w:rsidRPr="00444B2E">
        <w:rPr>
          <w:rFonts w:eastAsia="Times New Roman"/>
          <w:sz w:val="24"/>
          <w:szCs w:val="28"/>
        </w:rPr>
        <w:t>оценивать вероятность события в простейших случаях;</w:t>
      </w:r>
    </w:p>
    <w:p w14:paraId="62966563" w14:textId="77777777" w:rsidR="00F8111A" w:rsidRPr="00444B2E" w:rsidRDefault="00F8111A" w:rsidP="0001307F">
      <w:pPr>
        <w:rPr>
          <w:rFonts w:ascii="Symbol" w:eastAsia="Symbol" w:hAnsi="Symbol" w:cs="Symbol"/>
          <w:sz w:val="24"/>
          <w:szCs w:val="28"/>
        </w:rPr>
      </w:pPr>
    </w:p>
    <w:p w14:paraId="3EBC708A" w14:textId="77777777" w:rsidR="00F8111A" w:rsidRPr="00444B2E" w:rsidRDefault="00C02E3A" w:rsidP="0001307F">
      <w:pPr>
        <w:numPr>
          <w:ilvl w:val="1"/>
          <w:numId w:val="293"/>
        </w:numPr>
        <w:tabs>
          <w:tab w:val="left" w:pos="1533"/>
        </w:tabs>
        <w:ind w:left="400" w:firstLine="712"/>
        <w:rPr>
          <w:rFonts w:ascii="Symbol" w:eastAsia="Symbol" w:hAnsi="Symbol" w:cs="Symbol"/>
          <w:sz w:val="24"/>
          <w:szCs w:val="28"/>
        </w:rPr>
      </w:pPr>
      <w:r w:rsidRPr="00444B2E">
        <w:rPr>
          <w:rFonts w:eastAsia="Times New Roman"/>
          <w:sz w:val="24"/>
          <w:szCs w:val="28"/>
        </w:rPr>
        <w:t>иметь представление о роли закона больших чисел в массовых явлениях.</w:t>
      </w:r>
    </w:p>
    <w:p w14:paraId="5E363559" w14:textId="77777777" w:rsidR="00F8111A" w:rsidRPr="00444B2E" w:rsidRDefault="00F8111A" w:rsidP="0001307F">
      <w:pPr>
        <w:rPr>
          <w:rFonts w:ascii="Symbol" w:eastAsia="Symbol" w:hAnsi="Symbol" w:cs="Symbol"/>
          <w:sz w:val="24"/>
          <w:szCs w:val="28"/>
        </w:rPr>
      </w:pPr>
    </w:p>
    <w:p w14:paraId="60A981A7" w14:textId="77777777" w:rsidR="00F8111A" w:rsidRPr="00444B2E" w:rsidRDefault="00C02E3A" w:rsidP="0001307F">
      <w:pPr>
        <w:numPr>
          <w:ilvl w:val="0"/>
          <w:numId w:val="29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1DFDA34" w14:textId="77777777" w:rsidR="00F8111A" w:rsidRPr="00444B2E" w:rsidRDefault="00F8111A" w:rsidP="0001307F">
      <w:pPr>
        <w:rPr>
          <w:rFonts w:eastAsia="Times New Roman"/>
          <w:b/>
          <w:bCs/>
          <w:sz w:val="24"/>
          <w:szCs w:val="28"/>
        </w:rPr>
      </w:pPr>
    </w:p>
    <w:p w14:paraId="63C2E45D" w14:textId="77777777" w:rsidR="00F8111A" w:rsidRPr="00444B2E" w:rsidRDefault="00C02E3A" w:rsidP="0001307F">
      <w:pPr>
        <w:numPr>
          <w:ilvl w:val="1"/>
          <w:numId w:val="293"/>
        </w:numPr>
        <w:tabs>
          <w:tab w:val="left" w:pos="1540"/>
        </w:tabs>
        <w:ind w:left="1540" w:hanging="428"/>
        <w:rPr>
          <w:rFonts w:ascii="Symbol" w:eastAsia="Symbol" w:hAnsi="Symbol" w:cs="Symbol"/>
          <w:sz w:val="24"/>
          <w:szCs w:val="28"/>
        </w:rPr>
      </w:pPr>
      <w:r w:rsidRPr="00444B2E">
        <w:rPr>
          <w:rFonts w:eastAsia="Times New Roman"/>
          <w:sz w:val="24"/>
          <w:szCs w:val="28"/>
        </w:rPr>
        <w:t>оценивать количество возможных вариантов методом перебора;</w:t>
      </w:r>
    </w:p>
    <w:p w14:paraId="46BFBE11" w14:textId="77777777" w:rsidR="00F8111A" w:rsidRPr="00444B2E" w:rsidRDefault="00F8111A" w:rsidP="0001307F">
      <w:pPr>
        <w:rPr>
          <w:rFonts w:ascii="Symbol" w:eastAsia="Symbol" w:hAnsi="Symbol" w:cs="Symbol"/>
          <w:sz w:val="24"/>
          <w:szCs w:val="28"/>
        </w:rPr>
      </w:pPr>
    </w:p>
    <w:p w14:paraId="44EB7CCC" w14:textId="77777777" w:rsidR="00F8111A" w:rsidRPr="00444B2E" w:rsidRDefault="00C02E3A" w:rsidP="0001307F">
      <w:pPr>
        <w:numPr>
          <w:ilvl w:val="1"/>
          <w:numId w:val="293"/>
        </w:numPr>
        <w:tabs>
          <w:tab w:val="left" w:pos="1533"/>
        </w:tabs>
        <w:ind w:left="400" w:firstLine="712"/>
        <w:rPr>
          <w:rFonts w:ascii="Symbol" w:eastAsia="Symbol" w:hAnsi="Symbol" w:cs="Symbol"/>
          <w:sz w:val="24"/>
          <w:szCs w:val="28"/>
        </w:rPr>
      </w:pPr>
      <w:r w:rsidRPr="00444B2E">
        <w:rPr>
          <w:rFonts w:eastAsia="Times New Roman"/>
          <w:sz w:val="24"/>
          <w:szCs w:val="28"/>
        </w:rPr>
        <w:t>иметь представление о роли практически достоверных и маловероятных событий;</w:t>
      </w:r>
    </w:p>
    <w:p w14:paraId="191F8A29" w14:textId="77777777" w:rsidR="00F8111A" w:rsidRPr="00444B2E" w:rsidRDefault="00F8111A" w:rsidP="0001307F">
      <w:pPr>
        <w:rPr>
          <w:rFonts w:ascii="Symbol" w:eastAsia="Symbol" w:hAnsi="Symbol" w:cs="Symbol"/>
          <w:sz w:val="24"/>
          <w:szCs w:val="28"/>
        </w:rPr>
      </w:pPr>
    </w:p>
    <w:p w14:paraId="6A03F785" w14:textId="77777777" w:rsidR="00F8111A" w:rsidRPr="00444B2E" w:rsidRDefault="00C02E3A" w:rsidP="0001307F">
      <w:pPr>
        <w:numPr>
          <w:ilvl w:val="1"/>
          <w:numId w:val="293"/>
        </w:numPr>
        <w:tabs>
          <w:tab w:val="left" w:pos="1533"/>
        </w:tabs>
        <w:ind w:left="400" w:firstLine="712"/>
        <w:rPr>
          <w:rFonts w:ascii="Symbol" w:eastAsia="Symbol" w:hAnsi="Symbol" w:cs="Symbol"/>
          <w:sz w:val="24"/>
          <w:szCs w:val="28"/>
        </w:rPr>
      </w:pPr>
      <w:r w:rsidRPr="00444B2E">
        <w:rPr>
          <w:rFonts w:eastAsia="Times New Roman"/>
          <w:sz w:val="24"/>
          <w:szCs w:val="28"/>
        </w:rPr>
        <w:t>сравнивать основные статистические характеристики, полученные в процессе решения прикладной задачи, изучения реального явления;</w:t>
      </w:r>
    </w:p>
    <w:p w14:paraId="353BA519" w14:textId="77777777" w:rsidR="00F8111A" w:rsidRPr="00444B2E" w:rsidRDefault="00F8111A" w:rsidP="0001307F">
      <w:pPr>
        <w:rPr>
          <w:rFonts w:ascii="Symbol" w:eastAsia="Symbol" w:hAnsi="Symbol" w:cs="Symbol"/>
          <w:sz w:val="24"/>
          <w:szCs w:val="28"/>
        </w:rPr>
      </w:pPr>
    </w:p>
    <w:p w14:paraId="4C398C9E" w14:textId="77777777" w:rsidR="00F8111A" w:rsidRPr="00444B2E" w:rsidRDefault="00C02E3A" w:rsidP="0001307F">
      <w:pPr>
        <w:numPr>
          <w:ilvl w:val="1"/>
          <w:numId w:val="293"/>
        </w:numPr>
        <w:tabs>
          <w:tab w:val="left" w:pos="1533"/>
        </w:tabs>
        <w:ind w:left="400" w:firstLine="712"/>
        <w:rPr>
          <w:rFonts w:ascii="Symbol" w:eastAsia="Symbol" w:hAnsi="Symbol" w:cs="Symbol"/>
          <w:sz w:val="24"/>
          <w:szCs w:val="28"/>
        </w:rPr>
      </w:pPr>
      <w:r w:rsidRPr="00444B2E">
        <w:rPr>
          <w:rFonts w:eastAsia="Times New Roman"/>
          <w:sz w:val="24"/>
          <w:szCs w:val="28"/>
        </w:rPr>
        <w:t>оценивать вероятность реальных событий и явлений в несложных ситуациях.</w:t>
      </w:r>
    </w:p>
    <w:p w14:paraId="56D46FC0" w14:textId="77777777" w:rsidR="00F8111A" w:rsidRPr="00444B2E" w:rsidRDefault="00F8111A" w:rsidP="0001307F">
      <w:pPr>
        <w:rPr>
          <w:sz w:val="18"/>
          <w:szCs w:val="20"/>
        </w:rPr>
      </w:pPr>
    </w:p>
    <w:p w14:paraId="2ECFF73C" w14:textId="77777777" w:rsidR="00F8111A" w:rsidRPr="00444B2E" w:rsidRDefault="00C02E3A" w:rsidP="0001307F">
      <w:pPr>
        <w:ind w:left="400"/>
        <w:rPr>
          <w:sz w:val="18"/>
          <w:szCs w:val="20"/>
        </w:rPr>
      </w:pPr>
      <w:r w:rsidRPr="00444B2E">
        <w:rPr>
          <w:rFonts w:eastAsia="Times New Roman"/>
          <w:b/>
          <w:bCs/>
          <w:sz w:val="24"/>
          <w:szCs w:val="28"/>
        </w:rPr>
        <w:t>Текстовые задачи</w:t>
      </w:r>
    </w:p>
    <w:p w14:paraId="7B4C9481" w14:textId="77777777" w:rsidR="00F8111A" w:rsidRPr="00444B2E" w:rsidRDefault="00F8111A" w:rsidP="0001307F">
      <w:pPr>
        <w:rPr>
          <w:sz w:val="18"/>
          <w:szCs w:val="20"/>
        </w:rPr>
      </w:pPr>
    </w:p>
    <w:p w14:paraId="43EA25A7" w14:textId="77777777" w:rsidR="00F8111A" w:rsidRPr="00444B2E" w:rsidRDefault="00C02E3A" w:rsidP="0001307F">
      <w:pPr>
        <w:numPr>
          <w:ilvl w:val="0"/>
          <w:numId w:val="294"/>
        </w:numPr>
        <w:tabs>
          <w:tab w:val="left" w:pos="1533"/>
        </w:tabs>
        <w:ind w:left="400" w:firstLine="712"/>
        <w:rPr>
          <w:rFonts w:ascii="Symbol" w:eastAsia="Symbol" w:hAnsi="Symbol" w:cs="Symbol"/>
          <w:sz w:val="24"/>
          <w:szCs w:val="28"/>
        </w:rPr>
      </w:pPr>
      <w:r w:rsidRPr="00444B2E">
        <w:rPr>
          <w:rFonts w:eastAsia="Times New Roman"/>
          <w:sz w:val="24"/>
          <w:szCs w:val="28"/>
        </w:rPr>
        <w:t>Решать несложные сюжетные задачи разных типов на все арифметические действия;</w:t>
      </w:r>
    </w:p>
    <w:p w14:paraId="08B35D33" w14:textId="77777777" w:rsidR="00F8111A" w:rsidRPr="00444B2E" w:rsidRDefault="00C02E3A" w:rsidP="0001307F">
      <w:pPr>
        <w:numPr>
          <w:ilvl w:val="0"/>
          <w:numId w:val="294"/>
        </w:numPr>
        <w:tabs>
          <w:tab w:val="left" w:pos="1533"/>
        </w:tabs>
        <w:ind w:left="400" w:firstLine="712"/>
        <w:jc w:val="both"/>
        <w:rPr>
          <w:rFonts w:ascii="Symbol" w:eastAsia="Symbol" w:hAnsi="Symbol" w:cs="Symbol"/>
          <w:sz w:val="24"/>
          <w:szCs w:val="28"/>
        </w:rPr>
      </w:pPr>
      <w:r w:rsidRPr="00444B2E">
        <w:rPr>
          <w:rFonts w:eastAsia="Times New Roman"/>
          <w:sz w:val="24"/>
          <w:szCs w:val="28"/>
        </w:rPr>
        <w:lastRenderedPageBreak/>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14:paraId="640B25B9" w14:textId="77777777" w:rsidR="00F8111A" w:rsidRPr="00444B2E" w:rsidRDefault="00C02E3A" w:rsidP="0001307F">
      <w:pPr>
        <w:numPr>
          <w:ilvl w:val="0"/>
          <w:numId w:val="294"/>
        </w:numPr>
        <w:tabs>
          <w:tab w:val="left" w:pos="1533"/>
        </w:tabs>
        <w:ind w:left="400" w:firstLine="712"/>
        <w:rPr>
          <w:rFonts w:ascii="Symbol" w:eastAsia="Symbol" w:hAnsi="Symbol" w:cs="Symbol"/>
          <w:sz w:val="24"/>
          <w:szCs w:val="28"/>
        </w:rPr>
      </w:pPr>
      <w:r w:rsidRPr="00444B2E">
        <w:rPr>
          <w:rFonts w:eastAsia="Times New Roman"/>
          <w:sz w:val="24"/>
          <w:szCs w:val="28"/>
        </w:rPr>
        <w:t>осуществлять способ поиска решения задачи, в котором рассуждение строится от условия к требованию или от требования к условию;</w:t>
      </w:r>
    </w:p>
    <w:p w14:paraId="1AB30CE4" w14:textId="77777777" w:rsidR="00F8111A" w:rsidRPr="00444B2E" w:rsidRDefault="00C02E3A" w:rsidP="0001307F">
      <w:pPr>
        <w:numPr>
          <w:ilvl w:val="0"/>
          <w:numId w:val="294"/>
        </w:numPr>
        <w:tabs>
          <w:tab w:val="left" w:pos="1540"/>
        </w:tabs>
        <w:ind w:left="1540" w:hanging="428"/>
        <w:rPr>
          <w:rFonts w:ascii="Symbol" w:eastAsia="Symbol" w:hAnsi="Symbol" w:cs="Symbol"/>
          <w:sz w:val="24"/>
          <w:szCs w:val="28"/>
        </w:rPr>
      </w:pPr>
      <w:r w:rsidRPr="00444B2E">
        <w:rPr>
          <w:rFonts w:eastAsia="Times New Roman"/>
          <w:sz w:val="24"/>
          <w:szCs w:val="28"/>
        </w:rPr>
        <w:t>составлять план решения задачи;</w:t>
      </w:r>
    </w:p>
    <w:p w14:paraId="620242C5" w14:textId="77777777" w:rsidR="00F8111A" w:rsidRPr="00444B2E" w:rsidRDefault="00C02E3A" w:rsidP="0001307F">
      <w:pPr>
        <w:numPr>
          <w:ilvl w:val="0"/>
          <w:numId w:val="294"/>
        </w:numPr>
        <w:tabs>
          <w:tab w:val="left" w:pos="1540"/>
        </w:tabs>
        <w:ind w:left="1540" w:hanging="428"/>
        <w:rPr>
          <w:rFonts w:ascii="Symbol" w:eastAsia="Symbol" w:hAnsi="Symbol" w:cs="Symbol"/>
          <w:sz w:val="24"/>
          <w:szCs w:val="28"/>
        </w:rPr>
      </w:pPr>
      <w:r w:rsidRPr="00444B2E">
        <w:rPr>
          <w:rFonts w:eastAsia="Times New Roman"/>
          <w:sz w:val="24"/>
          <w:szCs w:val="28"/>
        </w:rPr>
        <w:t>выделять этапы решения задачи;</w:t>
      </w:r>
    </w:p>
    <w:p w14:paraId="0BC86566" w14:textId="77777777" w:rsidR="00F8111A" w:rsidRPr="00444B2E" w:rsidRDefault="00F8111A" w:rsidP="0001307F">
      <w:pPr>
        <w:rPr>
          <w:rFonts w:ascii="Symbol" w:eastAsia="Symbol" w:hAnsi="Symbol" w:cs="Symbol"/>
          <w:sz w:val="24"/>
          <w:szCs w:val="28"/>
        </w:rPr>
      </w:pPr>
    </w:p>
    <w:p w14:paraId="21E6A7C3" w14:textId="77777777" w:rsidR="00F8111A" w:rsidRPr="00444B2E" w:rsidRDefault="00C02E3A" w:rsidP="0001307F">
      <w:pPr>
        <w:numPr>
          <w:ilvl w:val="0"/>
          <w:numId w:val="294"/>
        </w:numPr>
        <w:tabs>
          <w:tab w:val="left" w:pos="1533"/>
        </w:tabs>
        <w:ind w:left="400" w:firstLine="712"/>
        <w:rPr>
          <w:rFonts w:ascii="Symbol" w:eastAsia="Symbol" w:hAnsi="Symbol" w:cs="Symbol"/>
          <w:sz w:val="24"/>
          <w:szCs w:val="28"/>
        </w:rPr>
      </w:pPr>
      <w:r w:rsidRPr="00444B2E">
        <w:rPr>
          <w:rFonts w:eastAsia="Times New Roman"/>
          <w:sz w:val="24"/>
          <w:szCs w:val="28"/>
        </w:rPr>
        <w:t>интерпретировать вычислительные результаты в задаче, исследовать полученное решение задачи;</w:t>
      </w:r>
    </w:p>
    <w:p w14:paraId="28BEB60A" w14:textId="77777777" w:rsidR="00F8111A" w:rsidRPr="00444B2E" w:rsidRDefault="00F8111A" w:rsidP="0001307F">
      <w:pPr>
        <w:rPr>
          <w:rFonts w:ascii="Symbol" w:eastAsia="Symbol" w:hAnsi="Symbol" w:cs="Symbol"/>
          <w:sz w:val="24"/>
          <w:szCs w:val="28"/>
        </w:rPr>
      </w:pPr>
    </w:p>
    <w:p w14:paraId="375A5B13" w14:textId="77777777" w:rsidR="00F8111A" w:rsidRPr="00444B2E" w:rsidRDefault="00C02E3A" w:rsidP="0001307F">
      <w:pPr>
        <w:numPr>
          <w:ilvl w:val="0"/>
          <w:numId w:val="294"/>
        </w:numPr>
        <w:tabs>
          <w:tab w:val="left" w:pos="1533"/>
        </w:tabs>
        <w:ind w:left="400" w:firstLine="712"/>
        <w:rPr>
          <w:rFonts w:ascii="Symbol" w:eastAsia="Symbol" w:hAnsi="Symbol" w:cs="Symbol"/>
          <w:sz w:val="24"/>
          <w:szCs w:val="28"/>
        </w:rPr>
      </w:pPr>
      <w:r w:rsidRPr="00444B2E">
        <w:rPr>
          <w:rFonts w:eastAsia="Times New Roman"/>
          <w:sz w:val="24"/>
          <w:szCs w:val="28"/>
        </w:rPr>
        <w:t>знать различие скоростей объекта в стоячей воде, против течения и по течению реки;</w:t>
      </w:r>
    </w:p>
    <w:p w14:paraId="2064BFA5" w14:textId="77777777" w:rsidR="00F8111A" w:rsidRPr="00444B2E" w:rsidRDefault="00F8111A" w:rsidP="0001307F">
      <w:pPr>
        <w:rPr>
          <w:sz w:val="18"/>
          <w:szCs w:val="20"/>
        </w:rPr>
      </w:pPr>
    </w:p>
    <w:p w14:paraId="5418EB51" w14:textId="77777777" w:rsidR="00F8111A" w:rsidRPr="00444B2E" w:rsidRDefault="00C02E3A" w:rsidP="0001307F">
      <w:pPr>
        <w:numPr>
          <w:ilvl w:val="0"/>
          <w:numId w:val="295"/>
        </w:numPr>
        <w:tabs>
          <w:tab w:val="left" w:pos="1540"/>
        </w:tabs>
        <w:ind w:left="1540" w:hanging="428"/>
        <w:rPr>
          <w:rFonts w:ascii="Symbol" w:eastAsia="Symbol" w:hAnsi="Symbol" w:cs="Symbol"/>
          <w:sz w:val="24"/>
          <w:szCs w:val="28"/>
        </w:rPr>
      </w:pPr>
      <w:r w:rsidRPr="00444B2E">
        <w:rPr>
          <w:rFonts w:eastAsia="Times New Roman"/>
          <w:sz w:val="24"/>
          <w:szCs w:val="28"/>
        </w:rPr>
        <w:t>решать задачи на нахождение части числа и числа по его части;</w:t>
      </w:r>
    </w:p>
    <w:p w14:paraId="5B085C1D" w14:textId="77777777" w:rsidR="00F8111A" w:rsidRPr="00444B2E" w:rsidRDefault="00F8111A" w:rsidP="0001307F">
      <w:pPr>
        <w:rPr>
          <w:rFonts w:ascii="Symbol" w:eastAsia="Symbol" w:hAnsi="Symbol" w:cs="Symbol"/>
          <w:sz w:val="24"/>
          <w:szCs w:val="28"/>
        </w:rPr>
      </w:pPr>
    </w:p>
    <w:p w14:paraId="6AC2AEA2" w14:textId="77777777" w:rsidR="00F8111A" w:rsidRPr="00444B2E" w:rsidRDefault="00C02E3A" w:rsidP="0001307F">
      <w:pPr>
        <w:numPr>
          <w:ilvl w:val="0"/>
          <w:numId w:val="295"/>
        </w:numPr>
        <w:tabs>
          <w:tab w:val="left" w:pos="1540"/>
        </w:tabs>
        <w:ind w:left="1540" w:hanging="428"/>
        <w:rPr>
          <w:rFonts w:ascii="Symbol" w:eastAsia="Symbol" w:hAnsi="Symbol" w:cs="Symbol"/>
          <w:sz w:val="24"/>
          <w:szCs w:val="28"/>
        </w:rPr>
      </w:pPr>
      <w:r w:rsidRPr="00444B2E">
        <w:rPr>
          <w:rFonts w:eastAsia="Times New Roman"/>
          <w:sz w:val="24"/>
          <w:szCs w:val="28"/>
        </w:rPr>
        <w:t>решать задачи разных типов (на работу, на покупки, на движение),</w:t>
      </w:r>
    </w:p>
    <w:p w14:paraId="49B25E7C" w14:textId="77777777" w:rsidR="00F8111A" w:rsidRPr="00444B2E" w:rsidRDefault="00F8111A" w:rsidP="0001307F">
      <w:pPr>
        <w:rPr>
          <w:sz w:val="18"/>
          <w:szCs w:val="20"/>
        </w:rPr>
      </w:pPr>
    </w:p>
    <w:p w14:paraId="5ADF8885" w14:textId="77777777" w:rsidR="00F8111A" w:rsidRPr="00444B2E" w:rsidRDefault="00C02E3A" w:rsidP="0001307F">
      <w:pPr>
        <w:ind w:left="400"/>
        <w:rPr>
          <w:sz w:val="18"/>
          <w:szCs w:val="20"/>
        </w:rPr>
      </w:pPr>
      <w:r w:rsidRPr="00444B2E">
        <w:rPr>
          <w:rFonts w:eastAsia="Times New Roman"/>
          <w:sz w:val="24"/>
          <w:szCs w:val="28"/>
        </w:rPr>
        <w:t>связывающих три величины, выделять эти величины и отношения между ними;</w:t>
      </w:r>
    </w:p>
    <w:p w14:paraId="4C854F7A" w14:textId="77777777" w:rsidR="00F8111A" w:rsidRPr="00444B2E" w:rsidRDefault="00F8111A" w:rsidP="0001307F">
      <w:pPr>
        <w:rPr>
          <w:sz w:val="18"/>
          <w:szCs w:val="20"/>
        </w:rPr>
      </w:pPr>
    </w:p>
    <w:p w14:paraId="3146CA25" w14:textId="77777777" w:rsidR="00F8111A" w:rsidRPr="00444B2E" w:rsidRDefault="00C02E3A" w:rsidP="0001307F">
      <w:pPr>
        <w:numPr>
          <w:ilvl w:val="1"/>
          <w:numId w:val="296"/>
        </w:numPr>
        <w:tabs>
          <w:tab w:val="left" w:pos="1533"/>
        </w:tabs>
        <w:ind w:left="400" w:firstLine="712"/>
        <w:rPr>
          <w:rFonts w:ascii="Symbol" w:eastAsia="Symbol" w:hAnsi="Symbol" w:cs="Symbol"/>
          <w:sz w:val="24"/>
          <w:szCs w:val="28"/>
        </w:rPr>
      </w:pPr>
      <w:r w:rsidRPr="00444B2E">
        <w:rPr>
          <w:rFonts w:eastAsia="Times New Roman"/>
          <w:sz w:val="24"/>
          <w:szCs w:val="28"/>
        </w:rPr>
        <w:t>находить процент от числа, число по проценту от него, находить процентное снижение или процентное повышение величины;</w:t>
      </w:r>
    </w:p>
    <w:p w14:paraId="03C5CA95" w14:textId="77777777" w:rsidR="00F8111A" w:rsidRPr="00444B2E" w:rsidRDefault="00F8111A" w:rsidP="0001307F">
      <w:pPr>
        <w:rPr>
          <w:rFonts w:ascii="Symbol" w:eastAsia="Symbol" w:hAnsi="Symbol" w:cs="Symbol"/>
          <w:sz w:val="24"/>
          <w:szCs w:val="28"/>
        </w:rPr>
      </w:pPr>
    </w:p>
    <w:p w14:paraId="55F96123" w14:textId="77777777" w:rsidR="00F8111A" w:rsidRPr="00444B2E" w:rsidRDefault="00C02E3A" w:rsidP="0001307F">
      <w:pPr>
        <w:numPr>
          <w:ilvl w:val="1"/>
          <w:numId w:val="296"/>
        </w:numPr>
        <w:tabs>
          <w:tab w:val="left" w:pos="1540"/>
        </w:tabs>
        <w:ind w:left="1540" w:hanging="428"/>
        <w:rPr>
          <w:rFonts w:ascii="Symbol" w:eastAsia="Symbol" w:hAnsi="Symbol" w:cs="Symbol"/>
          <w:sz w:val="24"/>
          <w:szCs w:val="28"/>
        </w:rPr>
      </w:pPr>
      <w:r w:rsidRPr="00444B2E">
        <w:rPr>
          <w:rFonts w:eastAsia="Times New Roman"/>
          <w:sz w:val="24"/>
          <w:szCs w:val="28"/>
        </w:rPr>
        <w:t>решать несложные логические задачи методом рассуждений.</w:t>
      </w:r>
    </w:p>
    <w:p w14:paraId="5B105F98" w14:textId="77777777" w:rsidR="00F8111A" w:rsidRPr="00444B2E" w:rsidRDefault="00F8111A" w:rsidP="0001307F">
      <w:pPr>
        <w:rPr>
          <w:rFonts w:ascii="Symbol" w:eastAsia="Symbol" w:hAnsi="Symbol" w:cs="Symbol"/>
          <w:sz w:val="24"/>
          <w:szCs w:val="28"/>
        </w:rPr>
      </w:pPr>
    </w:p>
    <w:p w14:paraId="1E3028EE" w14:textId="77777777" w:rsidR="00F8111A" w:rsidRPr="00444B2E" w:rsidRDefault="00C02E3A" w:rsidP="0001307F">
      <w:pPr>
        <w:numPr>
          <w:ilvl w:val="0"/>
          <w:numId w:val="296"/>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89EFCB7" w14:textId="77777777" w:rsidR="00F8111A" w:rsidRPr="00444B2E" w:rsidRDefault="00F8111A" w:rsidP="0001307F">
      <w:pPr>
        <w:rPr>
          <w:rFonts w:eastAsia="Times New Roman"/>
          <w:b/>
          <w:bCs/>
          <w:sz w:val="24"/>
          <w:szCs w:val="28"/>
        </w:rPr>
      </w:pPr>
    </w:p>
    <w:p w14:paraId="4651D28B" w14:textId="77777777" w:rsidR="00F8111A" w:rsidRPr="00444B2E" w:rsidRDefault="00C02E3A" w:rsidP="0001307F">
      <w:pPr>
        <w:numPr>
          <w:ilvl w:val="1"/>
          <w:numId w:val="296"/>
        </w:numPr>
        <w:tabs>
          <w:tab w:val="left" w:pos="1533"/>
        </w:tabs>
        <w:ind w:left="400" w:firstLine="712"/>
        <w:rPr>
          <w:rFonts w:ascii="Symbol" w:eastAsia="Symbol" w:hAnsi="Symbol" w:cs="Symbol"/>
          <w:sz w:val="24"/>
          <w:szCs w:val="28"/>
        </w:rPr>
      </w:pPr>
      <w:r w:rsidRPr="00444B2E">
        <w:rPr>
          <w:rFonts w:eastAsia="Times New Roman"/>
          <w:sz w:val="24"/>
          <w:szCs w:val="28"/>
        </w:rPr>
        <w:t>выдвигать гипотезы о возможных предельных значениях искомых в задаче величин (делать прикидку).</w:t>
      </w:r>
    </w:p>
    <w:p w14:paraId="4C070513" w14:textId="77777777" w:rsidR="00F8111A" w:rsidRPr="00444B2E" w:rsidRDefault="00F8111A" w:rsidP="0001307F">
      <w:pPr>
        <w:rPr>
          <w:sz w:val="18"/>
          <w:szCs w:val="20"/>
        </w:rPr>
      </w:pPr>
    </w:p>
    <w:p w14:paraId="445A76EE" w14:textId="77777777" w:rsidR="00F8111A" w:rsidRPr="00444B2E" w:rsidRDefault="00C02E3A" w:rsidP="0001307F">
      <w:pPr>
        <w:ind w:left="400"/>
        <w:rPr>
          <w:sz w:val="18"/>
          <w:szCs w:val="20"/>
        </w:rPr>
      </w:pPr>
      <w:r w:rsidRPr="00444B2E">
        <w:rPr>
          <w:rFonts w:eastAsia="Times New Roman"/>
          <w:b/>
          <w:bCs/>
          <w:sz w:val="24"/>
          <w:szCs w:val="28"/>
        </w:rPr>
        <w:t>Геометрические фигуры</w:t>
      </w:r>
    </w:p>
    <w:p w14:paraId="5D9157CF" w14:textId="77777777" w:rsidR="00F8111A" w:rsidRPr="00444B2E" w:rsidRDefault="00F8111A" w:rsidP="0001307F">
      <w:pPr>
        <w:rPr>
          <w:sz w:val="18"/>
          <w:szCs w:val="20"/>
        </w:rPr>
      </w:pPr>
    </w:p>
    <w:p w14:paraId="2BE287C0" w14:textId="77777777" w:rsidR="00F8111A" w:rsidRPr="00444B2E" w:rsidRDefault="00C02E3A" w:rsidP="0001307F">
      <w:pPr>
        <w:numPr>
          <w:ilvl w:val="1"/>
          <w:numId w:val="297"/>
        </w:numPr>
        <w:tabs>
          <w:tab w:val="left" w:pos="1540"/>
        </w:tabs>
        <w:ind w:left="1540" w:hanging="428"/>
        <w:rPr>
          <w:rFonts w:ascii="Symbol" w:eastAsia="Symbol" w:hAnsi="Symbol" w:cs="Symbol"/>
          <w:sz w:val="24"/>
          <w:szCs w:val="28"/>
        </w:rPr>
      </w:pPr>
      <w:r w:rsidRPr="00444B2E">
        <w:rPr>
          <w:rFonts w:eastAsia="Times New Roman"/>
          <w:sz w:val="24"/>
          <w:szCs w:val="28"/>
        </w:rPr>
        <w:t>Оперировать на базовом уровне понятиями геометрических фигур;</w:t>
      </w:r>
    </w:p>
    <w:p w14:paraId="2C7EABA4" w14:textId="77777777" w:rsidR="00F8111A" w:rsidRPr="00444B2E" w:rsidRDefault="00F8111A" w:rsidP="0001307F">
      <w:pPr>
        <w:rPr>
          <w:rFonts w:ascii="Symbol" w:eastAsia="Symbol" w:hAnsi="Symbol" w:cs="Symbol"/>
          <w:sz w:val="24"/>
          <w:szCs w:val="28"/>
        </w:rPr>
      </w:pPr>
    </w:p>
    <w:p w14:paraId="128B72B8" w14:textId="77777777" w:rsidR="00F8111A" w:rsidRPr="00444B2E" w:rsidRDefault="00C02E3A" w:rsidP="0001307F">
      <w:pPr>
        <w:numPr>
          <w:ilvl w:val="1"/>
          <w:numId w:val="297"/>
        </w:numPr>
        <w:tabs>
          <w:tab w:val="left" w:pos="1533"/>
        </w:tabs>
        <w:ind w:left="400" w:firstLine="712"/>
        <w:rPr>
          <w:rFonts w:ascii="Symbol" w:eastAsia="Symbol" w:hAnsi="Symbol" w:cs="Symbol"/>
          <w:sz w:val="24"/>
          <w:szCs w:val="28"/>
        </w:rPr>
      </w:pPr>
      <w:r w:rsidRPr="00444B2E">
        <w:rPr>
          <w:rFonts w:eastAsia="Times New Roman"/>
          <w:sz w:val="24"/>
          <w:szCs w:val="28"/>
        </w:rPr>
        <w:t>извлекать информацию о геометрических фигурах, представленную на чертежах в явном виде;</w:t>
      </w:r>
    </w:p>
    <w:p w14:paraId="0ABCC2E8" w14:textId="77777777" w:rsidR="00F8111A" w:rsidRPr="00444B2E" w:rsidRDefault="00F8111A" w:rsidP="0001307F">
      <w:pPr>
        <w:rPr>
          <w:rFonts w:ascii="Symbol" w:eastAsia="Symbol" w:hAnsi="Symbol" w:cs="Symbol"/>
          <w:sz w:val="24"/>
          <w:szCs w:val="28"/>
        </w:rPr>
      </w:pPr>
    </w:p>
    <w:p w14:paraId="068DEB64" w14:textId="77777777" w:rsidR="00F8111A" w:rsidRPr="00444B2E" w:rsidRDefault="00C02E3A" w:rsidP="0001307F">
      <w:pPr>
        <w:numPr>
          <w:ilvl w:val="1"/>
          <w:numId w:val="297"/>
        </w:numPr>
        <w:tabs>
          <w:tab w:val="left" w:pos="1533"/>
        </w:tabs>
        <w:ind w:left="400" w:firstLine="712"/>
        <w:rPr>
          <w:rFonts w:ascii="Symbol" w:eastAsia="Symbol" w:hAnsi="Symbol" w:cs="Symbol"/>
          <w:sz w:val="24"/>
          <w:szCs w:val="28"/>
        </w:rPr>
      </w:pPr>
      <w:r w:rsidRPr="00444B2E">
        <w:rPr>
          <w:rFonts w:eastAsia="Times New Roman"/>
          <w:sz w:val="24"/>
          <w:szCs w:val="28"/>
        </w:rPr>
        <w:t>применять для решения задач геометрические факты, если условия их применения заданы в явной форме;</w:t>
      </w:r>
    </w:p>
    <w:p w14:paraId="0D8C1C25" w14:textId="77777777" w:rsidR="00F8111A" w:rsidRPr="00444B2E" w:rsidRDefault="00F8111A" w:rsidP="0001307F">
      <w:pPr>
        <w:rPr>
          <w:rFonts w:ascii="Symbol" w:eastAsia="Symbol" w:hAnsi="Symbol" w:cs="Symbol"/>
          <w:sz w:val="24"/>
          <w:szCs w:val="28"/>
        </w:rPr>
      </w:pPr>
    </w:p>
    <w:p w14:paraId="53206F7D" w14:textId="77777777" w:rsidR="00F8111A" w:rsidRPr="00444B2E" w:rsidRDefault="00C02E3A" w:rsidP="0001307F">
      <w:pPr>
        <w:numPr>
          <w:ilvl w:val="1"/>
          <w:numId w:val="297"/>
        </w:numPr>
        <w:tabs>
          <w:tab w:val="left" w:pos="1533"/>
        </w:tabs>
        <w:ind w:left="400" w:firstLine="712"/>
        <w:rPr>
          <w:rFonts w:ascii="Symbol" w:eastAsia="Symbol" w:hAnsi="Symbol" w:cs="Symbol"/>
          <w:sz w:val="24"/>
          <w:szCs w:val="28"/>
        </w:rPr>
      </w:pPr>
      <w:r w:rsidRPr="00444B2E">
        <w:rPr>
          <w:rFonts w:eastAsia="Times New Roman"/>
          <w:sz w:val="24"/>
          <w:szCs w:val="28"/>
        </w:rPr>
        <w:t>решать задачи на нахождение геометрических величин по образцам или алгоритмам.</w:t>
      </w:r>
    </w:p>
    <w:p w14:paraId="1E61E328" w14:textId="77777777" w:rsidR="00F8111A" w:rsidRPr="00444B2E" w:rsidRDefault="00F8111A" w:rsidP="0001307F">
      <w:pPr>
        <w:rPr>
          <w:rFonts w:ascii="Symbol" w:eastAsia="Symbol" w:hAnsi="Symbol" w:cs="Symbol"/>
          <w:sz w:val="24"/>
          <w:szCs w:val="28"/>
        </w:rPr>
      </w:pPr>
    </w:p>
    <w:p w14:paraId="2C5439B8" w14:textId="77777777" w:rsidR="00F8111A" w:rsidRPr="00444B2E" w:rsidRDefault="00C02E3A" w:rsidP="0001307F">
      <w:pPr>
        <w:numPr>
          <w:ilvl w:val="0"/>
          <w:numId w:val="297"/>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637068F" w14:textId="77777777" w:rsidR="00F8111A" w:rsidRPr="00444B2E" w:rsidRDefault="00F8111A" w:rsidP="0001307F">
      <w:pPr>
        <w:rPr>
          <w:rFonts w:eastAsia="Times New Roman"/>
          <w:b/>
          <w:bCs/>
          <w:sz w:val="24"/>
          <w:szCs w:val="28"/>
        </w:rPr>
      </w:pPr>
    </w:p>
    <w:p w14:paraId="7803770F" w14:textId="77777777" w:rsidR="00F8111A" w:rsidRPr="00444B2E" w:rsidRDefault="00C02E3A" w:rsidP="0001307F">
      <w:pPr>
        <w:numPr>
          <w:ilvl w:val="1"/>
          <w:numId w:val="297"/>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14:paraId="37FB75DB" w14:textId="77777777" w:rsidR="00F8111A" w:rsidRPr="00444B2E" w:rsidRDefault="00F8111A" w:rsidP="0001307F">
      <w:pPr>
        <w:rPr>
          <w:sz w:val="18"/>
          <w:szCs w:val="20"/>
        </w:rPr>
      </w:pPr>
    </w:p>
    <w:p w14:paraId="44E532B1" w14:textId="77777777" w:rsidR="00F8111A" w:rsidRPr="00444B2E" w:rsidRDefault="00C02E3A" w:rsidP="0001307F">
      <w:pPr>
        <w:ind w:left="400"/>
        <w:rPr>
          <w:sz w:val="18"/>
          <w:szCs w:val="20"/>
        </w:rPr>
      </w:pPr>
      <w:r w:rsidRPr="00444B2E">
        <w:rPr>
          <w:rFonts w:eastAsia="Times New Roman"/>
          <w:b/>
          <w:bCs/>
          <w:sz w:val="24"/>
          <w:szCs w:val="28"/>
        </w:rPr>
        <w:t>Отношения</w:t>
      </w:r>
    </w:p>
    <w:p w14:paraId="27D68BDD" w14:textId="77777777" w:rsidR="00F8111A" w:rsidRPr="00444B2E" w:rsidRDefault="00F8111A" w:rsidP="0001307F">
      <w:pPr>
        <w:rPr>
          <w:sz w:val="18"/>
          <w:szCs w:val="20"/>
        </w:rPr>
      </w:pPr>
    </w:p>
    <w:p w14:paraId="6CC075C6" w14:textId="77777777" w:rsidR="00F8111A" w:rsidRPr="00444B2E" w:rsidRDefault="00C02E3A" w:rsidP="0001307F">
      <w:pPr>
        <w:numPr>
          <w:ilvl w:val="0"/>
          <w:numId w:val="298"/>
        </w:numPr>
        <w:tabs>
          <w:tab w:val="left" w:pos="1540"/>
        </w:tabs>
        <w:ind w:left="400" w:hanging="428"/>
        <w:jc w:val="both"/>
        <w:rPr>
          <w:sz w:val="18"/>
          <w:szCs w:val="20"/>
        </w:rPr>
      </w:pPr>
      <w:r w:rsidRPr="00444B2E">
        <w:rPr>
          <w:rFonts w:eastAsia="Times New Roman"/>
          <w:sz w:val="24"/>
          <w:szCs w:val="28"/>
        </w:rPr>
        <w:t>Оперировать на базовом уровне понятиями: равенство фигур, равные</w:t>
      </w:r>
      <w:r w:rsidR="0053497B" w:rsidRPr="00444B2E">
        <w:rPr>
          <w:rFonts w:eastAsia="Times New Roman"/>
          <w:sz w:val="24"/>
          <w:szCs w:val="28"/>
        </w:rPr>
        <w:t xml:space="preserve"> </w:t>
      </w:r>
      <w:r w:rsidRPr="00444B2E">
        <w:rPr>
          <w:rFonts w:eastAsia="Times New Roman"/>
          <w:sz w:val="24"/>
          <w:szCs w:val="28"/>
        </w:rPr>
        <w:t>фигуры,</w:t>
      </w:r>
      <w:r w:rsidR="00C56C77" w:rsidRPr="00444B2E">
        <w:rPr>
          <w:rFonts w:eastAsia="Times New Roman"/>
          <w:sz w:val="24"/>
          <w:szCs w:val="28"/>
        </w:rPr>
        <w:t xml:space="preserve"> </w:t>
      </w:r>
      <w:r w:rsidRPr="00444B2E">
        <w:rPr>
          <w:rFonts w:eastAsia="Times New Roman"/>
          <w:sz w:val="24"/>
          <w:szCs w:val="28"/>
        </w:rPr>
        <w:t>равенство</w:t>
      </w:r>
      <w:r w:rsidR="00C56C77" w:rsidRPr="00444B2E">
        <w:rPr>
          <w:rFonts w:eastAsia="Times New Roman"/>
          <w:sz w:val="24"/>
          <w:szCs w:val="28"/>
        </w:rPr>
        <w:t xml:space="preserve"> </w:t>
      </w:r>
      <w:r w:rsidRPr="00444B2E">
        <w:rPr>
          <w:rFonts w:eastAsia="Times New Roman"/>
          <w:sz w:val="24"/>
          <w:szCs w:val="28"/>
        </w:rPr>
        <w:t>треугольников,</w:t>
      </w:r>
      <w:r w:rsidR="00C56C77" w:rsidRPr="00444B2E">
        <w:rPr>
          <w:rFonts w:eastAsia="Times New Roman"/>
          <w:sz w:val="24"/>
          <w:szCs w:val="28"/>
        </w:rPr>
        <w:t xml:space="preserve"> </w:t>
      </w:r>
      <w:r w:rsidRPr="00444B2E">
        <w:rPr>
          <w:rFonts w:eastAsia="Times New Roman"/>
          <w:sz w:val="24"/>
          <w:szCs w:val="28"/>
        </w:rPr>
        <w:t>параллельность</w:t>
      </w:r>
      <w:r w:rsidR="00C56C77" w:rsidRPr="00444B2E">
        <w:rPr>
          <w:rFonts w:eastAsia="Times New Roman"/>
          <w:sz w:val="24"/>
          <w:szCs w:val="28"/>
        </w:rPr>
        <w:t xml:space="preserve"> </w:t>
      </w:r>
      <w:r w:rsidRPr="00444B2E">
        <w:rPr>
          <w:rFonts w:eastAsia="Times New Roman"/>
          <w:sz w:val="24"/>
          <w:szCs w:val="28"/>
        </w:rPr>
        <w:t>прямых,</w:t>
      </w:r>
      <w:r w:rsidR="0053497B" w:rsidRPr="00444B2E">
        <w:rPr>
          <w:rFonts w:eastAsia="Times New Roman"/>
          <w:sz w:val="24"/>
          <w:szCs w:val="28"/>
        </w:rPr>
        <w:t xml:space="preserve"> </w:t>
      </w:r>
      <w:r w:rsidRPr="00444B2E">
        <w:rPr>
          <w:rFonts w:eastAsia="Times New Roman"/>
          <w:sz w:val="24"/>
          <w:szCs w:val="28"/>
        </w:rPr>
        <w:t>перпендикулярность</w:t>
      </w:r>
      <w:r w:rsidRPr="00444B2E">
        <w:rPr>
          <w:rFonts w:eastAsia="Times New Roman"/>
          <w:sz w:val="24"/>
          <w:szCs w:val="28"/>
        </w:rPr>
        <w:tab/>
        <w:t>прямых,</w:t>
      </w:r>
      <w:r w:rsidRPr="00444B2E">
        <w:rPr>
          <w:rFonts w:eastAsia="Times New Roman"/>
          <w:sz w:val="24"/>
          <w:szCs w:val="28"/>
        </w:rPr>
        <w:tab/>
        <w:t>углы</w:t>
      </w:r>
      <w:r w:rsidRPr="00444B2E">
        <w:rPr>
          <w:rFonts w:eastAsia="Times New Roman"/>
          <w:sz w:val="24"/>
          <w:szCs w:val="28"/>
        </w:rPr>
        <w:tab/>
        <w:t>между</w:t>
      </w:r>
      <w:r w:rsidRPr="00444B2E">
        <w:rPr>
          <w:rFonts w:eastAsia="Times New Roman"/>
          <w:sz w:val="24"/>
          <w:szCs w:val="28"/>
        </w:rPr>
        <w:tab/>
        <w:t>прямыми,</w:t>
      </w:r>
      <w:r w:rsidRPr="00444B2E">
        <w:rPr>
          <w:sz w:val="18"/>
          <w:szCs w:val="20"/>
        </w:rPr>
        <w:tab/>
      </w:r>
      <w:r w:rsidRPr="00444B2E">
        <w:rPr>
          <w:rFonts w:eastAsia="Times New Roman"/>
          <w:sz w:val="24"/>
          <w:szCs w:val="27"/>
        </w:rPr>
        <w:t>перпендикуляр,</w:t>
      </w:r>
      <w:r w:rsidR="0053497B" w:rsidRPr="00444B2E">
        <w:rPr>
          <w:rFonts w:eastAsia="Times New Roman"/>
          <w:sz w:val="24"/>
          <w:szCs w:val="27"/>
        </w:rPr>
        <w:t xml:space="preserve"> </w:t>
      </w:r>
      <w:r w:rsidRPr="00444B2E">
        <w:rPr>
          <w:rFonts w:eastAsia="Times New Roman"/>
          <w:sz w:val="24"/>
          <w:szCs w:val="28"/>
        </w:rPr>
        <w:t>наклонная, проекция.</w:t>
      </w:r>
    </w:p>
    <w:p w14:paraId="2E731AA0" w14:textId="77777777" w:rsidR="00F8111A" w:rsidRPr="00444B2E" w:rsidRDefault="00F8111A" w:rsidP="0001307F">
      <w:pPr>
        <w:rPr>
          <w:sz w:val="18"/>
          <w:szCs w:val="20"/>
        </w:rPr>
      </w:pPr>
    </w:p>
    <w:p w14:paraId="10D142F8" w14:textId="77777777" w:rsidR="00F8111A" w:rsidRPr="00444B2E" w:rsidRDefault="00C02E3A" w:rsidP="0001307F">
      <w:pPr>
        <w:ind w:left="400"/>
        <w:rPr>
          <w:sz w:val="18"/>
          <w:szCs w:val="20"/>
        </w:rPr>
      </w:pPr>
      <w:r w:rsidRPr="00444B2E">
        <w:rPr>
          <w:rFonts w:eastAsia="Times New Roman"/>
          <w:b/>
          <w:bCs/>
          <w:sz w:val="24"/>
          <w:szCs w:val="28"/>
        </w:rPr>
        <w:t>В повседневной жизни и при изучении других предметов:</w:t>
      </w:r>
    </w:p>
    <w:p w14:paraId="4702EB93" w14:textId="77777777" w:rsidR="00F8111A" w:rsidRPr="00444B2E" w:rsidRDefault="00F8111A" w:rsidP="0001307F">
      <w:pPr>
        <w:rPr>
          <w:sz w:val="18"/>
          <w:szCs w:val="20"/>
        </w:rPr>
      </w:pPr>
    </w:p>
    <w:p w14:paraId="56144B2E"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использовать отношения для решения простейших задач, возникающих в реальной жизни.</w:t>
      </w:r>
    </w:p>
    <w:p w14:paraId="63950950" w14:textId="77777777" w:rsidR="00F8111A" w:rsidRPr="00444B2E" w:rsidRDefault="00C02E3A" w:rsidP="0001307F">
      <w:pPr>
        <w:ind w:left="400"/>
        <w:rPr>
          <w:sz w:val="18"/>
          <w:szCs w:val="20"/>
        </w:rPr>
      </w:pPr>
      <w:r w:rsidRPr="00444B2E">
        <w:rPr>
          <w:rFonts w:eastAsia="Times New Roman"/>
          <w:b/>
          <w:bCs/>
          <w:sz w:val="24"/>
          <w:szCs w:val="28"/>
        </w:rPr>
        <w:t>Измерения и вычисления</w:t>
      </w:r>
    </w:p>
    <w:p w14:paraId="67932797" w14:textId="77777777" w:rsidR="00F8111A" w:rsidRPr="00444B2E" w:rsidRDefault="00F8111A" w:rsidP="0001307F">
      <w:pPr>
        <w:rPr>
          <w:sz w:val="18"/>
          <w:szCs w:val="20"/>
        </w:rPr>
      </w:pPr>
    </w:p>
    <w:p w14:paraId="1362AA6B" w14:textId="77777777" w:rsidR="00F8111A" w:rsidRPr="00444B2E" w:rsidRDefault="00C02E3A" w:rsidP="0001307F">
      <w:pPr>
        <w:numPr>
          <w:ilvl w:val="1"/>
          <w:numId w:val="299"/>
        </w:numPr>
        <w:tabs>
          <w:tab w:val="left" w:pos="1533"/>
        </w:tabs>
        <w:ind w:left="400" w:firstLine="712"/>
        <w:rPr>
          <w:rFonts w:ascii="Symbol" w:eastAsia="Symbol" w:hAnsi="Symbol" w:cs="Symbol"/>
          <w:sz w:val="24"/>
          <w:szCs w:val="28"/>
        </w:rPr>
      </w:pPr>
      <w:r w:rsidRPr="00444B2E">
        <w:rPr>
          <w:rFonts w:eastAsia="Times New Roman"/>
          <w:sz w:val="24"/>
          <w:szCs w:val="28"/>
        </w:rPr>
        <w:t>Выполнять измерение длин, расстояний, величин углов, с помощью инструментов для измерений длин и углов;</w:t>
      </w:r>
    </w:p>
    <w:p w14:paraId="4B308730" w14:textId="77777777" w:rsidR="00F8111A" w:rsidRPr="00444B2E" w:rsidRDefault="00F8111A" w:rsidP="0001307F">
      <w:pPr>
        <w:rPr>
          <w:rFonts w:ascii="Symbol" w:eastAsia="Symbol" w:hAnsi="Symbol" w:cs="Symbol"/>
          <w:sz w:val="24"/>
          <w:szCs w:val="28"/>
        </w:rPr>
      </w:pPr>
    </w:p>
    <w:p w14:paraId="1FBF1EBF" w14:textId="77777777" w:rsidR="00F8111A" w:rsidRPr="00444B2E" w:rsidRDefault="00C02E3A" w:rsidP="0001307F">
      <w:pPr>
        <w:numPr>
          <w:ilvl w:val="1"/>
          <w:numId w:val="299"/>
        </w:numPr>
        <w:tabs>
          <w:tab w:val="left" w:pos="1533"/>
        </w:tabs>
        <w:ind w:left="400" w:firstLine="712"/>
        <w:jc w:val="both"/>
        <w:rPr>
          <w:rFonts w:ascii="Symbol" w:eastAsia="Symbol" w:hAnsi="Symbol" w:cs="Symbol"/>
          <w:sz w:val="24"/>
          <w:szCs w:val="28"/>
        </w:rPr>
      </w:pPr>
      <w:r w:rsidRPr="00444B2E">
        <w:rPr>
          <w:rFonts w:eastAsia="Times New Roman"/>
          <w:sz w:val="24"/>
          <w:szCs w:val="28"/>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14:paraId="020B44DB" w14:textId="77777777" w:rsidR="00F8111A" w:rsidRPr="00444B2E" w:rsidRDefault="00F8111A" w:rsidP="0001307F">
      <w:pPr>
        <w:rPr>
          <w:rFonts w:ascii="Symbol" w:eastAsia="Symbol" w:hAnsi="Symbol" w:cs="Symbol"/>
          <w:sz w:val="24"/>
          <w:szCs w:val="28"/>
        </w:rPr>
      </w:pPr>
    </w:p>
    <w:p w14:paraId="055D3345" w14:textId="77777777" w:rsidR="00F8111A" w:rsidRPr="00444B2E" w:rsidRDefault="00C02E3A" w:rsidP="0001307F">
      <w:pPr>
        <w:numPr>
          <w:ilvl w:val="1"/>
          <w:numId w:val="299"/>
        </w:numPr>
        <w:tabs>
          <w:tab w:val="left" w:pos="1533"/>
        </w:tabs>
        <w:ind w:left="400" w:firstLine="712"/>
        <w:jc w:val="both"/>
        <w:rPr>
          <w:rFonts w:ascii="Symbol" w:eastAsia="Symbol" w:hAnsi="Symbol" w:cs="Symbol"/>
          <w:sz w:val="24"/>
          <w:szCs w:val="28"/>
        </w:rPr>
      </w:pPr>
      <w:r w:rsidRPr="00444B2E">
        <w:rPr>
          <w:rFonts w:eastAsia="Times New Roman"/>
          <w:sz w:val="24"/>
          <w:szCs w:val="28"/>
        </w:rPr>
        <w:t>применять теорему Пифагора, базовые тригонометрические соотношения для вычисления длин, расстояний, площадей в простейших случаях.</w:t>
      </w:r>
    </w:p>
    <w:p w14:paraId="638489E6" w14:textId="77777777" w:rsidR="00F8111A" w:rsidRPr="00444B2E" w:rsidRDefault="00F8111A" w:rsidP="0001307F">
      <w:pPr>
        <w:rPr>
          <w:rFonts w:ascii="Symbol" w:eastAsia="Symbol" w:hAnsi="Symbol" w:cs="Symbol"/>
          <w:sz w:val="24"/>
          <w:szCs w:val="28"/>
        </w:rPr>
      </w:pPr>
    </w:p>
    <w:p w14:paraId="6EAB375A" w14:textId="77777777" w:rsidR="00F8111A" w:rsidRPr="00444B2E" w:rsidRDefault="00C02E3A" w:rsidP="0001307F">
      <w:pPr>
        <w:numPr>
          <w:ilvl w:val="0"/>
          <w:numId w:val="299"/>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9775D73" w14:textId="77777777" w:rsidR="00F8111A" w:rsidRPr="00444B2E" w:rsidRDefault="00F8111A" w:rsidP="0001307F">
      <w:pPr>
        <w:rPr>
          <w:rFonts w:eastAsia="Times New Roman"/>
          <w:b/>
          <w:bCs/>
          <w:sz w:val="24"/>
          <w:szCs w:val="28"/>
        </w:rPr>
      </w:pPr>
    </w:p>
    <w:p w14:paraId="3348D208" w14:textId="77777777" w:rsidR="00F8111A" w:rsidRPr="00444B2E" w:rsidRDefault="00C02E3A" w:rsidP="0001307F">
      <w:pPr>
        <w:numPr>
          <w:ilvl w:val="1"/>
          <w:numId w:val="299"/>
        </w:numPr>
        <w:tabs>
          <w:tab w:val="left" w:pos="1540"/>
        </w:tabs>
        <w:ind w:left="1540" w:hanging="428"/>
        <w:rPr>
          <w:rFonts w:ascii="Symbol" w:eastAsia="Symbol" w:hAnsi="Symbol" w:cs="Symbol"/>
          <w:sz w:val="24"/>
          <w:szCs w:val="28"/>
        </w:rPr>
      </w:pPr>
      <w:r w:rsidRPr="00444B2E">
        <w:rPr>
          <w:rFonts w:eastAsia="Times New Roman"/>
          <w:sz w:val="24"/>
          <w:szCs w:val="28"/>
        </w:rPr>
        <w:t>вычислять  расстояния  на  местности  в  стандартных  ситуациях,</w:t>
      </w:r>
    </w:p>
    <w:p w14:paraId="0BAE3ACD" w14:textId="77777777" w:rsidR="00F8111A" w:rsidRPr="00444B2E" w:rsidRDefault="00F8111A" w:rsidP="0001307F">
      <w:pPr>
        <w:rPr>
          <w:sz w:val="18"/>
          <w:szCs w:val="20"/>
        </w:rPr>
      </w:pPr>
    </w:p>
    <w:p w14:paraId="36127F4C" w14:textId="77777777" w:rsidR="00F8111A" w:rsidRPr="00444B2E" w:rsidRDefault="00C02E3A" w:rsidP="0001307F">
      <w:pPr>
        <w:ind w:left="400"/>
        <w:rPr>
          <w:sz w:val="18"/>
          <w:szCs w:val="20"/>
        </w:rPr>
      </w:pPr>
      <w:r w:rsidRPr="00444B2E">
        <w:rPr>
          <w:rFonts w:eastAsia="Times New Roman"/>
          <w:sz w:val="24"/>
          <w:szCs w:val="28"/>
        </w:rPr>
        <w:t>площади в простейших случаях, применять формулы в простейших ситуациях в повседневной жизни.</w:t>
      </w:r>
    </w:p>
    <w:p w14:paraId="7EAA629E" w14:textId="77777777" w:rsidR="00F8111A" w:rsidRPr="00444B2E" w:rsidRDefault="00F8111A" w:rsidP="0001307F">
      <w:pPr>
        <w:rPr>
          <w:sz w:val="18"/>
          <w:szCs w:val="20"/>
        </w:rPr>
      </w:pPr>
    </w:p>
    <w:p w14:paraId="699649B2" w14:textId="77777777" w:rsidR="00F8111A" w:rsidRPr="00444B2E" w:rsidRDefault="00C02E3A" w:rsidP="0001307F">
      <w:pPr>
        <w:ind w:left="400"/>
        <w:rPr>
          <w:sz w:val="18"/>
          <w:szCs w:val="20"/>
        </w:rPr>
      </w:pPr>
      <w:r w:rsidRPr="00444B2E">
        <w:rPr>
          <w:rFonts w:eastAsia="Times New Roman"/>
          <w:b/>
          <w:bCs/>
          <w:sz w:val="24"/>
          <w:szCs w:val="28"/>
        </w:rPr>
        <w:t>Геометрические построения</w:t>
      </w:r>
    </w:p>
    <w:p w14:paraId="45962D12" w14:textId="77777777" w:rsidR="00F8111A" w:rsidRPr="00444B2E" w:rsidRDefault="00F8111A" w:rsidP="0001307F">
      <w:pPr>
        <w:rPr>
          <w:sz w:val="18"/>
          <w:szCs w:val="20"/>
        </w:rPr>
      </w:pPr>
    </w:p>
    <w:p w14:paraId="2D4BEB99" w14:textId="77777777" w:rsidR="00F8111A" w:rsidRPr="00444B2E" w:rsidRDefault="00C02E3A" w:rsidP="0001307F">
      <w:pPr>
        <w:numPr>
          <w:ilvl w:val="1"/>
          <w:numId w:val="300"/>
        </w:numPr>
        <w:tabs>
          <w:tab w:val="left" w:pos="1533"/>
        </w:tabs>
        <w:ind w:left="400" w:firstLine="712"/>
        <w:rPr>
          <w:rFonts w:ascii="Symbol" w:eastAsia="Symbol" w:hAnsi="Symbol" w:cs="Symbol"/>
          <w:sz w:val="24"/>
          <w:szCs w:val="28"/>
        </w:rPr>
      </w:pPr>
      <w:r w:rsidRPr="00444B2E">
        <w:rPr>
          <w:rFonts w:eastAsia="Times New Roman"/>
          <w:sz w:val="24"/>
          <w:szCs w:val="28"/>
        </w:rPr>
        <w:t>Изображать типовые плоские фигуры и фигуры в пространстве от руки и с помощью инструментов.</w:t>
      </w:r>
    </w:p>
    <w:p w14:paraId="549A212D" w14:textId="77777777" w:rsidR="00F8111A" w:rsidRPr="00444B2E" w:rsidRDefault="00F8111A" w:rsidP="0001307F">
      <w:pPr>
        <w:rPr>
          <w:rFonts w:ascii="Symbol" w:eastAsia="Symbol" w:hAnsi="Symbol" w:cs="Symbol"/>
          <w:sz w:val="24"/>
          <w:szCs w:val="28"/>
        </w:rPr>
      </w:pPr>
    </w:p>
    <w:p w14:paraId="37F797F6" w14:textId="77777777" w:rsidR="00F8111A" w:rsidRPr="00444B2E" w:rsidRDefault="00C02E3A" w:rsidP="0001307F">
      <w:pPr>
        <w:numPr>
          <w:ilvl w:val="0"/>
          <w:numId w:val="30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08D7F53" w14:textId="77777777" w:rsidR="00F8111A" w:rsidRPr="00444B2E" w:rsidRDefault="00F8111A" w:rsidP="0001307F">
      <w:pPr>
        <w:rPr>
          <w:rFonts w:eastAsia="Times New Roman"/>
          <w:b/>
          <w:bCs/>
          <w:sz w:val="24"/>
          <w:szCs w:val="28"/>
        </w:rPr>
      </w:pPr>
    </w:p>
    <w:p w14:paraId="3F5A6D84" w14:textId="77777777" w:rsidR="00F8111A" w:rsidRPr="00444B2E" w:rsidRDefault="00C02E3A" w:rsidP="0001307F">
      <w:pPr>
        <w:numPr>
          <w:ilvl w:val="1"/>
          <w:numId w:val="300"/>
        </w:numPr>
        <w:tabs>
          <w:tab w:val="left" w:pos="1533"/>
        </w:tabs>
        <w:ind w:left="400" w:firstLine="712"/>
        <w:rPr>
          <w:rFonts w:ascii="Symbol" w:eastAsia="Symbol" w:hAnsi="Symbol" w:cs="Symbol"/>
          <w:sz w:val="24"/>
          <w:szCs w:val="28"/>
        </w:rPr>
      </w:pPr>
      <w:r w:rsidRPr="00444B2E">
        <w:rPr>
          <w:rFonts w:eastAsia="Times New Roman"/>
          <w:sz w:val="24"/>
          <w:szCs w:val="28"/>
        </w:rPr>
        <w:t>выполнять простейшие построения на местности, необходимые в реальной жизни.</w:t>
      </w:r>
    </w:p>
    <w:p w14:paraId="0B283D0B" w14:textId="77777777" w:rsidR="00F8111A" w:rsidRPr="00444B2E" w:rsidRDefault="00F8111A" w:rsidP="0001307F">
      <w:pPr>
        <w:rPr>
          <w:sz w:val="18"/>
          <w:szCs w:val="20"/>
        </w:rPr>
      </w:pPr>
    </w:p>
    <w:p w14:paraId="21BA8B8A" w14:textId="77777777" w:rsidR="00F8111A" w:rsidRPr="00444B2E" w:rsidRDefault="00C02E3A" w:rsidP="0001307F">
      <w:pPr>
        <w:ind w:left="400"/>
        <w:rPr>
          <w:sz w:val="18"/>
          <w:szCs w:val="20"/>
        </w:rPr>
      </w:pPr>
      <w:r w:rsidRPr="00444B2E">
        <w:rPr>
          <w:rFonts w:eastAsia="Times New Roman"/>
          <w:b/>
          <w:bCs/>
          <w:sz w:val="24"/>
          <w:szCs w:val="28"/>
        </w:rPr>
        <w:t>Геометрические преобразования</w:t>
      </w:r>
    </w:p>
    <w:p w14:paraId="0C87FDFC" w14:textId="77777777" w:rsidR="00F8111A" w:rsidRPr="00444B2E" w:rsidRDefault="00F8111A" w:rsidP="0001307F">
      <w:pPr>
        <w:rPr>
          <w:sz w:val="18"/>
          <w:szCs w:val="20"/>
        </w:rPr>
      </w:pPr>
    </w:p>
    <w:p w14:paraId="58275FA6" w14:textId="77777777" w:rsidR="00F8111A" w:rsidRPr="00444B2E" w:rsidRDefault="00C02E3A" w:rsidP="0001307F">
      <w:pPr>
        <w:numPr>
          <w:ilvl w:val="1"/>
          <w:numId w:val="301"/>
        </w:numPr>
        <w:tabs>
          <w:tab w:val="left" w:pos="1540"/>
        </w:tabs>
        <w:ind w:left="1540" w:hanging="428"/>
        <w:rPr>
          <w:rFonts w:ascii="Symbol" w:eastAsia="Symbol" w:hAnsi="Symbol" w:cs="Symbol"/>
          <w:sz w:val="24"/>
          <w:szCs w:val="28"/>
        </w:rPr>
      </w:pPr>
      <w:r w:rsidRPr="00444B2E">
        <w:rPr>
          <w:rFonts w:eastAsia="Times New Roman"/>
          <w:sz w:val="24"/>
          <w:szCs w:val="28"/>
        </w:rPr>
        <w:t>Строить фигуру, симметричную данной фигуре относительно оси и</w:t>
      </w:r>
    </w:p>
    <w:p w14:paraId="798D387F"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точки.</w:t>
      </w:r>
    </w:p>
    <w:p w14:paraId="39BD4E22" w14:textId="77777777" w:rsidR="00F8111A" w:rsidRPr="00444B2E" w:rsidRDefault="00F8111A" w:rsidP="0001307F">
      <w:pPr>
        <w:rPr>
          <w:rFonts w:ascii="Symbol" w:eastAsia="Symbol" w:hAnsi="Symbol" w:cs="Symbol"/>
          <w:sz w:val="24"/>
          <w:szCs w:val="28"/>
        </w:rPr>
      </w:pPr>
    </w:p>
    <w:p w14:paraId="2E6B3AB4" w14:textId="77777777" w:rsidR="00F8111A" w:rsidRPr="00444B2E" w:rsidRDefault="00C02E3A" w:rsidP="0001307F">
      <w:pPr>
        <w:numPr>
          <w:ilvl w:val="0"/>
          <w:numId w:val="301"/>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2B7E8C0" w14:textId="77777777" w:rsidR="00F8111A" w:rsidRPr="00444B2E" w:rsidRDefault="00F8111A" w:rsidP="0001307F">
      <w:pPr>
        <w:rPr>
          <w:rFonts w:eastAsia="Times New Roman"/>
          <w:b/>
          <w:bCs/>
          <w:sz w:val="24"/>
          <w:szCs w:val="28"/>
        </w:rPr>
      </w:pPr>
    </w:p>
    <w:p w14:paraId="4468F407" w14:textId="77777777" w:rsidR="00F8111A" w:rsidRPr="00444B2E" w:rsidRDefault="00C02E3A" w:rsidP="0001307F">
      <w:pPr>
        <w:numPr>
          <w:ilvl w:val="1"/>
          <w:numId w:val="301"/>
        </w:numPr>
        <w:tabs>
          <w:tab w:val="left" w:pos="1540"/>
        </w:tabs>
        <w:ind w:left="1540" w:hanging="428"/>
        <w:rPr>
          <w:rFonts w:ascii="Symbol" w:eastAsia="Symbol" w:hAnsi="Symbol" w:cs="Symbol"/>
          <w:sz w:val="24"/>
          <w:szCs w:val="28"/>
        </w:rPr>
      </w:pPr>
      <w:r w:rsidRPr="00444B2E">
        <w:rPr>
          <w:rFonts w:eastAsia="Times New Roman"/>
          <w:sz w:val="24"/>
          <w:szCs w:val="28"/>
        </w:rPr>
        <w:t>распознавать движение объектов в окружающем мире;</w:t>
      </w:r>
    </w:p>
    <w:p w14:paraId="09668810" w14:textId="77777777" w:rsidR="00F8111A" w:rsidRPr="00444B2E" w:rsidRDefault="00F8111A" w:rsidP="0001307F">
      <w:pPr>
        <w:rPr>
          <w:rFonts w:ascii="Symbol" w:eastAsia="Symbol" w:hAnsi="Symbol" w:cs="Symbol"/>
          <w:sz w:val="24"/>
          <w:szCs w:val="28"/>
        </w:rPr>
      </w:pPr>
    </w:p>
    <w:p w14:paraId="3D7E8748" w14:textId="77777777" w:rsidR="00F8111A" w:rsidRPr="00444B2E" w:rsidRDefault="00C02E3A" w:rsidP="0001307F">
      <w:pPr>
        <w:numPr>
          <w:ilvl w:val="1"/>
          <w:numId w:val="301"/>
        </w:numPr>
        <w:tabs>
          <w:tab w:val="left" w:pos="1540"/>
        </w:tabs>
        <w:ind w:left="1540" w:hanging="428"/>
        <w:rPr>
          <w:rFonts w:ascii="Symbol" w:eastAsia="Symbol" w:hAnsi="Symbol" w:cs="Symbol"/>
          <w:sz w:val="24"/>
          <w:szCs w:val="28"/>
        </w:rPr>
      </w:pPr>
      <w:r w:rsidRPr="00444B2E">
        <w:rPr>
          <w:rFonts w:eastAsia="Times New Roman"/>
          <w:sz w:val="24"/>
          <w:szCs w:val="28"/>
        </w:rPr>
        <w:t>распознавать симметричные фигуры в окружающем мире.</w:t>
      </w:r>
    </w:p>
    <w:p w14:paraId="3A18BB36" w14:textId="77777777" w:rsidR="00F8111A" w:rsidRPr="00444B2E" w:rsidRDefault="00F8111A" w:rsidP="0001307F">
      <w:pPr>
        <w:rPr>
          <w:sz w:val="18"/>
          <w:szCs w:val="20"/>
        </w:rPr>
      </w:pPr>
    </w:p>
    <w:p w14:paraId="61D2C93A" w14:textId="77777777" w:rsidR="00F8111A" w:rsidRPr="00444B2E" w:rsidRDefault="00C02E3A" w:rsidP="0001307F">
      <w:pPr>
        <w:ind w:left="400"/>
        <w:rPr>
          <w:sz w:val="18"/>
          <w:szCs w:val="20"/>
        </w:rPr>
      </w:pPr>
      <w:r w:rsidRPr="00444B2E">
        <w:rPr>
          <w:rFonts w:eastAsia="Times New Roman"/>
          <w:b/>
          <w:bCs/>
          <w:sz w:val="24"/>
          <w:szCs w:val="28"/>
        </w:rPr>
        <w:t>Векторы и координаты на плоскости</w:t>
      </w:r>
    </w:p>
    <w:p w14:paraId="6E7EA244" w14:textId="77777777" w:rsidR="00F8111A" w:rsidRPr="00444B2E" w:rsidRDefault="00F8111A" w:rsidP="0001307F">
      <w:pPr>
        <w:rPr>
          <w:sz w:val="18"/>
          <w:szCs w:val="20"/>
        </w:rPr>
      </w:pPr>
    </w:p>
    <w:p w14:paraId="0B23EFA3" w14:textId="77777777" w:rsidR="00F8111A" w:rsidRPr="00444B2E" w:rsidRDefault="00C02E3A" w:rsidP="0001307F">
      <w:pPr>
        <w:numPr>
          <w:ilvl w:val="0"/>
          <w:numId w:val="302"/>
        </w:numPr>
        <w:tabs>
          <w:tab w:val="left" w:pos="1540"/>
        </w:tabs>
        <w:ind w:left="1540" w:hanging="428"/>
        <w:rPr>
          <w:rFonts w:ascii="Symbol" w:eastAsia="Symbol" w:hAnsi="Symbol" w:cs="Symbol"/>
          <w:sz w:val="24"/>
          <w:szCs w:val="28"/>
        </w:rPr>
      </w:pPr>
      <w:r w:rsidRPr="00444B2E">
        <w:rPr>
          <w:rFonts w:eastAsia="Times New Roman"/>
          <w:sz w:val="24"/>
          <w:szCs w:val="28"/>
        </w:rPr>
        <w:t>Оперировать на базовом уровне понятиями вектор, сумма векторов</w:t>
      </w:r>
      <w:r w:rsidRPr="00444B2E">
        <w:rPr>
          <w:rFonts w:eastAsia="Times New Roman"/>
          <w:i/>
          <w:iCs/>
          <w:sz w:val="24"/>
          <w:szCs w:val="28"/>
        </w:rPr>
        <w:t>,</w:t>
      </w:r>
    </w:p>
    <w:p w14:paraId="7CACE719" w14:textId="77777777" w:rsidR="00F8111A" w:rsidRPr="00444B2E" w:rsidRDefault="00F8111A" w:rsidP="0001307F">
      <w:pPr>
        <w:rPr>
          <w:sz w:val="18"/>
          <w:szCs w:val="20"/>
        </w:rPr>
      </w:pPr>
    </w:p>
    <w:p w14:paraId="102AB4B4" w14:textId="77777777" w:rsidR="00F8111A" w:rsidRPr="00444B2E" w:rsidRDefault="00C02E3A" w:rsidP="0001307F">
      <w:pPr>
        <w:ind w:left="400"/>
        <w:rPr>
          <w:sz w:val="18"/>
          <w:szCs w:val="20"/>
        </w:rPr>
      </w:pPr>
      <w:r w:rsidRPr="00444B2E">
        <w:rPr>
          <w:rFonts w:eastAsia="Times New Roman"/>
          <w:sz w:val="24"/>
          <w:szCs w:val="28"/>
        </w:rPr>
        <w:t>произведение вектора на число, координаты на плоскости;</w:t>
      </w:r>
    </w:p>
    <w:p w14:paraId="5163125D" w14:textId="77777777" w:rsidR="00F8111A" w:rsidRPr="00444B2E" w:rsidRDefault="00F8111A" w:rsidP="0001307F">
      <w:pPr>
        <w:rPr>
          <w:sz w:val="18"/>
          <w:szCs w:val="20"/>
        </w:rPr>
      </w:pPr>
    </w:p>
    <w:p w14:paraId="60C463BB" w14:textId="77777777" w:rsidR="00F8111A" w:rsidRPr="00444B2E" w:rsidRDefault="00C02E3A" w:rsidP="0001307F">
      <w:pPr>
        <w:numPr>
          <w:ilvl w:val="1"/>
          <w:numId w:val="303"/>
        </w:numPr>
        <w:tabs>
          <w:tab w:val="left" w:pos="1533"/>
        </w:tabs>
        <w:ind w:left="400" w:firstLine="712"/>
        <w:rPr>
          <w:rFonts w:ascii="Symbol" w:eastAsia="Symbol" w:hAnsi="Symbol" w:cs="Symbol"/>
          <w:sz w:val="24"/>
          <w:szCs w:val="28"/>
        </w:rPr>
      </w:pPr>
      <w:r w:rsidRPr="00444B2E">
        <w:rPr>
          <w:rFonts w:eastAsia="Times New Roman"/>
          <w:sz w:val="24"/>
          <w:szCs w:val="28"/>
        </w:rPr>
        <w:t>определять приближенно координаты точки по ее изображению на координатной плоскости.</w:t>
      </w:r>
    </w:p>
    <w:p w14:paraId="6932F6FD" w14:textId="77777777" w:rsidR="00F8111A" w:rsidRPr="00444B2E" w:rsidRDefault="00F8111A" w:rsidP="0001307F">
      <w:pPr>
        <w:rPr>
          <w:rFonts w:ascii="Symbol" w:eastAsia="Symbol" w:hAnsi="Symbol" w:cs="Symbol"/>
          <w:sz w:val="24"/>
          <w:szCs w:val="28"/>
        </w:rPr>
      </w:pPr>
    </w:p>
    <w:p w14:paraId="633A43FD" w14:textId="77777777" w:rsidR="00F8111A" w:rsidRPr="00444B2E" w:rsidRDefault="00C02E3A" w:rsidP="0001307F">
      <w:pPr>
        <w:numPr>
          <w:ilvl w:val="0"/>
          <w:numId w:val="30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4D4F3952" w14:textId="77777777" w:rsidR="00F8111A" w:rsidRPr="00444B2E" w:rsidRDefault="00F8111A" w:rsidP="0001307F">
      <w:pPr>
        <w:rPr>
          <w:rFonts w:eastAsia="Times New Roman"/>
          <w:b/>
          <w:bCs/>
          <w:sz w:val="24"/>
          <w:szCs w:val="28"/>
        </w:rPr>
      </w:pPr>
    </w:p>
    <w:p w14:paraId="7356D4A7" w14:textId="77777777" w:rsidR="00F8111A" w:rsidRPr="00444B2E" w:rsidRDefault="00C02E3A" w:rsidP="0001307F">
      <w:pPr>
        <w:numPr>
          <w:ilvl w:val="1"/>
          <w:numId w:val="303"/>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векторы для решения простейших задач на определение скорости относительного движения.</w:t>
      </w:r>
    </w:p>
    <w:p w14:paraId="65291103" w14:textId="77777777" w:rsidR="00F8111A" w:rsidRPr="00444B2E" w:rsidRDefault="00F8111A" w:rsidP="0001307F">
      <w:pPr>
        <w:rPr>
          <w:sz w:val="18"/>
          <w:szCs w:val="20"/>
        </w:rPr>
      </w:pPr>
    </w:p>
    <w:p w14:paraId="737E9427" w14:textId="77777777" w:rsidR="00F8111A" w:rsidRPr="00444B2E" w:rsidRDefault="00C02E3A" w:rsidP="0001307F">
      <w:pPr>
        <w:ind w:left="400"/>
        <w:rPr>
          <w:sz w:val="18"/>
          <w:szCs w:val="20"/>
        </w:rPr>
      </w:pPr>
      <w:r w:rsidRPr="00444B2E">
        <w:rPr>
          <w:rFonts w:eastAsia="Times New Roman"/>
          <w:b/>
          <w:bCs/>
          <w:sz w:val="24"/>
          <w:szCs w:val="28"/>
        </w:rPr>
        <w:lastRenderedPageBreak/>
        <w:t>История математики</w:t>
      </w:r>
    </w:p>
    <w:p w14:paraId="5A0683DE" w14:textId="77777777" w:rsidR="00F8111A" w:rsidRPr="00444B2E" w:rsidRDefault="00F8111A" w:rsidP="0001307F">
      <w:pPr>
        <w:rPr>
          <w:sz w:val="18"/>
          <w:szCs w:val="20"/>
        </w:rPr>
      </w:pPr>
    </w:p>
    <w:p w14:paraId="46FDC479" w14:textId="77777777" w:rsidR="00F8111A" w:rsidRPr="00444B2E" w:rsidRDefault="00C02E3A" w:rsidP="0001307F">
      <w:pPr>
        <w:numPr>
          <w:ilvl w:val="0"/>
          <w:numId w:val="304"/>
        </w:numPr>
        <w:tabs>
          <w:tab w:val="left" w:pos="1533"/>
        </w:tabs>
        <w:ind w:left="400" w:firstLine="712"/>
        <w:rPr>
          <w:rFonts w:ascii="Symbol" w:eastAsia="Symbol" w:hAnsi="Symbol" w:cs="Symbol"/>
          <w:sz w:val="24"/>
          <w:szCs w:val="28"/>
        </w:rPr>
      </w:pPr>
      <w:r w:rsidRPr="00444B2E">
        <w:rPr>
          <w:rFonts w:eastAsia="Times New Roman"/>
          <w:sz w:val="24"/>
          <w:szCs w:val="28"/>
        </w:rPr>
        <w:t>Описывать отдельные выдающиеся результаты, полученные в ходе развития математики как науки;</w:t>
      </w:r>
    </w:p>
    <w:p w14:paraId="10673438" w14:textId="77777777" w:rsidR="00F8111A" w:rsidRPr="00444B2E" w:rsidRDefault="00C02E3A" w:rsidP="0001307F">
      <w:pPr>
        <w:numPr>
          <w:ilvl w:val="0"/>
          <w:numId w:val="304"/>
        </w:numPr>
        <w:tabs>
          <w:tab w:val="left" w:pos="1533"/>
        </w:tabs>
        <w:ind w:left="400" w:firstLine="712"/>
        <w:rPr>
          <w:rFonts w:ascii="Symbol" w:eastAsia="Symbol" w:hAnsi="Symbol" w:cs="Symbol"/>
          <w:sz w:val="24"/>
          <w:szCs w:val="28"/>
        </w:rPr>
      </w:pPr>
      <w:r w:rsidRPr="00444B2E">
        <w:rPr>
          <w:rFonts w:eastAsia="Times New Roman"/>
          <w:sz w:val="24"/>
          <w:szCs w:val="28"/>
        </w:rPr>
        <w:t>знать примеры математических открытий и их авторов, в связи с отечественной и всемирной историей;</w:t>
      </w:r>
    </w:p>
    <w:p w14:paraId="624B0F26" w14:textId="77777777" w:rsidR="00F8111A" w:rsidRPr="00444B2E" w:rsidRDefault="00C02E3A" w:rsidP="0001307F">
      <w:pPr>
        <w:numPr>
          <w:ilvl w:val="0"/>
          <w:numId w:val="304"/>
        </w:numPr>
        <w:tabs>
          <w:tab w:val="left" w:pos="1540"/>
        </w:tabs>
        <w:ind w:left="1540" w:hanging="428"/>
        <w:rPr>
          <w:rFonts w:ascii="Symbol" w:eastAsia="Symbol" w:hAnsi="Symbol" w:cs="Symbol"/>
          <w:sz w:val="24"/>
          <w:szCs w:val="28"/>
        </w:rPr>
      </w:pPr>
      <w:r w:rsidRPr="00444B2E">
        <w:rPr>
          <w:rFonts w:eastAsia="Times New Roman"/>
          <w:sz w:val="24"/>
          <w:szCs w:val="28"/>
        </w:rPr>
        <w:t>понимать роль математики в развитии России.</w:t>
      </w:r>
    </w:p>
    <w:p w14:paraId="74911798" w14:textId="77777777" w:rsidR="00F8111A" w:rsidRPr="00444B2E" w:rsidRDefault="00C02E3A" w:rsidP="0001307F">
      <w:pPr>
        <w:ind w:left="400"/>
        <w:rPr>
          <w:sz w:val="18"/>
          <w:szCs w:val="20"/>
        </w:rPr>
      </w:pPr>
      <w:r w:rsidRPr="00444B2E">
        <w:rPr>
          <w:rFonts w:eastAsia="Times New Roman"/>
          <w:b/>
          <w:bCs/>
          <w:sz w:val="24"/>
          <w:szCs w:val="28"/>
        </w:rPr>
        <w:t>Методы математики</w:t>
      </w:r>
    </w:p>
    <w:p w14:paraId="7D43068B" w14:textId="77777777" w:rsidR="00F8111A" w:rsidRPr="00444B2E" w:rsidRDefault="00F8111A" w:rsidP="0001307F">
      <w:pPr>
        <w:rPr>
          <w:sz w:val="18"/>
          <w:szCs w:val="20"/>
        </w:rPr>
      </w:pPr>
    </w:p>
    <w:p w14:paraId="0F5F0B18" w14:textId="77777777" w:rsidR="00F8111A" w:rsidRPr="00444B2E" w:rsidRDefault="00C02E3A" w:rsidP="0001307F">
      <w:pPr>
        <w:numPr>
          <w:ilvl w:val="0"/>
          <w:numId w:val="305"/>
        </w:numPr>
        <w:tabs>
          <w:tab w:val="left" w:pos="1533"/>
        </w:tabs>
        <w:ind w:left="400" w:firstLine="712"/>
        <w:rPr>
          <w:rFonts w:ascii="Symbol" w:eastAsia="Symbol" w:hAnsi="Symbol" w:cs="Symbol"/>
          <w:sz w:val="24"/>
          <w:szCs w:val="28"/>
        </w:rPr>
      </w:pPr>
      <w:r w:rsidRPr="00444B2E">
        <w:rPr>
          <w:rFonts w:eastAsia="Times New Roman"/>
          <w:sz w:val="24"/>
          <w:szCs w:val="28"/>
        </w:rPr>
        <w:t>Выбирать подходящий изученный метод для решения изученных типов математических задач;</w:t>
      </w:r>
    </w:p>
    <w:p w14:paraId="4C39504A" w14:textId="77777777" w:rsidR="00F8111A" w:rsidRPr="00444B2E" w:rsidRDefault="00F8111A" w:rsidP="0001307F">
      <w:pPr>
        <w:rPr>
          <w:rFonts w:ascii="Symbol" w:eastAsia="Symbol" w:hAnsi="Symbol" w:cs="Symbol"/>
          <w:sz w:val="24"/>
          <w:szCs w:val="28"/>
        </w:rPr>
      </w:pPr>
    </w:p>
    <w:p w14:paraId="4DCA060B" w14:textId="77777777" w:rsidR="00F8111A" w:rsidRPr="00444B2E" w:rsidRDefault="00C02E3A" w:rsidP="0001307F">
      <w:pPr>
        <w:numPr>
          <w:ilvl w:val="0"/>
          <w:numId w:val="305"/>
        </w:numPr>
        <w:tabs>
          <w:tab w:val="left" w:pos="1533"/>
        </w:tabs>
        <w:ind w:left="400" w:firstLine="712"/>
        <w:rPr>
          <w:rFonts w:ascii="Symbol" w:eastAsia="Symbol" w:hAnsi="Symbol" w:cs="Symbol"/>
          <w:sz w:val="24"/>
          <w:szCs w:val="28"/>
        </w:rPr>
      </w:pPr>
      <w:r w:rsidRPr="00444B2E">
        <w:rPr>
          <w:rFonts w:eastAsia="Times New Roman"/>
          <w:sz w:val="24"/>
          <w:szCs w:val="28"/>
        </w:rPr>
        <w:t>Приводить примеры математических закономерностей в окружающей действительности и произведениях искусства.</w:t>
      </w:r>
    </w:p>
    <w:p w14:paraId="5A56A1B2" w14:textId="77777777" w:rsidR="00F8111A" w:rsidRPr="00444B2E" w:rsidRDefault="00F8111A" w:rsidP="0001307F">
      <w:pPr>
        <w:rPr>
          <w:sz w:val="18"/>
          <w:szCs w:val="20"/>
        </w:rPr>
      </w:pPr>
    </w:p>
    <w:p w14:paraId="4886115D" w14:textId="77777777" w:rsidR="00F8111A" w:rsidRPr="00444B2E" w:rsidRDefault="00F8111A" w:rsidP="0001307F">
      <w:pPr>
        <w:rPr>
          <w:sz w:val="18"/>
          <w:szCs w:val="20"/>
        </w:rPr>
      </w:pPr>
    </w:p>
    <w:p w14:paraId="5A55059C" w14:textId="77777777" w:rsidR="00F8111A" w:rsidRPr="00444B2E" w:rsidRDefault="00C02E3A" w:rsidP="0001307F">
      <w:pPr>
        <w:ind w:left="400"/>
        <w:rPr>
          <w:sz w:val="18"/>
          <w:szCs w:val="20"/>
        </w:rPr>
      </w:pPr>
      <w:r w:rsidRPr="00444B2E">
        <w:rPr>
          <w:rFonts w:eastAsia="Times New Roman"/>
          <w:b/>
          <w:bCs/>
          <w:sz w:val="24"/>
          <w:szCs w:val="28"/>
        </w:rPr>
        <w:t>Выпускник получит возможность научиться в 7-9 классах для</w:t>
      </w:r>
    </w:p>
    <w:p w14:paraId="0AC50FEF" w14:textId="77777777" w:rsidR="00F8111A" w:rsidRPr="00444B2E" w:rsidRDefault="00F8111A" w:rsidP="0001307F">
      <w:pPr>
        <w:rPr>
          <w:sz w:val="18"/>
          <w:szCs w:val="20"/>
        </w:rPr>
      </w:pPr>
    </w:p>
    <w:p w14:paraId="45010AA2" w14:textId="77777777" w:rsidR="00F8111A" w:rsidRPr="00444B2E" w:rsidRDefault="00C02E3A" w:rsidP="0001307F">
      <w:pPr>
        <w:ind w:left="400"/>
        <w:rPr>
          <w:sz w:val="18"/>
          <w:szCs w:val="20"/>
        </w:rPr>
      </w:pPr>
      <w:r w:rsidRPr="00444B2E">
        <w:rPr>
          <w:rFonts w:eastAsia="Times New Roman"/>
          <w:b/>
          <w:bCs/>
          <w:sz w:val="24"/>
          <w:szCs w:val="28"/>
        </w:rPr>
        <w:t>обеспечения возможности успешного продолжения образования на</w:t>
      </w:r>
    </w:p>
    <w:p w14:paraId="5401B547" w14:textId="77777777" w:rsidR="00F8111A" w:rsidRPr="00444B2E" w:rsidRDefault="00F8111A" w:rsidP="0001307F">
      <w:pPr>
        <w:rPr>
          <w:sz w:val="18"/>
          <w:szCs w:val="20"/>
        </w:rPr>
      </w:pPr>
    </w:p>
    <w:p w14:paraId="6094491F" w14:textId="77777777" w:rsidR="00F8111A" w:rsidRPr="00444B2E" w:rsidRDefault="00C02E3A" w:rsidP="0001307F">
      <w:pPr>
        <w:ind w:left="400"/>
        <w:rPr>
          <w:sz w:val="18"/>
          <w:szCs w:val="20"/>
        </w:rPr>
      </w:pPr>
      <w:r w:rsidRPr="00444B2E">
        <w:rPr>
          <w:rFonts w:eastAsia="Times New Roman"/>
          <w:b/>
          <w:bCs/>
          <w:sz w:val="24"/>
          <w:szCs w:val="28"/>
        </w:rPr>
        <w:t>базовом и углубленном уровнях</w:t>
      </w:r>
    </w:p>
    <w:p w14:paraId="33C60C6B" w14:textId="77777777" w:rsidR="00F8111A" w:rsidRPr="00444B2E" w:rsidRDefault="00F8111A" w:rsidP="0001307F">
      <w:pPr>
        <w:rPr>
          <w:sz w:val="18"/>
          <w:szCs w:val="20"/>
        </w:rPr>
      </w:pPr>
    </w:p>
    <w:p w14:paraId="4FD73CC3" w14:textId="77777777" w:rsidR="00F8111A" w:rsidRPr="00444B2E" w:rsidRDefault="00C02E3A" w:rsidP="0001307F">
      <w:pPr>
        <w:ind w:left="400"/>
        <w:rPr>
          <w:sz w:val="18"/>
          <w:szCs w:val="20"/>
        </w:rPr>
      </w:pPr>
      <w:r w:rsidRPr="00444B2E">
        <w:rPr>
          <w:rFonts w:eastAsia="Times New Roman"/>
          <w:b/>
          <w:bCs/>
          <w:sz w:val="24"/>
          <w:szCs w:val="28"/>
        </w:rPr>
        <w:t>Элементы теории множеств и математической логики</w:t>
      </w:r>
    </w:p>
    <w:p w14:paraId="0F42E128" w14:textId="77777777" w:rsidR="00F8111A" w:rsidRPr="00444B2E" w:rsidRDefault="00F8111A" w:rsidP="0001307F">
      <w:pPr>
        <w:rPr>
          <w:sz w:val="18"/>
          <w:szCs w:val="20"/>
        </w:rPr>
      </w:pPr>
    </w:p>
    <w:p w14:paraId="13C4669E" w14:textId="77777777" w:rsidR="00F8111A" w:rsidRPr="00444B2E" w:rsidRDefault="00C02E3A" w:rsidP="0001307F">
      <w:pPr>
        <w:numPr>
          <w:ilvl w:val="0"/>
          <w:numId w:val="306"/>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w:t>
      </w:r>
      <w:r w:rsidRPr="00444B2E">
        <w:rPr>
          <w:rFonts w:eastAsia="Times New Roman"/>
          <w:i/>
          <w:iCs/>
          <w:sz w:val="32"/>
          <w:szCs w:val="36"/>
          <w:vertAlign w:val="superscript"/>
        </w:rPr>
        <w:t>5</w:t>
      </w:r>
      <w:r w:rsidRPr="00444B2E">
        <w:rPr>
          <w:rFonts w:eastAsia="Times New Roman"/>
          <w:i/>
          <w:iCs/>
          <w:sz w:val="24"/>
          <w:szCs w:val="28"/>
        </w:rPr>
        <w:t xml:space="preserve">     понятиями:    определение,    теорема,    аксиома,</w:t>
      </w:r>
    </w:p>
    <w:p w14:paraId="70A17FE1" w14:textId="77777777" w:rsidR="00F8111A" w:rsidRPr="00444B2E" w:rsidRDefault="00F8111A" w:rsidP="0001307F">
      <w:pPr>
        <w:rPr>
          <w:sz w:val="18"/>
          <w:szCs w:val="20"/>
        </w:rPr>
      </w:pPr>
    </w:p>
    <w:p w14:paraId="7EB3DBB0" w14:textId="77777777" w:rsidR="00F8111A" w:rsidRPr="00444B2E" w:rsidRDefault="00C02E3A" w:rsidP="0001307F">
      <w:pPr>
        <w:ind w:left="400"/>
        <w:jc w:val="both"/>
        <w:rPr>
          <w:sz w:val="18"/>
          <w:szCs w:val="20"/>
        </w:rPr>
      </w:pPr>
      <w:r w:rsidRPr="00444B2E">
        <w:rPr>
          <w:rFonts w:eastAsia="Times New Roman"/>
          <w:i/>
          <w:iCs/>
          <w:sz w:val="24"/>
          <w:szCs w:val="28"/>
        </w:rPr>
        <w:t>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14:paraId="54FFE001" w14:textId="77777777" w:rsidR="00F8111A" w:rsidRPr="00444B2E" w:rsidRDefault="00BD41F4" w:rsidP="0001307F">
      <w:pPr>
        <w:rPr>
          <w:sz w:val="18"/>
          <w:szCs w:val="20"/>
        </w:rPr>
      </w:pPr>
      <w:r>
        <w:rPr>
          <w:sz w:val="18"/>
          <w:szCs w:val="20"/>
        </w:rPr>
        <w:pict w14:anchorId="75EDB6FE">
          <v:line id="Shape 6" o:spid="_x0000_s1031" style="position:absolute;z-index:251629056;visibility:visible;mso-wrap-distance-left:0;mso-wrap-distance-right:0" from="20.15pt,38.2pt" to="164.2pt,38.2pt" o:allowincell="f" strokeweight=".72pt"/>
        </w:pict>
      </w:r>
    </w:p>
    <w:p w14:paraId="774163F2" w14:textId="77777777" w:rsidR="00F8111A" w:rsidRPr="00444B2E" w:rsidRDefault="00F8111A" w:rsidP="0001307F">
      <w:pPr>
        <w:rPr>
          <w:sz w:val="18"/>
          <w:szCs w:val="20"/>
        </w:rPr>
      </w:pPr>
    </w:p>
    <w:p w14:paraId="22A43619" w14:textId="77777777" w:rsidR="00F8111A" w:rsidRPr="00444B2E" w:rsidRDefault="00F8111A" w:rsidP="0001307F">
      <w:pPr>
        <w:rPr>
          <w:sz w:val="18"/>
          <w:szCs w:val="20"/>
        </w:rPr>
      </w:pPr>
    </w:p>
    <w:p w14:paraId="10BC283D" w14:textId="77777777" w:rsidR="00F8111A" w:rsidRPr="00444B2E" w:rsidRDefault="00F8111A" w:rsidP="0001307F">
      <w:pPr>
        <w:rPr>
          <w:sz w:val="18"/>
          <w:szCs w:val="20"/>
        </w:rPr>
      </w:pPr>
    </w:p>
    <w:p w14:paraId="1D6066C2" w14:textId="77777777" w:rsidR="00F8111A" w:rsidRPr="00444B2E" w:rsidRDefault="00C02E3A" w:rsidP="0001307F">
      <w:pPr>
        <w:numPr>
          <w:ilvl w:val="0"/>
          <w:numId w:val="307"/>
        </w:numPr>
        <w:tabs>
          <w:tab w:val="left" w:pos="515"/>
        </w:tabs>
        <w:ind w:left="400" w:right="400" w:firstLine="4"/>
        <w:rPr>
          <w:rFonts w:eastAsia="Times New Roman"/>
          <w:sz w:val="24"/>
          <w:szCs w:val="26"/>
          <w:vertAlign w:val="superscript"/>
        </w:rPr>
      </w:pPr>
      <w:r w:rsidRPr="00444B2E">
        <w:rPr>
          <w:rFonts w:eastAsia="Times New Roman"/>
          <w:sz w:val="18"/>
          <w:szCs w:val="20"/>
        </w:rPr>
        <w:t>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p w14:paraId="1652D59B" w14:textId="77777777" w:rsidR="00F8111A" w:rsidRPr="00444B2E" w:rsidRDefault="00F8111A" w:rsidP="0001307F">
      <w:pPr>
        <w:rPr>
          <w:sz w:val="20"/>
        </w:rPr>
      </w:pPr>
    </w:p>
    <w:p w14:paraId="02D94679" w14:textId="77777777" w:rsidR="0053497B" w:rsidRPr="00444B2E" w:rsidRDefault="0053497B" w:rsidP="0001307F">
      <w:pPr>
        <w:rPr>
          <w:sz w:val="20"/>
        </w:rPr>
      </w:pPr>
    </w:p>
    <w:p w14:paraId="6471350B" w14:textId="77777777" w:rsidR="00F8111A" w:rsidRPr="00444B2E" w:rsidRDefault="00C02E3A" w:rsidP="0001307F">
      <w:pPr>
        <w:numPr>
          <w:ilvl w:val="0"/>
          <w:numId w:val="308"/>
        </w:numPr>
        <w:tabs>
          <w:tab w:val="left" w:pos="1540"/>
        </w:tabs>
        <w:ind w:left="1540" w:hanging="428"/>
        <w:rPr>
          <w:rFonts w:ascii="Symbol" w:eastAsia="Symbol" w:hAnsi="Symbol" w:cs="Symbol"/>
          <w:sz w:val="24"/>
          <w:szCs w:val="28"/>
        </w:rPr>
      </w:pPr>
      <w:r w:rsidRPr="00444B2E">
        <w:rPr>
          <w:rFonts w:eastAsia="Times New Roman"/>
          <w:i/>
          <w:iCs/>
          <w:sz w:val="24"/>
          <w:szCs w:val="28"/>
        </w:rPr>
        <w:t>изображать множества и отношение множеств с помощью кругов</w:t>
      </w:r>
    </w:p>
    <w:p w14:paraId="660CE3D4"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Эйлера;</w:t>
      </w:r>
    </w:p>
    <w:p w14:paraId="178D1E06" w14:textId="77777777" w:rsidR="00F8111A" w:rsidRPr="00444B2E" w:rsidRDefault="00F8111A" w:rsidP="0001307F">
      <w:pPr>
        <w:rPr>
          <w:rFonts w:ascii="Symbol" w:eastAsia="Symbol" w:hAnsi="Symbol" w:cs="Symbol"/>
          <w:sz w:val="24"/>
          <w:szCs w:val="28"/>
        </w:rPr>
      </w:pPr>
    </w:p>
    <w:p w14:paraId="1BC59623" w14:textId="77777777" w:rsidR="00F8111A" w:rsidRPr="00444B2E" w:rsidRDefault="00C02E3A" w:rsidP="0001307F">
      <w:pPr>
        <w:numPr>
          <w:ilvl w:val="0"/>
          <w:numId w:val="308"/>
        </w:numPr>
        <w:tabs>
          <w:tab w:val="left" w:pos="1533"/>
        </w:tabs>
        <w:ind w:left="400" w:firstLine="712"/>
        <w:rPr>
          <w:rFonts w:ascii="Symbol" w:eastAsia="Symbol" w:hAnsi="Symbol" w:cs="Symbol"/>
          <w:sz w:val="24"/>
          <w:szCs w:val="28"/>
        </w:rPr>
      </w:pPr>
      <w:r w:rsidRPr="00444B2E">
        <w:rPr>
          <w:rFonts w:eastAsia="Times New Roman"/>
          <w:i/>
          <w:iCs/>
          <w:sz w:val="24"/>
          <w:szCs w:val="28"/>
        </w:rPr>
        <w:t>определять принадлежность элемента множеству, объединению и пересечению множеств;</w:t>
      </w:r>
    </w:p>
    <w:p w14:paraId="061D7AE9" w14:textId="77777777" w:rsidR="00F8111A" w:rsidRPr="00444B2E" w:rsidRDefault="00F8111A" w:rsidP="0001307F">
      <w:pPr>
        <w:rPr>
          <w:rFonts w:ascii="Symbol" w:eastAsia="Symbol" w:hAnsi="Symbol" w:cs="Symbol"/>
          <w:sz w:val="24"/>
          <w:szCs w:val="28"/>
        </w:rPr>
      </w:pPr>
    </w:p>
    <w:p w14:paraId="3400E6FB" w14:textId="77777777" w:rsidR="00F8111A" w:rsidRPr="00444B2E" w:rsidRDefault="00C02E3A" w:rsidP="0001307F">
      <w:pPr>
        <w:numPr>
          <w:ilvl w:val="0"/>
          <w:numId w:val="308"/>
        </w:numPr>
        <w:tabs>
          <w:tab w:val="left" w:pos="1540"/>
        </w:tabs>
        <w:ind w:left="1540" w:hanging="428"/>
        <w:rPr>
          <w:rFonts w:ascii="Symbol" w:eastAsia="Symbol" w:hAnsi="Symbol" w:cs="Symbol"/>
          <w:sz w:val="24"/>
          <w:szCs w:val="28"/>
        </w:rPr>
      </w:pPr>
      <w:r w:rsidRPr="00444B2E">
        <w:rPr>
          <w:rFonts w:eastAsia="Times New Roman"/>
          <w:i/>
          <w:iCs/>
          <w:sz w:val="24"/>
          <w:szCs w:val="28"/>
        </w:rPr>
        <w:t>задавать   множество   с   помощью   перечисления   элементов,</w:t>
      </w:r>
    </w:p>
    <w:p w14:paraId="21A9F6B7" w14:textId="77777777" w:rsidR="00F8111A" w:rsidRPr="00444B2E" w:rsidRDefault="00C02E3A" w:rsidP="0001307F">
      <w:pPr>
        <w:ind w:left="400"/>
        <w:rPr>
          <w:sz w:val="18"/>
          <w:szCs w:val="20"/>
        </w:rPr>
      </w:pPr>
      <w:r w:rsidRPr="00444B2E">
        <w:rPr>
          <w:rFonts w:eastAsia="Times New Roman"/>
          <w:i/>
          <w:iCs/>
          <w:sz w:val="24"/>
          <w:szCs w:val="28"/>
        </w:rPr>
        <w:t>словесного описания;</w:t>
      </w:r>
    </w:p>
    <w:p w14:paraId="106A818E" w14:textId="77777777" w:rsidR="00F8111A" w:rsidRPr="00444B2E" w:rsidRDefault="00F8111A" w:rsidP="0001307F">
      <w:pPr>
        <w:rPr>
          <w:sz w:val="18"/>
          <w:szCs w:val="20"/>
        </w:rPr>
      </w:pPr>
    </w:p>
    <w:p w14:paraId="60F8EB77" w14:textId="77777777" w:rsidR="00F8111A" w:rsidRPr="00444B2E" w:rsidRDefault="00C02E3A" w:rsidP="0001307F">
      <w:pPr>
        <w:numPr>
          <w:ilvl w:val="0"/>
          <w:numId w:val="309"/>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оперировать понятиями: высказывание, истинность и ложность высказывания, отрицание высказываний, операции над высказываниями: и,</w:t>
      </w:r>
    </w:p>
    <w:p w14:paraId="486E2DFD" w14:textId="77777777" w:rsidR="00F8111A" w:rsidRPr="00444B2E" w:rsidRDefault="00C02E3A" w:rsidP="0001307F">
      <w:pPr>
        <w:ind w:left="400"/>
        <w:rPr>
          <w:sz w:val="18"/>
          <w:szCs w:val="20"/>
        </w:rPr>
      </w:pPr>
      <w:r w:rsidRPr="00444B2E">
        <w:rPr>
          <w:rFonts w:eastAsia="Times New Roman"/>
          <w:i/>
          <w:iCs/>
          <w:sz w:val="24"/>
          <w:szCs w:val="28"/>
        </w:rPr>
        <w:t>или, не, условные высказывания (импликации);</w:t>
      </w:r>
    </w:p>
    <w:p w14:paraId="45E7231E" w14:textId="77777777" w:rsidR="00F8111A" w:rsidRPr="00444B2E" w:rsidRDefault="00F8111A" w:rsidP="0001307F">
      <w:pPr>
        <w:rPr>
          <w:sz w:val="18"/>
          <w:szCs w:val="20"/>
        </w:rPr>
      </w:pPr>
    </w:p>
    <w:p w14:paraId="4F3B186E" w14:textId="77777777" w:rsidR="00F8111A" w:rsidRPr="00444B2E" w:rsidRDefault="00C02E3A" w:rsidP="0001307F">
      <w:pPr>
        <w:numPr>
          <w:ilvl w:val="1"/>
          <w:numId w:val="310"/>
        </w:numPr>
        <w:tabs>
          <w:tab w:val="left" w:pos="1540"/>
        </w:tabs>
        <w:ind w:left="1540" w:hanging="428"/>
        <w:rPr>
          <w:rFonts w:ascii="Symbol" w:eastAsia="Symbol" w:hAnsi="Symbol" w:cs="Symbol"/>
          <w:sz w:val="24"/>
          <w:szCs w:val="28"/>
        </w:rPr>
      </w:pPr>
      <w:r w:rsidRPr="00444B2E">
        <w:rPr>
          <w:rFonts w:eastAsia="Times New Roman"/>
          <w:i/>
          <w:iCs/>
          <w:sz w:val="24"/>
          <w:szCs w:val="28"/>
        </w:rPr>
        <w:t>строить высказывания, отрицания высказываний.</w:t>
      </w:r>
    </w:p>
    <w:p w14:paraId="29250855" w14:textId="77777777" w:rsidR="00F8111A" w:rsidRPr="00444B2E" w:rsidRDefault="00F8111A" w:rsidP="0001307F">
      <w:pPr>
        <w:rPr>
          <w:rFonts w:ascii="Symbol" w:eastAsia="Symbol" w:hAnsi="Symbol" w:cs="Symbol"/>
          <w:sz w:val="24"/>
          <w:szCs w:val="28"/>
        </w:rPr>
      </w:pPr>
    </w:p>
    <w:p w14:paraId="0CBD6C97" w14:textId="77777777" w:rsidR="00F8111A" w:rsidRPr="00444B2E" w:rsidRDefault="00C02E3A" w:rsidP="0001307F">
      <w:pPr>
        <w:numPr>
          <w:ilvl w:val="0"/>
          <w:numId w:val="31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59FB89D0" w14:textId="77777777" w:rsidR="00F8111A" w:rsidRPr="00444B2E" w:rsidRDefault="00F8111A" w:rsidP="0001307F">
      <w:pPr>
        <w:rPr>
          <w:rFonts w:eastAsia="Times New Roman"/>
          <w:b/>
          <w:bCs/>
          <w:sz w:val="24"/>
          <w:szCs w:val="28"/>
        </w:rPr>
      </w:pPr>
    </w:p>
    <w:p w14:paraId="21E2C9CE" w14:textId="77777777" w:rsidR="00F8111A" w:rsidRPr="00444B2E" w:rsidRDefault="00C02E3A" w:rsidP="0001307F">
      <w:pPr>
        <w:numPr>
          <w:ilvl w:val="1"/>
          <w:numId w:val="310"/>
        </w:numPr>
        <w:tabs>
          <w:tab w:val="left" w:pos="1540"/>
        </w:tabs>
        <w:ind w:left="1540" w:hanging="428"/>
        <w:rPr>
          <w:rFonts w:ascii="Symbol" w:eastAsia="Symbol" w:hAnsi="Symbol" w:cs="Symbol"/>
          <w:sz w:val="24"/>
          <w:szCs w:val="28"/>
        </w:rPr>
      </w:pPr>
      <w:r w:rsidRPr="00444B2E">
        <w:rPr>
          <w:rFonts w:eastAsia="Times New Roman"/>
          <w:i/>
          <w:iCs/>
          <w:sz w:val="24"/>
          <w:szCs w:val="28"/>
        </w:rPr>
        <w:t>строить  цепочки  умозаключений  на  основе  использования  правил</w:t>
      </w:r>
    </w:p>
    <w:p w14:paraId="1464A421"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логики;</w:t>
      </w:r>
    </w:p>
    <w:p w14:paraId="73F9339E" w14:textId="77777777" w:rsidR="00F8111A" w:rsidRPr="00444B2E" w:rsidRDefault="00F8111A" w:rsidP="0001307F">
      <w:pPr>
        <w:rPr>
          <w:rFonts w:ascii="Symbol" w:eastAsia="Symbol" w:hAnsi="Symbol" w:cs="Symbol"/>
          <w:sz w:val="24"/>
          <w:szCs w:val="28"/>
        </w:rPr>
      </w:pPr>
    </w:p>
    <w:p w14:paraId="3A3E25FE" w14:textId="77777777" w:rsidR="00F8111A" w:rsidRPr="00444B2E" w:rsidRDefault="00C02E3A" w:rsidP="0001307F">
      <w:pPr>
        <w:numPr>
          <w:ilvl w:val="1"/>
          <w:numId w:val="310"/>
        </w:numPr>
        <w:tabs>
          <w:tab w:val="left" w:pos="1533"/>
        </w:tabs>
        <w:ind w:left="400" w:firstLine="712"/>
        <w:rPr>
          <w:rFonts w:ascii="Symbol" w:eastAsia="Symbol" w:hAnsi="Symbol" w:cs="Symbol"/>
          <w:sz w:val="24"/>
          <w:szCs w:val="28"/>
        </w:rPr>
      </w:pPr>
      <w:r w:rsidRPr="00444B2E">
        <w:rPr>
          <w:rFonts w:eastAsia="Times New Roman"/>
          <w:i/>
          <w:iCs/>
          <w:sz w:val="24"/>
          <w:szCs w:val="28"/>
        </w:rPr>
        <w:lastRenderedPageBreak/>
        <w:t>использовать множества, операции с множествами, их графическое представление для описания реальных процессов и явлений.</w:t>
      </w:r>
    </w:p>
    <w:p w14:paraId="7D4442D5" w14:textId="77777777" w:rsidR="00F8111A" w:rsidRPr="00444B2E" w:rsidRDefault="00F8111A" w:rsidP="0001307F">
      <w:pPr>
        <w:rPr>
          <w:sz w:val="18"/>
          <w:szCs w:val="20"/>
        </w:rPr>
      </w:pPr>
    </w:p>
    <w:p w14:paraId="3EC4E31C" w14:textId="77777777" w:rsidR="00F8111A" w:rsidRPr="00444B2E" w:rsidRDefault="00C02E3A" w:rsidP="0001307F">
      <w:pPr>
        <w:ind w:left="400"/>
        <w:rPr>
          <w:sz w:val="18"/>
          <w:szCs w:val="20"/>
        </w:rPr>
      </w:pPr>
      <w:r w:rsidRPr="00444B2E">
        <w:rPr>
          <w:rFonts w:eastAsia="Times New Roman"/>
          <w:b/>
          <w:bCs/>
          <w:sz w:val="24"/>
          <w:szCs w:val="28"/>
        </w:rPr>
        <w:t>Числа</w:t>
      </w:r>
    </w:p>
    <w:p w14:paraId="22497B38" w14:textId="77777777" w:rsidR="00F8111A" w:rsidRPr="00444B2E" w:rsidRDefault="00F8111A" w:rsidP="0001307F">
      <w:pPr>
        <w:rPr>
          <w:sz w:val="18"/>
          <w:szCs w:val="20"/>
        </w:rPr>
      </w:pPr>
    </w:p>
    <w:p w14:paraId="7808E935" w14:textId="77777777" w:rsidR="00F8111A" w:rsidRPr="00444B2E" w:rsidRDefault="00C02E3A" w:rsidP="0001307F">
      <w:pPr>
        <w:numPr>
          <w:ilvl w:val="0"/>
          <w:numId w:val="311"/>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множество    натуральных    чисел,</w:t>
      </w:r>
    </w:p>
    <w:p w14:paraId="08E79C9B" w14:textId="77777777" w:rsidR="00F8111A" w:rsidRPr="00444B2E" w:rsidRDefault="00C02E3A" w:rsidP="0001307F">
      <w:pPr>
        <w:ind w:left="400"/>
        <w:rPr>
          <w:sz w:val="18"/>
          <w:szCs w:val="20"/>
        </w:rPr>
      </w:pPr>
      <w:r w:rsidRPr="00444B2E">
        <w:rPr>
          <w:rFonts w:eastAsia="Times New Roman"/>
          <w:i/>
          <w:iCs/>
          <w:sz w:val="24"/>
          <w:szCs w:val="28"/>
        </w:rPr>
        <w:t>множество  целых  чисел,  множество  рациональных  чисел,  иррациональное</w:t>
      </w:r>
    </w:p>
    <w:p w14:paraId="386F8DA6" w14:textId="77777777" w:rsidR="00F8111A" w:rsidRPr="00444B2E" w:rsidRDefault="00C02E3A" w:rsidP="0001307F">
      <w:pPr>
        <w:ind w:left="400"/>
        <w:jc w:val="both"/>
        <w:rPr>
          <w:sz w:val="18"/>
          <w:szCs w:val="20"/>
        </w:rPr>
      </w:pPr>
      <w:r w:rsidRPr="00444B2E">
        <w:rPr>
          <w:rFonts w:eastAsia="Times New Roman"/>
          <w:i/>
          <w:iCs/>
          <w:sz w:val="24"/>
          <w:szCs w:val="28"/>
        </w:rPr>
        <w:t>число, квадратный корень, множество действительных чисел, геометрическая интерпретация натуральных, целых, рациональных, действительных чисел;</w:t>
      </w:r>
    </w:p>
    <w:p w14:paraId="2A99DAA5" w14:textId="77777777" w:rsidR="00F8111A" w:rsidRPr="00444B2E" w:rsidRDefault="00F8111A" w:rsidP="0001307F">
      <w:pPr>
        <w:rPr>
          <w:sz w:val="18"/>
          <w:szCs w:val="20"/>
        </w:rPr>
      </w:pPr>
    </w:p>
    <w:p w14:paraId="6B65AE67" w14:textId="77777777" w:rsidR="00F8111A" w:rsidRPr="00444B2E" w:rsidRDefault="00C02E3A" w:rsidP="0001307F">
      <w:pPr>
        <w:numPr>
          <w:ilvl w:val="0"/>
          <w:numId w:val="312"/>
        </w:numPr>
        <w:tabs>
          <w:tab w:val="left" w:pos="1540"/>
        </w:tabs>
        <w:ind w:left="1540" w:hanging="428"/>
        <w:rPr>
          <w:rFonts w:ascii="Symbol" w:eastAsia="Symbol" w:hAnsi="Symbol" w:cs="Symbol"/>
          <w:sz w:val="24"/>
          <w:szCs w:val="28"/>
        </w:rPr>
      </w:pPr>
      <w:r w:rsidRPr="00444B2E">
        <w:rPr>
          <w:rFonts w:eastAsia="Times New Roman"/>
          <w:i/>
          <w:iCs/>
          <w:sz w:val="24"/>
          <w:szCs w:val="28"/>
        </w:rPr>
        <w:t>понимать  и  объяснять  смысл  позиционной  записи  натурального</w:t>
      </w:r>
    </w:p>
    <w:p w14:paraId="36E083AE"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числа;</w:t>
      </w:r>
    </w:p>
    <w:p w14:paraId="5E28712B" w14:textId="77777777" w:rsidR="00F8111A" w:rsidRPr="00444B2E" w:rsidRDefault="00F8111A" w:rsidP="0001307F">
      <w:pPr>
        <w:rPr>
          <w:rFonts w:ascii="Symbol" w:eastAsia="Symbol" w:hAnsi="Symbol" w:cs="Symbol"/>
          <w:sz w:val="24"/>
          <w:szCs w:val="28"/>
        </w:rPr>
      </w:pPr>
    </w:p>
    <w:p w14:paraId="508A58FC" w14:textId="77777777" w:rsidR="00F8111A" w:rsidRPr="00444B2E" w:rsidRDefault="00C02E3A" w:rsidP="0001307F">
      <w:pPr>
        <w:numPr>
          <w:ilvl w:val="0"/>
          <w:numId w:val="312"/>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вычисления, в том числе с использованием приемов рациональных вычислений;</w:t>
      </w:r>
    </w:p>
    <w:p w14:paraId="668497A2" w14:textId="77777777" w:rsidR="00F8111A" w:rsidRPr="00444B2E" w:rsidRDefault="00F8111A" w:rsidP="0001307F">
      <w:pPr>
        <w:rPr>
          <w:rFonts w:ascii="Symbol" w:eastAsia="Symbol" w:hAnsi="Symbol" w:cs="Symbol"/>
          <w:sz w:val="24"/>
          <w:szCs w:val="28"/>
        </w:rPr>
      </w:pPr>
    </w:p>
    <w:p w14:paraId="07BA04C3" w14:textId="77777777" w:rsidR="00F8111A" w:rsidRPr="00444B2E" w:rsidRDefault="00C02E3A" w:rsidP="0001307F">
      <w:pPr>
        <w:numPr>
          <w:ilvl w:val="0"/>
          <w:numId w:val="312"/>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округление рациональных чисел с заданной точностью;</w:t>
      </w:r>
    </w:p>
    <w:p w14:paraId="06555754" w14:textId="77777777" w:rsidR="00F8111A" w:rsidRPr="00444B2E" w:rsidRDefault="00F8111A" w:rsidP="0001307F">
      <w:pPr>
        <w:rPr>
          <w:rFonts w:ascii="Symbol" w:eastAsia="Symbol" w:hAnsi="Symbol" w:cs="Symbol"/>
          <w:sz w:val="24"/>
          <w:szCs w:val="28"/>
        </w:rPr>
      </w:pPr>
    </w:p>
    <w:p w14:paraId="1303E49F" w14:textId="77777777" w:rsidR="00F8111A" w:rsidRPr="00444B2E" w:rsidRDefault="00C02E3A" w:rsidP="0001307F">
      <w:pPr>
        <w:numPr>
          <w:ilvl w:val="0"/>
          <w:numId w:val="312"/>
        </w:numPr>
        <w:tabs>
          <w:tab w:val="left" w:pos="1540"/>
        </w:tabs>
        <w:ind w:left="1540" w:hanging="428"/>
        <w:rPr>
          <w:rFonts w:ascii="Symbol" w:eastAsia="Symbol" w:hAnsi="Symbol" w:cs="Symbol"/>
          <w:sz w:val="24"/>
          <w:szCs w:val="28"/>
        </w:rPr>
      </w:pPr>
      <w:r w:rsidRPr="00444B2E">
        <w:rPr>
          <w:rFonts w:eastAsia="Times New Roman"/>
          <w:i/>
          <w:iCs/>
          <w:sz w:val="24"/>
          <w:szCs w:val="28"/>
        </w:rPr>
        <w:t>сравнивать рациональные и иррациональные числа;</w:t>
      </w:r>
    </w:p>
    <w:p w14:paraId="17665698" w14:textId="77777777" w:rsidR="00F8111A" w:rsidRPr="00444B2E" w:rsidRDefault="00F8111A" w:rsidP="0001307F">
      <w:pPr>
        <w:rPr>
          <w:rFonts w:ascii="Symbol" w:eastAsia="Symbol" w:hAnsi="Symbol" w:cs="Symbol"/>
          <w:sz w:val="24"/>
          <w:szCs w:val="28"/>
        </w:rPr>
      </w:pPr>
    </w:p>
    <w:p w14:paraId="4C14CCDA" w14:textId="77777777" w:rsidR="00F8111A" w:rsidRPr="00444B2E" w:rsidRDefault="00C02E3A" w:rsidP="0001307F">
      <w:pPr>
        <w:numPr>
          <w:ilvl w:val="0"/>
          <w:numId w:val="312"/>
        </w:numPr>
        <w:tabs>
          <w:tab w:val="left" w:pos="1540"/>
        </w:tabs>
        <w:ind w:left="1540" w:hanging="428"/>
        <w:rPr>
          <w:rFonts w:ascii="Symbol" w:eastAsia="Symbol" w:hAnsi="Symbol" w:cs="Symbol"/>
          <w:sz w:val="24"/>
          <w:szCs w:val="28"/>
        </w:rPr>
      </w:pPr>
      <w:r w:rsidRPr="00444B2E">
        <w:rPr>
          <w:rFonts w:eastAsia="Times New Roman"/>
          <w:i/>
          <w:iCs/>
          <w:sz w:val="24"/>
          <w:szCs w:val="28"/>
        </w:rPr>
        <w:t>представлять рациональное число в виде десятичной дроби</w:t>
      </w:r>
    </w:p>
    <w:p w14:paraId="5503938C" w14:textId="77777777" w:rsidR="00F8111A" w:rsidRPr="00444B2E" w:rsidRDefault="00F8111A" w:rsidP="0001307F">
      <w:pPr>
        <w:rPr>
          <w:sz w:val="18"/>
          <w:szCs w:val="20"/>
        </w:rPr>
      </w:pPr>
    </w:p>
    <w:p w14:paraId="05403F39" w14:textId="77777777" w:rsidR="00F8111A" w:rsidRPr="00444B2E" w:rsidRDefault="00F8111A" w:rsidP="0001307F">
      <w:pPr>
        <w:rPr>
          <w:sz w:val="18"/>
          <w:szCs w:val="20"/>
        </w:rPr>
      </w:pPr>
    </w:p>
    <w:p w14:paraId="0CC62DA0" w14:textId="77777777" w:rsidR="00F8111A" w:rsidRPr="00444B2E" w:rsidRDefault="00C02E3A" w:rsidP="0001307F">
      <w:pPr>
        <w:numPr>
          <w:ilvl w:val="1"/>
          <w:numId w:val="313"/>
        </w:numPr>
        <w:tabs>
          <w:tab w:val="left" w:pos="1540"/>
        </w:tabs>
        <w:ind w:left="1540" w:hanging="428"/>
        <w:rPr>
          <w:rFonts w:ascii="Symbol" w:eastAsia="Symbol" w:hAnsi="Symbol" w:cs="Symbol"/>
          <w:sz w:val="24"/>
          <w:szCs w:val="28"/>
        </w:rPr>
      </w:pPr>
      <w:r w:rsidRPr="00444B2E">
        <w:rPr>
          <w:rFonts w:eastAsia="Times New Roman"/>
          <w:i/>
          <w:iCs/>
          <w:sz w:val="24"/>
          <w:szCs w:val="28"/>
        </w:rPr>
        <w:t>упорядочивать числа, записанные в виде обыкновенной и десятичной</w:t>
      </w:r>
    </w:p>
    <w:p w14:paraId="29D10448"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дроби;</w:t>
      </w:r>
    </w:p>
    <w:p w14:paraId="529DF7A0" w14:textId="77777777" w:rsidR="00F8111A" w:rsidRPr="00444B2E" w:rsidRDefault="00C02E3A" w:rsidP="0001307F">
      <w:pPr>
        <w:numPr>
          <w:ilvl w:val="1"/>
          <w:numId w:val="313"/>
        </w:numPr>
        <w:tabs>
          <w:tab w:val="left" w:pos="1540"/>
        </w:tabs>
        <w:ind w:left="1540" w:hanging="428"/>
        <w:rPr>
          <w:rFonts w:ascii="Symbol" w:eastAsia="Symbol" w:hAnsi="Symbol" w:cs="Symbol"/>
          <w:sz w:val="24"/>
          <w:szCs w:val="28"/>
        </w:rPr>
      </w:pPr>
      <w:r w:rsidRPr="00444B2E">
        <w:rPr>
          <w:rFonts w:eastAsia="Times New Roman"/>
          <w:i/>
          <w:iCs/>
          <w:sz w:val="24"/>
          <w:szCs w:val="28"/>
        </w:rPr>
        <w:t>находить НОД и НОК чисел и использовать их при решении задач.</w:t>
      </w:r>
    </w:p>
    <w:p w14:paraId="11319B2E" w14:textId="77777777" w:rsidR="00F8111A" w:rsidRPr="00444B2E" w:rsidRDefault="00F8111A" w:rsidP="0001307F">
      <w:pPr>
        <w:rPr>
          <w:rFonts w:ascii="Symbol" w:eastAsia="Symbol" w:hAnsi="Symbol" w:cs="Symbol"/>
          <w:sz w:val="24"/>
          <w:szCs w:val="28"/>
        </w:rPr>
      </w:pPr>
    </w:p>
    <w:p w14:paraId="371AF653" w14:textId="77777777" w:rsidR="00F8111A" w:rsidRPr="00444B2E" w:rsidRDefault="00C02E3A" w:rsidP="0001307F">
      <w:pPr>
        <w:numPr>
          <w:ilvl w:val="0"/>
          <w:numId w:val="31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06893FD" w14:textId="77777777" w:rsidR="00F8111A" w:rsidRPr="00444B2E" w:rsidRDefault="00F8111A" w:rsidP="0001307F">
      <w:pPr>
        <w:rPr>
          <w:rFonts w:eastAsia="Times New Roman"/>
          <w:b/>
          <w:bCs/>
          <w:sz w:val="24"/>
          <w:szCs w:val="28"/>
        </w:rPr>
      </w:pPr>
    </w:p>
    <w:p w14:paraId="67020F79" w14:textId="77777777" w:rsidR="00F8111A" w:rsidRPr="00444B2E" w:rsidRDefault="00C02E3A" w:rsidP="0001307F">
      <w:pPr>
        <w:numPr>
          <w:ilvl w:val="1"/>
          <w:numId w:val="313"/>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правила приближенных вычислений при решении практических задач и решении задач других учебных предметов;</w:t>
      </w:r>
    </w:p>
    <w:p w14:paraId="5518887F" w14:textId="77777777" w:rsidR="00F8111A" w:rsidRPr="00444B2E" w:rsidRDefault="00F8111A" w:rsidP="0001307F">
      <w:pPr>
        <w:rPr>
          <w:rFonts w:ascii="Symbol" w:eastAsia="Symbol" w:hAnsi="Symbol" w:cs="Symbol"/>
          <w:sz w:val="24"/>
          <w:szCs w:val="28"/>
        </w:rPr>
      </w:pPr>
    </w:p>
    <w:p w14:paraId="29394D6D" w14:textId="77777777" w:rsidR="00F8111A" w:rsidRPr="00444B2E" w:rsidRDefault="00C02E3A" w:rsidP="0001307F">
      <w:pPr>
        <w:numPr>
          <w:ilvl w:val="1"/>
          <w:numId w:val="313"/>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сравнение результатов вычислений при решении практических задач, в том числе приближенных вычислений;</w:t>
      </w:r>
    </w:p>
    <w:p w14:paraId="165C078C" w14:textId="77777777" w:rsidR="00F8111A" w:rsidRPr="00444B2E" w:rsidRDefault="00F8111A" w:rsidP="0001307F">
      <w:pPr>
        <w:rPr>
          <w:rFonts w:ascii="Symbol" w:eastAsia="Symbol" w:hAnsi="Symbol" w:cs="Symbol"/>
          <w:sz w:val="24"/>
          <w:szCs w:val="28"/>
        </w:rPr>
      </w:pPr>
    </w:p>
    <w:p w14:paraId="639A3B22" w14:textId="77777777" w:rsidR="00F8111A" w:rsidRPr="00444B2E" w:rsidRDefault="00C02E3A" w:rsidP="0001307F">
      <w:pPr>
        <w:numPr>
          <w:ilvl w:val="1"/>
          <w:numId w:val="313"/>
        </w:numPr>
        <w:tabs>
          <w:tab w:val="left" w:pos="1533"/>
        </w:tabs>
        <w:ind w:left="400" w:firstLine="712"/>
        <w:rPr>
          <w:rFonts w:ascii="Symbol" w:eastAsia="Symbol" w:hAnsi="Symbol" w:cs="Symbol"/>
          <w:sz w:val="24"/>
          <w:szCs w:val="28"/>
        </w:rPr>
      </w:pPr>
      <w:r w:rsidRPr="00444B2E">
        <w:rPr>
          <w:rFonts w:eastAsia="Times New Roman"/>
          <w:i/>
          <w:iCs/>
          <w:sz w:val="24"/>
          <w:szCs w:val="28"/>
        </w:rPr>
        <w:t>составлять и оценивать числовые выражения при решении практических задач и задач из других учебных предметов;</w:t>
      </w:r>
    </w:p>
    <w:p w14:paraId="2EDB66D0" w14:textId="77777777" w:rsidR="00F8111A" w:rsidRPr="00444B2E" w:rsidRDefault="00F8111A" w:rsidP="0001307F">
      <w:pPr>
        <w:rPr>
          <w:rFonts w:ascii="Symbol" w:eastAsia="Symbol" w:hAnsi="Symbol" w:cs="Symbol"/>
          <w:sz w:val="24"/>
          <w:szCs w:val="28"/>
        </w:rPr>
      </w:pPr>
    </w:p>
    <w:p w14:paraId="3203FCC6" w14:textId="77777777" w:rsidR="00F8111A" w:rsidRPr="00444B2E" w:rsidRDefault="00C02E3A" w:rsidP="0001307F">
      <w:pPr>
        <w:numPr>
          <w:ilvl w:val="1"/>
          <w:numId w:val="313"/>
        </w:numPr>
        <w:tabs>
          <w:tab w:val="left" w:pos="1533"/>
        </w:tabs>
        <w:ind w:left="400" w:firstLine="712"/>
        <w:rPr>
          <w:rFonts w:ascii="Symbol" w:eastAsia="Symbol" w:hAnsi="Symbol" w:cs="Symbol"/>
          <w:sz w:val="24"/>
          <w:szCs w:val="28"/>
        </w:rPr>
      </w:pPr>
      <w:r w:rsidRPr="00444B2E">
        <w:rPr>
          <w:rFonts w:eastAsia="Times New Roman"/>
          <w:i/>
          <w:iCs/>
          <w:sz w:val="24"/>
          <w:szCs w:val="28"/>
        </w:rPr>
        <w:t>записывать и округлять числовые значения реальных величин с использованием разных систем измерения.</w:t>
      </w:r>
    </w:p>
    <w:p w14:paraId="5E050F25" w14:textId="77777777" w:rsidR="00F8111A" w:rsidRPr="00444B2E" w:rsidRDefault="00F8111A" w:rsidP="0001307F">
      <w:pPr>
        <w:rPr>
          <w:sz w:val="18"/>
          <w:szCs w:val="20"/>
        </w:rPr>
      </w:pPr>
    </w:p>
    <w:p w14:paraId="0322E8C5" w14:textId="77777777" w:rsidR="00F8111A" w:rsidRPr="00444B2E" w:rsidRDefault="00C02E3A" w:rsidP="0001307F">
      <w:pPr>
        <w:ind w:left="400"/>
        <w:rPr>
          <w:sz w:val="18"/>
          <w:szCs w:val="20"/>
        </w:rPr>
      </w:pPr>
      <w:r w:rsidRPr="00444B2E">
        <w:rPr>
          <w:rFonts w:eastAsia="Times New Roman"/>
          <w:b/>
          <w:bCs/>
          <w:sz w:val="24"/>
          <w:szCs w:val="28"/>
        </w:rPr>
        <w:t>Тождественные преобразования</w:t>
      </w:r>
    </w:p>
    <w:p w14:paraId="6D487760" w14:textId="77777777" w:rsidR="00F8111A" w:rsidRPr="00444B2E" w:rsidRDefault="00F8111A" w:rsidP="0001307F">
      <w:pPr>
        <w:rPr>
          <w:sz w:val="18"/>
          <w:szCs w:val="20"/>
        </w:rPr>
      </w:pPr>
    </w:p>
    <w:p w14:paraId="1018855B" w14:textId="77777777" w:rsidR="00F8111A" w:rsidRPr="00444B2E" w:rsidRDefault="00C02E3A" w:rsidP="0001307F">
      <w:pPr>
        <w:numPr>
          <w:ilvl w:val="0"/>
          <w:numId w:val="314"/>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степени  с  натуральным  показателем,</w:t>
      </w:r>
    </w:p>
    <w:p w14:paraId="17C0B89F" w14:textId="77777777" w:rsidR="00F8111A" w:rsidRPr="00444B2E" w:rsidRDefault="00F8111A" w:rsidP="0001307F">
      <w:pPr>
        <w:rPr>
          <w:sz w:val="18"/>
          <w:szCs w:val="20"/>
        </w:rPr>
      </w:pPr>
    </w:p>
    <w:p w14:paraId="577766F4" w14:textId="77777777" w:rsidR="00F8111A" w:rsidRPr="00444B2E" w:rsidRDefault="00C02E3A" w:rsidP="0001307F">
      <w:pPr>
        <w:ind w:left="400"/>
        <w:rPr>
          <w:sz w:val="18"/>
          <w:szCs w:val="20"/>
        </w:rPr>
      </w:pPr>
      <w:r w:rsidRPr="00444B2E">
        <w:rPr>
          <w:rFonts w:eastAsia="Times New Roman"/>
          <w:i/>
          <w:iCs/>
          <w:sz w:val="24"/>
          <w:szCs w:val="28"/>
        </w:rPr>
        <w:t>степени с целым отрицательным показателем;</w:t>
      </w:r>
    </w:p>
    <w:p w14:paraId="1AB58B84" w14:textId="77777777" w:rsidR="00F8111A" w:rsidRPr="00444B2E" w:rsidRDefault="00F8111A" w:rsidP="0001307F">
      <w:pPr>
        <w:rPr>
          <w:sz w:val="18"/>
          <w:szCs w:val="20"/>
        </w:rPr>
      </w:pPr>
    </w:p>
    <w:p w14:paraId="41B5F782" w14:textId="77777777" w:rsidR="00F8111A" w:rsidRPr="00444B2E" w:rsidRDefault="00C02E3A" w:rsidP="0001307F">
      <w:pPr>
        <w:numPr>
          <w:ilvl w:val="0"/>
          <w:numId w:val="315"/>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выполнять преобразования целых выражений: действия с одночленами (сложение, вычитание, умножение), действия с многочленами</w:t>
      </w:r>
    </w:p>
    <w:p w14:paraId="7CE504AC" w14:textId="77777777" w:rsidR="00F8111A" w:rsidRPr="00444B2E" w:rsidRDefault="00F8111A" w:rsidP="0001307F">
      <w:pPr>
        <w:rPr>
          <w:sz w:val="18"/>
          <w:szCs w:val="20"/>
        </w:rPr>
      </w:pPr>
    </w:p>
    <w:p w14:paraId="78F14181" w14:textId="77777777" w:rsidR="00F8111A" w:rsidRPr="00444B2E" w:rsidRDefault="00C02E3A" w:rsidP="0001307F">
      <w:pPr>
        <w:ind w:left="400"/>
        <w:rPr>
          <w:sz w:val="18"/>
          <w:szCs w:val="20"/>
        </w:rPr>
      </w:pPr>
      <w:r w:rsidRPr="00444B2E">
        <w:rPr>
          <w:rFonts w:eastAsia="Times New Roman"/>
          <w:i/>
          <w:iCs/>
          <w:sz w:val="24"/>
          <w:szCs w:val="28"/>
        </w:rPr>
        <w:t>(сложение, вычитание, умножение);</w:t>
      </w:r>
    </w:p>
    <w:p w14:paraId="5A6AD7FD" w14:textId="77777777" w:rsidR="00F8111A" w:rsidRPr="00444B2E" w:rsidRDefault="00F8111A" w:rsidP="0001307F">
      <w:pPr>
        <w:rPr>
          <w:sz w:val="18"/>
          <w:szCs w:val="20"/>
        </w:rPr>
      </w:pPr>
    </w:p>
    <w:p w14:paraId="4FECF4ED" w14:textId="77777777" w:rsidR="00F8111A" w:rsidRPr="00444B2E" w:rsidRDefault="00C02E3A" w:rsidP="0001307F">
      <w:pPr>
        <w:numPr>
          <w:ilvl w:val="0"/>
          <w:numId w:val="316"/>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14:paraId="507D1724" w14:textId="77777777" w:rsidR="00F8111A" w:rsidRPr="00444B2E" w:rsidRDefault="00F8111A" w:rsidP="0001307F">
      <w:pPr>
        <w:rPr>
          <w:rFonts w:ascii="Symbol" w:eastAsia="Symbol" w:hAnsi="Symbol" w:cs="Symbol"/>
          <w:sz w:val="24"/>
          <w:szCs w:val="28"/>
        </w:rPr>
      </w:pPr>
    </w:p>
    <w:p w14:paraId="69EDA142" w14:textId="77777777" w:rsidR="00F8111A" w:rsidRPr="00444B2E" w:rsidRDefault="00C02E3A" w:rsidP="0001307F">
      <w:pPr>
        <w:numPr>
          <w:ilvl w:val="0"/>
          <w:numId w:val="316"/>
        </w:numPr>
        <w:tabs>
          <w:tab w:val="left" w:pos="1540"/>
        </w:tabs>
        <w:ind w:left="1540" w:hanging="428"/>
        <w:rPr>
          <w:rFonts w:ascii="Symbol" w:eastAsia="Symbol" w:hAnsi="Symbol" w:cs="Symbol"/>
          <w:sz w:val="24"/>
          <w:szCs w:val="28"/>
        </w:rPr>
      </w:pPr>
      <w:r w:rsidRPr="00444B2E">
        <w:rPr>
          <w:rFonts w:eastAsia="Times New Roman"/>
          <w:i/>
          <w:iCs/>
          <w:sz w:val="24"/>
          <w:szCs w:val="28"/>
        </w:rPr>
        <w:t>выделять квадрат суммы и разности одночленов;</w:t>
      </w:r>
    </w:p>
    <w:p w14:paraId="5C50515E" w14:textId="77777777" w:rsidR="00F8111A" w:rsidRPr="00444B2E" w:rsidRDefault="00F8111A" w:rsidP="0001307F">
      <w:pPr>
        <w:rPr>
          <w:rFonts w:ascii="Symbol" w:eastAsia="Symbol" w:hAnsi="Symbol" w:cs="Symbol"/>
          <w:sz w:val="24"/>
          <w:szCs w:val="28"/>
        </w:rPr>
      </w:pPr>
    </w:p>
    <w:p w14:paraId="104E6EAC" w14:textId="77777777" w:rsidR="00F8111A" w:rsidRPr="00444B2E" w:rsidRDefault="00C02E3A" w:rsidP="0001307F">
      <w:pPr>
        <w:numPr>
          <w:ilvl w:val="0"/>
          <w:numId w:val="316"/>
        </w:numPr>
        <w:tabs>
          <w:tab w:val="left" w:pos="1540"/>
        </w:tabs>
        <w:ind w:left="1540" w:hanging="428"/>
        <w:rPr>
          <w:rFonts w:ascii="Symbol" w:eastAsia="Symbol" w:hAnsi="Symbol" w:cs="Symbol"/>
          <w:sz w:val="24"/>
          <w:szCs w:val="28"/>
        </w:rPr>
      </w:pPr>
      <w:r w:rsidRPr="00444B2E">
        <w:rPr>
          <w:rFonts w:eastAsia="Times New Roman"/>
          <w:i/>
          <w:iCs/>
          <w:sz w:val="24"/>
          <w:szCs w:val="28"/>
        </w:rPr>
        <w:t>раскладывать на множители квадратный  трехчлен;</w:t>
      </w:r>
    </w:p>
    <w:p w14:paraId="2BF88910" w14:textId="77777777" w:rsidR="00F8111A" w:rsidRPr="00444B2E" w:rsidRDefault="00F8111A" w:rsidP="0001307F">
      <w:pPr>
        <w:rPr>
          <w:rFonts w:ascii="Symbol" w:eastAsia="Symbol" w:hAnsi="Symbol" w:cs="Symbol"/>
          <w:sz w:val="24"/>
          <w:szCs w:val="28"/>
        </w:rPr>
      </w:pPr>
    </w:p>
    <w:p w14:paraId="78AEF6B6" w14:textId="77777777" w:rsidR="00F8111A" w:rsidRPr="00444B2E" w:rsidRDefault="00C02E3A" w:rsidP="0001307F">
      <w:pPr>
        <w:numPr>
          <w:ilvl w:val="0"/>
          <w:numId w:val="316"/>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14:paraId="6B3BA464" w14:textId="77777777" w:rsidR="00F8111A" w:rsidRPr="00444B2E" w:rsidRDefault="00F8111A" w:rsidP="0001307F">
      <w:pPr>
        <w:rPr>
          <w:rFonts w:ascii="Symbol" w:eastAsia="Symbol" w:hAnsi="Symbol" w:cs="Symbol"/>
          <w:sz w:val="24"/>
          <w:szCs w:val="28"/>
        </w:rPr>
      </w:pPr>
    </w:p>
    <w:p w14:paraId="6A1E8F54" w14:textId="77777777" w:rsidR="00F8111A" w:rsidRPr="00444B2E" w:rsidRDefault="00C02E3A" w:rsidP="0001307F">
      <w:pPr>
        <w:numPr>
          <w:ilvl w:val="0"/>
          <w:numId w:val="316"/>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преобразования   дробно-рациональных   выражений:</w:t>
      </w:r>
    </w:p>
    <w:p w14:paraId="316D8539" w14:textId="77777777" w:rsidR="00F8111A" w:rsidRPr="00444B2E" w:rsidRDefault="00F8111A" w:rsidP="0001307F">
      <w:pPr>
        <w:rPr>
          <w:sz w:val="18"/>
          <w:szCs w:val="20"/>
        </w:rPr>
      </w:pPr>
    </w:p>
    <w:p w14:paraId="519CB146" w14:textId="77777777" w:rsidR="00F8111A" w:rsidRPr="00444B2E" w:rsidRDefault="00C02E3A" w:rsidP="0001307F">
      <w:pPr>
        <w:ind w:left="400"/>
        <w:rPr>
          <w:sz w:val="18"/>
          <w:szCs w:val="20"/>
        </w:rPr>
      </w:pPr>
      <w:r w:rsidRPr="00444B2E">
        <w:rPr>
          <w:rFonts w:eastAsia="Times New Roman"/>
          <w:i/>
          <w:iCs/>
          <w:sz w:val="24"/>
          <w:szCs w:val="28"/>
        </w:rPr>
        <w:t>сокращение дробей, приведение алгебраических дробей к общему знаменателю, сложение, умножение, деление алгебраических дробей,</w:t>
      </w:r>
      <w:r w:rsidR="0053497B" w:rsidRPr="00444B2E">
        <w:rPr>
          <w:rFonts w:eastAsia="Times New Roman"/>
          <w:i/>
          <w:iCs/>
          <w:sz w:val="24"/>
          <w:szCs w:val="28"/>
        </w:rPr>
        <w:t xml:space="preserve"> </w:t>
      </w:r>
      <w:r w:rsidRPr="00444B2E">
        <w:rPr>
          <w:rFonts w:eastAsia="Times New Roman"/>
          <w:i/>
          <w:iCs/>
          <w:sz w:val="24"/>
          <w:szCs w:val="28"/>
        </w:rPr>
        <w:t>возведение алгебраической дроби в натуральную и целую отрицательную степень;</w:t>
      </w:r>
    </w:p>
    <w:p w14:paraId="0349B4E8" w14:textId="77777777" w:rsidR="00F8111A" w:rsidRPr="00444B2E" w:rsidRDefault="00F8111A" w:rsidP="0001307F">
      <w:pPr>
        <w:rPr>
          <w:sz w:val="18"/>
          <w:szCs w:val="20"/>
        </w:rPr>
      </w:pPr>
    </w:p>
    <w:p w14:paraId="3DADE007" w14:textId="77777777" w:rsidR="00F8111A" w:rsidRPr="00444B2E" w:rsidRDefault="00C02E3A" w:rsidP="0001307F">
      <w:pPr>
        <w:numPr>
          <w:ilvl w:val="0"/>
          <w:numId w:val="317"/>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преобразования  выражений,  содержащих  квадратные</w:t>
      </w:r>
    </w:p>
    <w:p w14:paraId="52784BC7"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корни;</w:t>
      </w:r>
    </w:p>
    <w:p w14:paraId="6BFFFCF6" w14:textId="77777777" w:rsidR="00F8111A" w:rsidRPr="00444B2E" w:rsidRDefault="00C02E3A" w:rsidP="0001307F">
      <w:pPr>
        <w:numPr>
          <w:ilvl w:val="0"/>
          <w:numId w:val="317"/>
        </w:numPr>
        <w:tabs>
          <w:tab w:val="left" w:pos="1540"/>
        </w:tabs>
        <w:ind w:left="1540" w:hanging="428"/>
        <w:rPr>
          <w:rFonts w:ascii="Symbol" w:eastAsia="Symbol" w:hAnsi="Symbol" w:cs="Symbol"/>
          <w:sz w:val="24"/>
          <w:szCs w:val="28"/>
        </w:rPr>
      </w:pPr>
      <w:r w:rsidRPr="00444B2E">
        <w:rPr>
          <w:rFonts w:eastAsia="Times New Roman"/>
          <w:i/>
          <w:iCs/>
          <w:sz w:val="24"/>
          <w:szCs w:val="28"/>
        </w:rPr>
        <w:t>выделять  квадрат  суммы  или  разности  двучлена  в  выражениях,</w:t>
      </w:r>
    </w:p>
    <w:p w14:paraId="56986A3E" w14:textId="77777777" w:rsidR="00F8111A" w:rsidRPr="00444B2E" w:rsidRDefault="00C02E3A" w:rsidP="0001307F">
      <w:pPr>
        <w:ind w:left="400"/>
        <w:rPr>
          <w:sz w:val="18"/>
          <w:szCs w:val="20"/>
        </w:rPr>
      </w:pPr>
      <w:r w:rsidRPr="00444B2E">
        <w:rPr>
          <w:rFonts w:eastAsia="Times New Roman"/>
          <w:i/>
          <w:iCs/>
          <w:sz w:val="24"/>
          <w:szCs w:val="28"/>
        </w:rPr>
        <w:t>содержащих квадратные корни;</w:t>
      </w:r>
    </w:p>
    <w:p w14:paraId="3030B68C" w14:textId="77777777" w:rsidR="00F8111A" w:rsidRPr="00444B2E" w:rsidRDefault="00C02E3A" w:rsidP="0001307F">
      <w:pPr>
        <w:numPr>
          <w:ilvl w:val="1"/>
          <w:numId w:val="318"/>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преобразования выражений, содержащих модуль.</w:t>
      </w:r>
    </w:p>
    <w:p w14:paraId="57D7F385" w14:textId="77777777" w:rsidR="00F8111A" w:rsidRPr="00444B2E" w:rsidRDefault="00F8111A" w:rsidP="0001307F">
      <w:pPr>
        <w:rPr>
          <w:rFonts w:ascii="Symbol" w:eastAsia="Symbol" w:hAnsi="Symbol" w:cs="Symbol"/>
          <w:sz w:val="24"/>
          <w:szCs w:val="28"/>
        </w:rPr>
      </w:pPr>
    </w:p>
    <w:p w14:paraId="12A62D48" w14:textId="77777777" w:rsidR="00F8111A" w:rsidRPr="00444B2E" w:rsidRDefault="00C02E3A" w:rsidP="0001307F">
      <w:pPr>
        <w:numPr>
          <w:ilvl w:val="0"/>
          <w:numId w:val="318"/>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0C23CF38" w14:textId="77777777" w:rsidR="00F8111A" w:rsidRPr="00444B2E" w:rsidRDefault="00C02E3A" w:rsidP="0001307F">
      <w:pPr>
        <w:numPr>
          <w:ilvl w:val="1"/>
          <w:numId w:val="318"/>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преобразования и действия с числами, записанными в стандартном виде;</w:t>
      </w:r>
    </w:p>
    <w:p w14:paraId="54D14353" w14:textId="77777777" w:rsidR="00F8111A" w:rsidRPr="00444B2E" w:rsidRDefault="00F8111A" w:rsidP="0001307F">
      <w:pPr>
        <w:rPr>
          <w:rFonts w:ascii="Symbol" w:eastAsia="Symbol" w:hAnsi="Symbol" w:cs="Symbol"/>
          <w:sz w:val="24"/>
          <w:szCs w:val="28"/>
        </w:rPr>
      </w:pPr>
    </w:p>
    <w:p w14:paraId="7B10B8E4" w14:textId="77777777" w:rsidR="00F8111A" w:rsidRPr="00444B2E" w:rsidRDefault="00C02E3A" w:rsidP="0001307F">
      <w:pPr>
        <w:numPr>
          <w:ilvl w:val="1"/>
          <w:numId w:val="318"/>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преобразования алгебраических выражений при решении задач других учебных предметов.</w:t>
      </w:r>
    </w:p>
    <w:p w14:paraId="4B91F8B1" w14:textId="77777777" w:rsidR="00F8111A" w:rsidRPr="00444B2E" w:rsidRDefault="00F8111A" w:rsidP="0001307F">
      <w:pPr>
        <w:rPr>
          <w:sz w:val="18"/>
          <w:szCs w:val="20"/>
        </w:rPr>
      </w:pPr>
    </w:p>
    <w:p w14:paraId="39FE6D80" w14:textId="77777777" w:rsidR="00F8111A" w:rsidRPr="00444B2E" w:rsidRDefault="00C02E3A" w:rsidP="0001307F">
      <w:pPr>
        <w:ind w:left="400"/>
        <w:rPr>
          <w:sz w:val="18"/>
          <w:szCs w:val="20"/>
        </w:rPr>
      </w:pPr>
      <w:r w:rsidRPr="00444B2E">
        <w:rPr>
          <w:rFonts w:eastAsia="Times New Roman"/>
          <w:b/>
          <w:bCs/>
          <w:sz w:val="24"/>
          <w:szCs w:val="28"/>
        </w:rPr>
        <w:t>Уравнения и неравенства</w:t>
      </w:r>
    </w:p>
    <w:p w14:paraId="70BBA11D" w14:textId="77777777" w:rsidR="00F8111A" w:rsidRPr="00444B2E" w:rsidRDefault="00F8111A" w:rsidP="0001307F">
      <w:pPr>
        <w:rPr>
          <w:sz w:val="18"/>
          <w:szCs w:val="20"/>
        </w:rPr>
      </w:pPr>
    </w:p>
    <w:p w14:paraId="6920B8AA" w14:textId="77777777" w:rsidR="00F8111A" w:rsidRPr="00444B2E" w:rsidRDefault="00C02E3A" w:rsidP="0001307F">
      <w:pPr>
        <w:numPr>
          <w:ilvl w:val="0"/>
          <w:numId w:val="319"/>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уравнение, неравенство, корень уравнения,</w:t>
      </w:r>
    </w:p>
    <w:p w14:paraId="27593796" w14:textId="77777777" w:rsidR="00F8111A" w:rsidRPr="00444B2E" w:rsidRDefault="00F8111A" w:rsidP="0001307F">
      <w:pPr>
        <w:rPr>
          <w:sz w:val="18"/>
          <w:szCs w:val="20"/>
        </w:rPr>
      </w:pPr>
    </w:p>
    <w:p w14:paraId="24B64990" w14:textId="77777777" w:rsidR="00F8111A" w:rsidRPr="00444B2E" w:rsidRDefault="00C02E3A" w:rsidP="0001307F">
      <w:pPr>
        <w:ind w:left="400"/>
        <w:rPr>
          <w:sz w:val="18"/>
          <w:szCs w:val="20"/>
        </w:rPr>
      </w:pPr>
      <w:r w:rsidRPr="00444B2E">
        <w:rPr>
          <w:rFonts w:eastAsia="Times New Roman"/>
          <w:i/>
          <w:iCs/>
          <w:sz w:val="24"/>
          <w:szCs w:val="28"/>
        </w:rPr>
        <w:t>решение неравенства, равносильные уравнения, область определения уравнения (неравенства, системы уравнений или неравенств);</w:t>
      </w:r>
    </w:p>
    <w:p w14:paraId="0030EB83" w14:textId="77777777" w:rsidR="00F8111A" w:rsidRPr="00444B2E" w:rsidRDefault="00F8111A" w:rsidP="0001307F">
      <w:pPr>
        <w:rPr>
          <w:sz w:val="18"/>
          <w:szCs w:val="20"/>
        </w:rPr>
      </w:pPr>
    </w:p>
    <w:p w14:paraId="6FC7BE07" w14:textId="77777777" w:rsidR="00F8111A" w:rsidRPr="00444B2E" w:rsidRDefault="00C02E3A" w:rsidP="0001307F">
      <w:pPr>
        <w:numPr>
          <w:ilvl w:val="1"/>
          <w:numId w:val="320"/>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линейные уравнения и уравнения, сводимые к линейным с помощью тождественных преобразований;</w:t>
      </w:r>
    </w:p>
    <w:p w14:paraId="5CD210A6" w14:textId="77777777" w:rsidR="00F8111A" w:rsidRPr="00444B2E" w:rsidRDefault="00F8111A" w:rsidP="0001307F">
      <w:pPr>
        <w:rPr>
          <w:rFonts w:ascii="Symbol" w:eastAsia="Symbol" w:hAnsi="Symbol" w:cs="Symbol"/>
          <w:sz w:val="24"/>
          <w:szCs w:val="28"/>
        </w:rPr>
      </w:pPr>
    </w:p>
    <w:p w14:paraId="01D58D25" w14:textId="77777777" w:rsidR="00F8111A" w:rsidRPr="00444B2E" w:rsidRDefault="00C02E3A" w:rsidP="0001307F">
      <w:pPr>
        <w:numPr>
          <w:ilvl w:val="1"/>
          <w:numId w:val="320"/>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квадратные уравнения и уравнения, сводимые к квадратным</w:t>
      </w:r>
    </w:p>
    <w:p w14:paraId="789479F0" w14:textId="77777777" w:rsidR="00F8111A" w:rsidRPr="00444B2E" w:rsidRDefault="00C02E3A" w:rsidP="0001307F">
      <w:pPr>
        <w:numPr>
          <w:ilvl w:val="0"/>
          <w:numId w:val="320"/>
        </w:numPr>
        <w:tabs>
          <w:tab w:val="left" w:pos="600"/>
        </w:tabs>
        <w:ind w:left="600" w:hanging="196"/>
        <w:rPr>
          <w:rFonts w:eastAsia="Times New Roman"/>
          <w:i/>
          <w:iCs/>
          <w:sz w:val="24"/>
          <w:szCs w:val="28"/>
        </w:rPr>
      </w:pPr>
      <w:r w:rsidRPr="00444B2E">
        <w:rPr>
          <w:rFonts w:eastAsia="Times New Roman"/>
          <w:i/>
          <w:iCs/>
          <w:sz w:val="24"/>
          <w:szCs w:val="28"/>
        </w:rPr>
        <w:t>помощью тождественных преобразований;</w:t>
      </w:r>
    </w:p>
    <w:p w14:paraId="7316E08D" w14:textId="77777777" w:rsidR="00F8111A" w:rsidRPr="00444B2E" w:rsidRDefault="00F8111A" w:rsidP="0001307F">
      <w:pPr>
        <w:rPr>
          <w:rFonts w:eastAsia="Times New Roman"/>
          <w:i/>
          <w:iCs/>
          <w:sz w:val="24"/>
          <w:szCs w:val="28"/>
        </w:rPr>
      </w:pPr>
    </w:p>
    <w:p w14:paraId="4FB17570" w14:textId="77777777" w:rsidR="00F8111A" w:rsidRPr="00444B2E" w:rsidRDefault="00C02E3A" w:rsidP="0001307F">
      <w:pPr>
        <w:numPr>
          <w:ilvl w:val="1"/>
          <w:numId w:val="320"/>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дробно-линейные уравнения;</w:t>
      </w:r>
    </w:p>
    <w:p w14:paraId="65F31909" w14:textId="77777777" w:rsidR="00F8111A" w:rsidRPr="00444B2E" w:rsidRDefault="00F8111A" w:rsidP="0001307F">
      <w:pPr>
        <w:rPr>
          <w:sz w:val="18"/>
          <w:szCs w:val="20"/>
        </w:rPr>
      </w:pPr>
    </w:p>
    <w:p w14:paraId="3A1455D2" w14:textId="77777777" w:rsidR="00F8111A" w:rsidRPr="00444B2E" w:rsidRDefault="00C02E3A" w:rsidP="0001307F">
      <w:pPr>
        <w:tabs>
          <w:tab w:val="left" w:pos="1520"/>
          <w:tab w:val="left" w:pos="2660"/>
          <w:tab w:val="left" w:pos="4340"/>
          <w:tab w:val="left" w:pos="6520"/>
          <w:tab w:val="left" w:pos="7900"/>
          <w:tab w:val="left" w:pos="9180"/>
          <w:tab w:val="left" w:pos="9460"/>
        </w:tabs>
        <w:ind w:left="1120"/>
        <w:rPr>
          <w:sz w:val="18"/>
          <w:szCs w:val="20"/>
        </w:rPr>
      </w:pPr>
      <w:r w:rsidRPr="00444B2E">
        <w:rPr>
          <w:rFonts w:ascii="Symbol" w:eastAsia="Symbol" w:hAnsi="Symbol" w:cs="Symbol"/>
          <w:sz w:val="24"/>
          <w:szCs w:val="28"/>
        </w:rPr>
        <w:t></w:t>
      </w:r>
      <w:r w:rsidRPr="00444B2E">
        <w:rPr>
          <w:rFonts w:eastAsia="Times New Roman"/>
          <w:i/>
          <w:iCs/>
          <w:sz w:val="24"/>
          <w:szCs w:val="28"/>
        </w:rPr>
        <w:tab/>
        <w:t>решать</w:t>
      </w:r>
      <w:r w:rsidRPr="00444B2E">
        <w:rPr>
          <w:rFonts w:eastAsia="Times New Roman"/>
          <w:i/>
          <w:iCs/>
          <w:sz w:val="24"/>
          <w:szCs w:val="28"/>
        </w:rPr>
        <w:tab/>
        <w:t>простейшие</w:t>
      </w:r>
      <w:r w:rsidRPr="00444B2E">
        <w:rPr>
          <w:rFonts w:eastAsia="Times New Roman"/>
          <w:i/>
          <w:iCs/>
          <w:sz w:val="24"/>
          <w:szCs w:val="28"/>
        </w:rPr>
        <w:tab/>
        <w:t>иррациональные</w:t>
      </w:r>
      <w:r w:rsidRPr="00444B2E">
        <w:rPr>
          <w:rFonts w:eastAsia="Times New Roman"/>
          <w:i/>
          <w:iCs/>
          <w:sz w:val="24"/>
          <w:szCs w:val="28"/>
        </w:rPr>
        <w:tab/>
        <w:t>уравнения</w:t>
      </w:r>
      <w:r w:rsidRPr="00444B2E">
        <w:rPr>
          <w:rFonts w:eastAsia="Times New Roman"/>
          <w:i/>
          <w:iCs/>
          <w:sz w:val="24"/>
          <w:szCs w:val="28"/>
        </w:rPr>
        <w:tab/>
        <w:t xml:space="preserve">вида   </w:t>
      </w:r>
      <w:r w:rsidRPr="00444B2E">
        <w:rPr>
          <w:noProof/>
          <w:sz w:val="2"/>
          <w:szCs w:val="1"/>
        </w:rPr>
        <w:drawing>
          <wp:inline distT="0" distB="0" distL="0" distR="0" wp14:anchorId="3B923692" wp14:editId="73444219">
            <wp:extent cx="16510" cy="12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1CA8A8BA" wp14:editId="0D5DB3ED">
            <wp:extent cx="43180" cy="209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43180" cy="209550"/>
                    </a:xfrm>
                    <a:prstGeom prst="rect">
                      <a:avLst/>
                    </a:prstGeom>
                    <a:noFill/>
                    <a:ln>
                      <a:noFill/>
                    </a:ln>
                  </pic:spPr>
                </pic:pic>
              </a:graphicData>
            </a:graphic>
          </wp:inline>
        </w:drawing>
      </w:r>
      <w:r w:rsidRPr="00444B2E">
        <w:rPr>
          <w:rFonts w:eastAsia="Times New Roman"/>
          <w:i/>
          <w:iCs/>
          <w:szCs w:val="23"/>
        </w:rPr>
        <w:t xml:space="preserve"> f</w:t>
      </w:r>
      <w:r w:rsidRPr="00444B2E">
        <w:rPr>
          <w:rFonts w:eastAsia="Times New Roman"/>
          <w:i/>
          <w:iCs/>
          <w:szCs w:val="23"/>
        </w:rPr>
        <w:tab/>
        <w:t>x</w:t>
      </w:r>
      <w:r w:rsidRPr="00444B2E">
        <w:rPr>
          <w:sz w:val="18"/>
          <w:szCs w:val="20"/>
        </w:rPr>
        <w:tab/>
      </w:r>
      <w:r w:rsidRPr="00444B2E">
        <w:rPr>
          <w:rFonts w:ascii="Symbol" w:eastAsia="Symbol" w:hAnsi="Symbol" w:cs="Symbol"/>
          <w:sz w:val="20"/>
        </w:rPr>
        <w:t></w:t>
      </w:r>
      <w:r w:rsidRPr="00444B2E">
        <w:rPr>
          <w:rFonts w:ascii="Symbol" w:eastAsia="Symbol" w:hAnsi="Symbol" w:cs="Symbol"/>
          <w:sz w:val="20"/>
        </w:rPr>
        <w:t></w:t>
      </w:r>
      <w:r w:rsidRPr="00444B2E">
        <w:rPr>
          <w:rFonts w:eastAsia="Times New Roman"/>
          <w:i/>
          <w:iCs/>
          <w:sz w:val="20"/>
        </w:rPr>
        <w:t>a</w:t>
      </w:r>
      <w:r w:rsidRPr="00444B2E">
        <w:rPr>
          <w:rFonts w:ascii="Symbol" w:eastAsia="Symbol" w:hAnsi="Symbol" w:cs="Symbol"/>
          <w:sz w:val="20"/>
        </w:rPr>
        <w:t></w:t>
      </w:r>
      <w:r w:rsidRPr="00444B2E">
        <w:rPr>
          <w:rFonts w:eastAsia="Times New Roman"/>
          <w:i/>
          <w:iCs/>
          <w:sz w:val="24"/>
          <w:szCs w:val="27"/>
        </w:rPr>
        <w:t>,</w:t>
      </w:r>
    </w:p>
    <w:p w14:paraId="392D342E"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01408" behindDoc="1" locked="0" layoutInCell="0" allowOverlap="1" wp14:anchorId="5ECC4218" wp14:editId="5D1078FF">
            <wp:simplePos x="0" y="0"/>
            <wp:positionH relativeFrom="column">
              <wp:posOffset>5531485</wp:posOffset>
            </wp:positionH>
            <wp:positionV relativeFrom="paragraph">
              <wp:posOffset>-200025</wp:posOffset>
            </wp:positionV>
            <wp:extent cx="450850" cy="22161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450850" cy="221615"/>
                    </a:xfrm>
                    <a:prstGeom prst="rect">
                      <a:avLst/>
                    </a:prstGeom>
                    <a:noFill/>
                  </pic:spPr>
                </pic:pic>
              </a:graphicData>
            </a:graphic>
          </wp:anchor>
        </w:drawing>
      </w:r>
    </w:p>
    <w:p w14:paraId="163788DA" w14:textId="77777777" w:rsidR="00F8111A" w:rsidRPr="00444B2E" w:rsidRDefault="00C02E3A" w:rsidP="0001307F">
      <w:pPr>
        <w:ind w:left="460"/>
        <w:rPr>
          <w:sz w:val="18"/>
          <w:szCs w:val="20"/>
        </w:rPr>
      </w:pPr>
      <w:r w:rsidRPr="00444B2E">
        <w:rPr>
          <w:noProof/>
          <w:sz w:val="2"/>
          <w:szCs w:val="1"/>
        </w:rPr>
        <w:drawing>
          <wp:inline distT="0" distB="0" distL="0" distR="0" wp14:anchorId="5BFEA627" wp14:editId="53390600">
            <wp:extent cx="17145" cy="12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17145" cy="12700"/>
                    </a:xfrm>
                    <a:prstGeom prst="rect">
                      <a:avLst/>
                    </a:prstGeom>
                    <a:noFill/>
                    <a:ln>
                      <a:noFill/>
                    </a:ln>
                  </pic:spPr>
                </pic:pic>
              </a:graphicData>
            </a:graphic>
          </wp:inline>
        </w:drawing>
      </w:r>
      <w:r w:rsidRPr="00444B2E">
        <w:rPr>
          <w:noProof/>
          <w:sz w:val="2"/>
          <w:szCs w:val="1"/>
        </w:rPr>
        <w:drawing>
          <wp:inline distT="0" distB="0" distL="0" distR="0" wp14:anchorId="4DA8140D" wp14:editId="44161FB3">
            <wp:extent cx="43815" cy="2095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 xml:space="preserve"> f </w:t>
      </w:r>
      <w:r w:rsidRPr="00444B2E">
        <w:rPr>
          <w:rFonts w:ascii="Symbol" w:eastAsia="Symbol" w:hAnsi="Symbol" w:cs="Symbol"/>
          <w:sz w:val="28"/>
          <w:szCs w:val="29"/>
        </w:rPr>
        <w:t></w:t>
      </w:r>
      <w:r w:rsidRPr="00444B2E">
        <w:rPr>
          <w:rFonts w:eastAsia="Times New Roman"/>
          <w:i/>
          <w:iCs/>
          <w:szCs w:val="23"/>
        </w:rPr>
        <w:t xml:space="preserve">x </w:t>
      </w:r>
      <w:r w:rsidRPr="00444B2E">
        <w:rPr>
          <w:rFonts w:ascii="Symbol" w:eastAsia="Symbol" w:hAnsi="Symbol" w:cs="Symbol"/>
          <w:sz w:val="28"/>
          <w:szCs w:val="29"/>
        </w:rPr>
        <w:t></w:t>
      </w:r>
      <w:r w:rsidRPr="00444B2E">
        <w:rPr>
          <w:rFonts w:eastAsia="Times New Roman"/>
          <w:i/>
          <w:iCs/>
          <w:szCs w:val="23"/>
        </w:rPr>
        <w:t xml:space="preserve"> </w:t>
      </w:r>
      <w:r w:rsidRPr="00444B2E">
        <w:rPr>
          <w:rFonts w:ascii="Symbol" w:eastAsia="Symbol" w:hAnsi="Symbol" w:cs="Symbol"/>
          <w:szCs w:val="23"/>
        </w:rPr>
        <w:t></w:t>
      </w:r>
      <w:r w:rsidRPr="00444B2E">
        <w:rPr>
          <w:rFonts w:ascii="Symbol" w:eastAsia="Symbol" w:hAnsi="Symbol" w:cs="Symbol"/>
          <w:szCs w:val="23"/>
        </w:rPr>
        <w:t></w:t>
      </w:r>
      <w:r w:rsidRPr="00444B2E">
        <w:rPr>
          <w:noProof/>
          <w:sz w:val="2"/>
          <w:szCs w:val="1"/>
        </w:rPr>
        <w:drawing>
          <wp:inline distT="0" distB="0" distL="0" distR="0" wp14:anchorId="1FCADBDD" wp14:editId="44616BDA">
            <wp:extent cx="16510" cy="12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6873575F" wp14:editId="2BEBB4CD">
            <wp:extent cx="43815" cy="2095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 xml:space="preserve">g </w:t>
      </w:r>
      <w:r w:rsidRPr="00444B2E">
        <w:rPr>
          <w:rFonts w:ascii="Symbol" w:eastAsia="Symbol" w:hAnsi="Symbol" w:cs="Symbol"/>
          <w:sz w:val="28"/>
          <w:szCs w:val="29"/>
        </w:rPr>
        <w:t></w:t>
      </w:r>
      <w:r w:rsidRPr="00444B2E">
        <w:rPr>
          <w:rFonts w:eastAsia="Times New Roman"/>
          <w:i/>
          <w:iCs/>
          <w:szCs w:val="23"/>
        </w:rPr>
        <w:t>x</w:t>
      </w:r>
      <w:r w:rsidRPr="00444B2E">
        <w:rPr>
          <w:rFonts w:ascii="Symbol" w:eastAsia="Symbol" w:hAnsi="Symbol" w:cs="Symbol"/>
          <w:sz w:val="28"/>
          <w:szCs w:val="29"/>
        </w:rPr>
        <w:t></w:t>
      </w:r>
      <w:r w:rsidRPr="00444B2E">
        <w:rPr>
          <w:rFonts w:eastAsia="Times New Roman"/>
          <w:i/>
          <w:iCs/>
          <w:szCs w:val="23"/>
        </w:rPr>
        <w:t xml:space="preserve"> </w:t>
      </w:r>
      <w:r w:rsidRPr="00444B2E">
        <w:rPr>
          <w:rFonts w:eastAsia="Times New Roman"/>
          <w:i/>
          <w:iCs/>
          <w:sz w:val="24"/>
          <w:szCs w:val="28"/>
        </w:rPr>
        <w:t>;</w:t>
      </w:r>
    </w:p>
    <w:p w14:paraId="6B89D940" w14:textId="77777777" w:rsidR="00F8111A" w:rsidRPr="00444B2E" w:rsidRDefault="00C02E3A" w:rsidP="0053497B">
      <w:pPr>
        <w:rPr>
          <w:rFonts w:ascii="Symbol" w:eastAsia="Symbol" w:hAnsi="Symbol" w:cs="Symbol"/>
          <w:sz w:val="24"/>
          <w:szCs w:val="28"/>
        </w:rPr>
      </w:pPr>
      <w:r w:rsidRPr="00444B2E">
        <w:rPr>
          <w:noProof/>
          <w:sz w:val="18"/>
          <w:szCs w:val="20"/>
        </w:rPr>
        <w:drawing>
          <wp:anchor distT="0" distB="0" distL="114300" distR="114300" simplePos="0" relativeHeight="251602432" behindDoc="1" locked="0" layoutInCell="0" allowOverlap="1" wp14:anchorId="0C83D56C" wp14:editId="389F4582">
            <wp:simplePos x="0" y="0"/>
            <wp:positionH relativeFrom="column">
              <wp:posOffset>279400</wp:posOffset>
            </wp:positionH>
            <wp:positionV relativeFrom="paragraph">
              <wp:posOffset>-221615</wp:posOffset>
            </wp:positionV>
            <wp:extent cx="1042670" cy="22161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1042670" cy="221615"/>
                    </a:xfrm>
                    <a:prstGeom prst="rect">
                      <a:avLst/>
                    </a:prstGeom>
                    <a:noFill/>
                  </pic:spPr>
                </pic:pic>
              </a:graphicData>
            </a:graphic>
          </wp:anchor>
        </w:drawing>
      </w:r>
      <w:r w:rsidRPr="00444B2E">
        <w:rPr>
          <w:rFonts w:eastAsia="Times New Roman"/>
          <w:i/>
          <w:iCs/>
          <w:sz w:val="24"/>
          <w:szCs w:val="28"/>
        </w:rPr>
        <w:t xml:space="preserve">решать уравнения вида </w:t>
      </w:r>
      <w:r w:rsidRPr="00444B2E">
        <w:rPr>
          <w:rFonts w:eastAsia="Times New Roman"/>
          <w:i/>
          <w:iCs/>
          <w:sz w:val="28"/>
          <w:szCs w:val="30"/>
        </w:rPr>
        <w:t>x</w:t>
      </w:r>
      <w:r w:rsidRPr="00444B2E">
        <w:rPr>
          <w:rFonts w:eastAsia="Times New Roman"/>
          <w:i/>
          <w:iCs/>
          <w:sz w:val="24"/>
          <w:szCs w:val="28"/>
        </w:rPr>
        <w:t xml:space="preserve"> </w:t>
      </w:r>
      <w:r w:rsidRPr="00444B2E">
        <w:rPr>
          <w:rFonts w:eastAsia="Times New Roman"/>
          <w:i/>
          <w:iCs/>
          <w:sz w:val="44"/>
          <w:szCs w:val="48"/>
          <w:vertAlign w:val="superscript"/>
        </w:rPr>
        <w:t>n</w:t>
      </w:r>
      <w:r w:rsidRPr="00444B2E">
        <w:rPr>
          <w:rFonts w:eastAsia="Times New Roman"/>
          <w:i/>
          <w:iCs/>
          <w:sz w:val="24"/>
          <w:szCs w:val="28"/>
        </w:rPr>
        <w:t xml:space="preserve"> </w:t>
      </w:r>
      <w:r w:rsidRPr="00444B2E">
        <w:rPr>
          <w:rFonts w:ascii="Symbol" w:eastAsia="Symbol" w:hAnsi="Symbol" w:cs="Symbol"/>
          <w:sz w:val="28"/>
          <w:szCs w:val="30"/>
        </w:rPr>
        <w:t></w:t>
      </w:r>
      <w:r w:rsidRPr="00444B2E">
        <w:rPr>
          <w:rFonts w:eastAsia="Times New Roman"/>
          <w:i/>
          <w:iCs/>
          <w:sz w:val="24"/>
          <w:szCs w:val="28"/>
        </w:rPr>
        <w:t xml:space="preserve"> </w:t>
      </w:r>
      <w:r w:rsidRPr="00444B2E">
        <w:rPr>
          <w:rFonts w:eastAsia="Times New Roman"/>
          <w:i/>
          <w:iCs/>
          <w:sz w:val="28"/>
          <w:szCs w:val="30"/>
        </w:rPr>
        <w:t>a</w:t>
      </w:r>
      <w:r w:rsidRPr="00444B2E">
        <w:rPr>
          <w:rFonts w:eastAsia="Times New Roman"/>
          <w:i/>
          <w:iCs/>
          <w:sz w:val="24"/>
          <w:szCs w:val="28"/>
        </w:rPr>
        <w:t xml:space="preserve"> ;</w:t>
      </w:r>
    </w:p>
    <w:p w14:paraId="22606616" w14:textId="77777777" w:rsidR="00F8111A" w:rsidRPr="00444B2E" w:rsidRDefault="00F8111A" w:rsidP="0001307F">
      <w:pPr>
        <w:rPr>
          <w:rFonts w:ascii="Symbol" w:eastAsia="Symbol" w:hAnsi="Symbol" w:cs="Symbol"/>
          <w:sz w:val="24"/>
          <w:szCs w:val="28"/>
        </w:rPr>
      </w:pPr>
    </w:p>
    <w:p w14:paraId="67391AF4" w14:textId="77777777" w:rsidR="00F8111A" w:rsidRPr="00444B2E" w:rsidRDefault="00C02E3A" w:rsidP="0001307F">
      <w:pPr>
        <w:numPr>
          <w:ilvl w:val="0"/>
          <w:numId w:val="321"/>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уравнения способом разложения на множители и замены переменной;</w:t>
      </w:r>
    </w:p>
    <w:p w14:paraId="14CBEEFD" w14:textId="77777777" w:rsidR="00F8111A" w:rsidRPr="00444B2E" w:rsidRDefault="00F8111A" w:rsidP="0001307F">
      <w:pPr>
        <w:rPr>
          <w:rFonts w:ascii="Symbol" w:eastAsia="Symbol" w:hAnsi="Symbol" w:cs="Symbol"/>
          <w:sz w:val="24"/>
          <w:szCs w:val="28"/>
        </w:rPr>
      </w:pPr>
    </w:p>
    <w:p w14:paraId="6E9C2C69" w14:textId="77777777" w:rsidR="00F8111A" w:rsidRPr="00444B2E" w:rsidRDefault="00C02E3A" w:rsidP="0001307F">
      <w:pPr>
        <w:numPr>
          <w:ilvl w:val="0"/>
          <w:numId w:val="321"/>
        </w:numPr>
        <w:tabs>
          <w:tab w:val="left" w:pos="1540"/>
        </w:tabs>
        <w:ind w:left="1540" w:hanging="428"/>
        <w:rPr>
          <w:rFonts w:ascii="Symbol" w:eastAsia="Symbol" w:hAnsi="Symbol" w:cs="Symbol"/>
          <w:sz w:val="24"/>
          <w:szCs w:val="28"/>
        </w:rPr>
      </w:pPr>
      <w:r w:rsidRPr="00444B2E">
        <w:rPr>
          <w:rFonts w:eastAsia="Times New Roman"/>
          <w:i/>
          <w:iCs/>
          <w:sz w:val="24"/>
          <w:szCs w:val="28"/>
        </w:rPr>
        <w:t>использовать  метод  интервалов  для  решения  целых  и  дробно-</w:t>
      </w:r>
    </w:p>
    <w:p w14:paraId="7860A370" w14:textId="77777777" w:rsidR="00F8111A" w:rsidRPr="00444B2E" w:rsidRDefault="00F8111A" w:rsidP="0001307F">
      <w:pPr>
        <w:rPr>
          <w:sz w:val="18"/>
          <w:szCs w:val="20"/>
        </w:rPr>
      </w:pPr>
    </w:p>
    <w:p w14:paraId="2E6B0416" w14:textId="77777777" w:rsidR="00F8111A" w:rsidRPr="00444B2E" w:rsidRDefault="00C02E3A" w:rsidP="0001307F">
      <w:pPr>
        <w:ind w:left="400"/>
        <w:rPr>
          <w:sz w:val="18"/>
          <w:szCs w:val="20"/>
        </w:rPr>
      </w:pPr>
      <w:r w:rsidRPr="00444B2E">
        <w:rPr>
          <w:rFonts w:eastAsia="Times New Roman"/>
          <w:i/>
          <w:iCs/>
          <w:sz w:val="24"/>
          <w:szCs w:val="28"/>
        </w:rPr>
        <w:t>рациональных неравенств;</w:t>
      </w:r>
    </w:p>
    <w:p w14:paraId="5A889855" w14:textId="77777777" w:rsidR="00F8111A" w:rsidRPr="00444B2E" w:rsidRDefault="00F8111A" w:rsidP="0001307F">
      <w:pPr>
        <w:rPr>
          <w:sz w:val="18"/>
          <w:szCs w:val="20"/>
        </w:rPr>
      </w:pPr>
    </w:p>
    <w:p w14:paraId="4548D4A3" w14:textId="77777777" w:rsidR="00F8111A" w:rsidRPr="00444B2E" w:rsidRDefault="00C02E3A" w:rsidP="0001307F">
      <w:pPr>
        <w:numPr>
          <w:ilvl w:val="0"/>
          <w:numId w:val="322"/>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линейные уравнения и неравенства с параметрами;</w:t>
      </w:r>
    </w:p>
    <w:p w14:paraId="1612504D" w14:textId="77777777" w:rsidR="00F8111A" w:rsidRPr="00444B2E" w:rsidRDefault="00F8111A" w:rsidP="0001307F">
      <w:pPr>
        <w:rPr>
          <w:sz w:val="18"/>
          <w:szCs w:val="20"/>
        </w:rPr>
      </w:pPr>
    </w:p>
    <w:p w14:paraId="579F60B4" w14:textId="77777777" w:rsidR="00F8111A" w:rsidRPr="00444B2E" w:rsidRDefault="00C02E3A" w:rsidP="0001307F">
      <w:pPr>
        <w:numPr>
          <w:ilvl w:val="1"/>
          <w:numId w:val="323"/>
        </w:numPr>
        <w:tabs>
          <w:tab w:val="left" w:pos="1540"/>
        </w:tabs>
        <w:ind w:left="1540" w:hanging="428"/>
        <w:rPr>
          <w:rFonts w:ascii="Symbol" w:eastAsia="Symbol" w:hAnsi="Symbol" w:cs="Symbol"/>
          <w:sz w:val="24"/>
          <w:szCs w:val="28"/>
        </w:rPr>
      </w:pPr>
      <w:r w:rsidRPr="00444B2E">
        <w:rPr>
          <w:rFonts w:eastAsia="Times New Roman"/>
          <w:i/>
          <w:iCs/>
          <w:sz w:val="24"/>
          <w:szCs w:val="28"/>
        </w:rPr>
        <w:lastRenderedPageBreak/>
        <w:t>решать несложные квадратные уравнения с параметром;</w:t>
      </w:r>
    </w:p>
    <w:p w14:paraId="184DC537" w14:textId="77777777" w:rsidR="00F8111A" w:rsidRPr="00444B2E" w:rsidRDefault="00F8111A" w:rsidP="0001307F">
      <w:pPr>
        <w:rPr>
          <w:rFonts w:ascii="Symbol" w:eastAsia="Symbol" w:hAnsi="Symbol" w:cs="Symbol"/>
          <w:sz w:val="24"/>
          <w:szCs w:val="28"/>
        </w:rPr>
      </w:pPr>
    </w:p>
    <w:p w14:paraId="7A939110" w14:textId="77777777" w:rsidR="00F8111A" w:rsidRPr="00444B2E" w:rsidRDefault="00C02E3A" w:rsidP="0001307F">
      <w:pPr>
        <w:numPr>
          <w:ilvl w:val="1"/>
          <w:numId w:val="323"/>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несложные системы линейных уравнений с параметрами;</w:t>
      </w:r>
    </w:p>
    <w:p w14:paraId="0A311AF6" w14:textId="77777777" w:rsidR="00F8111A" w:rsidRPr="00444B2E" w:rsidRDefault="00F8111A" w:rsidP="0001307F">
      <w:pPr>
        <w:rPr>
          <w:rFonts w:ascii="Symbol" w:eastAsia="Symbol" w:hAnsi="Symbol" w:cs="Symbol"/>
          <w:sz w:val="24"/>
          <w:szCs w:val="28"/>
        </w:rPr>
      </w:pPr>
    </w:p>
    <w:p w14:paraId="18E4047E" w14:textId="77777777" w:rsidR="00F8111A" w:rsidRPr="00444B2E" w:rsidRDefault="00C02E3A" w:rsidP="0001307F">
      <w:pPr>
        <w:numPr>
          <w:ilvl w:val="1"/>
          <w:numId w:val="323"/>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несложные уравнения в целых числах.</w:t>
      </w:r>
    </w:p>
    <w:p w14:paraId="7E8D274B" w14:textId="77777777" w:rsidR="00F8111A" w:rsidRPr="00444B2E" w:rsidRDefault="00F8111A" w:rsidP="0001307F">
      <w:pPr>
        <w:rPr>
          <w:rFonts w:ascii="Symbol" w:eastAsia="Symbol" w:hAnsi="Symbol" w:cs="Symbol"/>
          <w:sz w:val="24"/>
          <w:szCs w:val="28"/>
        </w:rPr>
      </w:pPr>
    </w:p>
    <w:p w14:paraId="08295A11" w14:textId="77777777" w:rsidR="00F8111A" w:rsidRPr="00444B2E" w:rsidRDefault="00C02E3A" w:rsidP="0001307F">
      <w:pPr>
        <w:numPr>
          <w:ilvl w:val="0"/>
          <w:numId w:val="32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570EE5B" w14:textId="77777777" w:rsidR="00F8111A" w:rsidRPr="00444B2E" w:rsidRDefault="00F8111A" w:rsidP="0001307F">
      <w:pPr>
        <w:rPr>
          <w:rFonts w:eastAsia="Times New Roman"/>
          <w:b/>
          <w:bCs/>
          <w:sz w:val="24"/>
          <w:szCs w:val="28"/>
        </w:rPr>
      </w:pPr>
    </w:p>
    <w:p w14:paraId="4874EB08" w14:textId="77777777" w:rsidR="00F8111A" w:rsidRPr="00444B2E" w:rsidRDefault="00C02E3A" w:rsidP="0001307F">
      <w:pPr>
        <w:numPr>
          <w:ilvl w:val="1"/>
          <w:numId w:val="323"/>
        </w:numPr>
        <w:tabs>
          <w:tab w:val="left" w:pos="1540"/>
        </w:tabs>
        <w:ind w:left="1540" w:hanging="428"/>
        <w:rPr>
          <w:rFonts w:ascii="Symbol" w:eastAsia="Symbol" w:hAnsi="Symbol" w:cs="Symbol"/>
          <w:sz w:val="24"/>
          <w:szCs w:val="28"/>
        </w:rPr>
      </w:pPr>
      <w:r w:rsidRPr="00444B2E">
        <w:rPr>
          <w:rFonts w:eastAsia="Times New Roman"/>
          <w:i/>
          <w:iCs/>
          <w:sz w:val="24"/>
          <w:szCs w:val="28"/>
        </w:rPr>
        <w:t>составлять и решать линейные и квадратные уравнения, уравнения,</w:t>
      </w:r>
    </w:p>
    <w:p w14:paraId="486960CE" w14:textId="77777777" w:rsidR="00F8111A" w:rsidRPr="00444B2E" w:rsidRDefault="00F8111A" w:rsidP="0001307F">
      <w:pPr>
        <w:rPr>
          <w:sz w:val="18"/>
          <w:szCs w:val="20"/>
        </w:rPr>
      </w:pPr>
    </w:p>
    <w:p w14:paraId="0DB3A2F2" w14:textId="77777777" w:rsidR="00F8111A" w:rsidRPr="00444B2E" w:rsidRDefault="00C02E3A" w:rsidP="0001307F">
      <w:pPr>
        <w:numPr>
          <w:ilvl w:val="0"/>
          <w:numId w:val="324"/>
        </w:numPr>
        <w:tabs>
          <w:tab w:val="left" w:pos="676"/>
        </w:tabs>
        <w:ind w:left="400" w:firstLine="4"/>
        <w:rPr>
          <w:rFonts w:eastAsia="Times New Roman"/>
          <w:i/>
          <w:iCs/>
          <w:sz w:val="24"/>
          <w:szCs w:val="28"/>
        </w:rPr>
      </w:pPr>
      <w:r w:rsidRPr="00444B2E">
        <w:rPr>
          <w:rFonts w:eastAsia="Times New Roman"/>
          <w:i/>
          <w:iCs/>
          <w:sz w:val="24"/>
          <w:szCs w:val="28"/>
        </w:rPr>
        <w:t>ним сводящиеся, системы линейных уравнений, неравенств при решении задач других учебных предметов;</w:t>
      </w:r>
    </w:p>
    <w:p w14:paraId="3F7EC4CD" w14:textId="77777777" w:rsidR="00F8111A" w:rsidRPr="00444B2E" w:rsidRDefault="00F8111A" w:rsidP="0001307F">
      <w:pPr>
        <w:rPr>
          <w:rFonts w:eastAsia="Times New Roman"/>
          <w:i/>
          <w:iCs/>
          <w:sz w:val="24"/>
          <w:szCs w:val="28"/>
        </w:rPr>
      </w:pPr>
    </w:p>
    <w:p w14:paraId="7D50D0B9" w14:textId="77777777" w:rsidR="00F8111A" w:rsidRPr="00444B2E" w:rsidRDefault="00C02E3A" w:rsidP="0001307F">
      <w:pPr>
        <w:numPr>
          <w:ilvl w:val="1"/>
          <w:numId w:val="324"/>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14:paraId="20644AC3" w14:textId="77777777" w:rsidR="00F8111A" w:rsidRPr="00444B2E" w:rsidRDefault="00F8111A" w:rsidP="0001307F">
      <w:pPr>
        <w:rPr>
          <w:rFonts w:ascii="Symbol" w:eastAsia="Symbol" w:hAnsi="Symbol" w:cs="Symbol"/>
          <w:sz w:val="24"/>
          <w:szCs w:val="28"/>
        </w:rPr>
      </w:pPr>
    </w:p>
    <w:p w14:paraId="4294D090" w14:textId="77777777" w:rsidR="00F8111A" w:rsidRPr="00444B2E" w:rsidRDefault="00C02E3A" w:rsidP="0001307F">
      <w:pPr>
        <w:numPr>
          <w:ilvl w:val="1"/>
          <w:numId w:val="324"/>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14:paraId="62120737" w14:textId="77777777" w:rsidR="00F8111A" w:rsidRPr="00444B2E" w:rsidRDefault="00F8111A" w:rsidP="0001307F">
      <w:pPr>
        <w:rPr>
          <w:rFonts w:ascii="Symbol" w:eastAsia="Symbol" w:hAnsi="Symbol" w:cs="Symbol"/>
          <w:sz w:val="24"/>
          <w:szCs w:val="28"/>
        </w:rPr>
      </w:pPr>
    </w:p>
    <w:p w14:paraId="68ABC030" w14:textId="77777777" w:rsidR="00F8111A" w:rsidRPr="00444B2E" w:rsidRDefault="00C02E3A" w:rsidP="0001307F">
      <w:pPr>
        <w:numPr>
          <w:ilvl w:val="1"/>
          <w:numId w:val="324"/>
        </w:numPr>
        <w:tabs>
          <w:tab w:val="left" w:pos="1540"/>
        </w:tabs>
        <w:ind w:left="1540" w:hanging="428"/>
        <w:rPr>
          <w:rFonts w:ascii="Symbol" w:eastAsia="Symbol" w:hAnsi="Symbol" w:cs="Symbol"/>
          <w:sz w:val="24"/>
          <w:szCs w:val="28"/>
        </w:rPr>
      </w:pPr>
      <w:r w:rsidRPr="00444B2E">
        <w:rPr>
          <w:rFonts w:eastAsia="Times New Roman"/>
          <w:i/>
          <w:iCs/>
          <w:sz w:val="24"/>
          <w:szCs w:val="28"/>
        </w:rPr>
        <w:t>уметь  интерпретировать  полученный  при  решении  уравнения,</w:t>
      </w:r>
    </w:p>
    <w:p w14:paraId="1FF8F144" w14:textId="77777777" w:rsidR="00F8111A" w:rsidRPr="00444B2E" w:rsidRDefault="00F8111A" w:rsidP="0001307F">
      <w:pPr>
        <w:rPr>
          <w:sz w:val="18"/>
          <w:szCs w:val="20"/>
        </w:rPr>
      </w:pPr>
    </w:p>
    <w:p w14:paraId="2C4C92E6" w14:textId="77777777" w:rsidR="00F8111A" w:rsidRPr="00444B2E" w:rsidRDefault="00C02E3A" w:rsidP="0001307F">
      <w:pPr>
        <w:ind w:left="400"/>
        <w:rPr>
          <w:sz w:val="18"/>
          <w:szCs w:val="20"/>
        </w:rPr>
      </w:pPr>
      <w:r w:rsidRPr="00444B2E">
        <w:rPr>
          <w:rFonts w:eastAsia="Times New Roman"/>
          <w:i/>
          <w:iCs/>
          <w:sz w:val="24"/>
          <w:szCs w:val="28"/>
        </w:rPr>
        <w:t>неравенства или системы результат в контексте заданной реальной ситуации или прикладной задачи.</w:t>
      </w:r>
    </w:p>
    <w:p w14:paraId="10AC4930" w14:textId="77777777" w:rsidR="00F8111A" w:rsidRPr="00444B2E" w:rsidRDefault="00F8111A" w:rsidP="0001307F">
      <w:pPr>
        <w:rPr>
          <w:sz w:val="18"/>
          <w:szCs w:val="20"/>
        </w:rPr>
      </w:pPr>
    </w:p>
    <w:p w14:paraId="3C8082CA" w14:textId="77777777" w:rsidR="00F8111A" w:rsidRPr="00444B2E" w:rsidRDefault="00C02E3A" w:rsidP="0001307F">
      <w:pPr>
        <w:ind w:left="400"/>
        <w:rPr>
          <w:sz w:val="18"/>
          <w:szCs w:val="20"/>
        </w:rPr>
      </w:pPr>
      <w:r w:rsidRPr="00444B2E">
        <w:rPr>
          <w:rFonts w:eastAsia="Times New Roman"/>
          <w:b/>
          <w:bCs/>
          <w:sz w:val="24"/>
          <w:szCs w:val="28"/>
        </w:rPr>
        <w:t>Функции</w:t>
      </w:r>
    </w:p>
    <w:p w14:paraId="29265CBF" w14:textId="77777777" w:rsidR="00F8111A" w:rsidRPr="00444B2E" w:rsidRDefault="00F8111A" w:rsidP="0001307F">
      <w:pPr>
        <w:rPr>
          <w:sz w:val="18"/>
          <w:szCs w:val="20"/>
        </w:rPr>
      </w:pPr>
    </w:p>
    <w:p w14:paraId="3FC0CB4D" w14:textId="77777777" w:rsidR="00F8111A" w:rsidRPr="00444B2E" w:rsidRDefault="00C02E3A" w:rsidP="0001307F">
      <w:pPr>
        <w:numPr>
          <w:ilvl w:val="0"/>
          <w:numId w:val="325"/>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функциональная  зависимость,  функция,</w:t>
      </w:r>
    </w:p>
    <w:p w14:paraId="6244207D" w14:textId="77777777" w:rsidR="00F8111A" w:rsidRPr="00444B2E" w:rsidRDefault="00F8111A" w:rsidP="0001307F">
      <w:pPr>
        <w:rPr>
          <w:sz w:val="18"/>
          <w:szCs w:val="20"/>
        </w:rPr>
      </w:pPr>
    </w:p>
    <w:p w14:paraId="6A9F3B3E" w14:textId="77777777" w:rsidR="00F8111A" w:rsidRPr="00444B2E" w:rsidRDefault="00C02E3A" w:rsidP="0001307F">
      <w:pPr>
        <w:ind w:left="400"/>
        <w:rPr>
          <w:sz w:val="18"/>
          <w:szCs w:val="20"/>
        </w:rPr>
      </w:pPr>
      <w:r w:rsidRPr="00444B2E">
        <w:rPr>
          <w:rFonts w:eastAsia="Times New Roman"/>
          <w:i/>
          <w:iCs/>
          <w:sz w:val="24"/>
          <w:szCs w:val="28"/>
        </w:rPr>
        <w:t>график функции, способы задания функции, аргумент и значение функции, область определения и множество значений функции, нули функции,</w:t>
      </w:r>
    </w:p>
    <w:p w14:paraId="79B09F93" w14:textId="77777777" w:rsidR="00F8111A" w:rsidRPr="00444B2E" w:rsidRDefault="00F8111A" w:rsidP="0001307F">
      <w:pPr>
        <w:rPr>
          <w:sz w:val="18"/>
          <w:szCs w:val="20"/>
        </w:rPr>
      </w:pPr>
    </w:p>
    <w:p w14:paraId="07E6B361" w14:textId="77777777" w:rsidR="00F8111A" w:rsidRPr="00444B2E" w:rsidRDefault="00C02E3A" w:rsidP="0001307F">
      <w:pPr>
        <w:ind w:left="400"/>
        <w:rPr>
          <w:sz w:val="18"/>
          <w:szCs w:val="20"/>
        </w:rPr>
      </w:pPr>
      <w:r w:rsidRPr="00444B2E">
        <w:rPr>
          <w:rFonts w:eastAsia="Times New Roman"/>
          <w:i/>
          <w:iCs/>
          <w:sz w:val="24"/>
          <w:szCs w:val="28"/>
        </w:rPr>
        <w:t>промежутки знакопостоянства, монотонность функции, четность/нечетность функции;</w:t>
      </w:r>
    </w:p>
    <w:p w14:paraId="387C5626" w14:textId="77777777" w:rsidR="00F8111A" w:rsidRPr="00444B2E" w:rsidRDefault="00F8111A" w:rsidP="0001307F">
      <w:pPr>
        <w:rPr>
          <w:sz w:val="18"/>
          <w:szCs w:val="20"/>
        </w:rPr>
      </w:pPr>
    </w:p>
    <w:p w14:paraId="1501B557" w14:textId="77777777" w:rsidR="00F8111A" w:rsidRPr="00444B2E" w:rsidRDefault="00C02E3A" w:rsidP="0001307F">
      <w:pPr>
        <w:numPr>
          <w:ilvl w:val="1"/>
          <w:numId w:val="326"/>
        </w:numPr>
        <w:tabs>
          <w:tab w:val="left" w:pos="1533"/>
        </w:tabs>
        <w:ind w:left="400" w:firstLine="712"/>
        <w:rPr>
          <w:rFonts w:ascii="Symbol" w:eastAsia="Symbol" w:hAnsi="Symbol" w:cs="Symbol"/>
          <w:sz w:val="24"/>
          <w:szCs w:val="28"/>
        </w:rPr>
      </w:pPr>
      <w:r w:rsidRPr="00444B2E">
        <w:rPr>
          <w:rFonts w:eastAsia="Times New Roman"/>
          <w:i/>
          <w:iCs/>
          <w:sz w:val="24"/>
          <w:szCs w:val="28"/>
        </w:rPr>
        <w:t xml:space="preserve">строить графики линейной, квадратичной функций, обратной пропорциональности, функции вида: </w:t>
      </w:r>
      <w:r w:rsidRPr="00444B2E">
        <w:rPr>
          <w:rFonts w:eastAsia="Times New Roman"/>
          <w:i/>
          <w:iCs/>
          <w:sz w:val="20"/>
        </w:rPr>
        <w:t>y</w:t>
      </w:r>
      <w:r w:rsidRPr="00444B2E">
        <w:rPr>
          <w:rFonts w:eastAsia="Times New Roman"/>
          <w:i/>
          <w:iCs/>
          <w:sz w:val="24"/>
          <w:szCs w:val="28"/>
        </w:rPr>
        <w:t xml:space="preserve"> </w:t>
      </w:r>
      <w:r w:rsidRPr="00444B2E">
        <w:rPr>
          <w:rFonts w:ascii="Symbol" w:eastAsia="Symbol" w:hAnsi="Symbol" w:cs="Symbol"/>
          <w:sz w:val="20"/>
        </w:rPr>
        <w:t></w:t>
      </w:r>
      <w:r w:rsidRPr="00444B2E">
        <w:rPr>
          <w:rFonts w:eastAsia="Times New Roman"/>
          <w:i/>
          <w:iCs/>
          <w:sz w:val="24"/>
          <w:szCs w:val="28"/>
        </w:rPr>
        <w:t xml:space="preserve"> </w:t>
      </w:r>
      <w:r w:rsidRPr="00444B2E">
        <w:rPr>
          <w:rFonts w:eastAsia="Times New Roman"/>
          <w:i/>
          <w:iCs/>
          <w:sz w:val="20"/>
        </w:rPr>
        <w:t>a</w:t>
      </w:r>
      <w:r w:rsidRPr="00444B2E">
        <w:rPr>
          <w:rFonts w:eastAsia="Times New Roman"/>
          <w:i/>
          <w:iCs/>
          <w:sz w:val="24"/>
          <w:szCs w:val="28"/>
        </w:rPr>
        <w:t xml:space="preserve"> </w:t>
      </w:r>
      <w:r w:rsidRPr="00444B2E">
        <w:rPr>
          <w:rFonts w:ascii="Symbol" w:eastAsia="Symbol" w:hAnsi="Symbol" w:cs="Symbol"/>
          <w:sz w:val="20"/>
        </w:rPr>
        <w:t></w:t>
      </w:r>
      <w:r w:rsidRPr="00444B2E">
        <w:rPr>
          <w:rFonts w:eastAsia="Times New Roman"/>
          <w:i/>
          <w:iCs/>
          <w:sz w:val="24"/>
          <w:szCs w:val="28"/>
        </w:rPr>
        <w:t xml:space="preserve"> </w:t>
      </w:r>
      <w:r w:rsidRPr="00444B2E">
        <w:rPr>
          <w:rFonts w:eastAsia="Times New Roman"/>
          <w:i/>
          <w:iCs/>
          <w:sz w:val="44"/>
          <w:szCs w:val="45"/>
          <w:vertAlign w:val="subscript"/>
        </w:rPr>
        <w:t>x</w:t>
      </w:r>
      <w:r w:rsidRPr="00444B2E">
        <w:rPr>
          <w:rFonts w:eastAsia="Times New Roman"/>
          <w:i/>
          <w:iCs/>
          <w:sz w:val="24"/>
          <w:szCs w:val="28"/>
        </w:rPr>
        <w:t xml:space="preserve"> </w:t>
      </w:r>
      <w:r w:rsidRPr="00444B2E">
        <w:rPr>
          <w:rFonts w:ascii="Symbol" w:eastAsia="Symbol" w:hAnsi="Symbol" w:cs="Symbol"/>
          <w:sz w:val="44"/>
          <w:szCs w:val="45"/>
          <w:vertAlign w:val="subscript"/>
        </w:rPr>
        <w:t></w:t>
      </w:r>
      <w:r w:rsidRPr="00444B2E">
        <w:rPr>
          <w:rFonts w:eastAsia="Times New Roman"/>
          <w:i/>
          <w:iCs/>
          <w:sz w:val="44"/>
          <w:szCs w:val="45"/>
          <w:vertAlign w:val="superscript"/>
        </w:rPr>
        <w:t>k</w:t>
      </w:r>
      <w:r w:rsidRPr="00444B2E">
        <w:rPr>
          <w:rFonts w:eastAsia="Times New Roman"/>
          <w:i/>
          <w:iCs/>
          <w:sz w:val="24"/>
          <w:szCs w:val="28"/>
        </w:rPr>
        <w:t xml:space="preserve"> </w:t>
      </w:r>
      <w:r w:rsidRPr="00444B2E">
        <w:rPr>
          <w:rFonts w:eastAsia="Times New Roman"/>
          <w:i/>
          <w:iCs/>
          <w:sz w:val="44"/>
          <w:szCs w:val="45"/>
          <w:vertAlign w:val="subscript"/>
        </w:rPr>
        <w:t>b</w:t>
      </w:r>
      <w:r w:rsidRPr="00444B2E">
        <w:rPr>
          <w:rFonts w:eastAsia="Times New Roman"/>
          <w:i/>
          <w:iCs/>
          <w:sz w:val="24"/>
          <w:szCs w:val="28"/>
        </w:rPr>
        <w:t xml:space="preserve"> , </w:t>
      </w:r>
      <w:r w:rsidRPr="00444B2E">
        <w:rPr>
          <w:rFonts w:eastAsia="Times New Roman"/>
          <w:i/>
          <w:iCs/>
          <w:sz w:val="16"/>
          <w:szCs w:val="18"/>
        </w:rPr>
        <w:t>y</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ascii="Symbol" w:eastAsia="Symbol" w:hAnsi="Symbol" w:cs="Symbol"/>
          <w:sz w:val="16"/>
          <w:szCs w:val="18"/>
        </w:rPr>
        <w:t></w:t>
      </w:r>
      <w:r w:rsidRPr="00444B2E">
        <w:rPr>
          <w:rFonts w:ascii="Symbol" w:eastAsia="Symbol" w:hAnsi="Symbol" w:cs="Symbol"/>
          <w:noProof/>
          <w:sz w:val="2"/>
          <w:szCs w:val="1"/>
        </w:rPr>
        <w:drawing>
          <wp:inline distT="0" distB="0" distL="0" distR="0" wp14:anchorId="513A6BAF" wp14:editId="49420226">
            <wp:extent cx="17780" cy="82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srcRect/>
                    <a:stretch>
                      <a:fillRect/>
                    </a:stretch>
                  </pic:blipFill>
                  <pic:spPr bwMode="auto">
                    <a:xfrm>
                      <a:off x="0" y="0"/>
                      <a:ext cx="17780" cy="8255"/>
                    </a:xfrm>
                    <a:prstGeom prst="rect">
                      <a:avLst/>
                    </a:prstGeom>
                    <a:noFill/>
                    <a:ln>
                      <a:noFill/>
                    </a:ln>
                  </pic:spPr>
                </pic:pic>
              </a:graphicData>
            </a:graphic>
          </wp:inline>
        </w:drawing>
      </w:r>
      <w:r w:rsidRPr="00444B2E">
        <w:rPr>
          <w:rFonts w:ascii="Symbol" w:eastAsia="Symbol" w:hAnsi="Symbol" w:cs="Symbol"/>
          <w:noProof/>
          <w:sz w:val="2"/>
          <w:szCs w:val="1"/>
        </w:rPr>
        <w:drawing>
          <wp:inline distT="0" distB="0" distL="0" distR="0" wp14:anchorId="04594306" wp14:editId="6F6D0123">
            <wp:extent cx="47625" cy="11938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47625" cy="119380"/>
                    </a:xfrm>
                    <a:prstGeom prst="rect">
                      <a:avLst/>
                    </a:prstGeom>
                    <a:noFill/>
                    <a:ln>
                      <a:noFill/>
                    </a:ln>
                  </pic:spPr>
                </pic:pic>
              </a:graphicData>
            </a:graphic>
          </wp:inline>
        </w:drawing>
      </w:r>
      <w:r w:rsidRPr="00444B2E">
        <w:rPr>
          <w:rFonts w:eastAsia="Times New Roman"/>
          <w:i/>
          <w:iCs/>
          <w:sz w:val="16"/>
          <w:szCs w:val="18"/>
        </w:rPr>
        <w:t xml:space="preserve">x </w:t>
      </w:r>
      <w:r w:rsidRPr="00444B2E">
        <w:rPr>
          <w:rFonts w:eastAsia="Times New Roman"/>
          <w:b/>
          <w:bCs/>
          <w:i/>
          <w:iCs/>
          <w:sz w:val="24"/>
          <w:szCs w:val="28"/>
        </w:rPr>
        <w:t>,</w:t>
      </w:r>
      <w:r w:rsidRPr="00444B2E">
        <w:rPr>
          <w:rFonts w:eastAsia="Times New Roman"/>
          <w:i/>
          <w:iCs/>
          <w:sz w:val="16"/>
          <w:szCs w:val="18"/>
        </w:rPr>
        <w:t xml:space="preserve"> y </w:t>
      </w:r>
      <w:r w:rsidRPr="00444B2E">
        <w:rPr>
          <w:rFonts w:ascii="Symbol" w:eastAsia="Symbol" w:hAnsi="Symbol" w:cs="Symbol"/>
          <w:sz w:val="16"/>
          <w:szCs w:val="18"/>
        </w:rPr>
        <w:t></w:t>
      </w:r>
      <w:r w:rsidRPr="00444B2E">
        <w:rPr>
          <w:rFonts w:eastAsia="Times New Roman"/>
          <w:i/>
          <w:iCs/>
          <w:sz w:val="16"/>
          <w:szCs w:val="18"/>
        </w:rPr>
        <w:t xml:space="preserve"> </w:t>
      </w:r>
      <w:r w:rsidRPr="00444B2E">
        <w:rPr>
          <w:rFonts w:eastAsia="Times New Roman"/>
          <w:sz w:val="8"/>
          <w:szCs w:val="10"/>
        </w:rPr>
        <w:t>3</w:t>
      </w:r>
      <w:r w:rsidRPr="00444B2E">
        <w:rPr>
          <w:rFonts w:ascii="Symbol" w:eastAsia="Symbol" w:hAnsi="Symbol" w:cs="Symbol"/>
          <w:noProof/>
          <w:sz w:val="2"/>
          <w:szCs w:val="1"/>
        </w:rPr>
        <w:drawing>
          <wp:inline distT="0" distB="0" distL="0" distR="0" wp14:anchorId="43D19240" wp14:editId="59E488E0">
            <wp:extent cx="39370" cy="11938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39370" cy="119380"/>
                    </a:xfrm>
                    <a:prstGeom prst="rect">
                      <a:avLst/>
                    </a:prstGeom>
                    <a:noFill/>
                    <a:ln>
                      <a:noFill/>
                    </a:ln>
                  </pic:spPr>
                </pic:pic>
              </a:graphicData>
            </a:graphic>
          </wp:inline>
        </w:drawing>
      </w:r>
      <w:r w:rsidRPr="00444B2E">
        <w:rPr>
          <w:rFonts w:eastAsia="Times New Roman"/>
          <w:i/>
          <w:iCs/>
          <w:sz w:val="16"/>
          <w:szCs w:val="18"/>
        </w:rPr>
        <w:t xml:space="preserve">x </w:t>
      </w:r>
      <w:r w:rsidRPr="00444B2E">
        <w:rPr>
          <w:rFonts w:eastAsia="Times New Roman"/>
          <w:i/>
          <w:iCs/>
          <w:sz w:val="24"/>
          <w:szCs w:val="28"/>
        </w:rPr>
        <w:t>,</w:t>
      </w:r>
      <w:r w:rsidRPr="00444B2E">
        <w:rPr>
          <w:rFonts w:eastAsia="Times New Roman"/>
          <w:i/>
          <w:iCs/>
          <w:sz w:val="16"/>
          <w:szCs w:val="18"/>
        </w:rPr>
        <w:t xml:space="preserve"> y </w:t>
      </w:r>
      <w:r w:rsidRPr="00444B2E">
        <w:rPr>
          <w:rFonts w:ascii="Symbol" w:eastAsia="Symbol" w:hAnsi="Symbol" w:cs="Symbol"/>
          <w:sz w:val="16"/>
          <w:szCs w:val="18"/>
        </w:rPr>
        <w:t></w:t>
      </w:r>
      <w:r w:rsidRPr="00444B2E">
        <w:rPr>
          <w:rFonts w:eastAsia="Times New Roman"/>
          <w:i/>
          <w:iCs/>
          <w:sz w:val="16"/>
          <w:szCs w:val="18"/>
        </w:rPr>
        <w:t xml:space="preserve"> x </w:t>
      </w:r>
      <w:r w:rsidRPr="00444B2E">
        <w:rPr>
          <w:rFonts w:eastAsia="Times New Roman"/>
          <w:i/>
          <w:iCs/>
          <w:sz w:val="24"/>
          <w:szCs w:val="28"/>
        </w:rPr>
        <w:t>;</w:t>
      </w:r>
    </w:p>
    <w:p w14:paraId="7D9693A8" w14:textId="77777777" w:rsidR="00F8111A" w:rsidRPr="00444B2E" w:rsidRDefault="00F8111A" w:rsidP="0001307F">
      <w:pPr>
        <w:rPr>
          <w:rFonts w:ascii="Symbol" w:eastAsia="Symbol" w:hAnsi="Symbol" w:cs="Symbol"/>
          <w:sz w:val="24"/>
          <w:szCs w:val="28"/>
        </w:rPr>
      </w:pPr>
    </w:p>
    <w:p w14:paraId="14AB980F" w14:textId="77777777" w:rsidR="00F8111A" w:rsidRPr="00444B2E" w:rsidRDefault="00C02E3A" w:rsidP="0001307F">
      <w:pPr>
        <w:numPr>
          <w:ilvl w:val="1"/>
          <w:numId w:val="326"/>
        </w:numPr>
        <w:tabs>
          <w:tab w:val="left" w:pos="1533"/>
        </w:tabs>
        <w:ind w:left="400" w:firstLine="712"/>
        <w:rPr>
          <w:rFonts w:ascii="Symbol" w:eastAsia="Symbol" w:hAnsi="Symbol" w:cs="Symbol"/>
          <w:sz w:val="24"/>
          <w:szCs w:val="28"/>
        </w:rPr>
      </w:pPr>
      <w:r w:rsidRPr="00444B2E">
        <w:rPr>
          <w:rFonts w:eastAsia="Times New Roman"/>
          <w:i/>
          <w:iCs/>
          <w:sz w:val="24"/>
          <w:szCs w:val="28"/>
        </w:rPr>
        <w:t xml:space="preserve">на примере квадратичной функции, использовать преобразования графика функции y=f(x) для построения графиков функций </w:t>
      </w:r>
      <w:r w:rsidRPr="00444B2E">
        <w:rPr>
          <w:rFonts w:eastAsia="Times New Roman"/>
          <w:i/>
          <w:iCs/>
          <w:sz w:val="16"/>
          <w:szCs w:val="18"/>
        </w:rPr>
        <w:t>y</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eastAsia="Times New Roman"/>
          <w:i/>
          <w:iCs/>
          <w:sz w:val="24"/>
          <w:szCs w:val="28"/>
        </w:rPr>
        <w:t xml:space="preserve"> </w:t>
      </w:r>
      <w:r w:rsidRPr="00444B2E">
        <w:rPr>
          <w:rFonts w:eastAsia="Times New Roman"/>
          <w:i/>
          <w:iCs/>
          <w:sz w:val="16"/>
          <w:szCs w:val="18"/>
        </w:rPr>
        <w:t>af</w:t>
      </w:r>
      <w:r w:rsidRPr="00444B2E">
        <w:rPr>
          <w:rFonts w:eastAsia="Times New Roman"/>
          <w:i/>
          <w:iCs/>
          <w:sz w:val="24"/>
          <w:szCs w:val="28"/>
        </w:rPr>
        <w:t xml:space="preserve"> </w:t>
      </w:r>
      <w:r w:rsidRPr="00444B2E">
        <w:rPr>
          <w:rFonts w:ascii="Symbol" w:eastAsia="Symbol" w:hAnsi="Symbol" w:cs="Symbol"/>
          <w:szCs w:val="23"/>
        </w:rPr>
        <w:t></w:t>
      </w:r>
      <w:r w:rsidRPr="00444B2E">
        <w:rPr>
          <w:rFonts w:eastAsia="Times New Roman"/>
          <w:i/>
          <w:iCs/>
          <w:sz w:val="16"/>
          <w:szCs w:val="18"/>
        </w:rPr>
        <w:t>kx</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eastAsia="Times New Roman"/>
          <w:i/>
          <w:iCs/>
          <w:sz w:val="24"/>
          <w:szCs w:val="28"/>
        </w:rPr>
        <w:t xml:space="preserve"> </w:t>
      </w:r>
      <w:r w:rsidRPr="00444B2E">
        <w:rPr>
          <w:rFonts w:eastAsia="Times New Roman"/>
          <w:i/>
          <w:iCs/>
          <w:sz w:val="16"/>
          <w:szCs w:val="18"/>
        </w:rPr>
        <w:t>b</w:t>
      </w:r>
      <w:r w:rsidRPr="00444B2E">
        <w:rPr>
          <w:rFonts w:eastAsia="Times New Roman"/>
          <w:i/>
          <w:iCs/>
          <w:sz w:val="24"/>
          <w:szCs w:val="28"/>
        </w:rPr>
        <w:t xml:space="preserve"> </w:t>
      </w:r>
      <w:r w:rsidRPr="00444B2E">
        <w:rPr>
          <w:rFonts w:ascii="Symbol" w:eastAsia="Symbol" w:hAnsi="Symbol" w:cs="Symbol"/>
          <w:szCs w:val="23"/>
        </w:rPr>
        <w:t></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eastAsia="Times New Roman"/>
          <w:i/>
          <w:iCs/>
          <w:sz w:val="24"/>
          <w:szCs w:val="28"/>
        </w:rPr>
        <w:t xml:space="preserve"> </w:t>
      </w:r>
      <w:r w:rsidRPr="00444B2E">
        <w:rPr>
          <w:rFonts w:eastAsia="Times New Roman"/>
          <w:i/>
          <w:iCs/>
          <w:sz w:val="16"/>
          <w:szCs w:val="18"/>
        </w:rPr>
        <w:t>c</w:t>
      </w:r>
      <w:r w:rsidRPr="00444B2E">
        <w:rPr>
          <w:rFonts w:eastAsia="Times New Roman"/>
          <w:i/>
          <w:iCs/>
          <w:sz w:val="24"/>
          <w:szCs w:val="28"/>
        </w:rPr>
        <w:t xml:space="preserve"> ;</w:t>
      </w:r>
    </w:p>
    <w:p w14:paraId="15F52D07" w14:textId="77777777" w:rsidR="00F8111A" w:rsidRPr="00444B2E" w:rsidRDefault="00F8111A" w:rsidP="0001307F">
      <w:pPr>
        <w:rPr>
          <w:rFonts w:ascii="Symbol" w:eastAsia="Symbol" w:hAnsi="Symbol" w:cs="Symbol"/>
          <w:sz w:val="24"/>
          <w:szCs w:val="28"/>
        </w:rPr>
      </w:pPr>
    </w:p>
    <w:p w14:paraId="79CD1425" w14:textId="77777777" w:rsidR="00F8111A" w:rsidRPr="00444B2E" w:rsidRDefault="00C02E3A" w:rsidP="0001307F">
      <w:pPr>
        <w:numPr>
          <w:ilvl w:val="0"/>
          <w:numId w:val="326"/>
        </w:numPr>
        <w:tabs>
          <w:tab w:val="left" w:pos="1533"/>
        </w:tabs>
        <w:ind w:left="620" w:hanging="216"/>
        <w:jc w:val="both"/>
        <w:rPr>
          <w:rFonts w:eastAsia="Times New Roman"/>
          <w:i/>
          <w:iCs/>
          <w:sz w:val="24"/>
          <w:szCs w:val="28"/>
        </w:rPr>
      </w:pPr>
      <w:r w:rsidRPr="00444B2E">
        <w:rPr>
          <w:rFonts w:eastAsia="Times New Roman"/>
          <w:i/>
          <w:iCs/>
          <w:sz w:val="24"/>
          <w:szCs w:val="28"/>
        </w:rPr>
        <w:t>составлять уравнения прямой по заданным условиям: проходящей через две точки с заданными координатами, проходящей через данную точку</w:t>
      </w:r>
      <w:r w:rsidR="0053497B" w:rsidRPr="00444B2E">
        <w:rPr>
          <w:rFonts w:eastAsia="Times New Roman"/>
          <w:i/>
          <w:iCs/>
          <w:sz w:val="24"/>
          <w:szCs w:val="28"/>
        </w:rPr>
        <w:t xml:space="preserve"> </w:t>
      </w:r>
      <w:r w:rsidRPr="00444B2E">
        <w:rPr>
          <w:rFonts w:eastAsia="Times New Roman"/>
          <w:i/>
          <w:iCs/>
          <w:sz w:val="24"/>
          <w:szCs w:val="28"/>
        </w:rPr>
        <w:t>параллельной данной прямой;</w:t>
      </w:r>
    </w:p>
    <w:p w14:paraId="4B8ACEE5" w14:textId="77777777" w:rsidR="00F8111A" w:rsidRPr="00444B2E" w:rsidRDefault="00BD41F4" w:rsidP="0001307F">
      <w:pPr>
        <w:rPr>
          <w:sz w:val="18"/>
          <w:szCs w:val="20"/>
        </w:rPr>
      </w:pPr>
      <w:r>
        <w:rPr>
          <w:sz w:val="18"/>
          <w:szCs w:val="20"/>
        </w:rPr>
        <w:pict w14:anchorId="2F63DB3C">
          <v:line id="Shape 18" o:spid="_x0000_s1043" style="position:absolute;z-index:251630080;visibility:visible;mso-wrap-distance-left:0;mso-wrap-distance-right:0" from="281.2pt,-139.8pt" to="305pt,-139.8pt" o:allowincell="f" strokeweight=".21006mm"/>
        </w:pict>
      </w:r>
      <w:r w:rsidR="00C02E3A" w:rsidRPr="00444B2E">
        <w:rPr>
          <w:noProof/>
          <w:sz w:val="18"/>
          <w:szCs w:val="20"/>
        </w:rPr>
        <w:drawing>
          <wp:anchor distT="0" distB="0" distL="114300" distR="114300" simplePos="0" relativeHeight="251603456" behindDoc="1" locked="0" layoutInCell="0" allowOverlap="1" wp14:anchorId="24DE48D1" wp14:editId="7E9C405B">
            <wp:simplePos x="0" y="0"/>
            <wp:positionH relativeFrom="column">
              <wp:posOffset>4296410</wp:posOffset>
            </wp:positionH>
            <wp:positionV relativeFrom="paragraph">
              <wp:posOffset>-1845310</wp:posOffset>
            </wp:positionV>
            <wp:extent cx="220980" cy="13081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srcRect/>
                    <a:stretch>
                      <a:fillRect/>
                    </a:stretch>
                  </pic:blipFill>
                  <pic:spPr bwMode="auto">
                    <a:xfrm>
                      <a:off x="0" y="0"/>
                      <a:ext cx="220980" cy="130810"/>
                    </a:xfrm>
                    <a:prstGeom prst="rect">
                      <a:avLst/>
                    </a:prstGeom>
                    <a:noFill/>
                  </pic:spPr>
                </pic:pic>
              </a:graphicData>
            </a:graphic>
          </wp:anchor>
        </w:drawing>
      </w:r>
      <w:r w:rsidR="00C02E3A" w:rsidRPr="00444B2E">
        <w:rPr>
          <w:noProof/>
          <w:sz w:val="18"/>
          <w:szCs w:val="20"/>
        </w:rPr>
        <w:drawing>
          <wp:anchor distT="0" distB="0" distL="114300" distR="114300" simplePos="0" relativeHeight="251604480" behindDoc="1" locked="0" layoutInCell="0" allowOverlap="1" wp14:anchorId="4B5DD95F" wp14:editId="6A68E428">
            <wp:simplePos x="0" y="0"/>
            <wp:positionH relativeFrom="column">
              <wp:posOffset>4831715</wp:posOffset>
            </wp:positionH>
            <wp:positionV relativeFrom="paragraph">
              <wp:posOffset>-1844675</wp:posOffset>
            </wp:positionV>
            <wp:extent cx="182245" cy="12954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cstate="print"/>
                    <a:srcRect/>
                    <a:stretch>
                      <a:fillRect/>
                    </a:stretch>
                  </pic:blipFill>
                  <pic:spPr bwMode="auto">
                    <a:xfrm>
                      <a:off x="0" y="0"/>
                      <a:ext cx="182245" cy="129540"/>
                    </a:xfrm>
                    <a:prstGeom prst="rect">
                      <a:avLst/>
                    </a:prstGeom>
                    <a:noFill/>
                  </pic:spPr>
                </pic:pic>
              </a:graphicData>
            </a:graphic>
          </wp:anchor>
        </w:drawing>
      </w:r>
      <w:r>
        <w:rPr>
          <w:sz w:val="18"/>
          <w:szCs w:val="20"/>
        </w:rPr>
        <w:pict w14:anchorId="5505B9C8">
          <v:line id="Shape 21" o:spid="_x0000_s1046" style="position:absolute;z-index:251631104;visibility:visible;mso-wrap-distance-left:0;mso-wrap-distance-right:0;mso-position-horizontal-relative:text;mso-position-vertical-relative:text" from="422.3pt,-143.6pt" to="422.3pt,-133.1pt" o:allowincell="f" strokeweight=".18536mm"/>
        </w:pict>
      </w:r>
      <w:r>
        <w:rPr>
          <w:sz w:val="18"/>
          <w:szCs w:val="20"/>
        </w:rPr>
        <w:pict w14:anchorId="57B51308">
          <v:line id="Shape 22" o:spid="_x0000_s1047" style="position:absolute;z-index:251632128;visibility:visible;mso-wrap-distance-left:0;mso-wrap-distance-right:0;mso-position-horizontal-relative:text;mso-position-vertical-relative:text" from="430.05pt,-143.6pt" to="430.05pt,-133.1pt" o:allowincell="f" strokeweight=".18536mm"/>
        </w:pict>
      </w:r>
    </w:p>
    <w:p w14:paraId="272FFFFC" w14:textId="77777777" w:rsidR="00F8111A" w:rsidRPr="00444B2E" w:rsidRDefault="00C02E3A" w:rsidP="0001307F">
      <w:pPr>
        <w:numPr>
          <w:ilvl w:val="1"/>
          <w:numId w:val="327"/>
        </w:numPr>
        <w:tabs>
          <w:tab w:val="left" w:pos="1540"/>
        </w:tabs>
        <w:ind w:left="1540" w:hanging="428"/>
        <w:rPr>
          <w:rFonts w:ascii="Symbol" w:eastAsia="Symbol" w:hAnsi="Symbol" w:cs="Symbol"/>
          <w:sz w:val="24"/>
          <w:szCs w:val="28"/>
        </w:rPr>
      </w:pPr>
      <w:r w:rsidRPr="00444B2E">
        <w:rPr>
          <w:rFonts w:eastAsia="Times New Roman"/>
          <w:i/>
          <w:iCs/>
          <w:sz w:val="24"/>
          <w:szCs w:val="28"/>
        </w:rPr>
        <w:t>исследовать функцию по ее графику;</w:t>
      </w:r>
    </w:p>
    <w:p w14:paraId="777C2363" w14:textId="77777777" w:rsidR="00F8111A" w:rsidRPr="00444B2E" w:rsidRDefault="00F8111A" w:rsidP="0001307F">
      <w:pPr>
        <w:rPr>
          <w:rFonts w:ascii="Symbol" w:eastAsia="Symbol" w:hAnsi="Symbol" w:cs="Symbol"/>
          <w:sz w:val="24"/>
          <w:szCs w:val="28"/>
        </w:rPr>
      </w:pPr>
    </w:p>
    <w:p w14:paraId="706679AF" w14:textId="77777777" w:rsidR="00F8111A" w:rsidRPr="00444B2E" w:rsidRDefault="00C02E3A" w:rsidP="0001307F">
      <w:pPr>
        <w:numPr>
          <w:ilvl w:val="1"/>
          <w:numId w:val="327"/>
        </w:numPr>
        <w:tabs>
          <w:tab w:val="left" w:pos="1533"/>
        </w:tabs>
        <w:ind w:left="400" w:firstLine="712"/>
        <w:rPr>
          <w:rFonts w:ascii="Symbol" w:eastAsia="Symbol" w:hAnsi="Symbol" w:cs="Symbol"/>
          <w:sz w:val="24"/>
          <w:szCs w:val="28"/>
        </w:rPr>
      </w:pPr>
      <w:r w:rsidRPr="00444B2E">
        <w:rPr>
          <w:rFonts w:eastAsia="Times New Roman"/>
          <w:i/>
          <w:iCs/>
          <w:sz w:val="24"/>
          <w:szCs w:val="28"/>
        </w:rPr>
        <w:t>находить множество значений, нули, промежутки знакопостоянства, монотонности квадратичной функции;</w:t>
      </w:r>
    </w:p>
    <w:p w14:paraId="26571DFF" w14:textId="77777777" w:rsidR="00F8111A" w:rsidRPr="00444B2E" w:rsidRDefault="00F8111A" w:rsidP="0001307F">
      <w:pPr>
        <w:rPr>
          <w:rFonts w:ascii="Symbol" w:eastAsia="Symbol" w:hAnsi="Symbol" w:cs="Symbol"/>
          <w:sz w:val="24"/>
          <w:szCs w:val="28"/>
        </w:rPr>
      </w:pPr>
    </w:p>
    <w:p w14:paraId="77267701" w14:textId="77777777" w:rsidR="00F8111A" w:rsidRPr="00444B2E" w:rsidRDefault="00C02E3A" w:rsidP="0001307F">
      <w:pPr>
        <w:numPr>
          <w:ilvl w:val="1"/>
          <w:numId w:val="327"/>
        </w:numPr>
        <w:tabs>
          <w:tab w:val="left" w:pos="1533"/>
        </w:tabs>
        <w:ind w:left="400" w:firstLine="712"/>
        <w:rPr>
          <w:rFonts w:ascii="Symbol" w:eastAsia="Symbol" w:hAnsi="Symbol" w:cs="Symbol"/>
          <w:sz w:val="24"/>
          <w:szCs w:val="28"/>
        </w:rPr>
      </w:pPr>
      <w:r w:rsidRPr="00444B2E">
        <w:rPr>
          <w:rFonts w:eastAsia="Times New Roman"/>
          <w:i/>
          <w:iCs/>
          <w:sz w:val="24"/>
          <w:szCs w:val="28"/>
        </w:rPr>
        <w:t>оперировать понятиями: последовательность, арифметическая прогрессия, геометрическая прогрессия;</w:t>
      </w:r>
    </w:p>
    <w:p w14:paraId="19B06A7C" w14:textId="77777777" w:rsidR="00F8111A" w:rsidRPr="00444B2E" w:rsidRDefault="00F8111A" w:rsidP="0001307F">
      <w:pPr>
        <w:rPr>
          <w:rFonts w:ascii="Symbol" w:eastAsia="Symbol" w:hAnsi="Symbol" w:cs="Symbol"/>
          <w:sz w:val="24"/>
          <w:szCs w:val="28"/>
        </w:rPr>
      </w:pPr>
    </w:p>
    <w:p w14:paraId="1FF1DA1C" w14:textId="77777777" w:rsidR="00F8111A" w:rsidRPr="00444B2E" w:rsidRDefault="00C02E3A" w:rsidP="0001307F">
      <w:pPr>
        <w:numPr>
          <w:ilvl w:val="1"/>
          <w:numId w:val="327"/>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задачи на арифметическую и геометрическую прогрессию.</w:t>
      </w:r>
    </w:p>
    <w:p w14:paraId="1C492D74" w14:textId="77777777" w:rsidR="00F8111A" w:rsidRPr="00444B2E" w:rsidRDefault="00F8111A" w:rsidP="0001307F">
      <w:pPr>
        <w:rPr>
          <w:rFonts w:ascii="Symbol" w:eastAsia="Symbol" w:hAnsi="Symbol" w:cs="Symbol"/>
          <w:sz w:val="24"/>
          <w:szCs w:val="28"/>
        </w:rPr>
      </w:pPr>
    </w:p>
    <w:p w14:paraId="3E618758" w14:textId="77777777" w:rsidR="00F8111A" w:rsidRPr="00444B2E" w:rsidRDefault="00C02E3A" w:rsidP="0001307F">
      <w:pPr>
        <w:numPr>
          <w:ilvl w:val="0"/>
          <w:numId w:val="327"/>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E920A65" w14:textId="77777777" w:rsidR="00F8111A" w:rsidRPr="00444B2E" w:rsidRDefault="00F8111A" w:rsidP="0001307F">
      <w:pPr>
        <w:rPr>
          <w:rFonts w:eastAsia="Times New Roman"/>
          <w:b/>
          <w:bCs/>
          <w:sz w:val="24"/>
          <w:szCs w:val="28"/>
        </w:rPr>
      </w:pPr>
    </w:p>
    <w:p w14:paraId="03A58CDA" w14:textId="77777777" w:rsidR="00F8111A" w:rsidRPr="00444B2E" w:rsidRDefault="00C02E3A" w:rsidP="0001307F">
      <w:pPr>
        <w:numPr>
          <w:ilvl w:val="1"/>
          <w:numId w:val="327"/>
        </w:numPr>
        <w:tabs>
          <w:tab w:val="left" w:pos="1533"/>
        </w:tabs>
        <w:ind w:left="400" w:firstLine="712"/>
        <w:rPr>
          <w:rFonts w:ascii="Symbol" w:eastAsia="Symbol" w:hAnsi="Symbol" w:cs="Symbol"/>
          <w:sz w:val="24"/>
          <w:szCs w:val="28"/>
        </w:rPr>
      </w:pPr>
      <w:r w:rsidRPr="00444B2E">
        <w:rPr>
          <w:rFonts w:eastAsia="Times New Roman"/>
          <w:i/>
          <w:iCs/>
          <w:sz w:val="24"/>
          <w:szCs w:val="28"/>
        </w:rPr>
        <w:t>иллюстрировать с помощью графика реальную зависимость или процесс по их характеристикам;</w:t>
      </w:r>
    </w:p>
    <w:p w14:paraId="0119379A" w14:textId="77777777" w:rsidR="00F8111A" w:rsidRPr="00444B2E" w:rsidRDefault="00F8111A" w:rsidP="0001307F">
      <w:pPr>
        <w:rPr>
          <w:rFonts w:ascii="Symbol" w:eastAsia="Symbol" w:hAnsi="Symbol" w:cs="Symbol"/>
          <w:sz w:val="24"/>
          <w:szCs w:val="28"/>
        </w:rPr>
      </w:pPr>
    </w:p>
    <w:p w14:paraId="3F76CF75" w14:textId="77777777" w:rsidR="00F8111A" w:rsidRPr="00444B2E" w:rsidRDefault="00C02E3A" w:rsidP="0001307F">
      <w:pPr>
        <w:numPr>
          <w:ilvl w:val="1"/>
          <w:numId w:val="327"/>
        </w:numPr>
        <w:tabs>
          <w:tab w:val="left" w:pos="1533"/>
        </w:tabs>
        <w:ind w:left="400" w:firstLine="712"/>
        <w:rPr>
          <w:rFonts w:ascii="Symbol" w:eastAsia="Symbol" w:hAnsi="Symbol" w:cs="Symbol"/>
          <w:sz w:val="24"/>
          <w:szCs w:val="28"/>
        </w:rPr>
      </w:pPr>
      <w:r w:rsidRPr="00444B2E">
        <w:rPr>
          <w:rFonts w:eastAsia="Times New Roman"/>
          <w:i/>
          <w:iCs/>
          <w:sz w:val="24"/>
          <w:szCs w:val="28"/>
        </w:rPr>
        <w:t>использовать свойства и график квадратичной функции при решении задач из других учебных предметов.</w:t>
      </w:r>
    </w:p>
    <w:p w14:paraId="4C01A467" w14:textId="77777777" w:rsidR="00F8111A" w:rsidRPr="00444B2E" w:rsidRDefault="00F8111A" w:rsidP="0001307F">
      <w:pPr>
        <w:rPr>
          <w:sz w:val="18"/>
          <w:szCs w:val="20"/>
        </w:rPr>
      </w:pPr>
    </w:p>
    <w:p w14:paraId="760CF41B" w14:textId="77777777" w:rsidR="00F8111A" w:rsidRPr="00444B2E" w:rsidRDefault="00C02E3A" w:rsidP="0001307F">
      <w:pPr>
        <w:ind w:left="400"/>
        <w:rPr>
          <w:sz w:val="18"/>
          <w:szCs w:val="20"/>
        </w:rPr>
      </w:pPr>
      <w:r w:rsidRPr="00444B2E">
        <w:rPr>
          <w:rFonts w:eastAsia="Times New Roman"/>
          <w:b/>
          <w:bCs/>
          <w:sz w:val="24"/>
          <w:szCs w:val="28"/>
        </w:rPr>
        <w:t>Текстовые задачи</w:t>
      </w:r>
    </w:p>
    <w:p w14:paraId="69FDB734" w14:textId="77777777" w:rsidR="00F8111A" w:rsidRPr="00444B2E" w:rsidRDefault="00F8111A" w:rsidP="0001307F">
      <w:pPr>
        <w:rPr>
          <w:sz w:val="18"/>
          <w:szCs w:val="20"/>
        </w:rPr>
      </w:pPr>
    </w:p>
    <w:p w14:paraId="456A286C" w14:textId="77777777" w:rsidR="00F8111A" w:rsidRPr="00444B2E" w:rsidRDefault="00C02E3A" w:rsidP="0001307F">
      <w:pPr>
        <w:numPr>
          <w:ilvl w:val="0"/>
          <w:numId w:val="328"/>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простые и сложные задачи разных типов, а также задачи повышенной трудности;</w:t>
      </w:r>
    </w:p>
    <w:p w14:paraId="149D8B9B" w14:textId="77777777" w:rsidR="00F8111A" w:rsidRPr="00444B2E" w:rsidRDefault="00F8111A" w:rsidP="0001307F">
      <w:pPr>
        <w:rPr>
          <w:rFonts w:ascii="Symbol" w:eastAsia="Symbol" w:hAnsi="Symbol" w:cs="Symbol"/>
          <w:sz w:val="24"/>
          <w:szCs w:val="28"/>
        </w:rPr>
      </w:pPr>
    </w:p>
    <w:p w14:paraId="7B018103" w14:textId="77777777" w:rsidR="00F8111A" w:rsidRPr="00444B2E" w:rsidRDefault="00C02E3A" w:rsidP="0001307F">
      <w:pPr>
        <w:numPr>
          <w:ilvl w:val="0"/>
          <w:numId w:val="328"/>
        </w:numPr>
        <w:tabs>
          <w:tab w:val="left" w:pos="1533"/>
        </w:tabs>
        <w:ind w:left="400" w:firstLine="712"/>
        <w:rPr>
          <w:rFonts w:ascii="Symbol" w:eastAsia="Symbol" w:hAnsi="Symbol" w:cs="Symbol"/>
          <w:sz w:val="24"/>
          <w:szCs w:val="28"/>
        </w:rPr>
      </w:pPr>
      <w:r w:rsidRPr="00444B2E">
        <w:rPr>
          <w:rFonts w:eastAsia="Times New Roman"/>
          <w:i/>
          <w:iCs/>
          <w:sz w:val="24"/>
          <w:szCs w:val="28"/>
        </w:rPr>
        <w:t>использовать разные краткие записи как модели текстов сложных задач для построения поисковой схемы и решения задач;</w:t>
      </w:r>
    </w:p>
    <w:p w14:paraId="03BF49C7" w14:textId="77777777" w:rsidR="00F8111A" w:rsidRPr="00444B2E" w:rsidRDefault="00F8111A" w:rsidP="0001307F">
      <w:pPr>
        <w:rPr>
          <w:rFonts w:ascii="Symbol" w:eastAsia="Symbol" w:hAnsi="Symbol" w:cs="Symbol"/>
          <w:sz w:val="24"/>
          <w:szCs w:val="28"/>
        </w:rPr>
      </w:pPr>
    </w:p>
    <w:p w14:paraId="5C7E0A2B" w14:textId="77777777" w:rsidR="00F8111A" w:rsidRPr="00444B2E" w:rsidRDefault="00C02E3A" w:rsidP="0001307F">
      <w:pPr>
        <w:numPr>
          <w:ilvl w:val="0"/>
          <w:numId w:val="328"/>
        </w:numPr>
        <w:tabs>
          <w:tab w:val="left" w:pos="1540"/>
        </w:tabs>
        <w:ind w:left="1540" w:hanging="428"/>
        <w:rPr>
          <w:rFonts w:ascii="Symbol" w:eastAsia="Symbol" w:hAnsi="Symbol" w:cs="Symbol"/>
          <w:sz w:val="24"/>
          <w:szCs w:val="28"/>
        </w:rPr>
      </w:pPr>
      <w:r w:rsidRPr="00444B2E">
        <w:rPr>
          <w:rFonts w:eastAsia="Times New Roman"/>
          <w:i/>
          <w:iCs/>
          <w:sz w:val="24"/>
          <w:szCs w:val="28"/>
        </w:rPr>
        <w:t>различать</w:t>
      </w:r>
      <w:r w:rsidR="00C56C77" w:rsidRPr="00444B2E">
        <w:rPr>
          <w:rFonts w:eastAsia="Times New Roman"/>
          <w:i/>
          <w:iCs/>
          <w:sz w:val="24"/>
          <w:szCs w:val="28"/>
        </w:rPr>
        <w:t xml:space="preserve"> </w:t>
      </w:r>
      <w:r w:rsidRPr="00444B2E">
        <w:rPr>
          <w:rFonts w:eastAsia="Times New Roman"/>
          <w:i/>
          <w:iCs/>
          <w:sz w:val="24"/>
          <w:szCs w:val="28"/>
        </w:rPr>
        <w:t>модель</w:t>
      </w:r>
      <w:r w:rsidR="00C56C77" w:rsidRPr="00444B2E">
        <w:rPr>
          <w:rFonts w:eastAsia="Times New Roman"/>
          <w:i/>
          <w:iCs/>
          <w:sz w:val="24"/>
          <w:szCs w:val="28"/>
        </w:rPr>
        <w:t xml:space="preserve"> </w:t>
      </w:r>
      <w:r w:rsidRPr="00444B2E">
        <w:rPr>
          <w:rFonts w:eastAsia="Times New Roman"/>
          <w:i/>
          <w:iCs/>
          <w:sz w:val="24"/>
          <w:szCs w:val="28"/>
        </w:rPr>
        <w:t>текста</w:t>
      </w:r>
      <w:r w:rsidR="00C56C77" w:rsidRPr="00444B2E">
        <w:rPr>
          <w:rFonts w:eastAsia="Times New Roman"/>
          <w:i/>
          <w:iCs/>
          <w:sz w:val="24"/>
          <w:szCs w:val="28"/>
        </w:rPr>
        <w:t xml:space="preserve"> </w:t>
      </w:r>
      <w:r w:rsidRPr="00444B2E">
        <w:rPr>
          <w:rFonts w:eastAsia="Times New Roman"/>
          <w:i/>
          <w:iCs/>
          <w:sz w:val="24"/>
          <w:szCs w:val="28"/>
        </w:rPr>
        <w:t>и</w:t>
      </w:r>
      <w:r w:rsidR="00C56C77" w:rsidRPr="00444B2E">
        <w:rPr>
          <w:rFonts w:eastAsia="Times New Roman"/>
          <w:i/>
          <w:iCs/>
          <w:sz w:val="24"/>
          <w:szCs w:val="28"/>
        </w:rPr>
        <w:t xml:space="preserve"> </w:t>
      </w:r>
      <w:r w:rsidRPr="00444B2E">
        <w:rPr>
          <w:rFonts w:eastAsia="Times New Roman"/>
          <w:i/>
          <w:iCs/>
          <w:sz w:val="24"/>
          <w:szCs w:val="28"/>
        </w:rPr>
        <w:t>модель</w:t>
      </w:r>
      <w:r w:rsidR="00C56C77" w:rsidRPr="00444B2E">
        <w:rPr>
          <w:rFonts w:eastAsia="Times New Roman"/>
          <w:i/>
          <w:iCs/>
          <w:sz w:val="24"/>
          <w:szCs w:val="28"/>
        </w:rPr>
        <w:t xml:space="preserve"> </w:t>
      </w:r>
      <w:r w:rsidRPr="00444B2E">
        <w:rPr>
          <w:rFonts w:eastAsia="Times New Roman"/>
          <w:i/>
          <w:iCs/>
          <w:sz w:val="24"/>
          <w:szCs w:val="28"/>
        </w:rPr>
        <w:t>решения</w:t>
      </w:r>
      <w:r w:rsidR="00C56C77" w:rsidRPr="00444B2E">
        <w:rPr>
          <w:rFonts w:eastAsia="Times New Roman"/>
          <w:i/>
          <w:iCs/>
          <w:sz w:val="24"/>
          <w:szCs w:val="28"/>
        </w:rPr>
        <w:t xml:space="preserve"> </w:t>
      </w:r>
      <w:r w:rsidRPr="00444B2E">
        <w:rPr>
          <w:rFonts w:eastAsia="Times New Roman"/>
          <w:i/>
          <w:iCs/>
          <w:sz w:val="24"/>
          <w:szCs w:val="28"/>
        </w:rPr>
        <w:t>задачи,</w:t>
      </w:r>
    </w:p>
    <w:p w14:paraId="6A58FA45" w14:textId="77777777" w:rsidR="00F8111A" w:rsidRPr="00444B2E" w:rsidRDefault="00F8111A" w:rsidP="0001307F">
      <w:pPr>
        <w:rPr>
          <w:sz w:val="18"/>
          <w:szCs w:val="20"/>
        </w:rPr>
      </w:pPr>
    </w:p>
    <w:p w14:paraId="7286236C" w14:textId="77777777" w:rsidR="00F8111A" w:rsidRPr="00444B2E" w:rsidRDefault="00C02E3A" w:rsidP="0001307F">
      <w:pPr>
        <w:ind w:left="400"/>
        <w:rPr>
          <w:sz w:val="18"/>
          <w:szCs w:val="20"/>
        </w:rPr>
      </w:pPr>
      <w:r w:rsidRPr="00444B2E">
        <w:rPr>
          <w:rFonts w:eastAsia="Times New Roman"/>
          <w:i/>
          <w:iCs/>
          <w:sz w:val="24"/>
          <w:szCs w:val="28"/>
        </w:rPr>
        <w:t>конструировать к одной модели решения несложной задачи разные модели текста задачи;</w:t>
      </w:r>
    </w:p>
    <w:p w14:paraId="1F09D7D4" w14:textId="77777777" w:rsidR="00F8111A" w:rsidRPr="00444B2E" w:rsidRDefault="00F8111A" w:rsidP="0001307F">
      <w:pPr>
        <w:rPr>
          <w:sz w:val="18"/>
          <w:szCs w:val="20"/>
        </w:rPr>
      </w:pPr>
    </w:p>
    <w:p w14:paraId="57A9A194" w14:textId="77777777" w:rsidR="00F8111A" w:rsidRPr="00444B2E" w:rsidRDefault="00C02E3A" w:rsidP="0001307F">
      <w:pPr>
        <w:numPr>
          <w:ilvl w:val="0"/>
          <w:numId w:val="329"/>
        </w:numPr>
        <w:tabs>
          <w:tab w:val="left" w:pos="1533"/>
        </w:tabs>
        <w:ind w:left="400" w:firstLine="712"/>
        <w:rPr>
          <w:rFonts w:ascii="Symbol" w:eastAsia="Symbol" w:hAnsi="Symbol" w:cs="Symbol"/>
          <w:sz w:val="24"/>
          <w:szCs w:val="28"/>
        </w:rPr>
      </w:pPr>
      <w:r w:rsidRPr="00444B2E">
        <w:rPr>
          <w:rFonts w:eastAsia="Times New Roman"/>
          <w:i/>
          <w:iCs/>
          <w:sz w:val="24"/>
          <w:szCs w:val="28"/>
        </w:rPr>
        <w:t>знать и применять оба способа поиска решения задач (от требования к условию и от условия к требованию);</w:t>
      </w:r>
    </w:p>
    <w:p w14:paraId="21A88222" w14:textId="77777777" w:rsidR="00F8111A" w:rsidRPr="00444B2E" w:rsidRDefault="00C02E3A" w:rsidP="0001307F">
      <w:pPr>
        <w:numPr>
          <w:ilvl w:val="0"/>
          <w:numId w:val="329"/>
        </w:numPr>
        <w:tabs>
          <w:tab w:val="left" w:pos="1533"/>
        </w:tabs>
        <w:ind w:left="400" w:firstLine="712"/>
        <w:rPr>
          <w:rFonts w:ascii="Symbol" w:eastAsia="Symbol" w:hAnsi="Symbol" w:cs="Symbol"/>
          <w:sz w:val="24"/>
          <w:szCs w:val="28"/>
        </w:rPr>
      </w:pPr>
      <w:r w:rsidRPr="00444B2E">
        <w:rPr>
          <w:rFonts w:eastAsia="Times New Roman"/>
          <w:i/>
          <w:iCs/>
          <w:sz w:val="24"/>
          <w:szCs w:val="28"/>
        </w:rPr>
        <w:t>моделировать рассуждения при поиске решения задач с помощью граф-схемы;</w:t>
      </w:r>
    </w:p>
    <w:p w14:paraId="5895243F" w14:textId="77777777" w:rsidR="00F8111A" w:rsidRPr="00444B2E" w:rsidRDefault="00F8111A" w:rsidP="0001307F">
      <w:pPr>
        <w:rPr>
          <w:rFonts w:ascii="Symbol" w:eastAsia="Symbol" w:hAnsi="Symbol" w:cs="Symbol"/>
          <w:sz w:val="24"/>
          <w:szCs w:val="28"/>
        </w:rPr>
      </w:pPr>
    </w:p>
    <w:p w14:paraId="6C9C732E" w14:textId="77777777" w:rsidR="00F8111A" w:rsidRPr="00444B2E" w:rsidRDefault="00C02E3A" w:rsidP="0001307F">
      <w:pPr>
        <w:numPr>
          <w:ilvl w:val="0"/>
          <w:numId w:val="329"/>
        </w:numPr>
        <w:tabs>
          <w:tab w:val="left" w:pos="1540"/>
        </w:tabs>
        <w:ind w:left="1540" w:hanging="428"/>
        <w:rPr>
          <w:rFonts w:ascii="Symbol" w:eastAsia="Symbol" w:hAnsi="Symbol" w:cs="Symbol"/>
          <w:sz w:val="24"/>
          <w:szCs w:val="28"/>
        </w:rPr>
      </w:pPr>
      <w:r w:rsidRPr="00444B2E">
        <w:rPr>
          <w:rFonts w:eastAsia="Times New Roman"/>
          <w:i/>
          <w:iCs/>
          <w:sz w:val="24"/>
          <w:szCs w:val="28"/>
        </w:rPr>
        <w:t>выделять этапы решения задачи и содержание каждого этапа;</w:t>
      </w:r>
    </w:p>
    <w:p w14:paraId="48FB93F0" w14:textId="77777777" w:rsidR="00F8111A" w:rsidRPr="00444B2E" w:rsidRDefault="00F8111A" w:rsidP="0001307F">
      <w:pPr>
        <w:rPr>
          <w:rFonts w:ascii="Symbol" w:eastAsia="Symbol" w:hAnsi="Symbol" w:cs="Symbol"/>
          <w:sz w:val="24"/>
          <w:szCs w:val="28"/>
        </w:rPr>
      </w:pPr>
    </w:p>
    <w:p w14:paraId="76672B23" w14:textId="77777777" w:rsidR="00F8111A" w:rsidRPr="00444B2E" w:rsidRDefault="00C02E3A" w:rsidP="0001307F">
      <w:pPr>
        <w:numPr>
          <w:ilvl w:val="0"/>
          <w:numId w:val="329"/>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14:paraId="6EEECC75" w14:textId="77777777" w:rsidR="00F8111A" w:rsidRPr="00444B2E" w:rsidRDefault="00C02E3A" w:rsidP="0001307F">
      <w:pPr>
        <w:numPr>
          <w:ilvl w:val="0"/>
          <w:numId w:val="329"/>
        </w:numPr>
        <w:tabs>
          <w:tab w:val="left" w:pos="1540"/>
        </w:tabs>
        <w:ind w:left="1540" w:hanging="428"/>
        <w:rPr>
          <w:rFonts w:ascii="Symbol" w:eastAsia="Symbol" w:hAnsi="Symbol" w:cs="Symbol"/>
          <w:sz w:val="24"/>
          <w:szCs w:val="28"/>
        </w:rPr>
      </w:pPr>
      <w:r w:rsidRPr="00444B2E">
        <w:rPr>
          <w:rFonts w:eastAsia="Times New Roman"/>
          <w:i/>
          <w:iCs/>
          <w:sz w:val="24"/>
          <w:szCs w:val="28"/>
        </w:rPr>
        <w:t>анализировать затруднения при решении задач;</w:t>
      </w:r>
    </w:p>
    <w:p w14:paraId="5A269053" w14:textId="77777777" w:rsidR="00F8111A" w:rsidRPr="00444B2E" w:rsidRDefault="00F8111A" w:rsidP="0001307F">
      <w:pPr>
        <w:rPr>
          <w:sz w:val="18"/>
          <w:szCs w:val="20"/>
        </w:rPr>
      </w:pPr>
    </w:p>
    <w:p w14:paraId="147BA8AE" w14:textId="77777777" w:rsidR="00F8111A" w:rsidRPr="00444B2E" w:rsidRDefault="00C02E3A" w:rsidP="0001307F">
      <w:pPr>
        <w:numPr>
          <w:ilvl w:val="0"/>
          <w:numId w:val="330"/>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различные   преобразования   предложенной   задачи,</w:t>
      </w:r>
    </w:p>
    <w:p w14:paraId="6702DD98" w14:textId="77777777" w:rsidR="00F8111A" w:rsidRPr="00444B2E" w:rsidRDefault="00C02E3A" w:rsidP="0001307F">
      <w:pPr>
        <w:ind w:left="400"/>
        <w:rPr>
          <w:sz w:val="18"/>
          <w:szCs w:val="20"/>
        </w:rPr>
      </w:pPr>
      <w:r w:rsidRPr="00444B2E">
        <w:rPr>
          <w:rFonts w:eastAsia="Times New Roman"/>
          <w:i/>
          <w:iCs/>
          <w:sz w:val="24"/>
          <w:szCs w:val="28"/>
        </w:rPr>
        <w:t>конструировать новые задачи из данной, в том числе обратные;</w:t>
      </w:r>
    </w:p>
    <w:p w14:paraId="73FC0DDF" w14:textId="77777777" w:rsidR="00F8111A" w:rsidRPr="00444B2E" w:rsidRDefault="00F8111A" w:rsidP="0001307F">
      <w:pPr>
        <w:rPr>
          <w:sz w:val="18"/>
          <w:szCs w:val="20"/>
        </w:rPr>
      </w:pPr>
    </w:p>
    <w:p w14:paraId="27AD154E" w14:textId="77777777" w:rsidR="00F8111A" w:rsidRPr="00444B2E" w:rsidRDefault="00C02E3A" w:rsidP="0001307F">
      <w:pPr>
        <w:tabs>
          <w:tab w:val="left" w:pos="1520"/>
          <w:tab w:val="left" w:pos="4260"/>
          <w:tab w:val="left" w:pos="6640"/>
          <w:tab w:val="left" w:pos="8520"/>
          <w:tab w:val="left" w:pos="9020"/>
        </w:tabs>
        <w:ind w:left="1120"/>
        <w:rPr>
          <w:sz w:val="18"/>
          <w:szCs w:val="20"/>
        </w:rPr>
      </w:pPr>
      <w:r w:rsidRPr="00444B2E">
        <w:rPr>
          <w:rFonts w:ascii="Symbol" w:eastAsia="Symbol" w:hAnsi="Symbol" w:cs="Symbol"/>
          <w:sz w:val="24"/>
          <w:szCs w:val="28"/>
        </w:rPr>
        <w:t></w:t>
      </w:r>
      <w:r w:rsidRPr="00444B2E">
        <w:rPr>
          <w:rFonts w:eastAsia="Times New Roman"/>
          <w:i/>
          <w:iCs/>
          <w:sz w:val="24"/>
          <w:szCs w:val="28"/>
        </w:rPr>
        <w:tab/>
        <w:t>интерпретировать</w:t>
      </w:r>
      <w:r w:rsidRPr="00444B2E">
        <w:rPr>
          <w:sz w:val="18"/>
          <w:szCs w:val="20"/>
        </w:rPr>
        <w:tab/>
      </w:r>
      <w:r w:rsidRPr="00444B2E">
        <w:rPr>
          <w:rFonts w:eastAsia="Times New Roman"/>
          <w:i/>
          <w:iCs/>
          <w:sz w:val="24"/>
          <w:szCs w:val="28"/>
        </w:rPr>
        <w:t>вычислительные</w:t>
      </w:r>
      <w:r w:rsidRPr="00444B2E">
        <w:rPr>
          <w:sz w:val="18"/>
          <w:szCs w:val="20"/>
        </w:rPr>
        <w:tab/>
      </w:r>
      <w:r w:rsidRPr="00444B2E">
        <w:rPr>
          <w:rFonts w:eastAsia="Times New Roman"/>
          <w:i/>
          <w:iCs/>
          <w:sz w:val="24"/>
          <w:szCs w:val="28"/>
        </w:rPr>
        <w:t>результаты</w:t>
      </w:r>
      <w:r w:rsidRPr="00444B2E">
        <w:rPr>
          <w:sz w:val="18"/>
          <w:szCs w:val="20"/>
        </w:rPr>
        <w:tab/>
      </w:r>
      <w:r w:rsidRPr="00444B2E">
        <w:rPr>
          <w:rFonts w:eastAsia="Times New Roman"/>
          <w:i/>
          <w:iCs/>
          <w:sz w:val="24"/>
          <w:szCs w:val="28"/>
        </w:rPr>
        <w:t>в</w:t>
      </w:r>
      <w:r w:rsidRPr="00444B2E">
        <w:rPr>
          <w:sz w:val="18"/>
          <w:szCs w:val="20"/>
        </w:rPr>
        <w:tab/>
      </w:r>
      <w:r w:rsidRPr="00444B2E">
        <w:rPr>
          <w:rFonts w:eastAsia="Times New Roman"/>
          <w:i/>
          <w:iCs/>
          <w:sz w:val="24"/>
          <w:szCs w:val="28"/>
        </w:rPr>
        <w:t>задаче,</w:t>
      </w:r>
    </w:p>
    <w:p w14:paraId="36171D64" w14:textId="77777777" w:rsidR="00F8111A" w:rsidRPr="00444B2E" w:rsidRDefault="00C02E3A" w:rsidP="0001307F">
      <w:pPr>
        <w:ind w:left="400"/>
        <w:rPr>
          <w:sz w:val="18"/>
          <w:szCs w:val="20"/>
        </w:rPr>
      </w:pPr>
      <w:r w:rsidRPr="00444B2E">
        <w:rPr>
          <w:rFonts w:eastAsia="Times New Roman"/>
          <w:i/>
          <w:iCs/>
          <w:sz w:val="24"/>
          <w:szCs w:val="28"/>
        </w:rPr>
        <w:t>исследовать полученное решение задачи;</w:t>
      </w:r>
    </w:p>
    <w:p w14:paraId="2FCF46D1" w14:textId="77777777" w:rsidR="00F8111A" w:rsidRPr="00444B2E" w:rsidRDefault="00F8111A" w:rsidP="0001307F">
      <w:pPr>
        <w:rPr>
          <w:sz w:val="18"/>
          <w:szCs w:val="20"/>
        </w:rPr>
      </w:pPr>
    </w:p>
    <w:p w14:paraId="3DDC9053" w14:textId="77777777" w:rsidR="00F8111A" w:rsidRPr="00444B2E" w:rsidRDefault="00C02E3A" w:rsidP="0001307F">
      <w:pPr>
        <w:numPr>
          <w:ilvl w:val="0"/>
          <w:numId w:val="331"/>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анализировать всевозможные ситуации взаимного расположения двух объектов и изменение их характеристик при совместном движении</w:t>
      </w:r>
    </w:p>
    <w:p w14:paraId="5199962B" w14:textId="77777777" w:rsidR="00F8111A" w:rsidRPr="00444B2E" w:rsidRDefault="00C02E3A" w:rsidP="0001307F">
      <w:pPr>
        <w:ind w:left="400"/>
        <w:rPr>
          <w:sz w:val="18"/>
          <w:szCs w:val="20"/>
        </w:rPr>
      </w:pPr>
      <w:r w:rsidRPr="00444B2E">
        <w:rPr>
          <w:rFonts w:eastAsia="Times New Roman"/>
          <w:i/>
          <w:iCs/>
          <w:sz w:val="24"/>
          <w:szCs w:val="28"/>
        </w:rPr>
        <w:t>(скорость, время, расстояние) при решении задач на движение двух объектов как в одном, так и в противоположных направлениях;</w:t>
      </w:r>
    </w:p>
    <w:p w14:paraId="0C22DD8B" w14:textId="77777777" w:rsidR="00F8111A" w:rsidRPr="00444B2E" w:rsidRDefault="00F8111A" w:rsidP="0001307F">
      <w:pPr>
        <w:rPr>
          <w:sz w:val="18"/>
          <w:szCs w:val="20"/>
        </w:rPr>
      </w:pPr>
    </w:p>
    <w:p w14:paraId="3099E2E2" w14:textId="77777777" w:rsidR="00F8111A" w:rsidRPr="00444B2E" w:rsidRDefault="00C02E3A" w:rsidP="0001307F">
      <w:pPr>
        <w:numPr>
          <w:ilvl w:val="0"/>
          <w:numId w:val="332"/>
        </w:numPr>
        <w:tabs>
          <w:tab w:val="left" w:pos="1533"/>
        </w:tabs>
        <w:ind w:left="400" w:firstLine="712"/>
        <w:rPr>
          <w:rFonts w:ascii="Symbol" w:eastAsia="Symbol" w:hAnsi="Symbol" w:cs="Symbol"/>
          <w:sz w:val="24"/>
          <w:szCs w:val="28"/>
        </w:rPr>
      </w:pPr>
      <w:r w:rsidRPr="00444B2E">
        <w:rPr>
          <w:rFonts w:eastAsia="Times New Roman"/>
          <w:i/>
          <w:iCs/>
          <w:sz w:val="24"/>
          <w:szCs w:val="28"/>
        </w:rPr>
        <w:t>исследовать всевозможные ситуации при решении задач на движение по реке, рассматривать разные системы отсчета;</w:t>
      </w:r>
    </w:p>
    <w:p w14:paraId="1AA1B339" w14:textId="77777777" w:rsidR="00F8111A" w:rsidRPr="00444B2E" w:rsidRDefault="00F8111A" w:rsidP="0001307F">
      <w:pPr>
        <w:rPr>
          <w:rFonts w:ascii="Symbol" w:eastAsia="Symbol" w:hAnsi="Symbol" w:cs="Symbol"/>
          <w:sz w:val="24"/>
          <w:szCs w:val="28"/>
        </w:rPr>
      </w:pPr>
    </w:p>
    <w:p w14:paraId="4865513F" w14:textId="77777777" w:rsidR="00F8111A" w:rsidRPr="00444B2E" w:rsidRDefault="00C02E3A" w:rsidP="0001307F">
      <w:pPr>
        <w:numPr>
          <w:ilvl w:val="0"/>
          <w:numId w:val="332"/>
        </w:numPr>
        <w:tabs>
          <w:tab w:val="left" w:pos="1540"/>
        </w:tabs>
        <w:ind w:left="1540" w:hanging="428"/>
        <w:rPr>
          <w:rFonts w:ascii="Symbol" w:eastAsia="Symbol" w:hAnsi="Symbol" w:cs="Symbol"/>
          <w:sz w:val="24"/>
          <w:szCs w:val="28"/>
        </w:rPr>
      </w:pPr>
      <w:r w:rsidRPr="00444B2E">
        <w:rPr>
          <w:rFonts w:eastAsia="Times New Roman"/>
          <w:i/>
          <w:iCs/>
          <w:sz w:val="24"/>
          <w:szCs w:val="28"/>
        </w:rPr>
        <w:t>решать разнообразные задачи «на части»,</w:t>
      </w:r>
    </w:p>
    <w:p w14:paraId="71EAB8EC" w14:textId="77777777" w:rsidR="00F8111A" w:rsidRPr="00444B2E" w:rsidRDefault="00F8111A" w:rsidP="0001307F">
      <w:pPr>
        <w:rPr>
          <w:rFonts w:ascii="Symbol" w:eastAsia="Symbol" w:hAnsi="Symbol" w:cs="Symbol"/>
          <w:sz w:val="24"/>
          <w:szCs w:val="28"/>
        </w:rPr>
      </w:pPr>
    </w:p>
    <w:p w14:paraId="54C52A2C" w14:textId="77777777" w:rsidR="00F8111A" w:rsidRPr="00444B2E" w:rsidRDefault="00C02E3A" w:rsidP="0001307F">
      <w:pPr>
        <w:numPr>
          <w:ilvl w:val="0"/>
          <w:numId w:val="332"/>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14:paraId="2AEFBE51" w14:textId="77777777" w:rsidR="00F8111A" w:rsidRPr="00444B2E" w:rsidRDefault="00F8111A" w:rsidP="0001307F">
      <w:pPr>
        <w:rPr>
          <w:rFonts w:ascii="Symbol" w:eastAsia="Symbol" w:hAnsi="Symbol" w:cs="Symbol"/>
          <w:sz w:val="24"/>
          <w:szCs w:val="28"/>
        </w:rPr>
      </w:pPr>
    </w:p>
    <w:p w14:paraId="4A64E538" w14:textId="77777777" w:rsidR="00F8111A" w:rsidRPr="00444B2E" w:rsidRDefault="00C02E3A" w:rsidP="0001307F">
      <w:pPr>
        <w:numPr>
          <w:ilvl w:val="0"/>
          <w:numId w:val="332"/>
        </w:numPr>
        <w:tabs>
          <w:tab w:val="left" w:pos="1540"/>
        </w:tabs>
        <w:ind w:left="1540" w:hanging="428"/>
        <w:rPr>
          <w:rFonts w:ascii="Symbol" w:eastAsia="Symbol" w:hAnsi="Symbol" w:cs="Symbol"/>
          <w:sz w:val="24"/>
          <w:szCs w:val="28"/>
        </w:rPr>
      </w:pPr>
      <w:r w:rsidRPr="00444B2E">
        <w:rPr>
          <w:rFonts w:eastAsia="Times New Roman"/>
          <w:i/>
          <w:iCs/>
          <w:sz w:val="24"/>
          <w:szCs w:val="28"/>
        </w:rPr>
        <w:t>осознавать  и  объяснять  идентичность  задач  разных  типов,</w:t>
      </w:r>
    </w:p>
    <w:p w14:paraId="1BBA6D3D" w14:textId="77777777" w:rsidR="00F8111A" w:rsidRPr="00444B2E" w:rsidRDefault="00C02E3A" w:rsidP="0001307F">
      <w:pPr>
        <w:ind w:left="400"/>
        <w:jc w:val="both"/>
        <w:rPr>
          <w:sz w:val="18"/>
          <w:szCs w:val="20"/>
        </w:rPr>
      </w:pPr>
      <w:r w:rsidRPr="00444B2E">
        <w:rPr>
          <w:rFonts w:eastAsia="Times New Roman"/>
          <w:i/>
          <w:iCs/>
          <w:sz w:val="24"/>
          <w:szCs w:val="28"/>
        </w:rPr>
        <w:t>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14:paraId="59FD731B" w14:textId="77777777" w:rsidR="00F8111A" w:rsidRPr="00444B2E" w:rsidRDefault="00F8111A" w:rsidP="0001307F">
      <w:pPr>
        <w:rPr>
          <w:sz w:val="18"/>
          <w:szCs w:val="20"/>
        </w:rPr>
      </w:pPr>
    </w:p>
    <w:p w14:paraId="6B35CA9E" w14:textId="77777777" w:rsidR="00F8111A" w:rsidRPr="00444B2E" w:rsidRDefault="00C02E3A" w:rsidP="0001307F">
      <w:pPr>
        <w:numPr>
          <w:ilvl w:val="0"/>
          <w:numId w:val="333"/>
        </w:numPr>
        <w:tabs>
          <w:tab w:val="left" w:pos="1540"/>
        </w:tabs>
        <w:ind w:left="1540" w:hanging="428"/>
        <w:rPr>
          <w:rFonts w:ascii="Symbol" w:eastAsia="Symbol" w:hAnsi="Symbol" w:cs="Symbol"/>
          <w:sz w:val="24"/>
          <w:szCs w:val="28"/>
        </w:rPr>
      </w:pPr>
      <w:r w:rsidRPr="00444B2E">
        <w:rPr>
          <w:rFonts w:eastAsia="Times New Roman"/>
          <w:i/>
          <w:iCs/>
          <w:sz w:val="24"/>
          <w:szCs w:val="28"/>
        </w:rPr>
        <w:lastRenderedPageBreak/>
        <w:t>владеть  основными  методами  решения  задач  на  смеси,  сплавы,</w:t>
      </w:r>
    </w:p>
    <w:p w14:paraId="09AAFA40" w14:textId="77777777" w:rsidR="00F8111A" w:rsidRPr="00444B2E" w:rsidRDefault="00C02E3A" w:rsidP="0001307F">
      <w:pPr>
        <w:ind w:left="400"/>
        <w:rPr>
          <w:sz w:val="18"/>
          <w:szCs w:val="20"/>
        </w:rPr>
      </w:pPr>
      <w:r w:rsidRPr="00444B2E">
        <w:rPr>
          <w:rFonts w:eastAsia="Times New Roman"/>
          <w:i/>
          <w:iCs/>
          <w:sz w:val="24"/>
          <w:szCs w:val="28"/>
        </w:rPr>
        <w:t>концентрации;</w:t>
      </w:r>
    </w:p>
    <w:p w14:paraId="7F4F1D9F" w14:textId="77777777" w:rsidR="00F8111A" w:rsidRPr="00444B2E" w:rsidRDefault="00F8111A" w:rsidP="0001307F">
      <w:pPr>
        <w:rPr>
          <w:sz w:val="18"/>
          <w:szCs w:val="20"/>
        </w:rPr>
      </w:pPr>
    </w:p>
    <w:p w14:paraId="19305BB1" w14:textId="77777777" w:rsidR="00F8111A" w:rsidRPr="00444B2E" w:rsidRDefault="00C02E3A" w:rsidP="0001307F">
      <w:pPr>
        <w:numPr>
          <w:ilvl w:val="0"/>
          <w:numId w:val="334"/>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задачи на проценты, в том числе, сложные проценты с обоснованием, используя разные способы;</w:t>
      </w:r>
    </w:p>
    <w:p w14:paraId="6F3A63C0" w14:textId="77777777" w:rsidR="00F8111A" w:rsidRPr="00444B2E" w:rsidRDefault="00F8111A" w:rsidP="0001307F">
      <w:pPr>
        <w:rPr>
          <w:rFonts w:ascii="Symbol" w:eastAsia="Symbol" w:hAnsi="Symbol" w:cs="Symbol"/>
          <w:sz w:val="24"/>
          <w:szCs w:val="28"/>
        </w:rPr>
      </w:pPr>
    </w:p>
    <w:p w14:paraId="2E119D69" w14:textId="77777777" w:rsidR="00F8111A" w:rsidRPr="00444B2E" w:rsidRDefault="00C02E3A" w:rsidP="0001307F">
      <w:pPr>
        <w:numPr>
          <w:ilvl w:val="0"/>
          <w:numId w:val="334"/>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логические задачи разными способами, в том числе, с двумя блоками и с тремя блоками данных с помощью таблиц;</w:t>
      </w:r>
    </w:p>
    <w:p w14:paraId="74D084E8" w14:textId="77777777" w:rsidR="00F8111A" w:rsidRPr="00444B2E" w:rsidRDefault="00F8111A" w:rsidP="0001307F">
      <w:pPr>
        <w:rPr>
          <w:rFonts w:ascii="Symbol" w:eastAsia="Symbol" w:hAnsi="Symbol" w:cs="Symbol"/>
          <w:sz w:val="24"/>
          <w:szCs w:val="28"/>
        </w:rPr>
      </w:pPr>
    </w:p>
    <w:p w14:paraId="7E87A838" w14:textId="77777777" w:rsidR="00F8111A" w:rsidRPr="00444B2E" w:rsidRDefault="00C02E3A" w:rsidP="0001307F">
      <w:pPr>
        <w:numPr>
          <w:ilvl w:val="0"/>
          <w:numId w:val="334"/>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задачи по комбинаторике и теории вероятностей на основе использования изученных методов и обосновывать решение;</w:t>
      </w:r>
    </w:p>
    <w:p w14:paraId="354D7AEF" w14:textId="77777777" w:rsidR="00F8111A" w:rsidRPr="00444B2E" w:rsidRDefault="00F8111A" w:rsidP="0001307F">
      <w:pPr>
        <w:rPr>
          <w:rFonts w:ascii="Symbol" w:eastAsia="Symbol" w:hAnsi="Symbol" w:cs="Symbol"/>
          <w:sz w:val="24"/>
          <w:szCs w:val="28"/>
        </w:rPr>
      </w:pPr>
    </w:p>
    <w:p w14:paraId="7871EFC6" w14:textId="77777777" w:rsidR="00F8111A" w:rsidRPr="00444B2E" w:rsidRDefault="00C02E3A" w:rsidP="0001307F">
      <w:pPr>
        <w:numPr>
          <w:ilvl w:val="0"/>
          <w:numId w:val="334"/>
        </w:numPr>
        <w:tabs>
          <w:tab w:val="left" w:pos="1540"/>
        </w:tabs>
        <w:ind w:left="1540" w:hanging="428"/>
        <w:rPr>
          <w:rFonts w:ascii="Symbol" w:eastAsia="Symbol" w:hAnsi="Symbol" w:cs="Symbol"/>
          <w:sz w:val="24"/>
          <w:szCs w:val="28"/>
        </w:rPr>
      </w:pPr>
      <w:r w:rsidRPr="00444B2E">
        <w:rPr>
          <w:rFonts w:eastAsia="Times New Roman"/>
          <w:i/>
          <w:iCs/>
          <w:sz w:val="24"/>
          <w:szCs w:val="28"/>
        </w:rPr>
        <w:t>решать несложные задачи по математической статистике;</w:t>
      </w:r>
    </w:p>
    <w:p w14:paraId="46086DAC" w14:textId="77777777" w:rsidR="00F8111A" w:rsidRPr="00444B2E" w:rsidRDefault="00F8111A" w:rsidP="0001307F">
      <w:pPr>
        <w:rPr>
          <w:sz w:val="18"/>
          <w:szCs w:val="20"/>
        </w:rPr>
      </w:pPr>
    </w:p>
    <w:p w14:paraId="4C644B4E" w14:textId="77777777" w:rsidR="00F8111A" w:rsidRPr="00444B2E" w:rsidRDefault="00C02E3A" w:rsidP="0001307F">
      <w:pPr>
        <w:numPr>
          <w:ilvl w:val="0"/>
          <w:numId w:val="335"/>
        </w:numPr>
        <w:tabs>
          <w:tab w:val="left" w:pos="1540"/>
        </w:tabs>
        <w:ind w:left="1540" w:hanging="428"/>
        <w:rPr>
          <w:rFonts w:ascii="Symbol" w:eastAsia="Symbol" w:hAnsi="Symbol" w:cs="Symbol"/>
          <w:sz w:val="24"/>
          <w:szCs w:val="28"/>
        </w:rPr>
      </w:pPr>
      <w:r w:rsidRPr="00444B2E">
        <w:rPr>
          <w:rFonts w:eastAsia="Times New Roman"/>
          <w:i/>
          <w:iCs/>
          <w:sz w:val="24"/>
          <w:szCs w:val="28"/>
        </w:rPr>
        <w:t>овладеть   основными   методами   решения   сюжетных   задач:</w:t>
      </w:r>
    </w:p>
    <w:p w14:paraId="3EA9D7C9" w14:textId="77777777" w:rsidR="00F8111A" w:rsidRPr="00444B2E" w:rsidRDefault="00C02E3A" w:rsidP="0001307F">
      <w:pPr>
        <w:ind w:left="400"/>
        <w:rPr>
          <w:sz w:val="18"/>
          <w:szCs w:val="20"/>
        </w:rPr>
      </w:pPr>
      <w:r w:rsidRPr="00444B2E">
        <w:rPr>
          <w:rFonts w:eastAsia="Times New Roman"/>
          <w:i/>
          <w:iCs/>
          <w:sz w:val="24"/>
          <w:szCs w:val="28"/>
        </w:rPr>
        <w:t>арифметический, алгебраический, перебор вариантов, геометрический, графический, применять их в новых по сравнению с изученными ситуациях.</w:t>
      </w:r>
    </w:p>
    <w:p w14:paraId="14C81BCE" w14:textId="77777777" w:rsidR="00F8111A" w:rsidRPr="00444B2E" w:rsidRDefault="00F8111A" w:rsidP="0001307F">
      <w:pPr>
        <w:rPr>
          <w:sz w:val="18"/>
          <w:szCs w:val="20"/>
        </w:rPr>
      </w:pPr>
    </w:p>
    <w:p w14:paraId="5BDF62E2" w14:textId="77777777" w:rsidR="0053497B" w:rsidRPr="00444B2E" w:rsidRDefault="0053497B" w:rsidP="0001307F">
      <w:pPr>
        <w:rPr>
          <w:sz w:val="18"/>
          <w:szCs w:val="20"/>
        </w:rPr>
      </w:pPr>
    </w:p>
    <w:p w14:paraId="23E16905" w14:textId="77777777" w:rsidR="0053497B" w:rsidRPr="00444B2E" w:rsidRDefault="0053497B" w:rsidP="0001307F">
      <w:pPr>
        <w:rPr>
          <w:sz w:val="18"/>
          <w:szCs w:val="20"/>
        </w:rPr>
      </w:pPr>
    </w:p>
    <w:p w14:paraId="1986B465" w14:textId="77777777" w:rsidR="0053497B" w:rsidRPr="00444B2E" w:rsidRDefault="0053497B" w:rsidP="0001307F">
      <w:pPr>
        <w:rPr>
          <w:sz w:val="18"/>
          <w:szCs w:val="20"/>
        </w:rPr>
      </w:pPr>
    </w:p>
    <w:p w14:paraId="5FC3366B" w14:textId="77777777" w:rsidR="00F8111A" w:rsidRPr="00444B2E" w:rsidRDefault="00C02E3A" w:rsidP="0001307F">
      <w:pPr>
        <w:numPr>
          <w:ilvl w:val="0"/>
          <w:numId w:val="336"/>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5F0B9BC2" w14:textId="77777777" w:rsidR="00F8111A" w:rsidRPr="00444B2E" w:rsidRDefault="00F8111A" w:rsidP="0001307F">
      <w:pPr>
        <w:rPr>
          <w:rFonts w:eastAsia="Times New Roman"/>
          <w:b/>
          <w:bCs/>
          <w:sz w:val="24"/>
          <w:szCs w:val="28"/>
        </w:rPr>
      </w:pPr>
    </w:p>
    <w:p w14:paraId="5B63491A" w14:textId="77777777" w:rsidR="00F8111A" w:rsidRPr="00444B2E" w:rsidRDefault="00C02E3A" w:rsidP="0001307F">
      <w:pPr>
        <w:numPr>
          <w:ilvl w:val="1"/>
          <w:numId w:val="336"/>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выделять при решении задач характеристики рассматриваемой в задаче ситуации, отличные от реальных (те, от которых абстрагировались),</w:t>
      </w:r>
    </w:p>
    <w:p w14:paraId="0AF84C4E" w14:textId="77777777" w:rsidR="00F8111A" w:rsidRPr="00444B2E" w:rsidRDefault="00C02E3A" w:rsidP="0001307F">
      <w:pPr>
        <w:ind w:left="400"/>
        <w:jc w:val="both"/>
        <w:rPr>
          <w:sz w:val="18"/>
          <w:szCs w:val="20"/>
        </w:rPr>
      </w:pPr>
      <w:r w:rsidRPr="00444B2E">
        <w:rPr>
          <w:rFonts w:eastAsia="Times New Roman"/>
          <w:i/>
          <w:iCs/>
          <w:sz w:val="24"/>
          <w:szCs w:val="28"/>
        </w:rPr>
        <w:t>конструировать новые ситуации с учетом этих характеристик, в частности, при решении задач на концентрации, учитывать плотность вещества;</w:t>
      </w:r>
    </w:p>
    <w:p w14:paraId="7294085A" w14:textId="77777777" w:rsidR="00F8111A" w:rsidRPr="00444B2E" w:rsidRDefault="00F8111A" w:rsidP="0001307F">
      <w:pPr>
        <w:rPr>
          <w:sz w:val="18"/>
          <w:szCs w:val="20"/>
        </w:rPr>
      </w:pPr>
    </w:p>
    <w:p w14:paraId="3411517E" w14:textId="77777777" w:rsidR="00F8111A" w:rsidRPr="00444B2E" w:rsidRDefault="00C02E3A" w:rsidP="0001307F">
      <w:pPr>
        <w:numPr>
          <w:ilvl w:val="0"/>
          <w:numId w:val="337"/>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и конструировать задачи на основе рассмотрения реальных ситуаций, в которых не требуется точный вычислительный результат;</w:t>
      </w:r>
    </w:p>
    <w:p w14:paraId="17701EBA" w14:textId="77777777" w:rsidR="00F8111A" w:rsidRPr="00444B2E" w:rsidRDefault="00F8111A" w:rsidP="0001307F">
      <w:pPr>
        <w:rPr>
          <w:rFonts w:ascii="Symbol" w:eastAsia="Symbol" w:hAnsi="Symbol" w:cs="Symbol"/>
          <w:sz w:val="24"/>
          <w:szCs w:val="28"/>
        </w:rPr>
      </w:pPr>
    </w:p>
    <w:p w14:paraId="435771C7" w14:textId="77777777" w:rsidR="00F8111A" w:rsidRPr="00444B2E" w:rsidRDefault="00C02E3A" w:rsidP="0001307F">
      <w:pPr>
        <w:numPr>
          <w:ilvl w:val="0"/>
          <w:numId w:val="337"/>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задачи на движение по реке, рассматривая разные системы отсчета.</w:t>
      </w:r>
    </w:p>
    <w:p w14:paraId="0CB4BF94" w14:textId="77777777" w:rsidR="00F8111A" w:rsidRPr="00444B2E" w:rsidRDefault="00F8111A" w:rsidP="0001307F">
      <w:pPr>
        <w:rPr>
          <w:sz w:val="18"/>
          <w:szCs w:val="20"/>
        </w:rPr>
      </w:pPr>
    </w:p>
    <w:p w14:paraId="0D2653E8" w14:textId="77777777" w:rsidR="00F8111A" w:rsidRPr="00444B2E" w:rsidRDefault="00C02E3A" w:rsidP="0001307F">
      <w:pPr>
        <w:ind w:left="400"/>
        <w:rPr>
          <w:sz w:val="18"/>
          <w:szCs w:val="20"/>
        </w:rPr>
      </w:pPr>
      <w:r w:rsidRPr="00444B2E">
        <w:rPr>
          <w:rFonts w:eastAsia="Times New Roman"/>
          <w:b/>
          <w:bCs/>
          <w:sz w:val="24"/>
          <w:szCs w:val="28"/>
        </w:rPr>
        <w:t>Статистика и теория вероятностей</w:t>
      </w:r>
    </w:p>
    <w:p w14:paraId="126D952B" w14:textId="77777777" w:rsidR="00F8111A" w:rsidRPr="00444B2E" w:rsidRDefault="00F8111A" w:rsidP="0001307F">
      <w:pPr>
        <w:rPr>
          <w:sz w:val="18"/>
          <w:szCs w:val="20"/>
        </w:rPr>
      </w:pPr>
    </w:p>
    <w:p w14:paraId="11005AB5" w14:textId="77777777" w:rsidR="00F8111A" w:rsidRPr="00444B2E" w:rsidRDefault="00C02E3A" w:rsidP="0001307F">
      <w:pPr>
        <w:numPr>
          <w:ilvl w:val="0"/>
          <w:numId w:val="338"/>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столбчатые  и  круговые  диаграммы,</w:t>
      </w:r>
    </w:p>
    <w:p w14:paraId="55A47B30" w14:textId="77777777" w:rsidR="00F8111A" w:rsidRPr="00444B2E" w:rsidRDefault="00F8111A" w:rsidP="0001307F">
      <w:pPr>
        <w:rPr>
          <w:sz w:val="18"/>
          <w:szCs w:val="20"/>
        </w:rPr>
      </w:pPr>
    </w:p>
    <w:p w14:paraId="2216CB70" w14:textId="77777777" w:rsidR="00F8111A" w:rsidRPr="00444B2E" w:rsidRDefault="00C02E3A" w:rsidP="0001307F">
      <w:pPr>
        <w:ind w:left="400"/>
        <w:jc w:val="both"/>
        <w:rPr>
          <w:sz w:val="18"/>
          <w:szCs w:val="20"/>
        </w:rPr>
      </w:pPr>
      <w:r w:rsidRPr="00444B2E">
        <w:rPr>
          <w:rFonts w:eastAsia="Times New Roman"/>
          <w:i/>
          <w:iCs/>
          <w:sz w:val="24"/>
          <w:szCs w:val="28"/>
        </w:rPr>
        <w:t>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14:paraId="5F8749D9" w14:textId="77777777" w:rsidR="00F8111A" w:rsidRPr="00444B2E" w:rsidRDefault="00F8111A" w:rsidP="0001307F">
      <w:pPr>
        <w:rPr>
          <w:sz w:val="18"/>
          <w:szCs w:val="20"/>
        </w:rPr>
      </w:pPr>
    </w:p>
    <w:p w14:paraId="6428F294"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извлекать информацию, представленную в таблицах, на диаграммах, графиках;</w:t>
      </w:r>
    </w:p>
    <w:p w14:paraId="11EF156C" w14:textId="77777777" w:rsidR="00F8111A" w:rsidRPr="00444B2E" w:rsidRDefault="00C02E3A" w:rsidP="0001307F">
      <w:pPr>
        <w:numPr>
          <w:ilvl w:val="0"/>
          <w:numId w:val="339"/>
        </w:numPr>
        <w:tabs>
          <w:tab w:val="left" w:pos="1540"/>
        </w:tabs>
        <w:ind w:left="1540" w:hanging="428"/>
        <w:rPr>
          <w:rFonts w:ascii="Symbol" w:eastAsia="Symbol" w:hAnsi="Symbol" w:cs="Symbol"/>
          <w:sz w:val="24"/>
          <w:szCs w:val="28"/>
        </w:rPr>
      </w:pPr>
      <w:r w:rsidRPr="00444B2E">
        <w:rPr>
          <w:rFonts w:eastAsia="Times New Roman"/>
          <w:i/>
          <w:iCs/>
          <w:sz w:val="24"/>
          <w:szCs w:val="28"/>
        </w:rPr>
        <w:t>составлять  таблицы,  строить  диаграммы  и  графики  на  основе</w:t>
      </w:r>
    </w:p>
    <w:p w14:paraId="1C159B2A"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данных;</w:t>
      </w:r>
    </w:p>
    <w:p w14:paraId="03EE6650" w14:textId="77777777" w:rsidR="00F8111A" w:rsidRPr="00444B2E" w:rsidRDefault="00C02E3A" w:rsidP="0001307F">
      <w:pPr>
        <w:numPr>
          <w:ilvl w:val="0"/>
          <w:numId w:val="339"/>
        </w:numPr>
        <w:tabs>
          <w:tab w:val="left" w:pos="1533"/>
        </w:tabs>
        <w:ind w:left="400" w:firstLine="712"/>
        <w:rPr>
          <w:rFonts w:ascii="Symbol" w:eastAsia="Symbol" w:hAnsi="Symbol" w:cs="Symbol"/>
          <w:sz w:val="24"/>
          <w:szCs w:val="28"/>
        </w:rPr>
      </w:pPr>
      <w:r w:rsidRPr="00444B2E">
        <w:rPr>
          <w:rFonts w:eastAsia="Times New Roman"/>
          <w:i/>
          <w:iCs/>
          <w:sz w:val="24"/>
          <w:szCs w:val="28"/>
        </w:rPr>
        <w:t>оперировать понятиями: факториал числа, перестановки и сочетания, треугольник Паскаля;</w:t>
      </w:r>
    </w:p>
    <w:p w14:paraId="6BD7CC8C" w14:textId="77777777" w:rsidR="00F8111A" w:rsidRPr="00444B2E" w:rsidRDefault="00C02E3A" w:rsidP="0001307F">
      <w:pPr>
        <w:numPr>
          <w:ilvl w:val="0"/>
          <w:numId w:val="339"/>
        </w:numPr>
        <w:tabs>
          <w:tab w:val="left" w:pos="1540"/>
        </w:tabs>
        <w:ind w:left="1540" w:hanging="428"/>
        <w:rPr>
          <w:rFonts w:ascii="Symbol" w:eastAsia="Symbol" w:hAnsi="Symbol" w:cs="Symbol"/>
          <w:sz w:val="24"/>
          <w:szCs w:val="28"/>
        </w:rPr>
      </w:pPr>
      <w:r w:rsidRPr="00444B2E">
        <w:rPr>
          <w:rFonts w:eastAsia="Times New Roman"/>
          <w:i/>
          <w:iCs/>
          <w:sz w:val="24"/>
          <w:szCs w:val="28"/>
        </w:rPr>
        <w:t>применять  правило  произведения  при  решении  комбинаторных</w:t>
      </w:r>
    </w:p>
    <w:p w14:paraId="50CF0D9F"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задач;</w:t>
      </w:r>
    </w:p>
    <w:p w14:paraId="324A62DB" w14:textId="77777777" w:rsidR="00F8111A" w:rsidRPr="00444B2E" w:rsidRDefault="00C02E3A" w:rsidP="0001307F">
      <w:pPr>
        <w:numPr>
          <w:ilvl w:val="0"/>
          <w:numId w:val="339"/>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случайный   опыт,   случайный   выбор,</w:t>
      </w:r>
    </w:p>
    <w:p w14:paraId="6ABF3A15" w14:textId="77777777" w:rsidR="00F8111A" w:rsidRPr="00444B2E" w:rsidRDefault="00C02E3A" w:rsidP="0001307F">
      <w:pPr>
        <w:ind w:left="400"/>
        <w:jc w:val="both"/>
        <w:rPr>
          <w:sz w:val="18"/>
          <w:szCs w:val="20"/>
        </w:rPr>
      </w:pPr>
      <w:r w:rsidRPr="00444B2E">
        <w:rPr>
          <w:rFonts w:eastAsia="Times New Roman"/>
          <w:i/>
          <w:iCs/>
          <w:sz w:val="24"/>
          <w:szCs w:val="28"/>
        </w:rPr>
        <w:t>испытание, элементарное случайное событие (исход), классическое определение вероятности случайного события, операции над случайными событиями;</w:t>
      </w:r>
    </w:p>
    <w:p w14:paraId="45241F41" w14:textId="77777777" w:rsidR="00F8111A" w:rsidRPr="00444B2E" w:rsidRDefault="00C02E3A" w:rsidP="0001307F">
      <w:pPr>
        <w:numPr>
          <w:ilvl w:val="1"/>
          <w:numId w:val="340"/>
        </w:numPr>
        <w:tabs>
          <w:tab w:val="left" w:pos="1540"/>
        </w:tabs>
        <w:ind w:left="1540" w:hanging="428"/>
        <w:rPr>
          <w:rFonts w:ascii="Symbol" w:eastAsia="Symbol" w:hAnsi="Symbol" w:cs="Symbol"/>
          <w:sz w:val="24"/>
          <w:szCs w:val="28"/>
        </w:rPr>
      </w:pPr>
      <w:r w:rsidRPr="00444B2E">
        <w:rPr>
          <w:rFonts w:eastAsia="Times New Roman"/>
          <w:i/>
          <w:iCs/>
          <w:sz w:val="24"/>
          <w:szCs w:val="28"/>
        </w:rPr>
        <w:t>представлять информацию с помощью кругов Эйлера;</w:t>
      </w:r>
    </w:p>
    <w:p w14:paraId="15CFE279" w14:textId="77777777" w:rsidR="00F8111A" w:rsidRPr="00444B2E" w:rsidRDefault="00C02E3A" w:rsidP="0001307F">
      <w:pPr>
        <w:numPr>
          <w:ilvl w:val="1"/>
          <w:numId w:val="340"/>
        </w:numPr>
        <w:tabs>
          <w:tab w:val="left" w:pos="1533"/>
        </w:tabs>
        <w:ind w:left="400" w:firstLine="712"/>
        <w:rPr>
          <w:rFonts w:ascii="Symbol" w:eastAsia="Symbol" w:hAnsi="Symbol" w:cs="Symbol"/>
          <w:sz w:val="24"/>
          <w:szCs w:val="28"/>
        </w:rPr>
      </w:pPr>
      <w:r w:rsidRPr="00444B2E">
        <w:rPr>
          <w:rFonts w:eastAsia="Times New Roman"/>
          <w:i/>
          <w:iCs/>
          <w:sz w:val="24"/>
          <w:szCs w:val="28"/>
        </w:rPr>
        <w:t>решать задачи на вычисление вероятности с подсчетом количества вариантов с помощью комбинаторики.</w:t>
      </w:r>
    </w:p>
    <w:p w14:paraId="632FF7F9" w14:textId="77777777" w:rsidR="00F8111A" w:rsidRPr="00444B2E" w:rsidRDefault="00F8111A" w:rsidP="0001307F">
      <w:pPr>
        <w:rPr>
          <w:rFonts w:ascii="Symbol" w:eastAsia="Symbol" w:hAnsi="Symbol" w:cs="Symbol"/>
          <w:sz w:val="24"/>
          <w:szCs w:val="28"/>
        </w:rPr>
      </w:pPr>
    </w:p>
    <w:p w14:paraId="4248F841" w14:textId="77777777" w:rsidR="00F8111A" w:rsidRPr="00444B2E" w:rsidRDefault="00C02E3A" w:rsidP="0001307F">
      <w:pPr>
        <w:numPr>
          <w:ilvl w:val="0"/>
          <w:numId w:val="34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0468A591" w14:textId="77777777" w:rsidR="00F8111A" w:rsidRPr="00444B2E" w:rsidRDefault="00F8111A" w:rsidP="0001307F">
      <w:pPr>
        <w:rPr>
          <w:rFonts w:eastAsia="Times New Roman"/>
          <w:b/>
          <w:bCs/>
          <w:sz w:val="24"/>
          <w:szCs w:val="28"/>
        </w:rPr>
      </w:pPr>
    </w:p>
    <w:p w14:paraId="3DA457E2" w14:textId="77777777" w:rsidR="00F8111A" w:rsidRPr="00444B2E" w:rsidRDefault="00C02E3A" w:rsidP="0001307F">
      <w:pPr>
        <w:numPr>
          <w:ilvl w:val="1"/>
          <w:numId w:val="340"/>
        </w:numPr>
        <w:tabs>
          <w:tab w:val="left" w:pos="1540"/>
        </w:tabs>
        <w:ind w:left="1540" w:hanging="428"/>
        <w:rPr>
          <w:rFonts w:ascii="Symbol" w:eastAsia="Symbol" w:hAnsi="Symbol" w:cs="Symbol"/>
          <w:sz w:val="24"/>
          <w:szCs w:val="28"/>
        </w:rPr>
      </w:pPr>
      <w:r w:rsidRPr="00444B2E">
        <w:rPr>
          <w:rFonts w:eastAsia="Times New Roman"/>
          <w:i/>
          <w:iCs/>
          <w:sz w:val="24"/>
          <w:szCs w:val="28"/>
        </w:rPr>
        <w:lastRenderedPageBreak/>
        <w:t>извлекать,  интерпретировать  и  преобразовывать  информацию,</w:t>
      </w:r>
    </w:p>
    <w:p w14:paraId="64CC5962" w14:textId="77777777" w:rsidR="00F8111A" w:rsidRPr="00444B2E" w:rsidRDefault="00C02E3A" w:rsidP="0001307F">
      <w:pPr>
        <w:ind w:left="400"/>
        <w:jc w:val="both"/>
        <w:rPr>
          <w:sz w:val="18"/>
          <w:szCs w:val="20"/>
        </w:rPr>
      </w:pPr>
      <w:r w:rsidRPr="00444B2E">
        <w:rPr>
          <w:rFonts w:eastAsia="Times New Roman"/>
          <w:i/>
          <w:iCs/>
          <w:sz w:val="24"/>
          <w:szCs w:val="28"/>
        </w:rPr>
        <w:t>представленную в таблицах, на диаграммах, графиках, отражающую свойства и характеристики реальных процессов и явлений;</w:t>
      </w:r>
    </w:p>
    <w:p w14:paraId="0E8DEE1B" w14:textId="77777777" w:rsidR="00F8111A" w:rsidRPr="00444B2E" w:rsidRDefault="00F8111A" w:rsidP="0001307F">
      <w:pPr>
        <w:rPr>
          <w:sz w:val="18"/>
          <w:szCs w:val="20"/>
        </w:rPr>
      </w:pPr>
    </w:p>
    <w:p w14:paraId="75F42BB1"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определять статистические характеристики выборок по таблицам, диаграммам, графикам, выполнять сравнение в зависимости от цели решения задачи;</w:t>
      </w:r>
    </w:p>
    <w:p w14:paraId="333D13BF" w14:textId="77777777" w:rsidR="00F8111A" w:rsidRPr="00444B2E" w:rsidRDefault="00F8111A" w:rsidP="0001307F">
      <w:pPr>
        <w:rPr>
          <w:sz w:val="18"/>
          <w:szCs w:val="20"/>
        </w:rPr>
      </w:pPr>
    </w:p>
    <w:p w14:paraId="492B5656" w14:textId="77777777" w:rsidR="00F8111A" w:rsidRPr="00444B2E" w:rsidRDefault="00C02E3A" w:rsidP="0001307F">
      <w:pPr>
        <w:numPr>
          <w:ilvl w:val="0"/>
          <w:numId w:val="341"/>
        </w:numPr>
        <w:tabs>
          <w:tab w:val="left" w:pos="1540"/>
        </w:tabs>
        <w:ind w:left="1540" w:hanging="428"/>
        <w:rPr>
          <w:rFonts w:ascii="Symbol" w:eastAsia="Symbol" w:hAnsi="Symbol" w:cs="Symbol"/>
          <w:sz w:val="24"/>
          <w:szCs w:val="28"/>
        </w:rPr>
      </w:pPr>
      <w:r w:rsidRPr="00444B2E">
        <w:rPr>
          <w:rFonts w:eastAsia="Times New Roman"/>
          <w:i/>
          <w:iCs/>
          <w:sz w:val="24"/>
          <w:szCs w:val="28"/>
        </w:rPr>
        <w:t>оценивать вероятность реальных событий и явлений.</w:t>
      </w:r>
    </w:p>
    <w:p w14:paraId="1E9BF3D1" w14:textId="77777777" w:rsidR="00F8111A" w:rsidRPr="00444B2E" w:rsidRDefault="00F8111A" w:rsidP="0001307F">
      <w:pPr>
        <w:rPr>
          <w:sz w:val="18"/>
          <w:szCs w:val="20"/>
        </w:rPr>
      </w:pPr>
    </w:p>
    <w:p w14:paraId="5FE552D8" w14:textId="77777777" w:rsidR="00F8111A" w:rsidRPr="00444B2E" w:rsidRDefault="00C02E3A" w:rsidP="0001307F">
      <w:pPr>
        <w:ind w:left="400"/>
        <w:rPr>
          <w:sz w:val="18"/>
          <w:szCs w:val="20"/>
        </w:rPr>
      </w:pPr>
      <w:r w:rsidRPr="00444B2E">
        <w:rPr>
          <w:rFonts w:eastAsia="Times New Roman"/>
          <w:b/>
          <w:bCs/>
          <w:sz w:val="24"/>
          <w:szCs w:val="28"/>
        </w:rPr>
        <w:t>Геометрические фигуры</w:t>
      </w:r>
    </w:p>
    <w:p w14:paraId="7BA811F7" w14:textId="77777777" w:rsidR="00F8111A" w:rsidRPr="00444B2E" w:rsidRDefault="00F8111A" w:rsidP="0001307F">
      <w:pPr>
        <w:rPr>
          <w:sz w:val="18"/>
          <w:szCs w:val="20"/>
        </w:rPr>
      </w:pPr>
    </w:p>
    <w:p w14:paraId="79C62757" w14:textId="77777777" w:rsidR="00F8111A" w:rsidRPr="00444B2E" w:rsidRDefault="00C02E3A" w:rsidP="0001307F">
      <w:pPr>
        <w:numPr>
          <w:ilvl w:val="0"/>
          <w:numId w:val="342"/>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геометрических фигур;</w:t>
      </w:r>
    </w:p>
    <w:p w14:paraId="41E02320" w14:textId="77777777" w:rsidR="00F8111A" w:rsidRPr="00444B2E" w:rsidRDefault="00C02E3A" w:rsidP="0001307F">
      <w:pPr>
        <w:numPr>
          <w:ilvl w:val="0"/>
          <w:numId w:val="342"/>
        </w:numPr>
        <w:tabs>
          <w:tab w:val="left" w:pos="1533"/>
        </w:tabs>
        <w:ind w:left="400" w:firstLine="712"/>
        <w:rPr>
          <w:rFonts w:ascii="Symbol" w:eastAsia="Symbol" w:hAnsi="Symbol" w:cs="Symbol"/>
          <w:sz w:val="24"/>
          <w:szCs w:val="28"/>
        </w:rPr>
      </w:pPr>
      <w:r w:rsidRPr="00444B2E">
        <w:rPr>
          <w:rFonts w:eastAsia="Times New Roman"/>
          <w:i/>
          <w:iCs/>
          <w:sz w:val="24"/>
          <w:szCs w:val="28"/>
        </w:rPr>
        <w:t>извлекать, интерпретировать и преобразовывать информацию о геометрических фигурах, представленную на чертежах;</w:t>
      </w:r>
    </w:p>
    <w:p w14:paraId="4EB05977" w14:textId="77777777" w:rsidR="00F8111A" w:rsidRPr="00444B2E" w:rsidRDefault="00C02E3A" w:rsidP="0001307F">
      <w:pPr>
        <w:numPr>
          <w:ilvl w:val="0"/>
          <w:numId w:val="342"/>
        </w:numPr>
        <w:tabs>
          <w:tab w:val="left" w:pos="1540"/>
        </w:tabs>
        <w:ind w:left="1540" w:hanging="428"/>
        <w:rPr>
          <w:rFonts w:ascii="Symbol" w:eastAsia="Symbol" w:hAnsi="Symbol" w:cs="Symbol"/>
          <w:sz w:val="24"/>
          <w:szCs w:val="28"/>
        </w:rPr>
      </w:pPr>
      <w:r w:rsidRPr="00444B2E">
        <w:rPr>
          <w:rFonts w:eastAsia="Times New Roman"/>
          <w:i/>
          <w:iCs/>
          <w:sz w:val="24"/>
          <w:szCs w:val="28"/>
        </w:rPr>
        <w:t>применять геометрические факты для решения задач, в том числе,</w:t>
      </w:r>
    </w:p>
    <w:p w14:paraId="5E651813" w14:textId="77777777" w:rsidR="00F8111A" w:rsidRPr="00444B2E" w:rsidRDefault="00C02E3A" w:rsidP="0001307F">
      <w:pPr>
        <w:ind w:left="400"/>
        <w:rPr>
          <w:sz w:val="18"/>
          <w:szCs w:val="20"/>
        </w:rPr>
      </w:pPr>
      <w:r w:rsidRPr="00444B2E">
        <w:rPr>
          <w:rFonts w:eastAsia="Times New Roman"/>
          <w:i/>
          <w:iCs/>
          <w:sz w:val="24"/>
          <w:szCs w:val="28"/>
        </w:rPr>
        <w:t>предполагающих несколько шагов решения;</w:t>
      </w:r>
    </w:p>
    <w:p w14:paraId="675975AE" w14:textId="77777777" w:rsidR="00F8111A" w:rsidRPr="00444B2E" w:rsidRDefault="00C02E3A" w:rsidP="0001307F">
      <w:pPr>
        <w:numPr>
          <w:ilvl w:val="0"/>
          <w:numId w:val="343"/>
        </w:numPr>
        <w:tabs>
          <w:tab w:val="left" w:pos="1540"/>
        </w:tabs>
        <w:ind w:left="1540" w:hanging="428"/>
        <w:rPr>
          <w:rFonts w:ascii="Symbol" w:eastAsia="Symbol" w:hAnsi="Symbol" w:cs="Symbol"/>
          <w:sz w:val="24"/>
          <w:szCs w:val="28"/>
        </w:rPr>
      </w:pPr>
      <w:r w:rsidRPr="00444B2E">
        <w:rPr>
          <w:rFonts w:eastAsia="Times New Roman"/>
          <w:i/>
          <w:iCs/>
          <w:sz w:val="24"/>
          <w:szCs w:val="28"/>
        </w:rPr>
        <w:t>формулировать в простейших случаях свойства и признаки фигур;</w:t>
      </w:r>
    </w:p>
    <w:p w14:paraId="6E0479D0" w14:textId="77777777" w:rsidR="00F8111A" w:rsidRPr="00444B2E" w:rsidRDefault="00C02E3A" w:rsidP="0001307F">
      <w:pPr>
        <w:numPr>
          <w:ilvl w:val="0"/>
          <w:numId w:val="343"/>
        </w:numPr>
        <w:tabs>
          <w:tab w:val="left" w:pos="1540"/>
        </w:tabs>
        <w:ind w:left="1540" w:hanging="428"/>
        <w:rPr>
          <w:rFonts w:ascii="Symbol" w:eastAsia="Symbol" w:hAnsi="Symbol" w:cs="Symbol"/>
          <w:sz w:val="24"/>
          <w:szCs w:val="28"/>
        </w:rPr>
      </w:pPr>
      <w:r w:rsidRPr="00444B2E">
        <w:rPr>
          <w:rFonts w:eastAsia="Times New Roman"/>
          <w:i/>
          <w:iCs/>
          <w:sz w:val="24"/>
          <w:szCs w:val="28"/>
        </w:rPr>
        <w:t>доказывать геометрические утверждения;</w:t>
      </w:r>
    </w:p>
    <w:p w14:paraId="3CC20617" w14:textId="77777777" w:rsidR="00F8111A" w:rsidRPr="00444B2E" w:rsidRDefault="00F8111A" w:rsidP="0001307F">
      <w:pPr>
        <w:rPr>
          <w:rFonts w:ascii="Symbol" w:eastAsia="Symbol" w:hAnsi="Symbol" w:cs="Symbol"/>
          <w:sz w:val="24"/>
          <w:szCs w:val="28"/>
        </w:rPr>
      </w:pPr>
    </w:p>
    <w:p w14:paraId="7A707EFD" w14:textId="77777777" w:rsidR="00F8111A" w:rsidRPr="00444B2E" w:rsidRDefault="00C02E3A" w:rsidP="0001307F">
      <w:pPr>
        <w:numPr>
          <w:ilvl w:val="0"/>
          <w:numId w:val="343"/>
        </w:numPr>
        <w:tabs>
          <w:tab w:val="left" w:pos="1540"/>
        </w:tabs>
        <w:ind w:left="1540" w:hanging="428"/>
        <w:rPr>
          <w:rFonts w:ascii="Symbol" w:eastAsia="Symbol" w:hAnsi="Symbol" w:cs="Symbol"/>
          <w:sz w:val="24"/>
          <w:szCs w:val="28"/>
        </w:rPr>
      </w:pPr>
      <w:r w:rsidRPr="00444B2E">
        <w:rPr>
          <w:rFonts w:eastAsia="Times New Roman"/>
          <w:i/>
          <w:iCs/>
          <w:sz w:val="24"/>
          <w:szCs w:val="28"/>
        </w:rPr>
        <w:t>владеть</w:t>
      </w:r>
      <w:r w:rsidR="00C56C77" w:rsidRPr="00444B2E">
        <w:rPr>
          <w:rFonts w:eastAsia="Times New Roman"/>
          <w:i/>
          <w:iCs/>
          <w:sz w:val="24"/>
          <w:szCs w:val="28"/>
        </w:rPr>
        <w:t xml:space="preserve"> </w:t>
      </w:r>
      <w:r w:rsidRPr="00444B2E">
        <w:rPr>
          <w:rFonts w:eastAsia="Times New Roman"/>
          <w:i/>
          <w:iCs/>
          <w:sz w:val="24"/>
          <w:szCs w:val="28"/>
        </w:rPr>
        <w:t>стандартной</w:t>
      </w:r>
      <w:r w:rsidR="00C56C77" w:rsidRPr="00444B2E">
        <w:rPr>
          <w:rFonts w:eastAsia="Times New Roman"/>
          <w:i/>
          <w:iCs/>
          <w:sz w:val="24"/>
          <w:szCs w:val="28"/>
        </w:rPr>
        <w:t xml:space="preserve"> </w:t>
      </w:r>
      <w:r w:rsidRPr="00444B2E">
        <w:rPr>
          <w:rFonts w:eastAsia="Times New Roman"/>
          <w:i/>
          <w:iCs/>
          <w:sz w:val="24"/>
          <w:szCs w:val="28"/>
        </w:rPr>
        <w:t>классификацией</w:t>
      </w:r>
      <w:r w:rsidR="00C56C77" w:rsidRPr="00444B2E">
        <w:rPr>
          <w:rFonts w:eastAsia="Times New Roman"/>
          <w:i/>
          <w:iCs/>
          <w:sz w:val="24"/>
          <w:szCs w:val="28"/>
        </w:rPr>
        <w:t xml:space="preserve"> </w:t>
      </w:r>
      <w:r w:rsidRPr="00444B2E">
        <w:rPr>
          <w:rFonts w:eastAsia="Times New Roman"/>
          <w:i/>
          <w:iCs/>
          <w:sz w:val="24"/>
          <w:szCs w:val="28"/>
        </w:rPr>
        <w:t>плоских</w:t>
      </w:r>
      <w:r w:rsidR="00C56C77" w:rsidRPr="00444B2E">
        <w:rPr>
          <w:rFonts w:eastAsia="Times New Roman"/>
          <w:i/>
          <w:iCs/>
          <w:sz w:val="24"/>
          <w:szCs w:val="28"/>
        </w:rPr>
        <w:t xml:space="preserve"> </w:t>
      </w:r>
      <w:r w:rsidRPr="00444B2E">
        <w:rPr>
          <w:rFonts w:eastAsia="Times New Roman"/>
          <w:i/>
          <w:iCs/>
          <w:sz w:val="24"/>
          <w:szCs w:val="28"/>
        </w:rPr>
        <w:t>фигур</w:t>
      </w:r>
    </w:p>
    <w:p w14:paraId="48C4998F" w14:textId="77777777" w:rsidR="00F8111A" w:rsidRPr="00444B2E" w:rsidRDefault="00C02E3A" w:rsidP="0001307F">
      <w:pPr>
        <w:ind w:left="400"/>
        <w:rPr>
          <w:sz w:val="18"/>
          <w:szCs w:val="20"/>
        </w:rPr>
      </w:pPr>
      <w:r w:rsidRPr="00444B2E">
        <w:rPr>
          <w:rFonts w:eastAsia="Times New Roman"/>
          <w:i/>
          <w:iCs/>
          <w:sz w:val="24"/>
          <w:szCs w:val="28"/>
        </w:rPr>
        <w:t>(треугольников и четырехугольников).</w:t>
      </w:r>
    </w:p>
    <w:p w14:paraId="3943E149" w14:textId="77777777" w:rsidR="00F8111A" w:rsidRPr="00444B2E" w:rsidRDefault="00C02E3A" w:rsidP="0001307F">
      <w:pPr>
        <w:numPr>
          <w:ilvl w:val="0"/>
          <w:numId w:val="344"/>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7C267B4B" w14:textId="77777777" w:rsidR="00F8111A" w:rsidRPr="00444B2E" w:rsidRDefault="00C02E3A" w:rsidP="0001307F">
      <w:pPr>
        <w:numPr>
          <w:ilvl w:val="1"/>
          <w:numId w:val="344"/>
        </w:numPr>
        <w:tabs>
          <w:tab w:val="left" w:pos="1533"/>
        </w:tabs>
        <w:ind w:left="400" w:firstLine="712"/>
        <w:rPr>
          <w:rFonts w:ascii="Symbol" w:eastAsia="Symbol" w:hAnsi="Symbol" w:cs="Symbol"/>
          <w:sz w:val="24"/>
          <w:szCs w:val="28"/>
        </w:rPr>
      </w:pPr>
      <w:r w:rsidRPr="00444B2E">
        <w:rPr>
          <w:rFonts w:eastAsia="Times New Roman"/>
          <w:i/>
          <w:iCs/>
          <w:sz w:val="24"/>
          <w:szCs w:val="28"/>
        </w:rPr>
        <w:t>использовать свойства геометрических фигур для решения задач практического характера и задач из смежных дисциплин.</w:t>
      </w:r>
    </w:p>
    <w:p w14:paraId="6B54DAEA" w14:textId="77777777" w:rsidR="00F8111A" w:rsidRPr="00444B2E" w:rsidRDefault="00F8111A" w:rsidP="0001307F">
      <w:pPr>
        <w:rPr>
          <w:sz w:val="18"/>
          <w:szCs w:val="20"/>
        </w:rPr>
      </w:pPr>
    </w:p>
    <w:p w14:paraId="315F27CA" w14:textId="77777777" w:rsidR="00F8111A" w:rsidRPr="00444B2E" w:rsidRDefault="00C02E3A" w:rsidP="0001307F">
      <w:pPr>
        <w:ind w:left="400"/>
        <w:rPr>
          <w:sz w:val="18"/>
          <w:szCs w:val="20"/>
        </w:rPr>
      </w:pPr>
      <w:r w:rsidRPr="00444B2E">
        <w:rPr>
          <w:rFonts w:eastAsia="Times New Roman"/>
          <w:b/>
          <w:bCs/>
          <w:sz w:val="24"/>
          <w:szCs w:val="28"/>
        </w:rPr>
        <w:t>Отношения</w:t>
      </w:r>
    </w:p>
    <w:p w14:paraId="2A862FB3" w14:textId="77777777" w:rsidR="00F8111A" w:rsidRPr="00444B2E" w:rsidRDefault="00F8111A" w:rsidP="0001307F">
      <w:pPr>
        <w:rPr>
          <w:sz w:val="18"/>
          <w:szCs w:val="20"/>
        </w:rPr>
      </w:pPr>
    </w:p>
    <w:p w14:paraId="78E0AC28" w14:textId="77777777" w:rsidR="00F8111A" w:rsidRPr="00444B2E" w:rsidRDefault="00C02E3A" w:rsidP="0001307F">
      <w:pPr>
        <w:numPr>
          <w:ilvl w:val="0"/>
          <w:numId w:val="345"/>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равенство   фигур,   равные   фигуры,</w:t>
      </w:r>
    </w:p>
    <w:p w14:paraId="5E397B55" w14:textId="77777777" w:rsidR="00F8111A" w:rsidRPr="00444B2E" w:rsidRDefault="00C02E3A" w:rsidP="0001307F">
      <w:pPr>
        <w:ind w:left="400"/>
        <w:jc w:val="both"/>
        <w:rPr>
          <w:sz w:val="18"/>
          <w:szCs w:val="20"/>
        </w:rPr>
      </w:pPr>
      <w:r w:rsidRPr="00444B2E">
        <w:rPr>
          <w:rFonts w:eastAsia="Times New Roman"/>
          <w:i/>
          <w:iCs/>
          <w:sz w:val="24"/>
          <w:szCs w:val="28"/>
        </w:rPr>
        <w:t>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14:paraId="5E3D4F02" w14:textId="77777777" w:rsidR="00F8111A" w:rsidRPr="00444B2E" w:rsidRDefault="00F8111A" w:rsidP="0001307F">
      <w:pPr>
        <w:rPr>
          <w:sz w:val="18"/>
          <w:szCs w:val="20"/>
        </w:rPr>
      </w:pPr>
    </w:p>
    <w:p w14:paraId="710CE57A" w14:textId="77777777" w:rsidR="00F8111A" w:rsidRPr="00444B2E" w:rsidRDefault="00C02E3A" w:rsidP="0001307F">
      <w:pPr>
        <w:numPr>
          <w:ilvl w:val="0"/>
          <w:numId w:val="346"/>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теорему Фалеса и теорему о пропорциональных отрезках при решении задач;</w:t>
      </w:r>
    </w:p>
    <w:p w14:paraId="16CC6CCA" w14:textId="77777777" w:rsidR="00F8111A" w:rsidRPr="00444B2E" w:rsidRDefault="00F8111A" w:rsidP="0001307F">
      <w:pPr>
        <w:rPr>
          <w:rFonts w:ascii="Symbol" w:eastAsia="Symbol" w:hAnsi="Symbol" w:cs="Symbol"/>
          <w:sz w:val="24"/>
          <w:szCs w:val="28"/>
        </w:rPr>
      </w:pPr>
    </w:p>
    <w:p w14:paraId="3B76316A" w14:textId="77777777" w:rsidR="00F8111A" w:rsidRPr="00444B2E" w:rsidRDefault="00C02E3A" w:rsidP="0001307F">
      <w:pPr>
        <w:numPr>
          <w:ilvl w:val="0"/>
          <w:numId w:val="346"/>
        </w:numPr>
        <w:tabs>
          <w:tab w:val="left" w:pos="1540"/>
        </w:tabs>
        <w:ind w:left="1540" w:hanging="428"/>
        <w:rPr>
          <w:rFonts w:ascii="Symbol" w:eastAsia="Symbol" w:hAnsi="Symbol" w:cs="Symbol"/>
          <w:sz w:val="24"/>
          <w:szCs w:val="28"/>
        </w:rPr>
      </w:pPr>
      <w:r w:rsidRPr="00444B2E">
        <w:rPr>
          <w:rFonts w:eastAsia="Times New Roman"/>
          <w:i/>
          <w:iCs/>
          <w:sz w:val="24"/>
          <w:szCs w:val="28"/>
        </w:rPr>
        <w:t>характеризовать  взаимное  расположение  прямой  и  окружности,</w:t>
      </w:r>
    </w:p>
    <w:p w14:paraId="4052738B" w14:textId="77777777" w:rsidR="00F8111A" w:rsidRPr="00444B2E" w:rsidRDefault="00C02E3A" w:rsidP="0001307F">
      <w:pPr>
        <w:ind w:left="400"/>
        <w:rPr>
          <w:sz w:val="18"/>
          <w:szCs w:val="20"/>
        </w:rPr>
      </w:pPr>
      <w:r w:rsidRPr="00444B2E">
        <w:rPr>
          <w:rFonts w:eastAsia="Times New Roman"/>
          <w:i/>
          <w:iCs/>
          <w:sz w:val="24"/>
          <w:szCs w:val="28"/>
        </w:rPr>
        <w:t>двух окружностей.</w:t>
      </w:r>
    </w:p>
    <w:p w14:paraId="362772A3" w14:textId="77777777" w:rsidR="00F8111A" w:rsidRPr="00444B2E" w:rsidRDefault="00F8111A" w:rsidP="0001307F">
      <w:pPr>
        <w:rPr>
          <w:sz w:val="18"/>
          <w:szCs w:val="20"/>
        </w:rPr>
      </w:pPr>
    </w:p>
    <w:p w14:paraId="2265BA92" w14:textId="77777777" w:rsidR="00F8111A" w:rsidRPr="00444B2E" w:rsidRDefault="00C02E3A" w:rsidP="0001307F">
      <w:pPr>
        <w:numPr>
          <w:ilvl w:val="0"/>
          <w:numId w:val="347"/>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33B34756" w14:textId="77777777" w:rsidR="00F8111A" w:rsidRPr="00444B2E" w:rsidRDefault="00F8111A" w:rsidP="0001307F">
      <w:pPr>
        <w:rPr>
          <w:rFonts w:eastAsia="Times New Roman"/>
          <w:b/>
          <w:bCs/>
          <w:sz w:val="24"/>
          <w:szCs w:val="28"/>
        </w:rPr>
      </w:pPr>
    </w:p>
    <w:p w14:paraId="7FC46EFA" w14:textId="77777777" w:rsidR="00F8111A" w:rsidRPr="00444B2E" w:rsidRDefault="00C02E3A" w:rsidP="0001307F">
      <w:pPr>
        <w:numPr>
          <w:ilvl w:val="1"/>
          <w:numId w:val="347"/>
        </w:numPr>
        <w:tabs>
          <w:tab w:val="left" w:pos="1533"/>
        </w:tabs>
        <w:ind w:left="400" w:firstLine="712"/>
        <w:rPr>
          <w:rFonts w:ascii="Symbol" w:eastAsia="Symbol" w:hAnsi="Symbol" w:cs="Symbol"/>
          <w:sz w:val="24"/>
          <w:szCs w:val="28"/>
        </w:rPr>
      </w:pPr>
      <w:r w:rsidRPr="00444B2E">
        <w:rPr>
          <w:rFonts w:eastAsia="Times New Roman"/>
          <w:i/>
          <w:iCs/>
          <w:sz w:val="24"/>
          <w:szCs w:val="28"/>
        </w:rPr>
        <w:t>использовать отношения для решения задач, возникающих в реальной жизни.</w:t>
      </w:r>
    </w:p>
    <w:p w14:paraId="2DE26AA0" w14:textId="77777777" w:rsidR="00F8111A" w:rsidRPr="00444B2E" w:rsidRDefault="00F8111A" w:rsidP="0001307F">
      <w:pPr>
        <w:rPr>
          <w:sz w:val="18"/>
          <w:szCs w:val="20"/>
        </w:rPr>
      </w:pPr>
    </w:p>
    <w:p w14:paraId="62215510" w14:textId="77777777" w:rsidR="00F8111A" w:rsidRPr="00444B2E" w:rsidRDefault="00C02E3A" w:rsidP="0001307F">
      <w:pPr>
        <w:ind w:left="400"/>
        <w:rPr>
          <w:sz w:val="18"/>
          <w:szCs w:val="20"/>
        </w:rPr>
      </w:pPr>
      <w:r w:rsidRPr="00444B2E">
        <w:rPr>
          <w:rFonts w:eastAsia="Times New Roman"/>
          <w:b/>
          <w:bCs/>
          <w:sz w:val="24"/>
          <w:szCs w:val="28"/>
        </w:rPr>
        <w:t>Измерения и вычисления</w:t>
      </w:r>
    </w:p>
    <w:p w14:paraId="33C937F5" w14:textId="77777777" w:rsidR="00F8111A" w:rsidRPr="00444B2E" w:rsidRDefault="00F8111A" w:rsidP="0001307F">
      <w:pPr>
        <w:rPr>
          <w:sz w:val="18"/>
          <w:szCs w:val="20"/>
        </w:rPr>
      </w:pPr>
    </w:p>
    <w:p w14:paraId="4974701F" w14:textId="77777777" w:rsidR="00F8111A" w:rsidRPr="00444B2E" w:rsidRDefault="00C02E3A" w:rsidP="0001307F">
      <w:pPr>
        <w:numPr>
          <w:ilvl w:val="0"/>
          <w:numId w:val="348"/>
        </w:numPr>
        <w:tabs>
          <w:tab w:val="left" w:pos="1533"/>
        </w:tabs>
        <w:ind w:left="400" w:firstLine="712"/>
        <w:jc w:val="both"/>
        <w:rPr>
          <w:sz w:val="18"/>
          <w:szCs w:val="20"/>
        </w:rPr>
      </w:pPr>
      <w:r w:rsidRPr="00444B2E">
        <w:rPr>
          <w:rFonts w:eastAsia="Times New Roman"/>
          <w:i/>
          <w:iCs/>
          <w:sz w:val="24"/>
          <w:szCs w:val="28"/>
        </w:rPr>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w:t>
      </w:r>
      <w:r w:rsidR="0053497B" w:rsidRPr="00444B2E">
        <w:rPr>
          <w:rFonts w:eastAsia="Times New Roman"/>
          <w:i/>
          <w:iCs/>
          <w:sz w:val="24"/>
          <w:szCs w:val="28"/>
        </w:rPr>
        <w:t xml:space="preserve"> </w:t>
      </w:r>
      <w:r w:rsidRPr="00444B2E">
        <w:rPr>
          <w:rFonts w:eastAsia="Times New Roman"/>
          <w:i/>
          <w:iCs/>
          <w:sz w:val="24"/>
          <w:szCs w:val="28"/>
        </w:rPr>
        <w:t>(окружностей и многоугольников) вычислять расстояния между фигурами, применять тригонометрические формулы для вычислений в более сложных</w:t>
      </w:r>
    </w:p>
    <w:p w14:paraId="12FE1EFF" w14:textId="77777777" w:rsidR="00F8111A" w:rsidRPr="00444B2E" w:rsidRDefault="00C02E3A" w:rsidP="0001307F">
      <w:pPr>
        <w:ind w:left="400"/>
        <w:rPr>
          <w:sz w:val="18"/>
          <w:szCs w:val="20"/>
        </w:rPr>
      </w:pPr>
      <w:r w:rsidRPr="00444B2E">
        <w:rPr>
          <w:rFonts w:eastAsia="Times New Roman"/>
          <w:i/>
          <w:iCs/>
          <w:sz w:val="24"/>
          <w:szCs w:val="28"/>
        </w:rPr>
        <w:t>случаях, проводить вычисления на основе равновеликости и равносоставленности;</w:t>
      </w:r>
    </w:p>
    <w:p w14:paraId="39F7C5EC" w14:textId="77777777" w:rsidR="00F8111A" w:rsidRPr="00444B2E" w:rsidRDefault="00F8111A" w:rsidP="0001307F">
      <w:pPr>
        <w:rPr>
          <w:sz w:val="18"/>
          <w:szCs w:val="20"/>
        </w:rPr>
      </w:pPr>
    </w:p>
    <w:p w14:paraId="7170CBCB" w14:textId="77777777" w:rsidR="00F8111A" w:rsidRPr="00444B2E" w:rsidRDefault="00C02E3A" w:rsidP="0001307F">
      <w:pPr>
        <w:numPr>
          <w:ilvl w:val="1"/>
          <w:numId w:val="349"/>
        </w:numPr>
        <w:tabs>
          <w:tab w:val="left" w:pos="1540"/>
        </w:tabs>
        <w:ind w:left="1540" w:hanging="428"/>
        <w:rPr>
          <w:rFonts w:ascii="Symbol" w:eastAsia="Symbol" w:hAnsi="Symbol" w:cs="Symbol"/>
          <w:sz w:val="24"/>
          <w:szCs w:val="28"/>
        </w:rPr>
      </w:pPr>
      <w:r w:rsidRPr="00444B2E">
        <w:rPr>
          <w:rFonts w:eastAsia="Times New Roman"/>
          <w:i/>
          <w:iCs/>
          <w:sz w:val="24"/>
          <w:szCs w:val="28"/>
        </w:rPr>
        <w:t>проводить простые вычисления на объемных телах;</w:t>
      </w:r>
    </w:p>
    <w:p w14:paraId="0F471B84" w14:textId="77777777" w:rsidR="00F8111A" w:rsidRPr="00444B2E" w:rsidRDefault="00F8111A" w:rsidP="0001307F">
      <w:pPr>
        <w:rPr>
          <w:rFonts w:ascii="Symbol" w:eastAsia="Symbol" w:hAnsi="Symbol" w:cs="Symbol"/>
          <w:sz w:val="24"/>
          <w:szCs w:val="28"/>
        </w:rPr>
      </w:pPr>
    </w:p>
    <w:p w14:paraId="35F758AB" w14:textId="77777777" w:rsidR="00F8111A" w:rsidRPr="00444B2E" w:rsidRDefault="00C02E3A" w:rsidP="0001307F">
      <w:pPr>
        <w:numPr>
          <w:ilvl w:val="1"/>
          <w:numId w:val="349"/>
        </w:numPr>
        <w:tabs>
          <w:tab w:val="left" w:pos="1533"/>
        </w:tabs>
        <w:ind w:left="400" w:firstLine="712"/>
        <w:rPr>
          <w:rFonts w:ascii="Symbol" w:eastAsia="Symbol" w:hAnsi="Symbol" w:cs="Symbol"/>
          <w:sz w:val="24"/>
          <w:szCs w:val="28"/>
        </w:rPr>
      </w:pPr>
      <w:r w:rsidRPr="00444B2E">
        <w:rPr>
          <w:rFonts w:eastAsia="Times New Roman"/>
          <w:i/>
          <w:iCs/>
          <w:sz w:val="24"/>
          <w:szCs w:val="28"/>
        </w:rPr>
        <w:t>формулировать задачи на вычисление длин, площадей и объемов и решать их.</w:t>
      </w:r>
    </w:p>
    <w:p w14:paraId="6D11570F" w14:textId="77777777" w:rsidR="00F8111A" w:rsidRPr="00444B2E" w:rsidRDefault="00F8111A" w:rsidP="0001307F">
      <w:pPr>
        <w:rPr>
          <w:rFonts w:ascii="Symbol" w:eastAsia="Symbol" w:hAnsi="Symbol" w:cs="Symbol"/>
          <w:sz w:val="24"/>
          <w:szCs w:val="28"/>
        </w:rPr>
      </w:pPr>
    </w:p>
    <w:p w14:paraId="4D45CA77" w14:textId="77777777" w:rsidR="00F8111A" w:rsidRPr="00444B2E" w:rsidRDefault="00C02E3A" w:rsidP="0001307F">
      <w:pPr>
        <w:numPr>
          <w:ilvl w:val="0"/>
          <w:numId w:val="349"/>
        </w:numPr>
        <w:tabs>
          <w:tab w:val="left" w:pos="660"/>
        </w:tabs>
        <w:ind w:left="660" w:hanging="256"/>
        <w:rPr>
          <w:rFonts w:eastAsia="Times New Roman"/>
          <w:b/>
          <w:bCs/>
          <w:sz w:val="24"/>
          <w:szCs w:val="28"/>
        </w:rPr>
      </w:pPr>
      <w:r w:rsidRPr="00444B2E">
        <w:rPr>
          <w:rFonts w:eastAsia="Times New Roman"/>
          <w:b/>
          <w:bCs/>
          <w:sz w:val="24"/>
          <w:szCs w:val="28"/>
        </w:rPr>
        <w:lastRenderedPageBreak/>
        <w:t>повседневной жизни и при изучении других предметов:</w:t>
      </w:r>
    </w:p>
    <w:p w14:paraId="0975265A" w14:textId="77777777" w:rsidR="00F8111A" w:rsidRPr="00444B2E" w:rsidRDefault="00F8111A" w:rsidP="0001307F">
      <w:pPr>
        <w:rPr>
          <w:rFonts w:eastAsia="Times New Roman"/>
          <w:b/>
          <w:bCs/>
          <w:sz w:val="24"/>
          <w:szCs w:val="28"/>
        </w:rPr>
      </w:pPr>
    </w:p>
    <w:p w14:paraId="6E4D0C7B" w14:textId="77777777" w:rsidR="00F8111A" w:rsidRPr="00444B2E" w:rsidRDefault="00C02E3A" w:rsidP="0001307F">
      <w:pPr>
        <w:numPr>
          <w:ilvl w:val="1"/>
          <w:numId w:val="349"/>
        </w:numPr>
        <w:tabs>
          <w:tab w:val="left" w:pos="1540"/>
        </w:tabs>
        <w:ind w:left="1540" w:hanging="428"/>
        <w:rPr>
          <w:rFonts w:ascii="Symbol" w:eastAsia="Symbol" w:hAnsi="Symbol" w:cs="Symbol"/>
          <w:sz w:val="24"/>
          <w:szCs w:val="28"/>
        </w:rPr>
      </w:pPr>
      <w:r w:rsidRPr="00444B2E">
        <w:rPr>
          <w:rFonts w:eastAsia="Times New Roman"/>
          <w:i/>
          <w:iCs/>
          <w:sz w:val="24"/>
          <w:szCs w:val="28"/>
        </w:rPr>
        <w:t>проводить вычисления на местности;</w:t>
      </w:r>
    </w:p>
    <w:p w14:paraId="1CE4B6F5" w14:textId="77777777" w:rsidR="00F8111A" w:rsidRPr="00444B2E" w:rsidRDefault="00F8111A" w:rsidP="0001307F">
      <w:pPr>
        <w:rPr>
          <w:rFonts w:ascii="Symbol" w:eastAsia="Symbol" w:hAnsi="Symbol" w:cs="Symbol"/>
          <w:sz w:val="24"/>
          <w:szCs w:val="28"/>
        </w:rPr>
      </w:pPr>
    </w:p>
    <w:p w14:paraId="0D4B9A9E" w14:textId="77777777" w:rsidR="00F8111A" w:rsidRPr="00444B2E" w:rsidRDefault="00C02E3A" w:rsidP="0001307F">
      <w:pPr>
        <w:numPr>
          <w:ilvl w:val="1"/>
          <w:numId w:val="349"/>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формулы при вычислениях в смежных учебных предметах, в окружающей действительности.</w:t>
      </w:r>
    </w:p>
    <w:p w14:paraId="2877490F" w14:textId="77777777" w:rsidR="00F8111A" w:rsidRPr="00444B2E" w:rsidRDefault="00F8111A" w:rsidP="0001307F">
      <w:pPr>
        <w:rPr>
          <w:sz w:val="18"/>
          <w:szCs w:val="20"/>
        </w:rPr>
      </w:pPr>
    </w:p>
    <w:p w14:paraId="033A9DFE" w14:textId="77777777" w:rsidR="00F8111A" w:rsidRPr="00444B2E" w:rsidRDefault="00C02E3A" w:rsidP="0001307F">
      <w:pPr>
        <w:ind w:left="400"/>
        <w:rPr>
          <w:sz w:val="18"/>
          <w:szCs w:val="20"/>
        </w:rPr>
      </w:pPr>
      <w:r w:rsidRPr="00444B2E">
        <w:rPr>
          <w:rFonts w:eastAsia="Times New Roman"/>
          <w:b/>
          <w:bCs/>
          <w:sz w:val="24"/>
          <w:szCs w:val="28"/>
        </w:rPr>
        <w:t>Геометрические построения</w:t>
      </w:r>
    </w:p>
    <w:p w14:paraId="7ACBCF12" w14:textId="77777777" w:rsidR="00F8111A" w:rsidRPr="00444B2E" w:rsidRDefault="00F8111A" w:rsidP="0001307F">
      <w:pPr>
        <w:rPr>
          <w:sz w:val="18"/>
          <w:szCs w:val="20"/>
        </w:rPr>
      </w:pPr>
    </w:p>
    <w:p w14:paraId="77D3CF69" w14:textId="77777777" w:rsidR="00F8111A" w:rsidRPr="00444B2E" w:rsidRDefault="00C02E3A" w:rsidP="0001307F">
      <w:pPr>
        <w:numPr>
          <w:ilvl w:val="0"/>
          <w:numId w:val="350"/>
        </w:numPr>
        <w:tabs>
          <w:tab w:val="left" w:pos="1533"/>
        </w:tabs>
        <w:ind w:left="400" w:firstLine="712"/>
        <w:rPr>
          <w:rFonts w:ascii="Symbol" w:eastAsia="Symbol" w:hAnsi="Symbol" w:cs="Symbol"/>
          <w:sz w:val="24"/>
          <w:szCs w:val="28"/>
        </w:rPr>
      </w:pPr>
      <w:r w:rsidRPr="00444B2E">
        <w:rPr>
          <w:rFonts w:eastAsia="Times New Roman"/>
          <w:i/>
          <w:iCs/>
          <w:sz w:val="24"/>
          <w:szCs w:val="28"/>
        </w:rPr>
        <w:t>Изображать геометрические фигуры по текстовому и символьному описанию;</w:t>
      </w:r>
    </w:p>
    <w:p w14:paraId="13C8F93E" w14:textId="77777777" w:rsidR="00F8111A" w:rsidRPr="00444B2E" w:rsidRDefault="00F8111A" w:rsidP="0001307F">
      <w:pPr>
        <w:rPr>
          <w:rFonts w:ascii="Symbol" w:eastAsia="Symbol" w:hAnsi="Symbol" w:cs="Symbol"/>
          <w:sz w:val="24"/>
          <w:szCs w:val="28"/>
        </w:rPr>
      </w:pPr>
    </w:p>
    <w:p w14:paraId="200E6A03" w14:textId="77777777" w:rsidR="00F8111A" w:rsidRPr="00444B2E" w:rsidRDefault="00C02E3A" w:rsidP="0001307F">
      <w:pPr>
        <w:numPr>
          <w:ilvl w:val="0"/>
          <w:numId w:val="350"/>
        </w:numPr>
        <w:tabs>
          <w:tab w:val="left" w:pos="1540"/>
        </w:tabs>
        <w:ind w:left="1540" w:hanging="428"/>
        <w:rPr>
          <w:rFonts w:ascii="Symbol" w:eastAsia="Symbol" w:hAnsi="Symbol" w:cs="Symbol"/>
          <w:sz w:val="24"/>
          <w:szCs w:val="28"/>
        </w:rPr>
      </w:pPr>
      <w:r w:rsidRPr="00444B2E">
        <w:rPr>
          <w:rFonts w:eastAsia="Times New Roman"/>
          <w:i/>
          <w:iCs/>
          <w:sz w:val="24"/>
          <w:szCs w:val="28"/>
        </w:rPr>
        <w:t>свободно оперировать чертежными инструментами в несложных</w:t>
      </w:r>
    </w:p>
    <w:p w14:paraId="6405A830"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случаях,</w:t>
      </w:r>
    </w:p>
    <w:p w14:paraId="481234FE" w14:textId="77777777" w:rsidR="00F8111A" w:rsidRPr="00444B2E" w:rsidRDefault="00F8111A" w:rsidP="0001307F">
      <w:pPr>
        <w:rPr>
          <w:sz w:val="18"/>
          <w:szCs w:val="20"/>
        </w:rPr>
      </w:pPr>
    </w:p>
    <w:p w14:paraId="7D87E244" w14:textId="77777777" w:rsidR="00F8111A" w:rsidRPr="00444B2E" w:rsidRDefault="00C02E3A" w:rsidP="0001307F">
      <w:pPr>
        <w:numPr>
          <w:ilvl w:val="1"/>
          <w:numId w:val="351"/>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14:paraId="61003D6B" w14:textId="77777777" w:rsidR="00F8111A" w:rsidRPr="00444B2E" w:rsidRDefault="00C02E3A" w:rsidP="0001307F">
      <w:pPr>
        <w:numPr>
          <w:ilvl w:val="1"/>
          <w:numId w:val="351"/>
        </w:numPr>
        <w:tabs>
          <w:tab w:val="left" w:pos="1533"/>
        </w:tabs>
        <w:ind w:left="400" w:firstLine="712"/>
        <w:rPr>
          <w:rFonts w:ascii="Symbol" w:eastAsia="Symbol" w:hAnsi="Symbol" w:cs="Symbol"/>
          <w:sz w:val="24"/>
          <w:szCs w:val="28"/>
        </w:rPr>
      </w:pPr>
      <w:r w:rsidRPr="00444B2E">
        <w:rPr>
          <w:rFonts w:eastAsia="Times New Roman"/>
          <w:i/>
          <w:iCs/>
          <w:sz w:val="24"/>
          <w:szCs w:val="28"/>
        </w:rPr>
        <w:t>изображать типовые плоские фигуры и объемные тела с помощью простейших компьютерных инструментов.</w:t>
      </w:r>
    </w:p>
    <w:p w14:paraId="61410F4E" w14:textId="77777777" w:rsidR="00F8111A" w:rsidRPr="00444B2E" w:rsidRDefault="00F8111A" w:rsidP="0001307F">
      <w:pPr>
        <w:rPr>
          <w:rFonts w:ascii="Symbol" w:eastAsia="Symbol" w:hAnsi="Symbol" w:cs="Symbol"/>
          <w:sz w:val="24"/>
          <w:szCs w:val="28"/>
        </w:rPr>
      </w:pPr>
    </w:p>
    <w:p w14:paraId="17F51096" w14:textId="77777777" w:rsidR="00F8111A" w:rsidRPr="00444B2E" w:rsidRDefault="00C02E3A" w:rsidP="0001307F">
      <w:pPr>
        <w:numPr>
          <w:ilvl w:val="0"/>
          <w:numId w:val="351"/>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F89F787" w14:textId="77777777" w:rsidR="00F8111A" w:rsidRPr="00444B2E" w:rsidRDefault="00F8111A" w:rsidP="0001307F">
      <w:pPr>
        <w:rPr>
          <w:rFonts w:eastAsia="Times New Roman"/>
          <w:b/>
          <w:bCs/>
          <w:sz w:val="24"/>
          <w:szCs w:val="28"/>
        </w:rPr>
      </w:pPr>
    </w:p>
    <w:p w14:paraId="5AE9AFE3" w14:textId="77777777" w:rsidR="00F8111A" w:rsidRPr="00444B2E" w:rsidRDefault="00C02E3A" w:rsidP="0001307F">
      <w:pPr>
        <w:numPr>
          <w:ilvl w:val="1"/>
          <w:numId w:val="351"/>
        </w:numPr>
        <w:tabs>
          <w:tab w:val="left" w:pos="1533"/>
        </w:tabs>
        <w:ind w:left="400" w:firstLine="712"/>
        <w:rPr>
          <w:rFonts w:ascii="Symbol" w:eastAsia="Symbol" w:hAnsi="Symbol" w:cs="Symbol"/>
          <w:sz w:val="24"/>
          <w:szCs w:val="28"/>
        </w:rPr>
      </w:pPr>
      <w:r w:rsidRPr="00444B2E">
        <w:rPr>
          <w:rFonts w:eastAsia="Times New Roman"/>
          <w:i/>
          <w:iCs/>
          <w:sz w:val="24"/>
          <w:szCs w:val="28"/>
        </w:rPr>
        <w:t>выполнять простейшие построения на местности, необходимые в реальной жизни;</w:t>
      </w:r>
    </w:p>
    <w:p w14:paraId="520D79FF" w14:textId="77777777" w:rsidR="00F8111A" w:rsidRPr="00444B2E" w:rsidRDefault="00F8111A" w:rsidP="0001307F">
      <w:pPr>
        <w:rPr>
          <w:rFonts w:ascii="Symbol" w:eastAsia="Symbol" w:hAnsi="Symbol" w:cs="Symbol"/>
          <w:sz w:val="24"/>
          <w:szCs w:val="28"/>
        </w:rPr>
      </w:pPr>
    </w:p>
    <w:p w14:paraId="6A0E0001" w14:textId="77777777" w:rsidR="00F8111A" w:rsidRPr="00444B2E" w:rsidRDefault="00C02E3A" w:rsidP="0001307F">
      <w:pPr>
        <w:numPr>
          <w:ilvl w:val="1"/>
          <w:numId w:val="351"/>
        </w:numPr>
        <w:tabs>
          <w:tab w:val="left" w:pos="1540"/>
        </w:tabs>
        <w:ind w:left="1540" w:hanging="428"/>
        <w:rPr>
          <w:rFonts w:ascii="Symbol" w:eastAsia="Symbol" w:hAnsi="Symbol" w:cs="Symbol"/>
          <w:sz w:val="24"/>
          <w:szCs w:val="28"/>
        </w:rPr>
      </w:pPr>
      <w:r w:rsidRPr="00444B2E">
        <w:rPr>
          <w:rFonts w:eastAsia="Times New Roman"/>
          <w:i/>
          <w:iCs/>
          <w:sz w:val="24"/>
          <w:szCs w:val="28"/>
        </w:rPr>
        <w:t>оценивать размеры реальных объектов окружающего мира.</w:t>
      </w:r>
    </w:p>
    <w:p w14:paraId="3623146F" w14:textId="77777777" w:rsidR="00F8111A" w:rsidRPr="00444B2E" w:rsidRDefault="00F8111A" w:rsidP="0001307F">
      <w:pPr>
        <w:rPr>
          <w:sz w:val="18"/>
          <w:szCs w:val="20"/>
        </w:rPr>
      </w:pPr>
    </w:p>
    <w:p w14:paraId="7AD3B9A4" w14:textId="77777777" w:rsidR="00F8111A" w:rsidRPr="00444B2E" w:rsidRDefault="00C02E3A" w:rsidP="0001307F">
      <w:pPr>
        <w:ind w:left="400"/>
        <w:rPr>
          <w:sz w:val="18"/>
          <w:szCs w:val="20"/>
        </w:rPr>
      </w:pPr>
      <w:r w:rsidRPr="00444B2E">
        <w:rPr>
          <w:rFonts w:eastAsia="Times New Roman"/>
          <w:b/>
          <w:bCs/>
          <w:sz w:val="24"/>
          <w:szCs w:val="28"/>
        </w:rPr>
        <w:t>Преобразования</w:t>
      </w:r>
    </w:p>
    <w:p w14:paraId="2785C82F" w14:textId="77777777" w:rsidR="00F8111A" w:rsidRPr="00444B2E" w:rsidRDefault="00F8111A" w:rsidP="0001307F">
      <w:pPr>
        <w:rPr>
          <w:sz w:val="18"/>
          <w:szCs w:val="20"/>
        </w:rPr>
      </w:pPr>
    </w:p>
    <w:p w14:paraId="525D7370" w14:textId="77777777" w:rsidR="00F8111A" w:rsidRPr="00444B2E" w:rsidRDefault="00C02E3A" w:rsidP="0001307F">
      <w:pPr>
        <w:numPr>
          <w:ilvl w:val="0"/>
          <w:numId w:val="352"/>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понятием   движения  и   преобразования  подобия,</w:t>
      </w:r>
    </w:p>
    <w:p w14:paraId="66226AA6" w14:textId="77777777" w:rsidR="00F8111A" w:rsidRPr="00444B2E" w:rsidRDefault="00F8111A" w:rsidP="0001307F">
      <w:pPr>
        <w:rPr>
          <w:sz w:val="18"/>
          <w:szCs w:val="20"/>
        </w:rPr>
      </w:pPr>
    </w:p>
    <w:p w14:paraId="51624FC6" w14:textId="77777777" w:rsidR="00F8111A" w:rsidRPr="00444B2E" w:rsidRDefault="00C02E3A" w:rsidP="0001307F">
      <w:pPr>
        <w:ind w:left="400"/>
        <w:jc w:val="both"/>
        <w:rPr>
          <w:sz w:val="18"/>
          <w:szCs w:val="20"/>
        </w:rPr>
      </w:pPr>
      <w:r w:rsidRPr="00444B2E">
        <w:rPr>
          <w:rFonts w:eastAsia="Times New Roman"/>
          <w:i/>
          <w:iCs/>
          <w:sz w:val="24"/>
          <w:szCs w:val="28"/>
        </w:rPr>
        <w:t>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w:t>
      </w:r>
    </w:p>
    <w:p w14:paraId="439B473B" w14:textId="77777777" w:rsidR="00F8111A" w:rsidRPr="00444B2E" w:rsidRDefault="00F8111A" w:rsidP="0001307F">
      <w:pPr>
        <w:rPr>
          <w:sz w:val="18"/>
          <w:szCs w:val="20"/>
        </w:rPr>
      </w:pPr>
    </w:p>
    <w:p w14:paraId="37087647" w14:textId="77777777" w:rsidR="00F8111A" w:rsidRPr="00444B2E" w:rsidRDefault="00C02E3A" w:rsidP="0001307F">
      <w:pPr>
        <w:numPr>
          <w:ilvl w:val="1"/>
          <w:numId w:val="353"/>
        </w:numPr>
        <w:tabs>
          <w:tab w:val="left" w:pos="1533"/>
        </w:tabs>
        <w:ind w:left="400" w:firstLine="712"/>
        <w:rPr>
          <w:rFonts w:ascii="Symbol" w:eastAsia="Symbol" w:hAnsi="Symbol" w:cs="Symbol"/>
          <w:sz w:val="24"/>
          <w:szCs w:val="28"/>
        </w:rPr>
      </w:pPr>
      <w:r w:rsidRPr="00444B2E">
        <w:rPr>
          <w:rFonts w:eastAsia="Times New Roman"/>
          <w:i/>
          <w:iCs/>
          <w:sz w:val="24"/>
          <w:szCs w:val="28"/>
        </w:rPr>
        <w:t>строить фигуру, подобную данной, пользоваться свойствами подобия для обоснования свойств фигур;</w:t>
      </w:r>
    </w:p>
    <w:p w14:paraId="5AAE6572" w14:textId="77777777" w:rsidR="00F8111A" w:rsidRPr="00444B2E" w:rsidRDefault="00F8111A" w:rsidP="0001307F">
      <w:pPr>
        <w:rPr>
          <w:rFonts w:ascii="Symbol" w:eastAsia="Symbol" w:hAnsi="Symbol" w:cs="Symbol"/>
          <w:sz w:val="24"/>
          <w:szCs w:val="28"/>
        </w:rPr>
      </w:pPr>
    </w:p>
    <w:p w14:paraId="6F76B694" w14:textId="77777777" w:rsidR="00F8111A" w:rsidRPr="00444B2E" w:rsidRDefault="00C02E3A" w:rsidP="0001307F">
      <w:pPr>
        <w:numPr>
          <w:ilvl w:val="1"/>
          <w:numId w:val="353"/>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свойства движений для проведения простейших обоснований свойств фигур.</w:t>
      </w:r>
    </w:p>
    <w:p w14:paraId="384748BF" w14:textId="77777777" w:rsidR="00F8111A" w:rsidRPr="00444B2E" w:rsidRDefault="00F8111A" w:rsidP="0001307F">
      <w:pPr>
        <w:rPr>
          <w:rFonts w:ascii="Symbol" w:eastAsia="Symbol" w:hAnsi="Symbol" w:cs="Symbol"/>
          <w:sz w:val="24"/>
          <w:szCs w:val="28"/>
        </w:rPr>
      </w:pPr>
    </w:p>
    <w:p w14:paraId="21BEA054" w14:textId="77777777" w:rsidR="00F8111A" w:rsidRPr="00444B2E" w:rsidRDefault="00C02E3A" w:rsidP="0001307F">
      <w:pPr>
        <w:numPr>
          <w:ilvl w:val="0"/>
          <w:numId w:val="35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919814C" w14:textId="77777777" w:rsidR="00F8111A" w:rsidRPr="00444B2E" w:rsidRDefault="00F8111A" w:rsidP="0001307F">
      <w:pPr>
        <w:rPr>
          <w:rFonts w:eastAsia="Times New Roman"/>
          <w:b/>
          <w:bCs/>
          <w:sz w:val="24"/>
          <w:szCs w:val="28"/>
        </w:rPr>
      </w:pPr>
    </w:p>
    <w:p w14:paraId="5281FEB9" w14:textId="77777777" w:rsidR="00F8111A" w:rsidRPr="00444B2E" w:rsidRDefault="00C02E3A" w:rsidP="0001307F">
      <w:pPr>
        <w:numPr>
          <w:ilvl w:val="1"/>
          <w:numId w:val="353"/>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свойства движений и применять подобие для построений и вычислений.</w:t>
      </w:r>
    </w:p>
    <w:p w14:paraId="6015EF4C" w14:textId="77777777" w:rsidR="00F8111A" w:rsidRPr="00444B2E" w:rsidRDefault="00F8111A" w:rsidP="0001307F">
      <w:pPr>
        <w:rPr>
          <w:sz w:val="18"/>
          <w:szCs w:val="20"/>
        </w:rPr>
      </w:pPr>
    </w:p>
    <w:p w14:paraId="448A2C9F" w14:textId="77777777" w:rsidR="00F8111A" w:rsidRPr="00444B2E" w:rsidRDefault="00C02E3A" w:rsidP="0001307F">
      <w:pPr>
        <w:ind w:left="400"/>
        <w:rPr>
          <w:sz w:val="18"/>
          <w:szCs w:val="20"/>
        </w:rPr>
      </w:pPr>
      <w:r w:rsidRPr="00444B2E">
        <w:rPr>
          <w:rFonts w:eastAsia="Times New Roman"/>
          <w:b/>
          <w:bCs/>
          <w:sz w:val="24"/>
          <w:szCs w:val="28"/>
        </w:rPr>
        <w:t>Векторы и координаты на плоскости</w:t>
      </w:r>
    </w:p>
    <w:p w14:paraId="03DEACD4" w14:textId="77777777" w:rsidR="00F8111A" w:rsidRPr="00444B2E" w:rsidRDefault="00F8111A" w:rsidP="0001307F">
      <w:pPr>
        <w:rPr>
          <w:sz w:val="18"/>
          <w:szCs w:val="20"/>
        </w:rPr>
      </w:pPr>
    </w:p>
    <w:p w14:paraId="1098E50F" w14:textId="77777777" w:rsidR="00F8111A" w:rsidRPr="00444B2E" w:rsidRDefault="00C02E3A" w:rsidP="0001307F">
      <w:pPr>
        <w:numPr>
          <w:ilvl w:val="0"/>
          <w:numId w:val="354"/>
        </w:numPr>
        <w:tabs>
          <w:tab w:val="left" w:pos="1540"/>
        </w:tabs>
        <w:ind w:left="1540" w:hanging="428"/>
        <w:rPr>
          <w:rFonts w:ascii="Symbol" w:eastAsia="Symbol" w:hAnsi="Symbol" w:cs="Symbol"/>
          <w:sz w:val="24"/>
          <w:szCs w:val="28"/>
        </w:rPr>
      </w:pPr>
      <w:r w:rsidRPr="00444B2E">
        <w:rPr>
          <w:rFonts w:eastAsia="Times New Roman"/>
          <w:i/>
          <w:iCs/>
          <w:sz w:val="24"/>
          <w:szCs w:val="28"/>
        </w:rPr>
        <w:t>Оперировать   понятиями   вектор,   сумма,   разность   векторов,</w:t>
      </w:r>
    </w:p>
    <w:p w14:paraId="54983216" w14:textId="77777777" w:rsidR="00F8111A" w:rsidRPr="00444B2E" w:rsidRDefault="00F8111A" w:rsidP="0001307F">
      <w:pPr>
        <w:rPr>
          <w:sz w:val="18"/>
          <w:szCs w:val="20"/>
        </w:rPr>
      </w:pPr>
    </w:p>
    <w:p w14:paraId="6DC65453" w14:textId="77777777" w:rsidR="00F8111A" w:rsidRPr="00444B2E" w:rsidRDefault="00C02E3A" w:rsidP="0001307F">
      <w:pPr>
        <w:ind w:left="400"/>
        <w:rPr>
          <w:sz w:val="18"/>
          <w:szCs w:val="20"/>
        </w:rPr>
      </w:pPr>
      <w:r w:rsidRPr="00444B2E">
        <w:rPr>
          <w:rFonts w:eastAsia="Times New Roman"/>
          <w:i/>
          <w:iCs/>
          <w:sz w:val="24"/>
          <w:szCs w:val="28"/>
        </w:rPr>
        <w:t>произведение вектора на число, угол между векторами, скалярное произведение векторов, координаты на плоскости, координаты вектора;</w:t>
      </w:r>
    </w:p>
    <w:p w14:paraId="6C9DE84A" w14:textId="77777777" w:rsidR="00F8111A" w:rsidRPr="00444B2E" w:rsidRDefault="00F8111A" w:rsidP="0001307F">
      <w:pPr>
        <w:rPr>
          <w:sz w:val="18"/>
          <w:szCs w:val="20"/>
        </w:rPr>
      </w:pPr>
    </w:p>
    <w:p w14:paraId="00E54DB5" w14:textId="77777777" w:rsidR="00F8111A" w:rsidRPr="00444B2E" w:rsidRDefault="00C02E3A" w:rsidP="0001307F">
      <w:pPr>
        <w:numPr>
          <w:ilvl w:val="0"/>
          <w:numId w:val="355"/>
        </w:numPr>
        <w:tabs>
          <w:tab w:val="left" w:pos="1540"/>
        </w:tabs>
        <w:ind w:left="1540" w:hanging="428"/>
        <w:rPr>
          <w:rFonts w:ascii="Symbol" w:eastAsia="Symbol" w:hAnsi="Symbol" w:cs="Symbol"/>
          <w:sz w:val="24"/>
          <w:szCs w:val="28"/>
        </w:rPr>
      </w:pPr>
      <w:r w:rsidRPr="00444B2E">
        <w:rPr>
          <w:rFonts w:eastAsia="Times New Roman"/>
          <w:i/>
          <w:iCs/>
          <w:sz w:val="24"/>
          <w:szCs w:val="28"/>
        </w:rPr>
        <w:t>выполнять   действия   над   векторами   (сложение,   вычитание,</w:t>
      </w:r>
    </w:p>
    <w:p w14:paraId="77E2BEBD" w14:textId="77777777" w:rsidR="00F8111A" w:rsidRPr="00444B2E" w:rsidRDefault="00C02E3A" w:rsidP="0053497B">
      <w:pPr>
        <w:ind w:left="400"/>
        <w:jc w:val="both"/>
        <w:rPr>
          <w:sz w:val="18"/>
          <w:szCs w:val="20"/>
        </w:rPr>
      </w:pPr>
      <w:r w:rsidRPr="00444B2E">
        <w:rPr>
          <w:rFonts w:eastAsia="Times New Roman"/>
          <w:i/>
          <w:iCs/>
          <w:sz w:val="24"/>
          <w:szCs w:val="28"/>
        </w:rPr>
        <w:t>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w:t>
      </w:r>
      <w:r w:rsidR="0053497B" w:rsidRPr="00444B2E">
        <w:rPr>
          <w:rFonts w:eastAsia="Times New Roman"/>
          <w:i/>
          <w:iCs/>
          <w:sz w:val="24"/>
          <w:szCs w:val="28"/>
        </w:rPr>
        <w:t xml:space="preserve"> </w:t>
      </w:r>
      <w:r w:rsidRPr="00444B2E">
        <w:rPr>
          <w:rFonts w:eastAsia="Times New Roman"/>
          <w:i/>
          <w:iCs/>
          <w:sz w:val="24"/>
          <w:szCs w:val="28"/>
        </w:rPr>
        <w:t xml:space="preserve">формулой вычисления расстояния </w:t>
      </w:r>
      <w:r w:rsidRPr="00444B2E">
        <w:rPr>
          <w:rFonts w:eastAsia="Times New Roman"/>
          <w:i/>
          <w:iCs/>
          <w:sz w:val="24"/>
          <w:szCs w:val="28"/>
        </w:rPr>
        <w:lastRenderedPageBreak/>
        <w:t>между точками по известным координатам, использовать уравнения фигур для решения задач;</w:t>
      </w:r>
    </w:p>
    <w:p w14:paraId="50BC5C62" w14:textId="77777777" w:rsidR="00F8111A" w:rsidRPr="00444B2E" w:rsidRDefault="00F8111A" w:rsidP="0001307F">
      <w:pPr>
        <w:rPr>
          <w:sz w:val="18"/>
          <w:szCs w:val="20"/>
        </w:rPr>
      </w:pPr>
    </w:p>
    <w:p w14:paraId="65310D6A" w14:textId="77777777" w:rsidR="00F8111A" w:rsidRPr="00444B2E" w:rsidRDefault="00C02E3A" w:rsidP="0001307F">
      <w:pPr>
        <w:numPr>
          <w:ilvl w:val="1"/>
          <w:numId w:val="356"/>
        </w:numPr>
        <w:tabs>
          <w:tab w:val="left" w:pos="1533"/>
        </w:tabs>
        <w:ind w:left="400" w:firstLine="712"/>
        <w:rPr>
          <w:rFonts w:ascii="Symbol" w:eastAsia="Symbol" w:hAnsi="Symbol" w:cs="Symbol"/>
          <w:sz w:val="24"/>
          <w:szCs w:val="28"/>
        </w:rPr>
      </w:pPr>
      <w:r w:rsidRPr="00444B2E">
        <w:rPr>
          <w:rFonts w:eastAsia="Times New Roman"/>
          <w:i/>
          <w:iCs/>
          <w:sz w:val="24"/>
          <w:szCs w:val="28"/>
        </w:rPr>
        <w:t>применять векторы и координаты для решения геометрических задач на вычисление длин, углов.</w:t>
      </w:r>
    </w:p>
    <w:p w14:paraId="25DC9857" w14:textId="77777777" w:rsidR="00F8111A" w:rsidRPr="00444B2E" w:rsidRDefault="00F8111A" w:rsidP="0001307F">
      <w:pPr>
        <w:rPr>
          <w:rFonts w:ascii="Symbol" w:eastAsia="Symbol" w:hAnsi="Symbol" w:cs="Symbol"/>
          <w:sz w:val="24"/>
          <w:szCs w:val="28"/>
        </w:rPr>
      </w:pPr>
    </w:p>
    <w:p w14:paraId="1ACD0C9C" w14:textId="77777777" w:rsidR="00F8111A" w:rsidRPr="00444B2E" w:rsidRDefault="00C02E3A" w:rsidP="0001307F">
      <w:pPr>
        <w:numPr>
          <w:ilvl w:val="0"/>
          <w:numId w:val="356"/>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47698FB1" w14:textId="77777777" w:rsidR="00F8111A" w:rsidRPr="00444B2E" w:rsidRDefault="00F8111A" w:rsidP="0001307F">
      <w:pPr>
        <w:rPr>
          <w:rFonts w:eastAsia="Times New Roman"/>
          <w:b/>
          <w:bCs/>
          <w:sz w:val="24"/>
          <w:szCs w:val="28"/>
        </w:rPr>
      </w:pPr>
    </w:p>
    <w:p w14:paraId="37BA5D08" w14:textId="77777777" w:rsidR="00F8111A" w:rsidRPr="00444B2E" w:rsidRDefault="00C02E3A" w:rsidP="0001307F">
      <w:pPr>
        <w:numPr>
          <w:ilvl w:val="1"/>
          <w:numId w:val="356"/>
        </w:numPr>
        <w:tabs>
          <w:tab w:val="left" w:pos="1533"/>
        </w:tabs>
        <w:ind w:left="400" w:firstLine="712"/>
        <w:rPr>
          <w:rFonts w:ascii="Symbol" w:eastAsia="Symbol" w:hAnsi="Symbol" w:cs="Symbol"/>
          <w:sz w:val="24"/>
          <w:szCs w:val="28"/>
        </w:rPr>
      </w:pPr>
      <w:r w:rsidRPr="00444B2E">
        <w:rPr>
          <w:rFonts w:eastAsia="Times New Roman"/>
          <w:i/>
          <w:iCs/>
          <w:sz w:val="24"/>
          <w:szCs w:val="28"/>
        </w:rPr>
        <w:t>использовать понятия векторов и координат для решения задач по физике, географии и другим учебным предметам.</w:t>
      </w:r>
    </w:p>
    <w:p w14:paraId="038FCCAF" w14:textId="77777777" w:rsidR="00F8111A" w:rsidRPr="00444B2E" w:rsidRDefault="00F8111A" w:rsidP="0001307F">
      <w:pPr>
        <w:rPr>
          <w:sz w:val="18"/>
          <w:szCs w:val="20"/>
        </w:rPr>
      </w:pPr>
    </w:p>
    <w:p w14:paraId="3EAC01B5" w14:textId="77777777" w:rsidR="00F8111A" w:rsidRPr="00444B2E" w:rsidRDefault="00C02E3A" w:rsidP="0001307F">
      <w:pPr>
        <w:ind w:left="400"/>
        <w:rPr>
          <w:sz w:val="18"/>
          <w:szCs w:val="20"/>
        </w:rPr>
      </w:pPr>
      <w:r w:rsidRPr="00444B2E">
        <w:rPr>
          <w:rFonts w:eastAsia="Times New Roman"/>
          <w:b/>
          <w:bCs/>
          <w:sz w:val="24"/>
          <w:szCs w:val="28"/>
        </w:rPr>
        <w:t>История математики</w:t>
      </w:r>
    </w:p>
    <w:p w14:paraId="67CA5611" w14:textId="77777777" w:rsidR="00F8111A" w:rsidRPr="00444B2E" w:rsidRDefault="00F8111A" w:rsidP="0001307F">
      <w:pPr>
        <w:rPr>
          <w:sz w:val="18"/>
          <w:szCs w:val="20"/>
        </w:rPr>
      </w:pPr>
    </w:p>
    <w:p w14:paraId="5854B7CB" w14:textId="77777777" w:rsidR="00F8111A" w:rsidRPr="00444B2E" w:rsidRDefault="00C02E3A" w:rsidP="0001307F">
      <w:pPr>
        <w:numPr>
          <w:ilvl w:val="0"/>
          <w:numId w:val="357"/>
        </w:numPr>
        <w:tabs>
          <w:tab w:val="left" w:pos="1533"/>
        </w:tabs>
        <w:ind w:left="400" w:firstLine="712"/>
        <w:rPr>
          <w:rFonts w:ascii="Symbol" w:eastAsia="Symbol" w:hAnsi="Symbol" w:cs="Symbol"/>
          <w:sz w:val="24"/>
          <w:szCs w:val="28"/>
        </w:rPr>
      </w:pPr>
      <w:r w:rsidRPr="00444B2E">
        <w:rPr>
          <w:rFonts w:eastAsia="Times New Roman"/>
          <w:i/>
          <w:iCs/>
          <w:sz w:val="24"/>
          <w:szCs w:val="28"/>
        </w:rPr>
        <w:t>Характеризовать вклад выдающихся математиков в развитие математики и иных научных областей;</w:t>
      </w:r>
    </w:p>
    <w:p w14:paraId="451BDCFC" w14:textId="77777777" w:rsidR="00F8111A" w:rsidRPr="00444B2E" w:rsidRDefault="00F8111A" w:rsidP="0001307F">
      <w:pPr>
        <w:rPr>
          <w:rFonts w:ascii="Symbol" w:eastAsia="Symbol" w:hAnsi="Symbol" w:cs="Symbol"/>
          <w:sz w:val="24"/>
          <w:szCs w:val="28"/>
        </w:rPr>
      </w:pPr>
    </w:p>
    <w:p w14:paraId="58F97B26" w14:textId="77777777" w:rsidR="00F8111A" w:rsidRPr="00444B2E" w:rsidRDefault="00C02E3A" w:rsidP="0001307F">
      <w:pPr>
        <w:numPr>
          <w:ilvl w:val="0"/>
          <w:numId w:val="357"/>
        </w:numPr>
        <w:tabs>
          <w:tab w:val="left" w:pos="1540"/>
        </w:tabs>
        <w:ind w:left="1540" w:hanging="428"/>
        <w:rPr>
          <w:rFonts w:ascii="Symbol" w:eastAsia="Symbol" w:hAnsi="Symbol" w:cs="Symbol"/>
          <w:sz w:val="24"/>
          <w:szCs w:val="28"/>
        </w:rPr>
      </w:pPr>
      <w:r w:rsidRPr="00444B2E">
        <w:rPr>
          <w:rFonts w:eastAsia="Times New Roman"/>
          <w:i/>
          <w:iCs/>
          <w:sz w:val="24"/>
          <w:szCs w:val="28"/>
        </w:rPr>
        <w:t>понимать роль математики в развитии России.</w:t>
      </w:r>
    </w:p>
    <w:p w14:paraId="75F64535" w14:textId="77777777" w:rsidR="00F8111A" w:rsidRPr="00444B2E" w:rsidRDefault="00F8111A" w:rsidP="0001307F">
      <w:pPr>
        <w:rPr>
          <w:sz w:val="18"/>
          <w:szCs w:val="20"/>
        </w:rPr>
      </w:pPr>
    </w:p>
    <w:p w14:paraId="03C9EB62" w14:textId="77777777" w:rsidR="00F8111A" w:rsidRPr="00444B2E" w:rsidRDefault="00C02E3A" w:rsidP="0001307F">
      <w:pPr>
        <w:ind w:left="400"/>
        <w:rPr>
          <w:sz w:val="18"/>
          <w:szCs w:val="20"/>
        </w:rPr>
      </w:pPr>
      <w:r w:rsidRPr="00444B2E">
        <w:rPr>
          <w:rFonts w:eastAsia="Times New Roman"/>
          <w:b/>
          <w:bCs/>
          <w:sz w:val="24"/>
          <w:szCs w:val="28"/>
        </w:rPr>
        <w:t>Методы математики</w:t>
      </w:r>
    </w:p>
    <w:p w14:paraId="7457BC15" w14:textId="77777777" w:rsidR="00F8111A" w:rsidRPr="00444B2E" w:rsidRDefault="00F8111A" w:rsidP="0001307F">
      <w:pPr>
        <w:rPr>
          <w:sz w:val="18"/>
          <w:szCs w:val="20"/>
        </w:rPr>
      </w:pPr>
    </w:p>
    <w:p w14:paraId="64D75548" w14:textId="77777777" w:rsidR="00F8111A" w:rsidRPr="00444B2E" w:rsidRDefault="00C02E3A" w:rsidP="0001307F">
      <w:pPr>
        <w:numPr>
          <w:ilvl w:val="0"/>
          <w:numId w:val="358"/>
        </w:numPr>
        <w:tabs>
          <w:tab w:val="left" w:pos="1540"/>
        </w:tabs>
        <w:ind w:left="1540" w:hanging="428"/>
        <w:rPr>
          <w:rFonts w:ascii="Symbol" w:eastAsia="Symbol" w:hAnsi="Symbol" w:cs="Symbol"/>
          <w:sz w:val="24"/>
          <w:szCs w:val="28"/>
        </w:rPr>
      </w:pPr>
      <w:r w:rsidRPr="00444B2E">
        <w:rPr>
          <w:rFonts w:eastAsia="Times New Roman"/>
          <w:i/>
          <w:iCs/>
          <w:sz w:val="24"/>
          <w:szCs w:val="28"/>
        </w:rPr>
        <w:t>Используя    изученные    методы,    проводить    доказательство,</w:t>
      </w:r>
    </w:p>
    <w:p w14:paraId="33EF9B7A" w14:textId="77777777" w:rsidR="00F8111A" w:rsidRPr="00444B2E" w:rsidRDefault="00C02E3A" w:rsidP="0001307F">
      <w:pPr>
        <w:ind w:left="400"/>
        <w:rPr>
          <w:sz w:val="18"/>
          <w:szCs w:val="20"/>
        </w:rPr>
      </w:pPr>
      <w:r w:rsidRPr="00444B2E">
        <w:rPr>
          <w:rFonts w:eastAsia="Times New Roman"/>
          <w:i/>
          <w:iCs/>
          <w:sz w:val="24"/>
          <w:szCs w:val="28"/>
        </w:rPr>
        <w:t>выполнять опровержение;</w:t>
      </w:r>
    </w:p>
    <w:p w14:paraId="0A2C5584" w14:textId="77777777" w:rsidR="00F8111A" w:rsidRPr="00444B2E" w:rsidRDefault="00F8111A" w:rsidP="0001307F">
      <w:pPr>
        <w:rPr>
          <w:sz w:val="18"/>
          <w:szCs w:val="20"/>
        </w:rPr>
      </w:pPr>
    </w:p>
    <w:p w14:paraId="61D95349" w14:textId="77777777" w:rsidR="00F8111A" w:rsidRPr="00444B2E" w:rsidRDefault="00C02E3A" w:rsidP="0001307F">
      <w:pPr>
        <w:numPr>
          <w:ilvl w:val="0"/>
          <w:numId w:val="359"/>
        </w:numPr>
        <w:tabs>
          <w:tab w:val="left" w:pos="1533"/>
        </w:tabs>
        <w:ind w:left="400" w:firstLine="712"/>
        <w:rPr>
          <w:rFonts w:ascii="Symbol" w:eastAsia="Symbol" w:hAnsi="Symbol" w:cs="Symbol"/>
          <w:sz w:val="24"/>
          <w:szCs w:val="28"/>
        </w:rPr>
      </w:pPr>
      <w:r w:rsidRPr="00444B2E">
        <w:rPr>
          <w:rFonts w:eastAsia="Times New Roman"/>
          <w:i/>
          <w:iCs/>
          <w:sz w:val="24"/>
          <w:szCs w:val="28"/>
        </w:rPr>
        <w:t>выбирать изученные методы и их комбинации для решения математических задач;</w:t>
      </w:r>
    </w:p>
    <w:p w14:paraId="695D0969" w14:textId="77777777" w:rsidR="00F8111A" w:rsidRPr="00444B2E" w:rsidRDefault="00F8111A" w:rsidP="0001307F">
      <w:pPr>
        <w:rPr>
          <w:rFonts w:ascii="Symbol" w:eastAsia="Symbol" w:hAnsi="Symbol" w:cs="Symbol"/>
          <w:sz w:val="24"/>
          <w:szCs w:val="28"/>
        </w:rPr>
      </w:pPr>
    </w:p>
    <w:p w14:paraId="313EDE95" w14:textId="77777777" w:rsidR="00F8111A" w:rsidRPr="00444B2E" w:rsidRDefault="00C02E3A" w:rsidP="0001307F">
      <w:pPr>
        <w:numPr>
          <w:ilvl w:val="0"/>
          <w:numId w:val="359"/>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использовать математические знания для описания закономерностей в окружающей действительности и произведениях искусства;</w:t>
      </w:r>
    </w:p>
    <w:p w14:paraId="53EDC103" w14:textId="77777777" w:rsidR="00F8111A" w:rsidRPr="00444B2E" w:rsidRDefault="00F8111A" w:rsidP="0001307F">
      <w:pPr>
        <w:rPr>
          <w:rFonts w:ascii="Symbol" w:eastAsia="Symbol" w:hAnsi="Symbol" w:cs="Symbol"/>
          <w:sz w:val="24"/>
          <w:szCs w:val="28"/>
        </w:rPr>
      </w:pPr>
    </w:p>
    <w:p w14:paraId="6312637C" w14:textId="77777777" w:rsidR="00F8111A" w:rsidRPr="00444B2E" w:rsidRDefault="00C02E3A" w:rsidP="0001307F">
      <w:pPr>
        <w:numPr>
          <w:ilvl w:val="0"/>
          <w:numId w:val="359"/>
        </w:numPr>
        <w:tabs>
          <w:tab w:val="left" w:pos="1540"/>
        </w:tabs>
        <w:ind w:left="1540" w:hanging="428"/>
        <w:rPr>
          <w:rFonts w:ascii="Symbol" w:eastAsia="Symbol" w:hAnsi="Symbol" w:cs="Symbol"/>
          <w:sz w:val="24"/>
          <w:szCs w:val="28"/>
        </w:rPr>
      </w:pPr>
      <w:r w:rsidRPr="00444B2E">
        <w:rPr>
          <w:rFonts w:eastAsia="Times New Roman"/>
          <w:i/>
          <w:iCs/>
          <w:sz w:val="24"/>
          <w:szCs w:val="28"/>
        </w:rPr>
        <w:t>применять  простейшие  программные  средства  и  электронно-</w:t>
      </w:r>
    </w:p>
    <w:p w14:paraId="537F6C41" w14:textId="77777777" w:rsidR="00F8111A" w:rsidRPr="00444B2E" w:rsidRDefault="00F8111A" w:rsidP="0001307F">
      <w:pPr>
        <w:rPr>
          <w:sz w:val="18"/>
          <w:szCs w:val="20"/>
        </w:rPr>
      </w:pPr>
    </w:p>
    <w:p w14:paraId="5A68DC25" w14:textId="77777777" w:rsidR="00F8111A" w:rsidRPr="00444B2E" w:rsidRDefault="00C02E3A" w:rsidP="0001307F">
      <w:pPr>
        <w:ind w:left="400" w:right="120"/>
        <w:rPr>
          <w:sz w:val="18"/>
          <w:szCs w:val="20"/>
        </w:rPr>
      </w:pPr>
      <w:r w:rsidRPr="00444B2E">
        <w:rPr>
          <w:rFonts w:eastAsia="Times New Roman"/>
          <w:i/>
          <w:iCs/>
          <w:sz w:val="24"/>
          <w:szCs w:val="28"/>
        </w:rPr>
        <w:t xml:space="preserve">коммуникационные системы при решении математических задач. </w:t>
      </w:r>
      <w:r w:rsidRPr="00444B2E">
        <w:rPr>
          <w:rFonts w:eastAsia="Times New Roman"/>
          <w:b/>
          <w:bCs/>
          <w:sz w:val="24"/>
          <w:szCs w:val="28"/>
        </w:rPr>
        <w:t>Выпускник получит возможность научиться в 7-9 классах для успешного продолжения образования на углубленном уровне Элементы теории множеств и математической логики</w:t>
      </w:r>
    </w:p>
    <w:p w14:paraId="03D24BD1" w14:textId="77777777" w:rsidR="00F8111A" w:rsidRPr="00444B2E" w:rsidRDefault="00F8111A" w:rsidP="0001307F">
      <w:pPr>
        <w:rPr>
          <w:sz w:val="18"/>
          <w:szCs w:val="20"/>
        </w:rPr>
      </w:pPr>
    </w:p>
    <w:p w14:paraId="35B33245" w14:textId="77777777" w:rsidR="00F8111A" w:rsidRPr="00444B2E" w:rsidRDefault="00C02E3A" w:rsidP="0001307F">
      <w:pPr>
        <w:numPr>
          <w:ilvl w:val="0"/>
          <w:numId w:val="360"/>
        </w:numPr>
        <w:tabs>
          <w:tab w:val="left" w:pos="1533"/>
        </w:tabs>
        <w:ind w:left="400" w:firstLine="712"/>
        <w:jc w:val="both"/>
        <w:rPr>
          <w:rFonts w:ascii="Symbol" w:eastAsia="Symbol" w:hAnsi="Symbol" w:cs="Symbol"/>
          <w:sz w:val="24"/>
          <w:szCs w:val="28"/>
        </w:rPr>
      </w:pPr>
      <w:r w:rsidRPr="00444B2E">
        <w:rPr>
          <w:rFonts w:eastAsia="Times New Roman"/>
          <w:sz w:val="24"/>
          <w:szCs w:val="28"/>
        </w:rPr>
        <w:t>Свободно оперировать</w:t>
      </w:r>
      <w:r w:rsidRPr="00444B2E">
        <w:rPr>
          <w:rFonts w:eastAsia="Times New Roman"/>
          <w:sz w:val="32"/>
          <w:szCs w:val="36"/>
          <w:vertAlign w:val="superscript"/>
        </w:rPr>
        <w:t>6</w:t>
      </w:r>
      <w:r w:rsidRPr="00444B2E">
        <w:rPr>
          <w:rFonts w:eastAsia="Times New Roman"/>
          <w:sz w:val="24"/>
          <w:szCs w:val="28"/>
        </w:rPr>
        <w:t xml:space="preserve"> понятиями: множество, характеристики множества, элемент множества, пустое, конечное и бесконечное множество,</w:t>
      </w:r>
    </w:p>
    <w:p w14:paraId="369C5463" w14:textId="77777777" w:rsidR="00F8111A" w:rsidRPr="00444B2E" w:rsidRDefault="00C02E3A" w:rsidP="0001307F">
      <w:pPr>
        <w:ind w:left="400"/>
        <w:rPr>
          <w:sz w:val="18"/>
          <w:szCs w:val="20"/>
        </w:rPr>
      </w:pPr>
      <w:r w:rsidRPr="00444B2E">
        <w:rPr>
          <w:rFonts w:eastAsia="Times New Roman"/>
          <w:sz w:val="24"/>
          <w:szCs w:val="28"/>
        </w:rPr>
        <w:t>подмножество, принадлежность, включение, равенство множеств, способы задание множества;</w:t>
      </w:r>
    </w:p>
    <w:p w14:paraId="265E3335" w14:textId="77777777" w:rsidR="00F8111A" w:rsidRPr="00444B2E" w:rsidRDefault="00BD41F4" w:rsidP="0001307F">
      <w:pPr>
        <w:rPr>
          <w:sz w:val="18"/>
          <w:szCs w:val="20"/>
        </w:rPr>
      </w:pPr>
      <w:r>
        <w:rPr>
          <w:sz w:val="18"/>
          <w:szCs w:val="20"/>
        </w:rPr>
        <w:pict w14:anchorId="58A810E4">
          <v:line id="Shape 23" o:spid="_x0000_s1048" style="position:absolute;z-index:251633152;visibility:visible;mso-wrap-distance-left:0;mso-wrap-distance-right:0" from="20.15pt,2.9pt" to="164.2pt,2.9pt" o:allowincell="f" strokeweight=".72pt"/>
        </w:pict>
      </w:r>
    </w:p>
    <w:p w14:paraId="06DF388C" w14:textId="77777777" w:rsidR="00F8111A" w:rsidRPr="00444B2E" w:rsidRDefault="00F8111A" w:rsidP="0001307F">
      <w:pPr>
        <w:rPr>
          <w:sz w:val="18"/>
          <w:szCs w:val="20"/>
        </w:rPr>
      </w:pPr>
    </w:p>
    <w:p w14:paraId="3C89007E" w14:textId="77777777" w:rsidR="00F8111A" w:rsidRPr="00444B2E" w:rsidRDefault="00C02E3A" w:rsidP="0001307F">
      <w:pPr>
        <w:numPr>
          <w:ilvl w:val="0"/>
          <w:numId w:val="361"/>
        </w:numPr>
        <w:tabs>
          <w:tab w:val="left" w:pos="515"/>
        </w:tabs>
        <w:ind w:left="400" w:right="60" w:firstLine="4"/>
        <w:rPr>
          <w:rFonts w:eastAsia="Times New Roman"/>
          <w:sz w:val="24"/>
          <w:szCs w:val="26"/>
          <w:vertAlign w:val="superscript"/>
        </w:rPr>
      </w:pPr>
      <w:r w:rsidRPr="00444B2E">
        <w:rPr>
          <w:rFonts w:eastAsia="Times New Roman"/>
          <w:sz w:val="18"/>
          <w:szCs w:val="20"/>
        </w:rPr>
        <w:t>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p w14:paraId="6EE4AD00" w14:textId="77777777" w:rsidR="00F8111A" w:rsidRPr="00444B2E" w:rsidRDefault="00C02E3A" w:rsidP="0001307F">
      <w:pPr>
        <w:numPr>
          <w:ilvl w:val="0"/>
          <w:numId w:val="362"/>
        </w:numPr>
        <w:tabs>
          <w:tab w:val="left" w:pos="1540"/>
        </w:tabs>
        <w:ind w:left="1540" w:hanging="428"/>
        <w:rPr>
          <w:rFonts w:ascii="Symbol" w:eastAsia="Symbol" w:hAnsi="Symbol" w:cs="Symbol"/>
          <w:sz w:val="24"/>
          <w:szCs w:val="28"/>
        </w:rPr>
      </w:pPr>
      <w:r w:rsidRPr="00444B2E">
        <w:rPr>
          <w:rFonts w:eastAsia="Times New Roman"/>
          <w:sz w:val="24"/>
          <w:szCs w:val="28"/>
        </w:rPr>
        <w:t>задавать множества разными способами;</w:t>
      </w:r>
    </w:p>
    <w:p w14:paraId="55CDC0ED" w14:textId="77777777" w:rsidR="00F8111A" w:rsidRPr="00444B2E" w:rsidRDefault="00F8111A" w:rsidP="0001307F">
      <w:pPr>
        <w:rPr>
          <w:rFonts w:ascii="Symbol" w:eastAsia="Symbol" w:hAnsi="Symbol" w:cs="Symbol"/>
          <w:sz w:val="24"/>
          <w:szCs w:val="28"/>
        </w:rPr>
      </w:pPr>
    </w:p>
    <w:p w14:paraId="516F1B8A" w14:textId="77777777" w:rsidR="00F8111A" w:rsidRPr="00444B2E" w:rsidRDefault="00C02E3A" w:rsidP="0001307F">
      <w:pPr>
        <w:numPr>
          <w:ilvl w:val="0"/>
          <w:numId w:val="362"/>
        </w:numPr>
        <w:tabs>
          <w:tab w:val="left" w:pos="1540"/>
        </w:tabs>
        <w:ind w:left="1540" w:hanging="428"/>
        <w:rPr>
          <w:rFonts w:ascii="Symbol" w:eastAsia="Symbol" w:hAnsi="Symbol" w:cs="Symbol"/>
          <w:sz w:val="24"/>
          <w:szCs w:val="28"/>
        </w:rPr>
      </w:pPr>
      <w:r w:rsidRPr="00444B2E">
        <w:rPr>
          <w:rFonts w:eastAsia="Times New Roman"/>
          <w:sz w:val="24"/>
          <w:szCs w:val="28"/>
        </w:rPr>
        <w:t>проверять выполнение характеристического свойства множества;</w:t>
      </w:r>
    </w:p>
    <w:p w14:paraId="2E805600" w14:textId="77777777" w:rsidR="00F8111A" w:rsidRPr="00444B2E" w:rsidRDefault="00F8111A" w:rsidP="0001307F">
      <w:pPr>
        <w:rPr>
          <w:rFonts w:ascii="Symbol" w:eastAsia="Symbol" w:hAnsi="Symbol" w:cs="Symbol"/>
          <w:sz w:val="24"/>
          <w:szCs w:val="28"/>
        </w:rPr>
      </w:pPr>
    </w:p>
    <w:p w14:paraId="0C7001D0" w14:textId="77777777" w:rsidR="00F8111A" w:rsidRPr="00444B2E" w:rsidRDefault="00C02E3A" w:rsidP="0001307F">
      <w:pPr>
        <w:numPr>
          <w:ilvl w:val="0"/>
          <w:numId w:val="362"/>
        </w:numPr>
        <w:tabs>
          <w:tab w:val="left" w:pos="1533"/>
        </w:tabs>
        <w:ind w:left="400" w:firstLine="712"/>
        <w:jc w:val="both"/>
        <w:rPr>
          <w:rFonts w:ascii="Symbol" w:eastAsia="Symbol" w:hAnsi="Symbol" w:cs="Symbol"/>
          <w:sz w:val="24"/>
          <w:szCs w:val="28"/>
        </w:rPr>
      </w:pPr>
      <w:r w:rsidRPr="00444B2E">
        <w:rPr>
          <w:rFonts w:eastAsia="Times New Roman"/>
          <w:sz w:val="24"/>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w:t>
      </w:r>
    </w:p>
    <w:p w14:paraId="40024ACD" w14:textId="77777777" w:rsidR="00F8111A" w:rsidRPr="00444B2E" w:rsidRDefault="00F8111A" w:rsidP="0001307F">
      <w:pPr>
        <w:rPr>
          <w:sz w:val="18"/>
          <w:szCs w:val="20"/>
        </w:rPr>
      </w:pPr>
    </w:p>
    <w:p w14:paraId="32FC63D4" w14:textId="77777777" w:rsidR="00F8111A" w:rsidRPr="00444B2E" w:rsidRDefault="00C02E3A" w:rsidP="0001307F">
      <w:pPr>
        <w:ind w:left="400"/>
        <w:rPr>
          <w:sz w:val="18"/>
          <w:szCs w:val="20"/>
        </w:rPr>
      </w:pPr>
      <w:r w:rsidRPr="00444B2E">
        <w:rPr>
          <w:rFonts w:eastAsia="Times New Roman"/>
          <w:sz w:val="24"/>
          <w:szCs w:val="28"/>
        </w:rPr>
        <w:t>операции над высказываниями: и, или, не; условные высказывания (импликации);</w:t>
      </w:r>
    </w:p>
    <w:p w14:paraId="178E8F30" w14:textId="77777777" w:rsidR="00F8111A" w:rsidRPr="00444B2E" w:rsidRDefault="00F8111A" w:rsidP="0001307F">
      <w:pPr>
        <w:rPr>
          <w:sz w:val="18"/>
          <w:szCs w:val="20"/>
        </w:rPr>
      </w:pPr>
    </w:p>
    <w:p w14:paraId="5317EFBD"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строить высказывания с использованием законов алгебры высказываний.</w:t>
      </w:r>
    </w:p>
    <w:p w14:paraId="5855148E" w14:textId="77777777" w:rsidR="00F8111A" w:rsidRPr="00444B2E" w:rsidRDefault="00C02E3A" w:rsidP="0001307F">
      <w:pPr>
        <w:numPr>
          <w:ilvl w:val="0"/>
          <w:numId w:val="36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53025ED5" w14:textId="77777777" w:rsidR="00F8111A" w:rsidRPr="00444B2E" w:rsidRDefault="00F8111A" w:rsidP="0001307F">
      <w:pPr>
        <w:rPr>
          <w:rFonts w:eastAsia="Times New Roman"/>
          <w:b/>
          <w:bCs/>
          <w:sz w:val="24"/>
          <w:szCs w:val="28"/>
        </w:rPr>
      </w:pPr>
    </w:p>
    <w:p w14:paraId="1CFCE3A7" w14:textId="77777777" w:rsidR="00F8111A" w:rsidRPr="00444B2E" w:rsidRDefault="00C02E3A" w:rsidP="0001307F">
      <w:pPr>
        <w:numPr>
          <w:ilvl w:val="1"/>
          <w:numId w:val="363"/>
        </w:numPr>
        <w:tabs>
          <w:tab w:val="left" w:pos="1540"/>
        </w:tabs>
        <w:ind w:left="1540" w:hanging="428"/>
        <w:rPr>
          <w:rFonts w:ascii="Symbol" w:eastAsia="Symbol" w:hAnsi="Symbol" w:cs="Symbol"/>
          <w:sz w:val="24"/>
          <w:szCs w:val="28"/>
        </w:rPr>
      </w:pPr>
      <w:r w:rsidRPr="00444B2E">
        <w:rPr>
          <w:rFonts w:eastAsia="Times New Roman"/>
          <w:sz w:val="24"/>
          <w:szCs w:val="28"/>
        </w:rPr>
        <w:lastRenderedPageBreak/>
        <w:t>строить рассуждения на основе использования правил логики;</w:t>
      </w:r>
    </w:p>
    <w:p w14:paraId="2CB64214" w14:textId="77777777" w:rsidR="00F8111A" w:rsidRPr="00444B2E" w:rsidRDefault="00C02E3A" w:rsidP="0001307F">
      <w:pPr>
        <w:numPr>
          <w:ilvl w:val="1"/>
          <w:numId w:val="363"/>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14:paraId="6711CCE2" w14:textId="77777777" w:rsidR="00F8111A" w:rsidRPr="00444B2E" w:rsidRDefault="00F8111A" w:rsidP="0001307F">
      <w:pPr>
        <w:rPr>
          <w:sz w:val="18"/>
          <w:szCs w:val="20"/>
        </w:rPr>
      </w:pPr>
    </w:p>
    <w:p w14:paraId="30EDEF37" w14:textId="77777777" w:rsidR="00F8111A" w:rsidRPr="00444B2E" w:rsidRDefault="00C02E3A" w:rsidP="0001307F">
      <w:pPr>
        <w:ind w:left="400"/>
        <w:rPr>
          <w:sz w:val="18"/>
          <w:szCs w:val="20"/>
        </w:rPr>
      </w:pPr>
      <w:r w:rsidRPr="00444B2E">
        <w:rPr>
          <w:rFonts w:eastAsia="Times New Roman"/>
          <w:b/>
          <w:bCs/>
          <w:sz w:val="24"/>
          <w:szCs w:val="28"/>
        </w:rPr>
        <w:t>Числа</w:t>
      </w:r>
    </w:p>
    <w:p w14:paraId="32FEE726" w14:textId="77777777" w:rsidR="00F8111A" w:rsidRPr="00444B2E" w:rsidRDefault="00F8111A" w:rsidP="0001307F">
      <w:pPr>
        <w:rPr>
          <w:sz w:val="18"/>
          <w:szCs w:val="20"/>
        </w:rPr>
      </w:pPr>
    </w:p>
    <w:p w14:paraId="77F6724B" w14:textId="77777777" w:rsidR="00F8111A" w:rsidRPr="00444B2E" w:rsidRDefault="00C02E3A" w:rsidP="0001307F">
      <w:pPr>
        <w:numPr>
          <w:ilvl w:val="0"/>
          <w:numId w:val="364"/>
        </w:numPr>
        <w:tabs>
          <w:tab w:val="left" w:pos="1533"/>
        </w:tabs>
        <w:ind w:left="400" w:firstLine="712"/>
        <w:jc w:val="both"/>
        <w:rPr>
          <w:sz w:val="18"/>
          <w:szCs w:val="20"/>
        </w:rPr>
      </w:pPr>
      <w:r w:rsidRPr="00444B2E">
        <w:rPr>
          <w:rFonts w:eastAsia="Times New Roman"/>
          <w:sz w:val="24"/>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w:t>
      </w:r>
      <w:r w:rsidR="0053497B" w:rsidRPr="00444B2E">
        <w:rPr>
          <w:rFonts w:eastAsia="Times New Roman"/>
          <w:sz w:val="24"/>
          <w:szCs w:val="28"/>
        </w:rPr>
        <w:t xml:space="preserve"> </w:t>
      </w:r>
      <w:r w:rsidRPr="00444B2E">
        <w:rPr>
          <w:rFonts w:eastAsia="Times New Roman"/>
          <w:sz w:val="24"/>
          <w:szCs w:val="28"/>
        </w:rPr>
        <w:t>действительное число, множество действительных чисел, геометрическая интерпретация натуральных, целых, рациональных, действительных чисел;</w:t>
      </w:r>
    </w:p>
    <w:p w14:paraId="448BB11D" w14:textId="77777777" w:rsidR="00F8111A" w:rsidRPr="00444B2E" w:rsidRDefault="00C02E3A" w:rsidP="0001307F">
      <w:pPr>
        <w:numPr>
          <w:ilvl w:val="0"/>
          <w:numId w:val="365"/>
        </w:numPr>
        <w:tabs>
          <w:tab w:val="left" w:pos="1533"/>
        </w:tabs>
        <w:ind w:left="400" w:right="20" w:firstLine="712"/>
        <w:rPr>
          <w:rFonts w:ascii="Symbol" w:eastAsia="Symbol" w:hAnsi="Symbol" w:cs="Symbol"/>
          <w:sz w:val="24"/>
          <w:szCs w:val="28"/>
        </w:rPr>
      </w:pPr>
      <w:r w:rsidRPr="00444B2E">
        <w:rPr>
          <w:rFonts w:eastAsia="Times New Roman"/>
          <w:sz w:val="24"/>
          <w:szCs w:val="28"/>
        </w:rPr>
        <w:t>понимать и объяснять разницу между позиционной и непозиционной системами записи чисел;</w:t>
      </w:r>
    </w:p>
    <w:p w14:paraId="3E1687C4" w14:textId="77777777" w:rsidR="00F8111A" w:rsidRPr="00444B2E" w:rsidRDefault="00C02E3A" w:rsidP="0001307F">
      <w:pPr>
        <w:numPr>
          <w:ilvl w:val="0"/>
          <w:numId w:val="365"/>
        </w:numPr>
        <w:tabs>
          <w:tab w:val="left" w:pos="1540"/>
        </w:tabs>
        <w:ind w:left="1540" w:hanging="428"/>
        <w:rPr>
          <w:rFonts w:ascii="Symbol" w:eastAsia="Symbol" w:hAnsi="Symbol" w:cs="Symbol"/>
          <w:sz w:val="24"/>
          <w:szCs w:val="28"/>
        </w:rPr>
      </w:pPr>
      <w:r w:rsidRPr="00444B2E">
        <w:rPr>
          <w:rFonts w:eastAsia="Times New Roman"/>
          <w:sz w:val="24"/>
          <w:szCs w:val="28"/>
        </w:rPr>
        <w:t>переводить числа из одной системы записи (системы счисления) в</w:t>
      </w:r>
    </w:p>
    <w:p w14:paraId="01634911"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другую;</w:t>
      </w:r>
    </w:p>
    <w:p w14:paraId="58F6C300" w14:textId="77777777" w:rsidR="00F8111A" w:rsidRPr="00444B2E" w:rsidRDefault="00C02E3A" w:rsidP="0001307F">
      <w:pPr>
        <w:numPr>
          <w:ilvl w:val="0"/>
          <w:numId w:val="365"/>
        </w:numPr>
        <w:tabs>
          <w:tab w:val="left" w:pos="1540"/>
        </w:tabs>
        <w:ind w:left="1540" w:hanging="428"/>
        <w:rPr>
          <w:rFonts w:ascii="Symbol" w:eastAsia="Symbol" w:hAnsi="Symbol" w:cs="Symbol"/>
          <w:sz w:val="24"/>
          <w:szCs w:val="28"/>
        </w:rPr>
      </w:pPr>
      <w:r w:rsidRPr="00444B2E">
        <w:rPr>
          <w:rFonts w:eastAsia="Times New Roman"/>
          <w:sz w:val="24"/>
          <w:szCs w:val="28"/>
        </w:rPr>
        <w:t>доказывать и использовать признаки делимости на 2, 4, 8, 5, 3, 6, 9,</w:t>
      </w:r>
    </w:p>
    <w:p w14:paraId="0DA3CF31" w14:textId="77777777" w:rsidR="00F8111A" w:rsidRPr="00444B2E" w:rsidRDefault="00C02E3A" w:rsidP="0001307F">
      <w:pPr>
        <w:ind w:left="400"/>
        <w:rPr>
          <w:sz w:val="18"/>
          <w:szCs w:val="20"/>
        </w:rPr>
      </w:pPr>
      <w:r w:rsidRPr="00444B2E">
        <w:rPr>
          <w:rFonts w:eastAsia="Times New Roman"/>
          <w:sz w:val="24"/>
          <w:szCs w:val="28"/>
        </w:rPr>
        <w:t>10, 11 суммы и произведения чисел при выполнении вычислений и решении задач;</w:t>
      </w:r>
    </w:p>
    <w:p w14:paraId="605030DD" w14:textId="77777777" w:rsidR="00F8111A" w:rsidRPr="00444B2E" w:rsidRDefault="00F8111A" w:rsidP="0001307F">
      <w:pPr>
        <w:rPr>
          <w:sz w:val="18"/>
          <w:szCs w:val="20"/>
        </w:rPr>
      </w:pPr>
    </w:p>
    <w:p w14:paraId="7F6F729C" w14:textId="77777777" w:rsidR="00F8111A" w:rsidRPr="00444B2E" w:rsidRDefault="00C02E3A" w:rsidP="0001307F">
      <w:pPr>
        <w:numPr>
          <w:ilvl w:val="1"/>
          <w:numId w:val="366"/>
        </w:numPr>
        <w:tabs>
          <w:tab w:val="left" w:pos="1533"/>
        </w:tabs>
        <w:ind w:left="400" w:firstLine="712"/>
        <w:rPr>
          <w:rFonts w:ascii="Symbol" w:eastAsia="Symbol" w:hAnsi="Symbol" w:cs="Symbol"/>
          <w:sz w:val="24"/>
          <w:szCs w:val="28"/>
        </w:rPr>
      </w:pPr>
      <w:r w:rsidRPr="00444B2E">
        <w:rPr>
          <w:rFonts w:eastAsia="Times New Roman"/>
          <w:sz w:val="24"/>
          <w:szCs w:val="28"/>
        </w:rPr>
        <w:t>выполнять округление рациональных и иррациональных чисел с заданной точностью;</w:t>
      </w:r>
    </w:p>
    <w:p w14:paraId="718CD330" w14:textId="77777777" w:rsidR="00F8111A" w:rsidRPr="00444B2E" w:rsidRDefault="00F8111A" w:rsidP="0001307F">
      <w:pPr>
        <w:rPr>
          <w:rFonts w:ascii="Symbol" w:eastAsia="Symbol" w:hAnsi="Symbol" w:cs="Symbol"/>
          <w:sz w:val="24"/>
          <w:szCs w:val="28"/>
        </w:rPr>
      </w:pPr>
    </w:p>
    <w:p w14:paraId="428ED6D7" w14:textId="77777777" w:rsidR="00F8111A" w:rsidRPr="00444B2E" w:rsidRDefault="00C02E3A" w:rsidP="0001307F">
      <w:pPr>
        <w:numPr>
          <w:ilvl w:val="1"/>
          <w:numId w:val="366"/>
        </w:numPr>
        <w:tabs>
          <w:tab w:val="left" w:pos="1540"/>
        </w:tabs>
        <w:ind w:left="1540" w:hanging="428"/>
        <w:rPr>
          <w:rFonts w:ascii="Symbol" w:eastAsia="Symbol" w:hAnsi="Symbol" w:cs="Symbol"/>
          <w:sz w:val="24"/>
          <w:szCs w:val="28"/>
        </w:rPr>
      </w:pPr>
      <w:r w:rsidRPr="00444B2E">
        <w:rPr>
          <w:rFonts w:eastAsia="Times New Roman"/>
          <w:sz w:val="24"/>
          <w:szCs w:val="28"/>
        </w:rPr>
        <w:t>сравнивать действительные числа разными способами;</w:t>
      </w:r>
    </w:p>
    <w:p w14:paraId="7CD4E06D" w14:textId="77777777" w:rsidR="00F8111A" w:rsidRPr="00444B2E" w:rsidRDefault="00F8111A" w:rsidP="0001307F">
      <w:pPr>
        <w:rPr>
          <w:rFonts w:ascii="Symbol" w:eastAsia="Symbol" w:hAnsi="Symbol" w:cs="Symbol"/>
          <w:sz w:val="24"/>
          <w:szCs w:val="28"/>
        </w:rPr>
      </w:pPr>
    </w:p>
    <w:p w14:paraId="0DB2AC23" w14:textId="77777777" w:rsidR="00F8111A" w:rsidRPr="00444B2E" w:rsidRDefault="00C02E3A" w:rsidP="0001307F">
      <w:pPr>
        <w:numPr>
          <w:ilvl w:val="1"/>
          <w:numId w:val="366"/>
        </w:numPr>
        <w:tabs>
          <w:tab w:val="left" w:pos="1533"/>
        </w:tabs>
        <w:ind w:left="400" w:firstLine="712"/>
        <w:jc w:val="both"/>
        <w:rPr>
          <w:rFonts w:ascii="Symbol" w:eastAsia="Symbol" w:hAnsi="Symbol" w:cs="Symbol"/>
          <w:sz w:val="24"/>
          <w:szCs w:val="28"/>
        </w:rPr>
      </w:pPr>
      <w:r w:rsidRPr="00444B2E">
        <w:rPr>
          <w:rFonts w:eastAsia="Times New Roman"/>
          <w:sz w:val="24"/>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14:paraId="1A827BFB" w14:textId="77777777" w:rsidR="00F8111A" w:rsidRPr="00444B2E" w:rsidRDefault="00F8111A" w:rsidP="0001307F">
      <w:pPr>
        <w:rPr>
          <w:rFonts w:ascii="Symbol" w:eastAsia="Symbol" w:hAnsi="Symbol" w:cs="Symbol"/>
          <w:sz w:val="24"/>
          <w:szCs w:val="28"/>
        </w:rPr>
      </w:pPr>
    </w:p>
    <w:p w14:paraId="1ADB07AE" w14:textId="77777777" w:rsidR="00F8111A" w:rsidRPr="00444B2E" w:rsidRDefault="00C02E3A" w:rsidP="0001307F">
      <w:pPr>
        <w:numPr>
          <w:ilvl w:val="1"/>
          <w:numId w:val="366"/>
        </w:numPr>
        <w:tabs>
          <w:tab w:val="left" w:pos="1533"/>
        </w:tabs>
        <w:ind w:left="400" w:firstLine="712"/>
        <w:rPr>
          <w:rFonts w:ascii="Symbol" w:eastAsia="Symbol" w:hAnsi="Symbol" w:cs="Symbol"/>
          <w:sz w:val="24"/>
          <w:szCs w:val="28"/>
        </w:rPr>
      </w:pPr>
      <w:r w:rsidRPr="00444B2E">
        <w:rPr>
          <w:rFonts w:eastAsia="Times New Roman"/>
          <w:sz w:val="24"/>
          <w:szCs w:val="28"/>
        </w:rPr>
        <w:t>находить НОД и НОК чисел разными способами и использовать их при решении задач;</w:t>
      </w:r>
    </w:p>
    <w:p w14:paraId="5FC25A3A" w14:textId="77777777" w:rsidR="00F8111A" w:rsidRPr="00444B2E" w:rsidRDefault="00F8111A" w:rsidP="0001307F">
      <w:pPr>
        <w:rPr>
          <w:rFonts w:ascii="Symbol" w:eastAsia="Symbol" w:hAnsi="Symbol" w:cs="Symbol"/>
          <w:sz w:val="24"/>
          <w:szCs w:val="28"/>
        </w:rPr>
      </w:pPr>
    </w:p>
    <w:p w14:paraId="3E0C4FDE" w14:textId="77777777" w:rsidR="00F8111A" w:rsidRPr="00444B2E" w:rsidRDefault="00C02E3A" w:rsidP="0001307F">
      <w:pPr>
        <w:numPr>
          <w:ilvl w:val="1"/>
          <w:numId w:val="366"/>
        </w:numPr>
        <w:tabs>
          <w:tab w:val="left" w:pos="1533"/>
        </w:tabs>
        <w:ind w:left="400" w:firstLine="712"/>
        <w:rPr>
          <w:rFonts w:ascii="Symbol" w:eastAsia="Symbol" w:hAnsi="Symbol" w:cs="Symbol"/>
          <w:sz w:val="24"/>
          <w:szCs w:val="28"/>
        </w:rPr>
      </w:pPr>
      <w:r w:rsidRPr="00444B2E">
        <w:rPr>
          <w:rFonts w:eastAsia="Times New Roman"/>
          <w:sz w:val="24"/>
          <w:szCs w:val="28"/>
        </w:rPr>
        <w:t>выполнять вычисления и преобразования выражений, содержащих действительные числа, в том числе корни натуральных степеней.</w:t>
      </w:r>
    </w:p>
    <w:p w14:paraId="7960C798" w14:textId="77777777" w:rsidR="00F8111A" w:rsidRPr="00444B2E" w:rsidRDefault="00F8111A" w:rsidP="0001307F">
      <w:pPr>
        <w:rPr>
          <w:rFonts w:ascii="Symbol" w:eastAsia="Symbol" w:hAnsi="Symbol" w:cs="Symbol"/>
          <w:sz w:val="24"/>
          <w:szCs w:val="28"/>
        </w:rPr>
      </w:pPr>
    </w:p>
    <w:p w14:paraId="10D60B28" w14:textId="77777777" w:rsidR="00F8111A" w:rsidRPr="00444B2E" w:rsidRDefault="00C02E3A" w:rsidP="0001307F">
      <w:pPr>
        <w:numPr>
          <w:ilvl w:val="0"/>
          <w:numId w:val="366"/>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7E76B799" w14:textId="77777777" w:rsidR="00F8111A" w:rsidRPr="00444B2E" w:rsidRDefault="00F8111A" w:rsidP="0001307F">
      <w:pPr>
        <w:rPr>
          <w:rFonts w:eastAsia="Times New Roman"/>
          <w:b/>
          <w:bCs/>
          <w:sz w:val="24"/>
          <w:szCs w:val="28"/>
        </w:rPr>
      </w:pPr>
    </w:p>
    <w:p w14:paraId="2B6E6005" w14:textId="77777777" w:rsidR="00F8111A" w:rsidRPr="00444B2E" w:rsidRDefault="00C02E3A" w:rsidP="0001307F">
      <w:pPr>
        <w:numPr>
          <w:ilvl w:val="1"/>
          <w:numId w:val="366"/>
        </w:numPr>
        <w:tabs>
          <w:tab w:val="left" w:pos="1533"/>
        </w:tabs>
        <w:ind w:left="400" w:firstLine="712"/>
        <w:jc w:val="both"/>
        <w:rPr>
          <w:rFonts w:ascii="Symbol" w:eastAsia="Symbol" w:hAnsi="Symbol" w:cs="Symbol"/>
          <w:sz w:val="24"/>
          <w:szCs w:val="28"/>
        </w:rPr>
      </w:pPr>
      <w:r w:rsidRPr="00444B2E">
        <w:rPr>
          <w:rFonts w:eastAsia="Times New Roman"/>
          <w:sz w:val="24"/>
          <w:szCs w:val="28"/>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14:paraId="446667F9" w14:textId="77777777" w:rsidR="00F8111A" w:rsidRPr="00444B2E" w:rsidRDefault="00F8111A" w:rsidP="0001307F">
      <w:pPr>
        <w:rPr>
          <w:rFonts w:ascii="Symbol" w:eastAsia="Symbol" w:hAnsi="Symbol" w:cs="Symbol"/>
          <w:sz w:val="24"/>
          <w:szCs w:val="28"/>
        </w:rPr>
      </w:pPr>
    </w:p>
    <w:p w14:paraId="27AF923A" w14:textId="77777777" w:rsidR="00F8111A" w:rsidRPr="00444B2E" w:rsidRDefault="00C02E3A" w:rsidP="0001307F">
      <w:pPr>
        <w:numPr>
          <w:ilvl w:val="1"/>
          <w:numId w:val="366"/>
        </w:numPr>
        <w:tabs>
          <w:tab w:val="left" w:pos="1533"/>
        </w:tabs>
        <w:ind w:left="400" w:firstLine="712"/>
        <w:rPr>
          <w:rFonts w:ascii="Symbol" w:eastAsia="Symbol" w:hAnsi="Symbol" w:cs="Symbol"/>
          <w:sz w:val="24"/>
          <w:szCs w:val="28"/>
        </w:rPr>
      </w:pPr>
      <w:r w:rsidRPr="00444B2E">
        <w:rPr>
          <w:rFonts w:eastAsia="Times New Roman"/>
          <w:sz w:val="24"/>
          <w:szCs w:val="28"/>
        </w:rPr>
        <w:t>записывать, сравнивать, округлять числовые данные реальных величин с использованием разных систем измерения;</w:t>
      </w:r>
    </w:p>
    <w:p w14:paraId="15897B96" w14:textId="77777777" w:rsidR="00F8111A" w:rsidRPr="00444B2E" w:rsidRDefault="00F8111A" w:rsidP="0001307F">
      <w:pPr>
        <w:rPr>
          <w:rFonts w:ascii="Symbol" w:eastAsia="Symbol" w:hAnsi="Symbol" w:cs="Symbol"/>
          <w:sz w:val="24"/>
          <w:szCs w:val="28"/>
        </w:rPr>
      </w:pPr>
    </w:p>
    <w:p w14:paraId="5656EC07" w14:textId="77777777" w:rsidR="00F8111A" w:rsidRPr="00444B2E" w:rsidRDefault="00C02E3A" w:rsidP="0001307F">
      <w:pPr>
        <w:numPr>
          <w:ilvl w:val="1"/>
          <w:numId w:val="366"/>
        </w:numPr>
        <w:tabs>
          <w:tab w:val="left" w:pos="1533"/>
        </w:tabs>
        <w:ind w:left="400" w:firstLine="712"/>
        <w:rPr>
          <w:rFonts w:ascii="Symbol" w:eastAsia="Symbol" w:hAnsi="Symbol" w:cs="Symbol"/>
          <w:sz w:val="24"/>
          <w:szCs w:val="28"/>
        </w:rPr>
      </w:pPr>
      <w:r w:rsidRPr="00444B2E">
        <w:rPr>
          <w:rFonts w:eastAsia="Times New Roman"/>
          <w:sz w:val="24"/>
          <w:szCs w:val="28"/>
        </w:rPr>
        <w:t>составлять и оценивать разными способами числовые выражения при решении практических задач и задач из других учебных предметов.</w:t>
      </w:r>
    </w:p>
    <w:p w14:paraId="5FA9ADC5" w14:textId="77777777" w:rsidR="00F8111A" w:rsidRPr="00444B2E" w:rsidRDefault="00F8111A" w:rsidP="0001307F">
      <w:pPr>
        <w:rPr>
          <w:sz w:val="18"/>
          <w:szCs w:val="20"/>
        </w:rPr>
      </w:pPr>
    </w:p>
    <w:p w14:paraId="0B7C479F" w14:textId="77777777" w:rsidR="00F8111A" w:rsidRPr="00444B2E" w:rsidRDefault="00C02E3A" w:rsidP="0001307F">
      <w:pPr>
        <w:ind w:left="400"/>
        <w:rPr>
          <w:sz w:val="18"/>
          <w:szCs w:val="20"/>
        </w:rPr>
      </w:pPr>
      <w:r w:rsidRPr="00444B2E">
        <w:rPr>
          <w:rFonts w:eastAsia="Times New Roman"/>
          <w:b/>
          <w:bCs/>
          <w:sz w:val="24"/>
          <w:szCs w:val="28"/>
        </w:rPr>
        <w:t>Тождественные преобразования</w:t>
      </w:r>
    </w:p>
    <w:p w14:paraId="39D44533" w14:textId="77777777" w:rsidR="00F8111A" w:rsidRPr="00444B2E" w:rsidRDefault="00F8111A" w:rsidP="0001307F">
      <w:pPr>
        <w:rPr>
          <w:sz w:val="18"/>
          <w:szCs w:val="20"/>
        </w:rPr>
      </w:pPr>
    </w:p>
    <w:p w14:paraId="1F6F9656" w14:textId="77777777" w:rsidR="00F8111A" w:rsidRPr="00444B2E" w:rsidRDefault="00C02E3A" w:rsidP="0001307F">
      <w:pPr>
        <w:numPr>
          <w:ilvl w:val="0"/>
          <w:numId w:val="367"/>
        </w:numPr>
        <w:tabs>
          <w:tab w:val="left" w:pos="1533"/>
        </w:tabs>
        <w:ind w:left="400" w:firstLine="712"/>
        <w:rPr>
          <w:rFonts w:ascii="Symbol" w:eastAsia="Symbol" w:hAnsi="Symbol" w:cs="Symbol"/>
          <w:sz w:val="24"/>
          <w:szCs w:val="28"/>
        </w:rPr>
      </w:pPr>
      <w:r w:rsidRPr="00444B2E">
        <w:rPr>
          <w:rFonts w:eastAsia="Times New Roman"/>
          <w:sz w:val="24"/>
          <w:szCs w:val="28"/>
        </w:rPr>
        <w:t>Свободно оперировать понятиями степени с целым и дробным показателем;</w:t>
      </w:r>
    </w:p>
    <w:p w14:paraId="16E72ECC" w14:textId="77777777" w:rsidR="00F8111A" w:rsidRPr="00444B2E" w:rsidRDefault="00F8111A" w:rsidP="0001307F">
      <w:pPr>
        <w:rPr>
          <w:rFonts w:ascii="Symbol" w:eastAsia="Symbol" w:hAnsi="Symbol" w:cs="Symbol"/>
          <w:sz w:val="24"/>
          <w:szCs w:val="28"/>
        </w:rPr>
      </w:pPr>
    </w:p>
    <w:p w14:paraId="3DFAFB83" w14:textId="77777777" w:rsidR="00F8111A" w:rsidRPr="00444B2E" w:rsidRDefault="00C02E3A" w:rsidP="0001307F">
      <w:pPr>
        <w:numPr>
          <w:ilvl w:val="0"/>
          <w:numId w:val="367"/>
        </w:numPr>
        <w:tabs>
          <w:tab w:val="left" w:pos="1533"/>
        </w:tabs>
        <w:ind w:left="400" w:firstLine="712"/>
        <w:rPr>
          <w:rFonts w:ascii="Symbol" w:eastAsia="Symbol" w:hAnsi="Symbol" w:cs="Symbol"/>
          <w:sz w:val="24"/>
          <w:szCs w:val="28"/>
        </w:rPr>
      </w:pPr>
      <w:r w:rsidRPr="00444B2E">
        <w:rPr>
          <w:rFonts w:eastAsia="Times New Roman"/>
          <w:sz w:val="24"/>
          <w:szCs w:val="28"/>
        </w:rPr>
        <w:t>выполнять доказательство свойств степени с целыми и дробными показателями;</w:t>
      </w:r>
    </w:p>
    <w:p w14:paraId="608F9B4B" w14:textId="77777777" w:rsidR="00F8111A" w:rsidRPr="00444B2E" w:rsidRDefault="00F8111A" w:rsidP="0001307F">
      <w:pPr>
        <w:rPr>
          <w:rFonts w:ascii="Symbol" w:eastAsia="Symbol" w:hAnsi="Symbol" w:cs="Symbol"/>
          <w:sz w:val="24"/>
          <w:szCs w:val="28"/>
        </w:rPr>
      </w:pPr>
    </w:p>
    <w:p w14:paraId="004569C3" w14:textId="77777777" w:rsidR="00F8111A" w:rsidRPr="00444B2E" w:rsidRDefault="00C02E3A" w:rsidP="0001307F">
      <w:pPr>
        <w:numPr>
          <w:ilvl w:val="0"/>
          <w:numId w:val="367"/>
        </w:numPr>
        <w:tabs>
          <w:tab w:val="left" w:pos="1533"/>
        </w:tabs>
        <w:ind w:left="400" w:firstLine="712"/>
        <w:jc w:val="both"/>
        <w:rPr>
          <w:sz w:val="18"/>
          <w:szCs w:val="20"/>
        </w:rPr>
      </w:pPr>
      <w:r w:rsidRPr="00444B2E">
        <w:rPr>
          <w:rFonts w:eastAsia="Times New Roman"/>
          <w:sz w:val="24"/>
          <w:szCs w:val="28"/>
        </w:rPr>
        <w:lastRenderedPageBreak/>
        <w:t>оперировать понятиями «одночлен», «многочлен», «многочлен с одной переменной», «многочлен с несколькими переменными»,</w:t>
      </w:r>
      <w:r w:rsidR="0053497B" w:rsidRPr="00444B2E">
        <w:rPr>
          <w:rFonts w:eastAsia="Times New Roman"/>
          <w:sz w:val="24"/>
          <w:szCs w:val="28"/>
        </w:rPr>
        <w:t xml:space="preserve"> </w:t>
      </w:r>
      <w:r w:rsidRPr="00444B2E">
        <w:rPr>
          <w:rFonts w:eastAsia="Times New Roman"/>
          <w:sz w:val="24"/>
          <w:szCs w:val="28"/>
        </w:rPr>
        <w:t>коэффициенты многочлена, «стандартная запись многочлена», степень одночлена и многочлена;</w:t>
      </w:r>
    </w:p>
    <w:p w14:paraId="01F70555" w14:textId="77777777" w:rsidR="00F8111A" w:rsidRPr="00444B2E" w:rsidRDefault="00F8111A" w:rsidP="0001307F">
      <w:pPr>
        <w:rPr>
          <w:sz w:val="18"/>
          <w:szCs w:val="20"/>
        </w:rPr>
      </w:pPr>
    </w:p>
    <w:p w14:paraId="7C9436CA" w14:textId="77777777" w:rsidR="00F8111A" w:rsidRPr="00444B2E" w:rsidRDefault="00C02E3A" w:rsidP="0001307F">
      <w:pPr>
        <w:numPr>
          <w:ilvl w:val="0"/>
          <w:numId w:val="368"/>
        </w:numPr>
        <w:tabs>
          <w:tab w:val="left" w:pos="1540"/>
        </w:tabs>
        <w:ind w:left="1540" w:hanging="428"/>
        <w:rPr>
          <w:rFonts w:ascii="Symbol" w:eastAsia="Symbol" w:hAnsi="Symbol" w:cs="Symbol"/>
          <w:sz w:val="24"/>
          <w:szCs w:val="28"/>
        </w:rPr>
      </w:pPr>
      <w:r w:rsidRPr="00444B2E">
        <w:rPr>
          <w:rFonts w:eastAsia="Times New Roman"/>
          <w:sz w:val="24"/>
          <w:szCs w:val="28"/>
        </w:rPr>
        <w:t>свободно  владеть  приемами  преобразования  целых  и  дробно-</w:t>
      </w:r>
    </w:p>
    <w:p w14:paraId="5D06D257" w14:textId="77777777" w:rsidR="00F8111A" w:rsidRPr="00444B2E" w:rsidRDefault="00C02E3A" w:rsidP="0001307F">
      <w:pPr>
        <w:ind w:left="400"/>
        <w:rPr>
          <w:sz w:val="18"/>
          <w:szCs w:val="20"/>
        </w:rPr>
      </w:pPr>
      <w:r w:rsidRPr="00444B2E">
        <w:rPr>
          <w:rFonts w:eastAsia="Times New Roman"/>
          <w:sz w:val="24"/>
          <w:szCs w:val="28"/>
        </w:rPr>
        <w:t>рациональных выражений;</w:t>
      </w:r>
    </w:p>
    <w:p w14:paraId="69C02E0B" w14:textId="77777777" w:rsidR="00F8111A" w:rsidRPr="00444B2E" w:rsidRDefault="00F8111A" w:rsidP="0001307F">
      <w:pPr>
        <w:rPr>
          <w:sz w:val="18"/>
          <w:szCs w:val="20"/>
        </w:rPr>
      </w:pPr>
    </w:p>
    <w:p w14:paraId="0CB33F0E" w14:textId="77777777" w:rsidR="00F8111A" w:rsidRPr="00444B2E" w:rsidRDefault="00C02E3A" w:rsidP="0001307F">
      <w:pPr>
        <w:numPr>
          <w:ilvl w:val="1"/>
          <w:numId w:val="369"/>
        </w:numPr>
        <w:tabs>
          <w:tab w:val="left" w:pos="1533"/>
        </w:tabs>
        <w:ind w:left="400" w:firstLine="712"/>
        <w:rPr>
          <w:rFonts w:ascii="Symbol" w:eastAsia="Symbol" w:hAnsi="Symbol" w:cs="Symbol"/>
          <w:sz w:val="24"/>
          <w:szCs w:val="28"/>
        </w:rPr>
      </w:pPr>
      <w:r w:rsidRPr="00444B2E">
        <w:rPr>
          <w:rFonts w:eastAsia="Times New Roman"/>
          <w:sz w:val="24"/>
          <w:szCs w:val="28"/>
        </w:rPr>
        <w:t>выполнять разложение многочленов на множители разными способами, с использованием комбинаций различных приемов;</w:t>
      </w:r>
    </w:p>
    <w:p w14:paraId="5386B482" w14:textId="77777777" w:rsidR="00F8111A" w:rsidRPr="00444B2E" w:rsidRDefault="00F8111A" w:rsidP="0001307F">
      <w:pPr>
        <w:rPr>
          <w:rFonts w:ascii="Symbol" w:eastAsia="Symbol" w:hAnsi="Symbol" w:cs="Symbol"/>
          <w:sz w:val="24"/>
          <w:szCs w:val="28"/>
        </w:rPr>
      </w:pPr>
    </w:p>
    <w:p w14:paraId="71C7B072" w14:textId="77777777" w:rsidR="00F8111A" w:rsidRPr="00444B2E" w:rsidRDefault="00C02E3A" w:rsidP="0001307F">
      <w:pPr>
        <w:numPr>
          <w:ilvl w:val="1"/>
          <w:numId w:val="369"/>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теорему Виета и теорему, обратную теореме Виета, для поиска корней квадратного трехчлена и для решения задач, в том числе задач</w:t>
      </w:r>
    </w:p>
    <w:p w14:paraId="14C901B9" w14:textId="77777777" w:rsidR="00F8111A" w:rsidRPr="00444B2E" w:rsidRDefault="00C02E3A" w:rsidP="0001307F">
      <w:pPr>
        <w:numPr>
          <w:ilvl w:val="0"/>
          <w:numId w:val="369"/>
        </w:numPr>
        <w:tabs>
          <w:tab w:val="left" w:pos="600"/>
        </w:tabs>
        <w:ind w:left="600" w:hanging="196"/>
        <w:rPr>
          <w:rFonts w:eastAsia="Times New Roman"/>
          <w:sz w:val="24"/>
          <w:szCs w:val="28"/>
        </w:rPr>
      </w:pPr>
      <w:r w:rsidRPr="00444B2E">
        <w:rPr>
          <w:rFonts w:eastAsia="Times New Roman"/>
          <w:sz w:val="24"/>
          <w:szCs w:val="28"/>
        </w:rPr>
        <w:t>параметрами на основе квадратного трехчлена;</w:t>
      </w:r>
    </w:p>
    <w:p w14:paraId="7E53D6DE" w14:textId="77777777" w:rsidR="00F8111A" w:rsidRPr="00444B2E" w:rsidRDefault="00F8111A" w:rsidP="0001307F">
      <w:pPr>
        <w:rPr>
          <w:rFonts w:eastAsia="Times New Roman"/>
          <w:sz w:val="24"/>
          <w:szCs w:val="28"/>
        </w:rPr>
      </w:pPr>
    </w:p>
    <w:p w14:paraId="7166F97B" w14:textId="77777777" w:rsidR="00F8111A" w:rsidRPr="00444B2E" w:rsidRDefault="00C02E3A" w:rsidP="0001307F">
      <w:pPr>
        <w:numPr>
          <w:ilvl w:val="1"/>
          <w:numId w:val="369"/>
        </w:numPr>
        <w:tabs>
          <w:tab w:val="left" w:pos="1540"/>
        </w:tabs>
        <w:ind w:left="1540" w:hanging="428"/>
        <w:rPr>
          <w:rFonts w:ascii="Symbol" w:eastAsia="Symbol" w:hAnsi="Symbol" w:cs="Symbol"/>
          <w:sz w:val="24"/>
          <w:szCs w:val="28"/>
        </w:rPr>
      </w:pPr>
      <w:r w:rsidRPr="00444B2E">
        <w:rPr>
          <w:rFonts w:eastAsia="Times New Roman"/>
          <w:sz w:val="24"/>
          <w:szCs w:val="28"/>
        </w:rPr>
        <w:t>выполнять деление многочлена на многочлен с остатком;</w:t>
      </w:r>
    </w:p>
    <w:p w14:paraId="167DE730" w14:textId="77777777" w:rsidR="00F8111A" w:rsidRPr="00444B2E" w:rsidRDefault="00F8111A" w:rsidP="0001307F">
      <w:pPr>
        <w:rPr>
          <w:rFonts w:ascii="Symbol" w:eastAsia="Symbol" w:hAnsi="Symbol" w:cs="Symbol"/>
          <w:sz w:val="24"/>
          <w:szCs w:val="28"/>
        </w:rPr>
      </w:pPr>
    </w:p>
    <w:p w14:paraId="771AC785" w14:textId="77777777" w:rsidR="00F8111A" w:rsidRPr="00444B2E" w:rsidRDefault="00C02E3A" w:rsidP="0001307F">
      <w:pPr>
        <w:numPr>
          <w:ilvl w:val="1"/>
          <w:numId w:val="369"/>
        </w:numPr>
        <w:tabs>
          <w:tab w:val="left" w:pos="1540"/>
        </w:tabs>
        <w:ind w:left="1540" w:hanging="428"/>
        <w:rPr>
          <w:rFonts w:ascii="Symbol" w:eastAsia="Symbol" w:hAnsi="Symbol" w:cs="Symbol"/>
          <w:sz w:val="24"/>
          <w:szCs w:val="28"/>
        </w:rPr>
      </w:pPr>
      <w:r w:rsidRPr="00444B2E">
        <w:rPr>
          <w:rFonts w:eastAsia="Times New Roman"/>
          <w:sz w:val="24"/>
          <w:szCs w:val="28"/>
        </w:rPr>
        <w:t xml:space="preserve">доказывать свойства квадратных корней и корней степени </w:t>
      </w:r>
      <w:r w:rsidRPr="00444B2E">
        <w:rPr>
          <w:rFonts w:eastAsia="Times New Roman"/>
          <w:i/>
          <w:iCs/>
          <w:sz w:val="24"/>
          <w:szCs w:val="28"/>
        </w:rPr>
        <w:t>n</w:t>
      </w:r>
      <w:r w:rsidRPr="00444B2E">
        <w:rPr>
          <w:rFonts w:eastAsia="Times New Roman"/>
          <w:sz w:val="24"/>
          <w:szCs w:val="28"/>
        </w:rPr>
        <w:t>;</w:t>
      </w:r>
    </w:p>
    <w:p w14:paraId="5965242A" w14:textId="77777777" w:rsidR="00F8111A" w:rsidRPr="00444B2E" w:rsidRDefault="00F8111A" w:rsidP="0001307F">
      <w:pPr>
        <w:rPr>
          <w:rFonts w:ascii="Symbol" w:eastAsia="Symbol" w:hAnsi="Symbol" w:cs="Symbol"/>
          <w:sz w:val="24"/>
          <w:szCs w:val="28"/>
        </w:rPr>
      </w:pPr>
    </w:p>
    <w:p w14:paraId="18293A00" w14:textId="77777777" w:rsidR="00F8111A" w:rsidRPr="00444B2E" w:rsidRDefault="00C02E3A" w:rsidP="0001307F">
      <w:pPr>
        <w:numPr>
          <w:ilvl w:val="1"/>
          <w:numId w:val="369"/>
        </w:numPr>
        <w:tabs>
          <w:tab w:val="left" w:pos="1533"/>
        </w:tabs>
        <w:ind w:left="400" w:firstLine="712"/>
        <w:rPr>
          <w:rFonts w:ascii="Symbol" w:eastAsia="Symbol" w:hAnsi="Symbol" w:cs="Symbol"/>
          <w:sz w:val="24"/>
          <w:szCs w:val="28"/>
        </w:rPr>
      </w:pPr>
      <w:r w:rsidRPr="00444B2E">
        <w:rPr>
          <w:rFonts w:eastAsia="Times New Roman"/>
          <w:sz w:val="24"/>
          <w:szCs w:val="28"/>
        </w:rPr>
        <w:t xml:space="preserve">выполнять преобразования выражений, содержащих квадратные корни, корни степени </w:t>
      </w:r>
      <w:r w:rsidRPr="00444B2E">
        <w:rPr>
          <w:rFonts w:eastAsia="Times New Roman"/>
          <w:i/>
          <w:iCs/>
          <w:sz w:val="24"/>
          <w:szCs w:val="28"/>
        </w:rPr>
        <w:t>n</w:t>
      </w:r>
      <w:r w:rsidRPr="00444B2E">
        <w:rPr>
          <w:rFonts w:eastAsia="Times New Roman"/>
          <w:sz w:val="24"/>
          <w:szCs w:val="28"/>
        </w:rPr>
        <w:t>;</w:t>
      </w:r>
    </w:p>
    <w:p w14:paraId="00A2C435" w14:textId="77777777" w:rsidR="00F8111A" w:rsidRPr="00444B2E" w:rsidRDefault="00F8111A" w:rsidP="0001307F">
      <w:pPr>
        <w:rPr>
          <w:rFonts w:ascii="Symbol" w:eastAsia="Symbol" w:hAnsi="Symbol" w:cs="Symbol"/>
          <w:sz w:val="24"/>
          <w:szCs w:val="28"/>
        </w:rPr>
      </w:pPr>
    </w:p>
    <w:p w14:paraId="7F4DCD30" w14:textId="77777777" w:rsidR="00F8111A" w:rsidRPr="00444B2E" w:rsidRDefault="00C02E3A" w:rsidP="0001307F">
      <w:pPr>
        <w:numPr>
          <w:ilvl w:val="1"/>
          <w:numId w:val="369"/>
        </w:numPr>
        <w:tabs>
          <w:tab w:val="left" w:pos="1533"/>
        </w:tabs>
        <w:ind w:left="400" w:firstLine="712"/>
        <w:rPr>
          <w:rFonts w:ascii="Symbol" w:eastAsia="Symbol" w:hAnsi="Symbol" w:cs="Symbol"/>
          <w:sz w:val="24"/>
          <w:szCs w:val="28"/>
        </w:rPr>
      </w:pPr>
      <w:r w:rsidRPr="00444B2E">
        <w:rPr>
          <w:rFonts w:eastAsia="Times New Roman"/>
          <w:sz w:val="24"/>
          <w:szCs w:val="28"/>
        </w:rPr>
        <w:t>свободно оперировать понятиями «тождество», «тождество на множестве», «тождественное преобразование»;</w:t>
      </w:r>
    </w:p>
    <w:p w14:paraId="66C5A385" w14:textId="77777777" w:rsidR="00F8111A" w:rsidRPr="00444B2E" w:rsidRDefault="00F8111A" w:rsidP="0001307F">
      <w:pPr>
        <w:rPr>
          <w:rFonts w:ascii="Symbol" w:eastAsia="Symbol" w:hAnsi="Symbol" w:cs="Symbol"/>
          <w:sz w:val="24"/>
          <w:szCs w:val="28"/>
        </w:rPr>
      </w:pPr>
    </w:p>
    <w:p w14:paraId="471F1F13" w14:textId="77777777" w:rsidR="00F8111A" w:rsidRPr="00444B2E" w:rsidRDefault="00C02E3A" w:rsidP="0001307F">
      <w:pPr>
        <w:numPr>
          <w:ilvl w:val="1"/>
          <w:numId w:val="369"/>
        </w:numPr>
        <w:tabs>
          <w:tab w:val="left" w:pos="1540"/>
        </w:tabs>
        <w:ind w:left="1540" w:hanging="428"/>
        <w:rPr>
          <w:rFonts w:ascii="Symbol" w:eastAsia="Symbol" w:hAnsi="Symbol" w:cs="Symbol"/>
          <w:sz w:val="24"/>
          <w:szCs w:val="28"/>
        </w:rPr>
      </w:pPr>
      <w:r w:rsidRPr="00444B2E">
        <w:rPr>
          <w:rFonts w:eastAsia="Times New Roman"/>
          <w:sz w:val="24"/>
          <w:szCs w:val="28"/>
        </w:rPr>
        <w:t>выполнять  различные  преобразования  выражений,  содержащих</w:t>
      </w:r>
    </w:p>
    <w:p w14:paraId="0FF7FC1D" w14:textId="77777777" w:rsidR="00F8111A" w:rsidRPr="00444B2E" w:rsidRDefault="00F8111A" w:rsidP="0001307F">
      <w:pPr>
        <w:rPr>
          <w:sz w:val="18"/>
          <w:szCs w:val="20"/>
        </w:rPr>
      </w:pPr>
    </w:p>
    <w:p w14:paraId="378FA0B4" w14:textId="77777777" w:rsidR="00F8111A" w:rsidRPr="00444B2E" w:rsidRDefault="00C02E3A" w:rsidP="0001307F">
      <w:pPr>
        <w:ind w:left="400"/>
        <w:rPr>
          <w:sz w:val="18"/>
          <w:szCs w:val="20"/>
        </w:rPr>
      </w:pPr>
      <w:r w:rsidRPr="00444B2E">
        <w:rPr>
          <w:rFonts w:eastAsia="Times New Roman"/>
          <w:sz w:val="24"/>
          <w:szCs w:val="28"/>
        </w:rPr>
        <w:t>модули.</w:t>
      </w:r>
      <w:r w:rsidRPr="00444B2E">
        <w:rPr>
          <w:noProof/>
          <w:sz w:val="2"/>
          <w:szCs w:val="1"/>
        </w:rPr>
        <w:drawing>
          <wp:inline distT="0" distB="0" distL="0" distR="0" wp14:anchorId="429CE5C0" wp14:editId="1826D84F">
            <wp:extent cx="765175" cy="2692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cstate="print"/>
                    <a:srcRect/>
                    <a:stretch>
                      <a:fillRect/>
                    </a:stretch>
                  </pic:blipFill>
                  <pic:spPr bwMode="auto">
                    <a:xfrm>
                      <a:off x="0" y="0"/>
                      <a:ext cx="765175" cy="269240"/>
                    </a:xfrm>
                    <a:prstGeom prst="rect">
                      <a:avLst/>
                    </a:prstGeom>
                    <a:noFill/>
                    <a:ln>
                      <a:noFill/>
                    </a:ln>
                  </pic:spPr>
                </pic:pic>
              </a:graphicData>
            </a:graphic>
          </wp:inline>
        </w:drawing>
      </w:r>
    </w:p>
    <w:p w14:paraId="1C14EDC3" w14:textId="77777777" w:rsidR="00F8111A" w:rsidRPr="00444B2E" w:rsidRDefault="00F8111A" w:rsidP="0001307F">
      <w:pPr>
        <w:rPr>
          <w:sz w:val="18"/>
          <w:szCs w:val="20"/>
        </w:rPr>
      </w:pPr>
    </w:p>
    <w:p w14:paraId="69F2198B" w14:textId="77777777" w:rsidR="00F8111A" w:rsidRPr="00444B2E" w:rsidRDefault="00C02E3A" w:rsidP="0001307F">
      <w:pPr>
        <w:ind w:left="400"/>
        <w:rPr>
          <w:sz w:val="18"/>
          <w:szCs w:val="20"/>
        </w:rPr>
      </w:pPr>
      <w:r w:rsidRPr="00444B2E">
        <w:rPr>
          <w:rFonts w:eastAsia="Times New Roman"/>
          <w:b/>
          <w:bCs/>
          <w:sz w:val="24"/>
          <w:szCs w:val="28"/>
        </w:rPr>
        <w:t>В повседневной жизни и при изучении других предметов:</w:t>
      </w:r>
    </w:p>
    <w:p w14:paraId="07CAE32F" w14:textId="77777777" w:rsidR="00F8111A" w:rsidRPr="00444B2E" w:rsidRDefault="00F8111A" w:rsidP="0001307F">
      <w:pPr>
        <w:rPr>
          <w:sz w:val="18"/>
          <w:szCs w:val="20"/>
        </w:rPr>
      </w:pPr>
    </w:p>
    <w:p w14:paraId="0D7A34F4" w14:textId="77777777" w:rsidR="00F8111A" w:rsidRPr="00444B2E" w:rsidRDefault="00C02E3A" w:rsidP="0001307F">
      <w:pPr>
        <w:numPr>
          <w:ilvl w:val="0"/>
          <w:numId w:val="370"/>
        </w:numPr>
        <w:tabs>
          <w:tab w:val="left" w:pos="1540"/>
        </w:tabs>
        <w:ind w:left="1540" w:hanging="428"/>
        <w:rPr>
          <w:rFonts w:ascii="Symbol" w:eastAsia="Symbol" w:hAnsi="Symbol" w:cs="Symbol"/>
          <w:sz w:val="24"/>
          <w:szCs w:val="28"/>
        </w:rPr>
      </w:pPr>
      <w:r w:rsidRPr="00444B2E">
        <w:rPr>
          <w:rFonts w:eastAsia="Times New Roman"/>
          <w:sz w:val="24"/>
          <w:szCs w:val="28"/>
        </w:rPr>
        <w:t>выполнять преобразования и действия с буквенными выражениями,</w:t>
      </w:r>
    </w:p>
    <w:p w14:paraId="244E34EE" w14:textId="77777777" w:rsidR="00F8111A" w:rsidRPr="00444B2E" w:rsidRDefault="00C02E3A" w:rsidP="0001307F">
      <w:pPr>
        <w:ind w:left="400"/>
        <w:rPr>
          <w:sz w:val="18"/>
          <w:szCs w:val="20"/>
        </w:rPr>
      </w:pPr>
      <w:r w:rsidRPr="00444B2E">
        <w:rPr>
          <w:rFonts w:eastAsia="Times New Roman"/>
          <w:sz w:val="24"/>
          <w:szCs w:val="28"/>
        </w:rPr>
        <w:t>числовые коэффициенты которых записаны в стандартном виде;</w:t>
      </w:r>
    </w:p>
    <w:p w14:paraId="67516274" w14:textId="77777777" w:rsidR="00F8111A" w:rsidRPr="00444B2E" w:rsidRDefault="00F8111A" w:rsidP="0001307F">
      <w:pPr>
        <w:rPr>
          <w:sz w:val="18"/>
          <w:szCs w:val="20"/>
        </w:rPr>
      </w:pPr>
    </w:p>
    <w:p w14:paraId="383AEDBC" w14:textId="77777777" w:rsidR="00F8111A" w:rsidRPr="00444B2E" w:rsidRDefault="00C02E3A" w:rsidP="0001307F">
      <w:pPr>
        <w:numPr>
          <w:ilvl w:val="0"/>
          <w:numId w:val="371"/>
        </w:numPr>
        <w:tabs>
          <w:tab w:val="left" w:pos="1533"/>
        </w:tabs>
        <w:ind w:left="400" w:firstLine="712"/>
        <w:rPr>
          <w:rFonts w:ascii="Symbol" w:eastAsia="Symbol" w:hAnsi="Symbol" w:cs="Symbol"/>
          <w:sz w:val="24"/>
          <w:szCs w:val="28"/>
        </w:rPr>
      </w:pPr>
      <w:r w:rsidRPr="00444B2E">
        <w:rPr>
          <w:rFonts w:eastAsia="Times New Roman"/>
          <w:sz w:val="24"/>
          <w:szCs w:val="28"/>
        </w:rPr>
        <w:t>выполнять преобразования рациональных выражений при решении задач других учебных предметов;</w:t>
      </w:r>
    </w:p>
    <w:p w14:paraId="47BF06DC" w14:textId="77777777" w:rsidR="00F8111A" w:rsidRPr="00444B2E" w:rsidRDefault="00F8111A" w:rsidP="0001307F">
      <w:pPr>
        <w:rPr>
          <w:rFonts w:ascii="Symbol" w:eastAsia="Symbol" w:hAnsi="Symbol" w:cs="Symbol"/>
          <w:sz w:val="24"/>
          <w:szCs w:val="28"/>
        </w:rPr>
      </w:pPr>
    </w:p>
    <w:p w14:paraId="0676FD4B" w14:textId="77777777" w:rsidR="00F8111A" w:rsidRPr="00444B2E" w:rsidRDefault="00C02E3A" w:rsidP="0001307F">
      <w:pPr>
        <w:numPr>
          <w:ilvl w:val="0"/>
          <w:numId w:val="371"/>
        </w:numPr>
        <w:tabs>
          <w:tab w:val="left" w:pos="1533"/>
        </w:tabs>
        <w:ind w:left="400" w:firstLine="712"/>
        <w:rPr>
          <w:rFonts w:ascii="Symbol" w:eastAsia="Symbol" w:hAnsi="Symbol" w:cs="Symbol"/>
          <w:sz w:val="24"/>
          <w:szCs w:val="28"/>
        </w:rPr>
      </w:pPr>
      <w:r w:rsidRPr="00444B2E">
        <w:rPr>
          <w:rFonts w:eastAsia="Times New Roman"/>
          <w:sz w:val="24"/>
          <w:szCs w:val="28"/>
        </w:rPr>
        <w:t>выполнять проверку правдоподобия физических и химических формул на основе сравнения размерностей и валентностей.</w:t>
      </w:r>
    </w:p>
    <w:p w14:paraId="1DDFD1C8" w14:textId="77777777" w:rsidR="00F8111A" w:rsidRPr="00444B2E" w:rsidRDefault="00F8111A" w:rsidP="0001307F">
      <w:pPr>
        <w:rPr>
          <w:sz w:val="18"/>
          <w:szCs w:val="20"/>
        </w:rPr>
      </w:pPr>
    </w:p>
    <w:p w14:paraId="2E7FAD97" w14:textId="77777777" w:rsidR="00F8111A" w:rsidRPr="00444B2E" w:rsidRDefault="00C02E3A" w:rsidP="0001307F">
      <w:pPr>
        <w:ind w:left="400"/>
        <w:rPr>
          <w:sz w:val="18"/>
          <w:szCs w:val="20"/>
        </w:rPr>
      </w:pPr>
      <w:r w:rsidRPr="00444B2E">
        <w:rPr>
          <w:rFonts w:eastAsia="Times New Roman"/>
          <w:b/>
          <w:bCs/>
          <w:sz w:val="24"/>
          <w:szCs w:val="28"/>
        </w:rPr>
        <w:t>Уравнения и неравенства</w:t>
      </w:r>
    </w:p>
    <w:p w14:paraId="73333BB7" w14:textId="77777777" w:rsidR="00F8111A" w:rsidRPr="00444B2E" w:rsidRDefault="00F8111A" w:rsidP="0001307F">
      <w:pPr>
        <w:rPr>
          <w:sz w:val="18"/>
          <w:szCs w:val="20"/>
        </w:rPr>
      </w:pPr>
    </w:p>
    <w:p w14:paraId="0F86CEB9" w14:textId="77777777" w:rsidR="00F8111A" w:rsidRPr="00444B2E" w:rsidRDefault="00C02E3A" w:rsidP="0001307F">
      <w:pPr>
        <w:numPr>
          <w:ilvl w:val="0"/>
          <w:numId w:val="372"/>
        </w:numPr>
        <w:tabs>
          <w:tab w:val="left" w:pos="1540"/>
        </w:tabs>
        <w:ind w:left="1540" w:hanging="428"/>
        <w:rPr>
          <w:rFonts w:ascii="Symbol" w:eastAsia="Symbol" w:hAnsi="Symbol" w:cs="Symbol"/>
          <w:sz w:val="24"/>
          <w:szCs w:val="28"/>
        </w:rPr>
      </w:pPr>
      <w:r w:rsidRPr="00444B2E">
        <w:rPr>
          <w:rFonts w:eastAsia="Times New Roman"/>
          <w:sz w:val="24"/>
          <w:szCs w:val="28"/>
        </w:rPr>
        <w:t>Свободно    оперировать    понятиями:    уравнение,    неравенство,</w:t>
      </w:r>
    </w:p>
    <w:p w14:paraId="41B550C5" w14:textId="77777777" w:rsidR="00F8111A" w:rsidRPr="00444B2E" w:rsidRDefault="00C02E3A" w:rsidP="0001307F">
      <w:pPr>
        <w:ind w:left="400"/>
        <w:jc w:val="both"/>
        <w:rPr>
          <w:sz w:val="18"/>
          <w:szCs w:val="20"/>
        </w:rPr>
      </w:pPr>
      <w:r w:rsidRPr="00444B2E">
        <w:rPr>
          <w:rFonts w:eastAsia="Times New Roman"/>
          <w:sz w:val="24"/>
          <w:szCs w:val="28"/>
        </w:rPr>
        <w:t>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14:paraId="63E86CEE" w14:textId="77777777" w:rsidR="00F8111A" w:rsidRPr="00444B2E" w:rsidRDefault="00F8111A" w:rsidP="0001307F">
      <w:pPr>
        <w:rPr>
          <w:sz w:val="18"/>
          <w:szCs w:val="20"/>
        </w:rPr>
      </w:pPr>
    </w:p>
    <w:p w14:paraId="66A7DEB8" w14:textId="77777777" w:rsidR="00F8111A" w:rsidRPr="00444B2E" w:rsidRDefault="00C02E3A" w:rsidP="0001307F">
      <w:pPr>
        <w:numPr>
          <w:ilvl w:val="0"/>
          <w:numId w:val="373"/>
        </w:numPr>
        <w:tabs>
          <w:tab w:val="left" w:pos="1533"/>
        </w:tabs>
        <w:ind w:left="400" w:firstLine="712"/>
        <w:jc w:val="both"/>
        <w:rPr>
          <w:rFonts w:ascii="Symbol" w:eastAsia="Symbol" w:hAnsi="Symbol" w:cs="Symbol"/>
          <w:sz w:val="24"/>
          <w:szCs w:val="28"/>
        </w:rPr>
      </w:pPr>
      <w:r w:rsidRPr="00444B2E">
        <w:rPr>
          <w:rFonts w:eastAsia="Times New Roman"/>
          <w:sz w:val="24"/>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14:paraId="51182723" w14:textId="77777777" w:rsidR="00F8111A" w:rsidRPr="00444B2E" w:rsidRDefault="00F8111A" w:rsidP="0001307F">
      <w:pPr>
        <w:rPr>
          <w:rFonts w:ascii="Symbol" w:eastAsia="Symbol" w:hAnsi="Symbol" w:cs="Symbol"/>
          <w:sz w:val="24"/>
          <w:szCs w:val="28"/>
        </w:rPr>
      </w:pPr>
    </w:p>
    <w:p w14:paraId="26A251F1" w14:textId="77777777" w:rsidR="00F8111A" w:rsidRPr="00444B2E" w:rsidRDefault="00C02E3A" w:rsidP="0001307F">
      <w:pPr>
        <w:numPr>
          <w:ilvl w:val="0"/>
          <w:numId w:val="373"/>
        </w:numPr>
        <w:tabs>
          <w:tab w:val="left" w:pos="1540"/>
        </w:tabs>
        <w:ind w:left="1540" w:hanging="428"/>
        <w:rPr>
          <w:rFonts w:ascii="Symbol" w:eastAsia="Symbol" w:hAnsi="Symbol" w:cs="Symbol"/>
          <w:sz w:val="24"/>
          <w:szCs w:val="28"/>
        </w:rPr>
      </w:pPr>
      <w:r w:rsidRPr="00444B2E">
        <w:rPr>
          <w:rFonts w:eastAsia="Times New Roman"/>
          <w:sz w:val="24"/>
          <w:szCs w:val="28"/>
        </w:rPr>
        <w:t>знать теорему Виета для уравнений степени выше второй;</w:t>
      </w:r>
    </w:p>
    <w:p w14:paraId="3C2E576E" w14:textId="77777777" w:rsidR="00F8111A" w:rsidRPr="00444B2E" w:rsidRDefault="00F8111A" w:rsidP="0001307F">
      <w:pPr>
        <w:rPr>
          <w:sz w:val="18"/>
          <w:szCs w:val="20"/>
        </w:rPr>
      </w:pPr>
    </w:p>
    <w:p w14:paraId="58DCD85F" w14:textId="77777777" w:rsidR="00F8111A" w:rsidRPr="00444B2E" w:rsidRDefault="00C02E3A" w:rsidP="0001307F">
      <w:pPr>
        <w:numPr>
          <w:ilvl w:val="0"/>
          <w:numId w:val="374"/>
        </w:numPr>
        <w:tabs>
          <w:tab w:val="left" w:pos="1533"/>
        </w:tabs>
        <w:ind w:left="400" w:firstLine="712"/>
        <w:rPr>
          <w:rFonts w:ascii="Symbol" w:eastAsia="Symbol" w:hAnsi="Symbol" w:cs="Symbol"/>
          <w:sz w:val="24"/>
          <w:szCs w:val="28"/>
        </w:rPr>
      </w:pPr>
      <w:r w:rsidRPr="00444B2E">
        <w:rPr>
          <w:rFonts w:eastAsia="Times New Roman"/>
          <w:sz w:val="24"/>
          <w:szCs w:val="28"/>
        </w:rPr>
        <w:t>понимать смысл теорем о равносильных и неравносильных преобразованиях уравнений и уметь их доказывать;</w:t>
      </w:r>
    </w:p>
    <w:p w14:paraId="2B65A44E" w14:textId="77777777" w:rsidR="00F8111A" w:rsidRPr="00444B2E" w:rsidRDefault="00F8111A" w:rsidP="0001307F">
      <w:pPr>
        <w:rPr>
          <w:rFonts w:ascii="Symbol" w:eastAsia="Symbol" w:hAnsi="Symbol" w:cs="Symbol"/>
          <w:sz w:val="24"/>
          <w:szCs w:val="28"/>
        </w:rPr>
      </w:pPr>
    </w:p>
    <w:p w14:paraId="755D1E79" w14:textId="77777777" w:rsidR="00F8111A" w:rsidRPr="00444B2E" w:rsidRDefault="00C02E3A" w:rsidP="0001307F">
      <w:pPr>
        <w:numPr>
          <w:ilvl w:val="0"/>
          <w:numId w:val="374"/>
        </w:numPr>
        <w:tabs>
          <w:tab w:val="left" w:pos="1533"/>
        </w:tabs>
        <w:ind w:left="400" w:firstLine="712"/>
        <w:rPr>
          <w:rFonts w:ascii="Symbol" w:eastAsia="Symbol" w:hAnsi="Symbol" w:cs="Symbol"/>
          <w:sz w:val="24"/>
          <w:szCs w:val="28"/>
        </w:rPr>
      </w:pPr>
      <w:r w:rsidRPr="00444B2E">
        <w:rPr>
          <w:rFonts w:eastAsia="Times New Roman"/>
          <w:sz w:val="24"/>
          <w:szCs w:val="28"/>
        </w:rPr>
        <w:lastRenderedPageBreak/>
        <w:t>владеть разными методами решения уравнений, неравенств и их систем, уметь выбирать метод решения и обосновывать свой выбор;</w:t>
      </w:r>
    </w:p>
    <w:p w14:paraId="1066F581" w14:textId="77777777" w:rsidR="00F8111A" w:rsidRPr="00444B2E" w:rsidRDefault="00F8111A" w:rsidP="0001307F">
      <w:pPr>
        <w:rPr>
          <w:rFonts w:ascii="Symbol" w:eastAsia="Symbol" w:hAnsi="Symbol" w:cs="Symbol"/>
          <w:sz w:val="24"/>
          <w:szCs w:val="28"/>
        </w:rPr>
      </w:pPr>
    </w:p>
    <w:p w14:paraId="58E51EEB" w14:textId="77777777" w:rsidR="00F8111A" w:rsidRPr="00444B2E" w:rsidRDefault="00C02E3A" w:rsidP="0001307F">
      <w:pPr>
        <w:numPr>
          <w:ilvl w:val="0"/>
          <w:numId w:val="374"/>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метод интервалов для решения неравенств, в том числе дробно-рациональных и включающих в себя иррациональные выражения;</w:t>
      </w:r>
    </w:p>
    <w:p w14:paraId="68DFFB07" w14:textId="77777777" w:rsidR="00F8111A" w:rsidRPr="00444B2E" w:rsidRDefault="00F8111A" w:rsidP="0001307F">
      <w:pPr>
        <w:rPr>
          <w:rFonts w:ascii="Symbol" w:eastAsia="Symbol" w:hAnsi="Symbol" w:cs="Symbol"/>
          <w:sz w:val="24"/>
          <w:szCs w:val="28"/>
        </w:rPr>
      </w:pPr>
    </w:p>
    <w:p w14:paraId="73AE3DB1" w14:textId="77777777" w:rsidR="00F8111A" w:rsidRPr="00444B2E" w:rsidRDefault="00C02E3A" w:rsidP="0001307F">
      <w:pPr>
        <w:numPr>
          <w:ilvl w:val="0"/>
          <w:numId w:val="374"/>
        </w:numPr>
        <w:tabs>
          <w:tab w:val="left" w:pos="1533"/>
        </w:tabs>
        <w:ind w:left="400" w:firstLine="712"/>
        <w:rPr>
          <w:rFonts w:ascii="Symbol" w:eastAsia="Symbol" w:hAnsi="Symbol" w:cs="Symbol"/>
          <w:sz w:val="24"/>
          <w:szCs w:val="28"/>
        </w:rPr>
      </w:pPr>
      <w:r w:rsidRPr="00444B2E">
        <w:rPr>
          <w:rFonts w:eastAsia="Times New Roman"/>
          <w:sz w:val="24"/>
          <w:szCs w:val="28"/>
        </w:rPr>
        <w:t>решать алгебраические уравнения и неравенства и их системы с параметрами алгебраическим и графическим методами;</w:t>
      </w:r>
    </w:p>
    <w:p w14:paraId="7E819CB1" w14:textId="77777777" w:rsidR="00F8111A" w:rsidRPr="00444B2E" w:rsidRDefault="00F8111A" w:rsidP="0001307F">
      <w:pPr>
        <w:rPr>
          <w:rFonts w:ascii="Symbol" w:eastAsia="Symbol" w:hAnsi="Symbol" w:cs="Symbol"/>
          <w:sz w:val="24"/>
          <w:szCs w:val="28"/>
        </w:rPr>
      </w:pPr>
    </w:p>
    <w:p w14:paraId="4D6539FF" w14:textId="77777777" w:rsidR="00F8111A" w:rsidRPr="00444B2E" w:rsidRDefault="00C02E3A" w:rsidP="0001307F">
      <w:pPr>
        <w:numPr>
          <w:ilvl w:val="0"/>
          <w:numId w:val="374"/>
        </w:numPr>
        <w:tabs>
          <w:tab w:val="left" w:pos="1540"/>
        </w:tabs>
        <w:ind w:left="1540" w:hanging="428"/>
        <w:rPr>
          <w:rFonts w:ascii="Symbol" w:eastAsia="Symbol" w:hAnsi="Symbol" w:cs="Symbol"/>
          <w:sz w:val="24"/>
          <w:szCs w:val="28"/>
        </w:rPr>
      </w:pPr>
      <w:r w:rsidRPr="00444B2E">
        <w:rPr>
          <w:rFonts w:eastAsia="Times New Roman"/>
          <w:sz w:val="24"/>
          <w:szCs w:val="28"/>
        </w:rPr>
        <w:t>владеть разными методами доказательства неравенств;</w:t>
      </w:r>
    </w:p>
    <w:p w14:paraId="3F6EC3AE" w14:textId="77777777" w:rsidR="00F8111A" w:rsidRPr="00444B2E" w:rsidRDefault="00F8111A" w:rsidP="0001307F">
      <w:pPr>
        <w:rPr>
          <w:rFonts w:ascii="Symbol" w:eastAsia="Symbol" w:hAnsi="Symbol" w:cs="Symbol"/>
          <w:sz w:val="24"/>
          <w:szCs w:val="28"/>
        </w:rPr>
      </w:pPr>
    </w:p>
    <w:p w14:paraId="1755AE19" w14:textId="77777777" w:rsidR="00F8111A" w:rsidRPr="00444B2E" w:rsidRDefault="00C02E3A" w:rsidP="0001307F">
      <w:pPr>
        <w:numPr>
          <w:ilvl w:val="0"/>
          <w:numId w:val="374"/>
        </w:numPr>
        <w:tabs>
          <w:tab w:val="left" w:pos="1540"/>
        </w:tabs>
        <w:ind w:left="1540" w:hanging="428"/>
        <w:rPr>
          <w:rFonts w:ascii="Symbol" w:eastAsia="Symbol" w:hAnsi="Symbol" w:cs="Symbol"/>
          <w:sz w:val="24"/>
          <w:szCs w:val="28"/>
        </w:rPr>
      </w:pPr>
      <w:r w:rsidRPr="00444B2E">
        <w:rPr>
          <w:rFonts w:eastAsia="Times New Roman"/>
          <w:sz w:val="24"/>
          <w:szCs w:val="28"/>
        </w:rPr>
        <w:t>решать уравнения в целых числах;</w:t>
      </w:r>
    </w:p>
    <w:p w14:paraId="4D04BE49" w14:textId="77777777" w:rsidR="00F8111A" w:rsidRPr="00444B2E" w:rsidRDefault="00F8111A" w:rsidP="0001307F">
      <w:pPr>
        <w:rPr>
          <w:rFonts w:ascii="Symbol" w:eastAsia="Symbol" w:hAnsi="Symbol" w:cs="Symbol"/>
          <w:sz w:val="24"/>
          <w:szCs w:val="28"/>
        </w:rPr>
      </w:pPr>
    </w:p>
    <w:p w14:paraId="4A04E21E" w14:textId="77777777" w:rsidR="00F8111A" w:rsidRPr="00444B2E" w:rsidRDefault="00C02E3A" w:rsidP="0001307F">
      <w:pPr>
        <w:numPr>
          <w:ilvl w:val="0"/>
          <w:numId w:val="374"/>
        </w:numPr>
        <w:tabs>
          <w:tab w:val="left" w:pos="1540"/>
        </w:tabs>
        <w:ind w:left="1540" w:hanging="428"/>
        <w:rPr>
          <w:rFonts w:ascii="Symbol" w:eastAsia="Symbol" w:hAnsi="Symbol" w:cs="Symbol"/>
          <w:sz w:val="24"/>
          <w:szCs w:val="28"/>
        </w:rPr>
      </w:pPr>
      <w:r w:rsidRPr="00444B2E">
        <w:rPr>
          <w:rFonts w:eastAsia="Times New Roman"/>
          <w:sz w:val="24"/>
          <w:szCs w:val="28"/>
        </w:rPr>
        <w:t>изображать  множества  на  плоскости,  задаваемые  уравнениями,</w:t>
      </w:r>
    </w:p>
    <w:p w14:paraId="38636C72" w14:textId="77777777" w:rsidR="00F8111A" w:rsidRPr="00444B2E" w:rsidRDefault="00F8111A" w:rsidP="0001307F">
      <w:pPr>
        <w:rPr>
          <w:sz w:val="18"/>
          <w:szCs w:val="20"/>
        </w:rPr>
      </w:pPr>
    </w:p>
    <w:p w14:paraId="59441932" w14:textId="77777777" w:rsidR="00F8111A" w:rsidRPr="00444B2E" w:rsidRDefault="00C02E3A" w:rsidP="0001307F">
      <w:pPr>
        <w:ind w:left="400"/>
        <w:rPr>
          <w:sz w:val="18"/>
          <w:szCs w:val="20"/>
        </w:rPr>
      </w:pPr>
      <w:r w:rsidRPr="00444B2E">
        <w:rPr>
          <w:rFonts w:eastAsia="Times New Roman"/>
          <w:sz w:val="24"/>
          <w:szCs w:val="28"/>
        </w:rPr>
        <w:t>неравенствами и их системами.</w:t>
      </w:r>
    </w:p>
    <w:p w14:paraId="24876D74" w14:textId="77777777" w:rsidR="00F8111A" w:rsidRPr="00444B2E" w:rsidRDefault="00F8111A" w:rsidP="0001307F">
      <w:pPr>
        <w:rPr>
          <w:sz w:val="18"/>
          <w:szCs w:val="20"/>
        </w:rPr>
      </w:pPr>
    </w:p>
    <w:p w14:paraId="7A7ED042" w14:textId="77777777" w:rsidR="00F8111A" w:rsidRPr="00444B2E" w:rsidRDefault="00C02E3A" w:rsidP="0001307F">
      <w:pPr>
        <w:numPr>
          <w:ilvl w:val="0"/>
          <w:numId w:val="375"/>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E085B00" w14:textId="77777777" w:rsidR="00F8111A" w:rsidRPr="00444B2E" w:rsidRDefault="00F8111A" w:rsidP="0001307F">
      <w:pPr>
        <w:rPr>
          <w:rFonts w:eastAsia="Times New Roman"/>
          <w:b/>
          <w:bCs/>
          <w:sz w:val="24"/>
          <w:szCs w:val="28"/>
        </w:rPr>
      </w:pPr>
    </w:p>
    <w:p w14:paraId="519805E9" w14:textId="77777777" w:rsidR="00F8111A" w:rsidRPr="00444B2E" w:rsidRDefault="00C02E3A" w:rsidP="0001307F">
      <w:pPr>
        <w:numPr>
          <w:ilvl w:val="1"/>
          <w:numId w:val="375"/>
        </w:numPr>
        <w:tabs>
          <w:tab w:val="left" w:pos="1533"/>
        </w:tabs>
        <w:ind w:left="400" w:firstLine="712"/>
        <w:rPr>
          <w:rFonts w:ascii="Symbol" w:eastAsia="Symbol" w:hAnsi="Symbol" w:cs="Symbol"/>
          <w:sz w:val="24"/>
          <w:szCs w:val="28"/>
        </w:rPr>
      </w:pPr>
      <w:r w:rsidRPr="00444B2E">
        <w:rPr>
          <w:rFonts w:eastAsia="Times New Roman"/>
          <w:sz w:val="24"/>
          <w:szCs w:val="28"/>
        </w:rPr>
        <w:t>составлять и решать уравнения, неравенства, их системы при решении задач других учебных предметов;</w:t>
      </w:r>
    </w:p>
    <w:p w14:paraId="50279FAC" w14:textId="77777777" w:rsidR="00F8111A" w:rsidRPr="00444B2E" w:rsidRDefault="00F8111A" w:rsidP="0001307F">
      <w:pPr>
        <w:rPr>
          <w:rFonts w:ascii="Symbol" w:eastAsia="Symbol" w:hAnsi="Symbol" w:cs="Symbol"/>
          <w:sz w:val="24"/>
          <w:szCs w:val="28"/>
        </w:rPr>
      </w:pPr>
    </w:p>
    <w:p w14:paraId="1B257622" w14:textId="77777777" w:rsidR="00F8111A" w:rsidRPr="00444B2E" w:rsidRDefault="00C02E3A" w:rsidP="0001307F">
      <w:pPr>
        <w:numPr>
          <w:ilvl w:val="1"/>
          <w:numId w:val="375"/>
        </w:numPr>
        <w:tabs>
          <w:tab w:val="left" w:pos="1533"/>
        </w:tabs>
        <w:ind w:left="400" w:firstLine="712"/>
        <w:jc w:val="both"/>
        <w:rPr>
          <w:rFonts w:ascii="Symbol" w:eastAsia="Symbol" w:hAnsi="Symbol" w:cs="Symbol"/>
          <w:sz w:val="24"/>
          <w:szCs w:val="28"/>
        </w:rPr>
      </w:pPr>
      <w:r w:rsidRPr="00444B2E">
        <w:rPr>
          <w:rFonts w:eastAsia="Times New Roman"/>
          <w:sz w:val="24"/>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14:paraId="0731B85E" w14:textId="77777777" w:rsidR="00F8111A" w:rsidRPr="00444B2E" w:rsidRDefault="00C02E3A" w:rsidP="0001307F">
      <w:pPr>
        <w:numPr>
          <w:ilvl w:val="1"/>
          <w:numId w:val="375"/>
        </w:numPr>
        <w:tabs>
          <w:tab w:val="left" w:pos="1533"/>
        </w:tabs>
        <w:ind w:left="400" w:firstLine="712"/>
        <w:rPr>
          <w:rFonts w:ascii="Symbol" w:eastAsia="Symbol" w:hAnsi="Symbol" w:cs="Symbol"/>
          <w:sz w:val="24"/>
          <w:szCs w:val="28"/>
        </w:rPr>
      </w:pPr>
      <w:r w:rsidRPr="00444B2E">
        <w:rPr>
          <w:rFonts w:eastAsia="Times New Roman"/>
          <w:sz w:val="24"/>
          <w:szCs w:val="28"/>
        </w:rPr>
        <w:t>составлять и решать уравнения и неравенства с параметрами при решении задач других учебных предметов;</w:t>
      </w:r>
    </w:p>
    <w:p w14:paraId="197AA29A" w14:textId="77777777" w:rsidR="00F8111A" w:rsidRPr="00444B2E" w:rsidRDefault="00C02E3A" w:rsidP="0001307F">
      <w:pPr>
        <w:numPr>
          <w:ilvl w:val="1"/>
          <w:numId w:val="375"/>
        </w:numPr>
        <w:tabs>
          <w:tab w:val="left" w:pos="1533"/>
        </w:tabs>
        <w:ind w:left="400" w:firstLine="712"/>
        <w:jc w:val="both"/>
        <w:rPr>
          <w:rFonts w:ascii="Symbol" w:eastAsia="Symbol" w:hAnsi="Symbol" w:cs="Symbol"/>
          <w:sz w:val="24"/>
          <w:szCs w:val="28"/>
        </w:rPr>
      </w:pPr>
      <w:r w:rsidRPr="00444B2E">
        <w:rPr>
          <w:rFonts w:eastAsia="Times New Roman"/>
          <w:sz w:val="24"/>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14:paraId="10BCA71E" w14:textId="77777777" w:rsidR="00F8111A" w:rsidRPr="00444B2E" w:rsidRDefault="00F8111A" w:rsidP="0001307F">
      <w:pPr>
        <w:rPr>
          <w:sz w:val="18"/>
          <w:szCs w:val="20"/>
        </w:rPr>
      </w:pPr>
    </w:p>
    <w:p w14:paraId="3063F414" w14:textId="77777777" w:rsidR="00F8111A" w:rsidRPr="00444B2E" w:rsidRDefault="00C02E3A" w:rsidP="0001307F">
      <w:pPr>
        <w:ind w:left="400"/>
        <w:rPr>
          <w:sz w:val="18"/>
          <w:szCs w:val="20"/>
        </w:rPr>
      </w:pPr>
      <w:r w:rsidRPr="00444B2E">
        <w:rPr>
          <w:rFonts w:eastAsia="Times New Roman"/>
          <w:b/>
          <w:bCs/>
          <w:sz w:val="24"/>
          <w:szCs w:val="28"/>
        </w:rPr>
        <w:t>Функции</w:t>
      </w:r>
    </w:p>
    <w:p w14:paraId="0597765D" w14:textId="77777777" w:rsidR="00F8111A" w:rsidRPr="00444B2E" w:rsidRDefault="00F8111A" w:rsidP="0001307F">
      <w:pPr>
        <w:rPr>
          <w:sz w:val="18"/>
          <w:szCs w:val="20"/>
        </w:rPr>
      </w:pPr>
    </w:p>
    <w:p w14:paraId="1EA4921F" w14:textId="77777777" w:rsidR="00F8111A" w:rsidRPr="00444B2E" w:rsidRDefault="00C02E3A" w:rsidP="0001307F">
      <w:pPr>
        <w:numPr>
          <w:ilvl w:val="0"/>
          <w:numId w:val="376"/>
        </w:numPr>
        <w:tabs>
          <w:tab w:val="left" w:pos="1533"/>
        </w:tabs>
        <w:ind w:left="400" w:firstLine="712"/>
        <w:jc w:val="both"/>
        <w:rPr>
          <w:sz w:val="18"/>
          <w:szCs w:val="20"/>
        </w:rPr>
      </w:pPr>
      <w:r w:rsidRPr="00444B2E">
        <w:rPr>
          <w:rFonts w:eastAsia="Times New Roman"/>
          <w:sz w:val="24"/>
          <w:szCs w:val="28"/>
        </w:rPr>
        <w:t>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w:t>
      </w:r>
      <w:r w:rsidR="0053497B" w:rsidRPr="00444B2E">
        <w:rPr>
          <w:rFonts w:eastAsia="Times New Roman"/>
          <w:sz w:val="24"/>
          <w:szCs w:val="28"/>
        </w:rPr>
        <w:t xml:space="preserve"> </w:t>
      </w:r>
      <w:r w:rsidRPr="00444B2E">
        <w:rPr>
          <w:rFonts w:eastAsia="Times New Roman"/>
          <w:sz w:val="24"/>
          <w:szCs w:val="28"/>
        </w:rPr>
        <w:t>монотонность</w:t>
      </w:r>
      <w:r w:rsidRPr="00444B2E">
        <w:rPr>
          <w:sz w:val="18"/>
          <w:szCs w:val="20"/>
        </w:rPr>
        <w:tab/>
      </w:r>
      <w:r w:rsidRPr="00444B2E">
        <w:rPr>
          <w:rFonts w:eastAsia="Times New Roman"/>
          <w:sz w:val="24"/>
          <w:szCs w:val="28"/>
        </w:rPr>
        <w:t>функции,</w:t>
      </w:r>
      <w:r w:rsidRPr="00444B2E">
        <w:rPr>
          <w:sz w:val="18"/>
          <w:szCs w:val="20"/>
        </w:rPr>
        <w:tab/>
      </w:r>
      <w:r w:rsidRPr="00444B2E">
        <w:rPr>
          <w:rFonts w:eastAsia="Times New Roman"/>
          <w:sz w:val="24"/>
          <w:szCs w:val="28"/>
        </w:rPr>
        <w:t>наибольшее</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наименьшее</w:t>
      </w:r>
      <w:r w:rsidRPr="00444B2E">
        <w:rPr>
          <w:sz w:val="18"/>
          <w:szCs w:val="20"/>
        </w:rPr>
        <w:tab/>
      </w:r>
      <w:r w:rsidRPr="00444B2E">
        <w:rPr>
          <w:rFonts w:eastAsia="Times New Roman"/>
          <w:sz w:val="24"/>
          <w:szCs w:val="28"/>
        </w:rPr>
        <w:t>значения,</w:t>
      </w:r>
      <w:r w:rsidR="0053497B" w:rsidRPr="00444B2E">
        <w:rPr>
          <w:rFonts w:eastAsia="Times New Roman"/>
          <w:sz w:val="24"/>
          <w:szCs w:val="28"/>
        </w:rPr>
        <w:t xml:space="preserve"> </w:t>
      </w:r>
      <w:r w:rsidRPr="00444B2E">
        <w:rPr>
          <w:rFonts w:eastAsia="Times New Roman"/>
          <w:sz w:val="24"/>
          <w:szCs w:val="28"/>
        </w:rPr>
        <w:t>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w:t>
      </w:r>
    </w:p>
    <w:p w14:paraId="2A867BEA" w14:textId="77777777" w:rsidR="00F8111A" w:rsidRPr="00444B2E" w:rsidRDefault="00F8111A" w:rsidP="0001307F">
      <w:pPr>
        <w:rPr>
          <w:sz w:val="18"/>
          <w:szCs w:val="20"/>
        </w:rPr>
      </w:pPr>
    </w:p>
    <w:p w14:paraId="044C92E2" w14:textId="77777777" w:rsidR="00F8111A" w:rsidRPr="00444B2E" w:rsidRDefault="00C02E3A" w:rsidP="0001307F">
      <w:pPr>
        <w:numPr>
          <w:ilvl w:val="0"/>
          <w:numId w:val="377"/>
        </w:numPr>
        <w:tabs>
          <w:tab w:val="left" w:pos="1540"/>
        </w:tabs>
        <w:ind w:left="1540" w:hanging="428"/>
        <w:rPr>
          <w:rFonts w:ascii="Symbol" w:eastAsia="Symbol" w:hAnsi="Symbol" w:cs="Symbol"/>
          <w:sz w:val="24"/>
          <w:szCs w:val="28"/>
        </w:rPr>
      </w:pPr>
      <w:r w:rsidRPr="00444B2E">
        <w:rPr>
          <w:rFonts w:eastAsia="Times New Roman"/>
          <w:sz w:val="24"/>
          <w:szCs w:val="28"/>
        </w:rPr>
        <w:t>строить   графики   функций:   линейной,   квадратичной,   дробно-</w:t>
      </w:r>
    </w:p>
    <w:tbl>
      <w:tblPr>
        <w:tblW w:w="9520" w:type="dxa"/>
        <w:tblInd w:w="400" w:type="dxa"/>
        <w:tblLayout w:type="fixed"/>
        <w:tblCellMar>
          <w:left w:w="0" w:type="dxa"/>
          <w:right w:w="0" w:type="dxa"/>
        </w:tblCellMar>
        <w:tblLook w:val="04A0" w:firstRow="1" w:lastRow="0" w:firstColumn="1" w:lastColumn="0" w:noHBand="0" w:noVBand="1"/>
      </w:tblPr>
      <w:tblGrid>
        <w:gridCol w:w="7780"/>
        <w:gridCol w:w="380"/>
        <w:gridCol w:w="20"/>
        <w:gridCol w:w="140"/>
        <w:gridCol w:w="20"/>
        <w:gridCol w:w="1160"/>
        <w:gridCol w:w="20"/>
      </w:tblGrid>
      <w:tr w:rsidR="00F8111A" w:rsidRPr="00444B2E" w14:paraId="2DB822C6" w14:textId="77777777" w:rsidTr="0053497B">
        <w:trPr>
          <w:trHeight w:val="142"/>
        </w:trPr>
        <w:tc>
          <w:tcPr>
            <w:tcW w:w="7780" w:type="dxa"/>
            <w:vMerge w:val="restart"/>
            <w:vAlign w:val="bottom"/>
          </w:tcPr>
          <w:p w14:paraId="08AB9789" w14:textId="77777777" w:rsidR="00F8111A" w:rsidRPr="00444B2E" w:rsidRDefault="00C02E3A" w:rsidP="0001307F">
            <w:pPr>
              <w:rPr>
                <w:sz w:val="18"/>
                <w:szCs w:val="20"/>
              </w:rPr>
            </w:pPr>
            <w:r w:rsidRPr="00444B2E">
              <w:rPr>
                <w:rFonts w:eastAsia="Times New Roman"/>
                <w:sz w:val="24"/>
                <w:szCs w:val="28"/>
              </w:rPr>
              <w:t>линейной, степенной при разных значениях показателя степени,</w:t>
            </w:r>
          </w:p>
        </w:tc>
        <w:tc>
          <w:tcPr>
            <w:tcW w:w="380" w:type="dxa"/>
            <w:vMerge w:val="restart"/>
            <w:vAlign w:val="bottom"/>
          </w:tcPr>
          <w:p w14:paraId="39E1156C" w14:textId="77777777" w:rsidR="00F8111A" w:rsidRPr="00444B2E" w:rsidRDefault="00C02E3A" w:rsidP="0001307F">
            <w:pPr>
              <w:ind w:left="60"/>
              <w:rPr>
                <w:sz w:val="18"/>
                <w:szCs w:val="20"/>
              </w:rPr>
            </w:pPr>
            <w:r w:rsidRPr="00444B2E">
              <w:rPr>
                <w:rFonts w:eastAsia="Times New Roman"/>
                <w:i/>
                <w:iCs/>
                <w:sz w:val="16"/>
                <w:szCs w:val="18"/>
              </w:rPr>
              <w:t xml:space="preserve">y </w:t>
            </w:r>
            <w:r w:rsidRPr="00444B2E">
              <w:rPr>
                <w:rFonts w:ascii="Symbol" w:eastAsia="Symbol" w:hAnsi="Symbol" w:cs="Symbol"/>
                <w:sz w:val="16"/>
                <w:szCs w:val="18"/>
              </w:rPr>
              <w:t></w:t>
            </w:r>
          </w:p>
        </w:tc>
        <w:tc>
          <w:tcPr>
            <w:tcW w:w="20" w:type="dxa"/>
            <w:vAlign w:val="bottom"/>
          </w:tcPr>
          <w:p w14:paraId="0AFFA1FC" w14:textId="77777777" w:rsidR="00F8111A" w:rsidRPr="00444B2E" w:rsidRDefault="00F8111A" w:rsidP="0001307F">
            <w:pPr>
              <w:rPr>
                <w:sz w:val="10"/>
                <w:szCs w:val="12"/>
              </w:rPr>
            </w:pPr>
          </w:p>
        </w:tc>
        <w:tc>
          <w:tcPr>
            <w:tcW w:w="140" w:type="dxa"/>
            <w:vMerge w:val="restart"/>
            <w:vAlign w:val="bottom"/>
          </w:tcPr>
          <w:p w14:paraId="0BF5FA8B" w14:textId="77777777" w:rsidR="00F8111A" w:rsidRPr="00444B2E" w:rsidRDefault="00C02E3A" w:rsidP="0001307F">
            <w:pPr>
              <w:ind w:left="20"/>
              <w:rPr>
                <w:sz w:val="18"/>
                <w:szCs w:val="20"/>
              </w:rPr>
            </w:pPr>
            <w:r w:rsidRPr="00444B2E">
              <w:rPr>
                <w:rFonts w:eastAsia="Times New Roman"/>
                <w:i/>
                <w:iCs/>
                <w:sz w:val="16"/>
                <w:szCs w:val="18"/>
              </w:rPr>
              <w:t>x</w:t>
            </w:r>
          </w:p>
        </w:tc>
        <w:tc>
          <w:tcPr>
            <w:tcW w:w="20" w:type="dxa"/>
            <w:vAlign w:val="bottom"/>
          </w:tcPr>
          <w:p w14:paraId="76997099" w14:textId="77777777" w:rsidR="00F8111A" w:rsidRPr="00444B2E" w:rsidRDefault="00F8111A" w:rsidP="0001307F">
            <w:pPr>
              <w:rPr>
                <w:sz w:val="10"/>
                <w:szCs w:val="12"/>
              </w:rPr>
            </w:pPr>
          </w:p>
        </w:tc>
        <w:tc>
          <w:tcPr>
            <w:tcW w:w="1160" w:type="dxa"/>
            <w:vMerge w:val="restart"/>
            <w:vAlign w:val="bottom"/>
          </w:tcPr>
          <w:p w14:paraId="77819012" w14:textId="77777777" w:rsidR="00F8111A" w:rsidRPr="00444B2E" w:rsidRDefault="00C02E3A" w:rsidP="0001307F">
            <w:pPr>
              <w:ind w:right="920"/>
              <w:jc w:val="right"/>
              <w:rPr>
                <w:sz w:val="18"/>
                <w:szCs w:val="20"/>
              </w:rPr>
            </w:pPr>
            <w:r w:rsidRPr="00444B2E">
              <w:rPr>
                <w:rFonts w:eastAsia="Times New Roman"/>
                <w:sz w:val="24"/>
                <w:szCs w:val="28"/>
              </w:rPr>
              <w:t>;</w:t>
            </w:r>
          </w:p>
        </w:tc>
        <w:tc>
          <w:tcPr>
            <w:tcW w:w="20" w:type="dxa"/>
            <w:vAlign w:val="bottom"/>
          </w:tcPr>
          <w:p w14:paraId="4080F15C" w14:textId="77777777" w:rsidR="00F8111A" w:rsidRPr="00444B2E" w:rsidRDefault="00F8111A" w:rsidP="0001307F">
            <w:pPr>
              <w:rPr>
                <w:sz w:val="2"/>
                <w:szCs w:val="1"/>
              </w:rPr>
            </w:pPr>
          </w:p>
        </w:tc>
      </w:tr>
      <w:tr w:rsidR="00F8111A" w:rsidRPr="00444B2E" w14:paraId="5A9312F3" w14:textId="77777777" w:rsidTr="0053497B">
        <w:trPr>
          <w:trHeight w:val="209"/>
        </w:trPr>
        <w:tc>
          <w:tcPr>
            <w:tcW w:w="7780" w:type="dxa"/>
            <w:vMerge/>
            <w:vAlign w:val="bottom"/>
          </w:tcPr>
          <w:p w14:paraId="0C1AE34B" w14:textId="77777777" w:rsidR="00F8111A" w:rsidRPr="00444B2E" w:rsidRDefault="00F8111A" w:rsidP="0001307F">
            <w:pPr>
              <w:rPr>
                <w:sz w:val="16"/>
                <w:szCs w:val="18"/>
              </w:rPr>
            </w:pPr>
          </w:p>
        </w:tc>
        <w:tc>
          <w:tcPr>
            <w:tcW w:w="380" w:type="dxa"/>
            <w:vMerge/>
            <w:vAlign w:val="bottom"/>
          </w:tcPr>
          <w:p w14:paraId="7E8E7428" w14:textId="77777777" w:rsidR="00F8111A" w:rsidRPr="00444B2E" w:rsidRDefault="00F8111A" w:rsidP="0001307F">
            <w:pPr>
              <w:rPr>
                <w:sz w:val="16"/>
                <w:szCs w:val="18"/>
              </w:rPr>
            </w:pPr>
          </w:p>
        </w:tc>
        <w:tc>
          <w:tcPr>
            <w:tcW w:w="20" w:type="dxa"/>
            <w:shd w:val="clear" w:color="auto" w:fill="000000"/>
            <w:vAlign w:val="bottom"/>
          </w:tcPr>
          <w:p w14:paraId="3A0B2069" w14:textId="77777777" w:rsidR="00F8111A" w:rsidRPr="00444B2E" w:rsidRDefault="00F8111A" w:rsidP="0001307F">
            <w:pPr>
              <w:rPr>
                <w:sz w:val="16"/>
                <w:szCs w:val="18"/>
              </w:rPr>
            </w:pPr>
          </w:p>
        </w:tc>
        <w:tc>
          <w:tcPr>
            <w:tcW w:w="140" w:type="dxa"/>
            <w:vMerge/>
            <w:vAlign w:val="bottom"/>
          </w:tcPr>
          <w:p w14:paraId="57E73BFA" w14:textId="77777777" w:rsidR="00F8111A" w:rsidRPr="00444B2E" w:rsidRDefault="00F8111A" w:rsidP="0001307F">
            <w:pPr>
              <w:rPr>
                <w:sz w:val="16"/>
                <w:szCs w:val="18"/>
              </w:rPr>
            </w:pPr>
          </w:p>
        </w:tc>
        <w:tc>
          <w:tcPr>
            <w:tcW w:w="20" w:type="dxa"/>
            <w:shd w:val="clear" w:color="auto" w:fill="000000"/>
            <w:vAlign w:val="bottom"/>
          </w:tcPr>
          <w:p w14:paraId="5CF4CBDF" w14:textId="77777777" w:rsidR="00F8111A" w:rsidRPr="00444B2E" w:rsidRDefault="00F8111A" w:rsidP="0001307F">
            <w:pPr>
              <w:rPr>
                <w:sz w:val="16"/>
                <w:szCs w:val="18"/>
              </w:rPr>
            </w:pPr>
          </w:p>
        </w:tc>
        <w:tc>
          <w:tcPr>
            <w:tcW w:w="1160" w:type="dxa"/>
            <w:vMerge/>
            <w:vAlign w:val="bottom"/>
          </w:tcPr>
          <w:p w14:paraId="363E12FD" w14:textId="77777777" w:rsidR="00F8111A" w:rsidRPr="00444B2E" w:rsidRDefault="00F8111A" w:rsidP="0001307F">
            <w:pPr>
              <w:rPr>
                <w:sz w:val="16"/>
                <w:szCs w:val="18"/>
              </w:rPr>
            </w:pPr>
          </w:p>
        </w:tc>
        <w:tc>
          <w:tcPr>
            <w:tcW w:w="20" w:type="dxa"/>
            <w:vAlign w:val="bottom"/>
          </w:tcPr>
          <w:p w14:paraId="066B39BF" w14:textId="77777777" w:rsidR="00F8111A" w:rsidRPr="00444B2E" w:rsidRDefault="00F8111A" w:rsidP="0001307F">
            <w:pPr>
              <w:rPr>
                <w:sz w:val="2"/>
                <w:szCs w:val="1"/>
              </w:rPr>
            </w:pPr>
          </w:p>
        </w:tc>
      </w:tr>
      <w:tr w:rsidR="00F8111A" w:rsidRPr="00444B2E" w14:paraId="31A427BC" w14:textId="77777777" w:rsidTr="0053497B">
        <w:trPr>
          <w:trHeight w:val="563"/>
        </w:trPr>
        <w:tc>
          <w:tcPr>
            <w:tcW w:w="7780" w:type="dxa"/>
            <w:vAlign w:val="bottom"/>
          </w:tcPr>
          <w:p w14:paraId="574AE7D1" w14:textId="77777777" w:rsidR="00F8111A" w:rsidRPr="00444B2E" w:rsidRDefault="00C02E3A" w:rsidP="0001307F">
            <w:pPr>
              <w:ind w:left="720"/>
              <w:rPr>
                <w:sz w:val="18"/>
                <w:szCs w:val="20"/>
              </w:rPr>
            </w:pPr>
            <w:r w:rsidRPr="00444B2E">
              <w:rPr>
                <w:rFonts w:ascii="Symbol" w:eastAsia="Symbol" w:hAnsi="Symbol" w:cs="Symbol"/>
                <w:sz w:val="24"/>
                <w:szCs w:val="28"/>
              </w:rPr>
              <w:t></w:t>
            </w:r>
            <w:r w:rsidRPr="00444B2E">
              <w:rPr>
                <w:rFonts w:eastAsia="Times New Roman"/>
                <w:sz w:val="24"/>
                <w:szCs w:val="28"/>
              </w:rPr>
              <w:t xml:space="preserve">  использовать   преобразования   графика   функции</w:t>
            </w:r>
          </w:p>
        </w:tc>
        <w:tc>
          <w:tcPr>
            <w:tcW w:w="1720" w:type="dxa"/>
            <w:gridSpan w:val="5"/>
            <w:vAlign w:val="bottom"/>
          </w:tcPr>
          <w:p w14:paraId="6FAC1A35" w14:textId="77777777" w:rsidR="00F8111A" w:rsidRPr="00444B2E" w:rsidRDefault="00C02E3A" w:rsidP="0001307F">
            <w:pPr>
              <w:ind w:left="80"/>
              <w:rPr>
                <w:sz w:val="18"/>
                <w:szCs w:val="20"/>
              </w:rPr>
            </w:pPr>
            <w:r w:rsidRPr="00444B2E">
              <w:rPr>
                <w:rFonts w:eastAsia="Times New Roman"/>
                <w:i/>
                <w:iCs/>
                <w:sz w:val="16"/>
                <w:szCs w:val="18"/>
              </w:rPr>
              <w:t xml:space="preserve">y </w:t>
            </w:r>
            <w:r w:rsidRPr="00444B2E">
              <w:rPr>
                <w:rFonts w:ascii="Symbol" w:eastAsia="Symbol" w:hAnsi="Symbol" w:cs="Symbol"/>
                <w:sz w:val="16"/>
                <w:szCs w:val="18"/>
              </w:rPr>
              <w:t></w:t>
            </w:r>
            <w:r w:rsidRPr="00444B2E">
              <w:rPr>
                <w:rFonts w:eastAsia="Times New Roman"/>
                <w:i/>
                <w:iCs/>
                <w:sz w:val="16"/>
                <w:szCs w:val="18"/>
              </w:rPr>
              <w:t xml:space="preserve"> f </w:t>
            </w:r>
            <w:r w:rsidRPr="00444B2E">
              <w:rPr>
                <w:rFonts w:ascii="Symbol" w:eastAsia="Symbol" w:hAnsi="Symbol" w:cs="Symbol"/>
                <w:szCs w:val="23"/>
              </w:rPr>
              <w:t></w:t>
            </w:r>
            <w:r w:rsidRPr="00444B2E">
              <w:rPr>
                <w:rFonts w:eastAsia="Times New Roman"/>
                <w:i/>
                <w:iCs/>
                <w:sz w:val="16"/>
                <w:szCs w:val="18"/>
              </w:rPr>
              <w:t xml:space="preserve">x </w:t>
            </w:r>
            <w:r w:rsidRPr="00444B2E">
              <w:rPr>
                <w:rFonts w:ascii="Symbol" w:eastAsia="Symbol" w:hAnsi="Symbol" w:cs="Symbol"/>
                <w:szCs w:val="23"/>
              </w:rPr>
              <w:t></w:t>
            </w:r>
            <w:r w:rsidRPr="00444B2E">
              <w:rPr>
                <w:rFonts w:eastAsia="Times New Roman"/>
                <w:sz w:val="24"/>
                <w:szCs w:val="28"/>
              </w:rPr>
              <w:t>для</w:t>
            </w:r>
          </w:p>
        </w:tc>
        <w:tc>
          <w:tcPr>
            <w:tcW w:w="20" w:type="dxa"/>
            <w:vAlign w:val="bottom"/>
          </w:tcPr>
          <w:p w14:paraId="387668ED" w14:textId="77777777" w:rsidR="00F8111A" w:rsidRPr="00444B2E" w:rsidRDefault="00F8111A" w:rsidP="0001307F">
            <w:pPr>
              <w:rPr>
                <w:sz w:val="2"/>
                <w:szCs w:val="1"/>
              </w:rPr>
            </w:pPr>
          </w:p>
        </w:tc>
      </w:tr>
      <w:tr w:rsidR="00F8111A" w:rsidRPr="00444B2E" w14:paraId="258F62F8" w14:textId="77777777" w:rsidTr="0053497B">
        <w:trPr>
          <w:trHeight w:val="540"/>
        </w:trPr>
        <w:tc>
          <w:tcPr>
            <w:tcW w:w="7780" w:type="dxa"/>
            <w:vAlign w:val="bottom"/>
          </w:tcPr>
          <w:p w14:paraId="019536C2" w14:textId="77777777" w:rsidR="00F8111A" w:rsidRPr="00444B2E" w:rsidRDefault="00C02E3A" w:rsidP="0001307F">
            <w:pPr>
              <w:rPr>
                <w:sz w:val="18"/>
                <w:szCs w:val="20"/>
              </w:rPr>
            </w:pPr>
            <w:r w:rsidRPr="00444B2E">
              <w:rPr>
                <w:rFonts w:eastAsia="Times New Roman"/>
                <w:sz w:val="24"/>
                <w:szCs w:val="28"/>
              </w:rPr>
              <w:t xml:space="preserve">построения графиков функций </w:t>
            </w:r>
            <w:r w:rsidRPr="00444B2E">
              <w:rPr>
                <w:rFonts w:eastAsia="Times New Roman"/>
                <w:i/>
                <w:iCs/>
                <w:sz w:val="32"/>
                <w:szCs w:val="36"/>
                <w:vertAlign w:val="subscript"/>
              </w:rPr>
              <w:t>y</w:t>
            </w:r>
            <w:r w:rsidRPr="00444B2E">
              <w:rPr>
                <w:rFonts w:eastAsia="Times New Roman"/>
                <w:sz w:val="24"/>
                <w:szCs w:val="28"/>
              </w:rPr>
              <w:t xml:space="preserve"> </w:t>
            </w:r>
            <w:r w:rsidRPr="00444B2E">
              <w:rPr>
                <w:rFonts w:ascii="Symbol" w:eastAsia="Symbol" w:hAnsi="Symbol" w:cs="Symbol"/>
                <w:sz w:val="16"/>
                <w:szCs w:val="18"/>
              </w:rPr>
              <w:t></w:t>
            </w:r>
            <w:r w:rsidRPr="00444B2E">
              <w:rPr>
                <w:rFonts w:eastAsia="Times New Roman"/>
                <w:sz w:val="24"/>
                <w:szCs w:val="28"/>
              </w:rPr>
              <w:t xml:space="preserve"> </w:t>
            </w:r>
            <w:r w:rsidRPr="00444B2E">
              <w:rPr>
                <w:rFonts w:eastAsia="Times New Roman"/>
                <w:i/>
                <w:iCs/>
                <w:sz w:val="32"/>
                <w:szCs w:val="36"/>
                <w:vertAlign w:val="subscript"/>
              </w:rPr>
              <w:t>af</w:t>
            </w:r>
            <w:r w:rsidRPr="00444B2E">
              <w:rPr>
                <w:rFonts w:eastAsia="Times New Roman"/>
                <w:sz w:val="24"/>
                <w:szCs w:val="28"/>
              </w:rPr>
              <w:t xml:space="preserve"> </w:t>
            </w:r>
            <w:r w:rsidRPr="00444B2E">
              <w:rPr>
                <w:rFonts w:ascii="Symbol" w:eastAsia="Symbol" w:hAnsi="Symbol" w:cs="Symbol"/>
                <w:szCs w:val="23"/>
              </w:rPr>
              <w:t></w:t>
            </w:r>
            <w:r w:rsidRPr="00444B2E">
              <w:rPr>
                <w:rFonts w:eastAsia="Times New Roman"/>
                <w:i/>
                <w:iCs/>
                <w:sz w:val="32"/>
                <w:szCs w:val="36"/>
                <w:vertAlign w:val="subscript"/>
              </w:rPr>
              <w:t>kx</w:t>
            </w:r>
            <w:r w:rsidRPr="00444B2E">
              <w:rPr>
                <w:rFonts w:eastAsia="Times New Roman"/>
                <w:sz w:val="24"/>
                <w:szCs w:val="28"/>
              </w:rPr>
              <w:t xml:space="preserve"> </w:t>
            </w:r>
            <w:r w:rsidRPr="00444B2E">
              <w:rPr>
                <w:rFonts w:ascii="Symbol" w:eastAsia="Symbol" w:hAnsi="Symbol" w:cs="Symbol"/>
                <w:sz w:val="16"/>
                <w:szCs w:val="18"/>
              </w:rPr>
              <w:t></w:t>
            </w:r>
            <w:r w:rsidRPr="00444B2E">
              <w:rPr>
                <w:rFonts w:eastAsia="Times New Roman"/>
                <w:sz w:val="24"/>
                <w:szCs w:val="28"/>
              </w:rPr>
              <w:t xml:space="preserve"> </w:t>
            </w:r>
            <w:r w:rsidRPr="00444B2E">
              <w:rPr>
                <w:rFonts w:eastAsia="Times New Roman"/>
                <w:i/>
                <w:iCs/>
                <w:sz w:val="32"/>
                <w:szCs w:val="36"/>
                <w:vertAlign w:val="subscript"/>
              </w:rPr>
              <w:t>b</w:t>
            </w:r>
            <w:r w:rsidRPr="00444B2E">
              <w:rPr>
                <w:rFonts w:eastAsia="Times New Roman"/>
                <w:sz w:val="24"/>
                <w:szCs w:val="28"/>
              </w:rPr>
              <w:t xml:space="preserve"> </w:t>
            </w:r>
            <w:r w:rsidRPr="00444B2E">
              <w:rPr>
                <w:rFonts w:ascii="Symbol" w:eastAsia="Symbol" w:hAnsi="Symbol" w:cs="Symbol"/>
                <w:szCs w:val="23"/>
              </w:rPr>
              <w:t></w:t>
            </w:r>
            <w:r w:rsidRPr="00444B2E">
              <w:rPr>
                <w:rFonts w:eastAsia="Times New Roman"/>
                <w:sz w:val="24"/>
                <w:szCs w:val="28"/>
              </w:rPr>
              <w:t xml:space="preserve"> </w:t>
            </w:r>
            <w:r w:rsidRPr="00444B2E">
              <w:rPr>
                <w:rFonts w:ascii="Symbol" w:eastAsia="Symbol" w:hAnsi="Symbol" w:cs="Symbol"/>
                <w:sz w:val="16"/>
                <w:szCs w:val="18"/>
              </w:rPr>
              <w:t></w:t>
            </w:r>
            <w:r w:rsidRPr="00444B2E">
              <w:rPr>
                <w:rFonts w:eastAsia="Times New Roman"/>
                <w:sz w:val="24"/>
                <w:szCs w:val="28"/>
              </w:rPr>
              <w:t xml:space="preserve"> </w:t>
            </w:r>
            <w:r w:rsidRPr="00444B2E">
              <w:rPr>
                <w:rFonts w:eastAsia="Times New Roman"/>
                <w:i/>
                <w:iCs/>
                <w:sz w:val="32"/>
                <w:szCs w:val="36"/>
                <w:vertAlign w:val="subscript"/>
              </w:rPr>
              <w:t>c</w:t>
            </w:r>
            <w:r w:rsidRPr="00444B2E">
              <w:rPr>
                <w:rFonts w:eastAsia="Times New Roman"/>
                <w:sz w:val="24"/>
                <w:szCs w:val="28"/>
              </w:rPr>
              <w:t xml:space="preserve"> ;</w:t>
            </w:r>
          </w:p>
        </w:tc>
        <w:tc>
          <w:tcPr>
            <w:tcW w:w="380" w:type="dxa"/>
            <w:vAlign w:val="bottom"/>
          </w:tcPr>
          <w:p w14:paraId="546273B0" w14:textId="77777777" w:rsidR="00F8111A" w:rsidRPr="00444B2E" w:rsidRDefault="00F8111A" w:rsidP="0001307F">
            <w:pPr>
              <w:rPr>
                <w:szCs w:val="24"/>
              </w:rPr>
            </w:pPr>
          </w:p>
        </w:tc>
        <w:tc>
          <w:tcPr>
            <w:tcW w:w="20" w:type="dxa"/>
            <w:vAlign w:val="bottom"/>
          </w:tcPr>
          <w:p w14:paraId="5FFCFE27" w14:textId="77777777" w:rsidR="00F8111A" w:rsidRPr="00444B2E" w:rsidRDefault="00F8111A" w:rsidP="0001307F">
            <w:pPr>
              <w:rPr>
                <w:szCs w:val="24"/>
              </w:rPr>
            </w:pPr>
          </w:p>
        </w:tc>
        <w:tc>
          <w:tcPr>
            <w:tcW w:w="140" w:type="dxa"/>
            <w:vAlign w:val="bottom"/>
          </w:tcPr>
          <w:p w14:paraId="07AF13F6" w14:textId="77777777" w:rsidR="00F8111A" w:rsidRPr="00444B2E" w:rsidRDefault="00F8111A" w:rsidP="0001307F">
            <w:pPr>
              <w:rPr>
                <w:szCs w:val="24"/>
              </w:rPr>
            </w:pPr>
          </w:p>
        </w:tc>
        <w:tc>
          <w:tcPr>
            <w:tcW w:w="20" w:type="dxa"/>
            <w:vAlign w:val="bottom"/>
          </w:tcPr>
          <w:p w14:paraId="629D6628" w14:textId="77777777" w:rsidR="00F8111A" w:rsidRPr="00444B2E" w:rsidRDefault="00F8111A" w:rsidP="0001307F">
            <w:pPr>
              <w:rPr>
                <w:szCs w:val="24"/>
              </w:rPr>
            </w:pPr>
          </w:p>
        </w:tc>
        <w:tc>
          <w:tcPr>
            <w:tcW w:w="1160" w:type="dxa"/>
            <w:vAlign w:val="bottom"/>
          </w:tcPr>
          <w:p w14:paraId="4B6509A9" w14:textId="77777777" w:rsidR="00F8111A" w:rsidRPr="00444B2E" w:rsidRDefault="00F8111A" w:rsidP="0001307F">
            <w:pPr>
              <w:rPr>
                <w:szCs w:val="24"/>
              </w:rPr>
            </w:pPr>
          </w:p>
        </w:tc>
        <w:tc>
          <w:tcPr>
            <w:tcW w:w="20" w:type="dxa"/>
            <w:vAlign w:val="bottom"/>
          </w:tcPr>
          <w:p w14:paraId="7E307F45" w14:textId="77777777" w:rsidR="00F8111A" w:rsidRPr="00444B2E" w:rsidRDefault="00F8111A" w:rsidP="0001307F">
            <w:pPr>
              <w:rPr>
                <w:sz w:val="2"/>
                <w:szCs w:val="1"/>
              </w:rPr>
            </w:pPr>
          </w:p>
        </w:tc>
      </w:tr>
    </w:tbl>
    <w:p w14:paraId="08D482F6" w14:textId="77777777" w:rsidR="00F8111A" w:rsidRPr="00444B2E" w:rsidRDefault="00F8111A" w:rsidP="0001307F">
      <w:pPr>
        <w:rPr>
          <w:sz w:val="18"/>
          <w:szCs w:val="20"/>
        </w:rPr>
      </w:pPr>
    </w:p>
    <w:p w14:paraId="5BB0DA0D" w14:textId="77777777" w:rsidR="00F8111A" w:rsidRPr="00444B2E" w:rsidRDefault="00C02E3A" w:rsidP="0001307F">
      <w:pPr>
        <w:numPr>
          <w:ilvl w:val="0"/>
          <w:numId w:val="378"/>
        </w:numPr>
        <w:tabs>
          <w:tab w:val="left" w:pos="1533"/>
        </w:tabs>
        <w:ind w:left="400" w:firstLine="712"/>
        <w:rPr>
          <w:rFonts w:ascii="Symbol" w:eastAsia="Symbol" w:hAnsi="Symbol" w:cs="Symbol"/>
          <w:sz w:val="24"/>
          <w:szCs w:val="28"/>
        </w:rPr>
      </w:pPr>
      <w:r w:rsidRPr="00444B2E">
        <w:rPr>
          <w:rFonts w:eastAsia="Times New Roman"/>
          <w:sz w:val="24"/>
          <w:szCs w:val="28"/>
        </w:rPr>
        <w:t>анализировать свойства функций и вид графика в зависимости от параметров;</w:t>
      </w:r>
    </w:p>
    <w:p w14:paraId="2AAA17E4" w14:textId="77777777" w:rsidR="00F8111A" w:rsidRPr="00444B2E" w:rsidRDefault="00F8111A" w:rsidP="0001307F">
      <w:pPr>
        <w:rPr>
          <w:rFonts w:ascii="Symbol" w:eastAsia="Symbol" w:hAnsi="Symbol" w:cs="Symbol"/>
          <w:sz w:val="24"/>
          <w:szCs w:val="28"/>
        </w:rPr>
      </w:pPr>
    </w:p>
    <w:p w14:paraId="5A634045" w14:textId="77777777" w:rsidR="00F8111A" w:rsidRPr="00444B2E" w:rsidRDefault="00C02E3A" w:rsidP="0001307F">
      <w:pPr>
        <w:numPr>
          <w:ilvl w:val="0"/>
          <w:numId w:val="378"/>
        </w:numPr>
        <w:tabs>
          <w:tab w:val="left" w:pos="1540"/>
        </w:tabs>
        <w:ind w:left="1540" w:hanging="428"/>
        <w:rPr>
          <w:rFonts w:ascii="Symbol" w:eastAsia="Symbol" w:hAnsi="Symbol" w:cs="Symbol"/>
          <w:sz w:val="24"/>
          <w:szCs w:val="28"/>
        </w:rPr>
      </w:pPr>
      <w:r w:rsidRPr="00444B2E">
        <w:rPr>
          <w:rFonts w:eastAsia="Times New Roman"/>
          <w:sz w:val="24"/>
          <w:szCs w:val="28"/>
        </w:rPr>
        <w:t>свободно оперировать понятиями: последовательность, ограниченная</w:t>
      </w:r>
    </w:p>
    <w:p w14:paraId="2CA58AFB"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последовательность,</w:t>
      </w:r>
      <w:r w:rsidR="00C56C77" w:rsidRPr="00444B2E">
        <w:rPr>
          <w:rFonts w:eastAsia="Times New Roman"/>
          <w:sz w:val="24"/>
          <w:szCs w:val="28"/>
        </w:rPr>
        <w:t xml:space="preserve"> </w:t>
      </w:r>
      <w:r w:rsidRPr="00444B2E">
        <w:rPr>
          <w:rFonts w:eastAsia="Times New Roman"/>
          <w:sz w:val="24"/>
          <w:szCs w:val="28"/>
        </w:rPr>
        <w:t>монотонновозрастающая</w:t>
      </w:r>
      <w:r w:rsidR="00C56C77" w:rsidRPr="00444B2E">
        <w:rPr>
          <w:rFonts w:eastAsia="Times New Roman"/>
          <w:sz w:val="24"/>
          <w:szCs w:val="28"/>
        </w:rPr>
        <w:t xml:space="preserve"> </w:t>
      </w:r>
      <w:r w:rsidRPr="00444B2E">
        <w:rPr>
          <w:rFonts w:eastAsia="Times New Roman"/>
          <w:sz w:val="24"/>
          <w:szCs w:val="28"/>
        </w:rPr>
        <w:t>(убывающая)</w:t>
      </w:r>
    </w:p>
    <w:p w14:paraId="65D198F2" w14:textId="77777777" w:rsidR="00F8111A" w:rsidRPr="00444B2E" w:rsidRDefault="00C02E3A" w:rsidP="0001307F">
      <w:pPr>
        <w:ind w:left="400"/>
        <w:jc w:val="both"/>
        <w:rPr>
          <w:sz w:val="18"/>
          <w:szCs w:val="20"/>
        </w:rPr>
      </w:pPr>
      <w:r w:rsidRPr="00444B2E">
        <w:rPr>
          <w:rFonts w:eastAsia="Times New Roman"/>
          <w:sz w:val="24"/>
          <w:szCs w:val="28"/>
        </w:rPr>
        <w:t>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w:t>
      </w:r>
    </w:p>
    <w:p w14:paraId="34E56CFB" w14:textId="77777777" w:rsidR="00F8111A" w:rsidRPr="00444B2E" w:rsidRDefault="00F8111A" w:rsidP="0001307F">
      <w:pPr>
        <w:rPr>
          <w:sz w:val="18"/>
          <w:szCs w:val="20"/>
        </w:rPr>
      </w:pPr>
    </w:p>
    <w:p w14:paraId="6092B6B1" w14:textId="77777777" w:rsidR="00F8111A" w:rsidRPr="00444B2E" w:rsidRDefault="00C02E3A" w:rsidP="0001307F">
      <w:pPr>
        <w:numPr>
          <w:ilvl w:val="0"/>
          <w:numId w:val="379"/>
        </w:numPr>
        <w:tabs>
          <w:tab w:val="left" w:pos="1540"/>
        </w:tabs>
        <w:ind w:left="1540" w:hanging="428"/>
        <w:rPr>
          <w:rFonts w:ascii="Symbol" w:eastAsia="Symbol" w:hAnsi="Symbol" w:cs="Symbol"/>
          <w:sz w:val="24"/>
          <w:szCs w:val="28"/>
        </w:rPr>
      </w:pPr>
      <w:r w:rsidRPr="00444B2E">
        <w:rPr>
          <w:rFonts w:eastAsia="Times New Roman"/>
          <w:sz w:val="24"/>
          <w:szCs w:val="28"/>
        </w:rPr>
        <w:lastRenderedPageBreak/>
        <w:t>использовать метод математической индукции для вывода формул,</w:t>
      </w:r>
    </w:p>
    <w:p w14:paraId="77779883" w14:textId="77777777" w:rsidR="00F8111A" w:rsidRPr="00444B2E" w:rsidRDefault="00C02E3A" w:rsidP="0001307F">
      <w:pPr>
        <w:ind w:left="400"/>
        <w:rPr>
          <w:sz w:val="18"/>
          <w:szCs w:val="20"/>
        </w:rPr>
      </w:pPr>
      <w:r w:rsidRPr="00444B2E">
        <w:rPr>
          <w:rFonts w:eastAsia="Times New Roman"/>
          <w:sz w:val="24"/>
          <w:szCs w:val="28"/>
        </w:rPr>
        <w:t>доказательства равенств и неравенств, решения задач на делимость;</w:t>
      </w:r>
    </w:p>
    <w:p w14:paraId="4222CF3A" w14:textId="77777777" w:rsidR="00F8111A" w:rsidRPr="00444B2E" w:rsidRDefault="00F8111A" w:rsidP="0001307F">
      <w:pPr>
        <w:rPr>
          <w:sz w:val="18"/>
          <w:szCs w:val="20"/>
        </w:rPr>
      </w:pPr>
    </w:p>
    <w:p w14:paraId="4C74C4CD" w14:textId="77777777" w:rsidR="00F8111A" w:rsidRPr="00444B2E" w:rsidRDefault="00C02E3A" w:rsidP="0001307F">
      <w:pPr>
        <w:numPr>
          <w:ilvl w:val="1"/>
          <w:numId w:val="380"/>
        </w:numPr>
        <w:tabs>
          <w:tab w:val="left" w:pos="1540"/>
        </w:tabs>
        <w:ind w:left="1540" w:hanging="428"/>
        <w:rPr>
          <w:rFonts w:ascii="Symbol" w:eastAsia="Symbol" w:hAnsi="Symbol" w:cs="Symbol"/>
          <w:sz w:val="24"/>
          <w:szCs w:val="28"/>
        </w:rPr>
      </w:pPr>
      <w:r w:rsidRPr="00444B2E">
        <w:rPr>
          <w:rFonts w:eastAsia="Times New Roman"/>
          <w:sz w:val="24"/>
          <w:szCs w:val="28"/>
        </w:rPr>
        <w:t>исследовать последовательности, заданные рекуррентно;</w:t>
      </w:r>
    </w:p>
    <w:p w14:paraId="36AED96B" w14:textId="77777777" w:rsidR="00F8111A" w:rsidRPr="00444B2E" w:rsidRDefault="00F8111A" w:rsidP="0001307F">
      <w:pPr>
        <w:rPr>
          <w:rFonts w:ascii="Symbol" w:eastAsia="Symbol" w:hAnsi="Symbol" w:cs="Symbol"/>
          <w:sz w:val="24"/>
          <w:szCs w:val="28"/>
        </w:rPr>
      </w:pPr>
    </w:p>
    <w:p w14:paraId="6CD7BBC1" w14:textId="77777777" w:rsidR="00F8111A" w:rsidRPr="00444B2E" w:rsidRDefault="00C02E3A" w:rsidP="0001307F">
      <w:pPr>
        <w:numPr>
          <w:ilvl w:val="1"/>
          <w:numId w:val="380"/>
        </w:numPr>
        <w:tabs>
          <w:tab w:val="left" w:pos="1533"/>
        </w:tabs>
        <w:ind w:left="400" w:firstLine="712"/>
        <w:rPr>
          <w:rFonts w:ascii="Symbol" w:eastAsia="Symbol" w:hAnsi="Symbol" w:cs="Symbol"/>
          <w:sz w:val="24"/>
          <w:szCs w:val="28"/>
        </w:rPr>
      </w:pPr>
      <w:r w:rsidRPr="00444B2E">
        <w:rPr>
          <w:rFonts w:eastAsia="Times New Roman"/>
          <w:sz w:val="24"/>
          <w:szCs w:val="28"/>
        </w:rPr>
        <w:t>решать комбинированные задачи на арифметическую и геометрическую прогрессии.</w:t>
      </w:r>
    </w:p>
    <w:p w14:paraId="2B4ACBCF" w14:textId="77777777" w:rsidR="00F8111A" w:rsidRPr="00444B2E" w:rsidRDefault="00F8111A" w:rsidP="0001307F">
      <w:pPr>
        <w:rPr>
          <w:rFonts w:ascii="Symbol" w:eastAsia="Symbol" w:hAnsi="Symbol" w:cs="Symbol"/>
          <w:sz w:val="24"/>
          <w:szCs w:val="28"/>
        </w:rPr>
      </w:pPr>
    </w:p>
    <w:p w14:paraId="6F797EDE" w14:textId="77777777" w:rsidR="00F8111A" w:rsidRPr="00444B2E" w:rsidRDefault="00C02E3A" w:rsidP="0001307F">
      <w:pPr>
        <w:numPr>
          <w:ilvl w:val="0"/>
          <w:numId w:val="38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304ED1B" w14:textId="77777777" w:rsidR="00F8111A" w:rsidRPr="00444B2E" w:rsidRDefault="00F8111A" w:rsidP="0001307F">
      <w:pPr>
        <w:rPr>
          <w:rFonts w:eastAsia="Times New Roman"/>
          <w:b/>
          <w:bCs/>
          <w:sz w:val="24"/>
          <w:szCs w:val="28"/>
        </w:rPr>
      </w:pPr>
    </w:p>
    <w:p w14:paraId="0F08F25D" w14:textId="77777777" w:rsidR="00F8111A" w:rsidRPr="00444B2E" w:rsidRDefault="00C02E3A" w:rsidP="0001307F">
      <w:pPr>
        <w:numPr>
          <w:ilvl w:val="1"/>
          <w:numId w:val="380"/>
        </w:numPr>
        <w:tabs>
          <w:tab w:val="left" w:pos="1533"/>
        </w:tabs>
        <w:ind w:left="400" w:firstLine="712"/>
        <w:jc w:val="both"/>
        <w:rPr>
          <w:rFonts w:ascii="Symbol" w:eastAsia="Symbol" w:hAnsi="Symbol" w:cs="Symbol"/>
          <w:sz w:val="24"/>
          <w:szCs w:val="28"/>
        </w:rPr>
      </w:pPr>
      <w:r w:rsidRPr="00444B2E">
        <w:rPr>
          <w:rFonts w:eastAsia="Times New Roman"/>
          <w:sz w:val="24"/>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14:paraId="65468D2F" w14:textId="77777777" w:rsidR="00F8111A" w:rsidRPr="00444B2E" w:rsidRDefault="00F8111A" w:rsidP="0001307F">
      <w:pPr>
        <w:rPr>
          <w:rFonts w:ascii="Symbol" w:eastAsia="Symbol" w:hAnsi="Symbol" w:cs="Symbol"/>
          <w:sz w:val="24"/>
          <w:szCs w:val="28"/>
        </w:rPr>
      </w:pPr>
    </w:p>
    <w:p w14:paraId="5EA33524" w14:textId="77777777" w:rsidR="00F8111A" w:rsidRPr="00444B2E" w:rsidRDefault="00C02E3A" w:rsidP="0001307F">
      <w:pPr>
        <w:numPr>
          <w:ilvl w:val="1"/>
          <w:numId w:val="380"/>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графики зависимостей для исследования реальных процессов и явлений;</w:t>
      </w:r>
    </w:p>
    <w:p w14:paraId="363A8397" w14:textId="77777777" w:rsidR="00F8111A" w:rsidRPr="00444B2E" w:rsidRDefault="00F8111A" w:rsidP="0001307F">
      <w:pPr>
        <w:rPr>
          <w:rFonts w:ascii="Symbol" w:eastAsia="Symbol" w:hAnsi="Symbol" w:cs="Symbol"/>
          <w:sz w:val="24"/>
          <w:szCs w:val="28"/>
        </w:rPr>
      </w:pPr>
    </w:p>
    <w:p w14:paraId="7DD705B4" w14:textId="77777777" w:rsidR="00F8111A" w:rsidRPr="00444B2E" w:rsidRDefault="00C02E3A" w:rsidP="0001307F">
      <w:pPr>
        <w:numPr>
          <w:ilvl w:val="1"/>
          <w:numId w:val="380"/>
        </w:numPr>
        <w:tabs>
          <w:tab w:val="left" w:pos="1533"/>
        </w:tabs>
        <w:ind w:left="400" w:firstLine="712"/>
        <w:jc w:val="both"/>
        <w:rPr>
          <w:rFonts w:ascii="Symbol" w:eastAsia="Symbol" w:hAnsi="Symbol" w:cs="Symbol"/>
          <w:sz w:val="24"/>
          <w:szCs w:val="28"/>
        </w:rPr>
      </w:pPr>
      <w:r w:rsidRPr="00444B2E">
        <w:rPr>
          <w:rFonts w:eastAsia="Times New Roman"/>
          <w:sz w:val="24"/>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14:paraId="3D02C007" w14:textId="77777777" w:rsidR="00F8111A" w:rsidRPr="00444B2E" w:rsidRDefault="00F8111A" w:rsidP="0001307F">
      <w:pPr>
        <w:rPr>
          <w:sz w:val="18"/>
          <w:szCs w:val="20"/>
        </w:rPr>
      </w:pPr>
    </w:p>
    <w:p w14:paraId="2D8DAD47" w14:textId="77777777" w:rsidR="00F8111A" w:rsidRPr="00444B2E" w:rsidRDefault="00C02E3A" w:rsidP="0001307F">
      <w:pPr>
        <w:ind w:left="400"/>
        <w:rPr>
          <w:sz w:val="18"/>
          <w:szCs w:val="20"/>
        </w:rPr>
      </w:pPr>
      <w:r w:rsidRPr="00444B2E">
        <w:rPr>
          <w:rFonts w:eastAsia="Times New Roman"/>
          <w:b/>
          <w:bCs/>
          <w:sz w:val="24"/>
          <w:szCs w:val="28"/>
        </w:rPr>
        <w:t>Статистика и теория вероятностей</w:t>
      </w:r>
    </w:p>
    <w:p w14:paraId="2F3D4360" w14:textId="77777777" w:rsidR="00F8111A" w:rsidRPr="00444B2E" w:rsidRDefault="00F8111A" w:rsidP="0001307F">
      <w:pPr>
        <w:rPr>
          <w:sz w:val="18"/>
          <w:szCs w:val="20"/>
        </w:rPr>
      </w:pPr>
    </w:p>
    <w:p w14:paraId="5C4E97C2" w14:textId="77777777" w:rsidR="00F8111A" w:rsidRPr="00444B2E" w:rsidRDefault="00C02E3A" w:rsidP="0001307F">
      <w:pPr>
        <w:numPr>
          <w:ilvl w:val="0"/>
          <w:numId w:val="381"/>
        </w:numPr>
        <w:tabs>
          <w:tab w:val="left" w:pos="1533"/>
        </w:tabs>
        <w:ind w:left="400" w:firstLine="712"/>
        <w:jc w:val="both"/>
        <w:rPr>
          <w:rFonts w:ascii="Symbol" w:eastAsia="Symbol" w:hAnsi="Symbol" w:cs="Symbol"/>
          <w:sz w:val="24"/>
          <w:szCs w:val="28"/>
        </w:rPr>
      </w:pPr>
      <w:r w:rsidRPr="00444B2E">
        <w:rPr>
          <w:rFonts w:eastAsia="Times New Roman"/>
          <w:sz w:val="24"/>
          <w:szCs w:val="28"/>
        </w:rPr>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14:paraId="4E20DE2B" w14:textId="77777777" w:rsidR="00F8111A" w:rsidRPr="00444B2E" w:rsidRDefault="00F8111A" w:rsidP="0001307F">
      <w:pPr>
        <w:rPr>
          <w:rFonts w:ascii="Symbol" w:eastAsia="Symbol" w:hAnsi="Symbol" w:cs="Symbol"/>
          <w:sz w:val="24"/>
          <w:szCs w:val="28"/>
        </w:rPr>
      </w:pPr>
    </w:p>
    <w:p w14:paraId="5DF7F8A7" w14:textId="77777777" w:rsidR="00F8111A" w:rsidRPr="00444B2E" w:rsidRDefault="00C02E3A" w:rsidP="0001307F">
      <w:pPr>
        <w:numPr>
          <w:ilvl w:val="0"/>
          <w:numId w:val="381"/>
        </w:numPr>
        <w:tabs>
          <w:tab w:val="left" w:pos="1540"/>
        </w:tabs>
        <w:ind w:left="1540" w:hanging="428"/>
        <w:rPr>
          <w:rFonts w:ascii="Symbol" w:eastAsia="Symbol" w:hAnsi="Symbol" w:cs="Symbol"/>
          <w:sz w:val="24"/>
          <w:szCs w:val="28"/>
        </w:rPr>
      </w:pPr>
      <w:r w:rsidRPr="00444B2E">
        <w:rPr>
          <w:rFonts w:eastAsia="Times New Roman"/>
          <w:sz w:val="24"/>
          <w:szCs w:val="28"/>
        </w:rPr>
        <w:t>выбирать  наиболее  удобный  способ  представления  информации,</w:t>
      </w:r>
    </w:p>
    <w:p w14:paraId="0D0B0121" w14:textId="77777777" w:rsidR="00F8111A" w:rsidRPr="00444B2E" w:rsidRDefault="00F8111A" w:rsidP="0001307F">
      <w:pPr>
        <w:rPr>
          <w:sz w:val="18"/>
          <w:szCs w:val="20"/>
        </w:rPr>
      </w:pPr>
    </w:p>
    <w:p w14:paraId="7A36F606" w14:textId="77777777" w:rsidR="00F8111A" w:rsidRPr="00444B2E" w:rsidRDefault="00C02E3A" w:rsidP="0001307F">
      <w:pPr>
        <w:ind w:left="400"/>
        <w:rPr>
          <w:sz w:val="18"/>
          <w:szCs w:val="20"/>
        </w:rPr>
      </w:pPr>
      <w:r w:rsidRPr="00444B2E">
        <w:rPr>
          <w:rFonts w:eastAsia="Times New Roman"/>
          <w:sz w:val="24"/>
          <w:szCs w:val="28"/>
        </w:rPr>
        <w:t>адекватный ее свойствам и целям анализа;</w:t>
      </w:r>
    </w:p>
    <w:p w14:paraId="2989365F" w14:textId="77777777" w:rsidR="00F8111A" w:rsidRPr="00444B2E" w:rsidRDefault="00F8111A" w:rsidP="0001307F">
      <w:pPr>
        <w:rPr>
          <w:sz w:val="18"/>
          <w:szCs w:val="20"/>
        </w:rPr>
      </w:pPr>
    </w:p>
    <w:p w14:paraId="0FF7AD76" w14:textId="77777777" w:rsidR="00F8111A" w:rsidRPr="00444B2E" w:rsidRDefault="00C02E3A" w:rsidP="0001307F">
      <w:pPr>
        <w:numPr>
          <w:ilvl w:val="0"/>
          <w:numId w:val="382"/>
        </w:numPr>
        <w:tabs>
          <w:tab w:val="left" w:pos="1540"/>
        </w:tabs>
        <w:ind w:left="1540" w:hanging="428"/>
        <w:rPr>
          <w:rFonts w:ascii="Symbol" w:eastAsia="Symbol" w:hAnsi="Symbol" w:cs="Symbol"/>
          <w:sz w:val="24"/>
          <w:szCs w:val="28"/>
        </w:rPr>
      </w:pPr>
      <w:r w:rsidRPr="00444B2E">
        <w:rPr>
          <w:rFonts w:eastAsia="Times New Roman"/>
          <w:sz w:val="24"/>
          <w:szCs w:val="28"/>
        </w:rPr>
        <w:t>вычислять числовые характеристики выборки;</w:t>
      </w:r>
    </w:p>
    <w:p w14:paraId="2BC63E44" w14:textId="77777777" w:rsidR="00F8111A" w:rsidRPr="00444B2E" w:rsidRDefault="00F8111A" w:rsidP="0001307F">
      <w:pPr>
        <w:rPr>
          <w:rFonts w:ascii="Symbol" w:eastAsia="Symbol" w:hAnsi="Symbol" w:cs="Symbol"/>
          <w:sz w:val="24"/>
          <w:szCs w:val="28"/>
        </w:rPr>
      </w:pPr>
    </w:p>
    <w:p w14:paraId="6F4F8B98" w14:textId="77777777" w:rsidR="00F8111A" w:rsidRPr="00444B2E" w:rsidRDefault="00C02E3A" w:rsidP="0001307F">
      <w:pPr>
        <w:numPr>
          <w:ilvl w:val="0"/>
          <w:numId w:val="382"/>
        </w:numPr>
        <w:tabs>
          <w:tab w:val="left" w:pos="1540"/>
        </w:tabs>
        <w:ind w:left="1540" w:hanging="428"/>
        <w:rPr>
          <w:rFonts w:ascii="Symbol" w:eastAsia="Symbol" w:hAnsi="Symbol" w:cs="Symbol"/>
          <w:sz w:val="24"/>
          <w:szCs w:val="28"/>
        </w:rPr>
      </w:pPr>
      <w:r w:rsidRPr="00444B2E">
        <w:rPr>
          <w:rFonts w:eastAsia="Times New Roman"/>
          <w:sz w:val="24"/>
          <w:szCs w:val="28"/>
        </w:rPr>
        <w:t>свободно оперировать понятиями: факториал числа, перестановки,</w:t>
      </w:r>
    </w:p>
    <w:p w14:paraId="59AB3EB4" w14:textId="77777777" w:rsidR="00F8111A" w:rsidRPr="00444B2E" w:rsidRDefault="00F8111A" w:rsidP="0001307F">
      <w:pPr>
        <w:rPr>
          <w:sz w:val="18"/>
          <w:szCs w:val="20"/>
        </w:rPr>
      </w:pPr>
    </w:p>
    <w:p w14:paraId="19915C3B" w14:textId="77777777" w:rsidR="00F8111A" w:rsidRPr="00444B2E" w:rsidRDefault="00C02E3A" w:rsidP="0001307F">
      <w:pPr>
        <w:ind w:left="400"/>
        <w:rPr>
          <w:sz w:val="18"/>
          <w:szCs w:val="20"/>
        </w:rPr>
      </w:pPr>
      <w:r w:rsidRPr="00444B2E">
        <w:rPr>
          <w:rFonts w:eastAsia="Times New Roman"/>
          <w:sz w:val="24"/>
          <w:szCs w:val="28"/>
        </w:rPr>
        <w:t>сочетания и размещения, треугольник Паскаля;</w:t>
      </w:r>
    </w:p>
    <w:p w14:paraId="788BF8EE" w14:textId="77777777" w:rsidR="00F8111A" w:rsidRPr="00444B2E" w:rsidRDefault="00F8111A" w:rsidP="0001307F">
      <w:pPr>
        <w:rPr>
          <w:sz w:val="18"/>
          <w:szCs w:val="20"/>
        </w:rPr>
      </w:pPr>
    </w:p>
    <w:p w14:paraId="2CD9B6D3" w14:textId="77777777" w:rsidR="00F8111A" w:rsidRPr="00444B2E" w:rsidRDefault="00C02E3A" w:rsidP="0001307F">
      <w:pPr>
        <w:numPr>
          <w:ilvl w:val="1"/>
          <w:numId w:val="383"/>
        </w:numPr>
        <w:tabs>
          <w:tab w:val="left" w:pos="1533"/>
        </w:tabs>
        <w:ind w:left="400" w:firstLine="712"/>
        <w:jc w:val="both"/>
        <w:rPr>
          <w:rFonts w:ascii="Symbol" w:eastAsia="Symbol" w:hAnsi="Symbol" w:cs="Symbol"/>
          <w:sz w:val="24"/>
          <w:szCs w:val="28"/>
        </w:rPr>
      </w:pPr>
      <w:r w:rsidRPr="00444B2E">
        <w:rPr>
          <w:rFonts w:eastAsia="Times New Roman"/>
          <w:sz w:val="24"/>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14:paraId="374799F0" w14:textId="77777777" w:rsidR="00F8111A" w:rsidRPr="00444B2E" w:rsidRDefault="00F8111A" w:rsidP="0001307F">
      <w:pPr>
        <w:rPr>
          <w:rFonts w:ascii="Symbol" w:eastAsia="Symbol" w:hAnsi="Symbol" w:cs="Symbol"/>
          <w:sz w:val="24"/>
          <w:szCs w:val="28"/>
        </w:rPr>
      </w:pPr>
    </w:p>
    <w:p w14:paraId="50E96B7F" w14:textId="77777777" w:rsidR="00F8111A" w:rsidRPr="00444B2E" w:rsidRDefault="00C02E3A" w:rsidP="0001307F">
      <w:pPr>
        <w:numPr>
          <w:ilvl w:val="1"/>
          <w:numId w:val="383"/>
        </w:numPr>
        <w:tabs>
          <w:tab w:val="left" w:pos="1533"/>
        </w:tabs>
        <w:ind w:left="400" w:firstLine="712"/>
        <w:jc w:val="both"/>
        <w:rPr>
          <w:rFonts w:ascii="Symbol" w:eastAsia="Symbol" w:hAnsi="Symbol" w:cs="Symbol"/>
          <w:sz w:val="24"/>
          <w:szCs w:val="28"/>
        </w:rPr>
      </w:pPr>
      <w:r w:rsidRPr="00444B2E">
        <w:rPr>
          <w:rFonts w:eastAsia="Times New Roman"/>
          <w:sz w:val="24"/>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14:paraId="25CDC2C7" w14:textId="77777777" w:rsidR="00F8111A" w:rsidRPr="00444B2E" w:rsidRDefault="00F8111A" w:rsidP="0001307F">
      <w:pPr>
        <w:rPr>
          <w:rFonts w:ascii="Symbol" w:eastAsia="Symbol" w:hAnsi="Symbol" w:cs="Symbol"/>
          <w:sz w:val="24"/>
          <w:szCs w:val="28"/>
        </w:rPr>
      </w:pPr>
    </w:p>
    <w:p w14:paraId="61B60563" w14:textId="77777777" w:rsidR="00F8111A" w:rsidRPr="00444B2E" w:rsidRDefault="00C02E3A" w:rsidP="0001307F">
      <w:pPr>
        <w:numPr>
          <w:ilvl w:val="1"/>
          <w:numId w:val="383"/>
        </w:numPr>
        <w:tabs>
          <w:tab w:val="left" w:pos="1533"/>
        </w:tabs>
        <w:ind w:left="400" w:firstLine="712"/>
        <w:rPr>
          <w:rFonts w:ascii="Symbol" w:eastAsia="Symbol" w:hAnsi="Symbol" w:cs="Symbol"/>
          <w:sz w:val="24"/>
          <w:szCs w:val="28"/>
        </w:rPr>
      </w:pPr>
      <w:r w:rsidRPr="00444B2E">
        <w:rPr>
          <w:rFonts w:eastAsia="Times New Roman"/>
          <w:sz w:val="24"/>
          <w:szCs w:val="28"/>
        </w:rPr>
        <w:t>знать примеры случайных величин, и вычислять их статистические характеристики;</w:t>
      </w:r>
    </w:p>
    <w:p w14:paraId="1EF9908B" w14:textId="77777777" w:rsidR="00F8111A" w:rsidRPr="00444B2E" w:rsidRDefault="00F8111A" w:rsidP="0001307F">
      <w:pPr>
        <w:rPr>
          <w:rFonts w:ascii="Symbol" w:eastAsia="Symbol" w:hAnsi="Symbol" w:cs="Symbol"/>
          <w:sz w:val="24"/>
          <w:szCs w:val="28"/>
        </w:rPr>
      </w:pPr>
    </w:p>
    <w:p w14:paraId="672AD559" w14:textId="77777777" w:rsidR="00F8111A" w:rsidRPr="00444B2E" w:rsidRDefault="00C02E3A" w:rsidP="0001307F">
      <w:pPr>
        <w:numPr>
          <w:ilvl w:val="1"/>
          <w:numId w:val="383"/>
        </w:numPr>
        <w:tabs>
          <w:tab w:val="left" w:pos="1540"/>
        </w:tabs>
        <w:ind w:left="1540" w:hanging="428"/>
        <w:rPr>
          <w:rFonts w:ascii="Symbol" w:eastAsia="Symbol" w:hAnsi="Symbol" w:cs="Symbol"/>
          <w:sz w:val="24"/>
          <w:szCs w:val="28"/>
        </w:rPr>
      </w:pPr>
      <w:r w:rsidRPr="00444B2E">
        <w:rPr>
          <w:rFonts w:eastAsia="Times New Roman"/>
          <w:sz w:val="24"/>
          <w:szCs w:val="28"/>
        </w:rPr>
        <w:t>использовать формулы комбинаторики при решении комбинаторных</w:t>
      </w:r>
    </w:p>
    <w:p w14:paraId="7147A1A7"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задач;</w:t>
      </w:r>
    </w:p>
    <w:p w14:paraId="64117A34" w14:textId="77777777" w:rsidR="00F8111A" w:rsidRPr="00444B2E" w:rsidRDefault="00F8111A" w:rsidP="0001307F">
      <w:pPr>
        <w:rPr>
          <w:rFonts w:ascii="Symbol" w:eastAsia="Symbol" w:hAnsi="Symbol" w:cs="Symbol"/>
          <w:sz w:val="24"/>
          <w:szCs w:val="28"/>
        </w:rPr>
      </w:pPr>
    </w:p>
    <w:p w14:paraId="0D8A0485" w14:textId="77777777" w:rsidR="00F8111A" w:rsidRPr="00444B2E" w:rsidRDefault="00C02E3A" w:rsidP="0001307F">
      <w:pPr>
        <w:numPr>
          <w:ilvl w:val="1"/>
          <w:numId w:val="383"/>
        </w:numPr>
        <w:tabs>
          <w:tab w:val="left" w:pos="1533"/>
        </w:tabs>
        <w:ind w:left="400" w:firstLine="712"/>
        <w:rPr>
          <w:rFonts w:ascii="Symbol" w:eastAsia="Symbol" w:hAnsi="Symbol" w:cs="Symbol"/>
          <w:sz w:val="24"/>
          <w:szCs w:val="28"/>
        </w:rPr>
      </w:pPr>
      <w:r w:rsidRPr="00444B2E">
        <w:rPr>
          <w:rFonts w:eastAsia="Times New Roman"/>
          <w:sz w:val="24"/>
          <w:szCs w:val="28"/>
        </w:rPr>
        <w:t>решать задачи на вычисление вероятности в том числе с использованием формул.</w:t>
      </w:r>
    </w:p>
    <w:p w14:paraId="02DC1DD0" w14:textId="77777777" w:rsidR="00F8111A" w:rsidRPr="00444B2E" w:rsidRDefault="00F8111A" w:rsidP="0001307F">
      <w:pPr>
        <w:rPr>
          <w:rFonts w:ascii="Symbol" w:eastAsia="Symbol" w:hAnsi="Symbol" w:cs="Symbol"/>
          <w:sz w:val="24"/>
          <w:szCs w:val="28"/>
        </w:rPr>
      </w:pPr>
    </w:p>
    <w:p w14:paraId="51707094" w14:textId="77777777" w:rsidR="00F8111A" w:rsidRPr="00444B2E" w:rsidRDefault="00C02E3A" w:rsidP="0001307F">
      <w:pPr>
        <w:numPr>
          <w:ilvl w:val="0"/>
          <w:numId w:val="38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19BCA90" w14:textId="77777777" w:rsidR="00F8111A" w:rsidRPr="00444B2E" w:rsidRDefault="00F8111A" w:rsidP="0001307F">
      <w:pPr>
        <w:rPr>
          <w:rFonts w:eastAsia="Times New Roman"/>
          <w:b/>
          <w:bCs/>
          <w:sz w:val="24"/>
          <w:szCs w:val="28"/>
        </w:rPr>
      </w:pPr>
    </w:p>
    <w:p w14:paraId="30B6DD44" w14:textId="77777777" w:rsidR="00F8111A" w:rsidRPr="00444B2E" w:rsidRDefault="00C02E3A" w:rsidP="0001307F">
      <w:pPr>
        <w:numPr>
          <w:ilvl w:val="1"/>
          <w:numId w:val="383"/>
        </w:numPr>
        <w:tabs>
          <w:tab w:val="left" w:pos="1533"/>
        </w:tabs>
        <w:ind w:left="400" w:firstLine="712"/>
        <w:rPr>
          <w:rFonts w:ascii="Symbol" w:eastAsia="Symbol" w:hAnsi="Symbol" w:cs="Symbol"/>
          <w:sz w:val="24"/>
          <w:szCs w:val="28"/>
        </w:rPr>
      </w:pPr>
      <w:r w:rsidRPr="00444B2E">
        <w:rPr>
          <w:rFonts w:eastAsia="Times New Roman"/>
          <w:sz w:val="24"/>
          <w:szCs w:val="28"/>
        </w:rPr>
        <w:t>представлять информацию о реальных процессах и явлениях способом, адекватным ее свойствам и цели исследования;</w:t>
      </w:r>
    </w:p>
    <w:p w14:paraId="72534334" w14:textId="77777777" w:rsidR="00F8111A" w:rsidRPr="00444B2E" w:rsidRDefault="00F8111A" w:rsidP="0001307F">
      <w:pPr>
        <w:rPr>
          <w:rFonts w:ascii="Symbol" w:eastAsia="Symbol" w:hAnsi="Symbol" w:cs="Symbol"/>
          <w:sz w:val="24"/>
          <w:szCs w:val="28"/>
        </w:rPr>
      </w:pPr>
    </w:p>
    <w:p w14:paraId="7F46295C" w14:textId="77777777" w:rsidR="00F8111A" w:rsidRPr="00444B2E" w:rsidRDefault="00C02E3A" w:rsidP="0001307F">
      <w:pPr>
        <w:numPr>
          <w:ilvl w:val="1"/>
          <w:numId w:val="383"/>
        </w:numPr>
        <w:tabs>
          <w:tab w:val="left" w:pos="1533"/>
        </w:tabs>
        <w:ind w:left="400" w:firstLine="712"/>
        <w:jc w:val="both"/>
        <w:rPr>
          <w:rFonts w:ascii="Symbol" w:eastAsia="Symbol" w:hAnsi="Symbol" w:cs="Symbol"/>
          <w:sz w:val="24"/>
          <w:szCs w:val="28"/>
        </w:rPr>
      </w:pPr>
      <w:r w:rsidRPr="00444B2E">
        <w:rPr>
          <w:rFonts w:eastAsia="Times New Roman"/>
          <w:sz w:val="24"/>
          <w:szCs w:val="28"/>
        </w:rPr>
        <w:t>анализировать и сравнивать статистические характеристики выборок, полученных в процессе решения прикладной задачи, изучения реального явления, решения задачи из других учебных предметов;</w:t>
      </w:r>
    </w:p>
    <w:p w14:paraId="41AD97D9" w14:textId="77777777" w:rsidR="00F8111A" w:rsidRPr="00444B2E" w:rsidRDefault="00F8111A" w:rsidP="0001307F">
      <w:pPr>
        <w:rPr>
          <w:sz w:val="18"/>
          <w:szCs w:val="20"/>
        </w:rPr>
      </w:pPr>
    </w:p>
    <w:p w14:paraId="3BA72930" w14:textId="77777777" w:rsidR="00F8111A" w:rsidRPr="00444B2E" w:rsidRDefault="00C02E3A" w:rsidP="0001307F">
      <w:pPr>
        <w:numPr>
          <w:ilvl w:val="0"/>
          <w:numId w:val="384"/>
        </w:numPr>
        <w:tabs>
          <w:tab w:val="left" w:pos="1533"/>
        </w:tabs>
        <w:ind w:left="400" w:firstLine="712"/>
        <w:rPr>
          <w:rFonts w:ascii="Symbol" w:eastAsia="Symbol" w:hAnsi="Symbol" w:cs="Symbol"/>
          <w:sz w:val="24"/>
          <w:szCs w:val="28"/>
        </w:rPr>
      </w:pPr>
      <w:r w:rsidRPr="00444B2E">
        <w:rPr>
          <w:rFonts w:eastAsia="Times New Roman"/>
          <w:sz w:val="24"/>
          <w:szCs w:val="28"/>
        </w:rPr>
        <w:t>оценивать вероятность реальных событий и явлений в различных ситуациях.</w:t>
      </w:r>
    </w:p>
    <w:p w14:paraId="16E3E99C" w14:textId="77777777" w:rsidR="00F8111A" w:rsidRPr="00444B2E" w:rsidRDefault="00F8111A" w:rsidP="0001307F">
      <w:pPr>
        <w:rPr>
          <w:sz w:val="18"/>
          <w:szCs w:val="20"/>
        </w:rPr>
      </w:pPr>
    </w:p>
    <w:p w14:paraId="4085D0FA" w14:textId="77777777" w:rsidR="00F8111A" w:rsidRPr="00444B2E" w:rsidRDefault="00C02E3A" w:rsidP="0001307F">
      <w:pPr>
        <w:ind w:left="400"/>
        <w:rPr>
          <w:sz w:val="18"/>
          <w:szCs w:val="20"/>
        </w:rPr>
      </w:pPr>
      <w:r w:rsidRPr="00444B2E">
        <w:rPr>
          <w:rFonts w:eastAsia="Times New Roman"/>
          <w:b/>
          <w:bCs/>
          <w:sz w:val="24"/>
          <w:szCs w:val="28"/>
        </w:rPr>
        <w:t>Текстовые задачи</w:t>
      </w:r>
    </w:p>
    <w:p w14:paraId="68AECF59" w14:textId="77777777" w:rsidR="00F8111A" w:rsidRPr="00444B2E" w:rsidRDefault="00F8111A" w:rsidP="0001307F">
      <w:pPr>
        <w:rPr>
          <w:sz w:val="18"/>
          <w:szCs w:val="20"/>
        </w:rPr>
      </w:pPr>
    </w:p>
    <w:p w14:paraId="155582F2" w14:textId="77777777" w:rsidR="00F8111A" w:rsidRPr="00444B2E" w:rsidRDefault="00C02E3A" w:rsidP="0001307F">
      <w:pPr>
        <w:numPr>
          <w:ilvl w:val="1"/>
          <w:numId w:val="385"/>
        </w:numPr>
        <w:tabs>
          <w:tab w:val="left" w:pos="1533"/>
        </w:tabs>
        <w:ind w:left="400" w:firstLine="712"/>
        <w:rPr>
          <w:rFonts w:ascii="Symbol" w:eastAsia="Symbol" w:hAnsi="Symbol" w:cs="Symbol"/>
          <w:sz w:val="24"/>
          <w:szCs w:val="28"/>
        </w:rPr>
      </w:pPr>
      <w:r w:rsidRPr="00444B2E">
        <w:rPr>
          <w:rFonts w:eastAsia="Times New Roman"/>
          <w:sz w:val="24"/>
          <w:szCs w:val="28"/>
        </w:rPr>
        <w:t>Решать простые и сложные задачи, а также задачи повышенной трудности и выделять их математическую основу;</w:t>
      </w:r>
    </w:p>
    <w:p w14:paraId="0C8D29D3" w14:textId="77777777" w:rsidR="00F8111A" w:rsidRPr="00444B2E" w:rsidRDefault="00F8111A" w:rsidP="0001307F">
      <w:pPr>
        <w:rPr>
          <w:rFonts w:ascii="Symbol" w:eastAsia="Symbol" w:hAnsi="Symbol" w:cs="Symbol"/>
          <w:sz w:val="24"/>
          <w:szCs w:val="28"/>
        </w:rPr>
      </w:pPr>
    </w:p>
    <w:p w14:paraId="1E8A4810" w14:textId="77777777" w:rsidR="00F8111A" w:rsidRPr="00444B2E" w:rsidRDefault="00C02E3A" w:rsidP="0001307F">
      <w:pPr>
        <w:numPr>
          <w:ilvl w:val="1"/>
          <w:numId w:val="385"/>
        </w:numPr>
        <w:tabs>
          <w:tab w:val="left" w:pos="1540"/>
        </w:tabs>
        <w:ind w:left="1540" w:hanging="428"/>
        <w:rPr>
          <w:rFonts w:ascii="Symbol" w:eastAsia="Symbol" w:hAnsi="Symbol" w:cs="Symbol"/>
          <w:sz w:val="24"/>
          <w:szCs w:val="28"/>
        </w:rPr>
      </w:pPr>
      <w:r w:rsidRPr="00444B2E">
        <w:rPr>
          <w:rFonts w:eastAsia="Times New Roman"/>
          <w:sz w:val="24"/>
          <w:szCs w:val="28"/>
        </w:rPr>
        <w:t>распознавать разные виды и типы задач;</w:t>
      </w:r>
    </w:p>
    <w:p w14:paraId="39FB616F" w14:textId="77777777" w:rsidR="00F8111A" w:rsidRPr="00444B2E" w:rsidRDefault="00F8111A" w:rsidP="0001307F">
      <w:pPr>
        <w:rPr>
          <w:rFonts w:ascii="Symbol" w:eastAsia="Symbol" w:hAnsi="Symbol" w:cs="Symbol"/>
          <w:sz w:val="24"/>
          <w:szCs w:val="28"/>
        </w:rPr>
      </w:pPr>
    </w:p>
    <w:p w14:paraId="7BD5AE12" w14:textId="77777777" w:rsidR="00F8111A" w:rsidRPr="00444B2E" w:rsidRDefault="00C02E3A" w:rsidP="0001307F">
      <w:pPr>
        <w:numPr>
          <w:ilvl w:val="1"/>
          <w:numId w:val="385"/>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14:paraId="4F83E512" w14:textId="77777777" w:rsidR="00F8111A" w:rsidRPr="00444B2E" w:rsidRDefault="00F8111A" w:rsidP="0001307F">
      <w:pPr>
        <w:rPr>
          <w:rFonts w:ascii="Symbol" w:eastAsia="Symbol" w:hAnsi="Symbol" w:cs="Symbol"/>
          <w:sz w:val="24"/>
          <w:szCs w:val="28"/>
        </w:rPr>
      </w:pPr>
    </w:p>
    <w:p w14:paraId="11F7B92F" w14:textId="77777777" w:rsidR="00F8111A" w:rsidRPr="00444B2E" w:rsidRDefault="00C02E3A" w:rsidP="0001307F">
      <w:pPr>
        <w:numPr>
          <w:ilvl w:val="1"/>
          <w:numId w:val="385"/>
        </w:numPr>
        <w:tabs>
          <w:tab w:val="left" w:pos="1533"/>
        </w:tabs>
        <w:ind w:left="400" w:firstLine="712"/>
        <w:rPr>
          <w:rFonts w:ascii="Symbol" w:eastAsia="Symbol" w:hAnsi="Symbol" w:cs="Symbol"/>
          <w:sz w:val="24"/>
          <w:szCs w:val="28"/>
        </w:rPr>
      </w:pPr>
      <w:r w:rsidRPr="00444B2E">
        <w:rPr>
          <w:rFonts w:eastAsia="Times New Roman"/>
          <w:sz w:val="24"/>
          <w:szCs w:val="28"/>
        </w:rPr>
        <w:t>различать модель текста и модель решения задачи, конструировать к одной модели решения сложных задач разные модели текста задачи;</w:t>
      </w:r>
    </w:p>
    <w:p w14:paraId="67880B26" w14:textId="77777777" w:rsidR="00F8111A" w:rsidRPr="00444B2E" w:rsidRDefault="00F8111A" w:rsidP="0001307F">
      <w:pPr>
        <w:rPr>
          <w:rFonts w:ascii="Symbol" w:eastAsia="Symbol" w:hAnsi="Symbol" w:cs="Symbol"/>
          <w:sz w:val="24"/>
          <w:szCs w:val="28"/>
        </w:rPr>
      </w:pPr>
    </w:p>
    <w:p w14:paraId="6920B128" w14:textId="77777777" w:rsidR="00F8111A" w:rsidRPr="00444B2E" w:rsidRDefault="00C02E3A" w:rsidP="0001307F">
      <w:pPr>
        <w:numPr>
          <w:ilvl w:val="1"/>
          <w:numId w:val="385"/>
        </w:numPr>
        <w:tabs>
          <w:tab w:val="left" w:pos="1540"/>
        </w:tabs>
        <w:ind w:left="1540" w:hanging="428"/>
        <w:rPr>
          <w:rFonts w:ascii="Symbol" w:eastAsia="Symbol" w:hAnsi="Symbol" w:cs="Symbol"/>
          <w:sz w:val="24"/>
          <w:szCs w:val="28"/>
        </w:rPr>
      </w:pPr>
      <w:r w:rsidRPr="00444B2E">
        <w:rPr>
          <w:rFonts w:eastAsia="Times New Roman"/>
          <w:sz w:val="24"/>
          <w:szCs w:val="28"/>
        </w:rPr>
        <w:t>знать и применять три способа поиска решения задач (от требования</w:t>
      </w:r>
    </w:p>
    <w:p w14:paraId="26392B24" w14:textId="77777777" w:rsidR="00F8111A" w:rsidRPr="00444B2E" w:rsidRDefault="00F8111A" w:rsidP="0001307F">
      <w:pPr>
        <w:rPr>
          <w:rFonts w:ascii="Symbol" w:eastAsia="Symbol" w:hAnsi="Symbol" w:cs="Symbol"/>
          <w:sz w:val="24"/>
          <w:szCs w:val="28"/>
        </w:rPr>
      </w:pPr>
    </w:p>
    <w:p w14:paraId="7A38D539" w14:textId="77777777" w:rsidR="00F8111A" w:rsidRPr="00444B2E" w:rsidRDefault="00C02E3A" w:rsidP="0001307F">
      <w:pPr>
        <w:numPr>
          <w:ilvl w:val="0"/>
          <w:numId w:val="385"/>
        </w:numPr>
        <w:tabs>
          <w:tab w:val="left" w:pos="620"/>
        </w:tabs>
        <w:ind w:left="620" w:hanging="216"/>
        <w:rPr>
          <w:rFonts w:eastAsia="Times New Roman"/>
          <w:sz w:val="24"/>
          <w:szCs w:val="28"/>
        </w:rPr>
      </w:pPr>
      <w:r w:rsidRPr="00444B2E">
        <w:rPr>
          <w:rFonts w:eastAsia="Times New Roman"/>
          <w:sz w:val="24"/>
          <w:szCs w:val="28"/>
        </w:rPr>
        <w:t>условию и от условия к требованию, комбинированный);</w:t>
      </w:r>
    </w:p>
    <w:p w14:paraId="7158E10B" w14:textId="77777777" w:rsidR="00F8111A" w:rsidRPr="00444B2E" w:rsidRDefault="00F8111A" w:rsidP="0001307F">
      <w:pPr>
        <w:rPr>
          <w:rFonts w:eastAsia="Times New Roman"/>
          <w:sz w:val="24"/>
          <w:szCs w:val="28"/>
        </w:rPr>
      </w:pPr>
    </w:p>
    <w:p w14:paraId="79BE4E37" w14:textId="77777777" w:rsidR="00F8111A" w:rsidRPr="00444B2E" w:rsidRDefault="00C02E3A" w:rsidP="0001307F">
      <w:pPr>
        <w:numPr>
          <w:ilvl w:val="1"/>
          <w:numId w:val="385"/>
        </w:numPr>
        <w:tabs>
          <w:tab w:val="left" w:pos="1533"/>
        </w:tabs>
        <w:ind w:left="400" w:firstLine="712"/>
        <w:rPr>
          <w:rFonts w:ascii="Symbol" w:eastAsia="Symbol" w:hAnsi="Symbol" w:cs="Symbol"/>
          <w:sz w:val="24"/>
          <w:szCs w:val="28"/>
        </w:rPr>
      </w:pPr>
      <w:r w:rsidRPr="00444B2E">
        <w:rPr>
          <w:rFonts w:eastAsia="Times New Roman"/>
          <w:sz w:val="24"/>
          <w:szCs w:val="28"/>
        </w:rPr>
        <w:t>моделировать рассуждения при поиске решения задач с помощью граф-схемы;</w:t>
      </w:r>
    </w:p>
    <w:p w14:paraId="14CB917D" w14:textId="77777777" w:rsidR="00F8111A" w:rsidRPr="00444B2E" w:rsidRDefault="00F8111A" w:rsidP="0001307F">
      <w:pPr>
        <w:rPr>
          <w:rFonts w:ascii="Symbol" w:eastAsia="Symbol" w:hAnsi="Symbol" w:cs="Symbol"/>
          <w:sz w:val="24"/>
          <w:szCs w:val="28"/>
        </w:rPr>
      </w:pPr>
    </w:p>
    <w:p w14:paraId="6099257A" w14:textId="77777777" w:rsidR="00F8111A" w:rsidRPr="00444B2E" w:rsidRDefault="00C02E3A" w:rsidP="0001307F">
      <w:pPr>
        <w:numPr>
          <w:ilvl w:val="1"/>
          <w:numId w:val="385"/>
        </w:numPr>
        <w:tabs>
          <w:tab w:val="left" w:pos="1540"/>
        </w:tabs>
        <w:ind w:left="1540" w:hanging="428"/>
        <w:rPr>
          <w:rFonts w:ascii="Symbol" w:eastAsia="Symbol" w:hAnsi="Symbol" w:cs="Symbol"/>
          <w:sz w:val="24"/>
          <w:szCs w:val="28"/>
        </w:rPr>
      </w:pPr>
      <w:r w:rsidRPr="00444B2E">
        <w:rPr>
          <w:rFonts w:eastAsia="Times New Roman"/>
          <w:sz w:val="24"/>
          <w:szCs w:val="28"/>
        </w:rPr>
        <w:t>выделять этапы решения задачи и содержание каждого этапа;</w:t>
      </w:r>
    </w:p>
    <w:p w14:paraId="6E3F9495" w14:textId="77777777" w:rsidR="00F8111A" w:rsidRPr="00444B2E" w:rsidRDefault="00F8111A" w:rsidP="0001307F">
      <w:pPr>
        <w:rPr>
          <w:rFonts w:ascii="Symbol" w:eastAsia="Symbol" w:hAnsi="Symbol" w:cs="Symbol"/>
          <w:sz w:val="24"/>
          <w:szCs w:val="28"/>
        </w:rPr>
      </w:pPr>
    </w:p>
    <w:p w14:paraId="1833FB1D" w14:textId="77777777" w:rsidR="00F8111A" w:rsidRPr="00444B2E" w:rsidRDefault="00C02E3A" w:rsidP="0001307F">
      <w:pPr>
        <w:numPr>
          <w:ilvl w:val="1"/>
          <w:numId w:val="385"/>
        </w:numPr>
        <w:tabs>
          <w:tab w:val="left" w:pos="1533"/>
        </w:tabs>
        <w:ind w:left="400" w:firstLine="712"/>
        <w:jc w:val="both"/>
        <w:rPr>
          <w:rFonts w:ascii="Symbol" w:eastAsia="Symbol" w:hAnsi="Symbol" w:cs="Symbol"/>
          <w:sz w:val="24"/>
          <w:szCs w:val="28"/>
        </w:rPr>
      </w:pPr>
      <w:r w:rsidRPr="00444B2E">
        <w:rPr>
          <w:rFonts w:eastAsia="Times New Roman"/>
          <w:sz w:val="24"/>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14:paraId="1D353911" w14:textId="77777777" w:rsidR="00F8111A" w:rsidRPr="00444B2E" w:rsidRDefault="00F8111A" w:rsidP="0001307F">
      <w:pPr>
        <w:rPr>
          <w:rFonts w:ascii="Symbol" w:eastAsia="Symbol" w:hAnsi="Symbol" w:cs="Symbol"/>
          <w:sz w:val="24"/>
          <w:szCs w:val="28"/>
        </w:rPr>
      </w:pPr>
    </w:p>
    <w:p w14:paraId="1DDAF720" w14:textId="77777777" w:rsidR="00F8111A" w:rsidRPr="00444B2E" w:rsidRDefault="00C02E3A" w:rsidP="0001307F">
      <w:pPr>
        <w:numPr>
          <w:ilvl w:val="1"/>
          <w:numId w:val="385"/>
        </w:numPr>
        <w:tabs>
          <w:tab w:val="left" w:pos="1540"/>
        </w:tabs>
        <w:ind w:left="1540" w:hanging="428"/>
        <w:rPr>
          <w:rFonts w:ascii="Symbol" w:eastAsia="Symbol" w:hAnsi="Symbol" w:cs="Symbol"/>
          <w:sz w:val="24"/>
          <w:szCs w:val="28"/>
        </w:rPr>
      </w:pPr>
      <w:r w:rsidRPr="00444B2E">
        <w:rPr>
          <w:rFonts w:eastAsia="Times New Roman"/>
          <w:sz w:val="24"/>
          <w:szCs w:val="28"/>
        </w:rPr>
        <w:t>анализировать затруднения при решении задач;</w:t>
      </w:r>
    </w:p>
    <w:p w14:paraId="74475812" w14:textId="77777777" w:rsidR="00F8111A" w:rsidRPr="00444B2E" w:rsidRDefault="00F8111A" w:rsidP="0001307F">
      <w:pPr>
        <w:rPr>
          <w:rFonts w:ascii="Symbol" w:eastAsia="Symbol" w:hAnsi="Symbol" w:cs="Symbol"/>
          <w:sz w:val="24"/>
          <w:szCs w:val="28"/>
        </w:rPr>
      </w:pPr>
    </w:p>
    <w:p w14:paraId="700A9562" w14:textId="77777777" w:rsidR="00F8111A" w:rsidRPr="00444B2E" w:rsidRDefault="00C02E3A" w:rsidP="0001307F">
      <w:pPr>
        <w:numPr>
          <w:ilvl w:val="1"/>
          <w:numId w:val="385"/>
        </w:numPr>
        <w:tabs>
          <w:tab w:val="left" w:pos="1540"/>
        </w:tabs>
        <w:ind w:left="1540" w:hanging="428"/>
        <w:rPr>
          <w:rFonts w:ascii="Symbol" w:eastAsia="Symbol" w:hAnsi="Symbol" w:cs="Symbol"/>
          <w:sz w:val="24"/>
          <w:szCs w:val="28"/>
        </w:rPr>
      </w:pPr>
      <w:r w:rsidRPr="00444B2E">
        <w:rPr>
          <w:rFonts w:eastAsia="Times New Roman"/>
          <w:sz w:val="24"/>
          <w:szCs w:val="28"/>
        </w:rPr>
        <w:t>выполнять   различные   преобразования   предложенной   задачи,</w:t>
      </w:r>
    </w:p>
    <w:p w14:paraId="6111D1B4" w14:textId="77777777" w:rsidR="00F8111A" w:rsidRPr="00444B2E" w:rsidRDefault="00F8111A" w:rsidP="0001307F">
      <w:pPr>
        <w:rPr>
          <w:sz w:val="18"/>
          <w:szCs w:val="20"/>
        </w:rPr>
      </w:pPr>
    </w:p>
    <w:p w14:paraId="03A6BF09" w14:textId="77777777" w:rsidR="00F8111A" w:rsidRPr="00444B2E" w:rsidRDefault="00C02E3A" w:rsidP="0001307F">
      <w:pPr>
        <w:ind w:left="400"/>
        <w:rPr>
          <w:sz w:val="18"/>
          <w:szCs w:val="20"/>
        </w:rPr>
      </w:pPr>
      <w:r w:rsidRPr="00444B2E">
        <w:rPr>
          <w:rFonts w:eastAsia="Times New Roman"/>
          <w:sz w:val="24"/>
          <w:szCs w:val="28"/>
        </w:rPr>
        <w:t>конструировать новые задачи из данной, в том числе обратные;</w:t>
      </w:r>
    </w:p>
    <w:p w14:paraId="2EFB6B2D" w14:textId="77777777" w:rsidR="00F8111A" w:rsidRPr="00444B2E" w:rsidRDefault="00F8111A" w:rsidP="0001307F">
      <w:pPr>
        <w:rPr>
          <w:sz w:val="18"/>
          <w:szCs w:val="20"/>
        </w:rPr>
      </w:pPr>
    </w:p>
    <w:p w14:paraId="7E4B6BF2" w14:textId="77777777" w:rsidR="00F8111A" w:rsidRPr="00444B2E" w:rsidRDefault="00C02E3A" w:rsidP="0001307F">
      <w:pPr>
        <w:numPr>
          <w:ilvl w:val="0"/>
          <w:numId w:val="386"/>
        </w:numPr>
        <w:tabs>
          <w:tab w:val="left" w:pos="1533"/>
        </w:tabs>
        <w:ind w:left="400" w:firstLine="712"/>
        <w:rPr>
          <w:rFonts w:ascii="Symbol" w:eastAsia="Symbol" w:hAnsi="Symbol" w:cs="Symbol"/>
          <w:sz w:val="24"/>
          <w:szCs w:val="28"/>
        </w:rPr>
      </w:pPr>
      <w:r w:rsidRPr="00444B2E">
        <w:rPr>
          <w:rFonts w:eastAsia="Times New Roman"/>
          <w:sz w:val="24"/>
          <w:szCs w:val="28"/>
        </w:rPr>
        <w:t>интерпретировать вычислительные результаты в задаче, исследовать полученное решение задачи;</w:t>
      </w:r>
    </w:p>
    <w:p w14:paraId="2E791182" w14:textId="77777777" w:rsidR="00F8111A" w:rsidRPr="00444B2E" w:rsidRDefault="00F8111A" w:rsidP="0001307F">
      <w:pPr>
        <w:rPr>
          <w:rFonts w:ascii="Symbol" w:eastAsia="Symbol" w:hAnsi="Symbol" w:cs="Symbol"/>
          <w:sz w:val="24"/>
          <w:szCs w:val="28"/>
        </w:rPr>
      </w:pPr>
    </w:p>
    <w:p w14:paraId="75A185F5" w14:textId="77777777" w:rsidR="00F8111A" w:rsidRPr="00444B2E" w:rsidRDefault="00C02E3A" w:rsidP="0001307F">
      <w:pPr>
        <w:numPr>
          <w:ilvl w:val="0"/>
          <w:numId w:val="386"/>
        </w:numPr>
        <w:tabs>
          <w:tab w:val="left" w:pos="1540"/>
        </w:tabs>
        <w:ind w:left="1540" w:hanging="428"/>
        <w:rPr>
          <w:rFonts w:ascii="Symbol" w:eastAsia="Symbol" w:hAnsi="Symbol" w:cs="Symbol"/>
          <w:sz w:val="24"/>
          <w:szCs w:val="28"/>
        </w:rPr>
      </w:pPr>
      <w:r w:rsidRPr="00444B2E">
        <w:rPr>
          <w:rFonts w:eastAsia="Times New Roman"/>
          <w:sz w:val="24"/>
          <w:szCs w:val="28"/>
        </w:rPr>
        <w:t>изменять условие задач (количественные или качественные данные),</w:t>
      </w:r>
    </w:p>
    <w:p w14:paraId="509D111F" w14:textId="77777777" w:rsidR="00F8111A" w:rsidRPr="00444B2E" w:rsidRDefault="00F8111A" w:rsidP="0001307F">
      <w:pPr>
        <w:rPr>
          <w:sz w:val="18"/>
          <w:szCs w:val="20"/>
        </w:rPr>
      </w:pPr>
    </w:p>
    <w:p w14:paraId="34A6BBB0" w14:textId="77777777" w:rsidR="00F8111A" w:rsidRPr="00444B2E" w:rsidRDefault="00C02E3A" w:rsidP="0001307F">
      <w:pPr>
        <w:ind w:left="400"/>
        <w:rPr>
          <w:sz w:val="18"/>
          <w:szCs w:val="20"/>
        </w:rPr>
      </w:pPr>
      <w:r w:rsidRPr="00444B2E">
        <w:rPr>
          <w:rFonts w:eastAsia="Times New Roman"/>
          <w:sz w:val="24"/>
          <w:szCs w:val="28"/>
        </w:rPr>
        <w:t>исследовать измененное преобразованное;</w:t>
      </w:r>
    </w:p>
    <w:p w14:paraId="7B7B1837" w14:textId="77777777" w:rsidR="00F8111A" w:rsidRPr="00444B2E" w:rsidRDefault="00F8111A" w:rsidP="0001307F">
      <w:pPr>
        <w:rPr>
          <w:sz w:val="18"/>
          <w:szCs w:val="20"/>
        </w:rPr>
      </w:pPr>
    </w:p>
    <w:p w14:paraId="3C5CE88C" w14:textId="77777777" w:rsidR="00F8111A" w:rsidRPr="00444B2E" w:rsidRDefault="00C02E3A" w:rsidP="0001307F">
      <w:pPr>
        <w:numPr>
          <w:ilvl w:val="0"/>
          <w:numId w:val="387"/>
        </w:numPr>
        <w:tabs>
          <w:tab w:val="left" w:pos="1533"/>
        </w:tabs>
        <w:ind w:left="400" w:firstLine="712"/>
        <w:jc w:val="both"/>
        <w:rPr>
          <w:sz w:val="18"/>
          <w:szCs w:val="20"/>
        </w:rPr>
      </w:pPr>
      <w:r w:rsidRPr="00444B2E">
        <w:rPr>
          <w:rFonts w:eastAsia="Times New Roman"/>
          <w:sz w:val="24"/>
          <w:szCs w:val="28"/>
        </w:rPr>
        <w:t>анализировать всевозможные ситуации взаимного расположения двух объектов и изменение их характеристик при совместном движении</w:t>
      </w:r>
      <w:r w:rsidR="0053497B" w:rsidRPr="00444B2E">
        <w:rPr>
          <w:rFonts w:eastAsia="Times New Roman"/>
          <w:sz w:val="24"/>
          <w:szCs w:val="28"/>
        </w:rPr>
        <w:t xml:space="preserve"> </w:t>
      </w:r>
      <w:r w:rsidRPr="00444B2E">
        <w:rPr>
          <w:rFonts w:eastAsia="Times New Roman"/>
          <w:sz w:val="24"/>
          <w:szCs w:val="28"/>
        </w:rPr>
        <w:t>(скорость,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14:paraId="5352125C" w14:textId="77777777" w:rsidR="00F8111A" w:rsidRPr="00444B2E" w:rsidRDefault="00F8111A" w:rsidP="0001307F">
      <w:pPr>
        <w:rPr>
          <w:sz w:val="18"/>
          <w:szCs w:val="20"/>
        </w:rPr>
      </w:pPr>
    </w:p>
    <w:p w14:paraId="0E97228D" w14:textId="77777777" w:rsidR="00F8111A" w:rsidRPr="00444B2E" w:rsidRDefault="00C02E3A" w:rsidP="0001307F">
      <w:pPr>
        <w:numPr>
          <w:ilvl w:val="0"/>
          <w:numId w:val="388"/>
        </w:numPr>
        <w:tabs>
          <w:tab w:val="left" w:pos="1533"/>
        </w:tabs>
        <w:ind w:left="400" w:firstLine="712"/>
        <w:rPr>
          <w:rFonts w:ascii="Symbol" w:eastAsia="Symbol" w:hAnsi="Symbol" w:cs="Symbol"/>
          <w:sz w:val="24"/>
          <w:szCs w:val="28"/>
        </w:rPr>
      </w:pPr>
      <w:r w:rsidRPr="00444B2E">
        <w:rPr>
          <w:rFonts w:eastAsia="Times New Roman"/>
          <w:sz w:val="24"/>
          <w:szCs w:val="28"/>
        </w:rPr>
        <w:t>исследовать всевозможные ситуации при решении задач на движение по реке, рассматривать разные системы отсчета;</w:t>
      </w:r>
    </w:p>
    <w:p w14:paraId="57152781" w14:textId="77777777" w:rsidR="00F8111A" w:rsidRPr="00444B2E" w:rsidRDefault="00F8111A" w:rsidP="0001307F">
      <w:pPr>
        <w:rPr>
          <w:rFonts w:ascii="Symbol" w:eastAsia="Symbol" w:hAnsi="Symbol" w:cs="Symbol"/>
          <w:sz w:val="24"/>
          <w:szCs w:val="28"/>
        </w:rPr>
      </w:pPr>
    </w:p>
    <w:p w14:paraId="6199671D" w14:textId="77777777" w:rsidR="00F8111A" w:rsidRPr="00444B2E" w:rsidRDefault="00C02E3A" w:rsidP="0001307F">
      <w:pPr>
        <w:numPr>
          <w:ilvl w:val="0"/>
          <w:numId w:val="388"/>
        </w:numPr>
        <w:tabs>
          <w:tab w:val="left" w:pos="1540"/>
        </w:tabs>
        <w:ind w:left="1540" w:hanging="428"/>
        <w:rPr>
          <w:rFonts w:ascii="Symbol" w:eastAsia="Symbol" w:hAnsi="Symbol" w:cs="Symbol"/>
          <w:sz w:val="24"/>
          <w:szCs w:val="28"/>
        </w:rPr>
      </w:pPr>
      <w:r w:rsidRPr="00444B2E">
        <w:rPr>
          <w:rFonts w:eastAsia="Times New Roman"/>
          <w:sz w:val="24"/>
          <w:szCs w:val="28"/>
        </w:rPr>
        <w:t>решать разнообразные задачи «на части»;</w:t>
      </w:r>
    </w:p>
    <w:p w14:paraId="5515A8EA" w14:textId="77777777" w:rsidR="00F8111A" w:rsidRPr="00444B2E" w:rsidRDefault="00F8111A" w:rsidP="0001307F">
      <w:pPr>
        <w:rPr>
          <w:rFonts w:ascii="Symbol" w:eastAsia="Symbol" w:hAnsi="Symbol" w:cs="Symbol"/>
          <w:sz w:val="24"/>
          <w:szCs w:val="28"/>
        </w:rPr>
      </w:pPr>
    </w:p>
    <w:p w14:paraId="3AFDE9A2" w14:textId="77777777" w:rsidR="00F8111A" w:rsidRPr="00444B2E" w:rsidRDefault="00C02E3A" w:rsidP="0001307F">
      <w:pPr>
        <w:numPr>
          <w:ilvl w:val="0"/>
          <w:numId w:val="388"/>
        </w:numPr>
        <w:tabs>
          <w:tab w:val="left" w:pos="1533"/>
        </w:tabs>
        <w:ind w:left="400" w:firstLine="712"/>
        <w:jc w:val="both"/>
        <w:rPr>
          <w:rFonts w:ascii="Symbol" w:eastAsia="Symbol" w:hAnsi="Symbol" w:cs="Symbol"/>
          <w:sz w:val="24"/>
          <w:szCs w:val="28"/>
        </w:rPr>
      </w:pPr>
      <w:r w:rsidRPr="00444B2E">
        <w:rPr>
          <w:rFonts w:eastAsia="Times New Roman"/>
          <w:sz w:val="24"/>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14:paraId="39F8B069" w14:textId="77777777" w:rsidR="00F8111A" w:rsidRPr="00444B2E" w:rsidRDefault="00F8111A" w:rsidP="0001307F">
      <w:pPr>
        <w:rPr>
          <w:rFonts w:ascii="Symbol" w:eastAsia="Symbol" w:hAnsi="Symbol" w:cs="Symbol"/>
          <w:sz w:val="24"/>
          <w:szCs w:val="28"/>
        </w:rPr>
      </w:pPr>
    </w:p>
    <w:p w14:paraId="14948DB4" w14:textId="77777777" w:rsidR="00F8111A" w:rsidRPr="00444B2E" w:rsidRDefault="00C02E3A" w:rsidP="0001307F">
      <w:pPr>
        <w:numPr>
          <w:ilvl w:val="0"/>
          <w:numId w:val="388"/>
        </w:numPr>
        <w:tabs>
          <w:tab w:val="left" w:pos="1533"/>
        </w:tabs>
        <w:ind w:left="400" w:firstLine="712"/>
        <w:jc w:val="both"/>
        <w:rPr>
          <w:rFonts w:ascii="Symbol" w:eastAsia="Symbol" w:hAnsi="Symbol" w:cs="Symbol"/>
          <w:sz w:val="24"/>
          <w:szCs w:val="28"/>
        </w:rPr>
      </w:pPr>
      <w:r w:rsidRPr="00444B2E">
        <w:rPr>
          <w:rFonts w:eastAsia="Times New Roman"/>
          <w:sz w:val="24"/>
          <w:szCs w:val="28"/>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14:paraId="220CF8E6" w14:textId="77777777" w:rsidR="00F8111A" w:rsidRPr="00444B2E" w:rsidRDefault="00F8111A" w:rsidP="0001307F">
      <w:pPr>
        <w:rPr>
          <w:rFonts w:ascii="Symbol" w:eastAsia="Symbol" w:hAnsi="Symbol" w:cs="Symbol"/>
          <w:sz w:val="24"/>
          <w:szCs w:val="28"/>
        </w:rPr>
      </w:pPr>
    </w:p>
    <w:p w14:paraId="66B56678" w14:textId="77777777" w:rsidR="00F8111A" w:rsidRPr="00444B2E" w:rsidRDefault="00C02E3A" w:rsidP="0001307F">
      <w:pPr>
        <w:numPr>
          <w:ilvl w:val="0"/>
          <w:numId w:val="388"/>
        </w:numPr>
        <w:tabs>
          <w:tab w:val="left" w:pos="1540"/>
        </w:tabs>
        <w:ind w:left="1540" w:hanging="428"/>
        <w:rPr>
          <w:rFonts w:ascii="Symbol" w:eastAsia="Symbol" w:hAnsi="Symbol" w:cs="Symbol"/>
          <w:sz w:val="24"/>
          <w:szCs w:val="28"/>
        </w:rPr>
      </w:pPr>
      <w:r w:rsidRPr="00444B2E">
        <w:rPr>
          <w:rFonts w:eastAsia="Times New Roman"/>
          <w:sz w:val="24"/>
          <w:szCs w:val="28"/>
        </w:rPr>
        <w:t>владеть  основными  методами  решения  задач  на  смеси,  сплавы,</w:t>
      </w:r>
    </w:p>
    <w:p w14:paraId="5828FE68" w14:textId="77777777" w:rsidR="00F8111A" w:rsidRPr="00444B2E" w:rsidRDefault="00F8111A" w:rsidP="0001307F">
      <w:pPr>
        <w:rPr>
          <w:sz w:val="18"/>
          <w:szCs w:val="20"/>
        </w:rPr>
      </w:pPr>
    </w:p>
    <w:p w14:paraId="37B4BC71" w14:textId="77777777" w:rsidR="00F8111A" w:rsidRPr="00444B2E" w:rsidRDefault="00C02E3A" w:rsidP="0001307F">
      <w:pPr>
        <w:ind w:left="400"/>
        <w:rPr>
          <w:sz w:val="18"/>
          <w:szCs w:val="20"/>
        </w:rPr>
      </w:pPr>
      <w:r w:rsidRPr="00444B2E">
        <w:rPr>
          <w:rFonts w:eastAsia="Times New Roman"/>
          <w:sz w:val="24"/>
          <w:szCs w:val="28"/>
        </w:rPr>
        <w:t>концентрации, использовать их в новых ситуациях по отношению к изученным в процессе обучения;</w:t>
      </w:r>
    </w:p>
    <w:p w14:paraId="2BADFAAB" w14:textId="77777777" w:rsidR="00F8111A" w:rsidRPr="00444B2E" w:rsidRDefault="00F8111A" w:rsidP="0001307F">
      <w:pPr>
        <w:rPr>
          <w:sz w:val="18"/>
          <w:szCs w:val="20"/>
        </w:rPr>
      </w:pPr>
    </w:p>
    <w:p w14:paraId="4C762DC3" w14:textId="77777777" w:rsidR="00F8111A" w:rsidRPr="00444B2E" w:rsidRDefault="00C02E3A" w:rsidP="0001307F">
      <w:pPr>
        <w:numPr>
          <w:ilvl w:val="0"/>
          <w:numId w:val="389"/>
        </w:numPr>
        <w:tabs>
          <w:tab w:val="left" w:pos="1602"/>
        </w:tabs>
        <w:ind w:left="400" w:firstLine="712"/>
        <w:rPr>
          <w:rFonts w:ascii="Symbol" w:eastAsia="Symbol" w:hAnsi="Symbol" w:cs="Symbol"/>
          <w:sz w:val="24"/>
          <w:szCs w:val="28"/>
        </w:rPr>
      </w:pPr>
      <w:r w:rsidRPr="00444B2E">
        <w:rPr>
          <w:rFonts w:eastAsia="Times New Roman"/>
          <w:sz w:val="24"/>
          <w:szCs w:val="28"/>
        </w:rPr>
        <w:t>решать задачи на проценты, в том числе, сложные проценты с обоснованием, используя разные способы;</w:t>
      </w:r>
    </w:p>
    <w:p w14:paraId="6CC68228" w14:textId="77777777" w:rsidR="00F8111A" w:rsidRPr="00444B2E" w:rsidRDefault="00F8111A" w:rsidP="0001307F">
      <w:pPr>
        <w:rPr>
          <w:rFonts w:ascii="Symbol" w:eastAsia="Symbol" w:hAnsi="Symbol" w:cs="Symbol"/>
          <w:sz w:val="24"/>
          <w:szCs w:val="28"/>
        </w:rPr>
      </w:pPr>
    </w:p>
    <w:p w14:paraId="167C1D17" w14:textId="77777777" w:rsidR="00F8111A" w:rsidRPr="00444B2E" w:rsidRDefault="00C02E3A" w:rsidP="0001307F">
      <w:pPr>
        <w:numPr>
          <w:ilvl w:val="0"/>
          <w:numId w:val="389"/>
        </w:numPr>
        <w:tabs>
          <w:tab w:val="left" w:pos="1533"/>
        </w:tabs>
        <w:ind w:left="400" w:firstLine="712"/>
        <w:rPr>
          <w:rFonts w:ascii="Symbol" w:eastAsia="Symbol" w:hAnsi="Symbol" w:cs="Symbol"/>
          <w:sz w:val="24"/>
          <w:szCs w:val="28"/>
        </w:rPr>
      </w:pPr>
      <w:r w:rsidRPr="00444B2E">
        <w:rPr>
          <w:rFonts w:eastAsia="Times New Roman"/>
          <w:sz w:val="24"/>
          <w:szCs w:val="28"/>
        </w:rPr>
        <w:t>решать логические задачи разными способами, в том числе, с двумя блоками и с тремя блоками данных с помощью таблиц;</w:t>
      </w:r>
    </w:p>
    <w:p w14:paraId="3274A5D7" w14:textId="77777777" w:rsidR="00F8111A" w:rsidRPr="00444B2E" w:rsidRDefault="00F8111A" w:rsidP="0001307F">
      <w:pPr>
        <w:rPr>
          <w:rFonts w:ascii="Symbol" w:eastAsia="Symbol" w:hAnsi="Symbol" w:cs="Symbol"/>
          <w:sz w:val="24"/>
          <w:szCs w:val="28"/>
        </w:rPr>
      </w:pPr>
    </w:p>
    <w:p w14:paraId="400B0292" w14:textId="77777777" w:rsidR="00F8111A" w:rsidRPr="00444B2E" w:rsidRDefault="00C02E3A" w:rsidP="0001307F">
      <w:pPr>
        <w:numPr>
          <w:ilvl w:val="0"/>
          <w:numId w:val="389"/>
        </w:numPr>
        <w:tabs>
          <w:tab w:val="left" w:pos="1533"/>
        </w:tabs>
        <w:ind w:left="400" w:firstLine="712"/>
        <w:rPr>
          <w:rFonts w:ascii="Symbol" w:eastAsia="Symbol" w:hAnsi="Symbol" w:cs="Symbol"/>
          <w:sz w:val="24"/>
          <w:szCs w:val="28"/>
        </w:rPr>
      </w:pPr>
      <w:r w:rsidRPr="00444B2E">
        <w:rPr>
          <w:rFonts w:eastAsia="Times New Roman"/>
          <w:sz w:val="24"/>
          <w:szCs w:val="28"/>
        </w:rPr>
        <w:t>решать задачи по комбинаторике и теории вероятностей на основе использования изученных методов и обосновывать решение;</w:t>
      </w:r>
    </w:p>
    <w:p w14:paraId="016E703D" w14:textId="77777777" w:rsidR="00F8111A" w:rsidRPr="00444B2E" w:rsidRDefault="00F8111A" w:rsidP="0001307F">
      <w:pPr>
        <w:rPr>
          <w:rFonts w:ascii="Symbol" w:eastAsia="Symbol" w:hAnsi="Symbol" w:cs="Symbol"/>
          <w:sz w:val="24"/>
          <w:szCs w:val="28"/>
        </w:rPr>
      </w:pPr>
    </w:p>
    <w:p w14:paraId="04D4756F" w14:textId="77777777" w:rsidR="00F8111A" w:rsidRPr="00444B2E" w:rsidRDefault="00C02E3A" w:rsidP="0001307F">
      <w:pPr>
        <w:numPr>
          <w:ilvl w:val="0"/>
          <w:numId w:val="389"/>
        </w:numPr>
        <w:tabs>
          <w:tab w:val="left" w:pos="1540"/>
        </w:tabs>
        <w:ind w:left="1540" w:hanging="428"/>
        <w:rPr>
          <w:rFonts w:ascii="Symbol" w:eastAsia="Symbol" w:hAnsi="Symbol" w:cs="Symbol"/>
          <w:sz w:val="24"/>
          <w:szCs w:val="28"/>
        </w:rPr>
      </w:pPr>
      <w:r w:rsidRPr="00444B2E">
        <w:rPr>
          <w:rFonts w:eastAsia="Times New Roman"/>
          <w:sz w:val="24"/>
          <w:szCs w:val="28"/>
        </w:rPr>
        <w:t>решать несложные задачи по математической статистике;</w:t>
      </w:r>
    </w:p>
    <w:p w14:paraId="65A9C950" w14:textId="77777777" w:rsidR="00F8111A" w:rsidRPr="00444B2E" w:rsidRDefault="00F8111A" w:rsidP="0001307F">
      <w:pPr>
        <w:rPr>
          <w:rFonts w:ascii="Symbol" w:eastAsia="Symbol" w:hAnsi="Symbol" w:cs="Symbol"/>
          <w:sz w:val="24"/>
          <w:szCs w:val="28"/>
        </w:rPr>
      </w:pPr>
    </w:p>
    <w:p w14:paraId="3D9CEAEC" w14:textId="77777777" w:rsidR="00F8111A" w:rsidRPr="00444B2E" w:rsidRDefault="00C02E3A" w:rsidP="0001307F">
      <w:pPr>
        <w:numPr>
          <w:ilvl w:val="0"/>
          <w:numId w:val="389"/>
        </w:numPr>
        <w:tabs>
          <w:tab w:val="left" w:pos="1540"/>
        </w:tabs>
        <w:ind w:left="1540" w:hanging="428"/>
        <w:rPr>
          <w:rFonts w:ascii="Symbol" w:eastAsia="Symbol" w:hAnsi="Symbol" w:cs="Symbol"/>
          <w:sz w:val="24"/>
          <w:szCs w:val="28"/>
        </w:rPr>
      </w:pPr>
      <w:r w:rsidRPr="00444B2E">
        <w:rPr>
          <w:rFonts w:eastAsia="Times New Roman"/>
          <w:sz w:val="24"/>
          <w:szCs w:val="28"/>
        </w:rPr>
        <w:t>овладеть   основными   методами   решения   сюжетных   задач:</w:t>
      </w:r>
    </w:p>
    <w:p w14:paraId="47ED26B1" w14:textId="77777777" w:rsidR="00F8111A" w:rsidRPr="00444B2E" w:rsidRDefault="00F8111A" w:rsidP="0001307F">
      <w:pPr>
        <w:rPr>
          <w:sz w:val="18"/>
          <w:szCs w:val="20"/>
        </w:rPr>
      </w:pPr>
    </w:p>
    <w:p w14:paraId="6FF22EA9" w14:textId="77777777" w:rsidR="00F8111A" w:rsidRPr="00444B2E" w:rsidRDefault="00C02E3A" w:rsidP="0001307F">
      <w:pPr>
        <w:ind w:left="400"/>
        <w:rPr>
          <w:sz w:val="18"/>
          <w:szCs w:val="20"/>
        </w:rPr>
      </w:pPr>
      <w:r w:rsidRPr="00444B2E">
        <w:rPr>
          <w:rFonts w:eastAsia="Times New Roman"/>
          <w:sz w:val="24"/>
          <w:szCs w:val="28"/>
        </w:rPr>
        <w:t>арифметический, алгебраический, перебор вариантов, геометрический, графический, применять их в новых по сравнению с изученными ситуациях.</w:t>
      </w:r>
    </w:p>
    <w:p w14:paraId="38F50BD8" w14:textId="77777777" w:rsidR="00F8111A" w:rsidRPr="00444B2E" w:rsidRDefault="00F8111A" w:rsidP="0001307F">
      <w:pPr>
        <w:rPr>
          <w:sz w:val="18"/>
          <w:szCs w:val="20"/>
        </w:rPr>
      </w:pPr>
    </w:p>
    <w:p w14:paraId="2BD44073" w14:textId="77777777" w:rsidR="00F8111A" w:rsidRPr="00444B2E" w:rsidRDefault="00C02E3A" w:rsidP="0001307F">
      <w:pPr>
        <w:numPr>
          <w:ilvl w:val="0"/>
          <w:numId w:val="39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08B95399" w14:textId="77777777" w:rsidR="00F8111A" w:rsidRPr="00444B2E" w:rsidRDefault="00F8111A" w:rsidP="0001307F">
      <w:pPr>
        <w:rPr>
          <w:rFonts w:eastAsia="Times New Roman"/>
          <w:b/>
          <w:bCs/>
          <w:sz w:val="24"/>
          <w:szCs w:val="28"/>
        </w:rPr>
      </w:pPr>
    </w:p>
    <w:p w14:paraId="48C8C390" w14:textId="77777777" w:rsidR="00F8111A" w:rsidRPr="00444B2E" w:rsidRDefault="00C02E3A" w:rsidP="0001307F">
      <w:pPr>
        <w:numPr>
          <w:ilvl w:val="1"/>
          <w:numId w:val="390"/>
        </w:numPr>
        <w:tabs>
          <w:tab w:val="left" w:pos="1533"/>
        </w:tabs>
        <w:ind w:left="400" w:firstLine="712"/>
        <w:jc w:val="both"/>
        <w:rPr>
          <w:sz w:val="18"/>
          <w:szCs w:val="20"/>
        </w:rPr>
      </w:pPr>
      <w:r w:rsidRPr="00444B2E">
        <w:rPr>
          <w:rFonts w:eastAsia="Times New Roman"/>
          <w:sz w:val="24"/>
          <w:szCs w:val="28"/>
        </w:rPr>
        <w:t>конструировать новые для данной задачи задачные ситуации с учетом реальных характеристик, в частности, при решении задач на</w:t>
      </w:r>
      <w:r w:rsidR="0053497B" w:rsidRPr="00444B2E">
        <w:rPr>
          <w:rFonts w:eastAsia="Times New Roman"/>
          <w:sz w:val="24"/>
          <w:szCs w:val="28"/>
        </w:rPr>
        <w:t xml:space="preserve"> </w:t>
      </w:r>
      <w:r w:rsidRPr="00444B2E">
        <w:rPr>
          <w:rFonts w:eastAsia="Times New Roman"/>
          <w:sz w:val="24"/>
          <w:szCs w:val="28"/>
        </w:rPr>
        <w:t>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14:paraId="590340E1" w14:textId="77777777" w:rsidR="00F8111A" w:rsidRPr="00444B2E" w:rsidRDefault="00F8111A" w:rsidP="0001307F">
      <w:pPr>
        <w:rPr>
          <w:sz w:val="18"/>
          <w:szCs w:val="20"/>
        </w:rPr>
      </w:pPr>
    </w:p>
    <w:p w14:paraId="6CDCE235" w14:textId="77777777" w:rsidR="00F8111A" w:rsidRPr="00444B2E" w:rsidRDefault="00C02E3A" w:rsidP="0001307F">
      <w:pPr>
        <w:numPr>
          <w:ilvl w:val="0"/>
          <w:numId w:val="391"/>
        </w:numPr>
        <w:tabs>
          <w:tab w:val="left" w:pos="1540"/>
        </w:tabs>
        <w:ind w:left="1540" w:hanging="428"/>
        <w:rPr>
          <w:rFonts w:ascii="Symbol" w:eastAsia="Symbol" w:hAnsi="Symbol" w:cs="Symbol"/>
          <w:sz w:val="24"/>
          <w:szCs w:val="28"/>
        </w:rPr>
      </w:pPr>
      <w:r w:rsidRPr="00444B2E">
        <w:rPr>
          <w:rFonts w:eastAsia="Times New Roman"/>
          <w:sz w:val="24"/>
          <w:szCs w:val="28"/>
        </w:rPr>
        <w:t>решать задачи на движение по реке, рассматривая разные системы</w:t>
      </w:r>
    </w:p>
    <w:p w14:paraId="70DF0FB9"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отсчета;</w:t>
      </w:r>
    </w:p>
    <w:p w14:paraId="386B31CE" w14:textId="77777777" w:rsidR="00F8111A" w:rsidRPr="00444B2E" w:rsidRDefault="00C02E3A" w:rsidP="0001307F">
      <w:pPr>
        <w:numPr>
          <w:ilvl w:val="0"/>
          <w:numId w:val="391"/>
        </w:numPr>
        <w:tabs>
          <w:tab w:val="left" w:pos="1533"/>
        </w:tabs>
        <w:ind w:left="400" w:firstLine="712"/>
        <w:rPr>
          <w:rFonts w:ascii="Symbol" w:eastAsia="Symbol" w:hAnsi="Symbol" w:cs="Symbol"/>
          <w:sz w:val="24"/>
          <w:szCs w:val="28"/>
        </w:rPr>
      </w:pPr>
      <w:r w:rsidRPr="00444B2E">
        <w:rPr>
          <w:rFonts w:eastAsia="Times New Roman"/>
          <w:sz w:val="24"/>
          <w:szCs w:val="28"/>
        </w:rPr>
        <w:t>конструировать задачные ситуации, приближенные к реальной действительности.</w:t>
      </w:r>
    </w:p>
    <w:p w14:paraId="03628095" w14:textId="77777777" w:rsidR="00F8111A" w:rsidRPr="00444B2E" w:rsidRDefault="00F8111A" w:rsidP="0001307F">
      <w:pPr>
        <w:rPr>
          <w:sz w:val="18"/>
          <w:szCs w:val="20"/>
        </w:rPr>
      </w:pPr>
    </w:p>
    <w:p w14:paraId="74EB9850" w14:textId="77777777" w:rsidR="00F8111A" w:rsidRPr="00444B2E" w:rsidRDefault="00C02E3A" w:rsidP="0001307F">
      <w:pPr>
        <w:ind w:left="400"/>
        <w:rPr>
          <w:sz w:val="18"/>
          <w:szCs w:val="20"/>
        </w:rPr>
      </w:pPr>
      <w:r w:rsidRPr="00444B2E">
        <w:rPr>
          <w:rFonts w:eastAsia="Times New Roman"/>
          <w:b/>
          <w:bCs/>
          <w:sz w:val="24"/>
          <w:szCs w:val="28"/>
        </w:rPr>
        <w:t>Геометрические фигуры</w:t>
      </w:r>
    </w:p>
    <w:p w14:paraId="0D3F1A25" w14:textId="77777777" w:rsidR="00F8111A" w:rsidRPr="00444B2E" w:rsidRDefault="00F8111A" w:rsidP="0001307F">
      <w:pPr>
        <w:rPr>
          <w:sz w:val="18"/>
          <w:szCs w:val="20"/>
        </w:rPr>
      </w:pPr>
    </w:p>
    <w:p w14:paraId="48DAB244" w14:textId="77777777" w:rsidR="00F8111A" w:rsidRPr="00444B2E" w:rsidRDefault="00C02E3A" w:rsidP="0001307F">
      <w:pPr>
        <w:numPr>
          <w:ilvl w:val="0"/>
          <w:numId w:val="392"/>
        </w:numPr>
        <w:tabs>
          <w:tab w:val="left" w:pos="1533"/>
        </w:tabs>
        <w:ind w:left="400" w:firstLine="712"/>
        <w:rPr>
          <w:rFonts w:ascii="Symbol" w:eastAsia="Symbol" w:hAnsi="Symbol" w:cs="Symbol"/>
          <w:sz w:val="24"/>
          <w:szCs w:val="28"/>
        </w:rPr>
      </w:pPr>
      <w:r w:rsidRPr="00444B2E">
        <w:rPr>
          <w:rFonts w:eastAsia="Times New Roman"/>
          <w:sz w:val="24"/>
          <w:szCs w:val="28"/>
        </w:rPr>
        <w:t>Свободно оперировать геометрическими понятиями при решении задач и проведении математических рассуждений;</w:t>
      </w:r>
    </w:p>
    <w:p w14:paraId="08F5B6B8" w14:textId="77777777" w:rsidR="00F8111A" w:rsidRPr="00444B2E" w:rsidRDefault="00C02E3A" w:rsidP="0001307F">
      <w:pPr>
        <w:numPr>
          <w:ilvl w:val="0"/>
          <w:numId w:val="392"/>
        </w:numPr>
        <w:tabs>
          <w:tab w:val="left" w:pos="1540"/>
        </w:tabs>
        <w:ind w:left="1540" w:hanging="428"/>
        <w:rPr>
          <w:rFonts w:ascii="Symbol" w:eastAsia="Symbol" w:hAnsi="Symbol" w:cs="Symbol"/>
          <w:sz w:val="24"/>
          <w:szCs w:val="28"/>
        </w:rPr>
      </w:pPr>
      <w:r w:rsidRPr="00444B2E">
        <w:rPr>
          <w:rFonts w:eastAsia="Times New Roman"/>
          <w:sz w:val="24"/>
          <w:szCs w:val="28"/>
        </w:rPr>
        <w:t>самостоятельно формулировать определения геометрических фигур,</w:t>
      </w:r>
    </w:p>
    <w:p w14:paraId="556F666B" w14:textId="77777777" w:rsidR="00F8111A" w:rsidRPr="00444B2E" w:rsidRDefault="00C02E3A" w:rsidP="0001307F">
      <w:pPr>
        <w:ind w:left="400"/>
        <w:jc w:val="both"/>
        <w:rPr>
          <w:sz w:val="18"/>
          <w:szCs w:val="20"/>
        </w:rPr>
      </w:pPr>
      <w:r w:rsidRPr="00444B2E">
        <w:rPr>
          <w:rFonts w:eastAsia="Times New Roman"/>
          <w:sz w:val="24"/>
          <w:szCs w:val="28"/>
        </w:rPr>
        <w:t>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14:paraId="2DB8EBD7" w14:textId="77777777" w:rsidR="00F8111A" w:rsidRPr="00444B2E" w:rsidRDefault="00C02E3A" w:rsidP="0001307F">
      <w:pPr>
        <w:numPr>
          <w:ilvl w:val="0"/>
          <w:numId w:val="393"/>
        </w:numPr>
        <w:tabs>
          <w:tab w:val="left" w:pos="1540"/>
        </w:tabs>
        <w:ind w:left="1540" w:hanging="428"/>
        <w:rPr>
          <w:rFonts w:ascii="Symbol" w:eastAsia="Symbol" w:hAnsi="Symbol" w:cs="Symbol"/>
          <w:sz w:val="24"/>
          <w:szCs w:val="28"/>
        </w:rPr>
      </w:pPr>
      <w:r w:rsidRPr="00444B2E">
        <w:rPr>
          <w:rFonts w:eastAsia="Times New Roman"/>
          <w:sz w:val="24"/>
          <w:szCs w:val="28"/>
        </w:rPr>
        <w:t>исследовать   чертежи,   включая   комбинации   фигур,   извлекать,</w:t>
      </w:r>
    </w:p>
    <w:p w14:paraId="2A3C7032" w14:textId="77777777" w:rsidR="00F8111A" w:rsidRPr="00444B2E" w:rsidRDefault="00C02E3A" w:rsidP="0001307F">
      <w:pPr>
        <w:ind w:left="400"/>
        <w:rPr>
          <w:sz w:val="18"/>
          <w:szCs w:val="20"/>
        </w:rPr>
      </w:pPr>
      <w:r w:rsidRPr="00444B2E">
        <w:rPr>
          <w:rFonts w:eastAsia="Times New Roman"/>
          <w:sz w:val="24"/>
          <w:szCs w:val="28"/>
        </w:rPr>
        <w:lastRenderedPageBreak/>
        <w:t>интерпретировать и преобразовывать информацию, представленную на чертежах;</w:t>
      </w:r>
    </w:p>
    <w:p w14:paraId="6BA906E0" w14:textId="77777777" w:rsidR="00F8111A" w:rsidRPr="00444B2E" w:rsidRDefault="00C02E3A" w:rsidP="0001307F">
      <w:pPr>
        <w:numPr>
          <w:ilvl w:val="1"/>
          <w:numId w:val="394"/>
        </w:numPr>
        <w:tabs>
          <w:tab w:val="left" w:pos="1533"/>
        </w:tabs>
        <w:ind w:left="400" w:firstLine="712"/>
        <w:jc w:val="both"/>
        <w:rPr>
          <w:rFonts w:ascii="Symbol" w:eastAsia="Symbol" w:hAnsi="Symbol" w:cs="Symbol"/>
          <w:sz w:val="24"/>
          <w:szCs w:val="28"/>
        </w:rPr>
      </w:pPr>
      <w:r w:rsidRPr="00444B2E">
        <w:rPr>
          <w:rFonts w:eastAsia="Times New Roman"/>
          <w:sz w:val="24"/>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14:paraId="4E79C1F9" w14:textId="77777777" w:rsidR="00F8111A" w:rsidRPr="00444B2E" w:rsidRDefault="00C02E3A" w:rsidP="0001307F">
      <w:pPr>
        <w:numPr>
          <w:ilvl w:val="1"/>
          <w:numId w:val="394"/>
        </w:numPr>
        <w:tabs>
          <w:tab w:val="left" w:pos="1540"/>
        </w:tabs>
        <w:ind w:left="1540" w:hanging="428"/>
        <w:rPr>
          <w:rFonts w:ascii="Symbol" w:eastAsia="Symbol" w:hAnsi="Symbol" w:cs="Symbol"/>
          <w:sz w:val="24"/>
          <w:szCs w:val="28"/>
        </w:rPr>
      </w:pPr>
      <w:r w:rsidRPr="00444B2E">
        <w:rPr>
          <w:rFonts w:eastAsia="Times New Roman"/>
          <w:sz w:val="24"/>
          <w:szCs w:val="28"/>
        </w:rPr>
        <w:t>формулировать и доказывать геометрические утверждения.</w:t>
      </w:r>
    </w:p>
    <w:p w14:paraId="30135E60" w14:textId="77777777" w:rsidR="00F8111A" w:rsidRPr="00444B2E" w:rsidRDefault="00F8111A" w:rsidP="0001307F">
      <w:pPr>
        <w:rPr>
          <w:rFonts w:ascii="Symbol" w:eastAsia="Symbol" w:hAnsi="Symbol" w:cs="Symbol"/>
          <w:sz w:val="24"/>
          <w:szCs w:val="28"/>
        </w:rPr>
      </w:pPr>
    </w:p>
    <w:p w14:paraId="72185872" w14:textId="77777777" w:rsidR="00F8111A" w:rsidRPr="00444B2E" w:rsidRDefault="00C02E3A" w:rsidP="0001307F">
      <w:pPr>
        <w:numPr>
          <w:ilvl w:val="0"/>
          <w:numId w:val="394"/>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2B0609DF" w14:textId="77777777" w:rsidR="00F8111A" w:rsidRPr="00444B2E" w:rsidRDefault="00C02E3A" w:rsidP="0001307F">
      <w:pPr>
        <w:numPr>
          <w:ilvl w:val="1"/>
          <w:numId w:val="394"/>
        </w:numPr>
        <w:tabs>
          <w:tab w:val="left" w:pos="1533"/>
        </w:tabs>
        <w:ind w:left="400" w:firstLine="712"/>
        <w:jc w:val="both"/>
        <w:rPr>
          <w:rFonts w:ascii="Symbol" w:eastAsia="Symbol" w:hAnsi="Symbol" w:cs="Symbol"/>
          <w:sz w:val="24"/>
          <w:szCs w:val="28"/>
        </w:rPr>
      </w:pPr>
      <w:r w:rsidRPr="00444B2E">
        <w:rPr>
          <w:rFonts w:eastAsia="Times New Roman"/>
          <w:sz w:val="24"/>
          <w:szCs w:val="28"/>
        </w:rPr>
        <w:t>составлять с использованием свойств геометрических фигур математические модели для решения задач практического характера и задач из смежных дисциплин, исследовать полученные модели и интерпретировать результат.</w:t>
      </w:r>
    </w:p>
    <w:p w14:paraId="21B57E9D" w14:textId="77777777" w:rsidR="00F8111A" w:rsidRPr="00444B2E" w:rsidRDefault="00C02E3A" w:rsidP="0001307F">
      <w:pPr>
        <w:ind w:left="400"/>
        <w:rPr>
          <w:sz w:val="18"/>
          <w:szCs w:val="20"/>
        </w:rPr>
      </w:pPr>
      <w:r w:rsidRPr="00444B2E">
        <w:rPr>
          <w:rFonts w:eastAsia="Times New Roman"/>
          <w:b/>
          <w:bCs/>
          <w:sz w:val="24"/>
          <w:szCs w:val="28"/>
        </w:rPr>
        <w:t>Отношения</w:t>
      </w:r>
    </w:p>
    <w:p w14:paraId="4AC71544" w14:textId="77777777" w:rsidR="00F8111A" w:rsidRPr="00444B2E" w:rsidRDefault="00C02E3A" w:rsidP="0001307F">
      <w:pPr>
        <w:numPr>
          <w:ilvl w:val="0"/>
          <w:numId w:val="395"/>
        </w:numPr>
        <w:tabs>
          <w:tab w:val="left" w:pos="1540"/>
        </w:tabs>
        <w:ind w:left="1540" w:hanging="428"/>
        <w:rPr>
          <w:rFonts w:ascii="Symbol" w:eastAsia="Symbol" w:hAnsi="Symbol" w:cs="Symbol"/>
          <w:sz w:val="24"/>
          <w:szCs w:val="28"/>
        </w:rPr>
      </w:pPr>
      <w:r w:rsidRPr="00444B2E">
        <w:rPr>
          <w:rFonts w:eastAsia="Times New Roman"/>
          <w:sz w:val="24"/>
          <w:szCs w:val="28"/>
        </w:rPr>
        <w:t>Владеть понятием отношения как метапредметным;</w:t>
      </w:r>
    </w:p>
    <w:p w14:paraId="5287AF70" w14:textId="77777777" w:rsidR="00F8111A" w:rsidRPr="00444B2E" w:rsidRDefault="00C02E3A" w:rsidP="0001307F">
      <w:pPr>
        <w:numPr>
          <w:ilvl w:val="0"/>
          <w:numId w:val="396"/>
        </w:numPr>
        <w:tabs>
          <w:tab w:val="left" w:pos="1540"/>
        </w:tabs>
        <w:ind w:left="1540" w:hanging="428"/>
        <w:rPr>
          <w:rFonts w:ascii="Symbol" w:eastAsia="Symbol" w:hAnsi="Symbol" w:cs="Symbol"/>
          <w:sz w:val="24"/>
          <w:szCs w:val="28"/>
        </w:rPr>
      </w:pPr>
      <w:r w:rsidRPr="00444B2E">
        <w:rPr>
          <w:rFonts w:eastAsia="Times New Roman"/>
          <w:sz w:val="24"/>
          <w:szCs w:val="28"/>
        </w:rPr>
        <w:t>свободно оперировать понятиями: равенство фигур, равные фигуры,</w:t>
      </w:r>
    </w:p>
    <w:p w14:paraId="3A623E72" w14:textId="77777777" w:rsidR="00F8111A" w:rsidRPr="00444B2E" w:rsidRDefault="00C02E3A" w:rsidP="0001307F">
      <w:pPr>
        <w:ind w:left="400"/>
        <w:jc w:val="both"/>
        <w:rPr>
          <w:sz w:val="18"/>
          <w:szCs w:val="20"/>
        </w:rPr>
      </w:pPr>
      <w:r w:rsidRPr="00444B2E">
        <w:rPr>
          <w:rFonts w:eastAsia="Times New Roman"/>
          <w:sz w:val="24"/>
          <w:szCs w:val="28"/>
        </w:rPr>
        <w:t>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14:paraId="66025E53" w14:textId="77777777" w:rsidR="00F8111A" w:rsidRPr="00444B2E" w:rsidRDefault="00C02E3A" w:rsidP="0001307F">
      <w:pPr>
        <w:numPr>
          <w:ilvl w:val="1"/>
          <w:numId w:val="397"/>
        </w:numPr>
        <w:tabs>
          <w:tab w:val="left" w:pos="1540"/>
        </w:tabs>
        <w:ind w:left="1540" w:hanging="428"/>
        <w:rPr>
          <w:rFonts w:ascii="Symbol" w:eastAsia="Symbol" w:hAnsi="Symbol" w:cs="Symbol"/>
          <w:sz w:val="24"/>
          <w:szCs w:val="28"/>
        </w:rPr>
      </w:pPr>
      <w:r w:rsidRPr="00444B2E">
        <w:rPr>
          <w:rFonts w:eastAsia="Times New Roman"/>
          <w:sz w:val="24"/>
          <w:szCs w:val="28"/>
        </w:rPr>
        <w:t>использовать  свойства  подобия  и  равенства  фигур  при  решении</w:t>
      </w:r>
    </w:p>
    <w:p w14:paraId="03E977DD"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задач.</w:t>
      </w:r>
    </w:p>
    <w:p w14:paraId="2EA8075E" w14:textId="77777777" w:rsidR="00F8111A" w:rsidRPr="00444B2E" w:rsidRDefault="00F8111A" w:rsidP="0001307F">
      <w:pPr>
        <w:rPr>
          <w:rFonts w:ascii="Symbol" w:eastAsia="Symbol" w:hAnsi="Symbol" w:cs="Symbol"/>
          <w:sz w:val="24"/>
          <w:szCs w:val="28"/>
        </w:rPr>
      </w:pPr>
    </w:p>
    <w:p w14:paraId="7F2F6FD2" w14:textId="77777777" w:rsidR="00F8111A" w:rsidRPr="00444B2E" w:rsidRDefault="00C02E3A" w:rsidP="0001307F">
      <w:pPr>
        <w:numPr>
          <w:ilvl w:val="0"/>
          <w:numId w:val="397"/>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59E1C0DA" w14:textId="77777777" w:rsidR="00F8111A" w:rsidRPr="00444B2E" w:rsidRDefault="00F8111A" w:rsidP="0001307F">
      <w:pPr>
        <w:rPr>
          <w:rFonts w:eastAsia="Times New Roman"/>
          <w:b/>
          <w:bCs/>
          <w:sz w:val="24"/>
          <w:szCs w:val="28"/>
        </w:rPr>
      </w:pPr>
    </w:p>
    <w:p w14:paraId="44B044E2" w14:textId="77777777" w:rsidR="00F8111A" w:rsidRPr="00444B2E" w:rsidRDefault="00C02E3A" w:rsidP="0001307F">
      <w:pPr>
        <w:numPr>
          <w:ilvl w:val="1"/>
          <w:numId w:val="397"/>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отношения для построения и исследования математических моделей объектов реальной жизни.</w:t>
      </w:r>
    </w:p>
    <w:p w14:paraId="394F7C33" w14:textId="77777777" w:rsidR="00F8111A" w:rsidRPr="00444B2E" w:rsidRDefault="00F8111A" w:rsidP="0001307F">
      <w:pPr>
        <w:rPr>
          <w:sz w:val="18"/>
          <w:szCs w:val="20"/>
        </w:rPr>
      </w:pPr>
    </w:p>
    <w:p w14:paraId="395C9229" w14:textId="77777777" w:rsidR="00F8111A" w:rsidRPr="00444B2E" w:rsidRDefault="00C02E3A" w:rsidP="0001307F">
      <w:pPr>
        <w:ind w:left="400"/>
        <w:rPr>
          <w:sz w:val="18"/>
          <w:szCs w:val="20"/>
        </w:rPr>
      </w:pPr>
      <w:r w:rsidRPr="00444B2E">
        <w:rPr>
          <w:rFonts w:eastAsia="Times New Roman"/>
          <w:b/>
          <w:bCs/>
          <w:sz w:val="24"/>
          <w:szCs w:val="28"/>
        </w:rPr>
        <w:t>Измерения и вычисления</w:t>
      </w:r>
    </w:p>
    <w:p w14:paraId="2F5FFC5F" w14:textId="77777777" w:rsidR="00F8111A" w:rsidRPr="00444B2E" w:rsidRDefault="00F8111A" w:rsidP="0001307F">
      <w:pPr>
        <w:rPr>
          <w:sz w:val="18"/>
          <w:szCs w:val="20"/>
        </w:rPr>
      </w:pPr>
    </w:p>
    <w:p w14:paraId="10619B50" w14:textId="77777777" w:rsidR="00F8111A" w:rsidRPr="00444B2E" w:rsidRDefault="00C02E3A" w:rsidP="0001307F">
      <w:pPr>
        <w:numPr>
          <w:ilvl w:val="0"/>
          <w:numId w:val="398"/>
        </w:numPr>
        <w:tabs>
          <w:tab w:val="left" w:pos="1533"/>
        </w:tabs>
        <w:ind w:left="400" w:firstLine="712"/>
        <w:jc w:val="both"/>
        <w:rPr>
          <w:sz w:val="18"/>
          <w:szCs w:val="20"/>
        </w:rPr>
      </w:pPr>
      <w:r w:rsidRPr="00444B2E">
        <w:rPr>
          <w:rFonts w:eastAsia="Times New Roman"/>
          <w:sz w:val="24"/>
          <w:szCs w:val="28"/>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w:t>
      </w:r>
      <w:r w:rsidR="003D3408" w:rsidRPr="00444B2E">
        <w:rPr>
          <w:rFonts w:eastAsia="Times New Roman"/>
          <w:sz w:val="24"/>
          <w:szCs w:val="28"/>
        </w:rPr>
        <w:t xml:space="preserve"> </w:t>
      </w:r>
      <w:r w:rsidRPr="00444B2E">
        <w:rPr>
          <w:rFonts w:eastAsia="Times New Roman"/>
          <w:sz w:val="24"/>
          <w:szCs w:val="28"/>
        </w:rPr>
        <w:t>окружности и четырехугольника, а также с применением тригонометрии;</w:t>
      </w:r>
    </w:p>
    <w:p w14:paraId="0B8FF487" w14:textId="77777777" w:rsidR="00F8111A" w:rsidRPr="00444B2E" w:rsidRDefault="00F8111A" w:rsidP="0001307F">
      <w:pPr>
        <w:rPr>
          <w:sz w:val="18"/>
          <w:szCs w:val="20"/>
        </w:rPr>
      </w:pPr>
    </w:p>
    <w:p w14:paraId="2CA495D1" w14:textId="77777777" w:rsidR="00F8111A" w:rsidRPr="00444B2E" w:rsidRDefault="00C02E3A" w:rsidP="0001307F">
      <w:pPr>
        <w:tabs>
          <w:tab w:val="left" w:pos="1520"/>
          <w:tab w:val="left" w:pos="3780"/>
          <w:tab w:val="left" w:pos="6000"/>
          <w:tab w:val="left" w:pos="7480"/>
          <w:tab w:val="left" w:pos="8000"/>
          <w:tab w:val="left" w:pos="9580"/>
        </w:tabs>
        <w:ind w:left="1120"/>
        <w:rPr>
          <w:sz w:val="18"/>
          <w:szCs w:val="20"/>
        </w:rPr>
      </w:pPr>
      <w:r w:rsidRPr="00444B2E">
        <w:rPr>
          <w:rFonts w:ascii="Symbol" w:eastAsia="Symbol" w:hAnsi="Symbol" w:cs="Symbol"/>
          <w:sz w:val="24"/>
          <w:szCs w:val="28"/>
        </w:rPr>
        <w:t></w:t>
      </w:r>
      <w:r w:rsidRPr="00444B2E">
        <w:rPr>
          <w:rFonts w:eastAsia="Times New Roman"/>
          <w:sz w:val="24"/>
          <w:szCs w:val="28"/>
        </w:rPr>
        <w:tab/>
        <w:t>самостоятельно</w:t>
      </w:r>
      <w:r w:rsidRPr="00444B2E">
        <w:rPr>
          <w:sz w:val="18"/>
          <w:szCs w:val="20"/>
        </w:rPr>
        <w:tab/>
      </w:r>
      <w:r w:rsidRPr="00444B2E">
        <w:rPr>
          <w:rFonts w:eastAsia="Times New Roman"/>
          <w:sz w:val="24"/>
          <w:szCs w:val="28"/>
        </w:rPr>
        <w:t>формулировать</w:t>
      </w:r>
      <w:r w:rsidRPr="00444B2E">
        <w:rPr>
          <w:sz w:val="18"/>
          <w:szCs w:val="20"/>
        </w:rPr>
        <w:tab/>
      </w:r>
      <w:r w:rsidRPr="00444B2E">
        <w:rPr>
          <w:rFonts w:eastAsia="Times New Roman"/>
          <w:sz w:val="24"/>
          <w:szCs w:val="28"/>
        </w:rPr>
        <w:t>гипотезы</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проверять</w:t>
      </w:r>
      <w:r w:rsidRPr="00444B2E">
        <w:rPr>
          <w:sz w:val="18"/>
          <w:szCs w:val="20"/>
        </w:rPr>
        <w:tab/>
      </w:r>
      <w:r w:rsidRPr="00444B2E">
        <w:rPr>
          <w:rFonts w:eastAsia="Times New Roman"/>
          <w:sz w:val="24"/>
          <w:szCs w:val="28"/>
        </w:rPr>
        <w:t>их</w:t>
      </w:r>
    </w:p>
    <w:p w14:paraId="4114444C" w14:textId="77777777" w:rsidR="00F8111A" w:rsidRPr="00444B2E" w:rsidRDefault="00C02E3A" w:rsidP="0001307F">
      <w:pPr>
        <w:ind w:left="400"/>
        <w:rPr>
          <w:sz w:val="18"/>
          <w:szCs w:val="20"/>
        </w:rPr>
      </w:pPr>
      <w:r w:rsidRPr="00444B2E">
        <w:rPr>
          <w:rFonts w:eastAsia="Times New Roman"/>
          <w:sz w:val="24"/>
          <w:szCs w:val="28"/>
        </w:rPr>
        <w:t>достоверность.</w:t>
      </w:r>
    </w:p>
    <w:p w14:paraId="418CFB7D" w14:textId="77777777" w:rsidR="00F8111A" w:rsidRPr="00444B2E" w:rsidRDefault="00F8111A" w:rsidP="0001307F">
      <w:pPr>
        <w:rPr>
          <w:sz w:val="18"/>
          <w:szCs w:val="20"/>
        </w:rPr>
      </w:pPr>
    </w:p>
    <w:p w14:paraId="5898C91E" w14:textId="77777777" w:rsidR="00F8111A" w:rsidRPr="00444B2E" w:rsidRDefault="00C02E3A" w:rsidP="0001307F">
      <w:pPr>
        <w:numPr>
          <w:ilvl w:val="0"/>
          <w:numId w:val="399"/>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78687483" w14:textId="77777777" w:rsidR="00F8111A" w:rsidRPr="00444B2E" w:rsidRDefault="00F8111A" w:rsidP="0001307F">
      <w:pPr>
        <w:rPr>
          <w:rFonts w:eastAsia="Times New Roman"/>
          <w:b/>
          <w:bCs/>
          <w:sz w:val="24"/>
          <w:szCs w:val="28"/>
        </w:rPr>
      </w:pPr>
    </w:p>
    <w:p w14:paraId="5A4AC604" w14:textId="77777777" w:rsidR="00F8111A" w:rsidRPr="00444B2E" w:rsidRDefault="00C02E3A" w:rsidP="0001307F">
      <w:pPr>
        <w:numPr>
          <w:ilvl w:val="1"/>
          <w:numId w:val="399"/>
        </w:numPr>
        <w:tabs>
          <w:tab w:val="left" w:pos="1533"/>
        </w:tabs>
        <w:ind w:left="400" w:firstLine="712"/>
        <w:jc w:val="both"/>
        <w:rPr>
          <w:rFonts w:ascii="Symbol" w:eastAsia="Symbol" w:hAnsi="Symbol" w:cs="Symbol"/>
          <w:sz w:val="24"/>
          <w:szCs w:val="28"/>
        </w:rPr>
      </w:pPr>
      <w:r w:rsidRPr="00444B2E">
        <w:rPr>
          <w:rFonts w:eastAsia="Times New Roman"/>
          <w:sz w:val="24"/>
          <w:szCs w:val="28"/>
        </w:rPr>
        <w:t>свободно оперировать формулами при решении задач в других учебных предметах и при проведении необходимых вычислений в реальной жизни.</w:t>
      </w:r>
    </w:p>
    <w:p w14:paraId="019B6E2F" w14:textId="77777777" w:rsidR="00F8111A" w:rsidRPr="00444B2E" w:rsidRDefault="00F8111A" w:rsidP="0001307F">
      <w:pPr>
        <w:rPr>
          <w:sz w:val="18"/>
          <w:szCs w:val="20"/>
        </w:rPr>
      </w:pPr>
    </w:p>
    <w:p w14:paraId="42DEB5AD" w14:textId="77777777" w:rsidR="00F8111A" w:rsidRPr="00444B2E" w:rsidRDefault="00C02E3A" w:rsidP="0001307F">
      <w:pPr>
        <w:ind w:left="400"/>
        <w:rPr>
          <w:sz w:val="18"/>
          <w:szCs w:val="20"/>
        </w:rPr>
      </w:pPr>
      <w:r w:rsidRPr="00444B2E">
        <w:rPr>
          <w:rFonts w:eastAsia="Times New Roman"/>
          <w:b/>
          <w:bCs/>
          <w:sz w:val="24"/>
          <w:szCs w:val="28"/>
        </w:rPr>
        <w:t>Геометрические построения</w:t>
      </w:r>
    </w:p>
    <w:p w14:paraId="74EC74F4" w14:textId="77777777" w:rsidR="00F8111A" w:rsidRPr="00444B2E" w:rsidRDefault="00F8111A" w:rsidP="0001307F">
      <w:pPr>
        <w:rPr>
          <w:sz w:val="18"/>
          <w:szCs w:val="20"/>
        </w:rPr>
      </w:pPr>
    </w:p>
    <w:p w14:paraId="2E4FA868" w14:textId="77777777" w:rsidR="00F8111A" w:rsidRPr="00444B2E" w:rsidRDefault="00C02E3A" w:rsidP="0001307F">
      <w:pPr>
        <w:tabs>
          <w:tab w:val="left" w:pos="1520"/>
          <w:tab w:val="left" w:pos="3500"/>
          <w:tab w:val="left" w:pos="5080"/>
          <w:tab w:val="left" w:pos="6340"/>
          <w:tab w:val="left" w:pos="8080"/>
        </w:tabs>
        <w:ind w:left="1120"/>
        <w:rPr>
          <w:sz w:val="18"/>
          <w:szCs w:val="20"/>
        </w:rPr>
      </w:pPr>
      <w:r w:rsidRPr="00444B2E">
        <w:rPr>
          <w:rFonts w:ascii="Symbol" w:eastAsia="Symbol" w:hAnsi="Symbol" w:cs="Symbol"/>
          <w:sz w:val="24"/>
          <w:szCs w:val="28"/>
        </w:rPr>
        <w:t></w:t>
      </w:r>
      <w:r w:rsidRPr="00444B2E">
        <w:rPr>
          <w:rFonts w:eastAsia="Times New Roman"/>
          <w:sz w:val="24"/>
          <w:szCs w:val="28"/>
        </w:rPr>
        <w:tab/>
        <w:t>Оперировать</w:t>
      </w:r>
      <w:r w:rsidRPr="00444B2E">
        <w:rPr>
          <w:sz w:val="18"/>
          <w:szCs w:val="20"/>
        </w:rPr>
        <w:tab/>
      </w:r>
      <w:r w:rsidRPr="00444B2E">
        <w:rPr>
          <w:rFonts w:eastAsia="Times New Roman"/>
          <w:sz w:val="24"/>
          <w:szCs w:val="28"/>
        </w:rPr>
        <w:t>понятием</w:t>
      </w:r>
      <w:r w:rsidRPr="00444B2E">
        <w:rPr>
          <w:sz w:val="18"/>
          <w:szCs w:val="20"/>
        </w:rPr>
        <w:tab/>
      </w:r>
      <w:r w:rsidRPr="00444B2E">
        <w:rPr>
          <w:rFonts w:eastAsia="Times New Roman"/>
          <w:sz w:val="24"/>
          <w:szCs w:val="28"/>
        </w:rPr>
        <w:t>набора</w:t>
      </w:r>
      <w:r w:rsidRPr="00444B2E">
        <w:rPr>
          <w:sz w:val="18"/>
          <w:szCs w:val="20"/>
        </w:rPr>
        <w:tab/>
      </w:r>
      <w:r w:rsidRPr="00444B2E">
        <w:rPr>
          <w:rFonts w:eastAsia="Times New Roman"/>
          <w:sz w:val="24"/>
          <w:szCs w:val="28"/>
        </w:rPr>
        <w:t>элементов,</w:t>
      </w:r>
      <w:r w:rsidRPr="00444B2E">
        <w:rPr>
          <w:sz w:val="18"/>
          <w:szCs w:val="20"/>
        </w:rPr>
        <w:tab/>
      </w:r>
      <w:r w:rsidRPr="00444B2E">
        <w:rPr>
          <w:rFonts w:eastAsia="Times New Roman"/>
          <w:sz w:val="24"/>
          <w:szCs w:val="27"/>
        </w:rPr>
        <w:t>определяющих</w:t>
      </w:r>
    </w:p>
    <w:p w14:paraId="40FC69AF" w14:textId="77777777" w:rsidR="00F8111A" w:rsidRPr="00444B2E" w:rsidRDefault="00C02E3A" w:rsidP="0001307F">
      <w:pPr>
        <w:ind w:left="400"/>
        <w:rPr>
          <w:sz w:val="18"/>
          <w:szCs w:val="20"/>
        </w:rPr>
      </w:pPr>
      <w:r w:rsidRPr="00444B2E">
        <w:rPr>
          <w:rFonts w:eastAsia="Times New Roman"/>
          <w:sz w:val="24"/>
          <w:szCs w:val="28"/>
        </w:rPr>
        <w:t>геометрическую фигуру,</w:t>
      </w:r>
    </w:p>
    <w:p w14:paraId="2E6F387D" w14:textId="77777777" w:rsidR="00F8111A" w:rsidRPr="00444B2E" w:rsidRDefault="00F8111A" w:rsidP="0001307F">
      <w:pPr>
        <w:rPr>
          <w:sz w:val="18"/>
          <w:szCs w:val="20"/>
        </w:rPr>
      </w:pPr>
    </w:p>
    <w:p w14:paraId="7BD6EC0C" w14:textId="77777777" w:rsidR="00F8111A" w:rsidRPr="00444B2E" w:rsidRDefault="00C02E3A" w:rsidP="0001307F">
      <w:pPr>
        <w:numPr>
          <w:ilvl w:val="1"/>
          <w:numId w:val="400"/>
        </w:numPr>
        <w:tabs>
          <w:tab w:val="left" w:pos="1540"/>
        </w:tabs>
        <w:ind w:left="1540" w:hanging="428"/>
        <w:rPr>
          <w:rFonts w:ascii="Symbol" w:eastAsia="Symbol" w:hAnsi="Symbol" w:cs="Symbol"/>
          <w:sz w:val="24"/>
          <w:szCs w:val="28"/>
        </w:rPr>
      </w:pPr>
      <w:r w:rsidRPr="00444B2E">
        <w:rPr>
          <w:rFonts w:eastAsia="Times New Roman"/>
          <w:sz w:val="24"/>
          <w:szCs w:val="28"/>
        </w:rPr>
        <w:t>владеть набором методов построений циркулем и линейкой;</w:t>
      </w:r>
    </w:p>
    <w:p w14:paraId="7F2A83FD" w14:textId="77777777" w:rsidR="00F8111A" w:rsidRPr="00444B2E" w:rsidRDefault="00C02E3A" w:rsidP="0001307F">
      <w:pPr>
        <w:numPr>
          <w:ilvl w:val="1"/>
          <w:numId w:val="400"/>
        </w:numPr>
        <w:tabs>
          <w:tab w:val="left" w:pos="1533"/>
        </w:tabs>
        <w:ind w:left="400" w:firstLine="712"/>
        <w:rPr>
          <w:rFonts w:ascii="Symbol" w:eastAsia="Symbol" w:hAnsi="Symbol" w:cs="Symbol"/>
          <w:sz w:val="24"/>
          <w:szCs w:val="28"/>
        </w:rPr>
      </w:pPr>
      <w:r w:rsidRPr="00444B2E">
        <w:rPr>
          <w:rFonts w:eastAsia="Times New Roman"/>
          <w:sz w:val="24"/>
          <w:szCs w:val="28"/>
        </w:rPr>
        <w:t>проводить анализ и реализовывать этапы решения задач на построение.</w:t>
      </w:r>
    </w:p>
    <w:p w14:paraId="1D167607" w14:textId="77777777" w:rsidR="00F8111A" w:rsidRPr="00444B2E" w:rsidRDefault="00F8111A" w:rsidP="0001307F">
      <w:pPr>
        <w:rPr>
          <w:rFonts w:ascii="Symbol" w:eastAsia="Symbol" w:hAnsi="Symbol" w:cs="Symbol"/>
          <w:sz w:val="24"/>
          <w:szCs w:val="28"/>
        </w:rPr>
      </w:pPr>
    </w:p>
    <w:p w14:paraId="01BA9A6D" w14:textId="77777777" w:rsidR="00F8111A" w:rsidRPr="00444B2E" w:rsidRDefault="00C02E3A" w:rsidP="0001307F">
      <w:pPr>
        <w:numPr>
          <w:ilvl w:val="0"/>
          <w:numId w:val="400"/>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6EC2FDB1" w14:textId="77777777" w:rsidR="00F8111A" w:rsidRPr="00444B2E" w:rsidRDefault="00F8111A" w:rsidP="0001307F">
      <w:pPr>
        <w:rPr>
          <w:sz w:val="18"/>
          <w:szCs w:val="20"/>
        </w:rPr>
      </w:pPr>
    </w:p>
    <w:p w14:paraId="498B750D" w14:textId="77777777" w:rsidR="00F8111A" w:rsidRPr="00444B2E" w:rsidRDefault="00C02E3A" w:rsidP="0001307F">
      <w:pPr>
        <w:numPr>
          <w:ilvl w:val="0"/>
          <w:numId w:val="401"/>
        </w:numPr>
        <w:tabs>
          <w:tab w:val="left" w:pos="1540"/>
        </w:tabs>
        <w:ind w:left="1540" w:hanging="428"/>
        <w:rPr>
          <w:rFonts w:ascii="Symbol" w:eastAsia="Symbol" w:hAnsi="Symbol" w:cs="Symbol"/>
          <w:sz w:val="24"/>
          <w:szCs w:val="28"/>
        </w:rPr>
      </w:pPr>
      <w:r w:rsidRPr="00444B2E">
        <w:rPr>
          <w:rFonts w:eastAsia="Times New Roman"/>
          <w:sz w:val="24"/>
          <w:szCs w:val="28"/>
        </w:rPr>
        <w:t>выполнять построения на местности;</w:t>
      </w:r>
    </w:p>
    <w:p w14:paraId="061646F9" w14:textId="77777777" w:rsidR="00F8111A" w:rsidRPr="00444B2E" w:rsidRDefault="00F8111A" w:rsidP="0001307F">
      <w:pPr>
        <w:rPr>
          <w:rFonts w:ascii="Symbol" w:eastAsia="Symbol" w:hAnsi="Symbol" w:cs="Symbol"/>
          <w:sz w:val="24"/>
          <w:szCs w:val="28"/>
        </w:rPr>
      </w:pPr>
    </w:p>
    <w:p w14:paraId="1FAD6A5E" w14:textId="77777777" w:rsidR="00F8111A" w:rsidRPr="00444B2E" w:rsidRDefault="00C02E3A" w:rsidP="0001307F">
      <w:pPr>
        <w:numPr>
          <w:ilvl w:val="0"/>
          <w:numId w:val="401"/>
        </w:numPr>
        <w:tabs>
          <w:tab w:val="left" w:pos="1540"/>
        </w:tabs>
        <w:ind w:left="1540" w:hanging="428"/>
        <w:rPr>
          <w:rFonts w:ascii="Symbol" w:eastAsia="Symbol" w:hAnsi="Symbol" w:cs="Symbol"/>
          <w:sz w:val="24"/>
          <w:szCs w:val="28"/>
        </w:rPr>
      </w:pPr>
      <w:r w:rsidRPr="00444B2E">
        <w:rPr>
          <w:rFonts w:eastAsia="Times New Roman"/>
          <w:sz w:val="24"/>
          <w:szCs w:val="28"/>
        </w:rPr>
        <w:t>оценивать размеры реальных объектов окружающего мира.</w:t>
      </w:r>
    </w:p>
    <w:p w14:paraId="5AD65C8F" w14:textId="77777777" w:rsidR="00F8111A" w:rsidRPr="00444B2E" w:rsidRDefault="00F8111A" w:rsidP="0001307F">
      <w:pPr>
        <w:rPr>
          <w:sz w:val="18"/>
          <w:szCs w:val="20"/>
        </w:rPr>
      </w:pPr>
    </w:p>
    <w:p w14:paraId="6CA9AD91" w14:textId="77777777" w:rsidR="00F8111A" w:rsidRPr="00444B2E" w:rsidRDefault="00C02E3A" w:rsidP="0001307F">
      <w:pPr>
        <w:ind w:left="400"/>
        <w:rPr>
          <w:sz w:val="18"/>
          <w:szCs w:val="20"/>
        </w:rPr>
      </w:pPr>
      <w:r w:rsidRPr="00444B2E">
        <w:rPr>
          <w:rFonts w:eastAsia="Times New Roman"/>
          <w:b/>
          <w:bCs/>
          <w:sz w:val="24"/>
          <w:szCs w:val="28"/>
        </w:rPr>
        <w:lastRenderedPageBreak/>
        <w:t>Преобразования</w:t>
      </w:r>
    </w:p>
    <w:p w14:paraId="447488CA" w14:textId="77777777" w:rsidR="00F8111A" w:rsidRPr="00444B2E" w:rsidRDefault="00F8111A" w:rsidP="0001307F">
      <w:pPr>
        <w:rPr>
          <w:sz w:val="18"/>
          <w:szCs w:val="20"/>
        </w:rPr>
      </w:pPr>
    </w:p>
    <w:p w14:paraId="45B083A0"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Оперировать движениями и преобразованиями как метапредметными понятиями;</w:t>
      </w:r>
    </w:p>
    <w:p w14:paraId="1FB66D97" w14:textId="77777777" w:rsidR="00F8111A" w:rsidRPr="00444B2E" w:rsidRDefault="00F8111A" w:rsidP="0001307F">
      <w:pPr>
        <w:rPr>
          <w:sz w:val="18"/>
          <w:szCs w:val="20"/>
        </w:rPr>
      </w:pPr>
    </w:p>
    <w:p w14:paraId="3496F2E0" w14:textId="77777777" w:rsidR="00F8111A" w:rsidRPr="00444B2E" w:rsidRDefault="00C02E3A" w:rsidP="0001307F">
      <w:pPr>
        <w:numPr>
          <w:ilvl w:val="0"/>
          <w:numId w:val="402"/>
        </w:numPr>
        <w:tabs>
          <w:tab w:val="left" w:pos="1533"/>
        </w:tabs>
        <w:ind w:left="400" w:firstLine="712"/>
        <w:jc w:val="both"/>
        <w:rPr>
          <w:rFonts w:ascii="Symbol" w:eastAsia="Symbol" w:hAnsi="Symbol" w:cs="Symbol"/>
          <w:sz w:val="24"/>
          <w:szCs w:val="28"/>
        </w:rPr>
      </w:pPr>
      <w:r w:rsidRPr="00444B2E">
        <w:rPr>
          <w:rFonts w:eastAsia="Times New Roman"/>
          <w:sz w:val="24"/>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w:t>
      </w:r>
    </w:p>
    <w:p w14:paraId="1DF05DFC" w14:textId="77777777" w:rsidR="00F8111A" w:rsidRPr="00444B2E" w:rsidRDefault="00C02E3A" w:rsidP="0001307F">
      <w:pPr>
        <w:ind w:left="400"/>
        <w:rPr>
          <w:sz w:val="18"/>
          <w:szCs w:val="20"/>
        </w:rPr>
      </w:pPr>
      <w:r w:rsidRPr="00444B2E">
        <w:rPr>
          <w:rFonts w:eastAsia="Times New Roman"/>
          <w:sz w:val="24"/>
          <w:szCs w:val="28"/>
        </w:rPr>
        <w:t>движений и преобразований;</w:t>
      </w:r>
    </w:p>
    <w:p w14:paraId="29524186" w14:textId="77777777" w:rsidR="00F8111A" w:rsidRPr="00444B2E" w:rsidRDefault="00F8111A" w:rsidP="0001307F">
      <w:pPr>
        <w:rPr>
          <w:sz w:val="18"/>
          <w:szCs w:val="20"/>
        </w:rPr>
      </w:pPr>
    </w:p>
    <w:p w14:paraId="53A87544" w14:textId="77777777" w:rsidR="00F8111A" w:rsidRPr="00444B2E" w:rsidRDefault="00C02E3A" w:rsidP="0001307F">
      <w:pPr>
        <w:numPr>
          <w:ilvl w:val="1"/>
          <w:numId w:val="403"/>
        </w:numPr>
        <w:tabs>
          <w:tab w:val="left" w:pos="1533"/>
        </w:tabs>
        <w:ind w:left="400" w:firstLine="712"/>
        <w:jc w:val="both"/>
        <w:rPr>
          <w:rFonts w:ascii="Symbol" w:eastAsia="Symbol" w:hAnsi="Symbol" w:cs="Symbol"/>
          <w:sz w:val="24"/>
          <w:szCs w:val="28"/>
        </w:rPr>
      </w:pPr>
      <w:r w:rsidRPr="00444B2E">
        <w:rPr>
          <w:rFonts w:eastAsia="Times New Roman"/>
          <w:sz w:val="24"/>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14:paraId="00A78567" w14:textId="77777777" w:rsidR="00F8111A" w:rsidRPr="00444B2E" w:rsidRDefault="00F8111A" w:rsidP="0001307F">
      <w:pPr>
        <w:rPr>
          <w:rFonts w:ascii="Symbol" w:eastAsia="Symbol" w:hAnsi="Symbol" w:cs="Symbol"/>
          <w:sz w:val="24"/>
          <w:szCs w:val="28"/>
        </w:rPr>
      </w:pPr>
    </w:p>
    <w:p w14:paraId="35B56FC6" w14:textId="77777777" w:rsidR="00F8111A" w:rsidRPr="00444B2E" w:rsidRDefault="00C02E3A" w:rsidP="0001307F">
      <w:pPr>
        <w:numPr>
          <w:ilvl w:val="1"/>
          <w:numId w:val="403"/>
        </w:numPr>
        <w:tabs>
          <w:tab w:val="left" w:pos="1540"/>
        </w:tabs>
        <w:ind w:left="1540" w:hanging="428"/>
        <w:rPr>
          <w:rFonts w:ascii="Symbol" w:eastAsia="Symbol" w:hAnsi="Symbol" w:cs="Symbol"/>
          <w:sz w:val="24"/>
          <w:szCs w:val="28"/>
        </w:rPr>
      </w:pPr>
      <w:r w:rsidRPr="00444B2E">
        <w:rPr>
          <w:rFonts w:eastAsia="Times New Roman"/>
          <w:sz w:val="24"/>
          <w:szCs w:val="28"/>
        </w:rPr>
        <w:t>пользоваться свойствами движений и преобразований при решении</w:t>
      </w:r>
    </w:p>
    <w:p w14:paraId="0C8DD0FB"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задач.</w:t>
      </w:r>
    </w:p>
    <w:p w14:paraId="3796E827" w14:textId="77777777" w:rsidR="00F8111A" w:rsidRPr="00444B2E" w:rsidRDefault="00F8111A" w:rsidP="0001307F">
      <w:pPr>
        <w:rPr>
          <w:rFonts w:ascii="Symbol" w:eastAsia="Symbol" w:hAnsi="Symbol" w:cs="Symbol"/>
          <w:sz w:val="24"/>
          <w:szCs w:val="28"/>
        </w:rPr>
      </w:pPr>
    </w:p>
    <w:p w14:paraId="3354F823" w14:textId="77777777" w:rsidR="00F8111A" w:rsidRPr="00444B2E" w:rsidRDefault="00C02E3A" w:rsidP="0001307F">
      <w:pPr>
        <w:numPr>
          <w:ilvl w:val="0"/>
          <w:numId w:val="403"/>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5DC013A1" w14:textId="77777777" w:rsidR="00F8111A" w:rsidRPr="00444B2E" w:rsidRDefault="00C02E3A" w:rsidP="0001307F">
      <w:pPr>
        <w:numPr>
          <w:ilvl w:val="1"/>
          <w:numId w:val="403"/>
        </w:numPr>
        <w:tabs>
          <w:tab w:val="left" w:pos="1533"/>
        </w:tabs>
        <w:ind w:left="400" w:firstLine="712"/>
        <w:rPr>
          <w:rFonts w:ascii="Symbol" w:eastAsia="Symbol" w:hAnsi="Symbol" w:cs="Symbol"/>
          <w:sz w:val="24"/>
          <w:szCs w:val="28"/>
        </w:rPr>
      </w:pPr>
      <w:r w:rsidRPr="00444B2E">
        <w:rPr>
          <w:rFonts w:eastAsia="Times New Roman"/>
          <w:sz w:val="24"/>
          <w:szCs w:val="28"/>
        </w:rPr>
        <w:t>применять свойства движений и применять подобие для построений и вычислений.</w:t>
      </w:r>
    </w:p>
    <w:p w14:paraId="2CBDFB2E" w14:textId="77777777" w:rsidR="00F8111A" w:rsidRPr="00444B2E" w:rsidRDefault="00F8111A" w:rsidP="0001307F">
      <w:pPr>
        <w:rPr>
          <w:sz w:val="18"/>
          <w:szCs w:val="20"/>
        </w:rPr>
      </w:pPr>
    </w:p>
    <w:p w14:paraId="0F59D893" w14:textId="77777777" w:rsidR="003D3408" w:rsidRPr="00444B2E" w:rsidRDefault="003D3408" w:rsidP="0001307F">
      <w:pPr>
        <w:rPr>
          <w:sz w:val="18"/>
          <w:szCs w:val="20"/>
        </w:rPr>
      </w:pPr>
    </w:p>
    <w:p w14:paraId="04D6301C" w14:textId="77777777" w:rsidR="00F8111A" w:rsidRPr="00444B2E" w:rsidRDefault="00C02E3A" w:rsidP="0001307F">
      <w:pPr>
        <w:ind w:left="400"/>
        <w:rPr>
          <w:sz w:val="18"/>
          <w:szCs w:val="20"/>
        </w:rPr>
      </w:pPr>
      <w:r w:rsidRPr="00444B2E">
        <w:rPr>
          <w:rFonts w:eastAsia="Times New Roman"/>
          <w:b/>
          <w:bCs/>
          <w:sz w:val="24"/>
          <w:szCs w:val="28"/>
        </w:rPr>
        <w:t>Векторы и координаты на плоскости</w:t>
      </w:r>
    </w:p>
    <w:p w14:paraId="28005832" w14:textId="77777777" w:rsidR="00F8111A" w:rsidRPr="00444B2E" w:rsidRDefault="00F8111A" w:rsidP="0001307F">
      <w:pPr>
        <w:rPr>
          <w:sz w:val="18"/>
          <w:szCs w:val="20"/>
        </w:rPr>
      </w:pPr>
    </w:p>
    <w:p w14:paraId="30444E95" w14:textId="77777777" w:rsidR="00F8111A" w:rsidRPr="00444B2E" w:rsidRDefault="00C02E3A" w:rsidP="0001307F">
      <w:pPr>
        <w:numPr>
          <w:ilvl w:val="0"/>
          <w:numId w:val="404"/>
        </w:numPr>
        <w:tabs>
          <w:tab w:val="left" w:pos="1540"/>
        </w:tabs>
        <w:ind w:left="1540" w:hanging="428"/>
        <w:rPr>
          <w:rFonts w:ascii="Symbol" w:eastAsia="Symbol" w:hAnsi="Symbol" w:cs="Symbol"/>
          <w:sz w:val="24"/>
          <w:szCs w:val="28"/>
        </w:rPr>
      </w:pPr>
      <w:r w:rsidRPr="00444B2E">
        <w:rPr>
          <w:rFonts w:eastAsia="Times New Roman"/>
          <w:sz w:val="24"/>
          <w:szCs w:val="28"/>
        </w:rPr>
        <w:t>Свободно оперировать понятиями вектор, сумма, разность векторов,</w:t>
      </w:r>
    </w:p>
    <w:p w14:paraId="47876A7E" w14:textId="77777777" w:rsidR="00F8111A" w:rsidRPr="00444B2E" w:rsidRDefault="00C02E3A" w:rsidP="0001307F">
      <w:pPr>
        <w:ind w:left="400"/>
        <w:rPr>
          <w:sz w:val="18"/>
          <w:szCs w:val="20"/>
        </w:rPr>
      </w:pPr>
      <w:r w:rsidRPr="00444B2E">
        <w:rPr>
          <w:rFonts w:eastAsia="Times New Roman"/>
          <w:sz w:val="24"/>
          <w:szCs w:val="28"/>
        </w:rPr>
        <w:t>произведение вектора на число, скалярное произведение векторов, координаты на плоскости, координаты вектора;</w:t>
      </w:r>
    </w:p>
    <w:p w14:paraId="310D3EBD" w14:textId="77777777" w:rsidR="00F8111A" w:rsidRPr="00444B2E" w:rsidRDefault="00F8111A" w:rsidP="0001307F">
      <w:pPr>
        <w:rPr>
          <w:sz w:val="18"/>
          <w:szCs w:val="20"/>
        </w:rPr>
      </w:pPr>
    </w:p>
    <w:p w14:paraId="642C9FC4" w14:textId="77777777" w:rsidR="00F8111A" w:rsidRPr="00444B2E" w:rsidRDefault="00C02E3A" w:rsidP="0001307F">
      <w:pPr>
        <w:numPr>
          <w:ilvl w:val="1"/>
          <w:numId w:val="405"/>
        </w:numPr>
        <w:tabs>
          <w:tab w:val="left" w:pos="1533"/>
        </w:tabs>
        <w:ind w:left="400" w:firstLine="712"/>
        <w:rPr>
          <w:rFonts w:ascii="Symbol" w:eastAsia="Symbol" w:hAnsi="Symbol" w:cs="Symbol"/>
          <w:sz w:val="24"/>
          <w:szCs w:val="28"/>
        </w:rPr>
      </w:pPr>
      <w:r w:rsidRPr="00444B2E">
        <w:rPr>
          <w:rFonts w:eastAsia="Times New Roman"/>
          <w:sz w:val="24"/>
          <w:szCs w:val="28"/>
        </w:rPr>
        <w:t>владеть векторным и координатным методом на плоскости для решения задач на вычисление и доказательства;</w:t>
      </w:r>
    </w:p>
    <w:p w14:paraId="1EFA0A81" w14:textId="77777777" w:rsidR="00F8111A" w:rsidRPr="00444B2E" w:rsidRDefault="00F8111A" w:rsidP="0001307F">
      <w:pPr>
        <w:rPr>
          <w:rFonts w:ascii="Symbol" w:eastAsia="Symbol" w:hAnsi="Symbol" w:cs="Symbol"/>
          <w:sz w:val="24"/>
          <w:szCs w:val="28"/>
        </w:rPr>
      </w:pPr>
    </w:p>
    <w:p w14:paraId="7971CAB4" w14:textId="77777777" w:rsidR="00F8111A" w:rsidRPr="00444B2E" w:rsidRDefault="00C02E3A" w:rsidP="0001307F">
      <w:pPr>
        <w:numPr>
          <w:ilvl w:val="1"/>
          <w:numId w:val="405"/>
        </w:numPr>
        <w:tabs>
          <w:tab w:val="left" w:pos="1533"/>
        </w:tabs>
        <w:ind w:left="400" w:firstLine="712"/>
        <w:jc w:val="both"/>
        <w:rPr>
          <w:rFonts w:ascii="Symbol" w:eastAsia="Symbol" w:hAnsi="Symbol" w:cs="Symbol"/>
          <w:sz w:val="24"/>
          <w:szCs w:val="28"/>
        </w:rPr>
      </w:pPr>
      <w:r w:rsidRPr="00444B2E">
        <w:rPr>
          <w:rFonts w:eastAsia="Times New Roman"/>
          <w:sz w:val="24"/>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14:paraId="1D7A6569" w14:textId="77777777" w:rsidR="00F8111A" w:rsidRPr="00444B2E" w:rsidRDefault="00F8111A" w:rsidP="0001307F">
      <w:pPr>
        <w:rPr>
          <w:rFonts w:ascii="Symbol" w:eastAsia="Symbol" w:hAnsi="Symbol" w:cs="Symbol"/>
          <w:sz w:val="24"/>
          <w:szCs w:val="28"/>
        </w:rPr>
      </w:pPr>
    </w:p>
    <w:p w14:paraId="7B913718" w14:textId="77777777" w:rsidR="00F8111A" w:rsidRPr="00444B2E" w:rsidRDefault="00C02E3A" w:rsidP="0001307F">
      <w:pPr>
        <w:numPr>
          <w:ilvl w:val="1"/>
          <w:numId w:val="405"/>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уравнения фигур для решения задач и самостоятельно составлять уравнения отдельных плоских фигур.</w:t>
      </w:r>
    </w:p>
    <w:p w14:paraId="0CFB9EA4" w14:textId="77777777" w:rsidR="00F8111A" w:rsidRPr="00444B2E" w:rsidRDefault="00F8111A" w:rsidP="0001307F">
      <w:pPr>
        <w:rPr>
          <w:rFonts w:ascii="Symbol" w:eastAsia="Symbol" w:hAnsi="Symbol" w:cs="Symbol"/>
          <w:sz w:val="24"/>
          <w:szCs w:val="28"/>
        </w:rPr>
      </w:pPr>
    </w:p>
    <w:p w14:paraId="2C01A410" w14:textId="77777777" w:rsidR="00F8111A" w:rsidRPr="00444B2E" w:rsidRDefault="00C02E3A" w:rsidP="0001307F">
      <w:pPr>
        <w:numPr>
          <w:ilvl w:val="0"/>
          <w:numId w:val="405"/>
        </w:numPr>
        <w:tabs>
          <w:tab w:val="left" w:pos="660"/>
        </w:tabs>
        <w:ind w:left="660" w:hanging="256"/>
        <w:rPr>
          <w:rFonts w:eastAsia="Times New Roman"/>
          <w:b/>
          <w:bCs/>
          <w:sz w:val="24"/>
          <w:szCs w:val="28"/>
        </w:rPr>
      </w:pPr>
      <w:r w:rsidRPr="00444B2E">
        <w:rPr>
          <w:rFonts w:eastAsia="Times New Roman"/>
          <w:b/>
          <w:bCs/>
          <w:sz w:val="24"/>
          <w:szCs w:val="28"/>
        </w:rPr>
        <w:t>повседневной жизни и при изучении других предметов:</w:t>
      </w:r>
    </w:p>
    <w:p w14:paraId="55FFD347" w14:textId="77777777" w:rsidR="00F8111A" w:rsidRPr="00444B2E" w:rsidRDefault="00F8111A" w:rsidP="0001307F">
      <w:pPr>
        <w:rPr>
          <w:sz w:val="18"/>
          <w:szCs w:val="20"/>
        </w:rPr>
      </w:pPr>
    </w:p>
    <w:p w14:paraId="52591FFC" w14:textId="77777777" w:rsidR="00F8111A" w:rsidRPr="00444B2E" w:rsidRDefault="00C02E3A" w:rsidP="0001307F">
      <w:pPr>
        <w:numPr>
          <w:ilvl w:val="0"/>
          <w:numId w:val="406"/>
        </w:numPr>
        <w:tabs>
          <w:tab w:val="left" w:pos="1533"/>
        </w:tabs>
        <w:ind w:left="400" w:firstLine="712"/>
        <w:rPr>
          <w:rFonts w:ascii="Symbol" w:eastAsia="Symbol" w:hAnsi="Symbol" w:cs="Symbol"/>
          <w:sz w:val="24"/>
          <w:szCs w:val="28"/>
        </w:rPr>
      </w:pPr>
      <w:r w:rsidRPr="00444B2E">
        <w:rPr>
          <w:rFonts w:eastAsia="Times New Roman"/>
          <w:sz w:val="24"/>
          <w:szCs w:val="28"/>
        </w:rPr>
        <w:t>использовать понятия векторов и координат для решения задач по физике, географии и другим учебным предметам.</w:t>
      </w:r>
    </w:p>
    <w:p w14:paraId="402CF48B" w14:textId="77777777" w:rsidR="00F8111A" w:rsidRPr="00444B2E" w:rsidRDefault="00F8111A" w:rsidP="0001307F">
      <w:pPr>
        <w:rPr>
          <w:sz w:val="18"/>
          <w:szCs w:val="20"/>
        </w:rPr>
      </w:pPr>
    </w:p>
    <w:p w14:paraId="17AE44DA" w14:textId="77777777" w:rsidR="00F8111A" w:rsidRPr="00444B2E" w:rsidRDefault="00C02E3A" w:rsidP="0001307F">
      <w:pPr>
        <w:ind w:left="400"/>
        <w:rPr>
          <w:sz w:val="18"/>
          <w:szCs w:val="20"/>
        </w:rPr>
      </w:pPr>
      <w:r w:rsidRPr="00444B2E">
        <w:rPr>
          <w:rFonts w:eastAsia="Times New Roman"/>
          <w:b/>
          <w:bCs/>
          <w:sz w:val="24"/>
          <w:szCs w:val="28"/>
        </w:rPr>
        <w:t>История математики</w:t>
      </w:r>
    </w:p>
    <w:p w14:paraId="13941632" w14:textId="77777777" w:rsidR="00F8111A" w:rsidRPr="00444B2E" w:rsidRDefault="00F8111A" w:rsidP="0001307F">
      <w:pPr>
        <w:rPr>
          <w:sz w:val="18"/>
          <w:szCs w:val="20"/>
        </w:rPr>
      </w:pPr>
    </w:p>
    <w:p w14:paraId="33243C14" w14:textId="77777777" w:rsidR="00F8111A" w:rsidRPr="00444B2E" w:rsidRDefault="00C02E3A" w:rsidP="0001307F">
      <w:pPr>
        <w:numPr>
          <w:ilvl w:val="0"/>
          <w:numId w:val="407"/>
        </w:numPr>
        <w:tabs>
          <w:tab w:val="left" w:pos="1533"/>
        </w:tabs>
        <w:ind w:left="400" w:firstLine="712"/>
        <w:jc w:val="both"/>
        <w:rPr>
          <w:rFonts w:ascii="Symbol" w:eastAsia="Symbol" w:hAnsi="Symbol" w:cs="Symbol"/>
          <w:sz w:val="24"/>
          <w:szCs w:val="28"/>
        </w:rPr>
      </w:pPr>
      <w:r w:rsidRPr="00444B2E">
        <w:rPr>
          <w:rFonts w:eastAsia="Times New Roman"/>
          <w:sz w:val="24"/>
          <w:szCs w:val="28"/>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14:paraId="1021A2C9" w14:textId="77777777" w:rsidR="00F8111A" w:rsidRPr="00444B2E" w:rsidRDefault="00F8111A" w:rsidP="0001307F">
      <w:pPr>
        <w:rPr>
          <w:rFonts w:ascii="Symbol" w:eastAsia="Symbol" w:hAnsi="Symbol" w:cs="Symbol"/>
          <w:sz w:val="24"/>
          <w:szCs w:val="28"/>
        </w:rPr>
      </w:pPr>
    </w:p>
    <w:p w14:paraId="756EB27D" w14:textId="77777777" w:rsidR="00F8111A" w:rsidRPr="00444B2E" w:rsidRDefault="00C02E3A" w:rsidP="0001307F">
      <w:pPr>
        <w:numPr>
          <w:ilvl w:val="0"/>
          <w:numId w:val="407"/>
        </w:numPr>
        <w:tabs>
          <w:tab w:val="left" w:pos="1533"/>
        </w:tabs>
        <w:ind w:left="400" w:firstLine="712"/>
        <w:jc w:val="both"/>
        <w:rPr>
          <w:rFonts w:ascii="Symbol" w:eastAsia="Symbol" w:hAnsi="Symbol" w:cs="Symbol"/>
          <w:sz w:val="24"/>
          <w:szCs w:val="28"/>
        </w:rPr>
      </w:pPr>
      <w:r w:rsidRPr="00444B2E">
        <w:rPr>
          <w:rFonts w:eastAsia="Times New Roman"/>
          <w:sz w:val="24"/>
          <w:szCs w:val="28"/>
        </w:rPr>
        <w:t>рассматривать математику в контексте истории развития цивилизации и истории развития науки, понимать роль математики в развитии России.</w:t>
      </w:r>
    </w:p>
    <w:p w14:paraId="32C24B77" w14:textId="77777777" w:rsidR="00F8111A" w:rsidRPr="00444B2E" w:rsidRDefault="00F8111A" w:rsidP="0001307F">
      <w:pPr>
        <w:rPr>
          <w:sz w:val="18"/>
          <w:szCs w:val="20"/>
        </w:rPr>
      </w:pPr>
    </w:p>
    <w:p w14:paraId="62D5D6FD" w14:textId="77777777" w:rsidR="00F8111A" w:rsidRPr="00444B2E" w:rsidRDefault="00C02E3A" w:rsidP="0001307F">
      <w:pPr>
        <w:ind w:left="400"/>
        <w:rPr>
          <w:sz w:val="18"/>
          <w:szCs w:val="20"/>
        </w:rPr>
      </w:pPr>
      <w:r w:rsidRPr="00444B2E">
        <w:rPr>
          <w:rFonts w:eastAsia="Times New Roman"/>
          <w:b/>
          <w:bCs/>
          <w:sz w:val="24"/>
          <w:szCs w:val="28"/>
        </w:rPr>
        <w:t>Методы математики</w:t>
      </w:r>
    </w:p>
    <w:p w14:paraId="40A5A20B" w14:textId="77777777" w:rsidR="00F8111A" w:rsidRPr="00444B2E" w:rsidRDefault="00F8111A" w:rsidP="0001307F">
      <w:pPr>
        <w:rPr>
          <w:sz w:val="18"/>
          <w:szCs w:val="20"/>
        </w:rPr>
      </w:pPr>
    </w:p>
    <w:p w14:paraId="2D465CAF"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Владеть знаниями о различных методах обоснования и опровержения математических утверждений и самостоятельно применять их;</w:t>
      </w:r>
    </w:p>
    <w:p w14:paraId="7F5E737F" w14:textId="77777777" w:rsidR="00F8111A" w:rsidRPr="00444B2E" w:rsidRDefault="00F8111A" w:rsidP="0001307F">
      <w:pPr>
        <w:rPr>
          <w:sz w:val="18"/>
          <w:szCs w:val="20"/>
        </w:rPr>
      </w:pPr>
    </w:p>
    <w:p w14:paraId="6581CBBE" w14:textId="77777777" w:rsidR="00F8111A" w:rsidRPr="00444B2E" w:rsidRDefault="00C02E3A" w:rsidP="0001307F">
      <w:pPr>
        <w:numPr>
          <w:ilvl w:val="0"/>
          <w:numId w:val="408"/>
        </w:numPr>
        <w:tabs>
          <w:tab w:val="left" w:pos="1533"/>
        </w:tabs>
        <w:ind w:left="400" w:firstLine="712"/>
        <w:rPr>
          <w:rFonts w:ascii="Symbol" w:eastAsia="Symbol" w:hAnsi="Symbol" w:cs="Symbol"/>
          <w:sz w:val="24"/>
          <w:szCs w:val="28"/>
        </w:rPr>
      </w:pPr>
      <w:r w:rsidRPr="00444B2E">
        <w:rPr>
          <w:rFonts w:eastAsia="Times New Roman"/>
          <w:sz w:val="24"/>
          <w:szCs w:val="28"/>
        </w:rPr>
        <w:lastRenderedPageBreak/>
        <w:t>владеть навыками анализа условия задачи и определения подходящих для решения задач изученных методов или их комбинаций;</w:t>
      </w:r>
    </w:p>
    <w:p w14:paraId="3F72148F" w14:textId="77777777" w:rsidR="00F8111A" w:rsidRPr="00444B2E" w:rsidRDefault="00F8111A" w:rsidP="0001307F">
      <w:pPr>
        <w:rPr>
          <w:rFonts w:ascii="Symbol" w:eastAsia="Symbol" w:hAnsi="Symbol" w:cs="Symbol"/>
          <w:sz w:val="24"/>
          <w:szCs w:val="28"/>
        </w:rPr>
      </w:pPr>
    </w:p>
    <w:p w14:paraId="168B984E" w14:textId="77777777" w:rsidR="00F8111A" w:rsidRPr="00444B2E" w:rsidRDefault="00C02E3A" w:rsidP="0001307F">
      <w:pPr>
        <w:numPr>
          <w:ilvl w:val="0"/>
          <w:numId w:val="408"/>
        </w:numPr>
        <w:tabs>
          <w:tab w:val="left" w:pos="1533"/>
        </w:tabs>
        <w:ind w:left="400" w:firstLine="712"/>
        <w:jc w:val="both"/>
        <w:rPr>
          <w:rFonts w:ascii="Symbol" w:eastAsia="Symbol" w:hAnsi="Symbol" w:cs="Symbol"/>
          <w:sz w:val="24"/>
          <w:szCs w:val="28"/>
        </w:rPr>
      </w:pPr>
      <w:r w:rsidRPr="00444B2E">
        <w:rPr>
          <w:rFonts w:eastAsia="Times New Roman"/>
          <w:sz w:val="24"/>
          <w:szCs w:val="28"/>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14:paraId="045EA076" w14:textId="77777777" w:rsidR="00F8111A" w:rsidRPr="00444B2E" w:rsidRDefault="00F8111A" w:rsidP="0001307F">
      <w:pPr>
        <w:rPr>
          <w:sz w:val="18"/>
          <w:szCs w:val="20"/>
        </w:rPr>
      </w:pPr>
    </w:p>
    <w:p w14:paraId="3D3E8437" w14:textId="77777777" w:rsidR="00F8111A" w:rsidRPr="00444B2E" w:rsidRDefault="00C02E3A" w:rsidP="0001307F">
      <w:pPr>
        <w:ind w:left="1120"/>
        <w:rPr>
          <w:sz w:val="18"/>
          <w:szCs w:val="20"/>
        </w:rPr>
      </w:pPr>
      <w:r w:rsidRPr="00444B2E">
        <w:rPr>
          <w:rFonts w:eastAsia="Times New Roman"/>
          <w:b/>
          <w:bCs/>
          <w:sz w:val="24"/>
          <w:szCs w:val="28"/>
        </w:rPr>
        <w:t>1.2.5.</w:t>
      </w:r>
      <w:r w:rsidR="003A3734" w:rsidRPr="00444B2E">
        <w:rPr>
          <w:rFonts w:eastAsia="Times New Roman"/>
          <w:b/>
          <w:bCs/>
          <w:sz w:val="24"/>
          <w:szCs w:val="28"/>
        </w:rPr>
        <w:t>9</w:t>
      </w:r>
      <w:r w:rsidRPr="00444B2E">
        <w:rPr>
          <w:rFonts w:eastAsia="Times New Roman"/>
          <w:b/>
          <w:bCs/>
          <w:sz w:val="24"/>
          <w:szCs w:val="28"/>
        </w:rPr>
        <w:t>. Информатика</w:t>
      </w:r>
    </w:p>
    <w:p w14:paraId="22631869" w14:textId="77777777" w:rsidR="00F8111A" w:rsidRPr="00444B2E" w:rsidRDefault="00F8111A" w:rsidP="0001307F">
      <w:pPr>
        <w:rPr>
          <w:sz w:val="18"/>
          <w:szCs w:val="20"/>
        </w:rPr>
      </w:pPr>
    </w:p>
    <w:p w14:paraId="4EAC333C"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F365C63" w14:textId="77777777" w:rsidR="00F8111A" w:rsidRPr="00444B2E" w:rsidRDefault="00F8111A" w:rsidP="0001307F">
      <w:pPr>
        <w:rPr>
          <w:sz w:val="18"/>
          <w:szCs w:val="20"/>
        </w:rPr>
      </w:pPr>
    </w:p>
    <w:p w14:paraId="238328C5" w14:textId="77777777" w:rsidR="00F8111A" w:rsidRPr="00444B2E" w:rsidRDefault="00C02E3A" w:rsidP="0001307F">
      <w:pPr>
        <w:numPr>
          <w:ilvl w:val="0"/>
          <w:numId w:val="409"/>
        </w:numPr>
        <w:tabs>
          <w:tab w:val="left" w:pos="1400"/>
        </w:tabs>
        <w:ind w:left="1400" w:hanging="288"/>
        <w:rPr>
          <w:rFonts w:ascii="Symbol" w:eastAsia="Symbol" w:hAnsi="Symbol" w:cs="Symbol"/>
          <w:sz w:val="24"/>
          <w:szCs w:val="28"/>
        </w:rPr>
      </w:pPr>
      <w:r w:rsidRPr="00444B2E">
        <w:rPr>
          <w:rFonts w:eastAsia="Times New Roman"/>
          <w:sz w:val="24"/>
          <w:szCs w:val="28"/>
        </w:rPr>
        <w:t>различать  содержание  основных  понятий  предмета:  информатика,</w:t>
      </w:r>
    </w:p>
    <w:p w14:paraId="79BFC922" w14:textId="77777777" w:rsidR="00F8111A" w:rsidRPr="00444B2E" w:rsidRDefault="00F8111A" w:rsidP="0001307F">
      <w:pPr>
        <w:rPr>
          <w:sz w:val="18"/>
          <w:szCs w:val="20"/>
        </w:rPr>
      </w:pPr>
    </w:p>
    <w:p w14:paraId="4D9406B3" w14:textId="77777777" w:rsidR="00F8111A" w:rsidRPr="00444B2E" w:rsidRDefault="00C02E3A" w:rsidP="0001307F">
      <w:pPr>
        <w:ind w:left="400"/>
        <w:rPr>
          <w:sz w:val="18"/>
          <w:szCs w:val="20"/>
        </w:rPr>
      </w:pPr>
      <w:r w:rsidRPr="00444B2E">
        <w:rPr>
          <w:rFonts w:eastAsia="Times New Roman"/>
          <w:sz w:val="24"/>
          <w:szCs w:val="28"/>
        </w:rPr>
        <w:t>информация, информационный процесс, информационная система, информационная модель и др.;</w:t>
      </w:r>
    </w:p>
    <w:p w14:paraId="42D1E9DA" w14:textId="77777777" w:rsidR="00F8111A" w:rsidRPr="00444B2E" w:rsidRDefault="00F8111A" w:rsidP="0001307F">
      <w:pPr>
        <w:rPr>
          <w:sz w:val="18"/>
          <w:szCs w:val="20"/>
        </w:rPr>
      </w:pPr>
    </w:p>
    <w:p w14:paraId="0A052E75" w14:textId="77777777" w:rsidR="00F8111A" w:rsidRPr="00444B2E" w:rsidRDefault="00C02E3A" w:rsidP="0001307F">
      <w:pPr>
        <w:numPr>
          <w:ilvl w:val="0"/>
          <w:numId w:val="410"/>
        </w:numPr>
        <w:tabs>
          <w:tab w:val="left" w:pos="1394"/>
        </w:tabs>
        <w:ind w:left="400" w:firstLine="712"/>
        <w:rPr>
          <w:rFonts w:ascii="Symbol" w:eastAsia="Symbol" w:hAnsi="Symbol" w:cs="Symbol"/>
          <w:sz w:val="24"/>
          <w:szCs w:val="28"/>
        </w:rPr>
      </w:pPr>
      <w:r w:rsidRPr="00444B2E">
        <w:rPr>
          <w:rFonts w:eastAsia="Times New Roman"/>
          <w:sz w:val="24"/>
          <w:szCs w:val="28"/>
        </w:rPr>
        <w:t>различать виды информации по способам ее восприятия человеком и по способам ее представления на материальных носителях;</w:t>
      </w:r>
    </w:p>
    <w:p w14:paraId="03D40551" w14:textId="77777777" w:rsidR="00F8111A" w:rsidRPr="00444B2E" w:rsidRDefault="00F8111A" w:rsidP="0001307F">
      <w:pPr>
        <w:rPr>
          <w:rFonts w:ascii="Symbol" w:eastAsia="Symbol" w:hAnsi="Symbol" w:cs="Symbol"/>
          <w:sz w:val="24"/>
          <w:szCs w:val="28"/>
        </w:rPr>
      </w:pPr>
    </w:p>
    <w:p w14:paraId="77DC9A7C" w14:textId="77777777" w:rsidR="00F8111A" w:rsidRPr="00444B2E" w:rsidRDefault="00C02E3A" w:rsidP="0001307F">
      <w:pPr>
        <w:numPr>
          <w:ilvl w:val="0"/>
          <w:numId w:val="410"/>
        </w:numPr>
        <w:tabs>
          <w:tab w:val="left" w:pos="1394"/>
        </w:tabs>
        <w:ind w:left="400" w:firstLine="712"/>
        <w:rPr>
          <w:rFonts w:ascii="Symbol" w:eastAsia="Symbol" w:hAnsi="Symbol" w:cs="Symbol"/>
          <w:strike/>
          <w:sz w:val="24"/>
          <w:szCs w:val="28"/>
        </w:rPr>
      </w:pPr>
      <w:r w:rsidRPr="00444B2E">
        <w:rPr>
          <w:rFonts w:eastAsia="Times New Roman"/>
          <w:sz w:val="24"/>
          <w:szCs w:val="28"/>
        </w:rPr>
        <w:t>раскрывать общие закономерности протекания информационных процессов в системах различной природы;</w:t>
      </w:r>
    </w:p>
    <w:p w14:paraId="651F91BD" w14:textId="77777777" w:rsidR="00F8111A" w:rsidRPr="00444B2E" w:rsidRDefault="00F8111A" w:rsidP="0001307F">
      <w:pPr>
        <w:rPr>
          <w:rFonts w:ascii="Symbol" w:eastAsia="Symbol" w:hAnsi="Symbol" w:cs="Symbol"/>
          <w:strike/>
          <w:sz w:val="24"/>
          <w:szCs w:val="28"/>
        </w:rPr>
      </w:pPr>
    </w:p>
    <w:p w14:paraId="0726E1E5" w14:textId="77777777" w:rsidR="00F8111A" w:rsidRPr="00444B2E" w:rsidRDefault="00C02E3A" w:rsidP="0001307F">
      <w:pPr>
        <w:numPr>
          <w:ilvl w:val="0"/>
          <w:numId w:val="410"/>
        </w:numPr>
        <w:tabs>
          <w:tab w:val="left" w:pos="1400"/>
        </w:tabs>
        <w:ind w:left="1400" w:hanging="288"/>
        <w:rPr>
          <w:rFonts w:ascii="Symbol" w:eastAsia="Symbol" w:hAnsi="Symbol" w:cs="Symbol"/>
          <w:sz w:val="24"/>
          <w:szCs w:val="28"/>
        </w:rPr>
      </w:pPr>
      <w:r w:rsidRPr="00444B2E">
        <w:rPr>
          <w:rFonts w:eastAsia="Times New Roman"/>
          <w:sz w:val="24"/>
          <w:szCs w:val="28"/>
        </w:rPr>
        <w:t>приводить   примеры   информационных   процессов   –   процессов,</w:t>
      </w:r>
    </w:p>
    <w:p w14:paraId="79B4C6AF" w14:textId="77777777" w:rsidR="00F8111A" w:rsidRPr="00444B2E" w:rsidRDefault="00F8111A" w:rsidP="0001307F">
      <w:pPr>
        <w:rPr>
          <w:sz w:val="18"/>
          <w:szCs w:val="20"/>
        </w:rPr>
      </w:pPr>
    </w:p>
    <w:p w14:paraId="27372621" w14:textId="77777777" w:rsidR="00F8111A" w:rsidRPr="00444B2E" w:rsidRDefault="00C02E3A" w:rsidP="0001307F">
      <w:pPr>
        <w:ind w:left="400"/>
        <w:rPr>
          <w:sz w:val="18"/>
          <w:szCs w:val="20"/>
        </w:rPr>
      </w:pPr>
      <w:r w:rsidRPr="00444B2E">
        <w:rPr>
          <w:rFonts w:eastAsia="Times New Roman"/>
          <w:sz w:val="24"/>
          <w:szCs w:val="28"/>
        </w:rPr>
        <w:t>связанные с хранением, преобразованием и передачей данных – в живой природе и технике;</w:t>
      </w:r>
    </w:p>
    <w:p w14:paraId="09BE91E3" w14:textId="77777777" w:rsidR="00F8111A" w:rsidRPr="00444B2E" w:rsidRDefault="00C02E3A" w:rsidP="0001307F">
      <w:pPr>
        <w:numPr>
          <w:ilvl w:val="0"/>
          <w:numId w:val="411"/>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средства ИКТ в соответствии с кругом выполняемых задач;</w:t>
      </w:r>
    </w:p>
    <w:p w14:paraId="6EEF7965" w14:textId="77777777" w:rsidR="00F8111A" w:rsidRPr="00444B2E" w:rsidRDefault="00F8111A" w:rsidP="0001307F">
      <w:pPr>
        <w:rPr>
          <w:rFonts w:ascii="Symbol" w:eastAsia="Symbol" w:hAnsi="Symbol" w:cs="Symbol"/>
          <w:sz w:val="24"/>
          <w:szCs w:val="28"/>
        </w:rPr>
      </w:pPr>
    </w:p>
    <w:p w14:paraId="7410FFEA" w14:textId="77777777" w:rsidR="00F8111A" w:rsidRPr="00444B2E" w:rsidRDefault="00C02E3A" w:rsidP="0001307F">
      <w:pPr>
        <w:numPr>
          <w:ilvl w:val="0"/>
          <w:numId w:val="411"/>
        </w:numPr>
        <w:tabs>
          <w:tab w:val="left" w:pos="1400"/>
        </w:tabs>
        <w:ind w:left="1400" w:hanging="288"/>
        <w:rPr>
          <w:rFonts w:ascii="Symbol" w:eastAsia="Symbol" w:hAnsi="Symbol" w:cs="Symbol"/>
          <w:sz w:val="24"/>
          <w:szCs w:val="28"/>
        </w:rPr>
      </w:pPr>
      <w:r w:rsidRPr="00444B2E">
        <w:rPr>
          <w:rFonts w:eastAsia="Times New Roman"/>
          <w:sz w:val="24"/>
          <w:szCs w:val="28"/>
        </w:rPr>
        <w:t>узнает о назначении основных компонентов компьютера (процессора,</w:t>
      </w:r>
    </w:p>
    <w:p w14:paraId="4B36A752" w14:textId="77777777" w:rsidR="00F8111A" w:rsidRPr="00444B2E" w:rsidRDefault="00F8111A" w:rsidP="0001307F">
      <w:pPr>
        <w:rPr>
          <w:sz w:val="18"/>
          <w:szCs w:val="20"/>
        </w:rPr>
      </w:pPr>
    </w:p>
    <w:p w14:paraId="0ABDE39D" w14:textId="77777777" w:rsidR="00F8111A" w:rsidRPr="00444B2E" w:rsidRDefault="00C02E3A" w:rsidP="0001307F">
      <w:pPr>
        <w:ind w:left="400"/>
        <w:rPr>
          <w:sz w:val="18"/>
          <w:szCs w:val="20"/>
        </w:rPr>
      </w:pPr>
      <w:r w:rsidRPr="00444B2E">
        <w:rPr>
          <w:rFonts w:eastAsia="Times New Roman"/>
          <w:sz w:val="24"/>
          <w:szCs w:val="28"/>
        </w:rPr>
        <w:t>оперативной памяти, внешней энергонезависимой памяти, устройств ввода-вывода), характеристиках этих устройств;</w:t>
      </w:r>
    </w:p>
    <w:p w14:paraId="31D1A3F3" w14:textId="77777777" w:rsidR="00F8111A" w:rsidRPr="00444B2E" w:rsidRDefault="00F8111A" w:rsidP="0001307F">
      <w:pPr>
        <w:rPr>
          <w:sz w:val="18"/>
          <w:szCs w:val="20"/>
        </w:rPr>
      </w:pPr>
    </w:p>
    <w:p w14:paraId="528B77AB"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определять качественные и количественные характеристики компонентов компьютера;</w:t>
      </w:r>
    </w:p>
    <w:p w14:paraId="4B7AC585" w14:textId="77777777" w:rsidR="00F8111A" w:rsidRPr="00444B2E" w:rsidRDefault="00F8111A" w:rsidP="0001307F">
      <w:pPr>
        <w:rPr>
          <w:sz w:val="18"/>
          <w:szCs w:val="20"/>
        </w:rPr>
      </w:pPr>
    </w:p>
    <w:p w14:paraId="3FF85675" w14:textId="77777777" w:rsidR="00F8111A" w:rsidRPr="00444B2E" w:rsidRDefault="00C02E3A" w:rsidP="0001307F">
      <w:pPr>
        <w:numPr>
          <w:ilvl w:val="0"/>
          <w:numId w:val="412"/>
        </w:numPr>
        <w:tabs>
          <w:tab w:val="left" w:pos="1394"/>
        </w:tabs>
        <w:ind w:left="400" w:firstLine="712"/>
        <w:rPr>
          <w:rFonts w:ascii="Symbol" w:eastAsia="Symbol" w:hAnsi="Symbol" w:cs="Symbol"/>
          <w:sz w:val="24"/>
          <w:szCs w:val="28"/>
        </w:rPr>
      </w:pPr>
      <w:r w:rsidRPr="00444B2E">
        <w:rPr>
          <w:rFonts w:eastAsia="Times New Roman"/>
          <w:sz w:val="24"/>
          <w:szCs w:val="28"/>
        </w:rPr>
        <w:t>узнает об истории и тенденциях развития компьютеров; о том как можно улучшить характеристики компьютеров;</w:t>
      </w:r>
    </w:p>
    <w:p w14:paraId="3519A9DC" w14:textId="77777777" w:rsidR="00F8111A" w:rsidRPr="00444B2E" w:rsidRDefault="00F8111A" w:rsidP="0001307F">
      <w:pPr>
        <w:rPr>
          <w:rFonts w:ascii="Symbol" w:eastAsia="Symbol" w:hAnsi="Symbol" w:cs="Symbol"/>
          <w:sz w:val="24"/>
          <w:szCs w:val="28"/>
        </w:rPr>
      </w:pPr>
    </w:p>
    <w:p w14:paraId="34963138" w14:textId="77777777" w:rsidR="00F8111A" w:rsidRPr="00444B2E" w:rsidRDefault="00C02E3A" w:rsidP="0001307F">
      <w:pPr>
        <w:numPr>
          <w:ilvl w:val="0"/>
          <w:numId w:val="412"/>
        </w:numPr>
        <w:tabs>
          <w:tab w:val="left" w:pos="1400"/>
        </w:tabs>
        <w:ind w:left="1400" w:hanging="288"/>
        <w:rPr>
          <w:rFonts w:ascii="Symbol" w:eastAsia="Symbol" w:hAnsi="Symbol" w:cs="Symbol"/>
          <w:sz w:val="24"/>
          <w:szCs w:val="28"/>
        </w:rPr>
      </w:pPr>
      <w:r w:rsidRPr="00444B2E">
        <w:rPr>
          <w:rFonts w:eastAsia="Times New Roman"/>
          <w:sz w:val="24"/>
          <w:szCs w:val="28"/>
        </w:rPr>
        <w:t>узнает о том, какие задачи решаются с помощью суперкомпьютеров.</w:t>
      </w:r>
    </w:p>
    <w:p w14:paraId="00EAF216" w14:textId="77777777" w:rsidR="00F8111A" w:rsidRPr="00444B2E" w:rsidRDefault="00F8111A" w:rsidP="0001307F">
      <w:pPr>
        <w:rPr>
          <w:sz w:val="18"/>
          <w:szCs w:val="20"/>
        </w:rPr>
      </w:pPr>
    </w:p>
    <w:p w14:paraId="5055E712"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w:t>
      </w:r>
    </w:p>
    <w:p w14:paraId="0A8E7669" w14:textId="77777777" w:rsidR="00F8111A" w:rsidRPr="00444B2E" w:rsidRDefault="00F8111A" w:rsidP="0001307F">
      <w:pPr>
        <w:rPr>
          <w:sz w:val="18"/>
          <w:szCs w:val="20"/>
        </w:rPr>
      </w:pPr>
    </w:p>
    <w:p w14:paraId="1661430F" w14:textId="77777777" w:rsidR="00F8111A" w:rsidRPr="00444B2E" w:rsidRDefault="00C02E3A" w:rsidP="0001307F">
      <w:pPr>
        <w:numPr>
          <w:ilvl w:val="0"/>
          <w:numId w:val="413"/>
        </w:numPr>
        <w:tabs>
          <w:tab w:val="left" w:pos="1340"/>
        </w:tabs>
        <w:ind w:left="1340" w:hanging="228"/>
        <w:rPr>
          <w:rFonts w:ascii="Symbol" w:eastAsia="Symbol" w:hAnsi="Symbol" w:cs="Symbol"/>
          <w:sz w:val="24"/>
          <w:szCs w:val="28"/>
        </w:rPr>
      </w:pPr>
      <w:r w:rsidRPr="00444B2E">
        <w:rPr>
          <w:rFonts w:eastAsia="Times New Roman"/>
          <w:i/>
          <w:iCs/>
          <w:sz w:val="24"/>
          <w:szCs w:val="28"/>
        </w:rPr>
        <w:t>осознано подходить к выбору ИКТ–средств для своих учебных и иных</w:t>
      </w:r>
    </w:p>
    <w:p w14:paraId="2C5650AC"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целей;</w:t>
      </w:r>
    </w:p>
    <w:p w14:paraId="06618F22" w14:textId="77777777" w:rsidR="00F8111A" w:rsidRPr="00444B2E" w:rsidRDefault="00C02E3A" w:rsidP="0001307F">
      <w:pPr>
        <w:numPr>
          <w:ilvl w:val="0"/>
          <w:numId w:val="413"/>
        </w:numPr>
        <w:tabs>
          <w:tab w:val="left" w:pos="1341"/>
        </w:tabs>
        <w:ind w:left="400" w:firstLine="712"/>
        <w:rPr>
          <w:rFonts w:ascii="Symbol" w:eastAsia="Symbol" w:hAnsi="Symbol" w:cs="Symbol"/>
          <w:sz w:val="24"/>
          <w:szCs w:val="28"/>
        </w:rPr>
      </w:pPr>
      <w:r w:rsidRPr="00444B2E">
        <w:rPr>
          <w:rFonts w:eastAsia="Times New Roman"/>
          <w:i/>
          <w:iCs/>
          <w:sz w:val="24"/>
          <w:szCs w:val="28"/>
        </w:rPr>
        <w:t>узнать о физических ограничениях на значения характеристик компьютера.</w:t>
      </w:r>
    </w:p>
    <w:p w14:paraId="67BCCB1D" w14:textId="77777777" w:rsidR="00F8111A" w:rsidRPr="00444B2E" w:rsidRDefault="00F8111A" w:rsidP="0001307F">
      <w:pPr>
        <w:rPr>
          <w:sz w:val="18"/>
          <w:szCs w:val="20"/>
        </w:rPr>
      </w:pPr>
    </w:p>
    <w:p w14:paraId="50C9077A" w14:textId="77777777" w:rsidR="00F8111A" w:rsidRPr="00444B2E" w:rsidRDefault="00C02E3A" w:rsidP="0001307F">
      <w:pPr>
        <w:ind w:left="1120" w:right="3800"/>
        <w:rPr>
          <w:sz w:val="18"/>
          <w:szCs w:val="20"/>
        </w:rPr>
      </w:pPr>
      <w:r w:rsidRPr="00444B2E">
        <w:rPr>
          <w:rFonts w:eastAsia="Times New Roman"/>
          <w:b/>
          <w:bCs/>
          <w:sz w:val="24"/>
          <w:szCs w:val="28"/>
        </w:rPr>
        <w:t>Математические основы информатики Выпускник научится:</w:t>
      </w:r>
    </w:p>
    <w:p w14:paraId="4B30BB65" w14:textId="77777777" w:rsidR="00F8111A" w:rsidRPr="00444B2E" w:rsidRDefault="00F8111A" w:rsidP="0001307F">
      <w:pPr>
        <w:rPr>
          <w:sz w:val="18"/>
          <w:szCs w:val="20"/>
        </w:rPr>
      </w:pPr>
    </w:p>
    <w:p w14:paraId="2791F6FF" w14:textId="77777777" w:rsidR="00F8111A" w:rsidRPr="00444B2E" w:rsidRDefault="00C02E3A" w:rsidP="0001307F">
      <w:pPr>
        <w:numPr>
          <w:ilvl w:val="0"/>
          <w:numId w:val="414"/>
        </w:numPr>
        <w:tabs>
          <w:tab w:val="left" w:pos="1394"/>
        </w:tabs>
        <w:ind w:left="400" w:firstLine="712"/>
        <w:jc w:val="both"/>
        <w:rPr>
          <w:rFonts w:ascii="Symbol" w:eastAsia="Symbol" w:hAnsi="Symbol" w:cs="Symbol"/>
          <w:sz w:val="24"/>
          <w:szCs w:val="28"/>
        </w:rPr>
      </w:pPr>
      <w:r w:rsidRPr="00444B2E">
        <w:rPr>
          <w:rFonts w:eastAsia="Times New Roman"/>
          <w:sz w:val="24"/>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14:paraId="25BD5E4B" w14:textId="77777777" w:rsidR="00F8111A" w:rsidRPr="00444B2E" w:rsidRDefault="00F8111A" w:rsidP="0001307F">
      <w:pPr>
        <w:rPr>
          <w:rFonts w:ascii="Symbol" w:eastAsia="Symbol" w:hAnsi="Symbol" w:cs="Symbol"/>
          <w:sz w:val="24"/>
          <w:szCs w:val="28"/>
        </w:rPr>
      </w:pPr>
    </w:p>
    <w:p w14:paraId="6CD72BED" w14:textId="77777777" w:rsidR="00F8111A" w:rsidRPr="00444B2E" w:rsidRDefault="00C02E3A" w:rsidP="0001307F">
      <w:pPr>
        <w:numPr>
          <w:ilvl w:val="0"/>
          <w:numId w:val="414"/>
        </w:numPr>
        <w:tabs>
          <w:tab w:val="left" w:pos="1400"/>
        </w:tabs>
        <w:ind w:left="1400" w:hanging="288"/>
        <w:rPr>
          <w:rFonts w:ascii="Symbol" w:eastAsia="Symbol" w:hAnsi="Symbol" w:cs="Symbol"/>
          <w:sz w:val="24"/>
          <w:szCs w:val="28"/>
        </w:rPr>
      </w:pPr>
      <w:r w:rsidRPr="00444B2E">
        <w:rPr>
          <w:rFonts w:eastAsia="Times New Roman"/>
          <w:sz w:val="24"/>
          <w:szCs w:val="28"/>
        </w:rPr>
        <w:t>кодировать и декодировать тексты по заданной кодовой таблице;</w:t>
      </w:r>
    </w:p>
    <w:p w14:paraId="15BD0448" w14:textId="77777777" w:rsidR="00F8111A" w:rsidRPr="00444B2E" w:rsidRDefault="00F8111A" w:rsidP="0001307F">
      <w:pPr>
        <w:rPr>
          <w:rFonts w:ascii="Symbol" w:eastAsia="Symbol" w:hAnsi="Symbol" w:cs="Symbol"/>
          <w:sz w:val="24"/>
          <w:szCs w:val="28"/>
        </w:rPr>
      </w:pPr>
    </w:p>
    <w:p w14:paraId="0F5A0843" w14:textId="77777777" w:rsidR="00F8111A" w:rsidRPr="00444B2E" w:rsidRDefault="00C02E3A" w:rsidP="0001307F">
      <w:pPr>
        <w:numPr>
          <w:ilvl w:val="0"/>
          <w:numId w:val="414"/>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оперировать понятиями, связанными с передачей данных (источник и приемник данных: канал связи, скорость передачи данных по каналу связи,</w:t>
      </w:r>
    </w:p>
    <w:p w14:paraId="0BFBBE78" w14:textId="77777777" w:rsidR="00F8111A" w:rsidRPr="00444B2E" w:rsidRDefault="00C02E3A" w:rsidP="0001307F">
      <w:pPr>
        <w:ind w:left="400"/>
        <w:rPr>
          <w:sz w:val="18"/>
          <w:szCs w:val="20"/>
        </w:rPr>
      </w:pPr>
      <w:r w:rsidRPr="00444B2E">
        <w:rPr>
          <w:rFonts w:eastAsia="Times New Roman"/>
          <w:sz w:val="24"/>
          <w:szCs w:val="28"/>
        </w:rPr>
        <w:t>пропускная способность канала связи);</w:t>
      </w:r>
    </w:p>
    <w:p w14:paraId="53C6CA0C" w14:textId="77777777" w:rsidR="00F8111A" w:rsidRPr="00444B2E" w:rsidRDefault="00F8111A" w:rsidP="0001307F">
      <w:pPr>
        <w:rPr>
          <w:sz w:val="18"/>
          <w:szCs w:val="20"/>
        </w:rPr>
      </w:pPr>
    </w:p>
    <w:p w14:paraId="0C422101" w14:textId="77777777" w:rsidR="00F8111A" w:rsidRPr="00444B2E" w:rsidRDefault="00C02E3A" w:rsidP="0001307F">
      <w:pPr>
        <w:numPr>
          <w:ilvl w:val="0"/>
          <w:numId w:val="415"/>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минимальную длину кодового слова по заданным алфавиту кодируемого текста и кодовому алфавиту (для кодового алфавита из</w:t>
      </w:r>
    </w:p>
    <w:p w14:paraId="5FF8D364" w14:textId="77777777" w:rsidR="00F8111A" w:rsidRPr="00444B2E" w:rsidRDefault="00C02E3A" w:rsidP="0001307F">
      <w:pPr>
        <w:ind w:left="400"/>
        <w:rPr>
          <w:sz w:val="18"/>
          <w:szCs w:val="20"/>
        </w:rPr>
      </w:pPr>
      <w:r w:rsidRPr="00444B2E">
        <w:rPr>
          <w:rFonts w:eastAsia="Times New Roman"/>
          <w:sz w:val="24"/>
          <w:szCs w:val="28"/>
        </w:rPr>
        <w:t>2, 3 или 4 символов);</w:t>
      </w:r>
    </w:p>
    <w:p w14:paraId="67D28DB9" w14:textId="77777777" w:rsidR="00F8111A" w:rsidRPr="00444B2E" w:rsidRDefault="00F8111A" w:rsidP="0001307F">
      <w:pPr>
        <w:rPr>
          <w:sz w:val="18"/>
          <w:szCs w:val="20"/>
        </w:rPr>
      </w:pPr>
    </w:p>
    <w:p w14:paraId="1393EFB7" w14:textId="77777777" w:rsidR="00F8111A" w:rsidRPr="00444B2E" w:rsidRDefault="00C02E3A" w:rsidP="0001307F">
      <w:pPr>
        <w:numPr>
          <w:ilvl w:val="0"/>
          <w:numId w:val="416"/>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длину кодовой последовательности по длине исходного текста и кодовой таблице равномерного кода;</w:t>
      </w:r>
    </w:p>
    <w:p w14:paraId="2D5FFC79" w14:textId="77777777" w:rsidR="00F8111A" w:rsidRPr="00444B2E" w:rsidRDefault="00F8111A" w:rsidP="0001307F">
      <w:pPr>
        <w:rPr>
          <w:sz w:val="18"/>
          <w:szCs w:val="20"/>
        </w:rPr>
      </w:pPr>
    </w:p>
    <w:p w14:paraId="56658240" w14:textId="77777777" w:rsidR="00F8111A" w:rsidRPr="00444B2E" w:rsidRDefault="00C02E3A" w:rsidP="0001307F">
      <w:pPr>
        <w:numPr>
          <w:ilvl w:val="0"/>
          <w:numId w:val="417"/>
        </w:numPr>
        <w:tabs>
          <w:tab w:val="left" w:pos="1394"/>
        </w:tabs>
        <w:ind w:left="400" w:firstLine="712"/>
        <w:jc w:val="both"/>
        <w:rPr>
          <w:rFonts w:ascii="Symbol" w:eastAsia="Symbol" w:hAnsi="Symbol" w:cs="Symbol"/>
          <w:sz w:val="24"/>
          <w:szCs w:val="28"/>
        </w:rPr>
      </w:pPr>
      <w:r w:rsidRPr="00444B2E">
        <w:rPr>
          <w:rFonts w:eastAsia="Times New Roman"/>
          <w:sz w:val="24"/>
          <w:szCs w:val="28"/>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14:paraId="0F42B85B" w14:textId="77777777" w:rsidR="00F8111A" w:rsidRPr="00444B2E" w:rsidRDefault="00F8111A" w:rsidP="0001307F">
      <w:pPr>
        <w:rPr>
          <w:rFonts w:ascii="Symbol" w:eastAsia="Symbol" w:hAnsi="Symbol" w:cs="Symbol"/>
          <w:sz w:val="24"/>
          <w:szCs w:val="28"/>
        </w:rPr>
      </w:pPr>
    </w:p>
    <w:p w14:paraId="0DA72C24" w14:textId="77777777" w:rsidR="00F8111A" w:rsidRPr="00444B2E" w:rsidRDefault="00C02E3A" w:rsidP="0001307F">
      <w:pPr>
        <w:numPr>
          <w:ilvl w:val="0"/>
          <w:numId w:val="417"/>
        </w:numPr>
        <w:tabs>
          <w:tab w:val="left" w:pos="1394"/>
        </w:tabs>
        <w:ind w:left="400" w:firstLine="712"/>
        <w:jc w:val="both"/>
        <w:rPr>
          <w:rFonts w:ascii="Symbol" w:eastAsia="Symbol" w:hAnsi="Symbol" w:cs="Symbol"/>
          <w:sz w:val="24"/>
          <w:szCs w:val="28"/>
        </w:rPr>
      </w:pPr>
      <w:r w:rsidRPr="00444B2E">
        <w:rPr>
          <w:rFonts w:eastAsia="Times New Roman"/>
          <w:sz w:val="24"/>
          <w:szCs w:val="28"/>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14:paraId="61551394" w14:textId="77777777" w:rsidR="00F8111A" w:rsidRPr="00444B2E" w:rsidRDefault="00F8111A" w:rsidP="0001307F">
      <w:pPr>
        <w:rPr>
          <w:rFonts w:ascii="Symbol" w:eastAsia="Symbol" w:hAnsi="Symbol" w:cs="Symbol"/>
          <w:sz w:val="24"/>
          <w:szCs w:val="28"/>
        </w:rPr>
      </w:pPr>
    </w:p>
    <w:p w14:paraId="17DCFEF1" w14:textId="77777777" w:rsidR="00F8111A" w:rsidRPr="00444B2E" w:rsidRDefault="00C02E3A" w:rsidP="0001307F">
      <w:pPr>
        <w:numPr>
          <w:ilvl w:val="0"/>
          <w:numId w:val="417"/>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14:paraId="142D25CA" w14:textId="77777777" w:rsidR="00F8111A" w:rsidRPr="00444B2E" w:rsidRDefault="00F8111A" w:rsidP="0001307F">
      <w:pPr>
        <w:rPr>
          <w:rFonts w:ascii="Symbol" w:eastAsia="Symbol" w:hAnsi="Symbol" w:cs="Symbol"/>
          <w:sz w:val="24"/>
          <w:szCs w:val="28"/>
        </w:rPr>
      </w:pPr>
    </w:p>
    <w:p w14:paraId="230F7FBD" w14:textId="77777777" w:rsidR="00F8111A" w:rsidRPr="00444B2E" w:rsidRDefault="00C02E3A" w:rsidP="0001307F">
      <w:pPr>
        <w:numPr>
          <w:ilvl w:val="0"/>
          <w:numId w:val="417"/>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терминологию, связанную с графами (вершина, ребро,</w:t>
      </w:r>
    </w:p>
    <w:p w14:paraId="24A448D5" w14:textId="77777777" w:rsidR="00F8111A" w:rsidRPr="00444B2E" w:rsidRDefault="00F8111A" w:rsidP="0001307F">
      <w:pPr>
        <w:rPr>
          <w:sz w:val="18"/>
          <w:szCs w:val="20"/>
        </w:rPr>
      </w:pPr>
    </w:p>
    <w:p w14:paraId="4D8ADEAE" w14:textId="77777777" w:rsidR="00F8111A" w:rsidRPr="00444B2E" w:rsidRDefault="00C02E3A" w:rsidP="0001307F">
      <w:pPr>
        <w:ind w:left="400"/>
        <w:jc w:val="both"/>
        <w:rPr>
          <w:sz w:val="18"/>
          <w:szCs w:val="20"/>
        </w:rPr>
      </w:pPr>
      <w:r w:rsidRPr="00444B2E">
        <w:rPr>
          <w:rFonts w:eastAsia="Times New Roman"/>
          <w:sz w:val="24"/>
          <w:szCs w:val="28"/>
        </w:rPr>
        <w:t>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14:paraId="638DA81A" w14:textId="77777777" w:rsidR="00F8111A" w:rsidRPr="00444B2E" w:rsidRDefault="00F8111A" w:rsidP="0001307F">
      <w:pPr>
        <w:rPr>
          <w:sz w:val="18"/>
          <w:szCs w:val="20"/>
        </w:rPr>
      </w:pPr>
    </w:p>
    <w:p w14:paraId="4C76E70E" w14:textId="77777777" w:rsidR="00F8111A" w:rsidRPr="00444B2E" w:rsidRDefault="00C02E3A" w:rsidP="0001307F">
      <w:pPr>
        <w:numPr>
          <w:ilvl w:val="0"/>
          <w:numId w:val="418"/>
        </w:numPr>
        <w:tabs>
          <w:tab w:val="left" w:pos="1394"/>
        </w:tabs>
        <w:ind w:left="400" w:firstLine="712"/>
        <w:rPr>
          <w:rFonts w:ascii="Symbol" w:eastAsia="Symbol" w:hAnsi="Symbol" w:cs="Symbol"/>
          <w:sz w:val="24"/>
          <w:szCs w:val="28"/>
        </w:rPr>
      </w:pPr>
      <w:r w:rsidRPr="00444B2E">
        <w:rPr>
          <w:rFonts w:eastAsia="Times New Roman"/>
          <w:sz w:val="24"/>
          <w:szCs w:val="28"/>
        </w:rPr>
        <w:t>описывать граф с помощью матрицы смежности с указанием длин ребер (знание термина «матрица смежности» не обязательно);</w:t>
      </w:r>
    </w:p>
    <w:p w14:paraId="088AD65C" w14:textId="77777777" w:rsidR="00F8111A" w:rsidRPr="00444B2E" w:rsidRDefault="00F8111A" w:rsidP="0001307F">
      <w:pPr>
        <w:rPr>
          <w:rFonts w:ascii="Symbol" w:eastAsia="Symbol" w:hAnsi="Symbol" w:cs="Symbol"/>
          <w:sz w:val="24"/>
          <w:szCs w:val="28"/>
        </w:rPr>
      </w:pPr>
    </w:p>
    <w:p w14:paraId="514E4BD5" w14:textId="77777777" w:rsidR="00F8111A" w:rsidRPr="00444B2E" w:rsidRDefault="00C02E3A" w:rsidP="0001307F">
      <w:pPr>
        <w:numPr>
          <w:ilvl w:val="0"/>
          <w:numId w:val="418"/>
        </w:numPr>
        <w:tabs>
          <w:tab w:val="left" w:pos="1394"/>
        </w:tabs>
        <w:ind w:left="400" w:firstLine="712"/>
        <w:rPr>
          <w:rFonts w:ascii="Symbol" w:eastAsia="Symbol" w:hAnsi="Symbol" w:cs="Symbol"/>
          <w:sz w:val="24"/>
          <w:szCs w:val="28"/>
        </w:rPr>
      </w:pPr>
      <w:r w:rsidRPr="00444B2E">
        <w:rPr>
          <w:rFonts w:eastAsia="Times New Roman"/>
          <w:sz w:val="24"/>
          <w:szCs w:val="28"/>
        </w:rPr>
        <w:t>познакомиться с двоичным кодированием текстов и с наиболее употребительными современными кодами;</w:t>
      </w:r>
    </w:p>
    <w:p w14:paraId="43BFFE00" w14:textId="77777777" w:rsidR="00F8111A" w:rsidRPr="00444B2E" w:rsidRDefault="00F8111A" w:rsidP="0001307F">
      <w:pPr>
        <w:rPr>
          <w:rFonts w:ascii="Symbol" w:eastAsia="Symbol" w:hAnsi="Symbol" w:cs="Symbol"/>
          <w:sz w:val="24"/>
          <w:szCs w:val="28"/>
        </w:rPr>
      </w:pPr>
    </w:p>
    <w:p w14:paraId="378014C0" w14:textId="77777777" w:rsidR="00F8111A" w:rsidRPr="00444B2E" w:rsidRDefault="00C02E3A" w:rsidP="0001307F">
      <w:pPr>
        <w:numPr>
          <w:ilvl w:val="0"/>
          <w:numId w:val="418"/>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основные способы графического представления числовой информации, (графики, диаграммы).</w:t>
      </w:r>
    </w:p>
    <w:p w14:paraId="47A8DFEB" w14:textId="77777777" w:rsidR="00F8111A" w:rsidRPr="00444B2E" w:rsidRDefault="00F8111A" w:rsidP="0001307F">
      <w:pPr>
        <w:rPr>
          <w:sz w:val="18"/>
          <w:szCs w:val="20"/>
        </w:rPr>
      </w:pPr>
    </w:p>
    <w:p w14:paraId="34A30FDE"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w:t>
      </w:r>
    </w:p>
    <w:p w14:paraId="6EA474CA" w14:textId="77777777" w:rsidR="00F8111A" w:rsidRPr="00444B2E" w:rsidRDefault="00F8111A" w:rsidP="0001307F">
      <w:pPr>
        <w:rPr>
          <w:sz w:val="18"/>
          <w:szCs w:val="20"/>
        </w:rPr>
      </w:pPr>
    </w:p>
    <w:p w14:paraId="36214B9D"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14:paraId="365EA4F8" w14:textId="77777777" w:rsidR="00F8111A" w:rsidRPr="00444B2E" w:rsidRDefault="00F8111A" w:rsidP="0001307F">
      <w:pPr>
        <w:rPr>
          <w:sz w:val="18"/>
          <w:szCs w:val="20"/>
        </w:rPr>
      </w:pPr>
    </w:p>
    <w:p w14:paraId="67EB9D40" w14:textId="77777777" w:rsidR="00F8111A" w:rsidRPr="00444B2E" w:rsidRDefault="00C02E3A" w:rsidP="0001307F">
      <w:pPr>
        <w:numPr>
          <w:ilvl w:val="0"/>
          <w:numId w:val="419"/>
        </w:numPr>
        <w:tabs>
          <w:tab w:val="left" w:pos="1400"/>
        </w:tabs>
        <w:ind w:left="1400" w:hanging="288"/>
        <w:rPr>
          <w:rFonts w:ascii="Symbol" w:eastAsia="Symbol" w:hAnsi="Symbol" w:cs="Symbol"/>
          <w:sz w:val="24"/>
          <w:szCs w:val="28"/>
        </w:rPr>
      </w:pPr>
      <w:r w:rsidRPr="00444B2E">
        <w:rPr>
          <w:rFonts w:eastAsia="Times New Roman"/>
          <w:i/>
          <w:iCs/>
          <w:sz w:val="24"/>
          <w:szCs w:val="28"/>
        </w:rPr>
        <w:t>узнать  о  том,  что  любые  дискретные  данные  можно  описать,</w:t>
      </w:r>
    </w:p>
    <w:p w14:paraId="54FC9450" w14:textId="77777777" w:rsidR="00F8111A" w:rsidRPr="00444B2E" w:rsidRDefault="00F8111A" w:rsidP="0001307F">
      <w:pPr>
        <w:rPr>
          <w:sz w:val="18"/>
          <w:szCs w:val="20"/>
        </w:rPr>
      </w:pPr>
    </w:p>
    <w:p w14:paraId="78D2A8C3" w14:textId="77777777" w:rsidR="00F8111A" w:rsidRPr="00444B2E" w:rsidRDefault="00C02E3A" w:rsidP="0001307F">
      <w:pPr>
        <w:ind w:left="400"/>
        <w:rPr>
          <w:sz w:val="18"/>
          <w:szCs w:val="20"/>
        </w:rPr>
      </w:pPr>
      <w:r w:rsidRPr="00444B2E">
        <w:rPr>
          <w:rFonts w:eastAsia="Times New Roman"/>
          <w:i/>
          <w:iCs/>
          <w:sz w:val="24"/>
          <w:szCs w:val="28"/>
        </w:rPr>
        <w:t>используя алфавит, содержащий только два символа, например, 0 и 1;</w:t>
      </w:r>
    </w:p>
    <w:p w14:paraId="44A129AA" w14:textId="77777777" w:rsidR="00F8111A" w:rsidRPr="00444B2E" w:rsidRDefault="00F8111A" w:rsidP="0001307F">
      <w:pPr>
        <w:rPr>
          <w:sz w:val="18"/>
          <w:szCs w:val="20"/>
        </w:rPr>
      </w:pPr>
    </w:p>
    <w:p w14:paraId="75C83D17" w14:textId="77777777" w:rsidR="00F8111A" w:rsidRPr="00444B2E" w:rsidRDefault="00C02E3A" w:rsidP="0001307F">
      <w:pPr>
        <w:numPr>
          <w:ilvl w:val="0"/>
          <w:numId w:val="420"/>
        </w:numPr>
        <w:tabs>
          <w:tab w:val="left" w:pos="1400"/>
        </w:tabs>
        <w:ind w:left="1400" w:hanging="288"/>
        <w:rPr>
          <w:rFonts w:ascii="Symbol" w:eastAsia="Symbol" w:hAnsi="Symbol" w:cs="Symbol"/>
          <w:sz w:val="24"/>
          <w:szCs w:val="28"/>
        </w:rPr>
      </w:pPr>
      <w:r w:rsidRPr="00444B2E">
        <w:rPr>
          <w:rFonts w:eastAsia="Times New Roman"/>
          <w:i/>
          <w:iCs/>
          <w:sz w:val="24"/>
          <w:szCs w:val="28"/>
        </w:rPr>
        <w:t>познакомиться с тем, как информация (данные) представляется в</w:t>
      </w:r>
    </w:p>
    <w:p w14:paraId="1DDC8F7F" w14:textId="77777777" w:rsidR="00F8111A" w:rsidRPr="00444B2E" w:rsidRDefault="00F8111A" w:rsidP="0001307F">
      <w:pPr>
        <w:rPr>
          <w:sz w:val="18"/>
          <w:szCs w:val="20"/>
        </w:rPr>
      </w:pPr>
    </w:p>
    <w:p w14:paraId="3179C398" w14:textId="77777777" w:rsidR="00F8111A" w:rsidRPr="00444B2E" w:rsidRDefault="00C02E3A" w:rsidP="0001307F">
      <w:pPr>
        <w:ind w:left="400"/>
        <w:rPr>
          <w:sz w:val="18"/>
          <w:szCs w:val="20"/>
        </w:rPr>
      </w:pPr>
      <w:r w:rsidRPr="00444B2E">
        <w:rPr>
          <w:rFonts w:eastAsia="Times New Roman"/>
          <w:i/>
          <w:iCs/>
          <w:sz w:val="24"/>
          <w:szCs w:val="28"/>
        </w:rPr>
        <w:t>современных компьютерах и робототехнических системах;</w:t>
      </w:r>
    </w:p>
    <w:p w14:paraId="27516A7F" w14:textId="77777777" w:rsidR="00F8111A" w:rsidRPr="00444B2E" w:rsidRDefault="00F8111A" w:rsidP="0001307F">
      <w:pPr>
        <w:rPr>
          <w:sz w:val="18"/>
          <w:szCs w:val="20"/>
        </w:rPr>
      </w:pPr>
    </w:p>
    <w:p w14:paraId="796F6087" w14:textId="77777777" w:rsidR="00F8111A" w:rsidRPr="00444B2E" w:rsidRDefault="00C02E3A" w:rsidP="0001307F">
      <w:pPr>
        <w:numPr>
          <w:ilvl w:val="0"/>
          <w:numId w:val="421"/>
        </w:numPr>
        <w:tabs>
          <w:tab w:val="left" w:pos="1394"/>
        </w:tabs>
        <w:ind w:left="400" w:firstLine="712"/>
        <w:rPr>
          <w:rFonts w:ascii="Symbol" w:eastAsia="Symbol" w:hAnsi="Symbol" w:cs="Symbol"/>
          <w:sz w:val="24"/>
          <w:szCs w:val="28"/>
        </w:rPr>
      </w:pPr>
      <w:r w:rsidRPr="00444B2E">
        <w:rPr>
          <w:rFonts w:eastAsia="Times New Roman"/>
          <w:i/>
          <w:iCs/>
          <w:sz w:val="24"/>
          <w:szCs w:val="28"/>
        </w:rPr>
        <w:t>познакомиться с примерами использования графов, деревьев и списков при описании реальных объектов и процессов;</w:t>
      </w:r>
    </w:p>
    <w:p w14:paraId="40D70571" w14:textId="77777777" w:rsidR="00F8111A" w:rsidRPr="00444B2E" w:rsidRDefault="00F8111A" w:rsidP="0001307F">
      <w:pPr>
        <w:rPr>
          <w:rFonts w:ascii="Symbol" w:eastAsia="Symbol" w:hAnsi="Symbol" w:cs="Symbol"/>
          <w:sz w:val="24"/>
          <w:szCs w:val="28"/>
        </w:rPr>
      </w:pPr>
    </w:p>
    <w:p w14:paraId="13F89732" w14:textId="77777777" w:rsidR="00F8111A" w:rsidRPr="00444B2E" w:rsidRDefault="00C02E3A" w:rsidP="0001307F">
      <w:pPr>
        <w:numPr>
          <w:ilvl w:val="0"/>
          <w:numId w:val="421"/>
        </w:numPr>
        <w:tabs>
          <w:tab w:val="left" w:pos="1341"/>
        </w:tabs>
        <w:ind w:left="400" w:firstLine="712"/>
        <w:jc w:val="both"/>
        <w:rPr>
          <w:rFonts w:ascii="Symbol" w:eastAsia="Symbol" w:hAnsi="Symbol" w:cs="Symbol"/>
          <w:sz w:val="24"/>
          <w:szCs w:val="28"/>
        </w:rPr>
      </w:pPr>
      <w:r w:rsidRPr="00444B2E">
        <w:rPr>
          <w:rFonts w:eastAsia="Times New Roman"/>
          <w:i/>
          <w:iCs/>
          <w:sz w:val="24"/>
          <w:szCs w:val="28"/>
        </w:rPr>
        <w:lastRenderedPageBreak/>
        <w:t>ознакомиться с влиянием ошибок измерений и вычислений на выполнение алгоритмов управления реальными объектами (на примере учебных автономных роботов);</w:t>
      </w:r>
    </w:p>
    <w:p w14:paraId="42CD1628" w14:textId="77777777" w:rsidR="00F8111A" w:rsidRPr="00444B2E" w:rsidRDefault="00F8111A" w:rsidP="0001307F">
      <w:pPr>
        <w:rPr>
          <w:rFonts w:ascii="Symbol" w:eastAsia="Symbol" w:hAnsi="Symbol" w:cs="Symbol"/>
          <w:sz w:val="24"/>
          <w:szCs w:val="28"/>
        </w:rPr>
      </w:pPr>
    </w:p>
    <w:p w14:paraId="50D7D0D3" w14:textId="77777777" w:rsidR="00F8111A" w:rsidRPr="00444B2E" w:rsidRDefault="00C02E3A" w:rsidP="0001307F">
      <w:pPr>
        <w:numPr>
          <w:ilvl w:val="0"/>
          <w:numId w:val="421"/>
        </w:numPr>
        <w:tabs>
          <w:tab w:val="left" w:pos="1340"/>
        </w:tabs>
        <w:ind w:left="1340" w:hanging="228"/>
        <w:rPr>
          <w:rFonts w:ascii="Symbol" w:eastAsia="Symbol" w:hAnsi="Symbol" w:cs="Symbol"/>
          <w:sz w:val="24"/>
          <w:szCs w:val="28"/>
        </w:rPr>
      </w:pPr>
      <w:r w:rsidRPr="00444B2E">
        <w:rPr>
          <w:rFonts w:eastAsia="Times New Roman"/>
          <w:i/>
          <w:iCs/>
          <w:sz w:val="24"/>
          <w:szCs w:val="28"/>
        </w:rPr>
        <w:t>узнать  о  наличии  кодов,  которые  исправляют  ошибки  искажения,</w:t>
      </w:r>
    </w:p>
    <w:p w14:paraId="027315C2" w14:textId="77777777" w:rsidR="00F8111A" w:rsidRPr="00444B2E" w:rsidRDefault="00F8111A" w:rsidP="0001307F">
      <w:pPr>
        <w:rPr>
          <w:sz w:val="18"/>
          <w:szCs w:val="20"/>
        </w:rPr>
      </w:pPr>
    </w:p>
    <w:p w14:paraId="1416648F" w14:textId="77777777" w:rsidR="00F8111A" w:rsidRPr="00444B2E" w:rsidRDefault="00C02E3A" w:rsidP="0001307F">
      <w:pPr>
        <w:ind w:left="400"/>
        <w:rPr>
          <w:sz w:val="18"/>
          <w:szCs w:val="20"/>
        </w:rPr>
      </w:pPr>
      <w:r w:rsidRPr="00444B2E">
        <w:rPr>
          <w:rFonts w:eastAsia="Times New Roman"/>
          <w:i/>
          <w:iCs/>
          <w:sz w:val="24"/>
          <w:szCs w:val="28"/>
        </w:rPr>
        <w:t>возникающие при передаче информации.</w:t>
      </w:r>
    </w:p>
    <w:p w14:paraId="3A1C7474" w14:textId="77777777" w:rsidR="00F8111A" w:rsidRPr="00444B2E" w:rsidRDefault="00F8111A" w:rsidP="0001307F">
      <w:pPr>
        <w:rPr>
          <w:sz w:val="18"/>
          <w:szCs w:val="20"/>
        </w:rPr>
      </w:pPr>
    </w:p>
    <w:p w14:paraId="70AC60F3" w14:textId="77777777" w:rsidR="00F8111A" w:rsidRPr="00444B2E" w:rsidRDefault="00C02E3A" w:rsidP="0001307F">
      <w:pPr>
        <w:ind w:left="1120"/>
        <w:rPr>
          <w:sz w:val="18"/>
          <w:szCs w:val="20"/>
        </w:rPr>
      </w:pPr>
      <w:r w:rsidRPr="00444B2E">
        <w:rPr>
          <w:rFonts w:eastAsia="Times New Roman"/>
          <w:b/>
          <w:bCs/>
          <w:sz w:val="24"/>
          <w:szCs w:val="28"/>
        </w:rPr>
        <w:t>Алгоритмы и элементы программирования</w:t>
      </w:r>
    </w:p>
    <w:p w14:paraId="2010502D" w14:textId="77777777" w:rsidR="00F8111A" w:rsidRPr="00444B2E" w:rsidRDefault="00F8111A" w:rsidP="0001307F">
      <w:pPr>
        <w:rPr>
          <w:sz w:val="18"/>
          <w:szCs w:val="20"/>
        </w:rPr>
      </w:pPr>
    </w:p>
    <w:p w14:paraId="2CE0989A"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F4B2602" w14:textId="77777777" w:rsidR="00F8111A" w:rsidRPr="00444B2E" w:rsidRDefault="00F8111A" w:rsidP="0001307F">
      <w:pPr>
        <w:rPr>
          <w:sz w:val="18"/>
          <w:szCs w:val="20"/>
        </w:rPr>
      </w:pPr>
    </w:p>
    <w:p w14:paraId="40FE014E" w14:textId="77777777" w:rsidR="00F8111A" w:rsidRPr="00444B2E" w:rsidRDefault="00C02E3A" w:rsidP="0001307F">
      <w:pPr>
        <w:numPr>
          <w:ilvl w:val="0"/>
          <w:numId w:val="422"/>
        </w:numPr>
        <w:tabs>
          <w:tab w:val="left" w:pos="1400"/>
        </w:tabs>
        <w:ind w:left="1400" w:hanging="288"/>
        <w:rPr>
          <w:rFonts w:ascii="Symbol" w:eastAsia="Symbol" w:hAnsi="Symbol" w:cs="Symbol"/>
          <w:sz w:val="24"/>
          <w:szCs w:val="28"/>
        </w:rPr>
      </w:pPr>
      <w:r w:rsidRPr="00444B2E">
        <w:rPr>
          <w:rFonts w:eastAsia="Times New Roman"/>
          <w:sz w:val="24"/>
          <w:szCs w:val="28"/>
        </w:rPr>
        <w:t>составлять алгоритмы для решения учебных задач различных типов;</w:t>
      </w:r>
    </w:p>
    <w:p w14:paraId="6B84DA5C" w14:textId="77777777" w:rsidR="00F8111A" w:rsidRPr="00444B2E" w:rsidRDefault="00F8111A" w:rsidP="0001307F">
      <w:pPr>
        <w:rPr>
          <w:rFonts w:ascii="Symbol" w:eastAsia="Symbol" w:hAnsi="Symbol" w:cs="Symbol"/>
          <w:sz w:val="24"/>
          <w:szCs w:val="28"/>
        </w:rPr>
      </w:pPr>
    </w:p>
    <w:p w14:paraId="62B9F122" w14:textId="77777777" w:rsidR="00F8111A" w:rsidRPr="00444B2E" w:rsidRDefault="00C02E3A" w:rsidP="0001307F">
      <w:pPr>
        <w:numPr>
          <w:ilvl w:val="0"/>
          <w:numId w:val="422"/>
        </w:numPr>
        <w:tabs>
          <w:tab w:val="left" w:pos="1400"/>
        </w:tabs>
        <w:ind w:left="1400" w:hanging="288"/>
        <w:rPr>
          <w:rFonts w:ascii="Symbol" w:eastAsia="Symbol" w:hAnsi="Symbol" w:cs="Symbol"/>
          <w:sz w:val="24"/>
          <w:szCs w:val="28"/>
        </w:rPr>
      </w:pPr>
      <w:r w:rsidRPr="00444B2E">
        <w:rPr>
          <w:rFonts w:eastAsia="Times New Roman"/>
          <w:sz w:val="24"/>
          <w:szCs w:val="28"/>
        </w:rPr>
        <w:t>выражать   алгоритм   решения   задачи   различными   способами</w:t>
      </w:r>
    </w:p>
    <w:p w14:paraId="12648CFB" w14:textId="77777777" w:rsidR="00F8111A" w:rsidRPr="00444B2E" w:rsidRDefault="00F8111A" w:rsidP="0001307F">
      <w:pPr>
        <w:rPr>
          <w:sz w:val="18"/>
          <w:szCs w:val="20"/>
        </w:rPr>
      </w:pPr>
    </w:p>
    <w:p w14:paraId="368134AD" w14:textId="77777777" w:rsidR="00F8111A" w:rsidRPr="00444B2E" w:rsidRDefault="00C02E3A" w:rsidP="0001307F">
      <w:pPr>
        <w:ind w:left="400"/>
        <w:rPr>
          <w:sz w:val="18"/>
          <w:szCs w:val="20"/>
        </w:rPr>
      </w:pPr>
      <w:r w:rsidRPr="00444B2E">
        <w:rPr>
          <w:rFonts w:eastAsia="Times New Roman"/>
          <w:sz w:val="24"/>
          <w:szCs w:val="28"/>
        </w:rPr>
        <w:t>(словесным, графическим, в том числе и в виде блок-схемы, с помощью формальных языков и др.);</w:t>
      </w:r>
    </w:p>
    <w:p w14:paraId="15CEB33B" w14:textId="77777777" w:rsidR="00F8111A" w:rsidRPr="00444B2E" w:rsidRDefault="00F8111A" w:rsidP="0001307F">
      <w:pPr>
        <w:rPr>
          <w:sz w:val="18"/>
          <w:szCs w:val="20"/>
        </w:rPr>
      </w:pPr>
    </w:p>
    <w:p w14:paraId="35BEA4DE" w14:textId="77777777" w:rsidR="00F8111A" w:rsidRPr="00444B2E" w:rsidRDefault="00C02E3A" w:rsidP="0001307F">
      <w:pPr>
        <w:numPr>
          <w:ilvl w:val="0"/>
          <w:numId w:val="423"/>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14:paraId="6DC7A898" w14:textId="77777777" w:rsidR="00F8111A" w:rsidRPr="00444B2E" w:rsidRDefault="00C02E3A" w:rsidP="0001307F">
      <w:pPr>
        <w:numPr>
          <w:ilvl w:val="0"/>
          <w:numId w:val="423"/>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результат выполнения заданного алгоритма или его фрагмента;</w:t>
      </w:r>
    </w:p>
    <w:p w14:paraId="1F9BC828" w14:textId="77777777" w:rsidR="00F8111A" w:rsidRPr="00444B2E" w:rsidRDefault="00F8111A" w:rsidP="0001307F">
      <w:pPr>
        <w:rPr>
          <w:rFonts w:ascii="Symbol" w:eastAsia="Symbol" w:hAnsi="Symbol" w:cs="Symbol"/>
          <w:sz w:val="24"/>
          <w:szCs w:val="28"/>
        </w:rPr>
      </w:pPr>
    </w:p>
    <w:p w14:paraId="365A609A" w14:textId="77777777" w:rsidR="00F8111A" w:rsidRPr="00444B2E" w:rsidRDefault="00C02E3A" w:rsidP="0001307F">
      <w:pPr>
        <w:numPr>
          <w:ilvl w:val="0"/>
          <w:numId w:val="423"/>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14:paraId="4438C505" w14:textId="77777777" w:rsidR="00F8111A" w:rsidRPr="00444B2E" w:rsidRDefault="00C02E3A" w:rsidP="0001307F">
      <w:pPr>
        <w:numPr>
          <w:ilvl w:val="0"/>
          <w:numId w:val="423"/>
        </w:numPr>
        <w:tabs>
          <w:tab w:val="left" w:pos="1394"/>
        </w:tabs>
        <w:ind w:left="400" w:firstLine="712"/>
        <w:jc w:val="both"/>
        <w:rPr>
          <w:rFonts w:ascii="Symbol" w:eastAsia="Symbol" w:hAnsi="Symbol" w:cs="Symbol"/>
          <w:sz w:val="24"/>
          <w:szCs w:val="28"/>
        </w:rPr>
      </w:pPr>
      <w:r w:rsidRPr="00444B2E">
        <w:rPr>
          <w:rFonts w:eastAsia="Times New Roman"/>
          <w:sz w:val="24"/>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w:t>
      </w:r>
    </w:p>
    <w:p w14:paraId="50EB18D2" w14:textId="77777777" w:rsidR="00F8111A" w:rsidRPr="00444B2E" w:rsidRDefault="00C02E3A" w:rsidP="0001307F">
      <w:pPr>
        <w:ind w:left="400"/>
        <w:rPr>
          <w:sz w:val="18"/>
          <w:szCs w:val="20"/>
        </w:rPr>
      </w:pPr>
      <w:r w:rsidRPr="00444B2E">
        <w:rPr>
          <w:rFonts w:eastAsia="Times New Roman"/>
          <w:sz w:val="24"/>
          <w:szCs w:val="28"/>
        </w:rPr>
        <w:t>(линейная программа, ветвление, повторение, вспомогательные алгоритмы);</w:t>
      </w:r>
    </w:p>
    <w:p w14:paraId="66241F7B" w14:textId="77777777" w:rsidR="00F8111A" w:rsidRPr="00444B2E" w:rsidRDefault="00F8111A" w:rsidP="0001307F">
      <w:pPr>
        <w:rPr>
          <w:sz w:val="18"/>
          <w:szCs w:val="20"/>
        </w:rPr>
      </w:pPr>
    </w:p>
    <w:p w14:paraId="12D8A0CE" w14:textId="77777777" w:rsidR="00F8111A" w:rsidRPr="00444B2E" w:rsidRDefault="00C02E3A" w:rsidP="0001307F">
      <w:pPr>
        <w:numPr>
          <w:ilvl w:val="0"/>
          <w:numId w:val="424"/>
        </w:numPr>
        <w:tabs>
          <w:tab w:val="left" w:pos="1394"/>
        </w:tabs>
        <w:ind w:left="400" w:firstLine="712"/>
        <w:jc w:val="both"/>
        <w:rPr>
          <w:rFonts w:ascii="Symbol" w:eastAsia="Symbol" w:hAnsi="Symbol" w:cs="Symbol"/>
          <w:sz w:val="24"/>
          <w:szCs w:val="28"/>
        </w:rPr>
      </w:pPr>
      <w:r w:rsidRPr="00444B2E">
        <w:rPr>
          <w:rFonts w:eastAsia="Times New Roman"/>
          <w:sz w:val="24"/>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w:t>
      </w:r>
    </w:p>
    <w:p w14:paraId="1B9DC0A0" w14:textId="77777777" w:rsidR="00F8111A" w:rsidRPr="00444B2E" w:rsidRDefault="00C02E3A" w:rsidP="0001307F">
      <w:pPr>
        <w:ind w:left="400"/>
        <w:rPr>
          <w:sz w:val="18"/>
          <w:szCs w:val="20"/>
        </w:rPr>
      </w:pPr>
      <w:r w:rsidRPr="00444B2E">
        <w:rPr>
          <w:rFonts w:eastAsia="Times New Roman"/>
          <w:sz w:val="24"/>
          <w:szCs w:val="28"/>
        </w:rPr>
        <w:t>записывать их в виде программ на выбранном языке программирования; выполнять эти программы на компьютере;</w:t>
      </w:r>
    </w:p>
    <w:p w14:paraId="0DF38009" w14:textId="77777777" w:rsidR="00F8111A" w:rsidRPr="00444B2E" w:rsidRDefault="00F8111A" w:rsidP="0001307F">
      <w:pPr>
        <w:rPr>
          <w:sz w:val="18"/>
          <w:szCs w:val="20"/>
        </w:rPr>
      </w:pPr>
    </w:p>
    <w:p w14:paraId="51839ECD" w14:textId="77777777" w:rsidR="00F8111A" w:rsidRPr="00444B2E" w:rsidRDefault="00C02E3A" w:rsidP="0001307F">
      <w:pPr>
        <w:numPr>
          <w:ilvl w:val="0"/>
          <w:numId w:val="425"/>
        </w:numPr>
        <w:tabs>
          <w:tab w:val="left" w:pos="1300"/>
        </w:tabs>
        <w:ind w:left="400" w:firstLine="712"/>
        <w:jc w:val="both"/>
        <w:rPr>
          <w:rFonts w:ascii="Symbol" w:eastAsia="Symbol" w:hAnsi="Symbol" w:cs="Symbol"/>
          <w:sz w:val="24"/>
          <w:szCs w:val="28"/>
        </w:rPr>
      </w:pPr>
      <w:r w:rsidRPr="00444B2E">
        <w:rPr>
          <w:rFonts w:eastAsia="Times New Roman"/>
          <w:sz w:val="24"/>
          <w:szCs w:val="28"/>
        </w:rPr>
        <w:t>использовать величины (переменные) различных типов, табличные величины (массивы), а также выражения, составленные из этих величин;</w:t>
      </w:r>
    </w:p>
    <w:p w14:paraId="41700DE4" w14:textId="77777777" w:rsidR="00F8111A" w:rsidRPr="00444B2E" w:rsidRDefault="00C02E3A" w:rsidP="0001307F">
      <w:pPr>
        <w:ind w:left="400"/>
        <w:rPr>
          <w:sz w:val="18"/>
          <w:szCs w:val="20"/>
        </w:rPr>
      </w:pPr>
      <w:r w:rsidRPr="00444B2E">
        <w:rPr>
          <w:rFonts w:eastAsia="Times New Roman"/>
          <w:sz w:val="24"/>
          <w:szCs w:val="28"/>
        </w:rPr>
        <w:t>использовать оператор присваивания;</w:t>
      </w:r>
    </w:p>
    <w:p w14:paraId="02D1C17E" w14:textId="77777777" w:rsidR="00F8111A" w:rsidRPr="00444B2E" w:rsidRDefault="00F8111A" w:rsidP="0001307F">
      <w:pPr>
        <w:rPr>
          <w:sz w:val="18"/>
          <w:szCs w:val="20"/>
        </w:rPr>
      </w:pPr>
    </w:p>
    <w:p w14:paraId="43F8B433" w14:textId="77777777" w:rsidR="00F8111A" w:rsidRPr="00444B2E" w:rsidRDefault="00C02E3A" w:rsidP="0001307F">
      <w:pPr>
        <w:numPr>
          <w:ilvl w:val="0"/>
          <w:numId w:val="426"/>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предложенный алгоритм, например, определять какие результаты возможны при заданном множестве исходных значений;</w:t>
      </w:r>
    </w:p>
    <w:p w14:paraId="3725CF90" w14:textId="77777777" w:rsidR="00F8111A" w:rsidRPr="00444B2E" w:rsidRDefault="00F8111A" w:rsidP="0001307F">
      <w:pPr>
        <w:rPr>
          <w:rFonts w:ascii="Symbol" w:eastAsia="Symbol" w:hAnsi="Symbol" w:cs="Symbol"/>
          <w:sz w:val="24"/>
          <w:szCs w:val="28"/>
        </w:rPr>
      </w:pPr>
    </w:p>
    <w:p w14:paraId="40989949" w14:textId="77777777" w:rsidR="00F8111A" w:rsidRPr="00444B2E" w:rsidRDefault="00C02E3A" w:rsidP="0001307F">
      <w:pPr>
        <w:numPr>
          <w:ilvl w:val="0"/>
          <w:numId w:val="426"/>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логические значения, операции и выражения с ними;</w:t>
      </w:r>
    </w:p>
    <w:p w14:paraId="393D546B" w14:textId="77777777" w:rsidR="00F8111A" w:rsidRPr="00444B2E" w:rsidRDefault="00F8111A" w:rsidP="0001307F">
      <w:pPr>
        <w:rPr>
          <w:rFonts w:ascii="Symbol" w:eastAsia="Symbol" w:hAnsi="Symbol" w:cs="Symbol"/>
          <w:sz w:val="24"/>
          <w:szCs w:val="28"/>
        </w:rPr>
      </w:pPr>
    </w:p>
    <w:p w14:paraId="00DC70FB" w14:textId="77777777" w:rsidR="00F8111A" w:rsidRPr="00444B2E" w:rsidRDefault="00C02E3A" w:rsidP="0001307F">
      <w:pPr>
        <w:numPr>
          <w:ilvl w:val="0"/>
          <w:numId w:val="426"/>
        </w:numPr>
        <w:tabs>
          <w:tab w:val="left" w:pos="1394"/>
        </w:tabs>
        <w:ind w:left="400" w:firstLine="712"/>
        <w:rPr>
          <w:rFonts w:ascii="Symbol" w:eastAsia="Symbol" w:hAnsi="Symbol" w:cs="Symbol"/>
          <w:sz w:val="24"/>
          <w:szCs w:val="28"/>
        </w:rPr>
      </w:pPr>
      <w:r w:rsidRPr="00444B2E">
        <w:rPr>
          <w:rFonts w:eastAsia="Times New Roman"/>
          <w:sz w:val="24"/>
          <w:szCs w:val="28"/>
        </w:rPr>
        <w:t>записывать на выбранном языке программирования арифметические и логические выражения и вычислять их значения.</w:t>
      </w:r>
    </w:p>
    <w:p w14:paraId="23E6F413" w14:textId="77777777" w:rsidR="00F8111A" w:rsidRPr="00444B2E" w:rsidRDefault="00F8111A" w:rsidP="0001307F">
      <w:pPr>
        <w:rPr>
          <w:sz w:val="18"/>
          <w:szCs w:val="20"/>
        </w:rPr>
      </w:pPr>
    </w:p>
    <w:p w14:paraId="6E2E3ACB"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w:t>
      </w:r>
    </w:p>
    <w:p w14:paraId="7E92646F" w14:textId="77777777" w:rsidR="00F8111A" w:rsidRPr="00444B2E" w:rsidRDefault="00F8111A" w:rsidP="0001307F">
      <w:pPr>
        <w:rPr>
          <w:sz w:val="18"/>
          <w:szCs w:val="20"/>
        </w:rPr>
      </w:pPr>
    </w:p>
    <w:p w14:paraId="5123E119" w14:textId="77777777" w:rsidR="00F8111A" w:rsidRPr="00444B2E" w:rsidRDefault="00C02E3A" w:rsidP="0001307F">
      <w:pPr>
        <w:numPr>
          <w:ilvl w:val="1"/>
          <w:numId w:val="427"/>
        </w:numPr>
        <w:tabs>
          <w:tab w:val="left" w:pos="1394"/>
        </w:tabs>
        <w:ind w:left="400" w:firstLine="712"/>
        <w:rPr>
          <w:rFonts w:ascii="Symbol" w:eastAsia="Symbol" w:hAnsi="Symbol" w:cs="Symbol"/>
          <w:sz w:val="24"/>
          <w:szCs w:val="28"/>
        </w:rPr>
      </w:pPr>
      <w:r w:rsidRPr="00444B2E">
        <w:rPr>
          <w:rFonts w:eastAsia="Times New Roman"/>
          <w:i/>
          <w:iCs/>
          <w:sz w:val="24"/>
          <w:szCs w:val="28"/>
        </w:rPr>
        <w:t>познакомиться с использованием в программах строковых величин и с операциями со строковыми величинами;</w:t>
      </w:r>
    </w:p>
    <w:p w14:paraId="687F4FC6" w14:textId="77777777" w:rsidR="00F8111A" w:rsidRPr="00444B2E" w:rsidRDefault="00F8111A" w:rsidP="0001307F">
      <w:pPr>
        <w:rPr>
          <w:rFonts w:ascii="Symbol" w:eastAsia="Symbol" w:hAnsi="Symbol" w:cs="Symbol"/>
          <w:sz w:val="24"/>
          <w:szCs w:val="28"/>
        </w:rPr>
      </w:pPr>
    </w:p>
    <w:p w14:paraId="77245B02" w14:textId="77777777" w:rsidR="00F8111A" w:rsidRPr="00444B2E" w:rsidRDefault="00C02E3A" w:rsidP="0001307F">
      <w:pPr>
        <w:numPr>
          <w:ilvl w:val="1"/>
          <w:numId w:val="427"/>
        </w:numPr>
        <w:tabs>
          <w:tab w:val="left" w:pos="1394"/>
        </w:tabs>
        <w:ind w:left="400" w:firstLine="712"/>
        <w:rPr>
          <w:rFonts w:ascii="Symbol" w:eastAsia="Symbol" w:hAnsi="Symbol" w:cs="Symbol"/>
          <w:sz w:val="24"/>
          <w:szCs w:val="28"/>
        </w:rPr>
      </w:pPr>
      <w:r w:rsidRPr="00444B2E">
        <w:rPr>
          <w:rFonts w:eastAsia="Times New Roman"/>
          <w:i/>
          <w:iCs/>
          <w:sz w:val="24"/>
          <w:szCs w:val="28"/>
        </w:rPr>
        <w:t>создавать программы для решения задач, возникающих в процессе учебы и вне ее;</w:t>
      </w:r>
    </w:p>
    <w:p w14:paraId="48C45423" w14:textId="77777777" w:rsidR="00F8111A" w:rsidRPr="00444B2E" w:rsidRDefault="00F8111A" w:rsidP="0001307F">
      <w:pPr>
        <w:rPr>
          <w:rFonts w:ascii="Symbol" w:eastAsia="Symbol" w:hAnsi="Symbol" w:cs="Symbol"/>
          <w:sz w:val="24"/>
          <w:szCs w:val="28"/>
        </w:rPr>
      </w:pPr>
    </w:p>
    <w:p w14:paraId="2EDC98A9" w14:textId="77777777" w:rsidR="00F8111A" w:rsidRPr="00444B2E" w:rsidRDefault="00C02E3A" w:rsidP="0001307F">
      <w:pPr>
        <w:numPr>
          <w:ilvl w:val="1"/>
          <w:numId w:val="427"/>
        </w:numPr>
        <w:tabs>
          <w:tab w:val="left" w:pos="1394"/>
        </w:tabs>
        <w:ind w:left="400" w:firstLine="712"/>
        <w:rPr>
          <w:rFonts w:ascii="Symbol" w:eastAsia="Symbol" w:hAnsi="Symbol" w:cs="Symbol"/>
          <w:sz w:val="24"/>
          <w:szCs w:val="28"/>
        </w:rPr>
      </w:pPr>
      <w:r w:rsidRPr="00444B2E">
        <w:rPr>
          <w:rFonts w:eastAsia="Times New Roman"/>
          <w:i/>
          <w:iCs/>
          <w:sz w:val="24"/>
          <w:szCs w:val="28"/>
        </w:rPr>
        <w:lastRenderedPageBreak/>
        <w:t>познакомиться с задачами обработки данных и алгоритмами их решения;</w:t>
      </w:r>
    </w:p>
    <w:p w14:paraId="5FD94BFB" w14:textId="77777777" w:rsidR="00F8111A" w:rsidRPr="00444B2E" w:rsidRDefault="00F8111A" w:rsidP="0001307F">
      <w:pPr>
        <w:rPr>
          <w:rFonts w:ascii="Symbol" w:eastAsia="Symbol" w:hAnsi="Symbol" w:cs="Symbol"/>
          <w:sz w:val="24"/>
          <w:szCs w:val="28"/>
        </w:rPr>
      </w:pPr>
    </w:p>
    <w:p w14:paraId="2E44CC0E" w14:textId="77777777" w:rsidR="00F8111A" w:rsidRPr="00444B2E" w:rsidRDefault="003D3408" w:rsidP="003D3408">
      <w:pPr>
        <w:tabs>
          <w:tab w:val="left" w:pos="1394"/>
        </w:tabs>
        <w:jc w:val="both"/>
        <w:rPr>
          <w:rFonts w:eastAsia="Times New Roman"/>
          <w:i/>
          <w:iCs/>
          <w:sz w:val="24"/>
          <w:szCs w:val="28"/>
        </w:rPr>
      </w:pPr>
      <w:r w:rsidRPr="00444B2E">
        <w:rPr>
          <w:rFonts w:eastAsia="Times New Roman"/>
          <w:i/>
          <w:iCs/>
          <w:sz w:val="24"/>
          <w:szCs w:val="28"/>
        </w:rPr>
        <w:t xml:space="preserve">                 - </w:t>
      </w:r>
      <w:r w:rsidR="00C02E3A" w:rsidRPr="00444B2E">
        <w:rPr>
          <w:rFonts w:eastAsia="Times New Roman"/>
          <w:i/>
          <w:iCs/>
          <w:sz w:val="24"/>
          <w:szCs w:val="28"/>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w:t>
      </w:r>
      <w:r w:rsidRPr="00444B2E">
        <w:rPr>
          <w:rFonts w:eastAsia="Times New Roman"/>
          <w:i/>
          <w:iCs/>
          <w:sz w:val="24"/>
          <w:szCs w:val="28"/>
        </w:rPr>
        <w:t xml:space="preserve"> </w:t>
      </w:r>
      <w:r w:rsidR="00C02E3A" w:rsidRPr="00444B2E">
        <w:rPr>
          <w:rFonts w:eastAsia="Times New Roman"/>
          <w:i/>
          <w:iCs/>
          <w:sz w:val="24"/>
          <w:szCs w:val="28"/>
        </w:rPr>
        <w:t>др.);</w:t>
      </w:r>
    </w:p>
    <w:p w14:paraId="2054EFD5" w14:textId="77777777" w:rsidR="00F8111A" w:rsidRPr="00444B2E" w:rsidRDefault="00F8111A" w:rsidP="0001307F">
      <w:pPr>
        <w:rPr>
          <w:rFonts w:eastAsia="Times New Roman"/>
          <w:i/>
          <w:iCs/>
          <w:sz w:val="24"/>
          <w:szCs w:val="28"/>
        </w:rPr>
      </w:pPr>
    </w:p>
    <w:p w14:paraId="75818170" w14:textId="77777777" w:rsidR="00F8111A" w:rsidRPr="00444B2E" w:rsidRDefault="00C02E3A" w:rsidP="0001307F">
      <w:pPr>
        <w:numPr>
          <w:ilvl w:val="1"/>
          <w:numId w:val="427"/>
        </w:numPr>
        <w:tabs>
          <w:tab w:val="left" w:pos="1394"/>
        </w:tabs>
        <w:ind w:left="400" w:firstLine="712"/>
        <w:jc w:val="both"/>
        <w:rPr>
          <w:sz w:val="18"/>
          <w:szCs w:val="20"/>
        </w:rPr>
      </w:pPr>
      <w:r w:rsidRPr="00444B2E">
        <w:rPr>
          <w:rFonts w:eastAsia="Times New Roman"/>
          <w:i/>
          <w:iCs/>
          <w:sz w:val="24"/>
          <w:szCs w:val="28"/>
        </w:rPr>
        <w:t>познакомиться с учебной средой составления программ управления автономными роботами и разобрать примеры алгоритмов управления,</w:t>
      </w:r>
      <w:r w:rsidR="003D3408" w:rsidRPr="00444B2E">
        <w:rPr>
          <w:rFonts w:eastAsia="Times New Roman"/>
          <w:i/>
          <w:iCs/>
          <w:sz w:val="24"/>
          <w:szCs w:val="28"/>
        </w:rPr>
        <w:t xml:space="preserve"> </w:t>
      </w:r>
      <w:r w:rsidRPr="00444B2E">
        <w:rPr>
          <w:rFonts w:eastAsia="Times New Roman"/>
          <w:i/>
          <w:iCs/>
          <w:sz w:val="24"/>
          <w:szCs w:val="28"/>
        </w:rPr>
        <w:t>разработанными в этой среде.</w:t>
      </w:r>
    </w:p>
    <w:p w14:paraId="044F9556" w14:textId="77777777" w:rsidR="00F8111A" w:rsidRPr="00444B2E" w:rsidRDefault="00F8111A" w:rsidP="0001307F">
      <w:pPr>
        <w:rPr>
          <w:sz w:val="18"/>
          <w:szCs w:val="20"/>
        </w:rPr>
      </w:pPr>
    </w:p>
    <w:p w14:paraId="7C20AA3A" w14:textId="77777777" w:rsidR="00F8111A" w:rsidRPr="00444B2E" w:rsidRDefault="00C02E3A" w:rsidP="0001307F">
      <w:pPr>
        <w:ind w:left="1120"/>
        <w:rPr>
          <w:sz w:val="18"/>
          <w:szCs w:val="20"/>
        </w:rPr>
      </w:pPr>
      <w:r w:rsidRPr="00444B2E">
        <w:rPr>
          <w:rFonts w:eastAsia="Times New Roman"/>
          <w:b/>
          <w:bCs/>
          <w:sz w:val="24"/>
          <w:szCs w:val="28"/>
        </w:rPr>
        <w:t>Использование программных систем и сервисов</w:t>
      </w:r>
    </w:p>
    <w:p w14:paraId="0C2F76CC"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13ED302D" w14:textId="77777777" w:rsidR="00F8111A" w:rsidRPr="00444B2E" w:rsidRDefault="00F8111A" w:rsidP="0001307F">
      <w:pPr>
        <w:rPr>
          <w:sz w:val="18"/>
          <w:szCs w:val="20"/>
        </w:rPr>
      </w:pPr>
    </w:p>
    <w:p w14:paraId="0D5DED71" w14:textId="77777777" w:rsidR="00F8111A" w:rsidRPr="00444B2E" w:rsidRDefault="00C02E3A" w:rsidP="0001307F">
      <w:pPr>
        <w:numPr>
          <w:ilvl w:val="0"/>
          <w:numId w:val="428"/>
        </w:numPr>
        <w:tabs>
          <w:tab w:val="left" w:pos="1400"/>
        </w:tabs>
        <w:ind w:left="1400" w:hanging="288"/>
        <w:rPr>
          <w:rFonts w:ascii="Symbol" w:eastAsia="Symbol" w:hAnsi="Symbol" w:cs="Symbol"/>
          <w:sz w:val="24"/>
          <w:szCs w:val="28"/>
        </w:rPr>
      </w:pPr>
      <w:r w:rsidRPr="00444B2E">
        <w:rPr>
          <w:rFonts w:eastAsia="Times New Roman"/>
          <w:sz w:val="24"/>
          <w:szCs w:val="28"/>
        </w:rPr>
        <w:t>классифицировать файлы по типу и иным параметрам;</w:t>
      </w:r>
    </w:p>
    <w:p w14:paraId="676AB947" w14:textId="77777777" w:rsidR="00F8111A" w:rsidRPr="00444B2E" w:rsidRDefault="00C02E3A" w:rsidP="0001307F">
      <w:pPr>
        <w:numPr>
          <w:ilvl w:val="0"/>
          <w:numId w:val="428"/>
        </w:numPr>
        <w:tabs>
          <w:tab w:val="left" w:pos="1400"/>
        </w:tabs>
        <w:ind w:left="1400" w:hanging="288"/>
        <w:rPr>
          <w:rFonts w:ascii="Symbol" w:eastAsia="Symbol" w:hAnsi="Symbol" w:cs="Symbol"/>
          <w:sz w:val="24"/>
          <w:szCs w:val="28"/>
        </w:rPr>
      </w:pPr>
      <w:r w:rsidRPr="00444B2E">
        <w:rPr>
          <w:rFonts w:eastAsia="Times New Roman"/>
          <w:sz w:val="24"/>
          <w:szCs w:val="28"/>
        </w:rPr>
        <w:t>выполнять  основные  операции  с  файлами  (создавать,  сохранять,</w:t>
      </w:r>
    </w:p>
    <w:p w14:paraId="0452BF99" w14:textId="77777777" w:rsidR="00F8111A" w:rsidRPr="00444B2E" w:rsidRDefault="00C02E3A" w:rsidP="0001307F">
      <w:pPr>
        <w:ind w:left="400"/>
        <w:rPr>
          <w:sz w:val="18"/>
          <w:szCs w:val="20"/>
        </w:rPr>
      </w:pPr>
      <w:r w:rsidRPr="00444B2E">
        <w:rPr>
          <w:rFonts w:eastAsia="Times New Roman"/>
          <w:sz w:val="24"/>
          <w:szCs w:val="28"/>
        </w:rPr>
        <w:t>редактировать, удалять, архивировать, «распаковывать» архивные файлы);</w:t>
      </w:r>
    </w:p>
    <w:p w14:paraId="758D0C26" w14:textId="77777777" w:rsidR="00F8111A" w:rsidRPr="00444B2E" w:rsidRDefault="00C02E3A" w:rsidP="0001307F">
      <w:pPr>
        <w:numPr>
          <w:ilvl w:val="0"/>
          <w:numId w:val="429"/>
        </w:numPr>
        <w:tabs>
          <w:tab w:val="left" w:pos="1400"/>
        </w:tabs>
        <w:ind w:left="1400" w:hanging="288"/>
        <w:rPr>
          <w:rFonts w:ascii="Symbol" w:eastAsia="Symbol" w:hAnsi="Symbol" w:cs="Symbol"/>
          <w:sz w:val="24"/>
          <w:szCs w:val="28"/>
        </w:rPr>
      </w:pPr>
      <w:r w:rsidRPr="00444B2E">
        <w:rPr>
          <w:rFonts w:eastAsia="Times New Roman"/>
          <w:sz w:val="24"/>
          <w:szCs w:val="28"/>
        </w:rPr>
        <w:t>разбираться в иерархической структуре файловой системы;</w:t>
      </w:r>
    </w:p>
    <w:p w14:paraId="3F17F727" w14:textId="77777777" w:rsidR="00F8111A" w:rsidRPr="00444B2E" w:rsidRDefault="00C02E3A" w:rsidP="0001307F">
      <w:pPr>
        <w:numPr>
          <w:ilvl w:val="0"/>
          <w:numId w:val="429"/>
        </w:numPr>
        <w:tabs>
          <w:tab w:val="left" w:pos="1400"/>
        </w:tabs>
        <w:ind w:left="1400" w:hanging="288"/>
        <w:rPr>
          <w:rFonts w:ascii="Symbol" w:eastAsia="Symbol" w:hAnsi="Symbol" w:cs="Symbol"/>
          <w:sz w:val="24"/>
          <w:szCs w:val="28"/>
        </w:rPr>
      </w:pPr>
      <w:r w:rsidRPr="00444B2E">
        <w:rPr>
          <w:rFonts w:eastAsia="Times New Roman"/>
          <w:sz w:val="24"/>
          <w:szCs w:val="28"/>
        </w:rPr>
        <w:t>осуществлять поиск файлов средствами операционной системы;</w:t>
      </w:r>
    </w:p>
    <w:p w14:paraId="15717BFF" w14:textId="77777777" w:rsidR="00F8111A" w:rsidRPr="00444B2E" w:rsidRDefault="00C02E3A" w:rsidP="0001307F">
      <w:pPr>
        <w:numPr>
          <w:ilvl w:val="0"/>
          <w:numId w:val="429"/>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14:paraId="3DAE9D89" w14:textId="77777777" w:rsidR="00F8111A" w:rsidRPr="00444B2E" w:rsidRDefault="00F8111A" w:rsidP="0001307F">
      <w:pPr>
        <w:rPr>
          <w:rFonts w:ascii="Symbol" w:eastAsia="Symbol" w:hAnsi="Symbol" w:cs="Symbol"/>
          <w:sz w:val="24"/>
          <w:szCs w:val="28"/>
        </w:rPr>
      </w:pPr>
    </w:p>
    <w:p w14:paraId="6EDE5793" w14:textId="77777777" w:rsidR="00F8111A" w:rsidRPr="00444B2E" w:rsidRDefault="00C02E3A" w:rsidP="0001307F">
      <w:pPr>
        <w:numPr>
          <w:ilvl w:val="0"/>
          <w:numId w:val="429"/>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табличные (реляционные) базы данных, выполнять отбор строк таблицы, удовлетворяющих определенному условию;</w:t>
      </w:r>
    </w:p>
    <w:p w14:paraId="62D29531" w14:textId="77777777" w:rsidR="00F8111A" w:rsidRPr="00444B2E" w:rsidRDefault="00F8111A" w:rsidP="0001307F">
      <w:pPr>
        <w:rPr>
          <w:rFonts w:ascii="Symbol" w:eastAsia="Symbol" w:hAnsi="Symbol" w:cs="Symbol"/>
          <w:sz w:val="24"/>
          <w:szCs w:val="28"/>
        </w:rPr>
      </w:pPr>
    </w:p>
    <w:p w14:paraId="43B25D21" w14:textId="77777777" w:rsidR="00F8111A" w:rsidRPr="00444B2E" w:rsidRDefault="00C02E3A" w:rsidP="0001307F">
      <w:pPr>
        <w:numPr>
          <w:ilvl w:val="0"/>
          <w:numId w:val="429"/>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доменные имена компьютеров и адреса документов в Интернете;</w:t>
      </w:r>
    </w:p>
    <w:p w14:paraId="2CAB9D25" w14:textId="77777777" w:rsidR="00F8111A" w:rsidRPr="00444B2E" w:rsidRDefault="00F8111A" w:rsidP="0001307F">
      <w:pPr>
        <w:rPr>
          <w:rFonts w:ascii="Symbol" w:eastAsia="Symbol" w:hAnsi="Symbol" w:cs="Symbol"/>
          <w:sz w:val="24"/>
          <w:szCs w:val="28"/>
        </w:rPr>
      </w:pPr>
    </w:p>
    <w:p w14:paraId="4EB86C55" w14:textId="77777777" w:rsidR="00F8111A" w:rsidRPr="00444B2E" w:rsidRDefault="00C02E3A" w:rsidP="0001307F">
      <w:pPr>
        <w:numPr>
          <w:ilvl w:val="0"/>
          <w:numId w:val="429"/>
        </w:numPr>
        <w:tabs>
          <w:tab w:val="left" w:pos="1394"/>
        </w:tabs>
        <w:ind w:left="400" w:firstLine="712"/>
        <w:rPr>
          <w:rFonts w:ascii="Symbol" w:eastAsia="Symbol" w:hAnsi="Symbol" w:cs="Symbol"/>
          <w:sz w:val="24"/>
          <w:szCs w:val="28"/>
        </w:rPr>
      </w:pPr>
      <w:r w:rsidRPr="00444B2E">
        <w:rPr>
          <w:rFonts w:eastAsia="Times New Roman"/>
          <w:sz w:val="24"/>
          <w:szCs w:val="28"/>
        </w:rPr>
        <w:t>проводить поиск информации в сети Интернет по запросам с использованием логических операций.</w:t>
      </w:r>
    </w:p>
    <w:p w14:paraId="1420D532" w14:textId="77777777" w:rsidR="00F8111A" w:rsidRPr="00444B2E" w:rsidRDefault="00F8111A" w:rsidP="0001307F">
      <w:pPr>
        <w:rPr>
          <w:sz w:val="18"/>
          <w:szCs w:val="20"/>
        </w:rPr>
      </w:pPr>
    </w:p>
    <w:p w14:paraId="4A9F8A3F" w14:textId="77777777" w:rsidR="00F8111A" w:rsidRPr="00444B2E" w:rsidRDefault="00C02E3A" w:rsidP="0001307F">
      <w:pPr>
        <w:tabs>
          <w:tab w:val="left" w:pos="2780"/>
          <w:tab w:val="left" w:pos="4100"/>
          <w:tab w:val="left" w:pos="4880"/>
          <w:tab w:val="left" w:pos="6340"/>
          <w:tab w:val="left" w:pos="8100"/>
        </w:tabs>
        <w:ind w:left="1120"/>
        <w:rPr>
          <w:sz w:val="18"/>
          <w:szCs w:val="20"/>
        </w:rPr>
      </w:pPr>
      <w:r w:rsidRPr="00444B2E">
        <w:rPr>
          <w:rFonts w:eastAsia="Times New Roman"/>
          <w:b/>
          <w:bCs/>
          <w:sz w:val="24"/>
          <w:szCs w:val="28"/>
        </w:rPr>
        <w:t>Выпускник</w:t>
      </w:r>
      <w:r w:rsidRPr="00444B2E">
        <w:rPr>
          <w:rFonts w:eastAsia="Times New Roman"/>
          <w:b/>
          <w:bCs/>
          <w:sz w:val="24"/>
          <w:szCs w:val="28"/>
        </w:rPr>
        <w:tab/>
        <w:t>овладеет</w:t>
      </w:r>
      <w:r w:rsidRPr="00444B2E">
        <w:rPr>
          <w:sz w:val="18"/>
          <w:szCs w:val="20"/>
        </w:rPr>
        <w:tab/>
      </w:r>
      <w:r w:rsidRPr="00444B2E">
        <w:rPr>
          <w:rFonts w:eastAsia="Times New Roman"/>
          <w:b/>
          <w:bCs/>
          <w:sz w:val="24"/>
          <w:szCs w:val="28"/>
        </w:rPr>
        <w:t>(как</w:t>
      </w:r>
      <w:r w:rsidRPr="00444B2E">
        <w:rPr>
          <w:sz w:val="18"/>
          <w:szCs w:val="20"/>
        </w:rPr>
        <w:tab/>
      </w:r>
      <w:r w:rsidRPr="00444B2E">
        <w:rPr>
          <w:rFonts w:eastAsia="Times New Roman"/>
          <w:b/>
          <w:bCs/>
          <w:sz w:val="24"/>
          <w:szCs w:val="28"/>
        </w:rPr>
        <w:t>результат</w:t>
      </w:r>
      <w:r w:rsidRPr="00444B2E">
        <w:rPr>
          <w:rFonts w:eastAsia="Times New Roman"/>
          <w:b/>
          <w:bCs/>
          <w:sz w:val="24"/>
          <w:szCs w:val="28"/>
        </w:rPr>
        <w:tab/>
        <w:t>применения</w:t>
      </w:r>
      <w:r w:rsidRPr="00444B2E">
        <w:rPr>
          <w:sz w:val="18"/>
          <w:szCs w:val="20"/>
        </w:rPr>
        <w:tab/>
      </w:r>
      <w:r w:rsidRPr="00444B2E">
        <w:rPr>
          <w:rFonts w:eastAsia="Times New Roman"/>
          <w:b/>
          <w:bCs/>
          <w:sz w:val="24"/>
          <w:szCs w:val="27"/>
        </w:rPr>
        <w:t>программных</w:t>
      </w:r>
    </w:p>
    <w:p w14:paraId="65877DBC" w14:textId="77777777" w:rsidR="00F8111A" w:rsidRPr="00444B2E" w:rsidRDefault="00F8111A" w:rsidP="0001307F">
      <w:pPr>
        <w:rPr>
          <w:sz w:val="18"/>
          <w:szCs w:val="20"/>
        </w:rPr>
      </w:pPr>
    </w:p>
    <w:p w14:paraId="19EF6FE3" w14:textId="77777777" w:rsidR="00F8111A" w:rsidRPr="00444B2E" w:rsidRDefault="00C02E3A" w:rsidP="0001307F">
      <w:pPr>
        <w:ind w:left="400"/>
        <w:rPr>
          <w:sz w:val="18"/>
          <w:szCs w:val="20"/>
        </w:rPr>
      </w:pPr>
      <w:r w:rsidRPr="00444B2E">
        <w:rPr>
          <w:rFonts w:eastAsia="Times New Roman"/>
          <w:b/>
          <w:bCs/>
          <w:sz w:val="24"/>
          <w:szCs w:val="28"/>
        </w:rPr>
        <w:t>систем и интернет-сервисов в данном курсе и во всем образовательном</w:t>
      </w:r>
    </w:p>
    <w:p w14:paraId="11A42219" w14:textId="77777777" w:rsidR="00F8111A" w:rsidRPr="00444B2E" w:rsidRDefault="00F8111A" w:rsidP="0001307F">
      <w:pPr>
        <w:rPr>
          <w:sz w:val="18"/>
          <w:szCs w:val="20"/>
        </w:rPr>
      </w:pPr>
    </w:p>
    <w:p w14:paraId="60BCC942" w14:textId="77777777" w:rsidR="00F8111A" w:rsidRPr="00444B2E" w:rsidRDefault="00C02E3A" w:rsidP="0001307F">
      <w:pPr>
        <w:ind w:left="400"/>
        <w:rPr>
          <w:sz w:val="18"/>
          <w:szCs w:val="20"/>
        </w:rPr>
      </w:pPr>
      <w:r w:rsidRPr="00444B2E">
        <w:rPr>
          <w:rFonts w:eastAsia="Times New Roman"/>
          <w:b/>
          <w:bCs/>
          <w:sz w:val="24"/>
          <w:szCs w:val="28"/>
        </w:rPr>
        <w:t>процессе):</w:t>
      </w:r>
    </w:p>
    <w:p w14:paraId="4581E150" w14:textId="77777777" w:rsidR="00F8111A" w:rsidRPr="00444B2E" w:rsidRDefault="00F8111A" w:rsidP="0001307F">
      <w:pPr>
        <w:rPr>
          <w:sz w:val="18"/>
          <w:szCs w:val="20"/>
        </w:rPr>
      </w:pPr>
    </w:p>
    <w:p w14:paraId="22AD88F7" w14:textId="77777777" w:rsidR="00F8111A" w:rsidRPr="00444B2E" w:rsidRDefault="00C02E3A" w:rsidP="0001307F">
      <w:pPr>
        <w:numPr>
          <w:ilvl w:val="0"/>
          <w:numId w:val="430"/>
        </w:numPr>
        <w:tabs>
          <w:tab w:val="left" w:pos="1400"/>
        </w:tabs>
        <w:ind w:left="1400" w:hanging="288"/>
        <w:rPr>
          <w:rFonts w:ascii="Symbol" w:eastAsia="Symbol" w:hAnsi="Symbol" w:cs="Symbol"/>
          <w:sz w:val="24"/>
          <w:szCs w:val="28"/>
        </w:rPr>
      </w:pPr>
      <w:r w:rsidRPr="00444B2E">
        <w:rPr>
          <w:rFonts w:eastAsia="Times New Roman"/>
          <w:sz w:val="24"/>
          <w:szCs w:val="28"/>
        </w:rPr>
        <w:t>навыками работы с компьютером; знаниями, умениями и навыками,</w:t>
      </w:r>
    </w:p>
    <w:p w14:paraId="766C2978" w14:textId="77777777" w:rsidR="00F8111A" w:rsidRPr="00444B2E" w:rsidRDefault="00F8111A" w:rsidP="0001307F">
      <w:pPr>
        <w:rPr>
          <w:sz w:val="18"/>
          <w:szCs w:val="20"/>
        </w:rPr>
      </w:pPr>
    </w:p>
    <w:p w14:paraId="2E7FD436" w14:textId="77777777" w:rsidR="00F8111A" w:rsidRPr="00444B2E" w:rsidRDefault="00C02E3A" w:rsidP="0001307F">
      <w:pPr>
        <w:ind w:left="400"/>
        <w:jc w:val="both"/>
        <w:rPr>
          <w:sz w:val="18"/>
          <w:szCs w:val="20"/>
        </w:rPr>
      </w:pPr>
      <w:r w:rsidRPr="00444B2E">
        <w:rPr>
          <w:rFonts w:eastAsia="Times New Roman"/>
          <w:sz w:val="24"/>
          <w:szCs w:val="28"/>
        </w:rPr>
        <w:t>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14:paraId="78FCD994" w14:textId="77777777" w:rsidR="00F8111A" w:rsidRPr="00444B2E" w:rsidRDefault="00F8111A" w:rsidP="0001307F">
      <w:pPr>
        <w:rPr>
          <w:sz w:val="18"/>
          <w:szCs w:val="20"/>
        </w:rPr>
      </w:pPr>
    </w:p>
    <w:p w14:paraId="17340B4A" w14:textId="77777777" w:rsidR="00F8111A" w:rsidRPr="00444B2E" w:rsidRDefault="00C02E3A" w:rsidP="0001307F">
      <w:pPr>
        <w:numPr>
          <w:ilvl w:val="0"/>
          <w:numId w:val="431"/>
        </w:numPr>
        <w:tabs>
          <w:tab w:val="left" w:pos="1400"/>
        </w:tabs>
        <w:ind w:left="1400" w:hanging="288"/>
        <w:rPr>
          <w:rFonts w:ascii="Symbol" w:eastAsia="Symbol" w:hAnsi="Symbol" w:cs="Symbol"/>
          <w:sz w:val="24"/>
          <w:szCs w:val="28"/>
        </w:rPr>
      </w:pPr>
      <w:r w:rsidRPr="00444B2E">
        <w:rPr>
          <w:rFonts w:eastAsia="Times New Roman"/>
          <w:sz w:val="24"/>
          <w:szCs w:val="28"/>
        </w:rPr>
        <w:t>различными формами  представления данных  (таблицы, диаграммы,</w:t>
      </w:r>
    </w:p>
    <w:p w14:paraId="42A1C78F" w14:textId="77777777" w:rsidR="00F8111A" w:rsidRPr="00444B2E" w:rsidRDefault="00C02E3A" w:rsidP="0001307F">
      <w:pPr>
        <w:ind w:left="400"/>
        <w:rPr>
          <w:sz w:val="18"/>
          <w:szCs w:val="20"/>
        </w:rPr>
      </w:pPr>
      <w:r w:rsidRPr="00444B2E">
        <w:rPr>
          <w:rFonts w:eastAsia="Times New Roman"/>
          <w:sz w:val="24"/>
          <w:szCs w:val="28"/>
        </w:rPr>
        <w:t>графики и т. д.);</w:t>
      </w:r>
    </w:p>
    <w:p w14:paraId="5371A332" w14:textId="77777777" w:rsidR="00F8111A" w:rsidRPr="00444B2E" w:rsidRDefault="00F8111A" w:rsidP="0001307F">
      <w:pPr>
        <w:rPr>
          <w:sz w:val="18"/>
          <w:szCs w:val="20"/>
        </w:rPr>
      </w:pPr>
    </w:p>
    <w:p w14:paraId="498EA4BB" w14:textId="77777777" w:rsidR="00F8111A" w:rsidRPr="00444B2E" w:rsidRDefault="00C02E3A" w:rsidP="0001307F">
      <w:pPr>
        <w:numPr>
          <w:ilvl w:val="0"/>
          <w:numId w:val="432"/>
        </w:numPr>
        <w:tabs>
          <w:tab w:val="left" w:pos="1394"/>
        </w:tabs>
        <w:ind w:left="400" w:firstLine="712"/>
        <w:jc w:val="both"/>
        <w:rPr>
          <w:rFonts w:ascii="Symbol" w:eastAsia="Symbol" w:hAnsi="Symbol" w:cs="Symbol"/>
          <w:sz w:val="24"/>
          <w:szCs w:val="28"/>
        </w:rPr>
      </w:pPr>
      <w:r w:rsidRPr="00444B2E">
        <w:rPr>
          <w:rFonts w:eastAsia="Times New Roman"/>
          <w:sz w:val="24"/>
          <w:szCs w:val="28"/>
        </w:rPr>
        <w:t>приемами безопасной организации своего личного пространства данных с использованием индивидуальных накопителей данных, интернет-</w:t>
      </w:r>
    </w:p>
    <w:p w14:paraId="00528589" w14:textId="77777777" w:rsidR="00F8111A" w:rsidRPr="00444B2E" w:rsidRDefault="00C02E3A" w:rsidP="0001307F">
      <w:pPr>
        <w:ind w:left="400"/>
        <w:rPr>
          <w:sz w:val="18"/>
          <w:szCs w:val="20"/>
        </w:rPr>
      </w:pPr>
      <w:r w:rsidRPr="00444B2E">
        <w:rPr>
          <w:rFonts w:eastAsia="Times New Roman"/>
          <w:sz w:val="24"/>
          <w:szCs w:val="28"/>
        </w:rPr>
        <w:t>сервисов и т. п.;</w:t>
      </w:r>
    </w:p>
    <w:p w14:paraId="78D985F3" w14:textId="77777777" w:rsidR="00F8111A" w:rsidRPr="00444B2E" w:rsidRDefault="00F8111A" w:rsidP="0001307F">
      <w:pPr>
        <w:rPr>
          <w:sz w:val="18"/>
          <w:szCs w:val="20"/>
        </w:rPr>
      </w:pPr>
    </w:p>
    <w:p w14:paraId="4BF4A96C" w14:textId="77777777" w:rsidR="00F8111A" w:rsidRPr="00444B2E" w:rsidRDefault="00C02E3A" w:rsidP="0001307F">
      <w:pPr>
        <w:numPr>
          <w:ilvl w:val="0"/>
          <w:numId w:val="433"/>
        </w:numPr>
        <w:tabs>
          <w:tab w:val="left" w:pos="1120"/>
        </w:tabs>
        <w:ind w:left="1120" w:hanging="356"/>
        <w:rPr>
          <w:rFonts w:ascii="Symbol" w:eastAsia="Symbol" w:hAnsi="Symbol" w:cs="Symbol"/>
          <w:sz w:val="24"/>
          <w:szCs w:val="28"/>
        </w:rPr>
      </w:pPr>
      <w:r w:rsidRPr="00444B2E">
        <w:rPr>
          <w:rFonts w:eastAsia="Times New Roman"/>
          <w:sz w:val="24"/>
          <w:szCs w:val="28"/>
        </w:rPr>
        <w:t>основами соблюдения норм информационной этики и права;</w:t>
      </w:r>
    </w:p>
    <w:p w14:paraId="04147CEA" w14:textId="77777777" w:rsidR="00F8111A" w:rsidRPr="00444B2E" w:rsidRDefault="00F8111A" w:rsidP="0001307F">
      <w:pPr>
        <w:rPr>
          <w:sz w:val="18"/>
          <w:szCs w:val="20"/>
        </w:rPr>
      </w:pPr>
    </w:p>
    <w:p w14:paraId="2108C6F8" w14:textId="77777777" w:rsidR="00F8111A" w:rsidRPr="00444B2E" w:rsidRDefault="00C02E3A" w:rsidP="0001307F">
      <w:pPr>
        <w:tabs>
          <w:tab w:val="left" w:pos="1100"/>
        </w:tabs>
        <w:ind w:left="1120" w:hanging="359"/>
        <w:jc w:val="both"/>
        <w:rPr>
          <w:sz w:val="18"/>
          <w:szCs w:val="20"/>
        </w:rPr>
      </w:pPr>
      <w:r w:rsidRPr="00444B2E">
        <w:rPr>
          <w:rFonts w:ascii="Symbol" w:eastAsia="Symbol" w:hAnsi="Symbol" w:cs="Symbol"/>
          <w:sz w:val="24"/>
          <w:szCs w:val="28"/>
        </w:rPr>
        <w:t></w:t>
      </w:r>
      <w:r w:rsidRPr="00444B2E">
        <w:rPr>
          <w:sz w:val="18"/>
          <w:szCs w:val="20"/>
        </w:rPr>
        <w:tab/>
      </w:r>
      <w:r w:rsidRPr="00444B2E">
        <w:rPr>
          <w:rFonts w:eastAsia="Times New Roman"/>
          <w:sz w:val="24"/>
          <w:szCs w:val="28"/>
        </w:rPr>
        <w:t>познакомится с программными средствами для работы с аудиовизуальными данными и соответствующим понятийным аппаратом;</w:t>
      </w:r>
    </w:p>
    <w:p w14:paraId="68C5E724" w14:textId="77777777" w:rsidR="00F8111A" w:rsidRPr="00444B2E" w:rsidRDefault="00F8111A" w:rsidP="0001307F">
      <w:pPr>
        <w:rPr>
          <w:sz w:val="18"/>
          <w:szCs w:val="20"/>
        </w:rPr>
      </w:pPr>
    </w:p>
    <w:p w14:paraId="0B41421F" w14:textId="77777777" w:rsidR="00F8111A" w:rsidRPr="00444B2E" w:rsidRDefault="00C02E3A" w:rsidP="0001307F">
      <w:pPr>
        <w:numPr>
          <w:ilvl w:val="0"/>
          <w:numId w:val="434"/>
        </w:numPr>
        <w:tabs>
          <w:tab w:val="left" w:pos="1120"/>
        </w:tabs>
        <w:ind w:left="1120" w:hanging="356"/>
        <w:rPr>
          <w:rFonts w:ascii="Symbol" w:eastAsia="Symbol" w:hAnsi="Symbol" w:cs="Symbol"/>
          <w:sz w:val="24"/>
          <w:szCs w:val="28"/>
        </w:rPr>
      </w:pPr>
      <w:r w:rsidRPr="00444B2E">
        <w:rPr>
          <w:rFonts w:eastAsia="Times New Roman"/>
          <w:sz w:val="24"/>
          <w:szCs w:val="28"/>
        </w:rPr>
        <w:t>узнает о дискретном представлении аудиовизуальных данных.</w:t>
      </w:r>
    </w:p>
    <w:p w14:paraId="61926445" w14:textId="77777777" w:rsidR="00F8111A" w:rsidRPr="00444B2E" w:rsidRDefault="00F8111A" w:rsidP="0001307F">
      <w:pPr>
        <w:rPr>
          <w:sz w:val="18"/>
          <w:szCs w:val="20"/>
        </w:rPr>
      </w:pPr>
    </w:p>
    <w:p w14:paraId="481D9012" w14:textId="77777777" w:rsidR="00F8111A" w:rsidRPr="00444B2E" w:rsidRDefault="00C02E3A" w:rsidP="0001307F">
      <w:pPr>
        <w:ind w:left="400" w:firstLine="708"/>
        <w:rPr>
          <w:sz w:val="18"/>
          <w:szCs w:val="20"/>
        </w:rPr>
      </w:pPr>
      <w:r w:rsidRPr="00444B2E">
        <w:rPr>
          <w:rFonts w:eastAsia="Times New Roman"/>
          <w:b/>
          <w:bCs/>
          <w:sz w:val="24"/>
          <w:szCs w:val="28"/>
        </w:rPr>
        <w:lastRenderedPageBreak/>
        <w:t>Выпускник получит возможность (в данном курсе и иной учебной деятельности):</w:t>
      </w:r>
    </w:p>
    <w:p w14:paraId="312CD6AF" w14:textId="77777777" w:rsidR="00F8111A" w:rsidRPr="00444B2E" w:rsidRDefault="00F8111A" w:rsidP="0001307F">
      <w:pPr>
        <w:rPr>
          <w:sz w:val="18"/>
          <w:szCs w:val="20"/>
        </w:rPr>
      </w:pPr>
    </w:p>
    <w:p w14:paraId="2034D0BE"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
          <w:iCs/>
          <w:sz w:val="24"/>
          <w:szCs w:val="28"/>
        </w:rPr>
        <w:t xml:space="preserve"> узнать о данных от датчиков, например, датчиков роботизированных устройств;</w:t>
      </w:r>
    </w:p>
    <w:p w14:paraId="2538C258" w14:textId="77777777" w:rsidR="00F8111A" w:rsidRPr="00444B2E" w:rsidRDefault="00F8111A" w:rsidP="0001307F">
      <w:pPr>
        <w:rPr>
          <w:sz w:val="18"/>
          <w:szCs w:val="20"/>
        </w:rPr>
      </w:pPr>
    </w:p>
    <w:p w14:paraId="0D848216" w14:textId="77777777" w:rsidR="00F8111A" w:rsidRPr="00444B2E" w:rsidRDefault="00C02E3A" w:rsidP="0001307F">
      <w:pPr>
        <w:numPr>
          <w:ilvl w:val="0"/>
          <w:numId w:val="435"/>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практиковаться в использовании основных видов прикладного программного обеспечения (редакторы текстов, электронные таблицы,</w:t>
      </w:r>
    </w:p>
    <w:p w14:paraId="2F7F50D9" w14:textId="77777777" w:rsidR="00F8111A" w:rsidRPr="00444B2E" w:rsidRDefault="00F8111A" w:rsidP="0001307F">
      <w:pPr>
        <w:rPr>
          <w:sz w:val="18"/>
          <w:szCs w:val="20"/>
        </w:rPr>
      </w:pPr>
    </w:p>
    <w:p w14:paraId="424D59EB" w14:textId="77777777" w:rsidR="00F8111A" w:rsidRPr="00444B2E" w:rsidRDefault="00C02E3A" w:rsidP="0001307F">
      <w:pPr>
        <w:ind w:left="400"/>
        <w:rPr>
          <w:sz w:val="18"/>
          <w:szCs w:val="20"/>
        </w:rPr>
      </w:pPr>
      <w:r w:rsidRPr="00444B2E">
        <w:rPr>
          <w:rFonts w:eastAsia="Times New Roman"/>
          <w:i/>
          <w:iCs/>
          <w:sz w:val="24"/>
          <w:szCs w:val="28"/>
        </w:rPr>
        <w:t>браузеры и др.);</w:t>
      </w:r>
    </w:p>
    <w:p w14:paraId="2C7F51FB" w14:textId="77777777" w:rsidR="00F8111A" w:rsidRPr="00444B2E" w:rsidRDefault="00F8111A" w:rsidP="0001307F">
      <w:pPr>
        <w:rPr>
          <w:sz w:val="18"/>
          <w:szCs w:val="20"/>
        </w:rPr>
      </w:pPr>
    </w:p>
    <w:p w14:paraId="2B78DA35" w14:textId="77777777" w:rsidR="00F8111A" w:rsidRPr="00444B2E" w:rsidRDefault="00C02E3A" w:rsidP="0001307F">
      <w:pPr>
        <w:numPr>
          <w:ilvl w:val="0"/>
          <w:numId w:val="436"/>
        </w:numPr>
        <w:tabs>
          <w:tab w:val="left" w:pos="1394"/>
        </w:tabs>
        <w:ind w:left="400" w:firstLine="712"/>
        <w:rPr>
          <w:rFonts w:ascii="Symbol" w:eastAsia="Symbol" w:hAnsi="Symbol" w:cs="Symbol"/>
          <w:sz w:val="24"/>
          <w:szCs w:val="28"/>
        </w:rPr>
      </w:pPr>
      <w:r w:rsidRPr="00444B2E">
        <w:rPr>
          <w:rFonts w:eastAsia="Times New Roman"/>
          <w:i/>
          <w:iCs/>
          <w:sz w:val="24"/>
          <w:szCs w:val="28"/>
        </w:rPr>
        <w:t>познакомиться с примерами использования математического моделирования в современном мире;</w:t>
      </w:r>
    </w:p>
    <w:p w14:paraId="5657FCCB" w14:textId="77777777" w:rsidR="00F8111A" w:rsidRPr="00444B2E" w:rsidRDefault="00F8111A" w:rsidP="0001307F">
      <w:pPr>
        <w:rPr>
          <w:rFonts w:ascii="Symbol" w:eastAsia="Symbol" w:hAnsi="Symbol" w:cs="Symbol"/>
          <w:sz w:val="24"/>
          <w:szCs w:val="28"/>
        </w:rPr>
      </w:pPr>
    </w:p>
    <w:p w14:paraId="0889D3E9" w14:textId="77777777" w:rsidR="00F8111A" w:rsidRPr="00444B2E" w:rsidRDefault="00C02E3A" w:rsidP="0001307F">
      <w:pPr>
        <w:numPr>
          <w:ilvl w:val="0"/>
          <w:numId w:val="436"/>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познакомиться с принципами функционирования Интернета и сетевого взаимодействия между компьютерами, с методами поиска в Интернете;</w:t>
      </w:r>
    </w:p>
    <w:p w14:paraId="2A935528" w14:textId="77777777" w:rsidR="00F8111A" w:rsidRPr="00444B2E" w:rsidRDefault="00F8111A" w:rsidP="0001307F">
      <w:pPr>
        <w:rPr>
          <w:rFonts w:ascii="Symbol" w:eastAsia="Symbol" w:hAnsi="Symbol" w:cs="Symbol"/>
          <w:sz w:val="24"/>
          <w:szCs w:val="28"/>
        </w:rPr>
      </w:pPr>
    </w:p>
    <w:p w14:paraId="7136AC41" w14:textId="77777777" w:rsidR="00F8111A" w:rsidRPr="00444B2E" w:rsidRDefault="00C02E3A" w:rsidP="0001307F">
      <w:pPr>
        <w:numPr>
          <w:ilvl w:val="0"/>
          <w:numId w:val="436"/>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познакомиться с постановкой вопроса о том, насколько достоверна полученная информация, подкреплена ли она доказательствами подлинности</w:t>
      </w:r>
    </w:p>
    <w:p w14:paraId="597B39D0" w14:textId="77777777" w:rsidR="00F8111A" w:rsidRPr="00444B2E" w:rsidRDefault="00F8111A" w:rsidP="0001307F">
      <w:pPr>
        <w:rPr>
          <w:sz w:val="18"/>
          <w:szCs w:val="20"/>
        </w:rPr>
      </w:pPr>
    </w:p>
    <w:p w14:paraId="6765D8AC" w14:textId="77777777" w:rsidR="00F8111A" w:rsidRPr="00444B2E" w:rsidRDefault="00C02E3A" w:rsidP="0001307F">
      <w:pPr>
        <w:ind w:left="400"/>
        <w:jc w:val="both"/>
        <w:rPr>
          <w:sz w:val="18"/>
          <w:szCs w:val="20"/>
        </w:rPr>
      </w:pPr>
      <w:r w:rsidRPr="00444B2E">
        <w:rPr>
          <w:rFonts w:eastAsia="Times New Roman"/>
          <w:i/>
          <w:iCs/>
          <w:sz w:val="24"/>
          <w:szCs w:val="28"/>
        </w:rPr>
        <w:t>(пример: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14:paraId="49361ED8" w14:textId="77777777" w:rsidR="00F8111A" w:rsidRPr="00444B2E" w:rsidRDefault="00F8111A" w:rsidP="0001307F">
      <w:pPr>
        <w:rPr>
          <w:sz w:val="18"/>
          <w:szCs w:val="20"/>
        </w:rPr>
      </w:pPr>
    </w:p>
    <w:p w14:paraId="3C4A0E93" w14:textId="77777777" w:rsidR="00F8111A" w:rsidRPr="00444B2E" w:rsidRDefault="00C02E3A" w:rsidP="0001307F">
      <w:pPr>
        <w:numPr>
          <w:ilvl w:val="0"/>
          <w:numId w:val="437"/>
        </w:numPr>
        <w:tabs>
          <w:tab w:val="left" w:pos="1394"/>
        </w:tabs>
        <w:ind w:left="400" w:firstLine="712"/>
        <w:rPr>
          <w:rFonts w:ascii="Symbol" w:eastAsia="Symbol" w:hAnsi="Symbol" w:cs="Symbol"/>
          <w:sz w:val="24"/>
          <w:szCs w:val="28"/>
        </w:rPr>
      </w:pPr>
      <w:r w:rsidRPr="00444B2E">
        <w:rPr>
          <w:rFonts w:eastAsia="Times New Roman"/>
          <w:i/>
          <w:iCs/>
          <w:sz w:val="24"/>
          <w:szCs w:val="28"/>
        </w:rPr>
        <w:t>узнать о том, что в сфере информатики и ИКТ существуют международные и национальные стандарты;</w:t>
      </w:r>
    </w:p>
    <w:p w14:paraId="001DE989" w14:textId="77777777" w:rsidR="00F8111A" w:rsidRPr="00444B2E" w:rsidRDefault="00F8111A" w:rsidP="0001307F">
      <w:pPr>
        <w:rPr>
          <w:rFonts w:ascii="Symbol" w:eastAsia="Symbol" w:hAnsi="Symbol" w:cs="Symbol"/>
          <w:sz w:val="24"/>
          <w:szCs w:val="28"/>
        </w:rPr>
      </w:pPr>
    </w:p>
    <w:p w14:paraId="1694CEDD" w14:textId="77777777" w:rsidR="00F8111A" w:rsidRPr="00444B2E" w:rsidRDefault="00C02E3A" w:rsidP="0001307F">
      <w:pPr>
        <w:numPr>
          <w:ilvl w:val="0"/>
          <w:numId w:val="437"/>
        </w:numPr>
        <w:tabs>
          <w:tab w:val="left" w:pos="1394"/>
        </w:tabs>
        <w:ind w:left="400" w:firstLine="712"/>
        <w:rPr>
          <w:rFonts w:ascii="Symbol" w:eastAsia="Symbol" w:hAnsi="Symbol" w:cs="Symbol"/>
          <w:sz w:val="24"/>
          <w:szCs w:val="28"/>
        </w:rPr>
      </w:pPr>
      <w:r w:rsidRPr="00444B2E">
        <w:rPr>
          <w:rFonts w:eastAsia="Times New Roman"/>
          <w:i/>
          <w:iCs/>
          <w:sz w:val="24"/>
          <w:szCs w:val="28"/>
        </w:rPr>
        <w:t>узнать о структуре современных компьютеров и назначении их элементов;</w:t>
      </w:r>
    </w:p>
    <w:p w14:paraId="65D0C090" w14:textId="77777777" w:rsidR="00F8111A" w:rsidRPr="00444B2E" w:rsidRDefault="00F8111A" w:rsidP="0001307F">
      <w:pPr>
        <w:rPr>
          <w:rFonts w:ascii="Symbol" w:eastAsia="Symbol" w:hAnsi="Symbol" w:cs="Symbol"/>
          <w:sz w:val="24"/>
          <w:szCs w:val="28"/>
        </w:rPr>
      </w:pPr>
    </w:p>
    <w:p w14:paraId="14783913" w14:textId="77777777" w:rsidR="00F8111A" w:rsidRPr="00444B2E" w:rsidRDefault="00C02E3A" w:rsidP="0001307F">
      <w:pPr>
        <w:numPr>
          <w:ilvl w:val="0"/>
          <w:numId w:val="437"/>
        </w:numPr>
        <w:tabs>
          <w:tab w:val="left" w:pos="1400"/>
        </w:tabs>
        <w:ind w:left="1400" w:hanging="288"/>
        <w:rPr>
          <w:rFonts w:ascii="Symbol" w:eastAsia="Symbol" w:hAnsi="Symbol" w:cs="Symbol"/>
          <w:sz w:val="24"/>
          <w:szCs w:val="28"/>
        </w:rPr>
      </w:pPr>
      <w:r w:rsidRPr="00444B2E">
        <w:rPr>
          <w:rFonts w:eastAsia="Times New Roman"/>
          <w:i/>
          <w:iCs/>
          <w:sz w:val="24"/>
          <w:szCs w:val="28"/>
        </w:rPr>
        <w:t>получить представление об истории и тенденциях развития ИКТ;</w:t>
      </w:r>
    </w:p>
    <w:p w14:paraId="63325502" w14:textId="77777777" w:rsidR="00F8111A" w:rsidRPr="00444B2E" w:rsidRDefault="00F8111A" w:rsidP="0001307F">
      <w:pPr>
        <w:rPr>
          <w:rFonts w:ascii="Symbol" w:eastAsia="Symbol" w:hAnsi="Symbol" w:cs="Symbol"/>
          <w:sz w:val="24"/>
          <w:szCs w:val="28"/>
        </w:rPr>
      </w:pPr>
    </w:p>
    <w:p w14:paraId="1CF41607" w14:textId="77777777" w:rsidR="00F8111A" w:rsidRPr="00444B2E" w:rsidRDefault="00C02E3A" w:rsidP="0001307F">
      <w:pPr>
        <w:numPr>
          <w:ilvl w:val="0"/>
          <w:numId w:val="437"/>
        </w:numPr>
        <w:tabs>
          <w:tab w:val="left" w:pos="1400"/>
        </w:tabs>
        <w:ind w:left="1400" w:hanging="288"/>
        <w:rPr>
          <w:rFonts w:ascii="Symbol" w:eastAsia="Symbol" w:hAnsi="Symbol" w:cs="Symbol"/>
          <w:sz w:val="24"/>
          <w:szCs w:val="28"/>
        </w:rPr>
      </w:pPr>
      <w:r w:rsidRPr="00444B2E">
        <w:rPr>
          <w:rFonts w:eastAsia="Times New Roman"/>
          <w:i/>
          <w:iCs/>
          <w:sz w:val="24"/>
          <w:szCs w:val="28"/>
        </w:rPr>
        <w:t>познакомиться с примерами использования ИКТ в современном мире;</w:t>
      </w:r>
    </w:p>
    <w:p w14:paraId="5AFDDE63" w14:textId="77777777" w:rsidR="00F8111A" w:rsidRPr="00444B2E" w:rsidRDefault="00F8111A" w:rsidP="0001307F">
      <w:pPr>
        <w:rPr>
          <w:rFonts w:ascii="Symbol" w:eastAsia="Symbol" w:hAnsi="Symbol" w:cs="Symbol"/>
          <w:sz w:val="24"/>
          <w:szCs w:val="28"/>
        </w:rPr>
      </w:pPr>
    </w:p>
    <w:p w14:paraId="58495F9E" w14:textId="77777777" w:rsidR="00F8111A" w:rsidRPr="00444B2E" w:rsidRDefault="00C02E3A" w:rsidP="0001307F">
      <w:pPr>
        <w:numPr>
          <w:ilvl w:val="0"/>
          <w:numId w:val="437"/>
        </w:numPr>
        <w:tabs>
          <w:tab w:val="left" w:pos="1341"/>
        </w:tabs>
        <w:ind w:left="400" w:firstLine="712"/>
        <w:rPr>
          <w:rFonts w:ascii="Symbol" w:eastAsia="Symbol" w:hAnsi="Symbol" w:cs="Symbol"/>
          <w:sz w:val="24"/>
          <w:szCs w:val="28"/>
        </w:rPr>
      </w:pPr>
      <w:r w:rsidRPr="00444B2E">
        <w:rPr>
          <w:rFonts w:eastAsia="Times New Roman"/>
          <w:i/>
          <w:iCs/>
          <w:sz w:val="24"/>
          <w:szCs w:val="28"/>
        </w:rPr>
        <w:t>получить представления о роботизированных устройствах и их использовании на производстве и в научных исследованиях.</w:t>
      </w:r>
    </w:p>
    <w:p w14:paraId="11E62092" w14:textId="77777777" w:rsidR="00F8111A" w:rsidRPr="00444B2E" w:rsidRDefault="00F8111A" w:rsidP="0001307F">
      <w:pPr>
        <w:rPr>
          <w:sz w:val="18"/>
          <w:szCs w:val="20"/>
        </w:rPr>
      </w:pPr>
    </w:p>
    <w:p w14:paraId="447C314B" w14:textId="77777777" w:rsidR="00F8111A" w:rsidRPr="00444B2E" w:rsidRDefault="00C02E3A" w:rsidP="0001307F">
      <w:pPr>
        <w:ind w:left="1120"/>
        <w:rPr>
          <w:sz w:val="18"/>
          <w:szCs w:val="20"/>
        </w:rPr>
      </w:pPr>
      <w:r w:rsidRPr="00444B2E">
        <w:rPr>
          <w:rFonts w:eastAsia="Times New Roman"/>
          <w:b/>
          <w:bCs/>
          <w:sz w:val="24"/>
          <w:szCs w:val="28"/>
        </w:rPr>
        <w:t>1.2.5.</w:t>
      </w:r>
      <w:r w:rsidR="003A3734" w:rsidRPr="00444B2E">
        <w:rPr>
          <w:rFonts w:eastAsia="Times New Roman"/>
          <w:b/>
          <w:bCs/>
          <w:sz w:val="24"/>
          <w:szCs w:val="28"/>
        </w:rPr>
        <w:t>10</w:t>
      </w:r>
      <w:r w:rsidRPr="00444B2E">
        <w:rPr>
          <w:rFonts w:eastAsia="Times New Roman"/>
          <w:b/>
          <w:bCs/>
          <w:sz w:val="24"/>
          <w:szCs w:val="28"/>
        </w:rPr>
        <w:t>. Физика</w:t>
      </w:r>
    </w:p>
    <w:p w14:paraId="6B7BE32F" w14:textId="77777777" w:rsidR="00F8111A" w:rsidRPr="00444B2E" w:rsidRDefault="00F8111A" w:rsidP="0001307F">
      <w:pPr>
        <w:rPr>
          <w:sz w:val="18"/>
          <w:szCs w:val="20"/>
        </w:rPr>
      </w:pPr>
    </w:p>
    <w:p w14:paraId="0AC77338"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09BE99D" w14:textId="77777777" w:rsidR="00F8111A" w:rsidRPr="00444B2E" w:rsidRDefault="00F8111A" w:rsidP="0001307F">
      <w:pPr>
        <w:rPr>
          <w:sz w:val="18"/>
          <w:szCs w:val="20"/>
        </w:rPr>
      </w:pPr>
    </w:p>
    <w:p w14:paraId="185DDD57" w14:textId="77777777" w:rsidR="00F8111A" w:rsidRPr="00444B2E" w:rsidRDefault="00C02E3A" w:rsidP="0001307F">
      <w:pPr>
        <w:numPr>
          <w:ilvl w:val="0"/>
          <w:numId w:val="438"/>
        </w:numPr>
        <w:tabs>
          <w:tab w:val="left" w:pos="1394"/>
        </w:tabs>
        <w:ind w:left="400" w:firstLine="712"/>
        <w:rPr>
          <w:rFonts w:ascii="Symbol" w:eastAsia="Symbol" w:hAnsi="Symbol" w:cs="Symbol"/>
          <w:sz w:val="24"/>
          <w:szCs w:val="28"/>
        </w:rPr>
      </w:pPr>
      <w:r w:rsidRPr="00444B2E">
        <w:rPr>
          <w:rFonts w:eastAsia="Times New Roman"/>
          <w:sz w:val="24"/>
          <w:szCs w:val="28"/>
        </w:rPr>
        <w:t>соблюдать правила безопасности и охраны труда при работе с учебным и лабораторным оборудованием;</w:t>
      </w:r>
    </w:p>
    <w:p w14:paraId="64011A03" w14:textId="77777777" w:rsidR="00F8111A" w:rsidRPr="00444B2E" w:rsidRDefault="00F8111A" w:rsidP="0001307F">
      <w:pPr>
        <w:rPr>
          <w:rFonts w:ascii="Symbol" w:eastAsia="Symbol" w:hAnsi="Symbol" w:cs="Symbol"/>
          <w:sz w:val="24"/>
          <w:szCs w:val="28"/>
        </w:rPr>
      </w:pPr>
    </w:p>
    <w:p w14:paraId="194FC2E7" w14:textId="77777777" w:rsidR="00F8111A" w:rsidRPr="00444B2E" w:rsidRDefault="00C02E3A" w:rsidP="0001307F">
      <w:pPr>
        <w:numPr>
          <w:ilvl w:val="0"/>
          <w:numId w:val="438"/>
        </w:numPr>
        <w:tabs>
          <w:tab w:val="left" w:pos="1400"/>
        </w:tabs>
        <w:ind w:left="1400" w:hanging="288"/>
        <w:rPr>
          <w:rFonts w:ascii="Symbol" w:eastAsia="Symbol" w:hAnsi="Symbol" w:cs="Symbol"/>
          <w:sz w:val="24"/>
          <w:szCs w:val="28"/>
        </w:rPr>
      </w:pPr>
      <w:r w:rsidRPr="00444B2E">
        <w:rPr>
          <w:rFonts w:eastAsia="Times New Roman"/>
          <w:sz w:val="24"/>
          <w:szCs w:val="28"/>
        </w:rPr>
        <w:t>понимать смысл основных физических терминов:  физическое тело,</w:t>
      </w:r>
    </w:p>
    <w:p w14:paraId="23F4DB48" w14:textId="77777777" w:rsidR="00F8111A" w:rsidRPr="00444B2E" w:rsidRDefault="00C02E3A" w:rsidP="0001307F">
      <w:pPr>
        <w:ind w:left="400"/>
        <w:rPr>
          <w:sz w:val="18"/>
          <w:szCs w:val="20"/>
        </w:rPr>
      </w:pPr>
      <w:r w:rsidRPr="00444B2E">
        <w:rPr>
          <w:rFonts w:eastAsia="Times New Roman"/>
          <w:sz w:val="24"/>
          <w:szCs w:val="28"/>
        </w:rPr>
        <w:t>физическое явление, физическая величина, единицы измерения;</w:t>
      </w:r>
    </w:p>
    <w:p w14:paraId="038D17F3" w14:textId="77777777" w:rsidR="00F8111A" w:rsidRPr="00444B2E" w:rsidRDefault="00F8111A" w:rsidP="0001307F">
      <w:pPr>
        <w:rPr>
          <w:sz w:val="18"/>
          <w:szCs w:val="20"/>
        </w:rPr>
      </w:pPr>
    </w:p>
    <w:p w14:paraId="56DC80FE" w14:textId="77777777" w:rsidR="00F8111A" w:rsidRPr="00444B2E" w:rsidRDefault="00C02E3A" w:rsidP="0001307F">
      <w:pPr>
        <w:numPr>
          <w:ilvl w:val="0"/>
          <w:numId w:val="439"/>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14:paraId="644D878F" w14:textId="77777777" w:rsidR="00F8111A" w:rsidRPr="00444B2E" w:rsidRDefault="00F8111A" w:rsidP="0001307F">
      <w:pPr>
        <w:rPr>
          <w:rFonts w:ascii="Symbol" w:eastAsia="Symbol" w:hAnsi="Symbol" w:cs="Symbol"/>
          <w:sz w:val="24"/>
          <w:szCs w:val="28"/>
        </w:rPr>
      </w:pPr>
    </w:p>
    <w:p w14:paraId="0D565963" w14:textId="77777777" w:rsidR="00F8111A" w:rsidRPr="00444B2E" w:rsidRDefault="00C02E3A" w:rsidP="0001307F">
      <w:pPr>
        <w:numPr>
          <w:ilvl w:val="0"/>
          <w:numId w:val="439"/>
        </w:numPr>
        <w:tabs>
          <w:tab w:val="left" w:pos="1394"/>
        </w:tabs>
        <w:ind w:left="400" w:firstLine="712"/>
        <w:jc w:val="both"/>
        <w:rPr>
          <w:rFonts w:ascii="Symbol" w:eastAsia="Symbol" w:hAnsi="Symbol" w:cs="Symbol"/>
          <w:sz w:val="24"/>
          <w:szCs w:val="28"/>
        </w:rPr>
      </w:pPr>
      <w:r w:rsidRPr="00444B2E">
        <w:rPr>
          <w:rFonts w:eastAsia="Times New Roman"/>
          <w:sz w:val="24"/>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14:paraId="44AFD5AD" w14:textId="77777777" w:rsidR="00F8111A" w:rsidRPr="00444B2E" w:rsidRDefault="00F8111A" w:rsidP="0001307F">
      <w:pPr>
        <w:rPr>
          <w:sz w:val="18"/>
          <w:szCs w:val="20"/>
        </w:rPr>
      </w:pPr>
    </w:p>
    <w:p w14:paraId="28A515DB" w14:textId="77777777" w:rsidR="00F8111A" w:rsidRPr="00444B2E" w:rsidRDefault="00C02E3A" w:rsidP="0001307F">
      <w:pPr>
        <w:ind w:left="400" w:firstLine="708"/>
        <w:jc w:val="both"/>
        <w:rPr>
          <w:sz w:val="18"/>
          <w:szCs w:val="20"/>
        </w:rPr>
      </w:pPr>
      <w:r w:rsidRPr="00444B2E">
        <w:rPr>
          <w:rFonts w:eastAsia="Times New Roman"/>
          <w:sz w:val="24"/>
          <w:szCs w:val="28"/>
          <w:u w:val="single"/>
        </w:rPr>
        <w:t>Примечание</w:t>
      </w:r>
      <w:r w:rsidRPr="00444B2E">
        <w:rPr>
          <w:rFonts w:eastAsia="Times New Roman"/>
          <w:sz w:val="24"/>
          <w:szCs w:val="28"/>
        </w:rPr>
        <w:t>.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14:paraId="60443B63" w14:textId="77777777" w:rsidR="00F8111A" w:rsidRPr="00444B2E" w:rsidRDefault="00F8111A" w:rsidP="0001307F">
      <w:pPr>
        <w:rPr>
          <w:sz w:val="18"/>
          <w:szCs w:val="20"/>
        </w:rPr>
      </w:pPr>
    </w:p>
    <w:p w14:paraId="34A73416" w14:textId="77777777" w:rsidR="00F8111A" w:rsidRPr="00444B2E" w:rsidRDefault="00C02E3A" w:rsidP="0001307F">
      <w:pPr>
        <w:numPr>
          <w:ilvl w:val="0"/>
          <w:numId w:val="440"/>
        </w:numPr>
        <w:tabs>
          <w:tab w:val="left" w:pos="1400"/>
        </w:tabs>
        <w:ind w:left="1400" w:hanging="288"/>
        <w:rPr>
          <w:rFonts w:ascii="Symbol" w:eastAsia="Symbol" w:hAnsi="Symbol" w:cs="Symbol"/>
          <w:sz w:val="24"/>
          <w:szCs w:val="28"/>
        </w:rPr>
      </w:pPr>
      <w:r w:rsidRPr="00444B2E">
        <w:rPr>
          <w:rFonts w:eastAsia="Times New Roman"/>
          <w:sz w:val="24"/>
          <w:szCs w:val="28"/>
        </w:rPr>
        <w:t>понимать роль эксперимента в получении научной информации;</w:t>
      </w:r>
    </w:p>
    <w:p w14:paraId="0D85F1C8" w14:textId="77777777" w:rsidR="00F8111A" w:rsidRPr="00444B2E" w:rsidRDefault="00F8111A" w:rsidP="0001307F">
      <w:pPr>
        <w:rPr>
          <w:rFonts w:ascii="Symbol" w:eastAsia="Symbol" w:hAnsi="Symbol" w:cs="Symbol"/>
          <w:sz w:val="24"/>
          <w:szCs w:val="28"/>
        </w:rPr>
      </w:pPr>
    </w:p>
    <w:p w14:paraId="66994B90" w14:textId="77777777" w:rsidR="00F8111A" w:rsidRPr="00444B2E" w:rsidRDefault="00C02E3A" w:rsidP="0001307F">
      <w:pPr>
        <w:numPr>
          <w:ilvl w:val="0"/>
          <w:numId w:val="440"/>
        </w:numPr>
        <w:tabs>
          <w:tab w:val="left" w:pos="1400"/>
        </w:tabs>
        <w:ind w:left="1400" w:hanging="288"/>
        <w:rPr>
          <w:rFonts w:ascii="Symbol" w:eastAsia="Symbol" w:hAnsi="Symbol" w:cs="Symbol"/>
          <w:sz w:val="24"/>
          <w:szCs w:val="28"/>
        </w:rPr>
      </w:pPr>
      <w:r w:rsidRPr="00444B2E">
        <w:rPr>
          <w:rFonts w:eastAsia="Times New Roman"/>
          <w:sz w:val="24"/>
          <w:szCs w:val="28"/>
        </w:rPr>
        <w:t>проводить прямые измерения физических величин: время, расстояние,</w:t>
      </w:r>
    </w:p>
    <w:p w14:paraId="21F4BF36" w14:textId="77777777" w:rsidR="00F8111A" w:rsidRPr="00444B2E" w:rsidRDefault="00F8111A" w:rsidP="0001307F">
      <w:pPr>
        <w:rPr>
          <w:sz w:val="18"/>
          <w:szCs w:val="20"/>
        </w:rPr>
      </w:pPr>
    </w:p>
    <w:p w14:paraId="455843AC" w14:textId="77777777" w:rsidR="00F8111A" w:rsidRPr="00444B2E" w:rsidRDefault="00C02E3A" w:rsidP="0001307F">
      <w:pPr>
        <w:ind w:left="400"/>
        <w:jc w:val="both"/>
        <w:rPr>
          <w:sz w:val="18"/>
          <w:szCs w:val="20"/>
        </w:rPr>
      </w:pPr>
      <w:r w:rsidRPr="00444B2E">
        <w:rPr>
          <w:rFonts w:eastAsia="Times New Roman"/>
          <w:sz w:val="24"/>
          <w:szCs w:val="28"/>
        </w:rPr>
        <w:t>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14:paraId="6628FB25" w14:textId="77777777" w:rsidR="00F8111A" w:rsidRPr="00444B2E" w:rsidRDefault="00F8111A" w:rsidP="0001307F">
      <w:pPr>
        <w:rPr>
          <w:sz w:val="18"/>
          <w:szCs w:val="20"/>
        </w:rPr>
      </w:pPr>
    </w:p>
    <w:p w14:paraId="4D37963A" w14:textId="77777777" w:rsidR="00F8111A" w:rsidRPr="00444B2E" w:rsidRDefault="00C02E3A" w:rsidP="0001307F">
      <w:pPr>
        <w:ind w:left="400" w:firstLine="708"/>
        <w:jc w:val="both"/>
        <w:rPr>
          <w:sz w:val="18"/>
          <w:szCs w:val="20"/>
        </w:rPr>
      </w:pPr>
      <w:r w:rsidRPr="00444B2E">
        <w:rPr>
          <w:rFonts w:eastAsia="Times New Roman"/>
          <w:sz w:val="24"/>
          <w:szCs w:val="28"/>
          <w:u w:val="single"/>
        </w:rPr>
        <w:t>Примечание</w:t>
      </w:r>
      <w:r w:rsidRPr="00444B2E">
        <w:rPr>
          <w:rFonts w:eastAsia="Times New Roman"/>
          <w:sz w:val="24"/>
          <w:szCs w:val="28"/>
        </w:rPr>
        <w:t>. Любая учебная программа должна обеспечивать овладение прямыми измерениями всех перечисленных физических величин.</w:t>
      </w:r>
    </w:p>
    <w:p w14:paraId="688B1C77" w14:textId="77777777" w:rsidR="00F8111A" w:rsidRPr="00444B2E" w:rsidRDefault="00F8111A" w:rsidP="0001307F">
      <w:pPr>
        <w:rPr>
          <w:sz w:val="18"/>
          <w:szCs w:val="20"/>
        </w:rPr>
      </w:pPr>
    </w:p>
    <w:p w14:paraId="3BCFE290" w14:textId="77777777" w:rsidR="00F8111A" w:rsidRPr="00444B2E" w:rsidRDefault="00C02E3A" w:rsidP="0001307F">
      <w:pPr>
        <w:numPr>
          <w:ilvl w:val="0"/>
          <w:numId w:val="441"/>
        </w:numPr>
        <w:tabs>
          <w:tab w:val="left" w:pos="1394"/>
        </w:tabs>
        <w:ind w:left="400" w:firstLine="712"/>
        <w:jc w:val="both"/>
        <w:rPr>
          <w:rFonts w:ascii="Symbol" w:eastAsia="Symbol" w:hAnsi="Symbol" w:cs="Symbol"/>
          <w:sz w:val="24"/>
          <w:szCs w:val="28"/>
        </w:rPr>
      </w:pPr>
      <w:r w:rsidRPr="00444B2E">
        <w:rPr>
          <w:rFonts w:eastAsia="Times New Roman"/>
          <w:sz w:val="24"/>
          <w:szCs w:val="28"/>
        </w:rPr>
        <w:t>проводить исследование зависимостей физических величин с использованием прямых измерений: при этом конструировать установку,</w:t>
      </w:r>
    </w:p>
    <w:p w14:paraId="31338648" w14:textId="77777777" w:rsidR="00F8111A" w:rsidRPr="00444B2E" w:rsidRDefault="00F8111A" w:rsidP="0001307F">
      <w:pPr>
        <w:rPr>
          <w:sz w:val="18"/>
          <w:szCs w:val="20"/>
        </w:rPr>
      </w:pPr>
    </w:p>
    <w:p w14:paraId="20B33513" w14:textId="77777777" w:rsidR="00F8111A" w:rsidRPr="00444B2E" w:rsidRDefault="00C02E3A" w:rsidP="0001307F">
      <w:pPr>
        <w:ind w:left="400"/>
        <w:rPr>
          <w:sz w:val="18"/>
          <w:szCs w:val="20"/>
        </w:rPr>
      </w:pPr>
      <w:r w:rsidRPr="00444B2E">
        <w:rPr>
          <w:rFonts w:eastAsia="Times New Roman"/>
          <w:sz w:val="24"/>
          <w:szCs w:val="28"/>
        </w:rPr>
        <w:t>фиксировать результаты полученной зависимости физических величин в виде таблиц и графиков, делать выводы по результатам исследования;</w:t>
      </w:r>
    </w:p>
    <w:p w14:paraId="1607E73B" w14:textId="77777777" w:rsidR="00F8111A" w:rsidRPr="00444B2E" w:rsidRDefault="00C02E3A" w:rsidP="0001307F">
      <w:pPr>
        <w:tabs>
          <w:tab w:val="left" w:pos="2980"/>
          <w:tab w:val="left" w:pos="4620"/>
          <w:tab w:val="left" w:pos="6240"/>
          <w:tab w:val="left" w:pos="8000"/>
          <w:tab w:val="left" w:pos="9440"/>
        </w:tabs>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проводить</w:t>
      </w:r>
      <w:r w:rsidRPr="00444B2E">
        <w:rPr>
          <w:sz w:val="18"/>
          <w:szCs w:val="20"/>
        </w:rPr>
        <w:tab/>
      </w:r>
      <w:r w:rsidRPr="00444B2E">
        <w:rPr>
          <w:rFonts w:eastAsia="Times New Roman"/>
          <w:sz w:val="24"/>
          <w:szCs w:val="28"/>
        </w:rPr>
        <w:t>косвенные</w:t>
      </w:r>
      <w:r w:rsidRPr="00444B2E">
        <w:rPr>
          <w:sz w:val="18"/>
          <w:szCs w:val="20"/>
        </w:rPr>
        <w:tab/>
      </w:r>
      <w:r w:rsidRPr="00444B2E">
        <w:rPr>
          <w:rFonts w:eastAsia="Times New Roman"/>
          <w:sz w:val="24"/>
          <w:szCs w:val="28"/>
        </w:rPr>
        <w:t>измерения</w:t>
      </w:r>
      <w:r w:rsidRPr="00444B2E">
        <w:rPr>
          <w:sz w:val="18"/>
          <w:szCs w:val="20"/>
        </w:rPr>
        <w:tab/>
      </w:r>
      <w:r w:rsidRPr="00444B2E">
        <w:rPr>
          <w:rFonts w:eastAsia="Times New Roman"/>
          <w:sz w:val="24"/>
          <w:szCs w:val="28"/>
        </w:rPr>
        <w:t>физических</w:t>
      </w:r>
      <w:r w:rsidRPr="00444B2E">
        <w:rPr>
          <w:sz w:val="18"/>
          <w:szCs w:val="20"/>
        </w:rPr>
        <w:tab/>
      </w:r>
      <w:r w:rsidRPr="00444B2E">
        <w:rPr>
          <w:rFonts w:eastAsia="Times New Roman"/>
          <w:sz w:val="24"/>
          <w:szCs w:val="28"/>
        </w:rPr>
        <w:t>величин:</w:t>
      </w:r>
      <w:r w:rsidRPr="00444B2E">
        <w:rPr>
          <w:sz w:val="18"/>
          <w:szCs w:val="20"/>
        </w:rPr>
        <w:tab/>
      </w:r>
      <w:r w:rsidRPr="00444B2E">
        <w:rPr>
          <w:rFonts w:eastAsia="Times New Roman"/>
          <w:sz w:val="24"/>
          <w:szCs w:val="28"/>
        </w:rPr>
        <w:t>при</w:t>
      </w:r>
    </w:p>
    <w:p w14:paraId="483E874B" w14:textId="77777777" w:rsidR="00F8111A" w:rsidRPr="00444B2E" w:rsidRDefault="00C02E3A" w:rsidP="0001307F">
      <w:pPr>
        <w:ind w:left="400"/>
        <w:jc w:val="both"/>
        <w:rPr>
          <w:sz w:val="18"/>
          <w:szCs w:val="20"/>
        </w:rPr>
      </w:pPr>
      <w:r w:rsidRPr="00444B2E">
        <w:rPr>
          <w:rFonts w:eastAsia="Times New Roman"/>
          <w:sz w:val="24"/>
          <w:szCs w:val="28"/>
        </w:rPr>
        <w:t>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14:paraId="21D91F51" w14:textId="77777777" w:rsidR="00F8111A" w:rsidRPr="00444B2E" w:rsidRDefault="00F8111A" w:rsidP="0001307F">
      <w:pPr>
        <w:rPr>
          <w:sz w:val="18"/>
          <w:szCs w:val="20"/>
        </w:rPr>
      </w:pPr>
    </w:p>
    <w:p w14:paraId="21931C74" w14:textId="77777777" w:rsidR="00F8111A" w:rsidRPr="00444B2E" w:rsidRDefault="00C02E3A" w:rsidP="0001307F">
      <w:pPr>
        <w:numPr>
          <w:ilvl w:val="0"/>
          <w:numId w:val="442"/>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ситуации   практико-ориентированного   характера,</w:t>
      </w:r>
    </w:p>
    <w:p w14:paraId="23B74032" w14:textId="77777777" w:rsidR="00F8111A" w:rsidRPr="00444B2E" w:rsidRDefault="00F8111A" w:rsidP="0001307F">
      <w:pPr>
        <w:rPr>
          <w:sz w:val="18"/>
          <w:szCs w:val="20"/>
        </w:rPr>
      </w:pPr>
    </w:p>
    <w:p w14:paraId="48267E87" w14:textId="77777777" w:rsidR="00F8111A" w:rsidRPr="00444B2E" w:rsidRDefault="00C02E3A" w:rsidP="0001307F">
      <w:pPr>
        <w:ind w:left="400"/>
        <w:rPr>
          <w:sz w:val="18"/>
          <w:szCs w:val="20"/>
        </w:rPr>
      </w:pPr>
      <w:r w:rsidRPr="00444B2E">
        <w:rPr>
          <w:rFonts w:eastAsia="Times New Roman"/>
          <w:sz w:val="24"/>
          <w:szCs w:val="28"/>
        </w:rPr>
        <w:t>узнавать в них проявление изученных физических явлений или закономерностей и применять имеющиеся знания для их объяснения;</w:t>
      </w:r>
    </w:p>
    <w:p w14:paraId="07D0DC02" w14:textId="77777777" w:rsidR="00F8111A" w:rsidRPr="00444B2E" w:rsidRDefault="00F8111A" w:rsidP="0001307F">
      <w:pPr>
        <w:rPr>
          <w:sz w:val="18"/>
          <w:szCs w:val="20"/>
        </w:rPr>
      </w:pPr>
    </w:p>
    <w:p w14:paraId="7294FFD5" w14:textId="77777777" w:rsidR="00F8111A" w:rsidRPr="00444B2E" w:rsidRDefault="00C02E3A" w:rsidP="0001307F">
      <w:pPr>
        <w:numPr>
          <w:ilvl w:val="0"/>
          <w:numId w:val="443"/>
        </w:numPr>
        <w:tabs>
          <w:tab w:val="left" w:pos="1394"/>
        </w:tabs>
        <w:ind w:left="400" w:firstLine="712"/>
        <w:rPr>
          <w:rFonts w:ascii="Symbol" w:eastAsia="Symbol" w:hAnsi="Symbol" w:cs="Symbol"/>
          <w:sz w:val="24"/>
          <w:szCs w:val="28"/>
        </w:rPr>
      </w:pPr>
      <w:r w:rsidRPr="00444B2E">
        <w:rPr>
          <w:rFonts w:eastAsia="Times New Roman"/>
          <w:sz w:val="24"/>
          <w:szCs w:val="28"/>
        </w:rPr>
        <w:t>понимать принципы действия машин, приборов и технических устройств, условия их безопасного использования в повседневной жизни;</w:t>
      </w:r>
    </w:p>
    <w:p w14:paraId="592776AE" w14:textId="77777777" w:rsidR="00F8111A" w:rsidRPr="00444B2E" w:rsidRDefault="00F8111A" w:rsidP="0001307F">
      <w:pPr>
        <w:rPr>
          <w:rFonts w:ascii="Symbol" w:eastAsia="Symbol" w:hAnsi="Symbol" w:cs="Symbol"/>
          <w:sz w:val="24"/>
          <w:szCs w:val="28"/>
        </w:rPr>
      </w:pPr>
    </w:p>
    <w:p w14:paraId="5A00C50E" w14:textId="77777777" w:rsidR="00F8111A" w:rsidRPr="00444B2E" w:rsidRDefault="00C02E3A" w:rsidP="0001307F">
      <w:pPr>
        <w:numPr>
          <w:ilvl w:val="0"/>
          <w:numId w:val="443"/>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при выполнении учебных задач научно-популярную литературу о физических явлениях, справочные материалы, ресурсы Интернет.</w:t>
      </w:r>
    </w:p>
    <w:p w14:paraId="6A948DBD" w14:textId="77777777" w:rsidR="00F8111A" w:rsidRPr="00444B2E" w:rsidRDefault="00F8111A" w:rsidP="0001307F">
      <w:pPr>
        <w:rPr>
          <w:sz w:val="18"/>
          <w:szCs w:val="20"/>
        </w:rPr>
      </w:pPr>
    </w:p>
    <w:p w14:paraId="600E7BD4"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26B14AA2" w14:textId="77777777" w:rsidR="00F8111A" w:rsidRPr="00444B2E" w:rsidRDefault="00F8111A" w:rsidP="0001307F">
      <w:pPr>
        <w:rPr>
          <w:sz w:val="18"/>
          <w:szCs w:val="20"/>
        </w:rPr>
      </w:pPr>
    </w:p>
    <w:p w14:paraId="7A8901CA" w14:textId="77777777" w:rsidR="00F8111A" w:rsidRPr="00444B2E" w:rsidRDefault="00C02E3A" w:rsidP="0001307F">
      <w:pPr>
        <w:numPr>
          <w:ilvl w:val="0"/>
          <w:numId w:val="44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14:paraId="75169386" w14:textId="77777777" w:rsidR="00F8111A" w:rsidRPr="00444B2E" w:rsidRDefault="00F8111A" w:rsidP="0001307F">
      <w:pPr>
        <w:rPr>
          <w:rFonts w:ascii="Symbol" w:eastAsia="Symbol" w:hAnsi="Symbol" w:cs="Symbol"/>
          <w:sz w:val="24"/>
          <w:szCs w:val="28"/>
        </w:rPr>
      </w:pPr>
    </w:p>
    <w:p w14:paraId="7E26604E" w14:textId="77777777" w:rsidR="00F8111A" w:rsidRPr="00444B2E" w:rsidRDefault="00C02E3A" w:rsidP="0001307F">
      <w:pPr>
        <w:numPr>
          <w:ilvl w:val="0"/>
          <w:numId w:val="44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14:paraId="21498E71" w14:textId="77777777" w:rsidR="00F8111A" w:rsidRPr="00444B2E" w:rsidRDefault="00F8111A" w:rsidP="0001307F">
      <w:pPr>
        <w:rPr>
          <w:rFonts w:ascii="Symbol" w:eastAsia="Symbol" w:hAnsi="Symbol" w:cs="Symbol"/>
          <w:sz w:val="24"/>
          <w:szCs w:val="28"/>
        </w:rPr>
      </w:pPr>
    </w:p>
    <w:p w14:paraId="1DEA5381" w14:textId="77777777" w:rsidR="00F8111A" w:rsidRPr="00444B2E" w:rsidRDefault="00C02E3A" w:rsidP="0001307F">
      <w:pPr>
        <w:numPr>
          <w:ilvl w:val="0"/>
          <w:numId w:val="444"/>
        </w:numPr>
        <w:tabs>
          <w:tab w:val="left" w:pos="1394"/>
        </w:tabs>
        <w:ind w:left="400" w:firstLine="712"/>
        <w:rPr>
          <w:rFonts w:ascii="Symbol" w:eastAsia="Symbol" w:hAnsi="Symbol" w:cs="Symbol"/>
          <w:sz w:val="24"/>
          <w:szCs w:val="28"/>
        </w:rPr>
      </w:pPr>
      <w:r w:rsidRPr="00444B2E">
        <w:rPr>
          <w:rFonts w:eastAsia="Times New Roman"/>
          <w:i/>
          <w:iCs/>
          <w:sz w:val="24"/>
          <w:szCs w:val="28"/>
        </w:rPr>
        <w:t>сравнивать точность измерения физических величин по величине их относительной погрешности при проведении прямых измерений;</w:t>
      </w:r>
    </w:p>
    <w:p w14:paraId="41923628" w14:textId="77777777" w:rsidR="00F8111A" w:rsidRPr="00444B2E" w:rsidRDefault="00F8111A" w:rsidP="0001307F">
      <w:pPr>
        <w:rPr>
          <w:rFonts w:ascii="Symbol" w:eastAsia="Symbol" w:hAnsi="Symbol" w:cs="Symbol"/>
          <w:sz w:val="24"/>
          <w:szCs w:val="28"/>
        </w:rPr>
      </w:pPr>
    </w:p>
    <w:p w14:paraId="21348283" w14:textId="77777777" w:rsidR="00F8111A" w:rsidRPr="00444B2E" w:rsidRDefault="00C02E3A" w:rsidP="0001307F">
      <w:pPr>
        <w:numPr>
          <w:ilvl w:val="0"/>
          <w:numId w:val="44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14:paraId="767F973B" w14:textId="77777777" w:rsidR="00F8111A" w:rsidRPr="00444B2E" w:rsidRDefault="00F8111A" w:rsidP="0001307F">
      <w:pPr>
        <w:rPr>
          <w:rFonts w:ascii="Symbol" w:eastAsia="Symbol" w:hAnsi="Symbol" w:cs="Symbol"/>
          <w:sz w:val="24"/>
          <w:szCs w:val="28"/>
        </w:rPr>
      </w:pPr>
    </w:p>
    <w:p w14:paraId="17D9A2C1" w14:textId="77777777" w:rsidR="00F8111A" w:rsidRPr="00444B2E" w:rsidRDefault="00C02E3A" w:rsidP="0001307F">
      <w:pPr>
        <w:numPr>
          <w:ilvl w:val="0"/>
          <w:numId w:val="444"/>
        </w:numPr>
        <w:tabs>
          <w:tab w:val="left" w:pos="1400"/>
        </w:tabs>
        <w:ind w:left="1400" w:hanging="288"/>
        <w:rPr>
          <w:rFonts w:ascii="Symbol" w:eastAsia="Symbol" w:hAnsi="Symbol" w:cs="Symbol"/>
          <w:sz w:val="24"/>
          <w:szCs w:val="28"/>
        </w:rPr>
      </w:pPr>
      <w:r w:rsidRPr="00444B2E">
        <w:rPr>
          <w:rFonts w:eastAsia="Times New Roman"/>
          <w:i/>
          <w:iCs/>
          <w:sz w:val="24"/>
          <w:szCs w:val="28"/>
        </w:rPr>
        <w:t>воспринимать  информацию  физического  содержания  в  научно-</w:t>
      </w:r>
    </w:p>
    <w:p w14:paraId="13458462" w14:textId="77777777" w:rsidR="00F8111A" w:rsidRPr="00444B2E" w:rsidRDefault="00C02E3A" w:rsidP="0001307F">
      <w:pPr>
        <w:ind w:left="400"/>
        <w:jc w:val="both"/>
        <w:rPr>
          <w:sz w:val="18"/>
          <w:szCs w:val="20"/>
        </w:rPr>
      </w:pPr>
      <w:r w:rsidRPr="00444B2E">
        <w:rPr>
          <w:rFonts w:eastAsia="Times New Roman"/>
          <w:i/>
          <w:iCs/>
          <w:sz w:val="24"/>
          <w:szCs w:val="28"/>
        </w:rPr>
        <w:t>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14:paraId="6CF454E7" w14:textId="77777777" w:rsidR="00F8111A" w:rsidRPr="00444B2E" w:rsidRDefault="00C02E3A" w:rsidP="0001307F">
      <w:pPr>
        <w:numPr>
          <w:ilvl w:val="0"/>
          <w:numId w:val="445"/>
        </w:numPr>
        <w:tabs>
          <w:tab w:val="left" w:pos="1394"/>
        </w:tabs>
        <w:ind w:left="400" w:firstLine="712"/>
        <w:jc w:val="both"/>
        <w:rPr>
          <w:sz w:val="18"/>
          <w:szCs w:val="20"/>
        </w:rPr>
      </w:pPr>
      <w:r w:rsidRPr="00444B2E">
        <w:rPr>
          <w:rFonts w:eastAsia="Times New Roman"/>
          <w:i/>
          <w:iCs/>
          <w:sz w:val="24"/>
          <w:szCs w:val="28"/>
        </w:rPr>
        <w:lastRenderedPageBreak/>
        <w:t>создавать собственные письменные и устные сообщения о физических явлениях на основе нескольких источников информации,</w:t>
      </w:r>
      <w:r w:rsidR="003D3408" w:rsidRPr="00444B2E">
        <w:rPr>
          <w:rFonts w:eastAsia="Times New Roman"/>
          <w:i/>
          <w:iCs/>
          <w:sz w:val="24"/>
          <w:szCs w:val="28"/>
        </w:rPr>
        <w:t xml:space="preserve"> </w:t>
      </w:r>
      <w:r w:rsidRPr="00444B2E">
        <w:rPr>
          <w:rFonts w:eastAsia="Times New Roman"/>
          <w:i/>
          <w:iCs/>
          <w:sz w:val="24"/>
          <w:szCs w:val="28"/>
        </w:rPr>
        <w:t>сопровождать выступление презентацией, учитывая особенности аудитории сверстников.</w:t>
      </w:r>
    </w:p>
    <w:p w14:paraId="746A0FAF" w14:textId="77777777" w:rsidR="00F8111A" w:rsidRPr="00444B2E" w:rsidRDefault="00F8111A" w:rsidP="0001307F">
      <w:pPr>
        <w:rPr>
          <w:sz w:val="18"/>
          <w:szCs w:val="20"/>
        </w:rPr>
      </w:pPr>
    </w:p>
    <w:p w14:paraId="23E8B0D3" w14:textId="77777777" w:rsidR="00F8111A" w:rsidRPr="00444B2E" w:rsidRDefault="00C02E3A" w:rsidP="0001307F">
      <w:pPr>
        <w:ind w:left="1120"/>
        <w:rPr>
          <w:sz w:val="18"/>
          <w:szCs w:val="20"/>
        </w:rPr>
      </w:pPr>
      <w:r w:rsidRPr="00444B2E">
        <w:rPr>
          <w:rFonts w:eastAsia="Times New Roman"/>
          <w:b/>
          <w:bCs/>
          <w:sz w:val="24"/>
          <w:szCs w:val="28"/>
        </w:rPr>
        <w:t>Механические явления</w:t>
      </w:r>
    </w:p>
    <w:p w14:paraId="30D4590F" w14:textId="77777777" w:rsidR="00F8111A" w:rsidRPr="00444B2E" w:rsidRDefault="00F8111A" w:rsidP="0001307F">
      <w:pPr>
        <w:rPr>
          <w:sz w:val="18"/>
          <w:szCs w:val="20"/>
        </w:rPr>
      </w:pPr>
    </w:p>
    <w:p w14:paraId="5D695616"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D186854" w14:textId="77777777" w:rsidR="00F8111A" w:rsidRPr="00444B2E" w:rsidRDefault="00F8111A" w:rsidP="0001307F">
      <w:pPr>
        <w:rPr>
          <w:sz w:val="18"/>
          <w:szCs w:val="20"/>
        </w:rPr>
      </w:pPr>
    </w:p>
    <w:p w14:paraId="1C672C4B" w14:textId="77777777" w:rsidR="00F8111A" w:rsidRPr="00444B2E" w:rsidRDefault="00C02E3A" w:rsidP="0001307F">
      <w:pPr>
        <w:numPr>
          <w:ilvl w:val="0"/>
          <w:numId w:val="446"/>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механические явления и объяснять на основе имеющихся знаний основные свойства или условия протекания этих явлений:</w:t>
      </w:r>
    </w:p>
    <w:p w14:paraId="3D1B018D" w14:textId="77777777" w:rsidR="00F8111A" w:rsidRPr="00444B2E" w:rsidRDefault="00C02E3A" w:rsidP="0001307F">
      <w:pPr>
        <w:ind w:left="400"/>
        <w:jc w:val="both"/>
        <w:rPr>
          <w:sz w:val="18"/>
          <w:szCs w:val="20"/>
        </w:rPr>
      </w:pPr>
      <w:r w:rsidRPr="00444B2E">
        <w:rPr>
          <w:rFonts w:eastAsia="Times New Roman"/>
          <w:sz w:val="24"/>
          <w:szCs w:val="28"/>
        </w:rPr>
        <w:t>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14:paraId="501762ED" w14:textId="77777777" w:rsidR="00F8111A" w:rsidRPr="00444B2E" w:rsidRDefault="00F8111A" w:rsidP="0001307F">
      <w:pPr>
        <w:rPr>
          <w:sz w:val="18"/>
          <w:szCs w:val="20"/>
        </w:rPr>
      </w:pPr>
    </w:p>
    <w:p w14:paraId="2C3AFCBC" w14:textId="77777777" w:rsidR="00F8111A" w:rsidRPr="00444B2E" w:rsidRDefault="00C02E3A" w:rsidP="0001307F">
      <w:pPr>
        <w:numPr>
          <w:ilvl w:val="0"/>
          <w:numId w:val="447"/>
        </w:numPr>
        <w:tabs>
          <w:tab w:val="left" w:pos="1400"/>
        </w:tabs>
        <w:ind w:left="1400" w:hanging="288"/>
        <w:rPr>
          <w:rFonts w:ascii="Symbol" w:eastAsia="Symbol" w:hAnsi="Symbol" w:cs="Symbol"/>
          <w:sz w:val="24"/>
          <w:szCs w:val="28"/>
        </w:rPr>
      </w:pPr>
      <w:r w:rsidRPr="00444B2E">
        <w:rPr>
          <w:rFonts w:eastAsia="Times New Roman"/>
          <w:sz w:val="24"/>
          <w:szCs w:val="28"/>
        </w:rPr>
        <w:t>описывать   изученные   свойства   тел   и   механические   явления,</w:t>
      </w:r>
    </w:p>
    <w:p w14:paraId="6DFE7B94" w14:textId="77777777" w:rsidR="00F8111A" w:rsidRPr="00444B2E" w:rsidRDefault="00C02E3A" w:rsidP="0001307F">
      <w:pPr>
        <w:ind w:left="400"/>
        <w:jc w:val="both"/>
        <w:rPr>
          <w:sz w:val="18"/>
          <w:szCs w:val="20"/>
        </w:rPr>
      </w:pPr>
      <w:r w:rsidRPr="00444B2E">
        <w:rPr>
          <w:rFonts w:eastAsia="Times New Roman"/>
          <w:sz w:val="24"/>
          <w:szCs w:val="28"/>
        </w:rPr>
        <w:t>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14:paraId="56D7E150" w14:textId="77777777" w:rsidR="00F8111A" w:rsidRPr="00444B2E" w:rsidRDefault="00F8111A" w:rsidP="0001307F">
      <w:pPr>
        <w:rPr>
          <w:sz w:val="18"/>
          <w:szCs w:val="20"/>
        </w:rPr>
      </w:pPr>
    </w:p>
    <w:p w14:paraId="32EBA057" w14:textId="77777777" w:rsidR="00F8111A" w:rsidRPr="00444B2E" w:rsidRDefault="00C02E3A" w:rsidP="0001307F">
      <w:pPr>
        <w:numPr>
          <w:ilvl w:val="0"/>
          <w:numId w:val="448"/>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свойства  тел,  механические  явления  и  процессы,</w:t>
      </w:r>
    </w:p>
    <w:p w14:paraId="14730120" w14:textId="77777777" w:rsidR="00F8111A" w:rsidRPr="00444B2E" w:rsidRDefault="00C02E3A" w:rsidP="0001307F">
      <w:pPr>
        <w:ind w:left="400"/>
        <w:jc w:val="both"/>
        <w:rPr>
          <w:sz w:val="18"/>
          <w:szCs w:val="20"/>
        </w:rPr>
      </w:pPr>
      <w:r w:rsidRPr="00444B2E">
        <w:rPr>
          <w:rFonts w:eastAsia="Times New Roman"/>
          <w:sz w:val="24"/>
          <w:szCs w:val="28"/>
        </w:rPr>
        <w:t>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w:t>
      </w:r>
    </w:p>
    <w:p w14:paraId="1AFEE219" w14:textId="77777777" w:rsidR="00F8111A" w:rsidRPr="00444B2E" w:rsidRDefault="00C02E3A" w:rsidP="0001307F">
      <w:pPr>
        <w:ind w:left="400"/>
        <w:rPr>
          <w:sz w:val="18"/>
          <w:szCs w:val="20"/>
        </w:rPr>
      </w:pPr>
      <w:r w:rsidRPr="00444B2E">
        <w:rPr>
          <w:rFonts w:eastAsia="Times New Roman"/>
          <w:sz w:val="24"/>
          <w:szCs w:val="28"/>
        </w:rPr>
        <w:t>Паскаля, закон Архимеда; при этом различать словесную формулировку закона и его математическое выражение;</w:t>
      </w:r>
    </w:p>
    <w:p w14:paraId="3F3498C5" w14:textId="77777777" w:rsidR="00F8111A" w:rsidRPr="00444B2E" w:rsidRDefault="00F8111A" w:rsidP="0001307F">
      <w:pPr>
        <w:rPr>
          <w:sz w:val="18"/>
          <w:szCs w:val="20"/>
        </w:rPr>
      </w:pPr>
    </w:p>
    <w:p w14:paraId="5FD5A68A" w14:textId="77777777" w:rsidR="00F8111A" w:rsidRPr="00444B2E" w:rsidRDefault="00C02E3A" w:rsidP="0001307F">
      <w:pPr>
        <w:numPr>
          <w:ilvl w:val="0"/>
          <w:numId w:val="449"/>
        </w:numPr>
        <w:tabs>
          <w:tab w:val="left" w:pos="1400"/>
        </w:tabs>
        <w:ind w:left="1400" w:hanging="288"/>
        <w:rPr>
          <w:rFonts w:ascii="Symbol" w:eastAsia="Symbol" w:hAnsi="Symbol" w:cs="Symbol"/>
          <w:sz w:val="24"/>
          <w:szCs w:val="28"/>
        </w:rPr>
      </w:pPr>
      <w:r w:rsidRPr="00444B2E">
        <w:rPr>
          <w:rFonts w:eastAsia="Times New Roman"/>
          <w:sz w:val="24"/>
          <w:szCs w:val="28"/>
        </w:rPr>
        <w:t>различать   основные   признаки   изученных   физических   моделей:</w:t>
      </w:r>
    </w:p>
    <w:p w14:paraId="2262E855" w14:textId="77777777" w:rsidR="00F8111A" w:rsidRPr="00444B2E" w:rsidRDefault="00C02E3A" w:rsidP="0001307F">
      <w:pPr>
        <w:ind w:left="400"/>
        <w:rPr>
          <w:sz w:val="18"/>
          <w:szCs w:val="20"/>
        </w:rPr>
      </w:pPr>
      <w:r w:rsidRPr="00444B2E">
        <w:rPr>
          <w:rFonts w:eastAsia="Times New Roman"/>
          <w:sz w:val="24"/>
          <w:szCs w:val="28"/>
        </w:rPr>
        <w:t>материальная точка, инерциальная система отсчета;</w:t>
      </w:r>
    </w:p>
    <w:p w14:paraId="4777C372" w14:textId="77777777" w:rsidR="00F8111A" w:rsidRPr="00444B2E" w:rsidRDefault="00F8111A" w:rsidP="0001307F">
      <w:pPr>
        <w:rPr>
          <w:sz w:val="18"/>
          <w:szCs w:val="20"/>
        </w:rPr>
      </w:pPr>
    </w:p>
    <w:p w14:paraId="5891B997" w14:textId="77777777" w:rsidR="00F8111A" w:rsidRPr="00444B2E" w:rsidRDefault="00C02E3A" w:rsidP="0001307F">
      <w:pPr>
        <w:numPr>
          <w:ilvl w:val="0"/>
          <w:numId w:val="450"/>
        </w:numPr>
        <w:tabs>
          <w:tab w:val="left" w:pos="1394"/>
        </w:tabs>
        <w:ind w:left="400" w:firstLine="712"/>
        <w:jc w:val="both"/>
        <w:rPr>
          <w:sz w:val="18"/>
          <w:szCs w:val="20"/>
        </w:rPr>
      </w:pPr>
      <w:r w:rsidRPr="00444B2E">
        <w:rPr>
          <w:rFonts w:eastAsia="Times New Roman"/>
          <w:sz w:val="24"/>
          <w:szCs w:val="28"/>
        </w:rPr>
        <w:t>решать задачи, используя физические законы (закон сохранения энергии, закон всемирного тяготения, принцип суперпозиции сил, I, II и III</w:t>
      </w:r>
      <w:r w:rsidR="00444B2E" w:rsidRPr="00444B2E">
        <w:rPr>
          <w:rFonts w:eastAsia="Times New Roman"/>
          <w:sz w:val="24"/>
          <w:szCs w:val="28"/>
        </w:rPr>
        <w:t xml:space="preserve"> </w:t>
      </w:r>
      <w:r w:rsidRPr="00444B2E">
        <w:rPr>
          <w:rFonts w:eastAsia="Times New Roman"/>
          <w:sz w:val="24"/>
          <w:szCs w:val="28"/>
        </w:rPr>
        <w:t>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6989B324" w14:textId="77777777" w:rsidR="00F8111A" w:rsidRPr="00444B2E" w:rsidRDefault="00F8111A" w:rsidP="0001307F">
      <w:pPr>
        <w:rPr>
          <w:sz w:val="18"/>
          <w:szCs w:val="20"/>
        </w:rPr>
      </w:pPr>
    </w:p>
    <w:p w14:paraId="62AA4B63"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3A1AF09A" w14:textId="77777777" w:rsidR="00F8111A" w:rsidRPr="00444B2E" w:rsidRDefault="00F8111A" w:rsidP="0001307F">
      <w:pPr>
        <w:rPr>
          <w:sz w:val="18"/>
          <w:szCs w:val="20"/>
        </w:rPr>
      </w:pPr>
    </w:p>
    <w:p w14:paraId="368D2368" w14:textId="77777777" w:rsidR="00F8111A" w:rsidRPr="00444B2E" w:rsidRDefault="00C02E3A" w:rsidP="0001307F">
      <w:pPr>
        <w:numPr>
          <w:ilvl w:val="0"/>
          <w:numId w:val="45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 xml:space="preserve">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w:t>
      </w:r>
      <w:r w:rsidRPr="00444B2E">
        <w:rPr>
          <w:rFonts w:eastAsia="Times New Roman"/>
          <w:i/>
          <w:iCs/>
          <w:sz w:val="24"/>
          <w:szCs w:val="28"/>
        </w:rPr>
        <w:lastRenderedPageBreak/>
        <w:t>явлениях и физических законах; примеры использования возобновляемых источников энергии;</w:t>
      </w:r>
    </w:p>
    <w:p w14:paraId="5F940FFE" w14:textId="77777777" w:rsidR="00F8111A" w:rsidRPr="00444B2E" w:rsidRDefault="00C02E3A" w:rsidP="0001307F">
      <w:pPr>
        <w:ind w:left="400"/>
        <w:rPr>
          <w:sz w:val="18"/>
          <w:szCs w:val="20"/>
        </w:rPr>
      </w:pPr>
      <w:r w:rsidRPr="00444B2E">
        <w:rPr>
          <w:rFonts w:eastAsia="Times New Roman"/>
          <w:i/>
          <w:iCs/>
          <w:sz w:val="24"/>
          <w:szCs w:val="28"/>
        </w:rPr>
        <w:t>экологических последствий исследования космического пространств;</w:t>
      </w:r>
    </w:p>
    <w:p w14:paraId="4E365A7D" w14:textId="77777777" w:rsidR="00F8111A" w:rsidRPr="00444B2E" w:rsidRDefault="00F8111A" w:rsidP="0001307F">
      <w:pPr>
        <w:rPr>
          <w:sz w:val="18"/>
          <w:szCs w:val="20"/>
        </w:rPr>
      </w:pPr>
    </w:p>
    <w:p w14:paraId="163A57BC" w14:textId="77777777" w:rsidR="00F8111A" w:rsidRPr="00444B2E" w:rsidRDefault="00C02E3A" w:rsidP="0001307F">
      <w:pPr>
        <w:numPr>
          <w:ilvl w:val="0"/>
          <w:numId w:val="452"/>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w:t>
      </w:r>
    </w:p>
    <w:p w14:paraId="57449778" w14:textId="77777777" w:rsidR="00F8111A" w:rsidRPr="00444B2E" w:rsidRDefault="00C02E3A" w:rsidP="0001307F">
      <w:pPr>
        <w:ind w:left="400"/>
        <w:rPr>
          <w:sz w:val="18"/>
          <w:szCs w:val="20"/>
        </w:rPr>
      </w:pPr>
      <w:r w:rsidRPr="00444B2E">
        <w:rPr>
          <w:rFonts w:eastAsia="Times New Roman"/>
          <w:i/>
          <w:iCs/>
          <w:sz w:val="24"/>
          <w:szCs w:val="28"/>
        </w:rPr>
        <w:t>Архимеда и др.);</w:t>
      </w:r>
    </w:p>
    <w:p w14:paraId="7D73BE11" w14:textId="77777777" w:rsidR="00F8111A" w:rsidRPr="00444B2E" w:rsidRDefault="00F8111A" w:rsidP="0001307F">
      <w:pPr>
        <w:rPr>
          <w:sz w:val="18"/>
          <w:szCs w:val="20"/>
        </w:rPr>
      </w:pPr>
    </w:p>
    <w:p w14:paraId="5C4F8C75" w14:textId="77777777" w:rsidR="00F8111A" w:rsidRPr="00444B2E" w:rsidRDefault="00C02E3A" w:rsidP="0001307F">
      <w:pPr>
        <w:numPr>
          <w:ilvl w:val="0"/>
          <w:numId w:val="453"/>
        </w:numPr>
        <w:tabs>
          <w:tab w:val="left" w:pos="1400"/>
        </w:tabs>
        <w:ind w:left="1400" w:hanging="288"/>
        <w:rPr>
          <w:rFonts w:ascii="Symbol" w:eastAsia="Symbol" w:hAnsi="Symbol" w:cs="Symbol"/>
          <w:sz w:val="24"/>
          <w:szCs w:val="28"/>
        </w:rPr>
      </w:pPr>
      <w:r w:rsidRPr="00444B2E">
        <w:rPr>
          <w:rFonts w:eastAsia="Times New Roman"/>
          <w:i/>
          <w:iCs/>
          <w:sz w:val="24"/>
          <w:szCs w:val="28"/>
        </w:rPr>
        <w:t>находить  адекватную  предложенной  задаче  физическую  модель,</w:t>
      </w:r>
    </w:p>
    <w:p w14:paraId="72CC4F20" w14:textId="77777777" w:rsidR="00F8111A" w:rsidRPr="00444B2E" w:rsidRDefault="00C02E3A" w:rsidP="0001307F">
      <w:pPr>
        <w:ind w:left="400"/>
        <w:jc w:val="both"/>
        <w:rPr>
          <w:sz w:val="18"/>
          <w:szCs w:val="20"/>
        </w:rPr>
      </w:pPr>
      <w:r w:rsidRPr="00444B2E">
        <w:rPr>
          <w:rFonts w:eastAsia="Times New Roman"/>
          <w:i/>
          <w:iCs/>
          <w:sz w:val="24"/>
          <w:szCs w:val="28"/>
        </w:rPr>
        <w:t>разрешать проблему как на основе имеющихся знаний по механике с использованием математического аппарата, так и при помощи методов оценки.</w:t>
      </w:r>
    </w:p>
    <w:p w14:paraId="23046AAC" w14:textId="77777777" w:rsidR="00F8111A" w:rsidRPr="00444B2E" w:rsidRDefault="00F8111A" w:rsidP="0001307F">
      <w:pPr>
        <w:rPr>
          <w:sz w:val="18"/>
          <w:szCs w:val="20"/>
        </w:rPr>
      </w:pPr>
    </w:p>
    <w:p w14:paraId="7B7D1F9F" w14:textId="77777777" w:rsidR="00F8111A" w:rsidRPr="00444B2E" w:rsidRDefault="00C02E3A" w:rsidP="0001307F">
      <w:pPr>
        <w:ind w:left="1120"/>
        <w:rPr>
          <w:sz w:val="18"/>
          <w:szCs w:val="20"/>
        </w:rPr>
      </w:pPr>
      <w:r w:rsidRPr="00444B2E">
        <w:rPr>
          <w:rFonts w:eastAsia="Times New Roman"/>
          <w:b/>
          <w:bCs/>
          <w:sz w:val="24"/>
          <w:szCs w:val="28"/>
        </w:rPr>
        <w:t>Тепловые явления</w:t>
      </w:r>
    </w:p>
    <w:p w14:paraId="0A33207C" w14:textId="77777777" w:rsidR="00F8111A" w:rsidRPr="00444B2E" w:rsidRDefault="00F8111A" w:rsidP="0001307F">
      <w:pPr>
        <w:rPr>
          <w:sz w:val="18"/>
          <w:szCs w:val="20"/>
        </w:rPr>
      </w:pPr>
    </w:p>
    <w:p w14:paraId="6671E320"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A2337AA" w14:textId="77777777" w:rsidR="00F8111A" w:rsidRPr="00444B2E" w:rsidRDefault="00C02E3A" w:rsidP="0001307F">
      <w:pPr>
        <w:numPr>
          <w:ilvl w:val="0"/>
          <w:numId w:val="454"/>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тепловые явления и объяснять на базе имеющихся знаний основные свойства или условия протекания этих явлений: диффузия,</w:t>
      </w:r>
    </w:p>
    <w:p w14:paraId="741B43F4" w14:textId="77777777" w:rsidR="00F8111A" w:rsidRPr="00444B2E" w:rsidRDefault="00C02E3A" w:rsidP="0001307F">
      <w:pPr>
        <w:ind w:left="400"/>
        <w:jc w:val="both"/>
        <w:rPr>
          <w:sz w:val="18"/>
          <w:szCs w:val="20"/>
        </w:rPr>
      </w:pPr>
      <w:r w:rsidRPr="00444B2E">
        <w:rPr>
          <w:rFonts w:eastAsia="Times New Roman"/>
          <w:sz w:val="24"/>
          <w:szCs w:val="28"/>
        </w:rPr>
        <w:t>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14:paraId="550AE79E" w14:textId="77777777" w:rsidR="00F8111A" w:rsidRPr="00444B2E" w:rsidRDefault="00C02E3A" w:rsidP="0001307F">
      <w:pPr>
        <w:numPr>
          <w:ilvl w:val="0"/>
          <w:numId w:val="455"/>
        </w:numPr>
        <w:tabs>
          <w:tab w:val="left" w:pos="1394"/>
        </w:tabs>
        <w:ind w:left="400" w:firstLine="712"/>
        <w:jc w:val="both"/>
        <w:rPr>
          <w:rFonts w:ascii="Symbol" w:eastAsia="Symbol" w:hAnsi="Symbol" w:cs="Symbol"/>
          <w:sz w:val="24"/>
          <w:szCs w:val="28"/>
        </w:rPr>
      </w:pPr>
      <w:r w:rsidRPr="00444B2E">
        <w:rPr>
          <w:rFonts w:eastAsia="Times New Roman"/>
          <w:sz w:val="24"/>
          <w:szCs w:val="28"/>
        </w:rPr>
        <w:t>описывать изученные свойства тел и тепловые явления, используя физические величины: количество теплоты, внутренняя энергия, температура,</w:t>
      </w:r>
    </w:p>
    <w:p w14:paraId="1E647B88" w14:textId="77777777" w:rsidR="00F8111A" w:rsidRPr="00444B2E" w:rsidRDefault="00C02E3A" w:rsidP="0001307F">
      <w:pPr>
        <w:ind w:left="400"/>
        <w:jc w:val="both"/>
        <w:rPr>
          <w:sz w:val="18"/>
          <w:szCs w:val="20"/>
        </w:rPr>
      </w:pPr>
      <w:r w:rsidRPr="00444B2E">
        <w:rPr>
          <w:rFonts w:eastAsia="Times New Roman"/>
          <w:sz w:val="24"/>
          <w:szCs w:val="28"/>
        </w:rPr>
        <w:t>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14:paraId="0FE3CFCD" w14:textId="77777777" w:rsidR="00F8111A" w:rsidRPr="00444B2E" w:rsidRDefault="00C02E3A" w:rsidP="0001307F">
      <w:pPr>
        <w:numPr>
          <w:ilvl w:val="1"/>
          <w:numId w:val="456"/>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14:paraId="31A79236" w14:textId="77777777" w:rsidR="00F8111A" w:rsidRPr="00444B2E" w:rsidRDefault="00C02E3A" w:rsidP="0001307F">
      <w:pPr>
        <w:numPr>
          <w:ilvl w:val="1"/>
          <w:numId w:val="456"/>
        </w:numPr>
        <w:tabs>
          <w:tab w:val="left" w:pos="1394"/>
        </w:tabs>
        <w:ind w:left="400" w:firstLine="712"/>
        <w:rPr>
          <w:rFonts w:ascii="Symbol" w:eastAsia="Symbol" w:hAnsi="Symbol" w:cs="Symbol"/>
          <w:sz w:val="24"/>
          <w:szCs w:val="28"/>
        </w:rPr>
      </w:pPr>
      <w:r w:rsidRPr="00444B2E">
        <w:rPr>
          <w:rFonts w:eastAsia="Times New Roman"/>
          <w:sz w:val="24"/>
          <w:szCs w:val="28"/>
        </w:rPr>
        <w:t>различать основные признаки изученных физических моделей строения газов, жидкостей и твердых тел;</w:t>
      </w:r>
    </w:p>
    <w:p w14:paraId="04A0F7F0" w14:textId="77777777" w:rsidR="00F8111A" w:rsidRPr="00444B2E" w:rsidRDefault="00C02E3A" w:rsidP="0001307F">
      <w:pPr>
        <w:numPr>
          <w:ilvl w:val="1"/>
          <w:numId w:val="456"/>
        </w:numPr>
        <w:tabs>
          <w:tab w:val="left" w:pos="1400"/>
        </w:tabs>
        <w:ind w:left="1400" w:hanging="288"/>
        <w:rPr>
          <w:rFonts w:ascii="Symbol" w:eastAsia="Symbol" w:hAnsi="Symbol" w:cs="Symbol"/>
          <w:sz w:val="24"/>
          <w:szCs w:val="28"/>
        </w:rPr>
      </w:pPr>
      <w:r w:rsidRPr="00444B2E">
        <w:rPr>
          <w:rFonts w:eastAsia="Times New Roman"/>
          <w:sz w:val="24"/>
          <w:szCs w:val="28"/>
        </w:rPr>
        <w:t>приводить примеры практического использования физических знаний</w:t>
      </w:r>
    </w:p>
    <w:p w14:paraId="2E546F41" w14:textId="77777777" w:rsidR="00F8111A" w:rsidRPr="00444B2E" w:rsidRDefault="00C02E3A" w:rsidP="0001307F">
      <w:pPr>
        <w:numPr>
          <w:ilvl w:val="0"/>
          <w:numId w:val="456"/>
        </w:numPr>
        <w:tabs>
          <w:tab w:val="left" w:pos="620"/>
        </w:tabs>
        <w:ind w:left="620" w:hanging="216"/>
        <w:rPr>
          <w:rFonts w:eastAsia="Times New Roman"/>
          <w:sz w:val="24"/>
          <w:szCs w:val="28"/>
        </w:rPr>
      </w:pPr>
      <w:r w:rsidRPr="00444B2E">
        <w:rPr>
          <w:rFonts w:eastAsia="Times New Roman"/>
          <w:sz w:val="24"/>
          <w:szCs w:val="28"/>
        </w:rPr>
        <w:t>тепловых явлениях;</w:t>
      </w:r>
    </w:p>
    <w:p w14:paraId="783CEBDF" w14:textId="77777777" w:rsidR="00F8111A" w:rsidRPr="00444B2E" w:rsidRDefault="00C02E3A" w:rsidP="0001307F">
      <w:pPr>
        <w:numPr>
          <w:ilvl w:val="1"/>
          <w:numId w:val="456"/>
        </w:numPr>
        <w:tabs>
          <w:tab w:val="left" w:pos="1400"/>
        </w:tabs>
        <w:ind w:left="1400" w:hanging="288"/>
        <w:rPr>
          <w:rFonts w:ascii="Symbol" w:eastAsia="Symbol" w:hAnsi="Symbol" w:cs="Symbol"/>
          <w:sz w:val="24"/>
          <w:szCs w:val="28"/>
        </w:rPr>
      </w:pPr>
      <w:r w:rsidRPr="00444B2E">
        <w:rPr>
          <w:rFonts w:eastAsia="Times New Roman"/>
          <w:sz w:val="24"/>
          <w:szCs w:val="28"/>
        </w:rPr>
        <w:t>решать  задачи,  используя  закон  сохранения  энергии  в  тепловых</w:t>
      </w:r>
    </w:p>
    <w:p w14:paraId="5431D35B" w14:textId="77777777" w:rsidR="00F8111A" w:rsidRPr="00444B2E" w:rsidRDefault="00C02E3A" w:rsidP="0001307F">
      <w:pPr>
        <w:ind w:left="400"/>
        <w:jc w:val="both"/>
        <w:rPr>
          <w:sz w:val="18"/>
          <w:szCs w:val="20"/>
        </w:rPr>
      </w:pPr>
      <w:r w:rsidRPr="00444B2E">
        <w:rPr>
          <w:rFonts w:eastAsia="Times New Roman"/>
          <w:sz w:val="24"/>
          <w:szCs w:val="28"/>
        </w:rPr>
        <w:t>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168621F4" w14:textId="77777777" w:rsidR="00F8111A" w:rsidRPr="00444B2E" w:rsidRDefault="00F8111A" w:rsidP="0001307F">
      <w:pPr>
        <w:rPr>
          <w:sz w:val="18"/>
          <w:szCs w:val="20"/>
        </w:rPr>
      </w:pPr>
    </w:p>
    <w:p w14:paraId="32D14397"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211AC94E" w14:textId="77777777" w:rsidR="00F8111A" w:rsidRPr="00444B2E" w:rsidRDefault="00F8111A" w:rsidP="0001307F">
      <w:pPr>
        <w:rPr>
          <w:sz w:val="18"/>
          <w:szCs w:val="20"/>
        </w:rPr>
      </w:pPr>
    </w:p>
    <w:p w14:paraId="1BA979D3" w14:textId="77777777" w:rsidR="00F8111A" w:rsidRPr="00444B2E" w:rsidRDefault="00C02E3A" w:rsidP="0001307F">
      <w:pPr>
        <w:numPr>
          <w:ilvl w:val="0"/>
          <w:numId w:val="457"/>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14:paraId="4FB347E0" w14:textId="77777777" w:rsidR="00F8111A" w:rsidRPr="00444B2E" w:rsidRDefault="00C02E3A" w:rsidP="0001307F">
      <w:pPr>
        <w:numPr>
          <w:ilvl w:val="0"/>
          <w:numId w:val="457"/>
        </w:numPr>
        <w:tabs>
          <w:tab w:val="left" w:pos="1394"/>
        </w:tabs>
        <w:ind w:left="400" w:firstLine="712"/>
        <w:jc w:val="both"/>
        <w:rPr>
          <w:rFonts w:ascii="Symbol" w:eastAsia="Symbol" w:hAnsi="Symbol" w:cs="Symbol"/>
          <w:sz w:val="24"/>
          <w:szCs w:val="28"/>
        </w:rPr>
      </w:pPr>
      <w:r w:rsidRPr="00444B2E">
        <w:rPr>
          <w:rFonts w:eastAsia="Times New Roman"/>
          <w:i/>
          <w:iCs/>
          <w:sz w:val="24"/>
          <w:szCs w:val="28"/>
        </w:rPr>
        <w:lastRenderedPageBreak/>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14:paraId="2BD94D5E" w14:textId="77777777" w:rsidR="00F8111A" w:rsidRPr="00444B2E" w:rsidRDefault="00C02E3A" w:rsidP="0001307F">
      <w:pPr>
        <w:numPr>
          <w:ilvl w:val="0"/>
          <w:numId w:val="457"/>
        </w:numPr>
        <w:tabs>
          <w:tab w:val="left" w:pos="1400"/>
        </w:tabs>
        <w:ind w:left="1400" w:hanging="288"/>
        <w:rPr>
          <w:rFonts w:ascii="Symbol" w:eastAsia="Symbol" w:hAnsi="Symbol" w:cs="Symbol"/>
          <w:sz w:val="24"/>
          <w:szCs w:val="28"/>
        </w:rPr>
      </w:pPr>
      <w:r w:rsidRPr="00444B2E">
        <w:rPr>
          <w:rFonts w:eastAsia="Times New Roman"/>
          <w:i/>
          <w:iCs/>
          <w:sz w:val="24"/>
          <w:szCs w:val="28"/>
        </w:rPr>
        <w:t>находить  адекватную  предложенной  задаче  физическую  модель,</w:t>
      </w:r>
    </w:p>
    <w:p w14:paraId="4A79E5B1" w14:textId="77777777" w:rsidR="00F8111A" w:rsidRPr="00444B2E" w:rsidRDefault="00C02E3A" w:rsidP="0001307F">
      <w:pPr>
        <w:ind w:left="400"/>
        <w:jc w:val="both"/>
        <w:rPr>
          <w:sz w:val="18"/>
          <w:szCs w:val="20"/>
        </w:rPr>
      </w:pPr>
      <w:r w:rsidRPr="00444B2E">
        <w:rPr>
          <w:rFonts w:eastAsia="Times New Roman"/>
          <w:i/>
          <w:iCs/>
          <w:sz w:val="24"/>
          <w:szCs w:val="28"/>
        </w:rPr>
        <w:t>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14:paraId="416D8946" w14:textId="77777777" w:rsidR="00F8111A" w:rsidRPr="00444B2E" w:rsidRDefault="00F8111A" w:rsidP="0001307F">
      <w:pPr>
        <w:rPr>
          <w:sz w:val="18"/>
          <w:szCs w:val="20"/>
        </w:rPr>
      </w:pPr>
    </w:p>
    <w:p w14:paraId="22381155" w14:textId="77777777" w:rsidR="00F8111A" w:rsidRPr="00444B2E" w:rsidRDefault="00C02E3A" w:rsidP="0001307F">
      <w:pPr>
        <w:ind w:left="1120"/>
        <w:rPr>
          <w:sz w:val="18"/>
          <w:szCs w:val="20"/>
        </w:rPr>
      </w:pPr>
      <w:r w:rsidRPr="00444B2E">
        <w:rPr>
          <w:rFonts w:eastAsia="Times New Roman"/>
          <w:b/>
          <w:bCs/>
          <w:sz w:val="24"/>
          <w:szCs w:val="28"/>
        </w:rPr>
        <w:t>Электрические и магнитные явления</w:t>
      </w:r>
    </w:p>
    <w:p w14:paraId="5BFDA79E" w14:textId="77777777" w:rsidR="00F8111A" w:rsidRPr="00444B2E" w:rsidRDefault="00F8111A" w:rsidP="0001307F">
      <w:pPr>
        <w:rPr>
          <w:sz w:val="18"/>
          <w:szCs w:val="20"/>
        </w:rPr>
      </w:pPr>
    </w:p>
    <w:p w14:paraId="2D144C04"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7EB4F357" w14:textId="77777777" w:rsidR="00F8111A" w:rsidRPr="00444B2E" w:rsidRDefault="00F8111A" w:rsidP="0001307F">
      <w:pPr>
        <w:rPr>
          <w:sz w:val="18"/>
          <w:szCs w:val="20"/>
        </w:rPr>
      </w:pPr>
    </w:p>
    <w:p w14:paraId="7EE85227" w14:textId="77777777" w:rsidR="00F8111A" w:rsidRPr="00444B2E" w:rsidRDefault="00C02E3A" w:rsidP="0001307F">
      <w:pPr>
        <w:numPr>
          <w:ilvl w:val="0"/>
          <w:numId w:val="458"/>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электромагнитные явления и объяснять на основе имеющихся знаний основные свойства или условия протекания этих явлений:</w:t>
      </w:r>
    </w:p>
    <w:p w14:paraId="31A4A49F" w14:textId="77777777" w:rsidR="00F8111A" w:rsidRPr="00444B2E" w:rsidRDefault="00C02E3A" w:rsidP="0001307F">
      <w:pPr>
        <w:ind w:left="400"/>
        <w:rPr>
          <w:sz w:val="18"/>
          <w:szCs w:val="20"/>
        </w:rPr>
      </w:pPr>
      <w:r w:rsidRPr="00444B2E">
        <w:rPr>
          <w:rFonts w:eastAsia="Times New Roman"/>
          <w:sz w:val="24"/>
          <w:szCs w:val="28"/>
        </w:rPr>
        <w:t>электризация тел, взаимодействие зарядов, электрический ток и его действия</w:t>
      </w:r>
    </w:p>
    <w:p w14:paraId="144C2462" w14:textId="77777777" w:rsidR="00F8111A" w:rsidRPr="00444B2E" w:rsidRDefault="00C02E3A" w:rsidP="003D3408">
      <w:pPr>
        <w:ind w:left="400"/>
        <w:jc w:val="both"/>
        <w:rPr>
          <w:sz w:val="18"/>
          <w:szCs w:val="20"/>
        </w:rPr>
      </w:pPr>
      <w:r w:rsidRPr="00444B2E">
        <w:rPr>
          <w:rFonts w:eastAsia="Times New Roman"/>
          <w:sz w:val="24"/>
          <w:szCs w:val="28"/>
        </w:rPr>
        <w:t>(тепловое,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w:t>
      </w:r>
      <w:r w:rsidR="003D3408" w:rsidRPr="00444B2E">
        <w:rPr>
          <w:rFonts w:eastAsia="Times New Roman"/>
          <w:sz w:val="24"/>
          <w:szCs w:val="28"/>
        </w:rPr>
        <w:t xml:space="preserve"> </w:t>
      </w:r>
      <w:r w:rsidRPr="00444B2E">
        <w:rPr>
          <w:rFonts w:eastAsia="Times New Roman"/>
          <w:sz w:val="24"/>
          <w:szCs w:val="28"/>
        </w:rPr>
        <w:t>заряженную частицу, электромагнитные волны, прямолинейное распространение света, отражение и преломление света, дисперсия света.</w:t>
      </w:r>
    </w:p>
    <w:p w14:paraId="481C750E" w14:textId="77777777" w:rsidR="00F8111A" w:rsidRPr="00444B2E" w:rsidRDefault="00F8111A" w:rsidP="0001307F">
      <w:pPr>
        <w:rPr>
          <w:sz w:val="18"/>
          <w:szCs w:val="20"/>
        </w:rPr>
      </w:pPr>
    </w:p>
    <w:p w14:paraId="06C36F6F" w14:textId="77777777" w:rsidR="00F8111A" w:rsidRPr="00444B2E" w:rsidRDefault="00C02E3A" w:rsidP="0001307F">
      <w:pPr>
        <w:numPr>
          <w:ilvl w:val="0"/>
          <w:numId w:val="459"/>
        </w:numPr>
        <w:tabs>
          <w:tab w:val="left" w:pos="1394"/>
        </w:tabs>
        <w:ind w:left="400" w:firstLine="712"/>
        <w:jc w:val="both"/>
        <w:rPr>
          <w:sz w:val="18"/>
          <w:szCs w:val="20"/>
        </w:rPr>
      </w:pPr>
      <w:r w:rsidRPr="00444B2E">
        <w:rPr>
          <w:rFonts w:eastAsia="Times New Roman"/>
          <w:sz w:val="24"/>
          <w:szCs w:val="28"/>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w:t>
      </w:r>
      <w:r w:rsidR="003D3408" w:rsidRPr="00444B2E">
        <w:rPr>
          <w:rFonts w:eastAsia="Times New Roman"/>
          <w:sz w:val="24"/>
          <w:szCs w:val="28"/>
        </w:rPr>
        <w:t xml:space="preserve"> </w:t>
      </w:r>
      <w:r w:rsidRPr="00444B2E">
        <w:rPr>
          <w:rFonts w:eastAsia="Times New Roman"/>
          <w:sz w:val="24"/>
          <w:szCs w:val="28"/>
        </w:rPr>
        <w:t>лампочка, амперметр, вольтметр).</w:t>
      </w:r>
    </w:p>
    <w:p w14:paraId="1296A488" w14:textId="77777777" w:rsidR="00F8111A" w:rsidRPr="00444B2E" w:rsidRDefault="00C02E3A" w:rsidP="0001307F">
      <w:pPr>
        <w:numPr>
          <w:ilvl w:val="0"/>
          <w:numId w:val="460"/>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оптические схемы для построения изображений в плоском зеркале и собирающей линзе.</w:t>
      </w:r>
    </w:p>
    <w:p w14:paraId="3832B984" w14:textId="77777777" w:rsidR="00F8111A" w:rsidRPr="00444B2E" w:rsidRDefault="00C02E3A" w:rsidP="0001307F">
      <w:pPr>
        <w:numPr>
          <w:ilvl w:val="0"/>
          <w:numId w:val="460"/>
        </w:numPr>
        <w:tabs>
          <w:tab w:val="left" w:pos="1400"/>
        </w:tabs>
        <w:ind w:left="1400" w:hanging="288"/>
        <w:rPr>
          <w:rFonts w:ascii="Symbol" w:eastAsia="Symbol" w:hAnsi="Symbol" w:cs="Symbol"/>
          <w:sz w:val="24"/>
          <w:szCs w:val="28"/>
        </w:rPr>
      </w:pPr>
      <w:r w:rsidRPr="00444B2E">
        <w:rPr>
          <w:rFonts w:eastAsia="Times New Roman"/>
          <w:sz w:val="24"/>
          <w:szCs w:val="28"/>
        </w:rPr>
        <w:t>описывать  изученные  свойства  тел  и  электромагнитные  явления,</w:t>
      </w:r>
    </w:p>
    <w:p w14:paraId="0D03DB11" w14:textId="77777777" w:rsidR="00F8111A" w:rsidRPr="00444B2E" w:rsidRDefault="00C02E3A" w:rsidP="0001307F">
      <w:pPr>
        <w:ind w:left="400"/>
        <w:jc w:val="both"/>
        <w:rPr>
          <w:sz w:val="18"/>
          <w:szCs w:val="20"/>
        </w:rPr>
      </w:pPr>
      <w:r w:rsidRPr="00444B2E">
        <w:rPr>
          <w:rFonts w:eastAsia="Times New Roman"/>
          <w:sz w:val="24"/>
          <w:szCs w:val="28"/>
        </w:rPr>
        <w:t>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14:paraId="67F7D40B" w14:textId="77777777" w:rsidR="00F8111A" w:rsidRPr="00444B2E" w:rsidRDefault="00C02E3A" w:rsidP="0001307F">
      <w:pPr>
        <w:numPr>
          <w:ilvl w:val="0"/>
          <w:numId w:val="461"/>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свойства тел, электромагнитные явления и процессы,</w:t>
      </w:r>
    </w:p>
    <w:p w14:paraId="298EA508" w14:textId="77777777" w:rsidR="00F8111A" w:rsidRPr="00444B2E" w:rsidRDefault="00C02E3A" w:rsidP="0001307F">
      <w:pPr>
        <w:ind w:left="400"/>
        <w:jc w:val="both"/>
        <w:rPr>
          <w:sz w:val="18"/>
          <w:szCs w:val="20"/>
        </w:rPr>
      </w:pPr>
      <w:r w:rsidRPr="00444B2E">
        <w:rPr>
          <w:rFonts w:eastAsia="Times New Roman"/>
          <w:sz w:val="24"/>
          <w:szCs w:val="28"/>
        </w:rPr>
        <w:t>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14:paraId="605DE11F" w14:textId="77777777" w:rsidR="00F8111A" w:rsidRPr="00444B2E" w:rsidRDefault="00C02E3A" w:rsidP="0001307F">
      <w:pPr>
        <w:numPr>
          <w:ilvl w:val="1"/>
          <w:numId w:val="462"/>
        </w:numPr>
        <w:tabs>
          <w:tab w:val="left" w:pos="1400"/>
        </w:tabs>
        <w:ind w:left="1400" w:hanging="288"/>
        <w:rPr>
          <w:rFonts w:ascii="Symbol" w:eastAsia="Symbol" w:hAnsi="Symbol" w:cs="Symbol"/>
          <w:sz w:val="24"/>
          <w:szCs w:val="28"/>
        </w:rPr>
      </w:pPr>
      <w:r w:rsidRPr="00444B2E">
        <w:rPr>
          <w:rFonts w:eastAsia="Times New Roman"/>
          <w:sz w:val="24"/>
          <w:szCs w:val="28"/>
        </w:rPr>
        <w:t>приводить примеры практического использования физических знаний</w:t>
      </w:r>
    </w:p>
    <w:p w14:paraId="0C924B77" w14:textId="77777777" w:rsidR="00F8111A" w:rsidRPr="00444B2E" w:rsidRDefault="00C02E3A" w:rsidP="0001307F">
      <w:pPr>
        <w:numPr>
          <w:ilvl w:val="0"/>
          <w:numId w:val="462"/>
        </w:numPr>
        <w:tabs>
          <w:tab w:val="left" w:pos="620"/>
        </w:tabs>
        <w:ind w:left="620" w:hanging="216"/>
        <w:rPr>
          <w:rFonts w:eastAsia="Times New Roman"/>
          <w:sz w:val="24"/>
          <w:szCs w:val="28"/>
        </w:rPr>
      </w:pPr>
      <w:r w:rsidRPr="00444B2E">
        <w:rPr>
          <w:rFonts w:eastAsia="Times New Roman"/>
          <w:sz w:val="24"/>
          <w:szCs w:val="28"/>
        </w:rPr>
        <w:t>электромагнитных явлениях</w:t>
      </w:r>
    </w:p>
    <w:p w14:paraId="6365C89A" w14:textId="77777777" w:rsidR="00F8111A" w:rsidRPr="00444B2E" w:rsidRDefault="00C02E3A" w:rsidP="0001307F">
      <w:pPr>
        <w:numPr>
          <w:ilvl w:val="1"/>
          <w:numId w:val="462"/>
        </w:numPr>
        <w:tabs>
          <w:tab w:val="left" w:pos="1394"/>
        </w:tabs>
        <w:ind w:left="400" w:firstLine="712"/>
        <w:jc w:val="both"/>
        <w:rPr>
          <w:rFonts w:ascii="Symbol" w:eastAsia="Symbol" w:hAnsi="Symbol" w:cs="Symbol"/>
          <w:sz w:val="24"/>
          <w:szCs w:val="28"/>
        </w:rPr>
      </w:pPr>
      <w:r w:rsidRPr="00444B2E">
        <w:rPr>
          <w:rFonts w:eastAsia="Times New Roman"/>
          <w:sz w:val="24"/>
          <w:szCs w:val="28"/>
        </w:rPr>
        <w:t>решать задачи, используя физические законы (закон Ома для участка цепи, закон Джоуля-Ленца, закон прямолинейного распространения света,</w:t>
      </w:r>
    </w:p>
    <w:p w14:paraId="52CDBADF" w14:textId="77777777" w:rsidR="00F8111A" w:rsidRPr="00444B2E" w:rsidRDefault="00C02E3A" w:rsidP="0001307F">
      <w:pPr>
        <w:ind w:left="400"/>
        <w:jc w:val="both"/>
        <w:rPr>
          <w:sz w:val="18"/>
          <w:szCs w:val="20"/>
        </w:rPr>
      </w:pPr>
      <w:r w:rsidRPr="00444B2E">
        <w:rPr>
          <w:rFonts w:eastAsia="Times New Roman"/>
          <w:sz w:val="24"/>
          <w:szCs w:val="28"/>
        </w:rPr>
        <w:t>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w:t>
      </w:r>
      <w:r w:rsidR="003D3408" w:rsidRPr="00444B2E">
        <w:rPr>
          <w:rFonts w:eastAsia="Times New Roman"/>
          <w:sz w:val="24"/>
          <w:szCs w:val="28"/>
        </w:rPr>
        <w:t xml:space="preserve"> </w:t>
      </w:r>
      <w:r w:rsidRPr="00444B2E">
        <w:rPr>
          <w:rFonts w:eastAsia="Times New Roman"/>
          <w:sz w:val="24"/>
          <w:szCs w:val="28"/>
        </w:rPr>
        <w:t>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14:paraId="3986F1AD" w14:textId="77777777" w:rsidR="00F8111A" w:rsidRPr="00444B2E" w:rsidRDefault="00F8111A" w:rsidP="0001307F">
      <w:pPr>
        <w:rPr>
          <w:sz w:val="18"/>
          <w:szCs w:val="20"/>
        </w:rPr>
      </w:pPr>
    </w:p>
    <w:p w14:paraId="08F24C92"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527044E5" w14:textId="77777777" w:rsidR="00F8111A" w:rsidRPr="00444B2E" w:rsidRDefault="00F8111A" w:rsidP="0001307F">
      <w:pPr>
        <w:rPr>
          <w:sz w:val="18"/>
          <w:szCs w:val="20"/>
        </w:rPr>
      </w:pPr>
    </w:p>
    <w:p w14:paraId="380FE673" w14:textId="77777777" w:rsidR="00F8111A" w:rsidRPr="00444B2E" w:rsidRDefault="00C02E3A" w:rsidP="0001307F">
      <w:pPr>
        <w:numPr>
          <w:ilvl w:val="0"/>
          <w:numId w:val="46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 xml:space="preserve">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w:t>
      </w:r>
      <w:r w:rsidRPr="00444B2E">
        <w:rPr>
          <w:rFonts w:eastAsia="Times New Roman"/>
          <w:i/>
          <w:iCs/>
          <w:sz w:val="24"/>
          <w:szCs w:val="28"/>
        </w:rPr>
        <w:lastRenderedPageBreak/>
        <w:t>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14:paraId="55089AC6" w14:textId="77777777" w:rsidR="00F8111A" w:rsidRPr="00444B2E" w:rsidRDefault="00C02E3A" w:rsidP="0001307F">
      <w:pPr>
        <w:numPr>
          <w:ilvl w:val="0"/>
          <w:numId w:val="46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w:t>
      </w:r>
    </w:p>
    <w:p w14:paraId="46268555" w14:textId="77777777" w:rsidR="00F8111A" w:rsidRPr="00444B2E" w:rsidRDefault="00C02E3A" w:rsidP="0001307F">
      <w:pPr>
        <w:ind w:left="400"/>
        <w:rPr>
          <w:sz w:val="18"/>
          <w:szCs w:val="20"/>
        </w:rPr>
      </w:pPr>
      <w:r w:rsidRPr="00444B2E">
        <w:rPr>
          <w:rFonts w:eastAsia="Times New Roman"/>
          <w:i/>
          <w:iCs/>
          <w:sz w:val="24"/>
          <w:szCs w:val="28"/>
        </w:rPr>
        <w:t>(закон Ома для участка цепи, закон Джоуля-Ленца и др.);</w:t>
      </w:r>
    </w:p>
    <w:p w14:paraId="4ED5DAD4" w14:textId="77777777" w:rsidR="00F8111A" w:rsidRPr="00444B2E" w:rsidRDefault="00C02E3A" w:rsidP="0001307F">
      <w:pPr>
        <w:numPr>
          <w:ilvl w:val="0"/>
          <w:numId w:val="46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14:paraId="7D38E5C2" w14:textId="77777777" w:rsidR="00F8111A" w:rsidRPr="00444B2E" w:rsidRDefault="00C02E3A" w:rsidP="0001307F">
      <w:pPr>
        <w:numPr>
          <w:ilvl w:val="0"/>
          <w:numId w:val="464"/>
        </w:numPr>
        <w:tabs>
          <w:tab w:val="left" w:pos="1400"/>
        </w:tabs>
        <w:ind w:left="1400" w:hanging="288"/>
        <w:rPr>
          <w:rFonts w:ascii="Symbol" w:eastAsia="Symbol" w:hAnsi="Symbol" w:cs="Symbol"/>
          <w:sz w:val="24"/>
          <w:szCs w:val="28"/>
        </w:rPr>
      </w:pPr>
      <w:r w:rsidRPr="00444B2E">
        <w:rPr>
          <w:rFonts w:eastAsia="Times New Roman"/>
          <w:i/>
          <w:iCs/>
          <w:sz w:val="24"/>
          <w:szCs w:val="28"/>
        </w:rPr>
        <w:t>находить  адекватную  предложенной  задаче  физическую  модель,</w:t>
      </w:r>
    </w:p>
    <w:p w14:paraId="0AD32F27" w14:textId="77777777" w:rsidR="00F8111A" w:rsidRPr="00444B2E" w:rsidRDefault="00C02E3A" w:rsidP="0001307F">
      <w:pPr>
        <w:ind w:left="400"/>
        <w:jc w:val="both"/>
        <w:rPr>
          <w:sz w:val="18"/>
          <w:szCs w:val="20"/>
        </w:rPr>
      </w:pPr>
      <w:r w:rsidRPr="00444B2E">
        <w:rPr>
          <w:rFonts w:eastAsia="Times New Roman"/>
          <w:i/>
          <w:iCs/>
          <w:sz w:val="24"/>
          <w:szCs w:val="28"/>
        </w:rPr>
        <w:t>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14:paraId="62C49F64" w14:textId="77777777" w:rsidR="00F8111A" w:rsidRPr="00444B2E" w:rsidRDefault="00F8111A" w:rsidP="0001307F">
      <w:pPr>
        <w:rPr>
          <w:sz w:val="18"/>
          <w:szCs w:val="20"/>
        </w:rPr>
      </w:pPr>
    </w:p>
    <w:p w14:paraId="2C23B052" w14:textId="77777777" w:rsidR="00F8111A" w:rsidRPr="00444B2E" w:rsidRDefault="00C02E3A" w:rsidP="0001307F">
      <w:pPr>
        <w:ind w:left="1120"/>
        <w:rPr>
          <w:sz w:val="18"/>
          <w:szCs w:val="20"/>
        </w:rPr>
      </w:pPr>
      <w:r w:rsidRPr="00444B2E">
        <w:rPr>
          <w:rFonts w:eastAsia="Times New Roman"/>
          <w:b/>
          <w:bCs/>
          <w:sz w:val="24"/>
          <w:szCs w:val="28"/>
        </w:rPr>
        <w:t>Квантовые явления</w:t>
      </w:r>
    </w:p>
    <w:p w14:paraId="70301054"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7EEF5ED9" w14:textId="77777777" w:rsidR="00F8111A" w:rsidRPr="00444B2E" w:rsidRDefault="00C02E3A" w:rsidP="0001307F">
      <w:pPr>
        <w:numPr>
          <w:ilvl w:val="1"/>
          <w:numId w:val="465"/>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квантовые явления и объяснять на основе имеющихся знаний основные свойства или условия протекания этих явлений: естественная</w:t>
      </w:r>
    </w:p>
    <w:p w14:paraId="4016A03F" w14:textId="77777777" w:rsidR="00F8111A" w:rsidRPr="00444B2E" w:rsidRDefault="00C02E3A" w:rsidP="0001307F">
      <w:pPr>
        <w:numPr>
          <w:ilvl w:val="0"/>
          <w:numId w:val="465"/>
        </w:numPr>
        <w:tabs>
          <w:tab w:val="left" w:pos="780"/>
        </w:tabs>
        <w:ind w:left="780" w:hanging="376"/>
        <w:rPr>
          <w:rFonts w:eastAsia="Times New Roman"/>
          <w:sz w:val="24"/>
          <w:szCs w:val="28"/>
        </w:rPr>
      </w:pPr>
      <w:r w:rsidRPr="00444B2E">
        <w:rPr>
          <w:rFonts w:eastAsia="Times New Roman"/>
          <w:sz w:val="24"/>
          <w:szCs w:val="28"/>
        </w:rPr>
        <w:t>искусственная  радиоактивность,  α-,  β-  и  γ-излучения,  возникновение</w:t>
      </w:r>
    </w:p>
    <w:p w14:paraId="3F0E5CA4" w14:textId="77777777" w:rsidR="00F8111A" w:rsidRPr="00444B2E" w:rsidRDefault="00C02E3A" w:rsidP="0001307F">
      <w:pPr>
        <w:ind w:left="400"/>
        <w:rPr>
          <w:sz w:val="18"/>
          <w:szCs w:val="20"/>
        </w:rPr>
      </w:pPr>
      <w:r w:rsidRPr="00444B2E">
        <w:rPr>
          <w:rFonts w:eastAsia="Times New Roman"/>
          <w:sz w:val="24"/>
          <w:szCs w:val="28"/>
        </w:rPr>
        <w:t>линейчатого спектра излучения атома;</w:t>
      </w:r>
    </w:p>
    <w:p w14:paraId="2504CB8F" w14:textId="77777777" w:rsidR="00F8111A" w:rsidRPr="00444B2E" w:rsidRDefault="00F8111A" w:rsidP="0001307F">
      <w:pPr>
        <w:rPr>
          <w:sz w:val="18"/>
          <w:szCs w:val="20"/>
        </w:rPr>
      </w:pPr>
    </w:p>
    <w:p w14:paraId="4401E778" w14:textId="77777777" w:rsidR="00F8111A" w:rsidRPr="00444B2E" w:rsidRDefault="00C02E3A" w:rsidP="0001307F">
      <w:pPr>
        <w:numPr>
          <w:ilvl w:val="0"/>
          <w:numId w:val="466"/>
        </w:numPr>
        <w:tabs>
          <w:tab w:val="left" w:pos="1394"/>
        </w:tabs>
        <w:ind w:left="400" w:firstLine="712"/>
        <w:jc w:val="both"/>
        <w:rPr>
          <w:sz w:val="18"/>
          <w:szCs w:val="20"/>
        </w:rPr>
      </w:pPr>
      <w:r w:rsidRPr="00444B2E">
        <w:rPr>
          <w:rFonts w:eastAsia="Times New Roman"/>
          <w:sz w:val="24"/>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r w:rsidR="003D3408" w:rsidRPr="00444B2E">
        <w:rPr>
          <w:rFonts w:eastAsia="Times New Roman"/>
          <w:sz w:val="24"/>
          <w:szCs w:val="28"/>
        </w:rPr>
        <w:t xml:space="preserve"> </w:t>
      </w:r>
      <w:r w:rsidRPr="00444B2E">
        <w:rPr>
          <w:rFonts w:eastAsia="Times New Roman"/>
          <w:sz w:val="24"/>
          <w:szCs w:val="28"/>
        </w:rPr>
        <w:t>вычислять значение физической величины;</w:t>
      </w:r>
    </w:p>
    <w:p w14:paraId="1819BB1E" w14:textId="77777777" w:rsidR="00F8111A" w:rsidRPr="00444B2E" w:rsidRDefault="00F8111A" w:rsidP="0001307F">
      <w:pPr>
        <w:rPr>
          <w:sz w:val="18"/>
          <w:szCs w:val="20"/>
        </w:rPr>
      </w:pPr>
    </w:p>
    <w:p w14:paraId="2E2C1D2E" w14:textId="77777777" w:rsidR="00F8111A" w:rsidRPr="00444B2E" w:rsidRDefault="00C02E3A" w:rsidP="0001307F">
      <w:pPr>
        <w:numPr>
          <w:ilvl w:val="0"/>
          <w:numId w:val="467"/>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14:paraId="6D6838C9" w14:textId="77777777" w:rsidR="00F8111A" w:rsidRPr="00444B2E" w:rsidRDefault="00F8111A" w:rsidP="0001307F">
      <w:pPr>
        <w:rPr>
          <w:rFonts w:ascii="Symbol" w:eastAsia="Symbol" w:hAnsi="Symbol" w:cs="Symbol"/>
          <w:sz w:val="24"/>
          <w:szCs w:val="28"/>
        </w:rPr>
      </w:pPr>
    </w:p>
    <w:p w14:paraId="5257775F" w14:textId="77777777" w:rsidR="00F8111A" w:rsidRPr="00444B2E" w:rsidRDefault="00C02E3A" w:rsidP="0001307F">
      <w:pPr>
        <w:numPr>
          <w:ilvl w:val="0"/>
          <w:numId w:val="467"/>
        </w:numPr>
        <w:tabs>
          <w:tab w:val="left" w:pos="1394"/>
        </w:tabs>
        <w:ind w:left="400" w:firstLine="712"/>
        <w:rPr>
          <w:rFonts w:ascii="Symbol" w:eastAsia="Symbol" w:hAnsi="Symbol" w:cs="Symbol"/>
          <w:sz w:val="24"/>
          <w:szCs w:val="28"/>
        </w:rPr>
      </w:pPr>
      <w:r w:rsidRPr="00444B2E">
        <w:rPr>
          <w:rFonts w:eastAsia="Times New Roman"/>
          <w:sz w:val="24"/>
          <w:szCs w:val="28"/>
        </w:rPr>
        <w:t>различать основные признаки планетарной модели атома, нуклонной модели атомного ядра;</w:t>
      </w:r>
    </w:p>
    <w:p w14:paraId="008B5733" w14:textId="77777777" w:rsidR="00F8111A" w:rsidRPr="00444B2E" w:rsidRDefault="00F8111A" w:rsidP="0001307F">
      <w:pPr>
        <w:rPr>
          <w:rFonts w:ascii="Symbol" w:eastAsia="Symbol" w:hAnsi="Symbol" w:cs="Symbol"/>
          <w:sz w:val="24"/>
          <w:szCs w:val="28"/>
        </w:rPr>
      </w:pPr>
    </w:p>
    <w:p w14:paraId="7C9CF147" w14:textId="77777777" w:rsidR="00F8111A" w:rsidRPr="00444B2E" w:rsidRDefault="00C02E3A" w:rsidP="0001307F">
      <w:pPr>
        <w:numPr>
          <w:ilvl w:val="0"/>
          <w:numId w:val="467"/>
        </w:numPr>
        <w:tabs>
          <w:tab w:val="left" w:pos="1394"/>
        </w:tabs>
        <w:ind w:left="400" w:firstLine="712"/>
        <w:jc w:val="both"/>
        <w:rPr>
          <w:sz w:val="18"/>
          <w:szCs w:val="20"/>
        </w:rPr>
      </w:pPr>
      <w:r w:rsidRPr="00444B2E">
        <w:rPr>
          <w:rFonts w:eastAsia="Times New Roman"/>
          <w:sz w:val="24"/>
          <w:szCs w:val="28"/>
        </w:rPr>
        <w:t>приводить примеры проявления в природе и практического использования радиоактивности, ядерных и термоядерных реакций,</w:t>
      </w:r>
      <w:r w:rsidR="003D3408" w:rsidRPr="00444B2E">
        <w:rPr>
          <w:rFonts w:eastAsia="Times New Roman"/>
          <w:sz w:val="24"/>
          <w:szCs w:val="28"/>
        </w:rPr>
        <w:t xml:space="preserve"> </w:t>
      </w:r>
      <w:r w:rsidRPr="00444B2E">
        <w:rPr>
          <w:rFonts w:eastAsia="Times New Roman"/>
          <w:sz w:val="24"/>
          <w:szCs w:val="28"/>
        </w:rPr>
        <w:t>спектрального анализа.</w:t>
      </w:r>
    </w:p>
    <w:p w14:paraId="2BE12203" w14:textId="77777777" w:rsidR="00F8111A" w:rsidRPr="00444B2E" w:rsidRDefault="00F8111A" w:rsidP="0001307F">
      <w:pPr>
        <w:rPr>
          <w:sz w:val="18"/>
          <w:szCs w:val="20"/>
        </w:rPr>
      </w:pPr>
    </w:p>
    <w:p w14:paraId="76E29DC9"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6ECC19E8" w14:textId="77777777" w:rsidR="00F8111A" w:rsidRPr="00444B2E" w:rsidRDefault="00F8111A" w:rsidP="0001307F">
      <w:pPr>
        <w:rPr>
          <w:sz w:val="18"/>
          <w:szCs w:val="20"/>
        </w:rPr>
      </w:pPr>
    </w:p>
    <w:p w14:paraId="270ADD15" w14:textId="77777777" w:rsidR="00F8111A" w:rsidRPr="00444B2E" w:rsidRDefault="00C02E3A" w:rsidP="0001307F">
      <w:pPr>
        <w:numPr>
          <w:ilvl w:val="0"/>
          <w:numId w:val="468"/>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14:paraId="66D03595" w14:textId="77777777" w:rsidR="00F8111A" w:rsidRPr="00444B2E" w:rsidRDefault="00F8111A" w:rsidP="0001307F">
      <w:pPr>
        <w:rPr>
          <w:rFonts w:ascii="Symbol" w:eastAsia="Symbol" w:hAnsi="Symbol" w:cs="Symbol"/>
          <w:sz w:val="24"/>
          <w:szCs w:val="28"/>
        </w:rPr>
      </w:pPr>
    </w:p>
    <w:p w14:paraId="5CA495DB" w14:textId="77777777" w:rsidR="00F8111A" w:rsidRPr="00444B2E" w:rsidRDefault="00C02E3A" w:rsidP="0001307F">
      <w:pPr>
        <w:numPr>
          <w:ilvl w:val="0"/>
          <w:numId w:val="468"/>
        </w:numPr>
        <w:tabs>
          <w:tab w:val="left" w:pos="1400"/>
        </w:tabs>
        <w:ind w:left="1400" w:hanging="288"/>
        <w:rPr>
          <w:rFonts w:ascii="Symbol" w:eastAsia="Symbol" w:hAnsi="Symbol" w:cs="Symbol"/>
          <w:sz w:val="24"/>
          <w:szCs w:val="28"/>
        </w:rPr>
      </w:pPr>
      <w:r w:rsidRPr="00444B2E">
        <w:rPr>
          <w:rFonts w:eastAsia="Times New Roman"/>
          <w:i/>
          <w:iCs/>
          <w:sz w:val="24"/>
          <w:szCs w:val="28"/>
        </w:rPr>
        <w:t>соотносить энергию связи атомных ядер с дефектом массы;</w:t>
      </w:r>
    </w:p>
    <w:p w14:paraId="3115CEA6" w14:textId="77777777" w:rsidR="00F8111A" w:rsidRPr="00444B2E" w:rsidRDefault="00F8111A" w:rsidP="0001307F">
      <w:pPr>
        <w:rPr>
          <w:rFonts w:ascii="Symbol" w:eastAsia="Symbol" w:hAnsi="Symbol" w:cs="Symbol"/>
          <w:sz w:val="24"/>
          <w:szCs w:val="28"/>
        </w:rPr>
      </w:pPr>
    </w:p>
    <w:p w14:paraId="2CA572D9" w14:textId="77777777" w:rsidR="00F8111A" w:rsidRPr="00444B2E" w:rsidRDefault="00C02E3A" w:rsidP="0001307F">
      <w:pPr>
        <w:numPr>
          <w:ilvl w:val="0"/>
          <w:numId w:val="468"/>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14:paraId="6233BFAE" w14:textId="77777777" w:rsidR="00F8111A" w:rsidRPr="00444B2E" w:rsidRDefault="00F8111A" w:rsidP="0001307F">
      <w:pPr>
        <w:rPr>
          <w:rFonts w:ascii="Symbol" w:eastAsia="Symbol" w:hAnsi="Symbol" w:cs="Symbol"/>
          <w:sz w:val="24"/>
          <w:szCs w:val="28"/>
        </w:rPr>
      </w:pPr>
    </w:p>
    <w:p w14:paraId="764D4FAC" w14:textId="77777777" w:rsidR="00F8111A" w:rsidRPr="00444B2E" w:rsidRDefault="00C02E3A" w:rsidP="0001307F">
      <w:pPr>
        <w:numPr>
          <w:ilvl w:val="0"/>
          <w:numId w:val="468"/>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14:paraId="0EF6750B" w14:textId="77777777" w:rsidR="00F8111A" w:rsidRPr="00444B2E" w:rsidRDefault="00F8111A" w:rsidP="0001307F">
      <w:pPr>
        <w:rPr>
          <w:sz w:val="18"/>
          <w:szCs w:val="20"/>
        </w:rPr>
      </w:pPr>
    </w:p>
    <w:p w14:paraId="1FF4EEB4" w14:textId="77777777" w:rsidR="00F8111A" w:rsidRPr="00444B2E" w:rsidRDefault="00C02E3A" w:rsidP="0001307F">
      <w:pPr>
        <w:ind w:left="1120"/>
        <w:rPr>
          <w:sz w:val="18"/>
          <w:szCs w:val="20"/>
        </w:rPr>
      </w:pPr>
      <w:r w:rsidRPr="00444B2E">
        <w:rPr>
          <w:rFonts w:eastAsia="Times New Roman"/>
          <w:b/>
          <w:bCs/>
          <w:sz w:val="24"/>
          <w:szCs w:val="28"/>
        </w:rPr>
        <w:t>Элементы астрономии</w:t>
      </w:r>
    </w:p>
    <w:p w14:paraId="127642B7" w14:textId="77777777" w:rsidR="00F8111A" w:rsidRPr="00444B2E" w:rsidRDefault="00F8111A" w:rsidP="0001307F">
      <w:pPr>
        <w:rPr>
          <w:sz w:val="18"/>
          <w:szCs w:val="20"/>
        </w:rPr>
      </w:pPr>
    </w:p>
    <w:p w14:paraId="5DEA195B"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78DB9EB5" w14:textId="77777777" w:rsidR="00F8111A" w:rsidRPr="00444B2E" w:rsidRDefault="00F8111A" w:rsidP="0001307F">
      <w:pPr>
        <w:rPr>
          <w:sz w:val="18"/>
          <w:szCs w:val="20"/>
        </w:rPr>
      </w:pPr>
    </w:p>
    <w:p w14:paraId="1C64801D" w14:textId="77777777" w:rsidR="00F8111A" w:rsidRPr="00444B2E" w:rsidRDefault="00C02E3A" w:rsidP="0001307F">
      <w:pPr>
        <w:numPr>
          <w:ilvl w:val="0"/>
          <w:numId w:val="469"/>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14:paraId="5693A3D6" w14:textId="77777777" w:rsidR="00F8111A" w:rsidRPr="00444B2E" w:rsidRDefault="00F8111A" w:rsidP="0001307F">
      <w:pPr>
        <w:rPr>
          <w:rFonts w:ascii="Symbol" w:eastAsia="Symbol" w:hAnsi="Symbol" w:cs="Symbol"/>
          <w:sz w:val="24"/>
          <w:szCs w:val="28"/>
        </w:rPr>
      </w:pPr>
    </w:p>
    <w:p w14:paraId="790137A2" w14:textId="77777777" w:rsidR="00F8111A" w:rsidRPr="00444B2E" w:rsidRDefault="00C02E3A" w:rsidP="0001307F">
      <w:pPr>
        <w:numPr>
          <w:ilvl w:val="0"/>
          <w:numId w:val="469"/>
        </w:numPr>
        <w:tabs>
          <w:tab w:val="left" w:pos="1394"/>
        </w:tabs>
        <w:ind w:left="400" w:firstLine="712"/>
        <w:rPr>
          <w:rFonts w:ascii="Symbol" w:eastAsia="Symbol" w:hAnsi="Symbol" w:cs="Symbol"/>
          <w:sz w:val="24"/>
          <w:szCs w:val="28"/>
        </w:rPr>
      </w:pPr>
      <w:r w:rsidRPr="00444B2E">
        <w:rPr>
          <w:rFonts w:eastAsia="Times New Roman"/>
          <w:sz w:val="24"/>
          <w:szCs w:val="28"/>
        </w:rPr>
        <w:t>понимать различия между гелиоцентрической и геоцентрической системами мира;</w:t>
      </w:r>
    </w:p>
    <w:p w14:paraId="3EC03B76" w14:textId="77777777" w:rsidR="00F8111A" w:rsidRPr="00444B2E" w:rsidRDefault="00F8111A" w:rsidP="0001307F">
      <w:pPr>
        <w:rPr>
          <w:sz w:val="18"/>
          <w:szCs w:val="20"/>
        </w:rPr>
      </w:pPr>
    </w:p>
    <w:p w14:paraId="6FB5F036"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31CD395C" w14:textId="77777777" w:rsidR="00F8111A" w:rsidRPr="00444B2E" w:rsidRDefault="00F8111A" w:rsidP="0001307F">
      <w:pPr>
        <w:rPr>
          <w:sz w:val="18"/>
          <w:szCs w:val="20"/>
        </w:rPr>
      </w:pPr>
    </w:p>
    <w:p w14:paraId="291E4E13" w14:textId="77777777" w:rsidR="00F8111A" w:rsidRPr="00444B2E" w:rsidRDefault="00C02E3A" w:rsidP="0001307F">
      <w:pPr>
        <w:numPr>
          <w:ilvl w:val="0"/>
          <w:numId w:val="47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указывать общие свойства и отличия планет земной группы и планет-гигантов; малых тел Солнечной системы и больших планет;</w:t>
      </w:r>
    </w:p>
    <w:p w14:paraId="0AA5E59B" w14:textId="77777777" w:rsidR="00F8111A" w:rsidRPr="00444B2E" w:rsidRDefault="00F8111A" w:rsidP="0001307F">
      <w:pPr>
        <w:rPr>
          <w:sz w:val="18"/>
          <w:szCs w:val="20"/>
        </w:rPr>
      </w:pPr>
    </w:p>
    <w:p w14:paraId="19660F5A" w14:textId="77777777" w:rsidR="00F8111A" w:rsidRPr="00444B2E" w:rsidRDefault="00C02E3A" w:rsidP="0001307F">
      <w:pPr>
        <w:ind w:left="400"/>
        <w:rPr>
          <w:sz w:val="18"/>
          <w:szCs w:val="20"/>
        </w:rPr>
      </w:pPr>
      <w:r w:rsidRPr="00444B2E">
        <w:rPr>
          <w:rFonts w:eastAsia="Times New Roman"/>
          <w:i/>
          <w:iCs/>
          <w:sz w:val="24"/>
          <w:szCs w:val="28"/>
        </w:rPr>
        <w:t>пользоваться картой звездного неба при наблюдениях звездного неба;</w:t>
      </w:r>
    </w:p>
    <w:p w14:paraId="7B67B154" w14:textId="77777777" w:rsidR="00F8111A" w:rsidRPr="00444B2E" w:rsidRDefault="00F8111A" w:rsidP="0001307F">
      <w:pPr>
        <w:rPr>
          <w:sz w:val="18"/>
          <w:szCs w:val="20"/>
        </w:rPr>
      </w:pPr>
    </w:p>
    <w:p w14:paraId="540AE836" w14:textId="77777777" w:rsidR="00F8111A" w:rsidRPr="00444B2E" w:rsidRDefault="00C02E3A" w:rsidP="0001307F">
      <w:pPr>
        <w:numPr>
          <w:ilvl w:val="0"/>
          <w:numId w:val="471"/>
        </w:numPr>
        <w:tabs>
          <w:tab w:val="left" w:pos="1400"/>
        </w:tabs>
        <w:ind w:left="1400" w:hanging="288"/>
        <w:rPr>
          <w:rFonts w:ascii="Symbol" w:eastAsia="Symbol" w:hAnsi="Symbol" w:cs="Symbol"/>
          <w:sz w:val="24"/>
          <w:szCs w:val="28"/>
        </w:rPr>
      </w:pPr>
      <w:r w:rsidRPr="00444B2E">
        <w:rPr>
          <w:rFonts w:eastAsia="Times New Roman"/>
          <w:i/>
          <w:iCs/>
          <w:sz w:val="24"/>
          <w:szCs w:val="28"/>
        </w:rPr>
        <w:t>различать    основные    характеристики    звезд    (размер,    цвет,</w:t>
      </w:r>
    </w:p>
    <w:p w14:paraId="417B53D5" w14:textId="77777777" w:rsidR="00F8111A" w:rsidRPr="00444B2E" w:rsidRDefault="00F8111A" w:rsidP="0001307F">
      <w:pPr>
        <w:rPr>
          <w:sz w:val="18"/>
          <w:szCs w:val="20"/>
        </w:rPr>
      </w:pPr>
    </w:p>
    <w:p w14:paraId="334BE1A7" w14:textId="77777777" w:rsidR="00F8111A" w:rsidRPr="00444B2E" w:rsidRDefault="00C02E3A" w:rsidP="0001307F">
      <w:pPr>
        <w:ind w:left="400"/>
        <w:rPr>
          <w:sz w:val="18"/>
          <w:szCs w:val="20"/>
        </w:rPr>
      </w:pPr>
      <w:r w:rsidRPr="00444B2E">
        <w:rPr>
          <w:rFonts w:eastAsia="Times New Roman"/>
          <w:i/>
          <w:iCs/>
          <w:sz w:val="24"/>
          <w:szCs w:val="28"/>
        </w:rPr>
        <w:t>температура) соотносить цвет звезды с ее температурой;</w:t>
      </w:r>
    </w:p>
    <w:p w14:paraId="011CA441" w14:textId="77777777" w:rsidR="00F8111A" w:rsidRPr="00444B2E" w:rsidRDefault="00F8111A" w:rsidP="0001307F">
      <w:pPr>
        <w:rPr>
          <w:sz w:val="18"/>
          <w:szCs w:val="20"/>
        </w:rPr>
      </w:pPr>
    </w:p>
    <w:p w14:paraId="42D60A42" w14:textId="77777777" w:rsidR="00F8111A" w:rsidRPr="00444B2E" w:rsidRDefault="00C02E3A" w:rsidP="0001307F">
      <w:pPr>
        <w:numPr>
          <w:ilvl w:val="0"/>
          <w:numId w:val="472"/>
        </w:numPr>
        <w:tabs>
          <w:tab w:val="left" w:pos="1400"/>
        </w:tabs>
        <w:ind w:left="1400" w:hanging="288"/>
        <w:rPr>
          <w:rFonts w:ascii="Symbol" w:eastAsia="Symbol" w:hAnsi="Symbol" w:cs="Symbol"/>
          <w:sz w:val="24"/>
          <w:szCs w:val="28"/>
        </w:rPr>
      </w:pPr>
      <w:r w:rsidRPr="00444B2E">
        <w:rPr>
          <w:rFonts w:eastAsia="Times New Roman"/>
          <w:i/>
          <w:iCs/>
          <w:sz w:val="24"/>
          <w:szCs w:val="28"/>
        </w:rPr>
        <w:t>различать гипотезы о происхождении Солнечной системы.</w:t>
      </w:r>
    </w:p>
    <w:p w14:paraId="28546C1B" w14:textId="77777777" w:rsidR="00F8111A" w:rsidRPr="00444B2E" w:rsidRDefault="00F8111A" w:rsidP="0001307F">
      <w:pPr>
        <w:rPr>
          <w:sz w:val="18"/>
          <w:szCs w:val="20"/>
        </w:rPr>
      </w:pPr>
    </w:p>
    <w:p w14:paraId="49C41CDA" w14:textId="77777777" w:rsidR="00F8111A" w:rsidRPr="00444B2E" w:rsidRDefault="00F8111A" w:rsidP="0001307F">
      <w:pPr>
        <w:rPr>
          <w:sz w:val="18"/>
          <w:szCs w:val="20"/>
        </w:rPr>
      </w:pPr>
    </w:p>
    <w:p w14:paraId="0393B742" w14:textId="77777777" w:rsidR="00F8111A" w:rsidRPr="00444B2E" w:rsidRDefault="00F8111A" w:rsidP="0001307F">
      <w:pPr>
        <w:rPr>
          <w:sz w:val="18"/>
          <w:szCs w:val="20"/>
        </w:rPr>
      </w:pPr>
    </w:p>
    <w:p w14:paraId="54EA0D35" w14:textId="77777777" w:rsidR="00F8111A" w:rsidRPr="00444B2E" w:rsidRDefault="00C02E3A" w:rsidP="0001307F">
      <w:pPr>
        <w:ind w:left="1120"/>
        <w:rPr>
          <w:sz w:val="18"/>
          <w:szCs w:val="20"/>
        </w:rPr>
      </w:pPr>
      <w:r w:rsidRPr="00444B2E">
        <w:rPr>
          <w:rFonts w:eastAsia="Times New Roman"/>
          <w:b/>
          <w:bCs/>
          <w:sz w:val="24"/>
          <w:szCs w:val="28"/>
        </w:rPr>
        <w:t>1.2.5.1</w:t>
      </w:r>
      <w:r w:rsidR="003A3734" w:rsidRPr="00444B2E">
        <w:rPr>
          <w:rFonts w:eastAsia="Times New Roman"/>
          <w:b/>
          <w:bCs/>
          <w:sz w:val="24"/>
          <w:szCs w:val="28"/>
        </w:rPr>
        <w:t>1</w:t>
      </w:r>
      <w:r w:rsidRPr="00444B2E">
        <w:rPr>
          <w:rFonts w:eastAsia="Times New Roman"/>
          <w:b/>
          <w:bCs/>
          <w:sz w:val="24"/>
          <w:szCs w:val="28"/>
        </w:rPr>
        <w:t>. Биология</w:t>
      </w:r>
    </w:p>
    <w:p w14:paraId="320986DE" w14:textId="77777777" w:rsidR="00F8111A" w:rsidRPr="00444B2E" w:rsidRDefault="00F8111A" w:rsidP="0001307F">
      <w:pPr>
        <w:rPr>
          <w:sz w:val="18"/>
          <w:szCs w:val="20"/>
        </w:rPr>
      </w:pPr>
    </w:p>
    <w:p w14:paraId="3287B99B" w14:textId="77777777" w:rsidR="00F8111A" w:rsidRPr="00444B2E" w:rsidRDefault="00C02E3A" w:rsidP="0001307F">
      <w:pPr>
        <w:ind w:left="1120"/>
        <w:rPr>
          <w:sz w:val="18"/>
          <w:szCs w:val="20"/>
        </w:rPr>
      </w:pPr>
      <w:r w:rsidRPr="00444B2E">
        <w:rPr>
          <w:rFonts w:eastAsia="Times New Roman"/>
          <w:b/>
          <w:bCs/>
          <w:sz w:val="24"/>
          <w:szCs w:val="28"/>
        </w:rPr>
        <w:t>В результате изучения курса биологии в основной школе:</w:t>
      </w:r>
    </w:p>
    <w:p w14:paraId="1BE849AD" w14:textId="77777777" w:rsidR="00F8111A" w:rsidRPr="00444B2E" w:rsidRDefault="00F8111A" w:rsidP="0001307F">
      <w:pPr>
        <w:rPr>
          <w:sz w:val="18"/>
          <w:szCs w:val="20"/>
        </w:rPr>
      </w:pPr>
    </w:p>
    <w:p w14:paraId="395F279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Выпускник </w:t>
      </w:r>
      <w:r w:rsidRPr="00444B2E">
        <w:rPr>
          <w:rFonts w:eastAsia="Times New Roman"/>
          <w:b/>
          <w:bCs/>
          <w:sz w:val="24"/>
          <w:szCs w:val="28"/>
        </w:rPr>
        <w:t>научится</w:t>
      </w:r>
      <w:r w:rsidRPr="00444B2E">
        <w:rPr>
          <w:rFonts w:eastAsia="Times New Roman"/>
          <w:sz w:val="24"/>
          <w:szCs w:val="28"/>
        </w:rPr>
        <w:t xml:space="preserve"> пользоваться научными методами для распознания биологических проблем; 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14:paraId="127DEEF3" w14:textId="77777777" w:rsidR="00F8111A" w:rsidRPr="00444B2E" w:rsidRDefault="00F8111A" w:rsidP="0001307F">
      <w:pPr>
        <w:rPr>
          <w:sz w:val="18"/>
          <w:szCs w:val="20"/>
        </w:rPr>
      </w:pPr>
    </w:p>
    <w:p w14:paraId="04448AC4" w14:textId="77777777" w:rsidR="00F8111A" w:rsidRPr="00444B2E" w:rsidRDefault="00C02E3A" w:rsidP="0001307F">
      <w:pPr>
        <w:tabs>
          <w:tab w:val="left" w:pos="2640"/>
        </w:tabs>
        <w:ind w:left="1120"/>
        <w:rPr>
          <w:sz w:val="18"/>
          <w:szCs w:val="20"/>
        </w:rPr>
      </w:pPr>
      <w:r w:rsidRPr="00444B2E">
        <w:rPr>
          <w:rFonts w:eastAsia="Times New Roman"/>
          <w:sz w:val="24"/>
          <w:szCs w:val="28"/>
        </w:rPr>
        <w:t>Выпускник</w:t>
      </w:r>
      <w:r w:rsidRPr="00444B2E">
        <w:rPr>
          <w:sz w:val="18"/>
          <w:szCs w:val="20"/>
        </w:rPr>
        <w:tab/>
      </w:r>
      <w:r w:rsidRPr="00444B2E">
        <w:rPr>
          <w:rFonts w:eastAsia="Times New Roman"/>
          <w:b/>
          <w:bCs/>
          <w:sz w:val="24"/>
          <w:szCs w:val="28"/>
        </w:rPr>
        <w:t xml:space="preserve">овладеет  </w:t>
      </w:r>
      <w:r w:rsidRPr="00444B2E">
        <w:rPr>
          <w:rFonts w:eastAsia="Times New Roman"/>
          <w:sz w:val="24"/>
          <w:szCs w:val="28"/>
        </w:rPr>
        <w:t>системой  биологических  знаний</w:t>
      </w:r>
      <w:r w:rsidRPr="00444B2E">
        <w:rPr>
          <w:rFonts w:eastAsia="Times New Roman"/>
          <w:b/>
          <w:bCs/>
          <w:sz w:val="24"/>
          <w:szCs w:val="28"/>
        </w:rPr>
        <w:t xml:space="preserve">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понятиями,</w:t>
      </w:r>
    </w:p>
    <w:p w14:paraId="548C344E" w14:textId="77777777" w:rsidR="00F8111A" w:rsidRPr="00444B2E" w:rsidRDefault="00F8111A" w:rsidP="0001307F">
      <w:pPr>
        <w:rPr>
          <w:sz w:val="18"/>
          <w:szCs w:val="20"/>
        </w:rPr>
      </w:pPr>
    </w:p>
    <w:p w14:paraId="21BF6988" w14:textId="77777777" w:rsidR="00F8111A" w:rsidRPr="00444B2E" w:rsidRDefault="00C02E3A" w:rsidP="0001307F">
      <w:pPr>
        <w:ind w:left="400"/>
        <w:jc w:val="both"/>
        <w:rPr>
          <w:sz w:val="18"/>
          <w:szCs w:val="20"/>
        </w:rPr>
      </w:pPr>
      <w:r w:rsidRPr="00444B2E">
        <w:rPr>
          <w:rFonts w:eastAsia="Times New Roman"/>
          <w:sz w:val="24"/>
          <w:szCs w:val="28"/>
        </w:rPr>
        <w:t>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14:paraId="47404E0A" w14:textId="77777777" w:rsidR="00F8111A" w:rsidRPr="00444B2E" w:rsidRDefault="00F8111A" w:rsidP="0001307F">
      <w:pPr>
        <w:rPr>
          <w:sz w:val="18"/>
          <w:szCs w:val="20"/>
        </w:rPr>
      </w:pPr>
    </w:p>
    <w:p w14:paraId="08FEA1FD" w14:textId="77777777" w:rsidR="00F8111A" w:rsidRPr="00444B2E" w:rsidRDefault="00C02E3A" w:rsidP="003D3408">
      <w:pPr>
        <w:ind w:left="400" w:firstLine="708"/>
        <w:jc w:val="both"/>
        <w:rPr>
          <w:sz w:val="18"/>
          <w:szCs w:val="20"/>
        </w:rPr>
      </w:pPr>
      <w:r w:rsidRPr="00444B2E">
        <w:rPr>
          <w:rFonts w:eastAsia="Times New Roman"/>
          <w:sz w:val="24"/>
          <w:szCs w:val="28"/>
        </w:rPr>
        <w:t xml:space="preserve">Выпускник </w:t>
      </w:r>
      <w:r w:rsidRPr="00444B2E">
        <w:rPr>
          <w:rFonts w:eastAsia="Times New Roman"/>
          <w:b/>
          <w:bCs/>
          <w:sz w:val="24"/>
          <w:szCs w:val="28"/>
        </w:rPr>
        <w:t>освоит</w:t>
      </w:r>
      <w:r w:rsidRPr="00444B2E">
        <w:rPr>
          <w:rFonts w:eastAsia="Times New Roman"/>
          <w:sz w:val="24"/>
          <w:szCs w:val="28"/>
        </w:rPr>
        <w:t xml:space="preserve">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w:t>
      </w:r>
      <w:r w:rsidR="003D3408" w:rsidRPr="00444B2E">
        <w:rPr>
          <w:rFonts w:eastAsia="Times New Roman"/>
          <w:sz w:val="24"/>
          <w:szCs w:val="28"/>
        </w:rPr>
        <w:t xml:space="preserve"> </w:t>
      </w:r>
      <w:r w:rsidRPr="00444B2E">
        <w:rPr>
          <w:rFonts w:eastAsia="Times New Roman"/>
          <w:sz w:val="24"/>
          <w:szCs w:val="28"/>
        </w:rPr>
        <w:t>наблюдений за состоянием собственного организма; правила работы в кабинете биологии, с биологическими приборами и инструментами.</w:t>
      </w:r>
    </w:p>
    <w:p w14:paraId="2B991DE9" w14:textId="77777777" w:rsidR="00F8111A" w:rsidRPr="00444B2E" w:rsidRDefault="00F8111A" w:rsidP="0001307F">
      <w:pPr>
        <w:rPr>
          <w:sz w:val="18"/>
          <w:szCs w:val="20"/>
        </w:rPr>
      </w:pPr>
    </w:p>
    <w:p w14:paraId="2C1D338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Выпускник </w:t>
      </w:r>
      <w:r w:rsidRPr="00444B2E">
        <w:rPr>
          <w:rFonts w:eastAsia="Times New Roman"/>
          <w:b/>
          <w:bCs/>
          <w:sz w:val="24"/>
          <w:szCs w:val="28"/>
        </w:rPr>
        <w:t>приобретет</w:t>
      </w:r>
      <w:r w:rsidRPr="00444B2E">
        <w:rPr>
          <w:rFonts w:eastAsia="Times New Roman"/>
          <w:sz w:val="24"/>
          <w:szCs w:val="28"/>
        </w:rPr>
        <w:t xml:space="preserve">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14:paraId="774FCC76" w14:textId="77777777" w:rsidR="00F8111A" w:rsidRPr="00444B2E" w:rsidRDefault="00F8111A" w:rsidP="0001307F">
      <w:pPr>
        <w:rPr>
          <w:sz w:val="18"/>
          <w:szCs w:val="20"/>
        </w:rPr>
      </w:pPr>
    </w:p>
    <w:p w14:paraId="4B63D11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F5838F0" w14:textId="77777777" w:rsidR="00F8111A" w:rsidRPr="00444B2E" w:rsidRDefault="00F8111A" w:rsidP="0001307F">
      <w:pPr>
        <w:rPr>
          <w:sz w:val="18"/>
          <w:szCs w:val="20"/>
        </w:rPr>
      </w:pPr>
    </w:p>
    <w:p w14:paraId="068D3F22" w14:textId="77777777" w:rsidR="00F8111A" w:rsidRPr="00444B2E" w:rsidRDefault="00C02E3A" w:rsidP="0001307F">
      <w:pPr>
        <w:numPr>
          <w:ilvl w:val="1"/>
          <w:numId w:val="473"/>
        </w:numPr>
        <w:tabs>
          <w:tab w:val="left" w:pos="1400"/>
        </w:tabs>
        <w:ind w:left="1400" w:hanging="288"/>
        <w:rPr>
          <w:rFonts w:ascii="Symbol" w:eastAsia="Symbol" w:hAnsi="Symbol" w:cs="Symbol"/>
          <w:sz w:val="24"/>
          <w:szCs w:val="28"/>
        </w:rPr>
      </w:pPr>
      <w:r w:rsidRPr="00444B2E">
        <w:rPr>
          <w:rFonts w:eastAsia="Times New Roman"/>
          <w:i/>
          <w:iCs/>
          <w:sz w:val="24"/>
          <w:szCs w:val="28"/>
        </w:rPr>
        <w:t>осознанно использовать знания основных правил поведения в природе</w:t>
      </w:r>
    </w:p>
    <w:p w14:paraId="73BBBD10" w14:textId="77777777" w:rsidR="00F8111A" w:rsidRPr="00444B2E" w:rsidRDefault="00F8111A" w:rsidP="0001307F">
      <w:pPr>
        <w:rPr>
          <w:rFonts w:ascii="Symbol" w:eastAsia="Symbol" w:hAnsi="Symbol" w:cs="Symbol"/>
          <w:sz w:val="24"/>
          <w:szCs w:val="28"/>
        </w:rPr>
      </w:pPr>
    </w:p>
    <w:p w14:paraId="0450F41F" w14:textId="77777777" w:rsidR="00F8111A" w:rsidRPr="00444B2E" w:rsidRDefault="00C02E3A" w:rsidP="0001307F">
      <w:pPr>
        <w:numPr>
          <w:ilvl w:val="0"/>
          <w:numId w:val="473"/>
        </w:numPr>
        <w:tabs>
          <w:tab w:val="left" w:pos="620"/>
        </w:tabs>
        <w:ind w:left="620" w:hanging="216"/>
        <w:rPr>
          <w:rFonts w:eastAsia="Times New Roman"/>
          <w:i/>
          <w:iCs/>
          <w:sz w:val="24"/>
          <w:szCs w:val="28"/>
        </w:rPr>
      </w:pPr>
      <w:r w:rsidRPr="00444B2E">
        <w:rPr>
          <w:rFonts w:eastAsia="Times New Roman"/>
          <w:i/>
          <w:iCs/>
          <w:sz w:val="24"/>
          <w:szCs w:val="28"/>
        </w:rPr>
        <w:t>основ здорового образа жизни в быту;</w:t>
      </w:r>
    </w:p>
    <w:p w14:paraId="30B1EC8E" w14:textId="77777777" w:rsidR="00F8111A" w:rsidRPr="00444B2E" w:rsidRDefault="00F8111A" w:rsidP="0001307F">
      <w:pPr>
        <w:rPr>
          <w:rFonts w:eastAsia="Times New Roman"/>
          <w:i/>
          <w:iCs/>
          <w:sz w:val="24"/>
          <w:szCs w:val="28"/>
        </w:rPr>
      </w:pPr>
    </w:p>
    <w:p w14:paraId="34CCCC44" w14:textId="77777777" w:rsidR="00F8111A" w:rsidRPr="00444B2E" w:rsidRDefault="00C02E3A" w:rsidP="0001307F">
      <w:pPr>
        <w:numPr>
          <w:ilvl w:val="1"/>
          <w:numId w:val="473"/>
        </w:numPr>
        <w:tabs>
          <w:tab w:val="left" w:pos="1394"/>
        </w:tabs>
        <w:ind w:left="400" w:firstLine="712"/>
        <w:rPr>
          <w:rFonts w:ascii="Symbol" w:eastAsia="Symbol" w:hAnsi="Symbol" w:cs="Symbol"/>
          <w:sz w:val="24"/>
          <w:szCs w:val="28"/>
        </w:rPr>
      </w:pPr>
      <w:r w:rsidRPr="00444B2E">
        <w:rPr>
          <w:rFonts w:eastAsia="Times New Roman"/>
          <w:i/>
          <w:iCs/>
          <w:sz w:val="24"/>
          <w:szCs w:val="28"/>
        </w:rPr>
        <w:t>выбирать целевые и смысловые установки в своих действиях и поступках по отношению к живой природе, здоровью своему и окружающих;</w:t>
      </w:r>
    </w:p>
    <w:p w14:paraId="2FC52DE3" w14:textId="77777777" w:rsidR="00F8111A" w:rsidRPr="00444B2E" w:rsidRDefault="00F8111A" w:rsidP="0001307F">
      <w:pPr>
        <w:rPr>
          <w:rFonts w:ascii="Symbol" w:eastAsia="Symbol" w:hAnsi="Symbol" w:cs="Symbol"/>
          <w:sz w:val="24"/>
          <w:szCs w:val="28"/>
        </w:rPr>
      </w:pPr>
    </w:p>
    <w:p w14:paraId="3A7E277F" w14:textId="77777777" w:rsidR="00F8111A" w:rsidRPr="00444B2E" w:rsidRDefault="00C02E3A" w:rsidP="0001307F">
      <w:pPr>
        <w:numPr>
          <w:ilvl w:val="1"/>
          <w:numId w:val="473"/>
        </w:numPr>
        <w:tabs>
          <w:tab w:val="left" w:pos="1400"/>
        </w:tabs>
        <w:ind w:left="1400" w:hanging="288"/>
        <w:rPr>
          <w:rFonts w:ascii="Symbol" w:eastAsia="Symbol" w:hAnsi="Symbol" w:cs="Symbol"/>
          <w:sz w:val="24"/>
          <w:szCs w:val="28"/>
        </w:rPr>
      </w:pPr>
      <w:r w:rsidRPr="00444B2E">
        <w:rPr>
          <w:rFonts w:eastAsia="Times New Roman"/>
          <w:i/>
          <w:iCs/>
          <w:sz w:val="24"/>
          <w:szCs w:val="28"/>
        </w:rPr>
        <w:t>ориентироваться   в    системе    познавательных    ценностей    –</w:t>
      </w:r>
    </w:p>
    <w:p w14:paraId="14BDF84C" w14:textId="77777777" w:rsidR="00F8111A" w:rsidRPr="00444B2E" w:rsidRDefault="00F8111A" w:rsidP="0001307F">
      <w:pPr>
        <w:rPr>
          <w:sz w:val="18"/>
          <w:szCs w:val="20"/>
        </w:rPr>
      </w:pPr>
    </w:p>
    <w:p w14:paraId="56EB482F" w14:textId="77777777" w:rsidR="00F8111A" w:rsidRPr="00444B2E" w:rsidRDefault="00C02E3A" w:rsidP="0001307F">
      <w:pPr>
        <w:ind w:left="400"/>
        <w:jc w:val="both"/>
        <w:rPr>
          <w:sz w:val="18"/>
          <w:szCs w:val="20"/>
        </w:rPr>
      </w:pPr>
      <w:r w:rsidRPr="00444B2E">
        <w:rPr>
          <w:rFonts w:eastAsia="Times New Roman"/>
          <w:i/>
          <w:iCs/>
          <w:sz w:val="24"/>
          <w:szCs w:val="28"/>
        </w:rPr>
        <w:lastRenderedPageBreak/>
        <w:t>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14:paraId="1B3D2558" w14:textId="77777777" w:rsidR="00F8111A" w:rsidRPr="00444B2E" w:rsidRDefault="00F8111A" w:rsidP="0001307F">
      <w:pPr>
        <w:rPr>
          <w:sz w:val="18"/>
          <w:szCs w:val="20"/>
        </w:rPr>
      </w:pPr>
    </w:p>
    <w:p w14:paraId="13CE5486" w14:textId="77777777" w:rsidR="00F8111A" w:rsidRPr="00444B2E" w:rsidRDefault="00C02E3A" w:rsidP="0001307F">
      <w:pPr>
        <w:numPr>
          <w:ilvl w:val="0"/>
          <w:numId w:val="47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14:paraId="6D8D4AF4" w14:textId="77777777" w:rsidR="00F8111A" w:rsidRPr="00444B2E" w:rsidRDefault="00F8111A" w:rsidP="0001307F">
      <w:pPr>
        <w:rPr>
          <w:sz w:val="18"/>
          <w:szCs w:val="20"/>
        </w:rPr>
      </w:pPr>
    </w:p>
    <w:p w14:paraId="60816E45" w14:textId="77777777" w:rsidR="00F8111A" w:rsidRPr="00444B2E" w:rsidRDefault="00C02E3A" w:rsidP="0001307F">
      <w:pPr>
        <w:ind w:left="1120"/>
        <w:rPr>
          <w:sz w:val="18"/>
          <w:szCs w:val="20"/>
        </w:rPr>
      </w:pPr>
      <w:r w:rsidRPr="00444B2E">
        <w:rPr>
          <w:rFonts w:eastAsia="Times New Roman"/>
          <w:b/>
          <w:bCs/>
          <w:sz w:val="24"/>
          <w:szCs w:val="28"/>
        </w:rPr>
        <w:t>Живые организмы</w:t>
      </w:r>
    </w:p>
    <w:p w14:paraId="6070422D" w14:textId="77777777" w:rsidR="00F8111A" w:rsidRPr="00444B2E" w:rsidRDefault="00F8111A" w:rsidP="0001307F">
      <w:pPr>
        <w:rPr>
          <w:sz w:val="18"/>
          <w:szCs w:val="20"/>
        </w:rPr>
      </w:pPr>
    </w:p>
    <w:p w14:paraId="4DA7B4E1"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5D2F13B" w14:textId="77777777" w:rsidR="00F8111A" w:rsidRPr="00444B2E" w:rsidRDefault="00F8111A" w:rsidP="0001307F">
      <w:pPr>
        <w:rPr>
          <w:sz w:val="18"/>
          <w:szCs w:val="20"/>
        </w:rPr>
      </w:pPr>
    </w:p>
    <w:p w14:paraId="787D47EF" w14:textId="77777777" w:rsidR="00F8111A" w:rsidRPr="00444B2E" w:rsidRDefault="00C02E3A" w:rsidP="0001307F">
      <w:pPr>
        <w:numPr>
          <w:ilvl w:val="0"/>
          <w:numId w:val="475"/>
        </w:numPr>
        <w:tabs>
          <w:tab w:val="left" w:pos="1394"/>
        </w:tabs>
        <w:ind w:left="400" w:firstLine="712"/>
        <w:jc w:val="both"/>
        <w:rPr>
          <w:rFonts w:ascii="Symbol" w:eastAsia="Symbol" w:hAnsi="Symbol" w:cs="Symbol"/>
          <w:sz w:val="24"/>
          <w:szCs w:val="28"/>
        </w:rPr>
      </w:pPr>
      <w:r w:rsidRPr="00444B2E">
        <w:rPr>
          <w:rFonts w:eastAsia="Times New Roman"/>
          <w:sz w:val="24"/>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14:paraId="793DA46A" w14:textId="77777777" w:rsidR="00F8111A" w:rsidRPr="00444B2E" w:rsidRDefault="00F8111A" w:rsidP="0001307F">
      <w:pPr>
        <w:rPr>
          <w:rFonts w:ascii="Symbol" w:eastAsia="Symbol" w:hAnsi="Symbol" w:cs="Symbol"/>
          <w:sz w:val="24"/>
          <w:szCs w:val="28"/>
        </w:rPr>
      </w:pPr>
    </w:p>
    <w:p w14:paraId="4CD97BCE" w14:textId="77777777" w:rsidR="00F8111A" w:rsidRPr="00444B2E" w:rsidRDefault="00C02E3A" w:rsidP="0001307F">
      <w:pPr>
        <w:numPr>
          <w:ilvl w:val="0"/>
          <w:numId w:val="475"/>
        </w:numPr>
        <w:tabs>
          <w:tab w:val="left" w:pos="1394"/>
        </w:tabs>
        <w:ind w:left="400" w:firstLine="712"/>
        <w:rPr>
          <w:rFonts w:ascii="Symbol" w:eastAsia="Symbol" w:hAnsi="Symbol" w:cs="Symbol"/>
          <w:sz w:val="24"/>
          <w:szCs w:val="28"/>
        </w:rPr>
      </w:pPr>
      <w:r w:rsidRPr="00444B2E">
        <w:rPr>
          <w:rFonts w:eastAsia="Times New Roman"/>
          <w:sz w:val="24"/>
          <w:szCs w:val="28"/>
        </w:rPr>
        <w:t>аргументировать, приводить доказательства родства различных таксонов растений, животных, грибов и бактерий;</w:t>
      </w:r>
    </w:p>
    <w:p w14:paraId="4E6F6D12" w14:textId="77777777" w:rsidR="00F8111A" w:rsidRPr="00444B2E" w:rsidRDefault="00F8111A" w:rsidP="0001307F">
      <w:pPr>
        <w:rPr>
          <w:rFonts w:ascii="Symbol" w:eastAsia="Symbol" w:hAnsi="Symbol" w:cs="Symbol"/>
          <w:sz w:val="24"/>
          <w:szCs w:val="28"/>
        </w:rPr>
      </w:pPr>
    </w:p>
    <w:p w14:paraId="23B82036" w14:textId="77777777" w:rsidR="00F8111A" w:rsidRPr="00444B2E" w:rsidRDefault="00C02E3A" w:rsidP="0001307F">
      <w:pPr>
        <w:numPr>
          <w:ilvl w:val="0"/>
          <w:numId w:val="475"/>
        </w:numPr>
        <w:tabs>
          <w:tab w:val="left" w:pos="1400"/>
        </w:tabs>
        <w:ind w:left="1400" w:hanging="288"/>
        <w:rPr>
          <w:rFonts w:ascii="Symbol" w:eastAsia="Symbol" w:hAnsi="Symbol" w:cs="Symbol"/>
          <w:sz w:val="24"/>
          <w:szCs w:val="28"/>
        </w:rPr>
      </w:pPr>
      <w:r w:rsidRPr="00444B2E">
        <w:rPr>
          <w:rFonts w:eastAsia="Times New Roman"/>
          <w:sz w:val="24"/>
          <w:szCs w:val="28"/>
        </w:rPr>
        <w:t>аргументировать,   приводить   доказательства   различий   растений,</w:t>
      </w:r>
    </w:p>
    <w:p w14:paraId="69B874D5" w14:textId="77777777" w:rsidR="00F8111A" w:rsidRPr="00444B2E" w:rsidRDefault="00F8111A" w:rsidP="0001307F">
      <w:pPr>
        <w:rPr>
          <w:sz w:val="18"/>
          <w:szCs w:val="20"/>
        </w:rPr>
      </w:pPr>
    </w:p>
    <w:p w14:paraId="6466F894" w14:textId="77777777" w:rsidR="00F8111A" w:rsidRPr="00444B2E" w:rsidRDefault="00C02E3A" w:rsidP="0001307F">
      <w:pPr>
        <w:ind w:left="400"/>
        <w:rPr>
          <w:sz w:val="18"/>
          <w:szCs w:val="20"/>
        </w:rPr>
      </w:pPr>
      <w:r w:rsidRPr="00444B2E">
        <w:rPr>
          <w:rFonts w:eastAsia="Times New Roman"/>
          <w:sz w:val="24"/>
          <w:szCs w:val="28"/>
        </w:rPr>
        <w:t>животных, грибов и бактерий;</w:t>
      </w:r>
    </w:p>
    <w:p w14:paraId="5D5B2081" w14:textId="77777777" w:rsidR="00F8111A" w:rsidRPr="00444B2E" w:rsidRDefault="00F8111A" w:rsidP="0001307F">
      <w:pPr>
        <w:rPr>
          <w:sz w:val="18"/>
          <w:szCs w:val="20"/>
        </w:rPr>
      </w:pPr>
    </w:p>
    <w:p w14:paraId="0BFACD6F" w14:textId="77777777" w:rsidR="00F8111A" w:rsidRPr="00444B2E" w:rsidRDefault="00C02E3A" w:rsidP="0001307F">
      <w:pPr>
        <w:numPr>
          <w:ilvl w:val="0"/>
          <w:numId w:val="476"/>
        </w:numPr>
        <w:tabs>
          <w:tab w:val="left" w:pos="1400"/>
        </w:tabs>
        <w:ind w:left="1400" w:hanging="288"/>
        <w:rPr>
          <w:rFonts w:ascii="Symbol" w:eastAsia="Symbol" w:hAnsi="Symbol" w:cs="Symbol"/>
          <w:sz w:val="24"/>
          <w:szCs w:val="28"/>
        </w:rPr>
      </w:pPr>
      <w:r w:rsidRPr="00444B2E">
        <w:rPr>
          <w:rFonts w:eastAsia="Times New Roman"/>
          <w:sz w:val="24"/>
          <w:szCs w:val="28"/>
        </w:rPr>
        <w:t>осуществлять  классификацию  биологических  объектов  (растений,</w:t>
      </w:r>
    </w:p>
    <w:p w14:paraId="2FA7C343" w14:textId="77777777" w:rsidR="00F8111A" w:rsidRPr="00444B2E" w:rsidRDefault="00F8111A" w:rsidP="0001307F">
      <w:pPr>
        <w:rPr>
          <w:sz w:val="18"/>
          <w:szCs w:val="20"/>
        </w:rPr>
      </w:pPr>
    </w:p>
    <w:p w14:paraId="51FAB40F" w14:textId="77777777" w:rsidR="00F8111A" w:rsidRPr="00444B2E" w:rsidRDefault="00C02E3A" w:rsidP="0001307F">
      <w:pPr>
        <w:ind w:left="400"/>
        <w:rPr>
          <w:sz w:val="18"/>
          <w:szCs w:val="20"/>
        </w:rPr>
      </w:pPr>
      <w:r w:rsidRPr="00444B2E">
        <w:rPr>
          <w:rFonts w:eastAsia="Times New Roman"/>
          <w:sz w:val="24"/>
          <w:szCs w:val="28"/>
        </w:rPr>
        <w:t>животных, бактерий, грибов) на основе определения их принадлежности к определенной систематической группе;</w:t>
      </w:r>
    </w:p>
    <w:p w14:paraId="19DA91AC" w14:textId="77777777" w:rsidR="00F8111A" w:rsidRPr="00444B2E" w:rsidRDefault="00F8111A" w:rsidP="0001307F">
      <w:pPr>
        <w:rPr>
          <w:sz w:val="18"/>
          <w:szCs w:val="20"/>
        </w:rPr>
      </w:pPr>
    </w:p>
    <w:p w14:paraId="71132E60" w14:textId="77777777" w:rsidR="00F8111A" w:rsidRPr="00444B2E" w:rsidRDefault="00C02E3A" w:rsidP="0001307F">
      <w:pPr>
        <w:numPr>
          <w:ilvl w:val="0"/>
          <w:numId w:val="477"/>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роль биологии в практической деятельности людей; роль различных организмов в жизни человека;</w:t>
      </w:r>
    </w:p>
    <w:p w14:paraId="07E7103D" w14:textId="77777777" w:rsidR="00F8111A" w:rsidRPr="00444B2E" w:rsidRDefault="00F8111A" w:rsidP="0001307F">
      <w:pPr>
        <w:rPr>
          <w:rFonts w:ascii="Symbol" w:eastAsia="Symbol" w:hAnsi="Symbol" w:cs="Symbol"/>
          <w:sz w:val="24"/>
          <w:szCs w:val="28"/>
        </w:rPr>
      </w:pPr>
    </w:p>
    <w:p w14:paraId="4666B546" w14:textId="77777777" w:rsidR="00F8111A" w:rsidRPr="00444B2E" w:rsidRDefault="00C02E3A" w:rsidP="0001307F">
      <w:pPr>
        <w:numPr>
          <w:ilvl w:val="0"/>
          <w:numId w:val="477"/>
        </w:numPr>
        <w:tabs>
          <w:tab w:val="left" w:pos="1394"/>
        </w:tabs>
        <w:ind w:left="400" w:firstLine="712"/>
        <w:jc w:val="both"/>
        <w:rPr>
          <w:rFonts w:ascii="Symbol" w:eastAsia="Symbol" w:hAnsi="Symbol" w:cs="Symbol"/>
          <w:sz w:val="24"/>
          <w:szCs w:val="28"/>
        </w:rPr>
      </w:pPr>
      <w:r w:rsidRPr="00444B2E">
        <w:rPr>
          <w:rFonts w:eastAsia="Times New Roman"/>
          <w:sz w:val="24"/>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14:paraId="6D451259" w14:textId="77777777" w:rsidR="00F8111A" w:rsidRPr="00444B2E" w:rsidRDefault="00F8111A" w:rsidP="0001307F">
      <w:pPr>
        <w:rPr>
          <w:rFonts w:ascii="Symbol" w:eastAsia="Symbol" w:hAnsi="Symbol" w:cs="Symbol"/>
          <w:sz w:val="24"/>
          <w:szCs w:val="28"/>
        </w:rPr>
      </w:pPr>
    </w:p>
    <w:p w14:paraId="0DDDCAF5" w14:textId="77777777" w:rsidR="00F8111A" w:rsidRPr="00444B2E" w:rsidRDefault="00C02E3A" w:rsidP="0001307F">
      <w:pPr>
        <w:numPr>
          <w:ilvl w:val="0"/>
          <w:numId w:val="477"/>
        </w:numPr>
        <w:tabs>
          <w:tab w:val="left" w:pos="1394"/>
        </w:tabs>
        <w:ind w:left="400" w:firstLine="712"/>
        <w:rPr>
          <w:rFonts w:ascii="Symbol" w:eastAsia="Symbol" w:hAnsi="Symbol" w:cs="Symbol"/>
          <w:sz w:val="24"/>
          <w:szCs w:val="28"/>
        </w:rPr>
      </w:pPr>
      <w:r w:rsidRPr="00444B2E">
        <w:rPr>
          <w:rFonts w:eastAsia="Times New Roman"/>
          <w:sz w:val="24"/>
          <w:szCs w:val="28"/>
        </w:rPr>
        <w:t>выявлять примеры и раскрывать сущность приспособленности организмов к среде обитания;</w:t>
      </w:r>
    </w:p>
    <w:p w14:paraId="10BFDEC4" w14:textId="77777777" w:rsidR="00F8111A" w:rsidRPr="00444B2E" w:rsidRDefault="00F8111A" w:rsidP="0001307F">
      <w:pPr>
        <w:rPr>
          <w:rFonts w:ascii="Symbol" w:eastAsia="Symbol" w:hAnsi="Symbol" w:cs="Symbol"/>
          <w:sz w:val="24"/>
          <w:szCs w:val="28"/>
        </w:rPr>
      </w:pPr>
    </w:p>
    <w:p w14:paraId="2BD1BCCD" w14:textId="77777777" w:rsidR="00F8111A" w:rsidRPr="00444B2E" w:rsidRDefault="00C02E3A" w:rsidP="0001307F">
      <w:pPr>
        <w:numPr>
          <w:ilvl w:val="0"/>
          <w:numId w:val="477"/>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14:paraId="2844D5C6" w14:textId="77777777" w:rsidR="00F8111A" w:rsidRPr="00444B2E" w:rsidRDefault="00F8111A" w:rsidP="0001307F">
      <w:pPr>
        <w:rPr>
          <w:rFonts w:ascii="Symbol" w:eastAsia="Symbol" w:hAnsi="Symbol" w:cs="Symbol"/>
          <w:sz w:val="24"/>
          <w:szCs w:val="28"/>
        </w:rPr>
      </w:pPr>
    </w:p>
    <w:p w14:paraId="73C9C37A" w14:textId="77777777" w:rsidR="00F8111A" w:rsidRPr="00444B2E" w:rsidRDefault="00C02E3A" w:rsidP="0001307F">
      <w:pPr>
        <w:numPr>
          <w:ilvl w:val="0"/>
          <w:numId w:val="477"/>
        </w:numPr>
        <w:tabs>
          <w:tab w:val="left" w:pos="1400"/>
        </w:tabs>
        <w:ind w:left="1400" w:hanging="288"/>
        <w:rPr>
          <w:rFonts w:ascii="Symbol" w:eastAsia="Symbol" w:hAnsi="Symbol" w:cs="Symbol"/>
          <w:sz w:val="24"/>
          <w:szCs w:val="28"/>
        </w:rPr>
      </w:pPr>
      <w:r w:rsidRPr="00444B2E">
        <w:rPr>
          <w:rFonts w:eastAsia="Times New Roman"/>
          <w:sz w:val="24"/>
          <w:szCs w:val="28"/>
        </w:rPr>
        <w:t>сравнивать  биологические  объекты  (растения,  животные,  бактерии,</w:t>
      </w:r>
    </w:p>
    <w:p w14:paraId="1E5D0227" w14:textId="77777777" w:rsidR="00F8111A" w:rsidRPr="00444B2E" w:rsidRDefault="00C02E3A" w:rsidP="0001307F">
      <w:pPr>
        <w:ind w:left="400"/>
        <w:rPr>
          <w:sz w:val="18"/>
          <w:szCs w:val="20"/>
        </w:rPr>
      </w:pPr>
      <w:r w:rsidRPr="00444B2E">
        <w:rPr>
          <w:rFonts w:eastAsia="Times New Roman"/>
          <w:sz w:val="24"/>
          <w:szCs w:val="28"/>
        </w:rPr>
        <w:t>грибы), процессы жизнедеятельности; делать выводы и умозаключения на основе сравнения;</w:t>
      </w:r>
    </w:p>
    <w:p w14:paraId="71285C1F" w14:textId="77777777" w:rsidR="00F8111A" w:rsidRPr="00444B2E" w:rsidRDefault="00F8111A" w:rsidP="0001307F">
      <w:pPr>
        <w:rPr>
          <w:sz w:val="18"/>
          <w:szCs w:val="20"/>
        </w:rPr>
      </w:pPr>
    </w:p>
    <w:p w14:paraId="3462F5D1" w14:textId="77777777" w:rsidR="00F8111A" w:rsidRPr="00444B2E" w:rsidRDefault="00C02E3A" w:rsidP="0001307F">
      <w:pPr>
        <w:numPr>
          <w:ilvl w:val="0"/>
          <w:numId w:val="478"/>
        </w:numPr>
        <w:tabs>
          <w:tab w:val="left" w:pos="1394"/>
        </w:tabs>
        <w:ind w:left="400" w:firstLine="712"/>
        <w:rPr>
          <w:rFonts w:ascii="Symbol" w:eastAsia="Symbol" w:hAnsi="Symbol" w:cs="Symbol"/>
          <w:sz w:val="24"/>
          <w:szCs w:val="28"/>
        </w:rPr>
      </w:pPr>
      <w:r w:rsidRPr="00444B2E">
        <w:rPr>
          <w:rFonts w:eastAsia="Times New Roman"/>
          <w:sz w:val="24"/>
          <w:szCs w:val="28"/>
        </w:rPr>
        <w:t>устанавливать взаимосвязи между особенностями строения и функциями клеток и тканей, органов и систем органов;</w:t>
      </w:r>
    </w:p>
    <w:p w14:paraId="537D23C6" w14:textId="77777777" w:rsidR="00F8111A" w:rsidRPr="00444B2E" w:rsidRDefault="00F8111A" w:rsidP="0001307F">
      <w:pPr>
        <w:rPr>
          <w:rFonts w:ascii="Symbol" w:eastAsia="Symbol" w:hAnsi="Symbol" w:cs="Symbol"/>
          <w:sz w:val="24"/>
          <w:szCs w:val="28"/>
        </w:rPr>
      </w:pPr>
    </w:p>
    <w:p w14:paraId="02D23C66" w14:textId="77777777" w:rsidR="00F8111A" w:rsidRPr="00444B2E" w:rsidRDefault="00C02E3A" w:rsidP="0001307F">
      <w:pPr>
        <w:numPr>
          <w:ilvl w:val="0"/>
          <w:numId w:val="478"/>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14:paraId="5663C3E2" w14:textId="77777777" w:rsidR="00F8111A" w:rsidRPr="00444B2E" w:rsidRDefault="00F8111A" w:rsidP="0001307F">
      <w:pPr>
        <w:rPr>
          <w:rFonts w:ascii="Symbol" w:eastAsia="Symbol" w:hAnsi="Symbol" w:cs="Symbol"/>
          <w:sz w:val="24"/>
          <w:szCs w:val="28"/>
        </w:rPr>
      </w:pPr>
    </w:p>
    <w:p w14:paraId="4C5EA319" w14:textId="77777777" w:rsidR="00F8111A" w:rsidRPr="00444B2E" w:rsidRDefault="00C02E3A" w:rsidP="0001307F">
      <w:pPr>
        <w:numPr>
          <w:ilvl w:val="0"/>
          <w:numId w:val="478"/>
        </w:numPr>
        <w:tabs>
          <w:tab w:val="left" w:pos="1400"/>
        </w:tabs>
        <w:ind w:left="1400" w:hanging="288"/>
        <w:rPr>
          <w:rFonts w:ascii="Symbol" w:eastAsia="Symbol" w:hAnsi="Symbol" w:cs="Symbol"/>
          <w:sz w:val="24"/>
          <w:szCs w:val="28"/>
        </w:rPr>
      </w:pPr>
      <w:r w:rsidRPr="00444B2E">
        <w:rPr>
          <w:rFonts w:eastAsia="Times New Roman"/>
          <w:sz w:val="24"/>
          <w:szCs w:val="28"/>
        </w:rPr>
        <w:t>знать и аргументировать основные правила поведения в природе;</w:t>
      </w:r>
    </w:p>
    <w:p w14:paraId="65A3D96F" w14:textId="77777777" w:rsidR="00F8111A" w:rsidRPr="00444B2E" w:rsidRDefault="00F8111A" w:rsidP="0001307F">
      <w:pPr>
        <w:rPr>
          <w:rFonts w:ascii="Symbol" w:eastAsia="Symbol" w:hAnsi="Symbol" w:cs="Symbol"/>
          <w:sz w:val="24"/>
          <w:szCs w:val="28"/>
        </w:rPr>
      </w:pPr>
    </w:p>
    <w:p w14:paraId="59D971FB" w14:textId="77777777" w:rsidR="00F8111A" w:rsidRPr="00444B2E" w:rsidRDefault="00C02E3A" w:rsidP="0001307F">
      <w:pPr>
        <w:numPr>
          <w:ilvl w:val="0"/>
          <w:numId w:val="478"/>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и оценивать последствия деятельности человека в природе;</w:t>
      </w:r>
    </w:p>
    <w:p w14:paraId="05F6914A" w14:textId="77777777" w:rsidR="00F8111A" w:rsidRPr="00444B2E" w:rsidRDefault="00F8111A" w:rsidP="0001307F">
      <w:pPr>
        <w:rPr>
          <w:rFonts w:ascii="Symbol" w:eastAsia="Symbol" w:hAnsi="Symbol" w:cs="Symbol"/>
          <w:sz w:val="24"/>
          <w:szCs w:val="28"/>
        </w:rPr>
      </w:pPr>
    </w:p>
    <w:p w14:paraId="5F3074F6" w14:textId="77777777" w:rsidR="00F8111A" w:rsidRPr="00444B2E" w:rsidRDefault="00C02E3A" w:rsidP="0001307F">
      <w:pPr>
        <w:numPr>
          <w:ilvl w:val="0"/>
          <w:numId w:val="478"/>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описывать и использовать приемы выращивания и размножения культурных растений и домашних животных, ухода за ними;</w:t>
      </w:r>
    </w:p>
    <w:p w14:paraId="6103DA3B" w14:textId="77777777" w:rsidR="00F8111A" w:rsidRPr="00444B2E" w:rsidRDefault="00F8111A" w:rsidP="0001307F">
      <w:pPr>
        <w:rPr>
          <w:rFonts w:ascii="Symbol" w:eastAsia="Symbol" w:hAnsi="Symbol" w:cs="Symbol"/>
          <w:sz w:val="24"/>
          <w:szCs w:val="28"/>
        </w:rPr>
      </w:pPr>
    </w:p>
    <w:p w14:paraId="6BD7F39B" w14:textId="77777777" w:rsidR="00F8111A" w:rsidRPr="00444B2E" w:rsidRDefault="00C02E3A" w:rsidP="0001307F">
      <w:pPr>
        <w:numPr>
          <w:ilvl w:val="0"/>
          <w:numId w:val="478"/>
        </w:numPr>
        <w:tabs>
          <w:tab w:val="left" w:pos="1400"/>
        </w:tabs>
        <w:ind w:left="1400" w:hanging="288"/>
        <w:rPr>
          <w:rFonts w:ascii="Symbol" w:eastAsia="Symbol" w:hAnsi="Symbol" w:cs="Symbol"/>
          <w:sz w:val="24"/>
          <w:szCs w:val="28"/>
        </w:rPr>
      </w:pPr>
      <w:r w:rsidRPr="00444B2E">
        <w:rPr>
          <w:rFonts w:eastAsia="Times New Roman"/>
          <w:sz w:val="24"/>
          <w:szCs w:val="28"/>
        </w:rPr>
        <w:t>знать и соблюдать правила работы в кабинете биологии.</w:t>
      </w:r>
    </w:p>
    <w:p w14:paraId="56A969E8" w14:textId="77777777" w:rsidR="00F8111A" w:rsidRPr="00444B2E" w:rsidRDefault="00F8111A" w:rsidP="0001307F">
      <w:pPr>
        <w:rPr>
          <w:sz w:val="18"/>
          <w:szCs w:val="20"/>
        </w:rPr>
      </w:pPr>
    </w:p>
    <w:p w14:paraId="3C50D90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04A1A82D" w14:textId="77777777" w:rsidR="00F8111A" w:rsidRPr="00444B2E" w:rsidRDefault="00C02E3A" w:rsidP="0001307F">
      <w:pPr>
        <w:numPr>
          <w:ilvl w:val="0"/>
          <w:numId w:val="479"/>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находить информацию о растениях, животных грибах и бактериях в научно-популярной литературе, биологических словарях, справочниках,</w:t>
      </w:r>
    </w:p>
    <w:p w14:paraId="48BD6B49" w14:textId="77777777" w:rsidR="00F8111A" w:rsidRPr="00444B2E" w:rsidRDefault="00F8111A" w:rsidP="0001307F">
      <w:pPr>
        <w:rPr>
          <w:sz w:val="18"/>
          <w:szCs w:val="20"/>
        </w:rPr>
      </w:pPr>
    </w:p>
    <w:p w14:paraId="25C9BE6A" w14:textId="77777777" w:rsidR="00F8111A" w:rsidRPr="00444B2E" w:rsidRDefault="00C02E3A" w:rsidP="0001307F">
      <w:pPr>
        <w:ind w:left="400"/>
        <w:rPr>
          <w:sz w:val="18"/>
          <w:szCs w:val="20"/>
        </w:rPr>
      </w:pPr>
      <w:r w:rsidRPr="00444B2E">
        <w:rPr>
          <w:rFonts w:eastAsia="Times New Roman"/>
          <w:i/>
          <w:iCs/>
          <w:sz w:val="24"/>
          <w:szCs w:val="28"/>
        </w:rPr>
        <w:t>Интернет ресурсе, анализировать и оценивать ее, переводить из одной формы в другую;</w:t>
      </w:r>
    </w:p>
    <w:p w14:paraId="479ABBC1" w14:textId="77777777" w:rsidR="00F8111A" w:rsidRPr="00444B2E" w:rsidRDefault="00F8111A" w:rsidP="0001307F">
      <w:pPr>
        <w:rPr>
          <w:sz w:val="18"/>
          <w:szCs w:val="20"/>
        </w:rPr>
      </w:pPr>
    </w:p>
    <w:p w14:paraId="1621AD63" w14:textId="77777777" w:rsidR="00F8111A" w:rsidRPr="00444B2E" w:rsidRDefault="00C02E3A" w:rsidP="0001307F">
      <w:pPr>
        <w:numPr>
          <w:ilvl w:val="0"/>
          <w:numId w:val="48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14:paraId="25057360" w14:textId="77777777" w:rsidR="00F8111A" w:rsidRPr="00444B2E" w:rsidRDefault="00F8111A" w:rsidP="0001307F">
      <w:pPr>
        <w:rPr>
          <w:rFonts w:ascii="Symbol" w:eastAsia="Symbol" w:hAnsi="Symbol" w:cs="Symbol"/>
          <w:sz w:val="24"/>
          <w:szCs w:val="28"/>
        </w:rPr>
      </w:pPr>
    </w:p>
    <w:p w14:paraId="5D27FD7E" w14:textId="77777777" w:rsidR="00F8111A" w:rsidRPr="00444B2E" w:rsidRDefault="00C02E3A" w:rsidP="0001307F">
      <w:pPr>
        <w:numPr>
          <w:ilvl w:val="0"/>
          <w:numId w:val="48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14:paraId="6234BFE2" w14:textId="77777777" w:rsidR="00F8111A" w:rsidRPr="00444B2E" w:rsidRDefault="00C02E3A" w:rsidP="0001307F">
      <w:pPr>
        <w:numPr>
          <w:ilvl w:val="0"/>
          <w:numId w:val="48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14:paraId="1CB23DA3" w14:textId="77777777" w:rsidR="00F8111A" w:rsidRPr="00444B2E" w:rsidRDefault="00C02E3A" w:rsidP="0001307F">
      <w:pPr>
        <w:numPr>
          <w:ilvl w:val="0"/>
          <w:numId w:val="480"/>
        </w:numPr>
        <w:tabs>
          <w:tab w:val="left" w:pos="1400"/>
        </w:tabs>
        <w:ind w:left="1400" w:hanging="288"/>
        <w:rPr>
          <w:rFonts w:ascii="Symbol" w:eastAsia="Symbol" w:hAnsi="Symbol" w:cs="Symbol"/>
          <w:sz w:val="24"/>
          <w:szCs w:val="28"/>
        </w:rPr>
      </w:pPr>
      <w:r w:rsidRPr="00444B2E">
        <w:rPr>
          <w:rFonts w:eastAsia="Times New Roman"/>
          <w:i/>
          <w:iCs/>
          <w:sz w:val="24"/>
          <w:szCs w:val="28"/>
        </w:rPr>
        <w:t>осознанно использовать знания основных правил поведения в природе;</w:t>
      </w:r>
    </w:p>
    <w:p w14:paraId="7CF34557" w14:textId="77777777" w:rsidR="00F8111A" w:rsidRPr="00444B2E" w:rsidRDefault="00F8111A" w:rsidP="0001307F">
      <w:pPr>
        <w:rPr>
          <w:sz w:val="18"/>
          <w:szCs w:val="20"/>
        </w:rPr>
      </w:pPr>
    </w:p>
    <w:p w14:paraId="1BB8247A" w14:textId="77777777" w:rsidR="00F8111A" w:rsidRPr="00444B2E" w:rsidRDefault="00C02E3A" w:rsidP="0001307F">
      <w:pPr>
        <w:ind w:left="400"/>
        <w:rPr>
          <w:sz w:val="18"/>
          <w:szCs w:val="20"/>
        </w:rPr>
      </w:pPr>
      <w:r w:rsidRPr="00444B2E">
        <w:rPr>
          <w:rFonts w:eastAsia="Times New Roman"/>
          <w:i/>
          <w:iCs/>
          <w:sz w:val="24"/>
          <w:szCs w:val="28"/>
        </w:rPr>
        <w:t>выбирать целевые и смысловые установки в своих действиях и поступках по отношению к живой природе;</w:t>
      </w:r>
    </w:p>
    <w:p w14:paraId="025C1831" w14:textId="77777777" w:rsidR="00F8111A" w:rsidRPr="00444B2E" w:rsidRDefault="00F8111A" w:rsidP="0001307F">
      <w:pPr>
        <w:rPr>
          <w:sz w:val="18"/>
          <w:szCs w:val="20"/>
        </w:rPr>
      </w:pPr>
    </w:p>
    <w:p w14:paraId="2218C84D" w14:textId="77777777" w:rsidR="00F8111A" w:rsidRPr="00444B2E" w:rsidRDefault="00C02E3A" w:rsidP="0001307F">
      <w:pPr>
        <w:numPr>
          <w:ilvl w:val="0"/>
          <w:numId w:val="48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14:paraId="2BC8E3CE" w14:textId="77777777" w:rsidR="00F8111A" w:rsidRPr="00444B2E" w:rsidRDefault="00F8111A" w:rsidP="0001307F">
      <w:pPr>
        <w:rPr>
          <w:rFonts w:ascii="Symbol" w:eastAsia="Symbol" w:hAnsi="Symbol" w:cs="Symbol"/>
          <w:sz w:val="24"/>
          <w:szCs w:val="28"/>
        </w:rPr>
      </w:pPr>
    </w:p>
    <w:p w14:paraId="54D8184C" w14:textId="77777777" w:rsidR="00F8111A" w:rsidRPr="00444B2E" w:rsidRDefault="00C02E3A" w:rsidP="0001307F">
      <w:pPr>
        <w:numPr>
          <w:ilvl w:val="0"/>
          <w:numId w:val="481"/>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14:paraId="0128F9E0" w14:textId="77777777" w:rsidR="00F8111A" w:rsidRPr="00444B2E" w:rsidRDefault="00F8111A" w:rsidP="0001307F">
      <w:pPr>
        <w:rPr>
          <w:sz w:val="18"/>
          <w:szCs w:val="20"/>
        </w:rPr>
      </w:pPr>
    </w:p>
    <w:p w14:paraId="1C06A6D2" w14:textId="77777777" w:rsidR="00F8111A" w:rsidRPr="00444B2E" w:rsidRDefault="00C02E3A" w:rsidP="0001307F">
      <w:pPr>
        <w:ind w:left="1120"/>
        <w:rPr>
          <w:sz w:val="18"/>
          <w:szCs w:val="20"/>
        </w:rPr>
      </w:pPr>
      <w:r w:rsidRPr="00444B2E">
        <w:rPr>
          <w:rFonts w:eastAsia="Times New Roman"/>
          <w:b/>
          <w:bCs/>
          <w:sz w:val="24"/>
          <w:szCs w:val="28"/>
        </w:rPr>
        <w:t>Человек и его здоровье</w:t>
      </w:r>
    </w:p>
    <w:p w14:paraId="463A92B8" w14:textId="77777777" w:rsidR="00F8111A" w:rsidRPr="00444B2E" w:rsidRDefault="00F8111A" w:rsidP="0001307F">
      <w:pPr>
        <w:rPr>
          <w:sz w:val="18"/>
          <w:szCs w:val="20"/>
        </w:rPr>
      </w:pPr>
    </w:p>
    <w:p w14:paraId="501B664F"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4630D58B" w14:textId="77777777" w:rsidR="00F8111A" w:rsidRPr="00444B2E" w:rsidRDefault="00F8111A" w:rsidP="0001307F">
      <w:pPr>
        <w:rPr>
          <w:sz w:val="18"/>
          <w:szCs w:val="20"/>
        </w:rPr>
      </w:pPr>
    </w:p>
    <w:p w14:paraId="5A7CFE1A" w14:textId="77777777" w:rsidR="00F8111A" w:rsidRPr="00444B2E" w:rsidRDefault="00C02E3A" w:rsidP="0001307F">
      <w:pPr>
        <w:numPr>
          <w:ilvl w:val="0"/>
          <w:numId w:val="482"/>
        </w:numPr>
        <w:tabs>
          <w:tab w:val="left" w:pos="1394"/>
        </w:tabs>
        <w:ind w:left="400" w:firstLine="712"/>
        <w:jc w:val="both"/>
        <w:rPr>
          <w:rFonts w:ascii="Symbol" w:eastAsia="Symbol" w:hAnsi="Symbol" w:cs="Symbol"/>
          <w:sz w:val="24"/>
          <w:szCs w:val="28"/>
        </w:rPr>
      </w:pPr>
      <w:r w:rsidRPr="00444B2E">
        <w:rPr>
          <w:rFonts w:eastAsia="Times New Roman"/>
          <w:sz w:val="24"/>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14:paraId="082D05AA" w14:textId="77777777" w:rsidR="00F8111A" w:rsidRPr="00444B2E" w:rsidRDefault="00F8111A" w:rsidP="0001307F">
      <w:pPr>
        <w:rPr>
          <w:rFonts w:ascii="Symbol" w:eastAsia="Symbol" w:hAnsi="Symbol" w:cs="Symbol"/>
          <w:sz w:val="24"/>
          <w:szCs w:val="28"/>
        </w:rPr>
      </w:pPr>
    </w:p>
    <w:p w14:paraId="423EF28C" w14:textId="77777777" w:rsidR="00F8111A" w:rsidRPr="00444B2E" w:rsidRDefault="00C02E3A" w:rsidP="0001307F">
      <w:pPr>
        <w:numPr>
          <w:ilvl w:val="0"/>
          <w:numId w:val="482"/>
        </w:numPr>
        <w:tabs>
          <w:tab w:val="left" w:pos="1394"/>
        </w:tabs>
        <w:ind w:left="400" w:firstLine="712"/>
        <w:rPr>
          <w:rFonts w:ascii="Symbol" w:eastAsia="Symbol" w:hAnsi="Symbol" w:cs="Symbol"/>
          <w:sz w:val="24"/>
          <w:szCs w:val="28"/>
        </w:rPr>
      </w:pPr>
      <w:r w:rsidRPr="00444B2E">
        <w:rPr>
          <w:rFonts w:eastAsia="Times New Roman"/>
          <w:sz w:val="24"/>
          <w:szCs w:val="28"/>
        </w:rPr>
        <w:t>аргументировать, приводить доказательства взаимосвязи человека и окружающей среды, родства человека с животными;</w:t>
      </w:r>
    </w:p>
    <w:p w14:paraId="03EBA9A6" w14:textId="77777777" w:rsidR="00F8111A" w:rsidRPr="00444B2E" w:rsidRDefault="00F8111A" w:rsidP="0001307F">
      <w:pPr>
        <w:rPr>
          <w:rFonts w:ascii="Symbol" w:eastAsia="Symbol" w:hAnsi="Symbol" w:cs="Symbol"/>
          <w:sz w:val="24"/>
          <w:szCs w:val="28"/>
        </w:rPr>
      </w:pPr>
    </w:p>
    <w:p w14:paraId="02D7EF0B" w14:textId="77777777" w:rsidR="00F8111A" w:rsidRPr="00444B2E" w:rsidRDefault="00C02E3A" w:rsidP="0001307F">
      <w:pPr>
        <w:numPr>
          <w:ilvl w:val="0"/>
          <w:numId w:val="482"/>
        </w:numPr>
        <w:tabs>
          <w:tab w:val="left" w:pos="1394"/>
        </w:tabs>
        <w:ind w:left="400" w:firstLine="712"/>
        <w:rPr>
          <w:rFonts w:ascii="Symbol" w:eastAsia="Symbol" w:hAnsi="Symbol" w:cs="Symbol"/>
          <w:sz w:val="24"/>
          <w:szCs w:val="28"/>
        </w:rPr>
      </w:pPr>
      <w:r w:rsidRPr="00444B2E">
        <w:rPr>
          <w:rFonts w:eastAsia="Times New Roman"/>
          <w:sz w:val="24"/>
          <w:szCs w:val="28"/>
        </w:rPr>
        <w:t>аргументировать, приводить доказательства отличий человека от животных;</w:t>
      </w:r>
    </w:p>
    <w:p w14:paraId="30FA3324" w14:textId="77777777" w:rsidR="00F8111A" w:rsidRPr="00444B2E" w:rsidRDefault="00F8111A" w:rsidP="0001307F">
      <w:pPr>
        <w:rPr>
          <w:rFonts w:ascii="Symbol" w:eastAsia="Symbol" w:hAnsi="Symbol" w:cs="Symbol"/>
          <w:sz w:val="24"/>
          <w:szCs w:val="28"/>
        </w:rPr>
      </w:pPr>
    </w:p>
    <w:p w14:paraId="0988C420" w14:textId="77777777" w:rsidR="00F8111A" w:rsidRPr="00444B2E" w:rsidRDefault="00C02E3A" w:rsidP="0001307F">
      <w:pPr>
        <w:numPr>
          <w:ilvl w:val="0"/>
          <w:numId w:val="482"/>
        </w:numPr>
        <w:tabs>
          <w:tab w:val="left" w:pos="1394"/>
        </w:tabs>
        <w:ind w:left="400" w:firstLine="712"/>
        <w:jc w:val="both"/>
        <w:rPr>
          <w:rFonts w:ascii="Symbol" w:eastAsia="Symbol" w:hAnsi="Symbol" w:cs="Symbol"/>
          <w:sz w:val="24"/>
          <w:szCs w:val="28"/>
        </w:rPr>
      </w:pPr>
      <w:r w:rsidRPr="00444B2E">
        <w:rPr>
          <w:rFonts w:eastAsia="Times New Roman"/>
          <w:sz w:val="24"/>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14:paraId="5ED8B426" w14:textId="77777777" w:rsidR="00F8111A" w:rsidRPr="00444B2E" w:rsidRDefault="00F8111A" w:rsidP="0001307F">
      <w:pPr>
        <w:rPr>
          <w:rFonts w:ascii="Symbol" w:eastAsia="Symbol" w:hAnsi="Symbol" w:cs="Symbol"/>
          <w:sz w:val="24"/>
          <w:szCs w:val="28"/>
        </w:rPr>
      </w:pPr>
    </w:p>
    <w:p w14:paraId="3A83FC4F" w14:textId="77777777" w:rsidR="00F8111A" w:rsidRPr="00444B2E" w:rsidRDefault="00C02E3A" w:rsidP="0001307F">
      <w:pPr>
        <w:numPr>
          <w:ilvl w:val="0"/>
          <w:numId w:val="482"/>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объяснять эволюцию вида Человек разумный на примерах сопоставления биологических объектов и других материальных артефактов;</w:t>
      </w:r>
    </w:p>
    <w:p w14:paraId="747328C1" w14:textId="77777777" w:rsidR="00F8111A" w:rsidRPr="00444B2E" w:rsidRDefault="00F8111A" w:rsidP="0001307F">
      <w:pPr>
        <w:rPr>
          <w:rFonts w:ascii="Symbol" w:eastAsia="Symbol" w:hAnsi="Symbol" w:cs="Symbol"/>
          <w:sz w:val="24"/>
          <w:szCs w:val="28"/>
        </w:rPr>
      </w:pPr>
    </w:p>
    <w:p w14:paraId="00EF6DF3" w14:textId="77777777" w:rsidR="00F8111A" w:rsidRPr="00444B2E" w:rsidRDefault="00C02E3A" w:rsidP="0001307F">
      <w:pPr>
        <w:numPr>
          <w:ilvl w:val="0"/>
          <w:numId w:val="482"/>
        </w:numPr>
        <w:tabs>
          <w:tab w:val="left" w:pos="1394"/>
        </w:tabs>
        <w:ind w:left="400" w:firstLine="712"/>
        <w:jc w:val="both"/>
        <w:rPr>
          <w:rFonts w:ascii="Symbol" w:eastAsia="Symbol" w:hAnsi="Symbol" w:cs="Symbol"/>
          <w:sz w:val="24"/>
          <w:szCs w:val="28"/>
        </w:rPr>
      </w:pPr>
      <w:r w:rsidRPr="00444B2E">
        <w:rPr>
          <w:rFonts w:eastAsia="Times New Roman"/>
          <w:sz w:val="24"/>
          <w:szCs w:val="28"/>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14:paraId="7C59C43D" w14:textId="77777777" w:rsidR="00F8111A" w:rsidRPr="00444B2E" w:rsidRDefault="00F8111A" w:rsidP="0001307F">
      <w:pPr>
        <w:rPr>
          <w:rFonts w:ascii="Symbol" w:eastAsia="Symbol" w:hAnsi="Symbol" w:cs="Symbol"/>
          <w:sz w:val="24"/>
          <w:szCs w:val="28"/>
        </w:rPr>
      </w:pPr>
    </w:p>
    <w:p w14:paraId="1ACA4483" w14:textId="77777777" w:rsidR="00F8111A" w:rsidRPr="00444B2E" w:rsidRDefault="00C02E3A" w:rsidP="0001307F">
      <w:pPr>
        <w:numPr>
          <w:ilvl w:val="0"/>
          <w:numId w:val="482"/>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14:paraId="5CB30744" w14:textId="77777777" w:rsidR="00F8111A" w:rsidRPr="00444B2E" w:rsidRDefault="00F8111A" w:rsidP="0001307F">
      <w:pPr>
        <w:rPr>
          <w:rFonts w:ascii="Symbol" w:eastAsia="Symbol" w:hAnsi="Symbol" w:cs="Symbol"/>
          <w:sz w:val="24"/>
          <w:szCs w:val="28"/>
        </w:rPr>
      </w:pPr>
    </w:p>
    <w:p w14:paraId="5B2AA5F3" w14:textId="77777777" w:rsidR="00F8111A" w:rsidRPr="00444B2E" w:rsidRDefault="00C02E3A" w:rsidP="0001307F">
      <w:pPr>
        <w:numPr>
          <w:ilvl w:val="0"/>
          <w:numId w:val="482"/>
        </w:numPr>
        <w:tabs>
          <w:tab w:val="left" w:pos="1394"/>
        </w:tabs>
        <w:ind w:left="400" w:firstLine="712"/>
        <w:jc w:val="both"/>
        <w:rPr>
          <w:rFonts w:ascii="Symbol" w:eastAsia="Symbol" w:hAnsi="Symbol" w:cs="Symbol"/>
          <w:sz w:val="24"/>
          <w:szCs w:val="28"/>
        </w:rPr>
      </w:pPr>
      <w:r w:rsidRPr="00444B2E">
        <w:rPr>
          <w:rFonts w:eastAsia="Times New Roman"/>
          <w:sz w:val="24"/>
          <w:szCs w:val="28"/>
        </w:rPr>
        <w:t>сравнивать биологические объекты (клетки, ткани, органы, системы органов), процессы жизнедеятельности (питание, дыхание, обмен веществ,</w:t>
      </w:r>
    </w:p>
    <w:p w14:paraId="0E2D4AD9" w14:textId="77777777" w:rsidR="00F8111A" w:rsidRPr="00444B2E" w:rsidRDefault="00F8111A" w:rsidP="0001307F">
      <w:pPr>
        <w:rPr>
          <w:sz w:val="18"/>
          <w:szCs w:val="20"/>
        </w:rPr>
      </w:pPr>
    </w:p>
    <w:p w14:paraId="7A9D2C10" w14:textId="77777777" w:rsidR="00F8111A" w:rsidRPr="00444B2E" w:rsidRDefault="00C02E3A" w:rsidP="0001307F">
      <w:pPr>
        <w:ind w:left="400"/>
        <w:rPr>
          <w:sz w:val="18"/>
          <w:szCs w:val="20"/>
        </w:rPr>
      </w:pPr>
      <w:r w:rsidRPr="00444B2E">
        <w:rPr>
          <w:rFonts w:eastAsia="Times New Roman"/>
          <w:sz w:val="24"/>
          <w:szCs w:val="28"/>
        </w:rPr>
        <w:t>выделение и др.); делать выводы и умозаключения на основе сравнения;</w:t>
      </w:r>
    </w:p>
    <w:p w14:paraId="7AB05BB8" w14:textId="77777777" w:rsidR="00F8111A" w:rsidRPr="00444B2E" w:rsidRDefault="00F8111A" w:rsidP="0001307F">
      <w:pPr>
        <w:rPr>
          <w:sz w:val="18"/>
          <w:szCs w:val="20"/>
        </w:rPr>
      </w:pPr>
    </w:p>
    <w:p w14:paraId="5ABB9010" w14:textId="77777777" w:rsidR="00F8111A" w:rsidRPr="00444B2E" w:rsidRDefault="00C02E3A" w:rsidP="0001307F">
      <w:pPr>
        <w:numPr>
          <w:ilvl w:val="0"/>
          <w:numId w:val="483"/>
        </w:numPr>
        <w:tabs>
          <w:tab w:val="left" w:pos="1394"/>
        </w:tabs>
        <w:ind w:left="400" w:firstLine="712"/>
        <w:rPr>
          <w:rFonts w:ascii="Symbol" w:eastAsia="Symbol" w:hAnsi="Symbol" w:cs="Symbol"/>
          <w:sz w:val="24"/>
          <w:szCs w:val="28"/>
        </w:rPr>
      </w:pPr>
      <w:r w:rsidRPr="00444B2E">
        <w:rPr>
          <w:rFonts w:eastAsia="Times New Roman"/>
          <w:sz w:val="24"/>
          <w:szCs w:val="28"/>
        </w:rPr>
        <w:t>устанавливать взаимосвязи между особенностями строения и функциями клеток и тканей, органов и систем органов;</w:t>
      </w:r>
    </w:p>
    <w:p w14:paraId="68929724" w14:textId="77777777" w:rsidR="00F8111A" w:rsidRPr="00444B2E" w:rsidRDefault="00F8111A" w:rsidP="0001307F">
      <w:pPr>
        <w:rPr>
          <w:rFonts w:ascii="Symbol" w:eastAsia="Symbol" w:hAnsi="Symbol" w:cs="Symbol"/>
          <w:sz w:val="24"/>
          <w:szCs w:val="28"/>
        </w:rPr>
      </w:pPr>
    </w:p>
    <w:p w14:paraId="5ABD3E68" w14:textId="77777777" w:rsidR="00F8111A" w:rsidRPr="00444B2E" w:rsidRDefault="00C02E3A" w:rsidP="0001307F">
      <w:pPr>
        <w:numPr>
          <w:ilvl w:val="0"/>
          <w:numId w:val="483"/>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14:paraId="290FFF10" w14:textId="77777777" w:rsidR="00F8111A" w:rsidRPr="00444B2E" w:rsidRDefault="00C02E3A" w:rsidP="0001307F">
      <w:pPr>
        <w:numPr>
          <w:ilvl w:val="0"/>
          <w:numId w:val="483"/>
        </w:numPr>
        <w:tabs>
          <w:tab w:val="left" w:pos="1400"/>
        </w:tabs>
        <w:ind w:left="1400" w:hanging="288"/>
        <w:rPr>
          <w:rFonts w:ascii="Symbol" w:eastAsia="Symbol" w:hAnsi="Symbol" w:cs="Symbol"/>
          <w:sz w:val="24"/>
          <w:szCs w:val="28"/>
        </w:rPr>
      </w:pPr>
      <w:r w:rsidRPr="00444B2E">
        <w:rPr>
          <w:rFonts w:eastAsia="Times New Roman"/>
          <w:sz w:val="24"/>
          <w:szCs w:val="28"/>
        </w:rPr>
        <w:t>знать и аргументировать основные принципы здорового образа жизни,</w:t>
      </w:r>
    </w:p>
    <w:p w14:paraId="65B8D623" w14:textId="77777777" w:rsidR="00F8111A" w:rsidRPr="00444B2E" w:rsidRDefault="00C02E3A" w:rsidP="0001307F">
      <w:pPr>
        <w:ind w:left="400"/>
        <w:rPr>
          <w:sz w:val="18"/>
          <w:szCs w:val="20"/>
        </w:rPr>
      </w:pPr>
      <w:r w:rsidRPr="00444B2E">
        <w:rPr>
          <w:rFonts w:eastAsia="Times New Roman"/>
          <w:sz w:val="24"/>
          <w:szCs w:val="28"/>
        </w:rPr>
        <w:t>рациональной организации труда и отдыха;</w:t>
      </w:r>
    </w:p>
    <w:p w14:paraId="7EFBE7EF" w14:textId="77777777" w:rsidR="00F8111A" w:rsidRPr="00444B2E" w:rsidRDefault="00F8111A" w:rsidP="0001307F">
      <w:pPr>
        <w:rPr>
          <w:sz w:val="18"/>
          <w:szCs w:val="20"/>
        </w:rPr>
      </w:pPr>
    </w:p>
    <w:p w14:paraId="20FDB942" w14:textId="77777777" w:rsidR="00F8111A" w:rsidRPr="00444B2E" w:rsidRDefault="00C02E3A" w:rsidP="0001307F">
      <w:pPr>
        <w:numPr>
          <w:ilvl w:val="0"/>
          <w:numId w:val="484"/>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и оценивать влияние факторов риска на здоровье человека;</w:t>
      </w:r>
    </w:p>
    <w:p w14:paraId="40B8CF26" w14:textId="77777777" w:rsidR="00F8111A" w:rsidRPr="00444B2E" w:rsidRDefault="00F8111A" w:rsidP="0001307F">
      <w:pPr>
        <w:rPr>
          <w:rFonts w:ascii="Symbol" w:eastAsia="Symbol" w:hAnsi="Symbol" w:cs="Symbol"/>
          <w:sz w:val="24"/>
          <w:szCs w:val="28"/>
        </w:rPr>
      </w:pPr>
    </w:p>
    <w:p w14:paraId="0CEFCB29" w14:textId="77777777" w:rsidR="00F8111A" w:rsidRPr="00444B2E" w:rsidRDefault="00C02E3A" w:rsidP="0001307F">
      <w:pPr>
        <w:numPr>
          <w:ilvl w:val="0"/>
          <w:numId w:val="484"/>
        </w:numPr>
        <w:tabs>
          <w:tab w:val="left" w:pos="1400"/>
        </w:tabs>
        <w:ind w:left="1400" w:hanging="288"/>
        <w:rPr>
          <w:rFonts w:ascii="Symbol" w:eastAsia="Symbol" w:hAnsi="Symbol" w:cs="Symbol"/>
          <w:sz w:val="24"/>
          <w:szCs w:val="28"/>
        </w:rPr>
      </w:pPr>
      <w:r w:rsidRPr="00444B2E">
        <w:rPr>
          <w:rFonts w:eastAsia="Times New Roman"/>
          <w:sz w:val="24"/>
          <w:szCs w:val="28"/>
        </w:rPr>
        <w:t>описывать и использовать приемы оказания первой помощи;</w:t>
      </w:r>
    </w:p>
    <w:p w14:paraId="66519C04" w14:textId="77777777" w:rsidR="00F8111A" w:rsidRPr="00444B2E" w:rsidRDefault="00F8111A" w:rsidP="0001307F">
      <w:pPr>
        <w:rPr>
          <w:rFonts w:ascii="Symbol" w:eastAsia="Symbol" w:hAnsi="Symbol" w:cs="Symbol"/>
          <w:sz w:val="24"/>
          <w:szCs w:val="28"/>
        </w:rPr>
      </w:pPr>
    </w:p>
    <w:p w14:paraId="63DB212A" w14:textId="77777777" w:rsidR="00F8111A" w:rsidRPr="00444B2E" w:rsidRDefault="00C02E3A" w:rsidP="0001307F">
      <w:pPr>
        <w:numPr>
          <w:ilvl w:val="0"/>
          <w:numId w:val="484"/>
        </w:numPr>
        <w:tabs>
          <w:tab w:val="left" w:pos="1400"/>
        </w:tabs>
        <w:ind w:left="1400" w:hanging="288"/>
        <w:rPr>
          <w:rFonts w:ascii="Symbol" w:eastAsia="Symbol" w:hAnsi="Symbol" w:cs="Symbol"/>
          <w:sz w:val="24"/>
          <w:szCs w:val="28"/>
        </w:rPr>
      </w:pPr>
      <w:r w:rsidRPr="00444B2E">
        <w:rPr>
          <w:rFonts w:eastAsia="Times New Roman"/>
          <w:sz w:val="24"/>
          <w:szCs w:val="28"/>
        </w:rPr>
        <w:t>знать и соблюдать правила работы в кабинете биологии.</w:t>
      </w:r>
    </w:p>
    <w:p w14:paraId="68942EAF" w14:textId="77777777" w:rsidR="00F8111A" w:rsidRPr="00444B2E" w:rsidRDefault="00F8111A" w:rsidP="0001307F">
      <w:pPr>
        <w:rPr>
          <w:sz w:val="18"/>
          <w:szCs w:val="20"/>
        </w:rPr>
      </w:pPr>
    </w:p>
    <w:p w14:paraId="17CFD508"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1B2C4523" w14:textId="77777777" w:rsidR="00F8111A" w:rsidRPr="00444B2E" w:rsidRDefault="00F8111A" w:rsidP="0001307F">
      <w:pPr>
        <w:rPr>
          <w:sz w:val="18"/>
          <w:szCs w:val="20"/>
        </w:rPr>
      </w:pPr>
    </w:p>
    <w:p w14:paraId="0C651028" w14:textId="77777777" w:rsidR="00F8111A" w:rsidRPr="00444B2E" w:rsidRDefault="00C02E3A" w:rsidP="0001307F">
      <w:pPr>
        <w:numPr>
          <w:ilvl w:val="0"/>
          <w:numId w:val="485"/>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объяснять необходимость применения тех или иных приемов при оказании первой доврачебной помощи при отравлениях, ожогах,</w:t>
      </w:r>
    </w:p>
    <w:p w14:paraId="1C298A1A" w14:textId="77777777" w:rsidR="00F8111A" w:rsidRPr="00444B2E" w:rsidRDefault="00F8111A" w:rsidP="0001307F">
      <w:pPr>
        <w:rPr>
          <w:sz w:val="18"/>
          <w:szCs w:val="20"/>
        </w:rPr>
      </w:pPr>
    </w:p>
    <w:p w14:paraId="00A3CA6F" w14:textId="77777777" w:rsidR="00F8111A" w:rsidRPr="00444B2E" w:rsidRDefault="00C02E3A" w:rsidP="0001307F">
      <w:pPr>
        <w:ind w:left="400"/>
        <w:rPr>
          <w:sz w:val="18"/>
          <w:szCs w:val="20"/>
        </w:rPr>
      </w:pPr>
      <w:r w:rsidRPr="00444B2E">
        <w:rPr>
          <w:rFonts w:eastAsia="Times New Roman"/>
          <w:i/>
          <w:iCs/>
          <w:sz w:val="24"/>
          <w:szCs w:val="28"/>
        </w:rPr>
        <w:t>обморожениях, травмах, спасении утопающего, кровотечениях;</w:t>
      </w:r>
    </w:p>
    <w:p w14:paraId="2699C6A3" w14:textId="77777777" w:rsidR="00F8111A" w:rsidRPr="00444B2E" w:rsidRDefault="00F8111A" w:rsidP="0001307F">
      <w:pPr>
        <w:rPr>
          <w:sz w:val="18"/>
          <w:szCs w:val="20"/>
        </w:rPr>
      </w:pPr>
    </w:p>
    <w:p w14:paraId="74662B89" w14:textId="77777777" w:rsidR="00F8111A" w:rsidRPr="00444B2E" w:rsidRDefault="00C02E3A" w:rsidP="0001307F">
      <w:pPr>
        <w:numPr>
          <w:ilvl w:val="0"/>
          <w:numId w:val="486"/>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находить информацию о строении и жизнедеятельности человека в научно-популярной литературе, биологических словарях, справочниках,</w:t>
      </w:r>
    </w:p>
    <w:p w14:paraId="0EA127B0" w14:textId="77777777" w:rsidR="00F8111A" w:rsidRPr="00444B2E" w:rsidRDefault="00F8111A" w:rsidP="0001307F">
      <w:pPr>
        <w:rPr>
          <w:sz w:val="18"/>
          <w:szCs w:val="20"/>
        </w:rPr>
      </w:pPr>
    </w:p>
    <w:p w14:paraId="577C3F03" w14:textId="77777777" w:rsidR="00F8111A" w:rsidRPr="00444B2E" w:rsidRDefault="00C02E3A" w:rsidP="0001307F">
      <w:pPr>
        <w:ind w:left="400"/>
        <w:rPr>
          <w:sz w:val="18"/>
          <w:szCs w:val="20"/>
        </w:rPr>
      </w:pPr>
      <w:r w:rsidRPr="00444B2E">
        <w:rPr>
          <w:rFonts w:eastAsia="Times New Roman"/>
          <w:i/>
          <w:iCs/>
          <w:sz w:val="24"/>
          <w:szCs w:val="28"/>
        </w:rPr>
        <w:t>Интернет-ресурсе, анализировать и оценивать ее, переводить из одной формы в другую;</w:t>
      </w:r>
    </w:p>
    <w:p w14:paraId="548A3925" w14:textId="77777777" w:rsidR="00F8111A" w:rsidRPr="00444B2E" w:rsidRDefault="00F8111A" w:rsidP="0001307F">
      <w:pPr>
        <w:rPr>
          <w:sz w:val="18"/>
          <w:szCs w:val="20"/>
        </w:rPr>
      </w:pPr>
    </w:p>
    <w:p w14:paraId="55BF1F3A" w14:textId="77777777" w:rsidR="00F8111A" w:rsidRPr="00444B2E" w:rsidRDefault="00C02E3A" w:rsidP="0001307F">
      <w:pPr>
        <w:numPr>
          <w:ilvl w:val="0"/>
          <w:numId w:val="487"/>
        </w:numPr>
        <w:tabs>
          <w:tab w:val="left" w:pos="1394"/>
        </w:tabs>
        <w:ind w:left="400" w:firstLine="712"/>
        <w:rPr>
          <w:rFonts w:ascii="Symbol" w:eastAsia="Symbol" w:hAnsi="Symbol" w:cs="Symbol"/>
          <w:sz w:val="24"/>
          <w:szCs w:val="28"/>
        </w:rPr>
      </w:pPr>
      <w:r w:rsidRPr="00444B2E">
        <w:rPr>
          <w:rFonts w:eastAsia="Times New Roman"/>
          <w:i/>
          <w:iCs/>
          <w:sz w:val="24"/>
          <w:szCs w:val="28"/>
        </w:rPr>
        <w:t>ориентироваться в системе моральных норм и ценностей по отношению к собственному здоровью и здоровью других людей;</w:t>
      </w:r>
    </w:p>
    <w:p w14:paraId="201DC54B" w14:textId="77777777" w:rsidR="00F8111A" w:rsidRPr="00444B2E" w:rsidRDefault="00F8111A" w:rsidP="0001307F">
      <w:pPr>
        <w:rPr>
          <w:rFonts w:ascii="Symbol" w:eastAsia="Symbol" w:hAnsi="Symbol" w:cs="Symbol"/>
          <w:sz w:val="24"/>
          <w:szCs w:val="28"/>
        </w:rPr>
      </w:pPr>
    </w:p>
    <w:p w14:paraId="3126A431" w14:textId="77777777" w:rsidR="00F8111A" w:rsidRPr="00444B2E" w:rsidRDefault="00C02E3A" w:rsidP="0001307F">
      <w:pPr>
        <w:numPr>
          <w:ilvl w:val="0"/>
          <w:numId w:val="487"/>
        </w:numPr>
        <w:tabs>
          <w:tab w:val="left" w:pos="1400"/>
        </w:tabs>
        <w:ind w:left="1400" w:hanging="288"/>
        <w:rPr>
          <w:rFonts w:ascii="Symbol" w:eastAsia="Symbol" w:hAnsi="Symbol" w:cs="Symbol"/>
          <w:sz w:val="24"/>
          <w:szCs w:val="28"/>
        </w:rPr>
      </w:pPr>
      <w:r w:rsidRPr="00444B2E">
        <w:rPr>
          <w:rFonts w:eastAsia="Times New Roman"/>
          <w:i/>
          <w:iCs/>
          <w:sz w:val="24"/>
          <w:szCs w:val="28"/>
        </w:rPr>
        <w:t>находить  в  учебной,  научно-популярной  литературе,  Интернет-</w:t>
      </w:r>
    </w:p>
    <w:p w14:paraId="3275AC64" w14:textId="77777777" w:rsidR="00F8111A" w:rsidRPr="00444B2E" w:rsidRDefault="00F8111A" w:rsidP="0001307F">
      <w:pPr>
        <w:rPr>
          <w:sz w:val="18"/>
          <w:szCs w:val="20"/>
        </w:rPr>
      </w:pPr>
    </w:p>
    <w:p w14:paraId="676341D5" w14:textId="77777777" w:rsidR="00F8111A" w:rsidRPr="00444B2E" w:rsidRDefault="00C02E3A" w:rsidP="0001307F">
      <w:pPr>
        <w:ind w:left="400"/>
        <w:rPr>
          <w:sz w:val="18"/>
          <w:szCs w:val="20"/>
        </w:rPr>
      </w:pPr>
      <w:r w:rsidRPr="00444B2E">
        <w:rPr>
          <w:rFonts w:eastAsia="Times New Roman"/>
          <w:i/>
          <w:iCs/>
          <w:sz w:val="24"/>
          <w:szCs w:val="28"/>
        </w:rPr>
        <w:t>ресурсах информацию об организме человека, оформлять ее в виде устных сообщений и докладов;</w:t>
      </w:r>
    </w:p>
    <w:p w14:paraId="65E1697C" w14:textId="77777777" w:rsidR="00F8111A" w:rsidRPr="00444B2E" w:rsidRDefault="00F8111A" w:rsidP="0001307F">
      <w:pPr>
        <w:rPr>
          <w:sz w:val="18"/>
          <w:szCs w:val="20"/>
        </w:rPr>
      </w:pPr>
    </w:p>
    <w:p w14:paraId="1398A379" w14:textId="77777777" w:rsidR="00F8111A" w:rsidRPr="00444B2E" w:rsidRDefault="00C02E3A" w:rsidP="0001307F">
      <w:pPr>
        <w:numPr>
          <w:ilvl w:val="0"/>
          <w:numId w:val="488"/>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анализировать и оценивать целевые и смысловые установки в своих действиях и поступках по отношению к здоровью своему и окружающих;</w:t>
      </w:r>
    </w:p>
    <w:p w14:paraId="61C4223C" w14:textId="77777777" w:rsidR="00F8111A" w:rsidRPr="00444B2E" w:rsidRDefault="00C02E3A" w:rsidP="0001307F">
      <w:pPr>
        <w:ind w:left="400"/>
        <w:rPr>
          <w:sz w:val="18"/>
          <w:szCs w:val="20"/>
        </w:rPr>
      </w:pPr>
      <w:r w:rsidRPr="00444B2E">
        <w:rPr>
          <w:rFonts w:eastAsia="Times New Roman"/>
          <w:i/>
          <w:iCs/>
          <w:sz w:val="24"/>
          <w:szCs w:val="28"/>
        </w:rPr>
        <w:t>последствия влияния факторов риска на здоровье человека.</w:t>
      </w:r>
    </w:p>
    <w:p w14:paraId="3C624A5D" w14:textId="77777777" w:rsidR="00F8111A" w:rsidRPr="00444B2E" w:rsidRDefault="00F8111A" w:rsidP="0001307F">
      <w:pPr>
        <w:rPr>
          <w:sz w:val="18"/>
          <w:szCs w:val="20"/>
        </w:rPr>
      </w:pPr>
    </w:p>
    <w:p w14:paraId="21CBA136" w14:textId="77777777" w:rsidR="00F8111A" w:rsidRPr="00444B2E" w:rsidRDefault="00C02E3A" w:rsidP="0001307F">
      <w:pPr>
        <w:numPr>
          <w:ilvl w:val="0"/>
          <w:numId w:val="489"/>
        </w:numPr>
        <w:tabs>
          <w:tab w:val="left" w:pos="1394"/>
        </w:tabs>
        <w:ind w:left="400" w:firstLine="712"/>
        <w:jc w:val="both"/>
        <w:rPr>
          <w:sz w:val="18"/>
          <w:szCs w:val="20"/>
        </w:rPr>
      </w:pPr>
      <w:r w:rsidRPr="00444B2E">
        <w:rPr>
          <w:rFonts w:eastAsia="Times New Roman"/>
          <w:i/>
          <w:iCs/>
          <w:sz w:val="24"/>
          <w:szCs w:val="28"/>
        </w:rPr>
        <w:lastRenderedPageBreak/>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w:t>
      </w:r>
      <w:r w:rsidR="003D3408" w:rsidRPr="00444B2E">
        <w:rPr>
          <w:rFonts w:eastAsia="Times New Roman"/>
          <w:i/>
          <w:iCs/>
          <w:sz w:val="24"/>
          <w:szCs w:val="28"/>
        </w:rPr>
        <w:t xml:space="preserve"> </w:t>
      </w:r>
      <w:r w:rsidRPr="00444B2E">
        <w:rPr>
          <w:rFonts w:eastAsia="Times New Roman"/>
          <w:i/>
          <w:iCs/>
          <w:sz w:val="24"/>
          <w:szCs w:val="28"/>
        </w:rPr>
        <w:t>учитывая особенности аудитории сверстников;</w:t>
      </w:r>
    </w:p>
    <w:p w14:paraId="1BF45CC7" w14:textId="77777777" w:rsidR="00F8111A" w:rsidRPr="00444B2E" w:rsidRDefault="00F8111A" w:rsidP="0001307F">
      <w:pPr>
        <w:rPr>
          <w:sz w:val="18"/>
          <w:szCs w:val="20"/>
        </w:rPr>
      </w:pPr>
    </w:p>
    <w:p w14:paraId="0897EEB3" w14:textId="77777777" w:rsidR="00F8111A" w:rsidRPr="00444B2E" w:rsidRDefault="00C02E3A" w:rsidP="0001307F">
      <w:pPr>
        <w:numPr>
          <w:ilvl w:val="0"/>
          <w:numId w:val="49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w:t>
      </w:r>
    </w:p>
    <w:p w14:paraId="47AD098A" w14:textId="77777777" w:rsidR="00C56C77" w:rsidRPr="00444B2E" w:rsidRDefault="00C56C77" w:rsidP="0001307F">
      <w:pPr>
        <w:ind w:left="1120"/>
        <w:rPr>
          <w:rFonts w:eastAsia="Times New Roman"/>
          <w:b/>
          <w:bCs/>
          <w:sz w:val="24"/>
          <w:szCs w:val="28"/>
        </w:rPr>
      </w:pPr>
    </w:p>
    <w:p w14:paraId="5453DC08" w14:textId="77777777" w:rsidR="00C56C77" w:rsidRPr="00444B2E" w:rsidRDefault="00C56C77" w:rsidP="0001307F">
      <w:pPr>
        <w:ind w:left="1120"/>
        <w:rPr>
          <w:sz w:val="18"/>
          <w:szCs w:val="20"/>
        </w:rPr>
      </w:pPr>
      <w:r w:rsidRPr="00444B2E">
        <w:rPr>
          <w:rFonts w:eastAsia="Times New Roman"/>
          <w:b/>
          <w:bCs/>
          <w:sz w:val="24"/>
          <w:szCs w:val="28"/>
        </w:rPr>
        <w:t>Общие биологические закономерности</w:t>
      </w:r>
    </w:p>
    <w:p w14:paraId="302D0423"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4A047567" w14:textId="77777777" w:rsidR="00F8111A" w:rsidRPr="00444B2E" w:rsidRDefault="00F8111A" w:rsidP="0001307F">
      <w:pPr>
        <w:rPr>
          <w:sz w:val="18"/>
          <w:szCs w:val="20"/>
        </w:rPr>
      </w:pPr>
    </w:p>
    <w:p w14:paraId="2818BD39" w14:textId="77777777" w:rsidR="00F8111A" w:rsidRPr="00444B2E" w:rsidRDefault="00C02E3A" w:rsidP="0001307F">
      <w:pPr>
        <w:numPr>
          <w:ilvl w:val="0"/>
          <w:numId w:val="491"/>
        </w:numPr>
        <w:tabs>
          <w:tab w:val="left" w:pos="1400"/>
        </w:tabs>
        <w:ind w:left="1400" w:hanging="288"/>
        <w:rPr>
          <w:rFonts w:ascii="Symbol" w:eastAsia="Symbol" w:hAnsi="Symbol" w:cs="Symbol"/>
          <w:sz w:val="24"/>
          <w:szCs w:val="28"/>
        </w:rPr>
      </w:pPr>
      <w:r w:rsidRPr="00444B2E">
        <w:rPr>
          <w:rFonts w:eastAsia="Times New Roman"/>
          <w:sz w:val="24"/>
          <w:szCs w:val="28"/>
        </w:rPr>
        <w:t>выделять  существенные  признаки  биологических  объектов  (вида,</w:t>
      </w:r>
    </w:p>
    <w:p w14:paraId="581FEE26" w14:textId="77777777" w:rsidR="00F8111A" w:rsidRPr="00444B2E" w:rsidRDefault="00F8111A" w:rsidP="0001307F">
      <w:pPr>
        <w:rPr>
          <w:sz w:val="18"/>
          <w:szCs w:val="20"/>
        </w:rPr>
      </w:pPr>
    </w:p>
    <w:p w14:paraId="5C001BB8" w14:textId="77777777" w:rsidR="00F8111A" w:rsidRPr="00444B2E" w:rsidRDefault="00C02E3A" w:rsidP="0001307F">
      <w:pPr>
        <w:ind w:left="400"/>
        <w:rPr>
          <w:sz w:val="18"/>
          <w:szCs w:val="20"/>
        </w:rPr>
      </w:pPr>
      <w:r w:rsidRPr="00444B2E">
        <w:rPr>
          <w:rFonts w:eastAsia="Times New Roman"/>
          <w:sz w:val="24"/>
          <w:szCs w:val="28"/>
        </w:rPr>
        <w:t>экосистемы, биосферы) и процессов, характерных для сообществ живых организмов;</w:t>
      </w:r>
    </w:p>
    <w:p w14:paraId="0B343B9D" w14:textId="77777777" w:rsidR="00F8111A" w:rsidRPr="00444B2E" w:rsidRDefault="00F8111A" w:rsidP="0001307F">
      <w:pPr>
        <w:rPr>
          <w:sz w:val="18"/>
          <w:szCs w:val="20"/>
        </w:rPr>
      </w:pPr>
    </w:p>
    <w:p w14:paraId="6DDF9A5F" w14:textId="77777777" w:rsidR="00F8111A" w:rsidRPr="00444B2E" w:rsidRDefault="00C02E3A" w:rsidP="0001307F">
      <w:pPr>
        <w:numPr>
          <w:ilvl w:val="0"/>
          <w:numId w:val="492"/>
        </w:numPr>
        <w:tabs>
          <w:tab w:val="left" w:pos="1394"/>
        </w:tabs>
        <w:ind w:left="400" w:firstLine="712"/>
        <w:rPr>
          <w:rFonts w:ascii="Symbol" w:eastAsia="Symbol" w:hAnsi="Symbol" w:cs="Symbol"/>
          <w:sz w:val="24"/>
          <w:szCs w:val="28"/>
        </w:rPr>
      </w:pPr>
      <w:r w:rsidRPr="00444B2E">
        <w:rPr>
          <w:rFonts w:eastAsia="Times New Roman"/>
          <w:sz w:val="24"/>
          <w:szCs w:val="28"/>
        </w:rPr>
        <w:t>аргументировать, приводить доказательства необходимости защиты окружающей среды;</w:t>
      </w:r>
    </w:p>
    <w:p w14:paraId="36323263" w14:textId="77777777" w:rsidR="00F8111A" w:rsidRPr="00444B2E" w:rsidRDefault="00F8111A" w:rsidP="0001307F">
      <w:pPr>
        <w:rPr>
          <w:rFonts w:ascii="Symbol" w:eastAsia="Symbol" w:hAnsi="Symbol" w:cs="Symbol"/>
          <w:sz w:val="24"/>
          <w:szCs w:val="28"/>
        </w:rPr>
      </w:pPr>
    </w:p>
    <w:p w14:paraId="3EC3CDD1" w14:textId="77777777" w:rsidR="00F8111A" w:rsidRPr="00444B2E" w:rsidRDefault="00C02E3A" w:rsidP="0001307F">
      <w:pPr>
        <w:numPr>
          <w:ilvl w:val="0"/>
          <w:numId w:val="492"/>
        </w:numPr>
        <w:tabs>
          <w:tab w:val="left" w:pos="1394"/>
        </w:tabs>
        <w:ind w:left="400" w:firstLine="712"/>
        <w:rPr>
          <w:rFonts w:ascii="Symbol" w:eastAsia="Symbol" w:hAnsi="Symbol" w:cs="Symbol"/>
          <w:sz w:val="24"/>
          <w:szCs w:val="28"/>
        </w:rPr>
      </w:pPr>
      <w:r w:rsidRPr="00444B2E">
        <w:rPr>
          <w:rFonts w:eastAsia="Times New Roman"/>
          <w:sz w:val="24"/>
          <w:szCs w:val="28"/>
        </w:rPr>
        <w:t>аргументировать, приводить доказательства зависимости здоровья человека от состояния окружающей среды;</w:t>
      </w:r>
    </w:p>
    <w:p w14:paraId="78BB9A32" w14:textId="77777777" w:rsidR="00F8111A" w:rsidRPr="00444B2E" w:rsidRDefault="00F8111A" w:rsidP="0001307F">
      <w:pPr>
        <w:rPr>
          <w:rFonts w:ascii="Symbol" w:eastAsia="Symbol" w:hAnsi="Symbol" w:cs="Symbol"/>
          <w:sz w:val="24"/>
          <w:szCs w:val="28"/>
        </w:rPr>
      </w:pPr>
    </w:p>
    <w:p w14:paraId="5017771C" w14:textId="77777777" w:rsidR="00F8111A" w:rsidRPr="00444B2E" w:rsidRDefault="00C02E3A" w:rsidP="0001307F">
      <w:pPr>
        <w:numPr>
          <w:ilvl w:val="0"/>
          <w:numId w:val="492"/>
        </w:numPr>
        <w:tabs>
          <w:tab w:val="left" w:pos="1394"/>
        </w:tabs>
        <w:ind w:left="400" w:firstLine="712"/>
        <w:rPr>
          <w:rFonts w:ascii="Symbol" w:eastAsia="Symbol" w:hAnsi="Symbol" w:cs="Symbol"/>
          <w:sz w:val="24"/>
          <w:szCs w:val="28"/>
        </w:rPr>
      </w:pPr>
      <w:r w:rsidRPr="00444B2E">
        <w:rPr>
          <w:rFonts w:eastAsia="Times New Roman"/>
          <w:sz w:val="24"/>
          <w:szCs w:val="28"/>
        </w:rPr>
        <w:t>осуществлять классификацию биологических объектов на основе определения их принадлежности к определенной систематической группе;</w:t>
      </w:r>
    </w:p>
    <w:p w14:paraId="2F414C42" w14:textId="77777777" w:rsidR="00F8111A" w:rsidRPr="00444B2E" w:rsidRDefault="00F8111A" w:rsidP="0001307F">
      <w:pPr>
        <w:rPr>
          <w:rFonts w:ascii="Symbol" w:eastAsia="Symbol" w:hAnsi="Symbol" w:cs="Symbol"/>
          <w:sz w:val="24"/>
          <w:szCs w:val="28"/>
        </w:rPr>
      </w:pPr>
    </w:p>
    <w:p w14:paraId="771746B5" w14:textId="77777777" w:rsidR="00F8111A" w:rsidRPr="00444B2E" w:rsidRDefault="00C02E3A" w:rsidP="0001307F">
      <w:pPr>
        <w:numPr>
          <w:ilvl w:val="0"/>
          <w:numId w:val="492"/>
        </w:numPr>
        <w:tabs>
          <w:tab w:val="left" w:pos="1394"/>
        </w:tabs>
        <w:ind w:left="400" w:firstLine="712"/>
        <w:jc w:val="both"/>
        <w:rPr>
          <w:rFonts w:ascii="Symbol" w:eastAsia="Symbol" w:hAnsi="Symbol" w:cs="Symbol"/>
          <w:sz w:val="24"/>
          <w:szCs w:val="28"/>
        </w:rPr>
      </w:pPr>
      <w:r w:rsidRPr="00444B2E">
        <w:rPr>
          <w:rFonts w:eastAsia="Times New Roman"/>
          <w:sz w:val="24"/>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14:paraId="53007993" w14:textId="77777777" w:rsidR="00F8111A" w:rsidRPr="00444B2E" w:rsidRDefault="00C02E3A" w:rsidP="0001307F">
      <w:pPr>
        <w:numPr>
          <w:ilvl w:val="0"/>
          <w:numId w:val="492"/>
        </w:numPr>
        <w:tabs>
          <w:tab w:val="left" w:pos="1394"/>
        </w:tabs>
        <w:ind w:left="400" w:firstLine="712"/>
        <w:rPr>
          <w:rFonts w:ascii="Symbol" w:eastAsia="Symbol" w:hAnsi="Symbol" w:cs="Symbol"/>
          <w:sz w:val="24"/>
          <w:szCs w:val="28"/>
        </w:rPr>
      </w:pPr>
      <w:r w:rsidRPr="00444B2E">
        <w:rPr>
          <w:rFonts w:eastAsia="Times New Roman"/>
          <w:sz w:val="24"/>
          <w:szCs w:val="28"/>
        </w:rPr>
        <w:t>объяснять общность происхождения и эволюции организмов на основе сопоставления особенностей их строения и функционирования;</w:t>
      </w:r>
    </w:p>
    <w:p w14:paraId="5444E4ED" w14:textId="77777777" w:rsidR="00F8111A" w:rsidRPr="00444B2E" w:rsidRDefault="00C02E3A" w:rsidP="0001307F">
      <w:pPr>
        <w:numPr>
          <w:ilvl w:val="0"/>
          <w:numId w:val="492"/>
        </w:numPr>
        <w:tabs>
          <w:tab w:val="left" w:pos="1400"/>
        </w:tabs>
        <w:ind w:left="1400" w:hanging="288"/>
        <w:rPr>
          <w:rFonts w:ascii="Symbol" w:eastAsia="Symbol" w:hAnsi="Symbol" w:cs="Symbol"/>
          <w:sz w:val="24"/>
          <w:szCs w:val="28"/>
        </w:rPr>
      </w:pPr>
      <w:r w:rsidRPr="00444B2E">
        <w:rPr>
          <w:rFonts w:eastAsia="Times New Roman"/>
          <w:sz w:val="24"/>
          <w:szCs w:val="28"/>
        </w:rPr>
        <w:t>объяснять</w:t>
      </w:r>
      <w:r w:rsidR="00C56C77" w:rsidRPr="00444B2E">
        <w:rPr>
          <w:rFonts w:eastAsia="Times New Roman"/>
          <w:sz w:val="24"/>
          <w:szCs w:val="28"/>
        </w:rPr>
        <w:t xml:space="preserve"> </w:t>
      </w:r>
      <w:r w:rsidRPr="00444B2E">
        <w:rPr>
          <w:rFonts w:eastAsia="Times New Roman"/>
          <w:sz w:val="24"/>
          <w:szCs w:val="28"/>
        </w:rPr>
        <w:t>механизмы</w:t>
      </w:r>
      <w:r w:rsidR="00C56C77" w:rsidRPr="00444B2E">
        <w:rPr>
          <w:rFonts w:eastAsia="Times New Roman"/>
          <w:sz w:val="24"/>
          <w:szCs w:val="28"/>
        </w:rPr>
        <w:t xml:space="preserve"> </w:t>
      </w:r>
      <w:r w:rsidRPr="00444B2E">
        <w:rPr>
          <w:rFonts w:eastAsia="Times New Roman"/>
          <w:sz w:val="24"/>
          <w:szCs w:val="28"/>
        </w:rPr>
        <w:t>наследственности</w:t>
      </w:r>
      <w:r w:rsidR="00C56C77" w:rsidRPr="00444B2E">
        <w:rPr>
          <w:rFonts w:eastAsia="Times New Roman"/>
          <w:sz w:val="24"/>
          <w:szCs w:val="28"/>
        </w:rPr>
        <w:t xml:space="preserve"> </w:t>
      </w:r>
      <w:r w:rsidRPr="00444B2E">
        <w:rPr>
          <w:rFonts w:eastAsia="Times New Roman"/>
          <w:sz w:val="24"/>
          <w:szCs w:val="28"/>
        </w:rPr>
        <w:t>и</w:t>
      </w:r>
      <w:r w:rsidR="00C56C77" w:rsidRPr="00444B2E">
        <w:rPr>
          <w:rFonts w:eastAsia="Times New Roman"/>
          <w:sz w:val="24"/>
          <w:szCs w:val="28"/>
        </w:rPr>
        <w:t xml:space="preserve"> </w:t>
      </w:r>
      <w:r w:rsidRPr="00444B2E">
        <w:rPr>
          <w:rFonts w:eastAsia="Times New Roman"/>
          <w:sz w:val="24"/>
          <w:szCs w:val="27"/>
        </w:rPr>
        <w:t>изменчивости,</w:t>
      </w:r>
    </w:p>
    <w:p w14:paraId="720F40D8" w14:textId="77777777" w:rsidR="00F8111A" w:rsidRPr="00444B2E" w:rsidRDefault="00C02E3A" w:rsidP="0001307F">
      <w:pPr>
        <w:ind w:left="400"/>
        <w:rPr>
          <w:sz w:val="18"/>
          <w:szCs w:val="20"/>
        </w:rPr>
      </w:pPr>
      <w:r w:rsidRPr="00444B2E">
        <w:rPr>
          <w:rFonts w:eastAsia="Times New Roman"/>
          <w:sz w:val="24"/>
          <w:szCs w:val="28"/>
        </w:rPr>
        <w:t>возникновения приспособленности, процесс видообразования;</w:t>
      </w:r>
    </w:p>
    <w:p w14:paraId="4E379C1F" w14:textId="77777777" w:rsidR="00F8111A" w:rsidRPr="00444B2E" w:rsidRDefault="00F8111A" w:rsidP="0001307F">
      <w:pPr>
        <w:rPr>
          <w:sz w:val="18"/>
          <w:szCs w:val="20"/>
        </w:rPr>
      </w:pPr>
    </w:p>
    <w:p w14:paraId="466D42A1" w14:textId="77777777" w:rsidR="00F8111A" w:rsidRPr="00444B2E" w:rsidRDefault="00C02E3A" w:rsidP="0001307F">
      <w:pPr>
        <w:numPr>
          <w:ilvl w:val="0"/>
          <w:numId w:val="493"/>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14:paraId="68A1ED82" w14:textId="77777777" w:rsidR="00F8111A" w:rsidRPr="00444B2E" w:rsidRDefault="00F8111A" w:rsidP="0001307F">
      <w:pPr>
        <w:rPr>
          <w:rFonts w:ascii="Symbol" w:eastAsia="Symbol" w:hAnsi="Symbol" w:cs="Symbol"/>
          <w:sz w:val="24"/>
          <w:szCs w:val="28"/>
        </w:rPr>
      </w:pPr>
    </w:p>
    <w:p w14:paraId="272177F5" w14:textId="77777777" w:rsidR="00F8111A" w:rsidRPr="00444B2E" w:rsidRDefault="00C02E3A" w:rsidP="0001307F">
      <w:pPr>
        <w:numPr>
          <w:ilvl w:val="0"/>
          <w:numId w:val="493"/>
        </w:numPr>
        <w:tabs>
          <w:tab w:val="left" w:pos="1394"/>
        </w:tabs>
        <w:ind w:left="400" w:firstLine="712"/>
        <w:rPr>
          <w:rFonts w:ascii="Symbol" w:eastAsia="Symbol" w:hAnsi="Symbol" w:cs="Symbol"/>
          <w:sz w:val="24"/>
          <w:szCs w:val="28"/>
        </w:rPr>
      </w:pPr>
      <w:r w:rsidRPr="00444B2E">
        <w:rPr>
          <w:rFonts w:eastAsia="Times New Roman"/>
          <w:sz w:val="24"/>
          <w:szCs w:val="28"/>
        </w:rPr>
        <w:t>сравнивать биологические объекты, процессы; делать выводы и умозаключения на основе сравнения;</w:t>
      </w:r>
    </w:p>
    <w:p w14:paraId="4A03C2C7" w14:textId="77777777" w:rsidR="00F8111A" w:rsidRPr="00444B2E" w:rsidRDefault="00F8111A" w:rsidP="0001307F">
      <w:pPr>
        <w:rPr>
          <w:rFonts w:ascii="Symbol" w:eastAsia="Symbol" w:hAnsi="Symbol" w:cs="Symbol"/>
          <w:sz w:val="24"/>
          <w:szCs w:val="28"/>
        </w:rPr>
      </w:pPr>
    </w:p>
    <w:p w14:paraId="0D541ECB" w14:textId="77777777" w:rsidR="00F8111A" w:rsidRPr="00444B2E" w:rsidRDefault="00C02E3A" w:rsidP="0001307F">
      <w:pPr>
        <w:numPr>
          <w:ilvl w:val="0"/>
          <w:numId w:val="493"/>
        </w:numPr>
        <w:tabs>
          <w:tab w:val="left" w:pos="1394"/>
        </w:tabs>
        <w:ind w:left="400" w:firstLine="712"/>
        <w:rPr>
          <w:rFonts w:ascii="Symbol" w:eastAsia="Symbol" w:hAnsi="Symbol" w:cs="Symbol"/>
          <w:sz w:val="24"/>
          <w:szCs w:val="28"/>
        </w:rPr>
      </w:pPr>
      <w:r w:rsidRPr="00444B2E">
        <w:rPr>
          <w:rFonts w:eastAsia="Times New Roman"/>
          <w:sz w:val="24"/>
          <w:szCs w:val="28"/>
        </w:rPr>
        <w:t>устанавливать взаимосвязи между особенностями строения и функциями органов и систем органов;</w:t>
      </w:r>
    </w:p>
    <w:p w14:paraId="6F2E04B2" w14:textId="77777777" w:rsidR="00F8111A" w:rsidRPr="00444B2E" w:rsidRDefault="00F8111A" w:rsidP="0001307F">
      <w:pPr>
        <w:rPr>
          <w:rFonts w:ascii="Symbol" w:eastAsia="Symbol" w:hAnsi="Symbol" w:cs="Symbol"/>
          <w:sz w:val="24"/>
          <w:szCs w:val="28"/>
        </w:rPr>
      </w:pPr>
    </w:p>
    <w:p w14:paraId="53770E49" w14:textId="77777777" w:rsidR="00F8111A" w:rsidRPr="00444B2E" w:rsidRDefault="00C02E3A" w:rsidP="0001307F">
      <w:pPr>
        <w:numPr>
          <w:ilvl w:val="0"/>
          <w:numId w:val="493"/>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14:paraId="196BD678" w14:textId="77777777" w:rsidR="00F8111A" w:rsidRPr="00444B2E" w:rsidRDefault="00F8111A" w:rsidP="0001307F">
      <w:pPr>
        <w:rPr>
          <w:rFonts w:ascii="Symbol" w:eastAsia="Symbol" w:hAnsi="Symbol" w:cs="Symbol"/>
          <w:sz w:val="24"/>
          <w:szCs w:val="28"/>
        </w:rPr>
      </w:pPr>
    </w:p>
    <w:p w14:paraId="590F8C2A" w14:textId="77777777" w:rsidR="00F8111A" w:rsidRPr="00444B2E" w:rsidRDefault="00C02E3A" w:rsidP="0001307F">
      <w:pPr>
        <w:numPr>
          <w:ilvl w:val="0"/>
          <w:numId w:val="493"/>
        </w:numPr>
        <w:tabs>
          <w:tab w:val="left" w:pos="1400"/>
        </w:tabs>
        <w:ind w:left="1400" w:hanging="288"/>
        <w:rPr>
          <w:rFonts w:ascii="Symbol" w:eastAsia="Symbol" w:hAnsi="Symbol" w:cs="Symbol"/>
          <w:sz w:val="24"/>
          <w:szCs w:val="28"/>
        </w:rPr>
      </w:pPr>
      <w:r w:rsidRPr="00444B2E">
        <w:rPr>
          <w:rFonts w:eastAsia="Times New Roman"/>
          <w:sz w:val="24"/>
          <w:szCs w:val="28"/>
        </w:rPr>
        <w:t>знать  и  аргументировать  основные  правила  поведения  в  природе;</w:t>
      </w:r>
    </w:p>
    <w:p w14:paraId="4481078A" w14:textId="77777777" w:rsidR="00F8111A" w:rsidRPr="00444B2E" w:rsidRDefault="00C02E3A" w:rsidP="0001307F">
      <w:pPr>
        <w:ind w:left="400"/>
        <w:rPr>
          <w:sz w:val="18"/>
          <w:szCs w:val="20"/>
        </w:rPr>
      </w:pPr>
      <w:r w:rsidRPr="00444B2E">
        <w:rPr>
          <w:rFonts w:eastAsia="Times New Roman"/>
          <w:sz w:val="24"/>
          <w:szCs w:val="28"/>
        </w:rPr>
        <w:t>анализировать и оценивать последствия деятельности человека в природе;</w:t>
      </w:r>
    </w:p>
    <w:p w14:paraId="250B22A2" w14:textId="77777777" w:rsidR="00F8111A" w:rsidRPr="00444B2E" w:rsidRDefault="00C02E3A" w:rsidP="0001307F">
      <w:pPr>
        <w:numPr>
          <w:ilvl w:val="0"/>
          <w:numId w:val="494"/>
        </w:numPr>
        <w:tabs>
          <w:tab w:val="left" w:pos="1394"/>
        </w:tabs>
        <w:ind w:left="400" w:firstLine="712"/>
        <w:rPr>
          <w:rFonts w:ascii="Symbol" w:eastAsia="Symbol" w:hAnsi="Symbol" w:cs="Symbol"/>
          <w:sz w:val="24"/>
          <w:szCs w:val="28"/>
        </w:rPr>
      </w:pPr>
      <w:r w:rsidRPr="00444B2E">
        <w:rPr>
          <w:rFonts w:eastAsia="Times New Roman"/>
          <w:sz w:val="24"/>
          <w:szCs w:val="28"/>
        </w:rPr>
        <w:t>описывать и использовать приемы выращивания и размножения культурных растений и домашних животных, ухода за ними в агроценозах;</w:t>
      </w:r>
    </w:p>
    <w:p w14:paraId="373C711A" w14:textId="77777777" w:rsidR="00F8111A" w:rsidRPr="00444B2E" w:rsidRDefault="00F8111A" w:rsidP="0001307F">
      <w:pPr>
        <w:rPr>
          <w:rFonts w:ascii="Symbol" w:eastAsia="Symbol" w:hAnsi="Symbol" w:cs="Symbol"/>
          <w:sz w:val="24"/>
          <w:szCs w:val="28"/>
        </w:rPr>
      </w:pPr>
    </w:p>
    <w:p w14:paraId="24CBBA87" w14:textId="77777777" w:rsidR="00F8111A" w:rsidRPr="00444B2E" w:rsidRDefault="00C02E3A" w:rsidP="0001307F">
      <w:pPr>
        <w:numPr>
          <w:ilvl w:val="0"/>
          <w:numId w:val="494"/>
        </w:numPr>
        <w:tabs>
          <w:tab w:val="left" w:pos="1400"/>
        </w:tabs>
        <w:ind w:left="1400" w:hanging="288"/>
        <w:rPr>
          <w:rFonts w:ascii="Symbol" w:eastAsia="Symbol" w:hAnsi="Symbol" w:cs="Symbol"/>
          <w:sz w:val="24"/>
          <w:szCs w:val="28"/>
        </w:rPr>
      </w:pPr>
      <w:r w:rsidRPr="00444B2E">
        <w:rPr>
          <w:rFonts w:eastAsia="Times New Roman"/>
          <w:sz w:val="24"/>
          <w:szCs w:val="28"/>
        </w:rPr>
        <w:t>находить  в  учебной,  научно-популярной  литературе,  Интернет-</w:t>
      </w:r>
    </w:p>
    <w:p w14:paraId="36BF9CD8" w14:textId="77777777" w:rsidR="00F8111A" w:rsidRPr="00444B2E" w:rsidRDefault="00F8111A" w:rsidP="0001307F">
      <w:pPr>
        <w:rPr>
          <w:sz w:val="18"/>
          <w:szCs w:val="20"/>
        </w:rPr>
      </w:pPr>
    </w:p>
    <w:p w14:paraId="6FF0CF1A" w14:textId="77777777" w:rsidR="00F8111A" w:rsidRPr="00444B2E" w:rsidRDefault="00C02E3A" w:rsidP="0001307F">
      <w:pPr>
        <w:ind w:left="400"/>
        <w:rPr>
          <w:sz w:val="18"/>
          <w:szCs w:val="20"/>
        </w:rPr>
      </w:pPr>
      <w:r w:rsidRPr="00444B2E">
        <w:rPr>
          <w:rFonts w:eastAsia="Times New Roman"/>
          <w:sz w:val="24"/>
          <w:szCs w:val="28"/>
        </w:rPr>
        <w:t>ресурсах информацию о живой природе, оформлять ее в виде письменных сообщений, докладов, рефератов;</w:t>
      </w:r>
    </w:p>
    <w:p w14:paraId="044600F9" w14:textId="77777777" w:rsidR="00F8111A" w:rsidRPr="00444B2E" w:rsidRDefault="00F8111A" w:rsidP="0001307F">
      <w:pPr>
        <w:rPr>
          <w:sz w:val="18"/>
          <w:szCs w:val="20"/>
        </w:rPr>
      </w:pPr>
    </w:p>
    <w:p w14:paraId="0CA012EC" w14:textId="77777777" w:rsidR="00F8111A" w:rsidRPr="00444B2E" w:rsidRDefault="00C02E3A" w:rsidP="0001307F">
      <w:pPr>
        <w:numPr>
          <w:ilvl w:val="0"/>
          <w:numId w:val="495"/>
        </w:numPr>
        <w:tabs>
          <w:tab w:val="left" w:pos="1400"/>
        </w:tabs>
        <w:ind w:left="1400" w:hanging="288"/>
        <w:rPr>
          <w:rFonts w:ascii="Symbol" w:eastAsia="Symbol" w:hAnsi="Symbol" w:cs="Symbol"/>
          <w:sz w:val="24"/>
          <w:szCs w:val="28"/>
        </w:rPr>
      </w:pPr>
      <w:r w:rsidRPr="00444B2E">
        <w:rPr>
          <w:rFonts w:eastAsia="Times New Roman"/>
          <w:sz w:val="24"/>
          <w:szCs w:val="28"/>
        </w:rPr>
        <w:t>знать и соблюдать правила работы в кабинете биологии.</w:t>
      </w:r>
    </w:p>
    <w:p w14:paraId="74029FA1" w14:textId="77777777" w:rsidR="00F8111A" w:rsidRPr="00444B2E" w:rsidRDefault="00F8111A" w:rsidP="0001307F">
      <w:pPr>
        <w:rPr>
          <w:sz w:val="18"/>
          <w:szCs w:val="20"/>
        </w:rPr>
      </w:pPr>
    </w:p>
    <w:p w14:paraId="23B2D0A9"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1DFBAFE6" w14:textId="77777777" w:rsidR="00F8111A" w:rsidRPr="00444B2E" w:rsidRDefault="00F8111A" w:rsidP="0001307F">
      <w:pPr>
        <w:rPr>
          <w:sz w:val="18"/>
          <w:szCs w:val="20"/>
        </w:rPr>
      </w:pPr>
    </w:p>
    <w:p w14:paraId="5B97CF7D" w14:textId="77777777" w:rsidR="00F8111A" w:rsidRPr="00444B2E" w:rsidRDefault="00C02E3A" w:rsidP="0001307F">
      <w:pPr>
        <w:numPr>
          <w:ilvl w:val="0"/>
          <w:numId w:val="496"/>
        </w:numPr>
        <w:tabs>
          <w:tab w:val="left" w:pos="1394"/>
        </w:tabs>
        <w:ind w:left="400" w:firstLine="712"/>
        <w:rPr>
          <w:rFonts w:ascii="Symbol" w:eastAsia="Symbol" w:hAnsi="Symbol" w:cs="Symbol"/>
          <w:sz w:val="24"/>
          <w:szCs w:val="28"/>
        </w:rPr>
      </w:pPr>
      <w:r w:rsidRPr="00444B2E">
        <w:rPr>
          <w:rFonts w:eastAsia="Times New Roman"/>
          <w:i/>
          <w:iCs/>
          <w:sz w:val="24"/>
          <w:szCs w:val="28"/>
        </w:rPr>
        <w:t>понимать экологические проблемы, возникающие в условиях нерационального природопользования, и пути решения этих проблем;</w:t>
      </w:r>
    </w:p>
    <w:p w14:paraId="69FFCC71" w14:textId="77777777" w:rsidR="00F8111A" w:rsidRPr="00444B2E" w:rsidRDefault="00F8111A" w:rsidP="0001307F">
      <w:pPr>
        <w:rPr>
          <w:rFonts w:ascii="Symbol" w:eastAsia="Symbol" w:hAnsi="Symbol" w:cs="Symbol"/>
          <w:sz w:val="24"/>
          <w:szCs w:val="28"/>
        </w:rPr>
      </w:pPr>
    </w:p>
    <w:p w14:paraId="155309AF" w14:textId="77777777" w:rsidR="00F8111A" w:rsidRPr="00444B2E" w:rsidRDefault="00C02E3A" w:rsidP="0001307F">
      <w:pPr>
        <w:numPr>
          <w:ilvl w:val="0"/>
          <w:numId w:val="496"/>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анализировать и оценивать целевые и смысловые установки в своих действиях и поступках по отношению к здоровью своему и окружающих,</w:t>
      </w:r>
    </w:p>
    <w:p w14:paraId="2DA73101" w14:textId="77777777" w:rsidR="00F8111A" w:rsidRPr="00444B2E" w:rsidRDefault="00F8111A" w:rsidP="0001307F">
      <w:pPr>
        <w:rPr>
          <w:sz w:val="18"/>
          <w:szCs w:val="20"/>
        </w:rPr>
      </w:pPr>
    </w:p>
    <w:p w14:paraId="020FB036" w14:textId="77777777" w:rsidR="00F8111A" w:rsidRPr="00444B2E" w:rsidRDefault="00C02E3A" w:rsidP="0001307F">
      <w:pPr>
        <w:ind w:left="400"/>
        <w:rPr>
          <w:sz w:val="18"/>
          <w:szCs w:val="20"/>
        </w:rPr>
      </w:pPr>
      <w:r w:rsidRPr="00444B2E">
        <w:rPr>
          <w:rFonts w:eastAsia="Times New Roman"/>
          <w:i/>
          <w:iCs/>
          <w:sz w:val="24"/>
          <w:szCs w:val="28"/>
        </w:rPr>
        <w:t>последствия влияния факторов риска на здоровье человека;</w:t>
      </w:r>
    </w:p>
    <w:p w14:paraId="2EE7A79D" w14:textId="77777777" w:rsidR="00F8111A" w:rsidRPr="00444B2E" w:rsidRDefault="00F8111A" w:rsidP="0001307F">
      <w:pPr>
        <w:rPr>
          <w:sz w:val="18"/>
          <w:szCs w:val="20"/>
        </w:rPr>
      </w:pPr>
    </w:p>
    <w:p w14:paraId="0815FB05" w14:textId="77777777" w:rsidR="00F8111A" w:rsidRPr="00444B2E" w:rsidRDefault="00C02E3A" w:rsidP="0001307F">
      <w:pPr>
        <w:numPr>
          <w:ilvl w:val="0"/>
          <w:numId w:val="497"/>
        </w:numPr>
        <w:tabs>
          <w:tab w:val="left" w:pos="1400"/>
        </w:tabs>
        <w:ind w:left="1400" w:hanging="288"/>
        <w:rPr>
          <w:rFonts w:ascii="Symbol" w:eastAsia="Symbol" w:hAnsi="Symbol" w:cs="Symbol"/>
          <w:sz w:val="24"/>
          <w:szCs w:val="28"/>
        </w:rPr>
      </w:pPr>
      <w:r w:rsidRPr="00444B2E">
        <w:rPr>
          <w:rFonts w:eastAsia="Times New Roman"/>
          <w:i/>
          <w:iCs/>
          <w:sz w:val="24"/>
          <w:szCs w:val="28"/>
        </w:rPr>
        <w:t>находить  информацию  по  вопросам  общей  биологии  в  научно-</w:t>
      </w:r>
    </w:p>
    <w:p w14:paraId="4E4BB626" w14:textId="77777777" w:rsidR="00F8111A" w:rsidRPr="00444B2E" w:rsidRDefault="00F8111A" w:rsidP="0001307F">
      <w:pPr>
        <w:rPr>
          <w:sz w:val="18"/>
          <w:szCs w:val="20"/>
        </w:rPr>
      </w:pPr>
    </w:p>
    <w:p w14:paraId="4997A6A5" w14:textId="77777777" w:rsidR="00F8111A" w:rsidRPr="00444B2E" w:rsidRDefault="00C02E3A" w:rsidP="0001307F">
      <w:pPr>
        <w:ind w:left="400"/>
        <w:jc w:val="both"/>
        <w:rPr>
          <w:sz w:val="18"/>
          <w:szCs w:val="20"/>
        </w:rPr>
      </w:pPr>
      <w:r w:rsidRPr="00444B2E">
        <w:rPr>
          <w:rFonts w:eastAsia="Times New Roman"/>
          <w:i/>
          <w:iCs/>
          <w:sz w:val="24"/>
          <w:szCs w:val="28"/>
        </w:rPr>
        <w:t>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14:paraId="59E0F5C9" w14:textId="77777777" w:rsidR="00F8111A" w:rsidRPr="00444B2E" w:rsidRDefault="00F8111A" w:rsidP="0001307F">
      <w:pPr>
        <w:rPr>
          <w:sz w:val="18"/>
          <w:szCs w:val="20"/>
        </w:rPr>
      </w:pPr>
    </w:p>
    <w:p w14:paraId="264204CD" w14:textId="77777777" w:rsidR="00F8111A" w:rsidRPr="00444B2E" w:rsidRDefault="00C02E3A" w:rsidP="0001307F">
      <w:pPr>
        <w:numPr>
          <w:ilvl w:val="0"/>
          <w:numId w:val="498"/>
        </w:numPr>
        <w:tabs>
          <w:tab w:val="left" w:pos="1394"/>
        </w:tabs>
        <w:ind w:left="400" w:firstLine="712"/>
        <w:jc w:val="both"/>
        <w:rPr>
          <w:sz w:val="18"/>
          <w:szCs w:val="20"/>
        </w:rPr>
      </w:pPr>
      <w:r w:rsidRPr="00444B2E">
        <w:rPr>
          <w:rFonts w:eastAsia="Times New Roman"/>
          <w:i/>
          <w:iCs/>
          <w:sz w:val="24"/>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w:t>
      </w:r>
      <w:r w:rsidR="003D3408" w:rsidRPr="00444B2E">
        <w:rPr>
          <w:rFonts w:eastAsia="Times New Roman"/>
          <w:i/>
          <w:iCs/>
          <w:sz w:val="24"/>
          <w:szCs w:val="28"/>
        </w:rPr>
        <w:t xml:space="preserve"> </w:t>
      </w:r>
      <w:r w:rsidRPr="00444B2E">
        <w:rPr>
          <w:rFonts w:eastAsia="Times New Roman"/>
          <w:i/>
          <w:iCs/>
          <w:sz w:val="24"/>
          <w:szCs w:val="28"/>
        </w:rPr>
        <w:t>экологическое сознание, эмоционально-ценностное отношение к объектам живой природы);</w:t>
      </w:r>
    </w:p>
    <w:p w14:paraId="4DBEEBB6" w14:textId="77777777" w:rsidR="00F8111A" w:rsidRPr="00444B2E" w:rsidRDefault="00F8111A" w:rsidP="0001307F">
      <w:pPr>
        <w:rPr>
          <w:sz w:val="18"/>
          <w:szCs w:val="20"/>
        </w:rPr>
      </w:pPr>
    </w:p>
    <w:p w14:paraId="30658AA5" w14:textId="77777777" w:rsidR="00F8111A" w:rsidRPr="00444B2E" w:rsidRDefault="00C02E3A" w:rsidP="0001307F">
      <w:pPr>
        <w:numPr>
          <w:ilvl w:val="0"/>
          <w:numId w:val="499"/>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14:paraId="4284BA80" w14:textId="77777777" w:rsidR="00F8111A" w:rsidRPr="00444B2E" w:rsidRDefault="00F8111A" w:rsidP="0001307F">
      <w:pPr>
        <w:rPr>
          <w:rFonts w:ascii="Symbol" w:eastAsia="Symbol" w:hAnsi="Symbol" w:cs="Symbol"/>
          <w:sz w:val="24"/>
          <w:szCs w:val="28"/>
        </w:rPr>
      </w:pPr>
    </w:p>
    <w:p w14:paraId="78F3A32D" w14:textId="77777777" w:rsidR="00F8111A" w:rsidRPr="00444B2E" w:rsidRDefault="00C02E3A" w:rsidP="0001307F">
      <w:pPr>
        <w:numPr>
          <w:ilvl w:val="0"/>
          <w:numId w:val="499"/>
        </w:numPr>
        <w:tabs>
          <w:tab w:val="left" w:pos="1394"/>
        </w:tabs>
        <w:ind w:left="400" w:firstLine="712"/>
        <w:jc w:val="both"/>
        <w:rPr>
          <w:sz w:val="18"/>
          <w:szCs w:val="20"/>
        </w:rPr>
      </w:pPr>
      <w:r w:rsidRPr="00444B2E">
        <w:rPr>
          <w:rFonts w:eastAsia="Times New Roman"/>
          <w:i/>
          <w:iCs/>
          <w:sz w:val="24"/>
          <w:szCs w:val="28"/>
        </w:rPr>
        <w:t>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w:t>
      </w:r>
      <w:r w:rsidR="003D3408" w:rsidRPr="00444B2E">
        <w:rPr>
          <w:rFonts w:eastAsia="Times New Roman"/>
          <w:i/>
          <w:iCs/>
          <w:sz w:val="24"/>
          <w:szCs w:val="28"/>
        </w:rPr>
        <w:t xml:space="preserve"> </w:t>
      </w:r>
      <w:r w:rsidRPr="00444B2E">
        <w:rPr>
          <w:rFonts w:eastAsia="Times New Roman"/>
          <w:i/>
          <w:iCs/>
          <w:sz w:val="24"/>
          <w:szCs w:val="28"/>
        </w:rPr>
        <w:t>читывать мнение окружающих и адекватно оценивать собственный вклад в деятельность группы.</w:t>
      </w:r>
    </w:p>
    <w:p w14:paraId="35C7FE05" w14:textId="77777777" w:rsidR="00F8111A" w:rsidRPr="00444B2E" w:rsidRDefault="00F8111A" w:rsidP="0001307F">
      <w:pPr>
        <w:rPr>
          <w:sz w:val="18"/>
          <w:szCs w:val="20"/>
        </w:rPr>
      </w:pPr>
    </w:p>
    <w:p w14:paraId="5468C548" w14:textId="77777777" w:rsidR="00F8111A" w:rsidRPr="00444B2E" w:rsidRDefault="00C02E3A" w:rsidP="0001307F">
      <w:pPr>
        <w:ind w:left="1120"/>
        <w:rPr>
          <w:sz w:val="18"/>
          <w:szCs w:val="20"/>
        </w:rPr>
      </w:pPr>
      <w:r w:rsidRPr="00444B2E">
        <w:rPr>
          <w:rFonts w:eastAsia="Times New Roman"/>
          <w:b/>
          <w:bCs/>
          <w:sz w:val="24"/>
          <w:szCs w:val="28"/>
        </w:rPr>
        <w:t>1.2.5.1</w:t>
      </w:r>
      <w:r w:rsidR="003A3734" w:rsidRPr="00444B2E">
        <w:rPr>
          <w:rFonts w:eastAsia="Times New Roman"/>
          <w:b/>
          <w:bCs/>
          <w:sz w:val="24"/>
          <w:szCs w:val="28"/>
        </w:rPr>
        <w:t>2</w:t>
      </w:r>
      <w:r w:rsidRPr="00444B2E">
        <w:rPr>
          <w:rFonts w:eastAsia="Times New Roman"/>
          <w:b/>
          <w:bCs/>
          <w:sz w:val="24"/>
          <w:szCs w:val="28"/>
        </w:rPr>
        <w:t>. Химия</w:t>
      </w:r>
    </w:p>
    <w:p w14:paraId="52652F3A" w14:textId="77777777" w:rsidR="00F8111A" w:rsidRPr="00444B2E" w:rsidRDefault="00F8111A" w:rsidP="0001307F">
      <w:pPr>
        <w:rPr>
          <w:sz w:val="18"/>
          <w:szCs w:val="20"/>
        </w:rPr>
      </w:pPr>
    </w:p>
    <w:p w14:paraId="0ED19645"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197E9283" w14:textId="77777777" w:rsidR="00F8111A" w:rsidRPr="00444B2E" w:rsidRDefault="00F8111A" w:rsidP="0001307F">
      <w:pPr>
        <w:rPr>
          <w:sz w:val="18"/>
          <w:szCs w:val="20"/>
        </w:rPr>
      </w:pPr>
    </w:p>
    <w:p w14:paraId="27C75CF8" w14:textId="77777777" w:rsidR="00F8111A" w:rsidRPr="00444B2E" w:rsidRDefault="00C02E3A" w:rsidP="0001307F">
      <w:pPr>
        <w:numPr>
          <w:ilvl w:val="0"/>
          <w:numId w:val="500"/>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основные методы познания: наблюдение, измерение,</w:t>
      </w:r>
    </w:p>
    <w:p w14:paraId="26466478" w14:textId="77777777" w:rsidR="00F8111A" w:rsidRPr="00444B2E" w:rsidRDefault="00F8111A" w:rsidP="0001307F">
      <w:pPr>
        <w:rPr>
          <w:sz w:val="18"/>
          <w:szCs w:val="20"/>
        </w:rPr>
      </w:pPr>
    </w:p>
    <w:p w14:paraId="75892948" w14:textId="77777777" w:rsidR="00F8111A" w:rsidRPr="00444B2E" w:rsidRDefault="00C02E3A" w:rsidP="0001307F">
      <w:pPr>
        <w:ind w:left="400"/>
        <w:rPr>
          <w:sz w:val="18"/>
          <w:szCs w:val="20"/>
        </w:rPr>
      </w:pPr>
      <w:r w:rsidRPr="00444B2E">
        <w:rPr>
          <w:rFonts w:eastAsia="Times New Roman"/>
          <w:sz w:val="24"/>
          <w:szCs w:val="28"/>
        </w:rPr>
        <w:t>эксперимент;</w:t>
      </w:r>
    </w:p>
    <w:p w14:paraId="2A019942" w14:textId="77777777" w:rsidR="00F8111A" w:rsidRPr="00444B2E" w:rsidRDefault="00F8111A" w:rsidP="0001307F">
      <w:pPr>
        <w:rPr>
          <w:sz w:val="18"/>
          <w:szCs w:val="20"/>
        </w:rPr>
      </w:pPr>
    </w:p>
    <w:p w14:paraId="1A61343F" w14:textId="77777777" w:rsidR="00F8111A" w:rsidRPr="00444B2E" w:rsidRDefault="00C02E3A" w:rsidP="0001307F">
      <w:pPr>
        <w:numPr>
          <w:ilvl w:val="0"/>
          <w:numId w:val="501"/>
        </w:numPr>
        <w:tabs>
          <w:tab w:val="left" w:pos="1394"/>
        </w:tabs>
        <w:ind w:left="400" w:firstLine="712"/>
        <w:rPr>
          <w:rFonts w:ascii="Symbol" w:eastAsia="Symbol" w:hAnsi="Symbol" w:cs="Symbol"/>
          <w:sz w:val="24"/>
          <w:szCs w:val="28"/>
        </w:rPr>
      </w:pPr>
      <w:r w:rsidRPr="00444B2E">
        <w:rPr>
          <w:rFonts w:eastAsia="Times New Roman"/>
          <w:sz w:val="24"/>
          <w:szCs w:val="28"/>
        </w:rPr>
        <w:t>описывать свойства твердых, жидких, газообразных веществ, выделяя их существенные признаки;</w:t>
      </w:r>
    </w:p>
    <w:p w14:paraId="1E1E225D" w14:textId="77777777" w:rsidR="00F8111A" w:rsidRPr="00444B2E" w:rsidRDefault="00F8111A" w:rsidP="0001307F">
      <w:pPr>
        <w:rPr>
          <w:rFonts w:ascii="Symbol" w:eastAsia="Symbol" w:hAnsi="Symbol" w:cs="Symbol"/>
          <w:sz w:val="24"/>
          <w:szCs w:val="28"/>
        </w:rPr>
      </w:pPr>
    </w:p>
    <w:p w14:paraId="05191C96" w14:textId="77777777" w:rsidR="00F8111A" w:rsidRPr="00444B2E" w:rsidRDefault="00C02E3A" w:rsidP="0001307F">
      <w:pPr>
        <w:numPr>
          <w:ilvl w:val="0"/>
          <w:numId w:val="501"/>
        </w:numPr>
        <w:tabs>
          <w:tab w:val="left" w:pos="1394"/>
        </w:tabs>
        <w:ind w:left="400" w:firstLine="712"/>
        <w:jc w:val="both"/>
        <w:rPr>
          <w:rFonts w:ascii="Symbol" w:eastAsia="Symbol" w:hAnsi="Symbol" w:cs="Symbol"/>
          <w:sz w:val="24"/>
          <w:szCs w:val="28"/>
        </w:rPr>
      </w:pPr>
      <w:r w:rsidRPr="00444B2E">
        <w:rPr>
          <w:rFonts w:eastAsia="Times New Roman"/>
          <w:sz w:val="24"/>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14:paraId="2F6A4EF4" w14:textId="77777777" w:rsidR="00F8111A" w:rsidRPr="00444B2E" w:rsidRDefault="00F8111A" w:rsidP="0001307F">
      <w:pPr>
        <w:rPr>
          <w:rFonts w:ascii="Symbol" w:eastAsia="Symbol" w:hAnsi="Symbol" w:cs="Symbol"/>
          <w:sz w:val="24"/>
          <w:szCs w:val="28"/>
        </w:rPr>
      </w:pPr>
    </w:p>
    <w:p w14:paraId="1C63C3C7" w14:textId="77777777" w:rsidR="00F8111A" w:rsidRPr="00444B2E" w:rsidRDefault="00F8111A" w:rsidP="0001307F">
      <w:pPr>
        <w:rPr>
          <w:rFonts w:ascii="Symbol" w:eastAsia="Symbol" w:hAnsi="Symbol" w:cs="Symbol"/>
          <w:sz w:val="24"/>
          <w:szCs w:val="28"/>
        </w:rPr>
      </w:pPr>
    </w:p>
    <w:p w14:paraId="3A5A7AAA" w14:textId="77777777" w:rsidR="00F8111A" w:rsidRPr="00444B2E" w:rsidRDefault="00C02E3A" w:rsidP="0001307F">
      <w:pPr>
        <w:numPr>
          <w:ilvl w:val="0"/>
          <w:numId w:val="501"/>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смысл законов сохранения массы веществ, постоянства состава, атомно-молекулярной теории;</w:t>
      </w:r>
    </w:p>
    <w:p w14:paraId="3C20AFA3" w14:textId="77777777" w:rsidR="00F8111A" w:rsidRPr="00444B2E" w:rsidRDefault="00F8111A" w:rsidP="0001307F">
      <w:pPr>
        <w:rPr>
          <w:rFonts w:ascii="Symbol" w:eastAsia="Symbol" w:hAnsi="Symbol" w:cs="Symbol"/>
          <w:sz w:val="24"/>
          <w:szCs w:val="28"/>
        </w:rPr>
      </w:pPr>
    </w:p>
    <w:p w14:paraId="4CFEDEEC"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различать химические и физические явления;</w:t>
      </w:r>
    </w:p>
    <w:p w14:paraId="68BAF459" w14:textId="77777777" w:rsidR="00F8111A" w:rsidRPr="00444B2E" w:rsidRDefault="00F8111A" w:rsidP="0001307F">
      <w:pPr>
        <w:rPr>
          <w:rFonts w:ascii="Symbol" w:eastAsia="Symbol" w:hAnsi="Symbol" w:cs="Symbol"/>
          <w:sz w:val="24"/>
          <w:szCs w:val="28"/>
        </w:rPr>
      </w:pPr>
    </w:p>
    <w:p w14:paraId="673CFAC2"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называть химические элементы;</w:t>
      </w:r>
    </w:p>
    <w:p w14:paraId="296CCB0E" w14:textId="77777777" w:rsidR="00F8111A" w:rsidRPr="00444B2E" w:rsidRDefault="00F8111A" w:rsidP="0001307F">
      <w:pPr>
        <w:rPr>
          <w:rFonts w:ascii="Symbol" w:eastAsia="Symbol" w:hAnsi="Symbol" w:cs="Symbol"/>
          <w:sz w:val="24"/>
          <w:szCs w:val="28"/>
        </w:rPr>
      </w:pPr>
    </w:p>
    <w:p w14:paraId="4DB6A51D"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определять состав веществ по их формулам;</w:t>
      </w:r>
    </w:p>
    <w:p w14:paraId="72E918E2" w14:textId="77777777" w:rsidR="00F8111A" w:rsidRPr="00444B2E" w:rsidRDefault="00F8111A" w:rsidP="0001307F">
      <w:pPr>
        <w:rPr>
          <w:rFonts w:ascii="Symbol" w:eastAsia="Symbol" w:hAnsi="Symbol" w:cs="Symbol"/>
          <w:sz w:val="24"/>
          <w:szCs w:val="28"/>
        </w:rPr>
      </w:pPr>
    </w:p>
    <w:p w14:paraId="736C7DA6"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валентность атома элемента в соединениях;</w:t>
      </w:r>
    </w:p>
    <w:p w14:paraId="241D4AB5" w14:textId="77777777" w:rsidR="00F8111A" w:rsidRPr="00444B2E" w:rsidRDefault="00F8111A" w:rsidP="0001307F">
      <w:pPr>
        <w:rPr>
          <w:rFonts w:ascii="Symbol" w:eastAsia="Symbol" w:hAnsi="Symbol" w:cs="Symbol"/>
          <w:sz w:val="24"/>
          <w:szCs w:val="28"/>
        </w:rPr>
      </w:pPr>
    </w:p>
    <w:p w14:paraId="12C7CFE8"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тип химических реакций;</w:t>
      </w:r>
    </w:p>
    <w:p w14:paraId="167FBC11" w14:textId="77777777" w:rsidR="00F8111A" w:rsidRPr="00444B2E" w:rsidRDefault="00F8111A" w:rsidP="0001307F">
      <w:pPr>
        <w:rPr>
          <w:rFonts w:ascii="Symbol" w:eastAsia="Symbol" w:hAnsi="Symbol" w:cs="Symbol"/>
          <w:sz w:val="24"/>
          <w:szCs w:val="28"/>
        </w:rPr>
      </w:pPr>
    </w:p>
    <w:p w14:paraId="3D5EA846"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называть признаки и условия протекания химических реакций;</w:t>
      </w:r>
    </w:p>
    <w:p w14:paraId="736A65EF" w14:textId="77777777" w:rsidR="00F8111A" w:rsidRPr="00444B2E" w:rsidRDefault="00F8111A" w:rsidP="0001307F">
      <w:pPr>
        <w:rPr>
          <w:rFonts w:ascii="Symbol" w:eastAsia="Symbol" w:hAnsi="Symbol" w:cs="Symbol"/>
          <w:sz w:val="24"/>
          <w:szCs w:val="28"/>
        </w:rPr>
      </w:pPr>
    </w:p>
    <w:p w14:paraId="53D5803A" w14:textId="77777777" w:rsidR="00F8111A" w:rsidRPr="00444B2E" w:rsidRDefault="00C02E3A" w:rsidP="0001307F">
      <w:pPr>
        <w:numPr>
          <w:ilvl w:val="0"/>
          <w:numId w:val="501"/>
        </w:numPr>
        <w:tabs>
          <w:tab w:val="left" w:pos="1394"/>
        </w:tabs>
        <w:ind w:left="400" w:firstLine="712"/>
        <w:rPr>
          <w:rFonts w:ascii="Symbol" w:eastAsia="Symbol" w:hAnsi="Symbol" w:cs="Symbol"/>
          <w:sz w:val="24"/>
          <w:szCs w:val="28"/>
        </w:rPr>
      </w:pPr>
      <w:r w:rsidRPr="00444B2E">
        <w:rPr>
          <w:rFonts w:eastAsia="Times New Roman"/>
          <w:sz w:val="24"/>
          <w:szCs w:val="28"/>
        </w:rPr>
        <w:t>выявлять признаки, свидетельствующие о протекании химической реакции при выполнении химического опыта;</w:t>
      </w:r>
    </w:p>
    <w:p w14:paraId="40A51B65" w14:textId="77777777" w:rsidR="00F8111A" w:rsidRPr="00444B2E" w:rsidRDefault="00F8111A" w:rsidP="0001307F">
      <w:pPr>
        <w:rPr>
          <w:rFonts w:ascii="Symbol" w:eastAsia="Symbol" w:hAnsi="Symbol" w:cs="Symbol"/>
          <w:sz w:val="24"/>
          <w:szCs w:val="28"/>
        </w:rPr>
      </w:pPr>
    </w:p>
    <w:p w14:paraId="1918C1DE"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составлять формулы бинарных соединений;</w:t>
      </w:r>
    </w:p>
    <w:p w14:paraId="65D222C2" w14:textId="77777777" w:rsidR="00F8111A" w:rsidRPr="00444B2E" w:rsidRDefault="00F8111A" w:rsidP="0001307F">
      <w:pPr>
        <w:rPr>
          <w:rFonts w:ascii="Symbol" w:eastAsia="Symbol" w:hAnsi="Symbol" w:cs="Symbol"/>
          <w:sz w:val="24"/>
          <w:szCs w:val="28"/>
        </w:rPr>
      </w:pPr>
    </w:p>
    <w:p w14:paraId="498C66C2"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составлять уравнения химических реакций;</w:t>
      </w:r>
    </w:p>
    <w:p w14:paraId="2A4F0B1A" w14:textId="77777777" w:rsidR="00F8111A" w:rsidRPr="00444B2E" w:rsidRDefault="00F8111A" w:rsidP="0001307F">
      <w:pPr>
        <w:rPr>
          <w:rFonts w:ascii="Symbol" w:eastAsia="Symbol" w:hAnsi="Symbol" w:cs="Symbol"/>
          <w:sz w:val="24"/>
          <w:szCs w:val="28"/>
        </w:rPr>
      </w:pPr>
    </w:p>
    <w:p w14:paraId="3569AA21"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соблюдать правила безопасной работы при проведении опытов;</w:t>
      </w:r>
    </w:p>
    <w:p w14:paraId="31B08AFB" w14:textId="77777777" w:rsidR="00F8111A" w:rsidRPr="00444B2E" w:rsidRDefault="00F8111A" w:rsidP="0001307F">
      <w:pPr>
        <w:rPr>
          <w:rFonts w:ascii="Symbol" w:eastAsia="Symbol" w:hAnsi="Symbol" w:cs="Symbol"/>
          <w:sz w:val="24"/>
          <w:szCs w:val="28"/>
        </w:rPr>
      </w:pPr>
    </w:p>
    <w:p w14:paraId="5CD0949A"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пользоваться лабораторным оборудованием и посудой;</w:t>
      </w:r>
    </w:p>
    <w:p w14:paraId="48E1B47B" w14:textId="77777777" w:rsidR="00F8111A" w:rsidRPr="00444B2E" w:rsidRDefault="00F8111A" w:rsidP="0001307F">
      <w:pPr>
        <w:rPr>
          <w:rFonts w:ascii="Symbol" w:eastAsia="Symbol" w:hAnsi="Symbol" w:cs="Symbol"/>
          <w:sz w:val="24"/>
          <w:szCs w:val="28"/>
        </w:rPr>
      </w:pPr>
    </w:p>
    <w:p w14:paraId="15D5B90A" w14:textId="77777777" w:rsidR="00F8111A" w:rsidRPr="00444B2E" w:rsidRDefault="00C02E3A" w:rsidP="0001307F">
      <w:pPr>
        <w:numPr>
          <w:ilvl w:val="0"/>
          <w:numId w:val="501"/>
        </w:numPr>
        <w:tabs>
          <w:tab w:val="left" w:pos="1400"/>
        </w:tabs>
        <w:ind w:left="1400" w:hanging="288"/>
        <w:rPr>
          <w:rFonts w:ascii="Symbol" w:eastAsia="Symbol" w:hAnsi="Symbol" w:cs="Symbol"/>
          <w:sz w:val="24"/>
          <w:szCs w:val="28"/>
        </w:rPr>
      </w:pPr>
      <w:r w:rsidRPr="00444B2E">
        <w:rPr>
          <w:rFonts w:eastAsia="Times New Roman"/>
          <w:sz w:val="24"/>
          <w:szCs w:val="28"/>
        </w:rPr>
        <w:t>вычислять относительную молекулярную и молярную массы веществ;</w:t>
      </w:r>
    </w:p>
    <w:p w14:paraId="43286CC1" w14:textId="77777777" w:rsidR="00F8111A" w:rsidRPr="00444B2E" w:rsidRDefault="00C02E3A" w:rsidP="0001307F">
      <w:pPr>
        <w:numPr>
          <w:ilvl w:val="0"/>
          <w:numId w:val="501"/>
        </w:numPr>
        <w:tabs>
          <w:tab w:val="left" w:pos="1394"/>
        </w:tabs>
        <w:ind w:left="400" w:firstLine="712"/>
        <w:rPr>
          <w:rFonts w:ascii="Symbol" w:eastAsia="Symbol" w:hAnsi="Symbol" w:cs="Symbol"/>
          <w:sz w:val="24"/>
          <w:szCs w:val="28"/>
        </w:rPr>
      </w:pPr>
      <w:r w:rsidRPr="00444B2E">
        <w:rPr>
          <w:rFonts w:eastAsia="Times New Roman"/>
          <w:sz w:val="24"/>
          <w:szCs w:val="28"/>
        </w:rPr>
        <w:t>вычислять массовую долю химического элемента по формуле соединения;</w:t>
      </w:r>
    </w:p>
    <w:p w14:paraId="00E103D4" w14:textId="77777777" w:rsidR="00F8111A" w:rsidRPr="00444B2E" w:rsidRDefault="00F8111A" w:rsidP="0001307F">
      <w:pPr>
        <w:rPr>
          <w:sz w:val="18"/>
          <w:szCs w:val="20"/>
        </w:rPr>
      </w:pPr>
    </w:p>
    <w:p w14:paraId="535C9C14" w14:textId="77777777" w:rsidR="00F8111A" w:rsidRPr="00444B2E" w:rsidRDefault="00C02E3A" w:rsidP="0001307F">
      <w:pPr>
        <w:numPr>
          <w:ilvl w:val="0"/>
          <w:numId w:val="502"/>
        </w:numPr>
        <w:tabs>
          <w:tab w:val="left" w:pos="1400"/>
        </w:tabs>
        <w:ind w:left="1400" w:hanging="288"/>
        <w:rPr>
          <w:rFonts w:ascii="Symbol" w:eastAsia="Symbol" w:hAnsi="Symbol" w:cs="Symbol"/>
          <w:sz w:val="24"/>
          <w:szCs w:val="28"/>
        </w:rPr>
      </w:pPr>
      <w:r w:rsidRPr="00444B2E">
        <w:rPr>
          <w:rFonts w:eastAsia="Times New Roman"/>
          <w:sz w:val="24"/>
          <w:szCs w:val="28"/>
        </w:rPr>
        <w:t>вычислять  количество,  объем  или  массу  вещества  по  количеству,</w:t>
      </w:r>
    </w:p>
    <w:p w14:paraId="22DC90B9" w14:textId="77777777" w:rsidR="00F8111A" w:rsidRPr="00444B2E" w:rsidRDefault="00C02E3A" w:rsidP="0001307F">
      <w:pPr>
        <w:ind w:left="400"/>
        <w:rPr>
          <w:sz w:val="18"/>
          <w:szCs w:val="20"/>
        </w:rPr>
      </w:pPr>
      <w:r w:rsidRPr="00444B2E">
        <w:rPr>
          <w:rFonts w:eastAsia="Times New Roman"/>
          <w:sz w:val="24"/>
          <w:szCs w:val="28"/>
        </w:rPr>
        <w:t>объему, массе реагентов или продуктов реакции;</w:t>
      </w:r>
    </w:p>
    <w:p w14:paraId="02A8C5E7" w14:textId="77777777" w:rsidR="00F8111A" w:rsidRPr="00444B2E" w:rsidRDefault="00F8111A" w:rsidP="0001307F">
      <w:pPr>
        <w:rPr>
          <w:sz w:val="18"/>
          <w:szCs w:val="20"/>
        </w:rPr>
      </w:pPr>
    </w:p>
    <w:p w14:paraId="1FBCE757" w14:textId="77777777" w:rsidR="00F8111A" w:rsidRPr="00444B2E" w:rsidRDefault="00C02E3A" w:rsidP="0001307F">
      <w:pPr>
        <w:numPr>
          <w:ilvl w:val="0"/>
          <w:numId w:val="503"/>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физические и химические свойства простых веществ:</w:t>
      </w:r>
    </w:p>
    <w:p w14:paraId="2D03C5D5" w14:textId="77777777" w:rsidR="00F8111A" w:rsidRPr="00444B2E" w:rsidRDefault="00C02E3A" w:rsidP="0001307F">
      <w:pPr>
        <w:ind w:left="400"/>
        <w:rPr>
          <w:sz w:val="18"/>
          <w:szCs w:val="20"/>
        </w:rPr>
      </w:pPr>
      <w:r w:rsidRPr="00444B2E">
        <w:rPr>
          <w:rFonts w:eastAsia="Times New Roman"/>
          <w:sz w:val="24"/>
          <w:szCs w:val="28"/>
        </w:rPr>
        <w:t>кислорода и водорода;</w:t>
      </w:r>
    </w:p>
    <w:p w14:paraId="04C942F7" w14:textId="77777777" w:rsidR="00F8111A" w:rsidRPr="00444B2E" w:rsidRDefault="00F8111A" w:rsidP="0001307F">
      <w:pPr>
        <w:rPr>
          <w:sz w:val="18"/>
          <w:szCs w:val="20"/>
        </w:rPr>
      </w:pPr>
    </w:p>
    <w:p w14:paraId="381AB541" w14:textId="77777777" w:rsidR="00F8111A" w:rsidRPr="00444B2E" w:rsidRDefault="00C02E3A" w:rsidP="0001307F">
      <w:pPr>
        <w:numPr>
          <w:ilvl w:val="0"/>
          <w:numId w:val="504"/>
        </w:numPr>
        <w:tabs>
          <w:tab w:val="left" w:pos="1400"/>
        </w:tabs>
        <w:ind w:left="1400" w:hanging="288"/>
        <w:rPr>
          <w:rFonts w:ascii="Symbol" w:eastAsia="Symbol" w:hAnsi="Symbol" w:cs="Symbol"/>
          <w:sz w:val="24"/>
          <w:szCs w:val="28"/>
        </w:rPr>
      </w:pPr>
      <w:r w:rsidRPr="00444B2E">
        <w:rPr>
          <w:rFonts w:eastAsia="Times New Roman"/>
          <w:sz w:val="24"/>
          <w:szCs w:val="28"/>
        </w:rPr>
        <w:t>получать, собирать кислород и водород;</w:t>
      </w:r>
    </w:p>
    <w:p w14:paraId="73A848F0" w14:textId="77777777" w:rsidR="00F8111A" w:rsidRPr="00444B2E" w:rsidRDefault="00F8111A" w:rsidP="0001307F">
      <w:pPr>
        <w:rPr>
          <w:rFonts w:ascii="Symbol" w:eastAsia="Symbol" w:hAnsi="Symbol" w:cs="Symbol"/>
          <w:sz w:val="24"/>
          <w:szCs w:val="28"/>
        </w:rPr>
      </w:pPr>
    </w:p>
    <w:p w14:paraId="1A032696" w14:textId="77777777" w:rsidR="00F8111A" w:rsidRPr="00444B2E" w:rsidRDefault="00C02E3A" w:rsidP="0001307F">
      <w:pPr>
        <w:numPr>
          <w:ilvl w:val="0"/>
          <w:numId w:val="504"/>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опытным  путем  газообразные  вещества:  кислород,</w:t>
      </w:r>
    </w:p>
    <w:p w14:paraId="05EC04AA" w14:textId="77777777" w:rsidR="00F8111A" w:rsidRPr="00444B2E" w:rsidRDefault="00C02E3A" w:rsidP="0001307F">
      <w:pPr>
        <w:ind w:left="400"/>
        <w:rPr>
          <w:sz w:val="18"/>
          <w:szCs w:val="20"/>
        </w:rPr>
      </w:pPr>
      <w:r w:rsidRPr="00444B2E">
        <w:rPr>
          <w:rFonts w:eastAsia="Times New Roman"/>
          <w:sz w:val="24"/>
          <w:szCs w:val="28"/>
        </w:rPr>
        <w:t>водород;</w:t>
      </w:r>
    </w:p>
    <w:p w14:paraId="4A7B9BC3" w14:textId="77777777" w:rsidR="00F8111A" w:rsidRPr="00444B2E" w:rsidRDefault="00F8111A" w:rsidP="0001307F">
      <w:pPr>
        <w:rPr>
          <w:sz w:val="18"/>
          <w:szCs w:val="20"/>
        </w:rPr>
      </w:pPr>
    </w:p>
    <w:p w14:paraId="031375EA"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смысл закона Авогадро;</w:t>
      </w:r>
    </w:p>
    <w:p w14:paraId="1C9F3EF8" w14:textId="77777777" w:rsidR="00F8111A" w:rsidRPr="00444B2E" w:rsidRDefault="00F8111A" w:rsidP="0001307F">
      <w:pPr>
        <w:rPr>
          <w:rFonts w:ascii="Symbol" w:eastAsia="Symbol" w:hAnsi="Symbol" w:cs="Symbol"/>
          <w:sz w:val="24"/>
          <w:szCs w:val="28"/>
        </w:rPr>
      </w:pPr>
    </w:p>
    <w:p w14:paraId="243F62F9"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смысл понятий «тепловой эффект реакции», «молярный</w:t>
      </w:r>
    </w:p>
    <w:p w14:paraId="2EC4C1C0"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объем»;</w:t>
      </w:r>
    </w:p>
    <w:p w14:paraId="4D49ADAE" w14:textId="77777777" w:rsidR="00F8111A" w:rsidRPr="00444B2E" w:rsidRDefault="00F8111A" w:rsidP="0001307F">
      <w:pPr>
        <w:rPr>
          <w:rFonts w:ascii="Symbol" w:eastAsia="Symbol" w:hAnsi="Symbol" w:cs="Symbol"/>
          <w:sz w:val="24"/>
          <w:szCs w:val="28"/>
        </w:rPr>
      </w:pPr>
    </w:p>
    <w:p w14:paraId="1E98B844"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физические и химические свойства воды;</w:t>
      </w:r>
    </w:p>
    <w:p w14:paraId="63E1CA30" w14:textId="77777777" w:rsidR="00F8111A" w:rsidRPr="00444B2E" w:rsidRDefault="00F8111A" w:rsidP="0001307F">
      <w:pPr>
        <w:rPr>
          <w:rFonts w:ascii="Symbol" w:eastAsia="Symbol" w:hAnsi="Symbol" w:cs="Symbol"/>
          <w:sz w:val="24"/>
          <w:szCs w:val="28"/>
        </w:rPr>
      </w:pPr>
    </w:p>
    <w:p w14:paraId="68168A32"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смысл понятия «раствор»;</w:t>
      </w:r>
    </w:p>
    <w:p w14:paraId="43C09C8C" w14:textId="77777777" w:rsidR="00F8111A" w:rsidRPr="00444B2E" w:rsidRDefault="00F8111A" w:rsidP="0001307F">
      <w:pPr>
        <w:rPr>
          <w:rFonts w:ascii="Symbol" w:eastAsia="Symbol" w:hAnsi="Symbol" w:cs="Symbol"/>
          <w:sz w:val="24"/>
          <w:szCs w:val="28"/>
        </w:rPr>
      </w:pPr>
    </w:p>
    <w:p w14:paraId="4F426E6A"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вычислять массовую долю растворенного вещества в растворе;</w:t>
      </w:r>
    </w:p>
    <w:p w14:paraId="4292C441" w14:textId="77777777" w:rsidR="00F8111A" w:rsidRPr="00444B2E" w:rsidRDefault="00F8111A" w:rsidP="0001307F">
      <w:pPr>
        <w:rPr>
          <w:rFonts w:ascii="Symbol" w:eastAsia="Symbol" w:hAnsi="Symbol" w:cs="Symbol"/>
          <w:sz w:val="24"/>
          <w:szCs w:val="28"/>
        </w:rPr>
      </w:pPr>
    </w:p>
    <w:p w14:paraId="137FD319" w14:textId="77777777" w:rsidR="00F8111A" w:rsidRPr="00444B2E" w:rsidRDefault="00C02E3A" w:rsidP="0001307F">
      <w:pPr>
        <w:numPr>
          <w:ilvl w:val="0"/>
          <w:numId w:val="505"/>
        </w:numPr>
        <w:tabs>
          <w:tab w:val="left" w:pos="1394"/>
        </w:tabs>
        <w:ind w:left="400" w:firstLine="712"/>
        <w:rPr>
          <w:rFonts w:ascii="Symbol" w:eastAsia="Symbol" w:hAnsi="Symbol" w:cs="Symbol"/>
          <w:sz w:val="24"/>
          <w:szCs w:val="28"/>
        </w:rPr>
      </w:pPr>
      <w:r w:rsidRPr="00444B2E">
        <w:rPr>
          <w:rFonts w:eastAsia="Times New Roman"/>
          <w:sz w:val="24"/>
          <w:szCs w:val="28"/>
        </w:rPr>
        <w:t>приготовлять растворы с определенной массовой долей растворенного вещества;</w:t>
      </w:r>
    </w:p>
    <w:p w14:paraId="29D2259F" w14:textId="77777777" w:rsidR="00F8111A" w:rsidRPr="00444B2E" w:rsidRDefault="00F8111A" w:rsidP="0001307F">
      <w:pPr>
        <w:rPr>
          <w:rFonts w:ascii="Symbol" w:eastAsia="Symbol" w:hAnsi="Symbol" w:cs="Symbol"/>
          <w:sz w:val="24"/>
          <w:szCs w:val="28"/>
        </w:rPr>
      </w:pPr>
    </w:p>
    <w:p w14:paraId="7DFA1FCC"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называть соединения изученных классов неорганических веществ;</w:t>
      </w:r>
    </w:p>
    <w:p w14:paraId="7FA2C98B" w14:textId="77777777" w:rsidR="00F8111A" w:rsidRPr="00444B2E" w:rsidRDefault="00F8111A" w:rsidP="0001307F">
      <w:pPr>
        <w:rPr>
          <w:rFonts w:ascii="Symbol" w:eastAsia="Symbol" w:hAnsi="Symbol" w:cs="Symbol"/>
          <w:sz w:val="24"/>
          <w:szCs w:val="28"/>
        </w:rPr>
      </w:pPr>
    </w:p>
    <w:p w14:paraId="231AE431" w14:textId="77777777" w:rsidR="00F8111A" w:rsidRPr="00444B2E" w:rsidRDefault="00C02E3A" w:rsidP="0001307F">
      <w:pPr>
        <w:numPr>
          <w:ilvl w:val="0"/>
          <w:numId w:val="505"/>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физические и химические свойства основных классов неорганических веществ: оксидов, кислот, оснований, солей;</w:t>
      </w:r>
    </w:p>
    <w:p w14:paraId="59B0E7AB" w14:textId="77777777" w:rsidR="00F8111A" w:rsidRPr="00444B2E" w:rsidRDefault="00F8111A" w:rsidP="0001307F">
      <w:pPr>
        <w:rPr>
          <w:rFonts w:ascii="Symbol" w:eastAsia="Symbol" w:hAnsi="Symbol" w:cs="Symbol"/>
          <w:sz w:val="24"/>
          <w:szCs w:val="28"/>
        </w:rPr>
      </w:pPr>
    </w:p>
    <w:p w14:paraId="72B469FA" w14:textId="77777777" w:rsidR="00F8111A" w:rsidRPr="00444B2E" w:rsidRDefault="00C02E3A" w:rsidP="0001307F">
      <w:pPr>
        <w:numPr>
          <w:ilvl w:val="0"/>
          <w:numId w:val="505"/>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принадлежность веществ к определенному классу соединений;</w:t>
      </w:r>
    </w:p>
    <w:p w14:paraId="0E529A61" w14:textId="77777777" w:rsidR="00F8111A" w:rsidRPr="00444B2E" w:rsidRDefault="00F8111A" w:rsidP="0001307F">
      <w:pPr>
        <w:rPr>
          <w:rFonts w:ascii="Symbol" w:eastAsia="Symbol" w:hAnsi="Symbol" w:cs="Symbol"/>
          <w:sz w:val="24"/>
          <w:szCs w:val="28"/>
        </w:rPr>
      </w:pPr>
    </w:p>
    <w:p w14:paraId="11F926C6"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составлять формулы неорганических соединений изученных классов;</w:t>
      </w:r>
    </w:p>
    <w:p w14:paraId="1E5141DD" w14:textId="77777777" w:rsidR="00F8111A" w:rsidRPr="00444B2E" w:rsidRDefault="00F8111A" w:rsidP="0001307F">
      <w:pPr>
        <w:rPr>
          <w:rFonts w:ascii="Symbol" w:eastAsia="Symbol" w:hAnsi="Symbol" w:cs="Symbol"/>
          <w:sz w:val="24"/>
          <w:szCs w:val="28"/>
        </w:rPr>
      </w:pPr>
    </w:p>
    <w:p w14:paraId="2E587D26" w14:textId="77777777" w:rsidR="00F8111A" w:rsidRPr="00444B2E" w:rsidRDefault="00C02E3A" w:rsidP="0001307F">
      <w:pPr>
        <w:numPr>
          <w:ilvl w:val="0"/>
          <w:numId w:val="505"/>
        </w:numPr>
        <w:tabs>
          <w:tab w:val="left" w:pos="1394"/>
        </w:tabs>
        <w:ind w:left="400" w:firstLine="712"/>
        <w:rPr>
          <w:rFonts w:ascii="Symbol" w:eastAsia="Symbol" w:hAnsi="Symbol" w:cs="Symbol"/>
          <w:sz w:val="24"/>
          <w:szCs w:val="28"/>
        </w:rPr>
      </w:pPr>
      <w:r w:rsidRPr="00444B2E">
        <w:rPr>
          <w:rFonts w:eastAsia="Times New Roman"/>
          <w:sz w:val="24"/>
          <w:szCs w:val="28"/>
        </w:rPr>
        <w:t>проводить опыты, подтверждающие химические свойства изученных классов неорганических веществ;</w:t>
      </w:r>
    </w:p>
    <w:p w14:paraId="13C5E7AF" w14:textId="77777777" w:rsidR="00F8111A" w:rsidRPr="00444B2E" w:rsidRDefault="00F8111A" w:rsidP="0001307F">
      <w:pPr>
        <w:rPr>
          <w:rFonts w:ascii="Symbol" w:eastAsia="Symbol" w:hAnsi="Symbol" w:cs="Symbol"/>
          <w:sz w:val="24"/>
          <w:szCs w:val="28"/>
        </w:rPr>
      </w:pPr>
    </w:p>
    <w:p w14:paraId="2A55E5FD" w14:textId="77777777" w:rsidR="00F8111A" w:rsidRPr="00444B2E" w:rsidRDefault="00C02E3A" w:rsidP="0001307F">
      <w:pPr>
        <w:numPr>
          <w:ilvl w:val="0"/>
          <w:numId w:val="505"/>
        </w:numPr>
        <w:tabs>
          <w:tab w:val="left" w:pos="1394"/>
        </w:tabs>
        <w:ind w:left="400" w:firstLine="712"/>
        <w:rPr>
          <w:rFonts w:ascii="Symbol" w:eastAsia="Symbol" w:hAnsi="Symbol" w:cs="Symbol"/>
          <w:sz w:val="24"/>
          <w:szCs w:val="28"/>
        </w:rPr>
      </w:pPr>
      <w:r w:rsidRPr="00444B2E">
        <w:rPr>
          <w:rFonts w:eastAsia="Times New Roman"/>
          <w:sz w:val="24"/>
          <w:szCs w:val="28"/>
        </w:rPr>
        <w:t>распознавать опытным путем растворы кислот и щелочей по изменению окраски индикатора;</w:t>
      </w:r>
    </w:p>
    <w:p w14:paraId="3C64E457" w14:textId="77777777" w:rsidR="00F8111A" w:rsidRPr="00444B2E" w:rsidRDefault="00F8111A" w:rsidP="0001307F">
      <w:pPr>
        <w:rPr>
          <w:rFonts w:ascii="Symbol" w:eastAsia="Symbol" w:hAnsi="Symbol" w:cs="Symbol"/>
          <w:sz w:val="24"/>
          <w:szCs w:val="28"/>
        </w:rPr>
      </w:pPr>
    </w:p>
    <w:p w14:paraId="0598B7C0" w14:textId="77777777" w:rsidR="00F8111A" w:rsidRPr="00444B2E" w:rsidRDefault="00C02E3A" w:rsidP="0001307F">
      <w:pPr>
        <w:numPr>
          <w:ilvl w:val="0"/>
          <w:numId w:val="505"/>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взаимосвязь между классами неорганических соединений;</w:t>
      </w:r>
    </w:p>
    <w:p w14:paraId="4ECDE191" w14:textId="77777777" w:rsidR="00F8111A" w:rsidRPr="00444B2E" w:rsidRDefault="00F8111A" w:rsidP="0001307F">
      <w:pPr>
        <w:rPr>
          <w:rFonts w:ascii="Symbol" w:eastAsia="Symbol" w:hAnsi="Symbol" w:cs="Symbol"/>
          <w:sz w:val="24"/>
          <w:szCs w:val="28"/>
        </w:rPr>
      </w:pPr>
    </w:p>
    <w:p w14:paraId="4B5366F2" w14:textId="77777777" w:rsidR="00F8111A" w:rsidRPr="00444B2E" w:rsidRDefault="00C02E3A" w:rsidP="0001307F">
      <w:pPr>
        <w:numPr>
          <w:ilvl w:val="0"/>
          <w:numId w:val="505"/>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смысл Периодического закона Д.И. Менделеева;</w:t>
      </w:r>
    </w:p>
    <w:p w14:paraId="59A121A3" w14:textId="77777777" w:rsidR="00F8111A" w:rsidRPr="00444B2E" w:rsidRDefault="00C02E3A" w:rsidP="0001307F">
      <w:pPr>
        <w:numPr>
          <w:ilvl w:val="0"/>
          <w:numId w:val="506"/>
        </w:numPr>
        <w:tabs>
          <w:tab w:val="left" w:pos="1394"/>
        </w:tabs>
        <w:ind w:left="400" w:firstLine="712"/>
        <w:jc w:val="both"/>
        <w:rPr>
          <w:rFonts w:ascii="Symbol" w:eastAsia="Symbol" w:hAnsi="Symbol" w:cs="Symbol"/>
          <w:sz w:val="24"/>
          <w:szCs w:val="28"/>
        </w:rPr>
      </w:pPr>
      <w:r w:rsidRPr="00444B2E">
        <w:rPr>
          <w:rFonts w:eastAsia="Times New Roman"/>
          <w:sz w:val="24"/>
          <w:szCs w:val="28"/>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14:paraId="15944E3F" w14:textId="77777777" w:rsidR="00F8111A" w:rsidRPr="00444B2E" w:rsidRDefault="00F8111A" w:rsidP="0001307F">
      <w:pPr>
        <w:rPr>
          <w:rFonts w:ascii="Symbol" w:eastAsia="Symbol" w:hAnsi="Symbol" w:cs="Symbol"/>
          <w:sz w:val="24"/>
          <w:szCs w:val="28"/>
        </w:rPr>
      </w:pPr>
    </w:p>
    <w:p w14:paraId="758A8D2B" w14:textId="77777777" w:rsidR="00F8111A" w:rsidRPr="00444B2E" w:rsidRDefault="00C02E3A" w:rsidP="0001307F">
      <w:pPr>
        <w:numPr>
          <w:ilvl w:val="0"/>
          <w:numId w:val="506"/>
        </w:numPr>
        <w:tabs>
          <w:tab w:val="left" w:pos="1394"/>
        </w:tabs>
        <w:ind w:left="400" w:firstLine="712"/>
        <w:rPr>
          <w:rFonts w:ascii="Symbol" w:eastAsia="Symbol" w:hAnsi="Symbol" w:cs="Symbol"/>
          <w:sz w:val="24"/>
          <w:szCs w:val="28"/>
        </w:rPr>
      </w:pPr>
      <w:r w:rsidRPr="00444B2E">
        <w:rPr>
          <w:rFonts w:eastAsia="Times New Roman"/>
          <w:sz w:val="24"/>
          <w:szCs w:val="28"/>
        </w:rPr>
        <w:t>объяснять закономерности изменения строения атомов, свойств элементов в пределах малых периодов и главных подгрупп;</w:t>
      </w:r>
    </w:p>
    <w:p w14:paraId="5F5692FF" w14:textId="77777777" w:rsidR="00F8111A" w:rsidRPr="00444B2E" w:rsidRDefault="00F8111A" w:rsidP="0001307F">
      <w:pPr>
        <w:rPr>
          <w:rFonts w:ascii="Symbol" w:eastAsia="Symbol" w:hAnsi="Symbol" w:cs="Symbol"/>
          <w:sz w:val="24"/>
          <w:szCs w:val="28"/>
        </w:rPr>
      </w:pPr>
    </w:p>
    <w:p w14:paraId="17521B87" w14:textId="77777777" w:rsidR="00F8111A" w:rsidRPr="00444B2E" w:rsidRDefault="00C02E3A" w:rsidP="0001307F">
      <w:pPr>
        <w:numPr>
          <w:ilvl w:val="0"/>
          <w:numId w:val="506"/>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14:paraId="43F6CA2F" w14:textId="77777777" w:rsidR="00F8111A" w:rsidRPr="00444B2E" w:rsidRDefault="00C02E3A" w:rsidP="0001307F">
      <w:pPr>
        <w:numPr>
          <w:ilvl w:val="0"/>
          <w:numId w:val="506"/>
        </w:numPr>
        <w:tabs>
          <w:tab w:val="left" w:pos="1394"/>
        </w:tabs>
        <w:ind w:left="400" w:firstLine="712"/>
        <w:rPr>
          <w:rFonts w:ascii="Symbol" w:eastAsia="Symbol" w:hAnsi="Symbol" w:cs="Symbol"/>
          <w:sz w:val="24"/>
          <w:szCs w:val="28"/>
        </w:rPr>
      </w:pPr>
      <w:r w:rsidRPr="00444B2E">
        <w:rPr>
          <w:rFonts w:eastAsia="Times New Roman"/>
          <w:sz w:val="24"/>
          <w:szCs w:val="28"/>
        </w:rPr>
        <w:t>составлять схемы строения атомов первых 20 элементов периодической системы Д.И. Менделеева;</w:t>
      </w:r>
    </w:p>
    <w:p w14:paraId="6DB73321" w14:textId="77777777" w:rsidR="00F8111A" w:rsidRPr="00444B2E" w:rsidRDefault="00F8111A" w:rsidP="0001307F">
      <w:pPr>
        <w:rPr>
          <w:rFonts w:ascii="Symbol" w:eastAsia="Symbol" w:hAnsi="Symbol" w:cs="Symbol"/>
          <w:sz w:val="24"/>
          <w:szCs w:val="28"/>
        </w:rPr>
      </w:pPr>
    </w:p>
    <w:p w14:paraId="283172D3" w14:textId="77777777" w:rsidR="00F8111A" w:rsidRPr="00444B2E" w:rsidRDefault="00C02E3A" w:rsidP="0001307F">
      <w:pPr>
        <w:numPr>
          <w:ilvl w:val="0"/>
          <w:numId w:val="506"/>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смысл понятий: «химическая связь», «электроотрицательность»;</w:t>
      </w:r>
    </w:p>
    <w:p w14:paraId="0C0EC99E" w14:textId="77777777" w:rsidR="00F8111A" w:rsidRPr="00444B2E" w:rsidRDefault="00F8111A" w:rsidP="0001307F">
      <w:pPr>
        <w:rPr>
          <w:rFonts w:ascii="Symbol" w:eastAsia="Symbol" w:hAnsi="Symbol" w:cs="Symbol"/>
          <w:sz w:val="24"/>
          <w:szCs w:val="28"/>
        </w:rPr>
      </w:pPr>
    </w:p>
    <w:p w14:paraId="2E597862" w14:textId="77777777" w:rsidR="00F8111A" w:rsidRPr="00444B2E" w:rsidRDefault="00C02E3A" w:rsidP="0001307F">
      <w:pPr>
        <w:numPr>
          <w:ilvl w:val="0"/>
          <w:numId w:val="506"/>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зависимость физических свойств веществ от типа кристаллической решетки;</w:t>
      </w:r>
    </w:p>
    <w:p w14:paraId="396C141B" w14:textId="77777777" w:rsidR="00F8111A" w:rsidRPr="00444B2E" w:rsidRDefault="00F8111A" w:rsidP="0001307F">
      <w:pPr>
        <w:rPr>
          <w:rFonts w:ascii="Symbol" w:eastAsia="Symbol" w:hAnsi="Symbol" w:cs="Symbol"/>
          <w:sz w:val="24"/>
          <w:szCs w:val="28"/>
        </w:rPr>
      </w:pPr>
    </w:p>
    <w:p w14:paraId="024C14BF" w14:textId="77777777" w:rsidR="00F8111A" w:rsidRPr="00444B2E" w:rsidRDefault="00C02E3A" w:rsidP="0001307F">
      <w:pPr>
        <w:numPr>
          <w:ilvl w:val="0"/>
          <w:numId w:val="506"/>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вид химической связи в неорганических соединениях;</w:t>
      </w:r>
    </w:p>
    <w:p w14:paraId="3BC49B0F" w14:textId="77777777" w:rsidR="00F8111A" w:rsidRPr="00444B2E" w:rsidRDefault="00F8111A" w:rsidP="0001307F">
      <w:pPr>
        <w:rPr>
          <w:rFonts w:ascii="Symbol" w:eastAsia="Symbol" w:hAnsi="Symbol" w:cs="Symbol"/>
          <w:sz w:val="24"/>
          <w:szCs w:val="28"/>
        </w:rPr>
      </w:pPr>
    </w:p>
    <w:p w14:paraId="007D66B9" w14:textId="77777777" w:rsidR="00F8111A" w:rsidRPr="00444B2E" w:rsidRDefault="00C02E3A" w:rsidP="0001307F">
      <w:pPr>
        <w:numPr>
          <w:ilvl w:val="0"/>
          <w:numId w:val="506"/>
        </w:numPr>
        <w:tabs>
          <w:tab w:val="left" w:pos="1394"/>
        </w:tabs>
        <w:ind w:left="400" w:firstLine="712"/>
        <w:rPr>
          <w:rFonts w:ascii="Symbol" w:eastAsia="Symbol" w:hAnsi="Symbol" w:cs="Symbol"/>
          <w:sz w:val="24"/>
          <w:szCs w:val="28"/>
        </w:rPr>
      </w:pPr>
      <w:r w:rsidRPr="00444B2E">
        <w:rPr>
          <w:rFonts w:eastAsia="Times New Roman"/>
          <w:sz w:val="24"/>
          <w:szCs w:val="28"/>
        </w:rPr>
        <w:t>изображать схемы строения молекул веществ, образованных разными видами химических связей;</w:t>
      </w:r>
    </w:p>
    <w:p w14:paraId="65DA6A46" w14:textId="77777777" w:rsidR="00F8111A" w:rsidRPr="00444B2E" w:rsidRDefault="00F8111A" w:rsidP="0001307F">
      <w:pPr>
        <w:rPr>
          <w:rFonts w:ascii="Symbol" w:eastAsia="Symbol" w:hAnsi="Symbol" w:cs="Symbol"/>
          <w:sz w:val="24"/>
          <w:szCs w:val="28"/>
        </w:rPr>
      </w:pPr>
    </w:p>
    <w:p w14:paraId="072BD993" w14:textId="77777777" w:rsidR="00F8111A" w:rsidRPr="00444B2E" w:rsidRDefault="00C02E3A" w:rsidP="0001307F">
      <w:pPr>
        <w:numPr>
          <w:ilvl w:val="0"/>
          <w:numId w:val="506"/>
        </w:numPr>
        <w:tabs>
          <w:tab w:val="left" w:pos="1394"/>
        </w:tabs>
        <w:ind w:left="400" w:firstLine="712"/>
        <w:jc w:val="both"/>
        <w:rPr>
          <w:rFonts w:ascii="Symbol" w:eastAsia="Symbol" w:hAnsi="Symbol" w:cs="Symbol"/>
          <w:sz w:val="24"/>
          <w:szCs w:val="28"/>
        </w:rPr>
      </w:pPr>
      <w:r w:rsidRPr="00444B2E">
        <w:rPr>
          <w:rFonts w:eastAsia="Times New Roman"/>
          <w:sz w:val="24"/>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14:paraId="384688B0" w14:textId="77777777" w:rsidR="00F8111A" w:rsidRPr="00444B2E" w:rsidRDefault="00F8111A" w:rsidP="0001307F">
      <w:pPr>
        <w:rPr>
          <w:rFonts w:ascii="Symbol" w:eastAsia="Symbol" w:hAnsi="Symbol" w:cs="Symbol"/>
          <w:sz w:val="24"/>
          <w:szCs w:val="28"/>
        </w:rPr>
      </w:pPr>
    </w:p>
    <w:p w14:paraId="04F688D4" w14:textId="77777777" w:rsidR="00F8111A" w:rsidRPr="00444B2E" w:rsidRDefault="00C02E3A" w:rsidP="0001307F">
      <w:pPr>
        <w:numPr>
          <w:ilvl w:val="0"/>
          <w:numId w:val="506"/>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степень окисления атома элемента в соединении;</w:t>
      </w:r>
    </w:p>
    <w:p w14:paraId="00EBEC09" w14:textId="77777777" w:rsidR="00F8111A" w:rsidRPr="00444B2E" w:rsidRDefault="00F8111A" w:rsidP="0001307F">
      <w:pPr>
        <w:rPr>
          <w:rFonts w:ascii="Symbol" w:eastAsia="Symbol" w:hAnsi="Symbol" w:cs="Symbol"/>
          <w:sz w:val="24"/>
          <w:szCs w:val="28"/>
        </w:rPr>
      </w:pPr>
    </w:p>
    <w:p w14:paraId="75CABF87" w14:textId="77777777" w:rsidR="00F8111A" w:rsidRPr="00444B2E" w:rsidRDefault="00C02E3A" w:rsidP="0001307F">
      <w:pPr>
        <w:numPr>
          <w:ilvl w:val="0"/>
          <w:numId w:val="506"/>
        </w:numPr>
        <w:tabs>
          <w:tab w:val="left" w:pos="1400"/>
        </w:tabs>
        <w:ind w:left="1400" w:hanging="288"/>
        <w:rPr>
          <w:rFonts w:ascii="Symbol" w:eastAsia="Symbol" w:hAnsi="Symbol" w:cs="Symbol"/>
          <w:sz w:val="24"/>
          <w:szCs w:val="28"/>
        </w:rPr>
      </w:pPr>
      <w:r w:rsidRPr="00444B2E">
        <w:rPr>
          <w:rFonts w:eastAsia="Times New Roman"/>
          <w:sz w:val="24"/>
          <w:szCs w:val="28"/>
        </w:rPr>
        <w:t>раскрывать смысл теории электролитической диссоциации;</w:t>
      </w:r>
    </w:p>
    <w:p w14:paraId="7E2288F7" w14:textId="77777777" w:rsidR="00F8111A" w:rsidRPr="00444B2E" w:rsidRDefault="00F8111A" w:rsidP="0001307F">
      <w:pPr>
        <w:rPr>
          <w:rFonts w:ascii="Symbol" w:eastAsia="Symbol" w:hAnsi="Symbol" w:cs="Symbol"/>
          <w:sz w:val="24"/>
          <w:szCs w:val="28"/>
        </w:rPr>
      </w:pPr>
    </w:p>
    <w:p w14:paraId="0DED58E8" w14:textId="77777777" w:rsidR="00F8111A" w:rsidRPr="00444B2E" w:rsidRDefault="00C02E3A" w:rsidP="0001307F">
      <w:pPr>
        <w:numPr>
          <w:ilvl w:val="0"/>
          <w:numId w:val="506"/>
        </w:numPr>
        <w:tabs>
          <w:tab w:val="left" w:pos="1400"/>
        </w:tabs>
        <w:ind w:left="1400" w:hanging="288"/>
        <w:rPr>
          <w:rFonts w:ascii="Symbol" w:eastAsia="Symbol" w:hAnsi="Symbol" w:cs="Symbol"/>
          <w:sz w:val="24"/>
          <w:szCs w:val="28"/>
        </w:rPr>
      </w:pPr>
      <w:r w:rsidRPr="00444B2E">
        <w:rPr>
          <w:rFonts w:eastAsia="Times New Roman"/>
          <w:sz w:val="24"/>
          <w:szCs w:val="28"/>
        </w:rPr>
        <w:t>составлять   уравнения   электролитической   диссоциации   кислот,</w:t>
      </w:r>
    </w:p>
    <w:p w14:paraId="6578626B" w14:textId="77777777" w:rsidR="00F8111A" w:rsidRPr="00444B2E" w:rsidRDefault="00C02E3A" w:rsidP="0001307F">
      <w:pPr>
        <w:ind w:left="400"/>
        <w:rPr>
          <w:sz w:val="18"/>
          <w:szCs w:val="20"/>
        </w:rPr>
      </w:pPr>
      <w:r w:rsidRPr="00444B2E">
        <w:rPr>
          <w:rFonts w:eastAsia="Times New Roman"/>
          <w:sz w:val="24"/>
          <w:szCs w:val="28"/>
        </w:rPr>
        <w:t>щелочей, солей;</w:t>
      </w:r>
    </w:p>
    <w:p w14:paraId="56648E2B" w14:textId="77777777" w:rsidR="00F8111A" w:rsidRPr="00444B2E" w:rsidRDefault="00F8111A" w:rsidP="0001307F">
      <w:pPr>
        <w:rPr>
          <w:sz w:val="18"/>
          <w:szCs w:val="20"/>
        </w:rPr>
      </w:pPr>
    </w:p>
    <w:p w14:paraId="6AAEE5A7" w14:textId="77777777" w:rsidR="00F8111A" w:rsidRPr="00444B2E" w:rsidRDefault="00C02E3A" w:rsidP="0001307F">
      <w:pPr>
        <w:numPr>
          <w:ilvl w:val="0"/>
          <w:numId w:val="507"/>
        </w:numPr>
        <w:tabs>
          <w:tab w:val="left" w:pos="1394"/>
        </w:tabs>
        <w:ind w:left="400" w:firstLine="712"/>
        <w:rPr>
          <w:rFonts w:ascii="Symbol" w:eastAsia="Symbol" w:hAnsi="Symbol" w:cs="Symbol"/>
          <w:sz w:val="24"/>
          <w:szCs w:val="28"/>
        </w:rPr>
      </w:pPr>
      <w:r w:rsidRPr="00444B2E">
        <w:rPr>
          <w:rFonts w:eastAsia="Times New Roman"/>
          <w:sz w:val="24"/>
          <w:szCs w:val="28"/>
        </w:rPr>
        <w:t>объяснять сущность процесса электролитической диссоциации и реакций ионного обмена;</w:t>
      </w:r>
    </w:p>
    <w:p w14:paraId="52AD364C" w14:textId="77777777" w:rsidR="00F8111A" w:rsidRPr="00444B2E" w:rsidRDefault="00F8111A" w:rsidP="0001307F">
      <w:pPr>
        <w:rPr>
          <w:rFonts w:ascii="Symbol" w:eastAsia="Symbol" w:hAnsi="Symbol" w:cs="Symbol"/>
          <w:sz w:val="24"/>
          <w:szCs w:val="28"/>
        </w:rPr>
      </w:pPr>
    </w:p>
    <w:p w14:paraId="5A08DA66" w14:textId="77777777" w:rsidR="00F8111A" w:rsidRPr="00444B2E" w:rsidRDefault="00C02E3A" w:rsidP="0001307F">
      <w:pPr>
        <w:numPr>
          <w:ilvl w:val="0"/>
          <w:numId w:val="507"/>
        </w:numPr>
        <w:tabs>
          <w:tab w:val="left" w:pos="1400"/>
        </w:tabs>
        <w:ind w:left="1400" w:hanging="288"/>
        <w:rPr>
          <w:rFonts w:ascii="Symbol" w:eastAsia="Symbol" w:hAnsi="Symbol" w:cs="Symbol"/>
          <w:sz w:val="24"/>
          <w:szCs w:val="28"/>
        </w:rPr>
      </w:pPr>
      <w:r w:rsidRPr="00444B2E">
        <w:rPr>
          <w:rFonts w:eastAsia="Times New Roman"/>
          <w:sz w:val="24"/>
          <w:szCs w:val="28"/>
        </w:rPr>
        <w:t>составлять полные и сокращенные ионные уравнения реакции обмена;</w:t>
      </w:r>
    </w:p>
    <w:p w14:paraId="20AF5E43" w14:textId="77777777" w:rsidR="00F8111A" w:rsidRPr="00444B2E" w:rsidRDefault="00F8111A" w:rsidP="0001307F">
      <w:pPr>
        <w:rPr>
          <w:rFonts w:ascii="Symbol" w:eastAsia="Symbol" w:hAnsi="Symbol" w:cs="Symbol"/>
          <w:sz w:val="24"/>
          <w:szCs w:val="28"/>
        </w:rPr>
      </w:pPr>
    </w:p>
    <w:p w14:paraId="02BFF6B4" w14:textId="77777777" w:rsidR="00F8111A" w:rsidRPr="00444B2E" w:rsidRDefault="00C02E3A" w:rsidP="0001307F">
      <w:pPr>
        <w:numPr>
          <w:ilvl w:val="0"/>
          <w:numId w:val="507"/>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возможность протекания реакций ионного обмена;</w:t>
      </w:r>
    </w:p>
    <w:p w14:paraId="1967FA03" w14:textId="77777777" w:rsidR="00F8111A" w:rsidRPr="00444B2E" w:rsidRDefault="00F8111A" w:rsidP="0001307F">
      <w:pPr>
        <w:rPr>
          <w:sz w:val="18"/>
          <w:szCs w:val="20"/>
        </w:rPr>
      </w:pPr>
    </w:p>
    <w:p w14:paraId="44EEF56C" w14:textId="77777777" w:rsidR="00F8111A" w:rsidRPr="00444B2E" w:rsidRDefault="00C02E3A" w:rsidP="0001307F">
      <w:pPr>
        <w:numPr>
          <w:ilvl w:val="1"/>
          <w:numId w:val="508"/>
        </w:numPr>
        <w:tabs>
          <w:tab w:val="left" w:pos="1394"/>
        </w:tabs>
        <w:ind w:left="400" w:firstLine="712"/>
        <w:rPr>
          <w:rFonts w:ascii="Symbol" w:eastAsia="Symbol" w:hAnsi="Symbol" w:cs="Symbol"/>
          <w:sz w:val="24"/>
          <w:szCs w:val="28"/>
        </w:rPr>
      </w:pPr>
      <w:r w:rsidRPr="00444B2E">
        <w:rPr>
          <w:rFonts w:eastAsia="Times New Roman"/>
          <w:sz w:val="24"/>
          <w:szCs w:val="28"/>
        </w:rPr>
        <w:t>проводить реакции, подтверждающие качественный состав различных веществ;</w:t>
      </w:r>
    </w:p>
    <w:p w14:paraId="1E4A00C9" w14:textId="77777777" w:rsidR="00F8111A" w:rsidRPr="00444B2E" w:rsidRDefault="00F8111A" w:rsidP="0001307F">
      <w:pPr>
        <w:rPr>
          <w:rFonts w:ascii="Symbol" w:eastAsia="Symbol" w:hAnsi="Symbol" w:cs="Symbol"/>
          <w:sz w:val="24"/>
          <w:szCs w:val="28"/>
        </w:rPr>
      </w:pPr>
    </w:p>
    <w:p w14:paraId="180CDC9D" w14:textId="77777777" w:rsidR="00F8111A" w:rsidRPr="00444B2E" w:rsidRDefault="00C02E3A" w:rsidP="0001307F">
      <w:pPr>
        <w:numPr>
          <w:ilvl w:val="1"/>
          <w:numId w:val="508"/>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определять окислитель и восстановитель;</w:t>
      </w:r>
    </w:p>
    <w:p w14:paraId="4078325A" w14:textId="77777777" w:rsidR="00F8111A" w:rsidRPr="00444B2E" w:rsidRDefault="00F8111A" w:rsidP="0001307F">
      <w:pPr>
        <w:rPr>
          <w:rFonts w:ascii="Symbol" w:eastAsia="Symbol" w:hAnsi="Symbol" w:cs="Symbol"/>
          <w:sz w:val="24"/>
          <w:szCs w:val="28"/>
        </w:rPr>
      </w:pPr>
    </w:p>
    <w:p w14:paraId="5E306CD4" w14:textId="77777777" w:rsidR="00F8111A" w:rsidRPr="00444B2E" w:rsidRDefault="00C02E3A" w:rsidP="0001307F">
      <w:pPr>
        <w:numPr>
          <w:ilvl w:val="1"/>
          <w:numId w:val="508"/>
        </w:numPr>
        <w:tabs>
          <w:tab w:val="left" w:pos="1400"/>
        </w:tabs>
        <w:ind w:left="1400" w:hanging="288"/>
        <w:rPr>
          <w:rFonts w:ascii="Symbol" w:eastAsia="Symbol" w:hAnsi="Symbol" w:cs="Symbol"/>
          <w:sz w:val="24"/>
          <w:szCs w:val="28"/>
        </w:rPr>
      </w:pPr>
      <w:r w:rsidRPr="00444B2E">
        <w:rPr>
          <w:rFonts w:eastAsia="Times New Roman"/>
          <w:sz w:val="24"/>
          <w:szCs w:val="28"/>
        </w:rPr>
        <w:t>составлять уравнения окислительно-восстановительных реакций;</w:t>
      </w:r>
    </w:p>
    <w:p w14:paraId="02CBDB75" w14:textId="77777777" w:rsidR="00F8111A" w:rsidRPr="00444B2E" w:rsidRDefault="00F8111A" w:rsidP="0001307F">
      <w:pPr>
        <w:rPr>
          <w:rFonts w:ascii="Symbol" w:eastAsia="Symbol" w:hAnsi="Symbol" w:cs="Symbol"/>
          <w:sz w:val="24"/>
          <w:szCs w:val="28"/>
        </w:rPr>
      </w:pPr>
    </w:p>
    <w:p w14:paraId="61AED432" w14:textId="77777777" w:rsidR="00F8111A" w:rsidRPr="00444B2E" w:rsidRDefault="00C02E3A" w:rsidP="0001307F">
      <w:pPr>
        <w:numPr>
          <w:ilvl w:val="1"/>
          <w:numId w:val="508"/>
        </w:numPr>
        <w:tabs>
          <w:tab w:val="left" w:pos="1400"/>
        </w:tabs>
        <w:ind w:left="1400" w:hanging="288"/>
        <w:rPr>
          <w:rFonts w:ascii="Symbol" w:eastAsia="Symbol" w:hAnsi="Symbol" w:cs="Symbol"/>
          <w:sz w:val="24"/>
          <w:szCs w:val="28"/>
        </w:rPr>
      </w:pPr>
      <w:r w:rsidRPr="00444B2E">
        <w:rPr>
          <w:rFonts w:eastAsia="Times New Roman"/>
          <w:sz w:val="24"/>
          <w:szCs w:val="28"/>
        </w:rPr>
        <w:t>называть факторы, влияющие на скорость химической реакции;</w:t>
      </w:r>
    </w:p>
    <w:p w14:paraId="0B0F60F4" w14:textId="77777777" w:rsidR="00F8111A" w:rsidRPr="00444B2E" w:rsidRDefault="00F8111A" w:rsidP="0001307F">
      <w:pPr>
        <w:rPr>
          <w:rFonts w:ascii="Symbol" w:eastAsia="Symbol" w:hAnsi="Symbol" w:cs="Symbol"/>
          <w:sz w:val="24"/>
          <w:szCs w:val="28"/>
        </w:rPr>
      </w:pPr>
    </w:p>
    <w:p w14:paraId="68073280" w14:textId="77777777" w:rsidR="00F8111A" w:rsidRPr="00444B2E" w:rsidRDefault="00C02E3A" w:rsidP="0001307F">
      <w:pPr>
        <w:numPr>
          <w:ilvl w:val="1"/>
          <w:numId w:val="508"/>
        </w:numPr>
        <w:tabs>
          <w:tab w:val="left" w:pos="1400"/>
        </w:tabs>
        <w:ind w:left="1400" w:hanging="288"/>
        <w:rPr>
          <w:rFonts w:ascii="Symbol" w:eastAsia="Symbol" w:hAnsi="Symbol" w:cs="Symbol"/>
          <w:sz w:val="24"/>
          <w:szCs w:val="28"/>
        </w:rPr>
      </w:pPr>
      <w:r w:rsidRPr="00444B2E">
        <w:rPr>
          <w:rFonts w:eastAsia="Times New Roman"/>
          <w:sz w:val="24"/>
          <w:szCs w:val="28"/>
        </w:rPr>
        <w:t>классифицировать химические реакции по различным признакам;</w:t>
      </w:r>
    </w:p>
    <w:p w14:paraId="77294BBD" w14:textId="77777777" w:rsidR="00F8111A" w:rsidRPr="00444B2E" w:rsidRDefault="00F8111A" w:rsidP="0001307F">
      <w:pPr>
        <w:rPr>
          <w:rFonts w:ascii="Symbol" w:eastAsia="Symbol" w:hAnsi="Symbol" w:cs="Symbol"/>
          <w:sz w:val="24"/>
          <w:szCs w:val="28"/>
        </w:rPr>
      </w:pPr>
    </w:p>
    <w:p w14:paraId="064B7971" w14:textId="77777777" w:rsidR="00F8111A" w:rsidRPr="00444B2E" w:rsidRDefault="00C02E3A" w:rsidP="0001307F">
      <w:pPr>
        <w:numPr>
          <w:ilvl w:val="1"/>
          <w:numId w:val="508"/>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взаимосвязь между составом, строением и свойствами неметаллов;</w:t>
      </w:r>
    </w:p>
    <w:p w14:paraId="187E8732" w14:textId="77777777" w:rsidR="00F8111A" w:rsidRPr="00444B2E" w:rsidRDefault="00F8111A" w:rsidP="0001307F">
      <w:pPr>
        <w:rPr>
          <w:rFonts w:ascii="Symbol" w:eastAsia="Symbol" w:hAnsi="Symbol" w:cs="Symbol"/>
          <w:sz w:val="24"/>
          <w:szCs w:val="28"/>
        </w:rPr>
      </w:pPr>
    </w:p>
    <w:p w14:paraId="491543E8" w14:textId="77777777" w:rsidR="00F8111A" w:rsidRPr="00444B2E" w:rsidRDefault="00C02E3A" w:rsidP="0001307F">
      <w:pPr>
        <w:numPr>
          <w:ilvl w:val="1"/>
          <w:numId w:val="508"/>
        </w:numPr>
        <w:tabs>
          <w:tab w:val="left" w:pos="1394"/>
        </w:tabs>
        <w:ind w:left="400" w:firstLine="712"/>
        <w:rPr>
          <w:rFonts w:ascii="Symbol" w:eastAsia="Symbol" w:hAnsi="Symbol" w:cs="Symbol"/>
          <w:sz w:val="24"/>
          <w:szCs w:val="28"/>
        </w:rPr>
      </w:pPr>
      <w:r w:rsidRPr="00444B2E">
        <w:rPr>
          <w:rFonts w:eastAsia="Times New Roman"/>
          <w:sz w:val="24"/>
          <w:szCs w:val="28"/>
        </w:rPr>
        <w:t>проводить опыты по получению, собиранию и изучению химических свойств газообразных веществ: углекислого газа, аммиака;</w:t>
      </w:r>
    </w:p>
    <w:p w14:paraId="4FDB04B4" w14:textId="77777777" w:rsidR="00F8111A" w:rsidRPr="00444B2E" w:rsidRDefault="00F8111A" w:rsidP="0001307F">
      <w:pPr>
        <w:rPr>
          <w:rFonts w:ascii="Symbol" w:eastAsia="Symbol" w:hAnsi="Symbol" w:cs="Symbol"/>
          <w:sz w:val="24"/>
          <w:szCs w:val="28"/>
        </w:rPr>
      </w:pPr>
    </w:p>
    <w:p w14:paraId="20505D09" w14:textId="77777777" w:rsidR="00F8111A" w:rsidRPr="00444B2E" w:rsidRDefault="00C02E3A" w:rsidP="0001307F">
      <w:pPr>
        <w:numPr>
          <w:ilvl w:val="1"/>
          <w:numId w:val="508"/>
        </w:numPr>
        <w:tabs>
          <w:tab w:val="left" w:pos="1400"/>
        </w:tabs>
        <w:ind w:left="1400" w:hanging="288"/>
        <w:rPr>
          <w:rFonts w:ascii="Symbol" w:eastAsia="Symbol" w:hAnsi="Symbol" w:cs="Symbol"/>
          <w:sz w:val="24"/>
          <w:szCs w:val="28"/>
        </w:rPr>
      </w:pPr>
      <w:r w:rsidRPr="00444B2E">
        <w:rPr>
          <w:rFonts w:eastAsia="Times New Roman"/>
          <w:sz w:val="24"/>
          <w:szCs w:val="28"/>
        </w:rPr>
        <w:t>распознавать опытным путем газообразные вещества: углекислый газ</w:t>
      </w:r>
    </w:p>
    <w:p w14:paraId="460DEE79" w14:textId="77777777" w:rsidR="00F8111A" w:rsidRPr="00444B2E" w:rsidRDefault="00C02E3A" w:rsidP="0001307F">
      <w:pPr>
        <w:numPr>
          <w:ilvl w:val="0"/>
          <w:numId w:val="508"/>
        </w:numPr>
        <w:tabs>
          <w:tab w:val="left" w:pos="620"/>
        </w:tabs>
        <w:ind w:left="620" w:hanging="216"/>
        <w:rPr>
          <w:rFonts w:eastAsia="Times New Roman"/>
          <w:sz w:val="24"/>
          <w:szCs w:val="28"/>
        </w:rPr>
      </w:pPr>
      <w:r w:rsidRPr="00444B2E">
        <w:rPr>
          <w:rFonts w:eastAsia="Times New Roman"/>
          <w:sz w:val="24"/>
          <w:szCs w:val="28"/>
        </w:rPr>
        <w:t>аммиак;</w:t>
      </w:r>
    </w:p>
    <w:p w14:paraId="1F826762" w14:textId="77777777" w:rsidR="00F8111A" w:rsidRPr="00444B2E" w:rsidRDefault="00F8111A" w:rsidP="0001307F">
      <w:pPr>
        <w:rPr>
          <w:rFonts w:eastAsia="Times New Roman"/>
          <w:sz w:val="24"/>
          <w:szCs w:val="28"/>
        </w:rPr>
      </w:pPr>
    </w:p>
    <w:p w14:paraId="68C4E2C1" w14:textId="77777777" w:rsidR="00F8111A" w:rsidRPr="00444B2E" w:rsidRDefault="00C02E3A" w:rsidP="0001307F">
      <w:pPr>
        <w:numPr>
          <w:ilvl w:val="1"/>
          <w:numId w:val="508"/>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взаимосвязь между составом, строением и свойствами металлов;</w:t>
      </w:r>
    </w:p>
    <w:p w14:paraId="643C033E" w14:textId="77777777" w:rsidR="00F8111A" w:rsidRPr="00444B2E" w:rsidRDefault="00C02E3A" w:rsidP="0001307F">
      <w:pPr>
        <w:numPr>
          <w:ilvl w:val="1"/>
          <w:numId w:val="508"/>
        </w:numPr>
        <w:tabs>
          <w:tab w:val="left" w:pos="1400"/>
        </w:tabs>
        <w:ind w:left="1400" w:hanging="288"/>
        <w:rPr>
          <w:rFonts w:ascii="Symbol" w:eastAsia="Symbol" w:hAnsi="Symbol" w:cs="Symbol"/>
          <w:sz w:val="24"/>
          <w:szCs w:val="28"/>
        </w:rPr>
      </w:pPr>
      <w:r w:rsidRPr="00444B2E">
        <w:rPr>
          <w:rFonts w:eastAsia="Times New Roman"/>
          <w:sz w:val="24"/>
          <w:szCs w:val="28"/>
        </w:rPr>
        <w:t>называть органические вещества по их формуле: метан, этан, этилен,</w:t>
      </w:r>
    </w:p>
    <w:p w14:paraId="6D554866" w14:textId="77777777" w:rsidR="00F8111A" w:rsidRPr="00444B2E" w:rsidRDefault="00C02E3A" w:rsidP="0001307F">
      <w:pPr>
        <w:ind w:left="400"/>
        <w:rPr>
          <w:sz w:val="18"/>
          <w:szCs w:val="20"/>
        </w:rPr>
      </w:pPr>
      <w:r w:rsidRPr="00444B2E">
        <w:rPr>
          <w:rFonts w:eastAsia="Times New Roman"/>
          <w:sz w:val="24"/>
          <w:szCs w:val="28"/>
        </w:rPr>
        <w:t>метанол, этанол, глицерин, уксусная кислота, аминоуксусная кислота, стеариновая кислота, олеиновая кислота, глюкоза;</w:t>
      </w:r>
    </w:p>
    <w:p w14:paraId="7BC759F3" w14:textId="77777777" w:rsidR="00F8111A" w:rsidRPr="00444B2E" w:rsidRDefault="00F8111A" w:rsidP="0001307F">
      <w:pPr>
        <w:rPr>
          <w:sz w:val="18"/>
          <w:szCs w:val="20"/>
        </w:rPr>
      </w:pPr>
    </w:p>
    <w:p w14:paraId="29D2CADF" w14:textId="77777777" w:rsidR="00F8111A" w:rsidRPr="00444B2E" w:rsidRDefault="00C02E3A" w:rsidP="0001307F">
      <w:pPr>
        <w:numPr>
          <w:ilvl w:val="0"/>
          <w:numId w:val="509"/>
        </w:numPr>
        <w:tabs>
          <w:tab w:val="left" w:pos="1394"/>
        </w:tabs>
        <w:ind w:left="400" w:firstLine="712"/>
        <w:rPr>
          <w:rFonts w:ascii="Symbol" w:eastAsia="Symbol" w:hAnsi="Symbol" w:cs="Symbol"/>
          <w:sz w:val="24"/>
          <w:szCs w:val="28"/>
        </w:rPr>
      </w:pPr>
      <w:r w:rsidRPr="00444B2E">
        <w:rPr>
          <w:rFonts w:eastAsia="Times New Roman"/>
          <w:sz w:val="24"/>
          <w:szCs w:val="28"/>
        </w:rPr>
        <w:t>оценивать влияние химического загрязнения окружающей среды на организм человека;</w:t>
      </w:r>
    </w:p>
    <w:p w14:paraId="16BD8FC7" w14:textId="77777777" w:rsidR="00F8111A" w:rsidRPr="00444B2E" w:rsidRDefault="00F8111A" w:rsidP="0001307F">
      <w:pPr>
        <w:rPr>
          <w:rFonts w:ascii="Symbol" w:eastAsia="Symbol" w:hAnsi="Symbol" w:cs="Symbol"/>
          <w:sz w:val="24"/>
          <w:szCs w:val="28"/>
        </w:rPr>
      </w:pPr>
    </w:p>
    <w:p w14:paraId="014172B4" w14:textId="77777777" w:rsidR="00F8111A" w:rsidRPr="00444B2E" w:rsidRDefault="00C02E3A" w:rsidP="0001307F">
      <w:pPr>
        <w:numPr>
          <w:ilvl w:val="0"/>
          <w:numId w:val="509"/>
        </w:numPr>
        <w:tabs>
          <w:tab w:val="left" w:pos="1400"/>
        </w:tabs>
        <w:ind w:left="1400" w:hanging="288"/>
        <w:rPr>
          <w:rFonts w:ascii="Symbol" w:eastAsia="Symbol" w:hAnsi="Symbol" w:cs="Symbol"/>
          <w:sz w:val="24"/>
          <w:szCs w:val="28"/>
        </w:rPr>
      </w:pPr>
      <w:r w:rsidRPr="00444B2E">
        <w:rPr>
          <w:rFonts w:eastAsia="Times New Roman"/>
          <w:sz w:val="24"/>
          <w:szCs w:val="28"/>
        </w:rPr>
        <w:t>грамотно обращаться с веществами в повседневной жизни</w:t>
      </w:r>
    </w:p>
    <w:p w14:paraId="46DA19B7" w14:textId="77777777" w:rsidR="00F8111A" w:rsidRPr="00444B2E" w:rsidRDefault="00F8111A" w:rsidP="0001307F">
      <w:pPr>
        <w:rPr>
          <w:rFonts w:ascii="Symbol" w:eastAsia="Symbol" w:hAnsi="Symbol" w:cs="Symbol"/>
          <w:sz w:val="24"/>
          <w:szCs w:val="28"/>
        </w:rPr>
      </w:pPr>
    </w:p>
    <w:p w14:paraId="38194F68" w14:textId="77777777" w:rsidR="00F8111A" w:rsidRPr="00444B2E" w:rsidRDefault="00C02E3A" w:rsidP="0001307F">
      <w:pPr>
        <w:numPr>
          <w:ilvl w:val="0"/>
          <w:numId w:val="509"/>
        </w:numPr>
        <w:tabs>
          <w:tab w:val="left" w:pos="1394"/>
        </w:tabs>
        <w:ind w:left="400" w:firstLine="712"/>
        <w:jc w:val="both"/>
        <w:rPr>
          <w:sz w:val="18"/>
          <w:szCs w:val="20"/>
        </w:rPr>
      </w:pPr>
      <w:r w:rsidRPr="00444B2E">
        <w:rPr>
          <w:rFonts w:eastAsia="Times New Roman"/>
          <w:sz w:val="24"/>
          <w:szCs w:val="28"/>
        </w:rPr>
        <w:t>определять возможность протекания реакций некоторых представителей органических веществ с кислородом, водородом, металлами,</w:t>
      </w:r>
      <w:r w:rsidR="00F01E7F" w:rsidRPr="00444B2E">
        <w:rPr>
          <w:rFonts w:eastAsia="Times New Roman"/>
          <w:sz w:val="24"/>
          <w:szCs w:val="28"/>
        </w:rPr>
        <w:t xml:space="preserve"> </w:t>
      </w:r>
      <w:r w:rsidRPr="00444B2E">
        <w:rPr>
          <w:rFonts w:eastAsia="Times New Roman"/>
          <w:sz w:val="24"/>
          <w:szCs w:val="28"/>
        </w:rPr>
        <w:t>основаниями, галогенами.</w:t>
      </w:r>
    </w:p>
    <w:p w14:paraId="3E082A7D" w14:textId="77777777" w:rsidR="00F8111A" w:rsidRPr="00444B2E" w:rsidRDefault="00F8111A" w:rsidP="0001307F">
      <w:pPr>
        <w:rPr>
          <w:sz w:val="18"/>
          <w:szCs w:val="20"/>
        </w:rPr>
      </w:pPr>
    </w:p>
    <w:p w14:paraId="5A52D1DA"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36498D3C" w14:textId="77777777" w:rsidR="00F8111A" w:rsidRPr="00444B2E" w:rsidRDefault="00F8111A" w:rsidP="0001307F">
      <w:pPr>
        <w:rPr>
          <w:sz w:val="18"/>
          <w:szCs w:val="20"/>
        </w:rPr>
      </w:pPr>
    </w:p>
    <w:p w14:paraId="3EBC05FF" w14:textId="77777777" w:rsidR="00F8111A" w:rsidRPr="00444B2E" w:rsidRDefault="00C02E3A" w:rsidP="0001307F">
      <w:pPr>
        <w:numPr>
          <w:ilvl w:val="0"/>
          <w:numId w:val="510"/>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14:paraId="4E3EE140" w14:textId="77777777" w:rsidR="00F8111A" w:rsidRPr="00444B2E" w:rsidRDefault="00F8111A" w:rsidP="0001307F">
      <w:pPr>
        <w:rPr>
          <w:sz w:val="18"/>
          <w:szCs w:val="20"/>
        </w:rPr>
      </w:pPr>
    </w:p>
    <w:p w14:paraId="5D543761" w14:textId="77777777" w:rsidR="00F8111A" w:rsidRPr="00444B2E" w:rsidRDefault="00C02E3A" w:rsidP="0001307F">
      <w:pPr>
        <w:numPr>
          <w:ilvl w:val="0"/>
          <w:numId w:val="511"/>
        </w:numPr>
        <w:tabs>
          <w:tab w:val="left" w:pos="1400"/>
        </w:tabs>
        <w:ind w:left="1400" w:hanging="288"/>
        <w:rPr>
          <w:rFonts w:ascii="Symbol" w:eastAsia="Symbol" w:hAnsi="Symbol" w:cs="Symbol"/>
          <w:sz w:val="24"/>
          <w:szCs w:val="28"/>
        </w:rPr>
      </w:pPr>
      <w:r w:rsidRPr="00444B2E">
        <w:rPr>
          <w:rFonts w:eastAsia="Times New Roman"/>
          <w:i/>
          <w:iCs/>
          <w:sz w:val="24"/>
          <w:szCs w:val="28"/>
        </w:rPr>
        <w:t>характеризовать  вещества  по  составу,  строению  и  свойствам,</w:t>
      </w:r>
    </w:p>
    <w:p w14:paraId="02DD69FF" w14:textId="77777777" w:rsidR="00F8111A" w:rsidRPr="00444B2E" w:rsidRDefault="00F8111A" w:rsidP="0001307F">
      <w:pPr>
        <w:rPr>
          <w:sz w:val="18"/>
          <w:szCs w:val="20"/>
        </w:rPr>
      </w:pPr>
    </w:p>
    <w:p w14:paraId="03380261" w14:textId="77777777" w:rsidR="00F8111A" w:rsidRPr="00444B2E" w:rsidRDefault="00C02E3A" w:rsidP="0001307F">
      <w:pPr>
        <w:ind w:left="400"/>
        <w:rPr>
          <w:sz w:val="18"/>
          <w:szCs w:val="20"/>
        </w:rPr>
      </w:pPr>
      <w:r w:rsidRPr="00444B2E">
        <w:rPr>
          <w:rFonts w:eastAsia="Times New Roman"/>
          <w:i/>
          <w:iCs/>
          <w:sz w:val="24"/>
          <w:szCs w:val="28"/>
        </w:rPr>
        <w:t>устанавливать причинно-следственные связи между данными характеристиками вещества;</w:t>
      </w:r>
    </w:p>
    <w:p w14:paraId="16BFF333" w14:textId="77777777" w:rsidR="00F8111A" w:rsidRPr="00444B2E" w:rsidRDefault="00F8111A" w:rsidP="0001307F">
      <w:pPr>
        <w:rPr>
          <w:sz w:val="18"/>
          <w:szCs w:val="20"/>
        </w:rPr>
      </w:pPr>
    </w:p>
    <w:p w14:paraId="5CE1993A"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
          <w:iCs/>
          <w:sz w:val="24"/>
          <w:szCs w:val="28"/>
        </w:rPr>
        <w:t xml:space="preserve"> составлять молекулярные и полные ионные уравнения по сокращенным ионным уравнениям;</w:t>
      </w:r>
    </w:p>
    <w:p w14:paraId="55C03701" w14:textId="77777777" w:rsidR="00F8111A" w:rsidRPr="00444B2E" w:rsidRDefault="00F8111A" w:rsidP="0001307F">
      <w:pPr>
        <w:rPr>
          <w:sz w:val="18"/>
          <w:szCs w:val="20"/>
        </w:rPr>
      </w:pPr>
    </w:p>
    <w:p w14:paraId="4A0B0F6F" w14:textId="77777777" w:rsidR="00F8111A" w:rsidRPr="00444B2E" w:rsidRDefault="00C02E3A" w:rsidP="0001307F">
      <w:pPr>
        <w:numPr>
          <w:ilvl w:val="0"/>
          <w:numId w:val="512"/>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прогнозировать способность вещества проявлять окислительные или восстановительные свойства с учетом степеней окисления элементов,</w:t>
      </w:r>
    </w:p>
    <w:p w14:paraId="255BE8A5" w14:textId="77777777" w:rsidR="00F8111A" w:rsidRPr="00444B2E" w:rsidRDefault="00C02E3A" w:rsidP="0001307F">
      <w:pPr>
        <w:ind w:left="400"/>
        <w:rPr>
          <w:sz w:val="18"/>
          <w:szCs w:val="20"/>
        </w:rPr>
      </w:pPr>
      <w:r w:rsidRPr="00444B2E">
        <w:rPr>
          <w:rFonts w:eastAsia="Times New Roman"/>
          <w:i/>
          <w:iCs/>
          <w:sz w:val="24"/>
          <w:szCs w:val="28"/>
        </w:rPr>
        <w:t>входящих в его состав;</w:t>
      </w:r>
    </w:p>
    <w:p w14:paraId="51F8DB2E" w14:textId="77777777" w:rsidR="00F8111A" w:rsidRPr="00444B2E" w:rsidRDefault="00F8111A" w:rsidP="0001307F">
      <w:pPr>
        <w:rPr>
          <w:sz w:val="18"/>
          <w:szCs w:val="20"/>
        </w:rPr>
      </w:pPr>
    </w:p>
    <w:p w14:paraId="52FD5A5D"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
          <w:iCs/>
          <w:sz w:val="24"/>
          <w:szCs w:val="28"/>
        </w:rPr>
        <w:t xml:space="preserve"> составлять уравнения реакций, соответствующих последовательности превращений неорганических веществ различных классов;</w:t>
      </w:r>
    </w:p>
    <w:p w14:paraId="5C8075C7" w14:textId="77777777" w:rsidR="00F8111A" w:rsidRPr="00444B2E" w:rsidRDefault="00F8111A" w:rsidP="0001307F">
      <w:pPr>
        <w:rPr>
          <w:sz w:val="18"/>
          <w:szCs w:val="20"/>
        </w:rPr>
      </w:pPr>
    </w:p>
    <w:p w14:paraId="473344E2" w14:textId="77777777" w:rsidR="00F8111A" w:rsidRPr="00444B2E" w:rsidRDefault="00C02E3A" w:rsidP="0001307F">
      <w:pPr>
        <w:numPr>
          <w:ilvl w:val="0"/>
          <w:numId w:val="51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выдвигать и проверять экспериментально гипотезы о результатах воздействия различных факторов на изменение скорости химической реакции;</w:t>
      </w:r>
    </w:p>
    <w:p w14:paraId="14E67A08" w14:textId="77777777" w:rsidR="00F8111A" w:rsidRPr="00444B2E" w:rsidRDefault="00F8111A" w:rsidP="0001307F">
      <w:pPr>
        <w:rPr>
          <w:rFonts w:ascii="Symbol" w:eastAsia="Symbol" w:hAnsi="Symbol" w:cs="Symbol"/>
          <w:sz w:val="24"/>
          <w:szCs w:val="28"/>
        </w:rPr>
      </w:pPr>
    </w:p>
    <w:p w14:paraId="68E435E8" w14:textId="77777777" w:rsidR="00F8111A" w:rsidRPr="00444B2E" w:rsidRDefault="00C02E3A" w:rsidP="0001307F">
      <w:pPr>
        <w:numPr>
          <w:ilvl w:val="0"/>
          <w:numId w:val="513"/>
        </w:numPr>
        <w:tabs>
          <w:tab w:val="left" w:pos="1394"/>
        </w:tabs>
        <w:ind w:left="400" w:firstLine="712"/>
        <w:rPr>
          <w:rFonts w:ascii="Symbol" w:eastAsia="Symbol" w:hAnsi="Symbol" w:cs="Symbol"/>
          <w:sz w:val="24"/>
          <w:szCs w:val="28"/>
        </w:rPr>
      </w:pPr>
      <w:r w:rsidRPr="00444B2E">
        <w:rPr>
          <w:rFonts w:eastAsia="Times New Roman"/>
          <w:i/>
          <w:iCs/>
          <w:sz w:val="24"/>
          <w:szCs w:val="28"/>
        </w:rPr>
        <w:lastRenderedPageBreak/>
        <w:t>использовать приобретенные знания для экологически грамотного поведения в окружающей среде;</w:t>
      </w:r>
    </w:p>
    <w:p w14:paraId="15F4FD8B" w14:textId="77777777" w:rsidR="00F8111A" w:rsidRPr="00444B2E" w:rsidRDefault="00F8111A" w:rsidP="0001307F">
      <w:pPr>
        <w:rPr>
          <w:rFonts w:ascii="Symbol" w:eastAsia="Symbol" w:hAnsi="Symbol" w:cs="Symbol"/>
          <w:sz w:val="24"/>
          <w:szCs w:val="28"/>
        </w:rPr>
      </w:pPr>
    </w:p>
    <w:p w14:paraId="72AF856D" w14:textId="77777777" w:rsidR="00F8111A" w:rsidRPr="00444B2E" w:rsidRDefault="00C02E3A" w:rsidP="0001307F">
      <w:pPr>
        <w:numPr>
          <w:ilvl w:val="0"/>
          <w:numId w:val="51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14:paraId="529E8ED2" w14:textId="77777777" w:rsidR="00F8111A" w:rsidRPr="00444B2E" w:rsidRDefault="00F8111A" w:rsidP="0001307F">
      <w:pPr>
        <w:rPr>
          <w:rFonts w:ascii="Symbol" w:eastAsia="Symbol" w:hAnsi="Symbol" w:cs="Symbol"/>
          <w:sz w:val="24"/>
          <w:szCs w:val="28"/>
        </w:rPr>
      </w:pPr>
    </w:p>
    <w:p w14:paraId="27DA019B" w14:textId="77777777" w:rsidR="00F8111A" w:rsidRPr="00444B2E" w:rsidRDefault="00C02E3A" w:rsidP="0001307F">
      <w:pPr>
        <w:numPr>
          <w:ilvl w:val="0"/>
          <w:numId w:val="513"/>
        </w:numPr>
        <w:tabs>
          <w:tab w:val="left" w:pos="1394"/>
        </w:tabs>
        <w:ind w:left="400" w:firstLine="712"/>
        <w:rPr>
          <w:rFonts w:ascii="Symbol" w:eastAsia="Symbol" w:hAnsi="Symbol" w:cs="Symbol"/>
          <w:sz w:val="24"/>
          <w:szCs w:val="28"/>
        </w:rPr>
      </w:pPr>
      <w:r w:rsidRPr="00444B2E">
        <w:rPr>
          <w:rFonts w:eastAsia="Times New Roman"/>
          <w:i/>
          <w:iCs/>
          <w:sz w:val="24"/>
          <w:szCs w:val="28"/>
        </w:rPr>
        <w:t>объективно оценивать информацию о веществах и химических процессах;</w:t>
      </w:r>
    </w:p>
    <w:p w14:paraId="717C5FB0" w14:textId="77777777" w:rsidR="00F8111A" w:rsidRPr="00444B2E" w:rsidRDefault="00F8111A" w:rsidP="0001307F">
      <w:pPr>
        <w:rPr>
          <w:rFonts w:ascii="Symbol" w:eastAsia="Symbol" w:hAnsi="Symbol" w:cs="Symbol"/>
          <w:sz w:val="24"/>
          <w:szCs w:val="28"/>
        </w:rPr>
      </w:pPr>
    </w:p>
    <w:p w14:paraId="4B6FCE9C" w14:textId="77777777" w:rsidR="00F8111A" w:rsidRPr="00444B2E" w:rsidRDefault="00C02E3A" w:rsidP="0001307F">
      <w:pPr>
        <w:numPr>
          <w:ilvl w:val="0"/>
          <w:numId w:val="513"/>
        </w:numPr>
        <w:tabs>
          <w:tab w:val="left" w:pos="1400"/>
        </w:tabs>
        <w:ind w:left="1400" w:hanging="288"/>
        <w:rPr>
          <w:rFonts w:ascii="Symbol" w:eastAsia="Symbol" w:hAnsi="Symbol" w:cs="Symbol"/>
          <w:sz w:val="28"/>
          <w:szCs w:val="28"/>
        </w:rPr>
      </w:pPr>
      <w:r w:rsidRPr="00444B2E">
        <w:rPr>
          <w:rFonts w:eastAsia="Times New Roman"/>
          <w:i/>
          <w:iCs/>
          <w:sz w:val="24"/>
          <w:szCs w:val="28"/>
        </w:rPr>
        <w:t>критически</w:t>
      </w:r>
      <w:r w:rsidR="00A3301D" w:rsidRPr="00444B2E">
        <w:rPr>
          <w:rFonts w:eastAsia="Times New Roman"/>
          <w:i/>
          <w:iCs/>
          <w:sz w:val="24"/>
          <w:szCs w:val="28"/>
        </w:rPr>
        <w:t xml:space="preserve"> </w:t>
      </w:r>
      <w:r w:rsidRPr="00444B2E">
        <w:rPr>
          <w:rFonts w:eastAsia="Times New Roman"/>
          <w:i/>
          <w:iCs/>
          <w:sz w:val="24"/>
          <w:szCs w:val="28"/>
        </w:rPr>
        <w:t>относиться</w:t>
      </w:r>
      <w:r w:rsidR="00A3301D" w:rsidRPr="00444B2E">
        <w:rPr>
          <w:rFonts w:eastAsia="Times New Roman"/>
          <w:i/>
          <w:iCs/>
          <w:sz w:val="24"/>
          <w:szCs w:val="28"/>
        </w:rPr>
        <w:t xml:space="preserve">  </w:t>
      </w:r>
      <w:r w:rsidRPr="00444B2E">
        <w:rPr>
          <w:rFonts w:eastAsia="Times New Roman"/>
          <w:i/>
          <w:iCs/>
          <w:sz w:val="24"/>
          <w:szCs w:val="28"/>
        </w:rPr>
        <w:t>к</w:t>
      </w:r>
      <w:r w:rsidR="00A3301D" w:rsidRPr="00444B2E">
        <w:rPr>
          <w:rFonts w:eastAsia="Times New Roman"/>
          <w:i/>
          <w:iCs/>
          <w:sz w:val="24"/>
          <w:szCs w:val="28"/>
        </w:rPr>
        <w:t xml:space="preserve"> </w:t>
      </w:r>
      <w:r w:rsidRPr="00444B2E">
        <w:rPr>
          <w:rFonts w:eastAsia="Times New Roman"/>
          <w:i/>
          <w:iCs/>
          <w:sz w:val="24"/>
          <w:szCs w:val="28"/>
        </w:rPr>
        <w:t>псевдонаучной</w:t>
      </w:r>
      <w:r w:rsidR="00A3301D" w:rsidRPr="00444B2E">
        <w:rPr>
          <w:rFonts w:eastAsia="Times New Roman"/>
          <w:i/>
          <w:iCs/>
          <w:sz w:val="24"/>
          <w:szCs w:val="28"/>
        </w:rPr>
        <w:t xml:space="preserve"> </w:t>
      </w:r>
      <w:r w:rsidRPr="00444B2E">
        <w:rPr>
          <w:rFonts w:eastAsia="Times New Roman"/>
          <w:i/>
          <w:iCs/>
          <w:sz w:val="24"/>
          <w:szCs w:val="27"/>
        </w:rPr>
        <w:t>информации,</w:t>
      </w:r>
    </w:p>
    <w:p w14:paraId="1B561143" w14:textId="77777777" w:rsidR="00F8111A" w:rsidRPr="00444B2E" w:rsidRDefault="00F8111A" w:rsidP="0001307F">
      <w:pPr>
        <w:rPr>
          <w:sz w:val="18"/>
          <w:szCs w:val="20"/>
        </w:rPr>
      </w:pPr>
    </w:p>
    <w:p w14:paraId="4FE101F8" w14:textId="77777777" w:rsidR="00F8111A" w:rsidRPr="00444B2E" w:rsidRDefault="00C02E3A" w:rsidP="0001307F">
      <w:pPr>
        <w:ind w:left="400"/>
        <w:rPr>
          <w:sz w:val="18"/>
          <w:szCs w:val="20"/>
        </w:rPr>
      </w:pPr>
      <w:r w:rsidRPr="00444B2E">
        <w:rPr>
          <w:rFonts w:eastAsia="Times New Roman"/>
          <w:i/>
          <w:iCs/>
          <w:sz w:val="24"/>
          <w:szCs w:val="28"/>
        </w:rPr>
        <w:t>недобросовестной рекламе в средствах массовой информации;</w:t>
      </w:r>
    </w:p>
    <w:p w14:paraId="06155DA4" w14:textId="77777777" w:rsidR="00F8111A" w:rsidRPr="00444B2E" w:rsidRDefault="00F8111A" w:rsidP="0001307F">
      <w:pPr>
        <w:rPr>
          <w:sz w:val="18"/>
          <w:szCs w:val="20"/>
        </w:rPr>
      </w:pPr>
    </w:p>
    <w:p w14:paraId="7CB6082F" w14:textId="77777777" w:rsidR="00F8111A" w:rsidRPr="00444B2E" w:rsidRDefault="00C02E3A" w:rsidP="0001307F">
      <w:pPr>
        <w:numPr>
          <w:ilvl w:val="0"/>
          <w:numId w:val="514"/>
        </w:numPr>
        <w:tabs>
          <w:tab w:val="left" w:pos="1394"/>
        </w:tabs>
        <w:ind w:left="400" w:firstLine="712"/>
        <w:rPr>
          <w:rFonts w:ascii="Symbol" w:eastAsia="Symbol" w:hAnsi="Symbol" w:cs="Symbol"/>
          <w:sz w:val="24"/>
          <w:szCs w:val="28"/>
        </w:rPr>
      </w:pPr>
      <w:r w:rsidRPr="00444B2E">
        <w:rPr>
          <w:rFonts w:eastAsia="Times New Roman"/>
          <w:i/>
          <w:iCs/>
          <w:sz w:val="24"/>
          <w:szCs w:val="28"/>
        </w:rPr>
        <w:t>осознавать значение теоретических знаний по химии для практической деятельности человека;</w:t>
      </w:r>
    </w:p>
    <w:p w14:paraId="6E64E856" w14:textId="77777777" w:rsidR="00F8111A" w:rsidRPr="00444B2E" w:rsidRDefault="00F8111A" w:rsidP="0001307F">
      <w:pPr>
        <w:rPr>
          <w:rFonts w:ascii="Symbol" w:eastAsia="Symbol" w:hAnsi="Symbol" w:cs="Symbol"/>
          <w:sz w:val="24"/>
          <w:szCs w:val="28"/>
        </w:rPr>
      </w:pPr>
    </w:p>
    <w:p w14:paraId="30320F6C" w14:textId="77777777" w:rsidR="00F8111A" w:rsidRPr="00444B2E" w:rsidRDefault="00C02E3A" w:rsidP="0001307F">
      <w:pPr>
        <w:numPr>
          <w:ilvl w:val="0"/>
          <w:numId w:val="51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14:paraId="0B867688" w14:textId="77777777" w:rsidR="00F8111A" w:rsidRPr="00444B2E" w:rsidRDefault="00F8111A" w:rsidP="0001307F">
      <w:pPr>
        <w:rPr>
          <w:sz w:val="18"/>
          <w:szCs w:val="20"/>
        </w:rPr>
      </w:pPr>
    </w:p>
    <w:p w14:paraId="407E0025" w14:textId="77777777" w:rsidR="00F8111A" w:rsidRPr="00444B2E" w:rsidRDefault="00F8111A" w:rsidP="0001307F">
      <w:pPr>
        <w:rPr>
          <w:sz w:val="18"/>
          <w:szCs w:val="20"/>
        </w:rPr>
      </w:pPr>
    </w:p>
    <w:p w14:paraId="3CD862E2" w14:textId="77777777" w:rsidR="00F64A54" w:rsidRPr="00444B2E" w:rsidRDefault="00F64A54" w:rsidP="0001307F">
      <w:pPr>
        <w:rPr>
          <w:b/>
          <w:sz w:val="24"/>
        </w:rPr>
      </w:pPr>
      <w:r w:rsidRPr="00444B2E">
        <w:rPr>
          <w:rFonts w:eastAsia="Times New Roman"/>
          <w:b/>
          <w:bCs/>
          <w:sz w:val="24"/>
          <w:szCs w:val="28"/>
        </w:rPr>
        <w:t xml:space="preserve">            </w:t>
      </w:r>
      <w:r w:rsidR="00C02E3A" w:rsidRPr="00444B2E">
        <w:rPr>
          <w:rFonts w:eastAsia="Times New Roman"/>
          <w:b/>
          <w:bCs/>
          <w:sz w:val="24"/>
          <w:szCs w:val="28"/>
        </w:rPr>
        <w:t>1.2.5.1</w:t>
      </w:r>
      <w:r w:rsidR="003A3734" w:rsidRPr="00444B2E">
        <w:rPr>
          <w:rFonts w:eastAsia="Times New Roman"/>
          <w:b/>
          <w:bCs/>
          <w:sz w:val="24"/>
          <w:szCs w:val="28"/>
        </w:rPr>
        <w:t>3</w:t>
      </w:r>
      <w:r w:rsidR="00C02E3A" w:rsidRPr="00444B2E">
        <w:rPr>
          <w:rFonts w:eastAsia="Times New Roman"/>
          <w:b/>
          <w:bCs/>
          <w:sz w:val="24"/>
          <w:szCs w:val="28"/>
        </w:rPr>
        <w:t xml:space="preserve">. </w:t>
      </w:r>
      <w:r w:rsidRPr="00444B2E">
        <w:rPr>
          <w:sz w:val="20"/>
        </w:rPr>
        <w:t xml:space="preserve">. </w:t>
      </w:r>
      <w:r w:rsidRPr="00444B2E">
        <w:rPr>
          <w:b/>
          <w:sz w:val="24"/>
        </w:rPr>
        <w:t xml:space="preserve">Искусство </w:t>
      </w:r>
    </w:p>
    <w:p w14:paraId="545650F7" w14:textId="77777777" w:rsidR="00F64A54" w:rsidRPr="00444B2E" w:rsidRDefault="00F64A54" w:rsidP="0001307F">
      <w:pPr>
        <w:jc w:val="both"/>
        <w:rPr>
          <w:sz w:val="24"/>
        </w:rPr>
      </w:pPr>
      <w:r w:rsidRPr="00444B2E">
        <w:rPr>
          <w:sz w:val="24"/>
        </w:rPr>
        <w:t xml:space="preserve">       Изучение предметной области «Искусство» должно обеспечить: осознание   </w:t>
      </w:r>
    </w:p>
    <w:p w14:paraId="0E6CFDE8" w14:textId="77777777" w:rsidR="00F64A54" w:rsidRPr="00444B2E" w:rsidRDefault="00F64A54" w:rsidP="0001307F">
      <w:pPr>
        <w:jc w:val="both"/>
        <w:rPr>
          <w:sz w:val="24"/>
        </w:rPr>
      </w:pPr>
      <w:r w:rsidRPr="00444B2E">
        <w:rPr>
          <w:sz w:val="24"/>
        </w:rPr>
        <w:t xml:space="preserve">    значения искусства и творчества в личной и культурной самоидентификации  </w:t>
      </w:r>
    </w:p>
    <w:p w14:paraId="06556F86" w14:textId="77777777" w:rsidR="00F64A54" w:rsidRPr="00444B2E" w:rsidRDefault="00F64A54" w:rsidP="0001307F">
      <w:pPr>
        <w:jc w:val="both"/>
        <w:rPr>
          <w:sz w:val="24"/>
        </w:rPr>
      </w:pPr>
      <w:r w:rsidRPr="00444B2E">
        <w:rPr>
          <w:sz w:val="24"/>
        </w:rPr>
        <w:t xml:space="preserve">    личности; развитие эстетического вкуса, художественного мышления </w:t>
      </w:r>
    </w:p>
    <w:p w14:paraId="16A40AAD" w14:textId="77777777" w:rsidR="00F64A54" w:rsidRPr="00444B2E" w:rsidRDefault="00F64A54" w:rsidP="0001307F">
      <w:pPr>
        <w:jc w:val="both"/>
        <w:rPr>
          <w:sz w:val="24"/>
        </w:rPr>
      </w:pPr>
      <w:r w:rsidRPr="00444B2E">
        <w:rPr>
          <w:sz w:val="24"/>
        </w:rPr>
        <w:t xml:space="preserve">    обучающихся, способности воспринимать эстетику природных объектов, </w:t>
      </w:r>
    </w:p>
    <w:p w14:paraId="2E3A3BA8" w14:textId="77777777" w:rsidR="00F64A54" w:rsidRPr="00444B2E" w:rsidRDefault="00F64A54" w:rsidP="0001307F">
      <w:pPr>
        <w:jc w:val="both"/>
        <w:rPr>
          <w:sz w:val="24"/>
        </w:rPr>
      </w:pPr>
      <w:r w:rsidRPr="00444B2E">
        <w:rPr>
          <w:sz w:val="24"/>
        </w:rPr>
        <w:t xml:space="preserve">    сопереживать им, чувственно-эмоционально оценивать гармоничность </w:t>
      </w:r>
    </w:p>
    <w:p w14:paraId="0B0F6756" w14:textId="77777777" w:rsidR="00F64A54" w:rsidRPr="00444B2E" w:rsidRDefault="00F64A54" w:rsidP="0001307F">
      <w:pPr>
        <w:jc w:val="both"/>
        <w:rPr>
          <w:sz w:val="24"/>
        </w:rPr>
      </w:pPr>
      <w:r w:rsidRPr="00444B2E">
        <w:rPr>
          <w:sz w:val="24"/>
        </w:rPr>
        <w:t xml:space="preserve">    взаимоотношений человека с природой и выражать свое отношение </w:t>
      </w:r>
    </w:p>
    <w:p w14:paraId="68FC16C5" w14:textId="77777777" w:rsidR="00F64A54" w:rsidRPr="00444B2E" w:rsidRDefault="00F64A54" w:rsidP="0001307F">
      <w:pPr>
        <w:jc w:val="both"/>
        <w:rPr>
          <w:sz w:val="24"/>
        </w:rPr>
      </w:pPr>
      <w:r w:rsidRPr="00444B2E">
        <w:rPr>
          <w:sz w:val="24"/>
        </w:rPr>
        <w:t xml:space="preserve">    художественными средствами; развитие индивидуальных творческих </w:t>
      </w:r>
    </w:p>
    <w:p w14:paraId="2A027D2D" w14:textId="77777777" w:rsidR="00F64A54" w:rsidRPr="00444B2E" w:rsidRDefault="00F64A54" w:rsidP="0001307F">
      <w:pPr>
        <w:jc w:val="both"/>
        <w:rPr>
          <w:sz w:val="24"/>
        </w:rPr>
      </w:pPr>
      <w:r w:rsidRPr="00444B2E">
        <w:rPr>
          <w:sz w:val="24"/>
        </w:rPr>
        <w:t xml:space="preserve">    способностей обучающихся, формирование устойчивого интереса к творческой </w:t>
      </w:r>
    </w:p>
    <w:p w14:paraId="3C88F99F" w14:textId="77777777" w:rsidR="00F64A54" w:rsidRPr="00444B2E" w:rsidRDefault="00F64A54" w:rsidP="0001307F">
      <w:pPr>
        <w:jc w:val="both"/>
        <w:rPr>
          <w:sz w:val="24"/>
        </w:rPr>
      </w:pPr>
      <w:r w:rsidRPr="00444B2E">
        <w:rPr>
          <w:sz w:val="24"/>
        </w:rPr>
        <w:t xml:space="preserve">     деятельности; формирование интереса и уважительного отношения к </w:t>
      </w:r>
    </w:p>
    <w:p w14:paraId="6DDD0D2B" w14:textId="77777777" w:rsidR="00F64A54" w:rsidRPr="00444B2E" w:rsidRDefault="00F64A54" w:rsidP="0001307F">
      <w:pPr>
        <w:jc w:val="both"/>
        <w:rPr>
          <w:sz w:val="24"/>
        </w:rPr>
      </w:pPr>
      <w:r w:rsidRPr="00444B2E">
        <w:rPr>
          <w:sz w:val="24"/>
        </w:rPr>
        <w:t xml:space="preserve">    культурному наследию и ценностям народов России, сокровищам мировой </w:t>
      </w:r>
    </w:p>
    <w:p w14:paraId="544F249A" w14:textId="77777777" w:rsidR="00F64A54" w:rsidRPr="00444B2E" w:rsidRDefault="00F64A54" w:rsidP="0001307F">
      <w:pPr>
        <w:jc w:val="both"/>
        <w:rPr>
          <w:sz w:val="24"/>
        </w:rPr>
      </w:pPr>
      <w:r w:rsidRPr="00444B2E">
        <w:rPr>
          <w:sz w:val="24"/>
        </w:rPr>
        <w:t xml:space="preserve">     цивилизации, их сохранению и приумножению. Предметные результаты </w:t>
      </w:r>
    </w:p>
    <w:p w14:paraId="7B3C1D0E" w14:textId="77777777" w:rsidR="00F64A54" w:rsidRPr="00444B2E" w:rsidRDefault="00F64A54" w:rsidP="0001307F">
      <w:pPr>
        <w:jc w:val="both"/>
        <w:rPr>
          <w:sz w:val="24"/>
        </w:rPr>
      </w:pPr>
      <w:r w:rsidRPr="00444B2E">
        <w:rPr>
          <w:sz w:val="24"/>
        </w:rPr>
        <w:t xml:space="preserve">    изучения предметной области «Искусство» должны отражать: Изобразительное  </w:t>
      </w:r>
    </w:p>
    <w:p w14:paraId="4C339E9E" w14:textId="77777777" w:rsidR="00F64A54" w:rsidRPr="00444B2E" w:rsidRDefault="00F64A54" w:rsidP="0001307F">
      <w:pPr>
        <w:jc w:val="both"/>
        <w:rPr>
          <w:sz w:val="24"/>
        </w:rPr>
      </w:pPr>
      <w:r w:rsidRPr="00444B2E">
        <w:rPr>
          <w:sz w:val="24"/>
        </w:rPr>
        <w:t xml:space="preserve">     искусство и Музыка.</w:t>
      </w:r>
    </w:p>
    <w:p w14:paraId="7358E90A" w14:textId="77777777" w:rsidR="00F8111A" w:rsidRPr="00444B2E" w:rsidRDefault="00C02E3A" w:rsidP="0001307F">
      <w:pPr>
        <w:ind w:left="1120"/>
        <w:rPr>
          <w:sz w:val="18"/>
          <w:szCs w:val="20"/>
        </w:rPr>
      </w:pPr>
      <w:r w:rsidRPr="00444B2E">
        <w:rPr>
          <w:rFonts w:eastAsia="Times New Roman"/>
          <w:b/>
          <w:bCs/>
          <w:sz w:val="24"/>
          <w:szCs w:val="28"/>
        </w:rPr>
        <w:t>Изобразительное искусство</w:t>
      </w:r>
    </w:p>
    <w:p w14:paraId="34F11613" w14:textId="77777777" w:rsidR="00F8111A" w:rsidRPr="00444B2E" w:rsidRDefault="00F8111A" w:rsidP="0001307F">
      <w:pPr>
        <w:rPr>
          <w:sz w:val="18"/>
          <w:szCs w:val="20"/>
        </w:rPr>
      </w:pPr>
    </w:p>
    <w:p w14:paraId="1FE8B10B"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3CDCBA2E" w14:textId="77777777" w:rsidR="00F8111A" w:rsidRPr="00444B2E" w:rsidRDefault="00F8111A" w:rsidP="0001307F">
      <w:pPr>
        <w:rPr>
          <w:sz w:val="18"/>
          <w:szCs w:val="20"/>
        </w:rPr>
      </w:pPr>
    </w:p>
    <w:p w14:paraId="7ADF3F9D" w14:textId="77777777" w:rsidR="00F8111A" w:rsidRPr="00444B2E" w:rsidRDefault="00C02E3A" w:rsidP="0001307F">
      <w:pPr>
        <w:numPr>
          <w:ilvl w:val="0"/>
          <w:numId w:val="515"/>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особенности   уникального   народного   искусства,</w:t>
      </w:r>
    </w:p>
    <w:p w14:paraId="6198601F" w14:textId="77777777" w:rsidR="00F8111A" w:rsidRPr="00444B2E" w:rsidRDefault="00C02E3A" w:rsidP="0001307F">
      <w:pPr>
        <w:ind w:left="400"/>
        <w:jc w:val="both"/>
        <w:rPr>
          <w:sz w:val="18"/>
          <w:szCs w:val="20"/>
        </w:rPr>
      </w:pPr>
      <w:r w:rsidRPr="00444B2E">
        <w:rPr>
          <w:rFonts w:eastAsia="Times New Roman"/>
          <w:sz w:val="24"/>
          <w:szCs w:val="28"/>
        </w:rPr>
        <w:t>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14:paraId="2DAC694B" w14:textId="77777777" w:rsidR="00F8111A" w:rsidRPr="00444B2E" w:rsidRDefault="00F8111A" w:rsidP="0001307F">
      <w:pPr>
        <w:rPr>
          <w:sz w:val="18"/>
          <w:szCs w:val="20"/>
        </w:rPr>
      </w:pPr>
    </w:p>
    <w:p w14:paraId="4A502887" w14:textId="77777777" w:rsidR="00F8111A" w:rsidRPr="00444B2E" w:rsidRDefault="00C02E3A" w:rsidP="0001307F">
      <w:pPr>
        <w:numPr>
          <w:ilvl w:val="0"/>
          <w:numId w:val="516"/>
        </w:numPr>
        <w:tabs>
          <w:tab w:val="left" w:pos="1394"/>
        </w:tabs>
        <w:ind w:left="400" w:firstLine="712"/>
        <w:rPr>
          <w:rFonts w:ascii="Symbol" w:eastAsia="Symbol" w:hAnsi="Symbol" w:cs="Symbol"/>
          <w:sz w:val="24"/>
          <w:szCs w:val="28"/>
        </w:rPr>
      </w:pPr>
      <w:r w:rsidRPr="00444B2E">
        <w:rPr>
          <w:rFonts w:eastAsia="Times New Roman"/>
          <w:sz w:val="24"/>
          <w:szCs w:val="28"/>
        </w:rPr>
        <w:t>раскрывать смысл народных праздников и обрядов и их отражение в народном искусстве и в современной жизни;</w:t>
      </w:r>
    </w:p>
    <w:p w14:paraId="002FAB6C" w14:textId="77777777" w:rsidR="00F8111A" w:rsidRPr="00444B2E" w:rsidRDefault="00F8111A" w:rsidP="0001307F">
      <w:pPr>
        <w:rPr>
          <w:rFonts w:ascii="Symbol" w:eastAsia="Symbol" w:hAnsi="Symbol" w:cs="Symbol"/>
          <w:sz w:val="24"/>
          <w:szCs w:val="28"/>
        </w:rPr>
      </w:pPr>
    </w:p>
    <w:p w14:paraId="3FD002AF" w14:textId="77777777" w:rsidR="00F8111A" w:rsidRPr="00444B2E" w:rsidRDefault="00C02E3A" w:rsidP="0001307F">
      <w:pPr>
        <w:numPr>
          <w:ilvl w:val="0"/>
          <w:numId w:val="516"/>
        </w:numPr>
        <w:tabs>
          <w:tab w:val="left" w:pos="1400"/>
        </w:tabs>
        <w:ind w:left="1400" w:hanging="288"/>
        <w:rPr>
          <w:rFonts w:ascii="Symbol" w:eastAsia="Symbol" w:hAnsi="Symbol" w:cs="Symbol"/>
          <w:sz w:val="24"/>
          <w:szCs w:val="28"/>
        </w:rPr>
      </w:pPr>
      <w:r w:rsidRPr="00444B2E">
        <w:rPr>
          <w:rFonts w:eastAsia="Times New Roman"/>
          <w:sz w:val="24"/>
          <w:szCs w:val="28"/>
        </w:rPr>
        <w:t>создавать эскизы декоративного убранства русской избы;</w:t>
      </w:r>
    </w:p>
    <w:p w14:paraId="2A03D31C" w14:textId="77777777" w:rsidR="00F8111A" w:rsidRPr="00444B2E" w:rsidRDefault="00F8111A" w:rsidP="0001307F">
      <w:pPr>
        <w:rPr>
          <w:rFonts w:ascii="Symbol" w:eastAsia="Symbol" w:hAnsi="Symbol" w:cs="Symbol"/>
          <w:sz w:val="24"/>
          <w:szCs w:val="28"/>
        </w:rPr>
      </w:pPr>
    </w:p>
    <w:p w14:paraId="6FC6B1BC" w14:textId="77777777" w:rsidR="00F8111A" w:rsidRPr="00444B2E" w:rsidRDefault="00C02E3A" w:rsidP="0001307F">
      <w:pPr>
        <w:numPr>
          <w:ilvl w:val="0"/>
          <w:numId w:val="516"/>
        </w:numPr>
        <w:tabs>
          <w:tab w:val="left" w:pos="1400"/>
        </w:tabs>
        <w:ind w:left="1400" w:hanging="288"/>
        <w:rPr>
          <w:rFonts w:ascii="Symbol" w:eastAsia="Symbol" w:hAnsi="Symbol" w:cs="Symbol"/>
          <w:sz w:val="24"/>
          <w:szCs w:val="28"/>
        </w:rPr>
      </w:pPr>
      <w:r w:rsidRPr="00444B2E">
        <w:rPr>
          <w:rFonts w:eastAsia="Times New Roman"/>
          <w:sz w:val="24"/>
          <w:szCs w:val="28"/>
        </w:rPr>
        <w:t>создавать цветовую композицию внутреннего убранства избы;</w:t>
      </w:r>
    </w:p>
    <w:p w14:paraId="349D6DF6" w14:textId="77777777" w:rsidR="00F8111A" w:rsidRPr="00444B2E" w:rsidRDefault="00F8111A" w:rsidP="0001307F">
      <w:pPr>
        <w:rPr>
          <w:rFonts w:ascii="Symbol" w:eastAsia="Symbol" w:hAnsi="Symbol" w:cs="Symbol"/>
          <w:sz w:val="24"/>
          <w:szCs w:val="28"/>
        </w:rPr>
      </w:pPr>
    </w:p>
    <w:p w14:paraId="1690492A" w14:textId="77777777" w:rsidR="00F8111A" w:rsidRPr="00444B2E" w:rsidRDefault="00C02E3A" w:rsidP="0001307F">
      <w:pPr>
        <w:numPr>
          <w:ilvl w:val="0"/>
          <w:numId w:val="516"/>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специфику образного языка декоративно-прикладного искусства;</w:t>
      </w:r>
    </w:p>
    <w:p w14:paraId="38539F15" w14:textId="77777777" w:rsidR="00F8111A" w:rsidRPr="00444B2E" w:rsidRDefault="00F8111A" w:rsidP="0001307F">
      <w:pPr>
        <w:rPr>
          <w:rFonts w:ascii="Symbol" w:eastAsia="Symbol" w:hAnsi="Symbol" w:cs="Symbol"/>
          <w:sz w:val="24"/>
          <w:szCs w:val="28"/>
        </w:rPr>
      </w:pPr>
    </w:p>
    <w:p w14:paraId="7B0AC5C3" w14:textId="77777777" w:rsidR="00F8111A" w:rsidRPr="00444B2E" w:rsidRDefault="00C02E3A" w:rsidP="0001307F">
      <w:pPr>
        <w:numPr>
          <w:ilvl w:val="0"/>
          <w:numId w:val="516"/>
        </w:numPr>
        <w:tabs>
          <w:tab w:val="left" w:pos="1394"/>
        </w:tabs>
        <w:ind w:left="400" w:firstLine="712"/>
        <w:rPr>
          <w:rFonts w:ascii="Symbol" w:eastAsia="Symbol" w:hAnsi="Symbol" w:cs="Symbol"/>
          <w:sz w:val="24"/>
          <w:szCs w:val="28"/>
        </w:rPr>
      </w:pPr>
      <w:r w:rsidRPr="00444B2E">
        <w:rPr>
          <w:rFonts w:eastAsia="Times New Roman"/>
          <w:sz w:val="24"/>
          <w:szCs w:val="28"/>
        </w:rPr>
        <w:t>создавать самостоятельные варианты орнаментального построения вышивки с опорой на народные традиции;</w:t>
      </w:r>
    </w:p>
    <w:p w14:paraId="6751C193" w14:textId="77777777" w:rsidR="00F8111A" w:rsidRPr="00444B2E" w:rsidRDefault="00F8111A" w:rsidP="0001307F">
      <w:pPr>
        <w:rPr>
          <w:rFonts w:ascii="Symbol" w:eastAsia="Symbol" w:hAnsi="Symbol" w:cs="Symbol"/>
          <w:sz w:val="24"/>
          <w:szCs w:val="28"/>
        </w:rPr>
      </w:pPr>
    </w:p>
    <w:p w14:paraId="467C086E" w14:textId="77777777" w:rsidR="00776D17" w:rsidRPr="00444B2E" w:rsidRDefault="00776D17" w:rsidP="0001307F">
      <w:pPr>
        <w:numPr>
          <w:ilvl w:val="0"/>
          <w:numId w:val="516"/>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создавать эскизы народного праздничного костюма, его отдельных элементов в цветовом решении;</w:t>
      </w:r>
    </w:p>
    <w:p w14:paraId="1F5C509C" w14:textId="77777777" w:rsidR="00F64A54" w:rsidRPr="00444B2E" w:rsidRDefault="00F64A54" w:rsidP="0001307F">
      <w:pPr>
        <w:numPr>
          <w:ilvl w:val="0"/>
          <w:numId w:val="516"/>
        </w:numPr>
        <w:tabs>
          <w:tab w:val="left" w:pos="1400"/>
        </w:tabs>
        <w:ind w:left="1400" w:hanging="288"/>
        <w:rPr>
          <w:rFonts w:ascii="Symbol" w:eastAsia="Symbol" w:hAnsi="Symbol" w:cs="Symbol"/>
          <w:sz w:val="24"/>
          <w:szCs w:val="28"/>
        </w:rPr>
      </w:pPr>
      <w:r w:rsidRPr="00444B2E">
        <w:rPr>
          <w:rFonts w:eastAsia="Times New Roman"/>
          <w:sz w:val="24"/>
          <w:szCs w:val="28"/>
        </w:rPr>
        <w:t>умело  пользоваться  языком  декоративно-прикладного  искусства,</w:t>
      </w:r>
    </w:p>
    <w:p w14:paraId="338D32AF" w14:textId="77777777" w:rsidR="00F64A54" w:rsidRPr="00444B2E" w:rsidRDefault="00F64A54" w:rsidP="0001307F">
      <w:pPr>
        <w:rPr>
          <w:sz w:val="18"/>
          <w:szCs w:val="20"/>
        </w:rPr>
      </w:pPr>
    </w:p>
    <w:p w14:paraId="4ADE3E63" w14:textId="77777777" w:rsidR="00F8111A" w:rsidRPr="00444B2E" w:rsidRDefault="00C02E3A" w:rsidP="0001307F">
      <w:pPr>
        <w:ind w:left="400"/>
        <w:rPr>
          <w:sz w:val="18"/>
          <w:szCs w:val="20"/>
        </w:rPr>
      </w:pPr>
      <w:r w:rsidRPr="00444B2E">
        <w:rPr>
          <w:rFonts w:eastAsia="Times New Roman"/>
          <w:sz w:val="24"/>
          <w:szCs w:val="28"/>
        </w:rPr>
        <w:t>принципами декоративного обобщения, уметь передавать единство формы и декора (на доступном для данного возраста уровне);</w:t>
      </w:r>
    </w:p>
    <w:p w14:paraId="4B0C3B80" w14:textId="77777777" w:rsidR="00F8111A" w:rsidRPr="00444B2E" w:rsidRDefault="00F8111A" w:rsidP="0001307F">
      <w:pPr>
        <w:rPr>
          <w:sz w:val="18"/>
          <w:szCs w:val="20"/>
        </w:rPr>
      </w:pPr>
    </w:p>
    <w:p w14:paraId="2F5367AE" w14:textId="77777777" w:rsidR="00F8111A" w:rsidRPr="00444B2E" w:rsidRDefault="00C02E3A" w:rsidP="0001307F">
      <w:pPr>
        <w:numPr>
          <w:ilvl w:val="0"/>
          <w:numId w:val="517"/>
        </w:numPr>
        <w:tabs>
          <w:tab w:val="left" w:pos="1394"/>
        </w:tabs>
        <w:ind w:left="400" w:firstLine="712"/>
        <w:jc w:val="both"/>
        <w:rPr>
          <w:rFonts w:ascii="Symbol" w:eastAsia="Symbol" w:hAnsi="Symbol" w:cs="Symbol"/>
          <w:sz w:val="24"/>
          <w:szCs w:val="28"/>
        </w:rPr>
      </w:pPr>
      <w:r w:rsidRPr="00444B2E">
        <w:rPr>
          <w:rFonts w:eastAsia="Times New Roman"/>
          <w:sz w:val="24"/>
          <w:szCs w:val="28"/>
        </w:rPr>
        <w:t>выстраивать декоративные, орнаментальные композиции в традиции народного искусства (используя традиционное письмо Гжели, Городца,</w:t>
      </w:r>
    </w:p>
    <w:p w14:paraId="2DBD514F" w14:textId="77777777" w:rsidR="00F8111A" w:rsidRPr="00444B2E" w:rsidRDefault="00F8111A" w:rsidP="0001307F">
      <w:pPr>
        <w:rPr>
          <w:sz w:val="18"/>
          <w:szCs w:val="20"/>
        </w:rPr>
      </w:pPr>
    </w:p>
    <w:p w14:paraId="52E50808" w14:textId="77777777" w:rsidR="00F8111A" w:rsidRPr="00444B2E" w:rsidRDefault="00C02E3A" w:rsidP="0001307F">
      <w:pPr>
        <w:ind w:left="400"/>
        <w:rPr>
          <w:sz w:val="18"/>
          <w:szCs w:val="20"/>
        </w:rPr>
      </w:pPr>
      <w:r w:rsidRPr="00444B2E">
        <w:rPr>
          <w:rFonts w:eastAsia="Times New Roman"/>
          <w:sz w:val="24"/>
          <w:szCs w:val="28"/>
        </w:rPr>
        <w:t>Хохломы и т. д.) на основе ритмического повтора изобразительных или геометрических элементов;</w:t>
      </w:r>
    </w:p>
    <w:p w14:paraId="37720DEC" w14:textId="77777777" w:rsidR="00F8111A" w:rsidRPr="00444B2E" w:rsidRDefault="00F8111A" w:rsidP="0001307F">
      <w:pPr>
        <w:rPr>
          <w:sz w:val="18"/>
          <w:szCs w:val="20"/>
        </w:rPr>
      </w:pPr>
    </w:p>
    <w:p w14:paraId="2D8CE99B" w14:textId="77777777" w:rsidR="00F8111A" w:rsidRPr="00444B2E" w:rsidRDefault="00C02E3A" w:rsidP="0001307F">
      <w:pPr>
        <w:numPr>
          <w:ilvl w:val="0"/>
          <w:numId w:val="518"/>
        </w:numPr>
        <w:tabs>
          <w:tab w:val="left" w:pos="1394"/>
        </w:tabs>
        <w:ind w:left="400" w:firstLine="712"/>
        <w:jc w:val="both"/>
        <w:rPr>
          <w:rFonts w:ascii="Symbol" w:eastAsia="Symbol" w:hAnsi="Symbol" w:cs="Symbol"/>
          <w:sz w:val="24"/>
          <w:szCs w:val="28"/>
        </w:rPr>
      </w:pPr>
      <w:r w:rsidRPr="00444B2E">
        <w:rPr>
          <w:rFonts w:eastAsia="Times New Roman"/>
          <w:sz w:val="24"/>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14:paraId="11EAB51B" w14:textId="77777777" w:rsidR="00F8111A" w:rsidRPr="00444B2E" w:rsidRDefault="00F8111A" w:rsidP="0001307F">
      <w:pPr>
        <w:rPr>
          <w:rFonts w:ascii="Symbol" w:eastAsia="Symbol" w:hAnsi="Symbol" w:cs="Symbol"/>
          <w:sz w:val="24"/>
          <w:szCs w:val="28"/>
        </w:rPr>
      </w:pPr>
    </w:p>
    <w:p w14:paraId="74327F75" w14:textId="77777777" w:rsidR="00F8111A" w:rsidRPr="00444B2E" w:rsidRDefault="00C02E3A" w:rsidP="0001307F">
      <w:pPr>
        <w:numPr>
          <w:ilvl w:val="0"/>
          <w:numId w:val="518"/>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и называть игрушки ведущих народных художественных промыслов; осуществлять собственный художественный замысел, связанный с</w:t>
      </w:r>
    </w:p>
    <w:p w14:paraId="5050A39D" w14:textId="77777777" w:rsidR="00F64A54" w:rsidRPr="00444B2E" w:rsidRDefault="00F64A54" w:rsidP="0001307F">
      <w:pPr>
        <w:ind w:left="400"/>
        <w:rPr>
          <w:sz w:val="18"/>
          <w:szCs w:val="20"/>
        </w:rPr>
      </w:pPr>
      <w:r w:rsidRPr="00444B2E">
        <w:rPr>
          <w:rFonts w:eastAsia="Times New Roman"/>
          <w:sz w:val="24"/>
          <w:szCs w:val="28"/>
        </w:rPr>
        <w:t>созданием выразительной формы игрушки и украшением ее декоративной росписью в традиции одного из промыслов;</w:t>
      </w:r>
    </w:p>
    <w:p w14:paraId="40A19E78" w14:textId="77777777" w:rsidR="00F64A54" w:rsidRPr="00444B2E" w:rsidRDefault="00F64A54" w:rsidP="0001307F">
      <w:pPr>
        <w:rPr>
          <w:sz w:val="18"/>
          <w:szCs w:val="20"/>
        </w:rPr>
      </w:pPr>
    </w:p>
    <w:p w14:paraId="134932AB" w14:textId="77777777" w:rsidR="00F64A54" w:rsidRPr="00444B2E" w:rsidRDefault="00F64A54" w:rsidP="0001307F">
      <w:pPr>
        <w:numPr>
          <w:ilvl w:val="0"/>
          <w:numId w:val="519"/>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основы народного орнамента; создавать орнаменты на основе народных традиций;</w:t>
      </w:r>
    </w:p>
    <w:p w14:paraId="7A299220" w14:textId="77777777" w:rsidR="00F64A54" w:rsidRPr="00444B2E" w:rsidRDefault="00F64A54" w:rsidP="0001307F">
      <w:pPr>
        <w:rPr>
          <w:rFonts w:ascii="Symbol" w:eastAsia="Symbol" w:hAnsi="Symbol" w:cs="Symbol"/>
          <w:sz w:val="24"/>
          <w:szCs w:val="28"/>
        </w:rPr>
      </w:pPr>
    </w:p>
    <w:p w14:paraId="27D7C4D2" w14:textId="77777777" w:rsidR="00F64A54" w:rsidRPr="00444B2E" w:rsidRDefault="00F64A54" w:rsidP="0001307F">
      <w:pPr>
        <w:numPr>
          <w:ilvl w:val="0"/>
          <w:numId w:val="519"/>
        </w:numPr>
        <w:tabs>
          <w:tab w:val="left" w:pos="1400"/>
        </w:tabs>
        <w:ind w:left="1400" w:hanging="288"/>
        <w:rPr>
          <w:rFonts w:ascii="Symbol" w:eastAsia="Symbol" w:hAnsi="Symbol" w:cs="Symbol"/>
          <w:sz w:val="24"/>
          <w:szCs w:val="28"/>
        </w:rPr>
      </w:pPr>
      <w:r w:rsidRPr="00444B2E">
        <w:rPr>
          <w:rFonts w:eastAsia="Times New Roman"/>
          <w:sz w:val="24"/>
          <w:szCs w:val="28"/>
        </w:rPr>
        <w:t>различать виды и материалы декоративно-прикладного искусства;</w:t>
      </w:r>
    </w:p>
    <w:p w14:paraId="1BA6750C" w14:textId="77777777" w:rsidR="00F64A54" w:rsidRPr="00444B2E" w:rsidRDefault="00F64A54" w:rsidP="0001307F">
      <w:pPr>
        <w:rPr>
          <w:rFonts w:ascii="Symbol" w:eastAsia="Symbol" w:hAnsi="Symbol" w:cs="Symbol"/>
          <w:sz w:val="24"/>
          <w:szCs w:val="28"/>
        </w:rPr>
      </w:pPr>
    </w:p>
    <w:p w14:paraId="5BE50F25" w14:textId="77777777" w:rsidR="00F64A54" w:rsidRPr="00444B2E" w:rsidRDefault="00F64A54" w:rsidP="0001307F">
      <w:pPr>
        <w:numPr>
          <w:ilvl w:val="0"/>
          <w:numId w:val="519"/>
        </w:numPr>
        <w:tabs>
          <w:tab w:val="left" w:pos="1394"/>
        </w:tabs>
        <w:ind w:left="400" w:firstLine="712"/>
        <w:rPr>
          <w:rFonts w:ascii="Symbol" w:eastAsia="Symbol" w:hAnsi="Symbol" w:cs="Symbol"/>
          <w:sz w:val="24"/>
          <w:szCs w:val="28"/>
        </w:rPr>
      </w:pPr>
      <w:r w:rsidRPr="00444B2E">
        <w:rPr>
          <w:rFonts w:eastAsia="Times New Roman"/>
          <w:sz w:val="24"/>
          <w:szCs w:val="28"/>
        </w:rPr>
        <w:t>различать национальные особенности русского орнамента и орнаментов других народов России;</w:t>
      </w:r>
    </w:p>
    <w:p w14:paraId="7D82EAB6" w14:textId="77777777" w:rsidR="00F64A54" w:rsidRPr="00444B2E" w:rsidRDefault="00F64A54" w:rsidP="0001307F">
      <w:pPr>
        <w:numPr>
          <w:ilvl w:val="0"/>
          <w:numId w:val="519"/>
        </w:numPr>
        <w:tabs>
          <w:tab w:val="left" w:pos="1400"/>
        </w:tabs>
        <w:ind w:left="1400" w:hanging="288"/>
        <w:rPr>
          <w:rFonts w:ascii="Symbol" w:eastAsia="Symbol" w:hAnsi="Symbol" w:cs="Symbol"/>
          <w:sz w:val="24"/>
          <w:szCs w:val="28"/>
        </w:rPr>
      </w:pPr>
      <w:r w:rsidRPr="00444B2E">
        <w:rPr>
          <w:rFonts w:eastAsia="Times New Roman"/>
          <w:sz w:val="24"/>
          <w:szCs w:val="28"/>
        </w:rPr>
        <w:t>находить  общие  черты  в  единстве  материалов,  формы  и  декора,</w:t>
      </w:r>
    </w:p>
    <w:p w14:paraId="22733404" w14:textId="77777777" w:rsidR="00F64A54" w:rsidRPr="00444B2E" w:rsidRDefault="00F64A54" w:rsidP="0001307F">
      <w:pPr>
        <w:rPr>
          <w:sz w:val="18"/>
          <w:szCs w:val="20"/>
        </w:rPr>
      </w:pPr>
    </w:p>
    <w:p w14:paraId="389F4682" w14:textId="77777777" w:rsidR="00F64A54" w:rsidRPr="00444B2E" w:rsidRDefault="00F64A54" w:rsidP="0001307F">
      <w:pPr>
        <w:ind w:left="400"/>
        <w:rPr>
          <w:sz w:val="18"/>
          <w:szCs w:val="20"/>
        </w:rPr>
      </w:pPr>
      <w:r w:rsidRPr="00444B2E">
        <w:rPr>
          <w:rFonts w:eastAsia="Times New Roman"/>
          <w:sz w:val="24"/>
          <w:szCs w:val="28"/>
        </w:rPr>
        <w:t>конструктивных декоративных изобразительных элементов в произведениях народных и современных промыслов;</w:t>
      </w:r>
    </w:p>
    <w:p w14:paraId="5160C6E3" w14:textId="77777777" w:rsidR="00F64A54" w:rsidRPr="00444B2E" w:rsidRDefault="00F64A54"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различать и характеризовать несколько народных художественных промыслов России;</w:t>
      </w:r>
    </w:p>
    <w:p w14:paraId="08BACE41" w14:textId="77777777" w:rsidR="00F64A54" w:rsidRPr="00444B2E" w:rsidRDefault="00F64A54" w:rsidP="0001307F">
      <w:pPr>
        <w:numPr>
          <w:ilvl w:val="1"/>
          <w:numId w:val="520"/>
        </w:numPr>
        <w:tabs>
          <w:tab w:val="left" w:pos="1400"/>
        </w:tabs>
        <w:ind w:left="1400" w:hanging="288"/>
        <w:rPr>
          <w:rFonts w:ascii="Symbol" w:eastAsia="Symbol" w:hAnsi="Symbol" w:cs="Symbol"/>
          <w:sz w:val="24"/>
          <w:szCs w:val="28"/>
        </w:rPr>
      </w:pPr>
      <w:r w:rsidRPr="00444B2E">
        <w:rPr>
          <w:rFonts w:eastAsia="Times New Roman"/>
          <w:sz w:val="24"/>
          <w:szCs w:val="28"/>
        </w:rPr>
        <w:t>называть пространственные и временные виды искусства и объяснять,</w:t>
      </w:r>
    </w:p>
    <w:p w14:paraId="01875AA6" w14:textId="77777777" w:rsidR="00F64A54" w:rsidRPr="00444B2E" w:rsidRDefault="00F64A54" w:rsidP="0001307F">
      <w:pPr>
        <w:rPr>
          <w:rFonts w:ascii="Symbol" w:eastAsia="Symbol" w:hAnsi="Symbol" w:cs="Symbol"/>
          <w:sz w:val="24"/>
          <w:szCs w:val="28"/>
        </w:rPr>
      </w:pPr>
    </w:p>
    <w:p w14:paraId="40AD4D46" w14:textId="77777777" w:rsidR="00F64A54" w:rsidRPr="00444B2E" w:rsidRDefault="00F64A54" w:rsidP="0001307F">
      <w:pPr>
        <w:numPr>
          <w:ilvl w:val="0"/>
          <w:numId w:val="520"/>
        </w:numPr>
        <w:tabs>
          <w:tab w:val="left" w:pos="600"/>
        </w:tabs>
        <w:ind w:left="600" w:hanging="196"/>
        <w:rPr>
          <w:rFonts w:eastAsia="Times New Roman"/>
          <w:sz w:val="24"/>
          <w:szCs w:val="28"/>
        </w:rPr>
      </w:pPr>
      <w:r w:rsidRPr="00444B2E">
        <w:rPr>
          <w:rFonts w:eastAsia="Times New Roman"/>
          <w:sz w:val="24"/>
          <w:szCs w:val="28"/>
        </w:rPr>
        <w:t>чем состоит различие временных и пространственных видов искусства;</w:t>
      </w:r>
    </w:p>
    <w:p w14:paraId="537A4E65" w14:textId="77777777" w:rsidR="00776D17" w:rsidRPr="00444B2E" w:rsidRDefault="00776D17" w:rsidP="0001307F">
      <w:pPr>
        <w:numPr>
          <w:ilvl w:val="1"/>
          <w:numId w:val="520"/>
        </w:numPr>
        <w:tabs>
          <w:tab w:val="left" w:pos="1394"/>
        </w:tabs>
        <w:ind w:left="400" w:firstLine="712"/>
        <w:jc w:val="both"/>
        <w:rPr>
          <w:rFonts w:ascii="Symbol" w:eastAsia="Symbol" w:hAnsi="Symbol" w:cs="Symbol"/>
          <w:sz w:val="24"/>
          <w:szCs w:val="28"/>
        </w:rPr>
      </w:pPr>
      <w:r w:rsidRPr="00444B2E">
        <w:rPr>
          <w:rFonts w:eastAsia="Times New Roman"/>
          <w:sz w:val="24"/>
          <w:szCs w:val="28"/>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14:paraId="161E6770" w14:textId="77777777" w:rsidR="00776D17" w:rsidRPr="00444B2E" w:rsidRDefault="00776D17"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объяснять разницу между предметом изображения, сюжетом и содержанием изображения;</w:t>
      </w:r>
    </w:p>
    <w:p w14:paraId="2772F8FF" w14:textId="77777777" w:rsidR="00F8111A" w:rsidRPr="00444B2E" w:rsidRDefault="00C02E3A"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композиционным навыкам работы, чувству ритма, работе с различными художественными материалами;</w:t>
      </w:r>
    </w:p>
    <w:p w14:paraId="00C72927" w14:textId="77777777" w:rsidR="00F8111A" w:rsidRPr="00444B2E" w:rsidRDefault="00C02E3A"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создавать образы, используя все выразительные возможности художественных материалов;</w:t>
      </w:r>
    </w:p>
    <w:p w14:paraId="738280D3" w14:textId="77777777" w:rsidR="00F8111A" w:rsidRPr="00444B2E" w:rsidRDefault="00C02E3A"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простым навыкам изображения с помощью пятна и тональных отношений;</w:t>
      </w:r>
    </w:p>
    <w:p w14:paraId="70951FAD" w14:textId="77777777" w:rsidR="00F8111A" w:rsidRPr="00444B2E" w:rsidRDefault="00C02E3A"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навыку плоскостного силуэтного изображения обычных, простых предметов (кухонная утварь);</w:t>
      </w:r>
    </w:p>
    <w:p w14:paraId="23ED3359" w14:textId="77777777" w:rsidR="00F8111A" w:rsidRPr="00444B2E" w:rsidRDefault="00C02E3A" w:rsidP="0001307F">
      <w:pPr>
        <w:numPr>
          <w:ilvl w:val="1"/>
          <w:numId w:val="520"/>
        </w:numPr>
        <w:tabs>
          <w:tab w:val="left" w:pos="1394"/>
        </w:tabs>
        <w:ind w:left="400" w:firstLine="712"/>
        <w:rPr>
          <w:rFonts w:ascii="Symbol" w:eastAsia="Symbol" w:hAnsi="Symbol" w:cs="Symbol"/>
          <w:sz w:val="24"/>
          <w:szCs w:val="28"/>
        </w:rPr>
      </w:pPr>
      <w:r w:rsidRPr="00444B2E">
        <w:rPr>
          <w:rFonts w:eastAsia="Times New Roman"/>
          <w:sz w:val="24"/>
          <w:szCs w:val="28"/>
        </w:rPr>
        <w:t>изображать сложную форму предмета (силуэт) как соотношение простых геометрических фигур, соблюдая их пропорции;</w:t>
      </w:r>
    </w:p>
    <w:p w14:paraId="5DD7AEC7" w14:textId="77777777" w:rsidR="00F64A54" w:rsidRPr="00444B2E" w:rsidRDefault="00F64A54" w:rsidP="0001307F">
      <w:pPr>
        <w:numPr>
          <w:ilvl w:val="0"/>
          <w:numId w:val="521"/>
        </w:numPr>
        <w:tabs>
          <w:tab w:val="left" w:pos="1394"/>
        </w:tabs>
        <w:ind w:left="400" w:firstLine="712"/>
        <w:rPr>
          <w:rFonts w:ascii="Symbol" w:eastAsia="Symbol" w:hAnsi="Symbol" w:cs="Symbol"/>
          <w:sz w:val="24"/>
          <w:szCs w:val="28"/>
        </w:rPr>
      </w:pPr>
      <w:r w:rsidRPr="00444B2E">
        <w:rPr>
          <w:rFonts w:ascii="Symbol" w:eastAsia="Symbol" w:hAnsi="Symbol" w:cs="Symbol"/>
          <w:sz w:val="24"/>
          <w:szCs w:val="28"/>
        </w:rPr>
        <w:t></w:t>
      </w:r>
      <w:r w:rsidRPr="00444B2E">
        <w:rPr>
          <w:rFonts w:eastAsia="Times New Roman"/>
          <w:sz w:val="24"/>
          <w:szCs w:val="28"/>
        </w:rPr>
        <w:t xml:space="preserve"> создавать линейные изображения геометрических тел и натюрморт с натуры из геометрических тел;</w:t>
      </w:r>
    </w:p>
    <w:p w14:paraId="3658F324" w14:textId="77777777" w:rsidR="00F64A54" w:rsidRPr="00444B2E" w:rsidRDefault="00F64A54" w:rsidP="0001307F">
      <w:pPr>
        <w:rPr>
          <w:rFonts w:ascii="Symbol" w:eastAsia="Symbol" w:hAnsi="Symbol" w:cs="Symbol"/>
          <w:sz w:val="24"/>
          <w:szCs w:val="28"/>
        </w:rPr>
      </w:pPr>
    </w:p>
    <w:p w14:paraId="0D7486AB" w14:textId="77777777" w:rsidR="00F64A54" w:rsidRPr="00444B2E" w:rsidRDefault="00F64A54"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строить изображения простых предметов по правилам линейной перспективы;</w:t>
      </w:r>
    </w:p>
    <w:p w14:paraId="4A5F18C0" w14:textId="77777777" w:rsidR="00776D17" w:rsidRPr="00444B2E" w:rsidRDefault="00776D17" w:rsidP="0001307F">
      <w:pPr>
        <w:numPr>
          <w:ilvl w:val="0"/>
          <w:numId w:val="521"/>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14:paraId="3D45544B" w14:textId="77777777" w:rsidR="00776D17" w:rsidRPr="00444B2E" w:rsidRDefault="00776D17"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t>передавать с помощью света характер формы и эмоциональное напряжение в композиции натюрморта;</w:t>
      </w:r>
    </w:p>
    <w:p w14:paraId="27BF9338" w14:textId="77777777" w:rsidR="00776D17" w:rsidRPr="00444B2E" w:rsidRDefault="00776D17"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t>творческому опыту выполнения графического натюрморта и гравюры наклейками на картоне;</w:t>
      </w:r>
    </w:p>
    <w:p w14:paraId="7B7F9A3D" w14:textId="77777777" w:rsidR="00776D17" w:rsidRPr="00444B2E" w:rsidRDefault="00776D17"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t>выражать цветом в натюрморте собственное настроение и переживания;</w:t>
      </w:r>
    </w:p>
    <w:p w14:paraId="694D20A0" w14:textId="77777777" w:rsidR="00776D17" w:rsidRPr="00444B2E" w:rsidRDefault="00776D17" w:rsidP="0001307F">
      <w:pPr>
        <w:rPr>
          <w:rFonts w:ascii="Symbol" w:eastAsia="Symbol" w:hAnsi="Symbol" w:cs="Symbol"/>
          <w:sz w:val="24"/>
          <w:szCs w:val="28"/>
        </w:rPr>
      </w:pPr>
    </w:p>
    <w:p w14:paraId="4EE98DBD" w14:textId="77777777" w:rsidR="00776D17" w:rsidRPr="00444B2E" w:rsidRDefault="00776D17" w:rsidP="0001307F">
      <w:pPr>
        <w:numPr>
          <w:ilvl w:val="0"/>
          <w:numId w:val="521"/>
        </w:numPr>
        <w:tabs>
          <w:tab w:val="left" w:pos="1394"/>
        </w:tabs>
        <w:ind w:left="400" w:firstLine="712"/>
        <w:jc w:val="both"/>
        <w:rPr>
          <w:rFonts w:ascii="Symbol" w:eastAsia="Symbol" w:hAnsi="Symbol" w:cs="Symbol"/>
          <w:sz w:val="24"/>
          <w:szCs w:val="28"/>
        </w:rPr>
      </w:pPr>
      <w:r w:rsidRPr="00444B2E">
        <w:rPr>
          <w:rFonts w:eastAsia="Times New Roman"/>
          <w:sz w:val="24"/>
          <w:szCs w:val="28"/>
        </w:rPr>
        <w:t>рассуждать о разных способах передачи перспективы в изобразительном искусстве как выражении различных мировоззренческих смыслов;</w:t>
      </w:r>
    </w:p>
    <w:p w14:paraId="70EF6FE9" w14:textId="77777777" w:rsidR="00776D17" w:rsidRPr="00444B2E" w:rsidRDefault="00776D17" w:rsidP="0001307F">
      <w:pPr>
        <w:numPr>
          <w:ilvl w:val="0"/>
          <w:numId w:val="521"/>
        </w:numPr>
        <w:tabs>
          <w:tab w:val="left" w:pos="1400"/>
        </w:tabs>
        <w:ind w:left="1400" w:hanging="288"/>
        <w:rPr>
          <w:rFonts w:ascii="Symbol" w:eastAsia="Symbol" w:hAnsi="Symbol" w:cs="Symbol"/>
          <w:sz w:val="24"/>
          <w:szCs w:val="28"/>
        </w:rPr>
      </w:pPr>
      <w:r w:rsidRPr="00444B2E">
        <w:rPr>
          <w:rFonts w:eastAsia="Times New Roman"/>
          <w:sz w:val="24"/>
          <w:szCs w:val="28"/>
        </w:rPr>
        <w:t>применять перспективу в практической творческой работе;</w:t>
      </w:r>
    </w:p>
    <w:p w14:paraId="2CA53F32" w14:textId="77777777" w:rsidR="00776D17" w:rsidRPr="00444B2E" w:rsidRDefault="00776D17"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t>навыкам изображения перспективных сокращений в зарисовках наблюдаемого;</w:t>
      </w:r>
    </w:p>
    <w:p w14:paraId="5A763D40" w14:textId="77777777" w:rsidR="00776D17" w:rsidRPr="00444B2E" w:rsidRDefault="00776D17" w:rsidP="0001307F">
      <w:pPr>
        <w:rPr>
          <w:rFonts w:ascii="Symbol" w:eastAsia="Symbol" w:hAnsi="Symbol" w:cs="Symbol"/>
          <w:sz w:val="24"/>
          <w:szCs w:val="28"/>
        </w:rPr>
      </w:pPr>
    </w:p>
    <w:p w14:paraId="0518A329" w14:textId="77777777" w:rsidR="00776D17" w:rsidRPr="00444B2E" w:rsidRDefault="00776D17"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t>навыкам изображения уходящего вдаль пространства, применяя правила линейной и воздушной перспективы;</w:t>
      </w:r>
    </w:p>
    <w:p w14:paraId="1D380662" w14:textId="77777777" w:rsidR="00776D17" w:rsidRPr="00444B2E" w:rsidRDefault="00776D17" w:rsidP="0001307F">
      <w:pPr>
        <w:rPr>
          <w:sz w:val="20"/>
        </w:rPr>
      </w:pPr>
      <w:r w:rsidRPr="00444B2E">
        <w:rPr>
          <w:sz w:val="20"/>
        </w:rPr>
        <w:t xml:space="preserve">                                                                                </w:t>
      </w:r>
    </w:p>
    <w:p w14:paraId="095990B5" w14:textId="77777777" w:rsidR="00776D17" w:rsidRPr="00444B2E" w:rsidRDefault="00776D17" w:rsidP="0001307F">
      <w:pPr>
        <w:rPr>
          <w:sz w:val="20"/>
        </w:rPr>
      </w:pPr>
    </w:p>
    <w:p w14:paraId="4C111E95" w14:textId="77777777" w:rsidR="00F8111A" w:rsidRPr="00444B2E" w:rsidRDefault="00C02E3A" w:rsidP="0001307F">
      <w:pPr>
        <w:numPr>
          <w:ilvl w:val="0"/>
          <w:numId w:val="521"/>
        </w:numPr>
        <w:tabs>
          <w:tab w:val="left" w:pos="1394"/>
        </w:tabs>
        <w:ind w:left="400" w:firstLine="712"/>
        <w:rPr>
          <w:rFonts w:ascii="Symbol" w:eastAsia="Symbol" w:hAnsi="Symbol" w:cs="Symbol"/>
          <w:sz w:val="24"/>
          <w:szCs w:val="28"/>
        </w:rPr>
      </w:pPr>
      <w:r w:rsidRPr="00444B2E">
        <w:rPr>
          <w:rFonts w:eastAsia="Times New Roman"/>
          <w:sz w:val="24"/>
          <w:szCs w:val="28"/>
        </w:rPr>
        <w:t>видеть, наблюдать и эстетически переживать изменчивость цветового состояния и настроения в природе;</w:t>
      </w:r>
    </w:p>
    <w:p w14:paraId="47CF2820" w14:textId="77777777" w:rsidR="00F8111A" w:rsidRPr="00444B2E" w:rsidRDefault="00F8111A" w:rsidP="0001307F">
      <w:pPr>
        <w:rPr>
          <w:rFonts w:ascii="Symbol" w:eastAsia="Symbol" w:hAnsi="Symbol" w:cs="Symbol"/>
          <w:sz w:val="24"/>
          <w:szCs w:val="28"/>
        </w:rPr>
      </w:pPr>
    </w:p>
    <w:p w14:paraId="71431FF9" w14:textId="77777777" w:rsidR="00F8111A" w:rsidRPr="00444B2E" w:rsidRDefault="00C02E3A" w:rsidP="0001307F">
      <w:pPr>
        <w:numPr>
          <w:ilvl w:val="0"/>
          <w:numId w:val="521"/>
        </w:numPr>
        <w:tabs>
          <w:tab w:val="left" w:pos="1400"/>
        </w:tabs>
        <w:ind w:left="1400" w:hanging="288"/>
        <w:rPr>
          <w:rFonts w:ascii="Symbol" w:eastAsia="Symbol" w:hAnsi="Symbol" w:cs="Symbol"/>
          <w:sz w:val="24"/>
          <w:szCs w:val="28"/>
        </w:rPr>
      </w:pPr>
      <w:r w:rsidRPr="00444B2E">
        <w:rPr>
          <w:rFonts w:eastAsia="Times New Roman"/>
          <w:sz w:val="24"/>
          <w:szCs w:val="28"/>
        </w:rPr>
        <w:t>навыкам создания пейзажных зарисовок;</w:t>
      </w:r>
    </w:p>
    <w:p w14:paraId="372E972F" w14:textId="77777777" w:rsidR="00F8111A" w:rsidRPr="00444B2E" w:rsidRDefault="00F8111A" w:rsidP="0001307F">
      <w:pPr>
        <w:rPr>
          <w:rFonts w:ascii="Symbol" w:eastAsia="Symbol" w:hAnsi="Symbol" w:cs="Symbol"/>
          <w:sz w:val="24"/>
          <w:szCs w:val="28"/>
        </w:rPr>
      </w:pPr>
    </w:p>
    <w:p w14:paraId="116AA624" w14:textId="77777777" w:rsidR="00F8111A" w:rsidRPr="00444B2E" w:rsidRDefault="00C02E3A" w:rsidP="0001307F">
      <w:pPr>
        <w:numPr>
          <w:ilvl w:val="0"/>
          <w:numId w:val="521"/>
        </w:numPr>
        <w:tabs>
          <w:tab w:val="left" w:pos="1400"/>
        </w:tabs>
        <w:ind w:left="1400" w:hanging="288"/>
        <w:rPr>
          <w:rFonts w:ascii="Symbol" w:eastAsia="Symbol" w:hAnsi="Symbol" w:cs="Symbol"/>
          <w:sz w:val="24"/>
          <w:szCs w:val="28"/>
        </w:rPr>
      </w:pPr>
      <w:r w:rsidRPr="00444B2E">
        <w:rPr>
          <w:rFonts w:eastAsia="Times New Roman"/>
          <w:sz w:val="24"/>
          <w:szCs w:val="28"/>
        </w:rPr>
        <w:t>различать   и   характеризовать   понятия:   пространство,   ракурс,</w:t>
      </w:r>
    </w:p>
    <w:p w14:paraId="4374722B" w14:textId="77777777" w:rsidR="00F8111A" w:rsidRPr="00444B2E" w:rsidRDefault="00C02E3A" w:rsidP="0001307F">
      <w:pPr>
        <w:ind w:left="400"/>
        <w:rPr>
          <w:sz w:val="18"/>
          <w:szCs w:val="20"/>
        </w:rPr>
      </w:pPr>
      <w:r w:rsidRPr="00444B2E">
        <w:rPr>
          <w:rFonts w:eastAsia="Times New Roman"/>
          <w:sz w:val="24"/>
          <w:szCs w:val="28"/>
        </w:rPr>
        <w:t>воздушная перспектива;</w:t>
      </w:r>
    </w:p>
    <w:p w14:paraId="654CB336" w14:textId="77777777" w:rsidR="00F8111A" w:rsidRPr="00444B2E" w:rsidRDefault="00F8111A" w:rsidP="0001307F">
      <w:pPr>
        <w:rPr>
          <w:sz w:val="18"/>
          <w:szCs w:val="20"/>
        </w:rPr>
      </w:pPr>
    </w:p>
    <w:p w14:paraId="4A84056B" w14:textId="77777777" w:rsidR="00F8111A" w:rsidRPr="00444B2E" w:rsidRDefault="00C02E3A" w:rsidP="0001307F">
      <w:pPr>
        <w:numPr>
          <w:ilvl w:val="0"/>
          <w:numId w:val="522"/>
        </w:numPr>
        <w:tabs>
          <w:tab w:val="left" w:pos="1400"/>
        </w:tabs>
        <w:ind w:left="1400" w:hanging="288"/>
        <w:rPr>
          <w:rFonts w:ascii="Symbol" w:eastAsia="Symbol" w:hAnsi="Symbol" w:cs="Symbol"/>
          <w:sz w:val="24"/>
          <w:szCs w:val="28"/>
        </w:rPr>
      </w:pPr>
      <w:r w:rsidRPr="00444B2E">
        <w:rPr>
          <w:rFonts w:eastAsia="Times New Roman"/>
          <w:sz w:val="24"/>
          <w:szCs w:val="28"/>
        </w:rPr>
        <w:t>пользоваться правилами работы на пленэре;</w:t>
      </w:r>
    </w:p>
    <w:p w14:paraId="45D0BBCD" w14:textId="77777777" w:rsidR="00F8111A" w:rsidRPr="00444B2E" w:rsidRDefault="00F8111A" w:rsidP="0001307F">
      <w:pPr>
        <w:rPr>
          <w:sz w:val="18"/>
          <w:szCs w:val="20"/>
        </w:rPr>
      </w:pPr>
    </w:p>
    <w:p w14:paraId="73C190D2" w14:textId="77777777" w:rsidR="00F8111A" w:rsidRPr="00444B2E" w:rsidRDefault="00C02E3A" w:rsidP="0001307F">
      <w:pPr>
        <w:numPr>
          <w:ilvl w:val="0"/>
          <w:numId w:val="523"/>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14:paraId="63DDB0F6" w14:textId="77777777" w:rsidR="00F8111A" w:rsidRPr="00444B2E" w:rsidRDefault="00F8111A" w:rsidP="0001307F">
      <w:pPr>
        <w:rPr>
          <w:rFonts w:ascii="Symbol" w:eastAsia="Symbol" w:hAnsi="Symbol" w:cs="Symbol"/>
          <w:sz w:val="24"/>
          <w:szCs w:val="28"/>
        </w:rPr>
      </w:pPr>
    </w:p>
    <w:p w14:paraId="4ADAC421" w14:textId="77777777" w:rsidR="00F8111A" w:rsidRPr="00444B2E" w:rsidRDefault="00C02E3A" w:rsidP="0001307F">
      <w:pPr>
        <w:numPr>
          <w:ilvl w:val="0"/>
          <w:numId w:val="523"/>
        </w:numPr>
        <w:tabs>
          <w:tab w:val="left" w:pos="1394"/>
        </w:tabs>
        <w:ind w:left="400" w:firstLine="712"/>
        <w:rPr>
          <w:rFonts w:ascii="Symbol" w:eastAsia="Symbol" w:hAnsi="Symbol" w:cs="Symbol"/>
          <w:sz w:val="24"/>
          <w:szCs w:val="28"/>
        </w:rPr>
      </w:pPr>
      <w:r w:rsidRPr="00444B2E">
        <w:rPr>
          <w:rFonts w:eastAsia="Times New Roman"/>
          <w:sz w:val="24"/>
          <w:szCs w:val="28"/>
        </w:rPr>
        <w:t>навыкам композиции, наблюдательной перспективы и ритмической организации плоскости изображения;</w:t>
      </w:r>
    </w:p>
    <w:p w14:paraId="45A2FC02" w14:textId="77777777" w:rsidR="00F8111A" w:rsidRPr="00444B2E" w:rsidRDefault="00F8111A" w:rsidP="0001307F">
      <w:pPr>
        <w:rPr>
          <w:rFonts w:ascii="Symbol" w:eastAsia="Symbol" w:hAnsi="Symbol" w:cs="Symbol"/>
          <w:sz w:val="24"/>
          <w:szCs w:val="28"/>
        </w:rPr>
      </w:pPr>
    </w:p>
    <w:p w14:paraId="18AAA049" w14:textId="77777777" w:rsidR="00F8111A" w:rsidRPr="00444B2E" w:rsidRDefault="00C02E3A" w:rsidP="0001307F">
      <w:pPr>
        <w:numPr>
          <w:ilvl w:val="0"/>
          <w:numId w:val="523"/>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основные средства художественной выразительности в изобразительном искусстве (линия, пятно, тон, цвет, форма, перспектива и др.);</w:t>
      </w:r>
    </w:p>
    <w:p w14:paraId="64D3D5E7" w14:textId="77777777" w:rsidR="00F8111A" w:rsidRPr="00444B2E" w:rsidRDefault="00F8111A" w:rsidP="0001307F">
      <w:pPr>
        <w:rPr>
          <w:rFonts w:ascii="Symbol" w:eastAsia="Symbol" w:hAnsi="Symbol" w:cs="Symbol"/>
          <w:sz w:val="24"/>
          <w:szCs w:val="28"/>
        </w:rPr>
      </w:pPr>
    </w:p>
    <w:p w14:paraId="2DC1E067" w14:textId="77777777" w:rsidR="00F8111A" w:rsidRPr="00444B2E" w:rsidRDefault="00C02E3A" w:rsidP="0001307F">
      <w:pPr>
        <w:numPr>
          <w:ilvl w:val="0"/>
          <w:numId w:val="523"/>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композицию как целостный и образный строй произведения, роль формата, выразительное значение размера произведения,</w:t>
      </w:r>
    </w:p>
    <w:p w14:paraId="01CA8EF6" w14:textId="77777777" w:rsidR="00F8111A" w:rsidRPr="00444B2E" w:rsidRDefault="00C02E3A" w:rsidP="0001307F">
      <w:pPr>
        <w:ind w:left="400"/>
        <w:rPr>
          <w:sz w:val="18"/>
          <w:szCs w:val="20"/>
        </w:rPr>
      </w:pPr>
      <w:r w:rsidRPr="00444B2E">
        <w:rPr>
          <w:rFonts w:eastAsia="Times New Roman"/>
          <w:sz w:val="24"/>
          <w:szCs w:val="28"/>
        </w:rPr>
        <w:t>соотношение целого и детали, значение каждого фрагмента в его метафорическом смысле;</w:t>
      </w:r>
    </w:p>
    <w:p w14:paraId="52DB280A" w14:textId="77777777" w:rsidR="00F8111A" w:rsidRPr="00444B2E" w:rsidRDefault="00F8111A" w:rsidP="0001307F">
      <w:pPr>
        <w:rPr>
          <w:sz w:val="18"/>
          <w:szCs w:val="20"/>
        </w:rPr>
      </w:pPr>
    </w:p>
    <w:p w14:paraId="3C9BFC13" w14:textId="77777777" w:rsidR="00F8111A" w:rsidRPr="00444B2E" w:rsidRDefault="00C02E3A" w:rsidP="0001307F">
      <w:pPr>
        <w:numPr>
          <w:ilvl w:val="0"/>
          <w:numId w:val="524"/>
        </w:numPr>
        <w:tabs>
          <w:tab w:val="left" w:pos="1394"/>
        </w:tabs>
        <w:ind w:left="400" w:firstLine="712"/>
        <w:jc w:val="both"/>
        <w:rPr>
          <w:rFonts w:ascii="Symbol" w:eastAsia="Symbol" w:hAnsi="Symbol" w:cs="Symbol"/>
          <w:sz w:val="24"/>
          <w:szCs w:val="28"/>
        </w:rPr>
      </w:pPr>
      <w:r w:rsidRPr="00444B2E">
        <w:rPr>
          <w:rFonts w:eastAsia="Times New Roman"/>
          <w:sz w:val="24"/>
          <w:szCs w:val="28"/>
        </w:rPr>
        <w:t>пользоваться красками (гуашь, акварель), несколькими графическими материалами (карандаш, тушь), обладать первичными навыками лепки,</w:t>
      </w:r>
    </w:p>
    <w:p w14:paraId="472239B9" w14:textId="77777777" w:rsidR="00F8111A" w:rsidRPr="00444B2E" w:rsidRDefault="00C02E3A" w:rsidP="0001307F">
      <w:pPr>
        <w:ind w:left="400"/>
        <w:rPr>
          <w:sz w:val="18"/>
          <w:szCs w:val="20"/>
        </w:rPr>
      </w:pPr>
      <w:r w:rsidRPr="00444B2E">
        <w:rPr>
          <w:rFonts w:eastAsia="Times New Roman"/>
          <w:sz w:val="24"/>
          <w:szCs w:val="28"/>
        </w:rPr>
        <w:t>использовать коллажные техники;</w:t>
      </w:r>
    </w:p>
    <w:p w14:paraId="070D395D" w14:textId="77777777" w:rsidR="00F8111A" w:rsidRPr="00444B2E" w:rsidRDefault="00F8111A" w:rsidP="0001307F">
      <w:pPr>
        <w:rPr>
          <w:sz w:val="18"/>
          <w:szCs w:val="20"/>
        </w:rPr>
      </w:pPr>
    </w:p>
    <w:p w14:paraId="215E5F62" w14:textId="77777777" w:rsidR="00F8111A" w:rsidRPr="00444B2E" w:rsidRDefault="00C02E3A" w:rsidP="0001307F">
      <w:pPr>
        <w:tabs>
          <w:tab w:val="left" w:pos="2960"/>
          <w:tab w:val="left" w:pos="3500"/>
          <w:tab w:val="left" w:pos="5860"/>
          <w:tab w:val="left" w:pos="7320"/>
          <w:tab w:val="left" w:pos="8960"/>
        </w:tabs>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различать</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характеризовать</w:t>
      </w:r>
      <w:r w:rsidRPr="00444B2E">
        <w:rPr>
          <w:sz w:val="18"/>
          <w:szCs w:val="20"/>
        </w:rPr>
        <w:tab/>
      </w:r>
      <w:r w:rsidRPr="00444B2E">
        <w:rPr>
          <w:rFonts w:eastAsia="Times New Roman"/>
          <w:sz w:val="24"/>
          <w:szCs w:val="28"/>
        </w:rPr>
        <w:t>понятия:</w:t>
      </w:r>
      <w:r w:rsidRPr="00444B2E">
        <w:rPr>
          <w:sz w:val="18"/>
          <w:szCs w:val="20"/>
        </w:rPr>
        <w:tab/>
      </w:r>
      <w:r w:rsidRPr="00444B2E">
        <w:rPr>
          <w:rFonts w:eastAsia="Times New Roman"/>
          <w:sz w:val="24"/>
          <w:szCs w:val="28"/>
        </w:rPr>
        <w:t>эпический</w:t>
      </w:r>
      <w:r w:rsidRPr="00444B2E">
        <w:rPr>
          <w:sz w:val="18"/>
          <w:szCs w:val="20"/>
        </w:rPr>
        <w:tab/>
      </w:r>
      <w:r w:rsidRPr="00444B2E">
        <w:rPr>
          <w:rFonts w:eastAsia="Times New Roman"/>
          <w:sz w:val="24"/>
          <w:szCs w:val="27"/>
        </w:rPr>
        <w:t>пейзаж,</w:t>
      </w:r>
    </w:p>
    <w:p w14:paraId="3C7DE7BA" w14:textId="77777777" w:rsidR="00F8111A" w:rsidRPr="00444B2E" w:rsidRDefault="00C02E3A" w:rsidP="0001307F">
      <w:pPr>
        <w:ind w:left="400"/>
        <w:rPr>
          <w:sz w:val="18"/>
          <w:szCs w:val="20"/>
        </w:rPr>
      </w:pPr>
      <w:r w:rsidRPr="00444B2E">
        <w:rPr>
          <w:rFonts w:eastAsia="Times New Roman"/>
          <w:sz w:val="24"/>
          <w:szCs w:val="28"/>
        </w:rPr>
        <w:t>романтический пейзаж, пейзаж настроения, пленэр, импрессионизм;</w:t>
      </w:r>
    </w:p>
    <w:p w14:paraId="452F9C18" w14:textId="77777777" w:rsidR="00F8111A" w:rsidRPr="00444B2E" w:rsidRDefault="00F8111A" w:rsidP="0001307F">
      <w:pPr>
        <w:rPr>
          <w:sz w:val="18"/>
          <w:szCs w:val="20"/>
        </w:rPr>
      </w:pPr>
    </w:p>
    <w:p w14:paraId="4E84102C" w14:textId="77777777" w:rsidR="00F8111A" w:rsidRPr="00444B2E" w:rsidRDefault="00C02E3A" w:rsidP="0001307F">
      <w:pPr>
        <w:numPr>
          <w:ilvl w:val="0"/>
          <w:numId w:val="525"/>
        </w:numPr>
        <w:tabs>
          <w:tab w:val="left" w:pos="1400"/>
        </w:tabs>
        <w:ind w:left="1400" w:hanging="288"/>
        <w:rPr>
          <w:rFonts w:ascii="Symbol" w:eastAsia="Symbol" w:hAnsi="Symbol" w:cs="Symbol"/>
          <w:sz w:val="24"/>
          <w:szCs w:val="28"/>
        </w:rPr>
      </w:pPr>
      <w:r w:rsidRPr="00444B2E">
        <w:rPr>
          <w:rFonts w:eastAsia="Times New Roman"/>
          <w:sz w:val="24"/>
          <w:szCs w:val="28"/>
        </w:rPr>
        <w:t>различать и характеризовать виды портрета;</w:t>
      </w:r>
    </w:p>
    <w:p w14:paraId="3B6D3E74" w14:textId="77777777" w:rsidR="00F8111A" w:rsidRPr="00444B2E" w:rsidRDefault="00C02E3A" w:rsidP="0001307F">
      <w:pPr>
        <w:numPr>
          <w:ilvl w:val="0"/>
          <w:numId w:val="525"/>
        </w:numPr>
        <w:tabs>
          <w:tab w:val="left" w:pos="1400"/>
        </w:tabs>
        <w:ind w:left="1400" w:hanging="288"/>
        <w:rPr>
          <w:rFonts w:ascii="Symbol" w:eastAsia="Symbol" w:hAnsi="Symbol" w:cs="Symbol"/>
          <w:sz w:val="24"/>
          <w:szCs w:val="28"/>
        </w:rPr>
      </w:pPr>
      <w:r w:rsidRPr="00444B2E">
        <w:rPr>
          <w:rFonts w:eastAsia="Times New Roman"/>
          <w:sz w:val="24"/>
          <w:szCs w:val="28"/>
        </w:rPr>
        <w:t>понимать и характеризовать основы изображения головы человека;</w:t>
      </w:r>
    </w:p>
    <w:p w14:paraId="6901B324" w14:textId="77777777" w:rsidR="00F8111A" w:rsidRPr="00444B2E" w:rsidRDefault="00C02E3A" w:rsidP="0001307F">
      <w:pPr>
        <w:numPr>
          <w:ilvl w:val="0"/>
          <w:numId w:val="525"/>
        </w:numPr>
        <w:tabs>
          <w:tab w:val="left" w:pos="1394"/>
        </w:tabs>
        <w:ind w:left="400" w:firstLine="712"/>
        <w:rPr>
          <w:rFonts w:ascii="Symbol" w:eastAsia="Symbol" w:hAnsi="Symbol" w:cs="Symbol"/>
          <w:sz w:val="24"/>
          <w:szCs w:val="28"/>
        </w:rPr>
      </w:pPr>
      <w:r w:rsidRPr="00444B2E">
        <w:rPr>
          <w:rFonts w:eastAsia="Times New Roman"/>
          <w:sz w:val="24"/>
          <w:szCs w:val="28"/>
        </w:rPr>
        <w:t>пользоваться навыками работы с доступными скульптурными материалами;</w:t>
      </w:r>
    </w:p>
    <w:p w14:paraId="01426577" w14:textId="77777777" w:rsidR="00F8111A" w:rsidRPr="00444B2E" w:rsidRDefault="00F8111A" w:rsidP="0001307F">
      <w:pPr>
        <w:rPr>
          <w:rFonts w:ascii="Symbol" w:eastAsia="Symbol" w:hAnsi="Symbol" w:cs="Symbol"/>
          <w:sz w:val="24"/>
          <w:szCs w:val="28"/>
        </w:rPr>
      </w:pPr>
    </w:p>
    <w:p w14:paraId="6B3B4398" w14:textId="77777777" w:rsidR="00F8111A" w:rsidRPr="00444B2E" w:rsidRDefault="00C02E3A" w:rsidP="0001307F">
      <w:pPr>
        <w:numPr>
          <w:ilvl w:val="0"/>
          <w:numId w:val="525"/>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14:paraId="5B9D155B" w14:textId="77777777" w:rsidR="00F8111A" w:rsidRPr="00444B2E" w:rsidRDefault="00C02E3A" w:rsidP="0001307F">
      <w:pPr>
        <w:numPr>
          <w:ilvl w:val="0"/>
          <w:numId w:val="525"/>
        </w:numPr>
        <w:tabs>
          <w:tab w:val="left" w:pos="1394"/>
        </w:tabs>
        <w:ind w:left="400" w:firstLine="712"/>
        <w:rPr>
          <w:rFonts w:ascii="Symbol" w:eastAsia="Symbol" w:hAnsi="Symbol" w:cs="Symbol"/>
          <w:sz w:val="24"/>
          <w:szCs w:val="28"/>
        </w:rPr>
      </w:pPr>
      <w:r w:rsidRPr="00444B2E">
        <w:rPr>
          <w:rFonts w:eastAsia="Times New Roman"/>
          <w:sz w:val="24"/>
          <w:szCs w:val="28"/>
        </w:rPr>
        <w:t>видеть конструктивную форму предмета, владеть первичными навыками плоского и объемного изображения предмета и группы предметов;</w:t>
      </w:r>
    </w:p>
    <w:p w14:paraId="34492218" w14:textId="77777777" w:rsidR="00F8111A" w:rsidRPr="00444B2E" w:rsidRDefault="00F8111A" w:rsidP="0001307F">
      <w:pPr>
        <w:rPr>
          <w:rFonts w:ascii="Symbol" w:eastAsia="Symbol" w:hAnsi="Symbol" w:cs="Symbol"/>
          <w:sz w:val="24"/>
          <w:szCs w:val="28"/>
        </w:rPr>
      </w:pPr>
    </w:p>
    <w:p w14:paraId="74ADCAFB" w14:textId="77777777" w:rsidR="00F8111A" w:rsidRPr="00444B2E" w:rsidRDefault="00C02E3A" w:rsidP="0001307F">
      <w:pPr>
        <w:numPr>
          <w:ilvl w:val="0"/>
          <w:numId w:val="525"/>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графические материалы в работе над портретом;</w:t>
      </w:r>
    </w:p>
    <w:p w14:paraId="4A50FE56" w14:textId="77777777" w:rsidR="00F8111A" w:rsidRPr="00444B2E" w:rsidRDefault="00F8111A" w:rsidP="0001307F">
      <w:pPr>
        <w:rPr>
          <w:rFonts w:ascii="Symbol" w:eastAsia="Symbol" w:hAnsi="Symbol" w:cs="Symbol"/>
          <w:sz w:val="24"/>
          <w:szCs w:val="28"/>
        </w:rPr>
      </w:pPr>
    </w:p>
    <w:p w14:paraId="203A0C86" w14:textId="77777777" w:rsidR="00F8111A" w:rsidRPr="00444B2E" w:rsidRDefault="00C02E3A" w:rsidP="0001307F">
      <w:pPr>
        <w:numPr>
          <w:ilvl w:val="0"/>
          <w:numId w:val="525"/>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образные возможности освещения в портрете;</w:t>
      </w:r>
    </w:p>
    <w:p w14:paraId="6DFF3E01" w14:textId="77777777" w:rsidR="00F8111A" w:rsidRPr="00444B2E" w:rsidRDefault="00F8111A" w:rsidP="0001307F">
      <w:pPr>
        <w:rPr>
          <w:sz w:val="18"/>
          <w:szCs w:val="20"/>
        </w:rPr>
      </w:pPr>
    </w:p>
    <w:p w14:paraId="73FA9795" w14:textId="77777777" w:rsidR="00F8111A" w:rsidRPr="00444B2E" w:rsidRDefault="00C02E3A" w:rsidP="0001307F">
      <w:pPr>
        <w:numPr>
          <w:ilvl w:val="1"/>
          <w:numId w:val="526"/>
        </w:numPr>
        <w:tabs>
          <w:tab w:val="left" w:pos="1400"/>
        </w:tabs>
        <w:ind w:left="1400" w:hanging="288"/>
        <w:rPr>
          <w:rFonts w:ascii="Symbol" w:eastAsia="Symbol" w:hAnsi="Symbol" w:cs="Symbol"/>
          <w:sz w:val="24"/>
          <w:szCs w:val="28"/>
        </w:rPr>
      </w:pPr>
      <w:r w:rsidRPr="00444B2E">
        <w:rPr>
          <w:rFonts w:eastAsia="Times New Roman"/>
          <w:sz w:val="24"/>
          <w:szCs w:val="28"/>
        </w:rPr>
        <w:t>пользоваться правилами схематического построения головы человека</w:t>
      </w:r>
    </w:p>
    <w:p w14:paraId="6F962CA2" w14:textId="77777777" w:rsidR="00F8111A" w:rsidRPr="00444B2E" w:rsidRDefault="00C02E3A" w:rsidP="0001307F">
      <w:pPr>
        <w:numPr>
          <w:ilvl w:val="0"/>
          <w:numId w:val="526"/>
        </w:numPr>
        <w:tabs>
          <w:tab w:val="left" w:pos="600"/>
        </w:tabs>
        <w:ind w:left="600" w:hanging="196"/>
        <w:rPr>
          <w:rFonts w:eastAsia="Times New Roman"/>
          <w:sz w:val="24"/>
          <w:szCs w:val="28"/>
        </w:rPr>
      </w:pPr>
      <w:r w:rsidRPr="00444B2E">
        <w:rPr>
          <w:rFonts w:eastAsia="Times New Roman"/>
          <w:sz w:val="24"/>
          <w:szCs w:val="28"/>
        </w:rPr>
        <w:t>рисунке;</w:t>
      </w:r>
    </w:p>
    <w:p w14:paraId="6F3B2647" w14:textId="77777777" w:rsidR="00F8111A" w:rsidRPr="00444B2E" w:rsidRDefault="00C02E3A" w:rsidP="0001307F">
      <w:pPr>
        <w:numPr>
          <w:ilvl w:val="1"/>
          <w:numId w:val="526"/>
        </w:numPr>
        <w:tabs>
          <w:tab w:val="left" w:pos="1400"/>
        </w:tabs>
        <w:ind w:left="1400" w:hanging="288"/>
        <w:rPr>
          <w:rFonts w:ascii="Symbol" w:eastAsia="Symbol" w:hAnsi="Symbol" w:cs="Symbol"/>
          <w:sz w:val="24"/>
          <w:szCs w:val="28"/>
        </w:rPr>
      </w:pPr>
      <w:r w:rsidRPr="00444B2E">
        <w:rPr>
          <w:rFonts w:eastAsia="Times New Roman"/>
          <w:sz w:val="24"/>
          <w:szCs w:val="28"/>
        </w:rPr>
        <w:t>называть  имена  выдающихся  русских  и  зарубежных  художников  -</w:t>
      </w:r>
    </w:p>
    <w:p w14:paraId="4B38737E" w14:textId="77777777" w:rsidR="00F8111A" w:rsidRPr="00444B2E" w:rsidRDefault="00C02E3A" w:rsidP="0001307F">
      <w:pPr>
        <w:ind w:left="400"/>
        <w:rPr>
          <w:sz w:val="18"/>
          <w:szCs w:val="20"/>
        </w:rPr>
      </w:pPr>
      <w:r w:rsidRPr="00444B2E">
        <w:rPr>
          <w:rFonts w:eastAsia="Times New Roman"/>
          <w:sz w:val="24"/>
          <w:szCs w:val="28"/>
        </w:rPr>
        <w:t>портретистов и определять их произведения;</w:t>
      </w:r>
    </w:p>
    <w:p w14:paraId="4FB392CC" w14:textId="77777777" w:rsidR="00F8111A" w:rsidRPr="00444B2E" w:rsidRDefault="00F8111A" w:rsidP="0001307F">
      <w:pPr>
        <w:rPr>
          <w:sz w:val="18"/>
          <w:szCs w:val="20"/>
        </w:rPr>
      </w:pPr>
    </w:p>
    <w:p w14:paraId="371376C6" w14:textId="77777777" w:rsidR="00F8111A" w:rsidRPr="00444B2E" w:rsidRDefault="00C02E3A" w:rsidP="0001307F">
      <w:pPr>
        <w:numPr>
          <w:ilvl w:val="0"/>
          <w:numId w:val="527"/>
        </w:numPr>
        <w:tabs>
          <w:tab w:val="left" w:pos="1394"/>
        </w:tabs>
        <w:ind w:left="400" w:firstLine="712"/>
        <w:rPr>
          <w:rFonts w:ascii="Symbol" w:eastAsia="Symbol" w:hAnsi="Symbol" w:cs="Symbol"/>
          <w:sz w:val="24"/>
          <w:szCs w:val="28"/>
        </w:rPr>
      </w:pPr>
      <w:r w:rsidRPr="00444B2E">
        <w:rPr>
          <w:rFonts w:eastAsia="Times New Roman"/>
          <w:sz w:val="24"/>
          <w:szCs w:val="28"/>
        </w:rPr>
        <w:t>навыкам передачи в плоскостном изображении простых движений фигуры человека;</w:t>
      </w:r>
    </w:p>
    <w:p w14:paraId="00C05B88" w14:textId="77777777" w:rsidR="00F8111A" w:rsidRPr="00444B2E" w:rsidRDefault="00F8111A" w:rsidP="0001307F">
      <w:pPr>
        <w:rPr>
          <w:rFonts w:ascii="Symbol" w:eastAsia="Symbol" w:hAnsi="Symbol" w:cs="Symbol"/>
          <w:sz w:val="24"/>
          <w:szCs w:val="28"/>
        </w:rPr>
      </w:pPr>
    </w:p>
    <w:p w14:paraId="6E841C76" w14:textId="77777777" w:rsidR="00F8111A" w:rsidRPr="00444B2E" w:rsidRDefault="00C02E3A" w:rsidP="0001307F">
      <w:pPr>
        <w:numPr>
          <w:ilvl w:val="0"/>
          <w:numId w:val="527"/>
        </w:numPr>
        <w:tabs>
          <w:tab w:val="left" w:pos="1400"/>
        </w:tabs>
        <w:ind w:left="1400" w:hanging="288"/>
        <w:rPr>
          <w:rFonts w:ascii="Symbol" w:eastAsia="Symbol" w:hAnsi="Symbol" w:cs="Symbol"/>
          <w:sz w:val="24"/>
          <w:szCs w:val="28"/>
        </w:rPr>
      </w:pPr>
      <w:r w:rsidRPr="00444B2E">
        <w:rPr>
          <w:rFonts w:eastAsia="Times New Roman"/>
          <w:sz w:val="24"/>
          <w:szCs w:val="28"/>
        </w:rPr>
        <w:t>навыкам понимания особенностей восприятия скульптурного образа;</w:t>
      </w:r>
    </w:p>
    <w:p w14:paraId="5D44D394" w14:textId="77777777" w:rsidR="00F8111A" w:rsidRPr="00444B2E" w:rsidRDefault="00F8111A" w:rsidP="0001307F">
      <w:pPr>
        <w:rPr>
          <w:rFonts w:ascii="Symbol" w:eastAsia="Symbol" w:hAnsi="Symbol" w:cs="Symbol"/>
          <w:sz w:val="24"/>
          <w:szCs w:val="28"/>
        </w:rPr>
      </w:pPr>
    </w:p>
    <w:p w14:paraId="3475ABC2" w14:textId="77777777" w:rsidR="00F8111A" w:rsidRPr="00444B2E" w:rsidRDefault="00C02E3A" w:rsidP="0001307F">
      <w:pPr>
        <w:numPr>
          <w:ilvl w:val="0"/>
          <w:numId w:val="527"/>
        </w:numPr>
        <w:tabs>
          <w:tab w:val="left" w:pos="1400"/>
        </w:tabs>
        <w:ind w:left="1400" w:hanging="288"/>
        <w:rPr>
          <w:rFonts w:ascii="Symbol" w:eastAsia="Symbol" w:hAnsi="Symbol" w:cs="Symbol"/>
          <w:sz w:val="24"/>
          <w:szCs w:val="28"/>
        </w:rPr>
      </w:pPr>
      <w:r w:rsidRPr="00444B2E">
        <w:rPr>
          <w:rFonts w:eastAsia="Times New Roman"/>
          <w:sz w:val="24"/>
          <w:szCs w:val="28"/>
        </w:rPr>
        <w:t>навыкам лепки и работы с пластилином или глиной;</w:t>
      </w:r>
    </w:p>
    <w:p w14:paraId="214B06E6" w14:textId="77777777" w:rsidR="00F8111A" w:rsidRPr="00444B2E" w:rsidRDefault="00F8111A" w:rsidP="0001307F">
      <w:pPr>
        <w:rPr>
          <w:rFonts w:ascii="Symbol" w:eastAsia="Symbol" w:hAnsi="Symbol" w:cs="Symbol"/>
          <w:sz w:val="24"/>
          <w:szCs w:val="28"/>
        </w:rPr>
      </w:pPr>
    </w:p>
    <w:p w14:paraId="56545BBA" w14:textId="77777777" w:rsidR="00F8111A" w:rsidRPr="00444B2E" w:rsidRDefault="00C02E3A" w:rsidP="0001307F">
      <w:pPr>
        <w:numPr>
          <w:ilvl w:val="0"/>
          <w:numId w:val="527"/>
        </w:numPr>
        <w:tabs>
          <w:tab w:val="left" w:pos="1400"/>
        </w:tabs>
        <w:ind w:left="1400" w:hanging="288"/>
        <w:rPr>
          <w:rFonts w:ascii="Symbol" w:eastAsia="Symbol" w:hAnsi="Symbol" w:cs="Symbol"/>
          <w:sz w:val="24"/>
          <w:szCs w:val="28"/>
        </w:rPr>
      </w:pPr>
      <w:r w:rsidRPr="00444B2E">
        <w:rPr>
          <w:rFonts w:eastAsia="Times New Roman"/>
          <w:sz w:val="24"/>
          <w:szCs w:val="28"/>
        </w:rPr>
        <w:t>рассуждать (с опорой на восприятие художественных произведений -</w:t>
      </w:r>
    </w:p>
    <w:p w14:paraId="7D4FD4EB" w14:textId="77777777" w:rsidR="00F8111A" w:rsidRPr="00444B2E" w:rsidRDefault="00F8111A" w:rsidP="0001307F">
      <w:pPr>
        <w:rPr>
          <w:sz w:val="18"/>
          <w:szCs w:val="20"/>
        </w:rPr>
      </w:pPr>
    </w:p>
    <w:p w14:paraId="7AA84037" w14:textId="77777777" w:rsidR="00F8111A" w:rsidRPr="00444B2E" w:rsidRDefault="00C02E3A" w:rsidP="0001307F">
      <w:pPr>
        <w:ind w:left="400"/>
        <w:rPr>
          <w:sz w:val="18"/>
          <w:szCs w:val="20"/>
        </w:rPr>
      </w:pPr>
      <w:r w:rsidRPr="00444B2E">
        <w:rPr>
          <w:rFonts w:eastAsia="Times New Roman"/>
          <w:sz w:val="24"/>
          <w:szCs w:val="28"/>
        </w:rPr>
        <w:t>шедевров изобразительного искусства) об изменчивости образа человека в истории искусства;</w:t>
      </w:r>
    </w:p>
    <w:p w14:paraId="23B48022" w14:textId="77777777" w:rsidR="00F8111A" w:rsidRPr="00444B2E" w:rsidRDefault="00F8111A" w:rsidP="0001307F">
      <w:pPr>
        <w:rPr>
          <w:sz w:val="18"/>
          <w:szCs w:val="20"/>
        </w:rPr>
      </w:pPr>
    </w:p>
    <w:p w14:paraId="5EA45F75" w14:textId="77777777" w:rsidR="00F8111A" w:rsidRPr="00444B2E" w:rsidRDefault="00C02E3A" w:rsidP="0001307F">
      <w:pPr>
        <w:numPr>
          <w:ilvl w:val="0"/>
          <w:numId w:val="528"/>
        </w:numPr>
        <w:tabs>
          <w:tab w:val="left" w:pos="1394"/>
        </w:tabs>
        <w:ind w:left="400" w:firstLine="712"/>
        <w:jc w:val="both"/>
        <w:rPr>
          <w:rFonts w:ascii="Symbol" w:eastAsia="Symbol" w:hAnsi="Symbol" w:cs="Symbol"/>
          <w:sz w:val="24"/>
          <w:szCs w:val="28"/>
        </w:rPr>
      </w:pPr>
      <w:r w:rsidRPr="00444B2E">
        <w:rPr>
          <w:rFonts w:eastAsia="Times New Roman"/>
          <w:sz w:val="24"/>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14:paraId="62EEF3CD" w14:textId="77777777" w:rsidR="00F8111A" w:rsidRPr="00444B2E" w:rsidRDefault="00F8111A" w:rsidP="0001307F">
      <w:pPr>
        <w:rPr>
          <w:rFonts w:ascii="Symbol" w:eastAsia="Symbol" w:hAnsi="Symbol" w:cs="Symbol"/>
          <w:sz w:val="24"/>
          <w:szCs w:val="28"/>
        </w:rPr>
      </w:pPr>
    </w:p>
    <w:p w14:paraId="040BF9AF" w14:textId="77777777" w:rsidR="00F8111A" w:rsidRPr="00444B2E" w:rsidRDefault="00C02E3A" w:rsidP="0001307F">
      <w:pPr>
        <w:numPr>
          <w:ilvl w:val="0"/>
          <w:numId w:val="528"/>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14:paraId="5A766BDD" w14:textId="77777777" w:rsidR="00F8111A" w:rsidRPr="00444B2E" w:rsidRDefault="00F8111A" w:rsidP="0001307F">
      <w:pPr>
        <w:rPr>
          <w:rFonts w:ascii="Symbol" w:eastAsia="Symbol" w:hAnsi="Symbol" w:cs="Symbol"/>
          <w:sz w:val="24"/>
          <w:szCs w:val="28"/>
        </w:rPr>
      </w:pPr>
    </w:p>
    <w:p w14:paraId="0C14ED75" w14:textId="77777777" w:rsidR="00F8111A" w:rsidRPr="00444B2E" w:rsidRDefault="00C02E3A" w:rsidP="0001307F">
      <w:pPr>
        <w:numPr>
          <w:ilvl w:val="0"/>
          <w:numId w:val="528"/>
        </w:numPr>
        <w:tabs>
          <w:tab w:val="left" w:pos="1394"/>
        </w:tabs>
        <w:ind w:left="400" w:firstLine="712"/>
        <w:rPr>
          <w:rFonts w:ascii="Symbol" w:eastAsia="Symbol" w:hAnsi="Symbol" w:cs="Symbol"/>
          <w:sz w:val="24"/>
          <w:szCs w:val="28"/>
        </w:rPr>
      </w:pPr>
      <w:r w:rsidRPr="00444B2E">
        <w:rPr>
          <w:rFonts w:eastAsia="Times New Roman"/>
          <w:sz w:val="24"/>
          <w:szCs w:val="28"/>
        </w:rPr>
        <w:t>объяснять понятия «тема», «содержание», «сюжет» в произведениях станковой живописи;</w:t>
      </w:r>
    </w:p>
    <w:p w14:paraId="19E651C3" w14:textId="77777777" w:rsidR="00F8111A" w:rsidRPr="00444B2E" w:rsidRDefault="00C02E3A" w:rsidP="0001307F">
      <w:pPr>
        <w:numPr>
          <w:ilvl w:val="0"/>
          <w:numId w:val="528"/>
        </w:numPr>
        <w:tabs>
          <w:tab w:val="left" w:pos="1394"/>
        </w:tabs>
        <w:ind w:left="400" w:firstLine="712"/>
        <w:rPr>
          <w:rFonts w:ascii="Symbol" w:eastAsia="Symbol" w:hAnsi="Symbol" w:cs="Symbol"/>
          <w:sz w:val="24"/>
          <w:szCs w:val="28"/>
        </w:rPr>
      </w:pPr>
      <w:r w:rsidRPr="00444B2E">
        <w:rPr>
          <w:rFonts w:eastAsia="Times New Roman"/>
          <w:sz w:val="24"/>
          <w:szCs w:val="28"/>
        </w:rPr>
        <w:t>изобразительным и композиционным навыкам в процессе работы над эскизом;</w:t>
      </w:r>
    </w:p>
    <w:p w14:paraId="33DB586B" w14:textId="77777777" w:rsidR="00F8111A" w:rsidRPr="00444B2E" w:rsidRDefault="00C02E3A" w:rsidP="0001307F">
      <w:pPr>
        <w:numPr>
          <w:ilvl w:val="0"/>
          <w:numId w:val="528"/>
        </w:numPr>
        <w:tabs>
          <w:tab w:val="left" w:pos="1394"/>
        </w:tabs>
        <w:ind w:left="400" w:firstLine="712"/>
        <w:rPr>
          <w:rFonts w:ascii="Symbol" w:eastAsia="Symbol" w:hAnsi="Symbol" w:cs="Symbol"/>
          <w:sz w:val="24"/>
          <w:szCs w:val="28"/>
        </w:rPr>
      </w:pPr>
      <w:r w:rsidRPr="00444B2E">
        <w:rPr>
          <w:rFonts w:eastAsia="Times New Roman"/>
          <w:sz w:val="24"/>
          <w:szCs w:val="28"/>
        </w:rPr>
        <w:t>узнавать и объяснять понятия «тематическая картина», «станковая живопись»;</w:t>
      </w:r>
    </w:p>
    <w:p w14:paraId="00DBCBA7" w14:textId="77777777" w:rsidR="00F8111A" w:rsidRPr="00444B2E" w:rsidRDefault="00C02E3A" w:rsidP="0001307F">
      <w:pPr>
        <w:numPr>
          <w:ilvl w:val="0"/>
          <w:numId w:val="528"/>
        </w:numPr>
        <w:tabs>
          <w:tab w:val="left" w:pos="1400"/>
        </w:tabs>
        <w:ind w:left="1400" w:hanging="288"/>
        <w:rPr>
          <w:rFonts w:ascii="Symbol" w:eastAsia="Symbol" w:hAnsi="Symbol" w:cs="Symbol"/>
          <w:sz w:val="24"/>
          <w:szCs w:val="28"/>
        </w:rPr>
      </w:pPr>
      <w:r w:rsidRPr="00444B2E">
        <w:rPr>
          <w:rFonts w:eastAsia="Times New Roman"/>
          <w:sz w:val="24"/>
          <w:szCs w:val="28"/>
        </w:rPr>
        <w:t>перечислять   и   характеризовать   основные   жанры   сюжетно-</w:t>
      </w:r>
    </w:p>
    <w:p w14:paraId="0B2083C9" w14:textId="77777777" w:rsidR="00F8111A" w:rsidRPr="00444B2E" w:rsidRDefault="00C02E3A" w:rsidP="0001307F">
      <w:pPr>
        <w:ind w:left="400"/>
        <w:rPr>
          <w:rFonts w:eastAsia="Times New Roman"/>
          <w:sz w:val="24"/>
          <w:szCs w:val="28"/>
        </w:rPr>
      </w:pPr>
      <w:r w:rsidRPr="00444B2E">
        <w:rPr>
          <w:rFonts w:eastAsia="Times New Roman"/>
          <w:sz w:val="24"/>
          <w:szCs w:val="28"/>
        </w:rPr>
        <w:t>тематической картины;</w:t>
      </w:r>
    </w:p>
    <w:p w14:paraId="796C7FBF" w14:textId="77777777" w:rsidR="00776D17" w:rsidRPr="00444B2E" w:rsidRDefault="00776D17" w:rsidP="0001307F">
      <w:pPr>
        <w:ind w:left="400"/>
        <w:jc w:val="center"/>
        <w:rPr>
          <w:sz w:val="18"/>
          <w:szCs w:val="20"/>
        </w:rPr>
      </w:pPr>
    </w:p>
    <w:p w14:paraId="526DC3E6" w14:textId="77777777" w:rsidR="00776D17" w:rsidRPr="00444B2E" w:rsidRDefault="00776D17" w:rsidP="0001307F">
      <w:pPr>
        <w:numPr>
          <w:ilvl w:val="0"/>
          <w:numId w:val="529"/>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14:paraId="58013A60" w14:textId="77777777" w:rsidR="00776D17" w:rsidRPr="00444B2E" w:rsidRDefault="00776D17" w:rsidP="0001307F">
      <w:pPr>
        <w:rPr>
          <w:sz w:val="18"/>
          <w:szCs w:val="20"/>
        </w:rPr>
      </w:pPr>
    </w:p>
    <w:p w14:paraId="42295D53" w14:textId="77777777" w:rsidR="00F8111A" w:rsidRPr="00444B2E" w:rsidRDefault="00C02E3A" w:rsidP="0001307F">
      <w:pPr>
        <w:numPr>
          <w:ilvl w:val="0"/>
          <w:numId w:val="530"/>
        </w:numPr>
        <w:tabs>
          <w:tab w:val="left" w:pos="1394"/>
        </w:tabs>
        <w:ind w:left="400" w:firstLine="712"/>
        <w:rPr>
          <w:rFonts w:ascii="Symbol" w:eastAsia="Symbol" w:hAnsi="Symbol" w:cs="Symbol"/>
          <w:sz w:val="24"/>
          <w:szCs w:val="28"/>
        </w:rPr>
      </w:pPr>
      <w:r w:rsidRPr="00444B2E">
        <w:rPr>
          <w:rFonts w:eastAsia="Times New Roman"/>
          <w:sz w:val="24"/>
          <w:szCs w:val="28"/>
        </w:rPr>
        <w:t>узнавать и характеризовать несколько классических произведений и называть имена великих русских мастеров исторической картины;</w:t>
      </w:r>
    </w:p>
    <w:p w14:paraId="47EE1AEF" w14:textId="77777777" w:rsidR="00F8111A" w:rsidRPr="00444B2E" w:rsidRDefault="00F8111A" w:rsidP="0001307F">
      <w:pPr>
        <w:rPr>
          <w:rFonts w:ascii="Symbol" w:eastAsia="Symbol" w:hAnsi="Symbol" w:cs="Symbol"/>
          <w:sz w:val="24"/>
          <w:szCs w:val="28"/>
        </w:rPr>
      </w:pPr>
    </w:p>
    <w:p w14:paraId="148C1E3D" w14:textId="77777777" w:rsidR="00F8111A" w:rsidRPr="00444B2E" w:rsidRDefault="00C02E3A" w:rsidP="0001307F">
      <w:pPr>
        <w:numPr>
          <w:ilvl w:val="0"/>
          <w:numId w:val="530"/>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значение тематической картины XIX века в развитии русской культуры;</w:t>
      </w:r>
    </w:p>
    <w:p w14:paraId="5E70D4B6" w14:textId="77777777" w:rsidR="00F8111A" w:rsidRPr="00444B2E" w:rsidRDefault="00F8111A" w:rsidP="0001307F">
      <w:pPr>
        <w:rPr>
          <w:rFonts w:ascii="Symbol" w:eastAsia="Symbol" w:hAnsi="Symbol" w:cs="Symbol"/>
          <w:sz w:val="24"/>
          <w:szCs w:val="28"/>
        </w:rPr>
      </w:pPr>
    </w:p>
    <w:p w14:paraId="299D400E" w14:textId="77777777" w:rsidR="00F8111A" w:rsidRPr="00444B2E" w:rsidRDefault="00C02E3A" w:rsidP="0001307F">
      <w:pPr>
        <w:numPr>
          <w:ilvl w:val="0"/>
          <w:numId w:val="530"/>
        </w:numPr>
        <w:tabs>
          <w:tab w:val="left" w:pos="1394"/>
        </w:tabs>
        <w:ind w:left="400" w:firstLine="712"/>
        <w:jc w:val="both"/>
        <w:rPr>
          <w:rFonts w:ascii="Symbol" w:eastAsia="Symbol" w:hAnsi="Symbol" w:cs="Symbol"/>
          <w:sz w:val="24"/>
          <w:szCs w:val="28"/>
        </w:rPr>
      </w:pPr>
      <w:r w:rsidRPr="00444B2E">
        <w:rPr>
          <w:rFonts w:eastAsia="Times New Roman"/>
          <w:sz w:val="24"/>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14:paraId="10AF2F2F" w14:textId="77777777" w:rsidR="00F8111A" w:rsidRPr="00444B2E" w:rsidRDefault="00F8111A" w:rsidP="0001307F">
      <w:pPr>
        <w:rPr>
          <w:rFonts w:ascii="Symbol" w:eastAsia="Symbol" w:hAnsi="Symbol" w:cs="Symbol"/>
          <w:sz w:val="24"/>
          <w:szCs w:val="28"/>
        </w:rPr>
      </w:pPr>
    </w:p>
    <w:p w14:paraId="2BB1C63D" w14:textId="77777777" w:rsidR="00F8111A" w:rsidRPr="00444B2E" w:rsidRDefault="00C02E3A" w:rsidP="0001307F">
      <w:pPr>
        <w:numPr>
          <w:ilvl w:val="0"/>
          <w:numId w:val="530"/>
        </w:numPr>
        <w:tabs>
          <w:tab w:val="left" w:pos="1400"/>
        </w:tabs>
        <w:ind w:left="1400" w:hanging="288"/>
        <w:rPr>
          <w:rFonts w:ascii="Symbol" w:eastAsia="Symbol" w:hAnsi="Symbol" w:cs="Symbol"/>
          <w:sz w:val="24"/>
          <w:szCs w:val="28"/>
        </w:rPr>
      </w:pPr>
      <w:r w:rsidRPr="00444B2E">
        <w:rPr>
          <w:rFonts w:eastAsia="Times New Roman"/>
          <w:sz w:val="24"/>
          <w:szCs w:val="28"/>
        </w:rPr>
        <w:t>называть  имена  нескольких  известных  художников  объединения</w:t>
      </w:r>
    </w:p>
    <w:p w14:paraId="5E0ED36C" w14:textId="77777777" w:rsidR="00F8111A" w:rsidRPr="00444B2E" w:rsidRDefault="00C02E3A" w:rsidP="0001307F">
      <w:pPr>
        <w:ind w:left="400"/>
        <w:rPr>
          <w:sz w:val="18"/>
          <w:szCs w:val="20"/>
        </w:rPr>
      </w:pPr>
      <w:r w:rsidRPr="00444B2E">
        <w:rPr>
          <w:rFonts w:eastAsia="Times New Roman"/>
          <w:sz w:val="24"/>
          <w:szCs w:val="28"/>
        </w:rPr>
        <w:lastRenderedPageBreak/>
        <w:t>«Мир искусства» и их наиболее известные произведения;</w:t>
      </w:r>
    </w:p>
    <w:p w14:paraId="79D1B816" w14:textId="77777777" w:rsidR="00F8111A" w:rsidRPr="00444B2E" w:rsidRDefault="00F8111A" w:rsidP="0001307F">
      <w:pPr>
        <w:rPr>
          <w:sz w:val="18"/>
          <w:szCs w:val="20"/>
        </w:rPr>
      </w:pPr>
    </w:p>
    <w:p w14:paraId="7D902CBC" w14:textId="77777777" w:rsidR="00F8111A" w:rsidRPr="00444B2E" w:rsidRDefault="00C02E3A" w:rsidP="0001307F">
      <w:pPr>
        <w:numPr>
          <w:ilvl w:val="0"/>
          <w:numId w:val="531"/>
        </w:numPr>
        <w:tabs>
          <w:tab w:val="left" w:pos="1394"/>
        </w:tabs>
        <w:ind w:left="400" w:firstLine="712"/>
        <w:rPr>
          <w:rFonts w:ascii="Symbol" w:eastAsia="Symbol" w:hAnsi="Symbol" w:cs="Symbol"/>
          <w:sz w:val="24"/>
          <w:szCs w:val="28"/>
        </w:rPr>
      </w:pPr>
      <w:r w:rsidRPr="00444B2E">
        <w:rPr>
          <w:rFonts w:eastAsia="Times New Roman"/>
          <w:sz w:val="24"/>
          <w:szCs w:val="28"/>
        </w:rPr>
        <w:t>творческому опыту по разработке и созданию изобразительного образа на выбранный исторический сюжет;</w:t>
      </w:r>
    </w:p>
    <w:p w14:paraId="1F11152C" w14:textId="77777777" w:rsidR="00F8111A" w:rsidRPr="00444B2E" w:rsidRDefault="00F8111A" w:rsidP="0001307F">
      <w:pPr>
        <w:rPr>
          <w:rFonts w:ascii="Symbol" w:eastAsia="Symbol" w:hAnsi="Symbol" w:cs="Symbol"/>
          <w:sz w:val="24"/>
          <w:szCs w:val="28"/>
        </w:rPr>
      </w:pPr>
    </w:p>
    <w:p w14:paraId="6D65E99C" w14:textId="77777777" w:rsidR="00F8111A" w:rsidRPr="00444B2E" w:rsidRDefault="00C02E3A" w:rsidP="0001307F">
      <w:pPr>
        <w:numPr>
          <w:ilvl w:val="0"/>
          <w:numId w:val="531"/>
        </w:numPr>
        <w:tabs>
          <w:tab w:val="left" w:pos="1400"/>
        </w:tabs>
        <w:ind w:left="1400" w:hanging="288"/>
        <w:rPr>
          <w:rFonts w:ascii="Symbol" w:eastAsia="Symbol" w:hAnsi="Symbol" w:cs="Symbol"/>
          <w:sz w:val="24"/>
          <w:szCs w:val="28"/>
        </w:rPr>
      </w:pPr>
      <w:r w:rsidRPr="00444B2E">
        <w:rPr>
          <w:rFonts w:eastAsia="Times New Roman"/>
          <w:sz w:val="24"/>
          <w:szCs w:val="28"/>
        </w:rPr>
        <w:t>творческому  опыту  по  разработке  художественного  проекта   –</w:t>
      </w:r>
    </w:p>
    <w:p w14:paraId="79C00173" w14:textId="77777777" w:rsidR="00F8111A" w:rsidRPr="00444B2E" w:rsidRDefault="00C02E3A" w:rsidP="0001307F">
      <w:pPr>
        <w:ind w:left="400"/>
        <w:rPr>
          <w:sz w:val="18"/>
          <w:szCs w:val="20"/>
        </w:rPr>
      </w:pPr>
      <w:r w:rsidRPr="00444B2E">
        <w:rPr>
          <w:rFonts w:eastAsia="Times New Roman"/>
          <w:sz w:val="24"/>
          <w:szCs w:val="28"/>
        </w:rPr>
        <w:t>разработки композиции на историческую тему;</w:t>
      </w:r>
    </w:p>
    <w:p w14:paraId="56049BAD" w14:textId="77777777" w:rsidR="00F8111A" w:rsidRPr="00444B2E" w:rsidRDefault="00F8111A" w:rsidP="0001307F">
      <w:pPr>
        <w:rPr>
          <w:sz w:val="18"/>
          <w:szCs w:val="20"/>
        </w:rPr>
      </w:pPr>
    </w:p>
    <w:p w14:paraId="09D52247" w14:textId="77777777" w:rsidR="00F8111A" w:rsidRPr="00444B2E" w:rsidRDefault="00C02E3A" w:rsidP="0001307F">
      <w:pPr>
        <w:numPr>
          <w:ilvl w:val="0"/>
          <w:numId w:val="532"/>
        </w:numPr>
        <w:tabs>
          <w:tab w:val="left" w:pos="1394"/>
        </w:tabs>
        <w:ind w:left="400" w:firstLine="712"/>
        <w:rPr>
          <w:rFonts w:ascii="Symbol" w:eastAsia="Symbol" w:hAnsi="Symbol" w:cs="Symbol"/>
          <w:sz w:val="24"/>
          <w:szCs w:val="28"/>
        </w:rPr>
      </w:pPr>
      <w:r w:rsidRPr="00444B2E">
        <w:rPr>
          <w:rFonts w:eastAsia="Times New Roman"/>
          <w:sz w:val="24"/>
          <w:szCs w:val="28"/>
        </w:rPr>
        <w:t>творческому опыту создания композиции на основе библейских сюжетов;</w:t>
      </w:r>
    </w:p>
    <w:p w14:paraId="5090BCE2" w14:textId="77777777" w:rsidR="00F8111A" w:rsidRPr="00444B2E" w:rsidRDefault="00C02E3A" w:rsidP="0001307F">
      <w:pPr>
        <w:numPr>
          <w:ilvl w:val="0"/>
          <w:numId w:val="532"/>
        </w:numPr>
        <w:tabs>
          <w:tab w:val="left" w:pos="1394"/>
        </w:tabs>
        <w:ind w:left="400" w:firstLine="712"/>
        <w:jc w:val="both"/>
        <w:rPr>
          <w:rFonts w:ascii="Symbol" w:eastAsia="Symbol" w:hAnsi="Symbol" w:cs="Symbol"/>
          <w:sz w:val="24"/>
          <w:szCs w:val="28"/>
        </w:rPr>
      </w:pPr>
      <w:r w:rsidRPr="00444B2E">
        <w:rPr>
          <w:rFonts w:eastAsia="Times New Roman"/>
          <w:sz w:val="24"/>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14:paraId="5BAB01B1" w14:textId="77777777" w:rsidR="00F8111A" w:rsidRPr="00444B2E" w:rsidRDefault="00F8111A" w:rsidP="0001307F">
      <w:pPr>
        <w:rPr>
          <w:rFonts w:ascii="Symbol" w:eastAsia="Symbol" w:hAnsi="Symbol" w:cs="Symbol"/>
          <w:sz w:val="24"/>
          <w:szCs w:val="28"/>
        </w:rPr>
      </w:pPr>
    </w:p>
    <w:p w14:paraId="4A6CCA1A" w14:textId="77777777" w:rsidR="00F8111A" w:rsidRPr="00444B2E" w:rsidRDefault="00C02E3A" w:rsidP="0001307F">
      <w:pPr>
        <w:numPr>
          <w:ilvl w:val="0"/>
          <w:numId w:val="532"/>
        </w:numPr>
        <w:tabs>
          <w:tab w:val="left" w:pos="1400"/>
        </w:tabs>
        <w:ind w:left="1400" w:hanging="288"/>
        <w:rPr>
          <w:rFonts w:ascii="Symbol" w:eastAsia="Symbol" w:hAnsi="Symbol" w:cs="Symbol"/>
          <w:sz w:val="24"/>
          <w:szCs w:val="28"/>
        </w:rPr>
      </w:pPr>
      <w:r w:rsidRPr="00444B2E">
        <w:rPr>
          <w:rFonts w:eastAsia="Times New Roman"/>
          <w:sz w:val="24"/>
          <w:szCs w:val="28"/>
        </w:rPr>
        <w:t>называть   имена   великих   европейских   и   русских   художников,</w:t>
      </w:r>
    </w:p>
    <w:p w14:paraId="4A922960" w14:textId="77777777" w:rsidR="00F8111A" w:rsidRPr="00444B2E" w:rsidRDefault="00F8111A" w:rsidP="0001307F">
      <w:pPr>
        <w:rPr>
          <w:sz w:val="18"/>
          <w:szCs w:val="20"/>
        </w:rPr>
      </w:pPr>
    </w:p>
    <w:p w14:paraId="644A3139" w14:textId="77777777" w:rsidR="00F8111A" w:rsidRPr="00444B2E" w:rsidRDefault="00C02E3A" w:rsidP="0001307F">
      <w:pPr>
        <w:ind w:left="400"/>
        <w:rPr>
          <w:sz w:val="18"/>
          <w:szCs w:val="20"/>
        </w:rPr>
      </w:pPr>
      <w:r w:rsidRPr="00444B2E">
        <w:rPr>
          <w:rFonts w:eastAsia="Times New Roman"/>
          <w:sz w:val="24"/>
          <w:szCs w:val="28"/>
        </w:rPr>
        <w:t>творивших на библейские темы;</w:t>
      </w:r>
    </w:p>
    <w:p w14:paraId="0D4F4063" w14:textId="77777777" w:rsidR="00F8111A" w:rsidRPr="00444B2E" w:rsidRDefault="00F8111A" w:rsidP="0001307F">
      <w:pPr>
        <w:rPr>
          <w:sz w:val="18"/>
          <w:szCs w:val="20"/>
        </w:rPr>
      </w:pPr>
    </w:p>
    <w:p w14:paraId="3465BFED" w14:textId="77777777" w:rsidR="00F8111A" w:rsidRPr="00444B2E" w:rsidRDefault="00C02E3A" w:rsidP="0001307F">
      <w:pPr>
        <w:numPr>
          <w:ilvl w:val="0"/>
          <w:numId w:val="533"/>
        </w:numPr>
        <w:tabs>
          <w:tab w:val="left" w:pos="1394"/>
        </w:tabs>
        <w:ind w:left="400" w:firstLine="712"/>
        <w:rPr>
          <w:rFonts w:ascii="Symbol" w:eastAsia="Symbol" w:hAnsi="Symbol" w:cs="Symbol"/>
          <w:sz w:val="24"/>
          <w:szCs w:val="28"/>
        </w:rPr>
      </w:pPr>
      <w:r w:rsidRPr="00444B2E">
        <w:rPr>
          <w:rFonts w:eastAsia="Times New Roman"/>
          <w:sz w:val="24"/>
          <w:szCs w:val="28"/>
        </w:rPr>
        <w:t>узнавать и характеризовать произведения великих европейских и русских художников на библейские темы;</w:t>
      </w:r>
    </w:p>
    <w:p w14:paraId="3E80B626" w14:textId="77777777" w:rsidR="00F8111A" w:rsidRPr="00444B2E" w:rsidRDefault="00F8111A" w:rsidP="0001307F">
      <w:pPr>
        <w:rPr>
          <w:rFonts w:ascii="Symbol" w:eastAsia="Symbol" w:hAnsi="Symbol" w:cs="Symbol"/>
          <w:sz w:val="24"/>
          <w:szCs w:val="28"/>
        </w:rPr>
      </w:pPr>
    </w:p>
    <w:p w14:paraId="6AD89B7B" w14:textId="77777777" w:rsidR="00F8111A" w:rsidRPr="00444B2E" w:rsidRDefault="00C02E3A" w:rsidP="0001307F">
      <w:pPr>
        <w:numPr>
          <w:ilvl w:val="0"/>
          <w:numId w:val="533"/>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роль монументальных памятников в жизни общества;</w:t>
      </w:r>
    </w:p>
    <w:p w14:paraId="12D1A90F" w14:textId="77777777" w:rsidR="00F8111A" w:rsidRPr="00444B2E" w:rsidRDefault="00F8111A" w:rsidP="0001307F">
      <w:pPr>
        <w:rPr>
          <w:rFonts w:ascii="Symbol" w:eastAsia="Symbol" w:hAnsi="Symbol" w:cs="Symbol"/>
          <w:sz w:val="24"/>
          <w:szCs w:val="28"/>
        </w:rPr>
      </w:pPr>
    </w:p>
    <w:p w14:paraId="104F632B" w14:textId="77777777" w:rsidR="00F8111A" w:rsidRPr="00444B2E" w:rsidRDefault="00C02E3A" w:rsidP="0001307F">
      <w:pPr>
        <w:numPr>
          <w:ilvl w:val="0"/>
          <w:numId w:val="533"/>
        </w:numPr>
        <w:tabs>
          <w:tab w:val="left" w:pos="1394"/>
        </w:tabs>
        <w:ind w:left="400" w:firstLine="712"/>
        <w:rPr>
          <w:rFonts w:ascii="Symbol" w:eastAsia="Symbol" w:hAnsi="Symbol" w:cs="Symbol"/>
          <w:sz w:val="24"/>
          <w:szCs w:val="28"/>
        </w:rPr>
      </w:pPr>
      <w:r w:rsidRPr="00444B2E">
        <w:rPr>
          <w:rFonts w:eastAsia="Times New Roman"/>
          <w:sz w:val="24"/>
          <w:szCs w:val="28"/>
        </w:rPr>
        <w:t>рассуждать об особенностях художественного образа советского народа в годы Великой Отечественной войны;</w:t>
      </w:r>
    </w:p>
    <w:p w14:paraId="509C1D5F" w14:textId="77777777" w:rsidR="00F8111A" w:rsidRPr="00444B2E" w:rsidRDefault="00F8111A" w:rsidP="0001307F">
      <w:pPr>
        <w:rPr>
          <w:rFonts w:ascii="Symbol" w:eastAsia="Symbol" w:hAnsi="Symbol" w:cs="Symbol"/>
          <w:sz w:val="24"/>
          <w:szCs w:val="28"/>
        </w:rPr>
      </w:pPr>
    </w:p>
    <w:p w14:paraId="101F9A8F" w14:textId="77777777" w:rsidR="00F8111A" w:rsidRPr="00444B2E" w:rsidRDefault="00C02E3A" w:rsidP="0001307F">
      <w:pPr>
        <w:numPr>
          <w:ilvl w:val="0"/>
          <w:numId w:val="533"/>
        </w:numPr>
        <w:tabs>
          <w:tab w:val="left" w:pos="1394"/>
        </w:tabs>
        <w:ind w:left="400" w:firstLine="712"/>
        <w:rPr>
          <w:rFonts w:ascii="Symbol" w:eastAsia="Symbol" w:hAnsi="Symbol" w:cs="Symbol"/>
          <w:sz w:val="24"/>
          <w:szCs w:val="28"/>
        </w:rPr>
      </w:pPr>
      <w:r w:rsidRPr="00444B2E">
        <w:rPr>
          <w:rFonts w:eastAsia="Times New Roman"/>
          <w:sz w:val="24"/>
          <w:szCs w:val="28"/>
        </w:rPr>
        <w:t>описывать и характеризовать выдающиеся монументальные памятники и ансамбли, посвященные Великой Отечественной войне;</w:t>
      </w:r>
    </w:p>
    <w:p w14:paraId="277919A5" w14:textId="77777777" w:rsidR="00F8111A" w:rsidRPr="00444B2E" w:rsidRDefault="00F8111A" w:rsidP="0001307F">
      <w:pPr>
        <w:rPr>
          <w:rFonts w:ascii="Symbol" w:eastAsia="Symbol" w:hAnsi="Symbol" w:cs="Symbol"/>
          <w:sz w:val="24"/>
          <w:szCs w:val="28"/>
        </w:rPr>
      </w:pPr>
    </w:p>
    <w:p w14:paraId="6BD9A388" w14:textId="77777777" w:rsidR="00F8111A" w:rsidRPr="00444B2E" w:rsidRDefault="00C02E3A" w:rsidP="0001307F">
      <w:pPr>
        <w:numPr>
          <w:ilvl w:val="0"/>
          <w:numId w:val="533"/>
        </w:numPr>
        <w:tabs>
          <w:tab w:val="left" w:pos="1394"/>
        </w:tabs>
        <w:ind w:left="400" w:firstLine="712"/>
        <w:rPr>
          <w:rFonts w:ascii="Symbol" w:eastAsia="Symbol" w:hAnsi="Symbol" w:cs="Symbol"/>
          <w:sz w:val="24"/>
          <w:szCs w:val="28"/>
        </w:rPr>
      </w:pPr>
      <w:r w:rsidRPr="00444B2E">
        <w:rPr>
          <w:rFonts w:eastAsia="Times New Roman"/>
          <w:sz w:val="24"/>
          <w:szCs w:val="28"/>
        </w:rPr>
        <w:t>творческому опыту лепки памятника, посвященного значимому историческому событию или историческому герою;</w:t>
      </w:r>
    </w:p>
    <w:p w14:paraId="17639B62" w14:textId="77777777" w:rsidR="00F8111A" w:rsidRPr="00444B2E" w:rsidRDefault="00F8111A" w:rsidP="0001307F">
      <w:pPr>
        <w:rPr>
          <w:sz w:val="18"/>
          <w:szCs w:val="20"/>
        </w:rPr>
      </w:pPr>
    </w:p>
    <w:p w14:paraId="634CC58F"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художественно-выразительные средства произведений изобразительного искусства XX века;</w:t>
      </w:r>
    </w:p>
    <w:p w14:paraId="1343D951" w14:textId="77777777" w:rsidR="00F8111A" w:rsidRPr="00444B2E" w:rsidRDefault="00C02E3A" w:rsidP="0001307F">
      <w:pPr>
        <w:numPr>
          <w:ilvl w:val="0"/>
          <w:numId w:val="534"/>
        </w:numPr>
        <w:tabs>
          <w:tab w:val="left" w:pos="1400"/>
        </w:tabs>
        <w:ind w:left="1400" w:hanging="288"/>
        <w:rPr>
          <w:rFonts w:ascii="Symbol" w:eastAsia="Symbol" w:hAnsi="Symbol" w:cs="Symbol"/>
          <w:sz w:val="24"/>
          <w:szCs w:val="28"/>
        </w:rPr>
      </w:pPr>
      <w:r w:rsidRPr="00444B2E">
        <w:rPr>
          <w:rFonts w:eastAsia="Times New Roman"/>
          <w:sz w:val="24"/>
          <w:szCs w:val="28"/>
        </w:rPr>
        <w:t>культуре зрительского восприятия;</w:t>
      </w:r>
    </w:p>
    <w:p w14:paraId="2CF4AE27" w14:textId="77777777" w:rsidR="00F8111A" w:rsidRPr="00444B2E" w:rsidRDefault="00C02E3A" w:rsidP="0001307F">
      <w:pPr>
        <w:numPr>
          <w:ilvl w:val="0"/>
          <w:numId w:val="534"/>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временные и пространственные искусства;</w:t>
      </w:r>
    </w:p>
    <w:p w14:paraId="41C9CAB6" w14:textId="77777777" w:rsidR="00F8111A" w:rsidRPr="00444B2E" w:rsidRDefault="00C02E3A" w:rsidP="0001307F">
      <w:pPr>
        <w:numPr>
          <w:ilvl w:val="0"/>
          <w:numId w:val="534"/>
        </w:numPr>
        <w:tabs>
          <w:tab w:val="left" w:pos="1400"/>
        </w:tabs>
        <w:ind w:left="1400" w:hanging="288"/>
        <w:rPr>
          <w:rFonts w:ascii="Symbol" w:eastAsia="Symbol" w:hAnsi="Symbol" w:cs="Symbol"/>
          <w:sz w:val="24"/>
          <w:szCs w:val="28"/>
        </w:rPr>
      </w:pPr>
      <w:r w:rsidRPr="00444B2E">
        <w:rPr>
          <w:rFonts w:eastAsia="Times New Roman"/>
          <w:sz w:val="24"/>
          <w:szCs w:val="28"/>
        </w:rPr>
        <w:t>понимать разницу между реальностью и художественным образом;</w:t>
      </w:r>
    </w:p>
    <w:p w14:paraId="757278F6" w14:textId="77777777" w:rsidR="00F8111A" w:rsidRPr="00444B2E" w:rsidRDefault="00F8111A" w:rsidP="0001307F">
      <w:pPr>
        <w:rPr>
          <w:rFonts w:ascii="Symbol" w:eastAsia="Symbol" w:hAnsi="Symbol" w:cs="Symbol"/>
          <w:sz w:val="24"/>
          <w:szCs w:val="28"/>
        </w:rPr>
      </w:pPr>
    </w:p>
    <w:p w14:paraId="43977532"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t>представлениям об искусстве иллюстрации и творчестве известных иллюстраторов книг. И.Я. Билибин. В.А. Милашевский. В.А. Фаворский;</w:t>
      </w:r>
    </w:p>
    <w:p w14:paraId="2477D482" w14:textId="77777777" w:rsidR="00F8111A" w:rsidRPr="00444B2E" w:rsidRDefault="00F8111A" w:rsidP="0001307F">
      <w:pPr>
        <w:rPr>
          <w:rFonts w:ascii="Symbol" w:eastAsia="Symbol" w:hAnsi="Symbol" w:cs="Symbol"/>
          <w:sz w:val="24"/>
          <w:szCs w:val="28"/>
        </w:rPr>
      </w:pPr>
    </w:p>
    <w:p w14:paraId="242054CC"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t>опыту художественного иллюстрирования и навыкам работы графическими материалами;</w:t>
      </w:r>
    </w:p>
    <w:p w14:paraId="0761DA39" w14:textId="77777777" w:rsidR="00F8111A" w:rsidRPr="00444B2E" w:rsidRDefault="00F8111A" w:rsidP="0001307F">
      <w:pPr>
        <w:rPr>
          <w:rFonts w:ascii="Symbol" w:eastAsia="Symbol" w:hAnsi="Symbol" w:cs="Symbol"/>
          <w:sz w:val="24"/>
          <w:szCs w:val="28"/>
        </w:rPr>
      </w:pPr>
    </w:p>
    <w:p w14:paraId="4FFD7474" w14:textId="77777777" w:rsidR="00F8111A" w:rsidRPr="00444B2E" w:rsidRDefault="00C02E3A" w:rsidP="0001307F">
      <w:pPr>
        <w:numPr>
          <w:ilvl w:val="0"/>
          <w:numId w:val="534"/>
        </w:numPr>
        <w:tabs>
          <w:tab w:val="left" w:pos="1394"/>
        </w:tabs>
        <w:ind w:left="400" w:firstLine="712"/>
        <w:jc w:val="both"/>
        <w:rPr>
          <w:rFonts w:ascii="Symbol" w:eastAsia="Symbol" w:hAnsi="Symbol" w:cs="Symbol"/>
          <w:sz w:val="24"/>
          <w:szCs w:val="28"/>
        </w:rPr>
      </w:pPr>
      <w:r w:rsidRPr="00444B2E">
        <w:rPr>
          <w:rFonts w:eastAsia="Times New Roman"/>
          <w:sz w:val="24"/>
          <w:szCs w:val="28"/>
        </w:rPr>
        <w:t>собирать необходимый материал для иллюстрирования (характер одежды героев, характер построек и помещений, характерные детали быта и т.д.);</w:t>
      </w:r>
    </w:p>
    <w:p w14:paraId="49696560" w14:textId="77777777" w:rsidR="00F8111A" w:rsidRPr="00444B2E" w:rsidRDefault="00F8111A" w:rsidP="0001307F">
      <w:pPr>
        <w:rPr>
          <w:rFonts w:ascii="Symbol" w:eastAsia="Symbol" w:hAnsi="Symbol" w:cs="Symbol"/>
          <w:sz w:val="24"/>
          <w:szCs w:val="28"/>
        </w:rPr>
      </w:pPr>
    </w:p>
    <w:p w14:paraId="6B62E88B"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t>представлениям об анималистическом жанре изобразительного искусства и творчестве художников-анималистов;</w:t>
      </w:r>
    </w:p>
    <w:p w14:paraId="4C800013" w14:textId="77777777" w:rsidR="00F8111A" w:rsidRPr="00444B2E" w:rsidRDefault="00F8111A" w:rsidP="0001307F">
      <w:pPr>
        <w:rPr>
          <w:rFonts w:ascii="Symbol" w:eastAsia="Symbol" w:hAnsi="Symbol" w:cs="Symbol"/>
          <w:sz w:val="24"/>
          <w:szCs w:val="28"/>
        </w:rPr>
      </w:pPr>
    </w:p>
    <w:p w14:paraId="658FC22D"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t>опыту художественного творчества по созданию стилизованных образов животных;</w:t>
      </w:r>
    </w:p>
    <w:p w14:paraId="57191A0E" w14:textId="77777777" w:rsidR="00F8111A" w:rsidRPr="00444B2E" w:rsidRDefault="00F8111A" w:rsidP="0001307F">
      <w:pPr>
        <w:rPr>
          <w:rFonts w:ascii="Symbol" w:eastAsia="Symbol" w:hAnsi="Symbol" w:cs="Symbol"/>
          <w:sz w:val="24"/>
          <w:szCs w:val="28"/>
        </w:rPr>
      </w:pPr>
    </w:p>
    <w:p w14:paraId="79095F87"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t>систематизировать и характеризовать основные этапы развития и истории архитектуры и дизайна;</w:t>
      </w:r>
    </w:p>
    <w:p w14:paraId="77A2B314" w14:textId="77777777" w:rsidR="00F8111A" w:rsidRPr="00444B2E" w:rsidRDefault="00F8111A" w:rsidP="0001307F">
      <w:pPr>
        <w:rPr>
          <w:rFonts w:ascii="Symbol" w:eastAsia="Symbol" w:hAnsi="Symbol" w:cs="Symbol"/>
          <w:sz w:val="24"/>
          <w:szCs w:val="28"/>
        </w:rPr>
      </w:pPr>
    </w:p>
    <w:p w14:paraId="37BCFBFB" w14:textId="77777777" w:rsidR="00F8111A" w:rsidRPr="00444B2E" w:rsidRDefault="00C02E3A" w:rsidP="0001307F">
      <w:pPr>
        <w:numPr>
          <w:ilvl w:val="0"/>
          <w:numId w:val="534"/>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распознавать объект и пространство в конструктивных видах искусства;</w:t>
      </w:r>
    </w:p>
    <w:p w14:paraId="681B8D72" w14:textId="77777777" w:rsidR="00F8111A" w:rsidRPr="00444B2E" w:rsidRDefault="00F8111A" w:rsidP="0001307F">
      <w:pPr>
        <w:rPr>
          <w:rFonts w:ascii="Symbol" w:eastAsia="Symbol" w:hAnsi="Symbol" w:cs="Symbol"/>
          <w:sz w:val="24"/>
          <w:szCs w:val="28"/>
        </w:rPr>
      </w:pPr>
    </w:p>
    <w:p w14:paraId="040E3046" w14:textId="77777777" w:rsidR="00F8111A" w:rsidRPr="00444B2E" w:rsidRDefault="00C02E3A" w:rsidP="0001307F">
      <w:pPr>
        <w:numPr>
          <w:ilvl w:val="0"/>
          <w:numId w:val="534"/>
        </w:numPr>
        <w:tabs>
          <w:tab w:val="left" w:pos="1400"/>
        </w:tabs>
        <w:ind w:left="1400" w:hanging="288"/>
        <w:rPr>
          <w:rFonts w:ascii="Symbol" w:eastAsia="Symbol" w:hAnsi="Symbol" w:cs="Symbol"/>
          <w:sz w:val="24"/>
          <w:szCs w:val="28"/>
        </w:rPr>
      </w:pPr>
      <w:r w:rsidRPr="00444B2E">
        <w:rPr>
          <w:rFonts w:eastAsia="Times New Roman"/>
          <w:sz w:val="24"/>
          <w:szCs w:val="28"/>
        </w:rPr>
        <w:t>понимать сочетание различных объемов в здании;</w:t>
      </w:r>
    </w:p>
    <w:p w14:paraId="2F5EA973" w14:textId="77777777" w:rsidR="00F8111A" w:rsidRPr="00444B2E" w:rsidRDefault="00F8111A" w:rsidP="0001307F">
      <w:pPr>
        <w:rPr>
          <w:rFonts w:ascii="Symbol" w:eastAsia="Symbol" w:hAnsi="Symbol" w:cs="Symbol"/>
          <w:sz w:val="24"/>
          <w:szCs w:val="28"/>
        </w:rPr>
      </w:pPr>
    </w:p>
    <w:p w14:paraId="5D976735" w14:textId="77777777" w:rsidR="00F8111A" w:rsidRPr="00444B2E" w:rsidRDefault="00C02E3A" w:rsidP="0001307F">
      <w:pPr>
        <w:numPr>
          <w:ilvl w:val="0"/>
          <w:numId w:val="534"/>
        </w:numPr>
        <w:tabs>
          <w:tab w:val="left" w:pos="1400"/>
        </w:tabs>
        <w:ind w:left="1400" w:hanging="288"/>
        <w:rPr>
          <w:rFonts w:ascii="Symbol" w:eastAsia="Symbol" w:hAnsi="Symbol" w:cs="Symbol"/>
          <w:sz w:val="24"/>
          <w:szCs w:val="28"/>
        </w:rPr>
      </w:pPr>
      <w:r w:rsidRPr="00444B2E">
        <w:rPr>
          <w:rFonts w:eastAsia="Times New Roman"/>
          <w:sz w:val="24"/>
          <w:szCs w:val="28"/>
        </w:rPr>
        <w:t>понимать  единство  художественного  и  функционального  в  вещи,</w:t>
      </w:r>
    </w:p>
    <w:p w14:paraId="145F5292" w14:textId="77777777" w:rsidR="00F8111A" w:rsidRPr="00444B2E" w:rsidRDefault="00C02E3A" w:rsidP="0001307F">
      <w:pPr>
        <w:ind w:left="400"/>
        <w:rPr>
          <w:sz w:val="18"/>
          <w:szCs w:val="20"/>
        </w:rPr>
      </w:pPr>
      <w:r w:rsidRPr="00444B2E">
        <w:rPr>
          <w:rFonts w:eastAsia="Times New Roman"/>
          <w:sz w:val="24"/>
          <w:szCs w:val="28"/>
        </w:rPr>
        <w:t>форму и материал;</w:t>
      </w:r>
    </w:p>
    <w:p w14:paraId="27EF5740" w14:textId="77777777" w:rsidR="00F8111A" w:rsidRPr="00444B2E" w:rsidRDefault="00C02E3A" w:rsidP="0001307F">
      <w:pPr>
        <w:numPr>
          <w:ilvl w:val="0"/>
          <w:numId w:val="535"/>
        </w:numPr>
        <w:tabs>
          <w:tab w:val="left" w:pos="1394"/>
        </w:tabs>
        <w:ind w:left="400" w:firstLine="712"/>
        <w:rPr>
          <w:rFonts w:ascii="Symbol" w:eastAsia="Symbol" w:hAnsi="Symbol" w:cs="Symbol"/>
          <w:sz w:val="24"/>
          <w:szCs w:val="28"/>
        </w:rPr>
      </w:pPr>
      <w:r w:rsidRPr="00444B2E">
        <w:rPr>
          <w:rFonts w:eastAsia="Times New Roman"/>
          <w:sz w:val="24"/>
          <w:szCs w:val="28"/>
        </w:rPr>
        <w:t>иметь общее представление и рассказывать об особенностях архитектурно-художественных стилей разных эпох;</w:t>
      </w:r>
    </w:p>
    <w:p w14:paraId="23F2EC2C" w14:textId="77777777" w:rsidR="00F8111A" w:rsidRPr="00444B2E" w:rsidRDefault="00C02E3A" w:rsidP="0001307F">
      <w:pPr>
        <w:numPr>
          <w:ilvl w:val="0"/>
          <w:numId w:val="535"/>
        </w:numPr>
        <w:tabs>
          <w:tab w:val="left" w:pos="1394"/>
        </w:tabs>
        <w:ind w:left="400" w:firstLine="712"/>
        <w:rPr>
          <w:rFonts w:ascii="Symbol" w:eastAsia="Symbol" w:hAnsi="Symbol" w:cs="Symbol"/>
          <w:sz w:val="24"/>
          <w:szCs w:val="28"/>
        </w:rPr>
      </w:pPr>
      <w:r w:rsidRPr="00444B2E">
        <w:rPr>
          <w:rFonts w:eastAsia="Times New Roman"/>
          <w:sz w:val="24"/>
          <w:szCs w:val="28"/>
        </w:rPr>
        <w:t>понимать тенденции и перспективы развития современной архитектуры;</w:t>
      </w:r>
    </w:p>
    <w:p w14:paraId="395B171F" w14:textId="77777777" w:rsidR="00F8111A" w:rsidRPr="00444B2E" w:rsidRDefault="00C02E3A" w:rsidP="0001307F">
      <w:pPr>
        <w:numPr>
          <w:ilvl w:val="0"/>
          <w:numId w:val="535"/>
        </w:numPr>
        <w:tabs>
          <w:tab w:val="left" w:pos="1400"/>
        </w:tabs>
        <w:ind w:left="1400" w:hanging="288"/>
        <w:rPr>
          <w:rFonts w:ascii="Symbol" w:eastAsia="Symbol" w:hAnsi="Symbol" w:cs="Symbol"/>
          <w:sz w:val="24"/>
          <w:szCs w:val="28"/>
        </w:rPr>
      </w:pPr>
      <w:r w:rsidRPr="00444B2E">
        <w:rPr>
          <w:rFonts w:eastAsia="Times New Roman"/>
          <w:sz w:val="24"/>
          <w:szCs w:val="28"/>
        </w:rPr>
        <w:t>различать образно-стилевой язык архитектуры прошлого;</w:t>
      </w:r>
    </w:p>
    <w:p w14:paraId="7692D082" w14:textId="77777777" w:rsidR="00F8111A" w:rsidRPr="00444B2E" w:rsidRDefault="00F8111A" w:rsidP="0001307F">
      <w:pPr>
        <w:rPr>
          <w:sz w:val="18"/>
          <w:szCs w:val="20"/>
        </w:rPr>
      </w:pPr>
    </w:p>
    <w:p w14:paraId="7955F9AB" w14:textId="77777777" w:rsidR="00F8111A" w:rsidRPr="00444B2E" w:rsidRDefault="00F8111A" w:rsidP="0001307F">
      <w:pPr>
        <w:rPr>
          <w:sz w:val="18"/>
          <w:szCs w:val="20"/>
        </w:rPr>
      </w:pPr>
    </w:p>
    <w:p w14:paraId="72580B6E" w14:textId="77777777" w:rsidR="00F8111A" w:rsidRPr="00444B2E" w:rsidRDefault="00C02E3A" w:rsidP="0001307F">
      <w:pPr>
        <w:numPr>
          <w:ilvl w:val="1"/>
          <w:numId w:val="536"/>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и различать малые формы архитектуры и дизайна в пространстве городской среды;</w:t>
      </w:r>
    </w:p>
    <w:p w14:paraId="36BB73F9" w14:textId="77777777" w:rsidR="00F8111A" w:rsidRPr="00444B2E" w:rsidRDefault="00F8111A" w:rsidP="0001307F">
      <w:pPr>
        <w:rPr>
          <w:rFonts w:ascii="Symbol" w:eastAsia="Symbol" w:hAnsi="Symbol" w:cs="Symbol"/>
          <w:sz w:val="24"/>
          <w:szCs w:val="28"/>
        </w:rPr>
      </w:pPr>
    </w:p>
    <w:p w14:paraId="505CD86B" w14:textId="77777777" w:rsidR="00F8111A" w:rsidRPr="00444B2E" w:rsidRDefault="00C02E3A" w:rsidP="0001307F">
      <w:pPr>
        <w:numPr>
          <w:ilvl w:val="1"/>
          <w:numId w:val="536"/>
        </w:numPr>
        <w:tabs>
          <w:tab w:val="left" w:pos="1394"/>
        </w:tabs>
        <w:ind w:left="400" w:firstLine="712"/>
        <w:rPr>
          <w:rFonts w:ascii="Symbol" w:eastAsia="Symbol" w:hAnsi="Symbol" w:cs="Symbol"/>
          <w:sz w:val="24"/>
          <w:szCs w:val="28"/>
        </w:rPr>
      </w:pPr>
      <w:r w:rsidRPr="00444B2E">
        <w:rPr>
          <w:rFonts w:eastAsia="Times New Roman"/>
          <w:sz w:val="24"/>
          <w:szCs w:val="28"/>
        </w:rPr>
        <w:t>понимать плоскостную композицию как возможное схематическое изображение объемов при взгляде на них сверху;</w:t>
      </w:r>
    </w:p>
    <w:p w14:paraId="14E76D38" w14:textId="77777777" w:rsidR="00F8111A" w:rsidRPr="00444B2E" w:rsidRDefault="00F8111A" w:rsidP="0001307F">
      <w:pPr>
        <w:rPr>
          <w:rFonts w:ascii="Symbol" w:eastAsia="Symbol" w:hAnsi="Symbol" w:cs="Symbol"/>
          <w:sz w:val="24"/>
          <w:szCs w:val="28"/>
        </w:rPr>
      </w:pPr>
    </w:p>
    <w:p w14:paraId="0D55C9D9" w14:textId="77777777" w:rsidR="00F8111A" w:rsidRPr="00444B2E" w:rsidRDefault="00C02E3A" w:rsidP="0001307F">
      <w:pPr>
        <w:numPr>
          <w:ilvl w:val="1"/>
          <w:numId w:val="536"/>
        </w:numPr>
        <w:tabs>
          <w:tab w:val="left" w:pos="1400"/>
        </w:tabs>
        <w:ind w:left="1400" w:hanging="288"/>
        <w:rPr>
          <w:rFonts w:ascii="Symbol" w:eastAsia="Symbol" w:hAnsi="Symbol" w:cs="Symbol"/>
          <w:sz w:val="24"/>
          <w:szCs w:val="28"/>
        </w:rPr>
      </w:pPr>
      <w:r w:rsidRPr="00444B2E">
        <w:rPr>
          <w:rFonts w:eastAsia="Times New Roman"/>
          <w:sz w:val="24"/>
          <w:szCs w:val="28"/>
        </w:rPr>
        <w:t>осознавать чертеж как плоскостное изображение объемов, когда точка</w:t>
      </w:r>
    </w:p>
    <w:p w14:paraId="2F2D4EC4" w14:textId="77777777" w:rsidR="00F8111A" w:rsidRPr="00444B2E" w:rsidRDefault="00F8111A" w:rsidP="0001307F">
      <w:pPr>
        <w:rPr>
          <w:rFonts w:ascii="Symbol" w:eastAsia="Symbol" w:hAnsi="Symbol" w:cs="Symbol"/>
          <w:sz w:val="24"/>
          <w:szCs w:val="28"/>
        </w:rPr>
      </w:pPr>
    </w:p>
    <w:p w14:paraId="7833933C"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 вертикаль, круг – цилиндр, шар и т. д.;</w:t>
      </w:r>
    </w:p>
    <w:p w14:paraId="6DA4636C" w14:textId="77777777" w:rsidR="00F8111A" w:rsidRPr="00444B2E" w:rsidRDefault="00F8111A" w:rsidP="0001307F">
      <w:pPr>
        <w:rPr>
          <w:rFonts w:ascii="Symbol" w:eastAsia="Symbol" w:hAnsi="Symbol" w:cs="Symbol"/>
          <w:sz w:val="24"/>
          <w:szCs w:val="28"/>
        </w:rPr>
      </w:pPr>
    </w:p>
    <w:p w14:paraId="56872589" w14:textId="77777777" w:rsidR="00F8111A" w:rsidRPr="00444B2E" w:rsidRDefault="00C02E3A" w:rsidP="0001307F">
      <w:pPr>
        <w:numPr>
          <w:ilvl w:val="1"/>
          <w:numId w:val="536"/>
        </w:numPr>
        <w:tabs>
          <w:tab w:val="left" w:pos="1394"/>
        </w:tabs>
        <w:ind w:left="400" w:firstLine="712"/>
        <w:rPr>
          <w:rFonts w:ascii="Symbol" w:eastAsia="Symbol" w:hAnsi="Symbol" w:cs="Symbol"/>
          <w:sz w:val="24"/>
          <w:szCs w:val="28"/>
        </w:rPr>
      </w:pPr>
      <w:r w:rsidRPr="00444B2E">
        <w:rPr>
          <w:rFonts w:eastAsia="Times New Roman"/>
          <w:sz w:val="24"/>
          <w:szCs w:val="28"/>
        </w:rPr>
        <w:t>применять в создаваемых пространственных композициях доминантный объект и вспомогательные соединительные элементы;</w:t>
      </w:r>
    </w:p>
    <w:p w14:paraId="19B7E9FD" w14:textId="77777777" w:rsidR="00F8111A" w:rsidRPr="00444B2E" w:rsidRDefault="00F8111A" w:rsidP="0001307F">
      <w:pPr>
        <w:rPr>
          <w:rFonts w:ascii="Symbol" w:eastAsia="Symbol" w:hAnsi="Symbol" w:cs="Symbol"/>
          <w:sz w:val="24"/>
          <w:szCs w:val="28"/>
        </w:rPr>
      </w:pPr>
    </w:p>
    <w:p w14:paraId="3F9853FF" w14:textId="77777777" w:rsidR="00F8111A" w:rsidRPr="00444B2E" w:rsidRDefault="00C02E3A" w:rsidP="0001307F">
      <w:pPr>
        <w:numPr>
          <w:ilvl w:val="1"/>
          <w:numId w:val="536"/>
        </w:numPr>
        <w:tabs>
          <w:tab w:val="left" w:pos="1394"/>
        </w:tabs>
        <w:ind w:left="400" w:firstLine="712"/>
        <w:rPr>
          <w:rFonts w:ascii="Symbol" w:eastAsia="Symbol" w:hAnsi="Symbol" w:cs="Symbol"/>
          <w:sz w:val="24"/>
          <w:szCs w:val="28"/>
        </w:rPr>
      </w:pPr>
      <w:r w:rsidRPr="00444B2E">
        <w:rPr>
          <w:rFonts w:eastAsia="Times New Roman"/>
          <w:sz w:val="24"/>
          <w:szCs w:val="28"/>
        </w:rPr>
        <w:t>применять навыки формообразования, использования объемов в дизайне и архитектуре (макеты из бумаги, картона, пластилина);</w:t>
      </w:r>
    </w:p>
    <w:p w14:paraId="51DB233F" w14:textId="77777777" w:rsidR="00F8111A" w:rsidRPr="00444B2E" w:rsidRDefault="00F8111A" w:rsidP="0001307F">
      <w:pPr>
        <w:rPr>
          <w:rFonts w:ascii="Symbol" w:eastAsia="Symbol" w:hAnsi="Symbol" w:cs="Symbol"/>
          <w:sz w:val="24"/>
          <w:szCs w:val="28"/>
        </w:rPr>
      </w:pPr>
    </w:p>
    <w:p w14:paraId="5EE3F7E9" w14:textId="77777777" w:rsidR="00F8111A" w:rsidRPr="00444B2E" w:rsidRDefault="00C02E3A" w:rsidP="0001307F">
      <w:pPr>
        <w:numPr>
          <w:ilvl w:val="1"/>
          <w:numId w:val="536"/>
        </w:numPr>
        <w:tabs>
          <w:tab w:val="left" w:pos="1394"/>
        </w:tabs>
        <w:ind w:left="400" w:firstLine="712"/>
        <w:rPr>
          <w:rFonts w:ascii="Symbol" w:eastAsia="Symbol" w:hAnsi="Symbol" w:cs="Symbol"/>
          <w:sz w:val="24"/>
          <w:szCs w:val="28"/>
        </w:rPr>
      </w:pPr>
      <w:r w:rsidRPr="00444B2E">
        <w:rPr>
          <w:rFonts w:eastAsia="Times New Roman"/>
          <w:sz w:val="24"/>
          <w:szCs w:val="28"/>
        </w:rPr>
        <w:t>создавать композиционные макеты объектов на предметной плоскости и в пространстве;</w:t>
      </w:r>
    </w:p>
    <w:p w14:paraId="6AAA7F2E" w14:textId="77777777" w:rsidR="00F8111A" w:rsidRPr="00444B2E" w:rsidRDefault="00F8111A" w:rsidP="0001307F">
      <w:pPr>
        <w:rPr>
          <w:rFonts w:ascii="Symbol" w:eastAsia="Symbol" w:hAnsi="Symbol" w:cs="Symbol"/>
          <w:sz w:val="24"/>
          <w:szCs w:val="28"/>
        </w:rPr>
      </w:pPr>
    </w:p>
    <w:p w14:paraId="29DE0A3D" w14:textId="77777777" w:rsidR="00F8111A" w:rsidRPr="00444B2E" w:rsidRDefault="00C02E3A" w:rsidP="0001307F">
      <w:pPr>
        <w:numPr>
          <w:ilvl w:val="1"/>
          <w:numId w:val="536"/>
        </w:numPr>
        <w:tabs>
          <w:tab w:val="left" w:pos="1400"/>
        </w:tabs>
        <w:ind w:left="1400" w:hanging="288"/>
        <w:rPr>
          <w:rFonts w:ascii="Symbol" w:eastAsia="Symbol" w:hAnsi="Symbol" w:cs="Symbol"/>
          <w:sz w:val="24"/>
          <w:szCs w:val="28"/>
        </w:rPr>
      </w:pPr>
      <w:r w:rsidRPr="00444B2E">
        <w:rPr>
          <w:rFonts w:eastAsia="Times New Roman"/>
          <w:sz w:val="24"/>
          <w:szCs w:val="28"/>
        </w:rPr>
        <w:t>создавать практические творческие композиции в технике коллажа,</w:t>
      </w:r>
    </w:p>
    <w:p w14:paraId="463B89AC" w14:textId="77777777" w:rsidR="00F8111A" w:rsidRPr="00444B2E" w:rsidRDefault="00C02E3A" w:rsidP="0001307F">
      <w:pPr>
        <w:ind w:left="400"/>
        <w:rPr>
          <w:sz w:val="18"/>
          <w:szCs w:val="20"/>
        </w:rPr>
      </w:pPr>
      <w:r w:rsidRPr="00444B2E">
        <w:rPr>
          <w:rFonts w:eastAsia="Times New Roman"/>
          <w:sz w:val="24"/>
          <w:szCs w:val="28"/>
        </w:rPr>
        <w:t>дизайн-проектов;</w:t>
      </w:r>
    </w:p>
    <w:p w14:paraId="751D5835" w14:textId="77777777" w:rsidR="00F8111A" w:rsidRPr="00444B2E" w:rsidRDefault="00F8111A" w:rsidP="0001307F">
      <w:pPr>
        <w:rPr>
          <w:sz w:val="18"/>
          <w:szCs w:val="20"/>
        </w:rPr>
      </w:pPr>
    </w:p>
    <w:p w14:paraId="01CDE976" w14:textId="77777777" w:rsidR="00F8111A" w:rsidRPr="00444B2E" w:rsidRDefault="00C02E3A" w:rsidP="0001307F">
      <w:pPr>
        <w:numPr>
          <w:ilvl w:val="1"/>
          <w:numId w:val="537"/>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14:paraId="5381FF40" w14:textId="77777777" w:rsidR="00F8111A" w:rsidRPr="00444B2E" w:rsidRDefault="00F8111A" w:rsidP="0001307F">
      <w:pPr>
        <w:rPr>
          <w:rFonts w:ascii="Symbol" w:eastAsia="Symbol" w:hAnsi="Symbol" w:cs="Symbol"/>
          <w:sz w:val="24"/>
          <w:szCs w:val="28"/>
        </w:rPr>
      </w:pPr>
    </w:p>
    <w:p w14:paraId="3D2A1A9C" w14:textId="77777777" w:rsidR="00F8111A" w:rsidRPr="00444B2E" w:rsidRDefault="00C02E3A" w:rsidP="0001307F">
      <w:pPr>
        <w:numPr>
          <w:ilvl w:val="1"/>
          <w:numId w:val="537"/>
        </w:numPr>
        <w:tabs>
          <w:tab w:val="left" w:pos="1394"/>
        </w:tabs>
        <w:ind w:left="400" w:firstLine="712"/>
        <w:rPr>
          <w:rFonts w:ascii="Symbol" w:eastAsia="Symbol" w:hAnsi="Symbol" w:cs="Symbol"/>
          <w:sz w:val="24"/>
          <w:szCs w:val="28"/>
        </w:rPr>
      </w:pPr>
      <w:r w:rsidRPr="00444B2E">
        <w:rPr>
          <w:rFonts w:eastAsia="Times New Roman"/>
          <w:sz w:val="24"/>
          <w:szCs w:val="28"/>
        </w:rPr>
        <w:t>приобретать общее представление о традициях ландшафтно-парковой архитектуры;</w:t>
      </w:r>
    </w:p>
    <w:p w14:paraId="134BB3C8" w14:textId="77777777" w:rsidR="00F8111A" w:rsidRPr="00444B2E" w:rsidRDefault="00F8111A" w:rsidP="0001307F">
      <w:pPr>
        <w:rPr>
          <w:rFonts w:ascii="Symbol" w:eastAsia="Symbol" w:hAnsi="Symbol" w:cs="Symbol"/>
          <w:sz w:val="24"/>
          <w:szCs w:val="28"/>
        </w:rPr>
      </w:pPr>
    </w:p>
    <w:p w14:paraId="5A3CC2B7" w14:textId="77777777" w:rsidR="00F8111A" w:rsidRPr="00444B2E" w:rsidRDefault="00C02E3A" w:rsidP="0001307F">
      <w:pPr>
        <w:numPr>
          <w:ilvl w:val="1"/>
          <w:numId w:val="537"/>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основные школы садово-паркового искусства;</w:t>
      </w:r>
    </w:p>
    <w:p w14:paraId="6806D61F" w14:textId="77777777" w:rsidR="00F8111A" w:rsidRPr="00444B2E" w:rsidRDefault="00F8111A" w:rsidP="0001307F">
      <w:pPr>
        <w:rPr>
          <w:rFonts w:ascii="Symbol" w:eastAsia="Symbol" w:hAnsi="Symbol" w:cs="Symbol"/>
          <w:sz w:val="24"/>
          <w:szCs w:val="28"/>
        </w:rPr>
      </w:pPr>
    </w:p>
    <w:p w14:paraId="695155D3" w14:textId="77777777" w:rsidR="00F8111A" w:rsidRPr="00444B2E" w:rsidRDefault="00C02E3A" w:rsidP="0001307F">
      <w:pPr>
        <w:numPr>
          <w:ilvl w:val="1"/>
          <w:numId w:val="537"/>
        </w:numPr>
        <w:tabs>
          <w:tab w:val="left" w:pos="1400"/>
        </w:tabs>
        <w:ind w:left="1400" w:hanging="288"/>
        <w:rPr>
          <w:rFonts w:ascii="Symbol" w:eastAsia="Symbol" w:hAnsi="Symbol" w:cs="Symbol"/>
          <w:sz w:val="24"/>
          <w:szCs w:val="28"/>
        </w:rPr>
      </w:pPr>
      <w:r w:rsidRPr="00444B2E">
        <w:rPr>
          <w:rFonts w:eastAsia="Times New Roman"/>
          <w:sz w:val="24"/>
          <w:szCs w:val="28"/>
        </w:rPr>
        <w:t>понимать основы краткой истории русской усадебной культуры XVIII</w:t>
      </w:r>
    </w:p>
    <w:p w14:paraId="70567570"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 XIX веков;</w:t>
      </w:r>
    </w:p>
    <w:p w14:paraId="3FE43835" w14:textId="77777777" w:rsidR="00F8111A" w:rsidRPr="00444B2E" w:rsidRDefault="00F8111A" w:rsidP="0001307F">
      <w:pPr>
        <w:rPr>
          <w:rFonts w:ascii="Symbol" w:eastAsia="Symbol" w:hAnsi="Symbol" w:cs="Symbol"/>
          <w:sz w:val="24"/>
          <w:szCs w:val="28"/>
        </w:rPr>
      </w:pPr>
    </w:p>
    <w:p w14:paraId="314D2019" w14:textId="77777777" w:rsidR="00F8111A" w:rsidRPr="00444B2E" w:rsidRDefault="00C02E3A" w:rsidP="0001307F">
      <w:pPr>
        <w:numPr>
          <w:ilvl w:val="1"/>
          <w:numId w:val="537"/>
        </w:numPr>
        <w:tabs>
          <w:tab w:val="left" w:pos="1400"/>
        </w:tabs>
        <w:ind w:left="1400" w:hanging="288"/>
        <w:rPr>
          <w:rFonts w:ascii="Symbol" w:eastAsia="Symbol" w:hAnsi="Symbol" w:cs="Symbol"/>
          <w:sz w:val="24"/>
          <w:szCs w:val="28"/>
        </w:rPr>
      </w:pPr>
      <w:r w:rsidRPr="00444B2E">
        <w:rPr>
          <w:rFonts w:eastAsia="Times New Roman"/>
          <w:sz w:val="24"/>
          <w:szCs w:val="28"/>
        </w:rPr>
        <w:t>называть и раскрывать смысл основ искусства флористики;</w:t>
      </w:r>
    </w:p>
    <w:p w14:paraId="76D52690" w14:textId="77777777" w:rsidR="00F8111A" w:rsidRPr="00444B2E" w:rsidRDefault="00F8111A" w:rsidP="0001307F">
      <w:pPr>
        <w:rPr>
          <w:rFonts w:ascii="Symbol" w:eastAsia="Symbol" w:hAnsi="Symbol" w:cs="Symbol"/>
          <w:sz w:val="24"/>
          <w:szCs w:val="28"/>
        </w:rPr>
      </w:pPr>
    </w:p>
    <w:p w14:paraId="6A354717" w14:textId="77777777" w:rsidR="00F8111A" w:rsidRPr="00444B2E" w:rsidRDefault="00C02E3A" w:rsidP="0001307F">
      <w:pPr>
        <w:numPr>
          <w:ilvl w:val="1"/>
          <w:numId w:val="537"/>
        </w:numPr>
        <w:tabs>
          <w:tab w:val="left" w:pos="1400"/>
        </w:tabs>
        <w:ind w:left="1400" w:hanging="288"/>
        <w:rPr>
          <w:rFonts w:ascii="Symbol" w:eastAsia="Symbol" w:hAnsi="Symbol" w:cs="Symbol"/>
          <w:sz w:val="24"/>
          <w:szCs w:val="28"/>
        </w:rPr>
      </w:pPr>
      <w:r w:rsidRPr="00444B2E">
        <w:rPr>
          <w:rFonts w:eastAsia="Times New Roman"/>
          <w:sz w:val="24"/>
          <w:szCs w:val="28"/>
        </w:rPr>
        <w:t>понимать основы краткой истории костюма;</w:t>
      </w:r>
    </w:p>
    <w:p w14:paraId="18F52309" w14:textId="77777777" w:rsidR="00F8111A" w:rsidRPr="00444B2E" w:rsidRDefault="00F8111A" w:rsidP="0001307F">
      <w:pPr>
        <w:rPr>
          <w:rFonts w:ascii="Symbol" w:eastAsia="Symbol" w:hAnsi="Symbol" w:cs="Symbol"/>
          <w:sz w:val="24"/>
          <w:szCs w:val="28"/>
        </w:rPr>
      </w:pPr>
    </w:p>
    <w:p w14:paraId="0F4DD668" w14:textId="77777777" w:rsidR="00F8111A" w:rsidRPr="00444B2E" w:rsidRDefault="00C02E3A" w:rsidP="0001307F">
      <w:pPr>
        <w:numPr>
          <w:ilvl w:val="1"/>
          <w:numId w:val="537"/>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и раскрывать смысл композиционно-конструктивных принципов дизайна одежды;</w:t>
      </w:r>
    </w:p>
    <w:p w14:paraId="382707DB" w14:textId="77777777" w:rsidR="00F8111A" w:rsidRPr="00444B2E" w:rsidRDefault="00F8111A" w:rsidP="0001307F">
      <w:pPr>
        <w:rPr>
          <w:rFonts w:ascii="Symbol" w:eastAsia="Symbol" w:hAnsi="Symbol" w:cs="Symbol"/>
          <w:sz w:val="24"/>
          <w:szCs w:val="28"/>
        </w:rPr>
      </w:pPr>
    </w:p>
    <w:p w14:paraId="4C653F9D" w14:textId="77777777" w:rsidR="00F8111A" w:rsidRPr="00444B2E" w:rsidRDefault="00C02E3A" w:rsidP="0001307F">
      <w:pPr>
        <w:numPr>
          <w:ilvl w:val="1"/>
          <w:numId w:val="537"/>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применять навыки сочинения объемно-пространственной композиции в формировании букета по принципам икэбаны;</w:t>
      </w:r>
    </w:p>
    <w:p w14:paraId="634648D1" w14:textId="77777777" w:rsidR="00F8111A" w:rsidRPr="00444B2E" w:rsidRDefault="00C02E3A" w:rsidP="0001307F">
      <w:pPr>
        <w:numPr>
          <w:ilvl w:val="0"/>
          <w:numId w:val="538"/>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старые и осваивать новые приемы работы с бумагой,</w:t>
      </w:r>
    </w:p>
    <w:p w14:paraId="1A647184" w14:textId="77777777" w:rsidR="00F8111A" w:rsidRPr="00444B2E" w:rsidRDefault="00C02E3A" w:rsidP="0001307F">
      <w:pPr>
        <w:ind w:left="400"/>
        <w:rPr>
          <w:sz w:val="18"/>
          <w:szCs w:val="20"/>
        </w:rPr>
      </w:pPr>
      <w:r w:rsidRPr="00444B2E">
        <w:rPr>
          <w:rFonts w:eastAsia="Times New Roman"/>
          <w:sz w:val="24"/>
          <w:szCs w:val="28"/>
        </w:rPr>
        <w:t>природными материалами в процессе макетирования архитектурно-ландшафтных объектов;</w:t>
      </w:r>
    </w:p>
    <w:p w14:paraId="1A638489" w14:textId="77777777" w:rsidR="00F8111A" w:rsidRPr="00444B2E" w:rsidRDefault="00F8111A" w:rsidP="0001307F">
      <w:pPr>
        <w:rPr>
          <w:sz w:val="18"/>
          <w:szCs w:val="20"/>
        </w:rPr>
      </w:pPr>
    </w:p>
    <w:p w14:paraId="76E03C5B" w14:textId="77777777" w:rsidR="00F8111A" w:rsidRPr="00444B2E" w:rsidRDefault="00C02E3A" w:rsidP="0001307F">
      <w:pPr>
        <w:numPr>
          <w:ilvl w:val="1"/>
          <w:numId w:val="539"/>
        </w:numPr>
        <w:tabs>
          <w:tab w:val="left" w:pos="1394"/>
        </w:tabs>
        <w:ind w:left="400" w:firstLine="712"/>
        <w:rPr>
          <w:rFonts w:ascii="Symbol" w:eastAsia="Symbol" w:hAnsi="Symbol" w:cs="Symbol"/>
          <w:sz w:val="24"/>
          <w:szCs w:val="28"/>
        </w:rPr>
      </w:pPr>
      <w:r w:rsidRPr="00444B2E">
        <w:rPr>
          <w:rFonts w:eastAsia="Times New Roman"/>
          <w:sz w:val="24"/>
          <w:szCs w:val="28"/>
        </w:rPr>
        <w:t>отражать в эскизном проекте дизайна сада образно-архитектурный композиционный замысел;</w:t>
      </w:r>
    </w:p>
    <w:p w14:paraId="13785EEE" w14:textId="77777777" w:rsidR="00F8111A" w:rsidRPr="00444B2E" w:rsidRDefault="00F8111A" w:rsidP="0001307F">
      <w:pPr>
        <w:rPr>
          <w:rFonts w:ascii="Symbol" w:eastAsia="Symbol" w:hAnsi="Symbol" w:cs="Symbol"/>
          <w:sz w:val="24"/>
          <w:szCs w:val="28"/>
        </w:rPr>
      </w:pPr>
    </w:p>
    <w:p w14:paraId="0BDE8B48" w14:textId="77777777" w:rsidR="00F8111A" w:rsidRPr="00444B2E" w:rsidRDefault="00C02E3A" w:rsidP="0001307F">
      <w:pPr>
        <w:numPr>
          <w:ilvl w:val="1"/>
          <w:numId w:val="539"/>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графические навыки и технологии выполнения коллажа</w:t>
      </w:r>
    </w:p>
    <w:p w14:paraId="7392132F" w14:textId="77777777" w:rsidR="00F8111A" w:rsidRPr="00444B2E" w:rsidRDefault="00C02E3A" w:rsidP="0001307F">
      <w:pPr>
        <w:numPr>
          <w:ilvl w:val="0"/>
          <w:numId w:val="539"/>
        </w:numPr>
        <w:tabs>
          <w:tab w:val="left" w:pos="600"/>
        </w:tabs>
        <w:ind w:left="600" w:hanging="196"/>
        <w:rPr>
          <w:rFonts w:eastAsia="Times New Roman"/>
          <w:sz w:val="24"/>
          <w:szCs w:val="28"/>
        </w:rPr>
      </w:pPr>
      <w:r w:rsidRPr="00444B2E">
        <w:rPr>
          <w:rFonts w:eastAsia="Times New Roman"/>
          <w:sz w:val="24"/>
          <w:szCs w:val="28"/>
        </w:rPr>
        <w:t>процессе создания эскизов молодежных и исторических комплектов одежды;</w:t>
      </w:r>
    </w:p>
    <w:p w14:paraId="45F6DD99" w14:textId="77777777" w:rsidR="00F8111A" w:rsidRPr="00444B2E" w:rsidRDefault="00F8111A" w:rsidP="0001307F">
      <w:pPr>
        <w:rPr>
          <w:rFonts w:eastAsia="Times New Roman"/>
          <w:sz w:val="24"/>
          <w:szCs w:val="28"/>
        </w:rPr>
      </w:pPr>
    </w:p>
    <w:p w14:paraId="2AA0033C" w14:textId="77777777" w:rsidR="00F8111A" w:rsidRPr="00444B2E" w:rsidRDefault="00C02E3A" w:rsidP="0001307F">
      <w:pPr>
        <w:numPr>
          <w:ilvl w:val="1"/>
          <w:numId w:val="539"/>
        </w:numPr>
        <w:tabs>
          <w:tab w:val="left" w:pos="1400"/>
        </w:tabs>
        <w:ind w:left="1400" w:hanging="288"/>
        <w:rPr>
          <w:rFonts w:ascii="Symbol" w:eastAsia="Symbol" w:hAnsi="Symbol" w:cs="Symbol"/>
          <w:sz w:val="24"/>
          <w:szCs w:val="28"/>
        </w:rPr>
      </w:pPr>
      <w:r w:rsidRPr="00444B2E">
        <w:rPr>
          <w:rFonts w:eastAsia="Times New Roman"/>
          <w:sz w:val="24"/>
          <w:szCs w:val="28"/>
        </w:rPr>
        <w:t>узнавать и характеризовать памятники архитектуры Древнего Киева.</w:t>
      </w:r>
    </w:p>
    <w:p w14:paraId="57A8E7AB" w14:textId="77777777" w:rsidR="00F8111A" w:rsidRPr="00444B2E" w:rsidRDefault="00C02E3A" w:rsidP="0001307F">
      <w:pPr>
        <w:ind w:left="400"/>
        <w:rPr>
          <w:sz w:val="18"/>
          <w:szCs w:val="20"/>
        </w:rPr>
      </w:pPr>
      <w:r w:rsidRPr="00444B2E">
        <w:rPr>
          <w:rFonts w:eastAsia="Times New Roman"/>
          <w:sz w:val="24"/>
          <w:szCs w:val="28"/>
        </w:rPr>
        <w:t>София Киевская. Фрески. Мозаики;</w:t>
      </w:r>
    </w:p>
    <w:p w14:paraId="05CC60EB" w14:textId="77777777" w:rsidR="00F8111A" w:rsidRPr="00444B2E" w:rsidRDefault="00F8111A" w:rsidP="0001307F">
      <w:pPr>
        <w:rPr>
          <w:sz w:val="18"/>
          <w:szCs w:val="20"/>
        </w:rPr>
      </w:pPr>
    </w:p>
    <w:p w14:paraId="0CAECA07" w14:textId="77777777" w:rsidR="00F8111A" w:rsidRPr="00444B2E" w:rsidRDefault="00C02E3A" w:rsidP="0001307F">
      <w:pPr>
        <w:numPr>
          <w:ilvl w:val="0"/>
          <w:numId w:val="540"/>
        </w:numPr>
        <w:tabs>
          <w:tab w:val="left" w:pos="1394"/>
        </w:tabs>
        <w:ind w:left="400" w:firstLine="712"/>
        <w:jc w:val="both"/>
        <w:rPr>
          <w:rFonts w:ascii="Symbol" w:eastAsia="Symbol" w:hAnsi="Symbol" w:cs="Symbol"/>
          <w:sz w:val="24"/>
          <w:szCs w:val="28"/>
        </w:rPr>
      </w:pPr>
      <w:r w:rsidRPr="00444B2E">
        <w:rPr>
          <w:rFonts w:eastAsia="Times New Roman"/>
          <w:sz w:val="24"/>
          <w:szCs w:val="28"/>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14:paraId="288919EE" w14:textId="77777777" w:rsidR="00F8111A" w:rsidRPr="00444B2E" w:rsidRDefault="00F8111A" w:rsidP="0001307F">
      <w:pPr>
        <w:rPr>
          <w:rFonts w:ascii="Symbol" w:eastAsia="Symbol" w:hAnsi="Symbol" w:cs="Symbol"/>
          <w:sz w:val="24"/>
          <w:szCs w:val="28"/>
        </w:rPr>
      </w:pPr>
    </w:p>
    <w:p w14:paraId="2EB47975" w14:textId="77777777" w:rsidR="00F8111A" w:rsidRPr="00444B2E" w:rsidRDefault="00C02E3A" w:rsidP="0001307F">
      <w:pPr>
        <w:numPr>
          <w:ilvl w:val="0"/>
          <w:numId w:val="540"/>
        </w:numPr>
        <w:tabs>
          <w:tab w:val="left" w:pos="1400"/>
        </w:tabs>
        <w:ind w:left="1400" w:hanging="288"/>
        <w:rPr>
          <w:rFonts w:ascii="Symbol" w:eastAsia="Symbol" w:hAnsi="Symbol" w:cs="Symbol"/>
          <w:sz w:val="24"/>
          <w:szCs w:val="28"/>
        </w:rPr>
      </w:pPr>
      <w:r w:rsidRPr="00444B2E">
        <w:rPr>
          <w:rFonts w:eastAsia="Times New Roman"/>
          <w:sz w:val="24"/>
          <w:szCs w:val="28"/>
        </w:rPr>
        <w:t>различать и характеризовать особенности древнерусской иконописи.</w:t>
      </w:r>
    </w:p>
    <w:p w14:paraId="5CA4479B" w14:textId="77777777" w:rsidR="00F8111A" w:rsidRPr="00444B2E" w:rsidRDefault="00F8111A" w:rsidP="0001307F">
      <w:pPr>
        <w:rPr>
          <w:sz w:val="18"/>
          <w:szCs w:val="20"/>
        </w:rPr>
      </w:pPr>
    </w:p>
    <w:p w14:paraId="255BF7CD" w14:textId="77777777" w:rsidR="00F8111A" w:rsidRPr="00444B2E" w:rsidRDefault="00C02E3A" w:rsidP="0001307F">
      <w:pPr>
        <w:ind w:left="400"/>
        <w:rPr>
          <w:sz w:val="18"/>
          <w:szCs w:val="20"/>
        </w:rPr>
      </w:pPr>
      <w:r w:rsidRPr="00444B2E">
        <w:rPr>
          <w:rFonts w:eastAsia="Times New Roman"/>
          <w:sz w:val="24"/>
          <w:szCs w:val="28"/>
        </w:rPr>
        <w:t>Понимать значение иконы «Троица» Андрея Рублева в общественной, духовной и художественной жизни Руси;</w:t>
      </w:r>
    </w:p>
    <w:p w14:paraId="543E3BED" w14:textId="77777777" w:rsidR="00F8111A" w:rsidRPr="00444B2E" w:rsidRDefault="00F8111A" w:rsidP="0001307F">
      <w:pPr>
        <w:rPr>
          <w:sz w:val="18"/>
          <w:szCs w:val="20"/>
        </w:rPr>
      </w:pPr>
    </w:p>
    <w:p w14:paraId="728DE5BC" w14:textId="77777777" w:rsidR="00F8111A" w:rsidRPr="00444B2E" w:rsidRDefault="00C02E3A" w:rsidP="0001307F">
      <w:pPr>
        <w:numPr>
          <w:ilvl w:val="1"/>
          <w:numId w:val="541"/>
        </w:numPr>
        <w:tabs>
          <w:tab w:val="left" w:pos="1400"/>
        </w:tabs>
        <w:ind w:left="1400" w:hanging="288"/>
        <w:rPr>
          <w:rFonts w:ascii="Symbol" w:eastAsia="Symbol" w:hAnsi="Symbol" w:cs="Symbol"/>
          <w:sz w:val="24"/>
          <w:szCs w:val="28"/>
        </w:rPr>
      </w:pPr>
      <w:r w:rsidRPr="00444B2E">
        <w:rPr>
          <w:rFonts w:eastAsia="Times New Roman"/>
          <w:sz w:val="24"/>
          <w:szCs w:val="28"/>
        </w:rPr>
        <w:t>узнавать и описывать памятники шатрового зодчества;</w:t>
      </w:r>
    </w:p>
    <w:p w14:paraId="48B35A0D" w14:textId="77777777" w:rsidR="00F8111A" w:rsidRPr="00444B2E" w:rsidRDefault="00F8111A" w:rsidP="0001307F">
      <w:pPr>
        <w:rPr>
          <w:rFonts w:ascii="Symbol" w:eastAsia="Symbol" w:hAnsi="Symbol" w:cs="Symbol"/>
          <w:sz w:val="24"/>
          <w:szCs w:val="28"/>
        </w:rPr>
      </w:pPr>
    </w:p>
    <w:p w14:paraId="23928F33" w14:textId="77777777" w:rsidR="00F8111A" w:rsidRPr="00444B2E" w:rsidRDefault="00C02E3A" w:rsidP="0001307F">
      <w:pPr>
        <w:numPr>
          <w:ilvl w:val="1"/>
          <w:numId w:val="541"/>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особенности церкви Вознесения в селе Коломенском</w:t>
      </w:r>
    </w:p>
    <w:p w14:paraId="488C4F46" w14:textId="77777777" w:rsidR="00F8111A" w:rsidRPr="00444B2E" w:rsidRDefault="00C02E3A" w:rsidP="0001307F">
      <w:pPr>
        <w:numPr>
          <w:ilvl w:val="0"/>
          <w:numId w:val="541"/>
        </w:numPr>
        <w:tabs>
          <w:tab w:val="left" w:pos="620"/>
        </w:tabs>
        <w:ind w:left="620" w:hanging="216"/>
        <w:rPr>
          <w:rFonts w:eastAsia="Times New Roman"/>
          <w:sz w:val="24"/>
          <w:szCs w:val="28"/>
        </w:rPr>
      </w:pPr>
      <w:r w:rsidRPr="00444B2E">
        <w:rPr>
          <w:rFonts w:eastAsia="Times New Roman"/>
          <w:sz w:val="24"/>
          <w:szCs w:val="28"/>
        </w:rPr>
        <w:t>храма Покрова-на-Рву;</w:t>
      </w:r>
    </w:p>
    <w:p w14:paraId="49CA0FAA" w14:textId="77777777" w:rsidR="00F8111A" w:rsidRPr="00444B2E" w:rsidRDefault="00F8111A" w:rsidP="0001307F">
      <w:pPr>
        <w:rPr>
          <w:rFonts w:eastAsia="Times New Roman"/>
          <w:sz w:val="24"/>
          <w:szCs w:val="28"/>
        </w:rPr>
      </w:pPr>
    </w:p>
    <w:p w14:paraId="67C7C16D" w14:textId="77777777" w:rsidR="00F8111A" w:rsidRPr="00444B2E" w:rsidRDefault="00C02E3A" w:rsidP="0001307F">
      <w:pPr>
        <w:numPr>
          <w:ilvl w:val="1"/>
          <w:numId w:val="541"/>
        </w:numPr>
        <w:tabs>
          <w:tab w:val="left" w:pos="1400"/>
        </w:tabs>
        <w:ind w:left="1400" w:hanging="288"/>
        <w:rPr>
          <w:rFonts w:ascii="Symbol" w:eastAsia="Symbol" w:hAnsi="Symbol" w:cs="Symbol"/>
          <w:sz w:val="24"/>
          <w:szCs w:val="28"/>
        </w:rPr>
      </w:pPr>
      <w:r w:rsidRPr="00444B2E">
        <w:rPr>
          <w:rFonts w:eastAsia="Times New Roman"/>
          <w:sz w:val="24"/>
          <w:szCs w:val="28"/>
        </w:rPr>
        <w:t>раскрывать особенности новых иконописных традиций в XVII веке.</w:t>
      </w:r>
    </w:p>
    <w:p w14:paraId="7554562D" w14:textId="77777777" w:rsidR="00F8111A" w:rsidRPr="00444B2E" w:rsidRDefault="00F8111A" w:rsidP="0001307F">
      <w:pPr>
        <w:rPr>
          <w:sz w:val="18"/>
          <w:szCs w:val="20"/>
        </w:rPr>
      </w:pPr>
    </w:p>
    <w:p w14:paraId="3F7AE58C" w14:textId="77777777" w:rsidR="00F8111A" w:rsidRPr="00444B2E" w:rsidRDefault="00C02E3A" w:rsidP="0001307F">
      <w:pPr>
        <w:ind w:left="400"/>
        <w:rPr>
          <w:sz w:val="18"/>
          <w:szCs w:val="20"/>
        </w:rPr>
      </w:pPr>
      <w:r w:rsidRPr="00444B2E">
        <w:rPr>
          <w:rFonts w:eastAsia="Times New Roman"/>
          <w:sz w:val="24"/>
          <w:szCs w:val="28"/>
        </w:rPr>
        <w:t>Отличать по характерным особенностям икону и парсуну;</w:t>
      </w:r>
    </w:p>
    <w:p w14:paraId="68C50698" w14:textId="77777777" w:rsidR="00F8111A" w:rsidRPr="00444B2E" w:rsidRDefault="00F8111A" w:rsidP="0001307F">
      <w:pPr>
        <w:rPr>
          <w:sz w:val="18"/>
          <w:szCs w:val="20"/>
        </w:rPr>
      </w:pPr>
    </w:p>
    <w:p w14:paraId="699AF425" w14:textId="77777777" w:rsidR="00F8111A" w:rsidRPr="00444B2E" w:rsidRDefault="00C02E3A" w:rsidP="0001307F">
      <w:pPr>
        <w:numPr>
          <w:ilvl w:val="0"/>
          <w:numId w:val="542"/>
        </w:numPr>
        <w:tabs>
          <w:tab w:val="left" w:pos="1400"/>
        </w:tabs>
        <w:ind w:left="1400" w:hanging="288"/>
        <w:rPr>
          <w:rFonts w:ascii="Symbol" w:eastAsia="Symbol" w:hAnsi="Symbol" w:cs="Symbol"/>
          <w:sz w:val="24"/>
          <w:szCs w:val="28"/>
        </w:rPr>
      </w:pPr>
      <w:r w:rsidRPr="00444B2E">
        <w:rPr>
          <w:rFonts w:eastAsia="Times New Roman"/>
          <w:sz w:val="24"/>
          <w:szCs w:val="28"/>
        </w:rPr>
        <w:t>работать   над   проектом   (индивидуальным   или   коллективным),</w:t>
      </w:r>
    </w:p>
    <w:p w14:paraId="7895241A" w14:textId="77777777" w:rsidR="00F8111A" w:rsidRPr="00444B2E" w:rsidRDefault="00F8111A" w:rsidP="0001307F">
      <w:pPr>
        <w:rPr>
          <w:sz w:val="18"/>
          <w:szCs w:val="20"/>
        </w:rPr>
      </w:pPr>
    </w:p>
    <w:p w14:paraId="0C96F288" w14:textId="77777777" w:rsidR="00F8111A" w:rsidRPr="00444B2E" w:rsidRDefault="00C02E3A" w:rsidP="0001307F">
      <w:pPr>
        <w:ind w:left="400"/>
        <w:rPr>
          <w:sz w:val="18"/>
          <w:szCs w:val="20"/>
        </w:rPr>
      </w:pPr>
      <w:r w:rsidRPr="00444B2E">
        <w:rPr>
          <w:rFonts w:eastAsia="Times New Roman"/>
          <w:sz w:val="24"/>
          <w:szCs w:val="28"/>
        </w:rPr>
        <w:t>создавая разнообразные творческие композиции в материалах по различным темам;</w:t>
      </w:r>
    </w:p>
    <w:p w14:paraId="15E31344" w14:textId="77777777" w:rsidR="00F8111A" w:rsidRPr="00444B2E" w:rsidRDefault="00F8111A" w:rsidP="0001307F">
      <w:pPr>
        <w:rPr>
          <w:sz w:val="18"/>
          <w:szCs w:val="20"/>
        </w:rPr>
      </w:pPr>
    </w:p>
    <w:p w14:paraId="4366D299" w14:textId="77777777" w:rsidR="00F8111A" w:rsidRPr="00444B2E" w:rsidRDefault="00C02E3A" w:rsidP="0001307F">
      <w:pPr>
        <w:numPr>
          <w:ilvl w:val="0"/>
          <w:numId w:val="543"/>
        </w:numPr>
        <w:tabs>
          <w:tab w:val="left" w:pos="1400"/>
        </w:tabs>
        <w:ind w:left="1400" w:hanging="288"/>
        <w:rPr>
          <w:rFonts w:ascii="Symbol" w:eastAsia="Symbol" w:hAnsi="Symbol" w:cs="Symbol"/>
          <w:sz w:val="24"/>
          <w:szCs w:val="28"/>
        </w:rPr>
      </w:pPr>
      <w:r w:rsidRPr="00444B2E">
        <w:rPr>
          <w:rFonts w:eastAsia="Times New Roman"/>
          <w:sz w:val="24"/>
          <w:szCs w:val="28"/>
        </w:rPr>
        <w:t>различать стилевые особенности разных школ архитектуры Древней</w:t>
      </w:r>
    </w:p>
    <w:p w14:paraId="5AAA0894" w14:textId="77777777" w:rsidR="00F8111A" w:rsidRPr="00444B2E" w:rsidRDefault="00C02E3A" w:rsidP="0001307F">
      <w:pPr>
        <w:ind w:left="400"/>
        <w:rPr>
          <w:sz w:val="18"/>
          <w:szCs w:val="20"/>
        </w:rPr>
      </w:pPr>
      <w:r w:rsidRPr="00444B2E">
        <w:rPr>
          <w:rFonts w:eastAsia="Times New Roman"/>
          <w:sz w:val="24"/>
          <w:szCs w:val="28"/>
        </w:rPr>
        <w:t>Руси;</w:t>
      </w:r>
    </w:p>
    <w:p w14:paraId="4817FD2B" w14:textId="77777777" w:rsidR="00F8111A" w:rsidRPr="00444B2E" w:rsidRDefault="00F8111A" w:rsidP="0001307F">
      <w:pPr>
        <w:rPr>
          <w:sz w:val="18"/>
          <w:szCs w:val="20"/>
        </w:rPr>
      </w:pPr>
    </w:p>
    <w:p w14:paraId="5B582792" w14:textId="77777777" w:rsidR="00F8111A" w:rsidRPr="00444B2E" w:rsidRDefault="00C02E3A" w:rsidP="0001307F">
      <w:pPr>
        <w:numPr>
          <w:ilvl w:val="0"/>
          <w:numId w:val="544"/>
        </w:numPr>
        <w:tabs>
          <w:tab w:val="left" w:pos="1394"/>
        </w:tabs>
        <w:ind w:left="400" w:firstLine="712"/>
        <w:rPr>
          <w:rFonts w:ascii="Symbol" w:eastAsia="Symbol" w:hAnsi="Symbol" w:cs="Symbol"/>
          <w:sz w:val="24"/>
          <w:szCs w:val="28"/>
        </w:rPr>
      </w:pPr>
      <w:r w:rsidRPr="00444B2E">
        <w:rPr>
          <w:rFonts w:eastAsia="Times New Roman"/>
          <w:sz w:val="24"/>
          <w:szCs w:val="28"/>
        </w:rPr>
        <w:t>создавать с натуры и по воображению архитектурные образы графическими материалами и др.;</w:t>
      </w:r>
    </w:p>
    <w:p w14:paraId="5FF2FAC8" w14:textId="77777777" w:rsidR="00F8111A" w:rsidRPr="00444B2E" w:rsidRDefault="00F8111A" w:rsidP="0001307F">
      <w:pPr>
        <w:rPr>
          <w:sz w:val="18"/>
          <w:szCs w:val="20"/>
        </w:rPr>
      </w:pPr>
    </w:p>
    <w:p w14:paraId="078BB655" w14:textId="77777777" w:rsidR="00F8111A" w:rsidRPr="00444B2E" w:rsidRDefault="00C02E3A" w:rsidP="0001307F">
      <w:pPr>
        <w:numPr>
          <w:ilvl w:val="0"/>
          <w:numId w:val="545"/>
        </w:numPr>
        <w:tabs>
          <w:tab w:val="left" w:pos="1400"/>
        </w:tabs>
        <w:ind w:left="1400" w:hanging="288"/>
        <w:rPr>
          <w:rFonts w:ascii="Symbol" w:eastAsia="Symbol" w:hAnsi="Symbol" w:cs="Symbol"/>
          <w:sz w:val="24"/>
          <w:szCs w:val="28"/>
        </w:rPr>
      </w:pPr>
      <w:r w:rsidRPr="00444B2E">
        <w:rPr>
          <w:rFonts w:eastAsia="Times New Roman"/>
          <w:sz w:val="24"/>
          <w:szCs w:val="28"/>
        </w:rPr>
        <w:t>работать   над   эскизом   монументального   произведения   (витраж,</w:t>
      </w:r>
    </w:p>
    <w:p w14:paraId="15DE8F08" w14:textId="77777777" w:rsidR="00F8111A" w:rsidRPr="00444B2E" w:rsidRDefault="00C02E3A" w:rsidP="0001307F">
      <w:pPr>
        <w:ind w:left="400"/>
        <w:rPr>
          <w:sz w:val="18"/>
          <w:szCs w:val="20"/>
        </w:rPr>
      </w:pPr>
      <w:r w:rsidRPr="00444B2E">
        <w:rPr>
          <w:rFonts w:eastAsia="Times New Roman"/>
          <w:sz w:val="24"/>
          <w:szCs w:val="28"/>
        </w:rPr>
        <w:t>мозаика, роспись, монументальная скульптура); использовать выразительный язык при моделировании архитектурного пространства;</w:t>
      </w:r>
    </w:p>
    <w:p w14:paraId="1621E992" w14:textId="77777777" w:rsidR="00F8111A" w:rsidRPr="00444B2E" w:rsidRDefault="00F8111A" w:rsidP="0001307F">
      <w:pPr>
        <w:rPr>
          <w:sz w:val="18"/>
          <w:szCs w:val="20"/>
        </w:rPr>
      </w:pPr>
    </w:p>
    <w:p w14:paraId="2E0A3A57" w14:textId="77777777" w:rsidR="00F8111A" w:rsidRPr="00444B2E" w:rsidRDefault="00C02E3A" w:rsidP="0001307F">
      <w:pPr>
        <w:numPr>
          <w:ilvl w:val="0"/>
          <w:numId w:val="546"/>
        </w:numPr>
        <w:tabs>
          <w:tab w:val="left" w:pos="1394"/>
        </w:tabs>
        <w:ind w:left="400" w:firstLine="712"/>
        <w:rPr>
          <w:rFonts w:ascii="Symbol" w:eastAsia="Symbol" w:hAnsi="Symbol" w:cs="Symbol"/>
          <w:sz w:val="24"/>
          <w:szCs w:val="28"/>
        </w:rPr>
      </w:pPr>
      <w:r w:rsidRPr="00444B2E">
        <w:rPr>
          <w:rFonts w:eastAsia="Times New Roman"/>
          <w:sz w:val="24"/>
          <w:szCs w:val="28"/>
        </w:rPr>
        <w:t>сравнивать, сопоставлять и анализировать произведения живописи Древней Руси;</w:t>
      </w:r>
    </w:p>
    <w:p w14:paraId="596CED33" w14:textId="77777777" w:rsidR="00F8111A" w:rsidRPr="00444B2E" w:rsidRDefault="00F8111A" w:rsidP="0001307F">
      <w:pPr>
        <w:rPr>
          <w:rFonts w:ascii="Symbol" w:eastAsia="Symbol" w:hAnsi="Symbol" w:cs="Symbol"/>
          <w:sz w:val="24"/>
          <w:szCs w:val="28"/>
        </w:rPr>
      </w:pPr>
    </w:p>
    <w:p w14:paraId="42D4B650" w14:textId="77777777" w:rsidR="00F8111A" w:rsidRPr="00444B2E" w:rsidRDefault="00C02E3A" w:rsidP="0001307F">
      <w:pPr>
        <w:numPr>
          <w:ilvl w:val="0"/>
          <w:numId w:val="546"/>
        </w:numPr>
        <w:tabs>
          <w:tab w:val="left" w:pos="1394"/>
        </w:tabs>
        <w:ind w:left="400" w:firstLine="712"/>
        <w:rPr>
          <w:rFonts w:ascii="Symbol" w:eastAsia="Symbol" w:hAnsi="Symbol" w:cs="Symbol"/>
          <w:sz w:val="24"/>
          <w:szCs w:val="28"/>
        </w:rPr>
      </w:pPr>
      <w:r w:rsidRPr="00444B2E">
        <w:rPr>
          <w:rFonts w:eastAsia="Times New Roman"/>
          <w:sz w:val="24"/>
          <w:szCs w:val="28"/>
        </w:rPr>
        <w:t>рассуждать о значении художественного образа древнерусской культуры;</w:t>
      </w:r>
    </w:p>
    <w:p w14:paraId="7562ED68" w14:textId="77777777" w:rsidR="00F8111A" w:rsidRPr="00444B2E" w:rsidRDefault="00F8111A" w:rsidP="0001307F">
      <w:pPr>
        <w:rPr>
          <w:rFonts w:ascii="Symbol" w:eastAsia="Symbol" w:hAnsi="Symbol" w:cs="Symbol"/>
          <w:sz w:val="24"/>
          <w:szCs w:val="28"/>
        </w:rPr>
      </w:pPr>
    </w:p>
    <w:p w14:paraId="6F3AA085" w14:textId="77777777" w:rsidR="00F8111A" w:rsidRPr="00444B2E" w:rsidRDefault="00C02E3A" w:rsidP="0001307F">
      <w:pPr>
        <w:numPr>
          <w:ilvl w:val="0"/>
          <w:numId w:val="546"/>
        </w:numPr>
        <w:tabs>
          <w:tab w:val="left" w:pos="1394"/>
        </w:tabs>
        <w:ind w:left="400" w:firstLine="712"/>
        <w:rPr>
          <w:rFonts w:ascii="Symbol" w:eastAsia="Symbol" w:hAnsi="Symbol" w:cs="Symbol"/>
          <w:sz w:val="24"/>
          <w:szCs w:val="28"/>
        </w:rPr>
      </w:pPr>
      <w:r w:rsidRPr="00444B2E">
        <w:rPr>
          <w:rFonts w:eastAsia="Times New Roman"/>
          <w:sz w:val="24"/>
          <w:szCs w:val="28"/>
        </w:rPr>
        <w:t>ориентироваться в широком разнообразии стилей и направлений изобразительного искусства и архитектуры XVIII – XIX веков;</w:t>
      </w:r>
    </w:p>
    <w:p w14:paraId="372D0454" w14:textId="77777777" w:rsidR="00F8111A" w:rsidRPr="00444B2E" w:rsidRDefault="00F8111A" w:rsidP="0001307F">
      <w:pPr>
        <w:rPr>
          <w:rFonts w:ascii="Symbol" w:eastAsia="Symbol" w:hAnsi="Symbol" w:cs="Symbol"/>
          <w:sz w:val="24"/>
          <w:szCs w:val="28"/>
        </w:rPr>
      </w:pPr>
    </w:p>
    <w:p w14:paraId="550BE7A7" w14:textId="77777777" w:rsidR="00F8111A" w:rsidRPr="00444B2E" w:rsidRDefault="00C02E3A" w:rsidP="0001307F">
      <w:pPr>
        <w:numPr>
          <w:ilvl w:val="0"/>
          <w:numId w:val="546"/>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в речи новые термины, связанные со стилями в изобразительном искусстве и архитектуре XVIII – XIX веков;</w:t>
      </w:r>
    </w:p>
    <w:p w14:paraId="44C2C30A" w14:textId="77777777" w:rsidR="00F8111A" w:rsidRPr="00444B2E" w:rsidRDefault="00F8111A" w:rsidP="0001307F">
      <w:pPr>
        <w:rPr>
          <w:rFonts w:ascii="Symbol" w:eastAsia="Symbol" w:hAnsi="Symbol" w:cs="Symbol"/>
          <w:sz w:val="24"/>
          <w:szCs w:val="28"/>
        </w:rPr>
      </w:pPr>
    </w:p>
    <w:p w14:paraId="7EC13A82" w14:textId="77777777" w:rsidR="00F8111A" w:rsidRPr="00444B2E" w:rsidRDefault="00C02E3A" w:rsidP="0001307F">
      <w:pPr>
        <w:numPr>
          <w:ilvl w:val="0"/>
          <w:numId w:val="546"/>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выявлять и называть характерные особенности русской портретной живописи XVIII века;</w:t>
      </w:r>
    </w:p>
    <w:p w14:paraId="55EE924C" w14:textId="77777777" w:rsidR="00F8111A" w:rsidRPr="00444B2E" w:rsidRDefault="00F8111A" w:rsidP="0001307F">
      <w:pPr>
        <w:rPr>
          <w:rFonts w:ascii="Symbol" w:eastAsia="Symbol" w:hAnsi="Symbol" w:cs="Symbol"/>
          <w:sz w:val="24"/>
          <w:szCs w:val="28"/>
        </w:rPr>
      </w:pPr>
    </w:p>
    <w:p w14:paraId="3C6F5E3A" w14:textId="77777777" w:rsidR="00F8111A" w:rsidRPr="00444B2E" w:rsidRDefault="00C02E3A" w:rsidP="0001307F">
      <w:pPr>
        <w:numPr>
          <w:ilvl w:val="0"/>
          <w:numId w:val="546"/>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признаки и особенности московского барокко;</w:t>
      </w:r>
    </w:p>
    <w:p w14:paraId="177EB123" w14:textId="77777777" w:rsidR="00F8111A" w:rsidRPr="00444B2E" w:rsidRDefault="00F8111A" w:rsidP="0001307F">
      <w:pPr>
        <w:rPr>
          <w:rFonts w:ascii="Symbol" w:eastAsia="Symbol" w:hAnsi="Symbol" w:cs="Symbol"/>
          <w:sz w:val="24"/>
          <w:szCs w:val="28"/>
        </w:rPr>
      </w:pPr>
    </w:p>
    <w:p w14:paraId="725E4BED" w14:textId="77777777" w:rsidR="00F8111A" w:rsidRPr="00444B2E" w:rsidRDefault="00C02E3A" w:rsidP="0001307F">
      <w:pPr>
        <w:numPr>
          <w:ilvl w:val="0"/>
          <w:numId w:val="546"/>
        </w:numPr>
        <w:tabs>
          <w:tab w:val="left" w:pos="1394"/>
        </w:tabs>
        <w:ind w:left="400" w:firstLine="712"/>
        <w:rPr>
          <w:rFonts w:ascii="Symbol" w:eastAsia="Symbol" w:hAnsi="Symbol" w:cs="Symbol"/>
          <w:sz w:val="24"/>
          <w:szCs w:val="28"/>
        </w:rPr>
      </w:pPr>
      <w:r w:rsidRPr="00444B2E">
        <w:rPr>
          <w:rFonts w:eastAsia="Times New Roman"/>
          <w:sz w:val="24"/>
          <w:szCs w:val="28"/>
        </w:rPr>
        <w:t>создавать разнообразные творческие работы (фантазийные конструкции) в материале.</w:t>
      </w:r>
    </w:p>
    <w:p w14:paraId="2693B67D" w14:textId="77777777" w:rsidR="00F8111A" w:rsidRPr="00444B2E" w:rsidRDefault="00F8111A" w:rsidP="0001307F">
      <w:pPr>
        <w:rPr>
          <w:sz w:val="18"/>
          <w:szCs w:val="20"/>
        </w:rPr>
      </w:pPr>
    </w:p>
    <w:p w14:paraId="0BCCA8C3"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45730207" w14:textId="77777777" w:rsidR="00F8111A" w:rsidRPr="00444B2E" w:rsidRDefault="00F8111A" w:rsidP="0001307F">
      <w:pPr>
        <w:rPr>
          <w:sz w:val="18"/>
          <w:szCs w:val="20"/>
        </w:rPr>
      </w:pPr>
    </w:p>
    <w:p w14:paraId="6821A16E" w14:textId="77777777" w:rsidR="00F8111A" w:rsidRPr="00444B2E" w:rsidRDefault="00C02E3A" w:rsidP="0001307F">
      <w:pPr>
        <w:numPr>
          <w:ilvl w:val="0"/>
          <w:numId w:val="547"/>
        </w:numPr>
        <w:tabs>
          <w:tab w:val="left" w:pos="1394"/>
        </w:tabs>
        <w:ind w:left="400" w:firstLine="712"/>
        <w:jc w:val="both"/>
        <w:rPr>
          <w:rFonts w:ascii="Symbol" w:eastAsia="Symbol" w:hAnsi="Symbol" w:cs="Symbol"/>
          <w:sz w:val="24"/>
          <w:szCs w:val="28"/>
        </w:rPr>
      </w:pPr>
      <w:r w:rsidRPr="00444B2E">
        <w:rPr>
          <w:rFonts w:eastAsia="Times New Roman"/>
          <w:iCs/>
          <w:sz w:val="24"/>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14:paraId="6D3ADF76" w14:textId="77777777" w:rsidR="00F8111A" w:rsidRPr="00444B2E" w:rsidRDefault="00C02E3A" w:rsidP="0001307F">
      <w:pPr>
        <w:numPr>
          <w:ilvl w:val="0"/>
          <w:numId w:val="547"/>
        </w:numPr>
        <w:tabs>
          <w:tab w:val="left" w:pos="1394"/>
        </w:tabs>
        <w:ind w:left="400" w:firstLine="712"/>
        <w:jc w:val="both"/>
        <w:rPr>
          <w:rFonts w:ascii="Symbol" w:eastAsia="Symbol" w:hAnsi="Symbol" w:cs="Symbol"/>
          <w:sz w:val="24"/>
          <w:szCs w:val="28"/>
        </w:rPr>
      </w:pPr>
      <w:r w:rsidRPr="00444B2E">
        <w:rPr>
          <w:rFonts w:eastAsia="Times New Roman"/>
          <w:iCs/>
          <w:sz w:val="24"/>
          <w:szCs w:val="28"/>
        </w:rPr>
        <w:t>владеть диалогической формой коммуникации, уметь аргументировать свою точку зрения в процессе изучения изобразительного искусства;</w:t>
      </w:r>
    </w:p>
    <w:p w14:paraId="069B9E4B" w14:textId="77777777" w:rsidR="00F8111A" w:rsidRPr="00444B2E" w:rsidRDefault="00C02E3A" w:rsidP="0001307F">
      <w:pPr>
        <w:numPr>
          <w:ilvl w:val="0"/>
          <w:numId w:val="547"/>
        </w:numPr>
        <w:tabs>
          <w:tab w:val="left" w:pos="1394"/>
        </w:tabs>
        <w:ind w:left="400" w:firstLine="712"/>
        <w:jc w:val="both"/>
        <w:rPr>
          <w:rFonts w:ascii="Symbol" w:eastAsia="Symbol" w:hAnsi="Symbol" w:cs="Symbol"/>
          <w:sz w:val="24"/>
          <w:szCs w:val="28"/>
        </w:rPr>
      </w:pPr>
      <w:r w:rsidRPr="00444B2E">
        <w:rPr>
          <w:rFonts w:eastAsia="Times New Roman"/>
          <w:iCs/>
          <w:sz w:val="24"/>
          <w:szCs w:val="28"/>
        </w:rPr>
        <w:t>различать и передавать в художественно-творческой деятельности характер, эмоциональное состояние и свое отношение к природе, человеку,</w:t>
      </w:r>
    </w:p>
    <w:p w14:paraId="1B14506E" w14:textId="77777777" w:rsidR="00F8111A" w:rsidRPr="00444B2E" w:rsidRDefault="00C02E3A" w:rsidP="0001307F">
      <w:pPr>
        <w:ind w:left="400"/>
        <w:rPr>
          <w:sz w:val="18"/>
          <w:szCs w:val="20"/>
        </w:rPr>
      </w:pPr>
      <w:r w:rsidRPr="00444B2E">
        <w:rPr>
          <w:rFonts w:eastAsia="Times New Roman"/>
          <w:iCs/>
          <w:sz w:val="24"/>
          <w:szCs w:val="28"/>
        </w:rPr>
        <w:t>обществу; осознавать общечеловеческие ценности, выраженные в главных темах искусства;</w:t>
      </w:r>
    </w:p>
    <w:p w14:paraId="755E53BD" w14:textId="77777777" w:rsidR="00F8111A" w:rsidRPr="00444B2E" w:rsidRDefault="00C02E3A" w:rsidP="0001307F">
      <w:pPr>
        <w:numPr>
          <w:ilvl w:val="0"/>
          <w:numId w:val="548"/>
        </w:numPr>
        <w:tabs>
          <w:tab w:val="left" w:pos="1394"/>
        </w:tabs>
        <w:ind w:left="400" w:firstLine="712"/>
        <w:rPr>
          <w:rFonts w:ascii="Symbol" w:eastAsia="Symbol" w:hAnsi="Symbol" w:cs="Symbol"/>
          <w:sz w:val="24"/>
          <w:szCs w:val="28"/>
        </w:rPr>
      </w:pPr>
      <w:r w:rsidRPr="00444B2E">
        <w:rPr>
          <w:rFonts w:eastAsia="Times New Roman"/>
          <w:iCs/>
          <w:sz w:val="24"/>
          <w:szCs w:val="28"/>
        </w:rPr>
        <w:t>выделять признаки для установления стилевых связей в процессе изучения изобразительного искусства;</w:t>
      </w:r>
    </w:p>
    <w:p w14:paraId="3EBF7A50" w14:textId="77777777" w:rsidR="00F8111A" w:rsidRPr="00444B2E" w:rsidRDefault="00C02E3A" w:rsidP="0001307F">
      <w:pPr>
        <w:numPr>
          <w:ilvl w:val="0"/>
          <w:numId w:val="549"/>
        </w:numPr>
        <w:tabs>
          <w:tab w:val="left" w:pos="1400"/>
        </w:tabs>
        <w:ind w:left="1400" w:hanging="288"/>
        <w:rPr>
          <w:rFonts w:ascii="Symbol" w:eastAsia="Symbol" w:hAnsi="Symbol" w:cs="Symbol"/>
          <w:sz w:val="24"/>
          <w:szCs w:val="28"/>
        </w:rPr>
      </w:pPr>
      <w:r w:rsidRPr="00444B2E">
        <w:rPr>
          <w:rFonts w:eastAsia="Times New Roman"/>
          <w:iCs/>
          <w:sz w:val="24"/>
          <w:szCs w:val="28"/>
        </w:rPr>
        <w:t>понимать специфику изображения в полиграфии;</w:t>
      </w:r>
    </w:p>
    <w:p w14:paraId="52C42441" w14:textId="77777777" w:rsidR="00F8111A" w:rsidRPr="00444B2E" w:rsidRDefault="00C02E3A" w:rsidP="0001307F">
      <w:pPr>
        <w:numPr>
          <w:ilvl w:val="0"/>
          <w:numId w:val="549"/>
        </w:numPr>
        <w:tabs>
          <w:tab w:val="left" w:pos="1400"/>
        </w:tabs>
        <w:ind w:left="1400" w:hanging="288"/>
        <w:rPr>
          <w:rFonts w:ascii="Symbol" w:eastAsia="Symbol" w:hAnsi="Symbol" w:cs="Symbol"/>
          <w:sz w:val="24"/>
          <w:szCs w:val="28"/>
        </w:rPr>
      </w:pPr>
      <w:r w:rsidRPr="00444B2E">
        <w:rPr>
          <w:rFonts w:eastAsia="Times New Roman"/>
          <w:iCs/>
          <w:sz w:val="24"/>
          <w:szCs w:val="28"/>
        </w:rPr>
        <w:t>различать  формы  полиграфической  продукции:  книги,  журналы,</w:t>
      </w:r>
    </w:p>
    <w:p w14:paraId="49AFBF9C" w14:textId="77777777" w:rsidR="00F8111A" w:rsidRPr="00444B2E" w:rsidRDefault="00C02E3A" w:rsidP="0001307F">
      <w:pPr>
        <w:ind w:left="400"/>
        <w:rPr>
          <w:sz w:val="18"/>
          <w:szCs w:val="20"/>
        </w:rPr>
      </w:pPr>
      <w:r w:rsidRPr="00444B2E">
        <w:rPr>
          <w:rFonts w:eastAsia="Times New Roman"/>
          <w:iCs/>
          <w:sz w:val="24"/>
          <w:szCs w:val="28"/>
        </w:rPr>
        <w:t>плакаты, афиши и др.);</w:t>
      </w:r>
    </w:p>
    <w:p w14:paraId="76569005" w14:textId="77777777" w:rsidR="00F8111A" w:rsidRPr="00444B2E" w:rsidRDefault="00C02E3A" w:rsidP="0001307F">
      <w:pPr>
        <w:numPr>
          <w:ilvl w:val="0"/>
          <w:numId w:val="550"/>
        </w:numPr>
        <w:tabs>
          <w:tab w:val="left" w:pos="1400"/>
        </w:tabs>
        <w:ind w:left="1400" w:hanging="288"/>
        <w:rPr>
          <w:rFonts w:ascii="Symbol" w:eastAsia="Symbol" w:hAnsi="Symbol" w:cs="Symbol"/>
          <w:sz w:val="24"/>
          <w:szCs w:val="28"/>
        </w:rPr>
      </w:pPr>
      <w:r w:rsidRPr="00444B2E">
        <w:rPr>
          <w:rFonts w:eastAsia="Times New Roman"/>
          <w:iCs/>
          <w:sz w:val="24"/>
          <w:szCs w:val="28"/>
        </w:rPr>
        <w:t>различать  и  характеризовать  типы  изображения  в  полиграфии</w:t>
      </w:r>
    </w:p>
    <w:p w14:paraId="71E0138A" w14:textId="77777777" w:rsidR="00F8111A" w:rsidRPr="00444B2E" w:rsidRDefault="00C02E3A" w:rsidP="0001307F">
      <w:pPr>
        <w:ind w:left="400"/>
        <w:rPr>
          <w:sz w:val="18"/>
          <w:szCs w:val="20"/>
        </w:rPr>
      </w:pPr>
      <w:r w:rsidRPr="00444B2E">
        <w:rPr>
          <w:rFonts w:eastAsia="Times New Roman"/>
          <w:iCs/>
          <w:sz w:val="24"/>
          <w:szCs w:val="28"/>
        </w:rPr>
        <w:t>(графическое, живописное, компьютерное, фотографическое);</w:t>
      </w:r>
    </w:p>
    <w:p w14:paraId="3C5A7B8F" w14:textId="77777777" w:rsidR="00F8111A" w:rsidRPr="00444B2E" w:rsidRDefault="00C02E3A" w:rsidP="0001307F">
      <w:pPr>
        <w:numPr>
          <w:ilvl w:val="0"/>
          <w:numId w:val="551"/>
        </w:numPr>
        <w:tabs>
          <w:tab w:val="left" w:pos="1400"/>
        </w:tabs>
        <w:ind w:left="1400" w:hanging="288"/>
        <w:rPr>
          <w:rFonts w:ascii="Symbol" w:eastAsia="Symbol" w:hAnsi="Symbol" w:cs="Symbol"/>
          <w:sz w:val="24"/>
          <w:szCs w:val="28"/>
        </w:rPr>
      </w:pPr>
      <w:r w:rsidRPr="00444B2E">
        <w:rPr>
          <w:rFonts w:eastAsia="Times New Roman"/>
          <w:iCs/>
          <w:sz w:val="24"/>
          <w:szCs w:val="28"/>
        </w:rPr>
        <w:t>проектировать обложку книги, рекламы открытки, визитки и др.;</w:t>
      </w:r>
    </w:p>
    <w:p w14:paraId="76430279" w14:textId="77777777" w:rsidR="00F8111A" w:rsidRPr="00444B2E" w:rsidRDefault="00C02E3A" w:rsidP="0001307F">
      <w:pPr>
        <w:numPr>
          <w:ilvl w:val="0"/>
          <w:numId w:val="551"/>
        </w:numPr>
        <w:tabs>
          <w:tab w:val="left" w:pos="1400"/>
        </w:tabs>
        <w:ind w:left="1400" w:hanging="288"/>
        <w:rPr>
          <w:rFonts w:ascii="Symbol" w:eastAsia="Symbol" w:hAnsi="Symbol" w:cs="Symbol"/>
          <w:sz w:val="24"/>
          <w:szCs w:val="28"/>
        </w:rPr>
      </w:pPr>
      <w:r w:rsidRPr="00444B2E">
        <w:rPr>
          <w:rFonts w:eastAsia="Times New Roman"/>
          <w:iCs/>
          <w:sz w:val="24"/>
          <w:szCs w:val="28"/>
        </w:rPr>
        <w:t>создавать художественную композицию макета книги, журнала;</w:t>
      </w:r>
    </w:p>
    <w:p w14:paraId="03C2E0E2" w14:textId="77777777" w:rsidR="00F8111A" w:rsidRPr="00444B2E" w:rsidRDefault="00C02E3A" w:rsidP="0001307F">
      <w:pPr>
        <w:numPr>
          <w:ilvl w:val="0"/>
          <w:numId w:val="551"/>
        </w:numPr>
        <w:tabs>
          <w:tab w:val="left" w:pos="1394"/>
        </w:tabs>
        <w:ind w:left="400" w:firstLine="712"/>
        <w:rPr>
          <w:rFonts w:ascii="Symbol" w:eastAsia="Symbol" w:hAnsi="Symbol" w:cs="Symbol"/>
          <w:sz w:val="24"/>
          <w:szCs w:val="28"/>
        </w:rPr>
      </w:pPr>
      <w:r w:rsidRPr="00444B2E">
        <w:rPr>
          <w:rFonts w:eastAsia="Times New Roman"/>
          <w:iCs/>
          <w:sz w:val="24"/>
          <w:szCs w:val="28"/>
        </w:rPr>
        <w:t>называть имена великих русских живописцев и архитекторов XVIII – XIX веков;</w:t>
      </w:r>
    </w:p>
    <w:p w14:paraId="6639FA91" w14:textId="77777777" w:rsidR="00F8111A" w:rsidRPr="00444B2E" w:rsidRDefault="00C02E3A" w:rsidP="0001307F">
      <w:pPr>
        <w:numPr>
          <w:ilvl w:val="0"/>
          <w:numId w:val="551"/>
        </w:numPr>
        <w:tabs>
          <w:tab w:val="left" w:pos="1394"/>
        </w:tabs>
        <w:ind w:left="400" w:firstLine="712"/>
        <w:rPr>
          <w:rFonts w:ascii="Symbol" w:eastAsia="Symbol" w:hAnsi="Symbol" w:cs="Symbol"/>
          <w:sz w:val="24"/>
          <w:szCs w:val="28"/>
        </w:rPr>
      </w:pPr>
      <w:r w:rsidRPr="00444B2E">
        <w:rPr>
          <w:rFonts w:eastAsia="Times New Roman"/>
          <w:iCs/>
          <w:sz w:val="24"/>
          <w:szCs w:val="28"/>
        </w:rPr>
        <w:t>называть и характеризовать произведения изобразительного искусства и архитектуры русских художников XVIII – XIX веков;</w:t>
      </w:r>
    </w:p>
    <w:p w14:paraId="594E7CEB" w14:textId="77777777" w:rsidR="00F8111A" w:rsidRPr="00444B2E" w:rsidRDefault="00C02E3A" w:rsidP="0001307F">
      <w:pPr>
        <w:numPr>
          <w:ilvl w:val="0"/>
          <w:numId w:val="551"/>
        </w:numPr>
        <w:tabs>
          <w:tab w:val="left" w:pos="1400"/>
        </w:tabs>
        <w:ind w:left="1400" w:hanging="288"/>
        <w:rPr>
          <w:rFonts w:ascii="Symbol" w:eastAsia="Symbol" w:hAnsi="Symbol" w:cs="Symbol"/>
          <w:sz w:val="24"/>
          <w:szCs w:val="28"/>
        </w:rPr>
      </w:pPr>
      <w:r w:rsidRPr="00444B2E">
        <w:rPr>
          <w:rFonts w:eastAsia="Times New Roman"/>
          <w:iCs/>
          <w:sz w:val="24"/>
          <w:szCs w:val="28"/>
        </w:rPr>
        <w:t>называть  имена  выдающихся  русских  художников-ваятелей  XVIII</w:t>
      </w:r>
    </w:p>
    <w:p w14:paraId="331B20F5" w14:textId="77777777" w:rsidR="00F8111A" w:rsidRPr="00444B2E" w:rsidRDefault="00C02E3A" w:rsidP="0001307F">
      <w:pPr>
        <w:ind w:left="400"/>
        <w:rPr>
          <w:sz w:val="18"/>
          <w:szCs w:val="20"/>
        </w:rPr>
      </w:pPr>
      <w:r w:rsidRPr="00444B2E">
        <w:rPr>
          <w:rFonts w:eastAsia="Times New Roman"/>
          <w:iCs/>
          <w:sz w:val="24"/>
          <w:szCs w:val="28"/>
        </w:rPr>
        <w:t>века и определять скульптурные памятники;</w:t>
      </w:r>
    </w:p>
    <w:p w14:paraId="32CC2BD3" w14:textId="77777777" w:rsidR="00F8111A" w:rsidRPr="00444B2E" w:rsidRDefault="00C02E3A" w:rsidP="0001307F">
      <w:pPr>
        <w:tabs>
          <w:tab w:val="left" w:pos="2980"/>
          <w:tab w:val="left" w:pos="4140"/>
          <w:tab w:val="left" w:pos="6080"/>
          <w:tab w:val="left" w:pos="7980"/>
        </w:tabs>
        <w:ind w:left="1120"/>
        <w:rPr>
          <w:sz w:val="18"/>
          <w:szCs w:val="20"/>
        </w:rPr>
      </w:pPr>
      <w:r w:rsidRPr="00444B2E">
        <w:rPr>
          <w:rFonts w:ascii="Symbol" w:eastAsia="Symbol" w:hAnsi="Symbol" w:cs="Symbol"/>
          <w:sz w:val="24"/>
          <w:szCs w:val="28"/>
        </w:rPr>
        <w:t></w:t>
      </w:r>
      <w:r w:rsidRPr="00444B2E">
        <w:rPr>
          <w:rFonts w:eastAsia="Times New Roman"/>
          <w:iCs/>
          <w:sz w:val="24"/>
          <w:szCs w:val="28"/>
        </w:rPr>
        <w:t xml:space="preserve"> называть</w:t>
      </w:r>
      <w:r w:rsidRPr="00444B2E">
        <w:rPr>
          <w:sz w:val="18"/>
          <w:szCs w:val="20"/>
        </w:rPr>
        <w:tab/>
      </w:r>
      <w:r w:rsidRPr="00444B2E">
        <w:rPr>
          <w:rFonts w:eastAsia="Times New Roman"/>
          <w:iCs/>
          <w:sz w:val="24"/>
          <w:szCs w:val="28"/>
        </w:rPr>
        <w:t>имена</w:t>
      </w:r>
      <w:r w:rsidRPr="00444B2E">
        <w:rPr>
          <w:sz w:val="18"/>
          <w:szCs w:val="20"/>
        </w:rPr>
        <w:tab/>
      </w:r>
      <w:r w:rsidRPr="00444B2E">
        <w:rPr>
          <w:rFonts w:eastAsia="Times New Roman"/>
          <w:iCs/>
          <w:sz w:val="24"/>
          <w:szCs w:val="28"/>
        </w:rPr>
        <w:t>выдающихся</w:t>
      </w:r>
      <w:r w:rsidRPr="00444B2E">
        <w:rPr>
          <w:sz w:val="18"/>
          <w:szCs w:val="20"/>
        </w:rPr>
        <w:tab/>
      </w:r>
      <w:r w:rsidRPr="00444B2E">
        <w:rPr>
          <w:rFonts w:eastAsia="Times New Roman"/>
          <w:iCs/>
          <w:sz w:val="24"/>
          <w:szCs w:val="28"/>
        </w:rPr>
        <w:t>художников</w:t>
      </w:r>
      <w:r w:rsidRPr="00444B2E">
        <w:rPr>
          <w:sz w:val="18"/>
          <w:szCs w:val="20"/>
        </w:rPr>
        <w:tab/>
      </w:r>
      <w:r w:rsidRPr="00444B2E">
        <w:rPr>
          <w:rFonts w:eastAsia="Times New Roman"/>
          <w:iCs/>
          <w:sz w:val="24"/>
          <w:szCs w:val="27"/>
        </w:rPr>
        <w:t>«Товарищества</w:t>
      </w:r>
    </w:p>
    <w:p w14:paraId="5DBA08CE" w14:textId="77777777" w:rsidR="00F8111A" w:rsidRPr="00444B2E" w:rsidRDefault="00C02E3A" w:rsidP="0001307F">
      <w:pPr>
        <w:ind w:left="400"/>
        <w:rPr>
          <w:sz w:val="18"/>
          <w:szCs w:val="20"/>
        </w:rPr>
      </w:pPr>
      <w:r w:rsidRPr="00444B2E">
        <w:rPr>
          <w:rFonts w:eastAsia="Times New Roman"/>
          <w:iCs/>
          <w:sz w:val="24"/>
          <w:szCs w:val="28"/>
        </w:rPr>
        <w:t>передвижников» и определять их произведения живописи;</w:t>
      </w:r>
    </w:p>
    <w:p w14:paraId="44F0A7CB" w14:textId="77777777" w:rsidR="00F8111A" w:rsidRPr="00444B2E" w:rsidRDefault="00C02E3A" w:rsidP="0001307F">
      <w:pPr>
        <w:numPr>
          <w:ilvl w:val="0"/>
          <w:numId w:val="552"/>
        </w:numPr>
        <w:tabs>
          <w:tab w:val="left" w:pos="1400"/>
        </w:tabs>
        <w:ind w:left="1400" w:hanging="288"/>
        <w:rPr>
          <w:rFonts w:ascii="Symbol" w:eastAsia="Symbol" w:hAnsi="Symbol" w:cs="Symbol"/>
          <w:sz w:val="24"/>
          <w:szCs w:val="28"/>
        </w:rPr>
      </w:pPr>
      <w:r w:rsidRPr="00444B2E">
        <w:rPr>
          <w:rFonts w:eastAsia="Times New Roman"/>
          <w:iCs/>
          <w:sz w:val="24"/>
          <w:szCs w:val="28"/>
        </w:rPr>
        <w:t>называть имена выдающихся русских художников-пейзажистов XIX</w:t>
      </w:r>
    </w:p>
    <w:p w14:paraId="5F61F23B" w14:textId="77777777" w:rsidR="00F8111A" w:rsidRPr="00444B2E" w:rsidRDefault="00C02E3A" w:rsidP="0001307F">
      <w:pPr>
        <w:ind w:left="400"/>
        <w:rPr>
          <w:sz w:val="18"/>
          <w:szCs w:val="20"/>
        </w:rPr>
      </w:pPr>
      <w:r w:rsidRPr="00444B2E">
        <w:rPr>
          <w:rFonts w:eastAsia="Times New Roman"/>
          <w:iCs/>
          <w:sz w:val="24"/>
          <w:szCs w:val="28"/>
        </w:rPr>
        <w:t>века и определять произведения пейзажной живописи;</w:t>
      </w:r>
    </w:p>
    <w:p w14:paraId="4B96B952" w14:textId="77777777" w:rsidR="00F8111A" w:rsidRPr="00444B2E" w:rsidRDefault="00C02E3A" w:rsidP="0001307F">
      <w:pPr>
        <w:numPr>
          <w:ilvl w:val="0"/>
          <w:numId w:val="553"/>
        </w:numPr>
        <w:tabs>
          <w:tab w:val="left" w:pos="1394"/>
        </w:tabs>
        <w:ind w:left="400" w:firstLine="712"/>
        <w:rPr>
          <w:rFonts w:ascii="Symbol" w:eastAsia="Symbol" w:hAnsi="Symbol" w:cs="Symbol"/>
          <w:sz w:val="24"/>
          <w:szCs w:val="28"/>
        </w:rPr>
      </w:pPr>
      <w:r w:rsidRPr="00444B2E">
        <w:rPr>
          <w:rFonts w:eastAsia="Times New Roman"/>
          <w:iCs/>
          <w:sz w:val="24"/>
          <w:szCs w:val="28"/>
        </w:rPr>
        <w:t>понимать особенности исторического жанра, определять произведения исторической живописи;</w:t>
      </w:r>
    </w:p>
    <w:p w14:paraId="70504A3D" w14:textId="77777777" w:rsidR="00F8111A" w:rsidRPr="00444B2E" w:rsidRDefault="00C02E3A" w:rsidP="0001307F">
      <w:pPr>
        <w:numPr>
          <w:ilvl w:val="0"/>
          <w:numId w:val="553"/>
        </w:numPr>
        <w:tabs>
          <w:tab w:val="left" w:pos="1394"/>
        </w:tabs>
        <w:ind w:left="400" w:firstLine="712"/>
        <w:jc w:val="both"/>
        <w:rPr>
          <w:rFonts w:ascii="Symbol" w:eastAsia="Symbol" w:hAnsi="Symbol" w:cs="Symbol"/>
          <w:sz w:val="24"/>
          <w:szCs w:val="28"/>
        </w:rPr>
      </w:pPr>
      <w:r w:rsidRPr="00444B2E">
        <w:rPr>
          <w:rFonts w:eastAsia="Times New Roman"/>
          <w:iCs/>
          <w:sz w:val="24"/>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14:paraId="533D02FD" w14:textId="77777777" w:rsidR="00F8111A" w:rsidRPr="00444B2E" w:rsidRDefault="00C02E3A" w:rsidP="0001307F">
      <w:pPr>
        <w:numPr>
          <w:ilvl w:val="0"/>
          <w:numId w:val="553"/>
        </w:numPr>
        <w:tabs>
          <w:tab w:val="left" w:pos="1394"/>
        </w:tabs>
        <w:ind w:left="400" w:firstLine="712"/>
        <w:rPr>
          <w:rFonts w:ascii="Symbol" w:eastAsia="Symbol" w:hAnsi="Symbol" w:cs="Symbol"/>
          <w:sz w:val="24"/>
          <w:szCs w:val="28"/>
        </w:rPr>
      </w:pPr>
      <w:r w:rsidRPr="00444B2E">
        <w:rPr>
          <w:rFonts w:eastAsia="Times New Roman"/>
          <w:iCs/>
          <w:sz w:val="24"/>
          <w:szCs w:val="28"/>
        </w:rPr>
        <w:t>определять «Русский стиль» в архитектуре модерна, называть памятники архитектуры модерна;</w:t>
      </w:r>
    </w:p>
    <w:p w14:paraId="66A8956D" w14:textId="77777777" w:rsidR="00F8111A" w:rsidRPr="00444B2E" w:rsidRDefault="00C02E3A" w:rsidP="0001307F">
      <w:pPr>
        <w:numPr>
          <w:ilvl w:val="0"/>
          <w:numId w:val="553"/>
        </w:numPr>
        <w:tabs>
          <w:tab w:val="left" w:pos="1394"/>
        </w:tabs>
        <w:ind w:left="400" w:firstLine="712"/>
        <w:jc w:val="both"/>
        <w:rPr>
          <w:rFonts w:ascii="Symbol" w:eastAsia="Symbol" w:hAnsi="Symbol" w:cs="Symbol"/>
          <w:sz w:val="24"/>
          <w:szCs w:val="28"/>
        </w:rPr>
      </w:pPr>
      <w:r w:rsidRPr="00444B2E">
        <w:rPr>
          <w:rFonts w:eastAsia="Times New Roman"/>
          <w:iCs/>
          <w:sz w:val="24"/>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14:paraId="6C79578D" w14:textId="77777777" w:rsidR="00F8111A" w:rsidRPr="00444B2E" w:rsidRDefault="00C02E3A" w:rsidP="0001307F">
      <w:pPr>
        <w:numPr>
          <w:ilvl w:val="1"/>
          <w:numId w:val="554"/>
        </w:numPr>
        <w:tabs>
          <w:tab w:val="left" w:pos="1394"/>
        </w:tabs>
        <w:ind w:left="400" w:firstLine="712"/>
        <w:rPr>
          <w:rFonts w:ascii="Symbol" w:eastAsia="Symbol" w:hAnsi="Symbol" w:cs="Symbol"/>
          <w:sz w:val="24"/>
          <w:szCs w:val="28"/>
        </w:rPr>
      </w:pPr>
      <w:r w:rsidRPr="00444B2E">
        <w:rPr>
          <w:rFonts w:eastAsia="Times New Roman"/>
          <w:iCs/>
          <w:sz w:val="24"/>
          <w:szCs w:val="28"/>
        </w:rPr>
        <w:t>называть имена выдающихся русских художников-ваятелей второй половины XIX века и определять памятники монументальной скульптуры;</w:t>
      </w:r>
    </w:p>
    <w:p w14:paraId="0620BE14" w14:textId="77777777" w:rsidR="00F8111A" w:rsidRPr="00444B2E" w:rsidRDefault="00C02E3A" w:rsidP="0001307F">
      <w:pPr>
        <w:numPr>
          <w:ilvl w:val="1"/>
          <w:numId w:val="554"/>
        </w:numPr>
        <w:tabs>
          <w:tab w:val="left" w:pos="1394"/>
        </w:tabs>
        <w:ind w:left="400" w:firstLine="712"/>
        <w:rPr>
          <w:rFonts w:ascii="Symbol" w:eastAsia="Symbol" w:hAnsi="Symbol" w:cs="Symbol"/>
          <w:sz w:val="24"/>
          <w:szCs w:val="28"/>
        </w:rPr>
      </w:pPr>
      <w:r w:rsidRPr="00444B2E">
        <w:rPr>
          <w:rFonts w:eastAsia="Times New Roman"/>
          <w:iCs/>
          <w:sz w:val="24"/>
          <w:szCs w:val="28"/>
        </w:rPr>
        <w:t>создавать разнообразные творческие работы (фантазийные конструкции) в материале;</w:t>
      </w:r>
    </w:p>
    <w:p w14:paraId="3128B080" w14:textId="77777777" w:rsidR="00F8111A" w:rsidRPr="00444B2E" w:rsidRDefault="00C02E3A" w:rsidP="0001307F">
      <w:pPr>
        <w:numPr>
          <w:ilvl w:val="1"/>
          <w:numId w:val="554"/>
        </w:numPr>
        <w:tabs>
          <w:tab w:val="left" w:pos="1394"/>
        </w:tabs>
        <w:ind w:left="400" w:firstLine="712"/>
        <w:rPr>
          <w:rFonts w:ascii="Symbol" w:eastAsia="Symbol" w:hAnsi="Symbol" w:cs="Symbol"/>
          <w:sz w:val="24"/>
          <w:szCs w:val="28"/>
        </w:rPr>
      </w:pPr>
      <w:r w:rsidRPr="00444B2E">
        <w:rPr>
          <w:rFonts w:eastAsia="Times New Roman"/>
          <w:iCs/>
          <w:sz w:val="24"/>
          <w:szCs w:val="28"/>
        </w:rPr>
        <w:t>узнавать основные художественные направления в искусстве XIX и XX веков;</w:t>
      </w:r>
    </w:p>
    <w:p w14:paraId="0107F0ED" w14:textId="77777777" w:rsidR="00F8111A" w:rsidRPr="00444B2E" w:rsidRDefault="00C02E3A" w:rsidP="0001307F">
      <w:pPr>
        <w:numPr>
          <w:ilvl w:val="1"/>
          <w:numId w:val="554"/>
        </w:numPr>
        <w:tabs>
          <w:tab w:val="left" w:pos="1394"/>
        </w:tabs>
        <w:ind w:left="400" w:firstLine="712"/>
        <w:rPr>
          <w:rFonts w:ascii="Symbol" w:eastAsia="Symbol" w:hAnsi="Symbol" w:cs="Symbol"/>
          <w:sz w:val="24"/>
          <w:szCs w:val="28"/>
        </w:rPr>
      </w:pPr>
      <w:r w:rsidRPr="00444B2E">
        <w:rPr>
          <w:rFonts w:eastAsia="Times New Roman"/>
          <w:iCs/>
          <w:sz w:val="24"/>
          <w:szCs w:val="28"/>
        </w:rPr>
        <w:t>узнавать, называть основные художественные стили в европейском и русском искусстве и время их развития в истории культуры;</w:t>
      </w:r>
    </w:p>
    <w:p w14:paraId="28B26015" w14:textId="77777777" w:rsidR="00F8111A" w:rsidRPr="00444B2E" w:rsidRDefault="00C02E3A" w:rsidP="0001307F">
      <w:pPr>
        <w:numPr>
          <w:ilvl w:val="1"/>
          <w:numId w:val="554"/>
        </w:numPr>
        <w:tabs>
          <w:tab w:val="left" w:pos="1400"/>
        </w:tabs>
        <w:ind w:left="1400" w:hanging="288"/>
        <w:rPr>
          <w:rFonts w:ascii="Symbol" w:eastAsia="Symbol" w:hAnsi="Symbol" w:cs="Symbol"/>
          <w:sz w:val="24"/>
          <w:szCs w:val="28"/>
        </w:rPr>
      </w:pPr>
      <w:r w:rsidRPr="00444B2E">
        <w:rPr>
          <w:rFonts w:eastAsia="Times New Roman"/>
          <w:iCs/>
          <w:sz w:val="24"/>
          <w:szCs w:val="28"/>
        </w:rPr>
        <w:lastRenderedPageBreak/>
        <w:t>осознавать  главные  темы  искусства  и,  обращаясь  к   ним  в</w:t>
      </w:r>
    </w:p>
    <w:p w14:paraId="5E1CD102" w14:textId="77777777" w:rsidR="00F8111A" w:rsidRPr="00444B2E" w:rsidRDefault="00C02E3A" w:rsidP="0001307F">
      <w:pPr>
        <w:ind w:left="400"/>
        <w:rPr>
          <w:rFonts w:ascii="Symbol" w:eastAsia="Symbol" w:hAnsi="Symbol" w:cs="Symbol"/>
          <w:sz w:val="24"/>
          <w:szCs w:val="28"/>
        </w:rPr>
      </w:pPr>
      <w:r w:rsidRPr="00444B2E">
        <w:rPr>
          <w:rFonts w:eastAsia="Times New Roman"/>
          <w:iCs/>
          <w:sz w:val="24"/>
          <w:szCs w:val="28"/>
        </w:rPr>
        <w:t>собственной художественно-творческой деятельности, создавать выразительные образы;</w:t>
      </w:r>
    </w:p>
    <w:p w14:paraId="128B14BB" w14:textId="77777777" w:rsidR="00F8111A" w:rsidRPr="00444B2E" w:rsidRDefault="00C02E3A" w:rsidP="0001307F">
      <w:pPr>
        <w:numPr>
          <w:ilvl w:val="1"/>
          <w:numId w:val="554"/>
        </w:numPr>
        <w:tabs>
          <w:tab w:val="left" w:pos="1400"/>
        </w:tabs>
        <w:ind w:left="1400" w:hanging="288"/>
        <w:rPr>
          <w:rFonts w:ascii="Symbol" w:eastAsia="Symbol" w:hAnsi="Symbol" w:cs="Symbol"/>
          <w:sz w:val="24"/>
          <w:szCs w:val="28"/>
        </w:rPr>
      </w:pPr>
      <w:r w:rsidRPr="00444B2E">
        <w:rPr>
          <w:rFonts w:eastAsia="Times New Roman"/>
          <w:iCs/>
          <w:sz w:val="24"/>
          <w:szCs w:val="28"/>
        </w:rPr>
        <w:t>применять творческий опыт разработки художественного проекта</w:t>
      </w:r>
    </w:p>
    <w:p w14:paraId="7CA70161" w14:textId="77777777" w:rsidR="00F8111A" w:rsidRPr="00444B2E" w:rsidRDefault="00C02E3A" w:rsidP="0001307F">
      <w:pPr>
        <w:ind w:left="400"/>
        <w:rPr>
          <w:sz w:val="18"/>
          <w:szCs w:val="20"/>
        </w:rPr>
      </w:pPr>
      <w:r w:rsidRPr="00444B2E">
        <w:rPr>
          <w:rFonts w:eastAsia="Times New Roman"/>
          <w:iCs/>
          <w:sz w:val="24"/>
          <w:szCs w:val="28"/>
        </w:rPr>
        <w:t>– создания композиции на определенную тему;</w:t>
      </w:r>
    </w:p>
    <w:p w14:paraId="2DECCFF7" w14:textId="77777777" w:rsidR="00F8111A" w:rsidRPr="00444B2E" w:rsidRDefault="00C02E3A" w:rsidP="0001307F">
      <w:pPr>
        <w:numPr>
          <w:ilvl w:val="1"/>
          <w:numId w:val="555"/>
        </w:numPr>
        <w:tabs>
          <w:tab w:val="left" w:pos="1394"/>
        </w:tabs>
        <w:ind w:left="400" w:firstLine="712"/>
        <w:rPr>
          <w:rFonts w:ascii="Symbol" w:eastAsia="Symbol" w:hAnsi="Symbol" w:cs="Symbol"/>
          <w:sz w:val="24"/>
          <w:szCs w:val="28"/>
        </w:rPr>
      </w:pPr>
      <w:r w:rsidRPr="00444B2E">
        <w:rPr>
          <w:rFonts w:eastAsia="Times New Roman"/>
          <w:iCs/>
          <w:sz w:val="24"/>
          <w:szCs w:val="28"/>
        </w:rPr>
        <w:t>понимать смысл традиций и новаторства в изобразительном искусстве XX века. Модерн. Авангард. Сюрреализм;</w:t>
      </w:r>
    </w:p>
    <w:p w14:paraId="70F2F598" w14:textId="77777777" w:rsidR="00F8111A" w:rsidRPr="00444B2E" w:rsidRDefault="00C02E3A" w:rsidP="0001307F">
      <w:pPr>
        <w:numPr>
          <w:ilvl w:val="1"/>
          <w:numId w:val="555"/>
        </w:numPr>
        <w:tabs>
          <w:tab w:val="left" w:pos="1400"/>
        </w:tabs>
        <w:ind w:left="1400" w:hanging="288"/>
        <w:rPr>
          <w:rFonts w:ascii="Symbol" w:eastAsia="Symbol" w:hAnsi="Symbol" w:cs="Symbol"/>
          <w:sz w:val="24"/>
          <w:szCs w:val="28"/>
        </w:rPr>
      </w:pPr>
      <w:r w:rsidRPr="00444B2E">
        <w:rPr>
          <w:rFonts w:eastAsia="Times New Roman"/>
          <w:iCs/>
          <w:sz w:val="24"/>
          <w:szCs w:val="28"/>
        </w:rPr>
        <w:t>характеризовать  стиль  модерн  в  архитектуре.  Ф.О.  Шехтель.</w:t>
      </w:r>
    </w:p>
    <w:p w14:paraId="33C4B145" w14:textId="77777777" w:rsidR="00F8111A" w:rsidRPr="00444B2E" w:rsidRDefault="00C02E3A" w:rsidP="0001307F">
      <w:pPr>
        <w:ind w:left="400"/>
        <w:rPr>
          <w:sz w:val="18"/>
          <w:szCs w:val="20"/>
        </w:rPr>
      </w:pPr>
      <w:r w:rsidRPr="00444B2E">
        <w:rPr>
          <w:rFonts w:eastAsia="Times New Roman"/>
          <w:iCs/>
          <w:sz w:val="24"/>
          <w:szCs w:val="28"/>
        </w:rPr>
        <w:t>А. Гауди;</w:t>
      </w:r>
    </w:p>
    <w:p w14:paraId="1BD17105" w14:textId="77777777" w:rsidR="00F8111A" w:rsidRPr="00444B2E" w:rsidRDefault="00C02E3A" w:rsidP="0001307F">
      <w:pPr>
        <w:numPr>
          <w:ilvl w:val="0"/>
          <w:numId w:val="556"/>
        </w:numPr>
        <w:tabs>
          <w:tab w:val="left" w:pos="1394"/>
        </w:tabs>
        <w:ind w:left="400" w:firstLine="712"/>
        <w:rPr>
          <w:rFonts w:ascii="Symbol" w:eastAsia="Symbol" w:hAnsi="Symbol" w:cs="Symbol"/>
          <w:sz w:val="24"/>
          <w:szCs w:val="28"/>
        </w:rPr>
      </w:pPr>
      <w:r w:rsidRPr="00444B2E">
        <w:rPr>
          <w:rFonts w:eastAsia="Times New Roman"/>
          <w:iCs/>
          <w:sz w:val="24"/>
          <w:szCs w:val="28"/>
        </w:rPr>
        <w:t>создавать с натуры и по воображению архитектурные образы графическими материалами и др.;</w:t>
      </w:r>
    </w:p>
    <w:p w14:paraId="4CE99532" w14:textId="77777777" w:rsidR="00F8111A" w:rsidRPr="00444B2E" w:rsidRDefault="00C02E3A" w:rsidP="0001307F">
      <w:pPr>
        <w:numPr>
          <w:ilvl w:val="0"/>
          <w:numId w:val="556"/>
        </w:numPr>
        <w:tabs>
          <w:tab w:val="left" w:pos="1400"/>
        </w:tabs>
        <w:ind w:left="1400" w:hanging="288"/>
        <w:rPr>
          <w:rFonts w:ascii="Symbol" w:eastAsia="Symbol" w:hAnsi="Symbol" w:cs="Symbol"/>
          <w:sz w:val="24"/>
          <w:szCs w:val="28"/>
        </w:rPr>
      </w:pPr>
      <w:r w:rsidRPr="00444B2E">
        <w:rPr>
          <w:rFonts w:eastAsia="Times New Roman"/>
          <w:iCs/>
          <w:sz w:val="24"/>
          <w:szCs w:val="28"/>
        </w:rPr>
        <w:t>работать  над  эскизом  монументального  произведения  (витраж,</w:t>
      </w:r>
    </w:p>
    <w:p w14:paraId="380D8AD6" w14:textId="77777777" w:rsidR="00F8111A" w:rsidRPr="00444B2E" w:rsidRDefault="00C02E3A" w:rsidP="0001307F">
      <w:pPr>
        <w:ind w:left="400"/>
        <w:rPr>
          <w:sz w:val="18"/>
          <w:szCs w:val="20"/>
        </w:rPr>
      </w:pPr>
      <w:r w:rsidRPr="00444B2E">
        <w:rPr>
          <w:rFonts w:eastAsia="Times New Roman"/>
          <w:iCs/>
          <w:sz w:val="24"/>
          <w:szCs w:val="28"/>
        </w:rPr>
        <w:t>мозаика, роспись, монументальная скульптура);</w:t>
      </w:r>
    </w:p>
    <w:p w14:paraId="7A940E41"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Cs/>
          <w:sz w:val="24"/>
          <w:szCs w:val="28"/>
        </w:rPr>
        <w:t xml:space="preserve"> использовать выразительный язык при моделировании архитектурного пространства;</w:t>
      </w:r>
    </w:p>
    <w:p w14:paraId="1CF3BDA4" w14:textId="77777777" w:rsidR="00F8111A" w:rsidRPr="00444B2E" w:rsidRDefault="00C02E3A" w:rsidP="0001307F">
      <w:pPr>
        <w:numPr>
          <w:ilvl w:val="0"/>
          <w:numId w:val="557"/>
        </w:numPr>
        <w:tabs>
          <w:tab w:val="left" w:pos="1400"/>
        </w:tabs>
        <w:ind w:left="1400" w:hanging="288"/>
        <w:rPr>
          <w:rFonts w:ascii="Symbol" w:eastAsia="Symbol" w:hAnsi="Symbol" w:cs="Symbol"/>
          <w:sz w:val="24"/>
          <w:szCs w:val="28"/>
        </w:rPr>
      </w:pPr>
      <w:r w:rsidRPr="00444B2E">
        <w:rPr>
          <w:rFonts w:eastAsia="Times New Roman"/>
          <w:iCs/>
          <w:sz w:val="24"/>
          <w:szCs w:val="28"/>
        </w:rPr>
        <w:t>характеризовать крупнейшие художественные музеи мира и России;</w:t>
      </w:r>
    </w:p>
    <w:p w14:paraId="4DBEF0F4" w14:textId="77777777" w:rsidR="00F8111A" w:rsidRPr="00444B2E" w:rsidRDefault="00C02E3A" w:rsidP="0001307F">
      <w:pPr>
        <w:numPr>
          <w:ilvl w:val="0"/>
          <w:numId w:val="557"/>
        </w:numPr>
        <w:tabs>
          <w:tab w:val="left" w:pos="1394"/>
        </w:tabs>
        <w:ind w:left="400" w:firstLine="712"/>
        <w:rPr>
          <w:rFonts w:ascii="Symbol" w:eastAsia="Symbol" w:hAnsi="Symbol" w:cs="Symbol"/>
          <w:sz w:val="24"/>
          <w:szCs w:val="28"/>
        </w:rPr>
      </w:pPr>
      <w:r w:rsidRPr="00444B2E">
        <w:rPr>
          <w:rFonts w:eastAsia="Times New Roman"/>
          <w:iCs/>
          <w:sz w:val="24"/>
          <w:szCs w:val="28"/>
        </w:rPr>
        <w:t>получать представления об особенностях художественных коллекций крупнейших музеев мира;</w:t>
      </w:r>
    </w:p>
    <w:p w14:paraId="312E9935" w14:textId="77777777" w:rsidR="00F8111A" w:rsidRPr="00444B2E" w:rsidRDefault="00C02E3A" w:rsidP="0001307F">
      <w:pPr>
        <w:numPr>
          <w:ilvl w:val="0"/>
          <w:numId w:val="557"/>
        </w:numPr>
        <w:tabs>
          <w:tab w:val="left" w:pos="1400"/>
        </w:tabs>
        <w:ind w:left="1400" w:hanging="288"/>
        <w:rPr>
          <w:rFonts w:ascii="Symbol" w:eastAsia="Symbol" w:hAnsi="Symbol" w:cs="Symbol"/>
          <w:sz w:val="24"/>
          <w:szCs w:val="28"/>
        </w:rPr>
      </w:pPr>
      <w:r w:rsidRPr="00444B2E">
        <w:rPr>
          <w:rFonts w:eastAsia="Times New Roman"/>
          <w:iCs/>
          <w:sz w:val="24"/>
          <w:szCs w:val="28"/>
        </w:rPr>
        <w:t>использовать    навыки    коллективной    работы    над    объемно-</w:t>
      </w:r>
    </w:p>
    <w:p w14:paraId="63B8548D" w14:textId="77777777" w:rsidR="00F8111A" w:rsidRPr="00444B2E" w:rsidRDefault="00C02E3A" w:rsidP="0001307F">
      <w:pPr>
        <w:ind w:left="400"/>
        <w:rPr>
          <w:sz w:val="18"/>
          <w:szCs w:val="20"/>
        </w:rPr>
      </w:pPr>
      <w:r w:rsidRPr="00444B2E">
        <w:rPr>
          <w:rFonts w:eastAsia="Times New Roman"/>
          <w:iCs/>
          <w:sz w:val="24"/>
          <w:szCs w:val="28"/>
        </w:rPr>
        <w:t>пространственной композицией;</w:t>
      </w:r>
    </w:p>
    <w:p w14:paraId="31909E4F"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Cs/>
          <w:sz w:val="24"/>
          <w:szCs w:val="28"/>
        </w:rPr>
        <w:t xml:space="preserve"> понимать основы сценографии как вида художественного творчества;</w:t>
      </w:r>
    </w:p>
    <w:p w14:paraId="1416048F" w14:textId="77777777" w:rsidR="00F8111A" w:rsidRPr="00444B2E" w:rsidRDefault="00C02E3A" w:rsidP="0001307F">
      <w:pPr>
        <w:numPr>
          <w:ilvl w:val="0"/>
          <w:numId w:val="558"/>
        </w:numPr>
        <w:tabs>
          <w:tab w:val="left" w:pos="1394"/>
        </w:tabs>
        <w:ind w:left="400" w:firstLine="712"/>
        <w:rPr>
          <w:rFonts w:ascii="Symbol" w:eastAsia="Symbol" w:hAnsi="Symbol" w:cs="Symbol"/>
          <w:sz w:val="24"/>
          <w:szCs w:val="28"/>
        </w:rPr>
      </w:pPr>
      <w:r w:rsidRPr="00444B2E">
        <w:rPr>
          <w:rFonts w:eastAsia="Times New Roman"/>
          <w:iCs/>
          <w:sz w:val="24"/>
          <w:szCs w:val="28"/>
        </w:rPr>
        <w:t>понимать роль костюма, маски и грима в искусстве актерского перевоплощения;</w:t>
      </w:r>
    </w:p>
    <w:p w14:paraId="2BB99CD8" w14:textId="77777777" w:rsidR="00F8111A" w:rsidRPr="00444B2E" w:rsidRDefault="00C02E3A" w:rsidP="0001307F">
      <w:pPr>
        <w:numPr>
          <w:ilvl w:val="0"/>
          <w:numId w:val="558"/>
        </w:numPr>
        <w:tabs>
          <w:tab w:val="left" w:pos="1400"/>
        </w:tabs>
        <w:ind w:left="1400" w:hanging="288"/>
        <w:rPr>
          <w:rFonts w:ascii="Symbol" w:eastAsia="Symbol" w:hAnsi="Symbol" w:cs="Symbol"/>
          <w:sz w:val="24"/>
          <w:szCs w:val="28"/>
        </w:rPr>
      </w:pPr>
      <w:r w:rsidRPr="00444B2E">
        <w:rPr>
          <w:rFonts w:eastAsia="Times New Roman"/>
          <w:iCs/>
          <w:sz w:val="24"/>
          <w:szCs w:val="28"/>
        </w:rPr>
        <w:t>называть имена российских художников (А.Я. Головин, А.Н. Бенуа,</w:t>
      </w:r>
    </w:p>
    <w:p w14:paraId="0AC2DB78" w14:textId="77777777" w:rsidR="00F8111A" w:rsidRPr="00444B2E" w:rsidRDefault="00C02E3A" w:rsidP="0001307F">
      <w:pPr>
        <w:ind w:left="400"/>
        <w:rPr>
          <w:sz w:val="18"/>
          <w:szCs w:val="20"/>
        </w:rPr>
      </w:pPr>
      <w:r w:rsidRPr="00444B2E">
        <w:rPr>
          <w:rFonts w:eastAsia="Times New Roman"/>
          <w:iCs/>
          <w:sz w:val="24"/>
          <w:szCs w:val="28"/>
        </w:rPr>
        <w:t>М.В. Добужинский);</w:t>
      </w:r>
    </w:p>
    <w:p w14:paraId="706A4BA1" w14:textId="77777777" w:rsidR="00F8111A" w:rsidRPr="00444B2E" w:rsidRDefault="00C02E3A" w:rsidP="0001307F">
      <w:pPr>
        <w:numPr>
          <w:ilvl w:val="0"/>
          <w:numId w:val="559"/>
        </w:numPr>
        <w:tabs>
          <w:tab w:val="left" w:pos="1400"/>
        </w:tabs>
        <w:ind w:left="1400" w:hanging="288"/>
        <w:rPr>
          <w:rFonts w:ascii="Symbol" w:eastAsia="Symbol" w:hAnsi="Symbol" w:cs="Symbol"/>
          <w:sz w:val="24"/>
          <w:szCs w:val="28"/>
        </w:rPr>
      </w:pPr>
      <w:r w:rsidRPr="00444B2E">
        <w:rPr>
          <w:rFonts w:eastAsia="Times New Roman"/>
          <w:iCs/>
          <w:sz w:val="24"/>
          <w:szCs w:val="28"/>
        </w:rPr>
        <w:t>различать особенности художественной фотографии;</w:t>
      </w:r>
    </w:p>
    <w:p w14:paraId="38E452CE" w14:textId="77777777" w:rsidR="00F8111A" w:rsidRPr="00444B2E" w:rsidRDefault="00C02E3A" w:rsidP="0001307F">
      <w:pPr>
        <w:numPr>
          <w:ilvl w:val="0"/>
          <w:numId w:val="559"/>
        </w:numPr>
        <w:tabs>
          <w:tab w:val="left" w:pos="1400"/>
        </w:tabs>
        <w:ind w:left="1400" w:hanging="288"/>
        <w:rPr>
          <w:rFonts w:ascii="Symbol" w:eastAsia="Symbol" w:hAnsi="Symbol" w:cs="Symbol"/>
          <w:sz w:val="24"/>
          <w:szCs w:val="28"/>
        </w:rPr>
      </w:pPr>
      <w:r w:rsidRPr="00444B2E">
        <w:rPr>
          <w:rFonts w:eastAsia="Times New Roman"/>
          <w:iCs/>
          <w:sz w:val="24"/>
          <w:szCs w:val="28"/>
        </w:rPr>
        <w:t>различать  выразительные  средства  художественной  фотографии</w:t>
      </w:r>
    </w:p>
    <w:p w14:paraId="2A49714B" w14:textId="77777777" w:rsidR="00F8111A" w:rsidRPr="00444B2E" w:rsidRDefault="00C02E3A" w:rsidP="0001307F">
      <w:pPr>
        <w:ind w:left="400"/>
        <w:rPr>
          <w:sz w:val="18"/>
          <w:szCs w:val="20"/>
        </w:rPr>
      </w:pPr>
      <w:r w:rsidRPr="00444B2E">
        <w:rPr>
          <w:rFonts w:eastAsia="Times New Roman"/>
          <w:iCs/>
          <w:sz w:val="24"/>
          <w:szCs w:val="28"/>
        </w:rPr>
        <w:t>(композиция, план, ракурс, свет, ритм и др.);</w:t>
      </w:r>
    </w:p>
    <w:p w14:paraId="5E8C1686" w14:textId="77777777" w:rsidR="00F8111A" w:rsidRPr="00444B2E" w:rsidRDefault="00C02E3A" w:rsidP="0001307F">
      <w:pPr>
        <w:numPr>
          <w:ilvl w:val="0"/>
          <w:numId w:val="560"/>
        </w:numPr>
        <w:tabs>
          <w:tab w:val="left" w:pos="1400"/>
        </w:tabs>
        <w:ind w:left="1400" w:hanging="288"/>
        <w:rPr>
          <w:rFonts w:ascii="Symbol" w:eastAsia="Symbol" w:hAnsi="Symbol" w:cs="Symbol"/>
          <w:sz w:val="24"/>
          <w:szCs w:val="28"/>
        </w:rPr>
      </w:pPr>
      <w:r w:rsidRPr="00444B2E">
        <w:rPr>
          <w:rFonts w:eastAsia="Times New Roman"/>
          <w:iCs/>
          <w:sz w:val="24"/>
          <w:szCs w:val="28"/>
        </w:rPr>
        <w:t>понимать изобразительную природу экранных искусств;</w:t>
      </w:r>
    </w:p>
    <w:p w14:paraId="3F48E913" w14:textId="77777777" w:rsidR="00F8111A" w:rsidRPr="00444B2E" w:rsidRDefault="00C02E3A" w:rsidP="0001307F">
      <w:pPr>
        <w:numPr>
          <w:ilvl w:val="0"/>
          <w:numId w:val="560"/>
        </w:numPr>
        <w:tabs>
          <w:tab w:val="left" w:pos="1394"/>
        </w:tabs>
        <w:ind w:left="400" w:firstLine="712"/>
        <w:rPr>
          <w:rFonts w:ascii="Symbol" w:eastAsia="Symbol" w:hAnsi="Symbol" w:cs="Symbol"/>
          <w:sz w:val="24"/>
          <w:szCs w:val="28"/>
        </w:rPr>
      </w:pPr>
      <w:r w:rsidRPr="00444B2E">
        <w:rPr>
          <w:rFonts w:eastAsia="Times New Roman"/>
          <w:iCs/>
          <w:sz w:val="24"/>
          <w:szCs w:val="28"/>
        </w:rPr>
        <w:t>характеризовать принципы киномонтажа в создании художественного образа;</w:t>
      </w:r>
    </w:p>
    <w:p w14:paraId="6B2241EF" w14:textId="77777777" w:rsidR="00F8111A" w:rsidRPr="00444B2E" w:rsidRDefault="00C02E3A" w:rsidP="0001307F">
      <w:pPr>
        <w:numPr>
          <w:ilvl w:val="0"/>
          <w:numId w:val="560"/>
        </w:numPr>
        <w:tabs>
          <w:tab w:val="left" w:pos="1400"/>
        </w:tabs>
        <w:ind w:left="1400" w:hanging="288"/>
        <w:rPr>
          <w:rFonts w:ascii="Symbol" w:eastAsia="Symbol" w:hAnsi="Symbol" w:cs="Symbol"/>
          <w:sz w:val="24"/>
          <w:szCs w:val="28"/>
        </w:rPr>
      </w:pPr>
      <w:r w:rsidRPr="00444B2E">
        <w:rPr>
          <w:rFonts w:eastAsia="Times New Roman"/>
          <w:iCs/>
          <w:sz w:val="24"/>
          <w:szCs w:val="28"/>
        </w:rPr>
        <w:t>различать понятия: игровой и документальный фильм;</w:t>
      </w:r>
    </w:p>
    <w:p w14:paraId="1C486B55" w14:textId="77777777" w:rsidR="00F8111A" w:rsidRPr="00444B2E" w:rsidRDefault="00C02E3A" w:rsidP="0001307F">
      <w:pPr>
        <w:tabs>
          <w:tab w:val="left" w:pos="3040"/>
          <w:tab w:val="left" w:pos="4260"/>
          <w:tab w:val="left" w:pos="5940"/>
          <w:tab w:val="left" w:pos="7880"/>
        </w:tabs>
        <w:ind w:left="1120"/>
        <w:rPr>
          <w:sz w:val="18"/>
          <w:szCs w:val="20"/>
        </w:rPr>
      </w:pPr>
      <w:r w:rsidRPr="00444B2E">
        <w:rPr>
          <w:rFonts w:ascii="Symbol" w:eastAsia="Symbol" w:hAnsi="Symbol" w:cs="Symbol"/>
          <w:sz w:val="24"/>
          <w:szCs w:val="28"/>
        </w:rPr>
        <w:t></w:t>
      </w:r>
      <w:r w:rsidRPr="00444B2E">
        <w:rPr>
          <w:rFonts w:eastAsia="Times New Roman"/>
          <w:iCs/>
          <w:sz w:val="24"/>
          <w:szCs w:val="28"/>
        </w:rPr>
        <w:t xml:space="preserve"> называть</w:t>
      </w:r>
      <w:r w:rsidRPr="00444B2E">
        <w:rPr>
          <w:sz w:val="18"/>
          <w:szCs w:val="20"/>
        </w:rPr>
        <w:tab/>
      </w:r>
      <w:r w:rsidRPr="00444B2E">
        <w:rPr>
          <w:rFonts w:eastAsia="Times New Roman"/>
          <w:iCs/>
          <w:sz w:val="24"/>
          <w:szCs w:val="28"/>
        </w:rPr>
        <w:t>имена</w:t>
      </w:r>
      <w:r w:rsidRPr="00444B2E">
        <w:rPr>
          <w:sz w:val="18"/>
          <w:szCs w:val="20"/>
        </w:rPr>
        <w:tab/>
      </w:r>
      <w:r w:rsidRPr="00444B2E">
        <w:rPr>
          <w:rFonts w:eastAsia="Times New Roman"/>
          <w:iCs/>
          <w:sz w:val="24"/>
          <w:szCs w:val="28"/>
        </w:rPr>
        <w:t>мастеров</w:t>
      </w:r>
      <w:r w:rsidRPr="00444B2E">
        <w:rPr>
          <w:sz w:val="18"/>
          <w:szCs w:val="20"/>
        </w:rPr>
        <w:tab/>
      </w:r>
      <w:r w:rsidRPr="00444B2E">
        <w:rPr>
          <w:rFonts w:eastAsia="Times New Roman"/>
          <w:iCs/>
          <w:sz w:val="24"/>
          <w:szCs w:val="28"/>
        </w:rPr>
        <w:t>российского</w:t>
      </w:r>
      <w:r w:rsidRPr="00444B2E">
        <w:rPr>
          <w:sz w:val="18"/>
          <w:szCs w:val="20"/>
        </w:rPr>
        <w:tab/>
      </w:r>
      <w:r w:rsidRPr="00444B2E">
        <w:rPr>
          <w:rFonts w:eastAsia="Times New Roman"/>
          <w:iCs/>
          <w:sz w:val="24"/>
          <w:szCs w:val="28"/>
        </w:rPr>
        <w:t>кинематографа.</w:t>
      </w:r>
    </w:p>
    <w:p w14:paraId="214A58F3" w14:textId="77777777" w:rsidR="00F8111A" w:rsidRPr="00444B2E" w:rsidRDefault="00C02E3A" w:rsidP="0001307F">
      <w:pPr>
        <w:ind w:left="400"/>
        <w:rPr>
          <w:sz w:val="18"/>
          <w:szCs w:val="20"/>
        </w:rPr>
      </w:pPr>
      <w:r w:rsidRPr="00444B2E">
        <w:rPr>
          <w:rFonts w:eastAsia="Times New Roman"/>
          <w:iCs/>
          <w:sz w:val="24"/>
          <w:szCs w:val="28"/>
        </w:rPr>
        <w:t>С.М. Эйзенштейн. А.А. Тарковский. С.Ф. Бондарчук. Н.С. Михалков;</w:t>
      </w:r>
    </w:p>
    <w:p w14:paraId="3C43172D" w14:textId="77777777" w:rsidR="00F8111A" w:rsidRPr="00444B2E" w:rsidRDefault="00C02E3A" w:rsidP="0001307F">
      <w:pPr>
        <w:numPr>
          <w:ilvl w:val="0"/>
          <w:numId w:val="561"/>
        </w:numPr>
        <w:tabs>
          <w:tab w:val="left" w:pos="1400"/>
        </w:tabs>
        <w:ind w:left="1400" w:hanging="288"/>
        <w:rPr>
          <w:rFonts w:ascii="Symbol" w:eastAsia="Symbol" w:hAnsi="Symbol" w:cs="Symbol"/>
          <w:sz w:val="24"/>
          <w:szCs w:val="28"/>
        </w:rPr>
      </w:pPr>
      <w:r w:rsidRPr="00444B2E">
        <w:rPr>
          <w:rFonts w:eastAsia="Times New Roman"/>
          <w:iCs/>
          <w:sz w:val="24"/>
          <w:szCs w:val="28"/>
        </w:rPr>
        <w:t>понимать основы искусства телевидения;</w:t>
      </w:r>
    </w:p>
    <w:p w14:paraId="74DCFC53" w14:textId="77777777" w:rsidR="00F8111A" w:rsidRPr="00444B2E" w:rsidRDefault="00C02E3A" w:rsidP="0001307F">
      <w:pPr>
        <w:numPr>
          <w:ilvl w:val="0"/>
          <w:numId w:val="561"/>
        </w:numPr>
        <w:tabs>
          <w:tab w:val="left" w:pos="1394"/>
        </w:tabs>
        <w:ind w:left="400" w:firstLine="712"/>
        <w:rPr>
          <w:rFonts w:ascii="Symbol" w:eastAsia="Symbol" w:hAnsi="Symbol" w:cs="Symbol"/>
          <w:sz w:val="24"/>
          <w:szCs w:val="28"/>
        </w:rPr>
      </w:pPr>
      <w:r w:rsidRPr="00444B2E">
        <w:rPr>
          <w:rFonts w:eastAsia="Times New Roman"/>
          <w:iCs/>
          <w:sz w:val="24"/>
          <w:szCs w:val="28"/>
        </w:rPr>
        <w:t>понимать различия в творческой работе художника-живописца и сценографа;</w:t>
      </w:r>
    </w:p>
    <w:p w14:paraId="5CC8FA55" w14:textId="77777777" w:rsidR="00F8111A" w:rsidRPr="00444B2E" w:rsidRDefault="00C02E3A" w:rsidP="0001307F">
      <w:pPr>
        <w:numPr>
          <w:ilvl w:val="0"/>
          <w:numId w:val="561"/>
        </w:numPr>
        <w:tabs>
          <w:tab w:val="left" w:pos="1394"/>
        </w:tabs>
        <w:ind w:left="400" w:firstLine="712"/>
        <w:rPr>
          <w:rFonts w:ascii="Symbol" w:eastAsia="Symbol" w:hAnsi="Symbol" w:cs="Symbol"/>
          <w:sz w:val="24"/>
          <w:szCs w:val="28"/>
        </w:rPr>
      </w:pPr>
      <w:r w:rsidRPr="00444B2E">
        <w:rPr>
          <w:rFonts w:eastAsia="Times New Roman"/>
          <w:iCs/>
          <w:sz w:val="24"/>
          <w:szCs w:val="28"/>
        </w:rPr>
        <w:t>применять полученные знания о типах оформления сцены при создании школьного спектакля;</w:t>
      </w:r>
    </w:p>
    <w:p w14:paraId="25386439" w14:textId="77777777" w:rsidR="00F8111A" w:rsidRPr="00444B2E" w:rsidRDefault="00C02E3A" w:rsidP="0001307F">
      <w:pPr>
        <w:numPr>
          <w:ilvl w:val="0"/>
          <w:numId w:val="561"/>
        </w:numPr>
        <w:tabs>
          <w:tab w:val="left" w:pos="1400"/>
        </w:tabs>
        <w:ind w:left="1400" w:hanging="288"/>
        <w:rPr>
          <w:rFonts w:ascii="Symbol" w:eastAsia="Symbol" w:hAnsi="Symbol" w:cs="Symbol"/>
          <w:sz w:val="24"/>
          <w:szCs w:val="28"/>
        </w:rPr>
      </w:pPr>
      <w:r w:rsidRPr="00444B2E">
        <w:rPr>
          <w:rFonts w:eastAsia="Times New Roman"/>
          <w:iCs/>
          <w:sz w:val="24"/>
          <w:szCs w:val="28"/>
        </w:rPr>
        <w:t>применять  в  практике  любительского  спектакля  художественно-</w:t>
      </w:r>
    </w:p>
    <w:p w14:paraId="7F69B446" w14:textId="77777777" w:rsidR="00F8111A" w:rsidRPr="00444B2E" w:rsidRDefault="00C02E3A" w:rsidP="0001307F">
      <w:pPr>
        <w:ind w:left="400"/>
        <w:rPr>
          <w:sz w:val="18"/>
          <w:szCs w:val="20"/>
        </w:rPr>
      </w:pPr>
      <w:r w:rsidRPr="00444B2E">
        <w:rPr>
          <w:rFonts w:eastAsia="Times New Roman"/>
          <w:iCs/>
          <w:sz w:val="24"/>
          <w:szCs w:val="28"/>
        </w:rPr>
        <w:t>творческие умения по созданию костюмов, грима и т. д. для спектакля из доступных материалов;</w:t>
      </w:r>
    </w:p>
    <w:p w14:paraId="1535CBE8" w14:textId="77777777" w:rsidR="00F8111A" w:rsidRPr="00444B2E" w:rsidRDefault="00C02E3A" w:rsidP="0001307F">
      <w:pPr>
        <w:numPr>
          <w:ilvl w:val="0"/>
          <w:numId w:val="562"/>
        </w:numPr>
        <w:tabs>
          <w:tab w:val="left" w:pos="1394"/>
        </w:tabs>
        <w:ind w:left="400" w:firstLine="712"/>
        <w:rPr>
          <w:rFonts w:ascii="Symbol" w:eastAsia="Symbol" w:hAnsi="Symbol" w:cs="Symbol"/>
          <w:sz w:val="24"/>
          <w:szCs w:val="28"/>
        </w:rPr>
      </w:pPr>
      <w:r w:rsidRPr="00444B2E">
        <w:rPr>
          <w:rFonts w:eastAsia="Times New Roman"/>
          <w:iCs/>
          <w:sz w:val="24"/>
          <w:szCs w:val="28"/>
        </w:rPr>
        <w:t>добиваться в практической работе большей выразительности костюма и его стилевого единства со сценографией спектакля;</w:t>
      </w:r>
    </w:p>
    <w:p w14:paraId="4BDC3B1A" w14:textId="77777777" w:rsidR="00F8111A" w:rsidRPr="00444B2E" w:rsidRDefault="00C02E3A" w:rsidP="0001307F">
      <w:pPr>
        <w:numPr>
          <w:ilvl w:val="0"/>
          <w:numId w:val="562"/>
        </w:numPr>
        <w:tabs>
          <w:tab w:val="left" w:pos="1394"/>
        </w:tabs>
        <w:ind w:left="400" w:firstLine="712"/>
        <w:jc w:val="both"/>
        <w:rPr>
          <w:rFonts w:ascii="Symbol" w:eastAsia="Symbol" w:hAnsi="Symbol" w:cs="Symbol"/>
          <w:sz w:val="24"/>
          <w:szCs w:val="28"/>
        </w:rPr>
      </w:pPr>
      <w:r w:rsidRPr="00444B2E">
        <w:rPr>
          <w:rFonts w:eastAsia="Times New Roman"/>
          <w:iCs/>
          <w:sz w:val="24"/>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14:paraId="5AD43AA5" w14:textId="77777777" w:rsidR="00F8111A" w:rsidRPr="00444B2E" w:rsidRDefault="00C02E3A" w:rsidP="0001307F">
      <w:pPr>
        <w:numPr>
          <w:ilvl w:val="1"/>
          <w:numId w:val="563"/>
        </w:numPr>
        <w:tabs>
          <w:tab w:val="left" w:pos="1400"/>
        </w:tabs>
        <w:ind w:left="1400" w:hanging="288"/>
        <w:rPr>
          <w:rFonts w:ascii="Symbol" w:eastAsia="Symbol" w:hAnsi="Symbol" w:cs="Symbol"/>
          <w:sz w:val="24"/>
          <w:szCs w:val="28"/>
        </w:rPr>
      </w:pPr>
      <w:r w:rsidRPr="00444B2E">
        <w:rPr>
          <w:rFonts w:eastAsia="Times New Roman"/>
          <w:iCs/>
          <w:sz w:val="24"/>
          <w:szCs w:val="28"/>
        </w:rPr>
        <w:t>применять в своей съемочной практике ранее приобретенные знания</w:t>
      </w:r>
    </w:p>
    <w:p w14:paraId="1ADAC2DB" w14:textId="77777777" w:rsidR="00F8111A" w:rsidRPr="00444B2E" w:rsidRDefault="00C02E3A" w:rsidP="0001307F">
      <w:pPr>
        <w:numPr>
          <w:ilvl w:val="0"/>
          <w:numId w:val="563"/>
        </w:numPr>
        <w:tabs>
          <w:tab w:val="left" w:pos="620"/>
        </w:tabs>
        <w:ind w:left="620" w:hanging="216"/>
        <w:rPr>
          <w:rFonts w:eastAsia="Times New Roman"/>
          <w:iCs/>
          <w:sz w:val="24"/>
          <w:szCs w:val="28"/>
        </w:rPr>
      </w:pPr>
      <w:r w:rsidRPr="00444B2E">
        <w:rPr>
          <w:rFonts w:eastAsia="Times New Roman"/>
          <w:iCs/>
          <w:sz w:val="24"/>
          <w:szCs w:val="28"/>
        </w:rPr>
        <w:t>навыки композиции, чувства цвета, глубины пространства и т. д.;</w:t>
      </w:r>
    </w:p>
    <w:p w14:paraId="55720926" w14:textId="77777777" w:rsidR="00F8111A" w:rsidRPr="00444B2E" w:rsidRDefault="00C02E3A" w:rsidP="0001307F">
      <w:pPr>
        <w:numPr>
          <w:ilvl w:val="1"/>
          <w:numId w:val="563"/>
        </w:numPr>
        <w:tabs>
          <w:tab w:val="left" w:pos="1394"/>
        </w:tabs>
        <w:ind w:left="400" w:firstLine="712"/>
        <w:rPr>
          <w:rFonts w:ascii="Symbol" w:eastAsia="Symbol" w:hAnsi="Symbol" w:cs="Symbol"/>
          <w:sz w:val="24"/>
          <w:szCs w:val="28"/>
        </w:rPr>
      </w:pPr>
      <w:r w:rsidRPr="00444B2E">
        <w:rPr>
          <w:rFonts w:eastAsia="Times New Roman"/>
          <w:iCs/>
          <w:sz w:val="24"/>
          <w:szCs w:val="28"/>
        </w:rPr>
        <w:t>пользоваться компьютерной обработкой фотоснимка при исправлении отдельных недочетов и случайностей;</w:t>
      </w:r>
    </w:p>
    <w:p w14:paraId="12D5DC7C" w14:textId="77777777" w:rsidR="00F8111A" w:rsidRPr="00444B2E" w:rsidRDefault="00C02E3A" w:rsidP="0001307F">
      <w:pPr>
        <w:numPr>
          <w:ilvl w:val="1"/>
          <w:numId w:val="563"/>
        </w:numPr>
        <w:tabs>
          <w:tab w:val="left" w:pos="1400"/>
        </w:tabs>
        <w:ind w:left="1400" w:hanging="288"/>
        <w:rPr>
          <w:rFonts w:ascii="Symbol" w:eastAsia="Symbol" w:hAnsi="Symbol" w:cs="Symbol"/>
          <w:sz w:val="24"/>
          <w:szCs w:val="28"/>
        </w:rPr>
      </w:pPr>
      <w:r w:rsidRPr="00444B2E">
        <w:rPr>
          <w:rFonts w:eastAsia="Times New Roman"/>
          <w:iCs/>
          <w:sz w:val="24"/>
          <w:szCs w:val="28"/>
        </w:rPr>
        <w:t>понимать и объяснять синтетическую природу фильма;</w:t>
      </w:r>
    </w:p>
    <w:p w14:paraId="3178472E" w14:textId="77777777" w:rsidR="00F8111A" w:rsidRPr="00444B2E" w:rsidRDefault="00C02E3A" w:rsidP="0001307F">
      <w:pPr>
        <w:numPr>
          <w:ilvl w:val="1"/>
          <w:numId w:val="563"/>
        </w:numPr>
        <w:tabs>
          <w:tab w:val="left" w:pos="1394"/>
        </w:tabs>
        <w:ind w:left="400" w:firstLine="712"/>
        <w:rPr>
          <w:rFonts w:ascii="Symbol" w:eastAsia="Symbol" w:hAnsi="Symbol" w:cs="Symbol"/>
          <w:sz w:val="24"/>
          <w:szCs w:val="28"/>
        </w:rPr>
      </w:pPr>
      <w:r w:rsidRPr="00444B2E">
        <w:rPr>
          <w:rFonts w:eastAsia="Times New Roman"/>
          <w:iCs/>
          <w:sz w:val="24"/>
          <w:szCs w:val="28"/>
        </w:rPr>
        <w:t>применять первоначальные навыки в создании сценария и замысла фильма;</w:t>
      </w:r>
    </w:p>
    <w:p w14:paraId="6E4F8A26" w14:textId="77777777" w:rsidR="00BF23AC" w:rsidRPr="00444B2E" w:rsidRDefault="00BF23AC" w:rsidP="0001307F">
      <w:pPr>
        <w:tabs>
          <w:tab w:val="left" w:pos="1394"/>
        </w:tabs>
        <w:ind w:left="1112"/>
        <w:rPr>
          <w:rFonts w:ascii="Symbol" w:eastAsia="Symbol" w:hAnsi="Symbol" w:cs="Symbol"/>
          <w:sz w:val="24"/>
          <w:szCs w:val="28"/>
        </w:rPr>
      </w:pPr>
    </w:p>
    <w:p w14:paraId="7C73B6DB" w14:textId="77777777" w:rsidR="00F8111A" w:rsidRPr="00444B2E" w:rsidRDefault="00C02E3A" w:rsidP="0001307F">
      <w:pPr>
        <w:numPr>
          <w:ilvl w:val="1"/>
          <w:numId w:val="563"/>
        </w:numPr>
        <w:tabs>
          <w:tab w:val="left" w:pos="1400"/>
        </w:tabs>
        <w:ind w:left="400" w:hanging="288"/>
        <w:rPr>
          <w:rFonts w:ascii="Symbol" w:eastAsia="Symbol" w:hAnsi="Symbol" w:cs="Symbol"/>
          <w:sz w:val="24"/>
          <w:szCs w:val="28"/>
        </w:rPr>
      </w:pPr>
      <w:r w:rsidRPr="00444B2E">
        <w:rPr>
          <w:rFonts w:eastAsia="Times New Roman"/>
          <w:iCs/>
          <w:sz w:val="24"/>
          <w:szCs w:val="28"/>
        </w:rPr>
        <w:t>применять  полученные  ранее  знания  по  композиции  и  построению</w:t>
      </w:r>
      <w:r w:rsidR="00BF23AC" w:rsidRPr="00444B2E">
        <w:rPr>
          <w:rFonts w:eastAsia="Times New Roman"/>
          <w:iCs/>
          <w:sz w:val="24"/>
          <w:szCs w:val="28"/>
        </w:rPr>
        <w:t xml:space="preserve"> </w:t>
      </w:r>
      <w:r w:rsidRPr="00444B2E">
        <w:rPr>
          <w:rFonts w:eastAsia="Times New Roman"/>
          <w:iCs/>
          <w:sz w:val="24"/>
          <w:szCs w:val="28"/>
        </w:rPr>
        <w:t>кадра;</w:t>
      </w:r>
    </w:p>
    <w:p w14:paraId="7E3AF4DA" w14:textId="77777777" w:rsidR="00F8111A" w:rsidRPr="00444B2E" w:rsidRDefault="00C02E3A" w:rsidP="0001307F">
      <w:pPr>
        <w:numPr>
          <w:ilvl w:val="1"/>
          <w:numId w:val="563"/>
        </w:numPr>
        <w:tabs>
          <w:tab w:val="left" w:pos="1400"/>
        </w:tabs>
        <w:ind w:left="1400" w:hanging="288"/>
        <w:rPr>
          <w:rFonts w:ascii="Symbol" w:eastAsia="Symbol" w:hAnsi="Symbol" w:cs="Symbol"/>
          <w:sz w:val="24"/>
          <w:szCs w:val="28"/>
        </w:rPr>
      </w:pPr>
      <w:r w:rsidRPr="00444B2E">
        <w:rPr>
          <w:rFonts w:eastAsia="Times New Roman"/>
          <w:iCs/>
          <w:sz w:val="24"/>
          <w:szCs w:val="28"/>
        </w:rPr>
        <w:t>использовать   первоначальные   навыки   операторской   грамоты,</w:t>
      </w:r>
    </w:p>
    <w:p w14:paraId="36D054CB" w14:textId="77777777" w:rsidR="00F8111A" w:rsidRPr="00444B2E" w:rsidRDefault="00C02E3A" w:rsidP="0001307F">
      <w:pPr>
        <w:ind w:left="400"/>
        <w:rPr>
          <w:rFonts w:eastAsia="Times New Roman"/>
          <w:iCs/>
          <w:sz w:val="24"/>
          <w:szCs w:val="28"/>
        </w:rPr>
      </w:pPr>
      <w:r w:rsidRPr="00444B2E">
        <w:rPr>
          <w:rFonts w:eastAsia="Times New Roman"/>
          <w:iCs/>
          <w:sz w:val="24"/>
          <w:szCs w:val="28"/>
        </w:rPr>
        <w:lastRenderedPageBreak/>
        <w:t>техники съемки и компьютерного монтажа;</w:t>
      </w:r>
    </w:p>
    <w:p w14:paraId="7151C47D" w14:textId="77777777" w:rsidR="00F8111A" w:rsidRPr="00444B2E" w:rsidRDefault="00C02E3A" w:rsidP="0001307F">
      <w:pPr>
        <w:numPr>
          <w:ilvl w:val="0"/>
          <w:numId w:val="564"/>
        </w:numPr>
        <w:tabs>
          <w:tab w:val="left" w:pos="1394"/>
        </w:tabs>
        <w:ind w:left="400" w:firstLine="712"/>
        <w:jc w:val="both"/>
        <w:rPr>
          <w:rFonts w:ascii="Symbol" w:eastAsia="Symbol" w:hAnsi="Symbol" w:cs="Symbol"/>
          <w:sz w:val="24"/>
          <w:szCs w:val="28"/>
        </w:rPr>
      </w:pPr>
      <w:r w:rsidRPr="00444B2E">
        <w:rPr>
          <w:rFonts w:eastAsia="Times New Roman"/>
          <w:iCs/>
          <w:sz w:val="24"/>
          <w:szCs w:val="28"/>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14:paraId="68EBD9F5" w14:textId="77777777" w:rsidR="00F8111A" w:rsidRPr="00444B2E" w:rsidRDefault="00C02E3A" w:rsidP="0001307F">
      <w:pPr>
        <w:numPr>
          <w:ilvl w:val="0"/>
          <w:numId w:val="564"/>
        </w:numPr>
        <w:tabs>
          <w:tab w:val="left" w:pos="1400"/>
        </w:tabs>
        <w:ind w:left="1400" w:hanging="288"/>
        <w:rPr>
          <w:rFonts w:ascii="Symbol" w:eastAsia="Symbol" w:hAnsi="Symbol" w:cs="Symbol"/>
          <w:sz w:val="24"/>
          <w:szCs w:val="28"/>
        </w:rPr>
      </w:pPr>
      <w:r w:rsidRPr="00444B2E">
        <w:rPr>
          <w:rFonts w:eastAsia="Times New Roman"/>
          <w:iCs/>
          <w:sz w:val="24"/>
          <w:szCs w:val="28"/>
        </w:rPr>
        <w:t>смотреть   и   анализировать   с   точки   зрения   режиссерского,</w:t>
      </w:r>
    </w:p>
    <w:p w14:paraId="3B15713C" w14:textId="77777777" w:rsidR="00F8111A" w:rsidRPr="00444B2E" w:rsidRDefault="00C02E3A" w:rsidP="0001307F">
      <w:pPr>
        <w:ind w:left="400"/>
        <w:rPr>
          <w:sz w:val="18"/>
          <w:szCs w:val="20"/>
        </w:rPr>
      </w:pPr>
      <w:r w:rsidRPr="00444B2E">
        <w:rPr>
          <w:rFonts w:eastAsia="Times New Roman"/>
          <w:iCs/>
          <w:sz w:val="24"/>
          <w:szCs w:val="28"/>
        </w:rPr>
        <w:t>монтажно-операторского искусства фильмы мастеров кино;</w:t>
      </w:r>
    </w:p>
    <w:p w14:paraId="40A5CD7C" w14:textId="77777777" w:rsidR="00F8111A" w:rsidRPr="00444B2E" w:rsidRDefault="00C02E3A" w:rsidP="0001307F">
      <w:pPr>
        <w:numPr>
          <w:ilvl w:val="0"/>
          <w:numId w:val="565"/>
        </w:numPr>
        <w:tabs>
          <w:tab w:val="left" w:pos="1394"/>
        </w:tabs>
        <w:ind w:left="400" w:firstLine="712"/>
        <w:rPr>
          <w:rFonts w:ascii="Symbol" w:eastAsia="Symbol" w:hAnsi="Symbol" w:cs="Symbol"/>
          <w:sz w:val="24"/>
          <w:szCs w:val="28"/>
        </w:rPr>
      </w:pPr>
      <w:r w:rsidRPr="00444B2E">
        <w:rPr>
          <w:rFonts w:eastAsia="Times New Roman"/>
          <w:iCs/>
          <w:sz w:val="24"/>
          <w:szCs w:val="28"/>
        </w:rPr>
        <w:t>использовать опыт документальной съемки и тележурналистики для формирования школьного телевидения;</w:t>
      </w:r>
    </w:p>
    <w:p w14:paraId="33C8DAD9" w14:textId="77777777" w:rsidR="00F8111A" w:rsidRPr="00444B2E" w:rsidRDefault="00C02E3A" w:rsidP="0001307F">
      <w:pPr>
        <w:numPr>
          <w:ilvl w:val="0"/>
          <w:numId w:val="565"/>
        </w:numPr>
        <w:tabs>
          <w:tab w:val="left" w:pos="1394"/>
        </w:tabs>
        <w:ind w:left="400" w:firstLine="712"/>
        <w:rPr>
          <w:rFonts w:ascii="Symbol" w:eastAsia="Symbol" w:hAnsi="Symbol" w:cs="Symbol"/>
          <w:sz w:val="24"/>
          <w:szCs w:val="28"/>
        </w:rPr>
      </w:pPr>
      <w:r w:rsidRPr="00444B2E">
        <w:rPr>
          <w:rFonts w:eastAsia="Times New Roman"/>
          <w:iCs/>
          <w:sz w:val="24"/>
          <w:szCs w:val="28"/>
        </w:rPr>
        <w:t>реализовывать сценарно-режиссерскую и операторскую грамоту в практике создания видео-этюда.</w:t>
      </w:r>
    </w:p>
    <w:p w14:paraId="3B8097A4" w14:textId="77777777" w:rsidR="00F8111A" w:rsidRPr="00444B2E" w:rsidRDefault="00F8111A" w:rsidP="0001307F">
      <w:pPr>
        <w:rPr>
          <w:sz w:val="18"/>
          <w:szCs w:val="20"/>
        </w:rPr>
      </w:pPr>
    </w:p>
    <w:p w14:paraId="4F463C21" w14:textId="77777777" w:rsidR="008E10B5" w:rsidRPr="00444B2E" w:rsidRDefault="008E10B5" w:rsidP="0001307F">
      <w:pPr>
        <w:ind w:left="1120"/>
        <w:rPr>
          <w:rFonts w:eastAsia="Times New Roman"/>
          <w:b/>
          <w:bCs/>
          <w:sz w:val="24"/>
          <w:szCs w:val="28"/>
        </w:rPr>
      </w:pPr>
    </w:p>
    <w:p w14:paraId="547D97C0" w14:textId="77777777" w:rsidR="00F8111A" w:rsidRPr="00444B2E" w:rsidRDefault="00C02E3A" w:rsidP="0001307F">
      <w:pPr>
        <w:ind w:left="1120"/>
        <w:rPr>
          <w:sz w:val="18"/>
          <w:szCs w:val="20"/>
        </w:rPr>
      </w:pPr>
      <w:r w:rsidRPr="00444B2E">
        <w:rPr>
          <w:rFonts w:eastAsia="Times New Roman"/>
          <w:b/>
          <w:bCs/>
          <w:sz w:val="24"/>
          <w:szCs w:val="28"/>
        </w:rPr>
        <w:t>1.2.5.1</w:t>
      </w:r>
      <w:r w:rsidR="003A3734" w:rsidRPr="00444B2E">
        <w:rPr>
          <w:rFonts w:eastAsia="Times New Roman"/>
          <w:b/>
          <w:bCs/>
          <w:sz w:val="24"/>
          <w:szCs w:val="28"/>
        </w:rPr>
        <w:t>4</w:t>
      </w:r>
      <w:r w:rsidRPr="00444B2E">
        <w:rPr>
          <w:rFonts w:eastAsia="Times New Roman"/>
          <w:b/>
          <w:bCs/>
          <w:sz w:val="24"/>
          <w:szCs w:val="28"/>
        </w:rPr>
        <w:t>. Музыка</w:t>
      </w:r>
    </w:p>
    <w:p w14:paraId="713391D0" w14:textId="77777777" w:rsidR="00F8111A" w:rsidRPr="00444B2E" w:rsidRDefault="00F8111A" w:rsidP="0001307F">
      <w:pPr>
        <w:rPr>
          <w:sz w:val="18"/>
          <w:szCs w:val="20"/>
        </w:rPr>
      </w:pPr>
    </w:p>
    <w:p w14:paraId="626DDC6F" w14:textId="77777777" w:rsidR="00F8111A" w:rsidRPr="00444B2E" w:rsidRDefault="00C02E3A" w:rsidP="0001307F">
      <w:pPr>
        <w:ind w:left="1120"/>
        <w:rPr>
          <w:sz w:val="18"/>
          <w:szCs w:val="20"/>
        </w:rPr>
      </w:pPr>
      <w:r w:rsidRPr="00444B2E">
        <w:rPr>
          <w:rFonts w:eastAsia="Times New Roman"/>
          <w:b/>
          <w:bCs/>
          <w:sz w:val="24"/>
          <w:szCs w:val="28"/>
        </w:rPr>
        <w:t>Выпускник научится:</w:t>
      </w:r>
    </w:p>
    <w:p w14:paraId="2BAE828A" w14:textId="77777777" w:rsidR="00F8111A" w:rsidRPr="00444B2E" w:rsidRDefault="00C02E3A" w:rsidP="0001307F">
      <w:pPr>
        <w:numPr>
          <w:ilvl w:val="0"/>
          <w:numId w:val="566"/>
        </w:numPr>
        <w:tabs>
          <w:tab w:val="left" w:pos="1400"/>
        </w:tabs>
        <w:ind w:left="1400" w:hanging="288"/>
        <w:rPr>
          <w:rFonts w:ascii="Symbol" w:eastAsia="Symbol" w:hAnsi="Symbol" w:cs="Symbol"/>
          <w:sz w:val="24"/>
          <w:szCs w:val="28"/>
        </w:rPr>
      </w:pPr>
      <w:r w:rsidRPr="00444B2E">
        <w:rPr>
          <w:rFonts w:eastAsia="Times New Roman"/>
          <w:sz w:val="24"/>
          <w:szCs w:val="28"/>
        </w:rPr>
        <w:t>понимать  значение  интонации  в  музыке  как  носителя  образного</w:t>
      </w:r>
    </w:p>
    <w:p w14:paraId="60D2B768"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смысла;</w:t>
      </w:r>
    </w:p>
    <w:p w14:paraId="0ED2F15E" w14:textId="77777777" w:rsidR="00F8111A" w:rsidRPr="00444B2E" w:rsidRDefault="00C02E3A" w:rsidP="0001307F">
      <w:pPr>
        <w:numPr>
          <w:ilvl w:val="0"/>
          <w:numId w:val="566"/>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средства  музыкальной  выразительности:  мелодию,</w:t>
      </w:r>
    </w:p>
    <w:p w14:paraId="4D825BCB" w14:textId="77777777" w:rsidR="00F8111A" w:rsidRPr="00444B2E" w:rsidRDefault="00C02E3A" w:rsidP="0001307F">
      <w:pPr>
        <w:ind w:left="400"/>
        <w:rPr>
          <w:sz w:val="18"/>
          <w:szCs w:val="20"/>
        </w:rPr>
      </w:pPr>
      <w:r w:rsidRPr="00444B2E">
        <w:rPr>
          <w:rFonts w:eastAsia="Times New Roman"/>
          <w:sz w:val="24"/>
          <w:szCs w:val="28"/>
        </w:rPr>
        <w:t>ритм, темп, динамику, лад;</w:t>
      </w:r>
    </w:p>
    <w:p w14:paraId="1D0860E0"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определять характер музыкальных образов (лирических, драматических, героических, романтических, эпических);</w:t>
      </w:r>
    </w:p>
    <w:p w14:paraId="65793AF4" w14:textId="77777777" w:rsidR="00F8111A" w:rsidRPr="00444B2E" w:rsidRDefault="00C02E3A" w:rsidP="0001307F">
      <w:pPr>
        <w:numPr>
          <w:ilvl w:val="0"/>
          <w:numId w:val="567"/>
        </w:numPr>
        <w:tabs>
          <w:tab w:val="left" w:pos="1394"/>
        </w:tabs>
        <w:ind w:left="400" w:firstLine="712"/>
        <w:jc w:val="both"/>
        <w:rPr>
          <w:rFonts w:ascii="Symbol" w:eastAsia="Symbol" w:hAnsi="Symbol" w:cs="Symbol"/>
          <w:sz w:val="24"/>
          <w:szCs w:val="28"/>
        </w:rPr>
      </w:pPr>
      <w:r w:rsidRPr="00444B2E">
        <w:rPr>
          <w:rFonts w:eastAsia="Times New Roman"/>
          <w:sz w:val="24"/>
          <w:szCs w:val="28"/>
        </w:rPr>
        <w:t>выявлять общее и особенное при сравнении музыкальных произведений на основе полученных знаний об интонационной природе музыки;</w:t>
      </w:r>
    </w:p>
    <w:p w14:paraId="76D78AB7" w14:textId="77777777" w:rsidR="00F8111A" w:rsidRPr="00444B2E" w:rsidRDefault="00C02E3A" w:rsidP="0001307F">
      <w:pPr>
        <w:numPr>
          <w:ilvl w:val="0"/>
          <w:numId w:val="567"/>
        </w:numPr>
        <w:tabs>
          <w:tab w:val="left" w:pos="1394"/>
        </w:tabs>
        <w:ind w:left="400" w:firstLine="712"/>
        <w:rPr>
          <w:rFonts w:ascii="Symbol" w:eastAsia="Symbol" w:hAnsi="Symbol" w:cs="Symbol"/>
          <w:sz w:val="24"/>
          <w:szCs w:val="28"/>
        </w:rPr>
      </w:pPr>
      <w:r w:rsidRPr="00444B2E">
        <w:rPr>
          <w:rFonts w:eastAsia="Times New Roman"/>
          <w:sz w:val="24"/>
          <w:szCs w:val="28"/>
        </w:rPr>
        <w:t>понимать жизненно-образное содержание музыкальных произведений разных жанров;</w:t>
      </w:r>
    </w:p>
    <w:p w14:paraId="45F173C9" w14:textId="77777777" w:rsidR="00F8111A" w:rsidRPr="00444B2E" w:rsidRDefault="00C02E3A" w:rsidP="0001307F">
      <w:pPr>
        <w:numPr>
          <w:ilvl w:val="0"/>
          <w:numId w:val="567"/>
        </w:numPr>
        <w:tabs>
          <w:tab w:val="left" w:pos="1394"/>
        </w:tabs>
        <w:ind w:left="400" w:firstLine="712"/>
        <w:rPr>
          <w:rFonts w:ascii="Symbol" w:eastAsia="Symbol" w:hAnsi="Symbol" w:cs="Symbol"/>
          <w:sz w:val="24"/>
          <w:szCs w:val="28"/>
        </w:rPr>
      </w:pPr>
      <w:r w:rsidRPr="00444B2E">
        <w:rPr>
          <w:rFonts w:eastAsia="Times New Roman"/>
          <w:sz w:val="24"/>
          <w:szCs w:val="28"/>
        </w:rPr>
        <w:t>различать и характеризовать приемы взаимодействия и развития образов музыкальных произведений;</w:t>
      </w:r>
    </w:p>
    <w:p w14:paraId="5AF3AFAC" w14:textId="77777777" w:rsidR="00F8111A" w:rsidRPr="00444B2E" w:rsidRDefault="00C02E3A" w:rsidP="0001307F">
      <w:pPr>
        <w:numPr>
          <w:ilvl w:val="0"/>
          <w:numId w:val="567"/>
        </w:numPr>
        <w:tabs>
          <w:tab w:val="left" w:pos="1394"/>
        </w:tabs>
        <w:ind w:left="400" w:firstLine="712"/>
        <w:rPr>
          <w:rFonts w:ascii="Symbol" w:eastAsia="Symbol" w:hAnsi="Symbol" w:cs="Symbol"/>
          <w:sz w:val="24"/>
          <w:szCs w:val="28"/>
        </w:rPr>
      </w:pPr>
      <w:r w:rsidRPr="00444B2E">
        <w:rPr>
          <w:rFonts w:eastAsia="Times New Roman"/>
          <w:sz w:val="24"/>
          <w:szCs w:val="28"/>
        </w:rPr>
        <w:t>различать многообразие музыкальных образов и способов их развития;</w:t>
      </w:r>
    </w:p>
    <w:p w14:paraId="51A74887" w14:textId="77777777" w:rsidR="00F8111A" w:rsidRPr="00444B2E" w:rsidRDefault="00C02E3A" w:rsidP="0001307F">
      <w:pPr>
        <w:numPr>
          <w:ilvl w:val="0"/>
          <w:numId w:val="567"/>
        </w:numPr>
        <w:tabs>
          <w:tab w:val="left" w:pos="1394"/>
        </w:tabs>
        <w:ind w:left="400" w:firstLine="712"/>
        <w:rPr>
          <w:rFonts w:ascii="Symbol" w:eastAsia="Symbol" w:hAnsi="Symbol" w:cs="Symbol"/>
          <w:sz w:val="24"/>
          <w:szCs w:val="28"/>
        </w:rPr>
      </w:pPr>
      <w:r w:rsidRPr="00444B2E">
        <w:rPr>
          <w:rFonts w:eastAsia="Times New Roman"/>
          <w:sz w:val="24"/>
          <w:szCs w:val="28"/>
        </w:rPr>
        <w:t>производить интонационно-образный анализ музыкального произведения;</w:t>
      </w:r>
    </w:p>
    <w:p w14:paraId="1996443A" w14:textId="77777777" w:rsidR="00F8111A" w:rsidRPr="00444B2E" w:rsidRDefault="00C02E3A" w:rsidP="0001307F">
      <w:pPr>
        <w:numPr>
          <w:ilvl w:val="0"/>
          <w:numId w:val="567"/>
        </w:numPr>
        <w:tabs>
          <w:tab w:val="left" w:pos="1400"/>
        </w:tabs>
        <w:ind w:left="1400" w:hanging="288"/>
        <w:rPr>
          <w:rFonts w:ascii="Symbol" w:eastAsia="Symbol" w:hAnsi="Symbol" w:cs="Symbol"/>
          <w:sz w:val="24"/>
          <w:szCs w:val="28"/>
        </w:rPr>
      </w:pPr>
      <w:r w:rsidRPr="00444B2E">
        <w:rPr>
          <w:rFonts w:eastAsia="Times New Roman"/>
          <w:sz w:val="24"/>
          <w:szCs w:val="28"/>
        </w:rPr>
        <w:t>понимать основной принцип построения и развития музыки;</w:t>
      </w:r>
    </w:p>
    <w:p w14:paraId="34C42F1A" w14:textId="77777777" w:rsidR="00F8111A" w:rsidRPr="00444B2E" w:rsidRDefault="00C02E3A" w:rsidP="0001307F">
      <w:pPr>
        <w:numPr>
          <w:ilvl w:val="0"/>
          <w:numId w:val="567"/>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взаимосвязь жизненного содержания музыки и музыкальных образов;</w:t>
      </w:r>
    </w:p>
    <w:p w14:paraId="654FBD9A" w14:textId="77777777" w:rsidR="00F8111A" w:rsidRPr="00444B2E" w:rsidRDefault="00C02E3A" w:rsidP="0001307F">
      <w:pPr>
        <w:numPr>
          <w:ilvl w:val="0"/>
          <w:numId w:val="567"/>
        </w:numPr>
        <w:tabs>
          <w:tab w:val="left" w:pos="1394"/>
        </w:tabs>
        <w:ind w:left="400" w:firstLine="712"/>
        <w:jc w:val="both"/>
        <w:rPr>
          <w:rFonts w:ascii="Symbol" w:eastAsia="Symbol" w:hAnsi="Symbol" w:cs="Symbol"/>
          <w:sz w:val="24"/>
          <w:szCs w:val="28"/>
        </w:rPr>
      </w:pPr>
      <w:r w:rsidRPr="00444B2E">
        <w:rPr>
          <w:rFonts w:eastAsia="Times New Roman"/>
          <w:sz w:val="24"/>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14:paraId="3F29AFE3" w14:textId="77777777" w:rsidR="00F8111A" w:rsidRPr="00444B2E" w:rsidRDefault="00C02E3A" w:rsidP="0001307F">
      <w:pPr>
        <w:numPr>
          <w:ilvl w:val="0"/>
          <w:numId w:val="567"/>
        </w:numPr>
        <w:tabs>
          <w:tab w:val="left" w:pos="1394"/>
        </w:tabs>
        <w:ind w:left="400" w:firstLine="712"/>
        <w:rPr>
          <w:rFonts w:ascii="Symbol" w:eastAsia="Symbol" w:hAnsi="Symbol" w:cs="Symbol"/>
          <w:sz w:val="24"/>
          <w:szCs w:val="28"/>
        </w:rPr>
      </w:pPr>
      <w:r w:rsidRPr="00444B2E">
        <w:rPr>
          <w:rFonts w:eastAsia="Times New Roman"/>
          <w:sz w:val="24"/>
          <w:szCs w:val="28"/>
        </w:rPr>
        <w:t>понимать значение устного народного музыкального творчества в развитии общей культуры народа;</w:t>
      </w:r>
    </w:p>
    <w:p w14:paraId="3D4D635E" w14:textId="77777777" w:rsidR="00F8111A" w:rsidRPr="00444B2E" w:rsidRDefault="00C02E3A" w:rsidP="0001307F">
      <w:pPr>
        <w:numPr>
          <w:ilvl w:val="0"/>
          <w:numId w:val="567"/>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основные  жанры  русской  народной  музыки:  былины,</w:t>
      </w:r>
    </w:p>
    <w:p w14:paraId="5CE9E710" w14:textId="77777777" w:rsidR="00F8111A" w:rsidRPr="00444B2E" w:rsidRDefault="00C02E3A" w:rsidP="0001307F">
      <w:pPr>
        <w:ind w:left="400"/>
        <w:rPr>
          <w:sz w:val="18"/>
          <w:szCs w:val="20"/>
        </w:rPr>
      </w:pPr>
      <w:r w:rsidRPr="00444B2E">
        <w:rPr>
          <w:rFonts w:eastAsia="Times New Roman"/>
          <w:sz w:val="24"/>
          <w:szCs w:val="28"/>
        </w:rPr>
        <w:t>лирические песни, частушки, разновидности обрядовых песен;</w:t>
      </w:r>
    </w:p>
    <w:p w14:paraId="14522975" w14:textId="77777777" w:rsidR="00F8111A" w:rsidRPr="00444B2E" w:rsidRDefault="00C02E3A" w:rsidP="0001307F">
      <w:pPr>
        <w:tabs>
          <w:tab w:val="left" w:pos="2900"/>
          <w:tab w:val="left" w:pos="4580"/>
          <w:tab w:val="left" w:pos="6960"/>
          <w:tab w:val="left" w:pos="8460"/>
          <w:tab w:val="left" w:pos="9740"/>
        </w:tabs>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понимать</w:t>
      </w:r>
      <w:r w:rsidRPr="00444B2E">
        <w:rPr>
          <w:sz w:val="18"/>
          <w:szCs w:val="20"/>
        </w:rPr>
        <w:tab/>
      </w:r>
      <w:r w:rsidRPr="00444B2E">
        <w:rPr>
          <w:rFonts w:eastAsia="Times New Roman"/>
          <w:sz w:val="24"/>
          <w:szCs w:val="28"/>
        </w:rPr>
        <w:t>специфику</w:t>
      </w:r>
      <w:r w:rsidRPr="00444B2E">
        <w:rPr>
          <w:sz w:val="18"/>
          <w:szCs w:val="20"/>
        </w:rPr>
        <w:tab/>
      </w:r>
      <w:r w:rsidRPr="00444B2E">
        <w:rPr>
          <w:rFonts w:eastAsia="Times New Roman"/>
          <w:sz w:val="24"/>
          <w:szCs w:val="28"/>
        </w:rPr>
        <w:t>перевоплощения</w:t>
      </w:r>
      <w:r w:rsidRPr="00444B2E">
        <w:rPr>
          <w:sz w:val="18"/>
          <w:szCs w:val="20"/>
        </w:rPr>
        <w:tab/>
      </w:r>
      <w:r w:rsidRPr="00444B2E">
        <w:rPr>
          <w:rFonts w:eastAsia="Times New Roman"/>
          <w:sz w:val="24"/>
          <w:szCs w:val="28"/>
        </w:rPr>
        <w:t>народной</w:t>
      </w:r>
      <w:r w:rsidRPr="00444B2E">
        <w:rPr>
          <w:sz w:val="18"/>
          <w:szCs w:val="20"/>
        </w:rPr>
        <w:tab/>
      </w:r>
      <w:r w:rsidRPr="00444B2E">
        <w:rPr>
          <w:rFonts w:eastAsia="Times New Roman"/>
          <w:sz w:val="24"/>
          <w:szCs w:val="28"/>
        </w:rPr>
        <w:t>музыки</w:t>
      </w:r>
      <w:r w:rsidRPr="00444B2E">
        <w:rPr>
          <w:sz w:val="18"/>
          <w:szCs w:val="20"/>
        </w:rPr>
        <w:tab/>
      </w:r>
      <w:r w:rsidRPr="00444B2E">
        <w:rPr>
          <w:rFonts w:eastAsia="Times New Roman"/>
          <w:sz w:val="24"/>
          <w:szCs w:val="28"/>
        </w:rPr>
        <w:t>в</w:t>
      </w:r>
    </w:p>
    <w:p w14:paraId="2F0D1C69" w14:textId="77777777" w:rsidR="00F8111A" w:rsidRPr="00444B2E" w:rsidRDefault="00C02E3A" w:rsidP="0001307F">
      <w:pPr>
        <w:ind w:left="400"/>
        <w:rPr>
          <w:sz w:val="18"/>
          <w:szCs w:val="20"/>
        </w:rPr>
      </w:pPr>
      <w:r w:rsidRPr="00444B2E">
        <w:rPr>
          <w:rFonts w:eastAsia="Times New Roman"/>
          <w:sz w:val="24"/>
          <w:szCs w:val="28"/>
        </w:rPr>
        <w:t>произведениях композиторов;</w:t>
      </w:r>
    </w:p>
    <w:p w14:paraId="2507B6BF" w14:textId="77777777" w:rsidR="00F8111A" w:rsidRPr="00444B2E" w:rsidRDefault="00C02E3A" w:rsidP="0001307F">
      <w:pPr>
        <w:numPr>
          <w:ilvl w:val="0"/>
          <w:numId w:val="568"/>
        </w:numPr>
        <w:tabs>
          <w:tab w:val="left" w:pos="1394"/>
        </w:tabs>
        <w:ind w:left="400" w:firstLine="712"/>
        <w:rPr>
          <w:rFonts w:ascii="Symbol" w:eastAsia="Symbol" w:hAnsi="Symbol" w:cs="Symbol"/>
          <w:sz w:val="24"/>
          <w:szCs w:val="28"/>
        </w:rPr>
      </w:pPr>
      <w:r w:rsidRPr="00444B2E">
        <w:rPr>
          <w:rFonts w:eastAsia="Times New Roman"/>
          <w:sz w:val="24"/>
          <w:szCs w:val="28"/>
        </w:rPr>
        <w:t>понимать взаимосвязь профессиональной композиторской музыки и народного музыкального творчества;</w:t>
      </w:r>
    </w:p>
    <w:p w14:paraId="33FA859E" w14:textId="77777777" w:rsidR="00F8111A" w:rsidRPr="00444B2E" w:rsidRDefault="00C02E3A" w:rsidP="0001307F">
      <w:pPr>
        <w:numPr>
          <w:ilvl w:val="0"/>
          <w:numId w:val="568"/>
        </w:numPr>
        <w:tabs>
          <w:tab w:val="left" w:pos="1394"/>
        </w:tabs>
        <w:ind w:left="400" w:firstLine="712"/>
        <w:jc w:val="both"/>
        <w:rPr>
          <w:rFonts w:ascii="Symbol" w:eastAsia="Symbol" w:hAnsi="Symbol" w:cs="Symbol"/>
          <w:sz w:val="24"/>
          <w:szCs w:val="28"/>
        </w:rPr>
      </w:pPr>
      <w:r w:rsidRPr="00444B2E">
        <w:rPr>
          <w:rFonts w:eastAsia="Times New Roman"/>
          <w:sz w:val="24"/>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14:paraId="2CE4DC23" w14:textId="77777777" w:rsidR="00F8111A" w:rsidRPr="00444B2E" w:rsidRDefault="00F8111A" w:rsidP="0001307F">
      <w:pPr>
        <w:rPr>
          <w:sz w:val="18"/>
          <w:szCs w:val="20"/>
        </w:rPr>
      </w:pPr>
    </w:p>
    <w:p w14:paraId="62DDE71B" w14:textId="77777777" w:rsidR="00F8111A" w:rsidRPr="00444B2E" w:rsidRDefault="00C02E3A" w:rsidP="0001307F">
      <w:pPr>
        <w:numPr>
          <w:ilvl w:val="0"/>
          <w:numId w:val="569"/>
        </w:numPr>
        <w:tabs>
          <w:tab w:val="left" w:pos="1394"/>
        </w:tabs>
        <w:ind w:left="400" w:firstLine="712"/>
        <w:jc w:val="both"/>
        <w:rPr>
          <w:rFonts w:ascii="Symbol" w:eastAsia="Symbol" w:hAnsi="Symbol" w:cs="Symbol"/>
          <w:sz w:val="24"/>
          <w:szCs w:val="28"/>
        </w:rPr>
      </w:pPr>
      <w:r w:rsidRPr="00444B2E">
        <w:rPr>
          <w:rFonts w:eastAsia="Times New Roman"/>
          <w:sz w:val="24"/>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14:paraId="75F7E014" w14:textId="77777777" w:rsidR="00F8111A" w:rsidRPr="00444B2E" w:rsidRDefault="00F8111A" w:rsidP="0001307F">
      <w:pPr>
        <w:rPr>
          <w:rFonts w:ascii="Symbol" w:eastAsia="Symbol" w:hAnsi="Symbol" w:cs="Symbol"/>
          <w:sz w:val="24"/>
          <w:szCs w:val="28"/>
        </w:rPr>
      </w:pPr>
    </w:p>
    <w:p w14:paraId="415C6756" w14:textId="77777777" w:rsidR="00F8111A" w:rsidRPr="00444B2E" w:rsidRDefault="00C02E3A" w:rsidP="0001307F">
      <w:pPr>
        <w:numPr>
          <w:ilvl w:val="0"/>
          <w:numId w:val="569"/>
        </w:numPr>
        <w:tabs>
          <w:tab w:val="left" w:pos="1394"/>
        </w:tabs>
        <w:ind w:left="400" w:firstLine="712"/>
        <w:rPr>
          <w:rFonts w:ascii="Symbol" w:eastAsia="Symbol" w:hAnsi="Symbol" w:cs="Symbol"/>
          <w:sz w:val="24"/>
          <w:szCs w:val="28"/>
        </w:rPr>
      </w:pPr>
      <w:r w:rsidRPr="00444B2E">
        <w:rPr>
          <w:rFonts w:eastAsia="Times New Roman"/>
          <w:sz w:val="24"/>
          <w:szCs w:val="28"/>
        </w:rPr>
        <w:t>определять основные признаки исторических эпох, стилевых направлений и национальных школ в западноевропейской музыке;</w:t>
      </w:r>
    </w:p>
    <w:p w14:paraId="10F522B1" w14:textId="77777777" w:rsidR="00F8111A" w:rsidRPr="00444B2E" w:rsidRDefault="00F8111A" w:rsidP="0001307F">
      <w:pPr>
        <w:rPr>
          <w:rFonts w:ascii="Symbol" w:eastAsia="Symbol" w:hAnsi="Symbol" w:cs="Symbol"/>
          <w:sz w:val="24"/>
          <w:szCs w:val="28"/>
        </w:rPr>
      </w:pPr>
    </w:p>
    <w:p w14:paraId="2740889D" w14:textId="77777777" w:rsidR="00F8111A" w:rsidRPr="00444B2E" w:rsidRDefault="00C02E3A" w:rsidP="0001307F">
      <w:pPr>
        <w:numPr>
          <w:ilvl w:val="0"/>
          <w:numId w:val="569"/>
        </w:numPr>
        <w:tabs>
          <w:tab w:val="left" w:pos="1394"/>
        </w:tabs>
        <w:ind w:left="400" w:firstLine="712"/>
        <w:rPr>
          <w:rFonts w:ascii="Symbol" w:eastAsia="Symbol" w:hAnsi="Symbol" w:cs="Symbol"/>
          <w:sz w:val="24"/>
          <w:szCs w:val="28"/>
        </w:rPr>
      </w:pPr>
      <w:r w:rsidRPr="00444B2E">
        <w:rPr>
          <w:rFonts w:eastAsia="Times New Roman"/>
          <w:sz w:val="24"/>
          <w:szCs w:val="28"/>
        </w:rPr>
        <w:t>узнавать характерные черты и образцы творчества крупнейших русских и зарубежных композиторов;</w:t>
      </w:r>
    </w:p>
    <w:p w14:paraId="71C5BE3B" w14:textId="77777777" w:rsidR="00F8111A" w:rsidRPr="00444B2E" w:rsidRDefault="00F8111A" w:rsidP="0001307F">
      <w:pPr>
        <w:rPr>
          <w:rFonts w:ascii="Symbol" w:eastAsia="Symbol" w:hAnsi="Symbol" w:cs="Symbol"/>
          <w:sz w:val="24"/>
          <w:szCs w:val="28"/>
        </w:rPr>
      </w:pPr>
    </w:p>
    <w:p w14:paraId="4A1FDD69" w14:textId="77777777" w:rsidR="00F8111A" w:rsidRPr="00444B2E" w:rsidRDefault="00C02E3A" w:rsidP="0001307F">
      <w:pPr>
        <w:numPr>
          <w:ilvl w:val="0"/>
          <w:numId w:val="569"/>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выявлять общее и особенное при сравнении музыкальных произведений на основе полученных знаний о стилевых направлениях;</w:t>
      </w:r>
    </w:p>
    <w:p w14:paraId="437DE846" w14:textId="77777777" w:rsidR="00F8111A" w:rsidRPr="00444B2E" w:rsidRDefault="00F8111A" w:rsidP="0001307F">
      <w:pPr>
        <w:rPr>
          <w:rFonts w:ascii="Symbol" w:eastAsia="Symbol" w:hAnsi="Symbol" w:cs="Symbol"/>
          <w:sz w:val="24"/>
          <w:szCs w:val="28"/>
        </w:rPr>
      </w:pPr>
    </w:p>
    <w:p w14:paraId="5044AB2E" w14:textId="77777777" w:rsidR="00F8111A" w:rsidRPr="00444B2E" w:rsidRDefault="00C02E3A" w:rsidP="0001307F">
      <w:pPr>
        <w:numPr>
          <w:ilvl w:val="0"/>
          <w:numId w:val="569"/>
        </w:numPr>
        <w:tabs>
          <w:tab w:val="left" w:pos="1400"/>
        </w:tabs>
        <w:ind w:left="1400" w:hanging="288"/>
        <w:rPr>
          <w:rFonts w:ascii="Symbol" w:eastAsia="Symbol" w:hAnsi="Symbol" w:cs="Symbol"/>
          <w:sz w:val="24"/>
          <w:szCs w:val="28"/>
        </w:rPr>
      </w:pPr>
      <w:r w:rsidRPr="00444B2E">
        <w:rPr>
          <w:rFonts w:eastAsia="Times New Roman"/>
          <w:sz w:val="24"/>
          <w:szCs w:val="28"/>
        </w:rPr>
        <w:t>различать</w:t>
      </w:r>
      <w:r w:rsidR="00A3301D" w:rsidRPr="00444B2E">
        <w:rPr>
          <w:rFonts w:eastAsia="Times New Roman"/>
          <w:sz w:val="24"/>
          <w:szCs w:val="28"/>
        </w:rPr>
        <w:t xml:space="preserve"> </w:t>
      </w:r>
      <w:r w:rsidRPr="00444B2E">
        <w:rPr>
          <w:rFonts w:eastAsia="Times New Roman"/>
          <w:sz w:val="24"/>
          <w:szCs w:val="28"/>
        </w:rPr>
        <w:t>жанры</w:t>
      </w:r>
      <w:r w:rsidR="00A3301D" w:rsidRPr="00444B2E">
        <w:rPr>
          <w:rFonts w:eastAsia="Times New Roman"/>
          <w:sz w:val="24"/>
          <w:szCs w:val="28"/>
        </w:rPr>
        <w:t xml:space="preserve"> </w:t>
      </w:r>
      <w:r w:rsidRPr="00444B2E">
        <w:rPr>
          <w:rFonts w:eastAsia="Times New Roman"/>
          <w:sz w:val="24"/>
          <w:szCs w:val="28"/>
        </w:rPr>
        <w:t>вокальной,</w:t>
      </w:r>
      <w:r w:rsidR="00A3301D" w:rsidRPr="00444B2E">
        <w:rPr>
          <w:rFonts w:eastAsia="Times New Roman"/>
          <w:sz w:val="24"/>
          <w:szCs w:val="28"/>
        </w:rPr>
        <w:t xml:space="preserve"> </w:t>
      </w:r>
      <w:r w:rsidRPr="00444B2E">
        <w:rPr>
          <w:rFonts w:eastAsia="Times New Roman"/>
          <w:sz w:val="24"/>
          <w:szCs w:val="28"/>
        </w:rPr>
        <w:t>инструментальной,</w:t>
      </w:r>
      <w:r w:rsidR="00A3301D" w:rsidRPr="00444B2E">
        <w:rPr>
          <w:rFonts w:eastAsia="Times New Roman"/>
          <w:sz w:val="24"/>
          <w:szCs w:val="28"/>
        </w:rPr>
        <w:t xml:space="preserve"> </w:t>
      </w:r>
      <w:r w:rsidRPr="00444B2E">
        <w:rPr>
          <w:rFonts w:eastAsia="Times New Roman"/>
          <w:sz w:val="24"/>
          <w:szCs w:val="27"/>
        </w:rPr>
        <w:t>вокально-</w:t>
      </w:r>
    </w:p>
    <w:p w14:paraId="7567F72C" w14:textId="77777777" w:rsidR="00F8111A" w:rsidRPr="00444B2E" w:rsidRDefault="00F8111A" w:rsidP="0001307F">
      <w:pPr>
        <w:rPr>
          <w:sz w:val="18"/>
          <w:szCs w:val="20"/>
        </w:rPr>
      </w:pPr>
    </w:p>
    <w:p w14:paraId="30824FAB" w14:textId="77777777" w:rsidR="00F8111A" w:rsidRPr="00444B2E" w:rsidRDefault="00C02E3A" w:rsidP="0001307F">
      <w:pPr>
        <w:ind w:left="400"/>
        <w:rPr>
          <w:sz w:val="18"/>
          <w:szCs w:val="20"/>
        </w:rPr>
      </w:pPr>
      <w:r w:rsidRPr="00444B2E">
        <w:rPr>
          <w:rFonts w:eastAsia="Times New Roman"/>
          <w:sz w:val="24"/>
          <w:szCs w:val="28"/>
        </w:rPr>
        <w:t>инструментальной, камерно-инструментальной, симфонической музыки;</w:t>
      </w:r>
    </w:p>
    <w:p w14:paraId="12371031" w14:textId="77777777" w:rsidR="00F8111A" w:rsidRPr="00444B2E" w:rsidRDefault="00F8111A" w:rsidP="0001307F">
      <w:pPr>
        <w:rPr>
          <w:sz w:val="18"/>
          <w:szCs w:val="20"/>
        </w:rPr>
      </w:pPr>
    </w:p>
    <w:p w14:paraId="6574DCB3" w14:textId="77777777" w:rsidR="00F8111A" w:rsidRPr="00444B2E" w:rsidRDefault="00C02E3A" w:rsidP="0001307F">
      <w:pPr>
        <w:numPr>
          <w:ilvl w:val="0"/>
          <w:numId w:val="570"/>
        </w:numPr>
        <w:tabs>
          <w:tab w:val="left" w:pos="1400"/>
        </w:tabs>
        <w:ind w:left="1400" w:hanging="288"/>
        <w:rPr>
          <w:rFonts w:ascii="Symbol" w:eastAsia="Symbol" w:hAnsi="Symbol" w:cs="Symbol"/>
          <w:sz w:val="24"/>
          <w:szCs w:val="28"/>
        </w:rPr>
      </w:pPr>
      <w:r w:rsidRPr="00444B2E">
        <w:rPr>
          <w:rFonts w:eastAsia="Times New Roman"/>
          <w:sz w:val="24"/>
          <w:szCs w:val="28"/>
        </w:rPr>
        <w:t>называть   основные   жанры   светской   музыки   малой   (баллада,</w:t>
      </w:r>
    </w:p>
    <w:p w14:paraId="4F43A202" w14:textId="77777777" w:rsidR="00F8111A" w:rsidRPr="00444B2E" w:rsidRDefault="00C02E3A" w:rsidP="0001307F">
      <w:pPr>
        <w:ind w:left="400"/>
        <w:rPr>
          <w:sz w:val="18"/>
          <w:szCs w:val="20"/>
        </w:rPr>
      </w:pPr>
      <w:r w:rsidRPr="00444B2E">
        <w:rPr>
          <w:rFonts w:eastAsia="Times New Roman"/>
          <w:sz w:val="24"/>
          <w:szCs w:val="28"/>
        </w:rPr>
        <w:t>баркарола, ноктюрн, романс, этюд и т.п.) и крупной формы (соната, симфония, кантата, концерт и т.п.);</w:t>
      </w:r>
    </w:p>
    <w:p w14:paraId="70AAFE8A" w14:textId="77777777" w:rsidR="00F8111A" w:rsidRPr="00444B2E" w:rsidRDefault="00C02E3A" w:rsidP="0001307F">
      <w:pPr>
        <w:numPr>
          <w:ilvl w:val="0"/>
          <w:numId w:val="571"/>
        </w:numPr>
        <w:tabs>
          <w:tab w:val="left" w:pos="1400"/>
        </w:tabs>
        <w:ind w:left="1400" w:hanging="288"/>
        <w:rPr>
          <w:rFonts w:ascii="Symbol" w:eastAsia="Symbol" w:hAnsi="Symbol" w:cs="Symbol"/>
          <w:sz w:val="24"/>
          <w:szCs w:val="28"/>
        </w:rPr>
      </w:pPr>
      <w:r w:rsidRPr="00444B2E">
        <w:rPr>
          <w:rFonts w:eastAsia="Times New Roman"/>
          <w:sz w:val="24"/>
          <w:szCs w:val="28"/>
        </w:rPr>
        <w:t>узнавать  формы  построения  музыки  (двухчастную,  трехчастную,</w:t>
      </w:r>
    </w:p>
    <w:p w14:paraId="6AF3EFD6" w14:textId="77777777" w:rsidR="00F8111A" w:rsidRPr="00444B2E" w:rsidRDefault="00C02E3A" w:rsidP="0001307F">
      <w:pPr>
        <w:ind w:left="400"/>
        <w:rPr>
          <w:sz w:val="18"/>
          <w:szCs w:val="20"/>
        </w:rPr>
      </w:pPr>
      <w:r w:rsidRPr="00444B2E">
        <w:rPr>
          <w:rFonts w:eastAsia="Times New Roman"/>
          <w:sz w:val="24"/>
          <w:szCs w:val="28"/>
        </w:rPr>
        <w:t>вариации, рондо);</w:t>
      </w:r>
    </w:p>
    <w:p w14:paraId="2B44E0C0" w14:textId="77777777" w:rsidR="00F8111A" w:rsidRPr="00444B2E" w:rsidRDefault="00F8111A" w:rsidP="0001307F">
      <w:pPr>
        <w:rPr>
          <w:sz w:val="18"/>
          <w:szCs w:val="20"/>
        </w:rPr>
      </w:pPr>
    </w:p>
    <w:p w14:paraId="0C6EF0E8" w14:textId="77777777" w:rsidR="00F8111A" w:rsidRPr="00444B2E" w:rsidRDefault="00C02E3A" w:rsidP="0001307F">
      <w:pPr>
        <w:numPr>
          <w:ilvl w:val="0"/>
          <w:numId w:val="572"/>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тембры музыкальных инструментов;</w:t>
      </w:r>
    </w:p>
    <w:p w14:paraId="171CAEE1" w14:textId="77777777" w:rsidR="00F8111A" w:rsidRPr="00444B2E" w:rsidRDefault="00F8111A" w:rsidP="0001307F">
      <w:pPr>
        <w:rPr>
          <w:rFonts w:ascii="Symbol" w:eastAsia="Symbol" w:hAnsi="Symbol" w:cs="Symbol"/>
          <w:sz w:val="24"/>
          <w:szCs w:val="28"/>
        </w:rPr>
      </w:pPr>
    </w:p>
    <w:p w14:paraId="426DA2DD" w14:textId="77777777" w:rsidR="00F8111A" w:rsidRPr="00444B2E" w:rsidRDefault="00C02E3A" w:rsidP="0001307F">
      <w:pPr>
        <w:numPr>
          <w:ilvl w:val="0"/>
          <w:numId w:val="572"/>
        </w:numPr>
        <w:tabs>
          <w:tab w:val="left" w:pos="1400"/>
        </w:tabs>
        <w:ind w:left="1400" w:hanging="288"/>
        <w:rPr>
          <w:rFonts w:ascii="Symbol" w:eastAsia="Symbol" w:hAnsi="Symbol" w:cs="Symbol"/>
          <w:sz w:val="24"/>
          <w:szCs w:val="28"/>
        </w:rPr>
      </w:pPr>
      <w:r w:rsidRPr="00444B2E">
        <w:rPr>
          <w:rFonts w:eastAsia="Times New Roman"/>
          <w:sz w:val="24"/>
          <w:szCs w:val="28"/>
        </w:rPr>
        <w:t>называть   и   определять   звучание   музыкальных   инструментов:</w:t>
      </w:r>
    </w:p>
    <w:p w14:paraId="030DC9D0" w14:textId="77777777" w:rsidR="00F8111A" w:rsidRPr="00444B2E" w:rsidRDefault="00C02E3A" w:rsidP="0001307F">
      <w:pPr>
        <w:ind w:left="400"/>
        <w:rPr>
          <w:sz w:val="18"/>
          <w:szCs w:val="20"/>
        </w:rPr>
      </w:pPr>
      <w:r w:rsidRPr="00444B2E">
        <w:rPr>
          <w:rFonts w:eastAsia="Times New Roman"/>
          <w:sz w:val="24"/>
          <w:szCs w:val="28"/>
        </w:rPr>
        <w:t>духовых, струнных, ударных, современных электронных;</w:t>
      </w:r>
    </w:p>
    <w:p w14:paraId="4303D5A7" w14:textId="77777777" w:rsidR="00F8111A" w:rsidRPr="00444B2E" w:rsidRDefault="00F8111A" w:rsidP="0001307F">
      <w:pPr>
        <w:rPr>
          <w:sz w:val="18"/>
          <w:szCs w:val="20"/>
        </w:rPr>
      </w:pPr>
    </w:p>
    <w:p w14:paraId="05283E24" w14:textId="77777777" w:rsidR="00F8111A" w:rsidRPr="00444B2E" w:rsidRDefault="00C02E3A" w:rsidP="0001307F">
      <w:pPr>
        <w:numPr>
          <w:ilvl w:val="0"/>
          <w:numId w:val="573"/>
        </w:numPr>
        <w:tabs>
          <w:tab w:val="left" w:pos="1400"/>
        </w:tabs>
        <w:ind w:left="1400" w:hanging="288"/>
        <w:rPr>
          <w:rFonts w:ascii="Symbol" w:eastAsia="Symbol" w:hAnsi="Symbol" w:cs="Symbol"/>
          <w:sz w:val="24"/>
          <w:szCs w:val="28"/>
        </w:rPr>
      </w:pPr>
      <w:r w:rsidRPr="00444B2E">
        <w:rPr>
          <w:rFonts w:eastAsia="Times New Roman"/>
          <w:sz w:val="24"/>
          <w:szCs w:val="28"/>
        </w:rPr>
        <w:t>определять  виды  оркестров:  симфонического,  духового,  камерного,</w:t>
      </w:r>
    </w:p>
    <w:p w14:paraId="73E4A6B8" w14:textId="77777777" w:rsidR="00F8111A" w:rsidRPr="00444B2E" w:rsidRDefault="00F8111A" w:rsidP="0001307F">
      <w:pPr>
        <w:rPr>
          <w:sz w:val="18"/>
          <w:szCs w:val="20"/>
        </w:rPr>
      </w:pPr>
    </w:p>
    <w:p w14:paraId="25DCD12A" w14:textId="77777777" w:rsidR="00F8111A" w:rsidRPr="00444B2E" w:rsidRDefault="00C02E3A" w:rsidP="0001307F">
      <w:pPr>
        <w:ind w:left="400"/>
        <w:rPr>
          <w:sz w:val="18"/>
          <w:szCs w:val="20"/>
        </w:rPr>
      </w:pPr>
      <w:r w:rsidRPr="00444B2E">
        <w:rPr>
          <w:rFonts w:eastAsia="Times New Roman"/>
          <w:sz w:val="24"/>
          <w:szCs w:val="28"/>
        </w:rPr>
        <w:t>оркестра народных инструментов, эстрадно-джазового оркестра;</w:t>
      </w:r>
    </w:p>
    <w:p w14:paraId="2350F686" w14:textId="77777777" w:rsidR="00F8111A" w:rsidRPr="00444B2E" w:rsidRDefault="00F8111A" w:rsidP="0001307F">
      <w:pPr>
        <w:rPr>
          <w:sz w:val="18"/>
          <w:szCs w:val="20"/>
        </w:rPr>
      </w:pPr>
    </w:p>
    <w:p w14:paraId="740E4A58" w14:textId="77777777" w:rsidR="00F8111A" w:rsidRPr="00444B2E" w:rsidRDefault="00C02E3A" w:rsidP="0001307F">
      <w:pPr>
        <w:numPr>
          <w:ilvl w:val="0"/>
          <w:numId w:val="574"/>
        </w:numPr>
        <w:tabs>
          <w:tab w:val="left" w:pos="1400"/>
        </w:tabs>
        <w:ind w:left="1400" w:hanging="288"/>
        <w:rPr>
          <w:rFonts w:ascii="Symbol" w:eastAsia="Symbol" w:hAnsi="Symbol" w:cs="Symbol"/>
          <w:sz w:val="24"/>
          <w:szCs w:val="28"/>
        </w:rPr>
      </w:pPr>
      <w:r w:rsidRPr="00444B2E">
        <w:rPr>
          <w:rFonts w:eastAsia="Times New Roman"/>
          <w:sz w:val="24"/>
          <w:szCs w:val="28"/>
        </w:rPr>
        <w:t>владеть музыкальными терминами в пределах изучаемой темы;</w:t>
      </w:r>
    </w:p>
    <w:p w14:paraId="6346FFBD" w14:textId="77777777" w:rsidR="00F8111A" w:rsidRPr="00444B2E" w:rsidRDefault="00F8111A" w:rsidP="0001307F">
      <w:pPr>
        <w:rPr>
          <w:rFonts w:ascii="Symbol" w:eastAsia="Symbol" w:hAnsi="Symbol" w:cs="Symbol"/>
          <w:sz w:val="24"/>
          <w:szCs w:val="28"/>
        </w:rPr>
      </w:pPr>
    </w:p>
    <w:p w14:paraId="35CDD38C" w14:textId="77777777" w:rsidR="00F8111A" w:rsidRPr="00444B2E" w:rsidRDefault="00C02E3A" w:rsidP="0001307F">
      <w:pPr>
        <w:numPr>
          <w:ilvl w:val="0"/>
          <w:numId w:val="574"/>
        </w:numPr>
        <w:tabs>
          <w:tab w:val="left" w:pos="1394"/>
        </w:tabs>
        <w:ind w:left="400" w:firstLine="712"/>
        <w:jc w:val="both"/>
        <w:rPr>
          <w:rFonts w:ascii="Symbol" w:eastAsia="Symbol" w:hAnsi="Symbol" w:cs="Symbol"/>
          <w:sz w:val="24"/>
          <w:szCs w:val="28"/>
        </w:rPr>
      </w:pPr>
      <w:r w:rsidRPr="00444B2E">
        <w:rPr>
          <w:rFonts w:eastAsia="Times New Roman"/>
          <w:sz w:val="24"/>
          <w:szCs w:val="28"/>
        </w:rPr>
        <w:t>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w:t>
      </w:r>
    </w:p>
    <w:p w14:paraId="34396C30" w14:textId="77777777" w:rsidR="00F8111A" w:rsidRPr="00444B2E" w:rsidRDefault="00F8111A" w:rsidP="0001307F">
      <w:pPr>
        <w:rPr>
          <w:rFonts w:ascii="Symbol" w:eastAsia="Symbol" w:hAnsi="Symbol" w:cs="Symbol"/>
          <w:sz w:val="24"/>
          <w:szCs w:val="28"/>
        </w:rPr>
      </w:pPr>
    </w:p>
    <w:p w14:paraId="19F84E79" w14:textId="77777777" w:rsidR="00F8111A" w:rsidRPr="00444B2E" w:rsidRDefault="00C02E3A" w:rsidP="0001307F">
      <w:pPr>
        <w:numPr>
          <w:ilvl w:val="0"/>
          <w:numId w:val="574"/>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характерные особенности музыкального языка;</w:t>
      </w:r>
    </w:p>
    <w:p w14:paraId="65E7340C" w14:textId="77777777" w:rsidR="00F8111A" w:rsidRPr="00444B2E" w:rsidRDefault="00F8111A" w:rsidP="0001307F">
      <w:pPr>
        <w:rPr>
          <w:rFonts w:ascii="Symbol" w:eastAsia="Symbol" w:hAnsi="Symbol" w:cs="Symbol"/>
          <w:sz w:val="24"/>
          <w:szCs w:val="28"/>
        </w:rPr>
      </w:pPr>
    </w:p>
    <w:p w14:paraId="71C4A41F" w14:textId="77777777" w:rsidR="00F8111A" w:rsidRPr="00444B2E" w:rsidRDefault="00C02E3A" w:rsidP="0001307F">
      <w:pPr>
        <w:numPr>
          <w:ilvl w:val="0"/>
          <w:numId w:val="574"/>
        </w:numPr>
        <w:tabs>
          <w:tab w:val="left" w:pos="1394"/>
        </w:tabs>
        <w:ind w:left="400" w:firstLine="712"/>
        <w:rPr>
          <w:rFonts w:ascii="Symbol" w:eastAsia="Symbol" w:hAnsi="Symbol" w:cs="Symbol"/>
          <w:sz w:val="24"/>
          <w:szCs w:val="28"/>
        </w:rPr>
      </w:pPr>
      <w:r w:rsidRPr="00444B2E">
        <w:rPr>
          <w:rFonts w:eastAsia="Times New Roman"/>
          <w:sz w:val="24"/>
          <w:szCs w:val="28"/>
        </w:rPr>
        <w:t>эмоционально-образно воспринимать и характеризовать музыкальные произведения;</w:t>
      </w:r>
    </w:p>
    <w:p w14:paraId="1FD92B74" w14:textId="77777777" w:rsidR="00F8111A" w:rsidRPr="00444B2E" w:rsidRDefault="00F8111A" w:rsidP="0001307F">
      <w:pPr>
        <w:rPr>
          <w:sz w:val="18"/>
          <w:szCs w:val="20"/>
        </w:rPr>
      </w:pPr>
    </w:p>
    <w:p w14:paraId="6964D416" w14:textId="77777777" w:rsidR="00F8111A" w:rsidRPr="00444B2E" w:rsidRDefault="00C02E3A" w:rsidP="0001307F">
      <w:pPr>
        <w:numPr>
          <w:ilvl w:val="0"/>
          <w:numId w:val="575"/>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произведения выдающихся композиторов прошлого и современности;</w:t>
      </w:r>
    </w:p>
    <w:p w14:paraId="5C292CC1" w14:textId="77777777" w:rsidR="00F8111A" w:rsidRPr="00444B2E" w:rsidRDefault="00F8111A" w:rsidP="0001307F">
      <w:pPr>
        <w:rPr>
          <w:rFonts w:ascii="Symbol" w:eastAsia="Symbol" w:hAnsi="Symbol" w:cs="Symbol"/>
          <w:sz w:val="24"/>
          <w:szCs w:val="28"/>
        </w:rPr>
      </w:pPr>
    </w:p>
    <w:p w14:paraId="32A6BD02" w14:textId="77777777" w:rsidR="00F8111A" w:rsidRPr="00444B2E" w:rsidRDefault="00C02E3A" w:rsidP="0001307F">
      <w:pPr>
        <w:numPr>
          <w:ilvl w:val="0"/>
          <w:numId w:val="575"/>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единство жизненного содержания и художественной формы в различных музыкальных образах;</w:t>
      </w:r>
    </w:p>
    <w:p w14:paraId="41ADC7D9" w14:textId="77777777" w:rsidR="00F8111A" w:rsidRPr="00444B2E" w:rsidRDefault="00F8111A" w:rsidP="0001307F">
      <w:pPr>
        <w:rPr>
          <w:rFonts w:ascii="Symbol" w:eastAsia="Symbol" w:hAnsi="Symbol" w:cs="Symbol"/>
          <w:sz w:val="24"/>
          <w:szCs w:val="28"/>
        </w:rPr>
      </w:pPr>
    </w:p>
    <w:p w14:paraId="42D8ACAB" w14:textId="77777777" w:rsidR="00F8111A" w:rsidRPr="00444B2E" w:rsidRDefault="00C02E3A" w:rsidP="0001307F">
      <w:pPr>
        <w:numPr>
          <w:ilvl w:val="0"/>
          <w:numId w:val="575"/>
        </w:numPr>
        <w:tabs>
          <w:tab w:val="left" w:pos="1400"/>
        </w:tabs>
        <w:ind w:left="1400" w:hanging="288"/>
        <w:rPr>
          <w:rFonts w:ascii="Symbol" w:eastAsia="Symbol" w:hAnsi="Symbol" w:cs="Symbol"/>
          <w:sz w:val="24"/>
          <w:szCs w:val="28"/>
        </w:rPr>
      </w:pPr>
      <w:r w:rsidRPr="00444B2E">
        <w:rPr>
          <w:rFonts w:eastAsia="Times New Roman"/>
          <w:sz w:val="24"/>
          <w:szCs w:val="28"/>
        </w:rPr>
        <w:t>творчески интерпретировать содержание музыкальных произведений;</w:t>
      </w:r>
    </w:p>
    <w:p w14:paraId="0D64F7FD" w14:textId="77777777" w:rsidR="00F8111A" w:rsidRPr="00444B2E" w:rsidRDefault="00F8111A" w:rsidP="0001307F">
      <w:pPr>
        <w:rPr>
          <w:rFonts w:ascii="Symbol" w:eastAsia="Symbol" w:hAnsi="Symbol" w:cs="Symbol"/>
          <w:sz w:val="24"/>
          <w:szCs w:val="28"/>
        </w:rPr>
      </w:pPr>
    </w:p>
    <w:p w14:paraId="758A4C8B" w14:textId="77777777" w:rsidR="00F8111A" w:rsidRPr="00444B2E" w:rsidRDefault="00C02E3A" w:rsidP="0001307F">
      <w:pPr>
        <w:numPr>
          <w:ilvl w:val="0"/>
          <w:numId w:val="575"/>
        </w:numPr>
        <w:tabs>
          <w:tab w:val="left" w:pos="1394"/>
        </w:tabs>
        <w:ind w:left="400" w:firstLine="712"/>
        <w:rPr>
          <w:rFonts w:ascii="Symbol" w:eastAsia="Symbol" w:hAnsi="Symbol" w:cs="Symbol"/>
          <w:sz w:val="24"/>
          <w:szCs w:val="28"/>
        </w:rPr>
      </w:pPr>
      <w:r w:rsidRPr="00444B2E">
        <w:rPr>
          <w:rFonts w:eastAsia="Times New Roman"/>
          <w:sz w:val="24"/>
          <w:szCs w:val="28"/>
        </w:rPr>
        <w:t>выявлять особенности интерпретации одной и той же художественной идеи, сюжета в творчестве различных композиторов;</w:t>
      </w:r>
    </w:p>
    <w:p w14:paraId="55A77412" w14:textId="77777777" w:rsidR="00F8111A" w:rsidRPr="00444B2E" w:rsidRDefault="00F8111A" w:rsidP="0001307F">
      <w:pPr>
        <w:rPr>
          <w:rFonts w:ascii="Symbol" w:eastAsia="Symbol" w:hAnsi="Symbol" w:cs="Symbol"/>
          <w:sz w:val="24"/>
          <w:szCs w:val="28"/>
        </w:rPr>
      </w:pPr>
    </w:p>
    <w:p w14:paraId="141CAEE2" w14:textId="77777777" w:rsidR="00F8111A" w:rsidRPr="00444B2E" w:rsidRDefault="00C02E3A" w:rsidP="0001307F">
      <w:pPr>
        <w:numPr>
          <w:ilvl w:val="0"/>
          <w:numId w:val="575"/>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различные трактовки одного и того же произведения,</w:t>
      </w:r>
    </w:p>
    <w:p w14:paraId="2B6DCD80" w14:textId="77777777" w:rsidR="00F8111A" w:rsidRPr="00444B2E" w:rsidRDefault="00F8111A" w:rsidP="0001307F">
      <w:pPr>
        <w:rPr>
          <w:sz w:val="18"/>
          <w:szCs w:val="20"/>
        </w:rPr>
      </w:pPr>
    </w:p>
    <w:p w14:paraId="2E716039" w14:textId="77777777" w:rsidR="00F8111A" w:rsidRPr="00444B2E" w:rsidRDefault="00C02E3A" w:rsidP="0001307F">
      <w:pPr>
        <w:ind w:left="400"/>
        <w:rPr>
          <w:sz w:val="18"/>
          <w:szCs w:val="20"/>
        </w:rPr>
      </w:pPr>
      <w:r w:rsidRPr="00444B2E">
        <w:rPr>
          <w:rFonts w:eastAsia="Times New Roman"/>
          <w:sz w:val="24"/>
          <w:szCs w:val="28"/>
        </w:rPr>
        <w:t>аргументируя исполнительскую интерпретацию замысла композитора;</w:t>
      </w:r>
    </w:p>
    <w:p w14:paraId="4E853170" w14:textId="77777777" w:rsidR="00F8111A" w:rsidRPr="00444B2E" w:rsidRDefault="00F8111A" w:rsidP="0001307F">
      <w:pPr>
        <w:rPr>
          <w:sz w:val="18"/>
          <w:szCs w:val="20"/>
        </w:rPr>
      </w:pPr>
    </w:p>
    <w:p w14:paraId="66C68182" w14:textId="77777777" w:rsidR="00F8111A" w:rsidRPr="00444B2E" w:rsidRDefault="00C02E3A" w:rsidP="0001307F">
      <w:pPr>
        <w:numPr>
          <w:ilvl w:val="0"/>
          <w:numId w:val="576"/>
        </w:numPr>
        <w:tabs>
          <w:tab w:val="left" w:pos="1394"/>
        </w:tabs>
        <w:ind w:left="400" w:firstLine="712"/>
        <w:rPr>
          <w:rFonts w:ascii="Symbol" w:eastAsia="Symbol" w:hAnsi="Symbol" w:cs="Symbol"/>
          <w:sz w:val="24"/>
          <w:szCs w:val="28"/>
        </w:rPr>
      </w:pPr>
      <w:r w:rsidRPr="00444B2E">
        <w:rPr>
          <w:rFonts w:eastAsia="Times New Roman"/>
          <w:sz w:val="24"/>
          <w:szCs w:val="28"/>
        </w:rPr>
        <w:t>различать интерпретацию классической музыки в современных обработках;</w:t>
      </w:r>
    </w:p>
    <w:p w14:paraId="686340AD" w14:textId="77777777" w:rsidR="00F8111A" w:rsidRPr="00444B2E" w:rsidRDefault="00F8111A" w:rsidP="0001307F">
      <w:pPr>
        <w:rPr>
          <w:rFonts w:ascii="Symbol" w:eastAsia="Symbol" w:hAnsi="Symbol" w:cs="Symbol"/>
          <w:sz w:val="24"/>
          <w:szCs w:val="28"/>
        </w:rPr>
      </w:pPr>
    </w:p>
    <w:p w14:paraId="42B50EA1" w14:textId="77777777" w:rsidR="00F8111A" w:rsidRPr="00444B2E" w:rsidRDefault="00C02E3A" w:rsidP="0001307F">
      <w:pPr>
        <w:numPr>
          <w:ilvl w:val="0"/>
          <w:numId w:val="576"/>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характерные признаки современной популярной музыки;</w:t>
      </w:r>
    </w:p>
    <w:p w14:paraId="36FF11E7" w14:textId="77777777" w:rsidR="00F8111A" w:rsidRPr="00444B2E" w:rsidRDefault="00F8111A" w:rsidP="0001307F">
      <w:pPr>
        <w:rPr>
          <w:rFonts w:ascii="Symbol" w:eastAsia="Symbol" w:hAnsi="Symbol" w:cs="Symbol"/>
          <w:sz w:val="24"/>
          <w:szCs w:val="28"/>
        </w:rPr>
      </w:pPr>
    </w:p>
    <w:p w14:paraId="725E9578" w14:textId="77777777" w:rsidR="00F8111A" w:rsidRPr="00444B2E" w:rsidRDefault="00C02E3A" w:rsidP="0001307F">
      <w:pPr>
        <w:numPr>
          <w:ilvl w:val="0"/>
          <w:numId w:val="576"/>
        </w:numPr>
        <w:tabs>
          <w:tab w:val="left" w:pos="1400"/>
        </w:tabs>
        <w:ind w:left="1400" w:hanging="288"/>
        <w:rPr>
          <w:rFonts w:ascii="Symbol" w:eastAsia="Symbol" w:hAnsi="Symbol" w:cs="Symbol"/>
          <w:sz w:val="24"/>
          <w:szCs w:val="28"/>
        </w:rPr>
      </w:pPr>
      <w:r w:rsidRPr="00444B2E">
        <w:rPr>
          <w:rFonts w:eastAsia="Times New Roman"/>
          <w:sz w:val="24"/>
          <w:szCs w:val="28"/>
        </w:rPr>
        <w:t>называть стили рок-музыки и ее отдельных направлений: рок-оперы,</w:t>
      </w:r>
    </w:p>
    <w:p w14:paraId="31991288" w14:textId="77777777" w:rsidR="00F8111A" w:rsidRPr="00444B2E" w:rsidRDefault="00C02E3A" w:rsidP="0001307F">
      <w:pPr>
        <w:ind w:left="400"/>
        <w:rPr>
          <w:sz w:val="18"/>
          <w:szCs w:val="20"/>
        </w:rPr>
      </w:pPr>
      <w:r w:rsidRPr="00444B2E">
        <w:rPr>
          <w:rFonts w:eastAsia="Times New Roman"/>
          <w:sz w:val="24"/>
          <w:szCs w:val="28"/>
        </w:rPr>
        <w:t>рок-н-ролла и др.;</w:t>
      </w:r>
    </w:p>
    <w:p w14:paraId="5868C1A6" w14:textId="77777777" w:rsidR="00F8111A" w:rsidRPr="00444B2E" w:rsidRDefault="00F8111A" w:rsidP="0001307F">
      <w:pPr>
        <w:rPr>
          <w:sz w:val="18"/>
          <w:szCs w:val="20"/>
        </w:rPr>
      </w:pPr>
    </w:p>
    <w:p w14:paraId="45D9D9C4" w14:textId="77777777" w:rsidR="00F8111A" w:rsidRPr="00444B2E" w:rsidRDefault="00C02E3A" w:rsidP="0001307F">
      <w:pPr>
        <w:numPr>
          <w:ilvl w:val="0"/>
          <w:numId w:val="577"/>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творчество исполнителей авторской песни;</w:t>
      </w:r>
    </w:p>
    <w:p w14:paraId="51841396" w14:textId="77777777" w:rsidR="00F8111A" w:rsidRPr="00444B2E" w:rsidRDefault="00F8111A" w:rsidP="0001307F">
      <w:pPr>
        <w:rPr>
          <w:rFonts w:ascii="Symbol" w:eastAsia="Symbol" w:hAnsi="Symbol" w:cs="Symbol"/>
          <w:sz w:val="24"/>
          <w:szCs w:val="28"/>
        </w:rPr>
      </w:pPr>
    </w:p>
    <w:p w14:paraId="52F04419" w14:textId="77777777" w:rsidR="00F8111A" w:rsidRPr="00444B2E" w:rsidRDefault="00C02E3A" w:rsidP="0001307F">
      <w:pPr>
        <w:numPr>
          <w:ilvl w:val="0"/>
          <w:numId w:val="577"/>
        </w:numPr>
        <w:tabs>
          <w:tab w:val="left" w:pos="1394"/>
        </w:tabs>
        <w:ind w:left="400" w:firstLine="712"/>
        <w:rPr>
          <w:rFonts w:ascii="Symbol" w:eastAsia="Symbol" w:hAnsi="Symbol" w:cs="Symbol"/>
          <w:sz w:val="24"/>
          <w:szCs w:val="28"/>
        </w:rPr>
      </w:pPr>
      <w:r w:rsidRPr="00444B2E">
        <w:rPr>
          <w:rFonts w:eastAsia="Times New Roman"/>
          <w:sz w:val="24"/>
          <w:szCs w:val="28"/>
        </w:rPr>
        <w:t>выявлять особенности взаимодействия музыки с другими видами искусства;</w:t>
      </w:r>
    </w:p>
    <w:p w14:paraId="66714E6B" w14:textId="77777777" w:rsidR="00F8111A" w:rsidRPr="00444B2E" w:rsidRDefault="00F8111A" w:rsidP="0001307F">
      <w:pPr>
        <w:rPr>
          <w:rFonts w:ascii="Symbol" w:eastAsia="Symbol" w:hAnsi="Symbol" w:cs="Symbol"/>
          <w:sz w:val="24"/>
          <w:szCs w:val="28"/>
        </w:rPr>
      </w:pPr>
    </w:p>
    <w:p w14:paraId="23DA48D2" w14:textId="77777777" w:rsidR="00F8111A" w:rsidRPr="00444B2E" w:rsidRDefault="00C02E3A" w:rsidP="0001307F">
      <w:pPr>
        <w:numPr>
          <w:ilvl w:val="0"/>
          <w:numId w:val="577"/>
        </w:numPr>
        <w:tabs>
          <w:tab w:val="left" w:pos="1394"/>
        </w:tabs>
        <w:ind w:left="400" w:firstLine="712"/>
        <w:rPr>
          <w:rFonts w:ascii="Symbol" w:eastAsia="Symbol" w:hAnsi="Symbol" w:cs="Symbol"/>
          <w:sz w:val="24"/>
          <w:szCs w:val="28"/>
        </w:rPr>
      </w:pPr>
      <w:r w:rsidRPr="00444B2E">
        <w:rPr>
          <w:rFonts w:eastAsia="Times New Roman"/>
          <w:sz w:val="24"/>
          <w:szCs w:val="28"/>
        </w:rPr>
        <w:t>находить жанровые параллели между музыкой и другими видами искусств;</w:t>
      </w:r>
    </w:p>
    <w:p w14:paraId="082873FD" w14:textId="77777777" w:rsidR="00F8111A" w:rsidRPr="00444B2E" w:rsidRDefault="00F8111A" w:rsidP="0001307F">
      <w:pPr>
        <w:rPr>
          <w:rFonts w:ascii="Symbol" w:eastAsia="Symbol" w:hAnsi="Symbol" w:cs="Symbol"/>
          <w:sz w:val="24"/>
          <w:szCs w:val="28"/>
        </w:rPr>
      </w:pPr>
    </w:p>
    <w:p w14:paraId="12F66045" w14:textId="77777777" w:rsidR="00F8111A" w:rsidRPr="00444B2E" w:rsidRDefault="00C02E3A" w:rsidP="0001307F">
      <w:pPr>
        <w:numPr>
          <w:ilvl w:val="0"/>
          <w:numId w:val="577"/>
        </w:numPr>
        <w:tabs>
          <w:tab w:val="left" w:pos="1394"/>
        </w:tabs>
        <w:ind w:left="400" w:firstLine="712"/>
        <w:rPr>
          <w:rFonts w:ascii="Symbol" w:eastAsia="Symbol" w:hAnsi="Symbol" w:cs="Symbol"/>
          <w:sz w:val="24"/>
          <w:szCs w:val="28"/>
        </w:rPr>
      </w:pPr>
      <w:r w:rsidRPr="00444B2E">
        <w:rPr>
          <w:rFonts w:eastAsia="Times New Roman"/>
          <w:sz w:val="24"/>
          <w:szCs w:val="28"/>
        </w:rPr>
        <w:t>сравнивать интонации музыкального, живописного и литературного произведений;</w:t>
      </w:r>
    </w:p>
    <w:p w14:paraId="10D7E2C1" w14:textId="77777777" w:rsidR="00F8111A" w:rsidRPr="00444B2E" w:rsidRDefault="00F8111A" w:rsidP="0001307F">
      <w:pPr>
        <w:rPr>
          <w:rFonts w:ascii="Symbol" w:eastAsia="Symbol" w:hAnsi="Symbol" w:cs="Symbol"/>
          <w:sz w:val="24"/>
          <w:szCs w:val="28"/>
        </w:rPr>
      </w:pPr>
    </w:p>
    <w:p w14:paraId="4522B59E" w14:textId="77777777" w:rsidR="00F8111A" w:rsidRPr="00444B2E" w:rsidRDefault="00C02E3A" w:rsidP="0001307F">
      <w:pPr>
        <w:numPr>
          <w:ilvl w:val="0"/>
          <w:numId w:val="577"/>
        </w:numPr>
        <w:tabs>
          <w:tab w:val="left" w:pos="1394"/>
        </w:tabs>
        <w:ind w:left="400" w:firstLine="712"/>
        <w:rPr>
          <w:rFonts w:ascii="Symbol" w:eastAsia="Symbol" w:hAnsi="Symbol" w:cs="Symbol"/>
          <w:sz w:val="24"/>
          <w:szCs w:val="28"/>
        </w:rPr>
      </w:pPr>
      <w:r w:rsidRPr="00444B2E">
        <w:rPr>
          <w:rFonts w:eastAsia="Times New Roman"/>
          <w:sz w:val="24"/>
          <w:szCs w:val="28"/>
        </w:rPr>
        <w:t>понимать взаимодействие музыки, изобразительного искусства и литературы на основе осознания специфики языка каждого из них;</w:t>
      </w:r>
    </w:p>
    <w:p w14:paraId="5F9E4E61" w14:textId="77777777" w:rsidR="00F8111A" w:rsidRPr="00444B2E" w:rsidRDefault="00F8111A" w:rsidP="0001307F">
      <w:pPr>
        <w:rPr>
          <w:rFonts w:ascii="Symbol" w:eastAsia="Symbol" w:hAnsi="Symbol" w:cs="Symbol"/>
          <w:sz w:val="24"/>
          <w:szCs w:val="28"/>
        </w:rPr>
      </w:pPr>
    </w:p>
    <w:p w14:paraId="5731D33A" w14:textId="77777777" w:rsidR="00F8111A" w:rsidRPr="00444B2E" w:rsidRDefault="00C02E3A" w:rsidP="0001307F">
      <w:pPr>
        <w:numPr>
          <w:ilvl w:val="0"/>
          <w:numId w:val="577"/>
        </w:numPr>
        <w:tabs>
          <w:tab w:val="left" w:pos="1394"/>
        </w:tabs>
        <w:ind w:left="400" w:firstLine="712"/>
        <w:rPr>
          <w:rFonts w:ascii="Symbol" w:eastAsia="Symbol" w:hAnsi="Symbol" w:cs="Symbol"/>
          <w:sz w:val="24"/>
          <w:szCs w:val="28"/>
        </w:rPr>
      </w:pPr>
      <w:r w:rsidRPr="00444B2E">
        <w:rPr>
          <w:rFonts w:eastAsia="Times New Roman"/>
          <w:sz w:val="24"/>
          <w:szCs w:val="28"/>
        </w:rPr>
        <w:t>находить ассоциативные связи между художественными образами музыки, изобразительного искусства и литературы;</w:t>
      </w:r>
    </w:p>
    <w:p w14:paraId="2D8138CE" w14:textId="77777777" w:rsidR="00F8111A" w:rsidRPr="00444B2E" w:rsidRDefault="00F8111A" w:rsidP="0001307F">
      <w:pPr>
        <w:rPr>
          <w:rFonts w:ascii="Symbol" w:eastAsia="Symbol" w:hAnsi="Symbol" w:cs="Symbol"/>
          <w:sz w:val="24"/>
          <w:szCs w:val="28"/>
        </w:rPr>
      </w:pPr>
    </w:p>
    <w:p w14:paraId="516CFD6B" w14:textId="77777777" w:rsidR="00F8111A" w:rsidRPr="00444B2E" w:rsidRDefault="00C02E3A" w:rsidP="0001307F">
      <w:pPr>
        <w:numPr>
          <w:ilvl w:val="0"/>
          <w:numId w:val="577"/>
        </w:numPr>
        <w:tabs>
          <w:tab w:val="left" w:pos="1400"/>
        </w:tabs>
        <w:ind w:left="1400" w:hanging="288"/>
        <w:rPr>
          <w:rFonts w:ascii="Symbol" w:eastAsia="Symbol" w:hAnsi="Symbol" w:cs="Symbol"/>
          <w:sz w:val="24"/>
          <w:szCs w:val="28"/>
        </w:rPr>
      </w:pPr>
      <w:r w:rsidRPr="00444B2E">
        <w:rPr>
          <w:rFonts w:eastAsia="Times New Roman"/>
          <w:sz w:val="24"/>
          <w:szCs w:val="28"/>
        </w:rPr>
        <w:t>понимать значимость музыки в творчестве писателей и поэтов;</w:t>
      </w:r>
    </w:p>
    <w:p w14:paraId="5D42CFC1" w14:textId="77777777" w:rsidR="00F8111A" w:rsidRPr="00444B2E" w:rsidRDefault="00F8111A" w:rsidP="0001307F">
      <w:pPr>
        <w:rPr>
          <w:rFonts w:ascii="Symbol" w:eastAsia="Symbol" w:hAnsi="Symbol" w:cs="Symbol"/>
          <w:sz w:val="24"/>
          <w:szCs w:val="28"/>
        </w:rPr>
      </w:pPr>
    </w:p>
    <w:p w14:paraId="67290FCE" w14:textId="77777777" w:rsidR="00F8111A" w:rsidRPr="00444B2E" w:rsidRDefault="00C02E3A" w:rsidP="0001307F">
      <w:pPr>
        <w:numPr>
          <w:ilvl w:val="0"/>
          <w:numId w:val="577"/>
        </w:numPr>
        <w:tabs>
          <w:tab w:val="left" w:pos="1394"/>
        </w:tabs>
        <w:ind w:left="400" w:firstLine="712"/>
        <w:rPr>
          <w:rFonts w:ascii="Symbol" w:eastAsia="Symbol" w:hAnsi="Symbol" w:cs="Symbol"/>
          <w:sz w:val="24"/>
          <w:szCs w:val="28"/>
        </w:rPr>
      </w:pPr>
      <w:r w:rsidRPr="00444B2E">
        <w:rPr>
          <w:rFonts w:eastAsia="Times New Roman"/>
          <w:sz w:val="24"/>
          <w:szCs w:val="28"/>
        </w:rPr>
        <w:t>называть и определять на слух мужские (тенор, баритон, бас) и женские (сопрано, меццо-сопрано, контральто) певческие голоса;</w:t>
      </w:r>
    </w:p>
    <w:p w14:paraId="2D5032DF" w14:textId="77777777" w:rsidR="00F8111A" w:rsidRPr="00444B2E" w:rsidRDefault="00F8111A" w:rsidP="0001307F">
      <w:pPr>
        <w:rPr>
          <w:sz w:val="18"/>
          <w:szCs w:val="20"/>
        </w:rPr>
      </w:pPr>
    </w:p>
    <w:p w14:paraId="78BC511A" w14:textId="77777777" w:rsidR="00F8111A" w:rsidRPr="00444B2E" w:rsidRDefault="00C02E3A" w:rsidP="0001307F">
      <w:pPr>
        <w:numPr>
          <w:ilvl w:val="0"/>
          <w:numId w:val="578"/>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разновидности хоровых коллективов по стилю (манере)</w:t>
      </w:r>
    </w:p>
    <w:p w14:paraId="6B804635" w14:textId="77777777" w:rsidR="00F8111A" w:rsidRPr="00444B2E" w:rsidRDefault="00C02E3A" w:rsidP="0001307F">
      <w:pPr>
        <w:ind w:left="400"/>
        <w:rPr>
          <w:sz w:val="18"/>
          <w:szCs w:val="20"/>
        </w:rPr>
      </w:pPr>
      <w:r w:rsidRPr="00444B2E">
        <w:rPr>
          <w:rFonts w:eastAsia="Times New Roman"/>
          <w:sz w:val="24"/>
          <w:szCs w:val="28"/>
        </w:rPr>
        <w:t>исполнения: народные, академические;</w:t>
      </w:r>
    </w:p>
    <w:p w14:paraId="33125185" w14:textId="77777777" w:rsidR="00F8111A" w:rsidRPr="00444B2E" w:rsidRDefault="00F8111A" w:rsidP="0001307F">
      <w:pPr>
        <w:rPr>
          <w:sz w:val="18"/>
          <w:szCs w:val="20"/>
        </w:rPr>
      </w:pPr>
    </w:p>
    <w:p w14:paraId="60CE354E" w14:textId="77777777" w:rsidR="00F8111A" w:rsidRPr="00444B2E" w:rsidRDefault="00C02E3A" w:rsidP="0001307F">
      <w:pPr>
        <w:numPr>
          <w:ilvl w:val="1"/>
          <w:numId w:val="579"/>
        </w:numPr>
        <w:tabs>
          <w:tab w:val="left" w:pos="1400"/>
        </w:tabs>
        <w:ind w:left="1400" w:hanging="288"/>
        <w:rPr>
          <w:rFonts w:ascii="Symbol" w:eastAsia="Symbol" w:hAnsi="Symbol" w:cs="Symbol"/>
          <w:sz w:val="24"/>
          <w:szCs w:val="28"/>
        </w:rPr>
      </w:pPr>
      <w:r w:rsidRPr="00444B2E">
        <w:rPr>
          <w:rFonts w:eastAsia="Times New Roman"/>
          <w:sz w:val="24"/>
          <w:szCs w:val="28"/>
        </w:rPr>
        <w:t>владеть навыками вокально-хорового музицирования;</w:t>
      </w:r>
    </w:p>
    <w:p w14:paraId="61DFD0F1" w14:textId="77777777" w:rsidR="00F8111A" w:rsidRPr="00444B2E" w:rsidRDefault="00F8111A" w:rsidP="0001307F">
      <w:pPr>
        <w:rPr>
          <w:rFonts w:ascii="Symbol" w:eastAsia="Symbol" w:hAnsi="Symbol" w:cs="Symbol"/>
          <w:sz w:val="24"/>
          <w:szCs w:val="28"/>
        </w:rPr>
      </w:pPr>
    </w:p>
    <w:p w14:paraId="625FA50F" w14:textId="77777777" w:rsidR="00F8111A" w:rsidRPr="00444B2E" w:rsidRDefault="00C02E3A" w:rsidP="0001307F">
      <w:pPr>
        <w:numPr>
          <w:ilvl w:val="1"/>
          <w:numId w:val="579"/>
        </w:numPr>
        <w:tabs>
          <w:tab w:val="left" w:pos="1394"/>
        </w:tabs>
        <w:ind w:left="400" w:firstLine="712"/>
        <w:rPr>
          <w:rFonts w:ascii="Symbol" w:eastAsia="Symbol" w:hAnsi="Symbol" w:cs="Symbol"/>
          <w:sz w:val="24"/>
          <w:szCs w:val="28"/>
        </w:rPr>
      </w:pPr>
      <w:r w:rsidRPr="00444B2E">
        <w:rPr>
          <w:rFonts w:eastAsia="Times New Roman"/>
          <w:sz w:val="24"/>
          <w:szCs w:val="28"/>
        </w:rPr>
        <w:t>применять навыки вокально-хоровой работы при пении с музыкальным сопровождением и без сопровождения (a cappella);</w:t>
      </w:r>
    </w:p>
    <w:p w14:paraId="0A4C25CA" w14:textId="77777777" w:rsidR="00F8111A" w:rsidRPr="00444B2E" w:rsidRDefault="00F8111A" w:rsidP="0001307F">
      <w:pPr>
        <w:rPr>
          <w:rFonts w:ascii="Symbol" w:eastAsia="Symbol" w:hAnsi="Symbol" w:cs="Symbol"/>
          <w:sz w:val="24"/>
          <w:szCs w:val="28"/>
        </w:rPr>
      </w:pPr>
    </w:p>
    <w:p w14:paraId="26527B18" w14:textId="77777777" w:rsidR="00F8111A" w:rsidRPr="00444B2E" w:rsidRDefault="00C02E3A" w:rsidP="0001307F">
      <w:pPr>
        <w:numPr>
          <w:ilvl w:val="1"/>
          <w:numId w:val="579"/>
        </w:numPr>
        <w:tabs>
          <w:tab w:val="left" w:pos="1400"/>
        </w:tabs>
        <w:ind w:left="1400" w:hanging="288"/>
        <w:rPr>
          <w:rFonts w:ascii="Symbol" w:eastAsia="Symbol" w:hAnsi="Symbol" w:cs="Symbol"/>
          <w:sz w:val="24"/>
          <w:szCs w:val="28"/>
        </w:rPr>
      </w:pPr>
      <w:r w:rsidRPr="00444B2E">
        <w:rPr>
          <w:rFonts w:eastAsia="Times New Roman"/>
          <w:sz w:val="24"/>
          <w:szCs w:val="28"/>
        </w:rPr>
        <w:t>творчески интерпретировать содержание музыкального произведения</w:t>
      </w:r>
    </w:p>
    <w:p w14:paraId="454910D9" w14:textId="77777777" w:rsidR="00F8111A" w:rsidRPr="00444B2E" w:rsidRDefault="00C02E3A" w:rsidP="0001307F">
      <w:pPr>
        <w:numPr>
          <w:ilvl w:val="0"/>
          <w:numId w:val="579"/>
        </w:numPr>
        <w:tabs>
          <w:tab w:val="left" w:pos="600"/>
        </w:tabs>
        <w:ind w:left="600" w:hanging="196"/>
        <w:rPr>
          <w:rFonts w:eastAsia="Times New Roman"/>
          <w:sz w:val="24"/>
          <w:szCs w:val="28"/>
        </w:rPr>
      </w:pPr>
      <w:r w:rsidRPr="00444B2E">
        <w:rPr>
          <w:rFonts w:eastAsia="Times New Roman"/>
          <w:sz w:val="24"/>
          <w:szCs w:val="28"/>
        </w:rPr>
        <w:t>пении;</w:t>
      </w:r>
    </w:p>
    <w:p w14:paraId="1F183977" w14:textId="77777777" w:rsidR="00F8111A" w:rsidRPr="00444B2E" w:rsidRDefault="00C02E3A" w:rsidP="0001307F">
      <w:pPr>
        <w:numPr>
          <w:ilvl w:val="1"/>
          <w:numId w:val="579"/>
        </w:numPr>
        <w:tabs>
          <w:tab w:val="left" w:pos="1400"/>
        </w:tabs>
        <w:ind w:left="1400" w:hanging="288"/>
        <w:rPr>
          <w:rFonts w:ascii="Symbol" w:eastAsia="Symbol" w:hAnsi="Symbol" w:cs="Symbol"/>
          <w:sz w:val="24"/>
          <w:szCs w:val="28"/>
        </w:rPr>
      </w:pPr>
      <w:r w:rsidRPr="00444B2E">
        <w:rPr>
          <w:rFonts w:eastAsia="Times New Roman"/>
          <w:sz w:val="24"/>
          <w:szCs w:val="28"/>
        </w:rPr>
        <w:t>участвовать    в    коллективной    исполнительской    деятельности,</w:t>
      </w:r>
    </w:p>
    <w:p w14:paraId="7F613B88" w14:textId="77777777" w:rsidR="00F8111A" w:rsidRPr="00444B2E" w:rsidRDefault="00C02E3A" w:rsidP="0001307F">
      <w:pPr>
        <w:ind w:left="400"/>
        <w:rPr>
          <w:sz w:val="18"/>
          <w:szCs w:val="20"/>
        </w:rPr>
      </w:pPr>
      <w:r w:rsidRPr="00444B2E">
        <w:rPr>
          <w:rFonts w:eastAsia="Times New Roman"/>
          <w:sz w:val="24"/>
          <w:szCs w:val="28"/>
        </w:rPr>
        <w:t>используя различные формы индивидуального и группового музицирования;</w:t>
      </w:r>
    </w:p>
    <w:p w14:paraId="5035BE2D" w14:textId="77777777" w:rsidR="00F8111A" w:rsidRPr="00444B2E" w:rsidRDefault="00F8111A" w:rsidP="0001307F">
      <w:pPr>
        <w:rPr>
          <w:sz w:val="18"/>
          <w:szCs w:val="20"/>
        </w:rPr>
      </w:pPr>
    </w:p>
    <w:p w14:paraId="38CDA23C" w14:textId="77777777" w:rsidR="00F8111A" w:rsidRPr="00444B2E" w:rsidRDefault="00C02E3A" w:rsidP="0001307F">
      <w:pPr>
        <w:numPr>
          <w:ilvl w:val="0"/>
          <w:numId w:val="580"/>
        </w:numPr>
        <w:tabs>
          <w:tab w:val="left" w:pos="1394"/>
        </w:tabs>
        <w:ind w:left="400" w:firstLine="712"/>
        <w:rPr>
          <w:rFonts w:ascii="Symbol" w:eastAsia="Symbol" w:hAnsi="Symbol" w:cs="Symbol"/>
          <w:sz w:val="24"/>
          <w:szCs w:val="28"/>
        </w:rPr>
      </w:pPr>
      <w:r w:rsidRPr="00444B2E">
        <w:rPr>
          <w:rFonts w:eastAsia="Times New Roman"/>
          <w:sz w:val="24"/>
          <w:szCs w:val="28"/>
        </w:rPr>
        <w:t>размышлять о знакомом музыкальном произведении, высказывать суждения об основной идее, о средствах и формах ее воплощения;</w:t>
      </w:r>
    </w:p>
    <w:p w14:paraId="43D5A220" w14:textId="77777777" w:rsidR="00F8111A" w:rsidRPr="00444B2E" w:rsidRDefault="00F8111A" w:rsidP="0001307F">
      <w:pPr>
        <w:rPr>
          <w:rFonts w:ascii="Symbol" w:eastAsia="Symbol" w:hAnsi="Symbol" w:cs="Symbol"/>
          <w:sz w:val="24"/>
          <w:szCs w:val="28"/>
        </w:rPr>
      </w:pPr>
    </w:p>
    <w:p w14:paraId="75B986A7" w14:textId="77777777" w:rsidR="00F8111A" w:rsidRPr="00444B2E" w:rsidRDefault="00C02E3A" w:rsidP="0001307F">
      <w:pPr>
        <w:numPr>
          <w:ilvl w:val="0"/>
          <w:numId w:val="580"/>
        </w:numPr>
        <w:tabs>
          <w:tab w:val="left" w:pos="1400"/>
        </w:tabs>
        <w:ind w:left="1400" w:hanging="288"/>
        <w:rPr>
          <w:rFonts w:ascii="Symbol" w:eastAsia="Symbol" w:hAnsi="Symbol" w:cs="Symbol"/>
          <w:sz w:val="24"/>
          <w:szCs w:val="28"/>
        </w:rPr>
      </w:pPr>
      <w:r w:rsidRPr="00444B2E">
        <w:rPr>
          <w:rFonts w:eastAsia="Times New Roman"/>
          <w:sz w:val="24"/>
          <w:szCs w:val="28"/>
        </w:rPr>
        <w:t>передавать свои музыкальные впечатления в устной или письменной</w:t>
      </w:r>
    </w:p>
    <w:p w14:paraId="696FBD7C"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форме;</w:t>
      </w:r>
    </w:p>
    <w:p w14:paraId="7EC531F5" w14:textId="77777777" w:rsidR="00F8111A" w:rsidRPr="00444B2E" w:rsidRDefault="00C02E3A" w:rsidP="0001307F">
      <w:pPr>
        <w:numPr>
          <w:ilvl w:val="0"/>
          <w:numId w:val="580"/>
        </w:numPr>
        <w:tabs>
          <w:tab w:val="left" w:pos="1400"/>
        </w:tabs>
        <w:ind w:left="1400" w:hanging="288"/>
        <w:rPr>
          <w:rFonts w:ascii="Symbol" w:eastAsia="Symbol" w:hAnsi="Symbol" w:cs="Symbol"/>
          <w:sz w:val="24"/>
          <w:szCs w:val="28"/>
        </w:rPr>
      </w:pPr>
      <w:r w:rsidRPr="00444B2E">
        <w:rPr>
          <w:rFonts w:eastAsia="Times New Roman"/>
          <w:sz w:val="24"/>
          <w:szCs w:val="28"/>
        </w:rPr>
        <w:t>проявлять   творческую   инициативу,   участвуя   в   музыкально-</w:t>
      </w:r>
    </w:p>
    <w:p w14:paraId="6E1A8421" w14:textId="77777777" w:rsidR="00F8111A" w:rsidRPr="00444B2E" w:rsidRDefault="00C02E3A" w:rsidP="0001307F">
      <w:pPr>
        <w:ind w:left="400"/>
        <w:rPr>
          <w:sz w:val="18"/>
          <w:szCs w:val="20"/>
        </w:rPr>
      </w:pPr>
      <w:r w:rsidRPr="00444B2E">
        <w:rPr>
          <w:rFonts w:eastAsia="Times New Roman"/>
          <w:sz w:val="24"/>
          <w:szCs w:val="28"/>
        </w:rPr>
        <w:t>эстетической деятельности;</w:t>
      </w:r>
    </w:p>
    <w:p w14:paraId="0A4BD735" w14:textId="77777777" w:rsidR="00F8111A" w:rsidRPr="00444B2E" w:rsidRDefault="00F8111A" w:rsidP="0001307F">
      <w:pPr>
        <w:rPr>
          <w:sz w:val="18"/>
          <w:szCs w:val="20"/>
        </w:rPr>
      </w:pPr>
    </w:p>
    <w:p w14:paraId="1A8BD16A" w14:textId="77777777" w:rsidR="00F8111A" w:rsidRPr="00444B2E" w:rsidRDefault="00C02E3A" w:rsidP="0001307F">
      <w:pPr>
        <w:numPr>
          <w:ilvl w:val="0"/>
          <w:numId w:val="581"/>
        </w:numPr>
        <w:tabs>
          <w:tab w:val="left" w:pos="1394"/>
        </w:tabs>
        <w:ind w:left="400" w:firstLine="712"/>
        <w:rPr>
          <w:rFonts w:ascii="Symbol" w:eastAsia="Symbol" w:hAnsi="Symbol" w:cs="Symbol"/>
          <w:sz w:val="24"/>
          <w:szCs w:val="28"/>
        </w:rPr>
      </w:pPr>
      <w:r w:rsidRPr="00444B2E">
        <w:rPr>
          <w:rFonts w:eastAsia="Times New Roman"/>
          <w:sz w:val="24"/>
          <w:szCs w:val="28"/>
        </w:rPr>
        <w:t>понимать специфику музыки как вида искусства и ее значение в жизни человека и общества;</w:t>
      </w:r>
    </w:p>
    <w:p w14:paraId="00ED9C17" w14:textId="77777777" w:rsidR="00F8111A" w:rsidRPr="00444B2E" w:rsidRDefault="00C02E3A" w:rsidP="0001307F">
      <w:pPr>
        <w:numPr>
          <w:ilvl w:val="0"/>
          <w:numId w:val="581"/>
        </w:numPr>
        <w:tabs>
          <w:tab w:val="left" w:pos="1394"/>
        </w:tabs>
        <w:ind w:left="400" w:firstLine="712"/>
        <w:rPr>
          <w:rFonts w:ascii="Symbol" w:eastAsia="Symbol" w:hAnsi="Symbol" w:cs="Symbol"/>
          <w:sz w:val="24"/>
          <w:szCs w:val="28"/>
        </w:rPr>
      </w:pPr>
      <w:r w:rsidRPr="00444B2E">
        <w:rPr>
          <w:rFonts w:eastAsia="Times New Roman"/>
          <w:sz w:val="24"/>
          <w:szCs w:val="28"/>
        </w:rPr>
        <w:t>эмоционально проживать исторические события и судьбы защитников Отечества, воплощаемые в музыкальных произведениях;</w:t>
      </w:r>
    </w:p>
    <w:p w14:paraId="3689C3E5" w14:textId="77777777" w:rsidR="00F8111A" w:rsidRPr="00444B2E" w:rsidRDefault="00F8111A" w:rsidP="0001307F">
      <w:pPr>
        <w:rPr>
          <w:rFonts w:ascii="Symbol" w:eastAsia="Symbol" w:hAnsi="Symbol" w:cs="Symbol"/>
          <w:sz w:val="24"/>
          <w:szCs w:val="28"/>
        </w:rPr>
      </w:pPr>
    </w:p>
    <w:p w14:paraId="5E2D021B" w14:textId="77777777" w:rsidR="00F8111A" w:rsidRPr="00444B2E" w:rsidRDefault="00C02E3A" w:rsidP="0001307F">
      <w:pPr>
        <w:numPr>
          <w:ilvl w:val="0"/>
          <w:numId w:val="581"/>
        </w:numPr>
        <w:tabs>
          <w:tab w:val="left" w:pos="1400"/>
        </w:tabs>
        <w:ind w:left="1400" w:hanging="288"/>
        <w:rPr>
          <w:rFonts w:ascii="Symbol" w:eastAsia="Symbol" w:hAnsi="Symbol" w:cs="Symbol"/>
          <w:sz w:val="24"/>
          <w:szCs w:val="28"/>
        </w:rPr>
      </w:pPr>
      <w:r w:rsidRPr="00444B2E">
        <w:rPr>
          <w:rFonts w:eastAsia="Times New Roman"/>
          <w:sz w:val="24"/>
          <w:szCs w:val="28"/>
        </w:rPr>
        <w:t>приводить   примеры   выдающихся   (в   том   числе   современных)</w:t>
      </w:r>
    </w:p>
    <w:p w14:paraId="7FB6A9E9" w14:textId="77777777" w:rsidR="00F8111A" w:rsidRPr="00444B2E" w:rsidRDefault="00C02E3A" w:rsidP="0001307F">
      <w:pPr>
        <w:ind w:left="400"/>
        <w:rPr>
          <w:sz w:val="18"/>
          <w:szCs w:val="20"/>
        </w:rPr>
      </w:pPr>
      <w:r w:rsidRPr="00444B2E">
        <w:rPr>
          <w:rFonts w:eastAsia="Times New Roman"/>
          <w:sz w:val="24"/>
          <w:szCs w:val="28"/>
        </w:rPr>
        <w:t>отечественных и зарубежных музыкальных исполнителей и исполнительских коллективов;</w:t>
      </w:r>
    </w:p>
    <w:p w14:paraId="1DA14343" w14:textId="77777777" w:rsidR="00F8111A" w:rsidRPr="00444B2E" w:rsidRDefault="00F8111A" w:rsidP="0001307F">
      <w:pPr>
        <w:rPr>
          <w:sz w:val="18"/>
          <w:szCs w:val="20"/>
        </w:rPr>
      </w:pPr>
    </w:p>
    <w:p w14:paraId="4E9E1F4E" w14:textId="77777777" w:rsidR="00F8111A" w:rsidRPr="00444B2E" w:rsidRDefault="00C02E3A" w:rsidP="0001307F">
      <w:pPr>
        <w:numPr>
          <w:ilvl w:val="0"/>
          <w:numId w:val="582"/>
        </w:numPr>
        <w:tabs>
          <w:tab w:val="left" w:pos="1394"/>
        </w:tabs>
        <w:ind w:left="400" w:firstLine="712"/>
        <w:rPr>
          <w:rFonts w:ascii="Symbol" w:eastAsia="Symbol" w:hAnsi="Symbol" w:cs="Symbol"/>
          <w:sz w:val="24"/>
          <w:szCs w:val="28"/>
        </w:rPr>
      </w:pPr>
      <w:r w:rsidRPr="00444B2E">
        <w:rPr>
          <w:rFonts w:eastAsia="Times New Roman"/>
          <w:sz w:val="24"/>
          <w:szCs w:val="28"/>
        </w:rPr>
        <w:t>применять современные информационно-коммуникационные технологии для записи и воспроизведения музыки;</w:t>
      </w:r>
    </w:p>
    <w:p w14:paraId="2323D57E" w14:textId="77777777" w:rsidR="00F8111A" w:rsidRPr="00444B2E" w:rsidRDefault="00F8111A" w:rsidP="0001307F">
      <w:pPr>
        <w:rPr>
          <w:rFonts w:ascii="Symbol" w:eastAsia="Symbol" w:hAnsi="Symbol" w:cs="Symbol"/>
          <w:sz w:val="24"/>
          <w:szCs w:val="28"/>
        </w:rPr>
      </w:pPr>
    </w:p>
    <w:p w14:paraId="30C21AAA" w14:textId="77777777" w:rsidR="00F8111A" w:rsidRPr="00444B2E" w:rsidRDefault="00C02E3A" w:rsidP="0001307F">
      <w:pPr>
        <w:numPr>
          <w:ilvl w:val="0"/>
          <w:numId w:val="582"/>
        </w:numPr>
        <w:tabs>
          <w:tab w:val="left" w:pos="1394"/>
        </w:tabs>
        <w:ind w:left="400" w:firstLine="712"/>
        <w:rPr>
          <w:rFonts w:ascii="Symbol" w:eastAsia="Symbol" w:hAnsi="Symbol" w:cs="Symbol"/>
          <w:sz w:val="24"/>
          <w:szCs w:val="28"/>
        </w:rPr>
      </w:pPr>
      <w:r w:rsidRPr="00444B2E">
        <w:rPr>
          <w:rFonts w:eastAsia="Times New Roman"/>
          <w:sz w:val="24"/>
          <w:szCs w:val="28"/>
        </w:rPr>
        <w:t>обосновывать собственные предпочтения, касающиеся музыкальных произведений различных стилей и жанров;</w:t>
      </w:r>
    </w:p>
    <w:p w14:paraId="2185C812" w14:textId="77777777" w:rsidR="00F8111A" w:rsidRPr="00444B2E" w:rsidRDefault="00F8111A" w:rsidP="0001307F">
      <w:pPr>
        <w:rPr>
          <w:rFonts w:ascii="Symbol" w:eastAsia="Symbol" w:hAnsi="Symbol" w:cs="Symbol"/>
          <w:sz w:val="24"/>
          <w:szCs w:val="28"/>
        </w:rPr>
      </w:pPr>
    </w:p>
    <w:p w14:paraId="24592BFD" w14:textId="77777777" w:rsidR="00F8111A" w:rsidRPr="00444B2E" w:rsidRDefault="00C02E3A" w:rsidP="0001307F">
      <w:pPr>
        <w:numPr>
          <w:ilvl w:val="0"/>
          <w:numId w:val="582"/>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использовать знания о музыке и музыкантах, полученные на занятиях,</w:t>
      </w:r>
    </w:p>
    <w:p w14:paraId="0BF94D66" w14:textId="77777777" w:rsidR="00F8111A" w:rsidRPr="00444B2E" w:rsidRDefault="00C02E3A" w:rsidP="0001307F">
      <w:pPr>
        <w:ind w:left="400"/>
        <w:rPr>
          <w:sz w:val="18"/>
          <w:szCs w:val="20"/>
        </w:rPr>
      </w:pPr>
      <w:r w:rsidRPr="00444B2E">
        <w:rPr>
          <w:rFonts w:eastAsia="Times New Roman"/>
          <w:sz w:val="24"/>
          <w:szCs w:val="28"/>
        </w:rPr>
        <w:t>при составлении домашней фонотеки, видеотеки;</w:t>
      </w:r>
    </w:p>
    <w:p w14:paraId="761AF647" w14:textId="77777777" w:rsidR="00F8111A" w:rsidRPr="00444B2E" w:rsidRDefault="00C02E3A" w:rsidP="0001307F">
      <w:pPr>
        <w:ind w:left="400"/>
        <w:rPr>
          <w:sz w:val="18"/>
          <w:szCs w:val="20"/>
        </w:rPr>
      </w:pPr>
      <w:r w:rsidRPr="00444B2E">
        <w:rPr>
          <w:rFonts w:eastAsia="Times New Roman"/>
          <w:sz w:val="24"/>
          <w:szCs w:val="28"/>
        </w:rPr>
        <w:t>использовать приобретенные знания и умения в практической деятельности и повседневной жизни (в том числе в творческой и сценической).</w:t>
      </w:r>
    </w:p>
    <w:p w14:paraId="0366F2CA" w14:textId="77777777" w:rsidR="00F8111A" w:rsidRPr="00444B2E" w:rsidRDefault="00F8111A" w:rsidP="0001307F">
      <w:pPr>
        <w:rPr>
          <w:sz w:val="18"/>
          <w:szCs w:val="20"/>
        </w:rPr>
      </w:pPr>
    </w:p>
    <w:p w14:paraId="1F7CDF90"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14996949" w14:textId="77777777" w:rsidR="00F8111A" w:rsidRPr="00444B2E" w:rsidRDefault="00F8111A" w:rsidP="0001307F">
      <w:pPr>
        <w:rPr>
          <w:sz w:val="18"/>
          <w:szCs w:val="20"/>
        </w:rPr>
      </w:pPr>
    </w:p>
    <w:p w14:paraId="5C68E46B" w14:textId="77777777" w:rsidR="00F8111A" w:rsidRPr="00444B2E" w:rsidRDefault="00C02E3A" w:rsidP="0001307F">
      <w:pPr>
        <w:numPr>
          <w:ilvl w:val="1"/>
          <w:numId w:val="583"/>
        </w:numPr>
        <w:tabs>
          <w:tab w:val="left" w:pos="1400"/>
        </w:tabs>
        <w:ind w:left="1400" w:hanging="288"/>
        <w:rPr>
          <w:rFonts w:ascii="Symbol" w:eastAsia="Symbol" w:hAnsi="Symbol" w:cs="Symbol"/>
          <w:sz w:val="24"/>
          <w:szCs w:val="28"/>
        </w:rPr>
      </w:pPr>
      <w:r w:rsidRPr="00444B2E">
        <w:rPr>
          <w:rFonts w:eastAsia="Times New Roman"/>
          <w:i/>
          <w:iCs/>
          <w:sz w:val="24"/>
          <w:szCs w:val="28"/>
        </w:rPr>
        <w:t>понимать истоки и интонационное своеобразие, характерные черты</w:t>
      </w:r>
    </w:p>
    <w:p w14:paraId="3F0FC0FA" w14:textId="77777777" w:rsidR="00F8111A" w:rsidRPr="00444B2E" w:rsidRDefault="00C02E3A" w:rsidP="0001307F">
      <w:pPr>
        <w:numPr>
          <w:ilvl w:val="0"/>
          <w:numId w:val="583"/>
        </w:numPr>
        <w:tabs>
          <w:tab w:val="left" w:pos="620"/>
        </w:tabs>
        <w:ind w:left="620" w:hanging="216"/>
        <w:rPr>
          <w:rFonts w:eastAsia="Times New Roman"/>
          <w:i/>
          <w:iCs/>
          <w:sz w:val="24"/>
          <w:szCs w:val="28"/>
        </w:rPr>
      </w:pPr>
      <w:r w:rsidRPr="00444B2E">
        <w:rPr>
          <w:rFonts w:eastAsia="Times New Roman"/>
          <w:i/>
          <w:iCs/>
          <w:sz w:val="24"/>
          <w:szCs w:val="28"/>
        </w:rPr>
        <w:t>признаки, традиций, обрядов музыкального фольклора разных стран мира;</w:t>
      </w:r>
    </w:p>
    <w:p w14:paraId="5A6B0412" w14:textId="77777777" w:rsidR="00F8111A" w:rsidRPr="00444B2E" w:rsidRDefault="00F8111A" w:rsidP="0001307F">
      <w:pPr>
        <w:rPr>
          <w:rFonts w:eastAsia="Times New Roman"/>
          <w:i/>
          <w:iCs/>
          <w:sz w:val="24"/>
          <w:szCs w:val="28"/>
        </w:rPr>
      </w:pPr>
    </w:p>
    <w:p w14:paraId="56880ACB" w14:textId="77777777" w:rsidR="00F8111A" w:rsidRPr="00444B2E" w:rsidRDefault="00C02E3A" w:rsidP="0001307F">
      <w:pPr>
        <w:numPr>
          <w:ilvl w:val="1"/>
          <w:numId w:val="583"/>
        </w:numPr>
        <w:tabs>
          <w:tab w:val="left" w:pos="1394"/>
        </w:tabs>
        <w:ind w:left="400" w:firstLine="712"/>
        <w:rPr>
          <w:rFonts w:ascii="Symbol" w:eastAsia="Symbol" w:hAnsi="Symbol" w:cs="Symbol"/>
          <w:sz w:val="24"/>
          <w:szCs w:val="28"/>
        </w:rPr>
      </w:pPr>
      <w:r w:rsidRPr="00444B2E">
        <w:rPr>
          <w:rFonts w:eastAsia="Times New Roman"/>
          <w:i/>
          <w:iCs/>
          <w:sz w:val="24"/>
          <w:szCs w:val="28"/>
        </w:rPr>
        <w:t>понимать особенности языка западноевропейской музыки на примере мадригала, мотета, кантаты, прелюдии, фуги, мессы, реквиема;</w:t>
      </w:r>
    </w:p>
    <w:p w14:paraId="3C12E8EF" w14:textId="77777777" w:rsidR="00F8111A" w:rsidRPr="00444B2E" w:rsidRDefault="00F8111A" w:rsidP="0001307F">
      <w:pPr>
        <w:rPr>
          <w:rFonts w:ascii="Symbol" w:eastAsia="Symbol" w:hAnsi="Symbol" w:cs="Symbol"/>
          <w:sz w:val="24"/>
          <w:szCs w:val="28"/>
        </w:rPr>
      </w:pPr>
    </w:p>
    <w:p w14:paraId="3C7EF4D6" w14:textId="77777777" w:rsidR="00F8111A" w:rsidRPr="00444B2E" w:rsidRDefault="00C02E3A" w:rsidP="0001307F">
      <w:pPr>
        <w:numPr>
          <w:ilvl w:val="1"/>
          <w:numId w:val="583"/>
        </w:numPr>
        <w:tabs>
          <w:tab w:val="left" w:pos="1394"/>
        </w:tabs>
        <w:ind w:left="400" w:firstLine="712"/>
        <w:rPr>
          <w:rFonts w:ascii="Symbol" w:eastAsia="Symbol" w:hAnsi="Symbol" w:cs="Symbol"/>
          <w:sz w:val="24"/>
          <w:szCs w:val="28"/>
        </w:rPr>
      </w:pPr>
      <w:r w:rsidRPr="00444B2E">
        <w:rPr>
          <w:rFonts w:eastAsia="Times New Roman"/>
          <w:i/>
          <w:iCs/>
          <w:sz w:val="24"/>
          <w:szCs w:val="28"/>
        </w:rPr>
        <w:t>понимать особенности языка отечественной духовной и светской музыкальной культуры на примере канта, литургии, хорового концерта;</w:t>
      </w:r>
    </w:p>
    <w:p w14:paraId="6D8391AD" w14:textId="77777777" w:rsidR="00F8111A" w:rsidRPr="00444B2E" w:rsidRDefault="00F8111A" w:rsidP="0001307F">
      <w:pPr>
        <w:rPr>
          <w:rFonts w:ascii="Symbol" w:eastAsia="Symbol" w:hAnsi="Symbol" w:cs="Symbol"/>
          <w:sz w:val="24"/>
          <w:szCs w:val="28"/>
        </w:rPr>
      </w:pPr>
    </w:p>
    <w:p w14:paraId="6B78952D" w14:textId="77777777" w:rsidR="00F8111A" w:rsidRPr="00444B2E" w:rsidRDefault="00C02E3A" w:rsidP="0001307F">
      <w:pPr>
        <w:numPr>
          <w:ilvl w:val="1"/>
          <w:numId w:val="583"/>
        </w:numPr>
        <w:tabs>
          <w:tab w:val="left" w:pos="1400"/>
        </w:tabs>
        <w:ind w:left="1400" w:hanging="288"/>
        <w:rPr>
          <w:rFonts w:ascii="Symbol" w:eastAsia="Symbol" w:hAnsi="Symbol" w:cs="Symbol"/>
          <w:sz w:val="24"/>
          <w:szCs w:val="28"/>
        </w:rPr>
      </w:pPr>
      <w:r w:rsidRPr="00444B2E">
        <w:rPr>
          <w:rFonts w:eastAsia="Times New Roman"/>
          <w:i/>
          <w:iCs/>
          <w:sz w:val="24"/>
          <w:szCs w:val="28"/>
        </w:rPr>
        <w:t>определять специфику духовной музыки в эпоху Средневековья;</w:t>
      </w:r>
    </w:p>
    <w:p w14:paraId="0BFFDEF4" w14:textId="77777777" w:rsidR="00F8111A" w:rsidRPr="00444B2E" w:rsidRDefault="00F8111A" w:rsidP="0001307F">
      <w:pPr>
        <w:rPr>
          <w:rFonts w:ascii="Symbol" w:eastAsia="Symbol" w:hAnsi="Symbol" w:cs="Symbol"/>
          <w:sz w:val="24"/>
          <w:szCs w:val="28"/>
        </w:rPr>
      </w:pPr>
    </w:p>
    <w:p w14:paraId="7218F700" w14:textId="77777777" w:rsidR="00F8111A" w:rsidRPr="00444B2E" w:rsidRDefault="00C02E3A" w:rsidP="0001307F">
      <w:pPr>
        <w:numPr>
          <w:ilvl w:val="1"/>
          <w:numId w:val="583"/>
        </w:numPr>
        <w:tabs>
          <w:tab w:val="left" w:pos="1394"/>
        </w:tabs>
        <w:ind w:left="400" w:firstLine="712"/>
        <w:rPr>
          <w:rFonts w:ascii="Symbol" w:eastAsia="Symbol" w:hAnsi="Symbol" w:cs="Symbol"/>
          <w:sz w:val="24"/>
          <w:szCs w:val="28"/>
        </w:rPr>
      </w:pPr>
      <w:r w:rsidRPr="00444B2E">
        <w:rPr>
          <w:rFonts w:eastAsia="Times New Roman"/>
          <w:i/>
          <w:iCs/>
          <w:sz w:val="24"/>
          <w:szCs w:val="28"/>
        </w:rPr>
        <w:t>распознавать мелодику знаменного распева – основы древнерусской церковной музыки;</w:t>
      </w:r>
    </w:p>
    <w:p w14:paraId="42C8BC54" w14:textId="77777777" w:rsidR="00F8111A" w:rsidRPr="00444B2E" w:rsidRDefault="00F8111A" w:rsidP="0001307F">
      <w:pPr>
        <w:rPr>
          <w:rFonts w:ascii="Symbol" w:eastAsia="Symbol" w:hAnsi="Symbol" w:cs="Symbol"/>
          <w:sz w:val="24"/>
          <w:szCs w:val="28"/>
        </w:rPr>
      </w:pPr>
    </w:p>
    <w:p w14:paraId="29EDA9C6" w14:textId="77777777" w:rsidR="00F8111A" w:rsidRPr="00444B2E" w:rsidRDefault="00C02E3A" w:rsidP="0001307F">
      <w:pPr>
        <w:numPr>
          <w:ilvl w:val="1"/>
          <w:numId w:val="583"/>
        </w:numPr>
        <w:tabs>
          <w:tab w:val="left" w:pos="1400"/>
        </w:tabs>
        <w:ind w:left="1400" w:hanging="288"/>
        <w:rPr>
          <w:rFonts w:ascii="Symbol" w:eastAsia="Symbol" w:hAnsi="Symbol" w:cs="Symbol"/>
          <w:sz w:val="24"/>
          <w:szCs w:val="28"/>
        </w:rPr>
      </w:pPr>
      <w:r w:rsidRPr="00444B2E">
        <w:rPr>
          <w:rFonts w:eastAsia="Times New Roman"/>
          <w:i/>
          <w:iCs/>
          <w:sz w:val="24"/>
          <w:szCs w:val="28"/>
        </w:rPr>
        <w:t>различать формы построения музыки (сонатно-симфонический цикл,</w:t>
      </w:r>
    </w:p>
    <w:p w14:paraId="1D96E0CE" w14:textId="77777777" w:rsidR="00F8111A" w:rsidRPr="00444B2E" w:rsidRDefault="00F8111A" w:rsidP="0001307F">
      <w:pPr>
        <w:rPr>
          <w:sz w:val="18"/>
          <w:szCs w:val="20"/>
        </w:rPr>
      </w:pPr>
    </w:p>
    <w:p w14:paraId="403B0A70" w14:textId="77777777" w:rsidR="00F8111A" w:rsidRPr="00444B2E" w:rsidRDefault="00C02E3A" w:rsidP="0001307F">
      <w:pPr>
        <w:ind w:left="400"/>
        <w:rPr>
          <w:sz w:val="18"/>
          <w:szCs w:val="20"/>
        </w:rPr>
      </w:pPr>
      <w:r w:rsidRPr="00444B2E">
        <w:rPr>
          <w:rFonts w:eastAsia="Times New Roman"/>
          <w:i/>
          <w:iCs/>
          <w:sz w:val="24"/>
          <w:szCs w:val="28"/>
        </w:rPr>
        <w:t>сюита), понимать их возможности в воплощении и развитии музыкальных образов;</w:t>
      </w:r>
    </w:p>
    <w:p w14:paraId="340C4F18" w14:textId="77777777" w:rsidR="00F8111A" w:rsidRPr="00444B2E" w:rsidRDefault="00F8111A" w:rsidP="0001307F">
      <w:pPr>
        <w:rPr>
          <w:sz w:val="18"/>
          <w:szCs w:val="20"/>
        </w:rPr>
      </w:pPr>
    </w:p>
    <w:p w14:paraId="57430E7B" w14:textId="77777777" w:rsidR="00F8111A" w:rsidRPr="00444B2E" w:rsidRDefault="00C02E3A" w:rsidP="0001307F">
      <w:pPr>
        <w:numPr>
          <w:ilvl w:val="0"/>
          <w:numId w:val="584"/>
        </w:numPr>
        <w:tabs>
          <w:tab w:val="left" w:pos="1394"/>
        </w:tabs>
        <w:ind w:left="400" w:firstLine="712"/>
        <w:rPr>
          <w:rFonts w:ascii="Symbol" w:eastAsia="Symbol" w:hAnsi="Symbol" w:cs="Symbol"/>
          <w:sz w:val="24"/>
          <w:szCs w:val="28"/>
        </w:rPr>
      </w:pPr>
      <w:r w:rsidRPr="00444B2E">
        <w:rPr>
          <w:rFonts w:eastAsia="Times New Roman"/>
          <w:i/>
          <w:iCs/>
          <w:sz w:val="24"/>
          <w:szCs w:val="28"/>
        </w:rPr>
        <w:t>выделять признаки для установления стилевых связей в процессе изучения музыкального искусства;</w:t>
      </w:r>
    </w:p>
    <w:p w14:paraId="428F5874" w14:textId="77777777" w:rsidR="00F8111A" w:rsidRPr="00444B2E" w:rsidRDefault="00F8111A" w:rsidP="0001307F">
      <w:pPr>
        <w:rPr>
          <w:rFonts w:ascii="Symbol" w:eastAsia="Symbol" w:hAnsi="Symbol" w:cs="Symbol"/>
          <w:sz w:val="24"/>
          <w:szCs w:val="28"/>
        </w:rPr>
      </w:pPr>
    </w:p>
    <w:p w14:paraId="104136D5" w14:textId="77777777" w:rsidR="00F8111A" w:rsidRPr="00444B2E" w:rsidRDefault="00C02E3A" w:rsidP="0001307F">
      <w:pPr>
        <w:numPr>
          <w:ilvl w:val="0"/>
          <w:numId w:val="58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различать и передавать в художественно-творческой деятельности характер, эмоциональное состояние и свое отношение к природе, человеку,</w:t>
      </w:r>
    </w:p>
    <w:p w14:paraId="30E130F1" w14:textId="77777777" w:rsidR="00F8111A" w:rsidRPr="00444B2E" w:rsidRDefault="00C02E3A" w:rsidP="0001307F">
      <w:pPr>
        <w:ind w:left="400"/>
        <w:rPr>
          <w:sz w:val="18"/>
          <w:szCs w:val="20"/>
        </w:rPr>
      </w:pPr>
      <w:r w:rsidRPr="00444B2E">
        <w:rPr>
          <w:rFonts w:eastAsia="Times New Roman"/>
          <w:i/>
          <w:iCs/>
          <w:sz w:val="24"/>
          <w:szCs w:val="28"/>
        </w:rPr>
        <w:t>обществу;</w:t>
      </w:r>
    </w:p>
    <w:p w14:paraId="4A1F63CB" w14:textId="77777777" w:rsidR="00F8111A" w:rsidRPr="00444B2E" w:rsidRDefault="00F8111A" w:rsidP="0001307F">
      <w:pPr>
        <w:rPr>
          <w:sz w:val="18"/>
          <w:szCs w:val="20"/>
        </w:rPr>
      </w:pPr>
    </w:p>
    <w:p w14:paraId="31443F35" w14:textId="77777777" w:rsidR="00F8111A" w:rsidRPr="00444B2E" w:rsidRDefault="00C02E3A" w:rsidP="0001307F">
      <w:pPr>
        <w:numPr>
          <w:ilvl w:val="0"/>
          <w:numId w:val="585"/>
        </w:numPr>
        <w:tabs>
          <w:tab w:val="left" w:pos="1394"/>
        </w:tabs>
        <w:ind w:left="400" w:firstLine="712"/>
        <w:rPr>
          <w:rFonts w:ascii="Symbol" w:eastAsia="Symbol" w:hAnsi="Symbol" w:cs="Symbol"/>
          <w:sz w:val="24"/>
          <w:szCs w:val="28"/>
        </w:rPr>
      </w:pPr>
      <w:r w:rsidRPr="00444B2E">
        <w:rPr>
          <w:rFonts w:eastAsia="Times New Roman"/>
          <w:i/>
          <w:iCs/>
          <w:sz w:val="24"/>
          <w:szCs w:val="28"/>
        </w:rPr>
        <w:t>исполнять свою партию в хоре в простейших двухголосных произведениях, в том числе с ориентацией на нотную запись;</w:t>
      </w:r>
    </w:p>
    <w:p w14:paraId="2239B3A4" w14:textId="77777777" w:rsidR="00F8111A" w:rsidRPr="00444B2E" w:rsidRDefault="00F8111A" w:rsidP="0001307F">
      <w:pPr>
        <w:rPr>
          <w:rFonts w:ascii="Symbol" w:eastAsia="Symbol" w:hAnsi="Symbol" w:cs="Symbol"/>
          <w:sz w:val="24"/>
          <w:szCs w:val="28"/>
        </w:rPr>
      </w:pPr>
    </w:p>
    <w:p w14:paraId="1AAD56D3" w14:textId="77777777" w:rsidR="00F8111A" w:rsidRPr="00444B2E" w:rsidRDefault="00C02E3A" w:rsidP="0001307F">
      <w:pPr>
        <w:numPr>
          <w:ilvl w:val="0"/>
          <w:numId w:val="585"/>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14:paraId="06E891A1" w14:textId="77777777" w:rsidR="00F8111A" w:rsidRPr="00444B2E" w:rsidRDefault="00F8111A" w:rsidP="0001307F">
      <w:pPr>
        <w:rPr>
          <w:sz w:val="18"/>
          <w:szCs w:val="20"/>
        </w:rPr>
      </w:pPr>
    </w:p>
    <w:p w14:paraId="23279113" w14:textId="77777777" w:rsidR="00F8111A" w:rsidRPr="00444B2E" w:rsidRDefault="00C02E3A" w:rsidP="0001307F">
      <w:pPr>
        <w:ind w:left="1120"/>
        <w:rPr>
          <w:sz w:val="18"/>
          <w:szCs w:val="20"/>
        </w:rPr>
      </w:pPr>
      <w:r w:rsidRPr="00444B2E">
        <w:rPr>
          <w:rFonts w:eastAsia="Times New Roman"/>
          <w:b/>
          <w:bCs/>
          <w:sz w:val="24"/>
          <w:szCs w:val="28"/>
        </w:rPr>
        <w:t>1.2.5.1</w:t>
      </w:r>
      <w:r w:rsidR="004D4344" w:rsidRPr="00444B2E">
        <w:rPr>
          <w:rFonts w:eastAsia="Times New Roman"/>
          <w:b/>
          <w:bCs/>
          <w:sz w:val="24"/>
          <w:szCs w:val="28"/>
        </w:rPr>
        <w:t>5</w:t>
      </w:r>
      <w:r w:rsidRPr="00444B2E">
        <w:rPr>
          <w:rFonts w:eastAsia="Times New Roman"/>
          <w:b/>
          <w:bCs/>
          <w:sz w:val="24"/>
          <w:szCs w:val="28"/>
        </w:rPr>
        <w:t>. Технология</w:t>
      </w:r>
    </w:p>
    <w:p w14:paraId="3FF55999" w14:textId="77777777" w:rsidR="00F8111A" w:rsidRPr="00444B2E" w:rsidRDefault="00F8111A" w:rsidP="0001307F">
      <w:pPr>
        <w:rPr>
          <w:sz w:val="18"/>
          <w:szCs w:val="20"/>
        </w:rPr>
      </w:pPr>
    </w:p>
    <w:p w14:paraId="427B184D" w14:textId="77777777" w:rsidR="00F8111A" w:rsidRPr="00444B2E" w:rsidRDefault="00C02E3A" w:rsidP="0001307F">
      <w:pPr>
        <w:numPr>
          <w:ilvl w:val="0"/>
          <w:numId w:val="586"/>
        </w:numPr>
        <w:tabs>
          <w:tab w:val="left" w:pos="1576"/>
        </w:tabs>
        <w:ind w:left="400" w:firstLine="712"/>
        <w:jc w:val="both"/>
        <w:rPr>
          <w:sz w:val="18"/>
          <w:szCs w:val="20"/>
        </w:rPr>
      </w:pPr>
      <w:r w:rsidRPr="00444B2E">
        <w:rPr>
          <w:rFonts w:eastAsia="Times New Roman"/>
          <w:sz w:val="24"/>
          <w:szCs w:val="28"/>
        </w:rPr>
        <w:t>соответствии с требованиями Федерального государственного образовательного стандарта основного общего образования к результатам</w:t>
      </w:r>
      <w:r w:rsidR="00F01E7F" w:rsidRPr="00444B2E">
        <w:rPr>
          <w:rFonts w:eastAsia="Times New Roman"/>
          <w:sz w:val="24"/>
          <w:szCs w:val="28"/>
        </w:rPr>
        <w:t xml:space="preserve"> </w:t>
      </w:r>
      <w:r w:rsidRPr="00444B2E">
        <w:rPr>
          <w:rFonts w:eastAsia="Times New Roman"/>
          <w:sz w:val="24"/>
          <w:szCs w:val="28"/>
        </w:rPr>
        <w:t>предметной области «Технология», планируемые результаты освоения предмета «Технология» отражают:</w:t>
      </w:r>
    </w:p>
    <w:p w14:paraId="07601406" w14:textId="77777777" w:rsidR="00F8111A" w:rsidRPr="00444B2E" w:rsidRDefault="00C02E3A" w:rsidP="0001307F">
      <w:pPr>
        <w:numPr>
          <w:ilvl w:val="0"/>
          <w:numId w:val="587"/>
        </w:numPr>
        <w:tabs>
          <w:tab w:val="left" w:pos="1394"/>
        </w:tabs>
        <w:ind w:left="400" w:firstLine="712"/>
        <w:jc w:val="both"/>
        <w:rPr>
          <w:rFonts w:ascii="Symbol" w:eastAsia="Symbol" w:hAnsi="Symbol" w:cs="Symbol"/>
          <w:sz w:val="24"/>
          <w:szCs w:val="28"/>
        </w:rPr>
      </w:pPr>
      <w:r w:rsidRPr="00444B2E">
        <w:rPr>
          <w:rFonts w:eastAsia="Times New Roman"/>
          <w:sz w:val="24"/>
          <w:szCs w:val="28"/>
        </w:rPr>
        <w:t>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w:t>
      </w:r>
    </w:p>
    <w:p w14:paraId="0BECD9B0" w14:textId="77777777" w:rsidR="00F8111A" w:rsidRPr="00444B2E" w:rsidRDefault="00C02E3A" w:rsidP="0001307F">
      <w:pPr>
        <w:numPr>
          <w:ilvl w:val="0"/>
          <w:numId w:val="587"/>
        </w:numPr>
        <w:tabs>
          <w:tab w:val="left" w:pos="1394"/>
        </w:tabs>
        <w:ind w:left="400" w:firstLine="712"/>
        <w:jc w:val="both"/>
        <w:rPr>
          <w:rFonts w:ascii="Symbol" w:eastAsia="Symbol" w:hAnsi="Symbol" w:cs="Symbol"/>
          <w:sz w:val="24"/>
          <w:szCs w:val="28"/>
        </w:rPr>
      </w:pPr>
      <w:r w:rsidRPr="00444B2E">
        <w:rPr>
          <w:rFonts w:eastAsia="Times New Roman"/>
          <w:sz w:val="24"/>
          <w:szCs w:val="28"/>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14:paraId="1867EE8F" w14:textId="77777777" w:rsidR="00F8111A" w:rsidRPr="00444B2E" w:rsidRDefault="00C02E3A" w:rsidP="0001307F">
      <w:pPr>
        <w:numPr>
          <w:ilvl w:val="0"/>
          <w:numId w:val="587"/>
        </w:numPr>
        <w:tabs>
          <w:tab w:val="left" w:pos="1394"/>
        </w:tabs>
        <w:ind w:left="400" w:firstLine="712"/>
        <w:rPr>
          <w:rFonts w:ascii="Symbol" w:eastAsia="Symbol" w:hAnsi="Symbol" w:cs="Symbol"/>
          <w:sz w:val="24"/>
          <w:szCs w:val="28"/>
        </w:rPr>
      </w:pPr>
      <w:r w:rsidRPr="00444B2E">
        <w:rPr>
          <w:rFonts w:eastAsia="Times New Roman"/>
          <w:sz w:val="24"/>
          <w:szCs w:val="28"/>
        </w:rPr>
        <w:t>овладение средствами и формами графического отображения объектов или процессов, правилами выполнения графической документации;</w:t>
      </w:r>
    </w:p>
    <w:p w14:paraId="6637B193" w14:textId="77777777" w:rsidR="00F8111A" w:rsidRPr="00444B2E" w:rsidRDefault="00C02E3A" w:rsidP="0001307F">
      <w:pPr>
        <w:numPr>
          <w:ilvl w:val="0"/>
          <w:numId w:val="587"/>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умений устанавливать взаимосвязь знаний по разным учебным предметам для решения прикладных учебных задач;</w:t>
      </w:r>
    </w:p>
    <w:p w14:paraId="01A43524" w14:textId="77777777" w:rsidR="00F8111A" w:rsidRPr="00444B2E" w:rsidRDefault="00C02E3A" w:rsidP="0001307F">
      <w:pPr>
        <w:numPr>
          <w:ilvl w:val="0"/>
          <w:numId w:val="587"/>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развитие</w:t>
      </w:r>
      <w:r w:rsidR="00A3301D" w:rsidRPr="00444B2E">
        <w:rPr>
          <w:rFonts w:eastAsia="Times New Roman"/>
          <w:sz w:val="24"/>
          <w:szCs w:val="28"/>
        </w:rPr>
        <w:t xml:space="preserve"> </w:t>
      </w:r>
      <w:r w:rsidRPr="00444B2E">
        <w:rPr>
          <w:rFonts w:eastAsia="Times New Roman"/>
          <w:sz w:val="24"/>
          <w:szCs w:val="28"/>
        </w:rPr>
        <w:t>умений</w:t>
      </w:r>
      <w:r w:rsidR="00A3301D" w:rsidRPr="00444B2E">
        <w:rPr>
          <w:rFonts w:eastAsia="Times New Roman"/>
          <w:sz w:val="24"/>
          <w:szCs w:val="28"/>
        </w:rPr>
        <w:t xml:space="preserve"> </w:t>
      </w:r>
      <w:r w:rsidRPr="00444B2E">
        <w:rPr>
          <w:rFonts w:eastAsia="Times New Roman"/>
          <w:sz w:val="24"/>
          <w:szCs w:val="28"/>
        </w:rPr>
        <w:t>применять</w:t>
      </w:r>
      <w:r w:rsidR="00A3301D" w:rsidRPr="00444B2E">
        <w:rPr>
          <w:rFonts w:eastAsia="Times New Roman"/>
          <w:sz w:val="24"/>
          <w:szCs w:val="28"/>
        </w:rPr>
        <w:t xml:space="preserve"> </w:t>
      </w:r>
      <w:r w:rsidRPr="00444B2E">
        <w:rPr>
          <w:rFonts w:eastAsia="Times New Roman"/>
          <w:sz w:val="24"/>
          <w:szCs w:val="28"/>
        </w:rPr>
        <w:t>технологии</w:t>
      </w:r>
      <w:r w:rsidR="00A3301D" w:rsidRPr="00444B2E">
        <w:rPr>
          <w:rFonts w:eastAsia="Times New Roman"/>
          <w:sz w:val="24"/>
          <w:szCs w:val="28"/>
        </w:rPr>
        <w:t xml:space="preserve"> </w:t>
      </w:r>
      <w:r w:rsidRPr="00444B2E">
        <w:rPr>
          <w:rFonts w:eastAsia="Times New Roman"/>
          <w:sz w:val="24"/>
          <w:szCs w:val="27"/>
        </w:rPr>
        <w:t>представления,</w:t>
      </w:r>
    </w:p>
    <w:p w14:paraId="1397464D" w14:textId="77777777" w:rsidR="00F8111A" w:rsidRPr="00444B2E" w:rsidRDefault="00C02E3A" w:rsidP="0001307F">
      <w:pPr>
        <w:ind w:left="400"/>
        <w:jc w:val="both"/>
        <w:rPr>
          <w:sz w:val="18"/>
          <w:szCs w:val="20"/>
        </w:rPr>
      </w:pPr>
      <w:r w:rsidRPr="00444B2E">
        <w:rPr>
          <w:rFonts w:eastAsia="Times New Roman"/>
          <w:sz w:val="24"/>
          <w:szCs w:val="28"/>
        </w:rPr>
        <w:t>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14:paraId="2D70AF7F" w14:textId="77777777" w:rsidR="00F8111A" w:rsidRPr="00444B2E" w:rsidRDefault="00C02E3A" w:rsidP="0001307F">
      <w:pPr>
        <w:numPr>
          <w:ilvl w:val="0"/>
          <w:numId w:val="588"/>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представлений о мире профессий, связанных с изучаемыми технологиями, их востребованности на рынке труда.</w:t>
      </w:r>
    </w:p>
    <w:p w14:paraId="570970F7" w14:textId="77777777" w:rsidR="00F8111A" w:rsidRPr="00444B2E" w:rsidRDefault="00C02E3A" w:rsidP="00F01E7F">
      <w:pPr>
        <w:ind w:left="400" w:firstLine="708"/>
        <w:jc w:val="both"/>
        <w:rPr>
          <w:rFonts w:eastAsia="Times New Roman"/>
          <w:sz w:val="24"/>
          <w:szCs w:val="28"/>
        </w:rPr>
      </w:pPr>
      <w:r w:rsidRPr="00444B2E">
        <w:rPr>
          <w:rFonts w:eastAsia="Times New Roman"/>
          <w:sz w:val="24"/>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w:t>
      </w:r>
      <w:r w:rsidR="00F01E7F" w:rsidRPr="00444B2E">
        <w:rPr>
          <w:rFonts w:eastAsia="Times New Roman"/>
          <w:sz w:val="24"/>
          <w:szCs w:val="28"/>
        </w:rPr>
        <w:t xml:space="preserve"> </w:t>
      </w:r>
      <w:r w:rsidRPr="00444B2E">
        <w:rPr>
          <w:rFonts w:eastAsia="Times New Roman"/>
          <w:sz w:val="24"/>
          <w:szCs w:val="28"/>
        </w:rPr>
        <w:t>освоению всеми обучающимися, и повышенного уровня (в списке выделены курсивом).</w:t>
      </w:r>
    </w:p>
    <w:p w14:paraId="203FA36A" w14:textId="77777777" w:rsidR="00F8111A" w:rsidRPr="00444B2E" w:rsidRDefault="00F8111A" w:rsidP="0001307F">
      <w:pPr>
        <w:rPr>
          <w:sz w:val="18"/>
          <w:szCs w:val="20"/>
        </w:rPr>
      </w:pPr>
    </w:p>
    <w:p w14:paraId="446CD60D" w14:textId="77777777" w:rsidR="00F8111A" w:rsidRPr="00444B2E" w:rsidRDefault="00C02E3A" w:rsidP="0001307F">
      <w:pPr>
        <w:tabs>
          <w:tab w:val="left" w:pos="3320"/>
          <w:tab w:val="left" w:pos="5500"/>
          <w:tab w:val="left" w:pos="8320"/>
        </w:tabs>
        <w:ind w:left="1120"/>
        <w:rPr>
          <w:sz w:val="18"/>
          <w:szCs w:val="20"/>
        </w:rPr>
      </w:pPr>
      <w:r w:rsidRPr="00444B2E">
        <w:rPr>
          <w:rFonts w:eastAsia="Times New Roman"/>
          <w:b/>
          <w:bCs/>
          <w:sz w:val="24"/>
          <w:szCs w:val="28"/>
        </w:rPr>
        <w:t>Результаты,</w:t>
      </w:r>
      <w:r w:rsidRPr="00444B2E">
        <w:rPr>
          <w:sz w:val="18"/>
          <w:szCs w:val="20"/>
        </w:rPr>
        <w:tab/>
      </w:r>
      <w:r w:rsidRPr="00444B2E">
        <w:rPr>
          <w:rFonts w:eastAsia="Times New Roman"/>
          <w:b/>
          <w:bCs/>
          <w:sz w:val="24"/>
          <w:szCs w:val="28"/>
        </w:rPr>
        <w:t>заявленные</w:t>
      </w:r>
      <w:r w:rsidRPr="00444B2E">
        <w:rPr>
          <w:sz w:val="18"/>
          <w:szCs w:val="20"/>
        </w:rPr>
        <w:tab/>
      </w:r>
      <w:r w:rsidRPr="00444B2E">
        <w:rPr>
          <w:rFonts w:eastAsia="Times New Roman"/>
          <w:b/>
          <w:bCs/>
          <w:sz w:val="24"/>
          <w:szCs w:val="28"/>
        </w:rPr>
        <w:t>образовательной</w:t>
      </w:r>
      <w:r w:rsidRPr="00444B2E">
        <w:rPr>
          <w:sz w:val="18"/>
          <w:szCs w:val="20"/>
        </w:rPr>
        <w:tab/>
      </w:r>
      <w:r w:rsidRPr="00444B2E">
        <w:rPr>
          <w:rFonts w:eastAsia="Times New Roman"/>
          <w:b/>
          <w:bCs/>
          <w:sz w:val="24"/>
          <w:szCs w:val="27"/>
        </w:rPr>
        <w:t>программой</w:t>
      </w:r>
    </w:p>
    <w:p w14:paraId="1E5C8193" w14:textId="77777777" w:rsidR="00F8111A" w:rsidRPr="00444B2E" w:rsidRDefault="00C02E3A" w:rsidP="0001307F">
      <w:pPr>
        <w:ind w:left="400"/>
        <w:rPr>
          <w:sz w:val="18"/>
          <w:szCs w:val="20"/>
        </w:rPr>
      </w:pPr>
      <w:r w:rsidRPr="00444B2E">
        <w:rPr>
          <w:rFonts w:eastAsia="Times New Roman"/>
          <w:b/>
          <w:bCs/>
          <w:sz w:val="24"/>
          <w:szCs w:val="28"/>
        </w:rPr>
        <w:t>«Технология» по блокам содержания</w:t>
      </w:r>
    </w:p>
    <w:p w14:paraId="5DE39780" w14:textId="77777777" w:rsidR="00F8111A" w:rsidRPr="00444B2E" w:rsidRDefault="00F8111A" w:rsidP="0001307F">
      <w:pPr>
        <w:rPr>
          <w:sz w:val="18"/>
          <w:szCs w:val="20"/>
        </w:rPr>
      </w:pPr>
    </w:p>
    <w:p w14:paraId="7F38050E" w14:textId="77777777" w:rsidR="00F8111A" w:rsidRPr="00444B2E" w:rsidRDefault="00C02E3A" w:rsidP="0001307F">
      <w:pPr>
        <w:tabs>
          <w:tab w:val="left" w:pos="3040"/>
          <w:tab w:val="left" w:pos="5180"/>
          <w:tab w:val="left" w:pos="7660"/>
          <w:tab w:val="left" w:pos="8020"/>
        </w:tabs>
        <w:ind w:left="1120"/>
        <w:rPr>
          <w:sz w:val="18"/>
          <w:szCs w:val="20"/>
        </w:rPr>
      </w:pPr>
      <w:r w:rsidRPr="00444B2E">
        <w:rPr>
          <w:rFonts w:eastAsia="Times New Roman"/>
          <w:b/>
          <w:bCs/>
          <w:sz w:val="24"/>
          <w:szCs w:val="28"/>
        </w:rPr>
        <w:t>Современные</w:t>
      </w:r>
      <w:r w:rsidRPr="00444B2E">
        <w:rPr>
          <w:rFonts w:eastAsia="Times New Roman"/>
          <w:b/>
          <w:bCs/>
          <w:sz w:val="24"/>
          <w:szCs w:val="28"/>
        </w:rPr>
        <w:tab/>
        <w:t>материальные,</w:t>
      </w:r>
      <w:r w:rsidRPr="00444B2E">
        <w:rPr>
          <w:rFonts w:eastAsia="Times New Roman"/>
          <w:b/>
          <w:bCs/>
          <w:sz w:val="24"/>
          <w:szCs w:val="28"/>
        </w:rPr>
        <w:tab/>
        <w:t>информационные</w:t>
      </w:r>
      <w:r w:rsidRPr="00444B2E">
        <w:rPr>
          <w:rFonts w:eastAsia="Times New Roman"/>
          <w:b/>
          <w:bCs/>
          <w:sz w:val="24"/>
          <w:szCs w:val="28"/>
        </w:rPr>
        <w:tab/>
        <w:t>и</w:t>
      </w:r>
      <w:r w:rsidRPr="00444B2E">
        <w:rPr>
          <w:rFonts w:eastAsia="Times New Roman"/>
          <w:b/>
          <w:bCs/>
          <w:sz w:val="24"/>
          <w:szCs w:val="28"/>
        </w:rPr>
        <w:tab/>
        <w:t>гуманитарные</w:t>
      </w:r>
    </w:p>
    <w:p w14:paraId="2326D815" w14:textId="77777777" w:rsidR="00F8111A" w:rsidRPr="00444B2E" w:rsidRDefault="00C02E3A" w:rsidP="0001307F">
      <w:pPr>
        <w:ind w:left="400"/>
        <w:rPr>
          <w:sz w:val="18"/>
          <w:szCs w:val="20"/>
        </w:rPr>
      </w:pPr>
      <w:r w:rsidRPr="00444B2E">
        <w:rPr>
          <w:rFonts w:eastAsia="Times New Roman"/>
          <w:b/>
          <w:bCs/>
          <w:sz w:val="24"/>
          <w:szCs w:val="28"/>
        </w:rPr>
        <w:t>технологии и перспективы их развития</w:t>
      </w:r>
    </w:p>
    <w:p w14:paraId="243C69FC" w14:textId="77777777" w:rsidR="00F8111A" w:rsidRPr="00444B2E" w:rsidRDefault="00F8111A" w:rsidP="0001307F">
      <w:pPr>
        <w:rPr>
          <w:sz w:val="18"/>
          <w:szCs w:val="20"/>
        </w:rPr>
      </w:pPr>
    </w:p>
    <w:p w14:paraId="3CBA9F8B" w14:textId="77777777" w:rsidR="00F8111A" w:rsidRPr="00444B2E" w:rsidRDefault="00C02E3A" w:rsidP="0001307F">
      <w:pPr>
        <w:ind w:left="1120"/>
        <w:rPr>
          <w:sz w:val="18"/>
          <w:szCs w:val="20"/>
        </w:rPr>
      </w:pPr>
      <w:r w:rsidRPr="00444B2E">
        <w:rPr>
          <w:rFonts w:eastAsia="Times New Roman"/>
          <w:sz w:val="24"/>
          <w:szCs w:val="28"/>
        </w:rPr>
        <w:t>Выпускник научится:</w:t>
      </w:r>
    </w:p>
    <w:p w14:paraId="5E877DC6" w14:textId="77777777" w:rsidR="00F8111A" w:rsidRPr="00444B2E" w:rsidRDefault="00F8111A" w:rsidP="0001307F">
      <w:pPr>
        <w:rPr>
          <w:sz w:val="18"/>
          <w:szCs w:val="20"/>
        </w:rPr>
      </w:pPr>
    </w:p>
    <w:p w14:paraId="0EF0EC73"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14:paraId="4BABB13F" w14:textId="77777777" w:rsidR="00F8111A" w:rsidRPr="00444B2E" w:rsidRDefault="00F8111A" w:rsidP="0001307F">
      <w:pPr>
        <w:rPr>
          <w:sz w:val="18"/>
          <w:szCs w:val="20"/>
        </w:rPr>
      </w:pPr>
    </w:p>
    <w:p w14:paraId="14BBA3F1"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14:paraId="7D8D1729" w14:textId="77777777" w:rsidR="00F8111A" w:rsidRPr="00444B2E" w:rsidRDefault="00F8111A" w:rsidP="0001307F">
      <w:pPr>
        <w:rPr>
          <w:sz w:val="18"/>
          <w:szCs w:val="20"/>
        </w:rPr>
      </w:pPr>
    </w:p>
    <w:p w14:paraId="28BE6C18" w14:textId="77777777" w:rsidR="00F8111A" w:rsidRPr="00444B2E" w:rsidRDefault="00C02E3A" w:rsidP="0001307F">
      <w:pPr>
        <w:numPr>
          <w:ilvl w:val="0"/>
          <w:numId w:val="590"/>
        </w:numPr>
        <w:tabs>
          <w:tab w:val="left" w:pos="1394"/>
        </w:tabs>
        <w:ind w:left="400" w:firstLine="712"/>
        <w:jc w:val="both"/>
        <w:rPr>
          <w:rFonts w:ascii="Symbol" w:eastAsia="Symbol" w:hAnsi="Symbol" w:cs="Symbol"/>
          <w:sz w:val="24"/>
          <w:szCs w:val="28"/>
        </w:rPr>
      </w:pPr>
      <w:r w:rsidRPr="00444B2E">
        <w:rPr>
          <w:rFonts w:eastAsia="Times New Roman"/>
          <w:sz w:val="24"/>
          <w:szCs w:val="28"/>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14:paraId="2C459349" w14:textId="77777777" w:rsidR="00F8111A" w:rsidRPr="00444B2E" w:rsidRDefault="00F8111A" w:rsidP="0001307F">
      <w:pPr>
        <w:rPr>
          <w:rFonts w:ascii="Symbol" w:eastAsia="Symbol" w:hAnsi="Symbol" w:cs="Symbol"/>
          <w:sz w:val="24"/>
          <w:szCs w:val="28"/>
        </w:rPr>
      </w:pPr>
    </w:p>
    <w:p w14:paraId="043024B3" w14:textId="77777777" w:rsidR="00F8111A" w:rsidRPr="00444B2E" w:rsidRDefault="00C02E3A" w:rsidP="0001307F">
      <w:pPr>
        <w:numPr>
          <w:ilvl w:val="0"/>
          <w:numId w:val="590"/>
        </w:numPr>
        <w:tabs>
          <w:tab w:val="left" w:pos="1394"/>
        </w:tabs>
        <w:ind w:left="400" w:firstLine="712"/>
        <w:jc w:val="both"/>
        <w:rPr>
          <w:rFonts w:ascii="Symbol" w:eastAsia="Symbol" w:hAnsi="Symbol" w:cs="Symbol"/>
          <w:sz w:val="24"/>
          <w:szCs w:val="28"/>
        </w:rPr>
      </w:pPr>
      <w:r w:rsidRPr="00444B2E">
        <w:rPr>
          <w:rFonts w:eastAsia="Times New Roman"/>
          <w:sz w:val="24"/>
          <w:szCs w:val="28"/>
        </w:rPr>
        <w:t>проводить мониторинг развития технологий произвольно избранной отрасли на основе работы с информационными источниками различных видов.</w:t>
      </w:r>
    </w:p>
    <w:p w14:paraId="45FC9DF3"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07445297" w14:textId="77777777" w:rsidR="00F8111A" w:rsidRPr="00444B2E" w:rsidRDefault="00F8111A" w:rsidP="0001307F">
      <w:pPr>
        <w:rPr>
          <w:sz w:val="18"/>
          <w:szCs w:val="20"/>
        </w:rPr>
      </w:pPr>
    </w:p>
    <w:p w14:paraId="63212021" w14:textId="77777777" w:rsidR="00F8111A" w:rsidRPr="00444B2E" w:rsidRDefault="00C02E3A" w:rsidP="0001307F">
      <w:pPr>
        <w:numPr>
          <w:ilvl w:val="0"/>
          <w:numId w:val="591"/>
        </w:numPr>
        <w:tabs>
          <w:tab w:val="left" w:pos="1394"/>
        </w:tabs>
        <w:ind w:left="400" w:firstLine="712"/>
        <w:jc w:val="both"/>
        <w:rPr>
          <w:sz w:val="18"/>
          <w:szCs w:val="20"/>
        </w:rPr>
      </w:pPr>
      <w:r w:rsidRPr="00444B2E">
        <w:rPr>
          <w:rFonts w:eastAsia="Times New Roman"/>
          <w:i/>
          <w:iCs/>
          <w:sz w:val="24"/>
          <w:szCs w:val="28"/>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w:t>
      </w:r>
      <w:r w:rsidR="00F01E7F" w:rsidRPr="00444B2E">
        <w:rPr>
          <w:rFonts w:eastAsia="Times New Roman"/>
          <w:i/>
          <w:iCs/>
          <w:sz w:val="24"/>
          <w:szCs w:val="28"/>
        </w:rPr>
        <w:t xml:space="preserve"> </w:t>
      </w:r>
      <w:r w:rsidRPr="00444B2E">
        <w:rPr>
          <w:rFonts w:eastAsia="Times New Roman"/>
          <w:i/>
          <w:iCs/>
          <w:sz w:val="24"/>
          <w:szCs w:val="28"/>
        </w:rPr>
        <w:t>сервиса, информационной сфере.</w:t>
      </w:r>
    </w:p>
    <w:p w14:paraId="08DA7173" w14:textId="77777777" w:rsidR="00F8111A" w:rsidRPr="00444B2E" w:rsidRDefault="00F8111A" w:rsidP="0001307F">
      <w:pPr>
        <w:rPr>
          <w:sz w:val="18"/>
          <w:szCs w:val="20"/>
        </w:rPr>
      </w:pPr>
    </w:p>
    <w:p w14:paraId="3F3F0BFD" w14:textId="77777777" w:rsidR="00F8111A" w:rsidRPr="00444B2E" w:rsidRDefault="00C02E3A" w:rsidP="0001307F">
      <w:pPr>
        <w:tabs>
          <w:tab w:val="left" w:pos="3520"/>
          <w:tab w:val="left" w:pos="6180"/>
          <w:tab w:val="left" w:pos="7940"/>
          <w:tab w:val="left" w:pos="8600"/>
        </w:tabs>
        <w:ind w:left="1120"/>
        <w:rPr>
          <w:sz w:val="18"/>
          <w:szCs w:val="20"/>
        </w:rPr>
      </w:pPr>
      <w:r w:rsidRPr="00444B2E">
        <w:rPr>
          <w:rFonts w:eastAsia="Times New Roman"/>
          <w:b/>
          <w:bCs/>
          <w:sz w:val="24"/>
          <w:szCs w:val="28"/>
        </w:rPr>
        <w:t>Формирование</w:t>
      </w:r>
      <w:r w:rsidRPr="00444B2E">
        <w:rPr>
          <w:sz w:val="18"/>
          <w:szCs w:val="20"/>
        </w:rPr>
        <w:tab/>
      </w:r>
      <w:r w:rsidRPr="00444B2E">
        <w:rPr>
          <w:rFonts w:eastAsia="Times New Roman"/>
          <w:b/>
          <w:bCs/>
          <w:sz w:val="24"/>
          <w:szCs w:val="28"/>
        </w:rPr>
        <w:t>технологической</w:t>
      </w:r>
      <w:r w:rsidRPr="00444B2E">
        <w:rPr>
          <w:sz w:val="18"/>
          <w:szCs w:val="20"/>
        </w:rPr>
        <w:tab/>
      </w:r>
      <w:r w:rsidRPr="00444B2E">
        <w:rPr>
          <w:rFonts w:eastAsia="Times New Roman"/>
          <w:b/>
          <w:bCs/>
          <w:sz w:val="24"/>
          <w:szCs w:val="28"/>
        </w:rPr>
        <w:t>культуры</w:t>
      </w:r>
      <w:r w:rsidRPr="00444B2E">
        <w:rPr>
          <w:sz w:val="18"/>
          <w:szCs w:val="20"/>
        </w:rPr>
        <w:tab/>
      </w:r>
      <w:r w:rsidRPr="00444B2E">
        <w:rPr>
          <w:rFonts w:eastAsia="Times New Roman"/>
          <w:b/>
          <w:bCs/>
          <w:sz w:val="24"/>
          <w:szCs w:val="28"/>
        </w:rPr>
        <w:t>и</w:t>
      </w:r>
      <w:r w:rsidRPr="00444B2E">
        <w:rPr>
          <w:sz w:val="18"/>
          <w:szCs w:val="20"/>
        </w:rPr>
        <w:tab/>
      </w:r>
      <w:r w:rsidRPr="00444B2E">
        <w:rPr>
          <w:rFonts w:eastAsia="Times New Roman"/>
          <w:b/>
          <w:bCs/>
          <w:sz w:val="24"/>
          <w:szCs w:val="28"/>
        </w:rPr>
        <w:t>проектно-</w:t>
      </w:r>
    </w:p>
    <w:p w14:paraId="70BBC020" w14:textId="77777777" w:rsidR="00F8111A" w:rsidRPr="00444B2E" w:rsidRDefault="00C02E3A" w:rsidP="0001307F">
      <w:pPr>
        <w:ind w:left="400"/>
        <w:rPr>
          <w:sz w:val="18"/>
          <w:szCs w:val="20"/>
        </w:rPr>
      </w:pPr>
      <w:r w:rsidRPr="00444B2E">
        <w:rPr>
          <w:rFonts w:eastAsia="Times New Roman"/>
          <w:b/>
          <w:bCs/>
          <w:sz w:val="24"/>
          <w:szCs w:val="28"/>
        </w:rPr>
        <w:t>технологического мышления обучающихся</w:t>
      </w:r>
    </w:p>
    <w:p w14:paraId="6DC675F2" w14:textId="77777777" w:rsidR="00F8111A" w:rsidRPr="00444B2E" w:rsidRDefault="00F8111A" w:rsidP="0001307F">
      <w:pPr>
        <w:rPr>
          <w:sz w:val="18"/>
          <w:szCs w:val="20"/>
        </w:rPr>
      </w:pPr>
    </w:p>
    <w:p w14:paraId="71A7BB86" w14:textId="77777777" w:rsidR="00F8111A" w:rsidRPr="00444B2E" w:rsidRDefault="00C02E3A" w:rsidP="0001307F">
      <w:pPr>
        <w:ind w:left="1120"/>
        <w:rPr>
          <w:sz w:val="18"/>
          <w:szCs w:val="20"/>
        </w:rPr>
      </w:pPr>
      <w:r w:rsidRPr="00444B2E">
        <w:rPr>
          <w:rFonts w:eastAsia="Times New Roman"/>
          <w:sz w:val="24"/>
          <w:szCs w:val="28"/>
        </w:rPr>
        <w:t>Выпускник научится:</w:t>
      </w:r>
    </w:p>
    <w:p w14:paraId="4AD1F233" w14:textId="77777777" w:rsidR="00F8111A" w:rsidRPr="00444B2E" w:rsidRDefault="00F8111A" w:rsidP="0001307F">
      <w:pPr>
        <w:rPr>
          <w:sz w:val="18"/>
          <w:szCs w:val="20"/>
        </w:rPr>
      </w:pPr>
    </w:p>
    <w:p w14:paraId="7345655E" w14:textId="77777777" w:rsidR="00F8111A" w:rsidRPr="00444B2E" w:rsidRDefault="00C02E3A" w:rsidP="0001307F">
      <w:pPr>
        <w:numPr>
          <w:ilvl w:val="0"/>
          <w:numId w:val="592"/>
        </w:numPr>
        <w:tabs>
          <w:tab w:val="left" w:pos="1394"/>
        </w:tabs>
        <w:ind w:left="400" w:firstLine="712"/>
        <w:rPr>
          <w:rFonts w:ascii="Symbol" w:eastAsia="Symbol" w:hAnsi="Symbol" w:cs="Symbol"/>
          <w:sz w:val="24"/>
          <w:szCs w:val="28"/>
        </w:rPr>
      </w:pPr>
      <w:r w:rsidRPr="00444B2E">
        <w:rPr>
          <w:rFonts w:eastAsia="Times New Roman"/>
          <w:sz w:val="24"/>
          <w:szCs w:val="28"/>
        </w:rPr>
        <w:t>следовать технологии, в том числе в процессе изготовления субъективно нового продукта;</w:t>
      </w:r>
    </w:p>
    <w:p w14:paraId="484EB4FE" w14:textId="77777777" w:rsidR="00F8111A" w:rsidRPr="00444B2E" w:rsidRDefault="00C02E3A" w:rsidP="0001307F">
      <w:pPr>
        <w:numPr>
          <w:ilvl w:val="0"/>
          <w:numId w:val="592"/>
        </w:numPr>
        <w:tabs>
          <w:tab w:val="left" w:pos="1400"/>
        </w:tabs>
        <w:ind w:left="1400" w:hanging="288"/>
        <w:rPr>
          <w:rFonts w:ascii="Symbol" w:eastAsia="Symbol" w:hAnsi="Symbol" w:cs="Symbol"/>
          <w:sz w:val="24"/>
          <w:szCs w:val="28"/>
        </w:rPr>
      </w:pPr>
      <w:r w:rsidRPr="00444B2E">
        <w:rPr>
          <w:rFonts w:eastAsia="Times New Roman"/>
          <w:sz w:val="24"/>
          <w:szCs w:val="28"/>
        </w:rPr>
        <w:t>оценивать условия применимости технологии в том числе с позиций</w:t>
      </w:r>
    </w:p>
    <w:p w14:paraId="0E825935" w14:textId="77777777" w:rsidR="00F8111A" w:rsidRPr="00444B2E" w:rsidRDefault="00C02E3A" w:rsidP="0001307F">
      <w:pPr>
        <w:ind w:left="400"/>
        <w:rPr>
          <w:sz w:val="18"/>
          <w:szCs w:val="20"/>
        </w:rPr>
      </w:pPr>
      <w:r w:rsidRPr="00444B2E">
        <w:rPr>
          <w:rFonts w:eastAsia="Times New Roman"/>
          <w:sz w:val="24"/>
          <w:szCs w:val="28"/>
        </w:rPr>
        <w:t>экологической защищенности;</w:t>
      </w:r>
    </w:p>
    <w:p w14:paraId="39A4ED11" w14:textId="77777777" w:rsidR="00F8111A" w:rsidRPr="00444B2E" w:rsidRDefault="00C02E3A" w:rsidP="0001307F">
      <w:pPr>
        <w:numPr>
          <w:ilvl w:val="0"/>
          <w:numId w:val="593"/>
        </w:numPr>
        <w:tabs>
          <w:tab w:val="left" w:pos="1394"/>
        </w:tabs>
        <w:ind w:left="400" w:firstLine="712"/>
        <w:jc w:val="both"/>
        <w:rPr>
          <w:sz w:val="18"/>
          <w:szCs w:val="20"/>
        </w:rPr>
      </w:pPr>
      <w:r w:rsidRPr="00444B2E">
        <w:rPr>
          <w:rFonts w:eastAsia="Times New Roman"/>
          <w:sz w:val="24"/>
          <w:szCs w:val="28"/>
        </w:rPr>
        <w:t>прогнозировать по известной технологии выходы (характеристики продукта) в зависимости от изменения входов / параметров / ресурсов,</w:t>
      </w:r>
      <w:r w:rsidR="00F01E7F" w:rsidRPr="00444B2E">
        <w:rPr>
          <w:rFonts w:eastAsia="Times New Roman"/>
          <w:sz w:val="24"/>
          <w:szCs w:val="28"/>
        </w:rPr>
        <w:t xml:space="preserve"> </w:t>
      </w:r>
      <w:r w:rsidRPr="00444B2E">
        <w:rPr>
          <w:rFonts w:eastAsia="Times New Roman"/>
          <w:sz w:val="24"/>
          <w:szCs w:val="28"/>
        </w:rPr>
        <w:t>проверяет прогнозы опытно-экспериментальным путем, в том числе самостоятельно планируя такого рода эксперименты;</w:t>
      </w:r>
    </w:p>
    <w:p w14:paraId="07278277" w14:textId="77777777" w:rsidR="00F8111A" w:rsidRPr="00444B2E" w:rsidRDefault="00F8111A" w:rsidP="0001307F">
      <w:pPr>
        <w:rPr>
          <w:sz w:val="18"/>
          <w:szCs w:val="20"/>
        </w:rPr>
      </w:pPr>
    </w:p>
    <w:p w14:paraId="11C4C82E" w14:textId="77777777" w:rsidR="00F8111A" w:rsidRPr="00444B2E" w:rsidRDefault="00C02E3A" w:rsidP="0001307F">
      <w:pPr>
        <w:numPr>
          <w:ilvl w:val="0"/>
          <w:numId w:val="594"/>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в  зависимости  от  ситуации  оптимизировать  базовые  технологии</w:t>
      </w:r>
    </w:p>
    <w:p w14:paraId="454041FC" w14:textId="77777777" w:rsidR="00F8111A" w:rsidRPr="00444B2E" w:rsidRDefault="00C02E3A" w:rsidP="0001307F">
      <w:pPr>
        <w:ind w:left="400"/>
        <w:jc w:val="both"/>
        <w:rPr>
          <w:sz w:val="18"/>
          <w:szCs w:val="20"/>
        </w:rPr>
      </w:pPr>
      <w:r w:rsidRPr="00444B2E">
        <w:rPr>
          <w:rFonts w:eastAsia="Times New Roman"/>
          <w:sz w:val="24"/>
          <w:szCs w:val="28"/>
        </w:rPr>
        <w:t>(затратность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14:paraId="4D304001" w14:textId="77777777" w:rsidR="00F8111A" w:rsidRPr="00444B2E" w:rsidRDefault="00F8111A" w:rsidP="0001307F">
      <w:pPr>
        <w:rPr>
          <w:sz w:val="18"/>
          <w:szCs w:val="20"/>
        </w:rPr>
      </w:pPr>
    </w:p>
    <w:p w14:paraId="4F144FF0" w14:textId="77777777" w:rsidR="00F8111A" w:rsidRPr="00444B2E" w:rsidRDefault="00C02E3A" w:rsidP="0001307F">
      <w:pPr>
        <w:numPr>
          <w:ilvl w:val="0"/>
          <w:numId w:val="595"/>
        </w:numPr>
        <w:tabs>
          <w:tab w:val="left" w:pos="1400"/>
        </w:tabs>
        <w:ind w:left="1400" w:hanging="288"/>
        <w:rPr>
          <w:rFonts w:ascii="Symbol" w:eastAsia="Symbol" w:hAnsi="Symbol" w:cs="Symbol"/>
          <w:sz w:val="24"/>
          <w:szCs w:val="28"/>
        </w:rPr>
      </w:pPr>
      <w:r w:rsidRPr="00444B2E">
        <w:rPr>
          <w:rFonts w:eastAsia="Times New Roman"/>
          <w:sz w:val="24"/>
          <w:szCs w:val="28"/>
        </w:rPr>
        <w:t>проводить оценку и испытание полученного продукта;</w:t>
      </w:r>
    </w:p>
    <w:p w14:paraId="594B8167" w14:textId="77777777" w:rsidR="00F8111A" w:rsidRPr="00444B2E" w:rsidRDefault="00F8111A" w:rsidP="0001307F">
      <w:pPr>
        <w:rPr>
          <w:rFonts w:ascii="Symbol" w:eastAsia="Symbol" w:hAnsi="Symbol" w:cs="Symbol"/>
          <w:sz w:val="24"/>
          <w:szCs w:val="28"/>
        </w:rPr>
      </w:pPr>
    </w:p>
    <w:p w14:paraId="40B036BE" w14:textId="77777777" w:rsidR="00F8111A" w:rsidRPr="00444B2E" w:rsidRDefault="00C02E3A" w:rsidP="0001307F">
      <w:pPr>
        <w:numPr>
          <w:ilvl w:val="0"/>
          <w:numId w:val="595"/>
        </w:numPr>
        <w:tabs>
          <w:tab w:val="left" w:pos="1394"/>
        </w:tabs>
        <w:ind w:left="400" w:firstLine="712"/>
        <w:rPr>
          <w:rFonts w:ascii="Symbol" w:eastAsia="Symbol" w:hAnsi="Symbol" w:cs="Symbol"/>
          <w:sz w:val="24"/>
          <w:szCs w:val="28"/>
        </w:rPr>
      </w:pPr>
      <w:r w:rsidRPr="00444B2E">
        <w:rPr>
          <w:rFonts w:eastAsia="Times New Roman"/>
          <w:sz w:val="24"/>
          <w:szCs w:val="28"/>
        </w:rPr>
        <w:t>проводить анализ потребностей в тех или иных материальных или информационных продуктах;</w:t>
      </w:r>
    </w:p>
    <w:p w14:paraId="4330E732" w14:textId="77777777" w:rsidR="00F8111A" w:rsidRPr="00444B2E" w:rsidRDefault="00F8111A" w:rsidP="0001307F">
      <w:pPr>
        <w:rPr>
          <w:rFonts w:ascii="Symbol" w:eastAsia="Symbol" w:hAnsi="Symbol" w:cs="Symbol"/>
          <w:sz w:val="24"/>
          <w:szCs w:val="28"/>
        </w:rPr>
      </w:pPr>
    </w:p>
    <w:p w14:paraId="462250A4" w14:textId="77777777" w:rsidR="00F8111A" w:rsidRPr="00444B2E" w:rsidRDefault="00C02E3A" w:rsidP="0001307F">
      <w:pPr>
        <w:numPr>
          <w:ilvl w:val="0"/>
          <w:numId w:val="595"/>
        </w:numPr>
        <w:tabs>
          <w:tab w:val="left" w:pos="1400"/>
        </w:tabs>
        <w:ind w:left="1400" w:hanging="288"/>
        <w:rPr>
          <w:rFonts w:ascii="Symbol" w:eastAsia="Symbol" w:hAnsi="Symbol" w:cs="Symbol"/>
          <w:sz w:val="24"/>
          <w:szCs w:val="28"/>
        </w:rPr>
      </w:pPr>
      <w:r w:rsidRPr="00444B2E">
        <w:rPr>
          <w:rFonts w:eastAsia="Times New Roman"/>
          <w:sz w:val="24"/>
          <w:szCs w:val="28"/>
        </w:rPr>
        <w:t>описывать  технологическое  решение  с  помощью  текста,  рисунков,</w:t>
      </w:r>
    </w:p>
    <w:p w14:paraId="2D7C7780" w14:textId="77777777" w:rsidR="00F8111A" w:rsidRPr="00444B2E" w:rsidRDefault="00C02E3A" w:rsidP="0001307F">
      <w:pPr>
        <w:ind w:left="400"/>
        <w:rPr>
          <w:sz w:val="18"/>
          <w:szCs w:val="20"/>
        </w:rPr>
      </w:pPr>
      <w:r w:rsidRPr="00444B2E">
        <w:rPr>
          <w:rFonts w:eastAsia="Times New Roman"/>
          <w:sz w:val="24"/>
          <w:szCs w:val="28"/>
        </w:rPr>
        <w:t>графического изображения;</w:t>
      </w:r>
    </w:p>
    <w:p w14:paraId="1B012DC3" w14:textId="77777777" w:rsidR="00F8111A" w:rsidRPr="00444B2E" w:rsidRDefault="00F8111A" w:rsidP="0001307F">
      <w:pPr>
        <w:rPr>
          <w:sz w:val="18"/>
          <w:szCs w:val="20"/>
        </w:rPr>
      </w:pPr>
    </w:p>
    <w:p w14:paraId="17455787" w14:textId="77777777" w:rsidR="00F8111A" w:rsidRPr="00444B2E" w:rsidRDefault="00C02E3A" w:rsidP="0001307F">
      <w:pPr>
        <w:numPr>
          <w:ilvl w:val="0"/>
          <w:numId w:val="596"/>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возможные технологические решения, определять их достоинства и недостатки в контексте заданной ситуации;</w:t>
      </w:r>
    </w:p>
    <w:p w14:paraId="5A3B86AC" w14:textId="77777777" w:rsidR="00F8111A" w:rsidRPr="00444B2E" w:rsidRDefault="00F8111A" w:rsidP="0001307F">
      <w:pPr>
        <w:rPr>
          <w:rFonts w:ascii="Symbol" w:eastAsia="Symbol" w:hAnsi="Symbol" w:cs="Symbol"/>
          <w:sz w:val="24"/>
          <w:szCs w:val="28"/>
        </w:rPr>
      </w:pPr>
    </w:p>
    <w:p w14:paraId="38AA49E7" w14:textId="77777777" w:rsidR="00F8111A" w:rsidRPr="00444B2E" w:rsidRDefault="00C02E3A" w:rsidP="0001307F">
      <w:pPr>
        <w:numPr>
          <w:ilvl w:val="0"/>
          <w:numId w:val="596"/>
        </w:numPr>
        <w:tabs>
          <w:tab w:val="left" w:pos="1394"/>
        </w:tabs>
        <w:ind w:left="400" w:firstLine="712"/>
        <w:rPr>
          <w:rFonts w:ascii="Symbol" w:eastAsia="Symbol" w:hAnsi="Symbol" w:cs="Symbol"/>
          <w:sz w:val="24"/>
          <w:szCs w:val="28"/>
        </w:rPr>
      </w:pPr>
      <w:r w:rsidRPr="00444B2E">
        <w:rPr>
          <w:rFonts w:eastAsia="Times New Roman"/>
          <w:sz w:val="24"/>
          <w:szCs w:val="28"/>
        </w:rPr>
        <w:t>проводить и анализировать разработку и / или реализацию прикладных проектов, предполагающих:</w:t>
      </w:r>
    </w:p>
    <w:p w14:paraId="77E1FF74" w14:textId="77777777" w:rsidR="00F8111A" w:rsidRPr="00444B2E" w:rsidRDefault="00F8111A" w:rsidP="0001307F">
      <w:pPr>
        <w:rPr>
          <w:rFonts w:ascii="Symbol" w:eastAsia="Symbol" w:hAnsi="Symbol" w:cs="Symbol"/>
          <w:sz w:val="24"/>
          <w:szCs w:val="28"/>
        </w:rPr>
      </w:pPr>
    </w:p>
    <w:p w14:paraId="3411EB7E" w14:textId="77777777" w:rsidR="00F8111A" w:rsidRPr="00444B2E" w:rsidRDefault="00C02E3A" w:rsidP="0001307F">
      <w:pPr>
        <w:numPr>
          <w:ilvl w:val="1"/>
          <w:numId w:val="596"/>
        </w:numPr>
        <w:tabs>
          <w:tab w:val="left" w:pos="1828"/>
        </w:tabs>
        <w:ind w:left="1120" w:firstLine="4"/>
        <w:jc w:val="both"/>
        <w:rPr>
          <w:rFonts w:eastAsia="Times New Roman"/>
          <w:sz w:val="24"/>
          <w:szCs w:val="28"/>
        </w:rPr>
      </w:pPr>
      <w:r w:rsidRPr="00444B2E">
        <w:rPr>
          <w:rFonts w:eastAsia="Times New Roman"/>
          <w:sz w:val="24"/>
          <w:szCs w:val="28"/>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w:t>
      </w:r>
    </w:p>
    <w:p w14:paraId="2E841F69" w14:textId="77777777" w:rsidR="00F8111A" w:rsidRPr="00444B2E" w:rsidRDefault="00F8111A" w:rsidP="0001307F">
      <w:pPr>
        <w:rPr>
          <w:sz w:val="18"/>
          <w:szCs w:val="20"/>
        </w:rPr>
      </w:pPr>
    </w:p>
    <w:p w14:paraId="1DB5C26F" w14:textId="77777777" w:rsidR="00F8111A" w:rsidRPr="00444B2E" w:rsidRDefault="00C02E3A" w:rsidP="0001307F">
      <w:pPr>
        <w:ind w:left="1120"/>
        <w:rPr>
          <w:sz w:val="18"/>
          <w:szCs w:val="20"/>
        </w:rPr>
      </w:pPr>
      <w:r w:rsidRPr="00444B2E">
        <w:rPr>
          <w:rFonts w:eastAsia="Times New Roman"/>
          <w:sz w:val="24"/>
          <w:szCs w:val="28"/>
        </w:rPr>
        <w:t>рабочих инструментов / технологического оборудования;</w:t>
      </w:r>
    </w:p>
    <w:p w14:paraId="60F0D425" w14:textId="77777777" w:rsidR="00F8111A" w:rsidRPr="00444B2E" w:rsidRDefault="00F8111A" w:rsidP="0001307F">
      <w:pPr>
        <w:rPr>
          <w:sz w:val="18"/>
          <w:szCs w:val="20"/>
        </w:rPr>
      </w:pPr>
    </w:p>
    <w:p w14:paraId="120775A6" w14:textId="77777777" w:rsidR="00F8111A" w:rsidRPr="00444B2E" w:rsidRDefault="00C02E3A" w:rsidP="0001307F">
      <w:pPr>
        <w:ind w:left="1120" w:firstLine="12"/>
        <w:jc w:val="both"/>
        <w:rPr>
          <w:sz w:val="18"/>
          <w:szCs w:val="20"/>
        </w:rPr>
      </w:pPr>
      <w:r w:rsidRPr="00444B2E">
        <w:rPr>
          <w:rFonts w:eastAsia="Times New Roman"/>
          <w:sz w:val="24"/>
          <w:szCs w:val="28"/>
        </w:rPr>
        <w:t>‒ 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14:paraId="43390B7D" w14:textId="77777777" w:rsidR="00F8111A" w:rsidRPr="00444B2E" w:rsidRDefault="00F8111A" w:rsidP="0001307F">
      <w:pPr>
        <w:rPr>
          <w:sz w:val="18"/>
          <w:szCs w:val="20"/>
        </w:rPr>
      </w:pPr>
    </w:p>
    <w:p w14:paraId="7E7A9E5C" w14:textId="77777777" w:rsidR="00F8111A" w:rsidRPr="00444B2E" w:rsidRDefault="00C02E3A" w:rsidP="0001307F">
      <w:pPr>
        <w:numPr>
          <w:ilvl w:val="0"/>
          <w:numId w:val="597"/>
        </w:numPr>
        <w:tabs>
          <w:tab w:val="left" w:pos="1820"/>
        </w:tabs>
        <w:ind w:left="1820" w:hanging="696"/>
        <w:rPr>
          <w:rFonts w:eastAsia="Times New Roman"/>
          <w:sz w:val="24"/>
          <w:szCs w:val="28"/>
        </w:rPr>
      </w:pPr>
      <w:r w:rsidRPr="00444B2E">
        <w:rPr>
          <w:rFonts w:eastAsia="Times New Roman"/>
          <w:sz w:val="24"/>
          <w:szCs w:val="28"/>
        </w:rPr>
        <w:t>определение характеристик и разработку материального продукта,</w:t>
      </w:r>
    </w:p>
    <w:p w14:paraId="411A3B77" w14:textId="77777777" w:rsidR="00F8111A" w:rsidRPr="00444B2E" w:rsidRDefault="00C02E3A" w:rsidP="0001307F">
      <w:pPr>
        <w:ind w:left="1120"/>
        <w:rPr>
          <w:sz w:val="18"/>
          <w:szCs w:val="20"/>
        </w:rPr>
      </w:pPr>
      <w:r w:rsidRPr="00444B2E">
        <w:rPr>
          <w:rFonts w:eastAsia="Times New Roman"/>
          <w:sz w:val="24"/>
          <w:szCs w:val="28"/>
        </w:rPr>
        <w:t>включая его моделирование в информационной среде (конструкторе);</w:t>
      </w:r>
    </w:p>
    <w:p w14:paraId="26680A71" w14:textId="77777777" w:rsidR="00F8111A" w:rsidRPr="00444B2E" w:rsidRDefault="00F8111A" w:rsidP="0001307F">
      <w:pPr>
        <w:rPr>
          <w:sz w:val="18"/>
          <w:szCs w:val="20"/>
        </w:rPr>
      </w:pPr>
    </w:p>
    <w:p w14:paraId="00654C19" w14:textId="77777777" w:rsidR="00F8111A" w:rsidRPr="00444B2E" w:rsidRDefault="00C02E3A" w:rsidP="0001307F">
      <w:pPr>
        <w:numPr>
          <w:ilvl w:val="1"/>
          <w:numId w:val="598"/>
        </w:numPr>
        <w:tabs>
          <w:tab w:val="left" w:pos="1828"/>
        </w:tabs>
        <w:ind w:left="1120" w:firstLine="4"/>
        <w:rPr>
          <w:rFonts w:eastAsia="Times New Roman"/>
          <w:sz w:val="24"/>
          <w:szCs w:val="28"/>
        </w:rPr>
      </w:pPr>
      <w:r w:rsidRPr="00444B2E">
        <w:rPr>
          <w:rFonts w:eastAsia="Times New Roman"/>
          <w:sz w:val="24"/>
          <w:szCs w:val="28"/>
        </w:rPr>
        <w:t>встраивание созданного информационного продукта в заданную оболочку;</w:t>
      </w:r>
    </w:p>
    <w:p w14:paraId="492513A7" w14:textId="77777777" w:rsidR="00F8111A" w:rsidRPr="00444B2E" w:rsidRDefault="00F8111A" w:rsidP="0001307F">
      <w:pPr>
        <w:rPr>
          <w:rFonts w:eastAsia="Times New Roman"/>
          <w:sz w:val="24"/>
          <w:szCs w:val="28"/>
        </w:rPr>
      </w:pPr>
    </w:p>
    <w:p w14:paraId="2E6FCCD4" w14:textId="77777777" w:rsidR="00F8111A" w:rsidRPr="00444B2E" w:rsidRDefault="00C02E3A" w:rsidP="0001307F">
      <w:pPr>
        <w:numPr>
          <w:ilvl w:val="1"/>
          <w:numId w:val="598"/>
        </w:numPr>
        <w:tabs>
          <w:tab w:val="left" w:pos="1820"/>
        </w:tabs>
        <w:ind w:left="1820" w:hanging="696"/>
        <w:rPr>
          <w:rFonts w:eastAsia="Times New Roman"/>
          <w:sz w:val="24"/>
          <w:szCs w:val="28"/>
        </w:rPr>
      </w:pPr>
      <w:r w:rsidRPr="00444B2E">
        <w:rPr>
          <w:rFonts w:eastAsia="Times New Roman"/>
          <w:sz w:val="24"/>
          <w:szCs w:val="28"/>
        </w:rPr>
        <w:t>изготовление информационного продукта по заданному алгоритму</w:t>
      </w:r>
    </w:p>
    <w:p w14:paraId="1211BD1B" w14:textId="77777777" w:rsidR="00F8111A" w:rsidRPr="00444B2E" w:rsidRDefault="00C02E3A" w:rsidP="0001307F">
      <w:pPr>
        <w:numPr>
          <w:ilvl w:val="0"/>
          <w:numId w:val="598"/>
        </w:numPr>
        <w:tabs>
          <w:tab w:val="left" w:pos="1320"/>
        </w:tabs>
        <w:ind w:left="1320" w:hanging="208"/>
        <w:rPr>
          <w:rFonts w:eastAsia="Times New Roman"/>
          <w:sz w:val="24"/>
          <w:szCs w:val="28"/>
        </w:rPr>
      </w:pPr>
      <w:r w:rsidRPr="00444B2E">
        <w:rPr>
          <w:rFonts w:eastAsia="Times New Roman"/>
          <w:sz w:val="24"/>
          <w:szCs w:val="28"/>
        </w:rPr>
        <w:t>заданной оболочке;</w:t>
      </w:r>
    </w:p>
    <w:p w14:paraId="4D90715A" w14:textId="77777777" w:rsidR="00F8111A" w:rsidRPr="00444B2E" w:rsidRDefault="00F8111A" w:rsidP="0001307F">
      <w:pPr>
        <w:rPr>
          <w:sz w:val="18"/>
          <w:szCs w:val="20"/>
        </w:rPr>
      </w:pPr>
    </w:p>
    <w:p w14:paraId="39595A8B" w14:textId="77777777" w:rsidR="00F8111A" w:rsidRPr="00444B2E" w:rsidRDefault="00C02E3A" w:rsidP="0001307F">
      <w:pPr>
        <w:numPr>
          <w:ilvl w:val="0"/>
          <w:numId w:val="599"/>
        </w:numPr>
        <w:tabs>
          <w:tab w:val="left" w:pos="1394"/>
        </w:tabs>
        <w:ind w:left="400" w:firstLine="712"/>
        <w:rPr>
          <w:rFonts w:ascii="Symbol" w:eastAsia="Symbol" w:hAnsi="Symbol" w:cs="Symbol"/>
          <w:sz w:val="24"/>
          <w:szCs w:val="28"/>
        </w:rPr>
      </w:pPr>
      <w:r w:rsidRPr="00444B2E">
        <w:rPr>
          <w:rFonts w:eastAsia="Times New Roman"/>
          <w:sz w:val="24"/>
          <w:szCs w:val="28"/>
        </w:rPr>
        <w:t>проводить и анализировать разработку и / или реализацию технологических проектов, предполагающих:</w:t>
      </w:r>
    </w:p>
    <w:p w14:paraId="33F35FF6" w14:textId="77777777" w:rsidR="00F8111A" w:rsidRPr="00444B2E" w:rsidRDefault="00F8111A" w:rsidP="0001307F">
      <w:pPr>
        <w:rPr>
          <w:rFonts w:ascii="Symbol" w:eastAsia="Symbol" w:hAnsi="Symbol" w:cs="Symbol"/>
          <w:sz w:val="24"/>
          <w:szCs w:val="28"/>
        </w:rPr>
      </w:pPr>
    </w:p>
    <w:p w14:paraId="1AB53590" w14:textId="77777777" w:rsidR="00F8111A" w:rsidRPr="00444B2E" w:rsidRDefault="00C02E3A" w:rsidP="0001307F">
      <w:pPr>
        <w:numPr>
          <w:ilvl w:val="1"/>
          <w:numId w:val="599"/>
        </w:numPr>
        <w:tabs>
          <w:tab w:val="left" w:pos="1828"/>
        </w:tabs>
        <w:ind w:left="1120" w:firstLine="4"/>
        <w:jc w:val="both"/>
        <w:rPr>
          <w:rFonts w:eastAsia="Times New Roman"/>
          <w:sz w:val="24"/>
          <w:szCs w:val="28"/>
        </w:rPr>
      </w:pPr>
      <w:r w:rsidRPr="00444B2E">
        <w:rPr>
          <w:rFonts w:eastAsia="Times New Roman"/>
          <w:sz w:val="24"/>
          <w:szCs w:val="28"/>
        </w:rPr>
        <w:t>оптимизацию заданного способа (технологии) получения требующегося материального продукта (после его применения в собственной практике);</w:t>
      </w:r>
    </w:p>
    <w:p w14:paraId="34D49CF2" w14:textId="77777777" w:rsidR="00F8111A" w:rsidRPr="00444B2E" w:rsidRDefault="00F8111A" w:rsidP="0001307F">
      <w:pPr>
        <w:rPr>
          <w:rFonts w:eastAsia="Times New Roman"/>
          <w:sz w:val="24"/>
          <w:szCs w:val="28"/>
        </w:rPr>
      </w:pPr>
    </w:p>
    <w:p w14:paraId="5B95BC44" w14:textId="77777777" w:rsidR="00F8111A" w:rsidRPr="00444B2E" w:rsidRDefault="00C02E3A" w:rsidP="0001307F">
      <w:pPr>
        <w:numPr>
          <w:ilvl w:val="1"/>
          <w:numId w:val="599"/>
        </w:numPr>
        <w:tabs>
          <w:tab w:val="left" w:pos="1828"/>
        </w:tabs>
        <w:ind w:left="1120" w:firstLine="4"/>
        <w:jc w:val="both"/>
        <w:rPr>
          <w:rFonts w:eastAsia="Times New Roman"/>
          <w:sz w:val="24"/>
          <w:szCs w:val="28"/>
        </w:rPr>
      </w:pPr>
      <w:r w:rsidRPr="00444B2E">
        <w:rPr>
          <w:rFonts w:eastAsia="Times New Roman"/>
          <w:sz w:val="24"/>
          <w:szCs w:val="28"/>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w:t>
      </w:r>
    </w:p>
    <w:p w14:paraId="1A645A11" w14:textId="77777777" w:rsidR="00F8111A" w:rsidRPr="00444B2E" w:rsidRDefault="00C02E3A" w:rsidP="0001307F">
      <w:pPr>
        <w:ind w:left="1120"/>
        <w:jc w:val="both"/>
        <w:rPr>
          <w:sz w:val="18"/>
          <w:szCs w:val="20"/>
        </w:rPr>
      </w:pPr>
      <w:r w:rsidRPr="00444B2E">
        <w:rPr>
          <w:rFonts w:eastAsia="Times New Roman"/>
          <w:sz w:val="24"/>
          <w:szCs w:val="28"/>
        </w:rPr>
        <w:t>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14:paraId="16DFFE18" w14:textId="77777777" w:rsidR="00F8111A" w:rsidRPr="00444B2E" w:rsidRDefault="00F8111A" w:rsidP="0001307F">
      <w:pPr>
        <w:rPr>
          <w:sz w:val="18"/>
          <w:szCs w:val="20"/>
        </w:rPr>
      </w:pPr>
    </w:p>
    <w:p w14:paraId="2A238FE0" w14:textId="77777777" w:rsidR="00F8111A" w:rsidRPr="00444B2E" w:rsidRDefault="00C02E3A" w:rsidP="0001307F">
      <w:pPr>
        <w:numPr>
          <w:ilvl w:val="1"/>
          <w:numId w:val="600"/>
        </w:numPr>
        <w:tabs>
          <w:tab w:val="left" w:pos="1820"/>
        </w:tabs>
        <w:ind w:left="1820" w:hanging="696"/>
        <w:rPr>
          <w:rFonts w:eastAsia="Times New Roman"/>
          <w:sz w:val="24"/>
          <w:szCs w:val="28"/>
        </w:rPr>
      </w:pPr>
      <w:r w:rsidRPr="00444B2E">
        <w:rPr>
          <w:rFonts w:eastAsia="Times New Roman"/>
          <w:sz w:val="24"/>
          <w:szCs w:val="28"/>
        </w:rPr>
        <w:t>разработку (комбинирование, изменение параметров и требований</w:t>
      </w:r>
    </w:p>
    <w:p w14:paraId="31533DD9" w14:textId="77777777" w:rsidR="00F8111A" w:rsidRPr="00444B2E" w:rsidRDefault="00C02E3A" w:rsidP="0001307F">
      <w:pPr>
        <w:numPr>
          <w:ilvl w:val="0"/>
          <w:numId w:val="600"/>
        </w:numPr>
        <w:tabs>
          <w:tab w:val="left" w:pos="1374"/>
        </w:tabs>
        <w:ind w:left="1120" w:hanging="8"/>
        <w:rPr>
          <w:rFonts w:eastAsia="Times New Roman"/>
          <w:sz w:val="24"/>
          <w:szCs w:val="28"/>
        </w:rPr>
      </w:pPr>
      <w:r w:rsidRPr="00444B2E">
        <w:rPr>
          <w:rFonts w:eastAsia="Times New Roman"/>
          <w:sz w:val="24"/>
          <w:szCs w:val="28"/>
        </w:rPr>
        <w:t>ресурсам) технологии получения материального и информационного продукта с заданными свойствами;</w:t>
      </w:r>
    </w:p>
    <w:p w14:paraId="61786D85" w14:textId="77777777" w:rsidR="00F8111A" w:rsidRPr="00444B2E" w:rsidRDefault="00F8111A" w:rsidP="0001307F">
      <w:pPr>
        <w:rPr>
          <w:sz w:val="18"/>
          <w:szCs w:val="20"/>
        </w:rPr>
      </w:pPr>
    </w:p>
    <w:p w14:paraId="640E704A" w14:textId="77777777" w:rsidR="00F8111A" w:rsidRPr="00444B2E" w:rsidRDefault="00C02E3A" w:rsidP="0001307F">
      <w:pPr>
        <w:numPr>
          <w:ilvl w:val="0"/>
          <w:numId w:val="601"/>
        </w:numPr>
        <w:tabs>
          <w:tab w:val="left" w:pos="1400"/>
        </w:tabs>
        <w:ind w:left="1400" w:hanging="288"/>
        <w:rPr>
          <w:rFonts w:ascii="Symbol" w:eastAsia="Symbol" w:hAnsi="Symbol" w:cs="Symbol"/>
          <w:sz w:val="24"/>
          <w:szCs w:val="28"/>
        </w:rPr>
      </w:pPr>
      <w:r w:rsidRPr="00444B2E">
        <w:rPr>
          <w:rFonts w:eastAsia="Times New Roman"/>
          <w:sz w:val="24"/>
          <w:szCs w:val="28"/>
        </w:rPr>
        <w:t>проводить и анализировать разработку и / или реализацию проектов,</w:t>
      </w:r>
    </w:p>
    <w:p w14:paraId="18F6B315" w14:textId="77777777" w:rsidR="00F8111A" w:rsidRPr="00444B2E" w:rsidRDefault="00C02E3A" w:rsidP="0001307F">
      <w:pPr>
        <w:ind w:left="400"/>
        <w:rPr>
          <w:sz w:val="18"/>
          <w:szCs w:val="20"/>
        </w:rPr>
      </w:pPr>
      <w:r w:rsidRPr="00444B2E">
        <w:rPr>
          <w:rFonts w:eastAsia="Times New Roman"/>
          <w:sz w:val="24"/>
          <w:szCs w:val="28"/>
        </w:rPr>
        <w:lastRenderedPageBreak/>
        <w:t>предполагающих:</w:t>
      </w:r>
    </w:p>
    <w:p w14:paraId="4B40EB32" w14:textId="77777777" w:rsidR="00F8111A" w:rsidRPr="00444B2E" w:rsidRDefault="00F8111A" w:rsidP="0001307F">
      <w:pPr>
        <w:rPr>
          <w:sz w:val="18"/>
          <w:szCs w:val="20"/>
        </w:rPr>
      </w:pPr>
    </w:p>
    <w:p w14:paraId="148BAA58" w14:textId="77777777" w:rsidR="00F8111A" w:rsidRPr="00444B2E" w:rsidRDefault="00C02E3A" w:rsidP="0001307F">
      <w:pPr>
        <w:ind w:left="1120" w:firstLine="12"/>
        <w:jc w:val="both"/>
        <w:rPr>
          <w:sz w:val="18"/>
          <w:szCs w:val="20"/>
        </w:rPr>
      </w:pPr>
      <w:r w:rsidRPr="00444B2E">
        <w:rPr>
          <w:rFonts w:eastAsia="Times New Roman"/>
          <w:sz w:val="24"/>
          <w:szCs w:val="28"/>
        </w:rPr>
        <w:t>‒ 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14:paraId="4D12A8E4" w14:textId="77777777" w:rsidR="00F8111A" w:rsidRPr="00444B2E" w:rsidRDefault="00F8111A" w:rsidP="0001307F">
      <w:pPr>
        <w:rPr>
          <w:sz w:val="18"/>
          <w:szCs w:val="20"/>
        </w:rPr>
      </w:pPr>
    </w:p>
    <w:p w14:paraId="5FE61223" w14:textId="77777777" w:rsidR="00F8111A" w:rsidRPr="00444B2E" w:rsidRDefault="00C02E3A" w:rsidP="0001307F">
      <w:pPr>
        <w:numPr>
          <w:ilvl w:val="1"/>
          <w:numId w:val="602"/>
        </w:numPr>
        <w:tabs>
          <w:tab w:val="left" w:pos="1828"/>
        </w:tabs>
        <w:ind w:left="1120" w:firstLine="4"/>
        <w:jc w:val="both"/>
        <w:rPr>
          <w:rFonts w:eastAsia="Times New Roman"/>
          <w:sz w:val="24"/>
          <w:szCs w:val="28"/>
        </w:rPr>
      </w:pPr>
      <w:r w:rsidRPr="00444B2E">
        <w:rPr>
          <w:rFonts w:eastAsia="Times New Roman"/>
          <w:sz w:val="24"/>
          <w:szCs w:val="28"/>
        </w:rPr>
        <w:t>планирование (разработку) материального продукта на основе самостоятельно проведенных исследований потребительских интересов;</w:t>
      </w:r>
    </w:p>
    <w:p w14:paraId="1852A45B" w14:textId="77777777" w:rsidR="00F8111A" w:rsidRPr="00444B2E" w:rsidRDefault="00F8111A" w:rsidP="0001307F">
      <w:pPr>
        <w:rPr>
          <w:rFonts w:eastAsia="Times New Roman"/>
          <w:sz w:val="24"/>
          <w:szCs w:val="28"/>
        </w:rPr>
      </w:pPr>
    </w:p>
    <w:p w14:paraId="3577F028" w14:textId="77777777" w:rsidR="00F8111A" w:rsidRPr="00444B2E" w:rsidRDefault="00C02E3A" w:rsidP="0001307F">
      <w:pPr>
        <w:numPr>
          <w:ilvl w:val="1"/>
          <w:numId w:val="602"/>
        </w:numPr>
        <w:tabs>
          <w:tab w:val="left" w:pos="1820"/>
        </w:tabs>
        <w:ind w:left="1820" w:hanging="696"/>
        <w:rPr>
          <w:rFonts w:eastAsia="Times New Roman"/>
          <w:sz w:val="24"/>
          <w:szCs w:val="28"/>
        </w:rPr>
      </w:pPr>
      <w:r w:rsidRPr="00444B2E">
        <w:rPr>
          <w:rFonts w:eastAsia="Times New Roman"/>
          <w:sz w:val="24"/>
          <w:szCs w:val="28"/>
        </w:rPr>
        <w:t>разработку плана продвижения продукта;</w:t>
      </w:r>
    </w:p>
    <w:p w14:paraId="5544F1BE" w14:textId="77777777" w:rsidR="00F8111A" w:rsidRPr="00444B2E" w:rsidRDefault="00F8111A" w:rsidP="0001307F">
      <w:pPr>
        <w:rPr>
          <w:rFonts w:eastAsia="Times New Roman"/>
          <w:sz w:val="24"/>
          <w:szCs w:val="28"/>
        </w:rPr>
      </w:pPr>
    </w:p>
    <w:p w14:paraId="50FADD3D" w14:textId="77777777" w:rsidR="00F8111A" w:rsidRPr="00444B2E" w:rsidRDefault="00C02E3A" w:rsidP="0001307F">
      <w:pPr>
        <w:numPr>
          <w:ilvl w:val="0"/>
          <w:numId w:val="602"/>
        </w:numPr>
        <w:tabs>
          <w:tab w:val="left" w:pos="1394"/>
        </w:tabs>
        <w:ind w:left="400" w:firstLine="712"/>
        <w:jc w:val="both"/>
        <w:rPr>
          <w:rFonts w:ascii="Symbol" w:eastAsia="Symbol" w:hAnsi="Symbol" w:cs="Symbol"/>
          <w:sz w:val="24"/>
          <w:szCs w:val="28"/>
        </w:rPr>
      </w:pPr>
      <w:r w:rsidRPr="00444B2E">
        <w:rPr>
          <w:rFonts w:eastAsia="Times New Roman"/>
          <w:sz w:val="24"/>
          <w:szCs w:val="28"/>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14:paraId="4306577C" w14:textId="77777777" w:rsidR="00F8111A" w:rsidRPr="00444B2E" w:rsidRDefault="00F8111A" w:rsidP="0001307F">
      <w:pPr>
        <w:rPr>
          <w:rFonts w:ascii="Symbol" w:eastAsia="Symbol" w:hAnsi="Symbol" w:cs="Symbol"/>
          <w:sz w:val="24"/>
          <w:szCs w:val="28"/>
        </w:rPr>
      </w:pPr>
    </w:p>
    <w:p w14:paraId="65570038" w14:textId="77777777" w:rsidR="00F8111A" w:rsidRPr="00444B2E" w:rsidRDefault="00C02E3A" w:rsidP="0001307F">
      <w:pPr>
        <w:numPr>
          <w:ilvl w:val="0"/>
          <w:numId w:val="602"/>
        </w:numPr>
        <w:tabs>
          <w:tab w:val="left" w:pos="1400"/>
        </w:tabs>
        <w:ind w:left="1400" w:hanging="288"/>
        <w:rPr>
          <w:rFonts w:ascii="Symbol" w:eastAsia="Symbol" w:hAnsi="Symbol" w:cs="Symbol"/>
          <w:sz w:val="24"/>
          <w:szCs w:val="28"/>
        </w:rPr>
      </w:pPr>
      <w:r w:rsidRPr="00444B2E">
        <w:rPr>
          <w:rFonts w:eastAsia="Times New Roman"/>
          <w:b/>
          <w:bCs/>
          <w:sz w:val="24"/>
          <w:szCs w:val="28"/>
        </w:rPr>
        <w:t>Выпускник получит возможность научиться:</w:t>
      </w:r>
    </w:p>
    <w:p w14:paraId="55B04BD2" w14:textId="77777777" w:rsidR="00F8111A" w:rsidRPr="00444B2E" w:rsidRDefault="00F8111A" w:rsidP="0001307F">
      <w:pPr>
        <w:rPr>
          <w:rFonts w:ascii="Symbol" w:eastAsia="Symbol" w:hAnsi="Symbol" w:cs="Symbol"/>
          <w:sz w:val="24"/>
          <w:szCs w:val="28"/>
        </w:rPr>
      </w:pPr>
    </w:p>
    <w:p w14:paraId="67598B35" w14:textId="77777777" w:rsidR="00F8111A" w:rsidRPr="00444B2E" w:rsidRDefault="00C02E3A" w:rsidP="0001307F">
      <w:pPr>
        <w:numPr>
          <w:ilvl w:val="0"/>
          <w:numId w:val="602"/>
        </w:numPr>
        <w:tabs>
          <w:tab w:val="left" w:pos="1400"/>
        </w:tabs>
        <w:ind w:left="1400" w:hanging="288"/>
        <w:rPr>
          <w:rFonts w:ascii="Symbol" w:eastAsia="Symbol" w:hAnsi="Symbol" w:cs="Symbol"/>
          <w:sz w:val="24"/>
          <w:szCs w:val="28"/>
        </w:rPr>
      </w:pPr>
      <w:r w:rsidRPr="00444B2E">
        <w:rPr>
          <w:rFonts w:eastAsia="Times New Roman"/>
          <w:i/>
          <w:iCs/>
          <w:sz w:val="24"/>
          <w:szCs w:val="28"/>
        </w:rPr>
        <w:t>выявлять и формулировать проблему, требующую технологического</w:t>
      </w:r>
    </w:p>
    <w:p w14:paraId="713E5AE0" w14:textId="77777777" w:rsidR="00F8111A" w:rsidRPr="00444B2E" w:rsidRDefault="00F8111A" w:rsidP="0001307F">
      <w:pPr>
        <w:rPr>
          <w:sz w:val="18"/>
          <w:szCs w:val="20"/>
        </w:rPr>
      </w:pPr>
    </w:p>
    <w:p w14:paraId="00312F6D" w14:textId="77777777" w:rsidR="00F8111A" w:rsidRPr="00444B2E" w:rsidRDefault="00C02E3A" w:rsidP="0001307F">
      <w:pPr>
        <w:ind w:left="400"/>
        <w:rPr>
          <w:sz w:val="18"/>
          <w:szCs w:val="20"/>
        </w:rPr>
      </w:pPr>
      <w:r w:rsidRPr="00444B2E">
        <w:rPr>
          <w:rFonts w:eastAsia="Times New Roman"/>
          <w:i/>
          <w:iCs/>
          <w:sz w:val="24"/>
          <w:szCs w:val="28"/>
        </w:rPr>
        <w:t>решения;</w:t>
      </w:r>
    </w:p>
    <w:p w14:paraId="79F5195F" w14:textId="77777777" w:rsidR="00F8111A" w:rsidRPr="00444B2E" w:rsidRDefault="00C02E3A" w:rsidP="0001307F">
      <w:pPr>
        <w:numPr>
          <w:ilvl w:val="1"/>
          <w:numId w:val="603"/>
        </w:numPr>
        <w:tabs>
          <w:tab w:val="left" w:pos="1400"/>
        </w:tabs>
        <w:ind w:left="1400" w:hanging="288"/>
        <w:rPr>
          <w:rFonts w:ascii="Symbol" w:eastAsia="Symbol" w:hAnsi="Symbol" w:cs="Symbol"/>
          <w:sz w:val="24"/>
          <w:szCs w:val="28"/>
        </w:rPr>
      </w:pPr>
      <w:r w:rsidRPr="00444B2E">
        <w:rPr>
          <w:rFonts w:eastAsia="Times New Roman"/>
          <w:i/>
          <w:iCs/>
          <w:sz w:val="24"/>
          <w:szCs w:val="28"/>
        </w:rPr>
        <w:t>модифицировать имеющиеся продукты в соответствии с ситуацией</w:t>
      </w:r>
    </w:p>
    <w:p w14:paraId="4ADB5B3B" w14:textId="77777777" w:rsidR="00F8111A" w:rsidRPr="00444B2E" w:rsidRDefault="00F8111A" w:rsidP="0001307F">
      <w:pPr>
        <w:rPr>
          <w:rFonts w:ascii="Symbol" w:eastAsia="Symbol" w:hAnsi="Symbol" w:cs="Symbol"/>
          <w:sz w:val="24"/>
          <w:szCs w:val="28"/>
        </w:rPr>
      </w:pPr>
    </w:p>
    <w:p w14:paraId="5C47C91D" w14:textId="77777777" w:rsidR="00F8111A" w:rsidRPr="00444B2E" w:rsidRDefault="00C02E3A" w:rsidP="0001307F">
      <w:pPr>
        <w:numPr>
          <w:ilvl w:val="0"/>
          <w:numId w:val="603"/>
        </w:numPr>
        <w:tabs>
          <w:tab w:val="left" w:pos="608"/>
        </w:tabs>
        <w:ind w:left="400" w:firstLine="4"/>
        <w:jc w:val="both"/>
        <w:rPr>
          <w:rFonts w:eastAsia="Times New Roman"/>
          <w:i/>
          <w:iCs/>
          <w:sz w:val="24"/>
          <w:szCs w:val="28"/>
        </w:rPr>
      </w:pPr>
      <w:r w:rsidRPr="00444B2E">
        <w:rPr>
          <w:rFonts w:eastAsia="Times New Roman"/>
          <w:i/>
          <w:iCs/>
          <w:sz w:val="24"/>
          <w:szCs w:val="28"/>
        </w:rPr>
        <w:t>заказом / потребностью / задачей деятельности и в соответствии с их характеристиками разрабатывать технологию на основе базовой технологии;</w:t>
      </w:r>
    </w:p>
    <w:p w14:paraId="48FB3FD7" w14:textId="77777777" w:rsidR="00F8111A" w:rsidRPr="00444B2E" w:rsidRDefault="00F8111A" w:rsidP="0001307F">
      <w:pPr>
        <w:rPr>
          <w:rFonts w:eastAsia="Times New Roman"/>
          <w:i/>
          <w:iCs/>
          <w:sz w:val="24"/>
          <w:szCs w:val="28"/>
        </w:rPr>
      </w:pPr>
    </w:p>
    <w:p w14:paraId="69CD00EE" w14:textId="77777777" w:rsidR="00F8111A" w:rsidRPr="00444B2E" w:rsidRDefault="00C02E3A" w:rsidP="0001307F">
      <w:pPr>
        <w:numPr>
          <w:ilvl w:val="1"/>
          <w:numId w:val="603"/>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14:paraId="78A9A4E4" w14:textId="77777777" w:rsidR="00F8111A" w:rsidRPr="00444B2E" w:rsidRDefault="00C02E3A" w:rsidP="0001307F">
      <w:pPr>
        <w:numPr>
          <w:ilvl w:val="1"/>
          <w:numId w:val="603"/>
        </w:numPr>
        <w:tabs>
          <w:tab w:val="left" w:pos="1400"/>
        </w:tabs>
        <w:ind w:left="1400" w:hanging="288"/>
        <w:rPr>
          <w:rFonts w:ascii="Symbol" w:eastAsia="Symbol" w:hAnsi="Symbol" w:cs="Symbol"/>
          <w:sz w:val="24"/>
          <w:szCs w:val="28"/>
        </w:rPr>
      </w:pPr>
      <w:r w:rsidRPr="00444B2E">
        <w:rPr>
          <w:rFonts w:eastAsia="Times New Roman"/>
          <w:i/>
          <w:iCs/>
          <w:sz w:val="24"/>
          <w:szCs w:val="28"/>
        </w:rPr>
        <w:t>оценивать коммерческий потенциал продукта и / или технологии</w:t>
      </w:r>
      <w:r w:rsidRPr="00444B2E">
        <w:rPr>
          <w:rFonts w:eastAsia="Times New Roman"/>
          <w:sz w:val="24"/>
          <w:szCs w:val="28"/>
        </w:rPr>
        <w:t>.</w:t>
      </w:r>
    </w:p>
    <w:p w14:paraId="1F27B764" w14:textId="77777777" w:rsidR="00F8111A" w:rsidRPr="00444B2E" w:rsidRDefault="00F8111A" w:rsidP="0001307F">
      <w:pPr>
        <w:rPr>
          <w:sz w:val="18"/>
          <w:szCs w:val="20"/>
        </w:rPr>
      </w:pPr>
    </w:p>
    <w:p w14:paraId="51B334D8" w14:textId="77777777" w:rsidR="00F8111A" w:rsidRPr="00444B2E" w:rsidRDefault="00C02E3A" w:rsidP="0001307F">
      <w:pPr>
        <w:tabs>
          <w:tab w:val="left" w:pos="2820"/>
          <w:tab w:val="left" w:pos="5240"/>
          <w:tab w:val="left" w:pos="6960"/>
          <w:tab w:val="left" w:pos="7340"/>
          <w:tab w:val="left" w:pos="8500"/>
          <w:tab w:val="left" w:pos="8880"/>
        </w:tabs>
        <w:ind w:left="1120"/>
        <w:rPr>
          <w:sz w:val="18"/>
          <w:szCs w:val="20"/>
        </w:rPr>
      </w:pPr>
      <w:r w:rsidRPr="00444B2E">
        <w:rPr>
          <w:rFonts w:eastAsia="Times New Roman"/>
          <w:b/>
          <w:bCs/>
          <w:sz w:val="24"/>
          <w:szCs w:val="28"/>
        </w:rPr>
        <w:t>Построение</w:t>
      </w:r>
      <w:r w:rsidRPr="00444B2E">
        <w:rPr>
          <w:rFonts w:eastAsia="Times New Roman"/>
          <w:b/>
          <w:bCs/>
          <w:sz w:val="24"/>
          <w:szCs w:val="28"/>
        </w:rPr>
        <w:tab/>
        <w:t>образовательных</w:t>
      </w:r>
      <w:r w:rsidRPr="00444B2E">
        <w:rPr>
          <w:rFonts w:eastAsia="Times New Roman"/>
          <w:b/>
          <w:bCs/>
          <w:sz w:val="24"/>
          <w:szCs w:val="28"/>
        </w:rPr>
        <w:tab/>
        <w:t>траекторий</w:t>
      </w:r>
      <w:r w:rsidRPr="00444B2E">
        <w:rPr>
          <w:rFonts w:eastAsia="Times New Roman"/>
          <w:b/>
          <w:bCs/>
          <w:sz w:val="24"/>
          <w:szCs w:val="28"/>
        </w:rPr>
        <w:tab/>
        <w:t>и</w:t>
      </w:r>
      <w:r w:rsidRPr="00444B2E">
        <w:rPr>
          <w:rFonts w:eastAsia="Times New Roman"/>
          <w:b/>
          <w:bCs/>
          <w:sz w:val="24"/>
          <w:szCs w:val="28"/>
        </w:rPr>
        <w:tab/>
        <w:t>планов</w:t>
      </w:r>
      <w:r w:rsidRPr="00444B2E">
        <w:rPr>
          <w:rFonts w:eastAsia="Times New Roman"/>
          <w:b/>
          <w:bCs/>
          <w:sz w:val="24"/>
          <w:szCs w:val="28"/>
        </w:rPr>
        <w:tab/>
        <w:t>в</w:t>
      </w:r>
      <w:r w:rsidRPr="00444B2E">
        <w:rPr>
          <w:sz w:val="18"/>
          <w:szCs w:val="20"/>
        </w:rPr>
        <w:tab/>
      </w:r>
      <w:r w:rsidRPr="00444B2E">
        <w:rPr>
          <w:rFonts w:eastAsia="Times New Roman"/>
          <w:b/>
          <w:bCs/>
          <w:sz w:val="24"/>
          <w:szCs w:val="27"/>
        </w:rPr>
        <w:t>области</w:t>
      </w:r>
    </w:p>
    <w:p w14:paraId="62FF212D" w14:textId="77777777" w:rsidR="00F8111A" w:rsidRPr="00444B2E" w:rsidRDefault="00C02E3A" w:rsidP="0001307F">
      <w:pPr>
        <w:ind w:left="400"/>
        <w:rPr>
          <w:sz w:val="18"/>
          <w:szCs w:val="20"/>
        </w:rPr>
      </w:pPr>
      <w:r w:rsidRPr="00444B2E">
        <w:rPr>
          <w:rFonts w:eastAsia="Times New Roman"/>
          <w:b/>
          <w:bCs/>
          <w:sz w:val="24"/>
          <w:szCs w:val="28"/>
        </w:rPr>
        <w:t>профессионального самоопределения</w:t>
      </w:r>
    </w:p>
    <w:p w14:paraId="70A8ABF6" w14:textId="77777777" w:rsidR="00F8111A" w:rsidRPr="00444B2E" w:rsidRDefault="00F8111A" w:rsidP="0001307F">
      <w:pPr>
        <w:rPr>
          <w:sz w:val="18"/>
          <w:szCs w:val="20"/>
        </w:rPr>
      </w:pPr>
    </w:p>
    <w:p w14:paraId="11D9FCCC" w14:textId="77777777" w:rsidR="00F8111A" w:rsidRPr="00444B2E" w:rsidRDefault="00C02E3A" w:rsidP="0001307F">
      <w:pPr>
        <w:ind w:left="1120"/>
        <w:rPr>
          <w:sz w:val="18"/>
          <w:szCs w:val="20"/>
        </w:rPr>
      </w:pPr>
      <w:r w:rsidRPr="00444B2E">
        <w:rPr>
          <w:rFonts w:eastAsia="Times New Roman"/>
          <w:sz w:val="24"/>
          <w:szCs w:val="28"/>
        </w:rPr>
        <w:t>Выпускник научится:</w:t>
      </w:r>
    </w:p>
    <w:p w14:paraId="72C3DE78" w14:textId="77777777" w:rsidR="00F8111A" w:rsidRPr="00444B2E" w:rsidRDefault="00F8111A" w:rsidP="0001307F">
      <w:pPr>
        <w:rPr>
          <w:sz w:val="18"/>
          <w:szCs w:val="20"/>
        </w:rPr>
      </w:pPr>
    </w:p>
    <w:p w14:paraId="5F3AA2EB" w14:textId="77777777" w:rsidR="00F8111A" w:rsidRPr="00444B2E" w:rsidRDefault="00C02E3A" w:rsidP="0001307F">
      <w:pPr>
        <w:numPr>
          <w:ilvl w:val="0"/>
          <w:numId w:val="604"/>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группы профессий, обслуживающих технологии в сферах медицины, производства и обработки материалов, машиностроения,</w:t>
      </w:r>
    </w:p>
    <w:p w14:paraId="6788FEFD" w14:textId="77777777" w:rsidR="00F8111A" w:rsidRPr="00444B2E" w:rsidRDefault="00C02E3A" w:rsidP="0001307F">
      <w:pPr>
        <w:ind w:left="400"/>
        <w:rPr>
          <w:sz w:val="18"/>
          <w:szCs w:val="20"/>
        </w:rPr>
      </w:pPr>
      <w:r w:rsidRPr="00444B2E">
        <w:rPr>
          <w:rFonts w:eastAsia="Times New Roman"/>
          <w:sz w:val="24"/>
          <w:szCs w:val="28"/>
        </w:rPr>
        <w:t>производства продуктов питания, сервиса, информационной сфере, описывает тенденции их развития,</w:t>
      </w:r>
    </w:p>
    <w:p w14:paraId="0DAB2627" w14:textId="77777777" w:rsidR="00F8111A" w:rsidRPr="00444B2E" w:rsidRDefault="00F8111A" w:rsidP="0001307F">
      <w:pPr>
        <w:rPr>
          <w:sz w:val="18"/>
          <w:szCs w:val="20"/>
        </w:rPr>
      </w:pPr>
    </w:p>
    <w:p w14:paraId="79E34B67" w14:textId="77777777" w:rsidR="00F8111A" w:rsidRPr="00444B2E" w:rsidRDefault="00C02E3A" w:rsidP="0001307F">
      <w:pPr>
        <w:numPr>
          <w:ilvl w:val="0"/>
          <w:numId w:val="605"/>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ситуацию на региональном рынке труда, называет тенденции ее развития,</w:t>
      </w:r>
    </w:p>
    <w:p w14:paraId="1FD0B930" w14:textId="77777777" w:rsidR="00F8111A" w:rsidRPr="00444B2E" w:rsidRDefault="00C02E3A" w:rsidP="0001307F">
      <w:pPr>
        <w:numPr>
          <w:ilvl w:val="0"/>
          <w:numId w:val="605"/>
        </w:numPr>
        <w:tabs>
          <w:tab w:val="left" w:pos="1394"/>
        </w:tabs>
        <w:ind w:left="400" w:firstLine="712"/>
        <w:rPr>
          <w:rFonts w:ascii="Symbol" w:eastAsia="Symbol" w:hAnsi="Symbol" w:cs="Symbol"/>
          <w:sz w:val="24"/>
          <w:szCs w:val="28"/>
        </w:rPr>
      </w:pPr>
      <w:r w:rsidRPr="00444B2E">
        <w:rPr>
          <w:rFonts w:eastAsia="Times New Roman"/>
          <w:sz w:val="24"/>
          <w:szCs w:val="28"/>
        </w:rPr>
        <w:t>разъяснять социальное значение групп профессий, востребованных на региональном рынке труда,</w:t>
      </w:r>
    </w:p>
    <w:p w14:paraId="255D2933" w14:textId="77777777" w:rsidR="00F8111A" w:rsidRPr="00444B2E" w:rsidRDefault="00F8111A" w:rsidP="0001307F">
      <w:pPr>
        <w:rPr>
          <w:rFonts w:ascii="Symbol" w:eastAsia="Symbol" w:hAnsi="Symbol" w:cs="Symbol"/>
          <w:sz w:val="24"/>
          <w:szCs w:val="28"/>
        </w:rPr>
      </w:pPr>
    </w:p>
    <w:p w14:paraId="02025D4D" w14:textId="77777777" w:rsidR="00F8111A" w:rsidRPr="00444B2E" w:rsidRDefault="00C02E3A" w:rsidP="0001307F">
      <w:pPr>
        <w:numPr>
          <w:ilvl w:val="0"/>
          <w:numId w:val="605"/>
        </w:numPr>
        <w:tabs>
          <w:tab w:val="left" w:pos="1400"/>
        </w:tabs>
        <w:ind w:left="1400" w:hanging="288"/>
        <w:rPr>
          <w:rFonts w:ascii="Symbol" w:eastAsia="Symbol" w:hAnsi="Symbol" w:cs="Symbol"/>
          <w:sz w:val="24"/>
          <w:szCs w:val="28"/>
        </w:rPr>
      </w:pPr>
      <w:r w:rsidRPr="00444B2E">
        <w:rPr>
          <w:rFonts w:eastAsia="Times New Roman"/>
          <w:sz w:val="24"/>
          <w:szCs w:val="28"/>
        </w:rPr>
        <w:t>характеризовать группы предприятий региона проживания,</w:t>
      </w:r>
    </w:p>
    <w:p w14:paraId="2FC2094C" w14:textId="77777777" w:rsidR="00F8111A" w:rsidRPr="00444B2E" w:rsidRDefault="00F8111A" w:rsidP="0001307F">
      <w:pPr>
        <w:rPr>
          <w:rFonts w:ascii="Symbol" w:eastAsia="Symbol" w:hAnsi="Symbol" w:cs="Symbol"/>
          <w:sz w:val="24"/>
          <w:szCs w:val="28"/>
        </w:rPr>
      </w:pPr>
    </w:p>
    <w:p w14:paraId="41EB768A" w14:textId="77777777" w:rsidR="00F8111A" w:rsidRPr="00444B2E" w:rsidRDefault="00C02E3A" w:rsidP="0001307F">
      <w:pPr>
        <w:numPr>
          <w:ilvl w:val="0"/>
          <w:numId w:val="605"/>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характеризовать учреждения профессионального образования различного уровня, расположенные на территории проживания обучающегося,</w:t>
      </w:r>
    </w:p>
    <w:p w14:paraId="012F5305" w14:textId="77777777" w:rsidR="00F8111A" w:rsidRPr="00444B2E" w:rsidRDefault="00C02E3A" w:rsidP="0001307F">
      <w:pPr>
        <w:ind w:left="400"/>
        <w:rPr>
          <w:sz w:val="18"/>
          <w:szCs w:val="20"/>
        </w:rPr>
      </w:pPr>
      <w:r w:rsidRPr="00444B2E">
        <w:rPr>
          <w:rFonts w:eastAsia="Times New Roman"/>
          <w:sz w:val="24"/>
          <w:szCs w:val="28"/>
        </w:rPr>
        <w:t>об оказываемых ими образовательных услугах, условиях поступления и особенностях обучения,</w:t>
      </w:r>
    </w:p>
    <w:p w14:paraId="0F9093DA" w14:textId="77777777" w:rsidR="00F8111A" w:rsidRPr="00444B2E" w:rsidRDefault="00F8111A" w:rsidP="0001307F">
      <w:pPr>
        <w:rPr>
          <w:sz w:val="18"/>
          <w:szCs w:val="20"/>
        </w:rPr>
      </w:pPr>
    </w:p>
    <w:p w14:paraId="3884CC0B" w14:textId="77777777" w:rsidR="00F8111A" w:rsidRPr="00444B2E" w:rsidRDefault="00C02E3A" w:rsidP="0001307F">
      <w:pPr>
        <w:numPr>
          <w:ilvl w:val="0"/>
          <w:numId w:val="606"/>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свои мотивы и причины принятия тех или иных решений,</w:t>
      </w:r>
    </w:p>
    <w:p w14:paraId="599489AA" w14:textId="77777777" w:rsidR="00F8111A" w:rsidRPr="00444B2E" w:rsidRDefault="00F8111A" w:rsidP="0001307F">
      <w:pPr>
        <w:rPr>
          <w:rFonts w:ascii="Symbol" w:eastAsia="Symbol" w:hAnsi="Symbol" w:cs="Symbol"/>
          <w:sz w:val="24"/>
          <w:szCs w:val="28"/>
        </w:rPr>
      </w:pPr>
    </w:p>
    <w:p w14:paraId="327221D0" w14:textId="77777777" w:rsidR="00F8111A" w:rsidRPr="00444B2E" w:rsidRDefault="00C02E3A" w:rsidP="0001307F">
      <w:pPr>
        <w:numPr>
          <w:ilvl w:val="0"/>
          <w:numId w:val="606"/>
        </w:numPr>
        <w:tabs>
          <w:tab w:val="left" w:pos="1394"/>
        </w:tabs>
        <w:ind w:left="400" w:firstLine="712"/>
        <w:rPr>
          <w:rFonts w:ascii="Symbol" w:eastAsia="Symbol" w:hAnsi="Symbol" w:cs="Symbol"/>
          <w:sz w:val="24"/>
          <w:szCs w:val="28"/>
        </w:rPr>
      </w:pPr>
      <w:r w:rsidRPr="00444B2E">
        <w:rPr>
          <w:rFonts w:eastAsia="Times New Roman"/>
          <w:sz w:val="24"/>
          <w:szCs w:val="28"/>
        </w:rPr>
        <w:t>анализировать результаты и последствия своих решений, связанных с выбором и реализацией образовательной траектории,</w:t>
      </w:r>
    </w:p>
    <w:p w14:paraId="5F880758" w14:textId="77777777" w:rsidR="00F8111A" w:rsidRPr="00444B2E" w:rsidRDefault="00F8111A" w:rsidP="0001307F">
      <w:pPr>
        <w:rPr>
          <w:sz w:val="18"/>
          <w:szCs w:val="20"/>
        </w:rPr>
      </w:pPr>
    </w:p>
    <w:p w14:paraId="008EB28F" w14:textId="77777777" w:rsidR="00F8111A" w:rsidRPr="00444B2E" w:rsidRDefault="00F8111A" w:rsidP="0001307F">
      <w:pPr>
        <w:rPr>
          <w:sz w:val="18"/>
          <w:szCs w:val="20"/>
        </w:rPr>
      </w:pPr>
    </w:p>
    <w:p w14:paraId="7D64C786" w14:textId="77777777" w:rsidR="00F8111A" w:rsidRPr="00444B2E" w:rsidRDefault="00F8111A" w:rsidP="0001307F">
      <w:pPr>
        <w:rPr>
          <w:sz w:val="18"/>
          <w:szCs w:val="20"/>
        </w:rPr>
      </w:pPr>
    </w:p>
    <w:p w14:paraId="1E476CFF" w14:textId="77777777" w:rsidR="00F8111A" w:rsidRPr="00444B2E" w:rsidRDefault="00F8111A" w:rsidP="0001307F">
      <w:pPr>
        <w:rPr>
          <w:sz w:val="18"/>
          <w:szCs w:val="20"/>
        </w:rPr>
      </w:pPr>
    </w:p>
    <w:p w14:paraId="352D47AE" w14:textId="77777777" w:rsidR="00F8111A" w:rsidRPr="00444B2E" w:rsidRDefault="00C02E3A" w:rsidP="0001307F">
      <w:pPr>
        <w:numPr>
          <w:ilvl w:val="0"/>
          <w:numId w:val="607"/>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14:paraId="2523BE45" w14:textId="77777777" w:rsidR="00F8111A" w:rsidRPr="00444B2E" w:rsidRDefault="00F8111A" w:rsidP="0001307F">
      <w:pPr>
        <w:rPr>
          <w:rFonts w:ascii="Symbol" w:eastAsia="Symbol" w:hAnsi="Symbol" w:cs="Symbol"/>
          <w:sz w:val="24"/>
          <w:szCs w:val="28"/>
        </w:rPr>
      </w:pPr>
    </w:p>
    <w:p w14:paraId="674731A9" w14:textId="77777777" w:rsidR="00F8111A" w:rsidRPr="00444B2E" w:rsidRDefault="00C02E3A" w:rsidP="0001307F">
      <w:pPr>
        <w:numPr>
          <w:ilvl w:val="0"/>
          <w:numId w:val="607"/>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получит опыт наблюдения (изучения), ознакомления с современными производствами в сферах медицины, производства и обработки материалов,</w:t>
      </w:r>
    </w:p>
    <w:p w14:paraId="3148FD02" w14:textId="77777777" w:rsidR="00F8111A" w:rsidRPr="00444B2E" w:rsidRDefault="00C02E3A" w:rsidP="0001307F">
      <w:pPr>
        <w:ind w:left="400"/>
        <w:rPr>
          <w:sz w:val="18"/>
          <w:szCs w:val="20"/>
        </w:rPr>
      </w:pPr>
      <w:r w:rsidRPr="00444B2E">
        <w:rPr>
          <w:rFonts w:eastAsia="Times New Roman"/>
          <w:sz w:val="24"/>
          <w:szCs w:val="28"/>
        </w:rPr>
        <w:t>машиностроения, производства продуктов питания, сервиса, информационной сфере и деятельностью занятых в них работников,</w:t>
      </w:r>
    </w:p>
    <w:p w14:paraId="581EFCAF" w14:textId="77777777" w:rsidR="00F8111A" w:rsidRPr="00444B2E" w:rsidRDefault="00F8111A" w:rsidP="0001307F">
      <w:pPr>
        <w:rPr>
          <w:sz w:val="18"/>
          <w:szCs w:val="20"/>
        </w:rPr>
      </w:pPr>
    </w:p>
    <w:p w14:paraId="37D09FF0" w14:textId="77777777" w:rsidR="00F8111A" w:rsidRPr="00444B2E" w:rsidRDefault="00C02E3A" w:rsidP="0001307F">
      <w:pPr>
        <w:numPr>
          <w:ilvl w:val="0"/>
          <w:numId w:val="608"/>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14:paraId="59949646" w14:textId="77777777" w:rsidR="00F8111A" w:rsidRPr="00444B2E" w:rsidRDefault="00F8111A" w:rsidP="0001307F">
      <w:pPr>
        <w:rPr>
          <w:sz w:val="18"/>
          <w:szCs w:val="20"/>
        </w:rPr>
      </w:pPr>
    </w:p>
    <w:p w14:paraId="3455DE56"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5D3F5A17" w14:textId="77777777" w:rsidR="00F8111A" w:rsidRPr="00444B2E" w:rsidRDefault="00F8111A" w:rsidP="0001307F">
      <w:pPr>
        <w:rPr>
          <w:sz w:val="18"/>
          <w:szCs w:val="20"/>
        </w:rPr>
      </w:pPr>
    </w:p>
    <w:p w14:paraId="626FFDD1"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
          <w:iCs/>
          <w:sz w:val="24"/>
          <w:szCs w:val="28"/>
        </w:rPr>
        <w:t xml:space="preserve"> предлагать альтернативные варианты траекторий профессионального образования для занятия заданных должностей;</w:t>
      </w:r>
    </w:p>
    <w:p w14:paraId="7D69367B" w14:textId="77777777" w:rsidR="00F8111A" w:rsidRPr="00444B2E" w:rsidRDefault="00F8111A" w:rsidP="0001307F">
      <w:pPr>
        <w:rPr>
          <w:sz w:val="18"/>
          <w:szCs w:val="20"/>
        </w:rPr>
      </w:pPr>
    </w:p>
    <w:p w14:paraId="485BFAAE" w14:textId="77777777" w:rsidR="00F8111A" w:rsidRPr="00444B2E" w:rsidRDefault="00C02E3A" w:rsidP="0001307F">
      <w:pPr>
        <w:numPr>
          <w:ilvl w:val="0"/>
          <w:numId w:val="609"/>
        </w:numPr>
        <w:tabs>
          <w:tab w:val="left" w:pos="1400"/>
        </w:tabs>
        <w:ind w:left="1400" w:hanging="288"/>
        <w:rPr>
          <w:rFonts w:ascii="Symbol" w:eastAsia="Symbol" w:hAnsi="Symbol" w:cs="Symbol"/>
          <w:sz w:val="24"/>
          <w:szCs w:val="28"/>
        </w:rPr>
      </w:pPr>
      <w:r w:rsidRPr="00444B2E">
        <w:rPr>
          <w:rFonts w:eastAsia="Times New Roman"/>
          <w:i/>
          <w:iCs/>
          <w:sz w:val="24"/>
          <w:szCs w:val="28"/>
        </w:rPr>
        <w:t>анализировать социальный статус произвольно заданной социально-</w:t>
      </w:r>
    </w:p>
    <w:p w14:paraId="0BACB191" w14:textId="77777777" w:rsidR="00F8111A" w:rsidRPr="00444B2E" w:rsidRDefault="00C02E3A" w:rsidP="0001307F">
      <w:pPr>
        <w:ind w:left="400"/>
        <w:jc w:val="both"/>
        <w:rPr>
          <w:sz w:val="18"/>
          <w:szCs w:val="20"/>
        </w:rPr>
      </w:pPr>
      <w:r w:rsidRPr="00444B2E">
        <w:rPr>
          <w:rFonts w:eastAsia="Times New Roman"/>
          <w:i/>
          <w:iCs/>
          <w:sz w:val="24"/>
          <w:szCs w:val="28"/>
        </w:rPr>
        <w:t>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444B2E">
        <w:rPr>
          <w:rFonts w:eastAsia="Times New Roman"/>
          <w:sz w:val="24"/>
          <w:szCs w:val="28"/>
        </w:rPr>
        <w:t>.</w:t>
      </w:r>
    </w:p>
    <w:p w14:paraId="7B24BEAB" w14:textId="77777777" w:rsidR="00F8111A" w:rsidRPr="00444B2E" w:rsidRDefault="00F8111A" w:rsidP="0001307F">
      <w:pPr>
        <w:rPr>
          <w:sz w:val="18"/>
          <w:szCs w:val="20"/>
        </w:rPr>
      </w:pPr>
    </w:p>
    <w:p w14:paraId="4BB3B2C3" w14:textId="77777777" w:rsidR="00F8111A" w:rsidRPr="00444B2E" w:rsidRDefault="00C02E3A" w:rsidP="0001307F">
      <w:pPr>
        <w:ind w:left="400" w:firstLine="708"/>
        <w:rPr>
          <w:sz w:val="18"/>
          <w:szCs w:val="20"/>
        </w:rPr>
      </w:pPr>
      <w:r w:rsidRPr="00444B2E">
        <w:rPr>
          <w:rFonts w:eastAsia="Times New Roman"/>
          <w:b/>
          <w:bCs/>
          <w:sz w:val="24"/>
          <w:szCs w:val="28"/>
        </w:rPr>
        <w:t>По годам обучения результаты могут быть структурированы и конкретизированы следующим образом:</w:t>
      </w:r>
    </w:p>
    <w:p w14:paraId="47DDBA6E" w14:textId="77777777" w:rsidR="00F8111A" w:rsidRPr="00444B2E" w:rsidRDefault="00F8111A" w:rsidP="0001307F">
      <w:pPr>
        <w:rPr>
          <w:sz w:val="18"/>
          <w:szCs w:val="20"/>
        </w:rPr>
      </w:pPr>
    </w:p>
    <w:p w14:paraId="2045F4C4" w14:textId="77777777" w:rsidR="00F8111A" w:rsidRPr="00444B2E" w:rsidRDefault="00C02E3A" w:rsidP="0001307F">
      <w:pPr>
        <w:numPr>
          <w:ilvl w:val="0"/>
          <w:numId w:val="610"/>
        </w:numPr>
        <w:tabs>
          <w:tab w:val="left" w:pos="1320"/>
        </w:tabs>
        <w:ind w:left="1320" w:hanging="208"/>
        <w:rPr>
          <w:rFonts w:eastAsia="Times New Roman"/>
          <w:b/>
          <w:bCs/>
          <w:sz w:val="24"/>
          <w:szCs w:val="28"/>
        </w:rPr>
      </w:pPr>
      <w:r w:rsidRPr="00444B2E">
        <w:rPr>
          <w:rFonts w:eastAsia="Times New Roman"/>
          <w:b/>
          <w:bCs/>
          <w:sz w:val="24"/>
          <w:szCs w:val="28"/>
        </w:rPr>
        <w:t>класс</w:t>
      </w:r>
    </w:p>
    <w:p w14:paraId="36CBBEC6" w14:textId="77777777" w:rsidR="00F8111A" w:rsidRPr="00444B2E" w:rsidRDefault="00F8111A" w:rsidP="0001307F">
      <w:pPr>
        <w:rPr>
          <w:sz w:val="18"/>
          <w:szCs w:val="20"/>
        </w:rPr>
      </w:pPr>
    </w:p>
    <w:p w14:paraId="416274EA" w14:textId="77777777" w:rsidR="00F8111A" w:rsidRPr="00444B2E" w:rsidRDefault="00C02E3A" w:rsidP="0001307F">
      <w:pPr>
        <w:ind w:left="1120"/>
        <w:rPr>
          <w:sz w:val="18"/>
          <w:szCs w:val="20"/>
        </w:rPr>
      </w:pPr>
      <w:r w:rsidRPr="00444B2E">
        <w:rPr>
          <w:rFonts w:eastAsia="Times New Roman"/>
          <w:sz w:val="24"/>
          <w:szCs w:val="28"/>
        </w:rPr>
        <w:t>По завершении учебного года обучающийся:</w:t>
      </w:r>
    </w:p>
    <w:p w14:paraId="792C1DAE" w14:textId="77777777" w:rsidR="00F8111A" w:rsidRPr="00444B2E" w:rsidRDefault="00F8111A" w:rsidP="0001307F">
      <w:pPr>
        <w:rPr>
          <w:sz w:val="18"/>
          <w:szCs w:val="20"/>
        </w:rPr>
      </w:pPr>
    </w:p>
    <w:p w14:paraId="2C7B92E6" w14:textId="77777777" w:rsidR="00F8111A" w:rsidRPr="00444B2E" w:rsidRDefault="00C02E3A" w:rsidP="0001307F">
      <w:pPr>
        <w:numPr>
          <w:ilvl w:val="0"/>
          <w:numId w:val="611"/>
        </w:numPr>
        <w:tabs>
          <w:tab w:val="left" w:pos="1400"/>
        </w:tabs>
        <w:ind w:left="1400" w:hanging="288"/>
        <w:rPr>
          <w:rFonts w:ascii="Symbol" w:eastAsia="Symbol" w:hAnsi="Symbol" w:cs="Symbol"/>
          <w:sz w:val="24"/>
          <w:szCs w:val="28"/>
        </w:rPr>
      </w:pPr>
      <w:r w:rsidRPr="00444B2E">
        <w:rPr>
          <w:rFonts w:eastAsia="Times New Roman"/>
          <w:sz w:val="24"/>
          <w:szCs w:val="28"/>
        </w:rPr>
        <w:t>характеризует рекламу как средство формирования потребностей;</w:t>
      </w:r>
    </w:p>
    <w:p w14:paraId="1BBF509B" w14:textId="77777777" w:rsidR="00F8111A" w:rsidRPr="00444B2E" w:rsidRDefault="00F8111A" w:rsidP="0001307F">
      <w:pPr>
        <w:rPr>
          <w:rFonts w:ascii="Symbol" w:eastAsia="Symbol" w:hAnsi="Symbol" w:cs="Symbol"/>
          <w:sz w:val="24"/>
          <w:szCs w:val="28"/>
        </w:rPr>
      </w:pPr>
    </w:p>
    <w:p w14:paraId="158415FD" w14:textId="77777777" w:rsidR="00F8111A" w:rsidRPr="00444B2E" w:rsidRDefault="00C02E3A" w:rsidP="0001307F">
      <w:pPr>
        <w:numPr>
          <w:ilvl w:val="0"/>
          <w:numId w:val="611"/>
        </w:numPr>
        <w:tabs>
          <w:tab w:val="left" w:pos="1394"/>
        </w:tabs>
        <w:ind w:left="400" w:firstLine="712"/>
        <w:rPr>
          <w:rFonts w:ascii="Symbol" w:eastAsia="Symbol" w:hAnsi="Symbol" w:cs="Symbol"/>
          <w:sz w:val="24"/>
          <w:szCs w:val="28"/>
        </w:rPr>
      </w:pPr>
      <w:r w:rsidRPr="00444B2E">
        <w:rPr>
          <w:rFonts w:eastAsia="Times New Roman"/>
          <w:sz w:val="24"/>
          <w:szCs w:val="28"/>
        </w:rPr>
        <w:t>характеризует виды ресурсов, объясняет место ресурсов в проектировании и реализации технологического процесса;</w:t>
      </w:r>
    </w:p>
    <w:p w14:paraId="074C4FEC" w14:textId="77777777" w:rsidR="00F8111A" w:rsidRPr="00444B2E" w:rsidRDefault="00F8111A" w:rsidP="0001307F">
      <w:pPr>
        <w:rPr>
          <w:rFonts w:ascii="Symbol" w:eastAsia="Symbol" w:hAnsi="Symbol" w:cs="Symbol"/>
          <w:sz w:val="24"/>
          <w:szCs w:val="28"/>
        </w:rPr>
      </w:pPr>
    </w:p>
    <w:p w14:paraId="15A2CF61" w14:textId="77777777" w:rsidR="00F8111A" w:rsidRPr="00444B2E" w:rsidRDefault="00C02E3A" w:rsidP="0001307F">
      <w:pPr>
        <w:numPr>
          <w:ilvl w:val="0"/>
          <w:numId w:val="611"/>
        </w:numPr>
        <w:tabs>
          <w:tab w:val="left" w:pos="1394"/>
        </w:tabs>
        <w:ind w:left="400" w:firstLine="712"/>
        <w:jc w:val="both"/>
        <w:rPr>
          <w:rFonts w:ascii="Symbol" w:eastAsia="Symbol" w:hAnsi="Symbol" w:cs="Symbol"/>
          <w:sz w:val="24"/>
          <w:szCs w:val="28"/>
        </w:rPr>
      </w:pPr>
      <w:r w:rsidRPr="00444B2E">
        <w:rPr>
          <w:rFonts w:eastAsia="Times New Roman"/>
          <w:sz w:val="24"/>
          <w:szCs w:val="28"/>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14:paraId="21FA6A06" w14:textId="77777777" w:rsidR="00F8111A" w:rsidRPr="00444B2E" w:rsidRDefault="00F8111A" w:rsidP="0001307F">
      <w:pPr>
        <w:rPr>
          <w:sz w:val="18"/>
          <w:szCs w:val="20"/>
        </w:rPr>
      </w:pPr>
    </w:p>
    <w:p w14:paraId="1EC21AFC" w14:textId="77777777" w:rsidR="00F8111A" w:rsidRPr="00444B2E" w:rsidRDefault="00C02E3A" w:rsidP="0001307F">
      <w:pPr>
        <w:numPr>
          <w:ilvl w:val="0"/>
          <w:numId w:val="612"/>
        </w:numPr>
        <w:tabs>
          <w:tab w:val="left" w:pos="1394"/>
        </w:tabs>
        <w:ind w:left="400" w:firstLine="712"/>
        <w:jc w:val="both"/>
        <w:rPr>
          <w:rFonts w:ascii="Symbol" w:eastAsia="Symbol" w:hAnsi="Symbol" w:cs="Symbol"/>
          <w:sz w:val="24"/>
          <w:szCs w:val="28"/>
        </w:rPr>
      </w:pPr>
      <w:r w:rsidRPr="00444B2E">
        <w:rPr>
          <w:rFonts w:eastAsia="Times New Roman"/>
          <w:sz w:val="24"/>
          <w:szCs w:val="28"/>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14:paraId="1791EEDF" w14:textId="77777777" w:rsidR="00F8111A" w:rsidRPr="00444B2E" w:rsidRDefault="00F8111A" w:rsidP="0001307F">
      <w:pPr>
        <w:rPr>
          <w:rFonts w:ascii="Symbol" w:eastAsia="Symbol" w:hAnsi="Symbol" w:cs="Symbol"/>
          <w:sz w:val="24"/>
          <w:szCs w:val="28"/>
        </w:rPr>
      </w:pPr>
    </w:p>
    <w:p w14:paraId="548592C3" w14:textId="77777777" w:rsidR="00F8111A" w:rsidRPr="00444B2E" w:rsidRDefault="00C02E3A" w:rsidP="0001307F">
      <w:pPr>
        <w:numPr>
          <w:ilvl w:val="0"/>
          <w:numId w:val="612"/>
        </w:numPr>
        <w:tabs>
          <w:tab w:val="left" w:pos="1394"/>
        </w:tabs>
        <w:ind w:left="400" w:firstLine="712"/>
        <w:rPr>
          <w:rFonts w:ascii="Symbol" w:eastAsia="Symbol" w:hAnsi="Symbol" w:cs="Symbol"/>
          <w:sz w:val="24"/>
          <w:szCs w:val="28"/>
        </w:rPr>
      </w:pPr>
      <w:r w:rsidRPr="00444B2E">
        <w:rPr>
          <w:rFonts w:eastAsia="Times New Roman"/>
          <w:sz w:val="24"/>
          <w:szCs w:val="28"/>
        </w:rPr>
        <w:t>объясняет основания развития технологий, опираясь на произвольно избранную группу потребностей, которые удовлетворяют эти технологии;</w:t>
      </w:r>
    </w:p>
    <w:p w14:paraId="235C340F" w14:textId="77777777" w:rsidR="00F8111A" w:rsidRPr="00444B2E" w:rsidRDefault="00F8111A" w:rsidP="0001307F">
      <w:pPr>
        <w:rPr>
          <w:rFonts w:ascii="Symbol" w:eastAsia="Symbol" w:hAnsi="Symbol" w:cs="Symbol"/>
          <w:sz w:val="24"/>
          <w:szCs w:val="28"/>
        </w:rPr>
      </w:pPr>
    </w:p>
    <w:p w14:paraId="2345E889" w14:textId="77777777" w:rsidR="00F8111A" w:rsidRPr="00444B2E" w:rsidRDefault="00C02E3A" w:rsidP="0001307F">
      <w:pPr>
        <w:numPr>
          <w:ilvl w:val="0"/>
          <w:numId w:val="612"/>
        </w:numPr>
        <w:tabs>
          <w:tab w:val="left" w:pos="1394"/>
        </w:tabs>
        <w:ind w:left="400" w:firstLine="712"/>
        <w:rPr>
          <w:rFonts w:ascii="Symbol" w:eastAsia="Symbol" w:hAnsi="Symbol" w:cs="Symbol"/>
          <w:sz w:val="24"/>
          <w:szCs w:val="28"/>
        </w:rPr>
      </w:pPr>
      <w:r w:rsidRPr="00444B2E">
        <w:rPr>
          <w:rFonts w:eastAsia="Times New Roman"/>
          <w:sz w:val="24"/>
          <w:szCs w:val="28"/>
        </w:rPr>
        <w:t>приводит произвольные примеры производственных технологий и технологий в сфере быта;</w:t>
      </w:r>
    </w:p>
    <w:p w14:paraId="4BF69561" w14:textId="77777777" w:rsidR="00F8111A" w:rsidRPr="00444B2E" w:rsidRDefault="00F8111A" w:rsidP="0001307F">
      <w:pPr>
        <w:rPr>
          <w:rFonts w:ascii="Symbol" w:eastAsia="Symbol" w:hAnsi="Symbol" w:cs="Symbol"/>
          <w:sz w:val="24"/>
          <w:szCs w:val="28"/>
        </w:rPr>
      </w:pPr>
    </w:p>
    <w:p w14:paraId="4DCD7A43" w14:textId="77777777" w:rsidR="00F8111A" w:rsidRPr="00444B2E" w:rsidRDefault="00C02E3A" w:rsidP="0001307F">
      <w:pPr>
        <w:numPr>
          <w:ilvl w:val="0"/>
          <w:numId w:val="612"/>
        </w:numPr>
        <w:tabs>
          <w:tab w:val="left" w:pos="1394"/>
        </w:tabs>
        <w:ind w:left="400" w:firstLine="712"/>
        <w:rPr>
          <w:rFonts w:ascii="Symbol" w:eastAsia="Symbol" w:hAnsi="Symbol" w:cs="Symbol"/>
          <w:sz w:val="24"/>
          <w:szCs w:val="28"/>
        </w:rPr>
      </w:pPr>
      <w:r w:rsidRPr="00444B2E">
        <w:rPr>
          <w:rFonts w:eastAsia="Times New Roman"/>
          <w:sz w:val="24"/>
          <w:szCs w:val="28"/>
        </w:rPr>
        <w:t>объясняет, приводя примеры, принципиальную технологическую схему, в том числе характеризуя негативные эффекты;</w:t>
      </w:r>
    </w:p>
    <w:p w14:paraId="5ED835E1" w14:textId="77777777" w:rsidR="00F8111A" w:rsidRPr="00444B2E" w:rsidRDefault="00F8111A" w:rsidP="0001307F">
      <w:pPr>
        <w:rPr>
          <w:rFonts w:ascii="Symbol" w:eastAsia="Symbol" w:hAnsi="Symbol" w:cs="Symbol"/>
          <w:sz w:val="24"/>
          <w:szCs w:val="28"/>
        </w:rPr>
      </w:pPr>
    </w:p>
    <w:p w14:paraId="2797D4E7" w14:textId="77777777" w:rsidR="00F8111A" w:rsidRPr="00444B2E" w:rsidRDefault="00C02E3A" w:rsidP="0001307F">
      <w:pPr>
        <w:numPr>
          <w:ilvl w:val="0"/>
          <w:numId w:val="612"/>
        </w:numPr>
        <w:tabs>
          <w:tab w:val="left" w:pos="1400"/>
        </w:tabs>
        <w:ind w:left="1400" w:hanging="288"/>
        <w:rPr>
          <w:rFonts w:ascii="Symbol" w:eastAsia="Symbol" w:hAnsi="Symbol" w:cs="Symbol"/>
          <w:sz w:val="28"/>
          <w:szCs w:val="28"/>
        </w:rPr>
      </w:pPr>
      <w:r w:rsidRPr="00444B2E">
        <w:rPr>
          <w:rFonts w:eastAsia="Times New Roman"/>
          <w:sz w:val="24"/>
          <w:szCs w:val="28"/>
        </w:rPr>
        <w:t>составляет</w:t>
      </w:r>
      <w:r w:rsidR="00A3301D" w:rsidRPr="00444B2E">
        <w:rPr>
          <w:rFonts w:eastAsia="Times New Roman"/>
          <w:sz w:val="24"/>
          <w:szCs w:val="28"/>
        </w:rPr>
        <w:t xml:space="preserve"> </w:t>
      </w:r>
      <w:r w:rsidRPr="00444B2E">
        <w:rPr>
          <w:rFonts w:eastAsia="Times New Roman"/>
          <w:sz w:val="24"/>
          <w:szCs w:val="28"/>
        </w:rPr>
        <w:t>техническое</w:t>
      </w:r>
      <w:r w:rsidR="00A3301D" w:rsidRPr="00444B2E">
        <w:rPr>
          <w:rFonts w:eastAsia="Times New Roman"/>
          <w:sz w:val="24"/>
          <w:szCs w:val="28"/>
        </w:rPr>
        <w:t xml:space="preserve"> </w:t>
      </w:r>
      <w:r w:rsidRPr="00444B2E">
        <w:rPr>
          <w:rFonts w:eastAsia="Times New Roman"/>
          <w:sz w:val="24"/>
          <w:szCs w:val="28"/>
        </w:rPr>
        <w:t>задание,</w:t>
      </w:r>
      <w:r w:rsidR="00A3301D" w:rsidRPr="00444B2E">
        <w:rPr>
          <w:rFonts w:eastAsia="Times New Roman"/>
          <w:sz w:val="24"/>
          <w:szCs w:val="28"/>
        </w:rPr>
        <w:t xml:space="preserve"> </w:t>
      </w:r>
      <w:r w:rsidRPr="00444B2E">
        <w:rPr>
          <w:rFonts w:eastAsia="Times New Roman"/>
          <w:sz w:val="24"/>
          <w:szCs w:val="28"/>
        </w:rPr>
        <w:t>памятку</w:t>
      </w:r>
      <w:r w:rsidRPr="00444B2E">
        <w:rPr>
          <w:rFonts w:eastAsia="Times New Roman"/>
          <w:sz w:val="28"/>
          <w:szCs w:val="28"/>
        </w:rPr>
        <w:t>,</w:t>
      </w:r>
      <w:r w:rsidR="00A3301D" w:rsidRPr="00444B2E">
        <w:rPr>
          <w:rFonts w:eastAsia="Times New Roman"/>
          <w:sz w:val="28"/>
          <w:szCs w:val="28"/>
        </w:rPr>
        <w:t xml:space="preserve"> </w:t>
      </w:r>
      <w:r w:rsidRPr="00444B2E">
        <w:rPr>
          <w:rFonts w:eastAsia="Times New Roman"/>
          <w:sz w:val="24"/>
          <w:szCs w:val="27"/>
        </w:rPr>
        <w:t>инструкцию,</w:t>
      </w:r>
    </w:p>
    <w:p w14:paraId="06CF656F" w14:textId="77777777" w:rsidR="00F8111A" w:rsidRPr="00444B2E" w:rsidRDefault="00C02E3A" w:rsidP="0001307F">
      <w:pPr>
        <w:ind w:left="400"/>
        <w:rPr>
          <w:sz w:val="18"/>
          <w:szCs w:val="20"/>
        </w:rPr>
      </w:pPr>
      <w:r w:rsidRPr="00444B2E">
        <w:rPr>
          <w:rFonts w:eastAsia="Times New Roman"/>
          <w:sz w:val="24"/>
          <w:szCs w:val="28"/>
        </w:rPr>
        <w:lastRenderedPageBreak/>
        <w:t>технологическую карту;</w:t>
      </w:r>
    </w:p>
    <w:p w14:paraId="5D72F9B0" w14:textId="77777777" w:rsidR="00F8111A" w:rsidRPr="00444B2E" w:rsidRDefault="00F8111A" w:rsidP="0001307F">
      <w:pPr>
        <w:rPr>
          <w:sz w:val="18"/>
          <w:szCs w:val="20"/>
        </w:rPr>
      </w:pPr>
    </w:p>
    <w:p w14:paraId="1EE1AEC7" w14:textId="77777777" w:rsidR="00F8111A" w:rsidRPr="00444B2E" w:rsidRDefault="00C02E3A" w:rsidP="0001307F">
      <w:pPr>
        <w:numPr>
          <w:ilvl w:val="0"/>
          <w:numId w:val="613"/>
        </w:numPr>
        <w:tabs>
          <w:tab w:val="left" w:pos="1394"/>
        </w:tabs>
        <w:ind w:left="400" w:firstLine="712"/>
        <w:rPr>
          <w:rFonts w:ascii="Symbol" w:eastAsia="Symbol" w:hAnsi="Symbol" w:cs="Symbol"/>
          <w:sz w:val="24"/>
          <w:szCs w:val="28"/>
        </w:rPr>
      </w:pPr>
      <w:r w:rsidRPr="00444B2E">
        <w:rPr>
          <w:rFonts w:eastAsia="Times New Roman"/>
          <w:sz w:val="24"/>
          <w:szCs w:val="28"/>
        </w:rPr>
        <w:t>осуществляет сборку моделей с помощью образовательного конструктора по инструкции;</w:t>
      </w:r>
    </w:p>
    <w:p w14:paraId="52FAD9F7" w14:textId="77777777" w:rsidR="00F8111A" w:rsidRPr="00444B2E" w:rsidRDefault="00F8111A" w:rsidP="0001307F">
      <w:pPr>
        <w:rPr>
          <w:rFonts w:ascii="Symbol" w:eastAsia="Symbol" w:hAnsi="Symbol" w:cs="Symbol"/>
          <w:sz w:val="24"/>
          <w:szCs w:val="28"/>
        </w:rPr>
      </w:pPr>
    </w:p>
    <w:p w14:paraId="7C88B21E" w14:textId="77777777" w:rsidR="00F8111A" w:rsidRPr="00444B2E" w:rsidRDefault="00C02E3A" w:rsidP="0001307F">
      <w:pPr>
        <w:numPr>
          <w:ilvl w:val="0"/>
          <w:numId w:val="613"/>
        </w:numPr>
        <w:tabs>
          <w:tab w:val="left" w:pos="1400"/>
        </w:tabs>
        <w:ind w:left="1400" w:hanging="288"/>
        <w:rPr>
          <w:rFonts w:ascii="Symbol" w:eastAsia="Symbol" w:hAnsi="Symbol" w:cs="Symbol"/>
          <w:sz w:val="24"/>
          <w:szCs w:val="28"/>
        </w:rPr>
      </w:pPr>
      <w:r w:rsidRPr="00444B2E">
        <w:rPr>
          <w:rFonts w:eastAsia="Times New Roman"/>
          <w:sz w:val="24"/>
          <w:szCs w:val="28"/>
        </w:rPr>
        <w:t>осуществляет выбор товара в модельной ситуации;</w:t>
      </w:r>
    </w:p>
    <w:p w14:paraId="23261D7D" w14:textId="77777777" w:rsidR="00F8111A" w:rsidRPr="00444B2E" w:rsidRDefault="00F8111A" w:rsidP="0001307F">
      <w:pPr>
        <w:rPr>
          <w:rFonts w:ascii="Symbol" w:eastAsia="Symbol" w:hAnsi="Symbol" w:cs="Symbol"/>
          <w:sz w:val="24"/>
          <w:szCs w:val="28"/>
        </w:rPr>
      </w:pPr>
    </w:p>
    <w:p w14:paraId="0846102B" w14:textId="77777777" w:rsidR="00F8111A" w:rsidRPr="00444B2E" w:rsidRDefault="00C02E3A" w:rsidP="0001307F">
      <w:pPr>
        <w:numPr>
          <w:ilvl w:val="0"/>
          <w:numId w:val="613"/>
        </w:numPr>
        <w:tabs>
          <w:tab w:val="left" w:pos="1460"/>
        </w:tabs>
        <w:ind w:left="1460" w:hanging="348"/>
        <w:rPr>
          <w:rFonts w:ascii="Symbol" w:eastAsia="Symbol" w:hAnsi="Symbol" w:cs="Symbol"/>
          <w:sz w:val="24"/>
          <w:szCs w:val="28"/>
        </w:rPr>
      </w:pPr>
      <w:r w:rsidRPr="00444B2E">
        <w:rPr>
          <w:rFonts w:eastAsia="Times New Roman"/>
          <w:sz w:val="24"/>
          <w:szCs w:val="28"/>
        </w:rPr>
        <w:t>осуществляет  сохранение  информации  в  формах  описания,  схемы,</w:t>
      </w:r>
    </w:p>
    <w:p w14:paraId="02E6E73D" w14:textId="77777777" w:rsidR="00F8111A" w:rsidRPr="00444B2E" w:rsidRDefault="00F8111A" w:rsidP="0001307F">
      <w:pPr>
        <w:rPr>
          <w:sz w:val="18"/>
          <w:szCs w:val="20"/>
        </w:rPr>
      </w:pPr>
    </w:p>
    <w:p w14:paraId="6F41C9AD" w14:textId="77777777" w:rsidR="00F8111A" w:rsidRPr="00444B2E" w:rsidRDefault="00C02E3A" w:rsidP="0001307F">
      <w:pPr>
        <w:ind w:left="400"/>
        <w:rPr>
          <w:sz w:val="18"/>
          <w:szCs w:val="20"/>
        </w:rPr>
      </w:pPr>
      <w:r w:rsidRPr="00444B2E">
        <w:rPr>
          <w:rFonts w:eastAsia="Times New Roman"/>
          <w:sz w:val="24"/>
          <w:szCs w:val="28"/>
        </w:rPr>
        <w:t>эскиза, фотографии;</w:t>
      </w:r>
    </w:p>
    <w:p w14:paraId="49E2ECBB" w14:textId="77777777" w:rsidR="00F8111A" w:rsidRPr="00444B2E" w:rsidRDefault="00F8111A" w:rsidP="0001307F">
      <w:pPr>
        <w:rPr>
          <w:sz w:val="18"/>
          <w:szCs w:val="20"/>
        </w:rPr>
      </w:pPr>
    </w:p>
    <w:p w14:paraId="21A0AEA8" w14:textId="77777777" w:rsidR="00F8111A" w:rsidRPr="00444B2E" w:rsidRDefault="00C02E3A" w:rsidP="0001307F">
      <w:pPr>
        <w:numPr>
          <w:ilvl w:val="0"/>
          <w:numId w:val="614"/>
        </w:numPr>
        <w:tabs>
          <w:tab w:val="left" w:pos="1400"/>
        </w:tabs>
        <w:ind w:left="1400" w:hanging="288"/>
        <w:rPr>
          <w:rFonts w:ascii="Symbol" w:eastAsia="Symbol" w:hAnsi="Symbol" w:cs="Symbol"/>
          <w:sz w:val="24"/>
          <w:szCs w:val="28"/>
        </w:rPr>
      </w:pPr>
      <w:r w:rsidRPr="00444B2E">
        <w:rPr>
          <w:rFonts w:eastAsia="Times New Roman"/>
          <w:sz w:val="24"/>
          <w:szCs w:val="28"/>
        </w:rPr>
        <w:t>конструирует модель по заданному прототипу;</w:t>
      </w:r>
    </w:p>
    <w:p w14:paraId="2C592C03" w14:textId="77777777" w:rsidR="00F8111A" w:rsidRPr="00444B2E" w:rsidRDefault="00F8111A" w:rsidP="0001307F">
      <w:pPr>
        <w:rPr>
          <w:rFonts w:ascii="Symbol" w:eastAsia="Symbol" w:hAnsi="Symbol" w:cs="Symbol"/>
          <w:sz w:val="24"/>
          <w:szCs w:val="28"/>
        </w:rPr>
      </w:pPr>
    </w:p>
    <w:p w14:paraId="73FA45C7" w14:textId="77777777" w:rsidR="00F8111A" w:rsidRPr="00444B2E" w:rsidRDefault="00C02E3A" w:rsidP="0001307F">
      <w:pPr>
        <w:numPr>
          <w:ilvl w:val="0"/>
          <w:numId w:val="614"/>
        </w:numPr>
        <w:tabs>
          <w:tab w:val="left" w:pos="1394"/>
        </w:tabs>
        <w:ind w:left="400" w:firstLine="712"/>
        <w:jc w:val="both"/>
        <w:rPr>
          <w:rFonts w:ascii="Symbol" w:eastAsia="Symbol" w:hAnsi="Symbol" w:cs="Symbol"/>
          <w:sz w:val="24"/>
          <w:szCs w:val="28"/>
        </w:rPr>
      </w:pPr>
      <w:r w:rsidRPr="00444B2E">
        <w:rPr>
          <w:rFonts w:eastAsia="Times New Roman"/>
          <w:sz w:val="24"/>
          <w:szCs w:val="28"/>
        </w:rPr>
        <w:t>осуществляет корректное применение / хранение произвольно заданного продукта на основе информации производителя (инструкции,</w:t>
      </w:r>
    </w:p>
    <w:p w14:paraId="6353E990" w14:textId="77777777" w:rsidR="00F8111A" w:rsidRPr="00444B2E" w:rsidRDefault="00F8111A" w:rsidP="0001307F">
      <w:pPr>
        <w:rPr>
          <w:sz w:val="18"/>
          <w:szCs w:val="20"/>
        </w:rPr>
      </w:pPr>
    </w:p>
    <w:p w14:paraId="25342656" w14:textId="77777777" w:rsidR="00F8111A" w:rsidRPr="00444B2E" w:rsidRDefault="00C02E3A" w:rsidP="0001307F">
      <w:pPr>
        <w:ind w:left="400"/>
        <w:rPr>
          <w:sz w:val="18"/>
          <w:szCs w:val="20"/>
        </w:rPr>
      </w:pPr>
      <w:r w:rsidRPr="00444B2E">
        <w:rPr>
          <w:rFonts w:eastAsia="Times New Roman"/>
          <w:sz w:val="24"/>
          <w:szCs w:val="28"/>
        </w:rPr>
        <w:t>памятки, этикетки);</w:t>
      </w:r>
    </w:p>
    <w:p w14:paraId="5CAF6FBB" w14:textId="77777777" w:rsidR="00F8111A" w:rsidRPr="00444B2E" w:rsidRDefault="00F8111A" w:rsidP="0001307F">
      <w:pPr>
        <w:rPr>
          <w:sz w:val="18"/>
          <w:szCs w:val="20"/>
        </w:rPr>
      </w:pPr>
    </w:p>
    <w:p w14:paraId="515E4581" w14:textId="77777777" w:rsidR="00F8111A" w:rsidRPr="00444B2E" w:rsidRDefault="00C02E3A" w:rsidP="0001307F">
      <w:pPr>
        <w:numPr>
          <w:ilvl w:val="0"/>
          <w:numId w:val="615"/>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изучения потребностей ближайшего социального окружения на основе самостоятельно разработанной программы;</w:t>
      </w:r>
    </w:p>
    <w:p w14:paraId="289D4746" w14:textId="77777777" w:rsidR="00F8111A" w:rsidRPr="00444B2E" w:rsidRDefault="00F8111A" w:rsidP="0001307F">
      <w:pPr>
        <w:rPr>
          <w:rFonts w:ascii="Symbol" w:eastAsia="Symbol" w:hAnsi="Symbol" w:cs="Symbol"/>
          <w:sz w:val="24"/>
          <w:szCs w:val="28"/>
        </w:rPr>
      </w:pPr>
    </w:p>
    <w:p w14:paraId="34C40100" w14:textId="77777777" w:rsidR="00F8111A" w:rsidRPr="00444B2E" w:rsidRDefault="00C02E3A" w:rsidP="0001307F">
      <w:pPr>
        <w:numPr>
          <w:ilvl w:val="0"/>
          <w:numId w:val="615"/>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проведения  испытания,  анализа,</w:t>
      </w:r>
    </w:p>
    <w:p w14:paraId="5E673C28" w14:textId="77777777" w:rsidR="00F8111A" w:rsidRPr="00444B2E" w:rsidRDefault="00C02E3A" w:rsidP="0001307F">
      <w:pPr>
        <w:ind w:left="400"/>
        <w:rPr>
          <w:sz w:val="18"/>
          <w:szCs w:val="20"/>
        </w:rPr>
      </w:pPr>
      <w:r w:rsidRPr="00444B2E">
        <w:rPr>
          <w:rFonts w:eastAsia="Times New Roman"/>
          <w:sz w:val="24"/>
          <w:szCs w:val="28"/>
        </w:rPr>
        <w:t>модернизации модели;</w:t>
      </w:r>
    </w:p>
    <w:p w14:paraId="397BBE99" w14:textId="77777777" w:rsidR="00F8111A" w:rsidRPr="00444B2E" w:rsidRDefault="00F8111A" w:rsidP="0001307F">
      <w:pPr>
        <w:rPr>
          <w:sz w:val="18"/>
          <w:szCs w:val="20"/>
        </w:rPr>
      </w:pPr>
    </w:p>
    <w:p w14:paraId="5B4BB4EB" w14:textId="77777777" w:rsidR="00F8111A" w:rsidRPr="00444B2E" w:rsidRDefault="00C02E3A" w:rsidP="0001307F">
      <w:pPr>
        <w:numPr>
          <w:ilvl w:val="0"/>
          <w:numId w:val="616"/>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разработки оригинальных конструкций в заданной ситуации: нахождение вариантов, отбор решений,</w:t>
      </w:r>
    </w:p>
    <w:p w14:paraId="02688433" w14:textId="77777777" w:rsidR="00F8111A" w:rsidRPr="00444B2E" w:rsidRDefault="00C02E3A" w:rsidP="0001307F">
      <w:pPr>
        <w:ind w:left="400"/>
        <w:rPr>
          <w:sz w:val="18"/>
          <w:szCs w:val="20"/>
        </w:rPr>
      </w:pPr>
      <w:r w:rsidRPr="00444B2E">
        <w:rPr>
          <w:rFonts w:eastAsia="Times New Roman"/>
          <w:sz w:val="24"/>
          <w:szCs w:val="28"/>
        </w:rPr>
        <w:t>проектирование и конструирование, испытания, анализ, способы модернизации, альтернативные решения;</w:t>
      </w:r>
    </w:p>
    <w:p w14:paraId="7EA4506C" w14:textId="77777777" w:rsidR="00F8111A" w:rsidRPr="00444B2E" w:rsidRDefault="00F8111A" w:rsidP="0001307F">
      <w:pPr>
        <w:rPr>
          <w:sz w:val="18"/>
          <w:szCs w:val="20"/>
        </w:rPr>
      </w:pPr>
    </w:p>
    <w:p w14:paraId="00AE2C69" w14:textId="77777777" w:rsidR="00F8111A" w:rsidRPr="00444B2E" w:rsidRDefault="00C02E3A" w:rsidP="0001307F">
      <w:pPr>
        <w:numPr>
          <w:ilvl w:val="0"/>
          <w:numId w:val="617"/>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изготовления информационного продукта по заданному алгоритму;</w:t>
      </w:r>
    </w:p>
    <w:p w14:paraId="34EA7536" w14:textId="77777777" w:rsidR="00F8111A" w:rsidRPr="00444B2E" w:rsidRDefault="00F8111A" w:rsidP="0001307F">
      <w:pPr>
        <w:rPr>
          <w:rFonts w:ascii="Symbol" w:eastAsia="Symbol" w:hAnsi="Symbol" w:cs="Symbol"/>
          <w:sz w:val="24"/>
          <w:szCs w:val="28"/>
        </w:rPr>
      </w:pPr>
    </w:p>
    <w:p w14:paraId="219F73E2" w14:textId="77777777" w:rsidR="00F8111A" w:rsidRPr="00444B2E" w:rsidRDefault="00C02E3A" w:rsidP="0001307F">
      <w:pPr>
        <w:numPr>
          <w:ilvl w:val="0"/>
          <w:numId w:val="617"/>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14:paraId="7D2D6D37" w14:textId="77777777" w:rsidR="00F8111A" w:rsidRPr="00444B2E" w:rsidRDefault="00F8111A" w:rsidP="0001307F">
      <w:pPr>
        <w:rPr>
          <w:rFonts w:ascii="Symbol" w:eastAsia="Symbol" w:hAnsi="Symbol" w:cs="Symbol"/>
          <w:sz w:val="24"/>
          <w:szCs w:val="28"/>
        </w:rPr>
      </w:pPr>
    </w:p>
    <w:p w14:paraId="52C3E3CF" w14:textId="77777777" w:rsidR="00F8111A" w:rsidRPr="00444B2E" w:rsidRDefault="00C02E3A" w:rsidP="0001307F">
      <w:pPr>
        <w:numPr>
          <w:ilvl w:val="0"/>
          <w:numId w:val="617"/>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разработки или оптимизации и введение технологии на примере организации действий и взаимодействия в быту.</w:t>
      </w:r>
    </w:p>
    <w:p w14:paraId="400751FE" w14:textId="77777777" w:rsidR="00F8111A" w:rsidRPr="00444B2E" w:rsidRDefault="00F8111A" w:rsidP="0001307F">
      <w:pPr>
        <w:rPr>
          <w:sz w:val="18"/>
          <w:szCs w:val="20"/>
        </w:rPr>
      </w:pPr>
    </w:p>
    <w:p w14:paraId="73E15649" w14:textId="77777777" w:rsidR="00F8111A" w:rsidRPr="00444B2E" w:rsidRDefault="00C02E3A" w:rsidP="0001307F">
      <w:pPr>
        <w:numPr>
          <w:ilvl w:val="0"/>
          <w:numId w:val="618"/>
        </w:numPr>
        <w:tabs>
          <w:tab w:val="left" w:pos="1320"/>
        </w:tabs>
        <w:ind w:left="1320" w:hanging="208"/>
        <w:rPr>
          <w:rFonts w:eastAsia="Times New Roman"/>
          <w:b/>
          <w:bCs/>
          <w:sz w:val="24"/>
          <w:szCs w:val="28"/>
        </w:rPr>
      </w:pPr>
      <w:r w:rsidRPr="00444B2E">
        <w:rPr>
          <w:rFonts w:eastAsia="Times New Roman"/>
          <w:b/>
          <w:bCs/>
          <w:sz w:val="24"/>
          <w:szCs w:val="28"/>
        </w:rPr>
        <w:t>класс</w:t>
      </w:r>
    </w:p>
    <w:p w14:paraId="26B826A2" w14:textId="77777777" w:rsidR="00F8111A" w:rsidRPr="00444B2E" w:rsidRDefault="00F8111A" w:rsidP="0001307F">
      <w:pPr>
        <w:rPr>
          <w:sz w:val="18"/>
          <w:szCs w:val="20"/>
        </w:rPr>
      </w:pPr>
    </w:p>
    <w:p w14:paraId="01AECEED" w14:textId="77777777" w:rsidR="00F8111A" w:rsidRPr="00444B2E" w:rsidRDefault="00C02E3A" w:rsidP="0001307F">
      <w:pPr>
        <w:ind w:left="1120"/>
        <w:rPr>
          <w:sz w:val="18"/>
          <w:szCs w:val="20"/>
        </w:rPr>
      </w:pPr>
      <w:r w:rsidRPr="00444B2E">
        <w:rPr>
          <w:rFonts w:eastAsia="Times New Roman"/>
          <w:sz w:val="24"/>
          <w:szCs w:val="28"/>
        </w:rPr>
        <w:t>По завершении учебного года обучающийся:</w:t>
      </w:r>
    </w:p>
    <w:p w14:paraId="2A4504CF" w14:textId="77777777" w:rsidR="00F8111A" w:rsidRPr="00444B2E" w:rsidRDefault="00F8111A" w:rsidP="0001307F">
      <w:pPr>
        <w:rPr>
          <w:sz w:val="18"/>
          <w:szCs w:val="20"/>
        </w:rPr>
      </w:pPr>
    </w:p>
    <w:p w14:paraId="34D64135" w14:textId="77777777" w:rsidR="00F8111A" w:rsidRPr="00444B2E" w:rsidRDefault="00C02E3A" w:rsidP="0001307F">
      <w:pPr>
        <w:numPr>
          <w:ilvl w:val="0"/>
          <w:numId w:val="619"/>
        </w:numPr>
        <w:tabs>
          <w:tab w:val="left" w:pos="1394"/>
        </w:tabs>
        <w:ind w:left="400" w:firstLine="712"/>
        <w:jc w:val="both"/>
        <w:rPr>
          <w:rFonts w:ascii="Symbol" w:eastAsia="Symbol" w:hAnsi="Symbol" w:cs="Symbol"/>
          <w:sz w:val="24"/>
          <w:szCs w:val="28"/>
        </w:rPr>
      </w:pPr>
      <w:r w:rsidRPr="00444B2E">
        <w:rPr>
          <w:rFonts w:eastAsia="Times New Roman"/>
          <w:sz w:val="24"/>
          <w:szCs w:val="28"/>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14:paraId="1A906E17" w14:textId="77777777" w:rsidR="00F8111A" w:rsidRPr="00444B2E" w:rsidRDefault="00F8111A" w:rsidP="0001307F">
      <w:pPr>
        <w:rPr>
          <w:rFonts w:ascii="Symbol" w:eastAsia="Symbol" w:hAnsi="Symbol" w:cs="Symbol"/>
          <w:sz w:val="24"/>
          <w:szCs w:val="28"/>
        </w:rPr>
      </w:pPr>
    </w:p>
    <w:p w14:paraId="31DC280C" w14:textId="77777777" w:rsidR="00F8111A" w:rsidRPr="00444B2E" w:rsidRDefault="00C02E3A" w:rsidP="0001307F">
      <w:pPr>
        <w:numPr>
          <w:ilvl w:val="0"/>
          <w:numId w:val="619"/>
        </w:numPr>
        <w:tabs>
          <w:tab w:val="left" w:pos="1400"/>
        </w:tabs>
        <w:ind w:left="1400" w:hanging="288"/>
        <w:rPr>
          <w:rFonts w:ascii="Symbol" w:eastAsia="Symbol" w:hAnsi="Symbol" w:cs="Symbol"/>
          <w:sz w:val="24"/>
          <w:szCs w:val="28"/>
        </w:rPr>
      </w:pPr>
      <w:r w:rsidRPr="00444B2E">
        <w:rPr>
          <w:rFonts w:eastAsia="Times New Roman"/>
          <w:sz w:val="24"/>
          <w:szCs w:val="28"/>
        </w:rPr>
        <w:t>описывает жизненный цикл технологии, приводя примеры;</w:t>
      </w:r>
    </w:p>
    <w:p w14:paraId="65F916F8" w14:textId="77777777" w:rsidR="00F8111A" w:rsidRPr="00444B2E" w:rsidRDefault="00F8111A" w:rsidP="0001307F">
      <w:pPr>
        <w:rPr>
          <w:rFonts w:ascii="Symbol" w:eastAsia="Symbol" w:hAnsi="Symbol" w:cs="Symbol"/>
          <w:sz w:val="24"/>
          <w:szCs w:val="28"/>
        </w:rPr>
      </w:pPr>
    </w:p>
    <w:p w14:paraId="1FF3144B" w14:textId="77777777" w:rsidR="00F8111A" w:rsidRPr="00444B2E" w:rsidRDefault="00C02E3A" w:rsidP="0001307F">
      <w:pPr>
        <w:numPr>
          <w:ilvl w:val="0"/>
          <w:numId w:val="619"/>
        </w:numPr>
        <w:tabs>
          <w:tab w:val="left" w:pos="1394"/>
        </w:tabs>
        <w:ind w:left="400" w:firstLine="712"/>
        <w:rPr>
          <w:rFonts w:ascii="Symbol" w:eastAsia="Symbol" w:hAnsi="Symbol" w:cs="Symbol"/>
          <w:sz w:val="24"/>
          <w:szCs w:val="28"/>
        </w:rPr>
      </w:pPr>
      <w:r w:rsidRPr="00444B2E">
        <w:rPr>
          <w:rFonts w:eastAsia="Times New Roman"/>
          <w:sz w:val="24"/>
          <w:szCs w:val="28"/>
        </w:rPr>
        <w:t>оперирует понятием «технологическая система» при описании средств удовлетворения потребностей человека;</w:t>
      </w:r>
    </w:p>
    <w:p w14:paraId="4B5E3FD0" w14:textId="77777777" w:rsidR="00F8111A" w:rsidRPr="00444B2E" w:rsidRDefault="00F8111A" w:rsidP="0001307F">
      <w:pPr>
        <w:rPr>
          <w:rFonts w:ascii="Symbol" w:eastAsia="Symbol" w:hAnsi="Symbol" w:cs="Symbol"/>
          <w:sz w:val="24"/>
          <w:szCs w:val="28"/>
        </w:rPr>
      </w:pPr>
    </w:p>
    <w:p w14:paraId="79C2DBBC" w14:textId="77777777" w:rsidR="00F8111A" w:rsidRPr="00444B2E" w:rsidRDefault="00C02E3A" w:rsidP="0001307F">
      <w:pPr>
        <w:numPr>
          <w:ilvl w:val="0"/>
          <w:numId w:val="619"/>
        </w:numPr>
        <w:tabs>
          <w:tab w:val="left" w:pos="1394"/>
        </w:tabs>
        <w:ind w:left="400" w:firstLine="712"/>
        <w:rPr>
          <w:rFonts w:ascii="Symbol" w:eastAsia="Symbol" w:hAnsi="Symbol" w:cs="Symbol"/>
          <w:sz w:val="24"/>
          <w:szCs w:val="28"/>
        </w:rPr>
      </w:pPr>
      <w:r w:rsidRPr="00444B2E">
        <w:rPr>
          <w:rFonts w:eastAsia="Times New Roman"/>
          <w:sz w:val="24"/>
          <w:szCs w:val="28"/>
        </w:rPr>
        <w:t>проводит морфологический и функциональный анализ технологической системы;</w:t>
      </w:r>
    </w:p>
    <w:p w14:paraId="4374BEF2" w14:textId="77777777" w:rsidR="00F8111A" w:rsidRPr="00444B2E" w:rsidRDefault="00F8111A" w:rsidP="0001307F">
      <w:pPr>
        <w:rPr>
          <w:rFonts w:ascii="Symbol" w:eastAsia="Symbol" w:hAnsi="Symbol" w:cs="Symbol"/>
          <w:sz w:val="24"/>
          <w:szCs w:val="28"/>
        </w:rPr>
      </w:pPr>
    </w:p>
    <w:p w14:paraId="70CE294C" w14:textId="77777777" w:rsidR="00F8111A" w:rsidRPr="00444B2E" w:rsidRDefault="00C02E3A" w:rsidP="0001307F">
      <w:pPr>
        <w:numPr>
          <w:ilvl w:val="0"/>
          <w:numId w:val="619"/>
        </w:numPr>
        <w:tabs>
          <w:tab w:val="left" w:pos="1400"/>
        </w:tabs>
        <w:ind w:left="1400" w:hanging="288"/>
        <w:rPr>
          <w:rFonts w:ascii="Symbol" w:eastAsia="Symbol" w:hAnsi="Symbol" w:cs="Symbol"/>
          <w:sz w:val="24"/>
          <w:szCs w:val="28"/>
        </w:rPr>
      </w:pPr>
      <w:r w:rsidRPr="00444B2E">
        <w:rPr>
          <w:rFonts w:eastAsia="Times New Roman"/>
          <w:sz w:val="24"/>
          <w:szCs w:val="28"/>
        </w:rPr>
        <w:t>проводит   анализ   технологической   системы   –   надсистемы   –</w:t>
      </w:r>
    </w:p>
    <w:p w14:paraId="30132B37" w14:textId="77777777" w:rsidR="00F8111A" w:rsidRPr="00444B2E" w:rsidRDefault="00C02E3A" w:rsidP="0001307F">
      <w:pPr>
        <w:ind w:left="400"/>
        <w:rPr>
          <w:sz w:val="18"/>
          <w:szCs w:val="20"/>
        </w:rPr>
      </w:pPr>
      <w:r w:rsidRPr="00444B2E">
        <w:rPr>
          <w:rFonts w:eastAsia="Times New Roman"/>
          <w:sz w:val="24"/>
          <w:szCs w:val="28"/>
        </w:rPr>
        <w:lastRenderedPageBreak/>
        <w:t>подсистемы в процессе проектирования продукта;</w:t>
      </w:r>
    </w:p>
    <w:p w14:paraId="6A6DB851" w14:textId="77777777" w:rsidR="00F8111A" w:rsidRPr="00444B2E" w:rsidRDefault="00F8111A" w:rsidP="0001307F">
      <w:pPr>
        <w:rPr>
          <w:sz w:val="18"/>
          <w:szCs w:val="20"/>
        </w:rPr>
      </w:pPr>
    </w:p>
    <w:p w14:paraId="0E44E561" w14:textId="77777777" w:rsidR="00F8111A" w:rsidRPr="00444B2E" w:rsidRDefault="00C02E3A" w:rsidP="0001307F">
      <w:pPr>
        <w:numPr>
          <w:ilvl w:val="0"/>
          <w:numId w:val="620"/>
        </w:numPr>
        <w:tabs>
          <w:tab w:val="left" w:pos="1400"/>
        </w:tabs>
        <w:ind w:left="1400" w:hanging="288"/>
        <w:rPr>
          <w:rFonts w:ascii="Symbol" w:eastAsia="Symbol" w:hAnsi="Symbol" w:cs="Symbol"/>
          <w:sz w:val="24"/>
          <w:szCs w:val="28"/>
        </w:rPr>
      </w:pPr>
      <w:r w:rsidRPr="00444B2E">
        <w:rPr>
          <w:rFonts w:eastAsia="Times New Roman"/>
          <w:sz w:val="24"/>
          <w:szCs w:val="28"/>
        </w:rPr>
        <w:t>читает элементарные чертежи и эскизы;</w:t>
      </w:r>
    </w:p>
    <w:p w14:paraId="04206793" w14:textId="77777777" w:rsidR="00F8111A" w:rsidRPr="00444B2E" w:rsidRDefault="00F8111A" w:rsidP="0001307F">
      <w:pPr>
        <w:rPr>
          <w:rFonts w:ascii="Symbol" w:eastAsia="Symbol" w:hAnsi="Symbol" w:cs="Symbol"/>
          <w:sz w:val="24"/>
          <w:szCs w:val="28"/>
        </w:rPr>
      </w:pPr>
    </w:p>
    <w:p w14:paraId="6A3221C1" w14:textId="77777777" w:rsidR="00F8111A" w:rsidRPr="00444B2E" w:rsidRDefault="00C02E3A" w:rsidP="0001307F">
      <w:pPr>
        <w:numPr>
          <w:ilvl w:val="0"/>
          <w:numId w:val="620"/>
        </w:numPr>
        <w:tabs>
          <w:tab w:val="left" w:pos="1400"/>
        </w:tabs>
        <w:ind w:left="1400" w:hanging="288"/>
        <w:rPr>
          <w:rFonts w:ascii="Symbol" w:eastAsia="Symbol" w:hAnsi="Symbol" w:cs="Symbol"/>
          <w:sz w:val="24"/>
          <w:szCs w:val="28"/>
        </w:rPr>
      </w:pPr>
      <w:r w:rsidRPr="00444B2E">
        <w:rPr>
          <w:rFonts w:eastAsia="Times New Roman"/>
          <w:sz w:val="24"/>
          <w:szCs w:val="28"/>
        </w:rPr>
        <w:t>выполняет эскизы механизмов, интерьера;</w:t>
      </w:r>
    </w:p>
    <w:p w14:paraId="2045E186" w14:textId="77777777" w:rsidR="00F8111A" w:rsidRPr="00444B2E" w:rsidRDefault="00F8111A" w:rsidP="0001307F">
      <w:pPr>
        <w:rPr>
          <w:rFonts w:ascii="Symbol" w:eastAsia="Symbol" w:hAnsi="Symbol" w:cs="Symbol"/>
          <w:sz w:val="24"/>
          <w:szCs w:val="28"/>
        </w:rPr>
      </w:pPr>
    </w:p>
    <w:p w14:paraId="33E9A78C" w14:textId="77777777" w:rsidR="00F8111A" w:rsidRPr="00444B2E" w:rsidRDefault="00C02E3A" w:rsidP="0001307F">
      <w:pPr>
        <w:numPr>
          <w:ilvl w:val="0"/>
          <w:numId w:val="620"/>
        </w:numPr>
        <w:tabs>
          <w:tab w:val="left" w:pos="1394"/>
        </w:tabs>
        <w:ind w:left="400" w:firstLine="712"/>
        <w:rPr>
          <w:rFonts w:ascii="Symbol" w:eastAsia="Symbol" w:hAnsi="Symbol" w:cs="Symbol"/>
          <w:sz w:val="24"/>
          <w:szCs w:val="28"/>
        </w:rPr>
      </w:pPr>
      <w:r w:rsidRPr="00444B2E">
        <w:rPr>
          <w:rFonts w:eastAsia="Times New Roman"/>
          <w:sz w:val="24"/>
          <w:szCs w:val="28"/>
        </w:rPr>
        <w:t>освоил техники обработки материалов (по выбору обучающегося в соответствии с содержанием проектной деятельности);</w:t>
      </w:r>
    </w:p>
    <w:p w14:paraId="25CD85D8" w14:textId="77777777" w:rsidR="00F8111A" w:rsidRPr="00444B2E" w:rsidRDefault="00F8111A" w:rsidP="0001307F">
      <w:pPr>
        <w:rPr>
          <w:rFonts w:ascii="Symbol" w:eastAsia="Symbol" w:hAnsi="Symbol" w:cs="Symbol"/>
          <w:sz w:val="24"/>
          <w:szCs w:val="28"/>
        </w:rPr>
      </w:pPr>
    </w:p>
    <w:p w14:paraId="58947D18" w14:textId="77777777" w:rsidR="00F8111A" w:rsidRPr="00444B2E" w:rsidRDefault="00C02E3A" w:rsidP="0001307F">
      <w:pPr>
        <w:numPr>
          <w:ilvl w:val="0"/>
          <w:numId w:val="620"/>
        </w:numPr>
        <w:tabs>
          <w:tab w:val="left" w:pos="1394"/>
        </w:tabs>
        <w:ind w:left="400" w:firstLine="712"/>
        <w:rPr>
          <w:rFonts w:ascii="Symbol" w:eastAsia="Symbol" w:hAnsi="Symbol" w:cs="Symbol"/>
          <w:sz w:val="24"/>
          <w:szCs w:val="28"/>
        </w:rPr>
      </w:pPr>
      <w:r w:rsidRPr="00444B2E">
        <w:rPr>
          <w:rFonts w:eastAsia="Times New Roman"/>
          <w:sz w:val="24"/>
          <w:szCs w:val="28"/>
        </w:rPr>
        <w:t>применяет простые механизмы для решения поставленных задач по модернизации / проектированию технологических систем;</w:t>
      </w:r>
    </w:p>
    <w:p w14:paraId="538FE273" w14:textId="77777777" w:rsidR="00F8111A" w:rsidRPr="00444B2E" w:rsidRDefault="00F8111A" w:rsidP="0001307F">
      <w:pPr>
        <w:rPr>
          <w:rFonts w:ascii="Symbol" w:eastAsia="Symbol" w:hAnsi="Symbol" w:cs="Symbol"/>
          <w:sz w:val="24"/>
          <w:szCs w:val="28"/>
        </w:rPr>
      </w:pPr>
    </w:p>
    <w:p w14:paraId="51EF42B9" w14:textId="77777777" w:rsidR="00F8111A" w:rsidRPr="00444B2E" w:rsidRDefault="00C02E3A" w:rsidP="0001307F">
      <w:pPr>
        <w:numPr>
          <w:ilvl w:val="0"/>
          <w:numId w:val="620"/>
        </w:numPr>
        <w:tabs>
          <w:tab w:val="left" w:pos="1394"/>
        </w:tabs>
        <w:ind w:left="400" w:firstLine="712"/>
        <w:rPr>
          <w:rFonts w:ascii="Symbol" w:eastAsia="Symbol" w:hAnsi="Symbol" w:cs="Symbol"/>
          <w:sz w:val="24"/>
          <w:szCs w:val="28"/>
        </w:rPr>
      </w:pPr>
      <w:r w:rsidRPr="00444B2E">
        <w:rPr>
          <w:rFonts w:eastAsia="Times New Roman"/>
          <w:sz w:val="24"/>
          <w:szCs w:val="28"/>
        </w:rPr>
        <w:t>строит модель механизма, состоящего из нескольких простых механизмов по кинематической схеме;</w:t>
      </w:r>
    </w:p>
    <w:p w14:paraId="62DF9117" w14:textId="77777777" w:rsidR="00F8111A" w:rsidRPr="00444B2E" w:rsidRDefault="00F8111A" w:rsidP="0001307F">
      <w:pPr>
        <w:rPr>
          <w:sz w:val="18"/>
          <w:szCs w:val="20"/>
        </w:rPr>
      </w:pPr>
    </w:p>
    <w:p w14:paraId="35CE100C"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получил и проанализировал опыт исследования способов жизнеобеспечения и состояния жилых зданий микрорайона / поселения;</w:t>
      </w:r>
    </w:p>
    <w:p w14:paraId="3D4A7D64" w14:textId="77777777" w:rsidR="00F8111A" w:rsidRPr="00444B2E" w:rsidRDefault="00F8111A" w:rsidP="0001307F">
      <w:pPr>
        <w:rPr>
          <w:sz w:val="18"/>
          <w:szCs w:val="20"/>
        </w:rPr>
      </w:pPr>
    </w:p>
    <w:p w14:paraId="6DB947C8" w14:textId="77777777" w:rsidR="00F8111A" w:rsidRPr="00444B2E" w:rsidRDefault="00C02E3A" w:rsidP="0001307F">
      <w:pPr>
        <w:numPr>
          <w:ilvl w:val="0"/>
          <w:numId w:val="621"/>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решения задач на взаимодействие со службами ЖКХ;</w:t>
      </w:r>
    </w:p>
    <w:p w14:paraId="7803B76B" w14:textId="77777777" w:rsidR="00F8111A" w:rsidRPr="00444B2E" w:rsidRDefault="00C02E3A" w:rsidP="0001307F">
      <w:pPr>
        <w:numPr>
          <w:ilvl w:val="0"/>
          <w:numId w:val="621"/>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14:paraId="41A07623" w14:textId="77777777" w:rsidR="00F8111A" w:rsidRPr="00444B2E" w:rsidRDefault="00C02E3A" w:rsidP="0001307F">
      <w:pPr>
        <w:numPr>
          <w:ilvl w:val="0"/>
          <w:numId w:val="621"/>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модификации механизмов (на основе технической документации) для получения заданных свойств (решение задачи);</w:t>
      </w:r>
    </w:p>
    <w:p w14:paraId="43E0F6B4" w14:textId="77777777" w:rsidR="00F8111A" w:rsidRPr="00444B2E" w:rsidRDefault="00C02E3A" w:rsidP="0001307F">
      <w:pPr>
        <w:numPr>
          <w:ilvl w:val="0"/>
          <w:numId w:val="621"/>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планирования   (разработки)</w:t>
      </w:r>
    </w:p>
    <w:p w14:paraId="28653700" w14:textId="77777777" w:rsidR="00F8111A" w:rsidRPr="00444B2E" w:rsidRDefault="00C02E3A" w:rsidP="0001307F">
      <w:pPr>
        <w:ind w:left="400"/>
        <w:jc w:val="both"/>
        <w:rPr>
          <w:sz w:val="18"/>
          <w:szCs w:val="20"/>
        </w:rPr>
      </w:pPr>
      <w:r w:rsidRPr="00444B2E">
        <w:rPr>
          <w:rFonts w:eastAsia="Times New Roman"/>
          <w:sz w:val="24"/>
          <w:szCs w:val="28"/>
        </w:rPr>
        <w:t>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14:paraId="4DFBCC26" w14:textId="77777777" w:rsidR="00F8111A" w:rsidRPr="00444B2E" w:rsidRDefault="00F8111A" w:rsidP="0001307F">
      <w:pPr>
        <w:rPr>
          <w:sz w:val="18"/>
          <w:szCs w:val="20"/>
        </w:rPr>
      </w:pPr>
    </w:p>
    <w:p w14:paraId="4FD39CC7" w14:textId="77777777" w:rsidR="00F8111A" w:rsidRPr="00444B2E" w:rsidRDefault="00C02E3A" w:rsidP="0001307F">
      <w:pPr>
        <w:numPr>
          <w:ilvl w:val="0"/>
          <w:numId w:val="622"/>
        </w:numPr>
        <w:tabs>
          <w:tab w:val="left" w:pos="1320"/>
        </w:tabs>
        <w:ind w:left="1320" w:hanging="208"/>
        <w:rPr>
          <w:rFonts w:eastAsia="Times New Roman"/>
          <w:b/>
          <w:bCs/>
          <w:sz w:val="24"/>
          <w:szCs w:val="28"/>
        </w:rPr>
      </w:pPr>
      <w:r w:rsidRPr="00444B2E">
        <w:rPr>
          <w:rFonts w:eastAsia="Times New Roman"/>
          <w:b/>
          <w:bCs/>
          <w:sz w:val="24"/>
          <w:szCs w:val="28"/>
        </w:rPr>
        <w:t>класс</w:t>
      </w:r>
    </w:p>
    <w:p w14:paraId="0432695F" w14:textId="77777777" w:rsidR="00F8111A" w:rsidRPr="00444B2E" w:rsidRDefault="00F8111A" w:rsidP="0001307F">
      <w:pPr>
        <w:rPr>
          <w:sz w:val="18"/>
          <w:szCs w:val="20"/>
        </w:rPr>
      </w:pPr>
    </w:p>
    <w:p w14:paraId="1D010448" w14:textId="77777777" w:rsidR="00F8111A" w:rsidRPr="00444B2E" w:rsidRDefault="00C02E3A" w:rsidP="0001307F">
      <w:pPr>
        <w:ind w:left="1120"/>
        <w:rPr>
          <w:sz w:val="18"/>
          <w:szCs w:val="20"/>
        </w:rPr>
      </w:pPr>
      <w:r w:rsidRPr="00444B2E">
        <w:rPr>
          <w:rFonts w:eastAsia="Times New Roman"/>
          <w:sz w:val="24"/>
          <w:szCs w:val="28"/>
        </w:rPr>
        <w:t>По завершении учебного года обучающийся:</w:t>
      </w:r>
    </w:p>
    <w:p w14:paraId="4B0DFC6C" w14:textId="77777777" w:rsidR="00F8111A" w:rsidRPr="00444B2E" w:rsidRDefault="00F8111A" w:rsidP="0001307F">
      <w:pPr>
        <w:rPr>
          <w:sz w:val="18"/>
          <w:szCs w:val="20"/>
        </w:rPr>
      </w:pPr>
    </w:p>
    <w:p w14:paraId="729992E6" w14:textId="77777777" w:rsidR="00F8111A" w:rsidRPr="00444B2E" w:rsidRDefault="00C02E3A" w:rsidP="0001307F">
      <w:pPr>
        <w:numPr>
          <w:ilvl w:val="0"/>
          <w:numId w:val="623"/>
        </w:numPr>
        <w:tabs>
          <w:tab w:val="left" w:pos="1394"/>
        </w:tabs>
        <w:ind w:left="400" w:firstLine="712"/>
        <w:jc w:val="both"/>
        <w:rPr>
          <w:rFonts w:ascii="Symbol" w:eastAsia="Symbol" w:hAnsi="Symbol" w:cs="Symbol"/>
          <w:sz w:val="24"/>
          <w:szCs w:val="28"/>
        </w:rPr>
      </w:pPr>
      <w:r w:rsidRPr="00444B2E">
        <w:rPr>
          <w:rFonts w:eastAsia="Times New Roman"/>
          <w:sz w:val="24"/>
          <w:szCs w:val="28"/>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14:paraId="08A56F54" w14:textId="77777777" w:rsidR="00F8111A" w:rsidRPr="00444B2E" w:rsidRDefault="00F8111A" w:rsidP="0001307F">
      <w:pPr>
        <w:rPr>
          <w:rFonts w:ascii="Symbol" w:eastAsia="Symbol" w:hAnsi="Symbol" w:cs="Symbol"/>
          <w:sz w:val="24"/>
          <w:szCs w:val="28"/>
        </w:rPr>
      </w:pPr>
    </w:p>
    <w:p w14:paraId="4DACA109" w14:textId="77777777" w:rsidR="00F8111A" w:rsidRPr="00444B2E" w:rsidRDefault="00C02E3A" w:rsidP="0001307F">
      <w:pPr>
        <w:numPr>
          <w:ilvl w:val="0"/>
          <w:numId w:val="623"/>
        </w:numPr>
        <w:tabs>
          <w:tab w:val="left" w:pos="1394"/>
        </w:tabs>
        <w:ind w:left="400" w:firstLine="712"/>
        <w:jc w:val="both"/>
        <w:rPr>
          <w:rFonts w:ascii="Symbol" w:eastAsia="Symbol" w:hAnsi="Symbol" w:cs="Symbol"/>
          <w:sz w:val="24"/>
          <w:szCs w:val="28"/>
        </w:rPr>
      </w:pPr>
      <w:r w:rsidRPr="00444B2E">
        <w:rPr>
          <w:rFonts w:eastAsia="Times New Roman"/>
          <w:sz w:val="24"/>
          <w:szCs w:val="28"/>
        </w:rPr>
        <w:t>называет и характеризует актуальные и перспективные информационные технологии, характеризует профессии в сфере информационных технологий;</w:t>
      </w:r>
    </w:p>
    <w:p w14:paraId="72AAC6F5" w14:textId="77777777" w:rsidR="00F8111A" w:rsidRPr="00444B2E" w:rsidRDefault="00F8111A" w:rsidP="0001307F">
      <w:pPr>
        <w:rPr>
          <w:rFonts w:ascii="Symbol" w:eastAsia="Symbol" w:hAnsi="Symbol" w:cs="Symbol"/>
          <w:sz w:val="24"/>
          <w:szCs w:val="28"/>
        </w:rPr>
      </w:pPr>
    </w:p>
    <w:p w14:paraId="1C9FAC67" w14:textId="77777777" w:rsidR="00F8111A" w:rsidRPr="00444B2E" w:rsidRDefault="00C02E3A" w:rsidP="0001307F">
      <w:pPr>
        <w:numPr>
          <w:ilvl w:val="0"/>
          <w:numId w:val="623"/>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характеризует автоматизацию производства на примере региона проживания, профессии, обслуживающие автоматизированные производства,</w:t>
      </w:r>
    </w:p>
    <w:p w14:paraId="34A5A796" w14:textId="77777777" w:rsidR="00F8111A" w:rsidRPr="00444B2E" w:rsidRDefault="00C02E3A" w:rsidP="0001307F">
      <w:pPr>
        <w:ind w:left="400"/>
        <w:rPr>
          <w:sz w:val="18"/>
          <w:szCs w:val="20"/>
        </w:rPr>
      </w:pPr>
      <w:r w:rsidRPr="00444B2E">
        <w:rPr>
          <w:rFonts w:eastAsia="Times New Roman"/>
          <w:sz w:val="24"/>
          <w:szCs w:val="28"/>
        </w:rPr>
        <w:t>приводит произвольные примеры автоматизации в деятельности представителей различных профессий;</w:t>
      </w:r>
    </w:p>
    <w:p w14:paraId="521AF9DC" w14:textId="77777777" w:rsidR="00F8111A" w:rsidRPr="00444B2E" w:rsidRDefault="00F8111A" w:rsidP="0001307F">
      <w:pPr>
        <w:rPr>
          <w:sz w:val="18"/>
          <w:szCs w:val="20"/>
        </w:rPr>
      </w:pPr>
    </w:p>
    <w:p w14:paraId="6FF05AFD" w14:textId="77777777" w:rsidR="00F8111A" w:rsidRPr="00444B2E" w:rsidRDefault="00C02E3A" w:rsidP="0001307F">
      <w:pPr>
        <w:numPr>
          <w:ilvl w:val="0"/>
          <w:numId w:val="624"/>
        </w:numPr>
        <w:tabs>
          <w:tab w:val="left" w:pos="1394"/>
        </w:tabs>
        <w:ind w:left="400" w:firstLine="712"/>
        <w:rPr>
          <w:rFonts w:ascii="Symbol" w:eastAsia="Symbol" w:hAnsi="Symbol" w:cs="Symbol"/>
          <w:sz w:val="24"/>
          <w:szCs w:val="28"/>
        </w:rPr>
      </w:pPr>
      <w:r w:rsidRPr="00444B2E">
        <w:rPr>
          <w:rFonts w:eastAsia="Times New Roman"/>
          <w:sz w:val="24"/>
          <w:szCs w:val="28"/>
        </w:rPr>
        <w:t>перечисляет, характеризует и распознает устройства для накопления энергии, для передачи энергии;</w:t>
      </w:r>
    </w:p>
    <w:p w14:paraId="72DF9597" w14:textId="77777777" w:rsidR="00F8111A" w:rsidRPr="00444B2E" w:rsidRDefault="00F8111A" w:rsidP="0001307F">
      <w:pPr>
        <w:rPr>
          <w:sz w:val="18"/>
          <w:szCs w:val="20"/>
        </w:rPr>
      </w:pPr>
    </w:p>
    <w:p w14:paraId="067AC176" w14:textId="77777777" w:rsidR="00F8111A" w:rsidRPr="00444B2E" w:rsidRDefault="00C02E3A" w:rsidP="0001307F">
      <w:pPr>
        <w:numPr>
          <w:ilvl w:val="0"/>
          <w:numId w:val="625"/>
        </w:numPr>
        <w:tabs>
          <w:tab w:val="left" w:pos="1394"/>
        </w:tabs>
        <w:ind w:left="400" w:firstLine="712"/>
        <w:rPr>
          <w:rFonts w:ascii="Symbol" w:eastAsia="Symbol" w:hAnsi="Symbol" w:cs="Symbol"/>
          <w:sz w:val="24"/>
          <w:szCs w:val="28"/>
        </w:rPr>
      </w:pPr>
      <w:r w:rsidRPr="00444B2E">
        <w:rPr>
          <w:rFonts w:eastAsia="Times New Roman"/>
          <w:sz w:val="24"/>
          <w:szCs w:val="28"/>
        </w:rPr>
        <w:t>объясняет понятие «машина», характеризует технологические системы, преобразующие энергию в вид, необходимый потребителю;</w:t>
      </w:r>
    </w:p>
    <w:p w14:paraId="2E5C8C3B" w14:textId="77777777" w:rsidR="00F8111A" w:rsidRPr="00444B2E" w:rsidRDefault="00F8111A" w:rsidP="0001307F">
      <w:pPr>
        <w:rPr>
          <w:rFonts w:ascii="Symbol" w:eastAsia="Symbol" w:hAnsi="Symbol" w:cs="Symbol"/>
          <w:sz w:val="24"/>
          <w:szCs w:val="28"/>
        </w:rPr>
      </w:pPr>
    </w:p>
    <w:p w14:paraId="2F7C8E66" w14:textId="77777777" w:rsidR="00F8111A" w:rsidRPr="00444B2E" w:rsidRDefault="00C02E3A" w:rsidP="0001307F">
      <w:pPr>
        <w:numPr>
          <w:ilvl w:val="0"/>
          <w:numId w:val="625"/>
        </w:numPr>
        <w:tabs>
          <w:tab w:val="left" w:pos="1400"/>
        </w:tabs>
        <w:ind w:left="1400" w:hanging="288"/>
        <w:rPr>
          <w:rFonts w:ascii="Symbol" w:eastAsia="Symbol" w:hAnsi="Symbol" w:cs="Symbol"/>
          <w:sz w:val="24"/>
          <w:szCs w:val="28"/>
        </w:rPr>
      </w:pPr>
      <w:r w:rsidRPr="00444B2E">
        <w:rPr>
          <w:rFonts w:eastAsia="Times New Roman"/>
          <w:sz w:val="24"/>
          <w:szCs w:val="28"/>
        </w:rPr>
        <w:t>объясняет   сущность   управления   в   технологических   системах,</w:t>
      </w:r>
    </w:p>
    <w:p w14:paraId="586FA629" w14:textId="77777777" w:rsidR="00F8111A" w:rsidRPr="00444B2E" w:rsidRDefault="00F8111A" w:rsidP="0001307F">
      <w:pPr>
        <w:rPr>
          <w:sz w:val="18"/>
          <w:szCs w:val="20"/>
        </w:rPr>
      </w:pPr>
    </w:p>
    <w:p w14:paraId="4E465B32" w14:textId="77777777" w:rsidR="00F8111A" w:rsidRPr="00444B2E" w:rsidRDefault="00C02E3A" w:rsidP="0001307F">
      <w:pPr>
        <w:ind w:left="400"/>
        <w:rPr>
          <w:sz w:val="18"/>
          <w:szCs w:val="20"/>
        </w:rPr>
      </w:pPr>
      <w:r w:rsidRPr="00444B2E">
        <w:rPr>
          <w:rFonts w:eastAsia="Times New Roman"/>
          <w:sz w:val="24"/>
          <w:szCs w:val="28"/>
        </w:rPr>
        <w:t>характеризует автоматические и саморегулируемые системы;</w:t>
      </w:r>
    </w:p>
    <w:p w14:paraId="7C256101" w14:textId="77777777" w:rsidR="00F8111A" w:rsidRPr="00444B2E" w:rsidRDefault="00F8111A" w:rsidP="0001307F">
      <w:pPr>
        <w:rPr>
          <w:sz w:val="18"/>
          <w:szCs w:val="20"/>
        </w:rPr>
      </w:pPr>
    </w:p>
    <w:p w14:paraId="41076D62" w14:textId="77777777" w:rsidR="00F8111A" w:rsidRPr="00444B2E" w:rsidRDefault="00C02E3A" w:rsidP="0001307F">
      <w:pPr>
        <w:numPr>
          <w:ilvl w:val="0"/>
          <w:numId w:val="626"/>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осуществляет сборку электрических цепей по электрической схеме,</w:t>
      </w:r>
    </w:p>
    <w:p w14:paraId="54FC128E" w14:textId="77777777" w:rsidR="00F8111A" w:rsidRPr="00444B2E" w:rsidRDefault="00C02E3A" w:rsidP="0001307F">
      <w:pPr>
        <w:ind w:left="400"/>
        <w:rPr>
          <w:sz w:val="18"/>
          <w:szCs w:val="20"/>
        </w:rPr>
      </w:pPr>
      <w:r w:rsidRPr="00444B2E">
        <w:rPr>
          <w:rFonts w:eastAsia="Times New Roman"/>
          <w:sz w:val="24"/>
          <w:szCs w:val="28"/>
        </w:rPr>
        <w:t>проводит анализ неполадок электрической цепи;</w:t>
      </w:r>
    </w:p>
    <w:p w14:paraId="6560B623" w14:textId="77777777" w:rsidR="00F8111A" w:rsidRPr="00444B2E" w:rsidRDefault="00F8111A" w:rsidP="0001307F">
      <w:pPr>
        <w:rPr>
          <w:sz w:val="18"/>
          <w:szCs w:val="20"/>
        </w:rPr>
      </w:pPr>
    </w:p>
    <w:p w14:paraId="4A3853C7" w14:textId="77777777" w:rsidR="00F8111A" w:rsidRPr="00444B2E" w:rsidRDefault="00C02E3A" w:rsidP="0001307F">
      <w:pPr>
        <w:numPr>
          <w:ilvl w:val="0"/>
          <w:numId w:val="627"/>
        </w:numPr>
        <w:tabs>
          <w:tab w:val="left" w:pos="1394"/>
        </w:tabs>
        <w:ind w:left="400" w:firstLine="712"/>
        <w:jc w:val="both"/>
        <w:rPr>
          <w:rFonts w:ascii="Symbol" w:eastAsia="Symbol" w:hAnsi="Symbol" w:cs="Symbol"/>
          <w:sz w:val="24"/>
          <w:szCs w:val="28"/>
        </w:rPr>
      </w:pPr>
      <w:r w:rsidRPr="00444B2E">
        <w:rPr>
          <w:rFonts w:eastAsia="Times New Roman"/>
          <w:sz w:val="24"/>
          <w:szCs w:val="28"/>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14:paraId="6DF2C4D1" w14:textId="77777777" w:rsidR="00F8111A" w:rsidRPr="00444B2E" w:rsidRDefault="00F8111A" w:rsidP="0001307F">
      <w:pPr>
        <w:rPr>
          <w:rFonts w:ascii="Symbol" w:eastAsia="Symbol" w:hAnsi="Symbol" w:cs="Symbol"/>
          <w:sz w:val="24"/>
          <w:szCs w:val="28"/>
        </w:rPr>
      </w:pPr>
    </w:p>
    <w:p w14:paraId="157589BA" w14:textId="77777777" w:rsidR="00F8111A" w:rsidRPr="00444B2E" w:rsidRDefault="00C02E3A" w:rsidP="0001307F">
      <w:pPr>
        <w:numPr>
          <w:ilvl w:val="0"/>
          <w:numId w:val="627"/>
        </w:numPr>
        <w:tabs>
          <w:tab w:val="left" w:pos="1394"/>
        </w:tabs>
        <w:ind w:left="400" w:firstLine="712"/>
        <w:rPr>
          <w:rFonts w:ascii="Symbol" w:eastAsia="Symbol" w:hAnsi="Symbol" w:cs="Symbol"/>
          <w:sz w:val="24"/>
          <w:szCs w:val="28"/>
        </w:rPr>
      </w:pPr>
      <w:r w:rsidRPr="00444B2E">
        <w:rPr>
          <w:rFonts w:eastAsia="Times New Roman"/>
          <w:sz w:val="24"/>
          <w:szCs w:val="28"/>
        </w:rPr>
        <w:t>выполняет базовые операции редактора компьютерного трехмерного проектирования (на выбор образовательной организации);</w:t>
      </w:r>
    </w:p>
    <w:p w14:paraId="59316B87" w14:textId="77777777" w:rsidR="00F8111A" w:rsidRPr="00444B2E" w:rsidRDefault="00F8111A" w:rsidP="0001307F">
      <w:pPr>
        <w:rPr>
          <w:rFonts w:ascii="Symbol" w:eastAsia="Symbol" w:hAnsi="Symbol" w:cs="Symbol"/>
          <w:sz w:val="24"/>
          <w:szCs w:val="28"/>
        </w:rPr>
      </w:pPr>
    </w:p>
    <w:p w14:paraId="57F6F468" w14:textId="77777777" w:rsidR="00F8111A" w:rsidRPr="00444B2E" w:rsidRDefault="00C02E3A" w:rsidP="0001307F">
      <w:pPr>
        <w:numPr>
          <w:ilvl w:val="0"/>
          <w:numId w:val="627"/>
        </w:numPr>
        <w:tabs>
          <w:tab w:val="left" w:pos="1394"/>
        </w:tabs>
        <w:ind w:left="400" w:firstLine="712"/>
        <w:rPr>
          <w:rFonts w:ascii="Symbol" w:eastAsia="Symbol" w:hAnsi="Symbol" w:cs="Symbol"/>
          <w:sz w:val="24"/>
          <w:szCs w:val="28"/>
        </w:rPr>
      </w:pPr>
      <w:r w:rsidRPr="00444B2E">
        <w:rPr>
          <w:rFonts w:eastAsia="Times New Roman"/>
          <w:sz w:val="24"/>
          <w:szCs w:val="28"/>
        </w:rPr>
        <w:t>конструирует простые системы с обратной связью на основе технических конструкторов;</w:t>
      </w:r>
    </w:p>
    <w:p w14:paraId="380B15DE" w14:textId="77777777" w:rsidR="00F8111A" w:rsidRPr="00444B2E" w:rsidRDefault="00F8111A" w:rsidP="0001307F">
      <w:pPr>
        <w:rPr>
          <w:rFonts w:ascii="Symbol" w:eastAsia="Symbol" w:hAnsi="Symbol" w:cs="Symbol"/>
          <w:sz w:val="24"/>
          <w:szCs w:val="28"/>
        </w:rPr>
      </w:pPr>
    </w:p>
    <w:p w14:paraId="1C52C88E" w14:textId="77777777" w:rsidR="00F8111A" w:rsidRPr="00444B2E" w:rsidRDefault="00C02E3A" w:rsidP="0001307F">
      <w:pPr>
        <w:numPr>
          <w:ilvl w:val="0"/>
          <w:numId w:val="627"/>
        </w:numPr>
        <w:tabs>
          <w:tab w:val="left" w:pos="1394"/>
        </w:tabs>
        <w:ind w:left="400" w:firstLine="712"/>
        <w:rPr>
          <w:rFonts w:ascii="Symbol" w:eastAsia="Symbol" w:hAnsi="Symbol" w:cs="Symbol"/>
          <w:sz w:val="24"/>
          <w:szCs w:val="28"/>
        </w:rPr>
      </w:pPr>
      <w:r w:rsidRPr="00444B2E">
        <w:rPr>
          <w:rFonts w:eastAsia="Times New Roman"/>
          <w:sz w:val="24"/>
          <w:szCs w:val="28"/>
        </w:rPr>
        <w:t>следует технологии, в том числе, в процессе изготовления субъективно нового продукта;</w:t>
      </w:r>
    </w:p>
    <w:p w14:paraId="2EE4C06F" w14:textId="77777777" w:rsidR="00F8111A" w:rsidRPr="00444B2E" w:rsidRDefault="00F8111A" w:rsidP="0001307F">
      <w:pPr>
        <w:rPr>
          <w:rFonts w:ascii="Symbol" w:eastAsia="Symbol" w:hAnsi="Symbol" w:cs="Symbol"/>
          <w:sz w:val="24"/>
          <w:szCs w:val="28"/>
        </w:rPr>
      </w:pPr>
    </w:p>
    <w:p w14:paraId="18B73BCB" w14:textId="77777777" w:rsidR="00F8111A" w:rsidRPr="00444B2E" w:rsidRDefault="00C02E3A" w:rsidP="0001307F">
      <w:pPr>
        <w:numPr>
          <w:ilvl w:val="0"/>
          <w:numId w:val="627"/>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14:paraId="487D8993" w14:textId="77777777" w:rsidR="00F8111A" w:rsidRPr="00444B2E" w:rsidRDefault="00F8111A" w:rsidP="0001307F">
      <w:pPr>
        <w:rPr>
          <w:rFonts w:ascii="Symbol" w:eastAsia="Symbol" w:hAnsi="Symbol" w:cs="Symbol"/>
          <w:sz w:val="24"/>
          <w:szCs w:val="28"/>
        </w:rPr>
      </w:pPr>
    </w:p>
    <w:p w14:paraId="1313BA66" w14:textId="77777777" w:rsidR="00F8111A" w:rsidRPr="00444B2E" w:rsidRDefault="00C02E3A" w:rsidP="0001307F">
      <w:pPr>
        <w:numPr>
          <w:ilvl w:val="0"/>
          <w:numId w:val="627"/>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14:paraId="76E2A767" w14:textId="77777777" w:rsidR="00F8111A" w:rsidRPr="00444B2E" w:rsidRDefault="00F8111A" w:rsidP="0001307F">
      <w:pPr>
        <w:rPr>
          <w:rFonts w:ascii="Symbol" w:eastAsia="Symbol" w:hAnsi="Symbol" w:cs="Symbol"/>
          <w:sz w:val="24"/>
          <w:szCs w:val="28"/>
        </w:rPr>
      </w:pPr>
    </w:p>
    <w:p w14:paraId="703D1E24" w14:textId="77777777" w:rsidR="00F8111A" w:rsidRPr="00444B2E" w:rsidRDefault="00C02E3A" w:rsidP="0001307F">
      <w:pPr>
        <w:numPr>
          <w:ilvl w:val="0"/>
          <w:numId w:val="627"/>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оптимизации  заданного  способа</w:t>
      </w:r>
    </w:p>
    <w:p w14:paraId="73BA3181" w14:textId="77777777" w:rsidR="00F8111A" w:rsidRPr="00444B2E" w:rsidRDefault="00C02E3A" w:rsidP="0001307F">
      <w:pPr>
        <w:ind w:left="400"/>
        <w:rPr>
          <w:sz w:val="18"/>
          <w:szCs w:val="20"/>
        </w:rPr>
      </w:pPr>
      <w:r w:rsidRPr="00444B2E">
        <w:rPr>
          <w:rFonts w:eastAsia="Times New Roman"/>
          <w:sz w:val="24"/>
          <w:szCs w:val="28"/>
        </w:rPr>
        <w:t>(технологии) получения материального продукта (на основании собственной практики использования этого способа).</w:t>
      </w:r>
    </w:p>
    <w:p w14:paraId="490A0764" w14:textId="77777777" w:rsidR="00F8111A" w:rsidRPr="00444B2E" w:rsidRDefault="00F8111A" w:rsidP="0001307F">
      <w:pPr>
        <w:rPr>
          <w:sz w:val="18"/>
          <w:szCs w:val="20"/>
        </w:rPr>
      </w:pPr>
    </w:p>
    <w:p w14:paraId="20CA65F7" w14:textId="77777777" w:rsidR="00F8111A" w:rsidRPr="00444B2E" w:rsidRDefault="00C02E3A" w:rsidP="0001307F">
      <w:pPr>
        <w:numPr>
          <w:ilvl w:val="0"/>
          <w:numId w:val="628"/>
        </w:numPr>
        <w:tabs>
          <w:tab w:val="left" w:pos="1320"/>
        </w:tabs>
        <w:ind w:left="1320" w:hanging="208"/>
        <w:rPr>
          <w:rFonts w:eastAsia="Times New Roman"/>
          <w:b/>
          <w:bCs/>
          <w:sz w:val="24"/>
          <w:szCs w:val="28"/>
        </w:rPr>
      </w:pPr>
      <w:r w:rsidRPr="00444B2E">
        <w:rPr>
          <w:rFonts w:eastAsia="Times New Roman"/>
          <w:b/>
          <w:bCs/>
          <w:sz w:val="24"/>
          <w:szCs w:val="28"/>
        </w:rPr>
        <w:t>класс</w:t>
      </w:r>
    </w:p>
    <w:p w14:paraId="0FB67805" w14:textId="77777777" w:rsidR="00F8111A" w:rsidRPr="00444B2E" w:rsidRDefault="00F8111A" w:rsidP="0001307F">
      <w:pPr>
        <w:rPr>
          <w:sz w:val="18"/>
          <w:szCs w:val="20"/>
        </w:rPr>
      </w:pPr>
    </w:p>
    <w:p w14:paraId="66270FA3" w14:textId="77777777" w:rsidR="00F8111A" w:rsidRPr="00444B2E" w:rsidRDefault="00C02E3A" w:rsidP="0001307F">
      <w:pPr>
        <w:ind w:left="1120"/>
        <w:rPr>
          <w:sz w:val="18"/>
          <w:szCs w:val="20"/>
        </w:rPr>
      </w:pPr>
      <w:r w:rsidRPr="00444B2E">
        <w:rPr>
          <w:rFonts w:eastAsia="Times New Roman"/>
          <w:sz w:val="24"/>
          <w:szCs w:val="28"/>
        </w:rPr>
        <w:t>По завершении учебного года обучающийся:</w:t>
      </w:r>
    </w:p>
    <w:p w14:paraId="038FC66C" w14:textId="77777777" w:rsidR="00F8111A" w:rsidRPr="00444B2E" w:rsidRDefault="00F8111A" w:rsidP="0001307F">
      <w:pPr>
        <w:rPr>
          <w:sz w:val="18"/>
          <w:szCs w:val="20"/>
        </w:rPr>
      </w:pPr>
    </w:p>
    <w:p w14:paraId="3DBBC76B" w14:textId="77777777" w:rsidR="00F8111A" w:rsidRPr="00444B2E" w:rsidRDefault="00C02E3A" w:rsidP="0001307F">
      <w:pPr>
        <w:numPr>
          <w:ilvl w:val="0"/>
          <w:numId w:val="629"/>
        </w:numPr>
        <w:tabs>
          <w:tab w:val="left" w:pos="1394"/>
        </w:tabs>
        <w:ind w:left="400" w:firstLine="712"/>
        <w:jc w:val="both"/>
        <w:rPr>
          <w:rFonts w:ascii="Symbol" w:eastAsia="Symbol" w:hAnsi="Symbol" w:cs="Symbol"/>
          <w:sz w:val="24"/>
          <w:szCs w:val="28"/>
        </w:rPr>
      </w:pPr>
      <w:r w:rsidRPr="00444B2E">
        <w:rPr>
          <w:rFonts w:eastAsia="Times New Roman"/>
          <w:sz w:val="24"/>
          <w:szCs w:val="28"/>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14:paraId="67DE37D3" w14:textId="77777777" w:rsidR="00F8111A" w:rsidRPr="00444B2E" w:rsidRDefault="00F8111A" w:rsidP="0001307F">
      <w:pPr>
        <w:rPr>
          <w:sz w:val="18"/>
          <w:szCs w:val="20"/>
        </w:rPr>
      </w:pPr>
    </w:p>
    <w:p w14:paraId="53107F54" w14:textId="77777777" w:rsidR="00F8111A" w:rsidRPr="00444B2E" w:rsidRDefault="00C02E3A" w:rsidP="0001307F">
      <w:pPr>
        <w:numPr>
          <w:ilvl w:val="0"/>
          <w:numId w:val="630"/>
        </w:numPr>
        <w:tabs>
          <w:tab w:val="left" w:pos="1394"/>
        </w:tabs>
        <w:ind w:left="400" w:firstLine="712"/>
        <w:rPr>
          <w:rFonts w:ascii="Symbol" w:eastAsia="Symbol" w:hAnsi="Symbol" w:cs="Symbol"/>
          <w:sz w:val="24"/>
          <w:szCs w:val="28"/>
        </w:rPr>
      </w:pPr>
      <w:r w:rsidRPr="00444B2E">
        <w:rPr>
          <w:rFonts w:eastAsia="Times New Roman"/>
          <w:sz w:val="24"/>
          <w:szCs w:val="28"/>
        </w:rPr>
        <w:t>характеризует современную индустрию питания, в том числе в регионе проживания, и перспективы ее развития;</w:t>
      </w:r>
    </w:p>
    <w:p w14:paraId="3AF1A603" w14:textId="77777777" w:rsidR="00F8111A" w:rsidRPr="00444B2E" w:rsidRDefault="00F8111A" w:rsidP="0001307F">
      <w:pPr>
        <w:rPr>
          <w:rFonts w:ascii="Symbol" w:eastAsia="Symbol" w:hAnsi="Symbol" w:cs="Symbol"/>
          <w:sz w:val="24"/>
          <w:szCs w:val="28"/>
        </w:rPr>
      </w:pPr>
    </w:p>
    <w:p w14:paraId="637A9B87" w14:textId="77777777" w:rsidR="00F8111A" w:rsidRPr="00444B2E" w:rsidRDefault="00C02E3A" w:rsidP="0001307F">
      <w:pPr>
        <w:numPr>
          <w:ilvl w:val="0"/>
          <w:numId w:val="630"/>
        </w:numPr>
        <w:tabs>
          <w:tab w:val="left" w:pos="1394"/>
        </w:tabs>
        <w:ind w:left="400" w:firstLine="712"/>
        <w:rPr>
          <w:rFonts w:ascii="Symbol" w:eastAsia="Symbol" w:hAnsi="Symbol" w:cs="Symbol"/>
          <w:sz w:val="24"/>
          <w:szCs w:val="28"/>
        </w:rPr>
      </w:pPr>
      <w:r w:rsidRPr="00444B2E">
        <w:rPr>
          <w:rFonts w:eastAsia="Times New Roman"/>
          <w:sz w:val="24"/>
          <w:szCs w:val="28"/>
        </w:rPr>
        <w:t>называет и характеризует актуальные и перспективные технологии транспорта;</w:t>
      </w:r>
    </w:p>
    <w:p w14:paraId="71AD6D18" w14:textId="77777777" w:rsidR="00F8111A" w:rsidRPr="00444B2E" w:rsidRDefault="00F8111A" w:rsidP="0001307F">
      <w:pPr>
        <w:rPr>
          <w:rFonts w:ascii="Symbol" w:eastAsia="Symbol" w:hAnsi="Symbol" w:cs="Symbol"/>
          <w:sz w:val="24"/>
          <w:szCs w:val="28"/>
        </w:rPr>
      </w:pPr>
    </w:p>
    <w:p w14:paraId="253F36DE" w14:textId="77777777" w:rsidR="00F8111A" w:rsidRPr="00444B2E" w:rsidRDefault="00C02E3A" w:rsidP="0001307F">
      <w:pPr>
        <w:numPr>
          <w:ilvl w:val="0"/>
          <w:numId w:val="630"/>
        </w:numPr>
        <w:tabs>
          <w:tab w:val="left" w:pos="1394"/>
        </w:tabs>
        <w:ind w:left="400" w:firstLine="712"/>
        <w:jc w:val="both"/>
        <w:rPr>
          <w:rFonts w:ascii="Symbol" w:eastAsia="Symbol" w:hAnsi="Symbol" w:cs="Symbol"/>
          <w:sz w:val="24"/>
          <w:szCs w:val="28"/>
        </w:rPr>
      </w:pPr>
      <w:r w:rsidRPr="00444B2E">
        <w:rPr>
          <w:rFonts w:eastAsia="Times New Roman"/>
          <w:sz w:val="24"/>
          <w:szCs w:val="28"/>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14:paraId="0528B3F3" w14:textId="77777777" w:rsidR="00F8111A" w:rsidRPr="00444B2E" w:rsidRDefault="00C02E3A" w:rsidP="0001307F">
      <w:pPr>
        <w:numPr>
          <w:ilvl w:val="0"/>
          <w:numId w:val="630"/>
        </w:numPr>
        <w:tabs>
          <w:tab w:val="left" w:pos="1394"/>
        </w:tabs>
        <w:ind w:left="400" w:firstLine="712"/>
        <w:rPr>
          <w:rFonts w:ascii="Symbol" w:eastAsia="Symbol" w:hAnsi="Symbol" w:cs="Symbol"/>
          <w:sz w:val="24"/>
          <w:szCs w:val="28"/>
        </w:rPr>
      </w:pPr>
      <w:r w:rsidRPr="00444B2E">
        <w:rPr>
          <w:rFonts w:eastAsia="Times New Roman"/>
          <w:sz w:val="24"/>
          <w:szCs w:val="28"/>
        </w:rPr>
        <w:t>характеризует ситуацию на региональном рынке труда, называет тенденции ее развития;</w:t>
      </w:r>
    </w:p>
    <w:p w14:paraId="058C27D4" w14:textId="77777777" w:rsidR="00F8111A" w:rsidRPr="00444B2E" w:rsidRDefault="00C02E3A" w:rsidP="0001307F">
      <w:pPr>
        <w:numPr>
          <w:ilvl w:val="0"/>
          <w:numId w:val="630"/>
        </w:numPr>
        <w:tabs>
          <w:tab w:val="left" w:pos="1394"/>
        </w:tabs>
        <w:ind w:left="400" w:firstLine="712"/>
        <w:rPr>
          <w:rFonts w:ascii="Symbol" w:eastAsia="Symbol" w:hAnsi="Symbol" w:cs="Symbol"/>
          <w:sz w:val="24"/>
          <w:szCs w:val="28"/>
        </w:rPr>
      </w:pPr>
      <w:r w:rsidRPr="00444B2E">
        <w:rPr>
          <w:rFonts w:eastAsia="Times New Roman"/>
          <w:sz w:val="24"/>
          <w:szCs w:val="28"/>
        </w:rPr>
        <w:t>перечисляет и характеризует виды технической и технологической документации;</w:t>
      </w:r>
    </w:p>
    <w:p w14:paraId="6CE0AC7B" w14:textId="77777777" w:rsidR="00F8111A" w:rsidRPr="00444B2E" w:rsidRDefault="00F8111A" w:rsidP="0001307F">
      <w:pPr>
        <w:rPr>
          <w:rFonts w:ascii="Symbol" w:eastAsia="Symbol" w:hAnsi="Symbol" w:cs="Symbol"/>
          <w:sz w:val="24"/>
          <w:szCs w:val="28"/>
        </w:rPr>
      </w:pPr>
    </w:p>
    <w:p w14:paraId="0245DAEE" w14:textId="77777777" w:rsidR="00F8111A" w:rsidRPr="00444B2E" w:rsidRDefault="00C02E3A" w:rsidP="0001307F">
      <w:pPr>
        <w:numPr>
          <w:ilvl w:val="0"/>
          <w:numId w:val="630"/>
        </w:numPr>
        <w:tabs>
          <w:tab w:val="left" w:pos="1394"/>
        </w:tabs>
        <w:ind w:left="400" w:firstLine="712"/>
        <w:jc w:val="both"/>
        <w:rPr>
          <w:rFonts w:ascii="Symbol" w:eastAsia="Symbol" w:hAnsi="Symbol" w:cs="Symbol"/>
          <w:sz w:val="24"/>
          <w:szCs w:val="28"/>
        </w:rPr>
      </w:pPr>
      <w:r w:rsidRPr="00444B2E">
        <w:rPr>
          <w:rFonts w:eastAsia="Times New Roman"/>
          <w:sz w:val="24"/>
          <w:szCs w:val="28"/>
        </w:rPr>
        <w:t>характеризует произвольно заданный материал в соответствии с задачей деятельности, называя его свойства (внешний вид, механические,</w:t>
      </w:r>
    </w:p>
    <w:p w14:paraId="4CEC93D5" w14:textId="77777777" w:rsidR="00F8111A" w:rsidRPr="00444B2E" w:rsidRDefault="00C02E3A" w:rsidP="0001307F">
      <w:pPr>
        <w:ind w:left="400"/>
        <w:jc w:val="both"/>
        <w:rPr>
          <w:sz w:val="18"/>
          <w:szCs w:val="20"/>
        </w:rPr>
      </w:pPr>
      <w:r w:rsidRPr="00444B2E">
        <w:rPr>
          <w:rFonts w:eastAsia="Times New Roman"/>
          <w:sz w:val="24"/>
          <w:szCs w:val="28"/>
        </w:rPr>
        <w:t>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14:paraId="2AF03523" w14:textId="77777777" w:rsidR="00F8111A" w:rsidRPr="00444B2E" w:rsidRDefault="00F8111A" w:rsidP="0001307F">
      <w:pPr>
        <w:rPr>
          <w:sz w:val="18"/>
          <w:szCs w:val="20"/>
        </w:rPr>
      </w:pPr>
    </w:p>
    <w:p w14:paraId="5C3359A1" w14:textId="77777777" w:rsidR="00F8111A" w:rsidRPr="00444B2E" w:rsidRDefault="00C02E3A" w:rsidP="0001307F">
      <w:pPr>
        <w:numPr>
          <w:ilvl w:val="0"/>
          <w:numId w:val="631"/>
        </w:numPr>
        <w:tabs>
          <w:tab w:val="left" w:pos="1394"/>
        </w:tabs>
        <w:ind w:left="400" w:firstLine="712"/>
        <w:jc w:val="both"/>
        <w:rPr>
          <w:rFonts w:ascii="Symbol" w:eastAsia="Symbol" w:hAnsi="Symbol" w:cs="Symbol"/>
          <w:sz w:val="24"/>
          <w:szCs w:val="28"/>
        </w:rPr>
      </w:pPr>
      <w:r w:rsidRPr="00444B2E">
        <w:rPr>
          <w:rFonts w:eastAsia="Times New Roman"/>
          <w:sz w:val="24"/>
          <w:szCs w:val="28"/>
        </w:rPr>
        <w:t>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w:t>
      </w:r>
    </w:p>
    <w:p w14:paraId="39024E21" w14:textId="77777777" w:rsidR="00F8111A" w:rsidRPr="00444B2E" w:rsidRDefault="00F8111A" w:rsidP="0001307F">
      <w:pPr>
        <w:rPr>
          <w:rFonts w:ascii="Symbol" w:eastAsia="Symbol" w:hAnsi="Symbol" w:cs="Symbol"/>
          <w:sz w:val="24"/>
          <w:szCs w:val="28"/>
        </w:rPr>
      </w:pPr>
    </w:p>
    <w:p w14:paraId="287C1D42" w14:textId="77777777" w:rsidR="00F8111A" w:rsidRPr="00444B2E" w:rsidRDefault="00C02E3A" w:rsidP="0001307F">
      <w:pPr>
        <w:numPr>
          <w:ilvl w:val="0"/>
          <w:numId w:val="631"/>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разъясняет функции модели и принципы моделирования;</w:t>
      </w:r>
    </w:p>
    <w:p w14:paraId="3C7B3B94" w14:textId="77777777" w:rsidR="00F8111A" w:rsidRPr="00444B2E" w:rsidRDefault="00F8111A" w:rsidP="0001307F">
      <w:pPr>
        <w:rPr>
          <w:rFonts w:ascii="Symbol" w:eastAsia="Symbol" w:hAnsi="Symbol" w:cs="Symbol"/>
          <w:sz w:val="24"/>
          <w:szCs w:val="28"/>
        </w:rPr>
      </w:pPr>
    </w:p>
    <w:p w14:paraId="5EA964FF" w14:textId="77777777" w:rsidR="00F8111A" w:rsidRPr="00444B2E" w:rsidRDefault="00C02E3A" w:rsidP="0001307F">
      <w:pPr>
        <w:numPr>
          <w:ilvl w:val="0"/>
          <w:numId w:val="631"/>
        </w:numPr>
        <w:tabs>
          <w:tab w:val="left" w:pos="1400"/>
        </w:tabs>
        <w:ind w:left="1400" w:hanging="288"/>
        <w:rPr>
          <w:rFonts w:ascii="Symbol" w:eastAsia="Symbol" w:hAnsi="Symbol" w:cs="Symbol"/>
          <w:sz w:val="24"/>
          <w:szCs w:val="28"/>
        </w:rPr>
      </w:pPr>
      <w:r w:rsidRPr="00444B2E">
        <w:rPr>
          <w:rFonts w:eastAsia="Times New Roman"/>
          <w:sz w:val="24"/>
          <w:szCs w:val="28"/>
        </w:rPr>
        <w:t>создает модель, адекватную практической задаче;</w:t>
      </w:r>
    </w:p>
    <w:p w14:paraId="23946860" w14:textId="77777777" w:rsidR="00F8111A" w:rsidRPr="00444B2E" w:rsidRDefault="00F8111A" w:rsidP="0001307F">
      <w:pPr>
        <w:rPr>
          <w:rFonts w:ascii="Symbol" w:eastAsia="Symbol" w:hAnsi="Symbol" w:cs="Symbol"/>
          <w:sz w:val="24"/>
          <w:szCs w:val="28"/>
        </w:rPr>
      </w:pPr>
    </w:p>
    <w:p w14:paraId="0F74E745" w14:textId="77777777" w:rsidR="00F8111A" w:rsidRPr="00444B2E" w:rsidRDefault="00C02E3A" w:rsidP="0001307F">
      <w:pPr>
        <w:numPr>
          <w:ilvl w:val="0"/>
          <w:numId w:val="631"/>
        </w:numPr>
        <w:tabs>
          <w:tab w:val="left" w:pos="1394"/>
        </w:tabs>
        <w:ind w:left="400" w:firstLine="712"/>
        <w:rPr>
          <w:rFonts w:ascii="Symbol" w:eastAsia="Symbol" w:hAnsi="Symbol" w:cs="Symbol"/>
          <w:sz w:val="24"/>
          <w:szCs w:val="28"/>
        </w:rPr>
      </w:pPr>
      <w:r w:rsidRPr="00444B2E">
        <w:rPr>
          <w:rFonts w:eastAsia="Times New Roman"/>
          <w:sz w:val="24"/>
          <w:szCs w:val="28"/>
        </w:rPr>
        <w:t>отбирает материал в соответствии с техническим решением или по заданным критериям;</w:t>
      </w:r>
    </w:p>
    <w:p w14:paraId="12D904FB" w14:textId="77777777" w:rsidR="00F8111A" w:rsidRPr="00444B2E" w:rsidRDefault="00C02E3A" w:rsidP="0001307F">
      <w:pPr>
        <w:numPr>
          <w:ilvl w:val="0"/>
          <w:numId w:val="631"/>
        </w:numPr>
        <w:tabs>
          <w:tab w:val="left" w:pos="1400"/>
        </w:tabs>
        <w:ind w:left="1400" w:hanging="288"/>
        <w:rPr>
          <w:rFonts w:ascii="Symbol" w:eastAsia="Symbol" w:hAnsi="Symbol" w:cs="Symbol"/>
          <w:sz w:val="24"/>
          <w:szCs w:val="28"/>
        </w:rPr>
      </w:pPr>
      <w:r w:rsidRPr="00444B2E">
        <w:rPr>
          <w:rFonts w:eastAsia="Times New Roman"/>
          <w:sz w:val="24"/>
          <w:szCs w:val="28"/>
        </w:rPr>
        <w:t>составляет рацион питания, адекватный ситуации;</w:t>
      </w:r>
    </w:p>
    <w:p w14:paraId="2AA0CC87" w14:textId="77777777" w:rsidR="00F8111A" w:rsidRPr="00444B2E" w:rsidRDefault="00C02E3A" w:rsidP="0001307F">
      <w:pPr>
        <w:numPr>
          <w:ilvl w:val="0"/>
          <w:numId w:val="631"/>
        </w:numPr>
        <w:tabs>
          <w:tab w:val="left" w:pos="1400"/>
        </w:tabs>
        <w:ind w:left="1400" w:hanging="288"/>
        <w:rPr>
          <w:rFonts w:ascii="Symbol" w:eastAsia="Symbol" w:hAnsi="Symbol" w:cs="Symbol"/>
          <w:sz w:val="24"/>
          <w:szCs w:val="28"/>
        </w:rPr>
      </w:pPr>
      <w:r w:rsidRPr="00444B2E">
        <w:rPr>
          <w:rFonts w:eastAsia="Times New Roman"/>
          <w:sz w:val="24"/>
          <w:szCs w:val="28"/>
        </w:rPr>
        <w:t>планирует продвижение продукта;</w:t>
      </w:r>
    </w:p>
    <w:p w14:paraId="75D32B7C" w14:textId="77777777" w:rsidR="00F8111A" w:rsidRPr="00444B2E" w:rsidRDefault="00C02E3A" w:rsidP="0001307F">
      <w:pPr>
        <w:numPr>
          <w:ilvl w:val="0"/>
          <w:numId w:val="631"/>
        </w:numPr>
        <w:tabs>
          <w:tab w:val="left" w:pos="1400"/>
        </w:tabs>
        <w:ind w:left="1400" w:hanging="288"/>
        <w:rPr>
          <w:rFonts w:ascii="Symbol" w:eastAsia="Symbol" w:hAnsi="Symbol" w:cs="Symbol"/>
          <w:sz w:val="24"/>
          <w:szCs w:val="28"/>
        </w:rPr>
      </w:pPr>
      <w:r w:rsidRPr="00444B2E">
        <w:rPr>
          <w:rFonts w:eastAsia="Times New Roman"/>
          <w:sz w:val="24"/>
          <w:szCs w:val="28"/>
        </w:rPr>
        <w:t>регламентирует заданный процесс в заданной форме;</w:t>
      </w:r>
    </w:p>
    <w:p w14:paraId="41382916" w14:textId="77777777" w:rsidR="00F8111A" w:rsidRPr="00444B2E" w:rsidRDefault="00F8111A" w:rsidP="0001307F">
      <w:pPr>
        <w:rPr>
          <w:rFonts w:ascii="Symbol" w:eastAsia="Symbol" w:hAnsi="Symbol" w:cs="Symbol"/>
          <w:sz w:val="24"/>
          <w:szCs w:val="28"/>
        </w:rPr>
      </w:pPr>
    </w:p>
    <w:p w14:paraId="228D0058" w14:textId="77777777" w:rsidR="00F8111A" w:rsidRPr="00444B2E" w:rsidRDefault="00C02E3A" w:rsidP="0001307F">
      <w:pPr>
        <w:numPr>
          <w:ilvl w:val="0"/>
          <w:numId w:val="631"/>
        </w:numPr>
        <w:tabs>
          <w:tab w:val="left" w:pos="1400"/>
        </w:tabs>
        <w:ind w:left="1400" w:hanging="288"/>
        <w:rPr>
          <w:rFonts w:ascii="Symbol" w:eastAsia="Symbol" w:hAnsi="Symbol" w:cs="Symbol"/>
          <w:sz w:val="24"/>
          <w:szCs w:val="28"/>
        </w:rPr>
      </w:pPr>
      <w:r w:rsidRPr="00444B2E">
        <w:rPr>
          <w:rFonts w:eastAsia="Times New Roman"/>
          <w:sz w:val="24"/>
          <w:szCs w:val="28"/>
        </w:rPr>
        <w:t>проводит оценку и испытание полученного продукта;</w:t>
      </w:r>
    </w:p>
    <w:p w14:paraId="1652F129" w14:textId="77777777" w:rsidR="00F8111A" w:rsidRPr="00444B2E" w:rsidRDefault="00F8111A" w:rsidP="0001307F">
      <w:pPr>
        <w:rPr>
          <w:sz w:val="18"/>
          <w:szCs w:val="20"/>
        </w:rPr>
      </w:pPr>
    </w:p>
    <w:p w14:paraId="06FA666C" w14:textId="77777777" w:rsidR="00F8111A" w:rsidRPr="00444B2E" w:rsidRDefault="00F8111A" w:rsidP="0001307F">
      <w:pPr>
        <w:rPr>
          <w:sz w:val="18"/>
          <w:szCs w:val="20"/>
        </w:rPr>
      </w:pPr>
    </w:p>
    <w:p w14:paraId="4F37FD5F" w14:textId="77777777" w:rsidR="00F8111A" w:rsidRPr="00444B2E" w:rsidRDefault="00C02E3A" w:rsidP="0001307F">
      <w:pPr>
        <w:numPr>
          <w:ilvl w:val="0"/>
          <w:numId w:val="632"/>
        </w:numPr>
        <w:tabs>
          <w:tab w:val="left" w:pos="1400"/>
        </w:tabs>
        <w:ind w:left="1400" w:hanging="288"/>
        <w:rPr>
          <w:rFonts w:ascii="Symbol" w:eastAsia="Symbol" w:hAnsi="Symbol" w:cs="Symbol"/>
          <w:sz w:val="24"/>
          <w:szCs w:val="28"/>
        </w:rPr>
      </w:pPr>
      <w:r w:rsidRPr="00444B2E">
        <w:rPr>
          <w:rFonts w:eastAsia="Times New Roman"/>
          <w:sz w:val="24"/>
          <w:szCs w:val="28"/>
        </w:rPr>
        <w:t>описывает  технологическое  решение  с  помощью  текста,  рисунков,</w:t>
      </w:r>
    </w:p>
    <w:p w14:paraId="320011EF" w14:textId="77777777" w:rsidR="00F8111A" w:rsidRPr="00444B2E" w:rsidRDefault="00F8111A" w:rsidP="0001307F">
      <w:pPr>
        <w:rPr>
          <w:sz w:val="18"/>
          <w:szCs w:val="20"/>
        </w:rPr>
      </w:pPr>
    </w:p>
    <w:p w14:paraId="47BCD14B" w14:textId="77777777" w:rsidR="00F8111A" w:rsidRPr="00444B2E" w:rsidRDefault="00C02E3A" w:rsidP="0001307F">
      <w:pPr>
        <w:ind w:left="400"/>
        <w:rPr>
          <w:sz w:val="18"/>
          <w:szCs w:val="20"/>
        </w:rPr>
      </w:pPr>
      <w:r w:rsidRPr="00444B2E">
        <w:rPr>
          <w:rFonts w:eastAsia="Times New Roman"/>
          <w:sz w:val="24"/>
          <w:szCs w:val="28"/>
        </w:rPr>
        <w:t>графического изображения;</w:t>
      </w:r>
    </w:p>
    <w:p w14:paraId="31B6116C" w14:textId="77777777" w:rsidR="00F8111A" w:rsidRPr="00444B2E" w:rsidRDefault="00F8111A" w:rsidP="0001307F">
      <w:pPr>
        <w:rPr>
          <w:sz w:val="18"/>
          <w:szCs w:val="20"/>
        </w:rPr>
      </w:pPr>
    </w:p>
    <w:p w14:paraId="30C73AA5" w14:textId="77777777" w:rsidR="00F8111A" w:rsidRPr="00444B2E" w:rsidRDefault="00C02E3A" w:rsidP="0001307F">
      <w:pPr>
        <w:numPr>
          <w:ilvl w:val="0"/>
          <w:numId w:val="633"/>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лабораторного исследования продуктов питания;</w:t>
      </w:r>
    </w:p>
    <w:p w14:paraId="6621A0AF" w14:textId="77777777" w:rsidR="00F8111A" w:rsidRPr="00444B2E" w:rsidRDefault="00F8111A" w:rsidP="0001307F">
      <w:pPr>
        <w:rPr>
          <w:rFonts w:ascii="Symbol" w:eastAsia="Symbol" w:hAnsi="Symbol" w:cs="Symbol"/>
          <w:sz w:val="24"/>
          <w:szCs w:val="28"/>
        </w:rPr>
      </w:pPr>
    </w:p>
    <w:p w14:paraId="331E4420" w14:textId="77777777" w:rsidR="00F8111A" w:rsidRPr="00444B2E" w:rsidRDefault="00C02E3A" w:rsidP="0001307F">
      <w:pPr>
        <w:numPr>
          <w:ilvl w:val="0"/>
          <w:numId w:val="633"/>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разработки организационного проекта и решения логистических задач;</w:t>
      </w:r>
    </w:p>
    <w:p w14:paraId="2B283E57" w14:textId="77777777" w:rsidR="00F8111A" w:rsidRPr="00444B2E" w:rsidRDefault="00F8111A" w:rsidP="0001307F">
      <w:pPr>
        <w:rPr>
          <w:rFonts w:ascii="Symbol" w:eastAsia="Symbol" w:hAnsi="Symbol" w:cs="Symbol"/>
          <w:sz w:val="24"/>
          <w:szCs w:val="28"/>
        </w:rPr>
      </w:pPr>
    </w:p>
    <w:p w14:paraId="41EC6AB8" w14:textId="77777777" w:rsidR="00F8111A" w:rsidRPr="00444B2E" w:rsidRDefault="00C02E3A" w:rsidP="0001307F">
      <w:pPr>
        <w:numPr>
          <w:ilvl w:val="0"/>
          <w:numId w:val="633"/>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компьютерного  моделирования  /</w:t>
      </w:r>
    </w:p>
    <w:p w14:paraId="25C6E9E4" w14:textId="77777777" w:rsidR="00F8111A" w:rsidRPr="00444B2E" w:rsidRDefault="00F8111A" w:rsidP="0001307F">
      <w:pPr>
        <w:rPr>
          <w:sz w:val="18"/>
          <w:szCs w:val="20"/>
        </w:rPr>
      </w:pPr>
    </w:p>
    <w:p w14:paraId="5B078986" w14:textId="77777777" w:rsidR="00F8111A" w:rsidRPr="00444B2E" w:rsidRDefault="00C02E3A" w:rsidP="0001307F">
      <w:pPr>
        <w:ind w:left="400"/>
        <w:rPr>
          <w:sz w:val="18"/>
          <w:szCs w:val="20"/>
        </w:rPr>
      </w:pPr>
      <w:r w:rsidRPr="00444B2E">
        <w:rPr>
          <w:rFonts w:eastAsia="Times New Roman"/>
          <w:sz w:val="24"/>
          <w:szCs w:val="28"/>
        </w:rPr>
        <w:t>проведения виртуального эксперимента по избранной обучающимся характеристике транспортного средства;</w:t>
      </w:r>
    </w:p>
    <w:p w14:paraId="4B33AE46" w14:textId="77777777" w:rsidR="00F8111A" w:rsidRPr="00444B2E" w:rsidRDefault="00F8111A" w:rsidP="0001307F">
      <w:pPr>
        <w:rPr>
          <w:sz w:val="18"/>
          <w:szCs w:val="20"/>
        </w:rPr>
      </w:pPr>
    </w:p>
    <w:p w14:paraId="18B1900B" w14:textId="77777777" w:rsidR="00F8111A" w:rsidRPr="00444B2E" w:rsidRDefault="00C02E3A" w:rsidP="0001307F">
      <w:pPr>
        <w:numPr>
          <w:ilvl w:val="0"/>
          <w:numId w:val="634"/>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выявления проблем транспортной логистики населенного пункта / трассы на основе самостоятельно спланированного наблюдения;</w:t>
      </w:r>
    </w:p>
    <w:p w14:paraId="6EEFBCF3" w14:textId="77777777" w:rsidR="00F8111A" w:rsidRPr="00444B2E" w:rsidRDefault="00F8111A" w:rsidP="0001307F">
      <w:pPr>
        <w:rPr>
          <w:rFonts w:ascii="Symbol" w:eastAsia="Symbol" w:hAnsi="Symbol" w:cs="Symbol"/>
          <w:sz w:val="24"/>
          <w:szCs w:val="28"/>
        </w:rPr>
      </w:pPr>
    </w:p>
    <w:p w14:paraId="7E30B700" w14:textId="77777777" w:rsidR="00F8111A" w:rsidRPr="00444B2E" w:rsidRDefault="00C02E3A" w:rsidP="0001307F">
      <w:pPr>
        <w:numPr>
          <w:ilvl w:val="0"/>
          <w:numId w:val="634"/>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моделирования транспортных потоков;</w:t>
      </w:r>
    </w:p>
    <w:p w14:paraId="2DE97D9A" w14:textId="77777777" w:rsidR="00F8111A" w:rsidRPr="00444B2E" w:rsidRDefault="00F8111A" w:rsidP="0001307F">
      <w:pPr>
        <w:rPr>
          <w:rFonts w:ascii="Symbol" w:eastAsia="Symbol" w:hAnsi="Symbol" w:cs="Symbol"/>
          <w:sz w:val="24"/>
          <w:szCs w:val="28"/>
        </w:rPr>
      </w:pPr>
    </w:p>
    <w:p w14:paraId="7184477F" w14:textId="77777777" w:rsidR="00F8111A" w:rsidRPr="00444B2E" w:rsidRDefault="00C02E3A" w:rsidP="0001307F">
      <w:pPr>
        <w:numPr>
          <w:ilvl w:val="0"/>
          <w:numId w:val="634"/>
        </w:numPr>
        <w:tabs>
          <w:tab w:val="left" w:pos="1400"/>
        </w:tabs>
        <w:ind w:left="1400" w:hanging="288"/>
        <w:rPr>
          <w:rFonts w:ascii="Symbol" w:eastAsia="Symbol" w:hAnsi="Symbol" w:cs="Symbol"/>
          <w:sz w:val="24"/>
          <w:szCs w:val="28"/>
        </w:rPr>
      </w:pPr>
      <w:r w:rsidRPr="00444B2E">
        <w:rPr>
          <w:rFonts w:eastAsia="Times New Roman"/>
          <w:sz w:val="24"/>
          <w:szCs w:val="28"/>
        </w:rPr>
        <w:t>получил опыт анализа объявлений, предлагающих работу;</w:t>
      </w:r>
    </w:p>
    <w:p w14:paraId="7AB7C912" w14:textId="77777777" w:rsidR="00F8111A" w:rsidRPr="00444B2E" w:rsidRDefault="00F8111A" w:rsidP="0001307F">
      <w:pPr>
        <w:rPr>
          <w:rFonts w:ascii="Symbol" w:eastAsia="Symbol" w:hAnsi="Symbol" w:cs="Symbol"/>
          <w:sz w:val="24"/>
          <w:szCs w:val="28"/>
        </w:rPr>
      </w:pPr>
    </w:p>
    <w:p w14:paraId="77A9B424" w14:textId="77777777" w:rsidR="00F8111A" w:rsidRPr="00444B2E" w:rsidRDefault="00C02E3A" w:rsidP="0001307F">
      <w:pPr>
        <w:numPr>
          <w:ilvl w:val="0"/>
          <w:numId w:val="634"/>
        </w:numPr>
        <w:tabs>
          <w:tab w:val="left" w:pos="1463"/>
        </w:tabs>
        <w:ind w:left="400" w:firstLine="712"/>
        <w:jc w:val="both"/>
        <w:rPr>
          <w:rFonts w:ascii="Symbol" w:eastAsia="Symbol" w:hAnsi="Symbol" w:cs="Symbol"/>
          <w:sz w:val="24"/>
          <w:szCs w:val="28"/>
        </w:rPr>
      </w:pPr>
      <w:r w:rsidRPr="00444B2E">
        <w:rPr>
          <w:rFonts w:eastAsia="Times New Roman"/>
          <w:sz w:val="24"/>
          <w:szCs w:val="28"/>
        </w:rPr>
        <w:t>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w:t>
      </w:r>
    </w:p>
    <w:p w14:paraId="4470CBFA" w14:textId="77777777" w:rsidR="00F8111A" w:rsidRPr="00444B2E" w:rsidRDefault="00C02E3A" w:rsidP="0001307F">
      <w:pPr>
        <w:ind w:left="400"/>
        <w:rPr>
          <w:sz w:val="18"/>
          <w:szCs w:val="20"/>
        </w:rPr>
      </w:pPr>
      <w:r w:rsidRPr="00444B2E">
        <w:rPr>
          <w:rFonts w:eastAsia="Times New Roman"/>
          <w:sz w:val="24"/>
          <w:szCs w:val="28"/>
        </w:rPr>
        <w:t>(требующих регулирования / настройки) рабочих инструментов / технологического оборудования;</w:t>
      </w:r>
    </w:p>
    <w:p w14:paraId="364E1C40" w14:textId="77777777" w:rsidR="00F8111A" w:rsidRPr="00444B2E" w:rsidRDefault="00F8111A" w:rsidP="0001307F">
      <w:pPr>
        <w:rPr>
          <w:sz w:val="18"/>
          <w:szCs w:val="20"/>
        </w:rPr>
      </w:pPr>
    </w:p>
    <w:p w14:paraId="6D9E8256" w14:textId="77777777" w:rsidR="00F8111A" w:rsidRPr="00444B2E" w:rsidRDefault="00C02E3A" w:rsidP="0001307F">
      <w:pPr>
        <w:numPr>
          <w:ilvl w:val="0"/>
          <w:numId w:val="635"/>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создания информационного продукта и его встраивания в заданную оболочку;</w:t>
      </w:r>
    </w:p>
    <w:p w14:paraId="74FB1B32" w14:textId="77777777" w:rsidR="00F8111A" w:rsidRPr="00444B2E" w:rsidRDefault="00F8111A" w:rsidP="0001307F">
      <w:pPr>
        <w:rPr>
          <w:rFonts w:ascii="Symbol" w:eastAsia="Symbol" w:hAnsi="Symbol" w:cs="Symbol"/>
          <w:sz w:val="24"/>
          <w:szCs w:val="28"/>
        </w:rPr>
      </w:pPr>
    </w:p>
    <w:p w14:paraId="604F340A" w14:textId="77777777" w:rsidR="00F8111A" w:rsidRPr="00444B2E" w:rsidRDefault="00C02E3A" w:rsidP="0001307F">
      <w:pPr>
        <w:numPr>
          <w:ilvl w:val="0"/>
          <w:numId w:val="635"/>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разработки  (комбинирование,</w:t>
      </w:r>
    </w:p>
    <w:p w14:paraId="598C4C9B" w14:textId="77777777" w:rsidR="00F8111A" w:rsidRPr="00444B2E" w:rsidRDefault="00F8111A" w:rsidP="0001307F">
      <w:pPr>
        <w:rPr>
          <w:sz w:val="18"/>
          <w:szCs w:val="20"/>
        </w:rPr>
      </w:pPr>
    </w:p>
    <w:p w14:paraId="7663C281" w14:textId="77777777" w:rsidR="00F8111A" w:rsidRPr="00444B2E" w:rsidRDefault="00C02E3A" w:rsidP="0001307F">
      <w:pPr>
        <w:ind w:left="400"/>
        <w:rPr>
          <w:sz w:val="18"/>
          <w:szCs w:val="20"/>
        </w:rPr>
      </w:pPr>
      <w:r w:rsidRPr="00444B2E">
        <w:rPr>
          <w:rFonts w:eastAsia="Times New Roman"/>
          <w:sz w:val="24"/>
          <w:szCs w:val="28"/>
        </w:rPr>
        <w:t>изменение параметров и требований к ресурсам) технологии получения материального и информационного продукта с заданными свойствами.</w:t>
      </w:r>
    </w:p>
    <w:p w14:paraId="6C29B3CA" w14:textId="77777777" w:rsidR="00F8111A" w:rsidRPr="00444B2E" w:rsidRDefault="00F8111A" w:rsidP="0001307F">
      <w:pPr>
        <w:rPr>
          <w:sz w:val="18"/>
          <w:szCs w:val="20"/>
        </w:rPr>
      </w:pPr>
    </w:p>
    <w:p w14:paraId="16E34000" w14:textId="77777777" w:rsidR="00F8111A" w:rsidRPr="00444B2E" w:rsidRDefault="00C02E3A" w:rsidP="0001307F">
      <w:pPr>
        <w:numPr>
          <w:ilvl w:val="0"/>
          <w:numId w:val="636"/>
        </w:numPr>
        <w:tabs>
          <w:tab w:val="left" w:pos="1460"/>
        </w:tabs>
        <w:ind w:left="1460" w:hanging="204"/>
        <w:rPr>
          <w:rFonts w:eastAsia="Times New Roman"/>
          <w:b/>
          <w:bCs/>
          <w:sz w:val="24"/>
          <w:szCs w:val="28"/>
        </w:rPr>
      </w:pPr>
      <w:r w:rsidRPr="00444B2E">
        <w:rPr>
          <w:rFonts w:eastAsia="Times New Roman"/>
          <w:b/>
          <w:bCs/>
          <w:sz w:val="24"/>
          <w:szCs w:val="28"/>
        </w:rPr>
        <w:t>класс</w:t>
      </w:r>
    </w:p>
    <w:p w14:paraId="271AFDF8" w14:textId="77777777" w:rsidR="00F8111A" w:rsidRPr="00444B2E" w:rsidRDefault="00F8111A" w:rsidP="0001307F">
      <w:pPr>
        <w:rPr>
          <w:sz w:val="18"/>
          <w:szCs w:val="20"/>
        </w:rPr>
      </w:pPr>
    </w:p>
    <w:p w14:paraId="518DCEE3" w14:textId="77777777" w:rsidR="00F8111A" w:rsidRPr="00444B2E" w:rsidRDefault="00C02E3A" w:rsidP="0001307F">
      <w:pPr>
        <w:ind w:left="1260"/>
        <w:rPr>
          <w:sz w:val="18"/>
          <w:szCs w:val="20"/>
        </w:rPr>
      </w:pPr>
      <w:r w:rsidRPr="00444B2E">
        <w:rPr>
          <w:rFonts w:eastAsia="Times New Roman"/>
          <w:sz w:val="24"/>
          <w:szCs w:val="28"/>
        </w:rPr>
        <w:t>По завершении учебного года обучающийся:</w:t>
      </w:r>
    </w:p>
    <w:p w14:paraId="4846B25B" w14:textId="77777777" w:rsidR="00F8111A" w:rsidRPr="00444B2E" w:rsidRDefault="00F8111A" w:rsidP="0001307F">
      <w:pPr>
        <w:rPr>
          <w:sz w:val="18"/>
          <w:szCs w:val="20"/>
        </w:rPr>
      </w:pPr>
    </w:p>
    <w:p w14:paraId="5B35295E" w14:textId="77777777" w:rsidR="00F8111A" w:rsidRPr="00444B2E" w:rsidRDefault="00C02E3A" w:rsidP="0001307F">
      <w:pPr>
        <w:numPr>
          <w:ilvl w:val="0"/>
          <w:numId w:val="637"/>
        </w:numPr>
        <w:tabs>
          <w:tab w:val="left" w:pos="1394"/>
        </w:tabs>
        <w:ind w:left="400" w:firstLine="712"/>
        <w:rPr>
          <w:rFonts w:ascii="Symbol" w:eastAsia="Symbol" w:hAnsi="Symbol" w:cs="Symbol"/>
          <w:sz w:val="24"/>
          <w:szCs w:val="28"/>
        </w:rPr>
      </w:pPr>
      <w:r w:rsidRPr="00444B2E">
        <w:rPr>
          <w:rFonts w:eastAsia="Times New Roman"/>
          <w:sz w:val="24"/>
          <w:szCs w:val="28"/>
        </w:rPr>
        <w:t>называет и характеризует актуальные и перспективные медицинские технологии,</w:t>
      </w:r>
    </w:p>
    <w:p w14:paraId="2180F2F6" w14:textId="77777777" w:rsidR="00F8111A" w:rsidRPr="00444B2E" w:rsidRDefault="00F8111A" w:rsidP="0001307F">
      <w:pPr>
        <w:rPr>
          <w:sz w:val="18"/>
          <w:szCs w:val="20"/>
        </w:rPr>
      </w:pPr>
    </w:p>
    <w:p w14:paraId="6AF58BD9" w14:textId="77777777" w:rsidR="00F8111A" w:rsidRPr="00444B2E" w:rsidRDefault="00C02E3A" w:rsidP="0001307F">
      <w:pPr>
        <w:numPr>
          <w:ilvl w:val="0"/>
          <w:numId w:val="638"/>
        </w:numPr>
        <w:tabs>
          <w:tab w:val="left" w:pos="1400"/>
        </w:tabs>
        <w:ind w:left="1400" w:hanging="288"/>
        <w:rPr>
          <w:rFonts w:ascii="Symbol" w:eastAsia="Symbol" w:hAnsi="Symbol" w:cs="Symbol"/>
          <w:sz w:val="24"/>
          <w:szCs w:val="28"/>
        </w:rPr>
      </w:pPr>
      <w:r w:rsidRPr="00444B2E">
        <w:rPr>
          <w:rFonts w:eastAsia="Times New Roman"/>
          <w:sz w:val="24"/>
          <w:szCs w:val="28"/>
        </w:rPr>
        <w:t>называет   и   характеризует   технологии   в   области   электроники,</w:t>
      </w:r>
    </w:p>
    <w:p w14:paraId="690304C8" w14:textId="77777777" w:rsidR="00F8111A" w:rsidRPr="00444B2E" w:rsidRDefault="00C02E3A" w:rsidP="0001307F">
      <w:pPr>
        <w:ind w:left="400"/>
        <w:rPr>
          <w:sz w:val="18"/>
          <w:szCs w:val="20"/>
        </w:rPr>
      </w:pPr>
      <w:r w:rsidRPr="00444B2E">
        <w:rPr>
          <w:rFonts w:eastAsia="Times New Roman"/>
          <w:sz w:val="24"/>
          <w:szCs w:val="28"/>
        </w:rPr>
        <w:lastRenderedPageBreak/>
        <w:t>тенденции их развития и новые продукты на их основе,</w:t>
      </w:r>
    </w:p>
    <w:p w14:paraId="33DB5DB9" w14:textId="77777777" w:rsidR="00F8111A" w:rsidRPr="00444B2E" w:rsidRDefault="00F8111A" w:rsidP="0001307F">
      <w:pPr>
        <w:rPr>
          <w:sz w:val="18"/>
          <w:szCs w:val="20"/>
        </w:rPr>
      </w:pPr>
    </w:p>
    <w:p w14:paraId="01A75FB9" w14:textId="77777777" w:rsidR="00F8111A" w:rsidRPr="00444B2E" w:rsidRDefault="00C02E3A" w:rsidP="0001307F">
      <w:pPr>
        <w:numPr>
          <w:ilvl w:val="0"/>
          <w:numId w:val="639"/>
        </w:numPr>
        <w:tabs>
          <w:tab w:val="left" w:pos="1400"/>
        </w:tabs>
        <w:ind w:left="1400" w:hanging="288"/>
        <w:rPr>
          <w:rFonts w:ascii="Symbol" w:eastAsia="Symbol" w:hAnsi="Symbol" w:cs="Symbol"/>
          <w:sz w:val="24"/>
          <w:szCs w:val="28"/>
        </w:rPr>
      </w:pPr>
      <w:r w:rsidRPr="00444B2E">
        <w:rPr>
          <w:rFonts w:eastAsia="Times New Roman"/>
          <w:sz w:val="24"/>
          <w:szCs w:val="28"/>
        </w:rPr>
        <w:t>объясняет закономерности технологического развития цивилизации,</w:t>
      </w:r>
    </w:p>
    <w:p w14:paraId="0D0FE3B3" w14:textId="77777777" w:rsidR="00F8111A" w:rsidRPr="00444B2E" w:rsidRDefault="00F8111A" w:rsidP="0001307F">
      <w:pPr>
        <w:rPr>
          <w:rFonts w:ascii="Symbol" w:eastAsia="Symbol" w:hAnsi="Symbol" w:cs="Symbol"/>
          <w:sz w:val="24"/>
          <w:szCs w:val="28"/>
        </w:rPr>
      </w:pPr>
    </w:p>
    <w:p w14:paraId="359EF2F1" w14:textId="77777777" w:rsidR="00F8111A" w:rsidRPr="00444B2E" w:rsidRDefault="00C02E3A" w:rsidP="0001307F">
      <w:pPr>
        <w:numPr>
          <w:ilvl w:val="0"/>
          <w:numId w:val="639"/>
        </w:numPr>
        <w:tabs>
          <w:tab w:val="left" w:pos="1394"/>
        </w:tabs>
        <w:ind w:left="400" w:firstLine="712"/>
        <w:rPr>
          <w:rFonts w:ascii="Symbol" w:eastAsia="Symbol" w:hAnsi="Symbol" w:cs="Symbol"/>
          <w:sz w:val="24"/>
          <w:szCs w:val="28"/>
        </w:rPr>
      </w:pPr>
      <w:r w:rsidRPr="00444B2E">
        <w:rPr>
          <w:rFonts w:eastAsia="Times New Roman"/>
          <w:sz w:val="24"/>
          <w:szCs w:val="28"/>
        </w:rPr>
        <w:t>разъясняет социальное значение групп профессий, востребованных на региональном рынке труда,</w:t>
      </w:r>
    </w:p>
    <w:p w14:paraId="2DDACD46" w14:textId="77777777" w:rsidR="00F8111A" w:rsidRPr="00444B2E" w:rsidRDefault="00F8111A" w:rsidP="0001307F">
      <w:pPr>
        <w:rPr>
          <w:rFonts w:ascii="Symbol" w:eastAsia="Symbol" w:hAnsi="Symbol" w:cs="Symbol"/>
          <w:sz w:val="24"/>
          <w:szCs w:val="28"/>
        </w:rPr>
      </w:pPr>
    </w:p>
    <w:p w14:paraId="3E01BDC3" w14:textId="77777777" w:rsidR="00F8111A" w:rsidRPr="00444B2E" w:rsidRDefault="00C02E3A" w:rsidP="0001307F">
      <w:pPr>
        <w:numPr>
          <w:ilvl w:val="0"/>
          <w:numId w:val="639"/>
        </w:numPr>
        <w:tabs>
          <w:tab w:val="left" w:pos="1394"/>
        </w:tabs>
        <w:ind w:left="400" w:firstLine="712"/>
        <w:rPr>
          <w:rFonts w:ascii="Symbol" w:eastAsia="Symbol" w:hAnsi="Symbol" w:cs="Symbol"/>
          <w:sz w:val="24"/>
          <w:szCs w:val="28"/>
        </w:rPr>
      </w:pPr>
      <w:r w:rsidRPr="00444B2E">
        <w:rPr>
          <w:rFonts w:eastAsia="Times New Roman"/>
          <w:sz w:val="24"/>
          <w:szCs w:val="28"/>
        </w:rPr>
        <w:t>оценивает условия использования технологии в том числе с позиций экологической защищенности,</w:t>
      </w:r>
    </w:p>
    <w:p w14:paraId="63D9B8AE" w14:textId="77777777" w:rsidR="00F8111A" w:rsidRPr="00444B2E" w:rsidRDefault="00F8111A" w:rsidP="0001307F">
      <w:pPr>
        <w:rPr>
          <w:rFonts w:ascii="Symbol" w:eastAsia="Symbol" w:hAnsi="Symbol" w:cs="Symbol"/>
          <w:sz w:val="24"/>
          <w:szCs w:val="28"/>
        </w:rPr>
      </w:pPr>
    </w:p>
    <w:p w14:paraId="328ED90F" w14:textId="77777777" w:rsidR="00F8111A" w:rsidRPr="00444B2E" w:rsidRDefault="00C02E3A" w:rsidP="0001307F">
      <w:pPr>
        <w:numPr>
          <w:ilvl w:val="0"/>
          <w:numId w:val="639"/>
        </w:numPr>
        <w:tabs>
          <w:tab w:val="left" w:pos="1394"/>
        </w:tabs>
        <w:ind w:left="400" w:firstLine="712"/>
        <w:jc w:val="both"/>
        <w:rPr>
          <w:rFonts w:ascii="Symbol" w:eastAsia="Symbol" w:hAnsi="Symbol" w:cs="Symbol"/>
          <w:sz w:val="24"/>
          <w:szCs w:val="28"/>
        </w:rPr>
      </w:pPr>
      <w:r w:rsidRPr="00444B2E">
        <w:rPr>
          <w:rFonts w:eastAsia="Times New Roman"/>
          <w:sz w:val="24"/>
          <w:szCs w:val="28"/>
        </w:rPr>
        <w:t>прогнозирует по известной технологии выходы (характеристики продукта) в зависимости от изменения входов / параметров / ресурсов,</w:t>
      </w:r>
    </w:p>
    <w:p w14:paraId="2D29D2DE" w14:textId="77777777" w:rsidR="00F8111A" w:rsidRPr="00444B2E" w:rsidRDefault="00F8111A" w:rsidP="0001307F">
      <w:pPr>
        <w:rPr>
          <w:sz w:val="18"/>
          <w:szCs w:val="20"/>
        </w:rPr>
      </w:pPr>
    </w:p>
    <w:p w14:paraId="388B4DE4" w14:textId="77777777" w:rsidR="00F8111A" w:rsidRPr="00444B2E" w:rsidRDefault="00C02E3A" w:rsidP="0001307F">
      <w:pPr>
        <w:ind w:left="400"/>
        <w:rPr>
          <w:sz w:val="18"/>
          <w:szCs w:val="20"/>
        </w:rPr>
      </w:pPr>
      <w:r w:rsidRPr="00444B2E">
        <w:rPr>
          <w:rFonts w:eastAsia="Times New Roman"/>
          <w:sz w:val="24"/>
          <w:szCs w:val="28"/>
        </w:rPr>
        <w:t>проверяет прогнозы опытно-экспериментальным путем, в том числе самостоятельно планируя такого рода эксперименты,</w:t>
      </w:r>
    </w:p>
    <w:p w14:paraId="5337E2FE" w14:textId="77777777" w:rsidR="00F8111A" w:rsidRPr="00444B2E" w:rsidRDefault="00F8111A" w:rsidP="0001307F">
      <w:pPr>
        <w:rPr>
          <w:sz w:val="18"/>
          <w:szCs w:val="20"/>
        </w:rPr>
      </w:pPr>
    </w:p>
    <w:p w14:paraId="220C08D6" w14:textId="77777777" w:rsidR="00F8111A" w:rsidRPr="00444B2E" w:rsidRDefault="00C02E3A" w:rsidP="0001307F">
      <w:pPr>
        <w:numPr>
          <w:ilvl w:val="0"/>
          <w:numId w:val="640"/>
        </w:numPr>
        <w:tabs>
          <w:tab w:val="left" w:pos="1394"/>
        </w:tabs>
        <w:ind w:left="400" w:firstLine="712"/>
        <w:rPr>
          <w:rFonts w:ascii="Symbol" w:eastAsia="Symbol" w:hAnsi="Symbol" w:cs="Symbol"/>
          <w:sz w:val="24"/>
          <w:szCs w:val="28"/>
        </w:rPr>
      </w:pPr>
      <w:r w:rsidRPr="00444B2E">
        <w:rPr>
          <w:rFonts w:eastAsia="Times New Roman"/>
          <w:sz w:val="24"/>
          <w:szCs w:val="28"/>
        </w:rPr>
        <w:t>анализирует возможные технологические решения, определяет их достоинства и недостатки в контексте заданной ситуации,</w:t>
      </w:r>
    </w:p>
    <w:p w14:paraId="42BBB60F" w14:textId="77777777" w:rsidR="00F8111A" w:rsidRPr="00444B2E" w:rsidRDefault="00F8111A" w:rsidP="0001307F">
      <w:pPr>
        <w:rPr>
          <w:rFonts w:ascii="Symbol" w:eastAsia="Symbol" w:hAnsi="Symbol" w:cs="Symbol"/>
          <w:sz w:val="24"/>
          <w:szCs w:val="28"/>
        </w:rPr>
      </w:pPr>
    </w:p>
    <w:p w14:paraId="36443FC2" w14:textId="77777777" w:rsidR="00F8111A" w:rsidRPr="00444B2E" w:rsidRDefault="00C02E3A" w:rsidP="0001307F">
      <w:pPr>
        <w:numPr>
          <w:ilvl w:val="0"/>
          <w:numId w:val="640"/>
        </w:numPr>
        <w:tabs>
          <w:tab w:val="left" w:pos="1400"/>
        </w:tabs>
        <w:ind w:left="1400" w:hanging="288"/>
        <w:rPr>
          <w:rFonts w:ascii="Symbol" w:eastAsia="Symbol" w:hAnsi="Symbol" w:cs="Symbol"/>
          <w:sz w:val="24"/>
          <w:szCs w:val="28"/>
        </w:rPr>
      </w:pPr>
      <w:r w:rsidRPr="00444B2E">
        <w:rPr>
          <w:rFonts w:eastAsia="Times New Roman"/>
          <w:sz w:val="24"/>
          <w:szCs w:val="28"/>
        </w:rPr>
        <w:t>в  зависимости  от  ситуации  оптимизирует  базовые  технологии</w:t>
      </w:r>
    </w:p>
    <w:p w14:paraId="734EB4F0" w14:textId="77777777" w:rsidR="00F8111A" w:rsidRPr="00444B2E" w:rsidRDefault="00F8111A" w:rsidP="0001307F">
      <w:pPr>
        <w:rPr>
          <w:sz w:val="18"/>
          <w:szCs w:val="20"/>
        </w:rPr>
      </w:pPr>
    </w:p>
    <w:p w14:paraId="2D80559F" w14:textId="77777777" w:rsidR="00F8111A" w:rsidRPr="00444B2E" w:rsidRDefault="00C02E3A" w:rsidP="0001307F">
      <w:pPr>
        <w:ind w:left="400"/>
        <w:jc w:val="both"/>
        <w:rPr>
          <w:sz w:val="18"/>
          <w:szCs w:val="20"/>
        </w:rPr>
      </w:pPr>
      <w:r w:rsidRPr="00444B2E">
        <w:rPr>
          <w:rFonts w:eastAsia="Times New Roman"/>
          <w:sz w:val="24"/>
          <w:szCs w:val="28"/>
        </w:rPr>
        <w:t>(затратность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14:paraId="2F61871C" w14:textId="77777777" w:rsidR="00F8111A" w:rsidRPr="00444B2E" w:rsidRDefault="00F8111A" w:rsidP="0001307F">
      <w:pPr>
        <w:rPr>
          <w:sz w:val="18"/>
          <w:szCs w:val="20"/>
        </w:rPr>
      </w:pPr>
    </w:p>
    <w:p w14:paraId="4B89088D" w14:textId="77777777" w:rsidR="00F8111A" w:rsidRPr="00444B2E" w:rsidRDefault="00C02E3A" w:rsidP="0001307F">
      <w:pPr>
        <w:numPr>
          <w:ilvl w:val="0"/>
          <w:numId w:val="641"/>
        </w:numPr>
        <w:tabs>
          <w:tab w:val="left" w:pos="1394"/>
        </w:tabs>
        <w:ind w:left="400" w:firstLine="712"/>
        <w:rPr>
          <w:rFonts w:ascii="Symbol" w:eastAsia="Symbol" w:hAnsi="Symbol" w:cs="Symbol"/>
          <w:sz w:val="24"/>
          <w:szCs w:val="28"/>
        </w:rPr>
      </w:pPr>
      <w:r w:rsidRPr="00444B2E">
        <w:rPr>
          <w:rFonts w:eastAsia="Times New Roman"/>
          <w:sz w:val="24"/>
          <w:szCs w:val="28"/>
        </w:rPr>
        <w:t>анализирует результаты и последствия своих решений, связанных с выбором и реализацией собственной образовательной траектории,</w:t>
      </w:r>
    </w:p>
    <w:p w14:paraId="6319D8B8" w14:textId="77777777" w:rsidR="00F8111A" w:rsidRPr="00444B2E" w:rsidRDefault="00F8111A" w:rsidP="0001307F">
      <w:pPr>
        <w:rPr>
          <w:rFonts w:ascii="Symbol" w:eastAsia="Symbol" w:hAnsi="Symbol" w:cs="Symbol"/>
          <w:sz w:val="24"/>
          <w:szCs w:val="28"/>
        </w:rPr>
      </w:pPr>
    </w:p>
    <w:p w14:paraId="719C0054" w14:textId="77777777" w:rsidR="00F8111A" w:rsidRPr="00444B2E" w:rsidRDefault="00C02E3A" w:rsidP="0001307F">
      <w:pPr>
        <w:numPr>
          <w:ilvl w:val="0"/>
          <w:numId w:val="641"/>
        </w:numPr>
        <w:tabs>
          <w:tab w:val="left" w:pos="1394"/>
        </w:tabs>
        <w:ind w:left="400" w:firstLine="712"/>
        <w:jc w:val="both"/>
        <w:rPr>
          <w:rFonts w:ascii="Symbol" w:eastAsia="Symbol" w:hAnsi="Symbol" w:cs="Symbol"/>
          <w:sz w:val="24"/>
          <w:szCs w:val="28"/>
        </w:rPr>
      </w:pPr>
      <w:r w:rsidRPr="00444B2E">
        <w:rPr>
          <w:rFonts w:eastAsia="Times New Roman"/>
          <w:sz w:val="24"/>
          <w:szCs w:val="28"/>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14:paraId="08C58F87" w14:textId="77777777" w:rsidR="00F8111A" w:rsidRPr="00444B2E" w:rsidRDefault="00F8111A" w:rsidP="0001307F">
      <w:pPr>
        <w:rPr>
          <w:rFonts w:ascii="Symbol" w:eastAsia="Symbol" w:hAnsi="Symbol" w:cs="Symbol"/>
          <w:sz w:val="24"/>
          <w:szCs w:val="28"/>
        </w:rPr>
      </w:pPr>
    </w:p>
    <w:p w14:paraId="1E1FEF02" w14:textId="77777777" w:rsidR="00F8111A" w:rsidRPr="00444B2E" w:rsidRDefault="00C02E3A" w:rsidP="0001307F">
      <w:pPr>
        <w:numPr>
          <w:ilvl w:val="0"/>
          <w:numId w:val="641"/>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наблюдения    (изучения),</w:t>
      </w:r>
    </w:p>
    <w:p w14:paraId="4A20E5B6" w14:textId="77777777" w:rsidR="00F8111A" w:rsidRPr="00444B2E" w:rsidRDefault="00C02E3A" w:rsidP="0001307F">
      <w:pPr>
        <w:ind w:left="400"/>
        <w:jc w:val="both"/>
        <w:rPr>
          <w:sz w:val="18"/>
          <w:szCs w:val="20"/>
        </w:rPr>
      </w:pPr>
      <w:r w:rsidRPr="00444B2E">
        <w:rPr>
          <w:rFonts w:eastAsia="Times New Roman"/>
          <w:sz w:val="24"/>
          <w:szCs w:val="28"/>
        </w:rPr>
        <w:t>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w:t>
      </w:r>
    </w:p>
    <w:p w14:paraId="6B19439E" w14:textId="77777777" w:rsidR="00F8111A" w:rsidRPr="00444B2E" w:rsidRDefault="00C02E3A" w:rsidP="0001307F">
      <w:pPr>
        <w:numPr>
          <w:ilvl w:val="0"/>
          <w:numId w:val="642"/>
        </w:numPr>
        <w:tabs>
          <w:tab w:val="left" w:pos="600"/>
        </w:tabs>
        <w:ind w:left="600" w:hanging="196"/>
        <w:rPr>
          <w:rFonts w:eastAsia="Times New Roman"/>
          <w:sz w:val="24"/>
          <w:szCs w:val="28"/>
        </w:rPr>
      </w:pPr>
      <w:r w:rsidRPr="00444B2E">
        <w:rPr>
          <w:rFonts w:eastAsia="Times New Roman"/>
          <w:sz w:val="24"/>
          <w:szCs w:val="28"/>
        </w:rPr>
        <w:t>них работников,</w:t>
      </w:r>
    </w:p>
    <w:p w14:paraId="4343EFB2" w14:textId="77777777" w:rsidR="00F8111A" w:rsidRPr="00444B2E" w:rsidRDefault="00F8111A" w:rsidP="0001307F">
      <w:pPr>
        <w:rPr>
          <w:rFonts w:eastAsia="Times New Roman"/>
          <w:sz w:val="24"/>
          <w:szCs w:val="28"/>
        </w:rPr>
      </w:pPr>
    </w:p>
    <w:p w14:paraId="204F5DB4" w14:textId="77777777" w:rsidR="00F8111A" w:rsidRPr="00444B2E" w:rsidRDefault="00C02E3A" w:rsidP="0001307F">
      <w:pPr>
        <w:numPr>
          <w:ilvl w:val="1"/>
          <w:numId w:val="642"/>
        </w:numPr>
        <w:tabs>
          <w:tab w:val="left" w:pos="1394"/>
        </w:tabs>
        <w:ind w:left="400" w:firstLine="712"/>
        <w:jc w:val="both"/>
        <w:rPr>
          <w:rFonts w:ascii="Symbol" w:eastAsia="Symbol" w:hAnsi="Symbol" w:cs="Symbol"/>
          <w:sz w:val="24"/>
          <w:szCs w:val="28"/>
        </w:rPr>
      </w:pPr>
      <w:r w:rsidRPr="00444B2E">
        <w:rPr>
          <w:rFonts w:eastAsia="Times New Roman"/>
          <w:sz w:val="24"/>
          <w:szCs w:val="28"/>
        </w:rPr>
        <w:t>получил опыт поиска, извлечения, структурирования и обработки информации о перспективах развития современных производств в регионе</w:t>
      </w:r>
    </w:p>
    <w:p w14:paraId="1FCA744C" w14:textId="77777777" w:rsidR="00F8111A" w:rsidRPr="00444B2E" w:rsidRDefault="00C02E3A" w:rsidP="0001307F">
      <w:pPr>
        <w:ind w:left="400"/>
        <w:rPr>
          <w:sz w:val="18"/>
          <w:szCs w:val="20"/>
        </w:rPr>
      </w:pPr>
      <w:r w:rsidRPr="00444B2E">
        <w:rPr>
          <w:rFonts w:eastAsia="Times New Roman"/>
          <w:sz w:val="24"/>
          <w:szCs w:val="28"/>
        </w:rPr>
        <w:t>проживания, а также информации об актуальном состоянии и перспективах развития регионального рынка труда,</w:t>
      </w:r>
    </w:p>
    <w:p w14:paraId="34DC3A0A" w14:textId="77777777" w:rsidR="00F8111A" w:rsidRPr="00444B2E" w:rsidRDefault="00F8111A" w:rsidP="0001307F">
      <w:pPr>
        <w:rPr>
          <w:sz w:val="18"/>
          <w:szCs w:val="20"/>
        </w:rPr>
      </w:pPr>
    </w:p>
    <w:p w14:paraId="7FAB4E79" w14:textId="77777777" w:rsidR="00F8111A" w:rsidRPr="00444B2E" w:rsidRDefault="00C02E3A" w:rsidP="0001307F">
      <w:pPr>
        <w:numPr>
          <w:ilvl w:val="0"/>
          <w:numId w:val="643"/>
        </w:numPr>
        <w:tabs>
          <w:tab w:val="left" w:pos="1400"/>
        </w:tabs>
        <w:ind w:left="1400" w:hanging="288"/>
        <w:rPr>
          <w:rFonts w:ascii="Symbol" w:eastAsia="Symbol" w:hAnsi="Symbol" w:cs="Symbol"/>
          <w:sz w:val="24"/>
          <w:szCs w:val="28"/>
        </w:rPr>
      </w:pPr>
      <w:r w:rsidRPr="00444B2E">
        <w:rPr>
          <w:rFonts w:eastAsia="Times New Roman"/>
          <w:sz w:val="24"/>
          <w:szCs w:val="28"/>
        </w:rPr>
        <w:t>получил и проанализировал опыт предпрофессиональных проб,</w:t>
      </w:r>
    </w:p>
    <w:p w14:paraId="69EE64AD" w14:textId="77777777" w:rsidR="00F8111A" w:rsidRPr="00444B2E" w:rsidRDefault="00F8111A" w:rsidP="0001307F">
      <w:pPr>
        <w:rPr>
          <w:rFonts w:ascii="Symbol" w:eastAsia="Symbol" w:hAnsi="Symbol" w:cs="Symbol"/>
          <w:sz w:val="24"/>
          <w:szCs w:val="28"/>
        </w:rPr>
      </w:pPr>
    </w:p>
    <w:p w14:paraId="79993043" w14:textId="77777777" w:rsidR="00F8111A" w:rsidRPr="00444B2E" w:rsidRDefault="00C02E3A" w:rsidP="0001307F">
      <w:pPr>
        <w:numPr>
          <w:ilvl w:val="0"/>
          <w:numId w:val="643"/>
        </w:numPr>
        <w:tabs>
          <w:tab w:val="left" w:pos="1394"/>
        </w:tabs>
        <w:ind w:left="400" w:firstLine="712"/>
        <w:rPr>
          <w:rFonts w:ascii="Symbol" w:eastAsia="Symbol" w:hAnsi="Symbol" w:cs="Symbol"/>
          <w:sz w:val="24"/>
          <w:szCs w:val="28"/>
        </w:rPr>
      </w:pPr>
      <w:r w:rsidRPr="00444B2E">
        <w:rPr>
          <w:rFonts w:eastAsia="Times New Roman"/>
          <w:sz w:val="24"/>
          <w:szCs w:val="28"/>
        </w:rPr>
        <w:t>получил и проанализировал опыт разработки и / или реализации специализированного проекта.</w:t>
      </w:r>
    </w:p>
    <w:p w14:paraId="04DD7E5E" w14:textId="77777777" w:rsidR="00F8111A" w:rsidRPr="00444B2E" w:rsidRDefault="00F8111A" w:rsidP="0001307F">
      <w:pPr>
        <w:rPr>
          <w:sz w:val="18"/>
          <w:szCs w:val="20"/>
        </w:rPr>
      </w:pPr>
    </w:p>
    <w:p w14:paraId="404591B9" w14:textId="77777777" w:rsidR="00F8111A" w:rsidRPr="00444B2E" w:rsidRDefault="00C02E3A" w:rsidP="0001307F">
      <w:pPr>
        <w:ind w:left="1120"/>
        <w:rPr>
          <w:sz w:val="18"/>
          <w:szCs w:val="20"/>
        </w:rPr>
      </w:pPr>
      <w:r w:rsidRPr="00444B2E">
        <w:rPr>
          <w:rFonts w:eastAsia="Times New Roman"/>
          <w:b/>
          <w:bCs/>
          <w:sz w:val="24"/>
          <w:szCs w:val="28"/>
        </w:rPr>
        <w:t>1.2.5.1</w:t>
      </w:r>
      <w:r w:rsidR="004D4344" w:rsidRPr="00444B2E">
        <w:rPr>
          <w:rFonts w:eastAsia="Times New Roman"/>
          <w:b/>
          <w:bCs/>
          <w:sz w:val="24"/>
          <w:szCs w:val="28"/>
        </w:rPr>
        <w:t>6</w:t>
      </w:r>
      <w:r w:rsidRPr="00444B2E">
        <w:rPr>
          <w:rFonts w:eastAsia="Times New Roman"/>
          <w:b/>
          <w:bCs/>
          <w:sz w:val="24"/>
          <w:szCs w:val="28"/>
        </w:rPr>
        <w:t>. Физическая культура</w:t>
      </w:r>
    </w:p>
    <w:p w14:paraId="47F43B2D" w14:textId="77777777" w:rsidR="00F8111A" w:rsidRPr="00444B2E" w:rsidRDefault="00F8111A" w:rsidP="0001307F">
      <w:pPr>
        <w:rPr>
          <w:sz w:val="18"/>
          <w:szCs w:val="20"/>
        </w:rPr>
      </w:pPr>
    </w:p>
    <w:p w14:paraId="7F8F066F" w14:textId="77777777" w:rsidR="00F8111A" w:rsidRPr="00444B2E" w:rsidRDefault="00C02E3A" w:rsidP="0001307F">
      <w:pPr>
        <w:ind w:left="400"/>
        <w:rPr>
          <w:sz w:val="18"/>
          <w:szCs w:val="20"/>
        </w:rPr>
      </w:pPr>
      <w:r w:rsidRPr="00444B2E">
        <w:rPr>
          <w:rFonts w:eastAsia="Times New Roman"/>
          <w:b/>
          <w:bCs/>
          <w:sz w:val="24"/>
          <w:szCs w:val="28"/>
        </w:rPr>
        <w:t>Выпускник научится:</w:t>
      </w:r>
    </w:p>
    <w:p w14:paraId="2CF6CF67" w14:textId="77777777" w:rsidR="00F8111A" w:rsidRPr="00444B2E" w:rsidRDefault="00F8111A" w:rsidP="0001307F">
      <w:pPr>
        <w:rPr>
          <w:sz w:val="18"/>
          <w:szCs w:val="20"/>
        </w:rPr>
      </w:pPr>
    </w:p>
    <w:p w14:paraId="137F7EA8" w14:textId="77777777" w:rsidR="00F8111A" w:rsidRPr="00444B2E" w:rsidRDefault="00C02E3A" w:rsidP="0001307F">
      <w:pPr>
        <w:numPr>
          <w:ilvl w:val="0"/>
          <w:numId w:val="644"/>
        </w:numPr>
        <w:tabs>
          <w:tab w:val="left" w:pos="1533"/>
        </w:tabs>
        <w:ind w:left="400" w:firstLine="712"/>
        <w:jc w:val="both"/>
        <w:rPr>
          <w:rFonts w:ascii="Symbol" w:eastAsia="Symbol" w:hAnsi="Symbol" w:cs="Symbol"/>
          <w:sz w:val="24"/>
          <w:szCs w:val="28"/>
        </w:rPr>
      </w:pPr>
      <w:r w:rsidRPr="00444B2E">
        <w:rPr>
          <w:rFonts w:eastAsia="Times New Roman"/>
          <w:sz w:val="24"/>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14:paraId="1D2ABD83" w14:textId="77777777" w:rsidR="00F8111A" w:rsidRPr="00444B2E" w:rsidRDefault="00F8111A" w:rsidP="0001307F">
      <w:pPr>
        <w:rPr>
          <w:rFonts w:ascii="Symbol" w:eastAsia="Symbol" w:hAnsi="Symbol" w:cs="Symbol"/>
          <w:sz w:val="24"/>
          <w:szCs w:val="28"/>
        </w:rPr>
      </w:pPr>
    </w:p>
    <w:p w14:paraId="0BB51333" w14:textId="77777777" w:rsidR="00F8111A" w:rsidRPr="00444B2E" w:rsidRDefault="00C02E3A" w:rsidP="0001307F">
      <w:pPr>
        <w:numPr>
          <w:ilvl w:val="0"/>
          <w:numId w:val="644"/>
        </w:numPr>
        <w:tabs>
          <w:tab w:val="left" w:pos="1540"/>
        </w:tabs>
        <w:ind w:left="1540" w:hanging="428"/>
        <w:rPr>
          <w:rFonts w:ascii="Symbol" w:eastAsia="Symbol" w:hAnsi="Symbol" w:cs="Symbol"/>
          <w:sz w:val="24"/>
          <w:szCs w:val="28"/>
        </w:rPr>
      </w:pPr>
      <w:r w:rsidRPr="00444B2E">
        <w:rPr>
          <w:rFonts w:eastAsia="Times New Roman"/>
          <w:sz w:val="24"/>
          <w:szCs w:val="28"/>
        </w:rPr>
        <w:t>характеризовать  содержательные  основы  здорового  образа  жизни,</w:t>
      </w:r>
    </w:p>
    <w:p w14:paraId="3CAE3F61" w14:textId="77777777" w:rsidR="00F8111A" w:rsidRPr="00444B2E" w:rsidRDefault="00F8111A" w:rsidP="0001307F">
      <w:pPr>
        <w:rPr>
          <w:sz w:val="18"/>
          <w:szCs w:val="20"/>
        </w:rPr>
      </w:pPr>
    </w:p>
    <w:p w14:paraId="03C23A64" w14:textId="77777777" w:rsidR="00F8111A" w:rsidRPr="00444B2E" w:rsidRDefault="00C02E3A" w:rsidP="0001307F">
      <w:pPr>
        <w:ind w:left="400"/>
        <w:jc w:val="both"/>
        <w:rPr>
          <w:sz w:val="18"/>
          <w:szCs w:val="20"/>
        </w:rPr>
      </w:pPr>
      <w:r w:rsidRPr="00444B2E">
        <w:rPr>
          <w:rFonts w:eastAsia="Times New Roman"/>
          <w:sz w:val="24"/>
          <w:szCs w:val="28"/>
        </w:rPr>
        <w:t>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14:paraId="4D46D31D" w14:textId="77777777" w:rsidR="00F8111A" w:rsidRPr="00444B2E" w:rsidRDefault="00F8111A" w:rsidP="0001307F">
      <w:pPr>
        <w:rPr>
          <w:sz w:val="18"/>
          <w:szCs w:val="20"/>
        </w:rPr>
      </w:pPr>
    </w:p>
    <w:p w14:paraId="311DCFA2" w14:textId="77777777" w:rsidR="00F8111A" w:rsidRPr="00444B2E" w:rsidRDefault="00C02E3A" w:rsidP="0001307F">
      <w:pPr>
        <w:numPr>
          <w:ilvl w:val="0"/>
          <w:numId w:val="645"/>
        </w:numPr>
        <w:tabs>
          <w:tab w:val="left" w:pos="1540"/>
        </w:tabs>
        <w:ind w:left="1540" w:hanging="428"/>
        <w:rPr>
          <w:rFonts w:ascii="Symbol" w:eastAsia="Symbol" w:hAnsi="Symbol" w:cs="Symbol"/>
          <w:sz w:val="24"/>
          <w:szCs w:val="28"/>
        </w:rPr>
      </w:pPr>
      <w:r w:rsidRPr="00444B2E">
        <w:rPr>
          <w:rFonts w:eastAsia="Times New Roman"/>
          <w:sz w:val="24"/>
          <w:szCs w:val="28"/>
        </w:rPr>
        <w:t>раскрывать  базовые  понятия  и  термины  физической  культуры,</w:t>
      </w:r>
    </w:p>
    <w:p w14:paraId="5FB35A5C" w14:textId="77777777" w:rsidR="00F8111A" w:rsidRPr="00444B2E" w:rsidRDefault="00C02E3A" w:rsidP="0001307F">
      <w:pPr>
        <w:ind w:left="400"/>
        <w:jc w:val="both"/>
        <w:rPr>
          <w:sz w:val="18"/>
          <w:szCs w:val="20"/>
        </w:rPr>
      </w:pPr>
      <w:r w:rsidRPr="00444B2E">
        <w:rPr>
          <w:rFonts w:eastAsia="Times New Roman"/>
          <w:sz w:val="24"/>
          <w:szCs w:val="28"/>
        </w:rPr>
        <w:t>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14:paraId="7E9E5376" w14:textId="77777777" w:rsidR="00F8111A" w:rsidRPr="00444B2E" w:rsidRDefault="00F8111A" w:rsidP="0001307F">
      <w:pPr>
        <w:rPr>
          <w:sz w:val="18"/>
          <w:szCs w:val="20"/>
        </w:rPr>
      </w:pPr>
    </w:p>
    <w:p w14:paraId="1AF4C01E" w14:textId="77777777" w:rsidR="00F8111A" w:rsidRPr="00444B2E" w:rsidRDefault="00C02E3A" w:rsidP="0001307F">
      <w:pPr>
        <w:numPr>
          <w:ilvl w:val="0"/>
          <w:numId w:val="646"/>
        </w:numPr>
        <w:tabs>
          <w:tab w:val="left" w:pos="1533"/>
        </w:tabs>
        <w:ind w:left="400" w:firstLine="712"/>
        <w:jc w:val="both"/>
        <w:rPr>
          <w:rFonts w:ascii="Symbol" w:eastAsia="Symbol" w:hAnsi="Symbol" w:cs="Symbol"/>
          <w:sz w:val="24"/>
          <w:szCs w:val="28"/>
        </w:rPr>
      </w:pPr>
      <w:r w:rsidRPr="00444B2E">
        <w:rPr>
          <w:rFonts w:eastAsia="Times New Roman"/>
          <w:sz w:val="24"/>
          <w:szCs w:val="28"/>
        </w:rPr>
        <w:t>разрабатывать содержание самостоятельных занятий с физическими упражнениями, определять их направленность и формулировать задачи,</w:t>
      </w:r>
    </w:p>
    <w:p w14:paraId="3A7B0841" w14:textId="77777777" w:rsidR="00F8111A" w:rsidRPr="00444B2E" w:rsidRDefault="00C02E3A" w:rsidP="0001307F">
      <w:pPr>
        <w:ind w:left="400"/>
        <w:rPr>
          <w:sz w:val="18"/>
          <w:szCs w:val="20"/>
        </w:rPr>
      </w:pPr>
      <w:r w:rsidRPr="00444B2E">
        <w:rPr>
          <w:rFonts w:eastAsia="Times New Roman"/>
          <w:sz w:val="24"/>
          <w:szCs w:val="28"/>
        </w:rPr>
        <w:t>рационально планировать режим дня и учебной недели;</w:t>
      </w:r>
    </w:p>
    <w:p w14:paraId="1CF878C9" w14:textId="77777777" w:rsidR="00F8111A" w:rsidRPr="00444B2E" w:rsidRDefault="00F8111A" w:rsidP="0001307F">
      <w:pPr>
        <w:rPr>
          <w:sz w:val="18"/>
          <w:szCs w:val="20"/>
        </w:rPr>
      </w:pPr>
    </w:p>
    <w:p w14:paraId="033E8254"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14:paraId="101A72B0" w14:textId="77777777" w:rsidR="00F8111A" w:rsidRPr="00444B2E" w:rsidRDefault="00F8111A" w:rsidP="0001307F">
      <w:pPr>
        <w:rPr>
          <w:sz w:val="18"/>
          <w:szCs w:val="20"/>
        </w:rPr>
      </w:pPr>
    </w:p>
    <w:p w14:paraId="61AE76D2" w14:textId="77777777" w:rsidR="00F8111A" w:rsidRPr="00444B2E" w:rsidRDefault="00C02E3A" w:rsidP="0001307F">
      <w:pPr>
        <w:numPr>
          <w:ilvl w:val="1"/>
          <w:numId w:val="647"/>
        </w:numPr>
        <w:tabs>
          <w:tab w:val="left" w:pos="1540"/>
        </w:tabs>
        <w:ind w:left="1540" w:hanging="428"/>
        <w:rPr>
          <w:rFonts w:ascii="Symbol" w:eastAsia="Symbol" w:hAnsi="Symbol" w:cs="Symbol"/>
          <w:sz w:val="24"/>
          <w:szCs w:val="28"/>
        </w:rPr>
      </w:pPr>
      <w:r w:rsidRPr="00444B2E">
        <w:rPr>
          <w:rFonts w:eastAsia="Times New Roman"/>
          <w:sz w:val="24"/>
          <w:szCs w:val="28"/>
        </w:rPr>
        <w:t>руководствоваться правилами оказания первой помощи при травмах</w:t>
      </w:r>
    </w:p>
    <w:p w14:paraId="7D113F8F" w14:textId="77777777" w:rsidR="00F8111A" w:rsidRPr="00444B2E" w:rsidRDefault="00C02E3A" w:rsidP="0001307F">
      <w:pPr>
        <w:numPr>
          <w:ilvl w:val="0"/>
          <w:numId w:val="647"/>
        </w:numPr>
        <w:tabs>
          <w:tab w:val="left" w:pos="700"/>
        </w:tabs>
        <w:ind w:left="700" w:hanging="296"/>
        <w:rPr>
          <w:rFonts w:eastAsia="Times New Roman"/>
          <w:sz w:val="24"/>
          <w:szCs w:val="28"/>
        </w:rPr>
      </w:pPr>
      <w:r w:rsidRPr="00444B2E">
        <w:rPr>
          <w:rFonts w:eastAsia="Times New Roman"/>
          <w:sz w:val="24"/>
          <w:szCs w:val="28"/>
        </w:rPr>
        <w:t>ушибах  во  время  самостоятельных  занятий  физическими  упражнениями;</w:t>
      </w:r>
    </w:p>
    <w:p w14:paraId="19C05906" w14:textId="77777777" w:rsidR="00F8111A" w:rsidRPr="00444B2E" w:rsidRDefault="00C02E3A" w:rsidP="0001307F">
      <w:pPr>
        <w:ind w:left="400"/>
        <w:rPr>
          <w:sz w:val="18"/>
          <w:szCs w:val="20"/>
        </w:rPr>
      </w:pPr>
      <w:r w:rsidRPr="00444B2E">
        <w:rPr>
          <w:rFonts w:eastAsia="Times New Roman"/>
          <w:sz w:val="24"/>
          <w:szCs w:val="28"/>
        </w:rPr>
        <w:t>использовать занятия физической культурой, спортивные игры и спортивные</w:t>
      </w:r>
    </w:p>
    <w:p w14:paraId="0323E944" w14:textId="77777777" w:rsidR="00F8111A" w:rsidRPr="00444B2E" w:rsidRDefault="00C02E3A" w:rsidP="0001307F">
      <w:pPr>
        <w:ind w:left="400"/>
        <w:rPr>
          <w:sz w:val="18"/>
          <w:szCs w:val="20"/>
        </w:rPr>
      </w:pPr>
      <w:r w:rsidRPr="00444B2E">
        <w:rPr>
          <w:rFonts w:eastAsia="Times New Roman"/>
          <w:sz w:val="24"/>
          <w:szCs w:val="28"/>
        </w:rPr>
        <w:t>соревнования для организации индивидуального отдыха и досуга, укрепления собственного здоровья, повышения уровня физических кондиций;</w:t>
      </w:r>
    </w:p>
    <w:p w14:paraId="13B87E05" w14:textId="77777777" w:rsidR="00F8111A" w:rsidRPr="00444B2E" w:rsidRDefault="00F8111A" w:rsidP="0001307F">
      <w:pPr>
        <w:rPr>
          <w:sz w:val="18"/>
          <w:szCs w:val="20"/>
        </w:rPr>
      </w:pPr>
    </w:p>
    <w:p w14:paraId="27C72EA8" w14:textId="77777777" w:rsidR="00F8111A" w:rsidRPr="00444B2E" w:rsidRDefault="00C02E3A" w:rsidP="0001307F">
      <w:pPr>
        <w:numPr>
          <w:ilvl w:val="0"/>
          <w:numId w:val="648"/>
        </w:numPr>
        <w:tabs>
          <w:tab w:val="left" w:pos="1540"/>
        </w:tabs>
        <w:ind w:left="1540" w:hanging="428"/>
        <w:rPr>
          <w:rFonts w:ascii="Symbol" w:eastAsia="Symbol" w:hAnsi="Symbol" w:cs="Symbol"/>
          <w:sz w:val="24"/>
          <w:szCs w:val="28"/>
        </w:rPr>
      </w:pPr>
      <w:r w:rsidRPr="00444B2E">
        <w:rPr>
          <w:rFonts w:eastAsia="Times New Roman"/>
          <w:sz w:val="24"/>
          <w:szCs w:val="28"/>
        </w:rPr>
        <w:t>составлять  комплексы  физических  упражнений  оздоровительной,</w:t>
      </w:r>
    </w:p>
    <w:p w14:paraId="1F55AD4A" w14:textId="77777777" w:rsidR="00F8111A" w:rsidRPr="00444B2E" w:rsidRDefault="00C02E3A" w:rsidP="0001307F">
      <w:pPr>
        <w:ind w:left="400"/>
        <w:jc w:val="both"/>
        <w:rPr>
          <w:sz w:val="18"/>
          <w:szCs w:val="20"/>
        </w:rPr>
      </w:pPr>
      <w:r w:rsidRPr="00444B2E">
        <w:rPr>
          <w:rFonts w:eastAsia="Times New Roman"/>
          <w:sz w:val="24"/>
          <w:szCs w:val="28"/>
        </w:rPr>
        <w:t>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14:paraId="34E5A396" w14:textId="77777777" w:rsidR="00F8111A" w:rsidRPr="00444B2E" w:rsidRDefault="00F8111A" w:rsidP="0001307F">
      <w:pPr>
        <w:rPr>
          <w:sz w:val="18"/>
          <w:szCs w:val="20"/>
        </w:rPr>
      </w:pPr>
    </w:p>
    <w:p w14:paraId="68C171B4" w14:textId="77777777" w:rsidR="00F8111A" w:rsidRPr="00444B2E" w:rsidRDefault="00C02E3A" w:rsidP="0001307F">
      <w:pPr>
        <w:numPr>
          <w:ilvl w:val="0"/>
          <w:numId w:val="649"/>
        </w:numPr>
        <w:tabs>
          <w:tab w:val="left" w:pos="1533"/>
        </w:tabs>
        <w:ind w:left="400" w:firstLine="712"/>
        <w:jc w:val="both"/>
        <w:rPr>
          <w:rFonts w:ascii="Symbol" w:eastAsia="Symbol" w:hAnsi="Symbol" w:cs="Symbol"/>
          <w:sz w:val="24"/>
          <w:szCs w:val="28"/>
        </w:rPr>
      </w:pPr>
      <w:r w:rsidRPr="00444B2E">
        <w:rPr>
          <w:rFonts w:eastAsia="Times New Roman"/>
          <w:sz w:val="24"/>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14:paraId="6033F9C7" w14:textId="77777777" w:rsidR="00F8111A" w:rsidRPr="00444B2E" w:rsidRDefault="00F8111A" w:rsidP="0001307F">
      <w:pPr>
        <w:rPr>
          <w:rFonts w:ascii="Symbol" w:eastAsia="Symbol" w:hAnsi="Symbol" w:cs="Symbol"/>
          <w:sz w:val="24"/>
          <w:szCs w:val="28"/>
        </w:rPr>
      </w:pPr>
    </w:p>
    <w:p w14:paraId="45023D01" w14:textId="77777777" w:rsidR="00F8111A" w:rsidRPr="00444B2E" w:rsidRDefault="00C02E3A" w:rsidP="0001307F">
      <w:pPr>
        <w:numPr>
          <w:ilvl w:val="0"/>
          <w:numId w:val="649"/>
        </w:numPr>
        <w:tabs>
          <w:tab w:val="left" w:pos="1533"/>
        </w:tabs>
        <w:ind w:left="400" w:firstLine="712"/>
        <w:jc w:val="both"/>
        <w:rPr>
          <w:rFonts w:ascii="Symbol" w:eastAsia="Symbol" w:hAnsi="Symbol" w:cs="Symbol"/>
          <w:sz w:val="24"/>
          <w:szCs w:val="28"/>
        </w:rPr>
      </w:pPr>
      <w:r w:rsidRPr="00444B2E">
        <w:rPr>
          <w:rFonts w:eastAsia="Times New Roman"/>
          <w:sz w:val="24"/>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14:paraId="01EB36EB" w14:textId="77777777" w:rsidR="00F8111A" w:rsidRPr="00444B2E" w:rsidRDefault="00F8111A" w:rsidP="0001307F">
      <w:pPr>
        <w:rPr>
          <w:rFonts w:ascii="Symbol" w:eastAsia="Symbol" w:hAnsi="Symbol" w:cs="Symbol"/>
          <w:sz w:val="24"/>
          <w:szCs w:val="28"/>
        </w:rPr>
      </w:pPr>
    </w:p>
    <w:p w14:paraId="37A689E6" w14:textId="77777777" w:rsidR="00F8111A" w:rsidRPr="00444B2E" w:rsidRDefault="00C02E3A" w:rsidP="0001307F">
      <w:pPr>
        <w:numPr>
          <w:ilvl w:val="0"/>
          <w:numId w:val="649"/>
        </w:numPr>
        <w:tabs>
          <w:tab w:val="left" w:pos="1533"/>
        </w:tabs>
        <w:ind w:left="400" w:firstLine="712"/>
        <w:jc w:val="both"/>
        <w:rPr>
          <w:rFonts w:ascii="Symbol" w:eastAsia="Symbol" w:hAnsi="Symbol" w:cs="Symbol"/>
          <w:sz w:val="24"/>
          <w:szCs w:val="28"/>
        </w:rPr>
      </w:pPr>
      <w:r w:rsidRPr="00444B2E">
        <w:rPr>
          <w:rFonts w:eastAsia="Times New Roman"/>
          <w:sz w:val="24"/>
          <w:szCs w:val="28"/>
        </w:rPr>
        <w:t>тестировать показатели физического развития и основных физических качеств, сравнивать их с возрастными стандартами,</w:t>
      </w:r>
    </w:p>
    <w:p w14:paraId="0B04FCB3" w14:textId="77777777" w:rsidR="00F8111A" w:rsidRPr="00444B2E" w:rsidRDefault="00C02E3A" w:rsidP="0001307F">
      <w:pPr>
        <w:ind w:left="400"/>
        <w:rPr>
          <w:sz w:val="18"/>
          <w:szCs w:val="20"/>
        </w:rPr>
      </w:pPr>
      <w:r w:rsidRPr="00444B2E">
        <w:rPr>
          <w:rFonts w:eastAsia="Times New Roman"/>
          <w:sz w:val="24"/>
          <w:szCs w:val="28"/>
        </w:rPr>
        <w:t>контролировать особенности их динамики в процессе самостоятельных занятий физической подготовкой;</w:t>
      </w:r>
    </w:p>
    <w:p w14:paraId="595F15B9" w14:textId="77777777" w:rsidR="00F8111A" w:rsidRPr="00444B2E" w:rsidRDefault="00F8111A" w:rsidP="0001307F">
      <w:pPr>
        <w:rPr>
          <w:sz w:val="18"/>
          <w:szCs w:val="20"/>
        </w:rPr>
      </w:pPr>
    </w:p>
    <w:p w14:paraId="2FD14AFA" w14:textId="77777777" w:rsidR="00F8111A" w:rsidRPr="00444B2E" w:rsidRDefault="00C02E3A" w:rsidP="0001307F">
      <w:pPr>
        <w:numPr>
          <w:ilvl w:val="0"/>
          <w:numId w:val="650"/>
        </w:numPr>
        <w:tabs>
          <w:tab w:val="left" w:pos="1533"/>
        </w:tabs>
        <w:ind w:left="400" w:firstLine="712"/>
        <w:jc w:val="both"/>
        <w:rPr>
          <w:rFonts w:ascii="Symbol" w:eastAsia="Symbol" w:hAnsi="Symbol" w:cs="Symbol"/>
          <w:sz w:val="24"/>
          <w:szCs w:val="28"/>
        </w:rPr>
      </w:pPr>
      <w:r w:rsidRPr="00444B2E">
        <w:rPr>
          <w:rFonts w:eastAsia="Times New Roman"/>
          <w:sz w:val="24"/>
          <w:szCs w:val="28"/>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14:paraId="0B361A76" w14:textId="77777777" w:rsidR="00F8111A" w:rsidRPr="00444B2E" w:rsidRDefault="00F8111A" w:rsidP="0001307F">
      <w:pPr>
        <w:rPr>
          <w:rFonts w:ascii="Symbol" w:eastAsia="Symbol" w:hAnsi="Symbol" w:cs="Symbol"/>
          <w:sz w:val="24"/>
          <w:szCs w:val="28"/>
        </w:rPr>
      </w:pPr>
    </w:p>
    <w:p w14:paraId="35A1D8D7" w14:textId="77777777" w:rsidR="00F8111A" w:rsidRPr="00444B2E" w:rsidRDefault="00C02E3A" w:rsidP="0001307F">
      <w:pPr>
        <w:numPr>
          <w:ilvl w:val="0"/>
          <w:numId w:val="650"/>
        </w:numPr>
        <w:tabs>
          <w:tab w:val="left" w:pos="1533"/>
        </w:tabs>
        <w:ind w:left="400" w:firstLine="712"/>
        <w:jc w:val="both"/>
        <w:rPr>
          <w:rFonts w:ascii="Symbol" w:eastAsia="Symbol" w:hAnsi="Symbol" w:cs="Symbol"/>
          <w:sz w:val="24"/>
          <w:szCs w:val="28"/>
        </w:rPr>
      </w:pPr>
      <w:r w:rsidRPr="00444B2E">
        <w:rPr>
          <w:rFonts w:eastAsia="Times New Roman"/>
          <w:sz w:val="24"/>
          <w:szCs w:val="28"/>
        </w:rPr>
        <w:t>выполнять общеразвивающие упражнения, целенаправленно воздействующие на развитие основных физических качеств (силы, быстроты,</w:t>
      </w:r>
    </w:p>
    <w:p w14:paraId="1D087DE2" w14:textId="77777777" w:rsidR="00F8111A" w:rsidRPr="00444B2E" w:rsidRDefault="00C02E3A" w:rsidP="0001307F">
      <w:pPr>
        <w:ind w:left="400"/>
        <w:rPr>
          <w:sz w:val="18"/>
          <w:szCs w:val="20"/>
        </w:rPr>
      </w:pPr>
      <w:r w:rsidRPr="00444B2E">
        <w:rPr>
          <w:rFonts w:eastAsia="Times New Roman"/>
          <w:sz w:val="24"/>
          <w:szCs w:val="28"/>
        </w:rPr>
        <w:t>выносливости, гибкости и координации движений);</w:t>
      </w:r>
    </w:p>
    <w:p w14:paraId="69D20F68" w14:textId="77777777" w:rsidR="00F8111A" w:rsidRPr="00444B2E" w:rsidRDefault="00F8111A" w:rsidP="0001307F">
      <w:pPr>
        <w:rPr>
          <w:sz w:val="18"/>
          <w:szCs w:val="20"/>
        </w:rPr>
      </w:pPr>
    </w:p>
    <w:p w14:paraId="3AA5ED7C" w14:textId="77777777" w:rsidR="00F8111A" w:rsidRPr="00444B2E" w:rsidRDefault="00C02E3A" w:rsidP="0001307F">
      <w:pPr>
        <w:numPr>
          <w:ilvl w:val="0"/>
          <w:numId w:val="651"/>
        </w:numPr>
        <w:tabs>
          <w:tab w:val="left" w:pos="1533"/>
        </w:tabs>
        <w:ind w:left="400" w:firstLine="712"/>
        <w:rPr>
          <w:rFonts w:ascii="Symbol" w:eastAsia="Symbol" w:hAnsi="Symbol" w:cs="Symbol"/>
          <w:sz w:val="24"/>
          <w:szCs w:val="28"/>
        </w:rPr>
      </w:pPr>
      <w:r w:rsidRPr="00444B2E">
        <w:rPr>
          <w:rFonts w:eastAsia="Times New Roman"/>
          <w:sz w:val="24"/>
          <w:szCs w:val="28"/>
        </w:rPr>
        <w:t>выполнять акробатические комбинации из числа хорошо освоенных упражнений;</w:t>
      </w:r>
    </w:p>
    <w:p w14:paraId="0A948CAF" w14:textId="77777777" w:rsidR="00F8111A" w:rsidRPr="00444B2E" w:rsidRDefault="00F8111A" w:rsidP="0001307F">
      <w:pPr>
        <w:rPr>
          <w:rFonts w:ascii="Symbol" w:eastAsia="Symbol" w:hAnsi="Symbol" w:cs="Symbol"/>
          <w:sz w:val="24"/>
          <w:szCs w:val="28"/>
        </w:rPr>
      </w:pPr>
    </w:p>
    <w:p w14:paraId="7FE5D8DB" w14:textId="77777777" w:rsidR="00F8111A" w:rsidRPr="00444B2E" w:rsidRDefault="00C02E3A" w:rsidP="0001307F">
      <w:pPr>
        <w:numPr>
          <w:ilvl w:val="0"/>
          <w:numId w:val="651"/>
        </w:numPr>
        <w:tabs>
          <w:tab w:val="left" w:pos="1533"/>
        </w:tabs>
        <w:ind w:left="400" w:firstLine="712"/>
        <w:rPr>
          <w:rFonts w:ascii="Symbol" w:eastAsia="Symbol" w:hAnsi="Symbol" w:cs="Symbol"/>
          <w:sz w:val="24"/>
          <w:szCs w:val="28"/>
        </w:rPr>
      </w:pPr>
      <w:r w:rsidRPr="00444B2E">
        <w:rPr>
          <w:rFonts w:eastAsia="Times New Roman"/>
          <w:sz w:val="24"/>
          <w:szCs w:val="28"/>
        </w:rPr>
        <w:t>выполнять гимнастические комбинации на спортивных снарядах из числа хорошо освоенных упражнений;</w:t>
      </w:r>
    </w:p>
    <w:p w14:paraId="2FBD4E1C" w14:textId="77777777" w:rsidR="00F8111A" w:rsidRPr="00444B2E" w:rsidRDefault="00F8111A" w:rsidP="0001307F">
      <w:pPr>
        <w:rPr>
          <w:rFonts w:ascii="Symbol" w:eastAsia="Symbol" w:hAnsi="Symbol" w:cs="Symbol"/>
          <w:sz w:val="24"/>
          <w:szCs w:val="28"/>
        </w:rPr>
      </w:pPr>
    </w:p>
    <w:p w14:paraId="0C6A4817" w14:textId="77777777" w:rsidR="00F8111A" w:rsidRPr="00444B2E" w:rsidRDefault="00C02E3A" w:rsidP="0001307F">
      <w:pPr>
        <w:numPr>
          <w:ilvl w:val="0"/>
          <w:numId w:val="651"/>
        </w:numPr>
        <w:tabs>
          <w:tab w:val="left" w:pos="1533"/>
        </w:tabs>
        <w:ind w:left="400" w:firstLine="712"/>
        <w:rPr>
          <w:rFonts w:ascii="Symbol" w:eastAsia="Symbol" w:hAnsi="Symbol" w:cs="Symbol"/>
          <w:sz w:val="24"/>
          <w:szCs w:val="28"/>
        </w:rPr>
      </w:pPr>
      <w:r w:rsidRPr="00444B2E">
        <w:rPr>
          <w:rFonts w:eastAsia="Times New Roman"/>
          <w:sz w:val="24"/>
          <w:szCs w:val="28"/>
        </w:rPr>
        <w:lastRenderedPageBreak/>
        <w:t>выполнять легкоатлетические упражнения в беге и в прыжках (в длину и высоту);</w:t>
      </w:r>
    </w:p>
    <w:p w14:paraId="645C4B82" w14:textId="77777777" w:rsidR="00F8111A" w:rsidRPr="00444B2E" w:rsidRDefault="00C02E3A" w:rsidP="0001307F">
      <w:pPr>
        <w:numPr>
          <w:ilvl w:val="0"/>
          <w:numId w:val="651"/>
        </w:numPr>
        <w:tabs>
          <w:tab w:val="left" w:pos="1540"/>
        </w:tabs>
        <w:ind w:left="1540" w:hanging="428"/>
        <w:rPr>
          <w:rFonts w:ascii="Symbol" w:eastAsia="Symbol" w:hAnsi="Symbol" w:cs="Symbol"/>
          <w:sz w:val="24"/>
          <w:szCs w:val="28"/>
        </w:rPr>
      </w:pPr>
      <w:r w:rsidRPr="00444B2E">
        <w:rPr>
          <w:rFonts w:eastAsia="Times New Roman"/>
          <w:sz w:val="24"/>
          <w:szCs w:val="28"/>
        </w:rPr>
        <w:t>выполнять спуски и торможения на лыжах с пологого склона;</w:t>
      </w:r>
    </w:p>
    <w:p w14:paraId="43C99A0F" w14:textId="77777777" w:rsidR="00F8111A" w:rsidRPr="00444B2E" w:rsidRDefault="00F8111A" w:rsidP="0001307F">
      <w:pPr>
        <w:rPr>
          <w:sz w:val="18"/>
          <w:szCs w:val="20"/>
        </w:rPr>
      </w:pPr>
    </w:p>
    <w:p w14:paraId="28281781" w14:textId="77777777" w:rsidR="00F8111A" w:rsidRPr="00444B2E" w:rsidRDefault="00C02E3A" w:rsidP="0001307F">
      <w:pPr>
        <w:numPr>
          <w:ilvl w:val="0"/>
          <w:numId w:val="652"/>
        </w:numPr>
        <w:tabs>
          <w:tab w:val="left" w:pos="1540"/>
        </w:tabs>
        <w:ind w:left="1540" w:hanging="428"/>
        <w:rPr>
          <w:rFonts w:ascii="Symbol" w:eastAsia="Symbol" w:hAnsi="Symbol" w:cs="Symbol"/>
          <w:sz w:val="24"/>
          <w:szCs w:val="28"/>
        </w:rPr>
      </w:pPr>
      <w:r w:rsidRPr="00444B2E">
        <w:rPr>
          <w:rFonts w:eastAsia="Times New Roman"/>
          <w:sz w:val="24"/>
          <w:szCs w:val="28"/>
        </w:rPr>
        <w:t>выполнять основные технические действия и приемы игры в футбол,</w:t>
      </w:r>
    </w:p>
    <w:p w14:paraId="251A727A" w14:textId="77777777" w:rsidR="00F8111A" w:rsidRPr="00444B2E" w:rsidRDefault="00F8111A" w:rsidP="0001307F">
      <w:pPr>
        <w:rPr>
          <w:sz w:val="18"/>
          <w:szCs w:val="20"/>
        </w:rPr>
      </w:pPr>
    </w:p>
    <w:p w14:paraId="02A67828" w14:textId="77777777" w:rsidR="00F8111A" w:rsidRPr="00444B2E" w:rsidRDefault="00C02E3A" w:rsidP="0001307F">
      <w:pPr>
        <w:ind w:left="400"/>
        <w:rPr>
          <w:sz w:val="18"/>
          <w:szCs w:val="20"/>
        </w:rPr>
      </w:pPr>
      <w:r w:rsidRPr="00444B2E">
        <w:rPr>
          <w:rFonts w:eastAsia="Times New Roman"/>
          <w:sz w:val="24"/>
          <w:szCs w:val="28"/>
        </w:rPr>
        <w:t>волейбол, баскетбол в условиях учебной и игровой деятельности;</w:t>
      </w:r>
    </w:p>
    <w:p w14:paraId="475C5519" w14:textId="77777777" w:rsidR="00F8111A" w:rsidRPr="00444B2E" w:rsidRDefault="00F8111A" w:rsidP="0001307F">
      <w:pPr>
        <w:rPr>
          <w:sz w:val="18"/>
          <w:szCs w:val="20"/>
        </w:rPr>
      </w:pPr>
    </w:p>
    <w:p w14:paraId="3C396D43" w14:textId="77777777" w:rsidR="00F8111A" w:rsidRPr="00444B2E" w:rsidRDefault="00C02E3A" w:rsidP="0001307F">
      <w:pPr>
        <w:numPr>
          <w:ilvl w:val="0"/>
          <w:numId w:val="653"/>
        </w:numPr>
        <w:tabs>
          <w:tab w:val="left" w:pos="1540"/>
        </w:tabs>
        <w:ind w:left="1540" w:hanging="428"/>
        <w:rPr>
          <w:rFonts w:ascii="Symbol" w:eastAsia="Symbol" w:hAnsi="Symbol" w:cs="Symbol"/>
          <w:sz w:val="24"/>
          <w:szCs w:val="28"/>
        </w:rPr>
      </w:pPr>
      <w:r w:rsidRPr="00444B2E">
        <w:rPr>
          <w:rFonts w:eastAsia="Times New Roman"/>
          <w:sz w:val="24"/>
          <w:szCs w:val="28"/>
        </w:rPr>
        <w:t>выполнять   передвижения   на   лыжах   различными   способами,</w:t>
      </w:r>
    </w:p>
    <w:p w14:paraId="02217145" w14:textId="77777777" w:rsidR="00F8111A" w:rsidRPr="00444B2E" w:rsidRDefault="00C02E3A" w:rsidP="0001307F">
      <w:pPr>
        <w:ind w:left="400"/>
        <w:rPr>
          <w:sz w:val="18"/>
          <w:szCs w:val="20"/>
        </w:rPr>
      </w:pPr>
      <w:r w:rsidRPr="00444B2E">
        <w:rPr>
          <w:rFonts w:eastAsia="Times New Roman"/>
          <w:sz w:val="24"/>
          <w:szCs w:val="28"/>
        </w:rPr>
        <w:t>демонстрировать технику последовательного чередования их в процессе прохождения тренировочных дистанций;</w:t>
      </w:r>
    </w:p>
    <w:p w14:paraId="580313F2" w14:textId="77777777" w:rsidR="00F8111A" w:rsidRPr="00444B2E" w:rsidRDefault="00F8111A" w:rsidP="0001307F">
      <w:pPr>
        <w:rPr>
          <w:sz w:val="18"/>
          <w:szCs w:val="20"/>
        </w:rPr>
      </w:pPr>
    </w:p>
    <w:p w14:paraId="09210762"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выполнять тестовые упражнения для оценки уровня индивидуального развития основных физических качеств.</w:t>
      </w:r>
    </w:p>
    <w:p w14:paraId="5324E443" w14:textId="77777777" w:rsidR="00F8111A" w:rsidRPr="00444B2E" w:rsidRDefault="00C02E3A" w:rsidP="0001307F">
      <w:pPr>
        <w:ind w:left="400"/>
        <w:rPr>
          <w:sz w:val="18"/>
          <w:szCs w:val="20"/>
        </w:rPr>
      </w:pPr>
      <w:r w:rsidRPr="00444B2E">
        <w:rPr>
          <w:rFonts w:eastAsia="Times New Roman"/>
          <w:b/>
          <w:bCs/>
          <w:sz w:val="24"/>
          <w:szCs w:val="28"/>
        </w:rPr>
        <w:t>Выпускник получит возможность научиться:</w:t>
      </w:r>
    </w:p>
    <w:p w14:paraId="4955B7E1" w14:textId="77777777" w:rsidR="00F8111A" w:rsidRPr="00444B2E" w:rsidRDefault="00F8111A" w:rsidP="0001307F">
      <w:pPr>
        <w:rPr>
          <w:sz w:val="18"/>
          <w:szCs w:val="20"/>
        </w:rPr>
      </w:pPr>
    </w:p>
    <w:p w14:paraId="787C0EE6" w14:textId="77777777" w:rsidR="00F8111A" w:rsidRPr="00444B2E" w:rsidRDefault="00C02E3A" w:rsidP="0001307F">
      <w:pPr>
        <w:numPr>
          <w:ilvl w:val="0"/>
          <w:numId w:val="65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14:paraId="4A54776E" w14:textId="77777777" w:rsidR="00F8111A" w:rsidRPr="00444B2E" w:rsidRDefault="00F8111A" w:rsidP="0001307F">
      <w:pPr>
        <w:rPr>
          <w:rFonts w:ascii="Symbol" w:eastAsia="Symbol" w:hAnsi="Symbol" w:cs="Symbol"/>
          <w:sz w:val="24"/>
          <w:szCs w:val="28"/>
        </w:rPr>
      </w:pPr>
    </w:p>
    <w:p w14:paraId="257683C4" w14:textId="77777777" w:rsidR="00F8111A" w:rsidRPr="00444B2E" w:rsidRDefault="00C02E3A" w:rsidP="0001307F">
      <w:pPr>
        <w:numPr>
          <w:ilvl w:val="0"/>
          <w:numId w:val="65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14:paraId="4EA9B0A6" w14:textId="77777777" w:rsidR="00F8111A" w:rsidRPr="00444B2E" w:rsidRDefault="00F8111A" w:rsidP="0001307F">
      <w:pPr>
        <w:rPr>
          <w:rFonts w:ascii="Symbol" w:eastAsia="Symbol" w:hAnsi="Symbol" w:cs="Symbol"/>
          <w:sz w:val="24"/>
          <w:szCs w:val="28"/>
        </w:rPr>
      </w:pPr>
    </w:p>
    <w:p w14:paraId="5EEA9DDB" w14:textId="77777777" w:rsidR="00F8111A" w:rsidRPr="00444B2E" w:rsidRDefault="00C02E3A" w:rsidP="0001307F">
      <w:pPr>
        <w:numPr>
          <w:ilvl w:val="0"/>
          <w:numId w:val="65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14:paraId="69B6B452" w14:textId="77777777" w:rsidR="00F8111A" w:rsidRPr="00444B2E" w:rsidRDefault="00F8111A" w:rsidP="0001307F">
      <w:pPr>
        <w:rPr>
          <w:rFonts w:ascii="Symbol" w:eastAsia="Symbol" w:hAnsi="Symbol" w:cs="Symbol"/>
          <w:sz w:val="24"/>
          <w:szCs w:val="28"/>
        </w:rPr>
      </w:pPr>
    </w:p>
    <w:p w14:paraId="21309EDC" w14:textId="77777777" w:rsidR="00F8111A" w:rsidRPr="00444B2E" w:rsidRDefault="00C02E3A" w:rsidP="0001307F">
      <w:pPr>
        <w:numPr>
          <w:ilvl w:val="0"/>
          <w:numId w:val="65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w:t>
      </w:r>
    </w:p>
    <w:p w14:paraId="614B1511"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динамики индивидуального физического развития и физической подготовленности;</w:t>
      </w:r>
    </w:p>
    <w:p w14:paraId="18742164" w14:textId="77777777" w:rsidR="00F8111A" w:rsidRPr="00444B2E" w:rsidRDefault="00F8111A" w:rsidP="0001307F">
      <w:pPr>
        <w:rPr>
          <w:rFonts w:ascii="Symbol" w:eastAsia="Symbol" w:hAnsi="Symbol" w:cs="Symbol"/>
          <w:sz w:val="24"/>
          <w:szCs w:val="28"/>
        </w:rPr>
      </w:pPr>
    </w:p>
    <w:p w14:paraId="3A31C89A" w14:textId="77777777" w:rsidR="00F8111A" w:rsidRPr="00444B2E" w:rsidRDefault="00C02E3A" w:rsidP="0001307F">
      <w:pPr>
        <w:numPr>
          <w:ilvl w:val="0"/>
          <w:numId w:val="654"/>
        </w:numPr>
        <w:tabs>
          <w:tab w:val="left" w:pos="1394"/>
        </w:tabs>
        <w:ind w:left="400" w:firstLine="712"/>
        <w:jc w:val="both"/>
        <w:rPr>
          <w:rFonts w:ascii="Symbol" w:eastAsia="Symbol" w:hAnsi="Symbol" w:cs="Symbol"/>
          <w:sz w:val="24"/>
          <w:szCs w:val="28"/>
        </w:rPr>
      </w:pPr>
      <w:r w:rsidRPr="00444B2E">
        <w:rPr>
          <w:rFonts w:eastAsia="Times New Roman"/>
          <w:i/>
          <w:iCs/>
          <w:sz w:val="24"/>
          <w:szCs w:val="28"/>
        </w:rPr>
        <w:t>проводить занятия физической культурой с использованием оздоровительной ходьбы и бега, лыжных прогулок и туристических походов,</w:t>
      </w:r>
    </w:p>
    <w:p w14:paraId="22E99C88" w14:textId="77777777" w:rsidR="00F8111A" w:rsidRPr="00444B2E" w:rsidRDefault="00C02E3A" w:rsidP="0001307F">
      <w:pPr>
        <w:ind w:left="400"/>
        <w:rPr>
          <w:sz w:val="18"/>
          <w:szCs w:val="20"/>
        </w:rPr>
      </w:pPr>
      <w:r w:rsidRPr="00444B2E">
        <w:rPr>
          <w:rFonts w:eastAsia="Times New Roman"/>
          <w:i/>
          <w:iCs/>
          <w:sz w:val="24"/>
          <w:szCs w:val="28"/>
        </w:rPr>
        <w:t>обеспечивать их оздоровительную направленность;</w:t>
      </w:r>
    </w:p>
    <w:p w14:paraId="7726C60D" w14:textId="77777777" w:rsidR="00F8111A" w:rsidRPr="00444B2E" w:rsidRDefault="00F8111A" w:rsidP="0001307F">
      <w:pPr>
        <w:rPr>
          <w:sz w:val="18"/>
          <w:szCs w:val="20"/>
        </w:rPr>
      </w:pPr>
    </w:p>
    <w:p w14:paraId="2588C6DA" w14:textId="77777777" w:rsidR="00F8111A" w:rsidRPr="00444B2E" w:rsidRDefault="00C02E3A" w:rsidP="0001307F">
      <w:pPr>
        <w:numPr>
          <w:ilvl w:val="0"/>
          <w:numId w:val="655"/>
        </w:numPr>
        <w:tabs>
          <w:tab w:val="left" w:pos="1394"/>
        </w:tabs>
        <w:ind w:left="400" w:firstLine="712"/>
        <w:rPr>
          <w:rFonts w:ascii="Symbol" w:eastAsia="Symbol" w:hAnsi="Symbol" w:cs="Symbol"/>
          <w:sz w:val="24"/>
          <w:szCs w:val="28"/>
        </w:rPr>
      </w:pPr>
      <w:r w:rsidRPr="00444B2E">
        <w:rPr>
          <w:rFonts w:eastAsia="Times New Roman"/>
          <w:i/>
          <w:iCs/>
          <w:sz w:val="24"/>
          <w:szCs w:val="28"/>
        </w:rPr>
        <w:t>проводить восстановительные мероприятия с использованием банных процедур и сеансов оздоровительного массажа;</w:t>
      </w:r>
    </w:p>
    <w:p w14:paraId="0B4162DA" w14:textId="77777777" w:rsidR="00F8111A" w:rsidRPr="00444B2E" w:rsidRDefault="00F8111A" w:rsidP="0001307F">
      <w:pPr>
        <w:rPr>
          <w:rFonts w:ascii="Symbol" w:eastAsia="Symbol" w:hAnsi="Symbol" w:cs="Symbol"/>
          <w:sz w:val="24"/>
          <w:szCs w:val="28"/>
        </w:rPr>
      </w:pPr>
    </w:p>
    <w:p w14:paraId="667A0DE0" w14:textId="77777777" w:rsidR="00F8111A" w:rsidRPr="00444B2E" w:rsidRDefault="00C02E3A" w:rsidP="0001307F">
      <w:pPr>
        <w:numPr>
          <w:ilvl w:val="0"/>
          <w:numId w:val="655"/>
        </w:numPr>
        <w:tabs>
          <w:tab w:val="left" w:pos="1394"/>
        </w:tabs>
        <w:ind w:left="400" w:firstLine="712"/>
        <w:rPr>
          <w:rFonts w:ascii="Symbol" w:eastAsia="Symbol" w:hAnsi="Symbol" w:cs="Symbol"/>
          <w:sz w:val="24"/>
          <w:szCs w:val="28"/>
        </w:rPr>
      </w:pPr>
      <w:r w:rsidRPr="00444B2E">
        <w:rPr>
          <w:rFonts w:eastAsia="Times New Roman"/>
          <w:i/>
          <w:iCs/>
          <w:sz w:val="24"/>
          <w:szCs w:val="28"/>
        </w:rPr>
        <w:t>выполнять комплексы упражнений лечебной физической культуры с учетом имеющихся индивидуальных отклонений в показателях здоровья;</w:t>
      </w:r>
    </w:p>
    <w:p w14:paraId="73732B8E" w14:textId="77777777" w:rsidR="00F8111A" w:rsidRPr="00444B2E" w:rsidRDefault="00F8111A" w:rsidP="0001307F">
      <w:pPr>
        <w:rPr>
          <w:sz w:val="18"/>
          <w:szCs w:val="20"/>
        </w:rPr>
      </w:pPr>
    </w:p>
    <w:p w14:paraId="245AD6FB" w14:textId="77777777" w:rsidR="00F8111A" w:rsidRPr="00444B2E" w:rsidRDefault="00C02E3A" w:rsidP="0001307F">
      <w:pPr>
        <w:numPr>
          <w:ilvl w:val="0"/>
          <w:numId w:val="656"/>
        </w:numPr>
        <w:tabs>
          <w:tab w:val="left" w:pos="1394"/>
        </w:tabs>
        <w:ind w:left="400" w:firstLine="712"/>
        <w:rPr>
          <w:rFonts w:ascii="Symbol" w:eastAsia="Symbol" w:hAnsi="Symbol" w:cs="Symbol"/>
          <w:sz w:val="24"/>
          <w:szCs w:val="28"/>
        </w:rPr>
      </w:pPr>
      <w:r w:rsidRPr="00444B2E">
        <w:rPr>
          <w:rFonts w:eastAsia="Times New Roman"/>
          <w:i/>
          <w:iCs/>
          <w:sz w:val="24"/>
          <w:szCs w:val="28"/>
        </w:rPr>
        <w:t>преодолевать естественные и искусственные препятствия с помощью разнообразных способов лазания, прыжков и бега;</w:t>
      </w:r>
    </w:p>
    <w:p w14:paraId="4BF62058" w14:textId="77777777" w:rsidR="00F8111A" w:rsidRPr="00444B2E" w:rsidRDefault="00F8111A" w:rsidP="0001307F">
      <w:pPr>
        <w:rPr>
          <w:rFonts w:ascii="Symbol" w:eastAsia="Symbol" w:hAnsi="Symbol" w:cs="Symbol"/>
          <w:sz w:val="24"/>
          <w:szCs w:val="28"/>
        </w:rPr>
      </w:pPr>
    </w:p>
    <w:p w14:paraId="3C439C8C" w14:textId="77777777" w:rsidR="00F8111A" w:rsidRPr="00444B2E" w:rsidRDefault="00C02E3A" w:rsidP="0001307F">
      <w:pPr>
        <w:numPr>
          <w:ilvl w:val="0"/>
          <w:numId w:val="656"/>
        </w:numPr>
        <w:tabs>
          <w:tab w:val="left" w:pos="1400"/>
        </w:tabs>
        <w:ind w:left="1400" w:hanging="288"/>
        <w:rPr>
          <w:rFonts w:ascii="Symbol" w:eastAsia="Symbol" w:hAnsi="Symbol" w:cs="Symbol"/>
          <w:sz w:val="24"/>
          <w:szCs w:val="28"/>
        </w:rPr>
      </w:pPr>
      <w:r w:rsidRPr="00444B2E">
        <w:rPr>
          <w:rFonts w:eastAsia="Times New Roman"/>
          <w:i/>
          <w:iCs/>
          <w:sz w:val="24"/>
          <w:szCs w:val="28"/>
        </w:rPr>
        <w:t>осуществлять судейство по одному из осваиваемых видов спорта;</w:t>
      </w:r>
    </w:p>
    <w:p w14:paraId="08D972C4" w14:textId="77777777" w:rsidR="00F8111A" w:rsidRPr="00444B2E" w:rsidRDefault="00F8111A" w:rsidP="0001307F">
      <w:pPr>
        <w:rPr>
          <w:rFonts w:ascii="Symbol" w:eastAsia="Symbol" w:hAnsi="Symbol" w:cs="Symbol"/>
          <w:sz w:val="24"/>
          <w:szCs w:val="28"/>
        </w:rPr>
      </w:pPr>
    </w:p>
    <w:p w14:paraId="19147CC2" w14:textId="77777777" w:rsidR="00F8111A" w:rsidRPr="00444B2E" w:rsidRDefault="00C02E3A" w:rsidP="0001307F">
      <w:pPr>
        <w:numPr>
          <w:ilvl w:val="0"/>
          <w:numId w:val="656"/>
        </w:numPr>
        <w:tabs>
          <w:tab w:val="left" w:pos="1400"/>
        </w:tabs>
        <w:ind w:left="1400" w:hanging="288"/>
        <w:rPr>
          <w:rFonts w:ascii="Symbol" w:eastAsia="Symbol" w:hAnsi="Symbol" w:cs="Symbol"/>
          <w:sz w:val="24"/>
          <w:szCs w:val="28"/>
        </w:rPr>
      </w:pPr>
      <w:r w:rsidRPr="00444B2E">
        <w:rPr>
          <w:rFonts w:eastAsia="Times New Roman"/>
          <w:i/>
          <w:iCs/>
          <w:sz w:val="24"/>
          <w:szCs w:val="28"/>
        </w:rPr>
        <w:t>выполнять  тестовые  нормативы  Всероссийского  физкультурно-</w:t>
      </w:r>
    </w:p>
    <w:p w14:paraId="4202D0C1" w14:textId="77777777" w:rsidR="00F8111A" w:rsidRPr="00444B2E" w:rsidRDefault="00F8111A" w:rsidP="0001307F">
      <w:pPr>
        <w:rPr>
          <w:sz w:val="18"/>
          <w:szCs w:val="20"/>
        </w:rPr>
      </w:pPr>
    </w:p>
    <w:p w14:paraId="010F5163" w14:textId="77777777" w:rsidR="00F8111A" w:rsidRPr="00444B2E" w:rsidRDefault="00C02E3A" w:rsidP="0001307F">
      <w:pPr>
        <w:ind w:left="400"/>
        <w:rPr>
          <w:sz w:val="18"/>
          <w:szCs w:val="20"/>
        </w:rPr>
      </w:pPr>
      <w:r w:rsidRPr="00444B2E">
        <w:rPr>
          <w:rFonts w:eastAsia="Times New Roman"/>
          <w:i/>
          <w:iCs/>
          <w:sz w:val="24"/>
          <w:szCs w:val="28"/>
        </w:rPr>
        <w:t>спортивного комплекса «Готов к труду и обороне»;</w:t>
      </w:r>
    </w:p>
    <w:p w14:paraId="43B1EB34" w14:textId="77777777" w:rsidR="00F8111A" w:rsidRPr="00444B2E" w:rsidRDefault="00F8111A" w:rsidP="0001307F">
      <w:pPr>
        <w:rPr>
          <w:sz w:val="18"/>
          <w:szCs w:val="20"/>
        </w:rPr>
      </w:pPr>
    </w:p>
    <w:p w14:paraId="1B98F220" w14:textId="77777777" w:rsidR="00F8111A" w:rsidRPr="00444B2E" w:rsidRDefault="00C02E3A" w:rsidP="0001307F">
      <w:pPr>
        <w:numPr>
          <w:ilvl w:val="0"/>
          <w:numId w:val="657"/>
        </w:numPr>
        <w:tabs>
          <w:tab w:val="left" w:pos="1400"/>
        </w:tabs>
        <w:ind w:left="1400" w:hanging="288"/>
        <w:rPr>
          <w:rFonts w:ascii="Symbol" w:eastAsia="Symbol" w:hAnsi="Symbol" w:cs="Symbol"/>
          <w:sz w:val="24"/>
          <w:szCs w:val="28"/>
        </w:rPr>
      </w:pPr>
      <w:r w:rsidRPr="00444B2E">
        <w:rPr>
          <w:rFonts w:eastAsia="Times New Roman"/>
          <w:i/>
          <w:iCs/>
          <w:sz w:val="24"/>
          <w:szCs w:val="28"/>
        </w:rPr>
        <w:t>выполнять   технико-тактические   действия   национальных   видов</w:t>
      </w:r>
    </w:p>
    <w:p w14:paraId="558D7876" w14:textId="77777777" w:rsidR="00F8111A" w:rsidRPr="00444B2E" w:rsidRDefault="00C02E3A" w:rsidP="0001307F">
      <w:pPr>
        <w:ind w:left="400"/>
        <w:rPr>
          <w:rFonts w:ascii="Symbol" w:eastAsia="Symbol" w:hAnsi="Symbol" w:cs="Symbol"/>
          <w:sz w:val="24"/>
          <w:szCs w:val="28"/>
        </w:rPr>
      </w:pPr>
      <w:r w:rsidRPr="00444B2E">
        <w:rPr>
          <w:rFonts w:eastAsia="Times New Roman"/>
          <w:i/>
          <w:iCs/>
          <w:sz w:val="24"/>
          <w:szCs w:val="28"/>
        </w:rPr>
        <w:t>спорта;</w:t>
      </w:r>
    </w:p>
    <w:p w14:paraId="2F53219B" w14:textId="77777777" w:rsidR="00F8111A" w:rsidRPr="00444B2E" w:rsidRDefault="00C02E3A" w:rsidP="0001307F">
      <w:pPr>
        <w:numPr>
          <w:ilvl w:val="0"/>
          <w:numId w:val="657"/>
        </w:numPr>
        <w:tabs>
          <w:tab w:val="left" w:pos="1400"/>
        </w:tabs>
        <w:ind w:left="1400" w:hanging="288"/>
        <w:rPr>
          <w:rFonts w:ascii="Symbol" w:eastAsia="Symbol" w:hAnsi="Symbol" w:cs="Symbol"/>
          <w:sz w:val="24"/>
          <w:szCs w:val="28"/>
        </w:rPr>
      </w:pPr>
      <w:r w:rsidRPr="00444B2E">
        <w:rPr>
          <w:rFonts w:eastAsia="Times New Roman"/>
          <w:i/>
          <w:iCs/>
          <w:sz w:val="24"/>
          <w:szCs w:val="28"/>
        </w:rPr>
        <w:t>проплывать учебную дистанцию вольным стилем.</w:t>
      </w:r>
    </w:p>
    <w:p w14:paraId="233D0FE0" w14:textId="77777777" w:rsidR="00F8111A" w:rsidRPr="00444B2E" w:rsidRDefault="00F8111A" w:rsidP="0001307F">
      <w:pPr>
        <w:rPr>
          <w:sz w:val="18"/>
          <w:szCs w:val="20"/>
        </w:rPr>
      </w:pPr>
    </w:p>
    <w:p w14:paraId="7896D2AC" w14:textId="77777777" w:rsidR="00B5611C" w:rsidRPr="00444B2E" w:rsidRDefault="00C02E3A" w:rsidP="0001307F">
      <w:pPr>
        <w:ind w:left="1120" w:right="2440"/>
        <w:rPr>
          <w:rFonts w:eastAsia="Times New Roman"/>
          <w:b/>
          <w:bCs/>
          <w:sz w:val="24"/>
          <w:szCs w:val="28"/>
        </w:rPr>
      </w:pPr>
      <w:r w:rsidRPr="00444B2E">
        <w:rPr>
          <w:rFonts w:eastAsia="Times New Roman"/>
          <w:b/>
          <w:bCs/>
          <w:sz w:val="24"/>
          <w:szCs w:val="28"/>
        </w:rPr>
        <w:lastRenderedPageBreak/>
        <w:t>1.2.5.1</w:t>
      </w:r>
      <w:r w:rsidR="004D4344" w:rsidRPr="00444B2E">
        <w:rPr>
          <w:rFonts w:eastAsia="Times New Roman"/>
          <w:b/>
          <w:bCs/>
          <w:sz w:val="24"/>
          <w:szCs w:val="28"/>
        </w:rPr>
        <w:t>7</w:t>
      </w:r>
      <w:r w:rsidRPr="00444B2E">
        <w:rPr>
          <w:rFonts w:eastAsia="Times New Roman"/>
          <w:b/>
          <w:bCs/>
          <w:sz w:val="24"/>
          <w:szCs w:val="28"/>
        </w:rPr>
        <w:t xml:space="preserve">. Основы безопасности </w:t>
      </w:r>
      <w:r w:rsidR="00B5611C" w:rsidRPr="00444B2E">
        <w:rPr>
          <w:rFonts w:eastAsia="Times New Roman"/>
          <w:b/>
          <w:bCs/>
          <w:sz w:val="24"/>
          <w:szCs w:val="28"/>
        </w:rPr>
        <w:t>ж</w:t>
      </w:r>
      <w:r w:rsidRPr="00444B2E">
        <w:rPr>
          <w:rFonts w:eastAsia="Times New Roman"/>
          <w:b/>
          <w:bCs/>
          <w:sz w:val="24"/>
          <w:szCs w:val="28"/>
        </w:rPr>
        <w:t xml:space="preserve">изнедеятельности </w:t>
      </w:r>
    </w:p>
    <w:p w14:paraId="4D1D0991" w14:textId="77777777" w:rsidR="00F8111A" w:rsidRPr="00444B2E" w:rsidRDefault="00C02E3A" w:rsidP="0001307F">
      <w:pPr>
        <w:ind w:left="1120" w:right="2440"/>
        <w:rPr>
          <w:sz w:val="18"/>
          <w:szCs w:val="20"/>
        </w:rPr>
      </w:pPr>
      <w:r w:rsidRPr="00444B2E">
        <w:rPr>
          <w:rFonts w:eastAsia="Times New Roman"/>
          <w:b/>
          <w:bCs/>
          <w:sz w:val="24"/>
          <w:szCs w:val="28"/>
        </w:rPr>
        <w:t>Выпускник научится:</w:t>
      </w:r>
    </w:p>
    <w:p w14:paraId="6E04EDE5" w14:textId="77777777" w:rsidR="00F8111A" w:rsidRPr="00444B2E" w:rsidRDefault="00F8111A" w:rsidP="0001307F">
      <w:pPr>
        <w:rPr>
          <w:sz w:val="18"/>
          <w:szCs w:val="20"/>
        </w:rPr>
      </w:pPr>
    </w:p>
    <w:p w14:paraId="4E274B73"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классифицировать и характеризовать условия экологической безопасности;</w:t>
      </w:r>
    </w:p>
    <w:p w14:paraId="54864BEC" w14:textId="77777777" w:rsidR="00F8111A" w:rsidRPr="00444B2E" w:rsidRDefault="00C02E3A" w:rsidP="0001307F">
      <w:pPr>
        <w:numPr>
          <w:ilvl w:val="0"/>
          <w:numId w:val="658"/>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знания о предельно допустимых концентрациях вредных веществ в атмосфере, воде и почве;</w:t>
      </w:r>
    </w:p>
    <w:p w14:paraId="3F1B9213" w14:textId="77777777" w:rsidR="00F8111A" w:rsidRPr="00444B2E" w:rsidRDefault="00C02E3A" w:rsidP="0001307F">
      <w:pPr>
        <w:numPr>
          <w:ilvl w:val="0"/>
          <w:numId w:val="658"/>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знания о способах контроля качества окружающей среды и продуктов питания с использованием бытовых приборов;</w:t>
      </w:r>
    </w:p>
    <w:p w14:paraId="1FBFA79D" w14:textId="77777777" w:rsidR="00F8111A" w:rsidRPr="00444B2E" w:rsidRDefault="00C02E3A" w:rsidP="0001307F">
      <w:pPr>
        <w:numPr>
          <w:ilvl w:val="0"/>
          <w:numId w:val="658"/>
        </w:numPr>
        <w:tabs>
          <w:tab w:val="left" w:pos="1394"/>
        </w:tabs>
        <w:ind w:left="400" w:firstLine="712"/>
        <w:jc w:val="both"/>
        <w:rPr>
          <w:rFonts w:ascii="Symbol" w:eastAsia="Symbol" w:hAnsi="Symbol" w:cs="Symbol"/>
          <w:sz w:val="24"/>
          <w:szCs w:val="28"/>
        </w:rPr>
      </w:pPr>
      <w:r w:rsidRPr="00444B2E">
        <w:rPr>
          <w:rFonts w:eastAsia="Times New Roman"/>
          <w:sz w:val="24"/>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14:paraId="168DFB2B" w14:textId="77777777" w:rsidR="00F8111A" w:rsidRPr="00444B2E" w:rsidRDefault="00C02E3A" w:rsidP="0001307F">
      <w:pPr>
        <w:numPr>
          <w:ilvl w:val="0"/>
          <w:numId w:val="658"/>
        </w:numPr>
        <w:tabs>
          <w:tab w:val="left" w:pos="1394"/>
        </w:tabs>
        <w:ind w:left="400" w:firstLine="712"/>
        <w:rPr>
          <w:rFonts w:ascii="Symbol" w:eastAsia="Symbol" w:hAnsi="Symbol" w:cs="Symbol"/>
          <w:sz w:val="24"/>
          <w:szCs w:val="28"/>
        </w:rPr>
      </w:pPr>
      <w:r w:rsidRPr="00444B2E">
        <w:rPr>
          <w:rFonts w:eastAsia="Times New Roman"/>
          <w:sz w:val="24"/>
          <w:szCs w:val="28"/>
        </w:rPr>
        <w:t>безопасно, использовать бытовые приборы контроля качества окружающей среды и продуктов питания;</w:t>
      </w:r>
    </w:p>
    <w:p w14:paraId="5FE95EE3" w14:textId="77777777" w:rsidR="00F8111A" w:rsidRPr="00444B2E" w:rsidRDefault="00C02E3A" w:rsidP="0001307F">
      <w:pPr>
        <w:numPr>
          <w:ilvl w:val="0"/>
          <w:numId w:val="658"/>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бытовые приборы;</w:t>
      </w:r>
    </w:p>
    <w:p w14:paraId="16EA0222" w14:textId="77777777" w:rsidR="00F8111A" w:rsidRPr="00444B2E" w:rsidRDefault="00C02E3A" w:rsidP="0001307F">
      <w:pPr>
        <w:numPr>
          <w:ilvl w:val="0"/>
          <w:numId w:val="658"/>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средства бытовой химии;</w:t>
      </w:r>
    </w:p>
    <w:p w14:paraId="2A6099C3" w14:textId="77777777" w:rsidR="00F8111A" w:rsidRPr="00444B2E" w:rsidRDefault="00C02E3A" w:rsidP="0001307F">
      <w:pPr>
        <w:numPr>
          <w:ilvl w:val="0"/>
          <w:numId w:val="658"/>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средства коммуникации;</w:t>
      </w:r>
    </w:p>
    <w:p w14:paraId="56F78549" w14:textId="77777777" w:rsidR="00F8111A" w:rsidRPr="00444B2E" w:rsidRDefault="00C02E3A" w:rsidP="0001307F">
      <w:pPr>
        <w:numPr>
          <w:ilvl w:val="0"/>
          <w:numId w:val="658"/>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и характеризовать опасные ситуации криминогенного характера;</w:t>
      </w:r>
    </w:p>
    <w:p w14:paraId="70C12B3E" w14:textId="77777777" w:rsidR="00F8111A" w:rsidRPr="00444B2E" w:rsidRDefault="00C02E3A" w:rsidP="0001307F">
      <w:pPr>
        <w:numPr>
          <w:ilvl w:val="0"/>
          <w:numId w:val="658"/>
        </w:numPr>
        <w:tabs>
          <w:tab w:val="left" w:pos="1394"/>
        </w:tabs>
        <w:ind w:left="400" w:firstLine="712"/>
        <w:rPr>
          <w:rFonts w:ascii="Symbol" w:eastAsia="Symbol" w:hAnsi="Symbol" w:cs="Symbol"/>
          <w:sz w:val="24"/>
          <w:szCs w:val="28"/>
        </w:rPr>
      </w:pPr>
      <w:r w:rsidRPr="00444B2E">
        <w:rPr>
          <w:rFonts w:eastAsia="Times New Roman"/>
          <w:sz w:val="24"/>
          <w:szCs w:val="28"/>
        </w:rPr>
        <w:t>предвидеть причины возникновения возможных опасных ситуаций криминогенного характера;</w:t>
      </w:r>
    </w:p>
    <w:p w14:paraId="3DA4CEAD" w14:textId="77777777" w:rsidR="00F8111A" w:rsidRPr="00444B2E" w:rsidRDefault="00F8111A" w:rsidP="0001307F">
      <w:pPr>
        <w:rPr>
          <w:sz w:val="18"/>
          <w:szCs w:val="20"/>
        </w:rPr>
      </w:pPr>
    </w:p>
    <w:p w14:paraId="7699A513"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безопасно вести и применять способы самозащиты в криминогенной ситуации на улице;</w:t>
      </w:r>
    </w:p>
    <w:p w14:paraId="7F5ECF1F"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безопасно вести и применять способы самозащиты в криминогенной ситуации в подъезде;</w:t>
      </w:r>
    </w:p>
    <w:p w14:paraId="733CD6F6"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безопасно вести и применять способы самозащиты в криминогенной ситуации в лифте;</w:t>
      </w:r>
    </w:p>
    <w:p w14:paraId="000FA191"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безопасно вести и применять способы самозащиты в криминогенной ситуации в квартире;</w:t>
      </w:r>
    </w:p>
    <w:p w14:paraId="72B5F770"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безопасно  вести  и  применять  способы  самозащиты  при  карманной</w:t>
      </w:r>
    </w:p>
    <w:p w14:paraId="49E273A2"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краже;</w:t>
      </w:r>
    </w:p>
    <w:p w14:paraId="0F7ADD5B"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безопасно вести и применять способы самозащиты при попытке мошенничества;</w:t>
      </w:r>
    </w:p>
    <w:p w14:paraId="778A94D1"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адекватно оценивать ситуацию дорожного движения;</w:t>
      </w:r>
    </w:p>
    <w:p w14:paraId="1A7C0EF0"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адекватно оценивать ситуацию и безопасно действовать при пожаре;</w:t>
      </w:r>
    </w:p>
    <w:p w14:paraId="2455CE27"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средства   индивидуальной   защиты   при</w:t>
      </w:r>
    </w:p>
    <w:p w14:paraId="0AD27428"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пожаре;</w:t>
      </w:r>
    </w:p>
    <w:p w14:paraId="46BEC8AB"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безопасно применять первичные средства пожаротушения;</w:t>
      </w:r>
    </w:p>
    <w:p w14:paraId="2025336C"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соблюдать правила безопасности дорожного движения пешехода;</w:t>
      </w:r>
    </w:p>
    <w:p w14:paraId="4E326DE8"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соблюдать правила безопасности дорожного движения велосипедиста;</w:t>
      </w:r>
    </w:p>
    <w:p w14:paraId="7FAF358B" w14:textId="77777777" w:rsidR="00F8111A" w:rsidRPr="00444B2E" w:rsidRDefault="00F8111A" w:rsidP="0001307F">
      <w:pPr>
        <w:rPr>
          <w:rFonts w:ascii="Symbol" w:eastAsia="Symbol" w:hAnsi="Symbol" w:cs="Symbol"/>
          <w:sz w:val="24"/>
          <w:szCs w:val="28"/>
        </w:rPr>
      </w:pPr>
    </w:p>
    <w:p w14:paraId="7FA614A5"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соблюдать правила безопасности дорожного движения пассажира транспортного средства;</w:t>
      </w:r>
    </w:p>
    <w:p w14:paraId="21730796"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и характеризовать причины и последствия опасных ситуаций на воде;</w:t>
      </w:r>
    </w:p>
    <w:p w14:paraId="54F6D2E4"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адекватно оценивать ситуацию и безопасно вести у воды и на воде;</w:t>
      </w:r>
    </w:p>
    <w:p w14:paraId="1C056705"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средства и способы само- и взаимопомощи на воде;</w:t>
      </w:r>
    </w:p>
    <w:p w14:paraId="164DFDC4" w14:textId="77777777" w:rsidR="00F8111A" w:rsidRPr="00444B2E" w:rsidRDefault="00C02E3A" w:rsidP="0001307F">
      <w:pPr>
        <w:numPr>
          <w:ilvl w:val="0"/>
          <w:numId w:val="659"/>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и характеризовать причины и последствия опасных ситуаций в туристических походах;</w:t>
      </w:r>
    </w:p>
    <w:p w14:paraId="490CFE9A" w14:textId="77777777" w:rsidR="00F8111A" w:rsidRPr="00444B2E" w:rsidRDefault="00C02E3A" w:rsidP="0001307F">
      <w:pPr>
        <w:numPr>
          <w:ilvl w:val="0"/>
          <w:numId w:val="659"/>
        </w:numPr>
        <w:tabs>
          <w:tab w:val="left" w:pos="1400"/>
        </w:tabs>
        <w:ind w:left="1400" w:hanging="288"/>
        <w:rPr>
          <w:rFonts w:ascii="Symbol" w:eastAsia="Symbol" w:hAnsi="Symbol" w:cs="Symbol"/>
          <w:sz w:val="24"/>
          <w:szCs w:val="28"/>
        </w:rPr>
      </w:pPr>
      <w:r w:rsidRPr="00444B2E">
        <w:rPr>
          <w:rFonts w:eastAsia="Times New Roman"/>
          <w:sz w:val="24"/>
          <w:szCs w:val="28"/>
        </w:rPr>
        <w:t>готовиться к туристическим походам;</w:t>
      </w:r>
    </w:p>
    <w:p w14:paraId="12902ED8" w14:textId="77777777" w:rsidR="00F8111A" w:rsidRPr="00444B2E" w:rsidRDefault="00F8111A" w:rsidP="0001307F">
      <w:pPr>
        <w:rPr>
          <w:sz w:val="18"/>
          <w:szCs w:val="20"/>
        </w:rPr>
      </w:pPr>
    </w:p>
    <w:p w14:paraId="4061C03A" w14:textId="77777777" w:rsidR="00F8111A" w:rsidRPr="00444B2E" w:rsidRDefault="00F8111A" w:rsidP="0001307F">
      <w:pPr>
        <w:rPr>
          <w:sz w:val="18"/>
          <w:szCs w:val="20"/>
        </w:rPr>
      </w:pPr>
    </w:p>
    <w:p w14:paraId="01184DE9" w14:textId="77777777" w:rsidR="00F8111A" w:rsidRPr="00444B2E" w:rsidRDefault="00F8111A" w:rsidP="0001307F">
      <w:pPr>
        <w:rPr>
          <w:sz w:val="18"/>
          <w:szCs w:val="20"/>
        </w:rPr>
      </w:pPr>
    </w:p>
    <w:p w14:paraId="1C719925" w14:textId="77777777" w:rsidR="00F8111A" w:rsidRPr="00444B2E" w:rsidRDefault="00F8111A" w:rsidP="0001307F">
      <w:pPr>
        <w:rPr>
          <w:sz w:val="18"/>
          <w:szCs w:val="20"/>
        </w:rPr>
      </w:pPr>
    </w:p>
    <w:p w14:paraId="4D0CEE71" w14:textId="77777777" w:rsidR="00F8111A" w:rsidRPr="00444B2E" w:rsidRDefault="00F8111A" w:rsidP="0001307F">
      <w:pPr>
        <w:rPr>
          <w:sz w:val="20"/>
        </w:rPr>
        <w:sectPr w:rsidR="00F8111A" w:rsidRPr="00444B2E">
          <w:pgSz w:w="11900" w:h="16838"/>
          <w:pgMar w:top="1158" w:right="566" w:bottom="334" w:left="1440" w:header="0" w:footer="0" w:gutter="0"/>
          <w:cols w:space="720" w:equalWidth="0">
            <w:col w:w="9900"/>
          </w:cols>
        </w:sectPr>
      </w:pPr>
    </w:p>
    <w:p w14:paraId="04244DC4" w14:textId="77777777" w:rsidR="00F8111A" w:rsidRPr="00444B2E" w:rsidRDefault="00C02E3A" w:rsidP="0001307F">
      <w:pPr>
        <w:numPr>
          <w:ilvl w:val="0"/>
          <w:numId w:val="660"/>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адекватно оценивать ситуацию и безопасно вести в туристических походах;</w:t>
      </w:r>
    </w:p>
    <w:p w14:paraId="7FC818CA" w14:textId="77777777" w:rsidR="00F8111A" w:rsidRPr="00444B2E" w:rsidRDefault="00C02E3A" w:rsidP="0001307F">
      <w:pPr>
        <w:numPr>
          <w:ilvl w:val="0"/>
          <w:numId w:val="660"/>
        </w:numPr>
        <w:tabs>
          <w:tab w:val="left" w:pos="1400"/>
        </w:tabs>
        <w:ind w:left="1400" w:hanging="288"/>
        <w:rPr>
          <w:rFonts w:ascii="Symbol" w:eastAsia="Symbol" w:hAnsi="Symbol" w:cs="Symbol"/>
          <w:sz w:val="24"/>
          <w:szCs w:val="28"/>
        </w:rPr>
      </w:pPr>
      <w:r w:rsidRPr="00444B2E">
        <w:rPr>
          <w:rFonts w:eastAsia="Times New Roman"/>
          <w:sz w:val="24"/>
          <w:szCs w:val="28"/>
        </w:rPr>
        <w:t>адекватно оценивать ситуацию и ориентироваться на местности;</w:t>
      </w:r>
    </w:p>
    <w:p w14:paraId="3A6BED40" w14:textId="77777777" w:rsidR="00F8111A" w:rsidRPr="00444B2E" w:rsidRDefault="00F8111A" w:rsidP="0001307F">
      <w:pPr>
        <w:rPr>
          <w:rFonts w:ascii="Symbol" w:eastAsia="Symbol" w:hAnsi="Symbol" w:cs="Symbol"/>
          <w:sz w:val="24"/>
          <w:szCs w:val="28"/>
        </w:rPr>
      </w:pPr>
    </w:p>
    <w:p w14:paraId="5979916E" w14:textId="77777777" w:rsidR="00F8111A" w:rsidRPr="00444B2E" w:rsidRDefault="00C02E3A" w:rsidP="0001307F">
      <w:pPr>
        <w:numPr>
          <w:ilvl w:val="0"/>
          <w:numId w:val="660"/>
        </w:numPr>
        <w:tabs>
          <w:tab w:val="left" w:pos="1400"/>
        </w:tabs>
        <w:ind w:left="1400" w:hanging="288"/>
        <w:rPr>
          <w:rFonts w:ascii="Symbol" w:eastAsia="Symbol" w:hAnsi="Symbol" w:cs="Symbol"/>
          <w:sz w:val="24"/>
          <w:szCs w:val="28"/>
        </w:rPr>
      </w:pPr>
      <w:r w:rsidRPr="00444B2E">
        <w:rPr>
          <w:rFonts w:eastAsia="Times New Roman"/>
          <w:sz w:val="24"/>
          <w:szCs w:val="28"/>
        </w:rPr>
        <w:t>добывать и поддерживать огонь в автономных условиях;</w:t>
      </w:r>
    </w:p>
    <w:p w14:paraId="27CD195B" w14:textId="77777777" w:rsidR="00F8111A" w:rsidRPr="00444B2E" w:rsidRDefault="00F8111A" w:rsidP="0001307F">
      <w:pPr>
        <w:rPr>
          <w:rFonts w:ascii="Symbol" w:eastAsia="Symbol" w:hAnsi="Symbol" w:cs="Symbol"/>
          <w:sz w:val="24"/>
          <w:szCs w:val="28"/>
        </w:rPr>
      </w:pPr>
    </w:p>
    <w:p w14:paraId="02527D39" w14:textId="77777777" w:rsidR="00F8111A" w:rsidRPr="00444B2E" w:rsidRDefault="00C02E3A" w:rsidP="0001307F">
      <w:pPr>
        <w:numPr>
          <w:ilvl w:val="0"/>
          <w:numId w:val="660"/>
        </w:numPr>
        <w:tabs>
          <w:tab w:val="left" w:pos="1400"/>
        </w:tabs>
        <w:ind w:left="1400" w:hanging="288"/>
        <w:rPr>
          <w:rFonts w:ascii="Symbol" w:eastAsia="Symbol" w:hAnsi="Symbol" w:cs="Symbol"/>
          <w:sz w:val="24"/>
          <w:szCs w:val="28"/>
        </w:rPr>
      </w:pPr>
      <w:r w:rsidRPr="00444B2E">
        <w:rPr>
          <w:rFonts w:eastAsia="Times New Roman"/>
          <w:sz w:val="24"/>
          <w:szCs w:val="28"/>
        </w:rPr>
        <w:t>добывать и очищать воду в автономных условиях;</w:t>
      </w:r>
    </w:p>
    <w:p w14:paraId="319A99EC" w14:textId="77777777" w:rsidR="00F8111A" w:rsidRPr="00444B2E" w:rsidRDefault="00F8111A" w:rsidP="0001307F">
      <w:pPr>
        <w:rPr>
          <w:rFonts w:ascii="Symbol" w:eastAsia="Symbol" w:hAnsi="Symbol" w:cs="Symbol"/>
          <w:sz w:val="24"/>
          <w:szCs w:val="28"/>
        </w:rPr>
      </w:pPr>
    </w:p>
    <w:p w14:paraId="130FBEA4" w14:textId="77777777" w:rsidR="00F8111A" w:rsidRPr="00444B2E" w:rsidRDefault="00C02E3A" w:rsidP="0001307F">
      <w:pPr>
        <w:numPr>
          <w:ilvl w:val="0"/>
          <w:numId w:val="660"/>
        </w:numPr>
        <w:tabs>
          <w:tab w:val="left" w:pos="1400"/>
        </w:tabs>
        <w:ind w:left="1400" w:hanging="288"/>
        <w:rPr>
          <w:rFonts w:ascii="Symbol" w:eastAsia="Symbol" w:hAnsi="Symbol" w:cs="Symbol"/>
          <w:sz w:val="24"/>
          <w:szCs w:val="28"/>
        </w:rPr>
      </w:pPr>
      <w:r w:rsidRPr="00444B2E">
        <w:rPr>
          <w:rFonts w:eastAsia="Times New Roman"/>
          <w:sz w:val="24"/>
          <w:szCs w:val="28"/>
        </w:rPr>
        <w:t>добывать  и  готовить  пищу  в  автономных  условиях;  сооружать</w:t>
      </w:r>
    </w:p>
    <w:p w14:paraId="5E116421" w14:textId="77777777" w:rsidR="00F8111A" w:rsidRPr="00444B2E" w:rsidRDefault="00F8111A" w:rsidP="0001307F">
      <w:pPr>
        <w:rPr>
          <w:sz w:val="18"/>
          <w:szCs w:val="20"/>
        </w:rPr>
      </w:pPr>
    </w:p>
    <w:p w14:paraId="5C3B3BED" w14:textId="77777777" w:rsidR="00F8111A" w:rsidRPr="00444B2E" w:rsidRDefault="00C02E3A" w:rsidP="0001307F">
      <w:pPr>
        <w:ind w:left="400"/>
        <w:rPr>
          <w:sz w:val="18"/>
          <w:szCs w:val="20"/>
        </w:rPr>
      </w:pPr>
      <w:r w:rsidRPr="00444B2E">
        <w:rPr>
          <w:rFonts w:eastAsia="Times New Roman"/>
          <w:sz w:val="24"/>
          <w:szCs w:val="28"/>
        </w:rPr>
        <w:t>(обустраивать) временное жилище в автономных условиях;</w:t>
      </w:r>
    </w:p>
    <w:p w14:paraId="6776C930" w14:textId="77777777" w:rsidR="00F8111A" w:rsidRPr="00444B2E" w:rsidRDefault="00F8111A" w:rsidP="0001307F">
      <w:pPr>
        <w:rPr>
          <w:sz w:val="18"/>
          <w:szCs w:val="20"/>
        </w:rPr>
      </w:pPr>
    </w:p>
    <w:p w14:paraId="53112B53" w14:textId="77777777" w:rsidR="00F8111A" w:rsidRPr="00444B2E" w:rsidRDefault="00C02E3A" w:rsidP="0001307F">
      <w:pPr>
        <w:numPr>
          <w:ilvl w:val="0"/>
          <w:numId w:val="661"/>
        </w:numPr>
        <w:tabs>
          <w:tab w:val="left" w:pos="1400"/>
        </w:tabs>
        <w:ind w:left="1400" w:hanging="288"/>
        <w:rPr>
          <w:rFonts w:ascii="Symbol" w:eastAsia="Symbol" w:hAnsi="Symbol" w:cs="Symbol"/>
          <w:sz w:val="24"/>
          <w:szCs w:val="28"/>
        </w:rPr>
      </w:pPr>
      <w:r w:rsidRPr="00444B2E">
        <w:rPr>
          <w:rFonts w:eastAsia="Times New Roman"/>
          <w:sz w:val="24"/>
          <w:szCs w:val="28"/>
        </w:rPr>
        <w:t>подавать сигналы бедствия и отвечать на них;</w:t>
      </w:r>
    </w:p>
    <w:p w14:paraId="54B7F6C7" w14:textId="77777777" w:rsidR="00F8111A" w:rsidRPr="00444B2E" w:rsidRDefault="00F8111A" w:rsidP="0001307F">
      <w:pPr>
        <w:rPr>
          <w:rFonts w:ascii="Symbol" w:eastAsia="Symbol" w:hAnsi="Symbol" w:cs="Symbol"/>
          <w:sz w:val="24"/>
          <w:szCs w:val="28"/>
        </w:rPr>
      </w:pPr>
    </w:p>
    <w:p w14:paraId="30831227" w14:textId="77777777" w:rsidR="00F8111A" w:rsidRPr="00444B2E" w:rsidRDefault="00C02E3A" w:rsidP="0001307F">
      <w:pPr>
        <w:numPr>
          <w:ilvl w:val="0"/>
          <w:numId w:val="661"/>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причины и последствия чрезвычайных ситуаций природного характера для личности, общества и государства;</w:t>
      </w:r>
    </w:p>
    <w:p w14:paraId="2F5C1E30" w14:textId="77777777" w:rsidR="00F8111A" w:rsidRPr="00444B2E" w:rsidRDefault="00F8111A" w:rsidP="0001307F">
      <w:pPr>
        <w:rPr>
          <w:rFonts w:ascii="Symbol" w:eastAsia="Symbol" w:hAnsi="Symbol" w:cs="Symbol"/>
          <w:sz w:val="24"/>
          <w:szCs w:val="28"/>
        </w:rPr>
      </w:pPr>
    </w:p>
    <w:p w14:paraId="7BFEDDDE" w14:textId="77777777" w:rsidR="00F8111A" w:rsidRPr="00444B2E" w:rsidRDefault="00C02E3A" w:rsidP="0001307F">
      <w:pPr>
        <w:numPr>
          <w:ilvl w:val="0"/>
          <w:numId w:val="661"/>
        </w:numPr>
        <w:tabs>
          <w:tab w:val="left" w:pos="1394"/>
        </w:tabs>
        <w:ind w:left="400" w:firstLine="712"/>
        <w:rPr>
          <w:rFonts w:ascii="Symbol" w:eastAsia="Symbol" w:hAnsi="Symbol" w:cs="Symbol"/>
          <w:sz w:val="24"/>
          <w:szCs w:val="28"/>
        </w:rPr>
      </w:pPr>
      <w:r w:rsidRPr="00444B2E">
        <w:rPr>
          <w:rFonts w:eastAsia="Times New Roman"/>
          <w:sz w:val="24"/>
          <w:szCs w:val="28"/>
        </w:rPr>
        <w:t>предвидеть опасности и правильно действовать в случае чрезвычайных ситуаций природного характера;</w:t>
      </w:r>
    </w:p>
    <w:p w14:paraId="7B9283F5" w14:textId="77777777" w:rsidR="00F8111A" w:rsidRPr="00444B2E" w:rsidRDefault="00F8111A" w:rsidP="0001307F">
      <w:pPr>
        <w:rPr>
          <w:rFonts w:ascii="Symbol" w:eastAsia="Symbol" w:hAnsi="Symbol" w:cs="Symbol"/>
          <w:sz w:val="24"/>
          <w:szCs w:val="28"/>
        </w:rPr>
      </w:pPr>
    </w:p>
    <w:p w14:paraId="3EDD4703" w14:textId="77777777" w:rsidR="00F8111A" w:rsidRPr="00444B2E" w:rsidRDefault="00C02E3A" w:rsidP="0001307F">
      <w:pPr>
        <w:numPr>
          <w:ilvl w:val="0"/>
          <w:numId w:val="661"/>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мероприятия по защите населения от чрезвычайных ситуаций природного характера;</w:t>
      </w:r>
    </w:p>
    <w:p w14:paraId="49FA256A" w14:textId="77777777" w:rsidR="00F8111A" w:rsidRPr="00444B2E" w:rsidRDefault="00F8111A" w:rsidP="0001307F">
      <w:pPr>
        <w:rPr>
          <w:rFonts w:ascii="Symbol" w:eastAsia="Symbol" w:hAnsi="Symbol" w:cs="Symbol"/>
          <w:sz w:val="24"/>
          <w:szCs w:val="28"/>
        </w:rPr>
      </w:pPr>
    </w:p>
    <w:p w14:paraId="1C7A3FDB" w14:textId="77777777" w:rsidR="00F8111A" w:rsidRPr="00444B2E" w:rsidRDefault="00C02E3A" w:rsidP="0001307F">
      <w:pPr>
        <w:numPr>
          <w:ilvl w:val="0"/>
          <w:numId w:val="661"/>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средства индивидуальной защиты;</w:t>
      </w:r>
    </w:p>
    <w:p w14:paraId="18F08110" w14:textId="77777777" w:rsidR="00F8111A" w:rsidRPr="00444B2E" w:rsidRDefault="00F8111A" w:rsidP="0001307F">
      <w:pPr>
        <w:rPr>
          <w:rFonts w:ascii="Symbol" w:eastAsia="Symbol" w:hAnsi="Symbol" w:cs="Symbol"/>
          <w:sz w:val="24"/>
          <w:szCs w:val="28"/>
        </w:rPr>
      </w:pPr>
    </w:p>
    <w:p w14:paraId="5D9407BF" w14:textId="77777777" w:rsidR="00F8111A" w:rsidRPr="00444B2E" w:rsidRDefault="00C02E3A" w:rsidP="0001307F">
      <w:pPr>
        <w:numPr>
          <w:ilvl w:val="0"/>
          <w:numId w:val="661"/>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причины и последствия чрезвычайных ситуаций техногенного характера для личности, общества и государства;</w:t>
      </w:r>
    </w:p>
    <w:p w14:paraId="12FA086D" w14:textId="77777777" w:rsidR="00F8111A" w:rsidRPr="00444B2E" w:rsidRDefault="00F8111A" w:rsidP="0001307F">
      <w:pPr>
        <w:rPr>
          <w:rFonts w:ascii="Symbol" w:eastAsia="Symbol" w:hAnsi="Symbol" w:cs="Symbol"/>
          <w:sz w:val="24"/>
          <w:szCs w:val="28"/>
        </w:rPr>
      </w:pPr>
    </w:p>
    <w:p w14:paraId="1D21EF81" w14:textId="77777777" w:rsidR="00F8111A" w:rsidRPr="00444B2E" w:rsidRDefault="00C02E3A" w:rsidP="0001307F">
      <w:pPr>
        <w:numPr>
          <w:ilvl w:val="0"/>
          <w:numId w:val="661"/>
        </w:numPr>
        <w:tabs>
          <w:tab w:val="left" w:pos="1394"/>
        </w:tabs>
        <w:ind w:left="400" w:firstLine="712"/>
        <w:rPr>
          <w:rFonts w:ascii="Symbol" w:eastAsia="Symbol" w:hAnsi="Symbol" w:cs="Symbol"/>
          <w:sz w:val="24"/>
          <w:szCs w:val="28"/>
        </w:rPr>
      </w:pPr>
      <w:r w:rsidRPr="00444B2E">
        <w:rPr>
          <w:rFonts w:eastAsia="Times New Roman"/>
          <w:sz w:val="24"/>
          <w:szCs w:val="28"/>
        </w:rPr>
        <w:t>предвидеть опасности и правильно действовать в чрезвычайных ситуациях техногенного характера;</w:t>
      </w:r>
    </w:p>
    <w:p w14:paraId="39EDDA4A" w14:textId="77777777" w:rsidR="00F8111A" w:rsidRPr="00444B2E" w:rsidRDefault="00F8111A" w:rsidP="0001307F">
      <w:pPr>
        <w:rPr>
          <w:rFonts w:ascii="Symbol" w:eastAsia="Symbol" w:hAnsi="Symbol" w:cs="Symbol"/>
          <w:sz w:val="24"/>
          <w:szCs w:val="28"/>
        </w:rPr>
      </w:pPr>
    </w:p>
    <w:p w14:paraId="74DC2C16" w14:textId="77777777" w:rsidR="00F8111A" w:rsidRPr="00444B2E" w:rsidRDefault="00C02E3A" w:rsidP="0001307F">
      <w:pPr>
        <w:numPr>
          <w:ilvl w:val="0"/>
          <w:numId w:val="661"/>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мероприятия по защите населения от чрезвычайных ситуаций техногенного характера;</w:t>
      </w:r>
    </w:p>
    <w:p w14:paraId="3D9434B7" w14:textId="77777777" w:rsidR="00F8111A" w:rsidRPr="00444B2E" w:rsidRDefault="00F8111A" w:rsidP="0001307F">
      <w:pPr>
        <w:rPr>
          <w:rFonts w:ascii="Symbol" w:eastAsia="Symbol" w:hAnsi="Symbol" w:cs="Symbol"/>
          <w:sz w:val="24"/>
          <w:szCs w:val="28"/>
        </w:rPr>
      </w:pPr>
    </w:p>
    <w:p w14:paraId="79B71988" w14:textId="77777777" w:rsidR="00F8111A" w:rsidRPr="00444B2E" w:rsidRDefault="00C02E3A" w:rsidP="0001307F">
      <w:pPr>
        <w:numPr>
          <w:ilvl w:val="0"/>
          <w:numId w:val="661"/>
        </w:numPr>
        <w:tabs>
          <w:tab w:val="left" w:pos="1400"/>
        </w:tabs>
        <w:ind w:left="1400" w:hanging="288"/>
        <w:rPr>
          <w:rFonts w:ascii="Symbol" w:eastAsia="Symbol" w:hAnsi="Symbol" w:cs="Symbol"/>
          <w:sz w:val="24"/>
          <w:szCs w:val="28"/>
        </w:rPr>
      </w:pPr>
      <w:r w:rsidRPr="00444B2E">
        <w:rPr>
          <w:rFonts w:eastAsia="Times New Roman"/>
          <w:sz w:val="24"/>
          <w:szCs w:val="28"/>
        </w:rPr>
        <w:t>безопасно действовать по сигналу «Внимание всем!»;</w:t>
      </w:r>
    </w:p>
    <w:p w14:paraId="005B7A6F" w14:textId="77777777" w:rsidR="00F8111A" w:rsidRPr="00444B2E" w:rsidRDefault="00F8111A" w:rsidP="0001307F">
      <w:pPr>
        <w:rPr>
          <w:rFonts w:ascii="Symbol" w:eastAsia="Symbol" w:hAnsi="Symbol" w:cs="Symbol"/>
          <w:sz w:val="24"/>
          <w:szCs w:val="28"/>
        </w:rPr>
      </w:pPr>
    </w:p>
    <w:p w14:paraId="5074A9E6" w14:textId="77777777" w:rsidR="00F8111A" w:rsidRPr="00444B2E" w:rsidRDefault="00C02E3A" w:rsidP="0001307F">
      <w:pPr>
        <w:numPr>
          <w:ilvl w:val="0"/>
          <w:numId w:val="661"/>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средства  индивидуальной  и  коллективной</w:t>
      </w:r>
    </w:p>
    <w:p w14:paraId="26A6B187"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защиты;</w:t>
      </w:r>
    </w:p>
    <w:p w14:paraId="63F54927" w14:textId="77777777" w:rsidR="00F8111A" w:rsidRPr="00444B2E" w:rsidRDefault="00F8111A" w:rsidP="0001307F">
      <w:pPr>
        <w:rPr>
          <w:rFonts w:ascii="Symbol" w:eastAsia="Symbol" w:hAnsi="Symbol" w:cs="Symbol"/>
          <w:sz w:val="24"/>
          <w:szCs w:val="28"/>
        </w:rPr>
      </w:pPr>
    </w:p>
    <w:p w14:paraId="54045773" w14:textId="77777777" w:rsidR="00F8111A" w:rsidRPr="00444B2E" w:rsidRDefault="00C02E3A" w:rsidP="0001307F">
      <w:pPr>
        <w:numPr>
          <w:ilvl w:val="0"/>
          <w:numId w:val="661"/>
        </w:numPr>
        <w:tabs>
          <w:tab w:val="left" w:pos="1400"/>
        </w:tabs>
        <w:ind w:left="1400" w:hanging="288"/>
        <w:rPr>
          <w:rFonts w:ascii="Symbol" w:eastAsia="Symbol" w:hAnsi="Symbol" w:cs="Symbol"/>
          <w:sz w:val="24"/>
          <w:szCs w:val="28"/>
        </w:rPr>
      </w:pPr>
      <w:r w:rsidRPr="00444B2E">
        <w:rPr>
          <w:rFonts w:eastAsia="Times New Roman"/>
          <w:sz w:val="24"/>
          <w:szCs w:val="28"/>
        </w:rPr>
        <w:t>комплектовать минимально необходимый набор вещей (документов,</w:t>
      </w:r>
    </w:p>
    <w:p w14:paraId="459BC166" w14:textId="77777777" w:rsidR="00F8111A" w:rsidRPr="00444B2E" w:rsidRDefault="00C02E3A" w:rsidP="0001307F">
      <w:pPr>
        <w:ind w:left="400"/>
        <w:rPr>
          <w:sz w:val="18"/>
          <w:szCs w:val="20"/>
        </w:rPr>
      </w:pPr>
      <w:r w:rsidRPr="00444B2E">
        <w:rPr>
          <w:rFonts w:eastAsia="Times New Roman"/>
          <w:sz w:val="24"/>
          <w:szCs w:val="28"/>
        </w:rPr>
        <w:t>продуктов) в случае эвакуации;</w:t>
      </w:r>
    </w:p>
    <w:p w14:paraId="0357521B" w14:textId="77777777" w:rsidR="00F8111A" w:rsidRPr="00444B2E" w:rsidRDefault="00F8111A" w:rsidP="0001307F">
      <w:pPr>
        <w:rPr>
          <w:sz w:val="18"/>
          <w:szCs w:val="20"/>
        </w:rPr>
      </w:pPr>
    </w:p>
    <w:p w14:paraId="47F58670"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14:paraId="31334C1B" w14:textId="77777777" w:rsidR="00F8111A" w:rsidRPr="00444B2E" w:rsidRDefault="00F8111A" w:rsidP="0001307F">
      <w:pPr>
        <w:rPr>
          <w:sz w:val="18"/>
          <w:szCs w:val="20"/>
        </w:rPr>
      </w:pPr>
    </w:p>
    <w:p w14:paraId="17FB8459" w14:textId="77777777" w:rsidR="00F8111A" w:rsidRPr="00444B2E" w:rsidRDefault="00C02E3A" w:rsidP="0001307F">
      <w:pPr>
        <w:numPr>
          <w:ilvl w:val="0"/>
          <w:numId w:val="662"/>
        </w:numPr>
        <w:tabs>
          <w:tab w:val="left" w:pos="1400"/>
        </w:tabs>
        <w:ind w:left="1400" w:hanging="288"/>
        <w:rPr>
          <w:rFonts w:ascii="Symbol" w:eastAsia="Symbol" w:hAnsi="Symbol" w:cs="Symbol"/>
          <w:sz w:val="24"/>
          <w:szCs w:val="28"/>
        </w:rPr>
      </w:pPr>
      <w:r w:rsidRPr="00444B2E">
        <w:rPr>
          <w:rFonts w:eastAsia="Times New Roman"/>
          <w:sz w:val="24"/>
          <w:szCs w:val="28"/>
        </w:rPr>
        <w:t>классифицировать мероприятия по защите населения от терроризма,</w:t>
      </w:r>
    </w:p>
    <w:p w14:paraId="27110A53" w14:textId="77777777" w:rsidR="00F8111A" w:rsidRPr="00444B2E" w:rsidRDefault="00C02E3A" w:rsidP="0001307F">
      <w:pPr>
        <w:ind w:left="400"/>
        <w:rPr>
          <w:sz w:val="18"/>
          <w:szCs w:val="20"/>
        </w:rPr>
      </w:pPr>
      <w:r w:rsidRPr="00444B2E">
        <w:rPr>
          <w:rFonts w:eastAsia="Times New Roman"/>
          <w:sz w:val="24"/>
          <w:szCs w:val="28"/>
        </w:rPr>
        <w:t>экстремизма, наркотизма;</w:t>
      </w:r>
    </w:p>
    <w:p w14:paraId="53C5CA46" w14:textId="77777777" w:rsidR="00F8111A" w:rsidRPr="00444B2E" w:rsidRDefault="00F8111A" w:rsidP="0001307F">
      <w:pPr>
        <w:rPr>
          <w:sz w:val="18"/>
          <w:szCs w:val="20"/>
        </w:rPr>
      </w:pPr>
    </w:p>
    <w:p w14:paraId="65EDBB24" w14:textId="77777777" w:rsidR="00F8111A" w:rsidRPr="00444B2E" w:rsidRDefault="00C02E3A" w:rsidP="0001307F">
      <w:pPr>
        <w:numPr>
          <w:ilvl w:val="0"/>
          <w:numId w:val="663"/>
        </w:numPr>
        <w:tabs>
          <w:tab w:val="left" w:pos="1394"/>
        </w:tabs>
        <w:ind w:left="400" w:firstLine="712"/>
        <w:jc w:val="both"/>
        <w:rPr>
          <w:rFonts w:ascii="Symbol" w:eastAsia="Symbol" w:hAnsi="Symbol" w:cs="Symbol"/>
          <w:sz w:val="24"/>
          <w:szCs w:val="28"/>
        </w:rPr>
      </w:pPr>
      <w:r w:rsidRPr="00444B2E">
        <w:rPr>
          <w:rFonts w:eastAsia="Times New Roman"/>
          <w:sz w:val="24"/>
          <w:szCs w:val="28"/>
        </w:rPr>
        <w:t>адекватно оценивать ситуацию и безопасно действовать при обнаружении неизвестного предмета, возможной угрозе взрыва (при взрыве)</w:t>
      </w:r>
    </w:p>
    <w:p w14:paraId="6C313A81" w14:textId="77777777" w:rsidR="00F8111A" w:rsidRPr="00444B2E" w:rsidRDefault="00C02E3A" w:rsidP="0001307F">
      <w:pPr>
        <w:ind w:left="400"/>
        <w:rPr>
          <w:sz w:val="18"/>
          <w:szCs w:val="20"/>
        </w:rPr>
      </w:pPr>
      <w:r w:rsidRPr="00444B2E">
        <w:rPr>
          <w:rFonts w:eastAsia="Times New Roman"/>
          <w:sz w:val="24"/>
          <w:szCs w:val="28"/>
        </w:rPr>
        <w:t>взрывного устройства;</w:t>
      </w:r>
    </w:p>
    <w:p w14:paraId="379E4C51" w14:textId="77777777" w:rsidR="00F8111A" w:rsidRPr="00444B2E" w:rsidRDefault="00F8111A" w:rsidP="0001307F">
      <w:pPr>
        <w:rPr>
          <w:sz w:val="18"/>
          <w:szCs w:val="20"/>
        </w:rPr>
      </w:pPr>
    </w:p>
    <w:p w14:paraId="4EE2972B" w14:textId="77777777" w:rsidR="00F8111A" w:rsidRPr="00444B2E" w:rsidRDefault="00C02E3A" w:rsidP="0001307F">
      <w:pPr>
        <w:numPr>
          <w:ilvl w:val="0"/>
          <w:numId w:val="664"/>
        </w:numPr>
        <w:tabs>
          <w:tab w:val="left" w:pos="1394"/>
        </w:tabs>
        <w:ind w:left="400" w:firstLine="712"/>
        <w:jc w:val="both"/>
        <w:rPr>
          <w:rFonts w:ascii="Symbol" w:eastAsia="Symbol" w:hAnsi="Symbol" w:cs="Symbol"/>
          <w:sz w:val="24"/>
          <w:szCs w:val="28"/>
        </w:rPr>
      </w:pPr>
      <w:r w:rsidRPr="00444B2E">
        <w:rPr>
          <w:rFonts w:eastAsia="Times New Roman"/>
          <w:sz w:val="24"/>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14:paraId="65CE1AFE" w14:textId="77777777" w:rsidR="00F8111A" w:rsidRPr="00444B2E" w:rsidRDefault="00F8111A" w:rsidP="0001307F">
      <w:pPr>
        <w:rPr>
          <w:rFonts w:ascii="Symbol" w:eastAsia="Symbol" w:hAnsi="Symbol" w:cs="Symbol"/>
          <w:sz w:val="24"/>
          <w:szCs w:val="28"/>
        </w:rPr>
      </w:pPr>
    </w:p>
    <w:p w14:paraId="2EEE8254" w14:textId="77777777" w:rsidR="00F8111A" w:rsidRPr="00444B2E" w:rsidRDefault="00C02E3A" w:rsidP="0001307F">
      <w:pPr>
        <w:numPr>
          <w:ilvl w:val="0"/>
          <w:numId w:val="664"/>
        </w:numPr>
        <w:tabs>
          <w:tab w:val="left" w:pos="1400"/>
        </w:tabs>
        <w:ind w:left="1400" w:hanging="288"/>
        <w:rPr>
          <w:rFonts w:ascii="Symbol" w:eastAsia="Symbol" w:hAnsi="Symbol" w:cs="Symbol"/>
          <w:sz w:val="24"/>
          <w:szCs w:val="28"/>
        </w:rPr>
      </w:pPr>
      <w:r w:rsidRPr="00444B2E">
        <w:rPr>
          <w:rFonts w:eastAsia="Times New Roman"/>
          <w:sz w:val="24"/>
          <w:szCs w:val="28"/>
        </w:rPr>
        <w:t>классифицироватьихарактеризоватьосновныеположения</w:t>
      </w:r>
    </w:p>
    <w:p w14:paraId="0F0A9441" w14:textId="77777777" w:rsidR="00F8111A" w:rsidRPr="00444B2E" w:rsidRDefault="00F8111A" w:rsidP="0001307F">
      <w:pPr>
        <w:rPr>
          <w:rFonts w:ascii="Symbol" w:eastAsia="Symbol" w:hAnsi="Symbol" w:cs="Symbol"/>
          <w:sz w:val="24"/>
          <w:szCs w:val="28"/>
        </w:rPr>
      </w:pPr>
    </w:p>
    <w:p w14:paraId="23E63CE2"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законодательных актов, регламентирующих ответственность несовершеннолетних за правонарушения;</w:t>
      </w:r>
    </w:p>
    <w:p w14:paraId="52BA7794" w14:textId="77777777" w:rsidR="00F8111A" w:rsidRPr="00444B2E" w:rsidRDefault="00F8111A" w:rsidP="0001307F">
      <w:pPr>
        <w:rPr>
          <w:rFonts w:ascii="Symbol" w:eastAsia="Symbol" w:hAnsi="Symbol" w:cs="Symbol"/>
          <w:sz w:val="24"/>
          <w:szCs w:val="28"/>
        </w:rPr>
      </w:pPr>
    </w:p>
    <w:p w14:paraId="568A3B8F"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и характеризовать опасные ситуации в местах большого скопления людей;</w:t>
      </w:r>
    </w:p>
    <w:p w14:paraId="101BD224" w14:textId="77777777" w:rsidR="00F8111A" w:rsidRPr="00444B2E" w:rsidRDefault="00F8111A" w:rsidP="0001307F">
      <w:pPr>
        <w:rPr>
          <w:rFonts w:ascii="Symbol" w:eastAsia="Symbol" w:hAnsi="Symbol" w:cs="Symbol"/>
          <w:sz w:val="24"/>
          <w:szCs w:val="28"/>
        </w:rPr>
      </w:pPr>
    </w:p>
    <w:p w14:paraId="165965DB"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предвидеть причины возникновения возможных опасных ситуаций в местах большого скопления людей;</w:t>
      </w:r>
    </w:p>
    <w:p w14:paraId="7EA52D90" w14:textId="77777777" w:rsidR="00F8111A" w:rsidRPr="00444B2E" w:rsidRDefault="00F8111A" w:rsidP="0001307F">
      <w:pPr>
        <w:rPr>
          <w:rFonts w:ascii="Symbol" w:eastAsia="Symbol" w:hAnsi="Symbol" w:cs="Symbol"/>
          <w:sz w:val="24"/>
          <w:szCs w:val="28"/>
        </w:rPr>
      </w:pPr>
    </w:p>
    <w:p w14:paraId="21D1F78F"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адекватно оценивать ситуацию и безопасно действовать в местах массового скопления людей;</w:t>
      </w:r>
    </w:p>
    <w:p w14:paraId="0F12E160" w14:textId="77777777" w:rsidR="00F8111A" w:rsidRPr="00444B2E" w:rsidRDefault="00F8111A" w:rsidP="0001307F">
      <w:pPr>
        <w:rPr>
          <w:rFonts w:ascii="Symbol" w:eastAsia="Symbol" w:hAnsi="Symbol" w:cs="Symbol"/>
          <w:sz w:val="24"/>
          <w:szCs w:val="28"/>
        </w:rPr>
      </w:pPr>
    </w:p>
    <w:p w14:paraId="625CCABB"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оповещать (вызывать) экстренные службы при чрезвычайной ситуации;</w:t>
      </w:r>
    </w:p>
    <w:p w14:paraId="1CDA643E" w14:textId="77777777" w:rsidR="00F8111A" w:rsidRPr="00444B2E" w:rsidRDefault="00F8111A" w:rsidP="0001307F">
      <w:pPr>
        <w:rPr>
          <w:rFonts w:ascii="Symbol" w:eastAsia="Symbol" w:hAnsi="Symbol" w:cs="Symbol"/>
          <w:sz w:val="24"/>
          <w:szCs w:val="28"/>
        </w:rPr>
      </w:pPr>
    </w:p>
    <w:p w14:paraId="01445F1E"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характеризовать безопасный и здоровый образ жизни, его составляющие и значение для личности, общества и государства;</w:t>
      </w:r>
    </w:p>
    <w:p w14:paraId="3701A50A" w14:textId="77777777" w:rsidR="00F8111A" w:rsidRPr="00444B2E" w:rsidRDefault="00F8111A" w:rsidP="0001307F">
      <w:pPr>
        <w:rPr>
          <w:rFonts w:ascii="Symbol" w:eastAsia="Symbol" w:hAnsi="Symbol" w:cs="Symbol"/>
          <w:sz w:val="24"/>
          <w:szCs w:val="28"/>
        </w:rPr>
      </w:pPr>
    </w:p>
    <w:p w14:paraId="552551BD"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классифицировать мероприятия и факторы, укрепляющие и разрушающие здоровье;</w:t>
      </w:r>
    </w:p>
    <w:p w14:paraId="13BDB48D" w14:textId="77777777" w:rsidR="00F8111A" w:rsidRPr="00444B2E" w:rsidRDefault="00F8111A" w:rsidP="0001307F">
      <w:pPr>
        <w:rPr>
          <w:rFonts w:ascii="Symbol" w:eastAsia="Symbol" w:hAnsi="Symbol" w:cs="Symbol"/>
          <w:sz w:val="24"/>
          <w:szCs w:val="28"/>
        </w:rPr>
      </w:pPr>
    </w:p>
    <w:p w14:paraId="6FC4467C"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планировать профилактические мероприятия по сохранению и укреплению своего здоровья;</w:t>
      </w:r>
    </w:p>
    <w:p w14:paraId="57D0E4E7" w14:textId="77777777" w:rsidR="00F8111A" w:rsidRPr="00444B2E" w:rsidRDefault="00F8111A" w:rsidP="0001307F">
      <w:pPr>
        <w:rPr>
          <w:rFonts w:ascii="Symbol" w:eastAsia="Symbol" w:hAnsi="Symbol" w:cs="Symbol"/>
          <w:sz w:val="24"/>
          <w:szCs w:val="28"/>
        </w:rPr>
      </w:pPr>
    </w:p>
    <w:p w14:paraId="03EA5474"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адекватно оценивать нагрузку и профилактические занятия по укреплению здоровья; планировать распорядок дня с учетом нагрузок;</w:t>
      </w:r>
    </w:p>
    <w:p w14:paraId="4FB69425" w14:textId="77777777" w:rsidR="00F8111A" w:rsidRPr="00444B2E" w:rsidRDefault="00F8111A" w:rsidP="0001307F">
      <w:pPr>
        <w:rPr>
          <w:rFonts w:ascii="Symbol" w:eastAsia="Symbol" w:hAnsi="Symbol" w:cs="Symbol"/>
          <w:sz w:val="24"/>
          <w:szCs w:val="28"/>
        </w:rPr>
      </w:pPr>
    </w:p>
    <w:p w14:paraId="2A5E3D83" w14:textId="77777777" w:rsidR="00F8111A" w:rsidRPr="00444B2E" w:rsidRDefault="00C02E3A" w:rsidP="0001307F">
      <w:pPr>
        <w:numPr>
          <w:ilvl w:val="0"/>
          <w:numId w:val="664"/>
        </w:numPr>
        <w:tabs>
          <w:tab w:val="left" w:pos="1394"/>
        </w:tabs>
        <w:ind w:left="400" w:firstLine="712"/>
        <w:rPr>
          <w:rFonts w:ascii="Symbol" w:eastAsia="Symbol" w:hAnsi="Symbol" w:cs="Symbol"/>
          <w:sz w:val="24"/>
          <w:szCs w:val="28"/>
        </w:rPr>
      </w:pPr>
      <w:r w:rsidRPr="00444B2E">
        <w:rPr>
          <w:rFonts w:eastAsia="Times New Roman"/>
          <w:sz w:val="24"/>
          <w:szCs w:val="28"/>
        </w:rPr>
        <w:t>выявлять мероприятия и факторы, потенциально опасные для здоровья;</w:t>
      </w:r>
    </w:p>
    <w:p w14:paraId="7C6A9DE8" w14:textId="77777777" w:rsidR="00F8111A" w:rsidRPr="00444B2E" w:rsidRDefault="00F8111A" w:rsidP="0001307F">
      <w:pPr>
        <w:rPr>
          <w:sz w:val="18"/>
          <w:szCs w:val="20"/>
        </w:rPr>
      </w:pPr>
    </w:p>
    <w:p w14:paraId="2138CCE3"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безопасно использовать ресурсы интернета;</w:t>
      </w:r>
    </w:p>
    <w:p w14:paraId="1B18E0D5" w14:textId="77777777" w:rsidR="00F8111A" w:rsidRPr="00444B2E" w:rsidRDefault="00F8111A" w:rsidP="0001307F">
      <w:pPr>
        <w:rPr>
          <w:rFonts w:ascii="Symbol" w:eastAsia="Symbol" w:hAnsi="Symbol" w:cs="Symbol"/>
          <w:sz w:val="24"/>
          <w:szCs w:val="28"/>
        </w:rPr>
      </w:pPr>
    </w:p>
    <w:p w14:paraId="2475FFFB"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анализировать состояние своего здоровья;</w:t>
      </w:r>
    </w:p>
    <w:p w14:paraId="5DEA074A" w14:textId="77777777" w:rsidR="00F8111A" w:rsidRPr="00444B2E" w:rsidRDefault="00F8111A" w:rsidP="0001307F">
      <w:pPr>
        <w:rPr>
          <w:rFonts w:ascii="Symbol" w:eastAsia="Symbol" w:hAnsi="Symbol" w:cs="Symbol"/>
          <w:sz w:val="24"/>
          <w:szCs w:val="28"/>
        </w:rPr>
      </w:pPr>
    </w:p>
    <w:p w14:paraId="76268A2E"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определять состояния оказания неотложной помощи;</w:t>
      </w:r>
    </w:p>
    <w:p w14:paraId="3F9000EB" w14:textId="77777777" w:rsidR="00F8111A" w:rsidRPr="00444B2E" w:rsidRDefault="00F8111A" w:rsidP="0001307F">
      <w:pPr>
        <w:rPr>
          <w:rFonts w:ascii="Symbol" w:eastAsia="Symbol" w:hAnsi="Symbol" w:cs="Symbol"/>
          <w:sz w:val="24"/>
          <w:szCs w:val="28"/>
        </w:rPr>
      </w:pPr>
    </w:p>
    <w:p w14:paraId="12801B1B"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использовать алгоритм действий по оказанию первой помощи;</w:t>
      </w:r>
    </w:p>
    <w:p w14:paraId="579C8538" w14:textId="77777777" w:rsidR="00F8111A" w:rsidRPr="00444B2E" w:rsidRDefault="00F8111A" w:rsidP="0001307F">
      <w:pPr>
        <w:rPr>
          <w:rFonts w:ascii="Symbol" w:eastAsia="Symbol" w:hAnsi="Symbol" w:cs="Symbol"/>
          <w:sz w:val="24"/>
          <w:szCs w:val="28"/>
        </w:rPr>
      </w:pPr>
    </w:p>
    <w:p w14:paraId="2AAF87D7"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классифицировать средства оказания первой помощи;</w:t>
      </w:r>
    </w:p>
    <w:p w14:paraId="2AFB1C6C" w14:textId="77777777" w:rsidR="00F8111A" w:rsidRPr="00444B2E" w:rsidRDefault="00F8111A" w:rsidP="0001307F">
      <w:pPr>
        <w:rPr>
          <w:rFonts w:ascii="Symbol" w:eastAsia="Symbol" w:hAnsi="Symbol" w:cs="Symbol"/>
          <w:sz w:val="24"/>
          <w:szCs w:val="28"/>
        </w:rPr>
      </w:pPr>
    </w:p>
    <w:p w14:paraId="7E7E227D"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наружном и внутреннем кровотечении;</w:t>
      </w:r>
    </w:p>
    <w:p w14:paraId="47FE0BA6" w14:textId="77777777" w:rsidR="00F8111A" w:rsidRPr="00444B2E" w:rsidRDefault="00F8111A" w:rsidP="0001307F">
      <w:pPr>
        <w:rPr>
          <w:rFonts w:ascii="Symbol" w:eastAsia="Symbol" w:hAnsi="Symbol" w:cs="Symbol"/>
          <w:sz w:val="24"/>
          <w:szCs w:val="28"/>
        </w:rPr>
      </w:pPr>
    </w:p>
    <w:p w14:paraId="7811AB0E"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извлекать инородное тело из верхних дыхательных путей;</w:t>
      </w:r>
    </w:p>
    <w:p w14:paraId="58DC2A6D" w14:textId="77777777" w:rsidR="00F8111A" w:rsidRPr="00444B2E" w:rsidRDefault="00F8111A" w:rsidP="0001307F">
      <w:pPr>
        <w:rPr>
          <w:rFonts w:ascii="Symbol" w:eastAsia="Symbol" w:hAnsi="Symbol" w:cs="Symbol"/>
          <w:sz w:val="24"/>
          <w:szCs w:val="28"/>
        </w:rPr>
      </w:pPr>
    </w:p>
    <w:p w14:paraId="115478A2"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ушибах;</w:t>
      </w:r>
    </w:p>
    <w:p w14:paraId="70A49AF1" w14:textId="77777777" w:rsidR="00F8111A" w:rsidRPr="00444B2E" w:rsidRDefault="00F8111A" w:rsidP="0001307F">
      <w:pPr>
        <w:rPr>
          <w:rFonts w:ascii="Symbol" w:eastAsia="Symbol" w:hAnsi="Symbol" w:cs="Symbol"/>
          <w:sz w:val="24"/>
          <w:szCs w:val="28"/>
        </w:rPr>
      </w:pPr>
    </w:p>
    <w:p w14:paraId="75D90350"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растяжениях;</w:t>
      </w:r>
    </w:p>
    <w:p w14:paraId="21610655" w14:textId="77777777" w:rsidR="00F8111A" w:rsidRPr="00444B2E" w:rsidRDefault="00F8111A" w:rsidP="0001307F">
      <w:pPr>
        <w:rPr>
          <w:rFonts w:ascii="Symbol" w:eastAsia="Symbol" w:hAnsi="Symbol" w:cs="Symbol"/>
          <w:sz w:val="24"/>
          <w:szCs w:val="28"/>
        </w:rPr>
      </w:pPr>
    </w:p>
    <w:p w14:paraId="223C9E82"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вывихах;</w:t>
      </w:r>
    </w:p>
    <w:p w14:paraId="0A999A7A" w14:textId="77777777" w:rsidR="00F8111A" w:rsidRPr="00444B2E" w:rsidRDefault="00F8111A" w:rsidP="0001307F">
      <w:pPr>
        <w:rPr>
          <w:rFonts w:ascii="Symbol" w:eastAsia="Symbol" w:hAnsi="Symbol" w:cs="Symbol"/>
          <w:sz w:val="24"/>
          <w:szCs w:val="28"/>
        </w:rPr>
      </w:pPr>
    </w:p>
    <w:p w14:paraId="41C7E51B"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переломах;</w:t>
      </w:r>
    </w:p>
    <w:p w14:paraId="2CAD0BC9" w14:textId="77777777" w:rsidR="00F8111A" w:rsidRPr="00444B2E" w:rsidRDefault="00F8111A" w:rsidP="0001307F">
      <w:pPr>
        <w:rPr>
          <w:rFonts w:ascii="Symbol" w:eastAsia="Symbol" w:hAnsi="Symbol" w:cs="Symbol"/>
          <w:sz w:val="24"/>
          <w:szCs w:val="28"/>
        </w:rPr>
      </w:pPr>
    </w:p>
    <w:p w14:paraId="05A9E2BC"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ожогах;</w:t>
      </w:r>
    </w:p>
    <w:p w14:paraId="616BE910" w14:textId="77777777" w:rsidR="00F8111A" w:rsidRPr="00444B2E" w:rsidRDefault="00F8111A" w:rsidP="0001307F">
      <w:pPr>
        <w:rPr>
          <w:rFonts w:ascii="Symbol" w:eastAsia="Symbol" w:hAnsi="Symbol" w:cs="Symbol"/>
          <w:sz w:val="24"/>
          <w:szCs w:val="28"/>
        </w:rPr>
      </w:pPr>
    </w:p>
    <w:p w14:paraId="03D8EF72" w14:textId="77777777" w:rsidR="00F8111A" w:rsidRPr="00444B2E" w:rsidRDefault="00C02E3A" w:rsidP="0001307F">
      <w:pPr>
        <w:numPr>
          <w:ilvl w:val="0"/>
          <w:numId w:val="665"/>
        </w:numPr>
        <w:tabs>
          <w:tab w:val="left" w:pos="1394"/>
        </w:tabs>
        <w:ind w:left="400" w:firstLine="712"/>
        <w:rPr>
          <w:rFonts w:ascii="Symbol" w:eastAsia="Symbol" w:hAnsi="Symbol" w:cs="Symbol"/>
          <w:sz w:val="24"/>
          <w:szCs w:val="28"/>
        </w:rPr>
      </w:pPr>
      <w:r w:rsidRPr="00444B2E">
        <w:rPr>
          <w:rFonts w:eastAsia="Times New Roman"/>
          <w:sz w:val="24"/>
          <w:szCs w:val="28"/>
        </w:rPr>
        <w:t>оказывать первую помощь при отморожениях и общем переохлаждении;</w:t>
      </w:r>
    </w:p>
    <w:p w14:paraId="346699B8" w14:textId="77777777" w:rsidR="00F8111A" w:rsidRPr="00444B2E" w:rsidRDefault="00F8111A" w:rsidP="0001307F">
      <w:pPr>
        <w:rPr>
          <w:rFonts w:ascii="Symbol" w:eastAsia="Symbol" w:hAnsi="Symbol" w:cs="Symbol"/>
          <w:sz w:val="24"/>
          <w:szCs w:val="28"/>
        </w:rPr>
      </w:pPr>
    </w:p>
    <w:p w14:paraId="5F23EF40"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отравлениях;</w:t>
      </w:r>
    </w:p>
    <w:p w14:paraId="009E4810" w14:textId="77777777" w:rsidR="00F8111A" w:rsidRPr="00444B2E" w:rsidRDefault="00F8111A" w:rsidP="0001307F">
      <w:pPr>
        <w:rPr>
          <w:rFonts w:ascii="Symbol" w:eastAsia="Symbol" w:hAnsi="Symbol" w:cs="Symbol"/>
          <w:sz w:val="24"/>
          <w:szCs w:val="28"/>
        </w:rPr>
      </w:pPr>
    </w:p>
    <w:p w14:paraId="533F512C"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тепловом (солнечном) ударе;</w:t>
      </w:r>
    </w:p>
    <w:p w14:paraId="3F19EA24" w14:textId="77777777" w:rsidR="00F8111A" w:rsidRPr="00444B2E" w:rsidRDefault="00F8111A" w:rsidP="0001307F">
      <w:pPr>
        <w:rPr>
          <w:rFonts w:ascii="Symbol" w:eastAsia="Symbol" w:hAnsi="Symbol" w:cs="Symbol"/>
          <w:sz w:val="24"/>
          <w:szCs w:val="28"/>
        </w:rPr>
      </w:pPr>
    </w:p>
    <w:p w14:paraId="60382E42" w14:textId="77777777" w:rsidR="00F8111A" w:rsidRPr="00444B2E" w:rsidRDefault="00C02E3A" w:rsidP="0001307F">
      <w:pPr>
        <w:numPr>
          <w:ilvl w:val="0"/>
          <w:numId w:val="665"/>
        </w:numPr>
        <w:tabs>
          <w:tab w:val="left" w:pos="1400"/>
        </w:tabs>
        <w:ind w:left="1400" w:hanging="288"/>
        <w:rPr>
          <w:rFonts w:ascii="Symbol" w:eastAsia="Symbol" w:hAnsi="Symbol" w:cs="Symbol"/>
          <w:sz w:val="24"/>
          <w:szCs w:val="28"/>
        </w:rPr>
      </w:pPr>
      <w:r w:rsidRPr="00444B2E">
        <w:rPr>
          <w:rFonts w:eastAsia="Times New Roman"/>
          <w:sz w:val="24"/>
          <w:szCs w:val="28"/>
        </w:rPr>
        <w:t>оказывать первую помощь при укусе насекомых и змей.</w:t>
      </w:r>
    </w:p>
    <w:p w14:paraId="6653893E" w14:textId="77777777" w:rsidR="00F8111A" w:rsidRPr="00444B2E" w:rsidRDefault="00F8111A" w:rsidP="0001307F">
      <w:pPr>
        <w:rPr>
          <w:sz w:val="18"/>
          <w:szCs w:val="20"/>
        </w:rPr>
      </w:pPr>
    </w:p>
    <w:p w14:paraId="2DC5059D" w14:textId="77777777" w:rsidR="00F8111A" w:rsidRPr="00444B2E" w:rsidRDefault="00C02E3A" w:rsidP="0001307F">
      <w:pPr>
        <w:ind w:left="1120"/>
        <w:rPr>
          <w:sz w:val="18"/>
          <w:szCs w:val="20"/>
        </w:rPr>
      </w:pPr>
      <w:r w:rsidRPr="00444B2E">
        <w:rPr>
          <w:rFonts w:eastAsia="Times New Roman"/>
          <w:b/>
          <w:bCs/>
          <w:sz w:val="24"/>
          <w:szCs w:val="28"/>
        </w:rPr>
        <w:t>Выпускник получит возможность научиться:</w:t>
      </w:r>
    </w:p>
    <w:p w14:paraId="7A7515B3" w14:textId="77777777" w:rsidR="00F8111A" w:rsidRPr="00444B2E" w:rsidRDefault="00F8111A" w:rsidP="0001307F">
      <w:pPr>
        <w:rPr>
          <w:sz w:val="18"/>
          <w:szCs w:val="20"/>
        </w:rPr>
      </w:pPr>
    </w:p>
    <w:p w14:paraId="78CE60AC"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iCs/>
          <w:sz w:val="24"/>
          <w:szCs w:val="28"/>
        </w:rPr>
        <w:t xml:space="preserve"> безопасно использовать средства индивидуальной защиты велосипедиста;</w:t>
      </w:r>
    </w:p>
    <w:p w14:paraId="205F8F03" w14:textId="77777777" w:rsidR="00F8111A" w:rsidRPr="00444B2E" w:rsidRDefault="00C02E3A" w:rsidP="0001307F">
      <w:pPr>
        <w:numPr>
          <w:ilvl w:val="0"/>
          <w:numId w:val="666"/>
        </w:numPr>
        <w:tabs>
          <w:tab w:val="left" w:pos="1394"/>
        </w:tabs>
        <w:ind w:left="400" w:firstLine="712"/>
        <w:rPr>
          <w:rFonts w:ascii="Symbol" w:eastAsia="Symbol" w:hAnsi="Symbol" w:cs="Symbol"/>
          <w:sz w:val="24"/>
          <w:szCs w:val="28"/>
        </w:rPr>
      </w:pPr>
      <w:r w:rsidRPr="00444B2E">
        <w:rPr>
          <w:rFonts w:eastAsia="Times New Roman"/>
          <w:iCs/>
          <w:sz w:val="24"/>
          <w:szCs w:val="28"/>
        </w:rPr>
        <w:t>классифицировать и характеризовать причины и последствия опасных ситуаций в туристических поездках;</w:t>
      </w:r>
    </w:p>
    <w:p w14:paraId="0CFE288E" w14:textId="77777777" w:rsidR="00F8111A" w:rsidRPr="00444B2E" w:rsidRDefault="00F8111A" w:rsidP="0001307F">
      <w:pPr>
        <w:rPr>
          <w:rFonts w:ascii="Symbol" w:eastAsia="Symbol" w:hAnsi="Symbol" w:cs="Symbol"/>
          <w:sz w:val="24"/>
          <w:szCs w:val="28"/>
        </w:rPr>
      </w:pPr>
    </w:p>
    <w:p w14:paraId="0D66877C" w14:textId="77777777" w:rsidR="00F8111A" w:rsidRPr="00444B2E" w:rsidRDefault="00C02E3A" w:rsidP="0001307F">
      <w:pPr>
        <w:numPr>
          <w:ilvl w:val="0"/>
          <w:numId w:val="666"/>
        </w:numPr>
        <w:tabs>
          <w:tab w:val="left" w:pos="1400"/>
        </w:tabs>
        <w:ind w:left="1400" w:hanging="288"/>
        <w:rPr>
          <w:rFonts w:ascii="Symbol" w:eastAsia="Symbol" w:hAnsi="Symbol" w:cs="Symbol"/>
          <w:sz w:val="24"/>
          <w:szCs w:val="28"/>
        </w:rPr>
      </w:pPr>
      <w:r w:rsidRPr="00444B2E">
        <w:rPr>
          <w:rFonts w:eastAsia="Times New Roman"/>
          <w:iCs/>
          <w:sz w:val="24"/>
          <w:szCs w:val="28"/>
        </w:rPr>
        <w:t>готовиться к туристическим поездкам;</w:t>
      </w:r>
    </w:p>
    <w:p w14:paraId="316866DB" w14:textId="77777777" w:rsidR="00F8111A" w:rsidRPr="00444B2E" w:rsidRDefault="00F8111A" w:rsidP="0001307F">
      <w:pPr>
        <w:rPr>
          <w:rFonts w:ascii="Symbol" w:eastAsia="Symbol" w:hAnsi="Symbol" w:cs="Symbol"/>
          <w:sz w:val="24"/>
          <w:szCs w:val="28"/>
        </w:rPr>
      </w:pPr>
    </w:p>
    <w:p w14:paraId="0D3EABFD" w14:textId="77777777" w:rsidR="00F8111A" w:rsidRPr="00444B2E" w:rsidRDefault="00C02E3A" w:rsidP="0001307F">
      <w:pPr>
        <w:numPr>
          <w:ilvl w:val="0"/>
          <w:numId w:val="666"/>
        </w:numPr>
        <w:tabs>
          <w:tab w:val="left" w:pos="1394"/>
        </w:tabs>
        <w:ind w:left="400" w:firstLine="712"/>
        <w:rPr>
          <w:rFonts w:ascii="Symbol" w:eastAsia="Symbol" w:hAnsi="Symbol" w:cs="Symbol"/>
          <w:sz w:val="24"/>
          <w:szCs w:val="28"/>
        </w:rPr>
      </w:pPr>
      <w:r w:rsidRPr="00444B2E">
        <w:rPr>
          <w:rFonts w:eastAsia="Times New Roman"/>
          <w:iCs/>
          <w:sz w:val="24"/>
          <w:szCs w:val="28"/>
        </w:rPr>
        <w:t>адекватно оценивать ситуацию и безопасно вести в туристических поездках;</w:t>
      </w:r>
    </w:p>
    <w:p w14:paraId="3858C6E0" w14:textId="77777777" w:rsidR="00F8111A" w:rsidRPr="00444B2E" w:rsidRDefault="00C02E3A" w:rsidP="0001307F">
      <w:pPr>
        <w:numPr>
          <w:ilvl w:val="0"/>
          <w:numId w:val="666"/>
        </w:numPr>
        <w:tabs>
          <w:tab w:val="left" w:pos="1394"/>
        </w:tabs>
        <w:ind w:left="400" w:firstLine="712"/>
        <w:rPr>
          <w:rFonts w:ascii="Symbol" w:eastAsia="Symbol" w:hAnsi="Symbol" w:cs="Symbol"/>
          <w:sz w:val="24"/>
          <w:szCs w:val="28"/>
        </w:rPr>
      </w:pPr>
      <w:r w:rsidRPr="00444B2E">
        <w:rPr>
          <w:rFonts w:eastAsia="Times New Roman"/>
          <w:iCs/>
          <w:sz w:val="24"/>
          <w:szCs w:val="28"/>
        </w:rPr>
        <w:t>анализировать последствия возможных опасных ситуаций в местах большого скопления людей;</w:t>
      </w:r>
    </w:p>
    <w:p w14:paraId="40D26188" w14:textId="77777777" w:rsidR="00F8111A" w:rsidRPr="00444B2E" w:rsidRDefault="00C02E3A" w:rsidP="0001307F">
      <w:pPr>
        <w:numPr>
          <w:ilvl w:val="0"/>
          <w:numId w:val="666"/>
        </w:numPr>
        <w:tabs>
          <w:tab w:val="left" w:pos="1394"/>
        </w:tabs>
        <w:ind w:left="400" w:firstLine="712"/>
        <w:rPr>
          <w:rFonts w:ascii="Symbol" w:eastAsia="Symbol" w:hAnsi="Symbol" w:cs="Symbol"/>
          <w:sz w:val="24"/>
          <w:szCs w:val="28"/>
        </w:rPr>
      </w:pPr>
      <w:r w:rsidRPr="00444B2E">
        <w:rPr>
          <w:rFonts w:eastAsia="Times New Roman"/>
          <w:iCs/>
          <w:sz w:val="24"/>
          <w:szCs w:val="28"/>
        </w:rPr>
        <w:t>анализировать последствия возможных опасных ситуаций криминогенного характера;</w:t>
      </w:r>
    </w:p>
    <w:p w14:paraId="61F4764C" w14:textId="77777777" w:rsidR="00F8111A" w:rsidRPr="00444B2E" w:rsidRDefault="00F8111A" w:rsidP="0001307F">
      <w:pPr>
        <w:rPr>
          <w:sz w:val="18"/>
          <w:szCs w:val="20"/>
        </w:rPr>
      </w:pPr>
    </w:p>
    <w:p w14:paraId="7A6B1DEB" w14:textId="77777777" w:rsidR="00F8111A" w:rsidRPr="00444B2E" w:rsidRDefault="00C02E3A" w:rsidP="0001307F">
      <w:pPr>
        <w:numPr>
          <w:ilvl w:val="0"/>
          <w:numId w:val="667"/>
        </w:numPr>
        <w:tabs>
          <w:tab w:val="left" w:pos="1400"/>
        </w:tabs>
        <w:ind w:left="1400" w:hanging="288"/>
        <w:rPr>
          <w:rFonts w:ascii="Symbol" w:eastAsia="Symbol" w:hAnsi="Symbol" w:cs="Symbol"/>
          <w:sz w:val="24"/>
          <w:szCs w:val="28"/>
        </w:rPr>
      </w:pPr>
      <w:r w:rsidRPr="00444B2E">
        <w:rPr>
          <w:rFonts w:eastAsia="Times New Roman"/>
          <w:iCs/>
          <w:sz w:val="24"/>
          <w:szCs w:val="28"/>
        </w:rPr>
        <w:t>безопасно вести и применять права покупателя;</w:t>
      </w:r>
    </w:p>
    <w:p w14:paraId="7A67B82E" w14:textId="77777777" w:rsidR="00F8111A" w:rsidRPr="00444B2E" w:rsidRDefault="00F8111A" w:rsidP="0001307F">
      <w:pPr>
        <w:rPr>
          <w:rFonts w:ascii="Symbol" w:eastAsia="Symbol" w:hAnsi="Symbol" w:cs="Symbol"/>
          <w:sz w:val="24"/>
          <w:szCs w:val="28"/>
        </w:rPr>
      </w:pPr>
    </w:p>
    <w:p w14:paraId="7811A7A1" w14:textId="77777777" w:rsidR="00F8111A" w:rsidRPr="00444B2E" w:rsidRDefault="00C02E3A" w:rsidP="0001307F">
      <w:pPr>
        <w:numPr>
          <w:ilvl w:val="0"/>
          <w:numId w:val="667"/>
        </w:numPr>
        <w:tabs>
          <w:tab w:val="left" w:pos="1400"/>
        </w:tabs>
        <w:ind w:left="1400" w:hanging="288"/>
        <w:rPr>
          <w:rFonts w:ascii="Symbol" w:eastAsia="Symbol" w:hAnsi="Symbol" w:cs="Symbol"/>
          <w:sz w:val="24"/>
          <w:szCs w:val="28"/>
        </w:rPr>
      </w:pPr>
      <w:r w:rsidRPr="00444B2E">
        <w:rPr>
          <w:rFonts w:eastAsia="Times New Roman"/>
          <w:iCs/>
          <w:sz w:val="24"/>
          <w:szCs w:val="28"/>
        </w:rPr>
        <w:t>анализировать  последствия  проявления  терроризма,  экстремизма,</w:t>
      </w:r>
    </w:p>
    <w:p w14:paraId="5858D37B" w14:textId="77777777" w:rsidR="00F8111A" w:rsidRPr="00444B2E" w:rsidRDefault="00F8111A" w:rsidP="0001307F">
      <w:pPr>
        <w:rPr>
          <w:sz w:val="18"/>
          <w:szCs w:val="20"/>
        </w:rPr>
      </w:pPr>
    </w:p>
    <w:p w14:paraId="62B60999" w14:textId="77777777" w:rsidR="00F8111A" w:rsidRPr="00444B2E" w:rsidRDefault="00C02E3A" w:rsidP="0001307F">
      <w:pPr>
        <w:ind w:left="400"/>
        <w:rPr>
          <w:sz w:val="18"/>
          <w:szCs w:val="20"/>
        </w:rPr>
      </w:pPr>
      <w:r w:rsidRPr="00444B2E">
        <w:rPr>
          <w:rFonts w:eastAsia="Times New Roman"/>
          <w:iCs/>
          <w:sz w:val="24"/>
          <w:szCs w:val="28"/>
        </w:rPr>
        <w:t>наркотизма;</w:t>
      </w:r>
    </w:p>
    <w:p w14:paraId="7C9B0C58" w14:textId="77777777" w:rsidR="00F8111A" w:rsidRPr="00444B2E" w:rsidRDefault="00F8111A" w:rsidP="0001307F">
      <w:pPr>
        <w:rPr>
          <w:sz w:val="18"/>
          <w:szCs w:val="20"/>
        </w:rPr>
      </w:pPr>
    </w:p>
    <w:p w14:paraId="63357D09"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iCs/>
          <w:sz w:val="24"/>
          <w:szCs w:val="28"/>
        </w:rPr>
        <w:t xml:space="preserve"> предвидеть пути и средства возможного вовлечения в террористическую, экстремистскую и наркотическую деятельность; анализировать влияние вредных привычек и факторов и на состояние своего здоровья;</w:t>
      </w:r>
    </w:p>
    <w:p w14:paraId="160A9FDC" w14:textId="77777777" w:rsidR="00F8111A" w:rsidRPr="00444B2E" w:rsidRDefault="00F8111A" w:rsidP="0001307F">
      <w:pPr>
        <w:rPr>
          <w:sz w:val="18"/>
          <w:szCs w:val="20"/>
        </w:rPr>
      </w:pPr>
    </w:p>
    <w:p w14:paraId="30A36961" w14:textId="77777777" w:rsidR="00F8111A" w:rsidRPr="00444B2E" w:rsidRDefault="00C02E3A" w:rsidP="0001307F">
      <w:pPr>
        <w:numPr>
          <w:ilvl w:val="0"/>
          <w:numId w:val="668"/>
        </w:numPr>
        <w:tabs>
          <w:tab w:val="left" w:pos="1394"/>
        </w:tabs>
        <w:ind w:left="400" w:firstLine="712"/>
        <w:rPr>
          <w:rFonts w:ascii="Symbol" w:eastAsia="Symbol" w:hAnsi="Symbol" w:cs="Symbol"/>
          <w:sz w:val="24"/>
          <w:szCs w:val="28"/>
        </w:rPr>
      </w:pPr>
      <w:r w:rsidRPr="00444B2E">
        <w:rPr>
          <w:rFonts w:eastAsia="Times New Roman"/>
          <w:iCs/>
          <w:sz w:val="24"/>
          <w:szCs w:val="28"/>
        </w:rPr>
        <w:t>характеризовать роль семьи в жизни личности и общества и ее влияние на здоровье человека;</w:t>
      </w:r>
    </w:p>
    <w:p w14:paraId="080E7965" w14:textId="77777777" w:rsidR="00F8111A" w:rsidRPr="00444B2E" w:rsidRDefault="00F8111A" w:rsidP="0001307F">
      <w:pPr>
        <w:rPr>
          <w:rFonts w:ascii="Symbol" w:eastAsia="Symbol" w:hAnsi="Symbol" w:cs="Symbol"/>
          <w:sz w:val="24"/>
          <w:szCs w:val="28"/>
        </w:rPr>
      </w:pPr>
    </w:p>
    <w:p w14:paraId="2E53D249" w14:textId="77777777" w:rsidR="00F8111A" w:rsidRPr="00444B2E" w:rsidRDefault="00C02E3A" w:rsidP="0001307F">
      <w:pPr>
        <w:numPr>
          <w:ilvl w:val="0"/>
          <w:numId w:val="668"/>
        </w:numPr>
        <w:tabs>
          <w:tab w:val="left" w:pos="1394"/>
        </w:tabs>
        <w:ind w:left="400" w:firstLine="712"/>
        <w:jc w:val="both"/>
        <w:rPr>
          <w:rFonts w:ascii="Symbol" w:eastAsia="Symbol" w:hAnsi="Symbol" w:cs="Symbol"/>
          <w:sz w:val="24"/>
          <w:szCs w:val="28"/>
        </w:rPr>
      </w:pPr>
      <w:r w:rsidRPr="00444B2E">
        <w:rPr>
          <w:rFonts w:eastAsia="Times New Roman"/>
          <w:iCs/>
          <w:sz w:val="24"/>
          <w:szCs w:val="28"/>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14:paraId="60B71601" w14:textId="77777777" w:rsidR="00F8111A" w:rsidRPr="00444B2E" w:rsidRDefault="00F8111A" w:rsidP="0001307F">
      <w:pPr>
        <w:rPr>
          <w:rFonts w:ascii="Symbol" w:eastAsia="Symbol" w:hAnsi="Symbol" w:cs="Symbol"/>
          <w:sz w:val="24"/>
          <w:szCs w:val="28"/>
        </w:rPr>
      </w:pPr>
    </w:p>
    <w:p w14:paraId="6AD41C3F" w14:textId="77777777" w:rsidR="00F8111A" w:rsidRPr="00444B2E" w:rsidRDefault="00C02E3A" w:rsidP="0001307F">
      <w:pPr>
        <w:numPr>
          <w:ilvl w:val="0"/>
          <w:numId w:val="668"/>
        </w:numPr>
        <w:tabs>
          <w:tab w:val="left" w:pos="1394"/>
        </w:tabs>
        <w:ind w:left="400" w:firstLine="712"/>
        <w:jc w:val="both"/>
        <w:rPr>
          <w:rFonts w:ascii="Symbol" w:eastAsia="Symbol" w:hAnsi="Symbol" w:cs="Symbol"/>
          <w:sz w:val="24"/>
          <w:szCs w:val="28"/>
        </w:rPr>
      </w:pPr>
      <w:r w:rsidRPr="00444B2E">
        <w:rPr>
          <w:rFonts w:eastAsia="Times New Roman"/>
          <w:iCs/>
          <w:sz w:val="24"/>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14:paraId="664C8EB3" w14:textId="77777777" w:rsidR="00F8111A" w:rsidRPr="00444B2E" w:rsidRDefault="00F8111A" w:rsidP="0001307F">
      <w:pPr>
        <w:rPr>
          <w:rFonts w:ascii="Symbol" w:eastAsia="Symbol" w:hAnsi="Symbol" w:cs="Symbol"/>
          <w:sz w:val="24"/>
          <w:szCs w:val="28"/>
        </w:rPr>
      </w:pPr>
    </w:p>
    <w:p w14:paraId="220B65EF" w14:textId="77777777" w:rsidR="00F8111A" w:rsidRPr="00444B2E" w:rsidRDefault="00C02E3A" w:rsidP="0001307F">
      <w:pPr>
        <w:numPr>
          <w:ilvl w:val="0"/>
          <w:numId w:val="668"/>
        </w:numPr>
        <w:tabs>
          <w:tab w:val="left" w:pos="1394"/>
        </w:tabs>
        <w:ind w:left="400" w:firstLine="712"/>
        <w:rPr>
          <w:rFonts w:ascii="Symbol" w:eastAsia="Symbol" w:hAnsi="Symbol" w:cs="Symbol"/>
          <w:sz w:val="24"/>
          <w:szCs w:val="28"/>
        </w:rPr>
      </w:pPr>
      <w:r w:rsidRPr="00444B2E">
        <w:rPr>
          <w:rFonts w:eastAsia="Times New Roman"/>
          <w:iCs/>
          <w:sz w:val="24"/>
          <w:szCs w:val="28"/>
        </w:rPr>
        <w:t>классифицировать основные правовые аспекты оказания первой помощи;</w:t>
      </w:r>
    </w:p>
    <w:p w14:paraId="2A5253CC" w14:textId="77777777" w:rsidR="00F8111A" w:rsidRPr="00444B2E" w:rsidRDefault="00F8111A" w:rsidP="0001307F">
      <w:pPr>
        <w:rPr>
          <w:rFonts w:ascii="Symbol" w:eastAsia="Symbol" w:hAnsi="Symbol" w:cs="Symbol"/>
          <w:sz w:val="24"/>
          <w:szCs w:val="28"/>
        </w:rPr>
      </w:pPr>
    </w:p>
    <w:p w14:paraId="33658803" w14:textId="77777777" w:rsidR="00F8111A" w:rsidRPr="00444B2E" w:rsidRDefault="00C02E3A" w:rsidP="0001307F">
      <w:pPr>
        <w:numPr>
          <w:ilvl w:val="0"/>
          <w:numId w:val="668"/>
        </w:numPr>
        <w:tabs>
          <w:tab w:val="left" w:pos="1400"/>
        </w:tabs>
        <w:ind w:left="1400" w:hanging="288"/>
        <w:rPr>
          <w:rFonts w:ascii="Symbol" w:eastAsia="Symbol" w:hAnsi="Symbol" w:cs="Symbol"/>
          <w:sz w:val="24"/>
          <w:szCs w:val="28"/>
        </w:rPr>
      </w:pPr>
      <w:r w:rsidRPr="00444B2E">
        <w:rPr>
          <w:rFonts w:eastAsia="Times New Roman"/>
          <w:iCs/>
          <w:sz w:val="24"/>
          <w:szCs w:val="28"/>
        </w:rPr>
        <w:t>оказывать первую помощь при не инфекционных заболеваниях;</w:t>
      </w:r>
    </w:p>
    <w:p w14:paraId="591F98D4" w14:textId="77777777" w:rsidR="00F8111A" w:rsidRPr="00444B2E" w:rsidRDefault="00F8111A" w:rsidP="0001307F">
      <w:pPr>
        <w:rPr>
          <w:rFonts w:ascii="Symbol" w:eastAsia="Symbol" w:hAnsi="Symbol" w:cs="Symbol"/>
          <w:sz w:val="24"/>
          <w:szCs w:val="28"/>
        </w:rPr>
      </w:pPr>
    </w:p>
    <w:p w14:paraId="2C36F0A2" w14:textId="77777777" w:rsidR="00F8111A" w:rsidRPr="00444B2E" w:rsidRDefault="00C02E3A" w:rsidP="0001307F">
      <w:pPr>
        <w:numPr>
          <w:ilvl w:val="0"/>
          <w:numId w:val="668"/>
        </w:numPr>
        <w:tabs>
          <w:tab w:val="left" w:pos="1400"/>
        </w:tabs>
        <w:ind w:left="1400" w:hanging="288"/>
        <w:rPr>
          <w:rFonts w:ascii="Symbol" w:eastAsia="Symbol" w:hAnsi="Symbol" w:cs="Symbol"/>
          <w:sz w:val="24"/>
          <w:szCs w:val="28"/>
        </w:rPr>
      </w:pPr>
      <w:r w:rsidRPr="00444B2E">
        <w:rPr>
          <w:rFonts w:eastAsia="Times New Roman"/>
          <w:iCs/>
          <w:sz w:val="24"/>
          <w:szCs w:val="28"/>
        </w:rPr>
        <w:t>оказывать первую помощь при инфекционных заболеваниях;</w:t>
      </w:r>
    </w:p>
    <w:p w14:paraId="52BA34BE" w14:textId="77777777" w:rsidR="00F8111A" w:rsidRPr="00444B2E" w:rsidRDefault="00F8111A" w:rsidP="0001307F">
      <w:pPr>
        <w:rPr>
          <w:rFonts w:ascii="Symbol" w:eastAsia="Symbol" w:hAnsi="Symbol" w:cs="Symbol"/>
          <w:sz w:val="24"/>
          <w:szCs w:val="28"/>
        </w:rPr>
      </w:pPr>
    </w:p>
    <w:p w14:paraId="4C863836" w14:textId="77777777" w:rsidR="00F8111A" w:rsidRPr="00444B2E" w:rsidRDefault="00C02E3A" w:rsidP="0001307F">
      <w:pPr>
        <w:numPr>
          <w:ilvl w:val="0"/>
          <w:numId w:val="668"/>
        </w:numPr>
        <w:tabs>
          <w:tab w:val="left" w:pos="1400"/>
        </w:tabs>
        <w:ind w:left="1400" w:hanging="288"/>
        <w:rPr>
          <w:rFonts w:ascii="Symbol" w:eastAsia="Symbol" w:hAnsi="Symbol" w:cs="Symbol"/>
          <w:sz w:val="24"/>
          <w:szCs w:val="28"/>
        </w:rPr>
      </w:pPr>
      <w:r w:rsidRPr="00444B2E">
        <w:rPr>
          <w:rFonts w:eastAsia="Times New Roman"/>
          <w:iCs/>
          <w:sz w:val="24"/>
          <w:szCs w:val="28"/>
        </w:rPr>
        <w:t>оказывать первую помощь при остановке сердечной деятельности;</w:t>
      </w:r>
    </w:p>
    <w:p w14:paraId="54274BA1" w14:textId="77777777" w:rsidR="00F8111A" w:rsidRPr="00444B2E" w:rsidRDefault="00F8111A" w:rsidP="0001307F">
      <w:pPr>
        <w:rPr>
          <w:rFonts w:ascii="Symbol" w:eastAsia="Symbol" w:hAnsi="Symbol" w:cs="Symbol"/>
          <w:sz w:val="24"/>
          <w:szCs w:val="28"/>
        </w:rPr>
      </w:pPr>
    </w:p>
    <w:p w14:paraId="028D3B6E" w14:textId="77777777" w:rsidR="00F8111A" w:rsidRPr="00444B2E" w:rsidRDefault="00C02E3A" w:rsidP="0001307F">
      <w:pPr>
        <w:numPr>
          <w:ilvl w:val="0"/>
          <w:numId w:val="668"/>
        </w:numPr>
        <w:tabs>
          <w:tab w:val="left" w:pos="1400"/>
        </w:tabs>
        <w:ind w:left="1400" w:hanging="288"/>
        <w:rPr>
          <w:rFonts w:ascii="Symbol" w:eastAsia="Symbol" w:hAnsi="Symbol" w:cs="Symbol"/>
          <w:sz w:val="24"/>
          <w:szCs w:val="28"/>
        </w:rPr>
      </w:pPr>
      <w:r w:rsidRPr="00444B2E">
        <w:rPr>
          <w:rFonts w:eastAsia="Times New Roman"/>
          <w:iCs/>
          <w:sz w:val="24"/>
          <w:szCs w:val="28"/>
        </w:rPr>
        <w:t>оказывать первую помощь при коме;</w:t>
      </w:r>
    </w:p>
    <w:p w14:paraId="7F2D9990" w14:textId="77777777" w:rsidR="00F8111A" w:rsidRPr="00444B2E" w:rsidRDefault="00F8111A" w:rsidP="0001307F">
      <w:pPr>
        <w:rPr>
          <w:rFonts w:ascii="Symbol" w:eastAsia="Symbol" w:hAnsi="Symbol" w:cs="Symbol"/>
          <w:sz w:val="24"/>
          <w:szCs w:val="28"/>
        </w:rPr>
      </w:pPr>
    </w:p>
    <w:p w14:paraId="136928C5" w14:textId="77777777" w:rsidR="00F8111A" w:rsidRPr="00444B2E" w:rsidRDefault="00C02E3A" w:rsidP="0001307F">
      <w:pPr>
        <w:numPr>
          <w:ilvl w:val="0"/>
          <w:numId w:val="668"/>
        </w:numPr>
        <w:tabs>
          <w:tab w:val="left" w:pos="1400"/>
        </w:tabs>
        <w:ind w:left="1400" w:hanging="288"/>
        <w:rPr>
          <w:rFonts w:ascii="Symbol" w:eastAsia="Symbol" w:hAnsi="Symbol" w:cs="Symbol"/>
          <w:sz w:val="24"/>
          <w:szCs w:val="28"/>
        </w:rPr>
      </w:pPr>
      <w:r w:rsidRPr="00444B2E">
        <w:rPr>
          <w:rFonts w:eastAsia="Times New Roman"/>
          <w:iCs/>
          <w:sz w:val="24"/>
          <w:szCs w:val="28"/>
        </w:rPr>
        <w:t>оказывать первую помощь при поражении электрическим током;</w:t>
      </w:r>
    </w:p>
    <w:p w14:paraId="444DD6EC" w14:textId="77777777" w:rsidR="00F8111A" w:rsidRPr="00444B2E" w:rsidRDefault="00F8111A" w:rsidP="0001307F">
      <w:pPr>
        <w:rPr>
          <w:rFonts w:ascii="Symbol" w:eastAsia="Symbol" w:hAnsi="Symbol" w:cs="Symbol"/>
          <w:sz w:val="24"/>
          <w:szCs w:val="28"/>
        </w:rPr>
      </w:pPr>
    </w:p>
    <w:p w14:paraId="793AEEE7" w14:textId="77777777" w:rsidR="00F8111A" w:rsidRPr="00444B2E" w:rsidRDefault="00C02E3A" w:rsidP="0001307F">
      <w:pPr>
        <w:numPr>
          <w:ilvl w:val="0"/>
          <w:numId w:val="668"/>
        </w:numPr>
        <w:tabs>
          <w:tab w:val="left" w:pos="1394"/>
        </w:tabs>
        <w:ind w:left="400" w:firstLine="712"/>
        <w:jc w:val="both"/>
        <w:rPr>
          <w:rFonts w:ascii="Symbol" w:eastAsia="Symbol" w:hAnsi="Symbol" w:cs="Symbol"/>
          <w:sz w:val="24"/>
          <w:szCs w:val="28"/>
        </w:rPr>
      </w:pPr>
      <w:r w:rsidRPr="00444B2E">
        <w:rPr>
          <w:rFonts w:eastAsia="Times New Roman"/>
          <w:iCs/>
          <w:sz w:val="24"/>
          <w:szCs w:val="28"/>
        </w:rPr>
        <w:t>использовать для решения коммуникативных задач в области безопасности жизнедеятельности различные источники информации,</w:t>
      </w:r>
    </w:p>
    <w:p w14:paraId="64EC0595" w14:textId="77777777" w:rsidR="00F8111A" w:rsidRPr="00444B2E" w:rsidRDefault="00F8111A" w:rsidP="0001307F">
      <w:pPr>
        <w:rPr>
          <w:sz w:val="18"/>
          <w:szCs w:val="20"/>
        </w:rPr>
      </w:pPr>
    </w:p>
    <w:p w14:paraId="4D9F1419" w14:textId="77777777" w:rsidR="00F8111A" w:rsidRPr="00444B2E" w:rsidRDefault="00C02E3A" w:rsidP="0001307F">
      <w:pPr>
        <w:ind w:left="400"/>
        <w:rPr>
          <w:sz w:val="18"/>
          <w:szCs w:val="20"/>
        </w:rPr>
      </w:pPr>
      <w:r w:rsidRPr="00444B2E">
        <w:rPr>
          <w:rFonts w:eastAsia="Times New Roman"/>
          <w:iCs/>
          <w:sz w:val="24"/>
          <w:szCs w:val="28"/>
        </w:rPr>
        <w:t>включая Интернет-ресурсы и другие базы данных;</w:t>
      </w:r>
    </w:p>
    <w:p w14:paraId="6AD2DD4B" w14:textId="77777777" w:rsidR="00F8111A" w:rsidRPr="00444B2E" w:rsidRDefault="00F8111A" w:rsidP="0001307F">
      <w:pPr>
        <w:rPr>
          <w:sz w:val="18"/>
          <w:szCs w:val="20"/>
        </w:rPr>
      </w:pPr>
    </w:p>
    <w:p w14:paraId="36807AC3" w14:textId="77777777" w:rsidR="00F8111A" w:rsidRPr="00444B2E" w:rsidRDefault="00C02E3A" w:rsidP="0001307F">
      <w:pPr>
        <w:numPr>
          <w:ilvl w:val="0"/>
          <w:numId w:val="669"/>
        </w:numPr>
        <w:tabs>
          <w:tab w:val="left" w:pos="1394"/>
        </w:tabs>
        <w:ind w:left="400" w:firstLine="712"/>
        <w:rPr>
          <w:rFonts w:ascii="Symbol" w:eastAsia="Symbol" w:hAnsi="Symbol" w:cs="Symbol"/>
          <w:sz w:val="24"/>
          <w:szCs w:val="28"/>
        </w:rPr>
      </w:pPr>
      <w:r w:rsidRPr="00444B2E">
        <w:rPr>
          <w:rFonts w:eastAsia="Times New Roman"/>
          <w:iCs/>
          <w:sz w:val="24"/>
          <w:szCs w:val="28"/>
        </w:rPr>
        <w:t>усваивать приемы действий в различных опасных и чрезвычайных ситуациях;</w:t>
      </w:r>
    </w:p>
    <w:p w14:paraId="79F24FB2" w14:textId="77777777" w:rsidR="00F8111A" w:rsidRPr="00444B2E" w:rsidRDefault="00F8111A" w:rsidP="0001307F">
      <w:pPr>
        <w:rPr>
          <w:rFonts w:ascii="Symbol" w:eastAsia="Symbol" w:hAnsi="Symbol" w:cs="Symbol"/>
          <w:sz w:val="24"/>
          <w:szCs w:val="28"/>
        </w:rPr>
      </w:pPr>
    </w:p>
    <w:p w14:paraId="5FE85D18" w14:textId="77777777" w:rsidR="00F8111A" w:rsidRPr="00444B2E" w:rsidRDefault="00C02E3A" w:rsidP="0001307F">
      <w:pPr>
        <w:numPr>
          <w:ilvl w:val="0"/>
          <w:numId w:val="669"/>
        </w:numPr>
        <w:tabs>
          <w:tab w:val="left" w:pos="1394"/>
        </w:tabs>
        <w:ind w:left="400" w:firstLine="712"/>
        <w:jc w:val="both"/>
        <w:rPr>
          <w:rFonts w:ascii="Symbol" w:eastAsia="Symbol" w:hAnsi="Symbol" w:cs="Symbol"/>
          <w:sz w:val="24"/>
          <w:szCs w:val="28"/>
        </w:rPr>
      </w:pPr>
      <w:r w:rsidRPr="00444B2E">
        <w:rPr>
          <w:rFonts w:eastAsia="Times New Roman"/>
          <w:iCs/>
          <w:sz w:val="24"/>
          <w:szCs w:val="28"/>
        </w:rPr>
        <w:t>исследовать различные ситуации в повседневной жизнедеятельности, опасные и чрезвычайные ситуации, выдвигать</w:t>
      </w:r>
    </w:p>
    <w:p w14:paraId="70483E41" w14:textId="77777777" w:rsidR="00F8111A" w:rsidRPr="00444B2E" w:rsidRDefault="00C02E3A" w:rsidP="0001307F">
      <w:pPr>
        <w:ind w:left="400"/>
        <w:rPr>
          <w:sz w:val="18"/>
          <w:szCs w:val="20"/>
        </w:rPr>
      </w:pPr>
      <w:r w:rsidRPr="00444B2E">
        <w:rPr>
          <w:rFonts w:eastAsia="Times New Roman"/>
          <w:iCs/>
          <w:sz w:val="24"/>
          <w:szCs w:val="28"/>
        </w:rPr>
        <w:t>предположения и проводить несложные эксперименты для доказательства предположений обеспечения личной безопасности;</w:t>
      </w:r>
    </w:p>
    <w:p w14:paraId="1E8929F8" w14:textId="77777777" w:rsidR="00F8111A" w:rsidRPr="00444B2E" w:rsidRDefault="00F8111A" w:rsidP="0001307F">
      <w:pPr>
        <w:rPr>
          <w:sz w:val="18"/>
          <w:szCs w:val="20"/>
        </w:rPr>
      </w:pPr>
    </w:p>
    <w:p w14:paraId="0F1BC75E" w14:textId="77777777" w:rsidR="00F8111A" w:rsidRPr="00444B2E" w:rsidRDefault="00C02E3A" w:rsidP="0001307F">
      <w:pPr>
        <w:numPr>
          <w:ilvl w:val="0"/>
          <w:numId w:val="670"/>
        </w:numPr>
        <w:tabs>
          <w:tab w:val="left" w:pos="1394"/>
        </w:tabs>
        <w:ind w:left="400" w:firstLine="712"/>
        <w:rPr>
          <w:rFonts w:ascii="Symbol" w:eastAsia="Symbol" w:hAnsi="Symbol" w:cs="Symbol"/>
          <w:sz w:val="24"/>
          <w:szCs w:val="28"/>
        </w:rPr>
      </w:pPr>
      <w:r w:rsidRPr="00444B2E">
        <w:rPr>
          <w:rFonts w:eastAsia="Times New Roman"/>
          <w:iCs/>
          <w:sz w:val="24"/>
          <w:szCs w:val="28"/>
        </w:rPr>
        <w:t>творчески решать моделируемые ситуации и практические задачи в области безопасности жизнедеятельности.</w:t>
      </w:r>
    </w:p>
    <w:p w14:paraId="37BC246F" w14:textId="77777777" w:rsidR="00C42C92" w:rsidRPr="00444B2E" w:rsidRDefault="00C42C92" w:rsidP="00C42C92">
      <w:pPr>
        <w:tabs>
          <w:tab w:val="left" w:pos="1394"/>
        </w:tabs>
        <w:ind w:left="1112"/>
        <w:rPr>
          <w:rFonts w:ascii="Symbol" w:eastAsia="Symbol" w:hAnsi="Symbol" w:cs="Symbol"/>
          <w:sz w:val="24"/>
          <w:szCs w:val="28"/>
        </w:rPr>
      </w:pPr>
    </w:p>
    <w:p w14:paraId="47CE9482" w14:textId="77777777" w:rsidR="004D4344" w:rsidRPr="00444B2E" w:rsidRDefault="004D4344" w:rsidP="0001307F">
      <w:pPr>
        <w:pStyle w:val="a4"/>
        <w:numPr>
          <w:ilvl w:val="3"/>
          <w:numId w:val="1137"/>
        </w:numPr>
        <w:rPr>
          <w:sz w:val="18"/>
          <w:szCs w:val="20"/>
        </w:rPr>
      </w:pPr>
      <w:r w:rsidRPr="00444B2E">
        <w:rPr>
          <w:rFonts w:eastAsia="Times New Roman"/>
          <w:b/>
          <w:bCs/>
          <w:sz w:val="24"/>
          <w:szCs w:val="28"/>
        </w:rPr>
        <w:t>Основы духовно-нравственной культуры Народов России</w:t>
      </w:r>
    </w:p>
    <w:p w14:paraId="5B24256D" w14:textId="77777777" w:rsidR="004D4344" w:rsidRPr="00444B2E" w:rsidRDefault="004D4344" w:rsidP="0001307F">
      <w:pPr>
        <w:pStyle w:val="a4"/>
        <w:numPr>
          <w:ilvl w:val="0"/>
          <w:numId w:val="670"/>
        </w:numPr>
        <w:rPr>
          <w:sz w:val="18"/>
          <w:szCs w:val="20"/>
        </w:rPr>
      </w:pPr>
    </w:p>
    <w:p w14:paraId="14BCBD83" w14:textId="77777777" w:rsidR="004D4344" w:rsidRPr="00444B2E" w:rsidRDefault="004D4344" w:rsidP="0001307F">
      <w:pPr>
        <w:rPr>
          <w:sz w:val="18"/>
          <w:szCs w:val="20"/>
        </w:rPr>
      </w:pPr>
      <w:r w:rsidRPr="00444B2E">
        <w:rPr>
          <w:rFonts w:eastAsia="Times New Roman"/>
          <w:sz w:val="24"/>
          <w:szCs w:val="28"/>
        </w:rPr>
        <w:t xml:space="preserve">           Планируемые результаты обучения.</w:t>
      </w:r>
    </w:p>
    <w:p w14:paraId="27BF082F" w14:textId="77777777" w:rsidR="004D4344" w:rsidRPr="00444B2E" w:rsidRDefault="004D4344" w:rsidP="0001307F">
      <w:pPr>
        <w:pStyle w:val="a4"/>
        <w:numPr>
          <w:ilvl w:val="0"/>
          <w:numId w:val="670"/>
        </w:numPr>
        <w:rPr>
          <w:sz w:val="18"/>
          <w:szCs w:val="20"/>
        </w:rPr>
      </w:pPr>
      <w:r w:rsidRPr="00444B2E">
        <w:rPr>
          <w:rFonts w:eastAsia="Times New Roman"/>
          <w:sz w:val="24"/>
          <w:szCs w:val="28"/>
        </w:rPr>
        <w:t>Личностные результаты обучения:</w:t>
      </w:r>
    </w:p>
    <w:p w14:paraId="66A9B263" w14:textId="77777777" w:rsidR="004D4344" w:rsidRPr="00444B2E" w:rsidRDefault="004D4344" w:rsidP="0001307F">
      <w:pPr>
        <w:pStyle w:val="a4"/>
        <w:numPr>
          <w:ilvl w:val="0"/>
          <w:numId w:val="670"/>
        </w:numPr>
        <w:rPr>
          <w:sz w:val="18"/>
          <w:szCs w:val="20"/>
        </w:rPr>
      </w:pPr>
    </w:p>
    <w:p w14:paraId="172D6C77" w14:textId="77777777" w:rsidR="004D4344" w:rsidRPr="00444B2E" w:rsidRDefault="004D4344" w:rsidP="0001307F">
      <w:pPr>
        <w:pStyle w:val="a4"/>
        <w:numPr>
          <w:ilvl w:val="0"/>
          <w:numId w:val="670"/>
        </w:numPr>
        <w:ind w:right="740"/>
        <w:rPr>
          <w:sz w:val="18"/>
          <w:szCs w:val="20"/>
        </w:rPr>
      </w:pPr>
      <w:r w:rsidRPr="00444B2E">
        <w:rPr>
          <w:rFonts w:eastAsia="Times New Roman"/>
          <w:sz w:val="24"/>
          <w:szCs w:val="28"/>
        </w:rPr>
        <w:t>Готовность к нравственному саморазвитию, способность оценивать свои поступки,взаимоотношения со сверстниками;</w:t>
      </w:r>
    </w:p>
    <w:p w14:paraId="44A6C54E" w14:textId="77777777" w:rsidR="004D4344" w:rsidRPr="00444B2E" w:rsidRDefault="004D4344" w:rsidP="0001307F">
      <w:pPr>
        <w:pStyle w:val="a4"/>
        <w:numPr>
          <w:ilvl w:val="0"/>
          <w:numId w:val="670"/>
        </w:numPr>
        <w:rPr>
          <w:sz w:val="18"/>
          <w:szCs w:val="20"/>
        </w:rPr>
      </w:pPr>
    </w:p>
    <w:p w14:paraId="4CEC2464" w14:textId="77777777" w:rsidR="004D4344" w:rsidRPr="00444B2E" w:rsidRDefault="004D4344" w:rsidP="0001307F">
      <w:pPr>
        <w:pStyle w:val="a4"/>
        <w:numPr>
          <w:ilvl w:val="0"/>
          <w:numId w:val="670"/>
        </w:numPr>
        <w:ind w:right="840"/>
        <w:rPr>
          <w:sz w:val="18"/>
          <w:szCs w:val="20"/>
        </w:rPr>
      </w:pPr>
      <w:r w:rsidRPr="00444B2E">
        <w:rPr>
          <w:rFonts w:eastAsia="Times New Roman"/>
          <w:sz w:val="24"/>
          <w:szCs w:val="28"/>
        </w:rPr>
        <w:t>Достаточно высокий уровень учебной мотивации, самоконтроля и самооценки;</w:t>
      </w:r>
    </w:p>
    <w:p w14:paraId="1A3CEF1D" w14:textId="77777777" w:rsidR="004D4344" w:rsidRPr="00444B2E" w:rsidRDefault="004D4344" w:rsidP="0001307F">
      <w:pPr>
        <w:pStyle w:val="a4"/>
        <w:numPr>
          <w:ilvl w:val="0"/>
          <w:numId w:val="670"/>
        </w:numPr>
        <w:rPr>
          <w:sz w:val="18"/>
          <w:szCs w:val="20"/>
        </w:rPr>
      </w:pPr>
    </w:p>
    <w:p w14:paraId="2EADFCC2" w14:textId="77777777" w:rsidR="004D4344" w:rsidRPr="00444B2E" w:rsidRDefault="004D4344" w:rsidP="0001307F">
      <w:pPr>
        <w:pStyle w:val="a4"/>
        <w:numPr>
          <w:ilvl w:val="0"/>
          <w:numId w:val="670"/>
        </w:numPr>
        <w:ind w:right="240"/>
        <w:rPr>
          <w:sz w:val="18"/>
          <w:szCs w:val="20"/>
        </w:rPr>
      </w:pPr>
      <w:r w:rsidRPr="00444B2E">
        <w:rPr>
          <w:rFonts w:eastAsia="Times New Roman"/>
          <w:sz w:val="24"/>
          <w:szCs w:val="28"/>
        </w:rPr>
        <w:t>Личностные качества, позволяющие успешно осуществлять различную деятельность и взаимодействие с еѐ участниками;</w:t>
      </w:r>
    </w:p>
    <w:p w14:paraId="63C6746B" w14:textId="77777777" w:rsidR="004D4344" w:rsidRPr="00444B2E" w:rsidRDefault="004D4344" w:rsidP="0001307F">
      <w:pPr>
        <w:pStyle w:val="a4"/>
        <w:numPr>
          <w:ilvl w:val="0"/>
          <w:numId w:val="670"/>
        </w:numPr>
        <w:rPr>
          <w:sz w:val="18"/>
          <w:szCs w:val="20"/>
        </w:rPr>
      </w:pPr>
    </w:p>
    <w:p w14:paraId="4F6D13D2" w14:textId="77777777" w:rsidR="004D4344" w:rsidRPr="00444B2E" w:rsidRDefault="004D4344" w:rsidP="0001307F">
      <w:pPr>
        <w:pStyle w:val="a4"/>
        <w:numPr>
          <w:ilvl w:val="0"/>
          <w:numId w:val="670"/>
        </w:numPr>
        <w:ind w:right="40"/>
        <w:rPr>
          <w:sz w:val="18"/>
          <w:szCs w:val="20"/>
        </w:rPr>
      </w:pPr>
      <w:r w:rsidRPr="00444B2E">
        <w:rPr>
          <w:rFonts w:eastAsia="Times New Roman"/>
          <w:sz w:val="24"/>
          <w:szCs w:val="28"/>
        </w:rPr>
        <w:t>Формирование основ российской гражданской идентичности, понимания особой роли многонациональной России в современном мире, воспитание чувства гордости за свою Родину, российский народ и историю России, формирование ценностей многонационального российского общества;</w:t>
      </w:r>
    </w:p>
    <w:p w14:paraId="269E4F29" w14:textId="77777777" w:rsidR="004D4344" w:rsidRPr="00444B2E" w:rsidRDefault="004D4344" w:rsidP="0001307F">
      <w:pPr>
        <w:pStyle w:val="a4"/>
        <w:numPr>
          <w:ilvl w:val="0"/>
          <w:numId w:val="670"/>
        </w:numPr>
        <w:rPr>
          <w:sz w:val="18"/>
          <w:szCs w:val="20"/>
        </w:rPr>
      </w:pPr>
    </w:p>
    <w:p w14:paraId="224F92A4" w14:textId="77777777" w:rsidR="004D4344" w:rsidRPr="00444B2E" w:rsidRDefault="004D4344" w:rsidP="0001307F">
      <w:pPr>
        <w:pStyle w:val="a4"/>
        <w:numPr>
          <w:ilvl w:val="0"/>
          <w:numId w:val="670"/>
        </w:numPr>
        <w:ind w:right="300"/>
        <w:rPr>
          <w:sz w:val="18"/>
          <w:szCs w:val="20"/>
        </w:rPr>
      </w:pPr>
      <w:r w:rsidRPr="00444B2E">
        <w:rPr>
          <w:rFonts w:eastAsia="Times New Roman"/>
          <w:sz w:val="24"/>
          <w:szCs w:val="28"/>
        </w:rPr>
        <w:t>-Воспитание уважительного отношения к своей стране, еѐ истории, любви к родному краю, своей семье, гуманного отношения, толерантности к людям, независимо от их возраста, национальности, вероисповедания;</w:t>
      </w:r>
    </w:p>
    <w:p w14:paraId="61B960A3" w14:textId="77777777" w:rsidR="004D4344" w:rsidRPr="00444B2E" w:rsidRDefault="004D4344" w:rsidP="0001307F">
      <w:pPr>
        <w:pStyle w:val="a4"/>
        <w:numPr>
          <w:ilvl w:val="0"/>
          <w:numId w:val="670"/>
        </w:numPr>
        <w:rPr>
          <w:sz w:val="18"/>
          <w:szCs w:val="20"/>
        </w:rPr>
      </w:pPr>
    </w:p>
    <w:p w14:paraId="1FBD3CDC" w14:textId="77777777" w:rsidR="004D4344" w:rsidRPr="00444B2E" w:rsidRDefault="004D4344" w:rsidP="0001307F">
      <w:pPr>
        <w:pStyle w:val="a4"/>
        <w:numPr>
          <w:ilvl w:val="0"/>
          <w:numId w:val="670"/>
        </w:numPr>
        <w:ind w:right="420"/>
        <w:rPr>
          <w:sz w:val="18"/>
          <w:szCs w:val="20"/>
        </w:rPr>
      </w:pPr>
      <w:r w:rsidRPr="00444B2E">
        <w:rPr>
          <w:rFonts w:eastAsia="Times New Roman"/>
          <w:sz w:val="24"/>
          <w:szCs w:val="27"/>
        </w:rPr>
        <w:t>-Понимание роли человека в обществе, принятие норм нравственного поведения,правильного взаимодействия со взрослыми и сверстниками;</w:t>
      </w:r>
    </w:p>
    <w:p w14:paraId="39D49020" w14:textId="77777777" w:rsidR="004D4344" w:rsidRPr="00444B2E" w:rsidRDefault="004D4344" w:rsidP="0001307F">
      <w:pPr>
        <w:pStyle w:val="a4"/>
        <w:numPr>
          <w:ilvl w:val="0"/>
          <w:numId w:val="670"/>
        </w:numPr>
        <w:rPr>
          <w:sz w:val="18"/>
          <w:szCs w:val="20"/>
        </w:rPr>
      </w:pPr>
    </w:p>
    <w:p w14:paraId="2AA9EB0D" w14:textId="77777777" w:rsidR="004D4344" w:rsidRPr="00444B2E" w:rsidRDefault="004D4344" w:rsidP="0001307F">
      <w:pPr>
        <w:pStyle w:val="a4"/>
        <w:numPr>
          <w:ilvl w:val="0"/>
          <w:numId w:val="670"/>
        </w:numPr>
        <w:ind w:right="880"/>
        <w:rPr>
          <w:sz w:val="18"/>
          <w:szCs w:val="20"/>
        </w:rPr>
      </w:pPr>
      <w:r w:rsidRPr="00444B2E">
        <w:rPr>
          <w:rFonts w:eastAsia="Times New Roman"/>
          <w:sz w:val="24"/>
          <w:szCs w:val="28"/>
        </w:rPr>
        <w:t>-Формирование эстетических потребностей, ценностей, чувств. Метапредметные результаты определяют круг УУД разного типа,</w:t>
      </w:r>
    </w:p>
    <w:p w14:paraId="53AB19E1" w14:textId="77777777" w:rsidR="004D4344" w:rsidRPr="00444B2E" w:rsidRDefault="004D4344" w:rsidP="0001307F">
      <w:pPr>
        <w:pStyle w:val="a4"/>
        <w:numPr>
          <w:ilvl w:val="0"/>
          <w:numId w:val="670"/>
        </w:numPr>
        <w:rPr>
          <w:sz w:val="18"/>
          <w:szCs w:val="20"/>
        </w:rPr>
      </w:pPr>
    </w:p>
    <w:p w14:paraId="660CA381" w14:textId="77777777" w:rsidR="004D4344" w:rsidRPr="00444B2E" w:rsidRDefault="004D4344" w:rsidP="0001307F">
      <w:pPr>
        <w:pStyle w:val="a4"/>
        <w:numPr>
          <w:ilvl w:val="0"/>
          <w:numId w:val="670"/>
        </w:numPr>
        <w:rPr>
          <w:sz w:val="18"/>
          <w:szCs w:val="20"/>
        </w:rPr>
      </w:pPr>
      <w:r w:rsidRPr="00444B2E">
        <w:rPr>
          <w:rFonts w:eastAsia="Times New Roman"/>
          <w:sz w:val="24"/>
          <w:szCs w:val="28"/>
        </w:rPr>
        <w:t>которые успешно формируются средствами данного предмета:</w:t>
      </w:r>
    </w:p>
    <w:p w14:paraId="0DE972BE" w14:textId="77777777" w:rsidR="004D4344" w:rsidRPr="00444B2E" w:rsidRDefault="004D4344" w:rsidP="0001307F">
      <w:pPr>
        <w:pStyle w:val="a4"/>
        <w:numPr>
          <w:ilvl w:val="0"/>
          <w:numId w:val="670"/>
        </w:numPr>
        <w:rPr>
          <w:sz w:val="18"/>
          <w:szCs w:val="20"/>
        </w:rPr>
      </w:pPr>
      <w:r w:rsidRPr="00444B2E">
        <w:rPr>
          <w:rFonts w:eastAsia="Times New Roman"/>
          <w:sz w:val="24"/>
          <w:szCs w:val="28"/>
        </w:rPr>
        <w:t>Владение коммуникативной деятельностью, активное и адекватное</w:t>
      </w:r>
    </w:p>
    <w:p w14:paraId="4FE3A58F" w14:textId="77777777" w:rsidR="004D4344" w:rsidRPr="00444B2E" w:rsidRDefault="004D4344" w:rsidP="0001307F">
      <w:pPr>
        <w:pStyle w:val="a4"/>
        <w:numPr>
          <w:ilvl w:val="0"/>
          <w:numId w:val="670"/>
        </w:numPr>
        <w:rPr>
          <w:sz w:val="18"/>
          <w:szCs w:val="20"/>
        </w:rPr>
      </w:pPr>
    </w:p>
    <w:p w14:paraId="6B53442D" w14:textId="77777777" w:rsidR="004D4344" w:rsidRPr="00444B2E" w:rsidRDefault="004D4344" w:rsidP="0001307F">
      <w:pPr>
        <w:pStyle w:val="a4"/>
        <w:numPr>
          <w:ilvl w:val="0"/>
          <w:numId w:val="670"/>
        </w:numPr>
        <w:ind w:right="1160"/>
        <w:rPr>
          <w:sz w:val="18"/>
          <w:szCs w:val="20"/>
        </w:rPr>
      </w:pPr>
      <w:r w:rsidRPr="00444B2E">
        <w:rPr>
          <w:rFonts w:eastAsia="Times New Roman"/>
          <w:sz w:val="24"/>
          <w:szCs w:val="28"/>
        </w:rPr>
        <w:t>использование речевых средств для решения задач общения с учѐтом особенностей собеседников и ситуации общения;</w:t>
      </w:r>
    </w:p>
    <w:p w14:paraId="746B5B65" w14:textId="77777777" w:rsidR="004D4344" w:rsidRPr="00444B2E" w:rsidRDefault="004D4344" w:rsidP="0001307F">
      <w:pPr>
        <w:pStyle w:val="a4"/>
        <w:numPr>
          <w:ilvl w:val="0"/>
          <w:numId w:val="670"/>
        </w:numPr>
        <w:rPr>
          <w:sz w:val="18"/>
          <w:szCs w:val="20"/>
        </w:rPr>
      </w:pPr>
    </w:p>
    <w:p w14:paraId="559E2501" w14:textId="77777777" w:rsidR="004D4344" w:rsidRPr="00444B2E" w:rsidRDefault="004D4344" w:rsidP="0001307F">
      <w:pPr>
        <w:pStyle w:val="a4"/>
        <w:numPr>
          <w:ilvl w:val="0"/>
          <w:numId w:val="670"/>
        </w:numPr>
        <w:ind w:right="440"/>
        <w:rPr>
          <w:sz w:val="18"/>
          <w:szCs w:val="20"/>
        </w:rPr>
      </w:pPr>
      <w:r w:rsidRPr="00444B2E">
        <w:rPr>
          <w:rFonts w:eastAsia="Times New Roman"/>
          <w:sz w:val="24"/>
          <w:szCs w:val="28"/>
        </w:rPr>
        <w:t>Овладение навыками смыслового чтения текстов различных стилей и жанров, в том числе религиозного характера, способность работать с информацией, представленной в разном виде и разнообразной форме;</w:t>
      </w:r>
    </w:p>
    <w:p w14:paraId="2EFE862F" w14:textId="77777777" w:rsidR="004D4344" w:rsidRPr="00444B2E" w:rsidRDefault="004D4344" w:rsidP="0001307F">
      <w:pPr>
        <w:pStyle w:val="a4"/>
        <w:numPr>
          <w:ilvl w:val="0"/>
          <w:numId w:val="670"/>
        </w:numPr>
        <w:rPr>
          <w:sz w:val="18"/>
          <w:szCs w:val="20"/>
        </w:rPr>
      </w:pPr>
    </w:p>
    <w:p w14:paraId="756E8559" w14:textId="77777777" w:rsidR="004D4344" w:rsidRPr="00444B2E" w:rsidRDefault="004D4344" w:rsidP="0001307F">
      <w:pPr>
        <w:pStyle w:val="a4"/>
        <w:numPr>
          <w:ilvl w:val="0"/>
          <w:numId w:val="670"/>
        </w:numPr>
        <w:ind w:right="100"/>
        <w:rPr>
          <w:sz w:val="18"/>
          <w:szCs w:val="20"/>
        </w:rPr>
      </w:pPr>
      <w:r w:rsidRPr="00444B2E">
        <w:rPr>
          <w:rFonts w:eastAsia="Times New Roman"/>
          <w:sz w:val="24"/>
          <w:szCs w:val="28"/>
        </w:rPr>
        <w:lastRenderedPageBreak/>
        <w:t>Овладение методами познания, логическими действиями и операциями; Освоение способов решения проблем творческого и поискового характера; Умение строить совместную деятельность в соответствии с учебной задачей и культурой коллективного труда.</w:t>
      </w:r>
    </w:p>
    <w:p w14:paraId="2BFEA417" w14:textId="77777777" w:rsidR="004D4344" w:rsidRPr="00444B2E" w:rsidRDefault="004D4344" w:rsidP="0001307F">
      <w:pPr>
        <w:pStyle w:val="a4"/>
        <w:numPr>
          <w:ilvl w:val="0"/>
          <w:numId w:val="670"/>
        </w:numPr>
        <w:ind w:right="960"/>
        <w:rPr>
          <w:sz w:val="18"/>
          <w:szCs w:val="20"/>
        </w:rPr>
      </w:pPr>
      <w:r w:rsidRPr="00444B2E">
        <w:rPr>
          <w:rFonts w:eastAsia="Times New Roman"/>
          <w:sz w:val="24"/>
          <w:szCs w:val="28"/>
        </w:rPr>
        <w:t>Предметные результаты обучения нацелены на решение, прежде всего, образовательных задач:</w:t>
      </w:r>
    </w:p>
    <w:p w14:paraId="62E9CA77" w14:textId="77777777" w:rsidR="004D4344" w:rsidRPr="00444B2E" w:rsidRDefault="004D4344" w:rsidP="0001307F">
      <w:pPr>
        <w:ind w:left="720" w:right="860"/>
        <w:jc w:val="both"/>
        <w:rPr>
          <w:sz w:val="18"/>
          <w:szCs w:val="20"/>
        </w:rPr>
      </w:pPr>
    </w:p>
    <w:p w14:paraId="3E091557" w14:textId="77777777" w:rsidR="004D4344" w:rsidRPr="00444B2E" w:rsidRDefault="004D4344" w:rsidP="0001307F">
      <w:pPr>
        <w:pStyle w:val="a4"/>
        <w:numPr>
          <w:ilvl w:val="0"/>
          <w:numId w:val="670"/>
        </w:numPr>
        <w:ind w:right="860"/>
        <w:jc w:val="both"/>
        <w:rPr>
          <w:sz w:val="18"/>
          <w:szCs w:val="20"/>
        </w:rPr>
      </w:pPr>
      <w:r w:rsidRPr="00444B2E">
        <w:rPr>
          <w:rFonts w:eastAsia="Times New Roman"/>
          <w:sz w:val="24"/>
          <w:szCs w:val="28"/>
        </w:rPr>
        <w:t>Осознание целостности окружающего мира, расширение знаний о российской многонациональной культуре, особенностях традиционных религий России;</w:t>
      </w:r>
    </w:p>
    <w:p w14:paraId="7D8489D6" w14:textId="77777777" w:rsidR="004D4344" w:rsidRPr="00444B2E" w:rsidRDefault="004D4344" w:rsidP="0001307F">
      <w:pPr>
        <w:pStyle w:val="a4"/>
        <w:numPr>
          <w:ilvl w:val="0"/>
          <w:numId w:val="670"/>
        </w:numPr>
        <w:ind w:right="140"/>
        <w:rPr>
          <w:sz w:val="18"/>
          <w:szCs w:val="20"/>
        </w:rPr>
      </w:pPr>
      <w:r w:rsidRPr="00444B2E">
        <w:rPr>
          <w:rFonts w:eastAsia="Times New Roman"/>
          <w:sz w:val="24"/>
          <w:szCs w:val="28"/>
        </w:rPr>
        <w:t>Использование полученных знаний в продуктивной и преобразующей деятельности, способность к работе с информацией, представленной разными средствами;</w:t>
      </w:r>
    </w:p>
    <w:p w14:paraId="60A8D1C6" w14:textId="77777777" w:rsidR="004D4344" w:rsidRPr="00444B2E" w:rsidRDefault="004D4344" w:rsidP="0001307F">
      <w:pPr>
        <w:pStyle w:val="a4"/>
        <w:numPr>
          <w:ilvl w:val="0"/>
          <w:numId w:val="670"/>
        </w:numPr>
        <w:ind w:right="160"/>
        <w:rPr>
          <w:sz w:val="18"/>
          <w:szCs w:val="20"/>
        </w:rPr>
      </w:pPr>
      <w:r w:rsidRPr="00444B2E">
        <w:rPr>
          <w:rFonts w:eastAsia="Times New Roman"/>
          <w:sz w:val="24"/>
          <w:szCs w:val="27"/>
        </w:rPr>
        <w:t>Расширение кругозора и культурного опыта школьника, формирование умения воспринимать мир не только рационально, но и образно.</w:t>
      </w:r>
    </w:p>
    <w:p w14:paraId="47847CA9" w14:textId="77777777" w:rsidR="00F8111A" w:rsidRPr="00444B2E" w:rsidRDefault="00F8111A" w:rsidP="0001307F">
      <w:pPr>
        <w:rPr>
          <w:sz w:val="18"/>
          <w:szCs w:val="20"/>
        </w:rPr>
      </w:pPr>
    </w:p>
    <w:p w14:paraId="40AF302B" w14:textId="77777777" w:rsidR="008323C3" w:rsidRDefault="008323C3" w:rsidP="00A35BA2">
      <w:pPr>
        <w:rPr>
          <w:rFonts w:eastAsia="Times New Roman"/>
          <w:b/>
          <w:bCs/>
          <w:sz w:val="24"/>
          <w:szCs w:val="28"/>
        </w:rPr>
      </w:pPr>
    </w:p>
    <w:p w14:paraId="1BD7B41F" w14:textId="77777777" w:rsidR="00F8111A" w:rsidRPr="00444B2E" w:rsidRDefault="00C02E3A" w:rsidP="0001307F">
      <w:pPr>
        <w:ind w:left="400" w:firstLine="708"/>
        <w:rPr>
          <w:sz w:val="18"/>
          <w:szCs w:val="20"/>
        </w:rPr>
      </w:pPr>
      <w:r w:rsidRPr="00444B2E">
        <w:rPr>
          <w:rFonts w:eastAsia="Times New Roman"/>
          <w:b/>
          <w:bCs/>
          <w:sz w:val="24"/>
          <w:szCs w:val="28"/>
        </w:rPr>
        <w:t>1.3. Система оценки достижения планируемых результатов освоения основной образовательной программы основного общего образования</w:t>
      </w:r>
    </w:p>
    <w:p w14:paraId="3D25BC37" w14:textId="77777777" w:rsidR="00F8111A" w:rsidRPr="00444B2E" w:rsidRDefault="00C02E3A" w:rsidP="0001307F">
      <w:pPr>
        <w:ind w:left="1120"/>
        <w:rPr>
          <w:sz w:val="18"/>
          <w:szCs w:val="20"/>
        </w:rPr>
      </w:pPr>
      <w:r w:rsidRPr="00444B2E">
        <w:rPr>
          <w:rFonts w:eastAsia="Times New Roman"/>
          <w:b/>
          <w:bCs/>
          <w:sz w:val="24"/>
          <w:szCs w:val="28"/>
        </w:rPr>
        <w:t>1.3.1. Общие положения</w:t>
      </w:r>
    </w:p>
    <w:p w14:paraId="6BB2513C" w14:textId="77777777" w:rsidR="00F8111A" w:rsidRPr="00444B2E" w:rsidRDefault="00C02E3A" w:rsidP="0001307F">
      <w:pPr>
        <w:ind w:left="400" w:firstLine="708"/>
        <w:rPr>
          <w:sz w:val="18"/>
          <w:szCs w:val="20"/>
        </w:rPr>
      </w:pPr>
      <w:r w:rsidRPr="00444B2E">
        <w:rPr>
          <w:rFonts w:eastAsia="Times New Roman"/>
          <w:sz w:val="24"/>
          <w:szCs w:val="28"/>
        </w:rPr>
        <w:t>Система оценки достижения планируемых результатов (далее – система оценки) является частью системы оценки и управления качеством образования</w:t>
      </w:r>
    </w:p>
    <w:p w14:paraId="32E36109" w14:textId="77777777" w:rsidR="00F8111A" w:rsidRPr="00444B2E" w:rsidRDefault="00A35BA2" w:rsidP="0001307F">
      <w:pPr>
        <w:numPr>
          <w:ilvl w:val="0"/>
          <w:numId w:val="671"/>
        </w:numPr>
        <w:tabs>
          <w:tab w:val="left" w:pos="926"/>
        </w:tabs>
        <w:ind w:left="400" w:firstLine="4"/>
        <w:jc w:val="both"/>
        <w:rPr>
          <w:rFonts w:eastAsia="Times New Roman"/>
          <w:sz w:val="24"/>
          <w:szCs w:val="28"/>
        </w:rPr>
      </w:pPr>
      <w:r>
        <w:rPr>
          <w:rFonts w:eastAsia="Times New Roman"/>
          <w:sz w:val="24"/>
          <w:szCs w:val="28"/>
        </w:rPr>
        <w:t>МБОУ «Лякинская О</w:t>
      </w:r>
      <w:r w:rsidR="005D4ADE" w:rsidRPr="00444B2E">
        <w:rPr>
          <w:rFonts w:eastAsia="Times New Roman"/>
          <w:sz w:val="24"/>
          <w:szCs w:val="28"/>
        </w:rPr>
        <w:t>ОШ»</w:t>
      </w:r>
      <w:r w:rsidR="00C02E3A" w:rsidRPr="00444B2E">
        <w:rPr>
          <w:rFonts w:eastAsia="Times New Roman"/>
          <w:sz w:val="24"/>
          <w:szCs w:val="28"/>
        </w:rPr>
        <w:t>.</w:t>
      </w:r>
    </w:p>
    <w:p w14:paraId="580E6205"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 xml:space="preserve">Основными </w:t>
      </w:r>
      <w:r w:rsidRPr="00444B2E">
        <w:rPr>
          <w:rFonts w:eastAsia="Times New Roman"/>
          <w:b/>
          <w:bCs/>
          <w:sz w:val="24"/>
          <w:szCs w:val="28"/>
        </w:rPr>
        <w:t>направлениями и целями</w:t>
      </w:r>
      <w:r w:rsidRPr="00444B2E">
        <w:rPr>
          <w:rFonts w:eastAsia="Times New Roman"/>
          <w:sz w:val="24"/>
          <w:szCs w:val="28"/>
        </w:rPr>
        <w:t xml:space="preserve"> оценочной деятельности в МБОУ «</w:t>
      </w:r>
      <w:r w:rsidR="00A35BA2">
        <w:rPr>
          <w:rFonts w:eastAsia="Times New Roman"/>
          <w:sz w:val="24"/>
          <w:szCs w:val="28"/>
        </w:rPr>
        <w:t>Лякинская О</w:t>
      </w:r>
      <w:r w:rsidR="00A3301D" w:rsidRPr="00444B2E">
        <w:rPr>
          <w:rFonts w:eastAsia="Times New Roman"/>
          <w:sz w:val="24"/>
          <w:szCs w:val="28"/>
        </w:rPr>
        <w:t>ОШ</w:t>
      </w:r>
      <w:r w:rsidRPr="00444B2E">
        <w:rPr>
          <w:rFonts w:eastAsia="Times New Roman"/>
          <w:sz w:val="24"/>
          <w:szCs w:val="28"/>
        </w:rPr>
        <w:t>» в соответствии с требованиями ФГОС ООО</w:t>
      </w:r>
      <w:r w:rsidR="00A3301D" w:rsidRPr="00444B2E">
        <w:rPr>
          <w:rFonts w:eastAsia="Times New Roman"/>
          <w:sz w:val="24"/>
          <w:szCs w:val="28"/>
        </w:rPr>
        <w:t xml:space="preserve"> </w:t>
      </w:r>
      <w:r w:rsidRPr="00444B2E">
        <w:rPr>
          <w:rFonts w:eastAsia="Times New Roman"/>
          <w:sz w:val="24"/>
          <w:szCs w:val="28"/>
        </w:rPr>
        <w:t>являются:</w:t>
      </w:r>
    </w:p>
    <w:p w14:paraId="3AD34C28" w14:textId="77777777" w:rsidR="00F8111A" w:rsidRPr="00444B2E" w:rsidRDefault="00C02E3A" w:rsidP="0001307F">
      <w:pPr>
        <w:numPr>
          <w:ilvl w:val="1"/>
          <w:numId w:val="671"/>
        </w:numPr>
        <w:tabs>
          <w:tab w:val="left" w:pos="1816"/>
        </w:tabs>
        <w:ind w:left="400" w:firstLine="712"/>
        <w:jc w:val="both"/>
        <w:rPr>
          <w:rFonts w:ascii="Symbol" w:eastAsia="Symbol" w:hAnsi="Symbol" w:cs="Symbol"/>
          <w:sz w:val="24"/>
          <w:szCs w:val="28"/>
        </w:rPr>
      </w:pPr>
      <w:r w:rsidRPr="00444B2E">
        <w:rPr>
          <w:rFonts w:eastAsia="Times New Roman"/>
          <w:sz w:val="24"/>
          <w:szCs w:val="28"/>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w:t>
      </w:r>
    </w:p>
    <w:p w14:paraId="571D7B6A" w14:textId="77777777" w:rsidR="00F8111A" w:rsidRPr="00444B2E" w:rsidRDefault="00C02E3A" w:rsidP="0001307F">
      <w:pPr>
        <w:ind w:left="400"/>
        <w:rPr>
          <w:sz w:val="18"/>
          <w:szCs w:val="20"/>
        </w:rPr>
      </w:pPr>
      <w:r w:rsidRPr="00444B2E">
        <w:rPr>
          <w:rFonts w:eastAsia="Times New Roman"/>
          <w:sz w:val="24"/>
          <w:szCs w:val="28"/>
        </w:rPr>
        <w:t>мониторинговых исследований муниципального регионального и федерального уровней;</w:t>
      </w:r>
    </w:p>
    <w:p w14:paraId="21146607" w14:textId="77777777" w:rsidR="00F8111A" w:rsidRPr="00444B2E" w:rsidRDefault="00C02E3A" w:rsidP="0001307F">
      <w:pPr>
        <w:numPr>
          <w:ilvl w:val="0"/>
          <w:numId w:val="672"/>
        </w:numPr>
        <w:tabs>
          <w:tab w:val="left" w:pos="1816"/>
        </w:tabs>
        <w:ind w:left="400" w:firstLine="712"/>
        <w:rPr>
          <w:rFonts w:ascii="Symbol" w:eastAsia="Symbol" w:hAnsi="Symbol" w:cs="Symbol"/>
          <w:sz w:val="24"/>
          <w:szCs w:val="28"/>
        </w:rPr>
      </w:pPr>
      <w:r w:rsidRPr="00444B2E">
        <w:rPr>
          <w:rFonts w:eastAsia="Times New Roman"/>
          <w:sz w:val="24"/>
          <w:szCs w:val="28"/>
        </w:rPr>
        <w:t>оценка результатов деятельности педагогических кадров как основа аттестационных процедур;</w:t>
      </w:r>
    </w:p>
    <w:p w14:paraId="269AF030" w14:textId="77777777" w:rsidR="00F8111A" w:rsidRPr="00444B2E" w:rsidRDefault="00C02E3A" w:rsidP="0001307F">
      <w:pPr>
        <w:numPr>
          <w:ilvl w:val="0"/>
          <w:numId w:val="672"/>
        </w:numPr>
        <w:tabs>
          <w:tab w:val="left" w:pos="1816"/>
        </w:tabs>
        <w:ind w:left="400" w:firstLine="712"/>
        <w:rPr>
          <w:rFonts w:ascii="Symbol" w:eastAsia="Symbol" w:hAnsi="Symbol" w:cs="Symbol"/>
          <w:sz w:val="24"/>
          <w:szCs w:val="28"/>
        </w:rPr>
      </w:pPr>
      <w:r w:rsidRPr="00444B2E">
        <w:rPr>
          <w:rFonts w:eastAsia="Times New Roman"/>
          <w:sz w:val="24"/>
          <w:szCs w:val="28"/>
        </w:rPr>
        <w:t>оценка результатов деятельности образовательной организации</w:t>
      </w:r>
      <w:r w:rsidR="00A3301D" w:rsidRPr="00444B2E">
        <w:rPr>
          <w:rFonts w:eastAsia="Times New Roman"/>
          <w:sz w:val="24"/>
          <w:szCs w:val="28"/>
        </w:rPr>
        <w:t xml:space="preserve"> </w:t>
      </w:r>
      <w:r w:rsidRPr="00444B2E">
        <w:rPr>
          <w:rFonts w:eastAsia="Times New Roman"/>
          <w:sz w:val="24"/>
          <w:szCs w:val="28"/>
        </w:rPr>
        <w:t>как основа аккредитационных процедур.</w:t>
      </w:r>
    </w:p>
    <w:p w14:paraId="20FD2C85" w14:textId="77777777" w:rsidR="00F8111A" w:rsidRPr="00444B2E" w:rsidRDefault="00C02E3A" w:rsidP="0001307F">
      <w:pPr>
        <w:tabs>
          <w:tab w:val="left" w:pos="2680"/>
          <w:tab w:val="left" w:pos="4200"/>
          <w:tab w:val="left" w:pos="5520"/>
          <w:tab w:val="left" w:pos="6760"/>
          <w:tab w:val="left" w:pos="7340"/>
          <w:tab w:val="left" w:pos="9720"/>
        </w:tabs>
        <w:ind w:left="1120"/>
        <w:rPr>
          <w:sz w:val="18"/>
          <w:szCs w:val="20"/>
        </w:rPr>
      </w:pPr>
      <w:r w:rsidRPr="00444B2E">
        <w:rPr>
          <w:rFonts w:eastAsia="Times New Roman"/>
          <w:sz w:val="24"/>
          <w:szCs w:val="28"/>
        </w:rPr>
        <w:t>Основным</w:t>
      </w:r>
      <w:r w:rsidRPr="00444B2E">
        <w:rPr>
          <w:sz w:val="18"/>
          <w:szCs w:val="20"/>
        </w:rPr>
        <w:tab/>
      </w:r>
      <w:r w:rsidRPr="00444B2E">
        <w:rPr>
          <w:rFonts w:eastAsia="Times New Roman"/>
          <w:b/>
          <w:bCs/>
          <w:sz w:val="24"/>
          <w:szCs w:val="28"/>
        </w:rPr>
        <w:t>объектом</w:t>
      </w:r>
      <w:r w:rsidRPr="00444B2E">
        <w:rPr>
          <w:sz w:val="18"/>
          <w:szCs w:val="20"/>
        </w:rPr>
        <w:tab/>
      </w:r>
      <w:r w:rsidRPr="00444B2E">
        <w:rPr>
          <w:rFonts w:eastAsia="Times New Roman"/>
          <w:sz w:val="24"/>
          <w:szCs w:val="28"/>
        </w:rPr>
        <w:t>системы</w:t>
      </w:r>
      <w:r w:rsidRPr="00444B2E">
        <w:rPr>
          <w:rFonts w:eastAsia="Times New Roman"/>
          <w:sz w:val="24"/>
          <w:szCs w:val="28"/>
        </w:rPr>
        <w:tab/>
        <w:t>оценки,</w:t>
      </w:r>
      <w:r w:rsidRPr="00444B2E">
        <w:rPr>
          <w:rFonts w:eastAsia="Times New Roman"/>
          <w:sz w:val="24"/>
          <w:szCs w:val="28"/>
        </w:rPr>
        <w:tab/>
        <w:t>ее</w:t>
      </w:r>
      <w:r w:rsidRPr="00444B2E">
        <w:rPr>
          <w:sz w:val="18"/>
          <w:szCs w:val="20"/>
        </w:rPr>
        <w:tab/>
      </w:r>
      <w:r w:rsidRPr="00444B2E">
        <w:rPr>
          <w:rFonts w:eastAsia="Times New Roman"/>
          <w:b/>
          <w:bCs/>
          <w:sz w:val="24"/>
          <w:szCs w:val="28"/>
        </w:rPr>
        <w:t>содержательной</w:t>
      </w:r>
      <w:r w:rsidRPr="00444B2E">
        <w:rPr>
          <w:sz w:val="18"/>
          <w:szCs w:val="20"/>
        </w:rPr>
        <w:tab/>
      </w:r>
      <w:r w:rsidRPr="00444B2E">
        <w:rPr>
          <w:rFonts w:eastAsia="Times New Roman"/>
          <w:b/>
          <w:bCs/>
          <w:sz w:val="24"/>
          <w:szCs w:val="27"/>
        </w:rPr>
        <w:t>и</w:t>
      </w:r>
    </w:p>
    <w:p w14:paraId="2BA19DF2" w14:textId="77777777" w:rsidR="00F8111A" w:rsidRPr="00444B2E" w:rsidRDefault="00C02E3A" w:rsidP="0001307F">
      <w:pPr>
        <w:ind w:left="400"/>
        <w:jc w:val="both"/>
        <w:rPr>
          <w:sz w:val="18"/>
          <w:szCs w:val="20"/>
        </w:rPr>
      </w:pPr>
      <w:r w:rsidRPr="00444B2E">
        <w:rPr>
          <w:rFonts w:eastAsia="Times New Roman"/>
          <w:b/>
          <w:bCs/>
          <w:sz w:val="24"/>
          <w:szCs w:val="28"/>
        </w:rPr>
        <w:t xml:space="preserve">критериальной базой </w:t>
      </w:r>
      <w:r w:rsidRPr="00444B2E">
        <w:rPr>
          <w:rFonts w:eastAsia="Times New Roman"/>
          <w:sz w:val="24"/>
          <w:szCs w:val="28"/>
        </w:rPr>
        <w:t>выступают требования ФГОС,</w:t>
      </w:r>
      <w:r w:rsidRPr="00444B2E">
        <w:rPr>
          <w:rFonts w:eastAsia="Times New Roman"/>
          <w:b/>
          <w:bCs/>
          <w:sz w:val="24"/>
          <w:szCs w:val="28"/>
        </w:rPr>
        <w:t xml:space="preserve"> </w:t>
      </w:r>
      <w:r w:rsidRPr="00444B2E">
        <w:rPr>
          <w:rFonts w:eastAsia="Times New Roman"/>
          <w:sz w:val="24"/>
          <w:szCs w:val="28"/>
        </w:rPr>
        <w:t>которые</w:t>
      </w:r>
      <w:r w:rsidRPr="00444B2E">
        <w:rPr>
          <w:rFonts w:eastAsia="Times New Roman"/>
          <w:b/>
          <w:bCs/>
          <w:sz w:val="24"/>
          <w:szCs w:val="28"/>
        </w:rPr>
        <w:t xml:space="preserve"> </w:t>
      </w:r>
      <w:r w:rsidRPr="00444B2E">
        <w:rPr>
          <w:rFonts w:eastAsia="Times New Roman"/>
          <w:sz w:val="24"/>
          <w:szCs w:val="28"/>
        </w:rPr>
        <w:t>конкретизируются в планируемых результатах освоения обучающимися основной образовательной программы МБОУ «</w:t>
      </w:r>
      <w:r w:rsidR="00A35BA2">
        <w:rPr>
          <w:rFonts w:eastAsia="Times New Roman"/>
          <w:sz w:val="24"/>
          <w:szCs w:val="28"/>
        </w:rPr>
        <w:t>Лякинская О</w:t>
      </w:r>
      <w:r w:rsidR="00A3301D" w:rsidRPr="00444B2E">
        <w:rPr>
          <w:rFonts w:eastAsia="Times New Roman"/>
          <w:sz w:val="24"/>
          <w:szCs w:val="28"/>
        </w:rPr>
        <w:t>ОШ</w:t>
      </w:r>
      <w:r w:rsidRPr="00444B2E">
        <w:rPr>
          <w:rFonts w:eastAsia="Times New Roman"/>
          <w:sz w:val="24"/>
          <w:szCs w:val="28"/>
        </w:rPr>
        <w:t>»</w:t>
      </w:r>
    </w:p>
    <w:p w14:paraId="72350628" w14:textId="77777777" w:rsidR="00F8111A" w:rsidRPr="00444B2E" w:rsidRDefault="00C02E3A" w:rsidP="0001307F">
      <w:pPr>
        <w:ind w:left="1120"/>
        <w:rPr>
          <w:sz w:val="18"/>
          <w:szCs w:val="20"/>
        </w:rPr>
      </w:pPr>
      <w:r w:rsidRPr="00444B2E">
        <w:rPr>
          <w:rFonts w:eastAsia="Times New Roman"/>
          <w:sz w:val="24"/>
          <w:szCs w:val="28"/>
        </w:rPr>
        <w:t>Система оценки включает процедуры внутренней и внешней оценки.</w:t>
      </w:r>
    </w:p>
    <w:p w14:paraId="773A240A" w14:textId="77777777" w:rsidR="00F8111A" w:rsidRPr="00444B2E" w:rsidRDefault="00C02E3A" w:rsidP="0001307F">
      <w:pPr>
        <w:ind w:left="1120"/>
        <w:rPr>
          <w:sz w:val="18"/>
          <w:szCs w:val="20"/>
        </w:rPr>
      </w:pPr>
      <w:r w:rsidRPr="00444B2E">
        <w:rPr>
          <w:rFonts w:eastAsia="Times New Roman"/>
          <w:b/>
          <w:bCs/>
          <w:sz w:val="24"/>
          <w:szCs w:val="28"/>
        </w:rPr>
        <w:t xml:space="preserve">Внутренняя оценка </w:t>
      </w:r>
      <w:r w:rsidRPr="00444B2E">
        <w:rPr>
          <w:rFonts w:eastAsia="Times New Roman"/>
          <w:sz w:val="24"/>
          <w:szCs w:val="28"/>
        </w:rPr>
        <w:t>включает:</w:t>
      </w:r>
    </w:p>
    <w:p w14:paraId="0C85890D" w14:textId="77777777" w:rsidR="00F8111A" w:rsidRPr="00444B2E" w:rsidRDefault="00C02E3A" w:rsidP="0001307F">
      <w:pPr>
        <w:numPr>
          <w:ilvl w:val="0"/>
          <w:numId w:val="673"/>
        </w:numPr>
        <w:tabs>
          <w:tab w:val="left" w:pos="1480"/>
        </w:tabs>
        <w:ind w:left="1480" w:hanging="356"/>
        <w:rPr>
          <w:rFonts w:ascii="Symbol" w:eastAsia="Symbol" w:hAnsi="Symbol" w:cs="Symbol"/>
          <w:sz w:val="24"/>
          <w:szCs w:val="28"/>
        </w:rPr>
      </w:pPr>
      <w:r w:rsidRPr="00444B2E">
        <w:rPr>
          <w:rFonts w:eastAsia="Times New Roman"/>
          <w:sz w:val="24"/>
          <w:szCs w:val="28"/>
        </w:rPr>
        <w:t>стартовую диагностику,</w:t>
      </w:r>
    </w:p>
    <w:p w14:paraId="79E75D1C" w14:textId="77777777" w:rsidR="00F8111A" w:rsidRPr="00444B2E" w:rsidRDefault="00C02E3A" w:rsidP="0001307F">
      <w:pPr>
        <w:numPr>
          <w:ilvl w:val="0"/>
          <w:numId w:val="673"/>
        </w:numPr>
        <w:tabs>
          <w:tab w:val="left" w:pos="1480"/>
        </w:tabs>
        <w:ind w:left="1480" w:hanging="356"/>
        <w:rPr>
          <w:rFonts w:ascii="Symbol" w:eastAsia="Symbol" w:hAnsi="Symbol" w:cs="Symbol"/>
          <w:sz w:val="24"/>
          <w:szCs w:val="28"/>
        </w:rPr>
      </w:pPr>
      <w:r w:rsidRPr="00444B2E">
        <w:rPr>
          <w:rFonts w:eastAsia="Times New Roman"/>
          <w:sz w:val="24"/>
          <w:szCs w:val="28"/>
        </w:rPr>
        <w:t>текущую и тематическую оценку,</w:t>
      </w:r>
    </w:p>
    <w:p w14:paraId="3BEBED83" w14:textId="77777777" w:rsidR="00F8111A" w:rsidRPr="00444B2E" w:rsidRDefault="00C02E3A" w:rsidP="0001307F">
      <w:pPr>
        <w:numPr>
          <w:ilvl w:val="0"/>
          <w:numId w:val="673"/>
        </w:numPr>
        <w:tabs>
          <w:tab w:val="left" w:pos="1480"/>
        </w:tabs>
        <w:ind w:left="1480" w:hanging="356"/>
        <w:rPr>
          <w:rFonts w:ascii="Symbol" w:eastAsia="Symbol" w:hAnsi="Symbol" w:cs="Symbol"/>
          <w:sz w:val="24"/>
          <w:szCs w:val="28"/>
        </w:rPr>
      </w:pPr>
      <w:r w:rsidRPr="00444B2E">
        <w:rPr>
          <w:rFonts w:eastAsia="Times New Roman"/>
          <w:sz w:val="24"/>
          <w:szCs w:val="28"/>
        </w:rPr>
        <w:t>портфолио,</w:t>
      </w:r>
    </w:p>
    <w:p w14:paraId="65039B9F" w14:textId="77777777" w:rsidR="00F8111A" w:rsidRPr="00444B2E" w:rsidRDefault="00C02E3A" w:rsidP="0001307F">
      <w:pPr>
        <w:numPr>
          <w:ilvl w:val="0"/>
          <w:numId w:val="674"/>
        </w:numPr>
        <w:tabs>
          <w:tab w:val="left" w:pos="1480"/>
        </w:tabs>
        <w:ind w:left="1480" w:hanging="356"/>
        <w:rPr>
          <w:rFonts w:ascii="Symbol" w:eastAsia="Symbol" w:hAnsi="Symbol" w:cs="Symbol"/>
          <w:sz w:val="24"/>
          <w:szCs w:val="28"/>
        </w:rPr>
      </w:pPr>
      <w:r w:rsidRPr="00444B2E">
        <w:rPr>
          <w:rFonts w:eastAsia="Times New Roman"/>
          <w:sz w:val="24"/>
          <w:szCs w:val="28"/>
        </w:rPr>
        <w:t>внутришкольный мониторинг образовательных достижений,</w:t>
      </w:r>
    </w:p>
    <w:p w14:paraId="56760537" w14:textId="77777777" w:rsidR="00F8111A" w:rsidRPr="00444B2E" w:rsidRDefault="00C02E3A" w:rsidP="0001307F">
      <w:pPr>
        <w:numPr>
          <w:ilvl w:val="0"/>
          <w:numId w:val="674"/>
        </w:numPr>
        <w:tabs>
          <w:tab w:val="left" w:pos="1480"/>
        </w:tabs>
        <w:ind w:left="1480" w:hanging="356"/>
        <w:rPr>
          <w:rFonts w:ascii="Symbol" w:eastAsia="Symbol" w:hAnsi="Symbol" w:cs="Symbol"/>
          <w:sz w:val="24"/>
          <w:szCs w:val="28"/>
        </w:rPr>
      </w:pPr>
      <w:r w:rsidRPr="00444B2E">
        <w:rPr>
          <w:rFonts w:eastAsia="Times New Roman"/>
          <w:sz w:val="24"/>
          <w:szCs w:val="28"/>
        </w:rPr>
        <w:t>промежуточную и итоговую аттестацию обучающихся.</w:t>
      </w:r>
    </w:p>
    <w:p w14:paraId="08B302C0" w14:textId="77777777" w:rsidR="00F8111A" w:rsidRPr="00444B2E" w:rsidRDefault="00C02E3A" w:rsidP="0001307F">
      <w:pPr>
        <w:numPr>
          <w:ilvl w:val="0"/>
          <w:numId w:val="675"/>
        </w:numPr>
        <w:tabs>
          <w:tab w:val="left" w:pos="1360"/>
        </w:tabs>
        <w:ind w:left="1360" w:hanging="248"/>
        <w:rPr>
          <w:rFonts w:eastAsia="Times New Roman"/>
          <w:sz w:val="24"/>
          <w:szCs w:val="28"/>
        </w:rPr>
      </w:pPr>
      <w:r w:rsidRPr="00444B2E">
        <w:rPr>
          <w:rFonts w:eastAsia="Times New Roman"/>
          <w:b/>
          <w:bCs/>
          <w:sz w:val="24"/>
          <w:szCs w:val="28"/>
        </w:rPr>
        <w:t xml:space="preserve">внешним процедурам </w:t>
      </w:r>
      <w:r w:rsidRPr="00444B2E">
        <w:rPr>
          <w:rFonts w:eastAsia="Times New Roman"/>
          <w:sz w:val="24"/>
          <w:szCs w:val="28"/>
        </w:rPr>
        <w:t>относятся:</w:t>
      </w:r>
    </w:p>
    <w:p w14:paraId="567D2537" w14:textId="77777777" w:rsidR="00F8111A" w:rsidRPr="00444B2E" w:rsidRDefault="00C02E3A" w:rsidP="0001307F">
      <w:pPr>
        <w:numPr>
          <w:ilvl w:val="0"/>
          <w:numId w:val="676"/>
        </w:numPr>
        <w:tabs>
          <w:tab w:val="left" w:pos="1820"/>
        </w:tabs>
        <w:ind w:left="1820" w:hanging="708"/>
        <w:rPr>
          <w:rFonts w:ascii="Symbol" w:eastAsia="Symbol" w:hAnsi="Symbol" w:cs="Symbol"/>
          <w:sz w:val="24"/>
          <w:szCs w:val="28"/>
        </w:rPr>
      </w:pPr>
      <w:r w:rsidRPr="00444B2E">
        <w:rPr>
          <w:rFonts w:eastAsia="Times New Roman"/>
          <w:sz w:val="24"/>
          <w:szCs w:val="28"/>
        </w:rPr>
        <w:t>государственная итоговая аттестация</w:t>
      </w:r>
      <w:r w:rsidRPr="00444B2E">
        <w:rPr>
          <w:rFonts w:eastAsia="Times New Roman"/>
          <w:sz w:val="32"/>
          <w:szCs w:val="36"/>
          <w:vertAlign w:val="superscript"/>
        </w:rPr>
        <w:t>7</w:t>
      </w:r>
      <w:r w:rsidRPr="00444B2E">
        <w:rPr>
          <w:rFonts w:eastAsia="Times New Roman"/>
          <w:sz w:val="24"/>
          <w:szCs w:val="28"/>
        </w:rPr>
        <w:t>,</w:t>
      </w:r>
    </w:p>
    <w:p w14:paraId="1A0981EE" w14:textId="77777777" w:rsidR="00F8111A" w:rsidRPr="00444B2E" w:rsidRDefault="00C02E3A" w:rsidP="0001307F">
      <w:pPr>
        <w:numPr>
          <w:ilvl w:val="0"/>
          <w:numId w:val="676"/>
        </w:numPr>
        <w:tabs>
          <w:tab w:val="left" w:pos="1820"/>
        </w:tabs>
        <w:ind w:left="1820" w:hanging="708"/>
        <w:rPr>
          <w:rFonts w:ascii="Symbol" w:eastAsia="Symbol" w:hAnsi="Symbol" w:cs="Symbol"/>
          <w:sz w:val="24"/>
          <w:szCs w:val="28"/>
        </w:rPr>
      </w:pPr>
      <w:r w:rsidRPr="00444B2E">
        <w:rPr>
          <w:rFonts w:eastAsia="Times New Roman"/>
          <w:sz w:val="24"/>
          <w:szCs w:val="28"/>
        </w:rPr>
        <w:t>независимая оценка качества образования</w:t>
      </w:r>
      <w:r w:rsidRPr="00444B2E">
        <w:rPr>
          <w:rFonts w:eastAsia="Times New Roman"/>
          <w:sz w:val="32"/>
          <w:szCs w:val="36"/>
          <w:vertAlign w:val="superscript"/>
        </w:rPr>
        <w:t>8</w:t>
      </w:r>
      <w:r w:rsidRPr="00444B2E">
        <w:rPr>
          <w:rFonts w:eastAsia="Times New Roman"/>
          <w:sz w:val="24"/>
          <w:szCs w:val="28"/>
        </w:rPr>
        <w:t xml:space="preserve"> и</w:t>
      </w:r>
    </w:p>
    <w:p w14:paraId="79CA3DDB" w14:textId="77777777" w:rsidR="00F8111A" w:rsidRPr="00444B2E" w:rsidRDefault="00C02E3A" w:rsidP="0001307F">
      <w:pPr>
        <w:numPr>
          <w:ilvl w:val="0"/>
          <w:numId w:val="676"/>
        </w:numPr>
        <w:tabs>
          <w:tab w:val="left" w:pos="1816"/>
        </w:tabs>
        <w:ind w:left="400" w:firstLine="712"/>
        <w:rPr>
          <w:rFonts w:ascii="Symbol" w:eastAsia="Symbol" w:hAnsi="Symbol" w:cs="Symbol"/>
          <w:sz w:val="24"/>
          <w:szCs w:val="28"/>
        </w:rPr>
      </w:pPr>
      <w:r w:rsidRPr="00444B2E">
        <w:rPr>
          <w:rFonts w:eastAsia="Times New Roman"/>
          <w:sz w:val="24"/>
          <w:szCs w:val="28"/>
        </w:rPr>
        <w:t>мониторинговые исследования</w:t>
      </w:r>
      <w:r w:rsidRPr="00444B2E">
        <w:rPr>
          <w:rFonts w:eastAsia="Times New Roman"/>
          <w:sz w:val="32"/>
          <w:szCs w:val="36"/>
          <w:vertAlign w:val="superscript"/>
        </w:rPr>
        <w:t>9</w:t>
      </w:r>
      <w:r w:rsidRPr="00444B2E">
        <w:rPr>
          <w:rFonts w:eastAsia="Times New Roman"/>
          <w:sz w:val="24"/>
          <w:szCs w:val="28"/>
        </w:rPr>
        <w:t xml:space="preserve"> муниципального, регионального и федерального уровней.</w:t>
      </w:r>
    </w:p>
    <w:p w14:paraId="5EB3F5D0" w14:textId="77777777" w:rsidR="00F8111A" w:rsidRPr="00444B2E" w:rsidRDefault="00C02E3A" w:rsidP="0001307F">
      <w:pPr>
        <w:ind w:left="400" w:firstLine="708"/>
        <w:rPr>
          <w:sz w:val="18"/>
          <w:szCs w:val="20"/>
        </w:rPr>
      </w:pPr>
      <w:r w:rsidRPr="00444B2E">
        <w:rPr>
          <w:rFonts w:eastAsia="Times New Roman"/>
          <w:sz w:val="24"/>
          <w:szCs w:val="28"/>
        </w:rPr>
        <w:t>Особенности каждой из указанных процедур описаны в п.1.3.3 настоящего документа.</w:t>
      </w:r>
    </w:p>
    <w:p w14:paraId="38EA251F" w14:textId="77777777" w:rsidR="00F8111A" w:rsidRPr="00444B2E" w:rsidRDefault="00C02E3A" w:rsidP="0001307F">
      <w:pPr>
        <w:numPr>
          <w:ilvl w:val="0"/>
          <w:numId w:val="677"/>
        </w:numPr>
        <w:tabs>
          <w:tab w:val="left" w:pos="1540"/>
        </w:tabs>
        <w:ind w:left="1540" w:hanging="428"/>
        <w:rPr>
          <w:rFonts w:eastAsia="Times New Roman"/>
          <w:sz w:val="24"/>
          <w:szCs w:val="28"/>
        </w:rPr>
      </w:pPr>
      <w:r w:rsidRPr="00444B2E">
        <w:rPr>
          <w:rFonts w:eastAsia="Times New Roman"/>
          <w:sz w:val="24"/>
          <w:szCs w:val="28"/>
        </w:rPr>
        <w:t>соответствии  с  ФГОС  ООО  система  оценки  образовательной</w:t>
      </w:r>
    </w:p>
    <w:p w14:paraId="099EFA12" w14:textId="77777777" w:rsidR="00F8111A" w:rsidRPr="00444B2E" w:rsidRDefault="00C02E3A" w:rsidP="0001307F">
      <w:pPr>
        <w:ind w:left="400"/>
        <w:rPr>
          <w:rFonts w:eastAsia="Times New Roman"/>
          <w:sz w:val="24"/>
          <w:szCs w:val="28"/>
        </w:rPr>
      </w:pPr>
      <w:r w:rsidRPr="00444B2E">
        <w:rPr>
          <w:rFonts w:eastAsia="Times New Roman"/>
          <w:sz w:val="24"/>
          <w:szCs w:val="28"/>
        </w:rPr>
        <w:t xml:space="preserve">организации реализует </w:t>
      </w:r>
      <w:r w:rsidRPr="00444B2E">
        <w:rPr>
          <w:rFonts w:eastAsia="Times New Roman"/>
          <w:b/>
          <w:bCs/>
          <w:sz w:val="24"/>
          <w:szCs w:val="28"/>
        </w:rPr>
        <w:t>системно-деятельностный,</w:t>
      </w:r>
      <w:r w:rsidRPr="00444B2E">
        <w:rPr>
          <w:rFonts w:eastAsia="Times New Roman"/>
          <w:sz w:val="24"/>
          <w:szCs w:val="28"/>
        </w:rPr>
        <w:t xml:space="preserve"> </w:t>
      </w:r>
      <w:r w:rsidRPr="00444B2E">
        <w:rPr>
          <w:rFonts w:eastAsia="Times New Roman"/>
          <w:b/>
          <w:bCs/>
          <w:sz w:val="24"/>
          <w:szCs w:val="28"/>
        </w:rPr>
        <w:t>уровневый и</w:t>
      </w:r>
      <w:r w:rsidRPr="00444B2E">
        <w:rPr>
          <w:rFonts w:eastAsia="Times New Roman"/>
          <w:sz w:val="24"/>
          <w:szCs w:val="28"/>
        </w:rPr>
        <w:t xml:space="preserve"> </w:t>
      </w:r>
      <w:r w:rsidRPr="00444B2E">
        <w:rPr>
          <w:rFonts w:eastAsia="Times New Roman"/>
          <w:b/>
          <w:bCs/>
          <w:sz w:val="24"/>
          <w:szCs w:val="28"/>
        </w:rPr>
        <w:t xml:space="preserve">комплексный подходы </w:t>
      </w:r>
      <w:r w:rsidRPr="00444B2E">
        <w:rPr>
          <w:rFonts w:eastAsia="Times New Roman"/>
          <w:sz w:val="24"/>
          <w:szCs w:val="28"/>
        </w:rPr>
        <w:t>к оценке образовательных достижений.</w:t>
      </w:r>
    </w:p>
    <w:p w14:paraId="32EC35EB" w14:textId="77777777" w:rsidR="00F8111A" w:rsidRPr="00444B2E" w:rsidRDefault="00C02E3A" w:rsidP="0001307F">
      <w:pPr>
        <w:ind w:left="400" w:firstLine="708"/>
        <w:jc w:val="both"/>
        <w:rPr>
          <w:sz w:val="18"/>
          <w:szCs w:val="20"/>
        </w:rPr>
      </w:pPr>
      <w:r w:rsidRPr="00444B2E">
        <w:rPr>
          <w:rFonts w:eastAsia="Times New Roman"/>
          <w:b/>
          <w:bCs/>
          <w:sz w:val="24"/>
          <w:szCs w:val="28"/>
        </w:rPr>
        <w:lastRenderedPageBreak/>
        <w:t xml:space="preserve">Системно-деятельностный подход </w:t>
      </w:r>
      <w:r w:rsidRPr="00444B2E">
        <w:rPr>
          <w:rFonts w:eastAsia="Times New Roman"/>
          <w:sz w:val="24"/>
          <w:szCs w:val="28"/>
        </w:rPr>
        <w:t>к оценке образовательных</w:t>
      </w:r>
      <w:r w:rsidRPr="00444B2E">
        <w:rPr>
          <w:rFonts w:eastAsia="Times New Roman"/>
          <w:b/>
          <w:bCs/>
          <w:sz w:val="24"/>
          <w:szCs w:val="28"/>
        </w:rPr>
        <w:t xml:space="preserve"> </w:t>
      </w:r>
      <w:r w:rsidRPr="00444B2E">
        <w:rPr>
          <w:rFonts w:eastAsia="Times New Roman"/>
          <w:sz w:val="24"/>
          <w:szCs w:val="28"/>
        </w:rPr>
        <w:t>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14:paraId="2ADD46BF"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Уровневый подход </w:t>
      </w:r>
      <w:r w:rsidRPr="00444B2E">
        <w:rPr>
          <w:rFonts w:eastAsia="Times New Roman"/>
          <w:sz w:val="24"/>
          <w:szCs w:val="28"/>
        </w:rPr>
        <w:t>служит важнейшей основой для организации</w:t>
      </w:r>
      <w:r w:rsidRPr="00444B2E">
        <w:rPr>
          <w:rFonts w:eastAsia="Times New Roman"/>
          <w:b/>
          <w:bCs/>
          <w:sz w:val="24"/>
          <w:szCs w:val="28"/>
        </w:rPr>
        <w:t xml:space="preserve"> </w:t>
      </w:r>
      <w:r w:rsidRPr="00444B2E">
        <w:rPr>
          <w:rFonts w:eastAsia="Times New Roman"/>
          <w:sz w:val="24"/>
          <w:szCs w:val="28"/>
        </w:rPr>
        <w:t>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14:paraId="05EFE714"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Уровневый подход к содержанию оценки </w:t>
      </w:r>
      <w:r w:rsidRPr="00444B2E">
        <w:rPr>
          <w:rFonts w:eastAsia="Times New Roman"/>
          <w:sz w:val="24"/>
          <w:szCs w:val="28"/>
        </w:rPr>
        <w:t>обеспечивается структурой</w:t>
      </w:r>
      <w:r w:rsidRPr="00444B2E">
        <w:rPr>
          <w:rFonts w:eastAsia="Times New Roman"/>
          <w:b/>
          <w:bCs/>
          <w:sz w:val="24"/>
          <w:szCs w:val="28"/>
        </w:rPr>
        <w:t xml:space="preserve"> </w:t>
      </w:r>
      <w:r w:rsidRPr="00444B2E">
        <w:rPr>
          <w:rFonts w:eastAsia="Times New Roman"/>
          <w:sz w:val="24"/>
          <w:szCs w:val="28"/>
        </w:rPr>
        <w:t>планируемых результатов, в которых выделены три блока: общецелевой, «Выпускник научится» и «Выпускник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w:t>
      </w:r>
    </w:p>
    <w:p w14:paraId="5F80AE00" w14:textId="77777777" w:rsidR="00F8111A" w:rsidRPr="00444B2E" w:rsidRDefault="00BD41F4" w:rsidP="0001307F">
      <w:pPr>
        <w:rPr>
          <w:sz w:val="18"/>
          <w:szCs w:val="20"/>
        </w:rPr>
      </w:pPr>
      <w:r>
        <w:rPr>
          <w:sz w:val="18"/>
          <w:szCs w:val="20"/>
        </w:rPr>
        <w:pict w14:anchorId="25451535">
          <v:line id="Shape 25" o:spid="_x0000_s1050" style="position:absolute;z-index:251634176;visibility:visible;mso-wrap-distance-left:0;mso-wrap-distance-right:0" from="20.15pt,13.4pt" to="164.2pt,13.4pt" o:allowincell="f" strokeweight=".25397mm"/>
        </w:pict>
      </w:r>
    </w:p>
    <w:p w14:paraId="66A017A1" w14:textId="77777777" w:rsidR="00F8111A" w:rsidRPr="00444B2E" w:rsidRDefault="00F8111A" w:rsidP="0001307F">
      <w:pPr>
        <w:rPr>
          <w:sz w:val="18"/>
          <w:szCs w:val="20"/>
        </w:rPr>
      </w:pPr>
    </w:p>
    <w:p w14:paraId="26B76F54" w14:textId="77777777" w:rsidR="00F8111A" w:rsidRPr="00444B2E" w:rsidRDefault="00C02E3A" w:rsidP="0001307F">
      <w:pPr>
        <w:numPr>
          <w:ilvl w:val="0"/>
          <w:numId w:val="678"/>
        </w:numPr>
        <w:tabs>
          <w:tab w:val="left" w:pos="525"/>
        </w:tabs>
        <w:ind w:left="400" w:right="980" w:firstLine="4"/>
        <w:rPr>
          <w:rFonts w:eastAsia="Times New Roman"/>
          <w:sz w:val="24"/>
          <w:szCs w:val="28"/>
          <w:vertAlign w:val="superscript"/>
        </w:rPr>
      </w:pPr>
      <w:r w:rsidRPr="00444B2E">
        <w:rPr>
          <w:rFonts w:eastAsia="Times New Roman"/>
          <w:sz w:val="20"/>
        </w:rPr>
        <w:t>Осуществляется в соответствии со статьей №92 Федерального закона «Об образовании в Российской Федерации»</w:t>
      </w:r>
    </w:p>
    <w:p w14:paraId="6636BC4F" w14:textId="77777777" w:rsidR="00F8111A" w:rsidRPr="00444B2E" w:rsidRDefault="00F8111A" w:rsidP="0001307F">
      <w:pPr>
        <w:rPr>
          <w:rFonts w:eastAsia="Times New Roman"/>
          <w:sz w:val="24"/>
          <w:szCs w:val="28"/>
          <w:vertAlign w:val="superscript"/>
        </w:rPr>
      </w:pPr>
    </w:p>
    <w:p w14:paraId="5CE317E3" w14:textId="77777777" w:rsidR="00F8111A" w:rsidRPr="00444B2E" w:rsidRDefault="00C02E3A" w:rsidP="0001307F">
      <w:pPr>
        <w:numPr>
          <w:ilvl w:val="0"/>
          <w:numId w:val="678"/>
        </w:numPr>
        <w:tabs>
          <w:tab w:val="left" w:pos="520"/>
        </w:tabs>
        <w:ind w:left="400" w:right="980" w:firstLine="4"/>
        <w:rPr>
          <w:rFonts w:eastAsia="Times New Roman"/>
          <w:sz w:val="24"/>
          <w:szCs w:val="26"/>
          <w:vertAlign w:val="superscript"/>
        </w:rPr>
      </w:pPr>
      <w:r w:rsidRPr="00444B2E">
        <w:rPr>
          <w:rFonts w:eastAsia="Times New Roman"/>
          <w:sz w:val="20"/>
        </w:rPr>
        <w:t>Осуществляется в соответствии со статьей №95 Федерального закона «Об образовании в Российской Федерации»</w:t>
      </w:r>
    </w:p>
    <w:p w14:paraId="0F183C9B" w14:textId="77777777" w:rsidR="00F8111A" w:rsidRPr="00444B2E" w:rsidRDefault="00F8111A" w:rsidP="0001307F">
      <w:pPr>
        <w:rPr>
          <w:rFonts w:eastAsia="Times New Roman"/>
          <w:sz w:val="24"/>
          <w:szCs w:val="26"/>
          <w:vertAlign w:val="superscript"/>
        </w:rPr>
      </w:pPr>
    </w:p>
    <w:p w14:paraId="2FD9B152" w14:textId="77777777" w:rsidR="00C42C92" w:rsidRPr="00444B2E" w:rsidRDefault="00C02E3A" w:rsidP="0001307F">
      <w:pPr>
        <w:numPr>
          <w:ilvl w:val="0"/>
          <w:numId w:val="679"/>
        </w:numPr>
        <w:tabs>
          <w:tab w:val="left" w:pos="520"/>
        </w:tabs>
        <w:ind w:left="400" w:right="980" w:firstLine="4"/>
        <w:jc w:val="both"/>
        <w:rPr>
          <w:rFonts w:eastAsia="Times New Roman"/>
          <w:sz w:val="24"/>
          <w:szCs w:val="28"/>
        </w:rPr>
      </w:pPr>
      <w:r w:rsidRPr="00444B2E">
        <w:rPr>
          <w:rFonts w:eastAsia="Times New Roman"/>
          <w:sz w:val="20"/>
        </w:rPr>
        <w:t>Осуществляется в соответствии со статьей №97 Федерального закона «Об образовании в Российской Федерации»</w:t>
      </w:r>
      <w:r w:rsidR="00C42C92" w:rsidRPr="00444B2E">
        <w:rPr>
          <w:sz w:val="20"/>
        </w:rPr>
        <w:t xml:space="preserve"> </w:t>
      </w:r>
    </w:p>
    <w:p w14:paraId="4D74544E" w14:textId="77777777" w:rsidR="00C42C92" w:rsidRPr="00444B2E" w:rsidRDefault="00C42C92" w:rsidP="00C42C92">
      <w:pPr>
        <w:tabs>
          <w:tab w:val="left" w:pos="520"/>
        </w:tabs>
        <w:ind w:left="404" w:right="980"/>
        <w:jc w:val="both"/>
        <w:rPr>
          <w:rFonts w:eastAsia="Times New Roman"/>
          <w:sz w:val="24"/>
          <w:szCs w:val="28"/>
        </w:rPr>
      </w:pPr>
    </w:p>
    <w:p w14:paraId="02D3130D" w14:textId="77777777" w:rsidR="00F8111A" w:rsidRPr="00444B2E" w:rsidRDefault="00C42C92" w:rsidP="00C42C92">
      <w:pPr>
        <w:tabs>
          <w:tab w:val="left" w:pos="520"/>
        </w:tabs>
        <w:ind w:left="404" w:right="980"/>
        <w:jc w:val="both"/>
        <w:rPr>
          <w:rFonts w:eastAsia="Times New Roman"/>
          <w:sz w:val="24"/>
          <w:szCs w:val="28"/>
        </w:rPr>
      </w:pPr>
      <w:r w:rsidRPr="00444B2E">
        <w:rPr>
          <w:rFonts w:eastAsia="Times New Roman"/>
          <w:sz w:val="24"/>
          <w:szCs w:val="28"/>
        </w:rPr>
        <w:t xml:space="preserve">В </w:t>
      </w:r>
      <w:r w:rsidR="00C02E3A" w:rsidRPr="00444B2E">
        <w:rPr>
          <w:rFonts w:eastAsia="Times New Roman"/>
          <w:sz w:val="24"/>
          <w:szCs w:val="28"/>
        </w:rPr>
        <w:t>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 и «Выпускник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14:paraId="768E7D9C" w14:textId="77777777" w:rsidR="00F8111A" w:rsidRPr="00444B2E" w:rsidRDefault="00F8111A" w:rsidP="0001307F">
      <w:pPr>
        <w:rPr>
          <w:sz w:val="18"/>
          <w:szCs w:val="20"/>
        </w:rPr>
      </w:pPr>
    </w:p>
    <w:p w14:paraId="5375CA1A" w14:textId="77777777" w:rsidR="00F8111A" w:rsidRPr="00444B2E" w:rsidRDefault="00C02E3A" w:rsidP="0001307F">
      <w:pPr>
        <w:ind w:left="1120"/>
        <w:rPr>
          <w:sz w:val="18"/>
          <w:szCs w:val="20"/>
        </w:rPr>
      </w:pPr>
      <w:r w:rsidRPr="00444B2E">
        <w:rPr>
          <w:rFonts w:eastAsia="Times New Roman"/>
          <w:b/>
          <w:bCs/>
          <w:sz w:val="24"/>
          <w:szCs w:val="28"/>
        </w:rPr>
        <w:t>Уровневый подход к представлению и интерпретации результатов</w:t>
      </w:r>
    </w:p>
    <w:p w14:paraId="68D71EBC" w14:textId="77777777" w:rsidR="00F8111A" w:rsidRPr="00444B2E" w:rsidRDefault="00F8111A" w:rsidP="0001307F">
      <w:pPr>
        <w:rPr>
          <w:sz w:val="18"/>
          <w:szCs w:val="20"/>
        </w:rPr>
      </w:pPr>
    </w:p>
    <w:p w14:paraId="1FC30397" w14:textId="77777777" w:rsidR="00F8111A" w:rsidRPr="00444B2E" w:rsidRDefault="00C02E3A" w:rsidP="0001307F">
      <w:pPr>
        <w:ind w:left="400"/>
        <w:jc w:val="both"/>
        <w:rPr>
          <w:sz w:val="18"/>
          <w:szCs w:val="20"/>
        </w:rPr>
      </w:pPr>
      <w:r w:rsidRPr="00444B2E">
        <w:rPr>
          <w:rFonts w:eastAsia="Times New Roman"/>
          <w:sz w:val="24"/>
          <w:szCs w:val="28"/>
        </w:rPr>
        <w:t>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14:paraId="176D83E9" w14:textId="77777777" w:rsidR="00F8111A" w:rsidRPr="00444B2E" w:rsidRDefault="00F8111A" w:rsidP="0001307F">
      <w:pPr>
        <w:rPr>
          <w:sz w:val="18"/>
          <w:szCs w:val="20"/>
        </w:rPr>
      </w:pPr>
    </w:p>
    <w:p w14:paraId="5F6A4321" w14:textId="77777777" w:rsidR="00F8111A" w:rsidRPr="00444B2E" w:rsidRDefault="00C02E3A" w:rsidP="0001307F">
      <w:pPr>
        <w:ind w:left="400" w:firstLine="708"/>
        <w:rPr>
          <w:sz w:val="18"/>
          <w:szCs w:val="20"/>
        </w:rPr>
      </w:pPr>
      <w:r w:rsidRPr="00444B2E">
        <w:rPr>
          <w:rFonts w:eastAsia="Times New Roman"/>
          <w:b/>
          <w:bCs/>
          <w:sz w:val="24"/>
          <w:szCs w:val="28"/>
        </w:rPr>
        <w:t xml:space="preserve">Комплексный подход </w:t>
      </w:r>
      <w:r w:rsidRPr="00444B2E">
        <w:rPr>
          <w:rFonts w:eastAsia="Times New Roman"/>
          <w:sz w:val="24"/>
          <w:szCs w:val="28"/>
        </w:rPr>
        <w:t>к оценке образовательных достижений</w:t>
      </w:r>
      <w:r w:rsidRPr="00444B2E">
        <w:rPr>
          <w:rFonts w:eastAsia="Times New Roman"/>
          <w:b/>
          <w:bCs/>
          <w:sz w:val="24"/>
          <w:szCs w:val="28"/>
        </w:rPr>
        <w:t xml:space="preserve"> </w:t>
      </w:r>
      <w:r w:rsidRPr="00444B2E">
        <w:rPr>
          <w:rFonts w:eastAsia="Times New Roman"/>
          <w:sz w:val="24"/>
          <w:szCs w:val="28"/>
        </w:rPr>
        <w:t>реализуется путем</w:t>
      </w:r>
    </w:p>
    <w:p w14:paraId="0A9E3FC1" w14:textId="77777777" w:rsidR="00F8111A" w:rsidRPr="00444B2E" w:rsidRDefault="00F8111A" w:rsidP="0001307F">
      <w:pPr>
        <w:rPr>
          <w:sz w:val="18"/>
          <w:szCs w:val="20"/>
        </w:rPr>
      </w:pPr>
    </w:p>
    <w:p w14:paraId="74007EC4" w14:textId="77777777" w:rsidR="00F8111A" w:rsidRPr="00444B2E" w:rsidRDefault="00C02E3A" w:rsidP="0001307F">
      <w:pPr>
        <w:numPr>
          <w:ilvl w:val="0"/>
          <w:numId w:val="680"/>
        </w:numPr>
        <w:tabs>
          <w:tab w:val="left" w:pos="1820"/>
        </w:tabs>
        <w:ind w:left="1820" w:hanging="708"/>
        <w:rPr>
          <w:rFonts w:ascii="Symbol" w:eastAsia="Symbol" w:hAnsi="Symbol" w:cs="Symbol"/>
          <w:sz w:val="24"/>
          <w:szCs w:val="28"/>
        </w:rPr>
      </w:pPr>
      <w:r w:rsidRPr="00444B2E">
        <w:rPr>
          <w:rFonts w:eastAsia="Times New Roman"/>
          <w:sz w:val="24"/>
          <w:szCs w:val="28"/>
        </w:rPr>
        <w:t>оценки   трех   групп   результатов:   предметных,   личностных,</w:t>
      </w:r>
    </w:p>
    <w:p w14:paraId="520C131F" w14:textId="77777777" w:rsidR="00F8111A" w:rsidRPr="00444B2E" w:rsidRDefault="00C02E3A" w:rsidP="0001307F">
      <w:pPr>
        <w:ind w:left="400"/>
        <w:rPr>
          <w:sz w:val="18"/>
          <w:szCs w:val="20"/>
        </w:rPr>
      </w:pPr>
      <w:r w:rsidRPr="00444B2E">
        <w:rPr>
          <w:rFonts w:eastAsia="Times New Roman"/>
          <w:sz w:val="24"/>
          <w:szCs w:val="28"/>
        </w:rPr>
        <w:t>метапредметных (регулятивных, коммуникативных и познавательных универсальных учебных действий);</w:t>
      </w:r>
    </w:p>
    <w:p w14:paraId="34467816" w14:textId="77777777" w:rsidR="00F8111A" w:rsidRPr="00444B2E" w:rsidRDefault="00C02E3A" w:rsidP="0001307F">
      <w:pPr>
        <w:numPr>
          <w:ilvl w:val="0"/>
          <w:numId w:val="681"/>
        </w:numPr>
        <w:tabs>
          <w:tab w:val="left" w:pos="1820"/>
        </w:tabs>
        <w:ind w:left="1820" w:hanging="708"/>
        <w:rPr>
          <w:rFonts w:ascii="Symbol" w:eastAsia="Symbol" w:hAnsi="Symbol" w:cs="Symbol"/>
          <w:sz w:val="24"/>
          <w:szCs w:val="28"/>
        </w:rPr>
      </w:pPr>
      <w:r w:rsidRPr="00444B2E">
        <w:rPr>
          <w:rFonts w:eastAsia="Times New Roman"/>
          <w:sz w:val="24"/>
          <w:szCs w:val="28"/>
        </w:rPr>
        <w:t>использования   комплекса   оценочных   процедур   (стартовой,</w:t>
      </w:r>
    </w:p>
    <w:p w14:paraId="0E79A615" w14:textId="77777777" w:rsidR="00F8111A" w:rsidRPr="00444B2E" w:rsidRDefault="00F8111A" w:rsidP="0001307F">
      <w:pPr>
        <w:rPr>
          <w:sz w:val="18"/>
          <w:szCs w:val="20"/>
        </w:rPr>
      </w:pPr>
    </w:p>
    <w:p w14:paraId="6BE52F0B" w14:textId="77777777" w:rsidR="00F8111A" w:rsidRPr="00444B2E" w:rsidRDefault="00C02E3A" w:rsidP="0001307F">
      <w:pPr>
        <w:ind w:left="400"/>
        <w:jc w:val="both"/>
        <w:rPr>
          <w:sz w:val="18"/>
          <w:szCs w:val="20"/>
        </w:rPr>
      </w:pPr>
      <w:r w:rsidRPr="00444B2E">
        <w:rPr>
          <w:rFonts w:eastAsia="Times New Roman"/>
          <w:sz w:val="24"/>
          <w:szCs w:val="28"/>
        </w:rPr>
        <w:t>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14:paraId="524ABAC5" w14:textId="77777777" w:rsidR="00F8111A" w:rsidRPr="00444B2E" w:rsidRDefault="00C02E3A" w:rsidP="0001307F">
      <w:pPr>
        <w:numPr>
          <w:ilvl w:val="0"/>
          <w:numId w:val="682"/>
        </w:numPr>
        <w:tabs>
          <w:tab w:val="left" w:pos="1816"/>
        </w:tabs>
        <w:ind w:left="400" w:firstLine="712"/>
        <w:jc w:val="both"/>
        <w:rPr>
          <w:rFonts w:ascii="Symbol" w:eastAsia="Symbol" w:hAnsi="Symbol" w:cs="Symbol"/>
          <w:sz w:val="24"/>
          <w:szCs w:val="28"/>
        </w:rPr>
      </w:pPr>
      <w:r w:rsidRPr="00444B2E">
        <w:rPr>
          <w:rFonts w:eastAsia="Times New Roman"/>
          <w:sz w:val="24"/>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14:paraId="17EC087C" w14:textId="77777777" w:rsidR="00F8111A" w:rsidRPr="00444B2E" w:rsidRDefault="00C02E3A" w:rsidP="0001307F">
      <w:pPr>
        <w:numPr>
          <w:ilvl w:val="0"/>
          <w:numId w:val="682"/>
        </w:numPr>
        <w:tabs>
          <w:tab w:val="left" w:pos="1816"/>
        </w:tabs>
        <w:ind w:left="400" w:firstLine="712"/>
        <w:jc w:val="both"/>
        <w:rPr>
          <w:rFonts w:ascii="Symbol" w:eastAsia="Symbol" w:hAnsi="Symbol" w:cs="Symbol"/>
          <w:sz w:val="24"/>
          <w:szCs w:val="28"/>
        </w:rPr>
      </w:pPr>
      <w:r w:rsidRPr="00444B2E">
        <w:rPr>
          <w:rFonts w:eastAsia="Times New Roman"/>
          <w:sz w:val="24"/>
          <w:szCs w:val="28"/>
        </w:rPr>
        <w:t>использования разнообразных методов и форм оценки, взаимно дополняющих друг друга (стандартизированных устных и письменных работ,</w:t>
      </w:r>
    </w:p>
    <w:p w14:paraId="550E4C9F" w14:textId="77777777" w:rsidR="00F8111A" w:rsidRPr="00444B2E" w:rsidRDefault="00C02E3A" w:rsidP="0001307F">
      <w:pPr>
        <w:ind w:left="400"/>
        <w:rPr>
          <w:sz w:val="18"/>
          <w:szCs w:val="20"/>
        </w:rPr>
      </w:pPr>
      <w:r w:rsidRPr="00444B2E">
        <w:rPr>
          <w:rFonts w:eastAsia="Times New Roman"/>
          <w:sz w:val="24"/>
          <w:szCs w:val="28"/>
        </w:rPr>
        <w:lastRenderedPageBreak/>
        <w:t>проектов, практических работ, самооценки, наблюдения и др.).</w:t>
      </w:r>
    </w:p>
    <w:p w14:paraId="209E45DB" w14:textId="77777777" w:rsidR="00F8111A" w:rsidRPr="00444B2E" w:rsidRDefault="00F8111A" w:rsidP="0001307F">
      <w:pPr>
        <w:rPr>
          <w:sz w:val="18"/>
          <w:szCs w:val="20"/>
        </w:rPr>
      </w:pPr>
    </w:p>
    <w:p w14:paraId="72EAB115" w14:textId="77777777" w:rsidR="00F8111A" w:rsidRPr="00444B2E" w:rsidRDefault="00C02E3A" w:rsidP="0001307F">
      <w:pPr>
        <w:ind w:left="1120"/>
        <w:rPr>
          <w:sz w:val="18"/>
          <w:szCs w:val="20"/>
        </w:rPr>
      </w:pPr>
      <w:r w:rsidRPr="00444B2E">
        <w:rPr>
          <w:rFonts w:eastAsia="Times New Roman"/>
          <w:b/>
          <w:bCs/>
          <w:sz w:val="24"/>
          <w:szCs w:val="28"/>
        </w:rPr>
        <w:t>1.3.2 Особенности оценки личностных, метапредметных и</w:t>
      </w:r>
    </w:p>
    <w:p w14:paraId="30985A42" w14:textId="77777777" w:rsidR="00F8111A" w:rsidRPr="00444B2E" w:rsidRDefault="00F8111A" w:rsidP="0001307F">
      <w:pPr>
        <w:rPr>
          <w:sz w:val="18"/>
          <w:szCs w:val="20"/>
        </w:rPr>
      </w:pPr>
    </w:p>
    <w:p w14:paraId="5FCB518B" w14:textId="77777777" w:rsidR="00F8111A" w:rsidRPr="00444B2E" w:rsidRDefault="00C02E3A" w:rsidP="0001307F">
      <w:pPr>
        <w:ind w:left="400"/>
        <w:rPr>
          <w:sz w:val="18"/>
          <w:szCs w:val="20"/>
        </w:rPr>
      </w:pPr>
      <w:r w:rsidRPr="00444B2E">
        <w:rPr>
          <w:rFonts w:eastAsia="Times New Roman"/>
          <w:b/>
          <w:bCs/>
          <w:sz w:val="24"/>
          <w:szCs w:val="28"/>
        </w:rPr>
        <w:t>предметных результатов</w:t>
      </w:r>
    </w:p>
    <w:p w14:paraId="16042AD9" w14:textId="77777777" w:rsidR="00F8111A" w:rsidRPr="00444B2E" w:rsidRDefault="00F8111A" w:rsidP="0001307F">
      <w:pPr>
        <w:rPr>
          <w:sz w:val="18"/>
          <w:szCs w:val="20"/>
        </w:rPr>
      </w:pPr>
    </w:p>
    <w:p w14:paraId="38EC8925" w14:textId="77777777" w:rsidR="00F8111A" w:rsidRPr="00444B2E" w:rsidRDefault="00C02E3A" w:rsidP="0001307F">
      <w:pPr>
        <w:ind w:left="1120"/>
        <w:rPr>
          <w:sz w:val="18"/>
          <w:szCs w:val="20"/>
        </w:rPr>
      </w:pPr>
      <w:r w:rsidRPr="00444B2E">
        <w:rPr>
          <w:rFonts w:eastAsia="Times New Roman"/>
          <w:b/>
          <w:bCs/>
          <w:sz w:val="24"/>
          <w:szCs w:val="28"/>
        </w:rPr>
        <w:t>Особенности оценки личностных результатов</w:t>
      </w:r>
    </w:p>
    <w:p w14:paraId="655620C3"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05504" behindDoc="1" locked="0" layoutInCell="0" allowOverlap="1" wp14:anchorId="664B692B" wp14:editId="760E8B6E">
            <wp:simplePos x="0" y="0"/>
            <wp:positionH relativeFrom="column">
              <wp:posOffset>238125</wp:posOffset>
            </wp:positionH>
            <wp:positionV relativeFrom="paragraph">
              <wp:posOffset>155575</wp:posOffset>
            </wp:positionV>
            <wp:extent cx="6068060" cy="6350"/>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srcRect/>
                    <a:stretch>
                      <a:fillRect/>
                    </a:stretch>
                  </pic:blipFill>
                  <pic:spPr bwMode="auto">
                    <a:xfrm>
                      <a:off x="0" y="0"/>
                      <a:ext cx="6068060" cy="6350"/>
                    </a:xfrm>
                    <a:prstGeom prst="rect">
                      <a:avLst/>
                    </a:prstGeom>
                    <a:noFill/>
                  </pic:spPr>
                </pic:pic>
              </a:graphicData>
            </a:graphic>
          </wp:anchor>
        </w:drawing>
      </w:r>
    </w:p>
    <w:p w14:paraId="3433CE41" w14:textId="77777777" w:rsidR="00F8111A" w:rsidRPr="00444B2E" w:rsidRDefault="00F8111A" w:rsidP="0001307F">
      <w:pPr>
        <w:rPr>
          <w:sz w:val="18"/>
          <w:szCs w:val="20"/>
        </w:rPr>
      </w:pPr>
    </w:p>
    <w:p w14:paraId="427C5F4B" w14:textId="77777777" w:rsidR="00F8111A" w:rsidRPr="00444B2E" w:rsidRDefault="00C02E3A" w:rsidP="0001307F">
      <w:pPr>
        <w:ind w:left="400" w:firstLine="708"/>
        <w:jc w:val="both"/>
        <w:rPr>
          <w:sz w:val="18"/>
          <w:szCs w:val="20"/>
        </w:rPr>
      </w:pPr>
      <w:r w:rsidRPr="00444B2E">
        <w:rPr>
          <w:rFonts w:eastAsia="Times New Roman"/>
          <w:sz w:val="24"/>
          <w:szCs w:val="28"/>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14:paraId="38608541" w14:textId="77777777" w:rsidR="00F8111A" w:rsidRPr="00444B2E" w:rsidRDefault="00C02E3A" w:rsidP="0001307F">
      <w:pPr>
        <w:ind w:left="400" w:firstLine="708"/>
        <w:jc w:val="both"/>
        <w:rPr>
          <w:sz w:val="18"/>
          <w:szCs w:val="20"/>
        </w:rPr>
      </w:pPr>
      <w:r w:rsidRPr="00444B2E">
        <w:rPr>
          <w:rFonts w:eastAsia="Times New Roman"/>
          <w:sz w:val="24"/>
          <w:szCs w:val="28"/>
        </w:rPr>
        <w:t>Основным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w:t>
      </w:r>
    </w:p>
    <w:p w14:paraId="69E4F39D" w14:textId="77777777" w:rsidR="00F8111A" w:rsidRPr="00444B2E" w:rsidRDefault="00C02E3A" w:rsidP="0001307F">
      <w:pPr>
        <w:numPr>
          <w:ilvl w:val="0"/>
          <w:numId w:val="683"/>
        </w:numPr>
        <w:tabs>
          <w:tab w:val="left" w:pos="1420"/>
        </w:tabs>
        <w:ind w:left="1420" w:hanging="308"/>
        <w:rPr>
          <w:rFonts w:eastAsia="Times New Roman"/>
          <w:sz w:val="24"/>
          <w:szCs w:val="28"/>
        </w:rPr>
      </w:pPr>
      <w:r w:rsidRPr="00444B2E">
        <w:rPr>
          <w:rFonts w:eastAsia="Times New Roman"/>
          <w:sz w:val="24"/>
          <w:szCs w:val="28"/>
        </w:rPr>
        <w:t>сформированность основ гражданской идентичности личности;</w:t>
      </w:r>
    </w:p>
    <w:p w14:paraId="0F62C88C" w14:textId="77777777" w:rsidR="00F8111A" w:rsidRPr="00444B2E" w:rsidRDefault="00C02E3A" w:rsidP="0001307F">
      <w:pPr>
        <w:numPr>
          <w:ilvl w:val="0"/>
          <w:numId w:val="683"/>
        </w:numPr>
        <w:tabs>
          <w:tab w:val="left" w:pos="1420"/>
        </w:tabs>
        <w:ind w:left="1420" w:hanging="308"/>
        <w:rPr>
          <w:rFonts w:eastAsia="Times New Roman"/>
          <w:sz w:val="24"/>
          <w:szCs w:val="28"/>
        </w:rPr>
      </w:pPr>
      <w:r w:rsidRPr="00444B2E">
        <w:rPr>
          <w:rFonts w:eastAsia="Times New Roman"/>
          <w:sz w:val="24"/>
          <w:szCs w:val="28"/>
        </w:rPr>
        <w:t>сформированность   индивидуальной   учебной   самостоятельности,</w:t>
      </w:r>
    </w:p>
    <w:p w14:paraId="5BB455A9" w14:textId="77777777" w:rsidR="00F8111A" w:rsidRPr="00444B2E" w:rsidRDefault="00C02E3A" w:rsidP="0001307F">
      <w:pPr>
        <w:ind w:left="400"/>
        <w:rPr>
          <w:sz w:val="18"/>
          <w:szCs w:val="20"/>
        </w:rPr>
      </w:pPr>
      <w:r w:rsidRPr="00444B2E">
        <w:rPr>
          <w:rFonts w:eastAsia="Times New Roman"/>
          <w:sz w:val="24"/>
          <w:szCs w:val="28"/>
        </w:rPr>
        <w:t>включая умение строить жизненные профессиональные планы с учетом конкретных перспектив социального развития;</w:t>
      </w:r>
    </w:p>
    <w:p w14:paraId="30471414" w14:textId="77777777" w:rsidR="00F8111A" w:rsidRPr="00444B2E" w:rsidRDefault="00C02E3A" w:rsidP="0001307F">
      <w:pPr>
        <w:numPr>
          <w:ilvl w:val="0"/>
          <w:numId w:val="684"/>
        </w:numPr>
        <w:tabs>
          <w:tab w:val="left" w:pos="1420"/>
        </w:tabs>
        <w:ind w:left="1420" w:hanging="308"/>
        <w:rPr>
          <w:rFonts w:eastAsia="Times New Roman"/>
          <w:sz w:val="24"/>
          <w:szCs w:val="28"/>
        </w:rPr>
      </w:pPr>
      <w:r w:rsidRPr="00444B2E">
        <w:rPr>
          <w:rFonts w:eastAsia="Times New Roman"/>
          <w:sz w:val="24"/>
          <w:szCs w:val="28"/>
        </w:rPr>
        <w:t>сформированность  социальных  компетенций,  включая  ценностно-</w:t>
      </w:r>
    </w:p>
    <w:p w14:paraId="31DA1B62" w14:textId="77777777" w:rsidR="00F8111A" w:rsidRPr="00444B2E" w:rsidRDefault="00C02E3A" w:rsidP="0001307F">
      <w:pPr>
        <w:ind w:left="400"/>
        <w:rPr>
          <w:sz w:val="18"/>
          <w:szCs w:val="20"/>
        </w:rPr>
      </w:pPr>
      <w:r w:rsidRPr="00444B2E">
        <w:rPr>
          <w:rFonts w:eastAsia="Times New Roman"/>
          <w:sz w:val="24"/>
          <w:szCs w:val="28"/>
        </w:rPr>
        <w:t>смысловые установки и моральные нормы, опыт социальных и межличностных отношений, правосознание.</w:t>
      </w:r>
    </w:p>
    <w:p w14:paraId="17594975" w14:textId="77777777" w:rsidR="00F8111A" w:rsidRPr="008323C3" w:rsidRDefault="00C02E3A" w:rsidP="0001307F">
      <w:pPr>
        <w:numPr>
          <w:ilvl w:val="0"/>
          <w:numId w:val="685"/>
        </w:numPr>
        <w:tabs>
          <w:tab w:val="left" w:pos="1556"/>
        </w:tabs>
        <w:ind w:left="400" w:firstLine="712"/>
        <w:jc w:val="both"/>
        <w:rPr>
          <w:rFonts w:eastAsia="Times New Roman"/>
          <w:sz w:val="24"/>
          <w:szCs w:val="28"/>
        </w:rPr>
      </w:pPr>
      <w:r w:rsidRPr="008323C3">
        <w:rPr>
          <w:rFonts w:eastAsia="Times New Roman"/>
          <w:sz w:val="24"/>
          <w:szCs w:val="28"/>
        </w:rPr>
        <w:t>соответствии с требованиями ФГОС достижение личностных результатов не выносится на итоговую оценку обучающихся, а является</w:t>
      </w:r>
      <w:r w:rsidR="008323C3">
        <w:rPr>
          <w:rFonts w:eastAsia="Times New Roman"/>
          <w:sz w:val="24"/>
          <w:szCs w:val="28"/>
        </w:rPr>
        <w:t xml:space="preserve"> </w:t>
      </w:r>
      <w:r w:rsidRPr="008323C3">
        <w:rPr>
          <w:rFonts w:eastAsia="Times New Roman"/>
          <w:sz w:val="24"/>
          <w:szCs w:val="28"/>
        </w:rPr>
        <w:t>предметом оценки эффективности воспитательно-образовательной деятельности МБОУ «</w:t>
      </w:r>
      <w:r w:rsidR="00A35BA2">
        <w:rPr>
          <w:rFonts w:eastAsia="Times New Roman"/>
          <w:sz w:val="24"/>
          <w:szCs w:val="28"/>
        </w:rPr>
        <w:t>Лякинская О</w:t>
      </w:r>
      <w:r w:rsidR="00A3301D" w:rsidRPr="008323C3">
        <w:rPr>
          <w:rFonts w:eastAsia="Times New Roman"/>
          <w:sz w:val="24"/>
          <w:szCs w:val="28"/>
        </w:rPr>
        <w:t>ОШ</w:t>
      </w:r>
      <w:r w:rsidRPr="008323C3">
        <w:rPr>
          <w:rFonts w:eastAsia="Times New Roman"/>
          <w:sz w:val="24"/>
          <w:szCs w:val="28"/>
        </w:rPr>
        <w:t>»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14:paraId="5763D296" w14:textId="77777777" w:rsidR="00F8111A" w:rsidRPr="00444B2E" w:rsidRDefault="00C02E3A" w:rsidP="0001307F">
      <w:pPr>
        <w:ind w:left="400" w:firstLine="708"/>
        <w:jc w:val="both"/>
        <w:rPr>
          <w:sz w:val="18"/>
          <w:szCs w:val="20"/>
        </w:rPr>
      </w:pPr>
      <w:r w:rsidRPr="00444B2E">
        <w:rPr>
          <w:rFonts w:eastAsia="Times New Roman"/>
          <w:sz w:val="24"/>
          <w:szCs w:val="28"/>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14:paraId="2B92B077" w14:textId="77777777" w:rsidR="00F8111A" w:rsidRPr="00444B2E" w:rsidRDefault="00F8111A" w:rsidP="0001307F">
      <w:pPr>
        <w:rPr>
          <w:sz w:val="18"/>
          <w:szCs w:val="20"/>
        </w:rPr>
      </w:pPr>
    </w:p>
    <w:p w14:paraId="35889541"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соблюдении норм и правил поведения, принятых в образовательной организации;</w:t>
      </w:r>
    </w:p>
    <w:p w14:paraId="53D2B827" w14:textId="77777777" w:rsidR="00F8111A" w:rsidRPr="00444B2E" w:rsidRDefault="00C02E3A" w:rsidP="0001307F">
      <w:pPr>
        <w:numPr>
          <w:ilvl w:val="1"/>
          <w:numId w:val="686"/>
        </w:numPr>
        <w:tabs>
          <w:tab w:val="left" w:pos="1816"/>
        </w:tabs>
        <w:ind w:left="400" w:firstLine="712"/>
        <w:jc w:val="both"/>
        <w:rPr>
          <w:rFonts w:ascii="Symbol" w:eastAsia="Symbol" w:hAnsi="Symbol" w:cs="Symbol"/>
          <w:sz w:val="24"/>
          <w:szCs w:val="28"/>
        </w:rPr>
      </w:pPr>
      <w:r w:rsidRPr="00444B2E">
        <w:rPr>
          <w:rFonts w:eastAsia="Times New Roman"/>
          <w:sz w:val="24"/>
          <w:szCs w:val="28"/>
        </w:rPr>
        <w:t>участии в общественной жизни образовательной организации, ближайшего социального окружения, страны, общественно-полезной деятельности;</w:t>
      </w:r>
    </w:p>
    <w:p w14:paraId="55EF8C54" w14:textId="77777777" w:rsidR="00F8111A" w:rsidRPr="00444B2E" w:rsidRDefault="00C02E3A" w:rsidP="0001307F">
      <w:pPr>
        <w:numPr>
          <w:ilvl w:val="1"/>
          <w:numId w:val="686"/>
        </w:numPr>
        <w:tabs>
          <w:tab w:val="left" w:pos="1820"/>
        </w:tabs>
        <w:ind w:left="1820" w:hanging="708"/>
        <w:rPr>
          <w:rFonts w:ascii="Symbol" w:eastAsia="Symbol" w:hAnsi="Symbol" w:cs="Symbol"/>
          <w:sz w:val="24"/>
          <w:szCs w:val="28"/>
        </w:rPr>
      </w:pPr>
      <w:r w:rsidRPr="00444B2E">
        <w:rPr>
          <w:rFonts w:eastAsia="Times New Roman"/>
          <w:sz w:val="24"/>
          <w:szCs w:val="28"/>
        </w:rPr>
        <w:t>ответственности за результаты обучения;</w:t>
      </w:r>
    </w:p>
    <w:p w14:paraId="61E75C63" w14:textId="77777777" w:rsidR="00F8111A" w:rsidRPr="00444B2E" w:rsidRDefault="00C02E3A" w:rsidP="0001307F">
      <w:pPr>
        <w:numPr>
          <w:ilvl w:val="1"/>
          <w:numId w:val="686"/>
        </w:numPr>
        <w:tabs>
          <w:tab w:val="left" w:pos="1816"/>
        </w:tabs>
        <w:ind w:left="400" w:firstLine="712"/>
        <w:rPr>
          <w:rFonts w:ascii="Symbol" w:eastAsia="Symbol" w:hAnsi="Symbol" w:cs="Symbol"/>
          <w:sz w:val="24"/>
          <w:szCs w:val="28"/>
        </w:rPr>
      </w:pPr>
      <w:r w:rsidRPr="00444B2E">
        <w:rPr>
          <w:rFonts w:eastAsia="Times New Roman"/>
          <w:sz w:val="24"/>
          <w:szCs w:val="28"/>
        </w:rPr>
        <w:t>готовности и способности делать осознанный выбор своей образовательной траектории, в том числе выбор профессии;</w:t>
      </w:r>
    </w:p>
    <w:p w14:paraId="03D0350F" w14:textId="77777777" w:rsidR="00F8111A" w:rsidRPr="00444B2E" w:rsidRDefault="00C02E3A" w:rsidP="0001307F">
      <w:pPr>
        <w:numPr>
          <w:ilvl w:val="1"/>
          <w:numId w:val="686"/>
        </w:numPr>
        <w:tabs>
          <w:tab w:val="left" w:pos="1816"/>
        </w:tabs>
        <w:ind w:left="400" w:firstLine="712"/>
        <w:rPr>
          <w:rFonts w:ascii="Symbol" w:eastAsia="Symbol" w:hAnsi="Symbol" w:cs="Symbol"/>
          <w:sz w:val="24"/>
          <w:szCs w:val="28"/>
        </w:rPr>
      </w:pPr>
      <w:r w:rsidRPr="00444B2E">
        <w:rPr>
          <w:rFonts w:eastAsia="Times New Roman"/>
          <w:sz w:val="24"/>
          <w:szCs w:val="28"/>
        </w:rPr>
        <w:t>ценностно-смысловых установках обучающихся, формируемых средствами различных предметов в рамках системы общего образования.</w:t>
      </w:r>
    </w:p>
    <w:p w14:paraId="659033EC" w14:textId="77777777" w:rsidR="00F8111A" w:rsidRPr="00444B2E" w:rsidRDefault="00C02E3A" w:rsidP="008323C3">
      <w:pPr>
        <w:ind w:left="400" w:firstLine="708"/>
        <w:jc w:val="both"/>
        <w:rPr>
          <w:rFonts w:eastAsia="Times New Roman"/>
          <w:sz w:val="24"/>
          <w:szCs w:val="28"/>
        </w:rPr>
      </w:pPr>
      <w:r w:rsidRPr="00444B2E">
        <w:rPr>
          <w:rFonts w:eastAsia="Times New Roman"/>
          <w:sz w:val="24"/>
          <w:szCs w:val="28"/>
        </w:rPr>
        <w:t>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w:t>
      </w:r>
      <w:r w:rsidR="008323C3">
        <w:rPr>
          <w:rFonts w:eastAsia="Times New Roman"/>
          <w:sz w:val="24"/>
          <w:szCs w:val="28"/>
        </w:rPr>
        <w:t xml:space="preserve"> </w:t>
      </w:r>
      <w:r w:rsidRPr="00444B2E">
        <w:rPr>
          <w:rFonts w:eastAsia="Times New Roman"/>
          <w:sz w:val="24"/>
          <w:szCs w:val="28"/>
        </w:rPr>
        <w:t>внеурочной деятельности, которые обобщаются в конце учебного года и представляются в виде характеристики по форме, установленной МБОУ «</w:t>
      </w:r>
      <w:r w:rsidR="00A35BA2">
        <w:rPr>
          <w:rFonts w:eastAsia="Times New Roman"/>
          <w:sz w:val="24"/>
          <w:szCs w:val="28"/>
        </w:rPr>
        <w:t>Лякинская О</w:t>
      </w:r>
      <w:r w:rsidR="00135185" w:rsidRPr="00444B2E">
        <w:rPr>
          <w:rFonts w:eastAsia="Times New Roman"/>
          <w:sz w:val="24"/>
          <w:szCs w:val="28"/>
        </w:rPr>
        <w:t>ОШ</w:t>
      </w:r>
      <w:r w:rsidRPr="00444B2E">
        <w:rPr>
          <w:rFonts w:eastAsia="Times New Roman"/>
          <w:sz w:val="24"/>
          <w:szCs w:val="28"/>
        </w:rPr>
        <w:t>».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w:t>
      </w:r>
    </w:p>
    <w:p w14:paraId="6824DCC4" w14:textId="77777777" w:rsidR="00022F53" w:rsidRPr="00444B2E" w:rsidRDefault="00022F53" w:rsidP="0001307F">
      <w:pPr>
        <w:pStyle w:val="a4"/>
        <w:jc w:val="center"/>
        <w:rPr>
          <w:rFonts w:eastAsia="Times New Roman"/>
          <w:sz w:val="24"/>
          <w:szCs w:val="28"/>
        </w:rPr>
      </w:pPr>
      <w:r w:rsidRPr="00444B2E">
        <w:rPr>
          <w:rFonts w:eastAsia="Times New Roman"/>
          <w:b/>
          <w:bCs/>
          <w:sz w:val="24"/>
          <w:szCs w:val="28"/>
        </w:rPr>
        <w:t>Особенности оценки метапредметных результатов</w:t>
      </w:r>
    </w:p>
    <w:p w14:paraId="69364AF4" w14:textId="77777777" w:rsidR="00F8111A" w:rsidRPr="00444B2E" w:rsidRDefault="00F8111A" w:rsidP="0001307F">
      <w:pPr>
        <w:rPr>
          <w:rFonts w:eastAsia="Times New Roman"/>
          <w:sz w:val="24"/>
          <w:szCs w:val="28"/>
        </w:rPr>
      </w:pPr>
    </w:p>
    <w:p w14:paraId="62E6673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w:t>
      </w:r>
      <w:r w:rsidRPr="00444B2E">
        <w:rPr>
          <w:rFonts w:eastAsia="Times New Roman"/>
          <w:sz w:val="24"/>
          <w:szCs w:val="28"/>
        </w:rPr>
        <w:lastRenderedPageBreak/>
        <w:t>Формирование метапредметных результатов обеспечивается за счет всех учебных предметов и внеурочной деятельности.</w:t>
      </w:r>
    </w:p>
    <w:p w14:paraId="3C130E3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Основным </w:t>
      </w:r>
      <w:r w:rsidRPr="00444B2E">
        <w:rPr>
          <w:rFonts w:eastAsia="Times New Roman"/>
          <w:b/>
          <w:bCs/>
          <w:sz w:val="24"/>
          <w:szCs w:val="28"/>
        </w:rPr>
        <w:t>объектом и предметом</w:t>
      </w:r>
      <w:r w:rsidRPr="00444B2E">
        <w:rPr>
          <w:rFonts w:eastAsia="Times New Roman"/>
          <w:sz w:val="24"/>
          <w:szCs w:val="28"/>
        </w:rPr>
        <w:t xml:space="preserve"> оценки метапредметных результатов являются:</w:t>
      </w:r>
    </w:p>
    <w:p w14:paraId="4214136A" w14:textId="77777777" w:rsidR="00F8111A" w:rsidRPr="00444B2E" w:rsidRDefault="00C02E3A" w:rsidP="0001307F">
      <w:pPr>
        <w:numPr>
          <w:ilvl w:val="0"/>
          <w:numId w:val="687"/>
        </w:numPr>
        <w:tabs>
          <w:tab w:val="left" w:pos="1533"/>
        </w:tabs>
        <w:ind w:left="400" w:firstLine="712"/>
        <w:rPr>
          <w:rFonts w:ascii="Symbol" w:eastAsia="Symbol" w:hAnsi="Symbol" w:cs="Symbol"/>
          <w:sz w:val="24"/>
          <w:szCs w:val="28"/>
        </w:rPr>
      </w:pPr>
      <w:r w:rsidRPr="00444B2E">
        <w:rPr>
          <w:rFonts w:eastAsia="Times New Roman"/>
          <w:sz w:val="24"/>
          <w:szCs w:val="28"/>
        </w:rPr>
        <w:t>способность и готовность к освоению систематических знаний, их самостоятельному пополнению, переносу и интеграции;</w:t>
      </w:r>
    </w:p>
    <w:p w14:paraId="1739AA65" w14:textId="77777777" w:rsidR="00F8111A" w:rsidRPr="00444B2E" w:rsidRDefault="00C02E3A" w:rsidP="0001307F">
      <w:pPr>
        <w:numPr>
          <w:ilvl w:val="0"/>
          <w:numId w:val="687"/>
        </w:numPr>
        <w:tabs>
          <w:tab w:val="left" w:pos="1540"/>
        </w:tabs>
        <w:ind w:left="1540" w:hanging="428"/>
        <w:rPr>
          <w:rFonts w:ascii="Symbol" w:eastAsia="Symbol" w:hAnsi="Symbol" w:cs="Symbol"/>
          <w:sz w:val="24"/>
          <w:szCs w:val="28"/>
        </w:rPr>
      </w:pPr>
      <w:r w:rsidRPr="00444B2E">
        <w:rPr>
          <w:rFonts w:eastAsia="Times New Roman"/>
          <w:sz w:val="24"/>
          <w:szCs w:val="28"/>
        </w:rPr>
        <w:t>способность работать с информацией;</w:t>
      </w:r>
    </w:p>
    <w:p w14:paraId="1A4A92DA" w14:textId="77777777" w:rsidR="00F8111A" w:rsidRPr="00444B2E" w:rsidRDefault="00C02E3A" w:rsidP="0001307F">
      <w:pPr>
        <w:numPr>
          <w:ilvl w:val="0"/>
          <w:numId w:val="687"/>
        </w:numPr>
        <w:tabs>
          <w:tab w:val="left" w:pos="1540"/>
        </w:tabs>
        <w:ind w:left="1540" w:hanging="428"/>
        <w:rPr>
          <w:rFonts w:ascii="Symbol" w:eastAsia="Symbol" w:hAnsi="Symbol" w:cs="Symbol"/>
          <w:sz w:val="24"/>
          <w:szCs w:val="28"/>
        </w:rPr>
      </w:pPr>
      <w:r w:rsidRPr="00444B2E">
        <w:rPr>
          <w:rFonts w:eastAsia="Times New Roman"/>
          <w:sz w:val="24"/>
          <w:szCs w:val="28"/>
        </w:rPr>
        <w:t>способность к сотрудничеству и коммуникации;</w:t>
      </w:r>
    </w:p>
    <w:p w14:paraId="39F0647A" w14:textId="77777777" w:rsidR="00F8111A" w:rsidRPr="00444B2E" w:rsidRDefault="00C02E3A" w:rsidP="0001307F">
      <w:pPr>
        <w:numPr>
          <w:ilvl w:val="0"/>
          <w:numId w:val="687"/>
        </w:numPr>
        <w:tabs>
          <w:tab w:val="left" w:pos="1533"/>
        </w:tabs>
        <w:ind w:left="400" w:firstLine="712"/>
        <w:rPr>
          <w:rFonts w:ascii="Symbol" w:eastAsia="Symbol" w:hAnsi="Symbol" w:cs="Symbol"/>
          <w:sz w:val="24"/>
          <w:szCs w:val="28"/>
        </w:rPr>
      </w:pPr>
      <w:r w:rsidRPr="00444B2E">
        <w:rPr>
          <w:rFonts w:eastAsia="Times New Roman"/>
          <w:sz w:val="24"/>
          <w:szCs w:val="28"/>
        </w:rPr>
        <w:t>способность к решению личностно и социально значимых проблем и воплощению найденных решений в практику;</w:t>
      </w:r>
    </w:p>
    <w:p w14:paraId="564B6766" w14:textId="77777777" w:rsidR="00F8111A" w:rsidRPr="00444B2E" w:rsidRDefault="00C02E3A" w:rsidP="0001307F">
      <w:pPr>
        <w:numPr>
          <w:ilvl w:val="0"/>
          <w:numId w:val="687"/>
        </w:numPr>
        <w:tabs>
          <w:tab w:val="left" w:pos="1533"/>
        </w:tabs>
        <w:ind w:left="400" w:firstLine="712"/>
        <w:rPr>
          <w:rFonts w:ascii="Symbol" w:eastAsia="Symbol" w:hAnsi="Symbol" w:cs="Symbol"/>
          <w:sz w:val="24"/>
          <w:szCs w:val="28"/>
        </w:rPr>
      </w:pPr>
      <w:r w:rsidRPr="00444B2E">
        <w:rPr>
          <w:rFonts w:eastAsia="Times New Roman"/>
          <w:sz w:val="24"/>
          <w:szCs w:val="28"/>
        </w:rPr>
        <w:t>способность и готовность к использованию ИКТ в целях обучения и развития;</w:t>
      </w:r>
    </w:p>
    <w:p w14:paraId="25CA8E0C" w14:textId="77777777" w:rsidR="00F8111A" w:rsidRPr="00444B2E" w:rsidRDefault="00C02E3A" w:rsidP="0001307F">
      <w:pPr>
        <w:numPr>
          <w:ilvl w:val="0"/>
          <w:numId w:val="687"/>
        </w:numPr>
        <w:tabs>
          <w:tab w:val="left" w:pos="1540"/>
        </w:tabs>
        <w:ind w:left="1540" w:hanging="428"/>
        <w:rPr>
          <w:rFonts w:ascii="Symbol" w:eastAsia="Symbol" w:hAnsi="Symbol" w:cs="Symbol"/>
          <w:sz w:val="24"/>
          <w:szCs w:val="28"/>
        </w:rPr>
      </w:pPr>
      <w:r w:rsidRPr="00444B2E">
        <w:rPr>
          <w:rFonts w:eastAsia="Times New Roman"/>
          <w:sz w:val="24"/>
          <w:szCs w:val="28"/>
        </w:rPr>
        <w:t>способность к самоорганизации, саморегуляции и рефлексии.</w:t>
      </w:r>
    </w:p>
    <w:p w14:paraId="66B81B9A" w14:textId="77777777" w:rsidR="00F8111A" w:rsidRPr="00444B2E" w:rsidRDefault="00F8111A" w:rsidP="0001307F">
      <w:pPr>
        <w:rPr>
          <w:sz w:val="18"/>
          <w:szCs w:val="20"/>
        </w:rPr>
      </w:pPr>
    </w:p>
    <w:p w14:paraId="4007DA7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Оценка достижения метапредметных результатов осуществляется администрацией образовательной организации в ходе </w:t>
      </w:r>
      <w:r w:rsidRPr="00444B2E">
        <w:rPr>
          <w:rFonts w:eastAsia="Times New Roman"/>
          <w:b/>
          <w:bCs/>
          <w:sz w:val="24"/>
          <w:szCs w:val="28"/>
        </w:rPr>
        <w:t>внутришкольного</w:t>
      </w:r>
      <w:r w:rsidRPr="00444B2E">
        <w:rPr>
          <w:rFonts w:eastAsia="Times New Roman"/>
          <w:sz w:val="24"/>
          <w:szCs w:val="28"/>
        </w:rPr>
        <w:t xml:space="preserve"> </w:t>
      </w:r>
      <w:r w:rsidRPr="00444B2E">
        <w:rPr>
          <w:rFonts w:eastAsia="Times New Roman"/>
          <w:b/>
          <w:bCs/>
          <w:sz w:val="24"/>
          <w:szCs w:val="28"/>
        </w:rPr>
        <w:t>мониторинга</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Содержание и периодичность внутришкольного мониторинга</w:t>
      </w:r>
      <w:r w:rsidRPr="00444B2E">
        <w:rPr>
          <w:rFonts w:eastAsia="Times New Roman"/>
          <w:b/>
          <w:bCs/>
          <w:sz w:val="24"/>
          <w:szCs w:val="28"/>
        </w:rPr>
        <w:t xml:space="preserve"> </w:t>
      </w:r>
      <w:r w:rsidRPr="00444B2E">
        <w:rPr>
          <w:rFonts w:eastAsia="Times New Roman"/>
          <w:sz w:val="24"/>
          <w:szCs w:val="28"/>
        </w:rPr>
        <w:t>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sidRPr="00444B2E">
        <w:rPr>
          <w:rFonts w:eastAsia="Times New Roman"/>
          <w:i/>
          <w:iCs/>
          <w:sz w:val="24"/>
          <w:szCs w:val="28"/>
        </w:rPr>
        <w:t>.</w:t>
      </w:r>
    </w:p>
    <w:p w14:paraId="0854897B" w14:textId="77777777" w:rsidR="00F8111A" w:rsidRPr="00444B2E" w:rsidRDefault="00F8111A" w:rsidP="0001307F">
      <w:pPr>
        <w:rPr>
          <w:sz w:val="18"/>
          <w:szCs w:val="20"/>
        </w:rPr>
      </w:pPr>
    </w:p>
    <w:p w14:paraId="2E2AF865" w14:textId="77777777" w:rsidR="00F8111A" w:rsidRPr="00444B2E" w:rsidRDefault="00C02E3A" w:rsidP="0001307F">
      <w:pPr>
        <w:ind w:left="1120"/>
        <w:rPr>
          <w:sz w:val="18"/>
          <w:szCs w:val="20"/>
        </w:rPr>
      </w:pPr>
      <w:r w:rsidRPr="00444B2E">
        <w:rPr>
          <w:rFonts w:eastAsia="Times New Roman"/>
          <w:sz w:val="24"/>
          <w:szCs w:val="28"/>
        </w:rPr>
        <w:t>Наиболее адекватными формами оценки</w:t>
      </w:r>
    </w:p>
    <w:p w14:paraId="418803D2"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читательской грамотности служит письменная работа на межпредметной основе;</w:t>
      </w:r>
    </w:p>
    <w:p w14:paraId="1A0773EC" w14:textId="77777777" w:rsidR="00F8111A" w:rsidRPr="00444B2E" w:rsidRDefault="00C02E3A" w:rsidP="0001307F">
      <w:pPr>
        <w:numPr>
          <w:ilvl w:val="0"/>
          <w:numId w:val="688"/>
        </w:numPr>
        <w:tabs>
          <w:tab w:val="left" w:pos="1533"/>
        </w:tabs>
        <w:ind w:left="400" w:firstLine="712"/>
        <w:rPr>
          <w:rFonts w:ascii="Symbol" w:eastAsia="Symbol" w:hAnsi="Symbol" w:cs="Symbol"/>
          <w:sz w:val="24"/>
          <w:szCs w:val="28"/>
        </w:rPr>
      </w:pPr>
      <w:r w:rsidRPr="00444B2E">
        <w:rPr>
          <w:rFonts w:eastAsia="Times New Roman"/>
          <w:sz w:val="24"/>
          <w:szCs w:val="28"/>
        </w:rPr>
        <w:t>ИКТ-компетентности – практическая работа в сочетании с письменной (компьютеризованной) частью;</w:t>
      </w:r>
    </w:p>
    <w:p w14:paraId="2AF6D60A" w14:textId="77777777" w:rsidR="00F8111A" w:rsidRPr="00444B2E" w:rsidRDefault="00C02E3A" w:rsidP="0001307F">
      <w:pPr>
        <w:numPr>
          <w:ilvl w:val="0"/>
          <w:numId w:val="688"/>
        </w:numPr>
        <w:tabs>
          <w:tab w:val="left" w:pos="1533"/>
        </w:tabs>
        <w:ind w:left="400" w:firstLine="712"/>
        <w:jc w:val="both"/>
        <w:rPr>
          <w:rFonts w:ascii="Symbol" w:eastAsia="Symbol" w:hAnsi="Symbol" w:cs="Symbol"/>
          <w:sz w:val="24"/>
          <w:szCs w:val="28"/>
        </w:rPr>
      </w:pPr>
      <w:r w:rsidRPr="00444B2E">
        <w:rPr>
          <w:rFonts w:eastAsia="Times New Roman"/>
          <w:sz w:val="24"/>
          <w:szCs w:val="28"/>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14:paraId="5A7E050A" w14:textId="77777777" w:rsidR="00F8111A" w:rsidRPr="00444B2E" w:rsidRDefault="00C02E3A" w:rsidP="0001307F">
      <w:pPr>
        <w:ind w:left="400" w:firstLine="708"/>
        <w:rPr>
          <w:sz w:val="18"/>
          <w:szCs w:val="20"/>
        </w:rPr>
      </w:pPr>
      <w:r w:rsidRPr="00444B2E">
        <w:rPr>
          <w:rFonts w:eastAsia="Times New Roman"/>
          <w:sz w:val="24"/>
          <w:szCs w:val="28"/>
        </w:rPr>
        <w:t>Каждый из перечисленных видов диагностик проводится с периодичностью не менее, чем один раз в два года.</w:t>
      </w:r>
    </w:p>
    <w:p w14:paraId="2F942E72" w14:textId="77777777" w:rsidR="00F8111A" w:rsidRPr="00444B2E" w:rsidRDefault="00C02E3A" w:rsidP="0001307F">
      <w:pPr>
        <w:ind w:left="400" w:firstLine="708"/>
        <w:rPr>
          <w:sz w:val="18"/>
          <w:szCs w:val="20"/>
        </w:rPr>
      </w:pPr>
      <w:r w:rsidRPr="00444B2E">
        <w:rPr>
          <w:rFonts w:eastAsia="Times New Roman"/>
          <w:sz w:val="24"/>
          <w:szCs w:val="28"/>
        </w:rPr>
        <w:t xml:space="preserve">Основной процедурой </w:t>
      </w:r>
      <w:r w:rsidRPr="00444B2E">
        <w:rPr>
          <w:rFonts w:eastAsia="Times New Roman"/>
          <w:b/>
          <w:bCs/>
          <w:sz w:val="24"/>
          <w:szCs w:val="28"/>
        </w:rPr>
        <w:t>итоговой оценки</w:t>
      </w:r>
      <w:r w:rsidRPr="00444B2E">
        <w:rPr>
          <w:rFonts w:eastAsia="Times New Roman"/>
          <w:sz w:val="24"/>
          <w:szCs w:val="28"/>
        </w:rPr>
        <w:t xml:space="preserve"> достижения метапредметных результатов является </w:t>
      </w:r>
      <w:r w:rsidRPr="00444B2E">
        <w:rPr>
          <w:rFonts w:eastAsia="Times New Roman"/>
          <w:b/>
          <w:bCs/>
          <w:sz w:val="24"/>
          <w:szCs w:val="28"/>
        </w:rPr>
        <w:t>защита итогового индивидуального проекта</w:t>
      </w:r>
      <w:r w:rsidRPr="00444B2E">
        <w:rPr>
          <w:rFonts w:eastAsia="Times New Roman"/>
          <w:sz w:val="24"/>
          <w:szCs w:val="28"/>
        </w:rPr>
        <w:t>.</w:t>
      </w:r>
    </w:p>
    <w:p w14:paraId="62C68EC6" w14:textId="77777777" w:rsidR="00F8111A" w:rsidRPr="00444B2E" w:rsidRDefault="00C02E3A" w:rsidP="0001307F">
      <w:pPr>
        <w:ind w:left="400" w:firstLine="708"/>
        <w:rPr>
          <w:sz w:val="18"/>
          <w:szCs w:val="20"/>
        </w:rPr>
      </w:pPr>
      <w:r w:rsidRPr="00444B2E">
        <w:rPr>
          <w:rFonts w:eastAsia="Times New Roman"/>
          <w:sz w:val="24"/>
          <w:szCs w:val="28"/>
        </w:rPr>
        <w:t>Итоговой проект представляет собой учебный проект, выполняемый обучающимся в рамках одного или нескольких учебных предметов с целью</w:t>
      </w:r>
    </w:p>
    <w:p w14:paraId="76602714" w14:textId="77777777" w:rsidR="00F8111A" w:rsidRPr="00444B2E" w:rsidRDefault="00C02E3A" w:rsidP="0001307F">
      <w:pPr>
        <w:ind w:left="400"/>
        <w:jc w:val="both"/>
        <w:rPr>
          <w:sz w:val="18"/>
          <w:szCs w:val="20"/>
        </w:rPr>
      </w:pPr>
      <w:r w:rsidRPr="00444B2E">
        <w:rPr>
          <w:rFonts w:eastAsia="Times New Roman"/>
          <w:sz w:val="24"/>
          <w:szCs w:val="28"/>
        </w:rPr>
        <w:t>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14:paraId="61C832B5" w14:textId="77777777" w:rsidR="00F8111A" w:rsidRPr="00444B2E" w:rsidRDefault="00C02E3A" w:rsidP="0001307F">
      <w:pPr>
        <w:ind w:left="400" w:firstLine="708"/>
        <w:jc w:val="both"/>
        <w:rPr>
          <w:sz w:val="18"/>
          <w:szCs w:val="20"/>
        </w:rPr>
      </w:pPr>
      <w:r w:rsidRPr="00444B2E">
        <w:rPr>
          <w:rFonts w:eastAsia="Times New Roman"/>
          <w:sz w:val="24"/>
          <w:szCs w:val="28"/>
        </w:rPr>
        <w:t>Результатом (продуктом) проектной деятельности может быть любая из следующих работ:</w:t>
      </w:r>
    </w:p>
    <w:p w14:paraId="584E411D" w14:textId="77777777" w:rsidR="00F8111A" w:rsidRPr="00444B2E" w:rsidRDefault="00C02E3A" w:rsidP="0001307F">
      <w:pPr>
        <w:ind w:left="400" w:firstLine="708"/>
        <w:jc w:val="both"/>
        <w:rPr>
          <w:sz w:val="18"/>
          <w:szCs w:val="20"/>
        </w:rPr>
      </w:pPr>
      <w:r w:rsidRPr="00444B2E">
        <w:rPr>
          <w:rFonts w:eastAsia="Times New Roman"/>
          <w:sz w:val="24"/>
          <w:szCs w:val="28"/>
        </w:rPr>
        <w:t>а) письменная работа (эссе, реферат, аналитические материалы, обзорные материалы, отчеты о проведенных исследованиях, стендовый доклад</w:t>
      </w:r>
    </w:p>
    <w:p w14:paraId="4D24DCF0" w14:textId="77777777" w:rsidR="00F8111A" w:rsidRPr="00444B2E" w:rsidRDefault="00C02E3A" w:rsidP="0001307F">
      <w:pPr>
        <w:numPr>
          <w:ilvl w:val="0"/>
          <w:numId w:val="689"/>
        </w:numPr>
        <w:tabs>
          <w:tab w:val="left" w:pos="620"/>
        </w:tabs>
        <w:ind w:left="620" w:hanging="216"/>
        <w:rPr>
          <w:rFonts w:eastAsia="Times New Roman"/>
          <w:sz w:val="24"/>
          <w:szCs w:val="28"/>
        </w:rPr>
      </w:pPr>
      <w:r w:rsidRPr="00444B2E">
        <w:rPr>
          <w:rFonts w:eastAsia="Times New Roman"/>
          <w:sz w:val="24"/>
          <w:szCs w:val="28"/>
        </w:rPr>
        <w:t>др.);</w:t>
      </w:r>
    </w:p>
    <w:p w14:paraId="1A3CB024" w14:textId="77777777" w:rsidR="00F8111A" w:rsidRPr="00444B2E" w:rsidRDefault="00C02E3A" w:rsidP="0001307F">
      <w:pPr>
        <w:ind w:left="400" w:firstLine="708"/>
        <w:jc w:val="both"/>
        <w:rPr>
          <w:sz w:val="18"/>
          <w:szCs w:val="20"/>
        </w:rPr>
      </w:pPr>
      <w:r w:rsidRPr="00444B2E">
        <w:rPr>
          <w:rFonts w:eastAsia="Times New Roman"/>
          <w:sz w:val="24"/>
          <w:szCs w:val="28"/>
        </w:rPr>
        <w:t>б) художественная творческая работа (в области литературы, музыки, изобразительного искусства, экранных искусств), представленная в виде</w:t>
      </w:r>
    </w:p>
    <w:p w14:paraId="253E1D76" w14:textId="77777777" w:rsidR="00F8111A" w:rsidRPr="00444B2E" w:rsidRDefault="00C02E3A" w:rsidP="0001307F">
      <w:pPr>
        <w:ind w:left="400"/>
        <w:jc w:val="both"/>
        <w:rPr>
          <w:sz w:val="18"/>
          <w:szCs w:val="20"/>
        </w:rPr>
      </w:pPr>
      <w:r w:rsidRPr="00444B2E">
        <w:rPr>
          <w:rFonts w:eastAsia="Times New Roman"/>
          <w:sz w:val="24"/>
          <w:szCs w:val="28"/>
        </w:rPr>
        <w:t>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14:paraId="5AFCFD2D" w14:textId="77777777" w:rsidR="00F8111A" w:rsidRPr="00444B2E" w:rsidRDefault="00C02E3A" w:rsidP="0001307F">
      <w:pPr>
        <w:ind w:left="1120"/>
        <w:rPr>
          <w:sz w:val="18"/>
          <w:szCs w:val="20"/>
        </w:rPr>
      </w:pPr>
      <w:r w:rsidRPr="00444B2E">
        <w:rPr>
          <w:rFonts w:eastAsia="Times New Roman"/>
          <w:sz w:val="24"/>
          <w:szCs w:val="28"/>
        </w:rPr>
        <w:t>в) материальный объект, макет, иное конструкторское изделие;</w:t>
      </w:r>
    </w:p>
    <w:p w14:paraId="368981DD" w14:textId="77777777" w:rsidR="00F8111A" w:rsidRPr="00444B2E" w:rsidRDefault="00C02E3A" w:rsidP="0001307F">
      <w:pPr>
        <w:ind w:left="400" w:firstLine="708"/>
        <w:jc w:val="both"/>
        <w:rPr>
          <w:sz w:val="18"/>
          <w:szCs w:val="20"/>
        </w:rPr>
      </w:pPr>
      <w:r w:rsidRPr="00444B2E">
        <w:rPr>
          <w:rFonts w:eastAsia="Times New Roman"/>
          <w:sz w:val="24"/>
          <w:szCs w:val="28"/>
        </w:rPr>
        <w:t>г) отчетные материалы по социальному проекту, которые могут включать как тексты, так и мультимедийные продукты.</w:t>
      </w:r>
    </w:p>
    <w:p w14:paraId="5447BEF2" w14:textId="77777777" w:rsidR="00F8111A" w:rsidRPr="00444B2E" w:rsidRDefault="00C02E3A" w:rsidP="0001307F">
      <w:pPr>
        <w:ind w:left="400" w:firstLine="708"/>
        <w:jc w:val="both"/>
        <w:rPr>
          <w:sz w:val="18"/>
          <w:szCs w:val="20"/>
        </w:rPr>
      </w:pPr>
      <w:r w:rsidRPr="00444B2E">
        <w:rPr>
          <w:rFonts w:eastAsia="Times New Roman"/>
          <w:sz w:val="24"/>
          <w:szCs w:val="28"/>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w:t>
      </w:r>
    </w:p>
    <w:p w14:paraId="5F752493" w14:textId="77777777" w:rsidR="00F8111A" w:rsidRPr="00444B2E" w:rsidRDefault="00C02E3A" w:rsidP="0001307F">
      <w:pPr>
        <w:ind w:left="400" w:firstLine="708"/>
        <w:jc w:val="both"/>
        <w:rPr>
          <w:sz w:val="18"/>
          <w:szCs w:val="20"/>
        </w:rPr>
      </w:pPr>
      <w:r w:rsidRPr="00444B2E">
        <w:rPr>
          <w:rFonts w:eastAsia="Times New Roman"/>
          <w:sz w:val="24"/>
          <w:szCs w:val="28"/>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14:paraId="2C09135D" w14:textId="77777777" w:rsidR="00022F53" w:rsidRPr="00444B2E" w:rsidRDefault="00022F53" w:rsidP="0001307F">
      <w:pPr>
        <w:ind w:left="1120"/>
        <w:rPr>
          <w:sz w:val="18"/>
          <w:szCs w:val="20"/>
        </w:rPr>
      </w:pPr>
      <w:r w:rsidRPr="00444B2E">
        <w:rPr>
          <w:rFonts w:eastAsia="Times New Roman"/>
          <w:b/>
          <w:bCs/>
          <w:sz w:val="24"/>
          <w:szCs w:val="28"/>
        </w:rPr>
        <w:lastRenderedPageBreak/>
        <w:t>Особенности оценки предметных результатов</w:t>
      </w:r>
    </w:p>
    <w:p w14:paraId="7338A934" w14:textId="77777777" w:rsidR="00F8111A" w:rsidRPr="00444B2E" w:rsidRDefault="00F8111A" w:rsidP="0001307F">
      <w:pPr>
        <w:rPr>
          <w:sz w:val="18"/>
          <w:szCs w:val="20"/>
        </w:rPr>
      </w:pPr>
    </w:p>
    <w:p w14:paraId="5FC02899" w14:textId="77777777" w:rsidR="00F8111A" w:rsidRPr="00444B2E" w:rsidRDefault="00C02E3A" w:rsidP="0001307F">
      <w:pPr>
        <w:ind w:left="400" w:firstLine="708"/>
        <w:jc w:val="both"/>
        <w:rPr>
          <w:sz w:val="18"/>
          <w:szCs w:val="20"/>
        </w:rPr>
      </w:pPr>
      <w:r w:rsidRPr="00444B2E">
        <w:rPr>
          <w:rFonts w:eastAsia="Times New Roman"/>
          <w:sz w:val="24"/>
          <w:szCs w:val="28"/>
        </w:rPr>
        <w:t>Оценка предметных результатов представляет собой оценку достижения обучающимся планируемых результатов по отдельным предметам.</w:t>
      </w:r>
    </w:p>
    <w:p w14:paraId="69E26765" w14:textId="77777777" w:rsidR="00F8111A" w:rsidRPr="00444B2E" w:rsidRDefault="00F8111A" w:rsidP="0001307F">
      <w:pPr>
        <w:rPr>
          <w:sz w:val="18"/>
          <w:szCs w:val="20"/>
        </w:rPr>
      </w:pPr>
    </w:p>
    <w:p w14:paraId="2DA58A86" w14:textId="77777777" w:rsidR="00F8111A" w:rsidRPr="00444B2E" w:rsidRDefault="00C02E3A" w:rsidP="0001307F">
      <w:pPr>
        <w:ind w:left="400" w:firstLine="708"/>
        <w:jc w:val="both"/>
        <w:rPr>
          <w:sz w:val="18"/>
          <w:szCs w:val="20"/>
        </w:rPr>
      </w:pPr>
      <w:r w:rsidRPr="00444B2E">
        <w:rPr>
          <w:rFonts w:eastAsia="Times New Roman"/>
          <w:sz w:val="24"/>
          <w:szCs w:val="28"/>
        </w:rPr>
        <w:t>Формирование этих результатов обеспечивается каждым учебным предметом.</w:t>
      </w:r>
    </w:p>
    <w:p w14:paraId="42C001AF" w14:textId="77777777" w:rsidR="00F8111A" w:rsidRPr="00444B2E" w:rsidRDefault="00F8111A" w:rsidP="0001307F">
      <w:pPr>
        <w:rPr>
          <w:sz w:val="18"/>
          <w:szCs w:val="20"/>
        </w:rPr>
      </w:pPr>
    </w:p>
    <w:p w14:paraId="5B0D6998" w14:textId="77777777" w:rsidR="00F8111A" w:rsidRPr="00444B2E" w:rsidRDefault="00C02E3A" w:rsidP="0001307F">
      <w:pPr>
        <w:ind w:left="400" w:firstLine="708"/>
        <w:jc w:val="both"/>
        <w:rPr>
          <w:sz w:val="18"/>
          <w:szCs w:val="20"/>
        </w:rPr>
      </w:pPr>
      <w:r w:rsidRPr="00444B2E">
        <w:rPr>
          <w:rFonts w:eastAsia="Times New Roman"/>
          <w:sz w:val="24"/>
          <w:szCs w:val="28"/>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w:t>
      </w:r>
      <w:r w:rsidR="00BD31A5" w:rsidRPr="00444B2E">
        <w:rPr>
          <w:rFonts w:eastAsia="Times New Roman"/>
          <w:sz w:val="24"/>
          <w:szCs w:val="28"/>
        </w:rPr>
        <w:t xml:space="preserve"> учебных предметов, в том числе - </w:t>
      </w:r>
      <w:r w:rsidRPr="00444B2E">
        <w:rPr>
          <w:rFonts w:eastAsia="Times New Roman"/>
          <w:sz w:val="24"/>
          <w:szCs w:val="28"/>
        </w:rPr>
        <w:t>метапредметных (познавательных, регулятивных, коммуникативных) действий.</w:t>
      </w:r>
    </w:p>
    <w:p w14:paraId="2C98CFF3" w14:textId="77777777" w:rsidR="00F8111A" w:rsidRPr="00444B2E" w:rsidRDefault="00F8111A" w:rsidP="0001307F">
      <w:pPr>
        <w:rPr>
          <w:sz w:val="18"/>
          <w:szCs w:val="20"/>
        </w:rPr>
      </w:pPr>
    </w:p>
    <w:p w14:paraId="7D6E6E0C" w14:textId="77777777" w:rsidR="00F8111A" w:rsidRPr="00444B2E" w:rsidRDefault="00C02E3A" w:rsidP="0001307F">
      <w:pPr>
        <w:ind w:left="400" w:firstLine="708"/>
        <w:jc w:val="both"/>
        <w:rPr>
          <w:sz w:val="18"/>
          <w:szCs w:val="20"/>
        </w:rPr>
      </w:pPr>
      <w:r w:rsidRPr="00444B2E">
        <w:rPr>
          <w:rFonts w:eastAsia="Times New Roman"/>
          <w:sz w:val="24"/>
          <w:szCs w:val="28"/>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МБОУ «</w:t>
      </w:r>
      <w:r w:rsidR="00A35BA2">
        <w:rPr>
          <w:rFonts w:eastAsia="Times New Roman"/>
          <w:sz w:val="24"/>
          <w:szCs w:val="28"/>
        </w:rPr>
        <w:t>Лякинская О</w:t>
      </w:r>
      <w:r w:rsidR="00135185" w:rsidRPr="00444B2E">
        <w:rPr>
          <w:rFonts w:eastAsia="Times New Roman"/>
          <w:sz w:val="24"/>
          <w:szCs w:val="28"/>
        </w:rPr>
        <w:t>ОШ</w:t>
      </w:r>
      <w:r w:rsidRPr="00444B2E">
        <w:rPr>
          <w:rFonts w:eastAsia="Times New Roman"/>
          <w:sz w:val="24"/>
          <w:szCs w:val="28"/>
        </w:rPr>
        <w:t>» в ходе внутришкольного мониторинга.</w:t>
      </w:r>
    </w:p>
    <w:p w14:paraId="1080BB39" w14:textId="77777777" w:rsidR="00F8111A" w:rsidRPr="00444B2E" w:rsidRDefault="00F8111A" w:rsidP="0001307F">
      <w:pPr>
        <w:rPr>
          <w:sz w:val="18"/>
          <w:szCs w:val="20"/>
        </w:rPr>
      </w:pPr>
    </w:p>
    <w:p w14:paraId="359B2CB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МБОУ </w:t>
      </w:r>
      <w:r w:rsidR="001B0A8B" w:rsidRPr="00444B2E">
        <w:rPr>
          <w:rFonts w:eastAsia="Times New Roman"/>
          <w:sz w:val="24"/>
          <w:szCs w:val="28"/>
        </w:rPr>
        <w:t>«</w:t>
      </w:r>
      <w:r w:rsidR="001B0A8B">
        <w:rPr>
          <w:rFonts w:eastAsia="Times New Roman"/>
          <w:sz w:val="24"/>
          <w:szCs w:val="28"/>
        </w:rPr>
        <w:t>Лякинская О</w:t>
      </w:r>
      <w:r w:rsidR="001B0A8B" w:rsidRPr="00444B2E">
        <w:rPr>
          <w:rFonts w:eastAsia="Times New Roman"/>
          <w:sz w:val="24"/>
          <w:szCs w:val="28"/>
        </w:rPr>
        <w:t xml:space="preserve">ОШ» </w:t>
      </w:r>
      <w:r w:rsidRPr="00444B2E">
        <w:rPr>
          <w:rFonts w:eastAsia="Times New Roman"/>
          <w:sz w:val="24"/>
          <w:szCs w:val="28"/>
        </w:rPr>
        <w:t>и доводится до сведения учащихся и их родителей (законных представителей). Описание должно включить:</w:t>
      </w:r>
    </w:p>
    <w:p w14:paraId="1D0FF686" w14:textId="77777777" w:rsidR="00F8111A" w:rsidRPr="00444B2E" w:rsidRDefault="00C02E3A" w:rsidP="0001307F">
      <w:pPr>
        <w:numPr>
          <w:ilvl w:val="0"/>
          <w:numId w:val="690"/>
        </w:numPr>
        <w:tabs>
          <w:tab w:val="left" w:pos="1816"/>
        </w:tabs>
        <w:ind w:left="400" w:firstLine="712"/>
        <w:jc w:val="both"/>
        <w:rPr>
          <w:rFonts w:ascii="Symbol" w:eastAsia="Symbol" w:hAnsi="Symbol" w:cs="Symbol"/>
          <w:sz w:val="24"/>
          <w:szCs w:val="28"/>
        </w:rPr>
      </w:pPr>
      <w:r w:rsidRPr="00444B2E">
        <w:rPr>
          <w:rFonts w:eastAsia="Times New Roman"/>
          <w:sz w:val="24"/>
          <w:szCs w:val="28"/>
        </w:rPr>
        <w:t>список итоговых планируемых результатов с указанием этапов их формирования и способов оценки (например, текущая/тематическая;</w:t>
      </w:r>
    </w:p>
    <w:p w14:paraId="08713E70" w14:textId="77777777" w:rsidR="00F8111A" w:rsidRPr="00444B2E" w:rsidRDefault="00C02E3A" w:rsidP="0001307F">
      <w:pPr>
        <w:ind w:left="400"/>
        <w:rPr>
          <w:sz w:val="18"/>
          <w:szCs w:val="20"/>
        </w:rPr>
      </w:pPr>
      <w:r w:rsidRPr="00444B2E">
        <w:rPr>
          <w:rFonts w:eastAsia="Times New Roman"/>
          <w:sz w:val="24"/>
          <w:szCs w:val="28"/>
        </w:rPr>
        <w:t>устно/письменно/практика);</w:t>
      </w:r>
    </w:p>
    <w:p w14:paraId="7B74F44C" w14:textId="77777777" w:rsidR="00F8111A" w:rsidRPr="00444B2E" w:rsidRDefault="00C02E3A" w:rsidP="0001307F">
      <w:pPr>
        <w:numPr>
          <w:ilvl w:val="0"/>
          <w:numId w:val="691"/>
        </w:numPr>
        <w:tabs>
          <w:tab w:val="left" w:pos="1820"/>
        </w:tabs>
        <w:ind w:left="1820" w:hanging="708"/>
        <w:rPr>
          <w:rFonts w:ascii="Symbol" w:eastAsia="Symbol" w:hAnsi="Symbol" w:cs="Symbol"/>
          <w:sz w:val="24"/>
          <w:szCs w:val="28"/>
        </w:rPr>
      </w:pPr>
      <w:r w:rsidRPr="00444B2E">
        <w:rPr>
          <w:rFonts w:eastAsia="Times New Roman"/>
          <w:sz w:val="24"/>
          <w:szCs w:val="28"/>
        </w:rPr>
        <w:t>требования к выставлению отметок за промежуточную аттестацию</w:t>
      </w:r>
    </w:p>
    <w:p w14:paraId="50CD0EDB" w14:textId="77777777" w:rsidR="00F8111A" w:rsidRPr="00444B2E" w:rsidRDefault="00C02E3A" w:rsidP="0001307F">
      <w:pPr>
        <w:ind w:left="400"/>
        <w:rPr>
          <w:sz w:val="18"/>
          <w:szCs w:val="20"/>
        </w:rPr>
      </w:pPr>
      <w:r w:rsidRPr="00444B2E">
        <w:rPr>
          <w:rFonts w:eastAsia="Times New Roman"/>
          <w:sz w:val="24"/>
          <w:szCs w:val="28"/>
        </w:rPr>
        <w:t>(при необходимости – с учетом степени значимости отметок за отдельные оценочные процедуры);</w:t>
      </w:r>
    </w:p>
    <w:p w14:paraId="65BFBC27" w14:textId="77777777" w:rsidR="00BD31A5" w:rsidRPr="00444B2E" w:rsidRDefault="00BD31A5" w:rsidP="0001307F">
      <w:pPr>
        <w:numPr>
          <w:ilvl w:val="0"/>
          <w:numId w:val="692"/>
        </w:numPr>
        <w:tabs>
          <w:tab w:val="left" w:pos="1820"/>
        </w:tabs>
        <w:ind w:left="1820" w:hanging="708"/>
        <w:rPr>
          <w:rFonts w:ascii="Symbol" w:eastAsia="Symbol" w:hAnsi="Symbol" w:cs="Symbol"/>
          <w:sz w:val="24"/>
          <w:szCs w:val="28"/>
        </w:rPr>
      </w:pPr>
      <w:r w:rsidRPr="00444B2E">
        <w:rPr>
          <w:rFonts w:eastAsia="Times New Roman"/>
          <w:sz w:val="24"/>
          <w:szCs w:val="28"/>
        </w:rPr>
        <w:t>график контрольных мероприятий.</w:t>
      </w:r>
    </w:p>
    <w:p w14:paraId="07A200C8" w14:textId="77777777" w:rsidR="00BD31A5" w:rsidRPr="00444B2E" w:rsidRDefault="00BD31A5" w:rsidP="0001307F">
      <w:pPr>
        <w:ind w:right="-399"/>
        <w:jc w:val="center"/>
        <w:rPr>
          <w:rFonts w:eastAsia="Times New Roman"/>
          <w:szCs w:val="24"/>
        </w:rPr>
      </w:pPr>
    </w:p>
    <w:p w14:paraId="6D04BF9C" w14:textId="77777777" w:rsidR="00F8111A" w:rsidRPr="00444B2E" w:rsidRDefault="00C02E3A" w:rsidP="0001307F">
      <w:pPr>
        <w:ind w:left="1120"/>
        <w:rPr>
          <w:sz w:val="18"/>
          <w:szCs w:val="20"/>
        </w:rPr>
      </w:pPr>
      <w:r w:rsidRPr="00444B2E">
        <w:rPr>
          <w:rFonts w:eastAsia="Times New Roman"/>
          <w:b/>
          <w:bCs/>
          <w:sz w:val="24"/>
          <w:szCs w:val="28"/>
        </w:rPr>
        <w:t>1.3.3. Организация и содержание оценочных процедур</w:t>
      </w:r>
    </w:p>
    <w:p w14:paraId="6A37C465" w14:textId="77777777" w:rsidR="00F8111A" w:rsidRPr="00444B2E" w:rsidRDefault="00F8111A" w:rsidP="0001307F">
      <w:pPr>
        <w:rPr>
          <w:sz w:val="18"/>
          <w:szCs w:val="20"/>
        </w:rPr>
      </w:pPr>
    </w:p>
    <w:p w14:paraId="7876594A" w14:textId="77777777" w:rsidR="00F8111A" w:rsidRPr="00444B2E" w:rsidRDefault="00C02E3A" w:rsidP="00FF7BC1">
      <w:pPr>
        <w:ind w:left="400" w:firstLine="708"/>
        <w:jc w:val="both"/>
        <w:rPr>
          <w:rFonts w:eastAsia="Times New Roman"/>
          <w:sz w:val="24"/>
          <w:szCs w:val="28"/>
        </w:rPr>
      </w:pPr>
      <w:r w:rsidRPr="00444B2E">
        <w:rPr>
          <w:rFonts w:eastAsia="Times New Roman"/>
          <w:b/>
          <w:bCs/>
          <w:sz w:val="24"/>
          <w:szCs w:val="28"/>
        </w:rPr>
        <w:t xml:space="preserve">Стартовая диагностика </w:t>
      </w:r>
      <w:r w:rsidRPr="00444B2E">
        <w:rPr>
          <w:rFonts w:eastAsia="Times New Roman"/>
          <w:sz w:val="24"/>
          <w:szCs w:val="28"/>
        </w:rPr>
        <w:t>представляет собой процедуру</w:t>
      </w:r>
      <w:r w:rsidRPr="00444B2E">
        <w:rPr>
          <w:rFonts w:eastAsia="Times New Roman"/>
          <w:b/>
          <w:bCs/>
          <w:sz w:val="24"/>
          <w:szCs w:val="28"/>
        </w:rPr>
        <w:t xml:space="preserve"> оценки готовности к обучению </w:t>
      </w:r>
      <w:r w:rsidRPr="00444B2E">
        <w:rPr>
          <w:rFonts w:eastAsia="Times New Roman"/>
          <w:sz w:val="24"/>
          <w:szCs w:val="28"/>
        </w:rPr>
        <w:t>на данном уровне образования.</w:t>
      </w:r>
      <w:r w:rsidRPr="00444B2E">
        <w:rPr>
          <w:rFonts w:eastAsia="Times New Roman"/>
          <w:b/>
          <w:bCs/>
          <w:sz w:val="24"/>
          <w:szCs w:val="28"/>
        </w:rPr>
        <w:t xml:space="preserve"> </w:t>
      </w:r>
      <w:r w:rsidRPr="00444B2E">
        <w:rPr>
          <w:rFonts w:eastAsia="Times New Roman"/>
          <w:sz w:val="24"/>
          <w:szCs w:val="28"/>
        </w:rPr>
        <w:t>Проводится</w:t>
      </w:r>
      <w:r w:rsidRPr="00444B2E">
        <w:rPr>
          <w:rFonts w:eastAsia="Times New Roman"/>
          <w:b/>
          <w:bCs/>
          <w:sz w:val="24"/>
          <w:szCs w:val="28"/>
        </w:rPr>
        <w:t xml:space="preserve"> </w:t>
      </w:r>
      <w:r w:rsidRPr="00444B2E">
        <w:rPr>
          <w:rFonts w:eastAsia="Times New Roman"/>
          <w:sz w:val="24"/>
          <w:szCs w:val="28"/>
        </w:rPr>
        <w:t xml:space="preserve">администрацией МБОУ </w:t>
      </w:r>
      <w:r w:rsidR="001B0A8B" w:rsidRPr="00444B2E">
        <w:rPr>
          <w:rFonts w:eastAsia="Times New Roman"/>
          <w:sz w:val="24"/>
          <w:szCs w:val="28"/>
        </w:rPr>
        <w:t>«</w:t>
      </w:r>
      <w:r w:rsidR="001B0A8B">
        <w:rPr>
          <w:rFonts w:eastAsia="Times New Roman"/>
          <w:sz w:val="24"/>
          <w:szCs w:val="28"/>
        </w:rPr>
        <w:t>Лякинская О</w:t>
      </w:r>
      <w:r w:rsidR="001B0A8B" w:rsidRPr="00444B2E">
        <w:rPr>
          <w:rFonts w:eastAsia="Times New Roman"/>
          <w:sz w:val="24"/>
          <w:szCs w:val="28"/>
        </w:rPr>
        <w:t xml:space="preserve">ОШ» </w:t>
      </w:r>
      <w:r w:rsidRPr="00444B2E">
        <w:rPr>
          <w:rFonts w:eastAsia="Times New Roman"/>
          <w:sz w:val="24"/>
          <w:szCs w:val="28"/>
        </w:rPr>
        <w:t>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444B2E">
        <w:rPr>
          <w:rFonts w:eastAsia="Times New Roman"/>
          <w:b/>
          <w:bCs/>
          <w:i/>
          <w:iCs/>
          <w:sz w:val="24"/>
          <w:szCs w:val="28"/>
        </w:rPr>
        <w:t>.</w:t>
      </w:r>
      <w:r w:rsidRPr="00444B2E">
        <w:rPr>
          <w:rFonts w:eastAsia="Times New Roman"/>
          <w:sz w:val="24"/>
          <w:szCs w:val="28"/>
        </w:rPr>
        <w:t xml:space="preserve"> Стартовая диагностика может проводиться также учителями с целью оценки готовности</w:t>
      </w:r>
      <w:r w:rsidR="00FF7BC1">
        <w:rPr>
          <w:rFonts w:eastAsia="Times New Roman"/>
          <w:sz w:val="24"/>
          <w:szCs w:val="28"/>
        </w:rPr>
        <w:t xml:space="preserve"> </w:t>
      </w:r>
      <w:r w:rsidRPr="00444B2E">
        <w:rPr>
          <w:rFonts w:eastAsia="Times New Roman"/>
          <w:sz w:val="24"/>
          <w:szCs w:val="28"/>
        </w:rPr>
        <w:t>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6F4C5CB9" w14:textId="77777777" w:rsidR="00F8111A" w:rsidRPr="00444B2E" w:rsidRDefault="00C02E3A" w:rsidP="0001307F">
      <w:pPr>
        <w:ind w:left="400" w:firstLine="708"/>
        <w:jc w:val="both"/>
        <w:rPr>
          <w:rFonts w:eastAsia="Times New Roman"/>
          <w:sz w:val="24"/>
          <w:szCs w:val="28"/>
        </w:rPr>
      </w:pPr>
      <w:r w:rsidRPr="00444B2E">
        <w:rPr>
          <w:rFonts w:eastAsia="Times New Roman"/>
          <w:b/>
          <w:bCs/>
          <w:sz w:val="24"/>
          <w:szCs w:val="28"/>
        </w:rPr>
        <w:t xml:space="preserve">Текущая оценка </w:t>
      </w:r>
      <w:r w:rsidRPr="00444B2E">
        <w:rPr>
          <w:rFonts w:eastAsia="Times New Roman"/>
          <w:sz w:val="24"/>
          <w:szCs w:val="28"/>
        </w:rPr>
        <w:t>представляет собой процедуру</w:t>
      </w:r>
      <w:r w:rsidRPr="00444B2E">
        <w:rPr>
          <w:rFonts w:eastAsia="Times New Roman"/>
          <w:b/>
          <w:bCs/>
          <w:sz w:val="24"/>
          <w:szCs w:val="28"/>
        </w:rPr>
        <w:t xml:space="preserve"> оценки индивидуального продвижения </w:t>
      </w:r>
      <w:r w:rsidRPr="00444B2E">
        <w:rPr>
          <w:rFonts w:eastAsia="Times New Roman"/>
          <w:sz w:val="24"/>
          <w:szCs w:val="28"/>
        </w:rPr>
        <w:t>в освоении программы учебного предмета.</w:t>
      </w:r>
    </w:p>
    <w:p w14:paraId="5F8E1453" w14:textId="77777777" w:rsidR="00F8111A" w:rsidRPr="00444B2E" w:rsidRDefault="00C02E3A" w:rsidP="0001307F">
      <w:pPr>
        <w:ind w:left="400"/>
        <w:jc w:val="both"/>
        <w:rPr>
          <w:sz w:val="18"/>
          <w:szCs w:val="20"/>
        </w:rPr>
      </w:pPr>
      <w:r w:rsidRPr="00444B2E">
        <w:rPr>
          <w:rFonts w:eastAsia="Times New Roman"/>
          <w:sz w:val="24"/>
          <w:szCs w:val="28"/>
        </w:rPr>
        <w:t>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w:t>
      </w:r>
      <w:r w:rsidR="00C42C92" w:rsidRPr="00444B2E">
        <w:rPr>
          <w:rFonts w:eastAsia="Times New Roman"/>
          <w:sz w:val="24"/>
          <w:szCs w:val="28"/>
        </w:rPr>
        <w:t xml:space="preserve"> </w:t>
      </w:r>
      <w:r w:rsidRPr="00444B2E">
        <w:rPr>
          <w:rFonts w:eastAsia="Times New Roman"/>
          <w:sz w:val="24"/>
          <w:szCs w:val="28"/>
        </w:rPr>
        <w:t xml:space="preserve">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w:t>
      </w:r>
      <w:r w:rsidRPr="00444B2E">
        <w:rPr>
          <w:rFonts w:eastAsia="Times New Roman"/>
          <w:sz w:val="24"/>
          <w:szCs w:val="28"/>
        </w:rPr>
        <w:lastRenderedPageBreak/>
        <w:t>оценки и служить основанием, например, для освобождения ученика от необходимости выполнять тематическую проверочную работу</w:t>
      </w:r>
      <w:r w:rsidRPr="00444B2E">
        <w:rPr>
          <w:rFonts w:eastAsia="Times New Roman"/>
          <w:sz w:val="32"/>
          <w:szCs w:val="36"/>
          <w:vertAlign w:val="superscript"/>
        </w:rPr>
        <w:t>10</w:t>
      </w:r>
      <w:r w:rsidRPr="00444B2E">
        <w:rPr>
          <w:rFonts w:eastAsia="Times New Roman"/>
          <w:sz w:val="24"/>
          <w:szCs w:val="28"/>
        </w:rPr>
        <w:t>.</w:t>
      </w:r>
    </w:p>
    <w:p w14:paraId="68AE9C60"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Тематическая оценка </w:t>
      </w:r>
      <w:r w:rsidRPr="00444B2E">
        <w:rPr>
          <w:rFonts w:eastAsia="Times New Roman"/>
          <w:sz w:val="24"/>
          <w:szCs w:val="28"/>
        </w:rPr>
        <w:t>представляет собой процедуру</w:t>
      </w:r>
      <w:r w:rsidRPr="00444B2E">
        <w:rPr>
          <w:rFonts w:eastAsia="Times New Roman"/>
          <w:b/>
          <w:bCs/>
          <w:sz w:val="24"/>
          <w:szCs w:val="28"/>
        </w:rPr>
        <w:t xml:space="preserve"> оценки уровня достижения </w:t>
      </w:r>
      <w:r w:rsidRPr="00444B2E">
        <w:rPr>
          <w:rFonts w:eastAsia="Times New Roman"/>
          <w:sz w:val="24"/>
          <w:szCs w:val="28"/>
        </w:rPr>
        <w:t>тематических планируемых результатов по предмету,</w:t>
      </w:r>
      <w:r w:rsidRPr="00444B2E">
        <w:rPr>
          <w:rFonts w:eastAsia="Times New Roman"/>
          <w:b/>
          <w:bCs/>
          <w:sz w:val="24"/>
          <w:szCs w:val="28"/>
        </w:rPr>
        <w:t xml:space="preserve"> </w:t>
      </w:r>
      <w:r w:rsidRPr="00444B2E">
        <w:rPr>
          <w:rFonts w:eastAsia="Times New Roman"/>
          <w:sz w:val="24"/>
          <w:szCs w:val="28"/>
        </w:rPr>
        <w:t>которые</w:t>
      </w:r>
      <w:r w:rsidRPr="00444B2E">
        <w:rPr>
          <w:rFonts w:eastAsia="Times New Roman"/>
          <w:b/>
          <w:bCs/>
          <w:sz w:val="24"/>
          <w:szCs w:val="28"/>
        </w:rPr>
        <w:t xml:space="preserve"> </w:t>
      </w:r>
      <w:r w:rsidRPr="00444B2E">
        <w:rPr>
          <w:rFonts w:eastAsia="Times New Roman"/>
          <w:sz w:val="24"/>
          <w:szCs w:val="28"/>
        </w:rPr>
        <w:t xml:space="preserve">фиксируются в учебных методических комплектах, рекомендованных Министерством образования и науки РФ. По предметам, вводимым МБОУ </w:t>
      </w:r>
      <w:r w:rsidR="001B0A8B" w:rsidRPr="00444B2E">
        <w:rPr>
          <w:rFonts w:eastAsia="Times New Roman"/>
          <w:sz w:val="24"/>
          <w:szCs w:val="28"/>
        </w:rPr>
        <w:t>«</w:t>
      </w:r>
      <w:r w:rsidR="001B0A8B">
        <w:rPr>
          <w:rFonts w:eastAsia="Times New Roman"/>
          <w:sz w:val="24"/>
          <w:szCs w:val="28"/>
        </w:rPr>
        <w:t>Лякинская О</w:t>
      </w:r>
      <w:r w:rsidR="001B0A8B" w:rsidRPr="00444B2E">
        <w:rPr>
          <w:rFonts w:eastAsia="Times New Roman"/>
          <w:sz w:val="24"/>
          <w:szCs w:val="28"/>
        </w:rPr>
        <w:t xml:space="preserve">ОШ» </w:t>
      </w:r>
      <w:r w:rsidRPr="00444B2E">
        <w:rPr>
          <w:rFonts w:eastAsia="Times New Roman"/>
          <w:sz w:val="24"/>
          <w:szCs w:val="28"/>
        </w:rPr>
        <w:t>самостоятельно, тематические планируемые результаты устанавливаются самой</w:t>
      </w:r>
      <w:r w:rsidR="00135185" w:rsidRPr="00444B2E">
        <w:rPr>
          <w:rFonts w:eastAsia="Times New Roman"/>
          <w:sz w:val="24"/>
          <w:szCs w:val="28"/>
        </w:rPr>
        <w:t xml:space="preserve"> </w:t>
      </w:r>
      <w:r w:rsidRPr="00444B2E">
        <w:rPr>
          <w:rFonts w:eastAsia="Times New Roman"/>
          <w:sz w:val="24"/>
          <w:szCs w:val="28"/>
        </w:rPr>
        <w:t xml:space="preserve"> образовательной организацией. Тематическая оценка может вестись как в ходе изучения темы, так и в конце</w:t>
      </w:r>
    </w:p>
    <w:p w14:paraId="0DB2021E" w14:textId="77777777" w:rsidR="00F8111A" w:rsidRPr="00444B2E" w:rsidRDefault="00C02E3A" w:rsidP="0001307F">
      <w:pPr>
        <w:numPr>
          <w:ilvl w:val="0"/>
          <w:numId w:val="694"/>
        </w:numPr>
        <w:tabs>
          <w:tab w:val="left" w:pos="964"/>
        </w:tabs>
        <w:ind w:left="400" w:firstLine="4"/>
        <w:jc w:val="both"/>
        <w:rPr>
          <w:rFonts w:eastAsia="Times New Roman"/>
          <w:sz w:val="24"/>
          <w:szCs w:val="28"/>
        </w:rPr>
      </w:pPr>
      <w:r w:rsidRPr="00444B2E">
        <w:rPr>
          <w:rFonts w:eastAsia="Times New Roman"/>
          <w:sz w:val="24"/>
          <w:szCs w:val="28"/>
        </w:rPr>
        <w:t>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0107FA51" w14:textId="77777777" w:rsidR="00345BF1" w:rsidRPr="00444B2E" w:rsidRDefault="00C02E3A" w:rsidP="00313DCB">
      <w:pPr>
        <w:ind w:left="400" w:firstLine="708"/>
        <w:jc w:val="both"/>
        <w:rPr>
          <w:sz w:val="18"/>
          <w:szCs w:val="20"/>
        </w:rPr>
      </w:pPr>
      <w:r w:rsidRPr="00444B2E">
        <w:rPr>
          <w:rFonts w:eastAsia="Times New Roman"/>
          <w:b/>
          <w:bCs/>
          <w:sz w:val="24"/>
          <w:szCs w:val="28"/>
        </w:rPr>
        <w:t xml:space="preserve">Портфолио </w:t>
      </w:r>
      <w:r w:rsidRPr="00444B2E">
        <w:rPr>
          <w:rFonts w:eastAsia="Times New Roman"/>
          <w:sz w:val="24"/>
          <w:szCs w:val="28"/>
        </w:rPr>
        <w:t>представляет собой процедуру</w:t>
      </w:r>
      <w:r w:rsidRPr="00444B2E">
        <w:rPr>
          <w:rFonts w:eastAsia="Times New Roman"/>
          <w:b/>
          <w:bCs/>
          <w:sz w:val="24"/>
          <w:szCs w:val="28"/>
        </w:rPr>
        <w:t xml:space="preserve"> оценки динамики учебной и творческой активности </w:t>
      </w:r>
      <w:r w:rsidRPr="00444B2E">
        <w:rPr>
          <w:rFonts w:eastAsia="Times New Roman"/>
          <w:sz w:val="24"/>
          <w:szCs w:val="28"/>
        </w:rPr>
        <w:t>учащегося,</w:t>
      </w:r>
      <w:r w:rsidRPr="00444B2E">
        <w:rPr>
          <w:rFonts w:eastAsia="Times New Roman"/>
          <w:b/>
          <w:bCs/>
          <w:sz w:val="24"/>
          <w:szCs w:val="28"/>
        </w:rPr>
        <w:t xml:space="preserve"> </w:t>
      </w:r>
      <w:r w:rsidRPr="00444B2E">
        <w:rPr>
          <w:rFonts w:eastAsia="Times New Roman"/>
          <w:sz w:val="24"/>
          <w:szCs w:val="28"/>
        </w:rPr>
        <w:t>направленности,</w:t>
      </w:r>
      <w:r w:rsidRPr="00444B2E">
        <w:rPr>
          <w:rFonts w:eastAsia="Times New Roman"/>
          <w:b/>
          <w:bCs/>
          <w:sz w:val="24"/>
          <w:szCs w:val="28"/>
        </w:rPr>
        <w:t xml:space="preserve"> </w:t>
      </w:r>
      <w:r w:rsidRPr="00444B2E">
        <w:rPr>
          <w:rFonts w:eastAsia="Times New Roman"/>
          <w:sz w:val="24"/>
          <w:szCs w:val="28"/>
        </w:rPr>
        <w:t>широты или</w:t>
      </w:r>
      <w:r w:rsidRPr="00444B2E">
        <w:rPr>
          <w:rFonts w:eastAsia="Times New Roman"/>
          <w:b/>
          <w:bCs/>
          <w:sz w:val="24"/>
          <w:szCs w:val="28"/>
        </w:rPr>
        <w:t xml:space="preserve"> </w:t>
      </w:r>
      <w:r w:rsidRPr="00444B2E">
        <w:rPr>
          <w:rFonts w:eastAsia="Times New Roman"/>
          <w:sz w:val="24"/>
          <w:szCs w:val="28"/>
        </w:rPr>
        <w:t xml:space="preserve">избирательности интересов, выраженности проявлений творческой инициативы, а также </w:t>
      </w:r>
      <w:r w:rsidRPr="00444B2E">
        <w:rPr>
          <w:rFonts w:eastAsia="Times New Roman"/>
          <w:b/>
          <w:bCs/>
          <w:sz w:val="24"/>
          <w:szCs w:val="28"/>
        </w:rPr>
        <w:t>уровня высших достижений</w:t>
      </w:r>
      <w:r w:rsidRPr="00444B2E">
        <w:rPr>
          <w:rFonts w:eastAsia="Times New Roman"/>
          <w:sz w:val="24"/>
          <w:szCs w:val="28"/>
        </w:rPr>
        <w:t>,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w:t>
      </w:r>
      <w:r w:rsidR="00345BF1" w:rsidRPr="00345BF1">
        <w:rPr>
          <w:rFonts w:eastAsia="Times New Roman"/>
          <w:sz w:val="24"/>
          <w:szCs w:val="28"/>
        </w:rPr>
        <w:t xml:space="preserve"> </w:t>
      </w:r>
      <w:r w:rsidR="00345BF1" w:rsidRPr="00444B2E">
        <w:rPr>
          <w:rFonts w:eastAsia="Times New Roman"/>
          <w:sz w:val="24"/>
          <w:szCs w:val="28"/>
        </w:rPr>
        <w:t>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14:paraId="2A1A987E" w14:textId="77777777" w:rsidR="00F8111A" w:rsidRDefault="00F8111A" w:rsidP="0001307F">
      <w:pPr>
        <w:ind w:left="400"/>
        <w:jc w:val="both"/>
        <w:rPr>
          <w:rFonts w:eastAsia="Times New Roman"/>
          <w:sz w:val="24"/>
          <w:szCs w:val="28"/>
        </w:rPr>
      </w:pPr>
    </w:p>
    <w:p w14:paraId="5958F3EA" w14:textId="77777777" w:rsidR="00C42C92" w:rsidRPr="00444B2E" w:rsidRDefault="00C42C92" w:rsidP="0001307F">
      <w:pPr>
        <w:ind w:left="400"/>
        <w:jc w:val="both"/>
        <w:rPr>
          <w:rFonts w:eastAsia="Times New Roman"/>
          <w:sz w:val="24"/>
          <w:szCs w:val="28"/>
        </w:rPr>
      </w:pPr>
    </w:p>
    <w:p w14:paraId="44922AB1" w14:textId="77777777" w:rsidR="00F8111A" w:rsidRPr="00444B2E" w:rsidRDefault="00BD41F4" w:rsidP="0001307F">
      <w:pPr>
        <w:rPr>
          <w:sz w:val="18"/>
          <w:szCs w:val="20"/>
        </w:rPr>
      </w:pPr>
      <w:r>
        <w:rPr>
          <w:sz w:val="18"/>
          <w:szCs w:val="20"/>
        </w:rPr>
        <w:pict w14:anchorId="270801FC">
          <v:line id="Shape 29" o:spid="_x0000_s1054" style="position:absolute;z-index:251635200;visibility:visible;mso-wrap-distance-left:0;mso-wrap-distance-right:0" from="20.15pt,11.5pt" to="164.2pt,11.5pt" o:allowincell="f" strokeweight=".25397mm"/>
        </w:pict>
      </w:r>
    </w:p>
    <w:p w14:paraId="367C9FD1" w14:textId="77777777" w:rsidR="00F8111A" w:rsidRPr="00444B2E" w:rsidRDefault="00F8111A" w:rsidP="0001307F">
      <w:pPr>
        <w:rPr>
          <w:sz w:val="18"/>
          <w:szCs w:val="20"/>
        </w:rPr>
      </w:pPr>
    </w:p>
    <w:p w14:paraId="660BF4C2" w14:textId="77777777" w:rsidR="00F8111A" w:rsidRPr="00444B2E" w:rsidRDefault="00C02E3A" w:rsidP="0001307F">
      <w:pPr>
        <w:ind w:left="1120"/>
        <w:rPr>
          <w:sz w:val="18"/>
          <w:szCs w:val="20"/>
        </w:rPr>
      </w:pPr>
      <w:r w:rsidRPr="00444B2E">
        <w:rPr>
          <w:rFonts w:eastAsia="Times New Roman"/>
          <w:sz w:val="32"/>
          <w:szCs w:val="36"/>
          <w:vertAlign w:val="superscript"/>
        </w:rPr>
        <w:t>10</w:t>
      </w:r>
      <w:r w:rsidRPr="00444B2E">
        <w:rPr>
          <w:rFonts w:eastAsia="Times New Roman"/>
          <w:b/>
          <w:bCs/>
          <w:sz w:val="18"/>
          <w:szCs w:val="20"/>
        </w:rPr>
        <w:t xml:space="preserve">  Накопленная оценка </w:t>
      </w:r>
      <w:r w:rsidRPr="00444B2E">
        <w:rPr>
          <w:rFonts w:eastAsia="Times New Roman"/>
          <w:sz w:val="18"/>
          <w:szCs w:val="20"/>
        </w:rPr>
        <w:t>рассматривается  как</w:t>
      </w:r>
      <w:r w:rsidRPr="00444B2E">
        <w:rPr>
          <w:rFonts w:eastAsia="Times New Roman"/>
          <w:b/>
          <w:bCs/>
          <w:sz w:val="18"/>
          <w:szCs w:val="20"/>
        </w:rPr>
        <w:t xml:space="preserve">  способ фиксации освоения учащимся основных</w:t>
      </w:r>
    </w:p>
    <w:p w14:paraId="73B99C87" w14:textId="77777777" w:rsidR="00F8111A" w:rsidRPr="00444B2E" w:rsidRDefault="00C02E3A" w:rsidP="0001307F">
      <w:pPr>
        <w:ind w:left="400"/>
        <w:jc w:val="both"/>
        <w:rPr>
          <w:sz w:val="18"/>
          <w:szCs w:val="20"/>
        </w:rPr>
      </w:pPr>
      <w:r w:rsidRPr="00444B2E">
        <w:rPr>
          <w:rFonts w:eastAsia="Times New Roman"/>
          <w:b/>
          <w:bCs/>
          <w:sz w:val="18"/>
          <w:szCs w:val="20"/>
        </w:rPr>
        <w:t>умений</w:t>
      </w:r>
      <w:r w:rsidRPr="00444B2E">
        <w:rPr>
          <w:rFonts w:eastAsia="Times New Roman"/>
          <w:sz w:val="18"/>
          <w:szCs w:val="20"/>
        </w:rPr>
        <w:t>,</w:t>
      </w:r>
      <w:r w:rsidRPr="00444B2E">
        <w:rPr>
          <w:rFonts w:eastAsia="Times New Roman"/>
          <w:b/>
          <w:bCs/>
          <w:sz w:val="18"/>
          <w:szCs w:val="20"/>
        </w:rPr>
        <w:t xml:space="preserve"> </w:t>
      </w:r>
      <w:r w:rsidRPr="00444B2E">
        <w:rPr>
          <w:rFonts w:eastAsia="Times New Roman"/>
          <w:sz w:val="18"/>
          <w:szCs w:val="20"/>
        </w:rPr>
        <w:t>характеризующих достижение каждого планируемого результата на всех этапах его формирования.</w:t>
      </w:r>
      <w:r w:rsidRPr="00444B2E">
        <w:rPr>
          <w:rFonts w:eastAsia="Times New Roman"/>
          <w:b/>
          <w:bCs/>
          <w:sz w:val="18"/>
          <w:szCs w:val="20"/>
        </w:rPr>
        <w:t xml:space="preserve"> </w:t>
      </w:r>
      <w:r w:rsidRPr="00444B2E">
        <w:rPr>
          <w:rFonts w:eastAsia="Times New Roman"/>
          <w:sz w:val="18"/>
          <w:szCs w:val="20"/>
        </w:rPr>
        <w:t>(Например, с этой целью может использоваться лист продвижения, построенный на основе списков итоговых</w:t>
      </w:r>
    </w:p>
    <w:p w14:paraId="32B6D005" w14:textId="77777777" w:rsidR="00F8111A" w:rsidRPr="00444B2E" w:rsidRDefault="00F8111A" w:rsidP="0001307F">
      <w:pPr>
        <w:rPr>
          <w:sz w:val="18"/>
          <w:szCs w:val="20"/>
        </w:rPr>
      </w:pPr>
    </w:p>
    <w:p w14:paraId="2A5715BA" w14:textId="77777777" w:rsidR="00F8111A" w:rsidRPr="00444B2E" w:rsidRDefault="00C02E3A" w:rsidP="0001307F">
      <w:pPr>
        <w:numPr>
          <w:ilvl w:val="0"/>
          <w:numId w:val="695"/>
        </w:numPr>
        <w:tabs>
          <w:tab w:val="left" w:pos="649"/>
        </w:tabs>
        <w:ind w:left="400" w:firstLine="4"/>
        <w:jc w:val="both"/>
        <w:rPr>
          <w:rFonts w:eastAsia="Times New Roman"/>
          <w:sz w:val="18"/>
          <w:szCs w:val="20"/>
        </w:rPr>
      </w:pPr>
      <w:r w:rsidRPr="00444B2E">
        <w:rPr>
          <w:rFonts w:eastAsia="Times New Roman"/>
          <w:sz w:val="18"/>
          <w:szCs w:val="20"/>
        </w:rPr>
        <w:t>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14:paraId="69E9461A" w14:textId="77777777" w:rsidR="00313DCB" w:rsidRPr="00444B2E" w:rsidRDefault="00313DCB" w:rsidP="001B0A8B">
      <w:pPr>
        <w:jc w:val="both"/>
        <w:rPr>
          <w:rFonts w:eastAsia="Times New Roman"/>
          <w:sz w:val="24"/>
          <w:szCs w:val="28"/>
        </w:rPr>
      </w:pPr>
    </w:p>
    <w:p w14:paraId="353342DD" w14:textId="77777777" w:rsidR="00F8111A" w:rsidRPr="00444B2E" w:rsidRDefault="00F8111A" w:rsidP="0001307F">
      <w:pPr>
        <w:rPr>
          <w:sz w:val="18"/>
          <w:szCs w:val="20"/>
        </w:rPr>
      </w:pPr>
    </w:p>
    <w:p w14:paraId="0A98F5F3" w14:textId="77777777" w:rsidR="00F8111A" w:rsidRPr="00444B2E" w:rsidRDefault="00C02E3A" w:rsidP="0001307F">
      <w:pPr>
        <w:ind w:left="1120"/>
        <w:rPr>
          <w:sz w:val="18"/>
          <w:szCs w:val="20"/>
        </w:rPr>
      </w:pPr>
      <w:r w:rsidRPr="00444B2E">
        <w:rPr>
          <w:rFonts w:eastAsia="Times New Roman"/>
          <w:b/>
          <w:bCs/>
          <w:sz w:val="24"/>
          <w:szCs w:val="28"/>
        </w:rPr>
        <w:t xml:space="preserve">Внутришкольный мониторинг </w:t>
      </w:r>
      <w:r w:rsidRPr="00444B2E">
        <w:rPr>
          <w:rFonts w:eastAsia="Times New Roman"/>
          <w:sz w:val="24"/>
          <w:szCs w:val="28"/>
        </w:rPr>
        <w:t>представляет собой процедуры</w:t>
      </w:r>
      <w:r w:rsidRPr="00444B2E">
        <w:rPr>
          <w:rFonts w:eastAsia="Times New Roman"/>
          <w:b/>
          <w:bCs/>
          <w:sz w:val="24"/>
          <w:szCs w:val="28"/>
        </w:rPr>
        <w:t>:</w:t>
      </w:r>
    </w:p>
    <w:p w14:paraId="292020B4" w14:textId="77777777" w:rsidR="00F8111A" w:rsidRPr="00444B2E" w:rsidRDefault="00F8111A" w:rsidP="0001307F">
      <w:pPr>
        <w:rPr>
          <w:sz w:val="18"/>
          <w:szCs w:val="20"/>
        </w:rPr>
      </w:pPr>
    </w:p>
    <w:p w14:paraId="5093606C" w14:textId="77777777" w:rsidR="00F8111A" w:rsidRPr="00444B2E" w:rsidRDefault="00C02E3A" w:rsidP="0001307F">
      <w:pPr>
        <w:numPr>
          <w:ilvl w:val="0"/>
          <w:numId w:val="696"/>
        </w:numPr>
        <w:tabs>
          <w:tab w:val="left" w:pos="1816"/>
        </w:tabs>
        <w:ind w:left="400" w:firstLine="712"/>
        <w:rPr>
          <w:rFonts w:ascii="Symbol" w:eastAsia="Symbol" w:hAnsi="Symbol" w:cs="Symbol"/>
          <w:sz w:val="24"/>
          <w:szCs w:val="28"/>
        </w:rPr>
      </w:pPr>
      <w:r w:rsidRPr="00444B2E">
        <w:rPr>
          <w:rFonts w:eastAsia="Times New Roman"/>
          <w:b/>
          <w:bCs/>
          <w:sz w:val="24"/>
          <w:szCs w:val="28"/>
        </w:rPr>
        <w:t>оценки уровня достижения предметных и метапредметных результатов</w:t>
      </w:r>
      <w:r w:rsidRPr="00444B2E">
        <w:rPr>
          <w:rFonts w:eastAsia="Times New Roman"/>
          <w:sz w:val="24"/>
          <w:szCs w:val="28"/>
        </w:rPr>
        <w:t>;</w:t>
      </w:r>
    </w:p>
    <w:p w14:paraId="40E6F091" w14:textId="77777777" w:rsidR="00F8111A" w:rsidRPr="00444B2E" w:rsidRDefault="00C02E3A" w:rsidP="0001307F">
      <w:pPr>
        <w:numPr>
          <w:ilvl w:val="0"/>
          <w:numId w:val="696"/>
        </w:numPr>
        <w:tabs>
          <w:tab w:val="left" w:pos="1820"/>
        </w:tabs>
        <w:ind w:left="1820" w:hanging="708"/>
        <w:rPr>
          <w:rFonts w:ascii="Symbol" w:eastAsia="Symbol" w:hAnsi="Symbol" w:cs="Symbol"/>
          <w:sz w:val="24"/>
          <w:szCs w:val="28"/>
        </w:rPr>
      </w:pPr>
      <w:r w:rsidRPr="00444B2E">
        <w:rPr>
          <w:rFonts w:eastAsia="Times New Roman"/>
          <w:b/>
          <w:bCs/>
          <w:sz w:val="24"/>
          <w:szCs w:val="28"/>
        </w:rPr>
        <w:t>оценки уровня достижения той части личностных результатов</w:t>
      </w:r>
      <w:r w:rsidRPr="00444B2E">
        <w:rPr>
          <w:rFonts w:eastAsia="Times New Roman"/>
          <w:sz w:val="24"/>
          <w:szCs w:val="28"/>
        </w:rPr>
        <w:t>,</w:t>
      </w:r>
    </w:p>
    <w:p w14:paraId="76A7C2A3" w14:textId="77777777" w:rsidR="00F8111A" w:rsidRPr="00444B2E" w:rsidRDefault="00C02E3A" w:rsidP="0001307F">
      <w:pPr>
        <w:ind w:left="400"/>
        <w:jc w:val="both"/>
        <w:rPr>
          <w:sz w:val="18"/>
          <w:szCs w:val="20"/>
        </w:rPr>
      </w:pPr>
      <w:r w:rsidRPr="00444B2E">
        <w:rPr>
          <w:rFonts w:eastAsia="Times New Roman"/>
          <w:sz w:val="24"/>
          <w:szCs w:val="28"/>
        </w:rPr>
        <w:t>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14:paraId="1CE2F0DC" w14:textId="77777777" w:rsidR="00F8111A" w:rsidRPr="00444B2E" w:rsidRDefault="00C02E3A" w:rsidP="0001307F">
      <w:pPr>
        <w:numPr>
          <w:ilvl w:val="0"/>
          <w:numId w:val="697"/>
        </w:numPr>
        <w:tabs>
          <w:tab w:val="left" w:pos="1820"/>
        </w:tabs>
        <w:ind w:left="1820" w:hanging="708"/>
        <w:rPr>
          <w:rFonts w:ascii="Symbol" w:eastAsia="Symbol" w:hAnsi="Symbol" w:cs="Symbol"/>
          <w:sz w:val="24"/>
          <w:szCs w:val="28"/>
        </w:rPr>
      </w:pPr>
      <w:r w:rsidRPr="00444B2E">
        <w:rPr>
          <w:rFonts w:eastAsia="Times New Roman"/>
          <w:b/>
          <w:bCs/>
          <w:sz w:val="24"/>
          <w:szCs w:val="28"/>
        </w:rPr>
        <w:t>оценки   уровня   профессионального   мастерства   учителя</w:t>
      </w:r>
      <w:r w:rsidRPr="00444B2E">
        <w:rPr>
          <w:rFonts w:eastAsia="Times New Roman"/>
          <w:b/>
          <w:bCs/>
          <w:i/>
          <w:iCs/>
          <w:sz w:val="24"/>
          <w:szCs w:val="28"/>
        </w:rPr>
        <w:t>,</w:t>
      </w:r>
    </w:p>
    <w:p w14:paraId="493EF553" w14:textId="77777777" w:rsidR="00F8111A" w:rsidRPr="00444B2E" w:rsidRDefault="00C02E3A" w:rsidP="0001307F">
      <w:pPr>
        <w:ind w:left="400"/>
        <w:jc w:val="both"/>
        <w:rPr>
          <w:sz w:val="18"/>
          <w:szCs w:val="20"/>
        </w:rPr>
      </w:pPr>
      <w:r w:rsidRPr="00444B2E">
        <w:rPr>
          <w:rFonts w:eastAsia="Times New Roman"/>
          <w:sz w:val="24"/>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14:paraId="0F563CFC" w14:textId="77777777" w:rsidR="00F8111A" w:rsidRPr="00444B2E" w:rsidRDefault="00F8111A" w:rsidP="0001307F">
      <w:pPr>
        <w:rPr>
          <w:sz w:val="18"/>
          <w:szCs w:val="20"/>
        </w:rPr>
      </w:pPr>
    </w:p>
    <w:p w14:paraId="7A6E3C20" w14:textId="77777777" w:rsidR="00F8111A" w:rsidRPr="00444B2E" w:rsidRDefault="00C02E3A" w:rsidP="0001307F">
      <w:pPr>
        <w:tabs>
          <w:tab w:val="left" w:pos="2980"/>
          <w:tab w:val="left" w:pos="3540"/>
          <w:tab w:val="left" w:pos="5760"/>
          <w:tab w:val="left" w:pos="8320"/>
        </w:tabs>
        <w:ind w:left="1120"/>
        <w:rPr>
          <w:sz w:val="18"/>
          <w:szCs w:val="20"/>
        </w:rPr>
      </w:pPr>
      <w:r w:rsidRPr="00444B2E">
        <w:rPr>
          <w:rFonts w:eastAsia="Times New Roman"/>
          <w:sz w:val="24"/>
          <w:szCs w:val="28"/>
        </w:rPr>
        <w:t>Содержание</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периодичность</w:t>
      </w:r>
      <w:r w:rsidRPr="00444B2E">
        <w:rPr>
          <w:sz w:val="18"/>
          <w:szCs w:val="20"/>
        </w:rPr>
        <w:tab/>
      </w:r>
      <w:r w:rsidRPr="00444B2E">
        <w:rPr>
          <w:rFonts w:eastAsia="Times New Roman"/>
          <w:sz w:val="24"/>
          <w:szCs w:val="28"/>
        </w:rPr>
        <w:t>внутришкольного</w:t>
      </w:r>
      <w:r w:rsidRPr="00444B2E">
        <w:rPr>
          <w:sz w:val="18"/>
          <w:szCs w:val="20"/>
        </w:rPr>
        <w:tab/>
      </w:r>
      <w:r w:rsidRPr="00444B2E">
        <w:rPr>
          <w:rFonts w:eastAsia="Times New Roman"/>
          <w:sz w:val="24"/>
          <w:szCs w:val="28"/>
        </w:rPr>
        <w:t>мониторинга</w:t>
      </w:r>
    </w:p>
    <w:p w14:paraId="72059ABF" w14:textId="77777777" w:rsidR="00F8111A" w:rsidRPr="00444B2E" w:rsidRDefault="00C02E3A" w:rsidP="0001307F">
      <w:pPr>
        <w:ind w:left="400"/>
        <w:jc w:val="both"/>
        <w:rPr>
          <w:sz w:val="18"/>
          <w:szCs w:val="20"/>
        </w:rPr>
      </w:pPr>
      <w:r w:rsidRPr="00444B2E">
        <w:rPr>
          <w:rFonts w:eastAsia="Times New Roman"/>
          <w:sz w:val="24"/>
          <w:szCs w:val="28"/>
        </w:rPr>
        <w:t>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w:t>
      </w:r>
    </w:p>
    <w:p w14:paraId="5C0E8CCB" w14:textId="77777777" w:rsidR="00F8111A" w:rsidRPr="00444B2E" w:rsidRDefault="00C02E3A" w:rsidP="0001307F">
      <w:pPr>
        <w:ind w:left="400"/>
        <w:jc w:val="both"/>
        <w:rPr>
          <w:sz w:val="18"/>
          <w:szCs w:val="20"/>
        </w:rPr>
      </w:pPr>
      <w:r w:rsidRPr="00444B2E">
        <w:rPr>
          <w:rFonts w:eastAsia="Times New Roman"/>
          <w:sz w:val="24"/>
          <w:szCs w:val="28"/>
        </w:rPr>
        <w:lastRenderedPageBreak/>
        <w:t>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14:paraId="353C27E1" w14:textId="77777777" w:rsidR="00F8111A" w:rsidRPr="00444B2E" w:rsidRDefault="00F8111A" w:rsidP="0001307F">
      <w:pPr>
        <w:rPr>
          <w:sz w:val="18"/>
          <w:szCs w:val="20"/>
        </w:rPr>
      </w:pPr>
    </w:p>
    <w:p w14:paraId="5FD2BE4D" w14:textId="77777777" w:rsidR="00135185" w:rsidRPr="00444B2E" w:rsidRDefault="00C02E3A" w:rsidP="0001307F">
      <w:pPr>
        <w:ind w:left="400" w:firstLine="708"/>
        <w:jc w:val="both"/>
        <w:rPr>
          <w:rFonts w:eastAsia="Times New Roman"/>
          <w:sz w:val="24"/>
          <w:szCs w:val="28"/>
        </w:rPr>
      </w:pPr>
      <w:r w:rsidRPr="00444B2E">
        <w:rPr>
          <w:rFonts w:eastAsia="Times New Roman"/>
          <w:b/>
          <w:bCs/>
          <w:sz w:val="24"/>
          <w:szCs w:val="28"/>
        </w:rPr>
        <w:t xml:space="preserve">Промежуточная аттестация </w:t>
      </w:r>
      <w:r w:rsidRPr="00444B2E">
        <w:rPr>
          <w:rFonts w:eastAsia="Times New Roman"/>
          <w:sz w:val="24"/>
          <w:szCs w:val="28"/>
        </w:rPr>
        <w:t>представляет собой процедуру аттестации</w:t>
      </w:r>
      <w:r w:rsidRPr="00444B2E">
        <w:rPr>
          <w:rFonts w:eastAsia="Times New Roman"/>
          <w:b/>
          <w:bCs/>
          <w:sz w:val="24"/>
          <w:szCs w:val="28"/>
        </w:rPr>
        <w:t xml:space="preserve"> </w:t>
      </w:r>
      <w:r w:rsidRPr="00444B2E">
        <w:rPr>
          <w:rFonts w:eastAsia="Times New Roman"/>
          <w:sz w:val="24"/>
          <w:szCs w:val="28"/>
        </w:rPr>
        <w:t>обучающихся на уровне основного общего образования и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w:t>
      </w:r>
      <w:r w:rsidR="001702DA" w:rsidRPr="00444B2E">
        <w:rPr>
          <w:rFonts w:eastAsia="Times New Roman"/>
          <w:sz w:val="24"/>
          <w:szCs w:val="28"/>
        </w:rPr>
        <w:t xml:space="preserve"> тематических проверочных работ.</w:t>
      </w:r>
    </w:p>
    <w:p w14:paraId="32DB6877" w14:textId="77777777" w:rsidR="00F8111A" w:rsidRPr="00444B2E" w:rsidRDefault="00C02E3A" w:rsidP="0001307F">
      <w:pPr>
        <w:ind w:left="400" w:firstLine="708"/>
        <w:jc w:val="both"/>
        <w:rPr>
          <w:sz w:val="18"/>
          <w:szCs w:val="20"/>
        </w:rPr>
      </w:pPr>
      <w:r w:rsidRPr="00444B2E">
        <w:rPr>
          <w:rFonts w:eastAsia="Times New Roman"/>
          <w:sz w:val="24"/>
          <w:szCs w:val="28"/>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В период введения ФГОС ООО в случае использования стандартизированных измерительных материалов 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14:paraId="26436490" w14:textId="77777777" w:rsidR="00F8111A" w:rsidRPr="00444B2E" w:rsidRDefault="00F8111A" w:rsidP="0001307F">
      <w:pPr>
        <w:rPr>
          <w:sz w:val="18"/>
          <w:szCs w:val="20"/>
        </w:rPr>
      </w:pPr>
    </w:p>
    <w:p w14:paraId="0275BF29" w14:textId="77777777" w:rsidR="00F8111A" w:rsidRPr="00444B2E" w:rsidRDefault="00C02E3A" w:rsidP="0001307F">
      <w:pPr>
        <w:ind w:left="400" w:firstLine="708"/>
        <w:jc w:val="both"/>
        <w:rPr>
          <w:sz w:val="18"/>
          <w:szCs w:val="20"/>
        </w:rPr>
      </w:pPr>
      <w:r w:rsidRPr="00444B2E">
        <w:rPr>
          <w:rFonts w:eastAsia="Times New Roman"/>
          <w:sz w:val="24"/>
          <w:szCs w:val="28"/>
        </w:rP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14:paraId="7A332902" w14:textId="77777777" w:rsidR="00F8111A" w:rsidRPr="00444B2E" w:rsidRDefault="00F8111A" w:rsidP="0001307F">
      <w:pPr>
        <w:rPr>
          <w:sz w:val="18"/>
          <w:szCs w:val="20"/>
        </w:rPr>
      </w:pPr>
    </w:p>
    <w:p w14:paraId="17B93CE0" w14:textId="77777777" w:rsidR="00F8111A" w:rsidRPr="00444B2E" w:rsidRDefault="00C02E3A" w:rsidP="0001307F">
      <w:pPr>
        <w:ind w:left="1120"/>
        <w:rPr>
          <w:sz w:val="18"/>
          <w:szCs w:val="20"/>
        </w:rPr>
      </w:pPr>
      <w:r w:rsidRPr="00444B2E">
        <w:rPr>
          <w:rFonts w:eastAsia="Times New Roman"/>
          <w:b/>
          <w:bCs/>
          <w:sz w:val="24"/>
          <w:szCs w:val="28"/>
        </w:rPr>
        <w:t>Государственная итоговая аттестация</w:t>
      </w:r>
    </w:p>
    <w:p w14:paraId="38610D41" w14:textId="77777777" w:rsidR="00F8111A" w:rsidRPr="00444B2E" w:rsidRDefault="00F8111A" w:rsidP="0001307F">
      <w:pPr>
        <w:rPr>
          <w:sz w:val="18"/>
          <w:szCs w:val="20"/>
        </w:rPr>
      </w:pPr>
    </w:p>
    <w:p w14:paraId="7E465312" w14:textId="77777777" w:rsidR="00F8111A" w:rsidRPr="00444B2E" w:rsidRDefault="00C02E3A" w:rsidP="0001307F">
      <w:pPr>
        <w:numPr>
          <w:ilvl w:val="0"/>
          <w:numId w:val="698"/>
        </w:numPr>
        <w:tabs>
          <w:tab w:val="left" w:pos="1405"/>
        </w:tabs>
        <w:ind w:left="400" w:firstLine="712"/>
        <w:jc w:val="both"/>
        <w:rPr>
          <w:rFonts w:eastAsia="Times New Roman"/>
          <w:sz w:val="24"/>
          <w:szCs w:val="28"/>
        </w:rPr>
      </w:pPr>
      <w:r w:rsidRPr="00444B2E">
        <w:rPr>
          <w:rFonts w:eastAsia="Times New Roman"/>
          <w:sz w:val="24"/>
          <w:szCs w:val="28"/>
        </w:rPr>
        <w:t>соответствии со статьей 59 Федерального закона «Об образовании в Российской Федерации» государственная итоговая аттестация (далее – ГИА)</w:t>
      </w:r>
    </w:p>
    <w:p w14:paraId="6AEDDF49" w14:textId="77777777" w:rsidR="00F8111A" w:rsidRPr="00444B2E" w:rsidRDefault="00C02E3A" w:rsidP="0001307F">
      <w:pPr>
        <w:ind w:left="400"/>
        <w:jc w:val="both"/>
        <w:rPr>
          <w:sz w:val="18"/>
          <w:szCs w:val="20"/>
        </w:rPr>
      </w:pPr>
      <w:r w:rsidRPr="00444B2E">
        <w:rPr>
          <w:rFonts w:eastAsia="Times New Roman"/>
          <w:sz w:val="24"/>
          <w:szCs w:val="28"/>
        </w:rPr>
        <w:t>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14:paraId="429BD633" w14:textId="77777777" w:rsidR="00F8111A" w:rsidRPr="00444B2E" w:rsidRDefault="00F8111A" w:rsidP="0001307F">
      <w:pPr>
        <w:rPr>
          <w:sz w:val="18"/>
          <w:szCs w:val="20"/>
        </w:rPr>
      </w:pPr>
    </w:p>
    <w:p w14:paraId="6F7544E8" w14:textId="77777777" w:rsidR="00F8111A" w:rsidRPr="00444B2E" w:rsidRDefault="00C02E3A" w:rsidP="0001307F">
      <w:pPr>
        <w:ind w:left="400" w:firstLine="708"/>
        <w:jc w:val="both"/>
        <w:rPr>
          <w:sz w:val="18"/>
          <w:szCs w:val="20"/>
        </w:rPr>
      </w:pPr>
      <w:r w:rsidRPr="00444B2E">
        <w:rPr>
          <w:rFonts w:eastAsia="Times New Roman"/>
          <w:sz w:val="24"/>
          <w:szCs w:val="28"/>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14:paraId="00E1651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Итоговая оценка </w:t>
      </w:r>
      <w:r w:rsidRPr="00444B2E">
        <w:rPr>
          <w:rFonts w:eastAsia="Times New Roman"/>
          <w:sz w:val="24"/>
          <w:szCs w:val="28"/>
        </w:rPr>
        <w:t>(итоговая аттестация)</w:t>
      </w:r>
      <w:r w:rsidRPr="00444B2E">
        <w:rPr>
          <w:rFonts w:eastAsia="Times New Roman"/>
          <w:b/>
          <w:bCs/>
          <w:sz w:val="24"/>
          <w:szCs w:val="28"/>
        </w:rPr>
        <w:t xml:space="preserve"> </w:t>
      </w:r>
      <w:r w:rsidRPr="00444B2E">
        <w:rPr>
          <w:rFonts w:eastAsia="Times New Roman"/>
          <w:sz w:val="24"/>
          <w:szCs w:val="28"/>
        </w:rPr>
        <w:t>по предмету складывается из</w:t>
      </w:r>
      <w:r w:rsidRPr="00444B2E">
        <w:rPr>
          <w:rFonts w:eastAsia="Times New Roman"/>
          <w:b/>
          <w:bCs/>
          <w:sz w:val="24"/>
          <w:szCs w:val="28"/>
        </w:rPr>
        <w:t xml:space="preserve"> </w:t>
      </w:r>
      <w:r w:rsidRPr="00444B2E">
        <w:rPr>
          <w:rFonts w:eastAsia="Times New Roman"/>
          <w:sz w:val="24"/>
          <w:szCs w:val="28"/>
        </w:rPr>
        <w:t xml:space="preserve">результатов внутренней и внешней оценки. К результатам </w:t>
      </w:r>
      <w:r w:rsidRPr="00444B2E">
        <w:rPr>
          <w:rFonts w:eastAsia="Times New Roman"/>
          <w:b/>
          <w:bCs/>
          <w:sz w:val="24"/>
          <w:szCs w:val="28"/>
        </w:rPr>
        <w:t>внешней оценки</w:t>
      </w:r>
      <w:r w:rsidRPr="00444B2E">
        <w:rPr>
          <w:rFonts w:eastAsia="Times New Roman"/>
          <w:sz w:val="24"/>
          <w:szCs w:val="28"/>
        </w:rPr>
        <w:t xml:space="preserve"> относятся результаты ГИА. К результатам </w:t>
      </w:r>
      <w:r w:rsidRPr="00444B2E">
        <w:rPr>
          <w:rFonts w:eastAsia="Times New Roman"/>
          <w:b/>
          <w:bCs/>
          <w:sz w:val="24"/>
          <w:szCs w:val="28"/>
        </w:rPr>
        <w:t>внутренней оценки</w:t>
      </w:r>
      <w:r w:rsidRPr="00444B2E">
        <w:rPr>
          <w:rFonts w:eastAsia="Times New Roman"/>
          <w:sz w:val="24"/>
          <w:szCs w:val="28"/>
        </w:rPr>
        <w:t xml:space="preserve"> относятся предметные результаты, зафиксированные в системе накопленной оценки и результаты выполнения итоговой работы по предмету</w:t>
      </w:r>
      <w:r w:rsidRPr="00444B2E">
        <w:rPr>
          <w:rFonts w:eastAsia="Times New Roman"/>
          <w:i/>
          <w:iCs/>
          <w:sz w:val="24"/>
          <w:szCs w:val="28"/>
        </w:rPr>
        <w:t>.</w:t>
      </w:r>
      <w:r w:rsidRPr="00444B2E">
        <w:rPr>
          <w:rFonts w:eastAsia="Times New Roman"/>
          <w:sz w:val="24"/>
          <w:szCs w:val="28"/>
        </w:rPr>
        <w:t xml:space="preserve"> 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14:paraId="61EF8036" w14:textId="77777777" w:rsidR="00F8111A" w:rsidRPr="00444B2E" w:rsidRDefault="00F8111A" w:rsidP="0001307F">
      <w:pPr>
        <w:rPr>
          <w:sz w:val="18"/>
          <w:szCs w:val="20"/>
        </w:rPr>
      </w:pPr>
    </w:p>
    <w:p w14:paraId="3C16908E" w14:textId="77777777" w:rsidR="00F8111A" w:rsidRPr="00444B2E" w:rsidRDefault="00C02E3A" w:rsidP="0001307F">
      <w:pPr>
        <w:ind w:left="400" w:firstLine="708"/>
        <w:jc w:val="both"/>
        <w:rPr>
          <w:sz w:val="18"/>
          <w:szCs w:val="20"/>
        </w:rPr>
      </w:pPr>
      <w:r w:rsidRPr="00444B2E">
        <w:rPr>
          <w:rFonts w:eastAsia="Times New Roman"/>
          <w:sz w:val="24"/>
          <w:szCs w:val="28"/>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14:paraId="48B45CF8" w14:textId="77777777" w:rsidR="00F8111A" w:rsidRPr="00444B2E" w:rsidRDefault="00F8111A" w:rsidP="0001307F">
      <w:pPr>
        <w:rPr>
          <w:sz w:val="18"/>
          <w:szCs w:val="20"/>
        </w:rPr>
      </w:pPr>
    </w:p>
    <w:p w14:paraId="4A5F7793"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Итоговая оценка </w:t>
      </w:r>
      <w:r w:rsidRPr="00444B2E">
        <w:rPr>
          <w:rFonts w:eastAsia="Times New Roman"/>
          <w:sz w:val="24"/>
          <w:szCs w:val="28"/>
        </w:rPr>
        <w:t>по междисциплинарным программам ставится на</w:t>
      </w:r>
      <w:r w:rsidRPr="00444B2E">
        <w:rPr>
          <w:rFonts w:eastAsia="Times New Roman"/>
          <w:b/>
          <w:bCs/>
          <w:sz w:val="24"/>
          <w:szCs w:val="28"/>
        </w:rPr>
        <w:t xml:space="preserve"> </w:t>
      </w:r>
      <w:r w:rsidRPr="00444B2E">
        <w:rPr>
          <w:rFonts w:eastAsia="Times New Roman"/>
          <w:sz w:val="24"/>
          <w:szCs w:val="28"/>
        </w:rPr>
        <w:t>основе результатов внутришкольного мониторинга и фиксируется в характеристике учащегося.</w:t>
      </w:r>
    </w:p>
    <w:p w14:paraId="4B7B284E" w14:textId="77777777" w:rsidR="00F8111A" w:rsidRPr="00444B2E" w:rsidRDefault="00F8111A" w:rsidP="0001307F">
      <w:pPr>
        <w:rPr>
          <w:sz w:val="18"/>
          <w:szCs w:val="20"/>
        </w:rPr>
      </w:pPr>
    </w:p>
    <w:p w14:paraId="4EC61360" w14:textId="77777777" w:rsidR="00F8111A" w:rsidRPr="00444B2E" w:rsidRDefault="00C02E3A" w:rsidP="0001307F">
      <w:pPr>
        <w:ind w:left="1120"/>
        <w:rPr>
          <w:sz w:val="18"/>
          <w:szCs w:val="20"/>
        </w:rPr>
      </w:pPr>
      <w:r w:rsidRPr="00444B2E">
        <w:rPr>
          <w:rFonts w:eastAsia="Times New Roman"/>
          <w:b/>
          <w:bCs/>
          <w:sz w:val="24"/>
          <w:szCs w:val="28"/>
        </w:rPr>
        <w:t xml:space="preserve">Характеристика </w:t>
      </w:r>
      <w:r w:rsidRPr="00444B2E">
        <w:rPr>
          <w:rFonts w:eastAsia="Times New Roman"/>
          <w:sz w:val="24"/>
          <w:szCs w:val="28"/>
        </w:rPr>
        <w:t>готовится на основании:</w:t>
      </w:r>
    </w:p>
    <w:p w14:paraId="1FE217F4" w14:textId="77777777" w:rsidR="00F8111A" w:rsidRPr="00444B2E" w:rsidRDefault="00F8111A" w:rsidP="0001307F">
      <w:pPr>
        <w:rPr>
          <w:sz w:val="18"/>
          <w:szCs w:val="20"/>
        </w:rPr>
      </w:pPr>
    </w:p>
    <w:p w14:paraId="3FBDA975"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объективных показателей образовательных достижений обучающегося на уровне основного образования,</w:t>
      </w:r>
    </w:p>
    <w:p w14:paraId="6A1AC1B9" w14:textId="77777777" w:rsidR="00F8111A" w:rsidRPr="00444B2E" w:rsidRDefault="00F8111A" w:rsidP="0001307F">
      <w:pPr>
        <w:rPr>
          <w:sz w:val="18"/>
          <w:szCs w:val="20"/>
        </w:rPr>
      </w:pPr>
    </w:p>
    <w:p w14:paraId="1F86B658" w14:textId="77777777" w:rsidR="00F8111A" w:rsidRPr="00444B2E" w:rsidRDefault="00C02E3A" w:rsidP="0001307F">
      <w:pPr>
        <w:numPr>
          <w:ilvl w:val="0"/>
          <w:numId w:val="699"/>
        </w:numPr>
        <w:tabs>
          <w:tab w:val="left" w:pos="1540"/>
        </w:tabs>
        <w:ind w:left="1540" w:hanging="428"/>
        <w:rPr>
          <w:rFonts w:ascii="Symbol" w:eastAsia="Symbol" w:hAnsi="Symbol" w:cs="Symbol"/>
          <w:sz w:val="24"/>
          <w:szCs w:val="28"/>
        </w:rPr>
      </w:pPr>
      <w:r w:rsidRPr="00444B2E">
        <w:rPr>
          <w:rFonts w:eastAsia="Times New Roman"/>
          <w:sz w:val="24"/>
          <w:szCs w:val="28"/>
        </w:rPr>
        <w:lastRenderedPageBreak/>
        <w:t>портфолио выпускника;</w:t>
      </w:r>
    </w:p>
    <w:p w14:paraId="0E0E032C" w14:textId="77777777" w:rsidR="00F8111A" w:rsidRPr="00444B2E" w:rsidRDefault="00F8111A" w:rsidP="0001307F">
      <w:pPr>
        <w:rPr>
          <w:rFonts w:ascii="Symbol" w:eastAsia="Symbol" w:hAnsi="Symbol" w:cs="Symbol"/>
          <w:sz w:val="24"/>
          <w:szCs w:val="28"/>
        </w:rPr>
      </w:pPr>
    </w:p>
    <w:p w14:paraId="4A9C611C" w14:textId="77777777" w:rsidR="00F8111A" w:rsidRPr="00444B2E" w:rsidRDefault="00C02E3A" w:rsidP="0001307F">
      <w:pPr>
        <w:numPr>
          <w:ilvl w:val="0"/>
          <w:numId w:val="699"/>
        </w:numPr>
        <w:tabs>
          <w:tab w:val="left" w:pos="1533"/>
        </w:tabs>
        <w:ind w:left="400" w:firstLine="712"/>
        <w:rPr>
          <w:rFonts w:ascii="Symbol" w:eastAsia="Symbol" w:hAnsi="Symbol" w:cs="Symbol"/>
          <w:sz w:val="24"/>
          <w:szCs w:val="28"/>
        </w:rPr>
      </w:pPr>
      <w:r w:rsidRPr="00444B2E">
        <w:rPr>
          <w:rFonts w:eastAsia="Times New Roman"/>
          <w:sz w:val="24"/>
          <w:szCs w:val="28"/>
        </w:rPr>
        <w:t>экспертных оценок классного руководителя и учителей, обучавших данного выпускника на уровне основного общего образования.</w:t>
      </w:r>
    </w:p>
    <w:p w14:paraId="6C465CDD" w14:textId="77777777" w:rsidR="00F8111A" w:rsidRPr="00444B2E" w:rsidRDefault="00F8111A" w:rsidP="0001307F">
      <w:pPr>
        <w:rPr>
          <w:sz w:val="18"/>
          <w:szCs w:val="20"/>
        </w:rPr>
      </w:pPr>
    </w:p>
    <w:p w14:paraId="6265877D" w14:textId="77777777" w:rsidR="00F8111A" w:rsidRPr="00444B2E" w:rsidRDefault="00C02E3A" w:rsidP="0001307F">
      <w:pPr>
        <w:ind w:left="1120"/>
        <w:rPr>
          <w:sz w:val="18"/>
          <w:szCs w:val="20"/>
        </w:rPr>
      </w:pPr>
      <w:r w:rsidRPr="00444B2E">
        <w:rPr>
          <w:rFonts w:eastAsia="Times New Roman"/>
          <w:sz w:val="24"/>
          <w:szCs w:val="28"/>
        </w:rPr>
        <w:t>В характеристике выпускника:</w:t>
      </w:r>
    </w:p>
    <w:p w14:paraId="6C0BB454" w14:textId="77777777" w:rsidR="00F8111A" w:rsidRPr="00444B2E" w:rsidRDefault="00F8111A" w:rsidP="0001307F">
      <w:pPr>
        <w:rPr>
          <w:sz w:val="18"/>
          <w:szCs w:val="20"/>
        </w:rPr>
      </w:pPr>
    </w:p>
    <w:p w14:paraId="1811E644" w14:textId="77777777" w:rsidR="00F8111A" w:rsidRPr="00444B2E" w:rsidRDefault="00C02E3A" w:rsidP="0001307F">
      <w:pPr>
        <w:ind w:left="400" w:firstLine="852"/>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отмечаются образовательные достижения обучающегося по освоению личностных, метапредметных и предметных результатов;</w:t>
      </w:r>
    </w:p>
    <w:p w14:paraId="01BB79FA" w14:textId="77777777" w:rsidR="00F8111A" w:rsidRPr="00444B2E" w:rsidRDefault="00F8111A" w:rsidP="0001307F">
      <w:pPr>
        <w:rPr>
          <w:sz w:val="18"/>
          <w:szCs w:val="20"/>
        </w:rPr>
      </w:pPr>
    </w:p>
    <w:p w14:paraId="104312F0" w14:textId="77777777" w:rsidR="00F8111A" w:rsidRPr="00444B2E" w:rsidRDefault="00C02E3A" w:rsidP="0001307F">
      <w:pPr>
        <w:ind w:left="400" w:firstLine="852"/>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14:paraId="783A2D9F" w14:textId="77777777" w:rsidR="00F8111A" w:rsidRPr="00444B2E" w:rsidRDefault="00F8111A" w:rsidP="0001307F">
      <w:pPr>
        <w:rPr>
          <w:sz w:val="18"/>
          <w:szCs w:val="20"/>
        </w:rPr>
      </w:pPr>
    </w:p>
    <w:p w14:paraId="6AF51296" w14:textId="77777777" w:rsidR="00F8111A" w:rsidRPr="00444B2E" w:rsidRDefault="00C02E3A" w:rsidP="0001307F">
      <w:pPr>
        <w:ind w:left="1120"/>
        <w:rPr>
          <w:sz w:val="18"/>
          <w:szCs w:val="20"/>
        </w:rPr>
      </w:pPr>
      <w:r w:rsidRPr="00444B2E">
        <w:rPr>
          <w:rFonts w:eastAsia="Times New Roman"/>
          <w:sz w:val="24"/>
          <w:szCs w:val="28"/>
        </w:rPr>
        <w:t>Рекомендации  педагогического  коллектива  к  выбору  индивидуальной</w:t>
      </w:r>
    </w:p>
    <w:p w14:paraId="56D6FF00" w14:textId="77777777" w:rsidR="00F8111A" w:rsidRPr="00444B2E" w:rsidRDefault="00C02E3A" w:rsidP="0001307F">
      <w:pPr>
        <w:tabs>
          <w:tab w:val="left" w:pos="2620"/>
          <w:tab w:val="left" w:pos="4200"/>
          <w:tab w:val="left" w:pos="5640"/>
          <w:tab w:val="left" w:pos="6140"/>
          <w:tab w:val="left" w:pos="7460"/>
          <w:tab w:val="left" w:pos="9120"/>
          <w:tab w:val="left" w:pos="9500"/>
        </w:tabs>
        <w:ind w:left="400"/>
        <w:rPr>
          <w:sz w:val="18"/>
          <w:szCs w:val="20"/>
        </w:rPr>
      </w:pPr>
      <w:r w:rsidRPr="00444B2E">
        <w:rPr>
          <w:rFonts w:eastAsia="Times New Roman"/>
          <w:sz w:val="24"/>
          <w:szCs w:val="28"/>
        </w:rPr>
        <w:t>образовательной</w:t>
      </w:r>
      <w:r w:rsidRPr="00444B2E">
        <w:rPr>
          <w:rFonts w:eastAsia="Times New Roman"/>
          <w:sz w:val="24"/>
          <w:szCs w:val="28"/>
        </w:rPr>
        <w:tab/>
        <w:t>траектории</w:t>
      </w:r>
      <w:r w:rsidRPr="00444B2E">
        <w:rPr>
          <w:rFonts w:eastAsia="Times New Roman"/>
          <w:sz w:val="24"/>
          <w:szCs w:val="28"/>
        </w:rPr>
        <w:tab/>
        <w:t>доводятся</w:t>
      </w:r>
      <w:r w:rsidRPr="00444B2E">
        <w:rPr>
          <w:rFonts w:eastAsia="Times New Roman"/>
          <w:sz w:val="24"/>
          <w:szCs w:val="28"/>
        </w:rPr>
        <w:tab/>
        <w:t>до</w:t>
      </w:r>
      <w:r w:rsidRPr="00444B2E">
        <w:rPr>
          <w:rFonts w:eastAsia="Times New Roman"/>
          <w:sz w:val="24"/>
          <w:szCs w:val="28"/>
        </w:rPr>
        <w:tab/>
        <w:t>сведения</w:t>
      </w:r>
      <w:r w:rsidRPr="00444B2E">
        <w:rPr>
          <w:rFonts w:eastAsia="Times New Roman"/>
          <w:sz w:val="24"/>
          <w:szCs w:val="28"/>
        </w:rPr>
        <w:tab/>
        <w:t>выпускника</w:t>
      </w:r>
      <w:r w:rsidRPr="00444B2E">
        <w:rPr>
          <w:rFonts w:eastAsia="Times New Roman"/>
          <w:sz w:val="24"/>
          <w:szCs w:val="28"/>
        </w:rPr>
        <w:tab/>
        <w:t>и</w:t>
      </w:r>
      <w:r w:rsidRPr="00444B2E">
        <w:rPr>
          <w:rFonts w:eastAsia="Times New Roman"/>
          <w:sz w:val="24"/>
          <w:szCs w:val="28"/>
        </w:rPr>
        <w:tab/>
        <w:t>его</w:t>
      </w:r>
    </w:p>
    <w:p w14:paraId="11017C3E" w14:textId="77777777" w:rsidR="00F8111A" w:rsidRPr="00444B2E" w:rsidRDefault="00C02E3A" w:rsidP="0001307F">
      <w:pPr>
        <w:ind w:left="400"/>
        <w:rPr>
          <w:sz w:val="18"/>
          <w:szCs w:val="20"/>
        </w:rPr>
      </w:pPr>
      <w:r w:rsidRPr="00444B2E">
        <w:rPr>
          <w:rFonts w:eastAsia="Times New Roman"/>
          <w:sz w:val="24"/>
          <w:szCs w:val="28"/>
        </w:rPr>
        <w:t>родителей (законных представителей).</w:t>
      </w:r>
    </w:p>
    <w:p w14:paraId="010816D1" w14:textId="77777777" w:rsidR="00F8111A" w:rsidRPr="00444B2E" w:rsidRDefault="00F8111A" w:rsidP="0001307F">
      <w:pPr>
        <w:rPr>
          <w:sz w:val="18"/>
          <w:szCs w:val="20"/>
        </w:rPr>
      </w:pPr>
    </w:p>
    <w:p w14:paraId="2E5FFD8F" w14:textId="77777777" w:rsidR="00F8111A" w:rsidRPr="00444B2E" w:rsidRDefault="00F8111A" w:rsidP="0001307F">
      <w:pPr>
        <w:rPr>
          <w:sz w:val="18"/>
          <w:szCs w:val="20"/>
        </w:rPr>
      </w:pPr>
    </w:p>
    <w:p w14:paraId="338F222E" w14:textId="77777777" w:rsidR="00F8111A" w:rsidRPr="001B0A8B" w:rsidRDefault="00C02E3A" w:rsidP="001B0A8B">
      <w:pPr>
        <w:pStyle w:val="a9"/>
        <w:jc w:val="center"/>
        <w:rPr>
          <w:rFonts w:ascii="Times New Roman" w:hAnsi="Times New Roman" w:cs="Times New Roman"/>
          <w:b/>
          <w:sz w:val="24"/>
          <w:szCs w:val="24"/>
        </w:rPr>
      </w:pPr>
      <w:r w:rsidRPr="001B0A8B">
        <w:rPr>
          <w:rFonts w:ascii="Times New Roman" w:hAnsi="Times New Roman" w:cs="Times New Roman"/>
          <w:b/>
          <w:sz w:val="24"/>
          <w:szCs w:val="24"/>
        </w:rPr>
        <w:t>Содержательный раздел примерной основной образовательной</w:t>
      </w:r>
    </w:p>
    <w:p w14:paraId="151F0BC7" w14:textId="77777777" w:rsidR="00F8111A" w:rsidRPr="001B0A8B" w:rsidRDefault="00F8111A" w:rsidP="001B0A8B">
      <w:pPr>
        <w:pStyle w:val="a9"/>
        <w:jc w:val="center"/>
        <w:rPr>
          <w:rFonts w:ascii="Times New Roman" w:hAnsi="Times New Roman" w:cs="Times New Roman"/>
          <w:b/>
          <w:sz w:val="24"/>
          <w:szCs w:val="24"/>
        </w:rPr>
      </w:pPr>
    </w:p>
    <w:p w14:paraId="631390F1" w14:textId="77777777" w:rsidR="00F8111A" w:rsidRPr="001B0A8B" w:rsidRDefault="00C02E3A" w:rsidP="001B0A8B">
      <w:pPr>
        <w:pStyle w:val="a9"/>
        <w:jc w:val="center"/>
        <w:rPr>
          <w:rFonts w:ascii="Times New Roman" w:hAnsi="Times New Roman" w:cs="Times New Roman"/>
          <w:b/>
          <w:sz w:val="24"/>
          <w:szCs w:val="24"/>
        </w:rPr>
      </w:pPr>
      <w:r w:rsidRPr="001B0A8B">
        <w:rPr>
          <w:rFonts w:ascii="Times New Roman" w:hAnsi="Times New Roman" w:cs="Times New Roman"/>
          <w:b/>
          <w:sz w:val="24"/>
          <w:szCs w:val="24"/>
        </w:rPr>
        <w:t>программы основного общего образования</w:t>
      </w:r>
    </w:p>
    <w:p w14:paraId="00AC663A" w14:textId="77777777" w:rsidR="00F8111A" w:rsidRPr="00444B2E" w:rsidRDefault="00F8111A" w:rsidP="0001307F">
      <w:pPr>
        <w:rPr>
          <w:sz w:val="18"/>
          <w:szCs w:val="20"/>
        </w:rPr>
      </w:pPr>
    </w:p>
    <w:p w14:paraId="70DA73D1" w14:textId="77777777" w:rsidR="00F8111A" w:rsidRPr="00444B2E" w:rsidRDefault="00C02E3A" w:rsidP="0001307F">
      <w:pPr>
        <w:ind w:left="400" w:firstLine="708"/>
        <w:jc w:val="both"/>
        <w:rPr>
          <w:sz w:val="18"/>
          <w:szCs w:val="20"/>
        </w:rPr>
      </w:pPr>
      <w:r w:rsidRPr="00444B2E">
        <w:rPr>
          <w:rFonts w:eastAsia="Times New Roman"/>
          <w:b/>
          <w:bCs/>
          <w:sz w:val="24"/>
          <w:szCs w:val="28"/>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14:paraId="079A1456" w14:textId="77777777" w:rsidR="00F8111A" w:rsidRPr="00444B2E" w:rsidRDefault="00F8111A" w:rsidP="0001307F">
      <w:pPr>
        <w:rPr>
          <w:sz w:val="18"/>
          <w:szCs w:val="20"/>
        </w:rPr>
      </w:pPr>
    </w:p>
    <w:p w14:paraId="3D0AEC8D" w14:textId="77777777" w:rsidR="00F8111A" w:rsidRPr="00444B2E" w:rsidRDefault="00C02E3A" w:rsidP="0001307F">
      <w:pPr>
        <w:ind w:left="400" w:firstLine="708"/>
        <w:jc w:val="both"/>
        <w:rPr>
          <w:sz w:val="18"/>
          <w:szCs w:val="20"/>
        </w:rPr>
      </w:pPr>
      <w:r w:rsidRPr="00444B2E">
        <w:rPr>
          <w:rFonts w:eastAsia="Times New Roman"/>
          <w:sz w:val="24"/>
          <w:szCs w:val="28"/>
        </w:rP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sidRPr="00444B2E">
        <w:rPr>
          <w:rFonts w:eastAsia="Times New Roman"/>
          <w:sz w:val="32"/>
          <w:szCs w:val="36"/>
          <w:vertAlign w:val="superscript"/>
        </w:rPr>
        <w:t>11</w:t>
      </w:r>
      <w:r w:rsidRPr="00444B2E">
        <w:rPr>
          <w:rFonts w:eastAsia="Times New Roman"/>
          <w:sz w:val="24"/>
          <w:szCs w:val="28"/>
        </w:rPr>
        <w:t>.</w:t>
      </w:r>
    </w:p>
    <w:p w14:paraId="6721B7BC" w14:textId="77777777" w:rsidR="00313DCB" w:rsidRDefault="00313DCB" w:rsidP="001B0A8B">
      <w:pPr>
        <w:rPr>
          <w:rFonts w:eastAsia="Times New Roman"/>
          <w:b/>
          <w:bCs/>
          <w:sz w:val="24"/>
          <w:szCs w:val="28"/>
        </w:rPr>
      </w:pPr>
    </w:p>
    <w:p w14:paraId="13929153" w14:textId="77777777" w:rsidR="00F8111A" w:rsidRPr="00444B2E" w:rsidRDefault="00C02E3A" w:rsidP="0001307F">
      <w:pPr>
        <w:ind w:left="1680"/>
        <w:rPr>
          <w:sz w:val="18"/>
          <w:szCs w:val="20"/>
        </w:rPr>
      </w:pPr>
      <w:r w:rsidRPr="00444B2E">
        <w:rPr>
          <w:rFonts w:eastAsia="Times New Roman"/>
          <w:b/>
          <w:bCs/>
          <w:sz w:val="24"/>
          <w:szCs w:val="28"/>
        </w:rPr>
        <w:t>2.1.1. Формы взаимодействия участников образовательного</w:t>
      </w:r>
    </w:p>
    <w:p w14:paraId="78DDD173" w14:textId="77777777" w:rsidR="00F8111A" w:rsidRPr="00444B2E" w:rsidRDefault="00C02E3A" w:rsidP="0001307F">
      <w:pPr>
        <w:ind w:left="1420"/>
        <w:rPr>
          <w:sz w:val="18"/>
          <w:szCs w:val="20"/>
        </w:rPr>
      </w:pPr>
      <w:r w:rsidRPr="00444B2E">
        <w:rPr>
          <w:rFonts w:eastAsia="Times New Roman"/>
          <w:b/>
          <w:bCs/>
          <w:sz w:val="24"/>
          <w:szCs w:val="28"/>
        </w:rPr>
        <w:t>процесса при создании и реализации программы развития</w:t>
      </w:r>
    </w:p>
    <w:p w14:paraId="70B920BC" w14:textId="77777777" w:rsidR="00F8111A" w:rsidRPr="00444B2E" w:rsidRDefault="00C02E3A" w:rsidP="0001307F">
      <w:pPr>
        <w:ind w:left="2960"/>
        <w:rPr>
          <w:sz w:val="18"/>
          <w:szCs w:val="20"/>
        </w:rPr>
      </w:pPr>
      <w:r w:rsidRPr="00444B2E">
        <w:rPr>
          <w:rFonts w:eastAsia="Times New Roman"/>
          <w:b/>
          <w:bCs/>
          <w:sz w:val="24"/>
          <w:szCs w:val="28"/>
        </w:rPr>
        <w:t>универсальных учебных действий</w:t>
      </w:r>
    </w:p>
    <w:p w14:paraId="0929C529" w14:textId="77777777" w:rsidR="00F8111A" w:rsidRPr="00444B2E" w:rsidRDefault="00F8111A" w:rsidP="0001307F">
      <w:pPr>
        <w:rPr>
          <w:sz w:val="18"/>
          <w:szCs w:val="20"/>
        </w:rPr>
      </w:pPr>
    </w:p>
    <w:p w14:paraId="227D68E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C целью разработки и реализации программы развития УУД в МБОУ </w:t>
      </w:r>
      <w:r w:rsidR="001B0A8B" w:rsidRPr="00444B2E">
        <w:rPr>
          <w:rFonts w:eastAsia="Times New Roman"/>
          <w:sz w:val="24"/>
          <w:szCs w:val="28"/>
        </w:rPr>
        <w:t>«</w:t>
      </w:r>
      <w:r w:rsidR="001B0A8B">
        <w:rPr>
          <w:rFonts w:eastAsia="Times New Roman"/>
          <w:sz w:val="24"/>
          <w:szCs w:val="28"/>
        </w:rPr>
        <w:t>Лякинская О</w:t>
      </w:r>
      <w:r w:rsidR="001B0A8B" w:rsidRPr="00444B2E">
        <w:rPr>
          <w:rFonts w:eastAsia="Times New Roman"/>
          <w:sz w:val="24"/>
          <w:szCs w:val="28"/>
        </w:rPr>
        <w:t>ОШ</w:t>
      </w:r>
      <w:r w:rsidRPr="00444B2E">
        <w:rPr>
          <w:rFonts w:eastAsia="Times New Roman"/>
          <w:sz w:val="24"/>
          <w:szCs w:val="28"/>
        </w:rPr>
        <w:t>» создана рабочая группа под руководством директора школы.</w:t>
      </w:r>
    </w:p>
    <w:p w14:paraId="402EF3F6" w14:textId="77777777" w:rsidR="00F8111A" w:rsidRPr="00444B2E" w:rsidRDefault="00F8111A" w:rsidP="0001307F">
      <w:pPr>
        <w:rPr>
          <w:sz w:val="18"/>
          <w:szCs w:val="20"/>
        </w:rPr>
      </w:pPr>
    </w:p>
    <w:p w14:paraId="6451F01E" w14:textId="77777777" w:rsidR="00F8111A" w:rsidRPr="00444B2E" w:rsidRDefault="00C02E3A" w:rsidP="0001307F">
      <w:pPr>
        <w:ind w:left="1120"/>
        <w:rPr>
          <w:sz w:val="18"/>
          <w:szCs w:val="20"/>
        </w:rPr>
      </w:pPr>
      <w:r w:rsidRPr="00444B2E">
        <w:rPr>
          <w:rFonts w:eastAsia="Times New Roman"/>
          <w:sz w:val="24"/>
          <w:szCs w:val="28"/>
        </w:rPr>
        <w:t>Направления деятельности рабочей группы включают:</w:t>
      </w:r>
    </w:p>
    <w:p w14:paraId="3675A13D" w14:textId="77777777" w:rsidR="00F8111A" w:rsidRPr="00444B2E" w:rsidRDefault="00F8111A" w:rsidP="0001307F">
      <w:pPr>
        <w:rPr>
          <w:sz w:val="18"/>
          <w:szCs w:val="20"/>
        </w:rPr>
      </w:pPr>
    </w:p>
    <w:p w14:paraId="59B7820B" w14:textId="77777777" w:rsidR="00C42C92" w:rsidRPr="00444B2E" w:rsidRDefault="00C02E3A" w:rsidP="00C42C92">
      <w:pPr>
        <w:tabs>
          <w:tab w:val="left" w:pos="620"/>
        </w:tabs>
        <w:ind w:left="620"/>
        <w:rPr>
          <w:rFonts w:eastAsia="Times New Roman"/>
          <w:sz w:val="24"/>
          <w:szCs w:val="28"/>
        </w:rPr>
      </w:pPr>
      <w:r w:rsidRPr="00444B2E">
        <w:rPr>
          <w:rFonts w:ascii="Symbol" w:eastAsia="Symbol" w:hAnsi="Symbol" w:cs="Symbol"/>
          <w:sz w:val="18"/>
          <w:szCs w:val="19"/>
        </w:rPr>
        <w:t></w:t>
      </w:r>
      <w:r w:rsidRPr="00444B2E">
        <w:rPr>
          <w:rFonts w:eastAsia="Times New Roman"/>
          <w:sz w:val="24"/>
          <w:szCs w:val="28"/>
        </w:rPr>
        <w:t xml:space="preserve"> 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w:t>
      </w:r>
      <w:r w:rsidR="00C42C92" w:rsidRPr="00444B2E">
        <w:rPr>
          <w:rFonts w:eastAsia="Times New Roman"/>
          <w:sz w:val="24"/>
          <w:szCs w:val="28"/>
        </w:rPr>
        <w:t xml:space="preserve"> методов обучения;</w:t>
      </w:r>
    </w:p>
    <w:p w14:paraId="7004B483" w14:textId="77777777" w:rsidR="00C42C92" w:rsidRPr="00444B2E" w:rsidRDefault="00C42C92" w:rsidP="00C42C92">
      <w:pPr>
        <w:numPr>
          <w:ilvl w:val="0"/>
          <w:numId w:val="702"/>
        </w:numPr>
        <w:tabs>
          <w:tab w:val="left" w:pos="1394"/>
        </w:tabs>
        <w:ind w:left="400" w:firstLine="4"/>
        <w:jc w:val="both"/>
        <w:rPr>
          <w:rFonts w:eastAsia="Times New Roman"/>
          <w:sz w:val="24"/>
          <w:szCs w:val="28"/>
        </w:rPr>
      </w:pPr>
      <w:r w:rsidRPr="00444B2E">
        <w:rPr>
          <w:rFonts w:eastAsia="Times New Roman"/>
          <w:sz w:val="24"/>
          <w:szCs w:val="28"/>
        </w:rPr>
        <w:t>разработку основных подходов к обеспечению связи универсальных учебных действий с содержанием отдельных учебных предметов, внеурочной внешкольной деятельностью, а также места отдельных компонентов универсальных учебных действий в структуре образовательного процесса;</w:t>
      </w:r>
    </w:p>
    <w:p w14:paraId="7F8E0198" w14:textId="77777777" w:rsidR="00C42C92" w:rsidRPr="00444B2E" w:rsidRDefault="00C42C92" w:rsidP="00C42C92">
      <w:pPr>
        <w:numPr>
          <w:ilvl w:val="1"/>
          <w:numId w:val="702"/>
        </w:numPr>
        <w:tabs>
          <w:tab w:val="left" w:pos="1394"/>
        </w:tabs>
        <w:ind w:left="400" w:firstLine="712"/>
        <w:rPr>
          <w:rFonts w:ascii="Symbol" w:eastAsia="Symbol" w:hAnsi="Symbol" w:cs="Symbol"/>
          <w:sz w:val="18"/>
          <w:szCs w:val="20"/>
        </w:rPr>
      </w:pPr>
      <w:r w:rsidRPr="00444B2E">
        <w:rPr>
          <w:rFonts w:eastAsia="Times New Roman"/>
          <w:sz w:val="24"/>
          <w:szCs w:val="28"/>
        </w:rPr>
        <w:t>разработку основных подходов к конструированию задач на применение универсальных учебных действий;</w:t>
      </w:r>
    </w:p>
    <w:p w14:paraId="05E015BD" w14:textId="77777777" w:rsidR="00C42C92" w:rsidRPr="00313DCB" w:rsidRDefault="00C42C92" w:rsidP="00C42C92">
      <w:pPr>
        <w:numPr>
          <w:ilvl w:val="1"/>
          <w:numId w:val="702"/>
        </w:numPr>
        <w:tabs>
          <w:tab w:val="left" w:pos="1400"/>
        </w:tabs>
        <w:ind w:left="400" w:hanging="288"/>
        <w:jc w:val="both"/>
        <w:rPr>
          <w:sz w:val="18"/>
          <w:szCs w:val="20"/>
        </w:rPr>
      </w:pPr>
      <w:r w:rsidRPr="00313DCB">
        <w:rPr>
          <w:rFonts w:eastAsia="Times New Roman"/>
          <w:sz w:val="24"/>
          <w:szCs w:val="28"/>
        </w:rPr>
        <w:lastRenderedPageBreak/>
        <w:t>разработку основных подходов к организации учебно-</w:t>
      </w:r>
      <w:r w:rsidR="00313DCB">
        <w:rPr>
          <w:rFonts w:eastAsia="Times New Roman"/>
          <w:sz w:val="24"/>
          <w:szCs w:val="28"/>
        </w:rPr>
        <w:t xml:space="preserve"> </w:t>
      </w:r>
      <w:r w:rsidRPr="00313DCB">
        <w:rPr>
          <w:rFonts w:eastAsia="Times New Roman"/>
          <w:sz w:val="24"/>
          <w:szCs w:val="28"/>
        </w:rPr>
        <w:t>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14:paraId="00AEAE55" w14:textId="77777777" w:rsidR="00F8111A" w:rsidRPr="00444B2E" w:rsidRDefault="00F8111A" w:rsidP="0001307F">
      <w:pPr>
        <w:ind w:left="400" w:firstLine="708"/>
        <w:jc w:val="both"/>
        <w:rPr>
          <w:sz w:val="18"/>
          <w:szCs w:val="20"/>
        </w:rPr>
      </w:pPr>
    </w:p>
    <w:p w14:paraId="4862AEF9" w14:textId="77777777" w:rsidR="00313DCB" w:rsidRPr="00444B2E" w:rsidRDefault="00313DCB" w:rsidP="00313DCB">
      <w:pPr>
        <w:numPr>
          <w:ilvl w:val="0"/>
          <w:numId w:val="703"/>
        </w:numPr>
        <w:tabs>
          <w:tab w:val="left" w:pos="1394"/>
        </w:tabs>
        <w:ind w:left="400" w:firstLine="712"/>
        <w:rPr>
          <w:rFonts w:ascii="Symbol" w:eastAsia="Symbol" w:hAnsi="Symbol" w:cs="Symbol"/>
          <w:sz w:val="18"/>
          <w:szCs w:val="20"/>
        </w:rPr>
      </w:pPr>
      <w:r w:rsidRPr="00444B2E">
        <w:rPr>
          <w:rFonts w:eastAsia="Times New Roman"/>
          <w:sz w:val="24"/>
          <w:szCs w:val="28"/>
        </w:rPr>
        <w:t>разработку основных подходов к организации учебной деятельности по формированию и развитию ИКТ-компетенций;</w:t>
      </w:r>
    </w:p>
    <w:p w14:paraId="0CDF53DD" w14:textId="77777777" w:rsidR="00313DCB" w:rsidRPr="00444B2E" w:rsidRDefault="00313DCB" w:rsidP="00313DCB">
      <w:pPr>
        <w:rPr>
          <w:rFonts w:ascii="Symbol" w:eastAsia="Symbol" w:hAnsi="Symbol" w:cs="Symbol"/>
          <w:sz w:val="18"/>
          <w:szCs w:val="20"/>
        </w:rPr>
      </w:pPr>
    </w:p>
    <w:p w14:paraId="6EA0F636" w14:textId="77777777" w:rsidR="00313DCB" w:rsidRPr="00444B2E" w:rsidRDefault="00313DCB" w:rsidP="00313DCB">
      <w:pPr>
        <w:numPr>
          <w:ilvl w:val="0"/>
          <w:numId w:val="703"/>
        </w:numPr>
        <w:tabs>
          <w:tab w:val="left" w:pos="1400"/>
        </w:tabs>
        <w:ind w:left="1400" w:hanging="288"/>
        <w:rPr>
          <w:rFonts w:ascii="Symbol" w:eastAsia="Symbol" w:hAnsi="Symbol" w:cs="Symbol"/>
          <w:sz w:val="18"/>
          <w:szCs w:val="20"/>
        </w:rPr>
      </w:pPr>
      <w:r w:rsidRPr="00444B2E">
        <w:rPr>
          <w:rFonts w:eastAsia="Times New Roman"/>
          <w:sz w:val="24"/>
          <w:szCs w:val="28"/>
        </w:rPr>
        <w:t>разработку системы мер по организации взаимодействия с учебными,</w:t>
      </w:r>
    </w:p>
    <w:p w14:paraId="301266E9" w14:textId="77777777" w:rsidR="00313DCB" w:rsidRPr="00444B2E" w:rsidRDefault="00313DCB" w:rsidP="00313DCB">
      <w:pPr>
        <w:rPr>
          <w:sz w:val="18"/>
          <w:szCs w:val="20"/>
        </w:rPr>
      </w:pPr>
    </w:p>
    <w:p w14:paraId="4D02C4B2" w14:textId="77777777" w:rsidR="00313DCB" w:rsidRPr="00444B2E" w:rsidRDefault="00313DCB" w:rsidP="00313DCB">
      <w:pPr>
        <w:ind w:left="400"/>
        <w:rPr>
          <w:sz w:val="18"/>
          <w:szCs w:val="20"/>
        </w:rPr>
      </w:pPr>
      <w:r w:rsidRPr="00444B2E">
        <w:rPr>
          <w:rFonts w:eastAsia="Times New Roman"/>
          <w:sz w:val="24"/>
          <w:szCs w:val="28"/>
        </w:rPr>
        <w:t>научными и социальными организациями, формы привлечения консультантов, экспертов и научных руководителей;</w:t>
      </w:r>
    </w:p>
    <w:p w14:paraId="7E40C883" w14:textId="77777777" w:rsidR="00313DCB" w:rsidRPr="00444B2E" w:rsidRDefault="00313DCB" w:rsidP="00313DCB">
      <w:pPr>
        <w:rPr>
          <w:sz w:val="18"/>
          <w:szCs w:val="20"/>
        </w:rPr>
      </w:pPr>
    </w:p>
    <w:p w14:paraId="1659405B" w14:textId="77777777" w:rsidR="00313DCB" w:rsidRPr="00444B2E" w:rsidRDefault="00313DCB" w:rsidP="00313DCB">
      <w:pPr>
        <w:numPr>
          <w:ilvl w:val="0"/>
          <w:numId w:val="704"/>
        </w:numPr>
        <w:tabs>
          <w:tab w:val="left" w:pos="1394"/>
        </w:tabs>
        <w:ind w:left="400" w:firstLine="712"/>
        <w:jc w:val="both"/>
        <w:rPr>
          <w:rFonts w:ascii="Symbol" w:eastAsia="Symbol" w:hAnsi="Symbol" w:cs="Symbol"/>
          <w:sz w:val="18"/>
          <w:szCs w:val="20"/>
        </w:rPr>
      </w:pPr>
      <w:r w:rsidRPr="00444B2E">
        <w:rPr>
          <w:rFonts w:eastAsia="Times New Roman"/>
          <w:sz w:val="24"/>
          <w:szCs w:val="28"/>
        </w:rPr>
        <w:t>разработку системы мер по обеспечению условий для развития универсальных учебных действий у обучающихся, в том числе информационно-методического обеспечения, подготовки кадров;</w:t>
      </w:r>
    </w:p>
    <w:p w14:paraId="790692C9" w14:textId="77777777" w:rsidR="00313DCB" w:rsidRPr="00444B2E" w:rsidRDefault="00313DCB" w:rsidP="00313DCB">
      <w:pPr>
        <w:rPr>
          <w:rFonts w:ascii="Symbol" w:eastAsia="Symbol" w:hAnsi="Symbol" w:cs="Symbol"/>
          <w:sz w:val="18"/>
          <w:szCs w:val="20"/>
        </w:rPr>
      </w:pPr>
    </w:p>
    <w:p w14:paraId="0C3A1DE9" w14:textId="77777777" w:rsidR="00313DCB" w:rsidRPr="00444B2E" w:rsidRDefault="00313DCB" w:rsidP="00313DCB">
      <w:pPr>
        <w:numPr>
          <w:ilvl w:val="0"/>
          <w:numId w:val="704"/>
        </w:numPr>
        <w:tabs>
          <w:tab w:val="left" w:pos="1394"/>
        </w:tabs>
        <w:ind w:left="400" w:firstLine="712"/>
        <w:jc w:val="both"/>
        <w:rPr>
          <w:rFonts w:ascii="Symbol" w:eastAsia="Symbol" w:hAnsi="Symbol" w:cs="Symbol"/>
          <w:sz w:val="18"/>
          <w:szCs w:val="20"/>
        </w:rPr>
      </w:pPr>
      <w:r w:rsidRPr="00444B2E">
        <w:rPr>
          <w:rFonts w:eastAsia="Times New Roman"/>
          <w:sz w:val="24"/>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14:paraId="2C9A34E9" w14:textId="77777777" w:rsidR="00313DCB" w:rsidRPr="00444B2E" w:rsidRDefault="00313DCB" w:rsidP="00313DCB">
      <w:pPr>
        <w:rPr>
          <w:rFonts w:ascii="Symbol" w:eastAsia="Symbol" w:hAnsi="Symbol" w:cs="Symbol"/>
          <w:sz w:val="18"/>
          <w:szCs w:val="20"/>
        </w:rPr>
      </w:pPr>
    </w:p>
    <w:p w14:paraId="32EC8A24" w14:textId="77777777" w:rsidR="00313DCB" w:rsidRPr="00444B2E" w:rsidRDefault="00313DCB" w:rsidP="00313DCB">
      <w:pPr>
        <w:numPr>
          <w:ilvl w:val="0"/>
          <w:numId w:val="704"/>
        </w:numPr>
        <w:tabs>
          <w:tab w:val="left" w:pos="1394"/>
        </w:tabs>
        <w:ind w:left="400" w:firstLine="712"/>
        <w:rPr>
          <w:rFonts w:ascii="Symbol" w:eastAsia="Symbol" w:hAnsi="Symbol" w:cs="Symbol"/>
          <w:sz w:val="18"/>
          <w:szCs w:val="20"/>
        </w:rPr>
      </w:pPr>
      <w:r w:rsidRPr="00444B2E">
        <w:rPr>
          <w:rFonts w:eastAsia="Times New Roman"/>
          <w:sz w:val="24"/>
          <w:szCs w:val="28"/>
        </w:rPr>
        <w:t>разработку методики и инструментария мониторинга успешности освоения и применения обучающимися универсальных учебных действий;</w:t>
      </w:r>
    </w:p>
    <w:p w14:paraId="377C4319" w14:textId="77777777" w:rsidR="00313DCB" w:rsidRPr="00444B2E" w:rsidRDefault="00313DCB" w:rsidP="00313DCB">
      <w:pPr>
        <w:rPr>
          <w:rFonts w:ascii="Symbol" w:eastAsia="Symbol" w:hAnsi="Symbol" w:cs="Symbol"/>
          <w:sz w:val="18"/>
          <w:szCs w:val="20"/>
        </w:rPr>
      </w:pPr>
    </w:p>
    <w:p w14:paraId="3526DC84" w14:textId="77777777" w:rsidR="00313DCB" w:rsidRPr="00444B2E" w:rsidRDefault="00313DCB" w:rsidP="00313DCB">
      <w:pPr>
        <w:numPr>
          <w:ilvl w:val="0"/>
          <w:numId w:val="704"/>
        </w:numPr>
        <w:tabs>
          <w:tab w:val="left" w:pos="1394"/>
        </w:tabs>
        <w:ind w:left="400" w:firstLine="712"/>
        <w:jc w:val="both"/>
        <w:rPr>
          <w:rFonts w:ascii="Symbol" w:eastAsia="Symbol" w:hAnsi="Symbol" w:cs="Symbol"/>
          <w:sz w:val="18"/>
          <w:szCs w:val="20"/>
        </w:rPr>
      </w:pPr>
      <w:r w:rsidRPr="00444B2E">
        <w:rPr>
          <w:rFonts w:eastAsia="Times New Roman"/>
          <w:sz w:val="24"/>
          <w:szCs w:val="28"/>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14:paraId="2EE683E7" w14:textId="77777777" w:rsidR="00313DCB" w:rsidRPr="00444B2E" w:rsidRDefault="00313DCB" w:rsidP="00313DCB">
      <w:pPr>
        <w:rPr>
          <w:rFonts w:ascii="Symbol" w:eastAsia="Symbol" w:hAnsi="Symbol" w:cs="Symbol"/>
          <w:sz w:val="18"/>
          <w:szCs w:val="20"/>
        </w:rPr>
      </w:pPr>
    </w:p>
    <w:p w14:paraId="5C5F077D" w14:textId="77777777" w:rsidR="00313DCB" w:rsidRPr="00444B2E" w:rsidRDefault="00313DCB" w:rsidP="00313DCB">
      <w:pPr>
        <w:numPr>
          <w:ilvl w:val="0"/>
          <w:numId w:val="704"/>
        </w:numPr>
        <w:tabs>
          <w:tab w:val="left" w:pos="1394"/>
        </w:tabs>
        <w:ind w:left="400" w:firstLine="712"/>
        <w:rPr>
          <w:rFonts w:ascii="Symbol" w:eastAsia="Symbol" w:hAnsi="Symbol" w:cs="Symbol"/>
          <w:sz w:val="18"/>
          <w:szCs w:val="20"/>
        </w:rPr>
      </w:pPr>
      <w:r w:rsidRPr="00444B2E">
        <w:rPr>
          <w:rFonts w:eastAsia="Times New Roman"/>
          <w:sz w:val="24"/>
          <w:szCs w:val="28"/>
        </w:rPr>
        <w:t>разработку рекомендаций педагогам по конструированию уроков и иных учебных занятий с учетом требований развития и применения УУД;</w:t>
      </w:r>
    </w:p>
    <w:p w14:paraId="44AF26B1" w14:textId="77777777" w:rsidR="00313DCB" w:rsidRPr="00444B2E" w:rsidRDefault="00313DCB" w:rsidP="00313DCB">
      <w:pPr>
        <w:rPr>
          <w:sz w:val="18"/>
          <w:szCs w:val="20"/>
        </w:rPr>
      </w:pPr>
    </w:p>
    <w:p w14:paraId="0E6C3DCE" w14:textId="77777777" w:rsidR="00313DCB" w:rsidRPr="00444B2E" w:rsidRDefault="00313DCB" w:rsidP="00313DCB">
      <w:pPr>
        <w:numPr>
          <w:ilvl w:val="0"/>
          <w:numId w:val="705"/>
        </w:numPr>
        <w:tabs>
          <w:tab w:val="left" w:pos="1400"/>
        </w:tabs>
        <w:ind w:left="1400" w:hanging="288"/>
        <w:rPr>
          <w:rFonts w:ascii="Symbol" w:eastAsia="Symbol" w:hAnsi="Symbol" w:cs="Symbol"/>
          <w:sz w:val="18"/>
          <w:szCs w:val="20"/>
        </w:rPr>
      </w:pPr>
      <w:r w:rsidRPr="00444B2E">
        <w:rPr>
          <w:rFonts w:eastAsia="Times New Roman"/>
          <w:sz w:val="24"/>
          <w:szCs w:val="28"/>
        </w:rPr>
        <w:t>организацию   и   проведение   серии   семинаров   с   учителями,</w:t>
      </w:r>
    </w:p>
    <w:p w14:paraId="698BB1B8" w14:textId="77777777" w:rsidR="00313DCB" w:rsidRPr="00444B2E" w:rsidRDefault="00313DCB" w:rsidP="00313DCB">
      <w:pPr>
        <w:rPr>
          <w:sz w:val="18"/>
          <w:szCs w:val="20"/>
        </w:rPr>
      </w:pPr>
    </w:p>
    <w:p w14:paraId="2F2DCE4A" w14:textId="77777777" w:rsidR="00313DCB" w:rsidRPr="00444B2E" w:rsidRDefault="00313DCB" w:rsidP="00313DCB">
      <w:pPr>
        <w:ind w:left="400"/>
        <w:rPr>
          <w:sz w:val="18"/>
          <w:szCs w:val="20"/>
        </w:rPr>
      </w:pPr>
      <w:r w:rsidRPr="00444B2E">
        <w:rPr>
          <w:rFonts w:eastAsia="Times New Roman"/>
          <w:sz w:val="24"/>
          <w:szCs w:val="28"/>
        </w:rPr>
        <w:t>работающими на уровне начального общего образования в целях реализации принципа преемственности в плане развития УУД;</w:t>
      </w:r>
    </w:p>
    <w:p w14:paraId="0B4FBCAF" w14:textId="77777777" w:rsidR="00313DCB" w:rsidRPr="00444B2E" w:rsidRDefault="00BD41F4" w:rsidP="0001307F">
      <w:pPr>
        <w:rPr>
          <w:sz w:val="18"/>
          <w:szCs w:val="20"/>
        </w:rPr>
      </w:pPr>
      <w:r>
        <w:rPr>
          <w:sz w:val="18"/>
          <w:szCs w:val="20"/>
        </w:rPr>
        <w:pict w14:anchorId="7940E04F">
          <v:line id="Shape 30" o:spid="_x0000_s1055" style="position:absolute;z-index:251636224;visibility:visible;mso-wrap-distance-left:0;mso-wrap-distance-right:0" from="20.15pt,23.1pt" to="164.2pt,23.1pt" o:allowincell="f" strokeweight=".72pt"/>
        </w:pict>
      </w:r>
    </w:p>
    <w:p w14:paraId="0D064A36" w14:textId="77777777" w:rsidR="00F8111A" w:rsidRPr="00444B2E" w:rsidRDefault="00C02E3A" w:rsidP="0001307F">
      <w:pPr>
        <w:numPr>
          <w:ilvl w:val="0"/>
          <w:numId w:val="701"/>
        </w:numPr>
        <w:tabs>
          <w:tab w:val="left" w:pos="580"/>
        </w:tabs>
        <w:ind w:left="400" w:right="1040" w:firstLine="4"/>
        <w:rPr>
          <w:rFonts w:eastAsia="Times New Roman"/>
          <w:sz w:val="24"/>
          <w:szCs w:val="25"/>
          <w:vertAlign w:val="superscript"/>
        </w:rPr>
      </w:pPr>
      <w:r w:rsidRPr="00444B2E">
        <w:rPr>
          <w:rFonts w:eastAsia="Times New Roman"/>
          <w:sz w:val="18"/>
          <w:szCs w:val="19"/>
        </w:rPr>
        <w:t>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p w14:paraId="4559BBC7" w14:textId="77777777" w:rsidR="00F8111A" w:rsidRPr="00444B2E" w:rsidRDefault="00F8111A" w:rsidP="0001307F">
      <w:pPr>
        <w:rPr>
          <w:sz w:val="20"/>
        </w:rPr>
        <w:sectPr w:rsidR="00F8111A" w:rsidRPr="00444B2E">
          <w:pgSz w:w="11900" w:h="16838"/>
          <w:pgMar w:top="1130" w:right="566" w:bottom="335" w:left="1440" w:header="0" w:footer="0" w:gutter="0"/>
          <w:cols w:space="720" w:equalWidth="0">
            <w:col w:w="9900"/>
          </w:cols>
        </w:sectPr>
      </w:pPr>
    </w:p>
    <w:p w14:paraId="1E85AA0C" w14:textId="77777777" w:rsidR="00F8111A" w:rsidRPr="00444B2E" w:rsidRDefault="00C02E3A" w:rsidP="0001307F">
      <w:pPr>
        <w:numPr>
          <w:ilvl w:val="0"/>
          <w:numId w:val="706"/>
        </w:numPr>
        <w:tabs>
          <w:tab w:val="left" w:pos="1394"/>
        </w:tabs>
        <w:ind w:left="400" w:firstLine="712"/>
        <w:jc w:val="both"/>
        <w:rPr>
          <w:rFonts w:ascii="Symbol" w:eastAsia="Symbol" w:hAnsi="Symbol" w:cs="Symbol"/>
          <w:sz w:val="18"/>
          <w:szCs w:val="20"/>
        </w:rPr>
      </w:pPr>
      <w:r w:rsidRPr="00444B2E">
        <w:rPr>
          <w:rFonts w:eastAsia="Times New Roman"/>
          <w:sz w:val="24"/>
          <w:szCs w:val="28"/>
        </w:rPr>
        <w:lastRenderedPageBreak/>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14:paraId="08D93F4B" w14:textId="77777777" w:rsidR="00F8111A" w:rsidRPr="00444B2E" w:rsidRDefault="00C02E3A" w:rsidP="0001307F">
      <w:pPr>
        <w:numPr>
          <w:ilvl w:val="0"/>
          <w:numId w:val="706"/>
        </w:numPr>
        <w:tabs>
          <w:tab w:val="left" w:pos="1400"/>
        </w:tabs>
        <w:ind w:left="1400" w:hanging="288"/>
        <w:rPr>
          <w:rFonts w:ascii="Symbol" w:eastAsia="Symbol" w:hAnsi="Symbol" w:cs="Symbol"/>
          <w:sz w:val="18"/>
          <w:szCs w:val="20"/>
        </w:rPr>
      </w:pPr>
      <w:r w:rsidRPr="00345BF1">
        <w:rPr>
          <w:rFonts w:eastAsia="Times New Roman"/>
          <w:sz w:val="24"/>
          <w:szCs w:val="28"/>
        </w:rPr>
        <w:t>организацию  и</w:t>
      </w:r>
      <w:r w:rsidRPr="00444B2E">
        <w:rPr>
          <w:rFonts w:eastAsia="Times New Roman"/>
          <w:sz w:val="24"/>
          <w:szCs w:val="28"/>
        </w:rPr>
        <w:t xml:space="preserve">  проведение  методических  семинаров  с  педагогами-</w:t>
      </w:r>
    </w:p>
    <w:p w14:paraId="115DC4D0" w14:textId="77777777" w:rsidR="00F8111A" w:rsidRPr="00444B2E" w:rsidRDefault="00C02E3A" w:rsidP="0001307F">
      <w:pPr>
        <w:ind w:left="400"/>
        <w:jc w:val="both"/>
        <w:rPr>
          <w:sz w:val="18"/>
          <w:szCs w:val="20"/>
        </w:rPr>
      </w:pPr>
      <w:r w:rsidRPr="00444B2E">
        <w:rPr>
          <w:rFonts w:eastAsia="Times New Roman"/>
          <w:sz w:val="24"/>
          <w:szCs w:val="28"/>
        </w:rPr>
        <w:t>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14:paraId="55542B9D" w14:textId="77777777" w:rsidR="00F8111A" w:rsidRPr="00444B2E" w:rsidRDefault="00C02E3A" w:rsidP="0001307F">
      <w:pPr>
        <w:numPr>
          <w:ilvl w:val="0"/>
          <w:numId w:val="707"/>
        </w:numPr>
        <w:tabs>
          <w:tab w:val="left" w:pos="1394"/>
        </w:tabs>
        <w:ind w:left="400" w:firstLine="712"/>
        <w:rPr>
          <w:rFonts w:ascii="Symbol" w:eastAsia="Symbol" w:hAnsi="Symbol" w:cs="Symbol"/>
          <w:sz w:val="18"/>
          <w:szCs w:val="20"/>
        </w:rPr>
      </w:pPr>
      <w:r w:rsidRPr="00444B2E">
        <w:rPr>
          <w:rFonts w:eastAsia="Times New Roman"/>
          <w:sz w:val="24"/>
          <w:szCs w:val="28"/>
        </w:rPr>
        <w:t>организацию разъяснительной/просветительской работы с родителями по проблемам развития УУД у учащихся уровня;</w:t>
      </w:r>
    </w:p>
    <w:p w14:paraId="191A0DE3" w14:textId="77777777" w:rsidR="00F8111A" w:rsidRPr="00444B2E" w:rsidRDefault="00C02E3A" w:rsidP="0001307F">
      <w:pPr>
        <w:numPr>
          <w:ilvl w:val="0"/>
          <w:numId w:val="707"/>
        </w:numPr>
        <w:tabs>
          <w:tab w:val="left" w:pos="1394"/>
        </w:tabs>
        <w:ind w:left="400" w:firstLine="712"/>
        <w:rPr>
          <w:rFonts w:ascii="Symbol" w:eastAsia="Symbol" w:hAnsi="Symbol" w:cs="Symbol"/>
          <w:sz w:val="18"/>
          <w:szCs w:val="20"/>
        </w:rPr>
      </w:pPr>
      <w:r w:rsidRPr="00444B2E">
        <w:rPr>
          <w:rFonts w:eastAsia="Times New Roman"/>
          <w:sz w:val="24"/>
          <w:szCs w:val="28"/>
        </w:rPr>
        <w:t>организацию отражения результатов работы по формированию УУД учащихся на сайте образовательной организации.</w:t>
      </w:r>
    </w:p>
    <w:p w14:paraId="17938DDE" w14:textId="77777777" w:rsidR="00F8111A" w:rsidRPr="00444B2E" w:rsidRDefault="00C02E3A" w:rsidP="0001307F">
      <w:pPr>
        <w:ind w:left="400" w:firstLine="708"/>
        <w:jc w:val="both"/>
        <w:rPr>
          <w:sz w:val="18"/>
          <w:szCs w:val="20"/>
        </w:rPr>
      </w:pPr>
      <w:r w:rsidRPr="00444B2E">
        <w:rPr>
          <w:rFonts w:eastAsia="Times New Roman"/>
          <w:sz w:val="24"/>
          <w:szCs w:val="28"/>
        </w:rP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14:paraId="12B62D4E" w14:textId="77777777" w:rsidR="00F8111A" w:rsidRPr="00444B2E" w:rsidRDefault="00C02E3A" w:rsidP="0001307F">
      <w:pPr>
        <w:ind w:left="400" w:firstLine="708"/>
        <w:jc w:val="both"/>
        <w:rPr>
          <w:sz w:val="18"/>
          <w:szCs w:val="20"/>
        </w:rPr>
      </w:pPr>
      <w:r w:rsidRPr="00444B2E">
        <w:rPr>
          <w:rFonts w:eastAsia="Times New Roman"/>
          <w:sz w:val="24"/>
          <w:szCs w:val="28"/>
        </w:rPr>
        <w:t>На подготовител</w:t>
      </w:r>
      <w:r w:rsidR="00BD31A5" w:rsidRPr="00444B2E">
        <w:rPr>
          <w:rFonts w:eastAsia="Times New Roman"/>
          <w:sz w:val="24"/>
          <w:szCs w:val="28"/>
        </w:rPr>
        <w:t>ьном э</w:t>
      </w:r>
      <w:r w:rsidR="00FC40EF">
        <w:rPr>
          <w:rFonts w:eastAsia="Times New Roman"/>
          <w:sz w:val="24"/>
          <w:szCs w:val="28"/>
        </w:rPr>
        <w:t>тапе команда МБОУ «Лякинская О</w:t>
      </w:r>
      <w:r w:rsidRPr="00444B2E">
        <w:rPr>
          <w:rFonts w:eastAsia="Times New Roman"/>
          <w:sz w:val="24"/>
          <w:szCs w:val="28"/>
        </w:rPr>
        <w:t>ОШ» проводит следующие аналитические работы:</w:t>
      </w:r>
    </w:p>
    <w:p w14:paraId="71F4D0E4" w14:textId="77777777" w:rsidR="00F8111A" w:rsidRPr="00345BF1" w:rsidRDefault="00C02E3A" w:rsidP="0001307F">
      <w:pPr>
        <w:numPr>
          <w:ilvl w:val="0"/>
          <w:numId w:val="708"/>
        </w:numPr>
        <w:tabs>
          <w:tab w:val="left" w:pos="1394"/>
        </w:tabs>
        <w:ind w:left="400" w:firstLine="712"/>
        <w:jc w:val="both"/>
        <w:rPr>
          <w:sz w:val="18"/>
          <w:szCs w:val="20"/>
        </w:rPr>
      </w:pPr>
      <w:r w:rsidRPr="00345BF1">
        <w:rPr>
          <w:rFonts w:eastAsia="Times New Roman"/>
          <w:sz w:val="24"/>
          <w:szCs w:val="28"/>
        </w:rPr>
        <w:t>анализировать какая образовательная предметность может быть положена в основу работы по развитию УУД (ряд дисциплин,</w:t>
      </w:r>
      <w:r w:rsidR="00345BF1">
        <w:rPr>
          <w:rFonts w:eastAsia="Times New Roman"/>
          <w:sz w:val="24"/>
          <w:szCs w:val="28"/>
        </w:rPr>
        <w:t xml:space="preserve"> </w:t>
      </w:r>
      <w:r w:rsidRPr="00345BF1">
        <w:rPr>
          <w:rFonts w:eastAsia="Times New Roman"/>
          <w:sz w:val="24"/>
          <w:szCs w:val="28"/>
        </w:rPr>
        <w:t>междисциплинарный материал);</w:t>
      </w:r>
    </w:p>
    <w:p w14:paraId="57FEA693" w14:textId="77777777" w:rsidR="00F8111A" w:rsidRPr="00444B2E" w:rsidRDefault="00C02E3A" w:rsidP="0001307F">
      <w:pPr>
        <w:ind w:left="400" w:firstLine="708"/>
        <w:jc w:val="both"/>
        <w:rPr>
          <w:sz w:val="18"/>
          <w:szCs w:val="20"/>
        </w:rPr>
      </w:pPr>
      <w:r w:rsidRPr="00444B2E">
        <w:rPr>
          <w:rFonts w:ascii="Symbol" w:eastAsia="Symbol" w:hAnsi="Symbol" w:cs="Symbol"/>
          <w:sz w:val="18"/>
          <w:szCs w:val="19"/>
        </w:rPr>
        <w:t></w:t>
      </w:r>
      <w:r w:rsidRPr="00444B2E">
        <w:rPr>
          <w:rFonts w:eastAsia="Times New Roman"/>
          <w:sz w:val="24"/>
          <w:szCs w:val="28"/>
        </w:rPr>
        <w:t xml:space="preserve"> 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14:paraId="5F493708" w14:textId="77777777" w:rsidR="00F8111A" w:rsidRPr="00444B2E" w:rsidRDefault="00C02E3A" w:rsidP="0001307F">
      <w:pPr>
        <w:numPr>
          <w:ilvl w:val="1"/>
          <w:numId w:val="709"/>
        </w:numPr>
        <w:tabs>
          <w:tab w:val="left" w:pos="1400"/>
        </w:tabs>
        <w:ind w:left="1400" w:hanging="288"/>
        <w:rPr>
          <w:rFonts w:ascii="Symbol" w:eastAsia="Symbol" w:hAnsi="Symbol" w:cs="Symbol"/>
          <w:sz w:val="18"/>
          <w:szCs w:val="20"/>
        </w:rPr>
      </w:pPr>
      <w:r w:rsidRPr="00444B2E">
        <w:rPr>
          <w:rFonts w:eastAsia="Times New Roman"/>
          <w:sz w:val="24"/>
          <w:szCs w:val="28"/>
        </w:rPr>
        <w:t>определять состав детей с особыми образовательными потребностями,</w:t>
      </w:r>
    </w:p>
    <w:p w14:paraId="16D121C0" w14:textId="77777777" w:rsidR="00F8111A" w:rsidRPr="00444B2E" w:rsidRDefault="00C02E3A" w:rsidP="0001307F">
      <w:pPr>
        <w:numPr>
          <w:ilvl w:val="0"/>
          <w:numId w:val="709"/>
        </w:numPr>
        <w:tabs>
          <w:tab w:val="left" w:pos="620"/>
        </w:tabs>
        <w:ind w:left="620" w:hanging="216"/>
        <w:rPr>
          <w:rFonts w:eastAsia="Times New Roman"/>
          <w:sz w:val="24"/>
          <w:szCs w:val="28"/>
        </w:rPr>
      </w:pPr>
      <w:r w:rsidRPr="00444B2E">
        <w:rPr>
          <w:rFonts w:eastAsia="Times New Roman"/>
          <w:sz w:val="24"/>
          <w:szCs w:val="28"/>
        </w:rPr>
        <w:t>том числе лиц, проявивших выдающиеся способности, детей с ОВЗ, а также</w:t>
      </w:r>
    </w:p>
    <w:p w14:paraId="70086F2E" w14:textId="77777777" w:rsidR="00F8111A" w:rsidRPr="00444B2E" w:rsidRDefault="00C02E3A" w:rsidP="00313DCB">
      <w:pPr>
        <w:ind w:right="20"/>
        <w:rPr>
          <w:sz w:val="18"/>
          <w:szCs w:val="20"/>
        </w:rPr>
      </w:pPr>
      <w:r w:rsidRPr="00444B2E">
        <w:rPr>
          <w:rFonts w:eastAsia="Times New Roman"/>
          <w:sz w:val="24"/>
          <w:szCs w:val="27"/>
        </w:rPr>
        <w:t>возможности построения их индивидуальных образовательных траекторий;</w:t>
      </w:r>
    </w:p>
    <w:p w14:paraId="0E9E2CE7" w14:textId="77777777" w:rsidR="00F8111A" w:rsidRPr="00444B2E" w:rsidRDefault="00C02E3A" w:rsidP="0001307F">
      <w:pPr>
        <w:numPr>
          <w:ilvl w:val="0"/>
          <w:numId w:val="710"/>
        </w:numPr>
        <w:tabs>
          <w:tab w:val="left" w:pos="1394"/>
        </w:tabs>
        <w:ind w:left="400" w:firstLine="712"/>
        <w:rPr>
          <w:rFonts w:ascii="Symbol" w:eastAsia="Symbol" w:hAnsi="Symbol" w:cs="Symbol"/>
          <w:sz w:val="18"/>
          <w:szCs w:val="20"/>
        </w:rPr>
      </w:pPr>
      <w:r w:rsidRPr="00444B2E">
        <w:rPr>
          <w:rFonts w:eastAsia="Times New Roman"/>
          <w:sz w:val="24"/>
          <w:szCs w:val="28"/>
        </w:rPr>
        <w:t>анализировать результаты учащихся по линии развития УУД на предыдущем уровне;</w:t>
      </w:r>
    </w:p>
    <w:p w14:paraId="652D50B0" w14:textId="77777777" w:rsidR="00F8111A" w:rsidRPr="00444B2E" w:rsidRDefault="00C02E3A" w:rsidP="0001307F">
      <w:pPr>
        <w:numPr>
          <w:ilvl w:val="0"/>
          <w:numId w:val="710"/>
        </w:numPr>
        <w:tabs>
          <w:tab w:val="left" w:pos="1394"/>
        </w:tabs>
        <w:ind w:left="400" w:firstLine="712"/>
        <w:jc w:val="both"/>
        <w:rPr>
          <w:rFonts w:ascii="Symbol" w:eastAsia="Symbol" w:hAnsi="Symbol" w:cs="Symbol"/>
          <w:sz w:val="18"/>
          <w:szCs w:val="20"/>
        </w:rPr>
      </w:pPr>
      <w:r w:rsidRPr="00444B2E">
        <w:rPr>
          <w:rFonts w:eastAsia="Times New Roman"/>
          <w:sz w:val="24"/>
          <w:szCs w:val="28"/>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14:paraId="167D67AD" w14:textId="77777777" w:rsidR="00F8111A" w:rsidRPr="00444B2E" w:rsidRDefault="00C02E3A" w:rsidP="0001307F">
      <w:pPr>
        <w:ind w:left="400" w:firstLine="708"/>
        <w:jc w:val="both"/>
        <w:rPr>
          <w:sz w:val="18"/>
          <w:szCs w:val="20"/>
        </w:rPr>
      </w:pPr>
      <w:r w:rsidRPr="00444B2E">
        <w:rPr>
          <w:rFonts w:eastAsia="Times New Roman"/>
          <w:sz w:val="24"/>
          <w:szCs w:val="28"/>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14:paraId="63FF155D" w14:textId="77777777" w:rsidR="00F8111A" w:rsidRPr="00444B2E" w:rsidRDefault="00C02E3A" w:rsidP="0001307F">
      <w:pPr>
        <w:ind w:left="400" w:firstLine="708"/>
        <w:jc w:val="both"/>
        <w:rPr>
          <w:sz w:val="18"/>
          <w:szCs w:val="20"/>
        </w:rPr>
      </w:pPr>
      <w:r w:rsidRPr="00444B2E">
        <w:rPr>
          <w:rFonts w:eastAsia="Times New Roman"/>
          <w:sz w:val="24"/>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w:t>
      </w:r>
    </w:p>
    <w:p w14:paraId="4BE36F7E" w14:textId="77777777" w:rsidR="00F8111A" w:rsidRPr="00444B2E" w:rsidRDefault="00C02E3A" w:rsidP="0001307F">
      <w:pPr>
        <w:ind w:left="400" w:firstLine="708"/>
        <w:jc w:val="both"/>
        <w:rPr>
          <w:sz w:val="18"/>
          <w:szCs w:val="20"/>
        </w:rPr>
      </w:pPr>
      <w:r w:rsidRPr="00444B2E">
        <w:rPr>
          <w:rFonts w:eastAsia="Times New Roman"/>
          <w:sz w:val="24"/>
          <w:szCs w:val="28"/>
        </w:rPr>
        <w:t>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14:paraId="6F392563" w14:textId="77777777" w:rsidR="00F8111A" w:rsidRPr="00444B2E" w:rsidRDefault="00C02E3A" w:rsidP="0001307F">
      <w:pPr>
        <w:ind w:left="400" w:firstLine="708"/>
        <w:jc w:val="both"/>
        <w:rPr>
          <w:sz w:val="18"/>
          <w:szCs w:val="20"/>
        </w:rPr>
      </w:pPr>
      <w:r w:rsidRPr="00444B2E">
        <w:rPr>
          <w:rFonts w:eastAsia="Times New Roman"/>
          <w:sz w:val="24"/>
          <w:szCs w:val="28"/>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14:paraId="7E5C4763" w14:textId="77777777" w:rsidR="00F8111A" w:rsidRPr="00444B2E" w:rsidRDefault="00C02E3A" w:rsidP="0001307F">
      <w:pPr>
        <w:numPr>
          <w:ilvl w:val="0"/>
          <w:numId w:val="711"/>
        </w:numPr>
        <w:tabs>
          <w:tab w:val="left" w:pos="1485"/>
        </w:tabs>
        <w:ind w:left="400" w:firstLine="712"/>
        <w:jc w:val="both"/>
        <w:rPr>
          <w:sz w:val="18"/>
          <w:szCs w:val="20"/>
        </w:rPr>
      </w:pPr>
      <w:r w:rsidRPr="00444B2E">
        <w:rPr>
          <w:rFonts w:eastAsia="Times New Roman"/>
          <w:sz w:val="24"/>
          <w:szCs w:val="28"/>
        </w:rPr>
        <w:t>целях соотнесения формирования метапредметных результатов с рабочими программами по учебным предметам необходимо, чтобы</w:t>
      </w:r>
      <w:r w:rsidR="00C42C92" w:rsidRPr="00444B2E">
        <w:rPr>
          <w:rFonts w:eastAsia="Times New Roman"/>
          <w:sz w:val="24"/>
          <w:szCs w:val="28"/>
        </w:rPr>
        <w:t xml:space="preserve"> </w:t>
      </w:r>
      <w:r w:rsidRPr="00444B2E">
        <w:rPr>
          <w:rFonts w:eastAsia="Times New Roman"/>
          <w:sz w:val="24"/>
          <w:szCs w:val="28"/>
        </w:rPr>
        <w:t>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14:paraId="352BAE0E" w14:textId="77777777" w:rsidR="00F8111A" w:rsidRPr="00444B2E" w:rsidRDefault="00F8111A" w:rsidP="0001307F">
      <w:pPr>
        <w:rPr>
          <w:sz w:val="18"/>
          <w:szCs w:val="20"/>
        </w:rPr>
      </w:pPr>
    </w:p>
    <w:p w14:paraId="67C12A1F"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14:paraId="7879DBB2" w14:textId="77777777" w:rsidR="00F8111A" w:rsidRPr="00444B2E" w:rsidRDefault="00F8111A" w:rsidP="0001307F">
      <w:pPr>
        <w:rPr>
          <w:sz w:val="18"/>
          <w:szCs w:val="20"/>
        </w:rPr>
      </w:pPr>
    </w:p>
    <w:p w14:paraId="75EE4634" w14:textId="77777777" w:rsidR="00F8111A" w:rsidRPr="00444B2E" w:rsidRDefault="00F8111A" w:rsidP="0001307F">
      <w:pPr>
        <w:rPr>
          <w:sz w:val="18"/>
          <w:szCs w:val="20"/>
        </w:rPr>
      </w:pPr>
    </w:p>
    <w:p w14:paraId="5108338C" w14:textId="77777777" w:rsidR="00F8111A" w:rsidRPr="00444B2E" w:rsidRDefault="00C02E3A" w:rsidP="0001307F">
      <w:pPr>
        <w:ind w:left="1700"/>
        <w:rPr>
          <w:sz w:val="18"/>
          <w:szCs w:val="20"/>
        </w:rPr>
      </w:pPr>
      <w:r w:rsidRPr="00444B2E">
        <w:rPr>
          <w:rFonts w:eastAsia="Times New Roman"/>
          <w:b/>
          <w:bCs/>
          <w:sz w:val="24"/>
          <w:szCs w:val="28"/>
        </w:rPr>
        <w:t>2.1.2. Цели и задачи программы, описание ее места и роли в</w:t>
      </w:r>
    </w:p>
    <w:p w14:paraId="42AE6909" w14:textId="77777777" w:rsidR="00F8111A" w:rsidRPr="00444B2E" w:rsidRDefault="00C02E3A" w:rsidP="0001307F">
      <w:pPr>
        <w:ind w:left="3180"/>
        <w:rPr>
          <w:sz w:val="18"/>
          <w:szCs w:val="20"/>
        </w:rPr>
      </w:pPr>
      <w:r w:rsidRPr="00444B2E">
        <w:rPr>
          <w:rFonts w:eastAsia="Times New Roman"/>
          <w:b/>
          <w:bCs/>
          <w:sz w:val="24"/>
          <w:szCs w:val="28"/>
        </w:rPr>
        <w:t>реализации требований ФГОС</w:t>
      </w:r>
    </w:p>
    <w:p w14:paraId="38005CAE" w14:textId="77777777" w:rsidR="00F8111A" w:rsidRPr="00444B2E" w:rsidRDefault="00F8111A" w:rsidP="0001307F">
      <w:pPr>
        <w:rPr>
          <w:sz w:val="18"/>
          <w:szCs w:val="20"/>
        </w:rPr>
      </w:pPr>
    </w:p>
    <w:p w14:paraId="00F053F6" w14:textId="77777777" w:rsidR="00F8111A" w:rsidRPr="00444B2E" w:rsidRDefault="00C02E3A" w:rsidP="0001307F">
      <w:pPr>
        <w:tabs>
          <w:tab w:val="left" w:pos="2420"/>
          <w:tab w:val="left" w:pos="4340"/>
          <w:tab w:val="left" w:pos="5860"/>
          <w:tab w:val="left" w:pos="6900"/>
          <w:tab w:val="left" w:pos="8380"/>
        </w:tabs>
        <w:ind w:left="1120"/>
        <w:rPr>
          <w:sz w:val="18"/>
          <w:szCs w:val="20"/>
        </w:rPr>
      </w:pPr>
      <w:r w:rsidRPr="00444B2E">
        <w:rPr>
          <w:rFonts w:eastAsia="Times New Roman"/>
          <w:b/>
          <w:bCs/>
          <w:sz w:val="24"/>
          <w:szCs w:val="28"/>
        </w:rPr>
        <w:t>Целью</w:t>
      </w:r>
      <w:r w:rsidRPr="00444B2E">
        <w:rPr>
          <w:sz w:val="18"/>
          <w:szCs w:val="20"/>
        </w:rPr>
        <w:tab/>
      </w:r>
      <w:r w:rsidRPr="00444B2E">
        <w:rPr>
          <w:rFonts w:eastAsia="Times New Roman"/>
          <w:b/>
          <w:bCs/>
          <w:sz w:val="24"/>
          <w:szCs w:val="28"/>
        </w:rPr>
        <w:t>программы</w:t>
      </w:r>
      <w:r w:rsidRPr="00444B2E">
        <w:rPr>
          <w:sz w:val="18"/>
          <w:szCs w:val="20"/>
        </w:rPr>
        <w:tab/>
      </w:r>
      <w:r w:rsidRPr="00444B2E">
        <w:rPr>
          <w:rFonts w:eastAsia="Times New Roman"/>
          <w:sz w:val="24"/>
          <w:szCs w:val="28"/>
        </w:rPr>
        <w:t>развития</w:t>
      </w:r>
      <w:r w:rsidRPr="00444B2E">
        <w:rPr>
          <w:sz w:val="18"/>
          <w:szCs w:val="20"/>
        </w:rPr>
        <w:tab/>
      </w:r>
      <w:r w:rsidRPr="00444B2E">
        <w:rPr>
          <w:rFonts w:eastAsia="Times New Roman"/>
          <w:sz w:val="24"/>
          <w:szCs w:val="28"/>
        </w:rPr>
        <w:t>УУД</w:t>
      </w:r>
      <w:r w:rsidRPr="00444B2E">
        <w:rPr>
          <w:sz w:val="18"/>
          <w:szCs w:val="20"/>
        </w:rPr>
        <w:tab/>
      </w:r>
      <w:r w:rsidRPr="00444B2E">
        <w:rPr>
          <w:rFonts w:eastAsia="Times New Roman"/>
          <w:sz w:val="24"/>
          <w:szCs w:val="28"/>
        </w:rPr>
        <w:t>является</w:t>
      </w:r>
      <w:r w:rsidRPr="00444B2E">
        <w:rPr>
          <w:sz w:val="18"/>
          <w:szCs w:val="20"/>
        </w:rPr>
        <w:tab/>
      </w:r>
      <w:r w:rsidRPr="00444B2E">
        <w:rPr>
          <w:rFonts w:eastAsia="Times New Roman"/>
          <w:sz w:val="24"/>
          <w:szCs w:val="28"/>
        </w:rPr>
        <w:t>обеспечение</w:t>
      </w:r>
    </w:p>
    <w:p w14:paraId="1ED1A231" w14:textId="77777777" w:rsidR="00F8111A" w:rsidRPr="00444B2E" w:rsidRDefault="00C02E3A" w:rsidP="0001307F">
      <w:pPr>
        <w:ind w:left="400"/>
        <w:jc w:val="both"/>
        <w:rPr>
          <w:sz w:val="18"/>
          <w:szCs w:val="20"/>
        </w:rPr>
      </w:pPr>
      <w:r w:rsidRPr="00444B2E">
        <w:rPr>
          <w:rFonts w:eastAsia="Times New Roman"/>
          <w:sz w:val="24"/>
          <w:szCs w:val="28"/>
        </w:rPr>
        <w:t>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14:paraId="6B47F084" w14:textId="77777777" w:rsidR="00F8111A" w:rsidRPr="00444B2E" w:rsidRDefault="00F8111A" w:rsidP="0001307F">
      <w:pPr>
        <w:rPr>
          <w:sz w:val="18"/>
          <w:szCs w:val="20"/>
        </w:rPr>
      </w:pPr>
    </w:p>
    <w:p w14:paraId="41E2DE91" w14:textId="77777777" w:rsidR="00F8111A" w:rsidRPr="00444B2E" w:rsidRDefault="00C02E3A" w:rsidP="0001307F">
      <w:pPr>
        <w:numPr>
          <w:ilvl w:val="0"/>
          <w:numId w:val="712"/>
        </w:numPr>
        <w:tabs>
          <w:tab w:val="left" w:pos="1376"/>
        </w:tabs>
        <w:ind w:left="400" w:firstLine="712"/>
        <w:rPr>
          <w:rFonts w:eastAsia="Times New Roman"/>
          <w:sz w:val="24"/>
          <w:szCs w:val="28"/>
        </w:rPr>
      </w:pPr>
      <w:r w:rsidRPr="00444B2E">
        <w:rPr>
          <w:rFonts w:eastAsia="Times New Roman"/>
          <w:sz w:val="24"/>
          <w:szCs w:val="28"/>
        </w:rPr>
        <w:t xml:space="preserve">соответствии с указанной целью программа развития УУД в основной школе определяет следующие </w:t>
      </w:r>
      <w:r w:rsidRPr="00444B2E">
        <w:rPr>
          <w:rFonts w:eastAsia="Times New Roman"/>
          <w:b/>
          <w:bCs/>
          <w:sz w:val="24"/>
          <w:szCs w:val="28"/>
        </w:rPr>
        <w:t>задачи</w:t>
      </w:r>
      <w:r w:rsidRPr="00444B2E">
        <w:rPr>
          <w:rFonts w:eastAsia="Times New Roman"/>
          <w:sz w:val="24"/>
          <w:szCs w:val="28"/>
        </w:rPr>
        <w:t>:</w:t>
      </w:r>
    </w:p>
    <w:p w14:paraId="37814468" w14:textId="77777777" w:rsidR="00F8111A" w:rsidRPr="00444B2E" w:rsidRDefault="00F8111A" w:rsidP="0001307F">
      <w:pPr>
        <w:rPr>
          <w:sz w:val="18"/>
          <w:szCs w:val="20"/>
        </w:rPr>
      </w:pPr>
    </w:p>
    <w:p w14:paraId="752A1A8D" w14:textId="77777777" w:rsidR="00F8111A" w:rsidRPr="00444B2E" w:rsidRDefault="00C02E3A" w:rsidP="0001307F">
      <w:pPr>
        <w:numPr>
          <w:ilvl w:val="0"/>
          <w:numId w:val="713"/>
        </w:numPr>
        <w:tabs>
          <w:tab w:val="left" w:pos="1394"/>
        </w:tabs>
        <w:ind w:left="400" w:firstLine="712"/>
        <w:rPr>
          <w:rFonts w:ascii="Symbol" w:eastAsia="Symbol" w:hAnsi="Symbol" w:cs="Symbol"/>
          <w:sz w:val="18"/>
          <w:szCs w:val="20"/>
        </w:rPr>
      </w:pPr>
      <w:r w:rsidRPr="00444B2E">
        <w:rPr>
          <w:rFonts w:eastAsia="Times New Roman"/>
          <w:sz w:val="24"/>
          <w:szCs w:val="28"/>
        </w:rPr>
        <w:t>организация взаимодействия педагогов и обучающихся и их родителей по развитию универсальных учебных действий в основной школе;</w:t>
      </w:r>
    </w:p>
    <w:p w14:paraId="6B498C14" w14:textId="77777777" w:rsidR="00F8111A" w:rsidRPr="00444B2E" w:rsidRDefault="00F8111A" w:rsidP="0001307F">
      <w:pPr>
        <w:rPr>
          <w:rFonts w:ascii="Symbol" w:eastAsia="Symbol" w:hAnsi="Symbol" w:cs="Symbol"/>
          <w:sz w:val="18"/>
          <w:szCs w:val="20"/>
        </w:rPr>
      </w:pPr>
    </w:p>
    <w:p w14:paraId="7F8FDB04" w14:textId="77777777" w:rsidR="00F8111A" w:rsidRPr="00444B2E" w:rsidRDefault="00C02E3A" w:rsidP="0001307F">
      <w:pPr>
        <w:numPr>
          <w:ilvl w:val="0"/>
          <w:numId w:val="713"/>
        </w:numPr>
        <w:tabs>
          <w:tab w:val="left" w:pos="1394"/>
        </w:tabs>
        <w:ind w:left="400" w:firstLine="712"/>
        <w:jc w:val="both"/>
        <w:rPr>
          <w:rFonts w:ascii="Symbol" w:eastAsia="Symbol" w:hAnsi="Symbol" w:cs="Symbol"/>
          <w:sz w:val="18"/>
          <w:szCs w:val="20"/>
        </w:rPr>
      </w:pPr>
      <w:r w:rsidRPr="00444B2E">
        <w:rPr>
          <w:rFonts w:eastAsia="Times New Roman"/>
          <w:sz w:val="24"/>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14:paraId="4CD21D1E" w14:textId="77777777" w:rsidR="00F8111A" w:rsidRPr="00444B2E" w:rsidRDefault="00F8111A" w:rsidP="0001307F">
      <w:pPr>
        <w:rPr>
          <w:rFonts w:ascii="Symbol" w:eastAsia="Symbol" w:hAnsi="Symbol" w:cs="Symbol"/>
          <w:sz w:val="18"/>
          <w:szCs w:val="20"/>
        </w:rPr>
      </w:pPr>
    </w:p>
    <w:p w14:paraId="33B3DAB2" w14:textId="77777777" w:rsidR="00F8111A" w:rsidRPr="00444B2E" w:rsidRDefault="00C02E3A" w:rsidP="0001307F">
      <w:pPr>
        <w:numPr>
          <w:ilvl w:val="0"/>
          <w:numId w:val="713"/>
        </w:numPr>
        <w:tabs>
          <w:tab w:val="left" w:pos="1394"/>
        </w:tabs>
        <w:ind w:left="400" w:firstLine="712"/>
        <w:rPr>
          <w:rFonts w:ascii="Symbol" w:eastAsia="Symbol" w:hAnsi="Symbol" w:cs="Symbol"/>
          <w:sz w:val="18"/>
          <w:szCs w:val="20"/>
        </w:rPr>
      </w:pPr>
      <w:r w:rsidRPr="00444B2E">
        <w:rPr>
          <w:rFonts w:eastAsia="Times New Roman"/>
          <w:sz w:val="24"/>
          <w:szCs w:val="28"/>
        </w:rPr>
        <w:t>включение развивающих задач как в урочную, так и внеурочную деятельность обучающихся;</w:t>
      </w:r>
    </w:p>
    <w:p w14:paraId="15D9AD7E" w14:textId="77777777" w:rsidR="00F8111A" w:rsidRPr="00444B2E" w:rsidRDefault="00F8111A" w:rsidP="0001307F">
      <w:pPr>
        <w:rPr>
          <w:rFonts w:ascii="Symbol" w:eastAsia="Symbol" w:hAnsi="Symbol" w:cs="Symbol"/>
          <w:sz w:val="18"/>
          <w:szCs w:val="20"/>
        </w:rPr>
      </w:pPr>
    </w:p>
    <w:p w14:paraId="5AE1718B" w14:textId="77777777" w:rsidR="00F8111A" w:rsidRPr="00444B2E" w:rsidRDefault="00C02E3A" w:rsidP="0001307F">
      <w:pPr>
        <w:numPr>
          <w:ilvl w:val="0"/>
          <w:numId w:val="713"/>
        </w:numPr>
        <w:tabs>
          <w:tab w:val="left" w:pos="1394"/>
        </w:tabs>
        <w:ind w:left="400" w:firstLine="712"/>
        <w:jc w:val="both"/>
        <w:rPr>
          <w:rFonts w:ascii="Symbol" w:eastAsia="Symbol" w:hAnsi="Symbol" w:cs="Symbol"/>
          <w:sz w:val="18"/>
          <w:szCs w:val="20"/>
        </w:rPr>
      </w:pPr>
      <w:r w:rsidRPr="00444B2E">
        <w:rPr>
          <w:rFonts w:eastAsia="Times New Roman"/>
          <w:sz w:val="24"/>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14:paraId="15CDD93C" w14:textId="77777777" w:rsidR="00F8111A" w:rsidRPr="00444B2E" w:rsidRDefault="00F8111A" w:rsidP="0001307F">
      <w:pPr>
        <w:rPr>
          <w:sz w:val="18"/>
          <w:szCs w:val="20"/>
        </w:rPr>
      </w:pPr>
    </w:p>
    <w:p w14:paraId="15139051" w14:textId="77777777" w:rsidR="00F8111A" w:rsidRPr="00444B2E" w:rsidRDefault="00C02E3A" w:rsidP="0001307F">
      <w:pPr>
        <w:ind w:left="400" w:firstLine="708"/>
        <w:jc w:val="both"/>
        <w:rPr>
          <w:sz w:val="18"/>
          <w:szCs w:val="20"/>
        </w:rPr>
      </w:pPr>
      <w:r w:rsidRPr="00444B2E">
        <w:rPr>
          <w:rFonts w:eastAsia="Times New Roman"/>
          <w:sz w:val="24"/>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14:paraId="2A942BC6" w14:textId="77777777" w:rsidR="00F8111A" w:rsidRPr="00444B2E" w:rsidRDefault="00F8111A" w:rsidP="0001307F">
      <w:pPr>
        <w:rPr>
          <w:sz w:val="18"/>
          <w:szCs w:val="20"/>
        </w:rPr>
      </w:pPr>
    </w:p>
    <w:p w14:paraId="11601530" w14:textId="77777777" w:rsidR="00F8111A" w:rsidRPr="00444B2E" w:rsidRDefault="00C02E3A" w:rsidP="0001307F">
      <w:pPr>
        <w:ind w:left="400" w:firstLine="708"/>
        <w:jc w:val="both"/>
        <w:rPr>
          <w:sz w:val="18"/>
          <w:szCs w:val="20"/>
        </w:rPr>
      </w:pPr>
      <w:r w:rsidRPr="00444B2E">
        <w:rPr>
          <w:rFonts w:eastAsia="Times New Roman"/>
          <w:sz w:val="24"/>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14:paraId="2E198624" w14:textId="77777777" w:rsidR="00F8111A" w:rsidRPr="00444B2E" w:rsidRDefault="00F8111A" w:rsidP="0001307F">
      <w:pPr>
        <w:rPr>
          <w:sz w:val="18"/>
          <w:szCs w:val="20"/>
        </w:rPr>
      </w:pPr>
    </w:p>
    <w:p w14:paraId="243BD34B" w14:textId="77777777" w:rsidR="00F8111A" w:rsidRPr="00444B2E" w:rsidRDefault="00F8111A" w:rsidP="0001307F">
      <w:pPr>
        <w:rPr>
          <w:sz w:val="18"/>
          <w:szCs w:val="20"/>
        </w:rPr>
      </w:pPr>
    </w:p>
    <w:p w14:paraId="2625B146" w14:textId="77777777" w:rsidR="00F8111A" w:rsidRPr="00444B2E" w:rsidRDefault="00C02E3A" w:rsidP="0001307F">
      <w:pPr>
        <w:ind w:left="740" w:right="340" w:firstLine="926"/>
        <w:rPr>
          <w:sz w:val="24"/>
          <w:szCs w:val="28"/>
        </w:rPr>
      </w:pPr>
      <w:r w:rsidRPr="00444B2E">
        <w:rPr>
          <w:rFonts w:eastAsia="Times New Roman"/>
          <w:b/>
          <w:bCs/>
          <w:sz w:val="24"/>
          <w:szCs w:val="28"/>
        </w:rPr>
        <w:t>2.1.3. Описание понятий, функций, состава и характеристик универсальных учебных действий (регулятивных, познавательных и</w:t>
      </w:r>
      <w:r w:rsidR="001A3604" w:rsidRPr="00444B2E">
        <w:rPr>
          <w:rFonts w:eastAsia="Times New Roman"/>
          <w:b/>
          <w:bCs/>
          <w:sz w:val="24"/>
          <w:szCs w:val="28"/>
        </w:rPr>
        <w:t xml:space="preserve"> </w:t>
      </w:r>
      <w:r w:rsidRPr="00444B2E">
        <w:rPr>
          <w:rFonts w:eastAsia="Times New Roman"/>
          <w:b/>
          <w:bCs/>
          <w:sz w:val="24"/>
          <w:szCs w:val="28"/>
        </w:rPr>
        <w:t>коммуникативных) и их связи с содержанием отдельных учебных</w:t>
      </w:r>
    </w:p>
    <w:p w14:paraId="0F0E99C8" w14:textId="77777777" w:rsidR="00F8111A" w:rsidRPr="00444B2E" w:rsidRDefault="00C02E3A" w:rsidP="0001307F">
      <w:pPr>
        <w:ind w:right="-399"/>
        <w:jc w:val="center"/>
        <w:rPr>
          <w:sz w:val="24"/>
          <w:szCs w:val="28"/>
        </w:rPr>
      </w:pPr>
      <w:r w:rsidRPr="00444B2E">
        <w:rPr>
          <w:rFonts w:eastAsia="Times New Roman"/>
          <w:b/>
          <w:bCs/>
          <w:sz w:val="24"/>
          <w:szCs w:val="28"/>
        </w:rPr>
        <w:t>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14:paraId="3E2E4ED8" w14:textId="77777777" w:rsidR="00F8111A" w:rsidRPr="00444B2E" w:rsidRDefault="00F8111A" w:rsidP="0001307F">
      <w:pPr>
        <w:rPr>
          <w:sz w:val="18"/>
          <w:szCs w:val="20"/>
        </w:rPr>
      </w:pPr>
    </w:p>
    <w:p w14:paraId="11938F5C" w14:textId="77777777" w:rsidR="00F8111A" w:rsidRPr="00444B2E" w:rsidRDefault="00C02E3A" w:rsidP="0001307F">
      <w:pPr>
        <w:numPr>
          <w:ilvl w:val="0"/>
          <w:numId w:val="714"/>
        </w:numPr>
        <w:tabs>
          <w:tab w:val="left" w:pos="1441"/>
        </w:tabs>
        <w:ind w:left="400" w:firstLine="712"/>
        <w:rPr>
          <w:rFonts w:eastAsia="Times New Roman"/>
          <w:sz w:val="24"/>
          <w:szCs w:val="28"/>
        </w:rPr>
      </w:pPr>
      <w:r w:rsidRPr="00444B2E">
        <w:rPr>
          <w:rFonts w:eastAsia="Times New Roman"/>
          <w:sz w:val="24"/>
          <w:szCs w:val="28"/>
        </w:rPr>
        <w:t>принципам формирования УУД в основной школе можно отнести следующие:</w:t>
      </w:r>
    </w:p>
    <w:p w14:paraId="64EF7C8F" w14:textId="77777777" w:rsidR="00F8111A" w:rsidRPr="00444B2E" w:rsidRDefault="00F8111A" w:rsidP="0001307F">
      <w:pPr>
        <w:rPr>
          <w:sz w:val="18"/>
          <w:szCs w:val="20"/>
        </w:rPr>
      </w:pPr>
    </w:p>
    <w:p w14:paraId="528A665F" w14:textId="77777777" w:rsidR="00F8111A" w:rsidRPr="00444B2E" w:rsidRDefault="00C02E3A" w:rsidP="0001307F">
      <w:pPr>
        <w:numPr>
          <w:ilvl w:val="0"/>
          <w:numId w:val="715"/>
        </w:numPr>
        <w:tabs>
          <w:tab w:val="left" w:pos="1533"/>
        </w:tabs>
        <w:ind w:left="400" w:firstLine="712"/>
        <w:rPr>
          <w:rFonts w:eastAsia="Times New Roman"/>
          <w:sz w:val="24"/>
          <w:szCs w:val="28"/>
        </w:rPr>
      </w:pPr>
      <w:r w:rsidRPr="00444B2E">
        <w:rPr>
          <w:rFonts w:eastAsia="Times New Roman"/>
          <w:sz w:val="24"/>
          <w:szCs w:val="28"/>
        </w:rPr>
        <w:t>формирование УУД – задача, сквозная для всего образовательного процесса (урочная, внеурочная деятельность);</w:t>
      </w:r>
    </w:p>
    <w:p w14:paraId="22861DFC" w14:textId="77777777" w:rsidR="00F8111A" w:rsidRPr="00444B2E" w:rsidRDefault="00F8111A" w:rsidP="0001307F">
      <w:pPr>
        <w:rPr>
          <w:rFonts w:eastAsia="Times New Roman"/>
          <w:sz w:val="24"/>
          <w:szCs w:val="28"/>
        </w:rPr>
      </w:pPr>
    </w:p>
    <w:p w14:paraId="0E390D5D" w14:textId="77777777" w:rsidR="00F8111A" w:rsidRPr="00444B2E" w:rsidRDefault="00C02E3A" w:rsidP="0001307F">
      <w:pPr>
        <w:numPr>
          <w:ilvl w:val="0"/>
          <w:numId w:val="715"/>
        </w:numPr>
        <w:tabs>
          <w:tab w:val="left" w:pos="1533"/>
        </w:tabs>
        <w:ind w:left="400" w:firstLine="712"/>
        <w:rPr>
          <w:rFonts w:eastAsia="Times New Roman"/>
          <w:sz w:val="24"/>
          <w:szCs w:val="28"/>
        </w:rPr>
      </w:pPr>
      <w:r w:rsidRPr="00444B2E">
        <w:rPr>
          <w:rFonts w:eastAsia="Times New Roman"/>
          <w:sz w:val="24"/>
          <w:szCs w:val="28"/>
        </w:rPr>
        <w:t>формирование УУД обязательно требует работы с предметным или междисциплинарным содержанием;</w:t>
      </w:r>
    </w:p>
    <w:p w14:paraId="3DC260D5" w14:textId="77777777" w:rsidR="00F8111A" w:rsidRPr="00444B2E" w:rsidRDefault="00F8111A" w:rsidP="0001307F">
      <w:pPr>
        <w:rPr>
          <w:rFonts w:eastAsia="Times New Roman"/>
          <w:sz w:val="24"/>
          <w:szCs w:val="28"/>
        </w:rPr>
      </w:pPr>
    </w:p>
    <w:p w14:paraId="6509A01F" w14:textId="77777777" w:rsidR="00F8111A" w:rsidRPr="00444B2E" w:rsidRDefault="001A3604" w:rsidP="0001307F">
      <w:pPr>
        <w:tabs>
          <w:tab w:val="left" w:pos="1540"/>
        </w:tabs>
        <w:rPr>
          <w:rFonts w:eastAsia="Times New Roman"/>
          <w:sz w:val="24"/>
          <w:szCs w:val="28"/>
        </w:rPr>
      </w:pPr>
      <w:r w:rsidRPr="00444B2E">
        <w:rPr>
          <w:rFonts w:eastAsia="Times New Roman"/>
          <w:sz w:val="24"/>
          <w:szCs w:val="28"/>
        </w:rPr>
        <w:t xml:space="preserve">                3)</w:t>
      </w:r>
      <w:r w:rsidR="00C02E3A" w:rsidRPr="00444B2E">
        <w:rPr>
          <w:rFonts w:eastAsia="Times New Roman"/>
          <w:sz w:val="24"/>
          <w:szCs w:val="28"/>
        </w:rPr>
        <w:t>образовательная орган</w:t>
      </w:r>
      <w:r w:rsidRPr="00444B2E">
        <w:rPr>
          <w:rFonts w:eastAsia="Times New Roman"/>
          <w:sz w:val="24"/>
          <w:szCs w:val="28"/>
        </w:rPr>
        <w:t>изация в рамках своей ООП может о</w:t>
      </w:r>
      <w:r w:rsidR="00C02E3A" w:rsidRPr="00444B2E">
        <w:rPr>
          <w:rFonts w:eastAsia="Times New Roman"/>
          <w:sz w:val="24"/>
          <w:szCs w:val="28"/>
        </w:rPr>
        <w:t>пределять,</w:t>
      </w:r>
    </w:p>
    <w:p w14:paraId="3D50AFCF" w14:textId="77777777" w:rsidR="00F8111A" w:rsidRPr="00444B2E" w:rsidRDefault="00F8111A" w:rsidP="0001307F">
      <w:pPr>
        <w:rPr>
          <w:sz w:val="24"/>
          <w:szCs w:val="28"/>
        </w:rPr>
      </w:pPr>
    </w:p>
    <w:p w14:paraId="5B757D47" w14:textId="77777777" w:rsidR="00F8111A" w:rsidRPr="00444B2E" w:rsidRDefault="00C02E3A" w:rsidP="0001307F">
      <w:pPr>
        <w:ind w:left="400"/>
        <w:rPr>
          <w:sz w:val="18"/>
          <w:szCs w:val="20"/>
        </w:rPr>
      </w:pPr>
      <w:r w:rsidRPr="00444B2E">
        <w:rPr>
          <w:rFonts w:eastAsia="Times New Roman"/>
          <w:sz w:val="24"/>
          <w:szCs w:val="28"/>
        </w:rPr>
        <w:lastRenderedPageBreak/>
        <w:t>на каком именно материале (в том числе в рамках учебной и внеучебной деятельности) реализовывать программу по развитию УУД;</w:t>
      </w:r>
    </w:p>
    <w:p w14:paraId="4553E7E8" w14:textId="77777777" w:rsidR="00F8111A" w:rsidRPr="00444B2E" w:rsidRDefault="00F8111A" w:rsidP="0001307F">
      <w:pPr>
        <w:rPr>
          <w:sz w:val="18"/>
          <w:szCs w:val="20"/>
        </w:rPr>
      </w:pPr>
    </w:p>
    <w:p w14:paraId="3EF48453" w14:textId="77777777" w:rsidR="00F8111A" w:rsidRPr="00444B2E" w:rsidRDefault="00C02E3A" w:rsidP="0001307F">
      <w:pPr>
        <w:numPr>
          <w:ilvl w:val="0"/>
          <w:numId w:val="716"/>
        </w:numPr>
        <w:tabs>
          <w:tab w:val="left" w:pos="1533"/>
        </w:tabs>
        <w:ind w:left="400" w:firstLine="712"/>
        <w:jc w:val="both"/>
        <w:rPr>
          <w:sz w:val="18"/>
          <w:szCs w:val="20"/>
        </w:rPr>
      </w:pPr>
      <w:r w:rsidRPr="00444B2E">
        <w:rPr>
          <w:rFonts w:eastAsia="Times New Roman"/>
          <w:sz w:val="24"/>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w:t>
      </w:r>
      <w:r w:rsidR="00C42C92" w:rsidRPr="00444B2E">
        <w:rPr>
          <w:rFonts w:eastAsia="Times New Roman"/>
          <w:sz w:val="24"/>
          <w:szCs w:val="28"/>
        </w:rPr>
        <w:t xml:space="preserve"> </w:t>
      </w:r>
      <w:r w:rsidRPr="00444B2E">
        <w:rPr>
          <w:rFonts w:eastAsia="Times New Roman"/>
          <w:sz w:val="24"/>
          <w:szCs w:val="28"/>
        </w:rPr>
        <w:t>исследовательской и проектной деятельности, использования ИКТ;</w:t>
      </w:r>
    </w:p>
    <w:p w14:paraId="45854436" w14:textId="77777777" w:rsidR="00F8111A" w:rsidRPr="00444B2E" w:rsidRDefault="00C02E3A" w:rsidP="0001307F">
      <w:pPr>
        <w:numPr>
          <w:ilvl w:val="0"/>
          <w:numId w:val="717"/>
        </w:numPr>
        <w:tabs>
          <w:tab w:val="left" w:pos="1533"/>
        </w:tabs>
        <w:ind w:left="600" w:hanging="196"/>
        <w:jc w:val="both"/>
        <w:rPr>
          <w:rFonts w:eastAsia="Times New Roman"/>
          <w:sz w:val="24"/>
          <w:szCs w:val="28"/>
        </w:rPr>
      </w:pPr>
      <w:r w:rsidRPr="00444B2E">
        <w:rPr>
          <w:rFonts w:eastAsia="Times New Roman"/>
          <w:sz w:val="24"/>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w:t>
      </w:r>
      <w:r w:rsidR="00444B2E">
        <w:rPr>
          <w:rFonts w:eastAsia="Times New Roman"/>
          <w:sz w:val="24"/>
          <w:szCs w:val="28"/>
        </w:rPr>
        <w:t xml:space="preserve"> </w:t>
      </w:r>
      <w:r w:rsidRPr="00444B2E">
        <w:rPr>
          <w:rFonts w:eastAsia="Times New Roman"/>
          <w:sz w:val="24"/>
          <w:szCs w:val="28"/>
        </w:rPr>
        <w:t>также самостоятельная работа учащегося);</w:t>
      </w:r>
    </w:p>
    <w:p w14:paraId="2496A037" w14:textId="77777777" w:rsidR="00F8111A" w:rsidRPr="00444B2E" w:rsidRDefault="00F8111A" w:rsidP="0001307F">
      <w:pPr>
        <w:rPr>
          <w:rFonts w:eastAsia="Times New Roman"/>
          <w:sz w:val="24"/>
          <w:szCs w:val="28"/>
        </w:rPr>
      </w:pPr>
    </w:p>
    <w:p w14:paraId="418D143B" w14:textId="77777777" w:rsidR="00F8111A" w:rsidRPr="00444B2E" w:rsidRDefault="00C02E3A" w:rsidP="0001307F">
      <w:pPr>
        <w:numPr>
          <w:ilvl w:val="1"/>
          <w:numId w:val="718"/>
        </w:numPr>
        <w:tabs>
          <w:tab w:val="left" w:pos="1533"/>
        </w:tabs>
        <w:ind w:left="400" w:firstLine="712"/>
        <w:jc w:val="both"/>
        <w:rPr>
          <w:rFonts w:eastAsia="Times New Roman"/>
          <w:sz w:val="24"/>
          <w:szCs w:val="28"/>
        </w:rPr>
      </w:pPr>
      <w:r w:rsidRPr="00444B2E">
        <w:rPr>
          <w:rFonts w:eastAsia="Times New Roman"/>
          <w:sz w:val="24"/>
          <w:szCs w:val="28"/>
        </w:rPr>
        <w:t>при составлении учебного плана и расписания должен быть сделан акцент на нелинейность, наличие элективных компонентов, вариативность,</w:t>
      </w:r>
    </w:p>
    <w:p w14:paraId="5C4DE264" w14:textId="77777777" w:rsidR="00F8111A" w:rsidRPr="00444B2E" w:rsidRDefault="00F8111A" w:rsidP="0001307F">
      <w:pPr>
        <w:rPr>
          <w:sz w:val="18"/>
          <w:szCs w:val="20"/>
        </w:rPr>
      </w:pPr>
    </w:p>
    <w:p w14:paraId="32F2F0B1" w14:textId="77777777" w:rsidR="00F8111A" w:rsidRPr="00444B2E" w:rsidRDefault="00C02E3A" w:rsidP="0001307F">
      <w:pPr>
        <w:ind w:left="400"/>
        <w:rPr>
          <w:sz w:val="18"/>
          <w:szCs w:val="20"/>
        </w:rPr>
      </w:pPr>
      <w:r w:rsidRPr="00444B2E">
        <w:rPr>
          <w:rFonts w:eastAsia="Times New Roman"/>
          <w:sz w:val="24"/>
          <w:szCs w:val="28"/>
        </w:rPr>
        <w:t>индивидуализацию.</w:t>
      </w:r>
    </w:p>
    <w:p w14:paraId="2D089264" w14:textId="77777777" w:rsidR="00F8111A" w:rsidRPr="00444B2E" w:rsidRDefault="00F8111A" w:rsidP="0001307F">
      <w:pPr>
        <w:rPr>
          <w:sz w:val="18"/>
          <w:szCs w:val="20"/>
        </w:rPr>
      </w:pPr>
    </w:p>
    <w:p w14:paraId="3CE4C2DF" w14:textId="77777777" w:rsidR="00F8111A" w:rsidRPr="00444B2E" w:rsidRDefault="00C02E3A" w:rsidP="0001307F">
      <w:pPr>
        <w:ind w:left="400" w:firstLine="708"/>
        <w:jc w:val="both"/>
        <w:rPr>
          <w:sz w:val="18"/>
          <w:szCs w:val="20"/>
        </w:rPr>
      </w:pPr>
      <w:r w:rsidRPr="00444B2E">
        <w:rPr>
          <w:rFonts w:eastAsia="Times New Roman"/>
          <w:sz w:val="24"/>
          <w:szCs w:val="28"/>
        </w:rPr>
        <w:t>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w:t>
      </w:r>
    </w:p>
    <w:p w14:paraId="2F14B5DC" w14:textId="77777777" w:rsidR="00F8111A" w:rsidRPr="00444B2E" w:rsidRDefault="00F8111A" w:rsidP="0001307F">
      <w:pPr>
        <w:rPr>
          <w:sz w:val="18"/>
          <w:szCs w:val="20"/>
        </w:rPr>
      </w:pPr>
    </w:p>
    <w:p w14:paraId="48919263" w14:textId="77777777" w:rsidR="00F8111A" w:rsidRPr="00444B2E" w:rsidRDefault="00C02E3A" w:rsidP="0001307F">
      <w:pPr>
        <w:numPr>
          <w:ilvl w:val="0"/>
          <w:numId w:val="719"/>
        </w:numPr>
        <w:tabs>
          <w:tab w:val="left" w:pos="1374"/>
        </w:tabs>
        <w:ind w:left="400" w:firstLine="712"/>
        <w:jc w:val="both"/>
        <w:rPr>
          <w:rFonts w:eastAsia="Times New Roman"/>
          <w:sz w:val="24"/>
          <w:szCs w:val="28"/>
        </w:rPr>
      </w:pPr>
      <w:r w:rsidRPr="00444B2E">
        <w:rPr>
          <w:rFonts w:eastAsia="Times New Roman"/>
          <w:sz w:val="24"/>
          <w:szCs w:val="28"/>
        </w:rPr>
        <w:t>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w:t>
      </w:r>
    </w:p>
    <w:p w14:paraId="13A9B529" w14:textId="77777777" w:rsidR="00F8111A" w:rsidRPr="00444B2E" w:rsidRDefault="00F8111A" w:rsidP="0001307F">
      <w:pPr>
        <w:rPr>
          <w:sz w:val="18"/>
          <w:szCs w:val="20"/>
        </w:rPr>
      </w:pPr>
    </w:p>
    <w:p w14:paraId="7097AD86" w14:textId="77777777" w:rsidR="00F8111A" w:rsidRPr="00444B2E" w:rsidRDefault="00C02E3A" w:rsidP="0001307F">
      <w:pPr>
        <w:ind w:left="400" w:firstLine="708"/>
        <w:jc w:val="both"/>
        <w:rPr>
          <w:sz w:val="18"/>
          <w:szCs w:val="20"/>
        </w:rPr>
      </w:pPr>
      <w:r w:rsidRPr="00444B2E">
        <w:rPr>
          <w:rFonts w:eastAsia="Times New Roman"/>
          <w:sz w:val="24"/>
          <w:szCs w:val="28"/>
        </w:rPr>
        <w:t>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w:t>
      </w:r>
    </w:p>
    <w:p w14:paraId="05E8E066" w14:textId="77777777" w:rsidR="00F8111A" w:rsidRPr="00444B2E" w:rsidRDefault="00F8111A" w:rsidP="0001307F">
      <w:pPr>
        <w:rPr>
          <w:sz w:val="18"/>
          <w:szCs w:val="20"/>
        </w:rPr>
      </w:pPr>
    </w:p>
    <w:p w14:paraId="51F56020" w14:textId="77777777" w:rsidR="00F8111A" w:rsidRPr="00444B2E" w:rsidRDefault="00C02E3A" w:rsidP="0001307F">
      <w:pPr>
        <w:ind w:left="400" w:firstLine="708"/>
        <w:jc w:val="both"/>
        <w:rPr>
          <w:sz w:val="18"/>
          <w:szCs w:val="20"/>
        </w:rPr>
      </w:pPr>
      <w:r w:rsidRPr="00444B2E">
        <w:rPr>
          <w:rFonts w:eastAsia="Times New Roman"/>
          <w:sz w:val="24"/>
          <w:szCs w:val="28"/>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14:paraId="4D7598DF" w14:textId="77777777" w:rsidR="00F8111A" w:rsidRPr="00444B2E" w:rsidRDefault="00F8111A" w:rsidP="0001307F">
      <w:pPr>
        <w:rPr>
          <w:sz w:val="18"/>
          <w:szCs w:val="20"/>
        </w:rPr>
      </w:pPr>
    </w:p>
    <w:p w14:paraId="33767668" w14:textId="77777777" w:rsidR="00F8111A" w:rsidRPr="00444B2E" w:rsidRDefault="00F8111A" w:rsidP="0001307F">
      <w:pPr>
        <w:rPr>
          <w:sz w:val="18"/>
          <w:szCs w:val="20"/>
        </w:rPr>
      </w:pPr>
    </w:p>
    <w:p w14:paraId="62A953FD" w14:textId="77777777" w:rsidR="00F8111A" w:rsidRPr="00444B2E" w:rsidRDefault="00C02E3A" w:rsidP="0001307F">
      <w:pPr>
        <w:ind w:left="1700"/>
        <w:rPr>
          <w:sz w:val="18"/>
          <w:szCs w:val="20"/>
        </w:rPr>
      </w:pPr>
      <w:r w:rsidRPr="00444B2E">
        <w:rPr>
          <w:rFonts w:eastAsia="Times New Roman"/>
          <w:b/>
          <w:bCs/>
          <w:sz w:val="24"/>
          <w:szCs w:val="28"/>
        </w:rPr>
        <w:t>2.1.4. Типовые задачи применения универсальных учебных</w:t>
      </w:r>
    </w:p>
    <w:p w14:paraId="1507F372" w14:textId="77777777" w:rsidR="00F8111A" w:rsidRPr="00444B2E" w:rsidRDefault="00F8111A" w:rsidP="0001307F">
      <w:pPr>
        <w:rPr>
          <w:sz w:val="18"/>
          <w:szCs w:val="20"/>
        </w:rPr>
      </w:pPr>
    </w:p>
    <w:p w14:paraId="6D130A6B" w14:textId="77777777" w:rsidR="00F8111A" w:rsidRPr="00444B2E" w:rsidRDefault="00C02E3A" w:rsidP="0001307F">
      <w:pPr>
        <w:ind w:left="4580"/>
        <w:rPr>
          <w:sz w:val="18"/>
          <w:szCs w:val="20"/>
        </w:rPr>
      </w:pPr>
      <w:r w:rsidRPr="00444B2E">
        <w:rPr>
          <w:rFonts w:eastAsia="Times New Roman"/>
          <w:b/>
          <w:bCs/>
          <w:sz w:val="24"/>
          <w:szCs w:val="28"/>
        </w:rPr>
        <w:t>действий</w:t>
      </w:r>
    </w:p>
    <w:p w14:paraId="0E8398F2" w14:textId="77777777" w:rsidR="00F8111A" w:rsidRPr="00444B2E" w:rsidRDefault="00F8111A" w:rsidP="0001307F">
      <w:pPr>
        <w:rPr>
          <w:sz w:val="18"/>
          <w:szCs w:val="20"/>
        </w:rPr>
      </w:pPr>
    </w:p>
    <w:p w14:paraId="698F28F2" w14:textId="77777777" w:rsidR="00F8111A" w:rsidRPr="00444B2E" w:rsidRDefault="00C02E3A" w:rsidP="0001307F">
      <w:pPr>
        <w:ind w:left="400" w:firstLine="708"/>
        <w:jc w:val="both"/>
        <w:rPr>
          <w:sz w:val="18"/>
          <w:szCs w:val="20"/>
        </w:rPr>
      </w:pPr>
      <w:r w:rsidRPr="00444B2E">
        <w:rPr>
          <w:rFonts w:eastAsia="Times New Roman"/>
          <w:sz w:val="24"/>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14:paraId="3422AC1F" w14:textId="77777777" w:rsidR="00F8111A" w:rsidRPr="00444B2E" w:rsidRDefault="00F8111A" w:rsidP="0001307F">
      <w:pPr>
        <w:rPr>
          <w:sz w:val="18"/>
          <w:szCs w:val="20"/>
        </w:rPr>
      </w:pPr>
    </w:p>
    <w:p w14:paraId="313203CB" w14:textId="77777777" w:rsidR="00F8111A" w:rsidRPr="00444B2E" w:rsidRDefault="00C02E3A" w:rsidP="0001307F">
      <w:pPr>
        <w:ind w:left="1120"/>
        <w:rPr>
          <w:sz w:val="18"/>
          <w:szCs w:val="20"/>
        </w:rPr>
      </w:pPr>
      <w:r w:rsidRPr="00444B2E">
        <w:rPr>
          <w:rFonts w:eastAsia="Times New Roman"/>
          <w:sz w:val="24"/>
          <w:szCs w:val="28"/>
        </w:rPr>
        <w:t>Различаются два типа заданий, связанных с УУД:</w:t>
      </w:r>
    </w:p>
    <w:p w14:paraId="66C8571D" w14:textId="77777777" w:rsidR="00F8111A" w:rsidRPr="00444B2E" w:rsidRDefault="00F8111A" w:rsidP="0001307F">
      <w:pPr>
        <w:rPr>
          <w:sz w:val="18"/>
          <w:szCs w:val="20"/>
        </w:rPr>
      </w:pPr>
    </w:p>
    <w:p w14:paraId="2EC2E19B" w14:textId="77777777" w:rsidR="00F8111A" w:rsidRPr="00444B2E" w:rsidRDefault="00C02E3A" w:rsidP="0001307F">
      <w:pPr>
        <w:ind w:left="400" w:firstLine="708"/>
        <w:jc w:val="both"/>
        <w:rPr>
          <w:sz w:val="18"/>
          <w:szCs w:val="20"/>
        </w:rPr>
      </w:pPr>
      <w:r w:rsidRPr="00444B2E">
        <w:rPr>
          <w:rFonts w:eastAsia="Times New Roman"/>
          <w:sz w:val="18"/>
          <w:szCs w:val="20"/>
        </w:rPr>
        <w:t xml:space="preserve">‒ </w:t>
      </w:r>
      <w:r w:rsidRPr="00444B2E">
        <w:rPr>
          <w:rFonts w:eastAsia="Times New Roman"/>
          <w:sz w:val="24"/>
          <w:szCs w:val="28"/>
        </w:rPr>
        <w:t>задания,</w:t>
      </w:r>
      <w:r w:rsidRPr="00444B2E">
        <w:rPr>
          <w:rFonts w:eastAsia="Times New Roman"/>
          <w:sz w:val="18"/>
          <w:szCs w:val="20"/>
        </w:rPr>
        <w:t xml:space="preserve"> </w:t>
      </w:r>
      <w:r w:rsidRPr="00444B2E">
        <w:rPr>
          <w:rFonts w:eastAsia="Times New Roman"/>
          <w:sz w:val="24"/>
          <w:szCs w:val="28"/>
        </w:rPr>
        <w:t>позволяющие в рамках образовательного процесса</w:t>
      </w:r>
      <w:r w:rsidRPr="00444B2E">
        <w:rPr>
          <w:rFonts w:eastAsia="Times New Roman"/>
          <w:sz w:val="18"/>
          <w:szCs w:val="20"/>
        </w:rPr>
        <w:t xml:space="preserve"> </w:t>
      </w:r>
      <w:r w:rsidRPr="00444B2E">
        <w:rPr>
          <w:rFonts w:eastAsia="Times New Roman"/>
          <w:sz w:val="24"/>
          <w:szCs w:val="28"/>
        </w:rPr>
        <w:t>сформировать УУД;</w:t>
      </w:r>
    </w:p>
    <w:p w14:paraId="0555CAA2" w14:textId="77777777" w:rsidR="00F8111A" w:rsidRPr="00444B2E" w:rsidRDefault="00F8111A" w:rsidP="0001307F">
      <w:pPr>
        <w:rPr>
          <w:sz w:val="18"/>
          <w:szCs w:val="20"/>
        </w:rPr>
      </w:pPr>
    </w:p>
    <w:p w14:paraId="474B5BBA" w14:textId="77777777" w:rsidR="00F8111A" w:rsidRPr="00444B2E" w:rsidRDefault="00C02E3A" w:rsidP="0001307F">
      <w:pPr>
        <w:tabs>
          <w:tab w:val="left" w:pos="1380"/>
        </w:tabs>
        <w:ind w:left="1120"/>
        <w:rPr>
          <w:sz w:val="18"/>
          <w:szCs w:val="20"/>
        </w:rPr>
      </w:pPr>
      <w:r w:rsidRPr="00444B2E">
        <w:rPr>
          <w:rFonts w:eastAsia="Times New Roman"/>
          <w:sz w:val="18"/>
          <w:szCs w:val="20"/>
        </w:rPr>
        <w:t>‒</w:t>
      </w:r>
      <w:r w:rsidRPr="00444B2E">
        <w:rPr>
          <w:sz w:val="18"/>
          <w:szCs w:val="20"/>
        </w:rPr>
        <w:tab/>
      </w:r>
      <w:r w:rsidRPr="00444B2E">
        <w:rPr>
          <w:rFonts w:eastAsia="Times New Roman"/>
          <w:sz w:val="24"/>
          <w:szCs w:val="28"/>
        </w:rPr>
        <w:t>задания,  позволяющие  диагностировать  уровень  сформированности</w:t>
      </w:r>
    </w:p>
    <w:p w14:paraId="310AD539" w14:textId="77777777" w:rsidR="00F8111A" w:rsidRPr="00444B2E" w:rsidRDefault="00C02E3A" w:rsidP="0001307F">
      <w:pPr>
        <w:ind w:left="400"/>
        <w:rPr>
          <w:sz w:val="18"/>
          <w:szCs w:val="20"/>
        </w:rPr>
      </w:pPr>
      <w:r w:rsidRPr="00444B2E">
        <w:rPr>
          <w:rFonts w:eastAsia="Times New Roman"/>
          <w:sz w:val="24"/>
          <w:szCs w:val="28"/>
        </w:rPr>
        <w:t>УУД.</w:t>
      </w:r>
    </w:p>
    <w:p w14:paraId="07A2BFB5" w14:textId="77777777" w:rsidR="00F8111A" w:rsidRPr="00444B2E" w:rsidRDefault="00F8111A" w:rsidP="0001307F">
      <w:pPr>
        <w:rPr>
          <w:sz w:val="18"/>
          <w:szCs w:val="20"/>
        </w:rPr>
      </w:pPr>
    </w:p>
    <w:p w14:paraId="09A1279F" w14:textId="77777777" w:rsidR="00F8111A" w:rsidRPr="00444B2E" w:rsidRDefault="00C02E3A" w:rsidP="0001307F">
      <w:pPr>
        <w:numPr>
          <w:ilvl w:val="0"/>
          <w:numId w:val="720"/>
        </w:numPr>
        <w:tabs>
          <w:tab w:val="left" w:pos="1456"/>
        </w:tabs>
        <w:ind w:left="400" w:firstLine="712"/>
        <w:jc w:val="both"/>
        <w:rPr>
          <w:rFonts w:eastAsia="Times New Roman"/>
          <w:sz w:val="24"/>
          <w:szCs w:val="28"/>
        </w:rPr>
      </w:pPr>
      <w:r w:rsidRPr="00444B2E">
        <w:rPr>
          <w:rFonts w:eastAsia="Times New Roman"/>
          <w:sz w:val="24"/>
          <w:szCs w:val="28"/>
        </w:rPr>
        <w:t>первом случае задание может быть направлено на формирование целой группы связанных друг с другом универсальных учебных действий.</w:t>
      </w:r>
    </w:p>
    <w:p w14:paraId="0679C054" w14:textId="77777777" w:rsidR="00F8111A" w:rsidRPr="00444B2E" w:rsidRDefault="00C02E3A" w:rsidP="0001307F">
      <w:pPr>
        <w:ind w:left="400"/>
        <w:jc w:val="both"/>
        <w:rPr>
          <w:sz w:val="18"/>
          <w:szCs w:val="20"/>
        </w:rPr>
      </w:pPr>
      <w:r w:rsidRPr="00444B2E">
        <w:rPr>
          <w:rFonts w:eastAsia="Times New Roman"/>
          <w:sz w:val="24"/>
          <w:szCs w:val="28"/>
        </w:rPr>
        <w:lastRenderedPageBreak/>
        <w:t>Действия могут относиться как к одной категории (например, регулятивные), так и к разным.</w:t>
      </w:r>
    </w:p>
    <w:p w14:paraId="07D40786" w14:textId="77777777" w:rsidR="00F8111A" w:rsidRPr="00444B2E" w:rsidRDefault="00F8111A" w:rsidP="0001307F">
      <w:pPr>
        <w:rPr>
          <w:sz w:val="18"/>
          <w:szCs w:val="20"/>
        </w:rPr>
      </w:pPr>
    </w:p>
    <w:p w14:paraId="6C314B36" w14:textId="77777777" w:rsidR="00F8111A" w:rsidRPr="00444B2E" w:rsidRDefault="00C02E3A" w:rsidP="0001307F">
      <w:pPr>
        <w:ind w:left="400" w:firstLine="708"/>
        <w:jc w:val="both"/>
        <w:rPr>
          <w:sz w:val="18"/>
          <w:szCs w:val="20"/>
        </w:rPr>
      </w:pPr>
      <w:r w:rsidRPr="00444B2E">
        <w:rPr>
          <w:rFonts w:eastAsia="Times New Roman"/>
          <w:sz w:val="24"/>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14:paraId="3A1F44EA" w14:textId="77777777" w:rsidR="00F8111A" w:rsidRPr="00444B2E" w:rsidRDefault="00F8111A" w:rsidP="0001307F">
      <w:pPr>
        <w:rPr>
          <w:sz w:val="18"/>
          <w:szCs w:val="20"/>
        </w:rPr>
      </w:pPr>
    </w:p>
    <w:p w14:paraId="5CA386DE" w14:textId="77777777" w:rsidR="00F8111A" w:rsidRPr="00444B2E" w:rsidRDefault="00C02E3A" w:rsidP="0001307F">
      <w:pPr>
        <w:numPr>
          <w:ilvl w:val="0"/>
          <w:numId w:val="721"/>
        </w:numPr>
        <w:tabs>
          <w:tab w:val="left" w:pos="1380"/>
        </w:tabs>
        <w:ind w:left="1380" w:hanging="268"/>
        <w:rPr>
          <w:rFonts w:eastAsia="Times New Roman"/>
          <w:sz w:val="24"/>
          <w:szCs w:val="28"/>
        </w:rPr>
      </w:pPr>
      <w:r w:rsidRPr="00444B2E">
        <w:rPr>
          <w:rFonts w:eastAsia="Times New Roman"/>
          <w:sz w:val="24"/>
          <w:szCs w:val="28"/>
        </w:rPr>
        <w:t>основной школе возможно использовать в том числе следующие типы</w:t>
      </w:r>
    </w:p>
    <w:p w14:paraId="0879E5E4" w14:textId="77777777" w:rsidR="00F8111A" w:rsidRPr="00444B2E" w:rsidRDefault="00C02E3A" w:rsidP="0001307F">
      <w:pPr>
        <w:ind w:left="400"/>
        <w:rPr>
          <w:rFonts w:eastAsia="Times New Roman"/>
          <w:sz w:val="24"/>
          <w:szCs w:val="28"/>
        </w:rPr>
      </w:pPr>
      <w:r w:rsidRPr="00444B2E">
        <w:rPr>
          <w:rFonts w:eastAsia="Times New Roman"/>
          <w:sz w:val="24"/>
          <w:szCs w:val="28"/>
        </w:rPr>
        <w:t>задач:</w:t>
      </w:r>
    </w:p>
    <w:p w14:paraId="47751D3E" w14:textId="77777777" w:rsidR="00F8111A" w:rsidRPr="00444B2E" w:rsidRDefault="00C02E3A" w:rsidP="0001307F">
      <w:pPr>
        <w:ind w:left="1120"/>
        <w:rPr>
          <w:sz w:val="18"/>
          <w:szCs w:val="20"/>
        </w:rPr>
      </w:pPr>
      <w:r w:rsidRPr="00444B2E">
        <w:rPr>
          <w:rFonts w:eastAsia="Times New Roman"/>
          <w:sz w:val="24"/>
          <w:szCs w:val="28"/>
        </w:rPr>
        <w:t>1. Задачи, формирующие коммуникативные УУД:</w:t>
      </w:r>
    </w:p>
    <w:p w14:paraId="72EF9CF3" w14:textId="77777777" w:rsidR="00F8111A" w:rsidRPr="00444B2E" w:rsidRDefault="00F8111A" w:rsidP="0001307F">
      <w:pPr>
        <w:rPr>
          <w:sz w:val="18"/>
          <w:szCs w:val="20"/>
        </w:rPr>
      </w:pPr>
    </w:p>
    <w:p w14:paraId="6D6516C7" w14:textId="77777777" w:rsidR="00F8111A" w:rsidRPr="00444B2E" w:rsidRDefault="00C02E3A" w:rsidP="0001307F">
      <w:pPr>
        <w:numPr>
          <w:ilvl w:val="0"/>
          <w:numId w:val="722"/>
        </w:numPr>
        <w:tabs>
          <w:tab w:val="left" w:pos="1400"/>
        </w:tabs>
        <w:ind w:left="1400" w:hanging="288"/>
        <w:rPr>
          <w:rFonts w:ascii="Symbol" w:eastAsia="Symbol" w:hAnsi="Symbol" w:cs="Symbol"/>
          <w:sz w:val="18"/>
          <w:szCs w:val="20"/>
        </w:rPr>
      </w:pPr>
      <w:r w:rsidRPr="00444B2E">
        <w:rPr>
          <w:rFonts w:eastAsia="Times New Roman"/>
          <w:sz w:val="24"/>
          <w:szCs w:val="28"/>
        </w:rPr>
        <w:t>на учет позиции партнера;</w:t>
      </w:r>
    </w:p>
    <w:p w14:paraId="5A27BDE9" w14:textId="77777777" w:rsidR="00F8111A" w:rsidRPr="00444B2E" w:rsidRDefault="00F8111A" w:rsidP="0001307F">
      <w:pPr>
        <w:rPr>
          <w:rFonts w:ascii="Symbol" w:eastAsia="Symbol" w:hAnsi="Symbol" w:cs="Symbol"/>
          <w:sz w:val="18"/>
          <w:szCs w:val="20"/>
        </w:rPr>
      </w:pPr>
    </w:p>
    <w:p w14:paraId="41AD89F5" w14:textId="77777777" w:rsidR="00F8111A" w:rsidRPr="00444B2E" w:rsidRDefault="00C02E3A" w:rsidP="0001307F">
      <w:pPr>
        <w:numPr>
          <w:ilvl w:val="0"/>
          <w:numId w:val="722"/>
        </w:numPr>
        <w:tabs>
          <w:tab w:val="left" w:pos="1400"/>
        </w:tabs>
        <w:ind w:left="1400" w:hanging="288"/>
        <w:rPr>
          <w:rFonts w:ascii="Symbol" w:eastAsia="Symbol" w:hAnsi="Symbol" w:cs="Symbol"/>
          <w:sz w:val="18"/>
          <w:szCs w:val="20"/>
        </w:rPr>
      </w:pPr>
      <w:r w:rsidRPr="00444B2E">
        <w:rPr>
          <w:rFonts w:eastAsia="Times New Roman"/>
          <w:sz w:val="24"/>
          <w:szCs w:val="28"/>
        </w:rPr>
        <w:t>на организацию и осуществление сотрудничества;</w:t>
      </w:r>
    </w:p>
    <w:p w14:paraId="39924E93" w14:textId="77777777" w:rsidR="00F8111A" w:rsidRPr="00444B2E" w:rsidRDefault="00F8111A" w:rsidP="0001307F">
      <w:pPr>
        <w:rPr>
          <w:rFonts w:ascii="Symbol" w:eastAsia="Symbol" w:hAnsi="Symbol" w:cs="Symbol"/>
          <w:sz w:val="18"/>
          <w:szCs w:val="20"/>
        </w:rPr>
      </w:pPr>
    </w:p>
    <w:p w14:paraId="3CDD3DB0" w14:textId="77777777" w:rsidR="00F8111A" w:rsidRPr="00444B2E" w:rsidRDefault="00C02E3A" w:rsidP="0001307F">
      <w:pPr>
        <w:numPr>
          <w:ilvl w:val="0"/>
          <w:numId w:val="722"/>
        </w:numPr>
        <w:tabs>
          <w:tab w:val="left" w:pos="1400"/>
        </w:tabs>
        <w:ind w:left="1400" w:hanging="288"/>
        <w:rPr>
          <w:rFonts w:ascii="Symbol" w:eastAsia="Symbol" w:hAnsi="Symbol" w:cs="Symbol"/>
          <w:sz w:val="18"/>
          <w:szCs w:val="20"/>
        </w:rPr>
      </w:pPr>
      <w:r w:rsidRPr="00444B2E">
        <w:rPr>
          <w:rFonts w:eastAsia="Times New Roman"/>
          <w:sz w:val="24"/>
          <w:szCs w:val="28"/>
        </w:rPr>
        <w:t>на передачу информации и отображение предметного содержания;</w:t>
      </w:r>
    </w:p>
    <w:p w14:paraId="0E944C14" w14:textId="77777777" w:rsidR="00F8111A" w:rsidRPr="00444B2E" w:rsidRDefault="00F8111A" w:rsidP="0001307F">
      <w:pPr>
        <w:rPr>
          <w:rFonts w:ascii="Symbol" w:eastAsia="Symbol" w:hAnsi="Symbol" w:cs="Symbol"/>
          <w:sz w:val="18"/>
          <w:szCs w:val="20"/>
        </w:rPr>
      </w:pPr>
    </w:p>
    <w:p w14:paraId="6A374526" w14:textId="77777777" w:rsidR="00F8111A" w:rsidRPr="00444B2E" w:rsidRDefault="00C02E3A" w:rsidP="0001307F">
      <w:pPr>
        <w:numPr>
          <w:ilvl w:val="0"/>
          <w:numId w:val="722"/>
        </w:numPr>
        <w:tabs>
          <w:tab w:val="left" w:pos="1400"/>
        </w:tabs>
        <w:ind w:left="1400" w:hanging="288"/>
        <w:rPr>
          <w:rFonts w:ascii="Symbol" w:eastAsia="Symbol" w:hAnsi="Symbol" w:cs="Symbol"/>
          <w:sz w:val="18"/>
          <w:szCs w:val="20"/>
        </w:rPr>
      </w:pPr>
      <w:r w:rsidRPr="00444B2E">
        <w:rPr>
          <w:rFonts w:eastAsia="Times New Roman"/>
          <w:sz w:val="24"/>
          <w:szCs w:val="28"/>
        </w:rPr>
        <w:t>тренинги коммуникативных навыков;</w:t>
      </w:r>
    </w:p>
    <w:p w14:paraId="6564B13F" w14:textId="77777777" w:rsidR="00F8111A" w:rsidRPr="00444B2E" w:rsidRDefault="00F8111A" w:rsidP="0001307F">
      <w:pPr>
        <w:rPr>
          <w:rFonts w:ascii="Symbol" w:eastAsia="Symbol" w:hAnsi="Symbol" w:cs="Symbol"/>
          <w:sz w:val="18"/>
          <w:szCs w:val="20"/>
        </w:rPr>
      </w:pPr>
    </w:p>
    <w:p w14:paraId="62F0B40C" w14:textId="77777777" w:rsidR="00F8111A" w:rsidRPr="00444B2E" w:rsidRDefault="00C02E3A" w:rsidP="0001307F">
      <w:pPr>
        <w:numPr>
          <w:ilvl w:val="0"/>
          <w:numId w:val="722"/>
        </w:numPr>
        <w:tabs>
          <w:tab w:val="left" w:pos="1400"/>
        </w:tabs>
        <w:ind w:left="1400" w:hanging="288"/>
        <w:rPr>
          <w:rFonts w:ascii="Symbol" w:eastAsia="Symbol" w:hAnsi="Symbol" w:cs="Symbol"/>
          <w:sz w:val="18"/>
          <w:szCs w:val="20"/>
        </w:rPr>
      </w:pPr>
      <w:r w:rsidRPr="00444B2E">
        <w:rPr>
          <w:rFonts w:eastAsia="Times New Roman"/>
          <w:sz w:val="24"/>
          <w:szCs w:val="28"/>
        </w:rPr>
        <w:t>ролевые игры.</w:t>
      </w:r>
    </w:p>
    <w:p w14:paraId="47381B5B" w14:textId="77777777" w:rsidR="00F8111A" w:rsidRPr="00444B2E" w:rsidRDefault="00F8111A" w:rsidP="0001307F">
      <w:pPr>
        <w:rPr>
          <w:sz w:val="18"/>
          <w:szCs w:val="20"/>
        </w:rPr>
      </w:pPr>
    </w:p>
    <w:p w14:paraId="4E7E5A95" w14:textId="77777777" w:rsidR="00F8111A" w:rsidRPr="00444B2E" w:rsidRDefault="00C02E3A" w:rsidP="0001307F">
      <w:pPr>
        <w:ind w:left="1120"/>
        <w:rPr>
          <w:sz w:val="18"/>
          <w:szCs w:val="20"/>
        </w:rPr>
      </w:pPr>
      <w:r w:rsidRPr="00444B2E">
        <w:rPr>
          <w:rFonts w:eastAsia="Times New Roman"/>
          <w:sz w:val="24"/>
          <w:szCs w:val="28"/>
        </w:rPr>
        <w:t>2. Задачи, формирующие познавательные УУД:</w:t>
      </w:r>
    </w:p>
    <w:p w14:paraId="6065EEE1" w14:textId="77777777" w:rsidR="00F8111A" w:rsidRPr="00444B2E" w:rsidRDefault="00F8111A" w:rsidP="0001307F">
      <w:pPr>
        <w:rPr>
          <w:sz w:val="18"/>
          <w:szCs w:val="20"/>
        </w:rPr>
      </w:pPr>
    </w:p>
    <w:p w14:paraId="418A0508" w14:textId="77777777" w:rsidR="00F8111A" w:rsidRPr="00444B2E" w:rsidRDefault="00C02E3A" w:rsidP="0001307F">
      <w:pPr>
        <w:numPr>
          <w:ilvl w:val="0"/>
          <w:numId w:val="723"/>
        </w:numPr>
        <w:tabs>
          <w:tab w:val="left" w:pos="1400"/>
        </w:tabs>
        <w:ind w:left="1400" w:hanging="288"/>
        <w:rPr>
          <w:rFonts w:ascii="Symbol" w:eastAsia="Symbol" w:hAnsi="Symbol" w:cs="Symbol"/>
          <w:sz w:val="18"/>
          <w:szCs w:val="20"/>
        </w:rPr>
      </w:pPr>
      <w:r w:rsidRPr="00444B2E">
        <w:rPr>
          <w:rFonts w:eastAsia="Times New Roman"/>
          <w:sz w:val="24"/>
          <w:szCs w:val="28"/>
        </w:rPr>
        <w:t>проекты на выстраивание стратегии поиска решения задач;</w:t>
      </w:r>
    </w:p>
    <w:p w14:paraId="66EFCED5" w14:textId="77777777" w:rsidR="00F8111A" w:rsidRPr="00444B2E" w:rsidRDefault="00F8111A" w:rsidP="0001307F">
      <w:pPr>
        <w:rPr>
          <w:rFonts w:ascii="Symbol" w:eastAsia="Symbol" w:hAnsi="Symbol" w:cs="Symbol"/>
          <w:sz w:val="18"/>
          <w:szCs w:val="20"/>
        </w:rPr>
      </w:pPr>
    </w:p>
    <w:p w14:paraId="18DEB3CC" w14:textId="77777777" w:rsidR="00F8111A" w:rsidRPr="00444B2E" w:rsidRDefault="00C02E3A" w:rsidP="0001307F">
      <w:pPr>
        <w:numPr>
          <w:ilvl w:val="0"/>
          <w:numId w:val="723"/>
        </w:numPr>
        <w:tabs>
          <w:tab w:val="left" w:pos="1400"/>
        </w:tabs>
        <w:ind w:left="1400" w:hanging="288"/>
        <w:rPr>
          <w:rFonts w:ascii="Symbol" w:eastAsia="Symbol" w:hAnsi="Symbol" w:cs="Symbol"/>
          <w:sz w:val="18"/>
          <w:szCs w:val="20"/>
        </w:rPr>
      </w:pPr>
      <w:r w:rsidRPr="00444B2E">
        <w:rPr>
          <w:rFonts w:eastAsia="Times New Roman"/>
          <w:sz w:val="24"/>
          <w:szCs w:val="28"/>
        </w:rPr>
        <w:t>задачи на сериацию, сравнение, оценивание;</w:t>
      </w:r>
    </w:p>
    <w:p w14:paraId="32A45A99" w14:textId="77777777" w:rsidR="00F8111A" w:rsidRPr="00444B2E" w:rsidRDefault="00F8111A" w:rsidP="0001307F">
      <w:pPr>
        <w:rPr>
          <w:rFonts w:ascii="Symbol" w:eastAsia="Symbol" w:hAnsi="Symbol" w:cs="Symbol"/>
          <w:sz w:val="18"/>
          <w:szCs w:val="20"/>
        </w:rPr>
      </w:pPr>
    </w:p>
    <w:p w14:paraId="66346FFA" w14:textId="77777777" w:rsidR="00F8111A" w:rsidRPr="00444B2E" w:rsidRDefault="00C02E3A" w:rsidP="0001307F">
      <w:pPr>
        <w:numPr>
          <w:ilvl w:val="0"/>
          <w:numId w:val="723"/>
        </w:numPr>
        <w:tabs>
          <w:tab w:val="left" w:pos="1400"/>
        </w:tabs>
        <w:ind w:left="1400" w:hanging="288"/>
        <w:rPr>
          <w:rFonts w:ascii="Symbol" w:eastAsia="Symbol" w:hAnsi="Symbol" w:cs="Symbol"/>
          <w:sz w:val="18"/>
          <w:szCs w:val="20"/>
        </w:rPr>
      </w:pPr>
      <w:r w:rsidRPr="00444B2E">
        <w:rPr>
          <w:rFonts w:eastAsia="Times New Roman"/>
          <w:sz w:val="24"/>
          <w:szCs w:val="28"/>
        </w:rPr>
        <w:t>проведение эмпирического исследования;</w:t>
      </w:r>
    </w:p>
    <w:p w14:paraId="04B8C635" w14:textId="77777777" w:rsidR="00F8111A" w:rsidRPr="00444B2E" w:rsidRDefault="00F8111A" w:rsidP="0001307F">
      <w:pPr>
        <w:rPr>
          <w:rFonts w:ascii="Symbol" w:eastAsia="Symbol" w:hAnsi="Symbol" w:cs="Symbol"/>
          <w:sz w:val="18"/>
          <w:szCs w:val="20"/>
        </w:rPr>
      </w:pPr>
    </w:p>
    <w:p w14:paraId="3F988073" w14:textId="77777777" w:rsidR="00F8111A" w:rsidRPr="00444B2E" w:rsidRDefault="00C02E3A" w:rsidP="0001307F">
      <w:pPr>
        <w:numPr>
          <w:ilvl w:val="0"/>
          <w:numId w:val="723"/>
        </w:numPr>
        <w:tabs>
          <w:tab w:val="left" w:pos="1400"/>
        </w:tabs>
        <w:ind w:left="1400" w:hanging="288"/>
        <w:rPr>
          <w:rFonts w:ascii="Symbol" w:eastAsia="Symbol" w:hAnsi="Symbol" w:cs="Symbol"/>
          <w:sz w:val="18"/>
          <w:szCs w:val="20"/>
        </w:rPr>
      </w:pPr>
      <w:r w:rsidRPr="00444B2E">
        <w:rPr>
          <w:rFonts w:eastAsia="Times New Roman"/>
          <w:sz w:val="24"/>
          <w:szCs w:val="28"/>
        </w:rPr>
        <w:t>проведение теоретического исследования;</w:t>
      </w:r>
    </w:p>
    <w:p w14:paraId="58848129" w14:textId="77777777" w:rsidR="00F8111A" w:rsidRPr="00444B2E" w:rsidRDefault="00F8111A" w:rsidP="0001307F">
      <w:pPr>
        <w:rPr>
          <w:rFonts w:ascii="Symbol" w:eastAsia="Symbol" w:hAnsi="Symbol" w:cs="Symbol"/>
          <w:sz w:val="18"/>
          <w:szCs w:val="20"/>
        </w:rPr>
      </w:pPr>
    </w:p>
    <w:p w14:paraId="6E5BE360" w14:textId="77777777" w:rsidR="00F8111A" w:rsidRPr="00444B2E" w:rsidRDefault="00C02E3A" w:rsidP="0001307F">
      <w:pPr>
        <w:numPr>
          <w:ilvl w:val="0"/>
          <w:numId w:val="723"/>
        </w:numPr>
        <w:tabs>
          <w:tab w:val="left" w:pos="1400"/>
        </w:tabs>
        <w:ind w:left="1400" w:hanging="288"/>
        <w:rPr>
          <w:rFonts w:ascii="Symbol" w:eastAsia="Symbol" w:hAnsi="Symbol" w:cs="Symbol"/>
          <w:sz w:val="18"/>
          <w:szCs w:val="20"/>
        </w:rPr>
      </w:pPr>
      <w:r w:rsidRPr="00444B2E">
        <w:rPr>
          <w:rFonts w:eastAsia="Times New Roman"/>
          <w:sz w:val="24"/>
          <w:szCs w:val="28"/>
        </w:rPr>
        <w:t>смысловое чтение.</w:t>
      </w:r>
    </w:p>
    <w:p w14:paraId="562EBFC7" w14:textId="77777777" w:rsidR="00F8111A" w:rsidRPr="00444B2E" w:rsidRDefault="00F8111A" w:rsidP="0001307F">
      <w:pPr>
        <w:rPr>
          <w:sz w:val="18"/>
          <w:szCs w:val="20"/>
        </w:rPr>
      </w:pPr>
    </w:p>
    <w:p w14:paraId="5A801054" w14:textId="77777777" w:rsidR="00F8111A" w:rsidRPr="00444B2E" w:rsidRDefault="00C02E3A" w:rsidP="0001307F">
      <w:pPr>
        <w:ind w:left="1120"/>
        <w:rPr>
          <w:sz w:val="18"/>
          <w:szCs w:val="20"/>
        </w:rPr>
      </w:pPr>
      <w:r w:rsidRPr="00444B2E">
        <w:rPr>
          <w:rFonts w:eastAsia="Times New Roman"/>
          <w:sz w:val="24"/>
          <w:szCs w:val="28"/>
        </w:rPr>
        <w:t>3. Задачи, формирующие регулятивные УУД:</w:t>
      </w:r>
    </w:p>
    <w:p w14:paraId="7DFF5AF3" w14:textId="77777777" w:rsidR="00F8111A" w:rsidRPr="00444B2E" w:rsidRDefault="00F8111A" w:rsidP="0001307F">
      <w:pPr>
        <w:rPr>
          <w:sz w:val="18"/>
          <w:szCs w:val="20"/>
        </w:rPr>
      </w:pPr>
    </w:p>
    <w:p w14:paraId="485126D2" w14:textId="77777777" w:rsidR="00F8111A" w:rsidRPr="00444B2E" w:rsidRDefault="00C02E3A" w:rsidP="0001307F">
      <w:pPr>
        <w:numPr>
          <w:ilvl w:val="0"/>
          <w:numId w:val="724"/>
        </w:numPr>
        <w:tabs>
          <w:tab w:val="left" w:pos="1400"/>
        </w:tabs>
        <w:ind w:left="1400" w:hanging="288"/>
        <w:rPr>
          <w:rFonts w:ascii="Symbol" w:eastAsia="Symbol" w:hAnsi="Symbol" w:cs="Symbol"/>
          <w:sz w:val="18"/>
          <w:szCs w:val="20"/>
        </w:rPr>
      </w:pPr>
      <w:r w:rsidRPr="00444B2E">
        <w:rPr>
          <w:rFonts w:eastAsia="Times New Roman"/>
          <w:sz w:val="24"/>
          <w:szCs w:val="28"/>
        </w:rPr>
        <w:t>на планирование;</w:t>
      </w:r>
    </w:p>
    <w:p w14:paraId="6C4B1A95" w14:textId="77777777" w:rsidR="00F8111A" w:rsidRPr="00444B2E" w:rsidRDefault="00F8111A" w:rsidP="0001307F">
      <w:pPr>
        <w:rPr>
          <w:rFonts w:ascii="Symbol" w:eastAsia="Symbol" w:hAnsi="Symbol" w:cs="Symbol"/>
          <w:sz w:val="18"/>
          <w:szCs w:val="20"/>
        </w:rPr>
      </w:pPr>
    </w:p>
    <w:p w14:paraId="1847AD3C" w14:textId="77777777" w:rsidR="00F8111A" w:rsidRPr="00444B2E" w:rsidRDefault="00C02E3A" w:rsidP="0001307F">
      <w:pPr>
        <w:numPr>
          <w:ilvl w:val="0"/>
          <w:numId w:val="724"/>
        </w:numPr>
        <w:tabs>
          <w:tab w:val="left" w:pos="1400"/>
        </w:tabs>
        <w:ind w:left="1400" w:hanging="288"/>
        <w:rPr>
          <w:rFonts w:ascii="Symbol" w:eastAsia="Symbol" w:hAnsi="Symbol" w:cs="Symbol"/>
          <w:sz w:val="18"/>
          <w:szCs w:val="20"/>
        </w:rPr>
      </w:pPr>
      <w:r w:rsidRPr="00444B2E">
        <w:rPr>
          <w:rFonts w:eastAsia="Times New Roman"/>
          <w:sz w:val="24"/>
          <w:szCs w:val="28"/>
        </w:rPr>
        <w:t>на ориентировку в ситуации;</w:t>
      </w:r>
    </w:p>
    <w:p w14:paraId="10CD87E1" w14:textId="77777777" w:rsidR="00F8111A" w:rsidRPr="00444B2E" w:rsidRDefault="00F8111A" w:rsidP="0001307F">
      <w:pPr>
        <w:rPr>
          <w:rFonts w:ascii="Symbol" w:eastAsia="Symbol" w:hAnsi="Symbol" w:cs="Symbol"/>
          <w:sz w:val="18"/>
          <w:szCs w:val="20"/>
        </w:rPr>
      </w:pPr>
    </w:p>
    <w:p w14:paraId="37E2753E" w14:textId="77777777" w:rsidR="00F8111A" w:rsidRPr="00444B2E" w:rsidRDefault="00C02E3A" w:rsidP="0001307F">
      <w:pPr>
        <w:numPr>
          <w:ilvl w:val="0"/>
          <w:numId w:val="724"/>
        </w:numPr>
        <w:tabs>
          <w:tab w:val="left" w:pos="1400"/>
        </w:tabs>
        <w:ind w:left="1400" w:hanging="288"/>
        <w:rPr>
          <w:rFonts w:ascii="Symbol" w:eastAsia="Symbol" w:hAnsi="Symbol" w:cs="Symbol"/>
          <w:sz w:val="18"/>
          <w:szCs w:val="20"/>
        </w:rPr>
      </w:pPr>
      <w:r w:rsidRPr="00444B2E">
        <w:rPr>
          <w:rFonts w:eastAsia="Times New Roman"/>
          <w:sz w:val="24"/>
          <w:szCs w:val="28"/>
        </w:rPr>
        <w:t>на прогнозирование;</w:t>
      </w:r>
    </w:p>
    <w:p w14:paraId="05B88F56" w14:textId="77777777" w:rsidR="00F8111A" w:rsidRPr="00444B2E" w:rsidRDefault="00F8111A" w:rsidP="0001307F">
      <w:pPr>
        <w:rPr>
          <w:rFonts w:ascii="Symbol" w:eastAsia="Symbol" w:hAnsi="Symbol" w:cs="Symbol"/>
          <w:sz w:val="18"/>
          <w:szCs w:val="20"/>
        </w:rPr>
      </w:pPr>
    </w:p>
    <w:p w14:paraId="145F987B" w14:textId="77777777" w:rsidR="00F8111A" w:rsidRPr="00444B2E" w:rsidRDefault="00C02E3A" w:rsidP="0001307F">
      <w:pPr>
        <w:numPr>
          <w:ilvl w:val="0"/>
          <w:numId w:val="724"/>
        </w:numPr>
        <w:tabs>
          <w:tab w:val="left" w:pos="1400"/>
        </w:tabs>
        <w:ind w:left="1400" w:hanging="288"/>
        <w:rPr>
          <w:rFonts w:ascii="Symbol" w:eastAsia="Symbol" w:hAnsi="Symbol" w:cs="Symbol"/>
          <w:sz w:val="18"/>
          <w:szCs w:val="20"/>
        </w:rPr>
      </w:pPr>
      <w:r w:rsidRPr="00444B2E">
        <w:rPr>
          <w:rFonts w:eastAsia="Times New Roman"/>
          <w:sz w:val="24"/>
          <w:szCs w:val="28"/>
        </w:rPr>
        <w:t>на целеполагание;</w:t>
      </w:r>
    </w:p>
    <w:p w14:paraId="3269700A" w14:textId="77777777" w:rsidR="00F8111A" w:rsidRPr="00444B2E" w:rsidRDefault="00F8111A" w:rsidP="0001307F">
      <w:pPr>
        <w:rPr>
          <w:rFonts w:ascii="Symbol" w:eastAsia="Symbol" w:hAnsi="Symbol" w:cs="Symbol"/>
          <w:sz w:val="18"/>
          <w:szCs w:val="20"/>
        </w:rPr>
      </w:pPr>
    </w:p>
    <w:p w14:paraId="11FC02CE" w14:textId="77777777" w:rsidR="00F8111A" w:rsidRPr="00444B2E" w:rsidRDefault="00C02E3A" w:rsidP="0001307F">
      <w:pPr>
        <w:numPr>
          <w:ilvl w:val="0"/>
          <w:numId w:val="724"/>
        </w:numPr>
        <w:tabs>
          <w:tab w:val="left" w:pos="1400"/>
        </w:tabs>
        <w:ind w:left="1400" w:hanging="288"/>
        <w:rPr>
          <w:rFonts w:ascii="Symbol" w:eastAsia="Symbol" w:hAnsi="Symbol" w:cs="Symbol"/>
          <w:sz w:val="18"/>
          <w:szCs w:val="20"/>
        </w:rPr>
      </w:pPr>
      <w:r w:rsidRPr="00444B2E">
        <w:rPr>
          <w:rFonts w:eastAsia="Times New Roman"/>
          <w:sz w:val="24"/>
          <w:szCs w:val="28"/>
        </w:rPr>
        <w:t>на принятие решения;</w:t>
      </w:r>
    </w:p>
    <w:p w14:paraId="0C046424" w14:textId="77777777" w:rsidR="00F8111A" w:rsidRPr="00444B2E" w:rsidRDefault="00F8111A" w:rsidP="0001307F">
      <w:pPr>
        <w:rPr>
          <w:rFonts w:ascii="Symbol" w:eastAsia="Symbol" w:hAnsi="Symbol" w:cs="Symbol"/>
          <w:sz w:val="18"/>
          <w:szCs w:val="20"/>
        </w:rPr>
      </w:pPr>
    </w:p>
    <w:p w14:paraId="1F82819C" w14:textId="77777777" w:rsidR="00F8111A" w:rsidRPr="00444B2E" w:rsidRDefault="00C02E3A" w:rsidP="0001307F">
      <w:pPr>
        <w:numPr>
          <w:ilvl w:val="0"/>
          <w:numId w:val="724"/>
        </w:numPr>
        <w:tabs>
          <w:tab w:val="left" w:pos="1400"/>
        </w:tabs>
        <w:ind w:left="1400" w:hanging="288"/>
        <w:rPr>
          <w:rFonts w:ascii="Symbol" w:eastAsia="Symbol" w:hAnsi="Symbol" w:cs="Symbol"/>
          <w:sz w:val="18"/>
          <w:szCs w:val="20"/>
        </w:rPr>
      </w:pPr>
      <w:r w:rsidRPr="00444B2E">
        <w:rPr>
          <w:rFonts w:eastAsia="Times New Roman"/>
          <w:sz w:val="24"/>
          <w:szCs w:val="28"/>
        </w:rPr>
        <w:t>на самоконтроль.</w:t>
      </w:r>
    </w:p>
    <w:p w14:paraId="6CB310EA" w14:textId="77777777" w:rsidR="00F8111A" w:rsidRPr="00444B2E" w:rsidRDefault="00F8111A" w:rsidP="0001307F">
      <w:pPr>
        <w:rPr>
          <w:sz w:val="18"/>
          <w:szCs w:val="20"/>
        </w:rPr>
      </w:pPr>
    </w:p>
    <w:p w14:paraId="2C9CD9A5" w14:textId="77777777" w:rsidR="00F8111A" w:rsidRPr="00444B2E" w:rsidRDefault="00C02E3A" w:rsidP="0001307F">
      <w:pPr>
        <w:ind w:left="400" w:firstLine="708"/>
        <w:jc w:val="both"/>
        <w:rPr>
          <w:sz w:val="18"/>
          <w:szCs w:val="20"/>
        </w:rPr>
      </w:pPr>
      <w:r w:rsidRPr="00444B2E">
        <w:rPr>
          <w:rFonts w:eastAsia="Times New Roman"/>
          <w:sz w:val="24"/>
          <w:szCs w:val="28"/>
        </w:rPr>
        <w:t>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w:t>
      </w:r>
    </w:p>
    <w:p w14:paraId="18565381" w14:textId="77777777" w:rsidR="00F8111A" w:rsidRPr="00444B2E" w:rsidRDefault="00F8111A" w:rsidP="0001307F">
      <w:pPr>
        <w:rPr>
          <w:sz w:val="18"/>
          <w:szCs w:val="20"/>
        </w:rPr>
      </w:pPr>
    </w:p>
    <w:p w14:paraId="42CE370F" w14:textId="77777777" w:rsidR="00F8111A" w:rsidRPr="00444B2E" w:rsidRDefault="00C02E3A" w:rsidP="0001307F">
      <w:pPr>
        <w:ind w:left="400" w:firstLine="708"/>
        <w:jc w:val="both"/>
        <w:rPr>
          <w:sz w:val="18"/>
          <w:szCs w:val="20"/>
        </w:rPr>
      </w:pPr>
      <w:r w:rsidRPr="00444B2E">
        <w:rPr>
          <w:rFonts w:eastAsia="Times New Roman"/>
          <w:sz w:val="24"/>
          <w:szCs w:val="28"/>
        </w:rPr>
        <w:t>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w:t>
      </w:r>
    </w:p>
    <w:p w14:paraId="7C2300F4" w14:textId="77777777" w:rsidR="00F8111A" w:rsidRPr="00444B2E" w:rsidRDefault="00F8111A" w:rsidP="0001307F">
      <w:pPr>
        <w:rPr>
          <w:sz w:val="18"/>
          <w:szCs w:val="20"/>
        </w:rPr>
      </w:pPr>
    </w:p>
    <w:p w14:paraId="65E88DEB"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14:paraId="25996530" w14:textId="77777777" w:rsidR="00C42C92" w:rsidRPr="00444B2E" w:rsidRDefault="00C42C92" w:rsidP="001B0A8B">
      <w:pPr>
        <w:rPr>
          <w:rFonts w:eastAsia="Times New Roman"/>
          <w:b/>
          <w:bCs/>
          <w:sz w:val="24"/>
          <w:szCs w:val="28"/>
        </w:rPr>
      </w:pPr>
    </w:p>
    <w:p w14:paraId="08CB9CBC" w14:textId="77777777" w:rsidR="00F8111A" w:rsidRPr="00444B2E" w:rsidRDefault="00C02E3A" w:rsidP="00C42C92">
      <w:pPr>
        <w:jc w:val="both"/>
        <w:rPr>
          <w:sz w:val="18"/>
          <w:szCs w:val="20"/>
        </w:rPr>
      </w:pPr>
      <w:r w:rsidRPr="00444B2E">
        <w:rPr>
          <w:rFonts w:eastAsia="Times New Roman"/>
          <w:b/>
          <w:bCs/>
          <w:sz w:val="24"/>
          <w:szCs w:val="28"/>
        </w:rPr>
        <w:t>2.1.5. Описание особенностей, основных направлений и</w:t>
      </w:r>
      <w:r w:rsidR="00C42C92" w:rsidRPr="00444B2E">
        <w:rPr>
          <w:rFonts w:eastAsia="Times New Roman"/>
          <w:b/>
          <w:bCs/>
          <w:sz w:val="24"/>
          <w:szCs w:val="28"/>
        </w:rPr>
        <w:t xml:space="preserve"> </w:t>
      </w:r>
      <w:r w:rsidRPr="00444B2E">
        <w:rPr>
          <w:rFonts w:eastAsia="Times New Roman"/>
          <w:b/>
          <w:bCs/>
          <w:sz w:val="24"/>
          <w:szCs w:val="28"/>
        </w:rPr>
        <w:t>планируемых результатов учебно-исследовательской и проектной</w:t>
      </w:r>
      <w:r w:rsidR="00C42C92" w:rsidRPr="00444B2E">
        <w:rPr>
          <w:rFonts w:eastAsia="Times New Roman"/>
          <w:b/>
          <w:bCs/>
          <w:sz w:val="24"/>
          <w:szCs w:val="28"/>
        </w:rPr>
        <w:t xml:space="preserve"> </w:t>
      </w:r>
      <w:r w:rsidRPr="00444B2E">
        <w:rPr>
          <w:rFonts w:eastAsia="Times New Roman"/>
          <w:b/>
          <w:bCs/>
          <w:sz w:val="24"/>
          <w:szCs w:val="28"/>
        </w:rPr>
        <w:t>деятельности обучающихся (исследовательское, инженерное, прикладное,</w:t>
      </w:r>
      <w:r w:rsidR="00C42C92" w:rsidRPr="00444B2E">
        <w:rPr>
          <w:rFonts w:eastAsia="Times New Roman"/>
          <w:b/>
          <w:bCs/>
          <w:sz w:val="24"/>
          <w:szCs w:val="28"/>
        </w:rPr>
        <w:t xml:space="preserve"> </w:t>
      </w:r>
      <w:r w:rsidRPr="00444B2E">
        <w:rPr>
          <w:rFonts w:eastAsia="Times New Roman"/>
          <w:b/>
          <w:bCs/>
          <w:sz w:val="24"/>
          <w:szCs w:val="28"/>
        </w:rPr>
        <w:t>информационное, социальное, игровое, творческое направление</w:t>
      </w:r>
    </w:p>
    <w:p w14:paraId="064897EA" w14:textId="77777777" w:rsidR="00F8111A" w:rsidRPr="00444B2E" w:rsidRDefault="00C02E3A" w:rsidP="00C42C92">
      <w:pPr>
        <w:rPr>
          <w:sz w:val="18"/>
          <w:szCs w:val="20"/>
        </w:rPr>
      </w:pPr>
      <w:r w:rsidRPr="00444B2E">
        <w:rPr>
          <w:rFonts w:eastAsia="Times New Roman"/>
          <w:b/>
          <w:bCs/>
          <w:sz w:val="24"/>
          <w:szCs w:val="28"/>
        </w:rPr>
        <w:t>проектов) в рамках урочной и внеурочной деятельности по каждому из</w:t>
      </w:r>
    </w:p>
    <w:p w14:paraId="29F8A7A7" w14:textId="77777777" w:rsidR="00F8111A" w:rsidRPr="00444B2E" w:rsidRDefault="00C02E3A" w:rsidP="00C42C92">
      <w:pPr>
        <w:rPr>
          <w:sz w:val="18"/>
          <w:szCs w:val="20"/>
        </w:rPr>
      </w:pPr>
      <w:r w:rsidRPr="00444B2E">
        <w:rPr>
          <w:rFonts w:eastAsia="Times New Roman"/>
          <w:b/>
          <w:bCs/>
          <w:sz w:val="24"/>
          <w:szCs w:val="28"/>
        </w:rPr>
        <w:t>направлений, а также особенностей формирования ИКТ-компетенций</w:t>
      </w:r>
    </w:p>
    <w:p w14:paraId="43447B9F" w14:textId="77777777" w:rsidR="00F8111A" w:rsidRPr="00444B2E" w:rsidRDefault="00F8111A" w:rsidP="0001307F">
      <w:pPr>
        <w:rPr>
          <w:sz w:val="18"/>
          <w:szCs w:val="20"/>
        </w:rPr>
      </w:pPr>
    </w:p>
    <w:p w14:paraId="35476751" w14:textId="77777777" w:rsidR="00F8111A" w:rsidRPr="00444B2E" w:rsidRDefault="00C02E3A" w:rsidP="0001307F">
      <w:pPr>
        <w:ind w:left="400" w:firstLine="708"/>
        <w:jc w:val="both"/>
        <w:rPr>
          <w:sz w:val="18"/>
          <w:szCs w:val="20"/>
        </w:rPr>
      </w:pPr>
      <w:r w:rsidRPr="00444B2E">
        <w:rPr>
          <w:rFonts w:eastAsia="Times New Roman"/>
          <w:sz w:val="24"/>
          <w:szCs w:val="28"/>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w:t>
      </w:r>
    </w:p>
    <w:p w14:paraId="0F535F20" w14:textId="77777777" w:rsidR="00F8111A" w:rsidRPr="00444B2E" w:rsidRDefault="00F8111A" w:rsidP="0001307F">
      <w:pPr>
        <w:rPr>
          <w:sz w:val="18"/>
          <w:szCs w:val="20"/>
        </w:rPr>
      </w:pPr>
    </w:p>
    <w:p w14:paraId="0C751A28" w14:textId="77777777" w:rsidR="00F8111A" w:rsidRPr="00444B2E" w:rsidRDefault="00C02E3A" w:rsidP="0001307F">
      <w:pPr>
        <w:ind w:left="400"/>
        <w:jc w:val="both"/>
        <w:rPr>
          <w:sz w:val="18"/>
          <w:szCs w:val="20"/>
        </w:rPr>
      </w:pPr>
      <w:r w:rsidRPr="00444B2E">
        <w:rPr>
          <w:rFonts w:eastAsia="Times New Roman"/>
          <w:sz w:val="24"/>
          <w:szCs w:val="28"/>
        </w:rPr>
        <w:t>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14:paraId="0379279C" w14:textId="77777777" w:rsidR="00F8111A" w:rsidRPr="00444B2E" w:rsidRDefault="00F8111A" w:rsidP="0001307F">
      <w:pPr>
        <w:rPr>
          <w:sz w:val="18"/>
          <w:szCs w:val="20"/>
        </w:rPr>
      </w:pPr>
    </w:p>
    <w:p w14:paraId="59F12C3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Специфика </w:t>
      </w:r>
      <w:r w:rsidRPr="00444B2E">
        <w:rPr>
          <w:rFonts w:eastAsia="Times New Roman"/>
          <w:b/>
          <w:bCs/>
          <w:sz w:val="24"/>
          <w:szCs w:val="28"/>
        </w:rPr>
        <w:t>проектной деятельности обучающихся</w:t>
      </w:r>
      <w:r w:rsidRPr="00444B2E">
        <w:rPr>
          <w:rFonts w:eastAsia="Times New Roman"/>
          <w:sz w:val="24"/>
          <w:szCs w:val="28"/>
        </w:rPr>
        <w:t xml:space="preserve"> 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14:paraId="14392733" w14:textId="77777777" w:rsidR="00F8111A" w:rsidRPr="00444B2E" w:rsidRDefault="00F8111A" w:rsidP="0001307F">
      <w:pPr>
        <w:rPr>
          <w:sz w:val="18"/>
          <w:szCs w:val="20"/>
        </w:rPr>
      </w:pPr>
    </w:p>
    <w:p w14:paraId="6FA1895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Особенностью </w:t>
      </w:r>
      <w:r w:rsidRPr="00444B2E">
        <w:rPr>
          <w:rFonts w:eastAsia="Times New Roman"/>
          <w:b/>
          <w:bCs/>
          <w:sz w:val="24"/>
          <w:szCs w:val="28"/>
        </w:rPr>
        <w:t>учебно-исследовательской деятельности</w:t>
      </w:r>
      <w:r w:rsidRPr="00444B2E">
        <w:rPr>
          <w:rFonts w:eastAsia="Times New Roman"/>
          <w:sz w:val="24"/>
          <w:szCs w:val="28"/>
        </w:rPr>
        <w:t xml:space="preserve"> 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14:paraId="231FE40B" w14:textId="77777777" w:rsidR="00F8111A" w:rsidRPr="00444B2E" w:rsidRDefault="00F8111A" w:rsidP="0001307F">
      <w:pPr>
        <w:rPr>
          <w:sz w:val="18"/>
          <w:szCs w:val="20"/>
        </w:rPr>
      </w:pPr>
    </w:p>
    <w:p w14:paraId="197C4E71" w14:textId="77777777" w:rsidR="00F8111A" w:rsidRPr="00444B2E" w:rsidRDefault="00C02E3A" w:rsidP="0001307F">
      <w:pPr>
        <w:ind w:left="400" w:firstLine="708"/>
        <w:jc w:val="both"/>
        <w:rPr>
          <w:sz w:val="18"/>
          <w:szCs w:val="20"/>
        </w:rPr>
      </w:pPr>
      <w:r w:rsidRPr="00444B2E">
        <w:rPr>
          <w:rFonts w:eastAsia="Times New Roman"/>
          <w:sz w:val="24"/>
          <w:szCs w:val="28"/>
        </w:rPr>
        <w:t>Учебно-исследовательская работа учащихся может быть организована по двум направлениям:</w:t>
      </w:r>
    </w:p>
    <w:p w14:paraId="50DA13BA" w14:textId="77777777" w:rsidR="00F8111A" w:rsidRPr="00444B2E" w:rsidRDefault="00C02E3A" w:rsidP="0001307F">
      <w:pPr>
        <w:tabs>
          <w:tab w:val="left" w:pos="1380"/>
          <w:tab w:val="left" w:pos="2860"/>
          <w:tab w:val="left" w:pos="6540"/>
          <w:tab w:val="left" w:pos="8640"/>
        </w:tabs>
        <w:ind w:left="1120"/>
        <w:rPr>
          <w:sz w:val="18"/>
          <w:szCs w:val="20"/>
        </w:rPr>
      </w:pPr>
      <w:r w:rsidRPr="00444B2E">
        <w:rPr>
          <w:rFonts w:ascii="Symbol" w:eastAsia="Symbol" w:hAnsi="Symbol" w:cs="Symbol"/>
          <w:sz w:val="18"/>
          <w:szCs w:val="19"/>
        </w:rPr>
        <w:t></w:t>
      </w:r>
      <w:r w:rsidRPr="00444B2E">
        <w:rPr>
          <w:rFonts w:eastAsia="Times New Roman"/>
          <w:sz w:val="24"/>
          <w:szCs w:val="28"/>
        </w:rPr>
        <w:tab/>
        <w:t>урочная</w:t>
      </w:r>
      <w:r w:rsidRPr="00444B2E">
        <w:rPr>
          <w:sz w:val="18"/>
          <w:szCs w:val="20"/>
        </w:rPr>
        <w:tab/>
      </w:r>
      <w:r w:rsidRPr="00444B2E">
        <w:rPr>
          <w:rFonts w:eastAsia="Times New Roman"/>
          <w:sz w:val="24"/>
          <w:szCs w:val="28"/>
        </w:rPr>
        <w:t>учебно-исследовательская</w:t>
      </w:r>
      <w:r w:rsidRPr="00444B2E">
        <w:rPr>
          <w:sz w:val="18"/>
          <w:szCs w:val="20"/>
        </w:rPr>
        <w:tab/>
      </w:r>
      <w:r w:rsidRPr="00444B2E">
        <w:rPr>
          <w:rFonts w:eastAsia="Times New Roman"/>
          <w:sz w:val="24"/>
          <w:szCs w:val="28"/>
        </w:rPr>
        <w:t>деятельность</w:t>
      </w:r>
      <w:r w:rsidRPr="00444B2E">
        <w:rPr>
          <w:sz w:val="18"/>
          <w:szCs w:val="20"/>
        </w:rPr>
        <w:tab/>
      </w:r>
      <w:r w:rsidRPr="00444B2E">
        <w:rPr>
          <w:rFonts w:eastAsia="Times New Roman"/>
          <w:sz w:val="24"/>
          <w:szCs w:val="27"/>
        </w:rPr>
        <w:t>учащихся:</w:t>
      </w:r>
    </w:p>
    <w:p w14:paraId="593395C5" w14:textId="77777777" w:rsidR="00F8111A" w:rsidRPr="00444B2E" w:rsidRDefault="00F8111A" w:rsidP="0001307F">
      <w:pPr>
        <w:rPr>
          <w:sz w:val="18"/>
          <w:szCs w:val="20"/>
        </w:rPr>
      </w:pPr>
    </w:p>
    <w:p w14:paraId="2B05802F" w14:textId="77777777" w:rsidR="00F8111A" w:rsidRPr="00444B2E" w:rsidRDefault="00C02E3A" w:rsidP="0001307F">
      <w:pPr>
        <w:ind w:left="400"/>
        <w:rPr>
          <w:sz w:val="18"/>
          <w:szCs w:val="20"/>
        </w:rPr>
      </w:pPr>
      <w:r w:rsidRPr="00444B2E">
        <w:rPr>
          <w:rFonts w:eastAsia="Times New Roman"/>
          <w:sz w:val="24"/>
          <w:szCs w:val="28"/>
        </w:rPr>
        <w:t>проблемные уроки; семинары; практические и лабораторные занятия, др.;</w:t>
      </w:r>
    </w:p>
    <w:p w14:paraId="0D1347D8" w14:textId="77777777" w:rsidR="00F8111A" w:rsidRPr="00444B2E" w:rsidRDefault="00F8111A" w:rsidP="0001307F">
      <w:pPr>
        <w:rPr>
          <w:sz w:val="18"/>
          <w:szCs w:val="20"/>
        </w:rPr>
      </w:pPr>
    </w:p>
    <w:p w14:paraId="37B7E8DC" w14:textId="77777777" w:rsidR="00F8111A" w:rsidRPr="00444B2E" w:rsidRDefault="00C02E3A" w:rsidP="0001307F">
      <w:pPr>
        <w:numPr>
          <w:ilvl w:val="0"/>
          <w:numId w:val="725"/>
        </w:numPr>
        <w:tabs>
          <w:tab w:val="left" w:pos="1400"/>
        </w:tabs>
        <w:ind w:left="1400" w:hanging="288"/>
        <w:rPr>
          <w:rFonts w:ascii="Symbol" w:eastAsia="Symbol" w:hAnsi="Symbol" w:cs="Symbol"/>
          <w:sz w:val="18"/>
          <w:szCs w:val="20"/>
        </w:rPr>
      </w:pPr>
      <w:r w:rsidRPr="00444B2E">
        <w:rPr>
          <w:rFonts w:eastAsia="Times New Roman"/>
          <w:sz w:val="24"/>
          <w:szCs w:val="28"/>
        </w:rPr>
        <w:t>внеурочная    учебно-исследовательская    деятельность    учащихся,</w:t>
      </w:r>
    </w:p>
    <w:p w14:paraId="256D0D06" w14:textId="77777777" w:rsidR="00F8111A" w:rsidRPr="00444B2E" w:rsidRDefault="00F8111A" w:rsidP="0001307F">
      <w:pPr>
        <w:rPr>
          <w:sz w:val="18"/>
          <w:szCs w:val="20"/>
        </w:rPr>
      </w:pPr>
    </w:p>
    <w:p w14:paraId="6399757F" w14:textId="77777777" w:rsidR="00F8111A" w:rsidRPr="00444B2E" w:rsidRDefault="00C02E3A" w:rsidP="0001307F">
      <w:pPr>
        <w:ind w:left="400"/>
        <w:rPr>
          <w:sz w:val="18"/>
          <w:szCs w:val="20"/>
        </w:rPr>
      </w:pPr>
      <w:r w:rsidRPr="00444B2E">
        <w:rPr>
          <w:rFonts w:eastAsia="Times New Roman"/>
          <w:sz w:val="24"/>
          <w:szCs w:val="28"/>
        </w:rPr>
        <w:t>которая является логическим продолжением урочной деятельности: научно-исследовательская и реферативная работа, интеллектуальные марафоны,</w:t>
      </w:r>
    </w:p>
    <w:p w14:paraId="113D6C92" w14:textId="77777777" w:rsidR="00F8111A" w:rsidRPr="00444B2E" w:rsidRDefault="00C02E3A" w:rsidP="0001307F">
      <w:pPr>
        <w:ind w:left="400"/>
        <w:rPr>
          <w:sz w:val="18"/>
          <w:szCs w:val="20"/>
        </w:rPr>
      </w:pPr>
      <w:r w:rsidRPr="00444B2E">
        <w:rPr>
          <w:rFonts w:eastAsia="Times New Roman"/>
          <w:sz w:val="24"/>
          <w:szCs w:val="28"/>
        </w:rPr>
        <w:t>конференции и др.</w:t>
      </w:r>
    </w:p>
    <w:p w14:paraId="7C7AD1EF" w14:textId="77777777" w:rsidR="00F8111A" w:rsidRPr="00444B2E" w:rsidRDefault="00F8111A" w:rsidP="0001307F">
      <w:pPr>
        <w:rPr>
          <w:sz w:val="18"/>
          <w:szCs w:val="20"/>
        </w:rPr>
      </w:pPr>
    </w:p>
    <w:p w14:paraId="0ED4C72C" w14:textId="77777777" w:rsidR="00F8111A" w:rsidRPr="00444B2E" w:rsidRDefault="00C02E3A" w:rsidP="0001307F">
      <w:pPr>
        <w:ind w:left="400" w:firstLine="708"/>
        <w:rPr>
          <w:sz w:val="18"/>
          <w:szCs w:val="20"/>
        </w:rPr>
      </w:pPr>
      <w:r w:rsidRPr="00444B2E">
        <w:rPr>
          <w:rFonts w:eastAsia="Times New Roman"/>
          <w:sz w:val="24"/>
          <w:szCs w:val="28"/>
        </w:rPr>
        <w:t>Учебно-исследовательская и проектная деятельность обучающихся может проводиться в том числе по таким направлениям, как:</w:t>
      </w:r>
    </w:p>
    <w:p w14:paraId="13E99484" w14:textId="77777777" w:rsidR="00F8111A" w:rsidRPr="00444B2E" w:rsidRDefault="00F8111A" w:rsidP="0001307F">
      <w:pPr>
        <w:rPr>
          <w:sz w:val="18"/>
          <w:szCs w:val="20"/>
        </w:rPr>
      </w:pPr>
    </w:p>
    <w:p w14:paraId="02F341E8"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исследовательское;</w:t>
      </w:r>
    </w:p>
    <w:p w14:paraId="49340C5D" w14:textId="77777777" w:rsidR="00F8111A" w:rsidRPr="00444B2E" w:rsidRDefault="00F8111A" w:rsidP="0001307F">
      <w:pPr>
        <w:rPr>
          <w:rFonts w:ascii="Symbol" w:eastAsia="Symbol" w:hAnsi="Symbol" w:cs="Symbol"/>
          <w:sz w:val="18"/>
          <w:szCs w:val="20"/>
        </w:rPr>
      </w:pPr>
    </w:p>
    <w:p w14:paraId="6CCB36A2"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инженерное;</w:t>
      </w:r>
    </w:p>
    <w:p w14:paraId="4AFBD671" w14:textId="77777777" w:rsidR="00F8111A" w:rsidRPr="00444B2E" w:rsidRDefault="00F8111A" w:rsidP="0001307F">
      <w:pPr>
        <w:rPr>
          <w:rFonts w:ascii="Symbol" w:eastAsia="Symbol" w:hAnsi="Symbol" w:cs="Symbol"/>
          <w:sz w:val="18"/>
          <w:szCs w:val="20"/>
        </w:rPr>
      </w:pPr>
    </w:p>
    <w:p w14:paraId="3A5E94FA"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прикладное;</w:t>
      </w:r>
    </w:p>
    <w:p w14:paraId="5986122F" w14:textId="77777777" w:rsidR="00F8111A" w:rsidRPr="00444B2E" w:rsidRDefault="00F8111A" w:rsidP="0001307F">
      <w:pPr>
        <w:rPr>
          <w:rFonts w:ascii="Symbol" w:eastAsia="Symbol" w:hAnsi="Symbol" w:cs="Symbol"/>
          <w:sz w:val="18"/>
          <w:szCs w:val="20"/>
        </w:rPr>
      </w:pPr>
    </w:p>
    <w:p w14:paraId="07748D57"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информационное;</w:t>
      </w:r>
    </w:p>
    <w:p w14:paraId="1D5EE42D" w14:textId="77777777" w:rsidR="00F8111A" w:rsidRPr="00444B2E" w:rsidRDefault="00F8111A" w:rsidP="0001307F">
      <w:pPr>
        <w:rPr>
          <w:rFonts w:ascii="Symbol" w:eastAsia="Symbol" w:hAnsi="Symbol" w:cs="Symbol"/>
          <w:sz w:val="18"/>
          <w:szCs w:val="20"/>
        </w:rPr>
      </w:pPr>
    </w:p>
    <w:p w14:paraId="5C645435"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социальное;</w:t>
      </w:r>
    </w:p>
    <w:p w14:paraId="0FFF687F" w14:textId="77777777" w:rsidR="00F8111A" w:rsidRPr="00444B2E" w:rsidRDefault="00F8111A" w:rsidP="0001307F">
      <w:pPr>
        <w:rPr>
          <w:rFonts w:ascii="Symbol" w:eastAsia="Symbol" w:hAnsi="Symbol" w:cs="Symbol"/>
          <w:sz w:val="18"/>
          <w:szCs w:val="20"/>
        </w:rPr>
      </w:pPr>
    </w:p>
    <w:p w14:paraId="5458918C"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игровое;</w:t>
      </w:r>
    </w:p>
    <w:p w14:paraId="64D497A7" w14:textId="77777777" w:rsidR="00F8111A" w:rsidRPr="00444B2E" w:rsidRDefault="00F8111A" w:rsidP="0001307F">
      <w:pPr>
        <w:rPr>
          <w:rFonts w:ascii="Symbol" w:eastAsia="Symbol" w:hAnsi="Symbol" w:cs="Symbol"/>
          <w:sz w:val="18"/>
          <w:szCs w:val="20"/>
        </w:rPr>
      </w:pPr>
    </w:p>
    <w:p w14:paraId="4ACABBCE" w14:textId="77777777" w:rsidR="00F8111A" w:rsidRPr="00444B2E" w:rsidRDefault="00C02E3A" w:rsidP="0001307F">
      <w:pPr>
        <w:numPr>
          <w:ilvl w:val="0"/>
          <w:numId w:val="726"/>
        </w:numPr>
        <w:tabs>
          <w:tab w:val="left" w:pos="1400"/>
        </w:tabs>
        <w:ind w:left="1400" w:hanging="288"/>
        <w:rPr>
          <w:rFonts w:ascii="Symbol" w:eastAsia="Symbol" w:hAnsi="Symbol" w:cs="Symbol"/>
          <w:sz w:val="18"/>
          <w:szCs w:val="20"/>
        </w:rPr>
      </w:pPr>
      <w:r w:rsidRPr="00444B2E">
        <w:rPr>
          <w:rFonts w:eastAsia="Times New Roman"/>
          <w:sz w:val="24"/>
          <w:szCs w:val="28"/>
        </w:rPr>
        <w:t>творческое.</w:t>
      </w:r>
    </w:p>
    <w:p w14:paraId="5E93BB61" w14:textId="77777777" w:rsidR="00F8111A" w:rsidRPr="00444B2E" w:rsidRDefault="00F8111A" w:rsidP="0001307F">
      <w:pPr>
        <w:rPr>
          <w:sz w:val="18"/>
          <w:szCs w:val="20"/>
        </w:rPr>
      </w:pPr>
    </w:p>
    <w:p w14:paraId="64886781" w14:textId="77777777" w:rsidR="00F8111A" w:rsidRPr="00444B2E" w:rsidRDefault="00C02E3A" w:rsidP="0001307F">
      <w:pPr>
        <w:numPr>
          <w:ilvl w:val="0"/>
          <w:numId w:val="727"/>
        </w:numPr>
        <w:tabs>
          <w:tab w:val="left" w:pos="1482"/>
        </w:tabs>
        <w:ind w:left="400" w:firstLine="712"/>
        <w:jc w:val="both"/>
        <w:rPr>
          <w:rFonts w:eastAsia="Times New Roman"/>
          <w:sz w:val="24"/>
          <w:szCs w:val="28"/>
        </w:rPr>
      </w:pPr>
      <w:r w:rsidRPr="00444B2E">
        <w:rPr>
          <w:rFonts w:eastAsia="Times New Roman"/>
          <w:sz w:val="24"/>
          <w:szCs w:val="28"/>
        </w:rPr>
        <w:t xml:space="preserve">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МБОУ </w:t>
      </w:r>
      <w:r w:rsidR="001B0A8B" w:rsidRPr="00444B2E">
        <w:rPr>
          <w:rFonts w:eastAsia="Times New Roman"/>
          <w:sz w:val="24"/>
          <w:szCs w:val="28"/>
        </w:rPr>
        <w:t>«</w:t>
      </w:r>
      <w:r w:rsidR="001B0A8B">
        <w:rPr>
          <w:rFonts w:eastAsia="Times New Roman"/>
          <w:sz w:val="24"/>
          <w:szCs w:val="28"/>
        </w:rPr>
        <w:t>Лякинская О</w:t>
      </w:r>
      <w:r w:rsidR="001B0A8B" w:rsidRPr="00444B2E">
        <w:rPr>
          <w:rFonts w:eastAsia="Times New Roman"/>
          <w:sz w:val="24"/>
          <w:szCs w:val="28"/>
        </w:rPr>
        <w:t>ОШ»</w:t>
      </w:r>
      <w:r w:rsidRPr="00444B2E">
        <w:rPr>
          <w:rFonts w:eastAsia="Times New Roman"/>
          <w:sz w:val="24"/>
          <w:szCs w:val="28"/>
        </w:rPr>
        <w:t>, а также характеристики рабочей предметной программы.</w:t>
      </w:r>
    </w:p>
    <w:p w14:paraId="5FF7B5F3" w14:textId="77777777" w:rsidR="00F8111A" w:rsidRPr="00444B2E" w:rsidRDefault="00F8111A" w:rsidP="0001307F">
      <w:pPr>
        <w:rPr>
          <w:rFonts w:eastAsia="Times New Roman"/>
          <w:sz w:val="24"/>
          <w:szCs w:val="28"/>
        </w:rPr>
      </w:pPr>
    </w:p>
    <w:p w14:paraId="3D0C0F4F" w14:textId="77777777" w:rsidR="00F8111A" w:rsidRPr="00DF68E2" w:rsidRDefault="00C02E3A" w:rsidP="0001307F">
      <w:pPr>
        <w:numPr>
          <w:ilvl w:val="0"/>
          <w:numId w:val="727"/>
        </w:numPr>
        <w:tabs>
          <w:tab w:val="left" w:pos="1367"/>
        </w:tabs>
        <w:ind w:left="400" w:firstLine="712"/>
        <w:jc w:val="both"/>
        <w:rPr>
          <w:sz w:val="18"/>
          <w:szCs w:val="20"/>
        </w:rPr>
      </w:pPr>
      <w:r w:rsidRPr="00DF68E2">
        <w:rPr>
          <w:rFonts w:eastAsia="Times New Roman"/>
          <w:sz w:val="24"/>
          <w:szCs w:val="28"/>
        </w:rPr>
        <w:t>ходе реализации настоящей программы могут применяться такие виды проектов (по преобладающему виду деятельности), как: информационный,</w:t>
      </w:r>
      <w:r w:rsidR="00DF68E2">
        <w:rPr>
          <w:rFonts w:eastAsia="Times New Roman"/>
          <w:sz w:val="24"/>
          <w:szCs w:val="28"/>
        </w:rPr>
        <w:t xml:space="preserve"> </w:t>
      </w:r>
      <w:r w:rsidRPr="00DF68E2">
        <w:rPr>
          <w:rFonts w:eastAsia="Times New Roman"/>
          <w:sz w:val="24"/>
          <w:szCs w:val="28"/>
        </w:rPr>
        <w:t>исследовательский, творческий, социальный, прикладной, игровой, инновационный.</w:t>
      </w:r>
    </w:p>
    <w:p w14:paraId="12B40FFC" w14:textId="77777777" w:rsidR="00F8111A" w:rsidRPr="00444B2E" w:rsidRDefault="00F8111A" w:rsidP="0001307F">
      <w:pPr>
        <w:rPr>
          <w:sz w:val="18"/>
          <w:szCs w:val="20"/>
        </w:rPr>
      </w:pPr>
    </w:p>
    <w:p w14:paraId="20D5F890" w14:textId="77777777" w:rsidR="00F8111A" w:rsidRPr="00444B2E" w:rsidRDefault="00C02E3A" w:rsidP="0001307F">
      <w:pPr>
        <w:ind w:left="400" w:firstLine="708"/>
        <w:jc w:val="both"/>
        <w:rPr>
          <w:sz w:val="18"/>
          <w:szCs w:val="20"/>
        </w:rPr>
      </w:pPr>
      <w:r w:rsidRPr="00444B2E">
        <w:rPr>
          <w:rFonts w:eastAsia="Times New Roman"/>
          <w:sz w:val="24"/>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14:paraId="4BAD60C3" w14:textId="77777777" w:rsidR="00F8111A" w:rsidRPr="00444B2E" w:rsidRDefault="00F8111A" w:rsidP="0001307F">
      <w:pPr>
        <w:rPr>
          <w:sz w:val="18"/>
          <w:szCs w:val="20"/>
        </w:rPr>
      </w:pPr>
    </w:p>
    <w:p w14:paraId="5565F85F" w14:textId="77777777" w:rsidR="00F8111A" w:rsidRPr="00444B2E" w:rsidRDefault="00C02E3A" w:rsidP="00C42C92">
      <w:pPr>
        <w:ind w:left="400" w:firstLine="708"/>
        <w:jc w:val="both"/>
        <w:rPr>
          <w:sz w:val="18"/>
          <w:szCs w:val="20"/>
        </w:rPr>
      </w:pPr>
      <w:r w:rsidRPr="00444B2E">
        <w:rPr>
          <w:rFonts w:eastAsia="Times New Roman"/>
          <w:sz w:val="24"/>
          <w:szCs w:val="28"/>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w:t>
      </w:r>
      <w:r w:rsidR="00C42C92" w:rsidRPr="00444B2E">
        <w:rPr>
          <w:rFonts w:eastAsia="Times New Roman"/>
          <w:sz w:val="24"/>
          <w:szCs w:val="28"/>
        </w:rPr>
        <w:t xml:space="preserve"> </w:t>
      </w:r>
      <w:r w:rsidRPr="00444B2E">
        <w:rPr>
          <w:rFonts w:eastAsia="Times New Roman"/>
          <w:sz w:val="24"/>
          <w:szCs w:val="28"/>
        </w:rPr>
        <w:t>(автор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14:paraId="43F6450E" w14:textId="77777777" w:rsidR="00F8111A" w:rsidRPr="00444B2E" w:rsidRDefault="00F8111A" w:rsidP="0001307F">
      <w:pPr>
        <w:rPr>
          <w:sz w:val="18"/>
          <w:szCs w:val="20"/>
        </w:rPr>
      </w:pPr>
    </w:p>
    <w:p w14:paraId="59C3FD2E" w14:textId="77777777" w:rsidR="00F8111A" w:rsidRPr="00444B2E" w:rsidRDefault="00C02E3A" w:rsidP="0001307F">
      <w:pPr>
        <w:ind w:left="400" w:firstLine="708"/>
        <w:jc w:val="both"/>
        <w:rPr>
          <w:sz w:val="18"/>
          <w:szCs w:val="20"/>
        </w:rPr>
      </w:pPr>
      <w:r w:rsidRPr="00444B2E">
        <w:rPr>
          <w:rFonts w:eastAsia="Times New Roman"/>
          <w:sz w:val="24"/>
          <w:szCs w:val="28"/>
        </w:rPr>
        <w:t>Формы организации учебно-исследовательской деятельности на урочных занятиях могут быть следующими:</w:t>
      </w:r>
    </w:p>
    <w:p w14:paraId="4ED4B869" w14:textId="77777777" w:rsidR="00F8111A" w:rsidRPr="00444B2E" w:rsidRDefault="00F8111A" w:rsidP="0001307F">
      <w:pPr>
        <w:rPr>
          <w:sz w:val="18"/>
          <w:szCs w:val="20"/>
        </w:rPr>
      </w:pPr>
    </w:p>
    <w:p w14:paraId="51B360CC" w14:textId="77777777" w:rsidR="00F8111A" w:rsidRPr="00444B2E" w:rsidRDefault="00C02E3A" w:rsidP="0001307F">
      <w:pPr>
        <w:numPr>
          <w:ilvl w:val="1"/>
          <w:numId w:val="728"/>
        </w:numPr>
        <w:tabs>
          <w:tab w:val="left" w:pos="1394"/>
        </w:tabs>
        <w:ind w:left="400" w:firstLine="712"/>
        <w:jc w:val="both"/>
        <w:rPr>
          <w:rFonts w:ascii="Symbol" w:eastAsia="Symbol" w:hAnsi="Symbol" w:cs="Symbol"/>
          <w:sz w:val="18"/>
          <w:szCs w:val="20"/>
        </w:rPr>
      </w:pPr>
      <w:r w:rsidRPr="00444B2E">
        <w:rPr>
          <w:rFonts w:eastAsia="Times New Roman"/>
          <w:sz w:val="24"/>
          <w:szCs w:val="28"/>
        </w:rPr>
        <w:t>урок-исследование, урок-лаборатория, урок – творческий отчет, урок изобретательства, урок «Удивительное рядом», урок – рассказ об ученых, урок</w:t>
      </w:r>
    </w:p>
    <w:p w14:paraId="699544FA" w14:textId="77777777" w:rsidR="00F8111A" w:rsidRPr="00444B2E" w:rsidRDefault="00F8111A" w:rsidP="0001307F">
      <w:pPr>
        <w:rPr>
          <w:rFonts w:ascii="Symbol" w:eastAsia="Symbol" w:hAnsi="Symbol" w:cs="Symbol"/>
          <w:sz w:val="18"/>
          <w:szCs w:val="20"/>
        </w:rPr>
      </w:pPr>
    </w:p>
    <w:p w14:paraId="1E8426FB" w14:textId="77777777" w:rsidR="00F8111A" w:rsidRPr="00444B2E" w:rsidRDefault="001A3604" w:rsidP="0001307F">
      <w:pPr>
        <w:ind w:left="400"/>
        <w:rPr>
          <w:rFonts w:ascii="Symbol" w:eastAsia="Symbol" w:hAnsi="Symbol" w:cs="Symbol"/>
          <w:sz w:val="18"/>
          <w:szCs w:val="20"/>
        </w:rPr>
      </w:pPr>
      <w:r w:rsidRPr="00444B2E">
        <w:rPr>
          <w:rFonts w:eastAsia="Times New Roman"/>
          <w:sz w:val="24"/>
          <w:szCs w:val="28"/>
        </w:rPr>
        <w:t>-</w:t>
      </w:r>
      <w:r w:rsidR="00C02E3A" w:rsidRPr="00444B2E">
        <w:rPr>
          <w:rFonts w:eastAsia="Times New Roman"/>
          <w:sz w:val="24"/>
          <w:szCs w:val="28"/>
        </w:rPr>
        <w:t>защита исследовательских проектов, урок-экспертиза, урок «Патент на открытие», урок открытых мыслей;</w:t>
      </w:r>
    </w:p>
    <w:p w14:paraId="4ED81DD6" w14:textId="77777777" w:rsidR="00F8111A" w:rsidRPr="00444B2E" w:rsidRDefault="00F8111A" w:rsidP="0001307F">
      <w:pPr>
        <w:rPr>
          <w:rFonts w:ascii="Symbol" w:eastAsia="Symbol" w:hAnsi="Symbol" w:cs="Symbol"/>
          <w:sz w:val="18"/>
          <w:szCs w:val="20"/>
        </w:rPr>
      </w:pPr>
    </w:p>
    <w:p w14:paraId="53FD6C7D" w14:textId="77777777" w:rsidR="00F8111A" w:rsidRPr="00444B2E" w:rsidRDefault="00C02E3A" w:rsidP="0001307F">
      <w:pPr>
        <w:numPr>
          <w:ilvl w:val="1"/>
          <w:numId w:val="728"/>
        </w:numPr>
        <w:tabs>
          <w:tab w:val="left" w:pos="1394"/>
        </w:tabs>
        <w:ind w:left="400" w:firstLine="712"/>
        <w:jc w:val="both"/>
        <w:rPr>
          <w:rFonts w:ascii="Symbol" w:eastAsia="Symbol" w:hAnsi="Symbol" w:cs="Symbol"/>
          <w:sz w:val="18"/>
          <w:szCs w:val="20"/>
        </w:rPr>
      </w:pPr>
      <w:r w:rsidRPr="00444B2E">
        <w:rPr>
          <w:rFonts w:eastAsia="Times New Roman"/>
          <w:sz w:val="24"/>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14:paraId="3C37D7C5" w14:textId="77777777" w:rsidR="00F8111A" w:rsidRPr="00444B2E" w:rsidRDefault="00F8111A" w:rsidP="0001307F">
      <w:pPr>
        <w:rPr>
          <w:rFonts w:ascii="Symbol" w:eastAsia="Symbol" w:hAnsi="Symbol" w:cs="Symbol"/>
          <w:sz w:val="18"/>
          <w:szCs w:val="20"/>
        </w:rPr>
      </w:pPr>
    </w:p>
    <w:p w14:paraId="455D6AAC" w14:textId="77777777" w:rsidR="00F8111A" w:rsidRPr="00444B2E" w:rsidRDefault="00C02E3A" w:rsidP="0001307F">
      <w:pPr>
        <w:numPr>
          <w:ilvl w:val="1"/>
          <w:numId w:val="728"/>
        </w:numPr>
        <w:tabs>
          <w:tab w:val="left" w:pos="1394"/>
        </w:tabs>
        <w:ind w:left="400" w:firstLine="712"/>
        <w:jc w:val="both"/>
        <w:rPr>
          <w:rFonts w:ascii="Symbol" w:eastAsia="Symbol" w:hAnsi="Symbol" w:cs="Symbol"/>
          <w:sz w:val="18"/>
          <w:szCs w:val="20"/>
        </w:rPr>
      </w:pPr>
      <w:r w:rsidRPr="00444B2E">
        <w:rPr>
          <w:rFonts w:eastAsia="Times New Roman"/>
          <w:sz w:val="24"/>
          <w:szCs w:val="28"/>
        </w:rPr>
        <w:t>домашнее задание исследовательского характера может сочетать в себе разнообразные виды, причем позволяет провести учебное исследование,</w:t>
      </w:r>
    </w:p>
    <w:p w14:paraId="2BD2149D" w14:textId="77777777" w:rsidR="00F8111A" w:rsidRPr="00444B2E" w:rsidRDefault="00F8111A" w:rsidP="0001307F">
      <w:pPr>
        <w:rPr>
          <w:sz w:val="18"/>
          <w:szCs w:val="20"/>
        </w:rPr>
      </w:pPr>
    </w:p>
    <w:p w14:paraId="356D937E" w14:textId="77777777" w:rsidR="00F8111A" w:rsidRPr="00444B2E" w:rsidRDefault="00C02E3A" w:rsidP="0001307F">
      <w:pPr>
        <w:ind w:left="400"/>
        <w:rPr>
          <w:sz w:val="18"/>
          <w:szCs w:val="20"/>
        </w:rPr>
      </w:pPr>
      <w:r w:rsidRPr="00444B2E">
        <w:rPr>
          <w:rFonts w:eastAsia="Times New Roman"/>
          <w:sz w:val="24"/>
          <w:szCs w:val="28"/>
        </w:rPr>
        <w:t>достаточно протяженное во времени.</w:t>
      </w:r>
    </w:p>
    <w:p w14:paraId="47C0150D" w14:textId="77777777" w:rsidR="00F8111A" w:rsidRPr="00444B2E" w:rsidRDefault="00F8111A" w:rsidP="0001307F">
      <w:pPr>
        <w:rPr>
          <w:sz w:val="18"/>
          <w:szCs w:val="20"/>
        </w:rPr>
      </w:pPr>
    </w:p>
    <w:p w14:paraId="2EF46A1E" w14:textId="77777777" w:rsidR="00F8111A" w:rsidRPr="00444B2E" w:rsidRDefault="00C02E3A" w:rsidP="0001307F">
      <w:pPr>
        <w:ind w:left="400" w:firstLine="708"/>
        <w:rPr>
          <w:sz w:val="18"/>
          <w:szCs w:val="20"/>
        </w:rPr>
      </w:pPr>
      <w:r w:rsidRPr="00444B2E">
        <w:rPr>
          <w:rFonts w:eastAsia="Times New Roman"/>
          <w:sz w:val="24"/>
          <w:szCs w:val="28"/>
        </w:rPr>
        <w:t>Формы организации учебно-исследовательской деятельности на внеурочных занятиях могут быть следующими:</w:t>
      </w:r>
    </w:p>
    <w:p w14:paraId="7197C4EE" w14:textId="77777777" w:rsidR="00F8111A" w:rsidRPr="00444B2E" w:rsidRDefault="00C02E3A" w:rsidP="0001307F">
      <w:pPr>
        <w:numPr>
          <w:ilvl w:val="0"/>
          <w:numId w:val="729"/>
        </w:numPr>
        <w:tabs>
          <w:tab w:val="left" w:pos="1400"/>
        </w:tabs>
        <w:ind w:left="1400" w:hanging="288"/>
        <w:rPr>
          <w:rFonts w:ascii="Symbol" w:eastAsia="Symbol" w:hAnsi="Symbol" w:cs="Symbol"/>
          <w:sz w:val="18"/>
          <w:szCs w:val="20"/>
        </w:rPr>
      </w:pPr>
      <w:r w:rsidRPr="00444B2E">
        <w:rPr>
          <w:rFonts w:eastAsia="Times New Roman"/>
          <w:sz w:val="24"/>
          <w:szCs w:val="28"/>
        </w:rPr>
        <w:t>исследовательская практика обучающихся;</w:t>
      </w:r>
    </w:p>
    <w:p w14:paraId="666ADBF7" w14:textId="77777777" w:rsidR="00F8111A" w:rsidRPr="00444B2E" w:rsidRDefault="00C02E3A" w:rsidP="0001307F">
      <w:pPr>
        <w:numPr>
          <w:ilvl w:val="0"/>
          <w:numId w:val="729"/>
        </w:numPr>
        <w:tabs>
          <w:tab w:val="left" w:pos="1394"/>
        </w:tabs>
        <w:ind w:left="400" w:firstLine="712"/>
        <w:jc w:val="both"/>
        <w:rPr>
          <w:rFonts w:ascii="Symbol" w:eastAsia="Symbol" w:hAnsi="Symbol" w:cs="Symbol"/>
          <w:sz w:val="18"/>
          <w:szCs w:val="20"/>
        </w:rPr>
      </w:pPr>
      <w:r w:rsidRPr="00444B2E">
        <w:rPr>
          <w:rFonts w:eastAsia="Times New Roman"/>
          <w:sz w:val="24"/>
          <w:szCs w:val="28"/>
        </w:rPr>
        <w:t>образовательные экспедиции – походы, поездки, экскурсии с четко обозначенными образовательными целями, программой деятельности,</w:t>
      </w:r>
    </w:p>
    <w:p w14:paraId="2C857629" w14:textId="77777777" w:rsidR="00F8111A" w:rsidRPr="00444B2E" w:rsidRDefault="00F8111A" w:rsidP="0001307F">
      <w:pPr>
        <w:rPr>
          <w:sz w:val="18"/>
          <w:szCs w:val="20"/>
        </w:rPr>
      </w:pPr>
    </w:p>
    <w:p w14:paraId="1712DE29" w14:textId="77777777" w:rsidR="00F8111A" w:rsidRPr="00444B2E" w:rsidRDefault="00C02E3A" w:rsidP="0001307F">
      <w:pPr>
        <w:ind w:left="400"/>
        <w:jc w:val="both"/>
        <w:rPr>
          <w:sz w:val="18"/>
          <w:szCs w:val="20"/>
        </w:rPr>
      </w:pPr>
      <w:r w:rsidRPr="00444B2E">
        <w:rPr>
          <w:rFonts w:eastAsia="Times New Roman"/>
          <w:sz w:val="24"/>
          <w:szCs w:val="28"/>
        </w:rPr>
        <w:t>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14:paraId="49E18783" w14:textId="77777777" w:rsidR="00F8111A" w:rsidRPr="00444B2E" w:rsidRDefault="00C02E3A" w:rsidP="0001307F">
      <w:pPr>
        <w:numPr>
          <w:ilvl w:val="0"/>
          <w:numId w:val="730"/>
        </w:numPr>
        <w:tabs>
          <w:tab w:val="left" w:pos="1394"/>
        </w:tabs>
        <w:ind w:left="400" w:firstLine="712"/>
        <w:jc w:val="both"/>
        <w:rPr>
          <w:rFonts w:ascii="Symbol" w:eastAsia="Symbol" w:hAnsi="Symbol" w:cs="Symbol"/>
          <w:sz w:val="18"/>
          <w:szCs w:val="20"/>
        </w:rPr>
      </w:pPr>
      <w:r w:rsidRPr="00444B2E">
        <w:rPr>
          <w:rFonts w:eastAsia="Times New Roman"/>
          <w:sz w:val="24"/>
          <w:szCs w:val="28"/>
        </w:rPr>
        <w:t>факультативные занятия, предполагающие углубленное изучение предмета, дают большие возможности для реализации учебно-</w:t>
      </w:r>
    </w:p>
    <w:p w14:paraId="6C188467" w14:textId="77777777" w:rsidR="00F8111A" w:rsidRPr="00444B2E" w:rsidRDefault="00C02E3A" w:rsidP="0001307F">
      <w:pPr>
        <w:ind w:left="400"/>
        <w:rPr>
          <w:sz w:val="18"/>
          <w:szCs w:val="20"/>
        </w:rPr>
      </w:pPr>
      <w:r w:rsidRPr="00444B2E">
        <w:rPr>
          <w:rFonts w:eastAsia="Times New Roman"/>
          <w:sz w:val="24"/>
          <w:szCs w:val="28"/>
        </w:rPr>
        <w:t>исследовательской деятельности обучающихся;</w:t>
      </w:r>
    </w:p>
    <w:p w14:paraId="039C5F21" w14:textId="77777777" w:rsidR="00F8111A" w:rsidRPr="00444B2E" w:rsidRDefault="00C02E3A" w:rsidP="0001307F">
      <w:pPr>
        <w:numPr>
          <w:ilvl w:val="0"/>
          <w:numId w:val="731"/>
        </w:numPr>
        <w:tabs>
          <w:tab w:val="left" w:pos="1394"/>
        </w:tabs>
        <w:ind w:left="400" w:firstLine="712"/>
        <w:jc w:val="both"/>
        <w:rPr>
          <w:rFonts w:ascii="Symbol" w:eastAsia="Symbol" w:hAnsi="Symbol" w:cs="Symbol"/>
          <w:sz w:val="18"/>
          <w:szCs w:val="20"/>
        </w:rPr>
      </w:pPr>
      <w:r w:rsidRPr="00444B2E">
        <w:rPr>
          <w:rFonts w:eastAsia="Times New Roman"/>
          <w:sz w:val="24"/>
          <w:szCs w:val="28"/>
        </w:rPr>
        <w:lastRenderedPageBreak/>
        <w:t>ученическое на</w:t>
      </w:r>
      <w:r w:rsidR="001A3604" w:rsidRPr="00444B2E">
        <w:rPr>
          <w:rFonts w:eastAsia="Times New Roman"/>
          <w:sz w:val="24"/>
          <w:szCs w:val="28"/>
        </w:rPr>
        <w:t xml:space="preserve">учно-исследовательское общество - </w:t>
      </w:r>
      <w:r w:rsidRPr="00444B2E">
        <w:rPr>
          <w:rFonts w:eastAsia="Times New Roman"/>
          <w:sz w:val="24"/>
          <w:szCs w:val="28"/>
        </w:rPr>
        <w:t>форма внеурочной деятельности, которая сочетает работу над учебными исследованиями,</w:t>
      </w:r>
    </w:p>
    <w:p w14:paraId="20FA2445" w14:textId="77777777" w:rsidR="00F8111A" w:rsidRPr="00444B2E" w:rsidRDefault="00C02E3A" w:rsidP="0001307F">
      <w:pPr>
        <w:tabs>
          <w:tab w:val="left" w:pos="320"/>
          <w:tab w:val="left" w:pos="320"/>
          <w:tab w:val="left" w:pos="320"/>
          <w:tab w:val="left" w:pos="340"/>
          <w:tab w:val="left" w:pos="320"/>
        </w:tabs>
        <w:ind w:right="-399"/>
        <w:jc w:val="center"/>
        <w:rPr>
          <w:sz w:val="18"/>
          <w:szCs w:val="20"/>
        </w:rPr>
      </w:pPr>
      <w:r w:rsidRPr="00444B2E">
        <w:rPr>
          <w:rFonts w:eastAsia="Times New Roman"/>
          <w:sz w:val="24"/>
          <w:szCs w:val="28"/>
        </w:rPr>
        <w:t>коллективное</w:t>
      </w:r>
      <w:r w:rsidRPr="00444B2E">
        <w:rPr>
          <w:sz w:val="18"/>
          <w:szCs w:val="20"/>
        </w:rPr>
        <w:tab/>
      </w:r>
      <w:r w:rsidRPr="00444B2E">
        <w:rPr>
          <w:rFonts w:eastAsia="Times New Roman"/>
          <w:sz w:val="24"/>
          <w:szCs w:val="28"/>
        </w:rPr>
        <w:t>обсуждение</w:t>
      </w:r>
      <w:r w:rsidRPr="00444B2E">
        <w:rPr>
          <w:sz w:val="18"/>
          <w:szCs w:val="20"/>
        </w:rPr>
        <w:tab/>
      </w:r>
      <w:r w:rsidRPr="00444B2E">
        <w:rPr>
          <w:rFonts w:eastAsia="Times New Roman"/>
          <w:sz w:val="24"/>
          <w:szCs w:val="28"/>
        </w:rPr>
        <w:t>промежуточных</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итоговых</w:t>
      </w:r>
      <w:r w:rsidRPr="00444B2E">
        <w:rPr>
          <w:sz w:val="18"/>
          <w:szCs w:val="20"/>
        </w:rPr>
        <w:tab/>
      </w:r>
      <w:r w:rsidRPr="00444B2E">
        <w:rPr>
          <w:rFonts w:eastAsia="Times New Roman"/>
          <w:sz w:val="24"/>
          <w:szCs w:val="28"/>
        </w:rPr>
        <w:t>результатов,</w:t>
      </w:r>
    </w:p>
    <w:p w14:paraId="374E3625" w14:textId="77777777" w:rsidR="00F8111A" w:rsidRPr="00444B2E" w:rsidRDefault="00C02E3A" w:rsidP="0001307F">
      <w:pPr>
        <w:ind w:left="400"/>
        <w:jc w:val="both"/>
        <w:rPr>
          <w:sz w:val="18"/>
          <w:szCs w:val="20"/>
        </w:rPr>
      </w:pPr>
      <w:r w:rsidRPr="00444B2E">
        <w:rPr>
          <w:rFonts w:eastAsia="Times New Roman"/>
          <w:sz w:val="24"/>
          <w:szCs w:val="28"/>
        </w:rPr>
        <w:t>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другими школами;</w:t>
      </w:r>
    </w:p>
    <w:p w14:paraId="4E80036E" w14:textId="77777777" w:rsidR="00F8111A" w:rsidRPr="00444B2E" w:rsidRDefault="00F8111A" w:rsidP="0001307F">
      <w:pPr>
        <w:rPr>
          <w:sz w:val="18"/>
          <w:szCs w:val="20"/>
        </w:rPr>
      </w:pPr>
    </w:p>
    <w:p w14:paraId="20107292" w14:textId="77777777" w:rsidR="00F8111A" w:rsidRPr="00444B2E" w:rsidRDefault="00C02E3A" w:rsidP="0001307F">
      <w:pPr>
        <w:numPr>
          <w:ilvl w:val="0"/>
          <w:numId w:val="732"/>
        </w:numPr>
        <w:tabs>
          <w:tab w:val="left" w:pos="1394"/>
        </w:tabs>
        <w:ind w:left="400" w:firstLine="712"/>
        <w:jc w:val="both"/>
        <w:rPr>
          <w:rFonts w:ascii="Symbol" w:eastAsia="Symbol" w:hAnsi="Symbol" w:cs="Symbol"/>
          <w:sz w:val="18"/>
          <w:szCs w:val="20"/>
        </w:rPr>
      </w:pPr>
      <w:r w:rsidRPr="00444B2E">
        <w:rPr>
          <w:rFonts w:eastAsia="Times New Roman"/>
          <w:sz w:val="24"/>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14:paraId="32081C30" w14:textId="77777777" w:rsidR="00F8111A" w:rsidRPr="00444B2E" w:rsidRDefault="00F8111A" w:rsidP="0001307F">
      <w:pPr>
        <w:rPr>
          <w:sz w:val="18"/>
          <w:szCs w:val="20"/>
        </w:rPr>
      </w:pPr>
    </w:p>
    <w:p w14:paraId="7C2E2C69" w14:textId="77777777" w:rsidR="00F8111A" w:rsidRPr="00444B2E" w:rsidRDefault="00C02E3A" w:rsidP="0001307F">
      <w:pPr>
        <w:ind w:left="400" w:firstLine="708"/>
        <w:rPr>
          <w:sz w:val="18"/>
          <w:szCs w:val="20"/>
        </w:rPr>
      </w:pPr>
      <w:r w:rsidRPr="00444B2E">
        <w:rPr>
          <w:rFonts w:eastAsia="Times New Roman"/>
          <w:sz w:val="24"/>
          <w:szCs w:val="28"/>
        </w:rPr>
        <w:t>Среди возможных форм представления результатов проектной деятельности можно выделить следующие:</w:t>
      </w:r>
    </w:p>
    <w:p w14:paraId="126AA338" w14:textId="77777777" w:rsidR="00F8111A" w:rsidRPr="00444B2E" w:rsidRDefault="00F8111A" w:rsidP="0001307F">
      <w:pPr>
        <w:rPr>
          <w:sz w:val="18"/>
          <w:szCs w:val="20"/>
        </w:rPr>
      </w:pPr>
    </w:p>
    <w:p w14:paraId="2004648D"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макеты, модели, рабочие установки, схемы, план-карты;</w:t>
      </w:r>
    </w:p>
    <w:p w14:paraId="63923A74" w14:textId="77777777" w:rsidR="00F8111A" w:rsidRPr="00444B2E" w:rsidRDefault="00F8111A" w:rsidP="0001307F">
      <w:pPr>
        <w:rPr>
          <w:rFonts w:ascii="Symbol" w:eastAsia="Symbol" w:hAnsi="Symbol" w:cs="Symbol"/>
          <w:sz w:val="18"/>
          <w:szCs w:val="20"/>
        </w:rPr>
      </w:pPr>
    </w:p>
    <w:p w14:paraId="7BD96E0C"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постеры, презентации;</w:t>
      </w:r>
    </w:p>
    <w:p w14:paraId="5F5FB081" w14:textId="77777777" w:rsidR="00F8111A" w:rsidRPr="00444B2E" w:rsidRDefault="00F8111A" w:rsidP="0001307F">
      <w:pPr>
        <w:rPr>
          <w:rFonts w:ascii="Symbol" w:eastAsia="Symbol" w:hAnsi="Symbol" w:cs="Symbol"/>
          <w:sz w:val="18"/>
          <w:szCs w:val="20"/>
        </w:rPr>
      </w:pPr>
    </w:p>
    <w:p w14:paraId="75031F4C"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альбомы, буклеты, брошюры, книги;</w:t>
      </w:r>
    </w:p>
    <w:p w14:paraId="13D4B008" w14:textId="77777777" w:rsidR="00F8111A" w:rsidRPr="00444B2E" w:rsidRDefault="00F8111A" w:rsidP="0001307F">
      <w:pPr>
        <w:rPr>
          <w:rFonts w:ascii="Symbol" w:eastAsia="Symbol" w:hAnsi="Symbol" w:cs="Symbol"/>
          <w:sz w:val="18"/>
          <w:szCs w:val="20"/>
        </w:rPr>
      </w:pPr>
    </w:p>
    <w:p w14:paraId="6171DB7A"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реконструкции событий;</w:t>
      </w:r>
    </w:p>
    <w:p w14:paraId="67FDB67A" w14:textId="77777777" w:rsidR="00F8111A" w:rsidRPr="00444B2E" w:rsidRDefault="00F8111A" w:rsidP="0001307F">
      <w:pPr>
        <w:rPr>
          <w:rFonts w:ascii="Symbol" w:eastAsia="Symbol" w:hAnsi="Symbol" w:cs="Symbol"/>
          <w:sz w:val="18"/>
          <w:szCs w:val="20"/>
        </w:rPr>
      </w:pPr>
    </w:p>
    <w:p w14:paraId="0B4E5A63"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эссе, рассказы, стихи, рисунки;</w:t>
      </w:r>
    </w:p>
    <w:p w14:paraId="57EE494D" w14:textId="77777777" w:rsidR="00F8111A" w:rsidRPr="00444B2E" w:rsidRDefault="00F8111A" w:rsidP="0001307F">
      <w:pPr>
        <w:rPr>
          <w:rFonts w:ascii="Symbol" w:eastAsia="Symbol" w:hAnsi="Symbol" w:cs="Symbol"/>
          <w:sz w:val="18"/>
          <w:szCs w:val="20"/>
        </w:rPr>
      </w:pPr>
    </w:p>
    <w:p w14:paraId="6B7EF7CC" w14:textId="77777777" w:rsidR="00F8111A" w:rsidRPr="00444B2E" w:rsidRDefault="00C02E3A" w:rsidP="0001307F">
      <w:pPr>
        <w:numPr>
          <w:ilvl w:val="0"/>
          <w:numId w:val="733"/>
        </w:numPr>
        <w:tabs>
          <w:tab w:val="left" w:pos="1394"/>
        </w:tabs>
        <w:ind w:left="400" w:firstLine="712"/>
        <w:rPr>
          <w:rFonts w:ascii="Symbol" w:eastAsia="Symbol" w:hAnsi="Symbol" w:cs="Symbol"/>
          <w:sz w:val="18"/>
          <w:szCs w:val="20"/>
        </w:rPr>
      </w:pPr>
      <w:r w:rsidRPr="00444B2E">
        <w:rPr>
          <w:rFonts w:eastAsia="Times New Roman"/>
          <w:sz w:val="24"/>
          <w:szCs w:val="28"/>
        </w:rPr>
        <w:t>результаты исследовательских экспедиций, обработки архивов и мемуаров;</w:t>
      </w:r>
    </w:p>
    <w:p w14:paraId="00F52B60" w14:textId="77777777" w:rsidR="00F8111A" w:rsidRPr="00444B2E" w:rsidRDefault="00F8111A" w:rsidP="0001307F">
      <w:pPr>
        <w:rPr>
          <w:rFonts w:ascii="Symbol" w:eastAsia="Symbol" w:hAnsi="Symbol" w:cs="Symbol"/>
          <w:sz w:val="18"/>
          <w:szCs w:val="20"/>
        </w:rPr>
      </w:pPr>
    </w:p>
    <w:p w14:paraId="588DA278"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документальные фильмы, мультфильмы;</w:t>
      </w:r>
    </w:p>
    <w:p w14:paraId="4C9EAFF5" w14:textId="77777777" w:rsidR="00F8111A" w:rsidRPr="00444B2E" w:rsidRDefault="00F8111A" w:rsidP="0001307F">
      <w:pPr>
        <w:rPr>
          <w:rFonts w:ascii="Symbol" w:eastAsia="Symbol" w:hAnsi="Symbol" w:cs="Symbol"/>
          <w:sz w:val="18"/>
          <w:szCs w:val="20"/>
        </w:rPr>
      </w:pPr>
    </w:p>
    <w:p w14:paraId="7ED1318D"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выставки, игры, тематические вечера, концерты;</w:t>
      </w:r>
    </w:p>
    <w:p w14:paraId="3A66EF7A" w14:textId="77777777" w:rsidR="00F8111A" w:rsidRPr="00444B2E" w:rsidRDefault="00F8111A" w:rsidP="0001307F">
      <w:pPr>
        <w:rPr>
          <w:rFonts w:ascii="Symbol" w:eastAsia="Symbol" w:hAnsi="Symbol" w:cs="Symbol"/>
          <w:sz w:val="18"/>
          <w:szCs w:val="20"/>
        </w:rPr>
      </w:pPr>
    </w:p>
    <w:p w14:paraId="19FDDB89" w14:textId="77777777" w:rsidR="00F8111A" w:rsidRPr="00444B2E" w:rsidRDefault="00C02E3A" w:rsidP="0001307F">
      <w:pPr>
        <w:numPr>
          <w:ilvl w:val="0"/>
          <w:numId w:val="733"/>
        </w:numPr>
        <w:tabs>
          <w:tab w:val="left" w:pos="1400"/>
        </w:tabs>
        <w:ind w:left="1400" w:hanging="288"/>
        <w:rPr>
          <w:rFonts w:ascii="Symbol" w:eastAsia="Symbol" w:hAnsi="Symbol" w:cs="Symbol"/>
          <w:sz w:val="18"/>
          <w:szCs w:val="20"/>
        </w:rPr>
      </w:pPr>
      <w:r w:rsidRPr="00444B2E">
        <w:rPr>
          <w:rFonts w:eastAsia="Times New Roman"/>
          <w:sz w:val="24"/>
          <w:szCs w:val="28"/>
        </w:rPr>
        <w:t>сценарии мероприятий;</w:t>
      </w:r>
    </w:p>
    <w:p w14:paraId="3ADBE3CC" w14:textId="77777777" w:rsidR="00F8111A" w:rsidRPr="00444B2E" w:rsidRDefault="00F8111A" w:rsidP="0001307F">
      <w:pPr>
        <w:rPr>
          <w:rFonts w:ascii="Symbol" w:eastAsia="Symbol" w:hAnsi="Symbol" w:cs="Symbol"/>
          <w:sz w:val="18"/>
          <w:szCs w:val="20"/>
        </w:rPr>
      </w:pPr>
    </w:p>
    <w:p w14:paraId="20BED876" w14:textId="77777777" w:rsidR="00F8111A" w:rsidRPr="00444B2E" w:rsidRDefault="00C02E3A" w:rsidP="0001307F">
      <w:pPr>
        <w:numPr>
          <w:ilvl w:val="0"/>
          <w:numId w:val="733"/>
        </w:numPr>
        <w:tabs>
          <w:tab w:val="left" w:pos="1394"/>
        </w:tabs>
        <w:ind w:left="400" w:firstLine="712"/>
        <w:rPr>
          <w:rFonts w:ascii="Symbol" w:eastAsia="Symbol" w:hAnsi="Symbol" w:cs="Symbol"/>
          <w:sz w:val="18"/>
          <w:szCs w:val="20"/>
        </w:rPr>
      </w:pPr>
      <w:r w:rsidRPr="00444B2E">
        <w:rPr>
          <w:rFonts w:eastAsia="Times New Roman"/>
          <w:sz w:val="24"/>
          <w:szCs w:val="28"/>
        </w:rPr>
        <w:t>веб-сайты, программное обеспечение, компакт-диски (или другие цифровые носители) и др.</w:t>
      </w:r>
    </w:p>
    <w:p w14:paraId="5482E80E" w14:textId="77777777" w:rsidR="00F8111A" w:rsidRPr="00444B2E" w:rsidRDefault="00F8111A" w:rsidP="0001307F">
      <w:pPr>
        <w:rPr>
          <w:sz w:val="18"/>
          <w:szCs w:val="20"/>
        </w:rPr>
      </w:pPr>
    </w:p>
    <w:p w14:paraId="3D0D3BF9" w14:textId="77777777" w:rsidR="00F8111A" w:rsidRPr="00444B2E" w:rsidRDefault="00C02E3A" w:rsidP="0001307F">
      <w:pPr>
        <w:ind w:left="400" w:firstLine="708"/>
        <w:jc w:val="both"/>
        <w:rPr>
          <w:sz w:val="18"/>
          <w:szCs w:val="20"/>
        </w:rPr>
      </w:pPr>
      <w:r w:rsidRPr="00444B2E">
        <w:rPr>
          <w:rFonts w:eastAsia="Times New Roman"/>
          <w:sz w:val="24"/>
          <w:szCs w:val="28"/>
        </w:rPr>
        <w:t>Результаты также могут быть представлены в ходе проведения конференций, семинаров и круглых столов.</w:t>
      </w:r>
    </w:p>
    <w:p w14:paraId="3FC2A5F6" w14:textId="77777777" w:rsidR="00F8111A" w:rsidRPr="00444B2E" w:rsidRDefault="00F8111A" w:rsidP="0001307F">
      <w:pPr>
        <w:rPr>
          <w:sz w:val="18"/>
          <w:szCs w:val="20"/>
        </w:rPr>
      </w:pPr>
    </w:p>
    <w:p w14:paraId="2965946D" w14:textId="77777777" w:rsidR="00F8111A" w:rsidRPr="00444B2E" w:rsidRDefault="00C02E3A" w:rsidP="0001307F">
      <w:pPr>
        <w:ind w:left="400" w:firstLine="708"/>
        <w:jc w:val="both"/>
        <w:rPr>
          <w:sz w:val="18"/>
          <w:szCs w:val="20"/>
        </w:rPr>
      </w:pPr>
      <w:r w:rsidRPr="00444B2E">
        <w:rPr>
          <w:rFonts w:eastAsia="Times New Roman"/>
          <w:sz w:val="24"/>
          <w:szCs w:val="28"/>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14:paraId="38FBED12" w14:textId="77777777" w:rsidR="00F8111A" w:rsidRPr="00444B2E" w:rsidRDefault="00F8111A" w:rsidP="0001307F">
      <w:pPr>
        <w:rPr>
          <w:sz w:val="18"/>
          <w:szCs w:val="20"/>
        </w:rPr>
      </w:pPr>
    </w:p>
    <w:p w14:paraId="33C28C5A" w14:textId="77777777" w:rsidR="00F8111A" w:rsidRPr="00444B2E" w:rsidRDefault="00F8111A" w:rsidP="0001307F">
      <w:pPr>
        <w:rPr>
          <w:sz w:val="18"/>
          <w:szCs w:val="20"/>
        </w:rPr>
      </w:pPr>
    </w:p>
    <w:p w14:paraId="498F371B" w14:textId="77777777" w:rsidR="00F8111A" w:rsidRPr="00444B2E" w:rsidRDefault="00C02E3A" w:rsidP="0001307F">
      <w:pPr>
        <w:ind w:left="1420"/>
        <w:rPr>
          <w:sz w:val="18"/>
          <w:szCs w:val="20"/>
        </w:rPr>
      </w:pPr>
      <w:r w:rsidRPr="00444B2E">
        <w:rPr>
          <w:rFonts w:eastAsia="Times New Roman"/>
          <w:b/>
          <w:bCs/>
          <w:sz w:val="24"/>
          <w:szCs w:val="28"/>
        </w:rPr>
        <w:t>2.1.6. Описание содержания, видов и форм организации учебной</w:t>
      </w:r>
    </w:p>
    <w:p w14:paraId="1641DB8E" w14:textId="77777777" w:rsidR="00F8111A" w:rsidRPr="00444B2E" w:rsidRDefault="00F8111A" w:rsidP="0001307F">
      <w:pPr>
        <w:rPr>
          <w:sz w:val="18"/>
          <w:szCs w:val="20"/>
        </w:rPr>
      </w:pPr>
    </w:p>
    <w:p w14:paraId="77909AC5" w14:textId="77777777" w:rsidR="00F8111A" w:rsidRPr="00444B2E" w:rsidRDefault="00C02E3A" w:rsidP="0001307F">
      <w:pPr>
        <w:ind w:left="1040"/>
        <w:rPr>
          <w:sz w:val="18"/>
          <w:szCs w:val="20"/>
        </w:rPr>
      </w:pPr>
      <w:r w:rsidRPr="00444B2E">
        <w:rPr>
          <w:rFonts w:eastAsia="Times New Roman"/>
          <w:b/>
          <w:bCs/>
          <w:sz w:val="24"/>
          <w:szCs w:val="28"/>
        </w:rPr>
        <w:t>деятельности по развитию информационно-коммуникационных</w:t>
      </w:r>
    </w:p>
    <w:p w14:paraId="018E5CA6" w14:textId="77777777" w:rsidR="00F8111A" w:rsidRPr="00444B2E" w:rsidRDefault="00F8111A" w:rsidP="0001307F">
      <w:pPr>
        <w:rPr>
          <w:sz w:val="18"/>
          <w:szCs w:val="20"/>
        </w:rPr>
      </w:pPr>
    </w:p>
    <w:p w14:paraId="4D850121" w14:textId="77777777" w:rsidR="00F8111A" w:rsidRPr="00444B2E" w:rsidRDefault="00C02E3A" w:rsidP="0001307F">
      <w:pPr>
        <w:ind w:left="4420"/>
        <w:rPr>
          <w:sz w:val="18"/>
          <w:szCs w:val="20"/>
        </w:rPr>
      </w:pPr>
      <w:r w:rsidRPr="00444B2E">
        <w:rPr>
          <w:rFonts w:eastAsia="Times New Roman"/>
          <w:b/>
          <w:bCs/>
          <w:sz w:val="24"/>
          <w:szCs w:val="28"/>
        </w:rPr>
        <w:t>технологий</w:t>
      </w:r>
    </w:p>
    <w:p w14:paraId="02892B01" w14:textId="77777777" w:rsidR="00F8111A" w:rsidRPr="00444B2E" w:rsidRDefault="00F8111A" w:rsidP="0001307F">
      <w:pPr>
        <w:rPr>
          <w:sz w:val="18"/>
          <w:szCs w:val="20"/>
        </w:rPr>
      </w:pPr>
    </w:p>
    <w:p w14:paraId="63438666" w14:textId="77777777" w:rsidR="00F8111A" w:rsidRPr="00444B2E" w:rsidRDefault="00C02E3A" w:rsidP="0001307F">
      <w:pPr>
        <w:numPr>
          <w:ilvl w:val="0"/>
          <w:numId w:val="734"/>
        </w:numPr>
        <w:tabs>
          <w:tab w:val="left" w:pos="1384"/>
        </w:tabs>
        <w:ind w:left="400" w:firstLine="712"/>
        <w:jc w:val="both"/>
        <w:rPr>
          <w:rFonts w:eastAsia="Times New Roman"/>
          <w:sz w:val="24"/>
          <w:szCs w:val="28"/>
        </w:rPr>
      </w:pPr>
      <w:r w:rsidRPr="00444B2E">
        <w:rPr>
          <w:rFonts w:eastAsia="Times New Roman"/>
          <w:sz w:val="24"/>
          <w:szCs w:val="28"/>
        </w:rPr>
        <w:t>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w:t>
      </w:r>
    </w:p>
    <w:p w14:paraId="3087EA5F" w14:textId="77777777" w:rsidR="00F8111A" w:rsidRPr="00444B2E" w:rsidRDefault="00F8111A" w:rsidP="0001307F">
      <w:pPr>
        <w:rPr>
          <w:rFonts w:eastAsia="Times New Roman"/>
          <w:sz w:val="24"/>
          <w:szCs w:val="28"/>
        </w:rPr>
      </w:pPr>
    </w:p>
    <w:p w14:paraId="69371DE5" w14:textId="77777777" w:rsidR="00F8111A" w:rsidRPr="00444B2E" w:rsidRDefault="00C02E3A" w:rsidP="0001307F">
      <w:pPr>
        <w:numPr>
          <w:ilvl w:val="0"/>
          <w:numId w:val="734"/>
        </w:numPr>
        <w:tabs>
          <w:tab w:val="left" w:pos="1380"/>
        </w:tabs>
        <w:ind w:left="1380" w:hanging="268"/>
        <w:rPr>
          <w:rFonts w:eastAsia="Times New Roman"/>
          <w:sz w:val="24"/>
          <w:szCs w:val="28"/>
        </w:rPr>
      </w:pPr>
      <w:r w:rsidRPr="00444B2E">
        <w:rPr>
          <w:rFonts w:eastAsia="Times New Roman"/>
          <w:sz w:val="24"/>
          <w:szCs w:val="28"/>
        </w:rPr>
        <w:t>настоящее время значительно присутствие компьютерных и интернет-</w:t>
      </w:r>
    </w:p>
    <w:p w14:paraId="0282BCCD" w14:textId="77777777" w:rsidR="00F8111A" w:rsidRPr="00444B2E" w:rsidRDefault="00C02E3A" w:rsidP="0001307F">
      <w:pPr>
        <w:ind w:left="400"/>
        <w:jc w:val="both"/>
        <w:rPr>
          <w:sz w:val="18"/>
          <w:szCs w:val="20"/>
        </w:rPr>
      </w:pPr>
      <w:r w:rsidRPr="00444B2E">
        <w:rPr>
          <w:rFonts w:eastAsia="Times New Roman"/>
          <w:sz w:val="24"/>
          <w:szCs w:val="28"/>
        </w:rPr>
        <w:t xml:space="preserve">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w:t>
      </w:r>
      <w:r w:rsidRPr="00444B2E">
        <w:rPr>
          <w:rFonts w:eastAsia="Times New Roman"/>
          <w:sz w:val="24"/>
          <w:szCs w:val="28"/>
        </w:rPr>
        <w:lastRenderedPageBreak/>
        <w:t>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w:t>
      </w:r>
    </w:p>
    <w:p w14:paraId="6C91B972" w14:textId="77777777" w:rsidR="00F8111A" w:rsidRPr="00444B2E" w:rsidRDefault="00F8111A" w:rsidP="0001307F">
      <w:pPr>
        <w:rPr>
          <w:sz w:val="18"/>
          <w:szCs w:val="20"/>
        </w:rPr>
      </w:pPr>
    </w:p>
    <w:p w14:paraId="2D84345E" w14:textId="77777777" w:rsidR="00F8111A" w:rsidRPr="00444B2E" w:rsidRDefault="00C02E3A" w:rsidP="00C42C92">
      <w:pPr>
        <w:ind w:left="400" w:firstLine="708"/>
        <w:jc w:val="both"/>
        <w:rPr>
          <w:rFonts w:eastAsia="Times New Roman"/>
          <w:sz w:val="24"/>
          <w:szCs w:val="28"/>
        </w:rPr>
      </w:pPr>
      <w:r w:rsidRPr="00444B2E">
        <w:rPr>
          <w:rFonts w:eastAsia="Times New Roman"/>
          <w:sz w:val="24"/>
          <w:szCs w:val="28"/>
        </w:rPr>
        <w:t>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w:t>
      </w:r>
      <w:r w:rsidR="00C42C92" w:rsidRPr="00444B2E">
        <w:rPr>
          <w:rFonts w:eastAsia="Times New Roman"/>
          <w:sz w:val="24"/>
          <w:szCs w:val="28"/>
        </w:rPr>
        <w:t xml:space="preserve"> </w:t>
      </w:r>
      <w:r w:rsidRPr="00444B2E">
        <w:rPr>
          <w:rFonts w:eastAsia="Times New Roman"/>
          <w:sz w:val="24"/>
          <w:szCs w:val="28"/>
        </w:rPr>
        <w:t>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w:t>
      </w:r>
    </w:p>
    <w:p w14:paraId="43D9BE8F" w14:textId="77777777" w:rsidR="00F8111A" w:rsidRPr="00444B2E" w:rsidRDefault="00F8111A" w:rsidP="0001307F">
      <w:pPr>
        <w:rPr>
          <w:rFonts w:eastAsia="Times New Roman"/>
          <w:sz w:val="24"/>
          <w:szCs w:val="28"/>
        </w:rPr>
      </w:pPr>
    </w:p>
    <w:p w14:paraId="13704792" w14:textId="77777777" w:rsidR="00F8111A" w:rsidRPr="00444B2E" w:rsidRDefault="00C02E3A" w:rsidP="0001307F">
      <w:pPr>
        <w:ind w:left="400" w:firstLine="708"/>
        <w:rPr>
          <w:rFonts w:eastAsia="Times New Roman"/>
          <w:sz w:val="24"/>
          <w:szCs w:val="28"/>
        </w:rPr>
      </w:pPr>
      <w:r w:rsidRPr="00444B2E">
        <w:rPr>
          <w:rFonts w:eastAsia="Times New Roman"/>
          <w:sz w:val="24"/>
          <w:szCs w:val="28"/>
        </w:rPr>
        <w:t>Основные формы организации учебной деятельности по формированию ИКТ-компетенции обучающихся могут включить:</w:t>
      </w:r>
    </w:p>
    <w:p w14:paraId="55767ACA" w14:textId="77777777" w:rsidR="00F8111A" w:rsidRPr="00444B2E" w:rsidRDefault="00F8111A" w:rsidP="0001307F">
      <w:pPr>
        <w:rPr>
          <w:rFonts w:eastAsia="Times New Roman"/>
          <w:sz w:val="24"/>
          <w:szCs w:val="28"/>
        </w:rPr>
      </w:pPr>
    </w:p>
    <w:p w14:paraId="3D516D8D" w14:textId="77777777" w:rsidR="00F8111A" w:rsidRPr="00444B2E" w:rsidRDefault="00C02E3A" w:rsidP="0001307F">
      <w:pPr>
        <w:numPr>
          <w:ilvl w:val="1"/>
          <w:numId w:val="735"/>
        </w:numPr>
        <w:tabs>
          <w:tab w:val="left" w:pos="1400"/>
        </w:tabs>
        <w:ind w:left="1400" w:hanging="288"/>
        <w:rPr>
          <w:rFonts w:ascii="Symbol" w:eastAsia="Symbol" w:hAnsi="Symbol" w:cs="Symbol"/>
          <w:sz w:val="24"/>
          <w:szCs w:val="28"/>
        </w:rPr>
      </w:pPr>
      <w:r w:rsidRPr="00444B2E">
        <w:rPr>
          <w:rFonts w:eastAsia="Times New Roman"/>
          <w:sz w:val="24"/>
          <w:szCs w:val="28"/>
        </w:rPr>
        <w:t>уроки по информатике и другим предметам;</w:t>
      </w:r>
    </w:p>
    <w:p w14:paraId="77E48FB6" w14:textId="77777777" w:rsidR="00F8111A" w:rsidRPr="00444B2E" w:rsidRDefault="00F8111A" w:rsidP="0001307F">
      <w:pPr>
        <w:rPr>
          <w:rFonts w:ascii="Symbol" w:eastAsia="Symbol" w:hAnsi="Symbol" w:cs="Symbol"/>
          <w:sz w:val="24"/>
          <w:szCs w:val="28"/>
        </w:rPr>
      </w:pPr>
    </w:p>
    <w:p w14:paraId="166A42FD" w14:textId="77777777" w:rsidR="00F8111A" w:rsidRPr="00444B2E" w:rsidRDefault="00C02E3A" w:rsidP="0001307F">
      <w:pPr>
        <w:numPr>
          <w:ilvl w:val="1"/>
          <w:numId w:val="735"/>
        </w:numPr>
        <w:tabs>
          <w:tab w:val="left" w:pos="1400"/>
        </w:tabs>
        <w:ind w:left="1400" w:hanging="288"/>
        <w:rPr>
          <w:rFonts w:ascii="Symbol" w:eastAsia="Symbol" w:hAnsi="Symbol" w:cs="Symbol"/>
          <w:sz w:val="24"/>
          <w:szCs w:val="28"/>
        </w:rPr>
      </w:pPr>
      <w:r w:rsidRPr="00444B2E">
        <w:rPr>
          <w:rFonts w:eastAsia="Times New Roman"/>
          <w:sz w:val="24"/>
          <w:szCs w:val="28"/>
        </w:rPr>
        <w:t>кружки;</w:t>
      </w:r>
    </w:p>
    <w:p w14:paraId="05989FC8" w14:textId="77777777" w:rsidR="00F8111A" w:rsidRPr="00444B2E" w:rsidRDefault="00F8111A" w:rsidP="0001307F">
      <w:pPr>
        <w:rPr>
          <w:sz w:val="18"/>
          <w:szCs w:val="20"/>
        </w:rPr>
      </w:pPr>
    </w:p>
    <w:p w14:paraId="4B367427" w14:textId="77777777" w:rsidR="00F8111A" w:rsidRPr="00444B2E" w:rsidRDefault="00C02E3A" w:rsidP="0001307F">
      <w:pPr>
        <w:numPr>
          <w:ilvl w:val="0"/>
          <w:numId w:val="736"/>
        </w:numPr>
        <w:tabs>
          <w:tab w:val="left" w:pos="1400"/>
        </w:tabs>
        <w:ind w:left="1400" w:hanging="288"/>
        <w:rPr>
          <w:rFonts w:ascii="Symbol" w:eastAsia="Symbol" w:hAnsi="Symbol" w:cs="Symbol"/>
          <w:sz w:val="24"/>
          <w:szCs w:val="28"/>
        </w:rPr>
      </w:pPr>
      <w:r w:rsidRPr="00444B2E">
        <w:rPr>
          <w:rFonts w:eastAsia="Times New Roman"/>
          <w:sz w:val="24"/>
          <w:szCs w:val="28"/>
        </w:rPr>
        <w:t>интегративные межпредметные проекты;</w:t>
      </w:r>
    </w:p>
    <w:p w14:paraId="0312D45D" w14:textId="77777777" w:rsidR="00F8111A" w:rsidRPr="00444B2E" w:rsidRDefault="00F8111A" w:rsidP="0001307F">
      <w:pPr>
        <w:rPr>
          <w:rFonts w:ascii="Symbol" w:eastAsia="Symbol" w:hAnsi="Symbol" w:cs="Symbol"/>
          <w:sz w:val="24"/>
          <w:szCs w:val="28"/>
        </w:rPr>
      </w:pPr>
    </w:p>
    <w:p w14:paraId="04699F3F" w14:textId="77777777" w:rsidR="00F8111A" w:rsidRPr="00444B2E" w:rsidRDefault="00C02E3A" w:rsidP="0001307F">
      <w:pPr>
        <w:numPr>
          <w:ilvl w:val="0"/>
          <w:numId w:val="736"/>
        </w:numPr>
        <w:tabs>
          <w:tab w:val="left" w:pos="1400"/>
        </w:tabs>
        <w:ind w:left="1400" w:hanging="288"/>
        <w:rPr>
          <w:rFonts w:ascii="Symbol" w:eastAsia="Symbol" w:hAnsi="Symbol" w:cs="Symbol"/>
          <w:sz w:val="24"/>
          <w:szCs w:val="28"/>
        </w:rPr>
      </w:pPr>
      <w:r w:rsidRPr="00444B2E">
        <w:rPr>
          <w:rFonts w:eastAsia="Times New Roman"/>
          <w:sz w:val="24"/>
          <w:szCs w:val="28"/>
        </w:rPr>
        <w:t>внеурочные и внешкольные активности.</w:t>
      </w:r>
    </w:p>
    <w:p w14:paraId="630EF4DA" w14:textId="77777777" w:rsidR="00F8111A" w:rsidRPr="00444B2E" w:rsidRDefault="00F8111A" w:rsidP="0001307F">
      <w:pPr>
        <w:rPr>
          <w:sz w:val="18"/>
          <w:szCs w:val="20"/>
        </w:rPr>
      </w:pPr>
    </w:p>
    <w:p w14:paraId="4FD42C2C" w14:textId="77777777" w:rsidR="00F8111A" w:rsidRPr="00444B2E" w:rsidRDefault="00C02E3A" w:rsidP="0001307F">
      <w:pPr>
        <w:ind w:left="400" w:firstLine="708"/>
        <w:rPr>
          <w:sz w:val="18"/>
          <w:szCs w:val="20"/>
        </w:rPr>
      </w:pPr>
      <w:r w:rsidRPr="00444B2E">
        <w:rPr>
          <w:rFonts w:eastAsia="Times New Roman"/>
          <w:sz w:val="24"/>
          <w:szCs w:val="28"/>
        </w:rPr>
        <w:t>Среди видов учебной деятельности, обеспечивающих формирование ИКТ-компетенции обучающихся, можно выделить в том числе такие, как:</w:t>
      </w:r>
    </w:p>
    <w:p w14:paraId="19AF6E80" w14:textId="77777777" w:rsidR="00F8111A" w:rsidRPr="00444B2E" w:rsidRDefault="00F8111A" w:rsidP="0001307F">
      <w:pPr>
        <w:rPr>
          <w:sz w:val="18"/>
          <w:szCs w:val="20"/>
        </w:rPr>
      </w:pPr>
    </w:p>
    <w:p w14:paraId="7A2EE828" w14:textId="77777777" w:rsidR="00F8111A" w:rsidRPr="00444B2E" w:rsidRDefault="00C02E3A" w:rsidP="0001307F">
      <w:pPr>
        <w:numPr>
          <w:ilvl w:val="0"/>
          <w:numId w:val="737"/>
        </w:numPr>
        <w:tabs>
          <w:tab w:val="left" w:pos="1394"/>
        </w:tabs>
        <w:ind w:left="400" w:firstLine="712"/>
        <w:jc w:val="both"/>
        <w:rPr>
          <w:rFonts w:ascii="Symbol" w:eastAsia="Symbol" w:hAnsi="Symbol" w:cs="Symbol"/>
          <w:sz w:val="24"/>
          <w:szCs w:val="28"/>
        </w:rPr>
      </w:pPr>
      <w:r w:rsidRPr="00444B2E">
        <w:rPr>
          <w:rFonts w:eastAsia="Times New Roman"/>
          <w:sz w:val="24"/>
          <w:szCs w:val="28"/>
        </w:rPr>
        <w:t>выполняемые на уроках, дома и в рамках внеурочной деятельности задания, предполагающие использование электронных образовательных ресурсов;</w:t>
      </w:r>
    </w:p>
    <w:p w14:paraId="748D478E" w14:textId="77777777" w:rsidR="00F8111A" w:rsidRPr="00444B2E" w:rsidRDefault="00F8111A" w:rsidP="0001307F">
      <w:pPr>
        <w:rPr>
          <w:rFonts w:ascii="Symbol" w:eastAsia="Symbol" w:hAnsi="Symbol" w:cs="Symbol"/>
          <w:sz w:val="24"/>
          <w:szCs w:val="28"/>
        </w:rPr>
      </w:pPr>
    </w:p>
    <w:p w14:paraId="6AFF0AB2" w14:textId="77777777" w:rsidR="00F8111A" w:rsidRPr="00444B2E" w:rsidRDefault="00C02E3A" w:rsidP="0001307F">
      <w:pPr>
        <w:numPr>
          <w:ilvl w:val="0"/>
          <w:numId w:val="737"/>
        </w:numPr>
        <w:tabs>
          <w:tab w:val="left" w:pos="1400"/>
        </w:tabs>
        <w:ind w:left="1400" w:hanging="288"/>
        <w:rPr>
          <w:rFonts w:ascii="Symbol" w:eastAsia="Symbol" w:hAnsi="Symbol" w:cs="Symbol"/>
          <w:sz w:val="24"/>
          <w:szCs w:val="28"/>
        </w:rPr>
      </w:pPr>
      <w:r w:rsidRPr="00444B2E">
        <w:rPr>
          <w:rFonts w:eastAsia="Times New Roman"/>
          <w:sz w:val="24"/>
          <w:szCs w:val="28"/>
        </w:rPr>
        <w:t>создание и редактирование текстов;</w:t>
      </w:r>
    </w:p>
    <w:p w14:paraId="554A2F19" w14:textId="77777777" w:rsidR="00F8111A" w:rsidRPr="00444B2E" w:rsidRDefault="00F8111A" w:rsidP="0001307F">
      <w:pPr>
        <w:rPr>
          <w:rFonts w:ascii="Symbol" w:eastAsia="Symbol" w:hAnsi="Symbol" w:cs="Symbol"/>
          <w:sz w:val="24"/>
          <w:szCs w:val="28"/>
        </w:rPr>
      </w:pPr>
    </w:p>
    <w:p w14:paraId="19FDA33B" w14:textId="77777777" w:rsidR="00F8111A" w:rsidRPr="00444B2E" w:rsidRDefault="00C02E3A" w:rsidP="0001307F">
      <w:pPr>
        <w:numPr>
          <w:ilvl w:val="0"/>
          <w:numId w:val="737"/>
        </w:numPr>
        <w:tabs>
          <w:tab w:val="left" w:pos="1400"/>
        </w:tabs>
        <w:ind w:left="1400" w:hanging="288"/>
        <w:rPr>
          <w:rFonts w:ascii="Symbol" w:eastAsia="Symbol" w:hAnsi="Symbol" w:cs="Symbol"/>
          <w:sz w:val="24"/>
          <w:szCs w:val="28"/>
        </w:rPr>
      </w:pPr>
      <w:r w:rsidRPr="00444B2E">
        <w:rPr>
          <w:rFonts w:eastAsia="Times New Roman"/>
          <w:sz w:val="24"/>
          <w:szCs w:val="28"/>
        </w:rPr>
        <w:t>создание и редактирование электронных таблиц;</w:t>
      </w:r>
    </w:p>
    <w:p w14:paraId="326BDD69" w14:textId="77777777" w:rsidR="00F8111A" w:rsidRPr="00444B2E" w:rsidRDefault="00F8111A" w:rsidP="0001307F">
      <w:pPr>
        <w:rPr>
          <w:rFonts w:ascii="Symbol" w:eastAsia="Symbol" w:hAnsi="Symbol" w:cs="Symbol"/>
          <w:sz w:val="24"/>
          <w:szCs w:val="28"/>
        </w:rPr>
      </w:pPr>
    </w:p>
    <w:p w14:paraId="6F19C9DA" w14:textId="77777777" w:rsidR="00F8111A" w:rsidRPr="00444B2E" w:rsidRDefault="00C02E3A" w:rsidP="0001307F">
      <w:pPr>
        <w:numPr>
          <w:ilvl w:val="0"/>
          <w:numId w:val="737"/>
        </w:numPr>
        <w:tabs>
          <w:tab w:val="left" w:pos="1400"/>
        </w:tabs>
        <w:ind w:left="1400" w:hanging="288"/>
        <w:rPr>
          <w:rFonts w:ascii="Symbol" w:eastAsia="Symbol" w:hAnsi="Symbol" w:cs="Symbol"/>
          <w:sz w:val="24"/>
          <w:szCs w:val="28"/>
        </w:rPr>
      </w:pPr>
      <w:r w:rsidRPr="00444B2E">
        <w:rPr>
          <w:rFonts w:eastAsia="Times New Roman"/>
          <w:sz w:val="24"/>
          <w:szCs w:val="28"/>
        </w:rPr>
        <w:t>использование  средств  для  построения  диаграмм,  графиков,  блок-</w:t>
      </w:r>
    </w:p>
    <w:p w14:paraId="4B619FB0" w14:textId="77777777" w:rsidR="00F8111A" w:rsidRPr="00444B2E" w:rsidRDefault="00F8111A" w:rsidP="0001307F">
      <w:pPr>
        <w:rPr>
          <w:sz w:val="18"/>
          <w:szCs w:val="20"/>
        </w:rPr>
      </w:pPr>
    </w:p>
    <w:p w14:paraId="7B380790" w14:textId="77777777" w:rsidR="00F8111A" w:rsidRPr="00444B2E" w:rsidRDefault="00C02E3A" w:rsidP="0001307F">
      <w:pPr>
        <w:ind w:left="400"/>
        <w:rPr>
          <w:sz w:val="18"/>
          <w:szCs w:val="20"/>
        </w:rPr>
      </w:pPr>
      <w:r w:rsidRPr="00444B2E">
        <w:rPr>
          <w:rFonts w:eastAsia="Times New Roman"/>
          <w:sz w:val="24"/>
          <w:szCs w:val="28"/>
        </w:rPr>
        <w:t>схем, других графических объектов;</w:t>
      </w:r>
    </w:p>
    <w:p w14:paraId="2F871D58" w14:textId="77777777" w:rsidR="00F8111A" w:rsidRPr="00444B2E" w:rsidRDefault="00F8111A" w:rsidP="0001307F">
      <w:pPr>
        <w:rPr>
          <w:sz w:val="18"/>
          <w:szCs w:val="20"/>
        </w:rPr>
      </w:pPr>
    </w:p>
    <w:p w14:paraId="6D7D8086"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создание и редактирование презентаций;</w:t>
      </w:r>
    </w:p>
    <w:p w14:paraId="02B8806E" w14:textId="77777777" w:rsidR="00F8111A" w:rsidRPr="00444B2E" w:rsidRDefault="00F8111A" w:rsidP="0001307F">
      <w:pPr>
        <w:rPr>
          <w:rFonts w:ascii="Symbol" w:eastAsia="Symbol" w:hAnsi="Symbol" w:cs="Symbol"/>
          <w:sz w:val="24"/>
          <w:szCs w:val="28"/>
        </w:rPr>
      </w:pPr>
    </w:p>
    <w:p w14:paraId="7B23B73A"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создание и редактирование графики и фото;</w:t>
      </w:r>
    </w:p>
    <w:p w14:paraId="24391FEA" w14:textId="77777777" w:rsidR="00F8111A" w:rsidRPr="00444B2E" w:rsidRDefault="00F8111A" w:rsidP="0001307F">
      <w:pPr>
        <w:rPr>
          <w:rFonts w:ascii="Symbol" w:eastAsia="Symbol" w:hAnsi="Symbol" w:cs="Symbol"/>
          <w:sz w:val="24"/>
          <w:szCs w:val="28"/>
        </w:rPr>
      </w:pPr>
    </w:p>
    <w:p w14:paraId="3E8A1785"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создание и редактирование видео;</w:t>
      </w:r>
    </w:p>
    <w:p w14:paraId="52B5160B" w14:textId="77777777" w:rsidR="00F8111A" w:rsidRPr="00444B2E" w:rsidRDefault="00F8111A" w:rsidP="0001307F">
      <w:pPr>
        <w:rPr>
          <w:rFonts w:ascii="Symbol" w:eastAsia="Symbol" w:hAnsi="Symbol" w:cs="Symbol"/>
          <w:sz w:val="24"/>
          <w:szCs w:val="28"/>
        </w:rPr>
      </w:pPr>
    </w:p>
    <w:p w14:paraId="081B7DD7"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создание музыкальных и звуковых объектов;</w:t>
      </w:r>
    </w:p>
    <w:p w14:paraId="21B74C6B" w14:textId="77777777" w:rsidR="00F8111A" w:rsidRPr="00444B2E" w:rsidRDefault="00F8111A" w:rsidP="0001307F">
      <w:pPr>
        <w:rPr>
          <w:rFonts w:ascii="Symbol" w:eastAsia="Symbol" w:hAnsi="Symbol" w:cs="Symbol"/>
          <w:sz w:val="24"/>
          <w:szCs w:val="28"/>
        </w:rPr>
      </w:pPr>
    </w:p>
    <w:p w14:paraId="0FFB57E7"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поиск и анализ информации в Интернете;</w:t>
      </w:r>
    </w:p>
    <w:p w14:paraId="3867E0C8" w14:textId="77777777" w:rsidR="00F8111A" w:rsidRPr="00444B2E" w:rsidRDefault="00F8111A" w:rsidP="0001307F">
      <w:pPr>
        <w:rPr>
          <w:rFonts w:ascii="Symbol" w:eastAsia="Symbol" w:hAnsi="Symbol" w:cs="Symbol"/>
          <w:sz w:val="24"/>
          <w:szCs w:val="28"/>
        </w:rPr>
      </w:pPr>
    </w:p>
    <w:p w14:paraId="0427246A"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моделирование, проектирование и управление;</w:t>
      </w:r>
    </w:p>
    <w:p w14:paraId="6CAC9C1F" w14:textId="77777777" w:rsidR="00F8111A" w:rsidRPr="00444B2E" w:rsidRDefault="00F8111A" w:rsidP="0001307F">
      <w:pPr>
        <w:rPr>
          <w:rFonts w:ascii="Symbol" w:eastAsia="Symbol" w:hAnsi="Symbol" w:cs="Symbol"/>
          <w:sz w:val="24"/>
          <w:szCs w:val="28"/>
        </w:rPr>
      </w:pPr>
    </w:p>
    <w:p w14:paraId="34EE3225"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математическая обработка и визуализация данных;</w:t>
      </w:r>
    </w:p>
    <w:p w14:paraId="31068A09" w14:textId="77777777" w:rsidR="00F8111A" w:rsidRPr="00444B2E" w:rsidRDefault="00F8111A" w:rsidP="0001307F">
      <w:pPr>
        <w:rPr>
          <w:rFonts w:ascii="Symbol" w:eastAsia="Symbol" w:hAnsi="Symbol" w:cs="Symbol"/>
          <w:sz w:val="24"/>
          <w:szCs w:val="28"/>
        </w:rPr>
      </w:pPr>
    </w:p>
    <w:p w14:paraId="62EA57E1"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t>создание веб-страниц и сайтов;</w:t>
      </w:r>
    </w:p>
    <w:p w14:paraId="533A400F" w14:textId="77777777" w:rsidR="00F8111A" w:rsidRPr="00444B2E" w:rsidRDefault="00F8111A" w:rsidP="0001307F">
      <w:pPr>
        <w:rPr>
          <w:rFonts w:ascii="Symbol" w:eastAsia="Symbol" w:hAnsi="Symbol" w:cs="Symbol"/>
          <w:sz w:val="24"/>
          <w:szCs w:val="28"/>
        </w:rPr>
      </w:pPr>
    </w:p>
    <w:p w14:paraId="7CB859CF" w14:textId="77777777" w:rsidR="00F8111A" w:rsidRPr="00444B2E" w:rsidRDefault="00C02E3A" w:rsidP="0001307F">
      <w:pPr>
        <w:numPr>
          <w:ilvl w:val="0"/>
          <w:numId w:val="738"/>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сетевая коммуникация между учениками и (или) учителем.</w:t>
      </w:r>
    </w:p>
    <w:p w14:paraId="475A5CA6" w14:textId="77777777" w:rsidR="00F8111A" w:rsidRPr="00444B2E" w:rsidRDefault="00F8111A" w:rsidP="0001307F">
      <w:pPr>
        <w:rPr>
          <w:sz w:val="18"/>
          <w:szCs w:val="20"/>
        </w:rPr>
      </w:pPr>
    </w:p>
    <w:p w14:paraId="70A12F48" w14:textId="77777777" w:rsidR="00F8111A" w:rsidRPr="00444B2E" w:rsidRDefault="00C02E3A" w:rsidP="0001307F">
      <w:pPr>
        <w:ind w:left="400" w:firstLine="708"/>
        <w:jc w:val="both"/>
        <w:rPr>
          <w:sz w:val="18"/>
          <w:szCs w:val="20"/>
        </w:rPr>
      </w:pPr>
      <w:r w:rsidRPr="00444B2E">
        <w:rPr>
          <w:rFonts w:eastAsia="Times New Roman"/>
          <w:sz w:val="24"/>
          <w:szCs w:val="28"/>
        </w:rPr>
        <w:t>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w:t>
      </w:r>
    </w:p>
    <w:p w14:paraId="729FDB55" w14:textId="77777777" w:rsidR="00F8111A" w:rsidRPr="00444B2E" w:rsidRDefault="00F8111A" w:rsidP="0001307F">
      <w:pPr>
        <w:rPr>
          <w:sz w:val="18"/>
          <w:szCs w:val="20"/>
        </w:rPr>
      </w:pPr>
    </w:p>
    <w:p w14:paraId="79AE4795" w14:textId="77777777" w:rsidR="00F8111A" w:rsidRPr="00444B2E" w:rsidRDefault="00F8111A" w:rsidP="0001307F">
      <w:pPr>
        <w:rPr>
          <w:sz w:val="18"/>
          <w:szCs w:val="20"/>
        </w:rPr>
      </w:pPr>
    </w:p>
    <w:p w14:paraId="2DFD1B23" w14:textId="77777777" w:rsidR="00F8111A" w:rsidRPr="00444B2E" w:rsidRDefault="00C02E3A" w:rsidP="0001307F">
      <w:pPr>
        <w:ind w:left="1120"/>
        <w:rPr>
          <w:sz w:val="18"/>
          <w:szCs w:val="20"/>
        </w:rPr>
      </w:pPr>
      <w:r w:rsidRPr="00444B2E">
        <w:rPr>
          <w:rFonts w:eastAsia="Times New Roman"/>
          <w:b/>
          <w:bCs/>
          <w:sz w:val="24"/>
          <w:szCs w:val="28"/>
        </w:rPr>
        <w:t>2.1.7. Перечень и описание основных элементов ИКТ-компетенции и</w:t>
      </w:r>
    </w:p>
    <w:p w14:paraId="6206D8DE" w14:textId="77777777" w:rsidR="00F8111A" w:rsidRPr="00444B2E" w:rsidRDefault="00F8111A" w:rsidP="0001307F">
      <w:pPr>
        <w:rPr>
          <w:sz w:val="18"/>
          <w:szCs w:val="20"/>
        </w:rPr>
      </w:pPr>
    </w:p>
    <w:p w14:paraId="3BBA9D9B" w14:textId="77777777" w:rsidR="00F8111A" w:rsidRPr="00444B2E" w:rsidRDefault="00C02E3A" w:rsidP="0001307F">
      <w:pPr>
        <w:ind w:left="3080"/>
        <w:rPr>
          <w:sz w:val="18"/>
          <w:szCs w:val="20"/>
        </w:rPr>
      </w:pPr>
      <w:r w:rsidRPr="00444B2E">
        <w:rPr>
          <w:rFonts w:eastAsia="Times New Roman"/>
          <w:b/>
          <w:bCs/>
          <w:sz w:val="24"/>
          <w:szCs w:val="28"/>
        </w:rPr>
        <w:t>инструментов их использования</w:t>
      </w:r>
    </w:p>
    <w:p w14:paraId="013D1ECD" w14:textId="77777777" w:rsidR="00F8111A" w:rsidRPr="00444B2E" w:rsidRDefault="00F8111A" w:rsidP="0001307F">
      <w:pPr>
        <w:rPr>
          <w:sz w:val="18"/>
          <w:szCs w:val="20"/>
        </w:rPr>
      </w:pPr>
    </w:p>
    <w:p w14:paraId="20D349A2" w14:textId="77777777" w:rsidR="00F8111A" w:rsidRPr="00444B2E" w:rsidRDefault="00C02E3A" w:rsidP="0001307F">
      <w:pPr>
        <w:ind w:left="1120"/>
        <w:rPr>
          <w:sz w:val="18"/>
          <w:szCs w:val="20"/>
        </w:rPr>
      </w:pPr>
      <w:r w:rsidRPr="00444B2E">
        <w:rPr>
          <w:rFonts w:eastAsia="Times New Roman"/>
          <w:b/>
          <w:bCs/>
          <w:sz w:val="24"/>
          <w:szCs w:val="28"/>
        </w:rPr>
        <w:t xml:space="preserve">Обращение с устройствами ИКТ. </w:t>
      </w:r>
      <w:r w:rsidRPr="00444B2E">
        <w:rPr>
          <w:rFonts w:eastAsia="Times New Roman"/>
          <w:sz w:val="24"/>
          <w:szCs w:val="28"/>
        </w:rPr>
        <w:t>Соединение устройств ИКТ</w:t>
      </w:r>
      <w:r w:rsidRPr="00444B2E">
        <w:rPr>
          <w:rFonts w:eastAsia="Times New Roman"/>
          <w:b/>
          <w:bCs/>
          <w:sz w:val="24"/>
          <w:szCs w:val="28"/>
        </w:rPr>
        <w:t xml:space="preserve"> </w:t>
      </w:r>
      <w:r w:rsidRPr="00444B2E">
        <w:rPr>
          <w:rFonts w:eastAsia="Times New Roman"/>
          <w:sz w:val="24"/>
          <w:szCs w:val="28"/>
        </w:rPr>
        <w:t>(блоки</w:t>
      </w:r>
    </w:p>
    <w:p w14:paraId="64BC974E" w14:textId="77777777" w:rsidR="00F8111A" w:rsidRPr="00444B2E" w:rsidRDefault="00F8111A" w:rsidP="0001307F">
      <w:pPr>
        <w:rPr>
          <w:sz w:val="18"/>
          <w:szCs w:val="20"/>
        </w:rPr>
      </w:pPr>
    </w:p>
    <w:p w14:paraId="32056D4E" w14:textId="77777777" w:rsidR="00F8111A" w:rsidRPr="00444B2E" w:rsidRDefault="00C02E3A" w:rsidP="0001307F">
      <w:pPr>
        <w:tabs>
          <w:tab w:val="left" w:pos="2080"/>
          <w:tab w:val="left" w:pos="3560"/>
          <w:tab w:val="left" w:pos="4460"/>
          <w:tab w:val="left" w:pos="5680"/>
          <w:tab w:val="left" w:pos="7000"/>
          <w:tab w:val="left" w:pos="8040"/>
        </w:tabs>
        <w:ind w:left="400"/>
        <w:rPr>
          <w:sz w:val="18"/>
          <w:szCs w:val="20"/>
        </w:rPr>
      </w:pPr>
      <w:r w:rsidRPr="00444B2E">
        <w:rPr>
          <w:rFonts w:eastAsia="Times New Roman"/>
          <w:sz w:val="24"/>
          <w:szCs w:val="28"/>
        </w:rPr>
        <w:t>компьютера,</w:t>
      </w:r>
      <w:r w:rsidRPr="00444B2E">
        <w:rPr>
          <w:rFonts w:eastAsia="Times New Roman"/>
          <w:sz w:val="24"/>
          <w:szCs w:val="28"/>
        </w:rPr>
        <w:tab/>
        <w:t>устройства</w:t>
      </w:r>
      <w:r w:rsidRPr="00444B2E">
        <w:rPr>
          <w:rFonts w:eastAsia="Times New Roman"/>
          <w:sz w:val="24"/>
          <w:szCs w:val="28"/>
        </w:rPr>
        <w:tab/>
        <w:t>сетей,</w:t>
      </w:r>
      <w:r w:rsidRPr="00444B2E">
        <w:rPr>
          <w:rFonts w:eastAsia="Times New Roman"/>
          <w:sz w:val="24"/>
          <w:szCs w:val="28"/>
        </w:rPr>
        <w:tab/>
        <w:t>принтер,</w:t>
      </w:r>
      <w:r w:rsidRPr="00444B2E">
        <w:rPr>
          <w:rFonts w:eastAsia="Times New Roman"/>
          <w:sz w:val="24"/>
          <w:szCs w:val="28"/>
        </w:rPr>
        <w:tab/>
        <w:t>проектор,</w:t>
      </w:r>
      <w:r w:rsidRPr="00444B2E">
        <w:rPr>
          <w:rFonts w:eastAsia="Times New Roman"/>
          <w:sz w:val="24"/>
          <w:szCs w:val="28"/>
        </w:rPr>
        <w:tab/>
        <w:t>сканер,</w:t>
      </w:r>
      <w:r w:rsidRPr="00444B2E">
        <w:rPr>
          <w:rFonts w:eastAsia="Times New Roman"/>
          <w:sz w:val="24"/>
          <w:szCs w:val="28"/>
        </w:rPr>
        <w:tab/>
        <w:t>измерительные</w:t>
      </w:r>
    </w:p>
    <w:p w14:paraId="153F22F4" w14:textId="77777777" w:rsidR="00F8111A" w:rsidRPr="00444B2E" w:rsidRDefault="00C02E3A" w:rsidP="0001307F">
      <w:pPr>
        <w:ind w:left="400"/>
        <w:jc w:val="both"/>
        <w:rPr>
          <w:sz w:val="18"/>
          <w:szCs w:val="20"/>
        </w:rPr>
      </w:pPr>
      <w:r w:rsidRPr="00444B2E">
        <w:rPr>
          <w:rFonts w:eastAsia="Times New Roman"/>
          <w:sz w:val="24"/>
          <w:szCs w:val="28"/>
        </w:rPr>
        <w:t>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w:t>
      </w:r>
      <w:r w:rsidR="00C42C92" w:rsidRPr="00444B2E">
        <w:rPr>
          <w:rFonts w:eastAsia="Times New Roman"/>
          <w:sz w:val="24"/>
          <w:szCs w:val="28"/>
        </w:rPr>
        <w:t xml:space="preserve"> </w:t>
      </w:r>
      <w:r w:rsidRPr="00444B2E">
        <w:rPr>
          <w:rFonts w:eastAsia="Times New Roman"/>
          <w:sz w:val="24"/>
          <w:szCs w:val="28"/>
        </w:rPr>
        <w:t>локальной сети и глобальной сети Интернет; выполнение базовых операций с основными элементами пользовательского интерфейса: работа с меню,</w:t>
      </w:r>
      <w:r w:rsidR="00C42C92" w:rsidRPr="00444B2E">
        <w:rPr>
          <w:rFonts w:eastAsia="Times New Roman"/>
          <w:sz w:val="24"/>
          <w:szCs w:val="28"/>
        </w:rPr>
        <w:t xml:space="preserve"> </w:t>
      </w:r>
      <w:r w:rsidRPr="00444B2E">
        <w:rPr>
          <w:rFonts w:eastAsia="Times New Roman"/>
          <w:sz w:val="24"/>
          <w:szCs w:val="28"/>
        </w:rPr>
        <w:t>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14:paraId="322CA769" w14:textId="77777777" w:rsidR="00F8111A" w:rsidRPr="00444B2E" w:rsidRDefault="00F8111A" w:rsidP="0001307F">
      <w:pPr>
        <w:rPr>
          <w:sz w:val="18"/>
          <w:szCs w:val="20"/>
        </w:rPr>
      </w:pPr>
    </w:p>
    <w:p w14:paraId="761F2688"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Фиксация и обработка изображений и звуков. </w:t>
      </w:r>
      <w:r w:rsidRPr="00444B2E">
        <w:rPr>
          <w:rFonts w:eastAsia="Times New Roman"/>
          <w:sz w:val="24"/>
          <w:szCs w:val="28"/>
        </w:rPr>
        <w:t>Выбор технических</w:t>
      </w:r>
      <w:r w:rsidRPr="00444B2E">
        <w:rPr>
          <w:rFonts w:eastAsia="Times New Roman"/>
          <w:b/>
          <w:bCs/>
          <w:sz w:val="24"/>
          <w:szCs w:val="28"/>
        </w:rPr>
        <w:t xml:space="preserve"> </w:t>
      </w:r>
      <w:r w:rsidRPr="00444B2E">
        <w:rPr>
          <w:rFonts w:eastAsia="Times New Roman"/>
          <w:sz w:val="24"/>
          <w:szCs w:val="28"/>
        </w:rPr>
        <w:t>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14:paraId="241622DF" w14:textId="77777777" w:rsidR="00F8111A" w:rsidRPr="00444B2E" w:rsidRDefault="00F8111A" w:rsidP="0001307F">
      <w:pPr>
        <w:rPr>
          <w:sz w:val="18"/>
          <w:szCs w:val="20"/>
        </w:rPr>
      </w:pPr>
    </w:p>
    <w:p w14:paraId="00449B69" w14:textId="77777777" w:rsidR="00F8111A" w:rsidRPr="00444B2E" w:rsidRDefault="00C02E3A" w:rsidP="00C42C92">
      <w:pPr>
        <w:ind w:left="1120"/>
        <w:rPr>
          <w:sz w:val="18"/>
          <w:szCs w:val="20"/>
        </w:rPr>
      </w:pPr>
      <w:r w:rsidRPr="00444B2E">
        <w:rPr>
          <w:rFonts w:eastAsia="Times New Roman"/>
          <w:b/>
          <w:bCs/>
          <w:sz w:val="24"/>
          <w:szCs w:val="28"/>
        </w:rPr>
        <w:t xml:space="preserve">Поиск и организация хранения информации. </w:t>
      </w:r>
      <w:r w:rsidRPr="00444B2E">
        <w:rPr>
          <w:rFonts w:eastAsia="Times New Roman"/>
          <w:sz w:val="24"/>
          <w:szCs w:val="28"/>
        </w:rPr>
        <w:t>Использование приемов</w:t>
      </w:r>
    </w:p>
    <w:p w14:paraId="630AA8D0" w14:textId="77777777" w:rsidR="00F8111A" w:rsidRPr="00444B2E" w:rsidRDefault="00C02E3A" w:rsidP="0001307F">
      <w:pPr>
        <w:ind w:left="400"/>
        <w:jc w:val="both"/>
        <w:rPr>
          <w:sz w:val="18"/>
          <w:szCs w:val="20"/>
        </w:rPr>
      </w:pPr>
      <w:r w:rsidRPr="00444B2E">
        <w:rPr>
          <w:rFonts w:eastAsia="Times New Roman"/>
          <w:sz w:val="24"/>
          <w:szCs w:val="28"/>
        </w:rPr>
        <w:t>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w:t>
      </w:r>
      <w:r w:rsidR="00C42C92" w:rsidRPr="00444B2E">
        <w:rPr>
          <w:rFonts w:eastAsia="Times New Roman"/>
          <w:sz w:val="24"/>
          <w:szCs w:val="28"/>
        </w:rPr>
        <w:t xml:space="preserve"> </w:t>
      </w:r>
      <w:r w:rsidRPr="00444B2E">
        <w:rPr>
          <w:rFonts w:eastAsia="Times New Roman"/>
          <w:sz w:val="24"/>
          <w:szCs w:val="28"/>
        </w:rPr>
        <w:t>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14:paraId="2AFB3112" w14:textId="77777777" w:rsidR="00F8111A" w:rsidRPr="00444B2E" w:rsidRDefault="00F8111A" w:rsidP="0001307F">
      <w:pPr>
        <w:rPr>
          <w:sz w:val="18"/>
          <w:szCs w:val="20"/>
        </w:rPr>
      </w:pPr>
    </w:p>
    <w:p w14:paraId="01964AEC" w14:textId="77777777" w:rsidR="00F8111A" w:rsidRPr="00444B2E" w:rsidRDefault="00C02E3A" w:rsidP="00C42C92">
      <w:pPr>
        <w:ind w:left="400" w:firstLine="708"/>
        <w:jc w:val="both"/>
        <w:rPr>
          <w:sz w:val="18"/>
          <w:szCs w:val="20"/>
        </w:rPr>
      </w:pPr>
      <w:r w:rsidRPr="00444B2E">
        <w:rPr>
          <w:rFonts w:eastAsia="Times New Roman"/>
          <w:b/>
          <w:bCs/>
          <w:sz w:val="24"/>
          <w:szCs w:val="28"/>
        </w:rPr>
        <w:t xml:space="preserve">Создание письменных сообщений. </w:t>
      </w:r>
      <w:r w:rsidRPr="00444B2E">
        <w:rPr>
          <w:rFonts w:eastAsia="Times New Roman"/>
          <w:sz w:val="24"/>
          <w:szCs w:val="28"/>
        </w:rPr>
        <w:t>Создание текстовых документов на</w:t>
      </w:r>
      <w:r w:rsidRPr="00444B2E">
        <w:rPr>
          <w:rFonts w:eastAsia="Times New Roman"/>
          <w:b/>
          <w:bCs/>
          <w:sz w:val="24"/>
          <w:szCs w:val="28"/>
        </w:rPr>
        <w:t xml:space="preserve"> </w:t>
      </w:r>
      <w:r w:rsidRPr="00444B2E">
        <w:rPr>
          <w:rFonts w:eastAsia="Times New Roman"/>
          <w:sz w:val="24"/>
          <w:szCs w:val="28"/>
        </w:rPr>
        <w:t xml:space="preserve">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w:t>
      </w:r>
      <w:r w:rsidRPr="00444B2E">
        <w:rPr>
          <w:rFonts w:eastAsia="Times New Roman"/>
          <w:sz w:val="24"/>
          <w:szCs w:val="28"/>
        </w:rPr>
        <w:lastRenderedPageBreak/>
        <w:t>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w:t>
      </w:r>
      <w:r w:rsidR="00C42C92" w:rsidRPr="00444B2E">
        <w:rPr>
          <w:rFonts w:eastAsia="Times New Roman"/>
          <w:sz w:val="24"/>
          <w:szCs w:val="28"/>
        </w:rPr>
        <w:t xml:space="preserve"> </w:t>
      </w:r>
      <w:r w:rsidRPr="00444B2E">
        <w:rPr>
          <w:rFonts w:eastAsia="Times New Roman"/>
          <w:sz w:val="24"/>
          <w:szCs w:val="28"/>
        </w:rPr>
        <w:t>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w:t>
      </w:r>
      <w:r w:rsidR="00C42C92" w:rsidRPr="00444B2E">
        <w:rPr>
          <w:rFonts w:eastAsia="Times New Roman"/>
          <w:sz w:val="24"/>
          <w:szCs w:val="28"/>
        </w:rPr>
        <w:t xml:space="preserve"> </w:t>
      </w:r>
      <w:r w:rsidRPr="00444B2E">
        <w:rPr>
          <w:rFonts w:eastAsia="Times New Roman"/>
          <w:sz w:val="24"/>
          <w:szCs w:val="28"/>
        </w:rPr>
        <w:t>ссылок и цитирование источников при создании на их основе собственных информационных объектов.</w:t>
      </w:r>
    </w:p>
    <w:p w14:paraId="7DC4E8DE" w14:textId="77777777" w:rsidR="00F8111A" w:rsidRPr="00444B2E" w:rsidRDefault="00F8111A" w:rsidP="0001307F">
      <w:pPr>
        <w:rPr>
          <w:sz w:val="18"/>
          <w:szCs w:val="20"/>
        </w:rPr>
      </w:pPr>
    </w:p>
    <w:p w14:paraId="06268224"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Создание графических объектов. </w:t>
      </w:r>
      <w:r w:rsidRPr="00444B2E">
        <w:rPr>
          <w:rFonts w:eastAsia="Times New Roman"/>
          <w:sz w:val="24"/>
          <w:szCs w:val="28"/>
        </w:rPr>
        <w:t>Создание и редактирование</w:t>
      </w:r>
      <w:r w:rsidRPr="00444B2E">
        <w:rPr>
          <w:rFonts w:eastAsia="Times New Roman"/>
          <w:b/>
          <w:bCs/>
          <w:sz w:val="24"/>
          <w:szCs w:val="28"/>
        </w:rPr>
        <w:t xml:space="preserve"> </w:t>
      </w:r>
      <w:r w:rsidRPr="00444B2E">
        <w:rPr>
          <w:rFonts w:eastAsia="Times New Roman"/>
          <w:sz w:val="24"/>
          <w:szCs w:val="28"/>
        </w:rPr>
        <w:t>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14:paraId="0E5B56E7" w14:textId="77777777" w:rsidR="00F8111A" w:rsidRPr="00444B2E" w:rsidRDefault="00F8111A" w:rsidP="0001307F">
      <w:pPr>
        <w:rPr>
          <w:sz w:val="18"/>
          <w:szCs w:val="20"/>
        </w:rPr>
      </w:pPr>
    </w:p>
    <w:p w14:paraId="61219BC1"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Создание музыкальных и звуковых объектов. </w:t>
      </w:r>
      <w:r w:rsidRPr="00444B2E">
        <w:rPr>
          <w:rFonts w:eastAsia="Times New Roman"/>
          <w:sz w:val="24"/>
          <w:szCs w:val="28"/>
        </w:rPr>
        <w:t>Использование</w:t>
      </w:r>
      <w:r w:rsidRPr="00444B2E">
        <w:rPr>
          <w:rFonts w:eastAsia="Times New Roman"/>
          <w:b/>
          <w:bCs/>
          <w:sz w:val="24"/>
          <w:szCs w:val="28"/>
        </w:rPr>
        <w:t xml:space="preserve"> </w:t>
      </w:r>
      <w:r w:rsidRPr="00444B2E">
        <w:rPr>
          <w:rFonts w:eastAsia="Times New Roman"/>
          <w:sz w:val="24"/>
          <w:szCs w:val="28"/>
        </w:rPr>
        <w:t>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14:paraId="61613206" w14:textId="77777777" w:rsidR="00F8111A" w:rsidRPr="00444B2E" w:rsidRDefault="00F8111A" w:rsidP="0001307F">
      <w:pPr>
        <w:rPr>
          <w:sz w:val="18"/>
          <w:szCs w:val="20"/>
        </w:rPr>
      </w:pPr>
    </w:p>
    <w:p w14:paraId="68C8F422" w14:textId="77777777" w:rsidR="00F8111A" w:rsidRPr="00444B2E" w:rsidRDefault="00C02E3A" w:rsidP="00C42C92">
      <w:pPr>
        <w:ind w:left="400" w:firstLine="708"/>
        <w:jc w:val="both"/>
        <w:rPr>
          <w:sz w:val="18"/>
          <w:szCs w:val="20"/>
        </w:rPr>
      </w:pPr>
      <w:r w:rsidRPr="00444B2E">
        <w:rPr>
          <w:rFonts w:eastAsia="Times New Roman"/>
          <w:b/>
          <w:bCs/>
          <w:sz w:val="24"/>
          <w:szCs w:val="28"/>
        </w:rPr>
        <w:t xml:space="preserve">Восприятие, использование и создание гипертекстовых и мультимедийных информационных объектов. </w:t>
      </w:r>
      <w:r w:rsidRPr="00444B2E">
        <w:rPr>
          <w:rFonts w:eastAsia="Times New Roman"/>
          <w:sz w:val="24"/>
          <w:szCs w:val="28"/>
        </w:rPr>
        <w:t>«Чтение»</w:t>
      </w:r>
      <w:r w:rsidRPr="00444B2E">
        <w:rPr>
          <w:rFonts w:eastAsia="Times New Roman"/>
          <w:b/>
          <w:bCs/>
          <w:sz w:val="24"/>
          <w:szCs w:val="28"/>
        </w:rPr>
        <w:t xml:space="preserve"> </w:t>
      </w:r>
      <w:r w:rsidRPr="00444B2E">
        <w:rPr>
          <w:rFonts w:eastAsia="Times New Roman"/>
          <w:sz w:val="24"/>
          <w:szCs w:val="28"/>
        </w:rPr>
        <w:t>таблиц,</w:t>
      </w:r>
      <w:r w:rsidRPr="00444B2E">
        <w:rPr>
          <w:rFonts w:eastAsia="Times New Roman"/>
          <w:b/>
          <w:bCs/>
          <w:sz w:val="24"/>
          <w:szCs w:val="28"/>
        </w:rPr>
        <w:t xml:space="preserve"> </w:t>
      </w:r>
      <w:r w:rsidRPr="00444B2E">
        <w:rPr>
          <w:rFonts w:eastAsia="Times New Roman"/>
          <w:sz w:val="24"/>
          <w:szCs w:val="28"/>
        </w:rPr>
        <w:t>графиков,</w:t>
      </w:r>
      <w:r w:rsidRPr="00444B2E">
        <w:rPr>
          <w:rFonts w:eastAsia="Times New Roman"/>
          <w:b/>
          <w:bCs/>
          <w:sz w:val="24"/>
          <w:szCs w:val="28"/>
        </w:rPr>
        <w:t xml:space="preserve"> </w:t>
      </w:r>
      <w:r w:rsidRPr="00444B2E">
        <w:rPr>
          <w:rFonts w:eastAsia="Times New Roman"/>
          <w:sz w:val="24"/>
          <w:szCs w:val="28"/>
        </w:rPr>
        <w:t>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w:t>
      </w:r>
      <w:r w:rsidR="00C42C92" w:rsidRPr="00444B2E">
        <w:rPr>
          <w:rFonts w:eastAsia="Times New Roman"/>
          <w:sz w:val="24"/>
          <w:szCs w:val="28"/>
        </w:rPr>
        <w:t xml:space="preserve"> </w:t>
      </w:r>
      <w:r w:rsidRPr="00444B2E">
        <w:rPr>
          <w:rFonts w:eastAsia="Times New Roman"/>
          <w:sz w:val="24"/>
          <w:szCs w:val="28"/>
        </w:rPr>
        <w:t>фрагментов;   работа   с   особыми   видами   сообщений:   диаграммами</w:t>
      </w:r>
      <w:r w:rsidR="00C42C92" w:rsidRPr="00444B2E">
        <w:rPr>
          <w:rFonts w:eastAsia="Times New Roman"/>
          <w:sz w:val="24"/>
          <w:szCs w:val="28"/>
        </w:rPr>
        <w:t xml:space="preserve"> </w:t>
      </w:r>
      <w:r w:rsidRPr="00444B2E">
        <w:rPr>
          <w:rFonts w:eastAsia="Times New Roman"/>
          <w:sz w:val="24"/>
          <w:szCs w:val="28"/>
        </w:rPr>
        <w:t>(алгоритмические,</w:t>
      </w:r>
      <w:r w:rsidRPr="00444B2E">
        <w:rPr>
          <w:sz w:val="18"/>
          <w:szCs w:val="20"/>
        </w:rPr>
        <w:tab/>
      </w:r>
      <w:r w:rsidRPr="00444B2E">
        <w:rPr>
          <w:rFonts w:eastAsia="Times New Roman"/>
          <w:sz w:val="24"/>
          <w:szCs w:val="28"/>
        </w:rPr>
        <w:t>концептуальные,</w:t>
      </w:r>
      <w:r w:rsidRPr="00444B2E">
        <w:rPr>
          <w:rFonts w:eastAsia="Times New Roman"/>
          <w:sz w:val="24"/>
          <w:szCs w:val="28"/>
        </w:rPr>
        <w:tab/>
        <w:t>классификационные,</w:t>
      </w:r>
      <w:r w:rsidRPr="00444B2E">
        <w:rPr>
          <w:rFonts w:eastAsia="Times New Roman"/>
          <w:sz w:val="24"/>
          <w:szCs w:val="28"/>
        </w:rPr>
        <w:tab/>
        <w:t>организационные,</w:t>
      </w:r>
      <w:r w:rsidR="00C42C92" w:rsidRPr="00444B2E">
        <w:rPr>
          <w:rFonts w:eastAsia="Times New Roman"/>
          <w:sz w:val="24"/>
          <w:szCs w:val="28"/>
        </w:rPr>
        <w:t xml:space="preserve"> </w:t>
      </w:r>
      <w:r w:rsidRPr="00444B2E">
        <w:rPr>
          <w:rFonts w:eastAsia="Times New Roman"/>
          <w:sz w:val="24"/>
          <w:szCs w:val="28"/>
        </w:rPr>
        <w:t>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14:paraId="004AA209" w14:textId="77777777" w:rsidR="00F8111A" w:rsidRPr="00444B2E" w:rsidRDefault="00F8111A" w:rsidP="0001307F">
      <w:pPr>
        <w:rPr>
          <w:sz w:val="18"/>
          <w:szCs w:val="20"/>
        </w:rPr>
      </w:pPr>
    </w:p>
    <w:p w14:paraId="4A36D30A"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Анализ информации, математическая обработка данных в исследовании. </w:t>
      </w:r>
      <w:r w:rsidRPr="00444B2E">
        <w:rPr>
          <w:rFonts w:eastAsia="Times New Roman"/>
          <w:sz w:val="24"/>
          <w:szCs w:val="28"/>
        </w:rPr>
        <w:t>Проведение естественнонаучных и социальных измерений,</w:t>
      </w:r>
      <w:r w:rsidRPr="00444B2E">
        <w:rPr>
          <w:rFonts w:eastAsia="Times New Roman"/>
          <w:b/>
          <w:bCs/>
          <w:sz w:val="24"/>
          <w:szCs w:val="28"/>
        </w:rPr>
        <w:t xml:space="preserve"> </w:t>
      </w:r>
      <w:r w:rsidRPr="00444B2E">
        <w:rPr>
          <w:rFonts w:eastAsia="Times New Roman"/>
          <w:sz w:val="24"/>
          <w:szCs w:val="28"/>
        </w:rPr>
        <w:t>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14:paraId="344B0113" w14:textId="77777777" w:rsidR="00F8111A" w:rsidRPr="00444B2E" w:rsidRDefault="00F8111A" w:rsidP="0001307F">
      <w:pPr>
        <w:rPr>
          <w:sz w:val="18"/>
          <w:szCs w:val="20"/>
        </w:rPr>
      </w:pPr>
    </w:p>
    <w:p w14:paraId="3C7500FB" w14:textId="77777777" w:rsidR="00F8111A" w:rsidRPr="00444B2E" w:rsidRDefault="00C02E3A" w:rsidP="0001307F">
      <w:pPr>
        <w:ind w:left="400" w:firstLine="708"/>
        <w:jc w:val="both"/>
        <w:rPr>
          <w:sz w:val="18"/>
          <w:szCs w:val="20"/>
        </w:rPr>
      </w:pPr>
      <w:r w:rsidRPr="00444B2E">
        <w:rPr>
          <w:rFonts w:eastAsia="Times New Roman"/>
          <w:b/>
          <w:bCs/>
          <w:sz w:val="24"/>
          <w:szCs w:val="28"/>
        </w:rPr>
        <w:lastRenderedPageBreak/>
        <w:t xml:space="preserve">Моделирование, проектирование и управление. </w:t>
      </w:r>
      <w:r w:rsidRPr="00444B2E">
        <w:rPr>
          <w:rFonts w:eastAsia="Times New Roman"/>
          <w:sz w:val="24"/>
          <w:szCs w:val="28"/>
        </w:rPr>
        <w:t>Построение с</w:t>
      </w:r>
      <w:r w:rsidRPr="00444B2E">
        <w:rPr>
          <w:rFonts w:eastAsia="Times New Roman"/>
          <w:b/>
          <w:bCs/>
          <w:sz w:val="24"/>
          <w:szCs w:val="28"/>
        </w:rPr>
        <w:t xml:space="preserve"> </w:t>
      </w:r>
      <w:r w:rsidRPr="00444B2E">
        <w:rPr>
          <w:rFonts w:eastAsia="Times New Roman"/>
          <w:sz w:val="24"/>
          <w:szCs w:val="28"/>
        </w:rPr>
        <w:t>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14:paraId="6FB3772B" w14:textId="77777777" w:rsidR="00F8111A" w:rsidRPr="00444B2E" w:rsidRDefault="00F8111A" w:rsidP="0001307F">
      <w:pPr>
        <w:rPr>
          <w:sz w:val="18"/>
          <w:szCs w:val="20"/>
        </w:rPr>
      </w:pPr>
    </w:p>
    <w:p w14:paraId="52EFB298" w14:textId="77777777" w:rsidR="00F8111A" w:rsidRPr="00444B2E" w:rsidRDefault="00C02E3A" w:rsidP="0001307F">
      <w:pPr>
        <w:tabs>
          <w:tab w:val="left" w:pos="3360"/>
          <w:tab w:val="left" w:pos="3840"/>
          <w:tab w:val="left" w:pos="5600"/>
          <w:tab w:val="left" w:pos="8020"/>
        </w:tabs>
        <w:ind w:left="1120"/>
        <w:rPr>
          <w:sz w:val="18"/>
          <w:szCs w:val="20"/>
        </w:rPr>
      </w:pPr>
      <w:r w:rsidRPr="00444B2E">
        <w:rPr>
          <w:rFonts w:eastAsia="Times New Roman"/>
          <w:b/>
          <w:bCs/>
          <w:sz w:val="24"/>
          <w:szCs w:val="28"/>
        </w:rPr>
        <w:t>Коммуникация</w:t>
      </w:r>
      <w:r w:rsidRPr="00444B2E">
        <w:rPr>
          <w:rFonts w:eastAsia="Times New Roman"/>
          <w:b/>
          <w:bCs/>
          <w:sz w:val="24"/>
          <w:szCs w:val="28"/>
        </w:rPr>
        <w:tab/>
        <w:t>и</w:t>
      </w:r>
      <w:r w:rsidRPr="00444B2E">
        <w:rPr>
          <w:rFonts w:eastAsia="Times New Roman"/>
          <w:b/>
          <w:bCs/>
          <w:sz w:val="24"/>
          <w:szCs w:val="28"/>
        </w:rPr>
        <w:tab/>
        <w:t>социальное</w:t>
      </w:r>
      <w:r w:rsidRPr="00444B2E">
        <w:rPr>
          <w:rFonts w:eastAsia="Times New Roman"/>
          <w:b/>
          <w:bCs/>
          <w:sz w:val="24"/>
          <w:szCs w:val="28"/>
        </w:rPr>
        <w:tab/>
        <w:t>взаимодействие.</w:t>
      </w:r>
      <w:r w:rsidRPr="00444B2E">
        <w:rPr>
          <w:sz w:val="18"/>
          <w:szCs w:val="20"/>
        </w:rPr>
        <w:tab/>
      </w:r>
      <w:r w:rsidRPr="00444B2E">
        <w:rPr>
          <w:rFonts w:eastAsia="Times New Roman"/>
          <w:sz w:val="24"/>
          <w:szCs w:val="27"/>
        </w:rPr>
        <w:t>Осуществление</w:t>
      </w:r>
    </w:p>
    <w:p w14:paraId="50A3425E" w14:textId="77777777" w:rsidR="00F8111A" w:rsidRPr="00444B2E" w:rsidRDefault="00C02E3A" w:rsidP="0001307F">
      <w:pPr>
        <w:ind w:left="400"/>
        <w:jc w:val="both"/>
        <w:rPr>
          <w:sz w:val="18"/>
          <w:szCs w:val="20"/>
        </w:rPr>
      </w:pPr>
      <w:r w:rsidRPr="00444B2E">
        <w:rPr>
          <w:rFonts w:eastAsia="Times New Roman"/>
          <w:sz w:val="24"/>
          <w:szCs w:val="28"/>
        </w:rPr>
        <w:t>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14:paraId="2235DF20" w14:textId="77777777" w:rsidR="00F8111A" w:rsidRPr="00444B2E" w:rsidRDefault="00F8111A" w:rsidP="0001307F">
      <w:pPr>
        <w:rPr>
          <w:sz w:val="18"/>
          <w:szCs w:val="20"/>
        </w:rPr>
      </w:pPr>
    </w:p>
    <w:p w14:paraId="07BD9357"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Информационная безопасность. </w:t>
      </w:r>
      <w:r w:rsidRPr="00444B2E">
        <w:rPr>
          <w:rFonts w:eastAsia="Times New Roman"/>
          <w:sz w:val="24"/>
          <w:szCs w:val="28"/>
        </w:rPr>
        <w:t>Осуществление защиты информации</w:t>
      </w:r>
      <w:r w:rsidRPr="00444B2E">
        <w:rPr>
          <w:rFonts w:eastAsia="Times New Roman"/>
          <w:b/>
          <w:bCs/>
          <w:sz w:val="24"/>
          <w:szCs w:val="28"/>
        </w:rPr>
        <w:t xml:space="preserve"> </w:t>
      </w:r>
      <w:r w:rsidRPr="00444B2E">
        <w:rPr>
          <w:rFonts w:eastAsia="Times New Roman"/>
          <w:sz w:val="24"/>
          <w:szCs w:val="28"/>
        </w:rPr>
        <w:t>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14:paraId="0ECA1360" w14:textId="77777777" w:rsidR="00F8111A" w:rsidRPr="00444B2E" w:rsidRDefault="00F8111A" w:rsidP="0001307F">
      <w:pPr>
        <w:rPr>
          <w:sz w:val="18"/>
          <w:szCs w:val="20"/>
        </w:rPr>
      </w:pPr>
    </w:p>
    <w:p w14:paraId="79560823" w14:textId="77777777" w:rsidR="00F8111A" w:rsidRPr="00444B2E" w:rsidRDefault="00F8111A" w:rsidP="0001307F">
      <w:pPr>
        <w:rPr>
          <w:sz w:val="18"/>
          <w:szCs w:val="20"/>
        </w:rPr>
      </w:pPr>
    </w:p>
    <w:p w14:paraId="748324BE" w14:textId="77777777" w:rsidR="00F8111A" w:rsidRPr="00444B2E" w:rsidRDefault="00C02E3A" w:rsidP="0001307F">
      <w:pPr>
        <w:ind w:left="1760"/>
        <w:rPr>
          <w:sz w:val="18"/>
          <w:szCs w:val="20"/>
        </w:rPr>
      </w:pPr>
      <w:r w:rsidRPr="00444B2E">
        <w:rPr>
          <w:rFonts w:eastAsia="Times New Roman"/>
          <w:b/>
          <w:bCs/>
          <w:sz w:val="24"/>
          <w:szCs w:val="28"/>
        </w:rPr>
        <w:t>2.1.8. Планируемые результаты формирования и развития</w:t>
      </w:r>
    </w:p>
    <w:p w14:paraId="66257AF1" w14:textId="77777777" w:rsidR="00F8111A" w:rsidRPr="00444B2E" w:rsidRDefault="00C02E3A" w:rsidP="0001307F">
      <w:pPr>
        <w:ind w:left="460"/>
        <w:rPr>
          <w:sz w:val="18"/>
          <w:szCs w:val="20"/>
        </w:rPr>
      </w:pPr>
      <w:r w:rsidRPr="00444B2E">
        <w:rPr>
          <w:rFonts w:eastAsia="Times New Roman"/>
          <w:b/>
          <w:bCs/>
          <w:sz w:val="24"/>
          <w:szCs w:val="28"/>
        </w:rPr>
        <w:t>компетентности обучающихся в области использования информационно-</w:t>
      </w:r>
    </w:p>
    <w:p w14:paraId="46EA5B5F" w14:textId="77777777" w:rsidR="00F8111A" w:rsidRPr="00444B2E" w:rsidRDefault="00C02E3A" w:rsidP="0001307F">
      <w:pPr>
        <w:ind w:left="3100"/>
        <w:rPr>
          <w:sz w:val="18"/>
          <w:szCs w:val="20"/>
        </w:rPr>
      </w:pPr>
      <w:r w:rsidRPr="00444B2E">
        <w:rPr>
          <w:rFonts w:eastAsia="Times New Roman"/>
          <w:b/>
          <w:bCs/>
          <w:sz w:val="24"/>
          <w:szCs w:val="28"/>
        </w:rPr>
        <w:t>коммуникационных технологий</w:t>
      </w:r>
    </w:p>
    <w:p w14:paraId="27C033F7" w14:textId="77777777" w:rsidR="00F8111A" w:rsidRPr="00444B2E" w:rsidRDefault="00F8111A" w:rsidP="0001307F">
      <w:pPr>
        <w:rPr>
          <w:sz w:val="18"/>
          <w:szCs w:val="20"/>
        </w:rPr>
      </w:pPr>
    </w:p>
    <w:p w14:paraId="13964627" w14:textId="77777777" w:rsidR="00F8111A" w:rsidRPr="00444B2E" w:rsidRDefault="00C02E3A" w:rsidP="00345BF1">
      <w:pPr>
        <w:ind w:left="400" w:firstLine="708"/>
        <w:jc w:val="both"/>
        <w:rPr>
          <w:rFonts w:eastAsia="Times New Roman"/>
          <w:sz w:val="24"/>
          <w:szCs w:val="28"/>
        </w:rPr>
      </w:pPr>
      <w:r w:rsidRPr="00444B2E">
        <w:rPr>
          <w:rFonts w:eastAsia="Times New Roman"/>
          <w:sz w:val="24"/>
          <w:szCs w:val="28"/>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w:t>
      </w:r>
      <w:r w:rsidR="00345BF1">
        <w:rPr>
          <w:rFonts w:eastAsia="Times New Roman"/>
          <w:sz w:val="24"/>
          <w:szCs w:val="28"/>
        </w:rPr>
        <w:t xml:space="preserve"> </w:t>
      </w:r>
      <w:r w:rsidRPr="00444B2E">
        <w:rPr>
          <w:rFonts w:eastAsia="Times New Roman"/>
          <w:sz w:val="24"/>
          <w:szCs w:val="28"/>
        </w:rPr>
        <w:t>под обучающихся, кому требуется более полное сопровождение в сфере формирования ИКТ-компетенций.</w:t>
      </w:r>
    </w:p>
    <w:p w14:paraId="070DFB39" w14:textId="77777777" w:rsidR="00F8111A" w:rsidRPr="00444B2E" w:rsidRDefault="00C02E3A" w:rsidP="0001307F">
      <w:pPr>
        <w:numPr>
          <w:ilvl w:val="1"/>
          <w:numId w:val="742"/>
        </w:numPr>
        <w:tabs>
          <w:tab w:val="left" w:pos="1432"/>
        </w:tabs>
        <w:ind w:left="400" w:firstLine="712"/>
        <w:jc w:val="both"/>
        <w:rPr>
          <w:rFonts w:eastAsia="Times New Roman"/>
          <w:sz w:val="24"/>
          <w:szCs w:val="28"/>
        </w:rPr>
      </w:pPr>
      <w:r w:rsidRPr="00444B2E">
        <w:rPr>
          <w:rFonts w:eastAsia="Times New Roman"/>
          <w:sz w:val="24"/>
          <w:szCs w:val="28"/>
        </w:rPr>
        <w:t>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p>
    <w:p w14:paraId="3E6B5DE6" w14:textId="77777777" w:rsidR="00F8111A" w:rsidRPr="00444B2E" w:rsidRDefault="00C02E3A" w:rsidP="0001307F">
      <w:pPr>
        <w:numPr>
          <w:ilvl w:val="0"/>
          <w:numId w:val="743"/>
        </w:numPr>
        <w:tabs>
          <w:tab w:val="left" w:pos="1394"/>
        </w:tabs>
        <w:ind w:left="400" w:firstLine="712"/>
        <w:rPr>
          <w:rFonts w:ascii="Symbol" w:eastAsia="Symbol" w:hAnsi="Symbol" w:cs="Symbol"/>
          <w:sz w:val="18"/>
          <w:szCs w:val="20"/>
        </w:rPr>
      </w:pPr>
      <w:r w:rsidRPr="00444B2E">
        <w:rPr>
          <w:rFonts w:eastAsia="Times New Roman"/>
          <w:sz w:val="24"/>
          <w:szCs w:val="28"/>
        </w:rPr>
        <w:t>осуществлять информационное подключение к локальной сети и глобальной сети Интернет;</w:t>
      </w:r>
    </w:p>
    <w:p w14:paraId="37FE1021" w14:textId="77777777" w:rsidR="00F8111A" w:rsidRPr="00444B2E" w:rsidRDefault="00C02E3A" w:rsidP="0001307F">
      <w:pPr>
        <w:numPr>
          <w:ilvl w:val="0"/>
          <w:numId w:val="744"/>
        </w:numPr>
        <w:tabs>
          <w:tab w:val="left" w:pos="1400"/>
        </w:tabs>
        <w:ind w:left="1400" w:hanging="288"/>
        <w:rPr>
          <w:rFonts w:ascii="Symbol" w:eastAsia="Symbol" w:hAnsi="Symbol" w:cs="Symbol"/>
          <w:sz w:val="18"/>
          <w:szCs w:val="20"/>
        </w:rPr>
      </w:pPr>
      <w:r w:rsidRPr="00444B2E">
        <w:rPr>
          <w:rFonts w:eastAsia="Times New Roman"/>
          <w:sz w:val="24"/>
          <w:szCs w:val="28"/>
        </w:rPr>
        <w:t>получать информацию о характеристиках компьютера;</w:t>
      </w:r>
    </w:p>
    <w:p w14:paraId="28BD9815" w14:textId="77777777" w:rsidR="00F8111A" w:rsidRPr="00444B2E" w:rsidRDefault="00C02E3A" w:rsidP="0001307F">
      <w:pPr>
        <w:numPr>
          <w:ilvl w:val="0"/>
          <w:numId w:val="744"/>
        </w:numPr>
        <w:tabs>
          <w:tab w:val="left" w:pos="1394"/>
        </w:tabs>
        <w:ind w:left="400" w:firstLine="712"/>
        <w:jc w:val="both"/>
        <w:rPr>
          <w:rFonts w:ascii="Symbol" w:eastAsia="Symbol" w:hAnsi="Symbol" w:cs="Symbol"/>
          <w:sz w:val="18"/>
          <w:szCs w:val="20"/>
        </w:rPr>
      </w:pPr>
      <w:r w:rsidRPr="00444B2E">
        <w:rPr>
          <w:rFonts w:eastAsia="Times New Roman"/>
          <w:sz w:val="24"/>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14:paraId="0C802C28" w14:textId="77777777" w:rsidR="00F8111A" w:rsidRPr="00444B2E" w:rsidRDefault="00C02E3A" w:rsidP="0001307F">
      <w:pPr>
        <w:numPr>
          <w:ilvl w:val="0"/>
          <w:numId w:val="744"/>
        </w:numPr>
        <w:tabs>
          <w:tab w:val="left" w:pos="1400"/>
        </w:tabs>
        <w:ind w:left="1400" w:hanging="288"/>
        <w:rPr>
          <w:rFonts w:ascii="Symbol" w:eastAsia="Symbol" w:hAnsi="Symbol" w:cs="Symbol"/>
          <w:sz w:val="18"/>
          <w:szCs w:val="20"/>
        </w:rPr>
      </w:pPr>
      <w:r w:rsidRPr="00444B2E">
        <w:rPr>
          <w:rFonts w:eastAsia="Times New Roman"/>
          <w:sz w:val="24"/>
          <w:szCs w:val="28"/>
        </w:rPr>
        <w:t>соединять  устройства  ИКТ  (блоки  компьютера,  устройства  сетей,</w:t>
      </w:r>
    </w:p>
    <w:p w14:paraId="2C2ABBCC" w14:textId="77777777" w:rsidR="00F8111A" w:rsidRPr="00444B2E" w:rsidRDefault="00C02E3A" w:rsidP="0001307F">
      <w:pPr>
        <w:ind w:left="400"/>
        <w:rPr>
          <w:sz w:val="18"/>
          <w:szCs w:val="20"/>
        </w:rPr>
      </w:pPr>
      <w:r w:rsidRPr="00444B2E">
        <w:rPr>
          <w:rFonts w:eastAsia="Times New Roman"/>
          <w:sz w:val="24"/>
          <w:szCs w:val="28"/>
        </w:rPr>
        <w:t>принтер, проектор, сканер, измерительные устройства и т. д.) с использованием проводных и беспроводных технологий;</w:t>
      </w:r>
    </w:p>
    <w:p w14:paraId="7E733C99" w14:textId="77777777" w:rsidR="00F8111A" w:rsidRPr="00444B2E" w:rsidRDefault="00C02E3A" w:rsidP="0001307F">
      <w:pPr>
        <w:numPr>
          <w:ilvl w:val="1"/>
          <w:numId w:val="745"/>
        </w:numPr>
        <w:tabs>
          <w:tab w:val="left" w:pos="1394"/>
        </w:tabs>
        <w:ind w:left="400" w:firstLine="712"/>
        <w:jc w:val="both"/>
        <w:rPr>
          <w:rFonts w:ascii="Symbol" w:eastAsia="Symbol" w:hAnsi="Symbol" w:cs="Symbol"/>
          <w:sz w:val="18"/>
          <w:szCs w:val="20"/>
        </w:rPr>
      </w:pPr>
      <w:r w:rsidRPr="00444B2E">
        <w:rPr>
          <w:rFonts w:eastAsia="Times New Roman"/>
          <w:sz w:val="24"/>
          <w:szCs w:val="28"/>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14:paraId="25E8C254" w14:textId="77777777" w:rsidR="00F8111A" w:rsidRPr="00444B2E" w:rsidRDefault="00C02E3A" w:rsidP="0001307F">
      <w:pPr>
        <w:numPr>
          <w:ilvl w:val="1"/>
          <w:numId w:val="745"/>
        </w:numPr>
        <w:tabs>
          <w:tab w:val="left" w:pos="1394"/>
        </w:tabs>
        <w:ind w:left="400" w:firstLine="712"/>
        <w:rPr>
          <w:rFonts w:ascii="Symbol" w:eastAsia="Symbol" w:hAnsi="Symbol" w:cs="Symbol"/>
          <w:sz w:val="18"/>
          <w:szCs w:val="20"/>
        </w:rPr>
      </w:pPr>
      <w:r w:rsidRPr="00444B2E">
        <w:rPr>
          <w:rFonts w:eastAsia="Times New Roman"/>
          <w:sz w:val="24"/>
          <w:szCs w:val="28"/>
        </w:rPr>
        <w:t>соблюдать требования техники безопасности, гигиены, эргономики и ресурсосбережения при работе с устройствами ИКТ.</w:t>
      </w:r>
    </w:p>
    <w:p w14:paraId="6D73D705" w14:textId="77777777" w:rsidR="00F8111A" w:rsidRPr="00444B2E" w:rsidRDefault="00C02E3A" w:rsidP="0001307F">
      <w:pPr>
        <w:numPr>
          <w:ilvl w:val="0"/>
          <w:numId w:val="745"/>
        </w:numPr>
        <w:tabs>
          <w:tab w:val="left" w:pos="1254"/>
        </w:tabs>
        <w:ind w:left="400" w:firstLine="570"/>
        <w:jc w:val="both"/>
        <w:rPr>
          <w:rFonts w:eastAsia="Times New Roman"/>
          <w:sz w:val="24"/>
          <w:szCs w:val="28"/>
        </w:rPr>
      </w:pPr>
      <w:r w:rsidRPr="00444B2E">
        <w:rPr>
          <w:rFonts w:eastAsia="Times New Roman"/>
          <w:sz w:val="24"/>
          <w:szCs w:val="28"/>
        </w:rPr>
        <w:t>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p>
    <w:p w14:paraId="100CD81A" w14:textId="77777777" w:rsidR="00F8111A" w:rsidRPr="00444B2E" w:rsidRDefault="00C02E3A" w:rsidP="0001307F">
      <w:pPr>
        <w:numPr>
          <w:ilvl w:val="1"/>
          <w:numId w:val="745"/>
        </w:numPr>
        <w:tabs>
          <w:tab w:val="left" w:pos="1400"/>
        </w:tabs>
        <w:ind w:left="1400" w:hanging="288"/>
        <w:rPr>
          <w:rFonts w:ascii="Symbol" w:eastAsia="Symbol" w:hAnsi="Symbol" w:cs="Symbol"/>
          <w:sz w:val="18"/>
          <w:szCs w:val="20"/>
        </w:rPr>
      </w:pPr>
      <w:r w:rsidRPr="00444B2E">
        <w:rPr>
          <w:rFonts w:eastAsia="Times New Roman"/>
          <w:sz w:val="24"/>
          <w:szCs w:val="28"/>
        </w:rPr>
        <w:t>создавать презентации на основе цифровых фотографий;</w:t>
      </w:r>
    </w:p>
    <w:p w14:paraId="57CB0588" w14:textId="77777777" w:rsidR="00F8111A" w:rsidRPr="00444B2E" w:rsidRDefault="00C02E3A" w:rsidP="0001307F">
      <w:pPr>
        <w:numPr>
          <w:ilvl w:val="1"/>
          <w:numId w:val="745"/>
        </w:numPr>
        <w:tabs>
          <w:tab w:val="left" w:pos="1394"/>
        </w:tabs>
        <w:ind w:left="400" w:firstLine="712"/>
        <w:rPr>
          <w:rFonts w:ascii="Symbol" w:eastAsia="Symbol" w:hAnsi="Symbol" w:cs="Symbol"/>
          <w:sz w:val="18"/>
          <w:szCs w:val="20"/>
        </w:rPr>
      </w:pPr>
      <w:r w:rsidRPr="00444B2E">
        <w:rPr>
          <w:rFonts w:eastAsia="Times New Roman"/>
          <w:sz w:val="24"/>
          <w:szCs w:val="28"/>
        </w:rPr>
        <w:lastRenderedPageBreak/>
        <w:t>проводить обработку цифровых фотографий с использованием возможностей специальных компьютерных инструментов;</w:t>
      </w:r>
    </w:p>
    <w:p w14:paraId="22A01311" w14:textId="77777777" w:rsidR="00F8111A" w:rsidRPr="00444B2E" w:rsidRDefault="00C02E3A" w:rsidP="0001307F">
      <w:pPr>
        <w:numPr>
          <w:ilvl w:val="1"/>
          <w:numId w:val="745"/>
        </w:numPr>
        <w:tabs>
          <w:tab w:val="left" w:pos="1394"/>
        </w:tabs>
        <w:ind w:left="400" w:firstLine="712"/>
        <w:rPr>
          <w:rFonts w:ascii="Symbol" w:eastAsia="Symbol" w:hAnsi="Symbol" w:cs="Symbol"/>
          <w:sz w:val="18"/>
          <w:szCs w:val="20"/>
        </w:rPr>
      </w:pPr>
      <w:r w:rsidRPr="00444B2E">
        <w:rPr>
          <w:rFonts w:eastAsia="Times New Roman"/>
          <w:sz w:val="24"/>
          <w:szCs w:val="28"/>
        </w:rPr>
        <w:t>проводить обработку цифровых звукозаписей с использованием возможностей специальных компьютерных инструментов;</w:t>
      </w:r>
    </w:p>
    <w:p w14:paraId="720832CA" w14:textId="77777777" w:rsidR="00F8111A" w:rsidRPr="00444B2E" w:rsidRDefault="00C02E3A" w:rsidP="0001307F">
      <w:pPr>
        <w:numPr>
          <w:ilvl w:val="1"/>
          <w:numId w:val="745"/>
        </w:numPr>
        <w:tabs>
          <w:tab w:val="left" w:pos="1394"/>
        </w:tabs>
        <w:ind w:left="400" w:firstLine="712"/>
        <w:rPr>
          <w:rFonts w:ascii="Symbol" w:eastAsia="Symbol" w:hAnsi="Symbol" w:cs="Symbol"/>
          <w:sz w:val="18"/>
          <w:szCs w:val="20"/>
        </w:rPr>
      </w:pPr>
      <w:r w:rsidRPr="00444B2E">
        <w:rPr>
          <w:rFonts w:eastAsia="Times New Roman"/>
          <w:sz w:val="24"/>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14:paraId="3F915164" w14:textId="77777777" w:rsidR="00F8111A" w:rsidRPr="00444B2E" w:rsidRDefault="00C02E3A" w:rsidP="0001307F">
      <w:pPr>
        <w:numPr>
          <w:ilvl w:val="0"/>
          <w:numId w:val="745"/>
        </w:numPr>
        <w:tabs>
          <w:tab w:val="left" w:pos="1276"/>
        </w:tabs>
        <w:ind w:left="400" w:firstLine="570"/>
        <w:jc w:val="both"/>
        <w:rPr>
          <w:rFonts w:eastAsia="Times New Roman"/>
          <w:sz w:val="24"/>
          <w:szCs w:val="28"/>
        </w:rPr>
      </w:pPr>
      <w:r w:rsidRPr="00444B2E">
        <w:rPr>
          <w:rFonts w:eastAsia="Times New Roman"/>
          <w:sz w:val="24"/>
          <w:szCs w:val="28"/>
        </w:rPr>
        <w:t>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p>
    <w:p w14:paraId="44EC3348" w14:textId="77777777" w:rsidR="00F8111A" w:rsidRPr="00444B2E" w:rsidRDefault="00C02E3A" w:rsidP="0001307F">
      <w:pPr>
        <w:numPr>
          <w:ilvl w:val="1"/>
          <w:numId w:val="745"/>
        </w:numPr>
        <w:tabs>
          <w:tab w:val="left" w:pos="1400"/>
        </w:tabs>
        <w:ind w:left="1400" w:hanging="288"/>
        <w:rPr>
          <w:rFonts w:ascii="Symbol" w:eastAsia="Symbol" w:hAnsi="Symbol" w:cs="Symbol"/>
          <w:sz w:val="18"/>
          <w:szCs w:val="20"/>
        </w:rPr>
      </w:pPr>
      <w:r w:rsidRPr="00444B2E">
        <w:rPr>
          <w:rFonts w:eastAsia="Times New Roman"/>
          <w:sz w:val="24"/>
          <w:szCs w:val="28"/>
        </w:rPr>
        <w:t>использовать различные приемы поиска информации в сети Интернет</w:t>
      </w:r>
    </w:p>
    <w:p w14:paraId="347835B6" w14:textId="77777777" w:rsidR="00F8111A" w:rsidRPr="00444B2E" w:rsidRDefault="00C02E3A" w:rsidP="0001307F">
      <w:pPr>
        <w:ind w:left="400"/>
        <w:rPr>
          <w:sz w:val="18"/>
          <w:szCs w:val="20"/>
        </w:rPr>
      </w:pPr>
      <w:r w:rsidRPr="00444B2E">
        <w:rPr>
          <w:rFonts w:eastAsia="Times New Roman"/>
          <w:sz w:val="24"/>
          <w:szCs w:val="28"/>
        </w:rPr>
        <w:t>(поисковые системы, справочные разделы, предметные рубрики);</w:t>
      </w:r>
    </w:p>
    <w:p w14:paraId="02B157D2" w14:textId="77777777" w:rsidR="00F8111A" w:rsidRPr="00444B2E" w:rsidRDefault="00C02E3A" w:rsidP="0001307F">
      <w:pPr>
        <w:numPr>
          <w:ilvl w:val="0"/>
          <w:numId w:val="746"/>
        </w:numPr>
        <w:tabs>
          <w:tab w:val="left" w:pos="1394"/>
        </w:tabs>
        <w:ind w:left="400" w:firstLine="712"/>
        <w:rPr>
          <w:rFonts w:ascii="Symbol" w:eastAsia="Symbol" w:hAnsi="Symbol" w:cs="Symbol"/>
          <w:sz w:val="18"/>
          <w:szCs w:val="20"/>
        </w:rPr>
      </w:pPr>
      <w:r w:rsidRPr="00444B2E">
        <w:rPr>
          <w:rFonts w:eastAsia="Times New Roman"/>
          <w:sz w:val="24"/>
          <w:szCs w:val="28"/>
        </w:rPr>
        <w:t>строить запросы для поиска информации с использованием логических операций и анализировать результаты поиска;</w:t>
      </w:r>
    </w:p>
    <w:p w14:paraId="6882B874" w14:textId="77777777" w:rsidR="00F8111A" w:rsidRPr="00444B2E" w:rsidRDefault="00C02E3A" w:rsidP="0001307F">
      <w:pPr>
        <w:numPr>
          <w:ilvl w:val="0"/>
          <w:numId w:val="746"/>
        </w:numPr>
        <w:tabs>
          <w:tab w:val="left" w:pos="1400"/>
        </w:tabs>
        <w:ind w:left="1400" w:hanging="288"/>
        <w:rPr>
          <w:rFonts w:ascii="Symbol" w:eastAsia="Symbol" w:hAnsi="Symbol" w:cs="Symbol"/>
          <w:sz w:val="18"/>
          <w:szCs w:val="20"/>
        </w:rPr>
      </w:pPr>
      <w:r w:rsidRPr="00444B2E">
        <w:rPr>
          <w:rFonts w:eastAsia="Times New Roman"/>
          <w:sz w:val="24"/>
          <w:szCs w:val="28"/>
        </w:rPr>
        <w:t>использовать  различные  библиотечные,  в  том  числе  электронные,</w:t>
      </w:r>
    </w:p>
    <w:p w14:paraId="79EB1793" w14:textId="77777777" w:rsidR="00F8111A" w:rsidRPr="00444B2E" w:rsidRDefault="00C02E3A" w:rsidP="0001307F">
      <w:pPr>
        <w:ind w:left="400"/>
        <w:rPr>
          <w:sz w:val="18"/>
          <w:szCs w:val="20"/>
        </w:rPr>
      </w:pPr>
      <w:r w:rsidRPr="00444B2E">
        <w:rPr>
          <w:rFonts w:eastAsia="Times New Roman"/>
          <w:sz w:val="24"/>
          <w:szCs w:val="28"/>
        </w:rPr>
        <w:t>каталоги для поиска необходимых книг;</w:t>
      </w:r>
    </w:p>
    <w:p w14:paraId="4AF466A7" w14:textId="77777777" w:rsidR="00F8111A" w:rsidRPr="00444B2E" w:rsidRDefault="00C02E3A" w:rsidP="0001307F">
      <w:pPr>
        <w:numPr>
          <w:ilvl w:val="1"/>
          <w:numId w:val="747"/>
        </w:numPr>
        <w:tabs>
          <w:tab w:val="left" w:pos="1394"/>
        </w:tabs>
        <w:ind w:left="400" w:firstLine="712"/>
        <w:rPr>
          <w:rFonts w:ascii="Symbol" w:eastAsia="Symbol" w:hAnsi="Symbol" w:cs="Symbol"/>
          <w:sz w:val="18"/>
          <w:szCs w:val="20"/>
        </w:rPr>
      </w:pPr>
      <w:r w:rsidRPr="00444B2E">
        <w:rPr>
          <w:rFonts w:eastAsia="Times New Roman"/>
          <w:sz w:val="24"/>
          <w:szCs w:val="28"/>
        </w:rPr>
        <w:t>искать информацию в различных базах данных, создавать и заполнять базы данных, в частности, использовать различные определители;</w:t>
      </w:r>
    </w:p>
    <w:p w14:paraId="1D12DF13" w14:textId="77777777" w:rsidR="00F8111A" w:rsidRPr="00444B2E" w:rsidRDefault="00C02E3A" w:rsidP="0001307F">
      <w:pPr>
        <w:numPr>
          <w:ilvl w:val="1"/>
          <w:numId w:val="747"/>
        </w:numPr>
        <w:tabs>
          <w:tab w:val="left" w:pos="1394"/>
        </w:tabs>
        <w:ind w:left="400" w:firstLine="712"/>
        <w:rPr>
          <w:rFonts w:ascii="Symbol" w:eastAsia="Symbol" w:hAnsi="Symbol" w:cs="Symbol"/>
          <w:sz w:val="18"/>
          <w:szCs w:val="20"/>
        </w:rPr>
      </w:pPr>
      <w:r w:rsidRPr="00444B2E">
        <w:rPr>
          <w:rFonts w:eastAsia="Times New Roman"/>
          <w:sz w:val="24"/>
          <w:szCs w:val="28"/>
        </w:rPr>
        <w:t>сохранять для индивидуального использования найденные в сети Интернет информационные объекты и ссылки на них.</w:t>
      </w:r>
    </w:p>
    <w:p w14:paraId="78049D89" w14:textId="77777777" w:rsidR="00F8111A" w:rsidRPr="00444B2E" w:rsidRDefault="00F8111A" w:rsidP="0001307F">
      <w:pPr>
        <w:rPr>
          <w:rFonts w:ascii="Symbol" w:eastAsia="Symbol" w:hAnsi="Symbol" w:cs="Symbol"/>
          <w:sz w:val="18"/>
          <w:szCs w:val="20"/>
        </w:rPr>
      </w:pPr>
    </w:p>
    <w:p w14:paraId="641C9577" w14:textId="77777777" w:rsidR="00F8111A" w:rsidRPr="00444B2E" w:rsidRDefault="00C02E3A" w:rsidP="0001307F">
      <w:pPr>
        <w:numPr>
          <w:ilvl w:val="0"/>
          <w:numId w:val="747"/>
        </w:numPr>
        <w:tabs>
          <w:tab w:val="left" w:pos="1297"/>
        </w:tabs>
        <w:ind w:left="400" w:firstLine="570"/>
        <w:jc w:val="both"/>
        <w:rPr>
          <w:rFonts w:eastAsia="Times New Roman"/>
          <w:sz w:val="24"/>
          <w:szCs w:val="28"/>
        </w:rPr>
      </w:pPr>
      <w:r w:rsidRPr="00444B2E">
        <w:rPr>
          <w:rFonts w:eastAsia="Times New Roman"/>
          <w:sz w:val="24"/>
          <w:szCs w:val="28"/>
        </w:rPr>
        <w:t>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p>
    <w:p w14:paraId="379EEA72" w14:textId="77777777" w:rsidR="00F8111A" w:rsidRPr="00444B2E" w:rsidRDefault="00C02E3A" w:rsidP="0001307F">
      <w:pPr>
        <w:numPr>
          <w:ilvl w:val="1"/>
          <w:numId w:val="747"/>
        </w:numPr>
        <w:tabs>
          <w:tab w:val="left" w:pos="1394"/>
        </w:tabs>
        <w:ind w:left="400" w:firstLine="712"/>
        <w:rPr>
          <w:rFonts w:ascii="Symbol" w:eastAsia="Symbol" w:hAnsi="Symbol" w:cs="Symbol"/>
          <w:sz w:val="18"/>
          <w:szCs w:val="20"/>
        </w:rPr>
      </w:pPr>
      <w:r w:rsidRPr="00444B2E">
        <w:rPr>
          <w:rFonts w:eastAsia="Times New Roman"/>
          <w:sz w:val="24"/>
          <w:szCs w:val="28"/>
        </w:rPr>
        <w:t>осуществлять редактирование и структурирование текста в соответствии с его смыслом средствами текстового редактора;</w:t>
      </w:r>
    </w:p>
    <w:p w14:paraId="6694E6B0" w14:textId="77777777" w:rsidR="00F8111A" w:rsidRPr="00444B2E" w:rsidRDefault="00C02E3A" w:rsidP="0001307F">
      <w:pPr>
        <w:numPr>
          <w:ilvl w:val="1"/>
          <w:numId w:val="747"/>
        </w:numPr>
        <w:tabs>
          <w:tab w:val="left" w:pos="1394"/>
        </w:tabs>
        <w:ind w:left="400" w:firstLine="712"/>
        <w:jc w:val="both"/>
        <w:rPr>
          <w:rFonts w:ascii="Symbol" w:eastAsia="Symbol" w:hAnsi="Symbol" w:cs="Symbol"/>
          <w:sz w:val="18"/>
          <w:szCs w:val="20"/>
        </w:rPr>
      </w:pPr>
      <w:r w:rsidRPr="00444B2E">
        <w:rPr>
          <w:rFonts w:eastAsia="Times New Roman"/>
          <w:sz w:val="24"/>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14:paraId="7962CE84" w14:textId="77777777" w:rsidR="00F8111A" w:rsidRPr="00444B2E" w:rsidRDefault="00C02E3A" w:rsidP="0001307F">
      <w:pPr>
        <w:numPr>
          <w:ilvl w:val="1"/>
          <w:numId w:val="747"/>
        </w:numPr>
        <w:tabs>
          <w:tab w:val="left" w:pos="1400"/>
        </w:tabs>
        <w:ind w:left="1400" w:hanging="288"/>
        <w:rPr>
          <w:rFonts w:ascii="Symbol" w:eastAsia="Symbol" w:hAnsi="Symbol" w:cs="Symbol"/>
          <w:sz w:val="18"/>
          <w:szCs w:val="20"/>
        </w:rPr>
      </w:pPr>
      <w:r w:rsidRPr="00444B2E">
        <w:rPr>
          <w:rFonts w:eastAsia="Times New Roman"/>
          <w:sz w:val="24"/>
          <w:szCs w:val="28"/>
        </w:rPr>
        <w:t>вставлять в документ формулы, таблицы, списки, изображения;</w:t>
      </w:r>
    </w:p>
    <w:p w14:paraId="5E99A353" w14:textId="77777777" w:rsidR="00F8111A" w:rsidRPr="00444B2E" w:rsidRDefault="00C02E3A" w:rsidP="0001307F">
      <w:pPr>
        <w:numPr>
          <w:ilvl w:val="1"/>
          <w:numId w:val="747"/>
        </w:numPr>
        <w:tabs>
          <w:tab w:val="left" w:pos="1400"/>
        </w:tabs>
        <w:ind w:left="1400" w:hanging="288"/>
        <w:rPr>
          <w:rFonts w:ascii="Symbol" w:eastAsia="Symbol" w:hAnsi="Symbol" w:cs="Symbol"/>
          <w:sz w:val="18"/>
          <w:szCs w:val="20"/>
        </w:rPr>
      </w:pPr>
      <w:r w:rsidRPr="00444B2E">
        <w:rPr>
          <w:rFonts w:eastAsia="Times New Roman"/>
          <w:sz w:val="24"/>
          <w:szCs w:val="28"/>
        </w:rPr>
        <w:t>участвовать в коллективном создании текстового документа;</w:t>
      </w:r>
    </w:p>
    <w:p w14:paraId="471B8D48" w14:textId="77777777" w:rsidR="00F8111A" w:rsidRPr="00444B2E" w:rsidRDefault="00C02E3A" w:rsidP="0001307F">
      <w:pPr>
        <w:numPr>
          <w:ilvl w:val="1"/>
          <w:numId w:val="747"/>
        </w:numPr>
        <w:tabs>
          <w:tab w:val="left" w:pos="1400"/>
        </w:tabs>
        <w:ind w:left="1400" w:hanging="288"/>
        <w:rPr>
          <w:rFonts w:ascii="Symbol" w:eastAsia="Symbol" w:hAnsi="Symbol" w:cs="Symbol"/>
          <w:sz w:val="18"/>
          <w:szCs w:val="20"/>
        </w:rPr>
      </w:pPr>
      <w:r w:rsidRPr="00444B2E">
        <w:rPr>
          <w:rFonts w:eastAsia="Times New Roman"/>
          <w:sz w:val="24"/>
          <w:szCs w:val="28"/>
        </w:rPr>
        <w:t>создавать гипертекстовые документы.</w:t>
      </w:r>
    </w:p>
    <w:p w14:paraId="0707CCBD" w14:textId="77777777" w:rsidR="00F8111A" w:rsidRPr="00444B2E" w:rsidRDefault="00C02E3A" w:rsidP="0001307F">
      <w:pPr>
        <w:numPr>
          <w:ilvl w:val="0"/>
          <w:numId w:val="747"/>
        </w:numPr>
        <w:tabs>
          <w:tab w:val="left" w:pos="1326"/>
        </w:tabs>
        <w:ind w:left="400" w:firstLine="570"/>
        <w:jc w:val="both"/>
        <w:rPr>
          <w:rFonts w:eastAsia="Times New Roman"/>
          <w:sz w:val="24"/>
          <w:szCs w:val="28"/>
        </w:rPr>
      </w:pPr>
      <w:r w:rsidRPr="00444B2E">
        <w:rPr>
          <w:rFonts w:eastAsia="Times New Roman"/>
          <w:sz w:val="24"/>
          <w:szCs w:val="28"/>
        </w:rPr>
        <w:t>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p>
    <w:p w14:paraId="5146305F" w14:textId="77777777" w:rsidR="00F8111A" w:rsidRPr="00444B2E" w:rsidRDefault="00C02E3A" w:rsidP="0001307F">
      <w:pPr>
        <w:numPr>
          <w:ilvl w:val="1"/>
          <w:numId w:val="747"/>
        </w:numPr>
        <w:tabs>
          <w:tab w:val="left" w:pos="1394"/>
        </w:tabs>
        <w:ind w:left="400" w:firstLine="712"/>
        <w:rPr>
          <w:rFonts w:ascii="Symbol" w:eastAsia="Symbol" w:hAnsi="Symbol" w:cs="Symbol"/>
          <w:sz w:val="18"/>
          <w:szCs w:val="20"/>
        </w:rPr>
      </w:pPr>
      <w:r w:rsidRPr="00444B2E">
        <w:rPr>
          <w:rFonts w:eastAsia="Times New Roman"/>
          <w:sz w:val="24"/>
          <w:szCs w:val="28"/>
        </w:rPr>
        <w:t>создавать и редактировать изображения с помощью инструментов графического редактора;</w:t>
      </w:r>
    </w:p>
    <w:p w14:paraId="0CBA91D1" w14:textId="77777777" w:rsidR="00F8111A" w:rsidRPr="00444B2E" w:rsidRDefault="00C02E3A" w:rsidP="0001307F">
      <w:pPr>
        <w:numPr>
          <w:ilvl w:val="1"/>
          <w:numId w:val="747"/>
        </w:numPr>
        <w:tabs>
          <w:tab w:val="left" w:pos="1394"/>
        </w:tabs>
        <w:ind w:left="400" w:firstLine="712"/>
        <w:rPr>
          <w:rFonts w:ascii="Symbol" w:eastAsia="Symbol" w:hAnsi="Symbol" w:cs="Symbol"/>
          <w:sz w:val="18"/>
          <w:szCs w:val="20"/>
        </w:rPr>
      </w:pPr>
      <w:r w:rsidRPr="00444B2E">
        <w:rPr>
          <w:rFonts w:eastAsia="Times New Roman"/>
          <w:sz w:val="24"/>
          <w:szCs w:val="28"/>
        </w:rPr>
        <w:t>создавать различные геометрические объекты и чертежи с использованием возможностей специальных компьютерных инструментов;</w:t>
      </w:r>
    </w:p>
    <w:p w14:paraId="6C78C894" w14:textId="77777777" w:rsidR="00F8111A" w:rsidRPr="00444B2E" w:rsidRDefault="00C02E3A" w:rsidP="0001307F">
      <w:pPr>
        <w:numPr>
          <w:ilvl w:val="1"/>
          <w:numId w:val="747"/>
        </w:numPr>
        <w:tabs>
          <w:tab w:val="left" w:pos="1400"/>
        </w:tabs>
        <w:ind w:left="1400" w:hanging="288"/>
        <w:rPr>
          <w:rFonts w:ascii="Symbol" w:eastAsia="Symbol" w:hAnsi="Symbol" w:cs="Symbol"/>
          <w:sz w:val="18"/>
          <w:szCs w:val="20"/>
        </w:rPr>
      </w:pPr>
      <w:r w:rsidRPr="00444B2E">
        <w:rPr>
          <w:rFonts w:eastAsia="Times New Roman"/>
          <w:sz w:val="24"/>
          <w:szCs w:val="28"/>
        </w:rPr>
        <w:t>создаватьдиаграммыразличныхвидов</w:t>
      </w:r>
      <w:r w:rsidRPr="00444B2E">
        <w:rPr>
          <w:rFonts w:eastAsia="Times New Roman"/>
          <w:sz w:val="24"/>
          <w:szCs w:val="27"/>
        </w:rPr>
        <w:t>(алгоритмические,</w:t>
      </w:r>
    </w:p>
    <w:p w14:paraId="70B3C4CF" w14:textId="77777777" w:rsidR="00F8111A" w:rsidRPr="00444B2E" w:rsidRDefault="00C02E3A" w:rsidP="0001307F">
      <w:pPr>
        <w:ind w:left="400"/>
        <w:rPr>
          <w:sz w:val="18"/>
          <w:szCs w:val="20"/>
        </w:rPr>
      </w:pPr>
      <w:r w:rsidRPr="00444B2E">
        <w:rPr>
          <w:rFonts w:eastAsia="Times New Roman"/>
          <w:sz w:val="24"/>
          <w:szCs w:val="28"/>
        </w:rPr>
        <w:t>концептуальные, классификационные, организационные, родства и др.) в соответствии с решаемыми задачами.</w:t>
      </w:r>
    </w:p>
    <w:p w14:paraId="3B921A88" w14:textId="77777777" w:rsidR="00F8111A" w:rsidRPr="00444B2E" w:rsidRDefault="00F8111A" w:rsidP="0001307F">
      <w:pPr>
        <w:rPr>
          <w:sz w:val="18"/>
          <w:szCs w:val="20"/>
        </w:rPr>
      </w:pPr>
    </w:p>
    <w:p w14:paraId="6F10AB72" w14:textId="77777777" w:rsidR="00F8111A" w:rsidRPr="00444B2E" w:rsidRDefault="00C02E3A" w:rsidP="0001307F">
      <w:pPr>
        <w:numPr>
          <w:ilvl w:val="0"/>
          <w:numId w:val="748"/>
        </w:numPr>
        <w:tabs>
          <w:tab w:val="left" w:pos="1264"/>
        </w:tabs>
        <w:ind w:left="400" w:firstLine="570"/>
        <w:jc w:val="both"/>
        <w:rPr>
          <w:rFonts w:eastAsia="Times New Roman"/>
          <w:sz w:val="24"/>
          <w:szCs w:val="28"/>
        </w:rPr>
      </w:pPr>
      <w:r w:rsidRPr="00444B2E">
        <w:rPr>
          <w:rFonts w:eastAsia="Times New Roman"/>
          <w:sz w:val="24"/>
          <w:szCs w:val="28"/>
        </w:rPr>
        <w:t>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p>
    <w:p w14:paraId="6D8E1EA9" w14:textId="77777777" w:rsidR="00F8111A" w:rsidRPr="00444B2E" w:rsidRDefault="00F8111A" w:rsidP="0001307F">
      <w:pPr>
        <w:rPr>
          <w:rFonts w:eastAsia="Times New Roman"/>
          <w:sz w:val="24"/>
          <w:szCs w:val="28"/>
        </w:rPr>
      </w:pPr>
    </w:p>
    <w:p w14:paraId="003B291E" w14:textId="77777777" w:rsidR="00F8111A" w:rsidRPr="00444B2E" w:rsidRDefault="00C02E3A" w:rsidP="0001307F">
      <w:pPr>
        <w:numPr>
          <w:ilvl w:val="1"/>
          <w:numId w:val="748"/>
        </w:numPr>
        <w:tabs>
          <w:tab w:val="left" w:pos="1400"/>
        </w:tabs>
        <w:ind w:left="1400" w:hanging="288"/>
        <w:rPr>
          <w:rFonts w:ascii="Symbol" w:eastAsia="Symbol" w:hAnsi="Symbol" w:cs="Symbol"/>
          <w:sz w:val="18"/>
          <w:szCs w:val="20"/>
        </w:rPr>
      </w:pPr>
      <w:r w:rsidRPr="00444B2E">
        <w:rPr>
          <w:rFonts w:eastAsia="Times New Roman"/>
          <w:sz w:val="24"/>
          <w:szCs w:val="28"/>
        </w:rPr>
        <w:t>записывать  звуковые  файлы   с   различным  качеством  звучания</w:t>
      </w:r>
    </w:p>
    <w:p w14:paraId="78A510C7" w14:textId="77777777" w:rsidR="00F8111A" w:rsidRPr="00444B2E" w:rsidRDefault="00C02E3A" w:rsidP="0001307F">
      <w:pPr>
        <w:ind w:left="400"/>
        <w:rPr>
          <w:sz w:val="18"/>
          <w:szCs w:val="20"/>
        </w:rPr>
      </w:pPr>
      <w:r w:rsidRPr="00444B2E">
        <w:rPr>
          <w:rFonts w:eastAsia="Times New Roman"/>
          <w:sz w:val="24"/>
          <w:szCs w:val="28"/>
        </w:rPr>
        <w:t>(глубиной кодирования и частотой дискретизации);</w:t>
      </w:r>
    </w:p>
    <w:p w14:paraId="6F819AED" w14:textId="77777777" w:rsidR="00F8111A" w:rsidRPr="00444B2E" w:rsidRDefault="00C02E3A" w:rsidP="0001307F">
      <w:pPr>
        <w:numPr>
          <w:ilvl w:val="1"/>
          <w:numId w:val="749"/>
        </w:numPr>
        <w:tabs>
          <w:tab w:val="left" w:pos="1394"/>
        </w:tabs>
        <w:ind w:left="400" w:firstLine="712"/>
        <w:rPr>
          <w:rFonts w:ascii="Symbol" w:eastAsia="Symbol" w:hAnsi="Symbol" w:cs="Symbol"/>
          <w:sz w:val="18"/>
          <w:szCs w:val="20"/>
        </w:rPr>
      </w:pPr>
      <w:r w:rsidRPr="00444B2E">
        <w:rPr>
          <w:rFonts w:eastAsia="Times New Roman"/>
          <w:sz w:val="24"/>
          <w:szCs w:val="28"/>
        </w:rPr>
        <w:t>использовать музыкальные редакторы, клавишные и кинетические синтезаторы для решения творческих задач.</w:t>
      </w:r>
    </w:p>
    <w:p w14:paraId="5A216F41" w14:textId="77777777" w:rsidR="00F8111A" w:rsidRPr="00444B2E" w:rsidRDefault="00C02E3A" w:rsidP="0001307F">
      <w:pPr>
        <w:numPr>
          <w:ilvl w:val="0"/>
          <w:numId w:val="749"/>
        </w:numPr>
        <w:tabs>
          <w:tab w:val="left" w:pos="1451"/>
        </w:tabs>
        <w:ind w:left="400" w:firstLine="570"/>
        <w:jc w:val="both"/>
        <w:rPr>
          <w:rFonts w:eastAsia="Times New Roman"/>
          <w:sz w:val="24"/>
          <w:szCs w:val="28"/>
        </w:rPr>
      </w:pPr>
      <w:r w:rsidRPr="00444B2E">
        <w:rPr>
          <w:rFonts w:eastAsia="Times New Roman"/>
          <w:sz w:val="24"/>
          <w:szCs w:val="28"/>
        </w:rPr>
        <w:t>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p>
    <w:p w14:paraId="4FB605E0" w14:textId="77777777" w:rsidR="00F8111A" w:rsidRPr="00444B2E" w:rsidRDefault="00C02E3A" w:rsidP="0001307F">
      <w:pPr>
        <w:numPr>
          <w:ilvl w:val="1"/>
          <w:numId w:val="749"/>
        </w:numPr>
        <w:tabs>
          <w:tab w:val="left" w:pos="1394"/>
        </w:tabs>
        <w:ind w:left="400" w:firstLine="712"/>
        <w:jc w:val="both"/>
        <w:rPr>
          <w:rFonts w:ascii="Symbol" w:eastAsia="Symbol" w:hAnsi="Symbol" w:cs="Symbol"/>
          <w:sz w:val="18"/>
          <w:szCs w:val="20"/>
        </w:rPr>
      </w:pPr>
      <w:r w:rsidRPr="00444B2E">
        <w:rPr>
          <w:rFonts w:eastAsia="Times New Roman"/>
          <w:sz w:val="24"/>
          <w:szCs w:val="28"/>
        </w:rPr>
        <w:t>создавать на заданную тему мультимедийную презентацию с гиперссылками, слайды которой содержат тексты, звуки, графические изображения;</w:t>
      </w:r>
    </w:p>
    <w:p w14:paraId="150C467B" w14:textId="77777777" w:rsidR="00F8111A" w:rsidRPr="00444B2E" w:rsidRDefault="00C02E3A" w:rsidP="0001307F">
      <w:pPr>
        <w:numPr>
          <w:ilvl w:val="1"/>
          <w:numId w:val="749"/>
        </w:numPr>
        <w:tabs>
          <w:tab w:val="left" w:pos="1400"/>
        </w:tabs>
        <w:ind w:left="1400" w:hanging="288"/>
        <w:rPr>
          <w:rFonts w:ascii="Symbol" w:eastAsia="Symbol" w:hAnsi="Symbol" w:cs="Symbol"/>
          <w:sz w:val="18"/>
          <w:szCs w:val="20"/>
        </w:rPr>
      </w:pPr>
      <w:r w:rsidRPr="00444B2E">
        <w:rPr>
          <w:rFonts w:eastAsia="Times New Roman"/>
          <w:sz w:val="24"/>
          <w:szCs w:val="28"/>
        </w:rPr>
        <w:lastRenderedPageBreak/>
        <w:t>работатьсособымивидамисообщений:</w:t>
      </w:r>
      <w:r w:rsidRPr="00444B2E">
        <w:rPr>
          <w:rFonts w:eastAsia="Times New Roman"/>
          <w:sz w:val="24"/>
          <w:szCs w:val="27"/>
        </w:rPr>
        <w:t>диаграммами</w:t>
      </w:r>
    </w:p>
    <w:p w14:paraId="12F8A9F0" w14:textId="77777777" w:rsidR="00F8111A" w:rsidRPr="00444B2E" w:rsidRDefault="00C02E3A" w:rsidP="0001307F">
      <w:pPr>
        <w:ind w:left="400"/>
        <w:jc w:val="both"/>
        <w:rPr>
          <w:sz w:val="18"/>
          <w:szCs w:val="20"/>
        </w:rPr>
      </w:pPr>
      <w:r w:rsidRPr="00444B2E">
        <w:rPr>
          <w:rFonts w:eastAsia="Times New Roman"/>
          <w:sz w:val="24"/>
          <w:szCs w:val="28"/>
        </w:rPr>
        <w:t>(алгоритмические,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14:paraId="689C1A13" w14:textId="77777777" w:rsidR="00F8111A" w:rsidRPr="00444B2E" w:rsidRDefault="00C02E3A" w:rsidP="0001307F">
      <w:pPr>
        <w:numPr>
          <w:ilvl w:val="0"/>
          <w:numId w:val="750"/>
        </w:numPr>
        <w:tabs>
          <w:tab w:val="left" w:pos="1394"/>
        </w:tabs>
        <w:ind w:left="400" w:firstLine="712"/>
        <w:jc w:val="both"/>
        <w:rPr>
          <w:rFonts w:ascii="Symbol" w:eastAsia="Symbol" w:hAnsi="Symbol" w:cs="Symbol"/>
          <w:sz w:val="18"/>
          <w:szCs w:val="20"/>
        </w:rPr>
      </w:pPr>
      <w:r w:rsidRPr="00444B2E">
        <w:rPr>
          <w:rFonts w:eastAsia="Times New Roman"/>
          <w:sz w:val="24"/>
          <w:szCs w:val="28"/>
        </w:rPr>
        <w:t>оценивать размеры файлов, подготовленных с использованием различных устройств ввода информации в заданный интервал времени</w:t>
      </w:r>
    </w:p>
    <w:p w14:paraId="47A14C74" w14:textId="77777777" w:rsidR="00F8111A" w:rsidRPr="00444B2E" w:rsidRDefault="00C02E3A" w:rsidP="0001307F">
      <w:pPr>
        <w:ind w:left="400"/>
        <w:rPr>
          <w:sz w:val="18"/>
          <w:szCs w:val="20"/>
        </w:rPr>
      </w:pPr>
      <w:r w:rsidRPr="00444B2E">
        <w:rPr>
          <w:rFonts w:eastAsia="Times New Roman"/>
          <w:sz w:val="24"/>
          <w:szCs w:val="28"/>
        </w:rPr>
        <w:t>(клавиатура, сканер, микрофон, фотокамера, видеокамера);</w:t>
      </w:r>
    </w:p>
    <w:p w14:paraId="11FEDA28" w14:textId="77777777" w:rsidR="00F8111A" w:rsidRPr="00444B2E" w:rsidRDefault="00C02E3A" w:rsidP="0001307F">
      <w:pPr>
        <w:numPr>
          <w:ilvl w:val="1"/>
          <w:numId w:val="751"/>
        </w:numPr>
        <w:tabs>
          <w:tab w:val="left" w:pos="1400"/>
        </w:tabs>
        <w:ind w:left="1400" w:hanging="288"/>
        <w:rPr>
          <w:rFonts w:ascii="Symbol" w:eastAsia="Symbol" w:hAnsi="Symbol" w:cs="Symbol"/>
          <w:sz w:val="18"/>
          <w:szCs w:val="20"/>
        </w:rPr>
      </w:pPr>
      <w:r w:rsidRPr="00444B2E">
        <w:rPr>
          <w:rFonts w:eastAsia="Times New Roman"/>
          <w:sz w:val="24"/>
          <w:szCs w:val="28"/>
        </w:rPr>
        <w:t>использовать программы-архиваторы.</w:t>
      </w:r>
    </w:p>
    <w:p w14:paraId="7903E61A" w14:textId="77777777" w:rsidR="00F8111A" w:rsidRPr="00444B2E" w:rsidRDefault="00C02E3A" w:rsidP="0001307F">
      <w:pPr>
        <w:numPr>
          <w:ilvl w:val="0"/>
          <w:numId w:val="751"/>
        </w:numPr>
        <w:tabs>
          <w:tab w:val="left" w:pos="1266"/>
        </w:tabs>
        <w:ind w:left="400" w:firstLine="570"/>
        <w:jc w:val="both"/>
        <w:rPr>
          <w:rFonts w:eastAsia="Times New Roman"/>
          <w:sz w:val="24"/>
          <w:szCs w:val="28"/>
        </w:rPr>
      </w:pPr>
      <w:r w:rsidRPr="00444B2E">
        <w:rPr>
          <w:rFonts w:eastAsia="Times New Roman"/>
          <w:sz w:val="24"/>
          <w:szCs w:val="28"/>
        </w:rPr>
        <w:t>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p>
    <w:p w14:paraId="259F6EC7" w14:textId="77777777" w:rsidR="00F8111A" w:rsidRPr="00444B2E" w:rsidRDefault="00C02E3A" w:rsidP="0001307F">
      <w:pPr>
        <w:numPr>
          <w:ilvl w:val="1"/>
          <w:numId w:val="751"/>
        </w:numPr>
        <w:tabs>
          <w:tab w:val="left" w:pos="1394"/>
        </w:tabs>
        <w:ind w:left="400" w:firstLine="712"/>
        <w:rPr>
          <w:rFonts w:ascii="Symbol" w:eastAsia="Symbol" w:hAnsi="Symbol" w:cs="Symbol"/>
          <w:sz w:val="18"/>
          <w:szCs w:val="20"/>
        </w:rPr>
      </w:pPr>
      <w:r w:rsidRPr="00444B2E">
        <w:rPr>
          <w:rFonts w:eastAsia="Times New Roman"/>
          <w:sz w:val="24"/>
          <w:szCs w:val="28"/>
        </w:rPr>
        <w:t>проводить простые эксперименты и исследования в виртуальных лабораториях;</w:t>
      </w:r>
    </w:p>
    <w:p w14:paraId="7069A188" w14:textId="77777777" w:rsidR="00F8111A" w:rsidRPr="00444B2E" w:rsidRDefault="00C02E3A" w:rsidP="0001307F">
      <w:pPr>
        <w:numPr>
          <w:ilvl w:val="1"/>
          <w:numId w:val="751"/>
        </w:numPr>
        <w:tabs>
          <w:tab w:val="left" w:pos="1394"/>
        </w:tabs>
        <w:ind w:left="400" w:firstLine="712"/>
        <w:rPr>
          <w:rFonts w:ascii="Symbol" w:eastAsia="Symbol" w:hAnsi="Symbol" w:cs="Symbol"/>
          <w:sz w:val="18"/>
          <w:szCs w:val="20"/>
        </w:rPr>
      </w:pPr>
      <w:r w:rsidRPr="00444B2E">
        <w:rPr>
          <w:rFonts w:eastAsia="Times New Roman"/>
          <w:sz w:val="24"/>
          <w:szCs w:val="28"/>
        </w:rPr>
        <w:t>вводить результаты измерений и другие цифровые данные для их обработки, в том числе статистической и визуализации;</w:t>
      </w:r>
    </w:p>
    <w:p w14:paraId="1F66C50F" w14:textId="77777777" w:rsidR="00F8111A" w:rsidRPr="00444B2E" w:rsidRDefault="00C02E3A" w:rsidP="0001307F">
      <w:pPr>
        <w:numPr>
          <w:ilvl w:val="1"/>
          <w:numId w:val="751"/>
        </w:numPr>
        <w:tabs>
          <w:tab w:val="left" w:pos="1394"/>
        </w:tabs>
        <w:ind w:left="400" w:firstLine="712"/>
        <w:rPr>
          <w:rFonts w:ascii="Symbol" w:eastAsia="Symbol" w:hAnsi="Symbol" w:cs="Symbol"/>
          <w:sz w:val="18"/>
          <w:szCs w:val="20"/>
        </w:rPr>
      </w:pPr>
      <w:r w:rsidRPr="00444B2E">
        <w:rPr>
          <w:rFonts w:eastAsia="Times New Roman"/>
          <w:sz w:val="24"/>
          <w:szCs w:val="28"/>
        </w:rPr>
        <w:t>проводить эксперименты и исследования в виртуальных лабораториях по естественным наукам, математике и информатике.</w:t>
      </w:r>
    </w:p>
    <w:p w14:paraId="44A2A498" w14:textId="77777777" w:rsidR="00F8111A" w:rsidRPr="00444B2E" w:rsidRDefault="00C02E3A" w:rsidP="0001307F">
      <w:pPr>
        <w:numPr>
          <w:ilvl w:val="0"/>
          <w:numId w:val="752"/>
        </w:numPr>
        <w:tabs>
          <w:tab w:val="left" w:pos="1233"/>
        </w:tabs>
        <w:ind w:left="400" w:firstLine="570"/>
        <w:jc w:val="both"/>
        <w:rPr>
          <w:rFonts w:eastAsia="Times New Roman"/>
          <w:sz w:val="24"/>
          <w:szCs w:val="28"/>
        </w:rPr>
      </w:pPr>
      <w:r w:rsidRPr="00444B2E">
        <w:rPr>
          <w:rFonts w:eastAsia="Times New Roman"/>
          <w:sz w:val="24"/>
          <w:szCs w:val="28"/>
        </w:rPr>
        <w:t>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p>
    <w:p w14:paraId="2E913463" w14:textId="77777777" w:rsidR="00F8111A" w:rsidRPr="00444B2E" w:rsidRDefault="00C02E3A" w:rsidP="0001307F">
      <w:pPr>
        <w:numPr>
          <w:ilvl w:val="1"/>
          <w:numId w:val="752"/>
        </w:numPr>
        <w:tabs>
          <w:tab w:val="left" w:pos="1394"/>
        </w:tabs>
        <w:ind w:left="400" w:firstLine="712"/>
        <w:rPr>
          <w:rFonts w:ascii="Symbol" w:eastAsia="Symbol" w:hAnsi="Symbol" w:cs="Symbol"/>
          <w:sz w:val="18"/>
          <w:szCs w:val="20"/>
        </w:rPr>
      </w:pPr>
      <w:r w:rsidRPr="00444B2E">
        <w:rPr>
          <w:rFonts w:eastAsia="Times New Roman"/>
          <w:sz w:val="24"/>
          <w:szCs w:val="28"/>
        </w:rPr>
        <w:t>строить с помощью компьютерных инструментов разнообразные информационные структуры для описания объектов;</w:t>
      </w:r>
    </w:p>
    <w:p w14:paraId="1393734A" w14:textId="77777777" w:rsidR="00F8111A" w:rsidRPr="00313DCB" w:rsidRDefault="00C02E3A" w:rsidP="0001307F">
      <w:pPr>
        <w:numPr>
          <w:ilvl w:val="1"/>
          <w:numId w:val="752"/>
        </w:numPr>
        <w:tabs>
          <w:tab w:val="left" w:pos="1394"/>
        </w:tabs>
        <w:ind w:left="400" w:firstLine="712"/>
        <w:jc w:val="both"/>
        <w:rPr>
          <w:sz w:val="18"/>
          <w:szCs w:val="20"/>
        </w:rPr>
      </w:pPr>
      <w:r w:rsidRPr="00313DCB">
        <w:rPr>
          <w:rFonts w:eastAsia="Times New Roman"/>
          <w:sz w:val="24"/>
          <w:szCs w:val="28"/>
        </w:rPr>
        <w:t>конструировать и моделировать с использованием материальных конструкторов с компьютерным управлением и обратной связью</w:t>
      </w:r>
      <w:r w:rsidR="00313DCB">
        <w:rPr>
          <w:rFonts w:eastAsia="Times New Roman"/>
          <w:sz w:val="24"/>
          <w:szCs w:val="28"/>
        </w:rPr>
        <w:t xml:space="preserve"> </w:t>
      </w:r>
      <w:r w:rsidRPr="00313DCB">
        <w:rPr>
          <w:rFonts w:eastAsia="Times New Roman"/>
          <w:sz w:val="24"/>
          <w:szCs w:val="28"/>
        </w:rPr>
        <w:t>(робототехника);</w:t>
      </w:r>
    </w:p>
    <w:p w14:paraId="1ABA8FA3" w14:textId="77777777" w:rsidR="00F8111A" w:rsidRPr="00444B2E" w:rsidRDefault="00C02E3A" w:rsidP="0001307F">
      <w:pPr>
        <w:numPr>
          <w:ilvl w:val="1"/>
          <w:numId w:val="753"/>
        </w:numPr>
        <w:tabs>
          <w:tab w:val="left" w:pos="1400"/>
        </w:tabs>
        <w:ind w:left="1400" w:hanging="288"/>
        <w:rPr>
          <w:rFonts w:ascii="Symbol" w:eastAsia="Symbol" w:hAnsi="Symbol" w:cs="Symbol"/>
          <w:sz w:val="18"/>
          <w:szCs w:val="20"/>
        </w:rPr>
      </w:pPr>
      <w:r w:rsidRPr="00444B2E">
        <w:rPr>
          <w:rFonts w:eastAsia="Times New Roman"/>
          <w:sz w:val="24"/>
          <w:szCs w:val="28"/>
        </w:rPr>
        <w:t>моделировать с использованием виртуальных конструкторов;</w:t>
      </w:r>
    </w:p>
    <w:p w14:paraId="02252B13" w14:textId="77777777" w:rsidR="00F8111A" w:rsidRPr="00444B2E" w:rsidRDefault="00C02E3A" w:rsidP="0001307F">
      <w:pPr>
        <w:numPr>
          <w:ilvl w:val="1"/>
          <w:numId w:val="753"/>
        </w:numPr>
        <w:tabs>
          <w:tab w:val="left" w:pos="1400"/>
        </w:tabs>
        <w:ind w:left="1400" w:hanging="288"/>
        <w:rPr>
          <w:rFonts w:ascii="Symbol" w:eastAsia="Symbol" w:hAnsi="Symbol" w:cs="Symbol"/>
          <w:sz w:val="18"/>
          <w:szCs w:val="20"/>
        </w:rPr>
      </w:pPr>
      <w:r w:rsidRPr="00444B2E">
        <w:rPr>
          <w:rFonts w:eastAsia="Times New Roman"/>
          <w:sz w:val="24"/>
          <w:szCs w:val="28"/>
        </w:rPr>
        <w:t>моделировать с использованием средств программирования.</w:t>
      </w:r>
    </w:p>
    <w:p w14:paraId="66F2169F" w14:textId="77777777" w:rsidR="00F8111A" w:rsidRPr="00444B2E" w:rsidRDefault="00C02E3A" w:rsidP="0001307F">
      <w:pPr>
        <w:numPr>
          <w:ilvl w:val="0"/>
          <w:numId w:val="753"/>
        </w:numPr>
        <w:tabs>
          <w:tab w:val="left" w:pos="1259"/>
        </w:tabs>
        <w:ind w:left="400" w:firstLine="570"/>
        <w:jc w:val="both"/>
        <w:rPr>
          <w:rFonts w:eastAsia="Times New Roman"/>
          <w:sz w:val="24"/>
          <w:szCs w:val="28"/>
        </w:rPr>
      </w:pPr>
      <w:r w:rsidRPr="00444B2E">
        <w:rPr>
          <w:rFonts w:eastAsia="Times New Roman"/>
          <w:sz w:val="24"/>
          <w:szCs w:val="28"/>
        </w:rPr>
        <w:t>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p>
    <w:p w14:paraId="705ABDBC" w14:textId="77777777" w:rsidR="00F8111A" w:rsidRPr="00313DCB" w:rsidRDefault="00C02E3A" w:rsidP="0001307F">
      <w:pPr>
        <w:numPr>
          <w:ilvl w:val="1"/>
          <w:numId w:val="753"/>
        </w:numPr>
        <w:tabs>
          <w:tab w:val="left" w:pos="1394"/>
        </w:tabs>
        <w:ind w:left="400" w:firstLine="712"/>
        <w:jc w:val="both"/>
        <w:rPr>
          <w:sz w:val="18"/>
          <w:szCs w:val="20"/>
        </w:rPr>
      </w:pPr>
      <w:r w:rsidRPr="00313DCB">
        <w:rPr>
          <w:rFonts w:eastAsia="Times New Roman"/>
          <w:sz w:val="24"/>
          <w:szCs w:val="28"/>
        </w:rPr>
        <w:t>осуществлять образовательное взаимодействие в информационном пространстве образовательной организации (получение и выполнение заданий,</w:t>
      </w:r>
      <w:r w:rsidR="00313DCB">
        <w:rPr>
          <w:rFonts w:eastAsia="Times New Roman"/>
          <w:sz w:val="24"/>
          <w:szCs w:val="28"/>
        </w:rPr>
        <w:t xml:space="preserve"> </w:t>
      </w:r>
      <w:r w:rsidRPr="00313DCB">
        <w:rPr>
          <w:rFonts w:eastAsia="Times New Roman"/>
          <w:sz w:val="24"/>
          <w:szCs w:val="28"/>
        </w:rPr>
        <w:t>получение комментариев, совершенствование своей работы, формирование портфолио);</w:t>
      </w:r>
    </w:p>
    <w:p w14:paraId="642DBC52" w14:textId="77777777" w:rsidR="00F8111A" w:rsidRPr="00444B2E" w:rsidRDefault="00C02E3A" w:rsidP="0001307F">
      <w:pPr>
        <w:numPr>
          <w:ilvl w:val="0"/>
          <w:numId w:val="754"/>
        </w:numPr>
        <w:tabs>
          <w:tab w:val="left" w:pos="1400"/>
        </w:tabs>
        <w:ind w:left="1400" w:hanging="288"/>
        <w:rPr>
          <w:rFonts w:ascii="Symbol" w:eastAsia="Symbol" w:hAnsi="Symbol" w:cs="Symbol"/>
          <w:sz w:val="18"/>
          <w:szCs w:val="20"/>
        </w:rPr>
      </w:pPr>
      <w:r w:rsidRPr="00444B2E">
        <w:rPr>
          <w:rFonts w:eastAsia="Times New Roman"/>
          <w:sz w:val="24"/>
          <w:szCs w:val="28"/>
        </w:rPr>
        <w:t>использоватьвозможностиэлектроннойпочты,интернет-</w:t>
      </w:r>
    </w:p>
    <w:p w14:paraId="499E8CB3" w14:textId="77777777" w:rsidR="00F8111A" w:rsidRPr="00444B2E" w:rsidRDefault="00C02E3A" w:rsidP="0001307F">
      <w:pPr>
        <w:ind w:left="400"/>
        <w:rPr>
          <w:sz w:val="18"/>
          <w:szCs w:val="20"/>
        </w:rPr>
      </w:pPr>
      <w:r w:rsidRPr="00444B2E">
        <w:rPr>
          <w:rFonts w:eastAsia="Times New Roman"/>
          <w:sz w:val="24"/>
          <w:szCs w:val="28"/>
        </w:rPr>
        <w:t>мессенджеров и социальных сетей для обучения;</w:t>
      </w:r>
    </w:p>
    <w:p w14:paraId="628892FB" w14:textId="77777777" w:rsidR="00F8111A" w:rsidRPr="00444B2E" w:rsidRDefault="00C02E3A" w:rsidP="0001307F">
      <w:pPr>
        <w:numPr>
          <w:ilvl w:val="0"/>
          <w:numId w:val="755"/>
        </w:numPr>
        <w:tabs>
          <w:tab w:val="left" w:pos="1394"/>
        </w:tabs>
        <w:ind w:left="400" w:firstLine="712"/>
        <w:rPr>
          <w:rFonts w:ascii="Symbol" w:eastAsia="Symbol" w:hAnsi="Symbol" w:cs="Symbol"/>
          <w:sz w:val="18"/>
          <w:szCs w:val="20"/>
        </w:rPr>
      </w:pPr>
      <w:r w:rsidRPr="00444B2E">
        <w:rPr>
          <w:rFonts w:eastAsia="Times New Roman"/>
          <w:sz w:val="24"/>
          <w:szCs w:val="28"/>
        </w:rPr>
        <w:t>вести личный дневник (блог) с использованием возможностей сети Интернет;</w:t>
      </w:r>
    </w:p>
    <w:p w14:paraId="2C7B8CDD" w14:textId="77777777" w:rsidR="00F8111A" w:rsidRPr="00444B2E" w:rsidRDefault="00C02E3A" w:rsidP="0001307F">
      <w:pPr>
        <w:numPr>
          <w:ilvl w:val="0"/>
          <w:numId w:val="755"/>
        </w:numPr>
        <w:tabs>
          <w:tab w:val="left" w:pos="1394"/>
        </w:tabs>
        <w:ind w:left="400" w:firstLine="712"/>
        <w:jc w:val="both"/>
        <w:rPr>
          <w:rFonts w:ascii="Symbol" w:eastAsia="Symbol" w:hAnsi="Symbol" w:cs="Symbol"/>
          <w:sz w:val="18"/>
          <w:szCs w:val="20"/>
        </w:rPr>
      </w:pPr>
      <w:r w:rsidRPr="00444B2E">
        <w:rPr>
          <w:rFonts w:eastAsia="Times New Roman"/>
          <w:sz w:val="24"/>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14:paraId="1AD7C06C" w14:textId="77777777" w:rsidR="00F8111A" w:rsidRPr="00444B2E" w:rsidRDefault="00C02E3A" w:rsidP="0001307F">
      <w:pPr>
        <w:numPr>
          <w:ilvl w:val="0"/>
          <w:numId w:val="755"/>
        </w:numPr>
        <w:tabs>
          <w:tab w:val="left" w:pos="1400"/>
        </w:tabs>
        <w:ind w:left="1400" w:hanging="288"/>
        <w:rPr>
          <w:rFonts w:ascii="Symbol" w:eastAsia="Symbol" w:hAnsi="Symbol" w:cs="Symbol"/>
          <w:sz w:val="18"/>
          <w:szCs w:val="20"/>
        </w:rPr>
      </w:pPr>
      <w:r w:rsidRPr="00444B2E">
        <w:rPr>
          <w:rFonts w:eastAsia="Times New Roman"/>
          <w:sz w:val="24"/>
          <w:szCs w:val="28"/>
        </w:rPr>
        <w:t>осуществлять  защиту  от  троянских  вирусов,  фишинговых  атак,</w:t>
      </w:r>
    </w:p>
    <w:p w14:paraId="61FDA34F" w14:textId="77777777" w:rsidR="00F8111A" w:rsidRPr="00444B2E" w:rsidRDefault="00C02E3A" w:rsidP="0001307F">
      <w:pPr>
        <w:ind w:left="400"/>
        <w:rPr>
          <w:sz w:val="18"/>
          <w:szCs w:val="20"/>
        </w:rPr>
      </w:pPr>
      <w:r w:rsidRPr="00444B2E">
        <w:rPr>
          <w:rFonts w:eastAsia="Times New Roman"/>
          <w:sz w:val="24"/>
          <w:szCs w:val="28"/>
        </w:rPr>
        <w:t>информации от компьютерных вирусов с помощью антивирусных программ;</w:t>
      </w:r>
    </w:p>
    <w:p w14:paraId="5A6EF0C1" w14:textId="77777777" w:rsidR="00F8111A" w:rsidRPr="00444B2E" w:rsidRDefault="00C02E3A" w:rsidP="0001307F">
      <w:pPr>
        <w:numPr>
          <w:ilvl w:val="0"/>
          <w:numId w:val="756"/>
        </w:numPr>
        <w:tabs>
          <w:tab w:val="left" w:pos="1400"/>
        </w:tabs>
        <w:ind w:left="1400" w:hanging="288"/>
        <w:rPr>
          <w:rFonts w:ascii="Symbol" w:eastAsia="Symbol" w:hAnsi="Symbol" w:cs="Symbol"/>
          <w:sz w:val="18"/>
          <w:szCs w:val="20"/>
        </w:rPr>
      </w:pPr>
      <w:r w:rsidRPr="00444B2E">
        <w:rPr>
          <w:rFonts w:eastAsia="Times New Roman"/>
          <w:sz w:val="24"/>
          <w:szCs w:val="28"/>
        </w:rPr>
        <w:t>соблюдать правила безопасного поведения в сети Интернет;</w:t>
      </w:r>
    </w:p>
    <w:p w14:paraId="6D16FAE5" w14:textId="77777777" w:rsidR="00F8111A" w:rsidRPr="00444B2E" w:rsidRDefault="00C02E3A" w:rsidP="0001307F">
      <w:pPr>
        <w:numPr>
          <w:ilvl w:val="0"/>
          <w:numId w:val="756"/>
        </w:numPr>
        <w:tabs>
          <w:tab w:val="left" w:pos="1394"/>
        </w:tabs>
        <w:ind w:left="400" w:firstLine="712"/>
        <w:jc w:val="both"/>
        <w:rPr>
          <w:rFonts w:ascii="Symbol" w:eastAsia="Symbol" w:hAnsi="Symbol" w:cs="Symbol"/>
          <w:sz w:val="18"/>
          <w:szCs w:val="20"/>
        </w:rPr>
      </w:pPr>
      <w:r w:rsidRPr="00444B2E">
        <w:rPr>
          <w:rFonts w:eastAsia="Times New Roman"/>
          <w:sz w:val="24"/>
          <w:szCs w:val="28"/>
        </w:rPr>
        <w:t>различать безопасные ресурсы сети Интернет и ресурсы, содержание которых несовместимо с задачами воспитания и образования или нежелательно.</w:t>
      </w:r>
    </w:p>
    <w:p w14:paraId="25A41AC7" w14:textId="77777777" w:rsidR="00F8111A" w:rsidRDefault="00F8111A" w:rsidP="0001307F">
      <w:pPr>
        <w:rPr>
          <w:sz w:val="18"/>
          <w:szCs w:val="20"/>
        </w:rPr>
      </w:pPr>
    </w:p>
    <w:p w14:paraId="23A41A3D" w14:textId="77777777" w:rsidR="00313DCB" w:rsidRDefault="00313DCB" w:rsidP="0001307F">
      <w:pPr>
        <w:rPr>
          <w:sz w:val="18"/>
          <w:szCs w:val="20"/>
        </w:rPr>
      </w:pPr>
    </w:p>
    <w:p w14:paraId="698F56BF" w14:textId="77777777" w:rsidR="00313DCB" w:rsidRPr="00444B2E" w:rsidRDefault="00313DCB" w:rsidP="0001307F">
      <w:pPr>
        <w:rPr>
          <w:sz w:val="18"/>
          <w:szCs w:val="20"/>
        </w:rPr>
      </w:pPr>
    </w:p>
    <w:p w14:paraId="3AFFCD41" w14:textId="77777777" w:rsidR="00F8111A" w:rsidRPr="00444B2E" w:rsidRDefault="00C02E3A" w:rsidP="0001307F">
      <w:pPr>
        <w:ind w:left="1200"/>
        <w:rPr>
          <w:sz w:val="18"/>
          <w:szCs w:val="20"/>
        </w:rPr>
      </w:pPr>
      <w:r w:rsidRPr="00444B2E">
        <w:rPr>
          <w:rFonts w:eastAsia="Times New Roman"/>
          <w:b/>
          <w:bCs/>
          <w:sz w:val="24"/>
          <w:szCs w:val="28"/>
        </w:rPr>
        <w:t>2.1.9. Виды взаимодействия с учебными, научными и социальными</w:t>
      </w:r>
    </w:p>
    <w:p w14:paraId="027217B9" w14:textId="77777777" w:rsidR="00F8111A" w:rsidRPr="00444B2E" w:rsidRDefault="00C02E3A" w:rsidP="0001307F">
      <w:pPr>
        <w:ind w:left="980"/>
        <w:rPr>
          <w:sz w:val="18"/>
          <w:szCs w:val="20"/>
        </w:rPr>
      </w:pPr>
      <w:r w:rsidRPr="00444B2E">
        <w:rPr>
          <w:rFonts w:eastAsia="Times New Roman"/>
          <w:b/>
          <w:bCs/>
          <w:sz w:val="24"/>
          <w:szCs w:val="28"/>
        </w:rPr>
        <w:t>организациями, формы привлечения консультантов, экспертов и</w:t>
      </w:r>
    </w:p>
    <w:p w14:paraId="6E04D744" w14:textId="77777777" w:rsidR="00F8111A" w:rsidRPr="00444B2E" w:rsidRDefault="00C02E3A" w:rsidP="0001307F">
      <w:pPr>
        <w:ind w:left="3600"/>
        <w:rPr>
          <w:sz w:val="18"/>
          <w:szCs w:val="20"/>
        </w:rPr>
      </w:pPr>
      <w:r w:rsidRPr="00444B2E">
        <w:rPr>
          <w:rFonts w:eastAsia="Times New Roman"/>
          <w:b/>
          <w:bCs/>
          <w:sz w:val="24"/>
          <w:szCs w:val="28"/>
        </w:rPr>
        <w:t>научных руководителей</w:t>
      </w:r>
    </w:p>
    <w:p w14:paraId="4AC33B59" w14:textId="77777777" w:rsidR="00F8111A" w:rsidRPr="00444B2E" w:rsidRDefault="00F8111A" w:rsidP="0001307F">
      <w:pPr>
        <w:rPr>
          <w:sz w:val="18"/>
          <w:szCs w:val="20"/>
        </w:rPr>
      </w:pPr>
    </w:p>
    <w:p w14:paraId="3EC8A89D" w14:textId="77777777" w:rsidR="00F8111A" w:rsidRPr="00444B2E" w:rsidRDefault="00C02E3A" w:rsidP="0001307F">
      <w:pPr>
        <w:ind w:left="400" w:firstLine="708"/>
        <w:jc w:val="both"/>
        <w:rPr>
          <w:sz w:val="18"/>
          <w:szCs w:val="20"/>
        </w:rPr>
      </w:pPr>
      <w:r w:rsidRPr="00444B2E">
        <w:rPr>
          <w:rFonts w:eastAsia="Times New Roman"/>
          <w:sz w:val="24"/>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14:paraId="32F95C5D" w14:textId="77777777" w:rsidR="00F8111A" w:rsidRPr="00444B2E" w:rsidRDefault="00C02E3A" w:rsidP="0001307F">
      <w:pPr>
        <w:numPr>
          <w:ilvl w:val="0"/>
          <w:numId w:val="757"/>
        </w:numPr>
        <w:tabs>
          <w:tab w:val="left" w:pos="1394"/>
        </w:tabs>
        <w:ind w:left="400" w:firstLine="712"/>
        <w:jc w:val="both"/>
        <w:rPr>
          <w:rFonts w:ascii="Symbol" w:eastAsia="Symbol" w:hAnsi="Symbol" w:cs="Symbol"/>
          <w:sz w:val="18"/>
          <w:szCs w:val="20"/>
        </w:rPr>
      </w:pPr>
      <w:r w:rsidRPr="00444B2E">
        <w:rPr>
          <w:rFonts w:eastAsia="Times New Roman"/>
          <w:sz w:val="24"/>
          <w:szCs w:val="28"/>
        </w:rPr>
        <w:t>договор с вузом о взаимовыгодном сотрудничестве (привлечение научных сотрудников, преподавателей университетов в качестве экспертов,</w:t>
      </w:r>
    </w:p>
    <w:p w14:paraId="235920A5" w14:textId="77777777" w:rsidR="00F8111A" w:rsidRPr="00444B2E" w:rsidRDefault="00C02E3A" w:rsidP="0001307F">
      <w:pPr>
        <w:ind w:left="400"/>
        <w:jc w:val="both"/>
        <w:rPr>
          <w:sz w:val="18"/>
          <w:szCs w:val="20"/>
        </w:rPr>
      </w:pPr>
      <w:r w:rsidRPr="00444B2E">
        <w:rPr>
          <w:rFonts w:eastAsia="Times New Roman"/>
          <w:sz w:val="24"/>
          <w:szCs w:val="28"/>
        </w:rPr>
        <w:t>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14:paraId="2D463102" w14:textId="77777777" w:rsidR="00F8111A" w:rsidRPr="00444B2E" w:rsidRDefault="00C02E3A" w:rsidP="0001307F">
      <w:pPr>
        <w:numPr>
          <w:ilvl w:val="0"/>
          <w:numId w:val="758"/>
        </w:numPr>
        <w:tabs>
          <w:tab w:val="left" w:pos="1394"/>
        </w:tabs>
        <w:ind w:left="400" w:firstLine="712"/>
        <w:rPr>
          <w:rFonts w:ascii="Symbol" w:eastAsia="Symbol" w:hAnsi="Symbol" w:cs="Symbol"/>
          <w:sz w:val="18"/>
          <w:szCs w:val="20"/>
        </w:rPr>
      </w:pPr>
      <w:r w:rsidRPr="00444B2E">
        <w:rPr>
          <w:rFonts w:eastAsia="Times New Roman"/>
          <w:sz w:val="24"/>
          <w:szCs w:val="28"/>
        </w:rPr>
        <w:lastRenderedPageBreak/>
        <w:t>договор о сотрудничестве может основываться на оплате услуг экспертов, консультантов, научных руководителей;</w:t>
      </w:r>
    </w:p>
    <w:p w14:paraId="78D2F61C" w14:textId="77777777" w:rsidR="00F8111A" w:rsidRPr="00444B2E" w:rsidRDefault="00C02E3A" w:rsidP="0001307F">
      <w:pPr>
        <w:numPr>
          <w:ilvl w:val="0"/>
          <w:numId w:val="758"/>
        </w:numPr>
        <w:tabs>
          <w:tab w:val="left" w:pos="1394"/>
        </w:tabs>
        <w:ind w:left="400" w:firstLine="712"/>
        <w:jc w:val="both"/>
        <w:rPr>
          <w:rFonts w:ascii="Symbol" w:eastAsia="Symbol" w:hAnsi="Symbol" w:cs="Symbol"/>
          <w:sz w:val="18"/>
          <w:szCs w:val="20"/>
        </w:rPr>
      </w:pPr>
      <w:r w:rsidRPr="00444B2E">
        <w:rPr>
          <w:rFonts w:eastAsia="Times New Roman"/>
          <w:sz w:val="24"/>
          <w:szCs w:val="28"/>
        </w:rPr>
        <w:t>экспертная, научная и консультационная поддержка может осуществляться в рамках сетевого взаимодействия общеобразовательных организаций;</w:t>
      </w:r>
    </w:p>
    <w:p w14:paraId="50388EF3" w14:textId="77777777" w:rsidR="00F8111A" w:rsidRPr="00313DCB" w:rsidRDefault="00C02E3A" w:rsidP="0001307F">
      <w:pPr>
        <w:numPr>
          <w:ilvl w:val="0"/>
          <w:numId w:val="758"/>
        </w:numPr>
        <w:tabs>
          <w:tab w:val="left" w:pos="1394"/>
        </w:tabs>
        <w:ind w:left="400" w:firstLine="712"/>
        <w:jc w:val="both"/>
        <w:rPr>
          <w:rFonts w:ascii="Symbol" w:eastAsia="Symbol" w:hAnsi="Symbol" w:cs="Symbol"/>
          <w:sz w:val="18"/>
          <w:szCs w:val="20"/>
        </w:rPr>
      </w:pPr>
      <w:r w:rsidRPr="00313DCB">
        <w:rPr>
          <w:rFonts w:eastAsia="Times New Roman"/>
          <w:sz w:val="24"/>
          <w:szCs w:val="28"/>
        </w:rPr>
        <w:t>консультационная, экспертная, научная поддержка может осуществляться в рамках организации повышения квалификации на базе</w:t>
      </w:r>
      <w:r w:rsidR="00313DCB">
        <w:rPr>
          <w:rFonts w:eastAsia="Times New Roman"/>
          <w:sz w:val="24"/>
          <w:szCs w:val="28"/>
        </w:rPr>
        <w:t xml:space="preserve"> </w:t>
      </w:r>
      <w:r w:rsidRPr="00313DCB">
        <w:rPr>
          <w:rFonts w:eastAsia="Times New Roman"/>
          <w:sz w:val="24"/>
          <w:szCs w:val="28"/>
        </w:rPr>
        <w:t>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14:paraId="24D0E702" w14:textId="77777777" w:rsidR="00F8111A" w:rsidRPr="00444B2E" w:rsidRDefault="00F8111A" w:rsidP="0001307F">
      <w:pPr>
        <w:rPr>
          <w:sz w:val="18"/>
          <w:szCs w:val="20"/>
        </w:rPr>
      </w:pPr>
    </w:p>
    <w:p w14:paraId="7D3AEC53" w14:textId="77777777" w:rsidR="00F8111A" w:rsidRPr="00444B2E" w:rsidRDefault="00C02E3A" w:rsidP="0001307F">
      <w:pPr>
        <w:ind w:left="400" w:firstLine="708"/>
        <w:jc w:val="both"/>
        <w:rPr>
          <w:sz w:val="18"/>
          <w:szCs w:val="20"/>
        </w:rPr>
      </w:pPr>
      <w:r w:rsidRPr="00444B2E">
        <w:rPr>
          <w:rFonts w:eastAsia="Times New Roman"/>
          <w:sz w:val="24"/>
          <w:szCs w:val="28"/>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14:paraId="5889199F" w14:textId="77777777" w:rsidR="00F8111A" w:rsidRPr="00444B2E" w:rsidRDefault="00F8111A" w:rsidP="0001307F">
      <w:pPr>
        <w:rPr>
          <w:sz w:val="18"/>
          <w:szCs w:val="20"/>
        </w:rPr>
      </w:pPr>
    </w:p>
    <w:p w14:paraId="1EA8D124" w14:textId="77777777" w:rsidR="00F8111A" w:rsidRPr="00444B2E" w:rsidRDefault="00C02E3A" w:rsidP="00C42C92">
      <w:pPr>
        <w:ind w:left="400" w:firstLine="708"/>
        <w:jc w:val="both"/>
        <w:rPr>
          <w:sz w:val="18"/>
          <w:szCs w:val="20"/>
        </w:rPr>
      </w:pPr>
      <w:r w:rsidRPr="00444B2E">
        <w:rPr>
          <w:rFonts w:eastAsia="Times New Roman"/>
          <w:sz w:val="24"/>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w:t>
      </w:r>
      <w:r w:rsidR="00C42C92" w:rsidRPr="00444B2E">
        <w:rPr>
          <w:rFonts w:eastAsia="Times New Roman"/>
          <w:sz w:val="24"/>
          <w:szCs w:val="28"/>
        </w:rPr>
        <w:t xml:space="preserve"> </w:t>
      </w:r>
      <w:r w:rsidRPr="00444B2E">
        <w:rPr>
          <w:rFonts w:eastAsia="Times New Roman"/>
          <w:sz w:val="24"/>
          <w:szCs w:val="28"/>
        </w:rPr>
        <w:t>ситуации.</w:t>
      </w:r>
    </w:p>
    <w:p w14:paraId="4D6C0687" w14:textId="77777777" w:rsidR="00F8111A" w:rsidRPr="00444B2E" w:rsidRDefault="00F8111A" w:rsidP="0001307F">
      <w:pPr>
        <w:rPr>
          <w:sz w:val="18"/>
          <w:szCs w:val="20"/>
        </w:rPr>
      </w:pPr>
    </w:p>
    <w:p w14:paraId="44434894" w14:textId="77777777" w:rsidR="00F8111A" w:rsidRPr="00444B2E" w:rsidRDefault="00C02E3A" w:rsidP="0001307F">
      <w:pPr>
        <w:ind w:right="-399"/>
        <w:jc w:val="center"/>
        <w:rPr>
          <w:sz w:val="18"/>
          <w:szCs w:val="20"/>
        </w:rPr>
      </w:pPr>
      <w:r w:rsidRPr="00444B2E">
        <w:rPr>
          <w:rFonts w:eastAsia="Times New Roman"/>
          <w:b/>
          <w:bCs/>
          <w:sz w:val="24"/>
          <w:szCs w:val="28"/>
        </w:rPr>
        <w:t>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14:paraId="64441FF1" w14:textId="77777777" w:rsidR="00F8111A" w:rsidRPr="00444B2E" w:rsidRDefault="00F8111A" w:rsidP="0001307F">
      <w:pPr>
        <w:rPr>
          <w:sz w:val="18"/>
          <w:szCs w:val="20"/>
        </w:rPr>
      </w:pPr>
    </w:p>
    <w:p w14:paraId="248A5A03" w14:textId="77777777" w:rsidR="00F8111A" w:rsidRPr="00444B2E" w:rsidRDefault="00C02E3A" w:rsidP="0001307F">
      <w:pPr>
        <w:ind w:left="400" w:firstLine="708"/>
        <w:jc w:val="both"/>
        <w:rPr>
          <w:sz w:val="18"/>
          <w:szCs w:val="20"/>
        </w:rPr>
      </w:pPr>
      <w:r w:rsidRPr="00444B2E">
        <w:rPr>
          <w:rFonts w:eastAsia="Times New Roman"/>
          <w:sz w:val="24"/>
          <w:szCs w:val="28"/>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14:paraId="6AABE96C" w14:textId="77777777" w:rsidR="00F8111A" w:rsidRPr="00444B2E" w:rsidRDefault="00F8111A" w:rsidP="0001307F">
      <w:pPr>
        <w:rPr>
          <w:sz w:val="18"/>
          <w:szCs w:val="20"/>
        </w:rPr>
      </w:pPr>
    </w:p>
    <w:p w14:paraId="6026C73F" w14:textId="77777777" w:rsidR="00F8111A" w:rsidRPr="00444B2E" w:rsidRDefault="00C02E3A" w:rsidP="0001307F">
      <w:pPr>
        <w:ind w:left="1120"/>
        <w:rPr>
          <w:sz w:val="18"/>
          <w:szCs w:val="20"/>
        </w:rPr>
      </w:pPr>
      <w:r w:rsidRPr="00444B2E">
        <w:rPr>
          <w:rFonts w:eastAsia="Times New Roman"/>
          <w:sz w:val="24"/>
          <w:szCs w:val="28"/>
        </w:rPr>
        <w:t>Требования к условиям включают:</w:t>
      </w:r>
    </w:p>
    <w:p w14:paraId="4AB6B51F" w14:textId="77777777" w:rsidR="00F8111A" w:rsidRPr="00444B2E" w:rsidRDefault="00C02E3A" w:rsidP="0001307F">
      <w:pPr>
        <w:numPr>
          <w:ilvl w:val="0"/>
          <w:numId w:val="759"/>
        </w:numPr>
        <w:tabs>
          <w:tab w:val="left" w:pos="1400"/>
        </w:tabs>
        <w:ind w:left="1400" w:hanging="288"/>
        <w:rPr>
          <w:rFonts w:ascii="Symbol" w:eastAsia="Symbol" w:hAnsi="Symbol" w:cs="Symbol"/>
          <w:sz w:val="18"/>
          <w:szCs w:val="20"/>
        </w:rPr>
      </w:pPr>
      <w:r w:rsidRPr="00444B2E">
        <w:rPr>
          <w:rFonts w:eastAsia="Times New Roman"/>
          <w:sz w:val="24"/>
          <w:szCs w:val="28"/>
        </w:rPr>
        <w:t>укомплектованность образовательной организации педагогическими,</w:t>
      </w:r>
    </w:p>
    <w:p w14:paraId="5E4F3C0E" w14:textId="77777777" w:rsidR="00F8111A" w:rsidRPr="00444B2E" w:rsidRDefault="00C02E3A" w:rsidP="0001307F">
      <w:pPr>
        <w:ind w:left="400"/>
        <w:rPr>
          <w:sz w:val="18"/>
          <w:szCs w:val="20"/>
        </w:rPr>
      </w:pPr>
      <w:r w:rsidRPr="00444B2E">
        <w:rPr>
          <w:rFonts w:eastAsia="Times New Roman"/>
          <w:sz w:val="24"/>
          <w:szCs w:val="28"/>
        </w:rPr>
        <w:t>руководящими и иными работниками;</w:t>
      </w:r>
    </w:p>
    <w:p w14:paraId="20BFBE1A" w14:textId="77777777" w:rsidR="00F8111A" w:rsidRPr="00444B2E" w:rsidRDefault="00C02E3A" w:rsidP="0001307F">
      <w:pPr>
        <w:tabs>
          <w:tab w:val="left" w:pos="1380"/>
          <w:tab w:val="left" w:pos="2700"/>
          <w:tab w:val="left" w:pos="4780"/>
          <w:tab w:val="left" w:pos="7000"/>
          <w:tab w:val="left" w:pos="7520"/>
          <w:tab w:val="left" w:pos="8500"/>
        </w:tabs>
        <w:ind w:left="1120"/>
        <w:rPr>
          <w:sz w:val="18"/>
          <w:szCs w:val="20"/>
        </w:rPr>
      </w:pPr>
      <w:r w:rsidRPr="00444B2E">
        <w:rPr>
          <w:rFonts w:ascii="Symbol" w:eastAsia="Symbol" w:hAnsi="Symbol" w:cs="Symbol"/>
          <w:sz w:val="18"/>
          <w:szCs w:val="19"/>
        </w:rPr>
        <w:t></w:t>
      </w:r>
      <w:r w:rsidRPr="00444B2E">
        <w:rPr>
          <w:rFonts w:eastAsia="Times New Roman"/>
          <w:sz w:val="24"/>
          <w:szCs w:val="28"/>
        </w:rPr>
        <w:tab/>
        <w:t>уровень</w:t>
      </w:r>
      <w:r w:rsidRPr="00444B2E">
        <w:rPr>
          <w:sz w:val="18"/>
          <w:szCs w:val="20"/>
        </w:rPr>
        <w:tab/>
      </w:r>
      <w:r w:rsidRPr="00444B2E">
        <w:rPr>
          <w:rFonts w:eastAsia="Times New Roman"/>
          <w:sz w:val="24"/>
          <w:szCs w:val="28"/>
        </w:rPr>
        <w:t>квалификации</w:t>
      </w:r>
      <w:r w:rsidRPr="00444B2E">
        <w:rPr>
          <w:sz w:val="18"/>
          <w:szCs w:val="20"/>
        </w:rPr>
        <w:tab/>
      </w:r>
      <w:r w:rsidRPr="00444B2E">
        <w:rPr>
          <w:rFonts w:eastAsia="Times New Roman"/>
          <w:sz w:val="24"/>
          <w:szCs w:val="28"/>
        </w:rPr>
        <w:t>педагогических</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иных</w:t>
      </w:r>
      <w:r w:rsidRPr="00444B2E">
        <w:rPr>
          <w:sz w:val="18"/>
          <w:szCs w:val="20"/>
        </w:rPr>
        <w:tab/>
      </w:r>
      <w:r w:rsidRPr="00444B2E">
        <w:rPr>
          <w:rFonts w:eastAsia="Times New Roman"/>
          <w:sz w:val="24"/>
          <w:szCs w:val="28"/>
        </w:rPr>
        <w:t>работников</w:t>
      </w:r>
    </w:p>
    <w:p w14:paraId="76ECBD30" w14:textId="77777777" w:rsidR="00F8111A" w:rsidRPr="00444B2E" w:rsidRDefault="00C02E3A" w:rsidP="0001307F">
      <w:pPr>
        <w:ind w:left="400"/>
        <w:rPr>
          <w:sz w:val="18"/>
          <w:szCs w:val="20"/>
        </w:rPr>
      </w:pPr>
      <w:r w:rsidRPr="00444B2E">
        <w:rPr>
          <w:rFonts w:eastAsia="Times New Roman"/>
          <w:sz w:val="24"/>
          <w:szCs w:val="28"/>
        </w:rPr>
        <w:t>образовательной организации;</w:t>
      </w:r>
    </w:p>
    <w:p w14:paraId="7322E128" w14:textId="77777777" w:rsidR="00F8111A" w:rsidRPr="00444B2E" w:rsidRDefault="00C02E3A" w:rsidP="0001307F">
      <w:pPr>
        <w:ind w:left="400" w:firstLine="708"/>
        <w:jc w:val="both"/>
        <w:rPr>
          <w:sz w:val="18"/>
          <w:szCs w:val="20"/>
        </w:rPr>
      </w:pPr>
      <w:r w:rsidRPr="00444B2E">
        <w:rPr>
          <w:rFonts w:ascii="Symbol" w:eastAsia="Symbol" w:hAnsi="Symbol" w:cs="Symbol"/>
          <w:sz w:val="18"/>
          <w:szCs w:val="19"/>
        </w:rPr>
        <w:t></w:t>
      </w:r>
      <w:r w:rsidRPr="00444B2E">
        <w:rPr>
          <w:rFonts w:eastAsia="Times New Roman"/>
          <w:sz w:val="24"/>
          <w:szCs w:val="28"/>
        </w:rPr>
        <w:t xml:space="preserve"> 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1C24AC27" w14:textId="77777777" w:rsidR="00F8111A" w:rsidRPr="00444B2E" w:rsidRDefault="00F8111A" w:rsidP="0001307F">
      <w:pPr>
        <w:rPr>
          <w:sz w:val="18"/>
          <w:szCs w:val="20"/>
        </w:rPr>
      </w:pPr>
    </w:p>
    <w:p w14:paraId="45ED07F2" w14:textId="77777777" w:rsidR="00F8111A" w:rsidRPr="00444B2E" w:rsidRDefault="00C02E3A" w:rsidP="0001307F">
      <w:pPr>
        <w:ind w:left="400" w:firstLine="708"/>
        <w:jc w:val="both"/>
        <w:rPr>
          <w:sz w:val="18"/>
          <w:szCs w:val="20"/>
        </w:rPr>
      </w:pPr>
      <w:r w:rsidRPr="00444B2E">
        <w:rPr>
          <w:rFonts w:eastAsia="Times New Roman"/>
          <w:sz w:val="24"/>
          <w:szCs w:val="28"/>
        </w:rPr>
        <w:t>Педагогические кадры имеют необходимый уровень подготовки для реализации программы УУД, что может включать следующее:</w:t>
      </w:r>
    </w:p>
    <w:p w14:paraId="31569619" w14:textId="77777777" w:rsidR="00F8111A" w:rsidRPr="00444B2E" w:rsidRDefault="00C02E3A" w:rsidP="0001307F">
      <w:pPr>
        <w:numPr>
          <w:ilvl w:val="0"/>
          <w:numId w:val="760"/>
        </w:numPr>
        <w:tabs>
          <w:tab w:val="left" w:pos="1394"/>
        </w:tabs>
        <w:ind w:left="400" w:firstLine="712"/>
        <w:rPr>
          <w:rFonts w:ascii="Symbol" w:eastAsia="Symbol" w:hAnsi="Symbol" w:cs="Symbol"/>
          <w:sz w:val="18"/>
          <w:szCs w:val="20"/>
        </w:rPr>
      </w:pPr>
      <w:r w:rsidRPr="00444B2E">
        <w:rPr>
          <w:rFonts w:eastAsia="Times New Roman"/>
          <w:sz w:val="24"/>
          <w:szCs w:val="28"/>
        </w:rPr>
        <w:t>педагоги владеют представлениями о возрастных особенностях учащихся начальной, основной и старшей школы;</w:t>
      </w:r>
    </w:p>
    <w:p w14:paraId="61C905FC" w14:textId="77777777" w:rsidR="00F8111A" w:rsidRPr="00444B2E" w:rsidRDefault="00C02E3A" w:rsidP="0001307F">
      <w:pPr>
        <w:numPr>
          <w:ilvl w:val="0"/>
          <w:numId w:val="760"/>
        </w:numPr>
        <w:tabs>
          <w:tab w:val="left" w:pos="1400"/>
        </w:tabs>
        <w:ind w:left="1400" w:hanging="288"/>
        <w:rPr>
          <w:rFonts w:ascii="Symbol" w:eastAsia="Symbol" w:hAnsi="Symbol" w:cs="Symbol"/>
          <w:sz w:val="18"/>
          <w:szCs w:val="20"/>
        </w:rPr>
      </w:pPr>
      <w:r w:rsidRPr="00444B2E">
        <w:rPr>
          <w:rFonts w:eastAsia="Times New Roman"/>
          <w:sz w:val="24"/>
          <w:szCs w:val="28"/>
        </w:rPr>
        <w:t>педагоги  прошли  курсы  повышения  квалификации,  посвященные</w:t>
      </w:r>
    </w:p>
    <w:p w14:paraId="77F78AA1" w14:textId="77777777" w:rsidR="00F8111A" w:rsidRPr="00444B2E" w:rsidRDefault="00C02E3A" w:rsidP="0001307F">
      <w:pPr>
        <w:ind w:left="400"/>
        <w:rPr>
          <w:rFonts w:ascii="Symbol" w:eastAsia="Symbol" w:hAnsi="Symbol" w:cs="Symbol"/>
          <w:sz w:val="18"/>
          <w:szCs w:val="20"/>
        </w:rPr>
      </w:pPr>
      <w:r w:rsidRPr="00444B2E">
        <w:rPr>
          <w:rFonts w:eastAsia="Times New Roman"/>
          <w:sz w:val="24"/>
          <w:szCs w:val="28"/>
        </w:rPr>
        <w:t>ФГОС;</w:t>
      </w:r>
    </w:p>
    <w:p w14:paraId="6E8E4CE1" w14:textId="77777777" w:rsidR="00F8111A" w:rsidRPr="00444B2E" w:rsidRDefault="00C02E3A" w:rsidP="0001307F">
      <w:pPr>
        <w:numPr>
          <w:ilvl w:val="0"/>
          <w:numId w:val="760"/>
        </w:numPr>
        <w:tabs>
          <w:tab w:val="left" w:pos="1394"/>
        </w:tabs>
        <w:ind w:left="400" w:firstLine="712"/>
        <w:jc w:val="both"/>
        <w:rPr>
          <w:rFonts w:ascii="Symbol" w:eastAsia="Symbol" w:hAnsi="Symbol" w:cs="Symbol"/>
          <w:sz w:val="18"/>
          <w:szCs w:val="20"/>
        </w:rPr>
      </w:pPr>
      <w:r w:rsidRPr="00444B2E">
        <w:rPr>
          <w:rFonts w:eastAsia="Times New Roman"/>
          <w:sz w:val="24"/>
          <w:szCs w:val="28"/>
        </w:rPr>
        <w:t>педагоги участвовали в разработке собственной программы по формированию УУД или участвовали во внутришкольном семинаре,</w:t>
      </w:r>
    </w:p>
    <w:p w14:paraId="64284075" w14:textId="77777777" w:rsidR="00F8111A" w:rsidRPr="00444B2E" w:rsidRDefault="00C02E3A" w:rsidP="0001307F">
      <w:pPr>
        <w:ind w:left="400"/>
        <w:rPr>
          <w:sz w:val="18"/>
          <w:szCs w:val="20"/>
        </w:rPr>
      </w:pPr>
      <w:r w:rsidRPr="00444B2E">
        <w:rPr>
          <w:rFonts w:eastAsia="Times New Roman"/>
          <w:sz w:val="24"/>
          <w:szCs w:val="28"/>
        </w:rPr>
        <w:t>посвященном особенностям применения выбранной программы по УУД;</w:t>
      </w:r>
    </w:p>
    <w:p w14:paraId="773DB7EB" w14:textId="77777777" w:rsidR="00F8111A" w:rsidRPr="00444B2E" w:rsidRDefault="00C02E3A" w:rsidP="0001307F">
      <w:pPr>
        <w:numPr>
          <w:ilvl w:val="0"/>
          <w:numId w:val="761"/>
        </w:numPr>
        <w:tabs>
          <w:tab w:val="left" w:pos="1394"/>
        </w:tabs>
        <w:ind w:left="400" w:firstLine="712"/>
        <w:rPr>
          <w:rFonts w:ascii="Symbol" w:eastAsia="Symbol" w:hAnsi="Symbol" w:cs="Symbol"/>
          <w:sz w:val="18"/>
          <w:szCs w:val="20"/>
        </w:rPr>
      </w:pPr>
      <w:r w:rsidRPr="00444B2E">
        <w:rPr>
          <w:rFonts w:eastAsia="Times New Roman"/>
          <w:sz w:val="24"/>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14:paraId="15C5B666" w14:textId="77777777" w:rsidR="00F8111A" w:rsidRPr="00444B2E" w:rsidRDefault="00C02E3A" w:rsidP="0001307F">
      <w:pPr>
        <w:numPr>
          <w:ilvl w:val="0"/>
          <w:numId w:val="761"/>
        </w:numPr>
        <w:tabs>
          <w:tab w:val="left" w:pos="1400"/>
        </w:tabs>
        <w:ind w:left="1400" w:hanging="288"/>
        <w:rPr>
          <w:rFonts w:ascii="Symbol" w:eastAsia="Symbol" w:hAnsi="Symbol" w:cs="Symbol"/>
          <w:sz w:val="18"/>
          <w:szCs w:val="20"/>
        </w:rPr>
      </w:pPr>
      <w:r w:rsidRPr="00444B2E">
        <w:rPr>
          <w:rFonts w:eastAsia="Times New Roman"/>
          <w:sz w:val="24"/>
          <w:szCs w:val="28"/>
        </w:rPr>
        <w:t>педагоги  осуществляют  формирование  УУД  в  рамках  проектной,</w:t>
      </w:r>
    </w:p>
    <w:p w14:paraId="5CF31CA1" w14:textId="77777777" w:rsidR="00F8111A" w:rsidRPr="00444B2E" w:rsidRDefault="00C02E3A" w:rsidP="0001307F">
      <w:pPr>
        <w:ind w:left="400"/>
        <w:rPr>
          <w:sz w:val="18"/>
          <w:szCs w:val="20"/>
        </w:rPr>
      </w:pPr>
      <w:r w:rsidRPr="00444B2E">
        <w:rPr>
          <w:rFonts w:eastAsia="Times New Roman"/>
          <w:sz w:val="24"/>
          <w:szCs w:val="28"/>
        </w:rPr>
        <w:t>исследовательской деятельностей;</w:t>
      </w:r>
    </w:p>
    <w:p w14:paraId="759E2174" w14:textId="77777777" w:rsidR="00F8111A" w:rsidRPr="00444B2E" w:rsidRDefault="00C02E3A" w:rsidP="0001307F">
      <w:pPr>
        <w:numPr>
          <w:ilvl w:val="0"/>
          <w:numId w:val="762"/>
        </w:numPr>
        <w:tabs>
          <w:tab w:val="left" w:pos="1394"/>
        </w:tabs>
        <w:ind w:left="400" w:firstLine="712"/>
        <w:rPr>
          <w:rFonts w:ascii="Symbol" w:eastAsia="Symbol" w:hAnsi="Symbol" w:cs="Symbol"/>
          <w:sz w:val="18"/>
          <w:szCs w:val="20"/>
        </w:rPr>
      </w:pPr>
      <w:r w:rsidRPr="00444B2E">
        <w:rPr>
          <w:rFonts w:eastAsia="Times New Roman"/>
          <w:sz w:val="24"/>
          <w:szCs w:val="28"/>
        </w:rPr>
        <w:t>характер взаимодействия педагога и обучающегося не противоречит представлениям об условиях формирования УУД;</w:t>
      </w:r>
    </w:p>
    <w:p w14:paraId="4E765E98" w14:textId="77777777" w:rsidR="00F8111A" w:rsidRPr="00444B2E" w:rsidRDefault="00C02E3A" w:rsidP="0001307F">
      <w:pPr>
        <w:numPr>
          <w:ilvl w:val="0"/>
          <w:numId w:val="762"/>
        </w:numPr>
        <w:tabs>
          <w:tab w:val="left" w:pos="1400"/>
        </w:tabs>
        <w:ind w:left="1400" w:hanging="288"/>
        <w:rPr>
          <w:rFonts w:ascii="Symbol" w:eastAsia="Symbol" w:hAnsi="Symbol" w:cs="Symbol"/>
          <w:sz w:val="18"/>
          <w:szCs w:val="20"/>
        </w:rPr>
      </w:pPr>
      <w:r w:rsidRPr="00444B2E">
        <w:rPr>
          <w:rFonts w:eastAsia="Times New Roman"/>
          <w:sz w:val="24"/>
          <w:szCs w:val="28"/>
        </w:rPr>
        <w:t>педагоги владеют навыками формирующего оценивания;</w:t>
      </w:r>
    </w:p>
    <w:p w14:paraId="2E17C603" w14:textId="77777777" w:rsidR="00F8111A" w:rsidRPr="00444B2E" w:rsidRDefault="00C02E3A" w:rsidP="0001307F">
      <w:pPr>
        <w:numPr>
          <w:ilvl w:val="0"/>
          <w:numId w:val="762"/>
        </w:numPr>
        <w:tabs>
          <w:tab w:val="left" w:pos="1394"/>
        </w:tabs>
        <w:ind w:left="400" w:firstLine="712"/>
        <w:rPr>
          <w:rFonts w:ascii="Symbol" w:eastAsia="Symbol" w:hAnsi="Symbol" w:cs="Symbol"/>
          <w:sz w:val="18"/>
          <w:szCs w:val="20"/>
        </w:rPr>
      </w:pPr>
      <w:r w:rsidRPr="00444B2E">
        <w:rPr>
          <w:rFonts w:eastAsia="Times New Roman"/>
          <w:sz w:val="24"/>
          <w:szCs w:val="28"/>
        </w:rPr>
        <w:t>наличие позиции тьютора или педагоги владеют навыками тьюторского сопровождения обучающихся;</w:t>
      </w:r>
    </w:p>
    <w:p w14:paraId="61141DEE" w14:textId="77777777" w:rsidR="00F8111A" w:rsidRPr="00444B2E" w:rsidRDefault="00C02E3A" w:rsidP="0001307F">
      <w:pPr>
        <w:numPr>
          <w:ilvl w:val="0"/>
          <w:numId w:val="762"/>
        </w:numPr>
        <w:tabs>
          <w:tab w:val="left" w:pos="1394"/>
        </w:tabs>
        <w:ind w:left="400" w:firstLine="712"/>
        <w:jc w:val="both"/>
        <w:rPr>
          <w:rFonts w:ascii="Symbol" w:eastAsia="Symbol" w:hAnsi="Symbol" w:cs="Symbol"/>
          <w:sz w:val="18"/>
          <w:szCs w:val="20"/>
        </w:rPr>
      </w:pPr>
      <w:r w:rsidRPr="00444B2E">
        <w:rPr>
          <w:rFonts w:eastAsia="Times New Roman"/>
          <w:sz w:val="24"/>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14:paraId="5BCD202E" w14:textId="77777777" w:rsidR="00F8111A" w:rsidRPr="00444B2E" w:rsidRDefault="00F8111A" w:rsidP="0001307F">
      <w:pPr>
        <w:rPr>
          <w:sz w:val="18"/>
          <w:szCs w:val="20"/>
        </w:rPr>
      </w:pPr>
    </w:p>
    <w:p w14:paraId="6758740D" w14:textId="77777777" w:rsidR="00F8111A" w:rsidRPr="00444B2E" w:rsidRDefault="00C02E3A" w:rsidP="0001307F">
      <w:pPr>
        <w:ind w:right="-399"/>
        <w:jc w:val="center"/>
        <w:rPr>
          <w:sz w:val="18"/>
          <w:szCs w:val="20"/>
        </w:rPr>
      </w:pPr>
      <w:r w:rsidRPr="00444B2E">
        <w:rPr>
          <w:rFonts w:eastAsia="Times New Roman"/>
          <w:b/>
          <w:bCs/>
          <w:sz w:val="24"/>
          <w:szCs w:val="28"/>
        </w:rPr>
        <w:t>2.1.11. Методика и инструментарий мониторинга успешности освоения и применения обучающимися универсальных учебных действий</w:t>
      </w:r>
    </w:p>
    <w:p w14:paraId="476913C7" w14:textId="77777777" w:rsidR="00F8111A" w:rsidRPr="00444B2E" w:rsidRDefault="00F8111A" w:rsidP="0001307F">
      <w:pPr>
        <w:rPr>
          <w:sz w:val="18"/>
          <w:szCs w:val="20"/>
        </w:rPr>
      </w:pPr>
    </w:p>
    <w:p w14:paraId="25289934" w14:textId="77777777" w:rsidR="00F8111A" w:rsidRPr="00444B2E" w:rsidRDefault="00C02E3A" w:rsidP="0001307F">
      <w:pPr>
        <w:numPr>
          <w:ilvl w:val="0"/>
          <w:numId w:val="763"/>
        </w:numPr>
        <w:tabs>
          <w:tab w:val="left" w:pos="1617"/>
        </w:tabs>
        <w:ind w:left="400" w:firstLine="712"/>
        <w:rPr>
          <w:rFonts w:eastAsia="Times New Roman"/>
          <w:sz w:val="24"/>
          <w:szCs w:val="28"/>
        </w:rPr>
      </w:pPr>
      <w:r w:rsidRPr="00444B2E">
        <w:rPr>
          <w:rFonts w:eastAsia="Times New Roman"/>
          <w:sz w:val="24"/>
          <w:szCs w:val="28"/>
        </w:rPr>
        <w:t>процессе реализации мониторинга успешности освоения и применения УУД могут быть учтены следующие этапы освоения УУД:</w:t>
      </w:r>
    </w:p>
    <w:p w14:paraId="218A268D" w14:textId="77777777" w:rsidR="00F8111A" w:rsidRPr="00444B2E" w:rsidRDefault="00C02E3A" w:rsidP="0001307F">
      <w:pPr>
        <w:numPr>
          <w:ilvl w:val="0"/>
          <w:numId w:val="764"/>
        </w:numPr>
        <w:tabs>
          <w:tab w:val="left" w:pos="1394"/>
        </w:tabs>
        <w:ind w:left="400" w:firstLine="712"/>
        <w:jc w:val="both"/>
        <w:rPr>
          <w:rFonts w:ascii="Symbol" w:eastAsia="Symbol" w:hAnsi="Symbol" w:cs="Symbol"/>
          <w:sz w:val="18"/>
          <w:szCs w:val="20"/>
        </w:rPr>
      </w:pPr>
      <w:r w:rsidRPr="00444B2E">
        <w:rPr>
          <w:rFonts w:eastAsia="Times New Roman"/>
          <w:sz w:val="24"/>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14:paraId="4BF5ADB6" w14:textId="77777777" w:rsidR="00F8111A" w:rsidRPr="00444B2E" w:rsidRDefault="00C02E3A" w:rsidP="0001307F">
      <w:pPr>
        <w:numPr>
          <w:ilvl w:val="0"/>
          <w:numId w:val="764"/>
        </w:numPr>
        <w:tabs>
          <w:tab w:val="left" w:pos="1394"/>
        </w:tabs>
        <w:ind w:left="400" w:firstLine="712"/>
        <w:jc w:val="both"/>
        <w:rPr>
          <w:rFonts w:ascii="Symbol" w:eastAsia="Symbol" w:hAnsi="Symbol" w:cs="Symbol"/>
          <w:sz w:val="18"/>
          <w:szCs w:val="20"/>
        </w:rPr>
      </w:pPr>
      <w:r w:rsidRPr="00444B2E">
        <w:rPr>
          <w:rFonts w:eastAsia="Times New Roman"/>
          <w:sz w:val="24"/>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14:paraId="2B160BB1" w14:textId="77777777" w:rsidR="00F8111A" w:rsidRPr="00444B2E" w:rsidRDefault="00C02E3A" w:rsidP="0001307F">
      <w:pPr>
        <w:numPr>
          <w:ilvl w:val="0"/>
          <w:numId w:val="764"/>
        </w:numPr>
        <w:tabs>
          <w:tab w:val="left" w:pos="1394"/>
        </w:tabs>
        <w:ind w:left="400" w:firstLine="712"/>
        <w:jc w:val="both"/>
        <w:rPr>
          <w:rFonts w:ascii="Symbol" w:eastAsia="Symbol" w:hAnsi="Symbol" w:cs="Symbol"/>
          <w:sz w:val="18"/>
          <w:szCs w:val="20"/>
        </w:rPr>
      </w:pPr>
      <w:r w:rsidRPr="00444B2E">
        <w:rPr>
          <w:rFonts w:eastAsia="Times New Roman"/>
          <w:sz w:val="24"/>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14:paraId="07CB4059" w14:textId="77777777" w:rsidR="00F8111A" w:rsidRPr="00444B2E" w:rsidRDefault="00C02E3A" w:rsidP="0001307F">
      <w:pPr>
        <w:numPr>
          <w:ilvl w:val="0"/>
          <w:numId w:val="764"/>
        </w:numPr>
        <w:tabs>
          <w:tab w:val="left" w:pos="1394"/>
        </w:tabs>
        <w:ind w:left="400" w:firstLine="712"/>
        <w:jc w:val="both"/>
        <w:rPr>
          <w:rFonts w:ascii="Symbol" w:eastAsia="Symbol" w:hAnsi="Symbol" w:cs="Symbol"/>
          <w:sz w:val="18"/>
          <w:szCs w:val="20"/>
        </w:rPr>
      </w:pPr>
      <w:r w:rsidRPr="00444B2E">
        <w:rPr>
          <w:rFonts w:eastAsia="Times New Roman"/>
          <w:sz w:val="24"/>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14:paraId="1B704EE8" w14:textId="77777777" w:rsidR="00F8111A" w:rsidRPr="00444B2E" w:rsidRDefault="00C02E3A" w:rsidP="0001307F">
      <w:pPr>
        <w:numPr>
          <w:ilvl w:val="0"/>
          <w:numId w:val="764"/>
        </w:numPr>
        <w:tabs>
          <w:tab w:val="left" w:pos="1400"/>
        </w:tabs>
        <w:ind w:left="1400" w:hanging="288"/>
        <w:rPr>
          <w:rFonts w:ascii="Symbol" w:eastAsia="Symbol" w:hAnsi="Symbol" w:cs="Symbol"/>
          <w:sz w:val="18"/>
          <w:szCs w:val="20"/>
        </w:rPr>
      </w:pPr>
      <w:r w:rsidRPr="00444B2E">
        <w:rPr>
          <w:rFonts w:eastAsia="Times New Roman"/>
          <w:sz w:val="24"/>
          <w:szCs w:val="28"/>
        </w:rPr>
        <w:t>самостоятельное   построение   учебных   целей   (самостоятельное</w:t>
      </w:r>
    </w:p>
    <w:p w14:paraId="3E8FD314" w14:textId="77777777" w:rsidR="00F8111A" w:rsidRPr="00444B2E" w:rsidRDefault="00C02E3A" w:rsidP="0001307F">
      <w:pPr>
        <w:ind w:left="400"/>
        <w:rPr>
          <w:sz w:val="18"/>
          <w:szCs w:val="20"/>
        </w:rPr>
      </w:pPr>
      <w:r w:rsidRPr="00444B2E">
        <w:rPr>
          <w:rFonts w:eastAsia="Times New Roman"/>
          <w:sz w:val="24"/>
          <w:szCs w:val="28"/>
        </w:rPr>
        <w:t>построение новых учебных действий на основе развернутого, тщательного анализа условий задачи и ранее усвоенных способов действия);</w:t>
      </w:r>
    </w:p>
    <w:p w14:paraId="2EA173F8" w14:textId="77777777" w:rsidR="00F8111A" w:rsidRPr="00444B2E" w:rsidRDefault="00C02E3A" w:rsidP="0001307F">
      <w:pPr>
        <w:numPr>
          <w:ilvl w:val="0"/>
          <w:numId w:val="765"/>
        </w:numPr>
        <w:tabs>
          <w:tab w:val="left" w:pos="1400"/>
        </w:tabs>
        <w:ind w:left="1400" w:hanging="288"/>
        <w:rPr>
          <w:rFonts w:ascii="Symbol" w:eastAsia="Symbol" w:hAnsi="Symbol" w:cs="Symbol"/>
          <w:sz w:val="18"/>
          <w:szCs w:val="20"/>
        </w:rPr>
      </w:pPr>
      <w:r w:rsidRPr="00444B2E">
        <w:rPr>
          <w:rFonts w:eastAsia="Times New Roman"/>
          <w:sz w:val="24"/>
          <w:szCs w:val="28"/>
        </w:rPr>
        <w:t>обобщение учебных действий на основе выявления общих принципов.</w:t>
      </w:r>
    </w:p>
    <w:p w14:paraId="02EAB26F" w14:textId="77777777" w:rsidR="00F8111A" w:rsidRPr="00444B2E" w:rsidRDefault="00C02E3A" w:rsidP="0001307F">
      <w:pPr>
        <w:ind w:left="1120"/>
        <w:rPr>
          <w:sz w:val="18"/>
          <w:szCs w:val="20"/>
        </w:rPr>
      </w:pPr>
      <w:r w:rsidRPr="00444B2E">
        <w:rPr>
          <w:rFonts w:eastAsia="Times New Roman"/>
          <w:sz w:val="24"/>
          <w:szCs w:val="28"/>
        </w:rPr>
        <w:t>Система оценки УУД может быть:</w:t>
      </w:r>
    </w:p>
    <w:p w14:paraId="00CC0ECA" w14:textId="77777777" w:rsidR="00F8111A" w:rsidRPr="00444B2E" w:rsidRDefault="00C02E3A" w:rsidP="0001307F">
      <w:pPr>
        <w:numPr>
          <w:ilvl w:val="0"/>
          <w:numId w:val="766"/>
        </w:numPr>
        <w:tabs>
          <w:tab w:val="left" w:pos="1400"/>
        </w:tabs>
        <w:ind w:left="1400" w:hanging="288"/>
        <w:rPr>
          <w:rFonts w:ascii="Symbol" w:eastAsia="Symbol" w:hAnsi="Symbol" w:cs="Symbol"/>
          <w:sz w:val="18"/>
          <w:szCs w:val="20"/>
        </w:rPr>
      </w:pPr>
      <w:r w:rsidRPr="00444B2E">
        <w:rPr>
          <w:rFonts w:eastAsia="Times New Roman"/>
          <w:sz w:val="24"/>
          <w:szCs w:val="28"/>
        </w:rPr>
        <w:t>уровневой (определяются уровни владения УУД);</w:t>
      </w:r>
    </w:p>
    <w:p w14:paraId="2F601348" w14:textId="77777777" w:rsidR="00F8111A" w:rsidRPr="00313DCB" w:rsidRDefault="00C02E3A" w:rsidP="0001307F">
      <w:pPr>
        <w:numPr>
          <w:ilvl w:val="0"/>
          <w:numId w:val="766"/>
        </w:numPr>
        <w:tabs>
          <w:tab w:val="left" w:pos="1394"/>
        </w:tabs>
        <w:ind w:left="400" w:firstLine="712"/>
        <w:jc w:val="both"/>
        <w:rPr>
          <w:sz w:val="18"/>
          <w:szCs w:val="20"/>
        </w:rPr>
      </w:pPr>
      <w:r w:rsidRPr="00313DCB">
        <w:rPr>
          <w:rFonts w:eastAsia="Times New Roman"/>
          <w:sz w:val="24"/>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w:t>
      </w:r>
      <w:r w:rsidR="00313DCB">
        <w:rPr>
          <w:rFonts w:eastAsia="Times New Roman"/>
          <w:sz w:val="24"/>
          <w:szCs w:val="28"/>
        </w:rPr>
        <w:t xml:space="preserve"> </w:t>
      </w:r>
      <w:r w:rsidRPr="00313DCB">
        <w:rPr>
          <w:rFonts w:eastAsia="Times New Roman"/>
          <w:sz w:val="24"/>
          <w:szCs w:val="28"/>
        </w:rPr>
        <w:t>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14:paraId="13D08EF7" w14:textId="77777777" w:rsidR="00F8111A" w:rsidRPr="00444B2E" w:rsidRDefault="00C02E3A" w:rsidP="0001307F">
      <w:pPr>
        <w:ind w:left="400" w:firstLine="708"/>
        <w:jc w:val="both"/>
        <w:rPr>
          <w:sz w:val="18"/>
          <w:szCs w:val="20"/>
        </w:rPr>
      </w:pPr>
      <w:r w:rsidRPr="00444B2E">
        <w:rPr>
          <w:rFonts w:eastAsia="Times New Roman"/>
          <w:sz w:val="24"/>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14:paraId="430949F2" w14:textId="77777777" w:rsidR="00F8111A" w:rsidRPr="00444B2E" w:rsidRDefault="00C02E3A" w:rsidP="0001307F">
      <w:pPr>
        <w:ind w:left="400" w:firstLine="708"/>
        <w:jc w:val="both"/>
        <w:rPr>
          <w:sz w:val="18"/>
          <w:szCs w:val="20"/>
        </w:rPr>
      </w:pPr>
      <w:r w:rsidRPr="00444B2E">
        <w:rPr>
          <w:rFonts w:eastAsia="Times New Roman"/>
          <w:sz w:val="24"/>
          <w:szCs w:val="28"/>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14:paraId="5666B18D" w14:textId="77777777" w:rsidR="00F8111A" w:rsidRPr="00444B2E" w:rsidRDefault="00F8111A" w:rsidP="0001307F">
      <w:pPr>
        <w:rPr>
          <w:sz w:val="18"/>
          <w:szCs w:val="20"/>
        </w:rPr>
      </w:pPr>
    </w:p>
    <w:p w14:paraId="3CB64E48" w14:textId="77777777" w:rsidR="00F8111A" w:rsidRPr="00444B2E" w:rsidRDefault="00F8111A" w:rsidP="0001307F">
      <w:pPr>
        <w:rPr>
          <w:sz w:val="18"/>
          <w:szCs w:val="20"/>
        </w:rPr>
      </w:pPr>
    </w:p>
    <w:p w14:paraId="38E5F4C0" w14:textId="77777777" w:rsidR="00F8111A" w:rsidRPr="00444B2E" w:rsidRDefault="00C02E3A" w:rsidP="0001307F">
      <w:pPr>
        <w:ind w:left="1120"/>
        <w:rPr>
          <w:sz w:val="18"/>
          <w:szCs w:val="20"/>
        </w:rPr>
      </w:pPr>
      <w:r w:rsidRPr="00444B2E">
        <w:rPr>
          <w:rFonts w:eastAsia="Times New Roman"/>
          <w:b/>
          <w:bCs/>
          <w:sz w:val="24"/>
          <w:szCs w:val="28"/>
        </w:rPr>
        <w:t>2.2. Программы учебных предметов, курсов</w:t>
      </w:r>
    </w:p>
    <w:p w14:paraId="68EB465C" w14:textId="77777777" w:rsidR="00F8111A" w:rsidRPr="00444B2E" w:rsidRDefault="00F8111A" w:rsidP="0001307F">
      <w:pPr>
        <w:rPr>
          <w:sz w:val="18"/>
          <w:szCs w:val="20"/>
        </w:rPr>
      </w:pPr>
    </w:p>
    <w:p w14:paraId="24F724BF" w14:textId="77777777" w:rsidR="00F8111A" w:rsidRPr="00444B2E" w:rsidRDefault="00C02E3A" w:rsidP="0001307F">
      <w:pPr>
        <w:ind w:left="1120"/>
        <w:rPr>
          <w:sz w:val="18"/>
          <w:szCs w:val="20"/>
        </w:rPr>
      </w:pPr>
      <w:r w:rsidRPr="00444B2E">
        <w:rPr>
          <w:rFonts w:eastAsia="Times New Roman"/>
          <w:b/>
          <w:bCs/>
          <w:sz w:val="24"/>
          <w:szCs w:val="28"/>
        </w:rPr>
        <w:t>2.2.1 Общие положения</w:t>
      </w:r>
    </w:p>
    <w:p w14:paraId="38496763" w14:textId="77777777" w:rsidR="00F8111A" w:rsidRPr="00444B2E" w:rsidRDefault="00F8111A" w:rsidP="0001307F">
      <w:pPr>
        <w:rPr>
          <w:sz w:val="18"/>
          <w:szCs w:val="20"/>
        </w:rPr>
      </w:pPr>
    </w:p>
    <w:p w14:paraId="73101D0D" w14:textId="77777777" w:rsidR="00F8111A" w:rsidRPr="00444B2E" w:rsidRDefault="00C02E3A" w:rsidP="0001307F">
      <w:pPr>
        <w:numPr>
          <w:ilvl w:val="0"/>
          <w:numId w:val="767"/>
        </w:numPr>
        <w:tabs>
          <w:tab w:val="left" w:pos="1478"/>
        </w:tabs>
        <w:ind w:left="400" w:firstLine="712"/>
        <w:jc w:val="both"/>
        <w:rPr>
          <w:rFonts w:eastAsia="Times New Roman"/>
          <w:sz w:val="24"/>
          <w:szCs w:val="28"/>
        </w:rPr>
      </w:pPr>
      <w:r w:rsidRPr="00444B2E">
        <w:rPr>
          <w:rFonts w:eastAsia="Times New Roman"/>
          <w:sz w:val="24"/>
          <w:szCs w:val="28"/>
        </w:rPr>
        <w:t>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которое должно быть в полном объеме отражено в соответствующих разделах рабочих программ учебных предметов.</w:t>
      </w:r>
    </w:p>
    <w:p w14:paraId="4C375EA1" w14:textId="77777777" w:rsidR="00F8111A" w:rsidRPr="00444B2E" w:rsidRDefault="00F8111A" w:rsidP="0001307F">
      <w:pPr>
        <w:rPr>
          <w:sz w:val="18"/>
          <w:szCs w:val="20"/>
        </w:rPr>
      </w:pPr>
    </w:p>
    <w:p w14:paraId="03361757" w14:textId="77777777" w:rsidR="00F8111A" w:rsidRPr="00444B2E" w:rsidRDefault="00C02E3A" w:rsidP="0001307F">
      <w:pPr>
        <w:ind w:left="400" w:firstLine="708"/>
        <w:jc w:val="both"/>
        <w:rPr>
          <w:sz w:val="18"/>
          <w:szCs w:val="20"/>
        </w:rPr>
      </w:pPr>
      <w:r w:rsidRPr="00444B2E">
        <w:rPr>
          <w:rFonts w:eastAsia="Times New Roman"/>
          <w:sz w:val="24"/>
          <w:szCs w:val="28"/>
        </w:rPr>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14:paraId="4D2A17B5" w14:textId="77777777" w:rsidR="00F8111A" w:rsidRPr="00444B2E" w:rsidRDefault="00F8111A" w:rsidP="0001307F">
      <w:pPr>
        <w:rPr>
          <w:sz w:val="18"/>
          <w:szCs w:val="20"/>
        </w:rPr>
      </w:pPr>
    </w:p>
    <w:p w14:paraId="62DC4FF3" w14:textId="77777777" w:rsidR="00F8111A" w:rsidRPr="00444B2E" w:rsidRDefault="00C02E3A" w:rsidP="0001307F">
      <w:pPr>
        <w:ind w:left="400" w:firstLine="708"/>
        <w:jc w:val="both"/>
        <w:rPr>
          <w:sz w:val="18"/>
          <w:szCs w:val="20"/>
        </w:rPr>
      </w:pPr>
      <w:r w:rsidRPr="00444B2E">
        <w:rPr>
          <w:rFonts w:eastAsia="Times New Roman"/>
          <w:sz w:val="24"/>
          <w:szCs w:val="28"/>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14:paraId="38F3FBEA" w14:textId="77777777" w:rsidR="00F8111A" w:rsidRPr="00444B2E" w:rsidRDefault="00F8111A" w:rsidP="0001307F">
      <w:pPr>
        <w:rPr>
          <w:sz w:val="18"/>
          <w:szCs w:val="20"/>
        </w:rPr>
      </w:pPr>
    </w:p>
    <w:p w14:paraId="0314034C" w14:textId="77777777" w:rsidR="00F8111A" w:rsidRPr="00444B2E" w:rsidRDefault="00C02E3A" w:rsidP="0001307F">
      <w:pPr>
        <w:numPr>
          <w:ilvl w:val="0"/>
          <w:numId w:val="768"/>
        </w:numPr>
        <w:tabs>
          <w:tab w:val="left" w:pos="1573"/>
        </w:tabs>
        <w:ind w:left="400" w:firstLine="712"/>
        <w:jc w:val="both"/>
        <w:rPr>
          <w:rFonts w:eastAsia="Times New Roman"/>
          <w:sz w:val="24"/>
          <w:szCs w:val="28"/>
        </w:rPr>
      </w:pPr>
      <w:r w:rsidRPr="00444B2E">
        <w:rPr>
          <w:rFonts w:eastAsia="Times New Roman"/>
          <w:sz w:val="24"/>
          <w:szCs w:val="28"/>
        </w:rPr>
        <w:lastRenderedPageBreak/>
        <w:t>программах предусмотрено дальнейшее развитие всех видов деятельности обучающихся, представленных в программах начального общего образования.</w:t>
      </w:r>
    </w:p>
    <w:p w14:paraId="31CF326F" w14:textId="77777777" w:rsidR="00F8111A" w:rsidRPr="00444B2E" w:rsidRDefault="00F8111A" w:rsidP="0001307F">
      <w:pPr>
        <w:rPr>
          <w:sz w:val="18"/>
          <w:szCs w:val="20"/>
        </w:rPr>
      </w:pPr>
    </w:p>
    <w:p w14:paraId="74CE8C2A" w14:textId="77777777" w:rsidR="00F8111A" w:rsidRPr="00444B2E" w:rsidRDefault="00C02E3A" w:rsidP="0001307F">
      <w:pPr>
        <w:ind w:left="400" w:firstLine="708"/>
        <w:jc w:val="both"/>
        <w:rPr>
          <w:sz w:val="18"/>
          <w:szCs w:val="20"/>
        </w:rPr>
      </w:pPr>
      <w:r w:rsidRPr="00444B2E">
        <w:rPr>
          <w:rFonts w:eastAsia="Times New Roman"/>
          <w:sz w:val="24"/>
          <w:szCs w:val="28"/>
        </w:rPr>
        <w:t>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w:t>
      </w:r>
    </w:p>
    <w:p w14:paraId="32E40ECF" w14:textId="77777777" w:rsidR="00F8111A" w:rsidRPr="00444B2E" w:rsidRDefault="00F8111A" w:rsidP="0001307F">
      <w:pPr>
        <w:rPr>
          <w:sz w:val="18"/>
          <w:szCs w:val="20"/>
        </w:rPr>
      </w:pPr>
    </w:p>
    <w:p w14:paraId="7218F63C" w14:textId="77777777" w:rsidR="00F8111A" w:rsidRPr="00444B2E" w:rsidRDefault="00C02E3A" w:rsidP="0001307F">
      <w:pPr>
        <w:ind w:left="400" w:firstLine="708"/>
        <w:jc w:val="both"/>
        <w:rPr>
          <w:sz w:val="18"/>
          <w:szCs w:val="20"/>
        </w:rPr>
      </w:pPr>
      <w:r w:rsidRPr="00444B2E">
        <w:rPr>
          <w:rFonts w:eastAsia="Times New Roman"/>
          <w:sz w:val="24"/>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14:paraId="42AB503C" w14:textId="77777777" w:rsidR="00F8111A" w:rsidRPr="00444B2E" w:rsidRDefault="00F8111A" w:rsidP="0001307F">
      <w:pPr>
        <w:rPr>
          <w:sz w:val="18"/>
          <w:szCs w:val="20"/>
        </w:rPr>
      </w:pPr>
    </w:p>
    <w:p w14:paraId="4131F220" w14:textId="77777777" w:rsidR="00F8111A" w:rsidRPr="00DF68E2" w:rsidRDefault="00C02E3A" w:rsidP="0001307F">
      <w:pPr>
        <w:numPr>
          <w:ilvl w:val="0"/>
          <w:numId w:val="769"/>
        </w:numPr>
        <w:tabs>
          <w:tab w:val="left" w:pos="1400"/>
        </w:tabs>
        <w:ind w:left="400" w:hanging="288"/>
        <w:jc w:val="both"/>
        <w:rPr>
          <w:rFonts w:eastAsia="Times New Roman"/>
          <w:sz w:val="24"/>
          <w:szCs w:val="28"/>
        </w:rPr>
      </w:pPr>
      <w:r w:rsidRPr="00DF68E2">
        <w:rPr>
          <w:rFonts w:eastAsia="Times New Roman"/>
          <w:sz w:val="24"/>
          <w:szCs w:val="28"/>
        </w:rPr>
        <w:t>процессе изучения всех учебных предметов обеспечиваются условия</w:t>
      </w:r>
      <w:r w:rsidR="00DF68E2">
        <w:rPr>
          <w:rFonts w:eastAsia="Times New Roman"/>
          <w:sz w:val="24"/>
          <w:szCs w:val="28"/>
        </w:rPr>
        <w:t xml:space="preserve"> </w:t>
      </w:r>
      <w:r w:rsidRPr="00DF68E2">
        <w:rPr>
          <w:rFonts w:eastAsia="Times New Roman"/>
          <w:sz w:val="24"/>
          <w:szCs w:val="28"/>
        </w:rPr>
        <w:t>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14:paraId="342297C8" w14:textId="77777777" w:rsidR="00F8111A" w:rsidRPr="00444B2E" w:rsidRDefault="00F8111A" w:rsidP="0001307F">
      <w:pPr>
        <w:rPr>
          <w:sz w:val="18"/>
          <w:szCs w:val="20"/>
        </w:rPr>
      </w:pPr>
    </w:p>
    <w:p w14:paraId="2E25AB8C" w14:textId="77777777" w:rsidR="00F8111A" w:rsidRPr="00444B2E" w:rsidRDefault="00C02E3A" w:rsidP="0001307F">
      <w:pPr>
        <w:ind w:left="400" w:firstLine="708"/>
        <w:jc w:val="both"/>
        <w:rPr>
          <w:sz w:val="18"/>
          <w:szCs w:val="20"/>
        </w:rPr>
      </w:pPr>
      <w:r w:rsidRPr="00444B2E">
        <w:rPr>
          <w:rFonts w:eastAsia="Times New Roman"/>
          <w:sz w:val="24"/>
          <w:szCs w:val="28"/>
        </w:rPr>
        <w:t>Курсивом в программах учебных предметов выделены элементы содержания, относящиеся к результатам, которым учащиеся «получат возможность научиться».</w:t>
      </w:r>
    </w:p>
    <w:p w14:paraId="7632F62B" w14:textId="77777777" w:rsidR="00F8111A" w:rsidRPr="00444B2E" w:rsidRDefault="00F8111A" w:rsidP="0001307F">
      <w:pPr>
        <w:rPr>
          <w:sz w:val="18"/>
          <w:szCs w:val="20"/>
        </w:rPr>
      </w:pPr>
    </w:p>
    <w:p w14:paraId="1C1AC76F" w14:textId="77777777" w:rsidR="00345BF1" w:rsidRDefault="00345BF1" w:rsidP="0001307F">
      <w:pPr>
        <w:ind w:left="400" w:firstLine="708"/>
        <w:rPr>
          <w:rFonts w:eastAsia="Times New Roman"/>
          <w:b/>
          <w:bCs/>
          <w:sz w:val="24"/>
          <w:szCs w:val="28"/>
        </w:rPr>
      </w:pPr>
    </w:p>
    <w:p w14:paraId="4A61B1E2" w14:textId="77777777" w:rsidR="00F8111A" w:rsidRPr="00444B2E" w:rsidRDefault="00C02E3A" w:rsidP="0001307F">
      <w:pPr>
        <w:ind w:left="400" w:firstLine="708"/>
        <w:rPr>
          <w:sz w:val="18"/>
          <w:szCs w:val="20"/>
        </w:rPr>
      </w:pPr>
      <w:r w:rsidRPr="00444B2E">
        <w:rPr>
          <w:rFonts w:eastAsia="Times New Roman"/>
          <w:b/>
          <w:bCs/>
          <w:sz w:val="24"/>
          <w:szCs w:val="28"/>
        </w:rPr>
        <w:t>2.2.2. Основное содержание учебных предметов на уровне основного общего образования</w:t>
      </w:r>
    </w:p>
    <w:p w14:paraId="20F20CA9" w14:textId="77777777" w:rsidR="00F8111A" w:rsidRPr="00444B2E" w:rsidRDefault="00F8111A" w:rsidP="0001307F">
      <w:pPr>
        <w:rPr>
          <w:sz w:val="18"/>
          <w:szCs w:val="20"/>
        </w:rPr>
      </w:pPr>
    </w:p>
    <w:p w14:paraId="00DC75E8" w14:textId="77777777" w:rsidR="00F8111A" w:rsidRPr="00444B2E" w:rsidRDefault="00F8111A" w:rsidP="0001307F">
      <w:pPr>
        <w:rPr>
          <w:sz w:val="18"/>
          <w:szCs w:val="20"/>
        </w:rPr>
      </w:pPr>
    </w:p>
    <w:p w14:paraId="24A3F5D6" w14:textId="77777777" w:rsidR="00F8111A" w:rsidRPr="00444B2E" w:rsidRDefault="00C02E3A" w:rsidP="0001307F">
      <w:pPr>
        <w:ind w:left="1120"/>
        <w:rPr>
          <w:sz w:val="18"/>
          <w:szCs w:val="20"/>
        </w:rPr>
      </w:pPr>
      <w:r w:rsidRPr="00444B2E">
        <w:rPr>
          <w:rFonts w:eastAsia="Times New Roman"/>
          <w:b/>
          <w:bCs/>
          <w:sz w:val="24"/>
          <w:szCs w:val="28"/>
        </w:rPr>
        <w:t xml:space="preserve">2.2.2.1. Русский язык. </w:t>
      </w:r>
    </w:p>
    <w:p w14:paraId="411AE132" w14:textId="77777777" w:rsidR="00F8111A" w:rsidRPr="00444B2E" w:rsidRDefault="00F8111A" w:rsidP="0001307F">
      <w:pPr>
        <w:rPr>
          <w:sz w:val="18"/>
          <w:szCs w:val="20"/>
        </w:rPr>
      </w:pPr>
    </w:p>
    <w:p w14:paraId="3F3E00F6" w14:textId="77777777" w:rsidR="00F8111A" w:rsidRPr="00444B2E" w:rsidRDefault="00C02E3A" w:rsidP="0001307F">
      <w:pPr>
        <w:ind w:left="1120"/>
        <w:rPr>
          <w:sz w:val="18"/>
          <w:szCs w:val="20"/>
        </w:rPr>
      </w:pPr>
      <w:r w:rsidRPr="00444B2E">
        <w:rPr>
          <w:rFonts w:eastAsia="Times New Roman"/>
          <w:sz w:val="24"/>
          <w:szCs w:val="28"/>
        </w:rPr>
        <w:t>Русский язык.</w:t>
      </w:r>
    </w:p>
    <w:p w14:paraId="48B7AB98" w14:textId="77777777" w:rsidR="00F8111A" w:rsidRPr="00444B2E" w:rsidRDefault="00F8111A" w:rsidP="0001307F">
      <w:pPr>
        <w:rPr>
          <w:sz w:val="18"/>
          <w:szCs w:val="20"/>
        </w:rPr>
      </w:pPr>
    </w:p>
    <w:p w14:paraId="493EB1F9" w14:textId="77777777" w:rsidR="00F8111A" w:rsidRPr="00444B2E" w:rsidRDefault="00C02E3A" w:rsidP="0001307F">
      <w:pPr>
        <w:ind w:left="1120"/>
        <w:rPr>
          <w:sz w:val="18"/>
          <w:szCs w:val="20"/>
        </w:rPr>
      </w:pPr>
      <w:r w:rsidRPr="00444B2E">
        <w:rPr>
          <w:rFonts w:eastAsia="Times New Roman"/>
          <w:sz w:val="24"/>
          <w:szCs w:val="28"/>
        </w:rPr>
        <w:t>Русский язык – национальный язык русского народа и государственный</w:t>
      </w:r>
    </w:p>
    <w:p w14:paraId="053E6970" w14:textId="77777777" w:rsidR="00F8111A" w:rsidRPr="00444B2E" w:rsidRDefault="00F8111A" w:rsidP="0001307F">
      <w:pPr>
        <w:rPr>
          <w:sz w:val="18"/>
          <w:szCs w:val="20"/>
        </w:rPr>
      </w:pPr>
    </w:p>
    <w:p w14:paraId="465FA835" w14:textId="77777777" w:rsidR="00F8111A" w:rsidRPr="00444B2E" w:rsidRDefault="00C02E3A" w:rsidP="0001307F">
      <w:pPr>
        <w:ind w:left="400"/>
        <w:jc w:val="both"/>
        <w:rPr>
          <w:sz w:val="18"/>
          <w:szCs w:val="20"/>
        </w:rPr>
      </w:pPr>
      <w:r w:rsidRPr="00444B2E">
        <w:rPr>
          <w:rFonts w:eastAsia="Times New Roman"/>
          <w:sz w:val="24"/>
          <w:szCs w:val="28"/>
        </w:rPr>
        <w:t>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14:paraId="5EC4CDC5" w14:textId="77777777" w:rsidR="00F8111A" w:rsidRPr="00444B2E" w:rsidRDefault="00F8111A" w:rsidP="0001307F">
      <w:pPr>
        <w:rPr>
          <w:sz w:val="18"/>
          <w:szCs w:val="20"/>
        </w:rPr>
      </w:pPr>
    </w:p>
    <w:p w14:paraId="3F16FA93" w14:textId="77777777" w:rsidR="00F8111A" w:rsidRPr="00444B2E" w:rsidRDefault="00C02E3A" w:rsidP="0001307F">
      <w:pPr>
        <w:ind w:left="400" w:firstLine="708"/>
        <w:jc w:val="both"/>
        <w:rPr>
          <w:sz w:val="18"/>
          <w:szCs w:val="20"/>
        </w:rPr>
      </w:pPr>
      <w:r w:rsidRPr="00444B2E">
        <w:rPr>
          <w:rFonts w:eastAsia="Times New Roman"/>
          <w:sz w:val="24"/>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14:paraId="6F97A47A" w14:textId="77777777" w:rsidR="00F8111A" w:rsidRPr="00444B2E" w:rsidRDefault="00F8111A" w:rsidP="0001307F">
      <w:pPr>
        <w:rPr>
          <w:sz w:val="18"/>
          <w:szCs w:val="20"/>
        </w:rPr>
      </w:pPr>
    </w:p>
    <w:p w14:paraId="278DDCAD" w14:textId="77777777" w:rsidR="00F8111A" w:rsidRPr="00444B2E" w:rsidRDefault="00C02E3A" w:rsidP="0001307F">
      <w:pPr>
        <w:ind w:left="1120"/>
        <w:rPr>
          <w:sz w:val="18"/>
          <w:szCs w:val="20"/>
        </w:rPr>
      </w:pPr>
      <w:r w:rsidRPr="00444B2E">
        <w:rPr>
          <w:rFonts w:eastAsia="Times New Roman"/>
          <w:sz w:val="24"/>
          <w:szCs w:val="28"/>
        </w:rPr>
        <w:t>Изучение русского языка направлено на развитие и совершенствование</w:t>
      </w:r>
    </w:p>
    <w:p w14:paraId="0857922C" w14:textId="77777777" w:rsidR="00F8111A" w:rsidRPr="00444B2E" w:rsidRDefault="00F8111A" w:rsidP="0001307F">
      <w:pPr>
        <w:rPr>
          <w:sz w:val="18"/>
          <w:szCs w:val="20"/>
        </w:rPr>
      </w:pPr>
    </w:p>
    <w:p w14:paraId="228F53BD" w14:textId="77777777" w:rsidR="00F8111A" w:rsidRPr="00444B2E" w:rsidRDefault="00C02E3A" w:rsidP="0001307F">
      <w:pPr>
        <w:ind w:left="400"/>
        <w:jc w:val="both"/>
        <w:rPr>
          <w:sz w:val="18"/>
          <w:szCs w:val="20"/>
        </w:rPr>
      </w:pPr>
      <w:r w:rsidRPr="00444B2E">
        <w:rPr>
          <w:rFonts w:eastAsia="Times New Roman"/>
          <w:sz w:val="24"/>
          <w:szCs w:val="28"/>
        </w:rPr>
        <w:t>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14:paraId="6F8C4483" w14:textId="77777777" w:rsidR="00F8111A" w:rsidRPr="00444B2E" w:rsidRDefault="00F8111A" w:rsidP="0001307F">
      <w:pPr>
        <w:rPr>
          <w:sz w:val="18"/>
          <w:szCs w:val="20"/>
        </w:rPr>
      </w:pPr>
    </w:p>
    <w:p w14:paraId="732D4109" w14:textId="77777777" w:rsidR="00F8111A" w:rsidRPr="00444B2E" w:rsidRDefault="00C02E3A" w:rsidP="0001307F">
      <w:pPr>
        <w:ind w:left="400" w:firstLine="708"/>
        <w:jc w:val="both"/>
        <w:rPr>
          <w:sz w:val="18"/>
          <w:szCs w:val="20"/>
        </w:rPr>
      </w:pPr>
      <w:r w:rsidRPr="00444B2E">
        <w:rPr>
          <w:rFonts w:eastAsia="Times New Roman"/>
          <w:sz w:val="24"/>
          <w:szCs w:val="28"/>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14:paraId="2A24E265" w14:textId="77777777" w:rsidR="00F8111A" w:rsidRPr="00444B2E" w:rsidRDefault="00F8111A" w:rsidP="0001307F">
      <w:pPr>
        <w:rPr>
          <w:sz w:val="18"/>
          <w:szCs w:val="20"/>
        </w:rPr>
      </w:pPr>
    </w:p>
    <w:p w14:paraId="640DF45C" w14:textId="77777777" w:rsidR="00F8111A" w:rsidRPr="00444B2E" w:rsidRDefault="00C02E3A" w:rsidP="0001307F">
      <w:pPr>
        <w:ind w:left="400" w:firstLine="708"/>
        <w:jc w:val="both"/>
        <w:rPr>
          <w:sz w:val="18"/>
          <w:szCs w:val="20"/>
        </w:rPr>
      </w:pPr>
      <w:r w:rsidRPr="00444B2E">
        <w:rPr>
          <w:rFonts w:eastAsia="Times New Roman"/>
          <w:sz w:val="24"/>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14:paraId="06646C0E" w14:textId="77777777" w:rsidR="00F8111A" w:rsidRPr="00444B2E" w:rsidRDefault="00F8111A" w:rsidP="0001307F">
      <w:pPr>
        <w:rPr>
          <w:sz w:val="18"/>
          <w:szCs w:val="20"/>
        </w:rPr>
      </w:pPr>
    </w:p>
    <w:p w14:paraId="55920783" w14:textId="77777777" w:rsidR="00F8111A" w:rsidRPr="00444B2E" w:rsidRDefault="00C02E3A" w:rsidP="00C42C92">
      <w:pPr>
        <w:ind w:left="400" w:firstLine="708"/>
        <w:jc w:val="both"/>
        <w:rPr>
          <w:sz w:val="18"/>
          <w:szCs w:val="20"/>
        </w:rPr>
      </w:pPr>
      <w:r w:rsidRPr="00444B2E">
        <w:rPr>
          <w:rFonts w:eastAsia="Times New Roman"/>
          <w:sz w:val="24"/>
          <w:szCs w:val="28"/>
        </w:rPr>
        <w:lastRenderedPageBreak/>
        <w:t>Культуроведческая компетенция – осознание языка как формы выражения национальной культуры, взаимосвязи языка и истории народа,</w:t>
      </w:r>
      <w:r w:rsidR="00C42C92" w:rsidRPr="00444B2E">
        <w:rPr>
          <w:rFonts w:eastAsia="Times New Roman"/>
          <w:sz w:val="24"/>
          <w:szCs w:val="28"/>
        </w:rPr>
        <w:t xml:space="preserve"> </w:t>
      </w:r>
      <w:r w:rsidRPr="00444B2E">
        <w:rPr>
          <w:rFonts w:eastAsia="Times New Roman"/>
          <w:sz w:val="24"/>
          <w:szCs w:val="28"/>
        </w:rPr>
        <w:t>национально-культурной специфики русского языка, владение нормами русского речевого этикета, культурой межнационального общения.</w:t>
      </w:r>
    </w:p>
    <w:p w14:paraId="5E370FCB" w14:textId="77777777" w:rsidR="00F8111A" w:rsidRPr="00444B2E" w:rsidRDefault="00F8111A" w:rsidP="0001307F">
      <w:pPr>
        <w:rPr>
          <w:sz w:val="18"/>
          <w:szCs w:val="20"/>
        </w:rPr>
      </w:pPr>
    </w:p>
    <w:p w14:paraId="0165CB79" w14:textId="77777777" w:rsidR="00F8111A" w:rsidRPr="00444B2E" w:rsidRDefault="00C02E3A" w:rsidP="0001307F">
      <w:pPr>
        <w:ind w:left="400" w:firstLine="708"/>
        <w:jc w:val="both"/>
        <w:rPr>
          <w:sz w:val="18"/>
          <w:szCs w:val="20"/>
        </w:rPr>
      </w:pPr>
      <w:r w:rsidRPr="00444B2E">
        <w:rPr>
          <w:rFonts w:eastAsia="Times New Roman"/>
          <w:sz w:val="24"/>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14:paraId="393B8393" w14:textId="77777777" w:rsidR="00F8111A" w:rsidRPr="00444B2E" w:rsidRDefault="00F8111A" w:rsidP="0001307F">
      <w:pPr>
        <w:rPr>
          <w:sz w:val="18"/>
          <w:szCs w:val="20"/>
        </w:rPr>
      </w:pPr>
    </w:p>
    <w:p w14:paraId="3B337519" w14:textId="77777777" w:rsidR="00F8111A" w:rsidRPr="00345BF1" w:rsidRDefault="00C02E3A" w:rsidP="0001307F">
      <w:pPr>
        <w:numPr>
          <w:ilvl w:val="0"/>
          <w:numId w:val="770"/>
        </w:numPr>
        <w:tabs>
          <w:tab w:val="left" w:pos="1504"/>
        </w:tabs>
        <w:ind w:left="400" w:firstLine="712"/>
        <w:jc w:val="both"/>
        <w:rPr>
          <w:sz w:val="18"/>
          <w:szCs w:val="20"/>
        </w:rPr>
      </w:pPr>
      <w:r w:rsidRPr="00345BF1">
        <w:rPr>
          <w:rFonts w:eastAsia="Times New Roman"/>
          <w:sz w:val="24"/>
          <w:szCs w:val="28"/>
        </w:rPr>
        <w:t>процессе изучения русского языка создаются предпосылки для восприятия и понимания художественной литературы как искусства слова,</w:t>
      </w:r>
    </w:p>
    <w:p w14:paraId="40200517" w14:textId="77777777" w:rsidR="00F8111A" w:rsidRPr="00444B2E" w:rsidRDefault="00C02E3A" w:rsidP="0001307F">
      <w:pPr>
        <w:ind w:left="1120" w:hanging="707"/>
        <w:jc w:val="both"/>
        <w:rPr>
          <w:sz w:val="18"/>
          <w:szCs w:val="20"/>
        </w:rPr>
      </w:pPr>
      <w:r w:rsidRPr="00444B2E">
        <w:rPr>
          <w:rFonts w:eastAsia="Times New Roman"/>
          <w:sz w:val="24"/>
          <w:szCs w:val="28"/>
        </w:rPr>
        <w:t>закладываются основы, необходимые для изучения иностранных языков. Владение русским языком, умение общаться, добиваться успеха в</w:t>
      </w:r>
    </w:p>
    <w:p w14:paraId="2770285C" w14:textId="77777777" w:rsidR="00F8111A" w:rsidRPr="00444B2E" w:rsidRDefault="00F8111A" w:rsidP="0001307F">
      <w:pPr>
        <w:rPr>
          <w:sz w:val="18"/>
          <w:szCs w:val="20"/>
        </w:rPr>
      </w:pPr>
    </w:p>
    <w:p w14:paraId="14C92592" w14:textId="77777777" w:rsidR="00F8111A" w:rsidRPr="00444B2E" w:rsidRDefault="00C02E3A" w:rsidP="0001307F">
      <w:pPr>
        <w:ind w:left="400"/>
        <w:jc w:val="both"/>
        <w:rPr>
          <w:sz w:val="18"/>
          <w:szCs w:val="20"/>
        </w:rPr>
      </w:pPr>
      <w:r w:rsidRPr="00444B2E">
        <w:rPr>
          <w:rFonts w:eastAsia="Times New Roman"/>
          <w:sz w:val="24"/>
          <w:szCs w:val="28"/>
        </w:rPr>
        <w:t>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14:paraId="03B304D8" w14:textId="77777777" w:rsidR="00F8111A" w:rsidRPr="00444B2E" w:rsidRDefault="00F8111A" w:rsidP="0001307F">
      <w:pPr>
        <w:rPr>
          <w:sz w:val="18"/>
          <w:szCs w:val="20"/>
        </w:rPr>
      </w:pPr>
    </w:p>
    <w:p w14:paraId="05CD8BCB" w14:textId="77777777" w:rsidR="00F8111A" w:rsidRPr="00DF68E2" w:rsidRDefault="00C02E3A" w:rsidP="0001307F">
      <w:pPr>
        <w:numPr>
          <w:ilvl w:val="0"/>
          <w:numId w:val="771"/>
        </w:numPr>
        <w:tabs>
          <w:tab w:val="left" w:pos="1504"/>
        </w:tabs>
        <w:ind w:left="400" w:firstLine="712"/>
        <w:jc w:val="both"/>
        <w:rPr>
          <w:sz w:val="18"/>
          <w:szCs w:val="20"/>
        </w:rPr>
      </w:pPr>
      <w:r w:rsidRPr="00DF68E2">
        <w:rPr>
          <w:rFonts w:eastAsia="Times New Roman"/>
          <w:sz w:val="24"/>
          <w:szCs w:val="28"/>
        </w:rPr>
        <w:t>процессе изучения русского языка создаются предпосылки для восприятия и понимания художественной литературы как искусства слова,</w:t>
      </w:r>
    </w:p>
    <w:p w14:paraId="39789C80" w14:textId="77777777" w:rsidR="00F8111A" w:rsidRPr="00444B2E" w:rsidRDefault="00C02E3A" w:rsidP="0001307F">
      <w:pPr>
        <w:ind w:left="1120" w:hanging="707"/>
        <w:jc w:val="both"/>
        <w:rPr>
          <w:sz w:val="18"/>
          <w:szCs w:val="20"/>
        </w:rPr>
      </w:pPr>
      <w:r w:rsidRPr="00444B2E">
        <w:rPr>
          <w:rFonts w:eastAsia="Times New Roman"/>
          <w:sz w:val="24"/>
          <w:szCs w:val="28"/>
        </w:rPr>
        <w:t>закладываются основы, необходимые для изучения иностранных языков. Целью реализации основной образовательной программы основного</w:t>
      </w:r>
    </w:p>
    <w:p w14:paraId="6318A55A" w14:textId="77777777" w:rsidR="00F8111A" w:rsidRPr="00444B2E" w:rsidRDefault="00F8111A" w:rsidP="0001307F">
      <w:pPr>
        <w:rPr>
          <w:sz w:val="18"/>
          <w:szCs w:val="20"/>
        </w:rPr>
      </w:pPr>
    </w:p>
    <w:p w14:paraId="438C5925" w14:textId="77777777" w:rsidR="00F8111A" w:rsidRPr="00444B2E" w:rsidRDefault="00C02E3A" w:rsidP="0001307F">
      <w:pPr>
        <w:ind w:left="400"/>
        <w:jc w:val="both"/>
        <w:rPr>
          <w:sz w:val="18"/>
          <w:szCs w:val="20"/>
        </w:rPr>
      </w:pPr>
      <w:r w:rsidRPr="00444B2E">
        <w:rPr>
          <w:rFonts w:eastAsia="Times New Roman"/>
          <w:sz w:val="24"/>
          <w:szCs w:val="28"/>
        </w:rPr>
        <w:t>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14:paraId="7A44A60C" w14:textId="77777777" w:rsidR="00F8111A" w:rsidRPr="00444B2E" w:rsidRDefault="00F8111A" w:rsidP="0001307F">
      <w:pPr>
        <w:rPr>
          <w:sz w:val="18"/>
          <w:szCs w:val="20"/>
        </w:rPr>
      </w:pPr>
    </w:p>
    <w:p w14:paraId="36A310BF" w14:textId="77777777" w:rsidR="00F8111A" w:rsidRPr="00444B2E" w:rsidRDefault="00C02E3A" w:rsidP="0001307F">
      <w:pPr>
        <w:ind w:left="1120"/>
        <w:rPr>
          <w:sz w:val="18"/>
          <w:szCs w:val="20"/>
        </w:rPr>
      </w:pPr>
      <w:r w:rsidRPr="00444B2E">
        <w:rPr>
          <w:rFonts w:eastAsia="Times New Roman"/>
          <w:sz w:val="24"/>
          <w:szCs w:val="28"/>
        </w:rPr>
        <w:t>Главными задачами реализации Программы являются:</w:t>
      </w:r>
    </w:p>
    <w:p w14:paraId="28C648EE" w14:textId="77777777" w:rsidR="00F8111A" w:rsidRPr="00444B2E" w:rsidRDefault="00F8111A" w:rsidP="0001307F">
      <w:pPr>
        <w:rPr>
          <w:sz w:val="18"/>
          <w:szCs w:val="20"/>
        </w:rPr>
      </w:pPr>
    </w:p>
    <w:p w14:paraId="59E88842" w14:textId="77777777" w:rsidR="00F8111A" w:rsidRPr="00444B2E" w:rsidRDefault="00C02E3A" w:rsidP="0001307F">
      <w:pPr>
        <w:numPr>
          <w:ilvl w:val="0"/>
          <w:numId w:val="772"/>
        </w:numPr>
        <w:tabs>
          <w:tab w:val="left" w:pos="1816"/>
        </w:tabs>
        <w:ind w:left="400" w:firstLine="712"/>
        <w:jc w:val="both"/>
        <w:rPr>
          <w:rFonts w:ascii="Symbol" w:eastAsia="Symbol" w:hAnsi="Symbol" w:cs="Symbol"/>
          <w:sz w:val="24"/>
          <w:szCs w:val="28"/>
        </w:rPr>
      </w:pPr>
      <w:r w:rsidRPr="00444B2E">
        <w:rPr>
          <w:rFonts w:eastAsia="Times New Roman"/>
          <w:sz w:val="24"/>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14:paraId="48C035DA" w14:textId="77777777" w:rsidR="00F8111A" w:rsidRPr="00444B2E" w:rsidRDefault="00F8111A" w:rsidP="0001307F">
      <w:pPr>
        <w:rPr>
          <w:sz w:val="18"/>
          <w:szCs w:val="20"/>
        </w:rPr>
      </w:pPr>
    </w:p>
    <w:p w14:paraId="10DEB8ED" w14:textId="77777777" w:rsidR="00F8111A" w:rsidRPr="00444B2E" w:rsidRDefault="00C02E3A" w:rsidP="0001307F">
      <w:pPr>
        <w:numPr>
          <w:ilvl w:val="0"/>
          <w:numId w:val="773"/>
        </w:numPr>
        <w:tabs>
          <w:tab w:val="left" w:pos="1816"/>
        </w:tabs>
        <w:ind w:left="400" w:firstLine="712"/>
        <w:jc w:val="both"/>
        <w:rPr>
          <w:rFonts w:ascii="Symbol" w:eastAsia="Symbol" w:hAnsi="Symbol" w:cs="Symbol"/>
          <w:sz w:val="24"/>
          <w:szCs w:val="28"/>
        </w:rPr>
      </w:pPr>
      <w:r w:rsidRPr="00444B2E">
        <w:rPr>
          <w:rFonts w:eastAsia="Times New Roman"/>
          <w:sz w:val="24"/>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14:paraId="4B690F93" w14:textId="77777777" w:rsidR="00F8111A" w:rsidRPr="00444B2E" w:rsidRDefault="00F8111A" w:rsidP="0001307F">
      <w:pPr>
        <w:rPr>
          <w:rFonts w:ascii="Symbol" w:eastAsia="Symbol" w:hAnsi="Symbol" w:cs="Symbol"/>
          <w:sz w:val="24"/>
          <w:szCs w:val="28"/>
        </w:rPr>
      </w:pPr>
    </w:p>
    <w:p w14:paraId="18874C14" w14:textId="77777777" w:rsidR="00F8111A" w:rsidRPr="00444B2E" w:rsidRDefault="00C02E3A" w:rsidP="0001307F">
      <w:pPr>
        <w:numPr>
          <w:ilvl w:val="0"/>
          <w:numId w:val="773"/>
        </w:numPr>
        <w:tabs>
          <w:tab w:val="left" w:pos="1816"/>
        </w:tabs>
        <w:ind w:left="400" w:firstLine="712"/>
        <w:rPr>
          <w:rFonts w:ascii="Symbol" w:eastAsia="Symbol" w:hAnsi="Symbol" w:cs="Symbol"/>
          <w:sz w:val="24"/>
          <w:szCs w:val="28"/>
        </w:rPr>
      </w:pPr>
      <w:r w:rsidRPr="00444B2E">
        <w:rPr>
          <w:rFonts w:eastAsia="Times New Roman"/>
          <w:sz w:val="24"/>
          <w:szCs w:val="28"/>
        </w:rPr>
        <w:t>овладение функциональной грамотностью и принципами нормативного использования языковых средств;</w:t>
      </w:r>
    </w:p>
    <w:p w14:paraId="197E4E4B" w14:textId="77777777" w:rsidR="00F8111A" w:rsidRPr="00444B2E" w:rsidRDefault="00F8111A" w:rsidP="0001307F">
      <w:pPr>
        <w:rPr>
          <w:rFonts w:ascii="Symbol" w:eastAsia="Symbol" w:hAnsi="Symbol" w:cs="Symbol"/>
          <w:sz w:val="24"/>
          <w:szCs w:val="28"/>
        </w:rPr>
      </w:pPr>
    </w:p>
    <w:p w14:paraId="1D8E6179" w14:textId="77777777" w:rsidR="00F8111A" w:rsidRPr="00444B2E" w:rsidRDefault="00C02E3A" w:rsidP="0001307F">
      <w:pPr>
        <w:numPr>
          <w:ilvl w:val="0"/>
          <w:numId w:val="773"/>
        </w:numPr>
        <w:tabs>
          <w:tab w:val="left" w:pos="1820"/>
        </w:tabs>
        <w:ind w:left="1820" w:hanging="708"/>
        <w:rPr>
          <w:rFonts w:ascii="Symbol" w:eastAsia="Symbol" w:hAnsi="Symbol" w:cs="Symbol"/>
          <w:sz w:val="24"/>
          <w:szCs w:val="28"/>
        </w:rPr>
      </w:pPr>
      <w:r w:rsidRPr="00444B2E">
        <w:rPr>
          <w:rFonts w:eastAsia="Times New Roman"/>
          <w:sz w:val="24"/>
          <w:szCs w:val="28"/>
        </w:rPr>
        <w:t>овладение</w:t>
      </w:r>
      <w:r w:rsidR="004916AD" w:rsidRPr="00444B2E">
        <w:rPr>
          <w:rFonts w:eastAsia="Times New Roman"/>
          <w:sz w:val="24"/>
          <w:szCs w:val="28"/>
        </w:rPr>
        <w:t xml:space="preserve"> </w:t>
      </w:r>
      <w:r w:rsidRPr="00444B2E">
        <w:rPr>
          <w:rFonts w:eastAsia="Times New Roman"/>
          <w:sz w:val="24"/>
          <w:szCs w:val="28"/>
        </w:rPr>
        <w:t>основными</w:t>
      </w:r>
      <w:r w:rsidR="004916AD" w:rsidRPr="00444B2E">
        <w:rPr>
          <w:rFonts w:eastAsia="Times New Roman"/>
          <w:sz w:val="24"/>
          <w:szCs w:val="28"/>
        </w:rPr>
        <w:t xml:space="preserve"> </w:t>
      </w:r>
      <w:r w:rsidRPr="00444B2E">
        <w:rPr>
          <w:rFonts w:eastAsia="Times New Roman"/>
          <w:sz w:val="24"/>
          <w:szCs w:val="28"/>
        </w:rPr>
        <w:t>видами</w:t>
      </w:r>
      <w:r w:rsidR="004916AD" w:rsidRPr="00444B2E">
        <w:rPr>
          <w:rFonts w:eastAsia="Times New Roman"/>
          <w:sz w:val="24"/>
          <w:szCs w:val="28"/>
        </w:rPr>
        <w:t xml:space="preserve"> </w:t>
      </w:r>
      <w:r w:rsidRPr="00444B2E">
        <w:rPr>
          <w:rFonts w:eastAsia="Times New Roman"/>
          <w:sz w:val="24"/>
          <w:szCs w:val="28"/>
        </w:rPr>
        <w:t>речевой</w:t>
      </w:r>
      <w:r w:rsidR="004916AD" w:rsidRPr="00444B2E">
        <w:rPr>
          <w:rFonts w:eastAsia="Times New Roman"/>
          <w:sz w:val="24"/>
          <w:szCs w:val="28"/>
        </w:rPr>
        <w:t xml:space="preserve"> </w:t>
      </w:r>
      <w:r w:rsidRPr="00444B2E">
        <w:rPr>
          <w:rFonts w:eastAsia="Times New Roman"/>
          <w:sz w:val="24"/>
          <w:szCs w:val="28"/>
        </w:rPr>
        <w:t>деятельности,</w:t>
      </w:r>
    </w:p>
    <w:p w14:paraId="7A3E2AB5" w14:textId="77777777" w:rsidR="00F8111A" w:rsidRPr="00444B2E" w:rsidRDefault="00C02E3A" w:rsidP="0001307F">
      <w:pPr>
        <w:ind w:left="400"/>
        <w:rPr>
          <w:sz w:val="18"/>
          <w:szCs w:val="20"/>
        </w:rPr>
      </w:pPr>
      <w:r w:rsidRPr="00444B2E">
        <w:rPr>
          <w:rFonts w:eastAsia="Times New Roman"/>
          <w:sz w:val="24"/>
          <w:szCs w:val="28"/>
        </w:rPr>
        <w:t>использование возможностей языка как средства коммуникации и средства познания.</w:t>
      </w:r>
    </w:p>
    <w:p w14:paraId="3DF95418" w14:textId="77777777" w:rsidR="00F8111A" w:rsidRPr="00444B2E" w:rsidRDefault="00F8111A" w:rsidP="0001307F">
      <w:pPr>
        <w:rPr>
          <w:sz w:val="18"/>
          <w:szCs w:val="20"/>
        </w:rPr>
      </w:pPr>
    </w:p>
    <w:p w14:paraId="211BFDC1" w14:textId="77777777" w:rsidR="00F8111A" w:rsidRPr="00444B2E" w:rsidRDefault="00C02E3A" w:rsidP="0001307F">
      <w:pPr>
        <w:ind w:left="1120"/>
        <w:rPr>
          <w:sz w:val="18"/>
          <w:szCs w:val="20"/>
        </w:rPr>
      </w:pPr>
      <w:r w:rsidRPr="00444B2E">
        <w:rPr>
          <w:rFonts w:eastAsia="Times New Roman"/>
          <w:sz w:val="24"/>
          <w:szCs w:val="28"/>
        </w:rPr>
        <w:t>В процессе изучения предмета «Русский язык» создаются условия</w:t>
      </w:r>
    </w:p>
    <w:p w14:paraId="49E29135" w14:textId="77777777" w:rsidR="00F8111A" w:rsidRPr="00444B2E" w:rsidRDefault="00F8111A" w:rsidP="0001307F">
      <w:pPr>
        <w:rPr>
          <w:sz w:val="18"/>
          <w:szCs w:val="20"/>
        </w:rPr>
      </w:pPr>
    </w:p>
    <w:p w14:paraId="13E96BA8" w14:textId="77777777" w:rsidR="00F8111A" w:rsidRPr="00444B2E" w:rsidRDefault="00C02E3A" w:rsidP="0001307F">
      <w:pPr>
        <w:numPr>
          <w:ilvl w:val="0"/>
          <w:numId w:val="774"/>
        </w:numPr>
        <w:tabs>
          <w:tab w:val="left" w:pos="1816"/>
        </w:tabs>
        <w:ind w:left="400" w:firstLine="712"/>
        <w:rPr>
          <w:rFonts w:ascii="Symbol" w:eastAsia="Symbol" w:hAnsi="Symbol" w:cs="Symbol"/>
          <w:sz w:val="24"/>
          <w:szCs w:val="28"/>
        </w:rPr>
      </w:pPr>
      <w:r w:rsidRPr="00444B2E">
        <w:rPr>
          <w:rFonts w:eastAsia="Times New Roman"/>
          <w:sz w:val="24"/>
          <w:szCs w:val="28"/>
        </w:rPr>
        <w:t>для развития личности, ее духовно-нравственного и эмоционального совершенствования;</w:t>
      </w:r>
    </w:p>
    <w:p w14:paraId="7CD3D7DB" w14:textId="77777777" w:rsidR="00F8111A" w:rsidRPr="00444B2E" w:rsidRDefault="00F8111A" w:rsidP="0001307F">
      <w:pPr>
        <w:rPr>
          <w:rFonts w:ascii="Symbol" w:eastAsia="Symbol" w:hAnsi="Symbol" w:cs="Symbol"/>
          <w:sz w:val="24"/>
          <w:szCs w:val="28"/>
        </w:rPr>
      </w:pPr>
    </w:p>
    <w:p w14:paraId="660CE5DE" w14:textId="77777777" w:rsidR="00F8111A" w:rsidRPr="00444B2E" w:rsidRDefault="00C02E3A" w:rsidP="0001307F">
      <w:pPr>
        <w:numPr>
          <w:ilvl w:val="0"/>
          <w:numId w:val="774"/>
        </w:numPr>
        <w:tabs>
          <w:tab w:val="left" w:pos="1816"/>
        </w:tabs>
        <w:ind w:left="400" w:firstLine="712"/>
        <w:jc w:val="both"/>
        <w:rPr>
          <w:rFonts w:ascii="Symbol" w:eastAsia="Symbol" w:hAnsi="Symbol" w:cs="Symbol"/>
          <w:sz w:val="24"/>
          <w:szCs w:val="28"/>
        </w:rPr>
      </w:pPr>
      <w:r w:rsidRPr="00444B2E">
        <w:rPr>
          <w:rFonts w:eastAsia="Times New Roman"/>
          <w:sz w:val="24"/>
          <w:szCs w:val="28"/>
        </w:rPr>
        <w:t>для развития способностей, удовлетворения познавательных интересов, самореализации обучающихся, в том числе лиц, проявивших выдающиеся способности;</w:t>
      </w:r>
    </w:p>
    <w:p w14:paraId="17DB527D" w14:textId="77777777" w:rsidR="00F8111A" w:rsidRPr="00444B2E" w:rsidRDefault="00F8111A" w:rsidP="0001307F">
      <w:pPr>
        <w:rPr>
          <w:rFonts w:ascii="Symbol" w:eastAsia="Symbol" w:hAnsi="Symbol" w:cs="Symbol"/>
          <w:sz w:val="24"/>
          <w:szCs w:val="28"/>
        </w:rPr>
      </w:pPr>
    </w:p>
    <w:p w14:paraId="53F83AE8" w14:textId="77777777" w:rsidR="00F8111A" w:rsidRPr="00444B2E" w:rsidRDefault="00C02E3A" w:rsidP="0001307F">
      <w:pPr>
        <w:numPr>
          <w:ilvl w:val="0"/>
          <w:numId w:val="774"/>
        </w:numPr>
        <w:tabs>
          <w:tab w:val="left" w:pos="1816"/>
        </w:tabs>
        <w:ind w:left="400" w:firstLine="712"/>
        <w:rPr>
          <w:rFonts w:ascii="Symbol" w:eastAsia="Symbol" w:hAnsi="Symbol" w:cs="Symbol"/>
          <w:sz w:val="24"/>
          <w:szCs w:val="28"/>
        </w:rPr>
      </w:pPr>
      <w:r w:rsidRPr="00444B2E">
        <w:rPr>
          <w:rFonts w:eastAsia="Times New Roman"/>
          <w:sz w:val="24"/>
          <w:szCs w:val="28"/>
        </w:rPr>
        <w:t>для формирования социальных ценностей обучающихся, основ их гражданской идентичности и социально-профессиональных ориентаций;</w:t>
      </w:r>
    </w:p>
    <w:p w14:paraId="74F8CAA4" w14:textId="77777777" w:rsidR="00F8111A" w:rsidRPr="00444B2E" w:rsidRDefault="00F8111A" w:rsidP="0001307F">
      <w:pPr>
        <w:rPr>
          <w:rFonts w:ascii="Symbol" w:eastAsia="Symbol" w:hAnsi="Symbol" w:cs="Symbol"/>
          <w:sz w:val="24"/>
          <w:szCs w:val="28"/>
        </w:rPr>
      </w:pPr>
    </w:p>
    <w:p w14:paraId="0782F928" w14:textId="77777777" w:rsidR="00F8111A" w:rsidRPr="00444B2E" w:rsidRDefault="00C02E3A" w:rsidP="0001307F">
      <w:pPr>
        <w:numPr>
          <w:ilvl w:val="0"/>
          <w:numId w:val="774"/>
        </w:numPr>
        <w:tabs>
          <w:tab w:val="left" w:pos="1816"/>
        </w:tabs>
        <w:ind w:left="400" w:firstLine="712"/>
        <w:jc w:val="both"/>
        <w:rPr>
          <w:rFonts w:ascii="Symbol" w:eastAsia="Symbol" w:hAnsi="Symbol" w:cs="Symbol"/>
          <w:sz w:val="24"/>
          <w:szCs w:val="28"/>
        </w:rPr>
      </w:pPr>
      <w:r w:rsidRPr="00444B2E">
        <w:rPr>
          <w:rFonts w:eastAsia="Times New Roman"/>
          <w:sz w:val="24"/>
          <w:szCs w:val="28"/>
        </w:rPr>
        <w:lastRenderedPageBreak/>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14:paraId="469D2582" w14:textId="77777777" w:rsidR="00F8111A" w:rsidRPr="00444B2E" w:rsidRDefault="00F8111A" w:rsidP="0001307F">
      <w:pPr>
        <w:rPr>
          <w:rFonts w:ascii="Symbol" w:eastAsia="Symbol" w:hAnsi="Symbol" w:cs="Symbol"/>
          <w:sz w:val="24"/>
          <w:szCs w:val="28"/>
        </w:rPr>
      </w:pPr>
    </w:p>
    <w:p w14:paraId="15B4CBFD" w14:textId="77777777" w:rsidR="00F8111A" w:rsidRPr="00444B2E" w:rsidRDefault="00C02E3A" w:rsidP="0001307F">
      <w:pPr>
        <w:numPr>
          <w:ilvl w:val="0"/>
          <w:numId w:val="774"/>
        </w:numPr>
        <w:tabs>
          <w:tab w:val="left" w:pos="1820"/>
        </w:tabs>
        <w:ind w:left="1820" w:hanging="708"/>
        <w:rPr>
          <w:rFonts w:ascii="Symbol" w:eastAsia="Symbol" w:hAnsi="Symbol" w:cs="Symbol"/>
          <w:sz w:val="24"/>
          <w:szCs w:val="28"/>
        </w:rPr>
      </w:pPr>
      <w:r w:rsidRPr="00444B2E">
        <w:rPr>
          <w:rFonts w:eastAsia="Times New Roman"/>
          <w:sz w:val="24"/>
          <w:szCs w:val="28"/>
        </w:rPr>
        <w:t>для знакомства обучающихся с методами научного познания;</w:t>
      </w:r>
    </w:p>
    <w:p w14:paraId="540261A1" w14:textId="77777777" w:rsidR="00F8111A" w:rsidRPr="00444B2E" w:rsidRDefault="00F8111A" w:rsidP="0001307F">
      <w:pPr>
        <w:rPr>
          <w:rFonts w:ascii="Symbol" w:eastAsia="Symbol" w:hAnsi="Symbol" w:cs="Symbol"/>
          <w:sz w:val="24"/>
          <w:szCs w:val="28"/>
        </w:rPr>
      </w:pPr>
    </w:p>
    <w:p w14:paraId="7A684A95" w14:textId="77777777" w:rsidR="00F8111A" w:rsidRPr="00444B2E" w:rsidRDefault="00C02E3A" w:rsidP="0001307F">
      <w:pPr>
        <w:numPr>
          <w:ilvl w:val="0"/>
          <w:numId w:val="774"/>
        </w:numPr>
        <w:tabs>
          <w:tab w:val="left" w:pos="1820"/>
        </w:tabs>
        <w:ind w:left="1820" w:hanging="708"/>
        <w:rPr>
          <w:rFonts w:ascii="Symbol" w:eastAsia="Symbol" w:hAnsi="Symbol" w:cs="Symbol"/>
          <w:sz w:val="24"/>
          <w:szCs w:val="28"/>
        </w:rPr>
      </w:pPr>
      <w:r w:rsidRPr="00444B2E">
        <w:rPr>
          <w:rFonts w:eastAsia="Times New Roman"/>
          <w:sz w:val="24"/>
          <w:szCs w:val="28"/>
        </w:rPr>
        <w:t>для   формирования   у   обучающихся   опыта   самостоятельной</w:t>
      </w:r>
    </w:p>
    <w:p w14:paraId="0E0221F4"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образовательной, общественной, проектно-исследовательской и художественной деятельности;</w:t>
      </w:r>
    </w:p>
    <w:p w14:paraId="02DD4FCE" w14:textId="77777777" w:rsidR="00F8111A" w:rsidRPr="00444B2E" w:rsidRDefault="00F8111A" w:rsidP="0001307F">
      <w:pPr>
        <w:rPr>
          <w:rFonts w:ascii="Symbol" w:eastAsia="Symbol" w:hAnsi="Symbol" w:cs="Symbol"/>
          <w:sz w:val="24"/>
          <w:szCs w:val="28"/>
        </w:rPr>
      </w:pPr>
    </w:p>
    <w:p w14:paraId="7F4B5438" w14:textId="77777777" w:rsidR="00F8111A" w:rsidRPr="00444B2E" w:rsidRDefault="00C02E3A" w:rsidP="0001307F">
      <w:pPr>
        <w:numPr>
          <w:ilvl w:val="0"/>
          <w:numId w:val="774"/>
        </w:numPr>
        <w:tabs>
          <w:tab w:val="left" w:pos="1820"/>
        </w:tabs>
        <w:ind w:left="1820" w:hanging="708"/>
        <w:rPr>
          <w:rFonts w:ascii="Symbol" w:eastAsia="Symbol" w:hAnsi="Symbol" w:cs="Symbol"/>
          <w:sz w:val="24"/>
          <w:szCs w:val="28"/>
        </w:rPr>
      </w:pPr>
      <w:r w:rsidRPr="00444B2E">
        <w:rPr>
          <w:rFonts w:eastAsia="Times New Roman"/>
          <w:sz w:val="24"/>
          <w:szCs w:val="28"/>
        </w:rPr>
        <w:t>для   овладения   обучающимися   ключевыми   компетенциями,</w:t>
      </w:r>
    </w:p>
    <w:p w14:paraId="07EAE601" w14:textId="77777777" w:rsidR="00F8111A" w:rsidRPr="00444B2E" w:rsidRDefault="00C02E3A" w:rsidP="0001307F">
      <w:pPr>
        <w:ind w:left="400"/>
        <w:jc w:val="both"/>
        <w:rPr>
          <w:sz w:val="18"/>
          <w:szCs w:val="20"/>
        </w:rPr>
      </w:pPr>
      <w:r w:rsidRPr="00444B2E">
        <w:rPr>
          <w:rFonts w:eastAsia="Times New Roman"/>
          <w:sz w:val="24"/>
          <w:szCs w:val="28"/>
        </w:rPr>
        <w:t>составляющими основу дальнейшего успешного образования и ориентации в мире профессий.</w:t>
      </w:r>
    </w:p>
    <w:p w14:paraId="59866FEE" w14:textId="77777777" w:rsidR="00F8111A" w:rsidRPr="00444B2E" w:rsidRDefault="00F8111A" w:rsidP="0001307F">
      <w:pPr>
        <w:rPr>
          <w:sz w:val="18"/>
          <w:szCs w:val="20"/>
        </w:rPr>
      </w:pPr>
    </w:p>
    <w:p w14:paraId="1580E6D0" w14:textId="77777777" w:rsidR="00F8111A" w:rsidRPr="00444B2E" w:rsidRDefault="00C02E3A" w:rsidP="0001307F">
      <w:pPr>
        <w:ind w:left="1120"/>
        <w:rPr>
          <w:sz w:val="18"/>
          <w:szCs w:val="20"/>
        </w:rPr>
      </w:pPr>
      <w:r w:rsidRPr="00444B2E">
        <w:rPr>
          <w:rFonts w:eastAsia="Times New Roman"/>
          <w:b/>
          <w:bCs/>
          <w:sz w:val="24"/>
          <w:szCs w:val="28"/>
        </w:rPr>
        <w:t>Речь. Речевая деятельность</w:t>
      </w:r>
    </w:p>
    <w:p w14:paraId="0D237BE1" w14:textId="77777777" w:rsidR="00F8111A" w:rsidRPr="00444B2E" w:rsidRDefault="00F8111A" w:rsidP="0001307F">
      <w:pPr>
        <w:rPr>
          <w:sz w:val="18"/>
          <w:szCs w:val="20"/>
        </w:rPr>
      </w:pPr>
    </w:p>
    <w:p w14:paraId="255410B3" w14:textId="77777777" w:rsidR="00F8111A" w:rsidRPr="00444B2E" w:rsidRDefault="00C02E3A" w:rsidP="00C42C92">
      <w:pPr>
        <w:ind w:left="400" w:firstLine="708"/>
        <w:jc w:val="both"/>
        <w:rPr>
          <w:sz w:val="18"/>
          <w:szCs w:val="20"/>
        </w:rPr>
      </w:pPr>
      <w:r w:rsidRPr="00444B2E">
        <w:rPr>
          <w:rFonts w:eastAsia="Times New Roman"/>
          <w:sz w:val="24"/>
          <w:szCs w:val="28"/>
        </w:rPr>
        <w:t>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w:t>
      </w:r>
      <w:r w:rsidR="00C42C92" w:rsidRPr="00444B2E">
        <w:rPr>
          <w:rFonts w:eastAsia="Times New Roman"/>
          <w:sz w:val="24"/>
          <w:szCs w:val="28"/>
        </w:rPr>
        <w:t xml:space="preserve"> </w:t>
      </w:r>
      <w:r w:rsidRPr="00444B2E">
        <w:rPr>
          <w:rFonts w:eastAsia="Times New Roman"/>
          <w:sz w:val="24"/>
          <w:szCs w:val="28"/>
        </w:rPr>
        <w:t xml:space="preserve">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sidRPr="00444B2E">
        <w:rPr>
          <w:rFonts w:eastAsia="Times New Roman"/>
          <w:i/>
          <w:iCs/>
          <w:sz w:val="24"/>
          <w:szCs w:val="28"/>
        </w:rPr>
        <w:t>тезисы,</w:t>
      </w:r>
      <w:r w:rsidRPr="00444B2E">
        <w:rPr>
          <w:rFonts w:eastAsia="Times New Roman"/>
          <w:sz w:val="24"/>
          <w:szCs w:val="28"/>
        </w:rPr>
        <w:t xml:space="preserve"> </w:t>
      </w:r>
      <w:r w:rsidRPr="00444B2E">
        <w:rPr>
          <w:rFonts w:eastAsia="Times New Roman"/>
          <w:i/>
          <w:iCs/>
          <w:sz w:val="24"/>
          <w:szCs w:val="28"/>
        </w:rPr>
        <w:t>доклад,</w:t>
      </w:r>
      <w:r w:rsidRPr="00444B2E">
        <w:rPr>
          <w:rFonts w:eastAsia="Times New Roman"/>
          <w:sz w:val="24"/>
          <w:szCs w:val="28"/>
        </w:rPr>
        <w:t xml:space="preserve"> дискуссия, </w:t>
      </w:r>
      <w:r w:rsidRPr="00444B2E">
        <w:rPr>
          <w:rFonts w:eastAsia="Times New Roman"/>
          <w:i/>
          <w:iCs/>
          <w:sz w:val="24"/>
          <w:szCs w:val="28"/>
        </w:rPr>
        <w:t>реферат,</w:t>
      </w:r>
      <w:r w:rsidRPr="00444B2E">
        <w:rPr>
          <w:rFonts w:eastAsia="Times New Roman"/>
          <w:sz w:val="24"/>
          <w:szCs w:val="28"/>
        </w:rPr>
        <w:t xml:space="preserve"> </w:t>
      </w:r>
      <w:r w:rsidRPr="00444B2E">
        <w:rPr>
          <w:rFonts w:eastAsia="Times New Roman"/>
          <w:i/>
          <w:iCs/>
          <w:sz w:val="24"/>
          <w:szCs w:val="28"/>
        </w:rPr>
        <w:t>статья,</w:t>
      </w:r>
      <w:r w:rsidRPr="00444B2E">
        <w:rPr>
          <w:rFonts w:eastAsia="Times New Roman"/>
          <w:sz w:val="24"/>
          <w:szCs w:val="28"/>
        </w:rPr>
        <w:t xml:space="preserve"> </w:t>
      </w:r>
      <w:r w:rsidRPr="00444B2E">
        <w:rPr>
          <w:rFonts w:eastAsia="Times New Roman"/>
          <w:i/>
          <w:iCs/>
          <w:sz w:val="24"/>
          <w:szCs w:val="28"/>
        </w:rPr>
        <w:t>рецензия</w:t>
      </w:r>
      <w:r w:rsidRPr="00444B2E">
        <w:rPr>
          <w:rFonts w:eastAsia="Times New Roman"/>
          <w:sz w:val="24"/>
          <w:szCs w:val="28"/>
        </w:rPr>
        <w:t xml:space="preserve">); публицистического стиля и устной публичной речи (выступление, обсуждение, </w:t>
      </w:r>
      <w:r w:rsidRPr="00444B2E">
        <w:rPr>
          <w:rFonts w:eastAsia="Times New Roman"/>
          <w:i/>
          <w:iCs/>
          <w:sz w:val="24"/>
          <w:szCs w:val="28"/>
        </w:rPr>
        <w:t>статья,</w:t>
      </w:r>
      <w:r w:rsidRPr="00444B2E">
        <w:rPr>
          <w:rFonts w:eastAsia="Times New Roman"/>
          <w:sz w:val="24"/>
          <w:szCs w:val="28"/>
        </w:rPr>
        <w:t xml:space="preserve"> </w:t>
      </w:r>
      <w:r w:rsidRPr="00444B2E">
        <w:rPr>
          <w:rFonts w:eastAsia="Times New Roman"/>
          <w:i/>
          <w:iCs/>
          <w:sz w:val="24"/>
          <w:szCs w:val="28"/>
        </w:rPr>
        <w:t>интервью,</w:t>
      </w:r>
      <w:r w:rsidRPr="00444B2E">
        <w:rPr>
          <w:rFonts w:eastAsia="Times New Roman"/>
          <w:sz w:val="24"/>
          <w:szCs w:val="28"/>
        </w:rPr>
        <w:t xml:space="preserve"> </w:t>
      </w:r>
      <w:r w:rsidRPr="00444B2E">
        <w:rPr>
          <w:rFonts w:eastAsia="Times New Roman"/>
          <w:i/>
          <w:iCs/>
          <w:sz w:val="24"/>
          <w:szCs w:val="28"/>
        </w:rPr>
        <w:t>очерк</w:t>
      </w:r>
      <w:r w:rsidRPr="00444B2E">
        <w:rPr>
          <w:rFonts w:eastAsia="Times New Roman"/>
          <w:sz w:val="24"/>
          <w:szCs w:val="28"/>
        </w:rPr>
        <w:t xml:space="preserve">); официально-делового стиля (расписка, </w:t>
      </w:r>
      <w:r w:rsidRPr="00444B2E">
        <w:rPr>
          <w:rFonts w:eastAsia="Times New Roman"/>
          <w:i/>
          <w:iCs/>
          <w:sz w:val="24"/>
          <w:szCs w:val="28"/>
        </w:rPr>
        <w:t>доверенность,</w:t>
      </w:r>
      <w:r w:rsidRPr="00444B2E">
        <w:rPr>
          <w:rFonts w:eastAsia="Times New Roman"/>
          <w:sz w:val="24"/>
          <w:szCs w:val="28"/>
        </w:rPr>
        <w:t xml:space="preserve"> заявление, </w:t>
      </w:r>
      <w:r w:rsidRPr="00444B2E">
        <w:rPr>
          <w:rFonts w:eastAsia="Times New Roman"/>
          <w:i/>
          <w:iCs/>
          <w:sz w:val="24"/>
          <w:szCs w:val="28"/>
        </w:rPr>
        <w:t>резюме</w:t>
      </w:r>
      <w:r w:rsidRPr="00444B2E">
        <w:rPr>
          <w:rFonts w:eastAsia="Times New Roman"/>
          <w:sz w:val="24"/>
          <w:szCs w:val="28"/>
        </w:rPr>
        <w:t>).</w:t>
      </w:r>
    </w:p>
    <w:p w14:paraId="25117214" w14:textId="77777777" w:rsidR="00F8111A" w:rsidRPr="00444B2E" w:rsidRDefault="00F8111A" w:rsidP="0001307F">
      <w:pPr>
        <w:rPr>
          <w:sz w:val="18"/>
          <w:szCs w:val="20"/>
        </w:rPr>
      </w:pPr>
    </w:p>
    <w:p w14:paraId="295234F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sidRPr="00444B2E">
        <w:rPr>
          <w:rFonts w:eastAsia="Times New Roman"/>
          <w:i/>
          <w:iCs/>
          <w:sz w:val="24"/>
          <w:szCs w:val="28"/>
        </w:rPr>
        <w:t>избыточная</w:t>
      </w:r>
      <w:r w:rsidRPr="00444B2E">
        <w:rPr>
          <w:rFonts w:eastAsia="Times New Roman"/>
          <w:sz w:val="24"/>
          <w:szCs w:val="28"/>
        </w:rPr>
        <w:t xml:space="preserve"> информация. Функционально-смысловые типы текста (повествование, описание, рассуждение)</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Тексты</w:t>
      </w:r>
      <w:r w:rsidRPr="00444B2E">
        <w:rPr>
          <w:rFonts w:eastAsia="Times New Roman"/>
          <w:sz w:val="24"/>
          <w:szCs w:val="28"/>
        </w:rPr>
        <w:t xml:space="preserve"> </w:t>
      </w:r>
      <w:r w:rsidRPr="00444B2E">
        <w:rPr>
          <w:rFonts w:eastAsia="Times New Roman"/>
          <w:i/>
          <w:iCs/>
          <w:sz w:val="24"/>
          <w:szCs w:val="28"/>
        </w:rPr>
        <w:t>смешанного типа.</w:t>
      </w:r>
    </w:p>
    <w:p w14:paraId="51C5ECEC" w14:textId="77777777" w:rsidR="00F8111A" w:rsidRPr="00444B2E" w:rsidRDefault="00F8111A" w:rsidP="0001307F">
      <w:pPr>
        <w:rPr>
          <w:sz w:val="18"/>
          <w:szCs w:val="20"/>
        </w:rPr>
      </w:pPr>
    </w:p>
    <w:p w14:paraId="311EFEBD" w14:textId="77777777" w:rsidR="00F8111A" w:rsidRPr="00444B2E" w:rsidRDefault="00C02E3A" w:rsidP="0001307F">
      <w:pPr>
        <w:ind w:left="1120"/>
        <w:rPr>
          <w:sz w:val="18"/>
          <w:szCs w:val="20"/>
        </w:rPr>
      </w:pPr>
      <w:r w:rsidRPr="00444B2E">
        <w:rPr>
          <w:rFonts w:eastAsia="Times New Roman"/>
          <w:sz w:val="24"/>
          <w:szCs w:val="28"/>
        </w:rPr>
        <w:t>Специфика художественного текста.</w:t>
      </w:r>
    </w:p>
    <w:p w14:paraId="0D1F6CCF" w14:textId="77777777" w:rsidR="00F8111A" w:rsidRPr="00444B2E" w:rsidRDefault="00F8111A" w:rsidP="0001307F">
      <w:pPr>
        <w:rPr>
          <w:sz w:val="18"/>
          <w:szCs w:val="20"/>
        </w:rPr>
      </w:pPr>
    </w:p>
    <w:p w14:paraId="099DF401" w14:textId="77777777" w:rsidR="00F8111A" w:rsidRPr="00444B2E" w:rsidRDefault="00C02E3A" w:rsidP="0001307F">
      <w:pPr>
        <w:ind w:left="1120"/>
        <w:rPr>
          <w:sz w:val="18"/>
          <w:szCs w:val="20"/>
        </w:rPr>
      </w:pPr>
      <w:r w:rsidRPr="00444B2E">
        <w:rPr>
          <w:rFonts w:eastAsia="Times New Roman"/>
          <w:sz w:val="24"/>
          <w:szCs w:val="28"/>
        </w:rPr>
        <w:t>Анализ текста.</w:t>
      </w:r>
    </w:p>
    <w:p w14:paraId="0BA683B0" w14:textId="77777777" w:rsidR="00F8111A" w:rsidRPr="00444B2E" w:rsidRDefault="00F8111A" w:rsidP="0001307F">
      <w:pPr>
        <w:rPr>
          <w:sz w:val="18"/>
          <w:szCs w:val="20"/>
        </w:rPr>
      </w:pPr>
    </w:p>
    <w:p w14:paraId="0E16A8B1" w14:textId="77777777" w:rsidR="00F8111A" w:rsidRPr="00444B2E" w:rsidRDefault="00C02E3A" w:rsidP="00C42C92">
      <w:pPr>
        <w:ind w:left="1120"/>
        <w:rPr>
          <w:sz w:val="18"/>
          <w:szCs w:val="20"/>
        </w:rPr>
      </w:pPr>
      <w:r w:rsidRPr="00444B2E">
        <w:rPr>
          <w:rFonts w:eastAsia="Times New Roman"/>
          <w:sz w:val="24"/>
          <w:szCs w:val="28"/>
        </w:rPr>
        <w:t>Виды речевой деятельности (говорение, аудирование, письмо, чтение). Речевая ситуация и ее компоненты (место, время, тема, цель, условия</w:t>
      </w:r>
      <w:r w:rsidR="00C42C92" w:rsidRPr="00444B2E">
        <w:rPr>
          <w:rFonts w:eastAsia="Times New Roman"/>
          <w:sz w:val="24"/>
          <w:szCs w:val="28"/>
        </w:rPr>
        <w:t xml:space="preserve"> </w:t>
      </w:r>
      <w:r w:rsidRPr="00444B2E">
        <w:rPr>
          <w:rFonts w:eastAsia="Times New Roman"/>
          <w:sz w:val="24"/>
          <w:szCs w:val="28"/>
        </w:rPr>
        <w:t>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14:paraId="16525928" w14:textId="77777777" w:rsidR="00F8111A" w:rsidRPr="00444B2E" w:rsidRDefault="00F8111A" w:rsidP="0001307F">
      <w:pPr>
        <w:rPr>
          <w:sz w:val="18"/>
          <w:szCs w:val="20"/>
        </w:rPr>
      </w:pPr>
    </w:p>
    <w:p w14:paraId="7033189D" w14:textId="77777777" w:rsidR="00F8111A" w:rsidRPr="00444B2E" w:rsidRDefault="00C02E3A" w:rsidP="0001307F">
      <w:pPr>
        <w:ind w:left="400" w:firstLine="708"/>
        <w:jc w:val="both"/>
        <w:rPr>
          <w:sz w:val="18"/>
          <w:szCs w:val="20"/>
        </w:rPr>
      </w:pPr>
      <w:r w:rsidRPr="00444B2E">
        <w:rPr>
          <w:rFonts w:eastAsia="Times New Roman"/>
          <w:sz w:val="24"/>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14:paraId="73442B01" w14:textId="77777777" w:rsidR="00F8111A" w:rsidRPr="00444B2E" w:rsidRDefault="00F8111A" w:rsidP="0001307F">
      <w:pPr>
        <w:rPr>
          <w:sz w:val="18"/>
          <w:szCs w:val="20"/>
        </w:rPr>
      </w:pPr>
    </w:p>
    <w:p w14:paraId="1932BBD4" w14:textId="77777777" w:rsidR="00F8111A" w:rsidRPr="00444B2E" w:rsidRDefault="00C02E3A" w:rsidP="0001307F">
      <w:pPr>
        <w:ind w:left="400" w:firstLine="708"/>
        <w:jc w:val="both"/>
        <w:rPr>
          <w:sz w:val="18"/>
          <w:szCs w:val="20"/>
        </w:rPr>
      </w:pPr>
      <w:r w:rsidRPr="00444B2E">
        <w:rPr>
          <w:rFonts w:eastAsia="Times New Roman"/>
          <w:sz w:val="24"/>
          <w:szCs w:val="28"/>
        </w:rPr>
        <w:t>Создание устных высказываний разной коммуникативной направленности в зависимости от сферы и ситуации общения.</w:t>
      </w:r>
    </w:p>
    <w:p w14:paraId="4A5C6E3C" w14:textId="77777777" w:rsidR="00F8111A" w:rsidRPr="00444B2E" w:rsidRDefault="00F8111A" w:rsidP="0001307F">
      <w:pPr>
        <w:rPr>
          <w:sz w:val="18"/>
          <w:szCs w:val="20"/>
        </w:rPr>
      </w:pPr>
    </w:p>
    <w:p w14:paraId="56FDD2CE" w14:textId="77777777" w:rsidR="00F8111A" w:rsidRPr="00444B2E" w:rsidRDefault="00C02E3A" w:rsidP="00C42C92">
      <w:pPr>
        <w:ind w:left="1120"/>
        <w:rPr>
          <w:sz w:val="18"/>
          <w:szCs w:val="20"/>
        </w:rPr>
      </w:pPr>
      <w:r w:rsidRPr="00444B2E">
        <w:rPr>
          <w:rFonts w:eastAsia="Times New Roman"/>
          <w:sz w:val="24"/>
          <w:szCs w:val="28"/>
        </w:rPr>
        <w:t>Информационная переработка текста (план, конспект, аннотация). Изложение содержания прослушанного или прочитанного текста</w:t>
      </w:r>
      <w:r w:rsidR="00C42C92" w:rsidRPr="00444B2E">
        <w:rPr>
          <w:rFonts w:eastAsia="Times New Roman"/>
          <w:sz w:val="24"/>
          <w:szCs w:val="28"/>
        </w:rPr>
        <w:t xml:space="preserve"> </w:t>
      </w:r>
      <w:r w:rsidRPr="00444B2E">
        <w:rPr>
          <w:rFonts w:eastAsia="Times New Roman"/>
          <w:sz w:val="24"/>
          <w:szCs w:val="28"/>
        </w:rPr>
        <w:t>(подробное, сжатое, выборочное).</w:t>
      </w:r>
    </w:p>
    <w:p w14:paraId="628D0EF6" w14:textId="77777777" w:rsidR="00F8111A" w:rsidRPr="00444B2E" w:rsidRDefault="00F8111A" w:rsidP="0001307F">
      <w:pPr>
        <w:rPr>
          <w:sz w:val="18"/>
          <w:szCs w:val="20"/>
        </w:rPr>
      </w:pPr>
    </w:p>
    <w:p w14:paraId="5883E34F" w14:textId="77777777" w:rsidR="00F8111A" w:rsidRPr="00444B2E" w:rsidRDefault="00C02E3A" w:rsidP="0001307F">
      <w:pPr>
        <w:ind w:left="1120"/>
        <w:rPr>
          <w:sz w:val="18"/>
          <w:szCs w:val="20"/>
        </w:rPr>
      </w:pPr>
      <w:r w:rsidRPr="00444B2E">
        <w:rPr>
          <w:rFonts w:eastAsia="Times New Roman"/>
          <w:sz w:val="24"/>
          <w:szCs w:val="28"/>
        </w:rPr>
        <w:t>Написание сочинений, писем, текстов иных жанров.</w:t>
      </w:r>
    </w:p>
    <w:p w14:paraId="56B435C6" w14:textId="77777777" w:rsidR="00F8111A" w:rsidRPr="00444B2E" w:rsidRDefault="00F8111A" w:rsidP="0001307F">
      <w:pPr>
        <w:rPr>
          <w:sz w:val="18"/>
          <w:szCs w:val="20"/>
        </w:rPr>
      </w:pPr>
    </w:p>
    <w:p w14:paraId="5A7FD23B" w14:textId="77777777" w:rsidR="00F8111A" w:rsidRPr="00444B2E" w:rsidRDefault="00C02E3A" w:rsidP="0001307F">
      <w:pPr>
        <w:ind w:left="400"/>
        <w:rPr>
          <w:sz w:val="18"/>
          <w:szCs w:val="20"/>
        </w:rPr>
      </w:pPr>
      <w:r w:rsidRPr="00444B2E">
        <w:rPr>
          <w:rFonts w:eastAsia="Times New Roman"/>
          <w:b/>
          <w:bCs/>
          <w:sz w:val="24"/>
          <w:szCs w:val="28"/>
        </w:rPr>
        <w:t>Культура речи</w:t>
      </w:r>
    </w:p>
    <w:p w14:paraId="74B1117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Культура речи и ее основные аспекты: нормативный, коммуникативный, этический. </w:t>
      </w:r>
      <w:r w:rsidRPr="00444B2E">
        <w:rPr>
          <w:rFonts w:eastAsia="Times New Roman"/>
          <w:i/>
          <w:iCs/>
          <w:sz w:val="24"/>
          <w:szCs w:val="28"/>
        </w:rPr>
        <w:t>Основные критерии культуры речи.</w:t>
      </w:r>
    </w:p>
    <w:p w14:paraId="47F757D2" w14:textId="77777777" w:rsidR="00F8111A" w:rsidRPr="00444B2E" w:rsidRDefault="00F8111A" w:rsidP="0001307F">
      <w:pPr>
        <w:rPr>
          <w:sz w:val="18"/>
          <w:szCs w:val="20"/>
        </w:rPr>
      </w:pPr>
    </w:p>
    <w:p w14:paraId="76F0F49E" w14:textId="77777777" w:rsidR="00F8111A" w:rsidRPr="00444B2E" w:rsidRDefault="00C02E3A" w:rsidP="0001307F">
      <w:pPr>
        <w:ind w:left="400" w:firstLine="708"/>
        <w:jc w:val="both"/>
        <w:rPr>
          <w:sz w:val="18"/>
          <w:szCs w:val="20"/>
        </w:rPr>
      </w:pPr>
      <w:r w:rsidRPr="00444B2E">
        <w:rPr>
          <w:rFonts w:eastAsia="Times New Roman"/>
          <w:sz w:val="24"/>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14:paraId="14E54FBB" w14:textId="77777777" w:rsidR="00F8111A" w:rsidRPr="00444B2E" w:rsidRDefault="00F8111A" w:rsidP="0001307F">
      <w:pPr>
        <w:rPr>
          <w:sz w:val="18"/>
          <w:szCs w:val="20"/>
        </w:rPr>
      </w:pPr>
    </w:p>
    <w:p w14:paraId="3C307600" w14:textId="77777777" w:rsidR="00F8111A" w:rsidRPr="00444B2E" w:rsidRDefault="00C02E3A" w:rsidP="0001307F">
      <w:pPr>
        <w:ind w:left="1120"/>
        <w:rPr>
          <w:sz w:val="18"/>
          <w:szCs w:val="20"/>
        </w:rPr>
      </w:pPr>
      <w:r w:rsidRPr="00444B2E">
        <w:rPr>
          <w:rFonts w:eastAsia="Times New Roman"/>
          <w:sz w:val="24"/>
          <w:szCs w:val="28"/>
        </w:rPr>
        <w:t>Оценивание правильности, коммуникативных качеств и эффективности</w:t>
      </w:r>
    </w:p>
    <w:p w14:paraId="2A2BB944" w14:textId="77777777" w:rsidR="00F8111A" w:rsidRPr="00444B2E" w:rsidRDefault="00C02E3A" w:rsidP="0001307F">
      <w:pPr>
        <w:ind w:left="400"/>
        <w:rPr>
          <w:sz w:val="18"/>
          <w:szCs w:val="20"/>
        </w:rPr>
      </w:pPr>
      <w:r w:rsidRPr="00444B2E">
        <w:rPr>
          <w:rFonts w:eastAsia="Times New Roman"/>
          <w:sz w:val="24"/>
          <w:szCs w:val="28"/>
        </w:rPr>
        <w:t>речи.</w:t>
      </w:r>
    </w:p>
    <w:p w14:paraId="6A6F2251" w14:textId="77777777" w:rsidR="00F8111A" w:rsidRPr="00444B2E" w:rsidRDefault="00F8111A" w:rsidP="0001307F">
      <w:pPr>
        <w:rPr>
          <w:sz w:val="18"/>
          <w:szCs w:val="20"/>
        </w:rPr>
      </w:pPr>
    </w:p>
    <w:p w14:paraId="44847B9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Речевой этикет. Овладение лингвокультурными нормами речевого поведения в различных ситуациях формального и неформального общения. </w:t>
      </w:r>
      <w:r w:rsidRPr="00444B2E">
        <w:rPr>
          <w:rFonts w:eastAsia="Times New Roman"/>
          <w:i/>
          <w:iCs/>
          <w:sz w:val="24"/>
          <w:szCs w:val="28"/>
        </w:rPr>
        <w:t>Невербальные средства общения. Межкультурная коммуникация.</w:t>
      </w:r>
    </w:p>
    <w:p w14:paraId="2986BEA7" w14:textId="77777777" w:rsidR="00F8111A" w:rsidRPr="00444B2E" w:rsidRDefault="00F8111A" w:rsidP="0001307F">
      <w:pPr>
        <w:rPr>
          <w:sz w:val="18"/>
          <w:szCs w:val="20"/>
        </w:rPr>
      </w:pPr>
    </w:p>
    <w:p w14:paraId="314CE23D" w14:textId="77777777" w:rsidR="00F8111A" w:rsidRPr="00444B2E" w:rsidRDefault="00C02E3A" w:rsidP="0001307F">
      <w:pPr>
        <w:ind w:right="1220"/>
        <w:rPr>
          <w:sz w:val="18"/>
          <w:szCs w:val="20"/>
        </w:rPr>
      </w:pPr>
      <w:r w:rsidRPr="00444B2E">
        <w:rPr>
          <w:rFonts w:eastAsia="Times New Roman"/>
          <w:b/>
          <w:bCs/>
          <w:sz w:val="24"/>
          <w:szCs w:val="28"/>
        </w:rPr>
        <w:t>Общие сведения о языке. Основные разделы науки о</w:t>
      </w:r>
      <w:r w:rsidR="00793EED" w:rsidRPr="00444B2E">
        <w:rPr>
          <w:rFonts w:eastAsia="Times New Roman"/>
          <w:b/>
          <w:bCs/>
          <w:sz w:val="24"/>
          <w:szCs w:val="28"/>
        </w:rPr>
        <w:t xml:space="preserve"> </w:t>
      </w:r>
      <w:r w:rsidRPr="00444B2E">
        <w:rPr>
          <w:rFonts w:eastAsia="Times New Roman"/>
          <w:b/>
          <w:bCs/>
          <w:sz w:val="24"/>
          <w:szCs w:val="28"/>
        </w:rPr>
        <w:t>языке</w:t>
      </w:r>
    </w:p>
    <w:p w14:paraId="6D900244" w14:textId="77777777" w:rsidR="00F8111A" w:rsidRPr="00444B2E" w:rsidRDefault="00F8111A" w:rsidP="0001307F">
      <w:pPr>
        <w:rPr>
          <w:sz w:val="18"/>
          <w:szCs w:val="20"/>
        </w:rPr>
      </w:pPr>
    </w:p>
    <w:p w14:paraId="48B3EF2D" w14:textId="77777777" w:rsidR="00F8111A" w:rsidRPr="00444B2E" w:rsidRDefault="00C02E3A" w:rsidP="0001307F">
      <w:pPr>
        <w:ind w:left="400" w:firstLine="708"/>
        <w:jc w:val="both"/>
        <w:rPr>
          <w:sz w:val="18"/>
          <w:szCs w:val="20"/>
        </w:rPr>
      </w:pPr>
      <w:r w:rsidRPr="00444B2E">
        <w:rPr>
          <w:rFonts w:eastAsia="Times New Roman"/>
          <w:sz w:val="24"/>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14:paraId="39EB7095" w14:textId="77777777" w:rsidR="00F8111A" w:rsidRPr="00444B2E" w:rsidRDefault="00F8111A" w:rsidP="0001307F">
      <w:pPr>
        <w:rPr>
          <w:sz w:val="18"/>
          <w:szCs w:val="20"/>
        </w:rPr>
      </w:pPr>
    </w:p>
    <w:p w14:paraId="184AD8CD" w14:textId="77777777" w:rsidR="00F8111A" w:rsidRPr="00444B2E" w:rsidRDefault="00C02E3A" w:rsidP="0001307F">
      <w:pPr>
        <w:ind w:left="400" w:firstLine="708"/>
        <w:jc w:val="both"/>
        <w:rPr>
          <w:sz w:val="18"/>
          <w:szCs w:val="20"/>
        </w:rPr>
      </w:pPr>
      <w:r w:rsidRPr="00444B2E">
        <w:rPr>
          <w:rFonts w:eastAsia="Times New Roman"/>
          <w:i/>
          <w:iCs/>
          <w:sz w:val="24"/>
          <w:szCs w:val="28"/>
        </w:rPr>
        <w:t>Русский язык как один из индоевропейских языков. Русский язык в кругу других славянских языков. Историческое развитие русского языка.</w:t>
      </w:r>
    </w:p>
    <w:p w14:paraId="0A6BEDB1" w14:textId="77777777" w:rsidR="00F8111A" w:rsidRPr="00444B2E" w:rsidRDefault="00F8111A" w:rsidP="0001307F">
      <w:pPr>
        <w:rPr>
          <w:sz w:val="18"/>
          <w:szCs w:val="20"/>
        </w:rPr>
      </w:pPr>
    </w:p>
    <w:p w14:paraId="698A6222" w14:textId="77777777" w:rsidR="00F8111A" w:rsidRPr="00444B2E" w:rsidRDefault="00C02E3A" w:rsidP="0001307F">
      <w:pPr>
        <w:ind w:left="400" w:firstLine="708"/>
        <w:jc w:val="both"/>
        <w:rPr>
          <w:sz w:val="18"/>
          <w:szCs w:val="20"/>
        </w:rPr>
      </w:pPr>
      <w:r w:rsidRPr="00444B2E">
        <w:rPr>
          <w:rFonts w:eastAsia="Times New Roman"/>
          <w:sz w:val="24"/>
          <w:szCs w:val="28"/>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14:paraId="7CE3B373" w14:textId="77777777" w:rsidR="00F8111A" w:rsidRPr="00444B2E" w:rsidRDefault="00F8111A" w:rsidP="0001307F">
      <w:pPr>
        <w:rPr>
          <w:sz w:val="18"/>
          <w:szCs w:val="20"/>
        </w:rPr>
      </w:pPr>
    </w:p>
    <w:p w14:paraId="466841B5" w14:textId="77777777" w:rsidR="00F8111A" w:rsidRPr="00444B2E" w:rsidRDefault="00C02E3A" w:rsidP="0001307F">
      <w:pPr>
        <w:ind w:left="400" w:firstLine="708"/>
        <w:jc w:val="both"/>
        <w:rPr>
          <w:sz w:val="18"/>
          <w:szCs w:val="20"/>
        </w:rPr>
      </w:pPr>
      <w:r w:rsidRPr="00444B2E">
        <w:rPr>
          <w:rFonts w:eastAsia="Times New Roman"/>
          <w:sz w:val="24"/>
          <w:szCs w:val="28"/>
        </w:rPr>
        <w:t>Взаимосвязь языка и культуры. Отражение в языке культуры и истории народа</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Взаимообогащение языков народов России.</w:t>
      </w:r>
      <w:r w:rsidRPr="00444B2E">
        <w:rPr>
          <w:rFonts w:eastAsia="Times New Roman"/>
          <w:sz w:val="24"/>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14:paraId="28AD8B35" w14:textId="77777777" w:rsidR="00F8111A" w:rsidRPr="00444B2E" w:rsidRDefault="00C02E3A" w:rsidP="0001307F">
      <w:pPr>
        <w:ind w:left="1120"/>
        <w:rPr>
          <w:sz w:val="18"/>
          <w:szCs w:val="20"/>
        </w:rPr>
      </w:pPr>
      <w:r w:rsidRPr="00444B2E">
        <w:rPr>
          <w:rFonts w:eastAsia="Times New Roman"/>
          <w:sz w:val="24"/>
          <w:szCs w:val="28"/>
        </w:rPr>
        <w:t>Русский язык – язык русской художественной литературы. Языковые</w:t>
      </w:r>
    </w:p>
    <w:p w14:paraId="24C22A8D" w14:textId="77777777" w:rsidR="00F8111A" w:rsidRPr="00444B2E" w:rsidRDefault="00C02E3A" w:rsidP="0001307F">
      <w:pPr>
        <w:ind w:left="400"/>
        <w:jc w:val="both"/>
        <w:rPr>
          <w:sz w:val="18"/>
          <w:szCs w:val="20"/>
        </w:rPr>
      </w:pPr>
      <w:r w:rsidRPr="00444B2E">
        <w:rPr>
          <w:rFonts w:eastAsia="Times New Roman"/>
          <w:sz w:val="24"/>
          <w:szCs w:val="28"/>
        </w:rPr>
        <w:t>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w:t>
      </w:r>
    </w:p>
    <w:p w14:paraId="47E722D6" w14:textId="77777777" w:rsidR="00F8111A" w:rsidRPr="00444B2E" w:rsidRDefault="00F8111A" w:rsidP="0001307F">
      <w:pPr>
        <w:rPr>
          <w:sz w:val="18"/>
          <w:szCs w:val="20"/>
        </w:rPr>
      </w:pPr>
    </w:p>
    <w:p w14:paraId="09304DC1" w14:textId="77777777" w:rsidR="00F8111A" w:rsidRPr="00444B2E" w:rsidRDefault="00C02E3A" w:rsidP="0001307F">
      <w:pPr>
        <w:ind w:left="1120"/>
        <w:rPr>
          <w:sz w:val="18"/>
          <w:szCs w:val="20"/>
        </w:rPr>
      </w:pPr>
      <w:r w:rsidRPr="00444B2E">
        <w:rPr>
          <w:rFonts w:eastAsia="Times New Roman"/>
          <w:sz w:val="24"/>
          <w:szCs w:val="28"/>
        </w:rPr>
        <w:t>Основные лингвистические словари. Работа со словарной статьей.</w:t>
      </w:r>
    </w:p>
    <w:p w14:paraId="1D2388B5" w14:textId="77777777" w:rsidR="00F8111A" w:rsidRPr="00444B2E" w:rsidRDefault="00F8111A" w:rsidP="0001307F">
      <w:pPr>
        <w:rPr>
          <w:sz w:val="18"/>
          <w:szCs w:val="20"/>
        </w:rPr>
      </w:pPr>
    </w:p>
    <w:p w14:paraId="774045F1" w14:textId="77777777" w:rsidR="00F8111A" w:rsidRPr="00444B2E" w:rsidRDefault="00C02E3A" w:rsidP="0001307F">
      <w:pPr>
        <w:ind w:left="1120"/>
        <w:rPr>
          <w:sz w:val="18"/>
          <w:szCs w:val="20"/>
        </w:rPr>
      </w:pPr>
      <w:r w:rsidRPr="00444B2E">
        <w:rPr>
          <w:rFonts w:eastAsia="Times New Roman"/>
          <w:i/>
          <w:iCs/>
          <w:sz w:val="24"/>
          <w:szCs w:val="28"/>
        </w:rPr>
        <w:t>Выдающиеся отечественные лингвисты.</w:t>
      </w:r>
    </w:p>
    <w:p w14:paraId="77C8259C" w14:textId="77777777" w:rsidR="00F8111A" w:rsidRPr="00444B2E" w:rsidRDefault="00F8111A" w:rsidP="0001307F">
      <w:pPr>
        <w:rPr>
          <w:sz w:val="18"/>
          <w:szCs w:val="20"/>
        </w:rPr>
      </w:pPr>
    </w:p>
    <w:p w14:paraId="5457C3A3" w14:textId="77777777" w:rsidR="00F8111A" w:rsidRPr="00444B2E" w:rsidRDefault="00C02E3A" w:rsidP="0001307F">
      <w:pPr>
        <w:ind w:left="1120"/>
        <w:rPr>
          <w:sz w:val="18"/>
          <w:szCs w:val="20"/>
        </w:rPr>
      </w:pPr>
      <w:r w:rsidRPr="00444B2E">
        <w:rPr>
          <w:rFonts w:eastAsia="Times New Roman"/>
          <w:b/>
          <w:bCs/>
          <w:sz w:val="24"/>
          <w:szCs w:val="28"/>
        </w:rPr>
        <w:t>Фонетика, орфоэпия и графика</w:t>
      </w:r>
    </w:p>
    <w:p w14:paraId="45F928B2" w14:textId="77777777" w:rsidR="00F8111A" w:rsidRPr="00444B2E" w:rsidRDefault="00F8111A" w:rsidP="0001307F">
      <w:pPr>
        <w:rPr>
          <w:sz w:val="18"/>
          <w:szCs w:val="20"/>
        </w:rPr>
      </w:pPr>
    </w:p>
    <w:p w14:paraId="029AFE66" w14:textId="77777777" w:rsidR="00F8111A" w:rsidRPr="00444B2E" w:rsidRDefault="00C02E3A" w:rsidP="0001307F">
      <w:pPr>
        <w:tabs>
          <w:tab w:val="left" w:pos="2000"/>
          <w:tab w:val="left" w:pos="2840"/>
          <w:tab w:val="left" w:pos="4060"/>
          <w:tab w:val="left" w:pos="5260"/>
          <w:tab w:val="left" w:pos="6340"/>
          <w:tab w:val="left" w:pos="7560"/>
          <w:tab w:val="left" w:pos="9020"/>
        </w:tabs>
        <w:ind w:left="1120"/>
        <w:rPr>
          <w:sz w:val="18"/>
          <w:szCs w:val="20"/>
        </w:rPr>
      </w:pPr>
      <w:r w:rsidRPr="00444B2E">
        <w:rPr>
          <w:rFonts w:eastAsia="Times New Roman"/>
          <w:sz w:val="24"/>
          <w:szCs w:val="28"/>
        </w:rPr>
        <w:t>Звуки</w:t>
      </w:r>
      <w:r w:rsidRPr="00444B2E">
        <w:rPr>
          <w:rFonts w:eastAsia="Times New Roman"/>
          <w:sz w:val="24"/>
          <w:szCs w:val="28"/>
        </w:rPr>
        <w:tab/>
        <w:t>речи.</w:t>
      </w:r>
      <w:r w:rsidRPr="00444B2E">
        <w:rPr>
          <w:rFonts w:eastAsia="Times New Roman"/>
          <w:sz w:val="24"/>
          <w:szCs w:val="28"/>
        </w:rPr>
        <w:tab/>
        <w:t>Система</w:t>
      </w:r>
      <w:r w:rsidRPr="00444B2E">
        <w:rPr>
          <w:rFonts w:eastAsia="Times New Roman"/>
          <w:sz w:val="24"/>
          <w:szCs w:val="28"/>
        </w:rPr>
        <w:tab/>
        <w:t>гласных</w:t>
      </w:r>
      <w:r w:rsidRPr="00444B2E">
        <w:rPr>
          <w:rFonts w:eastAsia="Times New Roman"/>
          <w:sz w:val="24"/>
          <w:szCs w:val="28"/>
        </w:rPr>
        <w:tab/>
        <w:t>звуков.</w:t>
      </w:r>
      <w:r w:rsidRPr="00444B2E">
        <w:rPr>
          <w:rFonts w:eastAsia="Times New Roman"/>
          <w:sz w:val="24"/>
          <w:szCs w:val="28"/>
        </w:rPr>
        <w:tab/>
        <w:t>Система</w:t>
      </w:r>
      <w:r w:rsidRPr="00444B2E">
        <w:rPr>
          <w:rFonts w:eastAsia="Times New Roman"/>
          <w:sz w:val="24"/>
          <w:szCs w:val="28"/>
        </w:rPr>
        <w:tab/>
        <w:t>согласных</w:t>
      </w:r>
      <w:r w:rsidRPr="00444B2E">
        <w:rPr>
          <w:sz w:val="18"/>
          <w:szCs w:val="20"/>
        </w:rPr>
        <w:tab/>
      </w:r>
      <w:r w:rsidRPr="00444B2E">
        <w:rPr>
          <w:rFonts w:eastAsia="Times New Roman"/>
          <w:sz w:val="24"/>
          <w:szCs w:val="27"/>
        </w:rPr>
        <w:t>звуков.</w:t>
      </w:r>
    </w:p>
    <w:p w14:paraId="0F1E3858" w14:textId="77777777" w:rsidR="00F8111A" w:rsidRPr="00444B2E" w:rsidRDefault="00F8111A" w:rsidP="0001307F">
      <w:pPr>
        <w:rPr>
          <w:sz w:val="18"/>
          <w:szCs w:val="20"/>
        </w:rPr>
      </w:pPr>
    </w:p>
    <w:p w14:paraId="15643EAC" w14:textId="77777777" w:rsidR="00F8111A" w:rsidRPr="00444B2E" w:rsidRDefault="00C02E3A" w:rsidP="0001307F">
      <w:pPr>
        <w:tabs>
          <w:tab w:val="left" w:pos="9220"/>
        </w:tabs>
        <w:ind w:left="400"/>
        <w:rPr>
          <w:sz w:val="18"/>
          <w:szCs w:val="20"/>
        </w:rPr>
      </w:pPr>
      <w:r w:rsidRPr="00444B2E">
        <w:rPr>
          <w:rFonts w:eastAsia="Times New Roman"/>
          <w:sz w:val="24"/>
          <w:szCs w:val="28"/>
        </w:rPr>
        <w:t>Изменение  звуков  в  речевом  потоке.  Фонетическая  транскрипция.</w:t>
      </w:r>
      <w:r w:rsidRPr="00444B2E">
        <w:rPr>
          <w:rFonts w:eastAsia="Times New Roman"/>
          <w:sz w:val="24"/>
          <w:szCs w:val="28"/>
        </w:rPr>
        <w:tab/>
        <w:t>Слог.</w:t>
      </w:r>
    </w:p>
    <w:p w14:paraId="41C50787" w14:textId="77777777" w:rsidR="00F8111A" w:rsidRPr="00444B2E" w:rsidRDefault="00F8111A" w:rsidP="0001307F">
      <w:pPr>
        <w:rPr>
          <w:sz w:val="18"/>
          <w:szCs w:val="20"/>
        </w:rPr>
      </w:pPr>
    </w:p>
    <w:p w14:paraId="3EBEA4FA" w14:textId="77777777" w:rsidR="00F8111A" w:rsidRPr="00444B2E" w:rsidRDefault="00C02E3A" w:rsidP="0001307F">
      <w:pPr>
        <w:ind w:left="400"/>
        <w:rPr>
          <w:sz w:val="18"/>
          <w:szCs w:val="20"/>
        </w:rPr>
      </w:pPr>
      <w:r w:rsidRPr="00444B2E">
        <w:rPr>
          <w:rFonts w:eastAsia="Times New Roman"/>
          <w:sz w:val="24"/>
          <w:szCs w:val="28"/>
        </w:rPr>
        <w:t>Ударение, его разноместность, подвижность при формо- и словообразовании.</w:t>
      </w:r>
    </w:p>
    <w:p w14:paraId="32CBE9FB" w14:textId="77777777" w:rsidR="00F8111A" w:rsidRPr="00444B2E" w:rsidRDefault="00F8111A" w:rsidP="0001307F">
      <w:pPr>
        <w:rPr>
          <w:sz w:val="18"/>
          <w:szCs w:val="20"/>
        </w:rPr>
      </w:pPr>
    </w:p>
    <w:p w14:paraId="53DC0FE2" w14:textId="77777777" w:rsidR="00F8111A" w:rsidRPr="00444B2E" w:rsidRDefault="00C02E3A" w:rsidP="0001307F">
      <w:pPr>
        <w:ind w:left="400"/>
        <w:rPr>
          <w:sz w:val="18"/>
          <w:szCs w:val="20"/>
        </w:rPr>
      </w:pPr>
      <w:r w:rsidRPr="00444B2E">
        <w:rPr>
          <w:rFonts w:eastAsia="Times New Roman"/>
          <w:sz w:val="24"/>
          <w:szCs w:val="28"/>
        </w:rPr>
        <w:t>Смыслоразличительная роль ударения. Фонетический анализ слова.</w:t>
      </w:r>
    </w:p>
    <w:p w14:paraId="3C5A38CE" w14:textId="77777777" w:rsidR="00F8111A" w:rsidRPr="00444B2E" w:rsidRDefault="00F8111A" w:rsidP="0001307F">
      <w:pPr>
        <w:rPr>
          <w:sz w:val="18"/>
          <w:szCs w:val="20"/>
        </w:rPr>
      </w:pPr>
    </w:p>
    <w:p w14:paraId="6C41F94C" w14:textId="77777777" w:rsidR="00F8111A" w:rsidRPr="00444B2E" w:rsidRDefault="00C02E3A" w:rsidP="0001307F">
      <w:pPr>
        <w:ind w:left="400" w:firstLine="708"/>
        <w:jc w:val="both"/>
        <w:rPr>
          <w:sz w:val="18"/>
          <w:szCs w:val="20"/>
        </w:rPr>
      </w:pPr>
      <w:r w:rsidRPr="00444B2E">
        <w:rPr>
          <w:rFonts w:eastAsia="Times New Roman"/>
          <w:sz w:val="24"/>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14:paraId="3A05B6DF" w14:textId="77777777" w:rsidR="00F8111A" w:rsidRPr="00444B2E" w:rsidRDefault="00F8111A" w:rsidP="0001307F">
      <w:pPr>
        <w:rPr>
          <w:sz w:val="18"/>
          <w:szCs w:val="20"/>
        </w:rPr>
      </w:pPr>
    </w:p>
    <w:p w14:paraId="08454FF9" w14:textId="77777777" w:rsidR="00F8111A" w:rsidRPr="00444B2E" w:rsidRDefault="00C02E3A" w:rsidP="0001307F">
      <w:pPr>
        <w:ind w:left="1120"/>
        <w:rPr>
          <w:sz w:val="18"/>
          <w:szCs w:val="20"/>
        </w:rPr>
      </w:pPr>
      <w:r w:rsidRPr="00444B2E">
        <w:rPr>
          <w:rFonts w:eastAsia="Times New Roman"/>
          <w:sz w:val="24"/>
          <w:szCs w:val="28"/>
        </w:rPr>
        <w:t>Интонация, ее функции. Основные элементы интонации.</w:t>
      </w:r>
    </w:p>
    <w:p w14:paraId="6619B775" w14:textId="77777777" w:rsidR="00F8111A" w:rsidRPr="00444B2E" w:rsidRDefault="00F8111A" w:rsidP="0001307F">
      <w:pPr>
        <w:rPr>
          <w:sz w:val="18"/>
          <w:szCs w:val="20"/>
        </w:rPr>
      </w:pPr>
    </w:p>
    <w:p w14:paraId="039FDF98" w14:textId="77777777" w:rsidR="00F8111A" w:rsidRPr="00444B2E" w:rsidRDefault="00C02E3A" w:rsidP="0001307F">
      <w:pPr>
        <w:ind w:left="1120"/>
        <w:rPr>
          <w:sz w:val="18"/>
          <w:szCs w:val="20"/>
        </w:rPr>
      </w:pPr>
      <w:r w:rsidRPr="00444B2E">
        <w:rPr>
          <w:rFonts w:eastAsia="Times New Roman"/>
          <w:sz w:val="24"/>
          <w:szCs w:val="28"/>
        </w:rPr>
        <w:t>Связь фонетики с графикой и орфографией.</w:t>
      </w:r>
    </w:p>
    <w:p w14:paraId="275186C3" w14:textId="77777777" w:rsidR="00F8111A" w:rsidRPr="00444B2E" w:rsidRDefault="00F8111A" w:rsidP="0001307F">
      <w:pPr>
        <w:rPr>
          <w:sz w:val="18"/>
          <w:szCs w:val="20"/>
        </w:rPr>
      </w:pPr>
    </w:p>
    <w:p w14:paraId="7DABB7AF"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w:t>
      </w:r>
    </w:p>
    <w:p w14:paraId="3FB2B467" w14:textId="77777777" w:rsidR="00F8111A" w:rsidRPr="00444B2E" w:rsidRDefault="00F8111A" w:rsidP="0001307F">
      <w:pPr>
        <w:rPr>
          <w:sz w:val="18"/>
          <w:szCs w:val="20"/>
        </w:rPr>
      </w:pPr>
    </w:p>
    <w:p w14:paraId="45BFA8C3" w14:textId="77777777" w:rsidR="00F8111A" w:rsidRPr="00444B2E" w:rsidRDefault="00C02E3A" w:rsidP="0001307F">
      <w:pPr>
        <w:ind w:left="1120"/>
        <w:rPr>
          <w:sz w:val="18"/>
          <w:szCs w:val="20"/>
        </w:rPr>
      </w:pPr>
      <w:r w:rsidRPr="00444B2E">
        <w:rPr>
          <w:rFonts w:eastAsia="Times New Roman"/>
          <w:sz w:val="24"/>
          <w:szCs w:val="28"/>
        </w:rPr>
        <w:t>Применение знаний по фонетике в практике правописания.</w:t>
      </w:r>
    </w:p>
    <w:p w14:paraId="64BA1668" w14:textId="77777777" w:rsidR="00F8111A" w:rsidRPr="00444B2E" w:rsidRDefault="00F8111A" w:rsidP="0001307F">
      <w:pPr>
        <w:rPr>
          <w:sz w:val="18"/>
          <w:szCs w:val="20"/>
        </w:rPr>
      </w:pPr>
    </w:p>
    <w:p w14:paraId="51FA7E41" w14:textId="77777777" w:rsidR="00F8111A" w:rsidRPr="00444B2E" w:rsidRDefault="00C02E3A" w:rsidP="0001307F">
      <w:pPr>
        <w:ind w:left="1120"/>
        <w:rPr>
          <w:sz w:val="18"/>
          <w:szCs w:val="20"/>
        </w:rPr>
      </w:pPr>
      <w:r w:rsidRPr="00444B2E">
        <w:rPr>
          <w:rFonts w:eastAsia="Times New Roman"/>
          <w:b/>
          <w:bCs/>
          <w:sz w:val="24"/>
          <w:szCs w:val="28"/>
        </w:rPr>
        <w:t>Морфемика и словообразование</w:t>
      </w:r>
    </w:p>
    <w:p w14:paraId="11CA61BA" w14:textId="77777777" w:rsidR="00F8111A" w:rsidRPr="00444B2E" w:rsidRDefault="00F8111A" w:rsidP="0001307F">
      <w:pPr>
        <w:rPr>
          <w:sz w:val="18"/>
          <w:szCs w:val="20"/>
        </w:rPr>
      </w:pPr>
    </w:p>
    <w:p w14:paraId="1C13D572" w14:textId="77777777" w:rsidR="00F8111A" w:rsidRPr="00444B2E" w:rsidRDefault="00C02E3A" w:rsidP="0001307F">
      <w:pPr>
        <w:ind w:left="400" w:firstLine="708"/>
        <w:jc w:val="both"/>
        <w:rPr>
          <w:sz w:val="18"/>
          <w:szCs w:val="20"/>
        </w:rPr>
      </w:pPr>
      <w:r w:rsidRPr="00444B2E">
        <w:rPr>
          <w:rFonts w:eastAsia="Times New Roman"/>
          <w:sz w:val="24"/>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14:paraId="3FF024B8" w14:textId="77777777" w:rsidR="00F8111A" w:rsidRPr="00444B2E" w:rsidRDefault="00F8111A" w:rsidP="0001307F">
      <w:pPr>
        <w:rPr>
          <w:sz w:val="18"/>
          <w:szCs w:val="20"/>
        </w:rPr>
      </w:pPr>
    </w:p>
    <w:p w14:paraId="7ABD8A6C" w14:textId="77777777" w:rsidR="00F8111A" w:rsidRPr="00444B2E" w:rsidRDefault="00C02E3A" w:rsidP="0001307F">
      <w:pPr>
        <w:ind w:left="1120"/>
        <w:rPr>
          <w:sz w:val="18"/>
          <w:szCs w:val="20"/>
        </w:rPr>
      </w:pPr>
      <w:r w:rsidRPr="00444B2E">
        <w:rPr>
          <w:rFonts w:eastAsia="Times New Roman"/>
          <w:sz w:val="24"/>
          <w:szCs w:val="28"/>
        </w:rPr>
        <w:t>Способы  образования  слов  (морфологические  и  неморфологические).</w:t>
      </w:r>
    </w:p>
    <w:p w14:paraId="54743A6F" w14:textId="77777777" w:rsidR="00F8111A" w:rsidRPr="00444B2E" w:rsidRDefault="00C02E3A" w:rsidP="0001307F">
      <w:pPr>
        <w:tabs>
          <w:tab w:val="left" w:pos="2500"/>
          <w:tab w:val="left" w:pos="3000"/>
          <w:tab w:val="left" w:pos="4860"/>
          <w:tab w:val="left" w:pos="6180"/>
          <w:tab w:val="left" w:pos="8740"/>
        </w:tabs>
        <w:ind w:left="400"/>
        <w:rPr>
          <w:sz w:val="18"/>
          <w:szCs w:val="20"/>
        </w:rPr>
      </w:pPr>
      <w:r w:rsidRPr="00444B2E">
        <w:rPr>
          <w:rFonts w:eastAsia="Times New Roman"/>
          <w:sz w:val="24"/>
          <w:szCs w:val="28"/>
        </w:rPr>
        <w:t>Производящая</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производная</w:t>
      </w:r>
      <w:r w:rsidRPr="00444B2E">
        <w:rPr>
          <w:sz w:val="18"/>
          <w:szCs w:val="20"/>
        </w:rPr>
        <w:tab/>
      </w:r>
      <w:r w:rsidRPr="00444B2E">
        <w:rPr>
          <w:rFonts w:eastAsia="Times New Roman"/>
          <w:sz w:val="24"/>
          <w:szCs w:val="28"/>
        </w:rPr>
        <w:t>основы,</w:t>
      </w:r>
      <w:r w:rsidRPr="00444B2E">
        <w:rPr>
          <w:sz w:val="18"/>
          <w:szCs w:val="20"/>
        </w:rPr>
        <w:tab/>
      </w:r>
      <w:r w:rsidRPr="00444B2E">
        <w:rPr>
          <w:rFonts w:eastAsia="Times New Roman"/>
          <w:sz w:val="24"/>
          <w:szCs w:val="28"/>
        </w:rPr>
        <w:t>Словообразующая</w:t>
      </w:r>
      <w:r w:rsidRPr="00444B2E">
        <w:rPr>
          <w:sz w:val="18"/>
          <w:szCs w:val="20"/>
        </w:rPr>
        <w:tab/>
      </w:r>
      <w:r w:rsidRPr="00444B2E">
        <w:rPr>
          <w:rFonts w:eastAsia="Times New Roman"/>
          <w:sz w:val="24"/>
          <w:szCs w:val="28"/>
        </w:rPr>
        <w:t>морфема.</w:t>
      </w:r>
    </w:p>
    <w:p w14:paraId="09F28F11" w14:textId="77777777" w:rsidR="00F8111A" w:rsidRPr="00444B2E" w:rsidRDefault="00C02E3A" w:rsidP="0001307F">
      <w:pPr>
        <w:ind w:left="400"/>
        <w:rPr>
          <w:sz w:val="18"/>
          <w:szCs w:val="20"/>
        </w:rPr>
      </w:pPr>
      <w:r w:rsidRPr="00444B2E">
        <w:rPr>
          <w:rFonts w:eastAsia="Times New Roman"/>
          <w:sz w:val="24"/>
          <w:szCs w:val="28"/>
        </w:rPr>
        <w:t>Словообразовательная пара. Словообразовательный анализ слова.</w:t>
      </w:r>
    </w:p>
    <w:p w14:paraId="39673161" w14:textId="77777777" w:rsidR="00F8111A" w:rsidRPr="00444B2E" w:rsidRDefault="00F8111A" w:rsidP="0001307F">
      <w:pPr>
        <w:rPr>
          <w:sz w:val="18"/>
          <w:szCs w:val="20"/>
        </w:rPr>
      </w:pPr>
    </w:p>
    <w:p w14:paraId="46DE248A" w14:textId="77777777" w:rsidR="00F8111A" w:rsidRPr="00444B2E" w:rsidRDefault="00C02E3A" w:rsidP="0001307F">
      <w:pPr>
        <w:ind w:left="1120"/>
        <w:rPr>
          <w:sz w:val="18"/>
          <w:szCs w:val="20"/>
        </w:rPr>
      </w:pPr>
      <w:r w:rsidRPr="00444B2E">
        <w:rPr>
          <w:rFonts w:eastAsia="Times New Roman"/>
          <w:i/>
          <w:iCs/>
          <w:sz w:val="24"/>
          <w:szCs w:val="28"/>
        </w:rPr>
        <w:t xml:space="preserve">Словообразовательная цепочка. Словообразовательное гнездо. </w:t>
      </w:r>
      <w:r w:rsidRPr="00444B2E">
        <w:rPr>
          <w:rFonts w:eastAsia="Times New Roman"/>
          <w:sz w:val="24"/>
          <w:szCs w:val="28"/>
        </w:rPr>
        <w:t>Применение знаний по морфемике и словообразованию в практике</w:t>
      </w:r>
    </w:p>
    <w:p w14:paraId="532C94DA" w14:textId="77777777" w:rsidR="00F8111A" w:rsidRPr="00444B2E" w:rsidRDefault="00C02E3A" w:rsidP="0001307F">
      <w:pPr>
        <w:ind w:left="400"/>
        <w:rPr>
          <w:sz w:val="18"/>
          <w:szCs w:val="20"/>
        </w:rPr>
      </w:pPr>
      <w:r w:rsidRPr="00444B2E">
        <w:rPr>
          <w:rFonts w:eastAsia="Times New Roman"/>
          <w:sz w:val="24"/>
          <w:szCs w:val="28"/>
        </w:rPr>
        <w:t>правописания.</w:t>
      </w:r>
    </w:p>
    <w:p w14:paraId="70575D6A" w14:textId="77777777" w:rsidR="00F8111A" w:rsidRPr="00444B2E" w:rsidRDefault="00F8111A" w:rsidP="0001307F">
      <w:pPr>
        <w:rPr>
          <w:sz w:val="18"/>
          <w:szCs w:val="20"/>
        </w:rPr>
      </w:pPr>
    </w:p>
    <w:p w14:paraId="62A78CC3" w14:textId="77777777" w:rsidR="00F8111A" w:rsidRPr="00444B2E" w:rsidRDefault="00C02E3A" w:rsidP="0001307F">
      <w:pPr>
        <w:ind w:left="1120"/>
        <w:rPr>
          <w:sz w:val="18"/>
          <w:szCs w:val="20"/>
        </w:rPr>
      </w:pPr>
      <w:r w:rsidRPr="00444B2E">
        <w:rPr>
          <w:rFonts w:eastAsia="Times New Roman"/>
          <w:b/>
          <w:bCs/>
          <w:sz w:val="24"/>
          <w:szCs w:val="28"/>
        </w:rPr>
        <w:t>Лексикология и фразеология</w:t>
      </w:r>
    </w:p>
    <w:p w14:paraId="50D00C5A" w14:textId="77777777" w:rsidR="00F8111A" w:rsidRPr="00444B2E" w:rsidRDefault="00F8111A" w:rsidP="0001307F">
      <w:pPr>
        <w:rPr>
          <w:sz w:val="18"/>
          <w:szCs w:val="20"/>
        </w:rPr>
      </w:pPr>
    </w:p>
    <w:p w14:paraId="5876A7AB" w14:textId="77777777" w:rsidR="00F8111A" w:rsidRPr="00444B2E" w:rsidRDefault="00C02E3A" w:rsidP="0001307F">
      <w:pPr>
        <w:ind w:left="400" w:firstLine="708"/>
        <w:jc w:val="both"/>
        <w:rPr>
          <w:sz w:val="18"/>
          <w:szCs w:val="20"/>
        </w:rPr>
      </w:pPr>
      <w:r w:rsidRPr="00444B2E">
        <w:rPr>
          <w:rFonts w:eastAsia="Times New Roman"/>
          <w:sz w:val="24"/>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14:paraId="5B0B3631" w14:textId="77777777" w:rsidR="00F8111A" w:rsidRPr="00444B2E" w:rsidRDefault="00F8111A" w:rsidP="0001307F">
      <w:pPr>
        <w:rPr>
          <w:sz w:val="18"/>
          <w:szCs w:val="20"/>
        </w:rPr>
      </w:pPr>
    </w:p>
    <w:p w14:paraId="582AE54B" w14:textId="77777777" w:rsidR="00F8111A" w:rsidRPr="00444B2E" w:rsidRDefault="00C02E3A" w:rsidP="0001307F">
      <w:pPr>
        <w:ind w:left="1120"/>
        <w:rPr>
          <w:sz w:val="18"/>
          <w:szCs w:val="20"/>
        </w:rPr>
      </w:pPr>
      <w:r w:rsidRPr="00444B2E">
        <w:rPr>
          <w:rFonts w:eastAsia="Times New Roman"/>
          <w:i/>
          <w:iCs/>
          <w:sz w:val="24"/>
          <w:szCs w:val="28"/>
        </w:rPr>
        <w:t>Понятие об этимологии.</w:t>
      </w:r>
    </w:p>
    <w:p w14:paraId="00AB52E1" w14:textId="77777777" w:rsidR="00F8111A" w:rsidRPr="00444B2E" w:rsidRDefault="00F8111A" w:rsidP="0001307F">
      <w:pPr>
        <w:rPr>
          <w:sz w:val="18"/>
          <w:szCs w:val="20"/>
        </w:rPr>
      </w:pPr>
    </w:p>
    <w:p w14:paraId="4797330A" w14:textId="77777777" w:rsidR="00F8111A" w:rsidRPr="00444B2E" w:rsidRDefault="00C02E3A" w:rsidP="0001307F">
      <w:pPr>
        <w:ind w:left="400" w:firstLine="708"/>
        <w:jc w:val="both"/>
        <w:rPr>
          <w:sz w:val="18"/>
          <w:szCs w:val="20"/>
        </w:rPr>
      </w:pPr>
      <w:r w:rsidRPr="00444B2E">
        <w:rPr>
          <w:rFonts w:eastAsia="Times New Roman"/>
          <w:sz w:val="24"/>
          <w:szCs w:val="28"/>
        </w:rPr>
        <w:t>Оценка своей и чужой речи с точки зрения точного, уместного и выразительного словоупотребления.</w:t>
      </w:r>
    </w:p>
    <w:p w14:paraId="0E8DF468" w14:textId="77777777" w:rsidR="00F8111A" w:rsidRPr="00444B2E" w:rsidRDefault="00F8111A" w:rsidP="0001307F">
      <w:pPr>
        <w:rPr>
          <w:sz w:val="18"/>
          <w:szCs w:val="20"/>
        </w:rPr>
      </w:pPr>
    </w:p>
    <w:p w14:paraId="76E5FCB0" w14:textId="77777777" w:rsidR="00F8111A" w:rsidRPr="00444B2E" w:rsidRDefault="00C02E3A" w:rsidP="0001307F">
      <w:pPr>
        <w:ind w:left="1120"/>
        <w:rPr>
          <w:sz w:val="18"/>
          <w:szCs w:val="20"/>
        </w:rPr>
      </w:pPr>
      <w:r w:rsidRPr="00444B2E">
        <w:rPr>
          <w:rFonts w:eastAsia="Times New Roman"/>
          <w:b/>
          <w:bCs/>
          <w:sz w:val="24"/>
          <w:szCs w:val="28"/>
        </w:rPr>
        <w:t>Морфология</w:t>
      </w:r>
    </w:p>
    <w:p w14:paraId="701BF401" w14:textId="77777777" w:rsidR="00F8111A" w:rsidRPr="00444B2E" w:rsidRDefault="00F8111A" w:rsidP="0001307F">
      <w:pPr>
        <w:rPr>
          <w:sz w:val="18"/>
          <w:szCs w:val="20"/>
        </w:rPr>
      </w:pPr>
    </w:p>
    <w:p w14:paraId="7B6CC52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sidRPr="00444B2E">
        <w:rPr>
          <w:rFonts w:eastAsia="Times New Roman"/>
          <w:i/>
          <w:iCs/>
          <w:sz w:val="24"/>
          <w:szCs w:val="28"/>
        </w:rPr>
        <w:t>Различные точки</w:t>
      </w:r>
      <w:r w:rsidRPr="00444B2E">
        <w:rPr>
          <w:rFonts w:eastAsia="Times New Roman"/>
          <w:sz w:val="24"/>
          <w:szCs w:val="28"/>
        </w:rPr>
        <w:t xml:space="preserve"> </w:t>
      </w:r>
      <w:r w:rsidRPr="00444B2E">
        <w:rPr>
          <w:rFonts w:eastAsia="Times New Roman"/>
          <w:i/>
          <w:iCs/>
          <w:sz w:val="24"/>
          <w:szCs w:val="28"/>
        </w:rPr>
        <w:t xml:space="preserve">зрения на место причастия и деепричастия в системе частей речи. </w:t>
      </w:r>
      <w:r w:rsidRPr="00444B2E">
        <w:rPr>
          <w:rFonts w:eastAsia="Times New Roman"/>
          <w:sz w:val="24"/>
          <w:szCs w:val="28"/>
        </w:rPr>
        <w:t>Служебные части речи. Междометия и звукоподражательные слова.</w:t>
      </w:r>
    </w:p>
    <w:p w14:paraId="16D4F7BD" w14:textId="77777777" w:rsidR="00F8111A" w:rsidRPr="00444B2E" w:rsidRDefault="00F8111A" w:rsidP="0001307F">
      <w:pPr>
        <w:rPr>
          <w:sz w:val="18"/>
          <w:szCs w:val="20"/>
        </w:rPr>
      </w:pPr>
    </w:p>
    <w:p w14:paraId="0330BD8B" w14:textId="77777777" w:rsidR="00F8111A" w:rsidRPr="00444B2E" w:rsidRDefault="00C02E3A" w:rsidP="0001307F">
      <w:pPr>
        <w:ind w:left="1120"/>
        <w:rPr>
          <w:sz w:val="18"/>
          <w:szCs w:val="20"/>
        </w:rPr>
      </w:pPr>
      <w:r w:rsidRPr="00444B2E">
        <w:rPr>
          <w:rFonts w:eastAsia="Times New Roman"/>
          <w:sz w:val="24"/>
          <w:szCs w:val="28"/>
        </w:rPr>
        <w:t>Морфологический анализ слова.</w:t>
      </w:r>
    </w:p>
    <w:p w14:paraId="7FE43397" w14:textId="77777777" w:rsidR="00F8111A" w:rsidRPr="00444B2E" w:rsidRDefault="00F8111A" w:rsidP="0001307F">
      <w:pPr>
        <w:rPr>
          <w:sz w:val="18"/>
          <w:szCs w:val="20"/>
        </w:rPr>
      </w:pPr>
    </w:p>
    <w:p w14:paraId="709C2D9A" w14:textId="77777777" w:rsidR="00F8111A" w:rsidRPr="00444B2E" w:rsidRDefault="00C02E3A" w:rsidP="0001307F">
      <w:pPr>
        <w:ind w:left="1120"/>
        <w:rPr>
          <w:sz w:val="18"/>
          <w:szCs w:val="20"/>
        </w:rPr>
      </w:pPr>
      <w:r w:rsidRPr="00444B2E">
        <w:rPr>
          <w:rFonts w:eastAsia="Times New Roman"/>
          <w:sz w:val="24"/>
          <w:szCs w:val="28"/>
        </w:rPr>
        <w:t>Омонимия слов разных частей речи.</w:t>
      </w:r>
    </w:p>
    <w:p w14:paraId="328E668E" w14:textId="77777777" w:rsidR="00F8111A" w:rsidRPr="00444B2E" w:rsidRDefault="00F8111A" w:rsidP="0001307F">
      <w:pPr>
        <w:rPr>
          <w:sz w:val="18"/>
          <w:szCs w:val="20"/>
        </w:rPr>
      </w:pPr>
    </w:p>
    <w:p w14:paraId="1C0127EF" w14:textId="77777777" w:rsidR="00F8111A" w:rsidRPr="00444B2E" w:rsidRDefault="00C02E3A" w:rsidP="0001307F">
      <w:pPr>
        <w:ind w:left="400" w:firstLine="708"/>
        <w:jc w:val="both"/>
        <w:rPr>
          <w:sz w:val="18"/>
          <w:szCs w:val="20"/>
        </w:rPr>
      </w:pPr>
      <w:r w:rsidRPr="00444B2E">
        <w:rPr>
          <w:rFonts w:eastAsia="Times New Roman"/>
          <w:sz w:val="24"/>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14:paraId="7365C733" w14:textId="77777777" w:rsidR="00F8111A" w:rsidRPr="00444B2E" w:rsidRDefault="00F8111A" w:rsidP="0001307F">
      <w:pPr>
        <w:rPr>
          <w:sz w:val="18"/>
          <w:szCs w:val="20"/>
        </w:rPr>
      </w:pPr>
    </w:p>
    <w:p w14:paraId="2297E564" w14:textId="77777777" w:rsidR="00F8111A" w:rsidRPr="00444B2E" w:rsidRDefault="00C02E3A" w:rsidP="0001307F">
      <w:pPr>
        <w:ind w:left="1120"/>
        <w:rPr>
          <w:sz w:val="18"/>
          <w:szCs w:val="20"/>
        </w:rPr>
      </w:pPr>
      <w:r w:rsidRPr="00444B2E">
        <w:rPr>
          <w:rFonts w:eastAsia="Times New Roman"/>
          <w:sz w:val="24"/>
          <w:szCs w:val="28"/>
        </w:rPr>
        <w:t>Применение знаний по морфологии в практике правописания.</w:t>
      </w:r>
    </w:p>
    <w:p w14:paraId="3847FC87" w14:textId="77777777" w:rsidR="00F8111A" w:rsidRPr="00444B2E" w:rsidRDefault="00F8111A" w:rsidP="0001307F">
      <w:pPr>
        <w:rPr>
          <w:sz w:val="18"/>
          <w:szCs w:val="20"/>
        </w:rPr>
      </w:pPr>
    </w:p>
    <w:p w14:paraId="3CAFA0A8" w14:textId="77777777" w:rsidR="00F8111A" w:rsidRPr="00444B2E" w:rsidRDefault="00C02E3A" w:rsidP="0001307F">
      <w:pPr>
        <w:ind w:left="1120"/>
        <w:rPr>
          <w:sz w:val="18"/>
          <w:szCs w:val="20"/>
        </w:rPr>
      </w:pPr>
      <w:r w:rsidRPr="00444B2E">
        <w:rPr>
          <w:rFonts w:eastAsia="Times New Roman"/>
          <w:b/>
          <w:bCs/>
          <w:sz w:val="24"/>
          <w:szCs w:val="28"/>
        </w:rPr>
        <w:lastRenderedPageBreak/>
        <w:t>Синтаксис</w:t>
      </w:r>
    </w:p>
    <w:p w14:paraId="38B3302A" w14:textId="77777777" w:rsidR="00F8111A" w:rsidRPr="00444B2E" w:rsidRDefault="00F8111A" w:rsidP="0001307F">
      <w:pPr>
        <w:rPr>
          <w:sz w:val="18"/>
          <w:szCs w:val="20"/>
        </w:rPr>
      </w:pPr>
    </w:p>
    <w:p w14:paraId="4D4B7AA6" w14:textId="77777777" w:rsidR="00F8111A" w:rsidRPr="00444B2E" w:rsidRDefault="00C02E3A" w:rsidP="0001307F">
      <w:pPr>
        <w:ind w:left="400" w:firstLine="708"/>
        <w:jc w:val="both"/>
        <w:rPr>
          <w:sz w:val="18"/>
          <w:szCs w:val="20"/>
        </w:rPr>
      </w:pPr>
      <w:r w:rsidRPr="00444B2E">
        <w:rPr>
          <w:rFonts w:eastAsia="Times New Roman"/>
          <w:sz w:val="24"/>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14:paraId="63ACFF67" w14:textId="77777777" w:rsidR="00F8111A" w:rsidRPr="00444B2E" w:rsidRDefault="00F8111A" w:rsidP="0001307F">
      <w:pPr>
        <w:rPr>
          <w:sz w:val="18"/>
          <w:szCs w:val="20"/>
        </w:rPr>
      </w:pPr>
    </w:p>
    <w:p w14:paraId="7ECF0F18" w14:textId="77777777" w:rsidR="00F8111A" w:rsidRPr="00444B2E" w:rsidRDefault="00C02E3A" w:rsidP="0001307F">
      <w:pPr>
        <w:ind w:left="1120"/>
        <w:rPr>
          <w:sz w:val="18"/>
          <w:szCs w:val="20"/>
        </w:rPr>
      </w:pPr>
      <w:r w:rsidRPr="00444B2E">
        <w:rPr>
          <w:rFonts w:eastAsia="Times New Roman"/>
          <w:sz w:val="24"/>
          <w:szCs w:val="28"/>
        </w:rPr>
        <w:t>Способы передачи чужой речи.</w:t>
      </w:r>
    </w:p>
    <w:p w14:paraId="68831582" w14:textId="77777777" w:rsidR="00F8111A" w:rsidRPr="00444B2E" w:rsidRDefault="00F8111A" w:rsidP="0001307F">
      <w:pPr>
        <w:rPr>
          <w:sz w:val="18"/>
          <w:szCs w:val="20"/>
        </w:rPr>
      </w:pPr>
    </w:p>
    <w:p w14:paraId="07DD1DEE" w14:textId="77777777" w:rsidR="00F8111A" w:rsidRPr="00444B2E" w:rsidRDefault="00C02E3A" w:rsidP="0001307F">
      <w:pPr>
        <w:ind w:left="1120"/>
        <w:rPr>
          <w:sz w:val="18"/>
          <w:szCs w:val="20"/>
        </w:rPr>
      </w:pPr>
      <w:r w:rsidRPr="00444B2E">
        <w:rPr>
          <w:rFonts w:eastAsia="Times New Roman"/>
          <w:sz w:val="24"/>
          <w:szCs w:val="28"/>
        </w:rPr>
        <w:t>Синтаксический анализ простого и сложного предложения.</w:t>
      </w:r>
    </w:p>
    <w:p w14:paraId="48D1F70C" w14:textId="77777777" w:rsidR="00F8111A" w:rsidRPr="00444B2E" w:rsidRDefault="00F8111A" w:rsidP="0001307F">
      <w:pPr>
        <w:rPr>
          <w:sz w:val="18"/>
          <w:szCs w:val="20"/>
        </w:rPr>
      </w:pPr>
    </w:p>
    <w:p w14:paraId="39FF5B0E" w14:textId="77777777" w:rsidR="00F8111A" w:rsidRPr="00444B2E" w:rsidRDefault="00C02E3A" w:rsidP="0001307F">
      <w:pPr>
        <w:ind w:left="400" w:firstLine="708"/>
        <w:jc w:val="both"/>
        <w:rPr>
          <w:sz w:val="18"/>
          <w:szCs w:val="20"/>
        </w:rPr>
      </w:pPr>
      <w:r w:rsidRPr="00444B2E">
        <w:rPr>
          <w:rFonts w:eastAsia="Times New Roman"/>
          <w:sz w:val="24"/>
          <w:szCs w:val="28"/>
        </w:rPr>
        <w:t>Понятие текста, основные признаки текста (членимость, смысловая цельность, связность, завершенность). Внутритекстовые средства связи.</w:t>
      </w:r>
    </w:p>
    <w:p w14:paraId="1454FDCF" w14:textId="77777777" w:rsidR="00F8111A" w:rsidRPr="00444B2E" w:rsidRDefault="00F8111A" w:rsidP="0001307F">
      <w:pPr>
        <w:rPr>
          <w:sz w:val="18"/>
          <w:szCs w:val="20"/>
        </w:rPr>
      </w:pPr>
    </w:p>
    <w:p w14:paraId="1B9999E3" w14:textId="77777777" w:rsidR="00F8111A" w:rsidRPr="00444B2E" w:rsidRDefault="00C02E3A" w:rsidP="00C42C92">
      <w:pPr>
        <w:ind w:left="400" w:firstLine="708"/>
        <w:jc w:val="both"/>
        <w:rPr>
          <w:sz w:val="18"/>
          <w:szCs w:val="20"/>
        </w:rPr>
      </w:pPr>
      <w:r w:rsidRPr="00444B2E">
        <w:rPr>
          <w:rFonts w:eastAsia="Times New Roman"/>
          <w:sz w:val="24"/>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w:t>
      </w:r>
      <w:r w:rsidR="00C42C92" w:rsidRPr="00444B2E">
        <w:rPr>
          <w:rFonts w:eastAsia="Times New Roman"/>
          <w:sz w:val="24"/>
          <w:szCs w:val="28"/>
        </w:rPr>
        <w:t xml:space="preserve"> </w:t>
      </w:r>
      <w:r w:rsidRPr="00444B2E">
        <w:rPr>
          <w:rFonts w:eastAsia="Times New Roman"/>
          <w:sz w:val="24"/>
          <w:szCs w:val="28"/>
        </w:rPr>
        <w:t>построения</w:t>
      </w:r>
      <w:r w:rsidRPr="00444B2E">
        <w:rPr>
          <w:rFonts w:eastAsia="Times New Roman"/>
          <w:sz w:val="24"/>
          <w:szCs w:val="28"/>
        </w:rPr>
        <w:tab/>
        <w:t>предложений</w:t>
      </w:r>
      <w:r w:rsidRPr="00444B2E">
        <w:rPr>
          <w:rFonts w:eastAsia="Times New Roman"/>
          <w:sz w:val="24"/>
          <w:szCs w:val="28"/>
        </w:rPr>
        <w:tab/>
        <w:t>с</w:t>
      </w:r>
      <w:r w:rsidRPr="00444B2E">
        <w:rPr>
          <w:rFonts w:eastAsia="Times New Roman"/>
          <w:sz w:val="24"/>
          <w:szCs w:val="28"/>
        </w:rPr>
        <w:tab/>
        <w:t>прямой</w:t>
      </w:r>
      <w:r w:rsidRPr="00444B2E">
        <w:rPr>
          <w:rFonts w:eastAsia="Times New Roman"/>
          <w:sz w:val="24"/>
          <w:szCs w:val="28"/>
        </w:rPr>
        <w:tab/>
        <w:t>и</w:t>
      </w:r>
      <w:r w:rsidRPr="00444B2E">
        <w:rPr>
          <w:rFonts w:eastAsia="Times New Roman"/>
          <w:sz w:val="24"/>
          <w:szCs w:val="28"/>
        </w:rPr>
        <w:tab/>
        <w:t>косвенной</w:t>
      </w:r>
      <w:r w:rsidRPr="00444B2E">
        <w:rPr>
          <w:rFonts w:eastAsia="Times New Roman"/>
          <w:sz w:val="24"/>
          <w:szCs w:val="28"/>
        </w:rPr>
        <w:tab/>
        <w:t>речью</w:t>
      </w:r>
      <w:r w:rsidRPr="00444B2E">
        <w:rPr>
          <w:sz w:val="18"/>
          <w:szCs w:val="20"/>
        </w:rPr>
        <w:tab/>
      </w:r>
      <w:r w:rsidRPr="00444B2E">
        <w:rPr>
          <w:rFonts w:eastAsia="Times New Roman"/>
          <w:sz w:val="24"/>
          <w:szCs w:val="28"/>
        </w:rPr>
        <w:t>(цитирование</w:t>
      </w:r>
      <w:r w:rsidRPr="00444B2E">
        <w:rPr>
          <w:sz w:val="18"/>
          <w:szCs w:val="20"/>
        </w:rPr>
        <w:tab/>
      </w:r>
      <w:r w:rsidRPr="00444B2E">
        <w:rPr>
          <w:rFonts w:eastAsia="Times New Roman"/>
          <w:sz w:val="24"/>
          <w:szCs w:val="28"/>
        </w:rPr>
        <w:t>в</w:t>
      </w:r>
    </w:p>
    <w:p w14:paraId="6EB148F8" w14:textId="77777777" w:rsidR="00F8111A" w:rsidRPr="00444B2E" w:rsidRDefault="00C02E3A" w:rsidP="0001307F">
      <w:pPr>
        <w:ind w:left="400"/>
        <w:rPr>
          <w:sz w:val="18"/>
          <w:szCs w:val="20"/>
        </w:rPr>
      </w:pPr>
      <w:r w:rsidRPr="00444B2E">
        <w:rPr>
          <w:rFonts w:eastAsia="Times New Roman"/>
          <w:sz w:val="24"/>
          <w:szCs w:val="28"/>
        </w:rPr>
        <w:t>предложении с косвенной речью и др.).</w:t>
      </w:r>
    </w:p>
    <w:p w14:paraId="22493214" w14:textId="77777777" w:rsidR="00F8111A" w:rsidRPr="00444B2E" w:rsidRDefault="00F8111A" w:rsidP="0001307F">
      <w:pPr>
        <w:rPr>
          <w:sz w:val="18"/>
          <w:szCs w:val="20"/>
        </w:rPr>
      </w:pPr>
    </w:p>
    <w:p w14:paraId="6D12F6F7" w14:textId="77777777" w:rsidR="00F8111A" w:rsidRPr="00444B2E" w:rsidRDefault="00C02E3A" w:rsidP="0001307F">
      <w:pPr>
        <w:ind w:left="1120"/>
        <w:rPr>
          <w:sz w:val="18"/>
          <w:szCs w:val="20"/>
        </w:rPr>
      </w:pPr>
      <w:r w:rsidRPr="00444B2E">
        <w:rPr>
          <w:rFonts w:eastAsia="Times New Roman"/>
          <w:sz w:val="24"/>
          <w:szCs w:val="28"/>
        </w:rPr>
        <w:t>Применение знаний по синтаксису в практике правописания.</w:t>
      </w:r>
    </w:p>
    <w:p w14:paraId="0B99496F" w14:textId="77777777" w:rsidR="00F8111A" w:rsidRPr="00444B2E" w:rsidRDefault="00F8111A" w:rsidP="0001307F">
      <w:pPr>
        <w:rPr>
          <w:sz w:val="18"/>
          <w:szCs w:val="20"/>
        </w:rPr>
      </w:pPr>
    </w:p>
    <w:p w14:paraId="12A2E9CA" w14:textId="77777777" w:rsidR="00F8111A" w:rsidRPr="00444B2E" w:rsidRDefault="00C02E3A" w:rsidP="0001307F">
      <w:pPr>
        <w:ind w:left="1120"/>
        <w:rPr>
          <w:sz w:val="18"/>
          <w:szCs w:val="20"/>
        </w:rPr>
      </w:pPr>
      <w:r w:rsidRPr="00444B2E">
        <w:rPr>
          <w:rFonts w:eastAsia="Times New Roman"/>
          <w:b/>
          <w:bCs/>
          <w:sz w:val="24"/>
          <w:szCs w:val="28"/>
        </w:rPr>
        <w:t>Правописание: орфография и пунктуация</w:t>
      </w:r>
    </w:p>
    <w:p w14:paraId="0EEFA248" w14:textId="77777777" w:rsidR="00F8111A" w:rsidRPr="00444B2E" w:rsidRDefault="00F8111A" w:rsidP="0001307F">
      <w:pPr>
        <w:rPr>
          <w:sz w:val="18"/>
          <w:szCs w:val="20"/>
        </w:rPr>
      </w:pPr>
    </w:p>
    <w:p w14:paraId="1A316AF7" w14:textId="77777777" w:rsidR="00F8111A" w:rsidRPr="00444B2E" w:rsidRDefault="00C02E3A" w:rsidP="0001307F">
      <w:pPr>
        <w:ind w:left="1120"/>
        <w:rPr>
          <w:sz w:val="18"/>
          <w:szCs w:val="20"/>
        </w:rPr>
      </w:pPr>
      <w:r w:rsidRPr="00444B2E">
        <w:rPr>
          <w:rFonts w:eastAsia="Times New Roman"/>
          <w:sz w:val="24"/>
          <w:szCs w:val="28"/>
        </w:rPr>
        <w:t>Орфография. Понятие орфограммы. Правописание гласных и согласных</w:t>
      </w:r>
    </w:p>
    <w:p w14:paraId="74E15228" w14:textId="77777777" w:rsidR="00F8111A" w:rsidRPr="00444B2E" w:rsidRDefault="00C02E3A" w:rsidP="0001307F">
      <w:pPr>
        <w:tabs>
          <w:tab w:val="left" w:pos="700"/>
          <w:tab w:val="left" w:pos="1780"/>
          <w:tab w:val="left" w:pos="2880"/>
          <w:tab w:val="left" w:pos="3220"/>
          <w:tab w:val="left" w:pos="3680"/>
          <w:tab w:val="left" w:pos="4540"/>
          <w:tab w:val="left" w:pos="5740"/>
          <w:tab w:val="left" w:pos="7620"/>
          <w:tab w:val="left" w:pos="8000"/>
          <w:tab w:val="left" w:pos="8340"/>
          <w:tab w:val="left" w:pos="8740"/>
        </w:tabs>
        <w:ind w:left="400"/>
        <w:rPr>
          <w:sz w:val="18"/>
          <w:szCs w:val="20"/>
        </w:rPr>
      </w:pPr>
      <w:r w:rsidRPr="00444B2E">
        <w:rPr>
          <w:rFonts w:eastAsia="Times New Roman"/>
          <w:sz w:val="24"/>
          <w:szCs w:val="28"/>
        </w:rPr>
        <w:t>в</w:t>
      </w:r>
      <w:r w:rsidRPr="00444B2E">
        <w:rPr>
          <w:rFonts w:eastAsia="Times New Roman"/>
          <w:sz w:val="24"/>
          <w:szCs w:val="28"/>
        </w:rPr>
        <w:tab/>
        <w:t>составе</w:t>
      </w:r>
      <w:r w:rsidRPr="00444B2E">
        <w:rPr>
          <w:rFonts w:eastAsia="Times New Roman"/>
          <w:sz w:val="24"/>
          <w:szCs w:val="28"/>
        </w:rPr>
        <w:tab/>
        <w:t>морфем</w:t>
      </w:r>
      <w:r w:rsidRPr="00444B2E">
        <w:rPr>
          <w:rFonts w:eastAsia="Times New Roman"/>
          <w:sz w:val="24"/>
          <w:szCs w:val="28"/>
        </w:rPr>
        <w:tab/>
        <w:t>и</w:t>
      </w:r>
      <w:r w:rsidRPr="00444B2E">
        <w:rPr>
          <w:rFonts w:eastAsia="Times New Roman"/>
          <w:sz w:val="24"/>
          <w:szCs w:val="28"/>
        </w:rPr>
        <w:tab/>
        <w:t>на</w:t>
      </w:r>
      <w:r w:rsidRPr="00444B2E">
        <w:rPr>
          <w:rFonts w:eastAsia="Times New Roman"/>
          <w:sz w:val="24"/>
          <w:szCs w:val="28"/>
        </w:rPr>
        <w:tab/>
        <w:t>стыке</w:t>
      </w:r>
      <w:r w:rsidRPr="00444B2E">
        <w:rPr>
          <w:rFonts w:eastAsia="Times New Roman"/>
          <w:sz w:val="24"/>
          <w:szCs w:val="28"/>
        </w:rPr>
        <w:tab/>
        <w:t>морфем.</w:t>
      </w:r>
      <w:r w:rsidRPr="00444B2E">
        <w:rPr>
          <w:rFonts w:eastAsia="Times New Roman"/>
          <w:sz w:val="24"/>
          <w:szCs w:val="28"/>
        </w:rPr>
        <w:tab/>
        <w:t>Правописание</w:t>
      </w:r>
      <w:r w:rsidRPr="00444B2E">
        <w:rPr>
          <w:rFonts w:eastAsia="Times New Roman"/>
          <w:sz w:val="24"/>
          <w:szCs w:val="28"/>
        </w:rPr>
        <w:tab/>
        <w:t>Ъ</w:t>
      </w:r>
      <w:r w:rsidRPr="00444B2E">
        <w:rPr>
          <w:rFonts w:eastAsia="Times New Roman"/>
          <w:sz w:val="24"/>
          <w:szCs w:val="28"/>
        </w:rPr>
        <w:tab/>
        <w:t>и</w:t>
      </w:r>
      <w:r w:rsidRPr="00444B2E">
        <w:rPr>
          <w:rFonts w:eastAsia="Times New Roman"/>
          <w:sz w:val="24"/>
          <w:szCs w:val="28"/>
        </w:rPr>
        <w:tab/>
        <w:t>Ь.</w:t>
      </w:r>
      <w:r w:rsidRPr="00444B2E">
        <w:rPr>
          <w:rFonts w:eastAsia="Times New Roman"/>
          <w:sz w:val="24"/>
          <w:szCs w:val="28"/>
        </w:rPr>
        <w:tab/>
        <w:t>Слитные,</w:t>
      </w:r>
    </w:p>
    <w:p w14:paraId="0319ACDD" w14:textId="77777777" w:rsidR="00F8111A" w:rsidRPr="00444B2E" w:rsidRDefault="00C02E3A" w:rsidP="0001307F">
      <w:pPr>
        <w:ind w:left="400"/>
        <w:rPr>
          <w:sz w:val="18"/>
          <w:szCs w:val="20"/>
        </w:rPr>
      </w:pPr>
      <w:r w:rsidRPr="00444B2E">
        <w:rPr>
          <w:rFonts w:eastAsia="Times New Roman"/>
          <w:sz w:val="24"/>
          <w:szCs w:val="28"/>
        </w:rPr>
        <w:t>дефисные и раздельные написания.  Прописная и  строчная буквы.  Перенос</w:t>
      </w:r>
    </w:p>
    <w:p w14:paraId="0B095628" w14:textId="77777777" w:rsidR="00F8111A" w:rsidRPr="00444B2E" w:rsidRDefault="00C02E3A" w:rsidP="0001307F">
      <w:pPr>
        <w:ind w:left="400"/>
        <w:rPr>
          <w:sz w:val="18"/>
          <w:szCs w:val="20"/>
        </w:rPr>
      </w:pPr>
      <w:r w:rsidRPr="00444B2E">
        <w:rPr>
          <w:rFonts w:eastAsia="Times New Roman"/>
          <w:sz w:val="24"/>
          <w:szCs w:val="28"/>
        </w:rPr>
        <w:t>слов. Соблюдение основных орфографических норм.</w:t>
      </w:r>
    </w:p>
    <w:p w14:paraId="003AF509" w14:textId="77777777" w:rsidR="00F8111A" w:rsidRPr="00444B2E" w:rsidRDefault="00C02E3A" w:rsidP="0001307F">
      <w:pPr>
        <w:ind w:left="1120"/>
        <w:rPr>
          <w:sz w:val="18"/>
          <w:szCs w:val="20"/>
        </w:rPr>
      </w:pPr>
      <w:r w:rsidRPr="00444B2E">
        <w:rPr>
          <w:rFonts w:eastAsia="Times New Roman"/>
          <w:sz w:val="24"/>
          <w:szCs w:val="28"/>
        </w:rPr>
        <w:t>Пунктуация.  Знаки  препинания  и  их  функции.  Одиночные  и  парные</w:t>
      </w:r>
    </w:p>
    <w:p w14:paraId="70D6FCB9" w14:textId="77777777" w:rsidR="00F8111A" w:rsidRPr="00444B2E" w:rsidRDefault="00C02E3A" w:rsidP="0001307F">
      <w:pPr>
        <w:ind w:left="400"/>
        <w:rPr>
          <w:sz w:val="18"/>
          <w:szCs w:val="20"/>
        </w:rPr>
      </w:pPr>
      <w:r w:rsidRPr="00444B2E">
        <w:rPr>
          <w:rFonts w:eastAsia="Times New Roman"/>
          <w:sz w:val="24"/>
          <w:szCs w:val="28"/>
        </w:rPr>
        <w:t>знаки  препинания.  Знаки  препинания  в  конце  предложения,  в  простом  и</w:t>
      </w:r>
    </w:p>
    <w:p w14:paraId="02AA4B70" w14:textId="77777777" w:rsidR="00F8111A" w:rsidRPr="00444B2E" w:rsidRDefault="00C02E3A" w:rsidP="0001307F">
      <w:pPr>
        <w:tabs>
          <w:tab w:val="left" w:pos="1680"/>
          <w:tab w:val="left" w:pos="3700"/>
          <w:tab w:val="left" w:pos="4360"/>
          <w:tab w:val="left" w:pos="5480"/>
          <w:tab w:val="left" w:pos="6260"/>
          <w:tab w:val="left" w:pos="6640"/>
          <w:tab w:val="left" w:pos="8500"/>
          <w:tab w:val="left" w:pos="8860"/>
        </w:tabs>
        <w:ind w:left="400"/>
        <w:rPr>
          <w:sz w:val="18"/>
          <w:szCs w:val="20"/>
        </w:rPr>
      </w:pPr>
      <w:r w:rsidRPr="00444B2E">
        <w:rPr>
          <w:rFonts w:eastAsia="Times New Roman"/>
          <w:sz w:val="24"/>
          <w:szCs w:val="28"/>
        </w:rPr>
        <w:t>сложном</w:t>
      </w:r>
      <w:r w:rsidRPr="00444B2E">
        <w:rPr>
          <w:rFonts w:eastAsia="Times New Roman"/>
          <w:sz w:val="24"/>
          <w:szCs w:val="28"/>
        </w:rPr>
        <w:tab/>
        <w:t>предложениях,</w:t>
      </w:r>
      <w:r w:rsidRPr="00444B2E">
        <w:rPr>
          <w:rFonts w:eastAsia="Times New Roman"/>
          <w:sz w:val="24"/>
          <w:szCs w:val="28"/>
        </w:rPr>
        <w:tab/>
        <w:t>при</w:t>
      </w:r>
      <w:r w:rsidRPr="00444B2E">
        <w:rPr>
          <w:rFonts w:eastAsia="Times New Roman"/>
          <w:sz w:val="24"/>
          <w:szCs w:val="28"/>
        </w:rPr>
        <w:tab/>
        <w:t>прямой</w:t>
      </w:r>
      <w:r w:rsidRPr="00444B2E">
        <w:rPr>
          <w:rFonts w:eastAsia="Times New Roman"/>
          <w:sz w:val="24"/>
          <w:szCs w:val="28"/>
        </w:rPr>
        <w:tab/>
        <w:t>речи</w:t>
      </w:r>
      <w:r w:rsidRPr="00444B2E">
        <w:rPr>
          <w:rFonts w:eastAsia="Times New Roman"/>
          <w:sz w:val="24"/>
          <w:szCs w:val="28"/>
        </w:rPr>
        <w:tab/>
        <w:t>и</w:t>
      </w:r>
      <w:r w:rsidRPr="00444B2E">
        <w:rPr>
          <w:rFonts w:eastAsia="Times New Roman"/>
          <w:sz w:val="24"/>
          <w:szCs w:val="28"/>
        </w:rPr>
        <w:tab/>
        <w:t>цитировании,</w:t>
      </w:r>
      <w:r w:rsidRPr="00444B2E">
        <w:rPr>
          <w:rFonts w:eastAsia="Times New Roman"/>
          <w:sz w:val="24"/>
          <w:szCs w:val="28"/>
        </w:rPr>
        <w:tab/>
        <w:t>в</w:t>
      </w:r>
      <w:r w:rsidRPr="00444B2E">
        <w:rPr>
          <w:rFonts w:eastAsia="Times New Roman"/>
          <w:sz w:val="24"/>
          <w:szCs w:val="28"/>
        </w:rPr>
        <w:tab/>
        <w:t>диалоге.</w:t>
      </w:r>
    </w:p>
    <w:p w14:paraId="5A1CB6D1" w14:textId="77777777" w:rsidR="00F8111A" w:rsidRPr="00444B2E" w:rsidRDefault="00C02E3A" w:rsidP="0001307F">
      <w:pPr>
        <w:ind w:left="400"/>
        <w:rPr>
          <w:sz w:val="18"/>
          <w:szCs w:val="20"/>
        </w:rPr>
      </w:pPr>
      <w:r w:rsidRPr="00444B2E">
        <w:rPr>
          <w:rFonts w:eastAsia="Times New Roman"/>
          <w:sz w:val="24"/>
          <w:szCs w:val="28"/>
        </w:rPr>
        <w:t>Сочетание знаков препинания. Соблюдение основных пунктуационных норм.</w:t>
      </w:r>
    </w:p>
    <w:p w14:paraId="1A9E536F" w14:textId="77777777" w:rsidR="00F8111A" w:rsidRPr="00444B2E" w:rsidRDefault="00F8111A" w:rsidP="0001307F">
      <w:pPr>
        <w:rPr>
          <w:sz w:val="18"/>
          <w:szCs w:val="20"/>
        </w:rPr>
      </w:pPr>
    </w:p>
    <w:p w14:paraId="46F39C32" w14:textId="77777777" w:rsidR="00F8111A" w:rsidRPr="00444B2E" w:rsidRDefault="00C02E3A" w:rsidP="0001307F">
      <w:pPr>
        <w:ind w:left="1120"/>
        <w:rPr>
          <w:rFonts w:eastAsia="Times New Roman"/>
          <w:sz w:val="24"/>
          <w:szCs w:val="28"/>
        </w:rPr>
      </w:pPr>
      <w:r w:rsidRPr="00444B2E">
        <w:rPr>
          <w:rFonts w:eastAsia="Times New Roman"/>
          <w:sz w:val="24"/>
          <w:szCs w:val="28"/>
        </w:rPr>
        <w:t>Орфографический анализ слова и пунктуационный анализ предложения.</w:t>
      </w:r>
    </w:p>
    <w:p w14:paraId="0ABBFFF6" w14:textId="77777777" w:rsidR="00F8111A" w:rsidRPr="00444B2E" w:rsidRDefault="00F8111A" w:rsidP="0001307F">
      <w:pPr>
        <w:rPr>
          <w:sz w:val="18"/>
          <w:szCs w:val="20"/>
        </w:rPr>
      </w:pPr>
    </w:p>
    <w:p w14:paraId="69573304" w14:textId="77777777" w:rsidR="00F8111A" w:rsidRPr="00444B2E" w:rsidRDefault="003F0DD6" w:rsidP="0001307F">
      <w:pPr>
        <w:ind w:left="1160"/>
        <w:rPr>
          <w:sz w:val="18"/>
          <w:szCs w:val="20"/>
        </w:rPr>
      </w:pPr>
      <w:r w:rsidRPr="00444B2E">
        <w:rPr>
          <w:rFonts w:eastAsia="Times New Roman"/>
          <w:b/>
          <w:bCs/>
          <w:sz w:val="24"/>
          <w:szCs w:val="28"/>
        </w:rPr>
        <w:t>2.2.2.1.1.</w:t>
      </w:r>
      <w:r w:rsidR="00B5611C" w:rsidRPr="00444B2E">
        <w:rPr>
          <w:rFonts w:eastAsia="Times New Roman"/>
          <w:b/>
          <w:bCs/>
          <w:sz w:val="24"/>
          <w:szCs w:val="28"/>
        </w:rPr>
        <w:t>Родной (т</w:t>
      </w:r>
      <w:r w:rsidR="00C02E3A" w:rsidRPr="00444B2E">
        <w:rPr>
          <w:rFonts w:eastAsia="Times New Roman"/>
          <w:b/>
          <w:bCs/>
          <w:sz w:val="24"/>
          <w:szCs w:val="28"/>
        </w:rPr>
        <w:t>атарский</w:t>
      </w:r>
      <w:r w:rsidR="00B5611C" w:rsidRPr="00444B2E">
        <w:rPr>
          <w:rFonts w:eastAsia="Times New Roman"/>
          <w:b/>
          <w:bCs/>
          <w:sz w:val="24"/>
          <w:szCs w:val="28"/>
        </w:rPr>
        <w:t>)</w:t>
      </w:r>
      <w:r w:rsidR="00C02E3A" w:rsidRPr="00444B2E">
        <w:rPr>
          <w:rFonts w:eastAsia="Times New Roman"/>
          <w:b/>
          <w:bCs/>
          <w:sz w:val="24"/>
          <w:szCs w:val="28"/>
        </w:rPr>
        <w:t xml:space="preserve"> язык</w:t>
      </w:r>
    </w:p>
    <w:p w14:paraId="514D1890" w14:textId="77777777" w:rsidR="00F8111A" w:rsidRPr="00444B2E" w:rsidRDefault="00F8111A" w:rsidP="0001307F">
      <w:pPr>
        <w:rPr>
          <w:sz w:val="18"/>
          <w:szCs w:val="20"/>
        </w:rPr>
      </w:pPr>
    </w:p>
    <w:p w14:paraId="15B42CAC"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Общие сведения о татарском языке.</w:t>
      </w:r>
    </w:p>
    <w:p w14:paraId="3C228C97"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Язык как средство общения. Язык и речь. Языковые и речевые единицы. Основные функции языка. Роль родного языка в жизни и развитии человека.</w:t>
      </w:r>
    </w:p>
    <w:p w14:paraId="147848FC"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Родственные и неродственные языки. Регионы проживания татар. Роль языка в жизни человека и общества.  </w:t>
      </w:r>
    </w:p>
    <w:p w14:paraId="6594B400"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Фонетика и орфоэпия</w:t>
      </w:r>
      <w:r w:rsidRPr="00444B2E">
        <w:rPr>
          <w:szCs w:val="28"/>
        </w:rPr>
        <w:t>.</w:t>
      </w:r>
    </w:p>
    <w:p w14:paraId="14CA56A5"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 xml:space="preserve">Фонетика и орфоэпия как разделы лингвистики. Органы речи, их участие в образовании звуков речи. Звук. Фонема. Система гласных звуков татарского языка, их количество. Классификация гласных звуков. Изменения в системе гласных звуков татарского языка. Закон </w:t>
      </w:r>
      <w:r w:rsidRPr="00444B2E">
        <w:rPr>
          <w:szCs w:val="28"/>
        </w:rPr>
        <w:lastRenderedPageBreak/>
        <w:t>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w:t>
      </w:r>
    </w:p>
    <w:p w14:paraId="316AA7F9"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Ударение в татарском языке. Случаи, когда ударение не сохраняется в собственных и заимствованных словах татарского языка. Понятие об интонации.</w:t>
      </w:r>
    </w:p>
    <w:p w14:paraId="63BABF7D" w14:textId="77777777" w:rsidR="00793EED" w:rsidRPr="00444B2E" w:rsidRDefault="00793EED" w:rsidP="0001307F">
      <w:pPr>
        <w:pStyle w:val="af1"/>
        <w:shd w:val="clear" w:color="auto" w:fill="FFFFFF"/>
        <w:spacing w:before="0" w:beforeAutospacing="0" w:after="0" w:afterAutospacing="0"/>
        <w:ind w:firstLine="756"/>
        <w:jc w:val="center"/>
        <w:rPr>
          <w:szCs w:val="28"/>
        </w:rPr>
      </w:pPr>
      <w:r w:rsidRPr="00444B2E">
        <w:rPr>
          <w:szCs w:val="28"/>
        </w:rPr>
        <w:t>234</w:t>
      </w:r>
    </w:p>
    <w:p w14:paraId="0E511BEB"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Нормы литературного языка. Понятие о нормах орфоэпии. Орфоэпический словарь.</w:t>
      </w:r>
    </w:p>
    <w:p w14:paraId="58A8C35D"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Фонетический анализ.</w:t>
      </w:r>
    </w:p>
    <w:p w14:paraId="5D5B9B14"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Графика, орфография.</w:t>
      </w:r>
    </w:p>
    <w:p w14:paraId="1E59355F"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Общие сведения о графике и орфографии. Алфавит татарского языка.</w:t>
      </w:r>
    </w:p>
    <w:p w14:paraId="5F612E97"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Орфография. Правописание гласных. Правописание согласных. Правописание букв, обозначающих сочетание двух звуков. Правописание букв “ъ” и “ь”.</w:t>
      </w:r>
    </w:p>
    <w:p w14:paraId="2E452FB9"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Орфографический словарь. Орфографические нормы языка.</w:t>
      </w:r>
    </w:p>
    <w:p w14:paraId="2F449005"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Морфемика (морфемный строй языка) и словообразование.</w:t>
      </w:r>
    </w:p>
    <w:p w14:paraId="7455D20D"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w:t>
      </w:r>
    </w:p>
    <w:p w14:paraId="1B682C71"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Аффиксы, виды аффиксов: словообразовательные и модальные аффиксы. Непроизводные и производные основы.</w:t>
      </w:r>
    </w:p>
    <w:p w14:paraId="067DBE4D"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w:t>
      </w:r>
    </w:p>
    <w:p w14:paraId="20FA3BE2"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Основные различия в строении слов в татарском и русском языках.</w:t>
      </w:r>
    </w:p>
    <w:p w14:paraId="3AD81183"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Понятие об этимологии.</w:t>
      </w:r>
    </w:p>
    <w:p w14:paraId="0E24A237"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Морфемный и словообразовательный анализ.</w:t>
      </w:r>
    </w:p>
    <w:p w14:paraId="2E6FC05E"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Лексикология и фразеология.</w:t>
      </w:r>
    </w:p>
    <w:p w14:paraId="1033AC52"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Слово как основная единица языка. Лексическое значение слова.</w:t>
      </w:r>
      <w:r w:rsidRPr="00444B2E">
        <w:rPr>
          <w:szCs w:val="28"/>
          <w:lang w:val="tt-RU"/>
        </w:rPr>
        <w:t xml:space="preserve"> </w:t>
      </w:r>
      <w:r w:rsidRPr="00444B2E">
        <w:rPr>
          <w:szCs w:val="28"/>
        </w:rPr>
        <w:t>Однозначные и многозначные слова. Прямое и переносное значения слова. Антонимы, синонимы, паронимы, омонимы и их виды.</w:t>
      </w:r>
    </w:p>
    <w:p w14:paraId="296674EC"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Слова тюрко-татарского происхождения и заимствования.</w:t>
      </w:r>
    </w:p>
    <w:p w14:paraId="5AA03EE0"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Словарный состав татарского языка: архаизмы, историзмы, неологизмы и их виды. Диалектные слова. Термины и профессионализмы. Жаргонная лексика.</w:t>
      </w:r>
    </w:p>
    <w:p w14:paraId="5098F99B" w14:textId="77777777" w:rsidR="00793EED" w:rsidRPr="00444B2E" w:rsidRDefault="00793EED" w:rsidP="0001307F">
      <w:pPr>
        <w:pStyle w:val="af1"/>
        <w:shd w:val="clear" w:color="auto" w:fill="FFFFFF"/>
        <w:spacing w:before="0" w:beforeAutospacing="0" w:after="0" w:afterAutospacing="0"/>
        <w:ind w:firstLine="756"/>
        <w:rPr>
          <w:szCs w:val="28"/>
        </w:rPr>
      </w:pPr>
      <w:r w:rsidRPr="00444B2E">
        <w:rPr>
          <w:szCs w:val="28"/>
        </w:rPr>
        <w:t xml:space="preserve">Фразеологизмы, их значения. Особенности употребления фразеологизмов речи.                                                                                                                                                                                       </w:t>
      </w:r>
    </w:p>
    <w:p w14:paraId="17AC8E2C"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Словари различных типов, их использование в различных видах деятельности.</w:t>
      </w:r>
    </w:p>
    <w:p w14:paraId="51D6DFD0"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Основные лексические нормы татарского языка. Лексический анализ слова.</w:t>
      </w:r>
    </w:p>
    <w:p w14:paraId="3B550063"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Морфология.</w:t>
      </w:r>
    </w:p>
    <w:p w14:paraId="46FC96ED"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Части речи как лексико-грамматические разряды слов. Классификация частей речи. Части речи самостоятельные, служебные, модальные.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14:paraId="6336EE71"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Основные морфологические нормы татарского языка.</w:t>
      </w:r>
    </w:p>
    <w:p w14:paraId="4D6657EA"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Морфологический анализ слова.</w:t>
      </w:r>
    </w:p>
    <w:p w14:paraId="6A47974E" w14:textId="77777777" w:rsidR="00727A82" w:rsidRPr="00444B2E" w:rsidRDefault="00727A82" w:rsidP="0001307F">
      <w:pPr>
        <w:pStyle w:val="af1"/>
        <w:shd w:val="clear" w:color="auto" w:fill="FFFFFF"/>
        <w:spacing w:before="0" w:beforeAutospacing="0" w:after="0" w:afterAutospacing="0"/>
        <w:ind w:firstLine="756"/>
        <w:jc w:val="both"/>
        <w:rPr>
          <w:b/>
          <w:bCs/>
          <w:szCs w:val="28"/>
        </w:rPr>
      </w:pPr>
    </w:p>
    <w:p w14:paraId="5784695F" w14:textId="77777777" w:rsidR="00727A82" w:rsidRPr="00444B2E" w:rsidRDefault="00727A82" w:rsidP="0001307F">
      <w:pPr>
        <w:pStyle w:val="af1"/>
        <w:shd w:val="clear" w:color="auto" w:fill="FFFFFF"/>
        <w:spacing w:before="0" w:beforeAutospacing="0" w:after="0" w:afterAutospacing="0"/>
        <w:ind w:firstLine="756"/>
        <w:jc w:val="both"/>
        <w:rPr>
          <w:b/>
          <w:bCs/>
          <w:szCs w:val="28"/>
        </w:rPr>
      </w:pPr>
    </w:p>
    <w:p w14:paraId="0DCB39C8"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Синтаксис.</w:t>
      </w:r>
    </w:p>
    <w:p w14:paraId="48746015"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Общее понятие о синтаксисе. Словосочетание и предложение. Синтаксическая связь в предложении. Сочинительная и подчинительная связь.</w:t>
      </w:r>
    </w:p>
    <w:p w14:paraId="3396E8D6"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Предложение. Члены предложения, главные и второстепенные члены. Порядок слов в предложении.</w:t>
      </w:r>
    </w:p>
    <w:p w14:paraId="3F6F201A"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Виды простых предложений. Распространенные и нераспространенные предложения. Полные и неполные предложения. Особенности употребления в речи односоставных предложений.</w:t>
      </w:r>
    </w:p>
    <w:p w14:paraId="252F4E6D"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Общие сведения об утвердительных и отрицательных предложениях.</w:t>
      </w:r>
    </w:p>
    <w:p w14:paraId="22E0824B"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Прямая и косвенная речь. Диалог, пунктуационное оформление диалога.</w:t>
      </w:r>
    </w:p>
    <w:p w14:paraId="19F330CB"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lastRenderedPageBreak/>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
    <w:p w14:paraId="21A3A268"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14:paraId="1D9A2E46" w14:textId="77777777" w:rsidR="00793EED" w:rsidRPr="00444B2E" w:rsidRDefault="00793EED" w:rsidP="0001307F">
      <w:pPr>
        <w:pStyle w:val="af1"/>
        <w:shd w:val="clear" w:color="auto" w:fill="FFFFFF"/>
        <w:spacing w:before="0" w:beforeAutospacing="0" w:after="0" w:afterAutospacing="0"/>
        <w:ind w:firstLine="756"/>
        <w:rPr>
          <w:szCs w:val="28"/>
        </w:rPr>
      </w:pPr>
      <w:r w:rsidRPr="00444B2E">
        <w:rPr>
          <w:szCs w:val="28"/>
        </w:rPr>
        <w:t>Придаточные предложения, их виды. Сложные предложения с разными видами связи.</w:t>
      </w:r>
    </w:p>
    <w:p w14:paraId="3EEDF9A3"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Общие сведения о синтаксисе текста.</w:t>
      </w:r>
    </w:p>
    <w:p w14:paraId="4A8EC39F"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Основные синтаксические нормы языка.</w:t>
      </w:r>
    </w:p>
    <w:p w14:paraId="61F389B2"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Синтаксический анализ.</w:t>
      </w:r>
    </w:p>
    <w:p w14:paraId="56F650D2"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Пунктуация.</w:t>
      </w:r>
    </w:p>
    <w:p w14:paraId="42877C5A"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Знаки препинания в татарском языке. Случаи постановки знака тире между подлежащим и сказуемым. Знаки препинания в предложениях с обособленными уточняющими членами предложения, с обращениями и вводными словами. Знаки препинания при однородных членах предложения.</w:t>
      </w:r>
    </w:p>
    <w:p w14:paraId="62BA7065"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Диалог, знаки препинания при диалоге. Знаки препинания в предложениях с прямой речью.</w:t>
      </w:r>
    </w:p>
    <w:p w14:paraId="2576BB85"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Знаки препинания в сложных предложениях.</w:t>
      </w:r>
    </w:p>
    <w:p w14:paraId="57049536"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b/>
          <w:bCs/>
          <w:szCs w:val="28"/>
        </w:rPr>
        <w:t>Стилистика и культура речи.</w:t>
      </w:r>
    </w:p>
    <w:p w14:paraId="65DD25C9"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p>
    <w:p w14:paraId="6FFF82CF"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Понятие о культуре речи.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14:paraId="384A2387" w14:textId="77777777" w:rsidR="00793EED" w:rsidRPr="00444B2E" w:rsidRDefault="00793EED" w:rsidP="0001307F">
      <w:pPr>
        <w:pStyle w:val="af1"/>
        <w:shd w:val="clear" w:color="auto" w:fill="FFFFFF"/>
        <w:spacing w:before="0" w:beforeAutospacing="0" w:after="0" w:afterAutospacing="0"/>
        <w:ind w:firstLine="756"/>
        <w:rPr>
          <w:szCs w:val="28"/>
        </w:rPr>
      </w:pPr>
      <w:r w:rsidRPr="00444B2E">
        <w:rPr>
          <w:b/>
          <w:bCs/>
          <w:szCs w:val="28"/>
        </w:rPr>
        <w:t>Язык и культура.</w:t>
      </w:r>
    </w:p>
    <w:p w14:paraId="0F41D447"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Речевой этикет татарского языка. Употребление соответствующих норм речевого этикета в зависимости от типа коммуникации.</w:t>
      </w:r>
    </w:p>
    <w:p w14:paraId="6B796049" w14:textId="77777777" w:rsidR="00793EED" w:rsidRPr="00444B2E" w:rsidRDefault="00793EED" w:rsidP="0001307F">
      <w:pPr>
        <w:pStyle w:val="af1"/>
        <w:shd w:val="clear" w:color="auto" w:fill="FFFFFF"/>
        <w:spacing w:before="0" w:beforeAutospacing="0" w:after="0" w:afterAutospacing="0"/>
        <w:ind w:firstLine="756"/>
        <w:jc w:val="both"/>
        <w:rPr>
          <w:szCs w:val="28"/>
        </w:rPr>
      </w:pPr>
      <w:r w:rsidRPr="00444B2E">
        <w:rPr>
          <w:szCs w:val="28"/>
        </w:rPr>
        <w:t>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p w14:paraId="2A6FCF13" w14:textId="77777777" w:rsidR="00F8111A" w:rsidRPr="00444B2E" w:rsidRDefault="00F8111A" w:rsidP="0001307F">
      <w:pPr>
        <w:rPr>
          <w:sz w:val="18"/>
          <w:szCs w:val="20"/>
        </w:rPr>
      </w:pPr>
    </w:p>
    <w:p w14:paraId="1E67DDCD" w14:textId="77777777" w:rsidR="00F8111A" w:rsidRPr="00444B2E" w:rsidRDefault="00C02E3A" w:rsidP="0001307F">
      <w:pPr>
        <w:ind w:left="1120" w:right="3380"/>
        <w:rPr>
          <w:sz w:val="18"/>
          <w:szCs w:val="20"/>
        </w:rPr>
      </w:pPr>
      <w:r w:rsidRPr="00444B2E">
        <w:rPr>
          <w:rFonts w:eastAsia="Times New Roman"/>
          <w:b/>
          <w:bCs/>
          <w:sz w:val="24"/>
          <w:szCs w:val="28"/>
        </w:rPr>
        <w:t>2.2.2.2. Литература.</w:t>
      </w:r>
    </w:p>
    <w:p w14:paraId="11B4C968" w14:textId="77777777" w:rsidR="00F8111A" w:rsidRPr="00444B2E" w:rsidRDefault="00F8111A" w:rsidP="0001307F">
      <w:pPr>
        <w:rPr>
          <w:sz w:val="18"/>
          <w:szCs w:val="20"/>
        </w:rPr>
      </w:pPr>
    </w:p>
    <w:p w14:paraId="5F9F5CA4" w14:textId="77777777" w:rsidR="00F8111A" w:rsidRPr="00444B2E" w:rsidRDefault="00C02E3A" w:rsidP="0001307F">
      <w:pPr>
        <w:ind w:left="1120"/>
        <w:rPr>
          <w:sz w:val="18"/>
          <w:szCs w:val="20"/>
        </w:rPr>
      </w:pPr>
      <w:r w:rsidRPr="00444B2E">
        <w:rPr>
          <w:rFonts w:eastAsia="Times New Roman"/>
          <w:b/>
          <w:bCs/>
          <w:sz w:val="24"/>
          <w:szCs w:val="28"/>
        </w:rPr>
        <w:t>Цели и задачи литературного образования</w:t>
      </w:r>
    </w:p>
    <w:p w14:paraId="7FB1F2D0" w14:textId="77777777" w:rsidR="00F8111A" w:rsidRPr="00444B2E" w:rsidRDefault="00F8111A" w:rsidP="0001307F">
      <w:pPr>
        <w:rPr>
          <w:sz w:val="18"/>
          <w:szCs w:val="20"/>
        </w:rPr>
      </w:pPr>
    </w:p>
    <w:p w14:paraId="68BD23B3" w14:textId="77777777" w:rsidR="00F8111A" w:rsidRPr="00444B2E" w:rsidRDefault="00C02E3A" w:rsidP="0001307F">
      <w:pPr>
        <w:tabs>
          <w:tab w:val="left" w:pos="2740"/>
          <w:tab w:val="left" w:pos="3140"/>
          <w:tab w:val="left" w:pos="4460"/>
          <w:tab w:val="left" w:pos="5760"/>
          <w:tab w:val="left" w:pos="7120"/>
          <w:tab w:val="left" w:pos="8800"/>
        </w:tabs>
        <w:ind w:left="1120"/>
        <w:rPr>
          <w:sz w:val="18"/>
          <w:szCs w:val="20"/>
        </w:rPr>
      </w:pPr>
      <w:r w:rsidRPr="00444B2E">
        <w:rPr>
          <w:rFonts w:eastAsia="Times New Roman"/>
          <w:sz w:val="24"/>
          <w:szCs w:val="28"/>
        </w:rPr>
        <w:t>Литература</w:t>
      </w:r>
      <w:r w:rsidRPr="00444B2E">
        <w:rPr>
          <w:sz w:val="18"/>
          <w:szCs w:val="20"/>
        </w:rPr>
        <w:tab/>
      </w:r>
      <w:r w:rsidRPr="00444B2E">
        <w:rPr>
          <w:rFonts w:eastAsia="Times New Roman"/>
          <w:sz w:val="24"/>
          <w:szCs w:val="28"/>
        </w:rPr>
        <w:t>–</w:t>
      </w:r>
      <w:r w:rsidRPr="00444B2E">
        <w:rPr>
          <w:sz w:val="18"/>
          <w:szCs w:val="20"/>
        </w:rPr>
        <w:tab/>
      </w:r>
      <w:r w:rsidRPr="00444B2E">
        <w:rPr>
          <w:rFonts w:eastAsia="Times New Roman"/>
          <w:sz w:val="24"/>
          <w:szCs w:val="28"/>
        </w:rPr>
        <w:t>учебный</w:t>
      </w:r>
      <w:r w:rsidRPr="00444B2E">
        <w:rPr>
          <w:rFonts w:eastAsia="Times New Roman"/>
          <w:sz w:val="24"/>
          <w:szCs w:val="28"/>
        </w:rPr>
        <w:tab/>
        <w:t>предмет,</w:t>
      </w:r>
      <w:r w:rsidRPr="00444B2E">
        <w:rPr>
          <w:rFonts w:eastAsia="Times New Roman"/>
          <w:sz w:val="24"/>
          <w:szCs w:val="28"/>
        </w:rPr>
        <w:tab/>
        <w:t>освоение</w:t>
      </w:r>
      <w:r w:rsidRPr="00444B2E">
        <w:rPr>
          <w:rFonts w:eastAsia="Times New Roman"/>
          <w:sz w:val="24"/>
          <w:szCs w:val="28"/>
        </w:rPr>
        <w:tab/>
        <w:t>содержания</w:t>
      </w:r>
      <w:r w:rsidRPr="00444B2E">
        <w:rPr>
          <w:rFonts w:eastAsia="Times New Roman"/>
          <w:sz w:val="24"/>
          <w:szCs w:val="28"/>
        </w:rPr>
        <w:tab/>
        <w:t>которого</w:t>
      </w:r>
    </w:p>
    <w:p w14:paraId="3B0F79E5" w14:textId="77777777" w:rsidR="00F8111A" w:rsidRPr="00444B2E" w:rsidRDefault="00C02E3A" w:rsidP="0001307F">
      <w:pPr>
        <w:ind w:left="400"/>
        <w:rPr>
          <w:rFonts w:eastAsia="Times New Roman"/>
          <w:sz w:val="24"/>
          <w:szCs w:val="28"/>
        </w:rPr>
      </w:pPr>
      <w:r w:rsidRPr="00444B2E">
        <w:rPr>
          <w:rFonts w:eastAsia="Times New Roman"/>
          <w:sz w:val="24"/>
          <w:szCs w:val="28"/>
        </w:rPr>
        <w:t>направлено:</w:t>
      </w:r>
    </w:p>
    <w:p w14:paraId="5BC4274C" w14:textId="77777777" w:rsidR="00F8111A" w:rsidRPr="00444B2E" w:rsidRDefault="00F8111A" w:rsidP="0001307F">
      <w:pPr>
        <w:rPr>
          <w:sz w:val="18"/>
          <w:szCs w:val="20"/>
        </w:rPr>
      </w:pPr>
    </w:p>
    <w:p w14:paraId="0F247809" w14:textId="77777777" w:rsidR="00F8111A" w:rsidRPr="00444B2E" w:rsidRDefault="00C02E3A" w:rsidP="0001307F">
      <w:pPr>
        <w:numPr>
          <w:ilvl w:val="0"/>
          <w:numId w:val="775"/>
        </w:numPr>
        <w:tabs>
          <w:tab w:val="left" w:pos="1533"/>
        </w:tabs>
        <w:ind w:left="400" w:firstLine="712"/>
        <w:rPr>
          <w:rFonts w:ascii="Symbol" w:eastAsia="Symbol" w:hAnsi="Symbol" w:cs="Symbol"/>
          <w:sz w:val="24"/>
          <w:szCs w:val="28"/>
        </w:rPr>
      </w:pPr>
      <w:r w:rsidRPr="00444B2E">
        <w:rPr>
          <w:rFonts w:eastAsia="Times New Roman"/>
          <w:sz w:val="24"/>
          <w:szCs w:val="28"/>
        </w:rPr>
        <w:t>на последовательное формирование читательской культуры через приобщение к чтению художественной литературы;</w:t>
      </w:r>
    </w:p>
    <w:p w14:paraId="051DBA8E" w14:textId="77777777" w:rsidR="00F8111A" w:rsidRPr="00444B2E" w:rsidRDefault="00F8111A" w:rsidP="0001307F">
      <w:pPr>
        <w:rPr>
          <w:rFonts w:ascii="Symbol" w:eastAsia="Symbol" w:hAnsi="Symbol" w:cs="Symbol"/>
          <w:sz w:val="24"/>
          <w:szCs w:val="28"/>
        </w:rPr>
      </w:pPr>
    </w:p>
    <w:p w14:paraId="608A7F6C" w14:textId="77777777" w:rsidR="00F8111A" w:rsidRPr="00444B2E" w:rsidRDefault="00C02E3A" w:rsidP="0001307F">
      <w:pPr>
        <w:numPr>
          <w:ilvl w:val="0"/>
          <w:numId w:val="775"/>
        </w:numPr>
        <w:tabs>
          <w:tab w:val="left" w:pos="1533"/>
        </w:tabs>
        <w:ind w:left="400" w:firstLine="712"/>
        <w:jc w:val="both"/>
        <w:rPr>
          <w:rFonts w:ascii="Symbol" w:eastAsia="Symbol" w:hAnsi="Symbol" w:cs="Symbol"/>
          <w:sz w:val="24"/>
          <w:szCs w:val="28"/>
        </w:rPr>
      </w:pPr>
      <w:r w:rsidRPr="00444B2E">
        <w:rPr>
          <w:rFonts w:eastAsia="Times New Roman"/>
          <w:sz w:val="24"/>
          <w:szCs w:val="28"/>
        </w:rPr>
        <w:t>на освоение общекультурных навыков чтения, восприятия художественного языка и понимания художественного смысла литературных произведений;</w:t>
      </w:r>
    </w:p>
    <w:p w14:paraId="3C474806" w14:textId="77777777" w:rsidR="00F8111A" w:rsidRPr="00444B2E" w:rsidRDefault="00F8111A" w:rsidP="0001307F">
      <w:pPr>
        <w:rPr>
          <w:rFonts w:ascii="Symbol" w:eastAsia="Symbol" w:hAnsi="Symbol" w:cs="Symbol"/>
          <w:sz w:val="24"/>
          <w:szCs w:val="28"/>
        </w:rPr>
      </w:pPr>
    </w:p>
    <w:p w14:paraId="15A2D657" w14:textId="77777777" w:rsidR="00F8111A" w:rsidRPr="00444B2E" w:rsidRDefault="00C02E3A" w:rsidP="0001307F">
      <w:pPr>
        <w:numPr>
          <w:ilvl w:val="0"/>
          <w:numId w:val="775"/>
        </w:numPr>
        <w:tabs>
          <w:tab w:val="left" w:pos="1540"/>
        </w:tabs>
        <w:ind w:left="1540" w:hanging="428"/>
        <w:rPr>
          <w:rFonts w:ascii="Symbol" w:eastAsia="Symbol" w:hAnsi="Symbol" w:cs="Symbol"/>
          <w:sz w:val="24"/>
          <w:szCs w:val="28"/>
        </w:rPr>
      </w:pPr>
      <w:r w:rsidRPr="00444B2E">
        <w:rPr>
          <w:rFonts w:eastAsia="Times New Roman"/>
          <w:sz w:val="24"/>
          <w:szCs w:val="28"/>
        </w:rPr>
        <w:t>на    развитие    эмоциональной    сферы    личности,    образного,</w:t>
      </w:r>
    </w:p>
    <w:p w14:paraId="23057803" w14:textId="77777777" w:rsidR="00F8111A" w:rsidRPr="00444B2E" w:rsidRDefault="00C02E3A" w:rsidP="0001307F">
      <w:pPr>
        <w:ind w:left="400"/>
        <w:rPr>
          <w:sz w:val="18"/>
          <w:szCs w:val="20"/>
        </w:rPr>
      </w:pPr>
      <w:r w:rsidRPr="00444B2E">
        <w:rPr>
          <w:rFonts w:eastAsia="Times New Roman"/>
          <w:sz w:val="24"/>
          <w:szCs w:val="28"/>
        </w:rPr>
        <w:t>ассоциативного и логического мышления;</w:t>
      </w:r>
    </w:p>
    <w:p w14:paraId="23D9CB9B" w14:textId="77777777" w:rsidR="00F8111A" w:rsidRPr="00444B2E" w:rsidRDefault="00F8111A" w:rsidP="0001307F">
      <w:pPr>
        <w:rPr>
          <w:sz w:val="18"/>
          <w:szCs w:val="20"/>
        </w:rPr>
      </w:pPr>
    </w:p>
    <w:p w14:paraId="7564BBD8"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14:paraId="348732B3" w14:textId="77777777" w:rsidR="00F8111A" w:rsidRPr="00444B2E" w:rsidRDefault="00F8111A" w:rsidP="0001307F">
      <w:pPr>
        <w:rPr>
          <w:sz w:val="18"/>
          <w:szCs w:val="20"/>
        </w:rPr>
      </w:pPr>
    </w:p>
    <w:p w14:paraId="41B0BFCA" w14:textId="77777777" w:rsidR="00F8111A" w:rsidRPr="00444B2E" w:rsidRDefault="00C02E3A" w:rsidP="0001307F">
      <w:pPr>
        <w:numPr>
          <w:ilvl w:val="0"/>
          <w:numId w:val="776"/>
        </w:numPr>
        <w:tabs>
          <w:tab w:val="left" w:pos="1540"/>
        </w:tabs>
        <w:ind w:left="1540" w:hanging="428"/>
        <w:rPr>
          <w:rFonts w:ascii="Symbol" w:eastAsia="Symbol" w:hAnsi="Symbol" w:cs="Symbol"/>
          <w:sz w:val="24"/>
          <w:szCs w:val="28"/>
        </w:rPr>
      </w:pPr>
      <w:r w:rsidRPr="00444B2E">
        <w:rPr>
          <w:rFonts w:eastAsia="Times New Roman"/>
          <w:sz w:val="24"/>
          <w:szCs w:val="28"/>
        </w:rPr>
        <w:t>на  формирование  потребности  и  способности  выражения  себя  в</w:t>
      </w:r>
    </w:p>
    <w:p w14:paraId="34BA7C27"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слове.</w:t>
      </w:r>
    </w:p>
    <w:p w14:paraId="7139C0DA" w14:textId="77777777" w:rsidR="00F8111A" w:rsidRPr="00444B2E" w:rsidRDefault="00F8111A" w:rsidP="0001307F">
      <w:pPr>
        <w:rPr>
          <w:sz w:val="18"/>
          <w:szCs w:val="20"/>
        </w:rPr>
      </w:pPr>
    </w:p>
    <w:p w14:paraId="4FA85F7C" w14:textId="77777777" w:rsidR="00F8111A" w:rsidRPr="00444B2E" w:rsidRDefault="00C02E3A" w:rsidP="0001307F">
      <w:pPr>
        <w:numPr>
          <w:ilvl w:val="0"/>
          <w:numId w:val="777"/>
        </w:numPr>
        <w:tabs>
          <w:tab w:val="left" w:pos="1511"/>
        </w:tabs>
        <w:ind w:left="400" w:firstLine="712"/>
        <w:jc w:val="both"/>
        <w:rPr>
          <w:rFonts w:eastAsia="Times New Roman"/>
          <w:sz w:val="24"/>
          <w:szCs w:val="28"/>
        </w:rPr>
      </w:pPr>
      <w:r w:rsidRPr="00444B2E">
        <w:rPr>
          <w:rFonts w:eastAsia="Times New Roman"/>
          <w:sz w:val="24"/>
          <w:szCs w:val="28"/>
        </w:rPr>
        <w:lastRenderedPageBreak/>
        <w:t>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14:paraId="0963EE4B" w14:textId="77777777" w:rsidR="00F8111A" w:rsidRPr="00444B2E" w:rsidRDefault="00F8111A" w:rsidP="0001307F">
      <w:pPr>
        <w:rPr>
          <w:sz w:val="18"/>
          <w:szCs w:val="20"/>
        </w:rPr>
      </w:pPr>
    </w:p>
    <w:p w14:paraId="59B96958" w14:textId="77777777" w:rsidR="00F8111A" w:rsidRPr="00444B2E" w:rsidRDefault="00C02E3A" w:rsidP="0001307F">
      <w:pPr>
        <w:ind w:left="1120"/>
        <w:rPr>
          <w:sz w:val="18"/>
          <w:szCs w:val="20"/>
        </w:rPr>
      </w:pPr>
      <w:r w:rsidRPr="00444B2E">
        <w:rPr>
          <w:rFonts w:eastAsia="Times New Roman"/>
          <w:sz w:val="24"/>
          <w:szCs w:val="28"/>
        </w:rPr>
        <w:t>Знакомство с фольклорными и литературными произведениями разных</w:t>
      </w:r>
    </w:p>
    <w:p w14:paraId="390B345A" w14:textId="77777777" w:rsidR="00F8111A" w:rsidRPr="00444B2E" w:rsidRDefault="00C02E3A" w:rsidP="0001307F">
      <w:pPr>
        <w:ind w:left="400"/>
        <w:rPr>
          <w:sz w:val="18"/>
          <w:szCs w:val="20"/>
        </w:rPr>
      </w:pPr>
      <w:r w:rsidRPr="00444B2E">
        <w:rPr>
          <w:rFonts w:eastAsia="Times New Roman"/>
          <w:sz w:val="24"/>
          <w:szCs w:val="28"/>
        </w:rPr>
        <w:t>времен  и  народов, их  обсуждение,  анализ  и  интерпретация  предоставляют</w:t>
      </w:r>
    </w:p>
    <w:p w14:paraId="7DE4434C" w14:textId="77777777" w:rsidR="00F8111A" w:rsidRPr="00444B2E" w:rsidRDefault="00C02E3A" w:rsidP="0001307F">
      <w:pPr>
        <w:tabs>
          <w:tab w:val="left" w:pos="2260"/>
          <w:tab w:val="left" w:pos="4020"/>
          <w:tab w:val="left" w:pos="5880"/>
          <w:tab w:val="left" w:pos="6220"/>
          <w:tab w:val="left" w:pos="7720"/>
        </w:tabs>
        <w:ind w:left="400"/>
        <w:rPr>
          <w:sz w:val="18"/>
          <w:szCs w:val="20"/>
        </w:rPr>
      </w:pPr>
      <w:r w:rsidRPr="00444B2E">
        <w:rPr>
          <w:rFonts w:eastAsia="Times New Roman"/>
          <w:sz w:val="24"/>
          <w:szCs w:val="28"/>
        </w:rPr>
        <w:t>обучающимся</w:t>
      </w:r>
      <w:r w:rsidRPr="00444B2E">
        <w:rPr>
          <w:rFonts w:eastAsia="Times New Roman"/>
          <w:sz w:val="24"/>
          <w:szCs w:val="28"/>
        </w:rPr>
        <w:tab/>
        <w:t>возможность</w:t>
      </w:r>
      <w:r w:rsidRPr="00444B2E">
        <w:rPr>
          <w:rFonts w:eastAsia="Times New Roman"/>
          <w:sz w:val="24"/>
          <w:szCs w:val="28"/>
        </w:rPr>
        <w:tab/>
        <w:t>эстетического</w:t>
      </w:r>
      <w:r w:rsidRPr="00444B2E">
        <w:rPr>
          <w:rFonts w:eastAsia="Times New Roman"/>
          <w:sz w:val="24"/>
          <w:szCs w:val="28"/>
        </w:rPr>
        <w:tab/>
        <w:t>и</w:t>
      </w:r>
      <w:r w:rsidRPr="00444B2E">
        <w:rPr>
          <w:rFonts w:eastAsia="Times New Roman"/>
          <w:sz w:val="24"/>
          <w:szCs w:val="28"/>
        </w:rPr>
        <w:tab/>
        <w:t>этического</w:t>
      </w:r>
      <w:r w:rsidRPr="00444B2E">
        <w:rPr>
          <w:rFonts w:eastAsia="Times New Roman"/>
          <w:sz w:val="24"/>
          <w:szCs w:val="28"/>
        </w:rPr>
        <w:tab/>
        <w:t>самоопределения,</w:t>
      </w:r>
    </w:p>
    <w:p w14:paraId="38F6BC50" w14:textId="77777777" w:rsidR="00F8111A" w:rsidRPr="00444B2E" w:rsidRDefault="00C02E3A" w:rsidP="0001307F">
      <w:pPr>
        <w:ind w:left="400"/>
        <w:rPr>
          <w:sz w:val="18"/>
          <w:szCs w:val="20"/>
        </w:rPr>
      </w:pPr>
      <w:r w:rsidRPr="00444B2E">
        <w:rPr>
          <w:rFonts w:eastAsia="Times New Roman"/>
          <w:sz w:val="24"/>
          <w:szCs w:val="28"/>
        </w:rPr>
        <w:t>приобщают их к миру многообразных идей и представлений, выработанных</w:t>
      </w:r>
    </w:p>
    <w:p w14:paraId="6CA30CB8" w14:textId="77777777" w:rsidR="00F8111A" w:rsidRPr="00444B2E" w:rsidRDefault="00C02E3A" w:rsidP="0001307F">
      <w:pPr>
        <w:tabs>
          <w:tab w:val="left" w:pos="2500"/>
          <w:tab w:val="left" w:pos="4480"/>
          <w:tab w:val="left" w:pos="6600"/>
          <w:tab w:val="left" w:pos="8440"/>
          <w:tab w:val="left" w:pos="9720"/>
        </w:tabs>
        <w:ind w:left="400"/>
        <w:rPr>
          <w:sz w:val="18"/>
          <w:szCs w:val="20"/>
        </w:rPr>
      </w:pPr>
      <w:r w:rsidRPr="00444B2E">
        <w:rPr>
          <w:rFonts w:eastAsia="Times New Roman"/>
          <w:sz w:val="24"/>
          <w:szCs w:val="28"/>
        </w:rPr>
        <w:t>человечеством,</w:t>
      </w:r>
      <w:r w:rsidRPr="00444B2E">
        <w:rPr>
          <w:rFonts w:eastAsia="Times New Roman"/>
          <w:sz w:val="24"/>
          <w:szCs w:val="28"/>
        </w:rPr>
        <w:tab/>
        <w:t>способствуют</w:t>
      </w:r>
      <w:r w:rsidRPr="00444B2E">
        <w:rPr>
          <w:rFonts w:eastAsia="Times New Roman"/>
          <w:sz w:val="24"/>
          <w:szCs w:val="28"/>
        </w:rPr>
        <w:tab/>
        <w:t>формированию</w:t>
      </w:r>
      <w:r w:rsidRPr="00444B2E">
        <w:rPr>
          <w:rFonts w:eastAsia="Times New Roman"/>
          <w:sz w:val="24"/>
          <w:szCs w:val="28"/>
        </w:rPr>
        <w:tab/>
        <w:t>гражданской</w:t>
      </w:r>
      <w:r w:rsidRPr="00444B2E">
        <w:rPr>
          <w:rFonts w:eastAsia="Times New Roman"/>
          <w:sz w:val="24"/>
          <w:szCs w:val="28"/>
        </w:rPr>
        <w:tab/>
        <w:t>позиции</w:t>
      </w:r>
      <w:r w:rsidRPr="00444B2E">
        <w:rPr>
          <w:rFonts w:eastAsia="Times New Roman"/>
          <w:sz w:val="24"/>
          <w:szCs w:val="28"/>
        </w:rPr>
        <w:tab/>
        <w:t>и</w:t>
      </w:r>
    </w:p>
    <w:p w14:paraId="462BEFDF" w14:textId="77777777" w:rsidR="00F8111A" w:rsidRPr="00444B2E" w:rsidRDefault="00C02E3A" w:rsidP="0001307F">
      <w:pPr>
        <w:ind w:left="400"/>
        <w:jc w:val="both"/>
        <w:rPr>
          <w:sz w:val="18"/>
          <w:szCs w:val="20"/>
        </w:rPr>
      </w:pPr>
      <w:r w:rsidRPr="00444B2E">
        <w:rPr>
          <w:rFonts w:eastAsia="Times New Roman"/>
          <w:sz w:val="24"/>
          <w:szCs w:val="28"/>
        </w:rPr>
        <w:t>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w:t>
      </w:r>
    </w:p>
    <w:p w14:paraId="1E9E0FC3" w14:textId="77777777" w:rsidR="00F8111A" w:rsidRPr="00444B2E" w:rsidRDefault="00F8111A" w:rsidP="0001307F">
      <w:pPr>
        <w:rPr>
          <w:sz w:val="18"/>
          <w:szCs w:val="20"/>
        </w:rPr>
      </w:pPr>
    </w:p>
    <w:p w14:paraId="30CF65D6" w14:textId="77777777" w:rsidR="00F8111A" w:rsidRPr="00444B2E" w:rsidRDefault="00C02E3A" w:rsidP="005B1CD6">
      <w:pPr>
        <w:ind w:left="400" w:firstLine="708"/>
        <w:jc w:val="both"/>
        <w:rPr>
          <w:sz w:val="18"/>
          <w:szCs w:val="20"/>
        </w:rPr>
      </w:pPr>
      <w:r w:rsidRPr="00444B2E">
        <w:rPr>
          <w:rFonts w:eastAsia="Times New Roman"/>
          <w:b/>
          <w:bCs/>
          <w:sz w:val="24"/>
          <w:szCs w:val="28"/>
        </w:rPr>
        <w:t xml:space="preserve">Стратегическая цель изучения литературы </w:t>
      </w:r>
      <w:r w:rsidRPr="00444B2E">
        <w:rPr>
          <w:rFonts w:eastAsia="Times New Roman"/>
          <w:sz w:val="24"/>
          <w:szCs w:val="28"/>
        </w:rPr>
        <w:t>на этапе основного</w:t>
      </w:r>
      <w:r w:rsidRPr="00444B2E">
        <w:rPr>
          <w:rFonts w:eastAsia="Times New Roman"/>
          <w:b/>
          <w:bCs/>
          <w:sz w:val="24"/>
          <w:szCs w:val="28"/>
        </w:rPr>
        <w:t xml:space="preserve"> </w:t>
      </w:r>
      <w:r w:rsidRPr="00444B2E">
        <w:rPr>
          <w:rFonts w:eastAsia="Times New Roman"/>
          <w:sz w:val="24"/>
          <w:szCs w:val="28"/>
        </w:rPr>
        <w:t>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w:t>
      </w:r>
    </w:p>
    <w:p w14:paraId="1F828CD9" w14:textId="77777777" w:rsidR="00793EED" w:rsidRPr="00444B2E" w:rsidRDefault="00793EED" w:rsidP="0001307F">
      <w:pPr>
        <w:jc w:val="center"/>
        <w:rPr>
          <w:sz w:val="18"/>
          <w:szCs w:val="20"/>
        </w:rPr>
      </w:pPr>
    </w:p>
    <w:p w14:paraId="6E622CF5" w14:textId="77777777" w:rsidR="00F8111A" w:rsidRPr="00444B2E" w:rsidRDefault="00C02E3A" w:rsidP="0001307F">
      <w:pPr>
        <w:numPr>
          <w:ilvl w:val="0"/>
          <w:numId w:val="778"/>
        </w:numPr>
        <w:tabs>
          <w:tab w:val="left" w:pos="801"/>
        </w:tabs>
        <w:ind w:left="400" w:firstLine="4"/>
        <w:jc w:val="both"/>
        <w:rPr>
          <w:sz w:val="18"/>
          <w:szCs w:val="20"/>
        </w:rPr>
      </w:pPr>
      <w:r w:rsidRPr="00444B2E">
        <w:rPr>
          <w:rFonts w:eastAsia="Times New Roman"/>
          <w:sz w:val="24"/>
          <w:szCs w:val="28"/>
        </w:rPr>
        <w:t>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w:t>
      </w:r>
      <w:r w:rsidR="005B1CD6" w:rsidRPr="00444B2E">
        <w:rPr>
          <w:rFonts w:eastAsia="Times New Roman"/>
          <w:sz w:val="24"/>
          <w:szCs w:val="28"/>
        </w:rPr>
        <w:t xml:space="preserve"> </w:t>
      </w:r>
      <w:r w:rsidRPr="00444B2E">
        <w:rPr>
          <w:rFonts w:eastAsia="Times New Roman"/>
          <w:sz w:val="24"/>
          <w:szCs w:val="28"/>
        </w:rPr>
        <w:t>воспитывается потребность в осмыслении прочитанного, формируется художественный вкус.</w:t>
      </w:r>
    </w:p>
    <w:p w14:paraId="4763A1D3" w14:textId="77777777" w:rsidR="00F8111A" w:rsidRPr="00444B2E" w:rsidRDefault="00F8111A" w:rsidP="0001307F">
      <w:pPr>
        <w:rPr>
          <w:sz w:val="18"/>
          <w:szCs w:val="20"/>
        </w:rPr>
      </w:pPr>
    </w:p>
    <w:p w14:paraId="5443E801"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литературы в основной школе (5-9 классы) закладывает необходимый фундамент для достижения перечисленных целей.</w:t>
      </w:r>
    </w:p>
    <w:p w14:paraId="4C284BB9" w14:textId="77777777" w:rsidR="00F8111A" w:rsidRPr="00444B2E" w:rsidRDefault="00F8111A" w:rsidP="0001307F">
      <w:pPr>
        <w:rPr>
          <w:sz w:val="18"/>
          <w:szCs w:val="20"/>
        </w:rPr>
      </w:pPr>
    </w:p>
    <w:p w14:paraId="40EDDE7C" w14:textId="77777777" w:rsidR="00F8111A" w:rsidRPr="00444B2E" w:rsidRDefault="00C02E3A" w:rsidP="005B1CD6">
      <w:pPr>
        <w:rPr>
          <w:rFonts w:eastAsia="Times New Roman"/>
          <w:sz w:val="24"/>
          <w:szCs w:val="28"/>
        </w:rPr>
      </w:pPr>
      <w:r w:rsidRPr="00444B2E">
        <w:rPr>
          <w:rFonts w:eastAsia="Times New Roman"/>
          <w:sz w:val="24"/>
          <w:szCs w:val="28"/>
        </w:rPr>
        <w:t>Объект изучения в учебном процессе − литературное произведение в его</w:t>
      </w:r>
      <w:r w:rsidR="005B1CD6" w:rsidRPr="00444B2E">
        <w:rPr>
          <w:rFonts w:eastAsia="Times New Roman"/>
          <w:sz w:val="24"/>
          <w:szCs w:val="28"/>
        </w:rPr>
        <w:t xml:space="preserve"> </w:t>
      </w:r>
      <w:r w:rsidRPr="00444B2E">
        <w:rPr>
          <w:rFonts w:eastAsia="Times New Roman"/>
          <w:sz w:val="24"/>
          <w:szCs w:val="28"/>
        </w:rPr>
        <w:t>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w:t>
      </w:r>
      <w:r w:rsidR="005B1CD6" w:rsidRPr="00444B2E">
        <w:rPr>
          <w:rFonts w:eastAsia="Times New Roman"/>
          <w:sz w:val="24"/>
          <w:szCs w:val="28"/>
        </w:rPr>
        <w:t xml:space="preserve"> </w:t>
      </w:r>
      <w:r w:rsidRPr="00444B2E">
        <w:rPr>
          <w:rFonts w:eastAsia="Times New Roman"/>
          <w:sz w:val="24"/>
          <w:szCs w:val="28"/>
        </w:rPr>
        <w:t>базовых навыков творческого и академического письма, последовательно формирующихся на уроках литературы.</w:t>
      </w:r>
    </w:p>
    <w:p w14:paraId="007D1291" w14:textId="77777777" w:rsidR="00F8111A" w:rsidRPr="00444B2E" w:rsidRDefault="00F8111A" w:rsidP="0001307F">
      <w:pPr>
        <w:rPr>
          <w:rFonts w:eastAsia="Times New Roman"/>
          <w:sz w:val="24"/>
          <w:szCs w:val="28"/>
        </w:rPr>
      </w:pPr>
    </w:p>
    <w:p w14:paraId="593DFE25" w14:textId="77777777" w:rsidR="00F8111A" w:rsidRPr="00444B2E" w:rsidRDefault="00C02E3A" w:rsidP="0001307F">
      <w:pPr>
        <w:ind w:left="1120"/>
        <w:rPr>
          <w:rFonts w:eastAsia="Times New Roman"/>
          <w:sz w:val="24"/>
          <w:szCs w:val="28"/>
        </w:rPr>
      </w:pPr>
      <w:r w:rsidRPr="00444B2E">
        <w:rPr>
          <w:rFonts w:eastAsia="Times New Roman"/>
          <w:sz w:val="24"/>
          <w:szCs w:val="28"/>
        </w:rPr>
        <w:t>Изучение  литературы  в  школе  решает  следующие  образовательные</w:t>
      </w:r>
    </w:p>
    <w:p w14:paraId="3A4BB77F" w14:textId="77777777" w:rsidR="00F8111A" w:rsidRPr="00444B2E" w:rsidRDefault="00C02E3A" w:rsidP="0001307F">
      <w:pPr>
        <w:ind w:left="400"/>
        <w:rPr>
          <w:sz w:val="18"/>
          <w:szCs w:val="20"/>
        </w:rPr>
      </w:pPr>
      <w:r w:rsidRPr="00444B2E">
        <w:rPr>
          <w:rFonts w:eastAsia="Times New Roman"/>
          <w:b/>
          <w:bCs/>
          <w:sz w:val="24"/>
          <w:szCs w:val="28"/>
        </w:rPr>
        <w:t>задачи</w:t>
      </w:r>
      <w:r w:rsidRPr="00444B2E">
        <w:rPr>
          <w:rFonts w:eastAsia="Times New Roman"/>
          <w:sz w:val="24"/>
          <w:szCs w:val="28"/>
        </w:rPr>
        <w:t>:</w:t>
      </w:r>
    </w:p>
    <w:p w14:paraId="05CB5137" w14:textId="77777777" w:rsidR="00F8111A" w:rsidRPr="00444B2E" w:rsidRDefault="00C02E3A" w:rsidP="0001307F">
      <w:pPr>
        <w:numPr>
          <w:ilvl w:val="0"/>
          <w:numId w:val="780"/>
        </w:numPr>
        <w:tabs>
          <w:tab w:val="left" w:pos="1816"/>
        </w:tabs>
        <w:ind w:left="400" w:firstLine="712"/>
        <w:jc w:val="both"/>
        <w:rPr>
          <w:rFonts w:ascii="Symbol" w:eastAsia="Symbol" w:hAnsi="Symbol" w:cs="Symbol"/>
          <w:sz w:val="24"/>
          <w:szCs w:val="28"/>
        </w:rPr>
      </w:pPr>
      <w:r w:rsidRPr="00444B2E">
        <w:rPr>
          <w:rFonts w:eastAsia="Times New Roman"/>
          <w:sz w:val="24"/>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14:paraId="63F768CB" w14:textId="77777777" w:rsidR="00F8111A" w:rsidRPr="00444B2E" w:rsidRDefault="00C02E3A" w:rsidP="0001307F">
      <w:pPr>
        <w:numPr>
          <w:ilvl w:val="0"/>
          <w:numId w:val="781"/>
        </w:numPr>
        <w:tabs>
          <w:tab w:val="left" w:pos="1816"/>
        </w:tabs>
        <w:ind w:left="400" w:firstLine="712"/>
        <w:jc w:val="both"/>
        <w:rPr>
          <w:rFonts w:ascii="Symbol" w:eastAsia="Symbol" w:hAnsi="Symbol" w:cs="Symbol"/>
          <w:sz w:val="24"/>
          <w:szCs w:val="28"/>
        </w:rPr>
      </w:pPr>
      <w:r w:rsidRPr="00444B2E">
        <w:rPr>
          <w:rFonts w:eastAsia="Times New Roman"/>
          <w:sz w:val="24"/>
          <w:szCs w:val="28"/>
        </w:rPr>
        <w:t>формирование и развитие представлений о литературном произведении как о художественном мире, особым образом построенном автором;</w:t>
      </w:r>
    </w:p>
    <w:p w14:paraId="257C2E55" w14:textId="77777777" w:rsidR="00F8111A" w:rsidRPr="00444B2E" w:rsidRDefault="00C02E3A" w:rsidP="0001307F">
      <w:pPr>
        <w:numPr>
          <w:ilvl w:val="0"/>
          <w:numId w:val="781"/>
        </w:numPr>
        <w:tabs>
          <w:tab w:val="left" w:pos="1816"/>
        </w:tabs>
        <w:ind w:left="400" w:firstLine="712"/>
        <w:jc w:val="both"/>
        <w:rPr>
          <w:rFonts w:ascii="Symbol" w:eastAsia="Symbol" w:hAnsi="Symbol" w:cs="Symbol"/>
          <w:sz w:val="24"/>
          <w:szCs w:val="28"/>
        </w:rPr>
      </w:pPr>
      <w:r w:rsidRPr="00444B2E">
        <w:rPr>
          <w:rFonts w:eastAsia="Times New Roman"/>
          <w:sz w:val="24"/>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14:paraId="280A2CA7" w14:textId="77777777" w:rsidR="00793EED" w:rsidRPr="00444B2E" w:rsidRDefault="00C02E3A" w:rsidP="0001307F">
      <w:pPr>
        <w:numPr>
          <w:ilvl w:val="0"/>
          <w:numId w:val="781"/>
        </w:numPr>
        <w:tabs>
          <w:tab w:val="left" w:pos="1816"/>
        </w:tabs>
        <w:ind w:left="400" w:firstLine="712"/>
        <w:jc w:val="both"/>
        <w:rPr>
          <w:rFonts w:ascii="Symbol" w:eastAsia="Symbol" w:hAnsi="Symbol" w:cs="Symbol"/>
          <w:sz w:val="24"/>
          <w:szCs w:val="28"/>
        </w:rPr>
      </w:pPr>
      <w:r w:rsidRPr="00444B2E">
        <w:rPr>
          <w:rFonts w:eastAsia="Times New Roman"/>
          <w:sz w:val="24"/>
          <w:szCs w:val="28"/>
        </w:rPr>
        <w:t xml:space="preserve">формирование умений воспринимать, анализировать, критически оценивать и интерпретировать прочитанное, осознавать художественную </w:t>
      </w:r>
    </w:p>
    <w:p w14:paraId="295FB7DE" w14:textId="77777777" w:rsidR="00F8111A" w:rsidRPr="00444B2E" w:rsidRDefault="00793EED" w:rsidP="0001307F">
      <w:pPr>
        <w:numPr>
          <w:ilvl w:val="0"/>
          <w:numId w:val="781"/>
        </w:numPr>
        <w:tabs>
          <w:tab w:val="left" w:pos="1816"/>
        </w:tabs>
        <w:ind w:left="400" w:firstLine="712"/>
        <w:jc w:val="both"/>
        <w:rPr>
          <w:sz w:val="18"/>
          <w:szCs w:val="20"/>
        </w:rPr>
      </w:pPr>
      <w:r w:rsidRPr="00444B2E">
        <w:rPr>
          <w:rFonts w:eastAsia="Times New Roman"/>
          <w:sz w:val="24"/>
          <w:szCs w:val="28"/>
        </w:rPr>
        <w:t xml:space="preserve"> </w:t>
      </w:r>
      <w:r w:rsidR="00C02E3A" w:rsidRPr="00444B2E">
        <w:rPr>
          <w:rFonts w:eastAsia="Times New Roman"/>
          <w:sz w:val="24"/>
          <w:szCs w:val="28"/>
        </w:rPr>
        <w:t>картину жизни, отраженную в литературном произведении, на уровне не только эмоционального восприятия, но и интеллектуального осмысления,</w:t>
      </w:r>
      <w:r w:rsidR="008E10B5" w:rsidRPr="00444B2E">
        <w:rPr>
          <w:rFonts w:eastAsia="Times New Roman"/>
          <w:sz w:val="24"/>
          <w:szCs w:val="28"/>
        </w:rPr>
        <w:t xml:space="preserve"> </w:t>
      </w:r>
      <w:r w:rsidR="00C02E3A" w:rsidRPr="00444B2E">
        <w:rPr>
          <w:rFonts w:eastAsia="Times New Roman"/>
          <w:sz w:val="24"/>
          <w:szCs w:val="28"/>
        </w:rPr>
        <w:t>ответственного отношения к разнообразным художественным смыслам;</w:t>
      </w:r>
    </w:p>
    <w:p w14:paraId="581D9823" w14:textId="77777777" w:rsidR="00F8111A" w:rsidRPr="00444B2E" w:rsidRDefault="00C02E3A" w:rsidP="0001307F">
      <w:pPr>
        <w:numPr>
          <w:ilvl w:val="0"/>
          <w:numId w:val="782"/>
        </w:numPr>
        <w:tabs>
          <w:tab w:val="left" w:pos="1816"/>
        </w:tabs>
        <w:ind w:left="400" w:firstLine="712"/>
        <w:rPr>
          <w:rFonts w:ascii="Symbol" w:eastAsia="Symbol" w:hAnsi="Symbol" w:cs="Symbol"/>
          <w:sz w:val="24"/>
          <w:szCs w:val="28"/>
        </w:rPr>
      </w:pPr>
      <w:r w:rsidRPr="00444B2E">
        <w:rPr>
          <w:rFonts w:eastAsia="Times New Roman"/>
          <w:sz w:val="24"/>
          <w:szCs w:val="28"/>
        </w:rPr>
        <w:t>формирование отношения к литературе как к особому способу познания жизни;</w:t>
      </w:r>
    </w:p>
    <w:p w14:paraId="0262646A" w14:textId="77777777" w:rsidR="00F8111A" w:rsidRPr="00444B2E" w:rsidRDefault="00C02E3A" w:rsidP="0001307F">
      <w:pPr>
        <w:numPr>
          <w:ilvl w:val="0"/>
          <w:numId w:val="782"/>
        </w:numPr>
        <w:tabs>
          <w:tab w:val="left" w:pos="1820"/>
        </w:tabs>
        <w:ind w:left="1820" w:hanging="708"/>
        <w:rPr>
          <w:rFonts w:ascii="Symbol" w:eastAsia="Symbol" w:hAnsi="Symbol" w:cs="Symbol"/>
          <w:sz w:val="24"/>
          <w:szCs w:val="28"/>
        </w:rPr>
      </w:pPr>
      <w:r w:rsidRPr="00444B2E">
        <w:rPr>
          <w:rFonts w:eastAsia="Times New Roman"/>
          <w:sz w:val="24"/>
          <w:szCs w:val="28"/>
        </w:rPr>
        <w:t>воспитание у читателя культуры выражения собственной позиции,</w:t>
      </w:r>
    </w:p>
    <w:p w14:paraId="13B2E6FD" w14:textId="77777777" w:rsidR="00F8111A" w:rsidRPr="00444B2E" w:rsidRDefault="00C02E3A" w:rsidP="0001307F">
      <w:pPr>
        <w:ind w:left="400"/>
        <w:rPr>
          <w:sz w:val="18"/>
          <w:szCs w:val="20"/>
        </w:rPr>
      </w:pPr>
      <w:r w:rsidRPr="00444B2E">
        <w:rPr>
          <w:rFonts w:eastAsia="Times New Roman"/>
          <w:sz w:val="24"/>
          <w:szCs w:val="28"/>
        </w:rPr>
        <w:t>способности аргументировать свое мнение и оформлять его словесно в устных</w:t>
      </w:r>
    </w:p>
    <w:p w14:paraId="51543F65" w14:textId="77777777" w:rsidR="00F8111A" w:rsidRPr="00444B2E" w:rsidRDefault="00C02E3A" w:rsidP="0001307F">
      <w:pPr>
        <w:numPr>
          <w:ilvl w:val="0"/>
          <w:numId w:val="783"/>
        </w:numPr>
        <w:tabs>
          <w:tab w:val="left" w:pos="815"/>
        </w:tabs>
        <w:ind w:left="400" w:firstLine="4"/>
        <w:rPr>
          <w:rFonts w:eastAsia="Times New Roman"/>
          <w:sz w:val="24"/>
          <w:szCs w:val="28"/>
        </w:rPr>
      </w:pPr>
      <w:r w:rsidRPr="00444B2E">
        <w:rPr>
          <w:rFonts w:eastAsia="Times New Roman"/>
          <w:sz w:val="24"/>
          <w:szCs w:val="28"/>
        </w:rPr>
        <w:lastRenderedPageBreak/>
        <w:t>письменных высказываниях разных жанров, создавать развернутые высказывания творческого, аналитического и интерпретирующего характера;</w:t>
      </w:r>
    </w:p>
    <w:p w14:paraId="2810DB1D" w14:textId="77777777" w:rsidR="00F8111A" w:rsidRPr="00444B2E" w:rsidRDefault="00C02E3A" w:rsidP="0001307F">
      <w:pPr>
        <w:numPr>
          <w:ilvl w:val="1"/>
          <w:numId w:val="783"/>
        </w:numPr>
        <w:tabs>
          <w:tab w:val="left" w:pos="1816"/>
        </w:tabs>
        <w:ind w:left="400" w:firstLine="712"/>
        <w:jc w:val="both"/>
        <w:rPr>
          <w:rFonts w:ascii="Symbol" w:eastAsia="Symbol" w:hAnsi="Symbol" w:cs="Symbol"/>
          <w:sz w:val="24"/>
          <w:szCs w:val="28"/>
        </w:rPr>
      </w:pPr>
      <w:r w:rsidRPr="00444B2E">
        <w:rPr>
          <w:rFonts w:eastAsia="Times New Roman"/>
          <w:sz w:val="24"/>
          <w:szCs w:val="28"/>
        </w:rPr>
        <w:t>воспитание культуры понимания «чужой» позиции, а также уважительного отношения к ценностям других людей, к культуре других эпох</w:t>
      </w:r>
    </w:p>
    <w:p w14:paraId="29B29DB6" w14:textId="77777777" w:rsidR="00F8111A" w:rsidRPr="00444B2E" w:rsidRDefault="00C02E3A" w:rsidP="0001307F">
      <w:pPr>
        <w:numPr>
          <w:ilvl w:val="0"/>
          <w:numId w:val="783"/>
        </w:numPr>
        <w:tabs>
          <w:tab w:val="left" w:pos="707"/>
        </w:tabs>
        <w:ind w:left="400" w:firstLine="4"/>
        <w:rPr>
          <w:rFonts w:eastAsia="Times New Roman"/>
          <w:sz w:val="24"/>
          <w:szCs w:val="28"/>
        </w:rPr>
      </w:pPr>
      <w:r w:rsidRPr="00444B2E">
        <w:rPr>
          <w:rFonts w:eastAsia="Times New Roman"/>
          <w:sz w:val="24"/>
          <w:szCs w:val="28"/>
        </w:rPr>
        <w:t>народов; развитие способности понимать литературные художественные произведения, отражающие разные этнокультурные традиции;</w:t>
      </w:r>
    </w:p>
    <w:p w14:paraId="44590F1B" w14:textId="77777777" w:rsidR="00F8111A" w:rsidRPr="00444B2E" w:rsidRDefault="00C02E3A" w:rsidP="0001307F">
      <w:pPr>
        <w:numPr>
          <w:ilvl w:val="1"/>
          <w:numId w:val="783"/>
        </w:numPr>
        <w:tabs>
          <w:tab w:val="left" w:pos="1816"/>
        </w:tabs>
        <w:ind w:left="400" w:firstLine="712"/>
        <w:rPr>
          <w:rFonts w:ascii="Symbol" w:eastAsia="Symbol" w:hAnsi="Symbol" w:cs="Symbol"/>
          <w:sz w:val="24"/>
          <w:szCs w:val="28"/>
        </w:rPr>
      </w:pPr>
      <w:r w:rsidRPr="00444B2E">
        <w:rPr>
          <w:rFonts w:eastAsia="Times New Roman"/>
          <w:sz w:val="24"/>
          <w:szCs w:val="28"/>
        </w:rPr>
        <w:t>воспитание квалифицированного читателя со сформированным эстетическим вкусом;</w:t>
      </w:r>
    </w:p>
    <w:p w14:paraId="27A55D4C" w14:textId="77777777" w:rsidR="00F8111A" w:rsidRPr="00444B2E" w:rsidRDefault="00C02E3A" w:rsidP="0001307F">
      <w:pPr>
        <w:numPr>
          <w:ilvl w:val="1"/>
          <w:numId w:val="783"/>
        </w:numPr>
        <w:tabs>
          <w:tab w:val="left" w:pos="1816"/>
        </w:tabs>
        <w:ind w:left="400" w:firstLine="712"/>
        <w:rPr>
          <w:rFonts w:ascii="Symbol" w:eastAsia="Symbol" w:hAnsi="Symbol" w:cs="Symbol"/>
          <w:sz w:val="24"/>
          <w:szCs w:val="28"/>
        </w:rPr>
      </w:pPr>
      <w:r w:rsidRPr="00444B2E">
        <w:rPr>
          <w:rFonts w:eastAsia="Times New Roman"/>
          <w:sz w:val="24"/>
          <w:szCs w:val="28"/>
        </w:rPr>
        <w:t>формирование отношения к литературе как к одной из основных культурных ценностей народа;</w:t>
      </w:r>
    </w:p>
    <w:p w14:paraId="0DF8E1F6" w14:textId="77777777" w:rsidR="00F8111A" w:rsidRPr="00444B2E" w:rsidRDefault="00C02E3A" w:rsidP="0001307F">
      <w:pPr>
        <w:numPr>
          <w:ilvl w:val="1"/>
          <w:numId w:val="783"/>
        </w:numPr>
        <w:tabs>
          <w:tab w:val="left" w:pos="1816"/>
        </w:tabs>
        <w:ind w:left="400" w:firstLine="712"/>
        <w:rPr>
          <w:rFonts w:ascii="Symbol" w:eastAsia="Symbol" w:hAnsi="Symbol" w:cs="Symbol"/>
          <w:sz w:val="24"/>
          <w:szCs w:val="28"/>
        </w:rPr>
      </w:pPr>
      <w:r w:rsidRPr="00444B2E">
        <w:rPr>
          <w:rFonts w:eastAsia="Times New Roman"/>
          <w:sz w:val="24"/>
          <w:szCs w:val="28"/>
        </w:rPr>
        <w:t>обеспечение через чтение и изучение классической и современной литературы культурной самоидентификации;</w:t>
      </w:r>
    </w:p>
    <w:p w14:paraId="20015A6F" w14:textId="77777777" w:rsidR="00F8111A" w:rsidRPr="00444B2E" w:rsidRDefault="00C02E3A" w:rsidP="0001307F">
      <w:pPr>
        <w:numPr>
          <w:ilvl w:val="1"/>
          <w:numId w:val="783"/>
        </w:numPr>
        <w:tabs>
          <w:tab w:val="left" w:pos="1816"/>
        </w:tabs>
        <w:ind w:left="400" w:firstLine="712"/>
        <w:rPr>
          <w:rFonts w:ascii="Symbol" w:eastAsia="Symbol" w:hAnsi="Symbol" w:cs="Symbol"/>
          <w:sz w:val="24"/>
          <w:szCs w:val="28"/>
        </w:rPr>
      </w:pPr>
      <w:r w:rsidRPr="00444B2E">
        <w:rPr>
          <w:rFonts w:eastAsia="Times New Roman"/>
          <w:sz w:val="24"/>
          <w:szCs w:val="28"/>
        </w:rPr>
        <w:t>осознание значимости чтения и изучения литературы для своего дальнейшего развития;</w:t>
      </w:r>
    </w:p>
    <w:p w14:paraId="6EF71369" w14:textId="77777777" w:rsidR="00F8111A" w:rsidRPr="00444B2E" w:rsidRDefault="00C02E3A" w:rsidP="0001307F">
      <w:pPr>
        <w:numPr>
          <w:ilvl w:val="0"/>
          <w:numId w:val="784"/>
        </w:numPr>
        <w:tabs>
          <w:tab w:val="left" w:pos="1816"/>
        </w:tabs>
        <w:ind w:left="400" w:firstLine="712"/>
        <w:rPr>
          <w:rFonts w:ascii="Symbol" w:eastAsia="Symbol" w:hAnsi="Symbol" w:cs="Symbol"/>
          <w:sz w:val="24"/>
          <w:szCs w:val="28"/>
        </w:rPr>
      </w:pPr>
      <w:r w:rsidRPr="00444B2E">
        <w:rPr>
          <w:rFonts w:eastAsia="Times New Roman"/>
          <w:sz w:val="24"/>
          <w:szCs w:val="28"/>
        </w:rPr>
        <w:t>формирование у школьника стремления сознательно планировать свое досуговое чтение.</w:t>
      </w:r>
    </w:p>
    <w:p w14:paraId="17B0A11A" w14:textId="77777777" w:rsidR="00F8111A" w:rsidRPr="00444B2E" w:rsidRDefault="00C02E3A" w:rsidP="0001307F">
      <w:pPr>
        <w:numPr>
          <w:ilvl w:val="0"/>
          <w:numId w:val="785"/>
        </w:numPr>
        <w:tabs>
          <w:tab w:val="left" w:pos="1547"/>
        </w:tabs>
        <w:ind w:left="400" w:firstLine="712"/>
        <w:jc w:val="both"/>
        <w:rPr>
          <w:rFonts w:eastAsia="Times New Roman"/>
          <w:sz w:val="24"/>
          <w:szCs w:val="28"/>
        </w:rPr>
      </w:pPr>
      <w:r w:rsidRPr="00444B2E">
        <w:rPr>
          <w:rFonts w:eastAsia="Times New Roman"/>
          <w:sz w:val="24"/>
          <w:szCs w:val="28"/>
        </w:rPr>
        <w:t>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p>
    <w:p w14:paraId="6E2122F5" w14:textId="77777777" w:rsidR="00F8111A" w:rsidRPr="00444B2E" w:rsidRDefault="00C02E3A" w:rsidP="0001307F">
      <w:pPr>
        <w:ind w:left="1120"/>
        <w:rPr>
          <w:rFonts w:eastAsia="Times New Roman"/>
          <w:sz w:val="24"/>
          <w:szCs w:val="28"/>
        </w:rPr>
      </w:pPr>
      <w:r w:rsidRPr="00444B2E">
        <w:rPr>
          <w:rFonts w:eastAsia="Times New Roman"/>
          <w:sz w:val="24"/>
          <w:szCs w:val="28"/>
        </w:rPr>
        <w:t>Примерная программа по литературе строится с учетом:</w:t>
      </w:r>
    </w:p>
    <w:p w14:paraId="0846F9E8" w14:textId="77777777" w:rsidR="00F8111A" w:rsidRPr="00444B2E" w:rsidRDefault="00C02E3A" w:rsidP="0001307F">
      <w:pPr>
        <w:tabs>
          <w:tab w:val="left" w:pos="1520"/>
          <w:tab w:val="left" w:pos="2820"/>
          <w:tab w:val="left" w:pos="4340"/>
          <w:tab w:val="left" w:pos="6400"/>
          <w:tab w:val="left" w:pos="8220"/>
        </w:tabs>
        <w:ind w:left="1120"/>
        <w:rPr>
          <w:sz w:val="18"/>
          <w:szCs w:val="20"/>
        </w:rPr>
      </w:pPr>
      <w:r w:rsidRPr="00444B2E">
        <w:rPr>
          <w:rFonts w:ascii="Symbol" w:eastAsia="Symbol" w:hAnsi="Symbol" w:cs="Symbol"/>
          <w:sz w:val="24"/>
          <w:szCs w:val="28"/>
        </w:rPr>
        <w:t></w:t>
      </w:r>
      <w:r w:rsidRPr="00444B2E">
        <w:rPr>
          <w:rFonts w:eastAsia="Times New Roman"/>
          <w:b/>
          <w:bCs/>
          <w:sz w:val="24"/>
          <w:szCs w:val="28"/>
        </w:rPr>
        <w:tab/>
        <w:t>лучших</w:t>
      </w:r>
      <w:r w:rsidRPr="00444B2E">
        <w:rPr>
          <w:rFonts w:eastAsia="Times New Roman"/>
          <w:b/>
          <w:bCs/>
          <w:sz w:val="24"/>
          <w:szCs w:val="28"/>
        </w:rPr>
        <w:tab/>
        <w:t>традиций</w:t>
      </w:r>
      <w:r w:rsidRPr="00444B2E">
        <w:rPr>
          <w:sz w:val="18"/>
          <w:szCs w:val="20"/>
        </w:rPr>
        <w:tab/>
      </w:r>
      <w:r w:rsidRPr="00444B2E">
        <w:rPr>
          <w:rFonts w:eastAsia="Times New Roman"/>
          <w:sz w:val="24"/>
          <w:szCs w:val="28"/>
        </w:rPr>
        <w:t>отечественной</w:t>
      </w:r>
      <w:r w:rsidRPr="00444B2E">
        <w:rPr>
          <w:sz w:val="18"/>
          <w:szCs w:val="20"/>
        </w:rPr>
        <w:tab/>
      </w:r>
      <w:r w:rsidRPr="00444B2E">
        <w:rPr>
          <w:rFonts w:eastAsia="Times New Roman"/>
          <w:b/>
          <w:bCs/>
          <w:sz w:val="24"/>
          <w:szCs w:val="28"/>
        </w:rPr>
        <w:t>методики</w:t>
      </w:r>
      <w:r w:rsidRPr="00444B2E">
        <w:rPr>
          <w:sz w:val="18"/>
          <w:szCs w:val="20"/>
        </w:rPr>
        <w:tab/>
      </w:r>
      <w:r w:rsidRPr="00444B2E">
        <w:rPr>
          <w:rFonts w:eastAsia="Times New Roman"/>
          <w:sz w:val="24"/>
          <w:szCs w:val="28"/>
        </w:rPr>
        <w:t>преподавания</w:t>
      </w:r>
    </w:p>
    <w:p w14:paraId="25EDF826" w14:textId="77777777" w:rsidR="00922403" w:rsidRPr="00444B2E" w:rsidRDefault="00C02E3A" w:rsidP="0001307F">
      <w:pPr>
        <w:ind w:left="400"/>
        <w:jc w:val="both"/>
        <w:rPr>
          <w:rFonts w:eastAsia="Times New Roman"/>
          <w:sz w:val="24"/>
          <w:szCs w:val="28"/>
        </w:rPr>
      </w:pPr>
      <w:r w:rsidRPr="00444B2E">
        <w:rPr>
          <w:rFonts w:eastAsia="Times New Roman"/>
          <w:sz w:val="24"/>
          <w:szCs w:val="28"/>
        </w:rPr>
        <w:t xml:space="preserve">литературы, 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w:t>
      </w:r>
    </w:p>
    <w:p w14:paraId="35558C7E" w14:textId="77777777" w:rsidR="00F8111A" w:rsidRPr="00444B2E" w:rsidRDefault="00C02E3A" w:rsidP="0001307F">
      <w:pPr>
        <w:ind w:left="400"/>
        <w:jc w:val="both"/>
        <w:rPr>
          <w:sz w:val="18"/>
          <w:szCs w:val="20"/>
        </w:rPr>
      </w:pPr>
      <w:r w:rsidRPr="00444B2E">
        <w:rPr>
          <w:rFonts w:eastAsia="Times New Roman"/>
          <w:sz w:val="24"/>
          <w:szCs w:val="28"/>
        </w:rPr>
        <w:t>Новлянской и др.;</w:t>
      </w:r>
    </w:p>
    <w:p w14:paraId="2DFB8A94" w14:textId="77777777" w:rsidR="00F8111A" w:rsidRPr="00444B2E" w:rsidRDefault="00C02E3A" w:rsidP="0001307F">
      <w:pPr>
        <w:numPr>
          <w:ilvl w:val="0"/>
          <w:numId w:val="786"/>
        </w:numPr>
        <w:tabs>
          <w:tab w:val="left" w:pos="1533"/>
        </w:tabs>
        <w:ind w:left="400" w:firstLine="712"/>
        <w:rPr>
          <w:rFonts w:ascii="Symbol" w:eastAsia="Symbol" w:hAnsi="Symbol" w:cs="Symbol"/>
          <w:sz w:val="24"/>
          <w:szCs w:val="28"/>
        </w:rPr>
      </w:pPr>
      <w:r w:rsidRPr="00444B2E">
        <w:rPr>
          <w:rFonts w:eastAsia="Times New Roman"/>
          <w:b/>
          <w:bCs/>
          <w:sz w:val="24"/>
          <w:szCs w:val="28"/>
        </w:rPr>
        <w:t xml:space="preserve">традиций изучения конкретных произведений </w:t>
      </w:r>
      <w:r w:rsidRPr="00444B2E">
        <w:rPr>
          <w:rFonts w:eastAsia="Times New Roman"/>
          <w:sz w:val="24"/>
          <w:szCs w:val="28"/>
        </w:rPr>
        <w:t>(прежде всего</w:t>
      </w:r>
      <w:r w:rsidRPr="00444B2E">
        <w:rPr>
          <w:rFonts w:eastAsia="Times New Roman"/>
          <w:b/>
          <w:bCs/>
          <w:sz w:val="24"/>
          <w:szCs w:val="28"/>
        </w:rPr>
        <w:t xml:space="preserve"> </w:t>
      </w:r>
      <w:r w:rsidRPr="00444B2E">
        <w:rPr>
          <w:rFonts w:eastAsia="Times New Roman"/>
          <w:sz w:val="24"/>
          <w:szCs w:val="28"/>
        </w:rPr>
        <w:t>русской и зарубежной классики), сложившихся в школьной практике;</w:t>
      </w:r>
    </w:p>
    <w:p w14:paraId="26000A36" w14:textId="77777777" w:rsidR="00F8111A" w:rsidRPr="00444B2E" w:rsidRDefault="00C02E3A" w:rsidP="0001307F">
      <w:pPr>
        <w:numPr>
          <w:ilvl w:val="0"/>
          <w:numId w:val="786"/>
        </w:numPr>
        <w:tabs>
          <w:tab w:val="left" w:pos="1816"/>
        </w:tabs>
        <w:ind w:left="400" w:firstLine="712"/>
        <w:jc w:val="both"/>
        <w:rPr>
          <w:rFonts w:ascii="Symbol" w:eastAsia="Symbol" w:hAnsi="Symbol" w:cs="Symbol"/>
          <w:sz w:val="24"/>
          <w:szCs w:val="28"/>
        </w:rPr>
      </w:pPr>
      <w:r w:rsidRPr="00444B2E">
        <w:rPr>
          <w:rFonts w:eastAsia="Times New Roman"/>
          <w:b/>
          <w:bCs/>
          <w:sz w:val="24"/>
          <w:szCs w:val="28"/>
        </w:rPr>
        <w:t xml:space="preserve">традиций научного анализа, а также художественной интерпретации </w:t>
      </w:r>
      <w:r w:rsidRPr="00444B2E">
        <w:rPr>
          <w:rFonts w:eastAsia="Times New Roman"/>
          <w:sz w:val="24"/>
          <w:szCs w:val="28"/>
        </w:rPr>
        <w:t>средствами</w:t>
      </w:r>
      <w:r w:rsidRPr="00444B2E">
        <w:rPr>
          <w:rFonts w:eastAsia="Times New Roman"/>
          <w:b/>
          <w:bCs/>
          <w:sz w:val="24"/>
          <w:szCs w:val="28"/>
        </w:rPr>
        <w:t xml:space="preserve"> литературы и других видов искусств</w:t>
      </w:r>
    </w:p>
    <w:p w14:paraId="6A94872A" w14:textId="77777777" w:rsidR="008E10B5" w:rsidRPr="00444B2E" w:rsidRDefault="00C02E3A" w:rsidP="0001307F">
      <w:pPr>
        <w:ind w:left="400"/>
        <w:jc w:val="both"/>
        <w:rPr>
          <w:rFonts w:eastAsia="Times New Roman"/>
          <w:sz w:val="24"/>
          <w:szCs w:val="28"/>
        </w:rPr>
      </w:pPr>
      <w:r w:rsidRPr="00444B2E">
        <w:rPr>
          <w:rFonts w:eastAsia="Times New Roman"/>
          <w:sz w:val="24"/>
          <w:szCs w:val="28"/>
        </w:rPr>
        <w:t xml:space="preserve">литературных произведений, входящих в </w:t>
      </w:r>
      <w:r w:rsidRPr="00444B2E">
        <w:rPr>
          <w:rFonts w:eastAsia="Times New Roman"/>
          <w:b/>
          <w:bCs/>
          <w:sz w:val="24"/>
          <w:szCs w:val="28"/>
        </w:rPr>
        <w:t>национальный литературный</w:t>
      </w:r>
      <w:r w:rsidRPr="00444B2E">
        <w:rPr>
          <w:rFonts w:eastAsia="Times New Roman"/>
          <w:sz w:val="24"/>
          <w:szCs w:val="28"/>
        </w:rPr>
        <w:t xml:space="preserve"> </w:t>
      </w:r>
      <w:r w:rsidRPr="00444B2E">
        <w:rPr>
          <w:rFonts w:eastAsia="Times New Roman"/>
          <w:b/>
          <w:bCs/>
          <w:sz w:val="24"/>
          <w:szCs w:val="28"/>
        </w:rPr>
        <w:t>канон (</w:t>
      </w:r>
      <w:r w:rsidRPr="00444B2E">
        <w:rPr>
          <w:rFonts w:eastAsia="Times New Roman"/>
          <w:sz w:val="24"/>
          <w:szCs w:val="28"/>
        </w:rPr>
        <w:t>то есть образующих совокупность наиболее авторитетных для</w:t>
      </w:r>
      <w:r w:rsidRPr="00444B2E">
        <w:rPr>
          <w:rFonts w:eastAsia="Times New Roman"/>
          <w:b/>
          <w:bCs/>
          <w:sz w:val="24"/>
          <w:szCs w:val="28"/>
        </w:rPr>
        <w:t xml:space="preserve"> </w:t>
      </w:r>
      <w:r w:rsidRPr="00444B2E">
        <w:rPr>
          <w:rFonts w:eastAsia="Times New Roman"/>
          <w:sz w:val="24"/>
          <w:szCs w:val="28"/>
        </w:rPr>
        <w:t xml:space="preserve">национальной традиции писательских имен, корпусов их творчества и их </w:t>
      </w:r>
    </w:p>
    <w:p w14:paraId="5F125662" w14:textId="77777777" w:rsidR="00F8111A" w:rsidRPr="00444B2E" w:rsidRDefault="00C02E3A" w:rsidP="0001307F">
      <w:pPr>
        <w:ind w:left="400"/>
        <w:jc w:val="both"/>
        <w:rPr>
          <w:sz w:val="18"/>
          <w:szCs w:val="20"/>
        </w:rPr>
      </w:pPr>
      <w:r w:rsidRPr="00444B2E">
        <w:rPr>
          <w:rFonts w:eastAsia="Times New Roman"/>
          <w:sz w:val="24"/>
          <w:szCs w:val="28"/>
        </w:rPr>
        <w:t>отдельных произведений)</w:t>
      </w:r>
      <w:r w:rsidRPr="00444B2E">
        <w:rPr>
          <w:rFonts w:eastAsia="Times New Roman"/>
          <w:b/>
          <w:bCs/>
          <w:sz w:val="24"/>
          <w:szCs w:val="28"/>
        </w:rPr>
        <w:t>;</w:t>
      </w:r>
    </w:p>
    <w:p w14:paraId="5D88DEAB" w14:textId="77777777" w:rsidR="00F8111A" w:rsidRPr="00444B2E" w:rsidRDefault="00C02E3A" w:rsidP="0001307F">
      <w:pPr>
        <w:numPr>
          <w:ilvl w:val="0"/>
          <w:numId w:val="787"/>
        </w:numPr>
        <w:tabs>
          <w:tab w:val="left" w:pos="1533"/>
        </w:tabs>
        <w:ind w:left="400" w:firstLine="712"/>
        <w:jc w:val="both"/>
        <w:rPr>
          <w:rFonts w:ascii="Symbol" w:eastAsia="Symbol" w:hAnsi="Symbol" w:cs="Symbol"/>
          <w:sz w:val="24"/>
          <w:szCs w:val="28"/>
        </w:rPr>
      </w:pPr>
      <w:r w:rsidRPr="00444B2E">
        <w:rPr>
          <w:rFonts w:eastAsia="Times New Roman"/>
          <w:sz w:val="24"/>
          <w:szCs w:val="28"/>
        </w:rPr>
        <w:t xml:space="preserve">необходимой </w:t>
      </w:r>
      <w:r w:rsidRPr="00444B2E">
        <w:rPr>
          <w:rFonts w:eastAsia="Times New Roman"/>
          <w:b/>
          <w:bCs/>
          <w:sz w:val="24"/>
          <w:szCs w:val="28"/>
        </w:rPr>
        <w:t>вариативности</w:t>
      </w:r>
      <w:r w:rsidRPr="00444B2E">
        <w:rPr>
          <w:rFonts w:eastAsia="Times New Roman"/>
          <w:sz w:val="24"/>
          <w:szCs w:val="28"/>
        </w:rPr>
        <w:t xml:space="preserve"> авторской / рабочей программы по литературе при сохранении обязательных базовых элементов содержания предмета;</w:t>
      </w:r>
    </w:p>
    <w:p w14:paraId="66D323A1" w14:textId="77777777" w:rsidR="00F8111A" w:rsidRPr="00444B2E" w:rsidRDefault="00C02E3A" w:rsidP="0001307F">
      <w:pPr>
        <w:numPr>
          <w:ilvl w:val="0"/>
          <w:numId w:val="787"/>
        </w:numPr>
        <w:tabs>
          <w:tab w:val="left" w:pos="1533"/>
        </w:tabs>
        <w:ind w:left="400" w:firstLine="712"/>
        <w:rPr>
          <w:rFonts w:ascii="Symbol" w:eastAsia="Symbol" w:hAnsi="Symbol" w:cs="Symbol"/>
          <w:sz w:val="24"/>
          <w:szCs w:val="28"/>
        </w:rPr>
      </w:pPr>
      <w:r w:rsidRPr="00444B2E">
        <w:rPr>
          <w:rFonts w:eastAsia="Times New Roman"/>
          <w:sz w:val="24"/>
          <w:szCs w:val="28"/>
        </w:rPr>
        <w:t xml:space="preserve">соответствия рекомендуемых к изучению литературных произведений </w:t>
      </w:r>
      <w:r w:rsidRPr="00444B2E">
        <w:rPr>
          <w:rFonts w:eastAsia="Times New Roman"/>
          <w:b/>
          <w:bCs/>
          <w:sz w:val="24"/>
          <w:szCs w:val="28"/>
        </w:rPr>
        <w:t>возрастным и психологическим</w:t>
      </w:r>
      <w:r w:rsidRPr="00444B2E">
        <w:rPr>
          <w:rFonts w:eastAsia="Times New Roman"/>
          <w:sz w:val="24"/>
          <w:szCs w:val="28"/>
        </w:rPr>
        <w:t xml:space="preserve"> особенностям обучающихся;</w:t>
      </w:r>
    </w:p>
    <w:p w14:paraId="4D0ACBB4" w14:textId="77777777" w:rsidR="00F8111A" w:rsidRPr="00444B2E" w:rsidRDefault="00C02E3A" w:rsidP="0001307F">
      <w:pPr>
        <w:numPr>
          <w:ilvl w:val="0"/>
          <w:numId w:val="787"/>
        </w:numPr>
        <w:tabs>
          <w:tab w:val="left" w:pos="1533"/>
        </w:tabs>
        <w:ind w:left="400" w:firstLine="712"/>
        <w:rPr>
          <w:rFonts w:ascii="Symbol" w:eastAsia="Symbol" w:hAnsi="Symbol" w:cs="Symbol"/>
          <w:sz w:val="24"/>
          <w:szCs w:val="28"/>
        </w:rPr>
      </w:pPr>
      <w:r w:rsidRPr="00444B2E">
        <w:rPr>
          <w:rFonts w:eastAsia="Times New Roman"/>
          <w:sz w:val="24"/>
          <w:szCs w:val="28"/>
        </w:rPr>
        <w:t>требований современного культурно-исторического контекста к изучению классической литературы;</w:t>
      </w:r>
    </w:p>
    <w:p w14:paraId="323587AA" w14:textId="77777777" w:rsidR="00F8111A" w:rsidRPr="00444B2E" w:rsidRDefault="00C02E3A" w:rsidP="0001307F">
      <w:pPr>
        <w:numPr>
          <w:ilvl w:val="0"/>
          <w:numId w:val="788"/>
        </w:numPr>
        <w:tabs>
          <w:tab w:val="left" w:pos="1533"/>
        </w:tabs>
        <w:ind w:left="400" w:firstLine="712"/>
        <w:jc w:val="both"/>
        <w:rPr>
          <w:rFonts w:ascii="Symbol" w:eastAsia="Symbol" w:hAnsi="Symbol" w:cs="Symbol"/>
          <w:sz w:val="24"/>
          <w:szCs w:val="28"/>
        </w:rPr>
      </w:pPr>
      <w:r w:rsidRPr="00444B2E">
        <w:rPr>
          <w:rFonts w:eastAsia="Times New Roman"/>
          <w:b/>
          <w:bCs/>
          <w:sz w:val="24"/>
          <w:szCs w:val="28"/>
        </w:rPr>
        <w:t>минимального количества учебного времени</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отведенного на</w:t>
      </w:r>
      <w:r w:rsidRPr="00444B2E">
        <w:rPr>
          <w:rFonts w:eastAsia="Times New Roman"/>
          <w:b/>
          <w:bCs/>
          <w:sz w:val="24"/>
          <w:szCs w:val="28"/>
        </w:rPr>
        <w:t xml:space="preserve"> </w:t>
      </w:r>
      <w:r w:rsidRPr="00444B2E">
        <w:rPr>
          <w:rFonts w:eastAsia="Times New Roman"/>
          <w:sz w:val="24"/>
          <w:szCs w:val="28"/>
        </w:rPr>
        <w:t>изучение литературы согласно действующему ФГОС и Базисному учебному плану.</w:t>
      </w:r>
    </w:p>
    <w:p w14:paraId="4AA26557"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w:t>
      </w:r>
      <w:r w:rsidRPr="00444B2E">
        <w:rPr>
          <w:rFonts w:eastAsia="Times New Roman"/>
          <w:b/>
          <w:bCs/>
          <w:sz w:val="24"/>
          <w:szCs w:val="28"/>
        </w:rPr>
        <w:t>конструктор»</w:t>
      </w:r>
      <w:r w:rsidRPr="00444B2E">
        <w:rPr>
          <w:rFonts w:eastAsia="Times New Roman"/>
          <w:sz w:val="24"/>
          <w:szCs w:val="28"/>
        </w:rPr>
        <w:t>,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w:t>
      </w:r>
    </w:p>
    <w:p w14:paraId="5316999D" w14:textId="77777777" w:rsidR="00F8111A" w:rsidRPr="00444B2E" w:rsidRDefault="00F8111A" w:rsidP="0001307F">
      <w:pPr>
        <w:rPr>
          <w:sz w:val="18"/>
          <w:szCs w:val="20"/>
        </w:rPr>
      </w:pPr>
    </w:p>
    <w:p w14:paraId="2510022A" w14:textId="77777777" w:rsidR="00F8111A" w:rsidRPr="00444B2E" w:rsidRDefault="00C02E3A" w:rsidP="0001307F">
      <w:pPr>
        <w:numPr>
          <w:ilvl w:val="1"/>
          <w:numId w:val="789"/>
        </w:numPr>
        <w:tabs>
          <w:tab w:val="left" w:pos="1380"/>
        </w:tabs>
        <w:ind w:left="1380" w:hanging="268"/>
        <w:rPr>
          <w:rFonts w:eastAsia="Times New Roman"/>
          <w:sz w:val="24"/>
          <w:szCs w:val="28"/>
        </w:rPr>
      </w:pPr>
      <w:r w:rsidRPr="00444B2E">
        <w:rPr>
          <w:rFonts w:eastAsia="Times New Roman"/>
          <w:sz w:val="24"/>
          <w:szCs w:val="28"/>
        </w:rPr>
        <w:t>соответствии с действующим Федеральным законом «Об образовании</w:t>
      </w:r>
    </w:p>
    <w:p w14:paraId="722FCED6" w14:textId="77777777" w:rsidR="00F8111A" w:rsidRPr="00444B2E" w:rsidRDefault="00C02E3A" w:rsidP="0001307F">
      <w:pPr>
        <w:numPr>
          <w:ilvl w:val="0"/>
          <w:numId w:val="789"/>
        </w:numPr>
        <w:tabs>
          <w:tab w:val="left" w:pos="780"/>
        </w:tabs>
        <w:ind w:left="780" w:hanging="376"/>
        <w:rPr>
          <w:rFonts w:eastAsia="Times New Roman"/>
          <w:sz w:val="24"/>
          <w:szCs w:val="28"/>
        </w:rPr>
      </w:pPr>
      <w:r w:rsidRPr="00444B2E">
        <w:rPr>
          <w:rFonts w:eastAsia="Times New Roman"/>
          <w:sz w:val="24"/>
          <w:szCs w:val="28"/>
        </w:rPr>
        <w:t>Российской  Федерации»  образовательные  программы  самостоятельно</w:t>
      </w:r>
    </w:p>
    <w:p w14:paraId="2F1ECFD2"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 xml:space="preserve">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w:t>
      </w:r>
      <w:r w:rsidRPr="00444B2E">
        <w:rPr>
          <w:rFonts w:eastAsia="Times New Roman"/>
          <w:sz w:val="24"/>
          <w:szCs w:val="28"/>
        </w:rPr>
        <w:lastRenderedPageBreak/>
        <w:t>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w:t>
      </w:r>
    </w:p>
    <w:p w14:paraId="4C176A4E" w14:textId="77777777" w:rsidR="00F8111A" w:rsidRPr="00444B2E" w:rsidRDefault="00F8111A" w:rsidP="0001307F">
      <w:pPr>
        <w:rPr>
          <w:sz w:val="18"/>
          <w:szCs w:val="20"/>
        </w:rPr>
      </w:pPr>
    </w:p>
    <w:p w14:paraId="395602F6" w14:textId="77777777" w:rsidR="00F8111A" w:rsidRPr="00444B2E" w:rsidRDefault="00C02E3A" w:rsidP="009C17FE">
      <w:pPr>
        <w:ind w:left="400"/>
        <w:jc w:val="both"/>
        <w:rPr>
          <w:sz w:val="18"/>
          <w:szCs w:val="20"/>
        </w:rPr>
      </w:pPr>
      <w:r w:rsidRPr="00444B2E">
        <w:rPr>
          <w:rFonts w:eastAsia="Times New Roman"/>
          <w:sz w:val="24"/>
          <w:szCs w:val="28"/>
        </w:rPr>
        <w:t>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w:t>
      </w:r>
    </w:p>
    <w:p w14:paraId="33BC5BED" w14:textId="77777777" w:rsidR="00F8111A" w:rsidRPr="00444B2E" w:rsidRDefault="00C02E3A" w:rsidP="0001307F">
      <w:pPr>
        <w:ind w:left="400"/>
        <w:jc w:val="both"/>
        <w:rPr>
          <w:sz w:val="18"/>
          <w:szCs w:val="20"/>
        </w:rPr>
      </w:pPr>
      <w:r w:rsidRPr="00444B2E">
        <w:rPr>
          <w:rFonts w:eastAsia="Times New Roman"/>
          <w:sz w:val="24"/>
          <w:szCs w:val="28"/>
        </w:rPr>
        <w:t>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w:t>
      </w:r>
    </w:p>
    <w:p w14:paraId="5C1F74A7" w14:textId="77777777" w:rsidR="00F8111A" w:rsidRPr="00444B2E" w:rsidRDefault="00F8111A" w:rsidP="0001307F">
      <w:pPr>
        <w:rPr>
          <w:sz w:val="18"/>
          <w:szCs w:val="20"/>
        </w:rPr>
      </w:pPr>
    </w:p>
    <w:p w14:paraId="3DCB178A" w14:textId="77777777" w:rsidR="00BE0A87" w:rsidRPr="00444B2E" w:rsidRDefault="00C02E3A" w:rsidP="0001307F">
      <w:pPr>
        <w:ind w:left="400" w:firstLine="708"/>
        <w:jc w:val="both"/>
        <w:rPr>
          <w:rFonts w:eastAsia="Times New Roman"/>
          <w:sz w:val="24"/>
          <w:szCs w:val="28"/>
        </w:rPr>
      </w:pPr>
      <w:r w:rsidRPr="00444B2E">
        <w:rPr>
          <w:rFonts w:eastAsia="Times New Roman"/>
          <w:sz w:val="24"/>
          <w:szCs w:val="28"/>
        </w:rPr>
        <w:t xml:space="preserve">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w:t>
      </w:r>
    </w:p>
    <w:p w14:paraId="3352E00D" w14:textId="77777777" w:rsidR="00F8111A" w:rsidRPr="00444B2E" w:rsidRDefault="005B1CD6" w:rsidP="005B1CD6">
      <w:pPr>
        <w:tabs>
          <w:tab w:val="left" w:pos="4470"/>
        </w:tabs>
        <w:rPr>
          <w:sz w:val="18"/>
          <w:szCs w:val="20"/>
        </w:rPr>
      </w:pPr>
      <w:r w:rsidRPr="00444B2E">
        <w:rPr>
          <w:rFonts w:eastAsia="Times New Roman"/>
          <w:sz w:val="24"/>
          <w:szCs w:val="28"/>
        </w:rPr>
        <w:t xml:space="preserve">      </w:t>
      </w:r>
      <w:r w:rsidR="00C02E3A" w:rsidRPr="00444B2E">
        <w:rPr>
          <w:rFonts w:eastAsia="Times New Roman"/>
          <w:sz w:val="24"/>
          <w:szCs w:val="28"/>
        </w:rPr>
        <w:t>объединения произведений; группы авторов, обзоры). Отдельно вынесен список теоретических понятий, подлежащих освоению в основной школе.</w:t>
      </w:r>
    </w:p>
    <w:p w14:paraId="0D6A212D" w14:textId="77777777" w:rsidR="00F8111A" w:rsidRPr="00444B2E" w:rsidRDefault="00F8111A" w:rsidP="0001307F">
      <w:pPr>
        <w:rPr>
          <w:sz w:val="18"/>
          <w:szCs w:val="20"/>
        </w:rPr>
      </w:pPr>
    </w:p>
    <w:p w14:paraId="3B8775A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Рабочая программа учебного курса строится на произведениях из </w:t>
      </w:r>
      <w:r w:rsidRPr="00444B2E">
        <w:rPr>
          <w:rFonts w:eastAsia="Times New Roman"/>
          <w:b/>
          <w:bCs/>
          <w:sz w:val="24"/>
          <w:szCs w:val="28"/>
        </w:rPr>
        <w:t>трех</w:t>
      </w:r>
      <w:r w:rsidRPr="00444B2E">
        <w:rPr>
          <w:rFonts w:eastAsia="Times New Roman"/>
          <w:sz w:val="24"/>
          <w:szCs w:val="28"/>
        </w:rPr>
        <w:t xml:space="preserve"> </w:t>
      </w:r>
      <w:r w:rsidRPr="00444B2E">
        <w:rPr>
          <w:rFonts w:eastAsia="Times New Roman"/>
          <w:b/>
          <w:bCs/>
          <w:sz w:val="24"/>
          <w:szCs w:val="28"/>
        </w:rPr>
        <w:t>списков</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А,</w:t>
      </w:r>
      <w:r w:rsidRPr="00444B2E">
        <w:rPr>
          <w:rFonts w:eastAsia="Times New Roman"/>
          <w:b/>
          <w:bCs/>
          <w:sz w:val="24"/>
          <w:szCs w:val="28"/>
        </w:rPr>
        <w:t xml:space="preserve"> </w:t>
      </w:r>
      <w:r w:rsidRPr="00444B2E">
        <w:rPr>
          <w:rFonts w:eastAsia="Times New Roman"/>
          <w:sz w:val="24"/>
          <w:szCs w:val="28"/>
        </w:rPr>
        <w:t>В и С</w:t>
      </w:r>
      <w:r w:rsidRPr="00444B2E">
        <w:rPr>
          <w:rFonts w:eastAsia="Times New Roman"/>
          <w:b/>
          <w:bCs/>
          <w:sz w:val="24"/>
          <w:szCs w:val="28"/>
        </w:rPr>
        <w:t xml:space="preserve"> </w:t>
      </w:r>
      <w:r w:rsidRPr="00444B2E">
        <w:rPr>
          <w:rFonts w:eastAsia="Times New Roman"/>
          <w:sz w:val="24"/>
          <w:szCs w:val="28"/>
        </w:rPr>
        <w:t>(см.</w:t>
      </w:r>
      <w:r w:rsidRPr="00444B2E">
        <w:rPr>
          <w:rFonts w:eastAsia="Times New Roman"/>
          <w:b/>
          <w:bCs/>
          <w:sz w:val="24"/>
          <w:szCs w:val="28"/>
        </w:rPr>
        <w:t xml:space="preserve"> </w:t>
      </w:r>
      <w:r w:rsidRPr="00444B2E">
        <w:rPr>
          <w:rFonts w:eastAsia="Times New Roman"/>
          <w:sz w:val="24"/>
          <w:szCs w:val="28"/>
        </w:rPr>
        <w:t>таблицу ниже).</w:t>
      </w:r>
      <w:r w:rsidRPr="00444B2E">
        <w:rPr>
          <w:rFonts w:eastAsia="Times New Roman"/>
          <w:b/>
          <w:bCs/>
          <w:sz w:val="24"/>
          <w:szCs w:val="28"/>
        </w:rPr>
        <w:t xml:space="preserve"> </w:t>
      </w:r>
      <w:r w:rsidRPr="00444B2E">
        <w:rPr>
          <w:rFonts w:eastAsia="Times New Roman"/>
          <w:sz w:val="24"/>
          <w:szCs w:val="28"/>
        </w:rPr>
        <w:t>Эти три списка равноправны по статусу</w:t>
      </w:r>
      <w:r w:rsidRPr="00444B2E">
        <w:rPr>
          <w:rFonts w:eastAsia="Times New Roman"/>
          <w:b/>
          <w:bCs/>
          <w:sz w:val="24"/>
          <w:szCs w:val="28"/>
        </w:rPr>
        <w:t xml:space="preserve"> </w:t>
      </w:r>
      <w:r w:rsidRPr="00444B2E">
        <w:rPr>
          <w:rFonts w:eastAsia="Times New Roman"/>
          <w:sz w:val="24"/>
          <w:szCs w:val="28"/>
        </w:rPr>
        <w:t xml:space="preserve">(то есть произведения </w:t>
      </w:r>
      <w:r w:rsidRPr="00444B2E">
        <w:rPr>
          <w:rFonts w:eastAsia="Times New Roman"/>
          <w:b/>
          <w:bCs/>
          <w:sz w:val="24"/>
          <w:szCs w:val="28"/>
        </w:rPr>
        <w:t>всех списков</w:t>
      </w:r>
      <w:r w:rsidRPr="00444B2E">
        <w:rPr>
          <w:rFonts w:eastAsia="Times New Roman"/>
          <w:sz w:val="24"/>
          <w:szCs w:val="28"/>
        </w:rPr>
        <w:t xml:space="preserve"> должны быть </w:t>
      </w:r>
      <w:r w:rsidRPr="00444B2E">
        <w:rPr>
          <w:rFonts w:eastAsia="Times New Roman"/>
          <w:b/>
          <w:bCs/>
          <w:sz w:val="24"/>
          <w:szCs w:val="28"/>
        </w:rPr>
        <w:t>обязательно</w:t>
      </w:r>
      <w:r w:rsidRPr="00444B2E">
        <w:rPr>
          <w:rFonts w:eastAsia="Times New Roman"/>
          <w:sz w:val="24"/>
          <w:szCs w:val="28"/>
        </w:rPr>
        <w:t xml:space="preserve"> представлены в рабочих программах).</w:t>
      </w:r>
    </w:p>
    <w:p w14:paraId="56B8FA8E" w14:textId="77777777" w:rsidR="00F8111A" w:rsidRPr="00444B2E" w:rsidRDefault="00F8111A" w:rsidP="0001307F">
      <w:pPr>
        <w:rPr>
          <w:sz w:val="18"/>
          <w:szCs w:val="20"/>
        </w:rPr>
      </w:pPr>
    </w:p>
    <w:p w14:paraId="1170FB98"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Список А </w:t>
      </w:r>
      <w:r w:rsidRPr="00444B2E">
        <w:rPr>
          <w:rFonts w:eastAsia="Times New Roman"/>
          <w:sz w:val="24"/>
          <w:szCs w:val="28"/>
        </w:rPr>
        <w:t>представляет собой</w:t>
      </w:r>
      <w:r w:rsidRPr="00444B2E">
        <w:rPr>
          <w:rFonts w:eastAsia="Times New Roman"/>
          <w:b/>
          <w:bCs/>
          <w:sz w:val="24"/>
          <w:szCs w:val="28"/>
        </w:rPr>
        <w:t xml:space="preserve"> перечень конкретных произведений </w:t>
      </w:r>
      <w:r w:rsidRPr="00444B2E">
        <w:rPr>
          <w:rFonts w:eastAsia="Times New Roman"/>
          <w:sz w:val="24"/>
          <w:szCs w:val="28"/>
        </w:rPr>
        <w:t xml:space="preserve">(например: А.С. Пушкин «Евгений Онегин», Н.В. 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w:t>
      </w:r>
      <w:r w:rsidRPr="00444B2E">
        <w:rPr>
          <w:rFonts w:eastAsia="Times New Roman"/>
          <w:b/>
          <w:bCs/>
          <w:sz w:val="24"/>
          <w:szCs w:val="28"/>
        </w:rPr>
        <w:t>А</w:t>
      </w:r>
      <w:r w:rsidRPr="00444B2E">
        <w:rPr>
          <w:rFonts w:eastAsia="Times New Roman"/>
          <w:sz w:val="24"/>
          <w:szCs w:val="28"/>
        </w:rPr>
        <w:t xml:space="preserve"> нет.</w:t>
      </w:r>
    </w:p>
    <w:p w14:paraId="3670C02D" w14:textId="77777777" w:rsidR="00F8111A" w:rsidRPr="00444B2E" w:rsidRDefault="00F8111A" w:rsidP="0001307F">
      <w:pPr>
        <w:rPr>
          <w:sz w:val="18"/>
          <w:szCs w:val="20"/>
        </w:rPr>
      </w:pPr>
    </w:p>
    <w:p w14:paraId="1E893C8A"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Список В </w:t>
      </w:r>
      <w:r w:rsidRPr="00444B2E">
        <w:rPr>
          <w:rFonts w:eastAsia="Times New Roman"/>
          <w:sz w:val="24"/>
          <w:szCs w:val="28"/>
        </w:rPr>
        <w:t>представляет собой</w:t>
      </w:r>
      <w:r w:rsidRPr="00444B2E">
        <w:rPr>
          <w:rFonts w:eastAsia="Times New Roman"/>
          <w:b/>
          <w:bCs/>
          <w:sz w:val="24"/>
          <w:szCs w:val="28"/>
        </w:rPr>
        <w:t xml:space="preserve"> перечень авторов, </w:t>
      </w:r>
      <w:r w:rsidRPr="00444B2E">
        <w:rPr>
          <w:rFonts w:eastAsia="Times New Roman"/>
          <w:sz w:val="24"/>
          <w:szCs w:val="28"/>
        </w:rPr>
        <w:t>изучение которых</w:t>
      </w:r>
      <w:r w:rsidRPr="00444B2E">
        <w:rPr>
          <w:rFonts w:eastAsia="Times New Roman"/>
          <w:b/>
          <w:bCs/>
          <w:sz w:val="24"/>
          <w:szCs w:val="28"/>
        </w:rPr>
        <w:t xml:space="preserve"> </w:t>
      </w:r>
      <w:r w:rsidRPr="00444B2E">
        <w:rPr>
          <w:rFonts w:eastAsia="Times New Roman"/>
          <w:sz w:val="24"/>
          <w:szCs w:val="28"/>
        </w:rPr>
        <w:t xml:space="preserve">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444B2E">
        <w:rPr>
          <w:rFonts w:eastAsia="Times New Roman"/>
          <w:b/>
          <w:bCs/>
          <w:sz w:val="24"/>
          <w:szCs w:val="28"/>
        </w:rPr>
        <w:t>В</w:t>
      </w:r>
      <w:r w:rsidRPr="00444B2E">
        <w:rPr>
          <w:rFonts w:eastAsia="Times New Roman"/>
          <w:sz w:val="24"/>
          <w:szCs w:val="28"/>
        </w:rPr>
        <w:t xml:space="preserve"> 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В программы включаются произведения всех указанных в списке </w:t>
      </w:r>
      <w:r w:rsidRPr="00444B2E">
        <w:rPr>
          <w:rFonts w:eastAsia="Times New Roman"/>
          <w:b/>
          <w:bCs/>
          <w:sz w:val="24"/>
          <w:szCs w:val="28"/>
        </w:rPr>
        <w:t>В</w:t>
      </w:r>
      <w:r w:rsidRPr="00444B2E">
        <w:rPr>
          <w:rFonts w:eastAsia="Times New Roman"/>
          <w:sz w:val="24"/>
          <w:szCs w:val="28"/>
        </w:rPr>
        <w:t xml:space="preserve"> авторов. Единство списков в разных рабочих программах скрепляется в списке </w:t>
      </w:r>
      <w:r w:rsidRPr="00444B2E">
        <w:rPr>
          <w:rFonts w:eastAsia="Times New Roman"/>
          <w:b/>
          <w:bCs/>
          <w:sz w:val="24"/>
          <w:szCs w:val="28"/>
        </w:rPr>
        <w:t>В</w:t>
      </w:r>
      <w:r w:rsidRPr="00444B2E">
        <w:rPr>
          <w:rFonts w:eastAsia="Times New Roman"/>
          <w:sz w:val="24"/>
          <w:szCs w:val="28"/>
        </w:rPr>
        <w:t xml:space="preserve"> фигурой автора.</w:t>
      </w:r>
    </w:p>
    <w:p w14:paraId="11E44AD5" w14:textId="77777777" w:rsidR="00F8111A" w:rsidRPr="00444B2E" w:rsidRDefault="00F8111A" w:rsidP="0001307F">
      <w:pPr>
        <w:rPr>
          <w:sz w:val="18"/>
          <w:szCs w:val="20"/>
        </w:rPr>
      </w:pPr>
    </w:p>
    <w:p w14:paraId="7E1798E7" w14:textId="77777777" w:rsidR="00F8111A" w:rsidRPr="00444B2E" w:rsidRDefault="00C02E3A" w:rsidP="005B1CD6">
      <w:pPr>
        <w:ind w:left="400" w:firstLine="708"/>
        <w:jc w:val="both"/>
        <w:rPr>
          <w:sz w:val="18"/>
          <w:szCs w:val="20"/>
        </w:rPr>
      </w:pPr>
      <w:r w:rsidRPr="00444B2E">
        <w:rPr>
          <w:rFonts w:eastAsia="Times New Roman"/>
          <w:b/>
          <w:bCs/>
          <w:sz w:val="24"/>
          <w:szCs w:val="28"/>
        </w:rPr>
        <w:t xml:space="preserve">Список С </w:t>
      </w:r>
      <w:r w:rsidRPr="00444B2E">
        <w:rPr>
          <w:rFonts w:eastAsia="Times New Roman"/>
          <w:sz w:val="24"/>
          <w:szCs w:val="28"/>
        </w:rPr>
        <w:t>представляет собой</w:t>
      </w:r>
      <w:r w:rsidRPr="00444B2E">
        <w:rPr>
          <w:rFonts w:eastAsia="Times New Roman"/>
          <w:b/>
          <w:bCs/>
          <w:sz w:val="24"/>
          <w:szCs w:val="28"/>
        </w:rPr>
        <w:t xml:space="preserve"> перечень литературных явлений, </w:t>
      </w:r>
      <w:r w:rsidRPr="00444B2E">
        <w:rPr>
          <w:rFonts w:eastAsia="Times New Roman"/>
          <w:sz w:val="24"/>
          <w:szCs w:val="28"/>
        </w:rPr>
        <w:t xml:space="preserve">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w:t>
      </w:r>
      <w:r w:rsidRPr="00444B2E">
        <w:rPr>
          <w:rFonts w:eastAsia="Times New Roman"/>
          <w:b/>
          <w:bCs/>
          <w:sz w:val="24"/>
          <w:szCs w:val="28"/>
        </w:rPr>
        <w:t>С</w:t>
      </w:r>
      <w:r w:rsidRPr="00444B2E">
        <w:rPr>
          <w:rFonts w:eastAsia="Times New Roman"/>
          <w:sz w:val="24"/>
          <w:szCs w:val="28"/>
        </w:rPr>
        <w:t>. Этот жанрово-тематический список строится вокруг важных смысловых точек литературного</w:t>
      </w:r>
      <w:r w:rsidR="005B1CD6" w:rsidRPr="00444B2E">
        <w:rPr>
          <w:rFonts w:eastAsia="Times New Roman"/>
          <w:sz w:val="24"/>
          <w:szCs w:val="28"/>
        </w:rPr>
        <w:t xml:space="preserve"> </w:t>
      </w:r>
      <w:r w:rsidRPr="00444B2E">
        <w:rPr>
          <w:rFonts w:eastAsia="Times New Roman"/>
          <w:sz w:val="24"/>
          <w:szCs w:val="28"/>
        </w:rPr>
        <w:t>процесса, знакомство с которыми для учеников в школе</w:t>
      </w:r>
      <w:r w:rsidR="005B1CD6" w:rsidRPr="00444B2E">
        <w:rPr>
          <w:rFonts w:eastAsia="Times New Roman"/>
          <w:sz w:val="24"/>
          <w:szCs w:val="28"/>
        </w:rPr>
        <w:t xml:space="preserve"> </w:t>
      </w:r>
      <w:r w:rsidRPr="00444B2E">
        <w:rPr>
          <w:rFonts w:eastAsia="Times New Roman"/>
          <w:sz w:val="24"/>
          <w:szCs w:val="28"/>
        </w:rPr>
        <w:t xml:space="preserve">обязательно. Единство рабочих программ скрепляется в списке </w:t>
      </w:r>
      <w:r w:rsidRPr="00444B2E">
        <w:rPr>
          <w:rFonts w:eastAsia="Times New Roman"/>
          <w:b/>
          <w:bCs/>
          <w:sz w:val="24"/>
          <w:szCs w:val="28"/>
        </w:rPr>
        <w:t>С</w:t>
      </w:r>
      <w:r w:rsidRPr="00444B2E">
        <w:rPr>
          <w:rFonts w:eastAsia="Times New Roman"/>
          <w:sz w:val="24"/>
          <w:szCs w:val="28"/>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14:paraId="6A51D9B7" w14:textId="77777777" w:rsidR="00F8111A" w:rsidRPr="00444B2E" w:rsidRDefault="00F8111A" w:rsidP="0001307F">
      <w:pPr>
        <w:rPr>
          <w:sz w:val="18"/>
          <w:szCs w:val="20"/>
        </w:rPr>
      </w:pPr>
    </w:p>
    <w:p w14:paraId="611A2ECD" w14:textId="77777777" w:rsidR="00F8111A" w:rsidRPr="00444B2E" w:rsidRDefault="00C02E3A" w:rsidP="0001307F">
      <w:pPr>
        <w:ind w:left="400" w:firstLine="708"/>
        <w:jc w:val="both"/>
        <w:rPr>
          <w:sz w:val="18"/>
          <w:szCs w:val="20"/>
        </w:rPr>
      </w:pPr>
      <w:r w:rsidRPr="00444B2E">
        <w:rPr>
          <w:rFonts w:eastAsia="Times New Roman"/>
          <w:sz w:val="24"/>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14:paraId="448248D6" w14:textId="77777777" w:rsidR="00F8111A" w:rsidRPr="00444B2E" w:rsidRDefault="00F8111A" w:rsidP="0001307F">
      <w:pPr>
        <w:rPr>
          <w:sz w:val="18"/>
          <w:szCs w:val="20"/>
        </w:rPr>
      </w:pPr>
    </w:p>
    <w:p w14:paraId="553115D4" w14:textId="77777777" w:rsidR="00F8111A" w:rsidRPr="00444B2E" w:rsidRDefault="00C02E3A" w:rsidP="0001307F">
      <w:pPr>
        <w:ind w:left="400" w:firstLine="708"/>
        <w:jc w:val="both"/>
        <w:rPr>
          <w:sz w:val="18"/>
          <w:szCs w:val="20"/>
        </w:rPr>
      </w:pPr>
      <w:r w:rsidRPr="00444B2E">
        <w:rPr>
          <w:rFonts w:eastAsia="Times New Roman"/>
          <w:sz w:val="24"/>
          <w:szCs w:val="28"/>
        </w:rPr>
        <w:t>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w:t>
      </w:r>
      <w:r w:rsidRPr="00444B2E">
        <w:rPr>
          <w:rFonts w:eastAsia="Times New Roman"/>
          <w:sz w:val="24"/>
          <w:szCs w:val="28"/>
        </w:rPr>
        <w:lastRenderedPageBreak/>
        <w:t xml:space="preserve">тематические и жанровые блоки. Кроме того – и это самое важное – </w:t>
      </w:r>
      <w:r w:rsidRPr="00444B2E">
        <w:rPr>
          <w:rFonts w:eastAsia="Times New Roman"/>
          <w:b/>
          <w:bCs/>
          <w:sz w:val="24"/>
          <w:szCs w:val="28"/>
        </w:rPr>
        <w:t>в логике ФГОС единство образовательного</w:t>
      </w:r>
    </w:p>
    <w:p w14:paraId="571F48EB" w14:textId="77777777" w:rsidR="00F8111A" w:rsidRPr="00444B2E" w:rsidRDefault="00F8111A" w:rsidP="0001307F">
      <w:pPr>
        <w:rPr>
          <w:sz w:val="18"/>
          <w:szCs w:val="20"/>
        </w:rPr>
      </w:pPr>
    </w:p>
    <w:p w14:paraId="663D5694" w14:textId="77777777" w:rsidR="00F8111A" w:rsidRPr="00444B2E" w:rsidRDefault="00C02E3A" w:rsidP="0001307F">
      <w:pPr>
        <w:ind w:left="400"/>
        <w:jc w:val="both"/>
        <w:rPr>
          <w:sz w:val="18"/>
          <w:szCs w:val="20"/>
        </w:rPr>
      </w:pPr>
      <w:r w:rsidRPr="00444B2E">
        <w:rPr>
          <w:rFonts w:eastAsia="Times New Roman"/>
          <w:b/>
          <w:bCs/>
          <w:sz w:val="24"/>
          <w:szCs w:val="28"/>
        </w:rPr>
        <w:t>пространства достигается за счет формирования общих компетенций</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При</w:t>
      </w:r>
      <w:r w:rsidRPr="00444B2E">
        <w:rPr>
          <w:rFonts w:eastAsia="Times New Roman"/>
          <w:b/>
          <w:bCs/>
          <w:sz w:val="24"/>
          <w:szCs w:val="28"/>
        </w:rPr>
        <w:t xml:space="preserve"> </w:t>
      </w:r>
      <w:r w:rsidRPr="00444B2E">
        <w:rPr>
          <w:rFonts w:eastAsia="Times New Roman"/>
          <w:sz w:val="24"/>
          <w:szCs w:val="28"/>
        </w:rPr>
        <w:t>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w:t>
      </w:r>
    </w:p>
    <w:p w14:paraId="5A2F6B98" w14:textId="77777777" w:rsidR="00F8111A" w:rsidRPr="00444B2E" w:rsidRDefault="00F8111A" w:rsidP="0001307F">
      <w:pPr>
        <w:rPr>
          <w:sz w:val="18"/>
          <w:szCs w:val="20"/>
        </w:rPr>
      </w:pPr>
    </w:p>
    <w:p w14:paraId="683F7B6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w:t>
      </w:r>
      <w:r w:rsidRPr="00444B2E">
        <w:rPr>
          <w:rFonts w:eastAsia="Times New Roman"/>
          <w:b/>
          <w:bCs/>
          <w:sz w:val="24"/>
          <w:szCs w:val="28"/>
        </w:rPr>
        <w:t>трех обязательных</w:t>
      </w:r>
      <w:r w:rsidRPr="00444B2E">
        <w:rPr>
          <w:rFonts w:eastAsia="Times New Roman"/>
          <w:sz w:val="24"/>
          <w:szCs w:val="28"/>
        </w:rPr>
        <w:t xml:space="preserve"> списков. Это может серьезно повысить интерес школьников к предмету и их мотивацию к чтению.</w:t>
      </w:r>
    </w:p>
    <w:p w14:paraId="666E5923" w14:textId="77777777" w:rsidR="00F8111A" w:rsidRPr="00444B2E" w:rsidRDefault="00F8111A" w:rsidP="0001307F">
      <w:pPr>
        <w:rPr>
          <w:sz w:val="18"/>
          <w:szCs w:val="20"/>
        </w:rPr>
      </w:pPr>
    </w:p>
    <w:p w14:paraId="325E866E" w14:textId="77777777" w:rsidR="00F8111A" w:rsidRPr="00444B2E" w:rsidRDefault="00C02E3A" w:rsidP="0001307F">
      <w:pPr>
        <w:ind w:left="400" w:firstLine="708"/>
        <w:jc w:val="both"/>
        <w:rPr>
          <w:sz w:val="18"/>
          <w:szCs w:val="20"/>
        </w:rPr>
      </w:pPr>
      <w:r w:rsidRPr="00444B2E">
        <w:rPr>
          <w:rFonts w:eastAsia="Times New Roman"/>
          <w:sz w:val="24"/>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14:paraId="6F580752" w14:textId="77777777" w:rsidR="00F8111A" w:rsidRPr="00444B2E" w:rsidRDefault="00F8111A" w:rsidP="0001307F">
      <w:pPr>
        <w:rPr>
          <w:sz w:val="18"/>
          <w:szCs w:val="20"/>
        </w:rPr>
      </w:pPr>
    </w:p>
    <w:p w14:paraId="1F1DBB12" w14:textId="77777777" w:rsidR="00F8111A" w:rsidRPr="00444B2E" w:rsidRDefault="00C02E3A" w:rsidP="0001307F">
      <w:pPr>
        <w:ind w:left="400" w:firstLine="708"/>
        <w:jc w:val="both"/>
        <w:rPr>
          <w:sz w:val="18"/>
          <w:szCs w:val="20"/>
        </w:rPr>
      </w:pPr>
      <w:r w:rsidRPr="00444B2E">
        <w:rPr>
          <w:rFonts w:eastAsia="Times New Roman"/>
          <w:sz w:val="24"/>
          <w:szCs w:val="28"/>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14:paraId="529E52C4" w14:textId="77777777" w:rsidR="00F8111A" w:rsidRPr="00444B2E" w:rsidRDefault="00C02E3A" w:rsidP="005B1CD6">
      <w:pPr>
        <w:jc w:val="center"/>
        <w:rPr>
          <w:sz w:val="18"/>
          <w:szCs w:val="20"/>
        </w:rPr>
      </w:pPr>
      <w:r w:rsidRPr="00444B2E">
        <w:rPr>
          <w:rFonts w:eastAsia="Times New Roman"/>
          <w:sz w:val="24"/>
          <w:szCs w:val="28"/>
        </w:rPr>
        <w:t>При формировании списков учитывались эстетическая значимость произведения, соответствие его возрастным и психологическим особенностям шк</w:t>
      </w:r>
      <w:r w:rsidR="005B1CD6" w:rsidRPr="00444B2E">
        <w:rPr>
          <w:rFonts w:eastAsia="Times New Roman"/>
          <w:sz w:val="24"/>
          <w:szCs w:val="28"/>
        </w:rPr>
        <w:t xml:space="preserve">ольников, а также сложившиеся в </w:t>
      </w:r>
      <w:r w:rsidRPr="00444B2E">
        <w:rPr>
          <w:rFonts w:eastAsia="Times New Roman"/>
          <w:sz w:val="24"/>
          <w:szCs w:val="28"/>
        </w:rPr>
        <w:t>образовательной отечественной практике традиции обучения литературе.</w:t>
      </w:r>
    </w:p>
    <w:p w14:paraId="1EDA1002" w14:textId="77777777" w:rsidR="00F8111A" w:rsidRPr="00444B2E" w:rsidRDefault="00C02E3A" w:rsidP="0001307F">
      <w:pPr>
        <w:ind w:left="400" w:right="120" w:firstLine="708"/>
        <w:jc w:val="both"/>
        <w:rPr>
          <w:sz w:val="18"/>
          <w:szCs w:val="20"/>
        </w:rPr>
      </w:pPr>
      <w:r w:rsidRPr="00444B2E">
        <w:rPr>
          <w:rFonts w:eastAsia="Times New Roman"/>
          <w:sz w:val="24"/>
          <w:szCs w:val="28"/>
        </w:rPr>
        <w:t>Структура настоящей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14:paraId="2EA4D84C" w14:textId="77777777" w:rsidR="00F8111A" w:rsidRPr="00444B2E" w:rsidRDefault="00F8111A" w:rsidP="0001307F">
      <w:pPr>
        <w:rPr>
          <w:sz w:val="18"/>
          <w:szCs w:val="20"/>
        </w:rPr>
      </w:pPr>
    </w:p>
    <w:p w14:paraId="050A9E99" w14:textId="77777777" w:rsidR="00F8111A" w:rsidRPr="00444B2E" w:rsidRDefault="00C02E3A" w:rsidP="0001307F">
      <w:pPr>
        <w:ind w:left="1640"/>
        <w:rPr>
          <w:sz w:val="18"/>
          <w:szCs w:val="20"/>
        </w:rPr>
      </w:pPr>
      <w:r w:rsidRPr="00444B2E">
        <w:rPr>
          <w:rFonts w:eastAsia="Times New Roman"/>
          <w:b/>
          <w:bCs/>
          <w:sz w:val="24"/>
          <w:szCs w:val="28"/>
        </w:rPr>
        <w:t>Обязательное содержание программы (5 – 9 КЛАССЫ)</w:t>
      </w:r>
    </w:p>
    <w:p w14:paraId="037315E6" w14:textId="77777777" w:rsidR="00F8111A" w:rsidRPr="00444B2E" w:rsidRDefault="00F8111A" w:rsidP="0001307F">
      <w:pPr>
        <w:rPr>
          <w:sz w:val="18"/>
          <w:szCs w:val="20"/>
        </w:rPr>
      </w:pPr>
    </w:p>
    <w:tbl>
      <w:tblPr>
        <w:tblW w:w="0" w:type="auto"/>
        <w:tblInd w:w="310" w:type="dxa"/>
        <w:tblLayout w:type="fixed"/>
        <w:tblCellMar>
          <w:left w:w="0" w:type="dxa"/>
          <w:right w:w="0" w:type="dxa"/>
        </w:tblCellMar>
        <w:tblLook w:val="04A0" w:firstRow="1" w:lastRow="0" w:firstColumn="1" w:lastColumn="0" w:noHBand="0" w:noVBand="1"/>
      </w:tblPr>
      <w:tblGrid>
        <w:gridCol w:w="100"/>
        <w:gridCol w:w="3280"/>
        <w:gridCol w:w="80"/>
        <w:gridCol w:w="2960"/>
        <w:gridCol w:w="30"/>
        <w:gridCol w:w="50"/>
        <w:gridCol w:w="80"/>
        <w:gridCol w:w="3080"/>
        <w:gridCol w:w="60"/>
      </w:tblGrid>
      <w:tr w:rsidR="00F8111A" w:rsidRPr="00444B2E" w14:paraId="4BEED77F" w14:textId="77777777" w:rsidTr="005B1CD6">
        <w:trPr>
          <w:trHeight w:val="283"/>
        </w:trPr>
        <w:tc>
          <w:tcPr>
            <w:tcW w:w="3380" w:type="dxa"/>
            <w:gridSpan w:val="2"/>
            <w:tcBorders>
              <w:top w:val="single" w:sz="8" w:space="0" w:color="auto"/>
              <w:left w:val="single" w:sz="8" w:space="0" w:color="auto"/>
              <w:right w:val="single" w:sz="8" w:space="0" w:color="auto"/>
            </w:tcBorders>
            <w:vAlign w:val="bottom"/>
          </w:tcPr>
          <w:p w14:paraId="711BC283" w14:textId="77777777" w:rsidR="00F8111A" w:rsidRPr="00444B2E" w:rsidRDefault="00C02E3A" w:rsidP="0001307F">
            <w:pPr>
              <w:jc w:val="center"/>
              <w:rPr>
                <w:sz w:val="18"/>
                <w:szCs w:val="20"/>
              </w:rPr>
            </w:pPr>
            <w:r w:rsidRPr="00444B2E">
              <w:rPr>
                <w:rFonts w:eastAsia="Times New Roman"/>
                <w:b/>
                <w:bCs/>
                <w:w w:val="92"/>
                <w:szCs w:val="24"/>
              </w:rPr>
              <w:t>А</w:t>
            </w:r>
          </w:p>
        </w:tc>
        <w:tc>
          <w:tcPr>
            <w:tcW w:w="80" w:type="dxa"/>
            <w:tcBorders>
              <w:top w:val="single" w:sz="8" w:space="0" w:color="auto"/>
            </w:tcBorders>
            <w:vAlign w:val="bottom"/>
          </w:tcPr>
          <w:p w14:paraId="51021100" w14:textId="77777777" w:rsidR="00F8111A" w:rsidRPr="00444B2E" w:rsidRDefault="00F8111A" w:rsidP="0001307F">
            <w:pPr>
              <w:rPr>
                <w:szCs w:val="24"/>
              </w:rPr>
            </w:pPr>
          </w:p>
        </w:tc>
        <w:tc>
          <w:tcPr>
            <w:tcW w:w="3040" w:type="dxa"/>
            <w:gridSpan w:val="3"/>
            <w:tcBorders>
              <w:top w:val="single" w:sz="8" w:space="0" w:color="auto"/>
              <w:right w:val="single" w:sz="8" w:space="0" w:color="auto"/>
            </w:tcBorders>
            <w:vAlign w:val="bottom"/>
          </w:tcPr>
          <w:p w14:paraId="57531F1D" w14:textId="77777777" w:rsidR="00F8111A" w:rsidRPr="00444B2E" w:rsidRDefault="00C02E3A" w:rsidP="0001307F">
            <w:pPr>
              <w:ind w:right="120"/>
              <w:jc w:val="center"/>
              <w:rPr>
                <w:sz w:val="18"/>
                <w:szCs w:val="20"/>
              </w:rPr>
            </w:pPr>
            <w:r w:rsidRPr="00444B2E">
              <w:rPr>
                <w:rFonts w:eastAsia="Times New Roman"/>
                <w:b/>
                <w:bCs/>
                <w:w w:val="99"/>
                <w:szCs w:val="24"/>
              </w:rPr>
              <w:t>В</w:t>
            </w:r>
          </w:p>
        </w:tc>
        <w:tc>
          <w:tcPr>
            <w:tcW w:w="80" w:type="dxa"/>
            <w:tcBorders>
              <w:top w:val="single" w:sz="8" w:space="0" w:color="auto"/>
            </w:tcBorders>
            <w:vAlign w:val="bottom"/>
          </w:tcPr>
          <w:p w14:paraId="2ADD8DE1" w14:textId="77777777" w:rsidR="00F8111A" w:rsidRPr="00444B2E" w:rsidRDefault="00F8111A" w:rsidP="0001307F">
            <w:pPr>
              <w:rPr>
                <w:szCs w:val="24"/>
              </w:rPr>
            </w:pPr>
          </w:p>
        </w:tc>
        <w:tc>
          <w:tcPr>
            <w:tcW w:w="3140" w:type="dxa"/>
            <w:gridSpan w:val="2"/>
            <w:tcBorders>
              <w:top w:val="single" w:sz="8" w:space="0" w:color="auto"/>
              <w:right w:val="single" w:sz="8" w:space="0" w:color="auto"/>
            </w:tcBorders>
            <w:vAlign w:val="bottom"/>
          </w:tcPr>
          <w:p w14:paraId="1098AB43" w14:textId="77777777" w:rsidR="00F8111A" w:rsidRPr="00444B2E" w:rsidRDefault="00C02E3A" w:rsidP="0001307F">
            <w:pPr>
              <w:ind w:right="100"/>
              <w:jc w:val="center"/>
              <w:rPr>
                <w:sz w:val="18"/>
                <w:szCs w:val="20"/>
              </w:rPr>
            </w:pPr>
            <w:r w:rsidRPr="00444B2E">
              <w:rPr>
                <w:rFonts w:eastAsia="Times New Roman"/>
                <w:b/>
                <w:bCs/>
                <w:w w:val="92"/>
                <w:szCs w:val="24"/>
              </w:rPr>
              <w:t>С</w:t>
            </w:r>
          </w:p>
        </w:tc>
      </w:tr>
      <w:tr w:rsidR="00F8111A" w:rsidRPr="00444B2E" w14:paraId="79BFAA1B" w14:textId="77777777" w:rsidTr="005B1CD6">
        <w:trPr>
          <w:trHeight w:val="243"/>
        </w:trPr>
        <w:tc>
          <w:tcPr>
            <w:tcW w:w="3380" w:type="dxa"/>
            <w:gridSpan w:val="2"/>
            <w:tcBorders>
              <w:left w:val="single" w:sz="8" w:space="0" w:color="auto"/>
              <w:bottom w:val="single" w:sz="8" w:space="0" w:color="auto"/>
              <w:right w:val="single" w:sz="8" w:space="0" w:color="auto"/>
            </w:tcBorders>
            <w:vAlign w:val="bottom"/>
          </w:tcPr>
          <w:p w14:paraId="24CDF8C8" w14:textId="77777777" w:rsidR="00F8111A" w:rsidRPr="00444B2E" w:rsidRDefault="00F8111A" w:rsidP="0001307F">
            <w:pPr>
              <w:rPr>
                <w:sz w:val="20"/>
                <w:szCs w:val="21"/>
              </w:rPr>
            </w:pPr>
          </w:p>
        </w:tc>
        <w:tc>
          <w:tcPr>
            <w:tcW w:w="80" w:type="dxa"/>
            <w:tcBorders>
              <w:bottom w:val="single" w:sz="8" w:space="0" w:color="auto"/>
            </w:tcBorders>
            <w:vAlign w:val="bottom"/>
          </w:tcPr>
          <w:p w14:paraId="0CCDDBBD" w14:textId="77777777" w:rsidR="00F8111A" w:rsidRPr="00444B2E" w:rsidRDefault="00F8111A" w:rsidP="0001307F">
            <w:pPr>
              <w:rPr>
                <w:sz w:val="20"/>
                <w:szCs w:val="21"/>
              </w:rPr>
            </w:pPr>
          </w:p>
        </w:tc>
        <w:tc>
          <w:tcPr>
            <w:tcW w:w="2960" w:type="dxa"/>
            <w:tcBorders>
              <w:bottom w:val="single" w:sz="8" w:space="0" w:color="auto"/>
            </w:tcBorders>
            <w:vAlign w:val="bottom"/>
          </w:tcPr>
          <w:p w14:paraId="50739549" w14:textId="77777777" w:rsidR="00F8111A" w:rsidRPr="00444B2E" w:rsidRDefault="00F8111A" w:rsidP="0001307F">
            <w:pPr>
              <w:rPr>
                <w:sz w:val="20"/>
                <w:szCs w:val="21"/>
              </w:rPr>
            </w:pPr>
          </w:p>
        </w:tc>
        <w:tc>
          <w:tcPr>
            <w:tcW w:w="80" w:type="dxa"/>
            <w:gridSpan w:val="2"/>
            <w:tcBorders>
              <w:bottom w:val="single" w:sz="8" w:space="0" w:color="auto"/>
              <w:right w:val="single" w:sz="8" w:space="0" w:color="auto"/>
            </w:tcBorders>
            <w:vAlign w:val="bottom"/>
          </w:tcPr>
          <w:p w14:paraId="7D32F120" w14:textId="77777777" w:rsidR="00F8111A" w:rsidRPr="00444B2E" w:rsidRDefault="00F8111A" w:rsidP="0001307F">
            <w:pPr>
              <w:rPr>
                <w:sz w:val="20"/>
                <w:szCs w:val="21"/>
              </w:rPr>
            </w:pPr>
          </w:p>
        </w:tc>
        <w:tc>
          <w:tcPr>
            <w:tcW w:w="80" w:type="dxa"/>
            <w:tcBorders>
              <w:bottom w:val="single" w:sz="8" w:space="0" w:color="auto"/>
            </w:tcBorders>
            <w:vAlign w:val="bottom"/>
          </w:tcPr>
          <w:p w14:paraId="26595023" w14:textId="77777777" w:rsidR="00F8111A" w:rsidRPr="00444B2E" w:rsidRDefault="00F8111A" w:rsidP="0001307F">
            <w:pPr>
              <w:rPr>
                <w:sz w:val="20"/>
                <w:szCs w:val="21"/>
              </w:rPr>
            </w:pPr>
          </w:p>
        </w:tc>
        <w:tc>
          <w:tcPr>
            <w:tcW w:w="3080" w:type="dxa"/>
            <w:tcBorders>
              <w:bottom w:val="single" w:sz="8" w:space="0" w:color="auto"/>
            </w:tcBorders>
            <w:vAlign w:val="bottom"/>
          </w:tcPr>
          <w:p w14:paraId="4B641DC4" w14:textId="77777777" w:rsidR="00F8111A" w:rsidRPr="00444B2E" w:rsidRDefault="00F8111A" w:rsidP="0001307F">
            <w:pPr>
              <w:rPr>
                <w:sz w:val="20"/>
                <w:szCs w:val="21"/>
              </w:rPr>
            </w:pPr>
          </w:p>
        </w:tc>
        <w:tc>
          <w:tcPr>
            <w:tcW w:w="60" w:type="dxa"/>
            <w:tcBorders>
              <w:bottom w:val="single" w:sz="8" w:space="0" w:color="auto"/>
              <w:right w:val="single" w:sz="8" w:space="0" w:color="auto"/>
            </w:tcBorders>
            <w:vAlign w:val="bottom"/>
          </w:tcPr>
          <w:p w14:paraId="5AD6B3E1" w14:textId="77777777" w:rsidR="00F8111A" w:rsidRPr="00444B2E" w:rsidRDefault="00F8111A" w:rsidP="0001307F">
            <w:pPr>
              <w:rPr>
                <w:sz w:val="20"/>
                <w:szCs w:val="21"/>
              </w:rPr>
            </w:pPr>
          </w:p>
        </w:tc>
      </w:tr>
      <w:tr w:rsidR="00F8111A" w:rsidRPr="00444B2E" w14:paraId="715CD2D7" w14:textId="77777777" w:rsidTr="005B1CD6">
        <w:trPr>
          <w:trHeight w:val="266"/>
        </w:trPr>
        <w:tc>
          <w:tcPr>
            <w:tcW w:w="3380" w:type="dxa"/>
            <w:gridSpan w:val="2"/>
            <w:tcBorders>
              <w:left w:val="single" w:sz="8" w:space="0" w:color="auto"/>
            </w:tcBorders>
            <w:vAlign w:val="bottom"/>
          </w:tcPr>
          <w:p w14:paraId="48EDD92D" w14:textId="77777777" w:rsidR="00F8111A" w:rsidRPr="00444B2E" w:rsidRDefault="00F8111A" w:rsidP="0001307F">
            <w:pPr>
              <w:rPr>
                <w:szCs w:val="23"/>
              </w:rPr>
            </w:pPr>
          </w:p>
        </w:tc>
        <w:tc>
          <w:tcPr>
            <w:tcW w:w="3120" w:type="dxa"/>
            <w:gridSpan w:val="4"/>
            <w:vAlign w:val="bottom"/>
          </w:tcPr>
          <w:p w14:paraId="67B1677D" w14:textId="77777777" w:rsidR="00F8111A" w:rsidRPr="00444B2E" w:rsidRDefault="00C02E3A" w:rsidP="0001307F">
            <w:pPr>
              <w:ind w:right="180"/>
              <w:jc w:val="center"/>
              <w:rPr>
                <w:sz w:val="18"/>
                <w:szCs w:val="20"/>
              </w:rPr>
            </w:pPr>
            <w:r w:rsidRPr="00444B2E">
              <w:rPr>
                <w:rFonts w:eastAsia="Times New Roman"/>
                <w:b/>
                <w:bCs/>
                <w:w w:val="99"/>
                <w:szCs w:val="24"/>
              </w:rPr>
              <w:t>РУССКАЯ ЛИТЕРАТУРА</w:t>
            </w:r>
          </w:p>
        </w:tc>
        <w:tc>
          <w:tcPr>
            <w:tcW w:w="80" w:type="dxa"/>
            <w:vAlign w:val="bottom"/>
          </w:tcPr>
          <w:p w14:paraId="1BDC25F1" w14:textId="77777777" w:rsidR="00F8111A" w:rsidRPr="00444B2E" w:rsidRDefault="00F8111A" w:rsidP="0001307F">
            <w:pPr>
              <w:rPr>
                <w:szCs w:val="23"/>
              </w:rPr>
            </w:pPr>
          </w:p>
        </w:tc>
        <w:tc>
          <w:tcPr>
            <w:tcW w:w="3080" w:type="dxa"/>
            <w:vAlign w:val="bottom"/>
          </w:tcPr>
          <w:p w14:paraId="67A847DE" w14:textId="77777777" w:rsidR="00F8111A" w:rsidRPr="00444B2E" w:rsidRDefault="00F8111A" w:rsidP="0001307F">
            <w:pPr>
              <w:rPr>
                <w:szCs w:val="23"/>
              </w:rPr>
            </w:pPr>
          </w:p>
        </w:tc>
        <w:tc>
          <w:tcPr>
            <w:tcW w:w="60" w:type="dxa"/>
            <w:tcBorders>
              <w:right w:val="single" w:sz="8" w:space="0" w:color="auto"/>
            </w:tcBorders>
            <w:vAlign w:val="bottom"/>
          </w:tcPr>
          <w:p w14:paraId="3DDA0E21" w14:textId="77777777" w:rsidR="00F8111A" w:rsidRPr="00444B2E" w:rsidRDefault="00F8111A" w:rsidP="0001307F">
            <w:pPr>
              <w:rPr>
                <w:szCs w:val="23"/>
              </w:rPr>
            </w:pPr>
          </w:p>
        </w:tc>
      </w:tr>
      <w:tr w:rsidR="00F8111A" w:rsidRPr="00444B2E" w14:paraId="3449A37F" w14:textId="77777777" w:rsidTr="005B1CD6">
        <w:trPr>
          <w:trHeight w:val="243"/>
        </w:trPr>
        <w:tc>
          <w:tcPr>
            <w:tcW w:w="3380" w:type="dxa"/>
            <w:gridSpan w:val="2"/>
            <w:tcBorders>
              <w:left w:val="single" w:sz="8" w:space="0" w:color="auto"/>
              <w:bottom w:val="single" w:sz="8" w:space="0" w:color="auto"/>
            </w:tcBorders>
            <w:vAlign w:val="bottom"/>
          </w:tcPr>
          <w:p w14:paraId="11116D8E" w14:textId="77777777" w:rsidR="00F8111A" w:rsidRPr="00444B2E" w:rsidRDefault="00F8111A" w:rsidP="0001307F">
            <w:pPr>
              <w:rPr>
                <w:sz w:val="20"/>
                <w:szCs w:val="21"/>
              </w:rPr>
            </w:pPr>
          </w:p>
        </w:tc>
        <w:tc>
          <w:tcPr>
            <w:tcW w:w="80" w:type="dxa"/>
            <w:tcBorders>
              <w:bottom w:val="single" w:sz="8" w:space="0" w:color="auto"/>
            </w:tcBorders>
            <w:vAlign w:val="bottom"/>
          </w:tcPr>
          <w:p w14:paraId="64A4A658" w14:textId="77777777" w:rsidR="00F8111A" w:rsidRPr="00444B2E" w:rsidRDefault="00F8111A" w:rsidP="0001307F">
            <w:pPr>
              <w:rPr>
                <w:sz w:val="20"/>
                <w:szCs w:val="21"/>
              </w:rPr>
            </w:pPr>
          </w:p>
        </w:tc>
        <w:tc>
          <w:tcPr>
            <w:tcW w:w="2960" w:type="dxa"/>
            <w:tcBorders>
              <w:bottom w:val="single" w:sz="8" w:space="0" w:color="auto"/>
            </w:tcBorders>
            <w:vAlign w:val="bottom"/>
          </w:tcPr>
          <w:p w14:paraId="1B8E5BEE" w14:textId="77777777" w:rsidR="00F8111A" w:rsidRPr="00444B2E" w:rsidRDefault="00F8111A" w:rsidP="0001307F">
            <w:pPr>
              <w:rPr>
                <w:sz w:val="20"/>
                <w:szCs w:val="21"/>
              </w:rPr>
            </w:pPr>
          </w:p>
        </w:tc>
        <w:tc>
          <w:tcPr>
            <w:tcW w:w="80" w:type="dxa"/>
            <w:gridSpan w:val="2"/>
            <w:tcBorders>
              <w:bottom w:val="single" w:sz="8" w:space="0" w:color="auto"/>
            </w:tcBorders>
            <w:vAlign w:val="bottom"/>
          </w:tcPr>
          <w:p w14:paraId="3F698AC2" w14:textId="77777777" w:rsidR="00F8111A" w:rsidRPr="00444B2E" w:rsidRDefault="00F8111A" w:rsidP="0001307F">
            <w:pPr>
              <w:rPr>
                <w:sz w:val="20"/>
                <w:szCs w:val="21"/>
              </w:rPr>
            </w:pPr>
          </w:p>
        </w:tc>
        <w:tc>
          <w:tcPr>
            <w:tcW w:w="80" w:type="dxa"/>
            <w:tcBorders>
              <w:bottom w:val="single" w:sz="8" w:space="0" w:color="auto"/>
            </w:tcBorders>
            <w:vAlign w:val="bottom"/>
          </w:tcPr>
          <w:p w14:paraId="4EFD1163" w14:textId="77777777" w:rsidR="00F8111A" w:rsidRPr="00444B2E" w:rsidRDefault="00F8111A" w:rsidP="0001307F">
            <w:pPr>
              <w:rPr>
                <w:sz w:val="20"/>
                <w:szCs w:val="21"/>
              </w:rPr>
            </w:pPr>
          </w:p>
        </w:tc>
        <w:tc>
          <w:tcPr>
            <w:tcW w:w="3080" w:type="dxa"/>
            <w:tcBorders>
              <w:bottom w:val="single" w:sz="8" w:space="0" w:color="auto"/>
            </w:tcBorders>
            <w:vAlign w:val="bottom"/>
          </w:tcPr>
          <w:p w14:paraId="5D90E5CB" w14:textId="77777777" w:rsidR="00F8111A" w:rsidRPr="00444B2E" w:rsidRDefault="00F8111A" w:rsidP="0001307F">
            <w:pPr>
              <w:rPr>
                <w:sz w:val="20"/>
                <w:szCs w:val="21"/>
              </w:rPr>
            </w:pPr>
          </w:p>
        </w:tc>
        <w:tc>
          <w:tcPr>
            <w:tcW w:w="60" w:type="dxa"/>
            <w:tcBorders>
              <w:bottom w:val="single" w:sz="8" w:space="0" w:color="auto"/>
              <w:right w:val="single" w:sz="8" w:space="0" w:color="auto"/>
            </w:tcBorders>
            <w:vAlign w:val="bottom"/>
          </w:tcPr>
          <w:p w14:paraId="1ACC8CFE" w14:textId="77777777" w:rsidR="00F8111A" w:rsidRPr="00444B2E" w:rsidRDefault="00F8111A" w:rsidP="0001307F">
            <w:pPr>
              <w:rPr>
                <w:sz w:val="20"/>
                <w:szCs w:val="21"/>
              </w:rPr>
            </w:pPr>
          </w:p>
        </w:tc>
      </w:tr>
      <w:tr w:rsidR="00F8111A" w:rsidRPr="00444B2E" w14:paraId="7B071E10" w14:textId="77777777" w:rsidTr="005B1CD6">
        <w:trPr>
          <w:trHeight w:val="311"/>
        </w:trPr>
        <w:tc>
          <w:tcPr>
            <w:tcW w:w="3380" w:type="dxa"/>
            <w:gridSpan w:val="2"/>
            <w:tcBorders>
              <w:left w:val="single" w:sz="8" w:space="0" w:color="auto"/>
              <w:right w:val="single" w:sz="8" w:space="0" w:color="auto"/>
            </w:tcBorders>
            <w:vAlign w:val="bottom"/>
          </w:tcPr>
          <w:p w14:paraId="081213F6" w14:textId="77777777" w:rsidR="00F8111A" w:rsidRPr="00444B2E" w:rsidRDefault="00C02E3A" w:rsidP="0001307F">
            <w:pPr>
              <w:jc w:val="center"/>
              <w:rPr>
                <w:sz w:val="18"/>
                <w:szCs w:val="20"/>
              </w:rPr>
            </w:pPr>
            <w:r w:rsidRPr="00444B2E">
              <w:rPr>
                <w:rFonts w:eastAsia="Times New Roman"/>
                <w:b/>
                <w:bCs/>
                <w:szCs w:val="24"/>
              </w:rPr>
              <w:t xml:space="preserve">«Слово о полку Игореве» </w:t>
            </w:r>
            <w:r w:rsidRPr="00444B2E">
              <w:rPr>
                <w:rFonts w:eastAsia="Times New Roman"/>
                <w:szCs w:val="24"/>
              </w:rPr>
              <w:t>(к.</w:t>
            </w:r>
          </w:p>
        </w:tc>
        <w:tc>
          <w:tcPr>
            <w:tcW w:w="80" w:type="dxa"/>
            <w:tcBorders>
              <w:right w:val="single" w:sz="8" w:space="0" w:color="auto"/>
            </w:tcBorders>
            <w:vAlign w:val="bottom"/>
          </w:tcPr>
          <w:p w14:paraId="38946928" w14:textId="77777777" w:rsidR="00F8111A" w:rsidRPr="00444B2E" w:rsidRDefault="00F8111A" w:rsidP="0001307F">
            <w:pPr>
              <w:rPr>
                <w:szCs w:val="24"/>
              </w:rPr>
            </w:pPr>
          </w:p>
        </w:tc>
        <w:tc>
          <w:tcPr>
            <w:tcW w:w="2960" w:type="dxa"/>
            <w:tcBorders>
              <w:bottom w:val="single" w:sz="8" w:space="0" w:color="D8D8D8"/>
              <w:right w:val="single" w:sz="8" w:space="0" w:color="auto"/>
            </w:tcBorders>
            <w:shd w:val="clear" w:color="auto" w:fill="D8D8D8"/>
            <w:vAlign w:val="bottom"/>
          </w:tcPr>
          <w:p w14:paraId="3093047D" w14:textId="77777777" w:rsidR="00F8111A" w:rsidRPr="00444B2E" w:rsidRDefault="00C02E3A" w:rsidP="0001307F">
            <w:pPr>
              <w:jc w:val="center"/>
              <w:rPr>
                <w:sz w:val="18"/>
                <w:szCs w:val="20"/>
              </w:rPr>
            </w:pPr>
            <w:r w:rsidRPr="00444B2E">
              <w:rPr>
                <w:rFonts w:eastAsia="Times New Roman"/>
                <w:b/>
                <w:bCs/>
                <w:i/>
                <w:iCs/>
                <w:w w:val="99"/>
                <w:szCs w:val="24"/>
              </w:rPr>
              <w:t>Древнерусская</w:t>
            </w:r>
          </w:p>
        </w:tc>
        <w:tc>
          <w:tcPr>
            <w:tcW w:w="80" w:type="dxa"/>
            <w:gridSpan w:val="2"/>
            <w:tcBorders>
              <w:right w:val="single" w:sz="8" w:space="0" w:color="auto"/>
            </w:tcBorders>
            <w:vAlign w:val="bottom"/>
          </w:tcPr>
          <w:p w14:paraId="13200AE7" w14:textId="77777777" w:rsidR="00F8111A" w:rsidRPr="00444B2E" w:rsidRDefault="00F8111A" w:rsidP="0001307F">
            <w:pPr>
              <w:rPr>
                <w:szCs w:val="24"/>
              </w:rPr>
            </w:pPr>
          </w:p>
        </w:tc>
        <w:tc>
          <w:tcPr>
            <w:tcW w:w="80" w:type="dxa"/>
            <w:tcBorders>
              <w:right w:val="single" w:sz="8" w:space="0" w:color="auto"/>
            </w:tcBorders>
            <w:vAlign w:val="bottom"/>
          </w:tcPr>
          <w:p w14:paraId="4F4EEB13" w14:textId="77777777" w:rsidR="00F8111A" w:rsidRPr="00444B2E" w:rsidRDefault="00F8111A" w:rsidP="0001307F">
            <w:pPr>
              <w:rPr>
                <w:szCs w:val="24"/>
              </w:rPr>
            </w:pPr>
          </w:p>
        </w:tc>
        <w:tc>
          <w:tcPr>
            <w:tcW w:w="3080" w:type="dxa"/>
            <w:tcBorders>
              <w:bottom w:val="single" w:sz="8" w:space="0" w:color="D8D8D8"/>
              <w:right w:val="single" w:sz="8" w:space="0" w:color="auto"/>
            </w:tcBorders>
            <w:shd w:val="clear" w:color="auto" w:fill="D8D8D8"/>
            <w:vAlign w:val="bottom"/>
          </w:tcPr>
          <w:p w14:paraId="219D29B8" w14:textId="77777777" w:rsidR="00F8111A" w:rsidRPr="00444B2E" w:rsidRDefault="00C02E3A" w:rsidP="0001307F">
            <w:pPr>
              <w:jc w:val="center"/>
              <w:rPr>
                <w:sz w:val="18"/>
                <w:szCs w:val="20"/>
              </w:rPr>
            </w:pPr>
            <w:r w:rsidRPr="00444B2E">
              <w:rPr>
                <w:rFonts w:eastAsia="Times New Roman"/>
                <w:b/>
                <w:bCs/>
                <w:i/>
                <w:iCs/>
                <w:w w:val="99"/>
                <w:szCs w:val="24"/>
              </w:rPr>
              <w:t>Русский фольклор:</w:t>
            </w:r>
          </w:p>
        </w:tc>
        <w:tc>
          <w:tcPr>
            <w:tcW w:w="60" w:type="dxa"/>
            <w:tcBorders>
              <w:right w:val="single" w:sz="8" w:space="0" w:color="auto"/>
            </w:tcBorders>
            <w:vAlign w:val="bottom"/>
          </w:tcPr>
          <w:p w14:paraId="25564E50" w14:textId="77777777" w:rsidR="00F8111A" w:rsidRPr="00444B2E" w:rsidRDefault="00F8111A" w:rsidP="0001307F">
            <w:pPr>
              <w:rPr>
                <w:szCs w:val="24"/>
              </w:rPr>
            </w:pPr>
          </w:p>
        </w:tc>
      </w:tr>
      <w:tr w:rsidR="00F8111A" w:rsidRPr="00444B2E" w14:paraId="2627DC79" w14:textId="77777777" w:rsidTr="005B1CD6">
        <w:trPr>
          <w:trHeight w:val="256"/>
        </w:trPr>
        <w:tc>
          <w:tcPr>
            <w:tcW w:w="3380" w:type="dxa"/>
            <w:gridSpan w:val="2"/>
            <w:tcBorders>
              <w:left w:val="single" w:sz="8" w:space="0" w:color="auto"/>
              <w:right w:val="single" w:sz="8" w:space="0" w:color="auto"/>
            </w:tcBorders>
            <w:vAlign w:val="bottom"/>
          </w:tcPr>
          <w:p w14:paraId="5B194532" w14:textId="77777777" w:rsidR="00F8111A" w:rsidRPr="00444B2E" w:rsidRDefault="00C02E3A" w:rsidP="0001307F">
            <w:pPr>
              <w:ind w:left="100"/>
              <w:rPr>
                <w:sz w:val="18"/>
                <w:szCs w:val="20"/>
              </w:rPr>
            </w:pPr>
            <w:r w:rsidRPr="00444B2E">
              <w:rPr>
                <w:rFonts w:eastAsia="Times New Roman"/>
                <w:szCs w:val="24"/>
              </w:rPr>
              <w:t xml:space="preserve">XII в.) </w:t>
            </w:r>
            <w:r w:rsidRPr="00444B2E">
              <w:rPr>
                <w:rFonts w:eastAsia="Times New Roman"/>
                <w:b/>
                <w:bCs/>
                <w:szCs w:val="24"/>
              </w:rPr>
              <w:t>(8-9</w:t>
            </w:r>
            <w:r w:rsidRPr="00444B2E">
              <w:rPr>
                <w:rFonts w:eastAsia="Times New Roman"/>
                <w:szCs w:val="24"/>
              </w:rPr>
              <w:t xml:space="preserve"> </w:t>
            </w:r>
            <w:r w:rsidRPr="00444B2E">
              <w:rPr>
                <w:rFonts w:eastAsia="Times New Roman"/>
                <w:b/>
                <w:bCs/>
                <w:szCs w:val="24"/>
              </w:rPr>
              <w:t>кл.)</w:t>
            </w:r>
          </w:p>
        </w:tc>
        <w:tc>
          <w:tcPr>
            <w:tcW w:w="80" w:type="dxa"/>
            <w:tcBorders>
              <w:right w:val="single" w:sz="8" w:space="0" w:color="auto"/>
            </w:tcBorders>
            <w:vAlign w:val="bottom"/>
          </w:tcPr>
          <w:p w14:paraId="738072E4" w14:textId="77777777" w:rsidR="00F8111A" w:rsidRPr="00444B2E" w:rsidRDefault="00F8111A" w:rsidP="0001307F">
            <w:pPr>
              <w:rPr>
                <w:sz w:val="20"/>
              </w:rPr>
            </w:pPr>
          </w:p>
        </w:tc>
        <w:tc>
          <w:tcPr>
            <w:tcW w:w="2960" w:type="dxa"/>
            <w:tcBorders>
              <w:top w:val="single" w:sz="8" w:space="0" w:color="D8D8D8"/>
              <w:right w:val="single" w:sz="8" w:space="0" w:color="auto"/>
            </w:tcBorders>
            <w:shd w:val="clear" w:color="auto" w:fill="D8D8D8"/>
            <w:vAlign w:val="bottom"/>
          </w:tcPr>
          <w:p w14:paraId="21C48BF7" w14:textId="77777777" w:rsidR="00F8111A" w:rsidRPr="00444B2E" w:rsidRDefault="00C02E3A" w:rsidP="0001307F">
            <w:pPr>
              <w:jc w:val="center"/>
              <w:rPr>
                <w:sz w:val="18"/>
                <w:szCs w:val="20"/>
              </w:rPr>
            </w:pPr>
            <w:r w:rsidRPr="00444B2E">
              <w:rPr>
                <w:rFonts w:eastAsia="Times New Roman"/>
                <w:b/>
                <w:bCs/>
                <w:i/>
                <w:iCs/>
                <w:szCs w:val="24"/>
              </w:rPr>
              <w:t>литература – 1-2</w:t>
            </w:r>
          </w:p>
        </w:tc>
        <w:tc>
          <w:tcPr>
            <w:tcW w:w="80" w:type="dxa"/>
            <w:gridSpan w:val="2"/>
            <w:tcBorders>
              <w:right w:val="single" w:sz="8" w:space="0" w:color="auto"/>
            </w:tcBorders>
            <w:vAlign w:val="bottom"/>
          </w:tcPr>
          <w:p w14:paraId="0C3A5561" w14:textId="77777777" w:rsidR="00F8111A" w:rsidRPr="00444B2E" w:rsidRDefault="00F8111A" w:rsidP="0001307F">
            <w:pPr>
              <w:rPr>
                <w:sz w:val="20"/>
              </w:rPr>
            </w:pPr>
          </w:p>
        </w:tc>
        <w:tc>
          <w:tcPr>
            <w:tcW w:w="80" w:type="dxa"/>
            <w:vAlign w:val="bottom"/>
          </w:tcPr>
          <w:p w14:paraId="34EA2B21" w14:textId="77777777" w:rsidR="00F8111A" w:rsidRPr="00444B2E" w:rsidRDefault="00F8111A" w:rsidP="0001307F">
            <w:pPr>
              <w:rPr>
                <w:sz w:val="20"/>
              </w:rPr>
            </w:pPr>
          </w:p>
        </w:tc>
        <w:tc>
          <w:tcPr>
            <w:tcW w:w="3080" w:type="dxa"/>
            <w:tcBorders>
              <w:top w:val="single" w:sz="8" w:space="0" w:color="auto"/>
            </w:tcBorders>
            <w:vAlign w:val="bottom"/>
          </w:tcPr>
          <w:p w14:paraId="16855001" w14:textId="77777777" w:rsidR="00F8111A" w:rsidRPr="00444B2E" w:rsidRDefault="00F8111A" w:rsidP="0001307F">
            <w:pPr>
              <w:rPr>
                <w:sz w:val="20"/>
              </w:rPr>
            </w:pPr>
          </w:p>
        </w:tc>
        <w:tc>
          <w:tcPr>
            <w:tcW w:w="60" w:type="dxa"/>
            <w:tcBorders>
              <w:right w:val="single" w:sz="8" w:space="0" w:color="auto"/>
            </w:tcBorders>
            <w:vAlign w:val="bottom"/>
          </w:tcPr>
          <w:p w14:paraId="135B06FD" w14:textId="77777777" w:rsidR="00F8111A" w:rsidRPr="00444B2E" w:rsidRDefault="00F8111A" w:rsidP="0001307F">
            <w:pPr>
              <w:rPr>
                <w:sz w:val="20"/>
              </w:rPr>
            </w:pPr>
          </w:p>
        </w:tc>
      </w:tr>
      <w:tr w:rsidR="00F8111A" w:rsidRPr="00444B2E" w14:paraId="296D6BFF" w14:textId="77777777" w:rsidTr="005B1CD6">
        <w:trPr>
          <w:trHeight w:val="317"/>
        </w:trPr>
        <w:tc>
          <w:tcPr>
            <w:tcW w:w="3380" w:type="dxa"/>
            <w:gridSpan w:val="2"/>
            <w:tcBorders>
              <w:left w:val="single" w:sz="8" w:space="0" w:color="auto"/>
              <w:right w:val="single" w:sz="8" w:space="0" w:color="auto"/>
            </w:tcBorders>
            <w:vAlign w:val="bottom"/>
          </w:tcPr>
          <w:p w14:paraId="6241C926" w14:textId="77777777" w:rsidR="00F8111A" w:rsidRPr="00444B2E" w:rsidRDefault="00F8111A" w:rsidP="0001307F">
            <w:pPr>
              <w:rPr>
                <w:szCs w:val="24"/>
              </w:rPr>
            </w:pPr>
          </w:p>
        </w:tc>
        <w:tc>
          <w:tcPr>
            <w:tcW w:w="80" w:type="dxa"/>
            <w:tcBorders>
              <w:right w:val="single" w:sz="8" w:space="0" w:color="auto"/>
            </w:tcBorders>
            <w:vAlign w:val="bottom"/>
          </w:tcPr>
          <w:p w14:paraId="10CEA3AE"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6269FAC3" w14:textId="77777777" w:rsidR="00F8111A" w:rsidRPr="00444B2E" w:rsidRDefault="00C02E3A" w:rsidP="0001307F">
            <w:pPr>
              <w:jc w:val="center"/>
              <w:rPr>
                <w:sz w:val="18"/>
                <w:szCs w:val="20"/>
              </w:rPr>
            </w:pPr>
            <w:r w:rsidRPr="00444B2E">
              <w:rPr>
                <w:rFonts w:eastAsia="Times New Roman"/>
                <w:b/>
                <w:bCs/>
                <w:i/>
                <w:iCs/>
                <w:szCs w:val="24"/>
              </w:rPr>
              <w:t>произведения на выбор,</w:t>
            </w:r>
          </w:p>
        </w:tc>
        <w:tc>
          <w:tcPr>
            <w:tcW w:w="80" w:type="dxa"/>
            <w:gridSpan w:val="2"/>
            <w:tcBorders>
              <w:right w:val="single" w:sz="8" w:space="0" w:color="auto"/>
            </w:tcBorders>
            <w:vAlign w:val="bottom"/>
          </w:tcPr>
          <w:p w14:paraId="16C5FFA8" w14:textId="77777777" w:rsidR="00F8111A" w:rsidRPr="00444B2E" w:rsidRDefault="00F8111A" w:rsidP="0001307F">
            <w:pPr>
              <w:rPr>
                <w:szCs w:val="24"/>
              </w:rPr>
            </w:pPr>
          </w:p>
        </w:tc>
        <w:tc>
          <w:tcPr>
            <w:tcW w:w="80" w:type="dxa"/>
            <w:vAlign w:val="bottom"/>
          </w:tcPr>
          <w:p w14:paraId="44ED8A53" w14:textId="77777777" w:rsidR="00F8111A" w:rsidRPr="00444B2E" w:rsidRDefault="00F8111A" w:rsidP="0001307F">
            <w:pPr>
              <w:rPr>
                <w:szCs w:val="24"/>
              </w:rPr>
            </w:pPr>
          </w:p>
        </w:tc>
        <w:tc>
          <w:tcPr>
            <w:tcW w:w="3140" w:type="dxa"/>
            <w:gridSpan w:val="2"/>
            <w:tcBorders>
              <w:right w:val="single" w:sz="8" w:space="0" w:color="auto"/>
            </w:tcBorders>
            <w:vAlign w:val="bottom"/>
          </w:tcPr>
          <w:p w14:paraId="67E07821" w14:textId="77777777" w:rsidR="00F8111A" w:rsidRPr="00444B2E" w:rsidRDefault="00C02E3A" w:rsidP="0001307F">
            <w:pPr>
              <w:ind w:left="20"/>
              <w:rPr>
                <w:sz w:val="18"/>
                <w:szCs w:val="20"/>
              </w:rPr>
            </w:pPr>
            <w:r w:rsidRPr="00444B2E">
              <w:rPr>
                <w:rFonts w:eastAsia="Times New Roman"/>
                <w:i/>
                <w:iCs/>
                <w:szCs w:val="24"/>
              </w:rPr>
              <w:t>сказки, былины, загадки,</w:t>
            </w:r>
          </w:p>
        </w:tc>
      </w:tr>
      <w:tr w:rsidR="00F8111A" w:rsidRPr="00444B2E" w14:paraId="55646A6A" w14:textId="77777777" w:rsidTr="005B1CD6">
        <w:trPr>
          <w:trHeight w:val="312"/>
        </w:trPr>
        <w:tc>
          <w:tcPr>
            <w:tcW w:w="3380" w:type="dxa"/>
            <w:gridSpan w:val="2"/>
            <w:tcBorders>
              <w:left w:val="single" w:sz="8" w:space="0" w:color="auto"/>
              <w:right w:val="single" w:sz="8" w:space="0" w:color="auto"/>
            </w:tcBorders>
            <w:vAlign w:val="bottom"/>
          </w:tcPr>
          <w:p w14:paraId="65D4DF97" w14:textId="77777777" w:rsidR="00F8111A" w:rsidRPr="00444B2E" w:rsidRDefault="00F8111A" w:rsidP="0001307F">
            <w:pPr>
              <w:rPr>
                <w:szCs w:val="24"/>
              </w:rPr>
            </w:pPr>
          </w:p>
        </w:tc>
        <w:tc>
          <w:tcPr>
            <w:tcW w:w="80" w:type="dxa"/>
            <w:tcBorders>
              <w:right w:val="single" w:sz="8" w:space="0" w:color="auto"/>
            </w:tcBorders>
            <w:vAlign w:val="bottom"/>
          </w:tcPr>
          <w:p w14:paraId="32928869"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3A87F4D8" w14:textId="77777777" w:rsidR="00F8111A" w:rsidRPr="00444B2E" w:rsidRDefault="00C02E3A" w:rsidP="0001307F">
            <w:pPr>
              <w:jc w:val="center"/>
              <w:rPr>
                <w:sz w:val="18"/>
                <w:szCs w:val="20"/>
              </w:rPr>
            </w:pPr>
            <w:r w:rsidRPr="00444B2E">
              <w:rPr>
                <w:rFonts w:eastAsia="Times New Roman"/>
                <w:b/>
                <w:bCs/>
                <w:i/>
                <w:iCs/>
                <w:szCs w:val="24"/>
              </w:rPr>
              <w:t xml:space="preserve">например: </w:t>
            </w:r>
            <w:r w:rsidRPr="00444B2E">
              <w:rPr>
                <w:rFonts w:eastAsia="Times New Roman"/>
                <w:i/>
                <w:iCs/>
                <w:szCs w:val="24"/>
              </w:rPr>
              <w:t>«Поучение»</w:t>
            </w:r>
          </w:p>
        </w:tc>
        <w:tc>
          <w:tcPr>
            <w:tcW w:w="80" w:type="dxa"/>
            <w:gridSpan w:val="2"/>
            <w:tcBorders>
              <w:right w:val="single" w:sz="8" w:space="0" w:color="auto"/>
            </w:tcBorders>
            <w:vAlign w:val="bottom"/>
          </w:tcPr>
          <w:p w14:paraId="0CC8CE00" w14:textId="77777777" w:rsidR="00F8111A" w:rsidRPr="00444B2E" w:rsidRDefault="00F8111A" w:rsidP="0001307F">
            <w:pPr>
              <w:rPr>
                <w:szCs w:val="24"/>
              </w:rPr>
            </w:pPr>
          </w:p>
        </w:tc>
        <w:tc>
          <w:tcPr>
            <w:tcW w:w="80" w:type="dxa"/>
            <w:vAlign w:val="bottom"/>
          </w:tcPr>
          <w:p w14:paraId="0E938D13" w14:textId="77777777" w:rsidR="00F8111A" w:rsidRPr="00444B2E" w:rsidRDefault="00F8111A" w:rsidP="0001307F">
            <w:pPr>
              <w:rPr>
                <w:szCs w:val="24"/>
              </w:rPr>
            </w:pPr>
          </w:p>
        </w:tc>
        <w:tc>
          <w:tcPr>
            <w:tcW w:w="3140" w:type="dxa"/>
            <w:gridSpan w:val="2"/>
            <w:tcBorders>
              <w:right w:val="single" w:sz="8" w:space="0" w:color="auto"/>
            </w:tcBorders>
            <w:vAlign w:val="bottom"/>
          </w:tcPr>
          <w:p w14:paraId="4D97D8C9" w14:textId="77777777" w:rsidR="00F8111A" w:rsidRPr="00444B2E" w:rsidRDefault="00C02E3A" w:rsidP="0001307F">
            <w:pPr>
              <w:ind w:left="20"/>
              <w:rPr>
                <w:sz w:val="18"/>
                <w:szCs w:val="20"/>
              </w:rPr>
            </w:pPr>
            <w:r w:rsidRPr="00444B2E">
              <w:rPr>
                <w:rFonts w:eastAsia="Times New Roman"/>
                <w:i/>
                <w:iCs/>
                <w:szCs w:val="24"/>
              </w:rPr>
              <w:t>пословицы, поговорки, песня</w:t>
            </w:r>
          </w:p>
        </w:tc>
      </w:tr>
      <w:tr w:rsidR="00F8111A" w:rsidRPr="00444B2E" w14:paraId="5355DC8C" w14:textId="77777777" w:rsidTr="005B1CD6">
        <w:trPr>
          <w:trHeight w:val="317"/>
        </w:trPr>
        <w:tc>
          <w:tcPr>
            <w:tcW w:w="3380" w:type="dxa"/>
            <w:gridSpan w:val="2"/>
            <w:tcBorders>
              <w:left w:val="single" w:sz="8" w:space="0" w:color="auto"/>
              <w:right w:val="single" w:sz="8" w:space="0" w:color="auto"/>
            </w:tcBorders>
            <w:vAlign w:val="bottom"/>
          </w:tcPr>
          <w:p w14:paraId="085344B8" w14:textId="77777777" w:rsidR="00F8111A" w:rsidRPr="00444B2E" w:rsidRDefault="00F8111A" w:rsidP="0001307F">
            <w:pPr>
              <w:rPr>
                <w:szCs w:val="24"/>
              </w:rPr>
            </w:pPr>
          </w:p>
        </w:tc>
        <w:tc>
          <w:tcPr>
            <w:tcW w:w="80" w:type="dxa"/>
            <w:tcBorders>
              <w:right w:val="single" w:sz="8" w:space="0" w:color="auto"/>
            </w:tcBorders>
            <w:vAlign w:val="bottom"/>
          </w:tcPr>
          <w:p w14:paraId="7D800302"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33005E76" w14:textId="77777777" w:rsidR="00F8111A" w:rsidRPr="00444B2E" w:rsidRDefault="00C02E3A" w:rsidP="0001307F">
            <w:pPr>
              <w:jc w:val="center"/>
              <w:rPr>
                <w:sz w:val="18"/>
                <w:szCs w:val="20"/>
              </w:rPr>
            </w:pPr>
            <w:r w:rsidRPr="00444B2E">
              <w:rPr>
                <w:rFonts w:eastAsia="Times New Roman"/>
                <w:i/>
                <w:iCs/>
                <w:w w:val="99"/>
                <w:szCs w:val="24"/>
              </w:rPr>
              <w:t>Владимира Мономаха,</w:t>
            </w:r>
          </w:p>
        </w:tc>
        <w:tc>
          <w:tcPr>
            <w:tcW w:w="80" w:type="dxa"/>
            <w:gridSpan w:val="2"/>
            <w:tcBorders>
              <w:right w:val="single" w:sz="8" w:space="0" w:color="auto"/>
            </w:tcBorders>
            <w:vAlign w:val="bottom"/>
          </w:tcPr>
          <w:p w14:paraId="30349CBA" w14:textId="77777777" w:rsidR="00F8111A" w:rsidRPr="00444B2E" w:rsidRDefault="00F8111A" w:rsidP="0001307F">
            <w:pPr>
              <w:rPr>
                <w:szCs w:val="24"/>
              </w:rPr>
            </w:pPr>
          </w:p>
        </w:tc>
        <w:tc>
          <w:tcPr>
            <w:tcW w:w="80" w:type="dxa"/>
            <w:vAlign w:val="bottom"/>
          </w:tcPr>
          <w:p w14:paraId="6D6D4676" w14:textId="77777777" w:rsidR="00F8111A" w:rsidRPr="00444B2E" w:rsidRDefault="00F8111A" w:rsidP="0001307F">
            <w:pPr>
              <w:rPr>
                <w:szCs w:val="24"/>
              </w:rPr>
            </w:pPr>
          </w:p>
        </w:tc>
        <w:tc>
          <w:tcPr>
            <w:tcW w:w="3140" w:type="dxa"/>
            <w:gridSpan w:val="2"/>
            <w:tcBorders>
              <w:right w:val="single" w:sz="8" w:space="0" w:color="auto"/>
            </w:tcBorders>
            <w:vAlign w:val="bottom"/>
          </w:tcPr>
          <w:p w14:paraId="1435143B" w14:textId="77777777" w:rsidR="00F8111A" w:rsidRPr="00444B2E" w:rsidRDefault="00C02E3A" w:rsidP="0001307F">
            <w:pPr>
              <w:ind w:left="20"/>
              <w:rPr>
                <w:sz w:val="18"/>
                <w:szCs w:val="20"/>
              </w:rPr>
            </w:pPr>
            <w:r w:rsidRPr="00444B2E">
              <w:rPr>
                <w:rFonts w:eastAsia="Times New Roman"/>
                <w:i/>
                <w:iCs/>
                <w:szCs w:val="24"/>
              </w:rPr>
              <w:t>и др</w:t>
            </w:r>
            <w:r w:rsidRPr="00444B2E">
              <w:rPr>
                <w:rFonts w:eastAsia="Times New Roman"/>
                <w:b/>
                <w:bCs/>
                <w:i/>
                <w:iCs/>
                <w:szCs w:val="24"/>
              </w:rPr>
              <w:t>. (10</w:t>
            </w:r>
            <w:r w:rsidRPr="00444B2E">
              <w:rPr>
                <w:rFonts w:eastAsia="Times New Roman"/>
                <w:i/>
                <w:iCs/>
                <w:szCs w:val="24"/>
              </w:rPr>
              <w:t xml:space="preserve"> </w:t>
            </w:r>
            <w:r w:rsidRPr="00444B2E">
              <w:rPr>
                <w:rFonts w:eastAsia="Times New Roman"/>
                <w:b/>
                <w:bCs/>
                <w:i/>
                <w:iCs/>
                <w:szCs w:val="24"/>
              </w:rPr>
              <w:t>произведений</w:t>
            </w:r>
          </w:p>
        </w:tc>
      </w:tr>
      <w:tr w:rsidR="00F8111A" w:rsidRPr="00444B2E" w14:paraId="54119DEE" w14:textId="77777777" w:rsidTr="005B1CD6">
        <w:trPr>
          <w:trHeight w:val="319"/>
        </w:trPr>
        <w:tc>
          <w:tcPr>
            <w:tcW w:w="3380" w:type="dxa"/>
            <w:gridSpan w:val="2"/>
            <w:tcBorders>
              <w:left w:val="single" w:sz="8" w:space="0" w:color="auto"/>
              <w:right w:val="single" w:sz="8" w:space="0" w:color="auto"/>
            </w:tcBorders>
            <w:vAlign w:val="bottom"/>
          </w:tcPr>
          <w:p w14:paraId="1FFABAC8" w14:textId="77777777" w:rsidR="00F8111A" w:rsidRPr="00444B2E" w:rsidRDefault="00F8111A" w:rsidP="0001307F">
            <w:pPr>
              <w:rPr>
                <w:szCs w:val="24"/>
              </w:rPr>
            </w:pPr>
          </w:p>
        </w:tc>
        <w:tc>
          <w:tcPr>
            <w:tcW w:w="80" w:type="dxa"/>
            <w:tcBorders>
              <w:right w:val="single" w:sz="8" w:space="0" w:color="auto"/>
            </w:tcBorders>
            <w:vAlign w:val="bottom"/>
          </w:tcPr>
          <w:p w14:paraId="70DC4EEA"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4ECC530E" w14:textId="77777777" w:rsidR="00F8111A" w:rsidRPr="00444B2E" w:rsidRDefault="00C02E3A" w:rsidP="0001307F">
            <w:pPr>
              <w:jc w:val="center"/>
              <w:rPr>
                <w:sz w:val="18"/>
                <w:szCs w:val="20"/>
              </w:rPr>
            </w:pPr>
            <w:r w:rsidRPr="00444B2E">
              <w:rPr>
                <w:rFonts w:eastAsia="Times New Roman"/>
                <w:i/>
                <w:iCs/>
                <w:w w:val="99"/>
                <w:szCs w:val="24"/>
              </w:rPr>
              <w:t>«Повесть о разорении</w:t>
            </w:r>
          </w:p>
        </w:tc>
        <w:tc>
          <w:tcPr>
            <w:tcW w:w="80" w:type="dxa"/>
            <w:gridSpan w:val="2"/>
            <w:tcBorders>
              <w:right w:val="single" w:sz="8" w:space="0" w:color="auto"/>
            </w:tcBorders>
            <w:vAlign w:val="bottom"/>
          </w:tcPr>
          <w:p w14:paraId="0F9B173B" w14:textId="77777777" w:rsidR="00F8111A" w:rsidRPr="00444B2E" w:rsidRDefault="00F8111A" w:rsidP="0001307F">
            <w:pPr>
              <w:rPr>
                <w:szCs w:val="24"/>
              </w:rPr>
            </w:pPr>
          </w:p>
        </w:tc>
        <w:tc>
          <w:tcPr>
            <w:tcW w:w="80" w:type="dxa"/>
            <w:vAlign w:val="bottom"/>
          </w:tcPr>
          <w:p w14:paraId="4BD6EF6D" w14:textId="77777777" w:rsidR="00F8111A" w:rsidRPr="00444B2E" w:rsidRDefault="00F8111A" w:rsidP="0001307F">
            <w:pPr>
              <w:rPr>
                <w:szCs w:val="24"/>
              </w:rPr>
            </w:pPr>
          </w:p>
        </w:tc>
        <w:tc>
          <w:tcPr>
            <w:tcW w:w="3140" w:type="dxa"/>
            <w:gridSpan w:val="2"/>
            <w:tcBorders>
              <w:right w:val="single" w:sz="8" w:space="0" w:color="auto"/>
            </w:tcBorders>
            <w:vAlign w:val="bottom"/>
          </w:tcPr>
          <w:p w14:paraId="0FABFCE5" w14:textId="77777777" w:rsidR="00F8111A" w:rsidRPr="00444B2E" w:rsidRDefault="00C02E3A" w:rsidP="0001307F">
            <w:pPr>
              <w:ind w:left="20"/>
              <w:rPr>
                <w:sz w:val="18"/>
                <w:szCs w:val="20"/>
              </w:rPr>
            </w:pPr>
            <w:r w:rsidRPr="00444B2E">
              <w:rPr>
                <w:rFonts w:eastAsia="Times New Roman"/>
                <w:b/>
                <w:bCs/>
                <w:i/>
                <w:iCs/>
                <w:szCs w:val="24"/>
              </w:rPr>
              <w:t xml:space="preserve">разных жанров, </w:t>
            </w:r>
            <w:r w:rsidRPr="00444B2E">
              <w:rPr>
                <w:rFonts w:eastAsia="Times New Roman"/>
                <w:b/>
                <w:bCs/>
                <w:szCs w:val="24"/>
              </w:rPr>
              <w:t>5-7</w:t>
            </w:r>
            <w:r w:rsidRPr="00444B2E">
              <w:rPr>
                <w:rFonts w:eastAsia="Times New Roman"/>
                <w:b/>
                <w:bCs/>
                <w:i/>
                <w:iCs/>
                <w:szCs w:val="24"/>
              </w:rPr>
              <w:t xml:space="preserve"> </w:t>
            </w:r>
            <w:r w:rsidRPr="00444B2E">
              <w:rPr>
                <w:rFonts w:eastAsia="Times New Roman"/>
                <w:b/>
                <w:bCs/>
                <w:szCs w:val="24"/>
              </w:rPr>
              <w:t>кл.</w:t>
            </w:r>
            <w:r w:rsidRPr="00444B2E">
              <w:rPr>
                <w:rFonts w:eastAsia="Times New Roman"/>
                <w:szCs w:val="24"/>
              </w:rPr>
              <w:t>)</w:t>
            </w:r>
          </w:p>
        </w:tc>
      </w:tr>
      <w:tr w:rsidR="00F8111A" w:rsidRPr="00444B2E" w14:paraId="77D4EA2E" w14:textId="77777777" w:rsidTr="005B1CD6">
        <w:trPr>
          <w:trHeight w:val="317"/>
        </w:trPr>
        <w:tc>
          <w:tcPr>
            <w:tcW w:w="3380" w:type="dxa"/>
            <w:gridSpan w:val="2"/>
            <w:tcBorders>
              <w:left w:val="single" w:sz="8" w:space="0" w:color="auto"/>
              <w:right w:val="single" w:sz="8" w:space="0" w:color="auto"/>
            </w:tcBorders>
            <w:vAlign w:val="bottom"/>
          </w:tcPr>
          <w:p w14:paraId="42E48AE7" w14:textId="77777777" w:rsidR="00F8111A" w:rsidRPr="00444B2E" w:rsidRDefault="00F8111A" w:rsidP="0001307F">
            <w:pPr>
              <w:rPr>
                <w:szCs w:val="24"/>
              </w:rPr>
            </w:pPr>
          </w:p>
        </w:tc>
        <w:tc>
          <w:tcPr>
            <w:tcW w:w="80" w:type="dxa"/>
            <w:tcBorders>
              <w:right w:val="single" w:sz="8" w:space="0" w:color="auto"/>
            </w:tcBorders>
            <w:vAlign w:val="bottom"/>
          </w:tcPr>
          <w:p w14:paraId="54B198C8"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3C3F1AD5" w14:textId="77777777" w:rsidR="00F8111A" w:rsidRPr="00444B2E" w:rsidRDefault="00C02E3A" w:rsidP="0001307F">
            <w:pPr>
              <w:jc w:val="center"/>
              <w:rPr>
                <w:sz w:val="18"/>
                <w:szCs w:val="20"/>
              </w:rPr>
            </w:pPr>
            <w:r w:rsidRPr="00444B2E">
              <w:rPr>
                <w:rFonts w:eastAsia="Times New Roman"/>
                <w:i/>
                <w:iCs/>
                <w:w w:val="99"/>
                <w:szCs w:val="24"/>
              </w:rPr>
              <w:t>Рязани Батыем», «Житие</w:t>
            </w:r>
          </w:p>
        </w:tc>
        <w:tc>
          <w:tcPr>
            <w:tcW w:w="80" w:type="dxa"/>
            <w:gridSpan w:val="2"/>
            <w:tcBorders>
              <w:right w:val="single" w:sz="8" w:space="0" w:color="auto"/>
            </w:tcBorders>
            <w:vAlign w:val="bottom"/>
          </w:tcPr>
          <w:p w14:paraId="5BF51F9D" w14:textId="77777777" w:rsidR="00F8111A" w:rsidRPr="00444B2E" w:rsidRDefault="00F8111A" w:rsidP="0001307F">
            <w:pPr>
              <w:rPr>
                <w:szCs w:val="24"/>
              </w:rPr>
            </w:pPr>
          </w:p>
        </w:tc>
        <w:tc>
          <w:tcPr>
            <w:tcW w:w="80" w:type="dxa"/>
            <w:vAlign w:val="bottom"/>
          </w:tcPr>
          <w:p w14:paraId="65CAB9C0" w14:textId="77777777" w:rsidR="00F8111A" w:rsidRPr="00444B2E" w:rsidRDefault="00F8111A" w:rsidP="0001307F">
            <w:pPr>
              <w:rPr>
                <w:szCs w:val="24"/>
              </w:rPr>
            </w:pPr>
          </w:p>
        </w:tc>
        <w:tc>
          <w:tcPr>
            <w:tcW w:w="3080" w:type="dxa"/>
            <w:vAlign w:val="bottom"/>
          </w:tcPr>
          <w:p w14:paraId="2D44F449" w14:textId="77777777" w:rsidR="00F8111A" w:rsidRPr="00444B2E" w:rsidRDefault="00F8111A" w:rsidP="0001307F">
            <w:pPr>
              <w:rPr>
                <w:szCs w:val="24"/>
              </w:rPr>
            </w:pPr>
          </w:p>
        </w:tc>
        <w:tc>
          <w:tcPr>
            <w:tcW w:w="60" w:type="dxa"/>
            <w:tcBorders>
              <w:right w:val="single" w:sz="8" w:space="0" w:color="auto"/>
            </w:tcBorders>
            <w:vAlign w:val="bottom"/>
          </w:tcPr>
          <w:p w14:paraId="495C5FD2" w14:textId="77777777" w:rsidR="00F8111A" w:rsidRPr="00444B2E" w:rsidRDefault="00F8111A" w:rsidP="0001307F">
            <w:pPr>
              <w:rPr>
                <w:szCs w:val="24"/>
              </w:rPr>
            </w:pPr>
          </w:p>
        </w:tc>
      </w:tr>
      <w:tr w:rsidR="00F8111A" w:rsidRPr="00444B2E" w14:paraId="2F3EA3AC" w14:textId="77777777" w:rsidTr="005B1CD6">
        <w:trPr>
          <w:trHeight w:val="317"/>
        </w:trPr>
        <w:tc>
          <w:tcPr>
            <w:tcW w:w="3380" w:type="dxa"/>
            <w:gridSpan w:val="2"/>
            <w:tcBorders>
              <w:left w:val="single" w:sz="8" w:space="0" w:color="auto"/>
              <w:right w:val="single" w:sz="8" w:space="0" w:color="auto"/>
            </w:tcBorders>
            <w:vAlign w:val="bottom"/>
          </w:tcPr>
          <w:p w14:paraId="3E28E052" w14:textId="77777777" w:rsidR="00F8111A" w:rsidRPr="00444B2E" w:rsidRDefault="00F8111A" w:rsidP="0001307F">
            <w:pPr>
              <w:rPr>
                <w:szCs w:val="24"/>
              </w:rPr>
            </w:pPr>
          </w:p>
        </w:tc>
        <w:tc>
          <w:tcPr>
            <w:tcW w:w="80" w:type="dxa"/>
            <w:tcBorders>
              <w:right w:val="single" w:sz="8" w:space="0" w:color="auto"/>
            </w:tcBorders>
            <w:vAlign w:val="bottom"/>
          </w:tcPr>
          <w:p w14:paraId="41327C23"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48D11618" w14:textId="77777777" w:rsidR="00F8111A" w:rsidRPr="00444B2E" w:rsidRDefault="00C02E3A" w:rsidP="0001307F">
            <w:pPr>
              <w:jc w:val="center"/>
              <w:rPr>
                <w:sz w:val="18"/>
                <w:szCs w:val="20"/>
              </w:rPr>
            </w:pPr>
            <w:r w:rsidRPr="00444B2E">
              <w:rPr>
                <w:rFonts w:eastAsia="Times New Roman"/>
                <w:i/>
                <w:iCs/>
                <w:w w:val="99"/>
                <w:szCs w:val="24"/>
              </w:rPr>
              <w:t>Сергия Радонежского»,</w:t>
            </w:r>
          </w:p>
        </w:tc>
        <w:tc>
          <w:tcPr>
            <w:tcW w:w="80" w:type="dxa"/>
            <w:gridSpan w:val="2"/>
            <w:tcBorders>
              <w:right w:val="single" w:sz="8" w:space="0" w:color="auto"/>
            </w:tcBorders>
            <w:vAlign w:val="bottom"/>
          </w:tcPr>
          <w:p w14:paraId="18496638" w14:textId="77777777" w:rsidR="00F8111A" w:rsidRPr="00444B2E" w:rsidRDefault="00F8111A" w:rsidP="0001307F">
            <w:pPr>
              <w:rPr>
                <w:szCs w:val="24"/>
              </w:rPr>
            </w:pPr>
          </w:p>
        </w:tc>
        <w:tc>
          <w:tcPr>
            <w:tcW w:w="80" w:type="dxa"/>
            <w:vAlign w:val="bottom"/>
          </w:tcPr>
          <w:p w14:paraId="52E34178" w14:textId="77777777" w:rsidR="00F8111A" w:rsidRPr="00444B2E" w:rsidRDefault="00F8111A" w:rsidP="0001307F">
            <w:pPr>
              <w:rPr>
                <w:szCs w:val="24"/>
              </w:rPr>
            </w:pPr>
          </w:p>
        </w:tc>
        <w:tc>
          <w:tcPr>
            <w:tcW w:w="3080" w:type="dxa"/>
            <w:vAlign w:val="bottom"/>
          </w:tcPr>
          <w:p w14:paraId="73536B3D" w14:textId="77777777" w:rsidR="00F8111A" w:rsidRPr="00444B2E" w:rsidRDefault="00F8111A" w:rsidP="0001307F">
            <w:pPr>
              <w:rPr>
                <w:szCs w:val="24"/>
              </w:rPr>
            </w:pPr>
          </w:p>
        </w:tc>
        <w:tc>
          <w:tcPr>
            <w:tcW w:w="60" w:type="dxa"/>
            <w:tcBorders>
              <w:right w:val="single" w:sz="8" w:space="0" w:color="auto"/>
            </w:tcBorders>
            <w:vAlign w:val="bottom"/>
          </w:tcPr>
          <w:p w14:paraId="6245EA69" w14:textId="77777777" w:rsidR="00F8111A" w:rsidRPr="00444B2E" w:rsidRDefault="00F8111A" w:rsidP="0001307F">
            <w:pPr>
              <w:rPr>
                <w:szCs w:val="24"/>
              </w:rPr>
            </w:pPr>
          </w:p>
        </w:tc>
      </w:tr>
      <w:tr w:rsidR="00F8111A" w:rsidRPr="00444B2E" w14:paraId="27DFE251" w14:textId="77777777" w:rsidTr="005B1CD6">
        <w:trPr>
          <w:trHeight w:val="317"/>
        </w:trPr>
        <w:tc>
          <w:tcPr>
            <w:tcW w:w="3380" w:type="dxa"/>
            <w:gridSpan w:val="2"/>
            <w:tcBorders>
              <w:left w:val="single" w:sz="8" w:space="0" w:color="auto"/>
              <w:right w:val="single" w:sz="8" w:space="0" w:color="auto"/>
            </w:tcBorders>
            <w:vAlign w:val="bottom"/>
          </w:tcPr>
          <w:p w14:paraId="1119DC0C" w14:textId="77777777" w:rsidR="00F8111A" w:rsidRPr="00444B2E" w:rsidRDefault="00F8111A" w:rsidP="0001307F">
            <w:pPr>
              <w:rPr>
                <w:szCs w:val="24"/>
              </w:rPr>
            </w:pPr>
          </w:p>
        </w:tc>
        <w:tc>
          <w:tcPr>
            <w:tcW w:w="80" w:type="dxa"/>
            <w:tcBorders>
              <w:right w:val="single" w:sz="8" w:space="0" w:color="auto"/>
            </w:tcBorders>
            <w:vAlign w:val="bottom"/>
          </w:tcPr>
          <w:p w14:paraId="281B74AE"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4057F327" w14:textId="77777777" w:rsidR="00F8111A" w:rsidRPr="00444B2E" w:rsidRDefault="00C02E3A" w:rsidP="0001307F">
            <w:pPr>
              <w:jc w:val="center"/>
              <w:rPr>
                <w:sz w:val="18"/>
                <w:szCs w:val="20"/>
              </w:rPr>
            </w:pPr>
            <w:r w:rsidRPr="00444B2E">
              <w:rPr>
                <w:rFonts w:eastAsia="Times New Roman"/>
                <w:i/>
                <w:iCs/>
                <w:szCs w:val="24"/>
              </w:rPr>
              <w:t>«Домострой», «Повесть о</w:t>
            </w:r>
          </w:p>
        </w:tc>
        <w:tc>
          <w:tcPr>
            <w:tcW w:w="80" w:type="dxa"/>
            <w:gridSpan w:val="2"/>
            <w:tcBorders>
              <w:right w:val="single" w:sz="8" w:space="0" w:color="auto"/>
            </w:tcBorders>
            <w:vAlign w:val="bottom"/>
          </w:tcPr>
          <w:p w14:paraId="09180500" w14:textId="77777777" w:rsidR="00F8111A" w:rsidRPr="00444B2E" w:rsidRDefault="00F8111A" w:rsidP="0001307F">
            <w:pPr>
              <w:rPr>
                <w:szCs w:val="24"/>
              </w:rPr>
            </w:pPr>
          </w:p>
        </w:tc>
        <w:tc>
          <w:tcPr>
            <w:tcW w:w="80" w:type="dxa"/>
            <w:vAlign w:val="bottom"/>
          </w:tcPr>
          <w:p w14:paraId="79847EB4" w14:textId="77777777" w:rsidR="00F8111A" w:rsidRPr="00444B2E" w:rsidRDefault="00F8111A" w:rsidP="0001307F">
            <w:pPr>
              <w:rPr>
                <w:szCs w:val="24"/>
              </w:rPr>
            </w:pPr>
          </w:p>
        </w:tc>
        <w:tc>
          <w:tcPr>
            <w:tcW w:w="3080" w:type="dxa"/>
            <w:vAlign w:val="bottom"/>
          </w:tcPr>
          <w:p w14:paraId="6AFDB7F3" w14:textId="77777777" w:rsidR="00F8111A" w:rsidRPr="00444B2E" w:rsidRDefault="00F8111A" w:rsidP="0001307F">
            <w:pPr>
              <w:rPr>
                <w:szCs w:val="24"/>
              </w:rPr>
            </w:pPr>
          </w:p>
        </w:tc>
        <w:tc>
          <w:tcPr>
            <w:tcW w:w="60" w:type="dxa"/>
            <w:tcBorders>
              <w:right w:val="single" w:sz="8" w:space="0" w:color="auto"/>
            </w:tcBorders>
            <w:vAlign w:val="bottom"/>
          </w:tcPr>
          <w:p w14:paraId="2286C929" w14:textId="77777777" w:rsidR="00F8111A" w:rsidRPr="00444B2E" w:rsidRDefault="00F8111A" w:rsidP="0001307F">
            <w:pPr>
              <w:rPr>
                <w:szCs w:val="24"/>
              </w:rPr>
            </w:pPr>
          </w:p>
        </w:tc>
      </w:tr>
      <w:tr w:rsidR="00F8111A" w:rsidRPr="00444B2E" w14:paraId="239A43B3" w14:textId="77777777" w:rsidTr="005B1CD6">
        <w:trPr>
          <w:trHeight w:val="319"/>
        </w:trPr>
        <w:tc>
          <w:tcPr>
            <w:tcW w:w="3380" w:type="dxa"/>
            <w:gridSpan w:val="2"/>
            <w:tcBorders>
              <w:left w:val="single" w:sz="8" w:space="0" w:color="auto"/>
              <w:right w:val="single" w:sz="8" w:space="0" w:color="auto"/>
            </w:tcBorders>
            <w:vAlign w:val="bottom"/>
          </w:tcPr>
          <w:p w14:paraId="52FA0EA6" w14:textId="77777777" w:rsidR="00F8111A" w:rsidRPr="00444B2E" w:rsidRDefault="00F8111A" w:rsidP="0001307F">
            <w:pPr>
              <w:rPr>
                <w:szCs w:val="24"/>
              </w:rPr>
            </w:pPr>
          </w:p>
        </w:tc>
        <w:tc>
          <w:tcPr>
            <w:tcW w:w="80" w:type="dxa"/>
            <w:tcBorders>
              <w:right w:val="single" w:sz="8" w:space="0" w:color="auto"/>
            </w:tcBorders>
            <w:vAlign w:val="bottom"/>
          </w:tcPr>
          <w:p w14:paraId="5E10CC3F"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457873D7" w14:textId="77777777" w:rsidR="00F8111A" w:rsidRPr="00444B2E" w:rsidRDefault="00C02E3A" w:rsidP="0001307F">
            <w:pPr>
              <w:jc w:val="center"/>
              <w:rPr>
                <w:sz w:val="18"/>
                <w:szCs w:val="20"/>
              </w:rPr>
            </w:pPr>
            <w:r w:rsidRPr="00444B2E">
              <w:rPr>
                <w:rFonts w:eastAsia="Times New Roman"/>
                <w:i/>
                <w:iCs/>
                <w:w w:val="99"/>
                <w:szCs w:val="24"/>
              </w:rPr>
              <w:t>Петре и Февронии</w:t>
            </w:r>
          </w:p>
        </w:tc>
        <w:tc>
          <w:tcPr>
            <w:tcW w:w="80" w:type="dxa"/>
            <w:gridSpan w:val="2"/>
            <w:tcBorders>
              <w:right w:val="single" w:sz="8" w:space="0" w:color="auto"/>
            </w:tcBorders>
            <w:vAlign w:val="bottom"/>
          </w:tcPr>
          <w:p w14:paraId="3900C89C" w14:textId="77777777" w:rsidR="00F8111A" w:rsidRPr="00444B2E" w:rsidRDefault="00F8111A" w:rsidP="0001307F">
            <w:pPr>
              <w:rPr>
                <w:szCs w:val="24"/>
              </w:rPr>
            </w:pPr>
          </w:p>
        </w:tc>
        <w:tc>
          <w:tcPr>
            <w:tcW w:w="80" w:type="dxa"/>
            <w:vAlign w:val="bottom"/>
          </w:tcPr>
          <w:p w14:paraId="6E1CE9C7" w14:textId="77777777" w:rsidR="00F8111A" w:rsidRPr="00444B2E" w:rsidRDefault="00F8111A" w:rsidP="0001307F">
            <w:pPr>
              <w:rPr>
                <w:szCs w:val="24"/>
              </w:rPr>
            </w:pPr>
          </w:p>
        </w:tc>
        <w:tc>
          <w:tcPr>
            <w:tcW w:w="3080" w:type="dxa"/>
            <w:vAlign w:val="bottom"/>
          </w:tcPr>
          <w:p w14:paraId="664160B7" w14:textId="77777777" w:rsidR="00F8111A" w:rsidRPr="00444B2E" w:rsidRDefault="00F8111A" w:rsidP="0001307F">
            <w:pPr>
              <w:rPr>
                <w:szCs w:val="24"/>
              </w:rPr>
            </w:pPr>
          </w:p>
        </w:tc>
        <w:tc>
          <w:tcPr>
            <w:tcW w:w="60" w:type="dxa"/>
            <w:tcBorders>
              <w:right w:val="single" w:sz="8" w:space="0" w:color="auto"/>
            </w:tcBorders>
            <w:vAlign w:val="bottom"/>
          </w:tcPr>
          <w:p w14:paraId="75283C32" w14:textId="77777777" w:rsidR="00F8111A" w:rsidRPr="00444B2E" w:rsidRDefault="00F8111A" w:rsidP="0001307F">
            <w:pPr>
              <w:rPr>
                <w:szCs w:val="24"/>
              </w:rPr>
            </w:pPr>
          </w:p>
        </w:tc>
      </w:tr>
      <w:tr w:rsidR="00F8111A" w:rsidRPr="00444B2E" w14:paraId="72B97599" w14:textId="77777777" w:rsidTr="005B1CD6">
        <w:trPr>
          <w:trHeight w:val="317"/>
        </w:trPr>
        <w:tc>
          <w:tcPr>
            <w:tcW w:w="3380" w:type="dxa"/>
            <w:gridSpan w:val="2"/>
            <w:tcBorders>
              <w:left w:val="single" w:sz="8" w:space="0" w:color="auto"/>
              <w:right w:val="single" w:sz="8" w:space="0" w:color="auto"/>
            </w:tcBorders>
            <w:vAlign w:val="bottom"/>
          </w:tcPr>
          <w:p w14:paraId="7023F57A" w14:textId="77777777" w:rsidR="00F8111A" w:rsidRPr="00444B2E" w:rsidRDefault="00F8111A" w:rsidP="0001307F">
            <w:pPr>
              <w:rPr>
                <w:szCs w:val="24"/>
              </w:rPr>
            </w:pPr>
          </w:p>
        </w:tc>
        <w:tc>
          <w:tcPr>
            <w:tcW w:w="80" w:type="dxa"/>
            <w:tcBorders>
              <w:right w:val="single" w:sz="8" w:space="0" w:color="auto"/>
            </w:tcBorders>
            <w:vAlign w:val="bottom"/>
          </w:tcPr>
          <w:p w14:paraId="2E8D4627"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7CC91151" w14:textId="77777777" w:rsidR="00F8111A" w:rsidRPr="00444B2E" w:rsidRDefault="00C02E3A" w:rsidP="0001307F">
            <w:pPr>
              <w:jc w:val="center"/>
              <w:rPr>
                <w:sz w:val="18"/>
                <w:szCs w:val="20"/>
              </w:rPr>
            </w:pPr>
            <w:r w:rsidRPr="00444B2E">
              <w:rPr>
                <w:rFonts w:eastAsia="Times New Roman"/>
                <w:i/>
                <w:iCs/>
                <w:szCs w:val="24"/>
              </w:rPr>
              <w:t>Муромских», «Повесть о</w:t>
            </w:r>
          </w:p>
        </w:tc>
        <w:tc>
          <w:tcPr>
            <w:tcW w:w="80" w:type="dxa"/>
            <w:gridSpan w:val="2"/>
            <w:tcBorders>
              <w:right w:val="single" w:sz="8" w:space="0" w:color="auto"/>
            </w:tcBorders>
            <w:vAlign w:val="bottom"/>
          </w:tcPr>
          <w:p w14:paraId="48AA57BF" w14:textId="77777777" w:rsidR="00F8111A" w:rsidRPr="00444B2E" w:rsidRDefault="00F8111A" w:rsidP="0001307F">
            <w:pPr>
              <w:rPr>
                <w:szCs w:val="24"/>
              </w:rPr>
            </w:pPr>
          </w:p>
        </w:tc>
        <w:tc>
          <w:tcPr>
            <w:tcW w:w="80" w:type="dxa"/>
            <w:vAlign w:val="bottom"/>
          </w:tcPr>
          <w:p w14:paraId="49F51606" w14:textId="77777777" w:rsidR="00F8111A" w:rsidRPr="00444B2E" w:rsidRDefault="00F8111A" w:rsidP="0001307F">
            <w:pPr>
              <w:rPr>
                <w:szCs w:val="24"/>
              </w:rPr>
            </w:pPr>
          </w:p>
        </w:tc>
        <w:tc>
          <w:tcPr>
            <w:tcW w:w="3080" w:type="dxa"/>
            <w:vAlign w:val="bottom"/>
          </w:tcPr>
          <w:p w14:paraId="5A5AC3A3" w14:textId="77777777" w:rsidR="00F8111A" w:rsidRPr="00444B2E" w:rsidRDefault="00F8111A" w:rsidP="0001307F">
            <w:pPr>
              <w:rPr>
                <w:szCs w:val="24"/>
              </w:rPr>
            </w:pPr>
          </w:p>
        </w:tc>
        <w:tc>
          <w:tcPr>
            <w:tcW w:w="60" w:type="dxa"/>
            <w:tcBorders>
              <w:right w:val="single" w:sz="8" w:space="0" w:color="auto"/>
            </w:tcBorders>
            <w:vAlign w:val="bottom"/>
          </w:tcPr>
          <w:p w14:paraId="67102DC9" w14:textId="77777777" w:rsidR="00F8111A" w:rsidRPr="00444B2E" w:rsidRDefault="00F8111A" w:rsidP="0001307F">
            <w:pPr>
              <w:rPr>
                <w:szCs w:val="24"/>
              </w:rPr>
            </w:pPr>
          </w:p>
        </w:tc>
      </w:tr>
      <w:tr w:rsidR="00F8111A" w:rsidRPr="00444B2E" w14:paraId="6B51CD80" w14:textId="77777777" w:rsidTr="005B1CD6">
        <w:trPr>
          <w:trHeight w:val="317"/>
        </w:trPr>
        <w:tc>
          <w:tcPr>
            <w:tcW w:w="3380" w:type="dxa"/>
            <w:gridSpan w:val="2"/>
            <w:tcBorders>
              <w:left w:val="single" w:sz="8" w:space="0" w:color="auto"/>
              <w:right w:val="single" w:sz="8" w:space="0" w:color="auto"/>
            </w:tcBorders>
            <w:vAlign w:val="bottom"/>
          </w:tcPr>
          <w:p w14:paraId="4FE158E8" w14:textId="77777777" w:rsidR="00F8111A" w:rsidRPr="00444B2E" w:rsidRDefault="00F8111A" w:rsidP="0001307F">
            <w:pPr>
              <w:rPr>
                <w:szCs w:val="24"/>
              </w:rPr>
            </w:pPr>
          </w:p>
        </w:tc>
        <w:tc>
          <w:tcPr>
            <w:tcW w:w="80" w:type="dxa"/>
            <w:tcBorders>
              <w:right w:val="single" w:sz="8" w:space="0" w:color="auto"/>
            </w:tcBorders>
            <w:vAlign w:val="bottom"/>
          </w:tcPr>
          <w:p w14:paraId="131C8C88"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4948057D" w14:textId="77777777" w:rsidR="00F8111A" w:rsidRPr="00444B2E" w:rsidRDefault="00C02E3A" w:rsidP="0001307F">
            <w:pPr>
              <w:jc w:val="center"/>
              <w:rPr>
                <w:sz w:val="18"/>
                <w:szCs w:val="20"/>
              </w:rPr>
            </w:pPr>
            <w:r w:rsidRPr="00444B2E">
              <w:rPr>
                <w:rFonts w:eastAsia="Times New Roman"/>
                <w:i/>
                <w:iCs/>
                <w:w w:val="99"/>
                <w:szCs w:val="24"/>
              </w:rPr>
              <w:t>Ерше Ершовиче, сыне</w:t>
            </w:r>
          </w:p>
        </w:tc>
        <w:tc>
          <w:tcPr>
            <w:tcW w:w="80" w:type="dxa"/>
            <w:gridSpan w:val="2"/>
            <w:tcBorders>
              <w:right w:val="single" w:sz="8" w:space="0" w:color="auto"/>
            </w:tcBorders>
            <w:vAlign w:val="bottom"/>
          </w:tcPr>
          <w:p w14:paraId="6B075C35" w14:textId="77777777" w:rsidR="00F8111A" w:rsidRPr="00444B2E" w:rsidRDefault="00F8111A" w:rsidP="0001307F">
            <w:pPr>
              <w:rPr>
                <w:szCs w:val="24"/>
              </w:rPr>
            </w:pPr>
          </w:p>
        </w:tc>
        <w:tc>
          <w:tcPr>
            <w:tcW w:w="80" w:type="dxa"/>
            <w:vAlign w:val="bottom"/>
          </w:tcPr>
          <w:p w14:paraId="14694841" w14:textId="77777777" w:rsidR="00F8111A" w:rsidRPr="00444B2E" w:rsidRDefault="00F8111A" w:rsidP="0001307F">
            <w:pPr>
              <w:rPr>
                <w:szCs w:val="24"/>
              </w:rPr>
            </w:pPr>
          </w:p>
        </w:tc>
        <w:tc>
          <w:tcPr>
            <w:tcW w:w="3080" w:type="dxa"/>
            <w:vAlign w:val="bottom"/>
          </w:tcPr>
          <w:p w14:paraId="2605A7C7" w14:textId="77777777" w:rsidR="00F8111A" w:rsidRPr="00444B2E" w:rsidRDefault="00F8111A" w:rsidP="0001307F">
            <w:pPr>
              <w:rPr>
                <w:szCs w:val="24"/>
              </w:rPr>
            </w:pPr>
          </w:p>
        </w:tc>
        <w:tc>
          <w:tcPr>
            <w:tcW w:w="60" w:type="dxa"/>
            <w:tcBorders>
              <w:right w:val="single" w:sz="8" w:space="0" w:color="auto"/>
            </w:tcBorders>
            <w:vAlign w:val="bottom"/>
          </w:tcPr>
          <w:p w14:paraId="42023FAE" w14:textId="77777777" w:rsidR="00F8111A" w:rsidRPr="00444B2E" w:rsidRDefault="00F8111A" w:rsidP="0001307F">
            <w:pPr>
              <w:rPr>
                <w:szCs w:val="24"/>
              </w:rPr>
            </w:pPr>
          </w:p>
        </w:tc>
      </w:tr>
      <w:tr w:rsidR="00F8111A" w:rsidRPr="00444B2E" w14:paraId="22845FAE" w14:textId="77777777" w:rsidTr="005B1CD6">
        <w:trPr>
          <w:trHeight w:val="317"/>
        </w:trPr>
        <w:tc>
          <w:tcPr>
            <w:tcW w:w="3380" w:type="dxa"/>
            <w:gridSpan w:val="2"/>
            <w:tcBorders>
              <w:left w:val="single" w:sz="8" w:space="0" w:color="auto"/>
              <w:right w:val="single" w:sz="8" w:space="0" w:color="auto"/>
            </w:tcBorders>
            <w:vAlign w:val="bottom"/>
          </w:tcPr>
          <w:p w14:paraId="3C4598CB" w14:textId="77777777" w:rsidR="00F8111A" w:rsidRPr="00444B2E" w:rsidRDefault="00F8111A" w:rsidP="0001307F">
            <w:pPr>
              <w:rPr>
                <w:szCs w:val="24"/>
              </w:rPr>
            </w:pPr>
          </w:p>
        </w:tc>
        <w:tc>
          <w:tcPr>
            <w:tcW w:w="80" w:type="dxa"/>
            <w:tcBorders>
              <w:right w:val="single" w:sz="8" w:space="0" w:color="auto"/>
            </w:tcBorders>
            <w:vAlign w:val="bottom"/>
          </w:tcPr>
          <w:p w14:paraId="55036FCC"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7FE4CCF5" w14:textId="77777777" w:rsidR="00F8111A" w:rsidRPr="00444B2E" w:rsidRDefault="00C02E3A" w:rsidP="0001307F">
            <w:pPr>
              <w:jc w:val="center"/>
              <w:rPr>
                <w:sz w:val="18"/>
                <w:szCs w:val="20"/>
              </w:rPr>
            </w:pPr>
            <w:r w:rsidRPr="00444B2E">
              <w:rPr>
                <w:rFonts w:eastAsia="Times New Roman"/>
                <w:i/>
                <w:iCs/>
                <w:szCs w:val="24"/>
              </w:rPr>
              <w:t>Щетинникове», «Житие</w:t>
            </w:r>
          </w:p>
        </w:tc>
        <w:tc>
          <w:tcPr>
            <w:tcW w:w="80" w:type="dxa"/>
            <w:gridSpan w:val="2"/>
            <w:tcBorders>
              <w:right w:val="single" w:sz="8" w:space="0" w:color="auto"/>
            </w:tcBorders>
            <w:vAlign w:val="bottom"/>
          </w:tcPr>
          <w:p w14:paraId="0797C9C5" w14:textId="77777777" w:rsidR="00F8111A" w:rsidRPr="00444B2E" w:rsidRDefault="00F8111A" w:rsidP="0001307F">
            <w:pPr>
              <w:rPr>
                <w:szCs w:val="24"/>
              </w:rPr>
            </w:pPr>
          </w:p>
        </w:tc>
        <w:tc>
          <w:tcPr>
            <w:tcW w:w="80" w:type="dxa"/>
            <w:vAlign w:val="bottom"/>
          </w:tcPr>
          <w:p w14:paraId="65243A4B" w14:textId="77777777" w:rsidR="00F8111A" w:rsidRPr="00444B2E" w:rsidRDefault="00F8111A" w:rsidP="0001307F">
            <w:pPr>
              <w:rPr>
                <w:szCs w:val="24"/>
              </w:rPr>
            </w:pPr>
          </w:p>
        </w:tc>
        <w:tc>
          <w:tcPr>
            <w:tcW w:w="3080" w:type="dxa"/>
            <w:vAlign w:val="bottom"/>
          </w:tcPr>
          <w:p w14:paraId="39DD4423" w14:textId="77777777" w:rsidR="00F8111A" w:rsidRPr="00444B2E" w:rsidRDefault="00F8111A" w:rsidP="0001307F">
            <w:pPr>
              <w:rPr>
                <w:szCs w:val="24"/>
              </w:rPr>
            </w:pPr>
          </w:p>
        </w:tc>
        <w:tc>
          <w:tcPr>
            <w:tcW w:w="60" w:type="dxa"/>
            <w:tcBorders>
              <w:right w:val="single" w:sz="8" w:space="0" w:color="auto"/>
            </w:tcBorders>
            <w:vAlign w:val="bottom"/>
          </w:tcPr>
          <w:p w14:paraId="788BB3F9" w14:textId="77777777" w:rsidR="00F8111A" w:rsidRPr="00444B2E" w:rsidRDefault="00F8111A" w:rsidP="0001307F">
            <w:pPr>
              <w:rPr>
                <w:szCs w:val="24"/>
              </w:rPr>
            </w:pPr>
          </w:p>
        </w:tc>
      </w:tr>
      <w:tr w:rsidR="00F8111A" w:rsidRPr="00444B2E" w14:paraId="0991BB4C" w14:textId="77777777" w:rsidTr="005B1CD6">
        <w:trPr>
          <w:trHeight w:val="317"/>
        </w:trPr>
        <w:tc>
          <w:tcPr>
            <w:tcW w:w="3380" w:type="dxa"/>
            <w:gridSpan w:val="2"/>
            <w:tcBorders>
              <w:left w:val="single" w:sz="8" w:space="0" w:color="auto"/>
              <w:right w:val="single" w:sz="8" w:space="0" w:color="auto"/>
            </w:tcBorders>
            <w:vAlign w:val="bottom"/>
          </w:tcPr>
          <w:p w14:paraId="4B575261" w14:textId="77777777" w:rsidR="00F8111A" w:rsidRPr="00444B2E" w:rsidRDefault="00F8111A" w:rsidP="0001307F">
            <w:pPr>
              <w:rPr>
                <w:szCs w:val="24"/>
              </w:rPr>
            </w:pPr>
          </w:p>
        </w:tc>
        <w:tc>
          <w:tcPr>
            <w:tcW w:w="80" w:type="dxa"/>
            <w:tcBorders>
              <w:right w:val="single" w:sz="8" w:space="0" w:color="auto"/>
            </w:tcBorders>
            <w:vAlign w:val="bottom"/>
          </w:tcPr>
          <w:p w14:paraId="7000279B"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50FC5361" w14:textId="77777777" w:rsidR="00F8111A" w:rsidRPr="00444B2E" w:rsidRDefault="00C02E3A" w:rsidP="0001307F">
            <w:pPr>
              <w:jc w:val="center"/>
              <w:rPr>
                <w:sz w:val="18"/>
                <w:szCs w:val="20"/>
              </w:rPr>
            </w:pPr>
            <w:r w:rsidRPr="00444B2E">
              <w:rPr>
                <w:rFonts w:eastAsia="Times New Roman"/>
                <w:i/>
                <w:iCs/>
                <w:szCs w:val="24"/>
              </w:rPr>
              <w:t>протопопа Аввакума, им</w:t>
            </w:r>
          </w:p>
        </w:tc>
        <w:tc>
          <w:tcPr>
            <w:tcW w:w="80" w:type="dxa"/>
            <w:gridSpan w:val="2"/>
            <w:tcBorders>
              <w:right w:val="single" w:sz="8" w:space="0" w:color="auto"/>
            </w:tcBorders>
            <w:vAlign w:val="bottom"/>
          </w:tcPr>
          <w:p w14:paraId="7B1783A1" w14:textId="77777777" w:rsidR="00F8111A" w:rsidRPr="00444B2E" w:rsidRDefault="00F8111A" w:rsidP="0001307F">
            <w:pPr>
              <w:rPr>
                <w:szCs w:val="24"/>
              </w:rPr>
            </w:pPr>
          </w:p>
        </w:tc>
        <w:tc>
          <w:tcPr>
            <w:tcW w:w="80" w:type="dxa"/>
            <w:vAlign w:val="bottom"/>
          </w:tcPr>
          <w:p w14:paraId="5021BE0F" w14:textId="77777777" w:rsidR="00F8111A" w:rsidRPr="00444B2E" w:rsidRDefault="00F8111A" w:rsidP="0001307F">
            <w:pPr>
              <w:rPr>
                <w:szCs w:val="24"/>
              </w:rPr>
            </w:pPr>
          </w:p>
        </w:tc>
        <w:tc>
          <w:tcPr>
            <w:tcW w:w="3080" w:type="dxa"/>
            <w:vAlign w:val="bottom"/>
          </w:tcPr>
          <w:p w14:paraId="398527FB" w14:textId="77777777" w:rsidR="00F8111A" w:rsidRPr="00444B2E" w:rsidRDefault="00F8111A" w:rsidP="0001307F">
            <w:pPr>
              <w:rPr>
                <w:szCs w:val="24"/>
              </w:rPr>
            </w:pPr>
          </w:p>
        </w:tc>
        <w:tc>
          <w:tcPr>
            <w:tcW w:w="60" w:type="dxa"/>
            <w:tcBorders>
              <w:right w:val="single" w:sz="8" w:space="0" w:color="auto"/>
            </w:tcBorders>
            <w:vAlign w:val="bottom"/>
          </w:tcPr>
          <w:p w14:paraId="445B9C8E" w14:textId="77777777" w:rsidR="00F8111A" w:rsidRPr="00444B2E" w:rsidRDefault="00F8111A" w:rsidP="0001307F">
            <w:pPr>
              <w:rPr>
                <w:szCs w:val="24"/>
              </w:rPr>
            </w:pPr>
          </w:p>
        </w:tc>
      </w:tr>
      <w:tr w:rsidR="00F8111A" w:rsidRPr="00444B2E" w14:paraId="0E24B2E7" w14:textId="77777777" w:rsidTr="005B1CD6">
        <w:trPr>
          <w:trHeight w:val="373"/>
        </w:trPr>
        <w:tc>
          <w:tcPr>
            <w:tcW w:w="3380" w:type="dxa"/>
            <w:gridSpan w:val="2"/>
            <w:tcBorders>
              <w:left w:val="single" w:sz="8" w:space="0" w:color="auto"/>
              <w:right w:val="single" w:sz="8" w:space="0" w:color="auto"/>
            </w:tcBorders>
            <w:vAlign w:val="bottom"/>
          </w:tcPr>
          <w:p w14:paraId="36CAFF91" w14:textId="77777777" w:rsidR="00F8111A" w:rsidRPr="00444B2E" w:rsidRDefault="00F8111A" w:rsidP="0001307F">
            <w:pPr>
              <w:rPr>
                <w:szCs w:val="24"/>
              </w:rPr>
            </w:pPr>
          </w:p>
        </w:tc>
        <w:tc>
          <w:tcPr>
            <w:tcW w:w="80" w:type="dxa"/>
            <w:tcBorders>
              <w:right w:val="single" w:sz="8" w:space="0" w:color="auto"/>
            </w:tcBorders>
            <w:vAlign w:val="bottom"/>
          </w:tcPr>
          <w:p w14:paraId="24BB36EB" w14:textId="77777777" w:rsidR="00F8111A" w:rsidRPr="00444B2E" w:rsidRDefault="00F8111A" w:rsidP="0001307F">
            <w:pPr>
              <w:rPr>
                <w:szCs w:val="24"/>
              </w:rPr>
            </w:pPr>
          </w:p>
        </w:tc>
        <w:tc>
          <w:tcPr>
            <w:tcW w:w="2960" w:type="dxa"/>
            <w:tcBorders>
              <w:bottom w:val="single" w:sz="8" w:space="0" w:color="D8D8D8"/>
              <w:right w:val="single" w:sz="8" w:space="0" w:color="auto"/>
            </w:tcBorders>
            <w:shd w:val="clear" w:color="auto" w:fill="D8D8D8"/>
            <w:vAlign w:val="bottom"/>
          </w:tcPr>
          <w:p w14:paraId="3D3695A9" w14:textId="77777777" w:rsidR="00F8111A" w:rsidRPr="00444B2E" w:rsidRDefault="00C02E3A" w:rsidP="0001307F">
            <w:pPr>
              <w:jc w:val="center"/>
              <w:rPr>
                <w:sz w:val="18"/>
                <w:szCs w:val="20"/>
              </w:rPr>
            </w:pPr>
            <w:r w:rsidRPr="00444B2E">
              <w:rPr>
                <w:rFonts w:eastAsia="Times New Roman"/>
                <w:i/>
                <w:iCs/>
                <w:w w:val="99"/>
                <w:szCs w:val="24"/>
              </w:rPr>
              <w:t>самим написанное» и др</w:t>
            </w:r>
            <w:r w:rsidRPr="00444B2E">
              <w:rPr>
                <w:rFonts w:eastAsia="Times New Roman"/>
                <w:b/>
                <w:bCs/>
                <w:i/>
                <w:iCs/>
                <w:w w:val="99"/>
                <w:szCs w:val="24"/>
              </w:rPr>
              <w:t>.)</w:t>
            </w:r>
          </w:p>
        </w:tc>
        <w:tc>
          <w:tcPr>
            <w:tcW w:w="80" w:type="dxa"/>
            <w:gridSpan w:val="2"/>
            <w:tcBorders>
              <w:right w:val="single" w:sz="8" w:space="0" w:color="auto"/>
            </w:tcBorders>
            <w:vAlign w:val="bottom"/>
          </w:tcPr>
          <w:p w14:paraId="72184863" w14:textId="77777777" w:rsidR="00F8111A" w:rsidRPr="00444B2E" w:rsidRDefault="00F8111A" w:rsidP="0001307F">
            <w:pPr>
              <w:rPr>
                <w:szCs w:val="24"/>
              </w:rPr>
            </w:pPr>
          </w:p>
        </w:tc>
        <w:tc>
          <w:tcPr>
            <w:tcW w:w="80" w:type="dxa"/>
            <w:vAlign w:val="bottom"/>
          </w:tcPr>
          <w:p w14:paraId="289DEF8F" w14:textId="77777777" w:rsidR="00F8111A" w:rsidRPr="00444B2E" w:rsidRDefault="00F8111A" w:rsidP="0001307F">
            <w:pPr>
              <w:rPr>
                <w:szCs w:val="24"/>
              </w:rPr>
            </w:pPr>
          </w:p>
        </w:tc>
        <w:tc>
          <w:tcPr>
            <w:tcW w:w="3080" w:type="dxa"/>
            <w:vAlign w:val="bottom"/>
          </w:tcPr>
          <w:p w14:paraId="4DFC0283" w14:textId="77777777" w:rsidR="00F8111A" w:rsidRPr="00444B2E" w:rsidRDefault="00F8111A" w:rsidP="0001307F">
            <w:pPr>
              <w:rPr>
                <w:szCs w:val="24"/>
              </w:rPr>
            </w:pPr>
          </w:p>
        </w:tc>
        <w:tc>
          <w:tcPr>
            <w:tcW w:w="60" w:type="dxa"/>
            <w:tcBorders>
              <w:right w:val="single" w:sz="8" w:space="0" w:color="auto"/>
            </w:tcBorders>
            <w:vAlign w:val="bottom"/>
          </w:tcPr>
          <w:p w14:paraId="57F932F5" w14:textId="77777777" w:rsidR="00F8111A" w:rsidRPr="00444B2E" w:rsidRDefault="00F8111A" w:rsidP="0001307F">
            <w:pPr>
              <w:rPr>
                <w:szCs w:val="24"/>
              </w:rPr>
            </w:pPr>
          </w:p>
        </w:tc>
      </w:tr>
      <w:tr w:rsidR="00F8111A" w:rsidRPr="00444B2E" w14:paraId="576B5FB2" w14:textId="77777777" w:rsidTr="005B1CD6">
        <w:trPr>
          <w:trHeight w:val="544"/>
        </w:trPr>
        <w:tc>
          <w:tcPr>
            <w:tcW w:w="3380" w:type="dxa"/>
            <w:gridSpan w:val="2"/>
            <w:tcBorders>
              <w:left w:val="single" w:sz="8" w:space="0" w:color="auto"/>
              <w:right w:val="single" w:sz="8" w:space="0" w:color="auto"/>
            </w:tcBorders>
            <w:vAlign w:val="bottom"/>
          </w:tcPr>
          <w:p w14:paraId="30F00FDA" w14:textId="77777777" w:rsidR="00F8111A" w:rsidRPr="00444B2E" w:rsidRDefault="00F8111A" w:rsidP="0001307F">
            <w:pPr>
              <w:rPr>
                <w:szCs w:val="24"/>
              </w:rPr>
            </w:pPr>
          </w:p>
        </w:tc>
        <w:tc>
          <w:tcPr>
            <w:tcW w:w="80" w:type="dxa"/>
            <w:vAlign w:val="bottom"/>
          </w:tcPr>
          <w:p w14:paraId="049CE010" w14:textId="77777777" w:rsidR="00F8111A" w:rsidRPr="00444B2E" w:rsidRDefault="00F8111A" w:rsidP="0001307F">
            <w:pPr>
              <w:rPr>
                <w:szCs w:val="24"/>
              </w:rPr>
            </w:pPr>
          </w:p>
        </w:tc>
        <w:tc>
          <w:tcPr>
            <w:tcW w:w="2960" w:type="dxa"/>
            <w:tcBorders>
              <w:top w:val="single" w:sz="8" w:space="0" w:color="auto"/>
            </w:tcBorders>
            <w:vAlign w:val="bottom"/>
          </w:tcPr>
          <w:p w14:paraId="114C6C54" w14:textId="77777777" w:rsidR="00F8111A" w:rsidRPr="00444B2E" w:rsidRDefault="00C02E3A" w:rsidP="0001307F">
            <w:pPr>
              <w:ind w:left="20"/>
              <w:rPr>
                <w:sz w:val="18"/>
                <w:szCs w:val="20"/>
              </w:rPr>
            </w:pPr>
            <w:r w:rsidRPr="00444B2E">
              <w:rPr>
                <w:rFonts w:eastAsia="Times New Roman"/>
                <w:b/>
                <w:bCs/>
                <w:szCs w:val="24"/>
              </w:rPr>
              <w:t>(6-8 кл.)</w:t>
            </w:r>
          </w:p>
        </w:tc>
        <w:tc>
          <w:tcPr>
            <w:tcW w:w="80" w:type="dxa"/>
            <w:gridSpan w:val="2"/>
            <w:tcBorders>
              <w:right w:val="single" w:sz="8" w:space="0" w:color="auto"/>
            </w:tcBorders>
            <w:vAlign w:val="bottom"/>
          </w:tcPr>
          <w:p w14:paraId="3BE493EE" w14:textId="77777777" w:rsidR="00F8111A" w:rsidRPr="00444B2E" w:rsidRDefault="00F8111A" w:rsidP="0001307F">
            <w:pPr>
              <w:rPr>
                <w:szCs w:val="24"/>
              </w:rPr>
            </w:pPr>
          </w:p>
        </w:tc>
        <w:tc>
          <w:tcPr>
            <w:tcW w:w="80" w:type="dxa"/>
            <w:vAlign w:val="bottom"/>
          </w:tcPr>
          <w:p w14:paraId="4B0BDAE4" w14:textId="77777777" w:rsidR="00F8111A" w:rsidRPr="00444B2E" w:rsidRDefault="00F8111A" w:rsidP="0001307F">
            <w:pPr>
              <w:rPr>
                <w:szCs w:val="24"/>
              </w:rPr>
            </w:pPr>
          </w:p>
        </w:tc>
        <w:tc>
          <w:tcPr>
            <w:tcW w:w="3080" w:type="dxa"/>
            <w:vAlign w:val="bottom"/>
          </w:tcPr>
          <w:p w14:paraId="20D936F8" w14:textId="77777777" w:rsidR="00F8111A" w:rsidRPr="00444B2E" w:rsidRDefault="00F8111A" w:rsidP="0001307F">
            <w:pPr>
              <w:rPr>
                <w:szCs w:val="24"/>
              </w:rPr>
            </w:pPr>
          </w:p>
        </w:tc>
        <w:tc>
          <w:tcPr>
            <w:tcW w:w="60" w:type="dxa"/>
            <w:tcBorders>
              <w:right w:val="single" w:sz="8" w:space="0" w:color="auto"/>
            </w:tcBorders>
            <w:vAlign w:val="bottom"/>
          </w:tcPr>
          <w:p w14:paraId="481E8F47" w14:textId="77777777" w:rsidR="00F8111A" w:rsidRPr="00444B2E" w:rsidRDefault="00F8111A" w:rsidP="0001307F">
            <w:pPr>
              <w:rPr>
                <w:szCs w:val="24"/>
              </w:rPr>
            </w:pPr>
          </w:p>
        </w:tc>
      </w:tr>
      <w:tr w:rsidR="00F8111A" w:rsidRPr="00444B2E" w14:paraId="1AF509EA" w14:textId="77777777" w:rsidTr="005B1CD6">
        <w:trPr>
          <w:trHeight w:val="243"/>
        </w:trPr>
        <w:tc>
          <w:tcPr>
            <w:tcW w:w="3380" w:type="dxa"/>
            <w:gridSpan w:val="2"/>
            <w:tcBorders>
              <w:left w:val="single" w:sz="8" w:space="0" w:color="auto"/>
              <w:bottom w:val="single" w:sz="8" w:space="0" w:color="auto"/>
              <w:right w:val="single" w:sz="8" w:space="0" w:color="auto"/>
            </w:tcBorders>
            <w:vAlign w:val="bottom"/>
          </w:tcPr>
          <w:p w14:paraId="4D4325C0" w14:textId="77777777" w:rsidR="00F8111A" w:rsidRPr="00444B2E" w:rsidRDefault="00F8111A" w:rsidP="0001307F">
            <w:pPr>
              <w:rPr>
                <w:sz w:val="20"/>
                <w:szCs w:val="21"/>
              </w:rPr>
            </w:pPr>
          </w:p>
        </w:tc>
        <w:tc>
          <w:tcPr>
            <w:tcW w:w="80" w:type="dxa"/>
            <w:tcBorders>
              <w:bottom w:val="single" w:sz="8" w:space="0" w:color="auto"/>
            </w:tcBorders>
            <w:vAlign w:val="bottom"/>
          </w:tcPr>
          <w:p w14:paraId="240C1AC8" w14:textId="77777777" w:rsidR="00F8111A" w:rsidRPr="00444B2E" w:rsidRDefault="00F8111A" w:rsidP="0001307F">
            <w:pPr>
              <w:rPr>
                <w:sz w:val="20"/>
                <w:szCs w:val="21"/>
              </w:rPr>
            </w:pPr>
          </w:p>
        </w:tc>
        <w:tc>
          <w:tcPr>
            <w:tcW w:w="3040" w:type="dxa"/>
            <w:gridSpan w:val="3"/>
            <w:tcBorders>
              <w:bottom w:val="single" w:sz="8" w:space="0" w:color="auto"/>
              <w:right w:val="single" w:sz="8" w:space="0" w:color="auto"/>
            </w:tcBorders>
            <w:vAlign w:val="bottom"/>
          </w:tcPr>
          <w:p w14:paraId="7F6C30EF" w14:textId="77777777" w:rsidR="00F8111A" w:rsidRPr="00444B2E" w:rsidRDefault="00F8111A" w:rsidP="0001307F">
            <w:pPr>
              <w:rPr>
                <w:sz w:val="20"/>
                <w:szCs w:val="21"/>
              </w:rPr>
            </w:pPr>
          </w:p>
        </w:tc>
        <w:tc>
          <w:tcPr>
            <w:tcW w:w="80" w:type="dxa"/>
            <w:tcBorders>
              <w:bottom w:val="single" w:sz="8" w:space="0" w:color="auto"/>
            </w:tcBorders>
            <w:vAlign w:val="bottom"/>
          </w:tcPr>
          <w:p w14:paraId="749E4F8F" w14:textId="77777777" w:rsidR="00F8111A" w:rsidRPr="00444B2E" w:rsidRDefault="00F8111A" w:rsidP="0001307F">
            <w:pPr>
              <w:rPr>
                <w:sz w:val="20"/>
                <w:szCs w:val="21"/>
              </w:rPr>
            </w:pPr>
          </w:p>
        </w:tc>
        <w:tc>
          <w:tcPr>
            <w:tcW w:w="3080" w:type="dxa"/>
            <w:tcBorders>
              <w:bottom w:val="single" w:sz="8" w:space="0" w:color="auto"/>
            </w:tcBorders>
            <w:vAlign w:val="bottom"/>
          </w:tcPr>
          <w:p w14:paraId="785F2233" w14:textId="77777777" w:rsidR="00F8111A" w:rsidRPr="00444B2E" w:rsidRDefault="00F8111A" w:rsidP="0001307F">
            <w:pPr>
              <w:rPr>
                <w:sz w:val="20"/>
                <w:szCs w:val="21"/>
              </w:rPr>
            </w:pPr>
          </w:p>
        </w:tc>
        <w:tc>
          <w:tcPr>
            <w:tcW w:w="60" w:type="dxa"/>
            <w:tcBorders>
              <w:bottom w:val="single" w:sz="8" w:space="0" w:color="auto"/>
              <w:right w:val="single" w:sz="8" w:space="0" w:color="auto"/>
            </w:tcBorders>
            <w:vAlign w:val="bottom"/>
          </w:tcPr>
          <w:p w14:paraId="74AFE51A" w14:textId="77777777" w:rsidR="00F8111A" w:rsidRPr="00444B2E" w:rsidRDefault="00F8111A" w:rsidP="0001307F">
            <w:pPr>
              <w:rPr>
                <w:sz w:val="20"/>
                <w:szCs w:val="21"/>
              </w:rPr>
            </w:pPr>
          </w:p>
        </w:tc>
      </w:tr>
      <w:tr w:rsidR="00F8111A" w:rsidRPr="00444B2E" w14:paraId="445F261D" w14:textId="77777777" w:rsidTr="005B1CD6">
        <w:trPr>
          <w:trHeight w:val="265"/>
        </w:trPr>
        <w:tc>
          <w:tcPr>
            <w:tcW w:w="3380" w:type="dxa"/>
            <w:gridSpan w:val="2"/>
            <w:tcBorders>
              <w:left w:val="single" w:sz="8" w:space="0" w:color="auto"/>
              <w:right w:val="single" w:sz="8" w:space="0" w:color="auto"/>
            </w:tcBorders>
            <w:vAlign w:val="bottom"/>
          </w:tcPr>
          <w:p w14:paraId="458A0609" w14:textId="77777777" w:rsidR="00F8111A" w:rsidRPr="00444B2E" w:rsidRDefault="00F8111A" w:rsidP="0001307F">
            <w:pPr>
              <w:rPr>
                <w:szCs w:val="23"/>
              </w:rPr>
            </w:pPr>
          </w:p>
        </w:tc>
        <w:tc>
          <w:tcPr>
            <w:tcW w:w="80" w:type="dxa"/>
            <w:tcBorders>
              <w:right w:val="single" w:sz="8" w:space="0" w:color="auto"/>
            </w:tcBorders>
            <w:vAlign w:val="bottom"/>
          </w:tcPr>
          <w:p w14:paraId="5B1671AB" w14:textId="77777777" w:rsidR="00F8111A" w:rsidRPr="00444B2E" w:rsidRDefault="00F8111A" w:rsidP="0001307F">
            <w:pPr>
              <w:rPr>
                <w:szCs w:val="23"/>
              </w:rPr>
            </w:pPr>
          </w:p>
        </w:tc>
        <w:tc>
          <w:tcPr>
            <w:tcW w:w="2960" w:type="dxa"/>
            <w:tcBorders>
              <w:right w:val="single" w:sz="8" w:space="0" w:color="auto"/>
            </w:tcBorders>
            <w:shd w:val="clear" w:color="auto" w:fill="D8D8D8"/>
            <w:vAlign w:val="bottom"/>
          </w:tcPr>
          <w:p w14:paraId="07138444" w14:textId="77777777" w:rsidR="00F8111A" w:rsidRPr="00444B2E" w:rsidRDefault="00C02E3A" w:rsidP="0001307F">
            <w:pPr>
              <w:jc w:val="center"/>
              <w:rPr>
                <w:sz w:val="18"/>
                <w:szCs w:val="20"/>
              </w:rPr>
            </w:pPr>
            <w:r w:rsidRPr="00444B2E">
              <w:rPr>
                <w:rFonts w:eastAsia="Times New Roman"/>
                <w:b/>
                <w:bCs/>
                <w:i/>
                <w:iCs/>
                <w:szCs w:val="24"/>
              </w:rPr>
              <w:t>М.В. Ломоносов – 1</w:t>
            </w:r>
          </w:p>
        </w:tc>
        <w:tc>
          <w:tcPr>
            <w:tcW w:w="80" w:type="dxa"/>
            <w:gridSpan w:val="2"/>
            <w:tcBorders>
              <w:right w:val="single" w:sz="8" w:space="0" w:color="auto"/>
            </w:tcBorders>
            <w:vAlign w:val="bottom"/>
          </w:tcPr>
          <w:p w14:paraId="12C5E1B3" w14:textId="77777777" w:rsidR="00F8111A" w:rsidRPr="00444B2E" w:rsidRDefault="00F8111A" w:rsidP="0001307F">
            <w:pPr>
              <w:rPr>
                <w:szCs w:val="23"/>
              </w:rPr>
            </w:pPr>
          </w:p>
        </w:tc>
        <w:tc>
          <w:tcPr>
            <w:tcW w:w="80" w:type="dxa"/>
            <w:vAlign w:val="bottom"/>
          </w:tcPr>
          <w:p w14:paraId="4C703DF5" w14:textId="77777777" w:rsidR="00F8111A" w:rsidRPr="00444B2E" w:rsidRDefault="00F8111A" w:rsidP="0001307F">
            <w:pPr>
              <w:rPr>
                <w:szCs w:val="23"/>
              </w:rPr>
            </w:pPr>
          </w:p>
        </w:tc>
        <w:tc>
          <w:tcPr>
            <w:tcW w:w="3080" w:type="dxa"/>
            <w:vAlign w:val="bottom"/>
          </w:tcPr>
          <w:p w14:paraId="0905C71C" w14:textId="77777777" w:rsidR="00F8111A" w:rsidRPr="00444B2E" w:rsidRDefault="00F8111A" w:rsidP="0001307F">
            <w:pPr>
              <w:rPr>
                <w:szCs w:val="23"/>
              </w:rPr>
            </w:pPr>
          </w:p>
        </w:tc>
        <w:tc>
          <w:tcPr>
            <w:tcW w:w="60" w:type="dxa"/>
            <w:tcBorders>
              <w:right w:val="single" w:sz="8" w:space="0" w:color="auto"/>
            </w:tcBorders>
            <w:vAlign w:val="bottom"/>
          </w:tcPr>
          <w:p w14:paraId="3DB42E40" w14:textId="77777777" w:rsidR="00F8111A" w:rsidRPr="00444B2E" w:rsidRDefault="00F8111A" w:rsidP="0001307F">
            <w:pPr>
              <w:rPr>
                <w:szCs w:val="23"/>
              </w:rPr>
            </w:pPr>
          </w:p>
        </w:tc>
      </w:tr>
      <w:tr w:rsidR="00F8111A" w:rsidRPr="00444B2E" w14:paraId="486B8068" w14:textId="77777777" w:rsidTr="005B1CD6">
        <w:trPr>
          <w:trHeight w:val="317"/>
        </w:trPr>
        <w:tc>
          <w:tcPr>
            <w:tcW w:w="3380" w:type="dxa"/>
            <w:gridSpan w:val="2"/>
            <w:tcBorders>
              <w:left w:val="single" w:sz="8" w:space="0" w:color="auto"/>
              <w:right w:val="single" w:sz="8" w:space="0" w:color="auto"/>
            </w:tcBorders>
            <w:vAlign w:val="bottom"/>
          </w:tcPr>
          <w:p w14:paraId="114610B6" w14:textId="77777777" w:rsidR="00F8111A" w:rsidRPr="00444B2E" w:rsidRDefault="00F8111A" w:rsidP="0001307F">
            <w:pPr>
              <w:rPr>
                <w:szCs w:val="24"/>
              </w:rPr>
            </w:pPr>
          </w:p>
        </w:tc>
        <w:tc>
          <w:tcPr>
            <w:tcW w:w="80" w:type="dxa"/>
            <w:tcBorders>
              <w:right w:val="single" w:sz="8" w:space="0" w:color="auto"/>
            </w:tcBorders>
            <w:vAlign w:val="bottom"/>
          </w:tcPr>
          <w:p w14:paraId="47FBD85B"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23A7E46A" w14:textId="77777777" w:rsidR="00F8111A" w:rsidRPr="00444B2E" w:rsidRDefault="00C02E3A" w:rsidP="0001307F">
            <w:pPr>
              <w:jc w:val="center"/>
              <w:rPr>
                <w:sz w:val="18"/>
                <w:szCs w:val="20"/>
              </w:rPr>
            </w:pPr>
            <w:r w:rsidRPr="00444B2E">
              <w:rPr>
                <w:rFonts w:eastAsia="Times New Roman"/>
                <w:b/>
                <w:bCs/>
                <w:i/>
                <w:iCs/>
                <w:w w:val="99"/>
                <w:szCs w:val="24"/>
                <w:highlight w:val="lightGray"/>
              </w:rPr>
              <w:t>стихотворение по выбору,</w:t>
            </w:r>
          </w:p>
        </w:tc>
        <w:tc>
          <w:tcPr>
            <w:tcW w:w="80" w:type="dxa"/>
            <w:gridSpan w:val="2"/>
            <w:tcBorders>
              <w:right w:val="single" w:sz="8" w:space="0" w:color="auto"/>
            </w:tcBorders>
            <w:vAlign w:val="bottom"/>
          </w:tcPr>
          <w:p w14:paraId="7AF289AD" w14:textId="77777777" w:rsidR="00F8111A" w:rsidRPr="00444B2E" w:rsidRDefault="00F8111A" w:rsidP="0001307F">
            <w:pPr>
              <w:rPr>
                <w:szCs w:val="24"/>
              </w:rPr>
            </w:pPr>
          </w:p>
        </w:tc>
        <w:tc>
          <w:tcPr>
            <w:tcW w:w="80" w:type="dxa"/>
            <w:vAlign w:val="bottom"/>
          </w:tcPr>
          <w:p w14:paraId="4598A384" w14:textId="77777777" w:rsidR="00F8111A" w:rsidRPr="00444B2E" w:rsidRDefault="00F8111A" w:rsidP="0001307F">
            <w:pPr>
              <w:rPr>
                <w:szCs w:val="24"/>
              </w:rPr>
            </w:pPr>
          </w:p>
        </w:tc>
        <w:tc>
          <w:tcPr>
            <w:tcW w:w="3080" w:type="dxa"/>
            <w:vAlign w:val="bottom"/>
          </w:tcPr>
          <w:p w14:paraId="0BC5C790" w14:textId="77777777" w:rsidR="00F8111A" w:rsidRPr="00444B2E" w:rsidRDefault="00F8111A" w:rsidP="0001307F">
            <w:pPr>
              <w:rPr>
                <w:szCs w:val="24"/>
              </w:rPr>
            </w:pPr>
          </w:p>
        </w:tc>
        <w:tc>
          <w:tcPr>
            <w:tcW w:w="60" w:type="dxa"/>
            <w:tcBorders>
              <w:right w:val="single" w:sz="8" w:space="0" w:color="auto"/>
            </w:tcBorders>
            <w:vAlign w:val="bottom"/>
          </w:tcPr>
          <w:p w14:paraId="3D85932A" w14:textId="77777777" w:rsidR="00F8111A" w:rsidRPr="00444B2E" w:rsidRDefault="00F8111A" w:rsidP="0001307F">
            <w:pPr>
              <w:rPr>
                <w:szCs w:val="24"/>
              </w:rPr>
            </w:pPr>
          </w:p>
        </w:tc>
      </w:tr>
      <w:tr w:rsidR="00F8111A" w:rsidRPr="00444B2E" w14:paraId="1AF7EFB0" w14:textId="77777777" w:rsidTr="005B1CD6">
        <w:trPr>
          <w:trHeight w:val="312"/>
        </w:trPr>
        <w:tc>
          <w:tcPr>
            <w:tcW w:w="3380" w:type="dxa"/>
            <w:gridSpan w:val="2"/>
            <w:tcBorders>
              <w:left w:val="single" w:sz="8" w:space="0" w:color="auto"/>
              <w:right w:val="single" w:sz="8" w:space="0" w:color="auto"/>
            </w:tcBorders>
            <w:vAlign w:val="bottom"/>
          </w:tcPr>
          <w:p w14:paraId="5F2A00ED" w14:textId="77777777" w:rsidR="00F8111A" w:rsidRPr="00444B2E" w:rsidRDefault="00F8111A" w:rsidP="0001307F">
            <w:pPr>
              <w:rPr>
                <w:szCs w:val="24"/>
              </w:rPr>
            </w:pPr>
          </w:p>
        </w:tc>
        <w:tc>
          <w:tcPr>
            <w:tcW w:w="80" w:type="dxa"/>
            <w:tcBorders>
              <w:right w:val="single" w:sz="8" w:space="0" w:color="auto"/>
            </w:tcBorders>
            <w:vAlign w:val="bottom"/>
          </w:tcPr>
          <w:p w14:paraId="69727A8F"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67D4A074" w14:textId="77777777" w:rsidR="00F8111A" w:rsidRPr="00444B2E" w:rsidRDefault="00C02E3A" w:rsidP="0001307F">
            <w:pPr>
              <w:jc w:val="center"/>
              <w:rPr>
                <w:sz w:val="18"/>
                <w:szCs w:val="20"/>
              </w:rPr>
            </w:pPr>
            <w:r w:rsidRPr="00444B2E">
              <w:rPr>
                <w:rFonts w:eastAsia="Times New Roman"/>
                <w:b/>
                <w:bCs/>
                <w:i/>
                <w:iCs/>
                <w:szCs w:val="24"/>
              </w:rPr>
              <w:t xml:space="preserve">например: </w:t>
            </w:r>
            <w:r w:rsidRPr="00444B2E">
              <w:rPr>
                <w:rFonts w:eastAsia="Times New Roman"/>
                <w:i/>
                <w:iCs/>
                <w:szCs w:val="24"/>
              </w:rPr>
              <w:t>«Стихи,</w:t>
            </w:r>
          </w:p>
        </w:tc>
        <w:tc>
          <w:tcPr>
            <w:tcW w:w="80" w:type="dxa"/>
            <w:gridSpan w:val="2"/>
            <w:tcBorders>
              <w:right w:val="single" w:sz="8" w:space="0" w:color="auto"/>
            </w:tcBorders>
            <w:vAlign w:val="bottom"/>
          </w:tcPr>
          <w:p w14:paraId="631C808B" w14:textId="77777777" w:rsidR="00F8111A" w:rsidRPr="00444B2E" w:rsidRDefault="00F8111A" w:rsidP="0001307F">
            <w:pPr>
              <w:rPr>
                <w:szCs w:val="24"/>
              </w:rPr>
            </w:pPr>
          </w:p>
        </w:tc>
        <w:tc>
          <w:tcPr>
            <w:tcW w:w="80" w:type="dxa"/>
            <w:vAlign w:val="bottom"/>
          </w:tcPr>
          <w:p w14:paraId="577C3EBE" w14:textId="77777777" w:rsidR="00F8111A" w:rsidRPr="00444B2E" w:rsidRDefault="00F8111A" w:rsidP="0001307F">
            <w:pPr>
              <w:rPr>
                <w:szCs w:val="24"/>
              </w:rPr>
            </w:pPr>
          </w:p>
        </w:tc>
        <w:tc>
          <w:tcPr>
            <w:tcW w:w="3080" w:type="dxa"/>
            <w:vAlign w:val="bottom"/>
          </w:tcPr>
          <w:p w14:paraId="547FEE97" w14:textId="77777777" w:rsidR="00F8111A" w:rsidRPr="00444B2E" w:rsidRDefault="00F8111A" w:rsidP="0001307F">
            <w:pPr>
              <w:rPr>
                <w:szCs w:val="24"/>
              </w:rPr>
            </w:pPr>
          </w:p>
        </w:tc>
        <w:tc>
          <w:tcPr>
            <w:tcW w:w="60" w:type="dxa"/>
            <w:tcBorders>
              <w:right w:val="single" w:sz="8" w:space="0" w:color="auto"/>
            </w:tcBorders>
            <w:vAlign w:val="bottom"/>
          </w:tcPr>
          <w:p w14:paraId="4AF10274" w14:textId="77777777" w:rsidR="00F8111A" w:rsidRPr="00444B2E" w:rsidRDefault="00F8111A" w:rsidP="0001307F">
            <w:pPr>
              <w:rPr>
                <w:szCs w:val="24"/>
              </w:rPr>
            </w:pPr>
          </w:p>
        </w:tc>
      </w:tr>
      <w:tr w:rsidR="00F8111A" w:rsidRPr="00444B2E" w14:paraId="3C235FF1" w14:textId="77777777" w:rsidTr="005B1CD6">
        <w:trPr>
          <w:trHeight w:val="317"/>
        </w:trPr>
        <w:tc>
          <w:tcPr>
            <w:tcW w:w="3380" w:type="dxa"/>
            <w:gridSpan w:val="2"/>
            <w:tcBorders>
              <w:left w:val="single" w:sz="8" w:space="0" w:color="auto"/>
              <w:right w:val="single" w:sz="8" w:space="0" w:color="auto"/>
            </w:tcBorders>
            <w:vAlign w:val="bottom"/>
          </w:tcPr>
          <w:p w14:paraId="34B2FAB8" w14:textId="77777777" w:rsidR="00F8111A" w:rsidRPr="00444B2E" w:rsidRDefault="00F8111A" w:rsidP="0001307F">
            <w:pPr>
              <w:rPr>
                <w:szCs w:val="24"/>
              </w:rPr>
            </w:pPr>
          </w:p>
        </w:tc>
        <w:tc>
          <w:tcPr>
            <w:tcW w:w="80" w:type="dxa"/>
            <w:tcBorders>
              <w:right w:val="single" w:sz="8" w:space="0" w:color="auto"/>
            </w:tcBorders>
            <w:vAlign w:val="bottom"/>
          </w:tcPr>
          <w:p w14:paraId="51493F22"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0207D079" w14:textId="77777777" w:rsidR="00F8111A" w:rsidRPr="00444B2E" w:rsidRDefault="00C02E3A" w:rsidP="0001307F">
            <w:pPr>
              <w:jc w:val="center"/>
              <w:rPr>
                <w:sz w:val="18"/>
                <w:szCs w:val="20"/>
              </w:rPr>
            </w:pPr>
            <w:r w:rsidRPr="00444B2E">
              <w:rPr>
                <w:rFonts w:eastAsia="Times New Roman"/>
                <w:i/>
                <w:iCs/>
                <w:szCs w:val="24"/>
              </w:rPr>
              <w:t>сочиненные на дороге в</w:t>
            </w:r>
          </w:p>
        </w:tc>
        <w:tc>
          <w:tcPr>
            <w:tcW w:w="80" w:type="dxa"/>
            <w:gridSpan w:val="2"/>
            <w:tcBorders>
              <w:right w:val="single" w:sz="8" w:space="0" w:color="auto"/>
            </w:tcBorders>
            <w:vAlign w:val="bottom"/>
          </w:tcPr>
          <w:p w14:paraId="00D572A0" w14:textId="77777777" w:rsidR="00F8111A" w:rsidRPr="00444B2E" w:rsidRDefault="00F8111A" w:rsidP="0001307F">
            <w:pPr>
              <w:rPr>
                <w:szCs w:val="24"/>
              </w:rPr>
            </w:pPr>
          </w:p>
        </w:tc>
        <w:tc>
          <w:tcPr>
            <w:tcW w:w="80" w:type="dxa"/>
            <w:vAlign w:val="bottom"/>
          </w:tcPr>
          <w:p w14:paraId="179B0E3D" w14:textId="77777777" w:rsidR="00F8111A" w:rsidRPr="00444B2E" w:rsidRDefault="00F8111A" w:rsidP="0001307F">
            <w:pPr>
              <w:rPr>
                <w:szCs w:val="24"/>
              </w:rPr>
            </w:pPr>
          </w:p>
        </w:tc>
        <w:tc>
          <w:tcPr>
            <w:tcW w:w="3080" w:type="dxa"/>
            <w:vAlign w:val="bottom"/>
          </w:tcPr>
          <w:p w14:paraId="327E07C8" w14:textId="77777777" w:rsidR="00F8111A" w:rsidRPr="00444B2E" w:rsidRDefault="00F8111A" w:rsidP="0001307F">
            <w:pPr>
              <w:rPr>
                <w:szCs w:val="24"/>
              </w:rPr>
            </w:pPr>
          </w:p>
        </w:tc>
        <w:tc>
          <w:tcPr>
            <w:tcW w:w="60" w:type="dxa"/>
            <w:tcBorders>
              <w:right w:val="single" w:sz="8" w:space="0" w:color="auto"/>
            </w:tcBorders>
            <w:vAlign w:val="bottom"/>
          </w:tcPr>
          <w:p w14:paraId="27FD5144" w14:textId="77777777" w:rsidR="00F8111A" w:rsidRPr="00444B2E" w:rsidRDefault="00F8111A" w:rsidP="0001307F">
            <w:pPr>
              <w:rPr>
                <w:szCs w:val="24"/>
              </w:rPr>
            </w:pPr>
          </w:p>
        </w:tc>
      </w:tr>
      <w:tr w:rsidR="00F8111A" w:rsidRPr="00444B2E" w14:paraId="1DDB4FE6" w14:textId="77777777" w:rsidTr="005B1CD6">
        <w:trPr>
          <w:trHeight w:val="48"/>
        </w:trPr>
        <w:tc>
          <w:tcPr>
            <w:tcW w:w="3380" w:type="dxa"/>
            <w:gridSpan w:val="2"/>
            <w:tcBorders>
              <w:left w:val="single" w:sz="8" w:space="0" w:color="auto"/>
              <w:right w:val="single" w:sz="8" w:space="0" w:color="auto"/>
            </w:tcBorders>
            <w:vAlign w:val="bottom"/>
          </w:tcPr>
          <w:p w14:paraId="342469E8" w14:textId="77777777" w:rsidR="00F8111A" w:rsidRPr="00444B2E" w:rsidRDefault="00F8111A" w:rsidP="0001307F">
            <w:pPr>
              <w:rPr>
                <w:sz w:val="2"/>
                <w:szCs w:val="4"/>
              </w:rPr>
            </w:pPr>
          </w:p>
        </w:tc>
        <w:tc>
          <w:tcPr>
            <w:tcW w:w="80" w:type="dxa"/>
            <w:tcBorders>
              <w:right w:val="single" w:sz="8" w:space="0" w:color="auto"/>
            </w:tcBorders>
            <w:vAlign w:val="bottom"/>
          </w:tcPr>
          <w:p w14:paraId="73FFBC73" w14:textId="77777777" w:rsidR="00F8111A" w:rsidRPr="00444B2E" w:rsidRDefault="00F8111A" w:rsidP="0001307F">
            <w:pPr>
              <w:rPr>
                <w:sz w:val="2"/>
                <w:szCs w:val="4"/>
              </w:rPr>
            </w:pPr>
          </w:p>
        </w:tc>
        <w:tc>
          <w:tcPr>
            <w:tcW w:w="2960" w:type="dxa"/>
            <w:tcBorders>
              <w:right w:val="single" w:sz="8" w:space="0" w:color="auto"/>
            </w:tcBorders>
            <w:shd w:val="clear" w:color="auto" w:fill="D8D8D8"/>
            <w:vAlign w:val="bottom"/>
          </w:tcPr>
          <w:p w14:paraId="34ED7972" w14:textId="77777777" w:rsidR="00F8111A" w:rsidRPr="00444B2E" w:rsidRDefault="00F8111A" w:rsidP="0001307F">
            <w:pPr>
              <w:rPr>
                <w:sz w:val="2"/>
                <w:szCs w:val="4"/>
              </w:rPr>
            </w:pPr>
          </w:p>
        </w:tc>
        <w:tc>
          <w:tcPr>
            <w:tcW w:w="80" w:type="dxa"/>
            <w:gridSpan w:val="2"/>
            <w:tcBorders>
              <w:right w:val="single" w:sz="8" w:space="0" w:color="auto"/>
            </w:tcBorders>
            <w:vAlign w:val="bottom"/>
          </w:tcPr>
          <w:p w14:paraId="1558D306" w14:textId="77777777" w:rsidR="00F8111A" w:rsidRPr="00444B2E" w:rsidRDefault="00F8111A" w:rsidP="0001307F">
            <w:pPr>
              <w:rPr>
                <w:sz w:val="2"/>
                <w:szCs w:val="4"/>
              </w:rPr>
            </w:pPr>
          </w:p>
        </w:tc>
        <w:tc>
          <w:tcPr>
            <w:tcW w:w="80" w:type="dxa"/>
            <w:vAlign w:val="bottom"/>
          </w:tcPr>
          <w:p w14:paraId="0BA44109" w14:textId="77777777" w:rsidR="00F8111A" w:rsidRPr="00444B2E" w:rsidRDefault="00F8111A" w:rsidP="0001307F">
            <w:pPr>
              <w:rPr>
                <w:sz w:val="2"/>
                <w:szCs w:val="4"/>
              </w:rPr>
            </w:pPr>
          </w:p>
        </w:tc>
        <w:tc>
          <w:tcPr>
            <w:tcW w:w="3080" w:type="dxa"/>
            <w:vAlign w:val="bottom"/>
          </w:tcPr>
          <w:p w14:paraId="375F9E0F" w14:textId="77777777" w:rsidR="00F8111A" w:rsidRPr="00444B2E" w:rsidRDefault="00F8111A" w:rsidP="0001307F">
            <w:pPr>
              <w:rPr>
                <w:sz w:val="2"/>
                <w:szCs w:val="4"/>
              </w:rPr>
            </w:pPr>
          </w:p>
        </w:tc>
        <w:tc>
          <w:tcPr>
            <w:tcW w:w="60" w:type="dxa"/>
            <w:tcBorders>
              <w:right w:val="single" w:sz="8" w:space="0" w:color="auto"/>
            </w:tcBorders>
            <w:vAlign w:val="bottom"/>
          </w:tcPr>
          <w:p w14:paraId="6A3F6A3B" w14:textId="77777777" w:rsidR="00F8111A" w:rsidRPr="00444B2E" w:rsidRDefault="00F8111A" w:rsidP="0001307F">
            <w:pPr>
              <w:rPr>
                <w:sz w:val="2"/>
                <w:szCs w:val="4"/>
              </w:rPr>
            </w:pPr>
          </w:p>
        </w:tc>
      </w:tr>
      <w:tr w:rsidR="00F8111A" w:rsidRPr="00444B2E" w14:paraId="463EB1AD" w14:textId="77777777" w:rsidTr="005B1CD6">
        <w:trPr>
          <w:trHeight w:val="269"/>
        </w:trPr>
        <w:tc>
          <w:tcPr>
            <w:tcW w:w="3380" w:type="dxa"/>
            <w:gridSpan w:val="2"/>
            <w:tcBorders>
              <w:left w:val="single" w:sz="8" w:space="0" w:color="auto"/>
              <w:right w:val="single" w:sz="8" w:space="0" w:color="auto"/>
            </w:tcBorders>
            <w:vAlign w:val="bottom"/>
          </w:tcPr>
          <w:p w14:paraId="0194E4B4" w14:textId="77777777" w:rsidR="00F8111A" w:rsidRPr="00444B2E" w:rsidRDefault="00F8111A" w:rsidP="0001307F">
            <w:pPr>
              <w:rPr>
                <w:szCs w:val="23"/>
              </w:rPr>
            </w:pPr>
          </w:p>
        </w:tc>
        <w:tc>
          <w:tcPr>
            <w:tcW w:w="80" w:type="dxa"/>
            <w:tcBorders>
              <w:right w:val="single" w:sz="8" w:space="0" w:color="auto"/>
            </w:tcBorders>
            <w:vAlign w:val="bottom"/>
          </w:tcPr>
          <w:p w14:paraId="48167F11" w14:textId="77777777" w:rsidR="00F8111A" w:rsidRPr="00444B2E" w:rsidRDefault="00F8111A" w:rsidP="0001307F">
            <w:pPr>
              <w:rPr>
                <w:szCs w:val="23"/>
              </w:rPr>
            </w:pPr>
          </w:p>
        </w:tc>
        <w:tc>
          <w:tcPr>
            <w:tcW w:w="2960" w:type="dxa"/>
            <w:tcBorders>
              <w:right w:val="single" w:sz="8" w:space="0" w:color="auto"/>
            </w:tcBorders>
            <w:shd w:val="clear" w:color="auto" w:fill="D8D8D8"/>
            <w:vAlign w:val="bottom"/>
          </w:tcPr>
          <w:p w14:paraId="2215996D" w14:textId="77777777" w:rsidR="00F8111A" w:rsidRPr="00444B2E" w:rsidRDefault="00C02E3A" w:rsidP="0001307F">
            <w:pPr>
              <w:jc w:val="center"/>
              <w:rPr>
                <w:sz w:val="18"/>
                <w:szCs w:val="20"/>
              </w:rPr>
            </w:pPr>
            <w:r w:rsidRPr="00444B2E">
              <w:rPr>
                <w:rFonts w:eastAsia="Times New Roman"/>
                <w:i/>
                <w:iCs/>
                <w:szCs w:val="24"/>
              </w:rPr>
              <w:t>Петергоф…» (1761),</w:t>
            </w:r>
          </w:p>
        </w:tc>
        <w:tc>
          <w:tcPr>
            <w:tcW w:w="80" w:type="dxa"/>
            <w:gridSpan w:val="2"/>
            <w:tcBorders>
              <w:right w:val="single" w:sz="8" w:space="0" w:color="auto"/>
            </w:tcBorders>
            <w:vAlign w:val="bottom"/>
          </w:tcPr>
          <w:p w14:paraId="31ABBF45" w14:textId="77777777" w:rsidR="00F8111A" w:rsidRPr="00444B2E" w:rsidRDefault="00F8111A" w:rsidP="0001307F">
            <w:pPr>
              <w:rPr>
                <w:szCs w:val="23"/>
              </w:rPr>
            </w:pPr>
          </w:p>
        </w:tc>
        <w:tc>
          <w:tcPr>
            <w:tcW w:w="80" w:type="dxa"/>
            <w:vAlign w:val="bottom"/>
          </w:tcPr>
          <w:p w14:paraId="24D57749" w14:textId="77777777" w:rsidR="00F8111A" w:rsidRPr="00444B2E" w:rsidRDefault="00F8111A" w:rsidP="0001307F">
            <w:pPr>
              <w:rPr>
                <w:szCs w:val="23"/>
              </w:rPr>
            </w:pPr>
          </w:p>
        </w:tc>
        <w:tc>
          <w:tcPr>
            <w:tcW w:w="3080" w:type="dxa"/>
            <w:vAlign w:val="bottom"/>
          </w:tcPr>
          <w:p w14:paraId="2C4DEE5B" w14:textId="77777777" w:rsidR="00F8111A" w:rsidRPr="00444B2E" w:rsidRDefault="00F8111A" w:rsidP="0001307F">
            <w:pPr>
              <w:rPr>
                <w:szCs w:val="23"/>
              </w:rPr>
            </w:pPr>
          </w:p>
        </w:tc>
        <w:tc>
          <w:tcPr>
            <w:tcW w:w="60" w:type="dxa"/>
            <w:tcBorders>
              <w:right w:val="single" w:sz="8" w:space="0" w:color="auto"/>
            </w:tcBorders>
            <w:vAlign w:val="bottom"/>
          </w:tcPr>
          <w:p w14:paraId="44BDF3CC" w14:textId="77777777" w:rsidR="00F8111A" w:rsidRPr="00444B2E" w:rsidRDefault="00F8111A" w:rsidP="0001307F">
            <w:pPr>
              <w:rPr>
                <w:szCs w:val="23"/>
              </w:rPr>
            </w:pPr>
          </w:p>
        </w:tc>
      </w:tr>
      <w:tr w:rsidR="00F8111A" w:rsidRPr="00444B2E" w14:paraId="07C614B0" w14:textId="77777777" w:rsidTr="005B1CD6">
        <w:trPr>
          <w:trHeight w:val="319"/>
        </w:trPr>
        <w:tc>
          <w:tcPr>
            <w:tcW w:w="3380" w:type="dxa"/>
            <w:gridSpan w:val="2"/>
            <w:tcBorders>
              <w:left w:val="single" w:sz="8" w:space="0" w:color="auto"/>
              <w:right w:val="single" w:sz="8" w:space="0" w:color="auto"/>
            </w:tcBorders>
            <w:vAlign w:val="bottom"/>
          </w:tcPr>
          <w:p w14:paraId="6E330825" w14:textId="77777777" w:rsidR="00F8111A" w:rsidRPr="00444B2E" w:rsidRDefault="00F8111A" w:rsidP="0001307F">
            <w:pPr>
              <w:rPr>
                <w:szCs w:val="24"/>
              </w:rPr>
            </w:pPr>
          </w:p>
        </w:tc>
        <w:tc>
          <w:tcPr>
            <w:tcW w:w="80" w:type="dxa"/>
            <w:tcBorders>
              <w:right w:val="single" w:sz="8" w:space="0" w:color="auto"/>
            </w:tcBorders>
            <w:vAlign w:val="bottom"/>
          </w:tcPr>
          <w:p w14:paraId="36CC6C87"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5B6C3EE6" w14:textId="77777777" w:rsidR="00F8111A" w:rsidRPr="00444B2E" w:rsidRDefault="00C02E3A" w:rsidP="0001307F">
            <w:pPr>
              <w:jc w:val="center"/>
              <w:rPr>
                <w:sz w:val="18"/>
                <w:szCs w:val="20"/>
              </w:rPr>
            </w:pPr>
            <w:r w:rsidRPr="00444B2E">
              <w:rPr>
                <w:rFonts w:eastAsia="Times New Roman"/>
                <w:i/>
                <w:iCs/>
                <w:szCs w:val="24"/>
              </w:rPr>
              <w:t>«Вечернее размышление о</w:t>
            </w:r>
          </w:p>
        </w:tc>
        <w:tc>
          <w:tcPr>
            <w:tcW w:w="80" w:type="dxa"/>
            <w:gridSpan w:val="2"/>
            <w:tcBorders>
              <w:right w:val="single" w:sz="8" w:space="0" w:color="auto"/>
            </w:tcBorders>
            <w:vAlign w:val="bottom"/>
          </w:tcPr>
          <w:p w14:paraId="62B5DECF" w14:textId="77777777" w:rsidR="00F8111A" w:rsidRPr="00444B2E" w:rsidRDefault="00F8111A" w:rsidP="0001307F">
            <w:pPr>
              <w:rPr>
                <w:szCs w:val="24"/>
              </w:rPr>
            </w:pPr>
          </w:p>
        </w:tc>
        <w:tc>
          <w:tcPr>
            <w:tcW w:w="80" w:type="dxa"/>
            <w:vAlign w:val="bottom"/>
          </w:tcPr>
          <w:p w14:paraId="7631A28F" w14:textId="77777777" w:rsidR="00F8111A" w:rsidRPr="00444B2E" w:rsidRDefault="00F8111A" w:rsidP="0001307F">
            <w:pPr>
              <w:rPr>
                <w:szCs w:val="24"/>
              </w:rPr>
            </w:pPr>
          </w:p>
        </w:tc>
        <w:tc>
          <w:tcPr>
            <w:tcW w:w="3080" w:type="dxa"/>
            <w:vAlign w:val="bottom"/>
          </w:tcPr>
          <w:p w14:paraId="69362F59" w14:textId="77777777" w:rsidR="00F8111A" w:rsidRPr="00444B2E" w:rsidRDefault="00F8111A" w:rsidP="0001307F">
            <w:pPr>
              <w:rPr>
                <w:szCs w:val="24"/>
              </w:rPr>
            </w:pPr>
          </w:p>
        </w:tc>
        <w:tc>
          <w:tcPr>
            <w:tcW w:w="60" w:type="dxa"/>
            <w:tcBorders>
              <w:right w:val="single" w:sz="8" w:space="0" w:color="auto"/>
            </w:tcBorders>
            <w:vAlign w:val="bottom"/>
          </w:tcPr>
          <w:p w14:paraId="5EC35CA5" w14:textId="77777777" w:rsidR="00F8111A" w:rsidRPr="00444B2E" w:rsidRDefault="00F8111A" w:rsidP="0001307F">
            <w:pPr>
              <w:rPr>
                <w:szCs w:val="24"/>
              </w:rPr>
            </w:pPr>
          </w:p>
        </w:tc>
      </w:tr>
      <w:tr w:rsidR="00F8111A" w:rsidRPr="00444B2E" w14:paraId="0806E89A" w14:textId="77777777" w:rsidTr="005B1CD6">
        <w:trPr>
          <w:trHeight w:val="317"/>
        </w:trPr>
        <w:tc>
          <w:tcPr>
            <w:tcW w:w="3380" w:type="dxa"/>
            <w:gridSpan w:val="2"/>
            <w:tcBorders>
              <w:left w:val="single" w:sz="8" w:space="0" w:color="auto"/>
              <w:right w:val="single" w:sz="8" w:space="0" w:color="auto"/>
            </w:tcBorders>
            <w:vAlign w:val="bottom"/>
          </w:tcPr>
          <w:p w14:paraId="5514693F" w14:textId="77777777" w:rsidR="00F8111A" w:rsidRPr="00444B2E" w:rsidRDefault="00F8111A" w:rsidP="0001307F">
            <w:pPr>
              <w:rPr>
                <w:szCs w:val="24"/>
              </w:rPr>
            </w:pPr>
          </w:p>
        </w:tc>
        <w:tc>
          <w:tcPr>
            <w:tcW w:w="80" w:type="dxa"/>
            <w:tcBorders>
              <w:right w:val="single" w:sz="8" w:space="0" w:color="auto"/>
            </w:tcBorders>
            <w:vAlign w:val="bottom"/>
          </w:tcPr>
          <w:p w14:paraId="0B167067"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76E2E313" w14:textId="77777777" w:rsidR="00F8111A" w:rsidRPr="00444B2E" w:rsidRDefault="00C02E3A" w:rsidP="0001307F">
            <w:pPr>
              <w:jc w:val="center"/>
              <w:rPr>
                <w:sz w:val="18"/>
                <w:szCs w:val="20"/>
              </w:rPr>
            </w:pPr>
            <w:r w:rsidRPr="00444B2E">
              <w:rPr>
                <w:rFonts w:eastAsia="Times New Roman"/>
                <w:i/>
                <w:iCs/>
                <w:szCs w:val="24"/>
                <w:highlight w:val="lightGray"/>
              </w:rPr>
              <w:t>Божием Величии при случае</w:t>
            </w:r>
          </w:p>
        </w:tc>
        <w:tc>
          <w:tcPr>
            <w:tcW w:w="80" w:type="dxa"/>
            <w:gridSpan w:val="2"/>
            <w:tcBorders>
              <w:right w:val="single" w:sz="8" w:space="0" w:color="auto"/>
            </w:tcBorders>
            <w:vAlign w:val="bottom"/>
          </w:tcPr>
          <w:p w14:paraId="792E50ED" w14:textId="77777777" w:rsidR="00F8111A" w:rsidRPr="00444B2E" w:rsidRDefault="00F8111A" w:rsidP="0001307F">
            <w:pPr>
              <w:rPr>
                <w:szCs w:val="24"/>
              </w:rPr>
            </w:pPr>
          </w:p>
        </w:tc>
        <w:tc>
          <w:tcPr>
            <w:tcW w:w="80" w:type="dxa"/>
            <w:vAlign w:val="bottom"/>
          </w:tcPr>
          <w:p w14:paraId="00E38C36" w14:textId="77777777" w:rsidR="00F8111A" w:rsidRPr="00444B2E" w:rsidRDefault="00F8111A" w:rsidP="0001307F">
            <w:pPr>
              <w:rPr>
                <w:szCs w:val="24"/>
              </w:rPr>
            </w:pPr>
          </w:p>
        </w:tc>
        <w:tc>
          <w:tcPr>
            <w:tcW w:w="3080" w:type="dxa"/>
            <w:vAlign w:val="bottom"/>
          </w:tcPr>
          <w:p w14:paraId="3486ADB0" w14:textId="77777777" w:rsidR="00F8111A" w:rsidRPr="00444B2E" w:rsidRDefault="00F8111A" w:rsidP="0001307F">
            <w:pPr>
              <w:rPr>
                <w:szCs w:val="24"/>
              </w:rPr>
            </w:pPr>
          </w:p>
        </w:tc>
        <w:tc>
          <w:tcPr>
            <w:tcW w:w="60" w:type="dxa"/>
            <w:tcBorders>
              <w:right w:val="single" w:sz="8" w:space="0" w:color="auto"/>
            </w:tcBorders>
            <w:vAlign w:val="bottom"/>
          </w:tcPr>
          <w:p w14:paraId="2DC20A03" w14:textId="77777777" w:rsidR="00F8111A" w:rsidRPr="00444B2E" w:rsidRDefault="00F8111A" w:rsidP="0001307F">
            <w:pPr>
              <w:rPr>
                <w:szCs w:val="24"/>
              </w:rPr>
            </w:pPr>
          </w:p>
        </w:tc>
      </w:tr>
      <w:tr w:rsidR="00F8111A" w:rsidRPr="00444B2E" w14:paraId="1709FC65" w14:textId="77777777" w:rsidTr="005B1CD6">
        <w:trPr>
          <w:trHeight w:val="317"/>
        </w:trPr>
        <w:tc>
          <w:tcPr>
            <w:tcW w:w="3380" w:type="dxa"/>
            <w:gridSpan w:val="2"/>
            <w:tcBorders>
              <w:left w:val="single" w:sz="8" w:space="0" w:color="auto"/>
              <w:right w:val="single" w:sz="8" w:space="0" w:color="auto"/>
            </w:tcBorders>
            <w:vAlign w:val="bottom"/>
          </w:tcPr>
          <w:p w14:paraId="0C160D10" w14:textId="77777777" w:rsidR="00F8111A" w:rsidRPr="00444B2E" w:rsidRDefault="00F8111A" w:rsidP="0001307F">
            <w:pPr>
              <w:rPr>
                <w:szCs w:val="24"/>
              </w:rPr>
            </w:pPr>
          </w:p>
        </w:tc>
        <w:tc>
          <w:tcPr>
            <w:tcW w:w="80" w:type="dxa"/>
            <w:tcBorders>
              <w:right w:val="single" w:sz="8" w:space="0" w:color="auto"/>
            </w:tcBorders>
            <w:vAlign w:val="bottom"/>
          </w:tcPr>
          <w:p w14:paraId="44FFE7FB"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28735D1E" w14:textId="77777777" w:rsidR="00F8111A" w:rsidRPr="00444B2E" w:rsidRDefault="00C02E3A" w:rsidP="0001307F">
            <w:pPr>
              <w:jc w:val="center"/>
              <w:rPr>
                <w:sz w:val="18"/>
                <w:szCs w:val="20"/>
              </w:rPr>
            </w:pPr>
            <w:r w:rsidRPr="00444B2E">
              <w:rPr>
                <w:rFonts w:eastAsia="Times New Roman"/>
                <w:i/>
                <w:iCs/>
                <w:w w:val="99"/>
                <w:szCs w:val="24"/>
              </w:rPr>
              <w:t>великого северного сияния»</w:t>
            </w:r>
          </w:p>
        </w:tc>
        <w:tc>
          <w:tcPr>
            <w:tcW w:w="80" w:type="dxa"/>
            <w:gridSpan w:val="2"/>
            <w:tcBorders>
              <w:right w:val="single" w:sz="8" w:space="0" w:color="auto"/>
            </w:tcBorders>
            <w:vAlign w:val="bottom"/>
          </w:tcPr>
          <w:p w14:paraId="6CC80A48" w14:textId="77777777" w:rsidR="00F8111A" w:rsidRPr="00444B2E" w:rsidRDefault="00F8111A" w:rsidP="0001307F">
            <w:pPr>
              <w:rPr>
                <w:szCs w:val="24"/>
              </w:rPr>
            </w:pPr>
          </w:p>
        </w:tc>
        <w:tc>
          <w:tcPr>
            <w:tcW w:w="80" w:type="dxa"/>
            <w:vAlign w:val="bottom"/>
          </w:tcPr>
          <w:p w14:paraId="513F69CF" w14:textId="77777777" w:rsidR="00F8111A" w:rsidRPr="00444B2E" w:rsidRDefault="00F8111A" w:rsidP="0001307F">
            <w:pPr>
              <w:rPr>
                <w:szCs w:val="24"/>
              </w:rPr>
            </w:pPr>
          </w:p>
        </w:tc>
        <w:tc>
          <w:tcPr>
            <w:tcW w:w="3080" w:type="dxa"/>
            <w:vAlign w:val="bottom"/>
          </w:tcPr>
          <w:p w14:paraId="08CB1B92" w14:textId="77777777" w:rsidR="00F8111A" w:rsidRPr="00444B2E" w:rsidRDefault="00F8111A" w:rsidP="0001307F">
            <w:pPr>
              <w:rPr>
                <w:szCs w:val="24"/>
              </w:rPr>
            </w:pPr>
          </w:p>
        </w:tc>
        <w:tc>
          <w:tcPr>
            <w:tcW w:w="60" w:type="dxa"/>
            <w:tcBorders>
              <w:right w:val="single" w:sz="8" w:space="0" w:color="auto"/>
            </w:tcBorders>
            <w:vAlign w:val="bottom"/>
          </w:tcPr>
          <w:p w14:paraId="72ED5CB2" w14:textId="77777777" w:rsidR="00F8111A" w:rsidRPr="00444B2E" w:rsidRDefault="00F8111A" w:rsidP="0001307F">
            <w:pPr>
              <w:rPr>
                <w:szCs w:val="24"/>
              </w:rPr>
            </w:pPr>
          </w:p>
        </w:tc>
      </w:tr>
      <w:tr w:rsidR="00F8111A" w:rsidRPr="00444B2E" w14:paraId="2984CF9B" w14:textId="77777777" w:rsidTr="005B1CD6">
        <w:trPr>
          <w:trHeight w:val="317"/>
        </w:trPr>
        <w:tc>
          <w:tcPr>
            <w:tcW w:w="3380" w:type="dxa"/>
            <w:gridSpan w:val="2"/>
            <w:tcBorders>
              <w:left w:val="single" w:sz="8" w:space="0" w:color="auto"/>
              <w:right w:val="single" w:sz="8" w:space="0" w:color="auto"/>
            </w:tcBorders>
            <w:vAlign w:val="bottom"/>
          </w:tcPr>
          <w:p w14:paraId="75247F89" w14:textId="77777777" w:rsidR="00F8111A" w:rsidRPr="00444B2E" w:rsidRDefault="00F8111A" w:rsidP="0001307F">
            <w:pPr>
              <w:rPr>
                <w:szCs w:val="24"/>
              </w:rPr>
            </w:pPr>
          </w:p>
        </w:tc>
        <w:tc>
          <w:tcPr>
            <w:tcW w:w="80" w:type="dxa"/>
            <w:tcBorders>
              <w:right w:val="single" w:sz="8" w:space="0" w:color="auto"/>
            </w:tcBorders>
            <w:vAlign w:val="bottom"/>
          </w:tcPr>
          <w:p w14:paraId="143DAA9A"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1CC684EE" w14:textId="77777777" w:rsidR="00F8111A" w:rsidRPr="00444B2E" w:rsidRDefault="00C02E3A" w:rsidP="0001307F">
            <w:pPr>
              <w:jc w:val="center"/>
              <w:rPr>
                <w:sz w:val="18"/>
                <w:szCs w:val="20"/>
              </w:rPr>
            </w:pPr>
            <w:r w:rsidRPr="00444B2E">
              <w:rPr>
                <w:rFonts w:eastAsia="Times New Roman"/>
                <w:i/>
                <w:iCs/>
                <w:szCs w:val="24"/>
              </w:rPr>
              <w:t xml:space="preserve">(1743), </w:t>
            </w:r>
            <w:r w:rsidRPr="00444B2E">
              <w:rPr>
                <w:rFonts w:eastAsia="Times New Roman"/>
                <w:b/>
                <w:bCs/>
                <w:i/>
                <w:iCs/>
                <w:szCs w:val="24"/>
              </w:rPr>
              <w:t>«</w:t>
            </w:r>
            <w:r w:rsidRPr="00444B2E">
              <w:rPr>
                <w:rFonts w:eastAsia="Times New Roman"/>
                <w:i/>
                <w:iCs/>
                <w:szCs w:val="24"/>
              </w:rPr>
              <w:t>Ода на день</w:t>
            </w:r>
          </w:p>
        </w:tc>
        <w:tc>
          <w:tcPr>
            <w:tcW w:w="80" w:type="dxa"/>
            <w:gridSpan w:val="2"/>
            <w:tcBorders>
              <w:right w:val="single" w:sz="8" w:space="0" w:color="auto"/>
            </w:tcBorders>
            <w:vAlign w:val="bottom"/>
          </w:tcPr>
          <w:p w14:paraId="06E64DAB" w14:textId="77777777" w:rsidR="00F8111A" w:rsidRPr="00444B2E" w:rsidRDefault="00F8111A" w:rsidP="0001307F">
            <w:pPr>
              <w:rPr>
                <w:szCs w:val="24"/>
              </w:rPr>
            </w:pPr>
          </w:p>
        </w:tc>
        <w:tc>
          <w:tcPr>
            <w:tcW w:w="80" w:type="dxa"/>
            <w:vAlign w:val="bottom"/>
          </w:tcPr>
          <w:p w14:paraId="4C3E5D3B" w14:textId="77777777" w:rsidR="00F8111A" w:rsidRPr="00444B2E" w:rsidRDefault="00F8111A" w:rsidP="0001307F">
            <w:pPr>
              <w:rPr>
                <w:szCs w:val="24"/>
              </w:rPr>
            </w:pPr>
          </w:p>
        </w:tc>
        <w:tc>
          <w:tcPr>
            <w:tcW w:w="3080" w:type="dxa"/>
            <w:vAlign w:val="bottom"/>
          </w:tcPr>
          <w:p w14:paraId="0F8B7E8C" w14:textId="77777777" w:rsidR="00F8111A" w:rsidRPr="00444B2E" w:rsidRDefault="00F8111A" w:rsidP="0001307F">
            <w:pPr>
              <w:rPr>
                <w:szCs w:val="24"/>
              </w:rPr>
            </w:pPr>
          </w:p>
        </w:tc>
        <w:tc>
          <w:tcPr>
            <w:tcW w:w="60" w:type="dxa"/>
            <w:tcBorders>
              <w:right w:val="single" w:sz="8" w:space="0" w:color="auto"/>
            </w:tcBorders>
            <w:vAlign w:val="bottom"/>
          </w:tcPr>
          <w:p w14:paraId="758279BA" w14:textId="77777777" w:rsidR="00F8111A" w:rsidRPr="00444B2E" w:rsidRDefault="00F8111A" w:rsidP="0001307F">
            <w:pPr>
              <w:rPr>
                <w:szCs w:val="24"/>
              </w:rPr>
            </w:pPr>
          </w:p>
        </w:tc>
      </w:tr>
      <w:tr w:rsidR="00F8111A" w:rsidRPr="00444B2E" w14:paraId="16070EBF" w14:textId="77777777" w:rsidTr="005B1CD6">
        <w:trPr>
          <w:trHeight w:val="319"/>
        </w:trPr>
        <w:tc>
          <w:tcPr>
            <w:tcW w:w="3380" w:type="dxa"/>
            <w:gridSpan w:val="2"/>
            <w:tcBorders>
              <w:left w:val="single" w:sz="8" w:space="0" w:color="auto"/>
              <w:right w:val="single" w:sz="8" w:space="0" w:color="auto"/>
            </w:tcBorders>
            <w:vAlign w:val="bottom"/>
          </w:tcPr>
          <w:p w14:paraId="671D2AAC" w14:textId="77777777" w:rsidR="00F8111A" w:rsidRPr="00444B2E" w:rsidRDefault="00F8111A" w:rsidP="0001307F">
            <w:pPr>
              <w:rPr>
                <w:szCs w:val="24"/>
              </w:rPr>
            </w:pPr>
          </w:p>
        </w:tc>
        <w:tc>
          <w:tcPr>
            <w:tcW w:w="80" w:type="dxa"/>
            <w:tcBorders>
              <w:right w:val="single" w:sz="8" w:space="0" w:color="auto"/>
            </w:tcBorders>
            <w:vAlign w:val="bottom"/>
          </w:tcPr>
          <w:p w14:paraId="64FAFF9E"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0C2D4943" w14:textId="77777777" w:rsidR="00F8111A" w:rsidRPr="00444B2E" w:rsidRDefault="00C02E3A" w:rsidP="0001307F">
            <w:pPr>
              <w:jc w:val="center"/>
              <w:rPr>
                <w:sz w:val="18"/>
                <w:szCs w:val="20"/>
              </w:rPr>
            </w:pPr>
            <w:r w:rsidRPr="00444B2E">
              <w:rPr>
                <w:rFonts w:eastAsia="Times New Roman"/>
                <w:i/>
                <w:iCs/>
                <w:w w:val="99"/>
                <w:szCs w:val="24"/>
              </w:rPr>
              <w:t>восшествия на</w:t>
            </w:r>
          </w:p>
        </w:tc>
        <w:tc>
          <w:tcPr>
            <w:tcW w:w="80" w:type="dxa"/>
            <w:gridSpan w:val="2"/>
            <w:tcBorders>
              <w:right w:val="single" w:sz="8" w:space="0" w:color="auto"/>
            </w:tcBorders>
            <w:vAlign w:val="bottom"/>
          </w:tcPr>
          <w:p w14:paraId="4060424B" w14:textId="77777777" w:rsidR="00F8111A" w:rsidRPr="00444B2E" w:rsidRDefault="00F8111A" w:rsidP="0001307F">
            <w:pPr>
              <w:rPr>
                <w:szCs w:val="24"/>
              </w:rPr>
            </w:pPr>
          </w:p>
        </w:tc>
        <w:tc>
          <w:tcPr>
            <w:tcW w:w="80" w:type="dxa"/>
            <w:vAlign w:val="bottom"/>
          </w:tcPr>
          <w:p w14:paraId="47DBFE81" w14:textId="77777777" w:rsidR="00F8111A" w:rsidRPr="00444B2E" w:rsidRDefault="00F8111A" w:rsidP="0001307F">
            <w:pPr>
              <w:rPr>
                <w:szCs w:val="24"/>
              </w:rPr>
            </w:pPr>
          </w:p>
        </w:tc>
        <w:tc>
          <w:tcPr>
            <w:tcW w:w="3080" w:type="dxa"/>
            <w:vAlign w:val="bottom"/>
          </w:tcPr>
          <w:p w14:paraId="5DBF6ABC" w14:textId="77777777" w:rsidR="00F8111A" w:rsidRPr="00444B2E" w:rsidRDefault="00F8111A" w:rsidP="0001307F">
            <w:pPr>
              <w:rPr>
                <w:szCs w:val="24"/>
              </w:rPr>
            </w:pPr>
          </w:p>
        </w:tc>
        <w:tc>
          <w:tcPr>
            <w:tcW w:w="60" w:type="dxa"/>
            <w:tcBorders>
              <w:right w:val="single" w:sz="8" w:space="0" w:color="auto"/>
            </w:tcBorders>
            <w:vAlign w:val="bottom"/>
          </w:tcPr>
          <w:p w14:paraId="136EA044" w14:textId="77777777" w:rsidR="00F8111A" w:rsidRPr="00444B2E" w:rsidRDefault="00F8111A" w:rsidP="0001307F">
            <w:pPr>
              <w:rPr>
                <w:szCs w:val="24"/>
              </w:rPr>
            </w:pPr>
          </w:p>
        </w:tc>
      </w:tr>
      <w:tr w:rsidR="00F8111A" w:rsidRPr="00444B2E" w14:paraId="28963F26" w14:textId="77777777" w:rsidTr="005B1CD6">
        <w:trPr>
          <w:trHeight w:val="317"/>
        </w:trPr>
        <w:tc>
          <w:tcPr>
            <w:tcW w:w="3380" w:type="dxa"/>
            <w:gridSpan w:val="2"/>
            <w:tcBorders>
              <w:left w:val="single" w:sz="8" w:space="0" w:color="auto"/>
              <w:right w:val="single" w:sz="8" w:space="0" w:color="auto"/>
            </w:tcBorders>
            <w:vAlign w:val="bottom"/>
          </w:tcPr>
          <w:p w14:paraId="27CD7826" w14:textId="77777777" w:rsidR="00F8111A" w:rsidRPr="00444B2E" w:rsidRDefault="00F8111A" w:rsidP="0001307F">
            <w:pPr>
              <w:rPr>
                <w:szCs w:val="24"/>
              </w:rPr>
            </w:pPr>
          </w:p>
        </w:tc>
        <w:tc>
          <w:tcPr>
            <w:tcW w:w="80" w:type="dxa"/>
            <w:tcBorders>
              <w:right w:val="single" w:sz="8" w:space="0" w:color="auto"/>
            </w:tcBorders>
            <w:vAlign w:val="bottom"/>
          </w:tcPr>
          <w:p w14:paraId="10871D94" w14:textId="77777777" w:rsidR="00F8111A" w:rsidRPr="00444B2E" w:rsidRDefault="00F8111A" w:rsidP="0001307F">
            <w:pPr>
              <w:rPr>
                <w:szCs w:val="24"/>
              </w:rPr>
            </w:pPr>
          </w:p>
        </w:tc>
        <w:tc>
          <w:tcPr>
            <w:tcW w:w="2960" w:type="dxa"/>
            <w:tcBorders>
              <w:right w:val="single" w:sz="8" w:space="0" w:color="auto"/>
            </w:tcBorders>
            <w:shd w:val="clear" w:color="auto" w:fill="D8D8D8"/>
            <w:vAlign w:val="bottom"/>
          </w:tcPr>
          <w:p w14:paraId="2A866D17" w14:textId="77777777" w:rsidR="00F8111A" w:rsidRPr="00444B2E" w:rsidRDefault="00C02E3A" w:rsidP="0001307F">
            <w:pPr>
              <w:jc w:val="center"/>
              <w:rPr>
                <w:sz w:val="18"/>
                <w:szCs w:val="20"/>
              </w:rPr>
            </w:pPr>
            <w:r w:rsidRPr="00444B2E">
              <w:rPr>
                <w:rFonts w:eastAsia="Times New Roman"/>
                <w:i/>
                <w:iCs/>
                <w:w w:val="99"/>
                <w:szCs w:val="24"/>
                <w:highlight w:val="lightGray"/>
              </w:rPr>
              <w:t>Всероссийский престол Ея</w:t>
            </w:r>
          </w:p>
        </w:tc>
        <w:tc>
          <w:tcPr>
            <w:tcW w:w="80" w:type="dxa"/>
            <w:gridSpan w:val="2"/>
            <w:tcBorders>
              <w:right w:val="single" w:sz="8" w:space="0" w:color="auto"/>
            </w:tcBorders>
            <w:vAlign w:val="bottom"/>
          </w:tcPr>
          <w:p w14:paraId="0213D949" w14:textId="77777777" w:rsidR="00F8111A" w:rsidRPr="00444B2E" w:rsidRDefault="00F8111A" w:rsidP="0001307F">
            <w:pPr>
              <w:rPr>
                <w:szCs w:val="24"/>
              </w:rPr>
            </w:pPr>
          </w:p>
        </w:tc>
        <w:tc>
          <w:tcPr>
            <w:tcW w:w="80" w:type="dxa"/>
            <w:vAlign w:val="bottom"/>
          </w:tcPr>
          <w:p w14:paraId="4E837566" w14:textId="77777777" w:rsidR="00F8111A" w:rsidRPr="00444B2E" w:rsidRDefault="00F8111A" w:rsidP="0001307F">
            <w:pPr>
              <w:rPr>
                <w:szCs w:val="24"/>
              </w:rPr>
            </w:pPr>
          </w:p>
        </w:tc>
        <w:tc>
          <w:tcPr>
            <w:tcW w:w="3080" w:type="dxa"/>
            <w:vAlign w:val="bottom"/>
          </w:tcPr>
          <w:p w14:paraId="243BA685" w14:textId="77777777" w:rsidR="00F8111A" w:rsidRPr="00444B2E" w:rsidRDefault="00F8111A" w:rsidP="0001307F">
            <w:pPr>
              <w:rPr>
                <w:szCs w:val="24"/>
              </w:rPr>
            </w:pPr>
          </w:p>
        </w:tc>
        <w:tc>
          <w:tcPr>
            <w:tcW w:w="60" w:type="dxa"/>
            <w:tcBorders>
              <w:right w:val="single" w:sz="8" w:space="0" w:color="auto"/>
            </w:tcBorders>
            <w:vAlign w:val="bottom"/>
          </w:tcPr>
          <w:p w14:paraId="1F700C58" w14:textId="77777777" w:rsidR="00F8111A" w:rsidRPr="00444B2E" w:rsidRDefault="00F8111A" w:rsidP="0001307F">
            <w:pPr>
              <w:rPr>
                <w:szCs w:val="24"/>
              </w:rPr>
            </w:pPr>
          </w:p>
        </w:tc>
      </w:tr>
      <w:tr w:rsidR="00F8111A" w:rsidRPr="00444B2E" w14:paraId="11CC17B6" w14:textId="77777777" w:rsidTr="005B1CD6">
        <w:trPr>
          <w:trHeight w:val="366"/>
        </w:trPr>
        <w:tc>
          <w:tcPr>
            <w:tcW w:w="3380" w:type="dxa"/>
            <w:gridSpan w:val="2"/>
            <w:tcBorders>
              <w:left w:val="single" w:sz="8" w:space="0" w:color="auto"/>
              <w:right w:val="single" w:sz="8" w:space="0" w:color="auto"/>
            </w:tcBorders>
            <w:vAlign w:val="bottom"/>
          </w:tcPr>
          <w:p w14:paraId="27014A9B" w14:textId="77777777" w:rsidR="00F8111A" w:rsidRPr="00444B2E" w:rsidRDefault="00F8111A" w:rsidP="0001307F">
            <w:pPr>
              <w:rPr>
                <w:szCs w:val="24"/>
              </w:rPr>
            </w:pPr>
          </w:p>
        </w:tc>
        <w:tc>
          <w:tcPr>
            <w:tcW w:w="80" w:type="dxa"/>
            <w:tcBorders>
              <w:right w:val="single" w:sz="8" w:space="0" w:color="auto"/>
            </w:tcBorders>
            <w:vAlign w:val="bottom"/>
          </w:tcPr>
          <w:p w14:paraId="7797DFD1" w14:textId="77777777" w:rsidR="00F8111A" w:rsidRPr="00444B2E" w:rsidRDefault="00F8111A" w:rsidP="0001307F">
            <w:pPr>
              <w:rPr>
                <w:szCs w:val="24"/>
              </w:rPr>
            </w:pPr>
          </w:p>
        </w:tc>
        <w:tc>
          <w:tcPr>
            <w:tcW w:w="2960" w:type="dxa"/>
            <w:tcBorders>
              <w:bottom w:val="single" w:sz="8" w:space="0" w:color="D8D8D8"/>
              <w:right w:val="single" w:sz="8" w:space="0" w:color="auto"/>
            </w:tcBorders>
            <w:shd w:val="clear" w:color="auto" w:fill="D8D8D8"/>
            <w:vAlign w:val="bottom"/>
          </w:tcPr>
          <w:p w14:paraId="18724805" w14:textId="77777777" w:rsidR="00F8111A" w:rsidRPr="00444B2E" w:rsidRDefault="00C02E3A" w:rsidP="0001307F">
            <w:pPr>
              <w:jc w:val="center"/>
              <w:rPr>
                <w:sz w:val="18"/>
                <w:szCs w:val="20"/>
              </w:rPr>
            </w:pPr>
            <w:r w:rsidRPr="00444B2E">
              <w:rPr>
                <w:rFonts w:eastAsia="Times New Roman"/>
                <w:i/>
                <w:iCs/>
                <w:szCs w:val="24"/>
              </w:rPr>
              <w:t>Величества Государыни</w:t>
            </w:r>
          </w:p>
        </w:tc>
        <w:tc>
          <w:tcPr>
            <w:tcW w:w="80" w:type="dxa"/>
            <w:gridSpan w:val="2"/>
            <w:tcBorders>
              <w:right w:val="single" w:sz="8" w:space="0" w:color="auto"/>
            </w:tcBorders>
            <w:vAlign w:val="bottom"/>
          </w:tcPr>
          <w:p w14:paraId="73419B4A" w14:textId="77777777" w:rsidR="00F8111A" w:rsidRPr="00444B2E" w:rsidRDefault="00F8111A" w:rsidP="0001307F">
            <w:pPr>
              <w:rPr>
                <w:szCs w:val="24"/>
              </w:rPr>
            </w:pPr>
          </w:p>
        </w:tc>
        <w:tc>
          <w:tcPr>
            <w:tcW w:w="80" w:type="dxa"/>
            <w:vAlign w:val="bottom"/>
          </w:tcPr>
          <w:p w14:paraId="36EF5DEB" w14:textId="77777777" w:rsidR="00F8111A" w:rsidRPr="00444B2E" w:rsidRDefault="00F8111A" w:rsidP="0001307F">
            <w:pPr>
              <w:rPr>
                <w:szCs w:val="24"/>
              </w:rPr>
            </w:pPr>
          </w:p>
        </w:tc>
        <w:tc>
          <w:tcPr>
            <w:tcW w:w="3080" w:type="dxa"/>
            <w:vAlign w:val="bottom"/>
          </w:tcPr>
          <w:p w14:paraId="17F2D9EA" w14:textId="77777777" w:rsidR="00F8111A" w:rsidRPr="00444B2E" w:rsidRDefault="00F8111A" w:rsidP="0001307F">
            <w:pPr>
              <w:rPr>
                <w:szCs w:val="24"/>
              </w:rPr>
            </w:pPr>
          </w:p>
        </w:tc>
        <w:tc>
          <w:tcPr>
            <w:tcW w:w="60" w:type="dxa"/>
            <w:tcBorders>
              <w:right w:val="single" w:sz="8" w:space="0" w:color="auto"/>
            </w:tcBorders>
            <w:vAlign w:val="bottom"/>
          </w:tcPr>
          <w:p w14:paraId="5A9E9BCE" w14:textId="77777777" w:rsidR="00F8111A" w:rsidRPr="00444B2E" w:rsidRDefault="00F8111A" w:rsidP="0001307F">
            <w:pPr>
              <w:rPr>
                <w:szCs w:val="24"/>
              </w:rPr>
            </w:pPr>
          </w:p>
        </w:tc>
      </w:tr>
      <w:tr w:rsidR="00F8111A" w:rsidRPr="00444B2E" w14:paraId="10A5BF25" w14:textId="77777777" w:rsidTr="005B1CD6">
        <w:trPr>
          <w:trHeight w:val="382"/>
        </w:trPr>
        <w:tc>
          <w:tcPr>
            <w:tcW w:w="3380" w:type="dxa"/>
            <w:gridSpan w:val="2"/>
            <w:tcBorders>
              <w:top w:val="single" w:sz="8" w:space="0" w:color="auto"/>
            </w:tcBorders>
            <w:vAlign w:val="bottom"/>
          </w:tcPr>
          <w:p w14:paraId="5DB66DD8" w14:textId="77777777" w:rsidR="00F8111A" w:rsidRPr="00444B2E" w:rsidRDefault="00F8111A" w:rsidP="0001307F">
            <w:pPr>
              <w:rPr>
                <w:szCs w:val="24"/>
              </w:rPr>
            </w:pPr>
          </w:p>
        </w:tc>
        <w:tc>
          <w:tcPr>
            <w:tcW w:w="3040" w:type="dxa"/>
            <w:gridSpan w:val="2"/>
            <w:tcBorders>
              <w:top w:val="single" w:sz="8" w:space="0" w:color="auto"/>
            </w:tcBorders>
            <w:vAlign w:val="bottom"/>
          </w:tcPr>
          <w:p w14:paraId="3AA0D14F" w14:textId="77777777" w:rsidR="00F8111A" w:rsidRPr="00444B2E" w:rsidRDefault="00F8111A" w:rsidP="0001307F">
            <w:pPr>
              <w:ind w:right="1260"/>
              <w:jc w:val="right"/>
              <w:rPr>
                <w:sz w:val="18"/>
                <w:szCs w:val="20"/>
              </w:rPr>
            </w:pPr>
          </w:p>
        </w:tc>
        <w:tc>
          <w:tcPr>
            <w:tcW w:w="80" w:type="dxa"/>
            <w:gridSpan w:val="2"/>
            <w:tcBorders>
              <w:top w:val="single" w:sz="8" w:space="0" w:color="auto"/>
            </w:tcBorders>
            <w:vAlign w:val="bottom"/>
          </w:tcPr>
          <w:p w14:paraId="468A955F" w14:textId="77777777" w:rsidR="00F8111A" w:rsidRPr="00444B2E" w:rsidRDefault="00F8111A" w:rsidP="0001307F">
            <w:pPr>
              <w:rPr>
                <w:szCs w:val="24"/>
              </w:rPr>
            </w:pPr>
          </w:p>
        </w:tc>
        <w:tc>
          <w:tcPr>
            <w:tcW w:w="80" w:type="dxa"/>
            <w:tcBorders>
              <w:top w:val="single" w:sz="8" w:space="0" w:color="auto"/>
            </w:tcBorders>
            <w:vAlign w:val="bottom"/>
          </w:tcPr>
          <w:p w14:paraId="4D9136E7" w14:textId="77777777" w:rsidR="00F8111A" w:rsidRPr="00444B2E" w:rsidRDefault="00F8111A" w:rsidP="0001307F">
            <w:pPr>
              <w:rPr>
                <w:szCs w:val="24"/>
              </w:rPr>
            </w:pPr>
          </w:p>
        </w:tc>
        <w:tc>
          <w:tcPr>
            <w:tcW w:w="3080" w:type="dxa"/>
            <w:tcBorders>
              <w:top w:val="single" w:sz="8" w:space="0" w:color="auto"/>
            </w:tcBorders>
            <w:vAlign w:val="bottom"/>
          </w:tcPr>
          <w:p w14:paraId="56F40A24" w14:textId="77777777" w:rsidR="00F8111A" w:rsidRPr="00444B2E" w:rsidRDefault="00F8111A" w:rsidP="0001307F">
            <w:pPr>
              <w:rPr>
                <w:szCs w:val="24"/>
              </w:rPr>
            </w:pPr>
          </w:p>
        </w:tc>
        <w:tc>
          <w:tcPr>
            <w:tcW w:w="60" w:type="dxa"/>
            <w:tcBorders>
              <w:top w:val="single" w:sz="8" w:space="0" w:color="auto"/>
            </w:tcBorders>
            <w:vAlign w:val="bottom"/>
          </w:tcPr>
          <w:p w14:paraId="6B35F931" w14:textId="77777777" w:rsidR="00F8111A" w:rsidRPr="00444B2E" w:rsidRDefault="00F8111A" w:rsidP="0001307F">
            <w:pPr>
              <w:rPr>
                <w:szCs w:val="24"/>
              </w:rPr>
            </w:pPr>
          </w:p>
        </w:tc>
      </w:tr>
      <w:tr w:rsidR="00F8111A" w:rsidRPr="00444B2E" w14:paraId="622910A7" w14:textId="77777777" w:rsidTr="005B1CD6">
        <w:trPr>
          <w:gridBefore w:val="1"/>
          <w:gridAfter w:val="4"/>
          <w:wBefore w:w="100" w:type="dxa"/>
          <w:wAfter w:w="3270" w:type="dxa"/>
          <w:trHeight w:val="322"/>
        </w:trPr>
        <w:tc>
          <w:tcPr>
            <w:tcW w:w="3360" w:type="dxa"/>
            <w:gridSpan w:val="2"/>
            <w:tcBorders>
              <w:right w:val="single" w:sz="8" w:space="0" w:color="auto"/>
            </w:tcBorders>
            <w:vAlign w:val="bottom"/>
          </w:tcPr>
          <w:p w14:paraId="41A2A91C" w14:textId="77777777" w:rsidR="00F8111A" w:rsidRPr="00444B2E" w:rsidRDefault="00F8111A" w:rsidP="0001307F">
            <w:pPr>
              <w:rPr>
                <w:szCs w:val="24"/>
              </w:rPr>
            </w:pPr>
          </w:p>
        </w:tc>
        <w:tc>
          <w:tcPr>
            <w:tcW w:w="2960" w:type="dxa"/>
            <w:tcBorders>
              <w:bottom w:val="single" w:sz="8" w:space="0" w:color="D8D8D8"/>
              <w:right w:val="single" w:sz="8" w:space="0" w:color="auto"/>
            </w:tcBorders>
            <w:shd w:val="clear" w:color="auto" w:fill="D8D8D8"/>
            <w:vAlign w:val="bottom"/>
          </w:tcPr>
          <w:p w14:paraId="183E79A1" w14:textId="77777777" w:rsidR="00F8111A" w:rsidRPr="00444B2E" w:rsidRDefault="00C02E3A" w:rsidP="0001307F">
            <w:pPr>
              <w:ind w:left="720"/>
              <w:rPr>
                <w:sz w:val="18"/>
                <w:szCs w:val="20"/>
              </w:rPr>
            </w:pPr>
            <w:r w:rsidRPr="00444B2E">
              <w:rPr>
                <w:rFonts w:eastAsia="Times New Roman"/>
                <w:i/>
                <w:iCs/>
                <w:szCs w:val="24"/>
              </w:rPr>
              <w:t>Императрицы</w:t>
            </w:r>
          </w:p>
        </w:tc>
        <w:tc>
          <w:tcPr>
            <w:tcW w:w="30" w:type="dxa"/>
            <w:vAlign w:val="bottom"/>
          </w:tcPr>
          <w:p w14:paraId="2FCCE2E4" w14:textId="77777777" w:rsidR="00F8111A" w:rsidRPr="00444B2E" w:rsidRDefault="00F8111A" w:rsidP="0001307F">
            <w:pPr>
              <w:rPr>
                <w:sz w:val="2"/>
                <w:szCs w:val="1"/>
              </w:rPr>
            </w:pPr>
          </w:p>
        </w:tc>
      </w:tr>
      <w:tr w:rsidR="00F8111A" w:rsidRPr="00444B2E" w14:paraId="2A9FD361" w14:textId="77777777" w:rsidTr="005B1CD6">
        <w:trPr>
          <w:gridBefore w:val="1"/>
          <w:gridAfter w:val="4"/>
          <w:wBefore w:w="100" w:type="dxa"/>
          <w:wAfter w:w="3270" w:type="dxa"/>
          <w:trHeight w:val="448"/>
        </w:trPr>
        <w:tc>
          <w:tcPr>
            <w:tcW w:w="3360" w:type="dxa"/>
            <w:gridSpan w:val="2"/>
            <w:vAlign w:val="bottom"/>
          </w:tcPr>
          <w:p w14:paraId="5C70CFFA" w14:textId="77777777" w:rsidR="00F8111A" w:rsidRPr="00444B2E" w:rsidRDefault="00C02E3A" w:rsidP="0001307F">
            <w:pPr>
              <w:rPr>
                <w:sz w:val="18"/>
                <w:szCs w:val="20"/>
              </w:rPr>
            </w:pPr>
            <w:r w:rsidRPr="00444B2E">
              <w:rPr>
                <w:rFonts w:eastAsia="Times New Roman"/>
                <w:b/>
                <w:bCs/>
                <w:szCs w:val="24"/>
              </w:rPr>
              <w:t xml:space="preserve">Д.И. Фонвизин </w:t>
            </w:r>
            <w:r w:rsidRPr="00444B2E">
              <w:rPr>
                <w:rFonts w:eastAsia="Times New Roman"/>
                <w:szCs w:val="24"/>
              </w:rPr>
              <w:t>«Недоросль»</w:t>
            </w:r>
          </w:p>
        </w:tc>
        <w:tc>
          <w:tcPr>
            <w:tcW w:w="2960" w:type="dxa"/>
            <w:vMerge w:val="restart"/>
            <w:tcBorders>
              <w:top w:val="single" w:sz="8" w:space="0" w:color="auto"/>
            </w:tcBorders>
            <w:vAlign w:val="bottom"/>
          </w:tcPr>
          <w:p w14:paraId="6EE78694" w14:textId="77777777" w:rsidR="00F8111A" w:rsidRPr="00444B2E" w:rsidRDefault="00C02E3A" w:rsidP="0001307F">
            <w:pPr>
              <w:ind w:left="20"/>
              <w:rPr>
                <w:sz w:val="18"/>
                <w:szCs w:val="20"/>
              </w:rPr>
            </w:pPr>
            <w:r w:rsidRPr="00444B2E">
              <w:rPr>
                <w:rFonts w:eastAsia="Times New Roman"/>
                <w:i/>
                <w:iCs/>
                <w:szCs w:val="24"/>
              </w:rPr>
              <w:t>Елисаветы Петровны 1747</w:t>
            </w:r>
          </w:p>
        </w:tc>
        <w:tc>
          <w:tcPr>
            <w:tcW w:w="30" w:type="dxa"/>
            <w:vAlign w:val="bottom"/>
          </w:tcPr>
          <w:p w14:paraId="4322D706" w14:textId="77777777" w:rsidR="00F8111A" w:rsidRPr="00444B2E" w:rsidRDefault="00F8111A" w:rsidP="0001307F">
            <w:pPr>
              <w:rPr>
                <w:sz w:val="2"/>
                <w:szCs w:val="1"/>
              </w:rPr>
            </w:pPr>
          </w:p>
        </w:tc>
      </w:tr>
      <w:tr w:rsidR="00F8111A" w:rsidRPr="00444B2E" w14:paraId="74FF5124" w14:textId="77777777" w:rsidTr="005B1CD6">
        <w:trPr>
          <w:gridBefore w:val="1"/>
          <w:gridAfter w:val="4"/>
          <w:wBefore w:w="100" w:type="dxa"/>
          <w:wAfter w:w="3270" w:type="dxa"/>
          <w:trHeight w:val="89"/>
        </w:trPr>
        <w:tc>
          <w:tcPr>
            <w:tcW w:w="3360" w:type="dxa"/>
            <w:gridSpan w:val="2"/>
            <w:vMerge w:val="restart"/>
            <w:vAlign w:val="bottom"/>
          </w:tcPr>
          <w:p w14:paraId="507CEDAE" w14:textId="77777777" w:rsidR="00F8111A" w:rsidRPr="00444B2E" w:rsidRDefault="00C02E3A" w:rsidP="0001307F">
            <w:pPr>
              <w:rPr>
                <w:sz w:val="18"/>
                <w:szCs w:val="20"/>
              </w:rPr>
            </w:pPr>
            <w:r w:rsidRPr="00444B2E">
              <w:rPr>
                <w:rFonts w:eastAsia="Times New Roman"/>
                <w:szCs w:val="24"/>
              </w:rPr>
              <w:t>(1778 – 1782)</w:t>
            </w:r>
          </w:p>
        </w:tc>
        <w:tc>
          <w:tcPr>
            <w:tcW w:w="2960" w:type="dxa"/>
            <w:vMerge/>
            <w:vAlign w:val="bottom"/>
          </w:tcPr>
          <w:p w14:paraId="63B703F3" w14:textId="77777777" w:rsidR="00F8111A" w:rsidRPr="00444B2E" w:rsidRDefault="00F8111A" w:rsidP="0001307F">
            <w:pPr>
              <w:rPr>
                <w:sz w:val="5"/>
                <w:szCs w:val="7"/>
              </w:rPr>
            </w:pPr>
          </w:p>
        </w:tc>
        <w:tc>
          <w:tcPr>
            <w:tcW w:w="30" w:type="dxa"/>
            <w:vAlign w:val="bottom"/>
          </w:tcPr>
          <w:p w14:paraId="7F1F7603" w14:textId="77777777" w:rsidR="00F8111A" w:rsidRPr="00444B2E" w:rsidRDefault="00F8111A" w:rsidP="0001307F">
            <w:pPr>
              <w:rPr>
                <w:sz w:val="2"/>
                <w:szCs w:val="1"/>
              </w:rPr>
            </w:pPr>
          </w:p>
        </w:tc>
      </w:tr>
      <w:tr w:rsidR="00F8111A" w:rsidRPr="00444B2E" w14:paraId="19ABFC5D" w14:textId="77777777" w:rsidTr="005B1CD6">
        <w:trPr>
          <w:gridBefore w:val="1"/>
          <w:gridAfter w:val="4"/>
          <w:wBefore w:w="100" w:type="dxa"/>
          <w:wAfter w:w="3270" w:type="dxa"/>
          <w:trHeight w:val="276"/>
        </w:trPr>
        <w:tc>
          <w:tcPr>
            <w:tcW w:w="3360" w:type="dxa"/>
            <w:gridSpan w:val="2"/>
            <w:vMerge/>
            <w:vAlign w:val="bottom"/>
          </w:tcPr>
          <w:p w14:paraId="01D8BC41" w14:textId="77777777" w:rsidR="00F8111A" w:rsidRPr="00444B2E" w:rsidRDefault="00F8111A" w:rsidP="0001307F">
            <w:pPr>
              <w:rPr>
                <w:szCs w:val="24"/>
              </w:rPr>
            </w:pPr>
          </w:p>
        </w:tc>
        <w:tc>
          <w:tcPr>
            <w:tcW w:w="2960" w:type="dxa"/>
            <w:vAlign w:val="bottom"/>
          </w:tcPr>
          <w:p w14:paraId="72BACBEC" w14:textId="77777777" w:rsidR="00F8111A" w:rsidRPr="00444B2E" w:rsidRDefault="00C02E3A" w:rsidP="0001307F">
            <w:pPr>
              <w:ind w:left="20"/>
              <w:rPr>
                <w:sz w:val="18"/>
                <w:szCs w:val="20"/>
              </w:rPr>
            </w:pPr>
            <w:r w:rsidRPr="00444B2E">
              <w:rPr>
                <w:rFonts w:eastAsia="Times New Roman"/>
                <w:i/>
                <w:iCs/>
                <w:szCs w:val="24"/>
              </w:rPr>
              <w:t xml:space="preserve">года» и др. </w:t>
            </w:r>
            <w:r w:rsidRPr="00444B2E">
              <w:rPr>
                <w:rFonts w:eastAsia="Times New Roman"/>
                <w:b/>
                <w:bCs/>
                <w:szCs w:val="24"/>
              </w:rPr>
              <w:t>(8-9</w:t>
            </w:r>
            <w:r w:rsidRPr="00444B2E">
              <w:rPr>
                <w:rFonts w:eastAsia="Times New Roman"/>
                <w:i/>
                <w:iCs/>
                <w:szCs w:val="24"/>
              </w:rPr>
              <w:t xml:space="preserve"> </w:t>
            </w:r>
            <w:r w:rsidRPr="00444B2E">
              <w:rPr>
                <w:rFonts w:eastAsia="Times New Roman"/>
                <w:b/>
                <w:bCs/>
                <w:szCs w:val="24"/>
              </w:rPr>
              <w:t>кл.)</w:t>
            </w:r>
          </w:p>
        </w:tc>
        <w:tc>
          <w:tcPr>
            <w:tcW w:w="30" w:type="dxa"/>
            <w:vAlign w:val="bottom"/>
          </w:tcPr>
          <w:p w14:paraId="032E136D" w14:textId="77777777" w:rsidR="00F8111A" w:rsidRPr="00444B2E" w:rsidRDefault="00F8111A" w:rsidP="0001307F">
            <w:pPr>
              <w:rPr>
                <w:sz w:val="2"/>
                <w:szCs w:val="1"/>
              </w:rPr>
            </w:pPr>
          </w:p>
        </w:tc>
      </w:tr>
      <w:tr w:rsidR="00F8111A" w:rsidRPr="00444B2E" w14:paraId="14A5E829" w14:textId="77777777" w:rsidTr="005B1CD6">
        <w:trPr>
          <w:gridBefore w:val="1"/>
          <w:gridAfter w:val="4"/>
          <w:wBefore w:w="100" w:type="dxa"/>
          <w:wAfter w:w="3270" w:type="dxa"/>
          <w:trHeight w:val="283"/>
        </w:trPr>
        <w:tc>
          <w:tcPr>
            <w:tcW w:w="3360" w:type="dxa"/>
            <w:gridSpan w:val="2"/>
            <w:vMerge w:val="restart"/>
            <w:vAlign w:val="bottom"/>
          </w:tcPr>
          <w:p w14:paraId="75FD455D" w14:textId="77777777" w:rsidR="00F8111A" w:rsidRPr="00444B2E" w:rsidRDefault="00C02E3A" w:rsidP="0001307F">
            <w:pPr>
              <w:rPr>
                <w:sz w:val="18"/>
                <w:szCs w:val="20"/>
              </w:rPr>
            </w:pPr>
            <w:r w:rsidRPr="00444B2E">
              <w:rPr>
                <w:rFonts w:eastAsia="Times New Roman"/>
                <w:b/>
                <w:bCs/>
                <w:szCs w:val="24"/>
              </w:rPr>
              <w:t>(8-9 кл.)</w:t>
            </w:r>
          </w:p>
        </w:tc>
        <w:tc>
          <w:tcPr>
            <w:tcW w:w="2960" w:type="dxa"/>
            <w:vAlign w:val="bottom"/>
          </w:tcPr>
          <w:p w14:paraId="105AFFDE" w14:textId="77777777" w:rsidR="00F8111A" w:rsidRPr="00444B2E" w:rsidRDefault="00C02E3A" w:rsidP="0001307F">
            <w:pPr>
              <w:ind w:left="20"/>
              <w:rPr>
                <w:sz w:val="18"/>
                <w:szCs w:val="20"/>
              </w:rPr>
            </w:pPr>
            <w:r w:rsidRPr="00444B2E">
              <w:rPr>
                <w:rFonts w:eastAsia="Times New Roman"/>
                <w:b/>
                <w:bCs/>
                <w:i/>
                <w:iCs/>
                <w:szCs w:val="24"/>
              </w:rPr>
              <w:t>Г.Р. Державин – 1-2</w:t>
            </w:r>
          </w:p>
        </w:tc>
        <w:tc>
          <w:tcPr>
            <w:tcW w:w="30" w:type="dxa"/>
            <w:vAlign w:val="bottom"/>
          </w:tcPr>
          <w:p w14:paraId="0E169D86" w14:textId="77777777" w:rsidR="00F8111A" w:rsidRPr="00444B2E" w:rsidRDefault="00F8111A" w:rsidP="0001307F">
            <w:pPr>
              <w:rPr>
                <w:sz w:val="2"/>
                <w:szCs w:val="1"/>
              </w:rPr>
            </w:pPr>
          </w:p>
        </w:tc>
      </w:tr>
      <w:tr w:rsidR="00F8111A" w:rsidRPr="00444B2E" w14:paraId="1EBD6EA3" w14:textId="77777777" w:rsidTr="005B1CD6">
        <w:trPr>
          <w:gridBefore w:val="1"/>
          <w:gridAfter w:val="4"/>
          <w:wBefore w:w="100" w:type="dxa"/>
          <w:wAfter w:w="3270" w:type="dxa"/>
          <w:trHeight w:val="192"/>
        </w:trPr>
        <w:tc>
          <w:tcPr>
            <w:tcW w:w="3360" w:type="dxa"/>
            <w:gridSpan w:val="2"/>
            <w:vMerge/>
            <w:vAlign w:val="bottom"/>
          </w:tcPr>
          <w:p w14:paraId="3BC83580" w14:textId="77777777" w:rsidR="00F8111A" w:rsidRPr="00444B2E" w:rsidRDefault="00F8111A" w:rsidP="0001307F">
            <w:pPr>
              <w:rPr>
                <w:sz w:val="14"/>
                <w:szCs w:val="16"/>
              </w:rPr>
            </w:pPr>
          </w:p>
        </w:tc>
        <w:tc>
          <w:tcPr>
            <w:tcW w:w="2960" w:type="dxa"/>
            <w:vMerge w:val="restart"/>
            <w:vAlign w:val="bottom"/>
          </w:tcPr>
          <w:p w14:paraId="0AB949B8" w14:textId="77777777" w:rsidR="00F8111A" w:rsidRPr="00444B2E" w:rsidRDefault="00C02E3A" w:rsidP="0001307F">
            <w:pPr>
              <w:ind w:left="20"/>
              <w:rPr>
                <w:sz w:val="18"/>
                <w:szCs w:val="20"/>
              </w:rPr>
            </w:pPr>
            <w:r w:rsidRPr="00444B2E">
              <w:rPr>
                <w:rFonts w:eastAsia="Times New Roman"/>
                <w:b/>
                <w:bCs/>
                <w:i/>
                <w:iCs/>
                <w:szCs w:val="24"/>
              </w:rPr>
              <w:t>стихотворения по выбору,</w:t>
            </w:r>
          </w:p>
        </w:tc>
        <w:tc>
          <w:tcPr>
            <w:tcW w:w="30" w:type="dxa"/>
            <w:vAlign w:val="bottom"/>
          </w:tcPr>
          <w:p w14:paraId="014DBFA3" w14:textId="77777777" w:rsidR="00F8111A" w:rsidRPr="00444B2E" w:rsidRDefault="00F8111A" w:rsidP="0001307F">
            <w:pPr>
              <w:rPr>
                <w:sz w:val="2"/>
                <w:szCs w:val="1"/>
              </w:rPr>
            </w:pPr>
          </w:p>
        </w:tc>
      </w:tr>
      <w:tr w:rsidR="00F8111A" w:rsidRPr="00444B2E" w14:paraId="3853B0CC" w14:textId="77777777" w:rsidTr="005B1CD6">
        <w:trPr>
          <w:gridBefore w:val="1"/>
          <w:gridAfter w:val="4"/>
          <w:wBefore w:w="100" w:type="dxa"/>
          <w:wAfter w:w="3270" w:type="dxa"/>
          <w:trHeight w:val="125"/>
        </w:trPr>
        <w:tc>
          <w:tcPr>
            <w:tcW w:w="3360" w:type="dxa"/>
            <w:gridSpan w:val="2"/>
            <w:vAlign w:val="bottom"/>
          </w:tcPr>
          <w:p w14:paraId="644A3350" w14:textId="77777777" w:rsidR="00F8111A" w:rsidRPr="00444B2E" w:rsidRDefault="00F8111A" w:rsidP="0001307F">
            <w:pPr>
              <w:rPr>
                <w:sz w:val="8"/>
                <w:szCs w:val="10"/>
              </w:rPr>
            </w:pPr>
          </w:p>
        </w:tc>
        <w:tc>
          <w:tcPr>
            <w:tcW w:w="2960" w:type="dxa"/>
            <w:vMerge/>
            <w:vAlign w:val="bottom"/>
          </w:tcPr>
          <w:p w14:paraId="0D9F7013" w14:textId="77777777" w:rsidR="00F8111A" w:rsidRPr="00444B2E" w:rsidRDefault="00F8111A" w:rsidP="0001307F">
            <w:pPr>
              <w:rPr>
                <w:sz w:val="8"/>
                <w:szCs w:val="10"/>
              </w:rPr>
            </w:pPr>
          </w:p>
        </w:tc>
        <w:tc>
          <w:tcPr>
            <w:tcW w:w="30" w:type="dxa"/>
            <w:vAlign w:val="bottom"/>
          </w:tcPr>
          <w:p w14:paraId="389B4931" w14:textId="77777777" w:rsidR="00F8111A" w:rsidRPr="00444B2E" w:rsidRDefault="00F8111A" w:rsidP="0001307F">
            <w:pPr>
              <w:rPr>
                <w:sz w:val="2"/>
                <w:szCs w:val="1"/>
              </w:rPr>
            </w:pPr>
          </w:p>
        </w:tc>
      </w:tr>
      <w:tr w:rsidR="00F8111A" w:rsidRPr="00444B2E" w14:paraId="4CA9A7AD" w14:textId="77777777" w:rsidTr="005B1CD6">
        <w:trPr>
          <w:gridBefore w:val="1"/>
          <w:gridAfter w:val="4"/>
          <w:wBefore w:w="100" w:type="dxa"/>
          <w:wAfter w:w="3270" w:type="dxa"/>
          <w:trHeight w:val="312"/>
        </w:trPr>
        <w:tc>
          <w:tcPr>
            <w:tcW w:w="3360" w:type="dxa"/>
            <w:gridSpan w:val="2"/>
            <w:vAlign w:val="bottom"/>
          </w:tcPr>
          <w:p w14:paraId="7DB24D55" w14:textId="77777777" w:rsidR="00F8111A" w:rsidRPr="00444B2E" w:rsidRDefault="00F8111A" w:rsidP="0001307F">
            <w:pPr>
              <w:rPr>
                <w:szCs w:val="24"/>
              </w:rPr>
            </w:pPr>
          </w:p>
        </w:tc>
        <w:tc>
          <w:tcPr>
            <w:tcW w:w="2960" w:type="dxa"/>
            <w:vAlign w:val="bottom"/>
          </w:tcPr>
          <w:p w14:paraId="3C4DC42B" w14:textId="77777777" w:rsidR="00F8111A" w:rsidRPr="00444B2E" w:rsidRDefault="00C02E3A" w:rsidP="0001307F">
            <w:pPr>
              <w:ind w:left="20"/>
              <w:rPr>
                <w:sz w:val="18"/>
                <w:szCs w:val="20"/>
              </w:rPr>
            </w:pPr>
            <w:r w:rsidRPr="00444B2E">
              <w:rPr>
                <w:rFonts w:eastAsia="Times New Roman"/>
                <w:b/>
                <w:bCs/>
                <w:i/>
                <w:iCs/>
                <w:szCs w:val="24"/>
              </w:rPr>
              <w:t xml:space="preserve">например: </w:t>
            </w:r>
            <w:r w:rsidRPr="00444B2E">
              <w:rPr>
                <w:rFonts w:eastAsia="Times New Roman"/>
                <w:i/>
                <w:iCs/>
                <w:szCs w:val="24"/>
              </w:rPr>
              <w:t>«Фелица»</w:t>
            </w:r>
          </w:p>
        </w:tc>
        <w:tc>
          <w:tcPr>
            <w:tcW w:w="30" w:type="dxa"/>
            <w:vAlign w:val="bottom"/>
          </w:tcPr>
          <w:p w14:paraId="0E6B7D11" w14:textId="77777777" w:rsidR="00F8111A" w:rsidRPr="00444B2E" w:rsidRDefault="00F8111A" w:rsidP="0001307F">
            <w:pPr>
              <w:rPr>
                <w:sz w:val="2"/>
                <w:szCs w:val="1"/>
              </w:rPr>
            </w:pPr>
          </w:p>
        </w:tc>
      </w:tr>
      <w:tr w:rsidR="00F8111A" w:rsidRPr="00444B2E" w14:paraId="33E7403E" w14:textId="77777777" w:rsidTr="005B1CD6">
        <w:trPr>
          <w:gridBefore w:val="1"/>
          <w:gridAfter w:val="4"/>
          <w:wBefore w:w="100" w:type="dxa"/>
          <w:wAfter w:w="3270" w:type="dxa"/>
          <w:trHeight w:val="317"/>
        </w:trPr>
        <w:tc>
          <w:tcPr>
            <w:tcW w:w="3360" w:type="dxa"/>
            <w:gridSpan w:val="2"/>
            <w:vAlign w:val="bottom"/>
          </w:tcPr>
          <w:p w14:paraId="23928206" w14:textId="77777777" w:rsidR="00F8111A" w:rsidRPr="00444B2E" w:rsidRDefault="00F8111A" w:rsidP="0001307F">
            <w:pPr>
              <w:rPr>
                <w:szCs w:val="24"/>
              </w:rPr>
            </w:pPr>
          </w:p>
        </w:tc>
        <w:tc>
          <w:tcPr>
            <w:tcW w:w="2960" w:type="dxa"/>
            <w:vAlign w:val="bottom"/>
          </w:tcPr>
          <w:p w14:paraId="4692E26B" w14:textId="77777777" w:rsidR="00F8111A" w:rsidRPr="00444B2E" w:rsidRDefault="00C02E3A" w:rsidP="0001307F">
            <w:pPr>
              <w:ind w:left="20"/>
              <w:rPr>
                <w:sz w:val="18"/>
                <w:szCs w:val="20"/>
              </w:rPr>
            </w:pPr>
            <w:r w:rsidRPr="00444B2E">
              <w:rPr>
                <w:rFonts w:eastAsia="Times New Roman"/>
                <w:i/>
                <w:iCs/>
                <w:szCs w:val="24"/>
              </w:rPr>
              <w:t>(1782), «Осень во время</w:t>
            </w:r>
          </w:p>
        </w:tc>
        <w:tc>
          <w:tcPr>
            <w:tcW w:w="30" w:type="dxa"/>
            <w:vAlign w:val="bottom"/>
          </w:tcPr>
          <w:p w14:paraId="0C04EC3B" w14:textId="77777777" w:rsidR="00F8111A" w:rsidRPr="00444B2E" w:rsidRDefault="00F8111A" w:rsidP="0001307F">
            <w:pPr>
              <w:rPr>
                <w:sz w:val="2"/>
                <w:szCs w:val="1"/>
              </w:rPr>
            </w:pPr>
          </w:p>
        </w:tc>
      </w:tr>
      <w:tr w:rsidR="00F8111A" w:rsidRPr="00444B2E" w14:paraId="69621227" w14:textId="77777777" w:rsidTr="005B1CD6">
        <w:trPr>
          <w:gridBefore w:val="1"/>
          <w:gridAfter w:val="4"/>
          <w:wBefore w:w="100" w:type="dxa"/>
          <w:wAfter w:w="3270" w:type="dxa"/>
          <w:trHeight w:val="319"/>
        </w:trPr>
        <w:tc>
          <w:tcPr>
            <w:tcW w:w="3360" w:type="dxa"/>
            <w:gridSpan w:val="2"/>
            <w:vAlign w:val="bottom"/>
          </w:tcPr>
          <w:p w14:paraId="499855D3" w14:textId="77777777" w:rsidR="00F8111A" w:rsidRPr="00444B2E" w:rsidRDefault="00F8111A" w:rsidP="0001307F">
            <w:pPr>
              <w:rPr>
                <w:szCs w:val="24"/>
              </w:rPr>
            </w:pPr>
          </w:p>
        </w:tc>
        <w:tc>
          <w:tcPr>
            <w:tcW w:w="2960" w:type="dxa"/>
            <w:vAlign w:val="bottom"/>
          </w:tcPr>
          <w:p w14:paraId="74216E8B" w14:textId="77777777" w:rsidR="00F8111A" w:rsidRPr="00444B2E" w:rsidRDefault="00C02E3A" w:rsidP="0001307F">
            <w:pPr>
              <w:ind w:left="20"/>
              <w:rPr>
                <w:sz w:val="18"/>
                <w:szCs w:val="20"/>
              </w:rPr>
            </w:pPr>
            <w:r w:rsidRPr="00444B2E">
              <w:rPr>
                <w:rFonts w:eastAsia="Times New Roman"/>
                <w:i/>
                <w:iCs/>
                <w:szCs w:val="24"/>
              </w:rPr>
              <w:t>осады Очакова» (1788),</w:t>
            </w:r>
          </w:p>
        </w:tc>
        <w:tc>
          <w:tcPr>
            <w:tcW w:w="30" w:type="dxa"/>
            <w:vAlign w:val="bottom"/>
          </w:tcPr>
          <w:p w14:paraId="419AC41B" w14:textId="77777777" w:rsidR="00F8111A" w:rsidRPr="00444B2E" w:rsidRDefault="00F8111A" w:rsidP="0001307F">
            <w:pPr>
              <w:rPr>
                <w:sz w:val="2"/>
                <w:szCs w:val="1"/>
              </w:rPr>
            </w:pPr>
          </w:p>
        </w:tc>
      </w:tr>
      <w:tr w:rsidR="00F8111A" w:rsidRPr="00444B2E" w14:paraId="22ABC832" w14:textId="77777777" w:rsidTr="005B1CD6">
        <w:trPr>
          <w:gridBefore w:val="1"/>
          <w:gridAfter w:val="4"/>
          <w:wBefore w:w="100" w:type="dxa"/>
          <w:wAfter w:w="3270" w:type="dxa"/>
          <w:trHeight w:val="317"/>
        </w:trPr>
        <w:tc>
          <w:tcPr>
            <w:tcW w:w="3360" w:type="dxa"/>
            <w:gridSpan w:val="2"/>
            <w:vAlign w:val="bottom"/>
          </w:tcPr>
          <w:p w14:paraId="725F53E8" w14:textId="77777777" w:rsidR="00F8111A" w:rsidRPr="00444B2E" w:rsidRDefault="00F8111A" w:rsidP="0001307F">
            <w:pPr>
              <w:rPr>
                <w:szCs w:val="24"/>
              </w:rPr>
            </w:pPr>
          </w:p>
        </w:tc>
        <w:tc>
          <w:tcPr>
            <w:tcW w:w="2960" w:type="dxa"/>
            <w:vAlign w:val="bottom"/>
          </w:tcPr>
          <w:p w14:paraId="4E22E125" w14:textId="77777777" w:rsidR="00F8111A" w:rsidRPr="00444B2E" w:rsidRDefault="00C02E3A" w:rsidP="0001307F">
            <w:pPr>
              <w:ind w:left="20"/>
              <w:rPr>
                <w:sz w:val="18"/>
                <w:szCs w:val="20"/>
              </w:rPr>
            </w:pPr>
            <w:r w:rsidRPr="00444B2E">
              <w:rPr>
                <w:rFonts w:eastAsia="Times New Roman"/>
                <w:i/>
                <w:iCs/>
                <w:szCs w:val="24"/>
              </w:rPr>
              <w:t>«Снигирь» 1800, «Водопад»</w:t>
            </w:r>
          </w:p>
        </w:tc>
        <w:tc>
          <w:tcPr>
            <w:tcW w:w="30" w:type="dxa"/>
            <w:vAlign w:val="bottom"/>
          </w:tcPr>
          <w:p w14:paraId="2B2417A4" w14:textId="77777777" w:rsidR="00F8111A" w:rsidRPr="00444B2E" w:rsidRDefault="00F8111A" w:rsidP="0001307F">
            <w:pPr>
              <w:rPr>
                <w:sz w:val="2"/>
                <w:szCs w:val="1"/>
              </w:rPr>
            </w:pPr>
          </w:p>
        </w:tc>
      </w:tr>
      <w:tr w:rsidR="00F8111A" w:rsidRPr="00444B2E" w14:paraId="433374F2" w14:textId="77777777" w:rsidTr="005B1CD6">
        <w:trPr>
          <w:gridBefore w:val="1"/>
          <w:gridAfter w:val="4"/>
          <w:wBefore w:w="100" w:type="dxa"/>
          <w:wAfter w:w="3270" w:type="dxa"/>
          <w:trHeight w:val="317"/>
        </w:trPr>
        <w:tc>
          <w:tcPr>
            <w:tcW w:w="3360" w:type="dxa"/>
            <w:gridSpan w:val="2"/>
            <w:vAlign w:val="bottom"/>
          </w:tcPr>
          <w:p w14:paraId="332BE2EF" w14:textId="77777777" w:rsidR="00F8111A" w:rsidRPr="00444B2E" w:rsidRDefault="00F8111A" w:rsidP="0001307F">
            <w:pPr>
              <w:rPr>
                <w:szCs w:val="24"/>
              </w:rPr>
            </w:pPr>
          </w:p>
        </w:tc>
        <w:tc>
          <w:tcPr>
            <w:tcW w:w="2960" w:type="dxa"/>
            <w:vAlign w:val="bottom"/>
          </w:tcPr>
          <w:p w14:paraId="35ADAA37" w14:textId="77777777" w:rsidR="00F8111A" w:rsidRPr="00444B2E" w:rsidRDefault="00C02E3A" w:rsidP="0001307F">
            <w:pPr>
              <w:ind w:left="20"/>
              <w:rPr>
                <w:sz w:val="18"/>
                <w:szCs w:val="20"/>
              </w:rPr>
            </w:pPr>
            <w:r w:rsidRPr="00444B2E">
              <w:rPr>
                <w:rFonts w:eastAsia="Times New Roman"/>
                <w:i/>
                <w:iCs/>
                <w:szCs w:val="24"/>
              </w:rPr>
              <w:t>(1791-1794), «Памятник»</w:t>
            </w:r>
          </w:p>
        </w:tc>
        <w:tc>
          <w:tcPr>
            <w:tcW w:w="30" w:type="dxa"/>
            <w:vAlign w:val="bottom"/>
          </w:tcPr>
          <w:p w14:paraId="6267CD14" w14:textId="77777777" w:rsidR="00F8111A" w:rsidRPr="00444B2E" w:rsidRDefault="00F8111A" w:rsidP="0001307F">
            <w:pPr>
              <w:rPr>
                <w:sz w:val="2"/>
                <w:szCs w:val="1"/>
              </w:rPr>
            </w:pPr>
          </w:p>
        </w:tc>
      </w:tr>
      <w:tr w:rsidR="00F8111A" w:rsidRPr="00444B2E" w14:paraId="064A6654" w14:textId="77777777" w:rsidTr="005B1CD6">
        <w:trPr>
          <w:gridBefore w:val="1"/>
          <w:gridAfter w:val="4"/>
          <w:wBefore w:w="100" w:type="dxa"/>
          <w:wAfter w:w="3270" w:type="dxa"/>
          <w:trHeight w:val="317"/>
        </w:trPr>
        <w:tc>
          <w:tcPr>
            <w:tcW w:w="3360" w:type="dxa"/>
            <w:gridSpan w:val="2"/>
            <w:vAlign w:val="bottom"/>
          </w:tcPr>
          <w:p w14:paraId="281A4B58" w14:textId="77777777" w:rsidR="00F8111A" w:rsidRPr="00444B2E" w:rsidRDefault="00F8111A" w:rsidP="0001307F">
            <w:pPr>
              <w:rPr>
                <w:szCs w:val="24"/>
              </w:rPr>
            </w:pPr>
          </w:p>
        </w:tc>
        <w:tc>
          <w:tcPr>
            <w:tcW w:w="2960" w:type="dxa"/>
            <w:vAlign w:val="bottom"/>
          </w:tcPr>
          <w:p w14:paraId="13C94A3C" w14:textId="77777777" w:rsidR="00F8111A" w:rsidRPr="00444B2E" w:rsidRDefault="00C02E3A" w:rsidP="0001307F">
            <w:pPr>
              <w:ind w:left="20"/>
              <w:rPr>
                <w:sz w:val="18"/>
                <w:szCs w:val="20"/>
              </w:rPr>
            </w:pPr>
            <w:r w:rsidRPr="00444B2E">
              <w:rPr>
                <w:rFonts w:eastAsia="Times New Roman"/>
                <w:i/>
                <w:iCs/>
                <w:szCs w:val="24"/>
              </w:rPr>
              <w:t xml:space="preserve">(1795) и др. </w:t>
            </w:r>
            <w:r w:rsidRPr="00444B2E">
              <w:rPr>
                <w:rFonts w:eastAsia="Times New Roman"/>
                <w:b/>
                <w:bCs/>
                <w:szCs w:val="24"/>
              </w:rPr>
              <w:t>(8-9</w:t>
            </w:r>
            <w:r w:rsidRPr="00444B2E">
              <w:rPr>
                <w:rFonts w:eastAsia="Times New Roman"/>
                <w:i/>
                <w:iCs/>
                <w:szCs w:val="24"/>
              </w:rPr>
              <w:t xml:space="preserve"> </w:t>
            </w:r>
            <w:r w:rsidRPr="00444B2E">
              <w:rPr>
                <w:rFonts w:eastAsia="Times New Roman"/>
                <w:b/>
                <w:bCs/>
                <w:szCs w:val="24"/>
              </w:rPr>
              <w:t>кл.)</w:t>
            </w:r>
          </w:p>
        </w:tc>
        <w:tc>
          <w:tcPr>
            <w:tcW w:w="30" w:type="dxa"/>
            <w:vAlign w:val="bottom"/>
          </w:tcPr>
          <w:p w14:paraId="2C319C6A" w14:textId="77777777" w:rsidR="00F8111A" w:rsidRPr="00444B2E" w:rsidRDefault="00F8111A" w:rsidP="0001307F">
            <w:pPr>
              <w:rPr>
                <w:sz w:val="2"/>
                <w:szCs w:val="1"/>
              </w:rPr>
            </w:pPr>
          </w:p>
        </w:tc>
      </w:tr>
      <w:tr w:rsidR="00F8111A" w:rsidRPr="00444B2E" w14:paraId="0FBE5724" w14:textId="77777777" w:rsidTr="005B1CD6">
        <w:trPr>
          <w:gridBefore w:val="1"/>
          <w:gridAfter w:val="4"/>
          <w:wBefore w:w="100" w:type="dxa"/>
          <w:wAfter w:w="3270" w:type="dxa"/>
          <w:trHeight w:val="523"/>
        </w:trPr>
        <w:tc>
          <w:tcPr>
            <w:tcW w:w="3360" w:type="dxa"/>
            <w:gridSpan w:val="2"/>
            <w:vAlign w:val="bottom"/>
          </w:tcPr>
          <w:p w14:paraId="6F44537E" w14:textId="77777777" w:rsidR="00F8111A" w:rsidRPr="00444B2E" w:rsidRDefault="00F8111A" w:rsidP="0001307F">
            <w:pPr>
              <w:rPr>
                <w:szCs w:val="24"/>
              </w:rPr>
            </w:pPr>
          </w:p>
        </w:tc>
        <w:tc>
          <w:tcPr>
            <w:tcW w:w="2960" w:type="dxa"/>
            <w:vAlign w:val="bottom"/>
          </w:tcPr>
          <w:p w14:paraId="2B4404B5" w14:textId="77777777" w:rsidR="00F8111A" w:rsidRPr="00444B2E" w:rsidRDefault="00C02E3A" w:rsidP="0001307F">
            <w:pPr>
              <w:ind w:left="20"/>
              <w:rPr>
                <w:sz w:val="18"/>
                <w:szCs w:val="20"/>
              </w:rPr>
            </w:pPr>
            <w:r w:rsidRPr="00444B2E">
              <w:rPr>
                <w:rFonts w:eastAsia="Times New Roman"/>
                <w:b/>
                <w:bCs/>
                <w:i/>
                <w:iCs/>
                <w:szCs w:val="24"/>
              </w:rPr>
              <w:t>И.А. Крылов – 3 басни по</w:t>
            </w:r>
          </w:p>
        </w:tc>
        <w:tc>
          <w:tcPr>
            <w:tcW w:w="30" w:type="dxa"/>
            <w:vAlign w:val="bottom"/>
          </w:tcPr>
          <w:p w14:paraId="6B755803" w14:textId="77777777" w:rsidR="00F8111A" w:rsidRPr="00444B2E" w:rsidRDefault="00F8111A" w:rsidP="0001307F">
            <w:pPr>
              <w:rPr>
                <w:sz w:val="2"/>
                <w:szCs w:val="1"/>
              </w:rPr>
            </w:pPr>
          </w:p>
        </w:tc>
      </w:tr>
      <w:tr w:rsidR="00F8111A" w:rsidRPr="00444B2E" w14:paraId="3E6B6626" w14:textId="77777777" w:rsidTr="005B1CD6">
        <w:trPr>
          <w:gridBefore w:val="1"/>
          <w:gridAfter w:val="4"/>
          <w:wBefore w:w="100" w:type="dxa"/>
          <w:wAfter w:w="3270" w:type="dxa"/>
          <w:trHeight w:val="312"/>
        </w:trPr>
        <w:tc>
          <w:tcPr>
            <w:tcW w:w="3360" w:type="dxa"/>
            <w:gridSpan w:val="2"/>
            <w:vAlign w:val="bottom"/>
          </w:tcPr>
          <w:p w14:paraId="1421B0DC" w14:textId="77777777" w:rsidR="00F8111A" w:rsidRPr="00444B2E" w:rsidRDefault="00F8111A" w:rsidP="0001307F">
            <w:pPr>
              <w:rPr>
                <w:szCs w:val="24"/>
              </w:rPr>
            </w:pPr>
          </w:p>
        </w:tc>
        <w:tc>
          <w:tcPr>
            <w:tcW w:w="2960" w:type="dxa"/>
            <w:vAlign w:val="bottom"/>
          </w:tcPr>
          <w:p w14:paraId="6B8AA4E9" w14:textId="77777777" w:rsidR="00F8111A" w:rsidRPr="00444B2E" w:rsidRDefault="00C02E3A" w:rsidP="0001307F">
            <w:pPr>
              <w:ind w:left="20"/>
              <w:rPr>
                <w:sz w:val="18"/>
                <w:szCs w:val="20"/>
              </w:rPr>
            </w:pPr>
            <w:r w:rsidRPr="00444B2E">
              <w:rPr>
                <w:rFonts w:eastAsia="Times New Roman"/>
                <w:b/>
                <w:bCs/>
                <w:i/>
                <w:iCs/>
                <w:szCs w:val="24"/>
              </w:rPr>
              <w:t xml:space="preserve">выбору, например: </w:t>
            </w:r>
            <w:r w:rsidRPr="00444B2E">
              <w:rPr>
                <w:rFonts w:eastAsia="Times New Roman"/>
                <w:i/>
                <w:iCs/>
                <w:szCs w:val="24"/>
              </w:rPr>
              <w:t>«Слон и</w:t>
            </w:r>
          </w:p>
        </w:tc>
        <w:tc>
          <w:tcPr>
            <w:tcW w:w="30" w:type="dxa"/>
            <w:vAlign w:val="bottom"/>
          </w:tcPr>
          <w:p w14:paraId="40E5794D" w14:textId="77777777" w:rsidR="00F8111A" w:rsidRPr="00444B2E" w:rsidRDefault="00F8111A" w:rsidP="0001307F">
            <w:pPr>
              <w:rPr>
                <w:sz w:val="2"/>
                <w:szCs w:val="1"/>
              </w:rPr>
            </w:pPr>
          </w:p>
        </w:tc>
      </w:tr>
      <w:tr w:rsidR="00F8111A" w:rsidRPr="00444B2E" w14:paraId="64894031" w14:textId="77777777" w:rsidTr="005B1CD6">
        <w:trPr>
          <w:gridBefore w:val="1"/>
          <w:gridAfter w:val="4"/>
          <w:wBefore w:w="100" w:type="dxa"/>
          <w:wAfter w:w="3270" w:type="dxa"/>
          <w:trHeight w:val="317"/>
        </w:trPr>
        <w:tc>
          <w:tcPr>
            <w:tcW w:w="3360" w:type="dxa"/>
            <w:gridSpan w:val="2"/>
            <w:vAlign w:val="bottom"/>
          </w:tcPr>
          <w:p w14:paraId="393A9E37" w14:textId="77777777" w:rsidR="00F8111A" w:rsidRPr="00444B2E" w:rsidRDefault="00F8111A" w:rsidP="0001307F">
            <w:pPr>
              <w:rPr>
                <w:szCs w:val="24"/>
              </w:rPr>
            </w:pPr>
          </w:p>
        </w:tc>
        <w:tc>
          <w:tcPr>
            <w:tcW w:w="2960" w:type="dxa"/>
            <w:vAlign w:val="bottom"/>
          </w:tcPr>
          <w:p w14:paraId="18D478BA" w14:textId="77777777" w:rsidR="00F8111A" w:rsidRPr="00444B2E" w:rsidRDefault="00C02E3A" w:rsidP="0001307F">
            <w:pPr>
              <w:ind w:left="20"/>
              <w:rPr>
                <w:sz w:val="18"/>
                <w:szCs w:val="20"/>
              </w:rPr>
            </w:pPr>
            <w:r w:rsidRPr="00444B2E">
              <w:rPr>
                <w:rFonts w:eastAsia="Times New Roman"/>
                <w:i/>
                <w:iCs/>
                <w:szCs w:val="24"/>
              </w:rPr>
              <w:t>Моська» (1808),</w:t>
            </w:r>
          </w:p>
        </w:tc>
        <w:tc>
          <w:tcPr>
            <w:tcW w:w="30" w:type="dxa"/>
            <w:vAlign w:val="bottom"/>
          </w:tcPr>
          <w:p w14:paraId="2A283BC2" w14:textId="77777777" w:rsidR="00F8111A" w:rsidRPr="00444B2E" w:rsidRDefault="00F8111A" w:rsidP="0001307F">
            <w:pPr>
              <w:rPr>
                <w:sz w:val="2"/>
                <w:szCs w:val="1"/>
              </w:rPr>
            </w:pPr>
          </w:p>
        </w:tc>
      </w:tr>
      <w:tr w:rsidR="00F8111A" w:rsidRPr="00444B2E" w14:paraId="4364F2CA" w14:textId="77777777" w:rsidTr="005B1CD6">
        <w:trPr>
          <w:gridBefore w:val="1"/>
          <w:gridAfter w:val="4"/>
          <w:wBefore w:w="100" w:type="dxa"/>
          <w:wAfter w:w="3270" w:type="dxa"/>
          <w:trHeight w:val="319"/>
        </w:trPr>
        <w:tc>
          <w:tcPr>
            <w:tcW w:w="3360" w:type="dxa"/>
            <w:gridSpan w:val="2"/>
            <w:vAlign w:val="bottom"/>
          </w:tcPr>
          <w:p w14:paraId="007072EB" w14:textId="77777777" w:rsidR="00F8111A" w:rsidRPr="00444B2E" w:rsidRDefault="00F8111A" w:rsidP="0001307F">
            <w:pPr>
              <w:rPr>
                <w:szCs w:val="24"/>
              </w:rPr>
            </w:pPr>
          </w:p>
        </w:tc>
        <w:tc>
          <w:tcPr>
            <w:tcW w:w="2960" w:type="dxa"/>
            <w:vAlign w:val="bottom"/>
          </w:tcPr>
          <w:p w14:paraId="74F5500C" w14:textId="77777777" w:rsidR="00F8111A" w:rsidRPr="00444B2E" w:rsidRDefault="00C02E3A" w:rsidP="0001307F">
            <w:pPr>
              <w:ind w:left="20"/>
              <w:rPr>
                <w:sz w:val="18"/>
                <w:szCs w:val="20"/>
              </w:rPr>
            </w:pPr>
            <w:r w:rsidRPr="00444B2E">
              <w:rPr>
                <w:rFonts w:eastAsia="Times New Roman"/>
                <w:i/>
                <w:iCs/>
                <w:szCs w:val="24"/>
              </w:rPr>
              <w:t>«Квартет» (1811), «Осел и</w:t>
            </w:r>
          </w:p>
        </w:tc>
        <w:tc>
          <w:tcPr>
            <w:tcW w:w="30" w:type="dxa"/>
            <w:vAlign w:val="bottom"/>
          </w:tcPr>
          <w:p w14:paraId="020CE2C9" w14:textId="77777777" w:rsidR="00F8111A" w:rsidRPr="00444B2E" w:rsidRDefault="00F8111A" w:rsidP="0001307F">
            <w:pPr>
              <w:rPr>
                <w:sz w:val="2"/>
                <w:szCs w:val="1"/>
              </w:rPr>
            </w:pPr>
          </w:p>
        </w:tc>
      </w:tr>
      <w:tr w:rsidR="00F8111A" w:rsidRPr="00444B2E" w14:paraId="637822CF" w14:textId="77777777" w:rsidTr="005B1CD6">
        <w:trPr>
          <w:gridBefore w:val="1"/>
          <w:gridAfter w:val="4"/>
          <w:wBefore w:w="100" w:type="dxa"/>
          <w:wAfter w:w="3270" w:type="dxa"/>
          <w:trHeight w:val="317"/>
        </w:trPr>
        <w:tc>
          <w:tcPr>
            <w:tcW w:w="3360" w:type="dxa"/>
            <w:gridSpan w:val="2"/>
            <w:vAlign w:val="bottom"/>
          </w:tcPr>
          <w:p w14:paraId="12C30AF3" w14:textId="77777777" w:rsidR="00F8111A" w:rsidRPr="00444B2E" w:rsidRDefault="00F8111A" w:rsidP="0001307F">
            <w:pPr>
              <w:rPr>
                <w:szCs w:val="24"/>
              </w:rPr>
            </w:pPr>
          </w:p>
        </w:tc>
        <w:tc>
          <w:tcPr>
            <w:tcW w:w="2960" w:type="dxa"/>
            <w:vAlign w:val="bottom"/>
          </w:tcPr>
          <w:p w14:paraId="5F87D568" w14:textId="77777777" w:rsidR="00F8111A" w:rsidRPr="00444B2E" w:rsidRDefault="00C02E3A" w:rsidP="0001307F">
            <w:pPr>
              <w:ind w:left="20"/>
              <w:rPr>
                <w:sz w:val="18"/>
                <w:szCs w:val="20"/>
              </w:rPr>
            </w:pPr>
            <w:r w:rsidRPr="00444B2E">
              <w:rPr>
                <w:rFonts w:eastAsia="Times New Roman"/>
                <w:i/>
                <w:iCs/>
                <w:szCs w:val="24"/>
              </w:rPr>
              <w:t>Соловей» (1811), «Лебедь,</w:t>
            </w:r>
          </w:p>
        </w:tc>
        <w:tc>
          <w:tcPr>
            <w:tcW w:w="30" w:type="dxa"/>
            <w:vAlign w:val="bottom"/>
          </w:tcPr>
          <w:p w14:paraId="7912DB68" w14:textId="77777777" w:rsidR="00F8111A" w:rsidRPr="00444B2E" w:rsidRDefault="00F8111A" w:rsidP="0001307F">
            <w:pPr>
              <w:rPr>
                <w:sz w:val="2"/>
                <w:szCs w:val="1"/>
              </w:rPr>
            </w:pPr>
          </w:p>
        </w:tc>
      </w:tr>
      <w:tr w:rsidR="00F8111A" w:rsidRPr="00444B2E" w14:paraId="302C1F23" w14:textId="77777777" w:rsidTr="005B1CD6">
        <w:trPr>
          <w:gridBefore w:val="1"/>
          <w:gridAfter w:val="4"/>
          <w:wBefore w:w="100" w:type="dxa"/>
          <w:wAfter w:w="3270" w:type="dxa"/>
          <w:trHeight w:val="324"/>
        </w:trPr>
        <w:tc>
          <w:tcPr>
            <w:tcW w:w="3360" w:type="dxa"/>
            <w:gridSpan w:val="2"/>
            <w:vAlign w:val="bottom"/>
          </w:tcPr>
          <w:p w14:paraId="12DC4D1F" w14:textId="77777777" w:rsidR="00F8111A" w:rsidRPr="00444B2E" w:rsidRDefault="00C02E3A" w:rsidP="0001307F">
            <w:pPr>
              <w:rPr>
                <w:sz w:val="18"/>
                <w:szCs w:val="20"/>
              </w:rPr>
            </w:pPr>
            <w:r w:rsidRPr="00444B2E">
              <w:rPr>
                <w:rFonts w:eastAsia="Times New Roman"/>
                <w:b/>
                <w:bCs/>
                <w:szCs w:val="24"/>
              </w:rPr>
              <w:t xml:space="preserve">Н.М. Карамзин </w:t>
            </w:r>
            <w:r w:rsidRPr="00444B2E">
              <w:rPr>
                <w:rFonts w:eastAsia="Times New Roman"/>
                <w:szCs w:val="24"/>
              </w:rPr>
              <w:t>«Бедная</w:t>
            </w:r>
          </w:p>
        </w:tc>
        <w:tc>
          <w:tcPr>
            <w:tcW w:w="2960" w:type="dxa"/>
            <w:vAlign w:val="bottom"/>
          </w:tcPr>
          <w:p w14:paraId="288763A6" w14:textId="77777777" w:rsidR="00F8111A" w:rsidRPr="00444B2E" w:rsidRDefault="00C02E3A" w:rsidP="0001307F">
            <w:pPr>
              <w:ind w:left="20"/>
              <w:rPr>
                <w:sz w:val="18"/>
                <w:szCs w:val="20"/>
              </w:rPr>
            </w:pPr>
            <w:r w:rsidRPr="00444B2E">
              <w:rPr>
                <w:rFonts w:eastAsia="Times New Roman"/>
                <w:i/>
                <w:iCs/>
                <w:szCs w:val="24"/>
              </w:rPr>
              <w:t>Щука и Рак» (1814),</w:t>
            </w:r>
          </w:p>
        </w:tc>
        <w:tc>
          <w:tcPr>
            <w:tcW w:w="30" w:type="dxa"/>
            <w:vAlign w:val="bottom"/>
          </w:tcPr>
          <w:p w14:paraId="6D06926C" w14:textId="77777777" w:rsidR="00F8111A" w:rsidRPr="00444B2E" w:rsidRDefault="00F8111A" w:rsidP="0001307F">
            <w:pPr>
              <w:rPr>
                <w:sz w:val="2"/>
                <w:szCs w:val="1"/>
              </w:rPr>
            </w:pPr>
          </w:p>
        </w:tc>
      </w:tr>
      <w:tr w:rsidR="00F8111A" w:rsidRPr="00444B2E" w14:paraId="0F03F89F" w14:textId="77777777" w:rsidTr="005B1CD6">
        <w:trPr>
          <w:gridBefore w:val="1"/>
          <w:gridAfter w:val="4"/>
          <w:wBefore w:w="100" w:type="dxa"/>
          <w:wAfter w:w="3270" w:type="dxa"/>
          <w:trHeight w:val="317"/>
        </w:trPr>
        <w:tc>
          <w:tcPr>
            <w:tcW w:w="3360" w:type="dxa"/>
            <w:gridSpan w:val="2"/>
            <w:vAlign w:val="bottom"/>
          </w:tcPr>
          <w:p w14:paraId="27B35CC1" w14:textId="77777777" w:rsidR="00F8111A" w:rsidRPr="00444B2E" w:rsidRDefault="00C02E3A" w:rsidP="0001307F">
            <w:pPr>
              <w:rPr>
                <w:sz w:val="18"/>
                <w:szCs w:val="20"/>
              </w:rPr>
            </w:pPr>
            <w:r w:rsidRPr="00444B2E">
              <w:rPr>
                <w:rFonts w:eastAsia="Times New Roman"/>
                <w:szCs w:val="24"/>
              </w:rPr>
              <w:t xml:space="preserve">Лиза» (1792) </w:t>
            </w:r>
            <w:r w:rsidRPr="00444B2E">
              <w:rPr>
                <w:rFonts w:eastAsia="Times New Roman"/>
                <w:b/>
                <w:bCs/>
                <w:szCs w:val="24"/>
              </w:rPr>
              <w:t>(8-9</w:t>
            </w:r>
            <w:r w:rsidRPr="00444B2E">
              <w:rPr>
                <w:rFonts w:eastAsia="Times New Roman"/>
                <w:szCs w:val="24"/>
              </w:rPr>
              <w:t xml:space="preserve"> </w:t>
            </w:r>
            <w:r w:rsidRPr="00444B2E">
              <w:rPr>
                <w:rFonts w:eastAsia="Times New Roman"/>
                <w:b/>
                <w:bCs/>
                <w:szCs w:val="24"/>
              </w:rPr>
              <w:t>кл.)</w:t>
            </w:r>
          </w:p>
        </w:tc>
        <w:tc>
          <w:tcPr>
            <w:tcW w:w="2960" w:type="dxa"/>
            <w:vAlign w:val="bottom"/>
          </w:tcPr>
          <w:p w14:paraId="26FA2631" w14:textId="77777777" w:rsidR="00F8111A" w:rsidRPr="00444B2E" w:rsidRDefault="00C02E3A" w:rsidP="0001307F">
            <w:pPr>
              <w:ind w:left="20"/>
              <w:rPr>
                <w:sz w:val="18"/>
                <w:szCs w:val="20"/>
              </w:rPr>
            </w:pPr>
            <w:r w:rsidRPr="00444B2E">
              <w:rPr>
                <w:rFonts w:eastAsia="Times New Roman"/>
                <w:i/>
                <w:iCs/>
                <w:szCs w:val="24"/>
              </w:rPr>
              <w:t>«Свинья под дубом» (не</w:t>
            </w:r>
          </w:p>
        </w:tc>
        <w:tc>
          <w:tcPr>
            <w:tcW w:w="30" w:type="dxa"/>
            <w:vAlign w:val="bottom"/>
          </w:tcPr>
          <w:p w14:paraId="6597E39D" w14:textId="77777777" w:rsidR="00F8111A" w:rsidRPr="00444B2E" w:rsidRDefault="00F8111A" w:rsidP="0001307F">
            <w:pPr>
              <w:rPr>
                <w:sz w:val="2"/>
                <w:szCs w:val="1"/>
              </w:rPr>
            </w:pPr>
          </w:p>
        </w:tc>
      </w:tr>
      <w:tr w:rsidR="00F8111A" w:rsidRPr="00444B2E" w14:paraId="2AE250D3" w14:textId="77777777" w:rsidTr="005B1CD6">
        <w:trPr>
          <w:gridBefore w:val="1"/>
          <w:gridAfter w:val="4"/>
          <w:wBefore w:w="100" w:type="dxa"/>
          <w:wAfter w:w="3270" w:type="dxa"/>
          <w:trHeight w:val="312"/>
        </w:trPr>
        <w:tc>
          <w:tcPr>
            <w:tcW w:w="3360" w:type="dxa"/>
            <w:gridSpan w:val="2"/>
            <w:vAlign w:val="bottom"/>
          </w:tcPr>
          <w:p w14:paraId="2665A589" w14:textId="77777777" w:rsidR="00F8111A" w:rsidRPr="00444B2E" w:rsidRDefault="00F8111A" w:rsidP="0001307F">
            <w:pPr>
              <w:rPr>
                <w:szCs w:val="24"/>
              </w:rPr>
            </w:pPr>
          </w:p>
        </w:tc>
        <w:tc>
          <w:tcPr>
            <w:tcW w:w="2960" w:type="dxa"/>
            <w:vAlign w:val="bottom"/>
          </w:tcPr>
          <w:p w14:paraId="248C2DF8" w14:textId="77777777" w:rsidR="00F8111A" w:rsidRPr="00444B2E" w:rsidRDefault="00C02E3A" w:rsidP="0001307F">
            <w:pPr>
              <w:ind w:left="20"/>
              <w:rPr>
                <w:sz w:val="18"/>
                <w:szCs w:val="20"/>
              </w:rPr>
            </w:pPr>
            <w:r w:rsidRPr="00444B2E">
              <w:rPr>
                <w:rFonts w:eastAsia="Times New Roman"/>
                <w:i/>
                <w:iCs/>
                <w:szCs w:val="24"/>
              </w:rPr>
              <w:t>позднее 1823) и др.</w:t>
            </w:r>
          </w:p>
        </w:tc>
        <w:tc>
          <w:tcPr>
            <w:tcW w:w="30" w:type="dxa"/>
            <w:vAlign w:val="bottom"/>
          </w:tcPr>
          <w:p w14:paraId="30CC5B96" w14:textId="77777777" w:rsidR="00F8111A" w:rsidRPr="00444B2E" w:rsidRDefault="00F8111A" w:rsidP="0001307F">
            <w:pPr>
              <w:rPr>
                <w:sz w:val="2"/>
                <w:szCs w:val="1"/>
              </w:rPr>
            </w:pPr>
          </w:p>
        </w:tc>
      </w:tr>
      <w:tr w:rsidR="00F8111A" w:rsidRPr="00444B2E" w14:paraId="610ECDF3" w14:textId="77777777" w:rsidTr="005B1CD6">
        <w:trPr>
          <w:gridBefore w:val="1"/>
          <w:gridAfter w:val="4"/>
          <w:wBefore w:w="100" w:type="dxa"/>
          <w:wAfter w:w="3270" w:type="dxa"/>
          <w:trHeight w:val="521"/>
        </w:trPr>
        <w:tc>
          <w:tcPr>
            <w:tcW w:w="3360" w:type="dxa"/>
            <w:gridSpan w:val="2"/>
            <w:vAlign w:val="bottom"/>
          </w:tcPr>
          <w:p w14:paraId="4743857E" w14:textId="77777777" w:rsidR="00F8111A" w:rsidRPr="00444B2E" w:rsidRDefault="00F8111A" w:rsidP="0001307F">
            <w:pPr>
              <w:rPr>
                <w:szCs w:val="24"/>
              </w:rPr>
            </w:pPr>
          </w:p>
        </w:tc>
        <w:tc>
          <w:tcPr>
            <w:tcW w:w="2960" w:type="dxa"/>
            <w:vAlign w:val="bottom"/>
          </w:tcPr>
          <w:p w14:paraId="0465209F" w14:textId="77777777" w:rsidR="00F8111A" w:rsidRPr="00444B2E" w:rsidRDefault="00C02E3A" w:rsidP="0001307F">
            <w:pPr>
              <w:ind w:left="20"/>
              <w:rPr>
                <w:sz w:val="18"/>
                <w:szCs w:val="20"/>
              </w:rPr>
            </w:pPr>
            <w:r w:rsidRPr="00444B2E">
              <w:rPr>
                <w:rFonts w:eastAsia="Times New Roman"/>
                <w:b/>
                <w:bCs/>
                <w:szCs w:val="24"/>
              </w:rPr>
              <w:t>(5-6 кл.)</w:t>
            </w:r>
          </w:p>
        </w:tc>
        <w:tc>
          <w:tcPr>
            <w:tcW w:w="30" w:type="dxa"/>
            <w:vAlign w:val="bottom"/>
          </w:tcPr>
          <w:p w14:paraId="36A1322E" w14:textId="77777777" w:rsidR="00F8111A" w:rsidRPr="00444B2E" w:rsidRDefault="00F8111A" w:rsidP="0001307F">
            <w:pPr>
              <w:rPr>
                <w:sz w:val="2"/>
                <w:szCs w:val="1"/>
              </w:rPr>
            </w:pPr>
          </w:p>
        </w:tc>
      </w:tr>
    </w:tbl>
    <w:p w14:paraId="0FFFC8CF" w14:textId="77777777" w:rsidR="00F8111A" w:rsidRPr="00444B2E" w:rsidRDefault="00BD41F4" w:rsidP="0001307F">
      <w:pPr>
        <w:rPr>
          <w:sz w:val="18"/>
          <w:szCs w:val="20"/>
        </w:rPr>
      </w:pPr>
      <w:r>
        <w:rPr>
          <w:sz w:val="18"/>
          <w:szCs w:val="20"/>
        </w:rPr>
        <w:pict w14:anchorId="48EA26A4">
          <v:line id="Shape 31" o:spid="_x0000_s1056" style="position:absolute;z-index:251637248;visibility:visible;mso-wrap-distance-left:0;mso-wrap-distance-right:0;mso-position-horizontal-relative:page;mso-position-vertical-relative:page" from="86.5pt,56.85pt" to="572.75pt,56.85pt" o:allowincell="f" strokeweight=".48pt">
            <w10:wrap anchorx="page" anchory="page"/>
          </v:line>
        </w:pict>
      </w:r>
      <w:r>
        <w:rPr>
          <w:sz w:val="18"/>
          <w:szCs w:val="20"/>
        </w:rPr>
        <w:pict w14:anchorId="59D949CD">
          <v:line id="Shape 32" o:spid="_x0000_s1057" style="position:absolute;z-index:251638272;visibility:visible;mso-wrap-distance-left:0;mso-wrap-distance-right:0;mso-position-horizontal-relative:page;mso-position-vertical-relative:page" from="86.5pt,441pt" to="572.75pt,441pt" o:allowincell="f" strokeweight=".16931mm">
            <w10:wrap anchorx="page" anchory="page"/>
          </v:line>
        </w:pict>
      </w:r>
      <w:r>
        <w:rPr>
          <w:sz w:val="18"/>
          <w:szCs w:val="20"/>
        </w:rPr>
        <w:pict w14:anchorId="7FF130B5">
          <v:line id="Shape 33" o:spid="_x0000_s1058" style="position:absolute;z-index:251639296;visibility:visible;mso-wrap-distance-left:0;mso-wrap-distance-right:0;mso-position-horizontal-relative:page;mso-position-vertical-relative:page" from="411.15pt,56.6pt" to="411.15pt,772.5pt" o:allowincell="f" strokeweight=".48pt">
            <w10:wrap anchorx="page" anchory="page"/>
          </v:line>
        </w:pict>
      </w:r>
      <w:r>
        <w:rPr>
          <w:sz w:val="18"/>
          <w:szCs w:val="20"/>
        </w:rPr>
        <w:pict w14:anchorId="62E69DE4">
          <v:line id="Shape 34" o:spid="_x0000_s1059" style="position:absolute;z-index:251640320;visibility:visible;mso-wrap-distance-left:0;mso-wrap-distance-right:0;mso-position-horizontal-relative:page;mso-position-vertical-relative:page" from="86.75pt,56.6pt" to="86.75pt,772.5pt" o:allowincell="f" strokeweight=".48pt">
            <w10:wrap anchorx="page" anchory="page"/>
          </v:line>
        </w:pict>
      </w:r>
      <w:r>
        <w:rPr>
          <w:sz w:val="18"/>
          <w:szCs w:val="20"/>
        </w:rPr>
        <w:pict w14:anchorId="444423B2">
          <v:line id="Shape 35" o:spid="_x0000_s1060" style="position:absolute;z-index:251641344;visibility:visible;mso-wrap-distance-left:0;mso-wrap-distance-right:0;mso-position-horizontal-relative:page;mso-position-vertical-relative:page" from="255.4pt,56.6pt" to="255.4pt,772.5pt" o:allowincell="f" strokeweight=".16931mm">
            <w10:wrap anchorx="page" anchory="page"/>
          </v:line>
        </w:pict>
      </w:r>
      <w:r>
        <w:rPr>
          <w:sz w:val="18"/>
          <w:szCs w:val="20"/>
        </w:rPr>
        <w:pict w14:anchorId="051A44C6">
          <v:line id="Shape 36" o:spid="_x0000_s1061" style="position:absolute;z-index:251642368;visibility:visible;mso-wrap-distance-left:0;mso-wrap-distance-right:0;mso-position-horizontal-relative:page;mso-position-vertical-relative:page" from="572.5pt,56.6pt" to="572.5pt,772.5pt" o:allowincell="f" strokeweight=".16931mm">
            <w10:wrap anchorx="page" anchory="page"/>
          </v:line>
        </w:pict>
      </w:r>
    </w:p>
    <w:p w14:paraId="62C76565" w14:textId="77777777" w:rsidR="00F8111A" w:rsidRPr="00444B2E" w:rsidRDefault="00F8111A" w:rsidP="0001307F">
      <w:pPr>
        <w:rPr>
          <w:sz w:val="18"/>
          <w:szCs w:val="20"/>
        </w:rPr>
      </w:pPr>
    </w:p>
    <w:p w14:paraId="1689B660" w14:textId="77777777" w:rsidR="00F8111A" w:rsidRPr="00444B2E" w:rsidRDefault="00F8111A" w:rsidP="0001307F">
      <w:pPr>
        <w:rPr>
          <w:sz w:val="18"/>
          <w:szCs w:val="20"/>
        </w:rPr>
      </w:pPr>
    </w:p>
    <w:tbl>
      <w:tblPr>
        <w:tblW w:w="0" w:type="auto"/>
        <w:tblInd w:w="300" w:type="dxa"/>
        <w:tblLayout w:type="fixed"/>
        <w:tblCellMar>
          <w:left w:w="0" w:type="dxa"/>
          <w:right w:w="0" w:type="dxa"/>
        </w:tblCellMar>
        <w:tblLook w:val="04A0" w:firstRow="1" w:lastRow="0" w:firstColumn="1" w:lastColumn="0" w:noHBand="0" w:noVBand="1"/>
      </w:tblPr>
      <w:tblGrid>
        <w:gridCol w:w="2360"/>
        <w:gridCol w:w="1100"/>
        <w:gridCol w:w="1160"/>
        <w:gridCol w:w="500"/>
        <w:gridCol w:w="1300"/>
        <w:gridCol w:w="160"/>
        <w:gridCol w:w="840"/>
        <w:gridCol w:w="1520"/>
        <w:gridCol w:w="720"/>
        <w:gridCol w:w="60"/>
        <w:gridCol w:w="20"/>
      </w:tblGrid>
      <w:tr w:rsidR="00F8111A" w:rsidRPr="00444B2E" w14:paraId="588ECFEC" w14:textId="77777777">
        <w:trPr>
          <w:trHeight w:val="284"/>
        </w:trPr>
        <w:tc>
          <w:tcPr>
            <w:tcW w:w="3460" w:type="dxa"/>
            <w:gridSpan w:val="2"/>
            <w:tcBorders>
              <w:right w:val="single" w:sz="8" w:space="0" w:color="auto"/>
            </w:tcBorders>
            <w:vAlign w:val="bottom"/>
          </w:tcPr>
          <w:p w14:paraId="3C263CD1" w14:textId="77777777" w:rsidR="00F8111A" w:rsidRPr="00444B2E" w:rsidRDefault="00C02E3A" w:rsidP="0001307F">
            <w:pPr>
              <w:ind w:left="100"/>
              <w:rPr>
                <w:sz w:val="18"/>
                <w:szCs w:val="20"/>
              </w:rPr>
            </w:pPr>
            <w:r w:rsidRPr="00444B2E">
              <w:rPr>
                <w:rFonts w:eastAsia="Times New Roman"/>
                <w:b/>
                <w:bCs/>
                <w:szCs w:val="24"/>
              </w:rPr>
              <w:t xml:space="preserve">А.С. Грибоедов </w:t>
            </w:r>
            <w:r w:rsidRPr="00444B2E">
              <w:rPr>
                <w:rFonts w:eastAsia="Times New Roman"/>
                <w:szCs w:val="24"/>
              </w:rPr>
              <w:t>«Горе от</w:t>
            </w:r>
          </w:p>
        </w:tc>
        <w:tc>
          <w:tcPr>
            <w:tcW w:w="2960" w:type="dxa"/>
            <w:gridSpan w:val="3"/>
            <w:tcBorders>
              <w:right w:val="single" w:sz="8" w:space="0" w:color="auto"/>
            </w:tcBorders>
            <w:shd w:val="clear" w:color="auto" w:fill="D8D8D8"/>
            <w:vAlign w:val="bottom"/>
          </w:tcPr>
          <w:p w14:paraId="21F803C1" w14:textId="77777777" w:rsidR="00F8111A" w:rsidRPr="00444B2E" w:rsidRDefault="00C02E3A" w:rsidP="0001307F">
            <w:pPr>
              <w:jc w:val="center"/>
              <w:rPr>
                <w:sz w:val="18"/>
                <w:szCs w:val="20"/>
              </w:rPr>
            </w:pPr>
            <w:r w:rsidRPr="00444B2E">
              <w:rPr>
                <w:rFonts w:eastAsia="Times New Roman"/>
                <w:b/>
                <w:bCs/>
                <w:i/>
                <w:iCs/>
                <w:szCs w:val="24"/>
              </w:rPr>
              <w:t>В.А.   Жуковский   -   1-2</w:t>
            </w:r>
          </w:p>
        </w:tc>
        <w:tc>
          <w:tcPr>
            <w:tcW w:w="160" w:type="dxa"/>
            <w:vAlign w:val="bottom"/>
          </w:tcPr>
          <w:p w14:paraId="42B4D72F" w14:textId="77777777" w:rsidR="00F8111A" w:rsidRPr="00444B2E" w:rsidRDefault="00F8111A" w:rsidP="0001307F">
            <w:pPr>
              <w:rPr>
                <w:szCs w:val="24"/>
              </w:rPr>
            </w:pPr>
          </w:p>
        </w:tc>
        <w:tc>
          <w:tcPr>
            <w:tcW w:w="840" w:type="dxa"/>
            <w:vAlign w:val="bottom"/>
          </w:tcPr>
          <w:p w14:paraId="2EAFF846" w14:textId="77777777" w:rsidR="00F8111A" w:rsidRPr="00444B2E" w:rsidRDefault="00F8111A" w:rsidP="0001307F">
            <w:pPr>
              <w:rPr>
                <w:szCs w:val="24"/>
              </w:rPr>
            </w:pPr>
          </w:p>
        </w:tc>
        <w:tc>
          <w:tcPr>
            <w:tcW w:w="1520" w:type="dxa"/>
            <w:vAlign w:val="bottom"/>
          </w:tcPr>
          <w:p w14:paraId="2FD452DF" w14:textId="77777777" w:rsidR="00F8111A" w:rsidRPr="00444B2E" w:rsidRDefault="00F8111A" w:rsidP="0001307F">
            <w:pPr>
              <w:rPr>
                <w:szCs w:val="24"/>
              </w:rPr>
            </w:pPr>
          </w:p>
        </w:tc>
        <w:tc>
          <w:tcPr>
            <w:tcW w:w="720" w:type="dxa"/>
            <w:vAlign w:val="bottom"/>
          </w:tcPr>
          <w:p w14:paraId="7F7C0CC0" w14:textId="77777777" w:rsidR="00F8111A" w:rsidRPr="00444B2E" w:rsidRDefault="00F8111A" w:rsidP="0001307F">
            <w:pPr>
              <w:rPr>
                <w:szCs w:val="24"/>
              </w:rPr>
            </w:pPr>
          </w:p>
        </w:tc>
        <w:tc>
          <w:tcPr>
            <w:tcW w:w="60" w:type="dxa"/>
            <w:vAlign w:val="bottom"/>
          </w:tcPr>
          <w:p w14:paraId="5502167D" w14:textId="77777777" w:rsidR="00F8111A" w:rsidRPr="00444B2E" w:rsidRDefault="00F8111A" w:rsidP="0001307F">
            <w:pPr>
              <w:rPr>
                <w:szCs w:val="24"/>
              </w:rPr>
            </w:pPr>
          </w:p>
        </w:tc>
        <w:tc>
          <w:tcPr>
            <w:tcW w:w="0" w:type="dxa"/>
            <w:vAlign w:val="bottom"/>
          </w:tcPr>
          <w:p w14:paraId="4C259340" w14:textId="77777777" w:rsidR="00F8111A" w:rsidRPr="00444B2E" w:rsidRDefault="00F8111A" w:rsidP="0001307F">
            <w:pPr>
              <w:rPr>
                <w:sz w:val="2"/>
                <w:szCs w:val="1"/>
              </w:rPr>
            </w:pPr>
          </w:p>
        </w:tc>
      </w:tr>
      <w:tr w:rsidR="00F8111A" w:rsidRPr="00444B2E" w14:paraId="4E78F48D" w14:textId="77777777">
        <w:trPr>
          <w:trHeight w:val="306"/>
        </w:trPr>
        <w:tc>
          <w:tcPr>
            <w:tcW w:w="3460" w:type="dxa"/>
            <w:gridSpan w:val="2"/>
            <w:tcBorders>
              <w:right w:val="single" w:sz="8" w:space="0" w:color="auto"/>
            </w:tcBorders>
            <w:vAlign w:val="bottom"/>
          </w:tcPr>
          <w:p w14:paraId="79CB6A1F" w14:textId="77777777" w:rsidR="00F8111A" w:rsidRPr="00444B2E" w:rsidRDefault="00C02E3A" w:rsidP="0001307F">
            <w:pPr>
              <w:ind w:left="100"/>
              <w:rPr>
                <w:sz w:val="18"/>
                <w:szCs w:val="20"/>
              </w:rPr>
            </w:pPr>
            <w:r w:rsidRPr="00444B2E">
              <w:rPr>
                <w:rFonts w:eastAsia="Times New Roman"/>
                <w:szCs w:val="24"/>
              </w:rPr>
              <w:t xml:space="preserve">ума» (1821 – 1824) </w:t>
            </w:r>
            <w:r w:rsidRPr="00444B2E">
              <w:rPr>
                <w:rFonts w:eastAsia="Times New Roman"/>
                <w:b/>
                <w:bCs/>
                <w:szCs w:val="24"/>
              </w:rPr>
              <w:t>(9</w:t>
            </w:r>
            <w:r w:rsidRPr="00444B2E">
              <w:rPr>
                <w:rFonts w:eastAsia="Times New Roman"/>
                <w:szCs w:val="24"/>
              </w:rPr>
              <w:t xml:space="preserve"> </w:t>
            </w:r>
            <w:r w:rsidRPr="00444B2E">
              <w:rPr>
                <w:rFonts w:eastAsia="Times New Roman"/>
                <w:b/>
                <w:bCs/>
                <w:szCs w:val="24"/>
              </w:rPr>
              <w:t>кл.)</w:t>
            </w:r>
          </w:p>
        </w:tc>
        <w:tc>
          <w:tcPr>
            <w:tcW w:w="1160" w:type="dxa"/>
            <w:shd w:val="clear" w:color="auto" w:fill="D8D8D8"/>
            <w:vAlign w:val="bottom"/>
          </w:tcPr>
          <w:p w14:paraId="0BB31BDB" w14:textId="77777777" w:rsidR="00F8111A" w:rsidRPr="00444B2E" w:rsidRDefault="00C02E3A" w:rsidP="0001307F">
            <w:pPr>
              <w:ind w:left="20"/>
              <w:rPr>
                <w:sz w:val="18"/>
                <w:szCs w:val="20"/>
              </w:rPr>
            </w:pPr>
            <w:r w:rsidRPr="00444B2E">
              <w:rPr>
                <w:rFonts w:eastAsia="Times New Roman"/>
                <w:b/>
                <w:bCs/>
                <w:i/>
                <w:iCs/>
                <w:szCs w:val="24"/>
              </w:rPr>
              <w:t>баллады</w:t>
            </w:r>
          </w:p>
        </w:tc>
        <w:tc>
          <w:tcPr>
            <w:tcW w:w="500" w:type="dxa"/>
            <w:shd w:val="clear" w:color="auto" w:fill="D8D8D8"/>
            <w:vAlign w:val="bottom"/>
          </w:tcPr>
          <w:p w14:paraId="714045F2" w14:textId="77777777" w:rsidR="00F8111A" w:rsidRPr="00444B2E" w:rsidRDefault="00C02E3A" w:rsidP="0001307F">
            <w:pPr>
              <w:jc w:val="right"/>
              <w:rPr>
                <w:sz w:val="18"/>
                <w:szCs w:val="20"/>
              </w:rPr>
            </w:pPr>
            <w:r w:rsidRPr="00444B2E">
              <w:rPr>
                <w:rFonts w:eastAsia="Times New Roman"/>
                <w:b/>
                <w:bCs/>
                <w:i/>
                <w:iCs/>
                <w:szCs w:val="24"/>
              </w:rPr>
              <w:t>по</w:t>
            </w:r>
          </w:p>
        </w:tc>
        <w:tc>
          <w:tcPr>
            <w:tcW w:w="1300" w:type="dxa"/>
            <w:tcBorders>
              <w:right w:val="single" w:sz="8" w:space="0" w:color="auto"/>
            </w:tcBorders>
            <w:shd w:val="clear" w:color="auto" w:fill="D8D8D8"/>
            <w:vAlign w:val="bottom"/>
          </w:tcPr>
          <w:p w14:paraId="49C84741" w14:textId="77777777" w:rsidR="00F8111A" w:rsidRPr="00444B2E" w:rsidRDefault="00C02E3A" w:rsidP="0001307F">
            <w:pPr>
              <w:jc w:val="right"/>
              <w:rPr>
                <w:sz w:val="18"/>
                <w:szCs w:val="20"/>
              </w:rPr>
            </w:pPr>
            <w:r w:rsidRPr="00444B2E">
              <w:rPr>
                <w:rFonts w:eastAsia="Times New Roman"/>
                <w:b/>
                <w:bCs/>
                <w:i/>
                <w:iCs/>
                <w:szCs w:val="24"/>
              </w:rPr>
              <w:t>выбору,</w:t>
            </w:r>
          </w:p>
        </w:tc>
        <w:tc>
          <w:tcPr>
            <w:tcW w:w="160" w:type="dxa"/>
            <w:vAlign w:val="bottom"/>
          </w:tcPr>
          <w:p w14:paraId="236269A6" w14:textId="77777777" w:rsidR="00F8111A" w:rsidRPr="00444B2E" w:rsidRDefault="00F8111A" w:rsidP="0001307F">
            <w:pPr>
              <w:rPr>
                <w:szCs w:val="24"/>
              </w:rPr>
            </w:pPr>
          </w:p>
        </w:tc>
        <w:tc>
          <w:tcPr>
            <w:tcW w:w="840" w:type="dxa"/>
            <w:vAlign w:val="bottom"/>
          </w:tcPr>
          <w:p w14:paraId="117BC166" w14:textId="77777777" w:rsidR="00F8111A" w:rsidRPr="00444B2E" w:rsidRDefault="00F8111A" w:rsidP="0001307F">
            <w:pPr>
              <w:rPr>
                <w:szCs w:val="24"/>
              </w:rPr>
            </w:pPr>
          </w:p>
        </w:tc>
        <w:tc>
          <w:tcPr>
            <w:tcW w:w="1520" w:type="dxa"/>
            <w:vAlign w:val="bottom"/>
          </w:tcPr>
          <w:p w14:paraId="53B73374" w14:textId="77777777" w:rsidR="00F8111A" w:rsidRPr="00444B2E" w:rsidRDefault="00F8111A" w:rsidP="0001307F">
            <w:pPr>
              <w:rPr>
                <w:szCs w:val="24"/>
              </w:rPr>
            </w:pPr>
          </w:p>
        </w:tc>
        <w:tc>
          <w:tcPr>
            <w:tcW w:w="720" w:type="dxa"/>
            <w:vAlign w:val="bottom"/>
          </w:tcPr>
          <w:p w14:paraId="363DDB55" w14:textId="77777777" w:rsidR="00F8111A" w:rsidRPr="00444B2E" w:rsidRDefault="00F8111A" w:rsidP="0001307F">
            <w:pPr>
              <w:rPr>
                <w:szCs w:val="24"/>
              </w:rPr>
            </w:pPr>
          </w:p>
        </w:tc>
        <w:tc>
          <w:tcPr>
            <w:tcW w:w="60" w:type="dxa"/>
            <w:vAlign w:val="bottom"/>
          </w:tcPr>
          <w:p w14:paraId="7E141ED2" w14:textId="77777777" w:rsidR="00F8111A" w:rsidRPr="00444B2E" w:rsidRDefault="00F8111A" w:rsidP="0001307F">
            <w:pPr>
              <w:rPr>
                <w:szCs w:val="24"/>
              </w:rPr>
            </w:pPr>
          </w:p>
        </w:tc>
        <w:tc>
          <w:tcPr>
            <w:tcW w:w="0" w:type="dxa"/>
            <w:vAlign w:val="bottom"/>
          </w:tcPr>
          <w:p w14:paraId="64EF6169" w14:textId="77777777" w:rsidR="00F8111A" w:rsidRPr="00444B2E" w:rsidRDefault="00F8111A" w:rsidP="0001307F">
            <w:pPr>
              <w:rPr>
                <w:sz w:val="2"/>
                <w:szCs w:val="1"/>
              </w:rPr>
            </w:pPr>
          </w:p>
        </w:tc>
      </w:tr>
      <w:tr w:rsidR="00F8111A" w:rsidRPr="00444B2E" w14:paraId="74171DFE" w14:textId="77777777">
        <w:trPr>
          <w:trHeight w:val="312"/>
        </w:trPr>
        <w:tc>
          <w:tcPr>
            <w:tcW w:w="2360" w:type="dxa"/>
            <w:vAlign w:val="bottom"/>
          </w:tcPr>
          <w:p w14:paraId="114AA549" w14:textId="77777777" w:rsidR="00F8111A" w:rsidRPr="00444B2E" w:rsidRDefault="00F8111A" w:rsidP="0001307F">
            <w:pPr>
              <w:rPr>
                <w:szCs w:val="24"/>
              </w:rPr>
            </w:pPr>
          </w:p>
        </w:tc>
        <w:tc>
          <w:tcPr>
            <w:tcW w:w="1100" w:type="dxa"/>
            <w:tcBorders>
              <w:right w:val="single" w:sz="8" w:space="0" w:color="auto"/>
            </w:tcBorders>
            <w:vAlign w:val="bottom"/>
          </w:tcPr>
          <w:p w14:paraId="77B38FBF" w14:textId="77777777" w:rsidR="00F8111A" w:rsidRPr="00444B2E" w:rsidRDefault="00F8111A" w:rsidP="0001307F">
            <w:pPr>
              <w:rPr>
                <w:szCs w:val="24"/>
              </w:rPr>
            </w:pPr>
          </w:p>
        </w:tc>
        <w:tc>
          <w:tcPr>
            <w:tcW w:w="1160" w:type="dxa"/>
            <w:shd w:val="clear" w:color="auto" w:fill="D8D8D8"/>
            <w:vAlign w:val="bottom"/>
          </w:tcPr>
          <w:p w14:paraId="3E9E955D" w14:textId="77777777" w:rsidR="00F8111A" w:rsidRPr="00444B2E" w:rsidRDefault="00C02E3A" w:rsidP="0001307F">
            <w:pPr>
              <w:ind w:left="20"/>
              <w:rPr>
                <w:sz w:val="18"/>
                <w:szCs w:val="20"/>
              </w:rPr>
            </w:pPr>
            <w:r w:rsidRPr="00444B2E">
              <w:rPr>
                <w:rFonts w:eastAsia="Times New Roman"/>
                <w:b/>
                <w:bCs/>
                <w:i/>
                <w:iCs/>
                <w:szCs w:val="24"/>
              </w:rPr>
              <w:t>например:</w:t>
            </w:r>
          </w:p>
        </w:tc>
        <w:tc>
          <w:tcPr>
            <w:tcW w:w="500" w:type="dxa"/>
            <w:shd w:val="clear" w:color="auto" w:fill="D8D8D8"/>
            <w:vAlign w:val="bottom"/>
          </w:tcPr>
          <w:p w14:paraId="64D4D7BE" w14:textId="77777777" w:rsidR="00F8111A" w:rsidRPr="00444B2E" w:rsidRDefault="00F8111A" w:rsidP="0001307F">
            <w:pPr>
              <w:rPr>
                <w:szCs w:val="24"/>
              </w:rPr>
            </w:pPr>
          </w:p>
        </w:tc>
        <w:tc>
          <w:tcPr>
            <w:tcW w:w="1300" w:type="dxa"/>
            <w:tcBorders>
              <w:right w:val="single" w:sz="8" w:space="0" w:color="auto"/>
            </w:tcBorders>
            <w:shd w:val="clear" w:color="auto" w:fill="D8D8D8"/>
            <w:vAlign w:val="bottom"/>
          </w:tcPr>
          <w:p w14:paraId="54656E63" w14:textId="77777777" w:rsidR="00F8111A" w:rsidRPr="00444B2E" w:rsidRDefault="00C02E3A" w:rsidP="0001307F">
            <w:pPr>
              <w:jc w:val="right"/>
              <w:rPr>
                <w:sz w:val="18"/>
                <w:szCs w:val="20"/>
              </w:rPr>
            </w:pPr>
            <w:r w:rsidRPr="00444B2E">
              <w:rPr>
                <w:rFonts w:eastAsia="Times New Roman"/>
                <w:i/>
                <w:iCs/>
                <w:w w:val="99"/>
                <w:szCs w:val="24"/>
              </w:rPr>
              <w:t>«Светлана»</w:t>
            </w:r>
          </w:p>
        </w:tc>
        <w:tc>
          <w:tcPr>
            <w:tcW w:w="160" w:type="dxa"/>
            <w:vAlign w:val="bottom"/>
          </w:tcPr>
          <w:p w14:paraId="5248A80D" w14:textId="77777777" w:rsidR="00F8111A" w:rsidRPr="00444B2E" w:rsidRDefault="00F8111A" w:rsidP="0001307F">
            <w:pPr>
              <w:rPr>
                <w:szCs w:val="24"/>
              </w:rPr>
            </w:pPr>
          </w:p>
        </w:tc>
        <w:tc>
          <w:tcPr>
            <w:tcW w:w="840" w:type="dxa"/>
            <w:vAlign w:val="bottom"/>
          </w:tcPr>
          <w:p w14:paraId="4863DDA1" w14:textId="77777777" w:rsidR="00F8111A" w:rsidRPr="00444B2E" w:rsidRDefault="00F8111A" w:rsidP="0001307F">
            <w:pPr>
              <w:rPr>
                <w:szCs w:val="24"/>
              </w:rPr>
            </w:pPr>
          </w:p>
        </w:tc>
        <w:tc>
          <w:tcPr>
            <w:tcW w:w="1520" w:type="dxa"/>
            <w:vAlign w:val="bottom"/>
          </w:tcPr>
          <w:p w14:paraId="3A3A3A56" w14:textId="77777777" w:rsidR="00F8111A" w:rsidRPr="00444B2E" w:rsidRDefault="00F8111A" w:rsidP="0001307F">
            <w:pPr>
              <w:rPr>
                <w:szCs w:val="24"/>
              </w:rPr>
            </w:pPr>
          </w:p>
        </w:tc>
        <w:tc>
          <w:tcPr>
            <w:tcW w:w="720" w:type="dxa"/>
            <w:vAlign w:val="bottom"/>
          </w:tcPr>
          <w:p w14:paraId="66DCCEB4" w14:textId="77777777" w:rsidR="00F8111A" w:rsidRPr="00444B2E" w:rsidRDefault="00F8111A" w:rsidP="0001307F">
            <w:pPr>
              <w:rPr>
                <w:szCs w:val="24"/>
              </w:rPr>
            </w:pPr>
          </w:p>
        </w:tc>
        <w:tc>
          <w:tcPr>
            <w:tcW w:w="60" w:type="dxa"/>
            <w:vAlign w:val="bottom"/>
          </w:tcPr>
          <w:p w14:paraId="3FF2CAF3" w14:textId="77777777" w:rsidR="00F8111A" w:rsidRPr="00444B2E" w:rsidRDefault="00F8111A" w:rsidP="0001307F">
            <w:pPr>
              <w:rPr>
                <w:szCs w:val="24"/>
              </w:rPr>
            </w:pPr>
          </w:p>
        </w:tc>
        <w:tc>
          <w:tcPr>
            <w:tcW w:w="0" w:type="dxa"/>
            <w:vAlign w:val="bottom"/>
          </w:tcPr>
          <w:p w14:paraId="606093E8" w14:textId="77777777" w:rsidR="00F8111A" w:rsidRPr="00444B2E" w:rsidRDefault="00F8111A" w:rsidP="0001307F">
            <w:pPr>
              <w:rPr>
                <w:sz w:val="2"/>
                <w:szCs w:val="1"/>
              </w:rPr>
            </w:pPr>
          </w:p>
        </w:tc>
      </w:tr>
      <w:tr w:rsidR="00F8111A" w:rsidRPr="00444B2E" w14:paraId="04D66B5F" w14:textId="77777777">
        <w:trPr>
          <w:trHeight w:val="317"/>
        </w:trPr>
        <w:tc>
          <w:tcPr>
            <w:tcW w:w="2360" w:type="dxa"/>
            <w:vAlign w:val="bottom"/>
          </w:tcPr>
          <w:p w14:paraId="35E69D00" w14:textId="77777777" w:rsidR="00F8111A" w:rsidRPr="00444B2E" w:rsidRDefault="00F8111A" w:rsidP="0001307F">
            <w:pPr>
              <w:rPr>
                <w:szCs w:val="24"/>
              </w:rPr>
            </w:pPr>
          </w:p>
        </w:tc>
        <w:tc>
          <w:tcPr>
            <w:tcW w:w="1100" w:type="dxa"/>
            <w:tcBorders>
              <w:right w:val="single" w:sz="8" w:space="0" w:color="auto"/>
            </w:tcBorders>
            <w:vAlign w:val="bottom"/>
          </w:tcPr>
          <w:p w14:paraId="6B21C910" w14:textId="77777777" w:rsidR="00F8111A" w:rsidRPr="00444B2E" w:rsidRDefault="00F8111A" w:rsidP="0001307F">
            <w:pPr>
              <w:rPr>
                <w:szCs w:val="24"/>
              </w:rPr>
            </w:pPr>
          </w:p>
        </w:tc>
        <w:tc>
          <w:tcPr>
            <w:tcW w:w="2960" w:type="dxa"/>
            <w:gridSpan w:val="3"/>
            <w:tcBorders>
              <w:right w:val="single" w:sz="8" w:space="0" w:color="auto"/>
            </w:tcBorders>
            <w:shd w:val="clear" w:color="auto" w:fill="D8D8D8"/>
            <w:vAlign w:val="bottom"/>
          </w:tcPr>
          <w:p w14:paraId="0A2B5045" w14:textId="77777777" w:rsidR="00F8111A" w:rsidRPr="00444B2E" w:rsidRDefault="00C02E3A" w:rsidP="0001307F">
            <w:pPr>
              <w:jc w:val="center"/>
              <w:rPr>
                <w:sz w:val="18"/>
                <w:szCs w:val="20"/>
              </w:rPr>
            </w:pPr>
            <w:r w:rsidRPr="00444B2E">
              <w:rPr>
                <w:rFonts w:eastAsia="Times New Roman"/>
                <w:i/>
                <w:iCs/>
                <w:szCs w:val="24"/>
              </w:rPr>
              <w:t>(1812),«Леснойцарь»</w:t>
            </w:r>
          </w:p>
        </w:tc>
        <w:tc>
          <w:tcPr>
            <w:tcW w:w="160" w:type="dxa"/>
            <w:vAlign w:val="bottom"/>
          </w:tcPr>
          <w:p w14:paraId="3AB31872" w14:textId="77777777" w:rsidR="00F8111A" w:rsidRPr="00444B2E" w:rsidRDefault="00F8111A" w:rsidP="0001307F">
            <w:pPr>
              <w:rPr>
                <w:szCs w:val="24"/>
              </w:rPr>
            </w:pPr>
          </w:p>
        </w:tc>
        <w:tc>
          <w:tcPr>
            <w:tcW w:w="840" w:type="dxa"/>
            <w:vAlign w:val="bottom"/>
          </w:tcPr>
          <w:p w14:paraId="03BD9BCB" w14:textId="77777777" w:rsidR="00F8111A" w:rsidRPr="00444B2E" w:rsidRDefault="00F8111A" w:rsidP="0001307F">
            <w:pPr>
              <w:rPr>
                <w:szCs w:val="24"/>
              </w:rPr>
            </w:pPr>
          </w:p>
        </w:tc>
        <w:tc>
          <w:tcPr>
            <w:tcW w:w="1520" w:type="dxa"/>
            <w:vAlign w:val="bottom"/>
          </w:tcPr>
          <w:p w14:paraId="1C0E6E13" w14:textId="77777777" w:rsidR="00F8111A" w:rsidRPr="00444B2E" w:rsidRDefault="00F8111A" w:rsidP="0001307F">
            <w:pPr>
              <w:rPr>
                <w:szCs w:val="24"/>
              </w:rPr>
            </w:pPr>
          </w:p>
        </w:tc>
        <w:tc>
          <w:tcPr>
            <w:tcW w:w="720" w:type="dxa"/>
            <w:vAlign w:val="bottom"/>
          </w:tcPr>
          <w:p w14:paraId="70A192A3" w14:textId="77777777" w:rsidR="00F8111A" w:rsidRPr="00444B2E" w:rsidRDefault="00F8111A" w:rsidP="0001307F">
            <w:pPr>
              <w:rPr>
                <w:szCs w:val="24"/>
              </w:rPr>
            </w:pPr>
          </w:p>
        </w:tc>
        <w:tc>
          <w:tcPr>
            <w:tcW w:w="60" w:type="dxa"/>
            <w:vAlign w:val="bottom"/>
          </w:tcPr>
          <w:p w14:paraId="018358DA" w14:textId="77777777" w:rsidR="00F8111A" w:rsidRPr="00444B2E" w:rsidRDefault="00F8111A" w:rsidP="0001307F">
            <w:pPr>
              <w:rPr>
                <w:szCs w:val="24"/>
              </w:rPr>
            </w:pPr>
          </w:p>
        </w:tc>
        <w:tc>
          <w:tcPr>
            <w:tcW w:w="0" w:type="dxa"/>
            <w:vAlign w:val="bottom"/>
          </w:tcPr>
          <w:p w14:paraId="26F44A62" w14:textId="77777777" w:rsidR="00F8111A" w:rsidRPr="00444B2E" w:rsidRDefault="00F8111A" w:rsidP="0001307F">
            <w:pPr>
              <w:rPr>
                <w:sz w:val="2"/>
                <w:szCs w:val="1"/>
              </w:rPr>
            </w:pPr>
          </w:p>
        </w:tc>
      </w:tr>
      <w:tr w:rsidR="00F8111A" w:rsidRPr="00444B2E" w14:paraId="495180F9" w14:textId="77777777">
        <w:trPr>
          <w:trHeight w:val="317"/>
        </w:trPr>
        <w:tc>
          <w:tcPr>
            <w:tcW w:w="2360" w:type="dxa"/>
            <w:vAlign w:val="bottom"/>
          </w:tcPr>
          <w:p w14:paraId="30E1CB5B" w14:textId="77777777" w:rsidR="00F8111A" w:rsidRPr="00444B2E" w:rsidRDefault="00F8111A" w:rsidP="0001307F">
            <w:pPr>
              <w:rPr>
                <w:szCs w:val="24"/>
              </w:rPr>
            </w:pPr>
          </w:p>
        </w:tc>
        <w:tc>
          <w:tcPr>
            <w:tcW w:w="1100" w:type="dxa"/>
            <w:tcBorders>
              <w:right w:val="single" w:sz="8" w:space="0" w:color="auto"/>
            </w:tcBorders>
            <w:vAlign w:val="bottom"/>
          </w:tcPr>
          <w:p w14:paraId="614327DA" w14:textId="77777777" w:rsidR="00F8111A" w:rsidRPr="00444B2E" w:rsidRDefault="00F8111A" w:rsidP="0001307F">
            <w:pPr>
              <w:rPr>
                <w:szCs w:val="24"/>
              </w:rPr>
            </w:pPr>
          </w:p>
        </w:tc>
        <w:tc>
          <w:tcPr>
            <w:tcW w:w="2960" w:type="dxa"/>
            <w:gridSpan w:val="3"/>
            <w:tcBorders>
              <w:right w:val="single" w:sz="8" w:space="0" w:color="auto"/>
            </w:tcBorders>
            <w:shd w:val="clear" w:color="auto" w:fill="D8D8D8"/>
            <w:vAlign w:val="bottom"/>
          </w:tcPr>
          <w:p w14:paraId="685CCAD2" w14:textId="77777777" w:rsidR="00F8111A" w:rsidRPr="00444B2E" w:rsidRDefault="00C02E3A" w:rsidP="0001307F">
            <w:pPr>
              <w:jc w:val="center"/>
              <w:rPr>
                <w:sz w:val="18"/>
                <w:szCs w:val="20"/>
              </w:rPr>
            </w:pPr>
            <w:r w:rsidRPr="00444B2E">
              <w:rPr>
                <w:rFonts w:eastAsia="Times New Roman"/>
                <w:i/>
                <w:iCs/>
                <w:szCs w:val="24"/>
                <w:highlight w:val="lightGray"/>
              </w:rPr>
              <w:t>(1818)</w:t>
            </w:r>
            <w:r w:rsidRPr="00444B2E">
              <w:rPr>
                <w:rFonts w:eastAsia="Times New Roman"/>
                <w:b/>
                <w:bCs/>
                <w:i/>
                <w:iCs/>
                <w:szCs w:val="24"/>
                <w:highlight w:val="lightGray"/>
              </w:rPr>
              <w:t>;   1-2</w:t>
            </w:r>
            <w:r w:rsidRPr="00444B2E">
              <w:rPr>
                <w:rFonts w:eastAsia="Times New Roman"/>
                <w:i/>
                <w:iCs/>
                <w:szCs w:val="24"/>
                <w:highlight w:val="lightGray"/>
              </w:rPr>
              <w:t xml:space="preserve">   </w:t>
            </w:r>
            <w:r w:rsidRPr="00444B2E">
              <w:rPr>
                <w:rFonts w:eastAsia="Times New Roman"/>
                <w:b/>
                <w:bCs/>
                <w:i/>
                <w:iCs/>
                <w:szCs w:val="24"/>
                <w:highlight w:val="lightGray"/>
              </w:rPr>
              <w:t>элегии   по</w:t>
            </w:r>
          </w:p>
        </w:tc>
        <w:tc>
          <w:tcPr>
            <w:tcW w:w="160" w:type="dxa"/>
            <w:vAlign w:val="bottom"/>
          </w:tcPr>
          <w:p w14:paraId="4ADDBCBF" w14:textId="77777777" w:rsidR="00F8111A" w:rsidRPr="00444B2E" w:rsidRDefault="00F8111A" w:rsidP="0001307F">
            <w:pPr>
              <w:rPr>
                <w:szCs w:val="24"/>
              </w:rPr>
            </w:pPr>
          </w:p>
        </w:tc>
        <w:tc>
          <w:tcPr>
            <w:tcW w:w="840" w:type="dxa"/>
            <w:vAlign w:val="bottom"/>
          </w:tcPr>
          <w:p w14:paraId="379EB8CA" w14:textId="77777777" w:rsidR="00F8111A" w:rsidRPr="00444B2E" w:rsidRDefault="00F8111A" w:rsidP="0001307F">
            <w:pPr>
              <w:rPr>
                <w:szCs w:val="24"/>
              </w:rPr>
            </w:pPr>
          </w:p>
        </w:tc>
        <w:tc>
          <w:tcPr>
            <w:tcW w:w="1520" w:type="dxa"/>
            <w:vAlign w:val="bottom"/>
          </w:tcPr>
          <w:p w14:paraId="5F23E935" w14:textId="77777777" w:rsidR="00F8111A" w:rsidRPr="00444B2E" w:rsidRDefault="00F8111A" w:rsidP="0001307F">
            <w:pPr>
              <w:rPr>
                <w:szCs w:val="24"/>
              </w:rPr>
            </w:pPr>
          </w:p>
        </w:tc>
        <w:tc>
          <w:tcPr>
            <w:tcW w:w="720" w:type="dxa"/>
            <w:vAlign w:val="bottom"/>
          </w:tcPr>
          <w:p w14:paraId="7FB68F8F" w14:textId="77777777" w:rsidR="00F8111A" w:rsidRPr="00444B2E" w:rsidRDefault="00F8111A" w:rsidP="0001307F">
            <w:pPr>
              <w:rPr>
                <w:szCs w:val="24"/>
              </w:rPr>
            </w:pPr>
          </w:p>
        </w:tc>
        <w:tc>
          <w:tcPr>
            <w:tcW w:w="60" w:type="dxa"/>
            <w:vAlign w:val="bottom"/>
          </w:tcPr>
          <w:p w14:paraId="19AE6414" w14:textId="77777777" w:rsidR="00F8111A" w:rsidRPr="00444B2E" w:rsidRDefault="00F8111A" w:rsidP="0001307F">
            <w:pPr>
              <w:rPr>
                <w:szCs w:val="24"/>
              </w:rPr>
            </w:pPr>
          </w:p>
        </w:tc>
        <w:tc>
          <w:tcPr>
            <w:tcW w:w="0" w:type="dxa"/>
            <w:vAlign w:val="bottom"/>
          </w:tcPr>
          <w:p w14:paraId="524201F2" w14:textId="77777777" w:rsidR="00F8111A" w:rsidRPr="00444B2E" w:rsidRDefault="00F8111A" w:rsidP="0001307F">
            <w:pPr>
              <w:rPr>
                <w:sz w:val="2"/>
                <w:szCs w:val="1"/>
              </w:rPr>
            </w:pPr>
          </w:p>
        </w:tc>
      </w:tr>
      <w:tr w:rsidR="00F8111A" w:rsidRPr="00444B2E" w14:paraId="34F9C660" w14:textId="77777777">
        <w:trPr>
          <w:trHeight w:val="324"/>
        </w:trPr>
        <w:tc>
          <w:tcPr>
            <w:tcW w:w="2360" w:type="dxa"/>
            <w:vAlign w:val="bottom"/>
          </w:tcPr>
          <w:p w14:paraId="56CDA50D" w14:textId="77777777" w:rsidR="00F8111A" w:rsidRPr="00444B2E" w:rsidRDefault="00F8111A" w:rsidP="0001307F">
            <w:pPr>
              <w:rPr>
                <w:szCs w:val="24"/>
              </w:rPr>
            </w:pPr>
          </w:p>
        </w:tc>
        <w:tc>
          <w:tcPr>
            <w:tcW w:w="1100" w:type="dxa"/>
            <w:tcBorders>
              <w:right w:val="single" w:sz="8" w:space="0" w:color="auto"/>
            </w:tcBorders>
            <w:vAlign w:val="bottom"/>
          </w:tcPr>
          <w:p w14:paraId="2A41C056" w14:textId="77777777" w:rsidR="00F8111A" w:rsidRPr="00444B2E" w:rsidRDefault="00F8111A" w:rsidP="0001307F">
            <w:pPr>
              <w:rPr>
                <w:szCs w:val="24"/>
              </w:rPr>
            </w:pPr>
          </w:p>
        </w:tc>
        <w:tc>
          <w:tcPr>
            <w:tcW w:w="1160" w:type="dxa"/>
            <w:shd w:val="clear" w:color="auto" w:fill="D8D8D8"/>
            <w:vAlign w:val="bottom"/>
          </w:tcPr>
          <w:p w14:paraId="377C6A33" w14:textId="77777777" w:rsidR="00F8111A" w:rsidRPr="00444B2E" w:rsidRDefault="00C02E3A" w:rsidP="0001307F">
            <w:pPr>
              <w:ind w:left="20"/>
              <w:rPr>
                <w:sz w:val="18"/>
                <w:szCs w:val="20"/>
              </w:rPr>
            </w:pPr>
            <w:r w:rsidRPr="00444B2E">
              <w:rPr>
                <w:rFonts w:eastAsia="Times New Roman"/>
                <w:b/>
                <w:bCs/>
                <w:i/>
                <w:iCs/>
                <w:szCs w:val="24"/>
              </w:rPr>
              <w:t>выбору,</w:t>
            </w:r>
          </w:p>
        </w:tc>
        <w:tc>
          <w:tcPr>
            <w:tcW w:w="500" w:type="dxa"/>
            <w:shd w:val="clear" w:color="auto" w:fill="D8D8D8"/>
            <w:vAlign w:val="bottom"/>
          </w:tcPr>
          <w:p w14:paraId="3B0300E4" w14:textId="77777777" w:rsidR="00F8111A" w:rsidRPr="00444B2E" w:rsidRDefault="00F8111A" w:rsidP="0001307F">
            <w:pPr>
              <w:rPr>
                <w:szCs w:val="24"/>
              </w:rPr>
            </w:pPr>
          </w:p>
        </w:tc>
        <w:tc>
          <w:tcPr>
            <w:tcW w:w="1300" w:type="dxa"/>
            <w:tcBorders>
              <w:right w:val="single" w:sz="8" w:space="0" w:color="auto"/>
            </w:tcBorders>
            <w:shd w:val="clear" w:color="auto" w:fill="D8D8D8"/>
            <w:vAlign w:val="bottom"/>
          </w:tcPr>
          <w:p w14:paraId="7D4606E9" w14:textId="77777777" w:rsidR="00F8111A" w:rsidRPr="00444B2E" w:rsidRDefault="00C02E3A" w:rsidP="0001307F">
            <w:pPr>
              <w:jc w:val="right"/>
              <w:rPr>
                <w:sz w:val="18"/>
                <w:szCs w:val="20"/>
              </w:rPr>
            </w:pPr>
            <w:r w:rsidRPr="00444B2E">
              <w:rPr>
                <w:rFonts w:eastAsia="Times New Roman"/>
                <w:b/>
                <w:bCs/>
                <w:i/>
                <w:iCs/>
                <w:szCs w:val="24"/>
              </w:rPr>
              <w:t>например:</w:t>
            </w:r>
          </w:p>
        </w:tc>
        <w:tc>
          <w:tcPr>
            <w:tcW w:w="160" w:type="dxa"/>
            <w:vAlign w:val="bottom"/>
          </w:tcPr>
          <w:p w14:paraId="028421EB" w14:textId="77777777" w:rsidR="00F8111A" w:rsidRPr="00444B2E" w:rsidRDefault="00F8111A" w:rsidP="0001307F">
            <w:pPr>
              <w:rPr>
                <w:szCs w:val="24"/>
              </w:rPr>
            </w:pPr>
          </w:p>
        </w:tc>
        <w:tc>
          <w:tcPr>
            <w:tcW w:w="840" w:type="dxa"/>
            <w:vAlign w:val="bottom"/>
          </w:tcPr>
          <w:p w14:paraId="2215DEDC" w14:textId="77777777" w:rsidR="00F8111A" w:rsidRPr="00444B2E" w:rsidRDefault="00F8111A" w:rsidP="0001307F">
            <w:pPr>
              <w:rPr>
                <w:szCs w:val="24"/>
              </w:rPr>
            </w:pPr>
          </w:p>
        </w:tc>
        <w:tc>
          <w:tcPr>
            <w:tcW w:w="1520" w:type="dxa"/>
            <w:vAlign w:val="bottom"/>
          </w:tcPr>
          <w:p w14:paraId="3C135107" w14:textId="77777777" w:rsidR="00F8111A" w:rsidRPr="00444B2E" w:rsidRDefault="00F8111A" w:rsidP="0001307F">
            <w:pPr>
              <w:rPr>
                <w:szCs w:val="24"/>
              </w:rPr>
            </w:pPr>
          </w:p>
        </w:tc>
        <w:tc>
          <w:tcPr>
            <w:tcW w:w="720" w:type="dxa"/>
            <w:vAlign w:val="bottom"/>
          </w:tcPr>
          <w:p w14:paraId="4C183F60" w14:textId="77777777" w:rsidR="00F8111A" w:rsidRPr="00444B2E" w:rsidRDefault="00F8111A" w:rsidP="0001307F">
            <w:pPr>
              <w:rPr>
                <w:szCs w:val="24"/>
              </w:rPr>
            </w:pPr>
          </w:p>
        </w:tc>
        <w:tc>
          <w:tcPr>
            <w:tcW w:w="60" w:type="dxa"/>
            <w:vAlign w:val="bottom"/>
          </w:tcPr>
          <w:p w14:paraId="59442ACD" w14:textId="77777777" w:rsidR="00F8111A" w:rsidRPr="00444B2E" w:rsidRDefault="00F8111A" w:rsidP="0001307F">
            <w:pPr>
              <w:rPr>
                <w:szCs w:val="24"/>
              </w:rPr>
            </w:pPr>
          </w:p>
        </w:tc>
        <w:tc>
          <w:tcPr>
            <w:tcW w:w="0" w:type="dxa"/>
            <w:vAlign w:val="bottom"/>
          </w:tcPr>
          <w:p w14:paraId="272AEE04" w14:textId="77777777" w:rsidR="00F8111A" w:rsidRPr="00444B2E" w:rsidRDefault="00F8111A" w:rsidP="0001307F">
            <w:pPr>
              <w:rPr>
                <w:sz w:val="2"/>
                <w:szCs w:val="1"/>
              </w:rPr>
            </w:pPr>
          </w:p>
        </w:tc>
      </w:tr>
      <w:tr w:rsidR="00F8111A" w:rsidRPr="00444B2E" w14:paraId="3A85CC24" w14:textId="77777777">
        <w:trPr>
          <w:trHeight w:val="312"/>
        </w:trPr>
        <w:tc>
          <w:tcPr>
            <w:tcW w:w="2360" w:type="dxa"/>
            <w:vAlign w:val="bottom"/>
          </w:tcPr>
          <w:p w14:paraId="6D3C302E" w14:textId="77777777" w:rsidR="00F8111A" w:rsidRPr="00444B2E" w:rsidRDefault="00F8111A" w:rsidP="0001307F">
            <w:pPr>
              <w:rPr>
                <w:szCs w:val="24"/>
              </w:rPr>
            </w:pPr>
          </w:p>
        </w:tc>
        <w:tc>
          <w:tcPr>
            <w:tcW w:w="1100" w:type="dxa"/>
            <w:tcBorders>
              <w:right w:val="single" w:sz="8" w:space="0" w:color="auto"/>
            </w:tcBorders>
            <w:vAlign w:val="bottom"/>
          </w:tcPr>
          <w:p w14:paraId="391156B6" w14:textId="77777777" w:rsidR="00F8111A" w:rsidRPr="00444B2E" w:rsidRDefault="00F8111A" w:rsidP="0001307F">
            <w:pPr>
              <w:rPr>
                <w:szCs w:val="24"/>
              </w:rPr>
            </w:pPr>
          </w:p>
        </w:tc>
        <w:tc>
          <w:tcPr>
            <w:tcW w:w="1660" w:type="dxa"/>
            <w:gridSpan w:val="2"/>
            <w:shd w:val="clear" w:color="auto" w:fill="D8D8D8"/>
            <w:vAlign w:val="bottom"/>
          </w:tcPr>
          <w:p w14:paraId="693863A6" w14:textId="77777777" w:rsidR="00F8111A" w:rsidRPr="00444B2E" w:rsidRDefault="00C02E3A" w:rsidP="0001307F">
            <w:pPr>
              <w:ind w:left="20"/>
              <w:rPr>
                <w:sz w:val="18"/>
                <w:szCs w:val="20"/>
              </w:rPr>
            </w:pPr>
            <w:r w:rsidRPr="00444B2E">
              <w:rPr>
                <w:rFonts w:eastAsia="Times New Roman"/>
                <w:i/>
                <w:iCs/>
                <w:w w:val="99"/>
                <w:szCs w:val="24"/>
              </w:rPr>
              <w:t>«Невыразимое»</w:t>
            </w:r>
          </w:p>
        </w:tc>
        <w:tc>
          <w:tcPr>
            <w:tcW w:w="1300" w:type="dxa"/>
            <w:tcBorders>
              <w:right w:val="single" w:sz="8" w:space="0" w:color="auto"/>
            </w:tcBorders>
            <w:shd w:val="clear" w:color="auto" w:fill="D8D8D8"/>
            <w:vAlign w:val="bottom"/>
          </w:tcPr>
          <w:p w14:paraId="3353C7D9" w14:textId="77777777" w:rsidR="00F8111A" w:rsidRPr="00444B2E" w:rsidRDefault="00C02E3A" w:rsidP="0001307F">
            <w:pPr>
              <w:jc w:val="right"/>
              <w:rPr>
                <w:sz w:val="18"/>
                <w:szCs w:val="20"/>
              </w:rPr>
            </w:pPr>
            <w:r w:rsidRPr="00444B2E">
              <w:rPr>
                <w:rFonts w:eastAsia="Times New Roman"/>
                <w:i/>
                <w:iCs/>
                <w:szCs w:val="24"/>
              </w:rPr>
              <w:t>(1819),</w:t>
            </w:r>
          </w:p>
        </w:tc>
        <w:tc>
          <w:tcPr>
            <w:tcW w:w="160" w:type="dxa"/>
            <w:vAlign w:val="bottom"/>
          </w:tcPr>
          <w:p w14:paraId="3026A2EE" w14:textId="77777777" w:rsidR="00F8111A" w:rsidRPr="00444B2E" w:rsidRDefault="00F8111A" w:rsidP="0001307F">
            <w:pPr>
              <w:rPr>
                <w:szCs w:val="24"/>
              </w:rPr>
            </w:pPr>
          </w:p>
        </w:tc>
        <w:tc>
          <w:tcPr>
            <w:tcW w:w="840" w:type="dxa"/>
            <w:vAlign w:val="bottom"/>
          </w:tcPr>
          <w:p w14:paraId="554548CB" w14:textId="77777777" w:rsidR="00F8111A" w:rsidRPr="00444B2E" w:rsidRDefault="00F8111A" w:rsidP="0001307F">
            <w:pPr>
              <w:rPr>
                <w:szCs w:val="24"/>
              </w:rPr>
            </w:pPr>
          </w:p>
        </w:tc>
        <w:tc>
          <w:tcPr>
            <w:tcW w:w="1520" w:type="dxa"/>
            <w:vAlign w:val="bottom"/>
          </w:tcPr>
          <w:p w14:paraId="5E0686C2" w14:textId="77777777" w:rsidR="00F8111A" w:rsidRPr="00444B2E" w:rsidRDefault="00F8111A" w:rsidP="0001307F">
            <w:pPr>
              <w:rPr>
                <w:szCs w:val="24"/>
              </w:rPr>
            </w:pPr>
          </w:p>
        </w:tc>
        <w:tc>
          <w:tcPr>
            <w:tcW w:w="720" w:type="dxa"/>
            <w:vAlign w:val="bottom"/>
          </w:tcPr>
          <w:p w14:paraId="3B6CB9B6" w14:textId="77777777" w:rsidR="00F8111A" w:rsidRPr="00444B2E" w:rsidRDefault="00F8111A" w:rsidP="0001307F">
            <w:pPr>
              <w:rPr>
                <w:szCs w:val="24"/>
              </w:rPr>
            </w:pPr>
          </w:p>
        </w:tc>
        <w:tc>
          <w:tcPr>
            <w:tcW w:w="60" w:type="dxa"/>
            <w:vAlign w:val="bottom"/>
          </w:tcPr>
          <w:p w14:paraId="551D50E9" w14:textId="77777777" w:rsidR="00F8111A" w:rsidRPr="00444B2E" w:rsidRDefault="00F8111A" w:rsidP="0001307F">
            <w:pPr>
              <w:rPr>
                <w:szCs w:val="24"/>
              </w:rPr>
            </w:pPr>
          </w:p>
        </w:tc>
        <w:tc>
          <w:tcPr>
            <w:tcW w:w="0" w:type="dxa"/>
            <w:vAlign w:val="bottom"/>
          </w:tcPr>
          <w:p w14:paraId="60B5D3A8" w14:textId="77777777" w:rsidR="00F8111A" w:rsidRPr="00444B2E" w:rsidRDefault="00F8111A" w:rsidP="0001307F">
            <w:pPr>
              <w:rPr>
                <w:sz w:val="2"/>
                <w:szCs w:val="1"/>
              </w:rPr>
            </w:pPr>
          </w:p>
        </w:tc>
      </w:tr>
      <w:tr w:rsidR="00F8111A" w:rsidRPr="00444B2E" w14:paraId="43F2D5DC" w14:textId="77777777">
        <w:trPr>
          <w:trHeight w:val="370"/>
        </w:trPr>
        <w:tc>
          <w:tcPr>
            <w:tcW w:w="2360" w:type="dxa"/>
            <w:vAlign w:val="bottom"/>
          </w:tcPr>
          <w:p w14:paraId="39F56170" w14:textId="77777777" w:rsidR="00F8111A" w:rsidRPr="00444B2E" w:rsidRDefault="00F8111A" w:rsidP="0001307F">
            <w:pPr>
              <w:rPr>
                <w:szCs w:val="24"/>
              </w:rPr>
            </w:pPr>
          </w:p>
        </w:tc>
        <w:tc>
          <w:tcPr>
            <w:tcW w:w="1100" w:type="dxa"/>
            <w:tcBorders>
              <w:right w:val="single" w:sz="8" w:space="0" w:color="auto"/>
            </w:tcBorders>
            <w:vAlign w:val="bottom"/>
          </w:tcPr>
          <w:p w14:paraId="15A7CFCB" w14:textId="77777777" w:rsidR="00F8111A" w:rsidRPr="00444B2E" w:rsidRDefault="00F8111A" w:rsidP="0001307F">
            <w:pPr>
              <w:rPr>
                <w:szCs w:val="24"/>
              </w:rPr>
            </w:pPr>
          </w:p>
        </w:tc>
        <w:tc>
          <w:tcPr>
            <w:tcW w:w="2960" w:type="dxa"/>
            <w:gridSpan w:val="3"/>
            <w:tcBorders>
              <w:bottom w:val="single" w:sz="8" w:space="0" w:color="D8D8D8"/>
              <w:right w:val="single" w:sz="8" w:space="0" w:color="auto"/>
            </w:tcBorders>
            <w:shd w:val="clear" w:color="auto" w:fill="D8D8D8"/>
            <w:vAlign w:val="bottom"/>
          </w:tcPr>
          <w:p w14:paraId="61DB6ADF" w14:textId="77777777" w:rsidR="00F8111A" w:rsidRPr="00444B2E" w:rsidRDefault="00C02E3A" w:rsidP="0001307F">
            <w:pPr>
              <w:ind w:left="20"/>
              <w:rPr>
                <w:sz w:val="18"/>
                <w:szCs w:val="20"/>
              </w:rPr>
            </w:pPr>
            <w:r w:rsidRPr="00444B2E">
              <w:rPr>
                <w:rFonts w:eastAsia="Times New Roman"/>
                <w:i/>
                <w:iCs/>
                <w:szCs w:val="24"/>
              </w:rPr>
              <w:t>«Море» (1822) и др.</w:t>
            </w:r>
          </w:p>
        </w:tc>
        <w:tc>
          <w:tcPr>
            <w:tcW w:w="160" w:type="dxa"/>
            <w:vAlign w:val="bottom"/>
          </w:tcPr>
          <w:p w14:paraId="399FDBD5" w14:textId="77777777" w:rsidR="00F8111A" w:rsidRPr="00444B2E" w:rsidRDefault="00F8111A" w:rsidP="0001307F">
            <w:pPr>
              <w:rPr>
                <w:szCs w:val="24"/>
              </w:rPr>
            </w:pPr>
          </w:p>
        </w:tc>
        <w:tc>
          <w:tcPr>
            <w:tcW w:w="840" w:type="dxa"/>
            <w:vAlign w:val="bottom"/>
          </w:tcPr>
          <w:p w14:paraId="44C146A8" w14:textId="77777777" w:rsidR="00F8111A" w:rsidRPr="00444B2E" w:rsidRDefault="00F8111A" w:rsidP="0001307F">
            <w:pPr>
              <w:rPr>
                <w:szCs w:val="24"/>
              </w:rPr>
            </w:pPr>
          </w:p>
        </w:tc>
        <w:tc>
          <w:tcPr>
            <w:tcW w:w="1520" w:type="dxa"/>
            <w:vAlign w:val="bottom"/>
          </w:tcPr>
          <w:p w14:paraId="45C0716C" w14:textId="77777777" w:rsidR="00F8111A" w:rsidRPr="00444B2E" w:rsidRDefault="00F8111A" w:rsidP="0001307F">
            <w:pPr>
              <w:rPr>
                <w:szCs w:val="24"/>
              </w:rPr>
            </w:pPr>
          </w:p>
        </w:tc>
        <w:tc>
          <w:tcPr>
            <w:tcW w:w="720" w:type="dxa"/>
            <w:vAlign w:val="bottom"/>
          </w:tcPr>
          <w:p w14:paraId="02CC26A3" w14:textId="77777777" w:rsidR="00F8111A" w:rsidRPr="00444B2E" w:rsidRDefault="00F8111A" w:rsidP="0001307F">
            <w:pPr>
              <w:rPr>
                <w:szCs w:val="24"/>
              </w:rPr>
            </w:pPr>
          </w:p>
        </w:tc>
        <w:tc>
          <w:tcPr>
            <w:tcW w:w="60" w:type="dxa"/>
            <w:vAlign w:val="bottom"/>
          </w:tcPr>
          <w:p w14:paraId="6CF2EBFE" w14:textId="77777777" w:rsidR="00F8111A" w:rsidRPr="00444B2E" w:rsidRDefault="00F8111A" w:rsidP="0001307F">
            <w:pPr>
              <w:rPr>
                <w:szCs w:val="24"/>
              </w:rPr>
            </w:pPr>
          </w:p>
        </w:tc>
        <w:tc>
          <w:tcPr>
            <w:tcW w:w="0" w:type="dxa"/>
            <w:vAlign w:val="bottom"/>
          </w:tcPr>
          <w:p w14:paraId="3E5452A2" w14:textId="77777777" w:rsidR="00F8111A" w:rsidRPr="00444B2E" w:rsidRDefault="00F8111A" w:rsidP="0001307F">
            <w:pPr>
              <w:rPr>
                <w:sz w:val="2"/>
                <w:szCs w:val="1"/>
              </w:rPr>
            </w:pPr>
          </w:p>
        </w:tc>
      </w:tr>
      <w:tr w:rsidR="00F8111A" w:rsidRPr="00444B2E" w14:paraId="511C2115" w14:textId="77777777">
        <w:trPr>
          <w:trHeight w:val="544"/>
        </w:trPr>
        <w:tc>
          <w:tcPr>
            <w:tcW w:w="2360" w:type="dxa"/>
            <w:vAlign w:val="bottom"/>
          </w:tcPr>
          <w:p w14:paraId="56033DED" w14:textId="77777777" w:rsidR="00F8111A" w:rsidRPr="00444B2E" w:rsidRDefault="00F8111A" w:rsidP="0001307F">
            <w:pPr>
              <w:rPr>
                <w:szCs w:val="24"/>
              </w:rPr>
            </w:pPr>
          </w:p>
        </w:tc>
        <w:tc>
          <w:tcPr>
            <w:tcW w:w="1100" w:type="dxa"/>
            <w:vAlign w:val="bottom"/>
          </w:tcPr>
          <w:p w14:paraId="556B813E" w14:textId="77777777" w:rsidR="00F8111A" w:rsidRPr="00444B2E" w:rsidRDefault="00F8111A" w:rsidP="0001307F">
            <w:pPr>
              <w:rPr>
                <w:szCs w:val="24"/>
              </w:rPr>
            </w:pPr>
          </w:p>
        </w:tc>
        <w:tc>
          <w:tcPr>
            <w:tcW w:w="1160" w:type="dxa"/>
            <w:tcBorders>
              <w:top w:val="single" w:sz="8" w:space="0" w:color="auto"/>
            </w:tcBorders>
            <w:vAlign w:val="bottom"/>
          </w:tcPr>
          <w:p w14:paraId="184A00B1" w14:textId="77777777" w:rsidR="00F8111A" w:rsidRPr="00444B2E" w:rsidRDefault="00C02E3A" w:rsidP="0001307F">
            <w:pPr>
              <w:ind w:left="20"/>
              <w:rPr>
                <w:sz w:val="18"/>
                <w:szCs w:val="20"/>
              </w:rPr>
            </w:pPr>
            <w:r w:rsidRPr="00444B2E">
              <w:rPr>
                <w:rFonts w:eastAsia="Times New Roman"/>
                <w:b/>
                <w:bCs/>
                <w:szCs w:val="24"/>
              </w:rPr>
              <w:t>(7-9 кл.)</w:t>
            </w:r>
          </w:p>
        </w:tc>
        <w:tc>
          <w:tcPr>
            <w:tcW w:w="500" w:type="dxa"/>
            <w:tcBorders>
              <w:top w:val="single" w:sz="8" w:space="0" w:color="auto"/>
            </w:tcBorders>
            <w:vAlign w:val="bottom"/>
          </w:tcPr>
          <w:p w14:paraId="6A093F9E" w14:textId="77777777" w:rsidR="00F8111A" w:rsidRPr="00444B2E" w:rsidRDefault="00F8111A" w:rsidP="0001307F">
            <w:pPr>
              <w:rPr>
                <w:szCs w:val="24"/>
              </w:rPr>
            </w:pPr>
          </w:p>
        </w:tc>
        <w:tc>
          <w:tcPr>
            <w:tcW w:w="1300" w:type="dxa"/>
            <w:tcBorders>
              <w:top w:val="single" w:sz="8" w:space="0" w:color="auto"/>
            </w:tcBorders>
            <w:vAlign w:val="bottom"/>
          </w:tcPr>
          <w:p w14:paraId="7FDA8EE0" w14:textId="77777777" w:rsidR="00F8111A" w:rsidRPr="00444B2E" w:rsidRDefault="00F8111A" w:rsidP="0001307F">
            <w:pPr>
              <w:rPr>
                <w:szCs w:val="24"/>
              </w:rPr>
            </w:pPr>
          </w:p>
        </w:tc>
        <w:tc>
          <w:tcPr>
            <w:tcW w:w="160" w:type="dxa"/>
            <w:vAlign w:val="bottom"/>
          </w:tcPr>
          <w:p w14:paraId="7EA81897" w14:textId="77777777" w:rsidR="00F8111A" w:rsidRPr="00444B2E" w:rsidRDefault="00F8111A" w:rsidP="0001307F">
            <w:pPr>
              <w:rPr>
                <w:szCs w:val="24"/>
              </w:rPr>
            </w:pPr>
          </w:p>
        </w:tc>
        <w:tc>
          <w:tcPr>
            <w:tcW w:w="840" w:type="dxa"/>
            <w:vAlign w:val="bottom"/>
          </w:tcPr>
          <w:p w14:paraId="11C44461" w14:textId="77777777" w:rsidR="00F8111A" w:rsidRPr="00444B2E" w:rsidRDefault="00F8111A" w:rsidP="0001307F">
            <w:pPr>
              <w:rPr>
                <w:szCs w:val="24"/>
              </w:rPr>
            </w:pPr>
          </w:p>
        </w:tc>
        <w:tc>
          <w:tcPr>
            <w:tcW w:w="1520" w:type="dxa"/>
            <w:vAlign w:val="bottom"/>
          </w:tcPr>
          <w:p w14:paraId="318009E4" w14:textId="77777777" w:rsidR="00F8111A" w:rsidRPr="00444B2E" w:rsidRDefault="00F8111A" w:rsidP="0001307F">
            <w:pPr>
              <w:rPr>
                <w:szCs w:val="24"/>
              </w:rPr>
            </w:pPr>
          </w:p>
        </w:tc>
        <w:tc>
          <w:tcPr>
            <w:tcW w:w="720" w:type="dxa"/>
            <w:vAlign w:val="bottom"/>
          </w:tcPr>
          <w:p w14:paraId="180842B4" w14:textId="77777777" w:rsidR="00F8111A" w:rsidRPr="00444B2E" w:rsidRDefault="00F8111A" w:rsidP="0001307F">
            <w:pPr>
              <w:rPr>
                <w:szCs w:val="24"/>
              </w:rPr>
            </w:pPr>
          </w:p>
        </w:tc>
        <w:tc>
          <w:tcPr>
            <w:tcW w:w="60" w:type="dxa"/>
            <w:vAlign w:val="bottom"/>
          </w:tcPr>
          <w:p w14:paraId="0FF3A2D3" w14:textId="77777777" w:rsidR="00F8111A" w:rsidRPr="00444B2E" w:rsidRDefault="00F8111A" w:rsidP="0001307F">
            <w:pPr>
              <w:rPr>
                <w:szCs w:val="24"/>
              </w:rPr>
            </w:pPr>
          </w:p>
        </w:tc>
        <w:tc>
          <w:tcPr>
            <w:tcW w:w="0" w:type="dxa"/>
            <w:vAlign w:val="bottom"/>
          </w:tcPr>
          <w:p w14:paraId="10BA2B4F" w14:textId="77777777" w:rsidR="00F8111A" w:rsidRPr="00444B2E" w:rsidRDefault="00F8111A" w:rsidP="0001307F">
            <w:pPr>
              <w:rPr>
                <w:sz w:val="2"/>
                <w:szCs w:val="1"/>
              </w:rPr>
            </w:pPr>
          </w:p>
        </w:tc>
      </w:tr>
      <w:tr w:rsidR="00F8111A" w:rsidRPr="00444B2E" w14:paraId="52D77D67" w14:textId="77777777">
        <w:trPr>
          <w:trHeight w:val="245"/>
        </w:trPr>
        <w:tc>
          <w:tcPr>
            <w:tcW w:w="3460" w:type="dxa"/>
            <w:gridSpan w:val="2"/>
            <w:tcBorders>
              <w:bottom w:val="single" w:sz="8" w:space="0" w:color="auto"/>
            </w:tcBorders>
            <w:vAlign w:val="bottom"/>
          </w:tcPr>
          <w:p w14:paraId="3F2E02FD" w14:textId="77777777" w:rsidR="00F8111A" w:rsidRPr="00444B2E" w:rsidRDefault="00F8111A" w:rsidP="0001307F">
            <w:pPr>
              <w:rPr>
                <w:sz w:val="20"/>
                <w:szCs w:val="21"/>
              </w:rPr>
            </w:pPr>
          </w:p>
        </w:tc>
        <w:tc>
          <w:tcPr>
            <w:tcW w:w="2960" w:type="dxa"/>
            <w:gridSpan w:val="3"/>
            <w:tcBorders>
              <w:bottom w:val="single" w:sz="8" w:space="0" w:color="auto"/>
            </w:tcBorders>
            <w:vAlign w:val="bottom"/>
          </w:tcPr>
          <w:p w14:paraId="63356E03" w14:textId="77777777" w:rsidR="00F8111A" w:rsidRPr="00444B2E" w:rsidRDefault="00F8111A" w:rsidP="0001307F">
            <w:pPr>
              <w:rPr>
                <w:sz w:val="20"/>
                <w:szCs w:val="21"/>
              </w:rPr>
            </w:pPr>
          </w:p>
        </w:tc>
        <w:tc>
          <w:tcPr>
            <w:tcW w:w="160" w:type="dxa"/>
            <w:tcBorders>
              <w:bottom w:val="single" w:sz="8" w:space="0" w:color="auto"/>
            </w:tcBorders>
            <w:vAlign w:val="bottom"/>
          </w:tcPr>
          <w:p w14:paraId="13CA5B95" w14:textId="77777777" w:rsidR="00F8111A" w:rsidRPr="00444B2E" w:rsidRDefault="00F8111A" w:rsidP="0001307F">
            <w:pPr>
              <w:rPr>
                <w:sz w:val="20"/>
                <w:szCs w:val="21"/>
              </w:rPr>
            </w:pPr>
          </w:p>
        </w:tc>
        <w:tc>
          <w:tcPr>
            <w:tcW w:w="3080" w:type="dxa"/>
            <w:gridSpan w:val="3"/>
            <w:tcBorders>
              <w:bottom w:val="single" w:sz="8" w:space="0" w:color="auto"/>
            </w:tcBorders>
            <w:vAlign w:val="bottom"/>
          </w:tcPr>
          <w:p w14:paraId="55282B95" w14:textId="77777777" w:rsidR="00F8111A" w:rsidRPr="00444B2E" w:rsidRDefault="00F8111A" w:rsidP="0001307F">
            <w:pPr>
              <w:rPr>
                <w:sz w:val="20"/>
                <w:szCs w:val="21"/>
              </w:rPr>
            </w:pPr>
          </w:p>
        </w:tc>
        <w:tc>
          <w:tcPr>
            <w:tcW w:w="60" w:type="dxa"/>
            <w:tcBorders>
              <w:bottom w:val="single" w:sz="8" w:space="0" w:color="auto"/>
            </w:tcBorders>
            <w:vAlign w:val="bottom"/>
          </w:tcPr>
          <w:p w14:paraId="011CE5C6" w14:textId="77777777" w:rsidR="00F8111A" w:rsidRPr="00444B2E" w:rsidRDefault="00F8111A" w:rsidP="0001307F">
            <w:pPr>
              <w:rPr>
                <w:sz w:val="20"/>
                <w:szCs w:val="21"/>
              </w:rPr>
            </w:pPr>
          </w:p>
        </w:tc>
        <w:tc>
          <w:tcPr>
            <w:tcW w:w="0" w:type="dxa"/>
            <w:vAlign w:val="bottom"/>
          </w:tcPr>
          <w:p w14:paraId="4CA78CF5" w14:textId="77777777" w:rsidR="00F8111A" w:rsidRPr="00444B2E" w:rsidRDefault="00F8111A" w:rsidP="0001307F">
            <w:pPr>
              <w:rPr>
                <w:sz w:val="2"/>
                <w:szCs w:val="1"/>
              </w:rPr>
            </w:pPr>
          </w:p>
        </w:tc>
      </w:tr>
      <w:tr w:rsidR="00F8111A" w:rsidRPr="00444B2E" w14:paraId="0021E2C4" w14:textId="77777777">
        <w:trPr>
          <w:trHeight w:val="263"/>
        </w:trPr>
        <w:tc>
          <w:tcPr>
            <w:tcW w:w="3460" w:type="dxa"/>
            <w:gridSpan w:val="2"/>
            <w:tcBorders>
              <w:right w:val="single" w:sz="8" w:space="0" w:color="auto"/>
            </w:tcBorders>
            <w:vAlign w:val="bottom"/>
          </w:tcPr>
          <w:p w14:paraId="2FF2BB06" w14:textId="77777777" w:rsidR="00F8111A" w:rsidRPr="00444B2E" w:rsidRDefault="00C02E3A" w:rsidP="0001307F">
            <w:pPr>
              <w:ind w:left="100"/>
              <w:rPr>
                <w:sz w:val="18"/>
                <w:szCs w:val="20"/>
              </w:rPr>
            </w:pPr>
            <w:r w:rsidRPr="00444B2E">
              <w:rPr>
                <w:rFonts w:eastAsia="Times New Roman"/>
                <w:b/>
                <w:bCs/>
                <w:szCs w:val="24"/>
              </w:rPr>
              <w:lastRenderedPageBreak/>
              <w:t xml:space="preserve">А.С. Пушкин </w:t>
            </w:r>
            <w:r w:rsidRPr="00444B2E">
              <w:rPr>
                <w:rFonts w:eastAsia="Times New Roman"/>
                <w:szCs w:val="24"/>
              </w:rPr>
              <w:t>«Евгений</w:t>
            </w:r>
          </w:p>
        </w:tc>
        <w:tc>
          <w:tcPr>
            <w:tcW w:w="2960" w:type="dxa"/>
            <w:gridSpan w:val="3"/>
            <w:tcBorders>
              <w:right w:val="single" w:sz="8" w:space="0" w:color="auto"/>
            </w:tcBorders>
            <w:shd w:val="clear" w:color="auto" w:fill="D8D8D8"/>
            <w:vAlign w:val="bottom"/>
          </w:tcPr>
          <w:p w14:paraId="0DFDB085" w14:textId="77777777" w:rsidR="00F8111A" w:rsidRPr="00444B2E" w:rsidRDefault="00C02E3A" w:rsidP="0001307F">
            <w:pPr>
              <w:jc w:val="center"/>
              <w:rPr>
                <w:sz w:val="18"/>
                <w:szCs w:val="20"/>
              </w:rPr>
            </w:pPr>
            <w:r w:rsidRPr="00444B2E">
              <w:rPr>
                <w:rFonts w:eastAsia="Times New Roman"/>
                <w:b/>
                <w:bCs/>
                <w:w w:val="99"/>
                <w:szCs w:val="24"/>
              </w:rPr>
              <w:t xml:space="preserve">А.С. Пушкин - </w:t>
            </w:r>
            <w:r w:rsidRPr="00444B2E">
              <w:rPr>
                <w:rFonts w:eastAsia="Times New Roman"/>
                <w:b/>
                <w:bCs/>
                <w:i/>
                <w:iCs/>
                <w:w w:val="99"/>
                <w:szCs w:val="24"/>
              </w:rPr>
              <w:t>10</w:t>
            </w:r>
          </w:p>
        </w:tc>
        <w:tc>
          <w:tcPr>
            <w:tcW w:w="160" w:type="dxa"/>
            <w:tcBorders>
              <w:right w:val="single" w:sz="8" w:space="0" w:color="auto"/>
            </w:tcBorders>
            <w:vAlign w:val="bottom"/>
          </w:tcPr>
          <w:p w14:paraId="5869A1E7" w14:textId="77777777" w:rsidR="00F8111A" w:rsidRPr="00444B2E" w:rsidRDefault="00F8111A" w:rsidP="0001307F">
            <w:pPr>
              <w:rPr>
                <w:sz w:val="20"/>
              </w:rPr>
            </w:pPr>
          </w:p>
        </w:tc>
        <w:tc>
          <w:tcPr>
            <w:tcW w:w="3080" w:type="dxa"/>
            <w:gridSpan w:val="3"/>
            <w:tcBorders>
              <w:right w:val="single" w:sz="8" w:space="0" w:color="auto"/>
            </w:tcBorders>
            <w:shd w:val="clear" w:color="auto" w:fill="D8D8D8"/>
            <w:vAlign w:val="bottom"/>
          </w:tcPr>
          <w:p w14:paraId="6774EE9C" w14:textId="77777777" w:rsidR="00F8111A" w:rsidRPr="00444B2E" w:rsidRDefault="00C02E3A" w:rsidP="0001307F">
            <w:pPr>
              <w:ind w:left="20"/>
              <w:rPr>
                <w:sz w:val="18"/>
                <w:szCs w:val="20"/>
              </w:rPr>
            </w:pPr>
            <w:r w:rsidRPr="00444B2E">
              <w:rPr>
                <w:rFonts w:eastAsia="Times New Roman"/>
                <w:b/>
                <w:bCs/>
                <w:i/>
                <w:iCs/>
                <w:szCs w:val="24"/>
                <w:highlight w:val="lightGray"/>
              </w:rPr>
              <w:t>Поэзия  пушкинской  эпохи</w:t>
            </w:r>
            <w:r w:rsidRPr="00444B2E">
              <w:rPr>
                <w:rFonts w:eastAsia="Times New Roman"/>
                <w:i/>
                <w:iCs/>
                <w:szCs w:val="24"/>
                <w:highlight w:val="lightGray"/>
              </w:rPr>
              <w:t>,</w:t>
            </w:r>
          </w:p>
        </w:tc>
        <w:tc>
          <w:tcPr>
            <w:tcW w:w="60" w:type="dxa"/>
            <w:vAlign w:val="bottom"/>
          </w:tcPr>
          <w:p w14:paraId="0BF2D2C2" w14:textId="77777777" w:rsidR="00F8111A" w:rsidRPr="00444B2E" w:rsidRDefault="00F8111A" w:rsidP="0001307F">
            <w:pPr>
              <w:rPr>
                <w:sz w:val="20"/>
              </w:rPr>
            </w:pPr>
          </w:p>
        </w:tc>
        <w:tc>
          <w:tcPr>
            <w:tcW w:w="0" w:type="dxa"/>
            <w:vAlign w:val="bottom"/>
          </w:tcPr>
          <w:p w14:paraId="7D8C0828" w14:textId="77777777" w:rsidR="00F8111A" w:rsidRPr="00444B2E" w:rsidRDefault="00F8111A" w:rsidP="0001307F">
            <w:pPr>
              <w:rPr>
                <w:sz w:val="2"/>
                <w:szCs w:val="1"/>
              </w:rPr>
            </w:pPr>
          </w:p>
        </w:tc>
      </w:tr>
      <w:tr w:rsidR="00F8111A" w:rsidRPr="00444B2E" w14:paraId="7AEA9CD3" w14:textId="77777777">
        <w:trPr>
          <w:trHeight w:val="44"/>
        </w:trPr>
        <w:tc>
          <w:tcPr>
            <w:tcW w:w="3460" w:type="dxa"/>
            <w:gridSpan w:val="2"/>
            <w:vMerge w:val="restart"/>
            <w:tcBorders>
              <w:right w:val="single" w:sz="8" w:space="0" w:color="auto"/>
            </w:tcBorders>
            <w:vAlign w:val="bottom"/>
          </w:tcPr>
          <w:p w14:paraId="2F0532F9" w14:textId="77777777" w:rsidR="00F8111A" w:rsidRPr="00444B2E" w:rsidRDefault="00C02E3A" w:rsidP="0001307F">
            <w:pPr>
              <w:ind w:left="100"/>
              <w:rPr>
                <w:sz w:val="18"/>
                <w:szCs w:val="20"/>
              </w:rPr>
            </w:pPr>
            <w:r w:rsidRPr="00444B2E">
              <w:rPr>
                <w:rFonts w:eastAsia="Times New Roman"/>
                <w:szCs w:val="24"/>
              </w:rPr>
              <w:t xml:space="preserve">Онегин» (1823 —1831) </w:t>
            </w:r>
            <w:r w:rsidRPr="00444B2E">
              <w:rPr>
                <w:rFonts w:eastAsia="Times New Roman"/>
                <w:b/>
                <w:bCs/>
                <w:szCs w:val="24"/>
              </w:rPr>
              <w:t>(9</w:t>
            </w:r>
            <w:r w:rsidRPr="00444B2E">
              <w:rPr>
                <w:rFonts w:eastAsia="Times New Roman"/>
                <w:szCs w:val="24"/>
              </w:rPr>
              <w:t xml:space="preserve"> </w:t>
            </w:r>
            <w:r w:rsidRPr="00444B2E">
              <w:rPr>
                <w:rFonts w:eastAsia="Times New Roman"/>
                <w:b/>
                <w:bCs/>
                <w:szCs w:val="24"/>
              </w:rPr>
              <w:t>кл.)</w:t>
            </w:r>
            <w:r w:rsidRPr="00444B2E">
              <w:rPr>
                <w:rFonts w:eastAsia="Times New Roman"/>
                <w:szCs w:val="24"/>
              </w:rPr>
              <w:t>,</w:t>
            </w:r>
          </w:p>
        </w:tc>
        <w:tc>
          <w:tcPr>
            <w:tcW w:w="2960" w:type="dxa"/>
            <w:gridSpan w:val="3"/>
            <w:vMerge w:val="restart"/>
            <w:tcBorders>
              <w:right w:val="single" w:sz="8" w:space="0" w:color="auto"/>
            </w:tcBorders>
            <w:shd w:val="clear" w:color="auto" w:fill="D8D8D8"/>
            <w:vAlign w:val="bottom"/>
          </w:tcPr>
          <w:p w14:paraId="75815605" w14:textId="77777777" w:rsidR="00F8111A" w:rsidRPr="00444B2E" w:rsidRDefault="00C02E3A" w:rsidP="0001307F">
            <w:pPr>
              <w:jc w:val="center"/>
              <w:rPr>
                <w:sz w:val="18"/>
                <w:szCs w:val="20"/>
              </w:rPr>
            </w:pPr>
            <w:r w:rsidRPr="00444B2E">
              <w:rPr>
                <w:rFonts w:eastAsia="Times New Roman"/>
                <w:b/>
                <w:bCs/>
                <w:i/>
                <w:iCs/>
                <w:szCs w:val="24"/>
                <w:highlight w:val="lightGray"/>
              </w:rPr>
              <w:t>стихотворений различной</w:t>
            </w:r>
          </w:p>
        </w:tc>
        <w:tc>
          <w:tcPr>
            <w:tcW w:w="160" w:type="dxa"/>
            <w:tcBorders>
              <w:right w:val="single" w:sz="8" w:space="0" w:color="auto"/>
            </w:tcBorders>
            <w:vAlign w:val="bottom"/>
          </w:tcPr>
          <w:p w14:paraId="7DCDE4B1" w14:textId="77777777" w:rsidR="00F8111A" w:rsidRPr="00444B2E" w:rsidRDefault="00F8111A" w:rsidP="0001307F">
            <w:pPr>
              <w:rPr>
                <w:sz w:val="2"/>
                <w:szCs w:val="3"/>
              </w:rPr>
            </w:pPr>
          </w:p>
        </w:tc>
        <w:tc>
          <w:tcPr>
            <w:tcW w:w="2360" w:type="dxa"/>
            <w:gridSpan w:val="2"/>
            <w:vMerge w:val="restart"/>
            <w:shd w:val="clear" w:color="auto" w:fill="D8D8D8"/>
            <w:vAlign w:val="bottom"/>
          </w:tcPr>
          <w:p w14:paraId="5ECB4346" w14:textId="77777777" w:rsidR="00F8111A" w:rsidRPr="00444B2E" w:rsidRDefault="00C02E3A" w:rsidP="0001307F">
            <w:pPr>
              <w:ind w:left="20"/>
              <w:rPr>
                <w:sz w:val="18"/>
                <w:szCs w:val="20"/>
              </w:rPr>
            </w:pPr>
            <w:r w:rsidRPr="00444B2E">
              <w:rPr>
                <w:rFonts w:eastAsia="Times New Roman"/>
                <w:i/>
                <w:iCs/>
                <w:szCs w:val="24"/>
              </w:rPr>
              <w:t>например:</w:t>
            </w:r>
          </w:p>
        </w:tc>
        <w:tc>
          <w:tcPr>
            <w:tcW w:w="720" w:type="dxa"/>
            <w:tcBorders>
              <w:right w:val="single" w:sz="8" w:space="0" w:color="auto"/>
            </w:tcBorders>
            <w:shd w:val="clear" w:color="auto" w:fill="D8D8D8"/>
            <w:vAlign w:val="bottom"/>
          </w:tcPr>
          <w:p w14:paraId="36E0C0B4" w14:textId="77777777" w:rsidR="00F8111A" w:rsidRPr="00444B2E" w:rsidRDefault="00F8111A" w:rsidP="0001307F">
            <w:pPr>
              <w:rPr>
                <w:sz w:val="2"/>
                <w:szCs w:val="3"/>
              </w:rPr>
            </w:pPr>
          </w:p>
        </w:tc>
        <w:tc>
          <w:tcPr>
            <w:tcW w:w="60" w:type="dxa"/>
            <w:vAlign w:val="bottom"/>
          </w:tcPr>
          <w:p w14:paraId="674D7EEC" w14:textId="77777777" w:rsidR="00F8111A" w:rsidRPr="00444B2E" w:rsidRDefault="00F8111A" w:rsidP="0001307F">
            <w:pPr>
              <w:rPr>
                <w:sz w:val="2"/>
                <w:szCs w:val="3"/>
              </w:rPr>
            </w:pPr>
          </w:p>
        </w:tc>
        <w:tc>
          <w:tcPr>
            <w:tcW w:w="0" w:type="dxa"/>
            <w:vAlign w:val="bottom"/>
          </w:tcPr>
          <w:p w14:paraId="230B1328" w14:textId="77777777" w:rsidR="00F8111A" w:rsidRPr="00444B2E" w:rsidRDefault="00F8111A" w:rsidP="0001307F">
            <w:pPr>
              <w:rPr>
                <w:sz w:val="2"/>
                <w:szCs w:val="1"/>
              </w:rPr>
            </w:pPr>
          </w:p>
        </w:tc>
      </w:tr>
      <w:tr w:rsidR="00F8111A" w:rsidRPr="00444B2E" w14:paraId="4E840A75" w14:textId="77777777">
        <w:trPr>
          <w:trHeight w:val="317"/>
        </w:trPr>
        <w:tc>
          <w:tcPr>
            <w:tcW w:w="3460" w:type="dxa"/>
            <w:gridSpan w:val="2"/>
            <w:vMerge/>
            <w:tcBorders>
              <w:right w:val="single" w:sz="8" w:space="0" w:color="auto"/>
            </w:tcBorders>
            <w:vAlign w:val="bottom"/>
          </w:tcPr>
          <w:p w14:paraId="158F4CCE" w14:textId="77777777" w:rsidR="00F8111A" w:rsidRPr="00444B2E" w:rsidRDefault="00F8111A" w:rsidP="0001307F">
            <w:pPr>
              <w:rPr>
                <w:szCs w:val="24"/>
              </w:rPr>
            </w:pPr>
          </w:p>
        </w:tc>
        <w:tc>
          <w:tcPr>
            <w:tcW w:w="2960" w:type="dxa"/>
            <w:gridSpan w:val="3"/>
            <w:vMerge/>
            <w:tcBorders>
              <w:bottom w:val="single" w:sz="8" w:space="0" w:color="D8D8D8"/>
              <w:right w:val="single" w:sz="8" w:space="0" w:color="auto"/>
            </w:tcBorders>
            <w:shd w:val="clear" w:color="auto" w:fill="D8D8D8"/>
            <w:vAlign w:val="bottom"/>
          </w:tcPr>
          <w:p w14:paraId="358241F2" w14:textId="77777777" w:rsidR="00F8111A" w:rsidRPr="00444B2E" w:rsidRDefault="00F8111A" w:rsidP="0001307F">
            <w:pPr>
              <w:rPr>
                <w:szCs w:val="24"/>
              </w:rPr>
            </w:pPr>
          </w:p>
        </w:tc>
        <w:tc>
          <w:tcPr>
            <w:tcW w:w="160" w:type="dxa"/>
            <w:tcBorders>
              <w:right w:val="single" w:sz="8" w:space="0" w:color="auto"/>
            </w:tcBorders>
            <w:vAlign w:val="bottom"/>
          </w:tcPr>
          <w:p w14:paraId="6128A2D9" w14:textId="77777777" w:rsidR="00F8111A" w:rsidRPr="00444B2E" w:rsidRDefault="00F8111A" w:rsidP="0001307F">
            <w:pPr>
              <w:rPr>
                <w:szCs w:val="24"/>
              </w:rPr>
            </w:pPr>
          </w:p>
        </w:tc>
        <w:tc>
          <w:tcPr>
            <w:tcW w:w="2360" w:type="dxa"/>
            <w:gridSpan w:val="2"/>
            <w:vMerge/>
            <w:tcBorders>
              <w:bottom w:val="single" w:sz="8" w:space="0" w:color="D8D8D8"/>
            </w:tcBorders>
            <w:shd w:val="clear" w:color="auto" w:fill="D8D8D8"/>
            <w:vAlign w:val="bottom"/>
          </w:tcPr>
          <w:p w14:paraId="6EFC590A" w14:textId="77777777" w:rsidR="00F8111A" w:rsidRPr="00444B2E" w:rsidRDefault="00F8111A" w:rsidP="0001307F">
            <w:pPr>
              <w:rPr>
                <w:szCs w:val="24"/>
              </w:rPr>
            </w:pPr>
          </w:p>
        </w:tc>
        <w:tc>
          <w:tcPr>
            <w:tcW w:w="720" w:type="dxa"/>
            <w:tcBorders>
              <w:bottom w:val="single" w:sz="8" w:space="0" w:color="D8D8D8"/>
              <w:right w:val="single" w:sz="8" w:space="0" w:color="auto"/>
            </w:tcBorders>
            <w:shd w:val="clear" w:color="auto" w:fill="D8D8D8"/>
            <w:vAlign w:val="bottom"/>
          </w:tcPr>
          <w:p w14:paraId="61F0B849" w14:textId="77777777" w:rsidR="00F8111A" w:rsidRPr="00444B2E" w:rsidRDefault="00F8111A" w:rsidP="0001307F">
            <w:pPr>
              <w:rPr>
                <w:szCs w:val="24"/>
              </w:rPr>
            </w:pPr>
          </w:p>
        </w:tc>
        <w:tc>
          <w:tcPr>
            <w:tcW w:w="60" w:type="dxa"/>
            <w:vAlign w:val="bottom"/>
          </w:tcPr>
          <w:p w14:paraId="6ADAB8D6" w14:textId="77777777" w:rsidR="00F8111A" w:rsidRPr="00444B2E" w:rsidRDefault="00F8111A" w:rsidP="0001307F">
            <w:pPr>
              <w:rPr>
                <w:szCs w:val="24"/>
              </w:rPr>
            </w:pPr>
          </w:p>
        </w:tc>
        <w:tc>
          <w:tcPr>
            <w:tcW w:w="0" w:type="dxa"/>
            <w:vAlign w:val="bottom"/>
          </w:tcPr>
          <w:p w14:paraId="63F1CE4B" w14:textId="77777777" w:rsidR="00F8111A" w:rsidRPr="00444B2E" w:rsidRDefault="00F8111A" w:rsidP="0001307F">
            <w:pPr>
              <w:rPr>
                <w:sz w:val="2"/>
                <w:szCs w:val="1"/>
              </w:rPr>
            </w:pPr>
          </w:p>
        </w:tc>
      </w:tr>
      <w:tr w:rsidR="00F8111A" w:rsidRPr="00444B2E" w14:paraId="2EF21A26" w14:textId="77777777">
        <w:trPr>
          <w:trHeight w:val="253"/>
        </w:trPr>
        <w:tc>
          <w:tcPr>
            <w:tcW w:w="3460" w:type="dxa"/>
            <w:gridSpan w:val="2"/>
            <w:tcBorders>
              <w:right w:val="single" w:sz="8" w:space="0" w:color="auto"/>
            </w:tcBorders>
            <w:vAlign w:val="bottom"/>
          </w:tcPr>
          <w:p w14:paraId="3A9203F8" w14:textId="77777777" w:rsidR="00F8111A" w:rsidRPr="00444B2E" w:rsidRDefault="00C02E3A" w:rsidP="0001307F">
            <w:pPr>
              <w:ind w:left="100"/>
              <w:rPr>
                <w:sz w:val="18"/>
                <w:szCs w:val="20"/>
              </w:rPr>
            </w:pPr>
            <w:r w:rsidRPr="00444B2E">
              <w:rPr>
                <w:rFonts w:eastAsia="Times New Roman"/>
                <w:szCs w:val="24"/>
              </w:rPr>
              <w:t>«Дубровский» (1832 — 1833)</w:t>
            </w:r>
          </w:p>
        </w:tc>
        <w:tc>
          <w:tcPr>
            <w:tcW w:w="2960" w:type="dxa"/>
            <w:gridSpan w:val="3"/>
            <w:tcBorders>
              <w:top w:val="single" w:sz="8" w:space="0" w:color="D8D8D8"/>
              <w:right w:val="single" w:sz="8" w:space="0" w:color="auto"/>
            </w:tcBorders>
            <w:shd w:val="clear" w:color="auto" w:fill="D8D8D8"/>
            <w:vAlign w:val="bottom"/>
          </w:tcPr>
          <w:p w14:paraId="0EAF164A" w14:textId="77777777" w:rsidR="00F8111A" w:rsidRPr="00444B2E" w:rsidRDefault="00C02E3A" w:rsidP="0001307F">
            <w:pPr>
              <w:jc w:val="center"/>
              <w:rPr>
                <w:sz w:val="18"/>
                <w:szCs w:val="20"/>
              </w:rPr>
            </w:pPr>
            <w:r w:rsidRPr="00444B2E">
              <w:rPr>
                <w:rFonts w:eastAsia="Times New Roman"/>
                <w:b/>
                <w:bCs/>
                <w:i/>
                <w:iCs/>
                <w:w w:val="98"/>
                <w:szCs w:val="24"/>
              </w:rPr>
              <w:t>тематики,</w:t>
            </w:r>
          </w:p>
        </w:tc>
        <w:tc>
          <w:tcPr>
            <w:tcW w:w="160" w:type="dxa"/>
            <w:vAlign w:val="bottom"/>
          </w:tcPr>
          <w:p w14:paraId="6DF6DC83" w14:textId="77777777" w:rsidR="00F8111A" w:rsidRPr="00444B2E" w:rsidRDefault="00F8111A" w:rsidP="0001307F">
            <w:pPr>
              <w:rPr>
                <w:sz w:val="20"/>
              </w:rPr>
            </w:pPr>
          </w:p>
        </w:tc>
        <w:tc>
          <w:tcPr>
            <w:tcW w:w="840" w:type="dxa"/>
            <w:vMerge w:val="restart"/>
            <w:tcBorders>
              <w:top w:val="single" w:sz="8" w:space="0" w:color="auto"/>
            </w:tcBorders>
            <w:vAlign w:val="bottom"/>
          </w:tcPr>
          <w:p w14:paraId="3276804E" w14:textId="77777777" w:rsidR="00F8111A" w:rsidRPr="00444B2E" w:rsidRDefault="00C02E3A" w:rsidP="0001307F">
            <w:pPr>
              <w:ind w:left="20"/>
              <w:rPr>
                <w:sz w:val="18"/>
                <w:szCs w:val="20"/>
              </w:rPr>
            </w:pPr>
            <w:r w:rsidRPr="00444B2E">
              <w:rPr>
                <w:rFonts w:eastAsia="Times New Roman"/>
                <w:b/>
                <w:bCs/>
                <w:i/>
                <w:iCs/>
                <w:szCs w:val="24"/>
              </w:rPr>
              <w:t>К.Н.</w:t>
            </w:r>
          </w:p>
        </w:tc>
        <w:tc>
          <w:tcPr>
            <w:tcW w:w="1520" w:type="dxa"/>
            <w:vMerge w:val="restart"/>
            <w:tcBorders>
              <w:top w:val="single" w:sz="8" w:space="0" w:color="auto"/>
            </w:tcBorders>
            <w:vAlign w:val="bottom"/>
          </w:tcPr>
          <w:p w14:paraId="07250DC6" w14:textId="77777777" w:rsidR="00F8111A" w:rsidRPr="00444B2E" w:rsidRDefault="00C02E3A" w:rsidP="0001307F">
            <w:pPr>
              <w:ind w:left="80"/>
              <w:rPr>
                <w:sz w:val="18"/>
                <w:szCs w:val="20"/>
              </w:rPr>
            </w:pPr>
            <w:r w:rsidRPr="00444B2E">
              <w:rPr>
                <w:rFonts w:eastAsia="Times New Roman"/>
                <w:b/>
                <w:bCs/>
                <w:i/>
                <w:iCs/>
                <w:szCs w:val="24"/>
              </w:rPr>
              <w:t>Батюшков</w:t>
            </w:r>
            <w:r w:rsidRPr="00444B2E">
              <w:rPr>
                <w:rFonts w:eastAsia="Times New Roman"/>
                <w:i/>
                <w:iCs/>
                <w:szCs w:val="24"/>
              </w:rPr>
              <w:t>,</w:t>
            </w:r>
          </w:p>
        </w:tc>
        <w:tc>
          <w:tcPr>
            <w:tcW w:w="720" w:type="dxa"/>
            <w:vMerge w:val="restart"/>
            <w:tcBorders>
              <w:top w:val="single" w:sz="8" w:space="0" w:color="auto"/>
            </w:tcBorders>
            <w:vAlign w:val="bottom"/>
          </w:tcPr>
          <w:p w14:paraId="338E2BD0" w14:textId="77777777" w:rsidR="00F8111A" w:rsidRPr="00444B2E" w:rsidRDefault="00C02E3A" w:rsidP="0001307F">
            <w:pPr>
              <w:ind w:left="220"/>
              <w:rPr>
                <w:sz w:val="18"/>
                <w:szCs w:val="20"/>
              </w:rPr>
            </w:pPr>
            <w:r w:rsidRPr="00444B2E">
              <w:rPr>
                <w:rFonts w:eastAsia="Times New Roman"/>
                <w:b/>
                <w:bCs/>
                <w:i/>
                <w:iCs/>
                <w:szCs w:val="24"/>
              </w:rPr>
              <w:t>А.А.</w:t>
            </w:r>
          </w:p>
        </w:tc>
        <w:tc>
          <w:tcPr>
            <w:tcW w:w="60" w:type="dxa"/>
            <w:vAlign w:val="bottom"/>
          </w:tcPr>
          <w:p w14:paraId="70339DF4" w14:textId="77777777" w:rsidR="00F8111A" w:rsidRPr="00444B2E" w:rsidRDefault="00F8111A" w:rsidP="0001307F">
            <w:pPr>
              <w:rPr>
                <w:sz w:val="20"/>
              </w:rPr>
            </w:pPr>
          </w:p>
        </w:tc>
        <w:tc>
          <w:tcPr>
            <w:tcW w:w="0" w:type="dxa"/>
            <w:vAlign w:val="bottom"/>
          </w:tcPr>
          <w:p w14:paraId="073FA037" w14:textId="77777777" w:rsidR="00F8111A" w:rsidRPr="00444B2E" w:rsidRDefault="00F8111A" w:rsidP="0001307F">
            <w:pPr>
              <w:rPr>
                <w:sz w:val="2"/>
                <w:szCs w:val="1"/>
              </w:rPr>
            </w:pPr>
          </w:p>
        </w:tc>
      </w:tr>
      <w:tr w:rsidR="00F8111A" w:rsidRPr="00444B2E" w14:paraId="67547AD8" w14:textId="77777777">
        <w:trPr>
          <w:trHeight w:val="46"/>
        </w:trPr>
        <w:tc>
          <w:tcPr>
            <w:tcW w:w="3460" w:type="dxa"/>
            <w:gridSpan w:val="2"/>
            <w:vMerge w:val="restart"/>
            <w:tcBorders>
              <w:right w:val="single" w:sz="8" w:space="0" w:color="auto"/>
            </w:tcBorders>
            <w:vAlign w:val="bottom"/>
          </w:tcPr>
          <w:p w14:paraId="18E1F82D" w14:textId="77777777" w:rsidR="00F8111A" w:rsidRPr="00444B2E" w:rsidRDefault="00C02E3A" w:rsidP="0001307F">
            <w:pPr>
              <w:ind w:left="100"/>
              <w:rPr>
                <w:sz w:val="18"/>
                <w:szCs w:val="20"/>
              </w:rPr>
            </w:pPr>
            <w:r w:rsidRPr="00444B2E">
              <w:rPr>
                <w:rFonts w:eastAsia="Times New Roman"/>
                <w:szCs w:val="24"/>
              </w:rPr>
              <w:t>(6-7 кл), «Капитанская дочка»</w:t>
            </w:r>
          </w:p>
        </w:tc>
        <w:tc>
          <w:tcPr>
            <w:tcW w:w="2960" w:type="dxa"/>
            <w:gridSpan w:val="3"/>
            <w:tcBorders>
              <w:right w:val="single" w:sz="8" w:space="0" w:color="auto"/>
            </w:tcBorders>
            <w:shd w:val="clear" w:color="auto" w:fill="D8D8D8"/>
            <w:vAlign w:val="bottom"/>
          </w:tcPr>
          <w:p w14:paraId="2FFA9E0E" w14:textId="77777777" w:rsidR="00F8111A" w:rsidRPr="00444B2E" w:rsidRDefault="00F8111A" w:rsidP="0001307F">
            <w:pPr>
              <w:rPr>
                <w:sz w:val="2"/>
                <w:szCs w:val="4"/>
              </w:rPr>
            </w:pPr>
          </w:p>
        </w:tc>
        <w:tc>
          <w:tcPr>
            <w:tcW w:w="160" w:type="dxa"/>
            <w:vMerge w:val="restart"/>
            <w:vAlign w:val="bottom"/>
          </w:tcPr>
          <w:p w14:paraId="3C8E5268" w14:textId="77777777" w:rsidR="00F8111A" w:rsidRPr="00444B2E" w:rsidRDefault="00F8111A" w:rsidP="0001307F">
            <w:pPr>
              <w:rPr>
                <w:sz w:val="2"/>
                <w:szCs w:val="4"/>
              </w:rPr>
            </w:pPr>
          </w:p>
        </w:tc>
        <w:tc>
          <w:tcPr>
            <w:tcW w:w="840" w:type="dxa"/>
            <w:vMerge/>
            <w:vAlign w:val="bottom"/>
          </w:tcPr>
          <w:p w14:paraId="3AFC3905" w14:textId="77777777" w:rsidR="00F8111A" w:rsidRPr="00444B2E" w:rsidRDefault="00F8111A" w:rsidP="0001307F">
            <w:pPr>
              <w:rPr>
                <w:sz w:val="2"/>
                <w:szCs w:val="4"/>
              </w:rPr>
            </w:pPr>
          </w:p>
        </w:tc>
        <w:tc>
          <w:tcPr>
            <w:tcW w:w="1520" w:type="dxa"/>
            <w:vMerge/>
            <w:vAlign w:val="bottom"/>
          </w:tcPr>
          <w:p w14:paraId="79245B77" w14:textId="77777777" w:rsidR="00F8111A" w:rsidRPr="00444B2E" w:rsidRDefault="00F8111A" w:rsidP="0001307F">
            <w:pPr>
              <w:rPr>
                <w:sz w:val="2"/>
                <w:szCs w:val="4"/>
              </w:rPr>
            </w:pPr>
          </w:p>
        </w:tc>
        <w:tc>
          <w:tcPr>
            <w:tcW w:w="720" w:type="dxa"/>
            <w:vMerge/>
            <w:vAlign w:val="bottom"/>
          </w:tcPr>
          <w:p w14:paraId="02D5DE98" w14:textId="77777777" w:rsidR="00F8111A" w:rsidRPr="00444B2E" w:rsidRDefault="00F8111A" w:rsidP="0001307F">
            <w:pPr>
              <w:rPr>
                <w:sz w:val="2"/>
                <w:szCs w:val="4"/>
              </w:rPr>
            </w:pPr>
          </w:p>
        </w:tc>
        <w:tc>
          <w:tcPr>
            <w:tcW w:w="60" w:type="dxa"/>
            <w:vAlign w:val="bottom"/>
          </w:tcPr>
          <w:p w14:paraId="61C91228" w14:textId="77777777" w:rsidR="00F8111A" w:rsidRPr="00444B2E" w:rsidRDefault="00F8111A" w:rsidP="0001307F">
            <w:pPr>
              <w:rPr>
                <w:sz w:val="2"/>
                <w:szCs w:val="4"/>
              </w:rPr>
            </w:pPr>
          </w:p>
        </w:tc>
        <w:tc>
          <w:tcPr>
            <w:tcW w:w="0" w:type="dxa"/>
            <w:vAlign w:val="bottom"/>
          </w:tcPr>
          <w:p w14:paraId="79CA776D" w14:textId="77777777" w:rsidR="00F8111A" w:rsidRPr="00444B2E" w:rsidRDefault="00F8111A" w:rsidP="0001307F">
            <w:pPr>
              <w:rPr>
                <w:sz w:val="2"/>
                <w:szCs w:val="1"/>
              </w:rPr>
            </w:pPr>
          </w:p>
        </w:tc>
      </w:tr>
      <w:tr w:rsidR="00F8111A" w:rsidRPr="00444B2E" w14:paraId="761A8512" w14:textId="77777777">
        <w:trPr>
          <w:trHeight w:val="274"/>
        </w:trPr>
        <w:tc>
          <w:tcPr>
            <w:tcW w:w="3460" w:type="dxa"/>
            <w:gridSpan w:val="2"/>
            <w:vMerge/>
            <w:tcBorders>
              <w:right w:val="single" w:sz="8" w:space="0" w:color="auto"/>
            </w:tcBorders>
            <w:vAlign w:val="bottom"/>
          </w:tcPr>
          <w:p w14:paraId="2EF9A030" w14:textId="77777777" w:rsidR="00F8111A" w:rsidRPr="00444B2E" w:rsidRDefault="00F8111A" w:rsidP="0001307F">
            <w:pPr>
              <w:rPr>
                <w:szCs w:val="23"/>
              </w:rPr>
            </w:pPr>
          </w:p>
        </w:tc>
        <w:tc>
          <w:tcPr>
            <w:tcW w:w="2960" w:type="dxa"/>
            <w:gridSpan w:val="3"/>
            <w:tcBorders>
              <w:right w:val="single" w:sz="8" w:space="0" w:color="auto"/>
            </w:tcBorders>
            <w:shd w:val="clear" w:color="auto" w:fill="D8D8D8"/>
            <w:vAlign w:val="bottom"/>
          </w:tcPr>
          <w:p w14:paraId="3983249C" w14:textId="77777777" w:rsidR="00F8111A" w:rsidRPr="00444B2E" w:rsidRDefault="00C02E3A" w:rsidP="0001307F">
            <w:pPr>
              <w:jc w:val="center"/>
              <w:rPr>
                <w:sz w:val="18"/>
                <w:szCs w:val="20"/>
              </w:rPr>
            </w:pPr>
            <w:r w:rsidRPr="00444B2E">
              <w:rPr>
                <w:rFonts w:eastAsia="Times New Roman"/>
                <w:b/>
                <w:bCs/>
                <w:i/>
                <w:iCs/>
                <w:szCs w:val="24"/>
                <w:highlight w:val="lightGray"/>
              </w:rPr>
              <w:t>представляющих разные</w:t>
            </w:r>
          </w:p>
        </w:tc>
        <w:tc>
          <w:tcPr>
            <w:tcW w:w="160" w:type="dxa"/>
            <w:vMerge/>
            <w:vAlign w:val="bottom"/>
          </w:tcPr>
          <w:p w14:paraId="77203FF9" w14:textId="77777777" w:rsidR="00F8111A" w:rsidRPr="00444B2E" w:rsidRDefault="00F8111A" w:rsidP="0001307F">
            <w:pPr>
              <w:rPr>
                <w:szCs w:val="23"/>
              </w:rPr>
            </w:pPr>
          </w:p>
        </w:tc>
        <w:tc>
          <w:tcPr>
            <w:tcW w:w="840" w:type="dxa"/>
            <w:vMerge/>
            <w:vAlign w:val="bottom"/>
          </w:tcPr>
          <w:p w14:paraId="2B43225A" w14:textId="77777777" w:rsidR="00F8111A" w:rsidRPr="00444B2E" w:rsidRDefault="00F8111A" w:rsidP="0001307F">
            <w:pPr>
              <w:rPr>
                <w:szCs w:val="23"/>
              </w:rPr>
            </w:pPr>
          </w:p>
        </w:tc>
        <w:tc>
          <w:tcPr>
            <w:tcW w:w="1520" w:type="dxa"/>
            <w:vMerge/>
            <w:vAlign w:val="bottom"/>
          </w:tcPr>
          <w:p w14:paraId="4989A9F1" w14:textId="77777777" w:rsidR="00F8111A" w:rsidRPr="00444B2E" w:rsidRDefault="00F8111A" w:rsidP="0001307F">
            <w:pPr>
              <w:rPr>
                <w:szCs w:val="23"/>
              </w:rPr>
            </w:pPr>
          </w:p>
        </w:tc>
        <w:tc>
          <w:tcPr>
            <w:tcW w:w="720" w:type="dxa"/>
            <w:vMerge/>
            <w:vAlign w:val="bottom"/>
          </w:tcPr>
          <w:p w14:paraId="414954D3" w14:textId="77777777" w:rsidR="00F8111A" w:rsidRPr="00444B2E" w:rsidRDefault="00F8111A" w:rsidP="0001307F">
            <w:pPr>
              <w:rPr>
                <w:szCs w:val="23"/>
              </w:rPr>
            </w:pPr>
          </w:p>
        </w:tc>
        <w:tc>
          <w:tcPr>
            <w:tcW w:w="60" w:type="dxa"/>
            <w:vAlign w:val="bottom"/>
          </w:tcPr>
          <w:p w14:paraId="3547E710" w14:textId="77777777" w:rsidR="00F8111A" w:rsidRPr="00444B2E" w:rsidRDefault="00F8111A" w:rsidP="0001307F">
            <w:pPr>
              <w:rPr>
                <w:szCs w:val="23"/>
              </w:rPr>
            </w:pPr>
          </w:p>
        </w:tc>
        <w:tc>
          <w:tcPr>
            <w:tcW w:w="0" w:type="dxa"/>
            <w:vAlign w:val="bottom"/>
          </w:tcPr>
          <w:p w14:paraId="2278246F" w14:textId="77777777" w:rsidR="00F8111A" w:rsidRPr="00444B2E" w:rsidRDefault="00F8111A" w:rsidP="0001307F">
            <w:pPr>
              <w:rPr>
                <w:sz w:val="2"/>
                <w:szCs w:val="1"/>
              </w:rPr>
            </w:pPr>
          </w:p>
        </w:tc>
      </w:tr>
      <w:tr w:rsidR="00F8111A" w:rsidRPr="00444B2E" w14:paraId="7BD7C7F9" w14:textId="77777777">
        <w:trPr>
          <w:trHeight w:val="317"/>
        </w:trPr>
        <w:tc>
          <w:tcPr>
            <w:tcW w:w="2360" w:type="dxa"/>
            <w:vAlign w:val="bottom"/>
          </w:tcPr>
          <w:p w14:paraId="72700011" w14:textId="77777777" w:rsidR="00F8111A" w:rsidRPr="00444B2E" w:rsidRDefault="00C02E3A" w:rsidP="0001307F">
            <w:pPr>
              <w:ind w:left="100"/>
              <w:rPr>
                <w:sz w:val="18"/>
                <w:szCs w:val="20"/>
              </w:rPr>
            </w:pPr>
            <w:r w:rsidRPr="00444B2E">
              <w:rPr>
                <w:rFonts w:eastAsia="Times New Roman"/>
                <w:szCs w:val="24"/>
              </w:rPr>
              <w:t>(1832 —1836)</w:t>
            </w:r>
          </w:p>
        </w:tc>
        <w:tc>
          <w:tcPr>
            <w:tcW w:w="1100" w:type="dxa"/>
            <w:tcBorders>
              <w:right w:val="single" w:sz="8" w:space="0" w:color="auto"/>
            </w:tcBorders>
            <w:vAlign w:val="bottom"/>
          </w:tcPr>
          <w:p w14:paraId="4DBF882E" w14:textId="77777777" w:rsidR="00F8111A" w:rsidRPr="00444B2E" w:rsidRDefault="00F8111A" w:rsidP="0001307F">
            <w:pPr>
              <w:rPr>
                <w:szCs w:val="24"/>
              </w:rPr>
            </w:pPr>
          </w:p>
        </w:tc>
        <w:tc>
          <w:tcPr>
            <w:tcW w:w="2960" w:type="dxa"/>
            <w:gridSpan w:val="3"/>
            <w:tcBorders>
              <w:right w:val="single" w:sz="8" w:space="0" w:color="auto"/>
            </w:tcBorders>
            <w:shd w:val="clear" w:color="auto" w:fill="D8D8D8"/>
            <w:vAlign w:val="bottom"/>
          </w:tcPr>
          <w:p w14:paraId="47D83E3A" w14:textId="77777777" w:rsidR="00F8111A" w:rsidRPr="00444B2E" w:rsidRDefault="00C02E3A" w:rsidP="0001307F">
            <w:pPr>
              <w:jc w:val="center"/>
              <w:rPr>
                <w:sz w:val="18"/>
                <w:szCs w:val="20"/>
              </w:rPr>
            </w:pPr>
            <w:r w:rsidRPr="00444B2E">
              <w:rPr>
                <w:rFonts w:eastAsia="Times New Roman"/>
                <w:b/>
                <w:bCs/>
                <w:i/>
                <w:iCs/>
                <w:szCs w:val="24"/>
                <w:highlight w:val="lightGray"/>
              </w:rPr>
              <w:t>периоды творчества – по</w:t>
            </w:r>
          </w:p>
        </w:tc>
        <w:tc>
          <w:tcPr>
            <w:tcW w:w="160" w:type="dxa"/>
            <w:vAlign w:val="bottom"/>
          </w:tcPr>
          <w:p w14:paraId="4DD81807" w14:textId="77777777" w:rsidR="00F8111A" w:rsidRPr="00444B2E" w:rsidRDefault="00F8111A" w:rsidP="0001307F">
            <w:pPr>
              <w:rPr>
                <w:szCs w:val="24"/>
              </w:rPr>
            </w:pPr>
          </w:p>
        </w:tc>
        <w:tc>
          <w:tcPr>
            <w:tcW w:w="3080" w:type="dxa"/>
            <w:gridSpan w:val="3"/>
            <w:vAlign w:val="bottom"/>
          </w:tcPr>
          <w:p w14:paraId="761EA007" w14:textId="77777777" w:rsidR="00F8111A" w:rsidRPr="00444B2E" w:rsidRDefault="00C02E3A" w:rsidP="0001307F">
            <w:pPr>
              <w:ind w:left="20"/>
              <w:rPr>
                <w:sz w:val="18"/>
                <w:szCs w:val="20"/>
              </w:rPr>
            </w:pPr>
            <w:r w:rsidRPr="00444B2E">
              <w:rPr>
                <w:rFonts w:eastAsia="Times New Roman"/>
                <w:b/>
                <w:bCs/>
                <w:i/>
                <w:iCs/>
                <w:szCs w:val="24"/>
              </w:rPr>
              <w:t>Дельвиг</w:t>
            </w:r>
            <w:r w:rsidRPr="00444B2E">
              <w:rPr>
                <w:rFonts w:eastAsia="Times New Roman"/>
                <w:i/>
                <w:iCs/>
                <w:szCs w:val="24"/>
              </w:rPr>
              <w:t>,</w:t>
            </w:r>
            <w:r w:rsidRPr="00444B2E">
              <w:rPr>
                <w:rFonts w:eastAsia="Times New Roman"/>
                <w:b/>
                <w:bCs/>
                <w:i/>
                <w:iCs/>
                <w:szCs w:val="24"/>
              </w:rPr>
              <w:t xml:space="preserve"> Н.М. Языков</w:t>
            </w:r>
            <w:r w:rsidRPr="00444B2E">
              <w:rPr>
                <w:rFonts w:eastAsia="Times New Roman"/>
                <w:i/>
                <w:iCs/>
                <w:szCs w:val="24"/>
              </w:rPr>
              <w:t>,</w:t>
            </w:r>
            <w:r w:rsidRPr="00444B2E">
              <w:rPr>
                <w:rFonts w:eastAsia="Times New Roman"/>
                <w:b/>
                <w:bCs/>
                <w:i/>
                <w:iCs/>
                <w:szCs w:val="24"/>
              </w:rPr>
              <w:t xml:space="preserve"> Е.А.</w:t>
            </w:r>
          </w:p>
        </w:tc>
        <w:tc>
          <w:tcPr>
            <w:tcW w:w="60" w:type="dxa"/>
            <w:vAlign w:val="bottom"/>
          </w:tcPr>
          <w:p w14:paraId="0FEE246E" w14:textId="77777777" w:rsidR="00F8111A" w:rsidRPr="00444B2E" w:rsidRDefault="00F8111A" w:rsidP="0001307F">
            <w:pPr>
              <w:rPr>
                <w:szCs w:val="24"/>
              </w:rPr>
            </w:pPr>
          </w:p>
        </w:tc>
        <w:tc>
          <w:tcPr>
            <w:tcW w:w="0" w:type="dxa"/>
            <w:vAlign w:val="bottom"/>
          </w:tcPr>
          <w:p w14:paraId="3DF85B6A" w14:textId="77777777" w:rsidR="00F8111A" w:rsidRPr="00444B2E" w:rsidRDefault="00F8111A" w:rsidP="0001307F">
            <w:pPr>
              <w:rPr>
                <w:sz w:val="2"/>
                <w:szCs w:val="1"/>
              </w:rPr>
            </w:pPr>
          </w:p>
        </w:tc>
      </w:tr>
      <w:tr w:rsidR="00F8111A" w:rsidRPr="00444B2E" w14:paraId="553932A9" w14:textId="77777777">
        <w:trPr>
          <w:trHeight w:val="317"/>
        </w:trPr>
        <w:tc>
          <w:tcPr>
            <w:tcW w:w="2360" w:type="dxa"/>
            <w:vMerge w:val="restart"/>
            <w:vAlign w:val="bottom"/>
          </w:tcPr>
          <w:p w14:paraId="201F8CD3" w14:textId="77777777" w:rsidR="00F8111A" w:rsidRPr="00444B2E" w:rsidRDefault="00C02E3A" w:rsidP="0001307F">
            <w:pPr>
              <w:ind w:left="100"/>
              <w:rPr>
                <w:sz w:val="18"/>
                <w:szCs w:val="20"/>
              </w:rPr>
            </w:pPr>
            <w:r w:rsidRPr="00444B2E">
              <w:rPr>
                <w:rFonts w:eastAsia="Times New Roman"/>
                <w:b/>
                <w:bCs/>
                <w:szCs w:val="24"/>
              </w:rPr>
              <w:t>(7-8 кл.).</w:t>
            </w:r>
          </w:p>
        </w:tc>
        <w:tc>
          <w:tcPr>
            <w:tcW w:w="1100" w:type="dxa"/>
            <w:tcBorders>
              <w:right w:val="single" w:sz="8" w:space="0" w:color="auto"/>
            </w:tcBorders>
            <w:vAlign w:val="bottom"/>
          </w:tcPr>
          <w:p w14:paraId="756A4DBF" w14:textId="77777777" w:rsidR="00F8111A" w:rsidRPr="00444B2E" w:rsidRDefault="00F8111A" w:rsidP="0001307F">
            <w:pPr>
              <w:rPr>
                <w:szCs w:val="24"/>
              </w:rPr>
            </w:pPr>
          </w:p>
        </w:tc>
        <w:tc>
          <w:tcPr>
            <w:tcW w:w="2960" w:type="dxa"/>
            <w:gridSpan w:val="3"/>
            <w:tcBorders>
              <w:right w:val="single" w:sz="8" w:space="0" w:color="auto"/>
            </w:tcBorders>
            <w:shd w:val="clear" w:color="auto" w:fill="D8D8D8"/>
            <w:vAlign w:val="bottom"/>
          </w:tcPr>
          <w:p w14:paraId="0A358317" w14:textId="77777777" w:rsidR="00F8111A" w:rsidRPr="00444B2E" w:rsidRDefault="00C02E3A" w:rsidP="0001307F">
            <w:pPr>
              <w:jc w:val="center"/>
              <w:rPr>
                <w:sz w:val="18"/>
                <w:szCs w:val="20"/>
              </w:rPr>
            </w:pPr>
            <w:r w:rsidRPr="00444B2E">
              <w:rPr>
                <w:rFonts w:eastAsia="Times New Roman"/>
                <w:b/>
                <w:bCs/>
                <w:i/>
                <w:iCs/>
                <w:w w:val="99"/>
                <w:szCs w:val="24"/>
              </w:rPr>
              <w:t>выбору, входят в</w:t>
            </w:r>
          </w:p>
        </w:tc>
        <w:tc>
          <w:tcPr>
            <w:tcW w:w="160" w:type="dxa"/>
            <w:vAlign w:val="bottom"/>
          </w:tcPr>
          <w:p w14:paraId="41F2AFA5" w14:textId="77777777" w:rsidR="00F8111A" w:rsidRPr="00444B2E" w:rsidRDefault="00F8111A" w:rsidP="0001307F">
            <w:pPr>
              <w:rPr>
                <w:szCs w:val="24"/>
              </w:rPr>
            </w:pPr>
          </w:p>
        </w:tc>
        <w:tc>
          <w:tcPr>
            <w:tcW w:w="2360" w:type="dxa"/>
            <w:gridSpan w:val="2"/>
            <w:vAlign w:val="bottom"/>
          </w:tcPr>
          <w:p w14:paraId="16491FD1" w14:textId="77777777" w:rsidR="00F8111A" w:rsidRPr="00444B2E" w:rsidRDefault="00C02E3A" w:rsidP="0001307F">
            <w:pPr>
              <w:ind w:left="20"/>
              <w:rPr>
                <w:sz w:val="18"/>
                <w:szCs w:val="20"/>
              </w:rPr>
            </w:pPr>
            <w:r w:rsidRPr="00444B2E">
              <w:rPr>
                <w:rFonts w:eastAsia="Times New Roman"/>
                <w:b/>
                <w:bCs/>
                <w:i/>
                <w:iCs/>
                <w:szCs w:val="24"/>
              </w:rPr>
              <w:t>Баратынский(2-3</w:t>
            </w:r>
          </w:p>
        </w:tc>
        <w:tc>
          <w:tcPr>
            <w:tcW w:w="720" w:type="dxa"/>
            <w:vAlign w:val="bottom"/>
          </w:tcPr>
          <w:p w14:paraId="0E56445C" w14:textId="77777777" w:rsidR="00F8111A" w:rsidRPr="00444B2E" w:rsidRDefault="00F8111A" w:rsidP="0001307F">
            <w:pPr>
              <w:rPr>
                <w:szCs w:val="24"/>
              </w:rPr>
            </w:pPr>
          </w:p>
        </w:tc>
        <w:tc>
          <w:tcPr>
            <w:tcW w:w="60" w:type="dxa"/>
            <w:vAlign w:val="bottom"/>
          </w:tcPr>
          <w:p w14:paraId="1E893013" w14:textId="77777777" w:rsidR="00F8111A" w:rsidRPr="00444B2E" w:rsidRDefault="00F8111A" w:rsidP="0001307F">
            <w:pPr>
              <w:rPr>
                <w:szCs w:val="24"/>
              </w:rPr>
            </w:pPr>
          </w:p>
        </w:tc>
        <w:tc>
          <w:tcPr>
            <w:tcW w:w="0" w:type="dxa"/>
            <w:vAlign w:val="bottom"/>
          </w:tcPr>
          <w:p w14:paraId="10061AA7" w14:textId="77777777" w:rsidR="00F8111A" w:rsidRPr="00444B2E" w:rsidRDefault="00F8111A" w:rsidP="0001307F">
            <w:pPr>
              <w:rPr>
                <w:sz w:val="2"/>
                <w:szCs w:val="1"/>
              </w:rPr>
            </w:pPr>
          </w:p>
        </w:tc>
      </w:tr>
      <w:tr w:rsidR="00F8111A" w:rsidRPr="00444B2E" w14:paraId="5FADD81A" w14:textId="77777777">
        <w:trPr>
          <w:trHeight w:val="202"/>
        </w:trPr>
        <w:tc>
          <w:tcPr>
            <w:tcW w:w="2360" w:type="dxa"/>
            <w:vMerge/>
            <w:vAlign w:val="bottom"/>
          </w:tcPr>
          <w:p w14:paraId="0E596DDE" w14:textId="77777777" w:rsidR="00F8111A" w:rsidRPr="00444B2E" w:rsidRDefault="00F8111A" w:rsidP="0001307F">
            <w:pPr>
              <w:rPr>
                <w:sz w:val="16"/>
                <w:szCs w:val="17"/>
              </w:rPr>
            </w:pPr>
          </w:p>
        </w:tc>
        <w:tc>
          <w:tcPr>
            <w:tcW w:w="1100" w:type="dxa"/>
            <w:tcBorders>
              <w:right w:val="single" w:sz="8" w:space="0" w:color="auto"/>
            </w:tcBorders>
            <w:vAlign w:val="bottom"/>
          </w:tcPr>
          <w:p w14:paraId="17D8836A" w14:textId="77777777" w:rsidR="00F8111A" w:rsidRPr="00444B2E" w:rsidRDefault="00F8111A" w:rsidP="0001307F">
            <w:pPr>
              <w:rPr>
                <w:sz w:val="16"/>
                <w:szCs w:val="17"/>
              </w:rPr>
            </w:pPr>
          </w:p>
        </w:tc>
        <w:tc>
          <w:tcPr>
            <w:tcW w:w="2960" w:type="dxa"/>
            <w:gridSpan w:val="3"/>
            <w:vMerge w:val="restart"/>
            <w:tcBorders>
              <w:right w:val="single" w:sz="8" w:space="0" w:color="auto"/>
            </w:tcBorders>
            <w:shd w:val="clear" w:color="auto" w:fill="D8D8D8"/>
            <w:vAlign w:val="bottom"/>
          </w:tcPr>
          <w:p w14:paraId="683641F6" w14:textId="77777777" w:rsidR="00F8111A" w:rsidRPr="00444B2E" w:rsidRDefault="00C02E3A" w:rsidP="0001307F">
            <w:pPr>
              <w:jc w:val="center"/>
              <w:rPr>
                <w:sz w:val="18"/>
                <w:szCs w:val="20"/>
              </w:rPr>
            </w:pPr>
            <w:r w:rsidRPr="00444B2E">
              <w:rPr>
                <w:rFonts w:eastAsia="Times New Roman"/>
                <w:b/>
                <w:bCs/>
                <w:i/>
                <w:iCs/>
                <w:szCs w:val="24"/>
              </w:rPr>
              <w:t>программу каждого</w:t>
            </w:r>
          </w:p>
        </w:tc>
        <w:tc>
          <w:tcPr>
            <w:tcW w:w="160" w:type="dxa"/>
            <w:vAlign w:val="bottom"/>
          </w:tcPr>
          <w:p w14:paraId="048D6D03" w14:textId="77777777" w:rsidR="00F8111A" w:rsidRPr="00444B2E" w:rsidRDefault="00F8111A" w:rsidP="0001307F">
            <w:pPr>
              <w:rPr>
                <w:sz w:val="16"/>
                <w:szCs w:val="17"/>
              </w:rPr>
            </w:pPr>
          </w:p>
        </w:tc>
        <w:tc>
          <w:tcPr>
            <w:tcW w:w="3080" w:type="dxa"/>
            <w:gridSpan w:val="3"/>
            <w:vMerge w:val="restart"/>
            <w:vAlign w:val="bottom"/>
          </w:tcPr>
          <w:p w14:paraId="409BBC1F" w14:textId="77777777" w:rsidR="00F8111A" w:rsidRPr="00444B2E" w:rsidRDefault="00C02E3A" w:rsidP="0001307F">
            <w:pPr>
              <w:ind w:left="20"/>
              <w:rPr>
                <w:sz w:val="18"/>
                <w:szCs w:val="20"/>
              </w:rPr>
            </w:pPr>
            <w:r w:rsidRPr="00444B2E">
              <w:rPr>
                <w:rFonts w:eastAsia="Times New Roman"/>
                <w:b/>
                <w:bCs/>
                <w:i/>
                <w:iCs/>
                <w:szCs w:val="24"/>
              </w:rPr>
              <w:t>стихотворения  по  выбору,</w:t>
            </w:r>
          </w:p>
        </w:tc>
        <w:tc>
          <w:tcPr>
            <w:tcW w:w="60" w:type="dxa"/>
            <w:vAlign w:val="bottom"/>
          </w:tcPr>
          <w:p w14:paraId="318CB54C" w14:textId="77777777" w:rsidR="00F8111A" w:rsidRPr="00444B2E" w:rsidRDefault="00F8111A" w:rsidP="0001307F">
            <w:pPr>
              <w:rPr>
                <w:sz w:val="16"/>
                <w:szCs w:val="17"/>
              </w:rPr>
            </w:pPr>
          </w:p>
        </w:tc>
        <w:tc>
          <w:tcPr>
            <w:tcW w:w="0" w:type="dxa"/>
            <w:vAlign w:val="bottom"/>
          </w:tcPr>
          <w:p w14:paraId="7E13FBBF" w14:textId="77777777" w:rsidR="00F8111A" w:rsidRPr="00444B2E" w:rsidRDefault="00F8111A" w:rsidP="0001307F">
            <w:pPr>
              <w:rPr>
                <w:sz w:val="2"/>
                <w:szCs w:val="1"/>
              </w:rPr>
            </w:pPr>
          </w:p>
        </w:tc>
      </w:tr>
      <w:tr w:rsidR="00F8111A" w:rsidRPr="00444B2E" w14:paraId="085D7390" w14:textId="77777777">
        <w:trPr>
          <w:trHeight w:val="115"/>
        </w:trPr>
        <w:tc>
          <w:tcPr>
            <w:tcW w:w="2360" w:type="dxa"/>
            <w:vAlign w:val="bottom"/>
          </w:tcPr>
          <w:p w14:paraId="2B485841" w14:textId="77777777" w:rsidR="00F8111A" w:rsidRPr="00444B2E" w:rsidRDefault="00F8111A" w:rsidP="0001307F">
            <w:pPr>
              <w:rPr>
                <w:sz w:val="8"/>
                <w:szCs w:val="10"/>
              </w:rPr>
            </w:pPr>
          </w:p>
        </w:tc>
        <w:tc>
          <w:tcPr>
            <w:tcW w:w="1100" w:type="dxa"/>
            <w:tcBorders>
              <w:right w:val="single" w:sz="8" w:space="0" w:color="auto"/>
            </w:tcBorders>
            <w:vAlign w:val="bottom"/>
          </w:tcPr>
          <w:p w14:paraId="116E844B" w14:textId="77777777" w:rsidR="00F8111A" w:rsidRPr="00444B2E" w:rsidRDefault="00F8111A" w:rsidP="0001307F">
            <w:pPr>
              <w:rPr>
                <w:sz w:val="8"/>
                <w:szCs w:val="10"/>
              </w:rPr>
            </w:pPr>
          </w:p>
        </w:tc>
        <w:tc>
          <w:tcPr>
            <w:tcW w:w="2960" w:type="dxa"/>
            <w:gridSpan w:val="3"/>
            <w:vMerge/>
            <w:tcBorders>
              <w:right w:val="single" w:sz="8" w:space="0" w:color="auto"/>
            </w:tcBorders>
            <w:shd w:val="clear" w:color="auto" w:fill="D8D8D8"/>
            <w:vAlign w:val="bottom"/>
          </w:tcPr>
          <w:p w14:paraId="57D5DA15" w14:textId="77777777" w:rsidR="00F8111A" w:rsidRPr="00444B2E" w:rsidRDefault="00F8111A" w:rsidP="0001307F">
            <w:pPr>
              <w:rPr>
                <w:sz w:val="8"/>
                <w:szCs w:val="10"/>
              </w:rPr>
            </w:pPr>
          </w:p>
        </w:tc>
        <w:tc>
          <w:tcPr>
            <w:tcW w:w="160" w:type="dxa"/>
            <w:vAlign w:val="bottom"/>
          </w:tcPr>
          <w:p w14:paraId="421C313E" w14:textId="77777777" w:rsidR="00F8111A" w:rsidRPr="00444B2E" w:rsidRDefault="00F8111A" w:rsidP="0001307F">
            <w:pPr>
              <w:rPr>
                <w:sz w:val="8"/>
                <w:szCs w:val="10"/>
              </w:rPr>
            </w:pPr>
          </w:p>
        </w:tc>
        <w:tc>
          <w:tcPr>
            <w:tcW w:w="3080" w:type="dxa"/>
            <w:gridSpan w:val="3"/>
            <w:vMerge/>
            <w:vAlign w:val="bottom"/>
          </w:tcPr>
          <w:p w14:paraId="4E99FAA7" w14:textId="77777777" w:rsidR="00F8111A" w:rsidRPr="00444B2E" w:rsidRDefault="00F8111A" w:rsidP="0001307F">
            <w:pPr>
              <w:rPr>
                <w:sz w:val="8"/>
                <w:szCs w:val="10"/>
              </w:rPr>
            </w:pPr>
          </w:p>
        </w:tc>
        <w:tc>
          <w:tcPr>
            <w:tcW w:w="60" w:type="dxa"/>
            <w:vAlign w:val="bottom"/>
          </w:tcPr>
          <w:p w14:paraId="0431BE6D" w14:textId="77777777" w:rsidR="00F8111A" w:rsidRPr="00444B2E" w:rsidRDefault="00F8111A" w:rsidP="0001307F">
            <w:pPr>
              <w:rPr>
                <w:sz w:val="8"/>
                <w:szCs w:val="10"/>
              </w:rPr>
            </w:pPr>
          </w:p>
        </w:tc>
        <w:tc>
          <w:tcPr>
            <w:tcW w:w="0" w:type="dxa"/>
            <w:vAlign w:val="bottom"/>
          </w:tcPr>
          <w:p w14:paraId="03630257" w14:textId="77777777" w:rsidR="00F8111A" w:rsidRPr="00444B2E" w:rsidRDefault="00F8111A" w:rsidP="0001307F">
            <w:pPr>
              <w:rPr>
                <w:sz w:val="2"/>
                <w:szCs w:val="1"/>
              </w:rPr>
            </w:pPr>
          </w:p>
        </w:tc>
      </w:tr>
      <w:tr w:rsidR="00F8111A" w:rsidRPr="00444B2E" w14:paraId="03217A52" w14:textId="77777777">
        <w:trPr>
          <w:trHeight w:val="314"/>
        </w:trPr>
        <w:tc>
          <w:tcPr>
            <w:tcW w:w="2360" w:type="dxa"/>
            <w:vMerge w:val="restart"/>
            <w:vAlign w:val="bottom"/>
          </w:tcPr>
          <w:p w14:paraId="04271862" w14:textId="77777777" w:rsidR="00F8111A" w:rsidRPr="00444B2E" w:rsidRDefault="00C02E3A" w:rsidP="0001307F">
            <w:pPr>
              <w:ind w:left="100"/>
              <w:rPr>
                <w:sz w:val="18"/>
                <w:szCs w:val="20"/>
              </w:rPr>
            </w:pPr>
            <w:r w:rsidRPr="00444B2E">
              <w:rPr>
                <w:rFonts w:eastAsia="Times New Roman"/>
                <w:b/>
                <w:bCs/>
                <w:szCs w:val="24"/>
              </w:rPr>
              <w:t>Стихотворения</w:t>
            </w:r>
            <w:r w:rsidRPr="00444B2E">
              <w:rPr>
                <w:rFonts w:eastAsia="Times New Roman"/>
                <w:szCs w:val="24"/>
              </w:rPr>
              <w:t>:</w:t>
            </w:r>
          </w:p>
        </w:tc>
        <w:tc>
          <w:tcPr>
            <w:tcW w:w="1100" w:type="dxa"/>
            <w:vMerge w:val="restart"/>
            <w:tcBorders>
              <w:right w:val="single" w:sz="8" w:space="0" w:color="auto"/>
            </w:tcBorders>
            <w:vAlign w:val="bottom"/>
          </w:tcPr>
          <w:p w14:paraId="6ADF1C80" w14:textId="77777777" w:rsidR="00F8111A" w:rsidRPr="00444B2E" w:rsidRDefault="00C02E3A" w:rsidP="0001307F">
            <w:pPr>
              <w:ind w:right="80"/>
              <w:jc w:val="right"/>
              <w:rPr>
                <w:sz w:val="18"/>
                <w:szCs w:val="20"/>
              </w:rPr>
            </w:pPr>
            <w:r w:rsidRPr="00444B2E">
              <w:rPr>
                <w:rFonts w:eastAsia="Times New Roman"/>
                <w:szCs w:val="24"/>
              </w:rPr>
              <w:t>«К</w:t>
            </w:r>
          </w:p>
        </w:tc>
        <w:tc>
          <w:tcPr>
            <w:tcW w:w="2960" w:type="dxa"/>
            <w:gridSpan w:val="3"/>
            <w:tcBorders>
              <w:right w:val="single" w:sz="8" w:space="0" w:color="auto"/>
            </w:tcBorders>
            <w:shd w:val="clear" w:color="auto" w:fill="D8D8D8"/>
            <w:vAlign w:val="bottom"/>
          </w:tcPr>
          <w:p w14:paraId="0C553D7C" w14:textId="77777777" w:rsidR="00F8111A" w:rsidRPr="00444B2E" w:rsidRDefault="00C02E3A" w:rsidP="0001307F">
            <w:pPr>
              <w:jc w:val="center"/>
              <w:rPr>
                <w:sz w:val="18"/>
                <w:szCs w:val="20"/>
              </w:rPr>
            </w:pPr>
            <w:r w:rsidRPr="00444B2E">
              <w:rPr>
                <w:rFonts w:eastAsia="Times New Roman"/>
                <w:b/>
                <w:bCs/>
                <w:i/>
                <w:iCs/>
                <w:szCs w:val="24"/>
              </w:rPr>
              <w:t>класса, например</w:t>
            </w:r>
            <w:r w:rsidRPr="00444B2E">
              <w:rPr>
                <w:rFonts w:eastAsia="Times New Roman"/>
                <w:szCs w:val="24"/>
              </w:rPr>
              <w:t>:</w:t>
            </w:r>
          </w:p>
        </w:tc>
        <w:tc>
          <w:tcPr>
            <w:tcW w:w="160" w:type="dxa"/>
            <w:vAlign w:val="bottom"/>
          </w:tcPr>
          <w:p w14:paraId="3D246F93" w14:textId="77777777" w:rsidR="00F8111A" w:rsidRPr="00444B2E" w:rsidRDefault="00F8111A" w:rsidP="0001307F">
            <w:pPr>
              <w:rPr>
                <w:szCs w:val="24"/>
              </w:rPr>
            </w:pPr>
          </w:p>
        </w:tc>
        <w:tc>
          <w:tcPr>
            <w:tcW w:w="840" w:type="dxa"/>
            <w:vAlign w:val="bottom"/>
          </w:tcPr>
          <w:p w14:paraId="39D936B7" w14:textId="77777777" w:rsidR="00F8111A" w:rsidRPr="00444B2E" w:rsidRDefault="00C02E3A" w:rsidP="0001307F">
            <w:pPr>
              <w:ind w:left="20"/>
              <w:rPr>
                <w:sz w:val="18"/>
                <w:szCs w:val="20"/>
              </w:rPr>
            </w:pPr>
            <w:r w:rsidRPr="00444B2E">
              <w:rPr>
                <w:rFonts w:eastAsia="Times New Roman"/>
                <w:b/>
                <w:bCs/>
                <w:i/>
                <w:iCs/>
                <w:szCs w:val="24"/>
              </w:rPr>
              <w:t>5-9 кл.</w:t>
            </w:r>
            <w:r w:rsidRPr="00444B2E">
              <w:rPr>
                <w:rFonts w:eastAsia="Times New Roman"/>
                <w:i/>
                <w:iCs/>
                <w:szCs w:val="24"/>
              </w:rPr>
              <w:t>)</w:t>
            </w:r>
          </w:p>
        </w:tc>
        <w:tc>
          <w:tcPr>
            <w:tcW w:w="1520" w:type="dxa"/>
            <w:vAlign w:val="bottom"/>
          </w:tcPr>
          <w:p w14:paraId="5D14DBED" w14:textId="77777777" w:rsidR="00F8111A" w:rsidRPr="00444B2E" w:rsidRDefault="00F8111A" w:rsidP="0001307F">
            <w:pPr>
              <w:rPr>
                <w:szCs w:val="24"/>
              </w:rPr>
            </w:pPr>
          </w:p>
        </w:tc>
        <w:tc>
          <w:tcPr>
            <w:tcW w:w="720" w:type="dxa"/>
            <w:vAlign w:val="bottom"/>
          </w:tcPr>
          <w:p w14:paraId="0445FDF3" w14:textId="77777777" w:rsidR="00F8111A" w:rsidRPr="00444B2E" w:rsidRDefault="00F8111A" w:rsidP="0001307F">
            <w:pPr>
              <w:rPr>
                <w:szCs w:val="24"/>
              </w:rPr>
            </w:pPr>
          </w:p>
        </w:tc>
        <w:tc>
          <w:tcPr>
            <w:tcW w:w="60" w:type="dxa"/>
            <w:vAlign w:val="bottom"/>
          </w:tcPr>
          <w:p w14:paraId="0C2C0781" w14:textId="77777777" w:rsidR="00F8111A" w:rsidRPr="00444B2E" w:rsidRDefault="00F8111A" w:rsidP="0001307F">
            <w:pPr>
              <w:rPr>
                <w:szCs w:val="24"/>
              </w:rPr>
            </w:pPr>
          </w:p>
        </w:tc>
        <w:tc>
          <w:tcPr>
            <w:tcW w:w="0" w:type="dxa"/>
            <w:vAlign w:val="bottom"/>
          </w:tcPr>
          <w:p w14:paraId="1028AA7F" w14:textId="77777777" w:rsidR="00F8111A" w:rsidRPr="00444B2E" w:rsidRDefault="00F8111A" w:rsidP="0001307F">
            <w:pPr>
              <w:rPr>
                <w:sz w:val="2"/>
                <w:szCs w:val="1"/>
              </w:rPr>
            </w:pPr>
          </w:p>
        </w:tc>
      </w:tr>
      <w:tr w:rsidR="00F8111A" w:rsidRPr="00444B2E" w14:paraId="06D2AA2C" w14:textId="77777777">
        <w:trPr>
          <w:trHeight w:val="48"/>
        </w:trPr>
        <w:tc>
          <w:tcPr>
            <w:tcW w:w="2360" w:type="dxa"/>
            <w:vMerge/>
            <w:vAlign w:val="bottom"/>
          </w:tcPr>
          <w:p w14:paraId="365E4766" w14:textId="77777777" w:rsidR="00F8111A" w:rsidRPr="00444B2E" w:rsidRDefault="00F8111A" w:rsidP="0001307F">
            <w:pPr>
              <w:rPr>
                <w:sz w:val="2"/>
                <w:szCs w:val="4"/>
              </w:rPr>
            </w:pPr>
          </w:p>
        </w:tc>
        <w:tc>
          <w:tcPr>
            <w:tcW w:w="1100" w:type="dxa"/>
            <w:vMerge/>
            <w:tcBorders>
              <w:right w:val="single" w:sz="8" w:space="0" w:color="auto"/>
            </w:tcBorders>
            <w:vAlign w:val="bottom"/>
          </w:tcPr>
          <w:p w14:paraId="59E5E2F5" w14:textId="77777777" w:rsidR="00F8111A" w:rsidRPr="00444B2E" w:rsidRDefault="00F8111A" w:rsidP="0001307F">
            <w:pPr>
              <w:rPr>
                <w:sz w:val="2"/>
                <w:szCs w:val="4"/>
              </w:rPr>
            </w:pPr>
          </w:p>
        </w:tc>
        <w:tc>
          <w:tcPr>
            <w:tcW w:w="2960" w:type="dxa"/>
            <w:gridSpan w:val="3"/>
            <w:vMerge w:val="restart"/>
            <w:tcBorders>
              <w:right w:val="single" w:sz="8" w:space="0" w:color="auto"/>
            </w:tcBorders>
            <w:shd w:val="clear" w:color="auto" w:fill="D8D8D8"/>
            <w:vAlign w:val="bottom"/>
          </w:tcPr>
          <w:p w14:paraId="6340A5BF" w14:textId="77777777" w:rsidR="00F8111A" w:rsidRPr="00444B2E" w:rsidRDefault="00C02E3A" w:rsidP="0001307F">
            <w:pPr>
              <w:jc w:val="center"/>
              <w:rPr>
                <w:sz w:val="18"/>
                <w:szCs w:val="20"/>
              </w:rPr>
            </w:pPr>
            <w:r w:rsidRPr="00444B2E">
              <w:rPr>
                <w:rFonts w:eastAsia="Times New Roman"/>
                <w:i/>
                <w:iCs/>
                <w:w w:val="99"/>
                <w:szCs w:val="24"/>
              </w:rPr>
              <w:t>«Воспоминания в Царском</w:t>
            </w:r>
          </w:p>
        </w:tc>
        <w:tc>
          <w:tcPr>
            <w:tcW w:w="160" w:type="dxa"/>
            <w:vAlign w:val="bottom"/>
          </w:tcPr>
          <w:p w14:paraId="42237AEF" w14:textId="77777777" w:rsidR="00F8111A" w:rsidRPr="00444B2E" w:rsidRDefault="00F8111A" w:rsidP="0001307F">
            <w:pPr>
              <w:rPr>
                <w:sz w:val="2"/>
                <w:szCs w:val="4"/>
              </w:rPr>
            </w:pPr>
          </w:p>
        </w:tc>
        <w:tc>
          <w:tcPr>
            <w:tcW w:w="840" w:type="dxa"/>
            <w:vAlign w:val="bottom"/>
          </w:tcPr>
          <w:p w14:paraId="663007E7" w14:textId="77777777" w:rsidR="00F8111A" w:rsidRPr="00444B2E" w:rsidRDefault="00F8111A" w:rsidP="0001307F">
            <w:pPr>
              <w:rPr>
                <w:sz w:val="2"/>
                <w:szCs w:val="4"/>
              </w:rPr>
            </w:pPr>
          </w:p>
        </w:tc>
        <w:tc>
          <w:tcPr>
            <w:tcW w:w="1520" w:type="dxa"/>
            <w:vAlign w:val="bottom"/>
          </w:tcPr>
          <w:p w14:paraId="5BAC0408" w14:textId="77777777" w:rsidR="00F8111A" w:rsidRPr="00444B2E" w:rsidRDefault="00F8111A" w:rsidP="0001307F">
            <w:pPr>
              <w:rPr>
                <w:sz w:val="2"/>
                <w:szCs w:val="4"/>
              </w:rPr>
            </w:pPr>
          </w:p>
        </w:tc>
        <w:tc>
          <w:tcPr>
            <w:tcW w:w="720" w:type="dxa"/>
            <w:vAlign w:val="bottom"/>
          </w:tcPr>
          <w:p w14:paraId="71237BF2" w14:textId="77777777" w:rsidR="00F8111A" w:rsidRPr="00444B2E" w:rsidRDefault="00F8111A" w:rsidP="0001307F">
            <w:pPr>
              <w:rPr>
                <w:sz w:val="2"/>
                <w:szCs w:val="4"/>
              </w:rPr>
            </w:pPr>
          </w:p>
        </w:tc>
        <w:tc>
          <w:tcPr>
            <w:tcW w:w="60" w:type="dxa"/>
            <w:vAlign w:val="bottom"/>
          </w:tcPr>
          <w:p w14:paraId="7956F955" w14:textId="77777777" w:rsidR="00F8111A" w:rsidRPr="00444B2E" w:rsidRDefault="00F8111A" w:rsidP="0001307F">
            <w:pPr>
              <w:rPr>
                <w:sz w:val="2"/>
                <w:szCs w:val="4"/>
              </w:rPr>
            </w:pPr>
          </w:p>
        </w:tc>
        <w:tc>
          <w:tcPr>
            <w:tcW w:w="0" w:type="dxa"/>
            <w:vAlign w:val="bottom"/>
          </w:tcPr>
          <w:p w14:paraId="18A82CFD" w14:textId="77777777" w:rsidR="00F8111A" w:rsidRPr="00444B2E" w:rsidRDefault="00F8111A" w:rsidP="0001307F">
            <w:pPr>
              <w:rPr>
                <w:sz w:val="2"/>
                <w:szCs w:val="1"/>
              </w:rPr>
            </w:pPr>
          </w:p>
        </w:tc>
      </w:tr>
      <w:tr w:rsidR="00F8111A" w:rsidRPr="00444B2E" w14:paraId="217AC3E1" w14:textId="77777777">
        <w:trPr>
          <w:trHeight w:val="268"/>
        </w:trPr>
        <w:tc>
          <w:tcPr>
            <w:tcW w:w="3460" w:type="dxa"/>
            <w:gridSpan w:val="2"/>
            <w:vMerge w:val="restart"/>
            <w:tcBorders>
              <w:right w:val="single" w:sz="8" w:space="0" w:color="auto"/>
            </w:tcBorders>
            <w:vAlign w:val="bottom"/>
          </w:tcPr>
          <w:p w14:paraId="5AD71FAB" w14:textId="77777777" w:rsidR="00F8111A" w:rsidRPr="00444B2E" w:rsidRDefault="00C02E3A" w:rsidP="0001307F">
            <w:pPr>
              <w:ind w:left="100"/>
              <w:rPr>
                <w:sz w:val="18"/>
                <w:szCs w:val="20"/>
              </w:rPr>
            </w:pPr>
            <w:r w:rsidRPr="00444B2E">
              <w:rPr>
                <w:rFonts w:eastAsia="Times New Roman"/>
                <w:szCs w:val="24"/>
              </w:rPr>
              <w:t>Чаадаеву» («Любви, надежды,</w:t>
            </w:r>
          </w:p>
        </w:tc>
        <w:tc>
          <w:tcPr>
            <w:tcW w:w="2960" w:type="dxa"/>
            <w:gridSpan w:val="3"/>
            <w:vMerge/>
            <w:tcBorders>
              <w:right w:val="single" w:sz="8" w:space="0" w:color="auto"/>
            </w:tcBorders>
            <w:shd w:val="clear" w:color="auto" w:fill="D8D8D8"/>
            <w:vAlign w:val="bottom"/>
          </w:tcPr>
          <w:p w14:paraId="09E6BA1E" w14:textId="77777777" w:rsidR="00F8111A" w:rsidRPr="00444B2E" w:rsidRDefault="00F8111A" w:rsidP="0001307F">
            <w:pPr>
              <w:rPr>
                <w:szCs w:val="23"/>
              </w:rPr>
            </w:pPr>
          </w:p>
        </w:tc>
        <w:tc>
          <w:tcPr>
            <w:tcW w:w="160" w:type="dxa"/>
            <w:vAlign w:val="bottom"/>
          </w:tcPr>
          <w:p w14:paraId="737EBFF3" w14:textId="77777777" w:rsidR="00F8111A" w:rsidRPr="00444B2E" w:rsidRDefault="00F8111A" w:rsidP="0001307F">
            <w:pPr>
              <w:rPr>
                <w:szCs w:val="23"/>
              </w:rPr>
            </w:pPr>
          </w:p>
        </w:tc>
        <w:tc>
          <w:tcPr>
            <w:tcW w:w="840" w:type="dxa"/>
            <w:vAlign w:val="bottom"/>
          </w:tcPr>
          <w:p w14:paraId="6096D02D" w14:textId="77777777" w:rsidR="00F8111A" w:rsidRPr="00444B2E" w:rsidRDefault="00F8111A" w:rsidP="0001307F">
            <w:pPr>
              <w:rPr>
                <w:szCs w:val="23"/>
              </w:rPr>
            </w:pPr>
          </w:p>
        </w:tc>
        <w:tc>
          <w:tcPr>
            <w:tcW w:w="1520" w:type="dxa"/>
            <w:vAlign w:val="bottom"/>
          </w:tcPr>
          <w:p w14:paraId="14BD34C7" w14:textId="77777777" w:rsidR="00F8111A" w:rsidRPr="00444B2E" w:rsidRDefault="00F8111A" w:rsidP="0001307F">
            <w:pPr>
              <w:rPr>
                <w:szCs w:val="23"/>
              </w:rPr>
            </w:pPr>
          </w:p>
        </w:tc>
        <w:tc>
          <w:tcPr>
            <w:tcW w:w="720" w:type="dxa"/>
            <w:vAlign w:val="bottom"/>
          </w:tcPr>
          <w:p w14:paraId="399E7562" w14:textId="77777777" w:rsidR="00F8111A" w:rsidRPr="00444B2E" w:rsidRDefault="00F8111A" w:rsidP="0001307F">
            <w:pPr>
              <w:rPr>
                <w:szCs w:val="23"/>
              </w:rPr>
            </w:pPr>
          </w:p>
        </w:tc>
        <w:tc>
          <w:tcPr>
            <w:tcW w:w="60" w:type="dxa"/>
            <w:vAlign w:val="bottom"/>
          </w:tcPr>
          <w:p w14:paraId="0F0A0832" w14:textId="77777777" w:rsidR="00F8111A" w:rsidRPr="00444B2E" w:rsidRDefault="00F8111A" w:rsidP="0001307F">
            <w:pPr>
              <w:rPr>
                <w:szCs w:val="23"/>
              </w:rPr>
            </w:pPr>
          </w:p>
        </w:tc>
        <w:tc>
          <w:tcPr>
            <w:tcW w:w="0" w:type="dxa"/>
            <w:vAlign w:val="bottom"/>
          </w:tcPr>
          <w:p w14:paraId="0EE9269B" w14:textId="77777777" w:rsidR="00F8111A" w:rsidRPr="00444B2E" w:rsidRDefault="00F8111A" w:rsidP="0001307F">
            <w:pPr>
              <w:rPr>
                <w:sz w:val="2"/>
                <w:szCs w:val="1"/>
              </w:rPr>
            </w:pPr>
          </w:p>
        </w:tc>
      </w:tr>
      <w:tr w:rsidR="00F8111A" w:rsidRPr="00444B2E" w14:paraId="2BBD6152" w14:textId="77777777">
        <w:trPr>
          <w:trHeight w:val="48"/>
        </w:trPr>
        <w:tc>
          <w:tcPr>
            <w:tcW w:w="3460" w:type="dxa"/>
            <w:gridSpan w:val="2"/>
            <w:vMerge/>
            <w:tcBorders>
              <w:right w:val="single" w:sz="8" w:space="0" w:color="auto"/>
            </w:tcBorders>
            <w:vAlign w:val="bottom"/>
          </w:tcPr>
          <w:p w14:paraId="7DB951B9" w14:textId="77777777" w:rsidR="00F8111A" w:rsidRPr="00444B2E" w:rsidRDefault="00F8111A" w:rsidP="0001307F">
            <w:pPr>
              <w:rPr>
                <w:sz w:val="2"/>
                <w:szCs w:val="4"/>
              </w:rPr>
            </w:pPr>
          </w:p>
        </w:tc>
        <w:tc>
          <w:tcPr>
            <w:tcW w:w="2960" w:type="dxa"/>
            <w:gridSpan w:val="3"/>
            <w:vMerge w:val="restart"/>
            <w:tcBorders>
              <w:right w:val="single" w:sz="8" w:space="0" w:color="auto"/>
            </w:tcBorders>
            <w:shd w:val="clear" w:color="auto" w:fill="D8D8D8"/>
            <w:vAlign w:val="bottom"/>
          </w:tcPr>
          <w:p w14:paraId="49810EE2" w14:textId="77777777" w:rsidR="00F8111A" w:rsidRPr="00444B2E" w:rsidRDefault="00C02E3A" w:rsidP="0001307F">
            <w:pPr>
              <w:jc w:val="center"/>
              <w:rPr>
                <w:sz w:val="18"/>
                <w:szCs w:val="20"/>
              </w:rPr>
            </w:pPr>
            <w:r w:rsidRPr="00444B2E">
              <w:rPr>
                <w:rFonts w:eastAsia="Times New Roman"/>
                <w:i/>
                <w:iCs/>
                <w:w w:val="99"/>
                <w:szCs w:val="24"/>
              </w:rPr>
              <w:t>Селе» (1814), «Вольность»</w:t>
            </w:r>
          </w:p>
        </w:tc>
        <w:tc>
          <w:tcPr>
            <w:tcW w:w="160" w:type="dxa"/>
            <w:vAlign w:val="bottom"/>
          </w:tcPr>
          <w:p w14:paraId="7724C47F" w14:textId="77777777" w:rsidR="00F8111A" w:rsidRPr="00444B2E" w:rsidRDefault="00F8111A" w:rsidP="0001307F">
            <w:pPr>
              <w:rPr>
                <w:sz w:val="2"/>
                <w:szCs w:val="4"/>
              </w:rPr>
            </w:pPr>
          </w:p>
        </w:tc>
        <w:tc>
          <w:tcPr>
            <w:tcW w:w="840" w:type="dxa"/>
            <w:vAlign w:val="bottom"/>
          </w:tcPr>
          <w:p w14:paraId="58933884" w14:textId="77777777" w:rsidR="00F8111A" w:rsidRPr="00444B2E" w:rsidRDefault="00F8111A" w:rsidP="0001307F">
            <w:pPr>
              <w:rPr>
                <w:sz w:val="2"/>
                <w:szCs w:val="4"/>
              </w:rPr>
            </w:pPr>
          </w:p>
        </w:tc>
        <w:tc>
          <w:tcPr>
            <w:tcW w:w="1520" w:type="dxa"/>
            <w:vAlign w:val="bottom"/>
          </w:tcPr>
          <w:p w14:paraId="22EC0DE0" w14:textId="77777777" w:rsidR="00F8111A" w:rsidRPr="00444B2E" w:rsidRDefault="00F8111A" w:rsidP="0001307F">
            <w:pPr>
              <w:rPr>
                <w:sz w:val="2"/>
                <w:szCs w:val="4"/>
              </w:rPr>
            </w:pPr>
          </w:p>
        </w:tc>
        <w:tc>
          <w:tcPr>
            <w:tcW w:w="720" w:type="dxa"/>
            <w:vAlign w:val="bottom"/>
          </w:tcPr>
          <w:p w14:paraId="54DD0FC2" w14:textId="77777777" w:rsidR="00F8111A" w:rsidRPr="00444B2E" w:rsidRDefault="00F8111A" w:rsidP="0001307F">
            <w:pPr>
              <w:rPr>
                <w:sz w:val="2"/>
                <w:szCs w:val="4"/>
              </w:rPr>
            </w:pPr>
          </w:p>
        </w:tc>
        <w:tc>
          <w:tcPr>
            <w:tcW w:w="60" w:type="dxa"/>
            <w:vAlign w:val="bottom"/>
          </w:tcPr>
          <w:p w14:paraId="3FB266F5" w14:textId="77777777" w:rsidR="00F8111A" w:rsidRPr="00444B2E" w:rsidRDefault="00F8111A" w:rsidP="0001307F">
            <w:pPr>
              <w:rPr>
                <w:sz w:val="2"/>
                <w:szCs w:val="4"/>
              </w:rPr>
            </w:pPr>
          </w:p>
        </w:tc>
        <w:tc>
          <w:tcPr>
            <w:tcW w:w="0" w:type="dxa"/>
            <w:vAlign w:val="bottom"/>
          </w:tcPr>
          <w:p w14:paraId="3A24AAE8" w14:textId="77777777" w:rsidR="00F8111A" w:rsidRPr="00444B2E" w:rsidRDefault="00F8111A" w:rsidP="0001307F">
            <w:pPr>
              <w:rPr>
                <w:sz w:val="2"/>
                <w:szCs w:val="1"/>
              </w:rPr>
            </w:pPr>
          </w:p>
        </w:tc>
      </w:tr>
      <w:tr w:rsidR="00F8111A" w:rsidRPr="00444B2E" w14:paraId="4B6C6363" w14:textId="77777777">
        <w:trPr>
          <w:trHeight w:val="302"/>
        </w:trPr>
        <w:tc>
          <w:tcPr>
            <w:tcW w:w="2360" w:type="dxa"/>
            <w:vAlign w:val="bottom"/>
          </w:tcPr>
          <w:p w14:paraId="1B4B54DE" w14:textId="77777777" w:rsidR="00F8111A" w:rsidRPr="00444B2E" w:rsidRDefault="00C02E3A" w:rsidP="0001307F">
            <w:pPr>
              <w:ind w:left="100"/>
              <w:rPr>
                <w:sz w:val="18"/>
                <w:szCs w:val="20"/>
              </w:rPr>
            </w:pPr>
            <w:r w:rsidRPr="00444B2E">
              <w:rPr>
                <w:rFonts w:eastAsia="Times New Roman"/>
                <w:w w:val="99"/>
                <w:szCs w:val="24"/>
              </w:rPr>
              <w:t>тихойславы…»)</w:t>
            </w:r>
          </w:p>
        </w:tc>
        <w:tc>
          <w:tcPr>
            <w:tcW w:w="1100" w:type="dxa"/>
            <w:tcBorders>
              <w:right w:val="single" w:sz="8" w:space="0" w:color="auto"/>
            </w:tcBorders>
            <w:vAlign w:val="bottom"/>
          </w:tcPr>
          <w:p w14:paraId="34038677" w14:textId="77777777" w:rsidR="00F8111A" w:rsidRPr="00444B2E" w:rsidRDefault="00C02E3A" w:rsidP="0001307F">
            <w:pPr>
              <w:ind w:right="80"/>
              <w:jc w:val="right"/>
              <w:rPr>
                <w:sz w:val="18"/>
                <w:szCs w:val="20"/>
              </w:rPr>
            </w:pPr>
            <w:r w:rsidRPr="00444B2E">
              <w:rPr>
                <w:rFonts w:eastAsia="Times New Roman"/>
                <w:szCs w:val="24"/>
              </w:rPr>
              <w:t>(1818),</w:t>
            </w:r>
          </w:p>
        </w:tc>
        <w:tc>
          <w:tcPr>
            <w:tcW w:w="2960" w:type="dxa"/>
            <w:gridSpan w:val="3"/>
            <w:vMerge/>
            <w:tcBorders>
              <w:bottom w:val="single" w:sz="8" w:space="0" w:color="D8D8D8"/>
              <w:right w:val="single" w:sz="8" w:space="0" w:color="auto"/>
            </w:tcBorders>
            <w:shd w:val="clear" w:color="auto" w:fill="D8D8D8"/>
            <w:vAlign w:val="bottom"/>
          </w:tcPr>
          <w:p w14:paraId="064A5774" w14:textId="77777777" w:rsidR="00F8111A" w:rsidRPr="00444B2E" w:rsidRDefault="00F8111A" w:rsidP="0001307F">
            <w:pPr>
              <w:rPr>
                <w:szCs w:val="24"/>
              </w:rPr>
            </w:pPr>
          </w:p>
        </w:tc>
        <w:tc>
          <w:tcPr>
            <w:tcW w:w="160" w:type="dxa"/>
            <w:vAlign w:val="bottom"/>
          </w:tcPr>
          <w:p w14:paraId="6D09B6E8" w14:textId="77777777" w:rsidR="00F8111A" w:rsidRPr="00444B2E" w:rsidRDefault="00F8111A" w:rsidP="0001307F">
            <w:pPr>
              <w:rPr>
                <w:szCs w:val="24"/>
              </w:rPr>
            </w:pPr>
          </w:p>
        </w:tc>
        <w:tc>
          <w:tcPr>
            <w:tcW w:w="840" w:type="dxa"/>
            <w:vAlign w:val="bottom"/>
          </w:tcPr>
          <w:p w14:paraId="28BAE435" w14:textId="77777777" w:rsidR="00F8111A" w:rsidRPr="00444B2E" w:rsidRDefault="00F8111A" w:rsidP="0001307F">
            <w:pPr>
              <w:rPr>
                <w:szCs w:val="24"/>
              </w:rPr>
            </w:pPr>
          </w:p>
        </w:tc>
        <w:tc>
          <w:tcPr>
            <w:tcW w:w="1520" w:type="dxa"/>
            <w:vAlign w:val="bottom"/>
          </w:tcPr>
          <w:p w14:paraId="24D19DE5" w14:textId="77777777" w:rsidR="00F8111A" w:rsidRPr="00444B2E" w:rsidRDefault="00F8111A" w:rsidP="0001307F">
            <w:pPr>
              <w:rPr>
                <w:szCs w:val="24"/>
              </w:rPr>
            </w:pPr>
          </w:p>
        </w:tc>
        <w:tc>
          <w:tcPr>
            <w:tcW w:w="720" w:type="dxa"/>
            <w:vAlign w:val="bottom"/>
          </w:tcPr>
          <w:p w14:paraId="18A32F76" w14:textId="77777777" w:rsidR="00F8111A" w:rsidRPr="00444B2E" w:rsidRDefault="00F8111A" w:rsidP="0001307F">
            <w:pPr>
              <w:rPr>
                <w:szCs w:val="24"/>
              </w:rPr>
            </w:pPr>
          </w:p>
        </w:tc>
        <w:tc>
          <w:tcPr>
            <w:tcW w:w="60" w:type="dxa"/>
            <w:vAlign w:val="bottom"/>
          </w:tcPr>
          <w:p w14:paraId="47609078" w14:textId="77777777" w:rsidR="00F8111A" w:rsidRPr="00444B2E" w:rsidRDefault="00F8111A" w:rsidP="0001307F">
            <w:pPr>
              <w:rPr>
                <w:szCs w:val="24"/>
              </w:rPr>
            </w:pPr>
          </w:p>
        </w:tc>
        <w:tc>
          <w:tcPr>
            <w:tcW w:w="0" w:type="dxa"/>
            <w:vAlign w:val="bottom"/>
          </w:tcPr>
          <w:p w14:paraId="5E9313D3" w14:textId="77777777" w:rsidR="00F8111A" w:rsidRPr="00444B2E" w:rsidRDefault="00F8111A" w:rsidP="0001307F">
            <w:pPr>
              <w:rPr>
                <w:sz w:val="2"/>
                <w:szCs w:val="1"/>
              </w:rPr>
            </w:pPr>
          </w:p>
        </w:tc>
      </w:tr>
      <w:tr w:rsidR="00F8111A" w:rsidRPr="00444B2E" w14:paraId="4142E5E1" w14:textId="77777777">
        <w:trPr>
          <w:trHeight w:val="84"/>
        </w:trPr>
        <w:tc>
          <w:tcPr>
            <w:tcW w:w="2360" w:type="dxa"/>
            <w:tcBorders>
              <w:bottom w:val="single" w:sz="8" w:space="0" w:color="auto"/>
            </w:tcBorders>
            <w:vAlign w:val="bottom"/>
          </w:tcPr>
          <w:p w14:paraId="182DAFB9" w14:textId="77777777" w:rsidR="00F8111A" w:rsidRPr="00444B2E" w:rsidRDefault="00F8111A" w:rsidP="0001307F">
            <w:pPr>
              <w:rPr>
                <w:sz w:val="5"/>
                <w:szCs w:val="7"/>
              </w:rPr>
            </w:pPr>
          </w:p>
        </w:tc>
        <w:tc>
          <w:tcPr>
            <w:tcW w:w="1100" w:type="dxa"/>
            <w:tcBorders>
              <w:bottom w:val="single" w:sz="8" w:space="0" w:color="auto"/>
            </w:tcBorders>
            <w:vAlign w:val="bottom"/>
          </w:tcPr>
          <w:p w14:paraId="2BBB0F1F" w14:textId="77777777" w:rsidR="00F8111A" w:rsidRPr="00444B2E" w:rsidRDefault="00F8111A" w:rsidP="0001307F">
            <w:pPr>
              <w:rPr>
                <w:sz w:val="5"/>
                <w:szCs w:val="7"/>
              </w:rPr>
            </w:pPr>
          </w:p>
        </w:tc>
        <w:tc>
          <w:tcPr>
            <w:tcW w:w="1160" w:type="dxa"/>
            <w:tcBorders>
              <w:bottom w:val="single" w:sz="8" w:space="0" w:color="auto"/>
            </w:tcBorders>
            <w:vAlign w:val="bottom"/>
          </w:tcPr>
          <w:p w14:paraId="423FD39B" w14:textId="77777777" w:rsidR="00F8111A" w:rsidRPr="00444B2E" w:rsidRDefault="00F8111A" w:rsidP="0001307F">
            <w:pPr>
              <w:rPr>
                <w:sz w:val="5"/>
                <w:szCs w:val="7"/>
              </w:rPr>
            </w:pPr>
          </w:p>
        </w:tc>
        <w:tc>
          <w:tcPr>
            <w:tcW w:w="500" w:type="dxa"/>
            <w:tcBorders>
              <w:bottom w:val="single" w:sz="8" w:space="0" w:color="auto"/>
            </w:tcBorders>
            <w:vAlign w:val="bottom"/>
          </w:tcPr>
          <w:p w14:paraId="25A5B5C1" w14:textId="77777777" w:rsidR="00F8111A" w:rsidRPr="00444B2E" w:rsidRDefault="00F8111A" w:rsidP="0001307F">
            <w:pPr>
              <w:rPr>
                <w:sz w:val="5"/>
                <w:szCs w:val="7"/>
              </w:rPr>
            </w:pPr>
          </w:p>
        </w:tc>
        <w:tc>
          <w:tcPr>
            <w:tcW w:w="1300" w:type="dxa"/>
            <w:tcBorders>
              <w:bottom w:val="single" w:sz="8" w:space="0" w:color="auto"/>
            </w:tcBorders>
            <w:vAlign w:val="bottom"/>
          </w:tcPr>
          <w:p w14:paraId="613A7BC9" w14:textId="77777777" w:rsidR="00F8111A" w:rsidRPr="00444B2E" w:rsidRDefault="00F8111A" w:rsidP="0001307F">
            <w:pPr>
              <w:rPr>
                <w:sz w:val="5"/>
                <w:szCs w:val="7"/>
              </w:rPr>
            </w:pPr>
          </w:p>
        </w:tc>
        <w:tc>
          <w:tcPr>
            <w:tcW w:w="160" w:type="dxa"/>
            <w:tcBorders>
              <w:bottom w:val="single" w:sz="8" w:space="0" w:color="auto"/>
            </w:tcBorders>
            <w:vAlign w:val="bottom"/>
          </w:tcPr>
          <w:p w14:paraId="1BABC396" w14:textId="77777777" w:rsidR="00F8111A" w:rsidRPr="00444B2E" w:rsidRDefault="00F8111A" w:rsidP="0001307F">
            <w:pPr>
              <w:rPr>
                <w:sz w:val="5"/>
                <w:szCs w:val="7"/>
              </w:rPr>
            </w:pPr>
          </w:p>
        </w:tc>
        <w:tc>
          <w:tcPr>
            <w:tcW w:w="840" w:type="dxa"/>
            <w:tcBorders>
              <w:bottom w:val="single" w:sz="8" w:space="0" w:color="auto"/>
            </w:tcBorders>
            <w:vAlign w:val="bottom"/>
          </w:tcPr>
          <w:p w14:paraId="277B04BF" w14:textId="77777777" w:rsidR="00F8111A" w:rsidRPr="00444B2E" w:rsidRDefault="00F8111A" w:rsidP="0001307F">
            <w:pPr>
              <w:rPr>
                <w:sz w:val="5"/>
                <w:szCs w:val="7"/>
              </w:rPr>
            </w:pPr>
          </w:p>
        </w:tc>
        <w:tc>
          <w:tcPr>
            <w:tcW w:w="1520" w:type="dxa"/>
            <w:tcBorders>
              <w:bottom w:val="single" w:sz="8" w:space="0" w:color="auto"/>
            </w:tcBorders>
            <w:vAlign w:val="bottom"/>
          </w:tcPr>
          <w:p w14:paraId="3571D028" w14:textId="77777777" w:rsidR="00F8111A" w:rsidRPr="00444B2E" w:rsidRDefault="00F8111A" w:rsidP="0001307F">
            <w:pPr>
              <w:rPr>
                <w:sz w:val="5"/>
                <w:szCs w:val="7"/>
              </w:rPr>
            </w:pPr>
          </w:p>
        </w:tc>
        <w:tc>
          <w:tcPr>
            <w:tcW w:w="720" w:type="dxa"/>
            <w:tcBorders>
              <w:bottom w:val="single" w:sz="8" w:space="0" w:color="auto"/>
            </w:tcBorders>
            <w:vAlign w:val="bottom"/>
          </w:tcPr>
          <w:p w14:paraId="6A4B4DEB" w14:textId="77777777" w:rsidR="00F8111A" w:rsidRPr="00444B2E" w:rsidRDefault="00F8111A" w:rsidP="0001307F">
            <w:pPr>
              <w:rPr>
                <w:sz w:val="5"/>
                <w:szCs w:val="7"/>
              </w:rPr>
            </w:pPr>
          </w:p>
        </w:tc>
        <w:tc>
          <w:tcPr>
            <w:tcW w:w="60" w:type="dxa"/>
            <w:tcBorders>
              <w:bottom w:val="single" w:sz="8" w:space="0" w:color="auto"/>
            </w:tcBorders>
            <w:vAlign w:val="bottom"/>
          </w:tcPr>
          <w:p w14:paraId="65F923D5" w14:textId="77777777" w:rsidR="00F8111A" w:rsidRPr="00444B2E" w:rsidRDefault="00F8111A" w:rsidP="0001307F">
            <w:pPr>
              <w:rPr>
                <w:sz w:val="5"/>
                <w:szCs w:val="7"/>
              </w:rPr>
            </w:pPr>
          </w:p>
        </w:tc>
        <w:tc>
          <w:tcPr>
            <w:tcW w:w="0" w:type="dxa"/>
            <w:vAlign w:val="bottom"/>
          </w:tcPr>
          <w:p w14:paraId="21E09F10" w14:textId="77777777" w:rsidR="00F8111A" w:rsidRPr="00444B2E" w:rsidRDefault="00F8111A" w:rsidP="0001307F">
            <w:pPr>
              <w:rPr>
                <w:sz w:val="2"/>
                <w:szCs w:val="1"/>
              </w:rPr>
            </w:pPr>
          </w:p>
        </w:tc>
      </w:tr>
      <w:tr w:rsidR="00F8111A" w:rsidRPr="00444B2E" w14:paraId="1BB577C6" w14:textId="77777777">
        <w:trPr>
          <w:trHeight w:val="479"/>
        </w:trPr>
        <w:tc>
          <w:tcPr>
            <w:tcW w:w="2360" w:type="dxa"/>
            <w:vAlign w:val="bottom"/>
          </w:tcPr>
          <w:p w14:paraId="3E79C400" w14:textId="77777777" w:rsidR="00F8111A" w:rsidRPr="00444B2E" w:rsidRDefault="00F8111A" w:rsidP="0001307F">
            <w:pPr>
              <w:rPr>
                <w:szCs w:val="24"/>
              </w:rPr>
            </w:pPr>
          </w:p>
        </w:tc>
        <w:tc>
          <w:tcPr>
            <w:tcW w:w="1100" w:type="dxa"/>
            <w:vAlign w:val="bottom"/>
          </w:tcPr>
          <w:p w14:paraId="606116FB" w14:textId="77777777" w:rsidR="00F8111A" w:rsidRPr="00444B2E" w:rsidRDefault="00F8111A" w:rsidP="0001307F">
            <w:pPr>
              <w:rPr>
                <w:szCs w:val="24"/>
              </w:rPr>
            </w:pPr>
          </w:p>
        </w:tc>
        <w:tc>
          <w:tcPr>
            <w:tcW w:w="1160" w:type="dxa"/>
            <w:vAlign w:val="bottom"/>
          </w:tcPr>
          <w:p w14:paraId="07BB7301" w14:textId="77777777" w:rsidR="00F8111A" w:rsidRPr="00444B2E" w:rsidRDefault="00F8111A" w:rsidP="0001307F">
            <w:pPr>
              <w:rPr>
                <w:szCs w:val="24"/>
              </w:rPr>
            </w:pPr>
          </w:p>
        </w:tc>
        <w:tc>
          <w:tcPr>
            <w:tcW w:w="500" w:type="dxa"/>
            <w:vAlign w:val="bottom"/>
          </w:tcPr>
          <w:p w14:paraId="3D379C58" w14:textId="77777777" w:rsidR="00F8111A" w:rsidRPr="00444B2E" w:rsidRDefault="00F8111A" w:rsidP="0001307F">
            <w:pPr>
              <w:jc w:val="right"/>
              <w:rPr>
                <w:sz w:val="18"/>
                <w:szCs w:val="20"/>
              </w:rPr>
            </w:pPr>
          </w:p>
        </w:tc>
        <w:tc>
          <w:tcPr>
            <w:tcW w:w="1300" w:type="dxa"/>
            <w:vAlign w:val="bottom"/>
          </w:tcPr>
          <w:p w14:paraId="1975B18A" w14:textId="77777777" w:rsidR="00F8111A" w:rsidRPr="00444B2E" w:rsidRDefault="00F8111A" w:rsidP="0001307F">
            <w:pPr>
              <w:rPr>
                <w:szCs w:val="24"/>
              </w:rPr>
            </w:pPr>
          </w:p>
        </w:tc>
        <w:tc>
          <w:tcPr>
            <w:tcW w:w="160" w:type="dxa"/>
            <w:vAlign w:val="bottom"/>
          </w:tcPr>
          <w:p w14:paraId="5328BF3E" w14:textId="77777777" w:rsidR="00F8111A" w:rsidRPr="00444B2E" w:rsidRDefault="00F8111A" w:rsidP="0001307F">
            <w:pPr>
              <w:rPr>
                <w:szCs w:val="24"/>
              </w:rPr>
            </w:pPr>
          </w:p>
        </w:tc>
        <w:tc>
          <w:tcPr>
            <w:tcW w:w="840" w:type="dxa"/>
            <w:vAlign w:val="bottom"/>
          </w:tcPr>
          <w:p w14:paraId="5D3D8BA2" w14:textId="77777777" w:rsidR="00F8111A" w:rsidRPr="00444B2E" w:rsidRDefault="00F8111A" w:rsidP="0001307F">
            <w:pPr>
              <w:rPr>
                <w:szCs w:val="24"/>
              </w:rPr>
            </w:pPr>
          </w:p>
        </w:tc>
        <w:tc>
          <w:tcPr>
            <w:tcW w:w="1520" w:type="dxa"/>
            <w:vAlign w:val="bottom"/>
          </w:tcPr>
          <w:p w14:paraId="1D22A516" w14:textId="77777777" w:rsidR="00F8111A" w:rsidRPr="00444B2E" w:rsidRDefault="00F8111A" w:rsidP="0001307F">
            <w:pPr>
              <w:rPr>
                <w:szCs w:val="24"/>
              </w:rPr>
            </w:pPr>
          </w:p>
        </w:tc>
        <w:tc>
          <w:tcPr>
            <w:tcW w:w="720" w:type="dxa"/>
            <w:vAlign w:val="bottom"/>
          </w:tcPr>
          <w:p w14:paraId="552411A9" w14:textId="77777777" w:rsidR="00F8111A" w:rsidRPr="00444B2E" w:rsidRDefault="00F8111A" w:rsidP="0001307F">
            <w:pPr>
              <w:rPr>
                <w:szCs w:val="24"/>
              </w:rPr>
            </w:pPr>
          </w:p>
        </w:tc>
        <w:tc>
          <w:tcPr>
            <w:tcW w:w="60" w:type="dxa"/>
            <w:vAlign w:val="bottom"/>
          </w:tcPr>
          <w:p w14:paraId="63C663F9" w14:textId="77777777" w:rsidR="00F8111A" w:rsidRPr="00444B2E" w:rsidRDefault="00F8111A" w:rsidP="0001307F">
            <w:pPr>
              <w:rPr>
                <w:szCs w:val="24"/>
              </w:rPr>
            </w:pPr>
          </w:p>
        </w:tc>
        <w:tc>
          <w:tcPr>
            <w:tcW w:w="0" w:type="dxa"/>
            <w:vAlign w:val="bottom"/>
          </w:tcPr>
          <w:p w14:paraId="4CF630A8" w14:textId="77777777" w:rsidR="00F8111A" w:rsidRPr="00444B2E" w:rsidRDefault="00F8111A" w:rsidP="0001307F">
            <w:pPr>
              <w:rPr>
                <w:sz w:val="2"/>
                <w:szCs w:val="1"/>
              </w:rPr>
            </w:pPr>
          </w:p>
        </w:tc>
      </w:tr>
    </w:tbl>
    <w:p w14:paraId="1BC09922" w14:textId="77777777" w:rsidR="00F8111A" w:rsidRPr="00444B2E" w:rsidRDefault="00F8111A" w:rsidP="0001307F">
      <w:pPr>
        <w:rPr>
          <w:sz w:val="20"/>
        </w:rPr>
        <w:sectPr w:rsidR="00F8111A" w:rsidRPr="00444B2E">
          <w:pgSz w:w="11900" w:h="16838"/>
          <w:pgMar w:top="1144" w:right="446" w:bottom="334" w:left="1440" w:header="0" w:footer="0" w:gutter="0"/>
          <w:cols w:space="720" w:equalWidth="0">
            <w:col w:w="10020"/>
          </w:cols>
        </w:sectPr>
      </w:pPr>
    </w:p>
    <w:tbl>
      <w:tblPr>
        <w:tblW w:w="9795" w:type="dxa"/>
        <w:tblInd w:w="310" w:type="dxa"/>
        <w:tblLayout w:type="fixed"/>
        <w:tblCellMar>
          <w:left w:w="0" w:type="dxa"/>
          <w:right w:w="0" w:type="dxa"/>
        </w:tblCellMar>
        <w:tblLook w:val="04A0" w:firstRow="1" w:lastRow="0" w:firstColumn="1" w:lastColumn="0" w:noHBand="0" w:noVBand="1"/>
      </w:tblPr>
      <w:tblGrid>
        <w:gridCol w:w="1266"/>
        <w:gridCol w:w="944"/>
        <w:gridCol w:w="1186"/>
        <w:gridCol w:w="80"/>
        <w:gridCol w:w="1025"/>
        <w:gridCol w:w="985"/>
        <w:gridCol w:w="964"/>
        <w:gridCol w:w="80"/>
        <w:gridCol w:w="3235"/>
        <w:gridCol w:w="30"/>
      </w:tblGrid>
      <w:tr w:rsidR="00F8111A" w:rsidRPr="00444B2E" w14:paraId="7058743E" w14:textId="77777777" w:rsidTr="001B0A8B">
        <w:trPr>
          <w:trHeight w:val="266"/>
        </w:trPr>
        <w:tc>
          <w:tcPr>
            <w:tcW w:w="3396" w:type="dxa"/>
            <w:gridSpan w:val="3"/>
            <w:tcBorders>
              <w:top w:val="single" w:sz="8" w:space="0" w:color="auto"/>
              <w:left w:val="single" w:sz="8" w:space="0" w:color="auto"/>
              <w:right w:val="single" w:sz="8" w:space="0" w:color="auto"/>
            </w:tcBorders>
            <w:vAlign w:val="bottom"/>
          </w:tcPr>
          <w:p w14:paraId="46BF7BA7" w14:textId="77777777" w:rsidR="00F8111A" w:rsidRPr="00444B2E" w:rsidRDefault="00C02E3A" w:rsidP="0001307F">
            <w:pPr>
              <w:ind w:left="100"/>
              <w:rPr>
                <w:sz w:val="18"/>
                <w:szCs w:val="20"/>
              </w:rPr>
            </w:pPr>
            <w:r w:rsidRPr="00444B2E">
              <w:rPr>
                <w:rFonts w:eastAsia="Times New Roman"/>
                <w:szCs w:val="24"/>
              </w:rPr>
              <w:lastRenderedPageBreak/>
              <w:t>«Песнь   о   вещем   Олеге»</w:t>
            </w:r>
          </w:p>
        </w:tc>
        <w:tc>
          <w:tcPr>
            <w:tcW w:w="80" w:type="dxa"/>
            <w:tcBorders>
              <w:top w:val="single" w:sz="8" w:space="0" w:color="auto"/>
              <w:right w:val="single" w:sz="8" w:space="0" w:color="auto"/>
            </w:tcBorders>
            <w:vAlign w:val="bottom"/>
          </w:tcPr>
          <w:p w14:paraId="3AF78864" w14:textId="77777777" w:rsidR="00F8111A" w:rsidRPr="00444B2E" w:rsidRDefault="00F8111A" w:rsidP="0001307F">
            <w:pPr>
              <w:rPr>
                <w:szCs w:val="24"/>
              </w:rPr>
            </w:pPr>
          </w:p>
        </w:tc>
        <w:tc>
          <w:tcPr>
            <w:tcW w:w="2974" w:type="dxa"/>
            <w:gridSpan w:val="3"/>
            <w:tcBorders>
              <w:top w:val="single" w:sz="8" w:space="0" w:color="auto"/>
              <w:right w:val="single" w:sz="8" w:space="0" w:color="auto"/>
            </w:tcBorders>
            <w:shd w:val="clear" w:color="auto" w:fill="D8D8D8"/>
            <w:vAlign w:val="bottom"/>
          </w:tcPr>
          <w:p w14:paraId="45382C2F" w14:textId="77777777" w:rsidR="00F8111A" w:rsidRPr="00444B2E" w:rsidRDefault="00C02E3A" w:rsidP="0001307F">
            <w:pPr>
              <w:jc w:val="center"/>
              <w:rPr>
                <w:sz w:val="18"/>
                <w:szCs w:val="20"/>
              </w:rPr>
            </w:pPr>
            <w:r w:rsidRPr="00444B2E">
              <w:rPr>
                <w:rFonts w:eastAsia="Times New Roman"/>
                <w:i/>
                <w:iCs/>
                <w:w w:val="99"/>
                <w:szCs w:val="24"/>
              </w:rPr>
              <w:t>(1817), «Деревня» (181),</w:t>
            </w:r>
          </w:p>
        </w:tc>
        <w:tc>
          <w:tcPr>
            <w:tcW w:w="80" w:type="dxa"/>
            <w:tcBorders>
              <w:top w:val="single" w:sz="8" w:space="0" w:color="auto"/>
              <w:right w:val="single" w:sz="8" w:space="0" w:color="auto"/>
            </w:tcBorders>
            <w:vAlign w:val="bottom"/>
          </w:tcPr>
          <w:p w14:paraId="1703E855" w14:textId="77777777" w:rsidR="00F8111A" w:rsidRPr="00444B2E" w:rsidRDefault="00F8111A" w:rsidP="0001307F">
            <w:pPr>
              <w:rPr>
                <w:szCs w:val="24"/>
              </w:rPr>
            </w:pPr>
          </w:p>
        </w:tc>
        <w:tc>
          <w:tcPr>
            <w:tcW w:w="3235" w:type="dxa"/>
            <w:tcBorders>
              <w:top w:val="single" w:sz="8" w:space="0" w:color="auto"/>
              <w:right w:val="single" w:sz="8" w:space="0" w:color="auto"/>
            </w:tcBorders>
            <w:vAlign w:val="bottom"/>
          </w:tcPr>
          <w:p w14:paraId="0BF4D5E1" w14:textId="77777777" w:rsidR="00F8111A" w:rsidRPr="00444B2E" w:rsidRDefault="00F8111A" w:rsidP="0001307F">
            <w:pPr>
              <w:rPr>
                <w:szCs w:val="24"/>
              </w:rPr>
            </w:pPr>
          </w:p>
        </w:tc>
        <w:tc>
          <w:tcPr>
            <w:tcW w:w="30" w:type="dxa"/>
            <w:vAlign w:val="bottom"/>
          </w:tcPr>
          <w:p w14:paraId="4ABDD9C7" w14:textId="77777777" w:rsidR="00F8111A" w:rsidRPr="00444B2E" w:rsidRDefault="00F8111A" w:rsidP="0001307F">
            <w:pPr>
              <w:rPr>
                <w:sz w:val="2"/>
                <w:szCs w:val="1"/>
              </w:rPr>
            </w:pPr>
          </w:p>
        </w:tc>
      </w:tr>
      <w:tr w:rsidR="00F8111A" w:rsidRPr="00444B2E" w14:paraId="7497041F" w14:textId="77777777" w:rsidTr="001B0A8B">
        <w:trPr>
          <w:trHeight w:val="301"/>
        </w:trPr>
        <w:tc>
          <w:tcPr>
            <w:tcW w:w="3396" w:type="dxa"/>
            <w:gridSpan w:val="3"/>
            <w:tcBorders>
              <w:left w:val="single" w:sz="8" w:space="0" w:color="auto"/>
              <w:right w:val="single" w:sz="8" w:space="0" w:color="auto"/>
            </w:tcBorders>
            <w:vAlign w:val="bottom"/>
          </w:tcPr>
          <w:p w14:paraId="0C705D45" w14:textId="77777777" w:rsidR="00F8111A" w:rsidRPr="00444B2E" w:rsidRDefault="00C02E3A" w:rsidP="0001307F">
            <w:pPr>
              <w:ind w:left="100"/>
              <w:rPr>
                <w:sz w:val="18"/>
                <w:szCs w:val="20"/>
              </w:rPr>
            </w:pPr>
            <w:r w:rsidRPr="00444B2E">
              <w:rPr>
                <w:rFonts w:eastAsia="Times New Roman"/>
                <w:szCs w:val="24"/>
              </w:rPr>
              <w:t>(1822),  «К***»  («Я  помню</w:t>
            </w:r>
          </w:p>
        </w:tc>
        <w:tc>
          <w:tcPr>
            <w:tcW w:w="80" w:type="dxa"/>
            <w:tcBorders>
              <w:right w:val="single" w:sz="8" w:space="0" w:color="auto"/>
            </w:tcBorders>
            <w:vAlign w:val="bottom"/>
          </w:tcPr>
          <w:p w14:paraId="4DB6E586" w14:textId="77777777" w:rsidR="00F8111A" w:rsidRPr="00444B2E" w:rsidRDefault="00F8111A" w:rsidP="0001307F">
            <w:pPr>
              <w:rPr>
                <w:szCs w:val="24"/>
              </w:rPr>
            </w:pPr>
          </w:p>
        </w:tc>
        <w:tc>
          <w:tcPr>
            <w:tcW w:w="2974" w:type="dxa"/>
            <w:gridSpan w:val="3"/>
            <w:tcBorders>
              <w:right w:val="single" w:sz="8" w:space="0" w:color="auto"/>
            </w:tcBorders>
            <w:shd w:val="clear" w:color="auto" w:fill="D8D8D8"/>
            <w:vAlign w:val="bottom"/>
          </w:tcPr>
          <w:p w14:paraId="7C902E20" w14:textId="77777777" w:rsidR="00F8111A" w:rsidRPr="00444B2E" w:rsidRDefault="00C02E3A" w:rsidP="0001307F">
            <w:pPr>
              <w:jc w:val="center"/>
              <w:rPr>
                <w:sz w:val="18"/>
                <w:szCs w:val="20"/>
              </w:rPr>
            </w:pPr>
            <w:r w:rsidRPr="00444B2E">
              <w:rPr>
                <w:rFonts w:eastAsia="Times New Roman"/>
                <w:i/>
                <w:iCs/>
                <w:w w:val="99"/>
                <w:szCs w:val="24"/>
              </w:rPr>
              <w:t>«Редеет облаков летучая</w:t>
            </w:r>
          </w:p>
        </w:tc>
        <w:tc>
          <w:tcPr>
            <w:tcW w:w="80" w:type="dxa"/>
            <w:tcBorders>
              <w:right w:val="single" w:sz="8" w:space="0" w:color="auto"/>
            </w:tcBorders>
            <w:vAlign w:val="bottom"/>
          </w:tcPr>
          <w:p w14:paraId="424689C5" w14:textId="77777777" w:rsidR="00F8111A" w:rsidRPr="00444B2E" w:rsidRDefault="00F8111A" w:rsidP="0001307F">
            <w:pPr>
              <w:rPr>
                <w:szCs w:val="24"/>
              </w:rPr>
            </w:pPr>
          </w:p>
        </w:tc>
        <w:tc>
          <w:tcPr>
            <w:tcW w:w="3235" w:type="dxa"/>
            <w:tcBorders>
              <w:right w:val="single" w:sz="8" w:space="0" w:color="auto"/>
            </w:tcBorders>
            <w:vAlign w:val="bottom"/>
          </w:tcPr>
          <w:p w14:paraId="2720260E" w14:textId="77777777" w:rsidR="00F8111A" w:rsidRPr="00444B2E" w:rsidRDefault="00F8111A" w:rsidP="0001307F">
            <w:pPr>
              <w:rPr>
                <w:szCs w:val="24"/>
              </w:rPr>
            </w:pPr>
          </w:p>
        </w:tc>
        <w:tc>
          <w:tcPr>
            <w:tcW w:w="30" w:type="dxa"/>
            <w:vAlign w:val="bottom"/>
          </w:tcPr>
          <w:p w14:paraId="1760B89C" w14:textId="77777777" w:rsidR="00F8111A" w:rsidRPr="00444B2E" w:rsidRDefault="00F8111A" w:rsidP="0001307F">
            <w:pPr>
              <w:rPr>
                <w:sz w:val="2"/>
                <w:szCs w:val="1"/>
              </w:rPr>
            </w:pPr>
          </w:p>
        </w:tc>
      </w:tr>
      <w:tr w:rsidR="00F8111A" w:rsidRPr="00444B2E" w14:paraId="0A95F3BC" w14:textId="77777777" w:rsidTr="001B0A8B">
        <w:trPr>
          <w:trHeight w:val="301"/>
        </w:trPr>
        <w:tc>
          <w:tcPr>
            <w:tcW w:w="3396" w:type="dxa"/>
            <w:gridSpan w:val="3"/>
            <w:tcBorders>
              <w:left w:val="single" w:sz="8" w:space="0" w:color="auto"/>
              <w:right w:val="single" w:sz="8" w:space="0" w:color="auto"/>
            </w:tcBorders>
            <w:vAlign w:val="bottom"/>
          </w:tcPr>
          <w:p w14:paraId="60861617" w14:textId="77777777" w:rsidR="00F8111A" w:rsidRPr="00444B2E" w:rsidRDefault="00C02E3A" w:rsidP="0001307F">
            <w:pPr>
              <w:ind w:left="100"/>
              <w:rPr>
                <w:sz w:val="18"/>
                <w:szCs w:val="20"/>
              </w:rPr>
            </w:pPr>
            <w:r w:rsidRPr="00444B2E">
              <w:rPr>
                <w:rFonts w:eastAsia="Times New Roman"/>
                <w:szCs w:val="24"/>
              </w:rPr>
              <w:t>чудное мгновенье…»)  (1825),</w:t>
            </w:r>
          </w:p>
        </w:tc>
        <w:tc>
          <w:tcPr>
            <w:tcW w:w="80" w:type="dxa"/>
            <w:tcBorders>
              <w:right w:val="single" w:sz="8" w:space="0" w:color="auto"/>
            </w:tcBorders>
            <w:vAlign w:val="bottom"/>
          </w:tcPr>
          <w:p w14:paraId="130A61E0" w14:textId="77777777" w:rsidR="00F8111A" w:rsidRPr="00444B2E" w:rsidRDefault="00F8111A" w:rsidP="0001307F">
            <w:pPr>
              <w:rPr>
                <w:szCs w:val="24"/>
              </w:rPr>
            </w:pPr>
          </w:p>
        </w:tc>
        <w:tc>
          <w:tcPr>
            <w:tcW w:w="2974" w:type="dxa"/>
            <w:gridSpan w:val="3"/>
            <w:tcBorders>
              <w:right w:val="single" w:sz="8" w:space="0" w:color="auto"/>
            </w:tcBorders>
            <w:shd w:val="clear" w:color="auto" w:fill="D8D8D8"/>
            <w:vAlign w:val="bottom"/>
          </w:tcPr>
          <w:p w14:paraId="105988F9" w14:textId="77777777" w:rsidR="00F8111A" w:rsidRPr="00444B2E" w:rsidRDefault="00C02E3A" w:rsidP="0001307F">
            <w:pPr>
              <w:jc w:val="center"/>
              <w:rPr>
                <w:sz w:val="18"/>
                <w:szCs w:val="20"/>
              </w:rPr>
            </w:pPr>
            <w:r w:rsidRPr="00444B2E">
              <w:rPr>
                <w:rFonts w:eastAsia="Times New Roman"/>
                <w:i/>
                <w:iCs/>
                <w:w w:val="99"/>
                <w:szCs w:val="24"/>
              </w:rPr>
              <w:t>гряда» (1820), «Погасло</w:t>
            </w:r>
          </w:p>
        </w:tc>
        <w:tc>
          <w:tcPr>
            <w:tcW w:w="80" w:type="dxa"/>
            <w:tcBorders>
              <w:right w:val="single" w:sz="8" w:space="0" w:color="auto"/>
            </w:tcBorders>
            <w:vAlign w:val="bottom"/>
          </w:tcPr>
          <w:p w14:paraId="55E86D95" w14:textId="77777777" w:rsidR="00F8111A" w:rsidRPr="00444B2E" w:rsidRDefault="00F8111A" w:rsidP="0001307F">
            <w:pPr>
              <w:rPr>
                <w:szCs w:val="24"/>
              </w:rPr>
            </w:pPr>
          </w:p>
        </w:tc>
        <w:tc>
          <w:tcPr>
            <w:tcW w:w="3235" w:type="dxa"/>
            <w:tcBorders>
              <w:right w:val="single" w:sz="8" w:space="0" w:color="auto"/>
            </w:tcBorders>
            <w:vAlign w:val="bottom"/>
          </w:tcPr>
          <w:p w14:paraId="50C0BEA6" w14:textId="77777777" w:rsidR="00F8111A" w:rsidRPr="00444B2E" w:rsidRDefault="00F8111A" w:rsidP="0001307F">
            <w:pPr>
              <w:rPr>
                <w:szCs w:val="24"/>
              </w:rPr>
            </w:pPr>
          </w:p>
        </w:tc>
        <w:tc>
          <w:tcPr>
            <w:tcW w:w="30" w:type="dxa"/>
            <w:vAlign w:val="bottom"/>
          </w:tcPr>
          <w:p w14:paraId="0D5ED820" w14:textId="77777777" w:rsidR="00F8111A" w:rsidRPr="00444B2E" w:rsidRDefault="00F8111A" w:rsidP="0001307F">
            <w:pPr>
              <w:rPr>
                <w:sz w:val="2"/>
                <w:szCs w:val="1"/>
              </w:rPr>
            </w:pPr>
          </w:p>
        </w:tc>
      </w:tr>
      <w:tr w:rsidR="00F8111A" w:rsidRPr="00444B2E" w14:paraId="468EC038" w14:textId="77777777" w:rsidTr="001B0A8B">
        <w:trPr>
          <w:trHeight w:val="301"/>
        </w:trPr>
        <w:tc>
          <w:tcPr>
            <w:tcW w:w="1266" w:type="dxa"/>
            <w:tcBorders>
              <w:left w:val="single" w:sz="8" w:space="0" w:color="auto"/>
            </w:tcBorders>
            <w:vAlign w:val="bottom"/>
          </w:tcPr>
          <w:p w14:paraId="35B417F0" w14:textId="77777777" w:rsidR="00F8111A" w:rsidRPr="00444B2E" w:rsidRDefault="00C02E3A" w:rsidP="0001307F">
            <w:pPr>
              <w:ind w:left="100"/>
              <w:rPr>
                <w:sz w:val="18"/>
                <w:szCs w:val="20"/>
              </w:rPr>
            </w:pPr>
            <w:r w:rsidRPr="00444B2E">
              <w:rPr>
                <w:rFonts w:eastAsia="Times New Roman"/>
                <w:szCs w:val="24"/>
              </w:rPr>
              <w:t>«Зимний</w:t>
            </w:r>
          </w:p>
        </w:tc>
        <w:tc>
          <w:tcPr>
            <w:tcW w:w="944" w:type="dxa"/>
            <w:vAlign w:val="bottom"/>
          </w:tcPr>
          <w:p w14:paraId="59072535" w14:textId="77777777" w:rsidR="00F8111A" w:rsidRPr="00444B2E" w:rsidRDefault="00C02E3A" w:rsidP="0001307F">
            <w:pPr>
              <w:jc w:val="right"/>
              <w:rPr>
                <w:sz w:val="18"/>
                <w:szCs w:val="20"/>
              </w:rPr>
            </w:pPr>
            <w:r w:rsidRPr="00444B2E">
              <w:rPr>
                <w:rFonts w:eastAsia="Times New Roman"/>
                <w:szCs w:val="24"/>
              </w:rPr>
              <w:t>вечер»</w:t>
            </w:r>
          </w:p>
        </w:tc>
        <w:tc>
          <w:tcPr>
            <w:tcW w:w="1185" w:type="dxa"/>
            <w:tcBorders>
              <w:right w:val="single" w:sz="8" w:space="0" w:color="auto"/>
            </w:tcBorders>
            <w:vAlign w:val="bottom"/>
          </w:tcPr>
          <w:p w14:paraId="022B45FD" w14:textId="77777777" w:rsidR="00F8111A" w:rsidRPr="00444B2E" w:rsidRDefault="00C02E3A" w:rsidP="0001307F">
            <w:pPr>
              <w:jc w:val="right"/>
              <w:rPr>
                <w:sz w:val="18"/>
                <w:szCs w:val="20"/>
              </w:rPr>
            </w:pPr>
            <w:r w:rsidRPr="00444B2E">
              <w:rPr>
                <w:rFonts w:eastAsia="Times New Roman"/>
                <w:szCs w:val="24"/>
              </w:rPr>
              <w:t>(1825),</w:t>
            </w:r>
          </w:p>
        </w:tc>
        <w:tc>
          <w:tcPr>
            <w:tcW w:w="80" w:type="dxa"/>
            <w:tcBorders>
              <w:right w:val="single" w:sz="8" w:space="0" w:color="auto"/>
            </w:tcBorders>
            <w:vAlign w:val="bottom"/>
          </w:tcPr>
          <w:p w14:paraId="5128A552" w14:textId="77777777" w:rsidR="00F8111A" w:rsidRPr="00444B2E" w:rsidRDefault="00F8111A" w:rsidP="0001307F">
            <w:pPr>
              <w:rPr>
                <w:szCs w:val="24"/>
              </w:rPr>
            </w:pPr>
          </w:p>
        </w:tc>
        <w:tc>
          <w:tcPr>
            <w:tcW w:w="2974" w:type="dxa"/>
            <w:gridSpan w:val="3"/>
            <w:tcBorders>
              <w:right w:val="single" w:sz="8" w:space="0" w:color="auto"/>
            </w:tcBorders>
            <w:shd w:val="clear" w:color="auto" w:fill="D8D8D8"/>
            <w:vAlign w:val="bottom"/>
          </w:tcPr>
          <w:p w14:paraId="1F5B0D4A" w14:textId="77777777" w:rsidR="00F8111A" w:rsidRPr="00444B2E" w:rsidRDefault="00C02E3A" w:rsidP="0001307F">
            <w:pPr>
              <w:jc w:val="center"/>
              <w:rPr>
                <w:sz w:val="18"/>
                <w:szCs w:val="20"/>
              </w:rPr>
            </w:pPr>
            <w:r w:rsidRPr="00444B2E">
              <w:rPr>
                <w:rFonts w:eastAsia="Times New Roman"/>
                <w:i/>
                <w:iCs/>
                <w:w w:val="99"/>
                <w:szCs w:val="24"/>
              </w:rPr>
              <w:t>дневное светило…» (1820),</w:t>
            </w:r>
          </w:p>
        </w:tc>
        <w:tc>
          <w:tcPr>
            <w:tcW w:w="80" w:type="dxa"/>
            <w:tcBorders>
              <w:right w:val="single" w:sz="8" w:space="0" w:color="auto"/>
            </w:tcBorders>
            <w:vAlign w:val="bottom"/>
          </w:tcPr>
          <w:p w14:paraId="031999D7" w14:textId="77777777" w:rsidR="00F8111A" w:rsidRPr="00444B2E" w:rsidRDefault="00F8111A" w:rsidP="0001307F">
            <w:pPr>
              <w:rPr>
                <w:szCs w:val="24"/>
              </w:rPr>
            </w:pPr>
          </w:p>
        </w:tc>
        <w:tc>
          <w:tcPr>
            <w:tcW w:w="3235" w:type="dxa"/>
            <w:tcBorders>
              <w:right w:val="single" w:sz="8" w:space="0" w:color="auto"/>
            </w:tcBorders>
            <w:vAlign w:val="bottom"/>
          </w:tcPr>
          <w:p w14:paraId="082F8B4D" w14:textId="77777777" w:rsidR="00F8111A" w:rsidRPr="00444B2E" w:rsidRDefault="00F8111A" w:rsidP="0001307F">
            <w:pPr>
              <w:rPr>
                <w:szCs w:val="24"/>
              </w:rPr>
            </w:pPr>
          </w:p>
        </w:tc>
        <w:tc>
          <w:tcPr>
            <w:tcW w:w="30" w:type="dxa"/>
            <w:vAlign w:val="bottom"/>
          </w:tcPr>
          <w:p w14:paraId="22FFB350" w14:textId="77777777" w:rsidR="00F8111A" w:rsidRPr="00444B2E" w:rsidRDefault="00F8111A" w:rsidP="0001307F">
            <w:pPr>
              <w:rPr>
                <w:sz w:val="2"/>
                <w:szCs w:val="1"/>
              </w:rPr>
            </w:pPr>
          </w:p>
        </w:tc>
      </w:tr>
      <w:tr w:rsidR="00F8111A" w:rsidRPr="00444B2E" w14:paraId="0A99D08A" w14:textId="77777777" w:rsidTr="001B0A8B">
        <w:trPr>
          <w:trHeight w:val="303"/>
        </w:trPr>
        <w:tc>
          <w:tcPr>
            <w:tcW w:w="3396" w:type="dxa"/>
            <w:gridSpan w:val="3"/>
            <w:tcBorders>
              <w:left w:val="single" w:sz="8" w:space="0" w:color="auto"/>
              <w:right w:val="single" w:sz="8" w:space="0" w:color="auto"/>
            </w:tcBorders>
            <w:vAlign w:val="bottom"/>
          </w:tcPr>
          <w:p w14:paraId="6D710FD3" w14:textId="77777777" w:rsidR="00F8111A" w:rsidRPr="00444B2E" w:rsidRDefault="00C02E3A" w:rsidP="0001307F">
            <w:pPr>
              <w:ind w:left="100"/>
              <w:rPr>
                <w:sz w:val="18"/>
                <w:szCs w:val="20"/>
              </w:rPr>
            </w:pPr>
            <w:r w:rsidRPr="00444B2E">
              <w:rPr>
                <w:rFonts w:eastAsia="Times New Roman"/>
                <w:szCs w:val="24"/>
              </w:rPr>
              <w:t>«Пророк» (1826), «Во глубине</w:t>
            </w:r>
          </w:p>
        </w:tc>
        <w:tc>
          <w:tcPr>
            <w:tcW w:w="80" w:type="dxa"/>
            <w:tcBorders>
              <w:right w:val="single" w:sz="8" w:space="0" w:color="auto"/>
            </w:tcBorders>
            <w:vAlign w:val="bottom"/>
          </w:tcPr>
          <w:p w14:paraId="25791454" w14:textId="77777777" w:rsidR="00F8111A" w:rsidRPr="00444B2E" w:rsidRDefault="00F8111A" w:rsidP="0001307F">
            <w:pPr>
              <w:rPr>
                <w:szCs w:val="24"/>
              </w:rPr>
            </w:pPr>
          </w:p>
        </w:tc>
        <w:tc>
          <w:tcPr>
            <w:tcW w:w="2974" w:type="dxa"/>
            <w:gridSpan w:val="3"/>
            <w:tcBorders>
              <w:right w:val="single" w:sz="8" w:space="0" w:color="auto"/>
            </w:tcBorders>
            <w:shd w:val="clear" w:color="auto" w:fill="D8D8D8"/>
            <w:vAlign w:val="bottom"/>
          </w:tcPr>
          <w:p w14:paraId="310DABF7" w14:textId="77777777" w:rsidR="00F8111A" w:rsidRPr="00444B2E" w:rsidRDefault="00C02E3A" w:rsidP="0001307F">
            <w:pPr>
              <w:jc w:val="center"/>
              <w:rPr>
                <w:sz w:val="18"/>
                <w:szCs w:val="20"/>
              </w:rPr>
            </w:pPr>
            <w:r w:rsidRPr="00444B2E">
              <w:rPr>
                <w:rFonts w:eastAsia="Times New Roman"/>
                <w:i/>
                <w:iCs/>
                <w:w w:val="99"/>
                <w:szCs w:val="24"/>
              </w:rPr>
              <w:t>«Свободы сеятель</w:t>
            </w:r>
          </w:p>
        </w:tc>
        <w:tc>
          <w:tcPr>
            <w:tcW w:w="80" w:type="dxa"/>
            <w:tcBorders>
              <w:right w:val="single" w:sz="8" w:space="0" w:color="auto"/>
            </w:tcBorders>
            <w:vAlign w:val="bottom"/>
          </w:tcPr>
          <w:p w14:paraId="748AE736" w14:textId="77777777" w:rsidR="00F8111A" w:rsidRPr="00444B2E" w:rsidRDefault="00F8111A" w:rsidP="0001307F">
            <w:pPr>
              <w:rPr>
                <w:szCs w:val="24"/>
              </w:rPr>
            </w:pPr>
          </w:p>
        </w:tc>
        <w:tc>
          <w:tcPr>
            <w:tcW w:w="3235" w:type="dxa"/>
            <w:tcBorders>
              <w:right w:val="single" w:sz="8" w:space="0" w:color="auto"/>
            </w:tcBorders>
            <w:vAlign w:val="bottom"/>
          </w:tcPr>
          <w:p w14:paraId="0FD50392" w14:textId="77777777" w:rsidR="00F8111A" w:rsidRPr="00444B2E" w:rsidRDefault="00F8111A" w:rsidP="0001307F">
            <w:pPr>
              <w:rPr>
                <w:szCs w:val="24"/>
              </w:rPr>
            </w:pPr>
          </w:p>
        </w:tc>
        <w:tc>
          <w:tcPr>
            <w:tcW w:w="30" w:type="dxa"/>
            <w:vAlign w:val="bottom"/>
          </w:tcPr>
          <w:p w14:paraId="79F6C2BD" w14:textId="77777777" w:rsidR="00F8111A" w:rsidRPr="00444B2E" w:rsidRDefault="00F8111A" w:rsidP="0001307F">
            <w:pPr>
              <w:rPr>
                <w:sz w:val="2"/>
                <w:szCs w:val="1"/>
              </w:rPr>
            </w:pPr>
          </w:p>
        </w:tc>
      </w:tr>
      <w:tr w:rsidR="00F8111A" w:rsidRPr="00444B2E" w14:paraId="639297F8" w14:textId="77777777" w:rsidTr="001B0A8B">
        <w:trPr>
          <w:trHeight w:val="351"/>
        </w:trPr>
        <w:tc>
          <w:tcPr>
            <w:tcW w:w="3396" w:type="dxa"/>
            <w:gridSpan w:val="3"/>
            <w:tcBorders>
              <w:left w:val="single" w:sz="8" w:space="0" w:color="auto"/>
              <w:right w:val="single" w:sz="8" w:space="0" w:color="auto"/>
            </w:tcBorders>
            <w:vAlign w:val="bottom"/>
          </w:tcPr>
          <w:p w14:paraId="49E1E59F" w14:textId="77777777" w:rsidR="00F8111A" w:rsidRPr="00444B2E" w:rsidRDefault="00C02E3A" w:rsidP="0001307F">
            <w:pPr>
              <w:ind w:left="100"/>
              <w:rPr>
                <w:sz w:val="18"/>
                <w:szCs w:val="20"/>
              </w:rPr>
            </w:pPr>
            <w:r w:rsidRPr="00444B2E">
              <w:rPr>
                <w:rFonts w:eastAsia="Times New Roman"/>
                <w:szCs w:val="24"/>
              </w:rPr>
              <w:t>сибирских  руд…»  (1827),  «Я</w:t>
            </w:r>
          </w:p>
        </w:tc>
        <w:tc>
          <w:tcPr>
            <w:tcW w:w="80" w:type="dxa"/>
            <w:tcBorders>
              <w:right w:val="single" w:sz="8" w:space="0" w:color="auto"/>
            </w:tcBorders>
            <w:vAlign w:val="bottom"/>
          </w:tcPr>
          <w:p w14:paraId="7A32D408" w14:textId="77777777" w:rsidR="00F8111A" w:rsidRPr="00444B2E" w:rsidRDefault="00F8111A" w:rsidP="0001307F">
            <w:pPr>
              <w:rPr>
                <w:szCs w:val="24"/>
              </w:rPr>
            </w:pPr>
          </w:p>
        </w:tc>
        <w:tc>
          <w:tcPr>
            <w:tcW w:w="2974" w:type="dxa"/>
            <w:gridSpan w:val="3"/>
            <w:tcBorders>
              <w:bottom w:val="single" w:sz="8" w:space="0" w:color="D8D8D8"/>
              <w:right w:val="single" w:sz="8" w:space="0" w:color="auto"/>
            </w:tcBorders>
            <w:shd w:val="clear" w:color="auto" w:fill="D8D8D8"/>
            <w:vAlign w:val="bottom"/>
          </w:tcPr>
          <w:p w14:paraId="0AFD3DDB" w14:textId="77777777" w:rsidR="00F8111A" w:rsidRPr="00444B2E" w:rsidRDefault="00C02E3A" w:rsidP="0001307F">
            <w:pPr>
              <w:jc w:val="center"/>
              <w:rPr>
                <w:sz w:val="18"/>
                <w:szCs w:val="20"/>
              </w:rPr>
            </w:pPr>
            <w:r w:rsidRPr="00444B2E">
              <w:rPr>
                <w:rFonts w:eastAsia="Times New Roman"/>
                <w:i/>
                <w:iCs/>
                <w:w w:val="99"/>
                <w:szCs w:val="24"/>
              </w:rPr>
              <w:t>пустынный…» (1823),</w:t>
            </w:r>
          </w:p>
        </w:tc>
        <w:tc>
          <w:tcPr>
            <w:tcW w:w="80" w:type="dxa"/>
            <w:tcBorders>
              <w:right w:val="single" w:sz="8" w:space="0" w:color="auto"/>
            </w:tcBorders>
            <w:vAlign w:val="bottom"/>
          </w:tcPr>
          <w:p w14:paraId="303AB348" w14:textId="77777777" w:rsidR="00F8111A" w:rsidRPr="00444B2E" w:rsidRDefault="00F8111A" w:rsidP="0001307F">
            <w:pPr>
              <w:rPr>
                <w:szCs w:val="24"/>
              </w:rPr>
            </w:pPr>
          </w:p>
        </w:tc>
        <w:tc>
          <w:tcPr>
            <w:tcW w:w="3235" w:type="dxa"/>
            <w:tcBorders>
              <w:right w:val="single" w:sz="8" w:space="0" w:color="auto"/>
            </w:tcBorders>
            <w:vAlign w:val="bottom"/>
          </w:tcPr>
          <w:p w14:paraId="56FC97E3" w14:textId="77777777" w:rsidR="00F8111A" w:rsidRPr="00444B2E" w:rsidRDefault="00F8111A" w:rsidP="0001307F">
            <w:pPr>
              <w:rPr>
                <w:szCs w:val="24"/>
              </w:rPr>
            </w:pPr>
          </w:p>
        </w:tc>
        <w:tc>
          <w:tcPr>
            <w:tcW w:w="30" w:type="dxa"/>
            <w:vAlign w:val="bottom"/>
          </w:tcPr>
          <w:p w14:paraId="335BCB4A" w14:textId="77777777" w:rsidR="00F8111A" w:rsidRPr="00444B2E" w:rsidRDefault="00F8111A" w:rsidP="0001307F">
            <w:pPr>
              <w:rPr>
                <w:sz w:val="2"/>
                <w:szCs w:val="1"/>
              </w:rPr>
            </w:pPr>
          </w:p>
        </w:tc>
      </w:tr>
      <w:tr w:rsidR="00F8111A" w:rsidRPr="00444B2E" w14:paraId="5795DE29" w14:textId="77777777" w:rsidTr="001B0A8B">
        <w:trPr>
          <w:trHeight w:val="235"/>
        </w:trPr>
        <w:tc>
          <w:tcPr>
            <w:tcW w:w="3396" w:type="dxa"/>
            <w:gridSpan w:val="3"/>
            <w:tcBorders>
              <w:left w:val="single" w:sz="8" w:space="0" w:color="auto"/>
              <w:right w:val="single" w:sz="8" w:space="0" w:color="auto"/>
            </w:tcBorders>
            <w:vAlign w:val="bottom"/>
          </w:tcPr>
          <w:p w14:paraId="09DCE6E1" w14:textId="77777777" w:rsidR="00F8111A" w:rsidRPr="00444B2E" w:rsidRDefault="00C02E3A" w:rsidP="0001307F">
            <w:pPr>
              <w:ind w:left="100"/>
              <w:rPr>
                <w:sz w:val="18"/>
                <w:szCs w:val="20"/>
              </w:rPr>
            </w:pPr>
            <w:r w:rsidRPr="00444B2E">
              <w:rPr>
                <w:rFonts w:eastAsia="Times New Roman"/>
                <w:szCs w:val="24"/>
              </w:rPr>
              <w:t>вас любил: любовь еще, быть</w:t>
            </w:r>
          </w:p>
        </w:tc>
        <w:tc>
          <w:tcPr>
            <w:tcW w:w="80" w:type="dxa"/>
            <w:vAlign w:val="bottom"/>
          </w:tcPr>
          <w:p w14:paraId="7A91FAC9" w14:textId="77777777" w:rsidR="00F8111A" w:rsidRPr="00444B2E" w:rsidRDefault="00F8111A" w:rsidP="0001307F">
            <w:pPr>
              <w:rPr>
                <w:sz w:val="20"/>
                <w:szCs w:val="21"/>
              </w:rPr>
            </w:pPr>
          </w:p>
        </w:tc>
        <w:tc>
          <w:tcPr>
            <w:tcW w:w="2974" w:type="dxa"/>
            <w:gridSpan w:val="3"/>
            <w:vMerge w:val="restart"/>
            <w:tcBorders>
              <w:top w:val="single" w:sz="8" w:space="0" w:color="auto"/>
            </w:tcBorders>
            <w:vAlign w:val="bottom"/>
          </w:tcPr>
          <w:p w14:paraId="4D4EE1F0" w14:textId="77777777" w:rsidR="00F8111A" w:rsidRPr="00444B2E" w:rsidRDefault="00C02E3A" w:rsidP="0001307F">
            <w:pPr>
              <w:ind w:left="20"/>
              <w:rPr>
                <w:sz w:val="18"/>
                <w:szCs w:val="20"/>
              </w:rPr>
            </w:pPr>
            <w:r w:rsidRPr="00444B2E">
              <w:rPr>
                <w:rFonts w:eastAsia="Times New Roman"/>
                <w:i/>
                <w:iCs/>
                <w:szCs w:val="24"/>
              </w:rPr>
              <w:t>«К морю» (1824), «19</w:t>
            </w:r>
          </w:p>
        </w:tc>
        <w:tc>
          <w:tcPr>
            <w:tcW w:w="80" w:type="dxa"/>
            <w:tcBorders>
              <w:right w:val="single" w:sz="8" w:space="0" w:color="auto"/>
            </w:tcBorders>
            <w:vAlign w:val="bottom"/>
          </w:tcPr>
          <w:p w14:paraId="663E83D6" w14:textId="77777777" w:rsidR="00F8111A" w:rsidRPr="00444B2E" w:rsidRDefault="00F8111A" w:rsidP="0001307F">
            <w:pPr>
              <w:rPr>
                <w:sz w:val="20"/>
                <w:szCs w:val="21"/>
              </w:rPr>
            </w:pPr>
          </w:p>
        </w:tc>
        <w:tc>
          <w:tcPr>
            <w:tcW w:w="3235" w:type="dxa"/>
            <w:tcBorders>
              <w:right w:val="single" w:sz="8" w:space="0" w:color="auto"/>
            </w:tcBorders>
            <w:vAlign w:val="bottom"/>
          </w:tcPr>
          <w:p w14:paraId="075485CF" w14:textId="77777777" w:rsidR="00F8111A" w:rsidRPr="00444B2E" w:rsidRDefault="00F8111A" w:rsidP="0001307F">
            <w:pPr>
              <w:rPr>
                <w:sz w:val="20"/>
                <w:szCs w:val="21"/>
              </w:rPr>
            </w:pPr>
          </w:p>
        </w:tc>
        <w:tc>
          <w:tcPr>
            <w:tcW w:w="30" w:type="dxa"/>
            <w:vAlign w:val="bottom"/>
          </w:tcPr>
          <w:p w14:paraId="509DFA3D" w14:textId="77777777" w:rsidR="00F8111A" w:rsidRPr="00444B2E" w:rsidRDefault="00F8111A" w:rsidP="0001307F">
            <w:pPr>
              <w:rPr>
                <w:sz w:val="2"/>
                <w:szCs w:val="1"/>
              </w:rPr>
            </w:pPr>
          </w:p>
        </w:tc>
      </w:tr>
      <w:tr w:rsidR="00F8111A" w:rsidRPr="00444B2E" w14:paraId="4F0ADA87" w14:textId="77777777" w:rsidTr="001B0A8B">
        <w:trPr>
          <w:trHeight w:val="285"/>
        </w:trPr>
        <w:tc>
          <w:tcPr>
            <w:tcW w:w="1266" w:type="dxa"/>
            <w:tcBorders>
              <w:left w:val="single" w:sz="8" w:space="0" w:color="auto"/>
            </w:tcBorders>
            <w:vAlign w:val="bottom"/>
          </w:tcPr>
          <w:p w14:paraId="2B78A93B" w14:textId="77777777" w:rsidR="00F8111A" w:rsidRPr="00444B2E" w:rsidRDefault="00C02E3A" w:rsidP="0001307F">
            <w:pPr>
              <w:ind w:left="100"/>
              <w:rPr>
                <w:sz w:val="18"/>
                <w:szCs w:val="20"/>
              </w:rPr>
            </w:pPr>
            <w:r w:rsidRPr="00444B2E">
              <w:rPr>
                <w:rFonts w:eastAsia="Times New Roman"/>
                <w:szCs w:val="24"/>
              </w:rPr>
              <w:t>может…»</w:t>
            </w:r>
          </w:p>
        </w:tc>
        <w:tc>
          <w:tcPr>
            <w:tcW w:w="944" w:type="dxa"/>
            <w:vAlign w:val="bottom"/>
          </w:tcPr>
          <w:p w14:paraId="4F010A35" w14:textId="77777777" w:rsidR="00F8111A" w:rsidRPr="00444B2E" w:rsidRDefault="00C02E3A" w:rsidP="0001307F">
            <w:pPr>
              <w:jc w:val="right"/>
              <w:rPr>
                <w:sz w:val="18"/>
                <w:szCs w:val="20"/>
              </w:rPr>
            </w:pPr>
            <w:r w:rsidRPr="00444B2E">
              <w:rPr>
                <w:rFonts w:eastAsia="Times New Roman"/>
                <w:szCs w:val="24"/>
              </w:rPr>
              <w:t>(1829),</w:t>
            </w:r>
          </w:p>
        </w:tc>
        <w:tc>
          <w:tcPr>
            <w:tcW w:w="1185" w:type="dxa"/>
            <w:tcBorders>
              <w:right w:val="single" w:sz="8" w:space="0" w:color="auto"/>
            </w:tcBorders>
            <w:vAlign w:val="bottom"/>
          </w:tcPr>
          <w:p w14:paraId="75F181EC" w14:textId="77777777" w:rsidR="00F8111A" w:rsidRPr="00444B2E" w:rsidRDefault="00C02E3A" w:rsidP="0001307F">
            <w:pPr>
              <w:jc w:val="right"/>
              <w:rPr>
                <w:sz w:val="18"/>
                <w:szCs w:val="20"/>
              </w:rPr>
            </w:pPr>
            <w:r w:rsidRPr="00444B2E">
              <w:rPr>
                <w:rFonts w:eastAsia="Times New Roman"/>
                <w:szCs w:val="24"/>
              </w:rPr>
              <w:t>«Зимнее</w:t>
            </w:r>
          </w:p>
        </w:tc>
        <w:tc>
          <w:tcPr>
            <w:tcW w:w="80" w:type="dxa"/>
            <w:vAlign w:val="bottom"/>
          </w:tcPr>
          <w:p w14:paraId="4D121F70" w14:textId="77777777" w:rsidR="00F8111A" w:rsidRPr="00444B2E" w:rsidRDefault="00F8111A" w:rsidP="0001307F">
            <w:pPr>
              <w:rPr>
                <w:szCs w:val="24"/>
              </w:rPr>
            </w:pPr>
          </w:p>
        </w:tc>
        <w:tc>
          <w:tcPr>
            <w:tcW w:w="2974" w:type="dxa"/>
            <w:gridSpan w:val="3"/>
            <w:vMerge/>
            <w:vAlign w:val="bottom"/>
          </w:tcPr>
          <w:p w14:paraId="4B4CEA52" w14:textId="77777777" w:rsidR="00F8111A" w:rsidRPr="00444B2E" w:rsidRDefault="00F8111A" w:rsidP="0001307F">
            <w:pPr>
              <w:rPr>
                <w:szCs w:val="24"/>
              </w:rPr>
            </w:pPr>
          </w:p>
        </w:tc>
        <w:tc>
          <w:tcPr>
            <w:tcW w:w="80" w:type="dxa"/>
            <w:tcBorders>
              <w:right w:val="single" w:sz="8" w:space="0" w:color="auto"/>
            </w:tcBorders>
            <w:vAlign w:val="bottom"/>
          </w:tcPr>
          <w:p w14:paraId="60C63570" w14:textId="77777777" w:rsidR="00F8111A" w:rsidRPr="00444B2E" w:rsidRDefault="00F8111A" w:rsidP="0001307F">
            <w:pPr>
              <w:rPr>
                <w:szCs w:val="24"/>
              </w:rPr>
            </w:pPr>
          </w:p>
        </w:tc>
        <w:tc>
          <w:tcPr>
            <w:tcW w:w="3235" w:type="dxa"/>
            <w:tcBorders>
              <w:right w:val="single" w:sz="8" w:space="0" w:color="auto"/>
            </w:tcBorders>
            <w:vAlign w:val="bottom"/>
          </w:tcPr>
          <w:p w14:paraId="2EFCE7E0" w14:textId="77777777" w:rsidR="00F8111A" w:rsidRPr="00444B2E" w:rsidRDefault="00F8111A" w:rsidP="0001307F">
            <w:pPr>
              <w:rPr>
                <w:szCs w:val="24"/>
              </w:rPr>
            </w:pPr>
          </w:p>
        </w:tc>
        <w:tc>
          <w:tcPr>
            <w:tcW w:w="30" w:type="dxa"/>
            <w:vAlign w:val="bottom"/>
          </w:tcPr>
          <w:p w14:paraId="37583C37" w14:textId="77777777" w:rsidR="00F8111A" w:rsidRPr="00444B2E" w:rsidRDefault="00F8111A" w:rsidP="0001307F">
            <w:pPr>
              <w:rPr>
                <w:sz w:val="2"/>
                <w:szCs w:val="1"/>
              </w:rPr>
            </w:pPr>
          </w:p>
        </w:tc>
      </w:tr>
      <w:tr w:rsidR="00F8111A" w:rsidRPr="00444B2E" w14:paraId="71862F78" w14:textId="77777777" w:rsidTr="001B0A8B">
        <w:trPr>
          <w:trHeight w:val="251"/>
        </w:trPr>
        <w:tc>
          <w:tcPr>
            <w:tcW w:w="2210" w:type="dxa"/>
            <w:gridSpan w:val="2"/>
            <w:vMerge w:val="restart"/>
            <w:tcBorders>
              <w:left w:val="single" w:sz="8" w:space="0" w:color="auto"/>
            </w:tcBorders>
            <w:vAlign w:val="bottom"/>
          </w:tcPr>
          <w:p w14:paraId="6E6E50FF" w14:textId="77777777" w:rsidR="00F8111A" w:rsidRPr="00444B2E" w:rsidRDefault="00C02E3A" w:rsidP="0001307F">
            <w:pPr>
              <w:ind w:left="100"/>
              <w:rPr>
                <w:sz w:val="18"/>
                <w:szCs w:val="20"/>
              </w:rPr>
            </w:pPr>
            <w:r w:rsidRPr="00444B2E">
              <w:rPr>
                <w:rFonts w:eastAsia="Times New Roman"/>
                <w:szCs w:val="24"/>
              </w:rPr>
              <w:t>утро»  (1829),  «Я</w:t>
            </w:r>
          </w:p>
        </w:tc>
        <w:tc>
          <w:tcPr>
            <w:tcW w:w="1185" w:type="dxa"/>
            <w:vMerge w:val="restart"/>
            <w:tcBorders>
              <w:right w:val="single" w:sz="8" w:space="0" w:color="auto"/>
            </w:tcBorders>
            <w:vAlign w:val="bottom"/>
          </w:tcPr>
          <w:p w14:paraId="19262C51" w14:textId="77777777" w:rsidR="00F8111A" w:rsidRPr="00444B2E" w:rsidRDefault="00C02E3A" w:rsidP="0001307F">
            <w:pPr>
              <w:jc w:val="right"/>
              <w:rPr>
                <w:sz w:val="18"/>
                <w:szCs w:val="20"/>
              </w:rPr>
            </w:pPr>
            <w:r w:rsidRPr="00444B2E">
              <w:rPr>
                <w:rFonts w:eastAsia="Times New Roman"/>
                <w:szCs w:val="24"/>
              </w:rPr>
              <w:t>памятник</w:t>
            </w:r>
          </w:p>
        </w:tc>
        <w:tc>
          <w:tcPr>
            <w:tcW w:w="80" w:type="dxa"/>
            <w:vAlign w:val="bottom"/>
          </w:tcPr>
          <w:p w14:paraId="687EE5A2" w14:textId="77777777" w:rsidR="00F8111A" w:rsidRPr="00444B2E" w:rsidRDefault="00F8111A" w:rsidP="0001307F">
            <w:pPr>
              <w:rPr>
                <w:sz w:val="20"/>
              </w:rPr>
            </w:pPr>
          </w:p>
        </w:tc>
        <w:tc>
          <w:tcPr>
            <w:tcW w:w="2974" w:type="dxa"/>
            <w:gridSpan w:val="3"/>
            <w:vAlign w:val="bottom"/>
          </w:tcPr>
          <w:p w14:paraId="673C5942" w14:textId="77777777" w:rsidR="00F8111A" w:rsidRPr="00444B2E" w:rsidRDefault="00C02E3A" w:rsidP="0001307F">
            <w:pPr>
              <w:ind w:left="20"/>
              <w:rPr>
                <w:sz w:val="18"/>
                <w:szCs w:val="20"/>
              </w:rPr>
            </w:pPr>
            <w:r w:rsidRPr="00444B2E">
              <w:rPr>
                <w:rFonts w:eastAsia="Times New Roman"/>
                <w:i/>
                <w:iCs/>
                <w:szCs w:val="24"/>
              </w:rPr>
              <w:t>октября» («Роняет лес</w:t>
            </w:r>
          </w:p>
        </w:tc>
        <w:tc>
          <w:tcPr>
            <w:tcW w:w="80" w:type="dxa"/>
            <w:tcBorders>
              <w:right w:val="single" w:sz="8" w:space="0" w:color="auto"/>
            </w:tcBorders>
            <w:vAlign w:val="bottom"/>
          </w:tcPr>
          <w:p w14:paraId="113917EA" w14:textId="77777777" w:rsidR="00F8111A" w:rsidRPr="00444B2E" w:rsidRDefault="00F8111A" w:rsidP="0001307F">
            <w:pPr>
              <w:rPr>
                <w:sz w:val="20"/>
              </w:rPr>
            </w:pPr>
          </w:p>
        </w:tc>
        <w:tc>
          <w:tcPr>
            <w:tcW w:w="3235" w:type="dxa"/>
            <w:tcBorders>
              <w:right w:val="single" w:sz="8" w:space="0" w:color="auto"/>
            </w:tcBorders>
            <w:vAlign w:val="bottom"/>
          </w:tcPr>
          <w:p w14:paraId="565724CD" w14:textId="77777777" w:rsidR="00F8111A" w:rsidRPr="00444B2E" w:rsidRDefault="00F8111A" w:rsidP="0001307F">
            <w:pPr>
              <w:rPr>
                <w:sz w:val="20"/>
              </w:rPr>
            </w:pPr>
          </w:p>
        </w:tc>
        <w:tc>
          <w:tcPr>
            <w:tcW w:w="30" w:type="dxa"/>
            <w:vAlign w:val="bottom"/>
          </w:tcPr>
          <w:p w14:paraId="682BC089" w14:textId="77777777" w:rsidR="00F8111A" w:rsidRPr="00444B2E" w:rsidRDefault="00F8111A" w:rsidP="0001307F">
            <w:pPr>
              <w:rPr>
                <w:sz w:val="2"/>
                <w:szCs w:val="1"/>
              </w:rPr>
            </w:pPr>
          </w:p>
        </w:tc>
      </w:tr>
      <w:tr w:rsidR="00F8111A" w:rsidRPr="00444B2E" w14:paraId="29345870" w14:textId="77777777" w:rsidTr="001B0A8B">
        <w:trPr>
          <w:trHeight w:val="68"/>
        </w:trPr>
        <w:tc>
          <w:tcPr>
            <w:tcW w:w="2210" w:type="dxa"/>
            <w:gridSpan w:val="2"/>
            <w:vMerge/>
            <w:tcBorders>
              <w:left w:val="single" w:sz="8" w:space="0" w:color="auto"/>
            </w:tcBorders>
            <w:vAlign w:val="bottom"/>
          </w:tcPr>
          <w:p w14:paraId="43D7F76B" w14:textId="77777777" w:rsidR="00F8111A" w:rsidRPr="00444B2E" w:rsidRDefault="00F8111A" w:rsidP="0001307F">
            <w:pPr>
              <w:rPr>
                <w:sz w:val="4"/>
                <w:szCs w:val="6"/>
              </w:rPr>
            </w:pPr>
          </w:p>
        </w:tc>
        <w:tc>
          <w:tcPr>
            <w:tcW w:w="1185" w:type="dxa"/>
            <w:vMerge/>
            <w:tcBorders>
              <w:right w:val="single" w:sz="8" w:space="0" w:color="auto"/>
            </w:tcBorders>
            <w:vAlign w:val="bottom"/>
          </w:tcPr>
          <w:p w14:paraId="4F3BA235" w14:textId="77777777" w:rsidR="00F8111A" w:rsidRPr="00444B2E" w:rsidRDefault="00F8111A" w:rsidP="0001307F">
            <w:pPr>
              <w:rPr>
                <w:sz w:val="4"/>
                <w:szCs w:val="6"/>
              </w:rPr>
            </w:pPr>
          </w:p>
        </w:tc>
        <w:tc>
          <w:tcPr>
            <w:tcW w:w="80" w:type="dxa"/>
            <w:vAlign w:val="bottom"/>
          </w:tcPr>
          <w:p w14:paraId="3DCA9908" w14:textId="77777777" w:rsidR="00F8111A" w:rsidRPr="00444B2E" w:rsidRDefault="00F8111A" w:rsidP="0001307F">
            <w:pPr>
              <w:rPr>
                <w:sz w:val="4"/>
                <w:szCs w:val="6"/>
              </w:rPr>
            </w:pPr>
          </w:p>
        </w:tc>
        <w:tc>
          <w:tcPr>
            <w:tcW w:w="2974" w:type="dxa"/>
            <w:gridSpan w:val="3"/>
            <w:vMerge w:val="restart"/>
            <w:vAlign w:val="bottom"/>
          </w:tcPr>
          <w:p w14:paraId="205D9037" w14:textId="77777777" w:rsidR="00F8111A" w:rsidRPr="00444B2E" w:rsidRDefault="00C02E3A" w:rsidP="0001307F">
            <w:pPr>
              <w:ind w:left="20"/>
              <w:rPr>
                <w:sz w:val="18"/>
                <w:szCs w:val="20"/>
              </w:rPr>
            </w:pPr>
            <w:r w:rsidRPr="00444B2E">
              <w:rPr>
                <w:rFonts w:eastAsia="Times New Roman"/>
                <w:i/>
                <w:iCs/>
                <w:szCs w:val="24"/>
              </w:rPr>
              <w:t>багряный свой убор…»)</w:t>
            </w:r>
          </w:p>
        </w:tc>
        <w:tc>
          <w:tcPr>
            <w:tcW w:w="80" w:type="dxa"/>
            <w:tcBorders>
              <w:right w:val="single" w:sz="8" w:space="0" w:color="auto"/>
            </w:tcBorders>
            <w:vAlign w:val="bottom"/>
          </w:tcPr>
          <w:p w14:paraId="40724C52" w14:textId="77777777" w:rsidR="00F8111A" w:rsidRPr="00444B2E" w:rsidRDefault="00F8111A" w:rsidP="0001307F">
            <w:pPr>
              <w:rPr>
                <w:sz w:val="4"/>
                <w:szCs w:val="6"/>
              </w:rPr>
            </w:pPr>
          </w:p>
        </w:tc>
        <w:tc>
          <w:tcPr>
            <w:tcW w:w="3235" w:type="dxa"/>
            <w:tcBorders>
              <w:right w:val="single" w:sz="8" w:space="0" w:color="auto"/>
            </w:tcBorders>
            <w:vAlign w:val="bottom"/>
          </w:tcPr>
          <w:p w14:paraId="7BE6C46C" w14:textId="77777777" w:rsidR="00F8111A" w:rsidRPr="00444B2E" w:rsidRDefault="00F8111A" w:rsidP="0001307F">
            <w:pPr>
              <w:rPr>
                <w:sz w:val="4"/>
                <w:szCs w:val="6"/>
              </w:rPr>
            </w:pPr>
          </w:p>
        </w:tc>
        <w:tc>
          <w:tcPr>
            <w:tcW w:w="30" w:type="dxa"/>
            <w:vAlign w:val="bottom"/>
          </w:tcPr>
          <w:p w14:paraId="5F0A4CE2" w14:textId="77777777" w:rsidR="00F8111A" w:rsidRPr="00444B2E" w:rsidRDefault="00F8111A" w:rsidP="0001307F">
            <w:pPr>
              <w:rPr>
                <w:sz w:val="2"/>
                <w:szCs w:val="1"/>
              </w:rPr>
            </w:pPr>
          </w:p>
        </w:tc>
      </w:tr>
      <w:tr w:rsidR="00F8111A" w:rsidRPr="00444B2E" w14:paraId="7E5B7D20" w14:textId="77777777" w:rsidTr="001B0A8B">
        <w:trPr>
          <w:trHeight w:val="194"/>
        </w:trPr>
        <w:tc>
          <w:tcPr>
            <w:tcW w:w="1266" w:type="dxa"/>
            <w:vMerge w:val="restart"/>
            <w:tcBorders>
              <w:left w:val="single" w:sz="8" w:space="0" w:color="auto"/>
            </w:tcBorders>
            <w:vAlign w:val="bottom"/>
          </w:tcPr>
          <w:p w14:paraId="58318E76" w14:textId="77777777" w:rsidR="00F8111A" w:rsidRPr="00444B2E" w:rsidRDefault="00C02E3A" w:rsidP="0001307F">
            <w:pPr>
              <w:ind w:left="100"/>
              <w:rPr>
                <w:sz w:val="18"/>
                <w:szCs w:val="20"/>
              </w:rPr>
            </w:pPr>
            <w:r w:rsidRPr="00444B2E">
              <w:rPr>
                <w:rFonts w:eastAsia="Times New Roman"/>
                <w:szCs w:val="24"/>
              </w:rPr>
              <w:t>себе</w:t>
            </w:r>
          </w:p>
        </w:tc>
        <w:tc>
          <w:tcPr>
            <w:tcW w:w="944" w:type="dxa"/>
            <w:vAlign w:val="bottom"/>
          </w:tcPr>
          <w:p w14:paraId="0033338A" w14:textId="77777777" w:rsidR="00F8111A" w:rsidRPr="00444B2E" w:rsidRDefault="00F8111A" w:rsidP="0001307F">
            <w:pPr>
              <w:rPr>
                <w:sz w:val="16"/>
                <w:szCs w:val="17"/>
              </w:rPr>
            </w:pPr>
          </w:p>
        </w:tc>
        <w:tc>
          <w:tcPr>
            <w:tcW w:w="1185" w:type="dxa"/>
            <w:vMerge w:val="restart"/>
            <w:tcBorders>
              <w:right w:val="single" w:sz="8" w:space="0" w:color="auto"/>
            </w:tcBorders>
            <w:vAlign w:val="bottom"/>
          </w:tcPr>
          <w:p w14:paraId="474CF379" w14:textId="77777777" w:rsidR="00F8111A" w:rsidRPr="00444B2E" w:rsidRDefault="00C02E3A" w:rsidP="0001307F">
            <w:pPr>
              <w:jc w:val="right"/>
              <w:rPr>
                <w:sz w:val="18"/>
                <w:szCs w:val="20"/>
              </w:rPr>
            </w:pPr>
            <w:r w:rsidRPr="00444B2E">
              <w:rPr>
                <w:rFonts w:eastAsia="Times New Roman"/>
                <w:szCs w:val="24"/>
              </w:rPr>
              <w:t>воздвиг</w:t>
            </w:r>
          </w:p>
        </w:tc>
        <w:tc>
          <w:tcPr>
            <w:tcW w:w="80" w:type="dxa"/>
            <w:vAlign w:val="bottom"/>
          </w:tcPr>
          <w:p w14:paraId="6E254797" w14:textId="77777777" w:rsidR="00F8111A" w:rsidRPr="00444B2E" w:rsidRDefault="00F8111A" w:rsidP="0001307F">
            <w:pPr>
              <w:rPr>
                <w:sz w:val="16"/>
                <w:szCs w:val="17"/>
              </w:rPr>
            </w:pPr>
          </w:p>
        </w:tc>
        <w:tc>
          <w:tcPr>
            <w:tcW w:w="2974" w:type="dxa"/>
            <w:gridSpan w:val="3"/>
            <w:vMerge/>
            <w:vAlign w:val="bottom"/>
          </w:tcPr>
          <w:p w14:paraId="273863E4" w14:textId="77777777" w:rsidR="00F8111A" w:rsidRPr="00444B2E" w:rsidRDefault="00F8111A" w:rsidP="0001307F">
            <w:pPr>
              <w:rPr>
                <w:sz w:val="16"/>
                <w:szCs w:val="17"/>
              </w:rPr>
            </w:pPr>
          </w:p>
        </w:tc>
        <w:tc>
          <w:tcPr>
            <w:tcW w:w="80" w:type="dxa"/>
            <w:tcBorders>
              <w:right w:val="single" w:sz="8" w:space="0" w:color="auto"/>
            </w:tcBorders>
            <w:vAlign w:val="bottom"/>
          </w:tcPr>
          <w:p w14:paraId="395CFB5E" w14:textId="77777777" w:rsidR="00F8111A" w:rsidRPr="00444B2E" w:rsidRDefault="00F8111A" w:rsidP="0001307F">
            <w:pPr>
              <w:rPr>
                <w:sz w:val="16"/>
                <w:szCs w:val="17"/>
              </w:rPr>
            </w:pPr>
          </w:p>
        </w:tc>
        <w:tc>
          <w:tcPr>
            <w:tcW w:w="3235" w:type="dxa"/>
            <w:tcBorders>
              <w:right w:val="single" w:sz="8" w:space="0" w:color="auto"/>
            </w:tcBorders>
            <w:vAlign w:val="bottom"/>
          </w:tcPr>
          <w:p w14:paraId="3F242150" w14:textId="77777777" w:rsidR="00F8111A" w:rsidRPr="00444B2E" w:rsidRDefault="00F8111A" w:rsidP="0001307F">
            <w:pPr>
              <w:rPr>
                <w:sz w:val="16"/>
                <w:szCs w:val="17"/>
              </w:rPr>
            </w:pPr>
          </w:p>
        </w:tc>
        <w:tc>
          <w:tcPr>
            <w:tcW w:w="30" w:type="dxa"/>
            <w:vAlign w:val="bottom"/>
          </w:tcPr>
          <w:p w14:paraId="681EBD92" w14:textId="77777777" w:rsidR="00F8111A" w:rsidRPr="00444B2E" w:rsidRDefault="00F8111A" w:rsidP="0001307F">
            <w:pPr>
              <w:rPr>
                <w:sz w:val="2"/>
                <w:szCs w:val="1"/>
              </w:rPr>
            </w:pPr>
          </w:p>
        </w:tc>
      </w:tr>
      <w:tr w:rsidR="00F8111A" w:rsidRPr="00444B2E" w14:paraId="6FDE9649" w14:textId="77777777" w:rsidTr="001B0A8B">
        <w:trPr>
          <w:trHeight w:val="107"/>
        </w:trPr>
        <w:tc>
          <w:tcPr>
            <w:tcW w:w="1266" w:type="dxa"/>
            <w:vMerge/>
            <w:tcBorders>
              <w:left w:val="single" w:sz="8" w:space="0" w:color="auto"/>
            </w:tcBorders>
            <w:vAlign w:val="bottom"/>
          </w:tcPr>
          <w:p w14:paraId="16DC34D5" w14:textId="77777777" w:rsidR="00F8111A" w:rsidRPr="00444B2E" w:rsidRDefault="00F8111A" w:rsidP="0001307F">
            <w:pPr>
              <w:rPr>
                <w:sz w:val="7"/>
                <w:szCs w:val="9"/>
              </w:rPr>
            </w:pPr>
          </w:p>
        </w:tc>
        <w:tc>
          <w:tcPr>
            <w:tcW w:w="944" w:type="dxa"/>
            <w:vAlign w:val="bottom"/>
          </w:tcPr>
          <w:p w14:paraId="18E37AC4" w14:textId="77777777" w:rsidR="00F8111A" w:rsidRPr="00444B2E" w:rsidRDefault="00F8111A" w:rsidP="0001307F">
            <w:pPr>
              <w:rPr>
                <w:sz w:val="7"/>
                <w:szCs w:val="9"/>
              </w:rPr>
            </w:pPr>
          </w:p>
        </w:tc>
        <w:tc>
          <w:tcPr>
            <w:tcW w:w="1185" w:type="dxa"/>
            <w:vMerge/>
            <w:tcBorders>
              <w:right w:val="single" w:sz="8" w:space="0" w:color="auto"/>
            </w:tcBorders>
            <w:vAlign w:val="bottom"/>
          </w:tcPr>
          <w:p w14:paraId="69E96B32" w14:textId="77777777" w:rsidR="00F8111A" w:rsidRPr="00444B2E" w:rsidRDefault="00F8111A" w:rsidP="0001307F">
            <w:pPr>
              <w:rPr>
                <w:sz w:val="7"/>
                <w:szCs w:val="9"/>
              </w:rPr>
            </w:pPr>
          </w:p>
        </w:tc>
        <w:tc>
          <w:tcPr>
            <w:tcW w:w="80" w:type="dxa"/>
            <w:vAlign w:val="bottom"/>
          </w:tcPr>
          <w:p w14:paraId="3AC24DA2" w14:textId="77777777" w:rsidR="00F8111A" w:rsidRPr="00444B2E" w:rsidRDefault="00F8111A" w:rsidP="0001307F">
            <w:pPr>
              <w:rPr>
                <w:sz w:val="7"/>
                <w:szCs w:val="9"/>
              </w:rPr>
            </w:pPr>
          </w:p>
        </w:tc>
        <w:tc>
          <w:tcPr>
            <w:tcW w:w="2974" w:type="dxa"/>
            <w:gridSpan w:val="3"/>
            <w:vMerge w:val="restart"/>
            <w:vAlign w:val="bottom"/>
          </w:tcPr>
          <w:p w14:paraId="4B290BFA" w14:textId="77777777" w:rsidR="00F8111A" w:rsidRPr="00444B2E" w:rsidRDefault="00C02E3A" w:rsidP="0001307F">
            <w:pPr>
              <w:ind w:left="20"/>
              <w:rPr>
                <w:sz w:val="18"/>
                <w:szCs w:val="20"/>
              </w:rPr>
            </w:pPr>
            <w:r w:rsidRPr="00444B2E">
              <w:rPr>
                <w:rFonts w:eastAsia="Times New Roman"/>
                <w:i/>
                <w:iCs/>
                <w:szCs w:val="24"/>
              </w:rPr>
              <w:t>(1825), «Зимняя дорога»</w:t>
            </w:r>
          </w:p>
        </w:tc>
        <w:tc>
          <w:tcPr>
            <w:tcW w:w="80" w:type="dxa"/>
            <w:tcBorders>
              <w:right w:val="single" w:sz="8" w:space="0" w:color="auto"/>
            </w:tcBorders>
            <w:vAlign w:val="bottom"/>
          </w:tcPr>
          <w:p w14:paraId="00BD64A5" w14:textId="77777777" w:rsidR="00F8111A" w:rsidRPr="00444B2E" w:rsidRDefault="00F8111A" w:rsidP="0001307F">
            <w:pPr>
              <w:rPr>
                <w:sz w:val="7"/>
                <w:szCs w:val="9"/>
              </w:rPr>
            </w:pPr>
          </w:p>
        </w:tc>
        <w:tc>
          <w:tcPr>
            <w:tcW w:w="3235" w:type="dxa"/>
            <w:tcBorders>
              <w:right w:val="single" w:sz="8" w:space="0" w:color="auto"/>
            </w:tcBorders>
            <w:vAlign w:val="bottom"/>
          </w:tcPr>
          <w:p w14:paraId="7CCAB3DA" w14:textId="77777777" w:rsidR="00F8111A" w:rsidRPr="00444B2E" w:rsidRDefault="00F8111A" w:rsidP="0001307F">
            <w:pPr>
              <w:rPr>
                <w:sz w:val="7"/>
                <w:szCs w:val="9"/>
              </w:rPr>
            </w:pPr>
          </w:p>
        </w:tc>
        <w:tc>
          <w:tcPr>
            <w:tcW w:w="30" w:type="dxa"/>
            <w:vAlign w:val="bottom"/>
          </w:tcPr>
          <w:p w14:paraId="0762AEF5" w14:textId="77777777" w:rsidR="00F8111A" w:rsidRPr="00444B2E" w:rsidRDefault="00F8111A" w:rsidP="0001307F">
            <w:pPr>
              <w:rPr>
                <w:sz w:val="2"/>
                <w:szCs w:val="1"/>
              </w:rPr>
            </w:pPr>
          </w:p>
        </w:tc>
      </w:tr>
      <w:tr w:rsidR="00F8111A" w:rsidRPr="00444B2E" w14:paraId="5BB1F4C4" w14:textId="77777777" w:rsidTr="001B0A8B">
        <w:trPr>
          <w:trHeight w:val="155"/>
        </w:trPr>
        <w:tc>
          <w:tcPr>
            <w:tcW w:w="3396" w:type="dxa"/>
            <w:gridSpan w:val="3"/>
            <w:vMerge w:val="restart"/>
            <w:tcBorders>
              <w:left w:val="single" w:sz="8" w:space="0" w:color="auto"/>
              <w:right w:val="single" w:sz="8" w:space="0" w:color="auto"/>
            </w:tcBorders>
            <w:vAlign w:val="bottom"/>
          </w:tcPr>
          <w:p w14:paraId="493871F2" w14:textId="77777777" w:rsidR="00F8111A" w:rsidRPr="00444B2E" w:rsidRDefault="00C02E3A" w:rsidP="0001307F">
            <w:pPr>
              <w:ind w:left="100"/>
              <w:rPr>
                <w:sz w:val="18"/>
                <w:szCs w:val="20"/>
              </w:rPr>
            </w:pPr>
            <w:r w:rsidRPr="00444B2E">
              <w:rPr>
                <w:rFonts w:eastAsia="Times New Roman"/>
                <w:szCs w:val="24"/>
              </w:rPr>
              <w:t>нерукотворный…» (1836)</w:t>
            </w:r>
          </w:p>
        </w:tc>
        <w:tc>
          <w:tcPr>
            <w:tcW w:w="80" w:type="dxa"/>
            <w:vAlign w:val="bottom"/>
          </w:tcPr>
          <w:p w14:paraId="15781B78" w14:textId="77777777" w:rsidR="00F8111A" w:rsidRPr="00444B2E" w:rsidRDefault="00F8111A" w:rsidP="0001307F">
            <w:pPr>
              <w:rPr>
                <w:sz w:val="12"/>
                <w:szCs w:val="14"/>
              </w:rPr>
            </w:pPr>
          </w:p>
        </w:tc>
        <w:tc>
          <w:tcPr>
            <w:tcW w:w="2974" w:type="dxa"/>
            <w:gridSpan w:val="3"/>
            <w:vMerge/>
            <w:vAlign w:val="bottom"/>
          </w:tcPr>
          <w:p w14:paraId="3BC29A2B" w14:textId="77777777" w:rsidR="00F8111A" w:rsidRPr="00444B2E" w:rsidRDefault="00F8111A" w:rsidP="0001307F">
            <w:pPr>
              <w:rPr>
                <w:sz w:val="12"/>
                <w:szCs w:val="14"/>
              </w:rPr>
            </w:pPr>
          </w:p>
        </w:tc>
        <w:tc>
          <w:tcPr>
            <w:tcW w:w="80" w:type="dxa"/>
            <w:tcBorders>
              <w:right w:val="single" w:sz="8" w:space="0" w:color="auto"/>
            </w:tcBorders>
            <w:vAlign w:val="bottom"/>
          </w:tcPr>
          <w:p w14:paraId="33A139B7" w14:textId="77777777" w:rsidR="00F8111A" w:rsidRPr="00444B2E" w:rsidRDefault="00F8111A" w:rsidP="0001307F">
            <w:pPr>
              <w:rPr>
                <w:sz w:val="12"/>
                <w:szCs w:val="14"/>
              </w:rPr>
            </w:pPr>
          </w:p>
        </w:tc>
        <w:tc>
          <w:tcPr>
            <w:tcW w:w="3235" w:type="dxa"/>
            <w:tcBorders>
              <w:right w:val="single" w:sz="8" w:space="0" w:color="auto"/>
            </w:tcBorders>
            <w:vAlign w:val="bottom"/>
          </w:tcPr>
          <w:p w14:paraId="4B2FF001" w14:textId="77777777" w:rsidR="00F8111A" w:rsidRPr="00444B2E" w:rsidRDefault="00F8111A" w:rsidP="0001307F">
            <w:pPr>
              <w:rPr>
                <w:sz w:val="12"/>
                <w:szCs w:val="14"/>
              </w:rPr>
            </w:pPr>
          </w:p>
        </w:tc>
        <w:tc>
          <w:tcPr>
            <w:tcW w:w="30" w:type="dxa"/>
            <w:vAlign w:val="bottom"/>
          </w:tcPr>
          <w:p w14:paraId="09173DFE" w14:textId="77777777" w:rsidR="00F8111A" w:rsidRPr="00444B2E" w:rsidRDefault="00F8111A" w:rsidP="0001307F">
            <w:pPr>
              <w:rPr>
                <w:sz w:val="2"/>
                <w:szCs w:val="1"/>
              </w:rPr>
            </w:pPr>
          </w:p>
        </w:tc>
      </w:tr>
      <w:tr w:rsidR="00F8111A" w:rsidRPr="00444B2E" w14:paraId="47251FEE" w14:textId="77777777" w:rsidTr="001B0A8B">
        <w:trPr>
          <w:trHeight w:val="146"/>
        </w:trPr>
        <w:tc>
          <w:tcPr>
            <w:tcW w:w="3396" w:type="dxa"/>
            <w:gridSpan w:val="3"/>
            <w:vMerge/>
            <w:tcBorders>
              <w:left w:val="single" w:sz="8" w:space="0" w:color="auto"/>
              <w:right w:val="single" w:sz="8" w:space="0" w:color="auto"/>
            </w:tcBorders>
            <w:vAlign w:val="bottom"/>
          </w:tcPr>
          <w:p w14:paraId="5507E595" w14:textId="77777777" w:rsidR="00F8111A" w:rsidRPr="00444B2E" w:rsidRDefault="00F8111A" w:rsidP="0001307F">
            <w:pPr>
              <w:rPr>
                <w:sz w:val="11"/>
                <w:szCs w:val="13"/>
              </w:rPr>
            </w:pPr>
          </w:p>
        </w:tc>
        <w:tc>
          <w:tcPr>
            <w:tcW w:w="80" w:type="dxa"/>
            <w:vAlign w:val="bottom"/>
          </w:tcPr>
          <w:p w14:paraId="2AFF71ED" w14:textId="77777777" w:rsidR="00F8111A" w:rsidRPr="00444B2E" w:rsidRDefault="00F8111A" w:rsidP="0001307F">
            <w:pPr>
              <w:rPr>
                <w:sz w:val="11"/>
                <w:szCs w:val="13"/>
              </w:rPr>
            </w:pPr>
          </w:p>
        </w:tc>
        <w:tc>
          <w:tcPr>
            <w:tcW w:w="2974" w:type="dxa"/>
            <w:gridSpan w:val="3"/>
            <w:vMerge w:val="restart"/>
            <w:vAlign w:val="bottom"/>
          </w:tcPr>
          <w:p w14:paraId="24C2610C" w14:textId="77777777" w:rsidR="00F8111A" w:rsidRPr="00444B2E" w:rsidRDefault="00C02E3A" w:rsidP="0001307F">
            <w:pPr>
              <w:ind w:left="20"/>
              <w:rPr>
                <w:sz w:val="18"/>
                <w:szCs w:val="20"/>
              </w:rPr>
            </w:pPr>
            <w:r w:rsidRPr="00444B2E">
              <w:rPr>
                <w:rFonts w:eastAsia="Times New Roman"/>
                <w:i/>
                <w:iCs/>
                <w:szCs w:val="24"/>
              </w:rPr>
              <w:t>(1826), «И.И. Пущину»</w:t>
            </w:r>
          </w:p>
        </w:tc>
        <w:tc>
          <w:tcPr>
            <w:tcW w:w="80" w:type="dxa"/>
            <w:tcBorders>
              <w:right w:val="single" w:sz="8" w:space="0" w:color="auto"/>
            </w:tcBorders>
            <w:vAlign w:val="bottom"/>
          </w:tcPr>
          <w:p w14:paraId="5011DBEE" w14:textId="77777777" w:rsidR="00F8111A" w:rsidRPr="00444B2E" w:rsidRDefault="00F8111A" w:rsidP="0001307F">
            <w:pPr>
              <w:rPr>
                <w:sz w:val="11"/>
                <w:szCs w:val="13"/>
              </w:rPr>
            </w:pPr>
          </w:p>
        </w:tc>
        <w:tc>
          <w:tcPr>
            <w:tcW w:w="3235" w:type="dxa"/>
            <w:tcBorders>
              <w:right w:val="single" w:sz="8" w:space="0" w:color="auto"/>
            </w:tcBorders>
            <w:vAlign w:val="bottom"/>
          </w:tcPr>
          <w:p w14:paraId="582F19BE" w14:textId="77777777" w:rsidR="00F8111A" w:rsidRPr="00444B2E" w:rsidRDefault="00F8111A" w:rsidP="0001307F">
            <w:pPr>
              <w:rPr>
                <w:sz w:val="11"/>
                <w:szCs w:val="13"/>
              </w:rPr>
            </w:pPr>
          </w:p>
        </w:tc>
        <w:tc>
          <w:tcPr>
            <w:tcW w:w="30" w:type="dxa"/>
            <w:vAlign w:val="bottom"/>
          </w:tcPr>
          <w:p w14:paraId="21FB7786" w14:textId="77777777" w:rsidR="00F8111A" w:rsidRPr="00444B2E" w:rsidRDefault="00F8111A" w:rsidP="0001307F">
            <w:pPr>
              <w:rPr>
                <w:sz w:val="2"/>
                <w:szCs w:val="1"/>
              </w:rPr>
            </w:pPr>
          </w:p>
        </w:tc>
      </w:tr>
      <w:tr w:rsidR="00F8111A" w:rsidRPr="00444B2E" w14:paraId="129015EC" w14:textId="77777777" w:rsidTr="001B0A8B">
        <w:trPr>
          <w:trHeight w:val="116"/>
        </w:trPr>
        <w:tc>
          <w:tcPr>
            <w:tcW w:w="1266" w:type="dxa"/>
            <w:tcBorders>
              <w:left w:val="single" w:sz="8" w:space="0" w:color="auto"/>
            </w:tcBorders>
            <w:vAlign w:val="bottom"/>
          </w:tcPr>
          <w:p w14:paraId="7646B58A" w14:textId="77777777" w:rsidR="00F8111A" w:rsidRPr="00444B2E" w:rsidRDefault="00F8111A" w:rsidP="0001307F">
            <w:pPr>
              <w:rPr>
                <w:sz w:val="8"/>
                <w:szCs w:val="10"/>
              </w:rPr>
            </w:pPr>
          </w:p>
        </w:tc>
        <w:tc>
          <w:tcPr>
            <w:tcW w:w="944" w:type="dxa"/>
            <w:vAlign w:val="bottom"/>
          </w:tcPr>
          <w:p w14:paraId="11AF654C" w14:textId="77777777" w:rsidR="00F8111A" w:rsidRPr="00444B2E" w:rsidRDefault="00F8111A" w:rsidP="0001307F">
            <w:pPr>
              <w:rPr>
                <w:sz w:val="8"/>
                <w:szCs w:val="10"/>
              </w:rPr>
            </w:pPr>
          </w:p>
        </w:tc>
        <w:tc>
          <w:tcPr>
            <w:tcW w:w="1185" w:type="dxa"/>
            <w:tcBorders>
              <w:right w:val="single" w:sz="8" w:space="0" w:color="auto"/>
            </w:tcBorders>
            <w:vAlign w:val="bottom"/>
          </w:tcPr>
          <w:p w14:paraId="10CDD952" w14:textId="77777777" w:rsidR="00F8111A" w:rsidRPr="00444B2E" w:rsidRDefault="00F8111A" w:rsidP="0001307F">
            <w:pPr>
              <w:rPr>
                <w:sz w:val="8"/>
                <w:szCs w:val="10"/>
              </w:rPr>
            </w:pPr>
          </w:p>
        </w:tc>
        <w:tc>
          <w:tcPr>
            <w:tcW w:w="80" w:type="dxa"/>
            <w:vAlign w:val="bottom"/>
          </w:tcPr>
          <w:p w14:paraId="4416E7EB" w14:textId="77777777" w:rsidR="00F8111A" w:rsidRPr="00444B2E" w:rsidRDefault="00F8111A" w:rsidP="0001307F">
            <w:pPr>
              <w:rPr>
                <w:sz w:val="8"/>
                <w:szCs w:val="10"/>
              </w:rPr>
            </w:pPr>
          </w:p>
        </w:tc>
        <w:tc>
          <w:tcPr>
            <w:tcW w:w="2974" w:type="dxa"/>
            <w:gridSpan w:val="3"/>
            <w:vMerge/>
            <w:vAlign w:val="bottom"/>
          </w:tcPr>
          <w:p w14:paraId="3DCC0700" w14:textId="77777777" w:rsidR="00F8111A" w:rsidRPr="00444B2E" w:rsidRDefault="00F8111A" w:rsidP="0001307F">
            <w:pPr>
              <w:rPr>
                <w:sz w:val="8"/>
                <w:szCs w:val="10"/>
              </w:rPr>
            </w:pPr>
          </w:p>
        </w:tc>
        <w:tc>
          <w:tcPr>
            <w:tcW w:w="80" w:type="dxa"/>
            <w:tcBorders>
              <w:right w:val="single" w:sz="8" w:space="0" w:color="auto"/>
            </w:tcBorders>
            <w:vAlign w:val="bottom"/>
          </w:tcPr>
          <w:p w14:paraId="573562AA" w14:textId="77777777" w:rsidR="00F8111A" w:rsidRPr="00444B2E" w:rsidRDefault="00F8111A" w:rsidP="0001307F">
            <w:pPr>
              <w:rPr>
                <w:sz w:val="8"/>
                <w:szCs w:val="10"/>
              </w:rPr>
            </w:pPr>
          </w:p>
        </w:tc>
        <w:tc>
          <w:tcPr>
            <w:tcW w:w="3235" w:type="dxa"/>
            <w:tcBorders>
              <w:right w:val="single" w:sz="8" w:space="0" w:color="auto"/>
            </w:tcBorders>
            <w:vAlign w:val="bottom"/>
          </w:tcPr>
          <w:p w14:paraId="36170187" w14:textId="77777777" w:rsidR="00F8111A" w:rsidRPr="00444B2E" w:rsidRDefault="00F8111A" w:rsidP="0001307F">
            <w:pPr>
              <w:rPr>
                <w:sz w:val="8"/>
                <w:szCs w:val="10"/>
              </w:rPr>
            </w:pPr>
          </w:p>
        </w:tc>
        <w:tc>
          <w:tcPr>
            <w:tcW w:w="30" w:type="dxa"/>
            <w:vAlign w:val="bottom"/>
          </w:tcPr>
          <w:p w14:paraId="2BA275DB" w14:textId="77777777" w:rsidR="00F8111A" w:rsidRPr="00444B2E" w:rsidRDefault="00F8111A" w:rsidP="0001307F">
            <w:pPr>
              <w:rPr>
                <w:sz w:val="2"/>
                <w:szCs w:val="1"/>
              </w:rPr>
            </w:pPr>
          </w:p>
        </w:tc>
      </w:tr>
      <w:tr w:rsidR="00F8111A" w:rsidRPr="00444B2E" w14:paraId="3E2EF3EF" w14:textId="77777777" w:rsidTr="001B0A8B">
        <w:trPr>
          <w:trHeight w:val="262"/>
        </w:trPr>
        <w:tc>
          <w:tcPr>
            <w:tcW w:w="1266" w:type="dxa"/>
            <w:vMerge w:val="restart"/>
            <w:tcBorders>
              <w:left w:val="single" w:sz="8" w:space="0" w:color="auto"/>
            </w:tcBorders>
            <w:vAlign w:val="bottom"/>
          </w:tcPr>
          <w:p w14:paraId="3CA5BD86" w14:textId="77777777" w:rsidR="00F8111A" w:rsidRPr="00444B2E" w:rsidRDefault="00C02E3A" w:rsidP="0001307F">
            <w:pPr>
              <w:ind w:left="100"/>
              <w:rPr>
                <w:sz w:val="18"/>
                <w:szCs w:val="20"/>
              </w:rPr>
            </w:pPr>
            <w:r w:rsidRPr="00444B2E">
              <w:rPr>
                <w:rFonts w:eastAsia="Times New Roman"/>
                <w:b/>
                <w:bCs/>
                <w:szCs w:val="24"/>
              </w:rPr>
              <w:t>(5-9 кл.)</w:t>
            </w:r>
          </w:p>
        </w:tc>
        <w:tc>
          <w:tcPr>
            <w:tcW w:w="944" w:type="dxa"/>
            <w:vAlign w:val="bottom"/>
          </w:tcPr>
          <w:p w14:paraId="3D649FC3" w14:textId="77777777" w:rsidR="00F8111A" w:rsidRPr="00444B2E" w:rsidRDefault="00F8111A" w:rsidP="0001307F">
            <w:pPr>
              <w:rPr>
                <w:szCs w:val="24"/>
              </w:rPr>
            </w:pPr>
          </w:p>
        </w:tc>
        <w:tc>
          <w:tcPr>
            <w:tcW w:w="1185" w:type="dxa"/>
            <w:tcBorders>
              <w:right w:val="single" w:sz="8" w:space="0" w:color="auto"/>
            </w:tcBorders>
            <w:vAlign w:val="bottom"/>
          </w:tcPr>
          <w:p w14:paraId="5851CCC3" w14:textId="77777777" w:rsidR="00F8111A" w:rsidRPr="00444B2E" w:rsidRDefault="00F8111A" w:rsidP="0001307F">
            <w:pPr>
              <w:rPr>
                <w:szCs w:val="24"/>
              </w:rPr>
            </w:pPr>
          </w:p>
        </w:tc>
        <w:tc>
          <w:tcPr>
            <w:tcW w:w="80" w:type="dxa"/>
            <w:vAlign w:val="bottom"/>
          </w:tcPr>
          <w:p w14:paraId="55293546" w14:textId="77777777" w:rsidR="00F8111A" w:rsidRPr="00444B2E" w:rsidRDefault="00F8111A" w:rsidP="0001307F">
            <w:pPr>
              <w:rPr>
                <w:szCs w:val="24"/>
              </w:rPr>
            </w:pPr>
          </w:p>
        </w:tc>
        <w:tc>
          <w:tcPr>
            <w:tcW w:w="2974" w:type="dxa"/>
            <w:gridSpan w:val="3"/>
            <w:vAlign w:val="bottom"/>
          </w:tcPr>
          <w:p w14:paraId="28ED8F81" w14:textId="77777777" w:rsidR="00F8111A" w:rsidRPr="00444B2E" w:rsidRDefault="00C02E3A" w:rsidP="0001307F">
            <w:pPr>
              <w:ind w:left="20"/>
              <w:rPr>
                <w:sz w:val="18"/>
                <w:szCs w:val="20"/>
              </w:rPr>
            </w:pPr>
            <w:r w:rsidRPr="00444B2E">
              <w:rPr>
                <w:rFonts w:eastAsia="Times New Roman"/>
                <w:i/>
                <w:iCs/>
                <w:szCs w:val="24"/>
              </w:rPr>
              <w:t>(1826), «Няне» (1826),</w:t>
            </w:r>
          </w:p>
        </w:tc>
        <w:tc>
          <w:tcPr>
            <w:tcW w:w="80" w:type="dxa"/>
            <w:tcBorders>
              <w:right w:val="single" w:sz="8" w:space="0" w:color="auto"/>
            </w:tcBorders>
            <w:vAlign w:val="bottom"/>
          </w:tcPr>
          <w:p w14:paraId="3CA70FDF" w14:textId="77777777" w:rsidR="00F8111A" w:rsidRPr="00444B2E" w:rsidRDefault="00F8111A" w:rsidP="0001307F">
            <w:pPr>
              <w:rPr>
                <w:szCs w:val="24"/>
              </w:rPr>
            </w:pPr>
          </w:p>
        </w:tc>
        <w:tc>
          <w:tcPr>
            <w:tcW w:w="3235" w:type="dxa"/>
            <w:tcBorders>
              <w:right w:val="single" w:sz="8" w:space="0" w:color="auto"/>
            </w:tcBorders>
            <w:vAlign w:val="bottom"/>
          </w:tcPr>
          <w:p w14:paraId="7018A6D7" w14:textId="77777777" w:rsidR="00F8111A" w:rsidRPr="00444B2E" w:rsidRDefault="00F8111A" w:rsidP="0001307F">
            <w:pPr>
              <w:rPr>
                <w:szCs w:val="24"/>
              </w:rPr>
            </w:pPr>
          </w:p>
        </w:tc>
        <w:tc>
          <w:tcPr>
            <w:tcW w:w="30" w:type="dxa"/>
            <w:vAlign w:val="bottom"/>
          </w:tcPr>
          <w:p w14:paraId="7CC57539" w14:textId="77777777" w:rsidR="00F8111A" w:rsidRPr="00444B2E" w:rsidRDefault="00F8111A" w:rsidP="0001307F">
            <w:pPr>
              <w:rPr>
                <w:sz w:val="2"/>
                <w:szCs w:val="1"/>
              </w:rPr>
            </w:pPr>
          </w:p>
        </w:tc>
      </w:tr>
      <w:tr w:rsidR="00F8111A" w:rsidRPr="00444B2E" w14:paraId="5AF00E04" w14:textId="77777777" w:rsidTr="001B0A8B">
        <w:trPr>
          <w:trHeight w:val="119"/>
        </w:trPr>
        <w:tc>
          <w:tcPr>
            <w:tcW w:w="1266" w:type="dxa"/>
            <w:vMerge/>
            <w:tcBorders>
              <w:left w:val="single" w:sz="8" w:space="0" w:color="auto"/>
            </w:tcBorders>
            <w:vAlign w:val="bottom"/>
          </w:tcPr>
          <w:p w14:paraId="2A50E4C7" w14:textId="77777777" w:rsidR="00F8111A" w:rsidRPr="00444B2E" w:rsidRDefault="00F8111A" w:rsidP="0001307F">
            <w:pPr>
              <w:rPr>
                <w:sz w:val="8"/>
                <w:szCs w:val="10"/>
              </w:rPr>
            </w:pPr>
          </w:p>
        </w:tc>
        <w:tc>
          <w:tcPr>
            <w:tcW w:w="944" w:type="dxa"/>
            <w:vAlign w:val="bottom"/>
          </w:tcPr>
          <w:p w14:paraId="7C656EAC" w14:textId="77777777" w:rsidR="00F8111A" w:rsidRPr="00444B2E" w:rsidRDefault="00F8111A" w:rsidP="0001307F">
            <w:pPr>
              <w:rPr>
                <w:sz w:val="8"/>
                <w:szCs w:val="10"/>
              </w:rPr>
            </w:pPr>
          </w:p>
        </w:tc>
        <w:tc>
          <w:tcPr>
            <w:tcW w:w="1185" w:type="dxa"/>
            <w:tcBorders>
              <w:right w:val="single" w:sz="8" w:space="0" w:color="auto"/>
            </w:tcBorders>
            <w:vAlign w:val="bottom"/>
          </w:tcPr>
          <w:p w14:paraId="5A53A828" w14:textId="77777777" w:rsidR="00F8111A" w:rsidRPr="00444B2E" w:rsidRDefault="00F8111A" w:rsidP="0001307F">
            <w:pPr>
              <w:rPr>
                <w:sz w:val="8"/>
                <w:szCs w:val="10"/>
              </w:rPr>
            </w:pPr>
          </w:p>
        </w:tc>
        <w:tc>
          <w:tcPr>
            <w:tcW w:w="80" w:type="dxa"/>
            <w:vAlign w:val="bottom"/>
          </w:tcPr>
          <w:p w14:paraId="5666E11E" w14:textId="77777777" w:rsidR="00F8111A" w:rsidRPr="00444B2E" w:rsidRDefault="00F8111A" w:rsidP="0001307F">
            <w:pPr>
              <w:rPr>
                <w:sz w:val="8"/>
                <w:szCs w:val="10"/>
              </w:rPr>
            </w:pPr>
          </w:p>
        </w:tc>
        <w:tc>
          <w:tcPr>
            <w:tcW w:w="2974" w:type="dxa"/>
            <w:gridSpan w:val="3"/>
            <w:vMerge w:val="restart"/>
            <w:vAlign w:val="bottom"/>
          </w:tcPr>
          <w:p w14:paraId="43D72CE4" w14:textId="77777777" w:rsidR="00F8111A" w:rsidRPr="00444B2E" w:rsidRDefault="00C02E3A" w:rsidP="0001307F">
            <w:pPr>
              <w:ind w:left="20"/>
              <w:rPr>
                <w:sz w:val="18"/>
                <w:szCs w:val="20"/>
              </w:rPr>
            </w:pPr>
            <w:r w:rsidRPr="00444B2E">
              <w:rPr>
                <w:rFonts w:eastAsia="Times New Roman"/>
                <w:i/>
                <w:iCs/>
                <w:szCs w:val="24"/>
              </w:rPr>
              <w:t>«Стансы («В надежде</w:t>
            </w:r>
          </w:p>
        </w:tc>
        <w:tc>
          <w:tcPr>
            <w:tcW w:w="80" w:type="dxa"/>
            <w:tcBorders>
              <w:right w:val="single" w:sz="8" w:space="0" w:color="auto"/>
            </w:tcBorders>
            <w:vAlign w:val="bottom"/>
          </w:tcPr>
          <w:p w14:paraId="30E1FD5F" w14:textId="77777777" w:rsidR="00F8111A" w:rsidRPr="00444B2E" w:rsidRDefault="00F8111A" w:rsidP="0001307F">
            <w:pPr>
              <w:rPr>
                <w:sz w:val="8"/>
                <w:szCs w:val="10"/>
              </w:rPr>
            </w:pPr>
          </w:p>
        </w:tc>
        <w:tc>
          <w:tcPr>
            <w:tcW w:w="3235" w:type="dxa"/>
            <w:tcBorders>
              <w:right w:val="single" w:sz="8" w:space="0" w:color="auto"/>
            </w:tcBorders>
            <w:vAlign w:val="bottom"/>
          </w:tcPr>
          <w:p w14:paraId="68C1F77B" w14:textId="77777777" w:rsidR="00F8111A" w:rsidRPr="00444B2E" w:rsidRDefault="00F8111A" w:rsidP="0001307F">
            <w:pPr>
              <w:rPr>
                <w:sz w:val="8"/>
                <w:szCs w:val="10"/>
              </w:rPr>
            </w:pPr>
          </w:p>
        </w:tc>
        <w:tc>
          <w:tcPr>
            <w:tcW w:w="30" w:type="dxa"/>
            <w:vAlign w:val="bottom"/>
          </w:tcPr>
          <w:p w14:paraId="74401EF2" w14:textId="77777777" w:rsidR="00F8111A" w:rsidRPr="00444B2E" w:rsidRDefault="00F8111A" w:rsidP="0001307F">
            <w:pPr>
              <w:rPr>
                <w:sz w:val="2"/>
                <w:szCs w:val="1"/>
              </w:rPr>
            </w:pPr>
          </w:p>
        </w:tc>
      </w:tr>
      <w:tr w:rsidR="00F8111A" w:rsidRPr="00444B2E" w14:paraId="3E827F40" w14:textId="77777777" w:rsidTr="001B0A8B">
        <w:trPr>
          <w:trHeight w:val="143"/>
        </w:trPr>
        <w:tc>
          <w:tcPr>
            <w:tcW w:w="1266" w:type="dxa"/>
            <w:tcBorders>
              <w:left w:val="single" w:sz="8" w:space="0" w:color="auto"/>
            </w:tcBorders>
            <w:vAlign w:val="bottom"/>
          </w:tcPr>
          <w:p w14:paraId="4656A311" w14:textId="77777777" w:rsidR="00F8111A" w:rsidRPr="00444B2E" w:rsidRDefault="00F8111A" w:rsidP="0001307F">
            <w:pPr>
              <w:rPr>
                <w:sz w:val="11"/>
                <w:szCs w:val="13"/>
              </w:rPr>
            </w:pPr>
          </w:p>
        </w:tc>
        <w:tc>
          <w:tcPr>
            <w:tcW w:w="944" w:type="dxa"/>
            <w:vAlign w:val="bottom"/>
          </w:tcPr>
          <w:p w14:paraId="04BAA76F" w14:textId="77777777" w:rsidR="00F8111A" w:rsidRPr="00444B2E" w:rsidRDefault="00F8111A" w:rsidP="0001307F">
            <w:pPr>
              <w:rPr>
                <w:sz w:val="11"/>
                <w:szCs w:val="13"/>
              </w:rPr>
            </w:pPr>
          </w:p>
        </w:tc>
        <w:tc>
          <w:tcPr>
            <w:tcW w:w="1185" w:type="dxa"/>
            <w:tcBorders>
              <w:right w:val="single" w:sz="8" w:space="0" w:color="auto"/>
            </w:tcBorders>
            <w:vAlign w:val="bottom"/>
          </w:tcPr>
          <w:p w14:paraId="07B60227" w14:textId="77777777" w:rsidR="00F8111A" w:rsidRPr="00444B2E" w:rsidRDefault="00F8111A" w:rsidP="0001307F">
            <w:pPr>
              <w:rPr>
                <w:sz w:val="11"/>
                <w:szCs w:val="13"/>
              </w:rPr>
            </w:pPr>
          </w:p>
        </w:tc>
        <w:tc>
          <w:tcPr>
            <w:tcW w:w="80" w:type="dxa"/>
            <w:vAlign w:val="bottom"/>
          </w:tcPr>
          <w:p w14:paraId="6C7D47D0" w14:textId="77777777" w:rsidR="00F8111A" w:rsidRPr="00444B2E" w:rsidRDefault="00F8111A" w:rsidP="0001307F">
            <w:pPr>
              <w:rPr>
                <w:sz w:val="11"/>
                <w:szCs w:val="13"/>
              </w:rPr>
            </w:pPr>
          </w:p>
        </w:tc>
        <w:tc>
          <w:tcPr>
            <w:tcW w:w="2974" w:type="dxa"/>
            <w:gridSpan w:val="3"/>
            <w:vMerge/>
            <w:vAlign w:val="bottom"/>
          </w:tcPr>
          <w:p w14:paraId="1D38F8DE" w14:textId="77777777" w:rsidR="00F8111A" w:rsidRPr="00444B2E" w:rsidRDefault="00F8111A" w:rsidP="0001307F">
            <w:pPr>
              <w:rPr>
                <w:sz w:val="11"/>
                <w:szCs w:val="13"/>
              </w:rPr>
            </w:pPr>
          </w:p>
        </w:tc>
        <w:tc>
          <w:tcPr>
            <w:tcW w:w="80" w:type="dxa"/>
            <w:tcBorders>
              <w:right w:val="single" w:sz="8" w:space="0" w:color="auto"/>
            </w:tcBorders>
            <w:vAlign w:val="bottom"/>
          </w:tcPr>
          <w:p w14:paraId="2DB00B55" w14:textId="77777777" w:rsidR="00F8111A" w:rsidRPr="00444B2E" w:rsidRDefault="00F8111A" w:rsidP="0001307F">
            <w:pPr>
              <w:rPr>
                <w:sz w:val="11"/>
                <w:szCs w:val="13"/>
              </w:rPr>
            </w:pPr>
          </w:p>
        </w:tc>
        <w:tc>
          <w:tcPr>
            <w:tcW w:w="3235" w:type="dxa"/>
            <w:tcBorders>
              <w:right w:val="single" w:sz="8" w:space="0" w:color="auto"/>
            </w:tcBorders>
            <w:vAlign w:val="bottom"/>
          </w:tcPr>
          <w:p w14:paraId="55AF7593" w14:textId="77777777" w:rsidR="00F8111A" w:rsidRPr="00444B2E" w:rsidRDefault="00F8111A" w:rsidP="0001307F">
            <w:pPr>
              <w:rPr>
                <w:sz w:val="11"/>
                <w:szCs w:val="13"/>
              </w:rPr>
            </w:pPr>
          </w:p>
        </w:tc>
        <w:tc>
          <w:tcPr>
            <w:tcW w:w="30" w:type="dxa"/>
            <w:vAlign w:val="bottom"/>
          </w:tcPr>
          <w:p w14:paraId="473E5CFF" w14:textId="77777777" w:rsidR="00F8111A" w:rsidRPr="00444B2E" w:rsidRDefault="00F8111A" w:rsidP="0001307F">
            <w:pPr>
              <w:rPr>
                <w:sz w:val="2"/>
                <w:szCs w:val="1"/>
              </w:rPr>
            </w:pPr>
          </w:p>
        </w:tc>
      </w:tr>
      <w:tr w:rsidR="00F8111A" w:rsidRPr="00444B2E" w14:paraId="03A65CBF" w14:textId="77777777" w:rsidTr="001B0A8B">
        <w:trPr>
          <w:trHeight w:val="262"/>
        </w:trPr>
        <w:tc>
          <w:tcPr>
            <w:tcW w:w="1266" w:type="dxa"/>
            <w:tcBorders>
              <w:left w:val="single" w:sz="8" w:space="0" w:color="auto"/>
            </w:tcBorders>
            <w:vAlign w:val="bottom"/>
          </w:tcPr>
          <w:p w14:paraId="2F588135" w14:textId="77777777" w:rsidR="00F8111A" w:rsidRPr="00444B2E" w:rsidRDefault="00F8111A" w:rsidP="0001307F">
            <w:pPr>
              <w:rPr>
                <w:szCs w:val="24"/>
              </w:rPr>
            </w:pPr>
          </w:p>
        </w:tc>
        <w:tc>
          <w:tcPr>
            <w:tcW w:w="944" w:type="dxa"/>
            <w:vAlign w:val="bottom"/>
          </w:tcPr>
          <w:p w14:paraId="7161A89D" w14:textId="77777777" w:rsidR="00F8111A" w:rsidRPr="00444B2E" w:rsidRDefault="00F8111A" w:rsidP="0001307F">
            <w:pPr>
              <w:rPr>
                <w:szCs w:val="24"/>
              </w:rPr>
            </w:pPr>
          </w:p>
        </w:tc>
        <w:tc>
          <w:tcPr>
            <w:tcW w:w="1185" w:type="dxa"/>
            <w:tcBorders>
              <w:right w:val="single" w:sz="8" w:space="0" w:color="auto"/>
            </w:tcBorders>
            <w:vAlign w:val="bottom"/>
          </w:tcPr>
          <w:p w14:paraId="4A8E917C" w14:textId="77777777" w:rsidR="00F8111A" w:rsidRPr="00444B2E" w:rsidRDefault="00F8111A" w:rsidP="0001307F">
            <w:pPr>
              <w:rPr>
                <w:szCs w:val="24"/>
              </w:rPr>
            </w:pPr>
          </w:p>
        </w:tc>
        <w:tc>
          <w:tcPr>
            <w:tcW w:w="80" w:type="dxa"/>
            <w:vAlign w:val="bottom"/>
          </w:tcPr>
          <w:p w14:paraId="5A702507" w14:textId="77777777" w:rsidR="00F8111A" w:rsidRPr="00444B2E" w:rsidRDefault="00F8111A" w:rsidP="0001307F">
            <w:pPr>
              <w:rPr>
                <w:szCs w:val="24"/>
              </w:rPr>
            </w:pPr>
          </w:p>
        </w:tc>
        <w:tc>
          <w:tcPr>
            <w:tcW w:w="2974" w:type="dxa"/>
            <w:gridSpan w:val="3"/>
            <w:vAlign w:val="bottom"/>
          </w:tcPr>
          <w:p w14:paraId="1B49555D" w14:textId="77777777" w:rsidR="00F8111A" w:rsidRPr="00444B2E" w:rsidRDefault="00C02E3A" w:rsidP="0001307F">
            <w:pPr>
              <w:ind w:left="20"/>
              <w:rPr>
                <w:sz w:val="18"/>
                <w:szCs w:val="20"/>
              </w:rPr>
            </w:pPr>
            <w:r w:rsidRPr="00444B2E">
              <w:rPr>
                <w:rFonts w:eastAsia="Times New Roman"/>
                <w:i/>
                <w:iCs/>
                <w:szCs w:val="24"/>
              </w:rPr>
              <w:t>славы и добра…») (1826),</w:t>
            </w:r>
          </w:p>
        </w:tc>
        <w:tc>
          <w:tcPr>
            <w:tcW w:w="80" w:type="dxa"/>
            <w:tcBorders>
              <w:right w:val="single" w:sz="8" w:space="0" w:color="auto"/>
            </w:tcBorders>
            <w:vAlign w:val="bottom"/>
          </w:tcPr>
          <w:p w14:paraId="675C7FC3" w14:textId="77777777" w:rsidR="00F8111A" w:rsidRPr="00444B2E" w:rsidRDefault="00F8111A" w:rsidP="0001307F">
            <w:pPr>
              <w:rPr>
                <w:szCs w:val="24"/>
              </w:rPr>
            </w:pPr>
          </w:p>
        </w:tc>
        <w:tc>
          <w:tcPr>
            <w:tcW w:w="3235" w:type="dxa"/>
            <w:tcBorders>
              <w:right w:val="single" w:sz="8" w:space="0" w:color="auto"/>
            </w:tcBorders>
            <w:vAlign w:val="bottom"/>
          </w:tcPr>
          <w:p w14:paraId="629E57C5" w14:textId="77777777" w:rsidR="00F8111A" w:rsidRPr="00444B2E" w:rsidRDefault="00F8111A" w:rsidP="0001307F">
            <w:pPr>
              <w:rPr>
                <w:szCs w:val="24"/>
              </w:rPr>
            </w:pPr>
          </w:p>
        </w:tc>
        <w:tc>
          <w:tcPr>
            <w:tcW w:w="30" w:type="dxa"/>
            <w:vAlign w:val="bottom"/>
          </w:tcPr>
          <w:p w14:paraId="6F9A0B09" w14:textId="77777777" w:rsidR="00F8111A" w:rsidRPr="00444B2E" w:rsidRDefault="00F8111A" w:rsidP="0001307F">
            <w:pPr>
              <w:rPr>
                <w:sz w:val="2"/>
                <w:szCs w:val="1"/>
              </w:rPr>
            </w:pPr>
          </w:p>
        </w:tc>
      </w:tr>
      <w:tr w:rsidR="00F8111A" w:rsidRPr="00444B2E" w14:paraId="182929C4" w14:textId="77777777" w:rsidTr="001B0A8B">
        <w:trPr>
          <w:trHeight w:val="263"/>
        </w:trPr>
        <w:tc>
          <w:tcPr>
            <w:tcW w:w="1266" w:type="dxa"/>
            <w:tcBorders>
              <w:left w:val="single" w:sz="8" w:space="0" w:color="auto"/>
            </w:tcBorders>
            <w:vAlign w:val="bottom"/>
          </w:tcPr>
          <w:p w14:paraId="2040C442" w14:textId="77777777" w:rsidR="00F8111A" w:rsidRPr="00444B2E" w:rsidRDefault="00F8111A" w:rsidP="0001307F">
            <w:pPr>
              <w:rPr>
                <w:szCs w:val="24"/>
              </w:rPr>
            </w:pPr>
          </w:p>
        </w:tc>
        <w:tc>
          <w:tcPr>
            <w:tcW w:w="944" w:type="dxa"/>
            <w:vAlign w:val="bottom"/>
          </w:tcPr>
          <w:p w14:paraId="6FB5ECA5" w14:textId="77777777" w:rsidR="00F8111A" w:rsidRPr="00444B2E" w:rsidRDefault="00F8111A" w:rsidP="0001307F">
            <w:pPr>
              <w:rPr>
                <w:szCs w:val="24"/>
              </w:rPr>
            </w:pPr>
          </w:p>
        </w:tc>
        <w:tc>
          <w:tcPr>
            <w:tcW w:w="1185" w:type="dxa"/>
            <w:tcBorders>
              <w:right w:val="single" w:sz="8" w:space="0" w:color="auto"/>
            </w:tcBorders>
            <w:vAlign w:val="bottom"/>
          </w:tcPr>
          <w:p w14:paraId="31445986" w14:textId="77777777" w:rsidR="00F8111A" w:rsidRPr="00444B2E" w:rsidRDefault="00F8111A" w:rsidP="0001307F">
            <w:pPr>
              <w:rPr>
                <w:szCs w:val="24"/>
              </w:rPr>
            </w:pPr>
          </w:p>
        </w:tc>
        <w:tc>
          <w:tcPr>
            <w:tcW w:w="80" w:type="dxa"/>
            <w:vAlign w:val="bottom"/>
          </w:tcPr>
          <w:p w14:paraId="262B2C98" w14:textId="77777777" w:rsidR="00F8111A" w:rsidRPr="00444B2E" w:rsidRDefault="00F8111A" w:rsidP="0001307F">
            <w:pPr>
              <w:rPr>
                <w:szCs w:val="24"/>
              </w:rPr>
            </w:pPr>
          </w:p>
        </w:tc>
        <w:tc>
          <w:tcPr>
            <w:tcW w:w="2974" w:type="dxa"/>
            <w:gridSpan w:val="3"/>
            <w:vAlign w:val="bottom"/>
          </w:tcPr>
          <w:p w14:paraId="615A7E8F" w14:textId="77777777" w:rsidR="00F8111A" w:rsidRPr="00444B2E" w:rsidRDefault="00C02E3A" w:rsidP="0001307F">
            <w:pPr>
              <w:ind w:left="20"/>
              <w:rPr>
                <w:sz w:val="18"/>
                <w:szCs w:val="20"/>
              </w:rPr>
            </w:pPr>
            <w:r w:rsidRPr="00444B2E">
              <w:rPr>
                <w:rFonts w:eastAsia="Times New Roman"/>
                <w:i/>
                <w:iCs/>
                <w:szCs w:val="24"/>
              </w:rPr>
              <w:t>«Арион» (1827), «Цветок»</w:t>
            </w:r>
          </w:p>
        </w:tc>
        <w:tc>
          <w:tcPr>
            <w:tcW w:w="80" w:type="dxa"/>
            <w:tcBorders>
              <w:right w:val="single" w:sz="8" w:space="0" w:color="auto"/>
            </w:tcBorders>
            <w:vAlign w:val="bottom"/>
          </w:tcPr>
          <w:p w14:paraId="67B62EC1" w14:textId="77777777" w:rsidR="00F8111A" w:rsidRPr="00444B2E" w:rsidRDefault="00F8111A" w:rsidP="0001307F">
            <w:pPr>
              <w:rPr>
                <w:szCs w:val="24"/>
              </w:rPr>
            </w:pPr>
          </w:p>
        </w:tc>
        <w:tc>
          <w:tcPr>
            <w:tcW w:w="3235" w:type="dxa"/>
            <w:tcBorders>
              <w:right w:val="single" w:sz="8" w:space="0" w:color="auto"/>
            </w:tcBorders>
            <w:vAlign w:val="bottom"/>
          </w:tcPr>
          <w:p w14:paraId="532C9727" w14:textId="77777777" w:rsidR="00F8111A" w:rsidRPr="00444B2E" w:rsidRDefault="00F8111A" w:rsidP="0001307F">
            <w:pPr>
              <w:rPr>
                <w:szCs w:val="24"/>
              </w:rPr>
            </w:pPr>
          </w:p>
        </w:tc>
        <w:tc>
          <w:tcPr>
            <w:tcW w:w="30" w:type="dxa"/>
            <w:vAlign w:val="bottom"/>
          </w:tcPr>
          <w:p w14:paraId="70AF825D" w14:textId="77777777" w:rsidR="00F8111A" w:rsidRPr="00444B2E" w:rsidRDefault="00F8111A" w:rsidP="0001307F">
            <w:pPr>
              <w:rPr>
                <w:sz w:val="2"/>
                <w:szCs w:val="1"/>
              </w:rPr>
            </w:pPr>
          </w:p>
        </w:tc>
      </w:tr>
      <w:tr w:rsidR="00F8111A" w:rsidRPr="00444B2E" w14:paraId="165E07F8" w14:textId="77777777" w:rsidTr="001B0A8B">
        <w:trPr>
          <w:trHeight w:val="262"/>
        </w:trPr>
        <w:tc>
          <w:tcPr>
            <w:tcW w:w="1266" w:type="dxa"/>
            <w:tcBorders>
              <w:left w:val="single" w:sz="8" w:space="0" w:color="auto"/>
            </w:tcBorders>
            <w:vAlign w:val="bottom"/>
          </w:tcPr>
          <w:p w14:paraId="7E3400F7" w14:textId="77777777" w:rsidR="00F8111A" w:rsidRPr="00444B2E" w:rsidRDefault="00F8111A" w:rsidP="0001307F">
            <w:pPr>
              <w:rPr>
                <w:szCs w:val="24"/>
              </w:rPr>
            </w:pPr>
          </w:p>
        </w:tc>
        <w:tc>
          <w:tcPr>
            <w:tcW w:w="944" w:type="dxa"/>
            <w:vAlign w:val="bottom"/>
          </w:tcPr>
          <w:p w14:paraId="2C160FD9" w14:textId="77777777" w:rsidR="00F8111A" w:rsidRPr="00444B2E" w:rsidRDefault="00F8111A" w:rsidP="0001307F">
            <w:pPr>
              <w:rPr>
                <w:szCs w:val="24"/>
              </w:rPr>
            </w:pPr>
          </w:p>
        </w:tc>
        <w:tc>
          <w:tcPr>
            <w:tcW w:w="1185" w:type="dxa"/>
            <w:tcBorders>
              <w:right w:val="single" w:sz="8" w:space="0" w:color="auto"/>
            </w:tcBorders>
            <w:vAlign w:val="bottom"/>
          </w:tcPr>
          <w:p w14:paraId="656AC515" w14:textId="77777777" w:rsidR="00F8111A" w:rsidRPr="00444B2E" w:rsidRDefault="00F8111A" w:rsidP="0001307F">
            <w:pPr>
              <w:rPr>
                <w:szCs w:val="24"/>
              </w:rPr>
            </w:pPr>
          </w:p>
        </w:tc>
        <w:tc>
          <w:tcPr>
            <w:tcW w:w="80" w:type="dxa"/>
            <w:vAlign w:val="bottom"/>
          </w:tcPr>
          <w:p w14:paraId="4C179AE2" w14:textId="77777777" w:rsidR="00F8111A" w:rsidRPr="00444B2E" w:rsidRDefault="00F8111A" w:rsidP="0001307F">
            <w:pPr>
              <w:rPr>
                <w:szCs w:val="24"/>
              </w:rPr>
            </w:pPr>
          </w:p>
        </w:tc>
        <w:tc>
          <w:tcPr>
            <w:tcW w:w="2974" w:type="dxa"/>
            <w:gridSpan w:val="3"/>
            <w:vAlign w:val="bottom"/>
          </w:tcPr>
          <w:p w14:paraId="409DAB4A" w14:textId="77777777" w:rsidR="00F8111A" w:rsidRPr="00444B2E" w:rsidRDefault="00C02E3A" w:rsidP="0001307F">
            <w:pPr>
              <w:ind w:left="20"/>
              <w:rPr>
                <w:sz w:val="18"/>
                <w:szCs w:val="20"/>
              </w:rPr>
            </w:pPr>
            <w:r w:rsidRPr="00444B2E">
              <w:rPr>
                <w:rFonts w:eastAsia="Times New Roman"/>
                <w:i/>
                <w:iCs/>
                <w:szCs w:val="24"/>
              </w:rPr>
              <w:t>(1828), «Не пой, красавица,</w:t>
            </w:r>
          </w:p>
        </w:tc>
        <w:tc>
          <w:tcPr>
            <w:tcW w:w="80" w:type="dxa"/>
            <w:tcBorders>
              <w:right w:val="single" w:sz="8" w:space="0" w:color="auto"/>
            </w:tcBorders>
            <w:vAlign w:val="bottom"/>
          </w:tcPr>
          <w:p w14:paraId="7BC111E4" w14:textId="77777777" w:rsidR="00F8111A" w:rsidRPr="00444B2E" w:rsidRDefault="00F8111A" w:rsidP="0001307F">
            <w:pPr>
              <w:rPr>
                <w:szCs w:val="24"/>
              </w:rPr>
            </w:pPr>
          </w:p>
        </w:tc>
        <w:tc>
          <w:tcPr>
            <w:tcW w:w="3235" w:type="dxa"/>
            <w:tcBorders>
              <w:right w:val="single" w:sz="8" w:space="0" w:color="auto"/>
            </w:tcBorders>
            <w:vAlign w:val="bottom"/>
          </w:tcPr>
          <w:p w14:paraId="38D85A21" w14:textId="77777777" w:rsidR="00F8111A" w:rsidRPr="00444B2E" w:rsidRDefault="00F8111A" w:rsidP="0001307F">
            <w:pPr>
              <w:rPr>
                <w:szCs w:val="24"/>
              </w:rPr>
            </w:pPr>
          </w:p>
        </w:tc>
        <w:tc>
          <w:tcPr>
            <w:tcW w:w="30" w:type="dxa"/>
            <w:vAlign w:val="bottom"/>
          </w:tcPr>
          <w:p w14:paraId="5F067908" w14:textId="77777777" w:rsidR="00F8111A" w:rsidRPr="00444B2E" w:rsidRDefault="00F8111A" w:rsidP="0001307F">
            <w:pPr>
              <w:rPr>
                <w:sz w:val="2"/>
                <w:szCs w:val="1"/>
              </w:rPr>
            </w:pPr>
          </w:p>
        </w:tc>
      </w:tr>
      <w:tr w:rsidR="00F8111A" w:rsidRPr="00444B2E" w14:paraId="74C6E28B" w14:textId="77777777" w:rsidTr="001B0A8B">
        <w:trPr>
          <w:trHeight w:val="262"/>
        </w:trPr>
        <w:tc>
          <w:tcPr>
            <w:tcW w:w="1266" w:type="dxa"/>
            <w:tcBorders>
              <w:left w:val="single" w:sz="8" w:space="0" w:color="auto"/>
            </w:tcBorders>
            <w:vAlign w:val="bottom"/>
          </w:tcPr>
          <w:p w14:paraId="30646353" w14:textId="77777777" w:rsidR="00F8111A" w:rsidRPr="00444B2E" w:rsidRDefault="00F8111A" w:rsidP="0001307F">
            <w:pPr>
              <w:rPr>
                <w:szCs w:val="24"/>
              </w:rPr>
            </w:pPr>
          </w:p>
        </w:tc>
        <w:tc>
          <w:tcPr>
            <w:tcW w:w="944" w:type="dxa"/>
            <w:vAlign w:val="bottom"/>
          </w:tcPr>
          <w:p w14:paraId="164343C4" w14:textId="77777777" w:rsidR="00F8111A" w:rsidRPr="00444B2E" w:rsidRDefault="00F8111A" w:rsidP="0001307F">
            <w:pPr>
              <w:rPr>
                <w:szCs w:val="24"/>
              </w:rPr>
            </w:pPr>
          </w:p>
        </w:tc>
        <w:tc>
          <w:tcPr>
            <w:tcW w:w="1185" w:type="dxa"/>
            <w:tcBorders>
              <w:right w:val="single" w:sz="8" w:space="0" w:color="auto"/>
            </w:tcBorders>
            <w:vAlign w:val="bottom"/>
          </w:tcPr>
          <w:p w14:paraId="2D8B7D29" w14:textId="77777777" w:rsidR="00F8111A" w:rsidRPr="00444B2E" w:rsidRDefault="00F8111A" w:rsidP="0001307F">
            <w:pPr>
              <w:rPr>
                <w:szCs w:val="24"/>
              </w:rPr>
            </w:pPr>
          </w:p>
        </w:tc>
        <w:tc>
          <w:tcPr>
            <w:tcW w:w="80" w:type="dxa"/>
            <w:vAlign w:val="bottom"/>
          </w:tcPr>
          <w:p w14:paraId="5B4D6842" w14:textId="77777777" w:rsidR="00F8111A" w:rsidRPr="00444B2E" w:rsidRDefault="00F8111A" w:rsidP="0001307F">
            <w:pPr>
              <w:rPr>
                <w:szCs w:val="24"/>
              </w:rPr>
            </w:pPr>
          </w:p>
        </w:tc>
        <w:tc>
          <w:tcPr>
            <w:tcW w:w="2974" w:type="dxa"/>
            <w:gridSpan w:val="3"/>
            <w:vAlign w:val="bottom"/>
          </w:tcPr>
          <w:p w14:paraId="43A58810" w14:textId="77777777" w:rsidR="00F8111A" w:rsidRPr="00444B2E" w:rsidRDefault="00C02E3A" w:rsidP="0001307F">
            <w:pPr>
              <w:ind w:left="20"/>
              <w:rPr>
                <w:sz w:val="18"/>
                <w:szCs w:val="20"/>
              </w:rPr>
            </w:pPr>
            <w:r w:rsidRPr="00444B2E">
              <w:rPr>
                <w:rFonts w:eastAsia="Times New Roman"/>
                <w:i/>
                <w:iCs/>
                <w:szCs w:val="24"/>
              </w:rPr>
              <w:t>при мне…» (1828), «Анчар»</w:t>
            </w:r>
          </w:p>
        </w:tc>
        <w:tc>
          <w:tcPr>
            <w:tcW w:w="80" w:type="dxa"/>
            <w:tcBorders>
              <w:right w:val="single" w:sz="8" w:space="0" w:color="auto"/>
            </w:tcBorders>
            <w:vAlign w:val="bottom"/>
          </w:tcPr>
          <w:p w14:paraId="4061B0B8" w14:textId="77777777" w:rsidR="00F8111A" w:rsidRPr="00444B2E" w:rsidRDefault="00F8111A" w:rsidP="0001307F">
            <w:pPr>
              <w:rPr>
                <w:szCs w:val="24"/>
              </w:rPr>
            </w:pPr>
          </w:p>
        </w:tc>
        <w:tc>
          <w:tcPr>
            <w:tcW w:w="3235" w:type="dxa"/>
            <w:tcBorders>
              <w:right w:val="single" w:sz="8" w:space="0" w:color="auto"/>
            </w:tcBorders>
            <w:vAlign w:val="bottom"/>
          </w:tcPr>
          <w:p w14:paraId="7EC553B0" w14:textId="77777777" w:rsidR="00F8111A" w:rsidRPr="00444B2E" w:rsidRDefault="00F8111A" w:rsidP="0001307F">
            <w:pPr>
              <w:rPr>
                <w:szCs w:val="24"/>
              </w:rPr>
            </w:pPr>
          </w:p>
        </w:tc>
        <w:tc>
          <w:tcPr>
            <w:tcW w:w="30" w:type="dxa"/>
            <w:vAlign w:val="bottom"/>
          </w:tcPr>
          <w:p w14:paraId="732886C3" w14:textId="77777777" w:rsidR="00F8111A" w:rsidRPr="00444B2E" w:rsidRDefault="00F8111A" w:rsidP="0001307F">
            <w:pPr>
              <w:rPr>
                <w:sz w:val="2"/>
                <w:szCs w:val="1"/>
              </w:rPr>
            </w:pPr>
          </w:p>
        </w:tc>
      </w:tr>
      <w:tr w:rsidR="00F8111A" w:rsidRPr="00444B2E" w14:paraId="5F569D01" w14:textId="77777777" w:rsidTr="001B0A8B">
        <w:trPr>
          <w:trHeight w:val="262"/>
        </w:trPr>
        <w:tc>
          <w:tcPr>
            <w:tcW w:w="1266" w:type="dxa"/>
            <w:tcBorders>
              <w:left w:val="single" w:sz="8" w:space="0" w:color="auto"/>
            </w:tcBorders>
            <w:vAlign w:val="bottom"/>
          </w:tcPr>
          <w:p w14:paraId="0CEDEA82" w14:textId="77777777" w:rsidR="00F8111A" w:rsidRPr="00444B2E" w:rsidRDefault="00F8111A" w:rsidP="0001307F">
            <w:pPr>
              <w:rPr>
                <w:szCs w:val="24"/>
              </w:rPr>
            </w:pPr>
          </w:p>
        </w:tc>
        <w:tc>
          <w:tcPr>
            <w:tcW w:w="944" w:type="dxa"/>
            <w:vAlign w:val="bottom"/>
          </w:tcPr>
          <w:p w14:paraId="1E4A2205" w14:textId="77777777" w:rsidR="00F8111A" w:rsidRPr="00444B2E" w:rsidRDefault="00F8111A" w:rsidP="0001307F">
            <w:pPr>
              <w:rPr>
                <w:szCs w:val="24"/>
              </w:rPr>
            </w:pPr>
          </w:p>
        </w:tc>
        <w:tc>
          <w:tcPr>
            <w:tcW w:w="1185" w:type="dxa"/>
            <w:tcBorders>
              <w:right w:val="single" w:sz="8" w:space="0" w:color="auto"/>
            </w:tcBorders>
            <w:vAlign w:val="bottom"/>
          </w:tcPr>
          <w:p w14:paraId="1D07D46A" w14:textId="77777777" w:rsidR="00F8111A" w:rsidRPr="00444B2E" w:rsidRDefault="00F8111A" w:rsidP="0001307F">
            <w:pPr>
              <w:rPr>
                <w:szCs w:val="24"/>
              </w:rPr>
            </w:pPr>
          </w:p>
        </w:tc>
        <w:tc>
          <w:tcPr>
            <w:tcW w:w="80" w:type="dxa"/>
            <w:vAlign w:val="bottom"/>
          </w:tcPr>
          <w:p w14:paraId="506C9BA2" w14:textId="77777777" w:rsidR="00F8111A" w:rsidRPr="00444B2E" w:rsidRDefault="00F8111A" w:rsidP="0001307F">
            <w:pPr>
              <w:rPr>
                <w:szCs w:val="24"/>
              </w:rPr>
            </w:pPr>
          </w:p>
        </w:tc>
        <w:tc>
          <w:tcPr>
            <w:tcW w:w="2974" w:type="dxa"/>
            <w:gridSpan w:val="3"/>
            <w:vAlign w:val="bottom"/>
          </w:tcPr>
          <w:p w14:paraId="719B675F" w14:textId="77777777" w:rsidR="00F8111A" w:rsidRPr="00444B2E" w:rsidRDefault="00C02E3A" w:rsidP="0001307F">
            <w:pPr>
              <w:ind w:left="20"/>
              <w:rPr>
                <w:sz w:val="18"/>
                <w:szCs w:val="20"/>
              </w:rPr>
            </w:pPr>
            <w:r w:rsidRPr="00444B2E">
              <w:rPr>
                <w:rFonts w:eastAsia="Times New Roman"/>
                <w:i/>
                <w:iCs/>
                <w:szCs w:val="24"/>
              </w:rPr>
              <w:t>(1828), «На холмах Грузии</w:t>
            </w:r>
          </w:p>
        </w:tc>
        <w:tc>
          <w:tcPr>
            <w:tcW w:w="80" w:type="dxa"/>
            <w:tcBorders>
              <w:right w:val="single" w:sz="8" w:space="0" w:color="auto"/>
            </w:tcBorders>
            <w:vAlign w:val="bottom"/>
          </w:tcPr>
          <w:p w14:paraId="71D99953" w14:textId="77777777" w:rsidR="00F8111A" w:rsidRPr="00444B2E" w:rsidRDefault="00F8111A" w:rsidP="0001307F">
            <w:pPr>
              <w:rPr>
                <w:szCs w:val="24"/>
              </w:rPr>
            </w:pPr>
          </w:p>
        </w:tc>
        <w:tc>
          <w:tcPr>
            <w:tcW w:w="3235" w:type="dxa"/>
            <w:tcBorders>
              <w:right w:val="single" w:sz="8" w:space="0" w:color="auto"/>
            </w:tcBorders>
            <w:vAlign w:val="bottom"/>
          </w:tcPr>
          <w:p w14:paraId="43DC020F" w14:textId="77777777" w:rsidR="00F8111A" w:rsidRPr="00444B2E" w:rsidRDefault="00F8111A" w:rsidP="0001307F">
            <w:pPr>
              <w:rPr>
                <w:szCs w:val="24"/>
              </w:rPr>
            </w:pPr>
          </w:p>
        </w:tc>
        <w:tc>
          <w:tcPr>
            <w:tcW w:w="30" w:type="dxa"/>
            <w:vAlign w:val="bottom"/>
          </w:tcPr>
          <w:p w14:paraId="6A47CB7E" w14:textId="77777777" w:rsidR="00F8111A" w:rsidRPr="00444B2E" w:rsidRDefault="00F8111A" w:rsidP="0001307F">
            <w:pPr>
              <w:rPr>
                <w:sz w:val="2"/>
                <w:szCs w:val="1"/>
              </w:rPr>
            </w:pPr>
          </w:p>
        </w:tc>
      </w:tr>
      <w:tr w:rsidR="00F8111A" w:rsidRPr="00444B2E" w14:paraId="120859C1" w14:textId="77777777" w:rsidTr="001B0A8B">
        <w:trPr>
          <w:trHeight w:val="262"/>
        </w:trPr>
        <w:tc>
          <w:tcPr>
            <w:tcW w:w="1266" w:type="dxa"/>
            <w:tcBorders>
              <w:left w:val="single" w:sz="8" w:space="0" w:color="auto"/>
            </w:tcBorders>
            <w:vAlign w:val="bottom"/>
          </w:tcPr>
          <w:p w14:paraId="18D20F59" w14:textId="77777777" w:rsidR="00F8111A" w:rsidRPr="00444B2E" w:rsidRDefault="00F8111A" w:rsidP="0001307F">
            <w:pPr>
              <w:rPr>
                <w:szCs w:val="24"/>
              </w:rPr>
            </w:pPr>
          </w:p>
        </w:tc>
        <w:tc>
          <w:tcPr>
            <w:tcW w:w="944" w:type="dxa"/>
            <w:vAlign w:val="bottom"/>
          </w:tcPr>
          <w:p w14:paraId="4DA396F5" w14:textId="77777777" w:rsidR="00F8111A" w:rsidRPr="00444B2E" w:rsidRDefault="00F8111A" w:rsidP="0001307F">
            <w:pPr>
              <w:rPr>
                <w:szCs w:val="24"/>
              </w:rPr>
            </w:pPr>
          </w:p>
        </w:tc>
        <w:tc>
          <w:tcPr>
            <w:tcW w:w="1185" w:type="dxa"/>
            <w:tcBorders>
              <w:right w:val="single" w:sz="8" w:space="0" w:color="auto"/>
            </w:tcBorders>
            <w:vAlign w:val="bottom"/>
          </w:tcPr>
          <w:p w14:paraId="17E315BD" w14:textId="77777777" w:rsidR="00F8111A" w:rsidRPr="00444B2E" w:rsidRDefault="00F8111A" w:rsidP="0001307F">
            <w:pPr>
              <w:rPr>
                <w:szCs w:val="24"/>
              </w:rPr>
            </w:pPr>
          </w:p>
        </w:tc>
        <w:tc>
          <w:tcPr>
            <w:tcW w:w="80" w:type="dxa"/>
            <w:vAlign w:val="bottom"/>
          </w:tcPr>
          <w:p w14:paraId="7DC5BA3D" w14:textId="77777777" w:rsidR="00F8111A" w:rsidRPr="00444B2E" w:rsidRDefault="00F8111A" w:rsidP="0001307F">
            <w:pPr>
              <w:rPr>
                <w:szCs w:val="24"/>
              </w:rPr>
            </w:pPr>
          </w:p>
        </w:tc>
        <w:tc>
          <w:tcPr>
            <w:tcW w:w="2974" w:type="dxa"/>
            <w:gridSpan w:val="3"/>
            <w:vAlign w:val="bottom"/>
          </w:tcPr>
          <w:p w14:paraId="2586BA69" w14:textId="77777777" w:rsidR="00F8111A" w:rsidRPr="00444B2E" w:rsidRDefault="00C02E3A" w:rsidP="0001307F">
            <w:pPr>
              <w:ind w:left="20"/>
              <w:rPr>
                <w:sz w:val="18"/>
                <w:szCs w:val="20"/>
              </w:rPr>
            </w:pPr>
            <w:r w:rsidRPr="00444B2E">
              <w:rPr>
                <w:rFonts w:eastAsia="Times New Roman"/>
                <w:i/>
                <w:iCs/>
                <w:szCs w:val="24"/>
              </w:rPr>
              <w:t>лежит ночная мгла…»</w:t>
            </w:r>
          </w:p>
        </w:tc>
        <w:tc>
          <w:tcPr>
            <w:tcW w:w="80" w:type="dxa"/>
            <w:tcBorders>
              <w:right w:val="single" w:sz="8" w:space="0" w:color="auto"/>
            </w:tcBorders>
            <w:vAlign w:val="bottom"/>
          </w:tcPr>
          <w:p w14:paraId="3CAA188D" w14:textId="77777777" w:rsidR="00F8111A" w:rsidRPr="00444B2E" w:rsidRDefault="00F8111A" w:rsidP="0001307F">
            <w:pPr>
              <w:rPr>
                <w:szCs w:val="24"/>
              </w:rPr>
            </w:pPr>
          </w:p>
        </w:tc>
        <w:tc>
          <w:tcPr>
            <w:tcW w:w="3235" w:type="dxa"/>
            <w:tcBorders>
              <w:right w:val="single" w:sz="8" w:space="0" w:color="auto"/>
            </w:tcBorders>
            <w:vAlign w:val="bottom"/>
          </w:tcPr>
          <w:p w14:paraId="647C9ADC" w14:textId="77777777" w:rsidR="00F8111A" w:rsidRPr="00444B2E" w:rsidRDefault="00F8111A" w:rsidP="0001307F">
            <w:pPr>
              <w:rPr>
                <w:szCs w:val="24"/>
              </w:rPr>
            </w:pPr>
          </w:p>
        </w:tc>
        <w:tc>
          <w:tcPr>
            <w:tcW w:w="30" w:type="dxa"/>
            <w:vAlign w:val="bottom"/>
          </w:tcPr>
          <w:p w14:paraId="1B4DC842" w14:textId="77777777" w:rsidR="00F8111A" w:rsidRPr="00444B2E" w:rsidRDefault="00F8111A" w:rsidP="0001307F">
            <w:pPr>
              <w:rPr>
                <w:sz w:val="2"/>
                <w:szCs w:val="1"/>
              </w:rPr>
            </w:pPr>
          </w:p>
        </w:tc>
      </w:tr>
      <w:tr w:rsidR="00F8111A" w:rsidRPr="00444B2E" w14:paraId="312B8B30" w14:textId="77777777" w:rsidTr="001B0A8B">
        <w:trPr>
          <w:trHeight w:val="262"/>
        </w:trPr>
        <w:tc>
          <w:tcPr>
            <w:tcW w:w="1266" w:type="dxa"/>
            <w:tcBorders>
              <w:left w:val="single" w:sz="8" w:space="0" w:color="auto"/>
            </w:tcBorders>
            <w:vAlign w:val="bottom"/>
          </w:tcPr>
          <w:p w14:paraId="6568096B" w14:textId="77777777" w:rsidR="00F8111A" w:rsidRPr="00444B2E" w:rsidRDefault="00F8111A" w:rsidP="0001307F">
            <w:pPr>
              <w:rPr>
                <w:szCs w:val="24"/>
              </w:rPr>
            </w:pPr>
          </w:p>
        </w:tc>
        <w:tc>
          <w:tcPr>
            <w:tcW w:w="944" w:type="dxa"/>
            <w:vAlign w:val="bottom"/>
          </w:tcPr>
          <w:p w14:paraId="633E3293" w14:textId="77777777" w:rsidR="00F8111A" w:rsidRPr="00444B2E" w:rsidRDefault="00F8111A" w:rsidP="0001307F">
            <w:pPr>
              <w:rPr>
                <w:szCs w:val="24"/>
              </w:rPr>
            </w:pPr>
          </w:p>
        </w:tc>
        <w:tc>
          <w:tcPr>
            <w:tcW w:w="1185" w:type="dxa"/>
            <w:tcBorders>
              <w:right w:val="single" w:sz="8" w:space="0" w:color="auto"/>
            </w:tcBorders>
            <w:vAlign w:val="bottom"/>
          </w:tcPr>
          <w:p w14:paraId="64271009" w14:textId="77777777" w:rsidR="00F8111A" w:rsidRPr="00444B2E" w:rsidRDefault="00F8111A" w:rsidP="0001307F">
            <w:pPr>
              <w:rPr>
                <w:szCs w:val="24"/>
              </w:rPr>
            </w:pPr>
          </w:p>
        </w:tc>
        <w:tc>
          <w:tcPr>
            <w:tcW w:w="80" w:type="dxa"/>
            <w:vAlign w:val="bottom"/>
          </w:tcPr>
          <w:p w14:paraId="499F12EB" w14:textId="77777777" w:rsidR="00F8111A" w:rsidRPr="00444B2E" w:rsidRDefault="00F8111A" w:rsidP="0001307F">
            <w:pPr>
              <w:rPr>
                <w:szCs w:val="24"/>
              </w:rPr>
            </w:pPr>
          </w:p>
        </w:tc>
        <w:tc>
          <w:tcPr>
            <w:tcW w:w="2974" w:type="dxa"/>
            <w:gridSpan w:val="3"/>
            <w:vAlign w:val="bottom"/>
          </w:tcPr>
          <w:p w14:paraId="76A59F8E" w14:textId="77777777" w:rsidR="00F8111A" w:rsidRPr="00444B2E" w:rsidRDefault="00C02E3A" w:rsidP="0001307F">
            <w:pPr>
              <w:ind w:left="20"/>
              <w:rPr>
                <w:sz w:val="18"/>
                <w:szCs w:val="20"/>
              </w:rPr>
            </w:pPr>
            <w:r w:rsidRPr="00444B2E">
              <w:rPr>
                <w:rFonts w:eastAsia="Times New Roman"/>
                <w:i/>
                <w:iCs/>
                <w:szCs w:val="24"/>
              </w:rPr>
              <w:t>(1829), «Брожу ли я вдоль</w:t>
            </w:r>
          </w:p>
        </w:tc>
        <w:tc>
          <w:tcPr>
            <w:tcW w:w="80" w:type="dxa"/>
            <w:tcBorders>
              <w:right w:val="single" w:sz="8" w:space="0" w:color="auto"/>
            </w:tcBorders>
            <w:vAlign w:val="bottom"/>
          </w:tcPr>
          <w:p w14:paraId="4AE6F0CA" w14:textId="77777777" w:rsidR="00F8111A" w:rsidRPr="00444B2E" w:rsidRDefault="00F8111A" w:rsidP="0001307F">
            <w:pPr>
              <w:rPr>
                <w:szCs w:val="24"/>
              </w:rPr>
            </w:pPr>
          </w:p>
        </w:tc>
        <w:tc>
          <w:tcPr>
            <w:tcW w:w="3235" w:type="dxa"/>
            <w:tcBorders>
              <w:right w:val="single" w:sz="8" w:space="0" w:color="auto"/>
            </w:tcBorders>
            <w:vAlign w:val="bottom"/>
          </w:tcPr>
          <w:p w14:paraId="18B045EF" w14:textId="77777777" w:rsidR="00F8111A" w:rsidRPr="00444B2E" w:rsidRDefault="00F8111A" w:rsidP="0001307F">
            <w:pPr>
              <w:rPr>
                <w:szCs w:val="24"/>
              </w:rPr>
            </w:pPr>
          </w:p>
        </w:tc>
        <w:tc>
          <w:tcPr>
            <w:tcW w:w="30" w:type="dxa"/>
            <w:vAlign w:val="bottom"/>
          </w:tcPr>
          <w:p w14:paraId="3D779F6A" w14:textId="77777777" w:rsidR="00F8111A" w:rsidRPr="00444B2E" w:rsidRDefault="00F8111A" w:rsidP="0001307F">
            <w:pPr>
              <w:rPr>
                <w:sz w:val="2"/>
                <w:szCs w:val="1"/>
              </w:rPr>
            </w:pPr>
          </w:p>
        </w:tc>
      </w:tr>
      <w:tr w:rsidR="00F8111A" w:rsidRPr="00444B2E" w14:paraId="7A89FD23" w14:textId="77777777" w:rsidTr="001B0A8B">
        <w:trPr>
          <w:trHeight w:val="262"/>
        </w:trPr>
        <w:tc>
          <w:tcPr>
            <w:tcW w:w="1266" w:type="dxa"/>
            <w:tcBorders>
              <w:left w:val="single" w:sz="8" w:space="0" w:color="auto"/>
            </w:tcBorders>
            <w:vAlign w:val="bottom"/>
          </w:tcPr>
          <w:p w14:paraId="6E877691" w14:textId="77777777" w:rsidR="00F8111A" w:rsidRPr="00444B2E" w:rsidRDefault="00F8111A" w:rsidP="0001307F">
            <w:pPr>
              <w:rPr>
                <w:szCs w:val="24"/>
              </w:rPr>
            </w:pPr>
          </w:p>
        </w:tc>
        <w:tc>
          <w:tcPr>
            <w:tcW w:w="944" w:type="dxa"/>
            <w:vAlign w:val="bottom"/>
          </w:tcPr>
          <w:p w14:paraId="5DDC997A" w14:textId="77777777" w:rsidR="00F8111A" w:rsidRPr="00444B2E" w:rsidRDefault="00F8111A" w:rsidP="0001307F">
            <w:pPr>
              <w:rPr>
                <w:szCs w:val="24"/>
              </w:rPr>
            </w:pPr>
          </w:p>
        </w:tc>
        <w:tc>
          <w:tcPr>
            <w:tcW w:w="1185" w:type="dxa"/>
            <w:tcBorders>
              <w:right w:val="single" w:sz="8" w:space="0" w:color="auto"/>
            </w:tcBorders>
            <w:vAlign w:val="bottom"/>
          </w:tcPr>
          <w:p w14:paraId="72F8C073" w14:textId="77777777" w:rsidR="00F8111A" w:rsidRPr="00444B2E" w:rsidRDefault="00F8111A" w:rsidP="0001307F">
            <w:pPr>
              <w:rPr>
                <w:szCs w:val="24"/>
              </w:rPr>
            </w:pPr>
          </w:p>
        </w:tc>
        <w:tc>
          <w:tcPr>
            <w:tcW w:w="80" w:type="dxa"/>
            <w:vAlign w:val="bottom"/>
          </w:tcPr>
          <w:p w14:paraId="4BFBE188" w14:textId="77777777" w:rsidR="00F8111A" w:rsidRPr="00444B2E" w:rsidRDefault="00F8111A" w:rsidP="0001307F">
            <w:pPr>
              <w:rPr>
                <w:szCs w:val="24"/>
              </w:rPr>
            </w:pPr>
          </w:p>
        </w:tc>
        <w:tc>
          <w:tcPr>
            <w:tcW w:w="2974" w:type="dxa"/>
            <w:gridSpan w:val="3"/>
            <w:vAlign w:val="bottom"/>
          </w:tcPr>
          <w:p w14:paraId="1907EBA9" w14:textId="77777777" w:rsidR="00F8111A" w:rsidRPr="00444B2E" w:rsidRDefault="00C02E3A" w:rsidP="0001307F">
            <w:pPr>
              <w:ind w:left="20"/>
              <w:rPr>
                <w:sz w:val="18"/>
                <w:szCs w:val="20"/>
              </w:rPr>
            </w:pPr>
            <w:r w:rsidRPr="00444B2E">
              <w:rPr>
                <w:rFonts w:eastAsia="Times New Roman"/>
                <w:i/>
                <w:iCs/>
                <w:szCs w:val="24"/>
              </w:rPr>
              <w:t>улиц шумных…» (1829),</w:t>
            </w:r>
          </w:p>
        </w:tc>
        <w:tc>
          <w:tcPr>
            <w:tcW w:w="80" w:type="dxa"/>
            <w:tcBorders>
              <w:right w:val="single" w:sz="8" w:space="0" w:color="auto"/>
            </w:tcBorders>
            <w:vAlign w:val="bottom"/>
          </w:tcPr>
          <w:p w14:paraId="5FE87049" w14:textId="77777777" w:rsidR="00F8111A" w:rsidRPr="00444B2E" w:rsidRDefault="00F8111A" w:rsidP="0001307F">
            <w:pPr>
              <w:rPr>
                <w:szCs w:val="24"/>
              </w:rPr>
            </w:pPr>
          </w:p>
        </w:tc>
        <w:tc>
          <w:tcPr>
            <w:tcW w:w="3235" w:type="dxa"/>
            <w:tcBorders>
              <w:right w:val="single" w:sz="8" w:space="0" w:color="auto"/>
            </w:tcBorders>
            <w:vAlign w:val="bottom"/>
          </w:tcPr>
          <w:p w14:paraId="73287BB4" w14:textId="77777777" w:rsidR="00F8111A" w:rsidRPr="00444B2E" w:rsidRDefault="00F8111A" w:rsidP="0001307F">
            <w:pPr>
              <w:rPr>
                <w:szCs w:val="24"/>
              </w:rPr>
            </w:pPr>
          </w:p>
        </w:tc>
        <w:tc>
          <w:tcPr>
            <w:tcW w:w="30" w:type="dxa"/>
            <w:vAlign w:val="bottom"/>
          </w:tcPr>
          <w:p w14:paraId="731EAAC3" w14:textId="77777777" w:rsidR="00F8111A" w:rsidRPr="00444B2E" w:rsidRDefault="00F8111A" w:rsidP="0001307F">
            <w:pPr>
              <w:rPr>
                <w:sz w:val="2"/>
                <w:szCs w:val="1"/>
              </w:rPr>
            </w:pPr>
          </w:p>
        </w:tc>
      </w:tr>
      <w:tr w:rsidR="00F8111A" w:rsidRPr="00444B2E" w14:paraId="4C6DA127" w14:textId="77777777" w:rsidTr="001B0A8B">
        <w:trPr>
          <w:trHeight w:val="264"/>
        </w:trPr>
        <w:tc>
          <w:tcPr>
            <w:tcW w:w="1266" w:type="dxa"/>
            <w:tcBorders>
              <w:left w:val="single" w:sz="8" w:space="0" w:color="auto"/>
            </w:tcBorders>
            <w:vAlign w:val="bottom"/>
          </w:tcPr>
          <w:p w14:paraId="1AC12320" w14:textId="77777777" w:rsidR="00F8111A" w:rsidRPr="00444B2E" w:rsidRDefault="00F8111A" w:rsidP="0001307F">
            <w:pPr>
              <w:rPr>
                <w:szCs w:val="24"/>
              </w:rPr>
            </w:pPr>
          </w:p>
        </w:tc>
        <w:tc>
          <w:tcPr>
            <w:tcW w:w="944" w:type="dxa"/>
            <w:vAlign w:val="bottom"/>
          </w:tcPr>
          <w:p w14:paraId="7E6D3C64" w14:textId="77777777" w:rsidR="00F8111A" w:rsidRPr="00444B2E" w:rsidRDefault="00F8111A" w:rsidP="0001307F">
            <w:pPr>
              <w:rPr>
                <w:szCs w:val="24"/>
              </w:rPr>
            </w:pPr>
          </w:p>
        </w:tc>
        <w:tc>
          <w:tcPr>
            <w:tcW w:w="1185" w:type="dxa"/>
            <w:tcBorders>
              <w:right w:val="single" w:sz="8" w:space="0" w:color="auto"/>
            </w:tcBorders>
            <w:vAlign w:val="bottom"/>
          </w:tcPr>
          <w:p w14:paraId="3FB2CA41" w14:textId="77777777" w:rsidR="00F8111A" w:rsidRPr="00444B2E" w:rsidRDefault="00F8111A" w:rsidP="0001307F">
            <w:pPr>
              <w:rPr>
                <w:szCs w:val="24"/>
              </w:rPr>
            </w:pPr>
          </w:p>
        </w:tc>
        <w:tc>
          <w:tcPr>
            <w:tcW w:w="80" w:type="dxa"/>
            <w:vAlign w:val="bottom"/>
          </w:tcPr>
          <w:p w14:paraId="4905F841" w14:textId="77777777" w:rsidR="00F8111A" w:rsidRPr="00444B2E" w:rsidRDefault="00F8111A" w:rsidP="0001307F">
            <w:pPr>
              <w:rPr>
                <w:szCs w:val="24"/>
              </w:rPr>
            </w:pPr>
          </w:p>
        </w:tc>
        <w:tc>
          <w:tcPr>
            <w:tcW w:w="1025" w:type="dxa"/>
            <w:vAlign w:val="bottom"/>
          </w:tcPr>
          <w:p w14:paraId="0511AAE3" w14:textId="77777777" w:rsidR="00F8111A" w:rsidRPr="00444B2E" w:rsidRDefault="00C02E3A" w:rsidP="0001307F">
            <w:pPr>
              <w:ind w:left="80"/>
              <w:rPr>
                <w:sz w:val="18"/>
                <w:szCs w:val="20"/>
              </w:rPr>
            </w:pPr>
            <w:r w:rsidRPr="00444B2E">
              <w:rPr>
                <w:rFonts w:eastAsia="Times New Roman"/>
                <w:i/>
                <w:iCs/>
                <w:w w:val="96"/>
                <w:szCs w:val="24"/>
              </w:rPr>
              <w:t>«Кавказ»</w:t>
            </w:r>
          </w:p>
        </w:tc>
        <w:tc>
          <w:tcPr>
            <w:tcW w:w="985" w:type="dxa"/>
            <w:vAlign w:val="bottom"/>
          </w:tcPr>
          <w:p w14:paraId="11D56EB4" w14:textId="77777777" w:rsidR="00F8111A" w:rsidRPr="00444B2E" w:rsidRDefault="00F8111A" w:rsidP="0001307F">
            <w:pPr>
              <w:rPr>
                <w:szCs w:val="24"/>
              </w:rPr>
            </w:pPr>
          </w:p>
        </w:tc>
        <w:tc>
          <w:tcPr>
            <w:tcW w:w="964" w:type="dxa"/>
            <w:vAlign w:val="bottom"/>
          </w:tcPr>
          <w:p w14:paraId="4404B79F" w14:textId="77777777" w:rsidR="00F8111A" w:rsidRPr="00444B2E" w:rsidRDefault="00C02E3A" w:rsidP="0001307F">
            <w:pPr>
              <w:jc w:val="right"/>
              <w:rPr>
                <w:sz w:val="18"/>
                <w:szCs w:val="20"/>
              </w:rPr>
            </w:pPr>
            <w:r w:rsidRPr="00444B2E">
              <w:rPr>
                <w:rFonts w:eastAsia="Times New Roman"/>
                <w:i/>
                <w:iCs/>
                <w:szCs w:val="24"/>
              </w:rPr>
              <w:t>(1829),</w:t>
            </w:r>
          </w:p>
        </w:tc>
        <w:tc>
          <w:tcPr>
            <w:tcW w:w="80" w:type="dxa"/>
            <w:tcBorders>
              <w:right w:val="single" w:sz="8" w:space="0" w:color="auto"/>
            </w:tcBorders>
            <w:vAlign w:val="bottom"/>
          </w:tcPr>
          <w:p w14:paraId="04052C80" w14:textId="77777777" w:rsidR="00F8111A" w:rsidRPr="00444B2E" w:rsidRDefault="00F8111A" w:rsidP="0001307F">
            <w:pPr>
              <w:rPr>
                <w:szCs w:val="24"/>
              </w:rPr>
            </w:pPr>
          </w:p>
        </w:tc>
        <w:tc>
          <w:tcPr>
            <w:tcW w:w="3235" w:type="dxa"/>
            <w:tcBorders>
              <w:right w:val="single" w:sz="8" w:space="0" w:color="auto"/>
            </w:tcBorders>
            <w:vAlign w:val="bottom"/>
          </w:tcPr>
          <w:p w14:paraId="5588E6E4" w14:textId="77777777" w:rsidR="00F8111A" w:rsidRPr="00444B2E" w:rsidRDefault="00F8111A" w:rsidP="0001307F">
            <w:pPr>
              <w:rPr>
                <w:szCs w:val="24"/>
              </w:rPr>
            </w:pPr>
          </w:p>
        </w:tc>
        <w:tc>
          <w:tcPr>
            <w:tcW w:w="30" w:type="dxa"/>
            <w:vAlign w:val="bottom"/>
          </w:tcPr>
          <w:p w14:paraId="000EA21B" w14:textId="77777777" w:rsidR="00F8111A" w:rsidRPr="00444B2E" w:rsidRDefault="00F8111A" w:rsidP="0001307F">
            <w:pPr>
              <w:rPr>
                <w:sz w:val="2"/>
                <w:szCs w:val="1"/>
              </w:rPr>
            </w:pPr>
          </w:p>
        </w:tc>
      </w:tr>
      <w:tr w:rsidR="00F8111A" w:rsidRPr="00444B2E" w14:paraId="72D4533E" w14:textId="77777777" w:rsidTr="001B0A8B">
        <w:trPr>
          <w:trHeight w:val="301"/>
        </w:trPr>
        <w:tc>
          <w:tcPr>
            <w:tcW w:w="1266" w:type="dxa"/>
            <w:tcBorders>
              <w:left w:val="single" w:sz="8" w:space="0" w:color="auto"/>
            </w:tcBorders>
            <w:vAlign w:val="bottom"/>
          </w:tcPr>
          <w:p w14:paraId="24CC299E" w14:textId="77777777" w:rsidR="00F8111A" w:rsidRPr="00444B2E" w:rsidRDefault="00F8111A" w:rsidP="0001307F">
            <w:pPr>
              <w:rPr>
                <w:szCs w:val="24"/>
              </w:rPr>
            </w:pPr>
          </w:p>
        </w:tc>
        <w:tc>
          <w:tcPr>
            <w:tcW w:w="944" w:type="dxa"/>
            <w:vAlign w:val="bottom"/>
          </w:tcPr>
          <w:p w14:paraId="47654859" w14:textId="77777777" w:rsidR="00F8111A" w:rsidRPr="00444B2E" w:rsidRDefault="00F8111A" w:rsidP="0001307F">
            <w:pPr>
              <w:rPr>
                <w:szCs w:val="24"/>
              </w:rPr>
            </w:pPr>
          </w:p>
        </w:tc>
        <w:tc>
          <w:tcPr>
            <w:tcW w:w="1185" w:type="dxa"/>
            <w:tcBorders>
              <w:right w:val="single" w:sz="8" w:space="0" w:color="auto"/>
            </w:tcBorders>
            <w:vAlign w:val="bottom"/>
          </w:tcPr>
          <w:p w14:paraId="13954FC8" w14:textId="77777777" w:rsidR="00F8111A" w:rsidRPr="00444B2E" w:rsidRDefault="00F8111A" w:rsidP="0001307F">
            <w:pPr>
              <w:rPr>
                <w:szCs w:val="24"/>
              </w:rPr>
            </w:pPr>
          </w:p>
        </w:tc>
        <w:tc>
          <w:tcPr>
            <w:tcW w:w="80" w:type="dxa"/>
            <w:vAlign w:val="bottom"/>
          </w:tcPr>
          <w:p w14:paraId="62227024" w14:textId="77777777" w:rsidR="00F8111A" w:rsidRPr="00444B2E" w:rsidRDefault="00F8111A" w:rsidP="0001307F">
            <w:pPr>
              <w:rPr>
                <w:szCs w:val="24"/>
              </w:rPr>
            </w:pPr>
          </w:p>
        </w:tc>
        <w:tc>
          <w:tcPr>
            <w:tcW w:w="2974" w:type="dxa"/>
            <w:gridSpan w:val="3"/>
            <w:vAlign w:val="bottom"/>
          </w:tcPr>
          <w:p w14:paraId="5E34EFAA" w14:textId="77777777" w:rsidR="00F8111A" w:rsidRPr="00444B2E" w:rsidRDefault="00C02E3A" w:rsidP="0001307F">
            <w:pPr>
              <w:ind w:left="20"/>
              <w:rPr>
                <w:sz w:val="18"/>
                <w:szCs w:val="20"/>
              </w:rPr>
            </w:pPr>
            <w:r w:rsidRPr="00444B2E">
              <w:rPr>
                <w:rFonts w:eastAsia="Times New Roman"/>
                <w:i/>
                <w:iCs/>
                <w:szCs w:val="24"/>
              </w:rPr>
              <w:t>«Монастырь  на  Казбеке»</w:t>
            </w:r>
          </w:p>
        </w:tc>
        <w:tc>
          <w:tcPr>
            <w:tcW w:w="80" w:type="dxa"/>
            <w:tcBorders>
              <w:right w:val="single" w:sz="8" w:space="0" w:color="auto"/>
            </w:tcBorders>
            <w:vAlign w:val="bottom"/>
          </w:tcPr>
          <w:p w14:paraId="2FDB3DC0" w14:textId="77777777" w:rsidR="00F8111A" w:rsidRPr="00444B2E" w:rsidRDefault="00F8111A" w:rsidP="0001307F">
            <w:pPr>
              <w:rPr>
                <w:szCs w:val="24"/>
              </w:rPr>
            </w:pPr>
          </w:p>
        </w:tc>
        <w:tc>
          <w:tcPr>
            <w:tcW w:w="3235" w:type="dxa"/>
            <w:tcBorders>
              <w:right w:val="single" w:sz="8" w:space="0" w:color="auto"/>
            </w:tcBorders>
            <w:vAlign w:val="bottom"/>
          </w:tcPr>
          <w:p w14:paraId="08DCC54C" w14:textId="77777777" w:rsidR="00F8111A" w:rsidRPr="00444B2E" w:rsidRDefault="00F8111A" w:rsidP="0001307F">
            <w:pPr>
              <w:rPr>
                <w:szCs w:val="24"/>
              </w:rPr>
            </w:pPr>
          </w:p>
        </w:tc>
        <w:tc>
          <w:tcPr>
            <w:tcW w:w="30" w:type="dxa"/>
            <w:vAlign w:val="bottom"/>
          </w:tcPr>
          <w:p w14:paraId="1889A038" w14:textId="77777777" w:rsidR="00F8111A" w:rsidRPr="00444B2E" w:rsidRDefault="00F8111A" w:rsidP="0001307F">
            <w:pPr>
              <w:rPr>
                <w:sz w:val="2"/>
                <w:szCs w:val="1"/>
              </w:rPr>
            </w:pPr>
          </w:p>
        </w:tc>
      </w:tr>
      <w:tr w:rsidR="00F8111A" w:rsidRPr="00444B2E" w14:paraId="50ACDCFA" w14:textId="77777777" w:rsidTr="001B0A8B">
        <w:trPr>
          <w:trHeight w:val="301"/>
        </w:trPr>
        <w:tc>
          <w:tcPr>
            <w:tcW w:w="1266" w:type="dxa"/>
            <w:tcBorders>
              <w:left w:val="single" w:sz="8" w:space="0" w:color="auto"/>
            </w:tcBorders>
            <w:vAlign w:val="bottom"/>
          </w:tcPr>
          <w:p w14:paraId="568A55A0" w14:textId="77777777" w:rsidR="00F8111A" w:rsidRPr="00444B2E" w:rsidRDefault="00F8111A" w:rsidP="0001307F">
            <w:pPr>
              <w:rPr>
                <w:szCs w:val="24"/>
              </w:rPr>
            </w:pPr>
          </w:p>
        </w:tc>
        <w:tc>
          <w:tcPr>
            <w:tcW w:w="944" w:type="dxa"/>
            <w:vAlign w:val="bottom"/>
          </w:tcPr>
          <w:p w14:paraId="1403CEBE" w14:textId="77777777" w:rsidR="00F8111A" w:rsidRPr="00444B2E" w:rsidRDefault="00F8111A" w:rsidP="0001307F">
            <w:pPr>
              <w:rPr>
                <w:szCs w:val="24"/>
              </w:rPr>
            </w:pPr>
          </w:p>
        </w:tc>
        <w:tc>
          <w:tcPr>
            <w:tcW w:w="1185" w:type="dxa"/>
            <w:tcBorders>
              <w:right w:val="single" w:sz="8" w:space="0" w:color="auto"/>
            </w:tcBorders>
            <w:vAlign w:val="bottom"/>
          </w:tcPr>
          <w:p w14:paraId="711F0CE9" w14:textId="77777777" w:rsidR="00F8111A" w:rsidRPr="00444B2E" w:rsidRDefault="00F8111A" w:rsidP="0001307F">
            <w:pPr>
              <w:rPr>
                <w:szCs w:val="24"/>
              </w:rPr>
            </w:pPr>
          </w:p>
        </w:tc>
        <w:tc>
          <w:tcPr>
            <w:tcW w:w="80" w:type="dxa"/>
            <w:vAlign w:val="bottom"/>
          </w:tcPr>
          <w:p w14:paraId="4F3F4832" w14:textId="77777777" w:rsidR="00F8111A" w:rsidRPr="00444B2E" w:rsidRDefault="00F8111A" w:rsidP="0001307F">
            <w:pPr>
              <w:rPr>
                <w:szCs w:val="24"/>
              </w:rPr>
            </w:pPr>
          </w:p>
        </w:tc>
        <w:tc>
          <w:tcPr>
            <w:tcW w:w="1025" w:type="dxa"/>
            <w:vAlign w:val="bottom"/>
          </w:tcPr>
          <w:p w14:paraId="49C18240" w14:textId="77777777" w:rsidR="00F8111A" w:rsidRPr="00444B2E" w:rsidRDefault="00C02E3A" w:rsidP="0001307F">
            <w:pPr>
              <w:ind w:left="20"/>
              <w:rPr>
                <w:sz w:val="18"/>
                <w:szCs w:val="20"/>
              </w:rPr>
            </w:pPr>
            <w:r w:rsidRPr="00444B2E">
              <w:rPr>
                <w:rFonts w:eastAsia="Times New Roman"/>
                <w:i/>
                <w:iCs/>
                <w:szCs w:val="24"/>
              </w:rPr>
              <w:t>(1829),</w:t>
            </w:r>
          </w:p>
        </w:tc>
        <w:tc>
          <w:tcPr>
            <w:tcW w:w="985" w:type="dxa"/>
            <w:vAlign w:val="bottom"/>
          </w:tcPr>
          <w:p w14:paraId="1FAEB428" w14:textId="77777777" w:rsidR="00F8111A" w:rsidRPr="00444B2E" w:rsidRDefault="00C02E3A" w:rsidP="0001307F">
            <w:pPr>
              <w:jc w:val="center"/>
              <w:rPr>
                <w:sz w:val="18"/>
                <w:szCs w:val="20"/>
              </w:rPr>
            </w:pPr>
            <w:r w:rsidRPr="00444B2E">
              <w:rPr>
                <w:rFonts w:eastAsia="Times New Roman"/>
                <w:i/>
                <w:iCs/>
                <w:w w:val="99"/>
                <w:szCs w:val="24"/>
              </w:rPr>
              <w:t>«Обвал»</w:t>
            </w:r>
          </w:p>
        </w:tc>
        <w:tc>
          <w:tcPr>
            <w:tcW w:w="964" w:type="dxa"/>
            <w:vAlign w:val="bottom"/>
          </w:tcPr>
          <w:p w14:paraId="0C423362" w14:textId="77777777" w:rsidR="00F8111A" w:rsidRPr="00444B2E" w:rsidRDefault="00C02E3A" w:rsidP="0001307F">
            <w:pPr>
              <w:jc w:val="right"/>
              <w:rPr>
                <w:sz w:val="18"/>
                <w:szCs w:val="20"/>
              </w:rPr>
            </w:pPr>
            <w:r w:rsidRPr="00444B2E">
              <w:rPr>
                <w:rFonts w:eastAsia="Times New Roman"/>
                <w:i/>
                <w:iCs/>
                <w:szCs w:val="24"/>
              </w:rPr>
              <w:t>(1829),</w:t>
            </w:r>
          </w:p>
        </w:tc>
        <w:tc>
          <w:tcPr>
            <w:tcW w:w="80" w:type="dxa"/>
            <w:tcBorders>
              <w:right w:val="single" w:sz="8" w:space="0" w:color="auto"/>
            </w:tcBorders>
            <w:vAlign w:val="bottom"/>
          </w:tcPr>
          <w:p w14:paraId="62B9E9B3" w14:textId="77777777" w:rsidR="00F8111A" w:rsidRPr="00444B2E" w:rsidRDefault="00F8111A" w:rsidP="0001307F">
            <w:pPr>
              <w:rPr>
                <w:szCs w:val="24"/>
              </w:rPr>
            </w:pPr>
          </w:p>
        </w:tc>
        <w:tc>
          <w:tcPr>
            <w:tcW w:w="3235" w:type="dxa"/>
            <w:tcBorders>
              <w:right w:val="single" w:sz="8" w:space="0" w:color="auto"/>
            </w:tcBorders>
            <w:vAlign w:val="bottom"/>
          </w:tcPr>
          <w:p w14:paraId="11477396" w14:textId="77777777" w:rsidR="00F8111A" w:rsidRPr="00444B2E" w:rsidRDefault="00F8111A" w:rsidP="0001307F">
            <w:pPr>
              <w:rPr>
                <w:szCs w:val="24"/>
              </w:rPr>
            </w:pPr>
          </w:p>
        </w:tc>
        <w:tc>
          <w:tcPr>
            <w:tcW w:w="30" w:type="dxa"/>
            <w:vAlign w:val="bottom"/>
          </w:tcPr>
          <w:p w14:paraId="7D2A091F" w14:textId="77777777" w:rsidR="00F8111A" w:rsidRPr="00444B2E" w:rsidRDefault="00F8111A" w:rsidP="0001307F">
            <w:pPr>
              <w:rPr>
                <w:sz w:val="2"/>
                <w:szCs w:val="1"/>
              </w:rPr>
            </w:pPr>
          </w:p>
        </w:tc>
      </w:tr>
      <w:tr w:rsidR="00F8111A" w:rsidRPr="00444B2E" w14:paraId="0AF478E1" w14:textId="77777777" w:rsidTr="001B0A8B">
        <w:trPr>
          <w:trHeight w:val="303"/>
        </w:trPr>
        <w:tc>
          <w:tcPr>
            <w:tcW w:w="1266" w:type="dxa"/>
            <w:tcBorders>
              <w:left w:val="single" w:sz="8" w:space="0" w:color="auto"/>
            </w:tcBorders>
            <w:vAlign w:val="bottom"/>
          </w:tcPr>
          <w:p w14:paraId="12A64042" w14:textId="77777777" w:rsidR="00F8111A" w:rsidRPr="00444B2E" w:rsidRDefault="00F8111A" w:rsidP="0001307F">
            <w:pPr>
              <w:rPr>
                <w:szCs w:val="24"/>
              </w:rPr>
            </w:pPr>
          </w:p>
        </w:tc>
        <w:tc>
          <w:tcPr>
            <w:tcW w:w="944" w:type="dxa"/>
            <w:vAlign w:val="bottom"/>
          </w:tcPr>
          <w:p w14:paraId="0EFBEADD" w14:textId="77777777" w:rsidR="00F8111A" w:rsidRPr="00444B2E" w:rsidRDefault="00F8111A" w:rsidP="0001307F">
            <w:pPr>
              <w:rPr>
                <w:szCs w:val="24"/>
              </w:rPr>
            </w:pPr>
          </w:p>
        </w:tc>
        <w:tc>
          <w:tcPr>
            <w:tcW w:w="1185" w:type="dxa"/>
            <w:tcBorders>
              <w:right w:val="single" w:sz="8" w:space="0" w:color="auto"/>
            </w:tcBorders>
            <w:vAlign w:val="bottom"/>
          </w:tcPr>
          <w:p w14:paraId="716DCD50" w14:textId="77777777" w:rsidR="00F8111A" w:rsidRPr="00444B2E" w:rsidRDefault="00F8111A" w:rsidP="0001307F">
            <w:pPr>
              <w:rPr>
                <w:szCs w:val="24"/>
              </w:rPr>
            </w:pPr>
          </w:p>
        </w:tc>
        <w:tc>
          <w:tcPr>
            <w:tcW w:w="80" w:type="dxa"/>
            <w:vAlign w:val="bottom"/>
          </w:tcPr>
          <w:p w14:paraId="1C6A7CA3" w14:textId="77777777" w:rsidR="00F8111A" w:rsidRPr="00444B2E" w:rsidRDefault="00F8111A" w:rsidP="0001307F">
            <w:pPr>
              <w:rPr>
                <w:szCs w:val="24"/>
              </w:rPr>
            </w:pPr>
          </w:p>
        </w:tc>
        <w:tc>
          <w:tcPr>
            <w:tcW w:w="2974" w:type="dxa"/>
            <w:gridSpan w:val="3"/>
            <w:vAlign w:val="bottom"/>
          </w:tcPr>
          <w:p w14:paraId="3C3C3562" w14:textId="77777777" w:rsidR="00F8111A" w:rsidRPr="00444B2E" w:rsidRDefault="00C02E3A" w:rsidP="0001307F">
            <w:pPr>
              <w:ind w:left="20"/>
              <w:rPr>
                <w:sz w:val="18"/>
                <w:szCs w:val="20"/>
              </w:rPr>
            </w:pPr>
            <w:r w:rsidRPr="00444B2E">
              <w:rPr>
                <w:rFonts w:eastAsia="Times New Roman"/>
                <w:i/>
                <w:iCs/>
                <w:szCs w:val="24"/>
              </w:rPr>
              <w:t>«Поэту»   (1830),   «Бесы»</w:t>
            </w:r>
          </w:p>
        </w:tc>
        <w:tc>
          <w:tcPr>
            <w:tcW w:w="80" w:type="dxa"/>
            <w:tcBorders>
              <w:right w:val="single" w:sz="8" w:space="0" w:color="auto"/>
            </w:tcBorders>
            <w:vAlign w:val="bottom"/>
          </w:tcPr>
          <w:p w14:paraId="6CD8C4F8" w14:textId="77777777" w:rsidR="00F8111A" w:rsidRPr="00444B2E" w:rsidRDefault="00F8111A" w:rsidP="0001307F">
            <w:pPr>
              <w:rPr>
                <w:szCs w:val="24"/>
              </w:rPr>
            </w:pPr>
          </w:p>
        </w:tc>
        <w:tc>
          <w:tcPr>
            <w:tcW w:w="3235" w:type="dxa"/>
            <w:tcBorders>
              <w:right w:val="single" w:sz="8" w:space="0" w:color="auto"/>
            </w:tcBorders>
            <w:vAlign w:val="bottom"/>
          </w:tcPr>
          <w:p w14:paraId="53094C2A" w14:textId="77777777" w:rsidR="00F8111A" w:rsidRPr="00444B2E" w:rsidRDefault="00F8111A" w:rsidP="0001307F">
            <w:pPr>
              <w:rPr>
                <w:szCs w:val="24"/>
              </w:rPr>
            </w:pPr>
          </w:p>
        </w:tc>
        <w:tc>
          <w:tcPr>
            <w:tcW w:w="30" w:type="dxa"/>
            <w:vAlign w:val="bottom"/>
          </w:tcPr>
          <w:p w14:paraId="26BBBAA8" w14:textId="77777777" w:rsidR="00F8111A" w:rsidRPr="00444B2E" w:rsidRDefault="00F8111A" w:rsidP="0001307F">
            <w:pPr>
              <w:rPr>
                <w:sz w:val="2"/>
                <w:szCs w:val="1"/>
              </w:rPr>
            </w:pPr>
          </w:p>
        </w:tc>
      </w:tr>
      <w:tr w:rsidR="00F8111A" w:rsidRPr="00444B2E" w14:paraId="1AEE9579" w14:textId="77777777" w:rsidTr="001B0A8B">
        <w:trPr>
          <w:trHeight w:val="301"/>
        </w:trPr>
        <w:tc>
          <w:tcPr>
            <w:tcW w:w="1266" w:type="dxa"/>
            <w:tcBorders>
              <w:left w:val="single" w:sz="8" w:space="0" w:color="auto"/>
            </w:tcBorders>
            <w:vAlign w:val="bottom"/>
          </w:tcPr>
          <w:p w14:paraId="5FCE0BE7" w14:textId="77777777" w:rsidR="00F8111A" w:rsidRPr="00444B2E" w:rsidRDefault="00F8111A" w:rsidP="0001307F">
            <w:pPr>
              <w:rPr>
                <w:szCs w:val="24"/>
              </w:rPr>
            </w:pPr>
          </w:p>
        </w:tc>
        <w:tc>
          <w:tcPr>
            <w:tcW w:w="944" w:type="dxa"/>
            <w:vAlign w:val="bottom"/>
          </w:tcPr>
          <w:p w14:paraId="7EAB97A6" w14:textId="77777777" w:rsidR="00F8111A" w:rsidRPr="00444B2E" w:rsidRDefault="00F8111A" w:rsidP="0001307F">
            <w:pPr>
              <w:rPr>
                <w:szCs w:val="24"/>
              </w:rPr>
            </w:pPr>
          </w:p>
        </w:tc>
        <w:tc>
          <w:tcPr>
            <w:tcW w:w="1185" w:type="dxa"/>
            <w:tcBorders>
              <w:right w:val="single" w:sz="8" w:space="0" w:color="auto"/>
            </w:tcBorders>
            <w:vAlign w:val="bottom"/>
          </w:tcPr>
          <w:p w14:paraId="17E5A961" w14:textId="77777777" w:rsidR="00F8111A" w:rsidRPr="00444B2E" w:rsidRDefault="00F8111A" w:rsidP="0001307F">
            <w:pPr>
              <w:rPr>
                <w:szCs w:val="24"/>
              </w:rPr>
            </w:pPr>
          </w:p>
        </w:tc>
        <w:tc>
          <w:tcPr>
            <w:tcW w:w="80" w:type="dxa"/>
            <w:vAlign w:val="bottom"/>
          </w:tcPr>
          <w:p w14:paraId="609F9B45" w14:textId="77777777" w:rsidR="00F8111A" w:rsidRPr="00444B2E" w:rsidRDefault="00F8111A" w:rsidP="0001307F">
            <w:pPr>
              <w:rPr>
                <w:szCs w:val="24"/>
              </w:rPr>
            </w:pPr>
          </w:p>
        </w:tc>
        <w:tc>
          <w:tcPr>
            <w:tcW w:w="2974" w:type="dxa"/>
            <w:gridSpan w:val="3"/>
            <w:vAlign w:val="bottom"/>
          </w:tcPr>
          <w:p w14:paraId="66148646" w14:textId="77777777" w:rsidR="00F8111A" w:rsidRPr="00444B2E" w:rsidRDefault="00C02E3A" w:rsidP="0001307F">
            <w:pPr>
              <w:ind w:left="20"/>
              <w:rPr>
                <w:sz w:val="18"/>
                <w:szCs w:val="20"/>
              </w:rPr>
            </w:pPr>
            <w:r w:rsidRPr="00444B2E">
              <w:rPr>
                <w:rFonts w:eastAsia="Times New Roman"/>
                <w:i/>
                <w:iCs/>
                <w:szCs w:val="24"/>
              </w:rPr>
              <w:t>(1830),  «В  начале  жизни</w:t>
            </w:r>
          </w:p>
        </w:tc>
        <w:tc>
          <w:tcPr>
            <w:tcW w:w="80" w:type="dxa"/>
            <w:tcBorders>
              <w:right w:val="single" w:sz="8" w:space="0" w:color="auto"/>
            </w:tcBorders>
            <w:vAlign w:val="bottom"/>
          </w:tcPr>
          <w:p w14:paraId="3C700DF6" w14:textId="77777777" w:rsidR="00F8111A" w:rsidRPr="00444B2E" w:rsidRDefault="00F8111A" w:rsidP="0001307F">
            <w:pPr>
              <w:rPr>
                <w:szCs w:val="24"/>
              </w:rPr>
            </w:pPr>
          </w:p>
        </w:tc>
        <w:tc>
          <w:tcPr>
            <w:tcW w:w="3235" w:type="dxa"/>
            <w:tcBorders>
              <w:right w:val="single" w:sz="8" w:space="0" w:color="auto"/>
            </w:tcBorders>
            <w:vAlign w:val="bottom"/>
          </w:tcPr>
          <w:p w14:paraId="31D46ABD" w14:textId="77777777" w:rsidR="00F8111A" w:rsidRPr="00444B2E" w:rsidRDefault="00F8111A" w:rsidP="0001307F">
            <w:pPr>
              <w:rPr>
                <w:szCs w:val="24"/>
              </w:rPr>
            </w:pPr>
          </w:p>
        </w:tc>
        <w:tc>
          <w:tcPr>
            <w:tcW w:w="30" w:type="dxa"/>
            <w:vAlign w:val="bottom"/>
          </w:tcPr>
          <w:p w14:paraId="3D0F9C5E" w14:textId="77777777" w:rsidR="00F8111A" w:rsidRPr="00444B2E" w:rsidRDefault="00F8111A" w:rsidP="0001307F">
            <w:pPr>
              <w:rPr>
                <w:sz w:val="2"/>
                <w:szCs w:val="1"/>
              </w:rPr>
            </w:pPr>
          </w:p>
        </w:tc>
      </w:tr>
      <w:tr w:rsidR="00F8111A" w:rsidRPr="00444B2E" w14:paraId="20973C80" w14:textId="77777777" w:rsidTr="001B0A8B">
        <w:trPr>
          <w:trHeight w:val="301"/>
        </w:trPr>
        <w:tc>
          <w:tcPr>
            <w:tcW w:w="1266" w:type="dxa"/>
            <w:tcBorders>
              <w:left w:val="single" w:sz="8" w:space="0" w:color="auto"/>
            </w:tcBorders>
            <w:vAlign w:val="bottom"/>
          </w:tcPr>
          <w:p w14:paraId="4DE8F5D5" w14:textId="77777777" w:rsidR="00F8111A" w:rsidRPr="00444B2E" w:rsidRDefault="00F8111A" w:rsidP="0001307F">
            <w:pPr>
              <w:rPr>
                <w:szCs w:val="24"/>
              </w:rPr>
            </w:pPr>
          </w:p>
        </w:tc>
        <w:tc>
          <w:tcPr>
            <w:tcW w:w="944" w:type="dxa"/>
            <w:vAlign w:val="bottom"/>
          </w:tcPr>
          <w:p w14:paraId="7D2BD307" w14:textId="77777777" w:rsidR="00F8111A" w:rsidRPr="00444B2E" w:rsidRDefault="00F8111A" w:rsidP="0001307F">
            <w:pPr>
              <w:rPr>
                <w:szCs w:val="24"/>
              </w:rPr>
            </w:pPr>
          </w:p>
        </w:tc>
        <w:tc>
          <w:tcPr>
            <w:tcW w:w="1185" w:type="dxa"/>
            <w:tcBorders>
              <w:right w:val="single" w:sz="8" w:space="0" w:color="auto"/>
            </w:tcBorders>
            <w:vAlign w:val="bottom"/>
          </w:tcPr>
          <w:p w14:paraId="154BADE7" w14:textId="77777777" w:rsidR="00F8111A" w:rsidRPr="00444B2E" w:rsidRDefault="00F8111A" w:rsidP="0001307F">
            <w:pPr>
              <w:rPr>
                <w:szCs w:val="24"/>
              </w:rPr>
            </w:pPr>
          </w:p>
        </w:tc>
        <w:tc>
          <w:tcPr>
            <w:tcW w:w="80" w:type="dxa"/>
            <w:vAlign w:val="bottom"/>
          </w:tcPr>
          <w:p w14:paraId="135B4239" w14:textId="77777777" w:rsidR="00F8111A" w:rsidRPr="00444B2E" w:rsidRDefault="00F8111A" w:rsidP="0001307F">
            <w:pPr>
              <w:rPr>
                <w:szCs w:val="24"/>
              </w:rPr>
            </w:pPr>
          </w:p>
        </w:tc>
        <w:tc>
          <w:tcPr>
            <w:tcW w:w="2974" w:type="dxa"/>
            <w:gridSpan w:val="3"/>
            <w:vAlign w:val="bottom"/>
          </w:tcPr>
          <w:p w14:paraId="2F084D3D" w14:textId="77777777" w:rsidR="00F8111A" w:rsidRPr="00444B2E" w:rsidRDefault="00C02E3A" w:rsidP="0001307F">
            <w:pPr>
              <w:ind w:left="20"/>
              <w:rPr>
                <w:sz w:val="18"/>
                <w:szCs w:val="20"/>
              </w:rPr>
            </w:pPr>
            <w:r w:rsidRPr="00444B2E">
              <w:rPr>
                <w:rFonts w:eastAsia="Times New Roman"/>
                <w:i/>
                <w:iCs/>
                <w:szCs w:val="24"/>
              </w:rPr>
              <w:t>школу  помню  я…»  (1830),</w:t>
            </w:r>
          </w:p>
        </w:tc>
        <w:tc>
          <w:tcPr>
            <w:tcW w:w="80" w:type="dxa"/>
            <w:tcBorders>
              <w:right w:val="single" w:sz="8" w:space="0" w:color="auto"/>
            </w:tcBorders>
            <w:vAlign w:val="bottom"/>
          </w:tcPr>
          <w:p w14:paraId="6C87F067" w14:textId="77777777" w:rsidR="00F8111A" w:rsidRPr="00444B2E" w:rsidRDefault="00F8111A" w:rsidP="0001307F">
            <w:pPr>
              <w:rPr>
                <w:szCs w:val="24"/>
              </w:rPr>
            </w:pPr>
          </w:p>
        </w:tc>
        <w:tc>
          <w:tcPr>
            <w:tcW w:w="3235" w:type="dxa"/>
            <w:tcBorders>
              <w:right w:val="single" w:sz="8" w:space="0" w:color="auto"/>
            </w:tcBorders>
            <w:vAlign w:val="bottom"/>
          </w:tcPr>
          <w:p w14:paraId="361E980E" w14:textId="77777777" w:rsidR="00F8111A" w:rsidRPr="00444B2E" w:rsidRDefault="00F8111A" w:rsidP="0001307F">
            <w:pPr>
              <w:rPr>
                <w:szCs w:val="24"/>
              </w:rPr>
            </w:pPr>
          </w:p>
        </w:tc>
        <w:tc>
          <w:tcPr>
            <w:tcW w:w="30" w:type="dxa"/>
            <w:vAlign w:val="bottom"/>
          </w:tcPr>
          <w:p w14:paraId="4EBC15A5" w14:textId="77777777" w:rsidR="00F8111A" w:rsidRPr="00444B2E" w:rsidRDefault="00F8111A" w:rsidP="0001307F">
            <w:pPr>
              <w:rPr>
                <w:sz w:val="2"/>
                <w:szCs w:val="1"/>
              </w:rPr>
            </w:pPr>
          </w:p>
        </w:tc>
      </w:tr>
      <w:tr w:rsidR="00F8111A" w:rsidRPr="00444B2E" w14:paraId="329D6F81" w14:textId="77777777" w:rsidTr="001B0A8B">
        <w:trPr>
          <w:trHeight w:val="301"/>
        </w:trPr>
        <w:tc>
          <w:tcPr>
            <w:tcW w:w="1266" w:type="dxa"/>
            <w:tcBorders>
              <w:left w:val="single" w:sz="8" w:space="0" w:color="auto"/>
            </w:tcBorders>
            <w:vAlign w:val="bottom"/>
          </w:tcPr>
          <w:p w14:paraId="64F8C101" w14:textId="77777777" w:rsidR="00F8111A" w:rsidRPr="00444B2E" w:rsidRDefault="00F8111A" w:rsidP="0001307F">
            <w:pPr>
              <w:rPr>
                <w:szCs w:val="24"/>
              </w:rPr>
            </w:pPr>
          </w:p>
        </w:tc>
        <w:tc>
          <w:tcPr>
            <w:tcW w:w="944" w:type="dxa"/>
            <w:vAlign w:val="bottom"/>
          </w:tcPr>
          <w:p w14:paraId="361140A5" w14:textId="77777777" w:rsidR="00F8111A" w:rsidRPr="00444B2E" w:rsidRDefault="00F8111A" w:rsidP="0001307F">
            <w:pPr>
              <w:rPr>
                <w:szCs w:val="24"/>
              </w:rPr>
            </w:pPr>
          </w:p>
        </w:tc>
        <w:tc>
          <w:tcPr>
            <w:tcW w:w="1185" w:type="dxa"/>
            <w:tcBorders>
              <w:right w:val="single" w:sz="8" w:space="0" w:color="auto"/>
            </w:tcBorders>
            <w:vAlign w:val="bottom"/>
          </w:tcPr>
          <w:p w14:paraId="4EE9C864" w14:textId="77777777" w:rsidR="00F8111A" w:rsidRPr="00444B2E" w:rsidRDefault="00F8111A" w:rsidP="0001307F">
            <w:pPr>
              <w:rPr>
                <w:szCs w:val="24"/>
              </w:rPr>
            </w:pPr>
          </w:p>
        </w:tc>
        <w:tc>
          <w:tcPr>
            <w:tcW w:w="80" w:type="dxa"/>
            <w:vAlign w:val="bottom"/>
          </w:tcPr>
          <w:p w14:paraId="79B984FC" w14:textId="77777777" w:rsidR="00F8111A" w:rsidRPr="00444B2E" w:rsidRDefault="00F8111A" w:rsidP="0001307F">
            <w:pPr>
              <w:rPr>
                <w:szCs w:val="24"/>
              </w:rPr>
            </w:pPr>
          </w:p>
        </w:tc>
        <w:tc>
          <w:tcPr>
            <w:tcW w:w="2974" w:type="dxa"/>
            <w:gridSpan w:val="3"/>
            <w:vAlign w:val="bottom"/>
          </w:tcPr>
          <w:p w14:paraId="5D2F9D86" w14:textId="77777777" w:rsidR="00F8111A" w:rsidRPr="00444B2E" w:rsidRDefault="00C02E3A" w:rsidP="0001307F">
            <w:pPr>
              <w:ind w:left="20"/>
              <w:rPr>
                <w:sz w:val="18"/>
                <w:szCs w:val="20"/>
              </w:rPr>
            </w:pPr>
            <w:r w:rsidRPr="00444B2E">
              <w:rPr>
                <w:rFonts w:eastAsia="Times New Roman"/>
                <w:i/>
                <w:iCs/>
                <w:szCs w:val="24"/>
              </w:rPr>
              <w:t>«Эхо»  (1831),  «Чем  чаще</w:t>
            </w:r>
          </w:p>
        </w:tc>
        <w:tc>
          <w:tcPr>
            <w:tcW w:w="80" w:type="dxa"/>
            <w:tcBorders>
              <w:right w:val="single" w:sz="8" w:space="0" w:color="auto"/>
            </w:tcBorders>
            <w:vAlign w:val="bottom"/>
          </w:tcPr>
          <w:p w14:paraId="06BAFFC4" w14:textId="77777777" w:rsidR="00F8111A" w:rsidRPr="00444B2E" w:rsidRDefault="00F8111A" w:rsidP="0001307F">
            <w:pPr>
              <w:rPr>
                <w:szCs w:val="24"/>
              </w:rPr>
            </w:pPr>
          </w:p>
        </w:tc>
        <w:tc>
          <w:tcPr>
            <w:tcW w:w="3235" w:type="dxa"/>
            <w:tcBorders>
              <w:right w:val="single" w:sz="8" w:space="0" w:color="auto"/>
            </w:tcBorders>
            <w:vAlign w:val="bottom"/>
          </w:tcPr>
          <w:p w14:paraId="4EF2ACC3" w14:textId="77777777" w:rsidR="00F8111A" w:rsidRPr="00444B2E" w:rsidRDefault="00F8111A" w:rsidP="0001307F">
            <w:pPr>
              <w:rPr>
                <w:szCs w:val="24"/>
              </w:rPr>
            </w:pPr>
          </w:p>
        </w:tc>
        <w:tc>
          <w:tcPr>
            <w:tcW w:w="30" w:type="dxa"/>
            <w:vAlign w:val="bottom"/>
          </w:tcPr>
          <w:p w14:paraId="4EDA9546" w14:textId="77777777" w:rsidR="00F8111A" w:rsidRPr="00444B2E" w:rsidRDefault="00F8111A" w:rsidP="0001307F">
            <w:pPr>
              <w:rPr>
                <w:sz w:val="2"/>
                <w:szCs w:val="1"/>
              </w:rPr>
            </w:pPr>
          </w:p>
        </w:tc>
      </w:tr>
      <w:tr w:rsidR="00F8111A" w:rsidRPr="00444B2E" w14:paraId="3CAD92E5" w14:textId="77777777" w:rsidTr="001B0A8B">
        <w:trPr>
          <w:trHeight w:val="301"/>
        </w:trPr>
        <w:tc>
          <w:tcPr>
            <w:tcW w:w="1266" w:type="dxa"/>
            <w:tcBorders>
              <w:left w:val="single" w:sz="8" w:space="0" w:color="auto"/>
            </w:tcBorders>
            <w:vAlign w:val="bottom"/>
          </w:tcPr>
          <w:p w14:paraId="5CCB6FDE" w14:textId="77777777" w:rsidR="00F8111A" w:rsidRPr="00444B2E" w:rsidRDefault="00F8111A" w:rsidP="0001307F">
            <w:pPr>
              <w:rPr>
                <w:szCs w:val="24"/>
              </w:rPr>
            </w:pPr>
          </w:p>
        </w:tc>
        <w:tc>
          <w:tcPr>
            <w:tcW w:w="944" w:type="dxa"/>
            <w:vAlign w:val="bottom"/>
          </w:tcPr>
          <w:p w14:paraId="038F86D9" w14:textId="77777777" w:rsidR="00F8111A" w:rsidRPr="00444B2E" w:rsidRDefault="00F8111A" w:rsidP="0001307F">
            <w:pPr>
              <w:rPr>
                <w:szCs w:val="24"/>
              </w:rPr>
            </w:pPr>
          </w:p>
        </w:tc>
        <w:tc>
          <w:tcPr>
            <w:tcW w:w="1185" w:type="dxa"/>
            <w:tcBorders>
              <w:right w:val="single" w:sz="8" w:space="0" w:color="auto"/>
            </w:tcBorders>
            <w:vAlign w:val="bottom"/>
          </w:tcPr>
          <w:p w14:paraId="3434D53A" w14:textId="77777777" w:rsidR="00F8111A" w:rsidRPr="00444B2E" w:rsidRDefault="00F8111A" w:rsidP="0001307F">
            <w:pPr>
              <w:rPr>
                <w:szCs w:val="24"/>
              </w:rPr>
            </w:pPr>
          </w:p>
        </w:tc>
        <w:tc>
          <w:tcPr>
            <w:tcW w:w="80" w:type="dxa"/>
            <w:vAlign w:val="bottom"/>
          </w:tcPr>
          <w:p w14:paraId="69E4D3DB" w14:textId="77777777" w:rsidR="00F8111A" w:rsidRPr="00444B2E" w:rsidRDefault="00F8111A" w:rsidP="0001307F">
            <w:pPr>
              <w:rPr>
                <w:szCs w:val="24"/>
              </w:rPr>
            </w:pPr>
          </w:p>
        </w:tc>
        <w:tc>
          <w:tcPr>
            <w:tcW w:w="2974" w:type="dxa"/>
            <w:gridSpan w:val="3"/>
            <w:vAlign w:val="bottom"/>
          </w:tcPr>
          <w:p w14:paraId="0AA064D5" w14:textId="77777777" w:rsidR="00F8111A" w:rsidRPr="00444B2E" w:rsidRDefault="00C02E3A" w:rsidP="0001307F">
            <w:pPr>
              <w:ind w:left="20"/>
              <w:rPr>
                <w:sz w:val="18"/>
                <w:szCs w:val="20"/>
              </w:rPr>
            </w:pPr>
            <w:r w:rsidRPr="00444B2E">
              <w:rPr>
                <w:rFonts w:eastAsia="Times New Roman"/>
                <w:i/>
                <w:iCs/>
                <w:szCs w:val="24"/>
              </w:rPr>
              <w:t>празднует лицей…» (1831),</w:t>
            </w:r>
          </w:p>
        </w:tc>
        <w:tc>
          <w:tcPr>
            <w:tcW w:w="80" w:type="dxa"/>
            <w:tcBorders>
              <w:right w:val="single" w:sz="8" w:space="0" w:color="auto"/>
            </w:tcBorders>
            <w:vAlign w:val="bottom"/>
          </w:tcPr>
          <w:p w14:paraId="464904EA" w14:textId="77777777" w:rsidR="00F8111A" w:rsidRPr="00444B2E" w:rsidRDefault="00F8111A" w:rsidP="0001307F">
            <w:pPr>
              <w:rPr>
                <w:szCs w:val="24"/>
              </w:rPr>
            </w:pPr>
          </w:p>
        </w:tc>
        <w:tc>
          <w:tcPr>
            <w:tcW w:w="3235" w:type="dxa"/>
            <w:tcBorders>
              <w:right w:val="single" w:sz="8" w:space="0" w:color="auto"/>
            </w:tcBorders>
            <w:vAlign w:val="bottom"/>
          </w:tcPr>
          <w:p w14:paraId="7A4E4E0F" w14:textId="77777777" w:rsidR="00F8111A" w:rsidRPr="00444B2E" w:rsidRDefault="00F8111A" w:rsidP="0001307F">
            <w:pPr>
              <w:rPr>
                <w:szCs w:val="24"/>
              </w:rPr>
            </w:pPr>
          </w:p>
        </w:tc>
        <w:tc>
          <w:tcPr>
            <w:tcW w:w="30" w:type="dxa"/>
            <w:vAlign w:val="bottom"/>
          </w:tcPr>
          <w:p w14:paraId="29159979" w14:textId="77777777" w:rsidR="00F8111A" w:rsidRPr="00444B2E" w:rsidRDefault="00F8111A" w:rsidP="0001307F">
            <w:pPr>
              <w:rPr>
                <w:sz w:val="2"/>
                <w:szCs w:val="1"/>
              </w:rPr>
            </w:pPr>
          </w:p>
        </w:tc>
      </w:tr>
      <w:tr w:rsidR="00F8111A" w:rsidRPr="00444B2E" w14:paraId="06A5859A" w14:textId="77777777" w:rsidTr="001B0A8B">
        <w:trPr>
          <w:trHeight w:val="303"/>
        </w:trPr>
        <w:tc>
          <w:tcPr>
            <w:tcW w:w="1266" w:type="dxa"/>
            <w:tcBorders>
              <w:left w:val="single" w:sz="8" w:space="0" w:color="auto"/>
            </w:tcBorders>
            <w:vAlign w:val="bottom"/>
          </w:tcPr>
          <w:p w14:paraId="69E93028" w14:textId="77777777" w:rsidR="00F8111A" w:rsidRPr="00444B2E" w:rsidRDefault="00F8111A" w:rsidP="0001307F">
            <w:pPr>
              <w:rPr>
                <w:szCs w:val="24"/>
              </w:rPr>
            </w:pPr>
          </w:p>
        </w:tc>
        <w:tc>
          <w:tcPr>
            <w:tcW w:w="944" w:type="dxa"/>
            <w:vAlign w:val="bottom"/>
          </w:tcPr>
          <w:p w14:paraId="31E96DFC" w14:textId="77777777" w:rsidR="00F8111A" w:rsidRPr="00444B2E" w:rsidRDefault="00F8111A" w:rsidP="0001307F">
            <w:pPr>
              <w:rPr>
                <w:szCs w:val="24"/>
              </w:rPr>
            </w:pPr>
          </w:p>
        </w:tc>
        <w:tc>
          <w:tcPr>
            <w:tcW w:w="1185" w:type="dxa"/>
            <w:tcBorders>
              <w:right w:val="single" w:sz="8" w:space="0" w:color="auto"/>
            </w:tcBorders>
            <w:vAlign w:val="bottom"/>
          </w:tcPr>
          <w:p w14:paraId="632D3543" w14:textId="77777777" w:rsidR="00F8111A" w:rsidRPr="00444B2E" w:rsidRDefault="00F8111A" w:rsidP="0001307F">
            <w:pPr>
              <w:rPr>
                <w:szCs w:val="24"/>
              </w:rPr>
            </w:pPr>
          </w:p>
        </w:tc>
        <w:tc>
          <w:tcPr>
            <w:tcW w:w="80" w:type="dxa"/>
            <w:vAlign w:val="bottom"/>
          </w:tcPr>
          <w:p w14:paraId="58612793" w14:textId="77777777" w:rsidR="00F8111A" w:rsidRPr="00444B2E" w:rsidRDefault="00F8111A" w:rsidP="0001307F">
            <w:pPr>
              <w:rPr>
                <w:szCs w:val="24"/>
              </w:rPr>
            </w:pPr>
          </w:p>
        </w:tc>
        <w:tc>
          <w:tcPr>
            <w:tcW w:w="2974" w:type="dxa"/>
            <w:gridSpan w:val="3"/>
            <w:vAlign w:val="bottom"/>
          </w:tcPr>
          <w:p w14:paraId="2238233F" w14:textId="77777777" w:rsidR="00F8111A" w:rsidRPr="00444B2E" w:rsidRDefault="00C02E3A" w:rsidP="0001307F">
            <w:pPr>
              <w:ind w:left="20"/>
              <w:rPr>
                <w:sz w:val="18"/>
                <w:szCs w:val="20"/>
              </w:rPr>
            </w:pPr>
            <w:r w:rsidRPr="00444B2E">
              <w:rPr>
                <w:rFonts w:eastAsia="Times New Roman"/>
                <w:i/>
                <w:iCs/>
                <w:szCs w:val="24"/>
              </w:rPr>
              <w:t>«ПирПетраПервого»</w:t>
            </w:r>
          </w:p>
        </w:tc>
        <w:tc>
          <w:tcPr>
            <w:tcW w:w="80" w:type="dxa"/>
            <w:tcBorders>
              <w:right w:val="single" w:sz="8" w:space="0" w:color="auto"/>
            </w:tcBorders>
            <w:vAlign w:val="bottom"/>
          </w:tcPr>
          <w:p w14:paraId="5EACF07E" w14:textId="77777777" w:rsidR="00F8111A" w:rsidRPr="00444B2E" w:rsidRDefault="00F8111A" w:rsidP="0001307F">
            <w:pPr>
              <w:rPr>
                <w:szCs w:val="24"/>
              </w:rPr>
            </w:pPr>
          </w:p>
        </w:tc>
        <w:tc>
          <w:tcPr>
            <w:tcW w:w="3235" w:type="dxa"/>
            <w:tcBorders>
              <w:right w:val="single" w:sz="8" w:space="0" w:color="auto"/>
            </w:tcBorders>
            <w:vAlign w:val="bottom"/>
          </w:tcPr>
          <w:p w14:paraId="2B92EBFD" w14:textId="77777777" w:rsidR="00F8111A" w:rsidRPr="00444B2E" w:rsidRDefault="00F8111A" w:rsidP="0001307F">
            <w:pPr>
              <w:rPr>
                <w:szCs w:val="24"/>
              </w:rPr>
            </w:pPr>
          </w:p>
        </w:tc>
        <w:tc>
          <w:tcPr>
            <w:tcW w:w="30" w:type="dxa"/>
            <w:vAlign w:val="bottom"/>
          </w:tcPr>
          <w:p w14:paraId="3E741710" w14:textId="77777777" w:rsidR="00F8111A" w:rsidRPr="00444B2E" w:rsidRDefault="00F8111A" w:rsidP="0001307F">
            <w:pPr>
              <w:rPr>
                <w:sz w:val="2"/>
                <w:szCs w:val="1"/>
              </w:rPr>
            </w:pPr>
          </w:p>
        </w:tc>
      </w:tr>
      <w:tr w:rsidR="00F8111A" w:rsidRPr="00444B2E" w14:paraId="54334D55" w14:textId="77777777" w:rsidTr="001B0A8B">
        <w:trPr>
          <w:trHeight w:val="301"/>
        </w:trPr>
        <w:tc>
          <w:tcPr>
            <w:tcW w:w="1266" w:type="dxa"/>
            <w:tcBorders>
              <w:left w:val="single" w:sz="8" w:space="0" w:color="auto"/>
            </w:tcBorders>
            <w:vAlign w:val="bottom"/>
          </w:tcPr>
          <w:p w14:paraId="17030EAF" w14:textId="77777777" w:rsidR="00F8111A" w:rsidRPr="00444B2E" w:rsidRDefault="00F8111A" w:rsidP="0001307F">
            <w:pPr>
              <w:rPr>
                <w:szCs w:val="24"/>
              </w:rPr>
            </w:pPr>
          </w:p>
        </w:tc>
        <w:tc>
          <w:tcPr>
            <w:tcW w:w="944" w:type="dxa"/>
            <w:vAlign w:val="bottom"/>
          </w:tcPr>
          <w:p w14:paraId="6B5709B7" w14:textId="77777777" w:rsidR="00F8111A" w:rsidRPr="00444B2E" w:rsidRDefault="00F8111A" w:rsidP="0001307F">
            <w:pPr>
              <w:rPr>
                <w:szCs w:val="24"/>
              </w:rPr>
            </w:pPr>
          </w:p>
        </w:tc>
        <w:tc>
          <w:tcPr>
            <w:tcW w:w="1185" w:type="dxa"/>
            <w:tcBorders>
              <w:right w:val="single" w:sz="8" w:space="0" w:color="auto"/>
            </w:tcBorders>
            <w:vAlign w:val="bottom"/>
          </w:tcPr>
          <w:p w14:paraId="051CAFE3" w14:textId="77777777" w:rsidR="00F8111A" w:rsidRPr="00444B2E" w:rsidRDefault="00F8111A" w:rsidP="0001307F">
            <w:pPr>
              <w:rPr>
                <w:szCs w:val="24"/>
              </w:rPr>
            </w:pPr>
          </w:p>
        </w:tc>
        <w:tc>
          <w:tcPr>
            <w:tcW w:w="80" w:type="dxa"/>
            <w:vAlign w:val="bottom"/>
          </w:tcPr>
          <w:p w14:paraId="38945B6D" w14:textId="77777777" w:rsidR="00F8111A" w:rsidRPr="00444B2E" w:rsidRDefault="00F8111A" w:rsidP="0001307F">
            <w:pPr>
              <w:rPr>
                <w:szCs w:val="24"/>
              </w:rPr>
            </w:pPr>
          </w:p>
        </w:tc>
        <w:tc>
          <w:tcPr>
            <w:tcW w:w="1025" w:type="dxa"/>
            <w:vAlign w:val="bottom"/>
          </w:tcPr>
          <w:p w14:paraId="2E8434C6" w14:textId="77777777" w:rsidR="00F8111A" w:rsidRPr="00444B2E" w:rsidRDefault="00C02E3A" w:rsidP="0001307F">
            <w:pPr>
              <w:ind w:left="20"/>
              <w:rPr>
                <w:sz w:val="18"/>
                <w:szCs w:val="20"/>
              </w:rPr>
            </w:pPr>
            <w:r w:rsidRPr="00444B2E">
              <w:rPr>
                <w:rFonts w:eastAsia="Times New Roman"/>
                <w:i/>
                <w:iCs/>
                <w:szCs w:val="24"/>
              </w:rPr>
              <w:t>(1835),</w:t>
            </w:r>
          </w:p>
        </w:tc>
        <w:tc>
          <w:tcPr>
            <w:tcW w:w="985" w:type="dxa"/>
            <w:vAlign w:val="bottom"/>
          </w:tcPr>
          <w:p w14:paraId="20E9510B" w14:textId="77777777" w:rsidR="00F8111A" w:rsidRPr="00444B2E" w:rsidRDefault="00C02E3A" w:rsidP="0001307F">
            <w:pPr>
              <w:jc w:val="center"/>
              <w:rPr>
                <w:sz w:val="18"/>
                <w:szCs w:val="20"/>
              </w:rPr>
            </w:pPr>
            <w:r w:rsidRPr="00444B2E">
              <w:rPr>
                <w:rFonts w:eastAsia="Times New Roman"/>
                <w:i/>
                <w:iCs/>
                <w:szCs w:val="24"/>
              </w:rPr>
              <w:t>«Туча»</w:t>
            </w:r>
          </w:p>
        </w:tc>
        <w:tc>
          <w:tcPr>
            <w:tcW w:w="964" w:type="dxa"/>
            <w:vAlign w:val="bottom"/>
          </w:tcPr>
          <w:p w14:paraId="31D6E6EB" w14:textId="77777777" w:rsidR="00F8111A" w:rsidRPr="00444B2E" w:rsidRDefault="00C02E3A" w:rsidP="0001307F">
            <w:pPr>
              <w:jc w:val="right"/>
              <w:rPr>
                <w:sz w:val="18"/>
                <w:szCs w:val="20"/>
              </w:rPr>
            </w:pPr>
            <w:r w:rsidRPr="00444B2E">
              <w:rPr>
                <w:rFonts w:eastAsia="Times New Roman"/>
                <w:i/>
                <w:iCs/>
                <w:szCs w:val="24"/>
              </w:rPr>
              <w:t>(1835),</w:t>
            </w:r>
          </w:p>
        </w:tc>
        <w:tc>
          <w:tcPr>
            <w:tcW w:w="80" w:type="dxa"/>
            <w:tcBorders>
              <w:right w:val="single" w:sz="8" w:space="0" w:color="auto"/>
            </w:tcBorders>
            <w:vAlign w:val="bottom"/>
          </w:tcPr>
          <w:p w14:paraId="1C6589A2" w14:textId="77777777" w:rsidR="00F8111A" w:rsidRPr="00444B2E" w:rsidRDefault="00F8111A" w:rsidP="0001307F">
            <w:pPr>
              <w:rPr>
                <w:szCs w:val="24"/>
              </w:rPr>
            </w:pPr>
          </w:p>
        </w:tc>
        <w:tc>
          <w:tcPr>
            <w:tcW w:w="3235" w:type="dxa"/>
            <w:tcBorders>
              <w:right w:val="single" w:sz="8" w:space="0" w:color="auto"/>
            </w:tcBorders>
            <w:vAlign w:val="bottom"/>
          </w:tcPr>
          <w:p w14:paraId="7E5DD188" w14:textId="77777777" w:rsidR="00F8111A" w:rsidRPr="00444B2E" w:rsidRDefault="00F8111A" w:rsidP="0001307F">
            <w:pPr>
              <w:rPr>
                <w:szCs w:val="24"/>
              </w:rPr>
            </w:pPr>
          </w:p>
        </w:tc>
        <w:tc>
          <w:tcPr>
            <w:tcW w:w="30" w:type="dxa"/>
            <w:vAlign w:val="bottom"/>
          </w:tcPr>
          <w:p w14:paraId="703C4BC2" w14:textId="77777777" w:rsidR="00F8111A" w:rsidRPr="00444B2E" w:rsidRDefault="00F8111A" w:rsidP="0001307F">
            <w:pPr>
              <w:rPr>
                <w:sz w:val="2"/>
                <w:szCs w:val="1"/>
              </w:rPr>
            </w:pPr>
          </w:p>
        </w:tc>
      </w:tr>
      <w:tr w:rsidR="00F8111A" w:rsidRPr="00444B2E" w14:paraId="3F3718DC" w14:textId="77777777" w:rsidTr="001B0A8B">
        <w:trPr>
          <w:trHeight w:val="301"/>
        </w:trPr>
        <w:tc>
          <w:tcPr>
            <w:tcW w:w="1266" w:type="dxa"/>
            <w:tcBorders>
              <w:left w:val="single" w:sz="8" w:space="0" w:color="auto"/>
            </w:tcBorders>
            <w:vAlign w:val="bottom"/>
          </w:tcPr>
          <w:p w14:paraId="4F2A9975" w14:textId="77777777" w:rsidR="00F8111A" w:rsidRPr="00444B2E" w:rsidRDefault="00F8111A" w:rsidP="0001307F">
            <w:pPr>
              <w:rPr>
                <w:szCs w:val="24"/>
              </w:rPr>
            </w:pPr>
          </w:p>
        </w:tc>
        <w:tc>
          <w:tcPr>
            <w:tcW w:w="944" w:type="dxa"/>
            <w:vAlign w:val="bottom"/>
          </w:tcPr>
          <w:p w14:paraId="304E06B4" w14:textId="77777777" w:rsidR="00F8111A" w:rsidRPr="00444B2E" w:rsidRDefault="00F8111A" w:rsidP="0001307F">
            <w:pPr>
              <w:rPr>
                <w:szCs w:val="24"/>
              </w:rPr>
            </w:pPr>
          </w:p>
        </w:tc>
        <w:tc>
          <w:tcPr>
            <w:tcW w:w="1185" w:type="dxa"/>
            <w:tcBorders>
              <w:right w:val="single" w:sz="8" w:space="0" w:color="auto"/>
            </w:tcBorders>
            <w:vAlign w:val="bottom"/>
          </w:tcPr>
          <w:p w14:paraId="3C640221" w14:textId="77777777" w:rsidR="00F8111A" w:rsidRPr="00444B2E" w:rsidRDefault="00F8111A" w:rsidP="0001307F">
            <w:pPr>
              <w:rPr>
                <w:szCs w:val="24"/>
              </w:rPr>
            </w:pPr>
          </w:p>
        </w:tc>
        <w:tc>
          <w:tcPr>
            <w:tcW w:w="80" w:type="dxa"/>
            <w:vAlign w:val="bottom"/>
          </w:tcPr>
          <w:p w14:paraId="63B2848D" w14:textId="77777777" w:rsidR="00F8111A" w:rsidRPr="00444B2E" w:rsidRDefault="00F8111A" w:rsidP="0001307F">
            <w:pPr>
              <w:rPr>
                <w:szCs w:val="24"/>
              </w:rPr>
            </w:pPr>
          </w:p>
        </w:tc>
        <w:tc>
          <w:tcPr>
            <w:tcW w:w="2974" w:type="dxa"/>
            <w:gridSpan w:val="3"/>
            <w:vAlign w:val="bottom"/>
          </w:tcPr>
          <w:p w14:paraId="529409E3" w14:textId="77777777" w:rsidR="00F8111A" w:rsidRPr="00444B2E" w:rsidRDefault="00C02E3A" w:rsidP="0001307F">
            <w:pPr>
              <w:ind w:left="20"/>
              <w:rPr>
                <w:sz w:val="18"/>
                <w:szCs w:val="20"/>
              </w:rPr>
            </w:pPr>
            <w:r w:rsidRPr="00444B2E">
              <w:rPr>
                <w:rFonts w:eastAsia="Times New Roman"/>
                <w:i/>
                <w:iCs/>
                <w:szCs w:val="24"/>
              </w:rPr>
              <w:t>«Была пора: наш праздник</w:t>
            </w:r>
          </w:p>
        </w:tc>
        <w:tc>
          <w:tcPr>
            <w:tcW w:w="80" w:type="dxa"/>
            <w:tcBorders>
              <w:right w:val="single" w:sz="8" w:space="0" w:color="auto"/>
            </w:tcBorders>
            <w:vAlign w:val="bottom"/>
          </w:tcPr>
          <w:p w14:paraId="144C1C30" w14:textId="77777777" w:rsidR="00F8111A" w:rsidRPr="00444B2E" w:rsidRDefault="00F8111A" w:rsidP="0001307F">
            <w:pPr>
              <w:rPr>
                <w:szCs w:val="24"/>
              </w:rPr>
            </w:pPr>
          </w:p>
        </w:tc>
        <w:tc>
          <w:tcPr>
            <w:tcW w:w="3235" w:type="dxa"/>
            <w:tcBorders>
              <w:right w:val="single" w:sz="8" w:space="0" w:color="auto"/>
            </w:tcBorders>
            <w:vAlign w:val="bottom"/>
          </w:tcPr>
          <w:p w14:paraId="46E2254B" w14:textId="77777777" w:rsidR="00F8111A" w:rsidRPr="00444B2E" w:rsidRDefault="00F8111A" w:rsidP="0001307F">
            <w:pPr>
              <w:rPr>
                <w:szCs w:val="24"/>
              </w:rPr>
            </w:pPr>
          </w:p>
        </w:tc>
        <w:tc>
          <w:tcPr>
            <w:tcW w:w="30" w:type="dxa"/>
            <w:vAlign w:val="bottom"/>
          </w:tcPr>
          <w:p w14:paraId="6CBD8F80" w14:textId="77777777" w:rsidR="00F8111A" w:rsidRPr="00444B2E" w:rsidRDefault="00F8111A" w:rsidP="0001307F">
            <w:pPr>
              <w:rPr>
                <w:sz w:val="2"/>
                <w:szCs w:val="1"/>
              </w:rPr>
            </w:pPr>
          </w:p>
        </w:tc>
      </w:tr>
      <w:tr w:rsidR="00F8111A" w:rsidRPr="00444B2E" w14:paraId="256CBC1A" w14:textId="77777777" w:rsidTr="001B0A8B">
        <w:trPr>
          <w:trHeight w:val="301"/>
        </w:trPr>
        <w:tc>
          <w:tcPr>
            <w:tcW w:w="1266" w:type="dxa"/>
            <w:tcBorders>
              <w:left w:val="single" w:sz="8" w:space="0" w:color="auto"/>
            </w:tcBorders>
            <w:vAlign w:val="bottom"/>
          </w:tcPr>
          <w:p w14:paraId="3FC19766" w14:textId="77777777" w:rsidR="00F8111A" w:rsidRPr="00444B2E" w:rsidRDefault="00F8111A" w:rsidP="0001307F">
            <w:pPr>
              <w:rPr>
                <w:szCs w:val="24"/>
              </w:rPr>
            </w:pPr>
          </w:p>
        </w:tc>
        <w:tc>
          <w:tcPr>
            <w:tcW w:w="944" w:type="dxa"/>
            <w:vAlign w:val="bottom"/>
          </w:tcPr>
          <w:p w14:paraId="00D9F7FB" w14:textId="77777777" w:rsidR="00F8111A" w:rsidRPr="00444B2E" w:rsidRDefault="00F8111A" w:rsidP="0001307F">
            <w:pPr>
              <w:rPr>
                <w:szCs w:val="24"/>
              </w:rPr>
            </w:pPr>
          </w:p>
        </w:tc>
        <w:tc>
          <w:tcPr>
            <w:tcW w:w="1185" w:type="dxa"/>
            <w:tcBorders>
              <w:right w:val="single" w:sz="8" w:space="0" w:color="auto"/>
            </w:tcBorders>
            <w:vAlign w:val="bottom"/>
          </w:tcPr>
          <w:p w14:paraId="450AF614" w14:textId="77777777" w:rsidR="00F8111A" w:rsidRPr="00444B2E" w:rsidRDefault="00F8111A" w:rsidP="0001307F">
            <w:pPr>
              <w:rPr>
                <w:szCs w:val="24"/>
              </w:rPr>
            </w:pPr>
          </w:p>
        </w:tc>
        <w:tc>
          <w:tcPr>
            <w:tcW w:w="80" w:type="dxa"/>
            <w:vAlign w:val="bottom"/>
          </w:tcPr>
          <w:p w14:paraId="508F4950" w14:textId="77777777" w:rsidR="00F8111A" w:rsidRPr="00444B2E" w:rsidRDefault="00F8111A" w:rsidP="0001307F">
            <w:pPr>
              <w:rPr>
                <w:szCs w:val="24"/>
              </w:rPr>
            </w:pPr>
          </w:p>
        </w:tc>
        <w:tc>
          <w:tcPr>
            <w:tcW w:w="2009" w:type="dxa"/>
            <w:gridSpan w:val="2"/>
            <w:vAlign w:val="bottom"/>
          </w:tcPr>
          <w:p w14:paraId="23FC6485" w14:textId="77777777" w:rsidR="00F8111A" w:rsidRPr="00444B2E" w:rsidRDefault="00C02E3A" w:rsidP="0001307F">
            <w:pPr>
              <w:ind w:left="20"/>
              <w:rPr>
                <w:sz w:val="18"/>
                <w:szCs w:val="20"/>
              </w:rPr>
            </w:pPr>
            <w:r w:rsidRPr="00444B2E">
              <w:rPr>
                <w:rFonts w:eastAsia="Times New Roman"/>
                <w:i/>
                <w:iCs/>
                <w:szCs w:val="24"/>
              </w:rPr>
              <w:t>молодой…» (1836)</w:t>
            </w:r>
          </w:p>
        </w:tc>
        <w:tc>
          <w:tcPr>
            <w:tcW w:w="964" w:type="dxa"/>
            <w:vAlign w:val="bottom"/>
          </w:tcPr>
          <w:p w14:paraId="24A90FB8" w14:textId="77777777" w:rsidR="00F8111A" w:rsidRPr="00444B2E" w:rsidRDefault="00C02E3A" w:rsidP="0001307F">
            <w:pPr>
              <w:jc w:val="right"/>
              <w:rPr>
                <w:sz w:val="18"/>
                <w:szCs w:val="20"/>
              </w:rPr>
            </w:pPr>
            <w:r w:rsidRPr="00444B2E">
              <w:rPr>
                <w:rFonts w:eastAsia="Times New Roman"/>
                <w:i/>
                <w:iCs/>
                <w:szCs w:val="24"/>
              </w:rPr>
              <w:t xml:space="preserve">и др. </w:t>
            </w:r>
            <w:r w:rsidRPr="00444B2E">
              <w:rPr>
                <w:rFonts w:eastAsia="Times New Roman"/>
                <w:b/>
                <w:bCs/>
                <w:szCs w:val="24"/>
              </w:rPr>
              <w:t>(5-</w:t>
            </w:r>
          </w:p>
        </w:tc>
        <w:tc>
          <w:tcPr>
            <w:tcW w:w="80" w:type="dxa"/>
            <w:tcBorders>
              <w:right w:val="single" w:sz="8" w:space="0" w:color="auto"/>
            </w:tcBorders>
            <w:vAlign w:val="bottom"/>
          </w:tcPr>
          <w:p w14:paraId="04CCD1AD" w14:textId="77777777" w:rsidR="00F8111A" w:rsidRPr="00444B2E" w:rsidRDefault="00F8111A" w:rsidP="0001307F">
            <w:pPr>
              <w:rPr>
                <w:szCs w:val="24"/>
              </w:rPr>
            </w:pPr>
          </w:p>
        </w:tc>
        <w:tc>
          <w:tcPr>
            <w:tcW w:w="3235" w:type="dxa"/>
            <w:tcBorders>
              <w:right w:val="single" w:sz="8" w:space="0" w:color="auto"/>
            </w:tcBorders>
            <w:vAlign w:val="bottom"/>
          </w:tcPr>
          <w:p w14:paraId="4094866E" w14:textId="77777777" w:rsidR="00F8111A" w:rsidRPr="00444B2E" w:rsidRDefault="00F8111A" w:rsidP="0001307F">
            <w:pPr>
              <w:rPr>
                <w:szCs w:val="24"/>
              </w:rPr>
            </w:pPr>
          </w:p>
        </w:tc>
        <w:tc>
          <w:tcPr>
            <w:tcW w:w="30" w:type="dxa"/>
            <w:vAlign w:val="bottom"/>
          </w:tcPr>
          <w:p w14:paraId="1CF606BA" w14:textId="77777777" w:rsidR="00F8111A" w:rsidRPr="00444B2E" w:rsidRDefault="00F8111A" w:rsidP="0001307F">
            <w:pPr>
              <w:rPr>
                <w:sz w:val="2"/>
                <w:szCs w:val="1"/>
              </w:rPr>
            </w:pPr>
          </w:p>
        </w:tc>
      </w:tr>
      <w:tr w:rsidR="00F8111A" w:rsidRPr="00444B2E" w14:paraId="3290AD6E" w14:textId="77777777" w:rsidTr="001B0A8B">
        <w:trPr>
          <w:trHeight w:val="308"/>
        </w:trPr>
        <w:tc>
          <w:tcPr>
            <w:tcW w:w="1266" w:type="dxa"/>
            <w:tcBorders>
              <w:left w:val="single" w:sz="8" w:space="0" w:color="auto"/>
            </w:tcBorders>
            <w:vAlign w:val="bottom"/>
          </w:tcPr>
          <w:p w14:paraId="57790391" w14:textId="77777777" w:rsidR="00F8111A" w:rsidRPr="00444B2E" w:rsidRDefault="00F8111A" w:rsidP="0001307F">
            <w:pPr>
              <w:rPr>
                <w:szCs w:val="24"/>
              </w:rPr>
            </w:pPr>
          </w:p>
        </w:tc>
        <w:tc>
          <w:tcPr>
            <w:tcW w:w="944" w:type="dxa"/>
            <w:vAlign w:val="bottom"/>
          </w:tcPr>
          <w:p w14:paraId="588AAE83" w14:textId="77777777" w:rsidR="00F8111A" w:rsidRPr="00444B2E" w:rsidRDefault="00F8111A" w:rsidP="0001307F">
            <w:pPr>
              <w:rPr>
                <w:szCs w:val="24"/>
              </w:rPr>
            </w:pPr>
          </w:p>
        </w:tc>
        <w:tc>
          <w:tcPr>
            <w:tcW w:w="1185" w:type="dxa"/>
            <w:tcBorders>
              <w:right w:val="single" w:sz="8" w:space="0" w:color="auto"/>
            </w:tcBorders>
            <w:vAlign w:val="bottom"/>
          </w:tcPr>
          <w:p w14:paraId="5B55B373" w14:textId="77777777" w:rsidR="00F8111A" w:rsidRPr="00444B2E" w:rsidRDefault="00F8111A" w:rsidP="0001307F">
            <w:pPr>
              <w:rPr>
                <w:szCs w:val="24"/>
              </w:rPr>
            </w:pPr>
          </w:p>
        </w:tc>
        <w:tc>
          <w:tcPr>
            <w:tcW w:w="80" w:type="dxa"/>
            <w:vAlign w:val="bottom"/>
          </w:tcPr>
          <w:p w14:paraId="01D23725" w14:textId="77777777" w:rsidR="00F8111A" w:rsidRPr="00444B2E" w:rsidRDefault="00F8111A" w:rsidP="0001307F">
            <w:pPr>
              <w:rPr>
                <w:szCs w:val="24"/>
              </w:rPr>
            </w:pPr>
          </w:p>
        </w:tc>
        <w:tc>
          <w:tcPr>
            <w:tcW w:w="1025" w:type="dxa"/>
            <w:vAlign w:val="bottom"/>
          </w:tcPr>
          <w:p w14:paraId="789A3D49" w14:textId="77777777" w:rsidR="00F8111A" w:rsidRPr="00444B2E" w:rsidRDefault="00C02E3A" w:rsidP="0001307F">
            <w:pPr>
              <w:ind w:left="20"/>
              <w:rPr>
                <w:sz w:val="18"/>
                <w:szCs w:val="20"/>
              </w:rPr>
            </w:pPr>
            <w:r w:rsidRPr="00444B2E">
              <w:rPr>
                <w:rFonts w:eastAsia="Times New Roman"/>
                <w:b/>
                <w:bCs/>
                <w:szCs w:val="24"/>
              </w:rPr>
              <w:t>9 кл.)</w:t>
            </w:r>
          </w:p>
        </w:tc>
        <w:tc>
          <w:tcPr>
            <w:tcW w:w="985" w:type="dxa"/>
            <w:vAlign w:val="bottom"/>
          </w:tcPr>
          <w:p w14:paraId="502E183A" w14:textId="77777777" w:rsidR="00F8111A" w:rsidRPr="00444B2E" w:rsidRDefault="00F8111A" w:rsidP="0001307F">
            <w:pPr>
              <w:rPr>
                <w:szCs w:val="24"/>
              </w:rPr>
            </w:pPr>
          </w:p>
        </w:tc>
        <w:tc>
          <w:tcPr>
            <w:tcW w:w="964" w:type="dxa"/>
            <w:vAlign w:val="bottom"/>
          </w:tcPr>
          <w:p w14:paraId="13643979" w14:textId="77777777" w:rsidR="00F8111A" w:rsidRPr="00444B2E" w:rsidRDefault="00F8111A" w:rsidP="0001307F">
            <w:pPr>
              <w:rPr>
                <w:szCs w:val="24"/>
              </w:rPr>
            </w:pPr>
          </w:p>
        </w:tc>
        <w:tc>
          <w:tcPr>
            <w:tcW w:w="80" w:type="dxa"/>
            <w:tcBorders>
              <w:right w:val="single" w:sz="8" w:space="0" w:color="auto"/>
            </w:tcBorders>
            <w:vAlign w:val="bottom"/>
          </w:tcPr>
          <w:p w14:paraId="06FD869E" w14:textId="77777777" w:rsidR="00F8111A" w:rsidRPr="00444B2E" w:rsidRDefault="00F8111A" w:rsidP="0001307F">
            <w:pPr>
              <w:rPr>
                <w:szCs w:val="24"/>
              </w:rPr>
            </w:pPr>
          </w:p>
        </w:tc>
        <w:tc>
          <w:tcPr>
            <w:tcW w:w="3235" w:type="dxa"/>
            <w:tcBorders>
              <w:right w:val="single" w:sz="8" w:space="0" w:color="auto"/>
            </w:tcBorders>
            <w:vAlign w:val="bottom"/>
          </w:tcPr>
          <w:p w14:paraId="4721FC97" w14:textId="77777777" w:rsidR="00F8111A" w:rsidRPr="00444B2E" w:rsidRDefault="00F8111A" w:rsidP="0001307F">
            <w:pPr>
              <w:rPr>
                <w:szCs w:val="24"/>
              </w:rPr>
            </w:pPr>
          </w:p>
        </w:tc>
        <w:tc>
          <w:tcPr>
            <w:tcW w:w="30" w:type="dxa"/>
            <w:vAlign w:val="bottom"/>
          </w:tcPr>
          <w:p w14:paraId="7DE41899" w14:textId="77777777" w:rsidR="00F8111A" w:rsidRPr="00444B2E" w:rsidRDefault="00F8111A" w:rsidP="0001307F">
            <w:pPr>
              <w:rPr>
                <w:sz w:val="2"/>
                <w:szCs w:val="1"/>
              </w:rPr>
            </w:pPr>
          </w:p>
        </w:tc>
      </w:tr>
      <w:tr w:rsidR="00F8111A" w:rsidRPr="00444B2E" w14:paraId="5A81FE1C" w14:textId="77777777" w:rsidTr="001B0A8B">
        <w:trPr>
          <w:trHeight w:val="485"/>
        </w:trPr>
        <w:tc>
          <w:tcPr>
            <w:tcW w:w="1266" w:type="dxa"/>
            <w:tcBorders>
              <w:left w:val="single" w:sz="8" w:space="0" w:color="auto"/>
            </w:tcBorders>
            <w:vAlign w:val="bottom"/>
          </w:tcPr>
          <w:p w14:paraId="735A1492" w14:textId="77777777" w:rsidR="00F8111A" w:rsidRPr="00444B2E" w:rsidRDefault="00F8111A" w:rsidP="0001307F">
            <w:pPr>
              <w:rPr>
                <w:szCs w:val="24"/>
              </w:rPr>
            </w:pPr>
          </w:p>
        </w:tc>
        <w:tc>
          <w:tcPr>
            <w:tcW w:w="944" w:type="dxa"/>
            <w:vAlign w:val="bottom"/>
          </w:tcPr>
          <w:p w14:paraId="61D42D68" w14:textId="77777777" w:rsidR="00F8111A" w:rsidRPr="00444B2E" w:rsidRDefault="00F8111A" w:rsidP="0001307F">
            <w:pPr>
              <w:rPr>
                <w:szCs w:val="24"/>
              </w:rPr>
            </w:pPr>
          </w:p>
        </w:tc>
        <w:tc>
          <w:tcPr>
            <w:tcW w:w="1185" w:type="dxa"/>
            <w:tcBorders>
              <w:right w:val="single" w:sz="8" w:space="0" w:color="auto"/>
            </w:tcBorders>
            <w:vAlign w:val="bottom"/>
          </w:tcPr>
          <w:p w14:paraId="23DEDF1A" w14:textId="77777777" w:rsidR="00F8111A" w:rsidRPr="00444B2E" w:rsidRDefault="00F8111A" w:rsidP="0001307F">
            <w:pPr>
              <w:rPr>
                <w:szCs w:val="24"/>
              </w:rPr>
            </w:pPr>
          </w:p>
        </w:tc>
        <w:tc>
          <w:tcPr>
            <w:tcW w:w="80" w:type="dxa"/>
            <w:vAlign w:val="bottom"/>
          </w:tcPr>
          <w:p w14:paraId="3821A6A3" w14:textId="77777777" w:rsidR="00F8111A" w:rsidRPr="00444B2E" w:rsidRDefault="00F8111A" w:rsidP="0001307F">
            <w:pPr>
              <w:rPr>
                <w:szCs w:val="24"/>
              </w:rPr>
            </w:pPr>
          </w:p>
        </w:tc>
        <w:tc>
          <w:tcPr>
            <w:tcW w:w="2974" w:type="dxa"/>
            <w:gridSpan w:val="3"/>
            <w:vAlign w:val="bottom"/>
          </w:tcPr>
          <w:p w14:paraId="7E028BE9" w14:textId="77777777" w:rsidR="00F8111A" w:rsidRPr="00444B2E" w:rsidRDefault="00C02E3A" w:rsidP="0001307F">
            <w:pPr>
              <w:ind w:left="20"/>
              <w:rPr>
                <w:sz w:val="18"/>
                <w:szCs w:val="20"/>
              </w:rPr>
            </w:pPr>
            <w:r w:rsidRPr="00444B2E">
              <w:rPr>
                <w:rFonts w:eastAsia="Times New Roman"/>
                <w:i/>
                <w:iCs/>
                <w:szCs w:val="24"/>
              </w:rPr>
              <w:t>«Маленькие трагедии»</w:t>
            </w:r>
          </w:p>
        </w:tc>
        <w:tc>
          <w:tcPr>
            <w:tcW w:w="80" w:type="dxa"/>
            <w:tcBorders>
              <w:right w:val="single" w:sz="8" w:space="0" w:color="auto"/>
            </w:tcBorders>
            <w:vAlign w:val="bottom"/>
          </w:tcPr>
          <w:p w14:paraId="42BE5B89" w14:textId="77777777" w:rsidR="00F8111A" w:rsidRPr="00444B2E" w:rsidRDefault="00F8111A" w:rsidP="0001307F">
            <w:pPr>
              <w:rPr>
                <w:szCs w:val="24"/>
              </w:rPr>
            </w:pPr>
          </w:p>
        </w:tc>
        <w:tc>
          <w:tcPr>
            <w:tcW w:w="3235" w:type="dxa"/>
            <w:tcBorders>
              <w:right w:val="single" w:sz="8" w:space="0" w:color="auto"/>
            </w:tcBorders>
            <w:vAlign w:val="bottom"/>
          </w:tcPr>
          <w:p w14:paraId="1BCA7435" w14:textId="77777777" w:rsidR="00F8111A" w:rsidRPr="00444B2E" w:rsidRDefault="00F8111A" w:rsidP="0001307F">
            <w:pPr>
              <w:rPr>
                <w:szCs w:val="24"/>
              </w:rPr>
            </w:pPr>
          </w:p>
        </w:tc>
        <w:tc>
          <w:tcPr>
            <w:tcW w:w="30" w:type="dxa"/>
            <w:vAlign w:val="bottom"/>
          </w:tcPr>
          <w:p w14:paraId="40D8DC23" w14:textId="77777777" w:rsidR="00F8111A" w:rsidRPr="00444B2E" w:rsidRDefault="00F8111A" w:rsidP="0001307F">
            <w:pPr>
              <w:rPr>
                <w:sz w:val="2"/>
                <w:szCs w:val="1"/>
              </w:rPr>
            </w:pPr>
          </w:p>
        </w:tc>
      </w:tr>
      <w:tr w:rsidR="00F8111A" w:rsidRPr="00444B2E" w14:paraId="47B3047F" w14:textId="77777777" w:rsidTr="001B0A8B">
        <w:trPr>
          <w:trHeight w:val="301"/>
        </w:trPr>
        <w:tc>
          <w:tcPr>
            <w:tcW w:w="1266" w:type="dxa"/>
            <w:tcBorders>
              <w:left w:val="single" w:sz="8" w:space="0" w:color="auto"/>
            </w:tcBorders>
            <w:vAlign w:val="bottom"/>
          </w:tcPr>
          <w:p w14:paraId="47FE5861" w14:textId="77777777" w:rsidR="00F8111A" w:rsidRPr="00444B2E" w:rsidRDefault="00F8111A" w:rsidP="0001307F">
            <w:pPr>
              <w:rPr>
                <w:szCs w:val="24"/>
              </w:rPr>
            </w:pPr>
          </w:p>
        </w:tc>
        <w:tc>
          <w:tcPr>
            <w:tcW w:w="944" w:type="dxa"/>
            <w:vAlign w:val="bottom"/>
          </w:tcPr>
          <w:p w14:paraId="039163C6" w14:textId="77777777" w:rsidR="00F8111A" w:rsidRPr="00444B2E" w:rsidRDefault="00F8111A" w:rsidP="0001307F">
            <w:pPr>
              <w:rPr>
                <w:szCs w:val="24"/>
              </w:rPr>
            </w:pPr>
          </w:p>
        </w:tc>
        <w:tc>
          <w:tcPr>
            <w:tcW w:w="1185" w:type="dxa"/>
            <w:tcBorders>
              <w:right w:val="single" w:sz="8" w:space="0" w:color="auto"/>
            </w:tcBorders>
            <w:vAlign w:val="bottom"/>
          </w:tcPr>
          <w:p w14:paraId="7BAD50EF" w14:textId="77777777" w:rsidR="00F8111A" w:rsidRPr="00444B2E" w:rsidRDefault="00F8111A" w:rsidP="0001307F">
            <w:pPr>
              <w:rPr>
                <w:szCs w:val="24"/>
              </w:rPr>
            </w:pPr>
          </w:p>
        </w:tc>
        <w:tc>
          <w:tcPr>
            <w:tcW w:w="80" w:type="dxa"/>
            <w:vAlign w:val="bottom"/>
          </w:tcPr>
          <w:p w14:paraId="4306CEE5" w14:textId="77777777" w:rsidR="00F8111A" w:rsidRPr="00444B2E" w:rsidRDefault="00F8111A" w:rsidP="0001307F">
            <w:pPr>
              <w:rPr>
                <w:szCs w:val="24"/>
              </w:rPr>
            </w:pPr>
          </w:p>
        </w:tc>
        <w:tc>
          <w:tcPr>
            <w:tcW w:w="2974" w:type="dxa"/>
            <w:gridSpan w:val="3"/>
            <w:vAlign w:val="bottom"/>
          </w:tcPr>
          <w:p w14:paraId="773BFA95" w14:textId="77777777" w:rsidR="00F8111A" w:rsidRPr="00444B2E" w:rsidRDefault="00C02E3A" w:rsidP="0001307F">
            <w:pPr>
              <w:ind w:left="20"/>
              <w:rPr>
                <w:sz w:val="18"/>
                <w:szCs w:val="20"/>
              </w:rPr>
            </w:pPr>
            <w:r w:rsidRPr="00444B2E">
              <w:rPr>
                <w:rFonts w:eastAsia="Times New Roman"/>
                <w:i/>
                <w:iCs/>
                <w:szCs w:val="24"/>
              </w:rPr>
              <w:t xml:space="preserve">(1830) </w:t>
            </w:r>
            <w:r w:rsidRPr="00444B2E">
              <w:rPr>
                <w:rFonts w:eastAsia="Times New Roman"/>
                <w:b/>
                <w:bCs/>
                <w:i/>
                <w:iCs/>
                <w:szCs w:val="24"/>
              </w:rPr>
              <w:t>1-2</w:t>
            </w:r>
            <w:r w:rsidRPr="00444B2E">
              <w:rPr>
                <w:rFonts w:eastAsia="Times New Roman"/>
                <w:i/>
                <w:iCs/>
                <w:szCs w:val="24"/>
              </w:rPr>
              <w:t xml:space="preserve"> </w:t>
            </w:r>
            <w:r w:rsidRPr="00444B2E">
              <w:rPr>
                <w:rFonts w:eastAsia="Times New Roman"/>
                <w:b/>
                <w:bCs/>
                <w:i/>
                <w:iCs/>
                <w:szCs w:val="24"/>
              </w:rPr>
              <w:t>по выбору,</w:t>
            </w:r>
          </w:p>
        </w:tc>
        <w:tc>
          <w:tcPr>
            <w:tcW w:w="80" w:type="dxa"/>
            <w:tcBorders>
              <w:right w:val="single" w:sz="8" w:space="0" w:color="auto"/>
            </w:tcBorders>
            <w:vAlign w:val="bottom"/>
          </w:tcPr>
          <w:p w14:paraId="53092CB3" w14:textId="77777777" w:rsidR="00F8111A" w:rsidRPr="00444B2E" w:rsidRDefault="00F8111A" w:rsidP="0001307F">
            <w:pPr>
              <w:rPr>
                <w:szCs w:val="24"/>
              </w:rPr>
            </w:pPr>
          </w:p>
        </w:tc>
        <w:tc>
          <w:tcPr>
            <w:tcW w:w="3235" w:type="dxa"/>
            <w:tcBorders>
              <w:right w:val="single" w:sz="8" w:space="0" w:color="auto"/>
            </w:tcBorders>
            <w:vAlign w:val="bottom"/>
          </w:tcPr>
          <w:p w14:paraId="2204B18F" w14:textId="77777777" w:rsidR="00F8111A" w:rsidRPr="00444B2E" w:rsidRDefault="00F8111A" w:rsidP="0001307F">
            <w:pPr>
              <w:rPr>
                <w:szCs w:val="24"/>
              </w:rPr>
            </w:pPr>
          </w:p>
        </w:tc>
        <w:tc>
          <w:tcPr>
            <w:tcW w:w="30" w:type="dxa"/>
            <w:vAlign w:val="bottom"/>
          </w:tcPr>
          <w:p w14:paraId="291C8F52" w14:textId="77777777" w:rsidR="00F8111A" w:rsidRPr="00444B2E" w:rsidRDefault="00F8111A" w:rsidP="0001307F">
            <w:pPr>
              <w:rPr>
                <w:sz w:val="2"/>
                <w:szCs w:val="1"/>
              </w:rPr>
            </w:pPr>
          </w:p>
        </w:tc>
      </w:tr>
      <w:tr w:rsidR="00F8111A" w:rsidRPr="00444B2E" w14:paraId="6AE3AE3D" w14:textId="77777777" w:rsidTr="001B0A8B">
        <w:trPr>
          <w:trHeight w:val="303"/>
        </w:trPr>
        <w:tc>
          <w:tcPr>
            <w:tcW w:w="1266" w:type="dxa"/>
            <w:tcBorders>
              <w:left w:val="single" w:sz="8" w:space="0" w:color="auto"/>
            </w:tcBorders>
            <w:vAlign w:val="bottom"/>
          </w:tcPr>
          <w:p w14:paraId="39C04F75" w14:textId="77777777" w:rsidR="00F8111A" w:rsidRPr="00444B2E" w:rsidRDefault="00F8111A" w:rsidP="0001307F">
            <w:pPr>
              <w:rPr>
                <w:szCs w:val="24"/>
              </w:rPr>
            </w:pPr>
          </w:p>
        </w:tc>
        <w:tc>
          <w:tcPr>
            <w:tcW w:w="944" w:type="dxa"/>
            <w:vAlign w:val="bottom"/>
          </w:tcPr>
          <w:p w14:paraId="21B514BF" w14:textId="77777777" w:rsidR="00F8111A" w:rsidRPr="00444B2E" w:rsidRDefault="00F8111A" w:rsidP="0001307F">
            <w:pPr>
              <w:rPr>
                <w:szCs w:val="24"/>
              </w:rPr>
            </w:pPr>
          </w:p>
        </w:tc>
        <w:tc>
          <w:tcPr>
            <w:tcW w:w="1185" w:type="dxa"/>
            <w:tcBorders>
              <w:right w:val="single" w:sz="8" w:space="0" w:color="auto"/>
            </w:tcBorders>
            <w:vAlign w:val="bottom"/>
          </w:tcPr>
          <w:p w14:paraId="3AE9A3AD" w14:textId="77777777" w:rsidR="00F8111A" w:rsidRPr="00444B2E" w:rsidRDefault="00F8111A" w:rsidP="0001307F">
            <w:pPr>
              <w:rPr>
                <w:szCs w:val="24"/>
              </w:rPr>
            </w:pPr>
          </w:p>
        </w:tc>
        <w:tc>
          <w:tcPr>
            <w:tcW w:w="80" w:type="dxa"/>
            <w:vAlign w:val="bottom"/>
          </w:tcPr>
          <w:p w14:paraId="3038F7D8" w14:textId="77777777" w:rsidR="00F8111A" w:rsidRPr="00444B2E" w:rsidRDefault="00F8111A" w:rsidP="0001307F">
            <w:pPr>
              <w:rPr>
                <w:szCs w:val="24"/>
              </w:rPr>
            </w:pPr>
          </w:p>
        </w:tc>
        <w:tc>
          <w:tcPr>
            <w:tcW w:w="2974" w:type="dxa"/>
            <w:gridSpan w:val="3"/>
            <w:vAlign w:val="bottom"/>
          </w:tcPr>
          <w:p w14:paraId="1488E4B3" w14:textId="77777777" w:rsidR="00F8111A" w:rsidRPr="00444B2E" w:rsidRDefault="00C02E3A" w:rsidP="0001307F">
            <w:pPr>
              <w:ind w:left="20"/>
              <w:rPr>
                <w:sz w:val="18"/>
                <w:szCs w:val="20"/>
              </w:rPr>
            </w:pPr>
            <w:r w:rsidRPr="00444B2E">
              <w:rPr>
                <w:rFonts w:eastAsia="Times New Roman"/>
                <w:b/>
                <w:bCs/>
                <w:i/>
                <w:iCs/>
                <w:szCs w:val="24"/>
              </w:rPr>
              <w:t>например</w:t>
            </w:r>
            <w:r w:rsidRPr="00444B2E">
              <w:rPr>
                <w:rFonts w:eastAsia="Times New Roman"/>
                <w:i/>
                <w:iCs/>
                <w:szCs w:val="24"/>
              </w:rPr>
              <w:t>: «Моцарт и</w:t>
            </w:r>
          </w:p>
        </w:tc>
        <w:tc>
          <w:tcPr>
            <w:tcW w:w="80" w:type="dxa"/>
            <w:tcBorders>
              <w:right w:val="single" w:sz="8" w:space="0" w:color="auto"/>
            </w:tcBorders>
            <w:vAlign w:val="bottom"/>
          </w:tcPr>
          <w:p w14:paraId="62BA6896" w14:textId="77777777" w:rsidR="00F8111A" w:rsidRPr="00444B2E" w:rsidRDefault="00F8111A" w:rsidP="0001307F">
            <w:pPr>
              <w:rPr>
                <w:szCs w:val="24"/>
              </w:rPr>
            </w:pPr>
          </w:p>
        </w:tc>
        <w:tc>
          <w:tcPr>
            <w:tcW w:w="3235" w:type="dxa"/>
            <w:tcBorders>
              <w:right w:val="single" w:sz="8" w:space="0" w:color="auto"/>
            </w:tcBorders>
            <w:vAlign w:val="bottom"/>
          </w:tcPr>
          <w:p w14:paraId="244B4039" w14:textId="77777777" w:rsidR="00F8111A" w:rsidRPr="00444B2E" w:rsidRDefault="00F8111A" w:rsidP="0001307F">
            <w:pPr>
              <w:rPr>
                <w:szCs w:val="24"/>
              </w:rPr>
            </w:pPr>
          </w:p>
        </w:tc>
        <w:tc>
          <w:tcPr>
            <w:tcW w:w="30" w:type="dxa"/>
            <w:vAlign w:val="bottom"/>
          </w:tcPr>
          <w:p w14:paraId="75EB9C9A" w14:textId="77777777" w:rsidR="00F8111A" w:rsidRPr="00444B2E" w:rsidRDefault="00F8111A" w:rsidP="0001307F">
            <w:pPr>
              <w:rPr>
                <w:sz w:val="2"/>
                <w:szCs w:val="1"/>
              </w:rPr>
            </w:pPr>
          </w:p>
        </w:tc>
      </w:tr>
      <w:tr w:rsidR="00F8111A" w:rsidRPr="00444B2E" w14:paraId="4854A61A" w14:textId="77777777" w:rsidTr="001B0A8B">
        <w:trPr>
          <w:trHeight w:val="301"/>
        </w:trPr>
        <w:tc>
          <w:tcPr>
            <w:tcW w:w="1266" w:type="dxa"/>
            <w:tcBorders>
              <w:left w:val="single" w:sz="8" w:space="0" w:color="auto"/>
            </w:tcBorders>
            <w:vAlign w:val="bottom"/>
          </w:tcPr>
          <w:p w14:paraId="3BA04263" w14:textId="77777777" w:rsidR="00F8111A" w:rsidRPr="00444B2E" w:rsidRDefault="00F8111A" w:rsidP="0001307F">
            <w:pPr>
              <w:rPr>
                <w:szCs w:val="24"/>
              </w:rPr>
            </w:pPr>
          </w:p>
        </w:tc>
        <w:tc>
          <w:tcPr>
            <w:tcW w:w="944" w:type="dxa"/>
            <w:vAlign w:val="bottom"/>
          </w:tcPr>
          <w:p w14:paraId="0E1F9CEB" w14:textId="77777777" w:rsidR="00F8111A" w:rsidRPr="00444B2E" w:rsidRDefault="00F8111A" w:rsidP="0001307F">
            <w:pPr>
              <w:rPr>
                <w:szCs w:val="24"/>
              </w:rPr>
            </w:pPr>
          </w:p>
        </w:tc>
        <w:tc>
          <w:tcPr>
            <w:tcW w:w="1185" w:type="dxa"/>
            <w:tcBorders>
              <w:right w:val="single" w:sz="8" w:space="0" w:color="auto"/>
            </w:tcBorders>
            <w:vAlign w:val="bottom"/>
          </w:tcPr>
          <w:p w14:paraId="6DD3ABC0" w14:textId="77777777" w:rsidR="00F8111A" w:rsidRPr="00444B2E" w:rsidRDefault="00F8111A" w:rsidP="0001307F">
            <w:pPr>
              <w:rPr>
                <w:szCs w:val="24"/>
              </w:rPr>
            </w:pPr>
          </w:p>
        </w:tc>
        <w:tc>
          <w:tcPr>
            <w:tcW w:w="80" w:type="dxa"/>
            <w:vAlign w:val="bottom"/>
          </w:tcPr>
          <w:p w14:paraId="6C70D06B" w14:textId="77777777" w:rsidR="00F8111A" w:rsidRPr="00444B2E" w:rsidRDefault="00F8111A" w:rsidP="0001307F">
            <w:pPr>
              <w:rPr>
                <w:szCs w:val="24"/>
              </w:rPr>
            </w:pPr>
          </w:p>
        </w:tc>
        <w:tc>
          <w:tcPr>
            <w:tcW w:w="2974" w:type="dxa"/>
            <w:gridSpan w:val="3"/>
            <w:vAlign w:val="bottom"/>
          </w:tcPr>
          <w:p w14:paraId="3EF899D3" w14:textId="77777777" w:rsidR="00F8111A" w:rsidRPr="00444B2E" w:rsidRDefault="00C02E3A" w:rsidP="0001307F">
            <w:pPr>
              <w:ind w:left="20"/>
              <w:rPr>
                <w:sz w:val="18"/>
                <w:szCs w:val="20"/>
              </w:rPr>
            </w:pPr>
            <w:r w:rsidRPr="00444B2E">
              <w:rPr>
                <w:rFonts w:eastAsia="Times New Roman"/>
                <w:i/>
                <w:iCs/>
                <w:szCs w:val="24"/>
              </w:rPr>
              <w:t>Сальери», «Каменный</w:t>
            </w:r>
          </w:p>
        </w:tc>
        <w:tc>
          <w:tcPr>
            <w:tcW w:w="80" w:type="dxa"/>
            <w:tcBorders>
              <w:right w:val="single" w:sz="8" w:space="0" w:color="auto"/>
            </w:tcBorders>
            <w:vAlign w:val="bottom"/>
          </w:tcPr>
          <w:p w14:paraId="6231FE5B" w14:textId="77777777" w:rsidR="00F8111A" w:rsidRPr="00444B2E" w:rsidRDefault="00F8111A" w:rsidP="0001307F">
            <w:pPr>
              <w:rPr>
                <w:szCs w:val="24"/>
              </w:rPr>
            </w:pPr>
          </w:p>
        </w:tc>
        <w:tc>
          <w:tcPr>
            <w:tcW w:w="3235" w:type="dxa"/>
            <w:tcBorders>
              <w:right w:val="single" w:sz="8" w:space="0" w:color="auto"/>
            </w:tcBorders>
            <w:vAlign w:val="bottom"/>
          </w:tcPr>
          <w:p w14:paraId="32F7C692" w14:textId="77777777" w:rsidR="00F8111A" w:rsidRPr="00444B2E" w:rsidRDefault="00F8111A" w:rsidP="0001307F">
            <w:pPr>
              <w:rPr>
                <w:szCs w:val="24"/>
              </w:rPr>
            </w:pPr>
          </w:p>
        </w:tc>
        <w:tc>
          <w:tcPr>
            <w:tcW w:w="30" w:type="dxa"/>
            <w:vAlign w:val="bottom"/>
          </w:tcPr>
          <w:p w14:paraId="66899CE3" w14:textId="77777777" w:rsidR="00F8111A" w:rsidRPr="00444B2E" w:rsidRDefault="00F8111A" w:rsidP="0001307F">
            <w:pPr>
              <w:rPr>
                <w:sz w:val="2"/>
                <w:szCs w:val="1"/>
              </w:rPr>
            </w:pPr>
          </w:p>
        </w:tc>
      </w:tr>
      <w:tr w:rsidR="00F8111A" w:rsidRPr="00444B2E" w14:paraId="76520C1B" w14:textId="77777777" w:rsidTr="001B0A8B">
        <w:trPr>
          <w:trHeight w:val="301"/>
        </w:trPr>
        <w:tc>
          <w:tcPr>
            <w:tcW w:w="1266" w:type="dxa"/>
            <w:tcBorders>
              <w:left w:val="single" w:sz="8" w:space="0" w:color="auto"/>
            </w:tcBorders>
            <w:vAlign w:val="bottom"/>
          </w:tcPr>
          <w:p w14:paraId="72751406" w14:textId="77777777" w:rsidR="00F8111A" w:rsidRPr="00444B2E" w:rsidRDefault="00F8111A" w:rsidP="0001307F">
            <w:pPr>
              <w:rPr>
                <w:szCs w:val="24"/>
              </w:rPr>
            </w:pPr>
          </w:p>
        </w:tc>
        <w:tc>
          <w:tcPr>
            <w:tcW w:w="944" w:type="dxa"/>
            <w:vAlign w:val="bottom"/>
          </w:tcPr>
          <w:p w14:paraId="108E2F8E" w14:textId="77777777" w:rsidR="00F8111A" w:rsidRPr="00444B2E" w:rsidRDefault="00F8111A" w:rsidP="0001307F">
            <w:pPr>
              <w:rPr>
                <w:szCs w:val="24"/>
              </w:rPr>
            </w:pPr>
          </w:p>
        </w:tc>
        <w:tc>
          <w:tcPr>
            <w:tcW w:w="1185" w:type="dxa"/>
            <w:tcBorders>
              <w:right w:val="single" w:sz="8" w:space="0" w:color="auto"/>
            </w:tcBorders>
            <w:vAlign w:val="bottom"/>
          </w:tcPr>
          <w:p w14:paraId="39C31A5A" w14:textId="77777777" w:rsidR="00F8111A" w:rsidRPr="00444B2E" w:rsidRDefault="00F8111A" w:rsidP="0001307F">
            <w:pPr>
              <w:rPr>
                <w:szCs w:val="24"/>
              </w:rPr>
            </w:pPr>
          </w:p>
        </w:tc>
        <w:tc>
          <w:tcPr>
            <w:tcW w:w="80" w:type="dxa"/>
            <w:vAlign w:val="bottom"/>
          </w:tcPr>
          <w:p w14:paraId="0CD6B847" w14:textId="77777777" w:rsidR="00F8111A" w:rsidRPr="00444B2E" w:rsidRDefault="00F8111A" w:rsidP="0001307F">
            <w:pPr>
              <w:rPr>
                <w:szCs w:val="24"/>
              </w:rPr>
            </w:pPr>
          </w:p>
        </w:tc>
        <w:tc>
          <w:tcPr>
            <w:tcW w:w="2009" w:type="dxa"/>
            <w:gridSpan w:val="2"/>
            <w:vAlign w:val="bottom"/>
          </w:tcPr>
          <w:p w14:paraId="24683D82" w14:textId="77777777" w:rsidR="00F8111A" w:rsidRPr="00444B2E" w:rsidRDefault="00C02E3A" w:rsidP="0001307F">
            <w:pPr>
              <w:ind w:left="20"/>
              <w:rPr>
                <w:sz w:val="18"/>
                <w:szCs w:val="20"/>
              </w:rPr>
            </w:pPr>
            <w:r w:rsidRPr="00444B2E">
              <w:rPr>
                <w:rFonts w:eastAsia="Times New Roman"/>
                <w:i/>
                <w:iCs/>
                <w:szCs w:val="24"/>
              </w:rPr>
              <w:t xml:space="preserve">гость». </w:t>
            </w:r>
            <w:r w:rsidRPr="00444B2E">
              <w:rPr>
                <w:rFonts w:eastAsia="Times New Roman"/>
                <w:b/>
                <w:bCs/>
                <w:szCs w:val="24"/>
              </w:rPr>
              <w:t>(8-9</w:t>
            </w:r>
            <w:r w:rsidRPr="00444B2E">
              <w:rPr>
                <w:rFonts w:eastAsia="Times New Roman"/>
                <w:i/>
                <w:iCs/>
                <w:szCs w:val="24"/>
              </w:rPr>
              <w:t xml:space="preserve"> </w:t>
            </w:r>
            <w:r w:rsidRPr="00444B2E">
              <w:rPr>
                <w:rFonts w:eastAsia="Times New Roman"/>
                <w:b/>
                <w:bCs/>
                <w:szCs w:val="24"/>
              </w:rPr>
              <w:t>кл.)</w:t>
            </w:r>
          </w:p>
        </w:tc>
        <w:tc>
          <w:tcPr>
            <w:tcW w:w="964" w:type="dxa"/>
            <w:vAlign w:val="bottom"/>
          </w:tcPr>
          <w:p w14:paraId="4E0C632A" w14:textId="77777777" w:rsidR="00F8111A" w:rsidRPr="00444B2E" w:rsidRDefault="00F8111A" w:rsidP="0001307F">
            <w:pPr>
              <w:rPr>
                <w:szCs w:val="24"/>
              </w:rPr>
            </w:pPr>
          </w:p>
        </w:tc>
        <w:tc>
          <w:tcPr>
            <w:tcW w:w="80" w:type="dxa"/>
            <w:tcBorders>
              <w:right w:val="single" w:sz="8" w:space="0" w:color="auto"/>
            </w:tcBorders>
            <w:vAlign w:val="bottom"/>
          </w:tcPr>
          <w:p w14:paraId="4C453246" w14:textId="77777777" w:rsidR="00F8111A" w:rsidRPr="00444B2E" w:rsidRDefault="00F8111A" w:rsidP="0001307F">
            <w:pPr>
              <w:rPr>
                <w:szCs w:val="24"/>
              </w:rPr>
            </w:pPr>
          </w:p>
        </w:tc>
        <w:tc>
          <w:tcPr>
            <w:tcW w:w="3235" w:type="dxa"/>
            <w:tcBorders>
              <w:right w:val="single" w:sz="8" w:space="0" w:color="auto"/>
            </w:tcBorders>
            <w:vAlign w:val="bottom"/>
          </w:tcPr>
          <w:p w14:paraId="15A6967A" w14:textId="77777777" w:rsidR="00F8111A" w:rsidRPr="00444B2E" w:rsidRDefault="00F8111A" w:rsidP="0001307F">
            <w:pPr>
              <w:rPr>
                <w:szCs w:val="24"/>
              </w:rPr>
            </w:pPr>
          </w:p>
        </w:tc>
        <w:tc>
          <w:tcPr>
            <w:tcW w:w="30" w:type="dxa"/>
            <w:vAlign w:val="bottom"/>
          </w:tcPr>
          <w:p w14:paraId="32E78124" w14:textId="77777777" w:rsidR="00F8111A" w:rsidRPr="00444B2E" w:rsidRDefault="00F8111A" w:rsidP="0001307F">
            <w:pPr>
              <w:rPr>
                <w:sz w:val="2"/>
                <w:szCs w:val="1"/>
              </w:rPr>
            </w:pPr>
          </w:p>
        </w:tc>
      </w:tr>
      <w:tr w:rsidR="00F8111A" w:rsidRPr="00444B2E" w14:paraId="6808A308" w14:textId="77777777" w:rsidTr="001B0A8B">
        <w:trPr>
          <w:trHeight w:val="492"/>
        </w:trPr>
        <w:tc>
          <w:tcPr>
            <w:tcW w:w="1266" w:type="dxa"/>
            <w:tcBorders>
              <w:left w:val="single" w:sz="8" w:space="0" w:color="auto"/>
            </w:tcBorders>
            <w:vAlign w:val="bottom"/>
          </w:tcPr>
          <w:p w14:paraId="44A75355" w14:textId="77777777" w:rsidR="00F8111A" w:rsidRPr="00444B2E" w:rsidRDefault="00F8111A" w:rsidP="0001307F">
            <w:pPr>
              <w:rPr>
                <w:szCs w:val="24"/>
              </w:rPr>
            </w:pPr>
          </w:p>
        </w:tc>
        <w:tc>
          <w:tcPr>
            <w:tcW w:w="944" w:type="dxa"/>
            <w:vAlign w:val="bottom"/>
          </w:tcPr>
          <w:p w14:paraId="6234B087" w14:textId="77777777" w:rsidR="00F8111A" w:rsidRPr="00444B2E" w:rsidRDefault="00F8111A" w:rsidP="0001307F">
            <w:pPr>
              <w:rPr>
                <w:szCs w:val="24"/>
              </w:rPr>
            </w:pPr>
          </w:p>
        </w:tc>
        <w:tc>
          <w:tcPr>
            <w:tcW w:w="1185" w:type="dxa"/>
            <w:tcBorders>
              <w:right w:val="single" w:sz="8" w:space="0" w:color="auto"/>
            </w:tcBorders>
            <w:vAlign w:val="bottom"/>
          </w:tcPr>
          <w:p w14:paraId="1A652448" w14:textId="77777777" w:rsidR="00F8111A" w:rsidRPr="00444B2E" w:rsidRDefault="00F8111A" w:rsidP="0001307F">
            <w:pPr>
              <w:rPr>
                <w:szCs w:val="24"/>
              </w:rPr>
            </w:pPr>
          </w:p>
        </w:tc>
        <w:tc>
          <w:tcPr>
            <w:tcW w:w="80" w:type="dxa"/>
            <w:vAlign w:val="bottom"/>
          </w:tcPr>
          <w:p w14:paraId="352D8D96" w14:textId="77777777" w:rsidR="00F8111A" w:rsidRPr="00444B2E" w:rsidRDefault="00F8111A" w:rsidP="0001307F">
            <w:pPr>
              <w:rPr>
                <w:szCs w:val="24"/>
              </w:rPr>
            </w:pPr>
          </w:p>
        </w:tc>
        <w:tc>
          <w:tcPr>
            <w:tcW w:w="2974" w:type="dxa"/>
            <w:gridSpan w:val="3"/>
            <w:vAlign w:val="bottom"/>
          </w:tcPr>
          <w:p w14:paraId="2F9D8C82" w14:textId="77777777" w:rsidR="00F8111A" w:rsidRPr="00444B2E" w:rsidRDefault="00C02E3A" w:rsidP="0001307F">
            <w:pPr>
              <w:ind w:left="20"/>
              <w:rPr>
                <w:sz w:val="18"/>
                <w:szCs w:val="20"/>
              </w:rPr>
            </w:pPr>
            <w:r w:rsidRPr="00444B2E">
              <w:rPr>
                <w:rFonts w:eastAsia="Times New Roman"/>
                <w:i/>
                <w:iCs/>
                <w:szCs w:val="24"/>
              </w:rPr>
              <w:t>«Повести Белкина» (1830) -</w:t>
            </w:r>
          </w:p>
        </w:tc>
        <w:tc>
          <w:tcPr>
            <w:tcW w:w="80" w:type="dxa"/>
            <w:tcBorders>
              <w:right w:val="single" w:sz="8" w:space="0" w:color="auto"/>
            </w:tcBorders>
            <w:vAlign w:val="bottom"/>
          </w:tcPr>
          <w:p w14:paraId="4A2428F9" w14:textId="77777777" w:rsidR="00F8111A" w:rsidRPr="00444B2E" w:rsidRDefault="00F8111A" w:rsidP="0001307F">
            <w:pPr>
              <w:rPr>
                <w:szCs w:val="24"/>
              </w:rPr>
            </w:pPr>
          </w:p>
        </w:tc>
        <w:tc>
          <w:tcPr>
            <w:tcW w:w="3235" w:type="dxa"/>
            <w:tcBorders>
              <w:right w:val="single" w:sz="8" w:space="0" w:color="auto"/>
            </w:tcBorders>
            <w:vAlign w:val="bottom"/>
          </w:tcPr>
          <w:p w14:paraId="6844B8D0" w14:textId="77777777" w:rsidR="00F8111A" w:rsidRPr="00444B2E" w:rsidRDefault="00F8111A" w:rsidP="0001307F">
            <w:pPr>
              <w:rPr>
                <w:szCs w:val="24"/>
              </w:rPr>
            </w:pPr>
          </w:p>
        </w:tc>
        <w:tc>
          <w:tcPr>
            <w:tcW w:w="30" w:type="dxa"/>
            <w:vAlign w:val="bottom"/>
          </w:tcPr>
          <w:p w14:paraId="2F72F408" w14:textId="77777777" w:rsidR="00F8111A" w:rsidRPr="00444B2E" w:rsidRDefault="00F8111A" w:rsidP="0001307F">
            <w:pPr>
              <w:rPr>
                <w:sz w:val="2"/>
                <w:szCs w:val="1"/>
              </w:rPr>
            </w:pPr>
          </w:p>
        </w:tc>
      </w:tr>
      <w:tr w:rsidR="00F8111A" w:rsidRPr="00444B2E" w14:paraId="0C339298" w14:textId="77777777" w:rsidTr="001B0A8B">
        <w:trPr>
          <w:trHeight w:val="301"/>
        </w:trPr>
        <w:tc>
          <w:tcPr>
            <w:tcW w:w="1266" w:type="dxa"/>
            <w:tcBorders>
              <w:left w:val="single" w:sz="8" w:space="0" w:color="auto"/>
            </w:tcBorders>
            <w:vAlign w:val="bottom"/>
          </w:tcPr>
          <w:p w14:paraId="2E6358BA" w14:textId="77777777" w:rsidR="00F8111A" w:rsidRPr="00444B2E" w:rsidRDefault="00F8111A" w:rsidP="0001307F">
            <w:pPr>
              <w:rPr>
                <w:szCs w:val="24"/>
              </w:rPr>
            </w:pPr>
          </w:p>
        </w:tc>
        <w:tc>
          <w:tcPr>
            <w:tcW w:w="944" w:type="dxa"/>
            <w:vAlign w:val="bottom"/>
          </w:tcPr>
          <w:p w14:paraId="344FA3D9" w14:textId="77777777" w:rsidR="00F8111A" w:rsidRPr="00444B2E" w:rsidRDefault="00F8111A" w:rsidP="0001307F">
            <w:pPr>
              <w:rPr>
                <w:szCs w:val="24"/>
              </w:rPr>
            </w:pPr>
          </w:p>
        </w:tc>
        <w:tc>
          <w:tcPr>
            <w:tcW w:w="1185" w:type="dxa"/>
            <w:tcBorders>
              <w:right w:val="single" w:sz="8" w:space="0" w:color="auto"/>
            </w:tcBorders>
            <w:vAlign w:val="bottom"/>
          </w:tcPr>
          <w:p w14:paraId="6E4D9239" w14:textId="77777777" w:rsidR="00F8111A" w:rsidRPr="00444B2E" w:rsidRDefault="00F8111A" w:rsidP="0001307F">
            <w:pPr>
              <w:rPr>
                <w:szCs w:val="24"/>
              </w:rPr>
            </w:pPr>
          </w:p>
        </w:tc>
        <w:tc>
          <w:tcPr>
            <w:tcW w:w="80" w:type="dxa"/>
            <w:vAlign w:val="bottom"/>
          </w:tcPr>
          <w:p w14:paraId="30EF7F1B" w14:textId="77777777" w:rsidR="00F8111A" w:rsidRPr="00444B2E" w:rsidRDefault="00F8111A" w:rsidP="0001307F">
            <w:pPr>
              <w:rPr>
                <w:szCs w:val="24"/>
              </w:rPr>
            </w:pPr>
          </w:p>
        </w:tc>
        <w:tc>
          <w:tcPr>
            <w:tcW w:w="2974" w:type="dxa"/>
            <w:gridSpan w:val="3"/>
            <w:vAlign w:val="bottom"/>
          </w:tcPr>
          <w:p w14:paraId="6EEC05F3" w14:textId="77777777" w:rsidR="00F8111A" w:rsidRPr="00444B2E" w:rsidRDefault="00C02E3A" w:rsidP="0001307F">
            <w:pPr>
              <w:ind w:left="20"/>
              <w:rPr>
                <w:sz w:val="18"/>
                <w:szCs w:val="20"/>
              </w:rPr>
            </w:pPr>
            <w:r w:rsidRPr="00444B2E">
              <w:rPr>
                <w:rFonts w:eastAsia="Times New Roman"/>
                <w:b/>
                <w:bCs/>
                <w:i/>
                <w:iCs/>
                <w:szCs w:val="24"/>
              </w:rPr>
              <w:t>2-3 по выбору, например</w:t>
            </w:r>
            <w:r w:rsidRPr="00444B2E">
              <w:rPr>
                <w:rFonts w:eastAsia="Times New Roman"/>
                <w:i/>
                <w:iCs/>
                <w:szCs w:val="24"/>
              </w:rPr>
              <w:t>:</w:t>
            </w:r>
          </w:p>
        </w:tc>
        <w:tc>
          <w:tcPr>
            <w:tcW w:w="80" w:type="dxa"/>
            <w:tcBorders>
              <w:right w:val="single" w:sz="8" w:space="0" w:color="auto"/>
            </w:tcBorders>
            <w:vAlign w:val="bottom"/>
          </w:tcPr>
          <w:p w14:paraId="6FAD1EA1" w14:textId="77777777" w:rsidR="00F8111A" w:rsidRPr="00444B2E" w:rsidRDefault="00F8111A" w:rsidP="0001307F">
            <w:pPr>
              <w:rPr>
                <w:szCs w:val="24"/>
              </w:rPr>
            </w:pPr>
          </w:p>
        </w:tc>
        <w:tc>
          <w:tcPr>
            <w:tcW w:w="3235" w:type="dxa"/>
            <w:tcBorders>
              <w:right w:val="single" w:sz="8" w:space="0" w:color="auto"/>
            </w:tcBorders>
            <w:vAlign w:val="bottom"/>
          </w:tcPr>
          <w:p w14:paraId="5F7D014B" w14:textId="77777777" w:rsidR="00F8111A" w:rsidRPr="00444B2E" w:rsidRDefault="00F8111A" w:rsidP="0001307F">
            <w:pPr>
              <w:rPr>
                <w:szCs w:val="24"/>
              </w:rPr>
            </w:pPr>
          </w:p>
        </w:tc>
        <w:tc>
          <w:tcPr>
            <w:tcW w:w="30" w:type="dxa"/>
            <w:vAlign w:val="bottom"/>
          </w:tcPr>
          <w:p w14:paraId="59A78F5C" w14:textId="77777777" w:rsidR="00F8111A" w:rsidRPr="00444B2E" w:rsidRDefault="00F8111A" w:rsidP="0001307F">
            <w:pPr>
              <w:rPr>
                <w:sz w:val="2"/>
                <w:szCs w:val="1"/>
              </w:rPr>
            </w:pPr>
          </w:p>
        </w:tc>
      </w:tr>
      <w:tr w:rsidR="00F8111A" w:rsidRPr="00444B2E" w14:paraId="71617C03" w14:textId="77777777" w:rsidTr="001B0A8B">
        <w:trPr>
          <w:trHeight w:val="301"/>
        </w:trPr>
        <w:tc>
          <w:tcPr>
            <w:tcW w:w="1266" w:type="dxa"/>
            <w:tcBorders>
              <w:left w:val="single" w:sz="8" w:space="0" w:color="auto"/>
            </w:tcBorders>
            <w:vAlign w:val="bottom"/>
          </w:tcPr>
          <w:p w14:paraId="318B805A" w14:textId="77777777" w:rsidR="00F8111A" w:rsidRPr="00444B2E" w:rsidRDefault="00F8111A" w:rsidP="0001307F">
            <w:pPr>
              <w:rPr>
                <w:szCs w:val="24"/>
              </w:rPr>
            </w:pPr>
          </w:p>
        </w:tc>
        <w:tc>
          <w:tcPr>
            <w:tcW w:w="944" w:type="dxa"/>
            <w:vAlign w:val="bottom"/>
          </w:tcPr>
          <w:p w14:paraId="4FC7B9D6" w14:textId="77777777" w:rsidR="00F8111A" w:rsidRPr="00444B2E" w:rsidRDefault="00F8111A" w:rsidP="0001307F">
            <w:pPr>
              <w:rPr>
                <w:szCs w:val="24"/>
              </w:rPr>
            </w:pPr>
          </w:p>
        </w:tc>
        <w:tc>
          <w:tcPr>
            <w:tcW w:w="1185" w:type="dxa"/>
            <w:tcBorders>
              <w:right w:val="single" w:sz="8" w:space="0" w:color="auto"/>
            </w:tcBorders>
            <w:vAlign w:val="bottom"/>
          </w:tcPr>
          <w:p w14:paraId="3C3128F9" w14:textId="77777777" w:rsidR="00F8111A" w:rsidRPr="00444B2E" w:rsidRDefault="00F8111A" w:rsidP="0001307F">
            <w:pPr>
              <w:rPr>
                <w:szCs w:val="24"/>
              </w:rPr>
            </w:pPr>
          </w:p>
        </w:tc>
        <w:tc>
          <w:tcPr>
            <w:tcW w:w="80" w:type="dxa"/>
            <w:vAlign w:val="bottom"/>
          </w:tcPr>
          <w:p w14:paraId="44FDB751" w14:textId="77777777" w:rsidR="00F8111A" w:rsidRPr="00444B2E" w:rsidRDefault="00F8111A" w:rsidP="0001307F">
            <w:pPr>
              <w:rPr>
                <w:szCs w:val="24"/>
              </w:rPr>
            </w:pPr>
          </w:p>
        </w:tc>
        <w:tc>
          <w:tcPr>
            <w:tcW w:w="2009" w:type="dxa"/>
            <w:gridSpan w:val="2"/>
            <w:vAlign w:val="bottom"/>
          </w:tcPr>
          <w:p w14:paraId="546E769E" w14:textId="77777777" w:rsidR="00F8111A" w:rsidRPr="00444B2E" w:rsidRDefault="00C02E3A" w:rsidP="0001307F">
            <w:pPr>
              <w:ind w:left="20"/>
              <w:rPr>
                <w:sz w:val="18"/>
                <w:szCs w:val="20"/>
              </w:rPr>
            </w:pPr>
            <w:r w:rsidRPr="00444B2E">
              <w:rPr>
                <w:rFonts w:eastAsia="Times New Roman"/>
                <w:i/>
                <w:iCs/>
                <w:szCs w:val="24"/>
              </w:rPr>
              <w:t>«Станционный</w:t>
            </w:r>
          </w:p>
        </w:tc>
        <w:tc>
          <w:tcPr>
            <w:tcW w:w="964" w:type="dxa"/>
            <w:vAlign w:val="bottom"/>
          </w:tcPr>
          <w:p w14:paraId="2CC95D39" w14:textId="77777777" w:rsidR="00F8111A" w:rsidRPr="00444B2E" w:rsidRDefault="00F8111A" w:rsidP="0001307F">
            <w:pPr>
              <w:rPr>
                <w:szCs w:val="24"/>
              </w:rPr>
            </w:pPr>
          </w:p>
        </w:tc>
        <w:tc>
          <w:tcPr>
            <w:tcW w:w="80" w:type="dxa"/>
            <w:tcBorders>
              <w:right w:val="single" w:sz="8" w:space="0" w:color="auto"/>
            </w:tcBorders>
            <w:vAlign w:val="bottom"/>
          </w:tcPr>
          <w:p w14:paraId="440A14AC" w14:textId="77777777" w:rsidR="00F8111A" w:rsidRPr="00444B2E" w:rsidRDefault="00F8111A" w:rsidP="0001307F">
            <w:pPr>
              <w:rPr>
                <w:szCs w:val="24"/>
              </w:rPr>
            </w:pPr>
          </w:p>
        </w:tc>
        <w:tc>
          <w:tcPr>
            <w:tcW w:w="3235" w:type="dxa"/>
            <w:tcBorders>
              <w:right w:val="single" w:sz="8" w:space="0" w:color="auto"/>
            </w:tcBorders>
            <w:vAlign w:val="bottom"/>
          </w:tcPr>
          <w:p w14:paraId="51C7D077" w14:textId="77777777" w:rsidR="00F8111A" w:rsidRPr="00444B2E" w:rsidRDefault="00F8111A" w:rsidP="0001307F">
            <w:pPr>
              <w:rPr>
                <w:szCs w:val="24"/>
              </w:rPr>
            </w:pPr>
          </w:p>
        </w:tc>
        <w:tc>
          <w:tcPr>
            <w:tcW w:w="30" w:type="dxa"/>
            <w:vAlign w:val="bottom"/>
          </w:tcPr>
          <w:p w14:paraId="79955818" w14:textId="77777777" w:rsidR="00F8111A" w:rsidRPr="00444B2E" w:rsidRDefault="00F8111A" w:rsidP="0001307F">
            <w:pPr>
              <w:rPr>
                <w:sz w:val="2"/>
                <w:szCs w:val="1"/>
              </w:rPr>
            </w:pPr>
          </w:p>
        </w:tc>
      </w:tr>
      <w:tr w:rsidR="00F8111A" w:rsidRPr="00444B2E" w14:paraId="37429202" w14:textId="77777777" w:rsidTr="001B0A8B">
        <w:trPr>
          <w:trHeight w:val="301"/>
        </w:trPr>
        <w:tc>
          <w:tcPr>
            <w:tcW w:w="1266" w:type="dxa"/>
            <w:tcBorders>
              <w:left w:val="single" w:sz="8" w:space="0" w:color="auto"/>
            </w:tcBorders>
            <w:vAlign w:val="bottom"/>
          </w:tcPr>
          <w:p w14:paraId="43DF837D" w14:textId="77777777" w:rsidR="00F8111A" w:rsidRPr="00444B2E" w:rsidRDefault="00F8111A" w:rsidP="0001307F">
            <w:pPr>
              <w:rPr>
                <w:szCs w:val="24"/>
              </w:rPr>
            </w:pPr>
          </w:p>
        </w:tc>
        <w:tc>
          <w:tcPr>
            <w:tcW w:w="944" w:type="dxa"/>
            <w:vAlign w:val="bottom"/>
          </w:tcPr>
          <w:p w14:paraId="70C42ABF" w14:textId="77777777" w:rsidR="00F8111A" w:rsidRPr="00444B2E" w:rsidRDefault="00F8111A" w:rsidP="0001307F">
            <w:pPr>
              <w:rPr>
                <w:szCs w:val="24"/>
              </w:rPr>
            </w:pPr>
          </w:p>
        </w:tc>
        <w:tc>
          <w:tcPr>
            <w:tcW w:w="1185" w:type="dxa"/>
            <w:tcBorders>
              <w:right w:val="single" w:sz="8" w:space="0" w:color="auto"/>
            </w:tcBorders>
            <w:vAlign w:val="bottom"/>
          </w:tcPr>
          <w:p w14:paraId="30A8E782" w14:textId="77777777" w:rsidR="00F8111A" w:rsidRPr="00444B2E" w:rsidRDefault="00F8111A" w:rsidP="0001307F">
            <w:pPr>
              <w:rPr>
                <w:szCs w:val="24"/>
              </w:rPr>
            </w:pPr>
          </w:p>
        </w:tc>
        <w:tc>
          <w:tcPr>
            <w:tcW w:w="80" w:type="dxa"/>
            <w:vAlign w:val="bottom"/>
          </w:tcPr>
          <w:p w14:paraId="5AC64576" w14:textId="77777777" w:rsidR="00F8111A" w:rsidRPr="00444B2E" w:rsidRDefault="00F8111A" w:rsidP="0001307F">
            <w:pPr>
              <w:rPr>
                <w:szCs w:val="24"/>
              </w:rPr>
            </w:pPr>
          </w:p>
        </w:tc>
        <w:tc>
          <w:tcPr>
            <w:tcW w:w="2974" w:type="dxa"/>
            <w:gridSpan w:val="3"/>
            <w:vAlign w:val="bottom"/>
          </w:tcPr>
          <w:p w14:paraId="0363948A" w14:textId="77777777" w:rsidR="00F8111A" w:rsidRPr="00444B2E" w:rsidRDefault="00C02E3A" w:rsidP="0001307F">
            <w:pPr>
              <w:ind w:left="20"/>
              <w:rPr>
                <w:sz w:val="18"/>
                <w:szCs w:val="20"/>
              </w:rPr>
            </w:pPr>
            <w:r w:rsidRPr="00444B2E">
              <w:rPr>
                <w:rFonts w:eastAsia="Times New Roman"/>
                <w:i/>
                <w:iCs/>
                <w:szCs w:val="24"/>
              </w:rPr>
              <w:t>смотритель», «Метель»,</w:t>
            </w:r>
          </w:p>
        </w:tc>
        <w:tc>
          <w:tcPr>
            <w:tcW w:w="80" w:type="dxa"/>
            <w:tcBorders>
              <w:right w:val="single" w:sz="8" w:space="0" w:color="auto"/>
            </w:tcBorders>
            <w:vAlign w:val="bottom"/>
          </w:tcPr>
          <w:p w14:paraId="1E462F5A" w14:textId="77777777" w:rsidR="00F8111A" w:rsidRPr="00444B2E" w:rsidRDefault="00F8111A" w:rsidP="0001307F">
            <w:pPr>
              <w:rPr>
                <w:szCs w:val="24"/>
              </w:rPr>
            </w:pPr>
          </w:p>
        </w:tc>
        <w:tc>
          <w:tcPr>
            <w:tcW w:w="3235" w:type="dxa"/>
            <w:tcBorders>
              <w:right w:val="single" w:sz="8" w:space="0" w:color="auto"/>
            </w:tcBorders>
            <w:vAlign w:val="bottom"/>
          </w:tcPr>
          <w:p w14:paraId="05935289" w14:textId="77777777" w:rsidR="00F8111A" w:rsidRPr="00444B2E" w:rsidRDefault="00F8111A" w:rsidP="0001307F">
            <w:pPr>
              <w:rPr>
                <w:szCs w:val="24"/>
              </w:rPr>
            </w:pPr>
          </w:p>
        </w:tc>
        <w:tc>
          <w:tcPr>
            <w:tcW w:w="30" w:type="dxa"/>
            <w:vAlign w:val="bottom"/>
          </w:tcPr>
          <w:p w14:paraId="7FD20624" w14:textId="77777777" w:rsidR="00F8111A" w:rsidRPr="00444B2E" w:rsidRDefault="00F8111A" w:rsidP="0001307F">
            <w:pPr>
              <w:rPr>
                <w:sz w:val="2"/>
                <w:szCs w:val="1"/>
              </w:rPr>
            </w:pPr>
          </w:p>
        </w:tc>
      </w:tr>
      <w:tr w:rsidR="00F8111A" w:rsidRPr="00444B2E" w14:paraId="524F1637" w14:textId="77777777" w:rsidTr="001B0A8B">
        <w:trPr>
          <w:trHeight w:val="303"/>
        </w:trPr>
        <w:tc>
          <w:tcPr>
            <w:tcW w:w="1266" w:type="dxa"/>
            <w:tcBorders>
              <w:left w:val="single" w:sz="8" w:space="0" w:color="auto"/>
            </w:tcBorders>
            <w:vAlign w:val="bottom"/>
          </w:tcPr>
          <w:p w14:paraId="0FE8252E" w14:textId="77777777" w:rsidR="00F8111A" w:rsidRPr="00444B2E" w:rsidRDefault="00F8111A" w:rsidP="0001307F">
            <w:pPr>
              <w:rPr>
                <w:szCs w:val="24"/>
              </w:rPr>
            </w:pPr>
          </w:p>
        </w:tc>
        <w:tc>
          <w:tcPr>
            <w:tcW w:w="944" w:type="dxa"/>
            <w:vAlign w:val="bottom"/>
          </w:tcPr>
          <w:p w14:paraId="57E71001" w14:textId="77777777" w:rsidR="00F8111A" w:rsidRPr="00444B2E" w:rsidRDefault="00F8111A" w:rsidP="0001307F">
            <w:pPr>
              <w:rPr>
                <w:szCs w:val="24"/>
              </w:rPr>
            </w:pPr>
          </w:p>
        </w:tc>
        <w:tc>
          <w:tcPr>
            <w:tcW w:w="1185" w:type="dxa"/>
            <w:tcBorders>
              <w:right w:val="single" w:sz="8" w:space="0" w:color="auto"/>
            </w:tcBorders>
            <w:vAlign w:val="bottom"/>
          </w:tcPr>
          <w:p w14:paraId="565DDC57" w14:textId="77777777" w:rsidR="00F8111A" w:rsidRPr="00444B2E" w:rsidRDefault="00F8111A" w:rsidP="0001307F">
            <w:pPr>
              <w:rPr>
                <w:szCs w:val="24"/>
              </w:rPr>
            </w:pPr>
          </w:p>
        </w:tc>
        <w:tc>
          <w:tcPr>
            <w:tcW w:w="80" w:type="dxa"/>
            <w:vAlign w:val="bottom"/>
          </w:tcPr>
          <w:p w14:paraId="69DAD79C" w14:textId="77777777" w:rsidR="00F8111A" w:rsidRPr="00444B2E" w:rsidRDefault="00F8111A" w:rsidP="0001307F">
            <w:pPr>
              <w:rPr>
                <w:szCs w:val="24"/>
              </w:rPr>
            </w:pPr>
          </w:p>
        </w:tc>
        <w:tc>
          <w:tcPr>
            <w:tcW w:w="2974" w:type="dxa"/>
            <w:gridSpan w:val="3"/>
            <w:vAlign w:val="bottom"/>
          </w:tcPr>
          <w:p w14:paraId="0B8E6BFE" w14:textId="77777777" w:rsidR="00F8111A" w:rsidRPr="00444B2E" w:rsidRDefault="00C02E3A" w:rsidP="0001307F">
            <w:pPr>
              <w:ind w:left="20"/>
              <w:rPr>
                <w:sz w:val="18"/>
                <w:szCs w:val="20"/>
              </w:rPr>
            </w:pPr>
            <w:r w:rsidRPr="00444B2E">
              <w:rPr>
                <w:rFonts w:eastAsia="Times New Roman"/>
                <w:i/>
                <w:iCs/>
                <w:szCs w:val="24"/>
              </w:rPr>
              <w:t xml:space="preserve">«Выстрел» и др. </w:t>
            </w:r>
            <w:r w:rsidRPr="00444B2E">
              <w:rPr>
                <w:rFonts w:eastAsia="Times New Roman"/>
                <w:b/>
                <w:bCs/>
                <w:szCs w:val="24"/>
              </w:rPr>
              <w:t>(7-8</w:t>
            </w:r>
            <w:r w:rsidRPr="00444B2E">
              <w:rPr>
                <w:rFonts w:eastAsia="Times New Roman"/>
                <w:i/>
                <w:iCs/>
                <w:szCs w:val="24"/>
              </w:rPr>
              <w:t xml:space="preserve"> </w:t>
            </w:r>
            <w:r w:rsidRPr="00444B2E">
              <w:rPr>
                <w:rFonts w:eastAsia="Times New Roman"/>
                <w:b/>
                <w:bCs/>
                <w:szCs w:val="24"/>
              </w:rPr>
              <w:t>кл.)</w:t>
            </w:r>
          </w:p>
        </w:tc>
        <w:tc>
          <w:tcPr>
            <w:tcW w:w="80" w:type="dxa"/>
            <w:tcBorders>
              <w:right w:val="single" w:sz="8" w:space="0" w:color="auto"/>
            </w:tcBorders>
            <w:vAlign w:val="bottom"/>
          </w:tcPr>
          <w:p w14:paraId="71D1AD76" w14:textId="77777777" w:rsidR="00F8111A" w:rsidRPr="00444B2E" w:rsidRDefault="00F8111A" w:rsidP="0001307F">
            <w:pPr>
              <w:rPr>
                <w:szCs w:val="24"/>
              </w:rPr>
            </w:pPr>
          </w:p>
        </w:tc>
        <w:tc>
          <w:tcPr>
            <w:tcW w:w="3235" w:type="dxa"/>
            <w:tcBorders>
              <w:right w:val="single" w:sz="8" w:space="0" w:color="auto"/>
            </w:tcBorders>
            <w:vAlign w:val="bottom"/>
          </w:tcPr>
          <w:p w14:paraId="13F87EEE" w14:textId="77777777" w:rsidR="00F8111A" w:rsidRPr="00444B2E" w:rsidRDefault="00F8111A" w:rsidP="0001307F">
            <w:pPr>
              <w:rPr>
                <w:szCs w:val="24"/>
              </w:rPr>
            </w:pPr>
          </w:p>
        </w:tc>
        <w:tc>
          <w:tcPr>
            <w:tcW w:w="30" w:type="dxa"/>
            <w:vAlign w:val="bottom"/>
          </w:tcPr>
          <w:p w14:paraId="3F2A3C10" w14:textId="77777777" w:rsidR="00F8111A" w:rsidRPr="00444B2E" w:rsidRDefault="00F8111A" w:rsidP="0001307F">
            <w:pPr>
              <w:rPr>
                <w:sz w:val="2"/>
                <w:szCs w:val="1"/>
              </w:rPr>
            </w:pPr>
          </w:p>
        </w:tc>
      </w:tr>
      <w:tr w:rsidR="00F8111A" w:rsidRPr="00444B2E" w14:paraId="3128B0F2" w14:textId="77777777" w:rsidTr="001B0A8B">
        <w:trPr>
          <w:trHeight w:val="235"/>
        </w:trPr>
        <w:tc>
          <w:tcPr>
            <w:tcW w:w="1266" w:type="dxa"/>
            <w:tcBorders>
              <w:left w:val="single" w:sz="8" w:space="0" w:color="auto"/>
              <w:bottom w:val="single" w:sz="8" w:space="0" w:color="auto"/>
            </w:tcBorders>
            <w:vAlign w:val="bottom"/>
          </w:tcPr>
          <w:p w14:paraId="3F14251B" w14:textId="77777777" w:rsidR="00F8111A" w:rsidRPr="00444B2E" w:rsidRDefault="00F8111A" w:rsidP="0001307F">
            <w:pPr>
              <w:rPr>
                <w:sz w:val="20"/>
                <w:szCs w:val="21"/>
              </w:rPr>
            </w:pPr>
          </w:p>
        </w:tc>
        <w:tc>
          <w:tcPr>
            <w:tcW w:w="944" w:type="dxa"/>
            <w:tcBorders>
              <w:bottom w:val="single" w:sz="8" w:space="0" w:color="auto"/>
            </w:tcBorders>
            <w:vAlign w:val="bottom"/>
          </w:tcPr>
          <w:p w14:paraId="02E05095" w14:textId="77777777" w:rsidR="00F8111A" w:rsidRPr="00444B2E" w:rsidRDefault="00F8111A" w:rsidP="0001307F">
            <w:pPr>
              <w:rPr>
                <w:sz w:val="20"/>
                <w:szCs w:val="21"/>
              </w:rPr>
            </w:pPr>
          </w:p>
        </w:tc>
        <w:tc>
          <w:tcPr>
            <w:tcW w:w="1185" w:type="dxa"/>
            <w:tcBorders>
              <w:bottom w:val="single" w:sz="8" w:space="0" w:color="auto"/>
              <w:right w:val="single" w:sz="8" w:space="0" w:color="auto"/>
            </w:tcBorders>
            <w:vAlign w:val="bottom"/>
          </w:tcPr>
          <w:p w14:paraId="72801A73" w14:textId="77777777" w:rsidR="00F8111A" w:rsidRPr="00444B2E" w:rsidRDefault="00F8111A" w:rsidP="0001307F">
            <w:pPr>
              <w:rPr>
                <w:sz w:val="20"/>
                <w:szCs w:val="21"/>
              </w:rPr>
            </w:pPr>
          </w:p>
        </w:tc>
        <w:tc>
          <w:tcPr>
            <w:tcW w:w="80" w:type="dxa"/>
            <w:tcBorders>
              <w:bottom w:val="single" w:sz="8" w:space="0" w:color="auto"/>
            </w:tcBorders>
            <w:vAlign w:val="bottom"/>
          </w:tcPr>
          <w:p w14:paraId="3783A212" w14:textId="77777777" w:rsidR="00F8111A" w:rsidRPr="00444B2E" w:rsidRDefault="00F8111A" w:rsidP="0001307F">
            <w:pPr>
              <w:rPr>
                <w:sz w:val="20"/>
                <w:szCs w:val="21"/>
              </w:rPr>
            </w:pPr>
          </w:p>
        </w:tc>
        <w:tc>
          <w:tcPr>
            <w:tcW w:w="1025" w:type="dxa"/>
            <w:tcBorders>
              <w:bottom w:val="single" w:sz="8" w:space="0" w:color="auto"/>
            </w:tcBorders>
            <w:vAlign w:val="bottom"/>
          </w:tcPr>
          <w:p w14:paraId="4FED537F" w14:textId="77777777" w:rsidR="00F8111A" w:rsidRPr="00444B2E" w:rsidRDefault="00F8111A" w:rsidP="0001307F">
            <w:pPr>
              <w:rPr>
                <w:sz w:val="20"/>
                <w:szCs w:val="21"/>
              </w:rPr>
            </w:pPr>
          </w:p>
        </w:tc>
        <w:tc>
          <w:tcPr>
            <w:tcW w:w="985" w:type="dxa"/>
            <w:tcBorders>
              <w:bottom w:val="single" w:sz="8" w:space="0" w:color="auto"/>
            </w:tcBorders>
            <w:vAlign w:val="bottom"/>
          </w:tcPr>
          <w:p w14:paraId="5EA90980" w14:textId="77777777" w:rsidR="00F8111A" w:rsidRPr="00444B2E" w:rsidRDefault="00F8111A" w:rsidP="0001307F">
            <w:pPr>
              <w:rPr>
                <w:sz w:val="20"/>
                <w:szCs w:val="21"/>
              </w:rPr>
            </w:pPr>
          </w:p>
        </w:tc>
        <w:tc>
          <w:tcPr>
            <w:tcW w:w="964" w:type="dxa"/>
            <w:tcBorders>
              <w:bottom w:val="single" w:sz="8" w:space="0" w:color="auto"/>
            </w:tcBorders>
            <w:vAlign w:val="bottom"/>
          </w:tcPr>
          <w:p w14:paraId="15DE4F97"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0CA01067" w14:textId="77777777" w:rsidR="00F8111A" w:rsidRPr="00444B2E" w:rsidRDefault="00F8111A" w:rsidP="0001307F">
            <w:pPr>
              <w:rPr>
                <w:sz w:val="20"/>
                <w:szCs w:val="21"/>
              </w:rPr>
            </w:pPr>
          </w:p>
        </w:tc>
        <w:tc>
          <w:tcPr>
            <w:tcW w:w="3235" w:type="dxa"/>
            <w:tcBorders>
              <w:bottom w:val="single" w:sz="8" w:space="0" w:color="auto"/>
              <w:right w:val="single" w:sz="8" w:space="0" w:color="auto"/>
            </w:tcBorders>
            <w:vAlign w:val="bottom"/>
          </w:tcPr>
          <w:p w14:paraId="73A1E9E6" w14:textId="77777777" w:rsidR="00F8111A" w:rsidRPr="00444B2E" w:rsidRDefault="00F8111A" w:rsidP="0001307F">
            <w:pPr>
              <w:rPr>
                <w:sz w:val="20"/>
                <w:szCs w:val="21"/>
              </w:rPr>
            </w:pPr>
          </w:p>
        </w:tc>
        <w:tc>
          <w:tcPr>
            <w:tcW w:w="30" w:type="dxa"/>
            <w:vAlign w:val="bottom"/>
          </w:tcPr>
          <w:p w14:paraId="25971C62" w14:textId="77777777" w:rsidR="00F8111A" w:rsidRPr="00444B2E" w:rsidRDefault="00F8111A" w:rsidP="0001307F">
            <w:pPr>
              <w:rPr>
                <w:sz w:val="2"/>
                <w:szCs w:val="1"/>
              </w:rPr>
            </w:pPr>
          </w:p>
        </w:tc>
      </w:tr>
      <w:tr w:rsidR="00F8111A" w:rsidRPr="00444B2E" w14:paraId="5ECBFA15" w14:textId="77777777" w:rsidTr="001B0A8B">
        <w:trPr>
          <w:trHeight w:val="514"/>
        </w:trPr>
        <w:tc>
          <w:tcPr>
            <w:tcW w:w="1266" w:type="dxa"/>
            <w:vAlign w:val="bottom"/>
          </w:tcPr>
          <w:p w14:paraId="0119097D" w14:textId="77777777" w:rsidR="00F8111A" w:rsidRPr="00444B2E" w:rsidRDefault="00F8111A" w:rsidP="0001307F">
            <w:pPr>
              <w:rPr>
                <w:szCs w:val="24"/>
              </w:rPr>
            </w:pPr>
          </w:p>
        </w:tc>
        <w:tc>
          <w:tcPr>
            <w:tcW w:w="944" w:type="dxa"/>
            <w:vAlign w:val="bottom"/>
          </w:tcPr>
          <w:p w14:paraId="388D9E28" w14:textId="77777777" w:rsidR="00F8111A" w:rsidRPr="00444B2E" w:rsidRDefault="00F8111A" w:rsidP="0001307F">
            <w:pPr>
              <w:rPr>
                <w:szCs w:val="24"/>
              </w:rPr>
            </w:pPr>
          </w:p>
        </w:tc>
        <w:tc>
          <w:tcPr>
            <w:tcW w:w="1185" w:type="dxa"/>
            <w:vAlign w:val="bottom"/>
          </w:tcPr>
          <w:p w14:paraId="2BF942A5" w14:textId="77777777" w:rsidR="00F8111A" w:rsidRPr="00444B2E" w:rsidRDefault="00F8111A" w:rsidP="0001307F">
            <w:pPr>
              <w:rPr>
                <w:szCs w:val="24"/>
              </w:rPr>
            </w:pPr>
          </w:p>
        </w:tc>
        <w:tc>
          <w:tcPr>
            <w:tcW w:w="80" w:type="dxa"/>
            <w:vAlign w:val="bottom"/>
          </w:tcPr>
          <w:p w14:paraId="147E7847" w14:textId="77777777" w:rsidR="00F8111A" w:rsidRPr="00444B2E" w:rsidRDefault="00F8111A" w:rsidP="0001307F">
            <w:pPr>
              <w:rPr>
                <w:szCs w:val="24"/>
              </w:rPr>
            </w:pPr>
          </w:p>
        </w:tc>
        <w:tc>
          <w:tcPr>
            <w:tcW w:w="1025" w:type="dxa"/>
            <w:vAlign w:val="bottom"/>
          </w:tcPr>
          <w:p w14:paraId="52D90872" w14:textId="77777777" w:rsidR="00F8111A" w:rsidRPr="00444B2E" w:rsidRDefault="00F8111A" w:rsidP="0001307F">
            <w:pPr>
              <w:rPr>
                <w:szCs w:val="24"/>
              </w:rPr>
            </w:pPr>
          </w:p>
        </w:tc>
        <w:tc>
          <w:tcPr>
            <w:tcW w:w="985" w:type="dxa"/>
            <w:vAlign w:val="bottom"/>
          </w:tcPr>
          <w:p w14:paraId="6B25D048" w14:textId="77777777" w:rsidR="00F8111A" w:rsidRPr="00444B2E" w:rsidRDefault="00F8111A" w:rsidP="0001307F">
            <w:pPr>
              <w:ind w:right="300"/>
              <w:jc w:val="right"/>
              <w:rPr>
                <w:sz w:val="18"/>
                <w:szCs w:val="20"/>
              </w:rPr>
            </w:pPr>
          </w:p>
        </w:tc>
        <w:tc>
          <w:tcPr>
            <w:tcW w:w="964" w:type="dxa"/>
            <w:vAlign w:val="bottom"/>
          </w:tcPr>
          <w:p w14:paraId="24B45650" w14:textId="77777777" w:rsidR="00F8111A" w:rsidRPr="00444B2E" w:rsidRDefault="00F8111A" w:rsidP="0001307F">
            <w:pPr>
              <w:rPr>
                <w:szCs w:val="24"/>
              </w:rPr>
            </w:pPr>
          </w:p>
        </w:tc>
        <w:tc>
          <w:tcPr>
            <w:tcW w:w="80" w:type="dxa"/>
            <w:vAlign w:val="bottom"/>
          </w:tcPr>
          <w:p w14:paraId="35601427" w14:textId="77777777" w:rsidR="00F8111A" w:rsidRPr="00444B2E" w:rsidRDefault="00F8111A" w:rsidP="0001307F">
            <w:pPr>
              <w:rPr>
                <w:szCs w:val="24"/>
              </w:rPr>
            </w:pPr>
          </w:p>
        </w:tc>
        <w:tc>
          <w:tcPr>
            <w:tcW w:w="3235" w:type="dxa"/>
            <w:vAlign w:val="bottom"/>
          </w:tcPr>
          <w:p w14:paraId="41F1F4E2" w14:textId="77777777" w:rsidR="00F8111A" w:rsidRPr="00444B2E" w:rsidRDefault="00F8111A" w:rsidP="0001307F">
            <w:pPr>
              <w:rPr>
                <w:szCs w:val="24"/>
              </w:rPr>
            </w:pPr>
          </w:p>
        </w:tc>
        <w:tc>
          <w:tcPr>
            <w:tcW w:w="30" w:type="dxa"/>
            <w:vAlign w:val="bottom"/>
          </w:tcPr>
          <w:p w14:paraId="7A4C5E56" w14:textId="77777777" w:rsidR="00F8111A" w:rsidRPr="00444B2E" w:rsidRDefault="00F8111A" w:rsidP="0001307F">
            <w:pPr>
              <w:rPr>
                <w:sz w:val="2"/>
                <w:szCs w:val="1"/>
              </w:rPr>
            </w:pPr>
          </w:p>
        </w:tc>
      </w:tr>
    </w:tbl>
    <w:p w14:paraId="5245E6BF" w14:textId="77777777" w:rsidR="00F8111A" w:rsidRPr="00444B2E" w:rsidRDefault="00F8111A" w:rsidP="0001307F">
      <w:pPr>
        <w:rPr>
          <w:sz w:val="20"/>
        </w:rPr>
        <w:sectPr w:rsidR="00F8111A" w:rsidRPr="00444B2E">
          <w:pgSz w:w="11900" w:h="16838"/>
          <w:pgMar w:top="1112" w:right="446" w:bottom="334" w:left="1440" w:header="0" w:footer="0" w:gutter="0"/>
          <w:cols w:space="720" w:equalWidth="0">
            <w:col w:w="10020"/>
          </w:cols>
        </w:sectPr>
      </w:pPr>
    </w:p>
    <w:p w14:paraId="5EB21589" w14:textId="77777777" w:rsidR="00F8111A" w:rsidRPr="00444B2E" w:rsidRDefault="00BD41F4" w:rsidP="0001307F">
      <w:pPr>
        <w:ind w:left="3780"/>
        <w:rPr>
          <w:sz w:val="18"/>
          <w:szCs w:val="20"/>
        </w:rPr>
      </w:pPr>
      <w:r>
        <w:rPr>
          <w:rFonts w:eastAsia="Times New Roman"/>
          <w:b/>
          <w:bCs/>
          <w:i/>
          <w:iCs/>
          <w:szCs w:val="24"/>
        </w:rPr>
        <w:lastRenderedPageBreak/>
        <w:pict w14:anchorId="5BCD22FD">
          <v:line id="Shape 37" o:spid="_x0000_s1062" style="position:absolute;left:0;text-align:left;z-index:251643392;visibility:visible;mso-wrap-distance-left:0;mso-wrap-distance-right:0;mso-position-horizontal-relative:page;mso-position-vertical-relative:page" from="86.5pt,56.85pt" to="572.75pt,56.85pt" o:allowincell="f" strokeweight=".48pt">
            <w10:wrap anchorx="page" anchory="page"/>
          </v:line>
        </w:pict>
      </w:r>
      <w:r>
        <w:rPr>
          <w:rFonts w:eastAsia="Times New Roman"/>
          <w:b/>
          <w:bCs/>
          <w:i/>
          <w:iCs/>
          <w:szCs w:val="24"/>
        </w:rPr>
        <w:pict w14:anchorId="67C4338D">
          <v:line id="Shape 38" o:spid="_x0000_s1063" style="position:absolute;left:0;text-align:left;z-index:251644416;visibility:visible;mso-wrap-distance-left:0;mso-wrap-distance-right:0;mso-position-horizontal-relative:page;mso-position-vertical-relative:page" from="411.15pt,56.6pt" to="411.15pt,783.45pt" o:allowincell="f" strokeweight=".48pt">
            <w10:wrap anchorx="page" anchory="page"/>
          </v:line>
        </w:pict>
      </w:r>
      <w:r>
        <w:rPr>
          <w:rFonts w:eastAsia="Times New Roman"/>
          <w:b/>
          <w:bCs/>
          <w:i/>
          <w:iCs/>
          <w:szCs w:val="24"/>
        </w:rPr>
        <w:pict w14:anchorId="6CFA9AC9">
          <v:line id="Shape 39" o:spid="_x0000_s1064" style="position:absolute;left:0;text-align:left;z-index:251645440;visibility:visible;mso-wrap-distance-left:0;mso-wrap-distance-right:0;mso-position-horizontal-relative:page;mso-position-vertical-relative:page" from="86.75pt,56.6pt" to="86.75pt,783.45pt" o:allowincell="f" strokeweight=".48pt">
            <w10:wrap anchorx="page" anchory="page"/>
          </v:line>
        </w:pict>
      </w:r>
      <w:r>
        <w:rPr>
          <w:rFonts w:eastAsia="Times New Roman"/>
          <w:b/>
          <w:bCs/>
          <w:i/>
          <w:iCs/>
          <w:szCs w:val="24"/>
        </w:rPr>
        <w:pict w14:anchorId="651106CE">
          <v:line id="Shape 40" o:spid="_x0000_s1065" style="position:absolute;left:0;text-align:left;z-index:251646464;visibility:visible;mso-wrap-distance-left:0;mso-wrap-distance-right:0;mso-position-horizontal-relative:page;mso-position-vertical-relative:page" from="86.5pt,783.2pt" to="572.75pt,783.2pt" o:allowincell="f" strokeweight=".16931mm">
            <w10:wrap anchorx="page" anchory="page"/>
          </v:line>
        </w:pict>
      </w:r>
      <w:r>
        <w:rPr>
          <w:rFonts w:eastAsia="Times New Roman"/>
          <w:b/>
          <w:bCs/>
          <w:i/>
          <w:iCs/>
          <w:szCs w:val="24"/>
        </w:rPr>
        <w:pict w14:anchorId="593EFB5B">
          <v:line id="Shape 41" o:spid="_x0000_s1066" style="position:absolute;left:0;text-align:left;z-index:251647488;visibility:visible;mso-wrap-distance-left:0;mso-wrap-distance-right:0;mso-position-horizontal-relative:page;mso-position-vertical-relative:page" from="255.4pt,56.6pt" to="255.4pt,783.45pt" o:allowincell="f" strokeweight=".16931mm">
            <w10:wrap anchorx="page" anchory="page"/>
          </v:line>
        </w:pict>
      </w:r>
      <w:r>
        <w:rPr>
          <w:rFonts w:eastAsia="Times New Roman"/>
          <w:b/>
          <w:bCs/>
          <w:i/>
          <w:iCs/>
          <w:szCs w:val="24"/>
        </w:rPr>
        <w:pict w14:anchorId="603DA8D3">
          <v:line id="Shape 42" o:spid="_x0000_s1067" style="position:absolute;left:0;text-align:left;z-index:251648512;visibility:visible;mso-wrap-distance-left:0;mso-wrap-distance-right:0;mso-position-horizontal-relative:page;mso-position-vertical-relative:page" from="572.5pt,56.6pt" to="572.5pt,783.45pt" o:allowincell="f" strokeweight=".16931mm">
            <w10:wrap anchorx="page" anchory="page"/>
          </v:line>
        </w:pict>
      </w:r>
      <w:r w:rsidR="00C02E3A" w:rsidRPr="00444B2E">
        <w:rPr>
          <w:rFonts w:eastAsia="Times New Roman"/>
          <w:b/>
          <w:bCs/>
          <w:i/>
          <w:iCs/>
          <w:szCs w:val="24"/>
        </w:rPr>
        <w:t>Поэмы –1 по выбору,</w:t>
      </w:r>
    </w:p>
    <w:p w14:paraId="70F1150A" w14:textId="77777777" w:rsidR="00F8111A" w:rsidRPr="00444B2E" w:rsidRDefault="00F8111A" w:rsidP="0001307F">
      <w:pPr>
        <w:rPr>
          <w:sz w:val="18"/>
          <w:szCs w:val="20"/>
        </w:rPr>
      </w:pPr>
    </w:p>
    <w:p w14:paraId="6BC10C87" w14:textId="77777777" w:rsidR="00F8111A" w:rsidRPr="00444B2E" w:rsidRDefault="00C02E3A" w:rsidP="0001307F">
      <w:pPr>
        <w:ind w:left="3780"/>
        <w:rPr>
          <w:sz w:val="18"/>
          <w:szCs w:val="20"/>
        </w:rPr>
      </w:pPr>
      <w:r w:rsidRPr="00444B2E">
        <w:rPr>
          <w:rFonts w:eastAsia="Times New Roman"/>
          <w:b/>
          <w:bCs/>
          <w:i/>
          <w:iCs/>
          <w:szCs w:val="24"/>
        </w:rPr>
        <w:t>например</w:t>
      </w:r>
      <w:r w:rsidRPr="00444B2E">
        <w:rPr>
          <w:rFonts w:eastAsia="Times New Roman"/>
          <w:i/>
          <w:iCs/>
          <w:szCs w:val="24"/>
        </w:rPr>
        <w:t>: «Руслан и</w:t>
      </w:r>
    </w:p>
    <w:p w14:paraId="680A8676" w14:textId="77777777" w:rsidR="00F8111A" w:rsidRPr="00444B2E" w:rsidRDefault="00F8111A" w:rsidP="0001307F">
      <w:pPr>
        <w:rPr>
          <w:sz w:val="18"/>
          <w:szCs w:val="20"/>
        </w:rPr>
      </w:pPr>
    </w:p>
    <w:p w14:paraId="76D53A99" w14:textId="77777777" w:rsidR="00F8111A" w:rsidRPr="00444B2E" w:rsidRDefault="00C02E3A" w:rsidP="0001307F">
      <w:pPr>
        <w:ind w:left="3780"/>
        <w:rPr>
          <w:sz w:val="18"/>
          <w:szCs w:val="20"/>
        </w:rPr>
      </w:pPr>
      <w:r w:rsidRPr="00444B2E">
        <w:rPr>
          <w:rFonts w:eastAsia="Times New Roman"/>
          <w:i/>
          <w:iCs/>
          <w:szCs w:val="24"/>
        </w:rPr>
        <w:t>Людмила» (1818—1820),</w:t>
      </w:r>
    </w:p>
    <w:p w14:paraId="6D3608B3" w14:textId="77777777" w:rsidR="00F8111A" w:rsidRPr="00444B2E" w:rsidRDefault="00F8111A" w:rsidP="0001307F">
      <w:pPr>
        <w:rPr>
          <w:sz w:val="18"/>
          <w:szCs w:val="20"/>
        </w:rPr>
      </w:pPr>
    </w:p>
    <w:p w14:paraId="4CF8A473" w14:textId="77777777" w:rsidR="00F8111A" w:rsidRPr="00444B2E" w:rsidRDefault="00C02E3A" w:rsidP="0001307F">
      <w:pPr>
        <w:ind w:left="3780"/>
        <w:rPr>
          <w:sz w:val="18"/>
          <w:szCs w:val="20"/>
        </w:rPr>
      </w:pPr>
      <w:r w:rsidRPr="00444B2E">
        <w:rPr>
          <w:rFonts w:eastAsia="Times New Roman"/>
          <w:i/>
          <w:iCs/>
          <w:szCs w:val="24"/>
        </w:rPr>
        <w:t>«Кавказский пленник» (1820</w:t>
      </w:r>
    </w:p>
    <w:p w14:paraId="79C9BF7E" w14:textId="77777777" w:rsidR="00F8111A" w:rsidRPr="00444B2E" w:rsidRDefault="00F8111A" w:rsidP="0001307F">
      <w:pPr>
        <w:rPr>
          <w:sz w:val="18"/>
          <w:szCs w:val="20"/>
        </w:rPr>
      </w:pPr>
    </w:p>
    <w:p w14:paraId="4BC43E4F" w14:textId="77777777" w:rsidR="00F8111A" w:rsidRPr="00444B2E" w:rsidRDefault="00C02E3A" w:rsidP="0001307F">
      <w:pPr>
        <w:ind w:left="3780" w:right="3560"/>
        <w:rPr>
          <w:sz w:val="18"/>
          <w:szCs w:val="20"/>
        </w:rPr>
      </w:pPr>
      <w:r w:rsidRPr="00444B2E">
        <w:rPr>
          <w:rFonts w:eastAsia="Times New Roman"/>
          <w:i/>
          <w:iCs/>
          <w:szCs w:val="24"/>
        </w:rPr>
        <w:t>– 1821), «Цыганы» (1824), «Полтава» (1828), «Медный всадник» (1833) (Вступление) и др.</w:t>
      </w:r>
    </w:p>
    <w:p w14:paraId="42972827" w14:textId="77777777" w:rsidR="00F8111A" w:rsidRPr="00444B2E" w:rsidRDefault="00F8111A" w:rsidP="0001307F">
      <w:pPr>
        <w:rPr>
          <w:sz w:val="18"/>
          <w:szCs w:val="20"/>
        </w:rPr>
      </w:pPr>
    </w:p>
    <w:tbl>
      <w:tblPr>
        <w:tblW w:w="0" w:type="auto"/>
        <w:tblInd w:w="300" w:type="dxa"/>
        <w:tblLayout w:type="fixed"/>
        <w:tblCellMar>
          <w:left w:w="0" w:type="dxa"/>
          <w:right w:w="0" w:type="dxa"/>
        </w:tblCellMar>
        <w:tblLook w:val="04A0" w:firstRow="1" w:lastRow="0" w:firstColumn="1" w:lastColumn="0" w:noHBand="0" w:noVBand="1"/>
      </w:tblPr>
      <w:tblGrid>
        <w:gridCol w:w="80"/>
        <w:gridCol w:w="3220"/>
        <w:gridCol w:w="160"/>
        <w:gridCol w:w="920"/>
        <w:gridCol w:w="1160"/>
        <w:gridCol w:w="880"/>
        <w:gridCol w:w="160"/>
        <w:gridCol w:w="3080"/>
        <w:gridCol w:w="60"/>
        <w:gridCol w:w="20"/>
      </w:tblGrid>
      <w:tr w:rsidR="00F8111A" w:rsidRPr="00444B2E" w14:paraId="26C05662" w14:textId="77777777">
        <w:trPr>
          <w:trHeight w:val="276"/>
        </w:trPr>
        <w:tc>
          <w:tcPr>
            <w:tcW w:w="80" w:type="dxa"/>
            <w:vAlign w:val="bottom"/>
          </w:tcPr>
          <w:p w14:paraId="3BEC36A3" w14:textId="77777777" w:rsidR="00F8111A" w:rsidRPr="00444B2E" w:rsidRDefault="00F8111A" w:rsidP="0001307F">
            <w:pPr>
              <w:rPr>
                <w:szCs w:val="23"/>
              </w:rPr>
            </w:pPr>
          </w:p>
        </w:tc>
        <w:tc>
          <w:tcPr>
            <w:tcW w:w="3220" w:type="dxa"/>
            <w:vAlign w:val="bottom"/>
          </w:tcPr>
          <w:p w14:paraId="6FF8D637" w14:textId="77777777" w:rsidR="00F8111A" w:rsidRPr="00444B2E" w:rsidRDefault="00F8111A" w:rsidP="0001307F">
            <w:pPr>
              <w:rPr>
                <w:szCs w:val="23"/>
              </w:rPr>
            </w:pPr>
          </w:p>
        </w:tc>
        <w:tc>
          <w:tcPr>
            <w:tcW w:w="160" w:type="dxa"/>
            <w:vAlign w:val="bottom"/>
          </w:tcPr>
          <w:p w14:paraId="383EF55D" w14:textId="77777777" w:rsidR="00F8111A" w:rsidRPr="00444B2E" w:rsidRDefault="00F8111A" w:rsidP="0001307F">
            <w:pPr>
              <w:rPr>
                <w:szCs w:val="23"/>
              </w:rPr>
            </w:pPr>
          </w:p>
        </w:tc>
        <w:tc>
          <w:tcPr>
            <w:tcW w:w="920" w:type="dxa"/>
            <w:vAlign w:val="bottom"/>
          </w:tcPr>
          <w:p w14:paraId="6257D483" w14:textId="77777777" w:rsidR="00F8111A" w:rsidRPr="00444B2E" w:rsidRDefault="00C02E3A" w:rsidP="0001307F">
            <w:pPr>
              <w:ind w:left="20"/>
              <w:rPr>
                <w:sz w:val="18"/>
                <w:szCs w:val="20"/>
              </w:rPr>
            </w:pPr>
            <w:r w:rsidRPr="00444B2E">
              <w:rPr>
                <w:rFonts w:eastAsia="Times New Roman"/>
                <w:b/>
                <w:bCs/>
                <w:szCs w:val="24"/>
              </w:rPr>
              <w:t>(7-9 кл.)</w:t>
            </w:r>
          </w:p>
        </w:tc>
        <w:tc>
          <w:tcPr>
            <w:tcW w:w="1160" w:type="dxa"/>
            <w:vAlign w:val="bottom"/>
          </w:tcPr>
          <w:p w14:paraId="5E809CB9" w14:textId="77777777" w:rsidR="00F8111A" w:rsidRPr="00444B2E" w:rsidRDefault="00F8111A" w:rsidP="0001307F">
            <w:pPr>
              <w:rPr>
                <w:szCs w:val="23"/>
              </w:rPr>
            </w:pPr>
          </w:p>
        </w:tc>
        <w:tc>
          <w:tcPr>
            <w:tcW w:w="880" w:type="dxa"/>
            <w:vAlign w:val="bottom"/>
          </w:tcPr>
          <w:p w14:paraId="07095E12" w14:textId="77777777" w:rsidR="00F8111A" w:rsidRPr="00444B2E" w:rsidRDefault="00F8111A" w:rsidP="0001307F">
            <w:pPr>
              <w:rPr>
                <w:szCs w:val="23"/>
              </w:rPr>
            </w:pPr>
          </w:p>
        </w:tc>
        <w:tc>
          <w:tcPr>
            <w:tcW w:w="160" w:type="dxa"/>
            <w:vAlign w:val="bottom"/>
          </w:tcPr>
          <w:p w14:paraId="0D6A8B7E" w14:textId="77777777" w:rsidR="00F8111A" w:rsidRPr="00444B2E" w:rsidRDefault="00F8111A" w:rsidP="0001307F">
            <w:pPr>
              <w:rPr>
                <w:szCs w:val="23"/>
              </w:rPr>
            </w:pPr>
          </w:p>
        </w:tc>
        <w:tc>
          <w:tcPr>
            <w:tcW w:w="3080" w:type="dxa"/>
            <w:vAlign w:val="bottom"/>
          </w:tcPr>
          <w:p w14:paraId="4B762808" w14:textId="77777777" w:rsidR="00F8111A" w:rsidRPr="00444B2E" w:rsidRDefault="00F8111A" w:rsidP="0001307F">
            <w:pPr>
              <w:rPr>
                <w:szCs w:val="23"/>
              </w:rPr>
            </w:pPr>
          </w:p>
        </w:tc>
        <w:tc>
          <w:tcPr>
            <w:tcW w:w="60" w:type="dxa"/>
            <w:vAlign w:val="bottom"/>
          </w:tcPr>
          <w:p w14:paraId="0EEA8AC8" w14:textId="77777777" w:rsidR="00F8111A" w:rsidRPr="00444B2E" w:rsidRDefault="00F8111A" w:rsidP="0001307F">
            <w:pPr>
              <w:rPr>
                <w:szCs w:val="23"/>
              </w:rPr>
            </w:pPr>
          </w:p>
        </w:tc>
        <w:tc>
          <w:tcPr>
            <w:tcW w:w="0" w:type="dxa"/>
            <w:vAlign w:val="bottom"/>
          </w:tcPr>
          <w:p w14:paraId="56DAE642" w14:textId="77777777" w:rsidR="00F8111A" w:rsidRPr="00444B2E" w:rsidRDefault="00F8111A" w:rsidP="0001307F">
            <w:pPr>
              <w:rPr>
                <w:sz w:val="2"/>
                <w:szCs w:val="1"/>
              </w:rPr>
            </w:pPr>
          </w:p>
        </w:tc>
      </w:tr>
      <w:tr w:rsidR="00F8111A" w:rsidRPr="00444B2E" w14:paraId="0B61C46A" w14:textId="77777777">
        <w:trPr>
          <w:trHeight w:val="516"/>
        </w:trPr>
        <w:tc>
          <w:tcPr>
            <w:tcW w:w="80" w:type="dxa"/>
            <w:vAlign w:val="bottom"/>
          </w:tcPr>
          <w:p w14:paraId="3BBEB05D" w14:textId="77777777" w:rsidR="00F8111A" w:rsidRPr="00444B2E" w:rsidRDefault="00F8111A" w:rsidP="0001307F">
            <w:pPr>
              <w:rPr>
                <w:szCs w:val="24"/>
              </w:rPr>
            </w:pPr>
          </w:p>
        </w:tc>
        <w:tc>
          <w:tcPr>
            <w:tcW w:w="3220" w:type="dxa"/>
            <w:vAlign w:val="bottom"/>
          </w:tcPr>
          <w:p w14:paraId="1D80B38F" w14:textId="77777777" w:rsidR="00F8111A" w:rsidRPr="00444B2E" w:rsidRDefault="00F8111A" w:rsidP="0001307F">
            <w:pPr>
              <w:rPr>
                <w:szCs w:val="24"/>
              </w:rPr>
            </w:pPr>
          </w:p>
        </w:tc>
        <w:tc>
          <w:tcPr>
            <w:tcW w:w="160" w:type="dxa"/>
            <w:vAlign w:val="bottom"/>
          </w:tcPr>
          <w:p w14:paraId="6D752B45" w14:textId="77777777" w:rsidR="00F8111A" w:rsidRPr="00444B2E" w:rsidRDefault="00F8111A" w:rsidP="0001307F">
            <w:pPr>
              <w:rPr>
                <w:szCs w:val="24"/>
              </w:rPr>
            </w:pPr>
          </w:p>
        </w:tc>
        <w:tc>
          <w:tcPr>
            <w:tcW w:w="2960" w:type="dxa"/>
            <w:gridSpan w:val="3"/>
            <w:vAlign w:val="bottom"/>
          </w:tcPr>
          <w:p w14:paraId="4309EA5B" w14:textId="77777777" w:rsidR="00F8111A" w:rsidRPr="00444B2E" w:rsidRDefault="00C02E3A" w:rsidP="0001307F">
            <w:pPr>
              <w:ind w:left="20"/>
              <w:rPr>
                <w:sz w:val="18"/>
                <w:szCs w:val="20"/>
              </w:rPr>
            </w:pPr>
            <w:r w:rsidRPr="00444B2E">
              <w:rPr>
                <w:rFonts w:eastAsia="Times New Roman"/>
                <w:b/>
                <w:bCs/>
                <w:i/>
                <w:iCs/>
                <w:szCs w:val="24"/>
              </w:rPr>
              <w:t>Сказки – 1 по выбору,</w:t>
            </w:r>
          </w:p>
        </w:tc>
        <w:tc>
          <w:tcPr>
            <w:tcW w:w="160" w:type="dxa"/>
            <w:vAlign w:val="bottom"/>
          </w:tcPr>
          <w:p w14:paraId="6E707B4C" w14:textId="77777777" w:rsidR="00F8111A" w:rsidRPr="00444B2E" w:rsidRDefault="00F8111A" w:rsidP="0001307F">
            <w:pPr>
              <w:rPr>
                <w:szCs w:val="24"/>
              </w:rPr>
            </w:pPr>
          </w:p>
        </w:tc>
        <w:tc>
          <w:tcPr>
            <w:tcW w:w="3080" w:type="dxa"/>
            <w:vAlign w:val="bottom"/>
          </w:tcPr>
          <w:p w14:paraId="6C37156F" w14:textId="77777777" w:rsidR="00F8111A" w:rsidRPr="00444B2E" w:rsidRDefault="00F8111A" w:rsidP="0001307F">
            <w:pPr>
              <w:rPr>
                <w:szCs w:val="24"/>
              </w:rPr>
            </w:pPr>
          </w:p>
        </w:tc>
        <w:tc>
          <w:tcPr>
            <w:tcW w:w="60" w:type="dxa"/>
            <w:vAlign w:val="bottom"/>
          </w:tcPr>
          <w:p w14:paraId="183E22DC" w14:textId="77777777" w:rsidR="00F8111A" w:rsidRPr="00444B2E" w:rsidRDefault="00F8111A" w:rsidP="0001307F">
            <w:pPr>
              <w:rPr>
                <w:szCs w:val="24"/>
              </w:rPr>
            </w:pPr>
          </w:p>
        </w:tc>
        <w:tc>
          <w:tcPr>
            <w:tcW w:w="0" w:type="dxa"/>
            <w:vAlign w:val="bottom"/>
          </w:tcPr>
          <w:p w14:paraId="22CC1C2E" w14:textId="77777777" w:rsidR="00F8111A" w:rsidRPr="00444B2E" w:rsidRDefault="00F8111A" w:rsidP="0001307F">
            <w:pPr>
              <w:rPr>
                <w:sz w:val="2"/>
                <w:szCs w:val="1"/>
              </w:rPr>
            </w:pPr>
          </w:p>
        </w:tc>
      </w:tr>
      <w:tr w:rsidR="00F8111A" w:rsidRPr="00444B2E" w14:paraId="0789048F" w14:textId="77777777">
        <w:trPr>
          <w:trHeight w:val="314"/>
        </w:trPr>
        <w:tc>
          <w:tcPr>
            <w:tcW w:w="80" w:type="dxa"/>
            <w:vAlign w:val="bottom"/>
          </w:tcPr>
          <w:p w14:paraId="40B8D6B9" w14:textId="77777777" w:rsidR="00F8111A" w:rsidRPr="00444B2E" w:rsidRDefault="00F8111A" w:rsidP="0001307F">
            <w:pPr>
              <w:rPr>
                <w:szCs w:val="24"/>
              </w:rPr>
            </w:pPr>
          </w:p>
        </w:tc>
        <w:tc>
          <w:tcPr>
            <w:tcW w:w="3220" w:type="dxa"/>
            <w:vAlign w:val="bottom"/>
          </w:tcPr>
          <w:p w14:paraId="0E12443D" w14:textId="77777777" w:rsidR="00F8111A" w:rsidRPr="00444B2E" w:rsidRDefault="00F8111A" w:rsidP="0001307F">
            <w:pPr>
              <w:rPr>
                <w:szCs w:val="24"/>
              </w:rPr>
            </w:pPr>
          </w:p>
        </w:tc>
        <w:tc>
          <w:tcPr>
            <w:tcW w:w="160" w:type="dxa"/>
            <w:vAlign w:val="bottom"/>
          </w:tcPr>
          <w:p w14:paraId="6DD08125" w14:textId="77777777" w:rsidR="00F8111A" w:rsidRPr="00444B2E" w:rsidRDefault="00F8111A" w:rsidP="0001307F">
            <w:pPr>
              <w:rPr>
                <w:szCs w:val="24"/>
              </w:rPr>
            </w:pPr>
          </w:p>
        </w:tc>
        <w:tc>
          <w:tcPr>
            <w:tcW w:w="2960" w:type="dxa"/>
            <w:gridSpan w:val="3"/>
            <w:vAlign w:val="bottom"/>
          </w:tcPr>
          <w:p w14:paraId="72F74FFD" w14:textId="77777777" w:rsidR="00F8111A" w:rsidRPr="00444B2E" w:rsidRDefault="00C02E3A" w:rsidP="0001307F">
            <w:pPr>
              <w:ind w:left="20"/>
              <w:rPr>
                <w:sz w:val="18"/>
                <w:szCs w:val="20"/>
              </w:rPr>
            </w:pPr>
            <w:r w:rsidRPr="00444B2E">
              <w:rPr>
                <w:rFonts w:eastAsia="Times New Roman"/>
                <w:b/>
                <w:bCs/>
                <w:i/>
                <w:iCs/>
                <w:szCs w:val="24"/>
              </w:rPr>
              <w:t xml:space="preserve">например: </w:t>
            </w:r>
            <w:r w:rsidRPr="00444B2E">
              <w:rPr>
                <w:rFonts w:eastAsia="Times New Roman"/>
                <w:i/>
                <w:iCs/>
                <w:szCs w:val="24"/>
              </w:rPr>
              <w:t>«Сказка о</w:t>
            </w:r>
          </w:p>
        </w:tc>
        <w:tc>
          <w:tcPr>
            <w:tcW w:w="160" w:type="dxa"/>
            <w:vAlign w:val="bottom"/>
          </w:tcPr>
          <w:p w14:paraId="14C49E50" w14:textId="77777777" w:rsidR="00F8111A" w:rsidRPr="00444B2E" w:rsidRDefault="00F8111A" w:rsidP="0001307F">
            <w:pPr>
              <w:rPr>
                <w:szCs w:val="24"/>
              </w:rPr>
            </w:pPr>
          </w:p>
        </w:tc>
        <w:tc>
          <w:tcPr>
            <w:tcW w:w="3080" w:type="dxa"/>
            <w:vAlign w:val="bottom"/>
          </w:tcPr>
          <w:p w14:paraId="55FA3136" w14:textId="77777777" w:rsidR="00F8111A" w:rsidRPr="00444B2E" w:rsidRDefault="00F8111A" w:rsidP="0001307F">
            <w:pPr>
              <w:rPr>
                <w:szCs w:val="24"/>
              </w:rPr>
            </w:pPr>
          </w:p>
        </w:tc>
        <w:tc>
          <w:tcPr>
            <w:tcW w:w="60" w:type="dxa"/>
            <w:vAlign w:val="bottom"/>
          </w:tcPr>
          <w:p w14:paraId="7A3ECFC3" w14:textId="77777777" w:rsidR="00F8111A" w:rsidRPr="00444B2E" w:rsidRDefault="00F8111A" w:rsidP="0001307F">
            <w:pPr>
              <w:rPr>
                <w:szCs w:val="24"/>
              </w:rPr>
            </w:pPr>
          </w:p>
        </w:tc>
        <w:tc>
          <w:tcPr>
            <w:tcW w:w="0" w:type="dxa"/>
            <w:vAlign w:val="bottom"/>
          </w:tcPr>
          <w:p w14:paraId="56B5624D" w14:textId="77777777" w:rsidR="00F8111A" w:rsidRPr="00444B2E" w:rsidRDefault="00F8111A" w:rsidP="0001307F">
            <w:pPr>
              <w:rPr>
                <w:sz w:val="2"/>
                <w:szCs w:val="1"/>
              </w:rPr>
            </w:pPr>
          </w:p>
        </w:tc>
      </w:tr>
      <w:tr w:rsidR="00F8111A" w:rsidRPr="00444B2E" w14:paraId="61EBA606" w14:textId="77777777">
        <w:trPr>
          <w:trHeight w:val="317"/>
        </w:trPr>
        <w:tc>
          <w:tcPr>
            <w:tcW w:w="80" w:type="dxa"/>
            <w:vAlign w:val="bottom"/>
          </w:tcPr>
          <w:p w14:paraId="2E809A99" w14:textId="77777777" w:rsidR="00F8111A" w:rsidRPr="00444B2E" w:rsidRDefault="00F8111A" w:rsidP="0001307F">
            <w:pPr>
              <w:rPr>
                <w:szCs w:val="24"/>
              </w:rPr>
            </w:pPr>
          </w:p>
        </w:tc>
        <w:tc>
          <w:tcPr>
            <w:tcW w:w="3220" w:type="dxa"/>
            <w:vAlign w:val="bottom"/>
          </w:tcPr>
          <w:p w14:paraId="16B79F59" w14:textId="77777777" w:rsidR="00F8111A" w:rsidRPr="00444B2E" w:rsidRDefault="00F8111A" w:rsidP="0001307F">
            <w:pPr>
              <w:rPr>
                <w:szCs w:val="24"/>
              </w:rPr>
            </w:pPr>
          </w:p>
        </w:tc>
        <w:tc>
          <w:tcPr>
            <w:tcW w:w="160" w:type="dxa"/>
            <w:vAlign w:val="bottom"/>
          </w:tcPr>
          <w:p w14:paraId="1D68E2EA" w14:textId="77777777" w:rsidR="00F8111A" w:rsidRPr="00444B2E" w:rsidRDefault="00F8111A" w:rsidP="0001307F">
            <w:pPr>
              <w:rPr>
                <w:szCs w:val="24"/>
              </w:rPr>
            </w:pPr>
          </w:p>
        </w:tc>
        <w:tc>
          <w:tcPr>
            <w:tcW w:w="2960" w:type="dxa"/>
            <w:gridSpan w:val="3"/>
            <w:vAlign w:val="bottom"/>
          </w:tcPr>
          <w:p w14:paraId="5BD5ECB8" w14:textId="77777777" w:rsidR="00F8111A" w:rsidRPr="00444B2E" w:rsidRDefault="00C02E3A" w:rsidP="0001307F">
            <w:pPr>
              <w:ind w:left="20"/>
              <w:rPr>
                <w:sz w:val="18"/>
                <w:szCs w:val="20"/>
              </w:rPr>
            </w:pPr>
            <w:r w:rsidRPr="00444B2E">
              <w:rPr>
                <w:rFonts w:eastAsia="Times New Roman"/>
                <w:i/>
                <w:iCs/>
                <w:szCs w:val="24"/>
              </w:rPr>
              <w:t>мертвой царевне и о семи</w:t>
            </w:r>
          </w:p>
        </w:tc>
        <w:tc>
          <w:tcPr>
            <w:tcW w:w="160" w:type="dxa"/>
            <w:vAlign w:val="bottom"/>
          </w:tcPr>
          <w:p w14:paraId="38E73426" w14:textId="77777777" w:rsidR="00F8111A" w:rsidRPr="00444B2E" w:rsidRDefault="00F8111A" w:rsidP="0001307F">
            <w:pPr>
              <w:rPr>
                <w:szCs w:val="24"/>
              </w:rPr>
            </w:pPr>
          </w:p>
        </w:tc>
        <w:tc>
          <w:tcPr>
            <w:tcW w:w="3080" w:type="dxa"/>
            <w:vAlign w:val="bottom"/>
          </w:tcPr>
          <w:p w14:paraId="18C85F76" w14:textId="77777777" w:rsidR="00F8111A" w:rsidRPr="00444B2E" w:rsidRDefault="00F8111A" w:rsidP="0001307F">
            <w:pPr>
              <w:rPr>
                <w:szCs w:val="24"/>
              </w:rPr>
            </w:pPr>
          </w:p>
        </w:tc>
        <w:tc>
          <w:tcPr>
            <w:tcW w:w="60" w:type="dxa"/>
            <w:vAlign w:val="bottom"/>
          </w:tcPr>
          <w:p w14:paraId="5A02FA8C" w14:textId="77777777" w:rsidR="00F8111A" w:rsidRPr="00444B2E" w:rsidRDefault="00F8111A" w:rsidP="0001307F">
            <w:pPr>
              <w:rPr>
                <w:szCs w:val="24"/>
              </w:rPr>
            </w:pPr>
          </w:p>
        </w:tc>
        <w:tc>
          <w:tcPr>
            <w:tcW w:w="0" w:type="dxa"/>
            <w:vAlign w:val="bottom"/>
          </w:tcPr>
          <w:p w14:paraId="3F52AE0B" w14:textId="77777777" w:rsidR="00F8111A" w:rsidRPr="00444B2E" w:rsidRDefault="00F8111A" w:rsidP="0001307F">
            <w:pPr>
              <w:rPr>
                <w:sz w:val="2"/>
                <w:szCs w:val="1"/>
              </w:rPr>
            </w:pPr>
          </w:p>
        </w:tc>
      </w:tr>
      <w:tr w:rsidR="00F8111A" w:rsidRPr="00444B2E" w14:paraId="65A8A563" w14:textId="77777777">
        <w:trPr>
          <w:trHeight w:val="317"/>
        </w:trPr>
        <w:tc>
          <w:tcPr>
            <w:tcW w:w="80" w:type="dxa"/>
            <w:vAlign w:val="bottom"/>
          </w:tcPr>
          <w:p w14:paraId="284D1FB4" w14:textId="77777777" w:rsidR="00F8111A" w:rsidRPr="00444B2E" w:rsidRDefault="00F8111A" w:rsidP="0001307F">
            <w:pPr>
              <w:rPr>
                <w:szCs w:val="24"/>
              </w:rPr>
            </w:pPr>
          </w:p>
        </w:tc>
        <w:tc>
          <w:tcPr>
            <w:tcW w:w="3220" w:type="dxa"/>
            <w:vAlign w:val="bottom"/>
          </w:tcPr>
          <w:p w14:paraId="31C608F8" w14:textId="77777777" w:rsidR="00F8111A" w:rsidRPr="00444B2E" w:rsidRDefault="00F8111A" w:rsidP="0001307F">
            <w:pPr>
              <w:rPr>
                <w:szCs w:val="24"/>
              </w:rPr>
            </w:pPr>
          </w:p>
        </w:tc>
        <w:tc>
          <w:tcPr>
            <w:tcW w:w="160" w:type="dxa"/>
            <w:vAlign w:val="bottom"/>
          </w:tcPr>
          <w:p w14:paraId="1552DE00" w14:textId="77777777" w:rsidR="00F8111A" w:rsidRPr="00444B2E" w:rsidRDefault="00F8111A" w:rsidP="0001307F">
            <w:pPr>
              <w:rPr>
                <w:szCs w:val="24"/>
              </w:rPr>
            </w:pPr>
          </w:p>
        </w:tc>
        <w:tc>
          <w:tcPr>
            <w:tcW w:w="2080" w:type="dxa"/>
            <w:gridSpan w:val="2"/>
            <w:vAlign w:val="bottom"/>
          </w:tcPr>
          <w:p w14:paraId="271B598D" w14:textId="77777777" w:rsidR="00F8111A" w:rsidRPr="00444B2E" w:rsidRDefault="00C02E3A" w:rsidP="0001307F">
            <w:pPr>
              <w:ind w:left="20"/>
              <w:rPr>
                <w:sz w:val="18"/>
                <w:szCs w:val="20"/>
              </w:rPr>
            </w:pPr>
            <w:r w:rsidRPr="00444B2E">
              <w:rPr>
                <w:rFonts w:eastAsia="Times New Roman"/>
                <w:i/>
                <w:iCs/>
                <w:szCs w:val="24"/>
              </w:rPr>
              <w:t>богатырях» и др</w:t>
            </w:r>
            <w:r w:rsidRPr="00444B2E">
              <w:rPr>
                <w:rFonts w:eastAsia="Times New Roman"/>
                <w:szCs w:val="24"/>
              </w:rPr>
              <w:t>.</w:t>
            </w:r>
          </w:p>
        </w:tc>
        <w:tc>
          <w:tcPr>
            <w:tcW w:w="880" w:type="dxa"/>
            <w:vAlign w:val="bottom"/>
          </w:tcPr>
          <w:p w14:paraId="5F474EDC" w14:textId="77777777" w:rsidR="00F8111A" w:rsidRPr="00444B2E" w:rsidRDefault="00F8111A" w:rsidP="0001307F">
            <w:pPr>
              <w:rPr>
                <w:szCs w:val="24"/>
              </w:rPr>
            </w:pPr>
          </w:p>
        </w:tc>
        <w:tc>
          <w:tcPr>
            <w:tcW w:w="160" w:type="dxa"/>
            <w:vAlign w:val="bottom"/>
          </w:tcPr>
          <w:p w14:paraId="4DA9498E" w14:textId="77777777" w:rsidR="00F8111A" w:rsidRPr="00444B2E" w:rsidRDefault="00F8111A" w:rsidP="0001307F">
            <w:pPr>
              <w:rPr>
                <w:szCs w:val="24"/>
              </w:rPr>
            </w:pPr>
          </w:p>
        </w:tc>
        <w:tc>
          <w:tcPr>
            <w:tcW w:w="3080" w:type="dxa"/>
            <w:vAlign w:val="bottom"/>
          </w:tcPr>
          <w:p w14:paraId="72779B2F" w14:textId="77777777" w:rsidR="00F8111A" w:rsidRPr="00444B2E" w:rsidRDefault="00F8111A" w:rsidP="0001307F">
            <w:pPr>
              <w:rPr>
                <w:szCs w:val="24"/>
              </w:rPr>
            </w:pPr>
          </w:p>
        </w:tc>
        <w:tc>
          <w:tcPr>
            <w:tcW w:w="60" w:type="dxa"/>
            <w:vAlign w:val="bottom"/>
          </w:tcPr>
          <w:p w14:paraId="718948AA" w14:textId="77777777" w:rsidR="00F8111A" w:rsidRPr="00444B2E" w:rsidRDefault="00F8111A" w:rsidP="0001307F">
            <w:pPr>
              <w:rPr>
                <w:szCs w:val="24"/>
              </w:rPr>
            </w:pPr>
          </w:p>
        </w:tc>
        <w:tc>
          <w:tcPr>
            <w:tcW w:w="0" w:type="dxa"/>
            <w:vAlign w:val="bottom"/>
          </w:tcPr>
          <w:p w14:paraId="3AB5A5DB" w14:textId="77777777" w:rsidR="00F8111A" w:rsidRPr="00444B2E" w:rsidRDefault="00F8111A" w:rsidP="0001307F">
            <w:pPr>
              <w:rPr>
                <w:sz w:val="2"/>
                <w:szCs w:val="1"/>
              </w:rPr>
            </w:pPr>
          </w:p>
        </w:tc>
      </w:tr>
      <w:tr w:rsidR="00F8111A" w:rsidRPr="00444B2E" w14:paraId="2F592D96" w14:textId="77777777">
        <w:trPr>
          <w:trHeight w:val="524"/>
        </w:trPr>
        <w:tc>
          <w:tcPr>
            <w:tcW w:w="80" w:type="dxa"/>
            <w:vAlign w:val="bottom"/>
          </w:tcPr>
          <w:p w14:paraId="11DDB736" w14:textId="77777777" w:rsidR="00F8111A" w:rsidRPr="00444B2E" w:rsidRDefault="00F8111A" w:rsidP="0001307F">
            <w:pPr>
              <w:rPr>
                <w:szCs w:val="24"/>
              </w:rPr>
            </w:pPr>
          </w:p>
        </w:tc>
        <w:tc>
          <w:tcPr>
            <w:tcW w:w="3220" w:type="dxa"/>
            <w:vAlign w:val="bottom"/>
          </w:tcPr>
          <w:p w14:paraId="01CA49D8" w14:textId="77777777" w:rsidR="00F8111A" w:rsidRPr="00444B2E" w:rsidRDefault="00F8111A" w:rsidP="0001307F">
            <w:pPr>
              <w:rPr>
                <w:szCs w:val="24"/>
              </w:rPr>
            </w:pPr>
          </w:p>
        </w:tc>
        <w:tc>
          <w:tcPr>
            <w:tcW w:w="160" w:type="dxa"/>
            <w:vAlign w:val="bottom"/>
          </w:tcPr>
          <w:p w14:paraId="487F91ED" w14:textId="77777777" w:rsidR="00F8111A" w:rsidRPr="00444B2E" w:rsidRDefault="00F8111A" w:rsidP="0001307F">
            <w:pPr>
              <w:rPr>
                <w:szCs w:val="24"/>
              </w:rPr>
            </w:pPr>
          </w:p>
        </w:tc>
        <w:tc>
          <w:tcPr>
            <w:tcW w:w="920" w:type="dxa"/>
            <w:vAlign w:val="bottom"/>
          </w:tcPr>
          <w:p w14:paraId="610DFC40" w14:textId="77777777" w:rsidR="00F8111A" w:rsidRPr="00444B2E" w:rsidRDefault="00C02E3A" w:rsidP="0001307F">
            <w:pPr>
              <w:ind w:left="20"/>
              <w:rPr>
                <w:sz w:val="18"/>
                <w:szCs w:val="20"/>
              </w:rPr>
            </w:pPr>
            <w:r w:rsidRPr="00444B2E">
              <w:rPr>
                <w:rFonts w:eastAsia="Times New Roman"/>
                <w:b/>
                <w:bCs/>
                <w:szCs w:val="24"/>
              </w:rPr>
              <w:t>(5 кл.)</w:t>
            </w:r>
          </w:p>
        </w:tc>
        <w:tc>
          <w:tcPr>
            <w:tcW w:w="1160" w:type="dxa"/>
            <w:vAlign w:val="bottom"/>
          </w:tcPr>
          <w:p w14:paraId="70931B35" w14:textId="77777777" w:rsidR="00F8111A" w:rsidRPr="00444B2E" w:rsidRDefault="00F8111A" w:rsidP="0001307F">
            <w:pPr>
              <w:rPr>
                <w:szCs w:val="24"/>
              </w:rPr>
            </w:pPr>
          </w:p>
        </w:tc>
        <w:tc>
          <w:tcPr>
            <w:tcW w:w="880" w:type="dxa"/>
            <w:vAlign w:val="bottom"/>
          </w:tcPr>
          <w:p w14:paraId="5687B90A" w14:textId="77777777" w:rsidR="00F8111A" w:rsidRPr="00444B2E" w:rsidRDefault="00F8111A" w:rsidP="0001307F">
            <w:pPr>
              <w:rPr>
                <w:szCs w:val="24"/>
              </w:rPr>
            </w:pPr>
          </w:p>
        </w:tc>
        <w:tc>
          <w:tcPr>
            <w:tcW w:w="160" w:type="dxa"/>
            <w:vAlign w:val="bottom"/>
          </w:tcPr>
          <w:p w14:paraId="2FD286FB" w14:textId="77777777" w:rsidR="00F8111A" w:rsidRPr="00444B2E" w:rsidRDefault="00F8111A" w:rsidP="0001307F">
            <w:pPr>
              <w:rPr>
                <w:szCs w:val="24"/>
              </w:rPr>
            </w:pPr>
          </w:p>
        </w:tc>
        <w:tc>
          <w:tcPr>
            <w:tcW w:w="3080" w:type="dxa"/>
            <w:vAlign w:val="bottom"/>
          </w:tcPr>
          <w:p w14:paraId="3A911690" w14:textId="77777777" w:rsidR="00F8111A" w:rsidRPr="00444B2E" w:rsidRDefault="00F8111A" w:rsidP="0001307F">
            <w:pPr>
              <w:rPr>
                <w:szCs w:val="24"/>
              </w:rPr>
            </w:pPr>
          </w:p>
        </w:tc>
        <w:tc>
          <w:tcPr>
            <w:tcW w:w="60" w:type="dxa"/>
            <w:vAlign w:val="bottom"/>
          </w:tcPr>
          <w:p w14:paraId="6B1B61CF" w14:textId="77777777" w:rsidR="00F8111A" w:rsidRPr="00444B2E" w:rsidRDefault="00F8111A" w:rsidP="0001307F">
            <w:pPr>
              <w:rPr>
                <w:szCs w:val="24"/>
              </w:rPr>
            </w:pPr>
          </w:p>
        </w:tc>
        <w:tc>
          <w:tcPr>
            <w:tcW w:w="0" w:type="dxa"/>
            <w:vAlign w:val="bottom"/>
          </w:tcPr>
          <w:p w14:paraId="148437B1" w14:textId="77777777" w:rsidR="00F8111A" w:rsidRPr="00444B2E" w:rsidRDefault="00F8111A" w:rsidP="0001307F">
            <w:pPr>
              <w:rPr>
                <w:sz w:val="2"/>
                <w:szCs w:val="1"/>
              </w:rPr>
            </w:pPr>
          </w:p>
        </w:tc>
      </w:tr>
      <w:tr w:rsidR="00F8111A" w:rsidRPr="00444B2E" w14:paraId="68A9FE18" w14:textId="77777777">
        <w:trPr>
          <w:trHeight w:val="243"/>
        </w:trPr>
        <w:tc>
          <w:tcPr>
            <w:tcW w:w="80" w:type="dxa"/>
            <w:tcBorders>
              <w:bottom w:val="single" w:sz="8" w:space="0" w:color="auto"/>
            </w:tcBorders>
            <w:vAlign w:val="bottom"/>
          </w:tcPr>
          <w:p w14:paraId="0B369462" w14:textId="77777777" w:rsidR="00F8111A" w:rsidRPr="00444B2E" w:rsidRDefault="00F8111A" w:rsidP="0001307F">
            <w:pPr>
              <w:rPr>
                <w:sz w:val="20"/>
                <w:szCs w:val="21"/>
              </w:rPr>
            </w:pPr>
          </w:p>
        </w:tc>
        <w:tc>
          <w:tcPr>
            <w:tcW w:w="3220" w:type="dxa"/>
            <w:tcBorders>
              <w:bottom w:val="single" w:sz="8" w:space="0" w:color="auto"/>
            </w:tcBorders>
            <w:vAlign w:val="bottom"/>
          </w:tcPr>
          <w:p w14:paraId="47E7329E" w14:textId="77777777" w:rsidR="00F8111A" w:rsidRPr="00444B2E" w:rsidRDefault="00F8111A" w:rsidP="0001307F">
            <w:pPr>
              <w:rPr>
                <w:sz w:val="20"/>
                <w:szCs w:val="21"/>
              </w:rPr>
            </w:pPr>
          </w:p>
        </w:tc>
        <w:tc>
          <w:tcPr>
            <w:tcW w:w="160" w:type="dxa"/>
            <w:tcBorders>
              <w:bottom w:val="single" w:sz="8" w:space="0" w:color="auto"/>
            </w:tcBorders>
            <w:vAlign w:val="bottom"/>
          </w:tcPr>
          <w:p w14:paraId="0B8DA806" w14:textId="77777777" w:rsidR="00F8111A" w:rsidRPr="00444B2E" w:rsidRDefault="00F8111A" w:rsidP="0001307F">
            <w:pPr>
              <w:rPr>
                <w:sz w:val="20"/>
                <w:szCs w:val="21"/>
              </w:rPr>
            </w:pPr>
          </w:p>
        </w:tc>
        <w:tc>
          <w:tcPr>
            <w:tcW w:w="2960" w:type="dxa"/>
            <w:gridSpan w:val="3"/>
            <w:tcBorders>
              <w:bottom w:val="single" w:sz="8" w:space="0" w:color="auto"/>
            </w:tcBorders>
            <w:vAlign w:val="bottom"/>
          </w:tcPr>
          <w:p w14:paraId="5473B2BD" w14:textId="77777777" w:rsidR="00F8111A" w:rsidRPr="00444B2E" w:rsidRDefault="00F8111A" w:rsidP="0001307F">
            <w:pPr>
              <w:rPr>
                <w:sz w:val="20"/>
                <w:szCs w:val="21"/>
              </w:rPr>
            </w:pPr>
          </w:p>
        </w:tc>
        <w:tc>
          <w:tcPr>
            <w:tcW w:w="160" w:type="dxa"/>
            <w:tcBorders>
              <w:bottom w:val="single" w:sz="8" w:space="0" w:color="auto"/>
            </w:tcBorders>
            <w:vAlign w:val="bottom"/>
          </w:tcPr>
          <w:p w14:paraId="759CDE37" w14:textId="77777777" w:rsidR="00F8111A" w:rsidRPr="00444B2E" w:rsidRDefault="00F8111A" w:rsidP="0001307F">
            <w:pPr>
              <w:rPr>
                <w:sz w:val="20"/>
                <w:szCs w:val="21"/>
              </w:rPr>
            </w:pPr>
          </w:p>
        </w:tc>
        <w:tc>
          <w:tcPr>
            <w:tcW w:w="3080" w:type="dxa"/>
            <w:tcBorders>
              <w:bottom w:val="single" w:sz="8" w:space="0" w:color="auto"/>
            </w:tcBorders>
            <w:vAlign w:val="bottom"/>
          </w:tcPr>
          <w:p w14:paraId="1E05D0DB" w14:textId="77777777" w:rsidR="00F8111A" w:rsidRPr="00444B2E" w:rsidRDefault="00F8111A" w:rsidP="0001307F">
            <w:pPr>
              <w:rPr>
                <w:sz w:val="20"/>
                <w:szCs w:val="21"/>
              </w:rPr>
            </w:pPr>
          </w:p>
        </w:tc>
        <w:tc>
          <w:tcPr>
            <w:tcW w:w="60" w:type="dxa"/>
            <w:tcBorders>
              <w:bottom w:val="single" w:sz="8" w:space="0" w:color="auto"/>
            </w:tcBorders>
            <w:vAlign w:val="bottom"/>
          </w:tcPr>
          <w:p w14:paraId="602A122F" w14:textId="77777777" w:rsidR="00F8111A" w:rsidRPr="00444B2E" w:rsidRDefault="00F8111A" w:rsidP="0001307F">
            <w:pPr>
              <w:rPr>
                <w:sz w:val="20"/>
                <w:szCs w:val="21"/>
              </w:rPr>
            </w:pPr>
          </w:p>
        </w:tc>
        <w:tc>
          <w:tcPr>
            <w:tcW w:w="0" w:type="dxa"/>
            <w:vAlign w:val="bottom"/>
          </w:tcPr>
          <w:p w14:paraId="490890DB" w14:textId="77777777" w:rsidR="00F8111A" w:rsidRPr="00444B2E" w:rsidRDefault="00F8111A" w:rsidP="0001307F">
            <w:pPr>
              <w:rPr>
                <w:sz w:val="2"/>
                <w:szCs w:val="1"/>
              </w:rPr>
            </w:pPr>
          </w:p>
        </w:tc>
      </w:tr>
      <w:tr w:rsidR="00F8111A" w:rsidRPr="00444B2E" w14:paraId="512D66AB" w14:textId="77777777">
        <w:trPr>
          <w:trHeight w:val="265"/>
        </w:trPr>
        <w:tc>
          <w:tcPr>
            <w:tcW w:w="80" w:type="dxa"/>
            <w:vAlign w:val="bottom"/>
          </w:tcPr>
          <w:p w14:paraId="5C85C512" w14:textId="77777777" w:rsidR="00F8111A" w:rsidRPr="00444B2E" w:rsidRDefault="00F8111A" w:rsidP="0001307F">
            <w:pPr>
              <w:rPr>
                <w:szCs w:val="23"/>
              </w:rPr>
            </w:pPr>
          </w:p>
        </w:tc>
        <w:tc>
          <w:tcPr>
            <w:tcW w:w="3220" w:type="dxa"/>
            <w:vAlign w:val="bottom"/>
          </w:tcPr>
          <w:p w14:paraId="12E62207" w14:textId="77777777" w:rsidR="00F8111A" w:rsidRPr="00444B2E" w:rsidRDefault="00C02E3A" w:rsidP="0001307F">
            <w:pPr>
              <w:ind w:left="20"/>
              <w:rPr>
                <w:sz w:val="18"/>
                <w:szCs w:val="20"/>
              </w:rPr>
            </w:pPr>
            <w:r w:rsidRPr="00444B2E">
              <w:rPr>
                <w:rFonts w:eastAsia="Times New Roman"/>
                <w:b/>
                <w:bCs/>
                <w:szCs w:val="24"/>
              </w:rPr>
              <w:t xml:space="preserve">М.Ю. Лермонтов </w:t>
            </w:r>
            <w:r w:rsidRPr="00444B2E">
              <w:rPr>
                <w:rFonts w:eastAsia="Times New Roman"/>
                <w:szCs w:val="24"/>
              </w:rPr>
              <w:t>«Герой</w:t>
            </w:r>
          </w:p>
        </w:tc>
        <w:tc>
          <w:tcPr>
            <w:tcW w:w="160" w:type="dxa"/>
            <w:tcBorders>
              <w:right w:val="single" w:sz="8" w:space="0" w:color="auto"/>
            </w:tcBorders>
            <w:vAlign w:val="bottom"/>
          </w:tcPr>
          <w:p w14:paraId="21B41BE5" w14:textId="77777777" w:rsidR="00F8111A" w:rsidRPr="00444B2E" w:rsidRDefault="00F8111A" w:rsidP="0001307F">
            <w:pPr>
              <w:rPr>
                <w:szCs w:val="23"/>
              </w:rPr>
            </w:pPr>
          </w:p>
        </w:tc>
        <w:tc>
          <w:tcPr>
            <w:tcW w:w="2960" w:type="dxa"/>
            <w:gridSpan w:val="3"/>
            <w:tcBorders>
              <w:right w:val="single" w:sz="8" w:space="0" w:color="auto"/>
            </w:tcBorders>
            <w:shd w:val="clear" w:color="auto" w:fill="D8D8D8"/>
            <w:vAlign w:val="bottom"/>
          </w:tcPr>
          <w:p w14:paraId="159EE042" w14:textId="77777777" w:rsidR="00F8111A" w:rsidRPr="00444B2E" w:rsidRDefault="00C02E3A" w:rsidP="0001307F">
            <w:pPr>
              <w:jc w:val="center"/>
              <w:rPr>
                <w:sz w:val="18"/>
                <w:szCs w:val="20"/>
              </w:rPr>
            </w:pPr>
            <w:r w:rsidRPr="00444B2E">
              <w:rPr>
                <w:rFonts w:eastAsia="Times New Roman"/>
                <w:b/>
                <w:bCs/>
                <w:w w:val="99"/>
                <w:szCs w:val="24"/>
              </w:rPr>
              <w:t xml:space="preserve">М.Ю. Лермонтов - </w:t>
            </w:r>
            <w:r w:rsidRPr="00444B2E">
              <w:rPr>
                <w:rFonts w:eastAsia="Times New Roman"/>
                <w:b/>
                <w:bCs/>
                <w:i/>
                <w:iCs/>
                <w:w w:val="99"/>
                <w:szCs w:val="24"/>
              </w:rPr>
              <w:t>10</w:t>
            </w:r>
          </w:p>
        </w:tc>
        <w:tc>
          <w:tcPr>
            <w:tcW w:w="160" w:type="dxa"/>
            <w:tcBorders>
              <w:right w:val="single" w:sz="8" w:space="0" w:color="auto"/>
            </w:tcBorders>
            <w:vAlign w:val="bottom"/>
          </w:tcPr>
          <w:p w14:paraId="0B0E0312" w14:textId="77777777" w:rsidR="00F8111A" w:rsidRPr="00444B2E" w:rsidRDefault="00F8111A" w:rsidP="0001307F">
            <w:pPr>
              <w:rPr>
                <w:szCs w:val="23"/>
              </w:rPr>
            </w:pPr>
          </w:p>
        </w:tc>
        <w:tc>
          <w:tcPr>
            <w:tcW w:w="3080" w:type="dxa"/>
            <w:tcBorders>
              <w:right w:val="single" w:sz="8" w:space="0" w:color="auto"/>
            </w:tcBorders>
            <w:shd w:val="clear" w:color="auto" w:fill="D8D8D8"/>
            <w:vAlign w:val="bottom"/>
          </w:tcPr>
          <w:p w14:paraId="33987AC5" w14:textId="77777777" w:rsidR="00F8111A" w:rsidRPr="00444B2E" w:rsidRDefault="00C02E3A" w:rsidP="0001307F">
            <w:pPr>
              <w:ind w:left="40"/>
              <w:rPr>
                <w:sz w:val="18"/>
                <w:szCs w:val="20"/>
              </w:rPr>
            </w:pPr>
            <w:r w:rsidRPr="00444B2E">
              <w:rPr>
                <w:rFonts w:eastAsia="Times New Roman"/>
                <w:b/>
                <w:bCs/>
                <w:i/>
                <w:iCs/>
                <w:szCs w:val="24"/>
                <w:highlight w:val="lightGray"/>
              </w:rPr>
              <w:t>Литературные сказки XIX-</w:t>
            </w:r>
          </w:p>
        </w:tc>
        <w:tc>
          <w:tcPr>
            <w:tcW w:w="60" w:type="dxa"/>
            <w:vAlign w:val="bottom"/>
          </w:tcPr>
          <w:p w14:paraId="7BAA9800" w14:textId="77777777" w:rsidR="00F8111A" w:rsidRPr="00444B2E" w:rsidRDefault="00F8111A" w:rsidP="0001307F">
            <w:pPr>
              <w:rPr>
                <w:szCs w:val="23"/>
              </w:rPr>
            </w:pPr>
          </w:p>
        </w:tc>
        <w:tc>
          <w:tcPr>
            <w:tcW w:w="0" w:type="dxa"/>
            <w:vAlign w:val="bottom"/>
          </w:tcPr>
          <w:p w14:paraId="5A96404B" w14:textId="77777777" w:rsidR="00F8111A" w:rsidRPr="00444B2E" w:rsidRDefault="00F8111A" w:rsidP="0001307F">
            <w:pPr>
              <w:rPr>
                <w:sz w:val="2"/>
                <w:szCs w:val="1"/>
              </w:rPr>
            </w:pPr>
          </w:p>
        </w:tc>
      </w:tr>
      <w:tr w:rsidR="00F8111A" w:rsidRPr="00444B2E" w14:paraId="53FF0D4D" w14:textId="77777777">
        <w:trPr>
          <w:trHeight w:val="44"/>
        </w:trPr>
        <w:tc>
          <w:tcPr>
            <w:tcW w:w="80" w:type="dxa"/>
            <w:vAlign w:val="bottom"/>
          </w:tcPr>
          <w:p w14:paraId="55C89DC3" w14:textId="77777777" w:rsidR="00F8111A" w:rsidRPr="00444B2E" w:rsidRDefault="00F8111A" w:rsidP="0001307F">
            <w:pPr>
              <w:rPr>
                <w:sz w:val="2"/>
                <w:szCs w:val="3"/>
              </w:rPr>
            </w:pPr>
          </w:p>
        </w:tc>
        <w:tc>
          <w:tcPr>
            <w:tcW w:w="3220" w:type="dxa"/>
            <w:vMerge w:val="restart"/>
            <w:vAlign w:val="bottom"/>
          </w:tcPr>
          <w:p w14:paraId="0C593469" w14:textId="77777777" w:rsidR="00F8111A" w:rsidRPr="00444B2E" w:rsidRDefault="00C02E3A" w:rsidP="0001307F">
            <w:pPr>
              <w:ind w:left="20"/>
              <w:rPr>
                <w:sz w:val="18"/>
                <w:szCs w:val="20"/>
              </w:rPr>
            </w:pPr>
            <w:r w:rsidRPr="00444B2E">
              <w:rPr>
                <w:rFonts w:eastAsia="Times New Roman"/>
                <w:szCs w:val="24"/>
              </w:rPr>
              <w:t>нашего времени» (1838 —</w:t>
            </w:r>
          </w:p>
        </w:tc>
        <w:tc>
          <w:tcPr>
            <w:tcW w:w="160" w:type="dxa"/>
            <w:tcBorders>
              <w:right w:val="single" w:sz="8" w:space="0" w:color="auto"/>
            </w:tcBorders>
            <w:vAlign w:val="bottom"/>
          </w:tcPr>
          <w:p w14:paraId="553C4934" w14:textId="77777777" w:rsidR="00F8111A" w:rsidRPr="00444B2E" w:rsidRDefault="00F8111A" w:rsidP="0001307F">
            <w:pPr>
              <w:rPr>
                <w:sz w:val="2"/>
                <w:szCs w:val="3"/>
              </w:rPr>
            </w:pPr>
          </w:p>
        </w:tc>
        <w:tc>
          <w:tcPr>
            <w:tcW w:w="2960" w:type="dxa"/>
            <w:gridSpan w:val="3"/>
            <w:vMerge w:val="restart"/>
            <w:tcBorders>
              <w:right w:val="single" w:sz="8" w:space="0" w:color="auto"/>
            </w:tcBorders>
            <w:shd w:val="clear" w:color="auto" w:fill="D8D8D8"/>
            <w:vAlign w:val="bottom"/>
          </w:tcPr>
          <w:p w14:paraId="04D13E6A" w14:textId="77777777" w:rsidR="00F8111A" w:rsidRPr="00444B2E" w:rsidRDefault="00C02E3A" w:rsidP="0001307F">
            <w:pPr>
              <w:jc w:val="center"/>
              <w:rPr>
                <w:sz w:val="18"/>
                <w:szCs w:val="20"/>
              </w:rPr>
            </w:pPr>
            <w:r w:rsidRPr="00444B2E">
              <w:rPr>
                <w:rFonts w:eastAsia="Times New Roman"/>
                <w:b/>
                <w:bCs/>
                <w:i/>
                <w:iCs/>
                <w:w w:val="99"/>
                <w:szCs w:val="24"/>
                <w:highlight w:val="lightGray"/>
              </w:rPr>
              <w:t>стихотворений по выбору,</w:t>
            </w:r>
          </w:p>
        </w:tc>
        <w:tc>
          <w:tcPr>
            <w:tcW w:w="160" w:type="dxa"/>
            <w:tcBorders>
              <w:right w:val="single" w:sz="8" w:space="0" w:color="auto"/>
            </w:tcBorders>
            <w:vAlign w:val="bottom"/>
          </w:tcPr>
          <w:p w14:paraId="6A5418E9" w14:textId="77777777" w:rsidR="00F8111A" w:rsidRPr="00444B2E" w:rsidRDefault="00F8111A" w:rsidP="0001307F">
            <w:pPr>
              <w:rPr>
                <w:sz w:val="2"/>
                <w:szCs w:val="3"/>
              </w:rPr>
            </w:pPr>
          </w:p>
        </w:tc>
        <w:tc>
          <w:tcPr>
            <w:tcW w:w="3080" w:type="dxa"/>
            <w:vMerge w:val="restart"/>
            <w:tcBorders>
              <w:right w:val="single" w:sz="8" w:space="0" w:color="auto"/>
            </w:tcBorders>
            <w:shd w:val="clear" w:color="auto" w:fill="D8D8D8"/>
            <w:vAlign w:val="bottom"/>
          </w:tcPr>
          <w:p w14:paraId="374C8986" w14:textId="77777777" w:rsidR="00F8111A" w:rsidRPr="00444B2E" w:rsidRDefault="00C02E3A" w:rsidP="0001307F">
            <w:pPr>
              <w:ind w:left="500"/>
              <w:rPr>
                <w:sz w:val="18"/>
                <w:szCs w:val="20"/>
              </w:rPr>
            </w:pPr>
            <w:r w:rsidRPr="00444B2E">
              <w:rPr>
                <w:rFonts w:eastAsia="Times New Roman"/>
                <w:b/>
                <w:bCs/>
                <w:i/>
                <w:iCs/>
                <w:szCs w:val="24"/>
              </w:rPr>
              <w:t>ХХ века</w:t>
            </w:r>
            <w:r w:rsidRPr="00444B2E">
              <w:rPr>
                <w:rFonts w:eastAsia="Times New Roman"/>
                <w:szCs w:val="24"/>
              </w:rPr>
              <w:t>,</w:t>
            </w:r>
            <w:r w:rsidRPr="00444B2E">
              <w:rPr>
                <w:rFonts w:eastAsia="Times New Roman"/>
                <w:b/>
                <w:bCs/>
                <w:i/>
                <w:iCs/>
                <w:szCs w:val="24"/>
              </w:rPr>
              <w:t xml:space="preserve"> </w:t>
            </w:r>
            <w:r w:rsidRPr="00444B2E">
              <w:rPr>
                <w:rFonts w:eastAsia="Times New Roman"/>
                <w:szCs w:val="24"/>
              </w:rPr>
              <w:t>например:</w:t>
            </w:r>
          </w:p>
        </w:tc>
        <w:tc>
          <w:tcPr>
            <w:tcW w:w="60" w:type="dxa"/>
            <w:vAlign w:val="bottom"/>
          </w:tcPr>
          <w:p w14:paraId="0E449C38" w14:textId="77777777" w:rsidR="00F8111A" w:rsidRPr="00444B2E" w:rsidRDefault="00F8111A" w:rsidP="0001307F">
            <w:pPr>
              <w:rPr>
                <w:sz w:val="2"/>
                <w:szCs w:val="3"/>
              </w:rPr>
            </w:pPr>
          </w:p>
        </w:tc>
        <w:tc>
          <w:tcPr>
            <w:tcW w:w="0" w:type="dxa"/>
            <w:vAlign w:val="bottom"/>
          </w:tcPr>
          <w:p w14:paraId="7929CF35" w14:textId="77777777" w:rsidR="00F8111A" w:rsidRPr="00444B2E" w:rsidRDefault="00F8111A" w:rsidP="0001307F">
            <w:pPr>
              <w:rPr>
                <w:sz w:val="2"/>
                <w:szCs w:val="1"/>
              </w:rPr>
            </w:pPr>
          </w:p>
        </w:tc>
      </w:tr>
      <w:tr w:rsidR="00F8111A" w:rsidRPr="00444B2E" w14:paraId="07278F1C" w14:textId="77777777">
        <w:trPr>
          <w:trHeight w:val="317"/>
        </w:trPr>
        <w:tc>
          <w:tcPr>
            <w:tcW w:w="80" w:type="dxa"/>
            <w:vAlign w:val="bottom"/>
          </w:tcPr>
          <w:p w14:paraId="7AAE3649" w14:textId="77777777" w:rsidR="00F8111A" w:rsidRPr="00444B2E" w:rsidRDefault="00F8111A" w:rsidP="0001307F">
            <w:pPr>
              <w:rPr>
                <w:szCs w:val="24"/>
              </w:rPr>
            </w:pPr>
          </w:p>
        </w:tc>
        <w:tc>
          <w:tcPr>
            <w:tcW w:w="3220" w:type="dxa"/>
            <w:vMerge/>
            <w:vAlign w:val="bottom"/>
          </w:tcPr>
          <w:p w14:paraId="08657D44" w14:textId="77777777" w:rsidR="00F8111A" w:rsidRPr="00444B2E" w:rsidRDefault="00F8111A" w:rsidP="0001307F">
            <w:pPr>
              <w:rPr>
                <w:szCs w:val="24"/>
              </w:rPr>
            </w:pPr>
          </w:p>
        </w:tc>
        <w:tc>
          <w:tcPr>
            <w:tcW w:w="160" w:type="dxa"/>
            <w:tcBorders>
              <w:right w:val="single" w:sz="8" w:space="0" w:color="auto"/>
            </w:tcBorders>
            <w:vAlign w:val="bottom"/>
          </w:tcPr>
          <w:p w14:paraId="38835F2A" w14:textId="77777777" w:rsidR="00F8111A" w:rsidRPr="00444B2E" w:rsidRDefault="00F8111A" w:rsidP="0001307F">
            <w:pPr>
              <w:rPr>
                <w:szCs w:val="24"/>
              </w:rPr>
            </w:pPr>
          </w:p>
        </w:tc>
        <w:tc>
          <w:tcPr>
            <w:tcW w:w="2960" w:type="dxa"/>
            <w:gridSpan w:val="3"/>
            <w:vMerge/>
            <w:tcBorders>
              <w:bottom w:val="single" w:sz="8" w:space="0" w:color="D8D8D8"/>
              <w:right w:val="single" w:sz="8" w:space="0" w:color="auto"/>
            </w:tcBorders>
            <w:shd w:val="clear" w:color="auto" w:fill="D8D8D8"/>
            <w:vAlign w:val="bottom"/>
          </w:tcPr>
          <w:p w14:paraId="22E69059" w14:textId="77777777" w:rsidR="00F8111A" w:rsidRPr="00444B2E" w:rsidRDefault="00F8111A" w:rsidP="0001307F">
            <w:pPr>
              <w:rPr>
                <w:szCs w:val="24"/>
              </w:rPr>
            </w:pPr>
          </w:p>
        </w:tc>
        <w:tc>
          <w:tcPr>
            <w:tcW w:w="160" w:type="dxa"/>
            <w:tcBorders>
              <w:right w:val="single" w:sz="8" w:space="0" w:color="auto"/>
            </w:tcBorders>
            <w:vAlign w:val="bottom"/>
          </w:tcPr>
          <w:p w14:paraId="023C61C1" w14:textId="77777777" w:rsidR="00F8111A" w:rsidRPr="00444B2E" w:rsidRDefault="00F8111A" w:rsidP="0001307F">
            <w:pPr>
              <w:rPr>
                <w:szCs w:val="24"/>
              </w:rPr>
            </w:pPr>
          </w:p>
        </w:tc>
        <w:tc>
          <w:tcPr>
            <w:tcW w:w="3080" w:type="dxa"/>
            <w:vMerge/>
            <w:tcBorders>
              <w:bottom w:val="single" w:sz="8" w:space="0" w:color="D8D8D8"/>
              <w:right w:val="single" w:sz="8" w:space="0" w:color="auto"/>
            </w:tcBorders>
            <w:shd w:val="clear" w:color="auto" w:fill="D8D8D8"/>
            <w:vAlign w:val="bottom"/>
          </w:tcPr>
          <w:p w14:paraId="617EDE29" w14:textId="77777777" w:rsidR="00F8111A" w:rsidRPr="00444B2E" w:rsidRDefault="00F8111A" w:rsidP="0001307F">
            <w:pPr>
              <w:rPr>
                <w:szCs w:val="24"/>
              </w:rPr>
            </w:pPr>
          </w:p>
        </w:tc>
        <w:tc>
          <w:tcPr>
            <w:tcW w:w="60" w:type="dxa"/>
            <w:vAlign w:val="bottom"/>
          </w:tcPr>
          <w:p w14:paraId="5B1DBBD0" w14:textId="77777777" w:rsidR="00F8111A" w:rsidRPr="00444B2E" w:rsidRDefault="00F8111A" w:rsidP="0001307F">
            <w:pPr>
              <w:rPr>
                <w:szCs w:val="24"/>
              </w:rPr>
            </w:pPr>
          </w:p>
        </w:tc>
        <w:tc>
          <w:tcPr>
            <w:tcW w:w="0" w:type="dxa"/>
            <w:vAlign w:val="bottom"/>
          </w:tcPr>
          <w:p w14:paraId="1EBB0124" w14:textId="77777777" w:rsidR="00F8111A" w:rsidRPr="00444B2E" w:rsidRDefault="00F8111A" w:rsidP="0001307F">
            <w:pPr>
              <w:rPr>
                <w:sz w:val="2"/>
                <w:szCs w:val="1"/>
              </w:rPr>
            </w:pPr>
          </w:p>
        </w:tc>
      </w:tr>
      <w:tr w:rsidR="00F8111A" w:rsidRPr="00444B2E" w14:paraId="7BF6AC08" w14:textId="77777777">
        <w:trPr>
          <w:trHeight w:val="253"/>
        </w:trPr>
        <w:tc>
          <w:tcPr>
            <w:tcW w:w="80" w:type="dxa"/>
            <w:vAlign w:val="bottom"/>
          </w:tcPr>
          <w:p w14:paraId="13A9CE29" w14:textId="77777777" w:rsidR="00F8111A" w:rsidRPr="00444B2E" w:rsidRDefault="00F8111A" w:rsidP="0001307F">
            <w:pPr>
              <w:rPr>
                <w:sz w:val="20"/>
              </w:rPr>
            </w:pPr>
          </w:p>
        </w:tc>
        <w:tc>
          <w:tcPr>
            <w:tcW w:w="3220" w:type="dxa"/>
            <w:vAlign w:val="bottom"/>
          </w:tcPr>
          <w:p w14:paraId="7456BC14" w14:textId="77777777" w:rsidR="00F8111A" w:rsidRPr="00444B2E" w:rsidRDefault="00C02E3A" w:rsidP="0001307F">
            <w:pPr>
              <w:ind w:left="20"/>
              <w:rPr>
                <w:sz w:val="18"/>
                <w:szCs w:val="20"/>
              </w:rPr>
            </w:pPr>
            <w:r w:rsidRPr="00444B2E">
              <w:rPr>
                <w:rFonts w:eastAsia="Times New Roman"/>
                <w:szCs w:val="24"/>
              </w:rPr>
              <w:t xml:space="preserve">1840). </w:t>
            </w:r>
            <w:r w:rsidRPr="00444B2E">
              <w:rPr>
                <w:rFonts w:eastAsia="Times New Roman"/>
                <w:b/>
                <w:bCs/>
                <w:szCs w:val="24"/>
              </w:rPr>
              <w:t>(9</w:t>
            </w:r>
            <w:r w:rsidRPr="00444B2E">
              <w:rPr>
                <w:rFonts w:eastAsia="Times New Roman"/>
                <w:szCs w:val="24"/>
              </w:rPr>
              <w:t xml:space="preserve"> </w:t>
            </w:r>
            <w:r w:rsidRPr="00444B2E">
              <w:rPr>
                <w:rFonts w:eastAsia="Times New Roman"/>
                <w:b/>
                <w:bCs/>
                <w:szCs w:val="24"/>
              </w:rPr>
              <w:t>кл.)</w:t>
            </w:r>
          </w:p>
        </w:tc>
        <w:tc>
          <w:tcPr>
            <w:tcW w:w="160" w:type="dxa"/>
            <w:tcBorders>
              <w:right w:val="single" w:sz="8" w:space="0" w:color="auto"/>
            </w:tcBorders>
            <w:vAlign w:val="bottom"/>
          </w:tcPr>
          <w:p w14:paraId="3E7A4C84" w14:textId="77777777" w:rsidR="00F8111A" w:rsidRPr="00444B2E" w:rsidRDefault="00F8111A" w:rsidP="0001307F">
            <w:pPr>
              <w:rPr>
                <w:sz w:val="20"/>
              </w:rPr>
            </w:pPr>
          </w:p>
        </w:tc>
        <w:tc>
          <w:tcPr>
            <w:tcW w:w="2960" w:type="dxa"/>
            <w:gridSpan w:val="3"/>
            <w:tcBorders>
              <w:top w:val="single" w:sz="8" w:space="0" w:color="D8D8D8"/>
              <w:right w:val="single" w:sz="8" w:space="0" w:color="auto"/>
            </w:tcBorders>
            <w:shd w:val="clear" w:color="auto" w:fill="D8D8D8"/>
            <w:vAlign w:val="bottom"/>
          </w:tcPr>
          <w:p w14:paraId="74D64A87" w14:textId="77777777" w:rsidR="00F8111A" w:rsidRPr="00444B2E" w:rsidRDefault="00C02E3A" w:rsidP="0001307F">
            <w:pPr>
              <w:jc w:val="center"/>
              <w:rPr>
                <w:sz w:val="18"/>
                <w:szCs w:val="20"/>
              </w:rPr>
            </w:pPr>
            <w:r w:rsidRPr="00444B2E">
              <w:rPr>
                <w:rFonts w:eastAsia="Times New Roman"/>
                <w:b/>
                <w:bCs/>
                <w:i/>
                <w:iCs/>
                <w:w w:val="99"/>
                <w:szCs w:val="24"/>
              </w:rPr>
              <w:t>входят в программу</w:t>
            </w:r>
          </w:p>
        </w:tc>
        <w:tc>
          <w:tcPr>
            <w:tcW w:w="160" w:type="dxa"/>
            <w:vAlign w:val="bottom"/>
          </w:tcPr>
          <w:p w14:paraId="5BF6106E" w14:textId="77777777" w:rsidR="00F8111A" w:rsidRPr="00444B2E" w:rsidRDefault="00F8111A" w:rsidP="0001307F">
            <w:pPr>
              <w:rPr>
                <w:sz w:val="20"/>
              </w:rPr>
            </w:pPr>
          </w:p>
        </w:tc>
        <w:tc>
          <w:tcPr>
            <w:tcW w:w="3080" w:type="dxa"/>
            <w:vMerge w:val="restart"/>
            <w:tcBorders>
              <w:top w:val="single" w:sz="8" w:space="0" w:color="auto"/>
            </w:tcBorders>
            <w:vAlign w:val="bottom"/>
          </w:tcPr>
          <w:p w14:paraId="09E141AD" w14:textId="77777777" w:rsidR="00F8111A" w:rsidRPr="00444B2E" w:rsidRDefault="00C02E3A" w:rsidP="0001307F">
            <w:pPr>
              <w:ind w:left="20"/>
              <w:rPr>
                <w:sz w:val="18"/>
                <w:szCs w:val="20"/>
              </w:rPr>
            </w:pPr>
            <w:r w:rsidRPr="00444B2E">
              <w:rPr>
                <w:rFonts w:eastAsia="Times New Roman"/>
                <w:b/>
                <w:bCs/>
                <w:i/>
                <w:iCs/>
                <w:szCs w:val="24"/>
              </w:rPr>
              <w:t>А. Погорельский, В.Ф.</w:t>
            </w:r>
          </w:p>
        </w:tc>
        <w:tc>
          <w:tcPr>
            <w:tcW w:w="60" w:type="dxa"/>
            <w:vAlign w:val="bottom"/>
          </w:tcPr>
          <w:p w14:paraId="21A14B0A" w14:textId="77777777" w:rsidR="00F8111A" w:rsidRPr="00444B2E" w:rsidRDefault="00F8111A" w:rsidP="0001307F">
            <w:pPr>
              <w:rPr>
                <w:sz w:val="20"/>
              </w:rPr>
            </w:pPr>
          </w:p>
        </w:tc>
        <w:tc>
          <w:tcPr>
            <w:tcW w:w="0" w:type="dxa"/>
            <w:vAlign w:val="bottom"/>
          </w:tcPr>
          <w:p w14:paraId="43C87328" w14:textId="77777777" w:rsidR="00F8111A" w:rsidRPr="00444B2E" w:rsidRDefault="00F8111A" w:rsidP="0001307F">
            <w:pPr>
              <w:rPr>
                <w:sz w:val="2"/>
                <w:szCs w:val="1"/>
              </w:rPr>
            </w:pPr>
          </w:p>
        </w:tc>
      </w:tr>
      <w:tr w:rsidR="00F8111A" w:rsidRPr="00444B2E" w14:paraId="294CEE92" w14:textId="77777777">
        <w:trPr>
          <w:trHeight w:val="365"/>
        </w:trPr>
        <w:tc>
          <w:tcPr>
            <w:tcW w:w="80" w:type="dxa"/>
            <w:vAlign w:val="bottom"/>
          </w:tcPr>
          <w:p w14:paraId="41329B54" w14:textId="77777777" w:rsidR="00F8111A" w:rsidRPr="00444B2E" w:rsidRDefault="00F8111A" w:rsidP="0001307F">
            <w:pPr>
              <w:rPr>
                <w:szCs w:val="24"/>
              </w:rPr>
            </w:pPr>
          </w:p>
        </w:tc>
        <w:tc>
          <w:tcPr>
            <w:tcW w:w="3220" w:type="dxa"/>
            <w:tcBorders>
              <w:bottom w:val="single" w:sz="8" w:space="0" w:color="D8D8D8"/>
            </w:tcBorders>
            <w:vAlign w:val="bottom"/>
          </w:tcPr>
          <w:p w14:paraId="4D7DB90F" w14:textId="77777777" w:rsidR="00F8111A" w:rsidRPr="00444B2E" w:rsidRDefault="00F8111A" w:rsidP="0001307F">
            <w:pPr>
              <w:rPr>
                <w:szCs w:val="24"/>
              </w:rPr>
            </w:pPr>
          </w:p>
        </w:tc>
        <w:tc>
          <w:tcPr>
            <w:tcW w:w="160" w:type="dxa"/>
            <w:tcBorders>
              <w:right w:val="single" w:sz="8" w:space="0" w:color="auto"/>
            </w:tcBorders>
            <w:vAlign w:val="bottom"/>
          </w:tcPr>
          <w:p w14:paraId="6B316297" w14:textId="77777777" w:rsidR="00F8111A" w:rsidRPr="00444B2E" w:rsidRDefault="00F8111A" w:rsidP="0001307F">
            <w:pPr>
              <w:rPr>
                <w:szCs w:val="24"/>
              </w:rPr>
            </w:pPr>
          </w:p>
        </w:tc>
        <w:tc>
          <w:tcPr>
            <w:tcW w:w="2960" w:type="dxa"/>
            <w:gridSpan w:val="3"/>
            <w:tcBorders>
              <w:bottom w:val="single" w:sz="8" w:space="0" w:color="D8D8D8"/>
              <w:right w:val="single" w:sz="8" w:space="0" w:color="auto"/>
            </w:tcBorders>
            <w:shd w:val="clear" w:color="auto" w:fill="D8D8D8"/>
            <w:vAlign w:val="bottom"/>
          </w:tcPr>
          <w:p w14:paraId="60A03B81" w14:textId="77777777" w:rsidR="00F8111A" w:rsidRPr="00444B2E" w:rsidRDefault="00C02E3A" w:rsidP="0001307F">
            <w:pPr>
              <w:ind w:left="20"/>
              <w:rPr>
                <w:sz w:val="18"/>
                <w:szCs w:val="20"/>
              </w:rPr>
            </w:pPr>
            <w:r w:rsidRPr="00444B2E">
              <w:rPr>
                <w:rFonts w:eastAsia="Times New Roman"/>
                <w:b/>
                <w:bCs/>
                <w:i/>
                <w:iCs/>
                <w:szCs w:val="24"/>
                <w:highlight w:val="lightGray"/>
              </w:rPr>
              <w:t>каждого класса, например</w:t>
            </w:r>
            <w:r w:rsidRPr="00444B2E">
              <w:rPr>
                <w:rFonts w:eastAsia="Times New Roman"/>
                <w:szCs w:val="24"/>
                <w:highlight w:val="lightGray"/>
              </w:rPr>
              <w:t>:</w:t>
            </w:r>
          </w:p>
        </w:tc>
        <w:tc>
          <w:tcPr>
            <w:tcW w:w="160" w:type="dxa"/>
            <w:vAlign w:val="bottom"/>
          </w:tcPr>
          <w:p w14:paraId="7E17BF6B" w14:textId="77777777" w:rsidR="00F8111A" w:rsidRPr="00444B2E" w:rsidRDefault="00F8111A" w:rsidP="0001307F">
            <w:pPr>
              <w:rPr>
                <w:szCs w:val="24"/>
              </w:rPr>
            </w:pPr>
          </w:p>
        </w:tc>
        <w:tc>
          <w:tcPr>
            <w:tcW w:w="3080" w:type="dxa"/>
            <w:vMerge/>
            <w:vAlign w:val="bottom"/>
          </w:tcPr>
          <w:p w14:paraId="701759DD" w14:textId="77777777" w:rsidR="00F8111A" w:rsidRPr="00444B2E" w:rsidRDefault="00F8111A" w:rsidP="0001307F">
            <w:pPr>
              <w:rPr>
                <w:szCs w:val="24"/>
              </w:rPr>
            </w:pPr>
          </w:p>
        </w:tc>
        <w:tc>
          <w:tcPr>
            <w:tcW w:w="60" w:type="dxa"/>
            <w:vAlign w:val="bottom"/>
          </w:tcPr>
          <w:p w14:paraId="4ADF6600" w14:textId="77777777" w:rsidR="00F8111A" w:rsidRPr="00444B2E" w:rsidRDefault="00F8111A" w:rsidP="0001307F">
            <w:pPr>
              <w:rPr>
                <w:szCs w:val="24"/>
              </w:rPr>
            </w:pPr>
          </w:p>
        </w:tc>
        <w:tc>
          <w:tcPr>
            <w:tcW w:w="0" w:type="dxa"/>
            <w:vAlign w:val="bottom"/>
          </w:tcPr>
          <w:p w14:paraId="7758EB6F" w14:textId="77777777" w:rsidR="00F8111A" w:rsidRPr="00444B2E" w:rsidRDefault="00F8111A" w:rsidP="0001307F">
            <w:pPr>
              <w:rPr>
                <w:sz w:val="2"/>
                <w:szCs w:val="1"/>
              </w:rPr>
            </w:pPr>
          </w:p>
        </w:tc>
      </w:tr>
      <w:tr w:rsidR="00F8111A" w:rsidRPr="00444B2E" w14:paraId="4D2E6458" w14:textId="77777777">
        <w:trPr>
          <w:trHeight w:val="227"/>
        </w:trPr>
        <w:tc>
          <w:tcPr>
            <w:tcW w:w="80" w:type="dxa"/>
            <w:tcBorders>
              <w:right w:val="single" w:sz="8" w:space="0" w:color="auto"/>
            </w:tcBorders>
            <w:vAlign w:val="bottom"/>
          </w:tcPr>
          <w:p w14:paraId="07692A96" w14:textId="77777777" w:rsidR="00F8111A" w:rsidRPr="00444B2E" w:rsidRDefault="00F8111A" w:rsidP="0001307F">
            <w:pPr>
              <w:rPr>
                <w:sz w:val="18"/>
                <w:szCs w:val="19"/>
              </w:rPr>
            </w:pPr>
          </w:p>
        </w:tc>
        <w:tc>
          <w:tcPr>
            <w:tcW w:w="3220" w:type="dxa"/>
            <w:tcBorders>
              <w:top w:val="single" w:sz="8" w:space="0" w:color="D8D8D8"/>
              <w:right w:val="single" w:sz="8" w:space="0" w:color="auto"/>
            </w:tcBorders>
            <w:shd w:val="clear" w:color="auto" w:fill="D8D8D8"/>
            <w:vAlign w:val="bottom"/>
          </w:tcPr>
          <w:p w14:paraId="68938445" w14:textId="77777777" w:rsidR="00F8111A" w:rsidRPr="00444B2E" w:rsidRDefault="00C02E3A" w:rsidP="0001307F">
            <w:pPr>
              <w:jc w:val="center"/>
              <w:rPr>
                <w:sz w:val="18"/>
                <w:szCs w:val="20"/>
              </w:rPr>
            </w:pPr>
            <w:r w:rsidRPr="00444B2E">
              <w:rPr>
                <w:rFonts w:eastAsia="Times New Roman"/>
                <w:b/>
                <w:bCs/>
                <w:szCs w:val="24"/>
              </w:rPr>
              <w:t>Стихотворения</w:t>
            </w:r>
            <w:r w:rsidRPr="00444B2E">
              <w:rPr>
                <w:rFonts w:eastAsia="Times New Roman"/>
                <w:szCs w:val="24"/>
              </w:rPr>
              <w:t>:  «Парус»</w:t>
            </w:r>
          </w:p>
        </w:tc>
        <w:tc>
          <w:tcPr>
            <w:tcW w:w="160" w:type="dxa"/>
            <w:vAlign w:val="bottom"/>
          </w:tcPr>
          <w:p w14:paraId="7E464BB7" w14:textId="77777777" w:rsidR="00F8111A" w:rsidRPr="00444B2E" w:rsidRDefault="00F8111A" w:rsidP="0001307F">
            <w:pPr>
              <w:rPr>
                <w:sz w:val="18"/>
                <w:szCs w:val="19"/>
              </w:rPr>
            </w:pPr>
          </w:p>
        </w:tc>
        <w:tc>
          <w:tcPr>
            <w:tcW w:w="920" w:type="dxa"/>
            <w:tcBorders>
              <w:top w:val="single" w:sz="8" w:space="0" w:color="auto"/>
            </w:tcBorders>
            <w:vAlign w:val="bottom"/>
          </w:tcPr>
          <w:p w14:paraId="69D3A6F6" w14:textId="77777777" w:rsidR="00F8111A" w:rsidRPr="00444B2E" w:rsidRDefault="00F8111A" w:rsidP="0001307F">
            <w:pPr>
              <w:rPr>
                <w:sz w:val="18"/>
                <w:szCs w:val="19"/>
              </w:rPr>
            </w:pPr>
          </w:p>
        </w:tc>
        <w:tc>
          <w:tcPr>
            <w:tcW w:w="1160" w:type="dxa"/>
            <w:tcBorders>
              <w:top w:val="single" w:sz="8" w:space="0" w:color="auto"/>
            </w:tcBorders>
            <w:vAlign w:val="bottom"/>
          </w:tcPr>
          <w:p w14:paraId="77B91264" w14:textId="77777777" w:rsidR="00F8111A" w:rsidRPr="00444B2E" w:rsidRDefault="00F8111A" w:rsidP="0001307F">
            <w:pPr>
              <w:rPr>
                <w:sz w:val="18"/>
                <w:szCs w:val="19"/>
              </w:rPr>
            </w:pPr>
          </w:p>
        </w:tc>
        <w:tc>
          <w:tcPr>
            <w:tcW w:w="880" w:type="dxa"/>
            <w:tcBorders>
              <w:top w:val="single" w:sz="8" w:space="0" w:color="auto"/>
            </w:tcBorders>
            <w:vAlign w:val="bottom"/>
          </w:tcPr>
          <w:p w14:paraId="12037D2B" w14:textId="77777777" w:rsidR="00F8111A" w:rsidRPr="00444B2E" w:rsidRDefault="00F8111A" w:rsidP="0001307F">
            <w:pPr>
              <w:rPr>
                <w:sz w:val="18"/>
                <w:szCs w:val="19"/>
              </w:rPr>
            </w:pPr>
          </w:p>
        </w:tc>
        <w:tc>
          <w:tcPr>
            <w:tcW w:w="160" w:type="dxa"/>
            <w:vAlign w:val="bottom"/>
          </w:tcPr>
          <w:p w14:paraId="2AE59165" w14:textId="77777777" w:rsidR="00F8111A" w:rsidRPr="00444B2E" w:rsidRDefault="00F8111A" w:rsidP="0001307F">
            <w:pPr>
              <w:rPr>
                <w:sz w:val="18"/>
                <w:szCs w:val="19"/>
              </w:rPr>
            </w:pPr>
          </w:p>
        </w:tc>
        <w:tc>
          <w:tcPr>
            <w:tcW w:w="3080" w:type="dxa"/>
            <w:vAlign w:val="bottom"/>
          </w:tcPr>
          <w:p w14:paraId="4407A110" w14:textId="77777777" w:rsidR="00F8111A" w:rsidRPr="00444B2E" w:rsidRDefault="00C02E3A" w:rsidP="0001307F">
            <w:pPr>
              <w:ind w:left="20"/>
              <w:rPr>
                <w:sz w:val="18"/>
                <w:szCs w:val="20"/>
              </w:rPr>
            </w:pPr>
            <w:r w:rsidRPr="00444B2E">
              <w:rPr>
                <w:rFonts w:eastAsia="Times New Roman"/>
                <w:b/>
                <w:bCs/>
                <w:i/>
                <w:iCs/>
                <w:szCs w:val="24"/>
              </w:rPr>
              <w:t>Одоевский, С.Г. Писахов,</w:t>
            </w:r>
          </w:p>
        </w:tc>
        <w:tc>
          <w:tcPr>
            <w:tcW w:w="60" w:type="dxa"/>
            <w:vAlign w:val="bottom"/>
          </w:tcPr>
          <w:p w14:paraId="73BAC6B0" w14:textId="77777777" w:rsidR="00F8111A" w:rsidRPr="00444B2E" w:rsidRDefault="00F8111A" w:rsidP="0001307F">
            <w:pPr>
              <w:rPr>
                <w:sz w:val="18"/>
                <w:szCs w:val="19"/>
              </w:rPr>
            </w:pPr>
          </w:p>
        </w:tc>
        <w:tc>
          <w:tcPr>
            <w:tcW w:w="0" w:type="dxa"/>
            <w:vAlign w:val="bottom"/>
          </w:tcPr>
          <w:p w14:paraId="5F655302" w14:textId="77777777" w:rsidR="00F8111A" w:rsidRPr="00444B2E" w:rsidRDefault="00F8111A" w:rsidP="0001307F">
            <w:pPr>
              <w:rPr>
                <w:sz w:val="2"/>
                <w:szCs w:val="1"/>
              </w:rPr>
            </w:pPr>
          </w:p>
        </w:tc>
      </w:tr>
      <w:tr w:rsidR="00F8111A" w:rsidRPr="00444B2E" w14:paraId="2E090C80" w14:textId="77777777">
        <w:trPr>
          <w:trHeight w:val="317"/>
        </w:trPr>
        <w:tc>
          <w:tcPr>
            <w:tcW w:w="80" w:type="dxa"/>
            <w:tcBorders>
              <w:right w:val="single" w:sz="8" w:space="0" w:color="auto"/>
            </w:tcBorders>
            <w:vAlign w:val="bottom"/>
          </w:tcPr>
          <w:p w14:paraId="07CC5E09"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46403F7C" w14:textId="77777777" w:rsidR="00F8111A" w:rsidRPr="00444B2E" w:rsidRDefault="00C02E3A" w:rsidP="0001307F">
            <w:pPr>
              <w:jc w:val="center"/>
              <w:rPr>
                <w:sz w:val="18"/>
                <w:szCs w:val="20"/>
              </w:rPr>
            </w:pPr>
            <w:r w:rsidRPr="00444B2E">
              <w:rPr>
                <w:rFonts w:eastAsia="Times New Roman"/>
                <w:w w:val="99"/>
                <w:szCs w:val="24"/>
              </w:rPr>
              <w:t>(1832), «Смерть Поэта»</w:t>
            </w:r>
          </w:p>
        </w:tc>
        <w:tc>
          <w:tcPr>
            <w:tcW w:w="160" w:type="dxa"/>
            <w:vAlign w:val="bottom"/>
          </w:tcPr>
          <w:p w14:paraId="29D04513" w14:textId="77777777" w:rsidR="00F8111A" w:rsidRPr="00444B2E" w:rsidRDefault="00F8111A" w:rsidP="0001307F">
            <w:pPr>
              <w:rPr>
                <w:szCs w:val="24"/>
              </w:rPr>
            </w:pPr>
          </w:p>
        </w:tc>
        <w:tc>
          <w:tcPr>
            <w:tcW w:w="920" w:type="dxa"/>
            <w:vAlign w:val="bottom"/>
          </w:tcPr>
          <w:p w14:paraId="35F6B941" w14:textId="77777777" w:rsidR="00F8111A" w:rsidRPr="00444B2E" w:rsidRDefault="00C02E3A" w:rsidP="0001307F">
            <w:pPr>
              <w:ind w:left="20"/>
              <w:rPr>
                <w:sz w:val="18"/>
                <w:szCs w:val="20"/>
              </w:rPr>
            </w:pPr>
            <w:r w:rsidRPr="00444B2E">
              <w:rPr>
                <w:rFonts w:eastAsia="Times New Roman"/>
                <w:i/>
                <w:iCs/>
                <w:szCs w:val="24"/>
              </w:rPr>
              <w:t>«Ангел»</w:t>
            </w:r>
          </w:p>
        </w:tc>
        <w:tc>
          <w:tcPr>
            <w:tcW w:w="1160" w:type="dxa"/>
            <w:vAlign w:val="bottom"/>
          </w:tcPr>
          <w:p w14:paraId="552DB3CD" w14:textId="77777777" w:rsidR="00F8111A" w:rsidRPr="00444B2E" w:rsidRDefault="00C02E3A" w:rsidP="0001307F">
            <w:pPr>
              <w:ind w:right="144"/>
              <w:jc w:val="right"/>
              <w:rPr>
                <w:sz w:val="18"/>
                <w:szCs w:val="20"/>
              </w:rPr>
            </w:pPr>
            <w:r w:rsidRPr="00444B2E">
              <w:rPr>
                <w:rFonts w:eastAsia="Times New Roman"/>
                <w:i/>
                <w:iCs/>
                <w:szCs w:val="24"/>
              </w:rPr>
              <w:t>(1831),</w:t>
            </w:r>
          </w:p>
        </w:tc>
        <w:tc>
          <w:tcPr>
            <w:tcW w:w="880" w:type="dxa"/>
            <w:vAlign w:val="bottom"/>
          </w:tcPr>
          <w:p w14:paraId="55579A5C" w14:textId="77777777" w:rsidR="00F8111A" w:rsidRPr="00444B2E" w:rsidRDefault="00C02E3A" w:rsidP="0001307F">
            <w:pPr>
              <w:jc w:val="right"/>
              <w:rPr>
                <w:sz w:val="18"/>
                <w:szCs w:val="20"/>
              </w:rPr>
            </w:pPr>
            <w:r w:rsidRPr="00444B2E">
              <w:rPr>
                <w:rFonts w:eastAsia="Times New Roman"/>
                <w:i/>
                <w:iCs/>
                <w:szCs w:val="24"/>
              </w:rPr>
              <w:t>«Дума»</w:t>
            </w:r>
          </w:p>
        </w:tc>
        <w:tc>
          <w:tcPr>
            <w:tcW w:w="160" w:type="dxa"/>
            <w:vAlign w:val="bottom"/>
          </w:tcPr>
          <w:p w14:paraId="1CC9A1ED" w14:textId="77777777" w:rsidR="00F8111A" w:rsidRPr="00444B2E" w:rsidRDefault="00F8111A" w:rsidP="0001307F">
            <w:pPr>
              <w:rPr>
                <w:szCs w:val="24"/>
              </w:rPr>
            </w:pPr>
          </w:p>
        </w:tc>
        <w:tc>
          <w:tcPr>
            <w:tcW w:w="3080" w:type="dxa"/>
            <w:vAlign w:val="bottom"/>
          </w:tcPr>
          <w:p w14:paraId="7E55C727" w14:textId="77777777" w:rsidR="00F8111A" w:rsidRPr="00444B2E" w:rsidRDefault="00C02E3A" w:rsidP="0001307F">
            <w:pPr>
              <w:ind w:left="20"/>
              <w:rPr>
                <w:sz w:val="18"/>
                <w:szCs w:val="20"/>
              </w:rPr>
            </w:pPr>
            <w:r w:rsidRPr="00444B2E">
              <w:rPr>
                <w:rFonts w:eastAsia="Times New Roman"/>
                <w:b/>
                <w:bCs/>
                <w:i/>
                <w:iCs/>
                <w:szCs w:val="24"/>
              </w:rPr>
              <w:t>Б.В. Шергин, А.М. Ремизов,</w:t>
            </w:r>
          </w:p>
        </w:tc>
        <w:tc>
          <w:tcPr>
            <w:tcW w:w="60" w:type="dxa"/>
            <w:vAlign w:val="bottom"/>
          </w:tcPr>
          <w:p w14:paraId="3BC61D01" w14:textId="77777777" w:rsidR="00F8111A" w:rsidRPr="00444B2E" w:rsidRDefault="00F8111A" w:rsidP="0001307F">
            <w:pPr>
              <w:rPr>
                <w:szCs w:val="24"/>
              </w:rPr>
            </w:pPr>
          </w:p>
        </w:tc>
        <w:tc>
          <w:tcPr>
            <w:tcW w:w="0" w:type="dxa"/>
            <w:vAlign w:val="bottom"/>
          </w:tcPr>
          <w:p w14:paraId="3A537054" w14:textId="77777777" w:rsidR="00F8111A" w:rsidRPr="00444B2E" w:rsidRDefault="00F8111A" w:rsidP="0001307F">
            <w:pPr>
              <w:rPr>
                <w:sz w:val="2"/>
                <w:szCs w:val="1"/>
              </w:rPr>
            </w:pPr>
          </w:p>
        </w:tc>
      </w:tr>
      <w:tr w:rsidR="00F8111A" w:rsidRPr="00444B2E" w14:paraId="28D1C209" w14:textId="77777777">
        <w:trPr>
          <w:trHeight w:val="319"/>
        </w:trPr>
        <w:tc>
          <w:tcPr>
            <w:tcW w:w="80" w:type="dxa"/>
            <w:tcBorders>
              <w:right w:val="single" w:sz="8" w:space="0" w:color="auto"/>
            </w:tcBorders>
            <w:vAlign w:val="bottom"/>
          </w:tcPr>
          <w:p w14:paraId="2C315701"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7BE3864B" w14:textId="77777777" w:rsidR="00F8111A" w:rsidRPr="00444B2E" w:rsidRDefault="00C02E3A" w:rsidP="0001307F">
            <w:pPr>
              <w:jc w:val="center"/>
              <w:rPr>
                <w:sz w:val="18"/>
                <w:szCs w:val="20"/>
              </w:rPr>
            </w:pPr>
            <w:r w:rsidRPr="00444B2E">
              <w:rPr>
                <w:rFonts w:eastAsia="Times New Roman"/>
                <w:szCs w:val="24"/>
              </w:rPr>
              <w:t>(1837), «Бородино» (1837),</w:t>
            </w:r>
          </w:p>
        </w:tc>
        <w:tc>
          <w:tcPr>
            <w:tcW w:w="1080" w:type="dxa"/>
            <w:gridSpan w:val="2"/>
            <w:vAlign w:val="bottom"/>
          </w:tcPr>
          <w:p w14:paraId="62A3EFA5" w14:textId="77777777" w:rsidR="00F8111A" w:rsidRPr="00444B2E" w:rsidRDefault="00C02E3A" w:rsidP="0001307F">
            <w:pPr>
              <w:ind w:left="180"/>
              <w:rPr>
                <w:sz w:val="18"/>
                <w:szCs w:val="20"/>
              </w:rPr>
            </w:pPr>
            <w:r w:rsidRPr="00444B2E">
              <w:rPr>
                <w:rFonts w:eastAsia="Times New Roman"/>
                <w:i/>
                <w:iCs/>
                <w:szCs w:val="24"/>
              </w:rPr>
              <w:t>(1838),</w:t>
            </w:r>
          </w:p>
        </w:tc>
        <w:tc>
          <w:tcPr>
            <w:tcW w:w="2040" w:type="dxa"/>
            <w:gridSpan w:val="2"/>
            <w:vAlign w:val="bottom"/>
          </w:tcPr>
          <w:p w14:paraId="462D6548" w14:textId="77777777" w:rsidR="00F8111A" w:rsidRPr="00444B2E" w:rsidRDefault="00C02E3A" w:rsidP="0001307F">
            <w:pPr>
              <w:jc w:val="right"/>
              <w:rPr>
                <w:sz w:val="18"/>
                <w:szCs w:val="20"/>
              </w:rPr>
            </w:pPr>
            <w:r w:rsidRPr="00444B2E">
              <w:rPr>
                <w:rFonts w:eastAsia="Times New Roman"/>
                <w:i/>
                <w:iCs/>
                <w:szCs w:val="24"/>
              </w:rPr>
              <w:t>«Трипальмы»</w:t>
            </w:r>
          </w:p>
        </w:tc>
        <w:tc>
          <w:tcPr>
            <w:tcW w:w="160" w:type="dxa"/>
            <w:vAlign w:val="bottom"/>
          </w:tcPr>
          <w:p w14:paraId="56935AEA" w14:textId="77777777" w:rsidR="00F8111A" w:rsidRPr="00444B2E" w:rsidRDefault="00F8111A" w:rsidP="0001307F">
            <w:pPr>
              <w:rPr>
                <w:szCs w:val="24"/>
              </w:rPr>
            </w:pPr>
          </w:p>
        </w:tc>
        <w:tc>
          <w:tcPr>
            <w:tcW w:w="3080" w:type="dxa"/>
            <w:vAlign w:val="bottom"/>
          </w:tcPr>
          <w:p w14:paraId="6E13A217" w14:textId="77777777" w:rsidR="00F8111A" w:rsidRPr="00444B2E" w:rsidRDefault="00C02E3A" w:rsidP="0001307F">
            <w:pPr>
              <w:ind w:left="20"/>
              <w:rPr>
                <w:sz w:val="18"/>
                <w:szCs w:val="20"/>
              </w:rPr>
            </w:pPr>
            <w:r w:rsidRPr="00444B2E">
              <w:rPr>
                <w:rFonts w:eastAsia="Times New Roman"/>
                <w:b/>
                <w:bCs/>
                <w:i/>
                <w:iCs/>
                <w:szCs w:val="24"/>
              </w:rPr>
              <w:t>Ю.К. Олеша, Е.В. Клюев и</w:t>
            </w:r>
          </w:p>
        </w:tc>
        <w:tc>
          <w:tcPr>
            <w:tcW w:w="60" w:type="dxa"/>
            <w:vAlign w:val="bottom"/>
          </w:tcPr>
          <w:p w14:paraId="023E3975" w14:textId="77777777" w:rsidR="00F8111A" w:rsidRPr="00444B2E" w:rsidRDefault="00F8111A" w:rsidP="0001307F">
            <w:pPr>
              <w:rPr>
                <w:szCs w:val="24"/>
              </w:rPr>
            </w:pPr>
          </w:p>
        </w:tc>
        <w:tc>
          <w:tcPr>
            <w:tcW w:w="0" w:type="dxa"/>
            <w:vAlign w:val="bottom"/>
          </w:tcPr>
          <w:p w14:paraId="282EDC9A" w14:textId="77777777" w:rsidR="00F8111A" w:rsidRPr="00444B2E" w:rsidRDefault="00F8111A" w:rsidP="0001307F">
            <w:pPr>
              <w:rPr>
                <w:sz w:val="2"/>
                <w:szCs w:val="1"/>
              </w:rPr>
            </w:pPr>
          </w:p>
        </w:tc>
      </w:tr>
      <w:tr w:rsidR="00F8111A" w:rsidRPr="00444B2E" w14:paraId="7983650C" w14:textId="77777777">
        <w:trPr>
          <w:trHeight w:val="317"/>
        </w:trPr>
        <w:tc>
          <w:tcPr>
            <w:tcW w:w="80" w:type="dxa"/>
            <w:tcBorders>
              <w:right w:val="single" w:sz="8" w:space="0" w:color="auto"/>
            </w:tcBorders>
            <w:vAlign w:val="bottom"/>
          </w:tcPr>
          <w:p w14:paraId="120DA5B2"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309A49A6" w14:textId="77777777" w:rsidR="00F8111A" w:rsidRPr="00444B2E" w:rsidRDefault="00C02E3A" w:rsidP="0001307F">
            <w:pPr>
              <w:jc w:val="center"/>
              <w:rPr>
                <w:sz w:val="18"/>
                <w:szCs w:val="20"/>
              </w:rPr>
            </w:pPr>
            <w:r w:rsidRPr="00444B2E">
              <w:rPr>
                <w:rFonts w:eastAsia="Times New Roman"/>
                <w:w w:val="99"/>
                <w:szCs w:val="24"/>
              </w:rPr>
              <w:t>«Узник» (1837), «Тучи»</w:t>
            </w:r>
          </w:p>
        </w:tc>
        <w:tc>
          <w:tcPr>
            <w:tcW w:w="1080" w:type="dxa"/>
            <w:gridSpan w:val="2"/>
            <w:vAlign w:val="bottom"/>
          </w:tcPr>
          <w:p w14:paraId="2A0830AF" w14:textId="77777777" w:rsidR="00F8111A" w:rsidRPr="00444B2E" w:rsidRDefault="00C02E3A" w:rsidP="0001307F">
            <w:pPr>
              <w:ind w:left="180"/>
              <w:rPr>
                <w:sz w:val="18"/>
                <w:szCs w:val="20"/>
              </w:rPr>
            </w:pPr>
            <w:r w:rsidRPr="00444B2E">
              <w:rPr>
                <w:rFonts w:eastAsia="Times New Roman"/>
                <w:i/>
                <w:iCs/>
                <w:szCs w:val="24"/>
              </w:rPr>
              <w:t>(1838),</w:t>
            </w:r>
          </w:p>
        </w:tc>
        <w:tc>
          <w:tcPr>
            <w:tcW w:w="2040" w:type="dxa"/>
            <w:gridSpan w:val="2"/>
            <w:vAlign w:val="bottom"/>
          </w:tcPr>
          <w:p w14:paraId="17407913" w14:textId="77777777" w:rsidR="00F8111A" w:rsidRPr="00444B2E" w:rsidRDefault="00C02E3A" w:rsidP="0001307F">
            <w:pPr>
              <w:jc w:val="right"/>
              <w:rPr>
                <w:sz w:val="18"/>
                <w:szCs w:val="20"/>
              </w:rPr>
            </w:pPr>
            <w:r w:rsidRPr="00444B2E">
              <w:rPr>
                <w:rFonts w:eastAsia="Times New Roman"/>
                <w:i/>
                <w:iCs/>
                <w:szCs w:val="24"/>
              </w:rPr>
              <w:t>«Молитва»(«В</w:t>
            </w:r>
          </w:p>
        </w:tc>
        <w:tc>
          <w:tcPr>
            <w:tcW w:w="160" w:type="dxa"/>
            <w:vAlign w:val="bottom"/>
          </w:tcPr>
          <w:p w14:paraId="1F719D07" w14:textId="77777777" w:rsidR="00F8111A" w:rsidRPr="00444B2E" w:rsidRDefault="00F8111A" w:rsidP="0001307F">
            <w:pPr>
              <w:rPr>
                <w:szCs w:val="24"/>
              </w:rPr>
            </w:pPr>
          </w:p>
        </w:tc>
        <w:tc>
          <w:tcPr>
            <w:tcW w:w="3080" w:type="dxa"/>
            <w:vAlign w:val="bottom"/>
          </w:tcPr>
          <w:p w14:paraId="64A1E830" w14:textId="77777777" w:rsidR="00F8111A" w:rsidRPr="00444B2E" w:rsidRDefault="00C02E3A" w:rsidP="0001307F">
            <w:pPr>
              <w:ind w:left="20"/>
              <w:rPr>
                <w:sz w:val="18"/>
                <w:szCs w:val="20"/>
              </w:rPr>
            </w:pPr>
            <w:r w:rsidRPr="00444B2E">
              <w:rPr>
                <w:rFonts w:eastAsia="Times New Roman"/>
                <w:b/>
                <w:bCs/>
                <w:i/>
                <w:iCs/>
                <w:szCs w:val="24"/>
              </w:rPr>
              <w:t>др.</w:t>
            </w:r>
          </w:p>
        </w:tc>
        <w:tc>
          <w:tcPr>
            <w:tcW w:w="60" w:type="dxa"/>
            <w:vAlign w:val="bottom"/>
          </w:tcPr>
          <w:p w14:paraId="325560B1" w14:textId="77777777" w:rsidR="00F8111A" w:rsidRPr="00444B2E" w:rsidRDefault="00F8111A" w:rsidP="0001307F">
            <w:pPr>
              <w:rPr>
                <w:szCs w:val="24"/>
              </w:rPr>
            </w:pPr>
          </w:p>
        </w:tc>
        <w:tc>
          <w:tcPr>
            <w:tcW w:w="0" w:type="dxa"/>
            <w:vAlign w:val="bottom"/>
          </w:tcPr>
          <w:p w14:paraId="106B2552" w14:textId="77777777" w:rsidR="00F8111A" w:rsidRPr="00444B2E" w:rsidRDefault="00F8111A" w:rsidP="0001307F">
            <w:pPr>
              <w:rPr>
                <w:sz w:val="2"/>
                <w:szCs w:val="1"/>
              </w:rPr>
            </w:pPr>
          </w:p>
        </w:tc>
      </w:tr>
      <w:tr w:rsidR="00F8111A" w:rsidRPr="00444B2E" w14:paraId="627389A1" w14:textId="77777777">
        <w:trPr>
          <w:trHeight w:val="312"/>
        </w:trPr>
        <w:tc>
          <w:tcPr>
            <w:tcW w:w="80" w:type="dxa"/>
            <w:tcBorders>
              <w:right w:val="single" w:sz="8" w:space="0" w:color="auto"/>
            </w:tcBorders>
            <w:vAlign w:val="bottom"/>
          </w:tcPr>
          <w:p w14:paraId="40C86848"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635573C9" w14:textId="77777777" w:rsidR="00F8111A" w:rsidRPr="00444B2E" w:rsidRDefault="00C02E3A" w:rsidP="0001307F">
            <w:pPr>
              <w:jc w:val="center"/>
              <w:rPr>
                <w:sz w:val="18"/>
                <w:szCs w:val="20"/>
              </w:rPr>
            </w:pPr>
            <w:r w:rsidRPr="00444B2E">
              <w:rPr>
                <w:rFonts w:eastAsia="Times New Roman"/>
                <w:w w:val="99"/>
                <w:szCs w:val="24"/>
              </w:rPr>
              <w:t>(1840), «Утес» (1841),</w:t>
            </w:r>
          </w:p>
        </w:tc>
        <w:tc>
          <w:tcPr>
            <w:tcW w:w="160" w:type="dxa"/>
            <w:vAlign w:val="bottom"/>
          </w:tcPr>
          <w:p w14:paraId="6047D9DB" w14:textId="77777777" w:rsidR="00F8111A" w:rsidRPr="00444B2E" w:rsidRDefault="00F8111A" w:rsidP="0001307F">
            <w:pPr>
              <w:rPr>
                <w:szCs w:val="24"/>
              </w:rPr>
            </w:pPr>
          </w:p>
        </w:tc>
        <w:tc>
          <w:tcPr>
            <w:tcW w:w="920" w:type="dxa"/>
            <w:vAlign w:val="bottom"/>
          </w:tcPr>
          <w:p w14:paraId="3F7D9FB8" w14:textId="77777777" w:rsidR="00F8111A" w:rsidRPr="00444B2E" w:rsidRDefault="00C02E3A" w:rsidP="0001307F">
            <w:pPr>
              <w:ind w:left="20"/>
              <w:rPr>
                <w:sz w:val="18"/>
                <w:szCs w:val="20"/>
              </w:rPr>
            </w:pPr>
            <w:r w:rsidRPr="00444B2E">
              <w:rPr>
                <w:rFonts w:eastAsia="Times New Roman"/>
                <w:i/>
                <w:iCs/>
                <w:szCs w:val="24"/>
              </w:rPr>
              <w:t>минуту</w:t>
            </w:r>
          </w:p>
        </w:tc>
        <w:tc>
          <w:tcPr>
            <w:tcW w:w="1160" w:type="dxa"/>
            <w:vAlign w:val="bottom"/>
          </w:tcPr>
          <w:p w14:paraId="516524AB" w14:textId="77777777" w:rsidR="00F8111A" w:rsidRPr="00444B2E" w:rsidRDefault="00F8111A" w:rsidP="0001307F">
            <w:pPr>
              <w:rPr>
                <w:szCs w:val="24"/>
              </w:rPr>
            </w:pPr>
          </w:p>
        </w:tc>
        <w:tc>
          <w:tcPr>
            <w:tcW w:w="880" w:type="dxa"/>
            <w:vAlign w:val="bottom"/>
          </w:tcPr>
          <w:p w14:paraId="303C9142" w14:textId="77777777" w:rsidR="00F8111A" w:rsidRPr="00444B2E" w:rsidRDefault="00C02E3A" w:rsidP="0001307F">
            <w:pPr>
              <w:jc w:val="right"/>
              <w:rPr>
                <w:sz w:val="18"/>
                <w:szCs w:val="20"/>
              </w:rPr>
            </w:pPr>
            <w:r w:rsidRPr="00444B2E">
              <w:rPr>
                <w:rFonts w:eastAsia="Times New Roman"/>
                <w:i/>
                <w:iCs/>
                <w:szCs w:val="24"/>
              </w:rPr>
              <w:t>жизни</w:t>
            </w:r>
          </w:p>
        </w:tc>
        <w:tc>
          <w:tcPr>
            <w:tcW w:w="160" w:type="dxa"/>
            <w:vAlign w:val="bottom"/>
          </w:tcPr>
          <w:p w14:paraId="1E9D625A" w14:textId="77777777" w:rsidR="00F8111A" w:rsidRPr="00444B2E" w:rsidRDefault="00F8111A" w:rsidP="0001307F">
            <w:pPr>
              <w:rPr>
                <w:szCs w:val="24"/>
              </w:rPr>
            </w:pPr>
          </w:p>
        </w:tc>
        <w:tc>
          <w:tcPr>
            <w:tcW w:w="3080" w:type="dxa"/>
            <w:vMerge w:val="restart"/>
            <w:vAlign w:val="bottom"/>
          </w:tcPr>
          <w:p w14:paraId="16D2D437" w14:textId="77777777" w:rsidR="00F8111A" w:rsidRPr="00444B2E" w:rsidRDefault="00C02E3A" w:rsidP="0001307F">
            <w:pPr>
              <w:ind w:left="20"/>
              <w:rPr>
                <w:sz w:val="18"/>
                <w:szCs w:val="20"/>
              </w:rPr>
            </w:pPr>
            <w:r w:rsidRPr="00444B2E">
              <w:rPr>
                <w:rFonts w:eastAsia="Times New Roman"/>
                <w:b/>
                <w:bCs/>
                <w:i/>
                <w:iCs/>
                <w:szCs w:val="24"/>
              </w:rPr>
              <w:t>(1 сказка на выбор, 5 кл.)</w:t>
            </w:r>
          </w:p>
        </w:tc>
        <w:tc>
          <w:tcPr>
            <w:tcW w:w="60" w:type="dxa"/>
            <w:vAlign w:val="bottom"/>
          </w:tcPr>
          <w:p w14:paraId="3123FA54" w14:textId="77777777" w:rsidR="00F8111A" w:rsidRPr="00444B2E" w:rsidRDefault="00F8111A" w:rsidP="0001307F">
            <w:pPr>
              <w:rPr>
                <w:szCs w:val="24"/>
              </w:rPr>
            </w:pPr>
          </w:p>
        </w:tc>
        <w:tc>
          <w:tcPr>
            <w:tcW w:w="0" w:type="dxa"/>
            <w:vAlign w:val="bottom"/>
          </w:tcPr>
          <w:p w14:paraId="4C4732C5" w14:textId="77777777" w:rsidR="00F8111A" w:rsidRPr="00444B2E" w:rsidRDefault="00F8111A" w:rsidP="0001307F">
            <w:pPr>
              <w:rPr>
                <w:sz w:val="2"/>
                <w:szCs w:val="1"/>
              </w:rPr>
            </w:pPr>
          </w:p>
        </w:tc>
      </w:tr>
      <w:tr w:rsidR="00F8111A" w:rsidRPr="00444B2E" w14:paraId="64E15E18" w14:textId="77777777">
        <w:trPr>
          <w:trHeight w:val="204"/>
        </w:trPr>
        <w:tc>
          <w:tcPr>
            <w:tcW w:w="80" w:type="dxa"/>
            <w:tcBorders>
              <w:right w:val="single" w:sz="8" w:space="0" w:color="auto"/>
            </w:tcBorders>
            <w:vAlign w:val="bottom"/>
          </w:tcPr>
          <w:p w14:paraId="0573CC12" w14:textId="77777777" w:rsidR="00F8111A" w:rsidRPr="00444B2E" w:rsidRDefault="00F8111A" w:rsidP="0001307F">
            <w:pPr>
              <w:rPr>
                <w:sz w:val="16"/>
                <w:szCs w:val="17"/>
              </w:rPr>
            </w:pPr>
          </w:p>
        </w:tc>
        <w:tc>
          <w:tcPr>
            <w:tcW w:w="3220" w:type="dxa"/>
            <w:vMerge w:val="restart"/>
            <w:tcBorders>
              <w:right w:val="single" w:sz="8" w:space="0" w:color="auto"/>
            </w:tcBorders>
            <w:shd w:val="clear" w:color="auto" w:fill="D8D8D8"/>
            <w:vAlign w:val="bottom"/>
          </w:tcPr>
          <w:p w14:paraId="46687534" w14:textId="77777777" w:rsidR="00F8111A" w:rsidRPr="00444B2E" w:rsidRDefault="00C02E3A" w:rsidP="0001307F">
            <w:pPr>
              <w:jc w:val="center"/>
              <w:rPr>
                <w:sz w:val="18"/>
                <w:szCs w:val="20"/>
              </w:rPr>
            </w:pPr>
            <w:r w:rsidRPr="00444B2E">
              <w:rPr>
                <w:rFonts w:eastAsia="Times New Roman"/>
                <w:w w:val="99"/>
                <w:szCs w:val="24"/>
              </w:rPr>
              <w:t>«Выхожу один я на дорогу...»</w:t>
            </w:r>
          </w:p>
        </w:tc>
        <w:tc>
          <w:tcPr>
            <w:tcW w:w="160" w:type="dxa"/>
            <w:vAlign w:val="bottom"/>
          </w:tcPr>
          <w:p w14:paraId="30651B3E" w14:textId="77777777" w:rsidR="00F8111A" w:rsidRPr="00444B2E" w:rsidRDefault="00F8111A" w:rsidP="0001307F">
            <w:pPr>
              <w:rPr>
                <w:sz w:val="16"/>
                <w:szCs w:val="17"/>
              </w:rPr>
            </w:pPr>
          </w:p>
        </w:tc>
        <w:tc>
          <w:tcPr>
            <w:tcW w:w="2960" w:type="dxa"/>
            <w:gridSpan w:val="3"/>
            <w:vMerge w:val="restart"/>
            <w:vAlign w:val="bottom"/>
          </w:tcPr>
          <w:p w14:paraId="31D2DAB6" w14:textId="77777777" w:rsidR="00F8111A" w:rsidRPr="00444B2E" w:rsidRDefault="00C02E3A" w:rsidP="0001307F">
            <w:pPr>
              <w:ind w:left="20"/>
              <w:rPr>
                <w:sz w:val="18"/>
                <w:szCs w:val="20"/>
              </w:rPr>
            </w:pPr>
            <w:r w:rsidRPr="00444B2E">
              <w:rPr>
                <w:rFonts w:eastAsia="Times New Roman"/>
                <w:i/>
                <w:iCs/>
                <w:szCs w:val="24"/>
              </w:rPr>
              <w:t>трудную…»)   (1839),   «И</w:t>
            </w:r>
          </w:p>
        </w:tc>
        <w:tc>
          <w:tcPr>
            <w:tcW w:w="160" w:type="dxa"/>
            <w:vAlign w:val="bottom"/>
          </w:tcPr>
          <w:p w14:paraId="011D5302" w14:textId="77777777" w:rsidR="00F8111A" w:rsidRPr="00444B2E" w:rsidRDefault="00F8111A" w:rsidP="0001307F">
            <w:pPr>
              <w:rPr>
                <w:sz w:val="16"/>
                <w:szCs w:val="17"/>
              </w:rPr>
            </w:pPr>
          </w:p>
        </w:tc>
        <w:tc>
          <w:tcPr>
            <w:tcW w:w="3080" w:type="dxa"/>
            <w:vMerge/>
            <w:vAlign w:val="bottom"/>
          </w:tcPr>
          <w:p w14:paraId="5D0633DD" w14:textId="77777777" w:rsidR="00F8111A" w:rsidRPr="00444B2E" w:rsidRDefault="00F8111A" w:rsidP="0001307F">
            <w:pPr>
              <w:rPr>
                <w:sz w:val="16"/>
                <w:szCs w:val="17"/>
              </w:rPr>
            </w:pPr>
          </w:p>
        </w:tc>
        <w:tc>
          <w:tcPr>
            <w:tcW w:w="60" w:type="dxa"/>
            <w:vAlign w:val="bottom"/>
          </w:tcPr>
          <w:p w14:paraId="520091B5" w14:textId="77777777" w:rsidR="00F8111A" w:rsidRPr="00444B2E" w:rsidRDefault="00F8111A" w:rsidP="0001307F">
            <w:pPr>
              <w:rPr>
                <w:sz w:val="16"/>
                <w:szCs w:val="17"/>
              </w:rPr>
            </w:pPr>
          </w:p>
        </w:tc>
        <w:tc>
          <w:tcPr>
            <w:tcW w:w="0" w:type="dxa"/>
            <w:vAlign w:val="bottom"/>
          </w:tcPr>
          <w:p w14:paraId="7AE2ABAF" w14:textId="77777777" w:rsidR="00F8111A" w:rsidRPr="00444B2E" w:rsidRDefault="00F8111A" w:rsidP="0001307F">
            <w:pPr>
              <w:rPr>
                <w:sz w:val="2"/>
                <w:szCs w:val="1"/>
              </w:rPr>
            </w:pPr>
          </w:p>
        </w:tc>
      </w:tr>
      <w:tr w:rsidR="00F8111A" w:rsidRPr="00444B2E" w14:paraId="14595732" w14:textId="77777777">
        <w:trPr>
          <w:trHeight w:val="113"/>
        </w:trPr>
        <w:tc>
          <w:tcPr>
            <w:tcW w:w="80" w:type="dxa"/>
            <w:tcBorders>
              <w:right w:val="single" w:sz="8" w:space="0" w:color="auto"/>
            </w:tcBorders>
            <w:vAlign w:val="bottom"/>
          </w:tcPr>
          <w:p w14:paraId="34E3B2EF" w14:textId="77777777" w:rsidR="00F8111A" w:rsidRPr="00444B2E" w:rsidRDefault="00F8111A" w:rsidP="0001307F">
            <w:pPr>
              <w:rPr>
                <w:sz w:val="7"/>
                <w:szCs w:val="9"/>
              </w:rPr>
            </w:pPr>
          </w:p>
        </w:tc>
        <w:tc>
          <w:tcPr>
            <w:tcW w:w="3220" w:type="dxa"/>
            <w:vMerge/>
            <w:tcBorders>
              <w:right w:val="single" w:sz="8" w:space="0" w:color="auto"/>
            </w:tcBorders>
            <w:shd w:val="clear" w:color="auto" w:fill="D8D8D8"/>
            <w:vAlign w:val="bottom"/>
          </w:tcPr>
          <w:p w14:paraId="1E544A1A" w14:textId="77777777" w:rsidR="00F8111A" w:rsidRPr="00444B2E" w:rsidRDefault="00F8111A" w:rsidP="0001307F">
            <w:pPr>
              <w:rPr>
                <w:sz w:val="7"/>
                <w:szCs w:val="9"/>
              </w:rPr>
            </w:pPr>
          </w:p>
        </w:tc>
        <w:tc>
          <w:tcPr>
            <w:tcW w:w="160" w:type="dxa"/>
            <w:vAlign w:val="bottom"/>
          </w:tcPr>
          <w:p w14:paraId="22AB81AB" w14:textId="77777777" w:rsidR="00F8111A" w:rsidRPr="00444B2E" w:rsidRDefault="00F8111A" w:rsidP="0001307F">
            <w:pPr>
              <w:rPr>
                <w:sz w:val="7"/>
                <w:szCs w:val="9"/>
              </w:rPr>
            </w:pPr>
          </w:p>
        </w:tc>
        <w:tc>
          <w:tcPr>
            <w:tcW w:w="2960" w:type="dxa"/>
            <w:gridSpan w:val="3"/>
            <w:vMerge/>
            <w:vAlign w:val="bottom"/>
          </w:tcPr>
          <w:p w14:paraId="289A35C5" w14:textId="77777777" w:rsidR="00F8111A" w:rsidRPr="00444B2E" w:rsidRDefault="00F8111A" w:rsidP="0001307F">
            <w:pPr>
              <w:rPr>
                <w:sz w:val="7"/>
                <w:szCs w:val="9"/>
              </w:rPr>
            </w:pPr>
          </w:p>
        </w:tc>
        <w:tc>
          <w:tcPr>
            <w:tcW w:w="160" w:type="dxa"/>
            <w:vAlign w:val="bottom"/>
          </w:tcPr>
          <w:p w14:paraId="3F0D8655" w14:textId="77777777" w:rsidR="00F8111A" w:rsidRPr="00444B2E" w:rsidRDefault="00F8111A" w:rsidP="0001307F">
            <w:pPr>
              <w:rPr>
                <w:sz w:val="7"/>
                <w:szCs w:val="9"/>
              </w:rPr>
            </w:pPr>
          </w:p>
        </w:tc>
        <w:tc>
          <w:tcPr>
            <w:tcW w:w="3080" w:type="dxa"/>
            <w:vAlign w:val="bottom"/>
          </w:tcPr>
          <w:p w14:paraId="04E73476" w14:textId="77777777" w:rsidR="00F8111A" w:rsidRPr="00444B2E" w:rsidRDefault="00F8111A" w:rsidP="0001307F">
            <w:pPr>
              <w:rPr>
                <w:sz w:val="7"/>
                <w:szCs w:val="9"/>
              </w:rPr>
            </w:pPr>
          </w:p>
        </w:tc>
        <w:tc>
          <w:tcPr>
            <w:tcW w:w="60" w:type="dxa"/>
            <w:vAlign w:val="bottom"/>
          </w:tcPr>
          <w:p w14:paraId="34D45495" w14:textId="77777777" w:rsidR="00F8111A" w:rsidRPr="00444B2E" w:rsidRDefault="00F8111A" w:rsidP="0001307F">
            <w:pPr>
              <w:rPr>
                <w:sz w:val="7"/>
                <w:szCs w:val="9"/>
              </w:rPr>
            </w:pPr>
          </w:p>
        </w:tc>
        <w:tc>
          <w:tcPr>
            <w:tcW w:w="0" w:type="dxa"/>
            <w:vAlign w:val="bottom"/>
          </w:tcPr>
          <w:p w14:paraId="50BD9711" w14:textId="77777777" w:rsidR="00F8111A" w:rsidRPr="00444B2E" w:rsidRDefault="00F8111A" w:rsidP="0001307F">
            <w:pPr>
              <w:rPr>
                <w:sz w:val="2"/>
                <w:szCs w:val="1"/>
              </w:rPr>
            </w:pPr>
          </w:p>
        </w:tc>
      </w:tr>
      <w:tr w:rsidR="00F8111A" w:rsidRPr="00444B2E" w14:paraId="049DE05B" w14:textId="77777777">
        <w:trPr>
          <w:trHeight w:val="361"/>
        </w:trPr>
        <w:tc>
          <w:tcPr>
            <w:tcW w:w="80" w:type="dxa"/>
            <w:tcBorders>
              <w:right w:val="single" w:sz="8" w:space="0" w:color="auto"/>
            </w:tcBorders>
            <w:vAlign w:val="bottom"/>
          </w:tcPr>
          <w:p w14:paraId="4272E1D8" w14:textId="77777777" w:rsidR="00F8111A" w:rsidRPr="00444B2E" w:rsidRDefault="00F8111A" w:rsidP="0001307F">
            <w:pPr>
              <w:rPr>
                <w:szCs w:val="24"/>
              </w:rPr>
            </w:pPr>
          </w:p>
        </w:tc>
        <w:tc>
          <w:tcPr>
            <w:tcW w:w="3220" w:type="dxa"/>
            <w:tcBorders>
              <w:bottom w:val="single" w:sz="8" w:space="0" w:color="D8D8D8"/>
              <w:right w:val="single" w:sz="8" w:space="0" w:color="auto"/>
            </w:tcBorders>
            <w:shd w:val="clear" w:color="auto" w:fill="D8D8D8"/>
            <w:vAlign w:val="bottom"/>
          </w:tcPr>
          <w:p w14:paraId="4C4EFCA6" w14:textId="77777777" w:rsidR="00F8111A" w:rsidRPr="00444B2E" w:rsidRDefault="00C02E3A" w:rsidP="0001307F">
            <w:pPr>
              <w:jc w:val="center"/>
              <w:rPr>
                <w:sz w:val="18"/>
                <w:szCs w:val="20"/>
              </w:rPr>
            </w:pPr>
            <w:r w:rsidRPr="00444B2E">
              <w:rPr>
                <w:rFonts w:eastAsia="Times New Roman"/>
                <w:w w:val="99"/>
                <w:szCs w:val="24"/>
              </w:rPr>
              <w:t>(1841).</w:t>
            </w:r>
          </w:p>
        </w:tc>
        <w:tc>
          <w:tcPr>
            <w:tcW w:w="160" w:type="dxa"/>
            <w:vAlign w:val="bottom"/>
          </w:tcPr>
          <w:p w14:paraId="0D3F5CB3" w14:textId="77777777" w:rsidR="00F8111A" w:rsidRPr="00444B2E" w:rsidRDefault="00F8111A" w:rsidP="0001307F">
            <w:pPr>
              <w:rPr>
                <w:szCs w:val="24"/>
              </w:rPr>
            </w:pPr>
          </w:p>
        </w:tc>
        <w:tc>
          <w:tcPr>
            <w:tcW w:w="2960" w:type="dxa"/>
            <w:gridSpan w:val="3"/>
            <w:vAlign w:val="bottom"/>
          </w:tcPr>
          <w:p w14:paraId="52D4042F" w14:textId="77777777" w:rsidR="00F8111A" w:rsidRPr="00444B2E" w:rsidRDefault="00C02E3A" w:rsidP="0001307F">
            <w:pPr>
              <w:ind w:left="20"/>
              <w:rPr>
                <w:sz w:val="18"/>
                <w:szCs w:val="20"/>
              </w:rPr>
            </w:pPr>
            <w:r w:rsidRPr="00444B2E">
              <w:rPr>
                <w:rFonts w:eastAsia="Times New Roman"/>
                <w:i/>
                <w:iCs/>
                <w:szCs w:val="24"/>
              </w:rPr>
              <w:t>скучно  и  грустно»  (1840),</w:t>
            </w:r>
          </w:p>
        </w:tc>
        <w:tc>
          <w:tcPr>
            <w:tcW w:w="160" w:type="dxa"/>
            <w:vAlign w:val="bottom"/>
          </w:tcPr>
          <w:p w14:paraId="2AB17204" w14:textId="77777777" w:rsidR="00F8111A" w:rsidRPr="00444B2E" w:rsidRDefault="00F8111A" w:rsidP="0001307F">
            <w:pPr>
              <w:rPr>
                <w:szCs w:val="24"/>
              </w:rPr>
            </w:pPr>
          </w:p>
        </w:tc>
        <w:tc>
          <w:tcPr>
            <w:tcW w:w="3080" w:type="dxa"/>
            <w:vAlign w:val="bottom"/>
          </w:tcPr>
          <w:p w14:paraId="746FCF5A" w14:textId="77777777" w:rsidR="00F8111A" w:rsidRPr="00444B2E" w:rsidRDefault="00F8111A" w:rsidP="0001307F">
            <w:pPr>
              <w:rPr>
                <w:szCs w:val="24"/>
              </w:rPr>
            </w:pPr>
          </w:p>
        </w:tc>
        <w:tc>
          <w:tcPr>
            <w:tcW w:w="60" w:type="dxa"/>
            <w:vAlign w:val="bottom"/>
          </w:tcPr>
          <w:p w14:paraId="0072AFFA" w14:textId="77777777" w:rsidR="00F8111A" w:rsidRPr="00444B2E" w:rsidRDefault="00F8111A" w:rsidP="0001307F">
            <w:pPr>
              <w:rPr>
                <w:szCs w:val="24"/>
              </w:rPr>
            </w:pPr>
          </w:p>
        </w:tc>
        <w:tc>
          <w:tcPr>
            <w:tcW w:w="0" w:type="dxa"/>
            <w:vAlign w:val="bottom"/>
          </w:tcPr>
          <w:p w14:paraId="4AD5BC19" w14:textId="77777777" w:rsidR="00F8111A" w:rsidRPr="00444B2E" w:rsidRDefault="00F8111A" w:rsidP="0001307F">
            <w:pPr>
              <w:rPr>
                <w:sz w:val="2"/>
                <w:szCs w:val="1"/>
              </w:rPr>
            </w:pPr>
          </w:p>
        </w:tc>
      </w:tr>
      <w:tr w:rsidR="00F8111A" w:rsidRPr="00444B2E" w14:paraId="466CD9FA" w14:textId="77777777">
        <w:trPr>
          <w:trHeight w:val="260"/>
        </w:trPr>
        <w:tc>
          <w:tcPr>
            <w:tcW w:w="80" w:type="dxa"/>
            <w:vAlign w:val="bottom"/>
          </w:tcPr>
          <w:p w14:paraId="37B4B6C3" w14:textId="77777777" w:rsidR="00F8111A" w:rsidRPr="00444B2E" w:rsidRDefault="00F8111A" w:rsidP="0001307F">
            <w:pPr>
              <w:rPr>
                <w:sz w:val="20"/>
              </w:rPr>
            </w:pPr>
          </w:p>
        </w:tc>
        <w:tc>
          <w:tcPr>
            <w:tcW w:w="3220" w:type="dxa"/>
            <w:tcBorders>
              <w:top w:val="single" w:sz="8" w:space="0" w:color="auto"/>
            </w:tcBorders>
            <w:vAlign w:val="bottom"/>
          </w:tcPr>
          <w:p w14:paraId="2AD4170E" w14:textId="77777777" w:rsidR="00F8111A" w:rsidRPr="00444B2E" w:rsidRDefault="00F8111A" w:rsidP="0001307F">
            <w:pPr>
              <w:rPr>
                <w:sz w:val="20"/>
              </w:rPr>
            </w:pPr>
          </w:p>
        </w:tc>
        <w:tc>
          <w:tcPr>
            <w:tcW w:w="160" w:type="dxa"/>
            <w:vAlign w:val="bottom"/>
          </w:tcPr>
          <w:p w14:paraId="2585411D" w14:textId="77777777" w:rsidR="00F8111A" w:rsidRPr="00444B2E" w:rsidRDefault="00F8111A" w:rsidP="0001307F">
            <w:pPr>
              <w:rPr>
                <w:sz w:val="20"/>
              </w:rPr>
            </w:pPr>
          </w:p>
        </w:tc>
        <w:tc>
          <w:tcPr>
            <w:tcW w:w="2960" w:type="dxa"/>
            <w:gridSpan w:val="3"/>
            <w:vAlign w:val="bottom"/>
          </w:tcPr>
          <w:p w14:paraId="041FC4E3" w14:textId="77777777" w:rsidR="00F8111A" w:rsidRPr="00444B2E" w:rsidRDefault="00C02E3A" w:rsidP="0001307F">
            <w:pPr>
              <w:ind w:left="20"/>
              <w:rPr>
                <w:sz w:val="18"/>
                <w:szCs w:val="20"/>
              </w:rPr>
            </w:pPr>
            <w:r w:rsidRPr="00444B2E">
              <w:rPr>
                <w:rFonts w:eastAsia="Times New Roman"/>
                <w:i/>
                <w:iCs/>
                <w:szCs w:val="24"/>
              </w:rPr>
              <w:t>«Молитва»   («Я,   Матерь</w:t>
            </w:r>
          </w:p>
        </w:tc>
        <w:tc>
          <w:tcPr>
            <w:tcW w:w="160" w:type="dxa"/>
            <w:vAlign w:val="bottom"/>
          </w:tcPr>
          <w:p w14:paraId="51D0F9A7" w14:textId="77777777" w:rsidR="00F8111A" w:rsidRPr="00444B2E" w:rsidRDefault="00F8111A" w:rsidP="0001307F">
            <w:pPr>
              <w:rPr>
                <w:sz w:val="20"/>
              </w:rPr>
            </w:pPr>
          </w:p>
        </w:tc>
        <w:tc>
          <w:tcPr>
            <w:tcW w:w="3080" w:type="dxa"/>
            <w:vAlign w:val="bottom"/>
          </w:tcPr>
          <w:p w14:paraId="5906568E" w14:textId="77777777" w:rsidR="00F8111A" w:rsidRPr="00444B2E" w:rsidRDefault="00F8111A" w:rsidP="0001307F">
            <w:pPr>
              <w:rPr>
                <w:sz w:val="20"/>
              </w:rPr>
            </w:pPr>
          </w:p>
        </w:tc>
        <w:tc>
          <w:tcPr>
            <w:tcW w:w="60" w:type="dxa"/>
            <w:vAlign w:val="bottom"/>
          </w:tcPr>
          <w:p w14:paraId="63336C16" w14:textId="77777777" w:rsidR="00F8111A" w:rsidRPr="00444B2E" w:rsidRDefault="00F8111A" w:rsidP="0001307F">
            <w:pPr>
              <w:rPr>
                <w:sz w:val="20"/>
              </w:rPr>
            </w:pPr>
          </w:p>
        </w:tc>
        <w:tc>
          <w:tcPr>
            <w:tcW w:w="0" w:type="dxa"/>
            <w:vAlign w:val="bottom"/>
          </w:tcPr>
          <w:p w14:paraId="46C6746A" w14:textId="77777777" w:rsidR="00F8111A" w:rsidRPr="00444B2E" w:rsidRDefault="00F8111A" w:rsidP="0001307F">
            <w:pPr>
              <w:rPr>
                <w:sz w:val="2"/>
                <w:szCs w:val="1"/>
              </w:rPr>
            </w:pPr>
          </w:p>
        </w:tc>
      </w:tr>
      <w:tr w:rsidR="00F8111A" w:rsidRPr="00444B2E" w14:paraId="12290B40" w14:textId="77777777">
        <w:trPr>
          <w:trHeight w:val="317"/>
        </w:trPr>
        <w:tc>
          <w:tcPr>
            <w:tcW w:w="80" w:type="dxa"/>
            <w:vAlign w:val="bottom"/>
          </w:tcPr>
          <w:p w14:paraId="58F332FF" w14:textId="77777777" w:rsidR="00F8111A" w:rsidRPr="00444B2E" w:rsidRDefault="00F8111A" w:rsidP="0001307F">
            <w:pPr>
              <w:rPr>
                <w:szCs w:val="24"/>
              </w:rPr>
            </w:pPr>
          </w:p>
        </w:tc>
        <w:tc>
          <w:tcPr>
            <w:tcW w:w="3220" w:type="dxa"/>
            <w:vAlign w:val="bottom"/>
          </w:tcPr>
          <w:p w14:paraId="04F83F0D" w14:textId="77777777" w:rsidR="00F8111A" w:rsidRPr="00444B2E" w:rsidRDefault="00C02E3A" w:rsidP="0001307F">
            <w:pPr>
              <w:ind w:left="20"/>
              <w:rPr>
                <w:sz w:val="18"/>
                <w:szCs w:val="20"/>
              </w:rPr>
            </w:pPr>
            <w:r w:rsidRPr="00444B2E">
              <w:rPr>
                <w:rFonts w:eastAsia="Times New Roman"/>
                <w:b/>
                <w:bCs/>
                <w:szCs w:val="24"/>
              </w:rPr>
              <w:t>(5-9 кл.)</w:t>
            </w:r>
          </w:p>
        </w:tc>
        <w:tc>
          <w:tcPr>
            <w:tcW w:w="160" w:type="dxa"/>
            <w:vAlign w:val="bottom"/>
          </w:tcPr>
          <w:p w14:paraId="4297841A" w14:textId="77777777" w:rsidR="00F8111A" w:rsidRPr="00444B2E" w:rsidRDefault="00F8111A" w:rsidP="0001307F">
            <w:pPr>
              <w:rPr>
                <w:szCs w:val="24"/>
              </w:rPr>
            </w:pPr>
          </w:p>
        </w:tc>
        <w:tc>
          <w:tcPr>
            <w:tcW w:w="920" w:type="dxa"/>
            <w:vAlign w:val="bottom"/>
          </w:tcPr>
          <w:p w14:paraId="49B3C3FE" w14:textId="77777777" w:rsidR="00F8111A" w:rsidRPr="00444B2E" w:rsidRDefault="00C02E3A" w:rsidP="0001307F">
            <w:pPr>
              <w:ind w:left="20"/>
              <w:rPr>
                <w:sz w:val="18"/>
                <w:szCs w:val="20"/>
              </w:rPr>
            </w:pPr>
            <w:r w:rsidRPr="00444B2E">
              <w:rPr>
                <w:rFonts w:eastAsia="Times New Roman"/>
                <w:i/>
                <w:iCs/>
                <w:szCs w:val="24"/>
              </w:rPr>
              <w:t>Божия,</w:t>
            </w:r>
          </w:p>
        </w:tc>
        <w:tc>
          <w:tcPr>
            <w:tcW w:w="1160" w:type="dxa"/>
            <w:vAlign w:val="bottom"/>
          </w:tcPr>
          <w:p w14:paraId="1072CC5B" w14:textId="77777777" w:rsidR="00F8111A" w:rsidRPr="00444B2E" w:rsidRDefault="00C02E3A" w:rsidP="0001307F">
            <w:pPr>
              <w:jc w:val="right"/>
              <w:rPr>
                <w:sz w:val="18"/>
                <w:szCs w:val="20"/>
              </w:rPr>
            </w:pPr>
            <w:r w:rsidRPr="00444B2E">
              <w:rPr>
                <w:rFonts w:eastAsia="Times New Roman"/>
                <w:i/>
                <w:iCs/>
                <w:szCs w:val="24"/>
              </w:rPr>
              <w:t>ныне</w:t>
            </w:r>
          </w:p>
        </w:tc>
        <w:tc>
          <w:tcPr>
            <w:tcW w:w="880" w:type="dxa"/>
            <w:vAlign w:val="bottom"/>
          </w:tcPr>
          <w:p w14:paraId="1F1673CF" w14:textId="77777777" w:rsidR="00F8111A" w:rsidRPr="00444B2E" w:rsidRDefault="00C02E3A" w:rsidP="0001307F">
            <w:pPr>
              <w:jc w:val="right"/>
              <w:rPr>
                <w:sz w:val="18"/>
                <w:szCs w:val="20"/>
              </w:rPr>
            </w:pPr>
            <w:r w:rsidRPr="00444B2E">
              <w:rPr>
                <w:rFonts w:eastAsia="Times New Roman"/>
                <w:i/>
                <w:iCs/>
                <w:szCs w:val="24"/>
              </w:rPr>
              <w:t>с</w:t>
            </w:r>
          </w:p>
        </w:tc>
        <w:tc>
          <w:tcPr>
            <w:tcW w:w="160" w:type="dxa"/>
            <w:vAlign w:val="bottom"/>
          </w:tcPr>
          <w:p w14:paraId="3B65A13E" w14:textId="77777777" w:rsidR="00F8111A" w:rsidRPr="00444B2E" w:rsidRDefault="00F8111A" w:rsidP="0001307F">
            <w:pPr>
              <w:rPr>
                <w:szCs w:val="24"/>
              </w:rPr>
            </w:pPr>
          </w:p>
        </w:tc>
        <w:tc>
          <w:tcPr>
            <w:tcW w:w="3080" w:type="dxa"/>
            <w:vAlign w:val="bottom"/>
          </w:tcPr>
          <w:p w14:paraId="44E7A795" w14:textId="77777777" w:rsidR="00F8111A" w:rsidRPr="00444B2E" w:rsidRDefault="00F8111A" w:rsidP="0001307F">
            <w:pPr>
              <w:rPr>
                <w:szCs w:val="24"/>
              </w:rPr>
            </w:pPr>
          </w:p>
        </w:tc>
        <w:tc>
          <w:tcPr>
            <w:tcW w:w="60" w:type="dxa"/>
            <w:vAlign w:val="bottom"/>
          </w:tcPr>
          <w:p w14:paraId="0614D3BA" w14:textId="77777777" w:rsidR="00F8111A" w:rsidRPr="00444B2E" w:rsidRDefault="00F8111A" w:rsidP="0001307F">
            <w:pPr>
              <w:rPr>
                <w:szCs w:val="24"/>
              </w:rPr>
            </w:pPr>
          </w:p>
        </w:tc>
        <w:tc>
          <w:tcPr>
            <w:tcW w:w="0" w:type="dxa"/>
            <w:vAlign w:val="bottom"/>
          </w:tcPr>
          <w:p w14:paraId="680B3CD1" w14:textId="77777777" w:rsidR="00F8111A" w:rsidRPr="00444B2E" w:rsidRDefault="00F8111A" w:rsidP="0001307F">
            <w:pPr>
              <w:rPr>
                <w:sz w:val="2"/>
                <w:szCs w:val="1"/>
              </w:rPr>
            </w:pPr>
          </w:p>
        </w:tc>
      </w:tr>
      <w:tr w:rsidR="00F8111A" w:rsidRPr="00444B2E" w14:paraId="0A2AFEE2" w14:textId="77777777">
        <w:trPr>
          <w:trHeight w:val="317"/>
        </w:trPr>
        <w:tc>
          <w:tcPr>
            <w:tcW w:w="80" w:type="dxa"/>
            <w:vAlign w:val="bottom"/>
          </w:tcPr>
          <w:p w14:paraId="4BA14A40" w14:textId="77777777" w:rsidR="00F8111A" w:rsidRPr="00444B2E" w:rsidRDefault="00F8111A" w:rsidP="0001307F">
            <w:pPr>
              <w:rPr>
                <w:szCs w:val="24"/>
              </w:rPr>
            </w:pPr>
          </w:p>
        </w:tc>
        <w:tc>
          <w:tcPr>
            <w:tcW w:w="3220" w:type="dxa"/>
            <w:vAlign w:val="bottom"/>
          </w:tcPr>
          <w:p w14:paraId="05AA5557" w14:textId="77777777" w:rsidR="00F8111A" w:rsidRPr="00444B2E" w:rsidRDefault="00F8111A" w:rsidP="0001307F">
            <w:pPr>
              <w:rPr>
                <w:szCs w:val="24"/>
              </w:rPr>
            </w:pPr>
          </w:p>
        </w:tc>
        <w:tc>
          <w:tcPr>
            <w:tcW w:w="160" w:type="dxa"/>
            <w:vAlign w:val="bottom"/>
          </w:tcPr>
          <w:p w14:paraId="7298A725" w14:textId="77777777" w:rsidR="00F8111A" w:rsidRPr="00444B2E" w:rsidRDefault="00F8111A" w:rsidP="0001307F">
            <w:pPr>
              <w:rPr>
                <w:szCs w:val="24"/>
              </w:rPr>
            </w:pPr>
          </w:p>
        </w:tc>
        <w:tc>
          <w:tcPr>
            <w:tcW w:w="2080" w:type="dxa"/>
            <w:gridSpan w:val="2"/>
            <w:vAlign w:val="bottom"/>
          </w:tcPr>
          <w:p w14:paraId="65512DA6" w14:textId="77777777" w:rsidR="00F8111A" w:rsidRPr="00444B2E" w:rsidRDefault="00C02E3A" w:rsidP="0001307F">
            <w:pPr>
              <w:ind w:left="20"/>
              <w:rPr>
                <w:sz w:val="18"/>
                <w:szCs w:val="20"/>
              </w:rPr>
            </w:pPr>
            <w:r w:rsidRPr="00444B2E">
              <w:rPr>
                <w:rFonts w:eastAsia="Times New Roman"/>
                <w:i/>
                <w:iCs/>
                <w:szCs w:val="24"/>
              </w:rPr>
              <w:t>молитвою...»)</w:t>
            </w:r>
          </w:p>
        </w:tc>
        <w:tc>
          <w:tcPr>
            <w:tcW w:w="880" w:type="dxa"/>
            <w:vAlign w:val="bottom"/>
          </w:tcPr>
          <w:p w14:paraId="76513934" w14:textId="77777777" w:rsidR="00F8111A" w:rsidRPr="00444B2E" w:rsidRDefault="00C02E3A" w:rsidP="0001307F">
            <w:pPr>
              <w:jc w:val="right"/>
              <w:rPr>
                <w:sz w:val="18"/>
                <w:szCs w:val="20"/>
              </w:rPr>
            </w:pPr>
            <w:r w:rsidRPr="00444B2E">
              <w:rPr>
                <w:rFonts w:eastAsia="Times New Roman"/>
                <w:i/>
                <w:iCs/>
                <w:szCs w:val="24"/>
              </w:rPr>
              <w:t>(1840),</w:t>
            </w:r>
          </w:p>
        </w:tc>
        <w:tc>
          <w:tcPr>
            <w:tcW w:w="160" w:type="dxa"/>
            <w:vAlign w:val="bottom"/>
          </w:tcPr>
          <w:p w14:paraId="250C826B" w14:textId="77777777" w:rsidR="00F8111A" w:rsidRPr="00444B2E" w:rsidRDefault="00F8111A" w:rsidP="0001307F">
            <w:pPr>
              <w:rPr>
                <w:szCs w:val="24"/>
              </w:rPr>
            </w:pPr>
          </w:p>
        </w:tc>
        <w:tc>
          <w:tcPr>
            <w:tcW w:w="3080" w:type="dxa"/>
            <w:vAlign w:val="bottom"/>
          </w:tcPr>
          <w:p w14:paraId="6BF40687" w14:textId="77777777" w:rsidR="00F8111A" w:rsidRPr="00444B2E" w:rsidRDefault="00F8111A" w:rsidP="0001307F">
            <w:pPr>
              <w:rPr>
                <w:szCs w:val="24"/>
              </w:rPr>
            </w:pPr>
          </w:p>
        </w:tc>
        <w:tc>
          <w:tcPr>
            <w:tcW w:w="60" w:type="dxa"/>
            <w:vAlign w:val="bottom"/>
          </w:tcPr>
          <w:p w14:paraId="0BAB6A13" w14:textId="77777777" w:rsidR="00F8111A" w:rsidRPr="00444B2E" w:rsidRDefault="00F8111A" w:rsidP="0001307F">
            <w:pPr>
              <w:rPr>
                <w:szCs w:val="24"/>
              </w:rPr>
            </w:pPr>
          </w:p>
        </w:tc>
        <w:tc>
          <w:tcPr>
            <w:tcW w:w="0" w:type="dxa"/>
            <w:vAlign w:val="bottom"/>
          </w:tcPr>
          <w:p w14:paraId="4A110649" w14:textId="77777777" w:rsidR="00F8111A" w:rsidRPr="00444B2E" w:rsidRDefault="00F8111A" w:rsidP="0001307F">
            <w:pPr>
              <w:rPr>
                <w:sz w:val="2"/>
                <w:szCs w:val="1"/>
              </w:rPr>
            </w:pPr>
          </w:p>
        </w:tc>
      </w:tr>
      <w:tr w:rsidR="00F8111A" w:rsidRPr="00444B2E" w14:paraId="5F15BC1B" w14:textId="77777777">
        <w:trPr>
          <w:trHeight w:val="317"/>
        </w:trPr>
        <w:tc>
          <w:tcPr>
            <w:tcW w:w="80" w:type="dxa"/>
            <w:vAlign w:val="bottom"/>
          </w:tcPr>
          <w:p w14:paraId="2E80C7D8" w14:textId="77777777" w:rsidR="00F8111A" w:rsidRPr="00444B2E" w:rsidRDefault="00F8111A" w:rsidP="0001307F">
            <w:pPr>
              <w:rPr>
                <w:szCs w:val="24"/>
              </w:rPr>
            </w:pPr>
          </w:p>
        </w:tc>
        <w:tc>
          <w:tcPr>
            <w:tcW w:w="3220" w:type="dxa"/>
            <w:vAlign w:val="bottom"/>
          </w:tcPr>
          <w:p w14:paraId="1D7F7599" w14:textId="77777777" w:rsidR="00F8111A" w:rsidRPr="00444B2E" w:rsidRDefault="00F8111A" w:rsidP="0001307F">
            <w:pPr>
              <w:rPr>
                <w:szCs w:val="24"/>
              </w:rPr>
            </w:pPr>
          </w:p>
        </w:tc>
        <w:tc>
          <w:tcPr>
            <w:tcW w:w="160" w:type="dxa"/>
            <w:vAlign w:val="bottom"/>
          </w:tcPr>
          <w:p w14:paraId="3DCF370A" w14:textId="77777777" w:rsidR="00F8111A" w:rsidRPr="00444B2E" w:rsidRDefault="00F8111A" w:rsidP="0001307F">
            <w:pPr>
              <w:rPr>
                <w:szCs w:val="24"/>
              </w:rPr>
            </w:pPr>
          </w:p>
        </w:tc>
        <w:tc>
          <w:tcPr>
            <w:tcW w:w="920" w:type="dxa"/>
            <w:vAlign w:val="bottom"/>
          </w:tcPr>
          <w:p w14:paraId="517F46E9" w14:textId="77777777" w:rsidR="00F8111A" w:rsidRPr="00444B2E" w:rsidRDefault="00C02E3A" w:rsidP="0001307F">
            <w:pPr>
              <w:ind w:left="20"/>
              <w:rPr>
                <w:sz w:val="18"/>
                <w:szCs w:val="20"/>
              </w:rPr>
            </w:pPr>
            <w:r w:rsidRPr="00444B2E">
              <w:rPr>
                <w:rFonts w:eastAsia="Times New Roman"/>
                <w:i/>
                <w:iCs/>
                <w:szCs w:val="24"/>
              </w:rPr>
              <w:t>«Когда</w:t>
            </w:r>
          </w:p>
        </w:tc>
        <w:tc>
          <w:tcPr>
            <w:tcW w:w="2040" w:type="dxa"/>
            <w:gridSpan w:val="2"/>
            <w:vAlign w:val="bottom"/>
          </w:tcPr>
          <w:p w14:paraId="1AD02F0A" w14:textId="77777777" w:rsidR="00F8111A" w:rsidRPr="00444B2E" w:rsidRDefault="00C02E3A" w:rsidP="0001307F">
            <w:pPr>
              <w:jc w:val="right"/>
              <w:rPr>
                <w:sz w:val="18"/>
                <w:szCs w:val="20"/>
              </w:rPr>
            </w:pPr>
            <w:r w:rsidRPr="00444B2E">
              <w:rPr>
                <w:rFonts w:eastAsia="Times New Roman"/>
                <w:i/>
                <w:iCs/>
                <w:szCs w:val="24"/>
              </w:rPr>
              <w:t>волнуется</w:t>
            </w:r>
          </w:p>
        </w:tc>
        <w:tc>
          <w:tcPr>
            <w:tcW w:w="160" w:type="dxa"/>
            <w:vAlign w:val="bottom"/>
          </w:tcPr>
          <w:p w14:paraId="3FA956AB" w14:textId="77777777" w:rsidR="00F8111A" w:rsidRPr="00444B2E" w:rsidRDefault="00F8111A" w:rsidP="0001307F">
            <w:pPr>
              <w:rPr>
                <w:szCs w:val="24"/>
              </w:rPr>
            </w:pPr>
          </w:p>
        </w:tc>
        <w:tc>
          <w:tcPr>
            <w:tcW w:w="3080" w:type="dxa"/>
            <w:vAlign w:val="bottom"/>
          </w:tcPr>
          <w:p w14:paraId="5E6EB543" w14:textId="77777777" w:rsidR="00F8111A" w:rsidRPr="00444B2E" w:rsidRDefault="00F8111A" w:rsidP="0001307F">
            <w:pPr>
              <w:rPr>
                <w:szCs w:val="24"/>
              </w:rPr>
            </w:pPr>
          </w:p>
        </w:tc>
        <w:tc>
          <w:tcPr>
            <w:tcW w:w="60" w:type="dxa"/>
            <w:vAlign w:val="bottom"/>
          </w:tcPr>
          <w:p w14:paraId="582CAEB2" w14:textId="77777777" w:rsidR="00F8111A" w:rsidRPr="00444B2E" w:rsidRDefault="00F8111A" w:rsidP="0001307F">
            <w:pPr>
              <w:rPr>
                <w:szCs w:val="24"/>
              </w:rPr>
            </w:pPr>
          </w:p>
        </w:tc>
        <w:tc>
          <w:tcPr>
            <w:tcW w:w="0" w:type="dxa"/>
            <w:vAlign w:val="bottom"/>
          </w:tcPr>
          <w:p w14:paraId="4536B6F5" w14:textId="77777777" w:rsidR="00F8111A" w:rsidRPr="00444B2E" w:rsidRDefault="00F8111A" w:rsidP="0001307F">
            <w:pPr>
              <w:rPr>
                <w:sz w:val="2"/>
                <w:szCs w:val="1"/>
              </w:rPr>
            </w:pPr>
          </w:p>
        </w:tc>
      </w:tr>
      <w:tr w:rsidR="00F8111A" w:rsidRPr="00444B2E" w14:paraId="443F9384" w14:textId="77777777">
        <w:trPr>
          <w:trHeight w:val="319"/>
        </w:trPr>
        <w:tc>
          <w:tcPr>
            <w:tcW w:w="80" w:type="dxa"/>
            <w:vAlign w:val="bottom"/>
          </w:tcPr>
          <w:p w14:paraId="5FDE2F40" w14:textId="77777777" w:rsidR="00F8111A" w:rsidRPr="00444B2E" w:rsidRDefault="00F8111A" w:rsidP="0001307F">
            <w:pPr>
              <w:rPr>
                <w:szCs w:val="24"/>
              </w:rPr>
            </w:pPr>
          </w:p>
        </w:tc>
        <w:tc>
          <w:tcPr>
            <w:tcW w:w="3220" w:type="dxa"/>
            <w:vAlign w:val="bottom"/>
          </w:tcPr>
          <w:p w14:paraId="69C7831D" w14:textId="77777777" w:rsidR="00F8111A" w:rsidRPr="00444B2E" w:rsidRDefault="00F8111A" w:rsidP="0001307F">
            <w:pPr>
              <w:rPr>
                <w:szCs w:val="24"/>
              </w:rPr>
            </w:pPr>
          </w:p>
        </w:tc>
        <w:tc>
          <w:tcPr>
            <w:tcW w:w="160" w:type="dxa"/>
            <w:vAlign w:val="bottom"/>
          </w:tcPr>
          <w:p w14:paraId="25FDD9B6" w14:textId="77777777" w:rsidR="00F8111A" w:rsidRPr="00444B2E" w:rsidRDefault="00F8111A" w:rsidP="0001307F">
            <w:pPr>
              <w:rPr>
                <w:szCs w:val="24"/>
              </w:rPr>
            </w:pPr>
          </w:p>
        </w:tc>
        <w:tc>
          <w:tcPr>
            <w:tcW w:w="2080" w:type="dxa"/>
            <w:gridSpan w:val="2"/>
            <w:vAlign w:val="bottom"/>
          </w:tcPr>
          <w:p w14:paraId="1695DD5B" w14:textId="77777777" w:rsidR="00F8111A" w:rsidRPr="00444B2E" w:rsidRDefault="00C02E3A" w:rsidP="0001307F">
            <w:pPr>
              <w:ind w:left="20"/>
              <w:rPr>
                <w:sz w:val="18"/>
                <w:szCs w:val="20"/>
              </w:rPr>
            </w:pPr>
            <w:r w:rsidRPr="00444B2E">
              <w:rPr>
                <w:rFonts w:eastAsia="Times New Roman"/>
                <w:i/>
                <w:iCs/>
                <w:szCs w:val="24"/>
              </w:rPr>
              <w:t>желтеющая</w:t>
            </w:r>
          </w:p>
        </w:tc>
        <w:tc>
          <w:tcPr>
            <w:tcW w:w="880" w:type="dxa"/>
            <w:vAlign w:val="bottom"/>
          </w:tcPr>
          <w:p w14:paraId="0E59B56B" w14:textId="77777777" w:rsidR="00F8111A" w:rsidRPr="00444B2E" w:rsidRDefault="00C02E3A" w:rsidP="0001307F">
            <w:pPr>
              <w:jc w:val="right"/>
              <w:rPr>
                <w:sz w:val="18"/>
                <w:szCs w:val="20"/>
              </w:rPr>
            </w:pPr>
            <w:r w:rsidRPr="00444B2E">
              <w:rPr>
                <w:rFonts w:eastAsia="Times New Roman"/>
                <w:i/>
                <w:iCs/>
                <w:szCs w:val="24"/>
              </w:rPr>
              <w:t>нива…»</w:t>
            </w:r>
          </w:p>
        </w:tc>
        <w:tc>
          <w:tcPr>
            <w:tcW w:w="160" w:type="dxa"/>
            <w:vAlign w:val="bottom"/>
          </w:tcPr>
          <w:p w14:paraId="229176AE" w14:textId="77777777" w:rsidR="00F8111A" w:rsidRPr="00444B2E" w:rsidRDefault="00F8111A" w:rsidP="0001307F">
            <w:pPr>
              <w:rPr>
                <w:szCs w:val="24"/>
              </w:rPr>
            </w:pPr>
          </w:p>
        </w:tc>
        <w:tc>
          <w:tcPr>
            <w:tcW w:w="3080" w:type="dxa"/>
            <w:vAlign w:val="bottom"/>
          </w:tcPr>
          <w:p w14:paraId="4182BC84" w14:textId="77777777" w:rsidR="00F8111A" w:rsidRPr="00444B2E" w:rsidRDefault="00F8111A" w:rsidP="0001307F">
            <w:pPr>
              <w:rPr>
                <w:szCs w:val="24"/>
              </w:rPr>
            </w:pPr>
          </w:p>
        </w:tc>
        <w:tc>
          <w:tcPr>
            <w:tcW w:w="60" w:type="dxa"/>
            <w:vAlign w:val="bottom"/>
          </w:tcPr>
          <w:p w14:paraId="4F86DC7C" w14:textId="77777777" w:rsidR="00F8111A" w:rsidRPr="00444B2E" w:rsidRDefault="00F8111A" w:rsidP="0001307F">
            <w:pPr>
              <w:rPr>
                <w:szCs w:val="24"/>
              </w:rPr>
            </w:pPr>
          </w:p>
        </w:tc>
        <w:tc>
          <w:tcPr>
            <w:tcW w:w="0" w:type="dxa"/>
            <w:vAlign w:val="bottom"/>
          </w:tcPr>
          <w:p w14:paraId="03C5544C" w14:textId="77777777" w:rsidR="00F8111A" w:rsidRPr="00444B2E" w:rsidRDefault="00F8111A" w:rsidP="0001307F">
            <w:pPr>
              <w:rPr>
                <w:sz w:val="2"/>
                <w:szCs w:val="1"/>
              </w:rPr>
            </w:pPr>
          </w:p>
        </w:tc>
      </w:tr>
      <w:tr w:rsidR="00F8111A" w:rsidRPr="00444B2E" w14:paraId="72DEB8AE" w14:textId="77777777">
        <w:trPr>
          <w:trHeight w:val="317"/>
        </w:trPr>
        <w:tc>
          <w:tcPr>
            <w:tcW w:w="80" w:type="dxa"/>
            <w:vAlign w:val="bottom"/>
          </w:tcPr>
          <w:p w14:paraId="560B19BA" w14:textId="77777777" w:rsidR="00F8111A" w:rsidRPr="00444B2E" w:rsidRDefault="00F8111A" w:rsidP="0001307F">
            <w:pPr>
              <w:rPr>
                <w:szCs w:val="24"/>
              </w:rPr>
            </w:pPr>
          </w:p>
        </w:tc>
        <w:tc>
          <w:tcPr>
            <w:tcW w:w="3220" w:type="dxa"/>
            <w:vAlign w:val="bottom"/>
          </w:tcPr>
          <w:p w14:paraId="02E6C832" w14:textId="77777777" w:rsidR="00F8111A" w:rsidRPr="00444B2E" w:rsidRDefault="00F8111A" w:rsidP="0001307F">
            <w:pPr>
              <w:rPr>
                <w:szCs w:val="24"/>
              </w:rPr>
            </w:pPr>
          </w:p>
        </w:tc>
        <w:tc>
          <w:tcPr>
            <w:tcW w:w="160" w:type="dxa"/>
            <w:vAlign w:val="bottom"/>
          </w:tcPr>
          <w:p w14:paraId="6A9ACE8C" w14:textId="77777777" w:rsidR="00F8111A" w:rsidRPr="00444B2E" w:rsidRDefault="00F8111A" w:rsidP="0001307F">
            <w:pPr>
              <w:rPr>
                <w:szCs w:val="24"/>
              </w:rPr>
            </w:pPr>
          </w:p>
        </w:tc>
        <w:tc>
          <w:tcPr>
            <w:tcW w:w="2960" w:type="dxa"/>
            <w:gridSpan w:val="3"/>
            <w:vAlign w:val="bottom"/>
          </w:tcPr>
          <w:p w14:paraId="4FF2CD64" w14:textId="77777777" w:rsidR="00F8111A" w:rsidRPr="00444B2E" w:rsidRDefault="00C02E3A" w:rsidP="0001307F">
            <w:pPr>
              <w:ind w:left="20"/>
              <w:rPr>
                <w:sz w:val="18"/>
                <w:szCs w:val="20"/>
              </w:rPr>
            </w:pPr>
            <w:r w:rsidRPr="00444B2E">
              <w:rPr>
                <w:rFonts w:eastAsia="Times New Roman"/>
                <w:i/>
                <w:iCs/>
                <w:szCs w:val="24"/>
              </w:rPr>
              <w:t>(1840), «Из Гете («Горные</w:t>
            </w:r>
          </w:p>
        </w:tc>
        <w:tc>
          <w:tcPr>
            <w:tcW w:w="160" w:type="dxa"/>
            <w:vAlign w:val="bottom"/>
          </w:tcPr>
          <w:p w14:paraId="30BE61D3" w14:textId="77777777" w:rsidR="00F8111A" w:rsidRPr="00444B2E" w:rsidRDefault="00F8111A" w:rsidP="0001307F">
            <w:pPr>
              <w:rPr>
                <w:szCs w:val="24"/>
              </w:rPr>
            </w:pPr>
          </w:p>
        </w:tc>
        <w:tc>
          <w:tcPr>
            <w:tcW w:w="3080" w:type="dxa"/>
            <w:vAlign w:val="bottom"/>
          </w:tcPr>
          <w:p w14:paraId="12BBB618" w14:textId="77777777" w:rsidR="00F8111A" w:rsidRPr="00444B2E" w:rsidRDefault="00F8111A" w:rsidP="0001307F">
            <w:pPr>
              <w:rPr>
                <w:szCs w:val="24"/>
              </w:rPr>
            </w:pPr>
          </w:p>
        </w:tc>
        <w:tc>
          <w:tcPr>
            <w:tcW w:w="60" w:type="dxa"/>
            <w:vAlign w:val="bottom"/>
          </w:tcPr>
          <w:p w14:paraId="46457369" w14:textId="77777777" w:rsidR="00F8111A" w:rsidRPr="00444B2E" w:rsidRDefault="00F8111A" w:rsidP="0001307F">
            <w:pPr>
              <w:rPr>
                <w:szCs w:val="24"/>
              </w:rPr>
            </w:pPr>
          </w:p>
        </w:tc>
        <w:tc>
          <w:tcPr>
            <w:tcW w:w="0" w:type="dxa"/>
            <w:vAlign w:val="bottom"/>
          </w:tcPr>
          <w:p w14:paraId="716961ED" w14:textId="77777777" w:rsidR="00F8111A" w:rsidRPr="00444B2E" w:rsidRDefault="00F8111A" w:rsidP="0001307F">
            <w:pPr>
              <w:rPr>
                <w:sz w:val="2"/>
                <w:szCs w:val="1"/>
              </w:rPr>
            </w:pPr>
          </w:p>
        </w:tc>
      </w:tr>
      <w:tr w:rsidR="00F8111A" w:rsidRPr="00444B2E" w14:paraId="240A4187" w14:textId="77777777">
        <w:trPr>
          <w:trHeight w:val="317"/>
        </w:trPr>
        <w:tc>
          <w:tcPr>
            <w:tcW w:w="80" w:type="dxa"/>
            <w:vAlign w:val="bottom"/>
          </w:tcPr>
          <w:p w14:paraId="655FE784" w14:textId="77777777" w:rsidR="00F8111A" w:rsidRPr="00444B2E" w:rsidRDefault="00F8111A" w:rsidP="0001307F">
            <w:pPr>
              <w:rPr>
                <w:szCs w:val="24"/>
              </w:rPr>
            </w:pPr>
          </w:p>
        </w:tc>
        <w:tc>
          <w:tcPr>
            <w:tcW w:w="3220" w:type="dxa"/>
            <w:vAlign w:val="bottom"/>
          </w:tcPr>
          <w:p w14:paraId="2B4199FB" w14:textId="77777777" w:rsidR="00F8111A" w:rsidRPr="00444B2E" w:rsidRDefault="00F8111A" w:rsidP="0001307F">
            <w:pPr>
              <w:rPr>
                <w:szCs w:val="24"/>
              </w:rPr>
            </w:pPr>
          </w:p>
        </w:tc>
        <w:tc>
          <w:tcPr>
            <w:tcW w:w="160" w:type="dxa"/>
            <w:vAlign w:val="bottom"/>
          </w:tcPr>
          <w:p w14:paraId="0EBD02A9" w14:textId="77777777" w:rsidR="00F8111A" w:rsidRPr="00444B2E" w:rsidRDefault="00F8111A" w:rsidP="0001307F">
            <w:pPr>
              <w:rPr>
                <w:szCs w:val="24"/>
              </w:rPr>
            </w:pPr>
          </w:p>
        </w:tc>
        <w:tc>
          <w:tcPr>
            <w:tcW w:w="2960" w:type="dxa"/>
            <w:gridSpan w:val="3"/>
            <w:vAlign w:val="bottom"/>
          </w:tcPr>
          <w:p w14:paraId="041BC405" w14:textId="77777777" w:rsidR="00F8111A" w:rsidRPr="00444B2E" w:rsidRDefault="00C02E3A" w:rsidP="0001307F">
            <w:pPr>
              <w:ind w:left="20"/>
              <w:rPr>
                <w:sz w:val="18"/>
                <w:szCs w:val="20"/>
              </w:rPr>
            </w:pPr>
            <w:r w:rsidRPr="00444B2E">
              <w:rPr>
                <w:rFonts w:eastAsia="Times New Roman"/>
                <w:i/>
                <w:iCs/>
                <w:szCs w:val="24"/>
              </w:rPr>
              <w:t>вершины…») (1840),  «Нет,</w:t>
            </w:r>
          </w:p>
        </w:tc>
        <w:tc>
          <w:tcPr>
            <w:tcW w:w="160" w:type="dxa"/>
            <w:vAlign w:val="bottom"/>
          </w:tcPr>
          <w:p w14:paraId="383BB741" w14:textId="77777777" w:rsidR="00F8111A" w:rsidRPr="00444B2E" w:rsidRDefault="00F8111A" w:rsidP="0001307F">
            <w:pPr>
              <w:rPr>
                <w:szCs w:val="24"/>
              </w:rPr>
            </w:pPr>
          </w:p>
        </w:tc>
        <w:tc>
          <w:tcPr>
            <w:tcW w:w="3080" w:type="dxa"/>
            <w:vAlign w:val="bottom"/>
          </w:tcPr>
          <w:p w14:paraId="65F1FE5F" w14:textId="77777777" w:rsidR="00F8111A" w:rsidRPr="00444B2E" w:rsidRDefault="00F8111A" w:rsidP="0001307F">
            <w:pPr>
              <w:rPr>
                <w:szCs w:val="24"/>
              </w:rPr>
            </w:pPr>
          </w:p>
        </w:tc>
        <w:tc>
          <w:tcPr>
            <w:tcW w:w="60" w:type="dxa"/>
            <w:vAlign w:val="bottom"/>
          </w:tcPr>
          <w:p w14:paraId="0FB8607A" w14:textId="77777777" w:rsidR="00F8111A" w:rsidRPr="00444B2E" w:rsidRDefault="00F8111A" w:rsidP="0001307F">
            <w:pPr>
              <w:rPr>
                <w:szCs w:val="24"/>
              </w:rPr>
            </w:pPr>
          </w:p>
        </w:tc>
        <w:tc>
          <w:tcPr>
            <w:tcW w:w="0" w:type="dxa"/>
            <w:vAlign w:val="bottom"/>
          </w:tcPr>
          <w:p w14:paraId="2F59D341" w14:textId="77777777" w:rsidR="00F8111A" w:rsidRPr="00444B2E" w:rsidRDefault="00F8111A" w:rsidP="0001307F">
            <w:pPr>
              <w:rPr>
                <w:sz w:val="2"/>
                <w:szCs w:val="1"/>
              </w:rPr>
            </w:pPr>
          </w:p>
        </w:tc>
      </w:tr>
      <w:tr w:rsidR="00F8111A" w:rsidRPr="00444B2E" w14:paraId="746372CE" w14:textId="77777777">
        <w:trPr>
          <w:trHeight w:val="317"/>
        </w:trPr>
        <w:tc>
          <w:tcPr>
            <w:tcW w:w="80" w:type="dxa"/>
            <w:vAlign w:val="bottom"/>
          </w:tcPr>
          <w:p w14:paraId="38809483" w14:textId="77777777" w:rsidR="00F8111A" w:rsidRPr="00444B2E" w:rsidRDefault="00F8111A" w:rsidP="0001307F">
            <w:pPr>
              <w:rPr>
                <w:szCs w:val="24"/>
              </w:rPr>
            </w:pPr>
          </w:p>
        </w:tc>
        <w:tc>
          <w:tcPr>
            <w:tcW w:w="3220" w:type="dxa"/>
            <w:vAlign w:val="bottom"/>
          </w:tcPr>
          <w:p w14:paraId="37CE2F78" w14:textId="77777777" w:rsidR="00F8111A" w:rsidRPr="00444B2E" w:rsidRDefault="00F8111A" w:rsidP="0001307F">
            <w:pPr>
              <w:rPr>
                <w:szCs w:val="24"/>
              </w:rPr>
            </w:pPr>
          </w:p>
        </w:tc>
        <w:tc>
          <w:tcPr>
            <w:tcW w:w="160" w:type="dxa"/>
            <w:vAlign w:val="bottom"/>
          </w:tcPr>
          <w:p w14:paraId="7BFFEC2D" w14:textId="77777777" w:rsidR="00F8111A" w:rsidRPr="00444B2E" w:rsidRDefault="00F8111A" w:rsidP="0001307F">
            <w:pPr>
              <w:rPr>
                <w:szCs w:val="24"/>
              </w:rPr>
            </w:pPr>
          </w:p>
        </w:tc>
        <w:tc>
          <w:tcPr>
            <w:tcW w:w="2960" w:type="dxa"/>
            <w:gridSpan w:val="3"/>
            <w:vAlign w:val="bottom"/>
          </w:tcPr>
          <w:p w14:paraId="24147588" w14:textId="77777777" w:rsidR="00F8111A" w:rsidRPr="00444B2E" w:rsidRDefault="00C02E3A" w:rsidP="0001307F">
            <w:pPr>
              <w:ind w:left="20"/>
              <w:rPr>
                <w:sz w:val="18"/>
                <w:szCs w:val="20"/>
              </w:rPr>
            </w:pPr>
            <w:r w:rsidRPr="00444B2E">
              <w:rPr>
                <w:rFonts w:eastAsia="Times New Roman"/>
                <w:i/>
                <w:iCs/>
                <w:szCs w:val="24"/>
              </w:rPr>
              <w:t>не   тебя   так   пылко   я</w:t>
            </w:r>
          </w:p>
        </w:tc>
        <w:tc>
          <w:tcPr>
            <w:tcW w:w="160" w:type="dxa"/>
            <w:vAlign w:val="bottom"/>
          </w:tcPr>
          <w:p w14:paraId="3FEDAD8F" w14:textId="77777777" w:rsidR="00F8111A" w:rsidRPr="00444B2E" w:rsidRDefault="00F8111A" w:rsidP="0001307F">
            <w:pPr>
              <w:rPr>
                <w:szCs w:val="24"/>
              </w:rPr>
            </w:pPr>
          </w:p>
        </w:tc>
        <w:tc>
          <w:tcPr>
            <w:tcW w:w="3080" w:type="dxa"/>
            <w:vAlign w:val="bottom"/>
          </w:tcPr>
          <w:p w14:paraId="1C2827E9" w14:textId="77777777" w:rsidR="00F8111A" w:rsidRPr="00444B2E" w:rsidRDefault="00F8111A" w:rsidP="0001307F">
            <w:pPr>
              <w:rPr>
                <w:szCs w:val="24"/>
              </w:rPr>
            </w:pPr>
          </w:p>
        </w:tc>
        <w:tc>
          <w:tcPr>
            <w:tcW w:w="60" w:type="dxa"/>
            <w:vAlign w:val="bottom"/>
          </w:tcPr>
          <w:p w14:paraId="4B8FCAC5" w14:textId="77777777" w:rsidR="00F8111A" w:rsidRPr="00444B2E" w:rsidRDefault="00F8111A" w:rsidP="0001307F">
            <w:pPr>
              <w:rPr>
                <w:szCs w:val="24"/>
              </w:rPr>
            </w:pPr>
          </w:p>
        </w:tc>
        <w:tc>
          <w:tcPr>
            <w:tcW w:w="0" w:type="dxa"/>
            <w:vAlign w:val="bottom"/>
          </w:tcPr>
          <w:p w14:paraId="6662B916" w14:textId="77777777" w:rsidR="00F8111A" w:rsidRPr="00444B2E" w:rsidRDefault="00F8111A" w:rsidP="0001307F">
            <w:pPr>
              <w:rPr>
                <w:sz w:val="2"/>
                <w:szCs w:val="1"/>
              </w:rPr>
            </w:pPr>
          </w:p>
        </w:tc>
      </w:tr>
      <w:tr w:rsidR="00F8111A" w:rsidRPr="00444B2E" w14:paraId="1BC71518" w14:textId="77777777">
        <w:trPr>
          <w:trHeight w:val="319"/>
        </w:trPr>
        <w:tc>
          <w:tcPr>
            <w:tcW w:w="80" w:type="dxa"/>
            <w:vAlign w:val="bottom"/>
          </w:tcPr>
          <w:p w14:paraId="263845AB" w14:textId="77777777" w:rsidR="00F8111A" w:rsidRPr="00444B2E" w:rsidRDefault="00F8111A" w:rsidP="0001307F">
            <w:pPr>
              <w:rPr>
                <w:szCs w:val="24"/>
              </w:rPr>
            </w:pPr>
          </w:p>
        </w:tc>
        <w:tc>
          <w:tcPr>
            <w:tcW w:w="3220" w:type="dxa"/>
            <w:vAlign w:val="bottom"/>
          </w:tcPr>
          <w:p w14:paraId="57D57C46" w14:textId="77777777" w:rsidR="00F8111A" w:rsidRPr="00444B2E" w:rsidRDefault="00F8111A" w:rsidP="0001307F">
            <w:pPr>
              <w:rPr>
                <w:szCs w:val="24"/>
              </w:rPr>
            </w:pPr>
          </w:p>
        </w:tc>
        <w:tc>
          <w:tcPr>
            <w:tcW w:w="160" w:type="dxa"/>
            <w:vAlign w:val="bottom"/>
          </w:tcPr>
          <w:p w14:paraId="340D6A63" w14:textId="77777777" w:rsidR="00F8111A" w:rsidRPr="00444B2E" w:rsidRDefault="00F8111A" w:rsidP="0001307F">
            <w:pPr>
              <w:rPr>
                <w:szCs w:val="24"/>
              </w:rPr>
            </w:pPr>
          </w:p>
        </w:tc>
        <w:tc>
          <w:tcPr>
            <w:tcW w:w="2960" w:type="dxa"/>
            <w:gridSpan w:val="3"/>
            <w:vAlign w:val="bottom"/>
          </w:tcPr>
          <w:p w14:paraId="01B73375" w14:textId="77777777" w:rsidR="00F8111A" w:rsidRPr="00444B2E" w:rsidRDefault="00C02E3A" w:rsidP="0001307F">
            <w:pPr>
              <w:ind w:left="20"/>
              <w:rPr>
                <w:sz w:val="18"/>
                <w:szCs w:val="20"/>
              </w:rPr>
            </w:pPr>
            <w:r w:rsidRPr="00444B2E">
              <w:rPr>
                <w:rFonts w:eastAsia="Times New Roman"/>
                <w:i/>
                <w:iCs/>
                <w:szCs w:val="24"/>
              </w:rPr>
              <w:t>люблю…» (1841), «Родина»</w:t>
            </w:r>
          </w:p>
        </w:tc>
        <w:tc>
          <w:tcPr>
            <w:tcW w:w="160" w:type="dxa"/>
            <w:vAlign w:val="bottom"/>
          </w:tcPr>
          <w:p w14:paraId="6C3DBAA9" w14:textId="77777777" w:rsidR="00F8111A" w:rsidRPr="00444B2E" w:rsidRDefault="00F8111A" w:rsidP="0001307F">
            <w:pPr>
              <w:rPr>
                <w:szCs w:val="24"/>
              </w:rPr>
            </w:pPr>
          </w:p>
        </w:tc>
        <w:tc>
          <w:tcPr>
            <w:tcW w:w="3080" w:type="dxa"/>
            <w:vAlign w:val="bottom"/>
          </w:tcPr>
          <w:p w14:paraId="172ED737" w14:textId="77777777" w:rsidR="00F8111A" w:rsidRPr="00444B2E" w:rsidRDefault="00F8111A" w:rsidP="0001307F">
            <w:pPr>
              <w:rPr>
                <w:szCs w:val="24"/>
              </w:rPr>
            </w:pPr>
          </w:p>
        </w:tc>
        <w:tc>
          <w:tcPr>
            <w:tcW w:w="60" w:type="dxa"/>
            <w:vAlign w:val="bottom"/>
          </w:tcPr>
          <w:p w14:paraId="7B032016" w14:textId="77777777" w:rsidR="00F8111A" w:rsidRPr="00444B2E" w:rsidRDefault="00F8111A" w:rsidP="0001307F">
            <w:pPr>
              <w:rPr>
                <w:szCs w:val="24"/>
              </w:rPr>
            </w:pPr>
          </w:p>
        </w:tc>
        <w:tc>
          <w:tcPr>
            <w:tcW w:w="0" w:type="dxa"/>
            <w:vAlign w:val="bottom"/>
          </w:tcPr>
          <w:p w14:paraId="41F2D44B" w14:textId="77777777" w:rsidR="00F8111A" w:rsidRPr="00444B2E" w:rsidRDefault="00F8111A" w:rsidP="0001307F">
            <w:pPr>
              <w:rPr>
                <w:sz w:val="2"/>
                <w:szCs w:val="1"/>
              </w:rPr>
            </w:pPr>
          </w:p>
        </w:tc>
      </w:tr>
      <w:tr w:rsidR="00F8111A" w:rsidRPr="00444B2E" w14:paraId="4F07785E" w14:textId="77777777">
        <w:trPr>
          <w:trHeight w:val="317"/>
        </w:trPr>
        <w:tc>
          <w:tcPr>
            <w:tcW w:w="80" w:type="dxa"/>
            <w:vAlign w:val="bottom"/>
          </w:tcPr>
          <w:p w14:paraId="3F80F703" w14:textId="77777777" w:rsidR="00F8111A" w:rsidRPr="00444B2E" w:rsidRDefault="00F8111A" w:rsidP="0001307F">
            <w:pPr>
              <w:rPr>
                <w:szCs w:val="24"/>
              </w:rPr>
            </w:pPr>
          </w:p>
        </w:tc>
        <w:tc>
          <w:tcPr>
            <w:tcW w:w="3220" w:type="dxa"/>
            <w:vAlign w:val="bottom"/>
          </w:tcPr>
          <w:p w14:paraId="5190F7E5" w14:textId="77777777" w:rsidR="00F8111A" w:rsidRPr="00444B2E" w:rsidRDefault="00F8111A" w:rsidP="0001307F">
            <w:pPr>
              <w:rPr>
                <w:szCs w:val="24"/>
              </w:rPr>
            </w:pPr>
          </w:p>
        </w:tc>
        <w:tc>
          <w:tcPr>
            <w:tcW w:w="1080" w:type="dxa"/>
            <w:gridSpan w:val="2"/>
            <w:vAlign w:val="bottom"/>
          </w:tcPr>
          <w:p w14:paraId="4182E2CF" w14:textId="77777777" w:rsidR="00F8111A" w:rsidRPr="00444B2E" w:rsidRDefault="00C02E3A" w:rsidP="0001307F">
            <w:pPr>
              <w:ind w:left="180"/>
              <w:rPr>
                <w:sz w:val="18"/>
                <w:szCs w:val="20"/>
              </w:rPr>
            </w:pPr>
            <w:r w:rsidRPr="00444B2E">
              <w:rPr>
                <w:rFonts w:eastAsia="Times New Roman"/>
                <w:i/>
                <w:iCs/>
                <w:szCs w:val="24"/>
              </w:rPr>
              <w:t>(1841),</w:t>
            </w:r>
          </w:p>
        </w:tc>
        <w:tc>
          <w:tcPr>
            <w:tcW w:w="1160" w:type="dxa"/>
            <w:vAlign w:val="bottom"/>
          </w:tcPr>
          <w:p w14:paraId="5543F823" w14:textId="77777777" w:rsidR="00F8111A" w:rsidRPr="00444B2E" w:rsidRDefault="00C02E3A" w:rsidP="0001307F">
            <w:pPr>
              <w:jc w:val="center"/>
              <w:rPr>
                <w:sz w:val="18"/>
                <w:szCs w:val="20"/>
              </w:rPr>
            </w:pPr>
            <w:r w:rsidRPr="00444B2E">
              <w:rPr>
                <w:rFonts w:eastAsia="Times New Roman"/>
                <w:i/>
                <w:iCs/>
                <w:w w:val="99"/>
                <w:szCs w:val="24"/>
              </w:rPr>
              <w:t>«Пророк»</w:t>
            </w:r>
          </w:p>
        </w:tc>
        <w:tc>
          <w:tcPr>
            <w:tcW w:w="880" w:type="dxa"/>
            <w:vAlign w:val="bottom"/>
          </w:tcPr>
          <w:p w14:paraId="2B9347DC" w14:textId="77777777" w:rsidR="00F8111A" w:rsidRPr="00444B2E" w:rsidRDefault="00C02E3A" w:rsidP="0001307F">
            <w:pPr>
              <w:jc w:val="right"/>
              <w:rPr>
                <w:sz w:val="18"/>
                <w:szCs w:val="20"/>
              </w:rPr>
            </w:pPr>
            <w:r w:rsidRPr="00444B2E">
              <w:rPr>
                <w:rFonts w:eastAsia="Times New Roman"/>
                <w:i/>
                <w:iCs/>
                <w:szCs w:val="24"/>
              </w:rPr>
              <w:t>(1841),</w:t>
            </w:r>
          </w:p>
        </w:tc>
        <w:tc>
          <w:tcPr>
            <w:tcW w:w="160" w:type="dxa"/>
            <w:vAlign w:val="bottom"/>
          </w:tcPr>
          <w:p w14:paraId="4C388109" w14:textId="77777777" w:rsidR="00F8111A" w:rsidRPr="00444B2E" w:rsidRDefault="00F8111A" w:rsidP="0001307F">
            <w:pPr>
              <w:rPr>
                <w:szCs w:val="24"/>
              </w:rPr>
            </w:pPr>
          </w:p>
        </w:tc>
        <w:tc>
          <w:tcPr>
            <w:tcW w:w="3080" w:type="dxa"/>
            <w:vAlign w:val="bottom"/>
          </w:tcPr>
          <w:p w14:paraId="2EBB265D" w14:textId="77777777" w:rsidR="00F8111A" w:rsidRPr="00444B2E" w:rsidRDefault="00F8111A" w:rsidP="0001307F">
            <w:pPr>
              <w:rPr>
                <w:szCs w:val="24"/>
              </w:rPr>
            </w:pPr>
          </w:p>
        </w:tc>
        <w:tc>
          <w:tcPr>
            <w:tcW w:w="60" w:type="dxa"/>
            <w:vAlign w:val="bottom"/>
          </w:tcPr>
          <w:p w14:paraId="5CBB8D6F" w14:textId="77777777" w:rsidR="00F8111A" w:rsidRPr="00444B2E" w:rsidRDefault="00F8111A" w:rsidP="0001307F">
            <w:pPr>
              <w:rPr>
                <w:szCs w:val="24"/>
              </w:rPr>
            </w:pPr>
          </w:p>
        </w:tc>
        <w:tc>
          <w:tcPr>
            <w:tcW w:w="0" w:type="dxa"/>
            <w:vAlign w:val="bottom"/>
          </w:tcPr>
          <w:p w14:paraId="222DB863" w14:textId="77777777" w:rsidR="00F8111A" w:rsidRPr="00444B2E" w:rsidRDefault="00F8111A" w:rsidP="0001307F">
            <w:pPr>
              <w:rPr>
                <w:sz w:val="2"/>
                <w:szCs w:val="1"/>
              </w:rPr>
            </w:pPr>
          </w:p>
        </w:tc>
      </w:tr>
      <w:tr w:rsidR="00F8111A" w:rsidRPr="00444B2E" w14:paraId="6BFE2A7B" w14:textId="77777777">
        <w:trPr>
          <w:trHeight w:val="317"/>
        </w:trPr>
        <w:tc>
          <w:tcPr>
            <w:tcW w:w="80" w:type="dxa"/>
            <w:vAlign w:val="bottom"/>
          </w:tcPr>
          <w:p w14:paraId="6CA19626" w14:textId="77777777" w:rsidR="00F8111A" w:rsidRPr="00444B2E" w:rsidRDefault="00F8111A" w:rsidP="0001307F">
            <w:pPr>
              <w:rPr>
                <w:szCs w:val="24"/>
              </w:rPr>
            </w:pPr>
          </w:p>
        </w:tc>
        <w:tc>
          <w:tcPr>
            <w:tcW w:w="3220" w:type="dxa"/>
            <w:vAlign w:val="bottom"/>
          </w:tcPr>
          <w:p w14:paraId="0E0A0E25" w14:textId="77777777" w:rsidR="00F8111A" w:rsidRPr="00444B2E" w:rsidRDefault="00F8111A" w:rsidP="0001307F">
            <w:pPr>
              <w:rPr>
                <w:szCs w:val="24"/>
              </w:rPr>
            </w:pPr>
          </w:p>
        </w:tc>
        <w:tc>
          <w:tcPr>
            <w:tcW w:w="160" w:type="dxa"/>
            <w:vAlign w:val="bottom"/>
          </w:tcPr>
          <w:p w14:paraId="32CD48EE" w14:textId="77777777" w:rsidR="00F8111A" w:rsidRPr="00444B2E" w:rsidRDefault="00F8111A" w:rsidP="0001307F">
            <w:pPr>
              <w:rPr>
                <w:szCs w:val="24"/>
              </w:rPr>
            </w:pPr>
          </w:p>
        </w:tc>
        <w:tc>
          <w:tcPr>
            <w:tcW w:w="2960" w:type="dxa"/>
            <w:gridSpan w:val="3"/>
            <w:vAlign w:val="bottom"/>
          </w:tcPr>
          <w:p w14:paraId="0873A1BD" w14:textId="77777777" w:rsidR="00F8111A" w:rsidRPr="00444B2E" w:rsidRDefault="00C02E3A" w:rsidP="0001307F">
            <w:pPr>
              <w:ind w:left="20"/>
              <w:rPr>
                <w:sz w:val="18"/>
                <w:szCs w:val="20"/>
              </w:rPr>
            </w:pPr>
            <w:r w:rsidRPr="00444B2E">
              <w:rPr>
                <w:rFonts w:eastAsia="Times New Roman"/>
                <w:i/>
                <w:iCs/>
                <w:szCs w:val="24"/>
              </w:rPr>
              <w:t>«Какчасто,пестрою</w:t>
            </w:r>
          </w:p>
        </w:tc>
        <w:tc>
          <w:tcPr>
            <w:tcW w:w="160" w:type="dxa"/>
            <w:vAlign w:val="bottom"/>
          </w:tcPr>
          <w:p w14:paraId="571089E1" w14:textId="77777777" w:rsidR="00F8111A" w:rsidRPr="00444B2E" w:rsidRDefault="00F8111A" w:rsidP="0001307F">
            <w:pPr>
              <w:rPr>
                <w:szCs w:val="24"/>
              </w:rPr>
            </w:pPr>
          </w:p>
        </w:tc>
        <w:tc>
          <w:tcPr>
            <w:tcW w:w="3080" w:type="dxa"/>
            <w:vAlign w:val="bottom"/>
          </w:tcPr>
          <w:p w14:paraId="30865BC0" w14:textId="77777777" w:rsidR="00F8111A" w:rsidRPr="00444B2E" w:rsidRDefault="00F8111A" w:rsidP="0001307F">
            <w:pPr>
              <w:rPr>
                <w:szCs w:val="24"/>
              </w:rPr>
            </w:pPr>
          </w:p>
        </w:tc>
        <w:tc>
          <w:tcPr>
            <w:tcW w:w="60" w:type="dxa"/>
            <w:vAlign w:val="bottom"/>
          </w:tcPr>
          <w:p w14:paraId="2D7A9484" w14:textId="77777777" w:rsidR="00F8111A" w:rsidRPr="00444B2E" w:rsidRDefault="00F8111A" w:rsidP="0001307F">
            <w:pPr>
              <w:rPr>
                <w:szCs w:val="24"/>
              </w:rPr>
            </w:pPr>
          </w:p>
        </w:tc>
        <w:tc>
          <w:tcPr>
            <w:tcW w:w="0" w:type="dxa"/>
            <w:vAlign w:val="bottom"/>
          </w:tcPr>
          <w:p w14:paraId="52A05588" w14:textId="77777777" w:rsidR="00F8111A" w:rsidRPr="00444B2E" w:rsidRDefault="00F8111A" w:rsidP="0001307F">
            <w:pPr>
              <w:rPr>
                <w:sz w:val="2"/>
                <w:szCs w:val="1"/>
              </w:rPr>
            </w:pPr>
          </w:p>
        </w:tc>
      </w:tr>
      <w:tr w:rsidR="00F8111A" w:rsidRPr="00444B2E" w14:paraId="127F4634" w14:textId="77777777">
        <w:trPr>
          <w:trHeight w:val="317"/>
        </w:trPr>
        <w:tc>
          <w:tcPr>
            <w:tcW w:w="80" w:type="dxa"/>
            <w:vAlign w:val="bottom"/>
          </w:tcPr>
          <w:p w14:paraId="10B095FD" w14:textId="77777777" w:rsidR="00F8111A" w:rsidRPr="00444B2E" w:rsidRDefault="00F8111A" w:rsidP="0001307F">
            <w:pPr>
              <w:rPr>
                <w:szCs w:val="24"/>
              </w:rPr>
            </w:pPr>
          </w:p>
        </w:tc>
        <w:tc>
          <w:tcPr>
            <w:tcW w:w="3220" w:type="dxa"/>
            <w:vAlign w:val="bottom"/>
          </w:tcPr>
          <w:p w14:paraId="6176D490" w14:textId="77777777" w:rsidR="00F8111A" w:rsidRPr="00444B2E" w:rsidRDefault="00F8111A" w:rsidP="0001307F">
            <w:pPr>
              <w:rPr>
                <w:szCs w:val="24"/>
              </w:rPr>
            </w:pPr>
          </w:p>
        </w:tc>
        <w:tc>
          <w:tcPr>
            <w:tcW w:w="160" w:type="dxa"/>
            <w:vAlign w:val="bottom"/>
          </w:tcPr>
          <w:p w14:paraId="26C5875C" w14:textId="77777777" w:rsidR="00F8111A" w:rsidRPr="00444B2E" w:rsidRDefault="00F8111A" w:rsidP="0001307F">
            <w:pPr>
              <w:rPr>
                <w:szCs w:val="24"/>
              </w:rPr>
            </w:pPr>
          </w:p>
        </w:tc>
        <w:tc>
          <w:tcPr>
            <w:tcW w:w="2960" w:type="dxa"/>
            <w:gridSpan w:val="3"/>
            <w:vAlign w:val="bottom"/>
          </w:tcPr>
          <w:p w14:paraId="02E68F3F" w14:textId="77777777" w:rsidR="00F8111A" w:rsidRPr="00444B2E" w:rsidRDefault="00C02E3A" w:rsidP="0001307F">
            <w:pPr>
              <w:ind w:left="20"/>
              <w:rPr>
                <w:sz w:val="18"/>
                <w:szCs w:val="20"/>
              </w:rPr>
            </w:pPr>
            <w:r w:rsidRPr="00444B2E">
              <w:rPr>
                <w:rFonts w:eastAsia="Times New Roman"/>
                <w:i/>
                <w:iCs/>
                <w:szCs w:val="24"/>
              </w:rPr>
              <w:t>толпою окружен...» (1841),</w:t>
            </w:r>
          </w:p>
        </w:tc>
        <w:tc>
          <w:tcPr>
            <w:tcW w:w="160" w:type="dxa"/>
            <w:vAlign w:val="bottom"/>
          </w:tcPr>
          <w:p w14:paraId="6212078D" w14:textId="77777777" w:rsidR="00F8111A" w:rsidRPr="00444B2E" w:rsidRDefault="00F8111A" w:rsidP="0001307F">
            <w:pPr>
              <w:rPr>
                <w:szCs w:val="24"/>
              </w:rPr>
            </w:pPr>
          </w:p>
        </w:tc>
        <w:tc>
          <w:tcPr>
            <w:tcW w:w="3080" w:type="dxa"/>
            <w:vAlign w:val="bottom"/>
          </w:tcPr>
          <w:p w14:paraId="68B897BF" w14:textId="77777777" w:rsidR="00F8111A" w:rsidRPr="00444B2E" w:rsidRDefault="00F8111A" w:rsidP="0001307F">
            <w:pPr>
              <w:rPr>
                <w:szCs w:val="24"/>
              </w:rPr>
            </w:pPr>
          </w:p>
        </w:tc>
        <w:tc>
          <w:tcPr>
            <w:tcW w:w="60" w:type="dxa"/>
            <w:vAlign w:val="bottom"/>
          </w:tcPr>
          <w:p w14:paraId="0CA25DF8" w14:textId="77777777" w:rsidR="00F8111A" w:rsidRPr="00444B2E" w:rsidRDefault="00F8111A" w:rsidP="0001307F">
            <w:pPr>
              <w:rPr>
                <w:szCs w:val="24"/>
              </w:rPr>
            </w:pPr>
          </w:p>
        </w:tc>
        <w:tc>
          <w:tcPr>
            <w:tcW w:w="0" w:type="dxa"/>
            <w:vAlign w:val="bottom"/>
          </w:tcPr>
          <w:p w14:paraId="4BFBB5EE" w14:textId="77777777" w:rsidR="00F8111A" w:rsidRPr="00444B2E" w:rsidRDefault="00F8111A" w:rsidP="0001307F">
            <w:pPr>
              <w:rPr>
                <w:sz w:val="2"/>
                <w:szCs w:val="1"/>
              </w:rPr>
            </w:pPr>
          </w:p>
        </w:tc>
      </w:tr>
      <w:tr w:rsidR="00F8111A" w:rsidRPr="00444B2E" w14:paraId="0571046C" w14:textId="77777777">
        <w:trPr>
          <w:trHeight w:val="319"/>
        </w:trPr>
        <w:tc>
          <w:tcPr>
            <w:tcW w:w="80" w:type="dxa"/>
            <w:vAlign w:val="bottom"/>
          </w:tcPr>
          <w:p w14:paraId="37B4EB18" w14:textId="77777777" w:rsidR="00F8111A" w:rsidRPr="00444B2E" w:rsidRDefault="00F8111A" w:rsidP="0001307F">
            <w:pPr>
              <w:rPr>
                <w:szCs w:val="24"/>
              </w:rPr>
            </w:pPr>
          </w:p>
        </w:tc>
        <w:tc>
          <w:tcPr>
            <w:tcW w:w="3220" w:type="dxa"/>
            <w:vAlign w:val="bottom"/>
          </w:tcPr>
          <w:p w14:paraId="32ABC605" w14:textId="77777777" w:rsidR="00F8111A" w:rsidRPr="00444B2E" w:rsidRDefault="00F8111A" w:rsidP="0001307F">
            <w:pPr>
              <w:rPr>
                <w:szCs w:val="24"/>
              </w:rPr>
            </w:pPr>
          </w:p>
        </w:tc>
        <w:tc>
          <w:tcPr>
            <w:tcW w:w="160" w:type="dxa"/>
            <w:vAlign w:val="bottom"/>
          </w:tcPr>
          <w:p w14:paraId="02D8808B" w14:textId="77777777" w:rsidR="00F8111A" w:rsidRPr="00444B2E" w:rsidRDefault="00F8111A" w:rsidP="0001307F">
            <w:pPr>
              <w:rPr>
                <w:szCs w:val="24"/>
              </w:rPr>
            </w:pPr>
          </w:p>
        </w:tc>
        <w:tc>
          <w:tcPr>
            <w:tcW w:w="2960" w:type="dxa"/>
            <w:gridSpan w:val="3"/>
            <w:vAlign w:val="bottom"/>
          </w:tcPr>
          <w:p w14:paraId="46C7F5FD" w14:textId="77777777" w:rsidR="00F8111A" w:rsidRPr="00444B2E" w:rsidRDefault="00C02E3A" w:rsidP="0001307F">
            <w:pPr>
              <w:ind w:left="20"/>
              <w:rPr>
                <w:sz w:val="18"/>
                <w:szCs w:val="20"/>
              </w:rPr>
            </w:pPr>
            <w:r w:rsidRPr="00444B2E">
              <w:rPr>
                <w:rFonts w:eastAsia="Times New Roman"/>
                <w:i/>
                <w:iCs/>
                <w:szCs w:val="24"/>
              </w:rPr>
              <w:t xml:space="preserve">«Листок» (1841) и др. </w:t>
            </w:r>
            <w:r w:rsidRPr="00444B2E">
              <w:rPr>
                <w:rFonts w:eastAsia="Times New Roman"/>
                <w:b/>
                <w:bCs/>
                <w:szCs w:val="24"/>
              </w:rPr>
              <w:t>(5-9</w:t>
            </w:r>
          </w:p>
        </w:tc>
        <w:tc>
          <w:tcPr>
            <w:tcW w:w="160" w:type="dxa"/>
            <w:vAlign w:val="bottom"/>
          </w:tcPr>
          <w:p w14:paraId="0034CC2C" w14:textId="77777777" w:rsidR="00F8111A" w:rsidRPr="00444B2E" w:rsidRDefault="00F8111A" w:rsidP="0001307F">
            <w:pPr>
              <w:rPr>
                <w:szCs w:val="24"/>
              </w:rPr>
            </w:pPr>
          </w:p>
        </w:tc>
        <w:tc>
          <w:tcPr>
            <w:tcW w:w="3080" w:type="dxa"/>
            <w:vAlign w:val="bottom"/>
          </w:tcPr>
          <w:p w14:paraId="048975A0" w14:textId="77777777" w:rsidR="00F8111A" w:rsidRPr="00444B2E" w:rsidRDefault="00F8111A" w:rsidP="0001307F">
            <w:pPr>
              <w:rPr>
                <w:szCs w:val="24"/>
              </w:rPr>
            </w:pPr>
          </w:p>
        </w:tc>
        <w:tc>
          <w:tcPr>
            <w:tcW w:w="60" w:type="dxa"/>
            <w:vAlign w:val="bottom"/>
          </w:tcPr>
          <w:p w14:paraId="2872331A" w14:textId="77777777" w:rsidR="00F8111A" w:rsidRPr="00444B2E" w:rsidRDefault="00F8111A" w:rsidP="0001307F">
            <w:pPr>
              <w:rPr>
                <w:szCs w:val="24"/>
              </w:rPr>
            </w:pPr>
          </w:p>
        </w:tc>
        <w:tc>
          <w:tcPr>
            <w:tcW w:w="0" w:type="dxa"/>
            <w:vAlign w:val="bottom"/>
          </w:tcPr>
          <w:p w14:paraId="401F223B" w14:textId="77777777" w:rsidR="00F8111A" w:rsidRPr="00444B2E" w:rsidRDefault="00F8111A" w:rsidP="0001307F">
            <w:pPr>
              <w:rPr>
                <w:sz w:val="2"/>
                <w:szCs w:val="1"/>
              </w:rPr>
            </w:pPr>
          </w:p>
        </w:tc>
      </w:tr>
      <w:tr w:rsidR="00F8111A" w:rsidRPr="00444B2E" w14:paraId="71E0AADA" w14:textId="77777777">
        <w:trPr>
          <w:trHeight w:val="322"/>
        </w:trPr>
        <w:tc>
          <w:tcPr>
            <w:tcW w:w="80" w:type="dxa"/>
            <w:vAlign w:val="bottom"/>
          </w:tcPr>
          <w:p w14:paraId="5BC349E5" w14:textId="77777777" w:rsidR="00F8111A" w:rsidRPr="00444B2E" w:rsidRDefault="00F8111A" w:rsidP="0001307F">
            <w:pPr>
              <w:rPr>
                <w:szCs w:val="24"/>
              </w:rPr>
            </w:pPr>
          </w:p>
        </w:tc>
        <w:tc>
          <w:tcPr>
            <w:tcW w:w="3220" w:type="dxa"/>
            <w:vAlign w:val="bottom"/>
          </w:tcPr>
          <w:p w14:paraId="6DF6CBE7" w14:textId="77777777" w:rsidR="00F8111A" w:rsidRPr="00444B2E" w:rsidRDefault="00F8111A" w:rsidP="0001307F">
            <w:pPr>
              <w:rPr>
                <w:szCs w:val="24"/>
              </w:rPr>
            </w:pPr>
          </w:p>
        </w:tc>
        <w:tc>
          <w:tcPr>
            <w:tcW w:w="160" w:type="dxa"/>
            <w:vAlign w:val="bottom"/>
          </w:tcPr>
          <w:p w14:paraId="2FF94478" w14:textId="77777777" w:rsidR="00F8111A" w:rsidRPr="00444B2E" w:rsidRDefault="00F8111A" w:rsidP="0001307F">
            <w:pPr>
              <w:rPr>
                <w:szCs w:val="24"/>
              </w:rPr>
            </w:pPr>
          </w:p>
        </w:tc>
        <w:tc>
          <w:tcPr>
            <w:tcW w:w="920" w:type="dxa"/>
            <w:vAlign w:val="bottom"/>
          </w:tcPr>
          <w:p w14:paraId="08C48AA3" w14:textId="77777777" w:rsidR="00F8111A" w:rsidRPr="00444B2E" w:rsidRDefault="00C02E3A" w:rsidP="0001307F">
            <w:pPr>
              <w:ind w:left="20"/>
              <w:rPr>
                <w:sz w:val="18"/>
                <w:szCs w:val="20"/>
              </w:rPr>
            </w:pPr>
            <w:r w:rsidRPr="00444B2E">
              <w:rPr>
                <w:rFonts w:eastAsia="Times New Roman"/>
                <w:b/>
                <w:bCs/>
                <w:szCs w:val="24"/>
              </w:rPr>
              <w:t>кл.)</w:t>
            </w:r>
          </w:p>
        </w:tc>
        <w:tc>
          <w:tcPr>
            <w:tcW w:w="1160" w:type="dxa"/>
            <w:vAlign w:val="bottom"/>
          </w:tcPr>
          <w:p w14:paraId="770736EC" w14:textId="77777777" w:rsidR="00F8111A" w:rsidRPr="00444B2E" w:rsidRDefault="00F8111A" w:rsidP="0001307F">
            <w:pPr>
              <w:rPr>
                <w:szCs w:val="24"/>
              </w:rPr>
            </w:pPr>
          </w:p>
        </w:tc>
        <w:tc>
          <w:tcPr>
            <w:tcW w:w="880" w:type="dxa"/>
            <w:vAlign w:val="bottom"/>
          </w:tcPr>
          <w:p w14:paraId="6AD30646" w14:textId="77777777" w:rsidR="00F8111A" w:rsidRPr="00444B2E" w:rsidRDefault="00F8111A" w:rsidP="0001307F">
            <w:pPr>
              <w:rPr>
                <w:szCs w:val="24"/>
              </w:rPr>
            </w:pPr>
          </w:p>
        </w:tc>
        <w:tc>
          <w:tcPr>
            <w:tcW w:w="160" w:type="dxa"/>
            <w:vAlign w:val="bottom"/>
          </w:tcPr>
          <w:p w14:paraId="3CA4A616" w14:textId="77777777" w:rsidR="00F8111A" w:rsidRPr="00444B2E" w:rsidRDefault="00F8111A" w:rsidP="0001307F">
            <w:pPr>
              <w:rPr>
                <w:szCs w:val="24"/>
              </w:rPr>
            </w:pPr>
          </w:p>
        </w:tc>
        <w:tc>
          <w:tcPr>
            <w:tcW w:w="3080" w:type="dxa"/>
            <w:vAlign w:val="bottom"/>
          </w:tcPr>
          <w:p w14:paraId="1384812C" w14:textId="77777777" w:rsidR="00F8111A" w:rsidRPr="00444B2E" w:rsidRDefault="00F8111A" w:rsidP="0001307F">
            <w:pPr>
              <w:rPr>
                <w:szCs w:val="24"/>
              </w:rPr>
            </w:pPr>
          </w:p>
        </w:tc>
        <w:tc>
          <w:tcPr>
            <w:tcW w:w="60" w:type="dxa"/>
            <w:vAlign w:val="bottom"/>
          </w:tcPr>
          <w:p w14:paraId="5D5C2D07" w14:textId="77777777" w:rsidR="00F8111A" w:rsidRPr="00444B2E" w:rsidRDefault="00F8111A" w:rsidP="0001307F">
            <w:pPr>
              <w:rPr>
                <w:szCs w:val="24"/>
              </w:rPr>
            </w:pPr>
          </w:p>
        </w:tc>
        <w:tc>
          <w:tcPr>
            <w:tcW w:w="0" w:type="dxa"/>
            <w:vAlign w:val="bottom"/>
          </w:tcPr>
          <w:p w14:paraId="343860A7" w14:textId="77777777" w:rsidR="00F8111A" w:rsidRPr="00444B2E" w:rsidRDefault="00F8111A" w:rsidP="0001307F">
            <w:pPr>
              <w:rPr>
                <w:sz w:val="2"/>
                <w:szCs w:val="1"/>
              </w:rPr>
            </w:pPr>
          </w:p>
        </w:tc>
      </w:tr>
      <w:tr w:rsidR="00F8111A" w:rsidRPr="00444B2E" w14:paraId="22C4491C" w14:textId="77777777">
        <w:trPr>
          <w:trHeight w:val="516"/>
        </w:trPr>
        <w:tc>
          <w:tcPr>
            <w:tcW w:w="80" w:type="dxa"/>
            <w:vAlign w:val="bottom"/>
          </w:tcPr>
          <w:p w14:paraId="53075246" w14:textId="77777777" w:rsidR="00F8111A" w:rsidRPr="00444B2E" w:rsidRDefault="00F8111A" w:rsidP="0001307F">
            <w:pPr>
              <w:rPr>
                <w:szCs w:val="24"/>
              </w:rPr>
            </w:pPr>
          </w:p>
        </w:tc>
        <w:tc>
          <w:tcPr>
            <w:tcW w:w="3220" w:type="dxa"/>
            <w:vAlign w:val="bottom"/>
          </w:tcPr>
          <w:p w14:paraId="5AEC229E" w14:textId="77777777" w:rsidR="00F8111A" w:rsidRPr="00444B2E" w:rsidRDefault="00F8111A" w:rsidP="0001307F">
            <w:pPr>
              <w:rPr>
                <w:szCs w:val="24"/>
              </w:rPr>
            </w:pPr>
          </w:p>
        </w:tc>
        <w:tc>
          <w:tcPr>
            <w:tcW w:w="160" w:type="dxa"/>
            <w:vAlign w:val="bottom"/>
          </w:tcPr>
          <w:p w14:paraId="2FF8E369" w14:textId="77777777" w:rsidR="00F8111A" w:rsidRPr="00444B2E" w:rsidRDefault="00F8111A" w:rsidP="0001307F">
            <w:pPr>
              <w:rPr>
                <w:szCs w:val="24"/>
              </w:rPr>
            </w:pPr>
          </w:p>
        </w:tc>
        <w:tc>
          <w:tcPr>
            <w:tcW w:w="920" w:type="dxa"/>
            <w:vAlign w:val="bottom"/>
          </w:tcPr>
          <w:p w14:paraId="7A390F14" w14:textId="77777777" w:rsidR="00F8111A" w:rsidRPr="00444B2E" w:rsidRDefault="00C02E3A" w:rsidP="0001307F">
            <w:pPr>
              <w:ind w:left="20"/>
              <w:rPr>
                <w:sz w:val="18"/>
                <w:szCs w:val="20"/>
              </w:rPr>
            </w:pPr>
            <w:r w:rsidRPr="00444B2E">
              <w:rPr>
                <w:rFonts w:eastAsia="Times New Roman"/>
                <w:b/>
                <w:bCs/>
                <w:i/>
                <w:iCs/>
                <w:szCs w:val="24"/>
              </w:rPr>
              <w:t>Поэмы</w:t>
            </w:r>
          </w:p>
        </w:tc>
        <w:tc>
          <w:tcPr>
            <w:tcW w:w="1160" w:type="dxa"/>
            <w:vAlign w:val="bottom"/>
          </w:tcPr>
          <w:p w14:paraId="7A046D98" w14:textId="77777777" w:rsidR="00F8111A" w:rsidRPr="00444B2E" w:rsidRDefault="00F8111A" w:rsidP="0001307F">
            <w:pPr>
              <w:rPr>
                <w:szCs w:val="24"/>
              </w:rPr>
            </w:pPr>
          </w:p>
        </w:tc>
        <w:tc>
          <w:tcPr>
            <w:tcW w:w="880" w:type="dxa"/>
            <w:vAlign w:val="bottom"/>
          </w:tcPr>
          <w:p w14:paraId="16ED5FD3" w14:textId="77777777" w:rsidR="00F8111A" w:rsidRPr="00444B2E" w:rsidRDefault="00F8111A" w:rsidP="0001307F">
            <w:pPr>
              <w:rPr>
                <w:szCs w:val="24"/>
              </w:rPr>
            </w:pPr>
          </w:p>
        </w:tc>
        <w:tc>
          <w:tcPr>
            <w:tcW w:w="160" w:type="dxa"/>
            <w:vAlign w:val="bottom"/>
          </w:tcPr>
          <w:p w14:paraId="2B81E204" w14:textId="77777777" w:rsidR="00F8111A" w:rsidRPr="00444B2E" w:rsidRDefault="00F8111A" w:rsidP="0001307F">
            <w:pPr>
              <w:rPr>
                <w:szCs w:val="24"/>
              </w:rPr>
            </w:pPr>
          </w:p>
        </w:tc>
        <w:tc>
          <w:tcPr>
            <w:tcW w:w="3080" w:type="dxa"/>
            <w:vAlign w:val="bottom"/>
          </w:tcPr>
          <w:p w14:paraId="30C88E6B" w14:textId="77777777" w:rsidR="00F8111A" w:rsidRPr="00444B2E" w:rsidRDefault="00F8111A" w:rsidP="0001307F">
            <w:pPr>
              <w:rPr>
                <w:szCs w:val="24"/>
              </w:rPr>
            </w:pPr>
          </w:p>
        </w:tc>
        <w:tc>
          <w:tcPr>
            <w:tcW w:w="60" w:type="dxa"/>
            <w:vAlign w:val="bottom"/>
          </w:tcPr>
          <w:p w14:paraId="190C65FB" w14:textId="77777777" w:rsidR="00F8111A" w:rsidRPr="00444B2E" w:rsidRDefault="00F8111A" w:rsidP="0001307F">
            <w:pPr>
              <w:rPr>
                <w:szCs w:val="24"/>
              </w:rPr>
            </w:pPr>
          </w:p>
        </w:tc>
        <w:tc>
          <w:tcPr>
            <w:tcW w:w="0" w:type="dxa"/>
            <w:vAlign w:val="bottom"/>
          </w:tcPr>
          <w:p w14:paraId="0BB11020" w14:textId="77777777" w:rsidR="00F8111A" w:rsidRPr="00444B2E" w:rsidRDefault="00F8111A" w:rsidP="0001307F">
            <w:pPr>
              <w:rPr>
                <w:sz w:val="2"/>
                <w:szCs w:val="1"/>
              </w:rPr>
            </w:pPr>
          </w:p>
        </w:tc>
      </w:tr>
    </w:tbl>
    <w:p w14:paraId="5F357476" w14:textId="77777777" w:rsidR="00F8111A" w:rsidRPr="00444B2E" w:rsidRDefault="00F8111A" w:rsidP="0001307F">
      <w:pPr>
        <w:rPr>
          <w:sz w:val="18"/>
          <w:szCs w:val="20"/>
        </w:rPr>
      </w:pPr>
    </w:p>
    <w:p w14:paraId="20C1C309" w14:textId="77777777" w:rsidR="00F8111A" w:rsidRPr="00444B2E" w:rsidRDefault="00C02E3A" w:rsidP="0001307F">
      <w:pPr>
        <w:ind w:left="3840"/>
        <w:rPr>
          <w:sz w:val="18"/>
          <w:szCs w:val="20"/>
        </w:rPr>
      </w:pPr>
      <w:r w:rsidRPr="00444B2E">
        <w:rPr>
          <w:rFonts w:eastAsia="Times New Roman"/>
          <w:b/>
          <w:bCs/>
          <w:i/>
          <w:iCs/>
          <w:szCs w:val="24"/>
        </w:rPr>
        <w:t>1-2 по выбору, например</w:t>
      </w:r>
      <w:r w:rsidRPr="00444B2E">
        <w:rPr>
          <w:rFonts w:eastAsia="Times New Roman"/>
          <w:i/>
          <w:iCs/>
          <w:szCs w:val="24"/>
        </w:rPr>
        <w:t>:</w:t>
      </w:r>
    </w:p>
    <w:p w14:paraId="446406E3" w14:textId="77777777" w:rsidR="00F8111A" w:rsidRPr="00444B2E" w:rsidRDefault="00F8111A" w:rsidP="0001307F">
      <w:pPr>
        <w:rPr>
          <w:sz w:val="18"/>
          <w:szCs w:val="20"/>
        </w:rPr>
      </w:pPr>
    </w:p>
    <w:p w14:paraId="4C690B67" w14:textId="77777777" w:rsidR="00F8111A" w:rsidRPr="00444B2E" w:rsidRDefault="00C02E3A" w:rsidP="0001307F">
      <w:pPr>
        <w:tabs>
          <w:tab w:val="left" w:pos="4720"/>
          <w:tab w:val="left" w:pos="5320"/>
          <w:tab w:val="left" w:pos="6020"/>
        </w:tabs>
        <w:ind w:left="3780"/>
        <w:rPr>
          <w:sz w:val="18"/>
          <w:szCs w:val="20"/>
        </w:rPr>
      </w:pPr>
      <w:r w:rsidRPr="00444B2E">
        <w:rPr>
          <w:rFonts w:eastAsia="Times New Roman"/>
          <w:i/>
          <w:iCs/>
          <w:szCs w:val="24"/>
        </w:rPr>
        <w:t>«Песня</w:t>
      </w:r>
      <w:r w:rsidRPr="00444B2E">
        <w:rPr>
          <w:sz w:val="18"/>
          <w:szCs w:val="20"/>
        </w:rPr>
        <w:tab/>
      </w:r>
      <w:r w:rsidRPr="00444B2E">
        <w:rPr>
          <w:rFonts w:eastAsia="Times New Roman"/>
          <w:i/>
          <w:iCs/>
          <w:szCs w:val="24"/>
        </w:rPr>
        <w:t>про</w:t>
      </w:r>
      <w:r w:rsidRPr="00444B2E">
        <w:rPr>
          <w:rFonts w:eastAsia="Times New Roman"/>
          <w:i/>
          <w:iCs/>
          <w:szCs w:val="24"/>
        </w:rPr>
        <w:tab/>
        <w:t>царя</w:t>
      </w:r>
      <w:r w:rsidRPr="00444B2E">
        <w:rPr>
          <w:rFonts w:eastAsia="Times New Roman"/>
          <w:i/>
          <w:iCs/>
          <w:szCs w:val="24"/>
        </w:rPr>
        <w:tab/>
        <w:t>Ивана</w:t>
      </w:r>
    </w:p>
    <w:p w14:paraId="74E75F8F" w14:textId="77777777" w:rsidR="00F8111A" w:rsidRPr="00444B2E" w:rsidRDefault="00F8111A" w:rsidP="0001307F">
      <w:pPr>
        <w:rPr>
          <w:sz w:val="18"/>
          <w:szCs w:val="20"/>
        </w:rPr>
      </w:pPr>
    </w:p>
    <w:p w14:paraId="6B49D56D" w14:textId="77777777" w:rsidR="00F8111A" w:rsidRPr="00444B2E" w:rsidRDefault="00F8111A" w:rsidP="0001307F">
      <w:pPr>
        <w:rPr>
          <w:sz w:val="20"/>
        </w:rPr>
        <w:sectPr w:rsidR="00F8111A" w:rsidRPr="00444B2E">
          <w:pgSz w:w="11900" w:h="16838"/>
          <w:pgMar w:top="1142" w:right="446" w:bottom="334" w:left="1440" w:header="0" w:footer="0" w:gutter="0"/>
          <w:cols w:space="720" w:equalWidth="0">
            <w:col w:w="10020"/>
          </w:cols>
        </w:sectPr>
      </w:pPr>
    </w:p>
    <w:tbl>
      <w:tblPr>
        <w:tblW w:w="0" w:type="auto"/>
        <w:tblInd w:w="310" w:type="dxa"/>
        <w:tblLayout w:type="fixed"/>
        <w:tblCellMar>
          <w:left w:w="0" w:type="dxa"/>
          <w:right w:w="0" w:type="dxa"/>
        </w:tblCellMar>
        <w:tblLook w:val="04A0" w:firstRow="1" w:lastRow="0" w:firstColumn="1" w:lastColumn="0" w:noHBand="0" w:noVBand="1"/>
      </w:tblPr>
      <w:tblGrid>
        <w:gridCol w:w="80"/>
        <w:gridCol w:w="3220"/>
        <w:gridCol w:w="80"/>
        <w:gridCol w:w="80"/>
        <w:gridCol w:w="1760"/>
        <w:gridCol w:w="1200"/>
        <w:gridCol w:w="80"/>
        <w:gridCol w:w="80"/>
        <w:gridCol w:w="3080"/>
        <w:gridCol w:w="60"/>
        <w:gridCol w:w="30"/>
      </w:tblGrid>
      <w:tr w:rsidR="00F8111A" w:rsidRPr="00444B2E" w14:paraId="32C6D0AE" w14:textId="77777777">
        <w:trPr>
          <w:trHeight w:val="280"/>
        </w:trPr>
        <w:tc>
          <w:tcPr>
            <w:tcW w:w="80" w:type="dxa"/>
            <w:tcBorders>
              <w:top w:val="single" w:sz="8" w:space="0" w:color="auto"/>
              <w:left w:val="single" w:sz="8" w:space="0" w:color="auto"/>
            </w:tcBorders>
            <w:vAlign w:val="bottom"/>
          </w:tcPr>
          <w:p w14:paraId="0A8DA6C5" w14:textId="77777777" w:rsidR="00F8111A" w:rsidRPr="00444B2E" w:rsidRDefault="00F8111A" w:rsidP="0001307F">
            <w:pPr>
              <w:rPr>
                <w:szCs w:val="24"/>
              </w:rPr>
            </w:pPr>
          </w:p>
        </w:tc>
        <w:tc>
          <w:tcPr>
            <w:tcW w:w="3220" w:type="dxa"/>
            <w:tcBorders>
              <w:top w:val="single" w:sz="8" w:space="0" w:color="auto"/>
            </w:tcBorders>
            <w:vAlign w:val="bottom"/>
          </w:tcPr>
          <w:p w14:paraId="774383E4" w14:textId="77777777" w:rsidR="00F8111A" w:rsidRPr="00444B2E" w:rsidRDefault="00F8111A" w:rsidP="0001307F">
            <w:pPr>
              <w:rPr>
                <w:szCs w:val="24"/>
              </w:rPr>
            </w:pPr>
          </w:p>
        </w:tc>
        <w:tc>
          <w:tcPr>
            <w:tcW w:w="80" w:type="dxa"/>
            <w:tcBorders>
              <w:top w:val="single" w:sz="8" w:space="0" w:color="auto"/>
              <w:right w:val="single" w:sz="8" w:space="0" w:color="auto"/>
            </w:tcBorders>
            <w:vAlign w:val="bottom"/>
          </w:tcPr>
          <w:p w14:paraId="7427C819" w14:textId="77777777" w:rsidR="00F8111A" w:rsidRPr="00444B2E" w:rsidRDefault="00F8111A" w:rsidP="0001307F">
            <w:pPr>
              <w:rPr>
                <w:szCs w:val="24"/>
              </w:rPr>
            </w:pPr>
          </w:p>
        </w:tc>
        <w:tc>
          <w:tcPr>
            <w:tcW w:w="80" w:type="dxa"/>
            <w:tcBorders>
              <w:top w:val="single" w:sz="8" w:space="0" w:color="auto"/>
            </w:tcBorders>
            <w:vAlign w:val="bottom"/>
          </w:tcPr>
          <w:p w14:paraId="3534541B" w14:textId="77777777" w:rsidR="00F8111A" w:rsidRPr="00444B2E" w:rsidRDefault="00F8111A" w:rsidP="0001307F">
            <w:pPr>
              <w:rPr>
                <w:szCs w:val="24"/>
              </w:rPr>
            </w:pPr>
          </w:p>
        </w:tc>
        <w:tc>
          <w:tcPr>
            <w:tcW w:w="1760" w:type="dxa"/>
            <w:tcBorders>
              <w:top w:val="single" w:sz="8" w:space="0" w:color="auto"/>
            </w:tcBorders>
            <w:vAlign w:val="bottom"/>
          </w:tcPr>
          <w:p w14:paraId="338B4E60" w14:textId="77777777" w:rsidR="00F8111A" w:rsidRPr="00444B2E" w:rsidRDefault="00C02E3A" w:rsidP="0001307F">
            <w:pPr>
              <w:ind w:left="20"/>
              <w:rPr>
                <w:sz w:val="18"/>
                <w:szCs w:val="20"/>
              </w:rPr>
            </w:pPr>
            <w:r w:rsidRPr="00444B2E">
              <w:rPr>
                <w:rFonts w:eastAsia="Times New Roman"/>
                <w:i/>
                <w:iCs/>
                <w:szCs w:val="24"/>
              </w:rPr>
              <w:t>Васильевича,</w:t>
            </w:r>
          </w:p>
        </w:tc>
        <w:tc>
          <w:tcPr>
            <w:tcW w:w="1200" w:type="dxa"/>
            <w:tcBorders>
              <w:top w:val="single" w:sz="8" w:space="0" w:color="auto"/>
            </w:tcBorders>
            <w:vAlign w:val="bottom"/>
          </w:tcPr>
          <w:p w14:paraId="024A860E" w14:textId="77777777" w:rsidR="00F8111A" w:rsidRPr="00444B2E" w:rsidRDefault="00C02E3A" w:rsidP="0001307F">
            <w:pPr>
              <w:jc w:val="right"/>
              <w:rPr>
                <w:sz w:val="18"/>
                <w:szCs w:val="20"/>
              </w:rPr>
            </w:pPr>
            <w:r w:rsidRPr="00444B2E">
              <w:rPr>
                <w:rFonts w:eastAsia="Times New Roman"/>
                <w:i/>
                <w:iCs/>
                <w:szCs w:val="24"/>
              </w:rPr>
              <w:t>молодого</w:t>
            </w:r>
          </w:p>
        </w:tc>
        <w:tc>
          <w:tcPr>
            <w:tcW w:w="80" w:type="dxa"/>
            <w:tcBorders>
              <w:top w:val="single" w:sz="8" w:space="0" w:color="auto"/>
              <w:right w:val="single" w:sz="8" w:space="0" w:color="auto"/>
            </w:tcBorders>
            <w:vAlign w:val="bottom"/>
          </w:tcPr>
          <w:p w14:paraId="00057E03" w14:textId="77777777" w:rsidR="00F8111A" w:rsidRPr="00444B2E" w:rsidRDefault="00F8111A" w:rsidP="0001307F">
            <w:pPr>
              <w:rPr>
                <w:szCs w:val="24"/>
              </w:rPr>
            </w:pPr>
          </w:p>
        </w:tc>
        <w:tc>
          <w:tcPr>
            <w:tcW w:w="80" w:type="dxa"/>
            <w:tcBorders>
              <w:top w:val="single" w:sz="8" w:space="0" w:color="auto"/>
            </w:tcBorders>
            <w:vAlign w:val="bottom"/>
          </w:tcPr>
          <w:p w14:paraId="6DBFF209" w14:textId="77777777" w:rsidR="00F8111A" w:rsidRPr="00444B2E" w:rsidRDefault="00F8111A" w:rsidP="0001307F">
            <w:pPr>
              <w:rPr>
                <w:szCs w:val="24"/>
              </w:rPr>
            </w:pPr>
          </w:p>
        </w:tc>
        <w:tc>
          <w:tcPr>
            <w:tcW w:w="3080" w:type="dxa"/>
            <w:tcBorders>
              <w:top w:val="single" w:sz="8" w:space="0" w:color="auto"/>
            </w:tcBorders>
            <w:vAlign w:val="bottom"/>
          </w:tcPr>
          <w:p w14:paraId="77B535E7" w14:textId="77777777" w:rsidR="00F8111A" w:rsidRPr="00444B2E" w:rsidRDefault="00F8111A" w:rsidP="0001307F">
            <w:pPr>
              <w:rPr>
                <w:szCs w:val="24"/>
              </w:rPr>
            </w:pPr>
          </w:p>
        </w:tc>
        <w:tc>
          <w:tcPr>
            <w:tcW w:w="60" w:type="dxa"/>
            <w:tcBorders>
              <w:top w:val="single" w:sz="8" w:space="0" w:color="auto"/>
              <w:right w:val="single" w:sz="8" w:space="0" w:color="auto"/>
            </w:tcBorders>
            <w:vAlign w:val="bottom"/>
          </w:tcPr>
          <w:p w14:paraId="7DE1CAE3" w14:textId="77777777" w:rsidR="00F8111A" w:rsidRPr="00444B2E" w:rsidRDefault="00F8111A" w:rsidP="0001307F">
            <w:pPr>
              <w:rPr>
                <w:szCs w:val="24"/>
              </w:rPr>
            </w:pPr>
          </w:p>
        </w:tc>
        <w:tc>
          <w:tcPr>
            <w:tcW w:w="0" w:type="dxa"/>
            <w:vAlign w:val="bottom"/>
          </w:tcPr>
          <w:p w14:paraId="5A315CED" w14:textId="77777777" w:rsidR="00F8111A" w:rsidRPr="00444B2E" w:rsidRDefault="00F8111A" w:rsidP="0001307F">
            <w:pPr>
              <w:rPr>
                <w:sz w:val="2"/>
                <w:szCs w:val="1"/>
              </w:rPr>
            </w:pPr>
          </w:p>
        </w:tc>
      </w:tr>
      <w:tr w:rsidR="00F8111A" w:rsidRPr="00444B2E" w14:paraId="0EB410AE" w14:textId="77777777">
        <w:trPr>
          <w:trHeight w:val="317"/>
        </w:trPr>
        <w:tc>
          <w:tcPr>
            <w:tcW w:w="80" w:type="dxa"/>
            <w:tcBorders>
              <w:left w:val="single" w:sz="8" w:space="0" w:color="auto"/>
            </w:tcBorders>
            <w:vAlign w:val="bottom"/>
          </w:tcPr>
          <w:p w14:paraId="10408239" w14:textId="77777777" w:rsidR="00F8111A" w:rsidRPr="00444B2E" w:rsidRDefault="00F8111A" w:rsidP="0001307F">
            <w:pPr>
              <w:rPr>
                <w:szCs w:val="24"/>
              </w:rPr>
            </w:pPr>
          </w:p>
        </w:tc>
        <w:tc>
          <w:tcPr>
            <w:tcW w:w="3220" w:type="dxa"/>
            <w:vAlign w:val="bottom"/>
          </w:tcPr>
          <w:p w14:paraId="15D08479" w14:textId="77777777" w:rsidR="00F8111A" w:rsidRPr="00444B2E" w:rsidRDefault="00F8111A" w:rsidP="0001307F">
            <w:pPr>
              <w:rPr>
                <w:szCs w:val="24"/>
              </w:rPr>
            </w:pPr>
          </w:p>
        </w:tc>
        <w:tc>
          <w:tcPr>
            <w:tcW w:w="80" w:type="dxa"/>
            <w:tcBorders>
              <w:right w:val="single" w:sz="8" w:space="0" w:color="auto"/>
            </w:tcBorders>
            <w:vAlign w:val="bottom"/>
          </w:tcPr>
          <w:p w14:paraId="7B76DF89" w14:textId="77777777" w:rsidR="00F8111A" w:rsidRPr="00444B2E" w:rsidRDefault="00F8111A" w:rsidP="0001307F">
            <w:pPr>
              <w:rPr>
                <w:szCs w:val="24"/>
              </w:rPr>
            </w:pPr>
          </w:p>
        </w:tc>
        <w:tc>
          <w:tcPr>
            <w:tcW w:w="80" w:type="dxa"/>
            <w:vAlign w:val="bottom"/>
          </w:tcPr>
          <w:p w14:paraId="1A6A72D9" w14:textId="77777777" w:rsidR="00F8111A" w:rsidRPr="00444B2E" w:rsidRDefault="00F8111A" w:rsidP="0001307F">
            <w:pPr>
              <w:rPr>
                <w:szCs w:val="24"/>
              </w:rPr>
            </w:pPr>
          </w:p>
        </w:tc>
        <w:tc>
          <w:tcPr>
            <w:tcW w:w="2960" w:type="dxa"/>
            <w:gridSpan w:val="2"/>
            <w:vAlign w:val="bottom"/>
          </w:tcPr>
          <w:p w14:paraId="00C4ADDA" w14:textId="77777777" w:rsidR="00F8111A" w:rsidRPr="00444B2E" w:rsidRDefault="00C02E3A" w:rsidP="0001307F">
            <w:pPr>
              <w:jc w:val="center"/>
              <w:rPr>
                <w:sz w:val="18"/>
                <w:szCs w:val="20"/>
              </w:rPr>
            </w:pPr>
            <w:r w:rsidRPr="00444B2E">
              <w:rPr>
                <w:rFonts w:eastAsia="Times New Roman"/>
                <w:i/>
                <w:iCs/>
                <w:szCs w:val="24"/>
              </w:rPr>
              <w:t>опричника и удалого купца</w:t>
            </w:r>
          </w:p>
        </w:tc>
        <w:tc>
          <w:tcPr>
            <w:tcW w:w="80" w:type="dxa"/>
            <w:tcBorders>
              <w:right w:val="single" w:sz="8" w:space="0" w:color="auto"/>
            </w:tcBorders>
            <w:vAlign w:val="bottom"/>
          </w:tcPr>
          <w:p w14:paraId="144E2E75" w14:textId="77777777" w:rsidR="00F8111A" w:rsidRPr="00444B2E" w:rsidRDefault="00F8111A" w:rsidP="0001307F">
            <w:pPr>
              <w:rPr>
                <w:szCs w:val="24"/>
              </w:rPr>
            </w:pPr>
          </w:p>
        </w:tc>
        <w:tc>
          <w:tcPr>
            <w:tcW w:w="80" w:type="dxa"/>
            <w:vAlign w:val="bottom"/>
          </w:tcPr>
          <w:p w14:paraId="16590311" w14:textId="77777777" w:rsidR="00F8111A" w:rsidRPr="00444B2E" w:rsidRDefault="00F8111A" w:rsidP="0001307F">
            <w:pPr>
              <w:rPr>
                <w:szCs w:val="24"/>
              </w:rPr>
            </w:pPr>
          </w:p>
        </w:tc>
        <w:tc>
          <w:tcPr>
            <w:tcW w:w="3080" w:type="dxa"/>
            <w:vAlign w:val="bottom"/>
          </w:tcPr>
          <w:p w14:paraId="6FD769DE" w14:textId="77777777" w:rsidR="00F8111A" w:rsidRPr="00444B2E" w:rsidRDefault="00F8111A" w:rsidP="0001307F">
            <w:pPr>
              <w:rPr>
                <w:szCs w:val="24"/>
              </w:rPr>
            </w:pPr>
          </w:p>
        </w:tc>
        <w:tc>
          <w:tcPr>
            <w:tcW w:w="60" w:type="dxa"/>
            <w:tcBorders>
              <w:right w:val="single" w:sz="8" w:space="0" w:color="auto"/>
            </w:tcBorders>
            <w:vAlign w:val="bottom"/>
          </w:tcPr>
          <w:p w14:paraId="3605652B" w14:textId="77777777" w:rsidR="00F8111A" w:rsidRPr="00444B2E" w:rsidRDefault="00F8111A" w:rsidP="0001307F">
            <w:pPr>
              <w:rPr>
                <w:szCs w:val="24"/>
              </w:rPr>
            </w:pPr>
          </w:p>
        </w:tc>
        <w:tc>
          <w:tcPr>
            <w:tcW w:w="0" w:type="dxa"/>
            <w:vAlign w:val="bottom"/>
          </w:tcPr>
          <w:p w14:paraId="0806FA11" w14:textId="77777777" w:rsidR="00F8111A" w:rsidRPr="00444B2E" w:rsidRDefault="00F8111A" w:rsidP="0001307F">
            <w:pPr>
              <w:rPr>
                <w:sz w:val="2"/>
                <w:szCs w:val="1"/>
              </w:rPr>
            </w:pPr>
          </w:p>
        </w:tc>
      </w:tr>
      <w:tr w:rsidR="00F8111A" w:rsidRPr="00444B2E" w14:paraId="1BA1862C" w14:textId="77777777">
        <w:trPr>
          <w:trHeight w:val="317"/>
        </w:trPr>
        <w:tc>
          <w:tcPr>
            <w:tcW w:w="80" w:type="dxa"/>
            <w:tcBorders>
              <w:left w:val="single" w:sz="8" w:space="0" w:color="auto"/>
            </w:tcBorders>
            <w:vAlign w:val="bottom"/>
          </w:tcPr>
          <w:p w14:paraId="2CF0A706" w14:textId="77777777" w:rsidR="00F8111A" w:rsidRPr="00444B2E" w:rsidRDefault="00F8111A" w:rsidP="0001307F">
            <w:pPr>
              <w:rPr>
                <w:szCs w:val="24"/>
              </w:rPr>
            </w:pPr>
          </w:p>
        </w:tc>
        <w:tc>
          <w:tcPr>
            <w:tcW w:w="3220" w:type="dxa"/>
            <w:vAlign w:val="bottom"/>
          </w:tcPr>
          <w:p w14:paraId="2744536B" w14:textId="77777777" w:rsidR="00F8111A" w:rsidRPr="00444B2E" w:rsidRDefault="00F8111A" w:rsidP="0001307F">
            <w:pPr>
              <w:rPr>
                <w:szCs w:val="24"/>
              </w:rPr>
            </w:pPr>
          </w:p>
        </w:tc>
        <w:tc>
          <w:tcPr>
            <w:tcW w:w="80" w:type="dxa"/>
            <w:tcBorders>
              <w:right w:val="single" w:sz="8" w:space="0" w:color="auto"/>
            </w:tcBorders>
            <w:vAlign w:val="bottom"/>
          </w:tcPr>
          <w:p w14:paraId="0340F93B" w14:textId="77777777" w:rsidR="00F8111A" w:rsidRPr="00444B2E" w:rsidRDefault="00F8111A" w:rsidP="0001307F">
            <w:pPr>
              <w:rPr>
                <w:szCs w:val="24"/>
              </w:rPr>
            </w:pPr>
          </w:p>
        </w:tc>
        <w:tc>
          <w:tcPr>
            <w:tcW w:w="80" w:type="dxa"/>
            <w:vAlign w:val="bottom"/>
          </w:tcPr>
          <w:p w14:paraId="6EA5F93D" w14:textId="77777777" w:rsidR="00F8111A" w:rsidRPr="00444B2E" w:rsidRDefault="00F8111A" w:rsidP="0001307F">
            <w:pPr>
              <w:rPr>
                <w:szCs w:val="24"/>
              </w:rPr>
            </w:pPr>
          </w:p>
        </w:tc>
        <w:tc>
          <w:tcPr>
            <w:tcW w:w="1760" w:type="dxa"/>
            <w:vAlign w:val="bottom"/>
          </w:tcPr>
          <w:p w14:paraId="70578AD3" w14:textId="77777777" w:rsidR="00F8111A" w:rsidRPr="00444B2E" w:rsidRDefault="00C02E3A" w:rsidP="0001307F">
            <w:pPr>
              <w:ind w:left="20"/>
              <w:rPr>
                <w:sz w:val="18"/>
                <w:szCs w:val="20"/>
              </w:rPr>
            </w:pPr>
            <w:r w:rsidRPr="00444B2E">
              <w:rPr>
                <w:rFonts w:eastAsia="Times New Roman"/>
                <w:i/>
                <w:iCs/>
                <w:szCs w:val="24"/>
              </w:rPr>
              <w:t>Калашникова»</w:t>
            </w:r>
          </w:p>
        </w:tc>
        <w:tc>
          <w:tcPr>
            <w:tcW w:w="1200" w:type="dxa"/>
            <w:vAlign w:val="bottom"/>
          </w:tcPr>
          <w:p w14:paraId="6975C68C" w14:textId="77777777" w:rsidR="00F8111A" w:rsidRPr="00444B2E" w:rsidRDefault="00C02E3A" w:rsidP="0001307F">
            <w:pPr>
              <w:jc w:val="right"/>
              <w:rPr>
                <w:sz w:val="18"/>
                <w:szCs w:val="20"/>
              </w:rPr>
            </w:pPr>
            <w:r w:rsidRPr="00444B2E">
              <w:rPr>
                <w:rFonts w:eastAsia="Times New Roman"/>
                <w:i/>
                <w:iCs/>
                <w:szCs w:val="24"/>
              </w:rPr>
              <w:t>(1837),</w:t>
            </w:r>
          </w:p>
        </w:tc>
        <w:tc>
          <w:tcPr>
            <w:tcW w:w="80" w:type="dxa"/>
            <w:tcBorders>
              <w:right w:val="single" w:sz="8" w:space="0" w:color="auto"/>
            </w:tcBorders>
            <w:vAlign w:val="bottom"/>
          </w:tcPr>
          <w:p w14:paraId="664ED979" w14:textId="77777777" w:rsidR="00F8111A" w:rsidRPr="00444B2E" w:rsidRDefault="00F8111A" w:rsidP="0001307F">
            <w:pPr>
              <w:rPr>
                <w:szCs w:val="24"/>
              </w:rPr>
            </w:pPr>
          </w:p>
        </w:tc>
        <w:tc>
          <w:tcPr>
            <w:tcW w:w="80" w:type="dxa"/>
            <w:vAlign w:val="bottom"/>
          </w:tcPr>
          <w:p w14:paraId="79F9F762" w14:textId="77777777" w:rsidR="00F8111A" w:rsidRPr="00444B2E" w:rsidRDefault="00F8111A" w:rsidP="0001307F">
            <w:pPr>
              <w:rPr>
                <w:szCs w:val="24"/>
              </w:rPr>
            </w:pPr>
          </w:p>
        </w:tc>
        <w:tc>
          <w:tcPr>
            <w:tcW w:w="3080" w:type="dxa"/>
            <w:vAlign w:val="bottom"/>
          </w:tcPr>
          <w:p w14:paraId="0594512F" w14:textId="77777777" w:rsidR="00F8111A" w:rsidRPr="00444B2E" w:rsidRDefault="00F8111A" w:rsidP="0001307F">
            <w:pPr>
              <w:rPr>
                <w:szCs w:val="24"/>
              </w:rPr>
            </w:pPr>
          </w:p>
        </w:tc>
        <w:tc>
          <w:tcPr>
            <w:tcW w:w="60" w:type="dxa"/>
            <w:tcBorders>
              <w:right w:val="single" w:sz="8" w:space="0" w:color="auto"/>
            </w:tcBorders>
            <w:vAlign w:val="bottom"/>
          </w:tcPr>
          <w:p w14:paraId="25FB1ED0" w14:textId="77777777" w:rsidR="00F8111A" w:rsidRPr="00444B2E" w:rsidRDefault="00F8111A" w:rsidP="0001307F">
            <w:pPr>
              <w:rPr>
                <w:szCs w:val="24"/>
              </w:rPr>
            </w:pPr>
          </w:p>
        </w:tc>
        <w:tc>
          <w:tcPr>
            <w:tcW w:w="0" w:type="dxa"/>
            <w:vAlign w:val="bottom"/>
          </w:tcPr>
          <w:p w14:paraId="2DD9E7E2" w14:textId="77777777" w:rsidR="00F8111A" w:rsidRPr="00444B2E" w:rsidRDefault="00F8111A" w:rsidP="0001307F">
            <w:pPr>
              <w:rPr>
                <w:sz w:val="2"/>
                <w:szCs w:val="1"/>
              </w:rPr>
            </w:pPr>
          </w:p>
        </w:tc>
      </w:tr>
      <w:tr w:rsidR="00F8111A" w:rsidRPr="00444B2E" w14:paraId="6E9BF097" w14:textId="77777777">
        <w:trPr>
          <w:trHeight w:val="317"/>
        </w:trPr>
        <w:tc>
          <w:tcPr>
            <w:tcW w:w="80" w:type="dxa"/>
            <w:tcBorders>
              <w:left w:val="single" w:sz="8" w:space="0" w:color="auto"/>
            </w:tcBorders>
            <w:vAlign w:val="bottom"/>
          </w:tcPr>
          <w:p w14:paraId="1EA4FAE3" w14:textId="77777777" w:rsidR="00F8111A" w:rsidRPr="00444B2E" w:rsidRDefault="00F8111A" w:rsidP="0001307F">
            <w:pPr>
              <w:rPr>
                <w:szCs w:val="24"/>
              </w:rPr>
            </w:pPr>
          </w:p>
        </w:tc>
        <w:tc>
          <w:tcPr>
            <w:tcW w:w="3220" w:type="dxa"/>
            <w:vAlign w:val="bottom"/>
          </w:tcPr>
          <w:p w14:paraId="3A399315" w14:textId="77777777" w:rsidR="00F8111A" w:rsidRPr="00444B2E" w:rsidRDefault="00F8111A" w:rsidP="0001307F">
            <w:pPr>
              <w:rPr>
                <w:szCs w:val="24"/>
              </w:rPr>
            </w:pPr>
          </w:p>
        </w:tc>
        <w:tc>
          <w:tcPr>
            <w:tcW w:w="80" w:type="dxa"/>
            <w:tcBorders>
              <w:right w:val="single" w:sz="8" w:space="0" w:color="auto"/>
            </w:tcBorders>
            <w:vAlign w:val="bottom"/>
          </w:tcPr>
          <w:p w14:paraId="4DCC6472" w14:textId="77777777" w:rsidR="00F8111A" w:rsidRPr="00444B2E" w:rsidRDefault="00F8111A" w:rsidP="0001307F">
            <w:pPr>
              <w:rPr>
                <w:szCs w:val="24"/>
              </w:rPr>
            </w:pPr>
          </w:p>
        </w:tc>
        <w:tc>
          <w:tcPr>
            <w:tcW w:w="80" w:type="dxa"/>
            <w:vAlign w:val="bottom"/>
          </w:tcPr>
          <w:p w14:paraId="35363EC2" w14:textId="77777777" w:rsidR="00F8111A" w:rsidRPr="00444B2E" w:rsidRDefault="00F8111A" w:rsidP="0001307F">
            <w:pPr>
              <w:rPr>
                <w:szCs w:val="24"/>
              </w:rPr>
            </w:pPr>
          </w:p>
        </w:tc>
        <w:tc>
          <w:tcPr>
            <w:tcW w:w="2960" w:type="dxa"/>
            <w:gridSpan w:val="2"/>
            <w:vAlign w:val="bottom"/>
          </w:tcPr>
          <w:p w14:paraId="7D126E0B" w14:textId="77777777" w:rsidR="00F8111A" w:rsidRPr="00444B2E" w:rsidRDefault="00C02E3A" w:rsidP="0001307F">
            <w:pPr>
              <w:ind w:left="20"/>
              <w:rPr>
                <w:sz w:val="18"/>
                <w:szCs w:val="20"/>
              </w:rPr>
            </w:pPr>
            <w:r w:rsidRPr="00444B2E">
              <w:rPr>
                <w:rFonts w:eastAsia="Times New Roman"/>
                <w:i/>
                <w:iCs/>
                <w:szCs w:val="24"/>
              </w:rPr>
              <w:t>«Мцыри» (1839) и др.</w:t>
            </w:r>
          </w:p>
        </w:tc>
        <w:tc>
          <w:tcPr>
            <w:tcW w:w="80" w:type="dxa"/>
            <w:tcBorders>
              <w:right w:val="single" w:sz="8" w:space="0" w:color="auto"/>
            </w:tcBorders>
            <w:vAlign w:val="bottom"/>
          </w:tcPr>
          <w:p w14:paraId="47148678" w14:textId="77777777" w:rsidR="00F8111A" w:rsidRPr="00444B2E" w:rsidRDefault="00F8111A" w:rsidP="0001307F">
            <w:pPr>
              <w:rPr>
                <w:szCs w:val="24"/>
              </w:rPr>
            </w:pPr>
          </w:p>
        </w:tc>
        <w:tc>
          <w:tcPr>
            <w:tcW w:w="80" w:type="dxa"/>
            <w:vAlign w:val="bottom"/>
          </w:tcPr>
          <w:p w14:paraId="797787C7" w14:textId="77777777" w:rsidR="00F8111A" w:rsidRPr="00444B2E" w:rsidRDefault="00F8111A" w:rsidP="0001307F">
            <w:pPr>
              <w:rPr>
                <w:szCs w:val="24"/>
              </w:rPr>
            </w:pPr>
          </w:p>
        </w:tc>
        <w:tc>
          <w:tcPr>
            <w:tcW w:w="3080" w:type="dxa"/>
            <w:vAlign w:val="bottom"/>
          </w:tcPr>
          <w:p w14:paraId="79A0C37E" w14:textId="77777777" w:rsidR="00F8111A" w:rsidRPr="00444B2E" w:rsidRDefault="00F8111A" w:rsidP="0001307F">
            <w:pPr>
              <w:rPr>
                <w:szCs w:val="24"/>
              </w:rPr>
            </w:pPr>
          </w:p>
        </w:tc>
        <w:tc>
          <w:tcPr>
            <w:tcW w:w="60" w:type="dxa"/>
            <w:tcBorders>
              <w:right w:val="single" w:sz="8" w:space="0" w:color="auto"/>
            </w:tcBorders>
            <w:vAlign w:val="bottom"/>
          </w:tcPr>
          <w:p w14:paraId="2778AFB0" w14:textId="77777777" w:rsidR="00F8111A" w:rsidRPr="00444B2E" w:rsidRDefault="00F8111A" w:rsidP="0001307F">
            <w:pPr>
              <w:rPr>
                <w:szCs w:val="24"/>
              </w:rPr>
            </w:pPr>
          </w:p>
        </w:tc>
        <w:tc>
          <w:tcPr>
            <w:tcW w:w="0" w:type="dxa"/>
            <w:vAlign w:val="bottom"/>
          </w:tcPr>
          <w:p w14:paraId="5BF8B09A" w14:textId="77777777" w:rsidR="00F8111A" w:rsidRPr="00444B2E" w:rsidRDefault="00F8111A" w:rsidP="0001307F">
            <w:pPr>
              <w:rPr>
                <w:sz w:val="2"/>
                <w:szCs w:val="1"/>
              </w:rPr>
            </w:pPr>
          </w:p>
        </w:tc>
      </w:tr>
      <w:tr w:rsidR="00F8111A" w:rsidRPr="00444B2E" w14:paraId="6CB95C5A" w14:textId="77777777">
        <w:trPr>
          <w:trHeight w:val="523"/>
        </w:trPr>
        <w:tc>
          <w:tcPr>
            <w:tcW w:w="80" w:type="dxa"/>
            <w:tcBorders>
              <w:left w:val="single" w:sz="8" w:space="0" w:color="auto"/>
            </w:tcBorders>
            <w:vAlign w:val="bottom"/>
          </w:tcPr>
          <w:p w14:paraId="6F69B93A" w14:textId="77777777" w:rsidR="00F8111A" w:rsidRPr="00444B2E" w:rsidRDefault="00F8111A" w:rsidP="0001307F">
            <w:pPr>
              <w:rPr>
                <w:szCs w:val="24"/>
              </w:rPr>
            </w:pPr>
          </w:p>
        </w:tc>
        <w:tc>
          <w:tcPr>
            <w:tcW w:w="3220" w:type="dxa"/>
            <w:vAlign w:val="bottom"/>
          </w:tcPr>
          <w:p w14:paraId="45F3E752" w14:textId="77777777" w:rsidR="00F8111A" w:rsidRPr="00444B2E" w:rsidRDefault="00F8111A" w:rsidP="0001307F">
            <w:pPr>
              <w:rPr>
                <w:szCs w:val="24"/>
              </w:rPr>
            </w:pPr>
          </w:p>
        </w:tc>
        <w:tc>
          <w:tcPr>
            <w:tcW w:w="80" w:type="dxa"/>
            <w:tcBorders>
              <w:right w:val="single" w:sz="8" w:space="0" w:color="auto"/>
            </w:tcBorders>
            <w:vAlign w:val="bottom"/>
          </w:tcPr>
          <w:p w14:paraId="38FE1B5E" w14:textId="77777777" w:rsidR="00F8111A" w:rsidRPr="00444B2E" w:rsidRDefault="00F8111A" w:rsidP="0001307F">
            <w:pPr>
              <w:rPr>
                <w:szCs w:val="24"/>
              </w:rPr>
            </w:pPr>
          </w:p>
        </w:tc>
        <w:tc>
          <w:tcPr>
            <w:tcW w:w="80" w:type="dxa"/>
            <w:vAlign w:val="bottom"/>
          </w:tcPr>
          <w:p w14:paraId="076CB22E" w14:textId="77777777" w:rsidR="00F8111A" w:rsidRPr="00444B2E" w:rsidRDefault="00F8111A" w:rsidP="0001307F">
            <w:pPr>
              <w:rPr>
                <w:szCs w:val="24"/>
              </w:rPr>
            </w:pPr>
          </w:p>
        </w:tc>
        <w:tc>
          <w:tcPr>
            <w:tcW w:w="1760" w:type="dxa"/>
            <w:vAlign w:val="bottom"/>
          </w:tcPr>
          <w:p w14:paraId="6FFC37B2" w14:textId="77777777" w:rsidR="00F8111A" w:rsidRPr="00444B2E" w:rsidRDefault="00C02E3A" w:rsidP="0001307F">
            <w:pPr>
              <w:ind w:left="20"/>
              <w:rPr>
                <w:sz w:val="18"/>
                <w:szCs w:val="20"/>
              </w:rPr>
            </w:pPr>
            <w:r w:rsidRPr="00444B2E">
              <w:rPr>
                <w:rFonts w:eastAsia="Times New Roman"/>
                <w:b/>
                <w:bCs/>
                <w:szCs w:val="24"/>
              </w:rPr>
              <w:t>(8-9 кл.)</w:t>
            </w:r>
          </w:p>
        </w:tc>
        <w:tc>
          <w:tcPr>
            <w:tcW w:w="1200" w:type="dxa"/>
            <w:vAlign w:val="bottom"/>
          </w:tcPr>
          <w:p w14:paraId="39F18F37" w14:textId="77777777" w:rsidR="00F8111A" w:rsidRPr="00444B2E" w:rsidRDefault="00F8111A" w:rsidP="0001307F">
            <w:pPr>
              <w:rPr>
                <w:szCs w:val="24"/>
              </w:rPr>
            </w:pPr>
          </w:p>
        </w:tc>
        <w:tc>
          <w:tcPr>
            <w:tcW w:w="80" w:type="dxa"/>
            <w:tcBorders>
              <w:right w:val="single" w:sz="8" w:space="0" w:color="auto"/>
            </w:tcBorders>
            <w:vAlign w:val="bottom"/>
          </w:tcPr>
          <w:p w14:paraId="03100C06" w14:textId="77777777" w:rsidR="00F8111A" w:rsidRPr="00444B2E" w:rsidRDefault="00F8111A" w:rsidP="0001307F">
            <w:pPr>
              <w:rPr>
                <w:szCs w:val="24"/>
              </w:rPr>
            </w:pPr>
          </w:p>
        </w:tc>
        <w:tc>
          <w:tcPr>
            <w:tcW w:w="80" w:type="dxa"/>
            <w:vAlign w:val="bottom"/>
          </w:tcPr>
          <w:p w14:paraId="19A9E9E5" w14:textId="77777777" w:rsidR="00F8111A" w:rsidRPr="00444B2E" w:rsidRDefault="00F8111A" w:rsidP="0001307F">
            <w:pPr>
              <w:rPr>
                <w:szCs w:val="24"/>
              </w:rPr>
            </w:pPr>
          </w:p>
        </w:tc>
        <w:tc>
          <w:tcPr>
            <w:tcW w:w="3080" w:type="dxa"/>
            <w:vAlign w:val="bottom"/>
          </w:tcPr>
          <w:p w14:paraId="267EB403" w14:textId="77777777" w:rsidR="00F8111A" w:rsidRPr="00444B2E" w:rsidRDefault="00F8111A" w:rsidP="0001307F">
            <w:pPr>
              <w:rPr>
                <w:szCs w:val="24"/>
              </w:rPr>
            </w:pPr>
          </w:p>
        </w:tc>
        <w:tc>
          <w:tcPr>
            <w:tcW w:w="60" w:type="dxa"/>
            <w:tcBorders>
              <w:right w:val="single" w:sz="8" w:space="0" w:color="auto"/>
            </w:tcBorders>
            <w:vAlign w:val="bottom"/>
          </w:tcPr>
          <w:p w14:paraId="65CC9BF2" w14:textId="77777777" w:rsidR="00F8111A" w:rsidRPr="00444B2E" w:rsidRDefault="00F8111A" w:rsidP="0001307F">
            <w:pPr>
              <w:rPr>
                <w:szCs w:val="24"/>
              </w:rPr>
            </w:pPr>
          </w:p>
        </w:tc>
        <w:tc>
          <w:tcPr>
            <w:tcW w:w="0" w:type="dxa"/>
            <w:vAlign w:val="bottom"/>
          </w:tcPr>
          <w:p w14:paraId="75879057" w14:textId="77777777" w:rsidR="00F8111A" w:rsidRPr="00444B2E" w:rsidRDefault="00F8111A" w:rsidP="0001307F">
            <w:pPr>
              <w:rPr>
                <w:sz w:val="2"/>
                <w:szCs w:val="1"/>
              </w:rPr>
            </w:pPr>
          </w:p>
        </w:tc>
      </w:tr>
      <w:tr w:rsidR="00F8111A" w:rsidRPr="00444B2E" w14:paraId="6EC26D47" w14:textId="77777777">
        <w:trPr>
          <w:trHeight w:val="245"/>
        </w:trPr>
        <w:tc>
          <w:tcPr>
            <w:tcW w:w="80" w:type="dxa"/>
            <w:tcBorders>
              <w:left w:val="single" w:sz="8" w:space="0" w:color="auto"/>
              <w:bottom w:val="single" w:sz="8" w:space="0" w:color="auto"/>
            </w:tcBorders>
            <w:vAlign w:val="bottom"/>
          </w:tcPr>
          <w:p w14:paraId="1E18E78D" w14:textId="77777777" w:rsidR="00F8111A" w:rsidRPr="00444B2E" w:rsidRDefault="00F8111A" w:rsidP="0001307F">
            <w:pPr>
              <w:rPr>
                <w:sz w:val="20"/>
                <w:szCs w:val="21"/>
              </w:rPr>
            </w:pPr>
          </w:p>
        </w:tc>
        <w:tc>
          <w:tcPr>
            <w:tcW w:w="3220" w:type="dxa"/>
            <w:tcBorders>
              <w:bottom w:val="single" w:sz="8" w:space="0" w:color="auto"/>
            </w:tcBorders>
            <w:vAlign w:val="bottom"/>
          </w:tcPr>
          <w:p w14:paraId="3C77D3A1"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5BFEA54C" w14:textId="77777777" w:rsidR="00F8111A" w:rsidRPr="00444B2E" w:rsidRDefault="00F8111A" w:rsidP="0001307F">
            <w:pPr>
              <w:rPr>
                <w:sz w:val="20"/>
                <w:szCs w:val="21"/>
              </w:rPr>
            </w:pPr>
          </w:p>
        </w:tc>
        <w:tc>
          <w:tcPr>
            <w:tcW w:w="80" w:type="dxa"/>
            <w:tcBorders>
              <w:bottom w:val="single" w:sz="8" w:space="0" w:color="auto"/>
            </w:tcBorders>
            <w:vAlign w:val="bottom"/>
          </w:tcPr>
          <w:p w14:paraId="53183E55" w14:textId="77777777" w:rsidR="00F8111A" w:rsidRPr="00444B2E" w:rsidRDefault="00F8111A" w:rsidP="0001307F">
            <w:pPr>
              <w:rPr>
                <w:sz w:val="20"/>
                <w:szCs w:val="21"/>
              </w:rPr>
            </w:pPr>
          </w:p>
        </w:tc>
        <w:tc>
          <w:tcPr>
            <w:tcW w:w="2960" w:type="dxa"/>
            <w:gridSpan w:val="2"/>
            <w:tcBorders>
              <w:bottom w:val="single" w:sz="8" w:space="0" w:color="auto"/>
            </w:tcBorders>
            <w:vAlign w:val="bottom"/>
          </w:tcPr>
          <w:p w14:paraId="641C2808"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27389CFD" w14:textId="77777777" w:rsidR="00F8111A" w:rsidRPr="00444B2E" w:rsidRDefault="00F8111A" w:rsidP="0001307F">
            <w:pPr>
              <w:rPr>
                <w:sz w:val="20"/>
                <w:szCs w:val="21"/>
              </w:rPr>
            </w:pPr>
          </w:p>
        </w:tc>
        <w:tc>
          <w:tcPr>
            <w:tcW w:w="80" w:type="dxa"/>
            <w:tcBorders>
              <w:bottom w:val="single" w:sz="8" w:space="0" w:color="auto"/>
            </w:tcBorders>
            <w:vAlign w:val="bottom"/>
          </w:tcPr>
          <w:p w14:paraId="41EB66D5" w14:textId="77777777" w:rsidR="00F8111A" w:rsidRPr="00444B2E" w:rsidRDefault="00F8111A" w:rsidP="0001307F">
            <w:pPr>
              <w:rPr>
                <w:sz w:val="20"/>
                <w:szCs w:val="21"/>
              </w:rPr>
            </w:pPr>
          </w:p>
        </w:tc>
        <w:tc>
          <w:tcPr>
            <w:tcW w:w="3080" w:type="dxa"/>
            <w:tcBorders>
              <w:bottom w:val="single" w:sz="8" w:space="0" w:color="auto"/>
            </w:tcBorders>
            <w:vAlign w:val="bottom"/>
          </w:tcPr>
          <w:p w14:paraId="7ED4D9CF" w14:textId="77777777" w:rsidR="00F8111A" w:rsidRPr="00444B2E" w:rsidRDefault="00F8111A" w:rsidP="0001307F">
            <w:pPr>
              <w:rPr>
                <w:sz w:val="20"/>
                <w:szCs w:val="21"/>
              </w:rPr>
            </w:pPr>
          </w:p>
        </w:tc>
        <w:tc>
          <w:tcPr>
            <w:tcW w:w="60" w:type="dxa"/>
            <w:tcBorders>
              <w:bottom w:val="single" w:sz="8" w:space="0" w:color="auto"/>
              <w:right w:val="single" w:sz="8" w:space="0" w:color="auto"/>
            </w:tcBorders>
            <w:vAlign w:val="bottom"/>
          </w:tcPr>
          <w:p w14:paraId="46B4D1A3" w14:textId="77777777" w:rsidR="00F8111A" w:rsidRPr="00444B2E" w:rsidRDefault="00F8111A" w:rsidP="0001307F">
            <w:pPr>
              <w:rPr>
                <w:sz w:val="20"/>
                <w:szCs w:val="21"/>
              </w:rPr>
            </w:pPr>
          </w:p>
        </w:tc>
        <w:tc>
          <w:tcPr>
            <w:tcW w:w="0" w:type="dxa"/>
            <w:vAlign w:val="bottom"/>
          </w:tcPr>
          <w:p w14:paraId="21DB225F" w14:textId="77777777" w:rsidR="00F8111A" w:rsidRPr="00444B2E" w:rsidRDefault="00F8111A" w:rsidP="0001307F">
            <w:pPr>
              <w:rPr>
                <w:sz w:val="2"/>
                <w:szCs w:val="1"/>
              </w:rPr>
            </w:pPr>
          </w:p>
        </w:tc>
      </w:tr>
      <w:tr w:rsidR="00F8111A" w:rsidRPr="00444B2E" w14:paraId="07D9A4D4" w14:textId="77777777">
        <w:trPr>
          <w:trHeight w:val="263"/>
        </w:trPr>
        <w:tc>
          <w:tcPr>
            <w:tcW w:w="80" w:type="dxa"/>
            <w:tcBorders>
              <w:left w:val="single" w:sz="8" w:space="0" w:color="auto"/>
            </w:tcBorders>
            <w:vAlign w:val="bottom"/>
          </w:tcPr>
          <w:p w14:paraId="33E723AC" w14:textId="77777777" w:rsidR="00F8111A" w:rsidRPr="00444B2E" w:rsidRDefault="00F8111A" w:rsidP="0001307F">
            <w:pPr>
              <w:rPr>
                <w:sz w:val="20"/>
              </w:rPr>
            </w:pPr>
          </w:p>
        </w:tc>
        <w:tc>
          <w:tcPr>
            <w:tcW w:w="3220" w:type="dxa"/>
            <w:vAlign w:val="bottom"/>
          </w:tcPr>
          <w:p w14:paraId="45504018" w14:textId="77777777" w:rsidR="00F8111A" w:rsidRPr="00444B2E" w:rsidRDefault="00C02E3A" w:rsidP="0001307F">
            <w:pPr>
              <w:ind w:left="20"/>
              <w:rPr>
                <w:sz w:val="18"/>
                <w:szCs w:val="20"/>
              </w:rPr>
            </w:pPr>
            <w:r w:rsidRPr="00444B2E">
              <w:rPr>
                <w:rFonts w:eastAsia="Times New Roman"/>
                <w:b/>
                <w:bCs/>
                <w:szCs w:val="24"/>
              </w:rPr>
              <w:t>Н.В. Гоголь</w:t>
            </w:r>
          </w:p>
        </w:tc>
        <w:tc>
          <w:tcPr>
            <w:tcW w:w="80" w:type="dxa"/>
            <w:tcBorders>
              <w:right w:val="single" w:sz="8" w:space="0" w:color="auto"/>
            </w:tcBorders>
            <w:vAlign w:val="bottom"/>
          </w:tcPr>
          <w:p w14:paraId="32B7C4EB" w14:textId="77777777" w:rsidR="00F8111A" w:rsidRPr="00444B2E" w:rsidRDefault="00F8111A" w:rsidP="0001307F">
            <w:pPr>
              <w:rPr>
                <w:sz w:val="20"/>
              </w:rPr>
            </w:pPr>
          </w:p>
        </w:tc>
        <w:tc>
          <w:tcPr>
            <w:tcW w:w="80" w:type="dxa"/>
            <w:tcBorders>
              <w:right w:val="single" w:sz="8" w:space="0" w:color="auto"/>
            </w:tcBorders>
            <w:vAlign w:val="bottom"/>
          </w:tcPr>
          <w:p w14:paraId="4F0A29F0" w14:textId="77777777" w:rsidR="00F8111A" w:rsidRPr="00444B2E" w:rsidRDefault="00F8111A" w:rsidP="0001307F">
            <w:pPr>
              <w:rPr>
                <w:sz w:val="20"/>
              </w:rPr>
            </w:pPr>
          </w:p>
        </w:tc>
        <w:tc>
          <w:tcPr>
            <w:tcW w:w="2960" w:type="dxa"/>
            <w:gridSpan w:val="2"/>
            <w:tcBorders>
              <w:right w:val="single" w:sz="8" w:space="0" w:color="auto"/>
            </w:tcBorders>
            <w:shd w:val="clear" w:color="auto" w:fill="D8D8D8"/>
            <w:vAlign w:val="bottom"/>
          </w:tcPr>
          <w:p w14:paraId="53F7A95D" w14:textId="77777777" w:rsidR="00F8111A" w:rsidRPr="00444B2E" w:rsidRDefault="00C02E3A" w:rsidP="0001307F">
            <w:pPr>
              <w:jc w:val="center"/>
              <w:rPr>
                <w:sz w:val="18"/>
                <w:szCs w:val="20"/>
              </w:rPr>
            </w:pPr>
            <w:r w:rsidRPr="00444B2E">
              <w:rPr>
                <w:rFonts w:eastAsia="Times New Roman"/>
                <w:b/>
                <w:bCs/>
                <w:szCs w:val="24"/>
              </w:rPr>
              <w:t xml:space="preserve">Н.В. Гоголь </w:t>
            </w:r>
            <w:r w:rsidRPr="00444B2E">
              <w:rPr>
                <w:rFonts w:eastAsia="Times New Roman"/>
                <w:b/>
                <w:bCs/>
                <w:i/>
                <w:iCs/>
                <w:szCs w:val="24"/>
              </w:rPr>
              <w:t>Повести</w:t>
            </w:r>
            <w:r w:rsidRPr="00444B2E">
              <w:rPr>
                <w:rFonts w:eastAsia="Times New Roman"/>
                <w:b/>
                <w:bCs/>
                <w:szCs w:val="24"/>
              </w:rPr>
              <w:t xml:space="preserve"> </w:t>
            </w:r>
            <w:r w:rsidRPr="00444B2E">
              <w:rPr>
                <w:rFonts w:eastAsia="Times New Roman"/>
                <w:b/>
                <w:bCs/>
                <w:i/>
                <w:iCs/>
                <w:szCs w:val="24"/>
              </w:rPr>
              <w:t>–</w:t>
            </w:r>
            <w:r w:rsidRPr="00444B2E">
              <w:rPr>
                <w:rFonts w:eastAsia="Times New Roman"/>
                <w:b/>
                <w:bCs/>
                <w:szCs w:val="24"/>
              </w:rPr>
              <w:t xml:space="preserve"> </w:t>
            </w:r>
            <w:r w:rsidRPr="00444B2E">
              <w:rPr>
                <w:rFonts w:eastAsia="Times New Roman"/>
                <w:b/>
                <w:bCs/>
                <w:i/>
                <w:iCs/>
                <w:szCs w:val="24"/>
              </w:rPr>
              <w:t>5</w:t>
            </w:r>
          </w:p>
        </w:tc>
        <w:tc>
          <w:tcPr>
            <w:tcW w:w="80" w:type="dxa"/>
            <w:tcBorders>
              <w:right w:val="single" w:sz="8" w:space="0" w:color="auto"/>
            </w:tcBorders>
            <w:vAlign w:val="bottom"/>
          </w:tcPr>
          <w:p w14:paraId="5F293212" w14:textId="77777777" w:rsidR="00F8111A" w:rsidRPr="00444B2E" w:rsidRDefault="00F8111A" w:rsidP="0001307F">
            <w:pPr>
              <w:rPr>
                <w:sz w:val="20"/>
              </w:rPr>
            </w:pPr>
          </w:p>
        </w:tc>
        <w:tc>
          <w:tcPr>
            <w:tcW w:w="80" w:type="dxa"/>
            <w:vAlign w:val="bottom"/>
          </w:tcPr>
          <w:p w14:paraId="4A72BBD9" w14:textId="77777777" w:rsidR="00F8111A" w:rsidRPr="00444B2E" w:rsidRDefault="00F8111A" w:rsidP="0001307F">
            <w:pPr>
              <w:rPr>
                <w:sz w:val="20"/>
              </w:rPr>
            </w:pPr>
          </w:p>
        </w:tc>
        <w:tc>
          <w:tcPr>
            <w:tcW w:w="3080" w:type="dxa"/>
            <w:vAlign w:val="bottom"/>
          </w:tcPr>
          <w:p w14:paraId="2E9D4F79" w14:textId="77777777" w:rsidR="00F8111A" w:rsidRPr="00444B2E" w:rsidRDefault="00F8111A" w:rsidP="0001307F">
            <w:pPr>
              <w:rPr>
                <w:sz w:val="20"/>
              </w:rPr>
            </w:pPr>
          </w:p>
        </w:tc>
        <w:tc>
          <w:tcPr>
            <w:tcW w:w="60" w:type="dxa"/>
            <w:tcBorders>
              <w:right w:val="single" w:sz="8" w:space="0" w:color="auto"/>
            </w:tcBorders>
            <w:vAlign w:val="bottom"/>
          </w:tcPr>
          <w:p w14:paraId="63FE8E0D" w14:textId="77777777" w:rsidR="00F8111A" w:rsidRPr="00444B2E" w:rsidRDefault="00F8111A" w:rsidP="0001307F">
            <w:pPr>
              <w:rPr>
                <w:sz w:val="20"/>
              </w:rPr>
            </w:pPr>
          </w:p>
        </w:tc>
        <w:tc>
          <w:tcPr>
            <w:tcW w:w="0" w:type="dxa"/>
            <w:vAlign w:val="bottom"/>
          </w:tcPr>
          <w:p w14:paraId="379C724C" w14:textId="77777777" w:rsidR="00F8111A" w:rsidRPr="00444B2E" w:rsidRDefault="00F8111A" w:rsidP="0001307F">
            <w:pPr>
              <w:rPr>
                <w:sz w:val="2"/>
                <w:szCs w:val="1"/>
              </w:rPr>
            </w:pPr>
          </w:p>
        </w:tc>
      </w:tr>
      <w:tr w:rsidR="00F8111A" w:rsidRPr="00444B2E" w14:paraId="3C9181DE" w14:textId="77777777">
        <w:trPr>
          <w:trHeight w:val="319"/>
        </w:trPr>
        <w:tc>
          <w:tcPr>
            <w:tcW w:w="80" w:type="dxa"/>
            <w:tcBorders>
              <w:left w:val="single" w:sz="8" w:space="0" w:color="auto"/>
            </w:tcBorders>
            <w:vAlign w:val="bottom"/>
          </w:tcPr>
          <w:p w14:paraId="43951CFA" w14:textId="77777777" w:rsidR="00F8111A" w:rsidRPr="00444B2E" w:rsidRDefault="00F8111A" w:rsidP="0001307F">
            <w:pPr>
              <w:rPr>
                <w:szCs w:val="24"/>
              </w:rPr>
            </w:pPr>
          </w:p>
        </w:tc>
        <w:tc>
          <w:tcPr>
            <w:tcW w:w="3220" w:type="dxa"/>
            <w:vAlign w:val="bottom"/>
          </w:tcPr>
          <w:p w14:paraId="4A8572FE" w14:textId="77777777" w:rsidR="00F8111A" w:rsidRPr="00444B2E" w:rsidRDefault="00F8111A" w:rsidP="0001307F">
            <w:pPr>
              <w:rPr>
                <w:szCs w:val="24"/>
              </w:rPr>
            </w:pPr>
          </w:p>
        </w:tc>
        <w:tc>
          <w:tcPr>
            <w:tcW w:w="80" w:type="dxa"/>
            <w:tcBorders>
              <w:right w:val="single" w:sz="8" w:space="0" w:color="auto"/>
            </w:tcBorders>
            <w:vAlign w:val="bottom"/>
          </w:tcPr>
          <w:p w14:paraId="7C9961BF" w14:textId="77777777" w:rsidR="00F8111A" w:rsidRPr="00444B2E" w:rsidRDefault="00F8111A" w:rsidP="0001307F">
            <w:pPr>
              <w:rPr>
                <w:szCs w:val="24"/>
              </w:rPr>
            </w:pPr>
          </w:p>
        </w:tc>
        <w:tc>
          <w:tcPr>
            <w:tcW w:w="80" w:type="dxa"/>
            <w:tcBorders>
              <w:right w:val="single" w:sz="8" w:space="0" w:color="auto"/>
            </w:tcBorders>
            <w:vAlign w:val="bottom"/>
          </w:tcPr>
          <w:p w14:paraId="2347D6AC"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160348BF" w14:textId="77777777" w:rsidR="00F8111A" w:rsidRPr="00444B2E" w:rsidRDefault="00C02E3A" w:rsidP="0001307F">
            <w:pPr>
              <w:jc w:val="center"/>
              <w:rPr>
                <w:sz w:val="18"/>
                <w:szCs w:val="20"/>
              </w:rPr>
            </w:pPr>
            <w:r w:rsidRPr="00444B2E">
              <w:rPr>
                <w:rFonts w:eastAsia="Times New Roman"/>
                <w:b/>
                <w:bCs/>
                <w:i/>
                <w:iCs/>
                <w:szCs w:val="24"/>
              </w:rPr>
              <w:t>из разных циклов, на</w:t>
            </w:r>
          </w:p>
        </w:tc>
        <w:tc>
          <w:tcPr>
            <w:tcW w:w="80" w:type="dxa"/>
            <w:tcBorders>
              <w:right w:val="single" w:sz="8" w:space="0" w:color="auto"/>
            </w:tcBorders>
            <w:vAlign w:val="bottom"/>
          </w:tcPr>
          <w:p w14:paraId="170A8D13" w14:textId="77777777" w:rsidR="00F8111A" w:rsidRPr="00444B2E" w:rsidRDefault="00F8111A" w:rsidP="0001307F">
            <w:pPr>
              <w:rPr>
                <w:szCs w:val="24"/>
              </w:rPr>
            </w:pPr>
          </w:p>
        </w:tc>
        <w:tc>
          <w:tcPr>
            <w:tcW w:w="80" w:type="dxa"/>
            <w:vAlign w:val="bottom"/>
          </w:tcPr>
          <w:p w14:paraId="0AD2C289" w14:textId="77777777" w:rsidR="00F8111A" w:rsidRPr="00444B2E" w:rsidRDefault="00F8111A" w:rsidP="0001307F">
            <w:pPr>
              <w:rPr>
                <w:szCs w:val="24"/>
              </w:rPr>
            </w:pPr>
          </w:p>
        </w:tc>
        <w:tc>
          <w:tcPr>
            <w:tcW w:w="3080" w:type="dxa"/>
            <w:vAlign w:val="bottom"/>
          </w:tcPr>
          <w:p w14:paraId="527DB0D3" w14:textId="77777777" w:rsidR="00F8111A" w:rsidRPr="00444B2E" w:rsidRDefault="00F8111A" w:rsidP="0001307F">
            <w:pPr>
              <w:rPr>
                <w:szCs w:val="24"/>
              </w:rPr>
            </w:pPr>
          </w:p>
        </w:tc>
        <w:tc>
          <w:tcPr>
            <w:tcW w:w="60" w:type="dxa"/>
            <w:tcBorders>
              <w:right w:val="single" w:sz="8" w:space="0" w:color="auto"/>
            </w:tcBorders>
            <w:vAlign w:val="bottom"/>
          </w:tcPr>
          <w:p w14:paraId="3AF56B30" w14:textId="77777777" w:rsidR="00F8111A" w:rsidRPr="00444B2E" w:rsidRDefault="00F8111A" w:rsidP="0001307F">
            <w:pPr>
              <w:rPr>
                <w:szCs w:val="24"/>
              </w:rPr>
            </w:pPr>
          </w:p>
        </w:tc>
        <w:tc>
          <w:tcPr>
            <w:tcW w:w="0" w:type="dxa"/>
            <w:vAlign w:val="bottom"/>
          </w:tcPr>
          <w:p w14:paraId="741DF6C9" w14:textId="77777777" w:rsidR="00F8111A" w:rsidRPr="00444B2E" w:rsidRDefault="00F8111A" w:rsidP="0001307F">
            <w:pPr>
              <w:rPr>
                <w:sz w:val="2"/>
                <w:szCs w:val="1"/>
              </w:rPr>
            </w:pPr>
          </w:p>
        </w:tc>
      </w:tr>
      <w:tr w:rsidR="00F8111A" w:rsidRPr="00444B2E" w14:paraId="61782244" w14:textId="77777777">
        <w:trPr>
          <w:trHeight w:val="314"/>
        </w:trPr>
        <w:tc>
          <w:tcPr>
            <w:tcW w:w="80" w:type="dxa"/>
            <w:tcBorders>
              <w:left w:val="single" w:sz="8" w:space="0" w:color="auto"/>
              <w:right w:val="single" w:sz="8" w:space="0" w:color="auto"/>
            </w:tcBorders>
            <w:vAlign w:val="bottom"/>
          </w:tcPr>
          <w:p w14:paraId="352FFD70"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0D1A78B9" w14:textId="77777777" w:rsidR="00F8111A" w:rsidRPr="00444B2E" w:rsidRDefault="00C02E3A" w:rsidP="0001307F">
            <w:pPr>
              <w:jc w:val="center"/>
              <w:rPr>
                <w:sz w:val="18"/>
                <w:szCs w:val="20"/>
              </w:rPr>
            </w:pPr>
            <w:r w:rsidRPr="00444B2E">
              <w:rPr>
                <w:rFonts w:eastAsia="Times New Roman"/>
                <w:szCs w:val="24"/>
              </w:rPr>
              <w:t xml:space="preserve">«Ревизор» (1835) </w:t>
            </w:r>
            <w:r w:rsidRPr="00444B2E">
              <w:rPr>
                <w:rFonts w:eastAsia="Times New Roman"/>
                <w:b/>
                <w:bCs/>
                <w:szCs w:val="24"/>
              </w:rPr>
              <w:t>(7-8</w:t>
            </w:r>
            <w:r w:rsidRPr="00444B2E">
              <w:rPr>
                <w:rFonts w:eastAsia="Times New Roman"/>
                <w:szCs w:val="24"/>
              </w:rPr>
              <w:t xml:space="preserve"> </w:t>
            </w:r>
            <w:r w:rsidRPr="00444B2E">
              <w:rPr>
                <w:rFonts w:eastAsia="Times New Roman"/>
                <w:b/>
                <w:bCs/>
                <w:szCs w:val="24"/>
              </w:rPr>
              <w:t>кл.),</w:t>
            </w:r>
          </w:p>
        </w:tc>
        <w:tc>
          <w:tcPr>
            <w:tcW w:w="80" w:type="dxa"/>
            <w:tcBorders>
              <w:right w:val="single" w:sz="8" w:space="0" w:color="auto"/>
            </w:tcBorders>
            <w:vAlign w:val="bottom"/>
          </w:tcPr>
          <w:p w14:paraId="4B960C2D" w14:textId="77777777" w:rsidR="00F8111A" w:rsidRPr="00444B2E" w:rsidRDefault="00F8111A" w:rsidP="0001307F">
            <w:pPr>
              <w:rPr>
                <w:szCs w:val="24"/>
              </w:rPr>
            </w:pPr>
          </w:p>
        </w:tc>
        <w:tc>
          <w:tcPr>
            <w:tcW w:w="80" w:type="dxa"/>
            <w:tcBorders>
              <w:right w:val="single" w:sz="8" w:space="0" w:color="auto"/>
            </w:tcBorders>
            <w:vAlign w:val="bottom"/>
          </w:tcPr>
          <w:p w14:paraId="565DF250"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6D25CA57" w14:textId="77777777" w:rsidR="00F8111A" w:rsidRPr="00444B2E" w:rsidRDefault="00C02E3A" w:rsidP="0001307F">
            <w:pPr>
              <w:jc w:val="center"/>
              <w:rPr>
                <w:sz w:val="18"/>
                <w:szCs w:val="20"/>
              </w:rPr>
            </w:pPr>
            <w:r w:rsidRPr="00444B2E">
              <w:rPr>
                <w:rFonts w:eastAsia="Times New Roman"/>
                <w:b/>
                <w:bCs/>
                <w:i/>
                <w:iCs/>
                <w:szCs w:val="24"/>
                <w:highlight w:val="lightGray"/>
              </w:rPr>
              <w:t>выбор, входят в программу</w:t>
            </w:r>
          </w:p>
        </w:tc>
        <w:tc>
          <w:tcPr>
            <w:tcW w:w="80" w:type="dxa"/>
            <w:tcBorders>
              <w:right w:val="single" w:sz="8" w:space="0" w:color="auto"/>
            </w:tcBorders>
            <w:vAlign w:val="bottom"/>
          </w:tcPr>
          <w:p w14:paraId="5DD05F4B" w14:textId="77777777" w:rsidR="00F8111A" w:rsidRPr="00444B2E" w:rsidRDefault="00F8111A" w:rsidP="0001307F">
            <w:pPr>
              <w:rPr>
                <w:szCs w:val="24"/>
              </w:rPr>
            </w:pPr>
          </w:p>
        </w:tc>
        <w:tc>
          <w:tcPr>
            <w:tcW w:w="80" w:type="dxa"/>
            <w:vAlign w:val="bottom"/>
          </w:tcPr>
          <w:p w14:paraId="1DE4AB79" w14:textId="77777777" w:rsidR="00F8111A" w:rsidRPr="00444B2E" w:rsidRDefault="00F8111A" w:rsidP="0001307F">
            <w:pPr>
              <w:rPr>
                <w:szCs w:val="24"/>
              </w:rPr>
            </w:pPr>
          </w:p>
        </w:tc>
        <w:tc>
          <w:tcPr>
            <w:tcW w:w="3080" w:type="dxa"/>
            <w:vAlign w:val="bottom"/>
          </w:tcPr>
          <w:p w14:paraId="6892F1A9" w14:textId="77777777" w:rsidR="00F8111A" w:rsidRPr="00444B2E" w:rsidRDefault="00F8111A" w:rsidP="0001307F">
            <w:pPr>
              <w:rPr>
                <w:szCs w:val="24"/>
              </w:rPr>
            </w:pPr>
          </w:p>
        </w:tc>
        <w:tc>
          <w:tcPr>
            <w:tcW w:w="60" w:type="dxa"/>
            <w:tcBorders>
              <w:right w:val="single" w:sz="8" w:space="0" w:color="auto"/>
            </w:tcBorders>
            <w:vAlign w:val="bottom"/>
          </w:tcPr>
          <w:p w14:paraId="684DBCC7" w14:textId="77777777" w:rsidR="00F8111A" w:rsidRPr="00444B2E" w:rsidRDefault="00F8111A" w:rsidP="0001307F">
            <w:pPr>
              <w:rPr>
                <w:szCs w:val="24"/>
              </w:rPr>
            </w:pPr>
          </w:p>
        </w:tc>
        <w:tc>
          <w:tcPr>
            <w:tcW w:w="0" w:type="dxa"/>
            <w:vAlign w:val="bottom"/>
          </w:tcPr>
          <w:p w14:paraId="09501D13" w14:textId="77777777" w:rsidR="00F8111A" w:rsidRPr="00444B2E" w:rsidRDefault="00F8111A" w:rsidP="0001307F">
            <w:pPr>
              <w:rPr>
                <w:sz w:val="2"/>
                <w:szCs w:val="1"/>
              </w:rPr>
            </w:pPr>
          </w:p>
        </w:tc>
      </w:tr>
      <w:tr w:rsidR="00F8111A" w:rsidRPr="00444B2E" w14:paraId="18271CE5" w14:textId="77777777">
        <w:trPr>
          <w:trHeight w:val="317"/>
        </w:trPr>
        <w:tc>
          <w:tcPr>
            <w:tcW w:w="80" w:type="dxa"/>
            <w:tcBorders>
              <w:left w:val="single" w:sz="8" w:space="0" w:color="auto"/>
              <w:right w:val="single" w:sz="8" w:space="0" w:color="auto"/>
            </w:tcBorders>
            <w:vAlign w:val="bottom"/>
          </w:tcPr>
          <w:p w14:paraId="58C765AA"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7494183A" w14:textId="77777777" w:rsidR="00F8111A" w:rsidRPr="00444B2E" w:rsidRDefault="00C02E3A" w:rsidP="0001307F">
            <w:pPr>
              <w:jc w:val="center"/>
              <w:rPr>
                <w:sz w:val="18"/>
                <w:szCs w:val="20"/>
              </w:rPr>
            </w:pPr>
            <w:r w:rsidRPr="00444B2E">
              <w:rPr>
                <w:rFonts w:eastAsia="Times New Roman"/>
                <w:szCs w:val="24"/>
              </w:rPr>
              <w:t>«Мертвые души» (1835 –</w:t>
            </w:r>
          </w:p>
        </w:tc>
        <w:tc>
          <w:tcPr>
            <w:tcW w:w="80" w:type="dxa"/>
            <w:tcBorders>
              <w:right w:val="single" w:sz="8" w:space="0" w:color="auto"/>
            </w:tcBorders>
            <w:vAlign w:val="bottom"/>
          </w:tcPr>
          <w:p w14:paraId="7072515E" w14:textId="77777777" w:rsidR="00F8111A" w:rsidRPr="00444B2E" w:rsidRDefault="00F8111A" w:rsidP="0001307F">
            <w:pPr>
              <w:rPr>
                <w:szCs w:val="24"/>
              </w:rPr>
            </w:pPr>
          </w:p>
        </w:tc>
        <w:tc>
          <w:tcPr>
            <w:tcW w:w="80" w:type="dxa"/>
            <w:tcBorders>
              <w:right w:val="single" w:sz="8" w:space="0" w:color="auto"/>
            </w:tcBorders>
            <w:vAlign w:val="bottom"/>
          </w:tcPr>
          <w:p w14:paraId="6CA87D5B"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16DDEFCA" w14:textId="77777777" w:rsidR="00F8111A" w:rsidRPr="00444B2E" w:rsidRDefault="00C02E3A" w:rsidP="0001307F">
            <w:pPr>
              <w:jc w:val="center"/>
              <w:rPr>
                <w:sz w:val="18"/>
                <w:szCs w:val="20"/>
              </w:rPr>
            </w:pPr>
            <w:r w:rsidRPr="00444B2E">
              <w:rPr>
                <w:rFonts w:eastAsia="Times New Roman"/>
                <w:b/>
                <w:bCs/>
                <w:i/>
                <w:iCs/>
                <w:szCs w:val="24"/>
              </w:rPr>
              <w:t>каждого класса,</w:t>
            </w:r>
          </w:p>
        </w:tc>
        <w:tc>
          <w:tcPr>
            <w:tcW w:w="80" w:type="dxa"/>
            <w:tcBorders>
              <w:right w:val="single" w:sz="8" w:space="0" w:color="auto"/>
            </w:tcBorders>
            <w:vAlign w:val="bottom"/>
          </w:tcPr>
          <w:p w14:paraId="5B44E93B" w14:textId="77777777" w:rsidR="00F8111A" w:rsidRPr="00444B2E" w:rsidRDefault="00F8111A" w:rsidP="0001307F">
            <w:pPr>
              <w:rPr>
                <w:szCs w:val="24"/>
              </w:rPr>
            </w:pPr>
          </w:p>
        </w:tc>
        <w:tc>
          <w:tcPr>
            <w:tcW w:w="80" w:type="dxa"/>
            <w:vAlign w:val="bottom"/>
          </w:tcPr>
          <w:p w14:paraId="7DB455E5" w14:textId="77777777" w:rsidR="00F8111A" w:rsidRPr="00444B2E" w:rsidRDefault="00F8111A" w:rsidP="0001307F">
            <w:pPr>
              <w:rPr>
                <w:szCs w:val="24"/>
              </w:rPr>
            </w:pPr>
          </w:p>
        </w:tc>
        <w:tc>
          <w:tcPr>
            <w:tcW w:w="3080" w:type="dxa"/>
            <w:vAlign w:val="bottom"/>
          </w:tcPr>
          <w:p w14:paraId="0A502DC0" w14:textId="77777777" w:rsidR="00F8111A" w:rsidRPr="00444B2E" w:rsidRDefault="00F8111A" w:rsidP="0001307F">
            <w:pPr>
              <w:rPr>
                <w:szCs w:val="24"/>
              </w:rPr>
            </w:pPr>
          </w:p>
        </w:tc>
        <w:tc>
          <w:tcPr>
            <w:tcW w:w="60" w:type="dxa"/>
            <w:tcBorders>
              <w:right w:val="single" w:sz="8" w:space="0" w:color="auto"/>
            </w:tcBorders>
            <w:vAlign w:val="bottom"/>
          </w:tcPr>
          <w:p w14:paraId="40F7E675" w14:textId="77777777" w:rsidR="00F8111A" w:rsidRPr="00444B2E" w:rsidRDefault="00F8111A" w:rsidP="0001307F">
            <w:pPr>
              <w:rPr>
                <w:szCs w:val="24"/>
              </w:rPr>
            </w:pPr>
          </w:p>
        </w:tc>
        <w:tc>
          <w:tcPr>
            <w:tcW w:w="0" w:type="dxa"/>
            <w:vAlign w:val="bottom"/>
          </w:tcPr>
          <w:p w14:paraId="0150E9D4" w14:textId="77777777" w:rsidR="00F8111A" w:rsidRPr="00444B2E" w:rsidRDefault="00F8111A" w:rsidP="0001307F">
            <w:pPr>
              <w:rPr>
                <w:sz w:val="2"/>
                <w:szCs w:val="1"/>
              </w:rPr>
            </w:pPr>
          </w:p>
        </w:tc>
      </w:tr>
      <w:tr w:rsidR="00F8111A" w:rsidRPr="00444B2E" w14:paraId="4758CFD7" w14:textId="77777777">
        <w:trPr>
          <w:trHeight w:val="314"/>
        </w:trPr>
        <w:tc>
          <w:tcPr>
            <w:tcW w:w="80" w:type="dxa"/>
            <w:tcBorders>
              <w:left w:val="single" w:sz="8" w:space="0" w:color="auto"/>
              <w:right w:val="single" w:sz="8" w:space="0" w:color="auto"/>
            </w:tcBorders>
            <w:vAlign w:val="bottom"/>
          </w:tcPr>
          <w:p w14:paraId="2F8C3D7B" w14:textId="77777777" w:rsidR="00F8111A" w:rsidRPr="00444B2E" w:rsidRDefault="00F8111A" w:rsidP="0001307F">
            <w:pPr>
              <w:rPr>
                <w:szCs w:val="24"/>
              </w:rPr>
            </w:pPr>
          </w:p>
        </w:tc>
        <w:tc>
          <w:tcPr>
            <w:tcW w:w="3220" w:type="dxa"/>
            <w:tcBorders>
              <w:bottom w:val="single" w:sz="8" w:space="0" w:color="auto"/>
              <w:right w:val="single" w:sz="8" w:space="0" w:color="auto"/>
            </w:tcBorders>
            <w:shd w:val="clear" w:color="auto" w:fill="D8D8D8"/>
            <w:vAlign w:val="bottom"/>
          </w:tcPr>
          <w:p w14:paraId="321F772E" w14:textId="77777777" w:rsidR="00F8111A" w:rsidRPr="00444B2E" w:rsidRDefault="00C02E3A" w:rsidP="0001307F">
            <w:pPr>
              <w:jc w:val="center"/>
              <w:rPr>
                <w:sz w:val="18"/>
                <w:szCs w:val="20"/>
              </w:rPr>
            </w:pPr>
            <w:r w:rsidRPr="00444B2E">
              <w:rPr>
                <w:rFonts w:eastAsia="Times New Roman"/>
                <w:w w:val="99"/>
                <w:szCs w:val="24"/>
              </w:rPr>
              <w:t xml:space="preserve">1841) </w:t>
            </w:r>
            <w:r w:rsidRPr="00444B2E">
              <w:rPr>
                <w:rFonts w:eastAsia="Times New Roman"/>
                <w:b/>
                <w:bCs/>
                <w:w w:val="99"/>
                <w:szCs w:val="24"/>
              </w:rPr>
              <w:t>(9-10</w:t>
            </w:r>
            <w:r w:rsidRPr="00444B2E">
              <w:rPr>
                <w:rFonts w:eastAsia="Times New Roman"/>
                <w:w w:val="99"/>
                <w:szCs w:val="24"/>
              </w:rPr>
              <w:t xml:space="preserve"> </w:t>
            </w:r>
            <w:r w:rsidRPr="00444B2E">
              <w:rPr>
                <w:rFonts w:eastAsia="Times New Roman"/>
                <w:b/>
                <w:bCs/>
                <w:w w:val="99"/>
                <w:szCs w:val="24"/>
              </w:rPr>
              <w:t>кл.)</w:t>
            </w:r>
          </w:p>
        </w:tc>
        <w:tc>
          <w:tcPr>
            <w:tcW w:w="80" w:type="dxa"/>
            <w:tcBorders>
              <w:right w:val="single" w:sz="8" w:space="0" w:color="auto"/>
            </w:tcBorders>
            <w:vAlign w:val="bottom"/>
          </w:tcPr>
          <w:p w14:paraId="7C2BF996" w14:textId="77777777" w:rsidR="00F8111A" w:rsidRPr="00444B2E" w:rsidRDefault="00F8111A" w:rsidP="0001307F">
            <w:pPr>
              <w:rPr>
                <w:szCs w:val="24"/>
              </w:rPr>
            </w:pPr>
          </w:p>
        </w:tc>
        <w:tc>
          <w:tcPr>
            <w:tcW w:w="80" w:type="dxa"/>
            <w:tcBorders>
              <w:right w:val="single" w:sz="8" w:space="0" w:color="auto"/>
            </w:tcBorders>
            <w:vAlign w:val="bottom"/>
          </w:tcPr>
          <w:p w14:paraId="3E12D7D5" w14:textId="77777777" w:rsidR="00F8111A" w:rsidRPr="00444B2E" w:rsidRDefault="00F8111A" w:rsidP="0001307F">
            <w:pPr>
              <w:rPr>
                <w:szCs w:val="24"/>
              </w:rPr>
            </w:pPr>
          </w:p>
        </w:tc>
        <w:tc>
          <w:tcPr>
            <w:tcW w:w="2960" w:type="dxa"/>
            <w:gridSpan w:val="2"/>
            <w:tcBorders>
              <w:bottom w:val="single" w:sz="8" w:space="0" w:color="D8D8D8"/>
              <w:right w:val="single" w:sz="8" w:space="0" w:color="auto"/>
            </w:tcBorders>
            <w:shd w:val="clear" w:color="auto" w:fill="D8D8D8"/>
            <w:vAlign w:val="bottom"/>
          </w:tcPr>
          <w:p w14:paraId="73EECAA3" w14:textId="77777777" w:rsidR="00F8111A" w:rsidRPr="00444B2E" w:rsidRDefault="00C02E3A" w:rsidP="0001307F">
            <w:pPr>
              <w:jc w:val="center"/>
              <w:rPr>
                <w:sz w:val="18"/>
                <w:szCs w:val="20"/>
              </w:rPr>
            </w:pPr>
            <w:r w:rsidRPr="00444B2E">
              <w:rPr>
                <w:rFonts w:eastAsia="Times New Roman"/>
                <w:b/>
                <w:bCs/>
                <w:i/>
                <w:iCs/>
                <w:w w:val="99"/>
                <w:szCs w:val="24"/>
              </w:rPr>
              <w:t xml:space="preserve">например: </w:t>
            </w:r>
            <w:r w:rsidRPr="00444B2E">
              <w:rPr>
                <w:rFonts w:eastAsia="Times New Roman"/>
                <w:i/>
                <w:iCs/>
                <w:w w:val="99"/>
                <w:szCs w:val="24"/>
              </w:rPr>
              <w:t>«Ночь перед</w:t>
            </w:r>
          </w:p>
        </w:tc>
        <w:tc>
          <w:tcPr>
            <w:tcW w:w="80" w:type="dxa"/>
            <w:tcBorders>
              <w:right w:val="single" w:sz="8" w:space="0" w:color="auto"/>
            </w:tcBorders>
            <w:vAlign w:val="bottom"/>
          </w:tcPr>
          <w:p w14:paraId="2AE0BB43" w14:textId="77777777" w:rsidR="00F8111A" w:rsidRPr="00444B2E" w:rsidRDefault="00F8111A" w:rsidP="0001307F">
            <w:pPr>
              <w:rPr>
                <w:szCs w:val="24"/>
              </w:rPr>
            </w:pPr>
          </w:p>
        </w:tc>
        <w:tc>
          <w:tcPr>
            <w:tcW w:w="80" w:type="dxa"/>
            <w:vAlign w:val="bottom"/>
          </w:tcPr>
          <w:p w14:paraId="0A7CD07C" w14:textId="77777777" w:rsidR="00F8111A" w:rsidRPr="00444B2E" w:rsidRDefault="00F8111A" w:rsidP="0001307F">
            <w:pPr>
              <w:rPr>
                <w:szCs w:val="24"/>
              </w:rPr>
            </w:pPr>
          </w:p>
        </w:tc>
        <w:tc>
          <w:tcPr>
            <w:tcW w:w="3080" w:type="dxa"/>
            <w:vAlign w:val="bottom"/>
          </w:tcPr>
          <w:p w14:paraId="7156E209" w14:textId="77777777" w:rsidR="00F8111A" w:rsidRPr="00444B2E" w:rsidRDefault="00F8111A" w:rsidP="0001307F">
            <w:pPr>
              <w:rPr>
                <w:szCs w:val="24"/>
              </w:rPr>
            </w:pPr>
          </w:p>
        </w:tc>
        <w:tc>
          <w:tcPr>
            <w:tcW w:w="60" w:type="dxa"/>
            <w:tcBorders>
              <w:right w:val="single" w:sz="8" w:space="0" w:color="auto"/>
            </w:tcBorders>
            <w:vAlign w:val="bottom"/>
          </w:tcPr>
          <w:p w14:paraId="2D2A6DEE" w14:textId="77777777" w:rsidR="00F8111A" w:rsidRPr="00444B2E" w:rsidRDefault="00F8111A" w:rsidP="0001307F">
            <w:pPr>
              <w:rPr>
                <w:szCs w:val="24"/>
              </w:rPr>
            </w:pPr>
          </w:p>
        </w:tc>
        <w:tc>
          <w:tcPr>
            <w:tcW w:w="0" w:type="dxa"/>
            <w:vAlign w:val="bottom"/>
          </w:tcPr>
          <w:p w14:paraId="4FC80446" w14:textId="77777777" w:rsidR="00F8111A" w:rsidRPr="00444B2E" w:rsidRDefault="00F8111A" w:rsidP="0001307F">
            <w:pPr>
              <w:rPr>
                <w:sz w:val="2"/>
                <w:szCs w:val="1"/>
              </w:rPr>
            </w:pPr>
          </w:p>
        </w:tc>
      </w:tr>
      <w:tr w:rsidR="00F8111A" w:rsidRPr="00444B2E" w14:paraId="4E77A3AD" w14:textId="77777777">
        <w:trPr>
          <w:trHeight w:val="297"/>
        </w:trPr>
        <w:tc>
          <w:tcPr>
            <w:tcW w:w="80" w:type="dxa"/>
            <w:tcBorders>
              <w:left w:val="single" w:sz="8" w:space="0" w:color="auto"/>
            </w:tcBorders>
            <w:vAlign w:val="bottom"/>
          </w:tcPr>
          <w:p w14:paraId="352A3FDA" w14:textId="77777777" w:rsidR="00F8111A" w:rsidRPr="00444B2E" w:rsidRDefault="00F8111A" w:rsidP="0001307F">
            <w:pPr>
              <w:rPr>
                <w:szCs w:val="24"/>
              </w:rPr>
            </w:pPr>
          </w:p>
        </w:tc>
        <w:tc>
          <w:tcPr>
            <w:tcW w:w="3220" w:type="dxa"/>
            <w:vAlign w:val="bottom"/>
          </w:tcPr>
          <w:p w14:paraId="30E05262" w14:textId="77777777" w:rsidR="00F8111A" w:rsidRPr="00444B2E" w:rsidRDefault="00F8111A" w:rsidP="0001307F">
            <w:pPr>
              <w:rPr>
                <w:szCs w:val="24"/>
              </w:rPr>
            </w:pPr>
          </w:p>
        </w:tc>
        <w:tc>
          <w:tcPr>
            <w:tcW w:w="80" w:type="dxa"/>
            <w:tcBorders>
              <w:right w:val="single" w:sz="8" w:space="0" w:color="auto"/>
            </w:tcBorders>
            <w:vAlign w:val="bottom"/>
          </w:tcPr>
          <w:p w14:paraId="28C53851" w14:textId="77777777" w:rsidR="00F8111A" w:rsidRPr="00444B2E" w:rsidRDefault="00F8111A" w:rsidP="0001307F">
            <w:pPr>
              <w:rPr>
                <w:szCs w:val="24"/>
              </w:rPr>
            </w:pPr>
          </w:p>
        </w:tc>
        <w:tc>
          <w:tcPr>
            <w:tcW w:w="80" w:type="dxa"/>
            <w:tcBorders>
              <w:right w:val="single" w:sz="8" w:space="0" w:color="auto"/>
            </w:tcBorders>
            <w:vAlign w:val="bottom"/>
          </w:tcPr>
          <w:p w14:paraId="310E568A"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0E1AC12E" w14:textId="77777777" w:rsidR="00F8111A" w:rsidRPr="00444B2E" w:rsidRDefault="00C02E3A" w:rsidP="0001307F">
            <w:pPr>
              <w:jc w:val="center"/>
              <w:rPr>
                <w:sz w:val="18"/>
                <w:szCs w:val="20"/>
              </w:rPr>
            </w:pPr>
            <w:r w:rsidRPr="00444B2E">
              <w:rPr>
                <w:rFonts w:eastAsia="Times New Roman"/>
                <w:i/>
                <w:iCs/>
                <w:szCs w:val="24"/>
              </w:rPr>
              <w:t>Рождеством» (1830 –</w:t>
            </w:r>
          </w:p>
        </w:tc>
        <w:tc>
          <w:tcPr>
            <w:tcW w:w="80" w:type="dxa"/>
            <w:tcBorders>
              <w:right w:val="single" w:sz="8" w:space="0" w:color="auto"/>
            </w:tcBorders>
            <w:vAlign w:val="bottom"/>
          </w:tcPr>
          <w:p w14:paraId="3371BB68" w14:textId="77777777" w:rsidR="00F8111A" w:rsidRPr="00444B2E" w:rsidRDefault="00F8111A" w:rsidP="0001307F">
            <w:pPr>
              <w:rPr>
                <w:szCs w:val="24"/>
              </w:rPr>
            </w:pPr>
          </w:p>
        </w:tc>
        <w:tc>
          <w:tcPr>
            <w:tcW w:w="80" w:type="dxa"/>
            <w:vAlign w:val="bottom"/>
          </w:tcPr>
          <w:p w14:paraId="2D2F5960" w14:textId="77777777" w:rsidR="00F8111A" w:rsidRPr="00444B2E" w:rsidRDefault="00F8111A" w:rsidP="0001307F">
            <w:pPr>
              <w:rPr>
                <w:szCs w:val="24"/>
              </w:rPr>
            </w:pPr>
          </w:p>
        </w:tc>
        <w:tc>
          <w:tcPr>
            <w:tcW w:w="3080" w:type="dxa"/>
            <w:vAlign w:val="bottom"/>
          </w:tcPr>
          <w:p w14:paraId="0C84947D" w14:textId="77777777" w:rsidR="00F8111A" w:rsidRPr="00444B2E" w:rsidRDefault="00F8111A" w:rsidP="0001307F">
            <w:pPr>
              <w:rPr>
                <w:szCs w:val="24"/>
              </w:rPr>
            </w:pPr>
          </w:p>
        </w:tc>
        <w:tc>
          <w:tcPr>
            <w:tcW w:w="60" w:type="dxa"/>
            <w:tcBorders>
              <w:right w:val="single" w:sz="8" w:space="0" w:color="auto"/>
            </w:tcBorders>
            <w:vAlign w:val="bottom"/>
          </w:tcPr>
          <w:p w14:paraId="5541465E" w14:textId="77777777" w:rsidR="00F8111A" w:rsidRPr="00444B2E" w:rsidRDefault="00F8111A" w:rsidP="0001307F">
            <w:pPr>
              <w:rPr>
                <w:szCs w:val="24"/>
              </w:rPr>
            </w:pPr>
          </w:p>
        </w:tc>
        <w:tc>
          <w:tcPr>
            <w:tcW w:w="0" w:type="dxa"/>
            <w:vAlign w:val="bottom"/>
          </w:tcPr>
          <w:p w14:paraId="44355E83" w14:textId="77777777" w:rsidR="00F8111A" w:rsidRPr="00444B2E" w:rsidRDefault="00F8111A" w:rsidP="0001307F">
            <w:pPr>
              <w:rPr>
                <w:sz w:val="2"/>
                <w:szCs w:val="1"/>
              </w:rPr>
            </w:pPr>
          </w:p>
        </w:tc>
      </w:tr>
      <w:tr w:rsidR="00F8111A" w:rsidRPr="00444B2E" w14:paraId="307D8A20" w14:textId="77777777">
        <w:trPr>
          <w:trHeight w:val="317"/>
        </w:trPr>
        <w:tc>
          <w:tcPr>
            <w:tcW w:w="80" w:type="dxa"/>
            <w:tcBorders>
              <w:left w:val="single" w:sz="8" w:space="0" w:color="auto"/>
            </w:tcBorders>
            <w:vAlign w:val="bottom"/>
          </w:tcPr>
          <w:p w14:paraId="5ECF06C0" w14:textId="77777777" w:rsidR="00F8111A" w:rsidRPr="00444B2E" w:rsidRDefault="00F8111A" w:rsidP="0001307F">
            <w:pPr>
              <w:rPr>
                <w:szCs w:val="24"/>
              </w:rPr>
            </w:pPr>
          </w:p>
        </w:tc>
        <w:tc>
          <w:tcPr>
            <w:tcW w:w="3220" w:type="dxa"/>
            <w:vAlign w:val="bottom"/>
          </w:tcPr>
          <w:p w14:paraId="4742EAF6" w14:textId="77777777" w:rsidR="00F8111A" w:rsidRPr="00444B2E" w:rsidRDefault="00F8111A" w:rsidP="0001307F">
            <w:pPr>
              <w:rPr>
                <w:szCs w:val="24"/>
              </w:rPr>
            </w:pPr>
          </w:p>
        </w:tc>
        <w:tc>
          <w:tcPr>
            <w:tcW w:w="80" w:type="dxa"/>
            <w:tcBorders>
              <w:right w:val="single" w:sz="8" w:space="0" w:color="auto"/>
            </w:tcBorders>
            <w:vAlign w:val="bottom"/>
          </w:tcPr>
          <w:p w14:paraId="6D3CB8D4" w14:textId="77777777" w:rsidR="00F8111A" w:rsidRPr="00444B2E" w:rsidRDefault="00F8111A" w:rsidP="0001307F">
            <w:pPr>
              <w:rPr>
                <w:szCs w:val="24"/>
              </w:rPr>
            </w:pPr>
          </w:p>
        </w:tc>
        <w:tc>
          <w:tcPr>
            <w:tcW w:w="80" w:type="dxa"/>
            <w:tcBorders>
              <w:right w:val="single" w:sz="8" w:space="0" w:color="auto"/>
            </w:tcBorders>
            <w:vAlign w:val="bottom"/>
          </w:tcPr>
          <w:p w14:paraId="4D8B9892"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7F69071B" w14:textId="77777777" w:rsidR="00F8111A" w:rsidRPr="00444B2E" w:rsidRDefault="00C02E3A" w:rsidP="0001307F">
            <w:pPr>
              <w:jc w:val="center"/>
              <w:rPr>
                <w:sz w:val="18"/>
                <w:szCs w:val="20"/>
              </w:rPr>
            </w:pPr>
            <w:r w:rsidRPr="00444B2E">
              <w:rPr>
                <w:rFonts w:eastAsia="Times New Roman"/>
                <w:i/>
                <w:iCs/>
                <w:w w:val="99"/>
                <w:szCs w:val="24"/>
                <w:highlight w:val="lightGray"/>
              </w:rPr>
              <w:t>1831), «Повесть о том, как</w:t>
            </w:r>
          </w:p>
        </w:tc>
        <w:tc>
          <w:tcPr>
            <w:tcW w:w="80" w:type="dxa"/>
            <w:tcBorders>
              <w:right w:val="single" w:sz="8" w:space="0" w:color="auto"/>
            </w:tcBorders>
            <w:vAlign w:val="bottom"/>
          </w:tcPr>
          <w:p w14:paraId="7B42907D" w14:textId="77777777" w:rsidR="00F8111A" w:rsidRPr="00444B2E" w:rsidRDefault="00F8111A" w:rsidP="0001307F">
            <w:pPr>
              <w:rPr>
                <w:szCs w:val="24"/>
              </w:rPr>
            </w:pPr>
          </w:p>
        </w:tc>
        <w:tc>
          <w:tcPr>
            <w:tcW w:w="80" w:type="dxa"/>
            <w:vAlign w:val="bottom"/>
          </w:tcPr>
          <w:p w14:paraId="43AE0B03" w14:textId="77777777" w:rsidR="00F8111A" w:rsidRPr="00444B2E" w:rsidRDefault="00F8111A" w:rsidP="0001307F">
            <w:pPr>
              <w:rPr>
                <w:szCs w:val="24"/>
              </w:rPr>
            </w:pPr>
          </w:p>
        </w:tc>
        <w:tc>
          <w:tcPr>
            <w:tcW w:w="3080" w:type="dxa"/>
            <w:vAlign w:val="bottom"/>
          </w:tcPr>
          <w:p w14:paraId="06E958D2" w14:textId="77777777" w:rsidR="00F8111A" w:rsidRPr="00444B2E" w:rsidRDefault="00F8111A" w:rsidP="0001307F">
            <w:pPr>
              <w:rPr>
                <w:szCs w:val="24"/>
              </w:rPr>
            </w:pPr>
          </w:p>
        </w:tc>
        <w:tc>
          <w:tcPr>
            <w:tcW w:w="60" w:type="dxa"/>
            <w:tcBorders>
              <w:right w:val="single" w:sz="8" w:space="0" w:color="auto"/>
            </w:tcBorders>
            <w:vAlign w:val="bottom"/>
          </w:tcPr>
          <w:p w14:paraId="410124E4" w14:textId="77777777" w:rsidR="00F8111A" w:rsidRPr="00444B2E" w:rsidRDefault="00F8111A" w:rsidP="0001307F">
            <w:pPr>
              <w:rPr>
                <w:szCs w:val="24"/>
              </w:rPr>
            </w:pPr>
          </w:p>
        </w:tc>
        <w:tc>
          <w:tcPr>
            <w:tcW w:w="0" w:type="dxa"/>
            <w:vAlign w:val="bottom"/>
          </w:tcPr>
          <w:p w14:paraId="63F105EF" w14:textId="77777777" w:rsidR="00F8111A" w:rsidRPr="00444B2E" w:rsidRDefault="00F8111A" w:rsidP="0001307F">
            <w:pPr>
              <w:rPr>
                <w:sz w:val="2"/>
                <w:szCs w:val="1"/>
              </w:rPr>
            </w:pPr>
          </w:p>
        </w:tc>
      </w:tr>
      <w:tr w:rsidR="00F8111A" w:rsidRPr="00444B2E" w14:paraId="7DB5820F" w14:textId="77777777">
        <w:trPr>
          <w:trHeight w:val="48"/>
        </w:trPr>
        <w:tc>
          <w:tcPr>
            <w:tcW w:w="80" w:type="dxa"/>
            <w:tcBorders>
              <w:left w:val="single" w:sz="8" w:space="0" w:color="auto"/>
            </w:tcBorders>
            <w:vAlign w:val="bottom"/>
          </w:tcPr>
          <w:p w14:paraId="5B28C178" w14:textId="77777777" w:rsidR="00F8111A" w:rsidRPr="00444B2E" w:rsidRDefault="00F8111A" w:rsidP="0001307F">
            <w:pPr>
              <w:rPr>
                <w:sz w:val="2"/>
                <w:szCs w:val="4"/>
              </w:rPr>
            </w:pPr>
          </w:p>
        </w:tc>
        <w:tc>
          <w:tcPr>
            <w:tcW w:w="3220" w:type="dxa"/>
            <w:vAlign w:val="bottom"/>
          </w:tcPr>
          <w:p w14:paraId="4592FC40" w14:textId="77777777" w:rsidR="00F8111A" w:rsidRPr="00444B2E" w:rsidRDefault="00F8111A" w:rsidP="0001307F">
            <w:pPr>
              <w:rPr>
                <w:sz w:val="2"/>
                <w:szCs w:val="4"/>
              </w:rPr>
            </w:pPr>
          </w:p>
        </w:tc>
        <w:tc>
          <w:tcPr>
            <w:tcW w:w="80" w:type="dxa"/>
            <w:tcBorders>
              <w:right w:val="single" w:sz="8" w:space="0" w:color="auto"/>
            </w:tcBorders>
            <w:vAlign w:val="bottom"/>
          </w:tcPr>
          <w:p w14:paraId="32E3ED0E" w14:textId="77777777" w:rsidR="00F8111A" w:rsidRPr="00444B2E" w:rsidRDefault="00F8111A" w:rsidP="0001307F">
            <w:pPr>
              <w:rPr>
                <w:sz w:val="2"/>
                <w:szCs w:val="4"/>
              </w:rPr>
            </w:pPr>
          </w:p>
        </w:tc>
        <w:tc>
          <w:tcPr>
            <w:tcW w:w="80" w:type="dxa"/>
            <w:tcBorders>
              <w:right w:val="single" w:sz="8" w:space="0" w:color="auto"/>
            </w:tcBorders>
            <w:vAlign w:val="bottom"/>
          </w:tcPr>
          <w:p w14:paraId="6D0A08B3" w14:textId="77777777" w:rsidR="00F8111A" w:rsidRPr="00444B2E" w:rsidRDefault="00F8111A" w:rsidP="0001307F">
            <w:pPr>
              <w:rPr>
                <w:sz w:val="2"/>
                <w:szCs w:val="4"/>
              </w:rPr>
            </w:pPr>
          </w:p>
        </w:tc>
        <w:tc>
          <w:tcPr>
            <w:tcW w:w="2960" w:type="dxa"/>
            <w:gridSpan w:val="2"/>
            <w:tcBorders>
              <w:right w:val="single" w:sz="8" w:space="0" w:color="auto"/>
            </w:tcBorders>
            <w:shd w:val="clear" w:color="auto" w:fill="D8D8D8"/>
            <w:vAlign w:val="bottom"/>
          </w:tcPr>
          <w:p w14:paraId="34FCBA55" w14:textId="77777777" w:rsidR="00F8111A" w:rsidRPr="00444B2E" w:rsidRDefault="00F8111A" w:rsidP="0001307F">
            <w:pPr>
              <w:rPr>
                <w:sz w:val="2"/>
                <w:szCs w:val="4"/>
              </w:rPr>
            </w:pPr>
          </w:p>
        </w:tc>
        <w:tc>
          <w:tcPr>
            <w:tcW w:w="80" w:type="dxa"/>
            <w:tcBorders>
              <w:right w:val="single" w:sz="8" w:space="0" w:color="auto"/>
            </w:tcBorders>
            <w:vAlign w:val="bottom"/>
          </w:tcPr>
          <w:p w14:paraId="5E8519BB" w14:textId="77777777" w:rsidR="00F8111A" w:rsidRPr="00444B2E" w:rsidRDefault="00F8111A" w:rsidP="0001307F">
            <w:pPr>
              <w:rPr>
                <w:sz w:val="2"/>
                <w:szCs w:val="4"/>
              </w:rPr>
            </w:pPr>
          </w:p>
        </w:tc>
        <w:tc>
          <w:tcPr>
            <w:tcW w:w="80" w:type="dxa"/>
            <w:vAlign w:val="bottom"/>
          </w:tcPr>
          <w:p w14:paraId="33390662" w14:textId="77777777" w:rsidR="00F8111A" w:rsidRPr="00444B2E" w:rsidRDefault="00F8111A" w:rsidP="0001307F">
            <w:pPr>
              <w:rPr>
                <w:sz w:val="2"/>
                <w:szCs w:val="4"/>
              </w:rPr>
            </w:pPr>
          </w:p>
        </w:tc>
        <w:tc>
          <w:tcPr>
            <w:tcW w:w="3080" w:type="dxa"/>
            <w:vAlign w:val="bottom"/>
          </w:tcPr>
          <w:p w14:paraId="2DB6A336" w14:textId="77777777" w:rsidR="00F8111A" w:rsidRPr="00444B2E" w:rsidRDefault="00F8111A" w:rsidP="0001307F">
            <w:pPr>
              <w:rPr>
                <w:sz w:val="2"/>
                <w:szCs w:val="4"/>
              </w:rPr>
            </w:pPr>
          </w:p>
        </w:tc>
        <w:tc>
          <w:tcPr>
            <w:tcW w:w="60" w:type="dxa"/>
            <w:tcBorders>
              <w:right w:val="single" w:sz="8" w:space="0" w:color="auto"/>
            </w:tcBorders>
            <w:vAlign w:val="bottom"/>
          </w:tcPr>
          <w:p w14:paraId="52A01EA4" w14:textId="77777777" w:rsidR="00F8111A" w:rsidRPr="00444B2E" w:rsidRDefault="00F8111A" w:rsidP="0001307F">
            <w:pPr>
              <w:rPr>
                <w:sz w:val="2"/>
                <w:szCs w:val="4"/>
              </w:rPr>
            </w:pPr>
          </w:p>
        </w:tc>
        <w:tc>
          <w:tcPr>
            <w:tcW w:w="0" w:type="dxa"/>
            <w:vAlign w:val="bottom"/>
          </w:tcPr>
          <w:p w14:paraId="63C4531E" w14:textId="77777777" w:rsidR="00F8111A" w:rsidRPr="00444B2E" w:rsidRDefault="00F8111A" w:rsidP="0001307F">
            <w:pPr>
              <w:rPr>
                <w:sz w:val="2"/>
                <w:szCs w:val="1"/>
              </w:rPr>
            </w:pPr>
          </w:p>
        </w:tc>
      </w:tr>
      <w:tr w:rsidR="00F8111A" w:rsidRPr="00444B2E" w14:paraId="4D4FE5FA" w14:textId="77777777">
        <w:trPr>
          <w:trHeight w:val="268"/>
        </w:trPr>
        <w:tc>
          <w:tcPr>
            <w:tcW w:w="80" w:type="dxa"/>
            <w:tcBorders>
              <w:left w:val="single" w:sz="8" w:space="0" w:color="auto"/>
            </w:tcBorders>
            <w:vAlign w:val="bottom"/>
          </w:tcPr>
          <w:p w14:paraId="374B6353" w14:textId="77777777" w:rsidR="00F8111A" w:rsidRPr="00444B2E" w:rsidRDefault="00F8111A" w:rsidP="0001307F">
            <w:pPr>
              <w:rPr>
                <w:szCs w:val="23"/>
              </w:rPr>
            </w:pPr>
          </w:p>
        </w:tc>
        <w:tc>
          <w:tcPr>
            <w:tcW w:w="3220" w:type="dxa"/>
            <w:vAlign w:val="bottom"/>
          </w:tcPr>
          <w:p w14:paraId="622E33F4" w14:textId="77777777" w:rsidR="00F8111A" w:rsidRPr="00444B2E" w:rsidRDefault="00F8111A" w:rsidP="0001307F">
            <w:pPr>
              <w:rPr>
                <w:szCs w:val="23"/>
              </w:rPr>
            </w:pPr>
          </w:p>
        </w:tc>
        <w:tc>
          <w:tcPr>
            <w:tcW w:w="80" w:type="dxa"/>
            <w:tcBorders>
              <w:right w:val="single" w:sz="8" w:space="0" w:color="auto"/>
            </w:tcBorders>
            <w:vAlign w:val="bottom"/>
          </w:tcPr>
          <w:p w14:paraId="218BF873" w14:textId="77777777" w:rsidR="00F8111A" w:rsidRPr="00444B2E" w:rsidRDefault="00F8111A" w:rsidP="0001307F">
            <w:pPr>
              <w:rPr>
                <w:szCs w:val="23"/>
              </w:rPr>
            </w:pPr>
          </w:p>
        </w:tc>
        <w:tc>
          <w:tcPr>
            <w:tcW w:w="80" w:type="dxa"/>
            <w:tcBorders>
              <w:right w:val="single" w:sz="8" w:space="0" w:color="auto"/>
            </w:tcBorders>
            <w:vAlign w:val="bottom"/>
          </w:tcPr>
          <w:p w14:paraId="11C72155" w14:textId="77777777" w:rsidR="00F8111A" w:rsidRPr="00444B2E" w:rsidRDefault="00F8111A" w:rsidP="0001307F">
            <w:pPr>
              <w:rPr>
                <w:szCs w:val="23"/>
              </w:rPr>
            </w:pPr>
          </w:p>
        </w:tc>
        <w:tc>
          <w:tcPr>
            <w:tcW w:w="2960" w:type="dxa"/>
            <w:gridSpan w:val="2"/>
            <w:tcBorders>
              <w:right w:val="single" w:sz="8" w:space="0" w:color="auto"/>
            </w:tcBorders>
            <w:shd w:val="clear" w:color="auto" w:fill="D8D8D8"/>
            <w:vAlign w:val="bottom"/>
          </w:tcPr>
          <w:p w14:paraId="1F566D48" w14:textId="77777777" w:rsidR="00F8111A" w:rsidRPr="00444B2E" w:rsidRDefault="00C02E3A" w:rsidP="0001307F">
            <w:pPr>
              <w:jc w:val="center"/>
              <w:rPr>
                <w:sz w:val="18"/>
                <w:szCs w:val="20"/>
              </w:rPr>
            </w:pPr>
            <w:r w:rsidRPr="00444B2E">
              <w:rPr>
                <w:rFonts w:eastAsia="Times New Roman"/>
                <w:i/>
                <w:iCs/>
                <w:w w:val="99"/>
                <w:szCs w:val="24"/>
                <w:highlight w:val="lightGray"/>
              </w:rPr>
              <w:t>поссорился Иван Иванович</w:t>
            </w:r>
          </w:p>
        </w:tc>
        <w:tc>
          <w:tcPr>
            <w:tcW w:w="80" w:type="dxa"/>
            <w:tcBorders>
              <w:right w:val="single" w:sz="8" w:space="0" w:color="auto"/>
            </w:tcBorders>
            <w:vAlign w:val="bottom"/>
          </w:tcPr>
          <w:p w14:paraId="51AB2DDC" w14:textId="77777777" w:rsidR="00F8111A" w:rsidRPr="00444B2E" w:rsidRDefault="00F8111A" w:rsidP="0001307F">
            <w:pPr>
              <w:rPr>
                <w:szCs w:val="23"/>
              </w:rPr>
            </w:pPr>
          </w:p>
        </w:tc>
        <w:tc>
          <w:tcPr>
            <w:tcW w:w="80" w:type="dxa"/>
            <w:vAlign w:val="bottom"/>
          </w:tcPr>
          <w:p w14:paraId="2F0B2E6F" w14:textId="77777777" w:rsidR="00F8111A" w:rsidRPr="00444B2E" w:rsidRDefault="00F8111A" w:rsidP="0001307F">
            <w:pPr>
              <w:rPr>
                <w:szCs w:val="23"/>
              </w:rPr>
            </w:pPr>
          </w:p>
        </w:tc>
        <w:tc>
          <w:tcPr>
            <w:tcW w:w="3080" w:type="dxa"/>
            <w:vAlign w:val="bottom"/>
          </w:tcPr>
          <w:p w14:paraId="5B01262C" w14:textId="77777777" w:rsidR="00F8111A" w:rsidRPr="00444B2E" w:rsidRDefault="00F8111A" w:rsidP="0001307F">
            <w:pPr>
              <w:rPr>
                <w:szCs w:val="23"/>
              </w:rPr>
            </w:pPr>
          </w:p>
        </w:tc>
        <w:tc>
          <w:tcPr>
            <w:tcW w:w="60" w:type="dxa"/>
            <w:tcBorders>
              <w:right w:val="single" w:sz="8" w:space="0" w:color="auto"/>
            </w:tcBorders>
            <w:vAlign w:val="bottom"/>
          </w:tcPr>
          <w:p w14:paraId="56225B9F" w14:textId="77777777" w:rsidR="00F8111A" w:rsidRPr="00444B2E" w:rsidRDefault="00F8111A" w:rsidP="0001307F">
            <w:pPr>
              <w:rPr>
                <w:szCs w:val="23"/>
              </w:rPr>
            </w:pPr>
          </w:p>
        </w:tc>
        <w:tc>
          <w:tcPr>
            <w:tcW w:w="0" w:type="dxa"/>
            <w:vAlign w:val="bottom"/>
          </w:tcPr>
          <w:p w14:paraId="7F21C357" w14:textId="77777777" w:rsidR="00F8111A" w:rsidRPr="00444B2E" w:rsidRDefault="00F8111A" w:rsidP="0001307F">
            <w:pPr>
              <w:rPr>
                <w:sz w:val="2"/>
                <w:szCs w:val="1"/>
              </w:rPr>
            </w:pPr>
          </w:p>
        </w:tc>
      </w:tr>
      <w:tr w:rsidR="00F8111A" w:rsidRPr="00444B2E" w14:paraId="3D936C6D" w14:textId="77777777">
        <w:trPr>
          <w:trHeight w:val="320"/>
        </w:trPr>
        <w:tc>
          <w:tcPr>
            <w:tcW w:w="80" w:type="dxa"/>
            <w:tcBorders>
              <w:left w:val="single" w:sz="8" w:space="0" w:color="auto"/>
            </w:tcBorders>
            <w:vAlign w:val="bottom"/>
          </w:tcPr>
          <w:p w14:paraId="0D368DF3" w14:textId="77777777" w:rsidR="00F8111A" w:rsidRPr="00444B2E" w:rsidRDefault="00F8111A" w:rsidP="0001307F">
            <w:pPr>
              <w:rPr>
                <w:szCs w:val="24"/>
              </w:rPr>
            </w:pPr>
          </w:p>
        </w:tc>
        <w:tc>
          <w:tcPr>
            <w:tcW w:w="3220" w:type="dxa"/>
            <w:vAlign w:val="bottom"/>
          </w:tcPr>
          <w:p w14:paraId="00F06CDC" w14:textId="77777777" w:rsidR="00F8111A" w:rsidRPr="00444B2E" w:rsidRDefault="00F8111A" w:rsidP="0001307F">
            <w:pPr>
              <w:rPr>
                <w:szCs w:val="24"/>
              </w:rPr>
            </w:pPr>
          </w:p>
        </w:tc>
        <w:tc>
          <w:tcPr>
            <w:tcW w:w="80" w:type="dxa"/>
            <w:tcBorders>
              <w:right w:val="single" w:sz="8" w:space="0" w:color="auto"/>
            </w:tcBorders>
            <w:vAlign w:val="bottom"/>
          </w:tcPr>
          <w:p w14:paraId="228CF5A3" w14:textId="77777777" w:rsidR="00F8111A" w:rsidRPr="00444B2E" w:rsidRDefault="00F8111A" w:rsidP="0001307F">
            <w:pPr>
              <w:rPr>
                <w:szCs w:val="24"/>
              </w:rPr>
            </w:pPr>
          </w:p>
        </w:tc>
        <w:tc>
          <w:tcPr>
            <w:tcW w:w="80" w:type="dxa"/>
            <w:tcBorders>
              <w:right w:val="single" w:sz="8" w:space="0" w:color="auto"/>
            </w:tcBorders>
            <w:vAlign w:val="bottom"/>
          </w:tcPr>
          <w:p w14:paraId="14B82D29"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78A92CAF" w14:textId="77777777" w:rsidR="00F8111A" w:rsidRPr="00444B2E" w:rsidRDefault="00C02E3A" w:rsidP="0001307F">
            <w:pPr>
              <w:jc w:val="center"/>
              <w:rPr>
                <w:sz w:val="18"/>
                <w:szCs w:val="20"/>
              </w:rPr>
            </w:pPr>
            <w:r w:rsidRPr="00444B2E">
              <w:rPr>
                <w:rFonts w:eastAsia="Times New Roman"/>
                <w:i/>
                <w:iCs/>
                <w:szCs w:val="24"/>
              </w:rPr>
              <w:t>с Иваном Никифоровичем»</w:t>
            </w:r>
          </w:p>
        </w:tc>
        <w:tc>
          <w:tcPr>
            <w:tcW w:w="80" w:type="dxa"/>
            <w:tcBorders>
              <w:right w:val="single" w:sz="8" w:space="0" w:color="auto"/>
            </w:tcBorders>
            <w:vAlign w:val="bottom"/>
          </w:tcPr>
          <w:p w14:paraId="0D243345" w14:textId="77777777" w:rsidR="00F8111A" w:rsidRPr="00444B2E" w:rsidRDefault="00F8111A" w:rsidP="0001307F">
            <w:pPr>
              <w:rPr>
                <w:szCs w:val="24"/>
              </w:rPr>
            </w:pPr>
          </w:p>
        </w:tc>
        <w:tc>
          <w:tcPr>
            <w:tcW w:w="80" w:type="dxa"/>
            <w:vAlign w:val="bottom"/>
          </w:tcPr>
          <w:p w14:paraId="40CF9956" w14:textId="77777777" w:rsidR="00F8111A" w:rsidRPr="00444B2E" w:rsidRDefault="00F8111A" w:rsidP="0001307F">
            <w:pPr>
              <w:rPr>
                <w:szCs w:val="24"/>
              </w:rPr>
            </w:pPr>
          </w:p>
        </w:tc>
        <w:tc>
          <w:tcPr>
            <w:tcW w:w="3080" w:type="dxa"/>
            <w:vAlign w:val="bottom"/>
          </w:tcPr>
          <w:p w14:paraId="773A45B7" w14:textId="77777777" w:rsidR="00F8111A" w:rsidRPr="00444B2E" w:rsidRDefault="00F8111A" w:rsidP="0001307F">
            <w:pPr>
              <w:rPr>
                <w:szCs w:val="24"/>
              </w:rPr>
            </w:pPr>
          </w:p>
        </w:tc>
        <w:tc>
          <w:tcPr>
            <w:tcW w:w="60" w:type="dxa"/>
            <w:tcBorders>
              <w:right w:val="single" w:sz="8" w:space="0" w:color="auto"/>
            </w:tcBorders>
            <w:vAlign w:val="bottom"/>
          </w:tcPr>
          <w:p w14:paraId="119176A5" w14:textId="77777777" w:rsidR="00F8111A" w:rsidRPr="00444B2E" w:rsidRDefault="00F8111A" w:rsidP="0001307F">
            <w:pPr>
              <w:rPr>
                <w:szCs w:val="24"/>
              </w:rPr>
            </w:pPr>
          </w:p>
        </w:tc>
        <w:tc>
          <w:tcPr>
            <w:tcW w:w="0" w:type="dxa"/>
            <w:vAlign w:val="bottom"/>
          </w:tcPr>
          <w:p w14:paraId="1481407B" w14:textId="77777777" w:rsidR="00F8111A" w:rsidRPr="00444B2E" w:rsidRDefault="00F8111A" w:rsidP="0001307F">
            <w:pPr>
              <w:rPr>
                <w:sz w:val="2"/>
                <w:szCs w:val="1"/>
              </w:rPr>
            </w:pPr>
          </w:p>
        </w:tc>
      </w:tr>
      <w:tr w:rsidR="00F8111A" w:rsidRPr="00444B2E" w14:paraId="3B56AD39" w14:textId="77777777">
        <w:trPr>
          <w:trHeight w:val="317"/>
        </w:trPr>
        <w:tc>
          <w:tcPr>
            <w:tcW w:w="80" w:type="dxa"/>
            <w:tcBorders>
              <w:left w:val="single" w:sz="8" w:space="0" w:color="auto"/>
            </w:tcBorders>
            <w:vAlign w:val="bottom"/>
          </w:tcPr>
          <w:p w14:paraId="5BB35ED9" w14:textId="77777777" w:rsidR="00F8111A" w:rsidRPr="00444B2E" w:rsidRDefault="00F8111A" w:rsidP="0001307F">
            <w:pPr>
              <w:rPr>
                <w:szCs w:val="24"/>
              </w:rPr>
            </w:pPr>
          </w:p>
        </w:tc>
        <w:tc>
          <w:tcPr>
            <w:tcW w:w="3220" w:type="dxa"/>
            <w:vAlign w:val="bottom"/>
          </w:tcPr>
          <w:p w14:paraId="0B4A8F17" w14:textId="77777777" w:rsidR="00F8111A" w:rsidRPr="00444B2E" w:rsidRDefault="00F8111A" w:rsidP="0001307F">
            <w:pPr>
              <w:rPr>
                <w:szCs w:val="24"/>
              </w:rPr>
            </w:pPr>
          </w:p>
        </w:tc>
        <w:tc>
          <w:tcPr>
            <w:tcW w:w="80" w:type="dxa"/>
            <w:tcBorders>
              <w:right w:val="single" w:sz="8" w:space="0" w:color="auto"/>
            </w:tcBorders>
            <w:vAlign w:val="bottom"/>
          </w:tcPr>
          <w:p w14:paraId="46601A2E" w14:textId="77777777" w:rsidR="00F8111A" w:rsidRPr="00444B2E" w:rsidRDefault="00F8111A" w:rsidP="0001307F">
            <w:pPr>
              <w:rPr>
                <w:szCs w:val="24"/>
              </w:rPr>
            </w:pPr>
          </w:p>
        </w:tc>
        <w:tc>
          <w:tcPr>
            <w:tcW w:w="80" w:type="dxa"/>
            <w:tcBorders>
              <w:right w:val="single" w:sz="8" w:space="0" w:color="auto"/>
            </w:tcBorders>
            <w:vAlign w:val="bottom"/>
          </w:tcPr>
          <w:p w14:paraId="6FD932B8"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7A7BBF24" w14:textId="77777777" w:rsidR="00F8111A" w:rsidRPr="00444B2E" w:rsidRDefault="00C02E3A" w:rsidP="0001307F">
            <w:pPr>
              <w:jc w:val="center"/>
              <w:rPr>
                <w:sz w:val="18"/>
                <w:szCs w:val="20"/>
              </w:rPr>
            </w:pPr>
            <w:r w:rsidRPr="00444B2E">
              <w:rPr>
                <w:rFonts w:eastAsia="Times New Roman"/>
                <w:i/>
                <w:iCs/>
                <w:w w:val="99"/>
                <w:szCs w:val="24"/>
                <w:highlight w:val="lightGray"/>
              </w:rPr>
              <w:t>(1834), «Невский проспект»</w:t>
            </w:r>
          </w:p>
        </w:tc>
        <w:tc>
          <w:tcPr>
            <w:tcW w:w="80" w:type="dxa"/>
            <w:tcBorders>
              <w:right w:val="single" w:sz="8" w:space="0" w:color="auto"/>
            </w:tcBorders>
            <w:vAlign w:val="bottom"/>
          </w:tcPr>
          <w:p w14:paraId="7860C37B" w14:textId="77777777" w:rsidR="00F8111A" w:rsidRPr="00444B2E" w:rsidRDefault="00F8111A" w:rsidP="0001307F">
            <w:pPr>
              <w:rPr>
                <w:szCs w:val="24"/>
              </w:rPr>
            </w:pPr>
          </w:p>
        </w:tc>
        <w:tc>
          <w:tcPr>
            <w:tcW w:w="80" w:type="dxa"/>
            <w:vAlign w:val="bottom"/>
          </w:tcPr>
          <w:p w14:paraId="33384C2E" w14:textId="77777777" w:rsidR="00F8111A" w:rsidRPr="00444B2E" w:rsidRDefault="00F8111A" w:rsidP="0001307F">
            <w:pPr>
              <w:rPr>
                <w:szCs w:val="24"/>
              </w:rPr>
            </w:pPr>
          </w:p>
        </w:tc>
        <w:tc>
          <w:tcPr>
            <w:tcW w:w="3080" w:type="dxa"/>
            <w:vAlign w:val="bottom"/>
          </w:tcPr>
          <w:p w14:paraId="11CF5C5A" w14:textId="77777777" w:rsidR="00F8111A" w:rsidRPr="00444B2E" w:rsidRDefault="00F8111A" w:rsidP="0001307F">
            <w:pPr>
              <w:rPr>
                <w:szCs w:val="24"/>
              </w:rPr>
            </w:pPr>
          </w:p>
        </w:tc>
        <w:tc>
          <w:tcPr>
            <w:tcW w:w="60" w:type="dxa"/>
            <w:tcBorders>
              <w:right w:val="single" w:sz="8" w:space="0" w:color="auto"/>
            </w:tcBorders>
            <w:vAlign w:val="bottom"/>
          </w:tcPr>
          <w:p w14:paraId="5B16A1CA" w14:textId="77777777" w:rsidR="00F8111A" w:rsidRPr="00444B2E" w:rsidRDefault="00F8111A" w:rsidP="0001307F">
            <w:pPr>
              <w:rPr>
                <w:szCs w:val="24"/>
              </w:rPr>
            </w:pPr>
          </w:p>
        </w:tc>
        <w:tc>
          <w:tcPr>
            <w:tcW w:w="0" w:type="dxa"/>
            <w:vAlign w:val="bottom"/>
          </w:tcPr>
          <w:p w14:paraId="0E49ABF6" w14:textId="77777777" w:rsidR="00F8111A" w:rsidRPr="00444B2E" w:rsidRDefault="00F8111A" w:rsidP="0001307F">
            <w:pPr>
              <w:rPr>
                <w:sz w:val="2"/>
                <w:szCs w:val="1"/>
              </w:rPr>
            </w:pPr>
          </w:p>
        </w:tc>
      </w:tr>
      <w:tr w:rsidR="00F8111A" w:rsidRPr="00444B2E" w14:paraId="46389634" w14:textId="77777777">
        <w:trPr>
          <w:trHeight w:val="317"/>
        </w:trPr>
        <w:tc>
          <w:tcPr>
            <w:tcW w:w="80" w:type="dxa"/>
            <w:tcBorders>
              <w:left w:val="single" w:sz="8" w:space="0" w:color="auto"/>
            </w:tcBorders>
            <w:vAlign w:val="bottom"/>
          </w:tcPr>
          <w:p w14:paraId="074027AC" w14:textId="77777777" w:rsidR="00F8111A" w:rsidRPr="00444B2E" w:rsidRDefault="00F8111A" w:rsidP="0001307F">
            <w:pPr>
              <w:rPr>
                <w:szCs w:val="24"/>
              </w:rPr>
            </w:pPr>
          </w:p>
        </w:tc>
        <w:tc>
          <w:tcPr>
            <w:tcW w:w="3220" w:type="dxa"/>
            <w:vAlign w:val="bottom"/>
          </w:tcPr>
          <w:p w14:paraId="433E9B4B" w14:textId="77777777" w:rsidR="00F8111A" w:rsidRPr="00444B2E" w:rsidRDefault="00F8111A" w:rsidP="0001307F">
            <w:pPr>
              <w:rPr>
                <w:szCs w:val="24"/>
              </w:rPr>
            </w:pPr>
          </w:p>
        </w:tc>
        <w:tc>
          <w:tcPr>
            <w:tcW w:w="80" w:type="dxa"/>
            <w:tcBorders>
              <w:right w:val="single" w:sz="8" w:space="0" w:color="auto"/>
            </w:tcBorders>
            <w:vAlign w:val="bottom"/>
          </w:tcPr>
          <w:p w14:paraId="53D873B9" w14:textId="77777777" w:rsidR="00F8111A" w:rsidRPr="00444B2E" w:rsidRDefault="00F8111A" w:rsidP="0001307F">
            <w:pPr>
              <w:rPr>
                <w:szCs w:val="24"/>
              </w:rPr>
            </w:pPr>
          </w:p>
        </w:tc>
        <w:tc>
          <w:tcPr>
            <w:tcW w:w="80" w:type="dxa"/>
            <w:tcBorders>
              <w:right w:val="single" w:sz="8" w:space="0" w:color="auto"/>
            </w:tcBorders>
            <w:vAlign w:val="bottom"/>
          </w:tcPr>
          <w:p w14:paraId="31DC5421"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6C943A3F" w14:textId="77777777" w:rsidR="00F8111A" w:rsidRPr="00444B2E" w:rsidRDefault="00C02E3A" w:rsidP="0001307F">
            <w:pPr>
              <w:jc w:val="center"/>
              <w:rPr>
                <w:sz w:val="18"/>
                <w:szCs w:val="20"/>
              </w:rPr>
            </w:pPr>
            <w:r w:rsidRPr="00444B2E">
              <w:rPr>
                <w:rFonts w:eastAsia="Times New Roman"/>
                <w:i/>
                <w:iCs/>
                <w:w w:val="99"/>
                <w:szCs w:val="24"/>
              </w:rPr>
              <w:t>(1833 – 1834), «Тарас</w:t>
            </w:r>
          </w:p>
        </w:tc>
        <w:tc>
          <w:tcPr>
            <w:tcW w:w="80" w:type="dxa"/>
            <w:tcBorders>
              <w:right w:val="single" w:sz="8" w:space="0" w:color="auto"/>
            </w:tcBorders>
            <w:vAlign w:val="bottom"/>
          </w:tcPr>
          <w:p w14:paraId="0D8B6EF0" w14:textId="77777777" w:rsidR="00F8111A" w:rsidRPr="00444B2E" w:rsidRDefault="00F8111A" w:rsidP="0001307F">
            <w:pPr>
              <w:rPr>
                <w:szCs w:val="24"/>
              </w:rPr>
            </w:pPr>
          </w:p>
        </w:tc>
        <w:tc>
          <w:tcPr>
            <w:tcW w:w="80" w:type="dxa"/>
            <w:vAlign w:val="bottom"/>
          </w:tcPr>
          <w:p w14:paraId="392B9DF7" w14:textId="77777777" w:rsidR="00F8111A" w:rsidRPr="00444B2E" w:rsidRDefault="00F8111A" w:rsidP="0001307F">
            <w:pPr>
              <w:rPr>
                <w:szCs w:val="24"/>
              </w:rPr>
            </w:pPr>
          </w:p>
        </w:tc>
        <w:tc>
          <w:tcPr>
            <w:tcW w:w="3080" w:type="dxa"/>
            <w:vAlign w:val="bottom"/>
          </w:tcPr>
          <w:p w14:paraId="5957F016" w14:textId="77777777" w:rsidR="00F8111A" w:rsidRPr="00444B2E" w:rsidRDefault="00F8111A" w:rsidP="0001307F">
            <w:pPr>
              <w:rPr>
                <w:szCs w:val="24"/>
              </w:rPr>
            </w:pPr>
          </w:p>
        </w:tc>
        <w:tc>
          <w:tcPr>
            <w:tcW w:w="60" w:type="dxa"/>
            <w:tcBorders>
              <w:right w:val="single" w:sz="8" w:space="0" w:color="auto"/>
            </w:tcBorders>
            <w:vAlign w:val="bottom"/>
          </w:tcPr>
          <w:p w14:paraId="1DA2504A" w14:textId="77777777" w:rsidR="00F8111A" w:rsidRPr="00444B2E" w:rsidRDefault="00F8111A" w:rsidP="0001307F">
            <w:pPr>
              <w:rPr>
                <w:szCs w:val="24"/>
              </w:rPr>
            </w:pPr>
          </w:p>
        </w:tc>
        <w:tc>
          <w:tcPr>
            <w:tcW w:w="0" w:type="dxa"/>
            <w:vAlign w:val="bottom"/>
          </w:tcPr>
          <w:p w14:paraId="76EEE79E" w14:textId="77777777" w:rsidR="00F8111A" w:rsidRPr="00444B2E" w:rsidRDefault="00F8111A" w:rsidP="0001307F">
            <w:pPr>
              <w:rPr>
                <w:sz w:val="2"/>
                <w:szCs w:val="1"/>
              </w:rPr>
            </w:pPr>
          </w:p>
        </w:tc>
      </w:tr>
      <w:tr w:rsidR="00F8111A" w:rsidRPr="00444B2E" w14:paraId="5207DE9C" w14:textId="77777777">
        <w:trPr>
          <w:trHeight w:val="317"/>
        </w:trPr>
        <w:tc>
          <w:tcPr>
            <w:tcW w:w="80" w:type="dxa"/>
            <w:tcBorders>
              <w:left w:val="single" w:sz="8" w:space="0" w:color="auto"/>
            </w:tcBorders>
            <w:vAlign w:val="bottom"/>
          </w:tcPr>
          <w:p w14:paraId="03E721D6" w14:textId="77777777" w:rsidR="00F8111A" w:rsidRPr="00444B2E" w:rsidRDefault="00F8111A" w:rsidP="0001307F">
            <w:pPr>
              <w:rPr>
                <w:szCs w:val="24"/>
              </w:rPr>
            </w:pPr>
          </w:p>
        </w:tc>
        <w:tc>
          <w:tcPr>
            <w:tcW w:w="3220" w:type="dxa"/>
            <w:vAlign w:val="bottom"/>
          </w:tcPr>
          <w:p w14:paraId="5509B328" w14:textId="77777777" w:rsidR="00F8111A" w:rsidRPr="00444B2E" w:rsidRDefault="00F8111A" w:rsidP="0001307F">
            <w:pPr>
              <w:rPr>
                <w:szCs w:val="24"/>
              </w:rPr>
            </w:pPr>
          </w:p>
        </w:tc>
        <w:tc>
          <w:tcPr>
            <w:tcW w:w="80" w:type="dxa"/>
            <w:tcBorders>
              <w:right w:val="single" w:sz="8" w:space="0" w:color="auto"/>
            </w:tcBorders>
            <w:vAlign w:val="bottom"/>
          </w:tcPr>
          <w:p w14:paraId="702AEA02" w14:textId="77777777" w:rsidR="00F8111A" w:rsidRPr="00444B2E" w:rsidRDefault="00F8111A" w:rsidP="0001307F">
            <w:pPr>
              <w:rPr>
                <w:szCs w:val="24"/>
              </w:rPr>
            </w:pPr>
          </w:p>
        </w:tc>
        <w:tc>
          <w:tcPr>
            <w:tcW w:w="80" w:type="dxa"/>
            <w:tcBorders>
              <w:right w:val="single" w:sz="8" w:space="0" w:color="auto"/>
            </w:tcBorders>
            <w:vAlign w:val="bottom"/>
          </w:tcPr>
          <w:p w14:paraId="39603ED2"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3C56CDF0" w14:textId="77777777" w:rsidR="00F8111A" w:rsidRPr="00444B2E" w:rsidRDefault="00C02E3A" w:rsidP="0001307F">
            <w:pPr>
              <w:jc w:val="center"/>
              <w:rPr>
                <w:sz w:val="18"/>
                <w:szCs w:val="20"/>
              </w:rPr>
            </w:pPr>
            <w:r w:rsidRPr="00444B2E">
              <w:rPr>
                <w:rFonts w:eastAsia="Times New Roman"/>
                <w:i/>
                <w:iCs/>
                <w:w w:val="99"/>
                <w:szCs w:val="24"/>
              </w:rPr>
              <w:t>Бульба» (1835),</w:t>
            </w:r>
          </w:p>
        </w:tc>
        <w:tc>
          <w:tcPr>
            <w:tcW w:w="80" w:type="dxa"/>
            <w:tcBorders>
              <w:right w:val="single" w:sz="8" w:space="0" w:color="auto"/>
            </w:tcBorders>
            <w:vAlign w:val="bottom"/>
          </w:tcPr>
          <w:p w14:paraId="69274D3F" w14:textId="77777777" w:rsidR="00F8111A" w:rsidRPr="00444B2E" w:rsidRDefault="00F8111A" w:rsidP="0001307F">
            <w:pPr>
              <w:rPr>
                <w:szCs w:val="24"/>
              </w:rPr>
            </w:pPr>
          </w:p>
        </w:tc>
        <w:tc>
          <w:tcPr>
            <w:tcW w:w="80" w:type="dxa"/>
            <w:vAlign w:val="bottom"/>
          </w:tcPr>
          <w:p w14:paraId="23CB5AA8" w14:textId="77777777" w:rsidR="00F8111A" w:rsidRPr="00444B2E" w:rsidRDefault="00F8111A" w:rsidP="0001307F">
            <w:pPr>
              <w:rPr>
                <w:szCs w:val="24"/>
              </w:rPr>
            </w:pPr>
          </w:p>
        </w:tc>
        <w:tc>
          <w:tcPr>
            <w:tcW w:w="3080" w:type="dxa"/>
            <w:vAlign w:val="bottom"/>
          </w:tcPr>
          <w:p w14:paraId="4B61A0AB" w14:textId="77777777" w:rsidR="00F8111A" w:rsidRPr="00444B2E" w:rsidRDefault="00F8111A" w:rsidP="0001307F">
            <w:pPr>
              <w:rPr>
                <w:szCs w:val="24"/>
              </w:rPr>
            </w:pPr>
          </w:p>
        </w:tc>
        <w:tc>
          <w:tcPr>
            <w:tcW w:w="60" w:type="dxa"/>
            <w:tcBorders>
              <w:right w:val="single" w:sz="8" w:space="0" w:color="auto"/>
            </w:tcBorders>
            <w:vAlign w:val="bottom"/>
          </w:tcPr>
          <w:p w14:paraId="7B5D9E74" w14:textId="77777777" w:rsidR="00F8111A" w:rsidRPr="00444B2E" w:rsidRDefault="00F8111A" w:rsidP="0001307F">
            <w:pPr>
              <w:rPr>
                <w:szCs w:val="24"/>
              </w:rPr>
            </w:pPr>
          </w:p>
        </w:tc>
        <w:tc>
          <w:tcPr>
            <w:tcW w:w="0" w:type="dxa"/>
            <w:vAlign w:val="bottom"/>
          </w:tcPr>
          <w:p w14:paraId="5194BC47" w14:textId="77777777" w:rsidR="00F8111A" w:rsidRPr="00444B2E" w:rsidRDefault="00F8111A" w:rsidP="0001307F">
            <w:pPr>
              <w:rPr>
                <w:sz w:val="2"/>
                <w:szCs w:val="1"/>
              </w:rPr>
            </w:pPr>
          </w:p>
        </w:tc>
      </w:tr>
      <w:tr w:rsidR="00F8111A" w:rsidRPr="00444B2E" w14:paraId="42F88E57" w14:textId="77777777">
        <w:trPr>
          <w:trHeight w:val="319"/>
        </w:trPr>
        <w:tc>
          <w:tcPr>
            <w:tcW w:w="80" w:type="dxa"/>
            <w:tcBorders>
              <w:left w:val="single" w:sz="8" w:space="0" w:color="auto"/>
            </w:tcBorders>
            <w:vAlign w:val="bottom"/>
          </w:tcPr>
          <w:p w14:paraId="12F3F951" w14:textId="77777777" w:rsidR="00F8111A" w:rsidRPr="00444B2E" w:rsidRDefault="00F8111A" w:rsidP="0001307F">
            <w:pPr>
              <w:rPr>
                <w:szCs w:val="24"/>
              </w:rPr>
            </w:pPr>
          </w:p>
        </w:tc>
        <w:tc>
          <w:tcPr>
            <w:tcW w:w="3220" w:type="dxa"/>
            <w:vAlign w:val="bottom"/>
          </w:tcPr>
          <w:p w14:paraId="34B04875" w14:textId="77777777" w:rsidR="00F8111A" w:rsidRPr="00444B2E" w:rsidRDefault="00F8111A" w:rsidP="0001307F">
            <w:pPr>
              <w:rPr>
                <w:szCs w:val="24"/>
              </w:rPr>
            </w:pPr>
          </w:p>
        </w:tc>
        <w:tc>
          <w:tcPr>
            <w:tcW w:w="80" w:type="dxa"/>
            <w:tcBorders>
              <w:right w:val="single" w:sz="8" w:space="0" w:color="auto"/>
            </w:tcBorders>
            <w:vAlign w:val="bottom"/>
          </w:tcPr>
          <w:p w14:paraId="69D87489" w14:textId="77777777" w:rsidR="00F8111A" w:rsidRPr="00444B2E" w:rsidRDefault="00F8111A" w:rsidP="0001307F">
            <w:pPr>
              <w:rPr>
                <w:szCs w:val="24"/>
              </w:rPr>
            </w:pPr>
          </w:p>
        </w:tc>
        <w:tc>
          <w:tcPr>
            <w:tcW w:w="80" w:type="dxa"/>
            <w:tcBorders>
              <w:right w:val="single" w:sz="8" w:space="0" w:color="auto"/>
            </w:tcBorders>
            <w:vAlign w:val="bottom"/>
          </w:tcPr>
          <w:p w14:paraId="2FFBA947"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6499C5C8" w14:textId="77777777" w:rsidR="00F8111A" w:rsidRPr="00444B2E" w:rsidRDefault="00C02E3A" w:rsidP="0001307F">
            <w:pPr>
              <w:jc w:val="center"/>
              <w:rPr>
                <w:sz w:val="18"/>
                <w:szCs w:val="20"/>
              </w:rPr>
            </w:pPr>
            <w:r w:rsidRPr="00444B2E">
              <w:rPr>
                <w:rFonts w:eastAsia="Times New Roman"/>
                <w:i/>
                <w:iCs/>
                <w:szCs w:val="24"/>
              </w:rPr>
              <w:t>«Старосветские</w:t>
            </w:r>
          </w:p>
        </w:tc>
        <w:tc>
          <w:tcPr>
            <w:tcW w:w="80" w:type="dxa"/>
            <w:tcBorders>
              <w:right w:val="single" w:sz="8" w:space="0" w:color="auto"/>
            </w:tcBorders>
            <w:vAlign w:val="bottom"/>
          </w:tcPr>
          <w:p w14:paraId="7A458450" w14:textId="77777777" w:rsidR="00F8111A" w:rsidRPr="00444B2E" w:rsidRDefault="00F8111A" w:rsidP="0001307F">
            <w:pPr>
              <w:rPr>
                <w:szCs w:val="24"/>
              </w:rPr>
            </w:pPr>
          </w:p>
        </w:tc>
        <w:tc>
          <w:tcPr>
            <w:tcW w:w="80" w:type="dxa"/>
            <w:vAlign w:val="bottom"/>
          </w:tcPr>
          <w:p w14:paraId="57F1D82A" w14:textId="77777777" w:rsidR="00F8111A" w:rsidRPr="00444B2E" w:rsidRDefault="00F8111A" w:rsidP="0001307F">
            <w:pPr>
              <w:rPr>
                <w:szCs w:val="24"/>
              </w:rPr>
            </w:pPr>
          </w:p>
        </w:tc>
        <w:tc>
          <w:tcPr>
            <w:tcW w:w="3080" w:type="dxa"/>
            <w:vAlign w:val="bottom"/>
          </w:tcPr>
          <w:p w14:paraId="73FE9AB2" w14:textId="77777777" w:rsidR="00F8111A" w:rsidRPr="00444B2E" w:rsidRDefault="00F8111A" w:rsidP="0001307F">
            <w:pPr>
              <w:rPr>
                <w:szCs w:val="24"/>
              </w:rPr>
            </w:pPr>
          </w:p>
        </w:tc>
        <w:tc>
          <w:tcPr>
            <w:tcW w:w="60" w:type="dxa"/>
            <w:tcBorders>
              <w:right w:val="single" w:sz="8" w:space="0" w:color="auto"/>
            </w:tcBorders>
            <w:vAlign w:val="bottom"/>
          </w:tcPr>
          <w:p w14:paraId="09819DE5" w14:textId="77777777" w:rsidR="00F8111A" w:rsidRPr="00444B2E" w:rsidRDefault="00F8111A" w:rsidP="0001307F">
            <w:pPr>
              <w:rPr>
                <w:szCs w:val="24"/>
              </w:rPr>
            </w:pPr>
          </w:p>
        </w:tc>
        <w:tc>
          <w:tcPr>
            <w:tcW w:w="0" w:type="dxa"/>
            <w:vAlign w:val="bottom"/>
          </w:tcPr>
          <w:p w14:paraId="4C931E27" w14:textId="77777777" w:rsidR="00F8111A" w:rsidRPr="00444B2E" w:rsidRDefault="00F8111A" w:rsidP="0001307F">
            <w:pPr>
              <w:rPr>
                <w:sz w:val="2"/>
                <w:szCs w:val="1"/>
              </w:rPr>
            </w:pPr>
          </w:p>
        </w:tc>
      </w:tr>
      <w:tr w:rsidR="00F8111A" w:rsidRPr="00444B2E" w14:paraId="48EE97B6" w14:textId="77777777">
        <w:trPr>
          <w:trHeight w:val="317"/>
        </w:trPr>
        <w:tc>
          <w:tcPr>
            <w:tcW w:w="80" w:type="dxa"/>
            <w:tcBorders>
              <w:left w:val="single" w:sz="8" w:space="0" w:color="auto"/>
            </w:tcBorders>
            <w:vAlign w:val="bottom"/>
          </w:tcPr>
          <w:p w14:paraId="54798715" w14:textId="77777777" w:rsidR="00F8111A" w:rsidRPr="00444B2E" w:rsidRDefault="00F8111A" w:rsidP="0001307F">
            <w:pPr>
              <w:rPr>
                <w:szCs w:val="24"/>
              </w:rPr>
            </w:pPr>
          </w:p>
        </w:tc>
        <w:tc>
          <w:tcPr>
            <w:tcW w:w="3220" w:type="dxa"/>
            <w:vAlign w:val="bottom"/>
          </w:tcPr>
          <w:p w14:paraId="5540048C" w14:textId="77777777" w:rsidR="00F8111A" w:rsidRPr="00444B2E" w:rsidRDefault="00F8111A" w:rsidP="0001307F">
            <w:pPr>
              <w:rPr>
                <w:szCs w:val="24"/>
              </w:rPr>
            </w:pPr>
          </w:p>
        </w:tc>
        <w:tc>
          <w:tcPr>
            <w:tcW w:w="80" w:type="dxa"/>
            <w:tcBorders>
              <w:right w:val="single" w:sz="8" w:space="0" w:color="auto"/>
            </w:tcBorders>
            <w:vAlign w:val="bottom"/>
          </w:tcPr>
          <w:p w14:paraId="13FB597C" w14:textId="77777777" w:rsidR="00F8111A" w:rsidRPr="00444B2E" w:rsidRDefault="00F8111A" w:rsidP="0001307F">
            <w:pPr>
              <w:rPr>
                <w:szCs w:val="24"/>
              </w:rPr>
            </w:pPr>
          </w:p>
        </w:tc>
        <w:tc>
          <w:tcPr>
            <w:tcW w:w="80" w:type="dxa"/>
            <w:tcBorders>
              <w:right w:val="single" w:sz="8" w:space="0" w:color="auto"/>
            </w:tcBorders>
            <w:vAlign w:val="bottom"/>
          </w:tcPr>
          <w:p w14:paraId="2CA4AFBB"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44F66FED" w14:textId="77777777" w:rsidR="00F8111A" w:rsidRPr="00444B2E" w:rsidRDefault="00C02E3A" w:rsidP="0001307F">
            <w:pPr>
              <w:jc w:val="center"/>
              <w:rPr>
                <w:sz w:val="18"/>
                <w:szCs w:val="20"/>
              </w:rPr>
            </w:pPr>
            <w:r w:rsidRPr="00444B2E">
              <w:rPr>
                <w:rFonts w:eastAsia="Times New Roman"/>
                <w:i/>
                <w:iCs/>
                <w:szCs w:val="24"/>
              </w:rPr>
              <w:t>помещики» (1835),</w:t>
            </w:r>
          </w:p>
        </w:tc>
        <w:tc>
          <w:tcPr>
            <w:tcW w:w="80" w:type="dxa"/>
            <w:tcBorders>
              <w:right w:val="single" w:sz="8" w:space="0" w:color="auto"/>
            </w:tcBorders>
            <w:vAlign w:val="bottom"/>
          </w:tcPr>
          <w:p w14:paraId="3D30AC84" w14:textId="77777777" w:rsidR="00F8111A" w:rsidRPr="00444B2E" w:rsidRDefault="00F8111A" w:rsidP="0001307F">
            <w:pPr>
              <w:rPr>
                <w:szCs w:val="24"/>
              </w:rPr>
            </w:pPr>
          </w:p>
        </w:tc>
        <w:tc>
          <w:tcPr>
            <w:tcW w:w="80" w:type="dxa"/>
            <w:vAlign w:val="bottom"/>
          </w:tcPr>
          <w:p w14:paraId="0F57207E" w14:textId="77777777" w:rsidR="00F8111A" w:rsidRPr="00444B2E" w:rsidRDefault="00F8111A" w:rsidP="0001307F">
            <w:pPr>
              <w:rPr>
                <w:szCs w:val="24"/>
              </w:rPr>
            </w:pPr>
          </w:p>
        </w:tc>
        <w:tc>
          <w:tcPr>
            <w:tcW w:w="3080" w:type="dxa"/>
            <w:vAlign w:val="bottom"/>
          </w:tcPr>
          <w:p w14:paraId="1C8641C4" w14:textId="77777777" w:rsidR="00F8111A" w:rsidRPr="00444B2E" w:rsidRDefault="00F8111A" w:rsidP="0001307F">
            <w:pPr>
              <w:rPr>
                <w:szCs w:val="24"/>
              </w:rPr>
            </w:pPr>
          </w:p>
        </w:tc>
        <w:tc>
          <w:tcPr>
            <w:tcW w:w="60" w:type="dxa"/>
            <w:tcBorders>
              <w:right w:val="single" w:sz="8" w:space="0" w:color="auto"/>
            </w:tcBorders>
            <w:vAlign w:val="bottom"/>
          </w:tcPr>
          <w:p w14:paraId="6595B453" w14:textId="77777777" w:rsidR="00F8111A" w:rsidRPr="00444B2E" w:rsidRDefault="00F8111A" w:rsidP="0001307F">
            <w:pPr>
              <w:rPr>
                <w:szCs w:val="24"/>
              </w:rPr>
            </w:pPr>
          </w:p>
        </w:tc>
        <w:tc>
          <w:tcPr>
            <w:tcW w:w="0" w:type="dxa"/>
            <w:vAlign w:val="bottom"/>
          </w:tcPr>
          <w:p w14:paraId="3B33AFDD" w14:textId="77777777" w:rsidR="00F8111A" w:rsidRPr="00444B2E" w:rsidRDefault="00F8111A" w:rsidP="0001307F">
            <w:pPr>
              <w:rPr>
                <w:sz w:val="2"/>
                <w:szCs w:val="1"/>
              </w:rPr>
            </w:pPr>
          </w:p>
        </w:tc>
      </w:tr>
      <w:tr w:rsidR="00F8111A" w:rsidRPr="00444B2E" w14:paraId="11344734" w14:textId="77777777">
        <w:trPr>
          <w:trHeight w:val="370"/>
        </w:trPr>
        <w:tc>
          <w:tcPr>
            <w:tcW w:w="80" w:type="dxa"/>
            <w:tcBorders>
              <w:left w:val="single" w:sz="8" w:space="0" w:color="auto"/>
            </w:tcBorders>
            <w:vAlign w:val="bottom"/>
          </w:tcPr>
          <w:p w14:paraId="043F0693" w14:textId="77777777" w:rsidR="00F8111A" w:rsidRPr="00444B2E" w:rsidRDefault="00F8111A" w:rsidP="0001307F">
            <w:pPr>
              <w:rPr>
                <w:szCs w:val="24"/>
              </w:rPr>
            </w:pPr>
          </w:p>
        </w:tc>
        <w:tc>
          <w:tcPr>
            <w:tcW w:w="3220" w:type="dxa"/>
            <w:vAlign w:val="bottom"/>
          </w:tcPr>
          <w:p w14:paraId="00EBE6A2" w14:textId="77777777" w:rsidR="00F8111A" w:rsidRPr="00444B2E" w:rsidRDefault="00F8111A" w:rsidP="0001307F">
            <w:pPr>
              <w:rPr>
                <w:szCs w:val="24"/>
              </w:rPr>
            </w:pPr>
          </w:p>
        </w:tc>
        <w:tc>
          <w:tcPr>
            <w:tcW w:w="80" w:type="dxa"/>
            <w:tcBorders>
              <w:right w:val="single" w:sz="8" w:space="0" w:color="auto"/>
            </w:tcBorders>
            <w:vAlign w:val="bottom"/>
          </w:tcPr>
          <w:p w14:paraId="74FB9549" w14:textId="77777777" w:rsidR="00F8111A" w:rsidRPr="00444B2E" w:rsidRDefault="00F8111A" w:rsidP="0001307F">
            <w:pPr>
              <w:rPr>
                <w:szCs w:val="24"/>
              </w:rPr>
            </w:pPr>
          </w:p>
        </w:tc>
        <w:tc>
          <w:tcPr>
            <w:tcW w:w="80" w:type="dxa"/>
            <w:tcBorders>
              <w:right w:val="single" w:sz="8" w:space="0" w:color="auto"/>
            </w:tcBorders>
            <w:vAlign w:val="bottom"/>
          </w:tcPr>
          <w:p w14:paraId="729B19D0" w14:textId="77777777" w:rsidR="00F8111A" w:rsidRPr="00444B2E" w:rsidRDefault="00F8111A" w:rsidP="0001307F">
            <w:pPr>
              <w:rPr>
                <w:szCs w:val="24"/>
              </w:rPr>
            </w:pPr>
          </w:p>
        </w:tc>
        <w:tc>
          <w:tcPr>
            <w:tcW w:w="2960" w:type="dxa"/>
            <w:gridSpan w:val="2"/>
            <w:tcBorders>
              <w:bottom w:val="single" w:sz="8" w:space="0" w:color="D8D8D8"/>
              <w:right w:val="single" w:sz="8" w:space="0" w:color="auto"/>
            </w:tcBorders>
            <w:shd w:val="clear" w:color="auto" w:fill="D8D8D8"/>
            <w:vAlign w:val="bottom"/>
          </w:tcPr>
          <w:p w14:paraId="433A3587" w14:textId="77777777" w:rsidR="00F8111A" w:rsidRPr="00444B2E" w:rsidRDefault="00C02E3A" w:rsidP="0001307F">
            <w:pPr>
              <w:jc w:val="center"/>
              <w:rPr>
                <w:sz w:val="18"/>
                <w:szCs w:val="20"/>
              </w:rPr>
            </w:pPr>
            <w:r w:rsidRPr="00444B2E">
              <w:rPr>
                <w:rFonts w:eastAsia="Times New Roman"/>
                <w:i/>
                <w:iCs/>
                <w:w w:val="99"/>
                <w:szCs w:val="24"/>
              </w:rPr>
              <w:t>«Шинель» (1839) и др.</w:t>
            </w:r>
          </w:p>
        </w:tc>
        <w:tc>
          <w:tcPr>
            <w:tcW w:w="80" w:type="dxa"/>
            <w:tcBorders>
              <w:right w:val="single" w:sz="8" w:space="0" w:color="auto"/>
            </w:tcBorders>
            <w:vAlign w:val="bottom"/>
          </w:tcPr>
          <w:p w14:paraId="2B24445A" w14:textId="77777777" w:rsidR="00F8111A" w:rsidRPr="00444B2E" w:rsidRDefault="00F8111A" w:rsidP="0001307F">
            <w:pPr>
              <w:rPr>
                <w:szCs w:val="24"/>
              </w:rPr>
            </w:pPr>
          </w:p>
        </w:tc>
        <w:tc>
          <w:tcPr>
            <w:tcW w:w="80" w:type="dxa"/>
            <w:vAlign w:val="bottom"/>
          </w:tcPr>
          <w:p w14:paraId="295EEF0A" w14:textId="77777777" w:rsidR="00F8111A" w:rsidRPr="00444B2E" w:rsidRDefault="00F8111A" w:rsidP="0001307F">
            <w:pPr>
              <w:rPr>
                <w:szCs w:val="24"/>
              </w:rPr>
            </w:pPr>
          </w:p>
        </w:tc>
        <w:tc>
          <w:tcPr>
            <w:tcW w:w="3080" w:type="dxa"/>
            <w:vAlign w:val="bottom"/>
          </w:tcPr>
          <w:p w14:paraId="3A050AE8" w14:textId="77777777" w:rsidR="00F8111A" w:rsidRPr="00444B2E" w:rsidRDefault="00F8111A" w:rsidP="0001307F">
            <w:pPr>
              <w:rPr>
                <w:szCs w:val="24"/>
              </w:rPr>
            </w:pPr>
          </w:p>
        </w:tc>
        <w:tc>
          <w:tcPr>
            <w:tcW w:w="60" w:type="dxa"/>
            <w:tcBorders>
              <w:right w:val="single" w:sz="8" w:space="0" w:color="auto"/>
            </w:tcBorders>
            <w:vAlign w:val="bottom"/>
          </w:tcPr>
          <w:p w14:paraId="6E802990" w14:textId="77777777" w:rsidR="00F8111A" w:rsidRPr="00444B2E" w:rsidRDefault="00F8111A" w:rsidP="0001307F">
            <w:pPr>
              <w:rPr>
                <w:szCs w:val="24"/>
              </w:rPr>
            </w:pPr>
          </w:p>
        </w:tc>
        <w:tc>
          <w:tcPr>
            <w:tcW w:w="0" w:type="dxa"/>
            <w:vAlign w:val="bottom"/>
          </w:tcPr>
          <w:p w14:paraId="45C77DDC" w14:textId="77777777" w:rsidR="00F8111A" w:rsidRPr="00444B2E" w:rsidRDefault="00F8111A" w:rsidP="0001307F">
            <w:pPr>
              <w:rPr>
                <w:sz w:val="2"/>
                <w:szCs w:val="1"/>
              </w:rPr>
            </w:pPr>
          </w:p>
        </w:tc>
      </w:tr>
      <w:tr w:rsidR="00F8111A" w:rsidRPr="00444B2E" w14:paraId="5474EF1A" w14:textId="77777777">
        <w:trPr>
          <w:trHeight w:val="544"/>
        </w:trPr>
        <w:tc>
          <w:tcPr>
            <w:tcW w:w="80" w:type="dxa"/>
            <w:tcBorders>
              <w:left w:val="single" w:sz="8" w:space="0" w:color="auto"/>
            </w:tcBorders>
            <w:vAlign w:val="bottom"/>
          </w:tcPr>
          <w:p w14:paraId="1D9C470C" w14:textId="77777777" w:rsidR="00F8111A" w:rsidRPr="00444B2E" w:rsidRDefault="00F8111A" w:rsidP="0001307F">
            <w:pPr>
              <w:rPr>
                <w:szCs w:val="24"/>
              </w:rPr>
            </w:pPr>
          </w:p>
        </w:tc>
        <w:tc>
          <w:tcPr>
            <w:tcW w:w="3220" w:type="dxa"/>
            <w:vAlign w:val="bottom"/>
          </w:tcPr>
          <w:p w14:paraId="0F5E50D5" w14:textId="77777777" w:rsidR="00F8111A" w:rsidRPr="00444B2E" w:rsidRDefault="00F8111A" w:rsidP="0001307F">
            <w:pPr>
              <w:rPr>
                <w:szCs w:val="24"/>
              </w:rPr>
            </w:pPr>
          </w:p>
        </w:tc>
        <w:tc>
          <w:tcPr>
            <w:tcW w:w="80" w:type="dxa"/>
            <w:tcBorders>
              <w:right w:val="single" w:sz="8" w:space="0" w:color="auto"/>
            </w:tcBorders>
            <w:vAlign w:val="bottom"/>
          </w:tcPr>
          <w:p w14:paraId="304FBB12" w14:textId="77777777" w:rsidR="00F8111A" w:rsidRPr="00444B2E" w:rsidRDefault="00F8111A" w:rsidP="0001307F">
            <w:pPr>
              <w:rPr>
                <w:szCs w:val="24"/>
              </w:rPr>
            </w:pPr>
          </w:p>
        </w:tc>
        <w:tc>
          <w:tcPr>
            <w:tcW w:w="80" w:type="dxa"/>
            <w:vAlign w:val="bottom"/>
          </w:tcPr>
          <w:p w14:paraId="7DC86426" w14:textId="77777777" w:rsidR="00F8111A" w:rsidRPr="00444B2E" w:rsidRDefault="00F8111A" w:rsidP="0001307F">
            <w:pPr>
              <w:rPr>
                <w:szCs w:val="24"/>
              </w:rPr>
            </w:pPr>
          </w:p>
        </w:tc>
        <w:tc>
          <w:tcPr>
            <w:tcW w:w="1760" w:type="dxa"/>
            <w:tcBorders>
              <w:top w:val="single" w:sz="8" w:space="0" w:color="auto"/>
            </w:tcBorders>
            <w:vAlign w:val="bottom"/>
          </w:tcPr>
          <w:p w14:paraId="0BB6F201" w14:textId="77777777" w:rsidR="00F8111A" w:rsidRPr="00444B2E" w:rsidRDefault="00C02E3A" w:rsidP="0001307F">
            <w:pPr>
              <w:ind w:left="20"/>
              <w:rPr>
                <w:sz w:val="18"/>
                <w:szCs w:val="20"/>
              </w:rPr>
            </w:pPr>
            <w:r w:rsidRPr="00444B2E">
              <w:rPr>
                <w:rFonts w:eastAsia="Times New Roman"/>
                <w:b/>
                <w:bCs/>
                <w:szCs w:val="24"/>
              </w:rPr>
              <w:t>(5-9 кл.)</w:t>
            </w:r>
          </w:p>
        </w:tc>
        <w:tc>
          <w:tcPr>
            <w:tcW w:w="1200" w:type="dxa"/>
            <w:tcBorders>
              <w:top w:val="single" w:sz="8" w:space="0" w:color="auto"/>
            </w:tcBorders>
            <w:vAlign w:val="bottom"/>
          </w:tcPr>
          <w:p w14:paraId="046ECEEF" w14:textId="77777777" w:rsidR="00F8111A" w:rsidRPr="00444B2E" w:rsidRDefault="00F8111A" w:rsidP="0001307F">
            <w:pPr>
              <w:rPr>
                <w:szCs w:val="24"/>
              </w:rPr>
            </w:pPr>
          </w:p>
        </w:tc>
        <w:tc>
          <w:tcPr>
            <w:tcW w:w="80" w:type="dxa"/>
            <w:tcBorders>
              <w:right w:val="single" w:sz="8" w:space="0" w:color="auto"/>
            </w:tcBorders>
            <w:vAlign w:val="bottom"/>
          </w:tcPr>
          <w:p w14:paraId="2A054DA4" w14:textId="77777777" w:rsidR="00F8111A" w:rsidRPr="00444B2E" w:rsidRDefault="00F8111A" w:rsidP="0001307F">
            <w:pPr>
              <w:rPr>
                <w:szCs w:val="24"/>
              </w:rPr>
            </w:pPr>
          </w:p>
        </w:tc>
        <w:tc>
          <w:tcPr>
            <w:tcW w:w="80" w:type="dxa"/>
            <w:vAlign w:val="bottom"/>
          </w:tcPr>
          <w:p w14:paraId="28804381" w14:textId="77777777" w:rsidR="00F8111A" w:rsidRPr="00444B2E" w:rsidRDefault="00F8111A" w:rsidP="0001307F">
            <w:pPr>
              <w:rPr>
                <w:szCs w:val="24"/>
              </w:rPr>
            </w:pPr>
          </w:p>
        </w:tc>
        <w:tc>
          <w:tcPr>
            <w:tcW w:w="3080" w:type="dxa"/>
            <w:vAlign w:val="bottom"/>
          </w:tcPr>
          <w:p w14:paraId="5BAA64CF" w14:textId="77777777" w:rsidR="00F8111A" w:rsidRPr="00444B2E" w:rsidRDefault="00F8111A" w:rsidP="0001307F">
            <w:pPr>
              <w:rPr>
                <w:szCs w:val="24"/>
              </w:rPr>
            </w:pPr>
          </w:p>
        </w:tc>
        <w:tc>
          <w:tcPr>
            <w:tcW w:w="60" w:type="dxa"/>
            <w:tcBorders>
              <w:right w:val="single" w:sz="8" w:space="0" w:color="auto"/>
            </w:tcBorders>
            <w:vAlign w:val="bottom"/>
          </w:tcPr>
          <w:p w14:paraId="32EA34D6" w14:textId="77777777" w:rsidR="00F8111A" w:rsidRPr="00444B2E" w:rsidRDefault="00F8111A" w:rsidP="0001307F">
            <w:pPr>
              <w:rPr>
                <w:szCs w:val="24"/>
              </w:rPr>
            </w:pPr>
          </w:p>
        </w:tc>
        <w:tc>
          <w:tcPr>
            <w:tcW w:w="0" w:type="dxa"/>
            <w:vAlign w:val="bottom"/>
          </w:tcPr>
          <w:p w14:paraId="5DF9D533" w14:textId="77777777" w:rsidR="00F8111A" w:rsidRPr="00444B2E" w:rsidRDefault="00F8111A" w:rsidP="0001307F">
            <w:pPr>
              <w:rPr>
                <w:sz w:val="2"/>
                <w:szCs w:val="1"/>
              </w:rPr>
            </w:pPr>
          </w:p>
        </w:tc>
      </w:tr>
      <w:tr w:rsidR="00F8111A" w:rsidRPr="00444B2E" w14:paraId="25C3C11E" w14:textId="77777777">
        <w:trPr>
          <w:trHeight w:val="245"/>
        </w:trPr>
        <w:tc>
          <w:tcPr>
            <w:tcW w:w="80" w:type="dxa"/>
            <w:tcBorders>
              <w:left w:val="single" w:sz="8" w:space="0" w:color="auto"/>
              <w:bottom w:val="single" w:sz="8" w:space="0" w:color="auto"/>
            </w:tcBorders>
            <w:vAlign w:val="bottom"/>
          </w:tcPr>
          <w:p w14:paraId="25058FAA" w14:textId="77777777" w:rsidR="00F8111A" w:rsidRPr="00444B2E" w:rsidRDefault="00F8111A" w:rsidP="0001307F">
            <w:pPr>
              <w:rPr>
                <w:sz w:val="20"/>
                <w:szCs w:val="21"/>
              </w:rPr>
            </w:pPr>
          </w:p>
        </w:tc>
        <w:tc>
          <w:tcPr>
            <w:tcW w:w="3220" w:type="dxa"/>
            <w:tcBorders>
              <w:bottom w:val="single" w:sz="8" w:space="0" w:color="auto"/>
            </w:tcBorders>
            <w:vAlign w:val="bottom"/>
          </w:tcPr>
          <w:p w14:paraId="616530B7"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020AD305" w14:textId="77777777" w:rsidR="00F8111A" w:rsidRPr="00444B2E" w:rsidRDefault="00F8111A" w:rsidP="0001307F">
            <w:pPr>
              <w:rPr>
                <w:sz w:val="20"/>
                <w:szCs w:val="21"/>
              </w:rPr>
            </w:pPr>
          </w:p>
        </w:tc>
        <w:tc>
          <w:tcPr>
            <w:tcW w:w="80" w:type="dxa"/>
            <w:tcBorders>
              <w:bottom w:val="single" w:sz="8" w:space="0" w:color="auto"/>
            </w:tcBorders>
            <w:vAlign w:val="bottom"/>
          </w:tcPr>
          <w:p w14:paraId="744E27ED" w14:textId="77777777" w:rsidR="00F8111A" w:rsidRPr="00444B2E" w:rsidRDefault="00F8111A" w:rsidP="0001307F">
            <w:pPr>
              <w:rPr>
                <w:sz w:val="20"/>
                <w:szCs w:val="21"/>
              </w:rPr>
            </w:pPr>
          </w:p>
        </w:tc>
        <w:tc>
          <w:tcPr>
            <w:tcW w:w="2960" w:type="dxa"/>
            <w:gridSpan w:val="2"/>
            <w:tcBorders>
              <w:bottom w:val="single" w:sz="8" w:space="0" w:color="auto"/>
            </w:tcBorders>
            <w:vAlign w:val="bottom"/>
          </w:tcPr>
          <w:p w14:paraId="755EA961"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4B94EFF0" w14:textId="77777777" w:rsidR="00F8111A" w:rsidRPr="00444B2E" w:rsidRDefault="00F8111A" w:rsidP="0001307F">
            <w:pPr>
              <w:rPr>
                <w:sz w:val="20"/>
                <w:szCs w:val="21"/>
              </w:rPr>
            </w:pPr>
          </w:p>
        </w:tc>
        <w:tc>
          <w:tcPr>
            <w:tcW w:w="80" w:type="dxa"/>
            <w:tcBorders>
              <w:bottom w:val="single" w:sz="8" w:space="0" w:color="auto"/>
            </w:tcBorders>
            <w:vAlign w:val="bottom"/>
          </w:tcPr>
          <w:p w14:paraId="2BC5B436" w14:textId="77777777" w:rsidR="00F8111A" w:rsidRPr="00444B2E" w:rsidRDefault="00F8111A" w:rsidP="0001307F">
            <w:pPr>
              <w:rPr>
                <w:sz w:val="20"/>
                <w:szCs w:val="21"/>
              </w:rPr>
            </w:pPr>
          </w:p>
        </w:tc>
        <w:tc>
          <w:tcPr>
            <w:tcW w:w="3080" w:type="dxa"/>
            <w:tcBorders>
              <w:bottom w:val="single" w:sz="8" w:space="0" w:color="auto"/>
            </w:tcBorders>
            <w:vAlign w:val="bottom"/>
          </w:tcPr>
          <w:p w14:paraId="5A9F5647" w14:textId="77777777" w:rsidR="00F8111A" w:rsidRPr="00444B2E" w:rsidRDefault="00F8111A" w:rsidP="0001307F">
            <w:pPr>
              <w:rPr>
                <w:sz w:val="20"/>
                <w:szCs w:val="21"/>
              </w:rPr>
            </w:pPr>
          </w:p>
        </w:tc>
        <w:tc>
          <w:tcPr>
            <w:tcW w:w="60" w:type="dxa"/>
            <w:tcBorders>
              <w:bottom w:val="single" w:sz="8" w:space="0" w:color="auto"/>
              <w:right w:val="single" w:sz="8" w:space="0" w:color="auto"/>
            </w:tcBorders>
            <w:vAlign w:val="bottom"/>
          </w:tcPr>
          <w:p w14:paraId="2DBDD9C1" w14:textId="77777777" w:rsidR="00F8111A" w:rsidRPr="00444B2E" w:rsidRDefault="00F8111A" w:rsidP="0001307F">
            <w:pPr>
              <w:rPr>
                <w:sz w:val="20"/>
                <w:szCs w:val="21"/>
              </w:rPr>
            </w:pPr>
          </w:p>
        </w:tc>
        <w:tc>
          <w:tcPr>
            <w:tcW w:w="0" w:type="dxa"/>
            <w:vAlign w:val="bottom"/>
          </w:tcPr>
          <w:p w14:paraId="67579388" w14:textId="77777777" w:rsidR="00F8111A" w:rsidRPr="00444B2E" w:rsidRDefault="00F8111A" w:rsidP="0001307F">
            <w:pPr>
              <w:rPr>
                <w:sz w:val="2"/>
                <w:szCs w:val="1"/>
              </w:rPr>
            </w:pPr>
          </w:p>
        </w:tc>
      </w:tr>
      <w:tr w:rsidR="00F8111A" w:rsidRPr="00444B2E" w14:paraId="1E11A1EA" w14:textId="77777777">
        <w:trPr>
          <w:trHeight w:val="263"/>
        </w:trPr>
        <w:tc>
          <w:tcPr>
            <w:tcW w:w="80" w:type="dxa"/>
            <w:tcBorders>
              <w:left w:val="single" w:sz="8" w:space="0" w:color="auto"/>
            </w:tcBorders>
            <w:vAlign w:val="bottom"/>
          </w:tcPr>
          <w:p w14:paraId="61D46746" w14:textId="77777777" w:rsidR="00F8111A" w:rsidRPr="00444B2E" w:rsidRDefault="00F8111A" w:rsidP="0001307F">
            <w:pPr>
              <w:rPr>
                <w:sz w:val="20"/>
              </w:rPr>
            </w:pPr>
          </w:p>
        </w:tc>
        <w:tc>
          <w:tcPr>
            <w:tcW w:w="3220" w:type="dxa"/>
            <w:vAlign w:val="bottom"/>
          </w:tcPr>
          <w:p w14:paraId="2C8ADE4B" w14:textId="77777777" w:rsidR="00F8111A" w:rsidRPr="00444B2E" w:rsidRDefault="00C02E3A" w:rsidP="0001307F">
            <w:pPr>
              <w:ind w:left="20"/>
              <w:rPr>
                <w:sz w:val="18"/>
                <w:szCs w:val="20"/>
              </w:rPr>
            </w:pPr>
            <w:r w:rsidRPr="00444B2E">
              <w:rPr>
                <w:rFonts w:eastAsia="Times New Roman"/>
                <w:b/>
                <w:bCs/>
                <w:szCs w:val="24"/>
              </w:rPr>
              <w:t>Ф.И. Тютчев –</w:t>
            </w:r>
          </w:p>
        </w:tc>
        <w:tc>
          <w:tcPr>
            <w:tcW w:w="80" w:type="dxa"/>
            <w:tcBorders>
              <w:right w:val="single" w:sz="8" w:space="0" w:color="auto"/>
            </w:tcBorders>
            <w:vAlign w:val="bottom"/>
          </w:tcPr>
          <w:p w14:paraId="667EB25E" w14:textId="77777777" w:rsidR="00F8111A" w:rsidRPr="00444B2E" w:rsidRDefault="00F8111A" w:rsidP="0001307F">
            <w:pPr>
              <w:rPr>
                <w:sz w:val="20"/>
              </w:rPr>
            </w:pPr>
          </w:p>
        </w:tc>
        <w:tc>
          <w:tcPr>
            <w:tcW w:w="80" w:type="dxa"/>
            <w:tcBorders>
              <w:right w:val="single" w:sz="8" w:space="0" w:color="auto"/>
            </w:tcBorders>
            <w:vAlign w:val="bottom"/>
          </w:tcPr>
          <w:p w14:paraId="258DB929" w14:textId="77777777" w:rsidR="00F8111A" w:rsidRPr="00444B2E" w:rsidRDefault="00F8111A" w:rsidP="0001307F">
            <w:pPr>
              <w:rPr>
                <w:sz w:val="20"/>
              </w:rPr>
            </w:pPr>
          </w:p>
        </w:tc>
        <w:tc>
          <w:tcPr>
            <w:tcW w:w="2960" w:type="dxa"/>
            <w:gridSpan w:val="2"/>
            <w:tcBorders>
              <w:right w:val="single" w:sz="8" w:space="0" w:color="auto"/>
            </w:tcBorders>
            <w:shd w:val="clear" w:color="auto" w:fill="D8D8D8"/>
            <w:vAlign w:val="bottom"/>
          </w:tcPr>
          <w:p w14:paraId="49051AC8" w14:textId="77777777" w:rsidR="00F8111A" w:rsidRPr="00444B2E" w:rsidRDefault="00C02E3A" w:rsidP="0001307F">
            <w:pPr>
              <w:jc w:val="center"/>
              <w:rPr>
                <w:sz w:val="18"/>
                <w:szCs w:val="20"/>
              </w:rPr>
            </w:pPr>
            <w:r w:rsidRPr="00444B2E">
              <w:rPr>
                <w:rFonts w:eastAsia="Times New Roman"/>
                <w:b/>
                <w:bCs/>
                <w:w w:val="99"/>
                <w:szCs w:val="24"/>
              </w:rPr>
              <w:t xml:space="preserve">Ф.И. Тютчев - </w:t>
            </w:r>
            <w:r w:rsidRPr="00444B2E">
              <w:rPr>
                <w:rFonts w:eastAsia="Times New Roman"/>
                <w:b/>
                <w:bCs/>
                <w:i/>
                <w:iCs/>
                <w:w w:val="99"/>
                <w:szCs w:val="24"/>
              </w:rPr>
              <w:t>3-4</w:t>
            </w:r>
          </w:p>
        </w:tc>
        <w:tc>
          <w:tcPr>
            <w:tcW w:w="80" w:type="dxa"/>
            <w:tcBorders>
              <w:right w:val="single" w:sz="8" w:space="0" w:color="auto"/>
            </w:tcBorders>
            <w:vAlign w:val="bottom"/>
          </w:tcPr>
          <w:p w14:paraId="63E15008" w14:textId="77777777" w:rsidR="00F8111A" w:rsidRPr="00444B2E" w:rsidRDefault="00F8111A" w:rsidP="0001307F">
            <w:pPr>
              <w:rPr>
                <w:sz w:val="20"/>
              </w:rPr>
            </w:pPr>
          </w:p>
        </w:tc>
        <w:tc>
          <w:tcPr>
            <w:tcW w:w="80" w:type="dxa"/>
            <w:tcBorders>
              <w:right w:val="single" w:sz="8" w:space="0" w:color="auto"/>
            </w:tcBorders>
            <w:vAlign w:val="bottom"/>
          </w:tcPr>
          <w:p w14:paraId="55C839E4" w14:textId="77777777" w:rsidR="00F8111A" w:rsidRPr="00444B2E" w:rsidRDefault="00F8111A" w:rsidP="0001307F">
            <w:pPr>
              <w:rPr>
                <w:sz w:val="20"/>
              </w:rPr>
            </w:pPr>
          </w:p>
        </w:tc>
        <w:tc>
          <w:tcPr>
            <w:tcW w:w="3080" w:type="dxa"/>
            <w:tcBorders>
              <w:right w:val="single" w:sz="8" w:space="0" w:color="auto"/>
            </w:tcBorders>
            <w:shd w:val="clear" w:color="auto" w:fill="D8D8D8"/>
            <w:vAlign w:val="bottom"/>
          </w:tcPr>
          <w:p w14:paraId="7D61CABF" w14:textId="77777777" w:rsidR="00F8111A" w:rsidRPr="00444B2E" w:rsidRDefault="00C02E3A" w:rsidP="0001307F">
            <w:pPr>
              <w:ind w:left="20"/>
              <w:rPr>
                <w:sz w:val="18"/>
                <w:szCs w:val="20"/>
              </w:rPr>
            </w:pPr>
            <w:r w:rsidRPr="00444B2E">
              <w:rPr>
                <w:rFonts w:eastAsia="Times New Roman"/>
                <w:b/>
                <w:bCs/>
                <w:i/>
                <w:iCs/>
                <w:szCs w:val="24"/>
                <w:highlight w:val="lightGray"/>
              </w:rPr>
              <w:t>Поэзия 2-й половины XIX в.,</w:t>
            </w:r>
          </w:p>
        </w:tc>
        <w:tc>
          <w:tcPr>
            <w:tcW w:w="60" w:type="dxa"/>
            <w:tcBorders>
              <w:right w:val="single" w:sz="8" w:space="0" w:color="auto"/>
            </w:tcBorders>
            <w:vAlign w:val="bottom"/>
          </w:tcPr>
          <w:p w14:paraId="2BAC094F" w14:textId="77777777" w:rsidR="00F8111A" w:rsidRPr="00444B2E" w:rsidRDefault="00F8111A" w:rsidP="0001307F">
            <w:pPr>
              <w:rPr>
                <w:sz w:val="20"/>
              </w:rPr>
            </w:pPr>
          </w:p>
        </w:tc>
        <w:tc>
          <w:tcPr>
            <w:tcW w:w="0" w:type="dxa"/>
            <w:vAlign w:val="bottom"/>
          </w:tcPr>
          <w:p w14:paraId="01EDE25C" w14:textId="77777777" w:rsidR="00F8111A" w:rsidRPr="00444B2E" w:rsidRDefault="00F8111A" w:rsidP="0001307F">
            <w:pPr>
              <w:rPr>
                <w:sz w:val="2"/>
                <w:szCs w:val="1"/>
              </w:rPr>
            </w:pPr>
          </w:p>
        </w:tc>
      </w:tr>
      <w:tr w:rsidR="00F8111A" w:rsidRPr="00444B2E" w14:paraId="5ECD6612" w14:textId="77777777">
        <w:trPr>
          <w:trHeight w:val="44"/>
        </w:trPr>
        <w:tc>
          <w:tcPr>
            <w:tcW w:w="80" w:type="dxa"/>
            <w:tcBorders>
              <w:left w:val="single" w:sz="8" w:space="0" w:color="auto"/>
            </w:tcBorders>
            <w:vAlign w:val="bottom"/>
          </w:tcPr>
          <w:p w14:paraId="257D5438" w14:textId="77777777" w:rsidR="00F8111A" w:rsidRPr="00444B2E" w:rsidRDefault="00F8111A" w:rsidP="0001307F">
            <w:pPr>
              <w:rPr>
                <w:sz w:val="2"/>
                <w:szCs w:val="3"/>
              </w:rPr>
            </w:pPr>
          </w:p>
        </w:tc>
        <w:tc>
          <w:tcPr>
            <w:tcW w:w="3220" w:type="dxa"/>
            <w:vMerge w:val="restart"/>
            <w:vAlign w:val="bottom"/>
          </w:tcPr>
          <w:p w14:paraId="5414BA64" w14:textId="77777777" w:rsidR="00F8111A" w:rsidRPr="00444B2E" w:rsidRDefault="00C02E3A" w:rsidP="0001307F">
            <w:pPr>
              <w:ind w:left="20"/>
              <w:rPr>
                <w:sz w:val="18"/>
                <w:szCs w:val="20"/>
              </w:rPr>
            </w:pPr>
            <w:r w:rsidRPr="00444B2E">
              <w:rPr>
                <w:rFonts w:eastAsia="Times New Roman"/>
                <w:b/>
                <w:bCs/>
                <w:szCs w:val="24"/>
              </w:rPr>
              <w:t>Стихотворения:</w:t>
            </w:r>
          </w:p>
        </w:tc>
        <w:tc>
          <w:tcPr>
            <w:tcW w:w="80" w:type="dxa"/>
            <w:tcBorders>
              <w:right w:val="single" w:sz="8" w:space="0" w:color="auto"/>
            </w:tcBorders>
            <w:vAlign w:val="bottom"/>
          </w:tcPr>
          <w:p w14:paraId="3A3F6432" w14:textId="77777777" w:rsidR="00F8111A" w:rsidRPr="00444B2E" w:rsidRDefault="00F8111A" w:rsidP="0001307F">
            <w:pPr>
              <w:rPr>
                <w:sz w:val="2"/>
                <w:szCs w:val="3"/>
              </w:rPr>
            </w:pPr>
          </w:p>
        </w:tc>
        <w:tc>
          <w:tcPr>
            <w:tcW w:w="80" w:type="dxa"/>
            <w:tcBorders>
              <w:right w:val="single" w:sz="8" w:space="0" w:color="auto"/>
            </w:tcBorders>
            <w:vAlign w:val="bottom"/>
          </w:tcPr>
          <w:p w14:paraId="2CF3B226" w14:textId="77777777" w:rsidR="00F8111A" w:rsidRPr="00444B2E" w:rsidRDefault="00F8111A" w:rsidP="0001307F">
            <w:pPr>
              <w:rPr>
                <w:sz w:val="2"/>
                <w:szCs w:val="3"/>
              </w:rPr>
            </w:pPr>
          </w:p>
        </w:tc>
        <w:tc>
          <w:tcPr>
            <w:tcW w:w="2960" w:type="dxa"/>
            <w:gridSpan w:val="2"/>
            <w:vMerge w:val="restart"/>
            <w:tcBorders>
              <w:right w:val="single" w:sz="8" w:space="0" w:color="auto"/>
            </w:tcBorders>
            <w:shd w:val="clear" w:color="auto" w:fill="D8D8D8"/>
            <w:vAlign w:val="bottom"/>
          </w:tcPr>
          <w:p w14:paraId="1C06296F" w14:textId="77777777" w:rsidR="00F8111A" w:rsidRPr="00444B2E" w:rsidRDefault="00C02E3A" w:rsidP="0001307F">
            <w:pPr>
              <w:jc w:val="center"/>
              <w:rPr>
                <w:sz w:val="18"/>
                <w:szCs w:val="20"/>
              </w:rPr>
            </w:pPr>
            <w:r w:rsidRPr="00444B2E">
              <w:rPr>
                <w:rFonts w:eastAsia="Times New Roman"/>
                <w:b/>
                <w:bCs/>
                <w:i/>
                <w:iCs/>
                <w:szCs w:val="24"/>
                <w:highlight w:val="lightGray"/>
              </w:rPr>
              <w:t>стихотворения по выбору,</w:t>
            </w:r>
          </w:p>
        </w:tc>
        <w:tc>
          <w:tcPr>
            <w:tcW w:w="80" w:type="dxa"/>
            <w:tcBorders>
              <w:right w:val="single" w:sz="8" w:space="0" w:color="auto"/>
            </w:tcBorders>
            <w:vAlign w:val="bottom"/>
          </w:tcPr>
          <w:p w14:paraId="337041B2" w14:textId="77777777" w:rsidR="00F8111A" w:rsidRPr="00444B2E" w:rsidRDefault="00F8111A" w:rsidP="0001307F">
            <w:pPr>
              <w:rPr>
                <w:sz w:val="2"/>
                <w:szCs w:val="3"/>
              </w:rPr>
            </w:pPr>
          </w:p>
        </w:tc>
        <w:tc>
          <w:tcPr>
            <w:tcW w:w="80" w:type="dxa"/>
            <w:tcBorders>
              <w:right w:val="single" w:sz="8" w:space="0" w:color="auto"/>
            </w:tcBorders>
            <w:vAlign w:val="bottom"/>
          </w:tcPr>
          <w:p w14:paraId="7495103E" w14:textId="77777777" w:rsidR="00F8111A" w:rsidRPr="00444B2E" w:rsidRDefault="00F8111A" w:rsidP="0001307F">
            <w:pPr>
              <w:rPr>
                <w:sz w:val="2"/>
                <w:szCs w:val="3"/>
              </w:rPr>
            </w:pPr>
          </w:p>
        </w:tc>
        <w:tc>
          <w:tcPr>
            <w:tcW w:w="3080" w:type="dxa"/>
            <w:vMerge w:val="restart"/>
            <w:tcBorders>
              <w:right w:val="single" w:sz="8" w:space="0" w:color="auto"/>
            </w:tcBorders>
            <w:shd w:val="clear" w:color="auto" w:fill="D8D8D8"/>
            <w:vAlign w:val="bottom"/>
          </w:tcPr>
          <w:p w14:paraId="159D1EC6" w14:textId="77777777" w:rsidR="00F8111A" w:rsidRPr="00444B2E" w:rsidRDefault="00C02E3A" w:rsidP="0001307F">
            <w:pPr>
              <w:ind w:left="980"/>
              <w:rPr>
                <w:sz w:val="18"/>
                <w:szCs w:val="20"/>
              </w:rPr>
            </w:pPr>
            <w:r w:rsidRPr="00444B2E">
              <w:rPr>
                <w:rFonts w:eastAsia="Times New Roman"/>
                <w:i/>
                <w:iCs/>
                <w:szCs w:val="24"/>
              </w:rPr>
              <w:t>например:</w:t>
            </w:r>
          </w:p>
        </w:tc>
        <w:tc>
          <w:tcPr>
            <w:tcW w:w="60" w:type="dxa"/>
            <w:tcBorders>
              <w:right w:val="single" w:sz="8" w:space="0" w:color="auto"/>
            </w:tcBorders>
            <w:vAlign w:val="bottom"/>
          </w:tcPr>
          <w:p w14:paraId="47B25C55" w14:textId="77777777" w:rsidR="00F8111A" w:rsidRPr="00444B2E" w:rsidRDefault="00F8111A" w:rsidP="0001307F">
            <w:pPr>
              <w:rPr>
                <w:sz w:val="2"/>
                <w:szCs w:val="3"/>
              </w:rPr>
            </w:pPr>
          </w:p>
        </w:tc>
        <w:tc>
          <w:tcPr>
            <w:tcW w:w="0" w:type="dxa"/>
            <w:vAlign w:val="bottom"/>
          </w:tcPr>
          <w:p w14:paraId="208D10E2" w14:textId="77777777" w:rsidR="00F8111A" w:rsidRPr="00444B2E" w:rsidRDefault="00F8111A" w:rsidP="0001307F">
            <w:pPr>
              <w:rPr>
                <w:sz w:val="2"/>
                <w:szCs w:val="1"/>
              </w:rPr>
            </w:pPr>
          </w:p>
        </w:tc>
      </w:tr>
      <w:tr w:rsidR="00F8111A" w:rsidRPr="00444B2E" w14:paraId="3024B8C7" w14:textId="77777777">
        <w:trPr>
          <w:trHeight w:val="317"/>
        </w:trPr>
        <w:tc>
          <w:tcPr>
            <w:tcW w:w="80" w:type="dxa"/>
            <w:tcBorders>
              <w:left w:val="single" w:sz="8" w:space="0" w:color="auto"/>
            </w:tcBorders>
            <w:vAlign w:val="bottom"/>
          </w:tcPr>
          <w:p w14:paraId="08D1B4AE" w14:textId="77777777" w:rsidR="00F8111A" w:rsidRPr="00444B2E" w:rsidRDefault="00F8111A" w:rsidP="0001307F">
            <w:pPr>
              <w:rPr>
                <w:szCs w:val="24"/>
              </w:rPr>
            </w:pPr>
          </w:p>
        </w:tc>
        <w:tc>
          <w:tcPr>
            <w:tcW w:w="3220" w:type="dxa"/>
            <w:vMerge/>
            <w:vAlign w:val="bottom"/>
          </w:tcPr>
          <w:p w14:paraId="700D3F84" w14:textId="77777777" w:rsidR="00F8111A" w:rsidRPr="00444B2E" w:rsidRDefault="00F8111A" w:rsidP="0001307F">
            <w:pPr>
              <w:rPr>
                <w:szCs w:val="24"/>
              </w:rPr>
            </w:pPr>
          </w:p>
        </w:tc>
        <w:tc>
          <w:tcPr>
            <w:tcW w:w="80" w:type="dxa"/>
            <w:tcBorders>
              <w:right w:val="single" w:sz="8" w:space="0" w:color="auto"/>
            </w:tcBorders>
            <w:vAlign w:val="bottom"/>
          </w:tcPr>
          <w:p w14:paraId="474A8FA8" w14:textId="77777777" w:rsidR="00F8111A" w:rsidRPr="00444B2E" w:rsidRDefault="00F8111A" w:rsidP="0001307F">
            <w:pPr>
              <w:rPr>
                <w:szCs w:val="24"/>
              </w:rPr>
            </w:pPr>
          </w:p>
        </w:tc>
        <w:tc>
          <w:tcPr>
            <w:tcW w:w="80" w:type="dxa"/>
            <w:tcBorders>
              <w:right w:val="single" w:sz="8" w:space="0" w:color="auto"/>
            </w:tcBorders>
            <w:vAlign w:val="bottom"/>
          </w:tcPr>
          <w:p w14:paraId="1275FEAB" w14:textId="77777777" w:rsidR="00F8111A" w:rsidRPr="00444B2E" w:rsidRDefault="00F8111A" w:rsidP="0001307F">
            <w:pPr>
              <w:rPr>
                <w:szCs w:val="24"/>
              </w:rPr>
            </w:pPr>
          </w:p>
        </w:tc>
        <w:tc>
          <w:tcPr>
            <w:tcW w:w="2960" w:type="dxa"/>
            <w:gridSpan w:val="2"/>
            <w:vMerge/>
            <w:tcBorders>
              <w:bottom w:val="single" w:sz="8" w:space="0" w:color="D8D8D8"/>
              <w:right w:val="single" w:sz="8" w:space="0" w:color="auto"/>
            </w:tcBorders>
            <w:shd w:val="clear" w:color="auto" w:fill="D8D8D8"/>
            <w:vAlign w:val="bottom"/>
          </w:tcPr>
          <w:p w14:paraId="53B7A968" w14:textId="77777777" w:rsidR="00F8111A" w:rsidRPr="00444B2E" w:rsidRDefault="00F8111A" w:rsidP="0001307F">
            <w:pPr>
              <w:rPr>
                <w:szCs w:val="24"/>
              </w:rPr>
            </w:pPr>
          </w:p>
        </w:tc>
        <w:tc>
          <w:tcPr>
            <w:tcW w:w="80" w:type="dxa"/>
            <w:tcBorders>
              <w:right w:val="single" w:sz="8" w:space="0" w:color="auto"/>
            </w:tcBorders>
            <w:vAlign w:val="bottom"/>
          </w:tcPr>
          <w:p w14:paraId="47EAD8F7" w14:textId="77777777" w:rsidR="00F8111A" w:rsidRPr="00444B2E" w:rsidRDefault="00F8111A" w:rsidP="0001307F">
            <w:pPr>
              <w:rPr>
                <w:szCs w:val="24"/>
              </w:rPr>
            </w:pPr>
          </w:p>
        </w:tc>
        <w:tc>
          <w:tcPr>
            <w:tcW w:w="80" w:type="dxa"/>
            <w:tcBorders>
              <w:right w:val="single" w:sz="8" w:space="0" w:color="auto"/>
            </w:tcBorders>
            <w:vAlign w:val="bottom"/>
          </w:tcPr>
          <w:p w14:paraId="179261EF" w14:textId="77777777" w:rsidR="00F8111A" w:rsidRPr="00444B2E" w:rsidRDefault="00F8111A" w:rsidP="0001307F">
            <w:pPr>
              <w:rPr>
                <w:szCs w:val="24"/>
              </w:rPr>
            </w:pPr>
          </w:p>
        </w:tc>
        <w:tc>
          <w:tcPr>
            <w:tcW w:w="3080" w:type="dxa"/>
            <w:vMerge/>
            <w:tcBorders>
              <w:bottom w:val="single" w:sz="8" w:space="0" w:color="D8D8D8"/>
              <w:right w:val="single" w:sz="8" w:space="0" w:color="auto"/>
            </w:tcBorders>
            <w:shd w:val="clear" w:color="auto" w:fill="D8D8D8"/>
            <w:vAlign w:val="bottom"/>
          </w:tcPr>
          <w:p w14:paraId="65C3DE5F" w14:textId="77777777" w:rsidR="00F8111A" w:rsidRPr="00444B2E" w:rsidRDefault="00F8111A" w:rsidP="0001307F">
            <w:pPr>
              <w:rPr>
                <w:szCs w:val="24"/>
              </w:rPr>
            </w:pPr>
          </w:p>
        </w:tc>
        <w:tc>
          <w:tcPr>
            <w:tcW w:w="60" w:type="dxa"/>
            <w:tcBorders>
              <w:right w:val="single" w:sz="8" w:space="0" w:color="auto"/>
            </w:tcBorders>
            <w:vAlign w:val="bottom"/>
          </w:tcPr>
          <w:p w14:paraId="2636C678" w14:textId="77777777" w:rsidR="00F8111A" w:rsidRPr="00444B2E" w:rsidRDefault="00F8111A" w:rsidP="0001307F">
            <w:pPr>
              <w:rPr>
                <w:szCs w:val="24"/>
              </w:rPr>
            </w:pPr>
          </w:p>
        </w:tc>
        <w:tc>
          <w:tcPr>
            <w:tcW w:w="0" w:type="dxa"/>
            <w:vAlign w:val="bottom"/>
          </w:tcPr>
          <w:p w14:paraId="1E68A8E9" w14:textId="77777777" w:rsidR="00F8111A" w:rsidRPr="00444B2E" w:rsidRDefault="00F8111A" w:rsidP="0001307F">
            <w:pPr>
              <w:rPr>
                <w:sz w:val="2"/>
                <w:szCs w:val="1"/>
              </w:rPr>
            </w:pPr>
          </w:p>
        </w:tc>
      </w:tr>
      <w:tr w:rsidR="00F8111A" w:rsidRPr="00444B2E" w14:paraId="57EDF7E8" w14:textId="77777777">
        <w:trPr>
          <w:trHeight w:val="255"/>
        </w:trPr>
        <w:tc>
          <w:tcPr>
            <w:tcW w:w="80" w:type="dxa"/>
            <w:tcBorders>
              <w:left w:val="single" w:sz="8" w:space="0" w:color="auto"/>
            </w:tcBorders>
            <w:vAlign w:val="bottom"/>
          </w:tcPr>
          <w:p w14:paraId="0BD184BC" w14:textId="77777777" w:rsidR="00F8111A" w:rsidRPr="00444B2E" w:rsidRDefault="00F8111A" w:rsidP="0001307F">
            <w:pPr>
              <w:rPr>
                <w:sz w:val="20"/>
              </w:rPr>
            </w:pPr>
          </w:p>
        </w:tc>
        <w:tc>
          <w:tcPr>
            <w:tcW w:w="3220" w:type="dxa"/>
            <w:vAlign w:val="bottom"/>
          </w:tcPr>
          <w:p w14:paraId="7FDDDCFC" w14:textId="77777777" w:rsidR="00F8111A" w:rsidRPr="00444B2E" w:rsidRDefault="00F8111A" w:rsidP="0001307F">
            <w:pPr>
              <w:rPr>
                <w:sz w:val="20"/>
              </w:rPr>
            </w:pPr>
          </w:p>
        </w:tc>
        <w:tc>
          <w:tcPr>
            <w:tcW w:w="80" w:type="dxa"/>
            <w:tcBorders>
              <w:right w:val="single" w:sz="8" w:space="0" w:color="auto"/>
            </w:tcBorders>
            <w:vAlign w:val="bottom"/>
          </w:tcPr>
          <w:p w14:paraId="7D73B4B1" w14:textId="77777777" w:rsidR="00F8111A" w:rsidRPr="00444B2E" w:rsidRDefault="00F8111A" w:rsidP="0001307F">
            <w:pPr>
              <w:rPr>
                <w:sz w:val="20"/>
              </w:rPr>
            </w:pPr>
          </w:p>
        </w:tc>
        <w:tc>
          <w:tcPr>
            <w:tcW w:w="80" w:type="dxa"/>
            <w:tcBorders>
              <w:right w:val="single" w:sz="8" w:space="0" w:color="auto"/>
            </w:tcBorders>
            <w:vAlign w:val="bottom"/>
          </w:tcPr>
          <w:p w14:paraId="5AE7E1F6" w14:textId="77777777" w:rsidR="00F8111A" w:rsidRPr="00444B2E" w:rsidRDefault="00F8111A" w:rsidP="0001307F">
            <w:pPr>
              <w:rPr>
                <w:sz w:val="20"/>
              </w:rPr>
            </w:pPr>
          </w:p>
        </w:tc>
        <w:tc>
          <w:tcPr>
            <w:tcW w:w="2960" w:type="dxa"/>
            <w:gridSpan w:val="2"/>
            <w:tcBorders>
              <w:top w:val="single" w:sz="8" w:space="0" w:color="D8D8D8"/>
              <w:right w:val="single" w:sz="8" w:space="0" w:color="auto"/>
            </w:tcBorders>
            <w:shd w:val="clear" w:color="auto" w:fill="D8D8D8"/>
            <w:vAlign w:val="bottom"/>
          </w:tcPr>
          <w:p w14:paraId="0CD4775B" w14:textId="77777777" w:rsidR="00F8111A" w:rsidRPr="00444B2E" w:rsidRDefault="00C02E3A" w:rsidP="0001307F">
            <w:pPr>
              <w:jc w:val="center"/>
              <w:rPr>
                <w:sz w:val="18"/>
                <w:szCs w:val="20"/>
              </w:rPr>
            </w:pPr>
            <w:r w:rsidRPr="00444B2E">
              <w:rPr>
                <w:rFonts w:eastAsia="Times New Roman"/>
                <w:b/>
                <w:bCs/>
                <w:i/>
                <w:iCs/>
                <w:szCs w:val="24"/>
              </w:rPr>
              <w:t>например</w:t>
            </w:r>
            <w:r w:rsidRPr="00444B2E">
              <w:rPr>
                <w:rFonts w:eastAsia="Times New Roman"/>
                <w:szCs w:val="24"/>
              </w:rPr>
              <w:t>:</w:t>
            </w:r>
            <w:r w:rsidRPr="00444B2E">
              <w:rPr>
                <w:rFonts w:eastAsia="Times New Roman"/>
                <w:b/>
                <w:bCs/>
                <w:i/>
                <w:iCs/>
                <w:szCs w:val="24"/>
              </w:rPr>
              <w:t xml:space="preserve"> </w:t>
            </w:r>
            <w:r w:rsidRPr="00444B2E">
              <w:rPr>
                <w:rFonts w:eastAsia="Times New Roman"/>
                <w:i/>
                <w:iCs/>
                <w:szCs w:val="24"/>
              </w:rPr>
              <w:t>«Еще в полях</w:t>
            </w:r>
          </w:p>
        </w:tc>
        <w:tc>
          <w:tcPr>
            <w:tcW w:w="80" w:type="dxa"/>
            <w:tcBorders>
              <w:right w:val="single" w:sz="8" w:space="0" w:color="auto"/>
            </w:tcBorders>
            <w:vAlign w:val="bottom"/>
          </w:tcPr>
          <w:p w14:paraId="4DF3A17E" w14:textId="77777777" w:rsidR="00F8111A" w:rsidRPr="00444B2E" w:rsidRDefault="00F8111A" w:rsidP="0001307F">
            <w:pPr>
              <w:rPr>
                <w:sz w:val="20"/>
              </w:rPr>
            </w:pPr>
          </w:p>
        </w:tc>
        <w:tc>
          <w:tcPr>
            <w:tcW w:w="80" w:type="dxa"/>
            <w:vAlign w:val="bottom"/>
          </w:tcPr>
          <w:p w14:paraId="16874AE6" w14:textId="77777777" w:rsidR="00F8111A" w:rsidRPr="00444B2E" w:rsidRDefault="00F8111A" w:rsidP="0001307F">
            <w:pPr>
              <w:rPr>
                <w:sz w:val="20"/>
              </w:rPr>
            </w:pPr>
          </w:p>
        </w:tc>
        <w:tc>
          <w:tcPr>
            <w:tcW w:w="3080" w:type="dxa"/>
            <w:tcBorders>
              <w:top w:val="single" w:sz="8" w:space="0" w:color="auto"/>
            </w:tcBorders>
            <w:vAlign w:val="bottom"/>
          </w:tcPr>
          <w:p w14:paraId="5F511126" w14:textId="77777777" w:rsidR="00F8111A" w:rsidRPr="00444B2E" w:rsidRDefault="00F8111A" w:rsidP="0001307F">
            <w:pPr>
              <w:rPr>
                <w:sz w:val="20"/>
              </w:rPr>
            </w:pPr>
          </w:p>
        </w:tc>
        <w:tc>
          <w:tcPr>
            <w:tcW w:w="60" w:type="dxa"/>
            <w:tcBorders>
              <w:right w:val="single" w:sz="8" w:space="0" w:color="auto"/>
            </w:tcBorders>
            <w:vAlign w:val="bottom"/>
          </w:tcPr>
          <w:p w14:paraId="440BD677" w14:textId="77777777" w:rsidR="00F8111A" w:rsidRPr="00444B2E" w:rsidRDefault="00F8111A" w:rsidP="0001307F">
            <w:pPr>
              <w:rPr>
                <w:sz w:val="20"/>
              </w:rPr>
            </w:pPr>
          </w:p>
        </w:tc>
        <w:tc>
          <w:tcPr>
            <w:tcW w:w="0" w:type="dxa"/>
            <w:vAlign w:val="bottom"/>
          </w:tcPr>
          <w:p w14:paraId="152F7025" w14:textId="77777777" w:rsidR="00F8111A" w:rsidRPr="00444B2E" w:rsidRDefault="00F8111A" w:rsidP="0001307F">
            <w:pPr>
              <w:rPr>
                <w:sz w:val="2"/>
                <w:szCs w:val="1"/>
              </w:rPr>
            </w:pPr>
          </w:p>
        </w:tc>
      </w:tr>
      <w:tr w:rsidR="00F8111A" w:rsidRPr="00444B2E" w14:paraId="4E9BF659" w14:textId="77777777">
        <w:trPr>
          <w:trHeight w:val="294"/>
        </w:trPr>
        <w:tc>
          <w:tcPr>
            <w:tcW w:w="80" w:type="dxa"/>
            <w:tcBorders>
              <w:left w:val="single" w:sz="8" w:space="0" w:color="auto"/>
              <w:right w:val="single" w:sz="8" w:space="0" w:color="auto"/>
            </w:tcBorders>
            <w:vAlign w:val="bottom"/>
          </w:tcPr>
          <w:p w14:paraId="5F4C6F86"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125F4545" w14:textId="77777777" w:rsidR="00F8111A" w:rsidRPr="00444B2E" w:rsidRDefault="00C02E3A" w:rsidP="0001307F">
            <w:pPr>
              <w:ind w:left="220"/>
              <w:rPr>
                <w:sz w:val="18"/>
                <w:szCs w:val="20"/>
              </w:rPr>
            </w:pPr>
            <w:r w:rsidRPr="00444B2E">
              <w:rPr>
                <w:rFonts w:eastAsia="Times New Roman"/>
                <w:szCs w:val="24"/>
              </w:rPr>
              <w:t>«Весенняя гроза» («Люблю</w:t>
            </w:r>
          </w:p>
        </w:tc>
        <w:tc>
          <w:tcPr>
            <w:tcW w:w="80" w:type="dxa"/>
            <w:tcBorders>
              <w:right w:val="single" w:sz="8" w:space="0" w:color="auto"/>
            </w:tcBorders>
            <w:vAlign w:val="bottom"/>
          </w:tcPr>
          <w:p w14:paraId="6BF11685" w14:textId="77777777" w:rsidR="00F8111A" w:rsidRPr="00444B2E" w:rsidRDefault="00F8111A" w:rsidP="0001307F">
            <w:pPr>
              <w:rPr>
                <w:szCs w:val="24"/>
              </w:rPr>
            </w:pPr>
          </w:p>
        </w:tc>
        <w:tc>
          <w:tcPr>
            <w:tcW w:w="80" w:type="dxa"/>
            <w:tcBorders>
              <w:right w:val="single" w:sz="8" w:space="0" w:color="auto"/>
            </w:tcBorders>
            <w:vAlign w:val="bottom"/>
          </w:tcPr>
          <w:p w14:paraId="1AF9DDD6"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7EC01568" w14:textId="77777777" w:rsidR="00F8111A" w:rsidRPr="00444B2E" w:rsidRDefault="00C02E3A" w:rsidP="0001307F">
            <w:pPr>
              <w:jc w:val="center"/>
              <w:rPr>
                <w:sz w:val="18"/>
                <w:szCs w:val="20"/>
              </w:rPr>
            </w:pPr>
            <w:r w:rsidRPr="00444B2E">
              <w:rPr>
                <w:rFonts w:eastAsia="Times New Roman"/>
                <w:i/>
                <w:iCs/>
                <w:w w:val="99"/>
                <w:szCs w:val="24"/>
              </w:rPr>
              <w:t>белеет снег…» (1829, нач.</w:t>
            </w:r>
          </w:p>
        </w:tc>
        <w:tc>
          <w:tcPr>
            <w:tcW w:w="80" w:type="dxa"/>
            <w:tcBorders>
              <w:right w:val="single" w:sz="8" w:space="0" w:color="auto"/>
            </w:tcBorders>
            <w:vAlign w:val="bottom"/>
          </w:tcPr>
          <w:p w14:paraId="2A023F9A" w14:textId="77777777" w:rsidR="00F8111A" w:rsidRPr="00444B2E" w:rsidRDefault="00F8111A" w:rsidP="0001307F">
            <w:pPr>
              <w:rPr>
                <w:szCs w:val="24"/>
              </w:rPr>
            </w:pPr>
          </w:p>
        </w:tc>
        <w:tc>
          <w:tcPr>
            <w:tcW w:w="80" w:type="dxa"/>
            <w:vAlign w:val="bottom"/>
          </w:tcPr>
          <w:p w14:paraId="334EC47F" w14:textId="77777777" w:rsidR="00F8111A" w:rsidRPr="00444B2E" w:rsidRDefault="00F8111A" w:rsidP="0001307F">
            <w:pPr>
              <w:rPr>
                <w:szCs w:val="24"/>
              </w:rPr>
            </w:pPr>
          </w:p>
        </w:tc>
        <w:tc>
          <w:tcPr>
            <w:tcW w:w="3140" w:type="dxa"/>
            <w:gridSpan w:val="2"/>
            <w:tcBorders>
              <w:right w:val="single" w:sz="8" w:space="0" w:color="auto"/>
            </w:tcBorders>
            <w:vAlign w:val="bottom"/>
          </w:tcPr>
          <w:p w14:paraId="6FD515E6" w14:textId="77777777" w:rsidR="00F8111A" w:rsidRPr="00444B2E" w:rsidRDefault="00C02E3A" w:rsidP="0001307F">
            <w:pPr>
              <w:ind w:left="20"/>
              <w:rPr>
                <w:sz w:val="18"/>
                <w:szCs w:val="20"/>
              </w:rPr>
            </w:pPr>
            <w:r w:rsidRPr="00444B2E">
              <w:rPr>
                <w:rFonts w:eastAsia="Times New Roman"/>
                <w:b/>
                <w:bCs/>
                <w:i/>
                <w:iCs/>
                <w:szCs w:val="24"/>
              </w:rPr>
              <w:t>А.Н. Майков</w:t>
            </w:r>
            <w:r w:rsidRPr="00444B2E">
              <w:rPr>
                <w:rFonts w:eastAsia="Times New Roman"/>
                <w:i/>
                <w:iCs/>
                <w:szCs w:val="24"/>
              </w:rPr>
              <w:t>,</w:t>
            </w:r>
            <w:r w:rsidRPr="00444B2E">
              <w:rPr>
                <w:rFonts w:eastAsia="Times New Roman"/>
                <w:b/>
                <w:bCs/>
                <w:i/>
                <w:iCs/>
                <w:szCs w:val="24"/>
              </w:rPr>
              <w:t xml:space="preserve"> А.К. Толстой</w:t>
            </w:r>
            <w:r w:rsidRPr="00444B2E">
              <w:rPr>
                <w:rFonts w:eastAsia="Times New Roman"/>
                <w:i/>
                <w:iCs/>
                <w:szCs w:val="24"/>
              </w:rPr>
              <w:t>,</w:t>
            </w:r>
          </w:p>
        </w:tc>
        <w:tc>
          <w:tcPr>
            <w:tcW w:w="0" w:type="dxa"/>
            <w:vAlign w:val="bottom"/>
          </w:tcPr>
          <w:p w14:paraId="5CB6099F" w14:textId="77777777" w:rsidR="00F8111A" w:rsidRPr="00444B2E" w:rsidRDefault="00F8111A" w:rsidP="0001307F">
            <w:pPr>
              <w:rPr>
                <w:sz w:val="2"/>
                <w:szCs w:val="1"/>
              </w:rPr>
            </w:pPr>
          </w:p>
        </w:tc>
      </w:tr>
      <w:tr w:rsidR="00F8111A" w:rsidRPr="00444B2E" w14:paraId="6B595C4E" w14:textId="77777777">
        <w:trPr>
          <w:trHeight w:val="286"/>
        </w:trPr>
        <w:tc>
          <w:tcPr>
            <w:tcW w:w="80" w:type="dxa"/>
            <w:tcBorders>
              <w:left w:val="single" w:sz="8" w:space="0" w:color="auto"/>
              <w:right w:val="single" w:sz="8" w:space="0" w:color="auto"/>
            </w:tcBorders>
            <w:vAlign w:val="bottom"/>
          </w:tcPr>
          <w:p w14:paraId="50468926"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3D086852" w14:textId="77777777" w:rsidR="00F8111A" w:rsidRPr="00444B2E" w:rsidRDefault="00C02E3A" w:rsidP="0001307F">
            <w:pPr>
              <w:jc w:val="center"/>
              <w:rPr>
                <w:sz w:val="18"/>
                <w:szCs w:val="20"/>
              </w:rPr>
            </w:pPr>
            <w:r w:rsidRPr="00444B2E">
              <w:rPr>
                <w:rFonts w:eastAsia="Times New Roman"/>
                <w:szCs w:val="24"/>
              </w:rPr>
              <w:t>грозу в начале мая…») (1828,</w:t>
            </w:r>
          </w:p>
        </w:tc>
        <w:tc>
          <w:tcPr>
            <w:tcW w:w="80" w:type="dxa"/>
            <w:tcBorders>
              <w:right w:val="single" w:sz="8" w:space="0" w:color="auto"/>
            </w:tcBorders>
            <w:vAlign w:val="bottom"/>
          </w:tcPr>
          <w:p w14:paraId="0696F2C0" w14:textId="77777777" w:rsidR="00F8111A" w:rsidRPr="00444B2E" w:rsidRDefault="00F8111A" w:rsidP="0001307F">
            <w:pPr>
              <w:rPr>
                <w:szCs w:val="24"/>
              </w:rPr>
            </w:pPr>
          </w:p>
        </w:tc>
        <w:tc>
          <w:tcPr>
            <w:tcW w:w="80" w:type="dxa"/>
            <w:tcBorders>
              <w:right w:val="single" w:sz="8" w:space="0" w:color="auto"/>
            </w:tcBorders>
            <w:vAlign w:val="bottom"/>
          </w:tcPr>
          <w:p w14:paraId="67EB64DF"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4C89B6E6" w14:textId="77777777" w:rsidR="00F8111A" w:rsidRPr="00444B2E" w:rsidRDefault="00C02E3A" w:rsidP="0001307F">
            <w:pPr>
              <w:jc w:val="center"/>
              <w:rPr>
                <w:sz w:val="18"/>
                <w:szCs w:val="20"/>
              </w:rPr>
            </w:pPr>
            <w:r w:rsidRPr="00444B2E">
              <w:rPr>
                <w:rFonts w:eastAsia="Times New Roman"/>
                <w:i/>
                <w:iCs/>
                <w:szCs w:val="24"/>
              </w:rPr>
              <w:t>1830-х), «Цицерон» (1829,</w:t>
            </w:r>
          </w:p>
        </w:tc>
        <w:tc>
          <w:tcPr>
            <w:tcW w:w="80" w:type="dxa"/>
            <w:tcBorders>
              <w:right w:val="single" w:sz="8" w:space="0" w:color="auto"/>
            </w:tcBorders>
            <w:vAlign w:val="bottom"/>
          </w:tcPr>
          <w:p w14:paraId="5A3A6102" w14:textId="77777777" w:rsidR="00F8111A" w:rsidRPr="00444B2E" w:rsidRDefault="00F8111A" w:rsidP="0001307F">
            <w:pPr>
              <w:rPr>
                <w:szCs w:val="24"/>
              </w:rPr>
            </w:pPr>
          </w:p>
        </w:tc>
        <w:tc>
          <w:tcPr>
            <w:tcW w:w="80" w:type="dxa"/>
            <w:vAlign w:val="bottom"/>
          </w:tcPr>
          <w:p w14:paraId="0CA86033" w14:textId="77777777" w:rsidR="00F8111A" w:rsidRPr="00444B2E" w:rsidRDefault="00F8111A" w:rsidP="0001307F">
            <w:pPr>
              <w:rPr>
                <w:szCs w:val="24"/>
              </w:rPr>
            </w:pPr>
          </w:p>
        </w:tc>
        <w:tc>
          <w:tcPr>
            <w:tcW w:w="3140" w:type="dxa"/>
            <w:gridSpan w:val="2"/>
            <w:tcBorders>
              <w:right w:val="single" w:sz="8" w:space="0" w:color="auto"/>
            </w:tcBorders>
            <w:vAlign w:val="bottom"/>
          </w:tcPr>
          <w:p w14:paraId="327F292B" w14:textId="77777777" w:rsidR="00F8111A" w:rsidRPr="00444B2E" w:rsidRDefault="00C02E3A" w:rsidP="0001307F">
            <w:pPr>
              <w:ind w:left="20"/>
              <w:rPr>
                <w:sz w:val="18"/>
                <w:szCs w:val="20"/>
              </w:rPr>
            </w:pPr>
            <w:r w:rsidRPr="00444B2E">
              <w:rPr>
                <w:rFonts w:eastAsia="Times New Roman"/>
                <w:b/>
                <w:bCs/>
                <w:i/>
                <w:iCs/>
                <w:szCs w:val="24"/>
              </w:rPr>
              <w:t xml:space="preserve">Я.П. Полонский </w:t>
            </w:r>
            <w:r w:rsidRPr="00444B2E">
              <w:rPr>
                <w:rFonts w:eastAsia="Times New Roman"/>
                <w:i/>
                <w:iCs/>
                <w:szCs w:val="24"/>
              </w:rPr>
              <w:t>и др.</w:t>
            </w:r>
          </w:p>
        </w:tc>
        <w:tc>
          <w:tcPr>
            <w:tcW w:w="0" w:type="dxa"/>
            <w:vAlign w:val="bottom"/>
          </w:tcPr>
          <w:p w14:paraId="535B29A4" w14:textId="77777777" w:rsidR="00F8111A" w:rsidRPr="00444B2E" w:rsidRDefault="00F8111A" w:rsidP="0001307F">
            <w:pPr>
              <w:rPr>
                <w:sz w:val="2"/>
                <w:szCs w:val="1"/>
              </w:rPr>
            </w:pPr>
          </w:p>
        </w:tc>
      </w:tr>
      <w:tr w:rsidR="00F8111A" w:rsidRPr="00444B2E" w14:paraId="53DF9668" w14:textId="77777777">
        <w:trPr>
          <w:trHeight w:val="264"/>
        </w:trPr>
        <w:tc>
          <w:tcPr>
            <w:tcW w:w="80" w:type="dxa"/>
            <w:tcBorders>
              <w:left w:val="single" w:sz="8" w:space="0" w:color="auto"/>
              <w:right w:val="single" w:sz="8" w:space="0" w:color="auto"/>
            </w:tcBorders>
            <w:vAlign w:val="bottom"/>
          </w:tcPr>
          <w:p w14:paraId="5E371378" w14:textId="77777777" w:rsidR="00F8111A" w:rsidRPr="00444B2E" w:rsidRDefault="00F8111A" w:rsidP="0001307F">
            <w:pPr>
              <w:rPr>
                <w:sz w:val="20"/>
              </w:rPr>
            </w:pPr>
          </w:p>
        </w:tc>
        <w:tc>
          <w:tcPr>
            <w:tcW w:w="3220" w:type="dxa"/>
            <w:vMerge w:val="restart"/>
            <w:tcBorders>
              <w:right w:val="single" w:sz="8" w:space="0" w:color="auto"/>
            </w:tcBorders>
            <w:shd w:val="clear" w:color="auto" w:fill="D8D8D8"/>
            <w:vAlign w:val="bottom"/>
          </w:tcPr>
          <w:p w14:paraId="01F2DB9B" w14:textId="77777777" w:rsidR="00F8111A" w:rsidRPr="00444B2E" w:rsidRDefault="00C02E3A" w:rsidP="0001307F">
            <w:pPr>
              <w:ind w:left="300"/>
              <w:rPr>
                <w:sz w:val="18"/>
                <w:szCs w:val="20"/>
              </w:rPr>
            </w:pPr>
            <w:r w:rsidRPr="00444B2E">
              <w:rPr>
                <w:rFonts w:eastAsia="Times New Roman"/>
                <w:szCs w:val="24"/>
              </w:rPr>
              <w:t>нач. 1850-х), «Silentium!»</w:t>
            </w:r>
          </w:p>
        </w:tc>
        <w:tc>
          <w:tcPr>
            <w:tcW w:w="80" w:type="dxa"/>
            <w:tcBorders>
              <w:right w:val="single" w:sz="8" w:space="0" w:color="auto"/>
            </w:tcBorders>
            <w:vAlign w:val="bottom"/>
          </w:tcPr>
          <w:p w14:paraId="5CDF8A32" w14:textId="77777777" w:rsidR="00F8111A" w:rsidRPr="00444B2E" w:rsidRDefault="00F8111A" w:rsidP="0001307F">
            <w:pPr>
              <w:rPr>
                <w:sz w:val="20"/>
              </w:rPr>
            </w:pPr>
          </w:p>
        </w:tc>
        <w:tc>
          <w:tcPr>
            <w:tcW w:w="80" w:type="dxa"/>
            <w:tcBorders>
              <w:right w:val="single" w:sz="8" w:space="0" w:color="auto"/>
            </w:tcBorders>
            <w:vAlign w:val="bottom"/>
          </w:tcPr>
          <w:p w14:paraId="06C5858C" w14:textId="77777777" w:rsidR="00F8111A" w:rsidRPr="00444B2E" w:rsidRDefault="00F8111A" w:rsidP="0001307F">
            <w:pPr>
              <w:rPr>
                <w:sz w:val="20"/>
              </w:rPr>
            </w:pPr>
          </w:p>
        </w:tc>
        <w:tc>
          <w:tcPr>
            <w:tcW w:w="2960" w:type="dxa"/>
            <w:gridSpan w:val="2"/>
            <w:vMerge w:val="restart"/>
            <w:tcBorders>
              <w:right w:val="single" w:sz="8" w:space="0" w:color="auto"/>
            </w:tcBorders>
            <w:shd w:val="clear" w:color="auto" w:fill="D8D8D8"/>
            <w:vAlign w:val="bottom"/>
          </w:tcPr>
          <w:p w14:paraId="62A10D1F" w14:textId="77777777" w:rsidR="00F8111A" w:rsidRPr="00444B2E" w:rsidRDefault="00C02E3A" w:rsidP="0001307F">
            <w:pPr>
              <w:jc w:val="center"/>
              <w:rPr>
                <w:sz w:val="18"/>
                <w:szCs w:val="20"/>
              </w:rPr>
            </w:pPr>
            <w:r w:rsidRPr="00444B2E">
              <w:rPr>
                <w:rFonts w:eastAsia="Times New Roman"/>
                <w:i/>
                <w:iCs/>
                <w:w w:val="99"/>
                <w:szCs w:val="24"/>
              </w:rPr>
              <w:t>нач. 1830-х), «Фонтан»</w:t>
            </w:r>
          </w:p>
        </w:tc>
        <w:tc>
          <w:tcPr>
            <w:tcW w:w="80" w:type="dxa"/>
            <w:tcBorders>
              <w:right w:val="single" w:sz="8" w:space="0" w:color="auto"/>
            </w:tcBorders>
            <w:vAlign w:val="bottom"/>
          </w:tcPr>
          <w:p w14:paraId="5781401E" w14:textId="77777777" w:rsidR="00F8111A" w:rsidRPr="00444B2E" w:rsidRDefault="00F8111A" w:rsidP="0001307F">
            <w:pPr>
              <w:rPr>
                <w:sz w:val="20"/>
              </w:rPr>
            </w:pPr>
          </w:p>
        </w:tc>
        <w:tc>
          <w:tcPr>
            <w:tcW w:w="80" w:type="dxa"/>
            <w:vAlign w:val="bottom"/>
          </w:tcPr>
          <w:p w14:paraId="1485A148" w14:textId="77777777" w:rsidR="00F8111A" w:rsidRPr="00444B2E" w:rsidRDefault="00F8111A" w:rsidP="0001307F">
            <w:pPr>
              <w:rPr>
                <w:sz w:val="20"/>
              </w:rPr>
            </w:pPr>
          </w:p>
        </w:tc>
        <w:tc>
          <w:tcPr>
            <w:tcW w:w="3140" w:type="dxa"/>
            <w:gridSpan w:val="2"/>
            <w:tcBorders>
              <w:right w:val="single" w:sz="8" w:space="0" w:color="auto"/>
            </w:tcBorders>
            <w:vAlign w:val="bottom"/>
          </w:tcPr>
          <w:p w14:paraId="65890D96" w14:textId="77777777" w:rsidR="00F8111A" w:rsidRPr="00444B2E" w:rsidRDefault="00C02E3A" w:rsidP="0001307F">
            <w:pPr>
              <w:ind w:left="20"/>
              <w:rPr>
                <w:sz w:val="18"/>
                <w:szCs w:val="20"/>
              </w:rPr>
            </w:pPr>
            <w:r w:rsidRPr="00444B2E">
              <w:rPr>
                <w:rFonts w:eastAsia="Times New Roman"/>
                <w:b/>
                <w:bCs/>
                <w:i/>
                <w:iCs/>
                <w:szCs w:val="24"/>
              </w:rPr>
              <w:t>(1-2    стихотворения    по</w:t>
            </w:r>
          </w:p>
        </w:tc>
        <w:tc>
          <w:tcPr>
            <w:tcW w:w="0" w:type="dxa"/>
            <w:vAlign w:val="bottom"/>
          </w:tcPr>
          <w:p w14:paraId="55DB29CE" w14:textId="77777777" w:rsidR="00F8111A" w:rsidRPr="00444B2E" w:rsidRDefault="00F8111A" w:rsidP="0001307F">
            <w:pPr>
              <w:rPr>
                <w:sz w:val="2"/>
                <w:szCs w:val="1"/>
              </w:rPr>
            </w:pPr>
          </w:p>
        </w:tc>
      </w:tr>
      <w:tr w:rsidR="00F8111A" w:rsidRPr="00444B2E" w14:paraId="0615FA04" w14:textId="77777777">
        <w:trPr>
          <w:trHeight w:val="103"/>
        </w:trPr>
        <w:tc>
          <w:tcPr>
            <w:tcW w:w="80" w:type="dxa"/>
            <w:tcBorders>
              <w:left w:val="single" w:sz="8" w:space="0" w:color="auto"/>
              <w:right w:val="single" w:sz="8" w:space="0" w:color="auto"/>
            </w:tcBorders>
            <w:vAlign w:val="bottom"/>
          </w:tcPr>
          <w:p w14:paraId="4399F410" w14:textId="77777777" w:rsidR="00F8111A" w:rsidRPr="00444B2E" w:rsidRDefault="00F8111A" w:rsidP="0001307F">
            <w:pPr>
              <w:rPr>
                <w:sz w:val="6"/>
                <w:szCs w:val="8"/>
              </w:rPr>
            </w:pPr>
          </w:p>
        </w:tc>
        <w:tc>
          <w:tcPr>
            <w:tcW w:w="3220" w:type="dxa"/>
            <w:vMerge/>
            <w:tcBorders>
              <w:right w:val="single" w:sz="8" w:space="0" w:color="auto"/>
            </w:tcBorders>
            <w:shd w:val="clear" w:color="auto" w:fill="D8D8D8"/>
            <w:vAlign w:val="bottom"/>
          </w:tcPr>
          <w:p w14:paraId="0434F351" w14:textId="77777777" w:rsidR="00F8111A" w:rsidRPr="00444B2E" w:rsidRDefault="00F8111A" w:rsidP="0001307F">
            <w:pPr>
              <w:rPr>
                <w:sz w:val="6"/>
                <w:szCs w:val="8"/>
              </w:rPr>
            </w:pPr>
          </w:p>
        </w:tc>
        <w:tc>
          <w:tcPr>
            <w:tcW w:w="80" w:type="dxa"/>
            <w:tcBorders>
              <w:right w:val="single" w:sz="8" w:space="0" w:color="auto"/>
            </w:tcBorders>
            <w:vAlign w:val="bottom"/>
          </w:tcPr>
          <w:p w14:paraId="7E67144F" w14:textId="77777777" w:rsidR="00F8111A" w:rsidRPr="00444B2E" w:rsidRDefault="00F8111A" w:rsidP="0001307F">
            <w:pPr>
              <w:rPr>
                <w:sz w:val="6"/>
                <w:szCs w:val="8"/>
              </w:rPr>
            </w:pPr>
          </w:p>
        </w:tc>
        <w:tc>
          <w:tcPr>
            <w:tcW w:w="80" w:type="dxa"/>
            <w:tcBorders>
              <w:right w:val="single" w:sz="8" w:space="0" w:color="auto"/>
            </w:tcBorders>
            <w:vAlign w:val="bottom"/>
          </w:tcPr>
          <w:p w14:paraId="53830925" w14:textId="77777777" w:rsidR="00F8111A" w:rsidRPr="00444B2E" w:rsidRDefault="00F8111A" w:rsidP="0001307F">
            <w:pPr>
              <w:rPr>
                <w:sz w:val="6"/>
                <w:szCs w:val="8"/>
              </w:rPr>
            </w:pPr>
          </w:p>
        </w:tc>
        <w:tc>
          <w:tcPr>
            <w:tcW w:w="2960" w:type="dxa"/>
            <w:gridSpan w:val="2"/>
            <w:vMerge/>
            <w:tcBorders>
              <w:right w:val="single" w:sz="8" w:space="0" w:color="auto"/>
            </w:tcBorders>
            <w:shd w:val="clear" w:color="auto" w:fill="D8D8D8"/>
            <w:vAlign w:val="bottom"/>
          </w:tcPr>
          <w:p w14:paraId="6502A063" w14:textId="77777777" w:rsidR="00F8111A" w:rsidRPr="00444B2E" w:rsidRDefault="00F8111A" w:rsidP="0001307F">
            <w:pPr>
              <w:rPr>
                <w:sz w:val="6"/>
                <w:szCs w:val="8"/>
              </w:rPr>
            </w:pPr>
          </w:p>
        </w:tc>
        <w:tc>
          <w:tcPr>
            <w:tcW w:w="80" w:type="dxa"/>
            <w:tcBorders>
              <w:right w:val="single" w:sz="8" w:space="0" w:color="auto"/>
            </w:tcBorders>
            <w:vAlign w:val="bottom"/>
          </w:tcPr>
          <w:p w14:paraId="30CFEEE6" w14:textId="77777777" w:rsidR="00F8111A" w:rsidRPr="00444B2E" w:rsidRDefault="00F8111A" w:rsidP="0001307F">
            <w:pPr>
              <w:rPr>
                <w:sz w:val="6"/>
                <w:szCs w:val="8"/>
              </w:rPr>
            </w:pPr>
          </w:p>
        </w:tc>
        <w:tc>
          <w:tcPr>
            <w:tcW w:w="80" w:type="dxa"/>
            <w:vAlign w:val="bottom"/>
          </w:tcPr>
          <w:p w14:paraId="340CCDD7" w14:textId="77777777" w:rsidR="00F8111A" w:rsidRPr="00444B2E" w:rsidRDefault="00F8111A" w:rsidP="0001307F">
            <w:pPr>
              <w:rPr>
                <w:sz w:val="6"/>
                <w:szCs w:val="8"/>
              </w:rPr>
            </w:pPr>
          </w:p>
        </w:tc>
        <w:tc>
          <w:tcPr>
            <w:tcW w:w="3140" w:type="dxa"/>
            <w:gridSpan w:val="2"/>
            <w:vMerge w:val="restart"/>
            <w:tcBorders>
              <w:right w:val="single" w:sz="8" w:space="0" w:color="auto"/>
            </w:tcBorders>
            <w:vAlign w:val="bottom"/>
          </w:tcPr>
          <w:p w14:paraId="6A41743D" w14:textId="77777777" w:rsidR="00F8111A" w:rsidRPr="00444B2E" w:rsidRDefault="00C02E3A" w:rsidP="0001307F">
            <w:pPr>
              <w:ind w:left="20"/>
              <w:rPr>
                <w:sz w:val="18"/>
                <w:szCs w:val="20"/>
              </w:rPr>
            </w:pPr>
            <w:r w:rsidRPr="00444B2E">
              <w:rPr>
                <w:rFonts w:eastAsia="Times New Roman"/>
                <w:b/>
                <w:bCs/>
                <w:i/>
                <w:iCs/>
                <w:szCs w:val="24"/>
              </w:rPr>
              <w:t>выбору, 5-9 кл.)</w:t>
            </w:r>
          </w:p>
        </w:tc>
        <w:tc>
          <w:tcPr>
            <w:tcW w:w="0" w:type="dxa"/>
            <w:vAlign w:val="bottom"/>
          </w:tcPr>
          <w:p w14:paraId="6C153EC5" w14:textId="77777777" w:rsidR="00F8111A" w:rsidRPr="00444B2E" w:rsidRDefault="00F8111A" w:rsidP="0001307F">
            <w:pPr>
              <w:rPr>
                <w:sz w:val="2"/>
                <w:szCs w:val="1"/>
              </w:rPr>
            </w:pPr>
          </w:p>
        </w:tc>
      </w:tr>
      <w:tr w:rsidR="00F8111A" w:rsidRPr="00444B2E" w14:paraId="597B5EA8" w14:textId="77777777">
        <w:trPr>
          <w:trHeight w:val="168"/>
        </w:trPr>
        <w:tc>
          <w:tcPr>
            <w:tcW w:w="80" w:type="dxa"/>
            <w:tcBorders>
              <w:left w:val="single" w:sz="8" w:space="0" w:color="auto"/>
              <w:right w:val="single" w:sz="8" w:space="0" w:color="auto"/>
            </w:tcBorders>
            <w:vAlign w:val="bottom"/>
          </w:tcPr>
          <w:p w14:paraId="1425150B" w14:textId="77777777" w:rsidR="00F8111A" w:rsidRPr="00444B2E" w:rsidRDefault="00F8111A" w:rsidP="0001307F">
            <w:pPr>
              <w:rPr>
                <w:sz w:val="12"/>
                <w:szCs w:val="14"/>
              </w:rPr>
            </w:pPr>
          </w:p>
        </w:tc>
        <w:tc>
          <w:tcPr>
            <w:tcW w:w="3220" w:type="dxa"/>
            <w:vMerge w:val="restart"/>
            <w:tcBorders>
              <w:right w:val="single" w:sz="8" w:space="0" w:color="auto"/>
            </w:tcBorders>
            <w:shd w:val="clear" w:color="auto" w:fill="D8D8D8"/>
            <w:vAlign w:val="bottom"/>
          </w:tcPr>
          <w:p w14:paraId="6DA4F334" w14:textId="77777777" w:rsidR="00F8111A" w:rsidRPr="00444B2E" w:rsidRDefault="00C02E3A" w:rsidP="0001307F">
            <w:pPr>
              <w:jc w:val="center"/>
              <w:rPr>
                <w:sz w:val="18"/>
                <w:szCs w:val="20"/>
              </w:rPr>
            </w:pPr>
            <w:r w:rsidRPr="00444B2E">
              <w:rPr>
                <w:rFonts w:eastAsia="Times New Roman"/>
                <w:w w:val="99"/>
                <w:szCs w:val="24"/>
              </w:rPr>
              <w:t>(Молчи, скрывайся и таи…)</w:t>
            </w:r>
          </w:p>
        </w:tc>
        <w:tc>
          <w:tcPr>
            <w:tcW w:w="80" w:type="dxa"/>
            <w:tcBorders>
              <w:right w:val="single" w:sz="8" w:space="0" w:color="auto"/>
            </w:tcBorders>
            <w:vAlign w:val="bottom"/>
          </w:tcPr>
          <w:p w14:paraId="6C12F22C" w14:textId="77777777" w:rsidR="00F8111A" w:rsidRPr="00444B2E" w:rsidRDefault="00F8111A" w:rsidP="0001307F">
            <w:pPr>
              <w:rPr>
                <w:sz w:val="12"/>
                <w:szCs w:val="14"/>
              </w:rPr>
            </w:pPr>
          </w:p>
        </w:tc>
        <w:tc>
          <w:tcPr>
            <w:tcW w:w="80" w:type="dxa"/>
            <w:tcBorders>
              <w:right w:val="single" w:sz="8" w:space="0" w:color="auto"/>
            </w:tcBorders>
            <w:vAlign w:val="bottom"/>
          </w:tcPr>
          <w:p w14:paraId="2DE16B8F" w14:textId="77777777" w:rsidR="00F8111A" w:rsidRPr="00444B2E" w:rsidRDefault="00F8111A" w:rsidP="0001307F">
            <w:pPr>
              <w:rPr>
                <w:sz w:val="12"/>
                <w:szCs w:val="14"/>
              </w:rPr>
            </w:pPr>
          </w:p>
        </w:tc>
        <w:tc>
          <w:tcPr>
            <w:tcW w:w="2960" w:type="dxa"/>
            <w:gridSpan w:val="2"/>
            <w:vMerge w:val="restart"/>
            <w:tcBorders>
              <w:right w:val="single" w:sz="8" w:space="0" w:color="auto"/>
            </w:tcBorders>
            <w:shd w:val="clear" w:color="auto" w:fill="D8D8D8"/>
            <w:vAlign w:val="bottom"/>
          </w:tcPr>
          <w:p w14:paraId="3BE8243E" w14:textId="77777777" w:rsidR="00F8111A" w:rsidRPr="00444B2E" w:rsidRDefault="00C02E3A" w:rsidP="0001307F">
            <w:pPr>
              <w:jc w:val="center"/>
              <w:rPr>
                <w:sz w:val="18"/>
                <w:szCs w:val="20"/>
              </w:rPr>
            </w:pPr>
            <w:r w:rsidRPr="00444B2E">
              <w:rPr>
                <w:rFonts w:eastAsia="Times New Roman"/>
                <w:i/>
                <w:iCs/>
                <w:w w:val="99"/>
                <w:szCs w:val="24"/>
              </w:rPr>
              <w:t>(1836), «Эти бедные</w:t>
            </w:r>
          </w:p>
        </w:tc>
        <w:tc>
          <w:tcPr>
            <w:tcW w:w="80" w:type="dxa"/>
            <w:tcBorders>
              <w:right w:val="single" w:sz="8" w:space="0" w:color="auto"/>
            </w:tcBorders>
            <w:vAlign w:val="bottom"/>
          </w:tcPr>
          <w:p w14:paraId="53C32973" w14:textId="77777777" w:rsidR="00F8111A" w:rsidRPr="00444B2E" w:rsidRDefault="00F8111A" w:rsidP="0001307F">
            <w:pPr>
              <w:rPr>
                <w:sz w:val="12"/>
                <w:szCs w:val="14"/>
              </w:rPr>
            </w:pPr>
          </w:p>
        </w:tc>
        <w:tc>
          <w:tcPr>
            <w:tcW w:w="80" w:type="dxa"/>
            <w:vAlign w:val="bottom"/>
          </w:tcPr>
          <w:p w14:paraId="011A1332" w14:textId="77777777" w:rsidR="00F8111A" w:rsidRPr="00444B2E" w:rsidRDefault="00F8111A" w:rsidP="0001307F">
            <w:pPr>
              <w:rPr>
                <w:sz w:val="12"/>
                <w:szCs w:val="14"/>
              </w:rPr>
            </w:pPr>
          </w:p>
        </w:tc>
        <w:tc>
          <w:tcPr>
            <w:tcW w:w="3140" w:type="dxa"/>
            <w:gridSpan w:val="2"/>
            <w:vMerge/>
            <w:tcBorders>
              <w:right w:val="single" w:sz="8" w:space="0" w:color="auto"/>
            </w:tcBorders>
            <w:vAlign w:val="bottom"/>
          </w:tcPr>
          <w:p w14:paraId="605F26A6" w14:textId="77777777" w:rsidR="00F8111A" w:rsidRPr="00444B2E" w:rsidRDefault="00F8111A" w:rsidP="0001307F">
            <w:pPr>
              <w:rPr>
                <w:sz w:val="12"/>
                <w:szCs w:val="14"/>
              </w:rPr>
            </w:pPr>
          </w:p>
        </w:tc>
        <w:tc>
          <w:tcPr>
            <w:tcW w:w="0" w:type="dxa"/>
            <w:vAlign w:val="bottom"/>
          </w:tcPr>
          <w:p w14:paraId="3D5AA511" w14:textId="77777777" w:rsidR="00F8111A" w:rsidRPr="00444B2E" w:rsidRDefault="00F8111A" w:rsidP="0001307F">
            <w:pPr>
              <w:rPr>
                <w:sz w:val="2"/>
                <w:szCs w:val="1"/>
              </w:rPr>
            </w:pPr>
          </w:p>
        </w:tc>
      </w:tr>
      <w:tr w:rsidR="00F8111A" w:rsidRPr="00444B2E" w14:paraId="11C31EF6" w14:textId="77777777">
        <w:trPr>
          <w:trHeight w:val="149"/>
        </w:trPr>
        <w:tc>
          <w:tcPr>
            <w:tcW w:w="80" w:type="dxa"/>
            <w:tcBorders>
              <w:left w:val="single" w:sz="8" w:space="0" w:color="auto"/>
              <w:right w:val="single" w:sz="8" w:space="0" w:color="auto"/>
            </w:tcBorders>
            <w:vAlign w:val="bottom"/>
          </w:tcPr>
          <w:p w14:paraId="6CEB38EE" w14:textId="77777777" w:rsidR="00F8111A" w:rsidRPr="00444B2E" w:rsidRDefault="00F8111A" w:rsidP="0001307F">
            <w:pPr>
              <w:rPr>
                <w:sz w:val="10"/>
                <w:szCs w:val="12"/>
              </w:rPr>
            </w:pPr>
          </w:p>
        </w:tc>
        <w:tc>
          <w:tcPr>
            <w:tcW w:w="3220" w:type="dxa"/>
            <w:vMerge/>
            <w:tcBorders>
              <w:right w:val="single" w:sz="8" w:space="0" w:color="auto"/>
            </w:tcBorders>
            <w:shd w:val="clear" w:color="auto" w:fill="D8D8D8"/>
            <w:vAlign w:val="bottom"/>
          </w:tcPr>
          <w:p w14:paraId="16F403DD" w14:textId="77777777" w:rsidR="00F8111A" w:rsidRPr="00444B2E" w:rsidRDefault="00F8111A" w:rsidP="0001307F">
            <w:pPr>
              <w:rPr>
                <w:sz w:val="10"/>
                <w:szCs w:val="12"/>
              </w:rPr>
            </w:pPr>
          </w:p>
        </w:tc>
        <w:tc>
          <w:tcPr>
            <w:tcW w:w="80" w:type="dxa"/>
            <w:tcBorders>
              <w:right w:val="single" w:sz="8" w:space="0" w:color="auto"/>
            </w:tcBorders>
            <w:vAlign w:val="bottom"/>
          </w:tcPr>
          <w:p w14:paraId="2A450370" w14:textId="77777777" w:rsidR="00F8111A" w:rsidRPr="00444B2E" w:rsidRDefault="00F8111A" w:rsidP="0001307F">
            <w:pPr>
              <w:rPr>
                <w:sz w:val="10"/>
                <w:szCs w:val="12"/>
              </w:rPr>
            </w:pPr>
          </w:p>
        </w:tc>
        <w:tc>
          <w:tcPr>
            <w:tcW w:w="80" w:type="dxa"/>
            <w:tcBorders>
              <w:right w:val="single" w:sz="8" w:space="0" w:color="auto"/>
            </w:tcBorders>
            <w:vAlign w:val="bottom"/>
          </w:tcPr>
          <w:p w14:paraId="34A1A479" w14:textId="77777777" w:rsidR="00F8111A" w:rsidRPr="00444B2E" w:rsidRDefault="00F8111A" w:rsidP="0001307F">
            <w:pPr>
              <w:rPr>
                <w:sz w:val="10"/>
                <w:szCs w:val="12"/>
              </w:rPr>
            </w:pPr>
          </w:p>
        </w:tc>
        <w:tc>
          <w:tcPr>
            <w:tcW w:w="2960" w:type="dxa"/>
            <w:gridSpan w:val="2"/>
            <w:vMerge/>
            <w:tcBorders>
              <w:right w:val="single" w:sz="8" w:space="0" w:color="auto"/>
            </w:tcBorders>
            <w:shd w:val="clear" w:color="auto" w:fill="D8D8D8"/>
            <w:vAlign w:val="bottom"/>
          </w:tcPr>
          <w:p w14:paraId="382F860E" w14:textId="77777777" w:rsidR="00F8111A" w:rsidRPr="00444B2E" w:rsidRDefault="00F8111A" w:rsidP="0001307F">
            <w:pPr>
              <w:rPr>
                <w:sz w:val="10"/>
                <w:szCs w:val="12"/>
              </w:rPr>
            </w:pPr>
          </w:p>
        </w:tc>
        <w:tc>
          <w:tcPr>
            <w:tcW w:w="80" w:type="dxa"/>
            <w:tcBorders>
              <w:right w:val="single" w:sz="8" w:space="0" w:color="auto"/>
            </w:tcBorders>
            <w:vAlign w:val="bottom"/>
          </w:tcPr>
          <w:p w14:paraId="1236A799" w14:textId="77777777" w:rsidR="00F8111A" w:rsidRPr="00444B2E" w:rsidRDefault="00F8111A" w:rsidP="0001307F">
            <w:pPr>
              <w:rPr>
                <w:sz w:val="10"/>
                <w:szCs w:val="12"/>
              </w:rPr>
            </w:pPr>
          </w:p>
        </w:tc>
        <w:tc>
          <w:tcPr>
            <w:tcW w:w="80" w:type="dxa"/>
            <w:vAlign w:val="bottom"/>
          </w:tcPr>
          <w:p w14:paraId="55C84A42" w14:textId="77777777" w:rsidR="00F8111A" w:rsidRPr="00444B2E" w:rsidRDefault="00F8111A" w:rsidP="0001307F">
            <w:pPr>
              <w:rPr>
                <w:sz w:val="10"/>
                <w:szCs w:val="12"/>
              </w:rPr>
            </w:pPr>
          </w:p>
        </w:tc>
        <w:tc>
          <w:tcPr>
            <w:tcW w:w="3080" w:type="dxa"/>
            <w:vAlign w:val="bottom"/>
          </w:tcPr>
          <w:p w14:paraId="7FD5B039" w14:textId="77777777" w:rsidR="00F8111A" w:rsidRPr="00444B2E" w:rsidRDefault="00F8111A" w:rsidP="0001307F">
            <w:pPr>
              <w:rPr>
                <w:sz w:val="10"/>
                <w:szCs w:val="12"/>
              </w:rPr>
            </w:pPr>
          </w:p>
        </w:tc>
        <w:tc>
          <w:tcPr>
            <w:tcW w:w="60" w:type="dxa"/>
            <w:tcBorders>
              <w:right w:val="single" w:sz="8" w:space="0" w:color="auto"/>
            </w:tcBorders>
            <w:vAlign w:val="bottom"/>
          </w:tcPr>
          <w:p w14:paraId="43D66A46" w14:textId="77777777" w:rsidR="00F8111A" w:rsidRPr="00444B2E" w:rsidRDefault="00F8111A" w:rsidP="0001307F">
            <w:pPr>
              <w:rPr>
                <w:sz w:val="10"/>
                <w:szCs w:val="12"/>
              </w:rPr>
            </w:pPr>
          </w:p>
        </w:tc>
        <w:tc>
          <w:tcPr>
            <w:tcW w:w="0" w:type="dxa"/>
            <w:vAlign w:val="bottom"/>
          </w:tcPr>
          <w:p w14:paraId="13B7EB1B" w14:textId="77777777" w:rsidR="00F8111A" w:rsidRPr="00444B2E" w:rsidRDefault="00F8111A" w:rsidP="0001307F">
            <w:pPr>
              <w:rPr>
                <w:sz w:val="2"/>
                <w:szCs w:val="1"/>
              </w:rPr>
            </w:pPr>
          </w:p>
        </w:tc>
      </w:tr>
      <w:tr w:rsidR="00F8111A" w:rsidRPr="00444B2E" w14:paraId="42980AA1" w14:textId="77777777">
        <w:trPr>
          <w:trHeight w:val="319"/>
        </w:trPr>
        <w:tc>
          <w:tcPr>
            <w:tcW w:w="80" w:type="dxa"/>
            <w:tcBorders>
              <w:left w:val="single" w:sz="8" w:space="0" w:color="auto"/>
              <w:right w:val="single" w:sz="8" w:space="0" w:color="auto"/>
            </w:tcBorders>
            <w:vAlign w:val="bottom"/>
          </w:tcPr>
          <w:p w14:paraId="05878708" w14:textId="77777777" w:rsidR="00F8111A" w:rsidRPr="00444B2E" w:rsidRDefault="00F8111A" w:rsidP="0001307F">
            <w:pPr>
              <w:rPr>
                <w:szCs w:val="24"/>
              </w:rPr>
            </w:pPr>
          </w:p>
        </w:tc>
        <w:tc>
          <w:tcPr>
            <w:tcW w:w="3220" w:type="dxa"/>
            <w:tcBorders>
              <w:right w:val="single" w:sz="8" w:space="0" w:color="auto"/>
            </w:tcBorders>
            <w:shd w:val="clear" w:color="auto" w:fill="D8D8D8"/>
            <w:vAlign w:val="bottom"/>
          </w:tcPr>
          <w:p w14:paraId="3B53F235" w14:textId="77777777" w:rsidR="00F8111A" w:rsidRPr="00444B2E" w:rsidRDefault="00C02E3A" w:rsidP="0001307F">
            <w:pPr>
              <w:jc w:val="center"/>
              <w:rPr>
                <w:sz w:val="18"/>
                <w:szCs w:val="20"/>
              </w:rPr>
            </w:pPr>
            <w:r w:rsidRPr="00444B2E">
              <w:rPr>
                <w:rFonts w:eastAsia="Times New Roman"/>
                <w:szCs w:val="24"/>
              </w:rPr>
              <w:t>(1829, нач. 1830-х), «Умом</w:t>
            </w:r>
          </w:p>
        </w:tc>
        <w:tc>
          <w:tcPr>
            <w:tcW w:w="80" w:type="dxa"/>
            <w:tcBorders>
              <w:right w:val="single" w:sz="8" w:space="0" w:color="auto"/>
            </w:tcBorders>
            <w:vAlign w:val="bottom"/>
          </w:tcPr>
          <w:p w14:paraId="1E7FACDA" w14:textId="77777777" w:rsidR="00F8111A" w:rsidRPr="00444B2E" w:rsidRDefault="00F8111A" w:rsidP="0001307F">
            <w:pPr>
              <w:rPr>
                <w:szCs w:val="24"/>
              </w:rPr>
            </w:pPr>
          </w:p>
        </w:tc>
        <w:tc>
          <w:tcPr>
            <w:tcW w:w="80" w:type="dxa"/>
            <w:tcBorders>
              <w:right w:val="single" w:sz="8" w:space="0" w:color="auto"/>
            </w:tcBorders>
            <w:vAlign w:val="bottom"/>
          </w:tcPr>
          <w:p w14:paraId="2316F99E"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4372F4BF" w14:textId="77777777" w:rsidR="00F8111A" w:rsidRPr="00444B2E" w:rsidRDefault="00C02E3A" w:rsidP="0001307F">
            <w:pPr>
              <w:jc w:val="center"/>
              <w:rPr>
                <w:sz w:val="18"/>
                <w:szCs w:val="20"/>
              </w:rPr>
            </w:pPr>
            <w:r w:rsidRPr="00444B2E">
              <w:rPr>
                <w:rFonts w:eastAsia="Times New Roman"/>
                <w:i/>
                <w:iCs/>
                <w:szCs w:val="24"/>
                <w:highlight w:val="lightGray"/>
              </w:rPr>
              <w:t>селенья…» (1855), «Есть в</w:t>
            </w:r>
          </w:p>
        </w:tc>
        <w:tc>
          <w:tcPr>
            <w:tcW w:w="80" w:type="dxa"/>
            <w:tcBorders>
              <w:right w:val="single" w:sz="8" w:space="0" w:color="auto"/>
            </w:tcBorders>
            <w:vAlign w:val="bottom"/>
          </w:tcPr>
          <w:p w14:paraId="2C240EC4" w14:textId="77777777" w:rsidR="00F8111A" w:rsidRPr="00444B2E" w:rsidRDefault="00F8111A" w:rsidP="0001307F">
            <w:pPr>
              <w:rPr>
                <w:szCs w:val="24"/>
              </w:rPr>
            </w:pPr>
          </w:p>
        </w:tc>
        <w:tc>
          <w:tcPr>
            <w:tcW w:w="80" w:type="dxa"/>
            <w:vAlign w:val="bottom"/>
          </w:tcPr>
          <w:p w14:paraId="7E5744B3" w14:textId="77777777" w:rsidR="00F8111A" w:rsidRPr="00444B2E" w:rsidRDefault="00F8111A" w:rsidP="0001307F">
            <w:pPr>
              <w:rPr>
                <w:szCs w:val="24"/>
              </w:rPr>
            </w:pPr>
          </w:p>
        </w:tc>
        <w:tc>
          <w:tcPr>
            <w:tcW w:w="3080" w:type="dxa"/>
            <w:vAlign w:val="bottom"/>
          </w:tcPr>
          <w:p w14:paraId="74F37C83" w14:textId="77777777" w:rsidR="00F8111A" w:rsidRPr="00444B2E" w:rsidRDefault="00F8111A" w:rsidP="0001307F">
            <w:pPr>
              <w:rPr>
                <w:szCs w:val="24"/>
              </w:rPr>
            </w:pPr>
          </w:p>
        </w:tc>
        <w:tc>
          <w:tcPr>
            <w:tcW w:w="60" w:type="dxa"/>
            <w:tcBorders>
              <w:right w:val="single" w:sz="8" w:space="0" w:color="auto"/>
            </w:tcBorders>
            <w:vAlign w:val="bottom"/>
          </w:tcPr>
          <w:p w14:paraId="3BFCA69A" w14:textId="77777777" w:rsidR="00F8111A" w:rsidRPr="00444B2E" w:rsidRDefault="00F8111A" w:rsidP="0001307F">
            <w:pPr>
              <w:rPr>
                <w:szCs w:val="24"/>
              </w:rPr>
            </w:pPr>
          </w:p>
        </w:tc>
        <w:tc>
          <w:tcPr>
            <w:tcW w:w="0" w:type="dxa"/>
            <w:vAlign w:val="bottom"/>
          </w:tcPr>
          <w:p w14:paraId="669022E8" w14:textId="77777777" w:rsidR="00F8111A" w:rsidRPr="00444B2E" w:rsidRDefault="00F8111A" w:rsidP="0001307F">
            <w:pPr>
              <w:rPr>
                <w:sz w:val="2"/>
                <w:szCs w:val="1"/>
              </w:rPr>
            </w:pPr>
          </w:p>
        </w:tc>
      </w:tr>
      <w:tr w:rsidR="00F8111A" w:rsidRPr="00444B2E" w14:paraId="3C8913F4" w14:textId="77777777">
        <w:trPr>
          <w:trHeight w:val="317"/>
        </w:trPr>
        <w:tc>
          <w:tcPr>
            <w:tcW w:w="80" w:type="dxa"/>
            <w:tcBorders>
              <w:left w:val="single" w:sz="8" w:space="0" w:color="auto"/>
              <w:right w:val="single" w:sz="8" w:space="0" w:color="auto"/>
            </w:tcBorders>
            <w:vAlign w:val="bottom"/>
          </w:tcPr>
          <w:p w14:paraId="5DDC8EFD" w14:textId="77777777" w:rsidR="00F8111A" w:rsidRPr="00444B2E" w:rsidRDefault="00F8111A" w:rsidP="0001307F">
            <w:pPr>
              <w:rPr>
                <w:szCs w:val="24"/>
              </w:rPr>
            </w:pPr>
          </w:p>
        </w:tc>
        <w:tc>
          <w:tcPr>
            <w:tcW w:w="3220" w:type="dxa"/>
            <w:tcBorders>
              <w:bottom w:val="single" w:sz="8" w:space="0" w:color="auto"/>
              <w:right w:val="single" w:sz="8" w:space="0" w:color="auto"/>
            </w:tcBorders>
            <w:shd w:val="clear" w:color="auto" w:fill="D8D8D8"/>
            <w:vAlign w:val="bottom"/>
          </w:tcPr>
          <w:p w14:paraId="71666B34" w14:textId="77777777" w:rsidR="00F8111A" w:rsidRPr="00444B2E" w:rsidRDefault="00C02E3A" w:rsidP="0001307F">
            <w:pPr>
              <w:jc w:val="center"/>
              <w:rPr>
                <w:sz w:val="18"/>
                <w:szCs w:val="20"/>
              </w:rPr>
            </w:pPr>
            <w:r w:rsidRPr="00444B2E">
              <w:rPr>
                <w:rFonts w:eastAsia="Times New Roman"/>
                <w:szCs w:val="24"/>
              </w:rPr>
              <w:t>Россию не понять…» (1866).</w:t>
            </w:r>
          </w:p>
        </w:tc>
        <w:tc>
          <w:tcPr>
            <w:tcW w:w="80" w:type="dxa"/>
            <w:tcBorders>
              <w:right w:val="single" w:sz="8" w:space="0" w:color="auto"/>
            </w:tcBorders>
            <w:vAlign w:val="bottom"/>
          </w:tcPr>
          <w:p w14:paraId="012BAE4B" w14:textId="77777777" w:rsidR="00F8111A" w:rsidRPr="00444B2E" w:rsidRDefault="00F8111A" w:rsidP="0001307F">
            <w:pPr>
              <w:rPr>
                <w:szCs w:val="24"/>
              </w:rPr>
            </w:pPr>
          </w:p>
        </w:tc>
        <w:tc>
          <w:tcPr>
            <w:tcW w:w="80" w:type="dxa"/>
            <w:tcBorders>
              <w:right w:val="single" w:sz="8" w:space="0" w:color="auto"/>
            </w:tcBorders>
            <w:vAlign w:val="bottom"/>
          </w:tcPr>
          <w:p w14:paraId="03CA253A" w14:textId="77777777" w:rsidR="00F8111A" w:rsidRPr="00444B2E" w:rsidRDefault="00F8111A" w:rsidP="0001307F">
            <w:pPr>
              <w:rPr>
                <w:szCs w:val="24"/>
              </w:rPr>
            </w:pPr>
          </w:p>
        </w:tc>
        <w:tc>
          <w:tcPr>
            <w:tcW w:w="2960" w:type="dxa"/>
            <w:gridSpan w:val="2"/>
            <w:tcBorders>
              <w:bottom w:val="single" w:sz="8" w:space="0" w:color="D8D8D8"/>
              <w:right w:val="single" w:sz="8" w:space="0" w:color="auto"/>
            </w:tcBorders>
            <w:shd w:val="clear" w:color="auto" w:fill="D8D8D8"/>
            <w:vAlign w:val="bottom"/>
          </w:tcPr>
          <w:p w14:paraId="7D02DB77" w14:textId="77777777" w:rsidR="00F8111A" w:rsidRPr="00444B2E" w:rsidRDefault="00C02E3A" w:rsidP="0001307F">
            <w:pPr>
              <w:jc w:val="center"/>
              <w:rPr>
                <w:sz w:val="18"/>
                <w:szCs w:val="20"/>
              </w:rPr>
            </w:pPr>
            <w:r w:rsidRPr="00444B2E">
              <w:rPr>
                <w:rFonts w:eastAsia="Times New Roman"/>
                <w:i/>
                <w:iCs/>
                <w:w w:val="99"/>
                <w:szCs w:val="24"/>
              </w:rPr>
              <w:t>осени первоначальной…»</w:t>
            </w:r>
          </w:p>
        </w:tc>
        <w:tc>
          <w:tcPr>
            <w:tcW w:w="80" w:type="dxa"/>
            <w:tcBorders>
              <w:right w:val="single" w:sz="8" w:space="0" w:color="auto"/>
            </w:tcBorders>
            <w:vAlign w:val="bottom"/>
          </w:tcPr>
          <w:p w14:paraId="71AA4ECF" w14:textId="77777777" w:rsidR="00F8111A" w:rsidRPr="00444B2E" w:rsidRDefault="00F8111A" w:rsidP="0001307F">
            <w:pPr>
              <w:rPr>
                <w:szCs w:val="24"/>
              </w:rPr>
            </w:pPr>
          </w:p>
        </w:tc>
        <w:tc>
          <w:tcPr>
            <w:tcW w:w="80" w:type="dxa"/>
            <w:vAlign w:val="bottom"/>
          </w:tcPr>
          <w:p w14:paraId="2D9E4F6A" w14:textId="77777777" w:rsidR="00F8111A" w:rsidRPr="00444B2E" w:rsidRDefault="00F8111A" w:rsidP="0001307F">
            <w:pPr>
              <w:rPr>
                <w:szCs w:val="24"/>
              </w:rPr>
            </w:pPr>
          </w:p>
        </w:tc>
        <w:tc>
          <w:tcPr>
            <w:tcW w:w="3080" w:type="dxa"/>
            <w:vAlign w:val="bottom"/>
          </w:tcPr>
          <w:p w14:paraId="2D5964DC" w14:textId="77777777" w:rsidR="00F8111A" w:rsidRPr="00444B2E" w:rsidRDefault="00F8111A" w:rsidP="0001307F">
            <w:pPr>
              <w:rPr>
                <w:szCs w:val="24"/>
              </w:rPr>
            </w:pPr>
          </w:p>
        </w:tc>
        <w:tc>
          <w:tcPr>
            <w:tcW w:w="60" w:type="dxa"/>
            <w:tcBorders>
              <w:right w:val="single" w:sz="8" w:space="0" w:color="auto"/>
            </w:tcBorders>
            <w:vAlign w:val="bottom"/>
          </w:tcPr>
          <w:p w14:paraId="597F0D1C" w14:textId="77777777" w:rsidR="00F8111A" w:rsidRPr="00444B2E" w:rsidRDefault="00F8111A" w:rsidP="0001307F">
            <w:pPr>
              <w:rPr>
                <w:szCs w:val="24"/>
              </w:rPr>
            </w:pPr>
          </w:p>
        </w:tc>
        <w:tc>
          <w:tcPr>
            <w:tcW w:w="0" w:type="dxa"/>
            <w:vAlign w:val="bottom"/>
          </w:tcPr>
          <w:p w14:paraId="7A26C60F" w14:textId="77777777" w:rsidR="00F8111A" w:rsidRPr="00444B2E" w:rsidRDefault="00F8111A" w:rsidP="0001307F">
            <w:pPr>
              <w:rPr>
                <w:sz w:val="2"/>
                <w:szCs w:val="1"/>
              </w:rPr>
            </w:pPr>
          </w:p>
        </w:tc>
      </w:tr>
      <w:tr w:rsidR="00F8111A" w:rsidRPr="00444B2E" w14:paraId="6A1DC989" w14:textId="77777777">
        <w:trPr>
          <w:trHeight w:val="297"/>
        </w:trPr>
        <w:tc>
          <w:tcPr>
            <w:tcW w:w="80" w:type="dxa"/>
            <w:tcBorders>
              <w:left w:val="single" w:sz="8" w:space="0" w:color="auto"/>
            </w:tcBorders>
            <w:vAlign w:val="bottom"/>
          </w:tcPr>
          <w:p w14:paraId="71CF3DB2" w14:textId="77777777" w:rsidR="00F8111A" w:rsidRPr="00444B2E" w:rsidRDefault="00F8111A" w:rsidP="0001307F">
            <w:pPr>
              <w:rPr>
                <w:szCs w:val="24"/>
              </w:rPr>
            </w:pPr>
          </w:p>
        </w:tc>
        <w:tc>
          <w:tcPr>
            <w:tcW w:w="3220" w:type="dxa"/>
            <w:vMerge w:val="restart"/>
            <w:vAlign w:val="bottom"/>
          </w:tcPr>
          <w:p w14:paraId="367ECF80" w14:textId="77777777" w:rsidR="00F8111A" w:rsidRPr="00444B2E" w:rsidRDefault="00C02E3A" w:rsidP="0001307F">
            <w:pPr>
              <w:ind w:left="20"/>
              <w:rPr>
                <w:sz w:val="18"/>
                <w:szCs w:val="20"/>
              </w:rPr>
            </w:pPr>
            <w:r w:rsidRPr="00444B2E">
              <w:rPr>
                <w:rFonts w:eastAsia="Times New Roman"/>
                <w:b/>
                <w:bCs/>
                <w:szCs w:val="24"/>
              </w:rPr>
              <w:t>(5-8 кл.)</w:t>
            </w:r>
          </w:p>
        </w:tc>
        <w:tc>
          <w:tcPr>
            <w:tcW w:w="80" w:type="dxa"/>
            <w:tcBorders>
              <w:right w:val="single" w:sz="8" w:space="0" w:color="auto"/>
            </w:tcBorders>
            <w:vAlign w:val="bottom"/>
          </w:tcPr>
          <w:p w14:paraId="39EB2277" w14:textId="77777777" w:rsidR="00F8111A" w:rsidRPr="00444B2E" w:rsidRDefault="00F8111A" w:rsidP="0001307F">
            <w:pPr>
              <w:rPr>
                <w:szCs w:val="24"/>
              </w:rPr>
            </w:pPr>
          </w:p>
        </w:tc>
        <w:tc>
          <w:tcPr>
            <w:tcW w:w="80" w:type="dxa"/>
            <w:tcBorders>
              <w:right w:val="single" w:sz="8" w:space="0" w:color="auto"/>
            </w:tcBorders>
            <w:vAlign w:val="bottom"/>
          </w:tcPr>
          <w:p w14:paraId="0C95F538"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6FED0B7B" w14:textId="77777777" w:rsidR="00F8111A" w:rsidRPr="00444B2E" w:rsidRDefault="00C02E3A" w:rsidP="0001307F">
            <w:pPr>
              <w:jc w:val="center"/>
              <w:rPr>
                <w:sz w:val="18"/>
                <w:szCs w:val="20"/>
              </w:rPr>
            </w:pPr>
            <w:r w:rsidRPr="00444B2E">
              <w:rPr>
                <w:rFonts w:eastAsia="Times New Roman"/>
                <w:i/>
                <w:iCs/>
                <w:w w:val="99"/>
                <w:szCs w:val="24"/>
              </w:rPr>
              <w:t>(1857), «Певучесть есть в</w:t>
            </w:r>
          </w:p>
        </w:tc>
        <w:tc>
          <w:tcPr>
            <w:tcW w:w="80" w:type="dxa"/>
            <w:tcBorders>
              <w:right w:val="single" w:sz="8" w:space="0" w:color="auto"/>
            </w:tcBorders>
            <w:vAlign w:val="bottom"/>
          </w:tcPr>
          <w:p w14:paraId="73DE58FA" w14:textId="77777777" w:rsidR="00F8111A" w:rsidRPr="00444B2E" w:rsidRDefault="00F8111A" w:rsidP="0001307F">
            <w:pPr>
              <w:rPr>
                <w:szCs w:val="24"/>
              </w:rPr>
            </w:pPr>
          </w:p>
        </w:tc>
        <w:tc>
          <w:tcPr>
            <w:tcW w:w="80" w:type="dxa"/>
            <w:vAlign w:val="bottom"/>
          </w:tcPr>
          <w:p w14:paraId="34087338" w14:textId="77777777" w:rsidR="00F8111A" w:rsidRPr="00444B2E" w:rsidRDefault="00F8111A" w:rsidP="0001307F">
            <w:pPr>
              <w:rPr>
                <w:szCs w:val="24"/>
              </w:rPr>
            </w:pPr>
          </w:p>
        </w:tc>
        <w:tc>
          <w:tcPr>
            <w:tcW w:w="3080" w:type="dxa"/>
            <w:vAlign w:val="bottom"/>
          </w:tcPr>
          <w:p w14:paraId="433903AF" w14:textId="77777777" w:rsidR="00F8111A" w:rsidRPr="00444B2E" w:rsidRDefault="00F8111A" w:rsidP="0001307F">
            <w:pPr>
              <w:rPr>
                <w:szCs w:val="24"/>
              </w:rPr>
            </w:pPr>
          </w:p>
        </w:tc>
        <w:tc>
          <w:tcPr>
            <w:tcW w:w="60" w:type="dxa"/>
            <w:tcBorders>
              <w:right w:val="single" w:sz="8" w:space="0" w:color="auto"/>
            </w:tcBorders>
            <w:vAlign w:val="bottom"/>
          </w:tcPr>
          <w:p w14:paraId="7D4F3054" w14:textId="77777777" w:rsidR="00F8111A" w:rsidRPr="00444B2E" w:rsidRDefault="00F8111A" w:rsidP="0001307F">
            <w:pPr>
              <w:rPr>
                <w:szCs w:val="24"/>
              </w:rPr>
            </w:pPr>
          </w:p>
        </w:tc>
        <w:tc>
          <w:tcPr>
            <w:tcW w:w="0" w:type="dxa"/>
            <w:vAlign w:val="bottom"/>
          </w:tcPr>
          <w:p w14:paraId="61FE0BF6" w14:textId="77777777" w:rsidR="00F8111A" w:rsidRPr="00444B2E" w:rsidRDefault="00F8111A" w:rsidP="0001307F">
            <w:pPr>
              <w:rPr>
                <w:sz w:val="2"/>
                <w:szCs w:val="1"/>
              </w:rPr>
            </w:pPr>
          </w:p>
        </w:tc>
      </w:tr>
      <w:tr w:rsidR="00F8111A" w:rsidRPr="00444B2E" w14:paraId="0355A5C3" w14:textId="77777777">
        <w:trPr>
          <w:trHeight w:val="317"/>
        </w:trPr>
        <w:tc>
          <w:tcPr>
            <w:tcW w:w="80" w:type="dxa"/>
            <w:tcBorders>
              <w:left w:val="single" w:sz="8" w:space="0" w:color="auto"/>
            </w:tcBorders>
            <w:vAlign w:val="bottom"/>
          </w:tcPr>
          <w:p w14:paraId="13C97F90" w14:textId="77777777" w:rsidR="00F8111A" w:rsidRPr="00444B2E" w:rsidRDefault="00F8111A" w:rsidP="0001307F">
            <w:pPr>
              <w:rPr>
                <w:szCs w:val="24"/>
              </w:rPr>
            </w:pPr>
          </w:p>
        </w:tc>
        <w:tc>
          <w:tcPr>
            <w:tcW w:w="3220" w:type="dxa"/>
            <w:vMerge/>
            <w:vAlign w:val="bottom"/>
          </w:tcPr>
          <w:p w14:paraId="342F7547" w14:textId="77777777" w:rsidR="00F8111A" w:rsidRPr="00444B2E" w:rsidRDefault="00F8111A" w:rsidP="0001307F">
            <w:pPr>
              <w:rPr>
                <w:szCs w:val="24"/>
              </w:rPr>
            </w:pPr>
          </w:p>
        </w:tc>
        <w:tc>
          <w:tcPr>
            <w:tcW w:w="80" w:type="dxa"/>
            <w:tcBorders>
              <w:right w:val="single" w:sz="8" w:space="0" w:color="auto"/>
            </w:tcBorders>
            <w:vAlign w:val="bottom"/>
          </w:tcPr>
          <w:p w14:paraId="1BB306F4" w14:textId="77777777" w:rsidR="00F8111A" w:rsidRPr="00444B2E" w:rsidRDefault="00F8111A" w:rsidP="0001307F">
            <w:pPr>
              <w:rPr>
                <w:szCs w:val="24"/>
              </w:rPr>
            </w:pPr>
          </w:p>
        </w:tc>
        <w:tc>
          <w:tcPr>
            <w:tcW w:w="80" w:type="dxa"/>
            <w:tcBorders>
              <w:right w:val="single" w:sz="8" w:space="0" w:color="auto"/>
            </w:tcBorders>
            <w:vAlign w:val="bottom"/>
          </w:tcPr>
          <w:p w14:paraId="3E1E702B"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30C1FDEF" w14:textId="77777777" w:rsidR="00F8111A" w:rsidRPr="00444B2E" w:rsidRDefault="00C02E3A" w:rsidP="0001307F">
            <w:pPr>
              <w:jc w:val="center"/>
              <w:rPr>
                <w:sz w:val="18"/>
                <w:szCs w:val="20"/>
              </w:rPr>
            </w:pPr>
            <w:r w:rsidRPr="00444B2E">
              <w:rPr>
                <w:rFonts w:eastAsia="Times New Roman"/>
                <w:i/>
                <w:iCs/>
                <w:w w:val="99"/>
                <w:szCs w:val="24"/>
              </w:rPr>
              <w:t>морских волнах…» (1865),</w:t>
            </w:r>
          </w:p>
        </w:tc>
        <w:tc>
          <w:tcPr>
            <w:tcW w:w="80" w:type="dxa"/>
            <w:tcBorders>
              <w:right w:val="single" w:sz="8" w:space="0" w:color="auto"/>
            </w:tcBorders>
            <w:vAlign w:val="bottom"/>
          </w:tcPr>
          <w:p w14:paraId="1D378B46" w14:textId="77777777" w:rsidR="00F8111A" w:rsidRPr="00444B2E" w:rsidRDefault="00F8111A" w:rsidP="0001307F">
            <w:pPr>
              <w:rPr>
                <w:szCs w:val="24"/>
              </w:rPr>
            </w:pPr>
          </w:p>
        </w:tc>
        <w:tc>
          <w:tcPr>
            <w:tcW w:w="80" w:type="dxa"/>
            <w:vAlign w:val="bottom"/>
          </w:tcPr>
          <w:p w14:paraId="76E6C0E9" w14:textId="77777777" w:rsidR="00F8111A" w:rsidRPr="00444B2E" w:rsidRDefault="00F8111A" w:rsidP="0001307F">
            <w:pPr>
              <w:rPr>
                <w:szCs w:val="24"/>
              </w:rPr>
            </w:pPr>
          </w:p>
        </w:tc>
        <w:tc>
          <w:tcPr>
            <w:tcW w:w="3080" w:type="dxa"/>
            <w:vAlign w:val="bottom"/>
          </w:tcPr>
          <w:p w14:paraId="0D83AB99" w14:textId="77777777" w:rsidR="00F8111A" w:rsidRPr="00444B2E" w:rsidRDefault="00F8111A" w:rsidP="0001307F">
            <w:pPr>
              <w:rPr>
                <w:szCs w:val="24"/>
              </w:rPr>
            </w:pPr>
          </w:p>
        </w:tc>
        <w:tc>
          <w:tcPr>
            <w:tcW w:w="60" w:type="dxa"/>
            <w:tcBorders>
              <w:right w:val="single" w:sz="8" w:space="0" w:color="auto"/>
            </w:tcBorders>
            <w:vAlign w:val="bottom"/>
          </w:tcPr>
          <w:p w14:paraId="0F5AD74A" w14:textId="77777777" w:rsidR="00F8111A" w:rsidRPr="00444B2E" w:rsidRDefault="00F8111A" w:rsidP="0001307F">
            <w:pPr>
              <w:rPr>
                <w:szCs w:val="24"/>
              </w:rPr>
            </w:pPr>
          </w:p>
        </w:tc>
        <w:tc>
          <w:tcPr>
            <w:tcW w:w="0" w:type="dxa"/>
            <w:vAlign w:val="bottom"/>
          </w:tcPr>
          <w:p w14:paraId="2B01E908" w14:textId="77777777" w:rsidR="00F8111A" w:rsidRPr="00444B2E" w:rsidRDefault="00F8111A" w:rsidP="0001307F">
            <w:pPr>
              <w:rPr>
                <w:sz w:val="2"/>
                <w:szCs w:val="1"/>
              </w:rPr>
            </w:pPr>
          </w:p>
        </w:tc>
      </w:tr>
      <w:tr w:rsidR="00F8111A" w:rsidRPr="00444B2E" w14:paraId="28E6C590" w14:textId="77777777">
        <w:trPr>
          <w:trHeight w:val="317"/>
        </w:trPr>
        <w:tc>
          <w:tcPr>
            <w:tcW w:w="80" w:type="dxa"/>
            <w:tcBorders>
              <w:left w:val="single" w:sz="8" w:space="0" w:color="auto"/>
            </w:tcBorders>
            <w:vAlign w:val="bottom"/>
          </w:tcPr>
          <w:p w14:paraId="07C4D2C1" w14:textId="77777777" w:rsidR="00F8111A" w:rsidRPr="00444B2E" w:rsidRDefault="00F8111A" w:rsidP="0001307F">
            <w:pPr>
              <w:rPr>
                <w:szCs w:val="24"/>
              </w:rPr>
            </w:pPr>
          </w:p>
        </w:tc>
        <w:tc>
          <w:tcPr>
            <w:tcW w:w="3220" w:type="dxa"/>
            <w:vAlign w:val="bottom"/>
          </w:tcPr>
          <w:p w14:paraId="24D5F056" w14:textId="77777777" w:rsidR="00F8111A" w:rsidRPr="00444B2E" w:rsidRDefault="00F8111A" w:rsidP="0001307F">
            <w:pPr>
              <w:rPr>
                <w:szCs w:val="24"/>
              </w:rPr>
            </w:pPr>
          </w:p>
        </w:tc>
        <w:tc>
          <w:tcPr>
            <w:tcW w:w="80" w:type="dxa"/>
            <w:tcBorders>
              <w:right w:val="single" w:sz="8" w:space="0" w:color="auto"/>
            </w:tcBorders>
            <w:vAlign w:val="bottom"/>
          </w:tcPr>
          <w:p w14:paraId="3E71CBE3" w14:textId="77777777" w:rsidR="00F8111A" w:rsidRPr="00444B2E" w:rsidRDefault="00F8111A" w:rsidP="0001307F">
            <w:pPr>
              <w:rPr>
                <w:szCs w:val="24"/>
              </w:rPr>
            </w:pPr>
          </w:p>
        </w:tc>
        <w:tc>
          <w:tcPr>
            <w:tcW w:w="80" w:type="dxa"/>
            <w:tcBorders>
              <w:right w:val="single" w:sz="8" w:space="0" w:color="auto"/>
            </w:tcBorders>
            <w:vAlign w:val="bottom"/>
          </w:tcPr>
          <w:p w14:paraId="2EA7A998"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7121F5CC" w14:textId="77777777" w:rsidR="00F8111A" w:rsidRPr="00444B2E" w:rsidRDefault="00C02E3A" w:rsidP="0001307F">
            <w:pPr>
              <w:jc w:val="center"/>
              <w:rPr>
                <w:sz w:val="18"/>
                <w:szCs w:val="20"/>
              </w:rPr>
            </w:pPr>
            <w:r w:rsidRPr="00444B2E">
              <w:rPr>
                <w:rFonts w:eastAsia="Times New Roman"/>
                <w:i/>
                <w:iCs/>
                <w:szCs w:val="24"/>
              </w:rPr>
              <w:t>«Нам не дано</w:t>
            </w:r>
          </w:p>
        </w:tc>
        <w:tc>
          <w:tcPr>
            <w:tcW w:w="80" w:type="dxa"/>
            <w:tcBorders>
              <w:right w:val="single" w:sz="8" w:space="0" w:color="auto"/>
            </w:tcBorders>
            <w:vAlign w:val="bottom"/>
          </w:tcPr>
          <w:p w14:paraId="3EDF7B2F" w14:textId="77777777" w:rsidR="00F8111A" w:rsidRPr="00444B2E" w:rsidRDefault="00F8111A" w:rsidP="0001307F">
            <w:pPr>
              <w:rPr>
                <w:szCs w:val="24"/>
              </w:rPr>
            </w:pPr>
          </w:p>
        </w:tc>
        <w:tc>
          <w:tcPr>
            <w:tcW w:w="80" w:type="dxa"/>
            <w:vAlign w:val="bottom"/>
          </w:tcPr>
          <w:p w14:paraId="1E859F74" w14:textId="77777777" w:rsidR="00F8111A" w:rsidRPr="00444B2E" w:rsidRDefault="00F8111A" w:rsidP="0001307F">
            <w:pPr>
              <w:rPr>
                <w:szCs w:val="24"/>
              </w:rPr>
            </w:pPr>
          </w:p>
        </w:tc>
        <w:tc>
          <w:tcPr>
            <w:tcW w:w="3080" w:type="dxa"/>
            <w:vAlign w:val="bottom"/>
          </w:tcPr>
          <w:p w14:paraId="0742F5C4" w14:textId="77777777" w:rsidR="00F8111A" w:rsidRPr="00444B2E" w:rsidRDefault="00F8111A" w:rsidP="0001307F">
            <w:pPr>
              <w:rPr>
                <w:szCs w:val="24"/>
              </w:rPr>
            </w:pPr>
          </w:p>
        </w:tc>
        <w:tc>
          <w:tcPr>
            <w:tcW w:w="60" w:type="dxa"/>
            <w:tcBorders>
              <w:right w:val="single" w:sz="8" w:space="0" w:color="auto"/>
            </w:tcBorders>
            <w:vAlign w:val="bottom"/>
          </w:tcPr>
          <w:p w14:paraId="2EDB24C4" w14:textId="77777777" w:rsidR="00F8111A" w:rsidRPr="00444B2E" w:rsidRDefault="00F8111A" w:rsidP="0001307F">
            <w:pPr>
              <w:rPr>
                <w:szCs w:val="24"/>
              </w:rPr>
            </w:pPr>
          </w:p>
        </w:tc>
        <w:tc>
          <w:tcPr>
            <w:tcW w:w="0" w:type="dxa"/>
            <w:vAlign w:val="bottom"/>
          </w:tcPr>
          <w:p w14:paraId="281E2E66" w14:textId="77777777" w:rsidR="00F8111A" w:rsidRPr="00444B2E" w:rsidRDefault="00F8111A" w:rsidP="0001307F">
            <w:pPr>
              <w:rPr>
                <w:sz w:val="2"/>
                <w:szCs w:val="1"/>
              </w:rPr>
            </w:pPr>
          </w:p>
        </w:tc>
      </w:tr>
      <w:tr w:rsidR="00F8111A" w:rsidRPr="00444B2E" w14:paraId="0196E87E" w14:textId="77777777">
        <w:trPr>
          <w:trHeight w:val="319"/>
        </w:trPr>
        <w:tc>
          <w:tcPr>
            <w:tcW w:w="80" w:type="dxa"/>
            <w:tcBorders>
              <w:left w:val="single" w:sz="8" w:space="0" w:color="auto"/>
            </w:tcBorders>
            <w:vAlign w:val="bottom"/>
          </w:tcPr>
          <w:p w14:paraId="3835FC3B" w14:textId="77777777" w:rsidR="00F8111A" w:rsidRPr="00444B2E" w:rsidRDefault="00F8111A" w:rsidP="0001307F">
            <w:pPr>
              <w:rPr>
                <w:szCs w:val="24"/>
              </w:rPr>
            </w:pPr>
          </w:p>
        </w:tc>
        <w:tc>
          <w:tcPr>
            <w:tcW w:w="3220" w:type="dxa"/>
            <w:vAlign w:val="bottom"/>
          </w:tcPr>
          <w:p w14:paraId="0A1A31E3" w14:textId="77777777" w:rsidR="00F8111A" w:rsidRPr="00444B2E" w:rsidRDefault="00F8111A" w:rsidP="0001307F">
            <w:pPr>
              <w:rPr>
                <w:szCs w:val="24"/>
              </w:rPr>
            </w:pPr>
          </w:p>
        </w:tc>
        <w:tc>
          <w:tcPr>
            <w:tcW w:w="80" w:type="dxa"/>
            <w:tcBorders>
              <w:right w:val="single" w:sz="8" w:space="0" w:color="auto"/>
            </w:tcBorders>
            <w:vAlign w:val="bottom"/>
          </w:tcPr>
          <w:p w14:paraId="29F88BC3" w14:textId="77777777" w:rsidR="00F8111A" w:rsidRPr="00444B2E" w:rsidRDefault="00F8111A" w:rsidP="0001307F">
            <w:pPr>
              <w:rPr>
                <w:szCs w:val="24"/>
              </w:rPr>
            </w:pPr>
          </w:p>
        </w:tc>
        <w:tc>
          <w:tcPr>
            <w:tcW w:w="80" w:type="dxa"/>
            <w:tcBorders>
              <w:right w:val="single" w:sz="8" w:space="0" w:color="auto"/>
            </w:tcBorders>
            <w:vAlign w:val="bottom"/>
          </w:tcPr>
          <w:p w14:paraId="3F167774"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5BF17F25" w14:textId="77777777" w:rsidR="00F8111A" w:rsidRPr="00444B2E" w:rsidRDefault="00C02E3A" w:rsidP="0001307F">
            <w:pPr>
              <w:jc w:val="center"/>
              <w:rPr>
                <w:sz w:val="18"/>
                <w:szCs w:val="20"/>
              </w:rPr>
            </w:pPr>
            <w:r w:rsidRPr="00444B2E">
              <w:rPr>
                <w:rFonts w:eastAsia="Times New Roman"/>
                <w:i/>
                <w:iCs/>
                <w:w w:val="99"/>
                <w:szCs w:val="24"/>
                <w:highlight w:val="lightGray"/>
              </w:rPr>
              <w:t>предугадать…» (1869),  «К.</w:t>
            </w:r>
          </w:p>
        </w:tc>
        <w:tc>
          <w:tcPr>
            <w:tcW w:w="80" w:type="dxa"/>
            <w:tcBorders>
              <w:right w:val="single" w:sz="8" w:space="0" w:color="auto"/>
            </w:tcBorders>
            <w:vAlign w:val="bottom"/>
          </w:tcPr>
          <w:p w14:paraId="5AA79EC2" w14:textId="77777777" w:rsidR="00F8111A" w:rsidRPr="00444B2E" w:rsidRDefault="00F8111A" w:rsidP="0001307F">
            <w:pPr>
              <w:rPr>
                <w:szCs w:val="24"/>
              </w:rPr>
            </w:pPr>
          </w:p>
        </w:tc>
        <w:tc>
          <w:tcPr>
            <w:tcW w:w="80" w:type="dxa"/>
            <w:vAlign w:val="bottom"/>
          </w:tcPr>
          <w:p w14:paraId="6B825D07" w14:textId="77777777" w:rsidR="00F8111A" w:rsidRPr="00444B2E" w:rsidRDefault="00F8111A" w:rsidP="0001307F">
            <w:pPr>
              <w:rPr>
                <w:szCs w:val="24"/>
              </w:rPr>
            </w:pPr>
          </w:p>
        </w:tc>
        <w:tc>
          <w:tcPr>
            <w:tcW w:w="3080" w:type="dxa"/>
            <w:vAlign w:val="bottom"/>
          </w:tcPr>
          <w:p w14:paraId="0337CC9C" w14:textId="77777777" w:rsidR="00F8111A" w:rsidRPr="00444B2E" w:rsidRDefault="00F8111A" w:rsidP="0001307F">
            <w:pPr>
              <w:rPr>
                <w:szCs w:val="24"/>
              </w:rPr>
            </w:pPr>
          </w:p>
        </w:tc>
        <w:tc>
          <w:tcPr>
            <w:tcW w:w="60" w:type="dxa"/>
            <w:tcBorders>
              <w:right w:val="single" w:sz="8" w:space="0" w:color="auto"/>
            </w:tcBorders>
            <w:vAlign w:val="bottom"/>
          </w:tcPr>
          <w:p w14:paraId="0EB121EA" w14:textId="77777777" w:rsidR="00F8111A" w:rsidRPr="00444B2E" w:rsidRDefault="00F8111A" w:rsidP="0001307F">
            <w:pPr>
              <w:rPr>
                <w:szCs w:val="24"/>
              </w:rPr>
            </w:pPr>
          </w:p>
        </w:tc>
        <w:tc>
          <w:tcPr>
            <w:tcW w:w="0" w:type="dxa"/>
            <w:vAlign w:val="bottom"/>
          </w:tcPr>
          <w:p w14:paraId="3C6ECC0D" w14:textId="77777777" w:rsidR="00F8111A" w:rsidRPr="00444B2E" w:rsidRDefault="00F8111A" w:rsidP="0001307F">
            <w:pPr>
              <w:rPr>
                <w:sz w:val="2"/>
                <w:szCs w:val="1"/>
              </w:rPr>
            </w:pPr>
          </w:p>
        </w:tc>
      </w:tr>
      <w:tr w:rsidR="00F8111A" w:rsidRPr="00444B2E" w14:paraId="7FE8722D" w14:textId="77777777">
        <w:trPr>
          <w:trHeight w:val="338"/>
        </w:trPr>
        <w:tc>
          <w:tcPr>
            <w:tcW w:w="80" w:type="dxa"/>
            <w:tcBorders>
              <w:left w:val="single" w:sz="8" w:space="0" w:color="auto"/>
            </w:tcBorders>
            <w:vAlign w:val="bottom"/>
          </w:tcPr>
          <w:p w14:paraId="1561CE1E" w14:textId="77777777" w:rsidR="00F8111A" w:rsidRPr="00444B2E" w:rsidRDefault="00F8111A" w:rsidP="0001307F">
            <w:pPr>
              <w:rPr>
                <w:szCs w:val="24"/>
              </w:rPr>
            </w:pPr>
          </w:p>
        </w:tc>
        <w:tc>
          <w:tcPr>
            <w:tcW w:w="3220" w:type="dxa"/>
            <w:vAlign w:val="bottom"/>
          </w:tcPr>
          <w:p w14:paraId="642D0C0C" w14:textId="77777777" w:rsidR="00F8111A" w:rsidRPr="00444B2E" w:rsidRDefault="00C02E3A" w:rsidP="0001307F">
            <w:pPr>
              <w:ind w:left="20"/>
              <w:rPr>
                <w:sz w:val="18"/>
                <w:szCs w:val="20"/>
              </w:rPr>
            </w:pPr>
            <w:r w:rsidRPr="00444B2E">
              <w:rPr>
                <w:rFonts w:eastAsia="Times New Roman"/>
                <w:b/>
                <w:bCs/>
                <w:szCs w:val="24"/>
              </w:rPr>
              <w:t>А.А. Фет</w:t>
            </w:r>
          </w:p>
        </w:tc>
        <w:tc>
          <w:tcPr>
            <w:tcW w:w="80" w:type="dxa"/>
            <w:tcBorders>
              <w:right w:val="single" w:sz="8" w:space="0" w:color="auto"/>
            </w:tcBorders>
            <w:vAlign w:val="bottom"/>
          </w:tcPr>
          <w:p w14:paraId="2F3401B6" w14:textId="77777777" w:rsidR="00F8111A" w:rsidRPr="00444B2E" w:rsidRDefault="00F8111A" w:rsidP="0001307F">
            <w:pPr>
              <w:rPr>
                <w:szCs w:val="24"/>
              </w:rPr>
            </w:pPr>
          </w:p>
        </w:tc>
        <w:tc>
          <w:tcPr>
            <w:tcW w:w="80" w:type="dxa"/>
            <w:tcBorders>
              <w:right w:val="single" w:sz="8" w:space="0" w:color="auto"/>
            </w:tcBorders>
            <w:vAlign w:val="bottom"/>
          </w:tcPr>
          <w:p w14:paraId="79328113" w14:textId="77777777" w:rsidR="00F8111A" w:rsidRPr="00444B2E" w:rsidRDefault="00F8111A" w:rsidP="0001307F">
            <w:pPr>
              <w:rPr>
                <w:szCs w:val="24"/>
              </w:rPr>
            </w:pPr>
          </w:p>
        </w:tc>
        <w:tc>
          <w:tcPr>
            <w:tcW w:w="2960" w:type="dxa"/>
            <w:gridSpan w:val="2"/>
            <w:tcBorders>
              <w:right w:val="single" w:sz="8" w:space="0" w:color="auto"/>
            </w:tcBorders>
            <w:shd w:val="clear" w:color="auto" w:fill="D8D8D8"/>
            <w:vAlign w:val="bottom"/>
          </w:tcPr>
          <w:p w14:paraId="218EAD91" w14:textId="77777777" w:rsidR="00F8111A" w:rsidRPr="00444B2E" w:rsidRDefault="00C02E3A" w:rsidP="0001307F">
            <w:pPr>
              <w:jc w:val="center"/>
              <w:rPr>
                <w:sz w:val="18"/>
                <w:szCs w:val="20"/>
              </w:rPr>
            </w:pPr>
            <w:r w:rsidRPr="00444B2E">
              <w:rPr>
                <w:rFonts w:eastAsia="Times New Roman"/>
                <w:i/>
                <w:iCs/>
                <w:szCs w:val="24"/>
              </w:rPr>
              <w:t>Б.» («Я встретил вас – и</w:t>
            </w:r>
          </w:p>
        </w:tc>
        <w:tc>
          <w:tcPr>
            <w:tcW w:w="80" w:type="dxa"/>
            <w:tcBorders>
              <w:right w:val="single" w:sz="8" w:space="0" w:color="auto"/>
            </w:tcBorders>
            <w:vAlign w:val="bottom"/>
          </w:tcPr>
          <w:p w14:paraId="79A54A4C" w14:textId="77777777" w:rsidR="00F8111A" w:rsidRPr="00444B2E" w:rsidRDefault="00F8111A" w:rsidP="0001307F">
            <w:pPr>
              <w:rPr>
                <w:szCs w:val="24"/>
              </w:rPr>
            </w:pPr>
          </w:p>
        </w:tc>
        <w:tc>
          <w:tcPr>
            <w:tcW w:w="80" w:type="dxa"/>
            <w:vAlign w:val="bottom"/>
          </w:tcPr>
          <w:p w14:paraId="55202F68" w14:textId="77777777" w:rsidR="00F8111A" w:rsidRPr="00444B2E" w:rsidRDefault="00F8111A" w:rsidP="0001307F">
            <w:pPr>
              <w:rPr>
                <w:szCs w:val="24"/>
              </w:rPr>
            </w:pPr>
          </w:p>
        </w:tc>
        <w:tc>
          <w:tcPr>
            <w:tcW w:w="3080" w:type="dxa"/>
            <w:vAlign w:val="bottom"/>
          </w:tcPr>
          <w:p w14:paraId="4EC794E7" w14:textId="77777777" w:rsidR="00F8111A" w:rsidRPr="00444B2E" w:rsidRDefault="00F8111A" w:rsidP="0001307F">
            <w:pPr>
              <w:rPr>
                <w:szCs w:val="24"/>
              </w:rPr>
            </w:pPr>
          </w:p>
        </w:tc>
        <w:tc>
          <w:tcPr>
            <w:tcW w:w="60" w:type="dxa"/>
            <w:tcBorders>
              <w:right w:val="single" w:sz="8" w:space="0" w:color="auto"/>
            </w:tcBorders>
            <w:vAlign w:val="bottom"/>
          </w:tcPr>
          <w:p w14:paraId="59A83FE0" w14:textId="77777777" w:rsidR="00F8111A" w:rsidRPr="00444B2E" w:rsidRDefault="00F8111A" w:rsidP="0001307F">
            <w:pPr>
              <w:rPr>
                <w:szCs w:val="24"/>
              </w:rPr>
            </w:pPr>
          </w:p>
        </w:tc>
        <w:tc>
          <w:tcPr>
            <w:tcW w:w="0" w:type="dxa"/>
            <w:vAlign w:val="bottom"/>
          </w:tcPr>
          <w:p w14:paraId="26A76C0A" w14:textId="77777777" w:rsidR="00F8111A" w:rsidRPr="00444B2E" w:rsidRDefault="00F8111A" w:rsidP="0001307F">
            <w:pPr>
              <w:rPr>
                <w:sz w:val="2"/>
                <w:szCs w:val="1"/>
              </w:rPr>
            </w:pPr>
          </w:p>
        </w:tc>
      </w:tr>
      <w:tr w:rsidR="00F8111A" w:rsidRPr="00444B2E" w14:paraId="2698EC7E" w14:textId="77777777">
        <w:trPr>
          <w:trHeight w:val="27"/>
        </w:trPr>
        <w:tc>
          <w:tcPr>
            <w:tcW w:w="80" w:type="dxa"/>
            <w:tcBorders>
              <w:left w:val="single" w:sz="8" w:space="0" w:color="auto"/>
            </w:tcBorders>
            <w:vAlign w:val="bottom"/>
          </w:tcPr>
          <w:p w14:paraId="1371318B" w14:textId="77777777" w:rsidR="00F8111A" w:rsidRPr="00444B2E" w:rsidRDefault="00F8111A" w:rsidP="0001307F">
            <w:pPr>
              <w:rPr>
                <w:sz w:val="2"/>
                <w:szCs w:val="2"/>
              </w:rPr>
            </w:pPr>
          </w:p>
        </w:tc>
        <w:tc>
          <w:tcPr>
            <w:tcW w:w="3220" w:type="dxa"/>
            <w:vAlign w:val="bottom"/>
          </w:tcPr>
          <w:p w14:paraId="78866B72" w14:textId="77777777" w:rsidR="00F8111A" w:rsidRPr="00444B2E" w:rsidRDefault="00F8111A" w:rsidP="0001307F">
            <w:pPr>
              <w:rPr>
                <w:sz w:val="2"/>
                <w:szCs w:val="2"/>
              </w:rPr>
            </w:pPr>
          </w:p>
        </w:tc>
        <w:tc>
          <w:tcPr>
            <w:tcW w:w="80" w:type="dxa"/>
            <w:tcBorders>
              <w:right w:val="single" w:sz="8" w:space="0" w:color="auto"/>
            </w:tcBorders>
            <w:vAlign w:val="bottom"/>
          </w:tcPr>
          <w:p w14:paraId="57D4FF54" w14:textId="77777777" w:rsidR="00F8111A" w:rsidRPr="00444B2E" w:rsidRDefault="00F8111A" w:rsidP="0001307F">
            <w:pPr>
              <w:rPr>
                <w:sz w:val="2"/>
                <w:szCs w:val="2"/>
              </w:rPr>
            </w:pPr>
          </w:p>
        </w:tc>
        <w:tc>
          <w:tcPr>
            <w:tcW w:w="80" w:type="dxa"/>
            <w:tcBorders>
              <w:right w:val="single" w:sz="8" w:space="0" w:color="auto"/>
            </w:tcBorders>
            <w:vAlign w:val="bottom"/>
          </w:tcPr>
          <w:p w14:paraId="215430BB" w14:textId="77777777" w:rsidR="00F8111A" w:rsidRPr="00444B2E" w:rsidRDefault="00F8111A" w:rsidP="0001307F">
            <w:pPr>
              <w:rPr>
                <w:sz w:val="2"/>
                <w:szCs w:val="2"/>
              </w:rPr>
            </w:pPr>
          </w:p>
        </w:tc>
        <w:tc>
          <w:tcPr>
            <w:tcW w:w="2960" w:type="dxa"/>
            <w:gridSpan w:val="2"/>
            <w:tcBorders>
              <w:right w:val="single" w:sz="8" w:space="0" w:color="auto"/>
            </w:tcBorders>
            <w:shd w:val="clear" w:color="auto" w:fill="D8D8D8"/>
            <w:vAlign w:val="bottom"/>
          </w:tcPr>
          <w:p w14:paraId="35DE2909" w14:textId="77777777" w:rsidR="00F8111A" w:rsidRPr="00444B2E" w:rsidRDefault="00F8111A" w:rsidP="0001307F">
            <w:pPr>
              <w:rPr>
                <w:sz w:val="2"/>
                <w:szCs w:val="2"/>
              </w:rPr>
            </w:pPr>
          </w:p>
        </w:tc>
        <w:tc>
          <w:tcPr>
            <w:tcW w:w="80" w:type="dxa"/>
            <w:tcBorders>
              <w:right w:val="single" w:sz="8" w:space="0" w:color="auto"/>
            </w:tcBorders>
            <w:vAlign w:val="bottom"/>
          </w:tcPr>
          <w:p w14:paraId="26D91377" w14:textId="77777777" w:rsidR="00F8111A" w:rsidRPr="00444B2E" w:rsidRDefault="00F8111A" w:rsidP="0001307F">
            <w:pPr>
              <w:rPr>
                <w:sz w:val="2"/>
                <w:szCs w:val="2"/>
              </w:rPr>
            </w:pPr>
          </w:p>
        </w:tc>
        <w:tc>
          <w:tcPr>
            <w:tcW w:w="80" w:type="dxa"/>
            <w:vAlign w:val="bottom"/>
          </w:tcPr>
          <w:p w14:paraId="70CC83DC" w14:textId="77777777" w:rsidR="00F8111A" w:rsidRPr="00444B2E" w:rsidRDefault="00F8111A" w:rsidP="0001307F">
            <w:pPr>
              <w:rPr>
                <w:sz w:val="2"/>
                <w:szCs w:val="2"/>
              </w:rPr>
            </w:pPr>
          </w:p>
        </w:tc>
        <w:tc>
          <w:tcPr>
            <w:tcW w:w="3080" w:type="dxa"/>
            <w:vAlign w:val="bottom"/>
          </w:tcPr>
          <w:p w14:paraId="70EB81A2" w14:textId="77777777" w:rsidR="00F8111A" w:rsidRPr="00444B2E" w:rsidRDefault="00F8111A" w:rsidP="0001307F">
            <w:pPr>
              <w:rPr>
                <w:sz w:val="2"/>
                <w:szCs w:val="2"/>
              </w:rPr>
            </w:pPr>
          </w:p>
        </w:tc>
        <w:tc>
          <w:tcPr>
            <w:tcW w:w="60" w:type="dxa"/>
            <w:tcBorders>
              <w:right w:val="single" w:sz="8" w:space="0" w:color="auto"/>
            </w:tcBorders>
            <w:vAlign w:val="bottom"/>
          </w:tcPr>
          <w:p w14:paraId="15D927A7" w14:textId="77777777" w:rsidR="00F8111A" w:rsidRPr="00444B2E" w:rsidRDefault="00F8111A" w:rsidP="0001307F">
            <w:pPr>
              <w:rPr>
                <w:sz w:val="2"/>
                <w:szCs w:val="2"/>
              </w:rPr>
            </w:pPr>
          </w:p>
        </w:tc>
        <w:tc>
          <w:tcPr>
            <w:tcW w:w="0" w:type="dxa"/>
            <w:vAlign w:val="bottom"/>
          </w:tcPr>
          <w:p w14:paraId="46D2F8A0" w14:textId="77777777" w:rsidR="00F8111A" w:rsidRPr="00444B2E" w:rsidRDefault="00F8111A" w:rsidP="0001307F">
            <w:pPr>
              <w:rPr>
                <w:sz w:val="2"/>
                <w:szCs w:val="1"/>
              </w:rPr>
            </w:pPr>
          </w:p>
        </w:tc>
      </w:tr>
      <w:tr w:rsidR="00F8111A" w:rsidRPr="00444B2E" w14:paraId="46A2D660" w14:textId="77777777">
        <w:trPr>
          <w:trHeight w:val="322"/>
        </w:trPr>
        <w:tc>
          <w:tcPr>
            <w:tcW w:w="80" w:type="dxa"/>
            <w:tcBorders>
              <w:left w:val="single" w:sz="8" w:space="0" w:color="auto"/>
            </w:tcBorders>
            <w:vAlign w:val="bottom"/>
          </w:tcPr>
          <w:p w14:paraId="53B5537F" w14:textId="77777777" w:rsidR="00F8111A" w:rsidRPr="00444B2E" w:rsidRDefault="00F8111A" w:rsidP="0001307F">
            <w:pPr>
              <w:rPr>
                <w:szCs w:val="24"/>
              </w:rPr>
            </w:pPr>
          </w:p>
        </w:tc>
        <w:tc>
          <w:tcPr>
            <w:tcW w:w="3220" w:type="dxa"/>
            <w:vMerge w:val="restart"/>
            <w:vAlign w:val="bottom"/>
          </w:tcPr>
          <w:p w14:paraId="6E51120A" w14:textId="77777777" w:rsidR="00F8111A" w:rsidRPr="00444B2E" w:rsidRDefault="00C02E3A" w:rsidP="0001307F">
            <w:pPr>
              <w:ind w:left="20"/>
              <w:rPr>
                <w:sz w:val="18"/>
                <w:szCs w:val="20"/>
              </w:rPr>
            </w:pPr>
            <w:r w:rsidRPr="00444B2E">
              <w:rPr>
                <w:rFonts w:eastAsia="Times New Roman"/>
                <w:b/>
                <w:bCs/>
                <w:szCs w:val="24"/>
              </w:rPr>
              <w:t>Стихотворения</w:t>
            </w:r>
            <w:r w:rsidRPr="00444B2E">
              <w:rPr>
                <w:rFonts w:eastAsia="Times New Roman"/>
                <w:szCs w:val="24"/>
              </w:rPr>
              <w:t>: «Шепот,</w:t>
            </w:r>
          </w:p>
        </w:tc>
        <w:tc>
          <w:tcPr>
            <w:tcW w:w="80" w:type="dxa"/>
            <w:tcBorders>
              <w:right w:val="single" w:sz="8" w:space="0" w:color="auto"/>
            </w:tcBorders>
            <w:vAlign w:val="bottom"/>
          </w:tcPr>
          <w:p w14:paraId="372E00D8" w14:textId="77777777" w:rsidR="00F8111A" w:rsidRPr="00444B2E" w:rsidRDefault="00F8111A" w:rsidP="0001307F">
            <w:pPr>
              <w:rPr>
                <w:szCs w:val="24"/>
              </w:rPr>
            </w:pPr>
          </w:p>
        </w:tc>
        <w:tc>
          <w:tcPr>
            <w:tcW w:w="80" w:type="dxa"/>
            <w:tcBorders>
              <w:right w:val="single" w:sz="8" w:space="0" w:color="auto"/>
            </w:tcBorders>
            <w:vAlign w:val="bottom"/>
          </w:tcPr>
          <w:p w14:paraId="7AE33801" w14:textId="77777777" w:rsidR="00F8111A" w:rsidRPr="00444B2E" w:rsidRDefault="00F8111A" w:rsidP="0001307F">
            <w:pPr>
              <w:rPr>
                <w:szCs w:val="24"/>
              </w:rPr>
            </w:pPr>
          </w:p>
        </w:tc>
        <w:tc>
          <w:tcPr>
            <w:tcW w:w="2960" w:type="dxa"/>
            <w:gridSpan w:val="2"/>
            <w:tcBorders>
              <w:bottom w:val="single" w:sz="8" w:space="0" w:color="D8D8D8"/>
              <w:right w:val="single" w:sz="8" w:space="0" w:color="auto"/>
            </w:tcBorders>
            <w:shd w:val="clear" w:color="auto" w:fill="D8D8D8"/>
            <w:vAlign w:val="bottom"/>
          </w:tcPr>
          <w:p w14:paraId="79E880E3" w14:textId="77777777" w:rsidR="00F8111A" w:rsidRPr="00444B2E" w:rsidRDefault="00C02E3A" w:rsidP="0001307F">
            <w:pPr>
              <w:jc w:val="center"/>
              <w:rPr>
                <w:sz w:val="18"/>
                <w:szCs w:val="20"/>
              </w:rPr>
            </w:pPr>
            <w:r w:rsidRPr="00444B2E">
              <w:rPr>
                <w:rFonts w:eastAsia="Times New Roman"/>
                <w:i/>
                <w:iCs/>
                <w:szCs w:val="24"/>
              </w:rPr>
              <w:t>все былое...») (1870) и др.</w:t>
            </w:r>
          </w:p>
        </w:tc>
        <w:tc>
          <w:tcPr>
            <w:tcW w:w="80" w:type="dxa"/>
            <w:tcBorders>
              <w:right w:val="single" w:sz="8" w:space="0" w:color="auto"/>
            </w:tcBorders>
            <w:vAlign w:val="bottom"/>
          </w:tcPr>
          <w:p w14:paraId="67A56E7C" w14:textId="77777777" w:rsidR="00F8111A" w:rsidRPr="00444B2E" w:rsidRDefault="00F8111A" w:rsidP="0001307F">
            <w:pPr>
              <w:rPr>
                <w:szCs w:val="24"/>
              </w:rPr>
            </w:pPr>
          </w:p>
        </w:tc>
        <w:tc>
          <w:tcPr>
            <w:tcW w:w="80" w:type="dxa"/>
            <w:vAlign w:val="bottom"/>
          </w:tcPr>
          <w:p w14:paraId="508C8C26" w14:textId="77777777" w:rsidR="00F8111A" w:rsidRPr="00444B2E" w:rsidRDefault="00F8111A" w:rsidP="0001307F">
            <w:pPr>
              <w:rPr>
                <w:szCs w:val="24"/>
              </w:rPr>
            </w:pPr>
          </w:p>
        </w:tc>
        <w:tc>
          <w:tcPr>
            <w:tcW w:w="3080" w:type="dxa"/>
            <w:vAlign w:val="bottom"/>
          </w:tcPr>
          <w:p w14:paraId="3AE9665F" w14:textId="77777777" w:rsidR="00F8111A" w:rsidRPr="00444B2E" w:rsidRDefault="00F8111A" w:rsidP="0001307F">
            <w:pPr>
              <w:rPr>
                <w:szCs w:val="24"/>
              </w:rPr>
            </w:pPr>
          </w:p>
        </w:tc>
        <w:tc>
          <w:tcPr>
            <w:tcW w:w="60" w:type="dxa"/>
            <w:tcBorders>
              <w:right w:val="single" w:sz="8" w:space="0" w:color="auto"/>
            </w:tcBorders>
            <w:vAlign w:val="bottom"/>
          </w:tcPr>
          <w:p w14:paraId="270918D0" w14:textId="77777777" w:rsidR="00F8111A" w:rsidRPr="00444B2E" w:rsidRDefault="00F8111A" w:rsidP="0001307F">
            <w:pPr>
              <w:rPr>
                <w:szCs w:val="24"/>
              </w:rPr>
            </w:pPr>
          </w:p>
        </w:tc>
        <w:tc>
          <w:tcPr>
            <w:tcW w:w="0" w:type="dxa"/>
            <w:vAlign w:val="bottom"/>
          </w:tcPr>
          <w:p w14:paraId="2309B649" w14:textId="77777777" w:rsidR="00F8111A" w:rsidRPr="00444B2E" w:rsidRDefault="00F8111A" w:rsidP="0001307F">
            <w:pPr>
              <w:rPr>
                <w:sz w:val="2"/>
                <w:szCs w:val="1"/>
              </w:rPr>
            </w:pPr>
          </w:p>
        </w:tc>
      </w:tr>
      <w:tr w:rsidR="00F8111A" w:rsidRPr="00444B2E" w14:paraId="0E975B0C" w14:textId="77777777">
        <w:trPr>
          <w:trHeight w:val="150"/>
        </w:trPr>
        <w:tc>
          <w:tcPr>
            <w:tcW w:w="80" w:type="dxa"/>
            <w:tcBorders>
              <w:left w:val="single" w:sz="8" w:space="0" w:color="auto"/>
            </w:tcBorders>
            <w:vAlign w:val="bottom"/>
          </w:tcPr>
          <w:p w14:paraId="70070221" w14:textId="77777777" w:rsidR="00F8111A" w:rsidRPr="00444B2E" w:rsidRDefault="00F8111A" w:rsidP="0001307F">
            <w:pPr>
              <w:rPr>
                <w:sz w:val="11"/>
                <w:szCs w:val="13"/>
              </w:rPr>
            </w:pPr>
          </w:p>
        </w:tc>
        <w:tc>
          <w:tcPr>
            <w:tcW w:w="3220" w:type="dxa"/>
            <w:vMerge/>
            <w:vAlign w:val="bottom"/>
          </w:tcPr>
          <w:p w14:paraId="57E9A359" w14:textId="77777777" w:rsidR="00F8111A" w:rsidRPr="00444B2E" w:rsidRDefault="00F8111A" w:rsidP="0001307F">
            <w:pPr>
              <w:rPr>
                <w:sz w:val="11"/>
                <w:szCs w:val="13"/>
              </w:rPr>
            </w:pPr>
          </w:p>
        </w:tc>
        <w:tc>
          <w:tcPr>
            <w:tcW w:w="80" w:type="dxa"/>
            <w:tcBorders>
              <w:right w:val="single" w:sz="8" w:space="0" w:color="auto"/>
            </w:tcBorders>
            <w:vAlign w:val="bottom"/>
          </w:tcPr>
          <w:p w14:paraId="392C74CF" w14:textId="77777777" w:rsidR="00F8111A" w:rsidRPr="00444B2E" w:rsidRDefault="00F8111A" w:rsidP="0001307F">
            <w:pPr>
              <w:rPr>
                <w:sz w:val="11"/>
                <w:szCs w:val="13"/>
              </w:rPr>
            </w:pPr>
          </w:p>
        </w:tc>
        <w:tc>
          <w:tcPr>
            <w:tcW w:w="80" w:type="dxa"/>
            <w:vAlign w:val="bottom"/>
          </w:tcPr>
          <w:p w14:paraId="7989FD1E" w14:textId="77777777" w:rsidR="00F8111A" w:rsidRPr="00444B2E" w:rsidRDefault="00F8111A" w:rsidP="0001307F">
            <w:pPr>
              <w:rPr>
                <w:sz w:val="11"/>
                <w:szCs w:val="13"/>
              </w:rPr>
            </w:pPr>
          </w:p>
        </w:tc>
        <w:tc>
          <w:tcPr>
            <w:tcW w:w="1760" w:type="dxa"/>
            <w:tcBorders>
              <w:top w:val="single" w:sz="8" w:space="0" w:color="auto"/>
            </w:tcBorders>
            <w:vAlign w:val="bottom"/>
          </w:tcPr>
          <w:p w14:paraId="3DC05286" w14:textId="77777777" w:rsidR="00F8111A" w:rsidRPr="00444B2E" w:rsidRDefault="00F8111A" w:rsidP="0001307F">
            <w:pPr>
              <w:rPr>
                <w:sz w:val="11"/>
                <w:szCs w:val="13"/>
              </w:rPr>
            </w:pPr>
          </w:p>
        </w:tc>
        <w:tc>
          <w:tcPr>
            <w:tcW w:w="1200" w:type="dxa"/>
            <w:tcBorders>
              <w:top w:val="single" w:sz="8" w:space="0" w:color="auto"/>
            </w:tcBorders>
            <w:vAlign w:val="bottom"/>
          </w:tcPr>
          <w:p w14:paraId="162AA471" w14:textId="77777777" w:rsidR="00F8111A" w:rsidRPr="00444B2E" w:rsidRDefault="00F8111A" w:rsidP="0001307F">
            <w:pPr>
              <w:rPr>
                <w:sz w:val="11"/>
                <w:szCs w:val="13"/>
              </w:rPr>
            </w:pPr>
          </w:p>
        </w:tc>
        <w:tc>
          <w:tcPr>
            <w:tcW w:w="80" w:type="dxa"/>
            <w:tcBorders>
              <w:right w:val="single" w:sz="8" w:space="0" w:color="auto"/>
            </w:tcBorders>
            <w:vAlign w:val="bottom"/>
          </w:tcPr>
          <w:p w14:paraId="7CF33AA5" w14:textId="77777777" w:rsidR="00F8111A" w:rsidRPr="00444B2E" w:rsidRDefault="00F8111A" w:rsidP="0001307F">
            <w:pPr>
              <w:rPr>
                <w:sz w:val="11"/>
                <w:szCs w:val="13"/>
              </w:rPr>
            </w:pPr>
          </w:p>
        </w:tc>
        <w:tc>
          <w:tcPr>
            <w:tcW w:w="80" w:type="dxa"/>
            <w:vAlign w:val="bottom"/>
          </w:tcPr>
          <w:p w14:paraId="1A1DC39B" w14:textId="77777777" w:rsidR="00F8111A" w:rsidRPr="00444B2E" w:rsidRDefault="00F8111A" w:rsidP="0001307F">
            <w:pPr>
              <w:rPr>
                <w:sz w:val="11"/>
                <w:szCs w:val="13"/>
              </w:rPr>
            </w:pPr>
          </w:p>
        </w:tc>
        <w:tc>
          <w:tcPr>
            <w:tcW w:w="3080" w:type="dxa"/>
            <w:vAlign w:val="bottom"/>
          </w:tcPr>
          <w:p w14:paraId="02E5C7EF" w14:textId="77777777" w:rsidR="00F8111A" w:rsidRPr="00444B2E" w:rsidRDefault="00F8111A" w:rsidP="0001307F">
            <w:pPr>
              <w:rPr>
                <w:sz w:val="11"/>
                <w:szCs w:val="13"/>
              </w:rPr>
            </w:pPr>
          </w:p>
        </w:tc>
        <w:tc>
          <w:tcPr>
            <w:tcW w:w="60" w:type="dxa"/>
            <w:tcBorders>
              <w:right w:val="single" w:sz="8" w:space="0" w:color="auto"/>
            </w:tcBorders>
            <w:vAlign w:val="bottom"/>
          </w:tcPr>
          <w:p w14:paraId="4433DF42" w14:textId="77777777" w:rsidR="00F8111A" w:rsidRPr="00444B2E" w:rsidRDefault="00F8111A" w:rsidP="0001307F">
            <w:pPr>
              <w:rPr>
                <w:sz w:val="11"/>
                <w:szCs w:val="13"/>
              </w:rPr>
            </w:pPr>
          </w:p>
        </w:tc>
        <w:tc>
          <w:tcPr>
            <w:tcW w:w="0" w:type="dxa"/>
            <w:vAlign w:val="bottom"/>
          </w:tcPr>
          <w:p w14:paraId="1508D31A" w14:textId="77777777" w:rsidR="00F8111A" w:rsidRPr="00444B2E" w:rsidRDefault="00F8111A" w:rsidP="0001307F">
            <w:pPr>
              <w:rPr>
                <w:sz w:val="2"/>
                <w:szCs w:val="1"/>
              </w:rPr>
            </w:pPr>
          </w:p>
        </w:tc>
      </w:tr>
      <w:tr w:rsidR="00F8111A" w:rsidRPr="00444B2E" w14:paraId="0502372B" w14:textId="77777777">
        <w:trPr>
          <w:trHeight w:val="317"/>
        </w:trPr>
        <w:tc>
          <w:tcPr>
            <w:tcW w:w="80" w:type="dxa"/>
            <w:tcBorders>
              <w:left w:val="single" w:sz="8" w:space="0" w:color="auto"/>
            </w:tcBorders>
            <w:vAlign w:val="bottom"/>
          </w:tcPr>
          <w:p w14:paraId="5F8CA397" w14:textId="77777777" w:rsidR="00F8111A" w:rsidRPr="00444B2E" w:rsidRDefault="00F8111A" w:rsidP="0001307F">
            <w:pPr>
              <w:rPr>
                <w:szCs w:val="24"/>
              </w:rPr>
            </w:pPr>
          </w:p>
        </w:tc>
        <w:tc>
          <w:tcPr>
            <w:tcW w:w="3220" w:type="dxa"/>
            <w:vAlign w:val="bottom"/>
          </w:tcPr>
          <w:p w14:paraId="316CB598" w14:textId="77777777" w:rsidR="00F8111A" w:rsidRPr="00444B2E" w:rsidRDefault="00C02E3A" w:rsidP="0001307F">
            <w:pPr>
              <w:ind w:left="20"/>
              <w:rPr>
                <w:sz w:val="18"/>
                <w:szCs w:val="20"/>
              </w:rPr>
            </w:pPr>
            <w:r w:rsidRPr="00444B2E">
              <w:rPr>
                <w:rFonts w:eastAsia="Times New Roman"/>
                <w:szCs w:val="24"/>
              </w:rPr>
              <w:t>робкое дыханье…» (1850),</w:t>
            </w:r>
          </w:p>
        </w:tc>
        <w:tc>
          <w:tcPr>
            <w:tcW w:w="80" w:type="dxa"/>
            <w:tcBorders>
              <w:right w:val="single" w:sz="8" w:space="0" w:color="auto"/>
            </w:tcBorders>
            <w:vAlign w:val="bottom"/>
          </w:tcPr>
          <w:p w14:paraId="327F449D" w14:textId="77777777" w:rsidR="00F8111A" w:rsidRPr="00444B2E" w:rsidRDefault="00F8111A" w:rsidP="0001307F">
            <w:pPr>
              <w:rPr>
                <w:szCs w:val="24"/>
              </w:rPr>
            </w:pPr>
          </w:p>
        </w:tc>
        <w:tc>
          <w:tcPr>
            <w:tcW w:w="80" w:type="dxa"/>
            <w:vAlign w:val="bottom"/>
          </w:tcPr>
          <w:p w14:paraId="5777FDF2" w14:textId="77777777" w:rsidR="00F8111A" w:rsidRPr="00444B2E" w:rsidRDefault="00F8111A" w:rsidP="0001307F">
            <w:pPr>
              <w:rPr>
                <w:szCs w:val="24"/>
              </w:rPr>
            </w:pPr>
          </w:p>
        </w:tc>
        <w:tc>
          <w:tcPr>
            <w:tcW w:w="1760" w:type="dxa"/>
            <w:vMerge w:val="restart"/>
            <w:vAlign w:val="bottom"/>
          </w:tcPr>
          <w:p w14:paraId="31560E9F" w14:textId="77777777" w:rsidR="00F8111A" w:rsidRPr="00444B2E" w:rsidRDefault="00C02E3A" w:rsidP="0001307F">
            <w:pPr>
              <w:ind w:left="20"/>
              <w:rPr>
                <w:sz w:val="18"/>
                <w:szCs w:val="20"/>
              </w:rPr>
            </w:pPr>
            <w:r w:rsidRPr="00444B2E">
              <w:rPr>
                <w:rFonts w:eastAsia="Times New Roman"/>
                <w:b/>
                <w:bCs/>
                <w:szCs w:val="24"/>
              </w:rPr>
              <w:t>(5-8 кл.)</w:t>
            </w:r>
          </w:p>
        </w:tc>
        <w:tc>
          <w:tcPr>
            <w:tcW w:w="1200" w:type="dxa"/>
            <w:vAlign w:val="bottom"/>
          </w:tcPr>
          <w:p w14:paraId="4D7BBE35" w14:textId="77777777" w:rsidR="00F8111A" w:rsidRPr="00444B2E" w:rsidRDefault="00F8111A" w:rsidP="0001307F">
            <w:pPr>
              <w:rPr>
                <w:szCs w:val="24"/>
              </w:rPr>
            </w:pPr>
          </w:p>
        </w:tc>
        <w:tc>
          <w:tcPr>
            <w:tcW w:w="80" w:type="dxa"/>
            <w:tcBorders>
              <w:right w:val="single" w:sz="8" w:space="0" w:color="auto"/>
            </w:tcBorders>
            <w:vAlign w:val="bottom"/>
          </w:tcPr>
          <w:p w14:paraId="1F3CC5EE" w14:textId="77777777" w:rsidR="00F8111A" w:rsidRPr="00444B2E" w:rsidRDefault="00F8111A" w:rsidP="0001307F">
            <w:pPr>
              <w:rPr>
                <w:szCs w:val="24"/>
              </w:rPr>
            </w:pPr>
          </w:p>
        </w:tc>
        <w:tc>
          <w:tcPr>
            <w:tcW w:w="80" w:type="dxa"/>
            <w:vAlign w:val="bottom"/>
          </w:tcPr>
          <w:p w14:paraId="79820AA8" w14:textId="77777777" w:rsidR="00F8111A" w:rsidRPr="00444B2E" w:rsidRDefault="00F8111A" w:rsidP="0001307F">
            <w:pPr>
              <w:rPr>
                <w:szCs w:val="24"/>
              </w:rPr>
            </w:pPr>
          </w:p>
        </w:tc>
        <w:tc>
          <w:tcPr>
            <w:tcW w:w="3080" w:type="dxa"/>
            <w:vAlign w:val="bottom"/>
          </w:tcPr>
          <w:p w14:paraId="0CDFCF03" w14:textId="77777777" w:rsidR="00F8111A" w:rsidRPr="00444B2E" w:rsidRDefault="00F8111A" w:rsidP="0001307F">
            <w:pPr>
              <w:rPr>
                <w:szCs w:val="24"/>
              </w:rPr>
            </w:pPr>
          </w:p>
        </w:tc>
        <w:tc>
          <w:tcPr>
            <w:tcW w:w="60" w:type="dxa"/>
            <w:tcBorders>
              <w:right w:val="single" w:sz="8" w:space="0" w:color="auto"/>
            </w:tcBorders>
            <w:vAlign w:val="bottom"/>
          </w:tcPr>
          <w:p w14:paraId="011562DC" w14:textId="77777777" w:rsidR="00F8111A" w:rsidRPr="00444B2E" w:rsidRDefault="00F8111A" w:rsidP="0001307F">
            <w:pPr>
              <w:rPr>
                <w:szCs w:val="24"/>
              </w:rPr>
            </w:pPr>
          </w:p>
        </w:tc>
        <w:tc>
          <w:tcPr>
            <w:tcW w:w="0" w:type="dxa"/>
            <w:vAlign w:val="bottom"/>
          </w:tcPr>
          <w:p w14:paraId="2C7E5150" w14:textId="77777777" w:rsidR="00F8111A" w:rsidRPr="00444B2E" w:rsidRDefault="00F8111A" w:rsidP="0001307F">
            <w:pPr>
              <w:rPr>
                <w:sz w:val="2"/>
                <w:szCs w:val="1"/>
              </w:rPr>
            </w:pPr>
          </w:p>
        </w:tc>
      </w:tr>
      <w:tr w:rsidR="00F8111A" w:rsidRPr="00444B2E" w14:paraId="4E03496A" w14:textId="77777777">
        <w:trPr>
          <w:trHeight w:val="77"/>
        </w:trPr>
        <w:tc>
          <w:tcPr>
            <w:tcW w:w="80" w:type="dxa"/>
            <w:tcBorders>
              <w:left w:val="single" w:sz="8" w:space="0" w:color="auto"/>
            </w:tcBorders>
            <w:vAlign w:val="bottom"/>
          </w:tcPr>
          <w:p w14:paraId="410B2814" w14:textId="77777777" w:rsidR="00F8111A" w:rsidRPr="00444B2E" w:rsidRDefault="00F8111A" w:rsidP="0001307F">
            <w:pPr>
              <w:rPr>
                <w:sz w:val="4"/>
                <w:szCs w:val="6"/>
              </w:rPr>
            </w:pPr>
          </w:p>
        </w:tc>
        <w:tc>
          <w:tcPr>
            <w:tcW w:w="3220" w:type="dxa"/>
            <w:vMerge w:val="restart"/>
            <w:vAlign w:val="bottom"/>
          </w:tcPr>
          <w:p w14:paraId="640D52FB" w14:textId="77777777" w:rsidR="00F8111A" w:rsidRPr="00444B2E" w:rsidRDefault="00C02E3A" w:rsidP="0001307F">
            <w:pPr>
              <w:ind w:left="20"/>
              <w:rPr>
                <w:sz w:val="18"/>
                <w:szCs w:val="20"/>
              </w:rPr>
            </w:pPr>
            <w:r w:rsidRPr="00444B2E">
              <w:rPr>
                <w:rFonts w:eastAsia="Times New Roman"/>
                <w:szCs w:val="24"/>
              </w:rPr>
              <w:t>«Как беден наш язык! Хочу и</w:t>
            </w:r>
          </w:p>
        </w:tc>
        <w:tc>
          <w:tcPr>
            <w:tcW w:w="80" w:type="dxa"/>
            <w:tcBorders>
              <w:right w:val="single" w:sz="8" w:space="0" w:color="auto"/>
            </w:tcBorders>
            <w:vAlign w:val="bottom"/>
          </w:tcPr>
          <w:p w14:paraId="6E3542E5" w14:textId="77777777" w:rsidR="00F8111A" w:rsidRPr="00444B2E" w:rsidRDefault="00F8111A" w:rsidP="0001307F">
            <w:pPr>
              <w:rPr>
                <w:sz w:val="4"/>
                <w:szCs w:val="6"/>
              </w:rPr>
            </w:pPr>
          </w:p>
        </w:tc>
        <w:tc>
          <w:tcPr>
            <w:tcW w:w="80" w:type="dxa"/>
            <w:vAlign w:val="bottom"/>
          </w:tcPr>
          <w:p w14:paraId="0C54319F" w14:textId="77777777" w:rsidR="00F8111A" w:rsidRPr="00444B2E" w:rsidRDefault="00F8111A" w:rsidP="0001307F">
            <w:pPr>
              <w:rPr>
                <w:sz w:val="4"/>
                <w:szCs w:val="6"/>
              </w:rPr>
            </w:pPr>
          </w:p>
        </w:tc>
        <w:tc>
          <w:tcPr>
            <w:tcW w:w="1760" w:type="dxa"/>
            <w:vMerge/>
            <w:vAlign w:val="bottom"/>
          </w:tcPr>
          <w:p w14:paraId="15005FEE" w14:textId="77777777" w:rsidR="00F8111A" w:rsidRPr="00444B2E" w:rsidRDefault="00F8111A" w:rsidP="0001307F">
            <w:pPr>
              <w:rPr>
                <w:sz w:val="4"/>
                <w:szCs w:val="6"/>
              </w:rPr>
            </w:pPr>
          </w:p>
        </w:tc>
        <w:tc>
          <w:tcPr>
            <w:tcW w:w="1200" w:type="dxa"/>
            <w:vAlign w:val="bottom"/>
          </w:tcPr>
          <w:p w14:paraId="4A6CE5A8" w14:textId="77777777" w:rsidR="00F8111A" w:rsidRPr="00444B2E" w:rsidRDefault="00F8111A" w:rsidP="0001307F">
            <w:pPr>
              <w:rPr>
                <w:sz w:val="4"/>
                <w:szCs w:val="6"/>
              </w:rPr>
            </w:pPr>
          </w:p>
        </w:tc>
        <w:tc>
          <w:tcPr>
            <w:tcW w:w="80" w:type="dxa"/>
            <w:tcBorders>
              <w:right w:val="single" w:sz="8" w:space="0" w:color="auto"/>
            </w:tcBorders>
            <w:vAlign w:val="bottom"/>
          </w:tcPr>
          <w:p w14:paraId="4EB340B6" w14:textId="77777777" w:rsidR="00F8111A" w:rsidRPr="00444B2E" w:rsidRDefault="00F8111A" w:rsidP="0001307F">
            <w:pPr>
              <w:rPr>
                <w:sz w:val="4"/>
                <w:szCs w:val="6"/>
              </w:rPr>
            </w:pPr>
          </w:p>
        </w:tc>
        <w:tc>
          <w:tcPr>
            <w:tcW w:w="80" w:type="dxa"/>
            <w:vAlign w:val="bottom"/>
          </w:tcPr>
          <w:p w14:paraId="4DC6686C" w14:textId="77777777" w:rsidR="00F8111A" w:rsidRPr="00444B2E" w:rsidRDefault="00F8111A" w:rsidP="0001307F">
            <w:pPr>
              <w:rPr>
                <w:sz w:val="4"/>
                <w:szCs w:val="6"/>
              </w:rPr>
            </w:pPr>
          </w:p>
        </w:tc>
        <w:tc>
          <w:tcPr>
            <w:tcW w:w="3080" w:type="dxa"/>
            <w:vAlign w:val="bottom"/>
          </w:tcPr>
          <w:p w14:paraId="4FA0DD10" w14:textId="77777777" w:rsidR="00F8111A" w:rsidRPr="00444B2E" w:rsidRDefault="00F8111A" w:rsidP="0001307F">
            <w:pPr>
              <w:rPr>
                <w:sz w:val="4"/>
                <w:szCs w:val="6"/>
              </w:rPr>
            </w:pPr>
          </w:p>
        </w:tc>
        <w:tc>
          <w:tcPr>
            <w:tcW w:w="60" w:type="dxa"/>
            <w:tcBorders>
              <w:right w:val="single" w:sz="8" w:space="0" w:color="auto"/>
            </w:tcBorders>
            <w:vAlign w:val="bottom"/>
          </w:tcPr>
          <w:p w14:paraId="694D82E1" w14:textId="77777777" w:rsidR="00F8111A" w:rsidRPr="00444B2E" w:rsidRDefault="00F8111A" w:rsidP="0001307F">
            <w:pPr>
              <w:rPr>
                <w:sz w:val="4"/>
                <w:szCs w:val="6"/>
              </w:rPr>
            </w:pPr>
          </w:p>
        </w:tc>
        <w:tc>
          <w:tcPr>
            <w:tcW w:w="0" w:type="dxa"/>
            <w:vAlign w:val="bottom"/>
          </w:tcPr>
          <w:p w14:paraId="5DA2EA4C" w14:textId="77777777" w:rsidR="00F8111A" w:rsidRPr="00444B2E" w:rsidRDefault="00F8111A" w:rsidP="0001307F">
            <w:pPr>
              <w:rPr>
                <w:sz w:val="2"/>
                <w:szCs w:val="1"/>
              </w:rPr>
            </w:pPr>
          </w:p>
        </w:tc>
      </w:tr>
      <w:tr w:rsidR="00F8111A" w:rsidRPr="00444B2E" w14:paraId="3472FA4A" w14:textId="77777777">
        <w:trPr>
          <w:trHeight w:val="240"/>
        </w:trPr>
        <w:tc>
          <w:tcPr>
            <w:tcW w:w="80" w:type="dxa"/>
            <w:tcBorders>
              <w:left w:val="single" w:sz="8" w:space="0" w:color="auto"/>
            </w:tcBorders>
            <w:vAlign w:val="bottom"/>
          </w:tcPr>
          <w:p w14:paraId="6F243F3F" w14:textId="77777777" w:rsidR="00F8111A" w:rsidRPr="00444B2E" w:rsidRDefault="00F8111A" w:rsidP="0001307F">
            <w:pPr>
              <w:rPr>
                <w:sz w:val="18"/>
                <w:szCs w:val="20"/>
              </w:rPr>
            </w:pPr>
          </w:p>
        </w:tc>
        <w:tc>
          <w:tcPr>
            <w:tcW w:w="3220" w:type="dxa"/>
            <w:vMerge/>
            <w:vAlign w:val="bottom"/>
          </w:tcPr>
          <w:p w14:paraId="5C9B48A0" w14:textId="77777777" w:rsidR="00F8111A" w:rsidRPr="00444B2E" w:rsidRDefault="00F8111A" w:rsidP="0001307F">
            <w:pPr>
              <w:rPr>
                <w:sz w:val="18"/>
                <w:szCs w:val="20"/>
              </w:rPr>
            </w:pPr>
          </w:p>
        </w:tc>
        <w:tc>
          <w:tcPr>
            <w:tcW w:w="80" w:type="dxa"/>
            <w:tcBorders>
              <w:right w:val="single" w:sz="8" w:space="0" w:color="auto"/>
            </w:tcBorders>
            <w:vAlign w:val="bottom"/>
          </w:tcPr>
          <w:p w14:paraId="4C3DFBF7" w14:textId="77777777" w:rsidR="00F8111A" w:rsidRPr="00444B2E" w:rsidRDefault="00F8111A" w:rsidP="0001307F">
            <w:pPr>
              <w:rPr>
                <w:sz w:val="18"/>
                <w:szCs w:val="20"/>
              </w:rPr>
            </w:pPr>
          </w:p>
        </w:tc>
        <w:tc>
          <w:tcPr>
            <w:tcW w:w="80" w:type="dxa"/>
            <w:vAlign w:val="bottom"/>
          </w:tcPr>
          <w:p w14:paraId="00F80468" w14:textId="77777777" w:rsidR="00F8111A" w:rsidRPr="00444B2E" w:rsidRDefault="00F8111A" w:rsidP="0001307F">
            <w:pPr>
              <w:rPr>
                <w:sz w:val="18"/>
                <w:szCs w:val="20"/>
              </w:rPr>
            </w:pPr>
          </w:p>
        </w:tc>
        <w:tc>
          <w:tcPr>
            <w:tcW w:w="1760" w:type="dxa"/>
            <w:vAlign w:val="bottom"/>
          </w:tcPr>
          <w:p w14:paraId="45CDBCCF" w14:textId="77777777" w:rsidR="00F8111A" w:rsidRPr="00444B2E" w:rsidRDefault="00F8111A" w:rsidP="0001307F">
            <w:pPr>
              <w:rPr>
                <w:sz w:val="18"/>
                <w:szCs w:val="20"/>
              </w:rPr>
            </w:pPr>
          </w:p>
        </w:tc>
        <w:tc>
          <w:tcPr>
            <w:tcW w:w="1200" w:type="dxa"/>
            <w:vAlign w:val="bottom"/>
          </w:tcPr>
          <w:p w14:paraId="00D11F6E" w14:textId="77777777" w:rsidR="00F8111A" w:rsidRPr="00444B2E" w:rsidRDefault="00F8111A" w:rsidP="0001307F">
            <w:pPr>
              <w:rPr>
                <w:sz w:val="18"/>
                <w:szCs w:val="20"/>
              </w:rPr>
            </w:pPr>
          </w:p>
        </w:tc>
        <w:tc>
          <w:tcPr>
            <w:tcW w:w="80" w:type="dxa"/>
            <w:tcBorders>
              <w:right w:val="single" w:sz="8" w:space="0" w:color="auto"/>
            </w:tcBorders>
            <w:vAlign w:val="bottom"/>
          </w:tcPr>
          <w:p w14:paraId="71AF6FD0" w14:textId="77777777" w:rsidR="00F8111A" w:rsidRPr="00444B2E" w:rsidRDefault="00F8111A" w:rsidP="0001307F">
            <w:pPr>
              <w:rPr>
                <w:sz w:val="18"/>
                <w:szCs w:val="20"/>
              </w:rPr>
            </w:pPr>
          </w:p>
        </w:tc>
        <w:tc>
          <w:tcPr>
            <w:tcW w:w="80" w:type="dxa"/>
            <w:vAlign w:val="bottom"/>
          </w:tcPr>
          <w:p w14:paraId="726168E2" w14:textId="77777777" w:rsidR="00F8111A" w:rsidRPr="00444B2E" w:rsidRDefault="00F8111A" w:rsidP="0001307F">
            <w:pPr>
              <w:rPr>
                <w:sz w:val="18"/>
                <w:szCs w:val="20"/>
              </w:rPr>
            </w:pPr>
          </w:p>
        </w:tc>
        <w:tc>
          <w:tcPr>
            <w:tcW w:w="3080" w:type="dxa"/>
            <w:vAlign w:val="bottom"/>
          </w:tcPr>
          <w:p w14:paraId="1E01A841" w14:textId="77777777" w:rsidR="00F8111A" w:rsidRPr="00444B2E" w:rsidRDefault="00F8111A" w:rsidP="0001307F">
            <w:pPr>
              <w:rPr>
                <w:sz w:val="18"/>
                <w:szCs w:val="20"/>
              </w:rPr>
            </w:pPr>
          </w:p>
        </w:tc>
        <w:tc>
          <w:tcPr>
            <w:tcW w:w="60" w:type="dxa"/>
            <w:tcBorders>
              <w:right w:val="single" w:sz="8" w:space="0" w:color="auto"/>
            </w:tcBorders>
            <w:vAlign w:val="bottom"/>
          </w:tcPr>
          <w:p w14:paraId="40A08CB8" w14:textId="77777777" w:rsidR="00F8111A" w:rsidRPr="00444B2E" w:rsidRDefault="00F8111A" w:rsidP="0001307F">
            <w:pPr>
              <w:rPr>
                <w:sz w:val="18"/>
                <w:szCs w:val="20"/>
              </w:rPr>
            </w:pPr>
          </w:p>
        </w:tc>
        <w:tc>
          <w:tcPr>
            <w:tcW w:w="0" w:type="dxa"/>
            <w:vAlign w:val="bottom"/>
          </w:tcPr>
          <w:p w14:paraId="6A435724" w14:textId="77777777" w:rsidR="00F8111A" w:rsidRPr="00444B2E" w:rsidRDefault="00F8111A" w:rsidP="0001307F">
            <w:pPr>
              <w:rPr>
                <w:sz w:val="2"/>
                <w:szCs w:val="1"/>
              </w:rPr>
            </w:pPr>
          </w:p>
        </w:tc>
      </w:tr>
      <w:tr w:rsidR="00F8111A" w:rsidRPr="00444B2E" w14:paraId="2F97DD36" w14:textId="77777777">
        <w:trPr>
          <w:trHeight w:val="319"/>
        </w:trPr>
        <w:tc>
          <w:tcPr>
            <w:tcW w:w="80" w:type="dxa"/>
            <w:tcBorders>
              <w:left w:val="single" w:sz="8" w:space="0" w:color="auto"/>
            </w:tcBorders>
            <w:vAlign w:val="bottom"/>
          </w:tcPr>
          <w:p w14:paraId="39F8A62D" w14:textId="77777777" w:rsidR="00F8111A" w:rsidRPr="00444B2E" w:rsidRDefault="00F8111A" w:rsidP="0001307F">
            <w:pPr>
              <w:rPr>
                <w:szCs w:val="24"/>
              </w:rPr>
            </w:pPr>
          </w:p>
        </w:tc>
        <w:tc>
          <w:tcPr>
            <w:tcW w:w="3220" w:type="dxa"/>
            <w:vAlign w:val="bottom"/>
          </w:tcPr>
          <w:p w14:paraId="130BD628" w14:textId="77777777" w:rsidR="00F8111A" w:rsidRPr="00444B2E" w:rsidRDefault="00C02E3A" w:rsidP="0001307F">
            <w:pPr>
              <w:ind w:left="20"/>
              <w:rPr>
                <w:sz w:val="18"/>
                <w:szCs w:val="20"/>
              </w:rPr>
            </w:pPr>
            <w:r w:rsidRPr="00444B2E">
              <w:rPr>
                <w:rFonts w:eastAsia="Times New Roman"/>
                <w:szCs w:val="24"/>
              </w:rPr>
              <w:t>не могу…» (1887).</w:t>
            </w:r>
          </w:p>
        </w:tc>
        <w:tc>
          <w:tcPr>
            <w:tcW w:w="80" w:type="dxa"/>
            <w:tcBorders>
              <w:right w:val="single" w:sz="8" w:space="0" w:color="auto"/>
            </w:tcBorders>
            <w:vAlign w:val="bottom"/>
          </w:tcPr>
          <w:p w14:paraId="48236CC9" w14:textId="77777777" w:rsidR="00F8111A" w:rsidRPr="00444B2E" w:rsidRDefault="00F8111A" w:rsidP="0001307F">
            <w:pPr>
              <w:rPr>
                <w:szCs w:val="24"/>
              </w:rPr>
            </w:pPr>
          </w:p>
        </w:tc>
        <w:tc>
          <w:tcPr>
            <w:tcW w:w="80" w:type="dxa"/>
            <w:vAlign w:val="bottom"/>
          </w:tcPr>
          <w:p w14:paraId="121133F6" w14:textId="77777777" w:rsidR="00F8111A" w:rsidRPr="00444B2E" w:rsidRDefault="00F8111A" w:rsidP="0001307F">
            <w:pPr>
              <w:rPr>
                <w:szCs w:val="24"/>
              </w:rPr>
            </w:pPr>
          </w:p>
        </w:tc>
        <w:tc>
          <w:tcPr>
            <w:tcW w:w="1760" w:type="dxa"/>
            <w:vAlign w:val="bottom"/>
          </w:tcPr>
          <w:p w14:paraId="39032F25" w14:textId="77777777" w:rsidR="00F8111A" w:rsidRPr="00444B2E" w:rsidRDefault="00F8111A" w:rsidP="0001307F">
            <w:pPr>
              <w:rPr>
                <w:szCs w:val="24"/>
              </w:rPr>
            </w:pPr>
          </w:p>
        </w:tc>
        <w:tc>
          <w:tcPr>
            <w:tcW w:w="1200" w:type="dxa"/>
            <w:vAlign w:val="bottom"/>
          </w:tcPr>
          <w:p w14:paraId="4A3482EC" w14:textId="77777777" w:rsidR="00F8111A" w:rsidRPr="00444B2E" w:rsidRDefault="00F8111A" w:rsidP="0001307F">
            <w:pPr>
              <w:rPr>
                <w:szCs w:val="24"/>
              </w:rPr>
            </w:pPr>
          </w:p>
        </w:tc>
        <w:tc>
          <w:tcPr>
            <w:tcW w:w="80" w:type="dxa"/>
            <w:tcBorders>
              <w:right w:val="single" w:sz="8" w:space="0" w:color="auto"/>
            </w:tcBorders>
            <w:vAlign w:val="bottom"/>
          </w:tcPr>
          <w:p w14:paraId="5B8F6176" w14:textId="77777777" w:rsidR="00F8111A" w:rsidRPr="00444B2E" w:rsidRDefault="00F8111A" w:rsidP="0001307F">
            <w:pPr>
              <w:rPr>
                <w:szCs w:val="24"/>
              </w:rPr>
            </w:pPr>
          </w:p>
        </w:tc>
        <w:tc>
          <w:tcPr>
            <w:tcW w:w="80" w:type="dxa"/>
            <w:vAlign w:val="bottom"/>
          </w:tcPr>
          <w:p w14:paraId="269AE1E2" w14:textId="77777777" w:rsidR="00F8111A" w:rsidRPr="00444B2E" w:rsidRDefault="00F8111A" w:rsidP="0001307F">
            <w:pPr>
              <w:rPr>
                <w:szCs w:val="24"/>
              </w:rPr>
            </w:pPr>
          </w:p>
        </w:tc>
        <w:tc>
          <w:tcPr>
            <w:tcW w:w="3080" w:type="dxa"/>
            <w:vAlign w:val="bottom"/>
          </w:tcPr>
          <w:p w14:paraId="1ED851CD" w14:textId="77777777" w:rsidR="00F8111A" w:rsidRPr="00444B2E" w:rsidRDefault="00F8111A" w:rsidP="0001307F">
            <w:pPr>
              <w:rPr>
                <w:szCs w:val="24"/>
              </w:rPr>
            </w:pPr>
          </w:p>
        </w:tc>
        <w:tc>
          <w:tcPr>
            <w:tcW w:w="60" w:type="dxa"/>
            <w:tcBorders>
              <w:right w:val="single" w:sz="8" w:space="0" w:color="auto"/>
            </w:tcBorders>
            <w:vAlign w:val="bottom"/>
          </w:tcPr>
          <w:p w14:paraId="6BC6EFE0" w14:textId="77777777" w:rsidR="00F8111A" w:rsidRPr="00444B2E" w:rsidRDefault="00F8111A" w:rsidP="0001307F">
            <w:pPr>
              <w:rPr>
                <w:szCs w:val="24"/>
              </w:rPr>
            </w:pPr>
          </w:p>
        </w:tc>
        <w:tc>
          <w:tcPr>
            <w:tcW w:w="0" w:type="dxa"/>
            <w:vAlign w:val="bottom"/>
          </w:tcPr>
          <w:p w14:paraId="49ED4C60" w14:textId="77777777" w:rsidR="00F8111A" w:rsidRPr="00444B2E" w:rsidRDefault="00F8111A" w:rsidP="0001307F">
            <w:pPr>
              <w:rPr>
                <w:sz w:val="2"/>
                <w:szCs w:val="1"/>
              </w:rPr>
            </w:pPr>
          </w:p>
        </w:tc>
      </w:tr>
      <w:tr w:rsidR="00F8111A" w:rsidRPr="00444B2E" w14:paraId="688FF805" w14:textId="77777777">
        <w:trPr>
          <w:trHeight w:val="343"/>
        </w:trPr>
        <w:tc>
          <w:tcPr>
            <w:tcW w:w="80" w:type="dxa"/>
            <w:tcBorders>
              <w:left w:val="single" w:sz="8" w:space="0" w:color="auto"/>
            </w:tcBorders>
            <w:vAlign w:val="bottom"/>
          </w:tcPr>
          <w:p w14:paraId="700E2E64" w14:textId="77777777" w:rsidR="00F8111A" w:rsidRPr="00444B2E" w:rsidRDefault="00F8111A" w:rsidP="0001307F">
            <w:pPr>
              <w:rPr>
                <w:szCs w:val="24"/>
              </w:rPr>
            </w:pPr>
          </w:p>
        </w:tc>
        <w:tc>
          <w:tcPr>
            <w:tcW w:w="3220" w:type="dxa"/>
            <w:vMerge w:val="restart"/>
            <w:vAlign w:val="bottom"/>
          </w:tcPr>
          <w:p w14:paraId="6B16A0FF" w14:textId="77777777" w:rsidR="00F8111A" w:rsidRPr="00444B2E" w:rsidRDefault="00C02E3A" w:rsidP="0001307F">
            <w:pPr>
              <w:ind w:left="20"/>
              <w:rPr>
                <w:sz w:val="18"/>
                <w:szCs w:val="20"/>
              </w:rPr>
            </w:pPr>
            <w:r w:rsidRPr="00444B2E">
              <w:rPr>
                <w:rFonts w:eastAsia="Times New Roman"/>
                <w:b/>
                <w:bCs/>
                <w:szCs w:val="24"/>
              </w:rPr>
              <w:t>(5-8 кл.)</w:t>
            </w:r>
          </w:p>
        </w:tc>
        <w:tc>
          <w:tcPr>
            <w:tcW w:w="80" w:type="dxa"/>
            <w:tcBorders>
              <w:right w:val="single" w:sz="8" w:space="0" w:color="auto"/>
            </w:tcBorders>
            <w:vAlign w:val="bottom"/>
          </w:tcPr>
          <w:p w14:paraId="5E2B3B6A" w14:textId="77777777" w:rsidR="00F8111A" w:rsidRPr="00444B2E" w:rsidRDefault="00F8111A" w:rsidP="0001307F">
            <w:pPr>
              <w:rPr>
                <w:szCs w:val="24"/>
              </w:rPr>
            </w:pPr>
          </w:p>
        </w:tc>
        <w:tc>
          <w:tcPr>
            <w:tcW w:w="80" w:type="dxa"/>
            <w:vAlign w:val="bottom"/>
          </w:tcPr>
          <w:p w14:paraId="3B933730" w14:textId="77777777" w:rsidR="00F8111A" w:rsidRPr="00444B2E" w:rsidRDefault="00F8111A" w:rsidP="0001307F">
            <w:pPr>
              <w:rPr>
                <w:szCs w:val="24"/>
              </w:rPr>
            </w:pPr>
          </w:p>
        </w:tc>
        <w:tc>
          <w:tcPr>
            <w:tcW w:w="2960" w:type="dxa"/>
            <w:gridSpan w:val="2"/>
            <w:vAlign w:val="bottom"/>
          </w:tcPr>
          <w:p w14:paraId="19B8F293" w14:textId="77777777" w:rsidR="00F8111A" w:rsidRPr="00444B2E" w:rsidRDefault="00C02E3A" w:rsidP="0001307F">
            <w:pPr>
              <w:ind w:left="720"/>
              <w:rPr>
                <w:sz w:val="18"/>
                <w:szCs w:val="20"/>
              </w:rPr>
            </w:pPr>
            <w:r w:rsidRPr="00444B2E">
              <w:rPr>
                <w:rFonts w:eastAsia="Times New Roman"/>
                <w:szCs w:val="24"/>
              </w:rPr>
              <w:t xml:space="preserve">А.А. Фет </w:t>
            </w:r>
            <w:r w:rsidRPr="00444B2E">
              <w:rPr>
                <w:rFonts w:eastAsia="Times New Roman"/>
                <w:b/>
                <w:bCs/>
                <w:szCs w:val="24"/>
              </w:rPr>
              <w:t>-</w:t>
            </w:r>
            <w:r w:rsidRPr="00444B2E">
              <w:rPr>
                <w:rFonts w:eastAsia="Times New Roman"/>
                <w:szCs w:val="24"/>
              </w:rPr>
              <w:t xml:space="preserve"> </w:t>
            </w:r>
            <w:r w:rsidRPr="00444B2E">
              <w:rPr>
                <w:rFonts w:eastAsia="Times New Roman"/>
                <w:i/>
                <w:iCs/>
                <w:szCs w:val="24"/>
              </w:rPr>
              <w:t>3-4</w:t>
            </w:r>
          </w:p>
        </w:tc>
        <w:tc>
          <w:tcPr>
            <w:tcW w:w="80" w:type="dxa"/>
            <w:tcBorders>
              <w:right w:val="single" w:sz="8" w:space="0" w:color="auto"/>
            </w:tcBorders>
            <w:vAlign w:val="bottom"/>
          </w:tcPr>
          <w:p w14:paraId="673EA57A" w14:textId="77777777" w:rsidR="00F8111A" w:rsidRPr="00444B2E" w:rsidRDefault="00F8111A" w:rsidP="0001307F">
            <w:pPr>
              <w:rPr>
                <w:szCs w:val="24"/>
              </w:rPr>
            </w:pPr>
          </w:p>
        </w:tc>
        <w:tc>
          <w:tcPr>
            <w:tcW w:w="80" w:type="dxa"/>
            <w:vAlign w:val="bottom"/>
          </w:tcPr>
          <w:p w14:paraId="695F1C60" w14:textId="77777777" w:rsidR="00F8111A" w:rsidRPr="00444B2E" w:rsidRDefault="00F8111A" w:rsidP="0001307F">
            <w:pPr>
              <w:rPr>
                <w:szCs w:val="24"/>
              </w:rPr>
            </w:pPr>
          </w:p>
        </w:tc>
        <w:tc>
          <w:tcPr>
            <w:tcW w:w="3080" w:type="dxa"/>
            <w:vAlign w:val="bottom"/>
          </w:tcPr>
          <w:p w14:paraId="00D06DAA" w14:textId="77777777" w:rsidR="00F8111A" w:rsidRPr="00444B2E" w:rsidRDefault="00F8111A" w:rsidP="0001307F">
            <w:pPr>
              <w:rPr>
                <w:szCs w:val="24"/>
              </w:rPr>
            </w:pPr>
          </w:p>
        </w:tc>
        <w:tc>
          <w:tcPr>
            <w:tcW w:w="60" w:type="dxa"/>
            <w:tcBorders>
              <w:right w:val="single" w:sz="8" w:space="0" w:color="auto"/>
            </w:tcBorders>
            <w:vAlign w:val="bottom"/>
          </w:tcPr>
          <w:p w14:paraId="570BBD9E" w14:textId="77777777" w:rsidR="00F8111A" w:rsidRPr="00444B2E" w:rsidRDefault="00F8111A" w:rsidP="0001307F">
            <w:pPr>
              <w:rPr>
                <w:szCs w:val="24"/>
              </w:rPr>
            </w:pPr>
          </w:p>
        </w:tc>
        <w:tc>
          <w:tcPr>
            <w:tcW w:w="0" w:type="dxa"/>
            <w:vAlign w:val="bottom"/>
          </w:tcPr>
          <w:p w14:paraId="78762C57" w14:textId="77777777" w:rsidR="00F8111A" w:rsidRPr="00444B2E" w:rsidRDefault="00F8111A" w:rsidP="0001307F">
            <w:pPr>
              <w:rPr>
                <w:sz w:val="2"/>
                <w:szCs w:val="1"/>
              </w:rPr>
            </w:pPr>
          </w:p>
        </w:tc>
      </w:tr>
      <w:tr w:rsidR="00F8111A" w:rsidRPr="00444B2E" w14:paraId="5F2149CD" w14:textId="77777777">
        <w:trPr>
          <w:trHeight w:val="178"/>
        </w:trPr>
        <w:tc>
          <w:tcPr>
            <w:tcW w:w="80" w:type="dxa"/>
            <w:tcBorders>
              <w:left w:val="single" w:sz="8" w:space="0" w:color="auto"/>
            </w:tcBorders>
            <w:vAlign w:val="bottom"/>
          </w:tcPr>
          <w:p w14:paraId="762ABFBD" w14:textId="77777777" w:rsidR="00F8111A" w:rsidRPr="00444B2E" w:rsidRDefault="00F8111A" w:rsidP="0001307F">
            <w:pPr>
              <w:rPr>
                <w:sz w:val="13"/>
                <w:szCs w:val="15"/>
              </w:rPr>
            </w:pPr>
          </w:p>
        </w:tc>
        <w:tc>
          <w:tcPr>
            <w:tcW w:w="3220" w:type="dxa"/>
            <w:vMerge/>
            <w:vAlign w:val="bottom"/>
          </w:tcPr>
          <w:p w14:paraId="610AB363" w14:textId="77777777" w:rsidR="00F8111A" w:rsidRPr="00444B2E" w:rsidRDefault="00F8111A" w:rsidP="0001307F">
            <w:pPr>
              <w:rPr>
                <w:sz w:val="13"/>
                <w:szCs w:val="15"/>
              </w:rPr>
            </w:pPr>
          </w:p>
        </w:tc>
        <w:tc>
          <w:tcPr>
            <w:tcW w:w="80" w:type="dxa"/>
            <w:tcBorders>
              <w:right w:val="single" w:sz="8" w:space="0" w:color="auto"/>
            </w:tcBorders>
            <w:vAlign w:val="bottom"/>
          </w:tcPr>
          <w:p w14:paraId="7290D55F" w14:textId="77777777" w:rsidR="00F8111A" w:rsidRPr="00444B2E" w:rsidRDefault="00F8111A" w:rsidP="0001307F">
            <w:pPr>
              <w:rPr>
                <w:sz w:val="13"/>
                <w:szCs w:val="15"/>
              </w:rPr>
            </w:pPr>
          </w:p>
        </w:tc>
        <w:tc>
          <w:tcPr>
            <w:tcW w:w="80" w:type="dxa"/>
            <w:vAlign w:val="bottom"/>
          </w:tcPr>
          <w:p w14:paraId="395699BE" w14:textId="77777777" w:rsidR="00F8111A" w:rsidRPr="00444B2E" w:rsidRDefault="00F8111A" w:rsidP="0001307F">
            <w:pPr>
              <w:rPr>
                <w:sz w:val="13"/>
                <w:szCs w:val="15"/>
              </w:rPr>
            </w:pPr>
          </w:p>
        </w:tc>
        <w:tc>
          <w:tcPr>
            <w:tcW w:w="2960" w:type="dxa"/>
            <w:gridSpan w:val="2"/>
            <w:vMerge w:val="restart"/>
            <w:vAlign w:val="bottom"/>
          </w:tcPr>
          <w:p w14:paraId="4A54EE28" w14:textId="77777777" w:rsidR="00F8111A" w:rsidRPr="00444B2E" w:rsidRDefault="00C02E3A" w:rsidP="0001307F">
            <w:pPr>
              <w:ind w:left="20"/>
              <w:rPr>
                <w:sz w:val="18"/>
                <w:szCs w:val="20"/>
              </w:rPr>
            </w:pPr>
            <w:r w:rsidRPr="00444B2E">
              <w:rPr>
                <w:rFonts w:eastAsia="Times New Roman"/>
                <w:i/>
                <w:iCs/>
                <w:szCs w:val="24"/>
              </w:rPr>
              <w:t>стихотворения по выбору,</w:t>
            </w:r>
          </w:p>
        </w:tc>
        <w:tc>
          <w:tcPr>
            <w:tcW w:w="80" w:type="dxa"/>
            <w:tcBorders>
              <w:right w:val="single" w:sz="8" w:space="0" w:color="auto"/>
            </w:tcBorders>
            <w:vAlign w:val="bottom"/>
          </w:tcPr>
          <w:p w14:paraId="37415018" w14:textId="77777777" w:rsidR="00F8111A" w:rsidRPr="00444B2E" w:rsidRDefault="00F8111A" w:rsidP="0001307F">
            <w:pPr>
              <w:rPr>
                <w:sz w:val="13"/>
                <w:szCs w:val="15"/>
              </w:rPr>
            </w:pPr>
          </w:p>
        </w:tc>
        <w:tc>
          <w:tcPr>
            <w:tcW w:w="80" w:type="dxa"/>
            <w:vAlign w:val="bottom"/>
          </w:tcPr>
          <w:p w14:paraId="5FAA8135" w14:textId="77777777" w:rsidR="00F8111A" w:rsidRPr="00444B2E" w:rsidRDefault="00F8111A" w:rsidP="0001307F">
            <w:pPr>
              <w:rPr>
                <w:sz w:val="13"/>
                <w:szCs w:val="15"/>
              </w:rPr>
            </w:pPr>
          </w:p>
        </w:tc>
        <w:tc>
          <w:tcPr>
            <w:tcW w:w="3080" w:type="dxa"/>
            <w:vAlign w:val="bottom"/>
          </w:tcPr>
          <w:p w14:paraId="2B2BBBF3" w14:textId="77777777" w:rsidR="00F8111A" w:rsidRPr="00444B2E" w:rsidRDefault="00F8111A" w:rsidP="0001307F">
            <w:pPr>
              <w:rPr>
                <w:sz w:val="13"/>
                <w:szCs w:val="15"/>
              </w:rPr>
            </w:pPr>
          </w:p>
        </w:tc>
        <w:tc>
          <w:tcPr>
            <w:tcW w:w="60" w:type="dxa"/>
            <w:tcBorders>
              <w:right w:val="single" w:sz="8" w:space="0" w:color="auto"/>
            </w:tcBorders>
            <w:vAlign w:val="bottom"/>
          </w:tcPr>
          <w:p w14:paraId="47D6301E" w14:textId="77777777" w:rsidR="00F8111A" w:rsidRPr="00444B2E" w:rsidRDefault="00F8111A" w:rsidP="0001307F">
            <w:pPr>
              <w:rPr>
                <w:sz w:val="13"/>
                <w:szCs w:val="15"/>
              </w:rPr>
            </w:pPr>
          </w:p>
        </w:tc>
        <w:tc>
          <w:tcPr>
            <w:tcW w:w="0" w:type="dxa"/>
            <w:vAlign w:val="bottom"/>
          </w:tcPr>
          <w:p w14:paraId="7F00DCBD" w14:textId="77777777" w:rsidR="00F8111A" w:rsidRPr="00444B2E" w:rsidRDefault="00F8111A" w:rsidP="0001307F">
            <w:pPr>
              <w:rPr>
                <w:sz w:val="2"/>
                <w:szCs w:val="1"/>
              </w:rPr>
            </w:pPr>
          </w:p>
        </w:tc>
      </w:tr>
      <w:tr w:rsidR="00F8111A" w:rsidRPr="00444B2E" w14:paraId="4541EBB3" w14:textId="77777777">
        <w:trPr>
          <w:trHeight w:val="98"/>
        </w:trPr>
        <w:tc>
          <w:tcPr>
            <w:tcW w:w="80" w:type="dxa"/>
            <w:tcBorders>
              <w:left w:val="single" w:sz="8" w:space="0" w:color="auto"/>
            </w:tcBorders>
            <w:vAlign w:val="bottom"/>
          </w:tcPr>
          <w:p w14:paraId="1B192327" w14:textId="77777777" w:rsidR="00F8111A" w:rsidRPr="00444B2E" w:rsidRDefault="00F8111A" w:rsidP="0001307F">
            <w:pPr>
              <w:rPr>
                <w:sz w:val="6"/>
                <w:szCs w:val="8"/>
              </w:rPr>
            </w:pPr>
          </w:p>
        </w:tc>
        <w:tc>
          <w:tcPr>
            <w:tcW w:w="3220" w:type="dxa"/>
            <w:vAlign w:val="bottom"/>
          </w:tcPr>
          <w:p w14:paraId="2E66554D" w14:textId="77777777" w:rsidR="00F8111A" w:rsidRPr="00444B2E" w:rsidRDefault="00F8111A" w:rsidP="0001307F">
            <w:pPr>
              <w:rPr>
                <w:sz w:val="6"/>
                <w:szCs w:val="8"/>
              </w:rPr>
            </w:pPr>
          </w:p>
        </w:tc>
        <w:tc>
          <w:tcPr>
            <w:tcW w:w="80" w:type="dxa"/>
            <w:tcBorders>
              <w:right w:val="single" w:sz="8" w:space="0" w:color="auto"/>
            </w:tcBorders>
            <w:vAlign w:val="bottom"/>
          </w:tcPr>
          <w:p w14:paraId="26E3456A" w14:textId="77777777" w:rsidR="00F8111A" w:rsidRPr="00444B2E" w:rsidRDefault="00F8111A" w:rsidP="0001307F">
            <w:pPr>
              <w:rPr>
                <w:sz w:val="6"/>
                <w:szCs w:val="8"/>
              </w:rPr>
            </w:pPr>
          </w:p>
        </w:tc>
        <w:tc>
          <w:tcPr>
            <w:tcW w:w="80" w:type="dxa"/>
            <w:vAlign w:val="bottom"/>
          </w:tcPr>
          <w:p w14:paraId="77EAB032" w14:textId="77777777" w:rsidR="00F8111A" w:rsidRPr="00444B2E" w:rsidRDefault="00F8111A" w:rsidP="0001307F">
            <w:pPr>
              <w:rPr>
                <w:sz w:val="6"/>
                <w:szCs w:val="8"/>
              </w:rPr>
            </w:pPr>
          </w:p>
        </w:tc>
        <w:tc>
          <w:tcPr>
            <w:tcW w:w="2960" w:type="dxa"/>
            <w:gridSpan w:val="2"/>
            <w:vMerge/>
            <w:vAlign w:val="bottom"/>
          </w:tcPr>
          <w:p w14:paraId="01767351" w14:textId="77777777" w:rsidR="00F8111A" w:rsidRPr="00444B2E" w:rsidRDefault="00F8111A" w:rsidP="0001307F">
            <w:pPr>
              <w:rPr>
                <w:sz w:val="6"/>
                <w:szCs w:val="8"/>
              </w:rPr>
            </w:pPr>
          </w:p>
        </w:tc>
        <w:tc>
          <w:tcPr>
            <w:tcW w:w="80" w:type="dxa"/>
            <w:tcBorders>
              <w:right w:val="single" w:sz="8" w:space="0" w:color="auto"/>
            </w:tcBorders>
            <w:vAlign w:val="bottom"/>
          </w:tcPr>
          <w:p w14:paraId="3832955C" w14:textId="77777777" w:rsidR="00F8111A" w:rsidRPr="00444B2E" w:rsidRDefault="00F8111A" w:rsidP="0001307F">
            <w:pPr>
              <w:rPr>
                <w:sz w:val="6"/>
                <w:szCs w:val="8"/>
              </w:rPr>
            </w:pPr>
          </w:p>
        </w:tc>
        <w:tc>
          <w:tcPr>
            <w:tcW w:w="80" w:type="dxa"/>
            <w:vAlign w:val="bottom"/>
          </w:tcPr>
          <w:p w14:paraId="0798C757" w14:textId="77777777" w:rsidR="00F8111A" w:rsidRPr="00444B2E" w:rsidRDefault="00F8111A" w:rsidP="0001307F">
            <w:pPr>
              <w:rPr>
                <w:sz w:val="6"/>
                <w:szCs w:val="8"/>
              </w:rPr>
            </w:pPr>
          </w:p>
        </w:tc>
        <w:tc>
          <w:tcPr>
            <w:tcW w:w="3080" w:type="dxa"/>
            <w:vAlign w:val="bottom"/>
          </w:tcPr>
          <w:p w14:paraId="0B23F62D" w14:textId="77777777" w:rsidR="00F8111A" w:rsidRPr="00444B2E" w:rsidRDefault="00F8111A" w:rsidP="0001307F">
            <w:pPr>
              <w:rPr>
                <w:sz w:val="6"/>
                <w:szCs w:val="8"/>
              </w:rPr>
            </w:pPr>
          </w:p>
        </w:tc>
        <w:tc>
          <w:tcPr>
            <w:tcW w:w="60" w:type="dxa"/>
            <w:tcBorders>
              <w:right w:val="single" w:sz="8" w:space="0" w:color="auto"/>
            </w:tcBorders>
            <w:vAlign w:val="bottom"/>
          </w:tcPr>
          <w:p w14:paraId="7DA7DE35" w14:textId="77777777" w:rsidR="00F8111A" w:rsidRPr="00444B2E" w:rsidRDefault="00F8111A" w:rsidP="0001307F">
            <w:pPr>
              <w:rPr>
                <w:sz w:val="6"/>
                <w:szCs w:val="8"/>
              </w:rPr>
            </w:pPr>
          </w:p>
        </w:tc>
        <w:tc>
          <w:tcPr>
            <w:tcW w:w="0" w:type="dxa"/>
            <w:vAlign w:val="bottom"/>
          </w:tcPr>
          <w:p w14:paraId="2C048A7F" w14:textId="77777777" w:rsidR="00F8111A" w:rsidRPr="00444B2E" w:rsidRDefault="00F8111A" w:rsidP="0001307F">
            <w:pPr>
              <w:rPr>
                <w:sz w:val="2"/>
                <w:szCs w:val="1"/>
              </w:rPr>
            </w:pPr>
          </w:p>
        </w:tc>
      </w:tr>
      <w:tr w:rsidR="00F8111A" w:rsidRPr="00444B2E" w14:paraId="708A82B8" w14:textId="77777777">
        <w:trPr>
          <w:trHeight w:val="281"/>
        </w:trPr>
        <w:tc>
          <w:tcPr>
            <w:tcW w:w="80" w:type="dxa"/>
            <w:tcBorders>
              <w:left w:val="single" w:sz="8" w:space="0" w:color="auto"/>
              <w:bottom w:val="single" w:sz="8" w:space="0" w:color="auto"/>
            </w:tcBorders>
            <w:vAlign w:val="bottom"/>
          </w:tcPr>
          <w:p w14:paraId="0CFC0966" w14:textId="77777777" w:rsidR="00F8111A" w:rsidRPr="00444B2E" w:rsidRDefault="00F8111A" w:rsidP="0001307F">
            <w:pPr>
              <w:rPr>
                <w:szCs w:val="24"/>
              </w:rPr>
            </w:pPr>
          </w:p>
        </w:tc>
        <w:tc>
          <w:tcPr>
            <w:tcW w:w="3220" w:type="dxa"/>
            <w:tcBorders>
              <w:bottom w:val="single" w:sz="8" w:space="0" w:color="auto"/>
            </w:tcBorders>
            <w:vAlign w:val="bottom"/>
          </w:tcPr>
          <w:p w14:paraId="3C013997" w14:textId="77777777" w:rsidR="00F8111A" w:rsidRPr="00444B2E" w:rsidRDefault="00F8111A" w:rsidP="0001307F">
            <w:pPr>
              <w:rPr>
                <w:szCs w:val="24"/>
              </w:rPr>
            </w:pPr>
          </w:p>
        </w:tc>
        <w:tc>
          <w:tcPr>
            <w:tcW w:w="80" w:type="dxa"/>
            <w:tcBorders>
              <w:bottom w:val="single" w:sz="8" w:space="0" w:color="auto"/>
              <w:right w:val="single" w:sz="8" w:space="0" w:color="auto"/>
            </w:tcBorders>
            <w:vAlign w:val="bottom"/>
          </w:tcPr>
          <w:p w14:paraId="160B1DCA" w14:textId="77777777" w:rsidR="00F8111A" w:rsidRPr="00444B2E" w:rsidRDefault="00F8111A" w:rsidP="0001307F">
            <w:pPr>
              <w:rPr>
                <w:szCs w:val="24"/>
              </w:rPr>
            </w:pPr>
          </w:p>
        </w:tc>
        <w:tc>
          <w:tcPr>
            <w:tcW w:w="80" w:type="dxa"/>
            <w:tcBorders>
              <w:bottom w:val="single" w:sz="8" w:space="0" w:color="auto"/>
            </w:tcBorders>
            <w:vAlign w:val="bottom"/>
          </w:tcPr>
          <w:p w14:paraId="4382903F" w14:textId="77777777" w:rsidR="00F8111A" w:rsidRPr="00444B2E" w:rsidRDefault="00F8111A" w:rsidP="0001307F">
            <w:pPr>
              <w:rPr>
                <w:szCs w:val="24"/>
              </w:rPr>
            </w:pPr>
          </w:p>
        </w:tc>
        <w:tc>
          <w:tcPr>
            <w:tcW w:w="2960" w:type="dxa"/>
            <w:gridSpan w:val="2"/>
            <w:tcBorders>
              <w:bottom w:val="single" w:sz="8" w:space="0" w:color="auto"/>
            </w:tcBorders>
            <w:vAlign w:val="bottom"/>
          </w:tcPr>
          <w:p w14:paraId="02E48DC4" w14:textId="77777777" w:rsidR="00F8111A" w:rsidRPr="00444B2E" w:rsidRDefault="00C02E3A" w:rsidP="0001307F">
            <w:pPr>
              <w:ind w:left="20"/>
              <w:rPr>
                <w:sz w:val="18"/>
                <w:szCs w:val="20"/>
              </w:rPr>
            </w:pPr>
            <w:r w:rsidRPr="00444B2E">
              <w:rPr>
                <w:rFonts w:eastAsia="Times New Roman"/>
                <w:i/>
                <w:iCs/>
                <w:szCs w:val="24"/>
              </w:rPr>
              <w:t>например</w:t>
            </w:r>
            <w:r w:rsidRPr="00444B2E">
              <w:rPr>
                <w:rFonts w:eastAsia="Times New Roman"/>
                <w:szCs w:val="24"/>
              </w:rPr>
              <w:t>:</w:t>
            </w:r>
            <w:r w:rsidRPr="00444B2E">
              <w:rPr>
                <w:rFonts w:eastAsia="Times New Roman"/>
                <w:i/>
                <w:iCs/>
                <w:szCs w:val="24"/>
              </w:rPr>
              <w:t xml:space="preserve"> </w:t>
            </w:r>
            <w:r w:rsidRPr="00444B2E">
              <w:rPr>
                <w:rFonts w:eastAsia="Times New Roman"/>
                <w:b/>
                <w:bCs/>
                <w:i/>
                <w:iCs/>
                <w:szCs w:val="24"/>
              </w:rPr>
              <w:t>«Я пришел к</w:t>
            </w:r>
          </w:p>
        </w:tc>
        <w:tc>
          <w:tcPr>
            <w:tcW w:w="80" w:type="dxa"/>
            <w:tcBorders>
              <w:bottom w:val="single" w:sz="8" w:space="0" w:color="auto"/>
              <w:right w:val="single" w:sz="8" w:space="0" w:color="auto"/>
            </w:tcBorders>
            <w:vAlign w:val="bottom"/>
          </w:tcPr>
          <w:p w14:paraId="151F599E" w14:textId="77777777" w:rsidR="00F8111A" w:rsidRPr="00444B2E" w:rsidRDefault="00F8111A" w:rsidP="0001307F">
            <w:pPr>
              <w:rPr>
                <w:szCs w:val="24"/>
              </w:rPr>
            </w:pPr>
          </w:p>
        </w:tc>
        <w:tc>
          <w:tcPr>
            <w:tcW w:w="80" w:type="dxa"/>
            <w:tcBorders>
              <w:bottom w:val="single" w:sz="8" w:space="0" w:color="auto"/>
            </w:tcBorders>
            <w:vAlign w:val="bottom"/>
          </w:tcPr>
          <w:p w14:paraId="6EBDCBD4" w14:textId="77777777" w:rsidR="00F8111A" w:rsidRPr="00444B2E" w:rsidRDefault="00F8111A" w:rsidP="0001307F">
            <w:pPr>
              <w:rPr>
                <w:szCs w:val="24"/>
              </w:rPr>
            </w:pPr>
          </w:p>
        </w:tc>
        <w:tc>
          <w:tcPr>
            <w:tcW w:w="3080" w:type="dxa"/>
            <w:tcBorders>
              <w:bottom w:val="single" w:sz="8" w:space="0" w:color="auto"/>
            </w:tcBorders>
            <w:vAlign w:val="bottom"/>
          </w:tcPr>
          <w:p w14:paraId="02417529" w14:textId="77777777" w:rsidR="00F8111A" w:rsidRPr="00444B2E" w:rsidRDefault="00F8111A" w:rsidP="0001307F">
            <w:pPr>
              <w:rPr>
                <w:szCs w:val="24"/>
              </w:rPr>
            </w:pPr>
          </w:p>
        </w:tc>
        <w:tc>
          <w:tcPr>
            <w:tcW w:w="60" w:type="dxa"/>
            <w:tcBorders>
              <w:bottom w:val="single" w:sz="8" w:space="0" w:color="auto"/>
              <w:right w:val="single" w:sz="8" w:space="0" w:color="auto"/>
            </w:tcBorders>
            <w:vAlign w:val="bottom"/>
          </w:tcPr>
          <w:p w14:paraId="24386429" w14:textId="77777777" w:rsidR="00F8111A" w:rsidRPr="00444B2E" w:rsidRDefault="00F8111A" w:rsidP="0001307F">
            <w:pPr>
              <w:rPr>
                <w:szCs w:val="24"/>
              </w:rPr>
            </w:pPr>
          </w:p>
        </w:tc>
        <w:tc>
          <w:tcPr>
            <w:tcW w:w="0" w:type="dxa"/>
            <w:vAlign w:val="bottom"/>
          </w:tcPr>
          <w:p w14:paraId="22675091" w14:textId="77777777" w:rsidR="00F8111A" w:rsidRPr="00444B2E" w:rsidRDefault="00F8111A" w:rsidP="0001307F">
            <w:pPr>
              <w:rPr>
                <w:sz w:val="2"/>
                <w:szCs w:val="1"/>
              </w:rPr>
            </w:pPr>
          </w:p>
        </w:tc>
      </w:tr>
      <w:tr w:rsidR="00F8111A" w:rsidRPr="00444B2E" w14:paraId="32F12902" w14:textId="77777777">
        <w:trPr>
          <w:trHeight w:val="417"/>
        </w:trPr>
        <w:tc>
          <w:tcPr>
            <w:tcW w:w="80" w:type="dxa"/>
            <w:vAlign w:val="bottom"/>
          </w:tcPr>
          <w:p w14:paraId="0CC5C7F4" w14:textId="77777777" w:rsidR="00F8111A" w:rsidRPr="00444B2E" w:rsidRDefault="00F8111A" w:rsidP="0001307F">
            <w:pPr>
              <w:rPr>
                <w:szCs w:val="24"/>
              </w:rPr>
            </w:pPr>
          </w:p>
        </w:tc>
        <w:tc>
          <w:tcPr>
            <w:tcW w:w="3220" w:type="dxa"/>
            <w:vAlign w:val="bottom"/>
          </w:tcPr>
          <w:p w14:paraId="1A949FE7" w14:textId="77777777" w:rsidR="00F8111A" w:rsidRPr="00444B2E" w:rsidRDefault="00F8111A" w:rsidP="0001307F">
            <w:pPr>
              <w:rPr>
                <w:szCs w:val="24"/>
              </w:rPr>
            </w:pPr>
          </w:p>
        </w:tc>
        <w:tc>
          <w:tcPr>
            <w:tcW w:w="1920" w:type="dxa"/>
            <w:gridSpan w:val="3"/>
            <w:vAlign w:val="bottom"/>
          </w:tcPr>
          <w:p w14:paraId="52C7269A" w14:textId="77777777" w:rsidR="00F8111A" w:rsidRPr="00444B2E" w:rsidRDefault="00F8111A" w:rsidP="0001307F">
            <w:pPr>
              <w:ind w:right="60"/>
              <w:jc w:val="right"/>
              <w:rPr>
                <w:sz w:val="18"/>
                <w:szCs w:val="20"/>
              </w:rPr>
            </w:pPr>
          </w:p>
        </w:tc>
        <w:tc>
          <w:tcPr>
            <w:tcW w:w="1200" w:type="dxa"/>
            <w:vAlign w:val="bottom"/>
          </w:tcPr>
          <w:p w14:paraId="3D20B8F0" w14:textId="77777777" w:rsidR="00F8111A" w:rsidRPr="00444B2E" w:rsidRDefault="00F8111A" w:rsidP="0001307F">
            <w:pPr>
              <w:rPr>
                <w:szCs w:val="24"/>
              </w:rPr>
            </w:pPr>
          </w:p>
        </w:tc>
        <w:tc>
          <w:tcPr>
            <w:tcW w:w="80" w:type="dxa"/>
            <w:vAlign w:val="bottom"/>
          </w:tcPr>
          <w:p w14:paraId="2B63A49B" w14:textId="77777777" w:rsidR="00F8111A" w:rsidRPr="00444B2E" w:rsidRDefault="00F8111A" w:rsidP="0001307F">
            <w:pPr>
              <w:rPr>
                <w:szCs w:val="24"/>
              </w:rPr>
            </w:pPr>
          </w:p>
        </w:tc>
        <w:tc>
          <w:tcPr>
            <w:tcW w:w="80" w:type="dxa"/>
            <w:vAlign w:val="bottom"/>
          </w:tcPr>
          <w:p w14:paraId="28AEAAD9" w14:textId="77777777" w:rsidR="00F8111A" w:rsidRPr="00444B2E" w:rsidRDefault="00F8111A" w:rsidP="0001307F">
            <w:pPr>
              <w:rPr>
                <w:szCs w:val="24"/>
              </w:rPr>
            </w:pPr>
          </w:p>
        </w:tc>
        <w:tc>
          <w:tcPr>
            <w:tcW w:w="3080" w:type="dxa"/>
            <w:vAlign w:val="bottom"/>
          </w:tcPr>
          <w:p w14:paraId="4FDD06D2" w14:textId="77777777" w:rsidR="00F8111A" w:rsidRPr="00444B2E" w:rsidRDefault="00F8111A" w:rsidP="0001307F">
            <w:pPr>
              <w:rPr>
                <w:szCs w:val="24"/>
              </w:rPr>
            </w:pPr>
          </w:p>
        </w:tc>
        <w:tc>
          <w:tcPr>
            <w:tcW w:w="60" w:type="dxa"/>
            <w:vAlign w:val="bottom"/>
          </w:tcPr>
          <w:p w14:paraId="6D5B84C5" w14:textId="77777777" w:rsidR="00F8111A" w:rsidRPr="00444B2E" w:rsidRDefault="00F8111A" w:rsidP="0001307F">
            <w:pPr>
              <w:rPr>
                <w:szCs w:val="24"/>
              </w:rPr>
            </w:pPr>
          </w:p>
        </w:tc>
        <w:tc>
          <w:tcPr>
            <w:tcW w:w="0" w:type="dxa"/>
            <w:vAlign w:val="bottom"/>
          </w:tcPr>
          <w:p w14:paraId="6B017BA4" w14:textId="77777777" w:rsidR="00F8111A" w:rsidRPr="00444B2E" w:rsidRDefault="00F8111A" w:rsidP="0001307F">
            <w:pPr>
              <w:rPr>
                <w:sz w:val="2"/>
                <w:szCs w:val="1"/>
              </w:rPr>
            </w:pPr>
          </w:p>
        </w:tc>
      </w:tr>
    </w:tbl>
    <w:p w14:paraId="68BEF0E4" w14:textId="77777777" w:rsidR="00F8111A" w:rsidRPr="00444B2E" w:rsidRDefault="00F8111A" w:rsidP="0001307F">
      <w:pPr>
        <w:rPr>
          <w:sz w:val="20"/>
        </w:rPr>
        <w:sectPr w:rsidR="00F8111A" w:rsidRPr="00444B2E">
          <w:pgSz w:w="11900" w:h="16838"/>
          <w:pgMar w:top="1112" w:right="446" w:bottom="334" w:left="1440" w:header="0" w:footer="0" w:gutter="0"/>
          <w:cols w:space="720" w:equalWidth="0">
            <w:col w:w="10020"/>
          </w:cols>
        </w:sectPr>
      </w:pPr>
    </w:p>
    <w:tbl>
      <w:tblPr>
        <w:tblW w:w="0" w:type="auto"/>
        <w:tblInd w:w="310" w:type="dxa"/>
        <w:tblLayout w:type="fixed"/>
        <w:tblCellMar>
          <w:left w:w="0" w:type="dxa"/>
          <w:right w:w="0" w:type="dxa"/>
        </w:tblCellMar>
        <w:tblLook w:val="04A0" w:firstRow="1" w:lastRow="0" w:firstColumn="1" w:lastColumn="0" w:noHBand="0" w:noVBand="1"/>
      </w:tblPr>
      <w:tblGrid>
        <w:gridCol w:w="3380"/>
        <w:gridCol w:w="80"/>
        <w:gridCol w:w="1640"/>
        <w:gridCol w:w="1300"/>
        <w:gridCol w:w="100"/>
        <w:gridCol w:w="3220"/>
        <w:gridCol w:w="30"/>
      </w:tblGrid>
      <w:tr w:rsidR="00F8111A" w:rsidRPr="00444B2E" w14:paraId="3A2A2D6D" w14:textId="77777777">
        <w:trPr>
          <w:trHeight w:val="283"/>
        </w:trPr>
        <w:tc>
          <w:tcPr>
            <w:tcW w:w="3380" w:type="dxa"/>
            <w:tcBorders>
              <w:top w:val="single" w:sz="8" w:space="0" w:color="auto"/>
              <w:left w:val="single" w:sz="8" w:space="0" w:color="auto"/>
              <w:right w:val="single" w:sz="8" w:space="0" w:color="auto"/>
            </w:tcBorders>
            <w:vAlign w:val="bottom"/>
          </w:tcPr>
          <w:p w14:paraId="002C3964" w14:textId="77777777" w:rsidR="00F8111A" w:rsidRPr="00444B2E" w:rsidRDefault="00F8111A" w:rsidP="0001307F">
            <w:pPr>
              <w:rPr>
                <w:szCs w:val="24"/>
              </w:rPr>
            </w:pPr>
          </w:p>
        </w:tc>
        <w:tc>
          <w:tcPr>
            <w:tcW w:w="80" w:type="dxa"/>
            <w:tcBorders>
              <w:top w:val="single" w:sz="8" w:space="0" w:color="auto"/>
            </w:tcBorders>
            <w:vAlign w:val="bottom"/>
          </w:tcPr>
          <w:p w14:paraId="3BA26DA5" w14:textId="77777777" w:rsidR="00F8111A" w:rsidRPr="00444B2E" w:rsidRDefault="00F8111A" w:rsidP="0001307F">
            <w:pPr>
              <w:rPr>
                <w:szCs w:val="24"/>
              </w:rPr>
            </w:pPr>
          </w:p>
        </w:tc>
        <w:tc>
          <w:tcPr>
            <w:tcW w:w="3040" w:type="dxa"/>
            <w:gridSpan w:val="3"/>
            <w:tcBorders>
              <w:top w:val="single" w:sz="8" w:space="0" w:color="auto"/>
              <w:right w:val="single" w:sz="8" w:space="0" w:color="auto"/>
            </w:tcBorders>
            <w:vAlign w:val="bottom"/>
          </w:tcPr>
          <w:p w14:paraId="6155353F" w14:textId="77777777" w:rsidR="00F8111A" w:rsidRPr="00444B2E" w:rsidRDefault="00C02E3A" w:rsidP="0001307F">
            <w:pPr>
              <w:ind w:left="20"/>
              <w:rPr>
                <w:sz w:val="18"/>
                <w:szCs w:val="20"/>
              </w:rPr>
            </w:pPr>
            <w:r w:rsidRPr="00444B2E">
              <w:rPr>
                <w:rFonts w:eastAsia="Times New Roman"/>
                <w:b/>
                <w:bCs/>
                <w:i/>
                <w:iCs/>
                <w:szCs w:val="24"/>
              </w:rPr>
              <w:t>тебе с приветом…»</w:t>
            </w:r>
          </w:p>
        </w:tc>
        <w:tc>
          <w:tcPr>
            <w:tcW w:w="3220" w:type="dxa"/>
            <w:tcBorders>
              <w:top w:val="single" w:sz="8" w:space="0" w:color="auto"/>
              <w:right w:val="single" w:sz="8" w:space="0" w:color="auto"/>
            </w:tcBorders>
            <w:vAlign w:val="bottom"/>
          </w:tcPr>
          <w:p w14:paraId="1CE8A61A" w14:textId="77777777" w:rsidR="00F8111A" w:rsidRPr="00444B2E" w:rsidRDefault="00F8111A" w:rsidP="0001307F">
            <w:pPr>
              <w:rPr>
                <w:szCs w:val="24"/>
              </w:rPr>
            </w:pPr>
          </w:p>
        </w:tc>
        <w:tc>
          <w:tcPr>
            <w:tcW w:w="0" w:type="dxa"/>
            <w:vAlign w:val="bottom"/>
          </w:tcPr>
          <w:p w14:paraId="243902B9" w14:textId="77777777" w:rsidR="00F8111A" w:rsidRPr="00444B2E" w:rsidRDefault="00F8111A" w:rsidP="0001307F">
            <w:pPr>
              <w:rPr>
                <w:sz w:val="2"/>
                <w:szCs w:val="1"/>
              </w:rPr>
            </w:pPr>
          </w:p>
        </w:tc>
      </w:tr>
      <w:tr w:rsidR="00F8111A" w:rsidRPr="00444B2E" w14:paraId="6EE1DD83" w14:textId="77777777">
        <w:trPr>
          <w:trHeight w:val="276"/>
        </w:trPr>
        <w:tc>
          <w:tcPr>
            <w:tcW w:w="3380" w:type="dxa"/>
            <w:vMerge w:val="restart"/>
            <w:tcBorders>
              <w:left w:val="single" w:sz="8" w:space="0" w:color="auto"/>
              <w:right w:val="single" w:sz="8" w:space="0" w:color="auto"/>
            </w:tcBorders>
            <w:vAlign w:val="bottom"/>
          </w:tcPr>
          <w:p w14:paraId="7F1D8D9A" w14:textId="77777777" w:rsidR="00F8111A" w:rsidRPr="00444B2E" w:rsidRDefault="00C02E3A" w:rsidP="0001307F">
            <w:pPr>
              <w:ind w:left="100"/>
              <w:rPr>
                <w:sz w:val="18"/>
                <w:szCs w:val="20"/>
              </w:rPr>
            </w:pPr>
            <w:r w:rsidRPr="00444B2E">
              <w:rPr>
                <w:rFonts w:eastAsia="Times New Roman"/>
                <w:b/>
                <w:bCs/>
                <w:szCs w:val="24"/>
              </w:rPr>
              <w:t>Н.А. Некрасов.</w:t>
            </w:r>
          </w:p>
        </w:tc>
        <w:tc>
          <w:tcPr>
            <w:tcW w:w="80" w:type="dxa"/>
            <w:vAlign w:val="bottom"/>
          </w:tcPr>
          <w:p w14:paraId="2BCE5970" w14:textId="77777777" w:rsidR="00F8111A" w:rsidRPr="00444B2E" w:rsidRDefault="00F8111A" w:rsidP="0001307F">
            <w:pPr>
              <w:rPr>
                <w:szCs w:val="24"/>
              </w:rPr>
            </w:pPr>
          </w:p>
        </w:tc>
        <w:tc>
          <w:tcPr>
            <w:tcW w:w="3040" w:type="dxa"/>
            <w:gridSpan w:val="3"/>
            <w:tcBorders>
              <w:right w:val="single" w:sz="8" w:space="0" w:color="auto"/>
            </w:tcBorders>
            <w:vAlign w:val="bottom"/>
          </w:tcPr>
          <w:p w14:paraId="2649E758" w14:textId="77777777" w:rsidR="00F8111A" w:rsidRPr="00444B2E" w:rsidRDefault="00C02E3A" w:rsidP="0001307F">
            <w:pPr>
              <w:ind w:left="20"/>
              <w:rPr>
                <w:sz w:val="18"/>
                <w:szCs w:val="20"/>
              </w:rPr>
            </w:pPr>
            <w:r w:rsidRPr="00444B2E">
              <w:rPr>
                <w:rFonts w:eastAsia="Times New Roman"/>
                <w:b/>
                <w:bCs/>
                <w:i/>
                <w:iCs/>
                <w:szCs w:val="24"/>
              </w:rPr>
              <w:t>(1843), «На стоге сена</w:t>
            </w:r>
          </w:p>
        </w:tc>
        <w:tc>
          <w:tcPr>
            <w:tcW w:w="3220" w:type="dxa"/>
            <w:tcBorders>
              <w:right w:val="single" w:sz="8" w:space="0" w:color="auto"/>
            </w:tcBorders>
            <w:vAlign w:val="bottom"/>
          </w:tcPr>
          <w:p w14:paraId="7C3CE3A5" w14:textId="77777777" w:rsidR="00F8111A" w:rsidRPr="00444B2E" w:rsidRDefault="00F8111A" w:rsidP="0001307F">
            <w:pPr>
              <w:rPr>
                <w:szCs w:val="24"/>
              </w:rPr>
            </w:pPr>
          </w:p>
        </w:tc>
        <w:tc>
          <w:tcPr>
            <w:tcW w:w="0" w:type="dxa"/>
            <w:vAlign w:val="bottom"/>
          </w:tcPr>
          <w:p w14:paraId="46F6387D" w14:textId="77777777" w:rsidR="00F8111A" w:rsidRPr="00444B2E" w:rsidRDefault="00F8111A" w:rsidP="0001307F">
            <w:pPr>
              <w:rPr>
                <w:sz w:val="2"/>
                <w:szCs w:val="1"/>
              </w:rPr>
            </w:pPr>
          </w:p>
        </w:tc>
      </w:tr>
      <w:tr w:rsidR="00F8111A" w:rsidRPr="00444B2E" w14:paraId="386E66D7" w14:textId="77777777">
        <w:trPr>
          <w:trHeight w:val="276"/>
        </w:trPr>
        <w:tc>
          <w:tcPr>
            <w:tcW w:w="3380" w:type="dxa"/>
            <w:vMerge/>
            <w:tcBorders>
              <w:left w:val="single" w:sz="8" w:space="0" w:color="auto"/>
              <w:right w:val="single" w:sz="8" w:space="0" w:color="auto"/>
            </w:tcBorders>
            <w:vAlign w:val="bottom"/>
          </w:tcPr>
          <w:p w14:paraId="69FBDD14" w14:textId="77777777" w:rsidR="00F8111A" w:rsidRPr="00444B2E" w:rsidRDefault="00F8111A" w:rsidP="0001307F">
            <w:pPr>
              <w:rPr>
                <w:szCs w:val="24"/>
              </w:rPr>
            </w:pPr>
          </w:p>
        </w:tc>
        <w:tc>
          <w:tcPr>
            <w:tcW w:w="80" w:type="dxa"/>
            <w:vAlign w:val="bottom"/>
          </w:tcPr>
          <w:p w14:paraId="7E5D3715" w14:textId="77777777" w:rsidR="00F8111A" w:rsidRPr="00444B2E" w:rsidRDefault="00F8111A" w:rsidP="0001307F">
            <w:pPr>
              <w:rPr>
                <w:szCs w:val="24"/>
              </w:rPr>
            </w:pPr>
          </w:p>
        </w:tc>
        <w:tc>
          <w:tcPr>
            <w:tcW w:w="3040" w:type="dxa"/>
            <w:gridSpan w:val="3"/>
            <w:tcBorders>
              <w:right w:val="single" w:sz="8" w:space="0" w:color="auto"/>
            </w:tcBorders>
            <w:vAlign w:val="bottom"/>
          </w:tcPr>
          <w:p w14:paraId="59171345" w14:textId="77777777" w:rsidR="00F8111A" w:rsidRPr="00444B2E" w:rsidRDefault="00C02E3A" w:rsidP="0001307F">
            <w:pPr>
              <w:ind w:left="20"/>
              <w:rPr>
                <w:sz w:val="18"/>
                <w:szCs w:val="20"/>
              </w:rPr>
            </w:pPr>
            <w:r w:rsidRPr="00444B2E">
              <w:rPr>
                <w:rFonts w:eastAsia="Times New Roman"/>
                <w:b/>
                <w:bCs/>
                <w:i/>
                <w:iCs/>
                <w:szCs w:val="24"/>
              </w:rPr>
              <w:t>ночью южной…» (1857),</w:t>
            </w:r>
          </w:p>
        </w:tc>
        <w:tc>
          <w:tcPr>
            <w:tcW w:w="3220" w:type="dxa"/>
            <w:tcBorders>
              <w:right w:val="single" w:sz="8" w:space="0" w:color="auto"/>
            </w:tcBorders>
            <w:vAlign w:val="bottom"/>
          </w:tcPr>
          <w:p w14:paraId="654B149B" w14:textId="77777777" w:rsidR="00F8111A" w:rsidRPr="00444B2E" w:rsidRDefault="00F8111A" w:rsidP="0001307F">
            <w:pPr>
              <w:rPr>
                <w:szCs w:val="24"/>
              </w:rPr>
            </w:pPr>
          </w:p>
        </w:tc>
        <w:tc>
          <w:tcPr>
            <w:tcW w:w="0" w:type="dxa"/>
            <w:vAlign w:val="bottom"/>
          </w:tcPr>
          <w:p w14:paraId="0C6276A6" w14:textId="77777777" w:rsidR="00F8111A" w:rsidRPr="00444B2E" w:rsidRDefault="00F8111A" w:rsidP="0001307F">
            <w:pPr>
              <w:rPr>
                <w:sz w:val="2"/>
                <w:szCs w:val="1"/>
              </w:rPr>
            </w:pPr>
          </w:p>
        </w:tc>
      </w:tr>
      <w:tr w:rsidR="00F8111A" w:rsidRPr="00444B2E" w14:paraId="39731E2C" w14:textId="77777777">
        <w:trPr>
          <w:trHeight w:val="276"/>
        </w:trPr>
        <w:tc>
          <w:tcPr>
            <w:tcW w:w="3380" w:type="dxa"/>
            <w:vMerge w:val="restart"/>
            <w:tcBorders>
              <w:left w:val="single" w:sz="8" w:space="0" w:color="auto"/>
              <w:right w:val="single" w:sz="8" w:space="0" w:color="auto"/>
            </w:tcBorders>
            <w:vAlign w:val="bottom"/>
          </w:tcPr>
          <w:p w14:paraId="7E6C2A35" w14:textId="77777777" w:rsidR="00F8111A" w:rsidRPr="00444B2E" w:rsidRDefault="00C02E3A" w:rsidP="0001307F">
            <w:pPr>
              <w:ind w:left="100"/>
              <w:rPr>
                <w:sz w:val="18"/>
                <w:szCs w:val="20"/>
              </w:rPr>
            </w:pPr>
            <w:r w:rsidRPr="00444B2E">
              <w:rPr>
                <w:rFonts w:eastAsia="Times New Roman"/>
                <w:szCs w:val="24"/>
              </w:rPr>
              <w:t>Стихотворения:«Крестьянские</w:t>
            </w:r>
          </w:p>
        </w:tc>
        <w:tc>
          <w:tcPr>
            <w:tcW w:w="80" w:type="dxa"/>
            <w:vAlign w:val="bottom"/>
          </w:tcPr>
          <w:p w14:paraId="169C26DF" w14:textId="77777777" w:rsidR="00F8111A" w:rsidRPr="00444B2E" w:rsidRDefault="00F8111A" w:rsidP="0001307F">
            <w:pPr>
              <w:rPr>
                <w:szCs w:val="24"/>
              </w:rPr>
            </w:pPr>
          </w:p>
        </w:tc>
        <w:tc>
          <w:tcPr>
            <w:tcW w:w="3040" w:type="dxa"/>
            <w:gridSpan w:val="3"/>
            <w:tcBorders>
              <w:right w:val="single" w:sz="8" w:space="0" w:color="auto"/>
            </w:tcBorders>
            <w:vAlign w:val="bottom"/>
          </w:tcPr>
          <w:p w14:paraId="7F8BF6F9" w14:textId="77777777" w:rsidR="00F8111A" w:rsidRPr="00444B2E" w:rsidRDefault="00C02E3A" w:rsidP="0001307F">
            <w:pPr>
              <w:ind w:left="20"/>
              <w:rPr>
                <w:sz w:val="18"/>
                <w:szCs w:val="20"/>
              </w:rPr>
            </w:pPr>
            <w:r w:rsidRPr="00444B2E">
              <w:rPr>
                <w:rFonts w:eastAsia="Times New Roman"/>
                <w:b/>
                <w:bCs/>
                <w:i/>
                <w:iCs/>
                <w:szCs w:val="24"/>
              </w:rPr>
              <w:t>«Сияла ночь. Луной был</w:t>
            </w:r>
          </w:p>
        </w:tc>
        <w:tc>
          <w:tcPr>
            <w:tcW w:w="3220" w:type="dxa"/>
            <w:tcBorders>
              <w:right w:val="single" w:sz="8" w:space="0" w:color="auto"/>
            </w:tcBorders>
            <w:vAlign w:val="bottom"/>
          </w:tcPr>
          <w:p w14:paraId="378EB6FA" w14:textId="77777777" w:rsidR="00F8111A" w:rsidRPr="00444B2E" w:rsidRDefault="00F8111A" w:rsidP="0001307F">
            <w:pPr>
              <w:rPr>
                <w:szCs w:val="24"/>
              </w:rPr>
            </w:pPr>
          </w:p>
        </w:tc>
        <w:tc>
          <w:tcPr>
            <w:tcW w:w="0" w:type="dxa"/>
            <w:vAlign w:val="bottom"/>
          </w:tcPr>
          <w:p w14:paraId="790E6CDC" w14:textId="77777777" w:rsidR="00F8111A" w:rsidRPr="00444B2E" w:rsidRDefault="00F8111A" w:rsidP="0001307F">
            <w:pPr>
              <w:rPr>
                <w:sz w:val="2"/>
                <w:szCs w:val="1"/>
              </w:rPr>
            </w:pPr>
          </w:p>
        </w:tc>
      </w:tr>
      <w:tr w:rsidR="00F8111A" w:rsidRPr="00444B2E" w14:paraId="2919CEEF" w14:textId="77777777">
        <w:trPr>
          <w:trHeight w:val="204"/>
        </w:trPr>
        <w:tc>
          <w:tcPr>
            <w:tcW w:w="3380" w:type="dxa"/>
            <w:vMerge/>
            <w:tcBorders>
              <w:left w:val="single" w:sz="8" w:space="0" w:color="auto"/>
              <w:right w:val="single" w:sz="8" w:space="0" w:color="auto"/>
            </w:tcBorders>
            <w:vAlign w:val="bottom"/>
          </w:tcPr>
          <w:p w14:paraId="10594758" w14:textId="77777777" w:rsidR="00F8111A" w:rsidRPr="00444B2E" w:rsidRDefault="00F8111A" w:rsidP="0001307F">
            <w:pPr>
              <w:rPr>
                <w:sz w:val="16"/>
                <w:szCs w:val="17"/>
              </w:rPr>
            </w:pPr>
          </w:p>
        </w:tc>
        <w:tc>
          <w:tcPr>
            <w:tcW w:w="80" w:type="dxa"/>
            <w:vAlign w:val="bottom"/>
          </w:tcPr>
          <w:p w14:paraId="4C12A7C7" w14:textId="77777777" w:rsidR="00F8111A" w:rsidRPr="00444B2E" w:rsidRDefault="00F8111A" w:rsidP="0001307F">
            <w:pPr>
              <w:rPr>
                <w:sz w:val="16"/>
                <w:szCs w:val="17"/>
              </w:rPr>
            </w:pPr>
          </w:p>
        </w:tc>
        <w:tc>
          <w:tcPr>
            <w:tcW w:w="3040" w:type="dxa"/>
            <w:gridSpan w:val="3"/>
            <w:vMerge w:val="restart"/>
            <w:tcBorders>
              <w:right w:val="single" w:sz="8" w:space="0" w:color="auto"/>
            </w:tcBorders>
            <w:vAlign w:val="bottom"/>
          </w:tcPr>
          <w:p w14:paraId="02BB489A" w14:textId="77777777" w:rsidR="00F8111A" w:rsidRPr="00444B2E" w:rsidRDefault="00C02E3A" w:rsidP="0001307F">
            <w:pPr>
              <w:ind w:left="20"/>
              <w:rPr>
                <w:sz w:val="18"/>
                <w:szCs w:val="20"/>
              </w:rPr>
            </w:pPr>
            <w:r w:rsidRPr="00444B2E">
              <w:rPr>
                <w:rFonts w:eastAsia="Times New Roman"/>
                <w:b/>
                <w:bCs/>
                <w:i/>
                <w:iCs/>
                <w:szCs w:val="24"/>
              </w:rPr>
              <w:t>полон сад. Лежали…»</w:t>
            </w:r>
          </w:p>
        </w:tc>
        <w:tc>
          <w:tcPr>
            <w:tcW w:w="3220" w:type="dxa"/>
            <w:tcBorders>
              <w:right w:val="single" w:sz="8" w:space="0" w:color="auto"/>
            </w:tcBorders>
            <w:vAlign w:val="bottom"/>
          </w:tcPr>
          <w:p w14:paraId="65DCDE1C" w14:textId="77777777" w:rsidR="00F8111A" w:rsidRPr="00444B2E" w:rsidRDefault="00F8111A" w:rsidP="0001307F">
            <w:pPr>
              <w:rPr>
                <w:sz w:val="16"/>
                <w:szCs w:val="17"/>
              </w:rPr>
            </w:pPr>
          </w:p>
        </w:tc>
        <w:tc>
          <w:tcPr>
            <w:tcW w:w="0" w:type="dxa"/>
            <w:vAlign w:val="bottom"/>
          </w:tcPr>
          <w:p w14:paraId="6541D1C8" w14:textId="77777777" w:rsidR="00F8111A" w:rsidRPr="00444B2E" w:rsidRDefault="00F8111A" w:rsidP="0001307F">
            <w:pPr>
              <w:rPr>
                <w:sz w:val="2"/>
                <w:szCs w:val="1"/>
              </w:rPr>
            </w:pPr>
          </w:p>
        </w:tc>
      </w:tr>
      <w:tr w:rsidR="00F8111A" w:rsidRPr="00444B2E" w14:paraId="569B8B77" w14:textId="77777777">
        <w:trPr>
          <w:trHeight w:val="72"/>
        </w:trPr>
        <w:tc>
          <w:tcPr>
            <w:tcW w:w="3380" w:type="dxa"/>
            <w:vMerge w:val="restart"/>
            <w:tcBorders>
              <w:left w:val="single" w:sz="8" w:space="0" w:color="auto"/>
              <w:right w:val="single" w:sz="8" w:space="0" w:color="auto"/>
            </w:tcBorders>
            <w:vAlign w:val="bottom"/>
          </w:tcPr>
          <w:p w14:paraId="5E24622A" w14:textId="77777777" w:rsidR="00F8111A" w:rsidRPr="00444B2E" w:rsidRDefault="00C02E3A" w:rsidP="0001307F">
            <w:pPr>
              <w:ind w:left="100"/>
              <w:rPr>
                <w:sz w:val="18"/>
                <w:szCs w:val="20"/>
              </w:rPr>
            </w:pPr>
            <w:r w:rsidRPr="00444B2E">
              <w:rPr>
                <w:rFonts w:eastAsia="Times New Roman"/>
                <w:szCs w:val="24"/>
              </w:rPr>
              <w:t>дети»   (1861),   «Вчерашний</w:t>
            </w:r>
          </w:p>
        </w:tc>
        <w:tc>
          <w:tcPr>
            <w:tcW w:w="80" w:type="dxa"/>
            <w:vAlign w:val="bottom"/>
          </w:tcPr>
          <w:p w14:paraId="34D6E011" w14:textId="77777777" w:rsidR="00F8111A" w:rsidRPr="00444B2E" w:rsidRDefault="00F8111A" w:rsidP="0001307F">
            <w:pPr>
              <w:rPr>
                <w:sz w:val="4"/>
                <w:szCs w:val="6"/>
              </w:rPr>
            </w:pPr>
          </w:p>
        </w:tc>
        <w:tc>
          <w:tcPr>
            <w:tcW w:w="3040" w:type="dxa"/>
            <w:gridSpan w:val="3"/>
            <w:vMerge/>
            <w:tcBorders>
              <w:right w:val="single" w:sz="8" w:space="0" w:color="auto"/>
            </w:tcBorders>
            <w:vAlign w:val="bottom"/>
          </w:tcPr>
          <w:p w14:paraId="325EBADA" w14:textId="77777777" w:rsidR="00F8111A" w:rsidRPr="00444B2E" w:rsidRDefault="00F8111A" w:rsidP="0001307F">
            <w:pPr>
              <w:rPr>
                <w:sz w:val="4"/>
                <w:szCs w:val="6"/>
              </w:rPr>
            </w:pPr>
          </w:p>
        </w:tc>
        <w:tc>
          <w:tcPr>
            <w:tcW w:w="3220" w:type="dxa"/>
            <w:tcBorders>
              <w:right w:val="single" w:sz="8" w:space="0" w:color="auto"/>
            </w:tcBorders>
            <w:vAlign w:val="bottom"/>
          </w:tcPr>
          <w:p w14:paraId="77330C64" w14:textId="77777777" w:rsidR="00F8111A" w:rsidRPr="00444B2E" w:rsidRDefault="00F8111A" w:rsidP="0001307F">
            <w:pPr>
              <w:rPr>
                <w:sz w:val="4"/>
                <w:szCs w:val="6"/>
              </w:rPr>
            </w:pPr>
          </w:p>
        </w:tc>
        <w:tc>
          <w:tcPr>
            <w:tcW w:w="0" w:type="dxa"/>
            <w:vAlign w:val="bottom"/>
          </w:tcPr>
          <w:p w14:paraId="7C6F584D" w14:textId="77777777" w:rsidR="00F8111A" w:rsidRPr="00444B2E" w:rsidRDefault="00F8111A" w:rsidP="0001307F">
            <w:pPr>
              <w:rPr>
                <w:sz w:val="2"/>
                <w:szCs w:val="1"/>
              </w:rPr>
            </w:pPr>
          </w:p>
        </w:tc>
      </w:tr>
      <w:tr w:rsidR="00F8111A" w:rsidRPr="00444B2E" w14:paraId="5E9BA4B3" w14:textId="77777777">
        <w:trPr>
          <w:trHeight w:val="276"/>
        </w:trPr>
        <w:tc>
          <w:tcPr>
            <w:tcW w:w="3380" w:type="dxa"/>
            <w:vMerge/>
            <w:tcBorders>
              <w:left w:val="single" w:sz="8" w:space="0" w:color="auto"/>
              <w:right w:val="single" w:sz="8" w:space="0" w:color="auto"/>
            </w:tcBorders>
            <w:vAlign w:val="bottom"/>
          </w:tcPr>
          <w:p w14:paraId="28423A0F" w14:textId="77777777" w:rsidR="00F8111A" w:rsidRPr="00444B2E" w:rsidRDefault="00F8111A" w:rsidP="0001307F">
            <w:pPr>
              <w:rPr>
                <w:szCs w:val="24"/>
              </w:rPr>
            </w:pPr>
          </w:p>
        </w:tc>
        <w:tc>
          <w:tcPr>
            <w:tcW w:w="80" w:type="dxa"/>
            <w:vAlign w:val="bottom"/>
          </w:tcPr>
          <w:p w14:paraId="0FBA2586" w14:textId="77777777" w:rsidR="00F8111A" w:rsidRPr="00444B2E" w:rsidRDefault="00F8111A" w:rsidP="0001307F">
            <w:pPr>
              <w:rPr>
                <w:szCs w:val="24"/>
              </w:rPr>
            </w:pPr>
          </w:p>
        </w:tc>
        <w:tc>
          <w:tcPr>
            <w:tcW w:w="3040" w:type="dxa"/>
            <w:gridSpan w:val="3"/>
            <w:tcBorders>
              <w:right w:val="single" w:sz="8" w:space="0" w:color="auto"/>
            </w:tcBorders>
            <w:vAlign w:val="bottom"/>
          </w:tcPr>
          <w:p w14:paraId="733E3183" w14:textId="77777777" w:rsidR="00F8111A" w:rsidRPr="00444B2E" w:rsidRDefault="00C02E3A" w:rsidP="0001307F">
            <w:pPr>
              <w:ind w:left="20"/>
              <w:rPr>
                <w:sz w:val="18"/>
                <w:szCs w:val="20"/>
              </w:rPr>
            </w:pPr>
            <w:r w:rsidRPr="00444B2E">
              <w:rPr>
                <w:rFonts w:eastAsia="Times New Roman"/>
                <w:b/>
                <w:bCs/>
                <w:i/>
                <w:iCs/>
                <w:szCs w:val="24"/>
              </w:rPr>
              <w:t>(1877), «Это утро,</w:t>
            </w:r>
          </w:p>
        </w:tc>
        <w:tc>
          <w:tcPr>
            <w:tcW w:w="3220" w:type="dxa"/>
            <w:tcBorders>
              <w:right w:val="single" w:sz="8" w:space="0" w:color="auto"/>
            </w:tcBorders>
            <w:vAlign w:val="bottom"/>
          </w:tcPr>
          <w:p w14:paraId="33FE5265" w14:textId="77777777" w:rsidR="00F8111A" w:rsidRPr="00444B2E" w:rsidRDefault="00F8111A" w:rsidP="0001307F">
            <w:pPr>
              <w:rPr>
                <w:szCs w:val="24"/>
              </w:rPr>
            </w:pPr>
          </w:p>
        </w:tc>
        <w:tc>
          <w:tcPr>
            <w:tcW w:w="0" w:type="dxa"/>
            <w:vAlign w:val="bottom"/>
          </w:tcPr>
          <w:p w14:paraId="3EABC46F" w14:textId="77777777" w:rsidR="00F8111A" w:rsidRPr="00444B2E" w:rsidRDefault="00F8111A" w:rsidP="0001307F">
            <w:pPr>
              <w:rPr>
                <w:sz w:val="2"/>
                <w:szCs w:val="1"/>
              </w:rPr>
            </w:pPr>
          </w:p>
        </w:tc>
      </w:tr>
      <w:tr w:rsidR="00F8111A" w:rsidRPr="00444B2E" w14:paraId="56949BB8" w14:textId="77777777">
        <w:trPr>
          <w:trHeight w:val="286"/>
        </w:trPr>
        <w:tc>
          <w:tcPr>
            <w:tcW w:w="3380" w:type="dxa"/>
            <w:tcBorders>
              <w:left w:val="single" w:sz="8" w:space="0" w:color="auto"/>
              <w:right w:val="single" w:sz="8" w:space="0" w:color="auto"/>
            </w:tcBorders>
            <w:vAlign w:val="bottom"/>
          </w:tcPr>
          <w:p w14:paraId="140A40B8" w14:textId="77777777" w:rsidR="00F8111A" w:rsidRPr="00444B2E" w:rsidRDefault="00C02E3A" w:rsidP="0001307F">
            <w:pPr>
              <w:ind w:left="100"/>
              <w:rPr>
                <w:sz w:val="18"/>
                <w:szCs w:val="20"/>
              </w:rPr>
            </w:pPr>
            <w:r w:rsidRPr="00444B2E">
              <w:rPr>
                <w:rFonts w:eastAsia="Times New Roman"/>
                <w:szCs w:val="24"/>
              </w:rPr>
              <w:t>день,   часу   в   шестом…»</w:t>
            </w:r>
          </w:p>
        </w:tc>
        <w:tc>
          <w:tcPr>
            <w:tcW w:w="80" w:type="dxa"/>
            <w:vAlign w:val="bottom"/>
          </w:tcPr>
          <w:p w14:paraId="68619694" w14:textId="77777777" w:rsidR="00F8111A" w:rsidRPr="00444B2E" w:rsidRDefault="00F8111A" w:rsidP="0001307F">
            <w:pPr>
              <w:rPr>
                <w:szCs w:val="24"/>
              </w:rPr>
            </w:pPr>
          </w:p>
        </w:tc>
        <w:tc>
          <w:tcPr>
            <w:tcW w:w="3040" w:type="dxa"/>
            <w:gridSpan w:val="3"/>
            <w:tcBorders>
              <w:right w:val="single" w:sz="8" w:space="0" w:color="auto"/>
            </w:tcBorders>
            <w:vAlign w:val="bottom"/>
          </w:tcPr>
          <w:p w14:paraId="02DA8D67" w14:textId="77777777" w:rsidR="00F8111A" w:rsidRPr="00444B2E" w:rsidRDefault="00C02E3A" w:rsidP="0001307F">
            <w:pPr>
              <w:ind w:left="20"/>
              <w:rPr>
                <w:sz w:val="18"/>
                <w:szCs w:val="20"/>
              </w:rPr>
            </w:pPr>
            <w:r w:rsidRPr="00444B2E">
              <w:rPr>
                <w:rFonts w:eastAsia="Times New Roman"/>
                <w:b/>
                <w:bCs/>
                <w:i/>
                <w:iCs/>
                <w:szCs w:val="24"/>
              </w:rPr>
              <w:t>радость эта…» (1881),</w:t>
            </w:r>
          </w:p>
        </w:tc>
        <w:tc>
          <w:tcPr>
            <w:tcW w:w="3220" w:type="dxa"/>
            <w:tcBorders>
              <w:right w:val="single" w:sz="8" w:space="0" w:color="auto"/>
            </w:tcBorders>
            <w:vAlign w:val="bottom"/>
          </w:tcPr>
          <w:p w14:paraId="156F4F89" w14:textId="77777777" w:rsidR="00F8111A" w:rsidRPr="00444B2E" w:rsidRDefault="00F8111A" w:rsidP="0001307F">
            <w:pPr>
              <w:rPr>
                <w:szCs w:val="24"/>
              </w:rPr>
            </w:pPr>
          </w:p>
        </w:tc>
        <w:tc>
          <w:tcPr>
            <w:tcW w:w="0" w:type="dxa"/>
            <w:vAlign w:val="bottom"/>
          </w:tcPr>
          <w:p w14:paraId="6A4AE734" w14:textId="77777777" w:rsidR="00F8111A" w:rsidRPr="00444B2E" w:rsidRDefault="00F8111A" w:rsidP="0001307F">
            <w:pPr>
              <w:rPr>
                <w:sz w:val="2"/>
                <w:szCs w:val="1"/>
              </w:rPr>
            </w:pPr>
          </w:p>
        </w:tc>
      </w:tr>
      <w:tr w:rsidR="00F8111A" w:rsidRPr="00444B2E" w14:paraId="06C6C072" w14:textId="77777777">
        <w:trPr>
          <w:trHeight w:val="279"/>
        </w:trPr>
        <w:tc>
          <w:tcPr>
            <w:tcW w:w="3380" w:type="dxa"/>
            <w:tcBorders>
              <w:left w:val="single" w:sz="8" w:space="0" w:color="auto"/>
              <w:right w:val="single" w:sz="8" w:space="0" w:color="auto"/>
            </w:tcBorders>
            <w:vAlign w:val="bottom"/>
          </w:tcPr>
          <w:p w14:paraId="1E26B5EA" w14:textId="77777777" w:rsidR="00F8111A" w:rsidRPr="00444B2E" w:rsidRDefault="00C02E3A" w:rsidP="0001307F">
            <w:pPr>
              <w:ind w:left="100"/>
              <w:rPr>
                <w:sz w:val="18"/>
                <w:szCs w:val="20"/>
              </w:rPr>
            </w:pPr>
            <w:r w:rsidRPr="00444B2E">
              <w:rPr>
                <w:rFonts w:eastAsia="Times New Roman"/>
                <w:szCs w:val="24"/>
              </w:rPr>
              <w:t>(1848),«Несжатая  полоса»</w:t>
            </w:r>
          </w:p>
        </w:tc>
        <w:tc>
          <w:tcPr>
            <w:tcW w:w="80" w:type="dxa"/>
            <w:vAlign w:val="bottom"/>
          </w:tcPr>
          <w:p w14:paraId="4E1DA434" w14:textId="77777777" w:rsidR="00F8111A" w:rsidRPr="00444B2E" w:rsidRDefault="00F8111A" w:rsidP="0001307F">
            <w:pPr>
              <w:rPr>
                <w:szCs w:val="24"/>
              </w:rPr>
            </w:pPr>
          </w:p>
        </w:tc>
        <w:tc>
          <w:tcPr>
            <w:tcW w:w="1640" w:type="dxa"/>
            <w:vAlign w:val="bottom"/>
          </w:tcPr>
          <w:p w14:paraId="623142B1" w14:textId="77777777" w:rsidR="00F8111A" w:rsidRPr="00444B2E" w:rsidRDefault="00C02E3A" w:rsidP="0001307F">
            <w:pPr>
              <w:ind w:left="20"/>
              <w:rPr>
                <w:sz w:val="18"/>
                <w:szCs w:val="20"/>
              </w:rPr>
            </w:pPr>
            <w:r w:rsidRPr="00444B2E">
              <w:rPr>
                <w:rFonts w:eastAsia="Times New Roman"/>
                <w:b/>
                <w:bCs/>
                <w:i/>
                <w:iCs/>
                <w:szCs w:val="24"/>
              </w:rPr>
              <w:t>«Учись у них –</w:t>
            </w:r>
          </w:p>
        </w:tc>
        <w:tc>
          <w:tcPr>
            <w:tcW w:w="1400" w:type="dxa"/>
            <w:gridSpan w:val="2"/>
            <w:tcBorders>
              <w:right w:val="single" w:sz="8" w:space="0" w:color="auto"/>
            </w:tcBorders>
            <w:vAlign w:val="bottom"/>
          </w:tcPr>
          <w:p w14:paraId="16D87E68" w14:textId="77777777" w:rsidR="00F8111A" w:rsidRPr="00444B2E" w:rsidRDefault="00C02E3A" w:rsidP="0001307F">
            <w:pPr>
              <w:ind w:left="60"/>
              <w:rPr>
                <w:sz w:val="18"/>
                <w:szCs w:val="20"/>
              </w:rPr>
            </w:pPr>
            <w:r w:rsidRPr="00444B2E">
              <w:rPr>
                <w:rFonts w:eastAsia="Times New Roman"/>
                <w:b/>
                <w:bCs/>
                <w:i/>
                <w:iCs/>
                <w:szCs w:val="24"/>
              </w:rPr>
              <w:t>у дуба, у</w:t>
            </w:r>
          </w:p>
        </w:tc>
        <w:tc>
          <w:tcPr>
            <w:tcW w:w="3220" w:type="dxa"/>
            <w:tcBorders>
              <w:right w:val="single" w:sz="8" w:space="0" w:color="auto"/>
            </w:tcBorders>
            <w:vAlign w:val="bottom"/>
          </w:tcPr>
          <w:p w14:paraId="0A762A29" w14:textId="77777777" w:rsidR="00F8111A" w:rsidRPr="00444B2E" w:rsidRDefault="00F8111A" w:rsidP="0001307F">
            <w:pPr>
              <w:rPr>
                <w:szCs w:val="24"/>
              </w:rPr>
            </w:pPr>
          </w:p>
        </w:tc>
        <w:tc>
          <w:tcPr>
            <w:tcW w:w="0" w:type="dxa"/>
            <w:vAlign w:val="bottom"/>
          </w:tcPr>
          <w:p w14:paraId="723C1A38" w14:textId="77777777" w:rsidR="00F8111A" w:rsidRPr="00444B2E" w:rsidRDefault="00F8111A" w:rsidP="0001307F">
            <w:pPr>
              <w:rPr>
                <w:sz w:val="2"/>
                <w:szCs w:val="1"/>
              </w:rPr>
            </w:pPr>
          </w:p>
        </w:tc>
      </w:tr>
      <w:tr w:rsidR="00F8111A" w:rsidRPr="00444B2E" w14:paraId="15624E5B" w14:textId="77777777">
        <w:trPr>
          <w:trHeight w:val="264"/>
        </w:trPr>
        <w:tc>
          <w:tcPr>
            <w:tcW w:w="3380" w:type="dxa"/>
            <w:vMerge w:val="restart"/>
            <w:tcBorders>
              <w:left w:val="single" w:sz="8" w:space="0" w:color="auto"/>
              <w:right w:val="single" w:sz="8" w:space="0" w:color="auto"/>
            </w:tcBorders>
            <w:vAlign w:val="bottom"/>
          </w:tcPr>
          <w:p w14:paraId="11D190AF" w14:textId="77777777" w:rsidR="00F8111A" w:rsidRPr="00444B2E" w:rsidRDefault="00C02E3A" w:rsidP="0001307F">
            <w:pPr>
              <w:ind w:left="100"/>
              <w:rPr>
                <w:sz w:val="18"/>
                <w:szCs w:val="20"/>
              </w:rPr>
            </w:pPr>
            <w:r w:rsidRPr="00444B2E">
              <w:rPr>
                <w:rFonts w:eastAsia="Times New Roman"/>
                <w:szCs w:val="24"/>
              </w:rPr>
              <w:t>(1854).</w:t>
            </w:r>
          </w:p>
        </w:tc>
        <w:tc>
          <w:tcPr>
            <w:tcW w:w="80" w:type="dxa"/>
            <w:vAlign w:val="bottom"/>
          </w:tcPr>
          <w:p w14:paraId="2FA8570D" w14:textId="77777777" w:rsidR="00F8111A" w:rsidRPr="00444B2E" w:rsidRDefault="00F8111A" w:rsidP="0001307F">
            <w:pPr>
              <w:rPr>
                <w:sz w:val="20"/>
              </w:rPr>
            </w:pPr>
          </w:p>
        </w:tc>
        <w:tc>
          <w:tcPr>
            <w:tcW w:w="3040" w:type="dxa"/>
            <w:gridSpan w:val="3"/>
            <w:tcBorders>
              <w:right w:val="single" w:sz="8" w:space="0" w:color="auto"/>
            </w:tcBorders>
            <w:vAlign w:val="bottom"/>
          </w:tcPr>
          <w:p w14:paraId="68206084" w14:textId="77777777" w:rsidR="00F8111A" w:rsidRPr="00444B2E" w:rsidRDefault="00C02E3A" w:rsidP="0001307F">
            <w:pPr>
              <w:ind w:left="20"/>
              <w:rPr>
                <w:sz w:val="18"/>
                <w:szCs w:val="20"/>
              </w:rPr>
            </w:pPr>
            <w:r w:rsidRPr="00444B2E">
              <w:rPr>
                <w:rFonts w:eastAsia="Times New Roman"/>
                <w:b/>
                <w:bCs/>
                <w:i/>
                <w:iCs/>
                <w:szCs w:val="24"/>
              </w:rPr>
              <w:t>березы…» (1883), «Я тебе</w:t>
            </w:r>
          </w:p>
        </w:tc>
        <w:tc>
          <w:tcPr>
            <w:tcW w:w="3220" w:type="dxa"/>
            <w:tcBorders>
              <w:right w:val="single" w:sz="8" w:space="0" w:color="auto"/>
            </w:tcBorders>
            <w:vAlign w:val="bottom"/>
          </w:tcPr>
          <w:p w14:paraId="3D239D24" w14:textId="77777777" w:rsidR="00F8111A" w:rsidRPr="00444B2E" w:rsidRDefault="00F8111A" w:rsidP="0001307F">
            <w:pPr>
              <w:rPr>
                <w:sz w:val="20"/>
              </w:rPr>
            </w:pPr>
          </w:p>
        </w:tc>
        <w:tc>
          <w:tcPr>
            <w:tcW w:w="0" w:type="dxa"/>
            <w:vAlign w:val="bottom"/>
          </w:tcPr>
          <w:p w14:paraId="1A504B37" w14:textId="77777777" w:rsidR="00F8111A" w:rsidRPr="00444B2E" w:rsidRDefault="00F8111A" w:rsidP="0001307F">
            <w:pPr>
              <w:rPr>
                <w:sz w:val="2"/>
                <w:szCs w:val="1"/>
              </w:rPr>
            </w:pPr>
          </w:p>
        </w:tc>
      </w:tr>
      <w:tr w:rsidR="00F8111A" w:rsidRPr="00444B2E" w14:paraId="362FBB31" w14:textId="77777777">
        <w:trPr>
          <w:trHeight w:val="94"/>
        </w:trPr>
        <w:tc>
          <w:tcPr>
            <w:tcW w:w="3380" w:type="dxa"/>
            <w:vMerge/>
            <w:tcBorders>
              <w:left w:val="single" w:sz="8" w:space="0" w:color="auto"/>
              <w:right w:val="single" w:sz="8" w:space="0" w:color="auto"/>
            </w:tcBorders>
            <w:vAlign w:val="bottom"/>
          </w:tcPr>
          <w:p w14:paraId="7764B692" w14:textId="77777777" w:rsidR="00F8111A" w:rsidRPr="00444B2E" w:rsidRDefault="00F8111A" w:rsidP="0001307F">
            <w:pPr>
              <w:rPr>
                <w:sz w:val="6"/>
                <w:szCs w:val="8"/>
              </w:rPr>
            </w:pPr>
          </w:p>
        </w:tc>
        <w:tc>
          <w:tcPr>
            <w:tcW w:w="80" w:type="dxa"/>
            <w:vAlign w:val="bottom"/>
          </w:tcPr>
          <w:p w14:paraId="6DBD041C" w14:textId="77777777" w:rsidR="00F8111A" w:rsidRPr="00444B2E" w:rsidRDefault="00F8111A" w:rsidP="0001307F">
            <w:pPr>
              <w:rPr>
                <w:sz w:val="6"/>
                <w:szCs w:val="8"/>
              </w:rPr>
            </w:pPr>
          </w:p>
        </w:tc>
        <w:tc>
          <w:tcPr>
            <w:tcW w:w="3040" w:type="dxa"/>
            <w:gridSpan w:val="3"/>
            <w:vMerge w:val="restart"/>
            <w:tcBorders>
              <w:right w:val="single" w:sz="8" w:space="0" w:color="auto"/>
            </w:tcBorders>
            <w:vAlign w:val="bottom"/>
          </w:tcPr>
          <w:p w14:paraId="075396CB" w14:textId="77777777" w:rsidR="00F8111A" w:rsidRPr="00444B2E" w:rsidRDefault="00C02E3A" w:rsidP="0001307F">
            <w:pPr>
              <w:ind w:left="20"/>
              <w:rPr>
                <w:sz w:val="18"/>
                <w:szCs w:val="20"/>
              </w:rPr>
            </w:pPr>
            <w:r w:rsidRPr="00444B2E">
              <w:rPr>
                <w:rFonts w:eastAsia="Times New Roman"/>
                <w:b/>
                <w:bCs/>
                <w:i/>
                <w:iCs/>
                <w:szCs w:val="24"/>
              </w:rPr>
              <w:t>ничего не скажу…» (1885)</w:t>
            </w:r>
          </w:p>
        </w:tc>
        <w:tc>
          <w:tcPr>
            <w:tcW w:w="3220" w:type="dxa"/>
            <w:tcBorders>
              <w:right w:val="single" w:sz="8" w:space="0" w:color="auto"/>
            </w:tcBorders>
            <w:vAlign w:val="bottom"/>
          </w:tcPr>
          <w:p w14:paraId="2CCC9D86" w14:textId="77777777" w:rsidR="00F8111A" w:rsidRPr="00444B2E" w:rsidRDefault="00F8111A" w:rsidP="0001307F">
            <w:pPr>
              <w:rPr>
                <w:sz w:val="6"/>
                <w:szCs w:val="8"/>
              </w:rPr>
            </w:pPr>
          </w:p>
        </w:tc>
        <w:tc>
          <w:tcPr>
            <w:tcW w:w="0" w:type="dxa"/>
            <w:vAlign w:val="bottom"/>
          </w:tcPr>
          <w:p w14:paraId="40C3E4DD" w14:textId="77777777" w:rsidR="00F8111A" w:rsidRPr="00444B2E" w:rsidRDefault="00F8111A" w:rsidP="0001307F">
            <w:pPr>
              <w:rPr>
                <w:sz w:val="2"/>
                <w:szCs w:val="1"/>
              </w:rPr>
            </w:pPr>
          </w:p>
        </w:tc>
      </w:tr>
      <w:tr w:rsidR="00F8111A" w:rsidRPr="00444B2E" w14:paraId="30A65477" w14:textId="77777777">
        <w:trPr>
          <w:trHeight w:val="182"/>
        </w:trPr>
        <w:tc>
          <w:tcPr>
            <w:tcW w:w="3380" w:type="dxa"/>
            <w:tcBorders>
              <w:left w:val="single" w:sz="8" w:space="0" w:color="auto"/>
              <w:right w:val="single" w:sz="8" w:space="0" w:color="auto"/>
            </w:tcBorders>
            <w:vAlign w:val="bottom"/>
          </w:tcPr>
          <w:p w14:paraId="602D1686" w14:textId="77777777" w:rsidR="00F8111A" w:rsidRPr="00444B2E" w:rsidRDefault="00F8111A" w:rsidP="0001307F">
            <w:pPr>
              <w:rPr>
                <w:sz w:val="13"/>
                <w:szCs w:val="15"/>
              </w:rPr>
            </w:pPr>
          </w:p>
        </w:tc>
        <w:tc>
          <w:tcPr>
            <w:tcW w:w="80" w:type="dxa"/>
            <w:vAlign w:val="bottom"/>
          </w:tcPr>
          <w:p w14:paraId="3CC5F6B6" w14:textId="77777777" w:rsidR="00F8111A" w:rsidRPr="00444B2E" w:rsidRDefault="00F8111A" w:rsidP="0001307F">
            <w:pPr>
              <w:rPr>
                <w:sz w:val="13"/>
                <w:szCs w:val="15"/>
              </w:rPr>
            </w:pPr>
          </w:p>
        </w:tc>
        <w:tc>
          <w:tcPr>
            <w:tcW w:w="3040" w:type="dxa"/>
            <w:gridSpan w:val="3"/>
            <w:vMerge/>
            <w:tcBorders>
              <w:right w:val="single" w:sz="8" w:space="0" w:color="auto"/>
            </w:tcBorders>
            <w:vAlign w:val="bottom"/>
          </w:tcPr>
          <w:p w14:paraId="11966A67" w14:textId="77777777" w:rsidR="00F8111A" w:rsidRPr="00444B2E" w:rsidRDefault="00F8111A" w:rsidP="0001307F">
            <w:pPr>
              <w:rPr>
                <w:sz w:val="13"/>
                <w:szCs w:val="15"/>
              </w:rPr>
            </w:pPr>
          </w:p>
        </w:tc>
        <w:tc>
          <w:tcPr>
            <w:tcW w:w="3220" w:type="dxa"/>
            <w:tcBorders>
              <w:right w:val="single" w:sz="8" w:space="0" w:color="auto"/>
            </w:tcBorders>
            <w:vAlign w:val="bottom"/>
          </w:tcPr>
          <w:p w14:paraId="527CB36E" w14:textId="77777777" w:rsidR="00F8111A" w:rsidRPr="00444B2E" w:rsidRDefault="00F8111A" w:rsidP="0001307F">
            <w:pPr>
              <w:rPr>
                <w:sz w:val="13"/>
                <w:szCs w:val="15"/>
              </w:rPr>
            </w:pPr>
          </w:p>
        </w:tc>
        <w:tc>
          <w:tcPr>
            <w:tcW w:w="0" w:type="dxa"/>
            <w:vAlign w:val="bottom"/>
          </w:tcPr>
          <w:p w14:paraId="14FC5DC7" w14:textId="77777777" w:rsidR="00F8111A" w:rsidRPr="00444B2E" w:rsidRDefault="00F8111A" w:rsidP="0001307F">
            <w:pPr>
              <w:rPr>
                <w:sz w:val="2"/>
                <w:szCs w:val="1"/>
              </w:rPr>
            </w:pPr>
          </w:p>
        </w:tc>
      </w:tr>
      <w:tr w:rsidR="00F8111A" w:rsidRPr="00444B2E" w14:paraId="08D66BC2" w14:textId="77777777">
        <w:trPr>
          <w:trHeight w:val="338"/>
        </w:trPr>
        <w:tc>
          <w:tcPr>
            <w:tcW w:w="3380" w:type="dxa"/>
            <w:tcBorders>
              <w:left w:val="single" w:sz="8" w:space="0" w:color="auto"/>
              <w:right w:val="single" w:sz="8" w:space="0" w:color="auto"/>
            </w:tcBorders>
            <w:vAlign w:val="bottom"/>
          </w:tcPr>
          <w:p w14:paraId="78032368" w14:textId="77777777" w:rsidR="00F8111A" w:rsidRPr="00444B2E" w:rsidRDefault="00C02E3A" w:rsidP="0001307F">
            <w:pPr>
              <w:ind w:left="100"/>
              <w:rPr>
                <w:sz w:val="18"/>
                <w:szCs w:val="20"/>
              </w:rPr>
            </w:pPr>
            <w:r w:rsidRPr="00444B2E">
              <w:rPr>
                <w:rFonts w:eastAsia="Times New Roman"/>
                <w:b/>
                <w:bCs/>
                <w:szCs w:val="24"/>
              </w:rPr>
              <w:t>(5-8 кл.)</w:t>
            </w:r>
          </w:p>
        </w:tc>
        <w:tc>
          <w:tcPr>
            <w:tcW w:w="80" w:type="dxa"/>
            <w:vAlign w:val="bottom"/>
          </w:tcPr>
          <w:p w14:paraId="2B72463E" w14:textId="77777777" w:rsidR="00F8111A" w:rsidRPr="00444B2E" w:rsidRDefault="00F8111A" w:rsidP="0001307F">
            <w:pPr>
              <w:rPr>
                <w:szCs w:val="24"/>
              </w:rPr>
            </w:pPr>
          </w:p>
        </w:tc>
        <w:tc>
          <w:tcPr>
            <w:tcW w:w="1640" w:type="dxa"/>
            <w:vAlign w:val="bottom"/>
          </w:tcPr>
          <w:p w14:paraId="59FD7CEF" w14:textId="77777777" w:rsidR="00F8111A" w:rsidRPr="00444B2E" w:rsidRDefault="00C02E3A" w:rsidP="0001307F">
            <w:pPr>
              <w:ind w:left="20"/>
              <w:rPr>
                <w:sz w:val="18"/>
                <w:szCs w:val="20"/>
              </w:rPr>
            </w:pPr>
            <w:r w:rsidRPr="00444B2E">
              <w:rPr>
                <w:rFonts w:eastAsia="Times New Roman"/>
                <w:b/>
                <w:bCs/>
                <w:i/>
                <w:iCs/>
                <w:szCs w:val="24"/>
              </w:rPr>
              <w:t>и др.</w:t>
            </w:r>
          </w:p>
        </w:tc>
        <w:tc>
          <w:tcPr>
            <w:tcW w:w="1300" w:type="dxa"/>
            <w:vAlign w:val="bottom"/>
          </w:tcPr>
          <w:p w14:paraId="6CAEB071" w14:textId="77777777" w:rsidR="00F8111A" w:rsidRPr="00444B2E" w:rsidRDefault="00F8111A" w:rsidP="0001307F">
            <w:pPr>
              <w:rPr>
                <w:szCs w:val="24"/>
              </w:rPr>
            </w:pPr>
          </w:p>
        </w:tc>
        <w:tc>
          <w:tcPr>
            <w:tcW w:w="100" w:type="dxa"/>
            <w:tcBorders>
              <w:right w:val="single" w:sz="8" w:space="0" w:color="auto"/>
            </w:tcBorders>
            <w:vAlign w:val="bottom"/>
          </w:tcPr>
          <w:p w14:paraId="04B3D42B" w14:textId="77777777" w:rsidR="00F8111A" w:rsidRPr="00444B2E" w:rsidRDefault="00F8111A" w:rsidP="0001307F">
            <w:pPr>
              <w:rPr>
                <w:szCs w:val="24"/>
              </w:rPr>
            </w:pPr>
          </w:p>
        </w:tc>
        <w:tc>
          <w:tcPr>
            <w:tcW w:w="3220" w:type="dxa"/>
            <w:tcBorders>
              <w:right w:val="single" w:sz="8" w:space="0" w:color="auto"/>
            </w:tcBorders>
            <w:vAlign w:val="bottom"/>
          </w:tcPr>
          <w:p w14:paraId="01DF2581" w14:textId="77777777" w:rsidR="00F8111A" w:rsidRPr="00444B2E" w:rsidRDefault="00F8111A" w:rsidP="0001307F">
            <w:pPr>
              <w:rPr>
                <w:szCs w:val="24"/>
              </w:rPr>
            </w:pPr>
          </w:p>
        </w:tc>
        <w:tc>
          <w:tcPr>
            <w:tcW w:w="0" w:type="dxa"/>
            <w:vAlign w:val="bottom"/>
          </w:tcPr>
          <w:p w14:paraId="68AE7BF6" w14:textId="77777777" w:rsidR="00F8111A" w:rsidRPr="00444B2E" w:rsidRDefault="00F8111A" w:rsidP="0001307F">
            <w:pPr>
              <w:rPr>
                <w:sz w:val="2"/>
                <w:szCs w:val="1"/>
              </w:rPr>
            </w:pPr>
          </w:p>
        </w:tc>
      </w:tr>
      <w:tr w:rsidR="00F8111A" w:rsidRPr="00444B2E" w14:paraId="65319043" w14:textId="77777777">
        <w:trPr>
          <w:trHeight w:val="322"/>
        </w:trPr>
        <w:tc>
          <w:tcPr>
            <w:tcW w:w="3380" w:type="dxa"/>
            <w:tcBorders>
              <w:left w:val="single" w:sz="8" w:space="0" w:color="auto"/>
              <w:right w:val="single" w:sz="8" w:space="0" w:color="auto"/>
            </w:tcBorders>
            <w:vAlign w:val="bottom"/>
          </w:tcPr>
          <w:p w14:paraId="24F09E5C" w14:textId="77777777" w:rsidR="00F8111A" w:rsidRPr="00444B2E" w:rsidRDefault="00F8111A" w:rsidP="0001307F">
            <w:pPr>
              <w:rPr>
                <w:szCs w:val="24"/>
              </w:rPr>
            </w:pPr>
          </w:p>
        </w:tc>
        <w:tc>
          <w:tcPr>
            <w:tcW w:w="80" w:type="dxa"/>
            <w:vAlign w:val="bottom"/>
          </w:tcPr>
          <w:p w14:paraId="3DF801B2" w14:textId="77777777" w:rsidR="00F8111A" w:rsidRPr="00444B2E" w:rsidRDefault="00F8111A" w:rsidP="0001307F">
            <w:pPr>
              <w:rPr>
                <w:szCs w:val="24"/>
              </w:rPr>
            </w:pPr>
          </w:p>
        </w:tc>
        <w:tc>
          <w:tcPr>
            <w:tcW w:w="1640" w:type="dxa"/>
            <w:vAlign w:val="bottom"/>
          </w:tcPr>
          <w:p w14:paraId="6E65CE12" w14:textId="77777777" w:rsidR="00F8111A" w:rsidRPr="00444B2E" w:rsidRDefault="00C02E3A" w:rsidP="0001307F">
            <w:pPr>
              <w:ind w:left="720"/>
              <w:rPr>
                <w:sz w:val="18"/>
                <w:szCs w:val="20"/>
              </w:rPr>
            </w:pPr>
            <w:r w:rsidRPr="00444B2E">
              <w:rPr>
                <w:rFonts w:eastAsia="Times New Roman"/>
                <w:szCs w:val="24"/>
              </w:rPr>
              <w:t>(5-8 кл.)</w:t>
            </w:r>
          </w:p>
        </w:tc>
        <w:tc>
          <w:tcPr>
            <w:tcW w:w="1300" w:type="dxa"/>
            <w:vAlign w:val="bottom"/>
          </w:tcPr>
          <w:p w14:paraId="529F8286" w14:textId="77777777" w:rsidR="00F8111A" w:rsidRPr="00444B2E" w:rsidRDefault="00F8111A" w:rsidP="0001307F">
            <w:pPr>
              <w:rPr>
                <w:szCs w:val="24"/>
              </w:rPr>
            </w:pPr>
          </w:p>
        </w:tc>
        <w:tc>
          <w:tcPr>
            <w:tcW w:w="100" w:type="dxa"/>
            <w:tcBorders>
              <w:right w:val="single" w:sz="8" w:space="0" w:color="auto"/>
            </w:tcBorders>
            <w:vAlign w:val="bottom"/>
          </w:tcPr>
          <w:p w14:paraId="4C5F1D6E" w14:textId="77777777" w:rsidR="00F8111A" w:rsidRPr="00444B2E" w:rsidRDefault="00F8111A" w:rsidP="0001307F">
            <w:pPr>
              <w:rPr>
                <w:szCs w:val="24"/>
              </w:rPr>
            </w:pPr>
          </w:p>
        </w:tc>
        <w:tc>
          <w:tcPr>
            <w:tcW w:w="3220" w:type="dxa"/>
            <w:tcBorders>
              <w:right w:val="single" w:sz="8" w:space="0" w:color="auto"/>
            </w:tcBorders>
            <w:vAlign w:val="bottom"/>
          </w:tcPr>
          <w:p w14:paraId="77F8DB20" w14:textId="77777777" w:rsidR="00F8111A" w:rsidRPr="00444B2E" w:rsidRDefault="00F8111A" w:rsidP="0001307F">
            <w:pPr>
              <w:rPr>
                <w:szCs w:val="24"/>
              </w:rPr>
            </w:pPr>
          </w:p>
        </w:tc>
        <w:tc>
          <w:tcPr>
            <w:tcW w:w="0" w:type="dxa"/>
            <w:vAlign w:val="bottom"/>
          </w:tcPr>
          <w:p w14:paraId="20FB567C" w14:textId="77777777" w:rsidR="00F8111A" w:rsidRPr="00444B2E" w:rsidRDefault="00F8111A" w:rsidP="0001307F">
            <w:pPr>
              <w:rPr>
                <w:sz w:val="2"/>
                <w:szCs w:val="1"/>
              </w:rPr>
            </w:pPr>
          </w:p>
        </w:tc>
      </w:tr>
      <w:tr w:rsidR="00F8111A" w:rsidRPr="00444B2E" w14:paraId="39742091" w14:textId="77777777">
        <w:trPr>
          <w:trHeight w:val="917"/>
        </w:trPr>
        <w:tc>
          <w:tcPr>
            <w:tcW w:w="3380" w:type="dxa"/>
            <w:tcBorders>
              <w:left w:val="single" w:sz="8" w:space="0" w:color="auto"/>
              <w:right w:val="single" w:sz="8" w:space="0" w:color="auto"/>
            </w:tcBorders>
            <w:vAlign w:val="bottom"/>
          </w:tcPr>
          <w:p w14:paraId="3978438A" w14:textId="77777777" w:rsidR="00F8111A" w:rsidRPr="00444B2E" w:rsidRDefault="00F8111A" w:rsidP="0001307F">
            <w:pPr>
              <w:rPr>
                <w:szCs w:val="24"/>
              </w:rPr>
            </w:pPr>
          </w:p>
        </w:tc>
        <w:tc>
          <w:tcPr>
            <w:tcW w:w="80" w:type="dxa"/>
            <w:vAlign w:val="bottom"/>
          </w:tcPr>
          <w:p w14:paraId="55C3DFDF" w14:textId="77777777" w:rsidR="00F8111A" w:rsidRPr="00444B2E" w:rsidRDefault="00F8111A" w:rsidP="0001307F">
            <w:pPr>
              <w:rPr>
                <w:szCs w:val="24"/>
              </w:rPr>
            </w:pPr>
          </w:p>
        </w:tc>
        <w:tc>
          <w:tcPr>
            <w:tcW w:w="1640" w:type="dxa"/>
            <w:vAlign w:val="bottom"/>
          </w:tcPr>
          <w:p w14:paraId="56704693" w14:textId="77777777" w:rsidR="00F8111A" w:rsidRPr="00444B2E" w:rsidRDefault="00C02E3A" w:rsidP="0001307F">
            <w:pPr>
              <w:ind w:left="20"/>
              <w:rPr>
                <w:sz w:val="18"/>
                <w:szCs w:val="20"/>
              </w:rPr>
            </w:pPr>
            <w:r w:rsidRPr="00444B2E">
              <w:rPr>
                <w:rFonts w:eastAsia="Times New Roman"/>
                <w:b/>
                <w:bCs/>
                <w:szCs w:val="24"/>
              </w:rPr>
              <w:t>Н.А. Некрасов</w:t>
            </w:r>
          </w:p>
        </w:tc>
        <w:tc>
          <w:tcPr>
            <w:tcW w:w="1300" w:type="dxa"/>
            <w:vAlign w:val="bottom"/>
          </w:tcPr>
          <w:p w14:paraId="2C506A11" w14:textId="77777777" w:rsidR="00F8111A" w:rsidRPr="00444B2E" w:rsidRDefault="00F8111A" w:rsidP="0001307F">
            <w:pPr>
              <w:rPr>
                <w:szCs w:val="24"/>
              </w:rPr>
            </w:pPr>
          </w:p>
        </w:tc>
        <w:tc>
          <w:tcPr>
            <w:tcW w:w="100" w:type="dxa"/>
            <w:tcBorders>
              <w:right w:val="single" w:sz="8" w:space="0" w:color="auto"/>
            </w:tcBorders>
            <w:vAlign w:val="bottom"/>
          </w:tcPr>
          <w:p w14:paraId="2401E0E6" w14:textId="77777777" w:rsidR="00F8111A" w:rsidRPr="00444B2E" w:rsidRDefault="00F8111A" w:rsidP="0001307F">
            <w:pPr>
              <w:rPr>
                <w:szCs w:val="24"/>
              </w:rPr>
            </w:pPr>
          </w:p>
        </w:tc>
        <w:tc>
          <w:tcPr>
            <w:tcW w:w="3220" w:type="dxa"/>
            <w:tcBorders>
              <w:right w:val="single" w:sz="8" w:space="0" w:color="auto"/>
            </w:tcBorders>
            <w:vAlign w:val="bottom"/>
          </w:tcPr>
          <w:p w14:paraId="771D9F68" w14:textId="77777777" w:rsidR="00F8111A" w:rsidRPr="00444B2E" w:rsidRDefault="00F8111A" w:rsidP="0001307F">
            <w:pPr>
              <w:rPr>
                <w:szCs w:val="24"/>
              </w:rPr>
            </w:pPr>
          </w:p>
        </w:tc>
        <w:tc>
          <w:tcPr>
            <w:tcW w:w="0" w:type="dxa"/>
            <w:vAlign w:val="bottom"/>
          </w:tcPr>
          <w:p w14:paraId="46796067" w14:textId="77777777" w:rsidR="00F8111A" w:rsidRPr="00444B2E" w:rsidRDefault="00F8111A" w:rsidP="0001307F">
            <w:pPr>
              <w:rPr>
                <w:sz w:val="2"/>
                <w:szCs w:val="1"/>
              </w:rPr>
            </w:pPr>
          </w:p>
        </w:tc>
      </w:tr>
      <w:tr w:rsidR="00F8111A" w:rsidRPr="00444B2E" w14:paraId="6B939DC6" w14:textId="77777777">
        <w:trPr>
          <w:trHeight w:val="519"/>
        </w:trPr>
        <w:tc>
          <w:tcPr>
            <w:tcW w:w="3380" w:type="dxa"/>
            <w:tcBorders>
              <w:left w:val="single" w:sz="8" w:space="0" w:color="auto"/>
              <w:right w:val="single" w:sz="8" w:space="0" w:color="auto"/>
            </w:tcBorders>
            <w:vAlign w:val="bottom"/>
          </w:tcPr>
          <w:p w14:paraId="371229A7" w14:textId="77777777" w:rsidR="00F8111A" w:rsidRPr="00444B2E" w:rsidRDefault="00F8111A" w:rsidP="0001307F">
            <w:pPr>
              <w:rPr>
                <w:szCs w:val="24"/>
              </w:rPr>
            </w:pPr>
          </w:p>
        </w:tc>
        <w:tc>
          <w:tcPr>
            <w:tcW w:w="80" w:type="dxa"/>
            <w:vAlign w:val="bottom"/>
          </w:tcPr>
          <w:p w14:paraId="4ED4B060" w14:textId="77777777" w:rsidR="00F8111A" w:rsidRPr="00444B2E" w:rsidRDefault="00F8111A" w:rsidP="0001307F">
            <w:pPr>
              <w:rPr>
                <w:szCs w:val="24"/>
              </w:rPr>
            </w:pPr>
          </w:p>
        </w:tc>
        <w:tc>
          <w:tcPr>
            <w:tcW w:w="3040" w:type="dxa"/>
            <w:gridSpan w:val="3"/>
            <w:tcBorders>
              <w:right w:val="single" w:sz="8" w:space="0" w:color="auto"/>
            </w:tcBorders>
            <w:vAlign w:val="bottom"/>
          </w:tcPr>
          <w:p w14:paraId="507F425E" w14:textId="77777777" w:rsidR="00F8111A" w:rsidRPr="00444B2E" w:rsidRDefault="00C02E3A" w:rsidP="0001307F">
            <w:pPr>
              <w:ind w:left="20"/>
              <w:rPr>
                <w:sz w:val="18"/>
                <w:szCs w:val="20"/>
              </w:rPr>
            </w:pPr>
            <w:r w:rsidRPr="00444B2E">
              <w:rPr>
                <w:rFonts w:eastAsia="Times New Roman"/>
                <w:b/>
                <w:bCs/>
                <w:i/>
                <w:iCs/>
                <w:szCs w:val="24"/>
              </w:rPr>
              <w:t>-  1–2  стихотворения  по</w:t>
            </w:r>
          </w:p>
        </w:tc>
        <w:tc>
          <w:tcPr>
            <w:tcW w:w="3220" w:type="dxa"/>
            <w:tcBorders>
              <w:right w:val="single" w:sz="8" w:space="0" w:color="auto"/>
            </w:tcBorders>
            <w:vAlign w:val="bottom"/>
          </w:tcPr>
          <w:p w14:paraId="3D21F4C7" w14:textId="77777777" w:rsidR="00F8111A" w:rsidRPr="00444B2E" w:rsidRDefault="00F8111A" w:rsidP="0001307F">
            <w:pPr>
              <w:rPr>
                <w:szCs w:val="24"/>
              </w:rPr>
            </w:pPr>
          </w:p>
        </w:tc>
        <w:tc>
          <w:tcPr>
            <w:tcW w:w="0" w:type="dxa"/>
            <w:vAlign w:val="bottom"/>
          </w:tcPr>
          <w:p w14:paraId="5AB84DF5" w14:textId="77777777" w:rsidR="00F8111A" w:rsidRPr="00444B2E" w:rsidRDefault="00F8111A" w:rsidP="0001307F">
            <w:pPr>
              <w:rPr>
                <w:sz w:val="2"/>
                <w:szCs w:val="1"/>
              </w:rPr>
            </w:pPr>
          </w:p>
        </w:tc>
      </w:tr>
      <w:tr w:rsidR="00F8111A" w:rsidRPr="00444B2E" w14:paraId="2E02A76D" w14:textId="77777777">
        <w:trPr>
          <w:trHeight w:val="317"/>
        </w:trPr>
        <w:tc>
          <w:tcPr>
            <w:tcW w:w="3380" w:type="dxa"/>
            <w:tcBorders>
              <w:left w:val="single" w:sz="8" w:space="0" w:color="auto"/>
              <w:right w:val="single" w:sz="8" w:space="0" w:color="auto"/>
            </w:tcBorders>
            <w:vAlign w:val="bottom"/>
          </w:tcPr>
          <w:p w14:paraId="191892BE" w14:textId="77777777" w:rsidR="00F8111A" w:rsidRPr="00444B2E" w:rsidRDefault="00F8111A" w:rsidP="0001307F">
            <w:pPr>
              <w:rPr>
                <w:szCs w:val="24"/>
              </w:rPr>
            </w:pPr>
          </w:p>
        </w:tc>
        <w:tc>
          <w:tcPr>
            <w:tcW w:w="80" w:type="dxa"/>
            <w:vAlign w:val="bottom"/>
          </w:tcPr>
          <w:p w14:paraId="5EC24662" w14:textId="77777777" w:rsidR="00F8111A" w:rsidRPr="00444B2E" w:rsidRDefault="00F8111A" w:rsidP="0001307F">
            <w:pPr>
              <w:rPr>
                <w:szCs w:val="24"/>
              </w:rPr>
            </w:pPr>
          </w:p>
        </w:tc>
        <w:tc>
          <w:tcPr>
            <w:tcW w:w="3040" w:type="dxa"/>
            <w:gridSpan w:val="3"/>
            <w:tcBorders>
              <w:right w:val="single" w:sz="8" w:space="0" w:color="auto"/>
            </w:tcBorders>
            <w:vAlign w:val="bottom"/>
          </w:tcPr>
          <w:p w14:paraId="5E1302C1" w14:textId="77777777" w:rsidR="00F8111A" w:rsidRPr="00444B2E" w:rsidRDefault="00C02E3A" w:rsidP="0001307F">
            <w:pPr>
              <w:ind w:left="20"/>
              <w:rPr>
                <w:sz w:val="18"/>
                <w:szCs w:val="20"/>
              </w:rPr>
            </w:pPr>
            <w:r w:rsidRPr="00444B2E">
              <w:rPr>
                <w:rFonts w:eastAsia="Times New Roman"/>
                <w:b/>
                <w:bCs/>
                <w:i/>
                <w:iCs/>
                <w:szCs w:val="24"/>
              </w:rPr>
              <w:t>выбору,например:</w:t>
            </w:r>
          </w:p>
        </w:tc>
        <w:tc>
          <w:tcPr>
            <w:tcW w:w="3220" w:type="dxa"/>
            <w:tcBorders>
              <w:right w:val="single" w:sz="8" w:space="0" w:color="auto"/>
            </w:tcBorders>
            <w:vAlign w:val="bottom"/>
          </w:tcPr>
          <w:p w14:paraId="1A5D8832" w14:textId="77777777" w:rsidR="00F8111A" w:rsidRPr="00444B2E" w:rsidRDefault="00F8111A" w:rsidP="0001307F">
            <w:pPr>
              <w:rPr>
                <w:szCs w:val="24"/>
              </w:rPr>
            </w:pPr>
          </w:p>
        </w:tc>
        <w:tc>
          <w:tcPr>
            <w:tcW w:w="0" w:type="dxa"/>
            <w:vAlign w:val="bottom"/>
          </w:tcPr>
          <w:p w14:paraId="113EB717" w14:textId="77777777" w:rsidR="00F8111A" w:rsidRPr="00444B2E" w:rsidRDefault="00F8111A" w:rsidP="0001307F">
            <w:pPr>
              <w:rPr>
                <w:sz w:val="2"/>
                <w:szCs w:val="1"/>
              </w:rPr>
            </w:pPr>
          </w:p>
        </w:tc>
      </w:tr>
      <w:tr w:rsidR="00F8111A" w:rsidRPr="00444B2E" w14:paraId="2DADF0CB" w14:textId="77777777">
        <w:trPr>
          <w:trHeight w:val="312"/>
        </w:trPr>
        <w:tc>
          <w:tcPr>
            <w:tcW w:w="3380" w:type="dxa"/>
            <w:tcBorders>
              <w:left w:val="single" w:sz="8" w:space="0" w:color="auto"/>
              <w:right w:val="single" w:sz="8" w:space="0" w:color="auto"/>
            </w:tcBorders>
            <w:vAlign w:val="bottom"/>
          </w:tcPr>
          <w:p w14:paraId="36DDD1AC" w14:textId="77777777" w:rsidR="00F8111A" w:rsidRPr="00444B2E" w:rsidRDefault="00F8111A" w:rsidP="0001307F">
            <w:pPr>
              <w:rPr>
                <w:szCs w:val="24"/>
              </w:rPr>
            </w:pPr>
          </w:p>
        </w:tc>
        <w:tc>
          <w:tcPr>
            <w:tcW w:w="80" w:type="dxa"/>
            <w:vAlign w:val="bottom"/>
          </w:tcPr>
          <w:p w14:paraId="76C17B7D" w14:textId="77777777" w:rsidR="00F8111A" w:rsidRPr="00444B2E" w:rsidRDefault="00F8111A" w:rsidP="0001307F">
            <w:pPr>
              <w:rPr>
                <w:szCs w:val="24"/>
              </w:rPr>
            </w:pPr>
          </w:p>
        </w:tc>
        <w:tc>
          <w:tcPr>
            <w:tcW w:w="1640" w:type="dxa"/>
            <w:vAlign w:val="bottom"/>
          </w:tcPr>
          <w:p w14:paraId="77AB599A" w14:textId="77777777" w:rsidR="00F8111A" w:rsidRPr="00444B2E" w:rsidRDefault="00C02E3A" w:rsidP="0001307F">
            <w:pPr>
              <w:ind w:left="20"/>
              <w:rPr>
                <w:sz w:val="18"/>
                <w:szCs w:val="20"/>
              </w:rPr>
            </w:pPr>
            <w:r w:rsidRPr="00444B2E">
              <w:rPr>
                <w:rFonts w:eastAsia="Times New Roman"/>
                <w:i/>
                <w:iCs/>
                <w:szCs w:val="24"/>
              </w:rPr>
              <w:t>«Тройка»</w:t>
            </w:r>
          </w:p>
        </w:tc>
        <w:tc>
          <w:tcPr>
            <w:tcW w:w="1300" w:type="dxa"/>
            <w:vAlign w:val="bottom"/>
          </w:tcPr>
          <w:p w14:paraId="03995811" w14:textId="77777777" w:rsidR="00F8111A" w:rsidRPr="00444B2E" w:rsidRDefault="00C02E3A" w:rsidP="0001307F">
            <w:pPr>
              <w:jc w:val="right"/>
              <w:rPr>
                <w:sz w:val="18"/>
                <w:szCs w:val="20"/>
              </w:rPr>
            </w:pPr>
            <w:r w:rsidRPr="00444B2E">
              <w:rPr>
                <w:rFonts w:eastAsia="Times New Roman"/>
                <w:i/>
                <w:iCs/>
                <w:szCs w:val="24"/>
              </w:rPr>
              <w:t>(1846),</w:t>
            </w:r>
          </w:p>
        </w:tc>
        <w:tc>
          <w:tcPr>
            <w:tcW w:w="100" w:type="dxa"/>
            <w:tcBorders>
              <w:right w:val="single" w:sz="8" w:space="0" w:color="auto"/>
            </w:tcBorders>
            <w:vAlign w:val="bottom"/>
          </w:tcPr>
          <w:p w14:paraId="2CD4460A" w14:textId="77777777" w:rsidR="00F8111A" w:rsidRPr="00444B2E" w:rsidRDefault="00F8111A" w:rsidP="0001307F">
            <w:pPr>
              <w:rPr>
                <w:szCs w:val="24"/>
              </w:rPr>
            </w:pPr>
          </w:p>
        </w:tc>
        <w:tc>
          <w:tcPr>
            <w:tcW w:w="3220" w:type="dxa"/>
            <w:tcBorders>
              <w:right w:val="single" w:sz="8" w:space="0" w:color="auto"/>
            </w:tcBorders>
            <w:vAlign w:val="bottom"/>
          </w:tcPr>
          <w:p w14:paraId="668FBA82" w14:textId="77777777" w:rsidR="00F8111A" w:rsidRPr="00444B2E" w:rsidRDefault="00F8111A" w:rsidP="0001307F">
            <w:pPr>
              <w:rPr>
                <w:szCs w:val="24"/>
              </w:rPr>
            </w:pPr>
          </w:p>
        </w:tc>
        <w:tc>
          <w:tcPr>
            <w:tcW w:w="0" w:type="dxa"/>
            <w:vAlign w:val="bottom"/>
          </w:tcPr>
          <w:p w14:paraId="32F2F501" w14:textId="77777777" w:rsidR="00F8111A" w:rsidRPr="00444B2E" w:rsidRDefault="00F8111A" w:rsidP="0001307F">
            <w:pPr>
              <w:rPr>
                <w:sz w:val="2"/>
                <w:szCs w:val="1"/>
              </w:rPr>
            </w:pPr>
          </w:p>
        </w:tc>
      </w:tr>
      <w:tr w:rsidR="00F8111A" w:rsidRPr="00444B2E" w14:paraId="480F047F" w14:textId="77777777">
        <w:trPr>
          <w:trHeight w:val="317"/>
        </w:trPr>
        <w:tc>
          <w:tcPr>
            <w:tcW w:w="3380" w:type="dxa"/>
            <w:tcBorders>
              <w:left w:val="single" w:sz="8" w:space="0" w:color="auto"/>
              <w:right w:val="single" w:sz="8" w:space="0" w:color="auto"/>
            </w:tcBorders>
            <w:vAlign w:val="bottom"/>
          </w:tcPr>
          <w:p w14:paraId="04FB75E4" w14:textId="77777777" w:rsidR="00F8111A" w:rsidRPr="00444B2E" w:rsidRDefault="00F8111A" w:rsidP="0001307F">
            <w:pPr>
              <w:rPr>
                <w:szCs w:val="24"/>
              </w:rPr>
            </w:pPr>
          </w:p>
        </w:tc>
        <w:tc>
          <w:tcPr>
            <w:tcW w:w="80" w:type="dxa"/>
            <w:vAlign w:val="bottom"/>
          </w:tcPr>
          <w:p w14:paraId="3DE64CA6" w14:textId="77777777" w:rsidR="00F8111A" w:rsidRPr="00444B2E" w:rsidRDefault="00F8111A" w:rsidP="0001307F">
            <w:pPr>
              <w:rPr>
                <w:szCs w:val="24"/>
              </w:rPr>
            </w:pPr>
          </w:p>
        </w:tc>
        <w:tc>
          <w:tcPr>
            <w:tcW w:w="3040" w:type="dxa"/>
            <w:gridSpan w:val="3"/>
            <w:tcBorders>
              <w:right w:val="single" w:sz="8" w:space="0" w:color="auto"/>
            </w:tcBorders>
            <w:vAlign w:val="bottom"/>
          </w:tcPr>
          <w:p w14:paraId="47174536" w14:textId="77777777" w:rsidR="00F8111A" w:rsidRPr="00444B2E" w:rsidRDefault="00C02E3A" w:rsidP="0001307F">
            <w:pPr>
              <w:ind w:left="20"/>
              <w:rPr>
                <w:sz w:val="18"/>
                <w:szCs w:val="20"/>
              </w:rPr>
            </w:pPr>
            <w:r w:rsidRPr="00444B2E">
              <w:rPr>
                <w:rFonts w:eastAsia="Times New Roman"/>
                <w:i/>
                <w:iCs/>
                <w:szCs w:val="24"/>
              </w:rPr>
              <w:t>«Размышления у парадного</w:t>
            </w:r>
          </w:p>
        </w:tc>
        <w:tc>
          <w:tcPr>
            <w:tcW w:w="3220" w:type="dxa"/>
            <w:tcBorders>
              <w:right w:val="single" w:sz="8" w:space="0" w:color="auto"/>
            </w:tcBorders>
            <w:vAlign w:val="bottom"/>
          </w:tcPr>
          <w:p w14:paraId="62C6F857" w14:textId="77777777" w:rsidR="00F8111A" w:rsidRPr="00444B2E" w:rsidRDefault="00F8111A" w:rsidP="0001307F">
            <w:pPr>
              <w:rPr>
                <w:szCs w:val="24"/>
              </w:rPr>
            </w:pPr>
          </w:p>
        </w:tc>
        <w:tc>
          <w:tcPr>
            <w:tcW w:w="0" w:type="dxa"/>
            <w:vAlign w:val="bottom"/>
          </w:tcPr>
          <w:p w14:paraId="063205A3" w14:textId="77777777" w:rsidR="00F8111A" w:rsidRPr="00444B2E" w:rsidRDefault="00F8111A" w:rsidP="0001307F">
            <w:pPr>
              <w:rPr>
                <w:sz w:val="2"/>
                <w:szCs w:val="1"/>
              </w:rPr>
            </w:pPr>
          </w:p>
        </w:tc>
      </w:tr>
      <w:tr w:rsidR="00F8111A" w:rsidRPr="00444B2E" w14:paraId="6266D5BB" w14:textId="77777777">
        <w:trPr>
          <w:trHeight w:val="317"/>
        </w:trPr>
        <w:tc>
          <w:tcPr>
            <w:tcW w:w="3380" w:type="dxa"/>
            <w:tcBorders>
              <w:left w:val="single" w:sz="8" w:space="0" w:color="auto"/>
              <w:right w:val="single" w:sz="8" w:space="0" w:color="auto"/>
            </w:tcBorders>
            <w:vAlign w:val="bottom"/>
          </w:tcPr>
          <w:p w14:paraId="032C6484" w14:textId="77777777" w:rsidR="00F8111A" w:rsidRPr="00444B2E" w:rsidRDefault="00F8111A" w:rsidP="0001307F">
            <w:pPr>
              <w:rPr>
                <w:szCs w:val="24"/>
              </w:rPr>
            </w:pPr>
          </w:p>
        </w:tc>
        <w:tc>
          <w:tcPr>
            <w:tcW w:w="80" w:type="dxa"/>
            <w:vAlign w:val="bottom"/>
          </w:tcPr>
          <w:p w14:paraId="5918D067" w14:textId="77777777" w:rsidR="00F8111A" w:rsidRPr="00444B2E" w:rsidRDefault="00F8111A" w:rsidP="0001307F">
            <w:pPr>
              <w:rPr>
                <w:szCs w:val="24"/>
              </w:rPr>
            </w:pPr>
          </w:p>
        </w:tc>
        <w:tc>
          <w:tcPr>
            <w:tcW w:w="3040" w:type="dxa"/>
            <w:gridSpan w:val="3"/>
            <w:tcBorders>
              <w:right w:val="single" w:sz="8" w:space="0" w:color="auto"/>
            </w:tcBorders>
            <w:vAlign w:val="bottom"/>
          </w:tcPr>
          <w:p w14:paraId="27FFDEF5" w14:textId="77777777" w:rsidR="00F8111A" w:rsidRPr="00444B2E" w:rsidRDefault="00C02E3A" w:rsidP="0001307F">
            <w:pPr>
              <w:ind w:left="20"/>
              <w:rPr>
                <w:sz w:val="18"/>
                <w:szCs w:val="20"/>
              </w:rPr>
            </w:pPr>
            <w:r w:rsidRPr="00444B2E">
              <w:rPr>
                <w:rFonts w:eastAsia="Times New Roman"/>
                <w:i/>
                <w:iCs/>
                <w:szCs w:val="24"/>
              </w:rPr>
              <w:t>подъезда» (1858), «Зеленый</w:t>
            </w:r>
          </w:p>
        </w:tc>
        <w:tc>
          <w:tcPr>
            <w:tcW w:w="3220" w:type="dxa"/>
            <w:tcBorders>
              <w:right w:val="single" w:sz="8" w:space="0" w:color="auto"/>
            </w:tcBorders>
            <w:vAlign w:val="bottom"/>
          </w:tcPr>
          <w:p w14:paraId="1E1917D3" w14:textId="77777777" w:rsidR="00F8111A" w:rsidRPr="00444B2E" w:rsidRDefault="00F8111A" w:rsidP="0001307F">
            <w:pPr>
              <w:rPr>
                <w:szCs w:val="24"/>
              </w:rPr>
            </w:pPr>
          </w:p>
        </w:tc>
        <w:tc>
          <w:tcPr>
            <w:tcW w:w="0" w:type="dxa"/>
            <w:vAlign w:val="bottom"/>
          </w:tcPr>
          <w:p w14:paraId="43B3C3AE" w14:textId="77777777" w:rsidR="00F8111A" w:rsidRPr="00444B2E" w:rsidRDefault="00F8111A" w:rsidP="0001307F">
            <w:pPr>
              <w:rPr>
                <w:sz w:val="2"/>
                <w:szCs w:val="1"/>
              </w:rPr>
            </w:pPr>
          </w:p>
        </w:tc>
      </w:tr>
      <w:tr w:rsidR="00F8111A" w:rsidRPr="00444B2E" w14:paraId="7508E1F7" w14:textId="77777777">
        <w:trPr>
          <w:trHeight w:val="319"/>
        </w:trPr>
        <w:tc>
          <w:tcPr>
            <w:tcW w:w="3380" w:type="dxa"/>
            <w:tcBorders>
              <w:left w:val="single" w:sz="8" w:space="0" w:color="auto"/>
              <w:right w:val="single" w:sz="8" w:space="0" w:color="auto"/>
            </w:tcBorders>
            <w:vAlign w:val="bottom"/>
          </w:tcPr>
          <w:p w14:paraId="1E2259E0" w14:textId="77777777" w:rsidR="00F8111A" w:rsidRPr="00444B2E" w:rsidRDefault="00F8111A" w:rsidP="0001307F">
            <w:pPr>
              <w:rPr>
                <w:szCs w:val="24"/>
              </w:rPr>
            </w:pPr>
          </w:p>
        </w:tc>
        <w:tc>
          <w:tcPr>
            <w:tcW w:w="80" w:type="dxa"/>
            <w:vAlign w:val="bottom"/>
          </w:tcPr>
          <w:p w14:paraId="26DEB247" w14:textId="77777777" w:rsidR="00F8111A" w:rsidRPr="00444B2E" w:rsidRDefault="00F8111A" w:rsidP="0001307F">
            <w:pPr>
              <w:rPr>
                <w:szCs w:val="24"/>
              </w:rPr>
            </w:pPr>
          </w:p>
        </w:tc>
        <w:tc>
          <w:tcPr>
            <w:tcW w:w="3040" w:type="dxa"/>
            <w:gridSpan w:val="3"/>
            <w:tcBorders>
              <w:right w:val="single" w:sz="8" w:space="0" w:color="auto"/>
            </w:tcBorders>
            <w:vAlign w:val="bottom"/>
          </w:tcPr>
          <w:p w14:paraId="486A27B5" w14:textId="77777777" w:rsidR="00F8111A" w:rsidRPr="00444B2E" w:rsidRDefault="00C02E3A" w:rsidP="0001307F">
            <w:pPr>
              <w:ind w:left="20"/>
              <w:rPr>
                <w:sz w:val="18"/>
                <w:szCs w:val="20"/>
              </w:rPr>
            </w:pPr>
            <w:r w:rsidRPr="00444B2E">
              <w:rPr>
                <w:rFonts w:eastAsia="Times New Roman"/>
                <w:i/>
                <w:iCs/>
                <w:szCs w:val="24"/>
              </w:rPr>
              <w:t xml:space="preserve">Шум» (1862-1863) и др. </w:t>
            </w:r>
            <w:r w:rsidRPr="00444B2E">
              <w:rPr>
                <w:rFonts w:eastAsia="Times New Roman"/>
                <w:b/>
                <w:bCs/>
                <w:szCs w:val="24"/>
              </w:rPr>
              <w:t>(5-8</w:t>
            </w:r>
          </w:p>
        </w:tc>
        <w:tc>
          <w:tcPr>
            <w:tcW w:w="3220" w:type="dxa"/>
            <w:tcBorders>
              <w:right w:val="single" w:sz="8" w:space="0" w:color="auto"/>
            </w:tcBorders>
            <w:vAlign w:val="bottom"/>
          </w:tcPr>
          <w:p w14:paraId="2B822365" w14:textId="77777777" w:rsidR="00F8111A" w:rsidRPr="00444B2E" w:rsidRDefault="00F8111A" w:rsidP="0001307F">
            <w:pPr>
              <w:rPr>
                <w:szCs w:val="24"/>
              </w:rPr>
            </w:pPr>
          </w:p>
        </w:tc>
        <w:tc>
          <w:tcPr>
            <w:tcW w:w="0" w:type="dxa"/>
            <w:vAlign w:val="bottom"/>
          </w:tcPr>
          <w:p w14:paraId="3A94AEF6" w14:textId="77777777" w:rsidR="00F8111A" w:rsidRPr="00444B2E" w:rsidRDefault="00F8111A" w:rsidP="0001307F">
            <w:pPr>
              <w:rPr>
                <w:sz w:val="2"/>
                <w:szCs w:val="1"/>
              </w:rPr>
            </w:pPr>
          </w:p>
        </w:tc>
      </w:tr>
      <w:tr w:rsidR="00F8111A" w:rsidRPr="00444B2E" w14:paraId="753147FC" w14:textId="77777777">
        <w:trPr>
          <w:trHeight w:val="322"/>
        </w:trPr>
        <w:tc>
          <w:tcPr>
            <w:tcW w:w="3380" w:type="dxa"/>
            <w:tcBorders>
              <w:left w:val="single" w:sz="8" w:space="0" w:color="auto"/>
              <w:right w:val="single" w:sz="8" w:space="0" w:color="auto"/>
            </w:tcBorders>
            <w:vAlign w:val="bottom"/>
          </w:tcPr>
          <w:p w14:paraId="70D1AF52" w14:textId="77777777" w:rsidR="00F8111A" w:rsidRPr="00444B2E" w:rsidRDefault="00F8111A" w:rsidP="0001307F">
            <w:pPr>
              <w:rPr>
                <w:szCs w:val="24"/>
              </w:rPr>
            </w:pPr>
          </w:p>
        </w:tc>
        <w:tc>
          <w:tcPr>
            <w:tcW w:w="80" w:type="dxa"/>
            <w:vAlign w:val="bottom"/>
          </w:tcPr>
          <w:p w14:paraId="373FE0E3" w14:textId="77777777" w:rsidR="00F8111A" w:rsidRPr="00444B2E" w:rsidRDefault="00F8111A" w:rsidP="0001307F">
            <w:pPr>
              <w:rPr>
                <w:szCs w:val="24"/>
              </w:rPr>
            </w:pPr>
          </w:p>
        </w:tc>
        <w:tc>
          <w:tcPr>
            <w:tcW w:w="1640" w:type="dxa"/>
            <w:vAlign w:val="bottom"/>
          </w:tcPr>
          <w:p w14:paraId="28A3474C" w14:textId="77777777" w:rsidR="00F8111A" w:rsidRPr="00444B2E" w:rsidRDefault="00C02E3A" w:rsidP="0001307F">
            <w:pPr>
              <w:ind w:left="20"/>
              <w:rPr>
                <w:sz w:val="18"/>
                <w:szCs w:val="20"/>
              </w:rPr>
            </w:pPr>
            <w:r w:rsidRPr="00444B2E">
              <w:rPr>
                <w:rFonts w:eastAsia="Times New Roman"/>
                <w:b/>
                <w:bCs/>
                <w:szCs w:val="24"/>
              </w:rPr>
              <w:t>кл.)</w:t>
            </w:r>
          </w:p>
        </w:tc>
        <w:tc>
          <w:tcPr>
            <w:tcW w:w="1300" w:type="dxa"/>
            <w:vAlign w:val="bottom"/>
          </w:tcPr>
          <w:p w14:paraId="1AF2F87E" w14:textId="77777777" w:rsidR="00F8111A" w:rsidRPr="00444B2E" w:rsidRDefault="00F8111A" w:rsidP="0001307F">
            <w:pPr>
              <w:rPr>
                <w:szCs w:val="24"/>
              </w:rPr>
            </w:pPr>
          </w:p>
        </w:tc>
        <w:tc>
          <w:tcPr>
            <w:tcW w:w="100" w:type="dxa"/>
            <w:tcBorders>
              <w:right w:val="single" w:sz="8" w:space="0" w:color="auto"/>
            </w:tcBorders>
            <w:vAlign w:val="bottom"/>
          </w:tcPr>
          <w:p w14:paraId="7633B0FE" w14:textId="77777777" w:rsidR="00F8111A" w:rsidRPr="00444B2E" w:rsidRDefault="00F8111A" w:rsidP="0001307F">
            <w:pPr>
              <w:rPr>
                <w:szCs w:val="24"/>
              </w:rPr>
            </w:pPr>
          </w:p>
        </w:tc>
        <w:tc>
          <w:tcPr>
            <w:tcW w:w="3220" w:type="dxa"/>
            <w:tcBorders>
              <w:right w:val="single" w:sz="8" w:space="0" w:color="auto"/>
            </w:tcBorders>
            <w:vAlign w:val="bottom"/>
          </w:tcPr>
          <w:p w14:paraId="3819FB75" w14:textId="77777777" w:rsidR="00F8111A" w:rsidRPr="00444B2E" w:rsidRDefault="00F8111A" w:rsidP="0001307F">
            <w:pPr>
              <w:rPr>
                <w:szCs w:val="24"/>
              </w:rPr>
            </w:pPr>
          </w:p>
        </w:tc>
        <w:tc>
          <w:tcPr>
            <w:tcW w:w="0" w:type="dxa"/>
            <w:vAlign w:val="bottom"/>
          </w:tcPr>
          <w:p w14:paraId="57D082A8" w14:textId="77777777" w:rsidR="00F8111A" w:rsidRPr="00444B2E" w:rsidRDefault="00F8111A" w:rsidP="0001307F">
            <w:pPr>
              <w:rPr>
                <w:sz w:val="2"/>
                <w:szCs w:val="1"/>
              </w:rPr>
            </w:pPr>
          </w:p>
        </w:tc>
      </w:tr>
      <w:tr w:rsidR="00F8111A" w:rsidRPr="00444B2E" w14:paraId="7B826C6A" w14:textId="77777777">
        <w:trPr>
          <w:trHeight w:val="245"/>
        </w:trPr>
        <w:tc>
          <w:tcPr>
            <w:tcW w:w="3380" w:type="dxa"/>
            <w:tcBorders>
              <w:left w:val="single" w:sz="8" w:space="0" w:color="auto"/>
              <w:bottom w:val="single" w:sz="8" w:space="0" w:color="auto"/>
              <w:right w:val="single" w:sz="8" w:space="0" w:color="auto"/>
            </w:tcBorders>
            <w:vAlign w:val="bottom"/>
          </w:tcPr>
          <w:p w14:paraId="7EA39065" w14:textId="77777777" w:rsidR="00F8111A" w:rsidRPr="00444B2E" w:rsidRDefault="00F8111A" w:rsidP="0001307F">
            <w:pPr>
              <w:rPr>
                <w:sz w:val="20"/>
                <w:szCs w:val="21"/>
              </w:rPr>
            </w:pPr>
          </w:p>
        </w:tc>
        <w:tc>
          <w:tcPr>
            <w:tcW w:w="80" w:type="dxa"/>
            <w:tcBorders>
              <w:bottom w:val="single" w:sz="8" w:space="0" w:color="auto"/>
            </w:tcBorders>
            <w:vAlign w:val="bottom"/>
          </w:tcPr>
          <w:p w14:paraId="63E76AA6" w14:textId="77777777" w:rsidR="00F8111A" w:rsidRPr="00444B2E" w:rsidRDefault="00F8111A" w:rsidP="0001307F">
            <w:pPr>
              <w:rPr>
                <w:sz w:val="20"/>
                <w:szCs w:val="21"/>
              </w:rPr>
            </w:pPr>
          </w:p>
        </w:tc>
        <w:tc>
          <w:tcPr>
            <w:tcW w:w="1640" w:type="dxa"/>
            <w:tcBorders>
              <w:bottom w:val="single" w:sz="8" w:space="0" w:color="auto"/>
            </w:tcBorders>
            <w:vAlign w:val="bottom"/>
          </w:tcPr>
          <w:p w14:paraId="3FF35B2A" w14:textId="77777777" w:rsidR="00F8111A" w:rsidRPr="00444B2E" w:rsidRDefault="00F8111A" w:rsidP="0001307F">
            <w:pPr>
              <w:rPr>
                <w:sz w:val="20"/>
                <w:szCs w:val="21"/>
              </w:rPr>
            </w:pPr>
          </w:p>
        </w:tc>
        <w:tc>
          <w:tcPr>
            <w:tcW w:w="1300" w:type="dxa"/>
            <w:tcBorders>
              <w:bottom w:val="single" w:sz="8" w:space="0" w:color="auto"/>
            </w:tcBorders>
            <w:vAlign w:val="bottom"/>
          </w:tcPr>
          <w:p w14:paraId="75FD3392" w14:textId="77777777" w:rsidR="00F8111A" w:rsidRPr="00444B2E" w:rsidRDefault="00F8111A" w:rsidP="0001307F">
            <w:pPr>
              <w:rPr>
                <w:sz w:val="20"/>
                <w:szCs w:val="21"/>
              </w:rPr>
            </w:pPr>
          </w:p>
        </w:tc>
        <w:tc>
          <w:tcPr>
            <w:tcW w:w="100" w:type="dxa"/>
            <w:tcBorders>
              <w:bottom w:val="single" w:sz="8" w:space="0" w:color="auto"/>
              <w:right w:val="single" w:sz="8" w:space="0" w:color="auto"/>
            </w:tcBorders>
            <w:vAlign w:val="bottom"/>
          </w:tcPr>
          <w:p w14:paraId="0DB055AA" w14:textId="77777777" w:rsidR="00F8111A" w:rsidRPr="00444B2E" w:rsidRDefault="00F8111A" w:rsidP="0001307F">
            <w:pPr>
              <w:rPr>
                <w:sz w:val="20"/>
                <w:szCs w:val="21"/>
              </w:rPr>
            </w:pPr>
          </w:p>
        </w:tc>
        <w:tc>
          <w:tcPr>
            <w:tcW w:w="3220" w:type="dxa"/>
            <w:tcBorders>
              <w:bottom w:val="single" w:sz="8" w:space="0" w:color="auto"/>
              <w:right w:val="single" w:sz="8" w:space="0" w:color="auto"/>
            </w:tcBorders>
            <w:vAlign w:val="bottom"/>
          </w:tcPr>
          <w:p w14:paraId="40D30458" w14:textId="77777777" w:rsidR="00F8111A" w:rsidRPr="00444B2E" w:rsidRDefault="00F8111A" w:rsidP="0001307F">
            <w:pPr>
              <w:rPr>
                <w:sz w:val="20"/>
                <w:szCs w:val="21"/>
              </w:rPr>
            </w:pPr>
          </w:p>
        </w:tc>
        <w:tc>
          <w:tcPr>
            <w:tcW w:w="0" w:type="dxa"/>
            <w:vAlign w:val="bottom"/>
          </w:tcPr>
          <w:p w14:paraId="7A5A7689" w14:textId="77777777" w:rsidR="00F8111A" w:rsidRPr="00444B2E" w:rsidRDefault="00F8111A" w:rsidP="0001307F">
            <w:pPr>
              <w:rPr>
                <w:sz w:val="2"/>
                <w:szCs w:val="1"/>
              </w:rPr>
            </w:pPr>
          </w:p>
        </w:tc>
      </w:tr>
      <w:tr w:rsidR="00F8111A" w:rsidRPr="00444B2E" w14:paraId="31019DB7" w14:textId="77777777">
        <w:trPr>
          <w:trHeight w:val="263"/>
        </w:trPr>
        <w:tc>
          <w:tcPr>
            <w:tcW w:w="3380" w:type="dxa"/>
            <w:tcBorders>
              <w:left w:val="single" w:sz="8" w:space="0" w:color="auto"/>
              <w:right w:val="single" w:sz="8" w:space="0" w:color="auto"/>
            </w:tcBorders>
            <w:vAlign w:val="bottom"/>
          </w:tcPr>
          <w:p w14:paraId="55860815" w14:textId="77777777" w:rsidR="00F8111A" w:rsidRPr="00444B2E" w:rsidRDefault="00F8111A" w:rsidP="0001307F">
            <w:pPr>
              <w:rPr>
                <w:sz w:val="20"/>
              </w:rPr>
            </w:pPr>
          </w:p>
        </w:tc>
        <w:tc>
          <w:tcPr>
            <w:tcW w:w="80" w:type="dxa"/>
            <w:vAlign w:val="bottom"/>
          </w:tcPr>
          <w:p w14:paraId="11F0E4EC" w14:textId="77777777" w:rsidR="00F8111A" w:rsidRPr="00444B2E" w:rsidRDefault="00F8111A" w:rsidP="0001307F">
            <w:pPr>
              <w:rPr>
                <w:sz w:val="20"/>
              </w:rPr>
            </w:pPr>
          </w:p>
        </w:tc>
        <w:tc>
          <w:tcPr>
            <w:tcW w:w="1640" w:type="dxa"/>
            <w:vAlign w:val="bottom"/>
          </w:tcPr>
          <w:p w14:paraId="618AFCA9" w14:textId="77777777" w:rsidR="00F8111A" w:rsidRPr="00444B2E" w:rsidRDefault="00C02E3A" w:rsidP="0001307F">
            <w:pPr>
              <w:ind w:left="20"/>
              <w:rPr>
                <w:sz w:val="18"/>
                <w:szCs w:val="20"/>
              </w:rPr>
            </w:pPr>
            <w:r w:rsidRPr="00444B2E">
              <w:rPr>
                <w:rFonts w:eastAsia="Times New Roman"/>
                <w:b/>
                <w:bCs/>
                <w:szCs w:val="24"/>
              </w:rPr>
              <w:t>И.С. Тургенев</w:t>
            </w:r>
          </w:p>
        </w:tc>
        <w:tc>
          <w:tcPr>
            <w:tcW w:w="1300" w:type="dxa"/>
            <w:vAlign w:val="bottom"/>
          </w:tcPr>
          <w:p w14:paraId="2C0BD1D0" w14:textId="77777777" w:rsidR="00F8111A" w:rsidRPr="00444B2E" w:rsidRDefault="00F8111A" w:rsidP="0001307F">
            <w:pPr>
              <w:rPr>
                <w:sz w:val="20"/>
              </w:rPr>
            </w:pPr>
          </w:p>
        </w:tc>
        <w:tc>
          <w:tcPr>
            <w:tcW w:w="100" w:type="dxa"/>
            <w:tcBorders>
              <w:right w:val="single" w:sz="8" w:space="0" w:color="auto"/>
            </w:tcBorders>
            <w:vAlign w:val="bottom"/>
          </w:tcPr>
          <w:p w14:paraId="5C7CDA0C" w14:textId="77777777" w:rsidR="00F8111A" w:rsidRPr="00444B2E" w:rsidRDefault="00F8111A" w:rsidP="0001307F">
            <w:pPr>
              <w:rPr>
                <w:sz w:val="20"/>
              </w:rPr>
            </w:pPr>
          </w:p>
        </w:tc>
        <w:tc>
          <w:tcPr>
            <w:tcW w:w="3220" w:type="dxa"/>
            <w:tcBorders>
              <w:right w:val="single" w:sz="8" w:space="0" w:color="auto"/>
            </w:tcBorders>
            <w:vAlign w:val="bottom"/>
          </w:tcPr>
          <w:p w14:paraId="3CC5F51F" w14:textId="77777777" w:rsidR="00F8111A" w:rsidRPr="00444B2E" w:rsidRDefault="00F8111A" w:rsidP="0001307F">
            <w:pPr>
              <w:rPr>
                <w:sz w:val="20"/>
              </w:rPr>
            </w:pPr>
          </w:p>
        </w:tc>
        <w:tc>
          <w:tcPr>
            <w:tcW w:w="0" w:type="dxa"/>
            <w:vAlign w:val="bottom"/>
          </w:tcPr>
          <w:p w14:paraId="11597C48" w14:textId="77777777" w:rsidR="00F8111A" w:rsidRPr="00444B2E" w:rsidRDefault="00F8111A" w:rsidP="0001307F">
            <w:pPr>
              <w:rPr>
                <w:sz w:val="2"/>
                <w:szCs w:val="1"/>
              </w:rPr>
            </w:pPr>
          </w:p>
        </w:tc>
      </w:tr>
      <w:tr w:rsidR="00F8111A" w:rsidRPr="00444B2E" w14:paraId="1E38E6FB" w14:textId="77777777">
        <w:trPr>
          <w:trHeight w:val="243"/>
        </w:trPr>
        <w:tc>
          <w:tcPr>
            <w:tcW w:w="3380" w:type="dxa"/>
            <w:tcBorders>
              <w:left w:val="single" w:sz="8" w:space="0" w:color="auto"/>
              <w:right w:val="single" w:sz="8" w:space="0" w:color="auto"/>
            </w:tcBorders>
            <w:vAlign w:val="bottom"/>
          </w:tcPr>
          <w:p w14:paraId="260C3ADE" w14:textId="77777777" w:rsidR="00F8111A" w:rsidRPr="00444B2E" w:rsidRDefault="00F8111A" w:rsidP="0001307F">
            <w:pPr>
              <w:rPr>
                <w:sz w:val="20"/>
                <w:szCs w:val="21"/>
              </w:rPr>
            </w:pPr>
          </w:p>
        </w:tc>
        <w:tc>
          <w:tcPr>
            <w:tcW w:w="80" w:type="dxa"/>
            <w:vAlign w:val="bottom"/>
          </w:tcPr>
          <w:p w14:paraId="3E3B11C4" w14:textId="77777777" w:rsidR="00F8111A" w:rsidRPr="00444B2E" w:rsidRDefault="00F8111A" w:rsidP="0001307F">
            <w:pPr>
              <w:rPr>
                <w:sz w:val="20"/>
                <w:szCs w:val="21"/>
              </w:rPr>
            </w:pPr>
          </w:p>
        </w:tc>
        <w:tc>
          <w:tcPr>
            <w:tcW w:w="2940" w:type="dxa"/>
            <w:gridSpan w:val="2"/>
            <w:vMerge w:val="restart"/>
            <w:vAlign w:val="bottom"/>
          </w:tcPr>
          <w:p w14:paraId="7B25721A" w14:textId="77777777" w:rsidR="00F8111A" w:rsidRPr="00444B2E" w:rsidRDefault="00C02E3A" w:rsidP="0001307F">
            <w:pPr>
              <w:ind w:left="720"/>
              <w:rPr>
                <w:sz w:val="18"/>
                <w:szCs w:val="20"/>
              </w:rPr>
            </w:pPr>
            <w:r w:rsidRPr="00444B2E">
              <w:rPr>
                <w:rFonts w:eastAsia="Times New Roman"/>
                <w:i/>
                <w:iCs/>
                <w:szCs w:val="24"/>
              </w:rPr>
              <w:t>- 1 рассказ по</w:t>
            </w:r>
          </w:p>
        </w:tc>
        <w:tc>
          <w:tcPr>
            <w:tcW w:w="100" w:type="dxa"/>
            <w:tcBorders>
              <w:right w:val="single" w:sz="8" w:space="0" w:color="auto"/>
            </w:tcBorders>
            <w:vAlign w:val="bottom"/>
          </w:tcPr>
          <w:p w14:paraId="669750D8" w14:textId="77777777" w:rsidR="00F8111A" w:rsidRPr="00444B2E" w:rsidRDefault="00F8111A" w:rsidP="0001307F">
            <w:pPr>
              <w:rPr>
                <w:sz w:val="20"/>
                <w:szCs w:val="21"/>
              </w:rPr>
            </w:pPr>
          </w:p>
        </w:tc>
        <w:tc>
          <w:tcPr>
            <w:tcW w:w="3220" w:type="dxa"/>
            <w:tcBorders>
              <w:right w:val="single" w:sz="8" w:space="0" w:color="auto"/>
            </w:tcBorders>
            <w:vAlign w:val="bottom"/>
          </w:tcPr>
          <w:p w14:paraId="560562FB" w14:textId="77777777" w:rsidR="00F8111A" w:rsidRPr="00444B2E" w:rsidRDefault="00F8111A" w:rsidP="0001307F">
            <w:pPr>
              <w:rPr>
                <w:sz w:val="20"/>
                <w:szCs w:val="21"/>
              </w:rPr>
            </w:pPr>
          </w:p>
        </w:tc>
        <w:tc>
          <w:tcPr>
            <w:tcW w:w="0" w:type="dxa"/>
            <w:vAlign w:val="bottom"/>
          </w:tcPr>
          <w:p w14:paraId="27B32255" w14:textId="77777777" w:rsidR="00F8111A" w:rsidRPr="00444B2E" w:rsidRDefault="00F8111A" w:rsidP="0001307F">
            <w:pPr>
              <w:rPr>
                <w:sz w:val="2"/>
                <w:szCs w:val="1"/>
              </w:rPr>
            </w:pPr>
          </w:p>
        </w:tc>
      </w:tr>
      <w:tr w:rsidR="00F8111A" w:rsidRPr="00444B2E" w14:paraId="1CEEE480" w14:textId="77777777">
        <w:trPr>
          <w:trHeight w:val="266"/>
        </w:trPr>
        <w:tc>
          <w:tcPr>
            <w:tcW w:w="3380" w:type="dxa"/>
            <w:tcBorders>
              <w:left w:val="single" w:sz="8" w:space="0" w:color="auto"/>
              <w:right w:val="single" w:sz="8" w:space="0" w:color="auto"/>
            </w:tcBorders>
            <w:vAlign w:val="bottom"/>
          </w:tcPr>
          <w:p w14:paraId="0801E555" w14:textId="77777777" w:rsidR="00F8111A" w:rsidRPr="00444B2E" w:rsidRDefault="00F8111A" w:rsidP="0001307F">
            <w:pPr>
              <w:rPr>
                <w:szCs w:val="23"/>
              </w:rPr>
            </w:pPr>
          </w:p>
        </w:tc>
        <w:tc>
          <w:tcPr>
            <w:tcW w:w="80" w:type="dxa"/>
            <w:tcBorders>
              <w:right w:val="single" w:sz="8" w:space="0" w:color="auto"/>
            </w:tcBorders>
            <w:vAlign w:val="bottom"/>
          </w:tcPr>
          <w:p w14:paraId="4BC79F8E" w14:textId="77777777" w:rsidR="00F8111A" w:rsidRPr="00444B2E" w:rsidRDefault="00F8111A" w:rsidP="0001307F">
            <w:pPr>
              <w:rPr>
                <w:szCs w:val="23"/>
              </w:rPr>
            </w:pPr>
          </w:p>
        </w:tc>
        <w:tc>
          <w:tcPr>
            <w:tcW w:w="2940" w:type="dxa"/>
            <w:gridSpan w:val="2"/>
            <w:vMerge/>
            <w:vAlign w:val="bottom"/>
          </w:tcPr>
          <w:p w14:paraId="4440F4D6" w14:textId="77777777" w:rsidR="00F8111A" w:rsidRPr="00444B2E" w:rsidRDefault="00F8111A" w:rsidP="0001307F">
            <w:pPr>
              <w:rPr>
                <w:szCs w:val="23"/>
              </w:rPr>
            </w:pPr>
          </w:p>
        </w:tc>
        <w:tc>
          <w:tcPr>
            <w:tcW w:w="100" w:type="dxa"/>
            <w:tcBorders>
              <w:left w:val="single" w:sz="8" w:space="0" w:color="auto"/>
              <w:right w:val="single" w:sz="8" w:space="0" w:color="auto"/>
            </w:tcBorders>
            <w:vAlign w:val="bottom"/>
          </w:tcPr>
          <w:p w14:paraId="0AFD7EF3" w14:textId="77777777" w:rsidR="00F8111A" w:rsidRPr="00444B2E" w:rsidRDefault="00F8111A" w:rsidP="0001307F">
            <w:pPr>
              <w:rPr>
                <w:szCs w:val="23"/>
              </w:rPr>
            </w:pPr>
          </w:p>
        </w:tc>
        <w:tc>
          <w:tcPr>
            <w:tcW w:w="3220" w:type="dxa"/>
            <w:tcBorders>
              <w:right w:val="single" w:sz="8" w:space="0" w:color="auto"/>
            </w:tcBorders>
            <w:vAlign w:val="bottom"/>
          </w:tcPr>
          <w:p w14:paraId="39FBF583" w14:textId="77777777" w:rsidR="00F8111A" w:rsidRPr="00444B2E" w:rsidRDefault="00F8111A" w:rsidP="0001307F">
            <w:pPr>
              <w:rPr>
                <w:szCs w:val="23"/>
              </w:rPr>
            </w:pPr>
          </w:p>
        </w:tc>
        <w:tc>
          <w:tcPr>
            <w:tcW w:w="0" w:type="dxa"/>
            <w:vAlign w:val="bottom"/>
          </w:tcPr>
          <w:p w14:paraId="12067623" w14:textId="77777777" w:rsidR="00F8111A" w:rsidRPr="00444B2E" w:rsidRDefault="00F8111A" w:rsidP="0001307F">
            <w:pPr>
              <w:rPr>
                <w:sz w:val="2"/>
                <w:szCs w:val="1"/>
              </w:rPr>
            </w:pPr>
          </w:p>
        </w:tc>
      </w:tr>
      <w:tr w:rsidR="00F8111A" w:rsidRPr="00444B2E" w14:paraId="52DE6E96" w14:textId="77777777">
        <w:trPr>
          <w:trHeight w:val="276"/>
        </w:trPr>
        <w:tc>
          <w:tcPr>
            <w:tcW w:w="3380" w:type="dxa"/>
            <w:tcBorders>
              <w:left w:val="single" w:sz="8" w:space="0" w:color="auto"/>
              <w:right w:val="single" w:sz="8" w:space="0" w:color="auto"/>
            </w:tcBorders>
            <w:vAlign w:val="bottom"/>
          </w:tcPr>
          <w:p w14:paraId="13C0B66E" w14:textId="77777777" w:rsidR="00F8111A" w:rsidRPr="00444B2E" w:rsidRDefault="00F8111A" w:rsidP="0001307F">
            <w:pPr>
              <w:rPr>
                <w:szCs w:val="24"/>
              </w:rPr>
            </w:pPr>
          </w:p>
        </w:tc>
        <w:tc>
          <w:tcPr>
            <w:tcW w:w="80" w:type="dxa"/>
            <w:tcBorders>
              <w:right w:val="single" w:sz="8" w:space="0" w:color="auto"/>
            </w:tcBorders>
            <w:vAlign w:val="bottom"/>
          </w:tcPr>
          <w:p w14:paraId="632348B7" w14:textId="77777777" w:rsidR="00F8111A" w:rsidRPr="00444B2E" w:rsidRDefault="00F8111A" w:rsidP="0001307F">
            <w:pPr>
              <w:rPr>
                <w:szCs w:val="24"/>
              </w:rPr>
            </w:pPr>
          </w:p>
        </w:tc>
        <w:tc>
          <w:tcPr>
            <w:tcW w:w="2940" w:type="dxa"/>
            <w:gridSpan w:val="2"/>
            <w:vAlign w:val="bottom"/>
          </w:tcPr>
          <w:p w14:paraId="5BA97B81" w14:textId="77777777" w:rsidR="00F8111A" w:rsidRPr="00444B2E" w:rsidRDefault="00C02E3A" w:rsidP="0001307F">
            <w:pPr>
              <w:ind w:left="20"/>
              <w:rPr>
                <w:sz w:val="18"/>
                <w:szCs w:val="20"/>
              </w:rPr>
            </w:pPr>
            <w:r w:rsidRPr="00444B2E">
              <w:rPr>
                <w:rFonts w:eastAsia="Times New Roman"/>
                <w:i/>
                <w:iCs/>
                <w:szCs w:val="24"/>
              </w:rPr>
              <w:t>выбору, например</w:t>
            </w:r>
            <w:r w:rsidRPr="00444B2E">
              <w:rPr>
                <w:rFonts w:eastAsia="Times New Roman"/>
                <w:b/>
                <w:bCs/>
                <w:i/>
                <w:iCs/>
                <w:szCs w:val="24"/>
              </w:rPr>
              <w:t>:</w:t>
            </w:r>
          </w:p>
        </w:tc>
        <w:tc>
          <w:tcPr>
            <w:tcW w:w="100" w:type="dxa"/>
            <w:tcBorders>
              <w:left w:val="single" w:sz="8" w:space="0" w:color="auto"/>
              <w:right w:val="single" w:sz="8" w:space="0" w:color="auto"/>
            </w:tcBorders>
            <w:vAlign w:val="bottom"/>
          </w:tcPr>
          <w:p w14:paraId="0FF3FAB4" w14:textId="77777777" w:rsidR="00F8111A" w:rsidRPr="00444B2E" w:rsidRDefault="00F8111A" w:rsidP="0001307F">
            <w:pPr>
              <w:rPr>
                <w:szCs w:val="24"/>
              </w:rPr>
            </w:pPr>
          </w:p>
        </w:tc>
        <w:tc>
          <w:tcPr>
            <w:tcW w:w="3220" w:type="dxa"/>
            <w:tcBorders>
              <w:right w:val="single" w:sz="8" w:space="0" w:color="auto"/>
            </w:tcBorders>
            <w:vAlign w:val="bottom"/>
          </w:tcPr>
          <w:p w14:paraId="1DE58204" w14:textId="77777777" w:rsidR="00F8111A" w:rsidRPr="00444B2E" w:rsidRDefault="00F8111A" w:rsidP="0001307F">
            <w:pPr>
              <w:rPr>
                <w:szCs w:val="24"/>
              </w:rPr>
            </w:pPr>
          </w:p>
        </w:tc>
        <w:tc>
          <w:tcPr>
            <w:tcW w:w="0" w:type="dxa"/>
            <w:vAlign w:val="bottom"/>
          </w:tcPr>
          <w:p w14:paraId="08B996E4" w14:textId="77777777" w:rsidR="00F8111A" w:rsidRPr="00444B2E" w:rsidRDefault="00F8111A" w:rsidP="0001307F">
            <w:pPr>
              <w:rPr>
                <w:sz w:val="2"/>
                <w:szCs w:val="1"/>
              </w:rPr>
            </w:pPr>
          </w:p>
        </w:tc>
      </w:tr>
      <w:tr w:rsidR="00F8111A" w:rsidRPr="00444B2E" w14:paraId="749AA31D" w14:textId="77777777">
        <w:trPr>
          <w:trHeight w:val="281"/>
        </w:trPr>
        <w:tc>
          <w:tcPr>
            <w:tcW w:w="3380" w:type="dxa"/>
            <w:tcBorders>
              <w:left w:val="single" w:sz="8" w:space="0" w:color="auto"/>
              <w:right w:val="single" w:sz="8" w:space="0" w:color="auto"/>
            </w:tcBorders>
            <w:vAlign w:val="bottom"/>
          </w:tcPr>
          <w:p w14:paraId="3A454E74" w14:textId="77777777" w:rsidR="00F8111A" w:rsidRPr="00444B2E" w:rsidRDefault="00F8111A" w:rsidP="0001307F">
            <w:pPr>
              <w:rPr>
                <w:szCs w:val="24"/>
              </w:rPr>
            </w:pPr>
          </w:p>
        </w:tc>
        <w:tc>
          <w:tcPr>
            <w:tcW w:w="80" w:type="dxa"/>
            <w:tcBorders>
              <w:right w:val="single" w:sz="8" w:space="0" w:color="auto"/>
            </w:tcBorders>
            <w:vAlign w:val="bottom"/>
          </w:tcPr>
          <w:p w14:paraId="0FDF8971" w14:textId="77777777" w:rsidR="00F8111A" w:rsidRPr="00444B2E" w:rsidRDefault="00F8111A" w:rsidP="0001307F">
            <w:pPr>
              <w:rPr>
                <w:szCs w:val="24"/>
              </w:rPr>
            </w:pPr>
          </w:p>
        </w:tc>
        <w:tc>
          <w:tcPr>
            <w:tcW w:w="2940" w:type="dxa"/>
            <w:gridSpan w:val="2"/>
            <w:vAlign w:val="bottom"/>
          </w:tcPr>
          <w:p w14:paraId="0DA86A9A" w14:textId="77777777" w:rsidR="00F8111A" w:rsidRPr="00444B2E" w:rsidRDefault="00C02E3A" w:rsidP="0001307F">
            <w:pPr>
              <w:ind w:left="20"/>
              <w:rPr>
                <w:sz w:val="18"/>
                <w:szCs w:val="20"/>
              </w:rPr>
            </w:pPr>
            <w:r w:rsidRPr="00444B2E">
              <w:rPr>
                <w:rFonts w:eastAsia="Times New Roman"/>
                <w:b/>
                <w:bCs/>
                <w:i/>
                <w:iCs/>
                <w:szCs w:val="24"/>
              </w:rPr>
              <w:t>«Певцы» (1852), «Бежин</w:t>
            </w:r>
          </w:p>
        </w:tc>
        <w:tc>
          <w:tcPr>
            <w:tcW w:w="100" w:type="dxa"/>
            <w:tcBorders>
              <w:left w:val="single" w:sz="8" w:space="0" w:color="auto"/>
              <w:right w:val="single" w:sz="8" w:space="0" w:color="auto"/>
            </w:tcBorders>
            <w:vAlign w:val="bottom"/>
          </w:tcPr>
          <w:p w14:paraId="110E526A" w14:textId="77777777" w:rsidR="00F8111A" w:rsidRPr="00444B2E" w:rsidRDefault="00F8111A" w:rsidP="0001307F">
            <w:pPr>
              <w:rPr>
                <w:szCs w:val="24"/>
              </w:rPr>
            </w:pPr>
          </w:p>
        </w:tc>
        <w:tc>
          <w:tcPr>
            <w:tcW w:w="3220" w:type="dxa"/>
            <w:tcBorders>
              <w:right w:val="single" w:sz="8" w:space="0" w:color="auto"/>
            </w:tcBorders>
            <w:vAlign w:val="bottom"/>
          </w:tcPr>
          <w:p w14:paraId="6D7C7662" w14:textId="77777777" w:rsidR="00F8111A" w:rsidRPr="00444B2E" w:rsidRDefault="00F8111A" w:rsidP="0001307F">
            <w:pPr>
              <w:rPr>
                <w:szCs w:val="24"/>
              </w:rPr>
            </w:pPr>
          </w:p>
        </w:tc>
        <w:tc>
          <w:tcPr>
            <w:tcW w:w="0" w:type="dxa"/>
            <w:vAlign w:val="bottom"/>
          </w:tcPr>
          <w:p w14:paraId="5AD6918D" w14:textId="77777777" w:rsidR="00F8111A" w:rsidRPr="00444B2E" w:rsidRDefault="00F8111A" w:rsidP="0001307F">
            <w:pPr>
              <w:rPr>
                <w:sz w:val="2"/>
                <w:szCs w:val="1"/>
              </w:rPr>
            </w:pPr>
          </w:p>
        </w:tc>
      </w:tr>
      <w:tr w:rsidR="00F8111A" w:rsidRPr="00444B2E" w14:paraId="69132929" w14:textId="77777777">
        <w:trPr>
          <w:trHeight w:val="271"/>
        </w:trPr>
        <w:tc>
          <w:tcPr>
            <w:tcW w:w="3380" w:type="dxa"/>
            <w:tcBorders>
              <w:left w:val="single" w:sz="8" w:space="0" w:color="auto"/>
              <w:right w:val="single" w:sz="8" w:space="0" w:color="auto"/>
            </w:tcBorders>
            <w:vAlign w:val="bottom"/>
          </w:tcPr>
          <w:p w14:paraId="6B708804" w14:textId="77777777" w:rsidR="00F8111A" w:rsidRPr="00444B2E" w:rsidRDefault="00F8111A" w:rsidP="0001307F">
            <w:pPr>
              <w:rPr>
                <w:szCs w:val="23"/>
              </w:rPr>
            </w:pPr>
          </w:p>
        </w:tc>
        <w:tc>
          <w:tcPr>
            <w:tcW w:w="80" w:type="dxa"/>
            <w:tcBorders>
              <w:right w:val="single" w:sz="8" w:space="0" w:color="auto"/>
            </w:tcBorders>
            <w:vAlign w:val="bottom"/>
          </w:tcPr>
          <w:p w14:paraId="571F04A7" w14:textId="77777777" w:rsidR="00F8111A" w:rsidRPr="00444B2E" w:rsidRDefault="00F8111A" w:rsidP="0001307F">
            <w:pPr>
              <w:rPr>
                <w:szCs w:val="23"/>
              </w:rPr>
            </w:pPr>
          </w:p>
        </w:tc>
        <w:tc>
          <w:tcPr>
            <w:tcW w:w="2940" w:type="dxa"/>
            <w:gridSpan w:val="2"/>
            <w:vAlign w:val="bottom"/>
          </w:tcPr>
          <w:p w14:paraId="5C02569B" w14:textId="77777777" w:rsidR="00F8111A" w:rsidRPr="00444B2E" w:rsidRDefault="00C02E3A" w:rsidP="0001307F">
            <w:pPr>
              <w:ind w:left="20"/>
              <w:rPr>
                <w:sz w:val="18"/>
                <w:szCs w:val="20"/>
              </w:rPr>
            </w:pPr>
            <w:r w:rsidRPr="00444B2E">
              <w:rPr>
                <w:rFonts w:eastAsia="Times New Roman"/>
                <w:b/>
                <w:bCs/>
                <w:i/>
                <w:iCs/>
                <w:szCs w:val="24"/>
              </w:rPr>
              <w:t xml:space="preserve">луг» (1846, 1874) и др.; </w:t>
            </w:r>
            <w:r w:rsidRPr="00444B2E">
              <w:rPr>
                <w:rFonts w:eastAsia="Times New Roman"/>
                <w:i/>
                <w:iCs/>
                <w:szCs w:val="24"/>
              </w:rPr>
              <w:t>1</w:t>
            </w:r>
          </w:p>
        </w:tc>
        <w:tc>
          <w:tcPr>
            <w:tcW w:w="100" w:type="dxa"/>
            <w:tcBorders>
              <w:left w:val="single" w:sz="8" w:space="0" w:color="auto"/>
              <w:right w:val="single" w:sz="8" w:space="0" w:color="auto"/>
            </w:tcBorders>
            <w:vAlign w:val="bottom"/>
          </w:tcPr>
          <w:p w14:paraId="60C14D47" w14:textId="77777777" w:rsidR="00F8111A" w:rsidRPr="00444B2E" w:rsidRDefault="00F8111A" w:rsidP="0001307F">
            <w:pPr>
              <w:rPr>
                <w:szCs w:val="23"/>
              </w:rPr>
            </w:pPr>
          </w:p>
        </w:tc>
        <w:tc>
          <w:tcPr>
            <w:tcW w:w="3220" w:type="dxa"/>
            <w:tcBorders>
              <w:right w:val="single" w:sz="8" w:space="0" w:color="auto"/>
            </w:tcBorders>
            <w:vAlign w:val="bottom"/>
          </w:tcPr>
          <w:p w14:paraId="72BE75E1" w14:textId="77777777" w:rsidR="00F8111A" w:rsidRPr="00444B2E" w:rsidRDefault="00F8111A" w:rsidP="0001307F">
            <w:pPr>
              <w:rPr>
                <w:szCs w:val="23"/>
              </w:rPr>
            </w:pPr>
          </w:p>
        </w:tc>
        <w:tc>
          <w:tcPr>
            <w:tcW w:w="0" w:type="dxa"/>
            <w:vAlign w:val="bottom"/>
          </w:tcPr>
          <w:p w14:paraId="0FBD37D2" w14:textId="77777777" w:rsidR="00F8111A" w:rsidRPr="00444B2E" w:rsidRDefault="00F8111A" w:rsidP="0001307F">
            <w:pPr>
              <w:rPr>
                <w:sz w:val="2"/>
                <w:szCs w:val="1"/>
              </w:rPr>
            </w:pPr>
          </w:p>
        </w:tc>
      </w:tr>
      <w:tr w:rsidR="00F8111A" w:rsidRPr="00444B2E" w14:paraId="47DF7175" w14:textId="77777777">
        <w:trPr>
          <w:trHeight w:val="276"/>
        </w:trPr>
        <w:tc>
          <w:tcPr>
            <w:tcW w:w="3380" w:type="dxa"/>
            <w:tcBorders>
              <w:left w:val="single" w:sz="8" w:space="0" w:color="auto"/>
              <w:right w:val="single" w:sz="8" w:space="0" w:color="auto"/>
            </w:tcBorders>
            <w:vAlign w:val="bottom"/>
          </w:tcPr>
          <w:p w14:paraId="1F1EFABD" w14:textId="77777777" w:rsidR="00F8111A" w:rsidRPr="00444B2E" w:rsidRDefault="00F8111A" w:rsidP="0001307F">
            <w:pPr>
              <w:rPr>
                <w:szCs w:val="24"/>
              </w:rPr>
            </w:pPr>
          </w:p>
        </w:tc>
        <w:tc>
          <w:tcPr>
            <w:tcW w:w="80" w:type="dxa"/>
            <w:tcBorders>
              <w:right w:val="single" w:sz="8" w:space="0" w:color="auto"/>
            </w:tcBorders>
            <w:vAlign w:val="bottom"/>
          </w:tcPr>
          <w:p w14:paraId="0285ED45" w14:textId="77777777" w:rsidR="00F8111A" w:rsidRPr="00444B2E" w:rsidRDefault="00F8111A" w:rsidP="0001307F">
            <w:pPr>
              <w:rPr>
                <w:szCs w:val="24"/>
              </w:rPr>
            </w:pPr>
          </w:p>
        </w:tc>
        <w:tc>
          <w:tcPr>
            <w:tcW w:w="2940" w:type="dxa"/>
            <w:gridSpan w:val="2"/>
            <w:vAlign w:val="bottom"/>
          </w:tcPr>
          <w:p w14:paraId="66EC23EA" w14:textId="77777777" w:rsidR="00F8111A" w:rsidRPr="00444B2E" w:rsidRDefault="00C02E3A" w:rsidP="0001307F">
            <w:pPr>
              <w:ind w:left="20"/>
              <w:rPr>
                <w:sz w:val="18"/>
                <w:szCs w:val="20"/>
              </w:rPr>
            </w:pPr>
            <w:r w:rsidRPr="00444B2E">
              <w:rPr>
                <w:rFonts w:eastAsia="Times New Roman"/>
                <w:i/>
                <w:iCs/>
                <w:szCs w:val="24"/>
              </w:rPr>
              <w:t>повесть на выбор,</w:t>
            </w:r>
          </w:p>
        </w:tc>
        <w:tc>
          <w:tcPr>
            <w:tcW w:w="100" w:type="dxa"/>
            <w:tcBorders>
              <w:left w:val="single" w:sz="8" w:space="0" w:color="auto"/>
              <w:right w:val="single" w:sz="8" w:space="0" w:color="auto"/>
            </w:tcBorders>
            <w:vAlign w:val="bottom"/>
          </w:tcPr>
          <w:p w14:paraId="0C2ABC87" w14:textId="77777777" w:rsidR="00F8111A" w:rsidRPr="00444B2E" w:rsidRDefault="00F8111A" w:rsidP="0001307F">
            <w:pPr>
              <w:rPr>
                <w:szCs w:val="24"/>
              </w:rPr>
            </w:pPr>
          </w:p>
        </w:tc>
        <w:tc>
          <w:tcPr>
            <w:tcW w:w="3220" w:type="dxa"/>
            <w:tcBorders>
              <w:right w:val="single" w:sz="8" w:space="0" w:color="auto"/>
            </w:tcBorders>
            <w:vAlign w:val="bottom"/>
          </w:tcPr>
          <w:p w14:paraId="5E8F3C77" w14:textId="77777777" w:rsidR="00F8111A" w:rsidRPr="00444B2E" w:rsidRDefault="00F8111A" w:rsidP="0001307F">
            <w:pPr>
              <w:rPr>
                <w:szCs w:val="24"/>
              </w:rPr>
            </w:pPr>
          </w:p>
        </w:tc>
        <w:tc>
          <w:tcPr>
            <w:tcW w:w="0" w:type="dxa"/>
            <w:vAlign w:val="bottom"/>
          </w:tcPr>
          <w:p w14:paraId="380F8EA0" w14:textId="77777777" w:rsidR="00F8111A" w:rsidRPr="00444B2E" w:rsidRDefault="00F8111A" w:rsidP="0001307F">
            <w:pPr>
              <w:rPr>
                <w:sz w:val="2"/>
                <w:szCs w:val="1"/>
              </w:rPr>
            </w:pPr>
          </w:p>
        </w:tc>
      </w:tr>
      <w:tr w:rsidR="00F8111A" w:rsidRPr="00444B2E" w14:paraId="7BDD0E04" w14:textId="77777777">
        <w:trPr>
          <w:trHeight w:val="276"/>
        </w:trPr>
        <w:tc>
          <w:tcPr>
            <w:tcW w:w="3380" w:type="dxa"/>
            <w:tcBorders>
              <w:left w:val="single" w:sz="8" w:space="0" w:color="auto"/>
              <w:right w:val="single" w:sz="8" w:space="0" w:color="auto"/>
            </w:tcBorders>
            <w:vAlign w:val="bottom"/>
          </w:tcPr>
          <w:p w14:paraId="62106D78" w14:textId="77777777" w:rsidR="00F8111A" w:rsidRPr="00444B2E" w:rsidRDefault="00F8111A" w:rsidP="0001307F">
            <w:pPr>
              <w:rPr>
                <w:szCs w:val="24"/>
              </w:rPr>
            </w:pPr>
          </w:p>
        </w:tc>
        <w:tc>
          <w:tcPr>
            <w:tcW w:w="80" w:type="dxa"/>
            <w:tcBorders>
              <w:right w:val="single" w:sz="8" w:space="0" w:color="auto"/>
            </w:tcBorders>
            <w:vAlign w:val="bottom"/>
          </w:tcPr>
          <w:p w14:paraId="2B4477E0" w14:textId="77777777" w:rsidR="00F8111A" w:rsidRPr="00444B2E" w:rsidRDefault="00F8111A" w:rsidP="0001307F">
            <w:pPr>
              <w:rPr>
                <w:szCs w:val="24"/>
              </w:rPr>
            </w:pPr>
          </w:p>
        </w:tc>
        <w:tc>
          <w:tcPr>
            <w:tcW w:w="2940" w:type="dxa"/>
            <w:gridSpan w:val="2"/>
            <w:vAlign w:val="bottom"/>
          </w:tcPr>
          <w:p w14:paraId="7CB799B3" w14:textId="77777777" w:rsidR="00F8111A" w:rsidRPr="00444B2E" w:rsidRDefault="00C02E3A" w:rsidP="0001307F">
            <w:pPr>
              <w:ind w:left="20"/>
              <w:rPr>
                <w:sz w:val="18"/>
                <w:szCs w:val="20"/>
              </w:rPr>
            </w:pPr>
            <w:r w:rsidRPr="00444B2E">
              <w:rPr>
                <w:rFonts w:eastAsia="Times New Roman"/>
                <w:i/>
                <w:iCs/>
                <w:szCs w:val="24"/>
              </w:rPr>
              <w:t xml:space="preserve">например: </w:t>
            </w:r>
            <w:r w:rsidRPr="00444B2E">
              <w:rPr>
                <w:rFonts w:eastAsia="Times New Roman"/>
                <w:b/>
                <w:bCs/>
                <w:i/>
                <w:iCs/>
                <w:szCs w:val="24"/>
              </w:rPr>
              <w:t>«Муму» (1852),</w:t>
            </w:r>
          </w:p>
        </w:tc>
        <w:tc>
          <w:tcPr>
            <w:tcW w:w="100" w:type="dxa"/>
            <w:tcBorders>
              <w:left w:val="single" w:sz="8" w:space="0" w:color="auto"/>
              <w:right w:val="single" w:sz="8" w:space="0" w:color="auto"/>
            </w:tcBorders>
            <w:vAlign w:val="bottom"/>
          </w:tcPr>
          <w:p w14:paraId="2A905340" w14:textId="77777777" w:rsidR="00F8111A" w:rsidRPr="00444B2E" w:rsidRDefault="00F8111A" w:rsidP="0001307F">
            <w:pPr>
              <w:rPr>
                <w:szCs w:val="24"/>
              </w:rPr>
            </w:pPr>
          </w:p>
        </w:tc>
        <w:tc>
          <w:tcPr>
            <w:tcW w:w="3220" w:type="dxa"/>
            <w:tcBorders>
              <w:right w:val="single" w:sz="8" w:space="0" w:color="auto"/>
            </w:tcBorders>
            <w:vAlign w:val="bottom"/>
          </w:tcPr>
          <w:p w14:paraId="7DD69563" w14:textId="77777777" w:rsidR="00F8111A" w:rsidRPr="00444B2E" w:rsidRDefault="00F8111A" w:rsidP="0001307F">
            <w:pPr>
              <w:rPr>
                <w:szCs w:val="24"/>
              </w:rPr>
            </w:pPr>
          </w:p>
        </w:tc>
        <w:tc>
          <w:tcPr>
            <w:tcW w:w="0" w:type="dxa"/>
            <w:vAlign w:val="bottom"/>
          </w:tcPr>
          <w:p w14:paraId="2C2E00AF" w14:textId="77777777" w:rsidR="00F8111A" w:rsidRPr="00444B2E" w:rsidRDefault="00F8111A" w:rsidP="0001307F">
            <w:pPr>
              <w:rPr>
                <w:sz w:val="2"/>
                <w:szCs w:val="1"/>
              </w:rPr>
            </w:pPr>
          </w:p>
        </w:tc>
      </w:tr>
      <w:tr w:rsidR="00F8111A" w:rsidRPr="00444B2E" w14:paraId="5F745E73" w14:textId="77777777">
        <w:trPr>
          <w:trHeight w:val="281"/>
        </w:trPr>
        <w:tc>
          <w:tcPr>
            <w:tcW w:w="3380" w:type="dxa"/>
            <w:tcBorders>
              <w:left w:val="single" w:sz="8" w:space="0" w:color="auto"/>
              <w:right w:val="single" w:sz="8" w:space="0" w:color="auto"/>
            </w:tcBorders>
            <w:vAlign w:val="bottom"/>
          </w:tcPr>
          <w:p w14:paraId="6A6FA47D" w14:textId="77777777" w:rsidR="00F8111A" w:rsidRPr="00444B2E" w:rsidRDefault="00F8111A" w:rsidP="0001307F">
            <w:pPr>
              <w:rPr>
                <w:szCs w:val="24"/>
              </w:rPr>
            </w:pPr>
          </w:p>
        </w:tc>
        <w:tc>
          <w:tcPr>
            <w:tcW w:w="80" w:type="dxa"/>
            <w:tcBorders>
              <w:right w:val="single" w:sz="8" w:space="0" w:color="auto"/>
            </w:tcBorders>
            <w:vAlign w:val="bottom"/>
          </w:tcPr>
          <w:p w14:paraId="5806451F" w14:textId="77777777" w:rsidR="00F8111A" w:rsidRPr="00444B2E" w:rsidRDefault="00F8111A" w:rsidP="0001307F">
            <w:pPr>
              <w:rPr>
                <w:szCs w:val="24"/>
              </w:rPr>
            </w:pPr>
          </w:p>
        </w:tc>
        <w:tc>
          <w:tcPr>
            <w:tcW w:w="2940" w:type="dxa"/>
            <w:gridSpan w:val="2"/>
            <w:vAlign w:val="bottom"/>
          </w:tcPr>
          <w:p w14:paraId="03969DD1" w14:textId="77777777" w:rsidR="00F8111A" w:rsidRPr="00444B2E" w:rsidRDefault="00C02E3A" w:rsidP="0001307F">
            <w:pPr>
              <w:ind w:left="20"/>
              <w:rPr>
                <w:sz w:val="18"/>
                <w:szCs w:val="20"/>
              </w:rPr>
            </w:pPr>
            <w:r w:rsidRPr="00444B2E">
              <w:rPr>
                <w:rFonts w:eastAsia="Times New Roman"/>
                <w:b/>
                <w:bCs/>
                <w:i/>
                <w:iCs/>
                <w:szCs w:val="24"/>
              </w:rPr>
              <w:t>«Ася» (1857), «Первая</w:t>
            </w:r>
          </w:p>
        </w:tc>
        <w:tc>
          <w:tcPr>
            <w:tcW w:w="100" w:type="dxa"/>
            <w:tcBorders>
              <w:left w:val="single" w:sz="8" w:space="0" w:color="auto"/>
              <w:right w:val="single" w:sz="8" w:space="0" w:color="auto"/>
            </w:tcBorders>
            <w:vAlign w:val="bottom"/>
          </w:tcPr>
          <w:p w14:paraId="44310F73" w14:textId="77777777" w:rsidR="00F8111A" w:rsidRPr="00444B2E" w:rsidRDefault="00F8111A" w:rsidP="0001307F">
            <w:pPr>
              <w:rPr>
                <w:szCs w:val="24"/>
              </w:rPr>
            </w:pPr>
          </w:p>
        </w:tc>
        <w:tc>
          <w:tcPr>
            <w:tcW w:w="3220" w:type="dxa"/>
            <w:tcBorders>
              <w:right w:val="single" w:sz="8" w:space="0" w:color="auto"/>
            </w:tcBorders>
            <w:vAlign w:val="bottom"/>
          </w:tcPr>
          <w:p w14:paraId="292A9548" w14:textId="77777777" w:rsidR="00F8111A" w:rsidRPr="00444B2E" w:rsidRDefault="00F8111A" w:rsidP="0001307F">
            <w:pPr>
              <w:rPr>
                <w:szCs w:val="24"/>
              </w:rPr>
            </w:pPr>
          </w:p>
        </w:tc>
        <w:tc>
          <w:tcPr>
            <w:tcW w:w="0" w:type="dxa"/>
            <w:vAlign w:val="bottom"/>
          </w:tcPr>
          <w:p w14:paraId="61ADB136" w14:textId="77777777" w:rsidR="00F8111A" w:rsidRPr="00444B2E" w:rsidRDefault="00F8111A" w:rsidP="0001307F">
            <w:pPr>
              <w:rPr>
                <w:sz w:val="2"/>
                <w:szCs w:val="1"/>
              </w:rPr>
            </w:pPr>
          </w:p>
        </w:tc>
      </w:tr>
      <w:tr w:rsidR="00F8111A" w:rsidRPr="00444B2E" w14:paraId="29F79044" w14:textId="77777777">
        <w:trPr>
          <w:trHeight w:val="271"/>
        </w:trPr>
        <w:tc>
          <w:tcPr>
            <w:tcW w:w="3380" w:type="dxa"/>
            <w:tcBorders>
              <w:left w:val="single" w:sz="8" w:space="0" w:color="auto"/>
              <w:right w:val="single" w:sz="8" w:space="0" w:color="auto"/>
            </w:tcBorders>
            <w:vAlign w:val="bottom"/>
          </w:tcPr>
          <w:p w14:paraId="0E5848F5" w14:textId="77777777" w:rsidR="00F8111A" w:rsidRPr="00444B2E" w:rsidRDefault="00F8111A" w:rsidP="0001307F">
            <w:pPr>
              <w:rPr>
                <w:szCs w:val="23"/>
              </w:rPr>
            </w:pPr>
          </w:p>
        </w:tc>
        <w:tc>
          <w:tcPr>
            <w:tcW w:w="80" w:type="dxa"/>
            <w:tcBorders>
              <w:right w:val="single" w:sz="8" w:space="0" w:color="auto"/>
            </w:tcBorders>
            <w:vAlign w:val="bottom"/>
          </w:tcPr>
          <w:p w14:paraId="6BF3970C" w14:textId="77777777" w:rsidR="00F8111A" w:rsidRPr="00444B2E" w:rsidRDefault="00F8111A" w:rsidP="0001307F">
            <w:pPr>
              <w:rPr>
                <w:szCs w:val="23"/>
              </w:rPr>
            </w:pPr>
          </w:p>
        </w:tc>
        <w:tc>
          <w:tcPr>
            <w:tcW w:w="2940" w:type="dxa"/>
            <w:gridSpan w:val="2"/>
            <w:vAlign w:val="bottom"/>
          </w:tcPr>
          <w:p w14:paraId="7AF6A277" w14:textId="77777777" w:rsidR="00F8111A" w:rsidRPr="00444B2E" w:rsidRDefault="00C02E3A" w:rsidP="0001307F">
            <w:pPr>
              <w:ind w:left="20"/>
              <w:rPr>
                <w:sz w:val="18"/>
                <w:szCs w:val="20"/>
              </w:rPr>
            </w:pPr>
            <w:r w:rsidRPr="00444B2E">
              <w:rPr>
                <w:rFonts w:eastAsia="Times New Roman"/>
                <w:b/>
                <w:bCs/>
                <w:i/>
                <w:iCs/>
                <w:szCs w:val="24"/>
              </w:rPr>
              <w:t>любовь» (1860) и др.</w:t>
            </w:r>
            <w:r w:rsidRPr="00444B2E">
              <w:rPr>
                <w:rFonts w:eastAsia="Times New Roman"/>
                <w:i/>
                <w:iCs/>
                <w:szCs w:val="24"/>
              </w:rPr>
              <w:t>; 1</w:t>
            </w:r>
          </w:p>
        </w:tc>
        <w:tc>
          <w:tcPr>
            <w:tcW w:w="100" w:type="dxa"/>
            <w:tcBorders>
              <w:left w:val="single" w:sz="8" w:space="0" w:color="auto"/>
              <w:right w:val="single" w:sz="8" w:space="0" w:color="auto"/>
            </w:tcBorders>
            <w:vAlign w:val="bottom"/>
          </w:tcPr>
          <w:p w14:paraId="62C399DA" w14:textId="77777777" w:rsidR="00F8111A" w:rsidRPr="00444B2E" w:rsidRDefault="00F8111A" w:rsidP="0001307F">
            <w:pPr>
              <w:rPr>
                <w:szCs w:val="23"/>
              </w:rPr>
            </w:pPr>
          </w:p>
        </w:tc>
        <w:tc>
          <w:tcPr>
            <w:tcW w:w="3220" w:type="dxa"/>
            <w:tcBorders>
              <w:right w:val="single" w:sz="8" w:space="0" w:color="auto"/>
            </w:tcBorders>
            <w:vAlign w:val="bottom"/>
          </w:tcPr>
          <w:p w14:paraId="04F22C52" w14:textId="77777777" w:rsidR="00F8111A" w:rsidRPr="00444B2E" w:rsidRDefault="00F8111A" w:rsidP="0001307F">
            <w:pPr>
              <w:rPr>
                <w:szCs w:val="23"/>
              </w:rPr>
            </w:pPr>
          </w:p>
        </w:tc>
        <w:tc>
          <w:tcPr>
            <w:tcW w:w="0" w:type="dxa"/>
            <w:vAlign w:val="bottom"/>
          </w:tcPr>
          <w:p w14:paraId="599AFD62" w14:textId="77777777" w:rsidR="00F8111A" w:rsidRPr="00444B2E" w:rsidRDefault="00F8111A" w:rsidP="0001307F">
            <w:pPr>
              <w:rPr>
                <w:sz w:val="2"/>
                <w:szCs w:val="1"/>
              </w:rPr>
            </w:pPr>
          </w:p>
        </w:tc>
      </w:tr>
      <w:tr w:rsidR="00F8111A" w:rsidRPr="00444B2E" w14:paraId="13819058" w14:textId="77777777">
        <w:trPr>
          <w:trHeight w:val="276"/>
        </w:trPr>
        <w:tc>
          <w:tcPr>
            <w:tcW w:w="3380" w:type="dxa"/>
            <w:tcBorders>
              <w:left w:val="single" w:sz="8" w:space="0" w:color="auto"/>
              <w:right w:val="single" w:sz="8" w:space="0" w:color="auto"/>
            </w:tcBorders>
            <w:vAlign w:val="bottom"/>
          </w:tcPr>
          <w:p w14:paraId="19663741" w14:textId="77777777" w:rsidR="00F8111A" w:rsidRPr="00444B2E" w:rsidRDefault="00F8111A" w:rsidP="0001307F">
            <w:pPr>
              <w:rPr>
                <w:szCs w:val="24"/>
              </w:rPr>
            </w:pPr>
          </w:p>
        </w:tc>
        <w:tc>
          <w:tcPr>
            <w:tcW w:w="80" w:type="dxa"/>
            <w:tcBorders>
              <w:right w:val="single" w:sz="8" w:space="0" w:color="auto"/>
            </w:tcBorders>
            <w:vAlign w:val="bottom"/>
          </w:tcPr>
          <w:p w14:paraId="01627516" w14:textId="77777777" w:rsidR="00F8111A" w:rsidRPr="00444B2E" w:rsidRDefault="00F8111A" w:rsidP="0001307F">
            <w:pPr>
              <w:rPr>
                <w:szCs w:val="24"/>
              </w:rPr>
            </w:pPr>
          </w:p>
        </w:tc>
        <w:tc>
          <w:tcPr>
            <w:tcW w:w="2940" w:type="dxa"/>
            <w:gridSpan w:val="2"/>
            <w:vAlign w:val="bottom"/>
          </w:tcPr>
          <w:p w14:paraId="39327082" w14:textId="77777777" w:rsidR="00F8111A" w:rsidRPr="00444B2E" w:rsidRDefault="00C02E3A" w:rsidP="0001307F">
            <w:pPr>
              <w:ind w:left="20"/>
              <w:rPr>
                <w:sz w:val="18"/>
                <w:szCs w:val="20"/>
              </w:rPr>
            </w:pPr>
            <w:r w:rsidRPr="00444B2E">
              <w:rPr>
                <w:rFonts w:eastAsia="Times New Roman"/>
                <w:i/>
                <w:iCs/>
                <w:szCs w:val="24"/>
              </w:rPr>
              <w:t>стихотворение в прозе на</w:t>
            </w:r>
          </w:p>
        </w:tc>
        <w:tc>
          <w:tcPr>
            <w:tcW w:w="100" w:type="dxa"/>
            <w:tcBorders>
              <w:left w:val="single" w:sz="8" w:space="0" w:color="auto"/>
              <w:right w:val="single" w:sz="8" w:space="0" w:color="auto"/>
            </w:tcBorders>
            <w:vAlign w:val="bottom"/>
          </w:tcPr>
          <w:p w14:paraId="5F1308D0" w14:textId="77777777" w:rsidR="00F8111A" w:rsidRPr="00444B2E" w:rsidRDefault="00F8111A" w:rsidP="0001307F">
            <w:pPr>
              <w:rPr>
                <w:szCs w:val="24"/>
              </w:rPr>
            </w:pPr>
          </w:p>
        </w:tc>
        <w:tc>
          <w:tcPr>
            <w:tcW w:w="3220" w:type="dxa"/>
            <w:tcBorders>
              <w:right w:val="single" w:sz="8" w:space="0" w:color="auto"/>
            </w:tcBorders>
            <w:vAlign w:val="bottom"/>
          </w:tcPr>
          <w:p w14:paraId="7845F3D8" w14:textId="77777777" w:rsidR="00F8111A" w:rsidRPr="00444B2E" w:rsidRDefault="00F8111A" w:rsidP="0001307F">
            <w:pPr>
              <w:rPr>
                <w:szCs w:val="24"/>
              </w:rPr>
            </w:pPr>
          </w:p>
        </w:tc>
        <w:tc>
          <w:tcPr>
            <w:tcW w:w="0" w:type="dxa"/>
            <w:vAlign w:val="bottom"/>
          </w:tcPr>
          <w:p w14:paraId="2EA88EF8" w14:textId="77777777" w:rsidR="00F8111A" w:rsidRPr="00444B2E" w:rsidRDefault="00F8111A" w:rsidP="0001307F">
            <w:pPr>
              <w:rPr>
                <w:sz w:val="2"/>
                <w:szCs w:val="1"/>
              </w:rPr>
            </w:pPr>
          </w:p>
        </w:tc>
      </w:tr>
      <w:tr w:rsidR="00F8111A" w:rsidRPr="00444B2E" w14:paraId="2F5FD018" w14:textId="77777777">
        <w:trPr>
          <w:trHeight w:val="276"/>
        </w:trPr>
        <w:tc>
          <w:tcPr>
            <w:tcW w:w="3380" w:type="dxa"/>
            <w:tcBorders>
              <w:left w:val="single" w:sz="8" w:space="0" w:color="auto"/>
              <w:right w:val="single" w:sz="8" w:space="0" w:color="auto"/>
            </w:tcBorders>
            <w:vAlign w:val="bottom"/>
          </w:tcPr>
          <w:p w14:paraId="6C8B480C" w14:textId="77777777" w:rsidR="00F8111A" w:rsidRPr="00444B2E" w:rsidRDefault="00F8111A" w:rsidP="0001307F">
            <w:pPr>
              <w:rPr>
                <w:szCs w:val="24"/>
              </w:rPr>
            </w:pPr>
          </w:p>
        </w:tc>
        <w:tc>
          <w:tcPr>
            <w:tcW w:w="80" w:type="dxa"/>
            <w:tcBorders>
              <w:right w:val="single" w:sz="8" w:space="0" w:color="auto"/>
            </w:tcBorders>
            <w:vAlign w:val="bottom"/>
          </w:tcPr>
          <w:p w14:paraId="3657EA86" w14:textId="77777777" w:rsidR="00F8111A" w:rsidRPr="00444B2E" w:rsidRDefault="00F8111A" w:rsidP="0001307F">
            <w:pPr>
              <w:rPr>
                <w:szCs w:val="24"/>
              </w:rPr>
            </w:pPr>
          </w:p>
        </w:tc>
        <w:tc>
          <w:tcPr>
            <w:tcW w:w="2940" w:type="dxa"/>
            <w:gridSpan w:val="2"/>
            <w:vAlign w:val="bottom"/>
          </w:tcPr>
          <w:p w14:paraId="65CCDB63" w14:textId="77777777" w:rsidR="00F8111A" w:rsidRPr="00444B2E" w:rsidRDefault="00C02E3A" w:rsidP="0001307F">
            <w:pPr>
              <w:ind w:left="20"/>
              <w:rPr>
                <w:sz w:val="18"/>
                <w:szCs w:val="20"/>
              </w:rPr>
            </w:pPr>
            <w:r w:rsidRPr="00444B2E">
              <w:rPr>
                <w:rFonts w:eastAsia="Times New Roman"/>
                <w:i/>
                <w:iCs/>
                <w:szCs w:val="24"/>
              </w:rPr>
              <w:t>выбор, например:</w:t>
            </w:r>
          </w:p>
        </w:tc>
        <w:tc>
          <w:tcPr>
            <w:tcW w:w="100" w:type="dxa"/>
            <w:tcBorders>
              <w:left w:val="single" w:sz="8" w:space="0" w:color="auto"/>
              <w:right w:val="single" w:sz="8" w:space="0" w:color="auto"/>
            </w:tcBorders>
            <w:vAlign w:val="bottom"/>
          </w:tcPr>
          <w:p w14:paraId="7F095474" w14:textId="77777777" w:rsidR="00F8111A" w:rsidRPr="00444B2E" w:rsidRDefault="00F8111A" w:rsidP="0001307F">
            <w:pPr>
              <w:rPr>
                <w:szCs w:val="24"/>
              </w:rPr>
            </w:pPr>
          </w:p>
        </w:tc>
        <w:tc>
          <w:tcPr>
            <w:tcW w:w="3220" w:type="dxa"/>
            <w:tcBorders>
              <w:right w:val="single" w:sz="8" w:space="0" w:color="auto"/>
            </w:tcBorders>
            <w:vAlign w:val="bottom"/>
          </w:tcPr>
          <w:p w14:paraId="23F9F122" w14:textId="77777777" w:rsidR="00F8111A" w:rsidRPr="00444B2E" w:rsidRDefault="00F8111A" w:rsidP="0001307F">
            <w:pPr>
              <w:rPr>
                <w:szCs w:val="24"/>
              </w:rPr>
            </w:pPr>
          </w:p>
        </w:tc>
        <w:tc>
          <w:tcPr>
            <w:tcW w:w="0" w:type="dxa"/>
            <w:vAlign w:val="bottom"/>
          </w:tcPr>
          <w:p w14:paraId="46A47D18" w14:textId="77777777" w:rsidR="00F8111A" w:rsidRPr="00444B2E" w:rsidRDefault="00F8111A" w:rsidP="0001307F">
            <w:pPr>
              <w:rPr>
                <w:sz w:val="2"/>
                <w:szCs w:val="1"/>
              </w:rPr>
            </w:pPr>
          </w:p>
        </w:tc>
      </w:tr>
      <w:tr w:rsidR="00F8111A" w:rsidRPr="00444B2E" w14:paraId="26FC481B" w14:textId="77777777">
        <w:trPr>
          <w:trHeight w:val="281"/>
        </w:trPr>
        <w:tc>
          <w:tcPr>
            <w:tcW w:w="3380" w:type="dxa"/>
            <w:tcBorders>
              <w:left w:val="single" w:sz="8" w:space="0" w:color="auto"/>
              <w:right w:val="single" w:sz="8" w:space="0" w:color="auto"/>
            </w:tcBorders>
            <w:vAlign w:val="bottom"/>
          </w:tcPr>
          <w:p w14:paraId="09BF0269" w14:textId="77777777" w:rsidR="00F8111A" w:rsidRPr="00444B2E" w:rsidRDefault="00F8111A" w:rsidP="0001307F">
            <w:pPr>
              <w:rPr>
                <w:szCs w:val="24"/>
              </w:rPr>
            </w:pPr>
          </w:p>
        </w:tc>
        <w:tc>
          <w:tcPr>
            <w:tcW w:w="80" w:type="dxa"/>
            <w:tcBorders>
              <w:right w:val="single" w:sz="8" w:space="0" w:color="auto"/>
            </w:tcBorders>
            <w:vAlign w:val="bottom"/>
          </w:tcPr>
          <w:p w14:paraId="7FCC39E0" w14:textId="77777777" w:rsidR="00F8111A" w:rsidRPr="00444B2E" w:rsidRDefault="00F8111A" w:rsidP="0001307F">
            <w:pPr>
              <w:rPr>
                <w:szCs w:val="24"/>
              </w:rPr>
            </w:pPr>
          </w:p>
        </w:tc>
        <w:tc>
          <w:tcPr>
            <w:tcW w:w="2940" w:type="dxa"/>
            <w:gridSpan w:val="2"/>
            <w:vAlign w:val="bottom"/>
          </w:tcPr>
          <w:p w14:paraId="58D54E5E" w14:textId="77777777" w:rsidR="00F8111A" w:rsidRPr="00444B2E" w:rsidRDefault="00C02E3A" w:rsidP="0001307F">
            <w:pPr>
              <w:ind w:left="20"/>
              <w:rPr>
                <w:sz w:val="18"/>
                <w:szCs w:val="20"/>
              </w:rPr>
            </w:pPr>
            <w:r w:rsidRPr="00444B2E">
              <w:rPr>
                <w:rFonts w:eastAsia="Times New Roman"/>
                <w:b/>
                <w:bCs/>
                <w:i/>
                <w:iCs/>
                <w:szCs w:val="24"/>
              </w:rPr>
              <w:t>«Разговор» (1878),</w:t>
            </w:r>
          </w:p>
        </w:tc>
        <w:tc>
          <w:tcPr>
            <w:tcW w:w="100" w:type="dxa"/>
            <w:tcBorders>
              <w:left w:val="single" w:sz="8" w:space="0" w:color="auto"/>
              <w:right w:val="single" w:sz="8" w:space="0" w:color="auto"/>
            </w:tcBorders>
            <w:vAlign w:val="bottom"/>
          </w:tcPr>
          <w:p w14:paraId="0A2C6011" w14:textId="77777777" w:rsidR="00F8111A" w:rsidRPr="00444B2E" w:rsidRDefault="00F8111A" w:rsidP="0001307F">
            <w:pPr>
              <w:rPr>
                <w:szCs w:val="24"/>
              </w:rPr>
            </w:pPr>
          </w:p>
        </w:tc>
        <w:tc>
          <w:tcPr>
            <w:tcW w:w="3220" w:type="dxa"/>
            <w:tcBorders>
              <w:right w:val="single" w:sz="8" w:space="0" w:color="auto"/>
            </w:tcBorders>
            <w:vAlign w:val="bottom"/>
          </w:tcPr>
          <w:p w14:paraId="636E1F93" w14:textId="77777777" w:rsidR="00F8111A" w:rsidRPr="00444B2E" w:rsidRDefault="00F8111A" w:rsidP="0001307F">
            <w:pPr>
              <w:rPr>
                <w:szCs w:val="24"/>
              </w:rPr>
            </w:pPr>
          </w:p>
        </w:tc>
        <w:tc>
          <w:tcPr>
            <w:tcW w:w="0" w:type="dxa"/>
            <w:vAlign w:val="bottom"/>
          </w:tcPr>
          <w:p w14:paraId="12BE3B79" w14:textId="77777777" w:rsidR="00F8111A" w:rsidRPr="00444B2E" w:rsidRDefault="00F8111A" w:rsidP="0001307F">
            <w:pPr>
              <w:rPr>
                <w:sz w:val="2"/>
                <w:szCs w:val="1"/>
              </w:rPr>
            </w:pPr>
          </w:p>
        </w:tc>
      </w:tr>
      <w:tr w:rsidR="00F8111A" w:rsidRPr="00444B2E" w14:paraId="424024BE" w14:textId="77777777">
        <w:trPr>
          <w:trHeight w:val="276"/>
        </w:trPr>
        <w:tc>
          <w:tcPr>
            <w:tcW w:w="3380" w:type="dxa"/>
            <w:tcBorders>
              <w:left w:val="single" w:sz="8" w:space="0" w:color="auto"/>
              <w:right w:val="single" w:sz="8" w:space="0" w:color="auto"/>
            </w:tcBorders>
            <w:vAlign w:val="bottom"/>
          </w:tcPr>
          <w:p w14:paraId="376701A9" w14:textId="77777777" w:rsidR="00F8111A" w:rsidRPr="00444B2E" w:rsidRDefault="00F8111A" w:rsidP="0001307F">
            <w:pPr>
              <w:rPr>
                <w:szCs w:val="24"/>
              </w:rPr>
            </w:pPr>
          </w:p>
        </w:tc>
        <w:tc>
          <w:tcPr>
            <w:tcW w:w="80" w:type="dxa"/>
            <w:tcBorders>
              <w:right w:val="single" w:sz="8" w:space="0" w:color="auto"/>
            </w:tcBorders>
            <w:vAlign w:val="bottom"/>
          </w:tcPr>
          <w:p w14:paraId="05B77FAC" w14:textId="77777777" w:rsidR="00F8111A" w:rsidRPr="00444B2E" w:rsidRDefault="00F8111A" w:rsidP="0001307F">
            <w:pPr>
              <w:rPr>
                <w:szCs w:val="24"/>
              </w:rPr>
            </w:pPr>
          </w:p>
        </w:tc>
        <w:tc>
          <w:tcPr>
            <w:tcW w:w="2940" w:type="dxa"/>
            <w:gridSpan w:val="2"/>
            <w:vAlign w:val="bottom"/>
          </w:tcPr>
          <w:p w14:paraId="6BA9A3B4" w14:textId="77777777" w:rsidR="00F8111A" w:rsidRPr="00444B2E" w:rsidRDefault="00C02E3A" w:rsidP="0001307F">
            <w:pPr>
              <w:ind w:left="20"/>
              <w:rPr>
                <w:sz w:val="18"/>
                <w:szCs w:val="20"/>
              </w:rPr>
            </w:pPr>
            <w:r w:rsidRPr="00444B2E">
              <w:rPr>
                <w:rFonts w:eastAsia="Times New Roman"/>
                <w:b/>
                <w:bCs/>
                <w:i/>
                <w:iCs/>
                <w:szCs w:val="24"/>
              </w:rPr>
              <w:t>«Воробей» (1878), «Два</w:t>
            </w:r>
          </w:p>
        </w:tc>
        <w:tc>
          <w:tcPr>
            <w:tcW w:w="100" w:type="dxa"/>
            <w:tcBorders>
              <w:left w:val="single" w:sz="8" w:space="0" w:color="auto"/>
              <w:right w:val="single" w:sz="8" w:space="0" w:color="auto"/>
            </w:tcBorders>
            <w:vAlign w:val="bottom"/>
          </w:tcPr>
          <w:p w14:paraId="65FA0F66" w14:textId="77777777" w:rsidR="00F8111A" w:rsidRPr="00444B2E" w:rsidRDefault="00F8111A" w:rsidP="0001307F">
            <w:pPr>
              <w:rPr>
                <w:szCs w:val="24"/>
              </w:rPr>
            </w:pPr>
          </w:p>
        </w:tc>
        <w:tc>
          <w:tcPr>
            <w:tcW w:w="3220" w:type="dxa"/>
            <w:tcBorders>
              <w:right w:val="single" w:sz="8" w:space="0" w:color="auto"/>
            </w:tcBorders>
            <w:vAlign w:val="bottom"/>
          </w:tcPr>
          <w:p w14:paraId="452DA22F" w14:textId="77777777" w:rsidR="00F8111A" w:rsidRPr="00444B2E" w:rsidRDefault="00F8111A" w:rsidP="0001307F">
            <w:pPr>
              <w:rPr>
                <w:szCs w:val="24"/>
              </w:rPr>
            </w:pPr>
          </w:p>
        </w:tc>
        <w:tc>
          <w:tcPr>
            <w:tcW w:w="0" w:type="dxa"/>
            <w:vAlign w:val="bottom"/>
          </w:tcPr>
          <w:p w14:paraId="02B3AEA8" w14:textId="77777777" w:rsidR="00F8111A" w:rsidRPr="00444B2E" w:rsidRDefault="00F8111A" w:rsidP="0001307F">
            <w:pPr>
              <w:rPr>
                <w:sz w:val="2"/>
                <w:szCs w:val="1"/>
              </w:rPr>
            </w:pPr>
          </w:p>
        </w:tc>
      </w:tr>
      <w:tr w:rsidR="00F8111A" w:rsidRPr="00444B2E" w14:paraId="2B6B979C" w14:textId="77777777">
        <w:trPr>
          <w:trHeight w:val="276"/>
        </w:trPr>
        <w:tc>
          <w:tcPr>
            <w:tcW w:w="3380" w:type="dxa"/>
            <w:tcBorders>
              <w:left w:val="single" w:sz="8" w:space="0" w:color="auto"/>
              <w:right w:val="single" w:sz="8" w:space="0" w:color="auto"/>
            </w:tcBorders>
            <w:vAlign w:val="bottom"/>
          </w:tcPr>
          <w:p w14:paraId="31CE7254" w14:textId="77777777" w:rsidR="00F8111A" w:rsidRPr="00444B2E" w:rsidRDefault="00F8111A" w:rsidP="0001307F">
            <w:pPr>
              <w:rPr>
                <w:szCs w:val="24"/>
              </w:rPr>
            </w:pPr>
          </w:p>
        </w:tc>
        <w:tc>
          <w:tcPr>
            <w:tcW w:w="80" w:type="dxa"/>
            <w:tcBorders>
              <w:right w:val="single" w:sz="8" w:space="0" w:color="auto"/>
            </w:tcBorders>
            <w:vAlign w:val="bottom"/>
          </w:tcPr>
          <w:p w14:paraId="5804E12C" w14:textId="77777777" w:rsidR="00F8111A" w:rsidRPr="00444B2E" w:rsidRDefault="00F8111A" w:rsidP="0001307F">
            <w:pPr>
              <w:rPr>
                <w:szCs w:val="24"/>
              </w:rPr>
            </w:pPr>
          </w:p>
        </w:tc>
        <w:tc>
          <w:tcPr>
            <w:tcW w:w="2940" w:type="dxa"/>
            <w:gridSpan w:val="2"/>
            <w:vAlign w:val="bottom"/>
          </w:tcPr>
          <w:p w14:paraId="4E3F3AF6" w14:textId="77777777" w:rsidR="00F8111A" w:rsidRPr="00444B2E" w:rsidRDefault="00C02E3A" w:rsidP="0001307F">
            <w:pPr>
              <w:ind w:left="20"/>
              <w:rPr>
                <w:sz w:val="18"/>
                <w:szCs w:val="20"/>
              </w:rPr>
            </w:pPr>
            <w:r w:rsidRPr="00444B2E">
              <w:rPr>
                <w:rFonts w:eastAsia="Times New Roman"/>
                <w:b/>
                <w:bCs/>
                <w:i/>
                <w:iCs/>
                <w:szCs w:val="24"/>
              </w:rPr>
              <w:t>богача» (1878), «Русский</w:t>
            </w:r>
          </w:p>
        </w:tc>
        <w:tc>
          <w:tcPr>
            <w:tcW w:w="100" w:type="dxa"/>
            <w:tcBorders>
              <w:left w:val="single" w:sz="8" w:space="0" w:color="auto"/>
              <w:right w:val="single" w:sz="8" w:space="0" w:color="auto"/>
            </w:tcBorders>
            <w:vAlign w:val="bottom"/>
          </w:tcPr>
          <w:p w14:paraId="6AC5D15F" w14:textId="77777777" w:rsidR="00F8111A" w:rsidRPr="00444B2E" w:rsidRDefault="00F8111A" w:rsidP="0001307F">
            <w:pPr>
              <w:rPr>
                <w:szCs w:val="24"/>
              </w:rPr>
            </w:pPr>
          </w:p>
        </w:tc>
        <w:tc>
          <w:tcPr>
            <w:tcW w:w="3220" w:type="dxa"/>
            <w:tcBorders>
              <w:right w:val="single" w:sz="8" w:space="0" w:color="auto"/>
            </w:tcBorders>
            <w:vAlign w:val="bottom"/>
          </w:tcPr>
          <w:p w14:paraId="41FE19D4" w14:textId="77777777" w:rsidR="00F8111A" w:rsidRPr="00444B2E" w:rsidRDefault="00F8111A" w:rsidP="0001307F">
            <w:pPr>
              <w:rPr>
                <w:szCs w:val="24"/>
              </w:rPr>
            </w:pPr>
          </w:p>
        </w:tc>
        <w:tc>
          <w:tcPr>
            <w:tcW w:w="0" w:type="dxa"/>
            <w:vAlign w:val="bottom"/>
          </w:tcPr>
          <w:p w14:paraId="4C31BEA5" w14:textId="77777777" w:rsidR="00F8111A" w:rsidRPr="00444B2E" w:rsidRDefault="00F8111A" w:rsidP="0001307F">
            <w:pPr>
              <w:rPr>
                <w:sz w:val="2"/>
                <w:szCs w:val="1"/>
              </w:rPr>
            </w:pPr>
          </w:p>
        </w:tc>
      </w:tr>
      <w:tr w:rsidR="00F8111A" w:rsidRPr="00444B2E" w14:paraId="66019FB1" w14:textId="77777777">
        <w:trPr>
          <w:trHeight w:val="279"/>
        </w:trPr>
        <w:tc>
          <w:tcPr>
            <w:tcW w:w="3380" w:type="dxa"/>
            <w:tcBorders>
              <w:left w:val="single" w:sz="8" w:space="0" w:color="auto"/>
              <w:right w:val="single" w:sz="8" w:space="0" w:color="auto"/>
            </w:tcBorders>
            <w:vAlign w:val="bottom"/>
          </w:tcPr>
          <w:p w14:paraId="59A40314" w14:textId="77777777" w:rsidR="00F8111A" w:rsidRPr="00444B2E" w:rsidRDefault="00F8111A" w:rsidP="0001307F">
            <w:pPr>
              <w:rPr>
                <w:szCs w:val="24"/>
              </w:rPr>
            </w:pPr>
          </w:p>
        </w:tc>
        <w:tc>
          <w:tcPr>
            <w:tcW w:w="80" w:type="dxa"/>
            <w:tcBorders>
              <w:right w:val="single" w:sz="8" w:space="0" w:color="auto"/>
            </w:tcBorders>
            <w:vAlign w:val="bottom"/>
          </w:tcPr>
          <w:p w14:paraId="0416F414" w14:textId="77777777" w:rsidR="00F8111A" w:rsidRPr="00444B2E" w:rsidRDefault="00F8111A" w:rsidP="0001307F">
            <w:pPr>
              <w:rPr>
                <w:szCs w:val="24"/>
              </w:rPr>
            </w:pPr>
          </w:p>
        </w:tc>
        <w:tc>
          <w:tcPr>
            <w:tcW w:w="2940" w:type="dxa"/>
            <w:gridSpan w:val="2"/>
            <w:tcBorders>
              <w:bottom w:val="single" w:sz="8" w:space="0" w:color="auto"/>
            </w:tcBorders>
            <w:vAlign w:val="bottom"/>
          </w:tcPr>
          <w:p w14:paraId="7F9E669F" w14:textId="77777777" w:rsidR="00F8111A" w:rsidRPr="00444B2E" w:rsidRDefault="00C02E3A" w:rsidP="0001307F">
            <w:pPr>
              <w:ind w:left="20"/>
              <w:rPr>
                <w:sz w:val="18"/>
                <w:szCs w:val="20"/>
              </w:rPr>
            </w:pPr>
            <w:r w:rsidRPr="00444B2E">
              <w:rPr>
                <w:rFonts w:eastAsia="Times New Roman"/>
                <w:b/>
                <w:bCs/>
                <w:i/>
                <w:iCs/>
                <w:szCs w:val="24"/>
              </w:rPr>
              <w:t>язык» (1882) и др.</w:t>
            </w:r>
          </w:p>
        </w:tc>
        <w:tc>
          <w:tcPr>
            <w:tcW w:w="100" w:type="dxa"/>
            <w:tcBorders>
              <w:left w:val="single" w:sz="8" w:space="0" w:color="auto"/>
              <w:right w:val="single" w:sz="8" w:space="0" w:color="auto"/>
            </w:tcBorders>
            <w:vAlign w:val="bottom"/>
          </w:tcPr>
          <w:p w14:paraId="7AD3ED46" w14:textId="77777777" w:rsidR="00F8111A" w:rsidRPr="00444B2E" w:rsidRDefault="00F8111A" w:rsidP="0001307F">
            <w:pPr>
              <w:rPr>
                <w:szCs w:val="24"/>
              </w:rPr>
            </w:pPr>
          </w:p>
        </w:tc>
        <w:tc>
          <w:tcPr>
            <w:tcW w:w="3220" w:type="dxa"/>
            <w:tcBorders>
              <w:right w:val="single" w:sz="8" w:space="0" w:color="auto"/>
            </w:tcBorders>
            <w:vAlign w:val="bottom"/>
          </w:tcPr>
          <w:p w14:paraId="2F429F06" w14:textId="77777777" w:rsidR="00F8111A" w:rsidRPr="00444B2E" w:rsidRDefault="00F8111A" w:rsidP="0001307F">
            <w:pPr>
              <w:rPr>
                <w:szCs w:val="24"/>
              </w:rPr>
            </w:pPr>
          </w:p>
        </w:tc>
        <w:tc>
          <w:tcPr>
            <w:tcW w:w="0" w:type="dxa"/>
            <w:vAlign w:val="bottom"/>
          </w:tcPr>
          <w:p w14:paraId="29DB881E" w14:textId="77777777" w:rsidR="00F8111A" w:rsidRPr="00444B2E" w:rsidRDefault="00F8111A" w:rsidP="0001307F">
            <w:pPr>
              <w:rPr>
                <w:sz w:val="2"/>
                <w:szCs w:val="1"/>
              </w:rPr>
            </w:pPr>
          </w:p>
        </w:tc>
      </w:tr>
      <w:tr w:rsidR="00F8111A" w:rsidRPr="00444B2E" w14:paraId="7C719671" w14:textId="77777777">
        <w:trPr>
          <w:trHeight w:val="539"/>
        </w:trPr>
        <w:tc>
          <w:tcPr>
            <w:tcW w:w="3380" w:type="dxa"/>
            <w:tcBorders>
              <w:left w:val="single" w:sz="8" w:space="0" w:color="auto"/>
              <w:right w:val="single" w:sz="8" w:space="0" w:color="auto"/>
            </w:tcBorders>
            <w:vAlign w:val="bottom"/>
          </w:tcPr>
          <w:p w14:paraId="67583D5D" w14:textId="77777777" w:rsidR="00F8111A" w:rsidRPr="00444B2E" w:rsidRDefault="00F8111A" w:rsidP="0001307F">
            <w:pPr>
              <w:rPr>
                <w:szCs w:val="24"/>
              </w:rPr>
            </w:pPr>
          </w:p>
        </w:tc>
        <w:tc>
          <w:tcPr>
            <w:tcW w:w="80" w:type="dxa"/>
            <w:vAlign w:val="bottom"/>
          </w:tcPr>
          <w:p w14:paraId="3F37007C" w14:textId="77777777" w:rsidR="00F8111A" w:rsidRPr="00444B2E" w:rsidRDefault="00F8111A" w:rsidP="0001307F">
            <w:pPr>
              <w:rPr>
                <w:szCs w:val="24"/>
              </w:rPr>
            </w:pPr>
          </w:p>
        </w:tc>
        <w:tc>
          <w:tcPr>
            <w:tcW w:w="1640" w:type="dxa"/>
            <w:vAlign w:val="bottom"/>
          </w:tcPr>
          <w:p w14:paraId="3C1A7DDF" w14:textId="77777777" w:rsidR="00F8111A" w:rsidRPr="00444B2E" w:rsidRDefault="00C02E3A" w:rsidP="0001307F">
            <w:pPr>
              <w:ind w:left="720"/>
              <w:rPr>
                <w:sz w:val="18"/>
                <w:szCs w:val="20"/>
              </w:rPr>
            </w:pPr>
            <w:r w:rsidRPr="00444B2E">
              <w:rPr>
                <w:rFonts w:eastAsia="Times New Roman"/>
                <w:szCs w:val="24"/>
              </w:rPr>
              <w:t>(6-8 кл.)</w:t>
            </w:r>
          </w:p>
        </w:tc>
        <w:tc>
          <w:tcPr>
            <w:tcW w:w="1300" w:type="dxa"/>
            <w:vAlign w:val="bottom"/>
          </w:tcPr>
          <w:p w14:paraId="5F5BB245" w14:textId="77777777" w:rsidR="00F8111A" w:rsidRPr="00444B2E" w:rsidRDefault="00F8111A" w:rsidP="0001307F">
            <w:pPr>
              <w:rPr>
                <w:szCs w:val="24"/>
              </w:rPr>
            </w:pPr>
          </w:p>
        </w:tc>
        <w:tc>
          <w:tcPr>
            <w:tcW w:w="100" w:type="dxa"/>
            <w:tcBorders>
              <w:right w:val="single" w:sz="8" w:space="0" w:color="auto"/>
            </w:tcBorders>
            <w:vAlign w:val="bottom"/>
          </w:tcPr>
          <w:p w14:paraId="5BD2EE3C" w14:textId="77777777" w:rsidR="00F8111A" w:rsidRPr="00444B2E" w:rsidRDefault="00F8111A" w:rsidP="0001307F">
            <w:pPr>
              <w:rPr>
                <w:szCs w:val="24"/>
              </w:rPr>
            </w:pPr>
          </w:p>
        </w:tc>
        <w:tc>
          <w:tcPr>
            <w:tcW w:w="3220" w:type="dxa"/>
            <w:tcBorders>
              <w:right w:val="single" w:sz="8" w:space="0" w:color="auto"/>
            </w:tcBorders>
            <w:vAlign w:val="bottom"/>
          </w:tcPr>
          <w:p w14:paraId="460A6696" w14:textId="77777777" w:rsidR="00F8111A" w:rsidRPr="00444B2E" w:rsidRDefault="00F8111A" w:rsidP="0001307F">
            <w:pPr>
              <w:rPr>
                <w:szCs w:val="24"/>
              </w:rPr>
            </w:pPr>
          </w:p>
        </w:tc>
        <w:tc>
          <w:tcPr>
            <w:tcW w:w="0" w:type="dxa"/>
            <w:vAlign w:val="bottom"/>
          </w:tcPr>
          <w:p w14:paraId="180E6CD3" w14:textId="77777777" w:rsidR="00F8111A" w:rsidRPr="00444B2E" w:rsidRDefault="00F8111A" w:rsidP="0001307F">
            <w:pPr>
              <w:rPr>
                <w:sz w:val="2"/>
                <w:szCs w:val="1"/>
              </w:rPr>
            </w:pPr>
          </w:p>
        </w:tc>
      </w:tr>
      <w:tr w:rsidR="00F8111A" w:rsidRPr="00444B2E" w14:paraId="753662E4" w14:textId="77777777">
        <w:trPr>
          <w:trHeight w:val="915"/>
        </w:trPr>
        <w:tc>
          <w:tcPr>
            <w:tcW w:w="3380" w:type="dxa"/>
            <w:tcBorders>
              <w:left w:val="single" w:sz="8" w:space="0" w:color="auto"/>
              <w:right w:val="single" w:sz="8" w:space="0" w:color="auto"/>
            </w:tcBorders>
            <w:vAlign w:val="bottom"/>
          </w:tcPr>
          <w:p w14:paraId="2CA56B4E" w14:textId="77777777" w:rsidR="00F8111A" w:rsidRPr="00444B2E" w:rsidRDefault="00F8111A" w:rsidP="0001307F">
            <w:pPr>
              <w:rPr>
                <w:szCs w:val="24"/>
              </w:rPr>
            </w:pPr>
          </w:p>
        </w:tc>
        <w:tc>
          <w:tcPr>
            <w:tcW w:w="80" w:type="dxa"/>
            <w:vAlign w:val="bottom"/>
          </w:tcPr>
          <w:p w14:paraId="61126BB9" w14:textId="77777777" w:rsidR="00F8111A" w:rsidRPr="00444B2E" w:rsidRDefault="00F8111A" w:rsidP="0001307F">
            <w:pPr>
              <w:rPr>
                <w:szCs w:val="24"/>
              </w:rPr>
            </w:pPr>
          </w:p>
        </w:tc>
        <w:tc>
          <w:tcPr>
            <w:tcW w:w="1640" w:type="dxa"/>
            <w:vAlign w:val="bottom"/>
          </w:tcPr>
          <w:p w14:paraId="1ABB70A0" w14:textId="77777777" w:rsidR="00F8111A" w:rsidRPr="00444B2E" w:rsidRDefault="00C02E3A" w:rsidP="0001307F">
            <w:pPr>
              <w:ind w:left="20"/>
              <w:rPr>
                <w:sz w:val="18"/>
                <w:szCs w:val="20"/>
              </w:rPr>
            </w:pPr>
            <w:r w:rsidRPr="00444B2E">
              <w:rPr>
                <w:rFonts w:eastAsia="Times New Roman"/>
                <w:b/>
                <w:bCs/>
                <w:szCs w:val="24"/>
              </w:rPr>
              <w:t>Н.С. Лесков</w:t>
            </w:r>
          </w:p>
        </w:tc>
        <w:tc>
          <w:tcPr>
            <w:tcW w:w="1300" w:type="dxa"/>
            <w:vAlign w:val="bottom"/>
          </w:tcPr>
          <w:p w14:paraId="23DC6A7E" w14:textId="77777777" w:rsidR="00F8111A" w:rsidRPr="00444B2E" w:rsidRDefault="00F8111A" w:rsidP="0001307F">
            <w:pPr>
              <w:rPr>
                <w:szCs w:val="24"/>
              </w:rPr>
            </w:pPr>
          </w:p>
        </w:tc>
        <w:tc>
          <w:tcPr>
            <w:tcW w:w="100" w:type="dxa"/>
            <w:tcBorders>
              <w:right w:val="single" w:sz="8" w:space="0" w:color="auto"/>
            </w:tcBorders>
            <w:vAlign w:val="bottom"/>
          </w:tcPr>
          <w:p w14:paraId="59EE185F" w14:textId="77777777" w:rsidR="00F8111A" w:rsidRPr="00444B2E" w:rsidRDefault="00F8111A" w:rsidP="0001307F">
            <w:pPr>
              <w:rPr>
                <w:szCs w:val="24"/>
              </w:rPr>
            </w:pPr>
          </w:p>
        </w:tc>
        <w:tc>
          <w:tcPr>
            <w:tcW w:w="3220" w:type="dxa"/>
            <w:tcBorders>
              <w:right w:val="single" w:sz="8" w:space="0" w:color="auto"/>
            </w:tcBorders>
            <w:vAlign w:val="bottom"/>
          </w:tcPr>
          <w:p w14:paraId="1E29E1FC" w14:textId="77777777" w:rsidR="00F8111A" w:rsidRPr="00444B2E" w:rsidRDefault="00F8111A" w:rsidP="0001307F">
            <w:pPr>
              <w:rPr>
                <w:szCs w:val="24"/>
              </w:rPr>
            </w:pPr>
          </w:p>
        </w:tc>
        <w:tc>
          <w:tcPr>
            <w:tcW w:w="0" w:type="dxa"/>
            <w:vAlign w:val="bottom"/>
          </w:tcPr>
          <w:p w14:paraId="47CF427C" w14:textId="77777777" w:rsidR="00F8111A" w:rsidRPr="00444B2E" w:rsidRDefault="00F8111A" w:rsidP="0001307F">
            <w:pPr>
              <w:rPr>
                <w:sz w:val="2"/>
                <w:szCs w:val="1"/>
              </w:rPr>
            </w:pPr>
          </w:p>
        </w:tc>
      </w:tr>
      <w:tr w:rsidR="00F8111A" w:rsidRPr="00444B2E" w14:paraId="4C1058CB" w14:textId="77777777">
        <w:trPr>
          <w:trHeight w:val="518"/>
        </w:trPr>
        <w:tc>
          <w:tcPr>
            <w:tcW w:w="3380" w:type="dxa"/>
            <w:tcBorders>
              <w:left w:val="single" w:sz="8" w:space="0" w:color="auto"/>
              <w:right w:val="single" w:sz="8" w:space="0" w:color="auto"/>
            </w:tcBorders>
            <w:vAlign w:val="bottom"/>
          </w:tcPr>
          <w:p w14:paraId="427CA87C" w14:textId="77777777" w:rsidR="00F8111A" w:rsidRPr="00444B2E" w:rsidRDefault="00F8111A" w:rsidP="0001307F">
            <w:pPr>
              <w:rPr>
                <w:szCs w:val="24"/>
              </w:rPr>
            </w:pPr>
          </w:p>
        </w:tc>
        <w:tc>
          <w:tcPr>
            <w:tcW w:w="80" w:type="dxa"/>
            <w:vAlign w:val="bottom"/>
          </w:tcPr>
          <w:p w14:paraId="43586700" w14:textId="77777777" w:rsidR="00F8111A" w:rsidRPr="00444B2E" w:rsidRDefault="00F8111A" w:rsidP="0001307F">
            <w:pPr>
              <w:rPr>
                <w:szCs w:val="24"/>
              </w:rPr>
            </w:pPr>
          </w:p>
        </w:tc>
        <w:tc>
          <w:tcPr>
            <w:tcW w:w="3040" w:type="dxa"/>
            <w:gridSpan w:val="3"/>
            <w:tcBorders>
              <w:right w:val="single" w:sz="8" w:space="0" w:color="auto"/>
            </w:tcBorders>
            <w:vAlign w:val="bottom"/>
          </w:tcPr>
          <w:p w14:paraId="31744F8E" w14:textId="77777777" w:rsidR="00F8111A" w:rsidRPr="00444B2E" w:rsidRDefault="00C02E3A" w:rsidP="0001307F">
            <w:pPr>
              <w:ind w:left="20"/>
              <w:rPr>
                <w:sz w:val="18"/>
                <w:szCs w:val="20"/>
              </w:rPr>
            </w:pPr>
            <w:r w:rsidRPr="00444B2E">
              <w:rPr>
                <w:rFonts w:eastAsia="Times New Roman"/>
                <w:b/>
                <w:bCs/>
                <w:i/>
                <w:iCs/>
                <w:szCs w:val="24"/>
              </w:rPr>
              <w:t>- 1 повесть по выбору,</w:t>
            </w:r>
          </w:p>
        </w:tc>
        <w:tc>
          <w:tcPr>
            <w:tcW w:w="3220" w:type="dxa"/>
            <w:tcBorders>
              <w:right w:val="single" w:sz="8" w:space="0" w:color="auto"/>
            </w:tcBorders>
            <w:vAlign w:val="bottom"/>
          </w:tcPr>
          <w:p w14:paraId="561CCB48" w14:textId="77777777" w:rsidR="00F8111A" w:rsidRPr="00444B2E" w:rsidRDefault="00F8111A" w:rsidP="0001307F">
            <w:pPr>
              <w:rPr>
                <w:szCs w:val="24"/>
              </w:rPr>
            </w:pPr>
          </w:p>
        </w:tc>
        <w:tc>
          <w:tcPr>
            <w:tcW w:w="0" w:type="dxa"/>
            <w:vAlign w:val="bottom"/>
          </w:tcPr>
          <w:p w14:paraId="29AF7B0D" w14:textId="77777777" w:rsidR="00F8111A" w:rsidRPr="00444B2E" w:rsidRDefault="00F8111A" w:rsidP="0001307F">
            <w:pPr>
              <w:rPr>
                <w:sz w:val="2"/>
                <w:szCs w:val="1"/>
              </w:rPr>
            </w:pPr>
          </w:p>
        </w:tc>
      </w:tr>
      <w:tr w:rsidR="00F8111A" w:rsidRPr="00444B2E" w14:paraId="695977CB" w14:textId="77777777">
        <w:trPr>
          <w:trHeight w:val="312"/>
        </w:trPr>
        <w:tc>
          <w:tcPr>
            <w:tcW w:w="3380" w:type="dxa"/>
            <w:tcBorders>
              <w:left w:val="single" w:sz="8" w:space="0" w:color="auto"/>
              <w:right w:val="single" w:sz="8" w:space="0" w:color="auto"/>
            </w:tcBorders>
            <w:vAlign w:val="bottom"/>
          </w:tcPr>
          <w:p w14:paraId="2A2B50FE" w14:textId="77777777" w:rsidR="00F8111A" w:rsidRPr="00444B2E" w:rsidRDefault="00F8111A" w:rsidP="0001307F">
            <w:pPr>
              <w:rPr>
                <w:szCs w:val="24"/>
              </w:rPr>
            </w:pPr>
          </w:p>
        </w:tc>
        <w:tc>
          <w:tcPr>
            <w:tcW w:w="80" w:type="dxa"/>
            <w:vAlign w:val="bottom"/>
          </w:tcPr>
          <w:p w14:paraId="5ACEF3AB" w14:textId="77777777" w:rsidR="00F8111A" w:rsidRPr="00444B2E" w:rsidRDefault="00F8111A" w:rsidP="0001307F">
            <w:pPr>
              <w:rPr>
                <w:szCs w:val="24"/>
              </w:rPr>
            </w:pPr>
          </w:p>
        </w:tc>
        <w:tc>
          <w:tcPr>
            <w:tcW w:w="1640" w:type="dxa"/>
            <w:vAlign w:val="bottom"/>
          </w:tcPr>
          <w:p w14:paraId="5066C754" w14:textId="77777777" w:rsidR="00F8111A" w:rsidRPr="00444B2E" w:rsidRDefault="00C02E3A" w:rsidP="0001307F">
            <w:pPr>
              <w:ind w:left="20"/>
              <w:rPr>
                <w:sz w:val="18"/>
                <w:szCs w:val="20"/>
              </w:rPr>
            </w:pPr>
            <w:r w:rsidRPr="00444B2E">
              <w:rPr>
                <w:rFonts w:eastAsia="Times New Roman"/>
                <w:b/>
                <w:bCs/>
                <w:i/>
                <w:iCs/>
                <w:szCs w:val="24"/>
              </w:rPr>
              <w:t>например</w:t>
            </w:r>
            <w:r w:rsidRPr="00444B2E">
              <w:rPr>
                <w:rFonts w:eastAsia="Times New Roman"/>
                <w:i/>
                <w:iCs/>
                <w:szCs w:val="24"/>
              </w:rPr>
              <w:t>:</w:t>
            </w:r>
          </w:p>
        </w:tc>
        <w:tc>
          <w:tcPr>
            <w:tcW w:w="1300" w:type="dxa"/>
            <w:vAlign w:val="bottom"/>
          </w:tcPr>
          <w:p w14:paraId="11F9C40D" w14:textId="77777777" w:rsidR="00F8111A" w:rsidRPr="00444B2E" w:rsidRDefault="00F8111A" w:rsidP="0001307F">
            <w:pPr>
              <w:rPr>
                <w:szCs w:val="24"/>
              </w:rPr>
            </w:pPr>
          </w:p>
        </w:tc>
        <w:tc>
          <w:tcPr>
            <w:tcW w:w="100" w:type="dxa"/>
            <w:tcBorders>
              <w:right w:val="single" w:sz="8" w:space="0" w:color="auto"/>
            </w:tcBorders>
            <w:vAlign w:val="bottom"/>
          </w:tcPr>
          <w:p w14:paraId="35E2D4BB" w14:textId="77777777" w:rsidR="00F8111A" w:rsidRPr="00444B2E" w:rsidRDefault="00F8111A" w:rsidP="0001307F">
            <w:pPr>
              <w:rPr>
                <w:szCs w:val="24"/>
              </w:rPr>
            </w:pPr>
          </w:p>
        </w:tc>
        <w:tc>
          <w:tcPr>
            <w:tcW w:w="3220" w:type="dxa"/>
            <w:tcBorders>
              <w:right w:val="single" w:sz="8" w:space="0" w:color="auto"/>
            </w:tcBorders>
            <w:vAlign w:val="bottom"/>
          </w:tcPr>
          <w:p w14:paraId="5A07D1A4" w14:textId="77777777" w:rsidR="00F8111A" w:rsidRPr="00444B2E" w:rsidRDefault="00F8111A" w:rsidP="0001307F">
            <w:pPr>
              <w:rPr>
                <w:szCs w:val="24"/>
              </w:rPr>
            </w:pPr>
          </w:p>
        </w:tc>
        <w:tc>
          <w:tcPr>
            <w:tcW w:w="0" w:type="dxa"/>
            <w:vAlign w:val="bottom"/>
          </w:tcPr>
          <w:p w14:paraId="790253E5" w14:textId="77777777" w:rsidR="00F8111A" w:rsidRPr="00444B2E" w:rsidRDefault="00F8111A" w:rsidP="0001307F">
            <w:pPr>
              <w:rPr>
                <w:sz w:val="2"/>
                <w:szCs w:val="1"/>
              </w:rPr>
            </w:pPr>
          </w:p>
        </w:tc>
      </w:tr>
      <w:tr w:rsidR="00F8111A" w:rsidRPr="00444B2E" w14:paraId="0DE185AC" w14:textId="77777777">
        <w:trPr>
          <w:trHeight w:val="317"/>
        </w:trPr>
        <w:tc>
          <w:tcPr>
            <w:tcW w:w="3380" w:type="dxa"/>
            <w:tcBorders>
              <w:left w:val="single" w:sz="8" w:space="0" w:color="auto"/>
              <w:right w:val="single" w:sz="8" w:space="0" w:color="auto"/>
            </w:tcBorders>
            <w:vAlign w:val="bottom"/>
          </w:tcPr>
          <w:p w14:paraId="28558D79" w14:textId="77777777" w:rsidR="00F8111A" w:rsidRPr="00444B2E" w:rsidRDefault="00F8111A" w:rsidP="0001307F">
            <w:pPr>
              <w:rPr>
                <w:szCs w:val="24"/>
              </w:rPr>
            </w:pPr>
          </w:p>
        </w:tc>
        <w:tc>
          <w:tcPr>
            <w:tcW w:w="80" w:type="dxa"/>
            <w:vAlign w:val="bottom"/>
          </w:tcPr>
          <w:p w14:paraId="752135EB" w14:textId="77777777" w:rsidR="00F8111A" w:rsidRPr="00444B2E" w:rsidRDefault="00F8111A" w:rsidP="0001307F">
            <w:pPr>
              <w:rPr>
                <w:szCs w:val="24"/>
              </w:rPr>
            </w:pPr>
          </w:p>
        </w:tc>
        <w:tc>
          <w:tcPr>
            <w:tcW w:w="3040" w:type="dxa"/>
            <w:gridSpan w:val="3"/>
            <w:tcBorders>
              <w:right w:val="single" w:sz="8" w:space="0" w:color="auto"/>
            </w:tcBorders>
            <w:vAlign w:val="bottom"/>
          </w:tcPr>
          <w:p w14:paraId="161E65D8" w14:textId="77777777" w:rsidR="00F8111A" w:rsidRPr="00444B2E" w:rsidRDefault="00C02E3A" w:rsidP="0001307F">
            <w:pPr>
              <w:ind w:left="20"/>
              <w:rPr>
                <w:sz w:val="18"/>
                <w:szCs w:val="20"/>
              </w:rPr>
            </w:pPr>
            <w:r w:rsidRPr="00444B2E">
              <w:rPr>
                <w:rFonts w:eastAsia="Times New Roman"/>
                <w:i/>
                <w:iCs/>
                <w:szCs w:val="24"/>
              </w:rPr>
              <w:t>«Несмертельный Голован</w:t>
            </w:r>
          </w:p>
        </w:tc>
        <w:tc>
          <w:tcPr>
            <w:tcW w:w="3220" w:type="dxa"/>
            <w:tcBorders>
              <w:right w:val="single" w:sz="8" w:space="0" w:color="auto"/>
            </w:tcBorders>
            <w:vAlign w:val="bottom"/>
          </w:tcPr>
          <w:p w14:paraId="2735D17B" w14:textId="77777777" w:rsidR="00F8111A" w:rsidRPr="00444B2E" w:rsidRDefault="00F8111A" w:rsidP="0001307F">
            <w:pPr>
              <w:rPr>
                <w:szCs w:val="24"/>
              </w:rPr>
            </w:pPr>
          </w:p>
        </w:tc>
        <w:tc>
          <w:tcPr>
            <w:tcW w:w="0" w:type="dxa"/>
            <w:vAlign w:val="bottom"/>
          </w:tcPr>
          <w:p w14:paraId="56B2367F" w14:textId="77777777" w:rsidR="00F8111A" w:rsidRPr="00444B2E" w:rsidRDefault="00F8111A" w:rsidP="0001307F">
            <w:pPr>
              <w:rPr>
                <w:sz w:val="2"/>
                <w:szCs w:val="1"/>
              </w:rPr>
            </w:pPr>
          </w:p>
        </w:tc>
      </w:tr>
      <w:tr w:rsidR="00F8111A" w:rsidRPr="00444B2E" w14:paraId="7DE19344" w14:textId="77777777">
        <w:trPr>
          <w:trHeight w:val="319"/>
        </w:trPr>
        <w:tc>
          <w:tcPr>
            <w:tcW w:w="3380" w:type="dxa"/>
            <w:tcBorders>
              <w:left w:val="single" w:sz="8" w:space="0" w:color="auto"/>
              <w:right w:val="single" w:sz="8" w:space="0" w:color="auto"/>
            </w:tcBorders>
            <w:vAlign w:val="bottom"/>
          </w:tcPr>
          <w:p w14:paraId="1FD1E1AA" w14:textId="77777777" w:rsidR="00F8111A" w:rsidRPr="00444B2E" w:rsidRDefault="00F8111A" w:rsidP="0001307F">
            <w:pPr>
              <w:rPr>
                <w:szCs w:val="24"/>
              </w:rPr>
            </w:pPr>
          </w:p>
        </w:tc>
        <w:tc>
          <w:tcPr>
            <w:tcW w:w="80" w:type="dxa"/>
            <w:vAlign w:val="bottom"/>
          </w:tcPr>
          <w:p w14:paraId="51CB09DA" w14:textId="77777777" w:rsidR="00F8111A" w:rsidRPr="00444B2E" w:rsidRDefault="00F8111A" w:rsidP="0001307F">
            <w:pPr>
              <w:rPr>
                <w:szCs w:val="24"/>
              </w:rPr>
            </w:pPr>
          </w:p>
        </w:tc>
        <w:tc>
          <w:tcPr>
            <w:tcW w:w="3040" w:type="dxa"/>
            <w:gridSpan w:val="3"/>
            <w:tcBorders>
              <w:right w:val="single" w:sz="8" w:space="0" w:color="auto"/>
            </w:tcBorders>
            <w:vAlign w:val="bottom"/>
          </w:tcPr>
          <w:p w14:paraId="7545DAE4" w14:textId="77777777" w:rsidR="00F8111A" w:rsidRPr="00444B2E" w:rsidRDefault="00C02E3A" w:rsidP="0001307F">
            <w:pPr>
              <w:ind w:left="20"/>
              <w:rPr>
                <w:sz w:val="18"/>
                <w:szCs w:val="20"/>
              </w:rPr>
            </w:pPr>
            <w:r w:rsidRPr="00444B2E">
              <w:rPr>
                <w:rFonts w:eastAsia="Times New Roman"/>
                <w:i/>
                <w:iCs/>
                <w:szCs w:val="24"/>
              </w:rPr>
              <w:t>(Из рассказов о трех</w:t>
            </w:r>
          </w:p>
        </w:tc>
        <w:tc>
          <w:tcPr>
            <w:tcW w:w="3220" w:type="dxa"/>
            <w:tcBorders>
              <w:right w:val="single" w:sz="8" w:space="0" w:color="auto"/>
            </w:tcBorders>
            <w:vAlign w:val="bottom"/>
          </w:tcPr>
          <w:p w14:paraId="13EB4FD9" w14:textId="77777777" w:rsidR="00F8111A" w:rsidRPr="00444B2E" w:rsidRDefault="00F8111A" w:rsidP="0001307F">
            <w:pPr>
              <w:rPr>
                <w:szCs w:val="24"/>
              </w:rPr>
            </w:pPr>
          </w:p>
        </w:tc>
        <w:tc>
          <w:tcPr>
            <w:tcW w:w="0" w:type="dxa"/>
            <w:vAlign w:val="bottom"/>
          </w:tcPr>
          <w:p w14:paraId="4562E46A" w14:textId="77777777" w:rsidR="00F8111A" w:rsidRPr="00444B2E" w:rsidRDefault="00F8111A" w:rsidP="0001307F">
            <w:pPr>
              <w:rPr>
                <w:sz w:val="2"/>
                <w:szCs w:val="1"/>
              </w:rPr>
            </w:pPr>
          </w:p>
        </w:tc>
      </w:tr>
      <w:tr w:rsidR="00F8111A" w:rsidRPr="00444B2E" w14:paraId="11DE66AB" w14:textId="77777777">
        <w:trPr>
          <w:trHeight w:val="48"/>
        </w:trPr>
        <w:tc>
          <w:tcPr>
            <w:tcW w:w="3380" w:type="dxa"/>
            <w:tcBorders>
              <w:left w:val="single" w:sz="8" w:space="0" w:color="auto"/>
              <w:bottom w:val="single" w:sz="8" w:space="0" w:color="auto"/>
              <w:right w:val="single" w:sz="8" w:space="0" w:color="auto"/>
            </w:tcBorders>
            <w:vAlign w:val="bottom"/>
          </w:tcPr>
          <w:p w14:paraId="51DB92F6" w14:textId="77777777" w:rsidR="00F8111A" w:rsidRPr="00444B2E" w:rsidRDefault="00F8111A" w:rsidP="0001307F">
            <w:pPr>
              <w:rPr>
                <w:sz w:val="2"/>
                <w:szCs w:val="4"/>
              </w:rPr>
            </w:pPr>
          </w:p>
        </w:tc>
        <w:tc>
          <w:tcPr>
            <w:tcW w:w="80" w:type="dxa"/>
            <w:tcBorders>
              <w:bottom w:val="single" w:sz="8" w:space="0" w:color="auto"/>
            </w:tcBorders>
            <w:vAlign w:val="bottom"/>
          </w:tcPr>
          <w:p w14:paraId="6FA1B990" w14:textId="77777777" w:rsidR="00F8111A" w:rsidRPr="00444B2E" w:rsidRDefault="00F8111A" w:rsidP="0001307F">
            <w:pPr>
              <w:rPr>
                <w:sz w:val="2"/>
                <w:szCs w:val="4"/>
              </w:rPr>
            </w:pPr>
          </w:p>
        </w:tc>
        <w:tc>
          <w:tcPr>
            <w:tcW w:w="1640" w:type="dxa"/>
            <w:tcBorders>
              <w:bottom w:val="single" w:sz="8" w:space="0" w:color="auto"/>
            </w:tcBorders>
            <w:vAlign w:val="bottom"/>
          </w:tcPr>
          <w:p w14:paraId="2A58AD1E" w14:textId="77777777" w:rsidR="00F8111A" w:rsidRPr="00444B2E" w:rsidRDefault="00F8111A" w:rsidP="0001307F">
            <w:pPr>
              <w:rPr>
                <w:sz w:val="2"/>
                <w:szCs w:val="4"/>
              </w:rPr>
            </w:pPr>
          </w:p>
        </w:tc>
        <w:tc>
          <w:tcPr>
            <w:tcW w:w="1300" w:type="dxa"/>
            <w:tcBorders>
              <w:bottom w:val="single" w:sz="8" w:space="0" w:color="auto"/>
            </w:tcBorders>
            <w:vAlign w:val="bottom"/>
          </w:tcPr>
          <w:p w14:paraId="26F62FA4" w14:textId="77777777" w:rsidR="00F8111A" w:rsidRPr="00444B2E" w:rsidRDefault="00F8111A" w:rsidP="0001307F">
            <w:pPr>
              <w:rPr>
                <w:sz w:val="2"/>
                <w:szCs w:val="4"/>
              </w:rPr>
            </w:pPr>
          </w:p>
        </w:tc>
        <w:tc>
          <w:tcPr>
            <w:tcW w:w="100" w:type="dxa"/>
            <w:tcBorders>
              <w:bottom w:val="single" w:sz="8" w:space="0" w:color="auto"/>
              <w:right w:val="single" w:sz="8" w:space="0" w:color="auto"/>
            </w:tcBorders>
            <w:vAlign w:val="bottom"/>
          </w:tcPr>
          <w:p w14:paraId="4D8E74F4" w14:textId="77777777" w:rsidR="00F8111A" w:rsidRPr="00444B2E" w:rsidRDefault="00F8111A" w:rsidP="0001307F">
            <w:pPr>
              <w:rPr>
                <w:sz w:val="2"/>
                <w:szCs w:val="4"/>
              </w:rPr>
            </w:pPr>
          </w:p>
        </w:tc>
        <w:tc>
          <w:tcPr>
            <w:tcW w:w="3220" w:type="dxa"/>
            <w:tcBorders>
              <w:bottom w:val="single" w:sz="8" w:space="0" w:color="auto"/>
              <w:right w:val="single" w:sz="8" w:space="0" w:color="auto"/>
            </w:tcBorders>
            <w:vAlign w:val="bottom"/>
          </w:tcPr>
          <w:p w14:paraId="6D298E54" w14:textId="77777777" w:rsidR="00F8111A" w:rsidRPr="00444B2E" w:rsidRDefault="00F8111A" w:rsidP="0001307F">
            <w:pPr>
              <w:rPr>
                <w:sz w:val="2"/>
                <w:szCs w:val="4"/>
              </w:rPr>
            </w:pPr>
          </w:p>
        </w:tc>
        <w:tc>
          <w:tcPr>
            <w:tcW w:w="0" w:type="dxa"/>
            <w:vAlign w:val="bottom"/>
          </w:tcPr>
          <w:p w14:paraId="6E46169D" w14:textId="77777777" w:rsidR="00F8111A" w:rsidRPr="00444B2E" w:rsidRDefault="00F8111A" w:rsidP="0001307F">
            <w:pPr>
              <w:rPr>
                <w:sz w:val="2"/>
                <w:szCs w:val="1"/>
              </w:rPr>
            </w:pPr>
          </w:p>
        </w:tc>
      </w:tr>
      <w:tr w:rsidR="00F8111A" w:rsidRPr="00444B2E" w14:paraId="1E3F6592" w14:textId="77777777">
        <w:trPr>
          <w:trHeight w:val="400"/>
        </w:trPr>
        <w:tc>
          <w:tcPr>
            <w:tcW w:w="3380" w:type="dxa"/>
            <w:vAlign w:val="bottom"/>
          </w:tcPr>
          <w:p w14:paraId="1C157BAD" w14:textId="77777777" w:rsidR="00F8111A" w:rsidRPr="00444B2E" w:rsidRDefault="00F8111A" w:rsidP="0001307F">
            <w:pPr>
              <w:rPr>
                <w:szCs w:val="24"/>
              </w:rPr>
            </w:pPr>
          </w:p>
        </w:tc>
        <w:tc>
          <w:tcPr>
            <w:tcW w:w="80" w:type="dxa"/>
            <w:vAlign w:val="bottom"/>
          </w:tcPr>
          <w:p w14:paraId="7F364F3F" w14:textId="77777777" w:rsidR="00F8111A" w:rsidRPr="00444B2E" w:rsidRDefault="00F8111A" w:rsidP="0001307F">
            <w:pPr>
              <w:rPr>
                <w:szCs w:val="24"/>
              </w:rPr>
            </w:pPr>
          </w:p>
        </w:tc>
        <w:tc>
          <w:tcPr>
            <w:tcW w:w="1640" w:type="dxa"/>
            <w:vAlign w:val="bottom"/>
          </w:tcPr>
          <w:p w14:paraId="618B14F4" w14:textId="77777777" w:rsidR="00F8111A" w:rsidRPr="00444B2E" w:rsidRDefault="00F8111A" w:rsidP="0001307F">
            <w:pPr>
              <w:ind w:left="1220"/>
              <w:rPr>
                <w:sz w:val="18"/>
                <w:szCs w:val="20"/>
              </w:rPr>
            </w:pPr>
          </w:p>
        </w:tc>
        <w:tc>
          <w:tcPr>
            <w:tcW w:w="1300" w:type="dxa"/>
            <w:vAlign w:val="bottom"/>
          </w:tcPr>
          <w:p w14:paraId="2FAFB23A" w14:textId="77777777" w:rsidR="00F8111A" w:rsidRPr="00444B2E" w:rsidRDefault="00F8111A" w:rsidP="0001307F">
            <w:pPr>
              <w:rPr>
                <w:szCs w:val="24"/>
              </w:rPr>
            </w:pPr>
          </w:p>
        </w:tc>
        <w:tc>
          <w:tcPr>
            <w:tcW w:w="100" w:type="dxa"/>
            <w:vAlign w:val="bottom"/>
          </w:tcPr>
          <w:p w14:paraId="02552FE5" w14:textId="77777777" w:rsidR="00F8111A" w:rsidRPr="00444B2E" w:rsidRDefault="00F8111A" w:rsidP="0001307F">
            <w:pPr>
              <w:rPr>
                <w:szCs w:val="24"/>
              </w:rPr>
            </w:pPr>
          </w:p>
        </w:tc>
        <w:tc>
          <w:tcPr>
            <w:tcW w:w="3220" w:type="dxa"/>
            <w:vAlign w:val="bottom"/>
          </w:tcPr>
          <w:p w14:paraId="191B08FC" w14:textId="77777777" w:rsidR="00F8111A" w:rsidRPr="00444B2E" w:rsidRDefault="00F8111A" w:rsidP="0001307F">
            <w:pPr>
              <w:rPr>
                <w:szCs w:val="24"/>
              </w:rPr>
            </w:pPr>
          </w:p>
        </w:tc>
        <w:tc>
          <w:tcPr>
            <w:tcW w:w="0" w:type="dxa"/>
            <w:vAlign w:val="bottom"/>
          </w:tcPr>
          <w:p w14:paraId="3D346625" w14:textId="77777777" w:rsidR="00F8111A" w:rsidRPr="00444B2E" w:rsidRDefault="00F8111A" w:rsidP="0001307F">
            <w:pPr>
              <w:rPr>
                <w:sz w:val="2"/>
                <w:szCs w:val="1"/>
              </w:rPr>
            </w:pPr>
          </w:p>
        </w:tc>
      </w:tr>
    </w:tbl>
    <w:p w14:paraId="01285A80" w14:textId="77777777" w:rsidR="00F8111A" w:rsidRPr="00444B2E" w:rsidRDefault="00F8111A" w:rsidP="0001307F">
      <w:pPr>
        <w:rPr>
          <w:sz w:val="20"/>
        </w:rPr>
        <w:sectPr w:rsidR="00F8111A" w:rsidRPr="00444B2E">
          <w:pgSz w:w="11900" w:h="16838"/>
          <w:pgMar w:top="1112" w:right="446" w:bottom="334" w:left="1440" w:header="0" w:footer="0" w:gutter="0"/>
          <w:cols w:space="720" w:equalWidth="0">
            <w:col w:w="10020"/>
          </w:cols>
        </w:sectPr>
      </w:pPr>
    </w:p>
    <w:p w14:paraId="0424866B" w14:textId="77777777" w:rsidR="00F8111A" w:rsidRPr="00444B2E" w:rsidRDefault="00BD41F4" w:rsidP="0001307F">
      <w:pPr>
        <w:ind w:left="3780"/>
        <w:rPr>
          <w:sz w:val="18"/>
          <w:szCs w:val="20"/>
        </w:rPr>
      </w:pPr>
      <w:r>
        <w:rPr>
          <w:rFonts w:eastAsia="Times New Roman"/>
          <w:i/>
          <w:iCs/>
          <w:szCs w:val="24"/>
        </w:rPr>
        <w:lastRenderedPageBreak/>
        <w:pict w14:anchorId="38828D88">
          <v:line id="Shape 43" o:spid="_x0000_s1068" style="position:absolute;left:0;text-align:left;z-index:251649536;visibility:visible;mso-wrap-distance-left:0;mso-wrap-distance-right:0;mso-position-horizontal-relative:page;mso-position-vertical-relative:page" from="86.5pt,56.85pt" to="572.75pt,56.85pt" o:allowincell="f" strokeweight=".48pt">
            <w10:wrap anchorx="page" anchory="page"/>
          </v:line>
        </w:pict>
      </w:r>
      <w:r>
        <w:rPr>
          <w:rFonts w:eastAsia="Times New Roman"/>
          <w:i/>
          <w:iCs/>
          <w:szCs w:val="24"/>
        </w:rPr>
        <w:pict w14:anchorId="037C5CF2">
          <v:line id="Shape 44" o:spid="_x0000_s1069" style="position:absolute;left:0;text-align:left;z-index:251650560;visibility:visible;mso-wrap-distance-left:0;mso-wrap-distance-right:0;mso-position-horizontal-relative:page;mso-position-vertical-relative:page" from="86.75pt,56.6pt" to="86.75pt,773.6pt" o:allowincell="f" strokeweight=".48pt">
            <w10:wrap anchorx="page" anchory="page"/>
          </v:line>
        </w:pict>
      </w:r>
      <w:r>
        <w:rPr>
          <w:rFonts w:eastAsia="Times New Roman"/>
          <w:i/>
          <w:iCs/>
          <w:szCs w:val="24"/>
        </w:rPr>
        <w:pict w14:anchorId="55066EC7">
          <v:line id="Shape 45" o:spid="_x0000_s1070" style="position:absolute;left:0;text-align:left;z-index:251651584;visibility:visible;mso-wrap-distance-left:0;mso-wrap-distance-right:0;mso-position-horizontal-relative:page;mso-position-vertical-relative:page" from="86.5pt,773.35pt" to="572.75pt,773.35pt" o:allowincell="f" strokeweight=".48pt">
            <w10:wrap anchorx="page" anchory="page"/>
          </v:line>
        </w:pict>
      </w:r>
      <w:r>
        <w:rPr>
          <w:rFonts w:eastAsia="Times New Roman"/>
          <w:i/>
          <w:iCs/>
          <w:szCs w:val="24"/>
        </w:rPr>
        <w:pict w14:anchorId="72D4B157">
          <v:line id="Shape 46" o:spid="_x0000_s1071" style="position:absolute;left:0;text-align:left;z-index:251652608;visibility:visible;mso-wrap-distance-left:0;mso-wrap-distance-right:0;mso-position-horizontal-relative:page;mso-position-vertical-relative:page" from="255.4pt,56.6pt" to="255.4pt,773.6pt" o:allowincell="f" strokeweight=".16931mm">
            <w10:wrap anchorx="page" anchory="page"/>
          </v:line>
        </w:pict>
      </w:r>
      <w:r>
        <w:rPr>
          <w:rFonts w:eastAsia="Times New Roman"/>
          <w:i/>
          <w:iCs/>
          <w:szCs w:val="24"/>
        </w:rPr>
        <w:pict w14:anchorId="64A449C5">
          <v:line id="Shape 47" o:spid="_x0000_s1072" style="position:absolute;left:0;text-align:left;z-index:251653632;visibility:visible;mso-wrap-distance-left:0;mso-wrap-distance-right:0;mso-position-horizontal-relative:page;mso-position-vertical-relative:page" from="411.15pt,56.6pt" to="411.15pt,773.6pt" o:allowincell="f" strokeweight=".48pt">
            <w10:wrap anchorx="page" anchory="page"/>
          </v:line>
        </w:pict>
      </w:r>
      <w:r>
        <w:rPr>
          <w:rFonts w:eastAsia="Times New Roman"/>
          <w:i/>
          <w:iCs/>
          <w:szCs w:val="24"/>
        </w:rPr>
        <w:pict w14:anchorId="0DAEEB74">
          <v:line id="Shape 48" o:spid="_x0000_s1073" style="position:absolute;left:0;text-align:left;z-index:251654656;visibility:visible;mso-wrap-distance-left:0;mso-wrap-distance-right:0;mso-position-horizontal-relative:page;mso-position-vertical-relative:page" from="572.5pt,56.6pt" to="572.5pt,773.6pt" o:allowincell="f" strokeweight=".16931mm">
            <w10:wrap anchorx="page" anchory="page"/>
          </v:line>
        </w:pict>
      </w:r>
      <w:r w:rsidR="00C02E3A" w:rsidRPr="00444B2E">
        <w:rPr>
          <w:rFonts w:eastAsia="Times New Roman"/>
          <w:i/>
          <w:iCs/>
          <w:szCs w:val="24"/>
        </w:rPr>
        <w:t>праведниках)» (1880),</w:t>
      </w:r>
    </w:p>
    <w:p w14:paraId="084566E8" w14:textId="77777777" w:rsidR="00F8111A" w:rsidRPr="00444B2E" w:rsidRDefault="00F8111A" w:rsidP="0001307F">
      <w:pPr>
        <w:rPr>
          <w:sz w:val="18"/>
          <w:szCs w:val="20"/>
        </w:rPr>
      </w:pPr>
    </w:p>
    <w:p w14:paraId="69897B73" w14:textId="77777777" w:rsidR="00F8111A" w:rsidRPr="00444B2E" w:rsidRDefault="00C02E3A" w:rsidP="0001307F">
      <w:pPr>
        <w:ind w:left="3780"/>
        <w:rPr>
          <w:sz w:val="18"/>
          <w:szCs w:val="20"/>
        </w:rPr>
      </w:pPr>
      <w:r w:rsidRPr="00444B2E">
        <w:rPr>
          <w:rFonts w:eastAsia="Times New Roman"/>
          <w:i/>
          <w:iCs/>
          <w:szCs w:val="24"/>
        </w:rPr>
        <w:t>«Левша» (1881), «Тупейный</w:t>
      </w:r>
    </w:p>
    <w:p w14:paraId="5A51C8F1" w14:textId="77777777" w:rsidR="00F8111A" w:rsidRPr="00444B2E" w:rsidRDefault="00F8111A" w:rsidP="0001307F">
      <w:pPr>
        <w:rPr>
          <w:sz w:val="18"/>
          <w:szCs w:val="20"/>
        </w:rPr>
      </w:pPr>
    </w:p>
    <w:p w14:paraId="0E96B3A0" w14:textId="77777777" w:rsidR="00F8111A" w:rsidRPr="00444B2E" w:rsidRDefault="00C02E3A" w:rsidP="0001307F">
      <w:pPr>
        <w:ind w:left="3780"/>
        <w:rPr>
          <w:sz w:val="18"/>
          <w:szCs w:val="20"/>
        </w:rPr>
      </w:pPr>
      <w:r w:rsidRPr="00444B2E">
        <w:rPr>
          <w:rFonts w:eastAsia="Times New Roman"/>
          <w:i/>
          <w:iCs/>
          <w:szCs w:val="24"/>
        </w:rPr>
        <w:t>художник» (1883),</w:t>
      </w:r>
    </w:p>
    <w:p w14:paraId="4675AE15" w14:textId="77777777" w:rsidR="00F8111A" w:rsidRPr="00444B2E" w:rsidRDefault="00F8111A" w:rsidP="0001307F">
      <w:pPr>
        <w:rPr>
          <w:sz w:val="18"/>
          <w:szCs w:val="20"/>
        </w:rPr>
      </w:pPr>
    </w:p>
    <w:p w14:paraId="2BA434DF" w14:textId="77777777" w:rsidR="00F8111A" w:rsidRPr="00444B2E" w:rsidRDefault="00C02E3A" w:rsidP="0001307F">
      <w:pPr>
        <w:ind w:left="3780"/>
        <w:rPr>
          <w:sz w:val="18"/>
          <w:szCs w:val="20"/>
        </w:rPr>
      </w:pPr>
      <w:r w:rsidRPr="00444B2E">
        <w:rPr>
          <w:rFonts w:eastAsia="Times New Roman"/>
          <w:i/>
          <w:iCs/>
          <w:szCs w:val="24"/>
        </w:rPr>
        <w:t>«Человек на часах» (1887) и</w:t>
      </w:r>
    </w:p>
    <w:p w14:paraId="558D0F4D" w14:textId="77777777" w:rsidR="00F8111A" w:rsidRPr="00444B2E" w:rsidRDefault="00F8111A" w:rsidP="0001307F">
      <w:pPr>
        <w:rPr>
          <w:sz w:val="18"/>
          <w:szCs w:val="20"/>
        </w:rPr>
      </w:pPr>
    </w:p>
    <w:p w14:paraId="1F90D0F8" w14:textId="77777777" w:rsidR="00F8111A" w:rsidRPr="00444B2E" w:rsidRDefault="00C02E3A" w:rsidP="0001307F">
      <w:pPr>
        <w:ind w:left="3780"/>
        <w:rPr>
          <w:sz w:val="18"/>
          <w:szCs w:val="20"/>
        </w:rPr>
      </w:pPr>
      <w:r w:rsidRPr="00444B2E">
        <w:rPr>
          <w:rFonts w:eastAsia="Times New Roman"/>
          <w:i/>
          <w:iCs/>
          <w:szCs w:val="24"/>
        </w:rPr>
        <w:t>др.</w:t>
      </w:r>
    </w:p>
    <w:p w14:paraId="11AD8553" w14:textId="77777777" w:rsidR="00F8111A" w:rsidRPr="00444B2E" w:rsidRDefault="00F8111A" w:rsidP="0001307F">
      <w:pPr>
        <w:rPr>
          <w:sz w:val="18"/>
          <w:szCs w:val="20"/>
        </w:rPr>
      </w:pPr>
    </w:p>
    <w:p w14:paraId="48E082B7" w14:textId="77777777" w:rsidR="00F8111A" w:rsidRPr="00444B2E" w:rsidRDefault="00C02E3A" w:rsidP="0001307F">
      <w:pPr>
        <w:ind w:left="3780"/>
        <w:rPr>
          <w:sz w:val="18"/>
          <w:szCs w:val="20"/>
        </w:rPr>
      </w:pPr>
      <w:r w:rsidRPr="00444B2E">
        <w:rPr>
          <w:rFonts w:eastAsia="Times New Roman"/>
          <w:b/>
          <w:bCs/>
          <w:szCs w:val="24"/>
        </w:rPr>
        <w:t>(6-8 кл.)</w:t>
      </w:r>
    </w:p>
    <w:p w14:paraId="68037DD8" w14:textId="77777777" w:rsidR="00F8111A" w:rsidRPr="00444B2E" w:rsidRDefault="00F8111A" w:rsidP="0001307F">
      <w:pPr>
        <w:rPr>
          <w:sz w:val="18"/>
          <w:szCs w:val="20"/>
        </w:rPr>
      </w:pPr>
    </w:p>
    <w:p w14:paraId="68FFBFBA" w14:textId="77777777" w:rsidR="00F8111A" w:rsidRPr="00444B2E" w:rsidRDefault="00C02E3A" w:rsidP="0001307F">
      <w:pPr>
        <w:ind w:left="3780"/>
        <w:rPr>
          <w:sz w:val="18"/>
          <w:szCs w:val="20"/>
        </w:rPr>
      </w:pPr>
      <w:r w:rsidRPr="00444B2E">
        <w:rPr>
          <w:rFonts w:eastAsia="Times New Roman"/>
          <w:b/>
          <w:bCs/>
          <w:szCs w:val="24"/>
        </w:rPr>
        <w:t>М.Е. Салтыков-Щедрин</w:t>
      </w:r>
    </w:p>
    <w:p w14:paraId="366B30DE" w14:textId="77777777" w:rsidR="00F8111A" w:rsidRPr="00444B2E" w:rsidRDefault="00F8111A" w:rsidP="0001307F">
      <w:pPr>
        <w:rPr>
          <w:sz w:val="18"/>
          <w:szCs w:val="20"/>
        </w:rPr>
      </w:pPr>
    </w:p>
    <w:p w14:paraId="493E7683" w14:textId="77777777" w:rsidR="00F8111A" w:rsidRPr="00444B2E" w:rsidRDefault="00C02E3A" w:rsidP="0001307F">
      <w:pPr>
        <w:numPr>
          <w:ilvl w:val="0"/>
          <w:numId w:val="790"/>
        </w:numPr>
        <w:tabs>
          <w:tab w:val="left" w:pos="4100"/>
        </w:tabs>
        <w:ind w:left="4100" w:hanging="324"/>
        <w:rPr>
          <w:rFonts w:eastAsia="Times New Roman"/>
          <w:b/>
          <w:bCs/>
          <w:i/>
          <w:iCs/>
          <w:szCs w:val="24"/>
        </w:rPr>
      </w:pPr>
      <w:r w:rsidRPr="00444B2E">
        <w:rPr>
          <w:rFonts w:eastAsia="Times New Roman"/>
          <w:b/>
          <w:bCs/>
          <w:i/>
          <w:iCs/>
          <w:szCs w:val="24"/>
        </w:rPr>
        <w:t>2   сказки   по   выбору,</w:t>
      </w:r>
    </w:p>
    <w:p w14:paraId="7C554C77" w14:textId="77777777" w:rsidR="00F8111A" w:rsidRPr="00444B2E" w:rsidRDefault="00F8111A" w:rsidP="0001307F">
      <w:pPr>
        <w:rPr>
          <w:sz w:val="18"/>
          <w:szCs w:val="20"/>
        </w:rPr>
      </w:pPr>
    </w:p>
    <w:p w14:paraId="6F635901" w14:textId="77777777" w:rsidR="00F8111A" w:rsidRPr="00444B2E" w:rsidRDefault="00C02E3A" w:rsidP="0001307F">
      <w:pPr>
        <w:tabs>
          <w:tab w:val="left" w:pos="5200"/>
          <w:tab w:val="left" w:pos="6540"/>
        </w:tabs>
        <w:ind w:left="3780"/>
        <w:rPr>
          <w:sz w:val="18"/>
          <w:szCs w:val="20"/>
        </w:rPr>
      </w:pPr>
      <w:r w:rsidRPr="00444B2E">
        <w:rPr>
          <w:rFonts w:eastAsia="Times New Roman"/>
          <w:b/>
          <w:bCs/>
          <w:i/>
          <w:iCs/>
          <w:szCs w:val="24"/>
        </w:rPr>
        <w:t>например</w:t>
      </w:r>
      <w:r w:rsidRPr="00444B2E">
        <w:rPr>
          <w:rFonts w:eastAsia="Times New Roman"/>
          <w:i/>
          <w:iCs/>
          <w:szCs w:val="24"/>
        </w:rPr>
        <w:t>:</w:t>
      </w:r>
      <w:r w:rsidRPr="00444B2E">
        <w:rPr>
          <w:sz w:val="18"/>
          <w:szCs w:val="20"/>
        </w:rPr>
        <w:tab/>
      </w:r>
      <w:r w:rsidRPr="00444B2E">
        <w:rPr>
          <w:rFonts w:eastAsia="Times New Roman"/>
          <w:i/>
          <w:iCs/>
          <w:szCs w:val="24"/>
        </w:rPr>
        <w:t>«Повесть</w:t>
      </w:r>
      <w:r w:rsidRPr="00444B2E">
        <w:rPr>
          <w:sz w:val="18"/>
          <w:szCs w:val="20"/>
        </w:rPr>
        <w:tab/>
      </w:r>
      <w:r w:rsidRPr="00444B2E">
        <w:rPr>
          <w:rFonts w:eastAsia="Times New Roman"/>
          <w:i/>
          <w:iCs/>
          <w:szCs w:val="24"/>
        </w:rPr>
        <w:t>о</w:t>
      </w:r>
    </w:p>
    <w:p w14:paraId="515A6B3B" w14:textId="77777777" w:rsidR="00F8111A" w:rsidRPr="00444B2E" w:rsidRDefault="00F8111A" w:rsidP="0001307F">
      <w:pPr>
        <w:rPr>
          <w:sz w:val="18"/>
          <w:szCs w:val="20"/>
        </w:rPr>
      </w:pPr>
    </w:p>
    <w:p w14:paraId="14D0979E" w14:textId="77777777" w:rsidR="00F8111A" w:rsidRPr="00444B2E" w:rsidRDefault="00C02E3A" w:rsidP="0001307F">
      <w:pPr>
        <w:ind w:left="3780"/>
        <w:rPr>
          <w:sz w:val="18"/>
          <w:szCs w:val="20"/>
        </w:rPr>
      </w:pPr>
      <w:r w:rsidRPr="00444B2E">
        <w:rPr>
          <w:rFonts w:eastAsia="Times New Roman"/>
          <w:i/>
          <w:iCs/>
          <w:szCs w:val="24"/>
        </w:rPr>
        <w:t>том, как один мужик двух</w:t>
      </w:r>
    </w:p>
    <w:p w14:paraId="2155526E" w14:textId="77777777" w:rsidR="00F8111A" w:rsidRPr="00444B2E" w:rsidRDefault="00F8111A" w:rsidP="0001307F">
      <w:pPr>
        <w:rPr>
          <w:sz w:val="18"/>
          <w:szCs w:val="20"/>
        </w:rPr>
      </w:pPr>
    </w:p>
    <w:p w14:paraId="61480B1E" w14:textId="77777777" w:rsidR="00F8111A" w:rsidRPr="00444B2E" w:rsidRDefault="00C02E3A" w:rsidP="0001307F">
      <w:pPr>
        <w:tabs>
          <w:tab w:val="left" w:pos="5440"/>
        </w:tabs>
        <w:ind w:left="3780"/>
        <w:rPr>
          <w:sz w:val="18"/>
          <w:szCs w:val="20"/>
        </w:rPr>
      </w:pPr>
      <w:r w:rsidRPr="00444B2E">
        <w:rPr>
          <w:rFonts w:eastAsia="Times New Roman"/>
          <w:i/>
          <w:iCs/>
          <w:szCs w:val="24"/>
        </w:rPr>
        <w:t>генералов</w:t>
      </w:r>
      <w:r w:rsidRPr="00444B2E">
        <w:rPr>
          <w:sz w:val="18"/>
          <w:szCs w:val="20"/>
        </w:rPr>
        <w:tab/>
      </w:r>
      <w:r w:rsidRPr="00444B2E">
        <w:rPr>
          <w:rFonts w:eastAsia="Times New Roman"/>
          <w:i/>
          <w:iCs/>
          <w:szCs w:val="24"/>
        </w:rPr>
        <w:t>прокормил»</w:t>
      </w:r>
    </w:p>
    <w:p w14:paraId="23DF70D7" w14:textId="77777777" w:rsidR="00F8111A" w:rsidRPr="00444B2E" w:rsidRDefault="00F8111A" w:rsidP="0001307F">
      <w:pPr>
        <w:rPr>
          <w:sz w:val="18"/>
          <w:szCs w:val="20"/>
        </w:rPr>
      </w:pPr>
    </w:p>
    <w:p w14:paraId="4DF8B402" w14:textId="77777777" w:rsidR="00F8111A" w:rsidRPr="00444B2E" w:rsidRDefault="00C02E3A" w:rsidP="0001307F">
      <w:pPr>
        <w:tabs>
          <w:tab w:val="left" w:pos="5340"/>
        </w:tabs>
        <w:ind w:left="3780"/>
        <w:rPr>
          <w:sz w:val="18"/>
          <w:szCs w:val="20"/>
        </w:rPr>
      </w:pPr>
      <w:r w:rsidRPr="00444B2E">
        <w:rPr>
          <w:rFonts w:eastAsia="Times New Roman"/>
          <w:i/>
          <w:iCs/>
          <w:szCs w:val="24"/>
        </w:rPr>
        <w:t>(1869),</w:t>
      </w:r>
      <w:r w:rsidRPr="00444B2E">
        <w:rPr>
          <w:sz w:val="18"/>
          <w:szCs w:val="20"/>
        </w:rPr>
        <w:tab/>
      </w:r>
      <w:r w:rsidRPr="00444B2E">
        <w:rPr>
          <w:rFonts w:eastAsia="Times New Roman"/>
          <w:i/>
          <w:iCs/>
          <w:szCs w:val="24"/>
        </w:rPr>
        <w:t>«Премудрый</w:t>
      </w:r>
    </w:p>
    <w:p w14:paraId="591E8AA4" w14:textId="77777777" w:rsidR="00F8111A" w:rsidRPr="00444B2E" w:rsidRDefault="00F8111A" w:rsidP="0001307F">
      <w:pPr>
        <w:rPr>
          <w:sz w:val="18"/>
          <w:szCs w:val="20"/>
        </w:rPr>
      </w:pPr>
    </w:p>
    <w:p w14:paraId="03B98E39" w14:textId="77777777" w:rsidR="00F8111A" w:rsidRPr="00444B2E" w:rsidRDefault="00C02E3A" w:rsidP="0001307F">
      <w:pPr>
        <w:ind w:left="3780"/>
        <w:rPr>
          <w:sz w:val="18"/>
          <w:szCs w:val="20"/>
        </w:rPr>
      </w:pPr>
      <w:r w:rsidRPr="00444B2E">
        <w:rPr>
          <w:rFonts w:eastAsia="Times New Roman"/>
          <w:i/>
          <w:iCs/>
          <w:szCs w:val="24"/>
        </w:rPr>
        <w:t>пискарь»  (1883),  «Медведь</w:t>
      </w:r>
    </w:p>
    <w:p w14:paraId="0091CF9E" w14:textId="77777777" w:rsidR="00F8111A" w:rsidRPr="00444B2E" w:rsidRDefault="00F8111A" w:rsidP="0001307F">
      <w:pPr>
        <w:rPr>
          <w:sz w:val="18"/>
          <w:szCs w:val="20"/>
        </w:rPr>
      </w:pPr>
    </w:p>
    <w:p w14:paraId="74D688A2" w14:textId="77777777" w:rsidR="00F8111A" w:rsidRPr="00444B2E" w:rsidRDefault="00C02E3A" w:rsidP="0001307F">
      <w:pPr>
        <w:ind w:left="3780"/>
        <w:rPr>
          <w:sz w:val="18"/>
          <w:szCs w:val="20"/>
        </w:rPr>
      </w:pPr>
      <w:r w:rsidRPr="00444B2E">
        <w:rPr>
          <w:rFonts w:eastAsia="Times New Roman"/>
          <w:i/>
          <w:iCs/>
          <w:szCs w:val="24"/>
        </w:rPr>
        <w:t>на воеводстве» (1884) и др.</w:t>
      </w:r>
    </w:p>
    <w:p w14:paraId="65449D72" w14:textId="77777777" w:rsidR="00F8111A" w:rsidRPr="00444B2E" w:rsidRDefault="00F8111A" w:rsidP="0001307F">
      <w:pPr>
        <w:rPr>
          <w:sz w:val="18"/>
          <w:szCs w:val="20"/>
        </w:rPr>
      </w:pPr>
    </w:p>
    <w:p w14:paraId="145907B1" w14:textId="77777777" w:rsidR="00F8111A" w:rsidRPr="00444B2E" w:rsidRDefault="00C02E3A" w:rsidP="0001307F">
      <w:pPr>
        <w:ind w:left="4480"/>
        <w:rPr>
          <w:sz w:val="18"/>
          <w:szCs w:val="20"/>
        </w:rPr>
      </w:pPr>
      <w:r w:rsidRPr="00444B2E">
        <w:rPr>
          <w:rFonts w:eastAsia="Times New Roman"/>
          <w:b/>
          <w:bCs/>
          <w:szCs w:val="24"/>
        </w:rPr>
        <w:t>(7-8 кл.)</w:t>
      </w:r>
    </w:p>
    <w:p w14:paraId="3688CCA5" w14:textId="77777777" w:rsidR="00F8111A" w:rsidRPr="00444B2E" w:rsidRDefault="00F8111A" w:rsidP="0001307F">
      <w:pPr>
        <w:rPr>
          <w:sz w:val="18"/>
          <w:szCs w:val="20"/>
        </w:rPr>
      </w:pPr>
    </w:p>
    <w:p w14:paraId="391FAA63" w14:textId="77777777" w:rsidR="00F8111A" w:rsidRPr="00444B2E" w:rsidRDefault="00F8111A" w:rsidP="0001307F">
      <w:pPr>
        <w:rPr>
          <w:sz w:val="18"/>
          <w:szCs w:val="20"/>
        </w:rPr>
      </w:pPr>
    </w:p>
    <w:p w14:paraId="0ED866A5" w14:textId="77777777" w:rsidR="00F8111A" w:rsidRPr="00444B2E" w:rsidRDefault="00F8111A" w:rsidP="0001307F">
      <w:pPr>
        <w:rPr>
          <w:sz w:val="18"/>
          <w:szCs w:val="20"/>
        </w:rPr>
      </w:pPr>
    </w:p>
    <w:p w14:paraId="1EE670C8" w14:textId="77777777" w:rsidR="00F8111A" w:rsidRPr="00444B2E" w:rsidRDefault="00C02E3A" w:rsidP="0001307F">
      <w:pPr>
        <w:ind w:right="26"/>
        <w:jc w:val="center"/>
        <w:rPr>
          <w:sz w:val="18"/>
          <w:szCs w:val="20"/>
        </w:rPr>
      </w:pPr>
      <w:r w:rsidRPr="00444B2E">
        <w:rPr>
          <w:rFonts w:eastAsia="Times New Roman"/>
          <w:b/>
          <w:bCs/>
          <w:szCs w:val="23"/>
        </w:rPr>
        <w:t>Л.Н. Толстой</w:t>
      </w:r>
    </w:p>
    <w:p w14:paraId="09815BE9" w14:textId="77777777" w:rsidR="00F8111A" w:rsidRPr="00444B2E" w:rsidRDefault="00F8111A" w:rsidP="0001307F">
      <w:pPr>
        <w:rPr>
          <w:sz w:val="18"/>
          <w:szCs w:val="20"/>
        </w:rPr>
      </w:pPr>
    </w:p>
    <w:p w14:paraId="42AFB669" w14:textId="77777777" w:rsidR="00F8111A" w:rsidRPr="00444B2E" w:rsidRDefault="00C02E3A" w:rsidP="0001307F">
      <w:pPr>
        <w:numPr>
          <w:ilvl w:val="0"/>
          <w:numId w:val="791"/>
        </w:numPr>
        <w:tabs>
          <w:tab w:val="left" w:pos="3919"/>
        </w:tabs>
        <w:ind w:left="3780" w:right="2886" w:hanging="4"/>
        <w:jc w:val="both"/>
        <w:rPr>
          <w:rFonts w:eastAsia="Times New Roman"/>
          <w:b/>
          <w:bCs/>
          <w:i/>
          <w:iCs/>
          <w:szCs w:val="23"/>
        </w:rPr>
      </w:pPr>
      <w:r w:rsidRPr="00444B2E">
        <w:rPr>
          <w:rFonts w:eastAsia="Times New Roman"/>
          <w:b/>
          <w:bCs/>
          <w:i/>
          <w:iCs/>
          <w:szCs w:val="23"/>
        </w:rPr>
        <w:t xml:space="preserve">1 повесть по выбору, например: </w:t>
      </w:r>
      <w:r w:rsidRPr="00444B2E">
        <w:rPr>
          <w:rFonts w:eastAsia="Times New Roman"/>
          <w:i/>
          <w:iCs/>
          <w:szCs w:val="23"/>
        </w:rPr>
        <w:t>«Детство»</w:t>
      </w:r>
    </w:p>
    <w:p w14:paraId="69F5BFE5" w14:textId="77777777" w:rsidR="00F8111A" w:rsidRPr="00444B2E" w:rsidRDefault="00C02E3A" w:rsidP="0001307F">
      <w:pPr>
        <w:ind w:left="3780"/>
        <w:rPr>
          <w:rFonts w:eastAsia="Times New Roman"/>
          <w:b/>
          <w:bCs/>
          <w:i/>
          <w:iCs/>
          <w:szCs w:val="23"/>
        </w:rPr>
      </w:pPr>
      <w:r w:rsidRPr="00444B2E">
        <w:rPr>
          <w:rFonts w:eastAsia="Times New Roman"/>
          <w:i/>
          <w:iCs/>
          <w:szCs w:val="24"/>
        </w:rPr>
        <w:t>(1852), «Отрочество»</w:t>
      </w:r>
    </w:p>
    <w:p w14:paraId="13CFA7A9" w14:textId="77777777" w:rsidR="00F8111A" w:rsidRPr="00444B2E" w:rsidRDefault="00F8111A" w:rsidP="0001307F">
      <w:pPr>
        <w:rPr>
          <w:rFonts w:eastAsia="Times New Roman"/>
          <w:b/>
          <w:bCs/>
          <w:i/>
          <w:iCs/>
          <w:szCs w:val="23"/>
        </w:rPr>
      </w:pPr>
    </w:p>
    <w:p w14:paraId="205FAE5A" w14:textId="77777777" w:rsidR="00F8111A" w:rsidRPr="00444B2E" w:rsidRDefault="00C02E3A" w:rsidP="0001307F">
      <w:pPr>
        <w:ind w:left="3780"/>
        <w:rPr>
          <w:rFonts w:eastAsia="Times New Roman"/>
          <w:b/>
          <w:bCs/>
          <w:i/>
          <w:iCs/>
          <w:szCs w:val="23"/>
        </w:rPr>
      </w:pPr>
      <w:r w:rsidRPr="00444B2E">
        <w:rPr>
          <w:rFonts w:eastAsia="Times New Roman"/>
          <w:i/>
          <w:iCs/>
          <w:szCs w:val="24"/>
        </w:rPr>
        <w:t>(1854), «Хаджи-Мурат»</w:t>
      </w:r>
    </w:p>
    <w:p w14:paraId="11B06FC4" w14:textId="77777777" w:rsidR="00F8111A" w:rsidRPr="00444B2E" w:rsidRDefault="00F8111A" w:rsidP="0001307F">
      <w:pPr>
        <w:rPr>
          <w:rFonts w:eastAsia="Times New Roman"/>
          <w:b/>
          <w:bCs/>
          <w:i/>
          <w:iCs/>
          <w:szCs w:val="23"/>
        </w:rPr>
      </w:pPr>
    </w:p>
    <w:p w14:paraId="38BC671A" w14:textId="77777777" w:rsidR="00F8111A" w:rsidRPr="00444B2E" w:rsidRDefault="00C02E3A" w:rsidP="0001307F">
      <w:pPr>
        <w:ind w:left="3780"/>
        <w:rPr>
          <w:rFonts w:eastAsia="Times New Roman"/>
          <w:b/>
          <w:bCs/>
          <w:i/>
          <w:iCs/>
          <w:szCs w:val="23"/>
        </w:rPr>
      </w:pPr>
      <w:r w:rsidRPr="00444B2E">
        <w:rPr>
          <w:rFonts w:eastAsia="Times New Roman"/>
          <w:i/>
          <w:iCs/>
          <w:szCs w:val="24"/>
        </w:rPr>
        <w:t xml:space="preserve">(1896—1904) и др.; </w:t>
      </w:r>
      <w:r w:rsidRPr="00444B2E">
        <w:rPr>
          <w:rFonts w:eastAsia="Times New Roman"/>
          <w:b/>
          <w:bCs/>
          <w:i/>
          <w:iCs/>
          <w:szCs w:val="24"/>
        </w:rPr>
        <w:t>1</w:t>
      </w:r>
    </w:p>
    <w:p w14:paraId="2ECC336D" w14:textId="77777777" w:rsidR="00F8111A" w:rsidRPr="00444B2E" w:rsidRDefault="00F8111A" w:rsidP="0001307F">
      <w:pPr>
        <w:rPr>
          <w:rFonts w:eastAsia="Times New Roman"/>
          <w:b/>
          <w:bCs/>
          <w:i/>
          <w:iCs/>
          <w:szCs w:val="23"/>
        </w:rPr>
      </w:pPr>
    </w:p>
    <w:p w14:paraId="6ADDB469" w14:textId="77777777" w:rsidR="00F8111A" w:rsidRPr="00444B2E" w:rsidRDefault="00C02E3A" w:rsidP="0001307F">
      <w:pPr>
        <w:ind w:left="3780"/>
        <w:rPr>
          <w:rFonts w:eastAsia="Times New Roman"/>
          <w:b/>
          <w:bCs/>
          <w:i/>
          <w:iCs/>
          <w:szCs w:val="23"/>
        </w:rPr>
      </w:pPr>
      <w:r w:rsidRPr="00444B2E">
        <w:rPr>
          <w:rFonts w:eastAsia="Times New Roman"/>
          <w:b/>
          <w:bCs/>
          <w:i/>
          <w:iCs/>
          <w:szCs w:val="24"/>
        </w:rPr>
        <w:t>рассказ на выбор,</w:t>
      </w:r>
    </w:p>
    <w:p w14:paraId="565F1BDA" w14:textId="77777777" w:rsidR="00F8111A" w:rsidRPr="00444B2E" w:rsidRDefault="00F8111A" w:rsidP="0001307F">
      <w:pPr>
        <w:rPr>
          <w:rFonts w:eastAsia="Times New Roman"/>
          <w:b/>
          <w:bCs/>
          <w:i/>
          <w:iCs/>
          <w:szCs w:val="23"/>
        </w:rPr>
      </w:pPr>
    </w:p>
    <w:p w14:paraId="19BC4FD7" w14:textId="77777777" w:rsidR="00F8111A" w:rsidRPr="00444B2E" w:rsidRDefault="00C02E3A" w:rsidP="0001307F">
      <w:pPr>
        <w:ind w:left="3780"/>
        <w:rPr>
          <w:rFonts w:eastAsia="Times New Roman"/>
          <w:b/>
          <w:bCs/>
          <w:i/>
          <w:iCs/>
          <w:szCs w:val="23"/>
        </w:rPr>
      </w:pPr>
      <w:r w:rsidRPr="00444B2E">
        <w:rPr>
          <w:rFonts w:eastAsia="Times New Roman"/>
          <w:b/>
          <w:bCs/>
          <w:i/>
          <w:iCs/>
          <w:szCs w:val="24"/>
        </w:rPr>
        <w:t>например</w:t>
      </w:r>
      <w:r w:rsidRPr="00444B2E">
        <w:rPr>
          <w:rFonts w:eastAsia="Times New Roman"/>
          <w:i/>
          <w:iCs/>
          <w:szCs w:val="24"/>
        </w:rPr>
        <w:t>: «Три смерти»</w:t>
      </w:r>
    </w:p>
    <w:p w14:paraId="684FB62E" w14:textId="77777777" w:rsidR="00F8111A" w:rsidRPr="00444B2E" w:rsidRDefault="00F8111A" w:rsidP="0001307F">
      <w:pPr>
        <w:rPr>
          <w:rFonts w:eastAsia="Times New Roman"/>
          <w:b/>
          <w:bCs/>
          <w:i/>
          <w:iCs/>
          <w:szCs w:val="23"/>
        </w:rPr>
      </w:pPr>
    </w:p>
    <w:p w14:paraId="550D0310" w14:textId="77777777" w:rsidR="00F8111A" w:rsidRPr="00444B2E" w:rsidRDefault="00C02E3A" w:rsidP="0001307F">
      <w:pPr>
        <w:ind w:left="3780"/>
        <w:rPr>
          <w:rFonts w:eastAsia="Times New Roman"/>
          <w:b/>
          <w:bCs/>
          <w:i/>
          <w:iCs/>
          <w:szCs w:val="23"/>
        </w:rPr>
      </w:pPr>
      <w:r w:rsidRPr="00444B2E">
        <w:rPr>
          <w:rFonts w:eastAsia="Times New Roman"/>
          <w:i/>
          <w:iCs/>
          <w:szCs w:val="24"/>
        </w:rPr>
        <w:t>(1858), «Холстомер» (1863,</w:t>
      </w:r>
    </w:p>
    <w:p w14:paraId="6F3B5C6B" w14:textId="77777777" w:rsidR="00F8111A" w:rsidRPr="00444B2E" w:rsidRDefault="00F8111A" w:rsidP="0001307F">
      <w:pPr>
        <w:rPr>
          <w:rFonts w:eastAsia="Times New Roman"/>
          <w:b/>
          <w:bCs/>
          <w:i/>
          <w:iCs/>
          <w:szCs w:val="23"/>
        </w:rPr>
      </w:pPr>
    </w:p>
    <w:p w14:paraId="53556C62" w14:textId="77777777" w:rsidR="00F8111A" w:rsidRPr="00444B2E" w:rsidRDefault="00C02E3A" w:rsidP="0001307F">
      <w:pPr>
        <w:ind w:left="3780" w:right="2786"/>
        <w:rPr>
          <w:rFonts w:eastAsia="Times New Roman"/>
          <w:b/>
          <w:bCs/>
          <w:i/>
          <w:iCs/>
          <w:szCs w:val="23"/>
        </w:rPr>
      </w:pPr>
      <w:r w:rsidRPr="00444B2E">
        <w:rPr>
          <w:rFonts w:eastAsia="Times New Roman"/>
          <w:i/>
          <w:iCs/>
          <w:szCs w:val="23"/>
        </w:rPr>
        <w:t>1885), «Кавказский пленник» (1872), «После бала» (1903) и др.</w:t>
      </w:r>
    </w:p>
    <w:p w14:paraId="0F2BBAA7" w14:textId="77777777" w:rsidR="00F8111A" w:rsidRPr="00444B2E" w:rsidRDefault="00F8111A" w:rsidP="0001307F">
      <w:pPr>
        <w:rPr>
          <w:sz w:val="18"/>
          <w:szCs w:val="20"/>
        </w:rPr>
      </w:pPr>
    </w:p>
    <w:p w14:paraId="1BA46459" w14:textId="77777777" w:rsidR="00F8111A" w:rsidRPr="00444B2E" w:rsidRDefault="00C02E3A" w:rsidP="0001307F">
      <w:pPr>
        <w:ind w:left="3780"/>
        <w:rPr>
          <w:sz w:val="18"/>
          <w:szCs w:val="20"/>
        </w:rPr>
      </w:pPr>
      <w:r w:rsidRPr="00444B2E">
        <w:rPr>
          <w:rFonts w:eastAsia="Times New Roman"/>
          <w:b/>
          <w:bCs/>
          <w:szCs w:val="24"/>
        </w:rPr>
        <w:t>(5-8 кл.)</w:t>
      </w:r>
    </w:p>
    <w:p w14:paraId="0CAA6F58" w14:textId="77777777" w:rsidR="00F8111A" w:rsidRPr="00444B2E" w:rsidRDefault="00F8111A" w:rsidP="0001307F">
      <w:pPr>
        <w:rPr>
          <w:sz w:val="18"/>
          <w:szCs w:val="20"/>
        </w:rPr>
      </w:pPr>
    </w:p>
    <w:p w14:paraId="017E419D" w14:textId="77777777" w:rsidR="00F8111A" w:rsidRPr="00444B2E" w:rsidRDefault="00F8111A" w:rsidP="0001307F">
      <w:pPr>
        <w:rPr>
          <w:sz w:val="18"/>
          <w:szCs w:val="20"/>
        </w:rPr>
      </w:pPr>
    </w:p>
    <w:p w14:paraId="63A7D1D1" w14:textId="77777777" w:rsidR="00F8111A" w:rsidRPr="00444B2E" w:rsidRDefault="00F8111A" w:rsidP="0001307F">
      <w:pPr>
        <w:rPr>
          <w:sz w:val="18"/>
          <w:szCs w:val="20"/>
        </w:rPr>
      </w:pPr>
    </w:p>
    <w:p w14:paraId="38291818" w14:textId="77777777" w:rsidR="00F8111A" w:rsidRPr="00444B2E" w:rsidRDefault="00C02E3A" w:rsidP="0001307F">
      <w:pPr>
        <w:ind w:right="286"/>
        <w:jc w:val="center"/>
        <w:rPr>
          <w:sz w:val="18"/>
          <w:szCs w:val="20"/>
        </w:rPr>
      </w:pPr>
      <w:r w:rsidRPr="00444B2E">
        <w:rPr>
          <w:rFonts w:eastAsia="Times New Roman"/>
          <w:b/>
          <w:bCs/>
          <w:szCs w:val="23"/>
        </w:rPr>
        <w:t>А.П. Чехов</w:t>
      </w:r>
    </w:p>
    <w:p w14:paraId="1B8E1581" w14:textId="77777777" w:rsidR="00F8111A" w:rsidRPr="00444B2E" w:rsidRDefault="00F8111A" w:rsidP="0001307F">
      <w:pPr>
        <w:rPr>
          <w:sz w:val="18"/>
          <w:szCs w:val="20"/>
        </w:rPr>
      </w:pPr>
    </w:p>
    <w:p w14:paraId="34DBC5F6" w14:textId="77777777" w:rsidR="00F8111A" w:rsidRPr="00444B2E" w:rsidRDefault="00C02E3A" w:rsidP="0001307F">
      <w:pPr>
        <w:numPr>
          <w:ilvl w:val="0"/>
          <w:numId w:val="792"/>
        </w:numPr>
        <w:tabs>
          <w:tab w:val="left" w:pos="3919"/>
        </w:tabs>
        <w:ind w:left="3780" w:right="2846" w:hanging="4"/>
        <w:rPr>
          <w:rFonts w:eastAsia="Times New Roman"/>
          <w:b/>
          <w:bCs/>
          <w:i/>
          <w:iCs/>
          <w:szCs w:val="23"/>
        </w:rPr>
      </w:pPr>
      <w:r w:rsidRPr="00444B2E">
        <w:rPr>
          <w:rFonts w:eastAsia="Times New Roman"/>
          <w:b/>
          <w:bCs/>
          <w:i/>
          <w:iCs/>
          <w:szCs w:val="23"/>
        </w:rPr>
        <w:t>3 рассказа по выбору, например</w:t>
      </w:r>
      <w:r w:rsidRPr="00444B2E">
        <w:rPr>
          <w:rFonts w:eastAsia="Times New Roman"/>
          <w:i/>
          <w:iCs/>
          <w:szCs w:val="23"/>
        </w:rPr>
        <w:t>: «Толстый и</w:t>
      </w:r>
      <w:r w:rsidRPr="00444B2E">
        <w:rPr>
          <w:rFonts w:eastAsia="Times New Roman"/>
          <w:b/>
          <w:bCs/>
          <w:i/>
          <w:iCs/>
          <w:szCs w:val="23"/>
        </w:rPr>
        <w:t xml:space="preserve"> </w:t>
      </w:r>
      <w:r w:rsidRPr="00444B2E">
        <w:rPr>
          <w:rFonts w:eastAsia="Times New Roman"/>
          <w:i/>
          <w:iCs/>
          <w:szCs w:val="23"/>
        </w:rPr>
        <w:t>тонкий» (1883), «Хамелеон» (1884), «Смерть чиновника» (1883), «Лошадиная</w:t>
      </w:r>
    </w:p>
    <w:p w14:paraId="6E464EDF" w14:textId="77777777" w:rsidR="00F8111A" w:rsidRPr="00444B2E" w:rsidRDefault="00F8111A" w:rsidP="0001307F">
      <w:pPr>
        <w:rPr>
          <w:sz w:val="18"/>
          <w:szCs w:val="20"/>
        </w:rPr>
      </w:pPr>
    </w:p>
    <w:tbl>
      <w:tblPr>
        <w:tblW w:w="9750" w:type="dxa"/>
        <w:tblInd w:w="310" w:type="dxa"/>
        <w:tblLayout w:type="fixed"/>
        <w:tblCellMar>
          <w:left w:w="0" w:type="dxa"/>
          <w:right w:w="0" w:type="dxa"/>
        </w:tblCellMar>
        <w:tblLook w:val="04A0" w:firstRow="1" w:lastRow="0" w:firstColumn="1" w:lastColumn="0" w:noHBand="0" w:noVBand="1"/>
      </w:tblPr>
      <w:tblGrid>
        <w:gridCol w:w="3380"/>
        <w:gridCol w:w="3120"/>
        <w:gridCol w:w="80"/>
        <w:gridCol w:w="540"/>
        <w:gridCol w:w="1960"/>
        <w:gridCol w:w="580"/>
        <w:gridCol w:w="60"/>
        <w:gridCol w:w="30"/>
      </w:tblGrid>
      <w:tr w:rsidR="00F8111A" w:rsidRPr="00444B2E" w14:paraId="12CFD1CB" w14:textId="77777777" w:rsidTr="00DF68E2">
        <w:trPr>
          <w:trHeight w:val="280"/>
        </w:trPr>
        <w:tc>
          <w:tcPr>
            <w:tcW w:w="3380" w:type="dxa"/>
            <w:tcBorders>
              <w:top w:val="single" w:sz="8" w:space="0" w:color="auto"/>
              <w:left w:val="single" w:sz="8" w:space="0" w:color="auto"/>
              <w:right w:val="single" w:sz="8" w:space="0" w:color="auto"/>
            </w:tcBorders>
            <w:vAlign w:val="bottom"/>
          </w:tcPr>
          <w:p w14:paraId="1A4CBF6B" w14:textId="77777777" w:rsidR="00F8111A" w:rsidRPr="00444B2E" w:rsidRDefault="00F8111A" w:rsidP="0001307F">
            <w:pPr>
              <w:rPr>
                <w:szCs w:val="24"/>
              </w:rPr>
            </w:pPr>
          </w:p>
        </w:tc>
        <w:tc>
          <w:tcPr>
            <w:tcW w:w="3120" w:type="dxa"/>
            <w:tcBorders>
              <w:top w:val="single" w:sz="8" w:space="0" w:color="auto"/>
              <w:right w:val="single" w:sz="8" w:space="0" w:color="auto"/>
            </w:tcBorders>
            <w:vAlign w:val="bottom"/>
          </w:tcPr>
          <w:p w14:paraId="0D582FD6" w14:textId="77777777" w:rsidR="00F8111A" w:rsidRPr="00444B2E" w:rsidRDefault="00C02E3A" w:rsidP="0001307F">
            <w:pPr>
              <w:ind w:left="100"/>
              <w:rPr>
                <w:sz w:val="18"/>
                <w:szCs w:val="20"/>
              </w:rPr>
            </w:pPr>
            <w:r w:rsidRPr="00444B2E">
              <w:rPr>
                <w:rFonts w:eastAsia="Times New Roman"/>
                <w:i/>
                <w:iCs/>
                <w:szCs w:val="24"/>
              </w:rPr>
              <w:t>фамилия» (1885),</w:t>
            </w:r>
          </w:p>
        </w:tc>
        <w:tc>
          <w:tcPr>
            <w:tcW w:w="80" w:type="dxa"/>
            <w:tcBorders>
              <w:top w:val="single" w:sz="8" w:space="0" w:color="auto"/>
            </w:tcBorders>
            <w:vAlign w:val="bottom"/>
          </w:tcPr>
          <w:p w14:paraId="0B2FCE8E" w14:textId="77777777" w:rsidR="00F8111A" w:rsidRPr="00444B2E" w:rsidRDefault="00F8111A" w:rsidP="0001307F">
            <w:pPr>
              <w:rPr>
                <w:szCs w:val="24"/>
              </w:rPr>
            </w:pPr>
          </w:p>
        </w:tc>
        <w:tc>
          <w:tcPr>
            <w:tcW w:w="540" w:type="dxa"/>
            <w:tcBorders>
              <w:top w:val="single" w:sz="8" w:space="0" w:color="auto"/>
            </w:tcBorders>
            <w:vAlign w:val="bottom"/>
          </w:tcPr>
          <w:p w14:paraId="4413DEB3" w14:textId="77777777" w:rsidR="00F8111A" w:rsidRPr="00444B2E" w:rsidRDefault="00F8111A" w:rsidP="0001307F">
            <w:pPr>
              <w:rPr>
                <w:szCs w:val="24"/>
              </w:rPr>
            </w:pPr>
          </w:p>
        </w:tc>
        <w:tc>
          <w:tcPr>
            <w:tcW w:w="1960" w:type="dxa"/>
            <w:tcBorders>
              <w:top w:val="single" w:sz="8" w:space="0" w:color="auto"/>
            </w:tcBorders>
            <w:vAlign w:val="bottom"/>
          </w:tcPr>
          <w:p w14:paraId="49534CF2" w14:textId="77777777" w:rsidR="00F8111A" w:rsidRPr="00444B2E" w:rsidRDefault="00F8111A" w:rsidP="0001307F">
            <w:pPr>
              <w:rPr>
                <w:szCs w:val="24"/>
              </w:rPr>
            </w:pPr>
          </w:p>
        </w:tc>
        <w:tc>
          <w:tcPr>
            <w:tcW w:w="580" w:type="dxa"/>
            <w:tcBorders>
              <w:top w:val="single" w:sz="8" w:space="0" w:color="auto"/>
            </w:tcBorders>
            <w:vAlign w:val="bottom"/>
          </w:tcPr>
          <w:p w14:paraId="1BBBCA8A" w14:textId="77777777" w:rsidR="00F8111A" w:rsidRPr="00444B2E" w:rsidRDefault="00F8111A" w:rsidP="0001307F">
            <w:pPr>
              <w:rPr>
                <w:szCs w:val="24"/>
              </w:rPr>
            </w:pPr>
          </w:p>
        </w:tc>
        <w:tc>
          <w:tcPr>
            <w:tcW w:w="60" w:type="dxa"/>
            <w:tcBorders>
              <w:top w:val="single" w:sz="8" w:space="0" w:color="auto"/>
              <w:right w:val="single" w:sz="8" w:space="0" w:color="auto"/>
            </w:tcBorders>
            <w:vAlign w:val="bottom"/>
          </w:tcPr>
          <w:p w14:paraId="0E55D5D2" w14:textId="77777777" w:rsidR="00F8111A" w:rsidRPr="00444B2E" w:rsidRDefault="00F8111A" w:rsidP="0001307F">
            <w:pPr>
              <w:rPr>
                <w:szCs w:val="24"/>
              </w:rPr>
            </w:pPr>
          </w:p>
        </w:tc>
        <w:tc>
          <w:tcPr>
            <w:tcW w:w="30" w:type="dxa"/>
            <w:vAlign w:val="bottom"/>
          </w:tcPr>
          <w:p w14:paraId="0DF889EC" w14:textId="77777777" w:rsidR="00F8111A" w:rsidRPr="00444B2E" w:rsidRDefault="00F8111A" w:rsidP="0001307F">
            <w:pPr>
              <w:rPr>
                <w:sz w:val="2"/>
                <w:szCs w:val="1"/>
              </w:rPr>
            </w:pPr>
          </w:p>
        </w:tc>
      </w:tr>
      <w:tr w:rsidR="00F8111A" w:rsidRPr="00444B2E" w14:paraId="56D62346" w14:textId="77777777" w:rsidTr="00DF68E2">
        <w:trPr>
          <w:trHeight w:val="317"/>
        </w:trPr>
        <w:tc>
          <w:tcPr>
            <w:tcW w:w="3380" w:type="dxa"/>
            <w:tcBorders>
              <w:left w:val="single" w:sz="8" w:space="0" w:color="auto"/>
              <w:right w:val="single" w:sz="8" w:space="0" w:color="auto"/>
            </w:tcBorders>
            <w:vAlign w:val="bottom"/>
          </w:tcPr>
          <w:p w14:paraId="49B00EEB" w14:textId="77777777" w:rsidR="00F8111A" w:rsidRPr="00444B2E" w:rsidRDefault="00F8111A" w:rsidP="0001307F">
            <w:pPr>
              <w:rPr>
                <w:szCs w:val="24"/>
              </w:rPr>
            </w:pPr>
          </w:p>
        </w:tc>
        <w:tc>
          <w:tcPr>
            <w:tcW w:w="3120" w:type="dxa"/>
            <w:tcBorders>
              <w:right w:val="single" w:sz="8" w:space="0" w:color="auto"/>
            </w:tcBorders>
            <w:vAlign w:val="bottom"/>
          </w:tcPr>
          <w:p w14:paraId="023933BA" w14:textId="77777777" w:rsidR="00F8111A" w:rsidRPr="00444B2E" w:rsidRDefault="00C02E3A" w:rsidP="0001307F">
            <w:pPr>
              <w:ind w:left="100"/>
              <w:rPr>
                <w:sz w:val="18"/>
                <w:szCs w:val="20"/>
              </w:rPr>
            </w:pPr>
            <w:r w:rsidRPr="00444B2E">
              <w:rPr>
                <w:rFonts w:eastAsia="Times New Roman"/>
                <w:i/>
                <w:iCs/>
                <w:szCs w:val="24"/>
              </w:rPr>
              <w:t>«Злоумышленник» (1885),</w:t>
            </w:r>
          </w:p>
        </w:tc>
        <w:tc>
          <w:tcPr>
            <w:tcW w:w="80" w:type="dxa"/>
            <w:vAlign w:val="bottom"/>
          </w:tcPr>
          <w:p w14:paraId="67821EB1" w14:textId="77777777" w:rsidR="00F8111A" w:rsidRPr="00444B2E" w:rsidRDefault="00F8111A" w:rsidP="0001307F">
            <w:pPr>
              <w:rPr>
                <w:szCs w:val="24"/>
              </w:rPr>
            </w:pPr>
          </w:p>
        </w:tc>
        <w:tc>
          <w:tcPr>
            <w:tcW w:w="540" w:type="dxa"/>
            <w:vAlign w:val="bottom"/>
          </w:tcPr>
          <w:p w14:paraId="05E04805" w14:textId="77777777" w:rsidR="00F8111A" w:rsidRPr="00444B2E" w:rsidRDefault="00F8111A" w:rsidP="0001307F">
            <w:pPr>
              <w:rPr>
                <w:szCs w:val="24"/>
              </w:rPr>
            </w:pPr>
          </w:p>
        </w:tc>
        <w:tc>
          <w:tcPr>
            <w:tcW w:w="1960" w:type="dxa"/>
            <w:vAlign w:val="bottom"/>
          </w:tcPr>
          <w:p w14:paraId="08379886" w14:textId="77777777" w:rsidR="00F8111A" w:rsidRPr="00444B2E" w:rsidRDefault="00F8111A" w:rsidP="0001307F">
            <w:pPr>
              <w:rPr>
                <w:szCs w:val="24"/>
              </w:rPr>
            </w:pPr>
          </w:p>
        </w:tc>
        <w:tc>
          <w:tcPr>
            <w:tcW w:w="580" w:type="dxa"/>
            <w:vAlign w:val="bottom"/>
          </w:tcPr>
          <w:p w14:paraId="57E302B4" w14:textId="77777777" w:rsidR="00F8111A" w:rsidRPr="00444B2E" w:rsidRDefault="00F8111A" w:rsidP="0001307F">
            <w:pPr>
              <w:rPr>
                <w:szCs w:val="24"/>
              </w:rPr>
            </w:pPr>
          </w:p>
        </w:tc>
        <w:tc>
          <w:tcPr>
            <w:tcW w:w="60" w:type="dxa"/>
            <w:tcBorders>
              <w:right w:val="single" w:sz="8" w:space="0" w:color="auto"/>
            </w:tcBorders>
            <w:vAlign w:val="bottom"/>
          </w:tcPr>
          <w:p w14:paraId="3AEB8BCF" w14:textId="77777777" w:rsidR="00F8111A" w:rsidRPr="00444B2E" w:rsidRDefault="00F8111A" w:rsidP="0001307F">
            <w:pPr>
              <w:rPr>
                <w:szCs w:val="24"/>
              </w:rPr>
            </w:pPr>
          </w:p>
        </w:tc>
        <w:tc>
          <w:tcPr>
            <w:tcW w:w="30" w:type="dxa"/>
            <w:vAlign w:val="bottom"/>
          </w:tcPr>
          <w:p w14:paraId="795F448F" w14:textId="77777777" w:rsidR="00F8111A" w:rsidRPr="00444B2E" w:rsidRDefault="00F8111A" w:rsidP="0001307F">
            <w:pPr>
              <w:rPr>
                <w:sz w:val="2"/>
                <w:szCs w:val="1"/>
              </w:rPr>
            </w:pPr>
          </w:p>
        </w:tc>
      </w:tr>
      <w:tr w:rsidR="00F8111A" w:rsidRPr="00444B2E" w14:paraId="3DA570C1" w14:textId="77777777" w:rsidTr="00DF68E2">
        <w:trPr>
          <w:trHeight w:val="317"/>
        </w:trPr>
        <w:tc>
          <w:tcPr>
            <w:tcW w:w="3380" w:type="dxa"/>
            <w:tcBorders>
              <w:left w:val="single" w:sz="8" w:space="0" w:color="auto"/>
              <w:right w:val="single" w:sz="8" w:space="0" w:color="auto"/>
            </w:tcBorders>
            <w:vAlign w:val="bottom"/>
          </w:tcPr>
          <w:p w14:paraId="7014220C" w14:textId="77777777" w:rsidR="00F8111A" w:rsidRPr="00444B2E" w:rsidRDefault="00F8111A" w:rsidP="0001307F">
            <w:pPr>
              <w:rPr>
                <w:szCs w:val="24"/>
              </w:rPr>
            </w:pPr>
          </w:p>
        </w:tc>
        <w:tc>
          <w:tcPr>
            <w:tcW w:w="3120" w:type="dxa"/>
            <w:tcBorders>
              <w:right w:val="single" w:sz="8" w:space="0" w:color="auto"/>
            </w:tcBorders>
            <w:vAlign w:val="bottom"/>
          </w:tcPr>
          <w:p w14:paraId="4F6B1C98" w14:textId="77777777" w:rsidR="00F8111A" w:rsidRPr="00444B2E" w:rsidRDefault="00C02E3A" w:rsidP="0001307F">
            <w:pPr>
              <w:ind w:left="100"/>
              <w:rPr>
                <w:sz w:val="18"/>
                <w:szCs w:val="20"/>
              </w:rPr>
            </w:pPr>
            <w:r w:rsidRPr="00444B2E">
              <w:rPr>
                <w:rFonts w:eastAsia="Times New Roman"/>
                <w:i/>
                <w:iCs/>
                <w:szCs w:val="24"/>
              </w:rPr>
              <w:t>«Ванька» (1886), «Спать</w:t>
            </w:r>
          </w:p>
        </w:tc>
        <w:tc>
          <w:tcPr>
            <w:tcW w:w="80" w:type="dxa"/>
            <w:vAlign w:val="bottom"/>
          </w:tcPr>
          <w:p w14:paraId="5B34E555" w14:textId="77777777" w:rsidR="00F8111A" w:rsidRPr="00444B2E" w:rsidRDefault="00F8111A" w:rsidP="0001307F">
            <w:pPr>
              <w:rPr>
                <w:szCs w:val="24"/>
              </w:rPr>
            </w:pPr>
          </w:p>
        </w:tc>
        <w:tc>
          <w:tcPr>
            <w:tcW w:w="540" w:type="dxa"/>
            <w:vAlign w:val="bottom"/>
          </w:tcPr>
          <w:p w14:paraId="174EE039" w14:textId="77777777" w:rsidR="00F8111A" w:rsidRPr="00444B2E" w:rsidRDefault="00F8111A" w:rsidP="0001307F">
            <w:pPr>
              <w:rPr>
                <w:szCs w:val="24"/>
              </w:rPr>
            </w:pPr>
          </w:p>
        </w:tc>
        <w:tc>
          <w:tcPr>
            <w:tcW w:w="1960" w:type="dxa"/>
            <w:vAlign w:val="bottom"/>
          </w:tcPr>
          <w:p w14:paraId="47FCA53A" w14:textId="77777777" w:rsidR="00F8111A" w:rsidRPr="00444B2E" w:rsidRDefault="00F8111A" w:rsidP="0001307F">
            <w:pPr>
              <w:rPr>
                <w:szCs w:val="24"/>
              </w:rPr>
            </w:pPr>
          </w:p>
        </w:tc>
        <w:tc>
          <w:tcPr>
            <w:tcW w:w="580" w:type="dxa"/>
            <w:vAlign w:val="bottom"/>
          </w:tcPr>
          <w:p w14:paraId="425B7697" w14:textId="77777777" w:rsidR="00F8111A" w:rsidRPr="00444B2E" w:rsidRDefault="00F8111A" w:rsidP="0001307F">
            <w:pPr>
              <w:rPr>
                <w:szCs w:val="24"/>
              </w:rPr>
            </w:pPr>
          </w:p>
        </w:tc>
        <w:tc>
          <w:tcPr>
            <w:tcW w:w="60" w:type="dxa"/>
            <w:tcBorders>
              <w:right w:val="single" w:sz="8" w:space="0" w:color="auto"/>
            </w:tcBorders>
            <w:vAlign w:val="bottom"/>
          </w:tcPr>
          <w:p w14:paraId="49E15480" w14:textId="77777777" w:rsidR="00F8111A" w:rsidRPr="00444B2E" w:rsidRDefault="00F8111A" w:rsidP="0001307F">
            <w:pPr>
              <w:rPr>
                <w:szCs w:val="24"/>
              </w:rPr>
            </w:pPr>
          </w:p>
        </w:tc>
        <w:tc>
          <w:tcPr>
            <w:tcW w:w="30" w:type="dxa"/>
            <w:vAlign w:val="bottom"/>
          </w:tcPr>
          <w:p w14:paraId="64737D94" w14:textId="77777777" w:rsidR="00F8111A" w:rsidRPr="00444B2E" w:rsidRDefault="00F8111A" w:rsidP="0001307F">
            <w:pPr>
              <w:rPr>
                <w:sz w:val="2"/>
                <w:szCs w:val="1"/>
              </w:rPr>
            </w:pPr>
          </w:p>
        </w:tc>
      </w:tr>
      <w:tr w:rsidR="00F8111A" w:rsidRPr="00444B2E" w14:paraId="1862F150" w14:textId="77777777" w:rsidTr="00DF68E2">
        <w:trPr>
          <w:trHeight w:val="317"/>
        </w:trPr>
        <w:tc>
          <w:tcPr>
            <w:tcW w:w="3380" w:type="dxa"/>
            <w:tcBorders>
              <w:left w:val="single" w:sz="8" w:space="0" w:color="auto"/>
              <w:right w:val="single" w:sz="8" w:space="0" w:color="auto"/>
            </w:tcBorders>
            <w:vAlign w:val="bottom"/>
          </w:tcPr>
          <w:p w14:paraId="0EE37BBA" w14:textId="77777777" w:rsidR="00F8111A" w:rsidRPr="00444B2E" w:rsidRDefault="00F8111A" w:rsidP="0001307F">
            <w:pPr>
              <w:rPr>
                <w:szCs w:val="24"/>
              </w:rPr>
            </w:pPr>
          </w:p>
        </w:tc>
        <w:tc>
          <w:tcPr>
            <w:tcW w:w="3120" w:type="dxa"/>
            <w:tcBorders>
              <w:right w:val="single" w:sz="8" w:space="0" w:color="auto"/>
            </w:tcBorders>
            <w:vAlign w:val="bottom"/>
          </w:tcPr>
          <w:p w14:paraId="480E395B" w14:textId="77777777" w:rsidR="00F8111A" w:rsidRPr="00444B2E" w:rsidRDefault="00C02E3A" w:rsidP="0001307F">
            <w:pPr>
              <w:ind w:left="100"/>
              <w:rPr>
                <w:sz w:val="18"/>
                <w:szCs w:val="20"/>
              </w:rPr>
            </w:pPr>
            <w:r w:rsidRPr="00444B2E">
              <w:rPr>
                <w:rFonts w:eastAsia="Times New Roman"/>
                <w:i/>
                <w:iCs/>
                <w:szCs w:val="24"/>
              </w:rPr>
              <w:t>хочется» (1888) и др.</w:t>
            </w:r>
          </w:p>
        </w:tc>
        <w:tc>
          <w:tcPr>
            <w:tcW w:w="80" w:type="dxa"/>
            <w:vAlign w:val="bottom"/>
          </w:tcPr>
          <w:p w14:paraId="64BB2708" w14:textId="77777777" w:rsidR="00F8111A" w:rsidRPr="00444B2E" w:rsidRDefault="00F8111A" w:rsidP="0001307F">
            <w:pPr>
              <w:rPr>
                <w:szCs w:val="24"/>
              </w:rPr>
            </w:pPr>
          </w:p>
        </w:tc>
        <w:tc>
          <w:tcPr>
            <w:tcW w:w="540" w:type="dxa"/>
            <w:vAlign w:val="bottom"/>
          </w:tcPr>
          <w:p w14:paraId="7AD548FA" w14:textId="77777777" w:rsidR="00F8111A" w:rsidRPr="00444B2E" w:rsidRDefault="00F8111A" w:rsidP="0001307F">
            <w:pPr>
              <w:rPr>
                <w:szCs w:val="24"/>
              </w:rPr>
            </w:pPr>
          </w:p>
        </w:tc>
        <w:tc>
          <w:tcPr>
            <w:tcW w:w="1960" w:type="dxa"/>
            <w:vAlign w:val="bottom"/>
          </w:tcPr>
          <w:p w14:paraId="635D8E50" w14:textId="77777777" w:rsidR="00F8111A" w:rsidRPr="00444B2E" w:rsidRDefault="00F8111A" w:rsidP="0001307F">
            <w:pPr>
              <w:rPr>
                <w:szCs w:val="24"/>
              </w:rPr>
            </w:pPr>
          </w:p>
        </w:tc>
        <w:tc>
          <w:tcPr>
            <w:tcW w:w="580" w:type="dxa"/>
            <w:vAlign w:val="bottom"/>
          </w:tcPr>
          <w:p w14:paraId="172977B2" w14:textId="77777777" w:rsidR="00F8111A" w:rsidRPr="00444B2E" w:rsidRDefault="00F8111A" w:rsidP="0001307F">
            <w:pPr>
              <w:rPr>
                <w:szCs w:val="24"/>
              </w:rPr>
            </w:pPr>
          </w:p>
        </w:tc>
        <w:tc>
          <w:tcPr>
            <w:tcW w:w="60" w:type="dxa"/>
            <w:tcBorders>
              <w:right w:val="single" w:sz="8" w:space="0" w:color="auto"/>
            </w:tcBorders>
            <w:vAlign w:val="bottom"/>
          </w:tcPr>
          <w:p w14:paraId="2CE198F8" w14:textId="77777777" w:rsidR="00F8111A" w:rsidRPr="00444B2E" w:rsidRDefault="00F8111A" w:rsidP="0001307F">
            <w:pPr>
              <w:rPr>
                <w:szCs w:val="24"/>
              </w:rPr>
            </w:pPr>
          </w:p>
        </w:tc>
        <w:tc>
          <w:tcPr>
            <w:tcW w:w="30" w:type="dxa"/>
            <w:vAlign w:val="bottom"/>
          </w:tcPr>
          <w:p w14:paraId="65B62980" w14:textId="77777777" w:rsidR="00F8111A" w:rsidRPr="00444B2E" w:rsidRDefault="00F8111A" w:rsidP="0001307F">
            <w:pPr>
              <w:rPr>
                <w:sz w:val="2"/>
                <w:szCs w:val="1"/>
              </w:rPr>
            </w:pPr>
          </w:p>
        </w:tc>
      </w:tr>
      <w:tr w:rsidR="00F8111A" w:rsidRPr="00444B2E" w14:paraId="2F630923" w14:textId="77777777" w:rsidTr="00DF68E2">
        <w:trPr>
          <w:trHeight w:val="523"/>
        </w:trPr>
        <w:tc>
          <w:tcPr>
            <w:tcW w:w="3380" w:type="dxa"/>
            <w:tcBorders>
              <w:left w:val="single" w:sz="8" w:space="0" w:color="auto"/>
              <w:right w:val="single" w:sz="8" w:space="0" w:color="auto"/>
            </w:tcBorders>
            <w:vAlign w:val="bottom"/>
          </w:tcPr>
          <w:p w14:paraId="26D04D6D" w14:textId="77777777" w:rsidR="00F8111A" w:rsidRPr="00444B2E" w:rsidRDefault="00F8111A" w:rsidP="0001307F">
            <w:pPr>
              <w:rPr>
                <w:szCs w:val="24"/>
              </w:rPr>
            </w:pPr>
          </w:p>
        </w:tc>
        <w:tc>
          <w:tcPr>
            <w:tcW w:w="3120" w:type="dxa"/>
            <w:tcBorders>
              <w:right w:val="single" w:sz="8" w:space="0" w:color="auto"/>
            </w:tcBorders>
            <w:vAlign w:val="bottom"/>
          </w:tcPr>
          <w:p w14:paraId="20370D64" w14:textId="77777777" w:rsidR="00F8111A" w:rsidRPr="00444B2E" w:rsidRDefault="00C02E3A" w:rsidP="0001307F">
            <w:pPr>
              <w:ind w:left="100"/>
              <w:rPr>
                <w:sz w:val="18"/>
                <w:szCs w:val="20"/>
              </w:rPr>
            </w:pPr>
            <w:r w:rsidRPr="00444B2E">
              <w:rPr>
                <w:rFonts w:eastAsia="Times New Roman"/>
                <w:b/>
                <w:bCs/>
                <w:szCs w:val="24"/>
              </w:rPr>
              <w:t>(6-8 кл.)</w:t>
            </w:r>
          </w:p>
        </w:tc>
        <w:tc>
          <w:tcPr>
            <w:tcW w:w="80" w:type="dxa"/>
            <w:vAlign w:val="bottom"/>
          </w:tcPr>
          <w:p w14:paraId="7B09710B" w14:textId="77777777" w:rsidR="00F8111A" w:rsidRPr="00444B2E" w:rsidRDefault="00F8111A" w:rsidP="0001307F">
            <w:pPr>
              <w:rPr>
                <w:szCs w:val="24"/>
              </w:rPr>
            </w:pPr>
          </w:p>
        </w:tc>
        <w:tc>
          <w:tcPr>
            <w:tcW w:w="540" w:type="dxa"/>
            <w:vAlign w:val="bottom"/>
          </w:tcPr>
          <w:p w14:paraId="3442AA48" w14:textId="77777777" w:rsidR="00F8111A" w:rsidRPr="00444B2E" w:rsidRDefault="00F8111A" w:rsidP="0001307F">
            <w:pPr>
              <w:rPr>
                <w:szCs w:val="24"/>
              </w:rPr>
            </w:pPr>
          </w:p>
        </w:tc>
        <w:tc>
          <w:tcPr>
            <w:tcW w:w="1960" w:type="dxa"/>
            <w:vAlign w:val="bottom"/>
          </w:tcPr>
          <w:p w14:paraId="7C8B6C96" w14:textId="77777777" w:rsidR="00F8111A" w:rsidRPr="00444B2E" w:rsidRDefault="00F8111A" w:rsidP="0001307F">
            <w:pPr>
              <w:rPr>
                <w:szCs w:val="24"/>
              </w:rPr>
            </w:pPr>
          </w:p>
        </w:tc>
        <w:tc>
          <w:tcPr>
            <w:tcW w:w="580" w:type="dxa"/>
            <w:vAlign w:val="bottom"/>
          </w:tcPr>
          <w:p w14:paraId="0BD1ADEE" w14:textId="77777777" w:rsidR="00F8111A" w:rsidRPr="00444B2E" w:rsidRDefault="00F8111A" w:rsidP="0001307F">
            <w:pPr>
              <w:rPr>
                <w:szCs w:val="24"/>
              </w:rPr>
            </w:pPr>
          </w:p>
        </w:tc>
        <w:tc>
          <w:tcPr>
            <w:tcW w:w="60" w:type="dxa"/>
            <w:tcBorders>
              <w:right w:val="single" w:sz="8" w:space="0" w:color="auto"/>
            </w:tcBorders>
            <w:vAlign w:val="bottom"/>
          </w:tcPr>
          <w:p w14:paraId="060A4B9F" w14:textId="77777777" w:rsidR="00F8111A" w:rsidRPr="00444B2E" w:rsidRDefault="00F8111A" w:rsidP="0001307F">
            <w:pPr>
              <w:rPr>
                <w:szCs w:val="24"/>
              </w:rPr>
            </w:pPr>
          </w:p>
        </w:tc>
        <w:tc>
          <w:tcPr>
            <w:tcW w:w="30" w:type="dxa"/>
            <w:vAlign w:val="bottom"/>
          </w:tcPr>
          <w:p w14:paraId="5403C32A" w14:textId="77777777" w:rsidR="00F8111A" w:rsidRPr="00444B2E" w:rsidRDefault="00F8111A" w:rsidP="0001307F">
            <w:pPr>
              <w:rPr>
                <w:sz w:val="2"/>
                <w:szCs w:val="1"/>
              </w:rPr>
            </w:pPr>
          </w:p>
        </w:tc>
      </w:tr>
      <w:tr w:rsidR="00F8111A" w:rsidRPr="00444B2E" w14:paraId="5B021B13" w14:textId="77777777" w:rsidTr="00DF68E2">
        <w:trPr>
          <w:trHeight w:val="245"/>
        </w:trPr>
        <w:tc>
          <w:tcPr>
            <w:tcW w:w="3380" w:type="dxa"/>
            <w:tcBorders>
              <w:left w:val="single" w:sz="8" w:space="0" w:color="auto"/>
              <w:bottom w:val="single" w:sz="8" w:space="0" w:color="auto"/>
              <w:right w:val="single" w:sz="8" w:space="0" w:color="auto"/>
            </w:tcBorders>
            <w:vAlign w:val="bottom"/>
          </w:tcPr>
          <w:p w14:paraId="05624641" w14:textId="77777777" w:rsidR="00F8111A" w:rsidRPr="00444B2E" w:rsidRDefault="00F8111A" w:rsidP="0001307F">
            <w:pPr>
              <w:rPr>
                <w:sz w:val="20"/>
                <w:szCs w:val="21"/>
              </w:rPr>
            </w:pPr>
          </w:p>
        </w:tc>
        <w:tc>
          <w:tcPr>
            <w:tcW w:w="3120" w:type="dxa"/>
            <w:tcBorders>
              <w:bottom w:val="single" w:sz="8" w:space="0" w:color="auto"/>
              <w:right w:val="single" w:sz="8" w:space="0" w:color="auto"/>
            </w:tcBorders>
            <w:vAlign w:val="bottom"/>
          </w:tcPr>
          <w:p w14:paraId="262DEA7B" w14:textId="77777777" w:rsidR="00F8111A" w:rsidRPr="00444B2E" w:rsidRDefault="00F8111A" w:rsidP="0001307F">
            <w:pPr>
              <w:rPr>
                <w:sz w:val="20"/>
                <w:szCs w:val="21"/>
              </w:rPr>
            </w:pPr>
          </w:p>
        </w:tc>
        <w:tc>
          <w:tcPr>
            <w:tcW w:w="80" w:type="dxa"/>
            <w:tcBorders>
              <w:bottom w:val="single" w:sz="8" w:space="0" w:color="auto"/>
            </w:tcBorders>
            <w:vAlign w:val="bottom"/>
          </w:tcPr>
          <w:p w14:paraId="4A89335F" w14:textId="77777777" w:rsidR="00F8111A" w:rsidRPr="00444B2E" w:rsidRDefault="00F8111A" w:rsidP="0001307F">
            <w:pPr>
              <w:rPr>
                <w:sz w:val="20"/>
                <w:szCs w:val="21"/>
              </w:rPr>
            </w:pPr>
          </w:p>
        </w:tc>
        <w:tc>
          <w:tcPr>
            <w:tcW w:w="3080" w:type="dxa"/>
            <w:gridSpan w:val="3"/>
            <w:tcBorders>
              <w:bottom w:val="single" w:sz="8" w:space="0" w:color="auto"/>
            </w:tcBorders>
            <w:vAlign w:val="bottom"/>
          </w:tcPr>
          <w:p w14:paraId="0C849051" w14:textId="77777777" w:rsidR="00F8111A" w:rsidRPr="00444B2E" w:rsidRDefault="00F8111A" w:rsidP="0001307F">
            <w:pPr>
              <w:rPr>
                <w:sz w:val="20"/>
                <w:szCs w:val="21"/>
              </w:rPr>
            </w:pPr>
          </w:p>
        </w:tc>
        <w:tc>
          <w:tcPr>
            <w:tcW w:w="60" w:type="dxa"/>
            <w:tcBorders>
              <w:bottom w:val="single" w:sz="8" w:space="0" w:color="auto"/>
              <w:right w:val="single" w:sz="8" w:space="0" w:color="auto"/>
            </w:tcBorders>
            <w:vAlign w:val="bottom"/>
          </w:tcPr>
          <w:p w14:paraId="54A12DDE" w14:textId="77777777" w:rsidR="00F8111A" w:rsidRPr="00444B2E" w:rsidRDefault="00F8111A" w:rsidP="0001307F">
            <w:pPr>
              <w:rPr>
                <w:sz w:val="20"/>
                <w:szCs w:val="21"/>
              </w:rPr>
            </w:pPr>
          </w:p>
        </w:tc>
        <w:tc>
          <w:tcPr>
            <w:tcW w:w="30" w:type="dxa"/>
            <w:vAlign w:val="bottom"/>
          </w:tcPr>
          <w:p w14:paraId="46699190" w14:textId="77777777" w:rsidR="00F8111A" w:rsidRPr="00444B2E" w:rsidRDefault="00F8111A" w:rsidP="0001307F">
            <w:pPr>
              <w:rPr>
                <w:sz w:val="2"/>
                <w:szCs w:val="1"/>
              </w:rPr>
            </w:pPr>
          </w:p>
        </w:tc>
      </w:tr>
      <w:tr w:rsidR="00F8111A" w:rsidRPr="00444B2E" w14:paraId="70807DC6" w14:textId="77777777" w:rsidTr="00DF68E2">
        <w:trPr>
          <w:trHeight w:val="263"/>
        </w:trPr>
        <w:tc>
          <w:tcPr>
            <w:tcW w:w="3380" w:type="dxa"/>
            <w:tcBorders>
              <w:left w:val="single" w:sz="8" w:space="0" w:color="auto"/>
              <w:right w:val="single" w:sz="8" w:space="0" w:color="auto"/>
            </w:tcBorders>
            <w:vAlign w:val="bottom"/>
          </w:tcPr>
          <w:p w14:paraId="7AD598F7" w14:textId="77777777" w:rsidR="00F8111A" w:rsidRPr="00444B2E" w:rsidRDefault="00F8111A" w:rsidP="0001307F">
            <w:pPr>
              <w:rPr>
                <w:sz w:val="20"/>
              </w:rPr>
            </w:pPr>
          </w:p>
        </w:tc>
        <w:tc>
          <w:tcPr>
            <w:tcW w:w="3120" w:type="dxa"/>
            <w:tcBorders>
              <w:right w:val="single" w:sz="8" w:space="0" w:color="auto"/>
            </w:tcBorders>
            <w:vAlign w:val="bottom"/>
          </w:tcPr>
          <w:p w14:paraId="6F5A3F9A" w14:textId="77777777" w:rsidR="00F8111A" w:rsidRPr="00444B2E" w:rsidRDefault="00C02E3A" w:rsidP="0001307F">
            <w:pPr>
              <w:ind w:left="100"/>
              <w:rPr>
                <w:sz w:val="18"/>
                <w:szCs w:val="20"/>
              </w:rPr>
            </w:pPr>
            <w:r w:rsidRPr="00444B2E">
              <w:rPr>
                <w:rFonts w:eastAsia="Times New Roman"/>
                <w:b/>
                <w:bCs/>
                <w:szCs w:val="24"/>
              </w:rPr>
              <w:t>А.А. Блок</w:t>
            </w:r>
          </w:p>
        </w:tc>
        <w:tc>
          <w:tcPr>
            <w:tcW w:w="80" w:type="dxa"/>
            <w:tcBorders>
              <w:right w:val="single" w:sz="8" w:space="0" w:color="auto"/>
            </w:tcBorders>
            <w:vAlign w:val="bottom"/>
          </w:tcPr>
          <w:p w14:paraId="7446EB28" w14:textId="77777777" w:rsidR="00F8111A" w:rsidRPr="00444B2E" w:rsidRDefault="00F8111A" w:rsidP="0001307F">
            <w:pPr>
              <w:rPr>
                <w:sz w:val="20"/>
              </w:rPr>
            </w:pPr>
          </w:p>
        </w:tc>
        <w:tc>
          <w:tcPr>
            <w:tcW w:w="3080" w:type="dxa"/>
            <w:gridSpan w:val="3"/>
            <w:tcBorders>
              <w:right w:val="single" w:sz="8" w:space="0" w:color="auto"/>
            </w:tcBorders>
            <w:shd w:val="clear" w:color="auto" w:fill="D8D8D8"/>
            <w:vAlign w:val="bottom"/>
          </w:tcPr>
          <w:p w14:paraId="5FB8533E" w14:textId="77777777" w:rsidR="00F8111A" w:rsidRPr="00444B2E" w:rsidRDefault="00C02E3A" w:rsidP="0001307F">
            <w:pPr>
              <w:jc w:val="center"/>
              <w:rPr>
                <w:sz w:val="18"/>
                <w:szCs w:val="20"/>
              </w:rPr>
            </w:pPr>
            <w:r w:rsidRPr="00444B2E">
              <w:rPr>
                <w:rFonts w:eastAsia="Times New Roman"/>
                <w:b/>
                <w:bCs/>
                <w:i/>
                <w:iCs/>
                <w:w w:val="99"/>
                <w:szCs w:val="24"/>
              </w:rPr>
              <w:t>Проза конца XIX – начала</w:t>
            </w:r>
          </w:p>
        </w:tc>
        <w:tc>
          <w:tcPr>
            <w:tcW w:w="60" w:type="dxa"/>
            <w:tcBorders>
              <w:right w:val="single" w:sz="8" w:space="0" w:color="auto"/>
            </w:tcBorders>
            <w:vAlign w:val="bottom"/>
          </w:tcPr>
          <w:p w14:paraId="3D5E5926" w14:textId="77777777" w:rsidR="00F8111A" w:rsidRPr="00444B2E" w:rsidRDefault="00F8111A" w:rsidP="0001307F">
            <w:pPr>
              <w:rPr>
                <w:sz w:val="20"/>
              </w:rPr>
            </w:pPr>
          </w:p>
        </w:tc>
        <w:tc>
          <w:tcPr>
            <w:tcW w:w="30" w:type="dxa"/>
            <w:vAlign w:val="bottom"/>
          </w:tcPr>
          <w:p w14:paraId="678EE8A9" w14:textId="77777777" w:rsidR="00F8111A" w:rsidRPr="00444B2E" w:rsidRDefault="00F8111A" w:rsidP="0001307F">
            <w:pPr>
              <w:rPr>
                <w:sz w:val="2"/>
                <w:szCs w:val="1"/>
              </w:rPr>
            </w:pPr>
          </w:p>
        </w:tc>
      </w:tr>
      <w:tr w:rsidR="00F8111A" w:rsidRPr="00444B2E" w14:paraId="48AE470D" w14:textId="77777777" w:rsidTr="00DF68E2">
        <w:trPr>
          <w:trHeight w:val="44"/>
        </w:trPr>
        <w:tc>
          <w:tcPr>
            <w:tcW w:w="3380" w:type="dxa"/>
            <w:tcBorders>
              <w:left w:val="single" w:sz="8" w:space="0" w:color="auto"/>
              <w:right w:val="single" w:sz="8" w:space="0" w:color="auto"/>
            </w:tcBorders>
            <w:vAlign w:val="bottom"/>
          </w:tcPr>
          <w:p w14:paraId="0C6601BB" w14:textId="77777777" w:rsidR="00F8111A" w:rsidRPr="00444B2E" w:rsidRDefault="00F8111A" w:rsidP="0001307F">
            <w:pPr>
              <w:rPr>
                <w:sz w:val="2"/>
                <w:szCs w:val="3"/>
              </w:rPr>
            </w:pPr>
          </w:p>
        </w:tc>
        <w:tc>
          <w:tcPr>
            <w:tcW w:w="3120" w:type="dxa"/>
            <w:vMerge w:val="restart"/>
            <w:tcBorders>
              <w:right w:val="single" w:sz="8" w:space="0" w:color="auto"/>
            </w:tcBorders>
            <w:vAlign w:val="bottom"/>
          </w:tcPr>
          <w:p w14:paraId="405D0C85" w14:textId="77777777" w:rsidR="00F8111A" w:rsidRPr="00444B2E" w:rsidRDefault="00C02E3A" w:rsidP="0001307F">
            <w:pPr>
              <w:ind w:left="100"/>
              <w:rPr>
                <w:sz w:val="18"/>
                <w:szCs w:val="20"/>
              </w:rPr>
            </w:pPr>
            <w:r w:rsidRPr="00444B2E">
              <w:rPr>
                <w:rFonts w:eastAsia="Times New Roman"/>
                <w:b/>
                <w:bCs/>
                <w:i/>
                <w:iCs/>
                <w:szCs w:val="24"/>
              </w:rPr>
              <w:t>- 2 стихотворения по</w:t>
            </w:r>
          </w:p>
        </w:tc>
        <w:tc>
          <w:tcPr>
            <w:tcW w:w="80" w:type="dxa"/>
            <w:tcBorders>
              <w:right w:val="single" w:sz="8" w:space="0" w:color="auto"/>
            </w:tcBorders>
            <w:vAlign w:val="bottom"/>
          </w:tcPr>
          <w:p w14:paraId="4CB61CE3" w14:textId="77777777" w:rsidR="00F8111A" w:rsidRPr="00444B2E" w:rsidRDefault="00F8111A" w:rsidP="0001307F">
            <w:pPr>
              <w:rPr>
                <w:sz w:val="2"/>
                <w:szCs w:val="3"/>
              </w:rPr>
            </w:pPr>
          </w:p>
        </w:tc>
        <w:tc>
          <w:tcPr>
            <w:tcW w:w="540" w:type="dxa"/>
            <w:shd w:val="clear" w:color="auto" w:fill="D8D8D8"/>
            <w:vAlign w:val="bottom"/>
          </w:tcPr>
          <w:p w14:paraId="017F10C0" w14:textId="77777777" w:rsidR="00F8111A" w:rsidRPr="00444B2E" w:rsidRDefault="00F8111A" w:rsidP="0001307F">
            <w:pPr>
              <w:rPr>
                <w:sz w:val="2"/>
                <w:szCs w:val="3"/>
              </w:rPr>
            </w:pPr>
          </w:p>
        </w:tc>
        <w:tc>
          <w:tcPr>
            <w:tcW w:w="1960" w:type="dxa"/>
            <w:vMerge w:val="restart"/>
            <w:shd w:val="clear" w:color="auto" w:fill="D8D8D8"/>
            <w:vAlign w:val="bottom"/>
          </w:tcPr>
          <w:p w14:paraId="02B258E4" w14:textId="77777777" w:rsidR="00F8111A" w:rsidRPr="00444B2E" w:rsidRDefault="00C02E3A" w:rsidP="0001307F">
            <w:pPr>
              <w:jc w:val="center"/>
              <w:rPr>
                <w:sz w:val="18"/>
                <w:szCs w:val="20"/>
              </w:rPr>
            </w:pPr>
            <w:r w:rsidRPr="00444B2E">
              <w:rPr>
                <w:rFonts w:eastAsia="Times New Roman"/>
                <w:b/>
                <w:bCs/>
                <w:i/>
                <w:iCs/>
                <w:szCs w:val="24"/>
              </w:rPr>
              <w:t>XX вв</w:t>
            </w:r>
            <w:r w:rsidRPr="00444B2E">
              <w:rPr>
                <w:rFonts w:eastAsia="Times New Roman"/>
                <w:i/>
                <w:iCs/>
                <w:szCs w:val="24"/>
              </w:rPr>
              <w:t>.,</w:t>
            </w:r>
            <w:r w:rsidRPr="00444B2E">
              <w:rPr>
                <w:rFonts w:eastAsia="Times New Roman"/>
                <w:b/>
                <w:bCs/>
                <w:i/>
                <w:iCs/>
                <w:szCs w:val="24"/>
              </w:rPr>
              <w:t xml:space="preserve"> </w:t>
            </w:r>
            <w:r w:rsidRPr="00444B2E">
              <w:rPr>
                <w:rFonts w:eastAsia="Times New Roman"/>
                <w:i/>
                <w:iCs/>
                <w:szCs w:val="24"/>
              </w:rPr>
              <w:t>например:</w:t>
            </w:r>
          </w:p>
        </w:tc>
        <w:tc>
          <w:tcPr>
            <w:tcW w:w="580" w:type="dxa"/>
            <w:tcBorders>
              <w:right w:val="single" w:sz="8" w:space="0" w:color="auto"/>
            </w:tcBorders>
            <w:shd w:val="clear" w:color="auto" w:fill="D8D8D8"/>
            <w:vAlign w:val="bottom"/>
          </w:tcPr>
          <w:p w14:paraId="0F08CCB8" w14:textId="77777777" w:rsidR="00F8111A" w:rsidRPr="00444B2E" w:rsidRDefault="00F8111A" w:rsidP="0001307F">
            <w:pPr>
              <w:rPr>
                <w:sz w:val="2"/>
                <w:szCs w:val="3"/>
              </w:rPr>
            </w:pPr>
          </w:p>
        </w:tc>
        <w:tc>
          <w:tcPr>
            <w:tcW w:w="60" w:type="dxa"/>
            <w:tcBorders>
              <w:right w:val="single" w:sz="8" w:space="0" w:color="auto"/>
            </w:tcBorders>
            <w:vAlign w:val="bottom"/>
          </w:tcPr>
          <w:p w14:paraId="5FA25C0F" w14:textId="77777777" w:rsidR="00F8111A" w:rsidRPr="00444B2E" w:rsidRDefault="00F8111A" w:rsidP="0001307F">
            <w:pPr>
              <w:rPr>
                <w:sz w:val="2"/>
                <w:szCs w:val="3"/>
              </w:rPr>
            </w:pPr>
          </w:p>
        </w:tc>
        <w:tc>
          <w:tcPr>
            <w:tcW w:w="30" w:type="dxa"/>
            <w:vAlign w:val="bottom"/>
          </w:tcPr>
          <w:p w14:paraId="72B29941" w14:textId="77777777" w:rsidR="00F8111A" w:rsidRPr="00444B2E" w:rsidRDefault="00F8111A" w:rsidP="0001307F">
            <w:pPr>
              <w:rPr>
                <w:sz w:val="2"/>
                <w:szCs w:val="1"/>
              </w:rPr>
            </w:pPr>
          </w:p>
        </w:tc>
      </w:tr>
      <w:tr w:rsidR="00F8111A" w:rsidRPr="00444B2E" w14:paraId="141141B0" w14:textId="77777777" w:rsidTr="00DF68E2">
        <w:trPr>
          <w:trHeight w:val="317"/>
        </w:trPr>
        <w:tc>
          <w:tcPr>
            <w:tcW w:w="3380" w:type="dxa"/>
            <w:tcBorders>
              <w:left w:val="single" w:sz="8" w:space="0" w:color="auto"/>
              <w:right w:val="single" w:sz="8" w:space="0" w:color="auto"/>
            </w:tcBorders>
            <w:vAlign w:val="bottom"/>
          </w:tcPr>
          <w:p w14:paraId="60E8A20D" w14:textId="77777777" w:rsidR="00F8111A" w:rsidRPr="00444B2E" w:rsidRDefault="00F8111A" w:rsidP="0001307F">
            <w:pPr>
              <w:rPr>
                <w:szCs w:val="24"/>
              </w:rPr>
            </w:pPr>
          </w:p>
        </w:tc>
        <w:tc>
          <w:tcPr>
            <w:tcW w:w="3120" w:type="dxa"/>
            <w:vMerge/>
            <w:tcBorders>
              <w:right w:val="single" w:sz="8" w:space="0" w:color="auto"/>
            </w:tcBorders>
            <w:vAlign w:val="bottom"/>
          </w:tcPr>
          <w:p w14:paraId="579DAEE1" w14:textId="77777777" w:rsidR="00F8111A" w:rsidRPr="00444B2E" w:rsidRDefault="00F8111A" w:rsidP="0001307F">
            <w:pPr>
              <w:rPr>
                <w:szCs w:val="24"/>
              </w:rPr>
            </w:pPr>
          </w:p>
        </w:tc>
        <w:tc>
          <w:tcPr>
            <w:tcW w:w="80" w:type="dxa"/>
            <w:tcBorders>
              <w:right w:val="single" w:sz="8" w:space="0" w:color="auto"/>
            </w:tcBorders>
            <w:vAlign w:val="bottom"/>
          </w:tcPr>
          <w:p w14:paraId="574AC5A1" w14:textId="77777777" w:rsidR="00F8111A" w:rsidRPr="00444B2E" w:rsidRDefault="00F8111A" w:rsidP="0001307F">
            <w:pPr>
              <w:rPr>
                <w:szCs w:val="24"/>
              </w:rPr>
            </w:pPr>
          </w:p>
        </w:tc>
        <w:tc>
          <w:tcPr>
            <w:tcW w:w="540" w:type="dxa"/>
            <w:tcBorders>
              <w:bottom w:val="single" w:sz="8" w:space="0" w:color="D8D8D8"/>
            </w:tcBorders>
            <w:shd w:val="clear" w:color="auto" w:fill="D8D8D8"/>
            <w:vAlign w:val="bottom"/>
          </w:tcPr>
          <w:p w14:paraId="6A8C8DCC" w14:textId="77777777" w:rsidR="00F8111A" w:rsidRPr="00444B2E" w:rsidRDefault="00F8111A" w:rsidP="0001307F">
            <w:pPr>
              <w:rPr>
                <w:szCs w:val="24"/>
              </w:rPr>
            </w:pPr>
          </w:p>
        </w:tc>
        <w:tc>
          <w:tcPr>
            <w:tcW w:w="1960" w:type="dxa"/>
            <w:vMerge/>
            <w:tcBorders>
              <w:bottom w:val="single" w:sz="8" w:space="0" w:color="D8D8D8"/>
            </w:tcBorders>
            <w:shd w:val="clear" w:color="auto" w:fill="D8D8D8"/>
            <w:vAlign w:val="bottom"/>
          </w:tcPr>
          <w:p w14:paraId="2D28C2EC" w14:textId="77777777" w:rsidR="00F8111A" w:rsidRPr="00444B2E" w:rsidRDefault="00F8111A" w:rsidP="0001307F">
            <w:pPr>
              <w:rPr>
                <w:szCs w:val="24"/>
              </w:rPr>
            </w:pPr>
          </w:p>
        </w:tc>
        <w:tc>
          <w:tcPr>
            <w:tcW w:w="580" w:type="dxa"/>
            <w:tcBorders>
              <w:bottom w:val="single" w:sz="8" w:space="0" w:color="D8D8D8"/>
              <w:right w:val="single" w:sz="8" w:space="0" w:color="auto"/>
            </w:tcBorders>
            <w:shd w:val="clear" w:color="auto" w:fill="D8D8D8"/>
            <w:vAlign w:val="bottom"/>
          </w:tcPr>
          <w:p w14:paraId="0FCA9C39" w14:textId="77777777" w:rsidR="00F8111A" w:rsidRPr="00444B2E" w:rsidRDefault="00F8111A" w:rsidP="0001307F">
            <w:pPr>
              <w:rPr>
                <w:szCs w:val="24"/>
              </w:rPr>
            </w:pPr>
          </w:p>
        </w:tc>
        <w:tc>
          <w:tcPr>
            <w:tcW w:w="60" w:type="dxa"/>
            <w:tcBorders>
              <w:right w:val="single" w:sz="8" w:space="0" w:color="auto"/>
            </w:tcBorders>
            <w:vAlign w:val="bottom"/>
          </w:tcPr>
          <w:p w14:paraId="6AD7EAEE" w14:textId="77777777" w:rsidR="00F8111A" w:rsidRPr="00444B2E" w:rsidRDefault="00F8111A" w:rsidP="0001307F">
            <w:pPr>
              <w:rPr>
                <w:szCs w:val="24"/>
              </w:rPr>
            </w:pPr>
          </w:p>
        </w:tc>
        <w:tc>
          <w:tcPr>
            <w:tcW w:w="30" w:type="dxa"/>
            <w:vAlign w:val="bottom"/>
          </w:tcPr>
          <w:p w14:paraId="785C9D73" w14:textId="77777777" w:rsidR="00F8111A" w:rsidRPr="00444B2E" w:rsidRDefault="00F8111A" w:rsidP="0001307F">
            <w:pPr>
              <w:rPr>
                <w:sz w:val="2"/>
                <w:szCs w:val="1"/>
              </w:rPr>
            </w:pPr>
          </w:p>
        </w:tc>
      </w:tr>
      <w:tr w:rsidR="00F8111A" w:rsidRPr="00444B2E" w14:paraId="39969CA0" w14:textId="77777777" w:rsidTr="00DF68E2">
        <w:trPr>
          <w:trHeight w:val="136"/>
        </w:trPr>
        <w:tc>
          <w:tcPr>
            <w:tcW w:w="3380" w:type="dxa"/>
            <w:tcBorders>
              <w:left w:val="single" w:sz="8" w:space="0" w:color="auto"/>
              <w:right w:val="single" w:sz="8" w:space="0" w:color="auto"/>
            </w:tcBorders>
            <w:vAlign w:val="bottom"/>
          </w:tcPr>
          <w:p w14:paraId="7511A89E" w14:textId="77777777" w:rsidR="00F8111A" w:rsidRPr="00444B2E" w:rsidRDefault="00F8111A" w:rsidP="0001307F">
            <w:pPr>
              <w:rPr>
                <w:sz w:val="9"/>
                <w:szCs w:val="11"/>
              </w:rPr>
            </w:pPr>
          </w:p>
        </w:tc>
        <w:tc>
          <w:tcPr>
            <w:tcW w:w="3120" w:type="dxa"/>
            <w:vMerge/>
            <w:tcBorders>
              <w:right w:val="single" w:sz="8" w:space="0" w:color="auto"/>
            </w:tcBorders>
            <w:vAlign w:val="bottom"/>
          </w:tcPr>
          <w:p w14:paraId="417EB1A1" w14:textId="77777777" w:rsidR="00F8111A" w:rsidRPr="00444B2E" w:rsidRDefault="00F8111A" w:rsidP="0001307F">
            <w:pPr>
              <w:rPr>
                <w:sz w:val="9"/>
                <w:szCs w:val="11"/>
              </w:rPr>
            </w:pPr>
          </w:p>
        </w:tc>
        <w:tc>
          <w:tcPr>
            <w:tcW w:w="80" w:type="dxa"/>
            <w:vAlign w:val="bottom"/>
          </w:tcPr>
          <w:p w14:paraId="34714D9F" w14:textId="77777777" w:rsidR="00F8111A" w:rsidRPr="00444B2E" w:rsidRDefault="00F8111A" w:rsidP="0001307F">
            <w:pPr>
              <w:rPr>
                <w:sz w:val="9"/>
                <w:szCs w:val="11"/>
              </w:rPr>
            </w:pPr>
          </w:p>
        </w:tc>
        <w:tc>
          <w:tcPr>
            <w:tcW w:w="540" w:type="dxa"/>
            <w:tcBorders>
              <w:top w:val="single" w:sz="8" w:space="0" w:color="auto"/>
            </w:tcBorders>
            <w:vAlign w:val="bottom"/>
          </w:tcPr>
          <w:p w14:paraId="79BBA852" w14:textId="77777777" w:rsidR="00F8111A" w:rsidRPr="00444B2E" w:rsidRDefault="00F8111A" w:rsidP="0001307F">
            <w:pPr>
              <w:rPr>
                <w:sz w:val="9"/>
                <w:szCs w:val="11"/>
              </w:rPr>
            </w:pPr>
          </w:p>
        </w:tc>
        <w:tc>
          <w:tcPr>
            <w:tcW w:w="1960" w:type="dxa"/>
            <w:tcBorders>
              <w:top w:val="single" w:sz="8" w:space="0" w:color="auto"/>
            </w:tcBorders>
            <w:vAlign w:val="bottom"/>
          </w:tcPr>
          <w:p w14:paraId="2F3550A5" w14:textId="77777777" w:rsidR="00F8111A" w:rsidRPr="00444B2E" w:rsidRDefault="00F8111A" w:rsidP="0001307F">
            <w:pPr>
              <w:rPr>
                <w:sz w:val="9"/>
                <w:szCs w:val="11"/>
              </w:rPr>
            </w:pPr>
          </w:p>
        </w:tc>
        <w:tc>
          <w:tcPr>
            <w:tcW w:w="580" w:type="dxa"/>
            <w:tcBorders>
              <w:top w:val="single" w:sz="8" w:space="0" w:color="auto"/>
            </w:tcBorders>
            <w:vAlign w:val="bottom"/>
          </w:tcPr>
          <w:p w14:paraId="2B63915A" w14:textId="77777777" w:rsidR="00F8111A" w:rsidRPr="00444B2E" w:rsidRDefault="00F8111A" w:rsidP="0001307F">
            <w:pPr>
              <w:rPr>
                <w:sz w:val="9"/>
                <w:szCs w:val="11"/>
              </w:rPr>
            </w:pPr>
          </w:p>
        </w:tc>
        <w:tc>
          <w:tcPr>
            <w:tcW w:w="60" w:type="dxa"/>
            <w:tcBorders>
              <w:right w:val="single" w:sz="8" w:space="0" w:color="auto"/>
            </w:tcBorders>
            <w:vAlign w:val="bottom"/>
          </w:tcPr>
          <w:p w14:paraId="25CBE125" w14:textId="77777777" w:rsidR="00F8111A" w:rsidRPr="00444B2E" w:rsidRDefault="00F8111A" w:rsidP="0001307F">
            <w:pPr>
              <w:rPr>
                <w:sz w:val="9"/>
                <w:szCs w:val="11"/>
              </w:rPr>
            </w:pPr>
          </w:p>
        </w:tc>
        <w:tc>
          <w:tcPr>
            <w:tcW w:w="30" w:type="dxa"/>
            <w:vAlign w:val="bottom"/>
          </w:tcPr>
          <w:p w14:paraId="19890BCE" w14:textId="77777777" w:rsidR="00F8111A" w:rsidRPr="00444B2E" w:rsidRDefault="00F8111A" w:rsidP="0001307F">
            <w:pPr>
              <w:rPr>
                <w:sz w:val="2"/>
                <w:szCs w:val="1"/>
              </w:rPr>
            </w:pPr>
          </w:p>
        </w:tc>
      </w:tr>
      <w:tr w:rsidR="00F8111A" w:rsidRPr="00444B2E" w14:paraId="79659074" w14:textId="77777777" w:rsidTr="00DF68E2">
        <w:trPr>
          <w:trHeight w:val="314"/>
        </w:trPr>
        <w:tc>
          <w:tcPr>
            <w:tcW w:w="3380" w:type="dxa"/>
            <w:tcBorders>
              <w:left w:val="single" w:sz="8" w:space="0" w:color="auto"/>
              <w:right w:val="single" w:sz="8" w:space="0" w:color="auto"/>
            </w:tcBorders>
            <w:vAlign w:val="bottom"/>
          </w:tcPr>
          <w:p w14:paraId="62038834" w14:textId="77777777" w:rsidR="00F8111A" w:rsidRPr="00444B2E" w:rsidRDefault="00F8111A" w:rsidP="0001307F">
            <w:pPr>
              <w:rPr>
                <w:szCs w:val="24"/>
              </w:rPr>
            </w:pPr>
          </w:p>
        </w:tc>
        <w:tc>
          <w:tcPr>
            <w:tcW w:w="3120" w:type="dxa"/>
            <w:tcBorders>
              <w:right w:val="single" w:sz="8" w:space="0" w:color="auto"/>
            </w:tcBorders>
            <w:vAlign w:val="bottom"/>
          </w:tcPr>
          <w:p w14:paraId="3C8D2A2D" w14:textId="77777777" w:rsidR="00F8111A" w:rsidRPr="00444B2E" w:rsidRDefault="00C02E3A" w:rsidP="0001307F">
            <w:pPr>
              <w:ind w:left="100"/>
              <w:rPr>
                <w:sz w:val="18"/>
                <w:szCs w:val="20"/>
              </w:rPr>
            </w:pPr>
            <w:r w:rsidRPr="00444B2E">
              <w:rPr>
                <w:rFonts w:eastAsia="Times New Roman"/>
                <w:b/>
                <w:bCs/>
                <w:i/>
                <w:iCs/>
                <w:szCs w:val="24"/>
              </w:rPr>
              <w:t>выбору, например</w:t>
            </w:r>
            <w:r w:rsidRPr="00444B2E">
              <w:rPr>
                <w:rFonts w:eastAsia="Times New Roman"/>
                <w:i/>
                <w:iCs/>
                <w:szCs w:val="24"/>
              </w:rPr>
              <w:t>: «Перед</w:t>
            </w:r>
          </w:p>
        </w:tc>
        <w:tc>
          <w:tcPr>
            <w:tcW w:w="80" w:type="dxa"/>
            <w:vAlign w:val="bottom"/>
          </w:tcPr>
          <w:p w14:paraId="0E97E0C9" w14:textId="77777777" w:rsidR="00F8111A" w:rsidRPr="00444B2E" w:rsidRDefault="00F8111A" w:rsidP="0001307F">
            <w:pPr>
              <w:rPr>
                <w:szCs w:val="24"/>
              </w:rPr>
            </w:pPr>
          </w:p>
        </w:tc>
        <w:tc>
          <w:tcPr>
            <w:tcW w:w="3140" w:type="dxa"/>
            <w:gridSpan w:val="4"/>
            <w:vMerge w:val="restart"/>
            <w:tcBorders>
              <w:right w:val="single" w:sz="8" w:space="0" w:color="auto"/>
            </w:tcBorders>
            <w:vAlign w:val="bottom"/>
          </w:tcPr>
          <w:p w14:paraId="739729BA" w14:textId="77777777" w:rsidR="00F8111A" w:rsidRPr="00444B2E" w:rsidRDefault="00C02E3A" w:rsidP="0001307F">
            <w:pPr>
              <w:ind w:left="20"/>
              <w:rPr>
                <w:sz w:val="18"/>
                <w:szCs w:val="20"/>
              </w:rPr>
            </w:pPr>
            <w:r w:rsidRPr="00444B2E">
              <w:rPr>
                <w:rFonts w:eastAsia="Times New Roman"/>
                <w:b/>
                <w:bCs/>
                <w:i/>
                <w:iCs/>
                <w:szCs w:val="24"/>
              </w:rPr>
              <w:t>М. Горький, А.И. Куприн,</w:t>
            </w:r>
          </w:p>
        </w:tc>
        <w:tc>
          <w:tcPr>
            <w:tcW w:w="30" w:type="dxa"/>
            <w:vAlign w:val="bottom"/>
          </w:tcPr>
          <w:p w14:paraId="0928B2F2" w14:textId="77777777" w:rsidR="00F8111A" w:rsidRPr="00444B2E" w:rsidRDefault="00F8111A" w:rsidP="0001307F">
            <w:pPr>
              <w:rPr>
                <w:sz w:val="2"/>
                <w:szCs w:val="1"/>
              </w:rPr>
            </w:pPr>
          </w:p>
        </w:tc>
      </w:tr>
      <w:tr w:rsidR="00F8111A" w:rsidRPr="00444B2E" w14:paraId="7A83681A" w14:textId="77777777" w:rsidTr="00DF68E2">
        <w:trPr>
          <w:trHeight w:val="94"/>
        </w:trPr>
        <w:tc>
          <w:tcPr>
            <w:tcW w:w="3380" w:type="dxa"/>
            <w:tcBorders>
              <w:left w:val="single" w:sz="8" w:space="0" w:color="auto"/>
              <w:right w:val="single" w:sz="8" w:space="0" w:color="auto"/>
            </w:tcBorders>
            <w:vAlign w:val="bottom"/>
          </w:tcPr>
          <w:p w14:paraId="4863A83A" w14:textId="77777777" w:rsidR="00F8111A" w:rsidRPr="00444B2E" w:rsidRDefault="00F8111A" w:rsidP="0001307F">
            <w:pPr>
              <w:rPr>
                <w:sz w:val="6"/>
                <w:szCs w:val="8"/>
              </w:rPr>
            </w:pPr>
          </w:p>
        </w:tc>
        <w:tc>
          <w:tcPr>
            <w:tcW w:w="3120" w:type="dxa"/>
            <w:vMerge w:val="restart"/>
            <w:tcBorders>
              <w:right w:val="single" w:sz="8" w:space="0" w:color="auto"/>
            </w:tcBorders>
            <w:vAlign w:val="bottom"/>
          </w:tcPr>
          <w:p w14:paraId="32399D1A" w14:textId="77777777" w:rsidR="00F8111A" w:rsidRPr="00444B2E" w:rsidRDefault="00C02E3A" w:rsidP="0001307F">
            <w:pPr>
              <w:ind w:left="100"/>
              <w:rPr>
                <w:sz w:val="18"/>
                <w:szCs w:val="20"/>
              </w:rPr>
            </w:pPr>
            <w:r w:rsidRPr="00444B2E">
              <w:rPr>
                <w:rFonts w:eastAsia="Times New Roman"/>
                <w:i/>
                <w:iCs/>
                <w:szCs w:val="24"/>
              </w:rPr>
              <w:t>грозой» (1899), «После</w:t>
            </w:r>
          </w:p>
        </w:tc>
        <w:tc>
          <w:tcPr>
            <w:tcW w:w="80" w:type="dxa"/>
            <w:vAlign w:val="bottom"/>
          </w:tcPr>
          <w:p w14:paraId="674CB4BA" w14:textId="77777777" w:rsidR="00F8111A" w:rsidRPr="00444B2E" w:rsidRDefault="00F8111A" w:rsidP="0001307F">
            <w:pPr>
              <w:rPr>
                <w:sz w:val="6"/>
                <w:szCs w:val="8"/>
              </w:rPr>
            </w:pPr>
          </w:p>
        </w:tc>
        <w:tc>
          <w:tcPr>
            <w:tcW w:w="3140" w:type="dxa"/>
            <w:gridSpan w:val="4"/>
            <w:vMerge/>
            <w:tcBorders>
              <w:right w:val="single" w:sz="8" w:space="0" w:color="auto"/>
            </w:tcBorders>
            <w:vAlign w:val="bottom"/>
          </w:tcPr>
          <w:p w14:paraId="04BE2BF3" w14:textId="77777777" w:rsidR="00F8111A" w:rsidRPr="00444B2E" w:rsidRDefault="00F8111A" w:rsidP="0001307F">
            <w:pPr>
              <w:rPr>
                <w:sz w:val="6"/>
                <w:szCs w:val="8"/>
              </w:rPr>
            </w:pPr>
          </w:p>
        </w:tc>
        <w:tc>
          <w:tcPr>
            <w:tcW w:w="30" w:type="dxa"/>
            <w:vAlign w:val="bottom"/>
          </w:tcPr>
          <w:p w14:paraId="0EA8BDBB" w14:textId="77777777" w:rsidR="00F8111A" w:rsidRPr="00444B2E" w:rsidRDefault="00F8111A" w:rsidP="0001307F">
            <w:pPr>
              <w:rPr>
                <w:sz w:val="2"/>
                <w:szCs w:val="1"/>
              </w:rPr>
            </w:pPr>
          </w:p>
        </w:tc>
      </w:tr>
      <w:tr w:rsidR="00F8111A" w:rsidRPr="00444B2E" w14:paraId="4694AEFA" w14:textId="77777777" w:rsidTr="00DF68E2">
        <w:trPr>
          <w:trHeight w:val="223"/>
        </w:trPr>
        <w:tc>
          <w:tcPr>
            <w:tcW w:w="3380" w:type="dxa"/>
            <w:tcBorders>
              <w:left w:val="single" w:sz="8" w:space="0" w:color="auto"/>
              <w:right w:val="single" w:sz="8" w:space="0" w:color="auto"/>
            </w:tcBorders>
            <w:vAlign w:val="bottom"/>
          </w:tcPr>
          <w:p w14:paraId="1E3D9DFD" w14:textId="77777777" w:rsidR="00F8111A" w:rsidRPr="00444B2E" w:rsidRDefault="00F8111A" w:rsidP="0001307F">
            <w:pPr>
              <w:rPr>
                <w:sz w:val="18"/>
                <w:szCs w:val="19"/>
              </w:rPr>
            </w:pPr>
          </w:p>
        </w:tc>
        <w:tc>
          <w:tcPr>
            <w:tcW w:w="3120" w:type="dxa"/>
            <w:vMerge/>
            <w:tcBorders>
              <w:right w:val="single" w:sz="8" w:space="0" w:color="auto"/>
            </w:tcBorders>
            <w:vAlign w:val="bottom"/>
          </w:tcPr>
          <w:p w14:paraId="3CE2C628" w14:textId="77777777" w:rsidR="00F8111A" w:rsidRPr="00444B2E" w:rsidRDefault="00F8111A" w:rsidP="0001307F">
            <w:pPr>
              <w:rPr>
                <w:sz w:val="18"/>
                <w:szCs w:val="19"/>
              </w:rPr>
            </w:pPr>
          </w:p>
        </w:tc>
        <w:tc>
          <w:tcPr>
            <w:tcW w:w="80" w:type="dxa"/>
            <w:vAlign w:val="bottom"/>
          </w:tcPr>
          <w:p w14:paraId="62D8BECD" w14:textId="77777777" w:rsidR="00F8111A" w:rsidRPr="00444B2E" w:rsidRDefault="00F8111A" w:rsidP="0001307F">
            <w:pPr>
              <w:rPr>
                <w:sz w:val="18"/>
                <w:szCs w:val="19"/>
              </w:rPr>
            </w:pPr>
          </w:p>
        </w:tc>
        <w:tc>
          <w:tcPr>
            <w:tcW w:w="3140" w:type="dxa"/>
            <w:gridSpan w:val="4"/>
            <w:vMerge w:val="restart"/>
            <w:tcBorders>
              <w:right w:val="single" w:sz="8" w:space="0" w:color="auto"/>
            </w:tcBorders>
            <w:vAlign w:val="bottom"/>
          </w:tcPr>
          <w:p w14:paraId="301CA93F" w14:textId="77777777" w:rsidR="00F8111A" w:rsidRPr="00444B2E" w:rsidRDefault="00C02E3A" w:rsidP="0001307F">
            <w:pPr>
              <w:ind w:left="20"/>
              <w:rPr>
                <w:sz w:val="18"/>
                <w:szCs w:val="20"/>
              </w:rPr>
            </w:pPr>
            <w:r w:rsidRPr="00444B2E">
              <w:rPr>
                <w:rFonts w:eastAsia="Times New Roman"/>
                <w:b/>
                <w:bCs/>
                <w:i/>
                <w:iCs/>
                <w:szCs w:val="24"/>
              </w:rPr>
              <w:t>Л.Н. Андреев, И.А. Бунин,</w:t>
            </w:r>
          </w:p>
        </w:tc>
        <w:tc>
          <w:tcPr>
            <w:tcW w:w="30" w:type="dxa"/>
            <w:vAlign w:val="bottom"/>
          </w:tcPr>
          <w:p w14:paraId="5695A981" w14:textId="77777777" w:rsidR="00F8111A" w:rsidRPr="00444B2E" w:rsidRDefault="00F8111A" w:rsidP="0001307F">
            <w:pPr>
              <w:rPr>
                <w:sz w:val="2"/>
                <w:szCs w:val="1"/>
              </w:rPr>
            </w:pPr>
          </w:p>
        </w:tc>
      </w:tr>
      <w:tr w:rsidR="00F8111A" w:rsidRPr="00444B2E" w14:paraId="765CED0B" w14:textId="77777777" w:rsidTr="00DF68E2">
        <w:trPr>
          <w:trHeight w:val="94"/>
        </w:trPr>
        <w:tc>
          <w:tcPr>
            <w:tcW w:w="3380" w:type="dxa"/>
            <w:tcBorders>
              <w:left w:val="single" w:sz="8" w:space="0" w:color="auto"/>
              <w:right w:val="single" w:sz="8" w:space="0" w:color="auto"/>
            </w:tcBorders>
            <w:vAlign w:val="bottom"/>
          </w:tcPr>
          <w:p w14:paraId="510982FD" w14:textId="77777777" w:rsidR="00F8111A" w:rsidRPr="00444B2E" w:rsidRDefault="00F8111A" w:rsidP="0001307F">
            <w:pPr>
              <w:rPr>
                <w:sz w:val="6"/>
                <w:szCs w:val="8"/>
              </w:rPr>
            </w:pPr>
          </w:p>
        </w:tc>
        <w:tc>
          <w:tcPr>
            <w:tcW w:w="3120" w:type="dxa"/>
            <w:vMerge w:val="restart"/>
            <w:tcBorders>
              <w:right w:val="single" w:sz="8" w:space="0" w:color="auto"/>
            </w:tcBorders>
            <w:vAlign w:val="bottom"/>
          </w:tcPr>
          <w:p w14:paraId="74F2F967" w14:textId="77777777" w:rsidR="00F8111A" w:rsidRPr="00444B2E" w:rsidRDefault="00C02E3A" w:rsidP="0001307F">
            <w:pPr>
              <w:ind w:left="100"/>
              <w:rPr>
                <w:sz w:val="18"/>
                <w:szCs w:val="20"/>
              </w:rPr>
            </w:pPr>
            <w:r w:rsidRPr="00444B2E">
              <w:rPr>
                <w:rFonts w:eastAsia="Times New Roman"/>
                <w:i/>
                <w:iCs/>
                <w:szCs w:val="24"/>
              </w:rPr>
              <w:t>грозы» (1900), «Девушка</w:t>
            </w:r>
          </w:p>
        </w:tc>
        <w:tc>
          <w:tcPr>
            <w:tcW w:w="80" w:type="dxa"/>
            <w:vAlign w:val="bottom"/>
          </w:tcPr>
          <w:p w14:paraId="2856C7ED" w14:textId="77777777" w:rsidR="00F8111A" w:rsidRPr="00444B2E" w:rsidRDefault="00F8111A" w:rsidP="0001307F">
            <w:pPr>
              <w:rPr>
                <w:sz w:val="6"/>
                <w:szCs w:val="8"/>
              </w:rPr>
            </w:pPr>
          </w:p>
        </w:tc>
        <w:tc>
          <w:tcPr>
            <w:tcW w:w="3140" w:type="dxa"/>
            <w:gridSpan w:val="4"/>
            <w:vMerge/>
            <w:tcBorders>
              <w:right w:val="single" w:sz="8" w:space="0" w:color="auto"/>
            </w:tcBorders>
            <w:vAlign w:val="bottom"/>
          </w:tcPr>
          <w:p w14:paraId="24408AF8" w14:textId="77777777" w:rsidR="00F8111A" w:rsidRPr="00444B2E" w:rsidRDefault="00F8111A" w:rsidP="0001307F">
            <w:pPr>
              <w:rPr>
                <w:sz w:val="6"/>
                <w:szCs w:val="8"/>
              </w:rPr>
            </w:pPr>
          </w:p>
        </w:tc>
        <w:tc>
          <w:tcPr>
            <w:tcW w:w="30" w:type="dxa"/>
            <w:vAlign w:val="bottom"/>
          </w:tcPr>
          <w:p w14:paraId="5B200497" w14:textId="77777777" w:rsidR="00F8111A" w:rsidRPr="00444B2E" w:rsidRDefault="00F8111A" w:rsidP="0001307F">
            <w:pPr>
              <w:rPr>
                <w:sz w:val="2"/>
                <w:szCs w:val="1"/>
              </w:rPr>
            </w:pPr>
          </w:p>
        </w:tc>
      </w:tr>
      <w:tr w:rsidR="00F8111A" w:rsidRPr="00444B2E" w14:paraId="60154829" w14:textId="77777777" w:rsidTr="00DF68E2">
        <w:trPr>
          <w:trHeight w:val="223"/>
        </w:trPr>
        <w:tc>
          <w:tcPr>
            <w:tcW w:w="3380" w:type="dxa"/>
            <w:tcBorders>
              <w:left w:val="single" w:sz="8" w:space="0" w:color="auto"/>
              <w:right w:val="single" w:sz="8" w:space="0" w:color="auto"/>
            </w:tcBorders>
            <w:vAlign w:val="bottom"/>
          </w:tcPr>
          <w:p w14:paraId="65FEB72E" w14:textId="77777777" w:rsidR="00F8111A" w:rsidRPr="00444B2E" w:rsidRDefault="00F8111A" w:rsidP="0001307F">
            <w:pPr>
              <w:rPr>
                <w:sz w:val="18"/>
                <w:szCs w:val="19"/>
              </w:rPr>
            </w:pPr>
          </w:p>
        </w:tc>
        <w:tc>
          <w:tcPr>
            <w:tcW w:w="3120" w:type="dxa"/>
            <w:vMerge/>
            <w:tcBorders>
              <w:right w:val="single" w:sz="8" w:space="0" w:color="auto"/>
            </w:tcBorders>
            <w:vAlign w:val="bottom"/>
          </w:tcPr>
          <w:p w14:paraId="77C64709" w14:textId="77777777" w:rsidR="00F8111A" w:rsidRPr="00444B2E" w:rsidRDefault="00F8111A" w:rsidP="0001307F">
            <w:pPr>
              <w:rPr>
                <w:sz w:val="18"/>
                <w:szCs w:val="19"/>
              </w:rPr>
            </w:pPr>
          </w:p>
        </w:tc>
        <w:tc>
          <w:tcPr>
            <w:tcW w:w="80" w:type="dxa"/>
            <w:vAlign w:val="bottom"/>
          </w:tcPr>
          <w:p w14:paraId="0CA0109F" w14:textId="77777777" w:rsidR="00F8111A" w:rsidRPr="00444B2E" w:rsidRDefault="00F8111A" w:rsidP="0001307F">
            <w:pPr>
              <w:rPr>
                <w:sz w:val="18"/>
                <w:szCs w:val="19"/>
              </w:rPr>
            </w:pPr>
          </w:p>
        </w:tc>
        <w:tc>
          <w:tcPr>
            <w:tcW w:w="3140" w:type="dxa"/>
            <w:gridSpan w:val="4"/>
            <w:vMerge w:val="restart"/>
            <w:tcBorders>
              <w:right w:val="single" w:sz="8" w:space="0" w:color="auto"/>
            </w:tcBorders>
            <w:vAlign w:val="bottom"/>
          </w:tcPr>
          <w:p w14:paraId="73AA4A0C" w14:textId="77777777" w:rsidR="00F8111A" w:rsidRPr="00444B2E" w:rsidRDefault="00C02E3A" w:rsidP="0001307F">
            <w:pPr>
              <w:ind w:left="20"/>
              <w:rPr>
                <w:sz w:val="18"/>
                <w:szCs w:val="20"/>
              </w:rPr>
            </w:pPr>
            <w:r w:rsidRPr="00444B2E">
              <w:rPr>
                <w:rFonts w:eastAsia="Times New Roman"/>
                <w:b/>
                <w:bCs/>
                <w:i/>
                <w:iCs/>
                <w:szCs w:val="24"/>
              </w:rPr>
              <w:t>И.С. Шмелев, А.С. Грин</w:t>
            </w:r>
          </w:p>
        </w:tc>
        <w:tc>
          <w:tcPr>
            <w:tcW w:w="30" w:type="dxa"/>
            <w:vAlign w:val="bottom"/>
          </w:tcPr>
          <w:p w14:paraId="66E7A797" w14:textId="77777777" w:rsidR="00F8111A" w:rsidRPr="00444B2E" w:rsidRDefault="00F8111A" w:rsidP="0001307F">
            <w:pPr>
              <w:rPr>
                <w:sz w:val="2"/>
                <w:szCs w:val="1"/>
              </w:rPr>
            </w:pPr>
          </w:p>
        </w:tc>
      </w:tr>
      <w:tr w:rsidR="00F8111A" w:rsidRPr="00444B2E" w14:paraId="53479DAE" w14:textId="77777777" w:rsidTr="00DF68E2">
        <w:trPr>
          <w:trHeight w:val="94"/>
        </w:trPr>
        <w:tc>
          <w:tcPr>
            <w:tcW w:w="3380" w:type="dxa"/>
            <w:tcBorders>
              <w:left w:val="single" w:sz="8" w:space="0" w:color="auto"/>
              <w:right w:val="single" w:sz="8" w:space="0" w:color="auto"/>
            </w:tcBorders>
            <w:vAlign w:val="bottom"/>
          </w:tcPr>
          <w:p w14:paraId="2B7E33D9" w14:textId="77777777" w:rsidR="00F8111A" w:rsidRPr="00444B2E" w:rsidRDefault="00F8111A" w:rsidP="0001307F">
            <w:pPr>
              <w:rPr>
                <w:sz w:val="6"/>
                <w:szCs w:val="8"/>
              </w:rPr>
            </w:pPr>
          </w:p>
        </w:tc>
        <w:tc>
          <w:tcPr>
            <w:tcW w:w="3120" w:type="dxa"/>
            <w:vMerge w:val="restart"/>
            <w:tcBorders>
              <w:right w:val="single" w:sz="8" w:space="0" w:color="auto"/>
            </w:tcBorders>
            <w:vAlign w:val="bottom"/>
          </w:tcPr>
          <w:p w14:paraId="2397D557" w14:textId="77777777" w:rsidR="00F8111A" w:rsidRPr="00444B2E" w:rsidRDefault="00C02E3A" w:rsidP="0001307F">
            <w:pPr>
              <w:ind w:left="100"/>
              <w:rPr>
                <w:sz w:val="18"/>
                <w:szCs w:val="20"/>
              </w:rPr>
            </w:pPr>
            <w:r w:rsidRPr="00444B2E">
              <w:rPr>
                <w:rFonts w:eastAsia="Times New Roman"/>
                <w:i/>
                <w:iCs/>
                <w:szCs w:val="24"/>
              </w:rPr>
              <w:t>пела в церковном хоре…»</w:t>
            </w:r>
          </w:p>
        </w:tc>
        <w:tc>
          <w:tcPr>
            <w:tcW w:w="80" w:type="dxa"/>
            <w:vAlign w:val="bottom"/>
          </w:tcPr>
          <w:p w14:paraId="12E0255A" w14:textId="77777777" w:rsidR="00F8111A" w:rsidRPr="00444B2E" w:rsidRDefault="00F8111A" w:rsidP="0001307F">
            <w:pPr>
              <w:rPr>
                <w:sz w:val="6"/>
                <w:szCs w:val="8"/>
              </w:rPr>
            </w:pPr>
          </w:p>
        </w:tc>
        <w:tc>
          <w:tcPr>
            <w:tcW w:w="3140" w:type="dxa"/>
            <w:gridSpan w:val="4"/>
            <w:vMerge/>
            <w:tcBorders>
              <w:right w:val="single" w:sz="8" w:space="0" w:color="auto"/>
            </w:tcBorders>
            <w:vAlign w:val="bottom"/>
          </w:tcPr>
          <w:p w14:paraId="3C05B0C2" w14:textId="77777777" w:rsidR="00F8111A" w:rsidRPr="00444B2E" w:rsidRDefault="00F8111A" w:rsidP="0001307F">
            <w:pPr>
              <w:rPr>
                <w:sz w:val="6"/>
                <w:szCs w:val="8"/>
              </w:rPr>
            </w:pPr>
          </w:p>
        </w:tc>
        <w:tc>
          <w:tcPr>
            <w:tcW w:w="30" w:type="dxa"/>
            <w:vAlign w:val="bottom"/>
          </w:tcPr>
          <w:p w14:paraId="415ACBC2" w14:textId="77777777" w:rsidR="00F8111A" w:rsidRPr="00444B2E" w:rsidRDefault="00F8111A" w:rsidP="0001307F">
            <w:pPr>
              <w:rPr>
                <w:sz w:val="2"/>
                <w:szCs w:val="1"/>
              </w:rPr>
            </w:pPr>
          </w:p>
        </w:tc>
      </w:tr>
      <w:tr w:rsidR="00F8111A" w:rsidRPr="00444B2E" w14:paraId="18A54740" w14:textId="77777777" w:rsidTr="00DF68E2">
        <w:trPr>
          <w:trHeight w:val="223"/>
        </w:trPr>
        <w:tc>
          <w:tcPr>
            <w:tcW w:w="3380" w:type="dxa"/>
            <w:tcBorders>
              <w:left w:val="single" w:sz="8" w:space="0" w:color="auto"/>
              <w:right w:val="single" w:sz="8" w:space="0" w:color="auto"/>
            </w:tcBorders>
            <w:vAlign w:val="bottom"/>
          </w:tcPr>
          <w:p w14:paraId="7D78EBA2" w14:textId="77777777" w:rsidR="00F8111A" w:rsidRPr="00444B2E" w:rsidRDefault="00F8111A" w:rsidP="0001307F">
            <w:pPr>
              <w:rPr>
                <w:sz w:val="18"/>
                <w:szCs w:val="19"/>
              </w:rPr>
            </w:pPr>
          </w:p>
        </w:tc>
        <w:tc>
          <w:tcPr>
            <w:tcW w:w="3120" w:type="dxa"/>
            <w:vMerge/>
            <w:tcBorders>
              <w:right w:val="single" w:sz="8" w:space="0" w:color="auto"/>
            </w:tcBorders>
            <w:vAlign w:val="bottom"/>
          </w:tcPr>
          <w:p w14:paraId="22F4945F" w14:textId="77777777" w:rsidR="00F8111A" w:rsidRPr="00444B2E" w:rsidRDefault="00F8111A" w:rsidP="0001307F">
            <w:pPr>
              <w:rPr>
                <w:sz w:val="18"/>
                <w:szCs w:val="19"/>
              </w:rPr>
            </w:pPr>
          </w:p>
        </w:tc>
        <w:tc>
          <w:tcPr>
            <w:tcW w:w="80" w:type="dxa"/>
            <w:vAlign w:val="bottom"/>
          </w:tcPr>
          <w:p w14:paraId="1BECD75B" w14:textId="77777777" w:rsidR="00F8111A" w:rsidRPr="00444B2E" w:rsidRDefault="00F8111A" w:rsidP="0001307F">
            <w:pPr>
              <w:rPr>
                <w:sz w:val="18"/>
                <w:szCs w:val="19"/>
              </w:rPr>
            </w:pPr>
          </w:p>
        </w:tc>
        <w:tc>
          <w:tcPr>
            <w:tcW w:w="3140" w:type="dxa"/>
            <w:gridSpan w:val="4"/>
            <w:vMerge w:val="restart"/>
            <w:tcBorders>
              <w:right w:val="single" w:sz="8" w:space="0" w:color="auto"/>
            </w:tcBorders>
            <w:vAlign w:val="bottom"/>
          </w:tcPr>
          <w:p w14:paraId="680E858A" w14:textId="77777777" w:rsidR="00F8111A" w:rsidRPr="00444B2E" w:rsidRDefault="00C02E3A" w:rsidP="0001307F">
            <w:pPr>
              <w:ind w:left="20"/>
              <w:rPr>
                <w:sz w:val="18"/>
                <w:szCs w:val="20"/>
              </w:rPr>
            </w:pPr>
            <w:r w:rsidRPr="00444B2E">
              <w:rPr>
                <w:rFonts w:eastAsia="Times New Roman"/>
                <w:b/>
                <w:bCs/>
                <w:i/>
                <w:iCs/>
                <w:szCs w:val="24"/>
              </w:rPr>
              <w:t>(2-3  рассказа  или  повести</w:t>
            </w:r>
          </w:p>
        </w:tc>
        <w:tc>
          <w:tcPr>
            <w:tcW w:w="30" w:type="dxa"/>
            <w:vAlign w:val="bottom"/>
          </w:tcPr>
          <w:p w14:paraId="1025E3EA" w14:textId="77777777" w:rsidR="00F8111A" w:rsidRPr="00444B2E" w:rsidRDefault="00F8111A" w:rsidP="0001307F">
            <w:pPr>
              <w:rPr>
                <w:sz w:val="2"/>
                <w:szCs w:val="1"/>
              </w:rPr>
            </w:pPr>
          </w:p>
        </w:tc>
      </w:tr>
      <w:tr w:rsidR="00F8111A" w:rsidRPr="00444B2E" w14:paraId="07706F9C" w14:textId="77777777" w:rsidTr="00DF68E2">
        <w:trPr>
          <w:trHeight w:val="96"/>
        </w:trPr>
        <w:tc>
          <w:tcPr>
            <w:tcW w:w="3380" w:type="dxa"/>
            <w:tcBorders>
              <w:left w:val="single" w:sz="8" w:space="0" w:color="auto"/>
              <w:right w:val="single" w:sz="8" w:space="0" w:color="auto"/>
            </w:tcBorders>
            <w:vAlign w:val="bottom"/>
          </w:tcPr>
          <w:p w14:paraId="17AB216B" w14:textId="77777777" w:rsidR="00F8111A" w:rsidRPr="00444B2E" w:rsidRDefault="00F8111A" w:rsidP="0001307F">
            <w:pPr>
              <w:rPr>
                <w:sz w:val="6"/>
                <w:szCs w:val="8"/>
              </w:rPr>
            </w:pPr>
          </w:p>
        </w:tc>
        <w:tc>
          <w:tcPr>
            <w:tcW w:w="3120" w:type="dxa"/>
            <w:vMerge w:val="restart"/>
            <w:tcBorders>
              <w:right w:val="single" w:sz="8" w:space="0" w:color="auto"/>
            </w:tcBorders>
            <w:vAlign w:val="bottom"/>
          </w:tcPr>
          <w:p w14:paraId="1B2DBE12" w14:textId="77777777" w:rsidR="00F8111A" w:rsidRPr="00444B2E" w:rsidRDefault="00C02E3A" w:rsidP="0001307F">
            <w:pPr>
              <w:ind w:left="100"/>
              <w:rPr>
                <w:sz w:val="18"/>
                <w:szCs w:val="20"/>
              </w:rPr>
            </w:pPr>
            <w:r w:rsidRPr="00444B2E">
              <w:rPr>
                <w:rFonts w:eastAsia="Times New Roman"/>
                <w:i/>
                <w:iCs/>
                <w:szCs w:val="24"/>
              </w:rPr>
              <w:t>(1905), «Ты помнишь? В</w:t>
            </w:r>
          </w:p>
        </w:tc>
        <w:tc>
          <w:tcPr>
            <w:tcW w:w="80" w:type="dxa"/>
            <w:vAlign w:val="bottom"/>
          </w:tcPr>
          <w:p w14:paraId="44E174DB" w14:textId="77777777" w:rsidR="00F8111A" w:rsidRPr="00444B2E" w:rsidRDefault="00F8111A" w:rsidP="0001307F">
            <w:pPr>
              <w:rPr>
                <w:sz w:val="6"/>
                <w:szCs w:val="8"/>
              </w:rPr>
            </w:pPr>
          </w:p>
        </w:tc>
        <w:tc>
          <w:tcPr>
            <w:tcW w:w="3140" w:type="dxa"/>
            <w:gridSpan w:val="4"/>
            <w:vMerge/>
            <w:tcBorders>
              <w:right w:val="single" w:sz="8" w:space="0" w:color="auto"/>
            </w:tcBorders>
            <w:vAlign w:val="bottom"/>
          </w:tcPr>
          <w:p w14:paraId="184CD7DE" w14:textId="77777777" w:rsidR="00F8111A" w:rsidRPr="00444B2E" w:rsidRDefault="00F8111A" w:rsidP="0001307F">
            <w:pPr>
              <w:rPr>
                <w:sz w:val="6"/>
                <w:szCs w:val="8"/>
              </w:rPr>
            </w:pPr>
          </w:p>
        </w:tc>
        <w:tc>
          <w:tcPr>
            <w:tcW w:w="30" w:type="dxa"/>
            <w:vAlign w:val="bottom"/>
          </w:tcPr>
          <w:p w14:paraId="57021F1D" w14:textId="77777777" w:rsidR="00F8111A" w:rsidRPr="00444B2E" w:rsidRDefault="00F8111A" w:rsidP="0001307F">
            <w:pPr>
              <w:rPr>
                <w:sz w:val="2"/>
                <w:szCs w:val="1"/>
              </w:rPr>
            </w:pPr>
          </w:p>
        </w:tc>
      </w:tr>
      <w:tr w:rsidR="00F8111A" w:rsidRPr="00444B2E" w14:paraId="1FDD4EBD" w14:textId="77777777" w:rsidTr="00DF68E2">
        <w:trPr>
          <w:trHeight w:val="221"/>
        </w:trPr>
        <w:tc>
          <w:tcPr>
            <w:tcW w:w="3380" w:type="dxa"/>
            <w:tcBorders>
              <w:left w:val="single" w:sz="8" w:space="0" w:color="auto"/>
              <w:right w:val="single" w:sz="8" w:space="0" w:color="auto"/>
            </w:tcBorders>
            <w:vAlign w:val="bottom"/>
          </w:tcPr>
          <w:p w14:paraId="7F765F80" w14:textId="77777777" w:rsidR="00F8111A" w:rsidRPr="00444B2E" w:rsidRDefault="00F8111A" w:rsidP="0001307F">
            <w:pPr>
              <w:rPr>
                <w:sz w:val="18"/>
                <w:szCs w:val="19"/>
              </w:rPr>
            </w:pPr>
          </w:p>
        </w:tc>
        <w:tc>
          <w:tcPr>
            <w:tcW w:w="3120" w:type="dxa"/>
            <w:vMerge/>
            <w:tcBorders>
              <w:right w:val="single" w:sz="8" w:space="0" w:color="auto"/>
            </w:tcBorders>
            <w:vAlign w:val="bottom"/>
          </w:tcPr>
          <w:p w14:paraId="7B3ABBAA" w14:textId="77777777" w:rsidR="00F8111A" w:rsidRPr="00444B2E" w:rsidRDefault="00F8111A" w:rsidP="0001307F">
            <w:pPr>
              <w:rPr>
                <w:sz w:val="18"/>
                <w:szCs w:val="19"/>
              </w:rPr>
            </w:pPr>
          </w:p>
        </w:tc>
        <w:tc>
          <w:tcPr>
            <w:tcW w:w="80" w:type="dxa"/>
            <w:vAlign w:val="bottom"/>
          </w:tcPr>
          <w:p w14:paraId="173E66DD" w14:textId="77777777" w:rsidR="00F8111A" w:rsidRPr="00444B2E" w:rsidRDefault="00F8111A" w:rsidP="0001307F">
            <w:pPr>
              <w:rPr>
                <w:sz w:val="18"/>
                <w:szCs w:val="19"/>
              </w:rPr>
            </w:pPr>
          </w:p>
        </w:tc>
        <w:tc>
          <w:tcPr>
            <w:tcW w:w="2500" w:type="dxa"/>
            <w:gridSpan w:val="2"/>
            <w:vMerge w:val="restart"/>
            <w:vAlign w:val="bottom"/>
          </w:tcPr>
          <w:p w14:paraId="4FFCFABC" w14:textId="77777777" w:rsidR="00F8111A" w:rsidRPr="00444B2E" w:rsidRDefault="00C02E3A" w:rsidP="0001307F">
            <w:pPr>
              <w:ind w:left="20"/>
              <w:rPr>
                <w:sz w:val="18"/>
                <w:szCs w:val="20"/>
              </w:rPr>
            </w:pPr>
            <w:r w:rsidRPr="00444B2E">
              <w:rPr>
                <w:rFonts w:eastAsia="Times New Roman"/>
                <w:b/>
                <w:bCs/>
                <w:i/>
                <w:iCs/>
                <w:szCs w:val="24"/>
              </w:rPr>
              <w:t>по выбору</w:t>
            </w:r>
            <w:r w:rsidRPr="00444B2E">
              <w:rPr>
                <w:rFonts w:eastAsia="Times New Roman"/>
                <w:i/>
                <w:iCs/>
                <w:szCs w:val="24"/>
              </w:rPr>
              <w:t>,</w:t>
            </w:r>
            <w:r w:rsidRPr="00444B2E">
              <w:rPr>
                <w:rFonts w:eastAsia="Times New Roman"/>
                <w:b/>
                <w:bCs/>
                <w:i/>
                <w:iCs/>
                <w:szCs w:val="24"/>
              </w:rPr>
              <w:t xml:space="preserve"> 5-8 кл.)</w:t>
            </w:r>
          </w:p>
        </w:tc>
        <w:tc>
          <w:tcPr>
            <w:tcW w:w="580" w:type="dxa"/>
            <w:vAlign w:val="bottom"/>
          </w:tcPr>
          <w:p w14:paraId="372BDEF5" w14:textId="77777777" w:rsidR="00F8111A" w:rsidRPr="00444B2E" w:rsidRDefault="00F8111A" w:rsidP="0001307F">
            <w:pPr>
              <w:rPr>
                <w:sz w:val="18"/>
                <w:szCs w:val="19"/>
              </w:rPr>
            </w:pPr>
          </w:p>
        </w:tc>
        <w:tc>
          <w:tcPr>
            <w:tcW w:w="60" w:type="dxa"/>
            <w:tcBorders>
              <w:right w:val="single" w:sz="8" w:space="0" w:color="auto"/>
            </w:tcBorders>
            <w:vAlign w:val="bottom"/>
          </w:tcPr>
          <w:p w14:paraId="29151C9F" w14:textId="77777777" w:rsidR="00F8111A" w:rsidRPr="00444B2E" w:rsidRDefault="00F8111A" w:rsidP="0001307F">
            <w:pPr>
              <w:rPr>
                <w:sz w:val="18"/>
                <w:szCs w:val="19"/>
              </w:rPr>
            </w:pPr>
          </w:p>
        </w:tc>
        <w:tc>
          <w:tcPr>
            <w:tcW w:w="30" w:type="dxa"/>
            <w:vAlign w:val="bottom"/>
          </w:tcPr>
          <w:p w14:paraId="29F7BB68" w14:textId="77777777" w:rsidR="00F8111A" w:rsidRPr="00444B2E" w:rsidRDefault="00F8111A" w:rsidP="0001307F">
            <w:pPr>
              <w:rPr>
                <w:sz w:val="2"/>
                <w:szCs w:val="1"/>
              </w:rPr>
            </w:pPr>
          </w:p>
        </w:tc>
      </w:tr>
      <w:tr w:rsidR="00F8111A" w:rsidRPr="00444B2E" w14:paraId="39722148" w14:textId="77777777" w:rsidTr="00DF68E2">
        <w:trPr>
          <w:trHeight w:val="91"/>
        </w:trPr>
        <w:tc>
          <w:tcPr>
            <w:tcW w:w="3380" w:type="dxa"/>
            <w:tcBorders>
              <w:left w:val="single" w:sz="8" w:space="0" w:color="auto"/>
              <w:right w:val="single" w:sz="8" w:space="0" w:color="auto"/>
            </w:tcBorders>
            <w:vAlign w:val="bottom"/>
          </w:tcPr>
          <w:p w14:paraId="082266DB" w14:textId="77777777" w:rsidR="00F8111A" w:rsidRPr="00444B2E" w:rsidRDefault="00F8111A" w:rsidP="0001307F">
            <w:pPr>
              <w:rPr>
                <w:sz w:val="5"/>
                <w:szCs w:val="7"/>
              </w:rPr>
            </w:pPr>
          </w:p>
        </w:tc>
        <w:tc>
          <w:tcPr>
            <w:tcW w:w="3120" w:type="dxa"/>
            <w:vMerge w:val="restart"/>
            <w:tcBorders>
              <w:right w:val="single" w:sz="8" w:space="0" w:color="auto"/>
            </w:tcBorders>
            <w:vAlign w:val="bottom"/>
          </w:tcPr>
          <w:p w14:paraId="2AD089E5" w14:textId="77777777" w:rsidR="00F8111A" w:rsidRPr="00444B2E" w:rsidRDefault="00C02E3A" w:rsidP="0001307F">
            <w:pPr>
              <w:ind w:left="100"/>
              <w:rPr>
                <w:sz w:val="18"/>
                <w:szCs w:val="20"/>
              </w:rPr>
            </w:pPr>
            <w:r w:rsidRPr="00444B2E">
              <w:rPr>
                <w:rFonts w:eastAsia="Times New Roman"/>
                <w:i/>
                <w:iCs/>
                <w:szCs w:val="24"/>
              </w:rPr>
              <w:t>нашей бухте сонной…»</w:t>
            </w:r>
          </w:p>
        </w:tc>
        <w:tc>
          <w:tcPr>
            <w:tcW w:w="80" w:type="dxa"/>
            <w:vAlign w:val="bottom"/>
          </w:tcPr>
          <w:p w14:paraId="1D46E1B9" w14:textId="77777777" w:rsidR="00F8111A" w:rsidRPr="00444B2E" w:rsidRDefault="00F8111A" w:rsidP="0001307F">
            <w:pPr>
              <w:rPr>
                <w:sz w:val="5"/>
                <w:szCs w:val="7"/>
              </w:rPr>
            </w:pPr>
          </w:p>
        </w:tc>
        <w:tc>
          <w:tcPr>
            <w:tcW w:w="2500" w:type="dxa"/>
            <w:gridSpan w:val="2"/>
            <w:vMerge/>
            <w:vAlign w:val="bottom"/>
          </w:tcPr>
          <w:p w14:paraId="434E2D48" w14:textId="77777777" w:rsidR="00F8111A" w:rsidRPr="00444B2E" w:rsidRDefault="00F8111A" w:rsidP="0001307F">
            <w:pPr>
              <w:rPr>
                <w:sz w:val="5"/>
                <w:szCs w:val="7"/>
              </w:rPr>
            </w:pPr>
          </w:p>
        </w:tc>
        <w:tc>
          <w:tcPr>
            <w:tcW w:w="580" w:type="dxa"/>
            <w:vAlign w:val="bottom"/>
          </w:tcPr>
          <w:p w14:paraId="292BEA0A" w14:textId="77777777" w:rsidR="00F8111A" w:rsidRPr="00444B2E" w:rsidRDefault="00F8111A" w:rsidP="0001307F">
            <w:pPr>
              <w:rPr>
                <w:sz w:val="5"/>
                <w:szCs w:val="7"/>
              </w:rPr>
            </w:pPr>
          </w:p>
        </w:tc>
        <w:tc>
          <w:tcPr>
            <w:tcW w:w="60" w:type="dxa"/>
            <w:tcBorders>
              <w:right w:val="single" w:sz="8" w:space="0" w:color="auto"/>
            </w:tcBorders>
            <w:vAlign w:val="bottom"/>
          </w:tcPr>
          <w:p w14:paraId="14BE5508" w14:textId="77777777" w:rsidR="00F8111A" w:rsidRPr="00444B2E" w:rsidRDefault="00F8111A" w:rsidP="0001307F">
            <w:pPr>
              <w:rPr>
                <w:sz w:val="5"/>
                <w:szCs w:val="7"/>
              </w:rPr>
            </w:pPr>
          </w:p>
        </w:tc>
        <w:tc>
          <w:tcPr>
            <w:tcW w:w="30" w:type="dxa"/>
            <w:vAlign w:val="bottom"/>
          </w:tcPr>
          <w:p w14:paraId="64D0CDC0" w14:textId="77777777" w:rsidR="00F8111A" w:rsidRPr="00444B2E" w:rsidRDefault="00F8111A" w:rsidP="0001307F">
            <w:pPr>
              <w:rPr>
                <w:sz w:val="2"/>
                <w:szCs w:val="1"/>
              </w:rPr>
            </w:pPr>
          </w:p>
        </w:tc>
      </w:tr>
      <w:tr w:rsidR="00F8111A" w:rsidRPr="00444B2E" w14:paraId="61B0CD20" w14:textId="77777777" w:rsidTr="00DF68E2">
        <w:trPr>
          <w:trHeight w:val="229"/>
        </w:trPr>
        <w:tc>
          <w:tcPr>
            <w:tcW w:w="3380" w:type="dxa"/>
            <w:tcBorders>
              <w:left w:val="single" w:sz="8" w:space="0" w:color="auto"/>
              <w:right w:val="single" w:sz="8" w:space="0" w:color="auto"/>
            </w:tcBorders>
            <w:vAlign w:val="bottom"/>
          </w:tcPr>
          <w:p w14:paraId="6A739B86" w14:textId="77777777" w:rsidR="00F8111A" w:rsidRPr="00444B2E" w:rsidRDefault="00F8111A" w:rsidP="0001307F">
            <w:pPr>
              <w:rPr>
                <w:sz w:val="18"/>
                <w:szCs w:val="19"/>
              </w:rPr>
            </w:pPr>
          </w:p>
        </w:tc>
        <w:tc>
          <w:tcPr>
            <w:tcW w:w="3120" w:type="dxa"/>
            <w:vMerge/>
            <w:tcBorders>
              <w:right w:val="single" w:sz="8" w:space="0" w:color="auto"/>
            </w:tcBorders>
            <w:vAlign w:val="bottom"/>
          </w:tcPr>
          <w:p w14:paraId="702251BF" w14:textId="77777777" w:rsidR="00F8111A" w:rsidRPr="00444B2E" w:rsidRDefault="00F8111A" w:rsidP="0001307F">
            <w:pPr>
              <w:rPr>
                <w:sz w:val="18"/>
                <w:szCs w:val="19"/>
              </w:rPr>
            </w:pPr>
          </w:p>
        </w:tc>
        <w:tc>
          <w:tcPr>
            <w:tcW w:w="80" w:type="dxa"/>
            <w:vAlign w:val="bottom"/>
          </w:tcPr>
          <w:p w14:paraId="6FA70611" w14:textId="77777777" w:rsidR="00F8111A" w:rsidRPr="00444B2E" w:rsidRDefault="00F8111A" w:rsidP="0001307F">
            <w:pPr>
              <w:rPr>
                <w:sz w:val="18"/>
                <w:szCs w:val="19"/>
              </w:rPr>
            </w:pPr>
          </w:p>
        </w:tc>
        <w:tc>
          <w:tcPr>
            <w:tcW w:w="540" w:type="dxa"/>
            <w:vAlign w:val="bottom"/>
          </w:tcPr>
          <w:p w14:paraId="75A0B9C7" w14:textId="77777777" w:rsidR="00F8111A" w:rsidRPr="00444B2E" w:rsidRDefault="00F8111A" w:rsidP="0001307F">
            <w:pPr>
              <w:rPr>
                <w:sz w:val="18"/>
                <w:szCs w:val="19"/>
              </w:rPr>
            </w:pPr>
          </w:p>
        </w:tc>
        <w:tc>
          <w:tcPr>
            <w:tcW w:w="1960" w:type="dxa"/>
            <w:vAlign w:val="bottom"/>
          </w:tcPr>
          <w:p w14:paraId="3203EE05" w14:textId="77777777" w:rsidR="00F8111A" w:rsidRPr="00444B2E" w:rsidRDefault="00F8111A" w:rsidP="0001307F">
            <w:pPr>
              <w:rPr>
                <w:sz w:val="18"/>
                <w:szCs w:val="19"/>
              </w:rPr>
            </w:pPr>
          </w:p>
        </w:tc>
        <w:tc>
          <w:tcPr>
            <w:tcW w:w="580" w:type="dxa"/>
            <w:vAlign w:val="bottom"/>
          </w:tcPr>
          <w:p w14:paraId="5BCF10DA" w14:textId="77777777" w:rsidR="00F8111A" w:rsidRPr="00444B2E" w:rsidRDefault="00F8111A" w:rsidP="0001307F">
            <w:pPr>
              <w:rPr>
                <w:sz w:val="18"/>
                <w:szCs w:val="19"/>
              </w:rPr>
            </w:pPr>
          </w:p>
        </w:tc>
        <w:tc>
          <w:tcPr>
            <w:tcW w:w="60" w:type="dxa"/>
            <w:tcBorders>
              <w:right w:val="single" w:sz="8" w:space="0" w:color="auto"/>
            </w:tcBorders>
            <w:vAlign w:val="bottom"/>
          </w:tcPr>
          <w:p w14:paraId="31C66FA3" w14:textId="77777777" w:rsidR="00F8111A" w:rsidRPr="00444B2E" w:rsidRDefault="00F8111A" w:rsidP="0001307F">
            <w:pPr>
              <w:rPr>
                <w:sz w:val="18"/>
                <w:szCs w:val="19"/>
              </w:rPr>
            </w:pPr>
          </w:p>
        </w:tc>
        <w:tc>
          <w:tcPr>
            <w:tcW w:w="30" w:type="dxa"/>
            <w:vAlign w:val="bottom"/>
          </w:tcPr>
          <w:p w14:paraId="24B57E08" w14:textId="77777777" w:rsidR="00F8111A" w:rsidRPr="00444B2E" w:rsidRDefault="00F8111A" w:rsidP="0001307F">
            <w:pPr>
              <w:rPr>
                <w:sz w:val="2"/>
                <w:szCs w:val="1"/>
              </w:rPr>
            </w:pPr>
          </w:p>
        </w:tc>
      </w:tr>
      <w:tr w:rsidR="00F8111A" w:rsidRPr="00444B2E" w14:paraId="03798151" w14:textId="77777777" w:rsidTr="00DF68E2">
        <w:trPr>
          <w:trHeight w:val="317"/>
        </w:trPr>
        <w:tc>
          <w:tcPr>
            <w:tcW w:w="3380" w:type="dxa"/>
            <w:tcBorders>
              <w:left w:val="single" w:sz="8" w:space="0" w:color="auto"/>
              <w:right w:val="single" w:sz="8" w:space="0" w:color="auto"/>
            </w:tcBorders>
            <w:vAlign w:val="bottom"/>
          </w:tcPr>
          <w:p w14:paraId="56BA24C2" w14:textId="77777777" w:rsidR="00F8111A" w:rsidRPr="00444B2E" w:rsidRDefault="00F8111A" w:rsidP="0001307F">
            <w:pPr>
              <w:rPr>
                <w:szCs w:val="24"/>
              </w:rPr>
            </w:pPr>
          </w:p>
        </w:tc>
        <w:tc>
          <w:tcPr>
            <w:tcW w:w="3120" w:type="dxa"/>
            <w:tcBorders>
              <w:right w:val="single" w:sz="8" w:space="0" w:color="auto"/>
            </w:tcBorders>
            <w:vAlign w:val="bottom"/>
          </w:tcPr>
          <w:p w14:paraId="3E21020A" w14:textId="77777777" w:rsidR="00F8111A" w:rsidRPr="00444B2E" w:rsidRDefault="00C02E3A" w:rsidP="0001307F">
            <w:pPr>
              <w:ind w:left="100"/>
              <w:rPr>
                <w:sz w:val="18"/>
                <w:szCs w:val="20"/>
              </w:rPr>
            </w:pPr>
            <w:r w:rsidRPr="00444B2E">
              <w:rPr>
                <w:rFonts w:eastAsia="Times New Roman"/>
                <w:i/>
                <w:iCs/>
                <w:szCs w:val="24"/>
              </w:rPr>
              <w:t>(1911 – 1914) и др.</w:t>
            </w:r>
          </w:p>
        </w:tc>
        <w:tc>
          <w:tcPr>
            <w:tcW w:w="80" w:type="dxa"/>
            <w:vAlign w:val="bottom"/>
          </w:tcPr>
          <w:p w14:paraId="13581220" w14:textId="77777777" w:rsidR="00F8111A" w:rsidRPr="00444B2E" w:rsidRDefault="00F8111A" w:rsidP="0001307F">
            <w:pPr>
              <w:rPr>
                <w:szCs w:val="24"/>
              </w:rPr>
            </w:pPr>
          </w:p>
        </w:tc>
        <w:tc>
          <w:tcPr>
            <w:tcW w:w="3140" w:type="dxa"/>
            <w:gridSpan w:val="4"/>
            <w:vMerge w:val="restart"/>
            <w:tcBorders>
              <w:right w:val="single" w:sz="8" w:space="0" w:color="auto"/>
            </w:tcBorders>
            <w:vAlign w:val="bottom"/>
          </w:tcPr>
          <w:p w14:paraId="34BC1CF5" w14:textId="77777777" w:rsidR="00F8111A" w:rsidRPr="00444B2E" w:rsidRDefault="00C02E3A" w:rsidP="0001307F">
            <w:pPr>
              <w:ind w:right="100"/>
              <w:jc w:val="center"/>
              <w:rPr>
                <w:sz w:val="18"/>
                <w:szCs w:val="20"/>
              </w:rPr>
            </w:pPr>
            <w:r w:rsidRPr="00444B2E">
              <w:rPr>
                <w:rFonts w:eastAsia="Times New Roman"/>
                <w:b/>
                <w:bCs/>
                <w:i/>
                <w:iCs/>
                <w:szCs w:val="24"/>
              </w:rPr>
              <w:t>Поэзия конца XIX – начала</w:t>
            </w:r>
          </w:p>
        </w:tc>
        <w:tc>
          <w:tcPr>
            <w:tcW w:w="30" w:type="dxa"/>
            <w:vAlign w:val="bottom"/>
          </w:tcPr>
          <w:p w14:paraId="2FAFB9D9" w14:textId="77777777" w:rsidR="00F8111A" w:rsidRPr="00444B2E" w:rsidRDefault="00F8111A" w:rsidP="0001307F">
            <w:pPr>
              <w:rPr>
                <w:sz w:val="2"/>
                <w:szCs w:val="1"/>
              </w:rPr>
            </w:pPr>
          </w:p>
        </w:tc>
      </w:tr>
      <w:tr w:rsidR="00F8111A" w:rsidRPr="00444B2E" w14:paraId="482E59D0" w14:textId="77777777" w:rsidTr="00DF68E2">
        <w:trPr>
          <w:trHeight w:val="94"/>
        </w:trPr>
        <w:tc>
          <w:tcPr>
            <w:tcW w:w="3380" w:type="dxa"/>
            <w:tcBorders>
              <w:left w:val="single" w:sz="8" w:space="0" w:color="auto"/>
              <w:right w:val="single" w:sz="8" w:space="0" w:color="auto"/>
            </w:tcBorders>
            <w:vAlign w:val="bottom"/>
          </w:tcPr>
          <w:p w14:paraId="6762BED7" w14:textId="77777777" w:rsidR="00F8111A" w:rsidRPr="00444B2E" w:rsidRDefault="00F8111A" w:rsidP="0001307F">
            <w:pPr>
              <w:rPr>
                <w:sz w:val="6"/>
                <w:szCs w:val="8"/>
              </w:rPr>
            </w:pPr>
          </w:p>
        </w:tc>
        <w:tc>
          <w:tcPr>
            <w:tcW w:w="3120" w:type="dxa"/>
            <w:tcBorders>
              <w:right w:val="single" w:sz="8" w:space="0" w:color="auto"/>
            </w:tcBorders>
            <w:vAlign w:val="bottom"/>
          </w:tcPr>
          <w:p w14:paraId="524023B5" w14:textId="77777777" w:rsidR="00F8111A" w:rsidRPr="00444B2E" w:rsidRDefault="00F8111A" w:rsidP="0001307F">
            <w:pPr>
              <w:rPr>
                <w:sz w:val="6"/>
                <w:szCs w:val="8"/>
              </w:rPr>
            </w:pPr>
          </w:p>
        </w:tc>
        <w:tc>
          <w:tcPr>
            <w:tcW w:w="80" w:type="dxa"/>
            <w:vAlign w:val="bottom"/>
          </w:tcPr>
          <w:p w14:paraId="01A6BC49" w14:textId="77777777" w:rsidR="00F8111A" w:rsidRPr="00444B2E" w:rsidRDefault="00F8111A" w:rsidP="0001307F">
            <w:pPr>
              <w:rPr>
                <w:sz w:val="6"/>
                <w:szCs w:val="8"/>
              </w:rPr>
            </w:pPr>
          </w:p>
        </w:tc>
        <w:tc>
          <w:tcPr>
            <w:tcW w:w="3140" w:type="dxa"/>
            <w:gridSpan w:val="4"/>
            <w:vMerge/>
            <w:tcBorders>
              <w:right w:val="single" w:sz="8" w:space="0" w:color="auto"/>
            </w:tcBorders>
            <w:vAlign w:val="bottom"/>
          </w:tcPr>
          <w:p w14:paraId="7491F4B6" w14:textId="77777777" w:rsidR="00F8111A" w:rsidRPr="00444B2E" w:rsidRDefault="00F8111A" w:rsidP="0001307F">
            <w:pPr>
              <w:rPr>
                <w:sz w:val="6"/>
                <w:szCs w:val="8"/>
              </w:rPr>
            </w:pPr>
          </w:p>
        </w:tc>
        <w:tc>
          <w:tcPr>
            <w:tcW w:w="30" w:type="dxa"/>
            <w:vAlign w:val="bottom"/>
          </w:tcPr>
          <w:p w14:paraId="1E65F32A" w14:textId="77777777" w:rsidR="00F8111A" w:rsidRPr="00444B2E" w:rsidRDefault="00F8111A" w:rsidP="0001307F">
            <w:pPr>
              <w:rPr>
                <w:sz w:val="2"/>
                <w:szCs w:val="1"/>
              </w:rPr>
            </w:pPr>
          </w:p>
        </w:tc>
      </w:tr>
      <w:tr w:rsidR="00F8111A" w:rsidRPr="00444B2E" w14:paraId="6197D17A" w14:textId="77777777" w:rsidTr="00DF68E2">
        <w:trPr>
          <w:trHeight w:val="314"/>
        </w:trPr>
        <w:tc>
          <w:tcPr>
            <w:tcW w:w="3380" w:type="dxa"/>
            <w:tcBorders>
              <w:left w:val="single" w:sz="8" w:space="0" w:color="auto"/>
              <w:right w:val="single" w:sz="8" w:space="0" w:color="auto"/>
            </w:tcBorders>
            <w:vAlign w:val="bottom"/>
          </w:tcPr>
          <w:p w14:paraId="35386C4F"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509FF42E" w14:textId="77777777" w:rsidR="00F8111A" w:rsidRPr="00444B2E" w:rsidRDefault="00C02E3A" w:rsidP="0001307F">
            <w:pPr>
              <w:ind w:left="100"/>
              <w:rPr>
                <w:sz w:val="18"/>
                <w:szCs w:val="20"/>
              </w:rPr>
            </w:pPr>
            <w:r w:rsidRPr="00444B2E">
              <w:rPr>
                <w:rFonts w:eastAsia="Times New Roman"/>
                <w:b/>
                <w:bCs/>
                <w:szCs w:val="24"/>
              </w:rPr>
              <w:t>(7-9 кл.)</w:t>
            </w:r>
          </w:p>
        </w:tc>
        <w:tc>
          <w:tcPr>
            <w:tcW w:w="80" w:type="dxa"/>
            <w:vAlign w:val="bottom"/>
          </w:tcPr>
          <w:p w14:paraId="23676E9E" w14:textId="77777777" w:rsidR="00F8111A" w:rsidRPr="00444B2E" w:rsidRDefault="00F8111A" w:rsidP="0001307F">
            <w:pPr>
              <w:rPr>
                <w:szCs w:val="24"/>
              </w:rPr>
            </w:pPr>
          </w:p>
        </w:tc>
        <w:tc>
          <w:tcPr>
            <w:tcW w:w="2500" w:type="dxa"/>
            <w:gridSpan w:val="2"/>
            <w:vAlign w:val="bottom"/>
          </w:tcPr>
          <w:p w14:paraId="520B5812" w14:textId="77777777" w:rsidR="00F8111A" w:rsidRPr="00444B2E" w:rsidRDefault="00C02E3A" w:rsidP="0001307F">
            <w:pPr>
              <w:ind w:left="20"/>
              <w:rPr>
                <w:sz w:val="18"/>
                <w:szCs w:val="20"/>
              </w:rPr>
            </w:pPr>
            <w:r w:rsidRPr="00444B2E">
              <w:rPr>
                <w:rFonts w:eastAsia="Times New Roman"/>
                <w:b/>
                <w:bCs/>
                <w:i/>
                <w:iCs/>
                <w:szCs w:val="24"/>
              </w:rPr>
              <w:t>XX вв</w:t>
            </w:r>
            <w:r w:rsidRPr="00444B2E">
              <w:rPr>
                <w:rFonts w:eastAsia="Times New Roman"/>
                <w:i/>
                <w:iCs/>
                <w:szCs w:val="24"/>
              </w:rPr>
              <w:t>.,</w:t>
            </w:r>
            <w:r w:rsidRPr="00444B2E">
              <w:rPr>
                <w:rFonts w:eastAsia="Times New Roman"/>
                <w:b/>
                <w:bCs/>
                <w:i/>
                <w:iCs/>
                <w:szCs w:val="24"/>
              </w:rPr>
              <w:t xml:space="preserve"> </w:t>
            </w:r>
            <w:r w:rsidRPr="00444B2E">
              <w:rPr>
                <w:rFonts w:eastAsia="Times New Roman"/>
                <w:i/>
                <w:iCs/>
                <w:szCs w:val="24"/>
              </w:rPr>
              <w:t>например:</w:t>
            </w:r>
          </w:p>
        </w:tc>
        <w:tc>
          <w:tcPr>
            <w:tcW w:w="580" w:type="dxa"/>
            <w:vAlign w:val="bottom"/>
          </w:tcPr>
          <w:p w14:paraId="183E9EFB" w14:textId="77777777" w:rsidR="00F8111A" w:rsidRPr="00444B2E" w:rsidRDefault="00F8111A" w:rsidP="0001307F">
            <w:pPr>
              <w:rPr>
                <w:szCs w:val="24"/>
              </w:rPr>
            </w:pPr>
          </w:p>
        </w:tc>
        <w:tc>
          <w:tcPr>
            <w:tcW w:w="60" w:type="dxa"/>
            <w:tcBorders>
              <w:right w:val="single" w:sz="8" w:space="0" w:color="auto"/>
            </w:tcBorders>
            <w:vAlign w:val="bottom"/>
          </w:tcPr>
          <w:p w14:paraId="3565C100" w14:textId="77777777" w:rsidR="00F8111A" w:rsidRPr="00444B2E" w:rsidRDefault="00F8111A" w:rsidP="0001307F">
            <w:pPr>
              <w:rPr>
                <w:szCs w:val="24"/>
              </w:rPr>
            </w:pPr>
          </w:p>
        </w:tc>
        <w:tc>
          <w:tcPr>
            <w:tcW w:w="30" w:type="dxa"/>
            <w:vAlign w:val="bottom"/>
          </w:tcPr>
          <w:p w14:paraId="1BA9F139" w14:textId="77777777" w:rsidR="00F8111A" w:rsidRPr="00444B2E" w:rsidRDefault="00F8111A" w:rsidP="0001307F">
            <w:pPr>
              <w:rPr>
                <w:sz w:val="2"/>
                <w:szCs w:val="1"/>
              </w:rPr>
            </w:pPr>
          </w:p>
        </w:tc>
      </w:tr>
      <w:tr w:rsidR="00F8111A" w:rsidRPr="00444B2E" w14:paraId="6EF61CF5" w14:textId="77777777" w:rsidTr="00DF68E2">
        <w:trPr>
          <w:trHeight w:val="115"/>
        </w:trPr>
        <w:tc>
          <w:tcPr>
            <w:tcW w:w="3380" w:type="dxa"/>
            <w:tcBorders>
              <w:left w:val="single" w:sz="8" w:space="0" w:color="auto"/>
              <w:right w:val="single" w:sz="8" w:space="0" w:color="auto"/>
            </w:tcBorders>
            <w:vAlign w:val="bottom"/>
          </w:tcPr>
          <w:p w14:paraId="184C10E3" w14:textId="77777777" w:rsidR="00F8111A" w:rsidRPr="00444B2E" w:rsidRDefault="00F8111A" w:rsidP="0001307F">
            <w:pPr>
              <w:rPr>
                <w:sz w:val="8"/>
                <w:szCs w:val="10"/>
              </w:rPr>
            </w:pPr>
          </w:p>
        </w:tc>
        <w:tc>
          <w:tcPr>
            <w:tcW w:w="3120" w:type="dxa"/>
            <w:vMerge/>
            <w:tcBorders>
              <w:right w:val="single" w:sz="8" w:space="0" w:color="auto"/>
            </w:tcBorders>
            <w:vAlign w:val="bottom"/>
          </w:tcPr>
          <w:p w14:paraId="39308698" w14:textId="77777777" w:rsidR="00F8111A" w:rsidRPr="00444B2E" w:rsidRDefault="00F8111A" w:rsidP="0001307F">
            <w:pPr>
              <w:rPr>
                <w:sz w:val="8"/>
                <w:szCs w:val="10"/>
              </w:rPr>
            </w:pPr>
          </w:p>
        </w:tc>
        <w:tc>
          <w:tcPr>
            <w:tcW w:w="80" w:type="dxa"/>
            <w:vAlign w:val="bottom"/>
          </w:tcPr>
          <w:p w14:paraId="15A83C8E" w14:textId="77777777" w:rsidR="00F8111A" w:rsidRPr="00444B2E" w:rsidRDefault="00F8111A" w:rsidP="0001307F">
            <w:pPr>
              <w:rPr>
                <w:sz w:val="8"/>
                <w:szCs w:val="10"/>
              </w:rPr>
            </w:pPr>
          </w:p>
        </w:tc>
        <w:tc>
          <w:tcPr>
            <w:tcW w:w="3140" w:type="dxa"/>
            <w:gridSpan w:val="4"/>
            <w:vMerge w:val="restart"/>
            <w:tcBorders>
              <w:right w:val="single" w:sz="8" w:space="0" w:color="auto"/>
            </w:tcBorders>
            <w:vAlign w:val="bottom"/>
          </w:tcPr>
          <w:p w14:paraId="7227C410" w14:textId="77777777" w:rsidR="00F8111A" w:rsidRPr="00444B2E" w:rsidRDefault="00C02E3A" w:rsidP="0001307F">
            <w:pPr>
              <w:ind w:left="20"/>
              <w:rPr>
                <w:sz w:val="18"/>
                <w:szCs w:val="20"/>
              </w:rPr>
            </w:pPr>
            <w:r w:rsidRPr="00444B2E">
              <w:rPr>
                <w:rFonts w:eastAsia="Times New Roman"/>
                <w:b/>
                <w:bCs/>
                <w:i/>
                <w:iCs/>
                <w:szCs w:val="24"/>
              </w:rPr>
              <w:t>К.Д. Бальмонт, И.А. Бунин,</w:t>
            </w:r>
          </w:p>
        </w:tc>
        <w:tc>
          <w:tcPr>
            <w:tcW w:w="30" w:type="dxa"/>
            <w:vAlign w:val="bottom"/>
          </w:tcPr>
          <w:p w14:paraId="7A9987A7" w14:textId="77777777" w:rsidR="00F8111A" w:rsidRPr="00444B2E" w:rsidRDefault="00F8111A" w:rsidP="0001307F">
            <w:pPr>
              <w:rPr>
                <w:sz w:val="2"/>
                <w:szCs w:val="1"/>
              </w:rPr>
            </w:pPr>
          </w:p>
        </w:tc>
      </w:tr>
      <w:tr w:rsidR="00F8111A" w:rsidRPr="00444B2E" w14:paraId="678D785C" w14:textId="77777777" w:rsidTr="00DF68E2">
        <w:trPr>
          <w:trHeight w:val="206"/>
        </w:trPr>
        <w:tc>
          <w:tcPr>
            <w:tcW w:w="3380" w:type="dxa"/>
            <w:tcBorders>
              <w:left w:val="single" w:sz="8" w:space="0" w:color="auto"/>
              <w:right w:val="single" w:sz="8" w:space="0" w:color="auto"/>
            </w:tcBorders>
            <w:vAlign w:val="bottom"/>
          </w:tcPr>
          <w:p w14:paraId="72C1D69E" w14:textId="77777777" w:rsidR="00F8111A" w:rsidRPr="00444B2E" w:rsidRDefault="00F8111A" w:rsidP="0001307F">
            <w:pPr>
              <w:rPr>
                <w:sz w:val="16"/>
                <w:szCs w:val="17"/>
              </w:rPr>
            </w:pPr>
          </w:p>
        </w:tc>
        <w:tc>
          <w:tcPr>
            <w:tcW w:w="3120" w:type="dxa"/>
            <w:tcBorders>
              <w:right w:val="single" w:sz="8" w:space="0" w:color="auto"/>
            </w:tcBorders>
            <w:vAlign w:val="bottom"/>
          </w:tcPr>
          <w:p w14:paraId="11534FBB" w14:textId="77777777" w:rsidR="00F8111A" w:rsidRPr="00444B2E" w:rsidRDefault="00F8111A" w:rsidP="0001307F">
            <w:pPr>
              <w:rPr>
                <w:sz w:val="16"/>
                <w:szCs w:val="17"/>
              </w:rPr>
            </w:pPr>
          </w:p>
        </w:tc>
        <w:tc>
          <w:tcPr>
            <w:tcW w:w="80" w:type="dxa"/>
            <w:vAlign w:val="bottom"/>
          </w:tcPr>
          <w:p w14:paraId="442674CD" w14:textId="77777777" w:rsidR="00F8111A" w:rsidRPr="00444B2E" w:rsidRDefault="00F8111A" w:rsidP="0001307F">
            <w:pPr>
              <w:rPr>
                <w:sz w:val="16"/>
                <w:szCs w:val="17"/>
              </w:rPr>
            </w:pPr>
          </w:p>
        </w:tc>
        <w:tc>
          <w:tcPr>
            <w:tcW w:w="3140" w:type="dxa"/>
            <w:gridSpan w:val="4"/>
            <w:vMerge/>
            <w:tcBorders>
              <w:right w:val="single" w:sz="8" w:space="0" w:color="auto"/>
            </w:tcBorders>
            <w:vAlign w:val="bottom"/>
          </w:tcPr>
          <w:p w14:paraId="125BBB56" w14:textId="77777777" w:rsidR="00F8111A" w:rsidRPr="00444B2E" w:rsidRDefault="00F8111A" w:rsidP="0001307F">
            <w:pPr>
              <w:rPr>
                <w:sz w:val="16"/>
                <w:szCs w:val="17"/>
              </w:rPr>
            </w:pPr>
          </w:p>
        </w:tc>
        <w:tc>
          <w:tcPr>
            <w:tcW w:w="30" w:type="dxa"/>
            <w:vAlign w:val="bottom"/>
          </w:tcPr>
          <w:p w14:paraId="642E8411" w14:textId="77777777" w:rsidR="00F8111A" w:rsidRPr="00444B2E" w:rsidRDefault="00F8111A" w:rsidP="0001307F">
            <w:pPr>
              <w:rPr>
                <w:sz w:val="2"/>
                <w:szCs w:val="1"/>
              </w:rPr>
            </w:pPr>
          </w:p>
        </w:tc>
      </w:tr>
      <w:tr w:rsidR="00F8111A" w:rsidRPr="00444B2E" w14:paraId="243F4D10" w14:textId="77777777" w:rsidTr="00DF68E2">
        <w:trPr>
          <w:trHeight w:val="317"/>
        </w:trPr>
        <w:tc>
          <w:tcPr>
            <w:tcW w:w="3380" w:type="dxa"/>
            <w:tcBorders>
              <w:left w:val="single" w:sz="8" w:space="0" w:color="auto"/>
              <w:right w:val="single" w:sz="8" w:space="0" w:color="auto"/>
            </w:tcBorders>
            <w:vAlign w:val="bottom"/>
          </w:tcPr>
          <w:p w14:paraId="394F48C0" w14:textId="77777777" w:rsidR="00F8111A" w:rsidRPr="00444B2E" w:rsidRDefault="00F8111A" w:rsidP="0001307F">
            <w:pPr>
              <w:rPr>
                <w:szCs w:val="24"/>
              </w:rPr>
            </w:pPr>
          </w:p>
        </w:tc>
        <w:tc>
          <w:tcPr>
            <w:tcW w:w="3120" w:type="dxa"/>
            <w:tcBorders>
              <w:right w:val="single" w:sz="8" w:space="0" w:color="auto"/>
            </w:tcBorders>
            <w:vAlign w:val="bottom"/>
          </w:tcPr>
          <w:p w14:paraId="31A6B3BC" w14:textId="77777777" w:rsidR="00F8111A" w:rsidRPr="00444B2E" w:rsidRDefault="00F8111A" w:rsidP="0001307F">
            <w:pPr>
              <w:rPr>
                <w:szCs w:val="24"/>
              </w:rPr>
            </w:pPr>
          </w:p>
        </w:tc>
        <w:tc>
          <w:tcPr>
            <w:tcW w:w="80" w:type="dxa"/>
            <w:vAlign w:val="bottom"/>
          </w:tcPr>
          <w:p w14:paraId="6349FFCC" w14:textId="77777777" w:rsidR="00F8111A" w:rsidRPr="00444B2E" w:rsidRDefault="00F8111A" w:rsidP="0001307F">
            <w:pPr>
              <w:rPr>
                <w:szCs w:val="24"/>
              </w:rPr>
            </w:pPr>
          </w:p>
        </w:tc>
        <w:tc>
          <w:tcPr>
            <w:tcW w:w="540" w:type="dxa"/>
            <w:vAlign w:val="bottom"/>
          </w:tcPr>
          <w:p w14:paraId="28E72069" w14:textId="77777777" w:rsidR="00F8111A" w:rsidRPr="00444B2E" w:rsidRDefault="00C02E3A" w:rsidP="0001307F">
            <w:pPr>
              <w:ind w:left="20"/>
              <w:rPr>
                <w:sz w:val="18"/>
                <w:szCs w:val="20"/>
              </w:rPr>
            </w:pPr>
            <w:r w:rsidRPr="00444B2E">
              <w:rPr>
                <w:rFonts w:eastAsia="Times New Roman"/>
                <w:b/>
                <w:bCs/>
                <w:i/>
                <w:iCs/>
                <w:szCs w:val="24"/>
              </w:rPr>
              <w:t>М.А.</w:t>
            </w:r>
          </w:p>
        </w:tc>
        <w:tc>
          <w:tcPr>
            <w:tcW w:w="1960" w:type="dxa"/>
            <w:vAlign w:val="bottom"/>
          </w:tcPr>
          <w:p w14:paraId="45D313D1" w14:textId="77777777" w:rsidR="00F8111A" w:rsidRPr="00444B2E" w:rsidRDefault="00C02E3A" w:rsidP="0001307F">
            <w:pPr>
              <w:ind w:left="600"/>
              <w:rPr>
                <w:sz w:val="18"/>
                <w:szCs w:val="20"/>
              </w:rPr>
            </w:pPr>
            <w:r w:rsidRPr="00444B2E">
              <w:rPr>
                <w:rFonts w:eastAsia="Times New Roman"/>
                <w:b/>
                <w:bCs/>
                <w:i/>
                <w:iCs/>
                <w:szCs w:val="24"/>
              </w:rPr>
              <w:t>Волошин,</w:t>
            </w:r>
          </w:p>
        </w:tc>
        <w:tc>
          <w:tcPr>
            <w:tcW w:w="640" w:type="dxa"/>
            <w:gridSpan w:val="2"/>
            <w:tcBorders>
              <w:right w:val="single" w:sz="8" w:space="0" w:color="auto"/>
            </w:tcBorders>
            <w:vAlign w:val="bottom"/>
          </w:tcPr>
          <w:p w14:paraId="4DAC1131" w14:textId="77777777" w:rsidR="00F8111A" w:rsidRPr="00444B2E" w:rsidRDefault="00C02E3A" w:rsidP="0001307F">
            <w:pPr>
              <w:ind w:right="120"/>
              <w:jc w:val="right"/>
              <w:rPr>
                <w:sz w:val="18"/>
                <w:szCs w:val="20"/>
              </w:rPr>
            </w:pPr>
            <w:r w:rsidRPr="00444B2E">
              <w:rPr>
                <w:rFonts w:eastAsia="Times New Roman"/>
                <w:b/>
                <w:bCs/>
                <w:i/>
                <w:iCs/>
                <w:szCs w:val="24"/>
              </w:rPr>
              <w:t>В.</w:t>
            </w:r>
          </w:p>
        </w:tc>
        <w:tc>
          <w:tcPr>
            <w:tcW w:w="30" w:type="dxa"/>
            <w:vAlign w:val="bottom"/>
          </w:tcPr>
          <w:p w14:paraId="5D1C5D97" w14:textId="77777777" w:rsidR="00F8111A" w:rsidRPr="00444B2E" w:rsidRDefault="00F8111A" w:rsidP="0001307F">
            <w:pPr>
              <w:rPr>
                <w:sz w:val="2"/>
                <w:szCs w:val="1"/>
              </w:rPr>
            </w:pPr>
          </w:p>
        </w:tc>
      </w:tr>
      <w:tr w:rsidR="00F8111A" w:rsidRPr="00444B2E" w14:paraId="17367BD8" w14:textId="77777777" w:rsidTr="00DF68E2">
        <w:trPr>
          <w:trHeight w:val="312"/>
        </w:trPr>
        <w:tc>
          <w:tcPr>
            <w:tcW w:w="3380" w:type="dxa"/>
            <w:tcBorders>
              <w:left w:val="single" w:sz="8" w:space="0" w:color="auto"/>
              <w:right w:val="single" w:sz="8" w:space="0" w:color="auto"/>
            </w:tcBorders>
            <w:vAlign w:val="bottom"/>
          </w:tcPr>
          <w:p w14:paraId="2B7C252C" w14:textId="77777777" w:rsidR="00F8111A" w:rsidRPr="00444B2E" w:rsidRDefault="00F8111A" w:rsidP="0001307F">
            <w:pPr>
              <w:rPr>
                <w:szCs w:val="24"/>
              </w:rPr>
            </w:pPr>
          </w:p>
        </w:tc>
        <w:tc>
          <w:tcPr>
            <w:tcW w:w="3120" w:type="dxa"/>
            <w:tcBorders>
              <w:right w:val="single" w:sz="8" w:space="0" w:color="auto"/>
            </w:tcBorders>
            <w:vAlign w:val="bottom"/>
          </w:tcPr>
          <w:p w14:paraId="54AAD1F7" w14:textId="77777777" w:rsidR="00F8111A" w:rsidRPr="00444B2E" w:rsidRDefault="00F8111A" w:rsidP="0001307F">
            <w:pPr>
              <w:rPr>
                <w:szCs w:val="24"/>
              </w:rPr>
            </w:pPr>
          </w:p>
        </w:tc>
        <w:tc>
          <w:tcPr>
            <w:tcW w:w="80" w:type="dxa"/>
            <w:vAlign w:val="bottom"/>
          </w:tcPr>
          <w:p w14:paraId="3845C76C" w14:textId="77777777" w:rsidR="00F8111A" w:rsidRPr="00444B2E" w:rsidRDefault="00F8111A" w:rsidP="0001307F">
            <w:pPr>
              <w:rPr>
                <w:szCs w:val="24"/>
              </w:rPr>
            </w:pPr>
          </w:p>
        </w:tc>
        <w:tc>
          <w:tcPr>
            <w:tcW w:w="2500" w:type="dxa"/>
            <w:gridSpan w:val="2"/>
            <w:vAlign w:val="bottom"/>
          </w:tcPr>
          <w:p w14:paraId="68005A24" w14:textId="77777777" w:rsidR="00F8111A" w:rsidRPr="00444B2E" w:rsidRDefault="00C02E3A" w:rsidP="0001307F">
            <w:pPr>
              <w:ind w:left="20"/>
              <w:rPr>
                <w:sz w:val="18"/>
                <w:szCs w:val="20"/>
              </w:rPr>
            </w:pPr>
            <w:r w:rsidRPr="00444B2E">
              <w:rPr>
                <w:rFonts w:eastAsia="Times New Roman"/>
                <w:b/>
                <w:bCs/>
                <w:i/>
                <w:iCs/>
                <w:szCs w:val="24"/>
              </w:rPr>
              <w:t xml:space="preserve">Хлебников </w:t>
            </w:r>
            <w:r w:rsidRPr="00444B2E">
              <w:rPr>
                <w:rFonts w:eastAsia="Times New Roman"/>
                <w:i/>
                <w:iCs/>
                <w:szCs w:val="24"/>
              </w:rPr>
              <w:t>и др.</w:t>
            </w:r>
          </w:p>
        </w:tc>
        <w:tc>
          <w:tcPr>
            <w:tcW w:w="580" w:type="dxa"/>
            <w:vAlign w:val="bottom"/>
          </w:tcPr>
          <w:p w14:paraId="708F0419" w14:textId="77777777" w:rsidR="00F8111A" w:rsidRPr="00444B2E" w:rsidRDefault="00F8111A" w:rsidP="0001307F">
            <w:pPr>
              <w:rPr>
                <w:szCs w:val="24"/>
              </w:rPr>
            </w:pPr>
          </w:p>
        </w:tc>
        <w:tc>
          <w:tcPr>
            <w:tcW w:w="60" w:type="dxa"/>
            <w:tcBorders>
              <w:right w:val="single" w:sz="8" w:space="0" w:color="auto"/>
            </w:tcBorders>
            <w:vAlign w:val="bottom"/>
          </w:tcPr>
          <w:p w14:paraId="399D17F0" w14:textId="77777777" w:rsidR="00F8111A" w:rsidRPr="00444B2E" w:rsidRDefault="00F8111A" w:rsidP="0001307F">
            <w:pPr>
              <w:rPr>
                <w:szCs w:val="24"/>
              </w:rPr>
            </w:pPr>
          </w:p>
        </w:tc>
        <w:tc>
          <w:tcPr>
            <w:tcW w:w="30" w:type="dxa"/>
            <w:vAlign w:val="bottom"/>
          </w:tcPr>
          <w:p w14:paraId="5AAC188B" w14:textId="77777777" w:rsidR="00F8111A" w:rsidRPr="00444B2E" w:rsidRDefault="00F8111A" w:rsidP="0001307F">
            <w:pPr>
              <w:rPr>
                <w:sz w:val="2"/>
                <w:szCs w:val="1"/>
              </w:rPr>
            </w:pPr>
          </w:p>
        </w:tc>
      </w:tr>
      <w:tr w:rsidR="00F8111A" w:rsidRPr="00444B2E" w14:paraId="523A530C" w14:textId="77777777" w:rsidTr="00DF68E2">
        <w:trPr>
          <w:trHeight w:val="324"/>
        </w:trPr>
        <w:tc>
          <w:tcPr>
            <w:tcW w:w="3380" w:type="dxa"/>
            <w:tcBorders>
              <w:left w:val="single" w:sz="8" w:space="0" w:color="auto"/>
              <w:right w:val="single" w:sz="8" w:space="0" w:color="auto"/>
            </w:tcBorders>
            <w:vAlign w:val="bottom"/>
          </w:tcPr>
          <w:p w14:paraId="2039BDCD" w14:textId="77777777" w:rsidR="00F8111A" w:rsidRPr="00444B2E" w:rsidRDefault="00F8111A" w:rsidP="0001307F">
            <w:pPr>
              <w:rPr>
                <w:szCs w:val="24"/>
              </w:rPr>
            </w:pPr>
          </w:p>
        </w:tc>
        <w:tc>
          <w:tcPr>
            <w:tcW w:w="3120" w:type="dxa"/>
            <w:tcBorders>
              <w:right w:val="single" w:sz="8" w:space="0" w:color="auto"/>
            </w:tcBorders>
            <w:vAlign w:val="bottom"/>
          </w:tcPr>
          <w:p w14:paraId="62331B04" w14:textId="77777777" w:rsidR="00F8111A" w:rsidRPr="00444B2E" w:rsidRDefault="00F8111A" w:rsidP="0001307F">
            <w:pPr>
              <w:rPr>
                <w:szCs w:val="24"/>
              </w:rPr>
            </w:pPr>
          </w:p>
        </w:tc>
        <w:tc>
          <w:tcPr>
            <w:tcW w:w="80" w:type="dxa"/>
            <w:vAlign w:val="bottom"/>
          </w:tcPr>
          <w:p w14:paraId="5DA05579" w14:textId="77777777" w:rsidR="00F8111A" w:rsidRPr="00444B2E" w:rsidRDefault="00F8111A" w:rsidP="0001307F">
            <w:pPr>
              <w:rPr>
                <w:szCs w:val="24"/>
              </w:rPr>
            </w:pPr>
          </w:p>
        </w:tc>
        <w:tc>
          <w:tcPr>
            <w:tcW w:w="3140" w:type="dxa"/>
            <w:gridSpan w:val="4"/>
            <w:tcBorders>
              <w:right w:val="single" w:sz="8" w:space="0" w:color="auto"/>
            </w:tcBorders>
            <w:vAlign w:val="bottom"/>
          </w:tcPr>
          <w:p w14:paraId="6AFBE7CF" w14:textId="77777777" w:rsidR="00F8111A" w:rsidRPr="00444B2E" w:rsidRDefault="00C02E3A" w:rsidP="0001307F">
            <w:pPr>
              <w:ind w:left="20"/>
              <w:rPr>
                <w:sz w:val="18"/>
                <w:szCs w:val="20"/>
              </w:rPr>
            </w:pPr>
            <w:r w:rsidRPr="00444B2E">
              <w:rPr>
                <w:rFonts w:eastAsia="Times New Roman"/>
                <w:b/>
                <w:bCs/>
                <w:i/>
                <w:iCs/>
                <w:szCs w:val="24"/>
              </w:rPr>
              <w:t>(2-3    стихотворения    по</w:t>
            </w:r>
          </w:p>
        </w:tc>
        <w:tc>
          <w:tcPr>
            <w:tcW w:w="30" w:type="dxa"/>
            <w:vAlign w:val="bottom"/>
          </w:tcPr>
          <w:p w14:paraId="5CF8DCC5" w14:textId="77777777" w:rsidR="00F8111A" w:rsidRPr="00444B2E" w:rsidRDefault="00F8111A" w:rsidP="0001307F">
            <w:pPr>
              <w:rPr>
                <w:sz w:val="2"/>
                <w:szCs w:val="1"/>
              </w:rPr>
            </w:pPr>
          </w:p>
        </w:tc>
      </w:tr>
      <w:tr w:rsidR="00F8111A" w:rsidRPr="00444B2E" w14:paraId="587F8035" w14:textId="77777777" w:rsidTr="00DF68E2">
        <w:trPr>
          <w:trHeight w:val="317"/>
        </w:trPr>
        <w:tc>
          <w:tcPr>
            <w:tcW w:w="3380" w:type="dxa"/>
            <w:tcBorders>
              <w:left w:val="single" w:sz="8" w:space="0" w:color="auto"/>
              <w:right w:val="single" w:sz="8" w:space="0" w:color="auto"/>
            </w:tcBorders>
            <w:vAlign w:val="bottom"/>
          </w:tcPr>
          <w:p w14:paraId="2290D944"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29EBBA61" w14:textId="77777777" w:rsidR="00F8111A" w:rsidRPr="00444B2E" w:rsidRDefault="00C02E3A" w:rsidP="0001307F">
            <w:pPr>
              <w:ind w:left="100"/>
              <w:rPr>
                <w:sz w:val="18"/>
                <w:szCs w:val="20"/>
              </w:rPr>
            </w:pPr>
            <w:r w:rsidRPr="00444B2E">
              <w:rPr>
                <w:rFonts w:eastAsia="Times New Roman"/>
                <w:b/>
                <w:bCs/>
                <w:szCs w:val="24"/>
              </w:rPr>
              <w:t>А.А. Ахматова</w:t>
            </w:r>
          </w:p>
        </w:tc>
        <w:tc>
          <w:tcPr>
            <w:tcW w:w="80" w:type="dxa"/>
            <w:vAlign w:val="bottom"/>
          </w:tcPr>
          <w:p w14:paraId="5359E950" w14:textId="77777777" w:rsidR="00F8111A" w:rsidRPr="00444B2E" w:rsidRDefault="00F8111A" w:rsidP="0001307F">
            <w:pPr>
              <w:rPr>
                <w:szCs w:val="24"/>
              </w:rPr>
            </w:pPr>
          </w:p>
        </w:tc>
        <w:tc>
          <w:tcPr>
            <w:tcW w:w="2500" w:type="dxa"/>
            <w:gridSpan w:val="2"/>
            <w:vAlign w:val="bottom"/>
          </w:tcPr>
          <w:p w14:paraId="3B58863E" w14:textId="77777777" w:rsidR="00F8111A" w:rsidRPr="00444B2E" w:rsidRDefault="00C02E3A" w:rsidP="0001307F">
            <w:pPr>
              <w:ind w:left="20"/>
              <w:rPr>
                <w:sz w:val="18"/>
                <w:szCs w:val="20"/>
              </w:rPr>
            </w:pPr>
            <w:r w:rsidRPr="00444B2E">
              <w:rPr>
                <w:rFonts w:eastAsia="Times New Roman"/>
                <w:b/>
                <w:bCs/>
                <w:i/>
                <w:iCs/>
                <w:szCs w:val="24"/>
              </w:rPr>
              <w:t>выбору, 5-8 кл.)</w:t>
            </w:r>
          </w:p>
        </w:tc>
        <w:tc>
          <w:tcPr>
            <w:tcW w:w="580" w:type="dxa"/>
            <w:vAlign w:val="bottom"/>
          </w:tcPr>
          <w:p w14:paraId="4E22CCBE" w14:textId="77777777" w:rsidR="00F8111A" w:rsidRPr="00444B2E" w:rsidRDefault="00F8111A" w:rsidP="0001307F">
            <w:pPr>
              <w:rPr>
                <w:szCs w:val="24"/>
              </w:rPr>
            </w:pPr>
          </w:p>
        </w:tc>
        <w:tc>
          <w:tcPr>
            <w:tcW w:w="60" w:type="dxa"/>
            <w:tcBorders>
              <w:right w:val="single" w:sz="8" w:space="0" w:color="auto"/>
            </w:tcBorders>
            <w:vAlign w:val="bottom"/>
          </w:tcPr>
          <w:p w14:paraId="28157529" w14:textId="77777777" w:rsidR="00F8111A" w:rsidRPr="00444B2E" w:rsidRDefault="00F8111A" w:rsidP="0001307F">
            <w:pPr>
              <w:rPr>
                <w:szCs w:val="24"/>
              </w:rPr>
            </w:pPr>
          </w:p>
        </w:tc>
        <w:tc>
          <w:tcPr>
            <w:tcW w:w="30" w:type="dxa"/>
            <w:vAlign w:val="bottom"/>
          </w:tcPr>
          <w:p w14:paraId="5A3C5B18" w14:textId="77777777" w:rsidR="00F8111A" w:rsidRPr="00444B2E" w:rsidRDefault="00F8111A" w:rsidP="0001307F">
            <w:pPr>
              <w:rPr>
                <w:sz w:val="2"/>
                <w:szCs w:val="1"/>
              </w:rPr>
            </w:pPr>
          </w:p>
        </w:tc>
      </w:tr>
      <w:tr w:rsidR="00F8111A" w:rsidRPr="00444B2E" w14:paraId="2DDEF650" w14:textId="77777777" w:rsidTr="00DF68E2">
        <w:trPr>
          <w:trHeight w:val="74"/>
        </w:trPr>
        <w:tc>
          <w:tcPr>
            <w:tcW w:w="3380" w:type="dxa"/>
            <w:tcBorders>
              <w:left w:val="single" w:sz="8" w:space="0" w:color="auto"/>
              <w:right w:val="single" w:sz="8" w:space="0" w:color="auto"/>
            </w:tcBorders>
            <w:vAlign w:val="bottom"/>
          </w:tcPr>
          <w:p w14:paraId="2E665EF3" w14:textId="77777777" w:rsidR="00F8111A" w:rsidRPr="00444B2E" w:rsidRDefault="00F8111A" w:rsidP="0001307F">
            <w:pPr>
              <w:rPr>
                <w:sz w:val="4"/>
                <w:szCs w:val="6"/>
              </w:rPr>
            </w:pPr>
          </w:p>
        </w:tc>
        <w:tc>
          <w:tcPr>
            <w:tcW w:w="3120" w:type="dxa"/>
            <w:vMerge/>
            <w:tcBorders>
              <w:right w:val="single" w:sz="8" w:space="0" w:color="auto"/>
            </w:tcBorders>
            <w:vAlign w:val="bottom"/>
          </w:tcPr>
          <w:p w14:paraId="2855671F" w14:textId="77777777" w:rsidR="00F8111A" w:rsidRPr="00444B2E" w:rsidRDefault="00F8111A" w:rsidP="0001307F">
            <w:pPr>
              <w:rPr>
                <w:sz w:val="4"/>
                <w:szCs w:val="6"/>
              </w:rPr>
            </w:pPr>
          </w:p>
        </w:tc>
        <w:tc>
          <w:tcPr>
            <w:tcW w:w="80" w:type="dxa"/>
            <w:vAlign w:val="bottom"/>
          </w:tcPr>
          <w:p w14:paraId="6F61D7BE" w14:textId="77777777" w:rsidR="00F8111A" w:rsidRPr="00444B2E" w:rsidRDefault="00F8111A" w:rsidP="0001307F">
            <w:pPr>
              <w:rPr>
                <w:sz w:val="4"/>
                <w:szCs w:val="6"/>
              </w:rPr>
            </w:pPr>
          </w:p>
        </w:tc>
        <w:tc>
          <w:tcPr>
            <w:tcW w:w="540" w:type="dxa"/>
            <w:vAlign w:val="bottom"/>
          </w:tcPr>
          <w:p w14:paraId="179E78CE" w14:textId="77777777" w:rsidR="00F8111A" w:rsidRPr="00444B2E" w:rsidRDefault="00F8111A" w:rsidP="0001307F">
            <w:pPr>
              <w:rPr>
                <w:sz w:val="4"/>
                <w:szCs w:val="6"/>
              </w:rPr>
            </w:pPr>
          </w:p>
        </w:tc>
        <w:tc>
          <w:tcPr>
            <w:tcW w:w="1960" w:type="dxa"/>
            <w:vAlign w:val="bottom"/>
          </w:tcPr>
          <w:p w14:paraId="358D3627" w14:textId="77777777" w:rsidR="00F8111A" w:rsidRPr="00444B2E" w:rsidRDefault="00F8111A" w:rsidP="0001307F">
            <w:pPr>
              <w:rPr>
                <w:sz w:val="4"/>
                <w:szCs w:val="6"/>
              </w:rPr>
            </w:pPr>
          </w:p>
        </w:tc>
        <w:tc>
          <w:tcPr>
            <w:tcW w:w="580" w:type="dxa"/>
            <w:vAlign w:val="bottom"/>
          </w:tcPr>
          <w:p w14:paraId="05633C4E" w14:textId="77777777" w:rsidR="00F8111A" w:rsidRPr="00444B2E" w:rsidRDefault="00F8111A" w:rsidP="0001307F">
            <w:pPr>
              <w:rPr>
                <w:sz w:val="4"/>
                <w:szCs w:val="6"/>
              </w:rPr>
            </w:pPr>
          </w:p>
        </w:tc>
        <w:tc>
          <w:tcPr>
            <w:tcW w:w="60" w:type="dxa"/>
            <w:tcBorders>
              <w:right w:val="single" w:sz="8" w:space="0" w:color="auto"/>
            </w:tcBorders>
            <w:vAlign w:val="bottom"/>
          </w:tcPr>
          <w:p w14:paraId="4B0D3069" w14:textId="77777777" w:rsidR="00F8111A" w:rsidRPr="00444B2E" w:rsidRDefault="00F8111A" w:rsidP="0001307F">
            <w:pPr>
              <w:rPr>
                <w:sz w:val="4"/>
                <w:szCs w:val="6"/>
              </w:rPr>
            </w:pPr>
          </w:p>
        </w:tc>
        <w:tc>
          <w:tcPr>
            <w:tcW w:w="30" w:type="dxa"/>
            <w:vAlign w:val="bottom"/>
          </w:tcPr>
          <w:p w14:paraId="54070F33" w14:textId="77777777" w:rsidR="00F8111A" w:rsidRPr="00444B2E" w:rsidRDefault="00F8111A" w:rsidP="0001307F">
            <w:pPr>
              <w:rPr>
                <w:sz w:val="2"/>
                <w:szCs w:val="1"/>
              </w:rPr>
            </w:pPr>
          </w:p>
        </w:tc>
      </w:tr>
      <w:tr w:rsidR="00F8111A" w:rsidRPr="00444B2E" w14:paraId="057EB6F5" w14:textId="77777777" w:rsidTr="00DF68E2">
        <w:trPr>
          <w:trHeight w:val="511"/>
        </w:trPr>
        <w:tc>
          <w:tcPr>
            <w:tcW w:w="3380" w:type="dxa"/>
            <w:tcBorders>
              <w:left w:val="single" w:sz="8" w:space="0" w:color="auto"/>
              <w:right w:val="single" w:sz="8" w:space="0" w:color="auto"/>
            </w:tcBorders>
            <w:vAlign w:val="bottom"/>
          </w:tcPr>
          <w:p w14:paraId="5D9C2C49" w14:textId="77777777" w:rsidR="00F8111A" w:rsidRPr="00444B2E" w:rsidRDefault="00F8111A" w:rsidP="0001307F">
            <w:pPr>
              <w:rPr>
                <w:szCs w:val="24"/>
              </w:rPr>
            </w:pPr>
          </w:p>
        </w:tc>
        <w:tc>
          <w:tcPr>
            <w:tcW w:w="3120" w:type="dxa"/>
            <w:tcBorders>
              <w:right w:val="single" w:sz="8" w:space="0" w:color="auto"/>
            </w:tcBorders>
            <w:vAlign w:val="bottom"/>
          </w:tcPr>
          <w:p w14:paraId="4B5BC276" w14:textId="77777777" w:rsidR="00F8111A" w:rsidRPr="00444B2E" w:rsidRDefault="00C02E3A" w:rsidP="0001307F">
            <w:pPr>
              <w:ind w:left="800"/>
              <w:rPr>
                <w:sz w:val="18"/>
                <w:szCs w:val="20"/>
              </w:rPr>
            </w:pPr>
            <w:r w:rsidRPr="00444B2E">
              <w:rPr>
                <w:rFonts w:eastAsia="Times New Roman"/>
                <w:i/>
                <w:iCs/>
                <w:szCs w:val="24"/>
              </w:rPr>
              <w:t>- 1 стихотворение</w:t>
            </w:r>
          </w:p>
        </w:tc>
        <w:tc>
          <w:tcPr>
            <w:tcW w:w="80" w:type="dxa"/>
            <w:vAlign w:val="bottom"/>
          </w:tcPr>
          <w:p w14:paraId="1A400FD2" w14:textId="77777777" w:rsidR="00F8111A" w:rsidRPr="00444B2E" w:rsidRDefault="00F8111A" w:rsidP="0001307F">
            <w:pPr>
              <w:rPr>
                <w:szCs w:val="24"/>
              </w:rPr>
            </w:pPr>
          </w:p>
        </w:tc>
        <w:tc>
          <w:tcPr>
            <w:tcW w:w="540" w:type="dxa"/>
            <w:vAlign w:val="bottom"/>
          </w:tcPr>
          <w:p w14:paraId="26ABB4CC" w14:textId="77777777" w:rsidR="00F8111A" w:rsidRPr="00444B2E" w:rsidRDefault="00F8111A" w:rsidP="0001307F">
            <w:pPr>
              <w:rPr>
                <w:szCs w:val="24"/>
              </w:rPr>
            </w:pPr>
          </w:p>
        </w:tc>
        <w:tc>
          <w:tcPr>
            <w:tcW w:w="1960" w:type="dxa"/>
            <w:vAlign w:val="bottom"/>
          </w:tcPr>
          <w:p w14:paraId="2443B0DB" w14:textId="77777777" w:rsidR="00F8111A" w:rsidRPr="00444B2E" w:rsidRDefault="00F8111A" w:rsidP="0001307F">
            <w:pPr>
              <w:rPr>
                <w:szCs w:val="24"/>
              </w:rPr>
            </w:pPr>
          </w:p>
        </w:tc>
        <w:tc>
          <w:tcPr>
            <w:tcW w:w="580" w:type="dxa"/>
            <w:vAlign w:val="bottom"/>
          </w:tcPr>
          <w:p w14:paraId="53E4849E" w14:textId="77777777" w:rsidR="00F8111A" w:rsidRPr="00444B2E" w:rsidRDefault="00F8111A" w:rsidP="0001307F">
            <w:pPr>
              <w:rPr>
                <w:szCs w:val="24"/>
              </w:rPr>
            </w:pPr>
          </w:p>
        </w:tc>
        <w:tc>
          <w:tcPr>
            <w:tcW w:w="60" w:type="dxa"/>
            <w:tcBorders>
              <w:right w:val="single" w:sz="8" w:space="0" w:color="auto"/>
            </w:tcBorders>
            <w:vAlign w:val="bottom"/>
          </w:tcPr>
          <w:p w14:paraId="00C0910C" w14:textId="77777777" w:rsidR="00F8111A" w:rsidRPr="00444B2E" w:rsidRDefault="00F8111A" w:rsidP="0001307F">
            <w:pPr>
              <w:rPr>
                <w:szCs w:val="24"/>
              </w:rPr>
            </w:pPr>
          </w:p>
        </w:tc>
        <w:tc>
          <w:tcPr>
            <w:tcW w:w="30" w:type="dxa"/>
            <w:vAlign w:val="bottom"/>
          </w:tcPr>
          <w:p w14:paraId="76891F32" w14:textId="77777777" w:rsidR="00F8111A" w:rsidRPr="00444B2E" w:rsidRDefault="00F8111A" w:rsidP="0001307F">
            <w:pPr>
              <w:rPr>
                <w:sz w:val="2"/>
                <w:szCs w:val="1"/>
              </w:rPr>
            </w:pPr>
          </w:p>
        </w:tc>
      </w:tr>
      <w:tr w:rsidR="00F8111A" w:rsidRPr="00444B2E" w14:paraId="5EBF81B6" w14:textId="77777777" w:rsidTr="00DF68E2">
        <w:trPr>
          <w:trHeight w:val="276"/>
        </w:trPr>
        <w:tc>
          <w:tcPr>
            <w:tcW w:w="3380" w:type="dxa"/>
            <w:tcBorders>
              <w:left w:val="single" w:sz="8" w:space="0" w:color="auto"/>
              <w:right w:val="single" w:sz="8" w:space="0" w:color="auto"/>
            </w:tcBorders>
            <w:vAlign w:val="bottom"/>
          </w:tcPr>
          <w:p w14:paraId="693D8255" w14:textId="77777777" w:rsidR="00F8111A" w:rsidRPr="00444B2E" w:rsidRDefault="00F8111A" w:rsidP="0001307F">
            <w:pPr>
              <w:rPr>
                <w:szCs w:val="24"/>
              </w:rPr>
            </w:pPr>
          </w:p>
        </w:tc>
        <w:tc>
          <w:tcPr>
            <w:tcW w:w="3120" w:type="dxa"/>
            <w:tcBorders>
              <w:right w:val="single" w:sz="8" w:space="0" w:color="auto"/>
            </w:tcBorders>
            <w:vAlign w:val="bottom"/>
          </w:tcPr>
          <w:p w14:paraId="77BDF2F5" w14:textId="77777777" w:rsidR="00F8111A" w:rsidRPr="00444B2E" w:rsidRDefault="00C02E3A" w:rsidP="0001307F">
            <w:pPr>
              <w:ind w:left="100"/>
              <w:rPr>
                <w:sz w:val="18"/>
                <w:szCs w:val="20"/>
              </w:rPr>
            </w:pPr>
            <w:r w:rsidRPr="00444B2E">
              <w:rPr>
                <w:rFonts w:eastAsia="Times New Roman"/>
                <w:i/>
                <w:iCs/>
                <w:szCs w:val="24"/>
              </w:rPr>
              <w:t>по выбору, например:</w:t>
            </w:r>
          </w:p>
        </w:tc>
        <w:tc>
          <w:tcPr>
            <w:tcW w:w="80" w:type="dxa"/>
            <w:vAlign w:val="bottom"/>
          </w:tcPr>
          <w:p w14:paraId="4D1E996A" w14:textId="77777777" w:rsidR="00F8111A" w:rsidRPr="00444B2E" w:rsidRDefault="00F8111A" w:rsidP="0001307F">
            <w:pPr>
              <w:rPr>
                <w:szCs w:val="24"/>
              </w:rPr>
            </w:pPr>
          </w:p>
        </w:tc>
        <w:tc>
          <w:tcPr>
            <w:tcW w:w="540" w:type="dxa"/>
            <w:vAlign w:val="bottom"/>
          </w:tcPr>
          <w:p w14:paraId="29F04D74" w14:textId="77777777" w:rsidR="00F8111A" w:rsidRPr="00444B2E" w:rsidRDefault="00F8111A" w:rsidP="0001307F">
            <w:pPr>
              <w:rPr>
                <w:szCs w:val="24"/>
              </w:rPr>
            </w:pPr>
          </w:p>
        </w:tc>
        <w:tc>
          <w:tcPr>
            <w:tcW w:w="1960" w:type="dxa"/>
            <w:vAlign w:val="bottom"/>
          </w:tcPr>
          <w:p w14:paraId="02D81BBC" w14:textId="77777777" w:rsidR="00F8111A" w:rsidRPr="00444B2E" w:rsidRDefault="00F8111A" w:rsidP="0001307F">
            <w:pPr>
              <w:rPr>
                <w:szCs w:val="24"/>
              </w:rPr>
            </w:pPr>
          </w:p>
        </w:tc>
        <w:tc>
          <w:tcPr>
            <w:tcW w:w="580" w:type="dxa"/>
            <w:vAlign w:val="bottom"/>
          </w:tcPr>
          <w:p w14:paraId="37AC9E70" w14:textId="77777777" w:rsidR="00F8111A" w:rsidRPr="00444B2E" w:rsidRDefault="00F8111A" w:rsidP="0001307F">
            <w:pPr>
              <w:rPr>
                <w:szCs w:val="24"/>
              </w:rPr>
            </w:pPr>
          </w:p>
        </w:tc>
        <w:tc>
          <w:tcPr>
            <w:tcW w:w="60" w:type="dxa"/>
            <w:tcBorders>
              <w:right w:val="single" w:sz="8" w:space="0" w:color="auto"/>
            </w:tcBorders>
            <w:vAlign w:val="bottom"/>
          </w:tcPr>
          <w:p w14:paraId="74470FCB" w14:textId="77777777" w:rsidR="00F8111A" w:rsidRPr="00444B2E" w:rsidRDefault="00F8111A" w:rsidP="0001307F">
            <w:pPr>
              <w:rPr>
                <w:szCs w:val="24"/>
              </w:rPr>
            </w:pPr>
          </w:p>
        </w:tc>
        <w:tc>
          <w:tcPr>
            <w:tcW w:w="30" w:type="dxa"/>
            <w:vAlign w:val="bottom"/>
          </w:tcPr>
          <w:p w14:paraId="6535DF2C" w14:textId="77777777" w:rsidR="00F8111A" w:rsidRPr="00444B2E" w:rsidRDefault="00F8111A" w:rsidP="0001307F">
            <w:pPr>
              <w:rPr>
                <w:sz w:val="2"/>
                <w:szCs w:val="1"/>
              </w:rPr>
            </w:pPr>
          </w:p>
        </w:tc>
      </w:tr>
      <w:tr w:rsidR="00F8111A" w:rsidRPr="00444B2E" w14:paraId="1876CC47" w14:textId="77777777" w:rsidTr="00DF68E2">
        <w:trPr>
          <w:trHeight w:val="281"/>
        </w:trPr>
        <w:tc>
          <w:tcPr>
            <w:tcW w:w="3380" w:type="dxa"/>
            <w:tcBorders>
              <w:left w:val="single" w:sz="8" w:space="0" w:color="auto"/>
              <w:right w:val="single" w:sz="8" w:space="0" w:color="auto"/>
            </w:tcBorders>
            <w:vAlign w:val="bottom"/>
          </w:tcPr>
          <w:p w14:paraId="73DFFE14" w14:textId="77777777" w:rsidR="00F8111A" w:rsidRPr="00444B2E" w:rsidRDefault="00F8111A" w:rsidP="0001307F">
            <w:pPr>
              <w:rPr>
                <w:szCs w:val="24"/>
              </w:rPr>
            </w:pPr>
          </w:p>
        </w:tc>
        <w:tc>
          <w:tcPr>
            <w:tcW w:w="3120" w:type="dxa"/>
            <w:tcBorders>
              <w:right w:val="single" w:sz="8" w:space="0" w:color="auto"/>
            </w:tcBorders>
            <w:vAlign w:val="bottom"/>
          </w:tcPr>
          <w:p w14:paraId="732332BC" w14:textId="77777777" w:rsidR="00F8111A" w:rsidRPr="00444B2E" w:rsidRDefault="00C02E3A" w:rsidP="0001307F">
            <w:pPr>
              <w:ind w:left="100"/>
              <w:rPr>
                <w:sz w:val="18"/>
                <w:szCs w:val="20"/>
              </w:rPr>
            </w:pPr>
            <w:r w:rsidRPr="00444B2E">
              <w:rPr>
                <w:rFonts w:eastAsia="Times New Roman"/>
                <w:b/>
                <w:bCs/>
                <w:i/>
                <w:iCs/>
                <w:szCs w:val="24"/>
              </w:rPr>
              <w:t>«Смуглый отрок бродил</w:t>
            </w:r>
          </w:p>
        </w:tc>
        <w:tc>
          <w:tcPr>
            <w:tcW w:w="80" w:type="dxa"/>
            <w:vAlign w:val="bottom"/>
          </w:tcPr>
          <w:p w14:paraId="285E3EAC" w14:textId="77777777" w:rsidR="00F8111A" w:rsidRPr="00444B2E" w:rsidRDefault="00F8111A" w:rsidP="0001307F">
            <w:pPr>
              <w:rPr>
                <w:szCs w:val="24"/>
              </w:rPr>
            </w:pPr>
          </w:p>
        </w:tc>
        <w:tc>
          <w:tcPr>
            <w:tcW w:w="540" w:type="dxa"/>
            <w:vAlign w:val="bottom"/>
          </w:tcPr>
          <w:p w14:paraId="4297275F" w14:textId="77777777" w:rsidR="00F8111A" w:rsidRPr="00444B2E" w:rsidRDefault="00F8111A" w:rsidP="0001307F">
            <w:pPr>
              <w:rPr>
                <w:szCs w:val="24"/>
              </w:rPr>
            </w:pPr>
          </w:p>
        </w:tc>
        <w:tc>
          <w:tcPr>
            <w:tcW w:w="1960" w:type="dxa"/>
            <w:vAlign w:val="bottom"/>
          </w:tcPr>
          <w:p w14:paraId="3BCE4E04" w14:textId="77777777" w:rsidR="00F8111A" w:rsidRPr="00444B2E" w:rsidRDefault="00F8111A" w:rsidP="0001307F">
            <w:pPr>
              <w:rPr>
                <w:szCs w:val="24"/>
              </w:rPr>
            </w:pPr>
          </w:p>
        </w:tc>
        <w:tc>
          <w:tcPr>
            <w:tcW w:w="580" w:type="dxa"/>
            <w:vAlign w:val="bottom"/>
          </w:tcPr>
          <w:p w14:paraId="7493B582" w14:textId="77777777" w:rsidR="00F8111A" w:rsidRPr="00444B2E" w:rsidRDefault="00F8111A" w:rsidP="0001307F">
            <w:pPr>
              <w:rPr>
                <w:szCs w:val="24"/>
              </w:rPr>
            </w:pPr>
          </w:p>
        </w:tc>
        <w:tc>
          <w:tcPr>
            <w:tcW w:w="60" w:type="dxa"/>
            <w:tcBorders>
              <w:right w:val="single" w:sz="8" w:space="0" w:color="auto"/>
            </w:tcBorders>
            <w:vAlign w:val="bottom"/>
          </w:tcPr>
          <w:p w14:paraId="61A7360F" w14:textId="77777777" w:rsidR="00F8111A" w:rsidRPr="00444B2E" w:rsidRDefault="00F8111A" w:rsidP="0001307F">
            <w:pPr>
              <w:rPr>
                <w:szCs w:val="24"/>
              </w:rPr>
            </w:pPr>
          </w:p>
        </w:tc>
        <w:tc>
          <w:tcPr>
            <w:tcW w:w="30" w:type="dxa"/>
            <w:vAlign w:val="bottom"/>
          </w:tcPr>
          <w:p w14:paraId="66D1C4C6" w14:textId="77777777" w:rsidR="00F8111A" w:rsidRPr="00444B2E" w:rsidRDefault="00F8111A" w:rsidP="0001307F">
            <w:pPr>
              <w:rPr>
                <w:sz w:val="2"/>
                <w:szCs w:val="1"/>
              </w:rPr>
            </w:pPr>
          </w:p>
        </w:tc>
      </w:tr>
      <w:tr w:rsidR="00F8111A" w:rsidRPr="00444B2E" w14:paraId="63AD4B4B" w14:textId="77777777" w:rsidTr="00DF68E2">
        <w:trPr>
          <w:trHeight w:val="276"/>
        </w:trPr>
        <w:tc>
          <w:tcPr>
            <w:tcW w:w="3380" w:type="dxa"/>
            <w:tcBorders>
              <w:left w:val="single" w:sz="8" w:space="0" w:color="auto"/>
              <w:right w:val="single" w:sz="8" w:space="0" w:color="auto"/>
            </w:tcBorders>
            <w:vAlign w:val="bottom"/>
          </w:tcPr>
          <w:p w14:paraId="20878C4C" w14:textId="77777777" w:rsidR="00F8111A" w:rsidRPr="00444B2E" w:rsidRDefault="00F8111A" w:rsidP="0001307F">
            <w:pPr>
              <w:rPr>
                <w:szCs w:val="24"/>
              </w:rPr>
            </w:pPr>
          </w:p>
        </w:tc>
        <w:tc>
          <w:tcPr>
            <w:tcW w:w="3120" w:type="dxa"/>
            <w:tcBorders>
              <w:right w:val="single" w:sz="8" w:space="0" w:color="auto"/>
            </w:tcBorders>
            <w:vAlign w:val="bottom"/>
          </w:tcPr>
          <w:p w14:paraId="0B1E048C" w14:textId="77777777" w:rsidR="00F8111A" w:rsidRPr="00444B2E" w:rsidRDefault="00C02E3A" w:rsidP="0001307F">
            <w:pPr>
              <w:ind w:left="100"/>
              <w:rPr>
                <w:sz w:val="18"/>
                <w:szCs w:val="20"/>
              </w:rPr>
            </w:pPr>
            <w:r w:rsidRPr="00444B2E">
              <w:rPr>
                <w:rFonts w:eastAsia="Times New Roman"/>
                <w:b/>
                <w:bCs/>
                <w:i/>
                <w:iCs/>
                <w:szCs w:val="24"/>
              </w:rPr>
              <w:t>по аллеям…» (1911),</w:t>
            </w:r>
          </w:p>
        </w:tc>
        <w:tc>
          <w:tcPr>
            <w:tcW w:w="80" w:type="dxa"/>
            <w:vAlign w:val="bottom"/>
          </w:tcPr>
          <w:p w14:paraId="19A12689" w14:textId="77777777" w:rsidR="00F8111A" w:rsidRPr="00444B2E" w:rsidRDefault="00F8111A" w:rsidP="0001307F">
            <w:pPr>
              <w:rPr>
                <w:szCs w:val="24"/>
              </w:rPr>
            </w:pPr>
          </w:p>
        </w:tc>
        <w:tc>
          <w:tcPr>
            <w:tcW w:w="540" w:type="dxa"/>
            <w:vAlign w:val="bottom"/>
          </w:tcPr>
          <w:p w14:paraId="565007AC" w14:textId="77777777" w:rsidR="00F8111A" w:rsidRPr="00444B2E" w:rsidRDefault="00F8111A" w:rsidP="0001307F">
            <w:pPr>
              <w:rPr>
                <w:szCs w:val="24"/>
              </w:rPr>
            </w:pPr>
          </w:p>
        </w:tc>
        <w:tc>
          <w:tcPr>
            <w:tcW w:w="1960" w:type="dxa"/>
            <w:vAlign w:val="bottom"/>
          </w:tcPr>
          <w:p w14:paraId="57432A46" w14:textId="77777777" w:rsidR="00F8111A" w:rsidRPr="00444B2E" w:rsidRDefault="00F8111A" w:rsidP="0001307F">
            <w:pPr>
              <w:rPr>
                <w:szCs w:val="24"/>
              </w:rPr>
            </w:pPr>
          </w:p>
        </w:tc>
        <w:tc>
          <w:tcPr>
            <w:tcW w:w="580" w:type="dxa"/>
            <w:vAlign w:val="bottom"/>
          </w:tcPr>
          <w:p w14:paraId="46B9A2A2" w14:textId="77777777" w:rsidR="00F8111A" w:rsidRPr="00444B2E" w:rsidRDefault="00F8111A" w:rsidP="0001307F">
            <w:pPr>
              <w:rPr>
                <w:szCs w:val="24"/>
              </w:rPr>
            </w:pPr>
          </w:p>
        </w:tc>
        <w:tc>
          <w:tcPr>
            <w:tcW w:w="60" w:type="dxa"/>
            <w:tcBorders>
              <w:right w:val="single" w:sz="8" w:space="0" w:color="auto"/>
            </w:tcBorders>
            <w:vAlign w:val="bottom"/>
          </w:tcPr>
          <w:p w14:paraId="5AA10D92" w14:textId="77777777" w:rsidR="00F8111A" w:rsidRPr="00444B2E" w:rsidRDefault="00F8111A" w:rsidP="0001307F">
            <w:pPr>
              <w:rPr>
                <w:szCs w:val="24"/>
              </w:rPr>
            </w:pPr>
          </w:p>
        </w:tc>
        <w:tc>
          <w:tcPr>
            <w:tcW w:w="30" w:type="dxa"/>
            <w:vAlign w:val="bottom"/>
          </w:tcPr>
          <w:p w14:paraId="6F928961" w14:textId="77777777" w:rsidR="00F8111A" w:rsidRPr="00444B2E" w:rsidRDefault="00F8111A" w:rsidP="0001307F">
            <w:pPr>
              <w:rPr>
                <w:sz w:val="2"/>
                <w:szCs w:val="1"/>
              </w:rPr>
            </w:pPr>
          </w:p>
        </w:tc>
      </w:tr>
      <w:tr w:rsidR="00F8111A" w:rsidRPr="00444B2E" w14:paraId="533913D5" w14:textId="77777777" w:rsidTr="00DF68E2">
        <w:trPr>
          <w:trHeight w:val="276"/>
        </w:trPr>
        <w:tc>
          <w:tcPr>
            <w:tcW w:w="3380" w:type="dxa"/>
            <w:tcBorders>
              <w:left w:val="single" w:sz="8" w:space="0" w:color="auto"/>
              <w:right w:val="single" w:sz="8" w:space="0" w:color="auto"/>
            </w:tcBorders>
            <w:vAlign w:val="bottom"/>
          </w:tcPr>
          <w:p w14:paraId="0A2E5C3C" w14:textId="77777777" w:rsidR="00F8111A" w:rsidRPr="00444B2E" w:rsidRDefault="00F8111A" w:rsidP="0001307F">
            <w:pPr>
              <w:rPr>
                <w:szCs w:val="24"/>
              </w:rPr>
            </w:pPr>
          </w:p>
        </w:tc>
        <w:tc>
          <w:tcPr>
            <w:tcW w:w="3120" w:type="dxa"/>
            <w:tcBorders>
              <w:right w:val="single" w:sz="8" w:space="0" w:color="auto"/>
            </w:tcBorders>
            <w:vAlign w:val="bottom"/>
          </w:tcPr>
          <w:p w14:paraId="2F951110" w14:textId="77777777" w:rsidR="00F8111A" w:rsidRPr="00444B2E" w:rsidRDefault="00C02E3A" w:rsidP="0001307F">
            <w:pPr>
              <w:ind w:left="100"/>
              <w:rPr>
                <w:sz w:val="18"/>
                <w:szCs w:val="20"/>
              </w:rPr>
            </w:pPr>
            <w:r w:rsidRPr="00444B2E">
              <w:rPr>
                <w:rFonts w:eastAsia="Times New Roman"/>
                <w:b/>
                <w:bCs/>
                <w:i/>
                <w:iCs/>
                <w:szCs w:val="24"/>
              </w:rPr>
              <w:t>«Перед весной бывают</w:t>
            </w:r>
          </w:p>
        </w:tc>
        <w:tc>
          <w:tcPr>
            <w:tcW w:w="80" w:type="dxa"/>
            <w:vAlign w:val="bottom"/>
          </w:tcPr>
          <w:p w14:paraId="04BC4D30" w14:textId="77777777" w:rsidR="00F8111A" w:rsidRPr="00444B2E" w:rsidRDefault="00F8111A" w:rsidP="0001307F">
            <w:pPr>
              <w:rPr>
                <w:szCs w:val="24"/>
              </w:rPr>
            </w:pPr>
          </w:p>
        </w:tc>
        <w:tc>
          <w:tcPr>
            <w:tcW w:w="540" w:type="dxa"/>
            <w:vAlign w:val="bottom"/>
          </w:tcPr>
          <w:p w14:paraId="46E9CAA8" w14:textId="77777777" w:rsidR="00F8111A" w:rsidRPr="00444B2E" w:rsidRDefault="00F8111A" w:rsidP="0001307F">
            <w:pPr>
              <w:rPr>
                <w:szCs w:val="24"/>
              </w:rPr>
            </w:pPr>
          </w:p>
        </w:tc>
        <w:tc>
          <w:tcPr>
            <w:tcW w:w="1960" w:type="dxa"/>
            <w:vAlign w:val="bottom"/>
          </w:tcPr>
          <w:p w14:paraId="12106CEB" w14:textId="77777777" w:rsidR="00F8111A" w:rsidRPr="00444B2E" w:rsidRDefault="00F8111A" w:rsidP="0001307F">
            <w:pPr>
              <w:rPr>
                <w:szCs w:val="24"/>
              </w:rPr>
            </w:pPr>
          </w:p>
        </w:tc>
        <w:tc>
          <w:tcPr>
            <w:tcW w:w="580" w:type="dxa"/>
            <w:vAlign w:val="bottom"/>
          </w:tcPr>
          <w:p w14:paraId="1B2F3DB4" w14:textId="77777777" w:rsidR="00F8111A" w:rsidRPr="00444B2E" w:rsidRDefault="00F8111A" w:rsidP="0001307F">
            <w:pPr>
              <w:rPr>
                <w:szCs w:val="24"/>
              </w:rPr>
            </w:pPr>
          </w:p>
        </w:tc>
        <w:tc>
          <w:tcPr>
            <w:tcW w:w="60" w:type="dxa"/>
            <w:tcBorders>
              <w:right w:val="single" w:sz="8" w:space="0" w:color="auto"/>
            </w:tcBorders>
            <w:vAlign w:val="bottom"/>
          </w:tcPr>
          <w:p w14:paraId="7E5EDD0E" w14:textId="77777777" w:rsidR="00F8111A" w:rsidRPr="00444B2E" w:rsidRDefault="00F8111A" w:rsidP="0001307F">
            <w:pPr>
              <w:rPr>
                <w:szCs w:val="24"/>
              </w:rPr>
            </w:pPr>
          </w:p>
        </w:tc>
        <w:tc>
          <w:tcPr>
            <w:tcW w:w="30" w:type="dxa"/>
            <w:vAlign w:val="bottom"/>
          </w:tcPr>
          <w:p w14:paraId="18536AE8" w14:textId="77777777" w:rsidR="00F8111A" w:rsidRPr="00444B2E" w:rsidRDefault="00F8111A" w:rsidP="0001307F">
            <w:pPr>
              <w:rPr>
                <w:sz w:val="2"/>
                <w:szCs w:val="1"/>
              </w:rPr>
            </w:pPr>
          </w:p>
        </w:tc>
      </w:tr>
      <w:tr w:rsidR="00F8111A" w:rsidRPr="00444B2E" w14:paraId="22DB6DD9" w14:textId="77777777" w:rsidTr="00DF68E2">
        <w:trPr>
          <w:trHeight w:val="276"/>
        </w:trPr>
        <w:tc>
          <w:tcPr>
            <w:tcW w:w="3380" w:type="dxa"/>
            <w:tcBorders>
              <w:left w:val="single" w:sz="8" w:space="0" w:color="auto"/>
              <w:right w:val="single" w:sz="8" w:space="0" w:color="auto"/>
            </w:tcBorders>
            <w:vAlign w:val="bottom"/>
          </w:tcPr>
          <w:p w14:paraId="4FBAAC24" w14:textId="77777777" w:rsidR="00F8111A" w:rsidRPr="00444B2E" w:rsidRDefault="00F8111A" w:rsidP="0001307F">
            <w:pPr>
              <w:rPr>
                <w:szCs w:val="24"/>
              </w:rPr>
            </w:pPr>
          </w:p>
        </w:tc>
        <w:tc>
          <w:tcPr>
            <w:tcW w:w="3120" w:type="dxa"/>
            <w:tcBorders>
              <w:right w:val="single" w:sz="8" w:space="0" w:color="auto"/>
            </w:tcBorders>
            <w:vAlign w:val="bottom"/>
          </w:tcPr>
          <w:p w14:paraId="476AD225" w14:textId="77777777" w:rsidR="00F8111A" w:rsidRPr="00444B2E" w:rsidRDefault="00C02E3A" w:rsidP="0001307F">
            <w:pPr>
              <w:ind w:left="100"/>
              <w:rPr>
                <w:sz w:val="18"/>
                <w:szCs w:val="20"/>
              </w:rPr>
            </w:pPr>
            <w:r w:rsidRPr="00444B2E">
              <w:rPr>
                <w:rFonts w:eastAsia="Times New Roman"/>
                <w:b/>
                <w:bCs/>
                <w:i/>
                <w:iCs/>
                <w:szCs w:val="24"/>
              </w:rPr>
              <w:t>дни такие…» (1915),</w:t>
            </w:r>
          </w:p>
        </w:tc>
        <w:tc>
          <w:tcPr>
            <w:tcW w:w="80" w:type="dxa"/>
            <w:vAlign w:val="bottom"/>
          </w:tcPr>
          <w:p w14:paraId="680CB2F3" w14:textId="77777777" w:rsidR="00F8111A" w:rsidRPr="00444B2E" w:rsidRDefault="00F8111A" w:rsidP="0001307F">
            <w:pPr>
              <w:rPr>
                <w:szCs w:val="24"/>
              </w:rPr>
            </w:pPr>
          </w:p>
        </w:tc>
        <w:tc>
          <w:tcPr>
            <w:tcW w:w="540" w:type="dxa"/>
            <w:vAlign w:val="bottom"/>
          </w:tcPr>
          <w:p w14:paraId="4A3A087E" w14:textId="77777777" w:rsidR="00F8111A" w:rsidRPr="00444B2E" w:rsidRDefault="00F8111A" w:rsidP="0001307F">
            <w:pPr>
              <w:rPr>
                <w:szCs w:val="24"/>
              </w:rPr>
            </w:pPr>
          </w:p>
        </w:tc>
        <w:tc>
          <w:tcPr>
            <w:tcW w:w="1960" w:type="dxa"/>
            <w:vAlign w:val="bottom"/>
          </w:tcPr>
          <w:p w14:paraId="2F64990D" w14:textId="77777777" w:rsidR="00F8111A" w:rsidRPr="00444B2E" w:rsidRDefault="00F8111A" w:rsidP="0001307F">
            <w:pPr>
              <w:rPr>
                <w:szCs w:val="24"/>
              </w:rPr>
            </w:pPr>
          </w:p>
        </w:tc>
        <w:tc>
          <w:tcPr>
            <w:tcW w:w="580" w:type="dxa"/>
            <w:vAlign w:val="bottom"/>
          </w:tcPr>
          <w:p w14:paraId="415041F1" w14:textId="77777777" w:rsidR="00F8111A" w:rsidRPr="00444B2E" w:rsidRDefault="00F8111A" w:rsidP="0001307F">
            <w:pPr>
              <w:rPr>
                <w:szCs w:val="24"/>
              </w:rPr>
            </w:pPr>
          </w:p>
        </w:tc>
        <w:tc>
          <w:tcPr>
            <w:tcW w:w="60" w:type="dxa"/>
            <w:tcBorders>
              <w:right w:val="single" w:sz="8" w:space="0" w:color="auto"/>
            </w:tcBorders>
            <w:vAlign w:val="bottom"/>
          </w:tcPr>
          <w:p w14:paraId="3EFE998F" w14:textId="77777777" w:rsidR="00F8111A" w:rsidRPr="00444B2E" w:rsidRDefault="00F8111A" w:rsidP="0001307F">
            <w:pPr>
              <w:rPr>
                <w:szCs w:val="24"/>
              </w:rPr>
            </w:pPr>
          </w:p>
        </w:tc>
        <w:tc>
          <w:tcPr>
            <w:tcW w:w="30" w:type="dxa"/>
            <w:vAlign w:val="bottom"/>
          </w:tcPr>
          <w:p w14:paraId="4855E914" w14:textId="77777777" w:rsidR="00F8111A" w:rsidRPr="00444B2E" w:rsidRDefault="00F8111A" w:rsidP="0001307F">
            <w:pPr>
              <w:rPr>
                <w:sz w:val="2"/>
                <w:szCs w:val="1"/>
              </w:rPr>
            </w:pPr>
          </w:p>
        </w:tc>
      </w:tr>
      <w:tr w:rsidR="00F8111A" w:rsidRPr="00444B2E" w14:paraId="23439CB3" w14:textId="77777777" w:rsidTr="00DF68E2">
        <w:trPr>
          <w:trHeight w:val="276"/>
        </w:trPr>
        <w:tc>
          <w:tcPr>
            <w:tcW w:w="3380" w:type="dxa"/>
            <w:tcBorders>
              <w:left w:val="single" w:sz="8" w:space="0" w:color="auto"/>
              <w:right w:val="single" w:sz="8" w:space="0" w:color="auto"/>
            </w:tcBorders>
            <w:vAlign w:val="bottom"/>
          </w:tcPr>
          <w:p w14:paraId="5711DF8B" w14:textId="77777777" w:rsidR="00F8111A" w:rsidRPr="00444B2E" w:rsidRDefault="00F8111A" w:rsidP="0001307F">
            <w:pPr>
              <w:rPr>
                <w:szCs w:val="24"/>
              </w:rPr>
            </w:pPr>
          </w:p>
        </w:tc>
        <w:tc>
          <w:tcPr>
            <w:tcW w:w="3120" w:type="dxa"/>
            <w:tcBorders>
              <w:right w:val="single" w:sz="8" w:space="0" w:color="auto"/>
            </w:tcBorders>
            <w:vAlign w:val="bottom"/>
          </w:tcPr>
          <w:p w14:paraId="63B9BCCC" w14:textId="77777777" w:rsidR="00F8111A" w:rsidRPr="00444B2E" w:rsidRDefault="00C02E3A" w:rsidP="0001307F">
            <w:pPr>
              <w:ind w:left="100"/>
              <w:rPr>
                <w:sz w:val="18"/>
                <w:szCs w:val="20"/>
              </w:rPr>
            </w:pPr>
            <w:r w:rsidRPr="00444B2E">
              <w:rPr>
                <w:rFonts w:eastAsia="Times New Roman"/>
                <w:b/>
                <w:bCs/>
                <w:i/>
                <w:iCs/>
                <w:szCs w:val="24"/>
              </w:rPr>
              <w:t>«Родная земля» (1961) и</w:t>
            </w:r>
          </w:p>
        </w:tc>
        <w:tc>
          <w:tcPr>
            <w:tcW w:w="80" w:type="dxa"/>
            <w:vAlign w:val="bottom"/>
          </w:tcPr>
          <w:p w14:paraId="678CCE20" w14:textId="77777777" w:rsidR="00F8111A" w:rsidRPr="00444B2E" w:rsidRDefault="00F8111A" w:rsidP="0001307F">
            <w:pPr>
              <w:rPr>
                <w:szCs w:val="24"/>
              </w:rPr>
            </w:pPr>
          </w:p>
        </w:tc>
        <w:tc>
          <w:tcPr>
            <w:tcW w:w="540" w:type="dxa"/>
            <w:vAlign w:val="bottom"/>
          </w:tcPr>
          <w:p w14:paraId="1FCC90AC" w14:textId="77777777" w:rsidR="00F8111A" w:rsidRPr="00444B2E" w:rsidRDefault="00F8111A" w:rsidP="0001307F">
            <w:pPr>
              <w:rPr>
                <w:szCs w:val="24"/>
              </w:rPr>
            </w:pPr>
          </w:p>
        </w:tc>
        <w:tc>
          <w:tcPr>
            <w:tcW w:w="1960" w:type="dxa"/>
            <w:vAlign w:val="bottom"/>
          </w:tcPr>
          <w:p w14:paraId="05D6D14F" w14:textId="77777777" w:rsidR="00F8111A" w:rsidRPr="00444B2E" w:rsidRDefault="00F8111A" w:rsidP="0001307F">
            <w:pPr>
              <w:rPr>
                <w:szCs w:val="24"/>
              </w:rPr>
            </w:pPr>
          </w:p>
        </w:tc>
        <w:tc>
          <w:tcPr>
            <w:tcW w:w="580" w:type="dxa"/>
            <w:vAlign w:val="bottom"/>
          </w:tcPr>
          <w:p w14:paraId="1D28675E" w14:textId="77777777" w:rsidR="00F8111A" w:rsidRPr="00444B2E" w:rsidRDefault="00F8111A" w:rsidP="0001307F">
            <w:pPr>
              <w:rPr>
                <w:szCs w:val="24"/>
              </w:rPr>
            </w:pPr>
          </w:p>
        </w:tc>
        <w:tc>
          <w:tcPr>
            <w:tcW w:w="60" w:type="dxa"/>
            <w:tcBorders>
              <w:right w:val="single" w:sz="8" w:space="0" w:color="auto"/>
            </w:tcBorders>
            <w:vAlign w:val="bottom"/>
          </w:tcPr>
          <w:p w14:paraId="3212464F" w14:textId="77777777" w:rsidR="00F8111A" w:rsidRPr="00444B2E" w:rsidRDefault="00F8111A" w:rsidP="0001307F">
            <w:pPr>
              <w:rPr>
                <w:szCs w:val="24"/>
              </w:rPr>
            </w:pPr>
          </w:p>
        </w:tc>
        <w:tc>
          <w:tcPr>
            <w:tcW w:w="30" w:type="dxa"/>
            <w:vAlign w:val="bottom"/>
          </w:tcPr>
          <w:p w14:paraId="02201148" w14:textId="77777777" w:rsidR="00F8111A" w:rsidRPr="00444B2E" w:rsidRDefault="00F8111A" w:rsidP="0001307F">
            <w:pPr>
              <w:rPr>
                <w:sz w:val="2"/>
                <w:szCs w:val="1"/>
              </w:rPr>
            </w:pPr>
          </w:p>
        </w:tc>
      </w:tr>
      <w:tr w:rsidR="00F8111A" w:rsidRPr="00444B2E" w14:paraId="6032250D" w14:textId="77777777" w:rsidTr="00DF68E2">
        <w:trPr>
          <w:trHeight w:val="276"/>
        </w:trPr>
        <w:tc>
          <w:tcPr>
            <w:tcW w:w="3380" w:type="dxa"/>
            <w:tcBorders>
              <w:left w:val="single" w:sz="8" w:space="0" w:color="auto"/>
              <w:right w:val="single" w:sz="8" w:space="0" w:color="auto"/>
            </w:tcBorders>
            <w:vAlign w:val="bottom"/>
          </w:tcPr>
          <w:p w14:paraId="73DF3294" w14:textId="77777777" w:rsidR="00F8111A" w:rsidRPr="00444B2E" w:rsidRDefault="00F8111A" w:rsidP="0001307F">
            <w:pPr>
              <w:rPr>
                <w:szCs w:val="24"/>
              </w:rPr>
            </w:pPr>
          </w:p>
        </w:tc>
        <w:tc>
          <w:tcPr>
            <w:tcW w:w="3120" w:type="dxa"/>
            <w:tcBorders>
              <w:right w:val="single" w:sz="8" w:space="0" w:color="auto"/>
            </w:tcBorders>
            <w:vAlign w:val="bottom"/>
          </w:tcPr>
          <w:p w14:paraId="54A44768" w14:textId="77777777" w:rsidR="00F8111A" w:rsidRPr="00444B2E" w:rsidRDefault="00C02E3A" w:rsidP="0001307F">
            <w:pPr>
              <w:ind w:left="100"/>
              <w:rPr>
                <w:sz w:val="18"/>
                <w:szCs w:val="20"/>
              </w:rPr>
            </w:pPr>
            <w:r w:rsidRPr="00444B2E">
              <w:rPr>
                <w:rFonts w:eastAsia="Times New Roman"/>
                <w:b/>
                <w:bCs/>
                <w:i/>
                <w:iCs/>
                <w:szCs w:val="24"/>
              </w:rPr>
              <w:t>др.</w:t>
            </w:r>
          </w:p>
        </w:tc>
        <w:tc>
          <w:tcPr>
            <w:tcW w:w="80" w:type="dxa"/>
            <w:vAlign w:val="bottom"/>
          </w:tcPr>
          <w:p w14:paraId="3D54537F" w14:textId="77777777" w:rsidR="00F8111A" w:rsidRPr="00444B2E" w:rsidRDefault="00F8111A" w:rsidP="0001307F">
            <w:pPr>
              <w:rPr>
                <w:szCs w:val="24"/>
              </w:rPr>
            </w:pPr>
          </w:p>
        </w:tc>
        <w:tc>
          <w:tcPr>
            <w:tcW w:w="540" w:type="dxa"/>
            <w:vAlign w:val="bottom"/>
          </w:tcPr>
          <w:p w14:paraId="67140C7F" w14:textId="77777777" w:rsidR="00F8111A" w:rsidRPr="00444B2E" w:rsidRDefault="00F8111A" w:rsidP="0001307F">
            <w:pPr>
              <w:rPr>
                <w:szCs w:val="24"/>
              </w:rPr>
            </w:pPr>
          </w:p>
        </w:tc>
        <w:tc>
          <w:tcPr>
            <w:tcW w:w="1960" w:type="dxa"/>
            <w:vAlign w:val="bottom"/>
          </w:tcPr>
          <w:p w14:paraId="07304A6B" w14:textId="77777777" w:rsidR="00F8111A" w:rsidRPr="00444B2E" w:rsidRDefault="00F8111A" w:rsidP="0001307F">
            <w:pPr>
              <w:rPr>
                <w:szCs w:val="24"/>
              </w:rPr>
            </w:pPr>
          </w:p>
        </w:tc>
        <w:tc>
          <w:tcPr>
            <w:tcW w:w="580" w:type="dxa"/>
            <w:vAlign w:val="bottom"/>
          </w:tcPr>
          <w:p w14:paraId="62A39C06" w14:textId="77777777" w:rsidR="00F8111A" w:rsidRPr="00444B2E" w:rsidRDefault="00F8111A" w:rsidP="0001307F">
            <w:pPr>
              <w:rPr>
                <w:szCs w:val="24"/>
              </w:rPr>
            </w:pPr>
          </w:p>
        </w:tc>
        <w:tc>
          <w:tcPr>
            <w:tcW w:w="60" w:type="dxa"/>
            <w:tcBorders>
              <w:right w:val="single" w:sz="8" w:space="0" w:color="auto"/>
            </w:tcBorders>
            <w:vAlign w:val="bottom"/>
          </w:tcPr>
          <w:p w14:paraId="39A57204" w14:textId="77777777" w:rsidR="00F8111A" w:rsidRPr="00444B2E" w:rsidRDefault="00F8111A" w:rsidP="0001307F">
            <w:pPr>
              <w:rPr>
                <w:szCs w:val="24"/>
              </w:rPr>
            </w:pPr>
          </w:p>
        </w:tc>
        <w:tc>
          <w:tcPr>
            <w:tcW w:w="30" w:type="dxa"/>
            <w:vAlign w:val="bottom"/>
          </w:tcPr>
          <w:p w14:paraId="1B13C325" w14:textId="77777777" w:rsidR="00F8111A" w:rsidRPr="00444B2E" w:rsidRDefault="00F8111A" w:rsidP="0001307F">
            <w:pPr>
              <w:rPr>
                <w:sz w:val="2"/>
                <w:szCs w:val="1"/>
              </w:rPr>
            </w:pPr>
          </w:p>
        </w:tc>
      </w:tr>
      <w:tr w:rsidR="00F8111A" w:rsidRPr="00444B2E" w14:paraId="5E73A89C" w14:textId="77777777" w:rsidTr="00DF68E2">
        <w:trPr>
          <w:trHeight w:val="386"/>
        </w:trPr>
        <w:tc>
          <w:tcPr>
            <w:tcW w:w="3380" w:type="dxa"/>
            <w:tcBorders>
              <w:left w:val="single" w:sz="8" w:space="0" w:color="auto"/>
              <w:right w:val="single" w:sz="8" w:space="0" w:color="auto"/>
            </w:tcBorders>
            <w:vAlign w:val="bottom"/>
          </w:tcPr>
          <w:p w14:paraId="7EC44FEA" w14:textId="77777777" w:rsidR="00F8111A" w:rsidRPr="00444B2E" w:rsidRDefault="00F8111A" w:rsidP="0001307F">
            <w:pPr>
              <w:rPr>
                <w:szCs w:val="24"/>
              </w:rPr>
            </w:pPr>
          </w:p>
        </w:tc>
        <w:tc>
          <w:tcPr>
            <w:tcW w:w="3120" w:type="dxa"/>
            <w:tcBorders>
              <w:right w:val="single" w:sz="8" w:space="0" w:color="auto"/>
            </w:tcBorders>
            <w:vAlign w:val="bottom"/>
          </w:tcPr>
          <w:p w14:paraId="4C3ACF4D" w14:textId="77777777" w:rsidR="00F8111A" w:rsidRPr="00444B2E" w:rsidRDefault="00C02E3A" w:rsidP="0001307F">
            <w:pPr>
              <w:ind w:left="800"/>
              <w:rPr>
                <w:sz w:val="18"/>
                <w:szCs w:val="20"/>
              </w:rPr>
            </w:pPr>
            <w:r w:rsidRPr="00444B2E">
              <w:rPr>
                <w:rFonts w:eastAsia="Times New Roman"/>
                <w:szCs w:val="24"/>
              </w:rPr>
              <w:t>(7-9 кл.)</w:t>
            </w:r>
          </w:p>
        </w:tc>
        <w:tc>
          <w:tcPr>
            <w:tcW w:w="80" w:type="dxa"/>
            <w:vAlign w:val="bottom"/>
          </w:tcPr>
          <w:p w14:paraId="072F8A3A" w14:textId="77777777" w:rsidR="00F8111A" w:rsidRPr="00444B2E" w:rsidRDefault="00F8111A" w:rsidP="0001307F">
            <w:pPr>
              <w:rPr>
                <w:szCs w:val="24"/>
              </w:rPr>
            </w:pPr>
          </w:p>
        </w:tc>
        <w:tc>
          <w:tcPr>
            <w:tcW w:w="540" w:type="dxa"/>
            <w:vAlign w:val="bottom"/>
          </w:tcPr>
          <w:p w14:paraId="45D690F6" w14:textId="77777777" w:rsidR="00F8111A" w:rsidRPr="00444B2E" w:rsidRDefault="00F8111A" w:rsidP="0001307F">
            <w:pPr>
              <w:rPr>
                <w:szCs w:val="24"/>
              </w:rPr>
            </w:pPr>
          </w:p>
        </w:tc>
        <w:tc>
          <w:tcPr>
            <w:tcW w:w="1960" w:type="dxa"/>
            <w:vAlign w:val="bottom"/>
          </w:tcPr>
          <w:p w14:paraId="5384088E" w14:textId="77777777" w:rsidR="00F8111A" w:rsidRPr="00444B2E" w:rsidRDefault="00F8111A" w:rsidP="0001307F">
            <w:pPr>
              <w:rPr>
                <w:szCs w:val="24"/>
              </w:rPr>
            </w:pPr>
          </w:p>
        </w:tc>
        <w:tc>
          <w:tcPr>
            <w:tcW w:w="580" w:type="dxa"/>
            <w:vAlign w:val="bottom"/>
          </w:tcPr>
          <w:p w14:paraId="0B490B9A" w14:textId="77777777" w:rsidR="00F8111A" w:rsidRPr="00444B2E" w:rsidRDefault="00F8111A" w:rsidP="0001307F">
            <w:pPr>
              <w:rPr>
                <w:szCs w:val="24"/>
              </w:rPr>
            </w:pPr>
          </w:p>
        </w:tc>
        <w:tc>
          <w:tcPr>
            <w:tcW w:w="60" w:type="dxa"/>
            <w:tcBorders>
              <w:right w:val="single" w:sz="8" w:space="0" w:color="auto"/>
            </w:tcBorders>
            <w:vAlign w:val="bottom"/>
          </w:tcPr>
          <w:p w14:paraId="0C4EC886" w14:textId="77777777" w:rsidR="00F8111A" w:rsidRPr="00444B2E" w:rsidRDefault="00F8111A" w:rsidP="0001307F">
            <w:pPr>
              <w:rPr>
                <w:szCs w:val="24"/>
              </w:rPr>
            </w:pPr>
          </w:p>
        </w:tc>
        <w:tc>
          <w:tcPr>
            <w:tcW w:w="30" w:type="dxa"/>
            <w:vAlign w:val="bottom"/>
          </w:tcPr>
          <w:p w14:paraId="456F6B49" w14:textId="77777777" w:rsidR="00F8111A" w:rsidRPr="00444B2E" w:rsidRDefault="00F8111A" w:rsidP="0001307F">
            <w:pPr>
              <w:rPr>
                <w:sz w:val="2"/>
                <w:szCs w:val="1"/>
              </w:rPr>
            </w:pPr>
          </w:p>
        </w:tc>
      </w:tr>
      <w:tr w:rsidR="00F8111A" w:rsidRPr="00444B2E" w14:paraId="5A84A9D8" w14:textId="77777777" w:rsidTr="00DF68E2">
        <w:trPr>
          <w:trHeight w:val="914"/>
        </w:trPr>
        <w:tc>
          <w:tcPr>
            <w:tcW w:w="3380" w:type="dxa"/>
            <w:tcBorders>
              <w:left w:val="single" w:sz="8" w:space="0" w:color="auto"/>
              <w:right w:val="single" w:sz="8" w:space="0" w:color="auto"/>
            </w:tcBorders>
            <w:vAlign w:val="bottom"/>
          </w:tcPr>
          <w:p w14:paraId="16184164" w14:textId="77777777" w:rsidR="00F8111A" w:rsidRPr="00444B2E" w:rsidRDefault="00F8111A" w:rsidP="0001307F">
            <w:pPr>
              <w:rPr>
                <w:szCs w:val="24"/>
              </w:rPr>
            </w:pPr>
          </w:p>
        </w:tc>
        <w:tc>
          <w:tcPr>
            <w:tcW w:w="3120" w:type="dxa"/>
            <w:tcBorders>
              <w:right w:val="single" w:sz="8" w:space="0" w:color="auto"/>
            </w:tcBorders>
            <w:vAlign w:val="bottom"/>
          </w:tcPr>
          <w:p w14:paraId="3B914F34" w14:textId="77777777" w:rsidR="00F8111A" w:rsidRPr="00444B2E" w:rsidRDefault="00C02E3A" w:rsidP="0001307F">
            <w:pPr>
              <w:ind w:left="100"/>
              <w:rPr>
                <w:sz w:val="18"/>
                <w:szCs w:val="20"/>
              </w:rPr>
            </w:pPr>
            <w:r w:rsidRPr="00444B2E">
              <w:rPr>
                <w:rFonts w:eastAsia="Times New Roman"/>
                <w:b/>
                <w:bCs/>
                <w:szCs w:val="24"/>
              </w:rPr>
              <w:t>Н.С. Гумилев</w:t>
            </w:r>
          </w:p>
        </w:tc>
        <w:tc>
          <w:tcPr>
            <w:tcW w:w="80" w:type="dxa"/>
            <w:vAlign w:val="bottom"/>
          </w:tcPr>
          <w:p w14:paraId="5098485E" w14:textId="77777777" w:rsidR="00F8111A" w:rsidRPr="00444B2E" w:rsidRDefault="00F8111A" w:rsidP="0001307F">
            <w:pPr>
              <w:rPr>
                <w:szCs w:val="24"/>
              </w:rPr>
            </w:pPr>
          </w:p>
        </w:tc>
        <w:tc>
          <w:tcPr>
            <w:tcW w:w="540" w:type="dxa"/>
            <w:vAlign w:val="bottom"/>
          </w:tcPr>
          <w:p w14:paraId="7D1D2D1D" w14:textId="77777777" w:rsidR="00F8111A" w:rsidRPr="00444B2E" w:rsidRDefault="00F8111A" w:rsidP="0001307F">
            <w:pPr>
              <w:rPr>
                <w:szCs w:val="24"/>
              </w:rPr>
            </w:pPr>
          </w:p>
        </w:tc>
        <w:tc>
          <w:tcPr>
            <w:tcW w:w="1960" w:type="dxa"/>
            <w:vAlign w:val="bottom"/>
          </w:tcPr>
          <w:p w14:paraId="6358B21C" w14:textId="77777777" w:rsidR="00F8111A" w:rsidRPr="00444B2E" w:rsidRDefault="00F8111A" w:rsidP="0001307F">
            <w:pPr>
              <w:rPr>
                <w:szCs w:val="24"/>
              </w:rPr>
            </w:pPr>
          </w:p>
        </w:tc>
        <w:tc>
          <w:tcPr>
            <w:tcW w:w="580" w:type="dxa"/>
            <w:vAlign w:val="bottom"/>
          </w:tcPr>
          <w:p w14:paraId="5CB5D0AF" w14:textId="77777777" w:rsidR="00F8111A" w:rsidRPr="00444B2E" w:rsidRDefault="00F8111A" w:rsidP="0001307F">
            <w:pPr>
              <w:rPr>
                <w:szCs w:val="24"/>
              </w:rPr>
            </w:pPr>
          </w:p>
        </w:tc>
        <w:tc>
          <w:tcPr>
            <w:tcW w:w="60" w:type="dxa"/>
            <w:tcBorders>
              <w:right w:val="single" w:sz="8" w:space="0" w:color="auto"/>
            </w:tcBorders>
            <w:vAlign w:val="bottom"/>
          </w:tcPr>
          <w:p w14:paraId="4613B4B9" w14:textId="77777777" w:rsidR="00F8111A" w:rsidRPr="00444B2E" w:rsidRDefault="00F8111A" w:rsidP="0001307F">
            <w:pPr>
              <w:rPr>
                <w:szCs w:val="24"/>
              </w:rPr>
            </w:pPr>
          </w:p>
        </w:tc>
        <w:tc>
          <w:tcPr>
            <w:tcW w:w="30" w:type="dxa"/>
            <w:vAlign w:val="bottom"/>
          </w:tcPr>
          <w:p w14:paraId="7D08ED4D" w14:textId="77777777" w:rsidR="00F8111A" w:rsidRPr="00444B2E" w:rsidRDefault="00F8111A" w:rsidP="0001307F">
            <w:pPr>
              <w:rPr>
                <w:sz w:val="2"/>
                <w:szCs w:val="1"/>
              </w:rPr>
            </w:pPr>
          </w:p>
        </w:tc>
      </w:tr>
      <w:tr w:rsidR="00F8111A" w:rsidRPr="00444B2E" w14:paraId="02DDCFF7" w14:textId="77777777" w:rsidTr="00DF68E2">
        <w:trPr>
          <w:trHeight w:val="518"/>
        </w:trPr>
        <w:tc>
          <w:tcPr>
            <w:tcW w:w="3380" w:type="dxa"/>
            <w:tcBorders>
              <w:left w:val="single" w:sz="8" w:space="0" w:color="auto"/>
              <w:right w:val="single" w:sz="8" w:space="0" w:color="auto"/>
            </w:tcBorders>
            <w:vAlign w:val="bottom"/>
          </w:tcPr>
          <w:p w14:paraId="2E749B83" w14:textId="77777777" w:rsidR="00F8111A" w:rsidRPr="00444B2E" w:rsidRDefault="00F8111A" w:rsidP="0001307F">
            <w:pPr>
              <w:rPr>
                <w:szCs w:val="24"/>
              </w:rPr>
            </w:pPr>
          </w:p>
        </w:tc>
        <w:tc>
          <w:tcPr>
            <w:tcW w:w="3120" w:type="dxa"/>
            <w:tcBorders>
              <w:right w:val="single" w:sz="8" w:space="0" w:color="auto"/>
            </w:tcBorders>
            <w:vAlign w:val="bottom"/>
          </w:tcPr>
          <w:p w14:paraId="4A7EB479" w14:textId="77777777" w:rsidR="00F8111A" w:rsidRPr="00444B2E" w:rsidRDefault="00C02E3A" w:rsidP="0001307F">
            <w:pPr>
              <w:ind w:left="100"/>
              <w:rPr>
                <w:sz w:val="18"/>
                <w:szCs w:val="20"/>
              </w:rPr>
            </w:pPr>
            <w:r w:rsidRPr="00444B2E">
              <w:rPr>
                <w:rFonts w:eastAsia="Times New Roman"/>
                <w:b/>
                <w:bCs/>
                <w:i/>
                <w:iCs/>
                <w:szCs w:val="24"/>
              </w:rPr>
              <w:t>- 1 стихотворение по</w:t>
            </w:r>
          </w:p>
        </w:tc>
        <w:tc>
          <w:tcPr>
            <w:tcW w:w="80" w:type="dxa"/>
            <w:vAlign w:val="bottom"/>
          </w:tcPr>
          <w:p w14:paraId="79DE7586" w14:textId="77777777" w:rsidR="00F8111A" w:rsidRPr="00444B2E" w:rsidRDefault="00F8111A" w:rsidP="0001307F">
            <w:pPr>
              <w:rPr>
                <w:szCs w:val="24"/>
              </w:rPr>
            </w:pPr>
          </w:p>
        </w:tc>
        <w:tc>
          <w:tcPr>
            <w:tcW w:w="540" w:type="dxa"/>
            <w:vAlign w:val="bottom"/>
          </w:tcPr>
          <w:p w14:paraId="664F8146" w14:textId="77777777" w:rsidR="00F8111A" w:rsidRPr="00444B2E" w:rsidRDefault="00F8111A" w:rsidP="0001307F">
            <w:pPr>
              <w:rPr>
                <w:szCs w:val="24"/>
              </w:rPr>
            </w:pPr>
          </w:p>
        </w:tc>
        <w:tc>
          <w:tcPr>
            <w:tcW w:w="1960" w:type="dxa"/>
            <w:vAlign w:val="bottom"/>
          </w:tcPr>
          <w:p w14:paraId="131F5457" w14:textId="77777777" w:rsidR="00F8111A" w:rsidRPr="00444B2E" w:rsidRDefault="00F8111A" w:rsidP="0001307F">
            <w:pPr>
              <w:rPr>
                <w:szCs w:val="24"/>
              </w:rPr>
            </w:pPr>
          </w:p>
        </w:tc>
        <w:tc>
          <w:tcPr>
            <w:tcW w:w="580" w:type="dxa"/>
            <w:vAlign w:val="bottom"/>
          </w:tcPr>
          <w:p w14:paraId="33F35563" w14:textId="77777777" w:rsidR="00F8111A" w:rsidRPr="00444B2E" w:rsidRDefault="00F8111A" w:rsidP="0001307F">
            <w:pPr>
              <w:rPr>
                <w:szCs w:val="24"/>
              </w:rPr>
            </w:pPr>
          </w:p>
        </w:tc>
        <w:tc>
          <w:tcPr>
            <w:tcW w:w="60" w:type="dxa"/>
            <w:tcBorders>
              <w:right w:val="single" w:sz="8" w:space="0" w:color="auto"/>
            </w:tcBorders>
            <w:vAlign w:val="bottom"/>
          </w:tcPr>
          <w:p w14:paraId="191F9142" w14:textId="77777777" w:rsidR="00F8111A" w:rsidRPr="00444B2E" w:rsidRDefault="00F8111A" w:rsidP="0001307F">
            <w:pPr>
              <w:rPr>
                <w:szCs w:val="24"/>
              </w:rPr>
            </w:pPr>
          </w:p>
        </w:tc>
        <w:tc>
          <w:tcPr>
            <w:tcW w:w="30" w:type="dxa"/>
            <w:vAlign w:val="bottom"/>
          </w:tcPr>
          <w:p w14:paraId="6B143FBB" w14:textId="77777777" w:rsidR="00F8111A" w:rsidRPr="00444B2E" w:rsidRDefault="00F8111A" w:rsidP="0001307F">
            <w:pPr>
              <w:rPr>
                <w:sz w:val="2"/>
                <w:szCs w:val="1"/>
              </w:rPr>
            </w:pPr>
          </w:p>
        </w:tc>
      </w:tr>
      <w:tr w:rsidR="00F8111A" w:rsidRPr="00444B2E" w14:paraId="2269E83F" w14:textId="77777777" w:rsidTr="00DF68E2">
        <w:trPr>
          <w:trHeight w:val="312"/>
        </w:trPr>
        <w:tc>
          <w:tcPr>
            <w:tcW w:w="3380" w:type="dxa"/>
            <w:tcBorders>
              <w:left w:val="single" w:sz="8" w:space="0" w:color="auto"/>
              <w:right w:val="single" w:sz="8" w:space="0" w:color="auto"/>
            </w:tcBorders>
            <w:vAlign w:val="bottom"/>
          </w:tcPr>
          <w:p w14:paraId="127FE0EB" w14:textId="77777777" w:rsidR="00F8111A" w:rsidRPr="00444B2E" w:rsidRDefault="00F8111A" w:rsidP="0001307F">
            <w:pPr>
              <w:rPr>
                <w:szCs w:val="24"/>
              </w:rPr>
            </w:pPr>
          </w:p>
        </w:tc>
        <w:tc>
          <w:tcPr>
            <w:tcW w:w="3120" w:type="dxa"/>
            <w:tcBorders>
              <w:right w:val="single" w:sz="8" w:space="0" w:color="auto"/>
            </w:tcBorders>
            <w:vAlign w:val="bottom"/>
          </w:tcPr>
          <w:p w14:paraId="4EE454F7" w14:textId="77777777" w:rsidR="00F8111A" w:rsidRPr="00444B2E" w:rsidRDefault="00C02E3A" w:rsidP="0001307F">
            <w:pPr>
              <w:ind w:left="100"/>
              <w:rPr>
                <w:sz w:val="18"/>
                <w:szCs w:val="20"/>
              </w:rPr>
            </w:pPr>
            <w:r w:rsidRPr="00444B2E">
              <w:rPr>
                <w:rFonts w:eastAsia="Times New Roman"/>
                <w:b/>
                <w:bCs/>
                <w:i/>
                <w:iCs/>
                <w:szCs w:val="24"/>
              </w:rPr>
              <w:t>выбору, например</w:t>
            </w:r>
            <w:r w:rsidRPr="00444B2E">
              <w:rPr>
                <w:rFonts w:eastAsia="Times New Roman"/>
                <w:i/>
                <w:iCs/>
                <w:szCs w:val="24"/>
              </w:rPr>
              <w:t>:</w:t>
            </w:r>
          </w:p>
        </w:tc>
        <w:tc>
          <w:tcPr>
            <w:tcW w:w="80" w:type="dxa"/>
            <w:vAlign w:val="bottom"/>
          </w:tcPr>
          <w:p w14:paraId="289C5E0D" w14:textId="77777777" w:rsidR="00F8111A" w:rsidRPr="00444B2E" w:rsidRDefault="00F8111A" w:rsidP="0001307F">
            <w:pPr>
              <w:rPr>
                <w:szCs w:val="24"/>
              </w:rPr>
            </w:pPr>
          </w:p>
        </w:tc>
        <w:tc>
          <w:tcPr>
            <w:tcW w:w="540" w:type="dxa"/>
            <w:vAlign w:val="bottom"/>
          </w:tcPr>
          <w:p w14:paraId="11D0D5CB" w14:textId="77777777" w:rsidR="00F8111A" w:rsidRPr="00444B2E" w:rsidRDefault="00F8111A" w:rsidP="0001307F">
            <w:pPr>
              <w:rPr>
                <w:szCs w:val="24"/>
              </w:rPr>
            </w:pPr>
          </w:p>
        </w:tc>
        <w:tc>
          <w:tcPr>
            <w:tcW w:w="1960" w:type="dxa"/>
            <w:vAlign w:val="bottom"/>
          </w:tcPr>
          <w:p w14:paraId="13A681A6" w14:textId="77777777" w:rsidR="00F8111A" w:rsidRPr="00444B2E" w:rsidRDefault="00F8111A" w:rsidP="0001307F">
            <w:pPr>
              <w:rPr>
                <w:szCs w:val="24"/>
              </w:rPr>
            </w:pPr>
          </w:p>
        </w:tc>
        <w:tc>
          <w:tcPr>
            <w:tcW w:w="580" w:type="dxa"/>
            <w:vAlign w:val="bottom"/>
          </w:tcPr>
          <w:p w14:paraId="75C879EB" w14:textId="77777777" w:rsidR="00F8111A" w:rsidRPr="00444B2E" w:rsidRDefault="00F8111A" w:rsidP="0001307F">
            <w:pPr>
              <w:rPr>
                <w:szCs w:val="24"/>
              </w:rPr>
            </w:pPr>
          </w:p>
        </w:tc>
        <w:tc>
          <w:tcPr>
            <w:tcW w:w="60" w:type="dxa"/>
            <w:tcBorders>
              <w:right w:val="single" w:sz="8" w:space="0" w:color="auto"/>
            </w:tcBorders>
            <w:vAlign w:val="bottom"/>
          </w:tcPr>
          <w:p w14:paraId="26FA2A8D" w14:textId="77777777" w:rsidR="00F8111A" w:rsidRPr="00444B2E" w:rsidRDefault="00F8111A" w:rsidP="0001307F">
            <w:pPr>
              <w:rPr>
                <w:szCs w:val="24"/>
              </w:rPr>
            </w:pPr>
          </w:p>
        </w:tc>
        <w:tc>
          <w:tcPr>
            <w:tcW w:w="30" w:type="dxa"/>
            <w:vAlign w:val="bottom"/>
          </w:tcPr>
          <w:p w14:paraId="663F3890" w14:textId="77777777" w:rsidR="00F8111A" w:rsidRPr="00444B2E" w:rsidRDefault="00F8111A" w:rsidP="0001307F">
            <w:pPr>
              <w:rPr>
                <w:sz w:val="2"/>
                <w:szCs w:val="1"/>
              </w:rPr>
            </w:pPr>
          </w:p>
        </w:tc>
      </w:tr>
      <w:tr w:rsidR="00F8111A" w:rsidRPr="00444B2E" w14:paraId="5500AA08" w14:textId="77777777" w:rsidTr="00DF68E2">
        <w:trPr>
          <w:trHeight w:val="317"/>
        </w:trPr>
        <w:tc>
          <w:tcPr>
            <w:tcW w:w="3380" w:type="dxa"/>
            <w:tcBorders>
              <w:left w:val="single" w:sz="8" w:space="0" w:color="auto"/>
              <w:right w:val="single" w:sz="8" w:space="0" w:color="auto"/>
            </w:tcBorders>
            <w:vAlign w:val="bottom"/>
          </w:tcPr>
          <w:p w14:paraId="53FF7CFF" w14:textId="77777777" w:rsidR="00F8111A" w:rsidRPr="00444B2E" w:rsidRDefault="00F8111A" w:rsidP="0001307F">
            <w:pPr>
              <w:rPr>
                <w:szCs w:val="24"/>
              </w:rPr>
            </w:pPr>
          </w:p>
        </w:tc>
        <w:tc>
          <w:tcPr>
            <w:tcW w:w="3120" w:type="dxa"/>
            <w:tcBorders>
              <w:right w:val="single" w:sz="8" w:space="0" w:color="auto"/>
            </w:tcBorders>
            <w:vAlign w:val="bottom"/>
          </w:tcPr>
          <w:p w14:paraId="0B6B20C0" w14:textId="77777777" w:rsidR="00F8111A" w:rsidRPr="00444B2E" w:rsidRDefault="00C02E3A" w:rsidP="0001307F">
            <w:pPr>
              <w:ind w:left="100"/>
              <w:rPr>
                <w:sz w:val="18"/>
                <w:szCs w:val="20"/>
              </w:rPr>
            </w:pPr>
            <w:r w:rsidRPr="00444B2E">
              <w:rPr>
                <w:rFonts w:eastAsia="Times New Roman"/>
                <w:i/>
                <w:iCs/>
                <w:szCs w:val="24"/>
              </w:rPr>
              <w:t>«Капитаны» (1912),</w:t>
            </w:r>
          </w:p>
        </w:tc>
        <w:tc>
          <w:tcPr>
            <w:tcW w:w="80" w:type="dxa"/>
            <w:vAlign w:val="bottom"/>
          </w:tcPr>
          <w:p w14:paraId="27D41E9F" w14:textId="77777777" w:rsidR="00F8111A" w:rsidRPr="00444B2E" w:rsidRDefault="00F8111A" w:rsidP="0001307F">
            <w:pPr>
              <w:rPr>
                <w:szCs w:val="24"/>
              </w:rPr>
            </w:pPr>
          </w:p>
        </w:tc>
        <w:tc>
          <w:tcPr>
            <w:tcW w:w="540" w:type="dxa"/>
            <w:vAlign w:val="bottom"/>
          </w:tcPr>
          <w:p w14:paraId="0FA78E6F" w14:textId="77777777" w:rsidR="00F8111A" w:rsidRPr="00444B2E" w:rsidRDefault="00F8111A" w:rsidP="0001307F">
            <w:pPr>
              <w:rPr>
                <w:szCs w:val="24"/>
              </w:rPr>
            </w:pPr>
          </w:p>
        </w:tc>
        <w:tc>
          <w:tcPr>
            <w:tcW w:w="1960" w:type="dxa"/>
            <w:vAlign w:val="bottom"/>
          </w:tcPr>
          <w:p w14:paraId="2A0FF58B" w14:textId="77777777" w:rsidR="00F8111A" w:rsidRPr="00444B2E" w:rsidRDefault="00F8111A" w:rsidP="0001307F">
            <w:pPr>
              <w:rPr>
                <w:szCs w:val="24"/>
              </w:rPr>
            </w:pPr>
          </w:p>
        </w:tc>
        <w:tc>
          <w:tcPr>
            <w:tcW w:w="580" w:type="dxa"/>
            <w:vAlign w:val="bottom"/>
          </w:tcPr>
          <w:p w14:paraId="414B9855" w14:textId="77777777" w:rsidR="00F8111A" w:rsidRPr="00444B2E" w:rsidRDefault="00F8111A" w:rsidP="0001307F">
            <w:pPr>
              <w:rPr>
                <w:szCs w:val="24"/>
              </w:rPr>
            </w:pPr>
          </w:p>
        </w:tc>
        <w:tc>
          <w:tcPr>
            <w:tcW w:w="60" w:type="dxa"/>
            <w:tcBorders>
              <w:right w:val="single" w:sz="8" w:space="0" w:color="auto"/>
            </w:tcBorders>
            <w:vAlign w:val="bottom"/>
          </w:tcPr>
          <w:p w14:paraId="0C1FCF9F" w14:textId="77777777" w:rsidR="00F8111A" w:rsidRPr="00444B2E" w:rsidRDefault="00F8111A" w:rsidP="0001307F">
            <w:pPr>
              <w:rPr>
                <w:szCs w:val="24"/>
              </w:rPr>
            </w:pPr>
          </w:p>
        </w:tc>
        <w:tc>
          <w:tcPr>
            <w:tcW w:w="30" w:type="dxa"/>
            <w:vAlign w:val="bottom"/>
          </w:tcPr>
          <w:p w14:paraId="3B6CB8F7" w14:textId="77777777" w:rsidR="00F8111A" w:rsidRPr="00444B2E" w:rsidRDefault="00F8111A" w:rsidP="0001307F">
            <w:pPr>
              <w:rPr>
                <w:sz w:val="2"/>
                <w:szCs w:val="1"/>
              </w:rPr>
            </w:pPr>
          </w:p>
        </w:tc>
      </w:tr>
      <w:tr w:rsidR="00F8111A" w:rsidRPr="00444B2E" w14:paraId="0945240D" w14:textId="77777777" w:rsidTr="00DF68E2">
        <w:trPr>
          <w:trHeight w:val="317"/>
        </w:trPr>
        <w:tc>
          <w:tcPr>
            <w:tcW w:w="3380" w:type="dxa"/>
            <w:tcBorders>
              <w:left w:val="single" w:sz="8" w:space="0" w:color="auto"/>
              <w:right w:val="single" w:sz="8" w:space="0" w:color="auto"/>
            </w:tcBorders>
            <w:vAlign w:val="bottom"/>
          </w:tcPr>
          <w:p w14:paraId="1587C7A1" w14:textId="77777777" w:rsidR="00F8111A" w:rsidRPr="00444B2E" w:rsidRDefault="00F8111A" w:rsidP="0001307F">
            <w:pPr>
              <w:rPr>
                <w:szCs w:val="24"/>
              </w:rPr>
            </w:pPr>
          </w:p>
        </w:tc>
        <w:tc>
          <w:tcPr>
            <w:tcW w:w="3120" w:type="dxa"/>
            <w:tcBorders>
              <w:right w:val="single" w:sz="8" w:space="0" w:color="auto"/>
            </w:tcBorders>
            <w:vAlign w:val="bottom"/>
          </w:tcPr>
          <w:p w14:paraId="15023359" w14:textId="77777777" w:rsidR="00F8111A" w:rsidRPr="00444B2E" w:rsidRDefault="00C02E3A" w:rsidP="0001307F">
            <w:pPr>
              <w:ind w:left="100"/>
              <w:rPr>
                <w:sz w:val="18"/>
                <w:szCs w:val="20"/>
              </w:rPr>
            </w:pPr>
            <w:r w:rsidRPr="00444B2E">
              <w:rPr>
                <w:rFonts w:eastAsia="Times New Roman"/>
                <w:i/>
                <w:iCs/>
                <w:szCs w:val="24"/>
              </w:rPr>
              <w:t>«Слово» (1921).</w:t>
            </w:r>
          </w:p>
        </w:tc>
        <w:tc>
          <w:tcPr>
            <w:tcW w:w="80" w:type="dxa"/>
            <w:vAlign w:val="bottom"/>
          </w:tcPr>
          <w:p w14:paraId="1078983B" w14:textId="77777777" w:rsidR="00F8111A" w:rsidRPr="00444B2E" w:rsidRDefault="00F8111A" w:rsidP="0001307F">
            <w:pPr>
              <w:rPr>
                <w:szCs w:val="24"/>
              </w:rPr>
            </w:pPr>
          </w:p>
        </w:tc>
        <w:tc>
          <w:tcPr>
            <w:tcW w:w="540" w:type="dxa"/>
            <w:vAlign w:val="bottom"/>
          </w:tcPr>
          <w:p w14:paraId="7D74BA10" w14:textId="77777777" w:rsidR="00F8111A" w:rsidRPr="00444B2E" w:rsidRDefault="00F8111A" w:rsidP="0001307F">
            <w:pPr>
              <w:rPr>
                <w:szCs w:val="24"/>
              </w:rPr>
            </w:pPr>
          </w:p>
        </w:tc>
        <w:tc>
          <w:tcPr>
            <w:tcW w:w="1960" w:type="dxa"/>
            <w:vAlign w:val="bottom"/>
          </w:tcPr>
          <w:p w14:paraId="02130595" w14:textId="77777777" w:rsidR="00F8111A" w:rsidRPr="00444B2E" w:rsidRDefault="00F8111A" w:rsidP="0001307F">
            <w:pPr>
              <w:rPr>
                <w:szCs w:val="24"/>
              </w:rPr>
            </w:pPr>
          </w:p>
        </w:tc>
        <w:tc>
          <w:tcPr>
            <w:tcW w:w="580" w:type="dxa"/>
            <w:vAlign w:val="bottom"/>
          </w:tcPr>
          <w:p w14:paraId="2EC9CBB8" w14:textId="77777777" w:rsidR="00F8111A" w:rsidRPr="00444B2E" w:rsidRDefault="00F8111A" w:rsidP="0001307F">
            <w:pPr>
              <w:rPr>
                <w:szCs w:val="24"/>
              </w:rPr>
            </w:pPr>
          </w:p>
        </w:tc>
        <w:tc>
          <w:tcPr>
            <w:tcW w:w="60" w:type="dxa"/>
            <w:tcBorders>
              <w:right w:val="single" w:sz="8" w:space="0" w:color="auto"/>
            </w:tcBorders>
            <w:vAlign w:val="bottom"/>
          </w:tcPr>
          <w:p w14:paraId="0E991A3B" w14:textId="77777777" w:rsidR="00F8111A" w:rsidRPr="00444B2E" w:rsidRDefault="00F8111A" w:rsidP="0001307F">
            <w:pPr>
              <w:rPr>
                <w:szCs w:val="24"/>
              </w:rPr>
            </w:pPr>
          </w:p>
        </w:tc>
        <w:tc>
          <w:tcPr>
            <w:tcW w:w="30" w:type="dxa"/>
            <w:vAlign w:val="bottom"/>
          </w:tcPr>
          <w:p w14:paraId="228FFF62" w14:textId="77777777" w:rsidR="00F8111A" w:rsidRPr="00444B2E" w:rsidRDefault="00F8111A" w:rsidP="0001307F">
            <w:pPr>
              <w:rPr>
                <w:sz w:val="2"/>
                <w:szCs w:val="1"/>
              </w:rPr>
            </w:pPr>
          </w:p>
        </w:tc>
      </w:tr>
      <w:tr w:rsidR="00F8111A" w:rsidRPr="00444B2E" w14:paraId="11511E22" w14:textId="77777777" w:rsidTr="00DF68E2">
        <w:trPr>
          <w:trHeight w:val="523"/>
        </w:trPr>
        <w:tc>
          <w:tcPr>
            <w:tcW w:w="3380" w:type="dxa"/>
            <w:tcBorders>
              <w:left w:val="single" w:sz="8" w:space="0" w:color="auto"/>
              <w:right w:val="single" w:sz="8" w:space="0" w:color="auto"/>
            </w:tcBorders>
            <w:vAlign w:val="bottom"/>
          </w:tcPr>
          <w:p w14:paraId="3C84CB35" w14:textId="77777777" w:rsidR="00F8111A" w:rsidRPr="00444B2E" w:rsidRDefault="00F8111A" w:rsidP="0001307F">
            <w:pPr>
              <w:rPr>
                <w:szCs w:val="24"/>
              </w:rPr>
            </w:pPr>
          </w:p>
        </w:tc>
        <w:tc>
          <w:tcPr>
            <w:tcW w:w="3120" w:type="dxa"/>
            <w:tcBorders>
              <w:right w:val="single" w:sz="8" w:space="0" w:color="auto"/>
            </w:tcBorders>
            <w:vAlign w:val="bottom"/>
          </w:tcPr>
          <w:p w14:paraId="4D748AD7" w14:textId="77777777" w:rsidR="00F8111A" w:rsidRPr="00444B2E" w:rsidRDefault="00C02E3A" w:rsidP="0001307F">
            <w:pPr>
              <w:ind w:left="100"/>
              <w:rPr>
                <w:sz w:val="18"/>
                <w:szCs w:val="20"/>
              </w:rPr>
            </w:pPr>
            <w:r w:rsidRPr="00444B2E">
              <w:rPr>
                <w:rFonts w:eastAsia="Times New Roman"/>
                <w:b/>
                <w:bCs/>
                <w:szCs w:val="24"/>
              </w:rPr>
              <w:t>(6-8 кл.)</w:t>
            </w:r>
          </w:p>
        </w:tc>
        <w:tc>
          <w:tcPr>
            <w:tcW w:w="80" w:type="dxa"/>
            <w:vAlign w:val="bottom"/>
          </w:tcPr>
          <w:p w14:paraId="0AFF4B1A" w14:textId="77777777" w:rsidR="00F8111A" w:rsidRPr="00444B2E" w:rsidRDefault="00F8111A" w:rsidP="0001307F">
            <w:pPr>
              <w:rPr>
                <w:szCs w:val="24"/>
              </w:rPr>
            </w:pPr>
          </w:p>
        </w:tc>
        <w:tc>
          <w:tcPr>
            <w:tcW w:w="3140" w:type="dxa"/>
            <w:gridSpan w:val="4"/>
            <w:vMerge w:val="restart"/>
            <w:tcBorders>
              <w:right w:val="single" w:sz="8" w:space="0" w:color="auto"/>
            </w:tcBorders>
            <w:vAlign w:val="bottom"/>
          </w:tcPr>
          <w:p w14:paraId="7EF0D49F" w14:textId="77777777" w:rsidR="00F8111A" w:rsidRPr="00444B2E" w:rsidRDefault="00C02E3A" w:rsidP="0001307F">
            <w:pPr>
              <w:ind w:right="120"/>
              <w:jc w:val="center"/>
              <w:rPr>
                <w:sz w:val="18"/>
                <w:szCs w:val="20"/>
              </w:rPr>
            </w:pPr>
            <w:r w:rsidRPr="00444B2E">
              <w:rPr>
                <w:rFonts w:eastAsia="Times New Roman"/>
                <w:b/>
                <w:bCs/>
                <w:i/>
                <w:iCs/>
                <w:szCs w:val="24"/>
              </w:rPr>
              <w:t>Поэзия 20-50-х годов ХХ в.,</w:t>
            </w:r>
          </w:p>
        </w:tc>
        <w:tc>
          <w:tcPr>
            <w:tcW w:w="30" w:type="dxa"/>
            <w:vAlign w:val="bottom"/>
          </w:tcPr>
          <w:p w14:paraId="7819D018" w14:textId="77777777" w:rsidR="00F8111A" w:rsidRPr="00444B2E" w:rsidRDefault="00F8111A" w:rsidP="0001307F">
            <w:pPr>
              <w:rPr>
                <w:sz w:val="2"/>
                <w:szCs w:val="1"/>
              </w:rPr>
            </w:pPr>
          </w:p>
        </w:tc>
      </w:tr>
      <w:tr w:rsidR="00F8111A" w:rsidRPr="00444B2E" w14:paraId="2237DE20" w14:textId="77777777" w:rsidTr="00DF68E2">
        <w:trPr>
          <w:trHeight w:val="218"/>
        </w:trPr>
        <w:tc>
          <w:tcPr>
            <w:tcW w:w="3380" w:type="dxa"/>
            <w:tcBorders>
              <w:left w:val="single" w:sz="8" w:space="0" w:color="auto"/>
              <w:right w:val="single" w:sz="8" w:space="0" w:color="auto"/>
            </w:tcBorders>
            <w:vAlign w:val="bottom"/>
          </w:tcPr>
          <w:p w14:paraId="6FFDCA1A" w14:textId="77777777" w:rsidR="00F8111A" w:rsidRPr="00444B2E" w:rsidRDefault="00F8111A" w:rsidP="0001307F">
            <w:pPr>
              <w:rPr>
                <w:sz w:val="16"/>
                <w:szCs w:val="18"/>
              </w:rPr>
            </w:pPr>
          </w:p>
        </w:tc>
        <w:tc>
          <w:tcPr>
            <w:tcW w:w="3120" w:type="dxa"/>
            <w:tcBorders>
              <w:right w:val="single" w:sz="8" w:space="0" w:color="auto"/>
            </w:tcBorders>
            <w:vAlign w:val="bottom"/>
          </w:tcPr>
          <w:p w14:paraId="763F39C8" w14:textId="77777777" w:rsidR="00F8111A" w:rsidRPr="00444B2E" w:rsidRDefault="00F8111A" w:rsidP="0001307F">
            <w:pPr>
              <w:rPr>
                <w:sz w:val="16"/>
                <w:szCs w:val="18"/>
              </w:rPr>
            </w:pPr>
          </w:p>
        </w:tc>
        <w:tc>
          <w:tcPr>
            <w:tcW w:w="80" w:type="dxa"/>
            <w:vAlign w:val="bottom"/>
          </w:tcPr>
          <w:p w14:paraId="7298B50D" w14:textId="77777777" w:rsidR="00F8111A" w:rsidRPr="00444B2E" w:rsidRDefault="00F8111A" w:rsidP="0001307F">
            <w:pPr>
              <w:rPr>
                <w:sz w:val="16"/>
                <w:szCs w:val="18"/>
              </w:rPr>
            </w:pPr>
          </w:p>
        </w:tc>
        <w:tc>
          <w:tcPr>
            <w:tcW w:w="3140" w:type="dxa"/>
            <w:gridSpan w:val="4"/>
            <w:vMerge/>
            <w:tcBorders>
              <w:right w:val="single" w:sz="8" w:space="0" w:color="auto"/>
            </w:tcBorders>
            <w:vAlign w:val="bottom"/>
          </w:tcPr>
          <w:p w14:paraId="67669640" w14:textId="77777777" w:rsidR="00F8111A" w:rsidRPr="00444B2E" w:rsidRDefault="00F8111A" w:rsidP="0001307F">
            <w:pPr>
              <w:rPr>
                <w:sz w:val="16"/>
                <w:szCs w:val="18"/>
              </w:rPr>
            </w:pPr>
          </w:p>
        </w:tc>
        <w:tc>
          <w:tcPr>
            <w:tcW w:w="30" w:type="dxa"/>
            <w:vAlign w:val="bottom"/>
          </w:tcPr>
          <w:p w14:paraId="659F100E" w14:textId="77777777" w:rsidR="00F8111A" w:rsidRPr="00444B2E" w:rsidRDefault="00F8111A" w:rsidP="0001307F">
            <w:pPr>
              <w:rPr>
                <w:sz w:val="2"/>
                <w:szCs w:val="1"/>
              </w:rPr>
            </w:pPr>
          </w:p>
        </w:tc>
      </w:tr>
      <w:tr w:rsidR="00F8111A" w:rsidRPr="00444B2E" w14:paraId="31FB7B2D" w14:textId="77777777" w:rsidTr="00DF68E2">
        <w:trPr>
          <w:trHeight w:val="314"/>
        </w:trPr>
        <w:tc>
          <w:tcPr>
            <w:tcW w:w="3380" w:type="dxa"/>
            <w:tcBorders>
              <w:left w:val="single" w:sz="8" w:space="0" w:color="auto"/>
              <w:right w:val="single" w:sz="8" w:space="0" w:color="auto"/>
            </w:tcBorders>
            <w:vAlign w:val="bottom"/>
          </w:tcPr>
          <w:p w14:paraId="545140D3" w14:textId="77777777" w:rsidR="00F8111A" w:rsidRPr="00444B2E" w:rsidRDefault="00F8111A" w:rsidP="0001307F">
            <w:pPr>
              <w:rPr>
                <w:szCs w:val="24"/>
              </w:rPr>
            </w:pPr>
          </w:p>
        </w:tc>
        <w:tc>
          <w:tcPr>
            <w:tcW w:w="3120" w:type="dxa"/>
            <w:tcBorders>
              <w:right w:val="single" w:sz="8" w:space="0" w:color="auto"/>
            </w:tcBorders>
            <w:vAlign w:val="bottom"/>
          </w:tcPr>
          <w:p w14:paraId="4C30B844" w14:textId="77777777" w:rsidR="00F8111A" w:rsidRPr="00444B2E" w:rsidRDefault="00F8111A" w:rsidP="0001307F">
            <w:pPr>
              <w:rPr>
                <w:szCs w:val="24"/>
              </w:rPr>
            </w:pPr>
          </w:p>
        </w:tc>
        <w:tc>
          <w:tcPr>
            <w:tcW w:w="80" w:type="dxa"/>
            <w:vAlign w:val="bottom"/>
          </w:tcPr>
          <w:p w14:paraId="0419EBD6" w14:textId="77777777" w:rsidR="00F8111A" w:rsidRPr="00444B2E" w:rsidRDefault="00F8111A" w:rsidP="0001307F">
            <w:pPr>
              <w:rPr>
                <w:szCs w:val="24"/>
              </w:rPr>
            </w:pPr>
          </w:p>
        </w:tc>
        <w:tc>
          <w:tcPr>
            <w:tcW w:w="540" w:type="dxa"/>
            <w:vAlign w:val="bottom"/>
          </w:tcPr>
          <w:p w14:paraId="71793021" w14:textId="77777777" w:rsidR="00F8111A" w:rsidRPr="00444B2E" w:rsidRDefault="00F8111A" w:rsidP="0001307F">
            <w:pPr>
              <w:rPr>
                <w:szCs w:val="24"/>
              </w:rPr>
            </w:pPr>
          </w:p>
        </w:tc>
        <w:tc>
          <w:tcPr>
            <w:tcW w:w="1960" w:type="dxa"/>
            <w:vAlign w:val="bottom"/>
          </w:tcPr>
          <w:p w14:paraId="51385574" w14:textId="77777777" w:rsidR="00F8111A" w:rsidRPr="00444B2E" w:rsidRDefault="00C02E3A" w:rsidP="0001307F">
            <w:pPr>
              <w:jc w:val="center"/>
              <w:rPr>
                <w:sz w:val="18"/>
                <w:szCs w:val="20"/>
              </w:rPr>
            </w:pPr>
            <w:r w:rsidRPr="00444B2E">
              <w:rPr>
                <w:rFonts w:eastAsia="Times New Roman"/>
                <w:i/>
                <w:iCs/>
                <w:szCs w:val="24"/>
              </w:rPr>
              <w:t>например:</w:t>
            </w:r>
          </w:p>
        </w:tc>
        <w:tc>
          <w:tcPr>
            <w:tcW w:w="580" w:type="dxa"/>
            <w:vAlign w:val="bottom"/>
          </w:tcPr>
          <w:p w14:paraId="79331988" w14:textId="77777777" w:rsidR="00F8111A" w:rsidRPr="00444B2E" w:rsidRDefault="00F8111A" w:rsidP="0001307F">
            <w:pPr>
              <w:rPr>
                <w:szCs w:val="24"/>
              </w:rPr>
            </w:pPr>
          </w:p>
        </w:tc>
        <w:tc>
          <w:tcPr>
            <w:tcW w:w="60" w:type="dxa"/>
            <w:tcBorders>
              <w:right w:val="single" w:sz="8" w:space="0" w:color="auto"/>
            </w:tcBorders>
            <w:vAlign w:val="bottom"/>
          </w:tcPr>
          <w:p w14:paraId="386760CE" w14:textId="77777777" w:rsidR="00F8111A" w:rsidRPr="00444B2E" w:rsidRDefault="00F8111A" w:rsidP="0001307F">
            <w:pPr>
              <w:rPr>
                <w:szCs w:val="24"/>
              </w:rPr>
            </w:pPr>
          </w:p>
        </w:tc>
        <w:tc>
          <w:tcPr>
            <w:tcW w:w="30" w:type="dxa"/>
            <w:vAlign w:val="bottom"/>
          </w:tcPr>
          <w:p w14:paraId="70F995FA" w14:textId="77777777" w:rsidR="00F8111A" w:rsidRPr="00444B2E" w:rsidRDefault="00F8111A" w:rsidP="0001307F">
            <w:pPr>
              <w:rPr>
                <w:sz w:val="2"/>
                <w:szCs w:val="1"/>
              </w:rPr>
            </w:pPr>
          </w:p>
        </w:tc>
      </w:tr>
      <w:tr w:rsidR="00F8111A" w:rsidRPr="00444B2E" w14:paraId="2C0FF19F" w14:textId="77777777" w:rsidTr="00DF68E2">
        <w:trPr>
          <w:trHeight w:val="322"/>
        </w:trPr>
        <w:tc>
          <w:tcPr>
            <w:tcW w:w="3380" w:type="dxa"/>
            <w:tcBorders>
              <w:left w:val="single" w:sz="8" w:space="0" w:color="auto"/>
              <w:right w:val="single" w:sz="8" w:space="0" w:color="auto"/>
            </w:tcBorders>
            <w:vAlign w:val="bottom"/>
          </w:tcPr>
          <w:p w14:paraId="17B141CB"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0635D76D" w14:textId="77777777" w:rsidR="00F8111A" w:rsidRPr="00444B2E" w:rsidRDefault="00C02E3A" w:rsidP="0001307F">
            <w:pPr>
              <w:ind w:left="100"/>
              <w:rPr>
                <w:sz w:val="18"/>
                <w:szCs w:val="20"/>
              </w:rPr>
            </w:pPr>
            <w:r w:rsidRPr="00444B2E">
              <w:rPr>
                <w:rFonts w:eastAsia="Times New Roman"/>
                <w:b/>
                <w:bCs/>
                <w:szCs w:val="24"/>
              </w:rPr>
              <w:t>М.И. Цветаева</w:t>
            </w:r>
          </w:p>
        </w:tc>
        <w:tc>
          <w:tcPr>
            <w:tcW w:w="80" w:type="dxa"/>
            <w:vAlign w:val="bottom"/>
          </w:tcPr>
          <w:p w14:paraId="5A96196F" w14:textId="77777777" w:rsidR="00F8111A" w:rsidRPr="00444B2E" w:rsidRDefault="00F8111A" w:rsidP="0001307F">
            <w:pPr>
              <w:rPr>
                <w:szCs w:val="24"/>
              </w:rPr>
            </w:pPr>
          </w:p>
        </w:tc>
        <w:tc>
          <w:tcPr>
            <w:tcW w:w="540" w:type="dxa"/>
            <w:vAlign w:val="bottom"/>
          </w:tcPr>
          <w:p w14:paraId="4B5A90F0" w14:textId="77777777" w:rsidR="00F8111A" w:rsidRPr="00444B2E" w:rsidRDefault="00C02E3A" w:rsidP="0001307F">
            <w:pPr>
              <w:ind w:left="20"/>
              <w:rPr>
                <w:sz w:val="18"/>
                <w:szCs w:val="20"/>
              </w:rPr>
            </w:pPr>
            <w:r w:rsidRPr="00444B2E">
              <w:rPr>
                <w:rFonts w:eastAsia="Times New Roman"/>
                <w:b/>
                <w:bCs/>
                <w:i/>
                <w:iCs/>
                <w:szCs w:val="24"/>
              </w:rPr>
              <w:t>Б.Л.</w:t>
            </w:r>
          </w:p>
        </w:tc>
        <w:tc>
          <w:tcPr>
            <w:tcW w:w="1960" w:type="dxa"/>
            <w:vAlign w:val="bottom"/>
          </w:tcPr>
          <w:p w14:paraId="6C772A51" w14:textId="77777777" w:rsidR="00F8111A" w:rsidRPr="00444B2E" w:rsidRDefault="00C02E3A" w:rsidP="0001307F">
            <w:pPr>
              <w:jc w:val="center"/>
              <w:rPr>
                <w:sz w:val="18"/>
                <w:szCs w:val="20"/>
              </w:rPr>
            </w:pPr>
            <w:r w:rsidRPr="00444B2E">
              <w:rPr>
                <w:rFonts w:eastAsia="Times New Roman"/>
                <w:b/>
                <w:bCs/>
                <w:i/>
                <w:iCs/>
                <w:w w:val="99"/>
                <w:szCs w:val="24"/>
              </w:rPr>
              <w:t>Пастернак,</w:t>
            </w:r>
          </w:p>
        </w:tc>
        <w:tc>
          <w:tcPr>
            <w:tcW w:w="640" w:type="dxa"/>
            <w:gridSpan w:val="2"/>
            <w:tcBorders>
              <w:right w:val="single" w:sz="8" w:space="0" w:color="auto"/>
            </w:tcBorders>
            <w:vAlign w:val="bottom"/>
          </w:tcPr>
          <w:p w14:paraId="329F4B2E" w14:textId="77777777" w:rsidR="00F8111A" w:rsidRPr="00444B2E" w:rsidRDefault="00C02E3A" w:rsidP="0001307F">
            <w:pPr>
              <w:ind w:right="120"/>
              <w:jc w:val="right"/>
              <w:rPr>
                <w:sz w:val="18"/>
                <w:szCs w:val="20"/>
              </w:rPr>
            </w:pPr>
            <w:r w:rsidRPr="00444B2E">
              <w:rPr>
                <w:rFonts w:eastAsia="Times New Roman"/>
                <w:b/>
                <w:bCs/>
                <w:i/>
                <w:iCs/>
                <w:szCs w:val="24"/>
              </w:rPr>
              <w:t>Н.А.</w:t>
            </w:r>
          </w:p>
        </w:tc>
        <w:tc>
          <w:tcPr>
            <w:tcW w:w="30" w:type="dxa"/>
            <w:vAlign w:val="bottom"/>
          </w:tcPr>
          <w:p w14:paraId="2413F0F7" w14:textId="77777777" w:rsidR="00F8111A" w:rsidRPr="00444B2E" w:rsidRDefault="00F8111A" w:rsidP="0001307F">
            <w:pPr>
              <w:rPr>
                <w:sz w:val="2"/>
                <w:szCs w:val="1"/>
              </w:rPr>
            </w:pPr>
          </w:p>
        </w:tc>
      </w:tr>
      <w:tr w:rsidR="00F8111A" w:rsidRPr="00444B2E" w14:paraId="1C964B10" w14:textId="77777777" w:rsidTr="00DF68E2">
        <w:trPr>
          <w:trHeight w:val="180"/>
        </w:trPr>
        <w:tc>
          <w:tcPr>
            <w:tcW w:w="3380" w:type="dxa"/>
            <w:tcBorders>
              <w:left w:val="single" w:sz="8" w:space="0" w:color="auto"/>
              <w:right w:val="single" w:sz="8" w:space="0" w:color="auto"/>
            </w:tcBorders>
            <w:vAlign w:val="bottom"/>
          </w:tcPr>
          <w:p w14:paraId="7AB53BF2" w14:textId="77777777" w:rsidR="00F8111A" w:rsidRPr="00444B2E" w:rsidRDefault="00F8111A" w:rsidP="0001307F">
            <w:pPr>
              <w:rPr>
                <w:sz w:val="13"/>
                <w:szCs w:val="15"/>
              </w:rPr>
            </w:pPr>
          </w:p>
        </w:tc>
        <w:tc>
          <w:tcPr>
            <w:tcW w:w="3120" w:type="dxa"/>
            <w:vMerge/>
            <w:tcBorders>
              <w:right w:val="single" w:sz="8" w:space="0" w:color="auto"/>
            </w:tcBorders>
            <w:vAlign w:val="bottom"/>
          </w:tcPr>
          <w:p w14:paraId="15C9B54B" w14:textId="77777777" w:rsidR="00F8111A" w:rsidRPr="00444B2E" w:rsidRDefault="00F8111A" w:rsidP="0001307F">
            <w:pPr>
              <w:rPr>
                <w:sz w:val="13"/>
                <w:szCs w:val="15"/>
              </w:rPr>
            </w:pPr>
          </w:p>
        </w:tc>
        <w:tc>
          <w:tcPr>
            <w:tcW w:w="80" w:type="dxa"/>
            <w:vAlign w:val="bottom"/>
          </w:tcPr>
          <w:p w14:paraId="763CB3D1" w14:textId="77777777" w:rsidR="00F8111A" w:rsidRPr="00444B2E" w:rsidRDefault="00F8111A" w:rsidP="0001307F">
            <w:pPr>
              <w:rPr>
                <w:sz w:val="13"/>
                <w:szCs w:val="15"/>
              </w:rPr>
            </w:pPr>
          </w:p>
        </w:tc>
        <w:tc>
          <w:tcPr>
            <w:tcW w:w="2500" w:type="dxa"/>
            <w:gridSpan w:val="2"/>
            <w:vMerge w:val="restart"/>
            <w:vAlign w:val="bottom"/>
          </w:tcPr>
          <w:p w14:paraId="11CB5443" w14:textId="77777777" w:rsidR="00F8111A" w:rsidRPr="00444B2E" w:rsidRDefault="00C02E3A" w:rsidP="0001307F">
            <w:pPr>
              <w:ind w:left="20"/>
              <w:rPr>
                <w:sz w:val="18"/>
                <w:szCs w:val="20"/>
              </w:rPr>
            </w:pPr>
            <w:r w:rsidRPr="00444B2E">
              <w:rPr>
                <w:rFonts w:eastAsia="Times New Roman"/>
                <w:b/>
                <w:bCs/>
                <w:i/>
                <w:iCs/>
                <w:szCs w:val="24"/>
              </w:rPr>
              <w:t>Заболоцкий, Д. Хармс,</w:t>
            </w:r>
          </w:p>
        </w:tc>
        <w:tc>
          <w:tcPr>
            <w:tcW w:w="580" w:type="dxa"/>
            <w:vAlign w:val="bottom"/>
          </w:tcPr>
          <w:p w14:paraId="406C4137" w14:textId="77777777" w:rsidR="00F8111A" w:rsidRPr="00444B2E" w:rsidRDefault="00F8111A" w:rsidP="0001307F">
            <w:pPr>
              <w:rPr>
                <w:sz w:val="13"/>
                <w:szCs w:val="15"/>
              </w:rPr>
            </w:pPr>
          </w:p>
        </w:tc>
        <w:tc>
          <w:tcPr>
            <w:tcW w:w="60" w:type="dxa"/>
            <w:tcBorders>
              <w:right w:val="single" w:sz="8" w:space="0" w:color="auto"/>
            </w:tcBorders>
            <w:vAlign w:val="bottom"/>
          </w:tcPr>
          <w:p w14:paraId="140EC1A3" w14:textId="77777777" w:rsidR="00F8111A" w:rsidRPr="00444B2E" w:rsidRDefault="00F8111A" w:rsidP="0001307F">
            <w:pPr>
              <w:rPr>
                <w:sz w:val="13"/>
                <w:szCs w:val="15"/>
              </w:rPr>
            </w:pPr>
          </w:p>
        </w:tc>
        <w:tc>
          <w:tcPr>
            <w:tcW w:w="30" w:type="dxa"/>
            <w:vAlign w:val="bottom"/>
          </w:tcPr>
          <w:p w14:paraId="152737D9" w14:textId="77777777" w:rsidR="00F8111A" w:rsidRPr="00444B2E" w:rsidRDefault="00F8111A" w:rsidP="0001307F">
            <w:pPr>
              <w:rPr>
                <w:sz w:val="2"/>
                <w:szCs w:val="1"/>
              </w:rPr>
            </w:pPr>
          </w:p>
        </w:tc>
      </w:tr>
      <w:tr w:rsidR="00F8111A" w:rsidRPr="00444B2E" w14:paraId="364B3F05" w14:textId="77777777" w:rsidTr="00DF68E2">
        <w:trPr>
          <w:trHeight w:val="137"/>
        </w:trPr>
        <w:tc>
          <w:tcPr>
            <w:tcW w:w="3380" w:type="dxa"/>
            <w:tcBorders>
              <w:left w:val="single" w:sz="8" w:space="0" w:color="auto"/>
              <w:right w:val="single" w:sz="8" w:space="0" w:color="auto"/>
            </w:tcBorders>
            <w:vAlign w:val="bottom"/>
          </w:tcPr>
          <w:p w14:paraId="4CCA6660" w14:textId="77777777" w:rsidR="00F8111A" w:rsidRPr="00444B2E" w:rsidRDefault="00F8111A" w:rsidP="0001307F">
            <w:pPr>
              <w:rPr>
                <w:sz w:val="9"/>
                <w:szCs w:val="11"/>
              </w:rPr>
            </w:pPr>
          </w:p>
        </w:tc>
        <w:tc>
          <w:tcPr>
            <w:tcW w:w="3120" w:type="dxa"/>
            <w:tcBorders>
              <w:right w:val="single" w:sz="8" w:space="0" w:color="auto"/>
            </w:tcBorders>
            <w:vAlign w:val="bottom"/>
          </w:tcPr>
          <w:p w14:paraId="0BC6483F" w14:textId="77777777" w:rsidR="00F8111A" w:rsidRPr="00444B2E" w:rsidRDefault="00F8111A" w:rsidP="0001307F">
            <w:pPr>
              <w:rPr>
                <w:sz w:val="9"/>
                <w:szCs w:val="11"/>
              </w:rPr>
            </w:pPr>
          </w:p>
        </w:tc>
        <w:tc>
          <w:tcPr>
            <w:tcW w:w="80" w:type="dxa"/>
            <w:vAlign w:val="bottom"/>
          </w:tcPr>
          <w:p w14:paraId="50CE446B" w14:textId="77777777" w:rsidR="00F8111A" w:rsidRPr="00444B2E" w:rsidRDefault="00F8111A" w:rsidP="0001307F">
            <w:pPr>
              <w:rPr>
                <w:sz w:val="9"/>
                <w:szCs w:val="11"/>
              </w:rPr>
            </w:pPr>
          </w:p>
        </w:tc>
        <w:tc>
          <w:tcPr>
            <w:tcW w:w="2500" w:type="dxa"/>
            <w:gridSpan w:val="2"/>
            <w:vMerge/>
            <w:vAlign w:val="bottom"/>
          </w:tcPr>
          <w:p w14:paraId="1423AB2B" w14:textId="77777777" w:rsidR="00F8111A" w:rsidRPr="00444B2E" w:rsidRDefault="00F8111A" w:rsidP="0001307F">
            <w:pPr>
              <w:rPr>
                <w:sz w:val="9"/>
                <w:szCs w:val="11"/>
              </w:rPr>
            </w:pPr>
          </w:p>
        </w:tc>
        <w:tc>
          <w:tcPr>
            <w:tcW w:w="580" w:type="dxa"/>
            <w:vAlign w:val="bottom"/>
          </w:tcPr>
          <w:p w14:paraId="376A527C" w14:textId="77777777" w:rsidR="00F8111A" w:rsidRPr="00444B2E" w:rsidRDefault="00F8111A" w:rsidP="0001307F">
            <w:pPr>
              <w:rPr>
                <w:sz w:val="9"/>
                <w:szCs w:val="11"/>
              </w:rPr>
            </w:pPr>
          </w:p>
        </w:tc>
        <w:tc>
          <w:tcPr>
            <w:tcW w:w="60" w:type="dxa"/>
            <w:tcBorders>
              <w:right w:val="single" w:sz="8" w:space="0" w:color="auto"/>
            </w:tcBorders>
            <w:vAlign w:val="bottom"/>
          </w:tcPr>
          <w:p w14:paraId="04EB2BED" w14:textId="77777777" w:rsidR="00F8111A" w:rsidRPr="00444B2E" w:rsidRDefault="00F8111A" w:rsidP="0001307F">
            <w:pPr>
              <w:rPr>
                <w:sz w:val="9"/>
                <w:szCs w:val="11"/>
              </w:rPr>
            </w:pPr>
          </w:p>
        </w:tc>
        <w:tc>
          <w:tcPr>
            <w:tcW w:w="30" w:type="dxa"/>
            <w:vAlign w:val="bottom"/>
          </w:tcPr>
          <w:p w14:paraId="4D00E482" w14:textId="77777777" w:rsidR="00F8111A" w:rsidRPr="00444B2E" w:rsidRDefault="00F8111A" w:rsidP="0001307F">
            <w:pPr>
              <w:rPr>
                <w:sz w:val="2"/>
                <w:szCs w:val="1"/>
              </w:rPr>
            </w:pPr>
          </w:p>
        </w:tc>
      </w:tr>
      <w:tr w:rsidR="00F8111A" w:rsidRPr="00444B2E" w14:paraId="46FE78B1" w14:textId="77777777" w:rsidTr="00DF68E2">
        <w:trPr>
          <w:trHeight w:val="312"/>
        </w:trPr>
        <w:tc>
          <w:tcPr>
            <w:tcW w:w="3380" w:type="dxa"/>
            <w:tcBorders>
              <w:left w:val="single" w:sz="8" w:space="0" w:color="auto"/>
              <w:right w:val="single" w:sz="8" w:space="0" w:color="auto"/>
            </w:tcBorders>
            <w:vAlign w:val="bottom"/>
          </w:tcPr>
          <w:p w14:paraId="7FBD7CF4"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236F8A30" w14:textId="77777777" w:rsidR="00F8111A" w:rsidRPr="00444B2E" w:rsidRDefault="00C02E3A" w:rsidP="0001307F">
            <w:pPr>
              <w:ind w:left="100"/>
              <w:rPr>
                <w:sz w:val="18"/>
                <w:szCs w:val="20"/>
              </w:rPr>
            </w:pPr>
            <w:r w:rsidRPr="00444B2E">
              <w:rPr>
                <w:rFonts w:eastAsia="Times New Roman"/>
                <w:b/>
                <w:bCs/>
                <w:i/>
                <w:iCs/>
                <w:szCs w:val="24"/>
              </w:rPr>
              <w:t>- 1 стихотворение по</w:t>
            </w:r>
          </w:p>
        </w:tc>
        <w:tc>
          <w:tcPr>
            <w:tcW w:w="80" w:type="dxa"/>
            <w:vAlign w:val="bottom"/>
          </w:tcPr>
          <w:p w14:paraId="09151C7F" w14:textId="77777777" w:rsidR="00F8111A" w:rsidRPr="00444B2E" w:rsidRDefault="00F8111A" w:rsidP="0001307F">
            <w:pPr>
              <w:rPr>
                <w:szCs w:val="24"/>
              </w:rPr>
            </w:pPr>
          </w:p>
        </w:tc>
        <w:tc>
          <w:tcPr>
            <w:tcW w:w="2500" w:type="dxa"/>
            <w:gridSpan w:val="2"/>
            <w:vAlign w:val="bottom"/>
          </w:tcPr>
          <w:p w14:paraId="09F2EB70" w14:textId="77777777" w:rsidR="00F8111A" w:rsidRPr="00444B2E" w:rsidRDefault="00C02E3A" w:rsidP="0001307F">
            <w:pPr>
              <w:ind w:left="20"/>
              <w:rPr>
                <w:sz w:val="18"/>
                <w:szCs w:val="20"/>
              </w:rPr>
            </w:pPr>
            <w:r w:rsidRPr="00444B2E">
              <w:rPr>
                <w:rFonts w:eastAsia="Times New Roman"/>
                <w:b/>
                <w:bCs/>
                <w:i/>
                <w:iCs/>
                <w:szCs w:val="24"/>
              </w:rPr>
              <w:t xml:space="preserve">Н.М. Олейников </w:t>
            </w:r>
            <w:r w:rsidRPr="00444B2E">
              <w:rPr>
                <w:rFonts w:eastAsia="Times New Roman"/>
                <w:i/>
                <w:iCs/>
                <w:szCs w:val="24"/>
              </w:rPr>
              <w:t>и др.</w:t>
            </w:r>
          </w:p>
        </w:tc>
        <w:tc>
          <w:tcPr>
            <w:tcW w:w="580" w:type="dxa"/>
            <w:vAlign w:val="bottom"/>
          </w:tcPr>
          <w:p w14:paraId="473EDD1C" w14:textId="77777777" w:rsidR="00F8111A" w:rsidRPr="00444B2E" w:rsidRDefault="00F8111A" w:rsidP="0001307F">
            <w:pPr>
              <w:rPr>
                <w:szCs w:val="24"/>
              </w:rPr>
            </w:pPr>
          </w:p>
        </w:tc>
        <w:tc>
          <w:tcPr>
            <w:tcW w:w="60" w:type="dxa"/>
            <w:tcBorders>
              <w:right w:val="single" w:sz="8" w:space="0" w:color="auto"/>
            </w:tcBorders>
            <w:vAlign w:val="bottom"/>
          </w:tcPr>
          <w:p w14:paraId="51B56891" w14:textId="77777777" w:rsidR="00F8111A" w:rsidRPr="00444B2E" w:rsidRDefault="00F8111A" w:rsidP="0001307F">
            <w:pPr>
              <w:rPr>
                <w:szCs w:val="24"/>
              </w:rPr>
            </w:pPr>
          </w:p>
        </w:tc>
        <w:tc>
          <w:tcPr>
            <w:tcW w:w="30" w:type="dxa"/>
            <w:vAlign w:val="bottom"/>
          </w:tcPr>
          <w:p w14:paraId="37796402" w14:textId="77777777" w:rsidR="00F8111A" w:rsidRPr="00444B2E" w:rsidRDefault="00F8111A" w:rsidP="0001307F">
            <w:pPr>
              <w:rPr>
                <w:sz w:val="2"/>
                <w:szCs w:val="1"/>
              </w:rPr>
            </w:pPr>
          </w:p>
        </w:tc>
      </w:tr>
      <w:tr w:rsidR="00F8111A" w:rsidRPr="00444B2E" w14:paraId="33109BF7" w14:textId="77777777" w:rsidTr="00DF68E2">
        <w:trPr>
          <w:trHeight w:val="70"/>
        </w:trPr>
        <w:tc>
          <w:tcPr>
            <w:tcW w:w="3380" w:type="dxa"/>
            <w:tcBorders>
              <w:left w:val="single" w:sz="8" w:space="0" w:color="auto"/>
              <w:right w:val="single" w:sz="8" w:space="0" w:color="auto"/>
            </w:tcBorders>
            <w:vAlign w:val="bottom"/>
          </w:tcPr>
          <w:p w14:paraId="2B690195" w14:textId="77777777" w:rsidR="00F8111A" w:rsidRPr="00444B2E" w:rsidRDefault="00F8111A" w:rsidP="0001307F">
            <w:pPr>
              <w:rPr>
                <w:sz w:val="4"/>
                <w:szCs w:val="6"/>
              </w:rPr>
            </w:pPr>
          </w:p>
        </w:tc>
        <w:tc>
          <w:tcPr>
            <w:tcW w:w="3120" w:type="dxa"/>
            <w:vMerge/>
            <w:tcBorders>
              <w:right w:val="single" w:sz="8" w:space="0" w:color="auto"/>
            </w:tcBorders>
            <w:vAlign w:val="bottom"/>
          </w:tcPr>
          <w:p w14:paraId="766E7E74" w14:textId="77777777" w:rsidR="00F8111A" w:rsidRPr="00444B2E" w:rsidRDefault="00F8111A" w:rsidP="0001307F">
            <w:pPr>
              <w:rPr>
                <w:sz w:val="4"/>
                <w:szCs w:val="6"/>
              </w:rPr>
            </w:pPr>
          </w:p>
        </w:tc>
        <w:tc>
          <w:tcPr>
            <w:tcW w:w="80" w:type="dxa"/>
            <w:vAlign w:val="bottom"/>
          </w:tcPr>
          <w:p w14:paraId="07F6135E" w14:textId="77777777" w:rsidR="00F8111A" w:rsidRPr="00444B2E" w:rsidRDefault="00F8111A" w:rsidP="0001307F">
            <w:pPr>
              <w:rPr>
                <w:sz w:val="4"/>
                <w:szCs w:val="6"/>
              </w:rPr>
            </w:pPr>
          </w:p>
        </w:tc>
        <w:tc>
          <w:tcPr>
            <w:tcW w:w="540" w:type="dxa"/>
            <w:vAlign w:val="bottom"/>
          </w:tcPr>
          <w:p w14:paraId="0651ADEE" w14:textId="77777777" w:rsidR="00F8111A" w:rsidRPr="00444B2E" w:rsidRDefault="00F8111A" w:rsidP="0001307F">
            <w:pPr>
              <w:rPr>
                <w:sz w:val="4"/>
                <w:szCs w:val="6"/>
              </w:rPr>
            </w:pPr>
          </w:p>
        </w:tc>
        <w:tc>
          <w:tcPr>
            <w:tcW w:w="1960" w:type="dxa"/>
            <w:vAlign w:val="bottom"/>
          </w:tcPr>
          <w:p w14:paraId="068A4075" w14:textId="77777777" w:rsidR="00F8111A" w:rsidRPr="00444B2E" w:rsidRDefault="00F8111A" w:rsidP="0001307F">
            <w:pPr>
              <w:rPr>
                <w:sz w:val="4"/>
                <w:szCs w:val="6"/>
              </w:rPr>
            </w:pPr>
          </w:p>
        </w:tc>
        <w:tc>
          <w:tcPr>
            <w:tcW w:w="580" w:type="dxa"/>
            <w:vAlign w:val="bottom"/>
          </w:tcPr>
          <w:p w14:paraId="00D77670" w14:textId="77777777" w:rsidR="00F8111A" w:rsidRPr="00444B2E" w:rsidRDefault="00F8111A" w:rsidP="0001307F">
            <w:pPr>
              <w:rPr>
                <w:sz w:val="4"/>
                <w:szCs w:val="6"/>
              </w:rPr>
            </w:pPr>
          </w:p>
        </w:tc>
        <w:tc>
          <w:tcPr>
            <w:tcW w:w="60" w:type="dxa"/>
            <w:tcBorders>
              <w:right w:val="single" w:sz="8" w:space="0" w:color="auto"/>
            </w:tcBorders>
            <w:vAlign w:val="bottom"/>
          </w:tcPr>
          <w:p w14:paraId="64E7676C" w14:textId="77777777" w:rsidR="00F8111A" w:rsidRPr="00444B2E" w:rsidRDefault="00F8111A" w:rsidP="0001307F">
            <w:pPr>
              <w:rPr>
                <w:sz w:val="4"/>
                <w:szCs w:val="6"/>
              </w:rPr>
            </w:pPr>
          </w:p>
        </w:tc>
        <w:tc>
          <w:tcPr>
            <w:tcW w:w="30" w:type="dxa"/>
            <w:vAlign w:val="bottom"/>
          </w:tcPr>
          <w:p w14:paraId="1C77980B" w14:textId="77777777" w:rsidR="00F8111A" w:rsidRPr="00444B2E" w:rsidRDefault="00F8111A" w:rsidP="0001307F">
            <w:pPr>
              <w:rPr>
                <w:sz w:val="2"/>
                <w:szCs w:val="1"/>
              </w:rPr>
            </w:pPr>
          </w:p>
        </w:tc>
      </w:tr>
      <w:tr w:rsidR="00F8111A" w:rsidRPr="00444B2E" w14:paraId="4A055114" w14:textId="77777777" w:rsidTr="00DF68E2">
        <w:trPr>
          <w:trHeight w:val="44"/>
        </w:trPr>
        <w:tc>
          <w:tcPr>
            <w:tcW w:w="3380" w:type="dxa"/>
            <w:tcBorders>
              <w:left w:val="single" w:sz="8" w:space="0" w:color="auto"/>
              <w:bottom w:val="single" w:sz="8" w:space="0" w:color="auto"/>
              <w:right w:val="single" w:sz="8" w:space="0" w:color="auto"/>
            </w:tcBorders>
            <w:vAlign w:val="bottom"/>
          </w:tcPr>
          <w:p w14:paraId="1F3C0E87" w14:textId="77777777" w:rsidR="00F8111A" w:rsidRPr="00444B2E" w:rsidRDefault="00F8111A" w:rsidP="0001307F">
            <w:pPr>
              <w:rPr>
                <w:sz w:val="2"/>
                <w:szCs w:val="3"/>
              </w:rPr>
            </w:pPr>
          </w:p>
        </w:tc>
        <w:tc>
          <w:tcPr>
            <w:tcW w:w="3120" w:type="dxa"/>
            <w:tcBorders>
              <w:bottom w:val="single" w:sz="8" w:space="0" w:color="auto"/>
              <w:right w:val="single" w:sz="8" w:space="0" w:color="auto"/>
            </w:tcBorders>
            <w:vAlign w:val="bottom"/>
          </w:tcPr>
          <w:p w14:paraId="5E060292" w14:textId="77777777" w:rsidR="00F8111A" w:rsidRPr="00444B2E" w:rsidRDefault="00F8111A" w:rsidP="0001307F">
            <w:pPr>
              <w:rPr>
                <w:sz w:val="2"/>
                <w:szCs w:val="3"/>
              </w:rPr>
            </w:pPr>
          </w:p>
        </w:tc>
        <w:tc>
          <w:tcPr>
            <w:tcW w:w="80" w:type="dxa"/>
            <w:tcBorders>
              <w:bottom w:val="single" w:sz="8" w:space="0" w:color="auto"/>
            </w:tcBorders>
            <w:vAlign w:val="bottom"/>
          </w:tcPr>
          <w:p w14:paraId="279D775A" w14:textId="77777777" w:rsidR="00F8111A" w:rsidRPr="00444B2E" w:rsidRDefault="00F8111A" w:rsidP="0001307F">
            <w:pPr>
              <w:rPr>
                <w:sz w:val="2"/>
                <w:szCs w:val="3"/>
              </w:rPr>
            </w:pPr>
          </w:p>
        </w:tc>
        <w:tc>
          <w:tcPr>
            <w:tcW w:w="540" w:type="dxa"/>
            <w:tcBorders>
              <w:bottom w:val="single" w:sz="8" w:space="0" w:color="auto"/>
            </w:tcBorders>
            <w:vAlign w:val="bottom"/>
          </w:tcPr>
          <w:p w14:paraId="5EF88924" w14:textId="77777777" w:rsidR="00F8111A" w:rsidRPr="00444B2E" w:rsidRDefault="00F8111A" w:rsidP="0001307F">
            <w:pPr>
              <w:rPr>
                <w:sz w:val="2"/>
                <w:szCs w:val="3"/>
              </w:rPr>
            </w:pPr>
          </w:p>
        </w:tc>
        <w:tc>
          <w:tcPr>
            <w:tcW w:w="1960" w:type="dxa"/>
            <w:tcBorders>
              <w:bottom w:val="single" w:sz="8" w:space="0" w:color="auto"/>
            </w:tcBorders>
            <w:vAlign w:val="bottom"/>
          </w:tcPr>
          <w:p w14:paraId="7FB214EC" w14:textId="77777777" w:rsidR="00F8111A" w:rsidRPr="00444B2E" w:rsidRDefault="00F8111A" w:rsidP="0001307F">
            <w:pPr>
              <w:rPr>
                <w:sz w:val="2"/>
                <w:szCs w:val="3"/>
              </w:rPr>
            </w:pPr>
          </w:p>
        </w:tc>
        <w:tc>
          <w:tcPr>
            <w:tcW w:w="580" w:type="dxa"/>
            <w:tcBorders>
              <w:bottom w:val="single" w:sz="8" w:space="0" w:color="auto"/>
            </w:tcBorders>
            <w:vAlign w:val="bottom"/>
          </w:tcPr>
          <w:p w14:paraId="6DD9A2AF" w14:textId="77777777" w:rsidR="00F8111A" w:rsidRPr="00444B2E" w:rsidRDefault="00F8111A" w:rsidP="0001307F">
            <w:pPr>
              <w:rPr>
                <w:sz w:val="2"/>
                <w:szCs w:val="3"/>
              </w:rPr>
            </w:pPr>
          </w:p>
        </w:tc>
        <w:tc>
          <w:tcPr>
            <w:tcW w:w="60" w:type="dxa"/>
            <w:tcBorders>
              <w:bottom w:val="single" w:sz="8" w:space="0" w:color="auto"/>
              <w:right w:val="single" w:sz="8" w:space="0" w:color="auto"/>
            </w:tcBorders>
            <w:vAlign w:val="bottom"/>
          </w:tcPr>
          <w:p w14:paraId="514304A4" w14:textId="77777777" w:rsidR="00F8111A" w:rsidRPr="00444B2E" w:rsidRDefault="00F8111A" w:rsidP="0001307F">
            <w:pPr>
              <w:rPr>
                <w:sz w:val="2"/>
                <w:szCs w:val="3"/>
              </w:rPr>
            </w:pPr>
          </w:p>
        </w:tc>
        <w:tc>
          <w:tcPr>
            <w:tcW w:w="30" w:type="dxa"/>
            <w:vAlign w:val="bottom"/>
          </w:tcPr>
          <w:p w14:paraId="1315E52B" w14:textId="77777777" w:rsidR="00F8111A" w:rsidRPr="00444B2E" w:rsidRDefault="00F8111A" w:rsidP="0001307F">
            <w:pPr>
              <w:rPr>
                <w:sz w:val="2"/>
                <w:szCs w:val="1"/>
              </w:rPr>
            </w:pPr>
          </w:p>
        </w:tc>
      </w:tr>
      <w:tr w:rsidR="00F8111A" w:rsidRPr="00444B2E" w14:paraId="116BDDB2" w14:textId="77777777" w:rsidTr="00DF68E2">
        <w:trPr>
          <w:trHeight w:val="364"/>
        </w:trPr>
        <w:tc>
          <w:tcPr>
            <w:tcW w:w="6500" w:type="dxa"/>
            <w:gridSpan w:val="2"/>
            <w:vAlign w:val="bottom"/>
          </w:tcPr>
          <w:p w14:paraId="4904376B" w14:textId="77777777" w:rsidR="00F8111A" w:rsidRPr="00444B2E" w:rsidRDefault="00F8111A" w:rsidP="0001307F">
            <w:pPr>
              <w:ind w:right="1340"/>
              <w:jc w:val="right"/>
              <w:rPr>
                <w:sz w:val="18"/>
                <w:szCs w:val="20"/>
              </w:rPr>
            </w:pPr>
          </w:p>
        </w:tc>
        <w:tc>
          <w:tcPr>
            <w:tcW w:w="80" w:type="dxa"/>
            <w:vAlign w:val="bottom"/>
          </w:tcPr>
          <w:p w14:paraId="41CEE4D4" w14:textId="77777777" w:rsidR="00F8111A" w:rsidRPr="00444B2E" w:rsidRDefault="00F8111A" w:rsidP="0001307F">
            <w:pPr>
              <w:rPr>
                <w:szCs w:val="24"/>
              </w:rPr>
            </w:pPr>
          </w:p>
        </w:tc>
        <w:tc>
          <w:tcPr>
            <w:tcW w:w="540" w:type="dxa"/>
            <w:vAlign w:val="bottom"/>
          </w:tcPr>
          <w:p w14:paraId="392D7481" w14:textId="77777777" w:rsidR="00F8111A" w:rsidRPr="00444B2E" w:rsidRDefault="00F8111A" w:rsidP="0001307F">
            <w:pPr>
              <w:rPr>
                <w:szCs w:val="24"/>
              </w:rPr>
            </w:pPr>
          </w:p>
        </w:tc>
        <w:tc>
          <w:tcPr>
            <w:tcW w:w="1960" w:type="dxa"/>
            <w:vAlign w:val="bottom"/>
          </w:tcPr>
          <w:p w14:paraId="1FDB4A63" w14:textId="77777777" w:rsidR="00F8111A" w:rsidRPr="00444B2E" w:rsidRDefault="00F8111A" w:rsidP="0001307F">
            <w:pPr>
              <w:rPr>
                <w:szCs w:val="24"/>
              </w:rPr>
            </w:pPr>
          </w:p>
        </w:tc>
        <w:tc>
          <w:tcPr>
            <w:tcW w:w="580" w:type="dxa"/>
            <w:vAlign w:val="bottom"/>
          </w:tcPr>
          <w:p w14:paraId="3AC1836B" w14:textId="77777777" w:rsidR="00F8111A" w:rsidRPr="00444B2E" w:rsidRDefault="00F8111A" w:rsidP="0001307F">
            <w:pPr>
              <w:rPr>
                <w:szCs w:val="24"/>
              </w:rPr>
            </w:pPr>
          </w:p>
        </w:tc>
        <w:tc>
          <w:tcPr>
            <w:tcW w:w="60" w:type="dxa"/>
            <w:vAlign w:val="bottom"/>
          </w:tcPr>
          <w:p w14:paraId="2CDB7657" w14:textId="77777777" w:rsidR="00F8111A" w:rsidRPr="00444B2E" w:rsidRDefault="00F8111A" w:rsidP="0001307F">
            <w:pPr>
              <w:rPr>
                <w:szCs w:val="24"/>
              </w:rPr>
            </w:pPr>
          </w:p>
        </w:tc>
        <w:tc>
          <w:tcPr>
            <w:tcW w:w="30" w:type="dxa"/>
            <w:vAlign w:val="bottom"/>
          </w:tcPr>
          <w:p w14:paraId="7A57B29B" w14:textId="77777777" w:rsidR="00F8111A" w:rsidRPr="00444B2E" w:rsidRDefault="00F8111A" w:rsidP="0001307F">
            <w:pPr>
              <w:rPr>
                <w:sz w:val="2"/>
                <w:szCs w:val="1"/>
              </w:rPr>
            </w:pPr>
          </w:p>
        </w:tc>
      </w:tr>
    </w:tbl>
    <w:p w14:paraId="7224B307" w14:textId="77777777" w:rsidR="00F8111A" w:rsidRPr="00444B2E" w:rsidRDefault="00F8111A" w:rsidP="0001307F">
      <w:pPr>
        <w:rPr>
          <w:sz w:val="20"/>
        </w:rPr>
        <w:sectPr w:rsidR="00F8111A" w:rsidRPr="00444B2E">
          <w:pgSz w:w="11900" w:h="16838"/>
          <w:pgMar w:top="1112" w:right="446" w:bottom="334" w:left="1440" w:header="0" w:footer="0" w:gutter="0"/>
          <w:cols w:space="720" w:equalWidth="0">
            <w:col w:w="10020"/>
          </w:cols>
        </w:sectPr>
      </w:pPr>
    </w:p>
    <w:tbl>
      <w:tblPr>
        <w:tblW w:w="0" w:type="auto"/>
        <w:tblInd w:w="310" w:type="dxa"/>
        <w:tblLayout w:type="fixed"/>
        <w:tblCellMar>
          <w:left w:w="0" w:type="dxa"/>
          <w:right w:w="0" w:type="dxa"/>
        </w:tblCellMar>
        <w:tblLook w:val="04A0" w:firstRow="1" w:lastRow="0" w:firstColumn="1" w:lastColumn="0" w:noHBand="0" w:noVBand="1"/>
      </w:tblPr>
      <w:tblGrid>
        <w:gridCol w:w="3380"/>
        <w:gridCol w:w="3120"/>
        <w:gridCol w:w="3220"/>
        <w:gridCol w:w="30"/>
      </w:tblGrid>
      <w:tr w:rsidR="00F8111A" w:rsidRPr="00444B2E" w14:paraId="6B4E1B63" w14:textId="77777777">
        <w:trPr>
          <w:trHeight w:val="285"/>
        </w:trPr>
        <w:tc>
          <w:tcPr>
            <w:tcW w:w="3380" w:type="dxa"/>
            <w:tcBorders>
              <w:top w:val="single" w:sz="8" w:space="0" w:color="auto"/>
              <w:left w:val="single" w:sz="8" w:space="0" w:color="auto"/>
              <w:right w:val="single" w:sz="8" w:space="0" w:color="auto"/>
            </w:tcBorders>
            <w:vAlign w:val="bottom"/>
          </w:tcPr>
          <w:p w14:paraId="04F50AAF" w14:textId="77777777" w:rsidR="00F8111A" w:rsidRPr="00444B2E" w:rsidRDefault="00F8111A" w:rsidP="0001307F">
            <w:pPr>
              <w:rPr>
                <w:szCs w:val="24"/>
              </w:rPr>
            </w:pPr>
          </w:p>
        </w:tc>
        <w:tc>
          <w:tcPr>
            <w:tcW w:w="3120" w:type="dxa"/>
            <w:tcBorders>
              <w:top w:val="single" w:sz="8" w:space="0" w:color="auto"/>
              <w:right w:val="single" w:sz="8" w:space="0" w:color="auto"/>
            </w:tcBorders>
            <w:vAlign w:val="bottom"/>
          </w:tcPr>
          <w:p w14:paraId="47A787DB" w14:textId="77777777" w:rsidR="00F8111A" w:rsidRPr="00444B2E" w:rsidRDefault="00C02E3A" w:rsidP="0001307F">
            <w:pPr>
              <w:ind w:left="100"/>
              <w:rPr>
                <w:sz w:val="18"/>
                <w:szCs w:val="20"/>
              </w:rPr>
            </w:pPr>
            <w:r w:rsidRPr="00444B2E">
              <w:rPr>
                <w:rFonts w:eastAsia="Times New Roman"/>
                <w:b/>
                <w:bCs/>
                <w:i/>
                <w:iCs/>
                <w:szCs w:val="24"/>
              </w:rPr>
              <w:t xml:space="preserve">выбору, например: </w:t>
            </w:r>
            <w:r w:rsidRPr="00444B2E">
              <w:rPr>
                <w:rFonts w:eastAsia="Times New Roman"/>
                <w:i/>
                <w:iCs/>
                <w:szCs w:val="24"/>
              </w:rPr>
              <w:t>«Моим</w:t>
            </w:r>
          </w:p>
        </w:tc>
        <w:tc>
          <w:tcPr>
            <w:tcW w:w="3220" w:type="dxa"/>
            <w:tcBorders>
              <w:top w:val="single" w:sz="8" w:space="0" w:color="auto"/>
              <w:right w:val="single" w:sz="8" w:space="0" w:color="auto"/>
            </w:tcBorders>
            <w:vAlign w:val="bottom"/>
          </w:tcPr>
          <w:p w14:paraId="0113C3D0" w14:textId="77777777" w:rsidR="00F8111A" w:rsidRPr="00444B2E" w:rsidRDefault="00C02E3A" w:rsidP="0001307F">
            <w:pPr>
              <w:jc w:val="center"/>
              <w:rPr>
                <w:sz w:val="18"/>
                <w:szCs w:val="20"/>
              </w:rPr>
            </w:pPr>
            <w:r w:rsidRPr="00444B2E">
              <w:rPr>
                <w:rFonts w:eastAsia="Times New Roman"/>
                <w:b/>
                <w:bCs/>
                <w:i/>
                <w:iCs/>
                <w:szCs w:val="24"/>
              </w:rPr>
              <w:t>(3-4 стихотворения по</w:t>
            </w:r>
          </w:p>
        </w:tc>
        <w:tc>
          <w:tcPr>
            <w:tcW w:w="0" w:type="dxa"/>
            <w:vAlign w:val="bottom"/>
          </w:tcPr>
          <w:p w14:paraId="6E4BC193" w14:textId="77777777" w:rsidR="00F8111A" w:rsidRPr="00444B2E" w:rsidRDefault="00F8111A" w:rsidP="0001307F">
            <w:pPr>
              <w:rPr>
                <w:sz w:val="2"/>
                <w:szCs w:val="1"/>
              </w:rPr>
            </w:pPr>
          </w:p>
        </w:tc>
      </w:tr>
      <w:tr w:rsidR="00F8111A" w:rsidRPr="00444B2E" w14:paraId="0ADB660A" w14:textId="77777777">
        <w:trPr>
          <w:trHeight w:val="312"/>
        </w:trPr>
        <w:tc>
          <w:tcPr>
            <w:tcW w:w="3380" w:type="dxa"/>
            <w:tcBorders>
              <w:left w:val="single" w:sz="8" w:space="0" w:color="auto"/>
              <w:right w:val="single" w:sz="8" w:space="0" w:color="auto"/>
            </w:tcBorders>
            <w:vAlign w:val="bottom"/>
          </w:tcPr>
          <w:p w14:paraId="2E7D9B6E" w14:textId="77777777" w:rsidR="00F8111A" w:rsidRPr="00444B2E" w:rsidRDefault="00F8111A" w:rsidP="0001307F">
            <w:pPr>
              <w:rPr>
                <w:szCs w:val="24"/>
              </w:rPr>
            </w:pPr>
          </w:p>
        </w:tc>
        <w:tc>
          <w:tcPr>
            <w:tcW w:w="3120" w:type="dxa"/>
            <w:tcBorders>
              <w:right w:val="single" w:sz="8" w:space="0" w:color="auto"/>
            </w:tcBorders>
            <w:vAlign w:val="bottom"/>
          </w:tcPr>
          <w:p w14:paraId="23C0852F" w14:textId="77777777" w:rsidR="00F8111A" w:rsidRPr="00444B2E" w:rsidRDefault="00C02E3A" w:rsidP="0001307F">
            <w:pPr>
              <w:ind w:left="100"/>
              <w:rPr>
                <w:sz w:val="18"/>
                <w:szCs w:val="20"/>
              </w:rPr>
            </w:pPr>
            <w:r w:rsidRPr="00444B2E">
              <w:rPr>
                <w:rFonts w:eastAsia="Times New Roman"/>
                <w:i/>
                <w:iCs/>
                <w:szCs w:val="24"/>
              </w:rPr>
              <w:t>стихам, написанным так</w:t>
            </w:r>
          </w:p>
        </w:tc>
        <w:tc>
          <w:tcPr>
            <w:tcW w:w="3220" w:type="dxa"/>
            <w:tcBorders>
              <w:right w:val="single" w:sz="8" w:space="0" w:color="auto"/>
            </w:tcBorders>
            <w:vAlign w:val="bottom"/>
          </w:tcPr>
          <w:p w14:paraId="2BC214B9" w14:textId="77777777" w:rsidR="00F8111A" w:rsidRPr="00444B2E" w:rsidRDefault="00C02E3A" w:rsidP="0001307F">
            <w:pPr>
              <w:jc w:val="center"/>
              <w:rPr>
                <w:sz w:val="18"/>
                <w:szCs w:val="20"/>
              </w:rPr>
            </w:pPr>
            <w:r w:rsidRPr="00444B2E">
              <w:rPr>
                <w:rFonts w:eastAsia="Times New Roman"/>
                <w:b/>
                <w:bCs/>
                <w:i/>
                <w:iCs/>
                <w:w w:val="99"/>
                <w:szCs w:val="24"/>
              </w:rPr>
              <w:t>выбору, 5-9 кл</w:t>
            </w:r>
            <w:r w:rsidRPr="00444B2E">
              <w:rPr>
                <w:rFonts w:eastAsia="Times New Roman"/>
                <w:i/>
                <w:iCs/>
                <w:w w:val="99"/>
                <w:szCs w:val="24"/>
              </w:rPr>
              <w:t>.</w:t>
            </w:r>
            <w:r w:rsidRPr="00444B2E">
              <w:rPr>
                <w:rFonts w:eastAsia="Times New Roman"/>
                <w:b/>
                <w:bCs/>
                <w:i/>
                <w:iCs/>
                <w:w w:val="99"/>
                <w:szCs w:val="24"/>
              </w:rPr>
              <w:t>)</w:t>
            </w:r>
          </w:p>
        </w:tc>
        <w:tc>
          <w:tcPr>
            <w:tcW w:w="0" w:type="dxa"/>
            <w:vAlign w:val="bottom"/>
          </w:tcPr>
          <w:p w14:paraId="4FA1BCF8" w14:textId="77777777" w:rsidR="00F8111A" w:rsidRPr="00444B2E" w:rsidRDefault="00F8111A" w:rsidP="0001307F">
            <w:pPr>
              <w:rPr>
                <w:sz w:val="2"/>
                <w:szCs w:val="1"/>
              </w:rPr>
            </w:pPr>
          </w:p>
        </w:tc>
      </w:tr>
      <w:tr w:rsidR="00F8111A" w:rsidRPr="00444B2E" w14:paraId="6A6192AA" w14:textId="77777777">
        <w:trPr>
          <w:trHeight w:val="317"/>
        </w:trPr>
        <w:tc>
          <w:tcPr>
            <w:tcW w:w="3380" w:type="dxa"/>
            <w:tcBorders>
              <w:left w:val="single" w:sz="8" w:space="0" w:color="auto"/>
              <w:right w:val="single" w:sz="8" w:space="0" w:color="auto"/>
            </w:tcBorders>
            <w:vAlign w:val="bottom"/>
          </w:tcPr>
          <w:p w14:paraId="1DE64F59" w14:textId="77777777" w:rsidR="00F8111A" w:rsidRPr="00444B2E" w:rsidRDefault="00F8111A" w:rsidP="0001307F">
            <w:pPr>
              <w:rPr>
                <w:szCs w:val="24"/>
              </w:rPr>
            </w:pPr>
          </w:p>
        </w:tc>
        <w:tc>
          <w:tcPr>
            <w:tcW w:w="3120" w:type="dxa"/>
            <w:tcBorders>
              <w:right w:val="single" w:sz="8" w:space="0" w:color="auto"/>
            </w:tcBorders>
            <w:vAlign w:val="bottom"/>
          </w:tcPr>
          <w:p w14:paraId="277EC846" w14:textId="77777777" w:rsidR="00F8111A" w:rsidRPr="00444B2E" w:rsidRDefault="00C02E3A" w:rsidP="0001307F">
            <w:pPr>
              <w:ind w:left="100"/>
              <w:rPr>
                <w:sz w:val="18"/>
                <w:szCs w:val="20"/>
              </w:rPr>
            </w:pPr>
            <w:r w:rsidRPr="00444B2E">
              <w:rPr>
                <w:rFonts w:eastAsia="Times New Roman"/>
                <w:i/>
                <w:iCs/>
                <w:szCs w:val="24"/>
              </w:rPr>
              <w:t>рано…» (1913), «Идешь, на</w:t>
            </w:r>
          </w:p>
        </w:tc>
        <w:tc>
          <w:tcPr>
            <w:tcW w:w="3220" w:type="dxa"/>
            <w:tcBorders>
              <w:right w:val="single" w:sz="8" w:space="0" w:color="auto"/>
            </w:tcBorders>
            <w:vAlign w:val="bottom"/>
          </w:tcPr>
          <w:p w14:paraId="45D5EF16" w14:textId="77777777" w:rsidR="00F8111A" w:rsidRPr="00444B2E" w:rsidRDefault="00F8111A" w:rsidP="0001307F">
            <w:pPr>
              <w:rPr>
                <w:szCs w:val="24"/>
              </w:rPr>
            </w:pPr>
          </w:p>
        </w:tc>
        <w:tc>
          <w:tcPr>
            <w:tcW w:w="0" w:type="dxa"/>
            <w:vAlign w:val="bottom"/>
          </w:tcPr>
          <w:p w14:paraId="3B41E7AC" w14:textId="77777777" w:rsidR="00F8111A" w:rsidRPr="00444B2E" w:rsidRDefault="00F8111A" w:rsidP="0001307F">
            <w:pPr>
              <w:rPr>
                <w:sz w:val="2"/>
                <w:szCs w:val="1"/>
              </w:rPr>
            </w:pPr>
          </w:p>
        </w:tc>
      </w:tr>
      <w:tr w:rsidR="00F8111A" w:rsidRPr="00444B2E" w14:paraId="788A81AC" w14:textId="77777777">
        <w:trPr>
          <w:trHeight w:val="317"/>
        </w:trPr>
        <w:tc>
          <w:tcPr>
            <w:tcW w:w="3380" w:type="dxa"/>
            <w:tcBorders>
              <w:left w:val="single" w:sz="8" w:space="0" w:color="auto"/>
              <w:right w:val="single" w:sz="8" w:space="0" w:color="auto"/>
            </w:tcBorders>
            <w:vAlign w:val="bottom"/>
          </w:tcPr>
          <w:p w14:paraId="3C447427" w14:textId="77777777" w:rsidR="00F8111A" w:rsidRPr="00444B2E" w:rsidRDefault="00F8111A" w:rsidP="0001307F">
            <w:pPr>
              <w:rPr>
                <w:szCs w:val="24"/>
              </w:rPr>
            </w:pPr>
          </w:p>
        </w:tc>
        <w:tc>
          <w:tcPr>
            <w:tcW w:w="3120" w:type="dxa"/>
            <w:tcBorders>
              <w:right w:val="single" w:sz="8" w:space="0" w:color="auto"/>
            </w:tcBorders>
            <w:vAlign w:val="bottom"/>
          </w:tcPr>
          <w:p w14:paraId="2928C154" w14:textId="77777777" w:rsidR="00F8111A" w:rsidRPr="00444B2E" w:rsidRDefault="00C02E3A" w:rsidP="0001307F">
            <w:pPr>
              <w:ind w:left="100"/>
              <w:rPr>
                <w:sz w:val="18"/>
                <w:szCs w:val="20"/>
              </w:rPr>
            </w:pPr>
            <w:r w:rsidRPr="00444B2E">
              <w:rPr>
                <w:rFonts w:eastAsia="Times New Roman"/>
                <w:i/>
                <w:iCs/>
                <w:szCs w:val="24"/>
              </w:rPr>
              <w:t>меня похожий» (1913),</w:t>
            </w:r>
          </w:p>
        </w:tc>
        <w:tc>
          <w:tcPr>
            <w:tcW w:w="3220" w:type="dxa"/>
            <w:tcBorders>
              <w:right w:val="single" w:sz="8" w:space="0" w:color="auto"/>
            </w:tcBorders>
            <w:vAlign w:val="bottom"/>
          </w:tcPr>
          <w:p w14:paraId="1B8D8018" w14:textId="77777777" w:rsidR="00F8111A" w:rsidRPr="00444B2E" w:rsidRDefault="00F8111A" w:rsidP="0001307F">
            <w:pPr>
              <w:rPr>
                <w:szCs w:val="24"/>
              </w:rPr>
            </w:pPr>
          </w:p>
        </w:tc>
        <w:tc>
          <w:tcPr>
            <w:tcW w:w="0" w:type="dxa"/>
            <w:vAlign w:val="bottom"/>
          </w:tcPr>
          <w:p w14:paraId="1E77E4A0" w14:textId="77777777" w:rsidR="00F8111A" w:rsidRPr="00444B2E" w:rsidRDefault="00F8111A" w:rsidP="0001307F">
            <w:pPr>
              <w:rPr>
                <w:sz w:val="2"/>
                <w:szCs w:val="1"/>
              </w:rPr>
            </w:pPr>
          </w:p>
        </w:tc>
      </w:tr>
      <w:tr w:rsidR="00F8111A" w:rsidRPr="00444B2E" w14:paraId="176805BA" w14:textId="77777777">
        <w:trPr>
          <w:trHeight w:val="319"/>
        </w:trPr>
        <w:tc>
          <w:tcPr>
            <w:tcW w:w="3380" w:type="dxa"/>
            <w:tcBorders>
              <w:left w:val="single" w:sz="8" w:space="0" w:color="auto"/>
              <w:right w:val="single" w:sz="8" w:space="0" w:color="auto"/>
            </w:tcBorders>
            <w:vAlign w:val="bottom"/>
          </w:tcPr>
          <w:p w14:paraId="749DA27C" w14:textId="77777777" w:rsidR="00F8111A" w:rsidRPr="00444B2E" w:rsidRDefault="00F8111A" w:rsidP="0001307F">
            <w:pPr>
              <w:rPr>
                <w:szCs w:val="24"/>
              </w:rPr>
            </w:pPr>
          </w:p>
        </w:tc>
        <w:tc>
          <w:tcPr>
            <w:tcW w:w="3120" w:type="dxa"/>
            <w:tcBorders>
              <w:right w:val="single" w:sz="8" w:space="0" w:color="auto"/>
            </w:tcBorders>
            <w:vAlign w:val="bottom"/>
          </w:tcPr>
          <w:p w14:paraId="5E6F6AC1" w14:textId="77777777" w:rsidR="00F8111A" w:rsidRPr="00444B2E" w:rsidRDefault="00C02E3A" w:rsidP="0001307F">
            <w:pPr>
              <w:ind w:left="100"/>
              <w:rPr>
                <w:sz w:val="18"/>
                <w:szCs w:val="20"/>
              </w:rPr>
            </w:pPr>
            <w:r w:rsidRPr="00444B2E">
              <w:rPr>
                <w:rFonts w:eastAsia="Times New Roman"/>
                <w:i/>
                <w:iCs/>
                <w:szCs w:val="24"/>
              </w:rPr>
              <w:t>«Генералам двенадцатого</w:t>
            </w:r>
          </w:p>
        </w:tc>
        <w:tc>
          <w:tcPr>
            <w:tcW w:w="3220" w:type="dxa"/>
            <w:tcBorders>
              <w:right w:val="single" w:sz="8" w:space="0" w:color="auto"/>
            </w:tcBorders>
            <w:vAlign w:val="bottom"/>
          </w:tcPr>
          <w:p w14:paraId="735F43C1" w14:textId="77777777" w:rsidR="00F8111A" w:rsidRPr="00444B2E" w:rsidRDefault="00F8111A" w:rsidP="0001307F">
            <w:pPr>
              <w:rPr>
                <w:szCs w:val="24"/>
              </w:rPr>
            </w:pPr>
          </w:p>
        </w:tc>
        <w:tc>
          <w:tcPr>
            <w:tcW w:w="0" w:type="dxa"/>
            <w:vAlign w:val="bottom"/>
          </w:tcPr>
          <w:p w14:paraId="28B7348E" w14:textId="77777777" w:rsidR="00F8111A" w:rsidRPr="00444B2E" w:rsidRDefault="00F8111A" w:rsidP="0001307F">
            <w:pPr>
              <w:rPr>
                <w:sz w:val="2"/>
                <w:szCs w:val="1"/>
              </w:rPr>
            </w:pPr>
          </w:p>
        </w:tc>
      </w:tr>
      <w:tr w:rsidR="00F8111A" w:rsidRPr="00444B2E" w14:paraId="6B54128A" w14:textId="77777777">
        <w:trPr>
          <w:trHeight w:val="317"/>
        </w:trPr>
        <w:tc>
          <w:tcPr>
            <w:tcW w:w="3380" w:type="dxa"/>
            <w:tcBorders>
              <w:left w:val="single" w:sz="8" w:space="0" w:color="auto"/>
              <w:right w:val="single" w:sz="8" w:space="0" w:color="auto"/>
            </w:tcBorders>
            <w:vAlign w:val="bottom"/>
          </w:tcPr>
          <w:p w14:paraId="0CB077C1" w14:textId="77777777" w:rsidR="00F8111A" w:rsidRPr="00444B2E" w:rsidRDefault="00F8111A" w:rsidP="0001307F">
            <w:pPr>
              <w:rPr>
                <w:szCs w:val="24"/>
              </w:rPr>
            </w:pPr>
          </w:p>
        </w:tc>
        <w:tc>
          <w:tcPr>
            <w:tcW w:w="3120" w:type="dxa"/>
            <w:tcBorders>
              <w:right w:val="single" w:sz="8" w:space="0" w:color="auto"/>
            </w:tcBorders>
            <w:vAlign w:val="bottom"/>
          </w:tcPr>
          <w:p w14:paraId="68EEF004" w14:textId="77777777" w:rsidR="00F8111A" w:rsidRPr="00444B2E" w:rsidRDefault="00C02E3A" w:rsidP="0001307F">
            <w:pPr>
              <w:ind w:left="100"/>
              <w:rPr>
                <w:sz w:val="18"/>
                <w:szCs w:val="20"/>
              </w:rPr>
            </w:pPr>
            <w:r w:rsidRPr="00444B2E">
              <w:rPr>
                <w:rFonts w:eastAsia="Times New Roman"/>
                <w:i/>
                <w:iCs/>
                <w:szCs w:val="24"/>
              </w:rPr>
              <w:t>года» (1913), «Мне</w:t>
            </w:r>
          </w:p>
        </w:tc>
        <w:tc>
          <w:tcPr>
            <w:tcW w:w="3220" w:type="dxa"/>
            <w:tcBorders>
              <w:right w:val="single" w:sz="8" w:space="0" w:color="auto"/>
            </w:tcBorders>
            <w:vAlign w:val="bottom"/>
          </w:tcPr>
          <w:p w14:paraId="317ABF8B" w14:textId="77777777" w:rsidR="00F8111A" w:rsidRPr="00444B2E" w:rsidRDefault="00F8111A" w:rsidP="0001307F">
            <w:pPr>
              <w:rPr>
                <w:szCs w:val="24"/>
              </w:rPr>
            </w:pPr>
          </w:p>
        </w:tc>
        <w:tc>
          <w:tcPr>
            <w:tcW w:w="0" w:type="dxa"/>
            <w:vAlign w:val="bottom"/>
          </w:tcPr>
          <w:p w14:paraId="4D12F529" w14:textId="77777777" w:rsidR="00F8111A" w:rsidRPr="00444B2E" w:rsidRDefault="00F8111A" w:rsidP="0001307F">
            <w:pPr>
              <w:rPr>
                <w:sz w:val="2"/>
                <w:szCs w:val="1"/>
              </w:rPr>
            </w:pPr>
          </w:p>
        </w:tc>
      </w:tr>
      <w:tr w:rsidR="00F8111A" w:rsidRPr="00444B2E" w14:paraId="7745AFC5" w14:textId="77777777">
        <w:trPr>
          <w:trHeight w:val="317"/>
        </w:trPr>
        <w:tc>
          <w:tcPr>
            <w:tcW w:w="3380" w:type="dxa"/>
            <w:tcBorders>
              <w:left w:val="single" w:sz="8" w:space="0" w:color="auto"/>
              <w:right w:val="single" w:sz="8" w:space="0" w:color="auto"/>
            </w:tcBorders>
            <w:vAlign w:val="bottom"/>
          </w:tcPr>
          <w:p w14:paraId="13582083" w14:textId="77777777" w:rsidR="00F8111A" w:rsidRPr="00444B2E" w:rsidRDefault="00F8111A" w:rsidP="0001307F">
            <w:pPr>
              <w:rPr>
                <w:szCs w:val="24"/>
              </w:rPr>
            </w:pPr>
          </w:p>
        </w:tc>
        <w:tc>
          <w:tcPr>
            <w:tcW w:w="3120" w:type="dxa"/>
            <w:tcBorders>
              <w:right w:val="single" w:sz="8" w:space="0" w:color="auto"/>
            </w:tcBorders>
            <w:vAlign w:val="bottom"/>
          </w:tcPr>
          <w:p w14:paraId="36E3F61E" w14:textId="77777777" w:rsidR="00F8111A" w:rsidRPr="00444B2E" w:rsidRDefault="00C02E3A" w:rsidP="0001307F">
            <w:pPr>
              <w:ind w:left="100"/>
              <w:rPr>
                <w:sz w:val="18"/>
                <w:szCs w:val="20"/>
              </w:rPr>
            </w:pPr>
            <w:r w:rsidRPr="00444B2E">
              <w:rPr>
                <w:rFonts w:eastAsia="Times New Roman"/>
                <w:i/>
                <w:iCs/>
                <w:szCs w:val="24"/>
              </w:rPr>
              <w:t>нравится, что вы больны</w:t>
            </w:r>
          </w:p>
        </w:tc>
        <w:tc>
          <w:tcPr>
            <w:tcW w:w="3220" w:type="dxa"/>
            <w:tcBorders>
              <w:right w:val="single" w:sz="8" w:space="0" w:color="auto"/>
            </w:tcBorders>
            <w:vAlign w:val="bottom"/>
          </w:tcPr>
          <w:p w14:paraId="62659D09" w14:textId="77777777" w:rsidR="00F8111A" w:rsidRPr="00444B2E" w:rsidRDefault="00F8111A" w:rsidP="0001307F">
            <w:pPr>
              <w:rPr>
                <w:szCs w:val="24"/>
              </w:rPr>
            </w:pPr>
          </w:p>
        </w:tc>
        <w:tc>
          <w:tcPr>
            <w:tcW w:w="0" w:type="dxa"/>
            <w:vAlign w:val="bottom"/>
          </w:tcPr>
          <w:p w14:paraId="6F464EB0" w14:textId="77777777" w:rsidR="00F8111A" w:rsidRPr="00444B2E" w:rsidRDefault="00F8111A" w:rsidP="0001307F">
            <w:pPr>
              <w:rPr>
                <w:sz w:val="2"/>
                <w:szCs w:val="1"/>
              </w:rPr>
            </w:pPr>
          </w:p>
        </w:tc>
      </w:tr>
      <w:tr w:rsidR="00F8111A" w:rsidRPr="00444B2E" w14:paraId="71BF8BF7" w14:textId="77777777">
        <w:trPr>
          <w:trHeight w:val="317"/>
        </w:trPr>
        <w:tc>
          <w:tcPr>
            <w:tcW w:w="3380" w:type="dxa"/>
            <w:tcBorders>
              <w:left w:val="single" w:sz="8" w:space="0" w:color="auto"/>
              <w:right w:val="single" w:sz="8" w:space="0" w:color="auto"/>
            </w:tcBorders>
            <w:vAlign w:val="bottom"/>
          </w:tcPr>
          <w:p w14:paraId="4774FFE4" w14:textId="77777777" w:rsidR="00F8111A" w:rsidRPr="00444B2E" w:rsidRDefault="00F8111A" w:rsidP="0001307F">
            <w:pPr>
              <w:rPr>
                <w:szCs w:val="24"/>
              </w:rPr>
            </w:pPr>
          </w:p>
        </w:tc>
        <w:tc>
          <w:tcPr>
            <w:tcW w:w="3120" w:type="dxa"/>
            <w:tcBorders>
              <w:right w:val="single" w:sz="8" w:space="0" w:color="auto"/>
            </w:tcBorders>
            <w:vAlign w:val="bottom"/>
          </w:tcPr>
          <w:p w14:paraId="6E89BA3F" w14:textId="77777777" w:rsidR="00F8111A" w:rsidRPr="00444B2E" w:rsidRDefault="00C02E3A" w:rsidP="0001307F">
            <w:pPr>
              <w:ind w:left="100"/>
              <w:rPr>
                <w:sz w:val="18"/>
                <w:szCs w:val="20"/>
              </w:rPr>
            </w:pPr>
            <w:r w:rsidRPr="00444B2E">
              <w:rPr>
                <w:rFonts w:eastAsia="Times New Roman"/>
                <w:i/>
                <w:iCs/>
                <w:szCs w:val="24"/>
              </w:rPr>
              <w:t>не мной…» (1915), из цикла</w:t>
            </w:r>
          </w:p>
        </w:tc>
        <w:tc>
          <w:tcPr>
            <w:tcW w:w="3220" w:type="dxa"/>
            <w:tcBorders>
              <w:right w:val="single" w:sz="8" w:space="0" w:color="auto"/>
            </w:tcBorders>
            <w:vAlign w:val="bottom"/>
          </w:tcPr>
          <w:p w14:paraId="34BAFCB9" w14:textId="77777777" w:rsidR="00F8111A" w:rsidRPr="00444B2E" w:rsidRDefault="00F8111A" w:rsidP="0001307F">
            <w:pPr>
              <w:rPr>
                <w:szCs w:val="24"/>
              </w:rPr>
            </w:pPr>
          </w:p>
        </w:tc>
        <w:tc>
          <w:tcPr>
            <w:tcW w:w="0" w:type="dxa"/>
            <w:vAlign w:val="bottom"/>
          </w:tcPr>
          <w:p w14:paraId="047E062C" w14:textId="77777777" w:rsidR="00F8111A" w:rsidRPr="00444B2E" w:rsidRDefault="00F8111A" w:rsidP="0001307F">
            <w:pPr>
              <w:rPr>
                <w:sz w:val="2"/>
                <w:szCs w:val="1"/>
              </w:rPr>
            </w:pPr>
          </w:p>
        </w:tc>
      </w:tr>
      <w:tr w:rsidR="00F8111A" w:rsidRPr="00444B2E" w14:paraId="2AFCED6B" w14:textId="77777777">
        <w:trPr>
          <w:trHeight w:val="319"/>
        </w:trPr>
        <w:tc>
          <w:tcPr>
            <w:tcW w:w="3380" w:type="dxa"/>
            <w:tcBorders>
              <w:left w:val="single" w:sz="8" w:space="0" w:color="auto"/>
              <w:right w:val="single" w:sz="8" w:space="0" w:color="auto"/>
            </w:tcBorders>
            <w:vAlign w:val="bottom"/>
          </w:tcPr>
          <w:p w14:paraId="5C697598" w14:textId="77777777" w:rsidR="00F8111A" w:rsidRPr="00444B2E" w:rsidRDefault="00F8111A" w:rsidP="0001307F">
            <w:pPr>
              <w:rPr>
                <w:szCs w:val="24"/>
              </w:rPr>
            </w:pPr>
          </w:p>
        </w:tc>
        <w:tc>
          <w:tcPr>
            <w:tcW w:w="3120" w:type="dxa"/>
            <w:tcBorders>
              <w:right w:val="single" w:sz="8" w:space="0" w:color="auto"/>
            </w:tcBorders>
            <w:vAlign w:val="bottom"/>
          </w:tcPr>
          <w:p w14:paraId="54D13397" w14:textId="77777777" w:rsidR="00F8111A" w:rsidRPr="00444B2E" w:rsidRDefault="00C02E3A" w:rsidP="0001307F">
            <w:pPr>
              <w:ind w:left="100"/>
              <w:rPr>
                <w:sz w:val="18"/>
                <w:szCs w:val="20"/>
              </w:rPr>
            </w:pPr>
            <w:r w:rsidRPr="00444B2E">
              <w:rPr>
                <w:rFonts w:eastAsia="Times New Roman"/>
                <w:i/>
                <w:iCs/>
                <w:szCs w:val="24"/>
              </w:rPr>
              <w:t>«Стихи к Блоку» («Имя</w:t>
            </w:r>
          </w:p>
        </w:tc>
        <w:tc>
          <w:tcPr>
            <w:tcW w:w="3220" w:type="dxa"/>
            <w:tcBorders>
              <w:right w:val="single" w:sz="8" w:space="0" w:color="auto"/>
            </w:tcBorders>
            <w:vAlign w:val="bottom"/>
          </w:tcPr>
          <w:p w14:paraId="78B50CDB" w14:textId="77777777" w:rsidR="00F8111A" w:rsidRPr="00444B2E" w:rsidRDefault="00F8111A" w:rsidP="0001307F">
            <w:pPr>
              <w:rPr>
                <w:szCs w:val="24"/>
              </w:rPr>
            </w:pPr>
          </w:p>
        </w:tc>
        <w:tc>
          <w:tcPr>
            <w:tcW w:w="0" w:type="dxa"/>
            <w:vAlign w:val="bottom"/>
          </w:tcPr>
          <w:p w14:paraId="54BB2811" w14:textId="77777777" w:rsidR="00F8111A" w:rsidRPr="00444B2E" w:rsidRDefault="00F8111A" w:rsidP="0001307F">
            <w:pPr>
              <w:rPr>
                <w:sz w:val="2"/>
                <w:szCs w:val="1"/>
              </w:rPr>
            </w:pPr>
          </w:p>
        </w:tc>
      </w:tr>
      <w:tr w:rsidR="00F8111A" w:rsidRPr="00444B2E" w14:paraId="6FD52774" w14:textId="77777777">
        <w:trPr>
          <w:trHeight w:val="317"/>
        </w:trPr>
        <w:tc>
          <w:tcPr>
            <w:tcW w:w="3380" w:type="dxa"/>
            <w:tcBorders>
              <w:left w:val="single" w:sz="8" w:space="0" w:color="auto"/>
              <w:right w:val="single" w:sz="8" w:space="0" w:color="auto"/>
            </w:tcBorders>
            <w:vAlign w:val="bottom"/>
          </w:tcPr>
          <w:p w14:paraId="442CE229" w14:textId="77777777" w:rsidR="00F8111A" w:rsidRPr="00444B2E" w:rsidRDefault="00F8111A" w:rsidP="0001307F">
            <w:pPr>
              <w:rPr>
                <w:szCs w:val="24"/>
              </w:rPr>
            </w:pPr>
          </w:p>
        </w:tc>
        <w:tc>
          <w:tcPr>
            <w:tcW w:w="3120" w:type="dxa"/>
            <w:tcBorders>
              <w:right w:val="single" w:sz="8" w:space="0" w:color="auto"/>
            </w:tcBorders>
            <w:vAlign w:val="bottom"/>
          </w:tcPr>
          <w:p w14:paraId="08ED12E5" w14:textId="77777777" w:rsidR="00F8111A" w:rsidRPr="00444B2E" w:rsidRDefault="00C02E3A" w:rsidP="0001307F">
            <w:pPr>
              <w:ind w:left="100"/>
              <w:rPr>
                <w:sz w:val="18"/>
                <w:szCs w:val="20"/>
              </w:rPr>
            </w:pPr>
            <w:r w:rsidRPr="00444B2E">
              <w:rPr>
                <w:rFonts w:eastAsia="Times New Roman"/>
                <w:i/>
                <w:iCs/>
                <w:szCs w:val="24"/>
              </w:rPr>
              <w:t>твое – птица в руке…»)</w:t>
            </w:r>
          </w:p>
        </w:tc>
        <w:tc>
          <w:tcPr>
            <w:tcW w:w="3220" w:type="dxa"/>
            <w:tcBorders>
              <w:right w:val="single" w:sz="8" w:space="0" w:color="auto"/>
            </w:tcBorders>
            <w:vAlign w:val="bottom"/>
          </w:tcPr>
          <w:p w14:paraId="09FA800F" w14:textId="77777777" w:rsidR="00F8111A" w:rsidRPr="00444B2E" w:rsidRDefault="00F8111A" w:rsidP="0001307F">
            <w:pPr>
              <w:rPr>
                <w:szCs w:val="24"/>
              </w:rPr>
            </w:pPr>
          </w:p>
        </w:tc>
        <w:tc>
          <w:tcPr>
            <w:tcW w:w="0" w:type="dxa"/>
            <w:vAlign w:val="bottom"/>
          </w:tcPr>
          <w:p w14:paraId="6A0F8102" w14:textId="77777777" w:rsidR="00F8111A" w:rsidRPr="00444B2E" w:rsidRDefault="00F8111A" w:rsidP="0001307F">
            <w:pPr>
              <w:rPr>
                <w:sz w:val="2"/>
                <w:szCs w:val="1"/>
              </w:rPr>
            </w:pPr>
          </w:p>
        </w:tc>
      </w:tr>
      <w:tr w:rsidR="00F8111A" w:rsidRPr="00444B2E" w14:paraId="0C603EA2" w14:textId="77777777">
        <w:trPr>
          <w:trHeight w:val="322"/>
        </w:trPr>
        <w:tc>
          <w:tcPr>
            <w:tcW w:w="3380" w:type="dxa"/>
            <w:tcBorders>
              <w:left w:val="single" w:sz="8" w:space="0" w:color="auto"/>
              <w:right w:val="single" w:sz="8" w:space="0" w:color="auto"/>
            </w:tcBorders>
            <w:vAlign w:val="bottom"/>
          </w:tcPr>
          <w:p w14:paraId="5F578566" w14:textId="77777777" w:rsidR="00F8111A" w:rsidRPr="00444B2E" w:rsidRDefault="00F8111A" w:rsidP="0001307F">
            <w:pPr>
              <w:rPr>
                <w:szCs w:val="24"/>
              </w:rPr>
            </w:pPr>
          </w:p>
        </w:tc>
        <w:tc>
          <w:tcPr>
            <w:tcW w:w="3120" w:type="dxa"/>
            <w:tcBorders>
              <w:right w:val="single" w:sz="8" w:space="0" w:color="auto"/>
            </w:tcBorders>
            <w:vAlign w:val="bottom"/>
          </w:tcPr>
          <w:p w14:paraId="3BA5886D" w14:textId="77777777" w:rsidR="00F8111A" w:rsidRPr="00444B2E" w:rsidRDefault="00C02E3A" w:rsidP="0001307F">
            <w:pPr>
              <w:ind w:left="100"/>
              <w:rPr>
                <w:sz w:val="18"/>
                <w:szCs w:val="20"/>
              </w:rPr>
            </w:pPr>
            <w:r w:rsidRPr="00444B2E">
              <w:rPr>
                <w:rFonts w:eastAsia="Times New Roman"/>
                <w:i/>
                <w:iCs/>
                <w:szCs w:val="24"/>
              </w:rPr>
              <w:t>(1916), из цикла «Стихи о</w:t>
            </w:r>
          </w:p>
        </w:tc>
        <w:tc>
          <w:tcPr>
            <w:tcW w:w="3220" w:type="dxa"/>
            <w:tcBorders>
              <w:right w:val="single" w:sz="8" w:space="0" w:color="auto"/>
            </w:tcBorders>
            <w:vAlign w:val="bottom"/>
          </w:tcPr>
          <w:p w14:paraId="586F866D" w14:textId="77777777" w:rsidR="00F8111A" w:rsidRPr="00444B2E" w:rsidRDefault="00C02E3A" w:rsidP="0001307F">
            <w:pPr>
              <w:ind w:left="100"/>
              <w:rPr>
                <w:sz w:val="18"/>
                <w:szCs w:val="20"/>
              </w:rPr>
            </w:pPr>
            <w:r w:rsidRPr="00444B2E">
              <w:rPr>
                <w:rFonts w:eastAsia="Times New Roman"/>
                <w:b/>
                <w:bCs/>
                <w:i/>
                <w:iCs/>
                <w:szCs w:val="24"/>
              </w:rPr>
              <w:t>Проза о Великой</w:t>
            </w:r>
          </w:p>
        </w:tc>
        <w:tc>
          <w:tcPr>
            <w:tcW w:w="0" w:type="dxa"/>
            <w:vAlign w:val="bottom"/>
          </w:tcPr>
          <w:p w14:paraId="4984F2B7" w14:textId="77777777" w:rsidR="00F8111A" w:rsidRPr="00444B2E" w:rsidRDefault="00F8111A" w:rsidP="0001307F">
            <w:pPr>
              <w:rPr>
                <w:sz w:val="2"/>
                <w:szCs w:val="1"/>
              </w:rPr>
            </w:pPr>
          </w:p>
        </w:tc>
      </w:tr>
      <w:tr w:rsidR="00F8111A" w:rsidRPr="00444B2E" w14:paraId="23EFB3EC" w14:textId="77777777">
        <w:trPr>
          <w:trHeight w:val="312"/>
        </w:trPr>
        <w:tc>
          <w:tcPr>
            <w:tcW w:w="3380" w:type="dxa"/>
            <w:tcBorders>
              <w:left w:val="single" w:sz="8" w:space="0" w:color="auto"/>
              <w:right w:val="single" w:sz="8" w:space="0" w:color="auto"/>
            </w:tcBorders>
            <w:vAlign w:val="bottom"/>
          </w:tcPr>
          <w:p w14:paraId="634F92C2" w14:textId="77777777" w:rsidR="00F8111A" w:rsidRPr="00444B2E" w:rsidRDefault="00F8111A" w:rsidP="0001307F">
            <w:pPr>
              <w:rPr>
                <w:szCs w:val="24"/>
              </w:rPr>
            </w:pPr>
          </w:p>
        </w:tc>
        <w:tc>
          <w:tcPr>
            <w:tcW w:w="3120" w:type="dxa"/>
            <w:tcBorders>
              <w:right w:val="single" w:sz="8" w:space="0" w:color="auto"/>
            </w:tcBorders>
            <w:vAlign w:val="bottom"/>
          </w:tcPr>
          <w:p w14:paraId="7EBE085F" w14:textId="77777777" w:rsidR="00F8111A" w:rsidRPr="00444B2E" w:rsidRDefault="00C02E3A" w:rsidP="0001307F">
            <w:pPr>
              <w:ind w:left="100"/>
              <w:rPr>
                <w:sz w:val="18"/>
                <w:szCs w:val="20"/>
              </w:rPr>
            </w:pPr>
            <w:r w:rsidRPr="00444B2E">
              <w:rPr>
                <w:rFonts w:eastAsia="Times New Roman"/>
                <w:i/>
                <w:iCs/>
                <w:szCs w:val="24"/>
              </w:rPr>
              <w:t>Москве» (1916), «Тоска по</w:t>
            </w:r>
          </w:p>
        </w:tc>
        <w:tc>
          <w:tcPr>
            <w:tcW w:w="3220" w:type="dxa"/>
            <w:tcBorders>
              <w:right w:val="single" w:sz="8" w:space="0" w:color="auto"/>
            </w:tcBorders>
            <w:vAlign w:val="bottom"/>
          </w:tcPr>
          <w:p w14:paraId="5B5413EE" w14:textId="77777777" w:rsidR="00F8111A" w:rsidRPr="00444B2E" w:rsidRDefault="00C02E3A" w:rsidP="0001307F">
            <w:pPr>
              <w:ind w:left="100"/>
              <w:rPr>
                <w:sz w:val="18"/>
                <w:szCs w:val="20"/>
              </w:rPr>
            </w:pPr>
            <w:r w:rsidRPr="00444B2E">
              <w:rPr>
                <w:rFonts w:eastAsia="Times New Roman"/>
                <w:b/>
                <w:bCs/>
                <w:i/>
                <w:iCs/>
                <w:szCs w:val="24"/>
              </w:rPr>
              <w:t>Отечественной войне</w:t>
            </w:r>
            <w:r w:rsidRPr="00444B2E">
              <w:rPr>
                <w:rFonts w:eastAsia="Times New Roman"/>
                <w:i/>
                <w:iCs/>
                <w:szCs w:val="24"/>
              </w:rPr>
              <w:t>,</w:t>
            </w:r>
          </w:p>
        </w:tc>
        <w:tc>
          <w:tcPr>
            <w:tcW w:w="0" w:type="dxa"/>
            <w:vAlign w:val="bottom"/>
          </w:tcPr>
          <w:p w14:paraId="438D6F32" w14:textId="77777777" w:rsidR="00F8111A" w:rsidRPr="00444B2E" w:rsidRDefault="00F8111A" w:rsidP="0001307F">
            <w:pPr>
              <w:rPr>
                <w:sz w:val="2"/>
                <w:szCs w:val="1"/>
              </w:rPr>
            </w:pPr>
          </w:p>
        </w:tc>
      </w:tr>
      <w:tr w:rsidR="00F8111A" w:rsidRPr="00444B2E" w14:paraId="47091ACC" w14:textId="77777777">
        <w:trPr>
          <w:trHeight w:val="319"/>
        </w:trPr>
        <w:tc>
          <w:tcPr>
            <w:tcW w:w="3380" w:type="dxa"/>
            <w:tcBorders>
              <w:left w:val="single" w:sz="8" w:space="0" w:color="auto"/>
              <w:right w:val="single" w:sz="8" w:space="0" w:color="auto"/>
            </w:tcBorders>
            <w:vAlign w:val="bottom"/>
          </w:tcPr>
          <w:p w14:paraId="3DD627A5" w14:textId="77777777" w:rsidR="00F8111A" w:rsidRPr="00444B2E" w:rsidRDefault="00F8111A" w:rsidP="0001307F">
            <w:pPr>
              <w:rPr>
                <w:szCs w:val="24"/>
              </w:rPr>
            </w:pPr>
          </w:p>
        </w:tc>
        <w:tc>
          <w:tcPr>
            <w:tcW w:w="3120" w:type="dxa"/>
            <w:tcBorders>
              <w:right w:val="single" w:sz="8" w:space="0" w:color="auto"/>
            </w:tcBorders>
            <w:vAlign w:val="bottom"/>
          </w:tcPr>
          <w:p w14:paraId="5BBBC6A6" w14:textId="77777777" w:rsidR="00F8111A" w:rsidRPr="00444B2E" w:rsidRDefault="00C02E3A" w:rsidP="0001307F">
            <w:pPr>
              <w:ind w:left="100"/>
              <w:rPr>
                <w:sz w:val="18"/>
                <w:szCs w:val="20"/>
              </w:rPr>
            </w:pPr>
            <w:r w:rsidRPr="00444B2E">
              <w:rPr>
                <w:rFonts w:eastAsia="Times New Roman"/>
                <w:i/>
                <w:iCs/>
                <w:szCs w:val="24"/>
              </w:rPr>
              <w:t>родине! Давно…» (1934) и</w:t>
            </w:r>
          </w:p>
        </w:tc>
        <w:tc>
          <w:tcPr>
            <w:tcW w:w="3220" w:type="dxa"/>
            <w:tcBorders>
              <w:right w:val="single" w:sz="8" w:space="0" w:color="auto"/>
            </w:tcBorders>
            <w:vAlign w:val="bottom"/>
          </w:tcPr>
          <w:p w14:paraId="4DC0A2C0" w14:textId="77777777" w:rsidR="00F8111A" w:rsidRPr="00444B2E" w:rsidRDefault="00C02E3A" w:rsidP="0001307F">
            <w:pPr>
              <w:ind w:left="100"/>
              <w:rPr>
                <w:sz w:val="18"/>
                <w:szCs w:val="20"/>
              </w:rPr>
            </w:pPr>
            <w:r w:rsidRPr="00444B2E">
              <w:rPr>
                <w:rFonts w:eastAsia="Times New Roman"/>
                <w:i/>
                <w:iCs/>
                <w:szCs w:val="24"/>
              </w:rPr>
              <w:t>например:</w:t>
            </w:r>
          </w:p>
        </w:tc>
        <w:tc>
          <w:tcPr>
            <w:tcW w:w="0" w:type="dxa"/>
            <w:vAlign w:val="bottom"/>
          </w:tcPr>
          <w:p w14:paraId="72306E6C" w14:textId="77777777" w:rsidR="00F8111A" w:rsidRPr="00444B2E" w:rsidRDefault="00F8111A" w:rsidP="0001307F">
            <w:pPr>
              <w:rPr>
                <w:sz w:val="2"/>
                <w:szCs w:val="1"/>
              </w:rPr>
            </w:pPr>
          </w:p>
        </w:tc>
      </w:tr>
      <w:tr w:rsidR="00F8111A" w:rsidRPr="00444B2E" w14:paraId="18599859" w14:textId="77777777">
        <w:trPr>
          <w:trHeight w:val="322"/>
        </w:trPr>
        <w:tc>
          <w:tcPr>
            <w:tcW w:w="3380" w:type="dxa"/>
            <w:tcBorders>
              <w:left w:val="single" w:sz="8" w:space="0" w:color="auto"/>
              <w:right w:val="single" w:sz="8" w:space="0" w:color="auto"/>
            </w:tcBorders>
            <w:vAlign w:val="bottom"/>
          </w:tcPr>
          <w:p w14:paraId="4355DDCC" w14:textId="77777777" w:rsidR="00F8111A" w:rsidRPr="00444B2E" w:rsidRDefault="00F8111A" w:rsidP="0001307F">
            <w:pPr>
              <w:rPr>
                <w:szCs w:val="24"/>
              </w:rPr>
            </w:pPr>
          </w:p>
        </w:tc>
        <w:tc>
          <w:tcPr>
            <w:tcW w:w="3120" w:type="dxa"/>
            <w:tcBorders>
              <w:right w:val="single" w:sz="8" w:space="0" w:color="auto"/>
            </w:tcBorders>
            <w:vAlign w:val="bottom"/>
          </w:tcPr>
          <w:p w14:paraId="502AC535" w14:textId="77777777" w:rsidR="00F8111A" w:rsidRPr="00444B2E" w:rsidRDefault="00C02E3A" w:rsidP="0001307F">
            <w:pPr>
              <w:ind w:left="100"/>
              <w:rPr>
                <w:sz w:val="18"/>
                <w:szCs w:val="20"/>
              </w:rPr>
            </w:pPr>
            <w:r w:rsidRPr="00444B2E">
              <w:rPr>
                <w:rFonts w:eastAsia="Times New Roman"/>
                <w:i/>
                <w:iCs/>
                <w:szCs w:val="24"/>
              </w:rPr>
              <w:t>др.</w:t>
            </w:r>
          </w:p>
        </w:tc>
        <w:tc>
          <w:tcPr>
            <w:tcW w:w="3220" w:type="dxa"/>
            <w:tcBorders>
              <w:right w:val="single" w:sz="8" w:space="0" w:color="auto"/>
            </w:tcBorders>
            <w:vAlign w:val="bottom"/>
          </w:tcPr>
          <w:p w14:paraId="13DC63E3" w14:textId="77777777" w:rsidR="00F8111A" w:rsidRPr="00444B2E" w:rsidRDefault="00C02E3A" w:rsidP="0001307F">
            <w:pPr>
              <w:ind w:left="100"/>
              <w:rPr>
                <w:sz w:val="18"/>
                <w:szCs w:val="20"/>
              </w:rPr>
            </w:pPr>
            <w:r w:rsidRPr="00444B2E">
              <w:rPr>
                <w:rFonts w:eastAsia="Times New Roman"/>
                <w:b/>
                <w:bCs/>
                <w:i/>
                <w:iCs/>
                <w:szCs w:val="24"/>
              </w:rPr>
              <w:t>М.А. Шолохов, В.Л.</w:t>
            </w:r>
          </w:p>
        </w:tc>
        <w:tc>
          <w:tcPr>
            <w:tcW w:w="0" w:type="dxa"/>
            <w:vAlign w:val="bottom"/>
          </w:tcPr>
          <w:p w14:paraId="08F0C8F2" w14:textId="77777777" w:rsidR="00F8111A" w:rsidRPr="00444B2E" w:rsidRDefault="00F8111A" w:rsidP="0001307F">
            <w:pPr>
              <w:rPr>
                <w:sz w:val="2"/>
                <w:szCs w:val="1"/>
              </w:rPr>
            </w:pPr>
          </w:p>
        </w:tc>
      </w:tr>
      <w:tr w:rsidR="00F8111A" w:rsidRPr="00444B2E" w14:paraId="5DCD6EE1" w14:textId="77777777">
        <w:trPr>
          <w:trHeight w:val="317"/>
        </w:trPr>
        <w:tc>
          <w:tcPr>
            <w:tcW w:w="3380" w:type="dxa"/>
            <w:tcBorders>
              <w:left w:val="single" w:sz="8" w:space="0" w:color="auto"/>
              <w:right w:val="single" w:sz="8" w:space="0" w:color="auto"/>
            </w:tcBorders>
            <w:vAlign w:val="bottom"/>
          </w:tcPr>
          <w:p w14:paraId="40365D28"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00A0A4AC" w14:textId="77777777" w:rsidR="00F8111A" w:rsidRPr="00444B2E" w:rsidRDefault="00C02E3A" w:rsidP="0001307F">
            <w:pPr>
              <w:ind w:left="100"/>
              <w:rPr>
                <w:sz w:val="18"/>
                <w:szCs w:val="20"/>
              </w:rPr>
            </w:pPr>
            <w:r w:rsidRPr="00444B2E">
              <w:rPr>
                <w:rFonts w:eastAsia="Times New Roman"/>
                <w:b/>
                <w:bCs/>
                <w:szCs w:val="24"/>
              </w:rPr>
              <w:t>(6-8 кл.)</w:t>
            </w:r>
          </w:p>
        </w:tc>
        <w:tc>
          <w:tcPr>
            <w:tcW w:w="3220" w:type="dxa"/>
            <w:tcBorders>
              <w:right w:val="single" w:sz="8" w:space="0" w:color="auto"/>
            </w:tcBorders>
            <w:vAlign w:val="bottom"/>
          </w:tcPr>
          <w:p w14:paraId="2DDA057F" w14:textId="77777777" w:rsidR="00F8111A" w:rsidRPr="00444B2E" w:rsidRDefault="00C02E3A" w:rsidP="0001307F">
            <w:pPr>
              <w:ind w:left="100"/>
              <w:rPr>
                <w:sz w:val="18"/>
                <w:szCs w:val="20"/>
              </w:rPr>
            </w:pPr>
            <w:r w:rsidRPr="00444B2E">
              <w:rPr>
                <w:rFonts w:eastAsia="Times New Roman"/>
                <w:b/>
                <w:bCs/>
                <w:i/>
                <w:iCs/>
                <w:szCs w:val="24"/>
              </w:rPr>
              <w:t>Кондратьев, В.О.</w:t>
            </w:r>
          </w:p>
        </w:tc>
        <w:tc>
          <w:tcPr>
            <w:tcW w:w="0" w:type="dxa"/>
            <w:vAlign w:val="bottom"/>
          </w:tcPr>
          <w:p w14:paraId="201196A8" w14:textId="77777777" w:rsidR="00F8111A" w:rsidRPr="00444B2E" w:rsidRDefault="00F8111A" w:rsidP="0001307F">
            <w:pPr>
              <w:rPr>
                <w:sz w:val="2"/>
                <w:szCs w:val="1"/>
              </w:rPr>
            </w:pPr>
          </w:p>
        </w:tc>
      </w:tr>
      <w:tr w:rsidR="00F8111A" w:rsidRPr="00444B2E" w14:paraId="512E2E84" w14:textId="77777777">
        <w:trPr>
          <w:trHeight w:val="199"/>
        </w:trPr>
        <w:tc>
          <w:tcPr>
            <w:tcW w:w="3380" w:type="dxa"/>
            <w:tcBorders>
              <w:left w:val="single" w:sz="8" w:space="0" w:color="auto"/>
              <w:right w:val="single" w:sz="8" w:space="0" w:color="auto"/>
            </w:tcBorders>
            <w:vAlign w:val="bottom"/>
          </w:tcPr>
          <w:p w14:paraId="2D2386A4" w14:textId="77777777" w:rsidR="00F8111A" w:rsidRPr="00444B2E" w:rsidRDefault="00F8111A" w:rsidP="0001307F">
            <w:pPr>
              <w:rPr>
                <w:sz w:val="16"/>
                <w:szCs w:val="17"/>
              </w:rPr>
            </w:pPr>
          </w:p>
        </w:tc>
        <w:tc>
          <w:tcPr>
            <w:tcW w:w="3120" w:type="dxa"/>
            <w:vMerge/>
            <w:tcBorders>
              <w:right w:val="single" w:sz="8" w:space="0" w:color="auto"/>
            </w:tcBorders>
            <w:vAlign w:val="bottom"/>
          </w:tcPr>
          <w:p w14:paraId="46F11C17" w14:textId="77777777" w:rsidR="00F8111A" w:rsidRPr="00444B2E" w:rsidRDefault="00F8111A" w:rsidP="0001307F">
            <w:pPr>
              <w:rPr>
                <w:sz w:val="16"/>
                <w:szCs w:val="17"/>
              </w:rPr>
            </w:pPr>
          </w:p>
        </w:tc>
        <w:tc>
          <w:tcPr>
            <w:tcW w:w="3220" w:type="dxa"/>
            <w:vMerge w:val="restart"/>
            <w:tcBorders>
              <w:right w:val="single" w:sz="8" w:space="0" w:color="auto"/>
            </w:tcBorders>
            <w:vAlign w:val="bottom"/>
          </w:tcPr>
          <w:p w14:paraId="2ACF8861" w14:textId="77777777" w:rsidR="00F8111A" w:rsidRPr="00444B2E" w:rsidRDefault="00C02E3A" w:rsidP="0001307F">
            <w:pPr>
              <w:ind w:left="100"/>
              <w:rPr>
                <w:sz w:val="18"/>
                <w:szCs w:val="20"/>
              </w:rPr>
            </w:pPr>
            <w:r w:rsidRPr="00444B2E">
              <w:rPr>
                <w:rFonts w:eastAsia="Times New Roman"/>
                <w:b/>
                <w:bCs/>
                <w:i/>
                <w:iCs/>
                <w:szCs w:val="24"/>
              </w:rPr>
              <w:t>Богомолов, Б.Л. Васильев,</w:t>
            </w:r>
          </w:p>
        </w:tc>
        <w:tc>
          <w:tcPr>
            <w:tcW w:w="0" w:type="dxa"/>
            <w:vAlign w:val="bottom"/>
          </w:tcPr>
          <w:p w14:paraId="76AFCBE6" w14:textId="77777777" w:rsidR="00F8111A" w:rsidRPr="00444B2E" w:rsidRDefault="00F8111A" w:rsidP="0001307F">
            <w:pPr>
              <w:rPr>
                <w:sz w:val="2"/>
                <w:szCs w:val="1"/>
              </w:rPr>
            </w:pPr>
          </w:p>
        </w:tc>
      </w:tr>
      <w:tr w:rsidR="00F8111A" w:rsidRPr="00444B2E" w14:paraId="59EA1623" w14:textId="77777777">
        <w:trPr>
          <w:trHeight w:val="118"/>
        </w:trPr>
        <w:tc>
          <w:tcPr>
            <w:tcW w:w="3380" w:type="dxa"/>
            <w:tcBorders>
              <w:left w:val="single" w:sz="8" w:space="0" w:color="auto"/>
              <w:right w:val="single" w:sz="8" w:space="0" w:color="auto"/>
            </w:tcBorders>
            <w:vAlign w:val="bottom"/>
          </w:tcPr>
          <w:p w14:paraId="73BB5072" w14:textId="77777777" w:rsidR="00F8111A" w:rsidRPr="00444B2E" w:rsidRDefault="00F8111A" w:rsidP="0001307F">
            <w:pPr>
              <w:rPr>
                <w:sz w:val="8"/>
                <w:szCs w:val="10"/>
              </w:rPr>
            </w:pPr>
          </w:p>
        </w:tc>
        <w:tc>
          <w:tcPr>
            <w:tcW w:w="3120" w:type="dxa"/>
            <w:tcBorders>
              <w:right w:val="single" w:sz="8" w:space="0" w:color="auto"/>
            </w:tcBorders>
            <w:vAlign w:val="bottom"/>
          </w:tcPr>
          <w:p w14:paraId="740A2517" w14:textId="77777777" w:rsidR="00F8111A" w:rsidRPr="00444B2E" w:rsidRDefault="00F8111A" w:rsidP="0001307F">
            <w:pPr>
              <w:rPr>
                <w:sz w:val="8"/>
                <w:szCs w:val="10"/>
              </w:rPr>
            </w:pPr>
          </w:p>
        </w:tc>
        <w:tc>
          <w:tcPr>
            <w:tcW w:w="3220" w:type="dxa"/>
            <w:vMerge/>
            <w:tcBorders>
              <w:right w:val="single" w:sz="8" w:space="0" w:color="auto"/>
            </w:tcBorders>
            <w:vAlign w:val="bottom"/>
          </w:tcPr>
          <w:p w14:paraId="443DD0FA" w14:textId="77777777" w:rsidR="00F8111A" w:rsidRPr="00444B2E" w:rsidRDefault="00F8111A" w:rsidP="0001307F">
            <w:pPr>
              <w:rPr>
                <w:sz w:val="8"/>
                <w:szCs w:val="10"/>
              </w:rPr>
            </w:pPr>
          </w:p>
        </w:tc>
        <w:tc>
          <w:tcPr>
            <w:tcW w:w="0" w:type="dxa"/>
            <w:vAlign w:val="bottom"/>
          </w:tcPr>
          <w:p w14:paraId="1286D6C6" w14:textId="77777777" w:rsidR="00F8111A" w:rsidRPr="00444B2E" w:rsidRDefault="00F8111A" w:rsidP="0001307F">
            <w:pPr>
              <w:rPr>
                <w:sz w:val="2"/>
                <w:szCs w:val="1"/>
              </w:rPr>
            </w:pPr>
          </w:p>
        </w:tc>
      </w:tr>
      <w:tr w:rsidR="00F8111A" w:rsidRPr="00444B2E" w14:paraId="7EA5143A" w14:textId="77777777">
        <w:trPr>
          <w:trHeight w:val="317"/>
        </w:trPr>
        <w:tc>
          <w:tcPr>
            <w:tcW w:w="3380" w:type="dxa"/>
            <w:tcBorders>
              <w:left w:val="single" w:sz="8" w:space="0" w:color="auto"/>
              <w:right w:val="single" w:sz="8" w:space="0" w:color="auto"/>
            </w:tcBorders>
            <w:vAlign w:val="bottom"/>
          </w:tcPr>
          <w:p w14:paraId="04601D00" w14:textId="77777777" w:rsidR="00F8111A" w:rsidRPr="00444B2E" w:rsidRDefault="00F8111A" w:rsidP="0001307F">
            <w:pPr>
              <w:rPr>
                <w:szCs w:val="24"/>
              </w:rPr>
            </w:pPr>
          </w:p>
        </w:tc>
        <w:tc>
          <w:tcPr>
            <w:tcW w:w="3120" w:type="dxa"/>
            <w:tcBorders>
              <w:right w:val="single" w:sz="8" w:space="0" w:color="auto"/>
            </w:tcBorders>
            <w:vAlign w:val="bottom"/>
          </w:tcPr>
          <w:p w14:paraId="76454C22" w14:textId="77777777" w:rsidR="00F8111A" w:rsidRPr="00444B2E" w:rsidRDefault="00F8111A" w:rsidP="0001307F">
            <w:pPr>
              <w:rPr>
                <w:szCs w:val="24"/>
              </w:rPr>
            </w:pPr>
          </w:p>
        </w:tc>
        <w:tc>
          <w:tcPr>
            <w:tcW w:w="3220" w:type="dxa"/>
            <w:tcBorders>
              <w:right w:val="single" w:sz="8" w:space="0" w:color="auto"/>
            </w:tcBorders>
            <w:vAlign w:val="bottom"/>
          </w:tcPr>
          <w:p w14:paraId="5B86AAF6" w14:textId="77777777" w:rsidR="00F8111A" w:rsidRPr="00444B2E" w:rsidRDefault="00C02E3A" w:rsidP="0001307F">
            <w:pPr>
              <w:ind w:left="100"/>
              <w:rPr>
                <w:sz w:val="18"/>
                <w:szCs w:val="20"/>
              </w:rPr>
            </w:pPr>
            <w:r w:rsidRPr="00444B2E">
              <w:rPr>
                <w:rFonts w:eastAsia="Times New Roman"/>
                <w:b/>
                <w:bCs/>
                <w:i/>
                <w:iCs/>
                <w:szCs w:val="24"/>
              </w:rPr>
              <w:t>В.В. Быков, В.П. Астафьев</w:t>
            </w:r>
          </w:p>
        </w:tc>
        <w:tc>
          <w:tcPr>
            <w:tcW w:w="0" w:type="dxa"/>
            <w:vAlign w:val="bottom"/>
          </w:tcPr>
          <w:p w14:paraId="58598DE3" w14:textId="77777777" w:rsidR="00F8111A" w:rsidRPr="00444B2E" w:rsidRDefault="00F8111A" w:rsidP="0001307F">
            <w:pPr>
              <w:rPr>
                <w:sz w:val="2"/>
                <w:szCs w:val="1"/>
              </w:rPr>
            </w:pPr>
          </w:p>
        </w:tc>
      </w:tr>
      <w:tr w:rsidR="00F8111A" w:rsidRPr="00444B2E" w14:paraId="693F6941" w14:textId="77777777">
        <w:trPr>
          <w:trHeight w:val="314"/>
        </w:trPr>
        <w:tc>
          <w:tcPr>
            <w:tcW w:w="3380" w:type="dxa"/>
            <w:tcBorders>
              <w:left w:val="single" w:sz="8" w:space="0" w:color="auto"/>
              <w:right w:val="single" w:sz="8" w:space="0" w:color="auto"/>
            </w:tcBorders>
            <w:vAlign w:val="bottom"/>
          </w:tcPr>
          <w:p w14:paraId="1E060250" w14:textId="77777777" w:rsidR="00F8111A" w:rsidRPr="00444B2E" w:rsidRDefault="00F8111A" w:rsidP="0001307F">
            <w:pPr>
              <w:rPr>
                <w:szCs w:val="24"/>
              </w:rPr>
            </w:pPr>
          </w:p>
        </w:tc>
        <w:tc>
          <w:tcPr>
            <w:tcW w:w="3120" w:type="dxa"/>
            <w:tcBorders>
              <w:right w:val="single" w:sz="8" w:space="0" w:color="auto"/>
            </w:tcBorders>
            <w:vAlign w:val="bottom"/>
          </w:tcPr>
          <w:p w14:paraId="679379AC" w14:textId="77777777" w:rsidR="00F8111A" w:rsidRPr="00444B2E" w:rsidRDefault="00F8111A" w:rsidP="0001307F">
            <w:pPr>
              <w:rPr>
                <w:szCs w:val="24"/>
              </w:rPr>
            </w:pPr>
          </w:p>
        </w:tc>
        <w:tc>
          <w:tcPr>
            <w:tcW w:w="3220" w:type="dxa"/>
            <w:tcBorders>
              <w:right w:val="single" w:sz="8" w:space="0" w:color="auto"/>
            </w:tcBorders>
            <w:vAlign w:val="bottom"/>
          </w:tcPr>
          <w:p w14:paraId="1FAFA7AF" w14:textId="77777777" w:rsidR="00F8111A" w:rsidRPr="00444B2E" w:rsidRDefault="00C02E3A" w:rsidP="0001307F">
            <w:pPr>
              <w:ind w:left="100"/>
              <w:rPr>
                <w:sz w:val="18"/>
                <w:szCs w:val="20"/>
              </w:rPr>
            </w:pPr>
            <w:r w:rsidRPr="00444B2E">
              <w:rPr>
                <w:rFonts w:eastAsia="Times New Roman"/>
                <w:i/>
                <w:iCs/>
                <w:szCs w:val="24"/>
              </w:rPr>
              <w:t>и др.</w:t>
            </w:r>
          </w:p>
        </w:tc>
        <w:tc>
          <w:tcPr>
            <w:tcW w:w="0" w:type="dxa"/>
            <w:vAlign w:val="bottom"/>
          </w:tcPr>
          <w:p w14:paraId="30C0A324" w14:textId="77777777" w:rsidR="00F8111A" w:rsidRPr="00444B2E" w:rsidRDefault="00F8111A" w:rsidP="0001307F">
            <w:pPr>
              <w:rPr>
                <w:sz w:val="2"/>
                <w:szCs w:val="1"/>
              </w:rPr>
            </w:pPr>
          </w:p>
        </w:tc>
      </w:tr>
      <w:tr w:rsidR="00F8111A" w:rsidRPr="00444B2E" w14:paraId="6CEC8886" w14:textId="77777777">
        <w:trPr>
          <w:trHeight w:val="322"/>
        </w:trPr>
        <w:tc>
          <w:tcPr>
            <w:tcW w:w="3380" w:type="dxa"/>
            <w:tcBorders>
              <w:left w:val="single" w:sz="8" w:space="0" w:color="auto"/>
              <w:right w:val="single" w:sz="8" w:space="0" w:color="auto"/>
            </w:tcBorders>
            <w:vAlign w:val="bottom"/>
          </w:tcPr>
          <w:p w14:paraId="40B5BFE6" w14:textId="77777777" w:rsidR="00F8111A" w:rsidRPr="00444B2E" w:rsidRDefault="00F8111A" w:rsidP="0001307F">
            <w:pPr>
              <w:rPr>
                <w:szCs w:val="24"/>
              </w:rPr>
            </w:pPr>
          </w:p>
        </w:tc>
        <w:tc>
          <w:tcPr>
            <w:tcW w:w="3120" w:type="dxa"/>
            <w:tcBorders>
              <w:right w:val="single" w:sz="8" w:space="0" w:color="auto"/>
            </w:tcBorders>
            <w:vAlign w:val="bottom"/>
          </w:tcPr>
          <w:p w14:paraId="178FB9DE" w14:textId="77777777" w:rsidR="00F8111A" w:rsidRPr="00444B2E" w:rsidRDefault="00C02E3A" w:rsidP="0001307F">
            <w:pPr>
              <w:ind w:left="100"/>
              <w:rPr>
                <w:sz w:val="18"/>
                <w:szCs w:val="20"/>
              </w:rPr>
            </w:pPr>
            <w:r w:rsidRPr="00444B2E">
              <w:rPr>
                <w:rFonts w:eastAsia="Times New Roman"/>
                <w:b/>
                <w:bCs/>
                <w:szCs w:val="24"/>
              </w:rPr>
              <w:t>О.Э. Мандельштам</w:t>
            </w:r>
          </w:p>
        </w:tc>
        <w:tc>
          <w:tcPr>
            <w:tcW w:w="3220" w:type="dxa"/>
            <w:tcBorders>
              <w:right w:val="single" w:sz="8" w:space="0" w:color="auto"/>
            </w:tcBorders>
            <w:vAlign w:val="bottom"/>
          </w:tcPr>
          <w:p w14:paraId="7FDA2EEB" w14:textId="77777777" w:rsidR="00F8111A" w:rsidRPr="00444B2E" w:rsidRDefault="00C02E3A" w:rsidP="0001307F">
            <w:pPr>
              <w:ind w:left="100"/>
              <w:rPr>
                <w:sz w:val="18"/>
                <w:szCs w:val="20"/>
              </w:rPr>
            </w:pPr>
            <w:r w:rsidRPr="00444B2E">
              <w:rPr>
                <w:rFonts w:eastAsia="Times New Roman"/>
                <w:b/>
                <w:bCs/>
                <w:i/>
                <w:iCs/>
                <w:szCs w:val="24"/>
              </w:rPr>
              <w:t>(1-2 повести или рассказа –</w:t>
            </w:r>
          </w:p>
        </w:tc>
        <w:tc>
          <w:tcPr>
            <w:tcW w:w="0" w:type="dxa"/>
            <w:vAlign w:val="bottom"/>
          </w:tcPr>
          <w:p w14:paraId="7046F331" w14:textId="77777777" w:rsidR="00F8111A" w:rsidRPr="00444B2E" w:rsidRDefault="00F8111A" w:rsidP="0001307F">
            <w:pPr>
              <w:rPr>
                <w:sz w:val="2"/>
                <w:szCs w:val="1"/>
              </w:rPr>
            </w:pPr>
          </w:p>
        </w:tc>
      </w:tr>
      <w:tr w:rsidR="00F8111A" w:rsidRPr="00444B2E" w14:paraId="7EFA6462" w14:textId="77777777">
        <w:trPr>
          <w:trHeight w:val="312"/>
        </w:trPr>
        <w:tc>
          <w:tcPr>
            <w:tcW w:w="3380" w:type="dxa"/>
            <w:tcBorders>
              <w:left w:val="single" w:sz="8" w:space="0" w:color="auto"/>
              <w:right w:val="single" w:sz="8" w:space="0" w:color="auto"/>
            </w:tcBorders>
            <w:vAlign w:val="bottom"/>
          </w:tcPr>
          <w:p w14:paraId="493E61E8"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793EEA67" w14:textId="77777777" w:rsidR="00F8111A" w:rsidRPr="00444B2E" w:rsidRDefault="00C02E3A" w:rsidP="0001307F">
            <w:pPr>
              <w:ind w:left="100"/>
              <w:rPr>
                <w:sz w:val="18"/>
                <w:szCs w:val="20"/>
              </w:rPr>
            </w:pPr>
            <w:r w:rsidRPr="00444B2E">
              <w:rPr>
                <w:rFonts w:eastAsia="Times New Roman"/>
                <w:b/>
                <w:bCs/>
                <w:i/>
                <w:iCs/>
                <w:szCs w:val="24"/>
              </w:rPr>
              <w:t>- 1 стихотворение по</w:t>
            </w:r>
          </w:p>
        </w:tc>
        <w:tc>
          <w:tcPr>
            <w:tcW w:w="3220" w:type="dxa"/>
            <w:tcBorders>
              <w:right w:val="single" w:sz="8" w:space="0" w:color="auto"/>
            </w:tcBorders>
            <w:vAlign w:val="bottom"/>
          </w:tcPr>
          <w:p w14:paraId="7DB36B8C" w14:textId="77777777" w:rsidR="00F8111A" w:rsidRPr="00444B2E" w:rsidRDefault="00C02E3A" w:rsidP="0001307F">
            <w:pPr>
              <w:ind w:left="100"/>
              <w:rPr>
                <w:sz w:val="18"/>
                <w:szCs w:val="20"/>
              </w:rPr>
            </w:pPr>
            <w:r w:rsidRPr="00444B2E">
              <w:rPr>
                <w:rFonts w:eastAsia="Times New Roman"/>
                <w:b/>
                <w:bCs/>
                <w:i/>
                <w:iCs/>
                <w:szCs w:val="24"/>
              </w:rPr>
              <w:t>по выбору, 6-9 кл</w:t>
            </w:r>
            <w:r w:rsidRPr="00444B2E">
              <w:rPr>
                <w:rFonts w:eastAsia="Times New Roman"/>
                <w:i/>
                <w:iCs/>
                <w:szCs w:val="24"/>
              </w:rPr>
              <w:t>.</w:t>
            </w:r>
            <w:r w:rsidRPr="00444B2E">
              <w:rPr>
                <w:rFonts w:eastAsia="Times New Roman"/>
                <w:b/>
                <w:bCs/>
                <w:i/>
                <w:iCs/>
                <w:szCs w:val="24"/>
              </w:rPr>
              <w:t>)</w:t>
            </w:r>
          </w:p>
        </w:tc>
        <w:tc>
          <w:tcPr>
            <w:tcW w:w="0" w:type="dxa"/>
            <w:vAlign w:val="bottom"/>
          </w:tcPr>
          <w:p w14:paraId="6731DD0F" w14:textId="77777777" w:rsidR="00F8111A" w:rsidRPr="00444B2E" w:rsidRDefault="00F8111A" w:rsidP="0001307F">
            <w:pPr>
              <w:rPr>
                <w:sz w:val="2"/>
                <w:szCs w:val="1"/>
              </w:rPr>
            </w:pPr>
          </w:p>
        </w:tc>
      </w:tr>
      <w:tr w:rsidR="00F8111A" w:rsidRPr="00444B2E" w14:paraId="556B3D4C" w14:textId="77777777">
        <w:trPr>
          <w:trHeight w:val="170"/>
        </w:trPr>
        <w:tc>
          <w:tcPr>
            <w:tcW w:w="3380" w:type="dxa"/>
            <w:tcBorders>
              <w:left w:val="single" w:sz="8" w:space="0" w:color="auto"/>
              <w:right w:val="single" w:sz="8" w:space="0" w:color="auto"/>
            </w:tcBorders>
            <w:vAlign w:val="bottom"/>
          </w:tcPr>
          <w:p w14:paraId="66E9FEEE" w14:textId="77777777" w:rsidR="00F8111A" w:rsidRPr="00444B2E" w:rsidRDefault="00F8111A" w:rsidP="0001307F">
            <w:pPr>
              <w:rPr>
                <w:sz w:val="12"/>
                <w:szCs w:val="14"/>
              </w:rPr>
            </w:pPr>
          </w:p>
        </w:tc>
        <w:tc>
          <w:tcPr>
            <w:tcW w:w="3120" w:type="dxa"/>
            <w:vMerge/>
            <w:tcBorders>
              <w:right w:val="single" w:sz="8" w:space="0" w:color="auto"/>
            </w:tcBorders>
            <w:vAlign w:val="bottom"/>
          </w:tcPr>
          <w:p w14:paraId="39E5F011" w14:textId="77777777" w:rsidR="00F8111A" w:rsidRPr="00444B2E" w:rsidRDefault="00F8111A" w:rsidP="0001307F">
            <w:pPr>
              <w:rPr>
                <w:sz w:val="12"/>
                <w:szCs w:val="14"/>
              </w:rPr>
            </w:pPr>
          </w:p>
        </w:tc>
        <w:tc>
          <w:tcPr>
            <w:tcW w:w="3220" w:type="dxa"/>
            <w:tcBorders>
              <w:right w:val="single" w:sz="8" w:space="0" w:color="auto"/>
            </w:tcBorders>
            <w:vAlign w:val="bottom"/>
          </w:tcPr>
          <w:p w14:paraId="45377C77" w14:textId="77777777" w:rsidR="00F8111A" w:rsidRPr="00444B2E" w:rsidRDefault="00F8111A" w:rsidP="0001307F">
            <w:pPr>
              <w:rPr>
                <w:sz w:val="12"/>
                <w:szCs w:val="14"/>
              </w:rPr>
            </w:pPr>
          </w:p>
        </w:tc>
        <w:tc>
          <w:tcPr>
            <w:tcW w:w="0" w:type="dxa"/>
            <w:vAlign w:val="bottom"/>
          </w:tcPr>
          <w:p w14:paraId="7CAEB539" w14:textId="77777777" w:rsidR="00F8111A" w:rsidRPr="00444B2E" w:rsidRDefault="00F8111A" w:rsidP="0001307F">
            <w:pPr>
              <w:rPr>
                <w:sz w:val="2"/>
                <w:szCs w:val="1"/>
              </w:rPr>
            </w:pPr>
          </w:p>
        </w:tc>
      </w:tr>
      <w:tr w:rsidR="00F8111A" w:rsidRPr="00444B2E" w14:paraId="58E960F4" w14:textId="77777777">
        <w:trPr>
          <w:trHeight w:val="312"/>
        </w:trPr>
        <w:tc>
          <w:tcPr>
            <w:tcW w:w="3380" w:type="dxa"/>
            <w:tcBorders>
              <w:left w:val="single" w:sz="8" w:space="0" w:color="auto"/>
              <w:right w:val="single" w:sz="8" w:space="0" w:color="auto"/>
            </w:tcBorders>
            <w:vAlign w:val="bottom"/>
          </w:tcPr>
          <w:p w14:paraId="0E1B748A" w14:textId="77777777" w:rsidR="00F8111A" w:rsidRPr="00444B2E" w:rsidRDefault="00F8111A" w:rsidP="0001307F">
            <w:pPr>
              <w:rPr>
                <w:szCs w:val="24"/>
              </w:rPr>
            </w:pPr>
          </w:p>
        </w:tc>
        <w:tc>
          <w:tcPr>
            <w:tcW w:w="3120" w:type="dxa"/>
            <w:tcBorders>
              <w:right w:val="single" w:sz="8" w:space="0" w:color="auto"/>
            </w:tcBorders>
            <w:vAlign w:val="bottom"/>
          </w:tcPr>
          <w:p w14:paraId="4E528323" w14:textId="77777777" w:rsidR="00F8111A" w:rsidRPr="00444B2E" w:rsidRDefault="00C02E3A" w:rsidP="0001307F">
            <w:pPr>
              <w:ind w:left="100"/>
              <w:rPr>
                <w:sz w:val="18"/>
                <w:szCs w:val="20"/>
              </w:rPr>
            </w:pPr>
            <w:r w:rsidRPr="00444B2E">
              <w:rPr>
                <w:rFonts w:eastAsia="Times New Roman"/>
                <w:b/>
                <w:bCs/>
                <w:i/>
                <w:iCs/>
                <w:szCs w:val="24"/>
              </w:rPr>
              <w:t>выбору, например</w:t>
            </w:r>
            <w:r w:rsidRPr="00444B2E">
              <w:rPr>
                <w:rFonts w:eastAsia="Times New Roman"/>
                <w:i/>
                <w:iCs/>
                <w:szCs w:val="24"/>
              </w:rPr>
              <w:t>: «Звук</w:t>
            </w:r>
          </w:p>
        </w:tc>
        <w:tc>
          <w:tcPr>
            <w:tcW w:w="3220" w:type="dxa"/>
            <w:vMerge w:val="restart"/>
            <w:tcBorders>
              <w:right w:val="single" w:sz="8" w:space="0" w:color="auto"/>
            </w:tcBorders>
            <w:vAlign w:val="bottom"/>
          </w:tcPr>
          <w:p w14:paraId="4E7DA79C" w14:textId="77777777" w:rsidR="00F8111A" w:rsidRPr="00444B2E" w:rsidRDefault="00C02E3A" w:rsidP="0001307F">
            <w:pPr>
              <w:ind w:left="100"/>
              <w:rPr>
                <w:sz w:val="18"/>
                <w:szCs w:val="20"/>
              </w:rPr>
            </w:pPr>
            <w:r w:rsidRPr="00444B2E">
              <w:rPr>
                <w:rFonts w:eastAsia="Times New Roman"/>
                <w:b/>
                <w:bCs/>
                <w:i/>
                <w:iCs/>
                <w:szCs w:val="24"/>
              </w:rPr>
              <w:t>Художественная проза о</w:t>
            </w:r>
          </w:p>
        </w:tc>
        <w:tc>
          <w:tcPr>
            <w:tcW w:w="0" w:type="dxa"/>
            <w:vAlign w:val="bottom"/>
          </w:tcPr>
          <w:p w14:paraId="4593F9F7" w14:textId="77777777" w:rsidR="00F8111A" w:rsidRPr="00444B2E" w:rsidRDefault="00F8111A" w:rsidP="0001307F">
            <w:pPr>
              <w:rPr>
                <w:sz w:val="2"/>
                <w:szCs w:val="1"/>
              </w:rPr>
            </w:pPr>
          </w:p>
        </w:tc>
      </w:tr>
      <w:tr w:rsidR="00F8111A" w:rsidRPr="00444B2E" w14:paraId="03EECC36" w14:textId="77777777">
        <w:trPr>
          <w:trHeight w:val="158"/>
        </w:trPr>
        <w:tc>
          <w:tcPr>
            <w:tcW w:w="3380" w:type="dxa"/>
            <w:tcBorders>
              <w:left w:val="single" w:sz="8" w:space="0" w:color="auto"/>
              <w:right w:val="single" w:sz="8" w:space="0" w:color="auto"/>
            </w:tcBorders>
            <w:vAlign w:val="bottom"/>
          </w:tcPr>
          <w:p w14:paraId="0C3963E2"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10B99684" w14:textId="77777777" w:rsidR="00F8111A" w:rsidRPr="00444B2E" w:rsidRDefault="00C02E3A" w:rsidP="0001307F">
            <w:pPr>
              <w:ind w:left="100"/>
              <w:rPr>
                <w:sz w:val="18"/>
                <w:szCs w:val="20"/>
              </w:rPr>
            </w:pPr>
            <w:r w:rsidRPr="00444B2E">
              <w:rPr>
                <w:rFonts w:eastAsia="Times New Roman"/>
                <w:i/>
                <w:iCs/>
                <w:szCs w:val="24"/>
              </w:rPr>
              <w:t>осторожный и глухой…»</w:t>
            </w:r>
          </w:p>
        </w:tc>
        <w:tc>
          <w:tcPr>
            <w:tcW w:w="3220" w:type="dxa"/>
            <w:vMerge/>
            <w:tcBorders>
              <w:right w:val="single" w:sz="8" w:space="0" w:color="auto"/>
            </w:tcBorders>
            <w:vAlign w:val="bottom"/>
          </w:tcPr>
          <w:p w14:paraId="3AD00F62" w14:textId="77777777" w:rsidR="00F8111A" w:rsidRPr="00444B2E" w:rsidRDefault="00F8111A" w:rsidP="0001307F">
            <w:pPr>
              <w:rPr>
                <w:sz w:val="11"/>
                <w:szCs w:val="13"/>
              </w:rPr>
            </w:pPr>
          </w:p>
        </w:tc>
        <w:tc>
          <w:tcPr>
            <w:tcW w:w="0" w:type="dxa"/>
            <w:vAlign w:val="bottom"/>
          </w:tcPr>
          <w:p w14:paraId="5AEAFCBD" w14:textId="77777777" w:rsidR="00F8111A" w:rsidRPr="00444B2E" w:rsidRDefault="00F8111A" w:rsidP="0001307F">
            <w:pPr>
              <w:rPr>
                <w:sz w:val="2"/>
                <w:szCs w:val="1"/>
              </w:rPr>
            </w:pPr>
          </w:p>
        </w:tc>
      </w:tr>
      <w:tr w:rsidR="00F8111A" w:rsidRPr="00444B2E" w14:paraId="18E97FE7" w14:textId="77777777">
        <w:trPr>
          <w:trHeight w:val="161"/>
        </w:trPr>
        <w:tc>
          <w:tcPr>
            <w:tcW w:w="3380" w:type="dxa"/>
            <w:tcBorders>
              <w:left w:val="single" w:sz="8" w:space="0" w:color="auto"/>
              <w:right w:val="single" w:sz="8" w:space="0" w:color="auto"/>
            </w:tcBorders>
            <w:vAlign w:val="bottom"/>
          </w:tcPr>
          <w:p w14:paraId="7B1CD628" w14:textId="77777777" w:rsidR="00F8111A" w:rsidRPr="00444B2E" w:rsidRDefault="00F8111A" w:rsidP="0001307F">
            <w:pPr>
              <w:rPr>
                <w:sz w:val="11"/>
                <w:szCs w:val="13"/>
              </w:rPr>
            </w:pPr>
          </w:p>
        </w:tc>
        <w:tc>
          <w:tcPr>
            <w:tcW w:w="3120" w:type="dxa"/>
            <w:vMerge/>
            <w:tcBorders>
              <w:right w:val="single" w:sz="8" w:space="0" w:color="auto"/>
            </w:tcBorders>
            <w:vAlign w:val="bottom"/>
          </w:tcPr>
          <w:p w14:paraId="1C50B29F" w14:textId="77777777" w:rsidR="00F8111A" w:rsidRPr="00444B2E" w:rsidRDefault="00F8111A" w:rsidP="0001307F">
            <w:pPr>
              <w:rPr>
                <w:sz w:val="11"/>
                <w:szCs w:val="13"/>
              </w:rPr>
            </w:pPr>
          </w:p>
        </w:tc>
        <w:tc>
          <w:tcPr>
            <w:tcW w:w="3220" w:type="dxa"/>
            <w:vMerge w:val="restart"/>
            <w:tcBorders>
              <w:right w:val="single" w:sz="8" w:space="0" w:color="auto"/>
            </w:tcBorders>
            <w:vAlign w:val="bottom"/>
          </w:tcPr>
          <w:p w14:paraId="5EE13B6D" w14:textId="77777777" w:rsidR="00F8111A" w:rsidRPr="00444B2E" w:rsidRDefault="00C02E3A" w:rsidP="0001307F">
            <w:pPr>
              <w:ind w:left="100"/>
              <w:rPr>
                <w:sz w:val="18"/>
                <w:szCs w:val="20"/>
              </w:rPr>
            </w:pPr>
            <w:r w:rsidRPr="00444B2E">
              <w:rPr>
                <w:rFonts w:eastAsia="Times New Roman"/>
                <w:b/>
                <w:bCs/>
                <w:i/>
                <w:iCs/>
                <w:szCs w:val="24"/>
              </w:rPr>
              <w:t>человеке и природе, их</w:t>
            </w:r>
          </w:p>
        </w:tc>
        <w:tc>
          <w:tcPr>
            <w:tcW w:w="0" w:type="dxa"/>
            <w:vAlign w:val="bottom"/>
          </w:tcPr>
          <w:p w14:paraId="01B1B13F" w14:textId="77777777" w:rsidR="00F8111A" w:rsidRPr="00444B2E" w:rsidRDefault="00F8111A" w:rsidP="0001307F">
            <w:pPr>
              <w:rPr>
                <w:sz w:val="2"/>
                <w:szCs w:val="1"/>
              </w:rPr>
            </w:pPr>
          </w:p>
        </w:tc>
      </w:tr>
      <w:tr w:rsidR="00F8111A" w:rsidRPr="00444B2E" w14:paraId="58F31634" w14:textId="77777777">
        <w:trPr>
          <w:trHeight w:val="156"/>
        </w:trPr>
        <w:tc>
          <w:tcPr>
            <w:tcW w:w="3380" w:type="dxa"/>
            <w:tcBorders>
              <w:left w:val="single" w:sz="8" w:space="0" w:color="auto"/>
              <w:right w:val="single" w:sz="8" w:space="0" w:color="auto"/>
            </w:tcBorders>
            <w:vAlign w:val="bottom"/>
          </w:tcPr>
          <w:p w14:paraId="50DC755F"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348F8DB0" w14:textId="77777777" w:rsidR="00F8111A" w:rsidRPr="00444B2E" w:rsidRDefault="00C02E3A" w:rsidP="0001307F">
            <w:pPr>
              <w:ind w:left="100"/>
              <w:rPr>
                <w:sz w:val="18"/>
                <w:szCs w:val="20"/>
              </w:rPr>
            </w:pPr>
            <w:r w:rsidRPr="00444B2E">
              <w:rPr>
                <w:rFonts w:eastAsia="Times New Roman"/>
                <w:i/>
                <w:iCs/>
                <w:szCs w:val="24"/>
              </w:rPr>
              <w:t>(1908), «Равноденствие»</w:t>
            </w:r>
          </w:p>
        </w:tc>
        <w:tc>
          <w:tcPr>
            <w:tcW w:w="3220" w:type="dxa"/>
            <w:vMerge/>
            <w:tcBorders>
              <w:right w:val="single" w:sz="8" w:space="0" w:color="auto"/>
            </w:tcBorders>
            <w:vAlign w:val="bottom"/>
          </w:tcPr>
          <w:p w14:paraId="023B5A0E" w14:textId="77777777" w:rsidR="00F8111A" w:rsidRPr="00444B2E" w:rsidRDefault="00F8111A" w:rsidP="0001307F">
            <w:pPr>
              <w:rPr>
                <w:sz w:val="11"/>
                <w:szCs w:val="13"/>
              </w:rPr>
            </w:pPr>
          </w:p>
        </w:tc>
        <w:tc>
          <w:tcPr>
            <w:tcW w:w="0" w:type="dxa"/>
            <w:vAlign w:val="bottom"/>
          </w:tcPr>
          <w:p w14:paraId="39FA78A5" w14:textId="77777777" w:rsidR="00F8111A" w:rsidRPr="00444B2E" w:rsidRDefault="00F8111A" w:rsidP="0001307F">
            <w:pPr>
              <w:rPr>
                <w:sz w:val="2"/>
                <w:szCs w:val="1"/>
              </w:rPr>
            </w:pPr>
          </w:p>
        </w:tc>
      </w:tr>
      <w:tr w:rsidR="00F8111A" w:rsidRPr="00444B2E" w14:paraId="56212A9A" w14:textId="77777777">
        <w:trPr>
          <w:trHeight w:val="161"/>
        </w:trPr>
        <w:tc>
          <w:tcPr>
            <w:tcW w:w="3380" w:type="dxa"/>
            <w:tcBorders>
              <w:left w:val="single" w:sz="8" w:space="0" w:color="auto"/>
              <w:right w:val="single" w:sz="8" w:space="0" w:color="auto"/>
            </w:tcBorders>
            <w:vAlign w:val="bottom"/>
          </w:tcPr>
          <w:p w14:paraId="00A7A595" w14:textId="77777777" w:rsidR="00F8111A" w:rsidRPr="00444B2E" w:rsidRDefault="00F8111A" w:rsidP="0001307F">
            <w:pPr>
              <w:rPr>
                <w:sz w:val="11"/>
                <w:szCs w:val="13"/>
              </w:rPr>
            </w:pPr>
          </w:p>
        </w:tc>
        <w:tc>
          <w:tcPr>
            <w:tcW w:w="3120" w:type="dxa"/>
            <w:vMerge/>
            <w:tcBorders>
              <w:right w:val="single" w:sz="8" w:space="0" w:color="auto"/>
            </w:tcBorders>
            <w:vAlign w:val="bottom"/>
          </w:tcPr>
          <w:p w14:paraId="3A87ECB1" w14:textId="77777777" w:rsidR="00F8111A" w:rsidRPr="00444B2E" w:rsidRDefault="00F8111A" w:rsidP="0001307F">
            <w:pPr>
              <w:rPr>
                <w:sz w:val="11"/>
                <w:szCs w:val="13"/>
              </w:rPr>
            </w:pPr>
          </w:p>
        </w:tc>
        <w:tc>
          <w:tcPr>
            <w:tcW w:w="3220" w:type="dxa"/>
            <w:vMerge w:val="restart"/>
            <w:tcBorders>
              <w:right w:val="single" w:sz="8" w:space="0" w:color="auto"/>
            </w:tcBorders>
            <w:vAlign w:val="bottom"/>
          </w:tcPr>
          <w:p w14:paraId="0B90188C" w14:textId="77777777" w:rsidR="00F8111A" w:rsidRPr="00444B2E" w:rsidRDefault="00C02E3A" w:rsidP="0001307F">
            <w:pPr>
              <w:ind w:left="100"/>
              <w:rPr>
                <w:sz w:val="18"/>
                <w:szCs w:val="20"/>
              </w:rPr>
            </w:pPr>
            <w:r w:rsidRPr="00444B2E">
              <w:rPr>
                <w:rFonts w:eastAsia="Times New Roman"/>
                <w:b/>
                <w:bCs/>
                <w:i/>
                <w:iCs/>
                <w:szCs w:val="24"/>
              </w:rPr>
              <w:t>взаимоотношениях</w:t>
            </w:r>
            <w:r w:rsidRPr="00444B2E">
              <w:rPr>
                <w:rFonts w:eastAsia="Times New Roman"/>
                <w:i/>
                <w:iCs/>
                <w:szCs w:val="24"/>
              </w:rPr>
              <w:t>,</w:t>
            </w:r>
          </w:p>
        </w:tc>
        <w:tc>
          <w:tcPr>
            <w:tcW w:w="0" w:type="dxa"/>
            <w:vAlign w:val="bottom"/>
          </w:tcPr>
          <w:p w14:paraId="320A746C" w14:textId="77777777" w:rsidR="00F8111A" w:rsidRPr="00444B2E" w:rsidRDefault="00F8111A" w:rsidP="0001307F">
            <w:pPr>
              <w:rPr>
                <w:sz w:val="2"/>
                <w:szCs w:val="1"/>
              </w:rPr>
            </w:pPr>
          </w:p>
        </w:tc>
      </w:tr>
      <w:tr w:rsidR="00F8111A" w:rsidRPr="00444B2E" w14:paraId="17E803AF" w14:textId="77777777">
        <w:trPr>
          <w:trHeight w:val="151"/>
        </w:trPr>
        <w:tc>
          <w:tcPr>
            <w:tcW w:w="3380" w:type="dxa"/>
            <w:tcBorders>
              <w:left w:val="single" w:sz="8" w:space="0" w:color="auto"/>
              <w:right w:val="single" w:sz="8" w:space="0" w:color="auto"/>
            </w:tcBorders>
            <w:vAlign w:val="bottom"/>
          </w:tcPr>
          <w:p w14:paraId="516C27D7"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3D415167" w14:textId="77777777" w:rsidR="00F8111A" w:rsidRPr="00444B2E" w:rsidRDefault="00C02E3A" w:rsidP="0001307F">
            <w:pPr>
              <w:ind w:left="100"/>
              <w:rPr>
                <w:sz w:val="18"/>
                <w:szCs w:val="20"/>
              </w:rPr>
            </w:pPr>
            <w:r w:rsidRPr="00444B2E">
              <w:rPr>
                <w:rFonts w:eastAsia="Times New Roman"/>
                <w:i/>
                <w:iCs/>
                <w:szCs w:val="24"/>
              </w:rPr>
              <w:t>(«Есть иволги в лесах, и</w:t>
            </w:r>
          </w:p>
        </w:tc>
        <w:tc>
          <w:tcPr>
            <w:tcW w:w="3220" w:type="dxa"/>
            <w:vMerge/>
            <w:tcBorders>
              <w:right w:val="single" w:sz="8" w:space="0" w:color="auto"/>
            </w:tcBorders>
            <w:vAlign w:val="bottom"/>
          </w:tcPr>
          <w:p w14:paraId="0DDC9E49" w14:textId="77777777" w:rsidR="00F8111A" w:rsidRPr="00444B2E" w:rsidRDefault="00F8111A" w:rsidP="0001307F">
            <w:pPr>
              <w:rPr>
                <w:sz w:val="11"/>
                <w:szCs w:val="13"/>
              </w:rPr>
            </w:pPr>
          </w:p>
        </w:tc>
        <w:tc>
          <w:tcPr>
            <w:tcW w:w="0" w:type="dxa"/>
            <w:vAlign w:val="bottom"/>
          </w:tcPr>
          <w:p w14:paraId="63B0FD08" w14:textId="77777777" w:rsidR="00F8111A" w:rsidRPr="00444B2E" w:rsidRDefault="00F8111A" w:rsidP="0001307F">
            <w:pPr>
              <w:rPr>
                <w:sz w:val="2"/>
                <w:szCs w:val="1"/>
              </w:rPr>
            </w:pPr>
          </w:p>
        </w:tc>
      </w:tr>
      <w:tr w:rsidR="00F8111A" w:rsidRPr="00444B2E" w14:paraId="78B15780" w14:textId="77777777">
        <w:trPr>
          <w:trHeight w:val="166"/>
        </w:trPr>
        <w:tc>
          <w:tcPr>
            <w:tcW w:w="3380" w:type="dxa"/>
            <w:tcBorders>
              <w:left w:val="single" w:sz="8" w:space="0" w:color="auto"/>
              <w:right w:val="single" w:sz="8" w:space="0" w:color="auto"/>
            </w:tcBorders>
            <w:vAlign w:val="bottom"/>
          </w:tcPr>
          <w:p w14:paraId="3AE21A01" w14:textId="77777777" w:rsidR="00F8111A" w:rsidRPr="00444B2E" w:rsidRDefault="00F8111A" w:rsidP="0001307F">
            <w:pPr>
              <w:rPr>
                <w:sz w:val="12"/>
                <w:szCs w:val="14"/>
              </w:rPr>
            </w:pPr>
          </w:p>
        </w:tc>
        <w:tc>
          <w:tcPr>
            <w:tcW w:w="3120" w:type="dxa"/>
            <w:vMerge/>
            <w:tcBorders>
              <w:right w:val="single" w:sz="8" w:space="0" w:color="auto"/>
            </w:tcBorders>
            <w:vAlign w:val="bottom"/>
          </w:tcPr>
          <w:p w14:paraId="0F0C7281" w14:textId="77777777" w:rsidR="00F8111A" w:rsidRPr="00444B2E" w:rsidRDefault="00F8111A" w:rsidP="0001307F">
            <w:pPr>
              <w:rPr>
                <w:sz w:val="12"/>
                <w:szCs w:val="14"/>
              </w:rPr>
            </w:pPr>
          </w:p>
        </w:tc>
        <w:tc>
          <w:tcPr>
            <w:tcW w:w="3220" w:type="dxa"/>
            <w:vMerge w:val="restart"/>
            <w:tcBorders>
              <w:right w:val="single" w:sz="8" w:space="0" w:color="auto"/>
            </w:tcBorders>
            <w:vAlign w:val="bottom"/>
          </w:tcPr>
          <w:p w14:paraId="6B91860B" w14:textId="77777777" w:rsidR="00F8111A" w:rsidRPr="00444B2E" w:rsidRDefault="00C02E3A" w:rsidP="0001307F">
            <w:pPr>
              <w:ind w:left="100"/>
              <w:rPr>
                <w:sz w:val="18"/>
                <w:szCs w:val="20"/>
              </w:rPr>
            </w:pPr>
            <w:r w:rsidRPr="00444B2E">
              <w:rPr>
                <w:rFonts w:eastAsia="Times New Roman"/>
                <w:i/>
                <w:iCs/>
                <w:szCs w:val="24"/>
              </w:rPr>
              <w:t>например:</w:t>
            </w:r>
          </w:p>
        </w:tc>
        <w:tc>
          <w:tcPr>
            <w:tcW w:w="0" w:type="dxa"/>
            <w:vAlign w:val="bottom"/>
          </w:tcPr>
          <w:p w14:paraId="48D04344" w14:textId="77777777" w:rsidR="00F8111A" w:rsidRPr="00444B2E" w:rsidRDefault="00F8111A" w:rsidP="0001307F">
            <w:pPr>
              <w:rPr>
                <w:sz w:val="2"/>
                <w:szCs w:val="1"/>
              </w:rPr>
            </w:pPr>
          </w:p>
        </w:tc>
      </w:tr>
      <w:tr w:rsidR="00F8111A" w:rsidRPr="00444B2E" w14:paraId="0F28514E" w14:textId="77777777">
        <w:trPr>
          <w:trHeight w:val="151"/>
        </w:trPr>
        <w:tc>
          <w:tcPr>
            <w:tcW w:w="3380" w:type="dxa"/>
            <w:tcBorders>
              <w:left w:val="single" w:sz="8" w:space="0" w:color="auto"/>
              <w:right w:val="single" w:sz="8" w:space="0" w:color="auto"/>
            </w:tcBorders>
            <w:vAlign w:val="bottom"/>
          </w:tcPr>
          <w:p w14:paraId="4676B47F"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52F754A9" w14:textId="77777777" w:rsidR="00F8111A" w:rsidRPr="00444B2E" w:rsidRDefault="00C02E3A" w:rsidP="0001307F">
            <w:pPr>
              <w:ind w:left="100"/>
              <w:rPr>
                <w:sz w:val="18"/>
                <w:szCs w:val="20"/>
              </w:rPr>
            </w:pPr>
            <w:r w:rsidRPr="00444B2E">
              <w:rPr>
                <w:rFonts w:eastAsia="Times New Roman"/>
                <w:i/>
                <w:iCs/>
                <w:szCs w:val="24"/>
              </w:rPr>
              <w:t>гласных долгота…»)</w:t>
            </w:r>
          </w:p>
        </w:tc>
        <w:tc>
          <w:tcPr>
            <w:tcW w:w="3220" w:type="dxa"/>
            <w:vMerge/>
            <w:tcBorders>
              <w:right w:val="single" w:sz="8" w:space="0" w:color="auto"/>
            </w:tcBorders>
            <w:vAlign w:val="bottom"/>
          </w:tcPr>
          <w:p w14:paraId="7577C024" w14:textId="77777777" w:rsidR="00F8111A" w:rsidRPr="00444B2E" w:rsidRDefault="00F8111A" w:rsidP="0001307F">
            <w:pPr>
              <w:rPr>
                <w:sz w:val="11"/>
                <w:szCs w:val="13"/>
              </w:rPr>
            </w:pPr>
          </w:p>
        </w:tc>
        <w:tc>
          <w:tcPr>
            <w:tcW w:w="0" w:type="dxa"/>
            <w:vAlign w:val="bottom"/>
          </w:tcPr>
          <w:p w14:paraId="0E1322BC" w14:textId="77777777" w:rsidR="00F8111A" w:rsidRPr="00444B2E" w:rsidRDefault="00F8111A" w:rsidP="0001307F">
            <w:pPr>
              <w:rPr>
                <w:sz w:val="2"/>
                <w:szCs w:val="1"/>
              </w:rPr>
            </w:pPr>
          </w:p>
        </w:tc>
      </w:tr>
      <w:tr w:rsidR="00F8111A" w:rsidRPr="00444B2E" w14:paraId="4808E9EF" w14:textId="77777777">
        <w:trPr>
          <w:trHeight w:val="166"/>
        </w:trPr>
        <w:tc>
          <w:tcPr>
            <w:tcW w:w="3380" w:type="dxa"/>
            <w:tcBorders>
              <w:left w:val="single" w:sz="8" w:space="0" w:color="auto"/>
              <w:right w:val="single" w:sz="8" w:space="0" w:color="auto"/>
            </w:tcBorders>
            <w:vAlign w:val="bottom"/>
          </w:tcPr>
          <w:p w14:paraId="18C3C9FF" w14:textId="77777777" w:rsidR="00F8111A" w:rsidRPr="00444B2E" w:rsidRDefault="00F8111A" w:rsidP="0001307F">
            <w:pPr>
              <w:rPr>
                <w:sz w:val="12"/>
                <w:szCs w:val="14"/>
              </w:rPr>
            </w:pPr>
          </w:p>
        </w:tc>
        <w:tc>
          <w:tcPr>
            <w:tcW w:w="3120" w:type="dxa"/>
            <w:vMerge/>
            <w:tcBorders>
              <w:right w:val="single" w:sz="8" w:space="0" w:color="auto"/>
            </w:tcBorders>
            <w:vAlign w:val="bottom"/>
          </w:tcPr>
          <w:p w14:paraId="2A28F901" w14:textId="77777777" w:rsidR="00F8111A" w:rsidRPr="00444B2E" w:rsidRDefault="00F8111A" w:rsidP="0001307F">
            <w:pPr>
              <w:rPr>
                <w:sz w:val="12"/>
                <w:szCs w:val="14"/>
              </w:rPr>
            </w:pPr>
          </w:p>
        </w:tc>
        <w:tc>
          <w:tcPr>
            <w:tcW w:w="3220" w:type="dxa"/>
            <w:vMerge w:val="restart"/>
            <w:tcBorders>
              <w:right w:val="single" w:sz="8" w:space="0" w:color="auto"/>
            </w:tcBorders>
            <w:vAlign w:val="bottom"/>
          </w:tcPr>
          <w:p w14:paraId="00E56C24" w14:textId="77777777" w:rsidR="00F8111A" w:rsidRPr="00444B2E" w:rsidRDefault="00C02E3A" w:rsidP="0001307F">
            <w:pPr>
              <w:jc w:val="center"/>
              <w:rPr>
                <w:sz w:val="18"/>
                <w:szCs w:val="20"/>
              </w:rPr>
            </w:pPr>
            <w:r w:rsidRPr="00444B2E">
              <w:rPr>
                <w:rFonts w:eastAsia="Times New Roman"/>
                <w:b/>
                <w:bCs/>
                <w:i/>
                <w:iCs/>
                <w:w w:val="99"/>
                <w:szCs w:val="24"/>
              </w:rPr>
              <w:t>М.М. Пришвин,</w:t>
            </w:r>
          </w:p>
        </w:tc>
        <w:tc>
          <w:tcPr>
            <w:tcW w:w="0" w:type="dxa"/>
            <w:vAlign w:val="bottom"/>
          </w:tcPr>
          <w:p w14:paraId="7C724D35" w14:textId="77777777" w:rsidR="00F8111A" w:rsidRPr="00444B2E" w:rsidRDefault="00F8111A" w:rsidP="0001307F">
            <w:pPr>
              <w:rPr>
                <w:sz w:val="2"/>
                <w:szCs w:val="1"/>
              </w:rPr>
            </w:pPr>
          </w:p>
        </w:tc>
      </w:tr>
      <w:tr w:rsidR="00F8111A" w:rsidRPr="00444B2E" w14:paraId="2C46A9CE" w14:textId="77777777">
        <w:trPr>
          <w:trHeight w:val="158"/>
        </w:trPr>
        <w:tc>
          <w:tcPr>
            <w:tcW w:w="3380" w:type="dxa"/>
            <w:tcBorders>
              <w:left w:val="single" w:sz="8" w:space="0" w:color="auto"/>
              <w:right w:val="single" w:sz="8" w:space="0" w:color="auto"/>
            </w:tcBorders>
            <w:vAlign w:val="bottom"/>
          </w:tcPr>
          <w:p w14:paraId="1903489F"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2E05CA96" w14:textId="77777777" w:rsidR="00F8111A" w:rsidRPr="00444B2E" w:rsidRDefault="00C02E3A" w:rsidP="0001307F">
            <w:pPr>
              <w:ind w:left="100"/>
              <w:rPr>
                <w:sz w:val="18"/>
                <w:szCs w:val="20"/>
              </w:rPr>
            </w:pPr>
            <w:r w:rsidRPr="00444B2E">
              <w:rPr>
                <w:rFonts w:eastAsia="Times New Roman"/>
                <w:i/>
                <w:iCs/>
                <w:szCs w:val="24"/>
              </w:rPr>
              <w:t>(1913), «Бессонница. Гомер.</w:t>
            </w:r>
          </w:p>
        </w:tc>
        <w:tc>
          <w:tcPr>
            <w:tcW w:w="3220" w:type="dxa"/>
            <w:vMerge/>
            <w:tcBorders>
              <w:right w:val="single" w:sz="8" w:space="0" w:color="auto"/>
            </w:tcBorders>
            <w:vAlign w:val="bottom"/>
          </w:tcPr>
          <w:p w14:paraId="2F39B9A1" w14:textId="77777777" w:rsidR="00F8111A" w:rsidRPr="00444B2E" w:rsidRDefault="00F8111A" w:rsidP="0001307F">
            <w:pPr>
              <w:rPr>
                <w:sz w:val="11"/>
                <w:szCs w:val="13"/>
              </w:rPr>
            </w:pPr>
          </w:p>
        </w:tc>
        <w:tc>
          <w:tcPr>
            <w:tcW w:w="0" w:type="dxa"/>
            <w:vAlign w:val="bottom"/>
          </w:tcPr>
          <w:p w14:paraId="549326DC" w14:textId="77777777" w:rsidR="00F8111A" w:rsidRPr="00444B2E" w:rsidRDefault="00F8111A" w:rsidP="0001307F">
            <w:pPr>
              <w:rPr>
                <w:sz w:val="2"/>
                <w:szCs w:val="1"/>
              </w:rPr>
            </w:pPr>
          </w:p>
        </w:tc>
      </w:tr>
      <w:tr w:rsidR="00F8111A" w:rsidRPr="00444B2E" w14:paraId="3727D5D0" w14:textId="77777777">
        <w:trPr>
          <w:trHeight w:val="159"/>
        </w:trPr>
        <w:tc>
          <w:tcPr>
            <w:tcW w:w="3380" w:type="dxa"/>
            <w:tcBorders>
              <w:left w:val="single" w:sz="8" w:space="0" w:color="auto"/>
              <w:right w:val="single" w:sz="8" w:space="0" w:color="auto"/>
            </w:tcBorders>
            <w:vAlign w:val="bottom"/>
          </w:tcPr>
          <w:p w14:paraId="2DECFC2F" w14:textId="77777777" w:rsidR="00F8111A" w:rsidRPr="00444B2E" w:rsidRDefault="00F8111A" w:rsidP="0001307F">
            <w:pPr>
              <w:rPr>
                <w:sz w:val="11"/>
                <w:szCs w:val="13"/>
              </w:rPr>
            </w:pPr>
          </w:p>
        </w:tc>
        <w:tc>
          <w:tcPr>
            <w:tcW w:w="3120" w:type="dxa"/>
            <w:vMerge/>
            <w:tcBorders>
              <w:right w:val="single" w:sz="8" w:space="0" w:color="auto"/>
            </w:tcBorders>
            <w:vAlign w:val="bottom"/>
          </w:tcPr>
          <w:p w14:paraId="77936153" w14:textId="77777777" w:rsidR="00F8111A" w:rsidRPr="00444B2E" w:rsidRDefault="00F8111A" w:rsidP="0001307F">
            <w:pPr>
              <w:rPr>
                <w:sz w:val="11"/>
                <w:szCs w:val="13"/>
              </w:rPr>
            </w:pPr>
          </w:p>
        </w:tc>
        <w:tc>
          <w:tcPr>
            <w:tcW w:w="3220" w:type="dxa"/>
            <w:vMerge w:val="restart"/>
            <w:tcBorders>
              <w:right w:val="single" w:sz="8" w:space="0" w:color="auto"/>
            </w:tcBorders>
            <w:vAlign w:val="bottom"/>
          </w:tcPr>
          <w:p w14:paraId="6C09AD94" w14:textId="77777777" w:rsidR="00F8111A" w:rsidRPr="00444B2E" w:rsidRDefault="00C02E3A" w:rsidP="0001307F">
            <w:pPr>
              <w:jc w:val="center"/>
              <w:rPr>
                <w:sz w:val="18"/>
                <w:szCs w:val="20"/>
              </w:rPr>
            </w:pPr>
            <w:r w:rsidRPr="00444B2E">
              <w:rPr>
                <w:rFonts w:eastAsia="Times New Roman"/>
                <w:b/>
                <w:bCs/>
                <w:i/>
                <w:iCs/>
                <w:szCs w:val="24"/>
              </w:rPr>
              <w:t xml:space="preserve">К.Г. Паустовский </w:t>
            </w:r>
            <w:r w:rsidRPr="00444B2E">
              <w:rPr>
                <w:rFonts w:eastAsia="Times New Roman"/>
                <w:i/>
                <w:iCs/>
                <w:szCs w:val="24"/>
              </w:rPr>
              <w:t>и др.</w:t>
            </w:r>
          </w:p>
        </w:tc>
        <w:tc>
          <w:tcPr>
            <w:tcW w:w="0" w:type="dxa"/>
            <w:vAlign w:val="bottom"/>
          </w:tcPr>
          <w:p w14:paraId="4A54ED7E" w14:textId="77777777" w:rsidR="00F8111A" w:rsidRPr="00444B2E" w:rsidRDefault="00F8111A" w:rsidP="0001307F">
            <w:pPr>
              <w:rPr>
                <w:sz w:val="2"/>
                <w:szCs w:val="1"/>
              </w:rPr>
            </w:pPr>
          </w:p>
        </w:tc>
      </w:tr>
      <w:tr w:rsidR="00F8111A" w:rsidRPr="00444B2E" w14:paraId="137944DC" w14:textId="77777777">
        <w:trPr>
          <w:trHeight w:val="154"/>
        </w:trPr>
        <w:tc>
          <w:tcPr>
            <w:tcW w:w="3380" w:type="dxa"/>
            <w:tcBorders>
              <w:left w:val="single" w:sz="8" w:space="0" w:color="auto"/>
              <w:right w:val="single" w:sz="8" w:space="0" w:color="auto"/>
            </w:tcBorders>
            <w:vAlign w:val="bottom"/>
          </w:tcPr>
          <w:p w14:paraId="0E425AA4"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229C0365" w14:textId="77777777" w:rsidR="00F8111A" w:rsidRPr="00444B2E" w:rsidRDefault="00C02E3A" w:rsidP="0001307F">
            <w:pPr>
              <w:ind w:left="100"/>
              <w:rPr>
                <w:sz w:val="18"/>
                <w:szCs w:val="20"/>
              </w:rPr>
            </w:pPr>
            <w:r w:rsidRPr="00444B2E">
              <w:rPr>
                <w:rFonts w:eastAsia="Times New Roman"/>
                <w:i/>
                <w:iCs/>
                <w:szCs w:val="24"/>
              </w:rPr>
              <w:t>Тугие паруса…» (1915) и др.</w:t>
            </w:r>
          </w:p>
        </w:tc>
        <w:tc>
          <w:tcPr>
            <w:tcW w:w="3220" w:type="dxa"/>
            <w:vMerge/>
            <w:tcBorders>
              <w:right w:val="single" w:sz="8" w:space="0" w:color="auto"/>
            </w:tcBorders>
            <w:vAlign w:val="bottom"/>
          </w:tcPr>
          <w:p w14:paraId="563B0DE9" w14:textId="77777777" w:rsidR="00F8111A" w:rsidRPr="00444B2E" w:rsidRDefault="00F8111A" w:rsidP="0001307F">
            <w:pPr>
              <w:rPr>
                <w:sz w:val="11"/>
                <w:szCs w:val="13"/>
              </w:rPr>
            </w:pPr>
          </w:p>
        </w:tc>
        <w:tc>
          <w:tcPr>
            <w:tcW w:w="0" w:type="dxa"/>
            <w:vAlign w:val="bottom"/>
          </w:tcPr>
          <w:p w14:paraId="329183C7" w14:textId="77777777" w:rsidR="00F8111A" w:rsidRPr="00444B2E" w:rsidRDefault="00F8111A" w:rsidP="0001307F">
            <w:pPr>
              <w:rPr>
                <w:sz w:val="2"/>
                <w:szCs w:val="1"/>
              </w:rPr>
            </w:pPr>
          </w:p>
        </w:tc>
      </w:tr>
      <w:tr w:rsidR="00F8111A" w:rsidRPr="00444B2E" w14:paraId="36381655" w14:textId="77777777">
        <w:trPr>
          <w:trHeight w:val="166"/>
        </w:trPr>
        <w:tc>
          <w:tcPr>
            <w:tcW w:w="3380" w:type="dxa"/>
            <w:tcBorders>
              <w:left w:val="single" w:sz="8" w:space="0" w:color="auto"/>
              <w:right w:val="single" w:sz="8" w:space="0" w:color="auto"/>
            </w:tcBorders>
            <w:vAlign w:val="bottom"/>
          </w:tcPr>
          <w:p w14:paraId="2E535E0D" w14:textId="77777777" w:rsidR="00F8111A" w:rsidRPr="00444B2E" w:rsidRDefault="00F8111A" w:rsidP="0001307F">
            <w:pPr>
              <w:rPr>
                <w:sz w:val="12"/>
                <w:szCs w:val="14"/>
              </w:rPr>
            </w:pPr>
          </w:p>
        </w:tc>
        <w:tc>
          <w:tcPr>
            <w:tcW w:w="3120" w:type="dxa"/>
            <w:vMerge/>
            <w:tcBorders>
              <w:right w:val="single" w:sz="8" w:space="0" w:color="auto"/>
            </w:tcBorders>
            <w:vAlign w:val="bottom"/>
          </w:tcPr>
          <w:p w14:paraId="4F4BE00E" w14:textId="77777777" w:rsidR="00F8111A" w:rsidRPr="00444B2E" w:rsidRDefault="00F8111A" w:rsidP="0001307F">
            <w:pPr>
              <w:rPr>
                <w:sz w:val="12"/>
                <w:szCs w:val="14"/>
              </w:rPr>
            </w:pPr>
          </w:p>
        </w:tc>
        <w:tc>
          <w:tcPr>
            <w:tcW w:w="3220" w:type="dxa"/>
            <w:vMerge w:val="restart"/>
            <w:tcBorders>
              <w:right w:val="single" w:sz="8" w:space="0" w:color="auto"/>
            </w:tcBorders>
            <w:vAlign w:val="bottom"/>
          </w:tcPr>
          <w:p w14:paraId="2CDF4FEE" w14:textId="77777777" w:rsidR="00F8111A" w:rsidRPr="00444B2E" w:rsidRDefault="00C02E3A" w:rsidP="0001307F">
            <w:pPr>
              <w:jc w:val="center"/>
              <w:rPr>
                <w:sz w:val="18"/>
                <w:szCs w:val="20"/>
              </w:rPr>
            </w:pPr>
            <w:r w:rsidRPr="00444B2E">
              <w:rPr>
                <w:rFonts w:eastAsia="Times New Roman"/>
                <w:b/>
                <w:bCs/>
                <w:i/>
                <w:iCs/>
                <w:w w:val="99"/>
                <w:szCs w:val="24"/>
              </w:rPr>
              <w:t>(1-2 произведения – по</w:t>
            </w:r>
          </w:p>
        </w:tc>
        <w:tc>
          <w:tcPr>
            <w:tcW w:w="0" w:type="dxa"/>
            <w:vAlign w:val="bottom"/>
          </w:tcPr>
          <w:p w14:paraId="0E0A24F2" w14:textId="77777777" w:rsidR="00F8111A" w:rsidRPr="00444B2E" w:rsidRDefault="00F8111A" w:rsidP="0001307F">
            <w:pPr>
              <w:rPr>
                <w:sz w:val="2"/>
                <w:szCs w:val="1"/>
              </w:rPr>
            </w:pPr>
          </w:p>
        </w:tc>
      </w:tr>
      <w:tr w:rsidR="00F8111A" w:rsidRPr="00444B2E" w14:paraId="23E618ED" w14:textId="77777777">
        <w:trPr>
          <w:trHeight w:val="156"/>
        </w:trPr>
        <w:tc>
          <w:tcPr>
            <w:tcW w:w="3380" w:type="dxa"/>
            <w:tcBorders>
              <w:left w:val="single" w:sz="8" w:space="0" w:color="auto"/>
              <w:right w:val="single" w:sz="8" w:space="0" w:color="auto"/>
            </w:tcBorders>
            <w:vAlign w:val="bottom"/>
          </w:tcPr>
          <w:p w14:paraId="20BD7A1F" w14:textId="77777777" w:rsidR="00F8111A" w:rsidRPr="00444B2E" w:rsidRDefault="00F8111A" w:rsidP="0001307F">
            <w:pPr>
              <w:rPr>
                <w:sz w:val="11"/>
                <w:szCs w:val="13"/>
              </w:rPr>
            </w:pPr>
          </w:p>
        </w:tc>
        <w:tc>
          <w:tcPr>
            <w:tcW w:w="3120" w:type="dxa"/>
            <w:tcBorders>
              <w:right w:val="single" w:sz="8" w:space="0" w:color="auto"/>
            </w:tcBorders>
            <w:vAlign w:val="bottom"/>
          </w:tcPr>
          <w:p w14:paraId="2002B66E" w14:textId="77777777" w:rsidR="00F8111A" w:rsidRPr="00444B2E" w:rsidRDefault="00F8111A" w:rsidP="0001307F">
            <w:pPr>
              <w:rPr>
                <w:sz w:val="11"/>
                <w:szCs w:val="13"/>
              </w:rPr>
            </w:pPr>
          </w:p>
        </w:tc>
        <w:tc>
          <w:tcPr>
            <w:tcW w:w="3220" w:type="dxa"/>
            <w:vMerge/>
            <w:tcBorders>
              <w:right w:val="single" w:sz="8" w:space="0" w:color="auto"/>
            </w:tcBorders>
            <w:vAlign w:val="bottom"/>
          </w:tcPr>
          <w:p w14:paraId="231D5229" w14:textId="77777777" w:rsidR="00F8111A" w:rsidRPr="00444B2E" w:rsidRDefault="00F8111A" w:rsidP="0001307F">
            <w:pPr>
              <w:rPr>
                <w:sz w:val="11"/>
                <w:szCs w:val="13"/>
              </w:rPr>
            </w:pPr>
          </w:p>
        </w:tc>
        <w:tc>
          <w:tcPr>
            <w:tcW w:w="0" w:type="dxa"/>
            <w:vAlign w:val="bottom"/>
          </w:tcPr>
          <w:p w14:paraId="36E5AB36" w14:textId="77777777" w:rsidR="00F8111A" w:rsidRPr="00444B2E" w:rsidRDefault="00F8111A" w:rsidP="0001307F">
            <w:pPr>
              <w:rPr>
                <w:sz w:val="2"/>
                <w:szCs w:val="1"/>
              </w:rPr>
            </w:pPr>
          </w:p>
        </w:tc>
      </w:tr>
      <w:tr w:rsidR="00F8111A" w:rsidRPr="00444B2E" w14:paraId="6718A5BF" w14:textId="77777777">
        <w:trPr>
          <w:trHeight w:val="365"/>
        </w:trPr>
        <w:tc>
          <w:tcPr>
            <w:tcW w:w="3380" w:type="dxa"/>
            <w:tcBorders>
              <w:left w:val="single" w:sz="8" w:space="0" w:color="auto"/>
              <w:right w:val="single" w:sz="8" w:space="0" w:color="auto"/>
            </w:tcBorders>
            <w:vAlign w:val="bottom"/>
          </w:tcPr>
          <w:p w14:paraId="4D56FB90" w14:textId="77777777" w:rsidR="00F8111A" w:rsidRPr="00444B2E" w:rsidRDefault="00F8111A" w:rsidP="0001307F">
            <w:pPr>
              <w:rPr>
                <w:szCs w:val="24"/>
              </w:rPr>
            </w:pPr>
          </w:p>
        </w:tc>
        <w:tc>
          <w:tcPr>
            <w:tcW w:w="3120" w:type="dxa"/>
            <w:tcBorders>
              <w:right w:val="single" w:sz="8" w:space="0" w:color="auto"/>
            </w:tcBorders>
            <w:vAlign w:val="bottom"/>
          </w:tcPr>
          <w:p w14:paraId="1CFD9762" w14:textId="77777777" w:rsidR="00F8111A" w:rsidRPr="00444B2E" w:rsidRDefault="00C02E3A" w:rsidP="0001307F">
            <w:pPr>
              <w:ind w:left="100"/>
              <w:rPr>
                <w:sz w:val="18"/>
                <w:szCs w:val="20"/>
              </w:rPr>
            </w:pPr>
            <w:r w:rsidRPr="00444B2E">
              <w:rPr>
                <w:rFonts w:eastAsia="Times New Roman"/>
                <w:b/>
                <w:bCs/>
                <w:szCs w:val="24"/>
              </w:rPr>
              <w:t>(6-9 кл.)</w:t>
            </w:r>
          </w:p>
        </w:tc>
        <w:tc>
          <w:tcPr>
            <w:tcW w:w="3220" w:type="dxa"/>
            <w:tcBorders>
              <w:right w:val="single" w:sz="8" w:space="0" w:color="auto"/>
            </w:tcBorders>
            <w:vAlign w:val="bottom"/>
          </w:tcPr>
          <w:p w14:paraId="47A55CCC" w14:textId="77777777" w:rsidR="00F8111A" w:rsidRPr="00444B2E" w:rsidRDefault="00C02E3A" w:rsidP="0001307F">
            <w:pPr>
              <w:jc w:val="center"/>
              <w:rPr>
                <w:sz w:val="18"/>
                <w:szCs w:val="20"/>
              </w:rPr>
            </w:pPr>
            <w:r w:rsidRPr="00444B2E">
              <w:rPr>
                <w:rFonts w:eastAsia="Times New Roman"/>
                <w:b/>
                <w:bCs/>
                <w:i/>
                <w:iCs/>
                <w:szCs w:val="24"/>
              </w:rPr>
              <w:t>выбору</w:t>
            </w:r>
            <w:r w:rsidRPr="00444B2E">
              <w:rPr>
                <w:rFonts w:eastAsia="Times New Roman"/>
                <w:i/>
                <w:iCs/>
                <w:szCs w:val="24"/>
              </w:rPr>
              <w:t>, 5-6</w:t>
            </w:r>
            <w:r w:rsidRPr="00444B2E">
              <w:rPr>
                <w:rFonts w:eastAsia="Times New Roman"/>
                <w:b/>
                <w:bCs/>
                <w:i/>
                <w:iCs/>
                <w:szCs w:val="24"/>
              </w:rPr>
              <w:t xml:space="preserve"> </w:t>
            </w:r>
            <w:r w:rsidRPr="00444B2E">
              <w:rPr>
                <w:rFonts w:eastAsia="Times New Roman"/>
                <w:i/>
                <w:iCs/>
                <w:szCs w:val="24"/>
              </w:rPr>
              <w:t>кл.</w:t>
            </w:r>
            <w:r w:rsidRPr="00444B2E">
              <w:rPr>
                <w:rFonts w:eastAsia="Times New Roman"/>
                <w:b/>
                <w:bCs/>
                <w:i/>
                <w:iCs/>
                <w:szCs w:val="24"/>
              </w:rPr>
              <w:t>)</w:t>
            </w:r>
          </w:p>
        </w:tc>
        <w:tc>
          <w:tcPr>
            <w:tcW w:w="0" w:type="dxa"/>
            <w:vAlign w:val="bottom"/>
          </w:tcPr>
          <w:p w14:paraId="2DE5E1EA" w14:textId="77777777" w:rsidR="00F8111A" w:rsidRPr="00444B2E" w:rsidRDefault="00F8111A" w:rsidP="0001307F">
            <w:pPr>
              <w:rPr>
                <w:sz w:val="2"/>
                <w:szCs w:val="1"/>
              </w:rPr>
            </w:pPr>
          </w:p>
        </w:tc>
      </w:tr>
      <w:tr w:rsidR="00F8111A" w:rsidRPr="00444B2E" w14:paraId="2DC16385" w14:textId="77777777">
        <w:trPr>
          <w:trHeight w:val="583"/>
        </w:trPr>
        <w:tc>
          <w:tcPr>
            <w:tcW w:w="3380" w:type="dxa"/>
            <w:tcBorders>
              <w:left w:val="single" w:sz="8" w:space="0" w:color="auto"/>
              <w:right w:val="single" w:sz="8" w:space="0" w:color="auto"/>
            </w:tcBorders>
            <w:vAlign w:val="bottom"/>
          </w:tcPr>
          <w:p w14:paraId="379B8520" w14:textId="77777777" w:rsidR="00F8111A" w:rsidRPr="00444B2E" w:rsidRDefault="00F8111A" w:rsidP="0001307F">
            <w:pPr>
              <w:rPr>
                <w:szCs w:val="24"/>
              </w:rPr>
            </w:pPr>
          </w:p>
        </w:tc>
        <w:tc>
          <w:tcPr>
            <w:tcW w:w="3120" w:type="dxa"/>
            <w:tcBorders>
              <w:right w:val="single" w:sz="8" w:space="0" w:color="auto"/>
            </w:tcBorders>
            <w:vAlign w:val="bottom"/>
          </w:tcPr>
          <w:p w14:paraId="644EF650" w14:textId="77777777" w:rsidR="00F8111A" w:rsidRPr="00444B2E" w:rsidRDefault="00F8111A" w:rsidP="0001307F">
            <w:pPr>
              <w:rPr>
                <w:szCs w:val="24"/>
              </w:rPr>
            </w:pPr>
          </w:p>
        </w:tc>
        <w:tc>
          <w:tcPr>
            <w:tcW w:w="3220" w:type="dxa"/>
            <w:tcBorders>
              <w:right w:val="single" w:sz="8" w:space="0" w:color="auto"/>
            </w:tcBorders>
            <w:vAlign w:val="bottom"/>
          </w:tcPr>
          <w:p w14:paraId="444C4529" w14:textId="77777777" w:rsidR="00F8111A" w:rsidRPr="00444B2E" w:rsidRDefault="00C02E3A" w:rsidP="0001307F">
            <w:pPr>
              <w:jc w:val="center"/>
              <w:rPr>
                <w:sz w:val="18"/>
                <w:szCs w:val="20"/>
              </w:rPr>
            </w:pPr>
            <w:r w:rsidRPr="00444B2E">
              <w:rPr>
                <w:rFonts w:eastAsia="Times New Roman"/>
                <w:b/>
                <w:bCs/>
                <w:i/>
                <w:iCs/>
                <w:szCs w:val="24"/>
              </w:rPr>
              <w:t>Проза о детях</w:t>
            </w:r>
            <w:r w:rsidRPr="00444B2E">
              <w:rPr>
                <w:rFonts w:eastAsia="Times New Roman"/>
                <w:i/>
                <w:iCs/>
                <w:szCs w:val="24"/>
              </w:rPr>
              <w:t>,</w:t>
            </w:r>
            <w:r w:rsidRPr="00444B2E">
              <w:rPr>
                <w:rFonts w:eastAsia="Times New Roman"/>
                <w:b/>
                <w:bCs/>
                <w:i/>
                <w:iCs/>
                <w:szCs w:val="24"/>
              </w:rPr>
              <w:t xml:space="preserve"> </w:t>
            </w:r>
            <w:r w:rsidRPr="00444B2E">
              <w:rPr>
                <w:rFonts w:eastAsia="Times New Roman"/>
                <w:i/>
                <w:iCs/>
                <w:szCs w:val="24"/>
              </w:rPr>
              <w:t>например:</w:t>
            </w:r>
          </w:p>
        </w:tc>
        <w:tc>
          <w:tcPr>
            <w:tcW w:w="0" w:type="dxa"/>
            <w:vAlign w:val="bottom"/>
          </w:tcPr>
          <w:p w14:paraId="3D061787" w14:textId="77777777" w:rsidR="00F8111A" w:rsidRPr="00444B2E" w:rsidRDefault="00F8111A" w:rsidP="0001307F">
            <w:pPr>
              <w:rPr>
                <w:sz w:val="2"/>
                <w:szCs w:val="1"/>
              </w:rPr>
            </w:pPr>
          </w:p>
        </w:tc>
      </w:tr>
      <w:tr w:rsidR="00F8111A" w:rsidRPr="00444B2E" w14:paraId="0B4D61AC" w14:textId="77777777">
        <w:trPr>
          <w:trHeight w:val="322"/>
        </w:trPr>
        <w:tc>
          <w:tcPr>
            <w:tcW w:w="3380" w:type="dxa"/>
            <w:tcBorders>
              <w:left w:val="single" w:sz="8" w:space="0" w:color="auto"/>
              <w:right w:val="single" w:sz="8" w:space="0" w:color="auto"/>
            </w:tcBorders>
            <w:vAlign w:val="bottom"/>
          </w:tcPr>
          <w:p w14:paraId="6F13B81C"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628AFF5C" w14:textId="77777777" w:rsidR="00F8111A" w:rsidRPr="00444B2E" w:rsidRDefault="00C02E3A" w:rsidP="0001307F">
            <w:pPr>
              <w:ind w:left="100"/>
              <w:rPr>
                <w:sz w:val="18"/>
                <w:szCs w:val="20"/>
              </w:rPr>
            </w:pPr>
            <w:r w:rsidRPr="00444B2E">
              <w:rPr>
                <w:rFonts w:eastAsia="Times New Roman"/>
                <w:b/>
                <w:bCs/>
                <w:szCs w:val="24"/>
              </w:rPr>
              <w:t>В.В. Маяковский</w:t>
            </w:r>
          </w:p>
        </w:tc>
        <w:tc>
          <w:tcPr>
            <w:tcW w:w="3220" w:type="dxa"/>
            <w:tcBorders>
              <w:right w:val="single" w:sz="8" w:space="0" w:color="auto"/>
            </w:tcBorders>
            <w:vAlign w:val="bottom"/>
          </w:tcPr>
          <w:p w14:paraId="09734990" w14:textId="77777777" w:rsidR="00F8111A" w:rsidRPr="00444B2E" w:rsidRDefault="00C02E3A" w:rsidP="0001307F">
            <w:pPr>
              <w:jc w:val="center"/>
              <w:rPr>
                <w:sz w:val="18"/>
                <w:szCs w:val="20"/>
              </w:rPr>
            </w:pPr>
            <w:r w:rsidRPr="00444B2E">
              <w:rPr>
                <w:rFonts w:eastAsia="Times New Roman"/>
                <w:b/>
                <w:bCs/>
                <w:i/>
                <w:iCs/>
                <w:szCs w:val="24"/>
              </w:rPr>
              <w:t>В.Г. Распутин, В.П.</w:t>
            </w:r>
          </w:p>
        </w:tc>
        <w:tc>
          <w:tcPr>
            <w:tcW w:w="0" w:type="dxa"/>
            <w:vAlign w:val="bottom"/>
          </w:tcPr>
          <w:p w14:paraId="26D9C453" w14:textId="77777777" w:rsidR="00F8111A" w:rsidRPr="00444B2E" w:rsidRDefault="00F8111A" w:rsidP="0001307F">
            <w:pPr>
              <w:rPr>
                <w:sz w:val="2"/>
                <w:szCs w:val="1"/>
              </w:rPr>
            </w:pPr>
          </w:p>
        </w:tc>
      </w:tr>
      <w:tr w:rsidR="00F8111A" w:rsidRPr="00444B2E" w14:paraId="76455697" w14:textId="77777777">
        <w:trPr>
          <w:trHeight w:val="130"/>
        </w:trPr>
        <w:tc>
          <w:tcPr>
            <w:tcW w:w="3380" w:type="dxa"/>
            <w:tcBorders>
              <w:left w:val="single" w:sz="8" w:space="0" w:color="auto"/>
              <w:right w:val="single" w:sz="8" w:space="0" w:color="auto"/>
            </w:tcBorders>
            <w:vAlign w:val="bottom"/>
          </w:tcPr>
          <w:p w14:paraId="32A8BBD5" w14:textId="77777777" w:rsidR="00F8111A" w:rsidRPr="00444B2E" w:rsidRDefault="00F8111A" w:rsidP="0001307F">
            <w:pPr>
              <w:rPr>
                <w:sz w:val="9"/>
                <w:szCs w:val="11"/>
              </w:rPr>
            </w:pPr>
          </w:p>
        </w:tc>
        <w:tc>
          <w:tcPr>
            <w:tcW w:w="3120" w:type="dxa"/>
            <w:vMerge/>
            <w:tcBorders>
              <w:right w:val="single" w:sz="8" w:space="0" w:color="auto"/>
            </w:tcBorders>
            <w:vAlign w:val="bottom"/>
          </w:tcPr>
          <w:p w14:paraId="0E3AA4A3" w14:textId="77777777" w:rsidR="00F8111A" w:rsidRPr="00444B2E" w:rsidRDefault="00F8111A" w:rsidP="0001307F">
            <w:pPr>
              <w:rPr>
                <w:sz w:val="9"/>
                <w:szCs w:val="11"/>
              </w:rPr>
            </w:pPr>
          </w:p>
        </w:tc>
        <w:tc>
          <w:tcPr>
            <w:tcW w:w="3220" w:type="dxa"/>
            <w:vMerge w:val="restart"/>
            <w:tcBorders>
              <w:right w:val="single" w:sz="8" w:space="0" w:color="auto"/>
            </w:tcBorders>
            <w:vAlign w:val="bottom"/>
          </w:tcPr>
          <w:p w14:paraId="7ACAB4E9" w14:textId="77777777" w:rsidR="00F8111A" w:rsidRPr="00444B2E" w:rsidRDefault="00C02E3A" w:rsidP="0001307F">
            <w:pPr>
              <w:jc w:val="center"/>
              <w:rPr>
                <w:sz w:val="18"/>
                <w:szCs w:val="20"/>
              </w:rPr>
            </w:pPr>
            <w:r w:rsidRPr="00444B2E">
              <w:rPr>
                <w:rFonts w:eastAsia="Times New Roman"/>
                <w:b/>
                <w:bCs/>
                <w:i/>
                <w:iCs/>
                <w:w w:val="99"/>
                <w:szCs w:val="24"/>
              </w:rPr>
              <w:t>Астафьев, Ф.А. Искандер,</w:t>
            </w:r>
          </w:p>
        </w:tc>
        <w:tc>
          <w:tcPr>
            <w:tcW w:w="0" w:type="dxa"/>
            <w:vAlign w:val="bottom"/>
          </w:tcPr>
          <w:p w14:paraId="4D8B5B96" w14:textId="77777777" w:rsidR="00F8111A" w:rsidRPr="00444B2E" w:rsidRDefault="00F8111A" w:rsidP="0001307F">
            <w:pPr>
              <w:rPr>
                <w:sz w:val="2"/>
                <w:szCs w:val="1"/>
              </w:rPr>
            </w:pPr>
          </w:p>
        </w:tc>
      </w:tr>
      <w:tr w:rsidR="00F8111A" w:rsidRPr="00444B2E" w14:paraId="556EA857" w14:textId="77777777">
        <w:trPr>
          <w:trHeight w:val="187"/>
        </w:trPr>
        <w:tc>
          <w:tcPr>
            <w:tcW w:w="3380" w:type="dxa"/>
            <w:tcBorders>
              <w:left w:val="single" w:sz="8" w:space="0" w:color="auto"/>
              <w:right w:val="single" w:sz="8" w:space="0" w:color="auto"/>
            </w:tcBorders>
            <w:vAlign w:val="bottom"/>
          </w:tcPr>
          <w:p w14:paraId="5D17DB89" w14:textId="77777777" w:rsidR="00F8111A" w:rsidRPr="00444B2E" w:rsidRDefault="00F8111A" w:rsidP="0001307F">
            <w:pPr>
              <w:rPr>
                <w:sz w:val="14"/>
                <w:szCs w:val="16"/>
              </w:rPr>
            </w:pPr>
          </w:p>
        </w:tc>
        <w:tc>
          <w:tcPr>
            <w:tcW w:w="3120" w:type="dxa"/>
            <w:tcBorders>
              <w:right w:val="single" w:sz="8" w:space="0" w:color="auto"/>
            </w:tcBorders>
            <w:vAlign w:val="bottom"/>
          </w:tcPr>
          <w:p w14:paraId="774DFA32" w14:textId="77777777" w:rsidR="00F8111A" w:rsidRPr="00444B2E" w:rsidRDefault="00F8111A" w:rsidP="0001307F">
            <w:pPr>
              <w:rPr>
                <w:sz w:val="14"/>
                <w:szCs w:val="16"/>
              </w:rPr>
            </w:pPr>
          </w:p>
        </w:tc>
        <w:tc>
          <w:tcPr>
            <w:tcW w:w="3220" w:type="dxa"/>
            <w:vMerge/>
            <w:tcBorders>
              <w:right w:val="single" w:sz="8" w:space="0" w:color="auto"/>
            </w:tcBorders>
            <w:vAlign w:val="bottom"/>
          </w:tcPr>
          <w:p w14:paraId="058451CB" w14:textId="77777777" w:rsidR="00F8111A" w:rsidRPr="00444B2E" w:rsidRDefault="00F8111A" w:rsidP="0001307F">
            <w:pPr>
              <w:rPr>
                <w:sz w:val="14"/>
                <w:szCs w:val="16"/>
              </w:rPr>
            </w:pPr>
          </w:p>
        </w:tc>
        <w:tc>
          <w:tcPr>
            <w:tcW w:w="0" w:type="dxa"/>
            <w:vAlign w:val="bottom"/>
          </w:tcPr>
          <w:p w14:paraId="40429583" w14:textId="77777777" w:rsidR="00F8111A" w:rsidRPr="00444B2E" w:rsidRDefault="00F8111A" w:rsidP="0001307F">
            <w:pPr>
              <w:rPr>
                <w:sz w:val="2"/>
                <w:szCs w:val="1"/>
              </w:rPr>
            </w:pPr>
          </w:p>
        </w:tc>
      </w:tr>
      <w:tr w:rsidR="00F8111A" w:rsidRPr="00444B2E" w14:paraId="67EDFCD5" w14:textId="77777777">
        <w:trPr>
          <w:trHeight w:val="324"/>
        </w:trPr>
        <w:tc>
          <w:tcPr>
            <w:tcW w:w="3380" w:type="dxa"/>
            <w:tcBorders>
              <w:left w:val="single" w:sz="8" w:space="0" w:color="auto"/>
              <w:right w:val="single" w:sz="8" w:space="0" w:color="auto"/>
            </w:tcBorders>
            <w:vAlign w:val="bottom"/>
          </w:tcPr>
          <w:p w14:paraId="113D0513" w14:textId="77777777" w:rsidR="00F8111A" w:rsidRPr="00444B2E" w:rsidRDefault="00F8111A" w:rsidP="0001307F">
            <w:pPr>
              <w:rPr>
                <w:szCs w:val="24"/>
              </w:rPr>
            </w:pPr>
          </w:p>
        </w:tc>
        <w:tc>
          <w:tcPr>
            <w:tcW w:w="3120" w:type="dxa"/>
            <w:tcBorders>
              <w:right w:val="single" w:sz="8" w:space="0" w:color="auto"/>
            </w:tcBorders>
            <w:vAlign w:val="bottom"/>
          </w:tcPr>
          <w:p w14:paraId="6CF859DB" w14:textId="77777777" w:rsidR="00F8111A" w:rsidRPr="00444B2E" w:rsidRDefault="00C02E3A" w:rsidP="0001307F">
            <w:pPr>
              <w:ind w:left="800"/>
              <w:rPr>
                <w:sz w:val="18"/>
                <w:szCs w:val="20"/>
              </w:rPr>
            </w:pPr>
            <w:r w:rsidRPr="00444B2E">
              <w:rPr>
                <w:rFonts w:eastAsia="Times New Roman"/>
                <w:i/>
                <w:iCs/>
                <w:szCs w:val="24"/>
              </w:rPr>
              <w:t>- 1 стихотворение</w:t>
            </w:r>
          </w:p>
        </w:tc>
        <w:tc>
          <w:tcPr>
            <w:tcW w:w="3220" w:type="dxa"/>
            <w:tcBorders>
              <w:right w:val="single" w:sz="8" w:space="0" w:color="auto"/>
            </w:tcBorders>
            <w:vAlign w:val="bottom"/>
          </w:tcPr>
          <w:p w14:paraId="0E9C09FE" w14:textId="77777777" w:rsidR="00F8111A" w:rsidRPr="00444B2E" w:rsidRDefault="00C02E3A" w:rsidP="0001307F">
            <w:pPr>
              <w:jc w:val="center"/>
              <w:rPr>
                <w:sz w:val="18"/>
                <w:szCs w:val="20"/>
              </w:rPr>
            </w:pPr>
            <w:r w:rsidRPr="00444B2E">
              <w:rPr>
                <w:rFonts w:eastAsia="Times New Roman"/>
                <w:b/>
                <w:bCs/>
                <w:i/>
                <w:iCs/>
                <w:w w:val="99"/>
                <w:szCs w:val="24"/>
              </w:rPr>
              <w:t>Ю.И. Коваль,</w:t>
            </w:r>
          </w:p>
        </w:tc>
        <w:tc>
          <w:tcPr>
            <w:tcW w:w="0" w:type="dxa"/>
            <w:vAlign w:val="bottom"/>
          </w:tcPr>
          <w:p w14:paraId="13380A40" w14:textId="77777777" w:rsidR="00F8111A" w:rsidRPr="00444B2E" w:rsidRDefault="00F8111A" w:rsidP="0001307F">
            <w:pPr>
              <w:rPr>
                <w:sz w:val="2"/>
                <w:szCs w:val="1"/>
              </w:rPr>
            </w:pPr>
          </w:p>
        </w:tc>
      </w:tr>
      <w:tr w:rsidR="00F8111A" w:rsidRPr="00444B2E" w14:paraId="3CC9C5F5" w14:textId="77777777">
        <w:trPr>
          <w:trHeight w:val="293"/>
        </w:trPr>
        <w:tc>
          <w:tcPr>
            <w:tcW w:w="3380" w:type="dxa"/>
            <w:tcBorders>
              <w:left w:val="single" w:sz="8" w:space="0" w:color="auto"/>
              <w:right w:val="single" w:sz="8" w:space="0" w:color="auto"/>
            </w:tcBorders>
            <w:vAlign w:val="bottom"/>
          </w:tcPr>
          <w:p w14:paraId="30097170" w14:textId="77777777" w:rsidR="00F8111A" w:rsidRPr="00444B2E" w:rsidRDefault="00F8111A" w:rsidP="0001307F">
            <w:pPr>
              <w:rPr>
                <w:szCs w:val="24"/>
              </w:rPr>
            </w:pPr>
          </w:p>
        </w:tc>
        <w:tc>
          <w:tcPr>
            <w:tcW w:w="3120" w:type="dxa"/>
            <w:tcBorders>
              <w:right w:val="single" w:sz="8" w:space="0" w:color="auto"/>
            </w:tcBorders>
            <w:vAlign w:val="bottom"/>
          </w:tcPr>
          <w:p w14:paraId="7551AB67" w14:textId="77777777" w:rsidR="00F8111A" w:rsidRPr="00444B2E" w:rsidRDefault="00C02E3A" w:rsidP="0001307F">
            <w:pPr>
              <w:ind w:left="100"/>
              <w:rPr>
                <w:sz w:val="18"/>
                <w:szCs w:val="20"/>
              </w:rPr>
            </w:pPr>
            <w:r w:rsidRPr="00444B2E">
              <w:rPr>
                <w:rFonts w:eastAsia="Times New Roman"/>
                <w:i/>
                <w:iCs/>
                <w:szCs w:val="24"/>
              </w:rPr>
              <w:t>по выбору, например:</w:t>
            </w:r>
          </w:p>
        </w:tc>
        <w:tc>
          <w:tcPr>
            <w:tcW w:w="3220" w:type="dxa"/>
            <w:tcBorders>
              <w:right w:val="single" w:sz="8" w:space="0" w:color="auto"/>
            </w:tcBorders>
            <w:vAlign w:val="bottom"/>
          </w:tcPr>
          <w:p w14:paraId="592986D4" w14:textId="77777777" w:rsidR="00F8111A" w:rsidRPr="00444B2E" w:rsidRDefault="00C02E3A" w:rsidP="0001307F">
            <w:pPr>
              <w:jc w:val="center"/>
              <w:rPr>
                <w:sz w:val="18"/>
                <w:szCs w:val="20"/>
              </w:rPr>
            </w:pPr>
            <w:r w:rsidRPr="00444B2E">
              <w:rPr>
                <w:rFonts w:eastAsia="Times New Roman"/>
                <w:b/>
                <w:bCs/>
                <w:i/>
                <w:iCs/>
                <w:w w:val="99"/>
                <w:szCs w:val="24"/>
              </w:rPr>
              <w:t>Ю.П. Казаков, В.В.</w:t>
            </w:r>
          </w:p>
        </w:tc>
        <w:tc>
          <w:tcPr>
            <w:tcW w:w="0" w:type="dxa"/>
            <w:vAlign w:val="bottom"/>
          </w:tcPr>
          <w:p w14:paraId="292648F6" w14:textId="77777777" w:rsidR="00F8111A" w:rsidRPr="00444B2E" w:rsidRDefault="00F8111A" w:rsidP="0001307F">
            <w:pPr>
              <w:rPr>
                <w:sz w:val="2"/>
                <w:szCs w:val="1"/>
              </w:rPr>
            </w:pPr>
          </w:p>
        </w:tc>
      </w:tr>
      <w:tr w:rsidR="00F8111A" w:rsidRPr="00444B2E" w14:paraId="40927D11" w14:textId="77777777">
        <w:trPr>
          <w:trHeight w:val="264"/>
        </w:trPr>
        <w:tc>
          <w:tcPr>
            <w:tcW w:w="3380" w:type="dxa"/>
            <w:tcBorders>
              <w:left w:val="single" w:sz="8" w:space="0" w:color="auto"/>
              <w:right w:val="single" w:sz="8" w:space="0" w:color="auto"/>
            </w:tcBorders>
            <w:vAlign w:val="bottom"/>
          </w:tcPr>
          <w:p w14:paraId="23BC1183" w14:textId="77777777" w:rsidR="00F8111A" w:rsidRPr="00444B2E" w:rsidRDefault="00F8111A" w:rsidP="0001307F">
            <w:pPr>
              <w:rPr>
                <w:sz w:val="20"/>
              </w:rPr>
            </w:pPr>
          </w:p>
        </w:tc>
        <w:tc>
          <w:tcPr>
            <w:tcW w:w="3120" w:type="dxa"/>
            <w:tcBorders>
              <w:right w:val="single" w:sz="8" w:space="0" w:color="auto"/>
            </w:tcBorders>
            <w:vAlign w:val="bottom"/>
          </w:tcPr>
          <w:p w14:paraId="00F88956" w14:textId="77777777" w:rsidR="00F8111A" w:rsidRPr="00444B2E" w:rsidRDefault="00C02E3A" w:rsidP="0001307F">
            <w:pPr>
              <w:ind w:left="100"/>
              <w:rPr>
                <w:sz w:val="18"/>
                <w:szCs w:val="20"/>
              </w:rPr>
            </w:pPr>
            <w:r w:rsidRPr="00444B2E">
              <w:rPr>
                <w:rFonts w:eastAsia="Times New Roman"/>
                <w:b/>
                <w:bCs/>
                <w:i/>
                <w:iCs/>
                <w:szCs w:val="24"/>
              </w:rPr>
              <w:t>«Хорошее отношение к</w:t>
            </w:r>
          </w:p>
        </w:tc>
        <w:tc>
          <w:tcPr>
            <w:tcW w:w="3220" w:type="dxa"/>
            <w:vMerge w:val="restart"/>
            <w:tcBorders>
              <w:right w:val="single" w:sz="8" w:space="0" w:color="auto"/>
            </w:tcBorders>
            <w:vAlign w:val="bottom"/>
          </w:tcPr>
          <w:p w14:paraId="59B96B4D" w14:textId="77777777" w:rsidR="00F8111A" w:rsidRPr="00444B2E" w:rsidRDefault="00C02E3A" w:rsidP="0001307F">
            <w:pPr>
              <w:jc w:val="center"/>
              <w:rPr>
                <w:sz w:val="18"/>
                <w:szCs w:val="20"/>
              </w:rPr>
            </w:pPr>
            <w:r w:rsidRPr="00444B2E">
              <w:rPr>
                <w:rFonts w:eastAsia="Times New Roman"/>
                <w:b/>
                <w:bCs/>
                <w:i/>
                <w:iCs/>
                <w:szCs w:val="24"/>
              </w:rPr>
              <w:t xml:space="preserve">Голявкин </w:t>
            </w:r>
            <w:r w:rsidRPr="00444B2E">
              <w:rPr>
                <w:rFonts w:eastAsia="Times New Roman"/>
                <w:i/>
                <w:iCs/>
                <w:szCs w:val="24"/>
              </w:rPr>
              <w:t>и др.</w:t>
            </w:r>
          </w:p>
        </w:tc>
        <w:tc>
          <w:tcPr>
            <w:tcW w:w="0" w:type="dxa"/>
            <w:vAlign w:val="bottom"/>
          </w:tcPr>
          <w:p w14:paraId="3956589E" w14:textId="77777777" w:rsidR="00F8111A" w:rsidRPr="00444B2E" w:rsidRDefault="00F8111A" w:rsidP="0001307F">
            <w:pPr>
              <w:rPr>
                <w:sz w:val="2"/>
                <w:szCs w:val="1"/>
              </w:rPr>
            </w:pPr>
          </w:p>
        </w:tc>
      </w:tr>
      <w:tr w:rsidR="00F8111A" w:rsidRPr="00444B2E" w14:paraId="7F4CF830" w14:textId="77777777">
        <w:trPr>
          <w:trHeight w:val="67"/>
        </w:trPr>
        <w:tc>
          <w:tcPr>
            <w:tcW w:w="3380" w:type="dxa"/>
            <w:tcBorders>
              <w:left w:val="single" w:sz="8" w:space="0" w:color="auto"/>
              <w:right w:val="single" w:sz="8" w:space="0" w:color="auto"/>
            </w:tcBorders>
            <w:vAlign w:val="bottom"/>
          </w:tcPr>
          <w:p w14:paraId="4ED4BC95" w14:textId="77777777" w:rsidR="00F8111A" w:rsidRPr="00444B2E" w:rsidRDefault="00F8111A" w:rsidP="0001307F">
            <w:pPr>
              <w:rPr>
                <w:sz w:val="3"/>
                <w:szCs w:val="5"/>
              </w:rPr>
            </w:pPr>
          </w:p>
        </w:tc>
        <w:tc>
          <w:tcPr>
            <w:tcW w:w="3120" w:type="dxa"/>
            <w:vMerge w:val="restart"/>
            <w:tcBorders>
              <w:right w:val="single" w:sz="8" w:space="0" w:color="auto"/>
            </w:tcBorders>
            <w:vAlign w:val="bottom"/>
          </w:tcPr>
          <w:p w14:paraId="52537DF0" w14:textId="77777777" w:rsidR="00F8111A" w:rsidRPr="00444B2E" w:rsidRDefault="00C02E3A" w:rsidP="0001307F">
            <w:pPr>
              <w:ind w:left="100"/>
              <w:rPr>
                <w:sz w:val="18"/>
                <w:szCs w:val="20"/>
              </w:rPr>
            </w:pPr>
            <w:r w:rsidRPr="00444B2E">
              <w:rPr>
                <w:rFonts w:eastAsia="Times New Roman"/>
                <w:b/>
                <w:bCs/>
                <w:i/>
                <w:iCs/>
                <w:szCs w:val="24"/>
              </w:rPr>
              <w:t>лошадям» (1918),</w:t>
            </w:r>
          </w:p>
        </w:tc>
        <w:tc>
          <w:tcPr>
            <w:tcW w:w="3220" w:type="dxa"/>
            <w:vMerge/>
            <w:tcBorders>
              <w:right w:val="single" w:sz="8" w:space="0" w:color="auto"/>
            </w:tcBorders>
            <w:vAlign w:val="bottom"/>
          </w:tcPr>
          <w:p w14:paraId="681349E9" w14:textId="77777777" w:rsidR="00F8111A" w:rsidRPr="00444B2E" w:rsidRDefault="00F8111A" w:rsidP="0001307F">
            <w:pPr>
              <w:rPr>
                <w:sz w:val="3"/>
                <w:szCs w:val="5"/>
              </w:rPr>
            </w:pPr>
          </w:p>
        </w:tc>
        <w:tc>
          <w:tcPr>
            <w:tcW w:w="0" w:type="dxa"/>
            <w:vAlign w:val="bottom"/>
          </w:tcPr>
          <w:p w14:paraId="470754CC" w14:textId="77777777" w:rsidR="00F8111A" w:rsidRPr="00444B2E" w:rsidRDefault="00F8111A" w:rsidP="0001307F">
            <w:pPr>
              <w:rPr>
                <w:sz w:val="2"/>
                <w:szCs w:val="1"/>
              </w:rPr>
            </w:pPr>
          </w:p>
        </w:tc>
      </w:tr>
      <w:tr w:rsidR="00F8111A" w:rsidRPr="00444B2E" w14:paraId="1DE74CAF" w14:textId="77777777">
        <w:trPr>
          <w:trHeight w:val="209"/>
        </w:trPr>
        <w:tc>
          <w:tcPr>
            <w:tcW w:w="3380" w:type="dxa"/>
            <w:tcBorders>
              <w:left w:val="single" w:sz="8" w:space="0" w:color="auto"/>
              <w:right w:val="single" w:sz="8" w:space="0" w:color="auto"/>
            </w:tcBorders>
            <w:vAlign w:val="bottom"/>
          </w:tcPr>
          <w:p w14:paraId="46DA40B9" w14:textId="77777777" w:rsidR="00F8111A" w:rsidRPr="00444B2E" w:rsidRDefault="00F8111A" w:rsidP="0001307F">
            <w:pPr>
              <w:rPr>
                <w:sz w:val="16"/>
                <w:szCs w:val="18"/>
              </w:rPr>
            </w:pPr>
          </w:p>
        </w:tc>
        <w:tc>
          <w:tcPr>
            <w:tcW w:w="3120" w:type="dxa"/>
            <w:vMerge/>
            <w:tcBorders>
              <w:right w:val="single" w:sz="8" w:space="0" w:color="auto"/>
            </w:tcBorders>
            <w:vAlign w:val="bottom"/>
          </w:tcPr>
          <w:p w14:paraId="3DF1D9A4" w14:textId="77777777" w:rsidR="00F8111A" w:rsidRPr="00444B2E" w:rsidRDefault="00F8111A" w:rsidP="0001307F">
            <w:pPr>
              <w:rPr>
                <w:sz w:val="16"/>
                <w:szCs w:val="18"/>
              </w:rPr>
            </w:pPr>
          </w:p>
        </w:tc>
        <w:tc>
          <w:tcPr>
            <w:tcW w:w="3220" w:type="dxa"/>
            <w:vMerge w:val="restart"/>
            <w:tcBorders>
              <w:right w:val="single" w:sz="8" w:space="0" w:color="auto"/>
            </w:tcBorders>
            <w:vAlign w:val="bottom"/>
          </w:tcPr>
          <w:p w14:paraId="023739A8" w14:textId="77777777" w:rsidR="00F8111A" w:rsidRPr="00444B2E" w:rsidRDefault="00C02E3A" w:rsidP="0001307F">
            <w:pPr>
              <w:jc w:val="center"/>
              <w:rPr>
                <w:sz w:val="18"/>
                <w:szCs w:val="20"/>
              </w:rPr>
            </w:pPr>
            <w:r w:rsidRPr="00444B2E">
              <w:rPr>
                <w:rFonts w:eastAsia="Times New Roman"/>
                <w:b/>
                <w:bCs/>
                <w:i/>
                <w:iCs/>
                <w:w w:val="99"/>
                <w:szCs w:val="24"/>
              </w:rPr>
              <w:t>(3-4 произведения по</w:t>
            </w:r>
          </w:p>
        </w:tc>
        <w:tc>
          <w:tcPr>
            <w:tcW w:w="0" w:type="dxa"/>
            <w:vAlign w:val="bottom"/>
          </w:tcPr>
          <w:p w14:paraId="1BAB83AD" w14:textId="77777777" w:rsidR="00F8111A" w:rsidRPr="00444B2E" w:rsidRDefault="00F8111A" w:rsidP="0001307F">
            <w:pPr>
              <w:rPr>
                <w:sz w:val="2"/>
                <w:szCs w:val="1"/>
              </w:rPr>
            </w:pPr>
          </w:p>
        </w:tc>
      </w:tr>
      <w:tr w:rsidR="00F8111A" w:rsidRPr="00444B2E" w14:paraId="132FE38A" w14:textId="77777777">
        <w:trPr>
          <w:trHeight w:val="113"/>
        </w:trPr>
        <w:tc>
          <w:tcPr>
            <w:tcW w:w="3380" w:type="dxa"/>
            <w:tcBorders>
              <w:left w:val="single" w:sz="8" w:space="0" w:color="auto"/>
              <w:right w:val="single" w:sz="8" w:space="0" w:color="auto"/>
            </w:tcBorders>
            <w:vAlign w:val="bottom"/>
          </w:tcPr>
          <w:p w14:paraId="4D758EF8" w14:textId="77777777" w:rsidR="00F8111A" w:rsidRPr="00444B2E" w:rsidRDefault="00F8111A" w:rsidP="0001307F">
            <w:pPr>
              <w:rPr>
                <w:sz w:val="7"/>
                <w:szCs w:val="9"/>
              </w:rPr>
            </w:pPr>
          </w:p>
        </w:tc>
        <w:tc>
          <w:tcPr>
            <w:tcW w:w="3120" w:type="dxa"/>
            <w:vMerge w:val="restart"/>
            <w:tcBorders>
              <w:right w:val="single" w:sz="8" w:space="0" w:color="auto"/>
            </w:tcBorders>
            <w:vAlign w:val="bottom"/>
          </w:tcPr>
          <w:p w14:paraId="31FA9F2E" w14:textId="77777777" w:rsidR="00F8111A" w:rsidRPr="00444B2E" w:rsidRDefault="00C02E3A" w:rsidP="0001307F">
            <w:pPr>
              <w:ind w:left="100"/>
              <w:rPr>
                <w:sz w:val="18"/>
                <w:szCs w:val="20"/>
              </w:rPr>
            </w:pPr>
            <w:r w:rsidRPr="00444B2E">
              <w:rPr>
                <w:rFonts w:eastAsia="Times New Roman"/>
                <w:b/>
                <w:bCs/>
                <w:i/>
                <w:iCs/>
                <w:szCs w:val="24"/>
              </w:rPr>
              <w:t>«Необычайное</w:t>
            </w:r>
          </w:p>
        </w:tc>
        <w:tc>
          <w:tcPr>
            <w:tcW w:w="3220" w:type="dxa"/>
            <w:vMerge/>
            <w:tcBorders>
              <w:right w:val="single" w:sz="8" w:space="0" w:color="auto"/>
            </w:tcBorders>
            <w:vAlign w:val="bottom"/>
          </w:tcPr>
          <w:p w14:paraId="76B96E71" w14:textId="77777777" w:rsidR="00F8111A" w:rsidRPr="00444B2E" w:rsidRDefault="00F8111A" w:rsidP="0001307F">
            <w:pPr>
              <w:rPr>
                <w:sz w:val="7"/>
                <w:szCs w:val="9"/>
              </w:rPr>
            </w:pPr>
          </w:p>
        </w:tc>
        <w:tc>
          <w:tcPr>
            <w:tcW w:w="0" w:type="dxa"/>
            <w:vAlign w:val="bottom"/>
          </w:tcPr>
          <w:p w14:paraId="42CED0DF" w14:textId="77777777" w:rsidR="00F8111A" w:rsidRPr="00444B2E" w:rsidRDefault="00F8111A" w:rsidP="0001307F">
            <w:pPr>
              <w:rPr>
                <w:sz w:val="2"/>
                <w:szCs w:val="1"/>
              </w:rPr>
            </w:pPr>
          </w:p>
        </w:tc>
      </w:tr>
      <w:tr w:rsidR="00F8111A" w:rsidRPr="00444B2E" w14:paraId="356B547D" w14:textId="77777777">
        <w:trPr>
          <w:trHeight w:val="163"/>
        </w:trPr>
        <w:tc>
          <w:tcPr>
            <w:tcW w:w="3380" w:type="dxa"/>
            <w:tcBorders>
              <w:left w:val="single" w:sz="8" w:space="0" w:color="auto"/>
              <w:right w:val="single" w:sz="8" w:space="0" w:color="auto"/>
            </w:tcBorders>
            <w:vAlign w:val="bottom"/>
          </w:tcPr>
          <w:p w14:paraId="2F38E785" w14:textId="77777777" w:rsidR="00F8111A" w:rsidRPr="00444B2E" w:rsidRDefault="00F8111A" w:rsidP="0001307F">
            <w:pPr>
              <w:rPr>
                <w:sz w:val="12"/>
                <w:szCs w:val="14"/>
              </w:rPr>
            </w:pPr>
          </w:p>
        </w:tc>
        <w:tc>
          <w:tcPr>
            <w:tcW w:w="3120" w:type="dxa"/>
            <w:vMerge/>
            <w:tcBorders>
              <w:right w:val="single" w:sz="8" w:space="0" w:color="auto"/>
            </w:tcBorders>
            <w:vAlign w:val="bottom"/>
          </w:tcPr>
          <w:p w14:paraId="3516B09C" w14:textId="77777777" w:rsidR="00F8111A" w:rsidRPr="00444B2E" w:rsidRDefault="00F8111A" w:rsidP="0001307F">
            <w:pPr>
              <w:rPr>
                <w:sz w:val="12"/>
                <w:szCs w:val="14"/>
              </w:rPr>
            </w:pPr>
          </w:p>
        </w:tc>
        <w:tc>
          <w:tcPr>
            <w:tcW w:w="3220" w:type="dxa"/>
            <w:vMerge w:val="restart"/>
            <w:tcBorders>
              <w:right w:val="single" w:sz="8" w:space="0" w:color="auto"/>
            </w:tcBorders>
            <w:vAlign w:val="bottom"/>
          </w:tcPr>
          <w:p w14:paraId="42821B9A" w14:textId="77777777" w:rsidR="00F8111A" w:rsidRPr="00444B2E" w:rsidRDefault="00C02E3A" w:rsidP="0001307F">
            <w:pPr>
              <w:jc w:val="center"/>
              <w:rPr>
                <w:sz w:val="18"/>
                <w:szCs w:val="20"/>
              </w:rPr>
            </w:pPr>
            <w:r w:rsidRPr="00444B2E">
              <w:rPr>
                <w:rFonts w:eastAsia="Times New Roman"/>
                <w:b/>
                <w:bCs/>
                <w:i/>
                <w:iCs/>
                <w:w w:val="99"/>
                <w:szCs w:val="24"/>
              </w:rPr>
              <w:t>выбору</w:t>
            </w:r>
            <w:r w:rsidRPr="00444B2E">
              <w:rPr>
                <w:rFonts w:eastAsia="Times New Roman"/>
                <w:i/>
                <w:iCs/>
                <w:w w:val="99"/>
                <w:szCs w:val="24"/>
              </w:rPr>
              <w:t>,</w:t>
            </w:r>
            <w:r w:rsidRPr="00444B2E">
              <w:rPr>
                <w:rFonts w:eastAsia="Times New Roman"/>
                <w:b/>
                <w:bCs/>
                <w:i/>
                <w:iCs/>
                <w:w w:val="99"/>
                <w:szCs w:val="24"/>
              </w:rPr>
              <w:t xml:space="preserve"> 5-8 кл.)</w:t>
            </w:r>
          </w:p>
        </w:tc>
        <w:tc>
          <w:tcPr>
            <w:tcW w:w="0" w:type="dxa"/>
            <w:vAlign w:val="bottom"/>
          </w:tcPr>
          <w:p w14:paraId="1469AF00" w14:textId="77777777" w:rsidR="00F8111A" w:rsidRPr="00444B2E" w:rsidRDefault="00F8111A" w:rsidP="0001307F">
            <w:pPr>
              <w:rPr>
                <w:sz w:val="2"/>
                <w:szCs w:val="1"/>
              </w:rPr>
            </w:pPr>
          </w:p>
        </w:tc>
      </w:tr>
      <w:tr w:rsidR="00F8111A" w:rsidRPr="00444B2E" w14:paraId="5D0F8B53" w14:textId="77777777">
        <w:trPr>
          <w:trHeight w:val="151"/>
        </w:trPr>
        <w:tc>
          <w:tcPr>
            <w:tcW w:w="3380" w:type="dxa"/>
            <w:tcBorders>
              <w:left w:val="single" w:sz="8" w:space="0" w:color="auto"/>
              <w:right w:val="single" w:sz="8" w:space="0" w:color="auto"/>
            </w:tcBorders>
            <w:vAlign w:val="bottom"/>
          </w:tcPr>
          <w:p w14:paraId="71950FCE" w14:textId="77777777" w:rsidR="00F8111A" w:rsidRPr="00444B2E" w:rsidRDefault="00F8111A" w:rsidP="0001307F">
            <w:pPr>
              <w:rPr>
                <w:sz w:val="11"/>
                <w:szCs w:val="13"/>
              </w:rPr>
            </w:pPr>
          </w:p>
        </w:tc>
        <w:tc>
          <w:tcPr>
            <w:tcW w:w="3120" w:type="dxa"/>
            <w:vMerge w:val="restart"/>
            <w:tcBorders>
              <w:right w:val="single" w:sz="8" w:space="0" w:color="auto"/>
            </w:tcBorders>
            <w:vAlign w:val="bottom"/>
          </w:tcPr>
          <w:p w14:paraId="7E8C4E37" w14:textId="77777777" w:rsidR="00F8111A" w:rsidRPr="00444B2E" w:rsidRDefault="00C02E3A" w:rsidP="0001307F">
            <w:pPr>
              <w:ind w:left="100"/>
              <w:rPr>
                <w:sz w:val="18"/>
                <w:szCs w:val="20"/>
              </w:rPr>
            </w:pPr>
            <w:r w:rsidRPr="00444B2E">
              <w:rPr>
                <w:rFonts w:eastAsia="Times New Roman"/>
                <w:b/>
                <w:bCs/>
                <w:i/>
                <w:iCs/>
                <w:szCs w:val="24"/>
              </w:rPr>
              <w:t>приключение, бывшее с</w:t>
            </w:r>
          </w:p>
        </w:tc>
        <w:tc>
          <w:tcPr>
            <w:tcW w:w="3220" w:type="dxa"/>
            <w:vMerge/>
            <w:tcBorders>
              <w:right w:val="single" w:sz="8" w:space="0" w:color="auto"/>
            </w:tcBorders>
            <w:vAlign w:val="bottom"/>
          </w:tcPr>
          <w:p w14:paraId="67A181E6" w14:textId="77777777" w:rsidR="00F8111A" w:rsidRPr="00444B2E" w:rsidRDefault="00F8111A" w:rsidP="0001307F">
            <w:pPr>
              <w:rPr>
                <w:sz w:val="11"/>
                <w:szCs w:val="13"/>
              </w:rPr>
            </w:pPr>
          </w:p>
        </w:tc>
        <w:tc>
          <w:tcPr>
            <w:tcW w:w="0" w:type="dxa"/>
            <w:vAlign w:val="bottom"/>
          </w:tcPr>
          <w:p w14:paraId="3A014061" w14:textId="77777777" w:rsidR="00F8111A" w:rsidRPr="00444B2E" w:rsidRDefault="00F8111A" w:rsidP="0001307F">
            <w:pPr>
              <w:rPr>
                <w:sz w:val="2"/>
                <w:szCs w:val="1"/>
              </w:rPr>
            </w:pPr>
          </w:p>
        </w:tc>
      </w:tr>
      <w:tr w:rsidR="00F8111A" w:rsidRPr="00444B2E" w14:paraId="4592A50D" w14:textId="77777777">
        <w:trPr>
          <w:trHeight w:val="125"/>
        </w:trPr>
        <w:tc>
          <w:tcPr>
            <w:tcW w:w="3380" w:type="dxa"/>
            <w:tcBorders>
              <w:left w:val="single" w:sz="8" w:space="0" w:color="auto"/>
              <w:right w:val="single" w:sz="8" w:space="0" w:color="auto"/>
            </w:tcBorders>
            <w:vAlign w:val="bottom"/>
          </w:tcPr>
          <w:p w14:paraId="3860D0EF" w14:textId="77777777" w:rsidR="00F8111A" w:rsidRPr="00444B2E" w:rsidRDefault="00F8111A" w:rsidP="0001307F">
            <w:pPr>
              <w:rPr>
                <w:sz w:val="8"/>
                <w:szCs w:val="10"/>
              </w:rPr>
            </w:pPr>
          </w:p>
        </w:tc>
        <w:tc>
          <w:tcPr>
            <w:tcW w:w="3120" w:type="dxa"/>
            <w:vMerge/>
            <w:tcBorders>
              <w:right w:val="single" w:sz="8" w:space="0" w:color="auto"/>
            </w:tcBorders>
            <w:vAlign w:val="bottom"/>
          </w:tcPr>
          <w:p w14:paraId="753C3C3C" w14:textId="77777777" w:rsidR="00F8111A" w:rsidRPr="00444B2E" w:rsidRDefault="00F8111A" w:rsidP="0001307F">
            <w:pPr>
              <w:rPr>
                <w:sz w:val="8"/>
                <w:szCs w:val="10"/>
              </w:rPr>
            </w:pPr>
          </w:p>
        </w:tc>
        <w:tc>
          <w:tcPr>
            <w:tcW w:w="3220" w:type="dxa"/>
            <w:tcBorders>
              <w:right w:val="single" w:sz="8" w:space="0" w:color="auto"/>
            </w:tcBorders>
            <w:vAlign w:val="bottom"/>
          </w:tcPr>
          <w:p w14:paraId="22DFBAB7" w14:textId="77777777" w:rsidR="00F8111A" w:rsidRPr="00444B2E" w:rsidRDefault="00F8111A" w:rsidP="0001307F">
            <w:pPr>
              <w:rPr>
                <w:sz w:val="8"/>
                <w:szCs w:val="10"/>
              </w:rPr>
            </w:pPr>
          </w:p>
        </w:tc>
        <w:tc>
          <w:tcPr>
            <w:tcW w:w="0" w:type="dxa"/>
            <w:vAlign w:val="bottom"/>
          </w:tcPr>
          <w:p w14:paraId="7C0ACE20" w14:textId="77777777" w:rsidR="00F8111A" w:rsidRPr="00444B2E" w:rsidRDefault="00F8111A" w:rsidP="0001307F">
            <w:pPr>
              <w:rPr>
                <w:sz w:val="2"/>
                <w:szCs w:val="1"/>
              </w:rPr>
            </w:pPr>
          </w:p>
        </w:tc>
      </w:tr>
      <w:tr w:rsidR="00F8111A" w:rsidRPr="00444B2E" w14:paraId="7D7A61FB" w14:textId="77777777">
        <w:trPr>
          <w:trHeight w:val="276"/>
        </w:trPr>
        <w:tc>
          <w:tcPr>
            <w:tcW w:w="3380" w:type="dxa"/>
            <w:tcBorders>
              <w:left w:val="single" w:sz="8" w:space="0" w:color="auto"/>
              <w:right w:val="single" w:sz="8" w:space="0" w:color="auto"/>
            </w:tcBorders>
            <w:vAlign w:val="bottom"/>
          </w:tcPr>
          <w:p w14:paraId="25D2AE47" w14:textId="77777777" w:rsidR="00F8111A" w:rsidRPr="00444B2E" w:rsidRDefault="00F8111A" w:rsidP="0001307F">
            <w:pPr>
              <w:rPr>
                <w:szCs w:val="24"/>
              </w:rPr>
            </w:pPr>
          </w:p>
        </w:tc>
        <w:tc>
          <w:tcPr>
            <w:tcW w:w="3120" w:type="dxa"/>
            <w:tcBorders>
              <w:right w:val="single" w:sz="8" w:space="0" w:color="auto"/>
            </w:tcBorders>
            <w:vAlign w:val="bottom"/>
          </w:tcPr>
          <w:p w14:paraId="1E74A95F" w14:textId="77777777" w:rsidR="00F8111A" w:rsidRPr="00444B2E" w:rsidRDefault="00C02E3A" w:rsidP="0001307F">
            <w:pPr>
              <w:ind w:left="100"/>
              <w:rPr>
                <w:sz w:val="18"/>
                <w:szCs w:val="20"/>
              </w:rPr>
            </w:pPr>
            <w:r w:rsidRPr="00444B2E">
              <w:rPr>
                <w:rFonts w:eastAsia="Times New Roman"/>
                <w:b/>
                <w:bCs/>
                <w:i/>
                <w:iCs/>
                <w:szCs w:val="24"/>
              </w:rPr>
              <w:t>Владимиром Маяковским</w:t>
            </w:r>
          </w:p>
        </w:tc>
        <w:tc>
          <w:tcPr>
            <w:tcW w:w="3220" w:type="dxa"/>
            <w:vMerge w:val="restart"/>
            <w:tcBorders>
              <w:right w:val="single" w:sz="8" w:space="0" w:color="auto"/>
            </w:tcBorders>
            <w:vAlign w:val="bottom"/>
          </w:tcPr>
          <w:p w14:paraId="7C92513D" w14:textId="77777777" w:rsidR="00F8111A" w:rsidRPr="00444B2E" w:rsidRDefault="00C02E3A" w:rsidP="0001307F">
            <w:pPr>
              <w:jc w:val="center"/>
              <w:rPr>
                <w:sz w:val="18"/>
                <w:szCs w:val="20"/>
              </w:rPr>
            </w:pPr>
            <w:r w:rsidRPr="00444B2E">
              <w:rPr>
                <w:rFonts w:eastAsia="Times New Roman"/>
                <w:b/>
                <w:bCs/>
                <w:i/>
                <w:iCs/>
                <w:szCs w:val="24"/>
              </w:rPr>
              <w:t>Поэзия 2-й половины ХХ в.</w:t>
            </w:r>
            <w:r w:rsidRPr="00444B2E">
              <w:rPr>
                <w:rFonts w:eastAsia="Times New Roman"/>
                <w:i/>
                <w:iCs/>
                <w:szCs w:val="24"/>
              </w:rPr>
              <w:t>,</w:t>
            </w:r>
          </w:p>
        </w:tc>
        <w:tc>
          <w:tcPr>
            <w:tcW w:w="0" w:type="dxa"/>
            <w:vAlign w:val="bottom"/>
          </w:tcPr>
          <w:p w14:paraId="1443860D" w14:textId="77777777" w:rsidR="00F8111A" w:rsidRPr="00444B2E" w:rsidRDefault="00F8111A" w:rsidP="0001307F">
            <w:pPr>
              <w:rPr>
                <w:sz w:val="2"/>
                <w:szCs w:val="1"/>
              </w:rPr>
            </w:pPr>
          </w:p>
        </w:tc>
      </w:tr>
      <w:tr w:rsidR="00F8111A" w:rsidRPr="00444B2E" w14:paraId="1B34136A" w14:textId="77777777">
        <w:trPr>
          <w:trHeight w:val="276"/>
        </w:trPr>
        <w:tc>
          <w:tcPr>
            <w:tcW w:w="3380" w:type="dxa"/>
            <w:tcBorders>
              <w:left w:val="single" w:sz="8" w:space="0" w:color="auto"/>
              <w:right w:val="single" w:sz="8" w:space="0" w:color="auto"/>
            </w:tcBorders>
            <w:vAlign w:val="bottom"/>
          </w:tcPr>
          <w:p w14:paraId="5B0DE267" w14:textId="77777777" w:rsidR="00F8111A" w:rsidRPr="00444B2E" w:rsidRDefault="00F8111A" w:rsidP="0001307F">
            <w:pPr>
              <w:rPr>
                <w:szCs w:val="24"/>
              </w:rPr>
            </w:pPr>
          </w:p>
        </w:tc>
        <w:tc>
          <w:tcPr>
            <w:tcW w:w="3120" w:type="dxa"/>
            <w:tcBorders>
              <w:right w:val="single" w:sz="8" w:space="0" w:color="auto"/>
            </w:tcBorders>
            <w:vAlign w:val="bottom"/>
          </w:tcPr>
          <w:p w14:paraId="3EB36BF3" w14:textId="77777777" w:rsidR="00F8111A" w:rsidRPr="00444B2E" w:rsidRDefault="00C02E3A" w:rsidP="0001307F">
            <w:pPr>
              <w:ind w:left="100"/>
              <w:rPr>
                <w:sz w:val="18"/>
                <w:szCs w:val="20"/>
              </w:rPr>
            </w:pPr>
            <w:r w:rsidRPr="00444B2E">
              <w:rPr>
                <w:rFonts w:eastAsia="Times New Roman"/>
                <w:b/>
                <w:bCs/>
                <w:i/>
                <w:iCs/>
                <w:szCs w:val="24"/>
              </w:rPr>
              <w:t>летом на даче» (1920) и</w:t>
            </w:r>
          </w:p>
        </w:tc>
        <w:tc>
          <w:tcPr>
            <w:tcW w:w="3220" w:type="dxa"/>
            <w:vMerge/>
            <w:tcBorders>
              <w:right w:val="single" w:sz="8" w:space="0" w:color="auto"/>
            </w:tcBorders>
            <w:vAlign w:val="bottom"/>
          </w:tcPr>
          <w:p w14:paraId="04411DA7" w14:textId="77777777" w:rsidR="00F8111A" w:rsidRPr="00444B2E" w:rsidRDefault="00F8111A" w:rsidP="0001307F">
            <w:pPr>
              <w:rPr>
                <w:szCs w:val="24"/>
              </w:rPr>
            </w:pPr>
          </w:p>
        </w:tc>
        <w:tc>
          <w:tcPr>
            <w:tcW w:w="0" w:type="dxa"/>
            <w:vAlign w:val="bottom"/>
          </w:tcPr>
          <w:p w14:paraId="511B3103" w14:textId="77777777" w:rsidR="00F8111A" w:rsidRPr="00444B2E" w:rsidRDefault="00F8111A" w:rsidP="0001307F">
            <w:pPr>
              <w:rPr>
                <w:sz w:val="2"/>
                <w:szCs w:val="1"/>
              </w:rPr>
            </w:pPr>
          </w:p>
        </w:tc>
      </w:tr>
      <w:tr w:rsidR="00F8111A" w:rsidRPr="00444B2E" w14:paraId="42A6017B" w14:textId="77777777">
        <w:trPr>
          <w:trHeight w:val="276"/>
        </w:trPr>
        <w:tc>
          <w:tcPr>
            <w:tcW w:w="3380" w:type="dxa"/>
            <w:tcBorders>
              <w:left w:val="single" w:sz="8" w:space="0" w:color="auto"/>
              <w:right w:val="single" w:sz="8" w:space="0" w:color="auto"/>
            </w:tcBorders>
            <w:vAlign w:val="bottom"/>
          </w:tcPr>
          <w:p w14:paraId="37D97C63" w14:textId="77777777" w:rsidR="00F8111A" w:rsidRPr="00444B2E" w:rsidRDefault="00F8111A" w:rsidP="0001307F">
            <w:pPr>
              <w:rPr>
                <w:szCs w:val="24"/>
              </w:rPr>
            </w:pPr>
          </w:p>
        </w:tc>
        <w:tc>
          <w:tcPr>
            <w:tcW w:w="3120" w:type="dxa"/>
            <w:tcBorders>
              <w:right w:val="single" w:sz="8" w:space="0" w:color="auto"/>
            </w:tcBorders>
            <w:vAlign w:val="bottom"/>
          </w:tcPr>
          <w:p w14:paraId="2D85A241" w14:textId="77777777" w:rsidR="00F8111A" w:rsidRPr="00444B2E" w:rsidRDefault="00C02E3A" w:rsidP="0001307F">
            <w:pPr>
              <w:ind w:left="100"/>
              <w:rPr>
                <w:sz w:val="18"/>
                <w:szCs w:val="20"/>
              </w:rPr>
            </w:pPr>
            <w:r w:rsidRPr="00444B2E">
              <w:rPr>
                <w:rFonts w:eastAsia="Times New Roman"/>
                <w:b/>
                <w:bCs/>
                <w:i/>
                <w:iCs/>
                <w:szCs w:val="24"/>
              </w:rPr>
              <w:t>др.</w:t>
            </w:r>
          </w:p>
        </w:tc>
        <w:tc>
          <w:tcPr>
            <w:tcW w:w="3220" w:type="dxa"/>
            <w:tcBorders>
              <w:right w:val="single" w:sz="8" w:space="0" w:color="auto"/>
            </w:tcBorders>
            <w:vAlign w:val="bottom"/>
          </w:tcPr>
          <w:p w14:paraId="7AAE6B9B" w14:textId="77777777" w:rsidR="00F8111A" w:rsidRPr="00444B2E" w:rsidRDefault="00C02E3A" w:rsidP="0001307F">
            <w:pPr>
              <w:jc w:val="center"/>
              <w:rPr>
                <w:sz w:val="18"/>
                <w:szCs w:val="20"/>
              </w:rPr>
            </w:pPr>
            <w:r w:rsidRPr="00444B2E">
              <w:rPr>
                <w:rFonts w:eastAsia="Times New Roman"/>
                <w:i/>
                <w:iCs/>
                <w:szCs w:val="24"/>
              </w:rPr>
              <w:t>например:</w:t>
            </w:r>
          </w:p>
        </w:tc>
        <w:tc>
          <w:tcPr>
            <w:tcW w:w="0" w:type="dxa"/>
            <w:vAlign w:val="bottom"/>
          </w:tcPr>
          <w:p w14:paraId="10630AE7" w14:textId="77777777" w:rsidR="00F8111A" w:rsidRPr="00444B2E" w:rsidRDefault="00F8111A" w:rsidP="0001307F">
            <w:pPr>
              <w:rPr>
                <w:sz w:val="2"/>
                <w:szCs w:val="1"/>
              </w:rPr>
            </w:pPr>
          </w:p>
        </w:tc>
      </w:tr>
      <w:tr w:rsidR="00F8111A" w:rsidRPr="00444B2E" w14:paraId="1CC201D0" w14:textId="77777777">
        <w:trPr>
          <w:trHeight w:val="319"/>
        </w:trPr>
        <w:tc>
          <w:tcPr>
            <w:tcW w:w="3380" w:type="dxa"/>
            <w:tcBorders>
              <w:left w:val="single" w:sz="8" w:space="0" w:color="auto"/>
              <w:right w:val="single" w:sz="8" w:space="0" w:color="auto"/>
            </w:tcBorders>
            <w:vAlign w:val="bottom"/>
          </w:tcPr>
          <w:p w14:paraId="7593A30C" w14:textId="77777777" w:rsidR="00F8111A" w:rsidRPr="00444B2E" w:rsidRDefault="00F8111A" w:rsidP="0001307F">
            <w:pPr>
              <w:rPr>
                <w:szCs w:val="24"/>
              </w:rPr>
            </w:pPr>
          </w:p>
        </w:tc>
        <w:tc>
          <w:tcPr>
            <w:tcW w:w="3120" w:type="dxa"/>
            <w:vMerge w:val="restart"/>
            <w:tcBorders>
              <w:right w:val="single" w:sz="8" w:space="0" w:color="auto"/>
            </w:tcBorders>
            <w:vAlign w:val="bottom"/>
          </w:tcPr>
          <w:p w14:paraId="3BE2FB9F" w14:textId="77777777" w:rsidR="00F8111A" w:rsidRPr="00444B2E" w:rsidRDefault="00C02E3A" w:rsidP="0001307F">
            <w:pPr>
              <w:ind w:left="800"/>
              <w:rPr>
                <w:sz w:val="18"/>
                <w:szCs w:val="20"/>
              </w:rPr>
            </w:pPr>
            <w:r w:rsidRPr="00444B2E">
              <w:rPr>
                <w:rFonts w:eastAsia="Times New Roman"/>
                <w:szCs w:val="24"/>
              </w:rPr>
              <w:t>(7-8 кл.)</w:t>
            </w:r>
          </w:p>
        </w:tc>
        <w:tc>
          <w:tcPr>
            <w:tcW w:w="3220" w:type="dxa"/>
            <w:tcBorders>
              <w:right w:val="single" w:sz="8" w:space="0" w:color="auto"/>
            </w:tcBorders>
            <w:vAlign w:val="bottom"/>
          </w:tcPr>
          <w:p w14:paraId="0DDBCAC5" w14:textId="77777777" w:rsidR="00F8111A" w:rsidRPr="00444B2E" w:rsidRDefault="00C02E3A" w:rsidP="0001307F">
            <w:pPr>
              <w:ind w:left="100"/>
              <w:rPr>
                <w:sz w:val="18"/>
                <w:szCs w:val="20"/>
              </w:rPr>
            </w:pPr>
            <w:r w:rsidRPr="00444B2E">
              <w:rPr>
                <w:rFonts w:eastAsia="Times New Roman"/>
                <w:b/>
                <w:bCs/>
                <w:i/>
                <w:iCs/>
                <w:szCs w:val="24"/>
              </w:rPr>
              <w:t>Н.И. Глазков, Е.А.</w:t>
            </w:r>
          </w:p>
        </w:tc>
        <w:tc>
          <w:tcPr>
            <w:tcW w:w="0" w:type="dxa"/>
            <w:vAlign w:val="bottom"/>
          </w:tcPr>
          <w:p w14:paraId="43FEB066" w14:textId="77777777" w:rsidR="00F8111A" w:rsidRPr="00444B2E" w:rsidRDefault="00F8111A" w:rsidP="0001307F">
            <w:pPr>
              <w:rPr>
                <w:sz w:val="2"/>
                <w:szCs w:val="1"/>
              </w:rPr>
            </w:pPr>
          </w:p>
        </w:tc>
      </w:tr>
      <w:tr w:rsidR="00F8111A" w:rsidRPr="00444B2E" w14:paraId="047A0858" w14:textId="77777777">
        <w:trPr>
          <w:trHeight w:val="67"/>
        </w:trPr>
        <w:tc>
          <w:tcPr>
            <w:tcW w:w="3380" w:type="dxa"/>
            <w:tcBorders>
              <w:left w:val="single" w:sz="8" w:space="0" w:color="auto"/>
              <w:right w:val="single" w:sz="8" w:space="0" w:color="auto"/>
            </w:tcBorders>
            <w:vAlign w:val="bottom"/>
          </w:tcPr>
          <w:p w14:paraId="59CC4A59" w14:textId="77777777" w:rsidR="00F8111A" w:rsidRPr="00444B2E" w:rsidRDefault="00F8111A" w:rsidP="0001307F">
            <w:pPr>
              <w:rPr>
                <w:sz w:val="3"/>
                <w:szCs w:val="5"/>
              </w:rPr>
            </w:pPr>
          </w:p>
        </w:tc>
        <w:tc>
          <w:tcPr>
            <w:tcW w:w="3120" w:type="dxa"/>
            <w:vMerge/>
            <w:tcBorders>
              <w:right w:val="single" w:sz="8" w:space="0" w:color="auto"/>
            </w:tcBorders>
            <w:vAlign w:val="bottom"/>
          </w:tcPr>
          <w:p w14:paraId="0D4D249B" w14:textId="77777777" w:rsidR="00F8111A" w:rsidRPr="00444B2E" w:rsidRDefault="00F8111A" w:rsidP="0001307F">
            <w:pPr>
              <w:rPr>
                <w:sz w:val="3"/>
                <w:szCs w:val="5"/>
              </w:rPr>
            </w:pPr>
          </w:p>
        </w:tc>
        <w:tc>
          <w:tcPr>
            <w:tcW w:w="3220" w:type="dxa"/>
            <w:vMerge w:val="restart"/>
            <w:tcBorders>
              <w:right w:val="single" w:sz="8" w:space="0" w:color="auto"/>
            </w:tcBorders>
            <w:vAlign w:val="bottom"/>
          </w:tcPr>
          <w:p w14:paraId="638213D7" w14:textId="77777777" w:rsidR="00F8111A" w:rsidRPr="00444B2E" w:rsidRDefault="00C02E3A" w:rsidP="0001307F">
            <w:pPr>
              <w:ind w:left="100"/>
              <w:rPr>
                <w:sz w:val="18"/>
                <w:szCs w:val="20"/>
              </w:rPr>
            </w:pPr>
            <w:r w:rsidRPr="00444B2E">
              <w:rPr>
                <w:rFonts w:eastAsia="Times New Roman"/>
                <w:b/>
                <w:bCs/>
                <w:i/>
                <w:iCs/>
                <w:szCs w:val="24"/>
              </w:rPr>
              <w:t>Евтушенко, А.А.</w:t>
            </w:r>
          </w:p>
        </w:tc>
        <w:tc>
          <w:tcPr>
            <w:tcW w:w="0" w:type="dxa"/>
            <w:vAlign w:val="bottom"/>
          </w:tcPr>
          <w:p w14:paraId="10400E87" w14:textId="77777777" w:rsidR="00F8111A" w:rsidRPr="00444B2E" w:rsidRDefault="00F8111A" w:rsidP="0001307F">
            <w:pPr>
              <w:rPr>
                <w:sz w:val="2"/>
                <w:szCs w:val="1"/>
              </w:rPr>
            </w:pPr>
          </w:p>
        </w:tc>
      </w:tr>
      <w:tr w:rsidR="00F8111A" w:rsidRPr="00444B2E" w14:paraId="6169245C" w14:textId="77777777">
        <w:trPr>
          <w:trHeight w:val="252"/>
        </w:trPr>
        <w:tc>
          <w:tcPr>
            <w:tcW w:w="3380" w:type="dxa"/>
            <w:tcBorders>
              <w:left w:val="single" w:sz="8" w:space="0" w:color="auto"/>
              <w:right w:val="single" w:sz="8" w:space="0" w:color="auto"/>
            </w:tcBorders>
            <w:vAlign w:val="bottom"/>
          </w:tcPr>
          <w:p w14:paraId="589ECD64" w14:textId="77777777" w:rsidR="00F8111A" w:rsidRPr="00444B2E" w:rsidRDefault="00F8111A" w:rsidP="0001307F">
            <w:pPr>
              <w:rPr>
                <w:sz w:val="20"/>
                <w:szCs w:val="21"/>
              </w:rPr>
            </w:pPr>
          </w:p>
        </w:tc>
        <w:tc>
          <w:tcPr>
            <w:tcW w:w="3120" w:type="dxa"/>
            <w:tcBorders>
              <w:right w:val="single" w:sz="8" w:space="0" w:color="auto"/>
            </w:tcBorders>
            <w:vAlign w:val="bottom"/>
          </w:tcPr>
          <w:p w14:paraId="5F3A62B9" w14:textId="77777777" w:rsidR="00F8111A" w:rsidRPr="00444B2E" w:rsidRDefault="00F8111A" w:rsidP="0001307F">
            <w:pPr>
              <w:rPr>
                <w:sz w:val="20"/>
                <w:szCs w:val="21"/>
              </w:rPr>
            </w:pPr>
          </w:p>
        </w:tc>
        <w:tc>
          <w:tcPr>
            <w:tcW w:w="3220" w:type="dxa"/>
            <w:vMerge/>
            <w:tcBorders>
              <w:right w:val="single" w:sz="8" w:space="0" w:color="auto"/>
            </w:tcBorders>
            <w:vAlign w:val="bottom"/>
          </w:tcPr>
          <w:p w14:paraId="5DEA348A" w14:textId="77777777" w:rsidR="00F8111A" w:rsidRPr="00444B2E" w:rsidRDefault="00F8111A" w:rsidP="0001307F">
            <w:pPr>
              <w:rPr>
                <w:sz w:val="20"/>
                <w:szCs w:val="21"/>
              </w:rPr>
            </w:pPr>
          </w:p>
        </w:tc>
        <w:tc>
          <w:tcPr>
            <w:tcW w:w="0" w:type="dxa"/>
            <w:vAlign w:val="bottom"/>
          </w:tcPr>
          <w:p w14:paraId="7CEE6A18" w14:textId="77777777" w:rsidR="00F8111A" w:rsidRPr="00444B2E" w:rsidRDefault="00F8111A" w:rsidP="0001307F">
            <w:pPr>
              <w:rPr>
                <w:sz w:val="2"/>
                <w:szCs w:val="1"/>
              </w:rPr>
            </w:pPr>
          </w:p>
        </w:tc>
      </w:tr>
      <w:tr w:rsidR="00F8111A" w:rsidRPr="00444B2E" w14:paraId="1CCCF712" w14:textId="77777777">
        <w:trPr>
          <w:trHeight w:val="317"/>
        </w:trPr>
        <w:tc>
          <w:tcPr>
            <w:tcW w:w="3380" w:type="dxa"/>
            <w:tcBorders>
              <w:left w:val="single" w:sz="8" w:space="0" w:color="auto"/>
              <w:right w:val="single" w:sz="8" w:space="0" w:color="auto"/>
            </w:tcBorders>
            <w:vAlign w:val="bottom"/>
          </w:tcPr>
          <w:p w14:paraId="19A4D130" w14:textId="77777777" w:rsidR="00F8111A" w:rsidRPr="00444B2E" w:rsidRDefault="00F8111A" w:rsidP="0001307F">
            <w:pPr>
              <w:rPr>
                <w:szCs w:val="24"/>
              </w:rPr>
            </w:pPr>
          </w:p>
        </w:tc>
        <w:tc>
          <w:tcPr>
            <w:tcW w:w="3120" w:type="dxa"/>
            <w:tcBorders>
              <w:right w:val="single" w:sz="8" w:space="0" w:color="auto"/>
            </w:tcBorders>
            <w:vAlign w:val="bottom"/>
          </w:tcPr>
          <w:p w14:paraId="62F9EA43" w14:textId="77777777" w:rsidR="00F8111A" w:rsidRPr="00444B2E" w:rsidRDefault="00F8111A" w:rsidP="0001307F">
            <w:pPr>
              <w:rPr>
                <w:szCs w:val="24"/>
              </w:rPr>
            </w:pPr>
          </w:p>
        </w:tc>
        <w:tc>
          <w:tcPr>
            <w:tcW w:w="3220" w:type="dxa"/>
            <w:tcBorders>
              <w:right w:val="single" w:sz="8" w:space="0" w:color="auto"/>
            </w:tcBorders>
            <w:vAlign w:val="bottom"/>
          </w:tcPr>
          <w:p w14:paraId="289D05A7" w14:textId="77777777" w:rsidR="00F8111A" w:rsidRPr="00444B2E" w:rsidRDefault="00C02E3A" w:rsidP="0001307F">
            <w:pPr>
              <w:ind w:left="100"/>
              <w:rPr>
                <w:sz w:val="18"/>
                <w:szCs w:val="20"/>
              </w:rPr>
            </w:pPr>
            <w:r w:rsidRPr="00444B2E">
              <w:rPr>
                <w:rFonts w:eastAsia="Times New Roman"/>
                <w:b/>
                <w:bCs/>
                <w:i/>
                <w:iCs/>
                <w:szCs w:val="24"/>
              </w:rPr>
              <w:t>Вознесенский, Н.М. Рубцов,</w:t>
            </w:r>
          </w:p>
        </w:tc>
        <w:tc>
          <w:tcPr>
            <w:tcW w:w="0" w:type="dxa"/>
            <w:vAlign w:val="bottom"/>
          </w:tcPr>
          <w:p w14:paraId="2AEE8E11" w14:textId="77777777" w:rsidR="00F8111A" w:rsidRPr="00444B2E" w:rsidRDefault="00F8111A" w:rsidP="0001307F">
            <w:pPr>
              <w:rPr>
                <w:sz w:val="2"/>
                <w:szCs w:val="1"/>
              </w:rPr>
            </w:pPr>
          </w:p>
        </w:tc>
      </w:tr>
      <w:tr w:rsidR="00F8111A" w:rsidRPr="00444B2E" w14:paraId="22D83EA5" w14:textId="77777777">
        <w:trPr>
          <w:trHeight w:val="346"/>
        </w:trPr>
        <w:tc>
          <w:tcPr>
            <w:tcW w:w="3380" w:type="dxa"/>
            <w:tcBorders>
              <w:left w:val="single" w:sz="8" w:space="0" w:color="auto"/>
              <w:right w:val="single" w:sz="8" w:space="0" w:color="auto"/>
            </w:tcBorders>
            <w:vAlign w:val="bottom"/>
          </w:tcPr>
          <w:p w14:paraId="7E2F3FA8" w14:textId="77777777" w:rsidR="00F8111A" w:rsidRPr="00444B2E" w:rsidRDefault="00F8111A" w:rsidP="0001307F">
            <w:pPr>
              <w:rPr>
                <w:szCs w:val="24"/>
              </w:rPr>
            </w:pPr>
          </w:p>
        </w:tc>
        <w:tc>
          <w:tcPr>
            <w:tcW w:w="3120" w:type="dxa"/>
            <w:tcBorders>
              <w:right w:val="single" w:sz="8" w:space="0" w:color="auto"/>
            </w:tcBorders>
            <w:vAlign w:val="bottom"/>
          </w:tcPr>
          <w:p w14:paraId="75AA133A" w14:textId="77777777" w:rsidR="00F8111A" w:rsidRPr="00444B2E" w:rsidRDefault="00C02E3A" w:rsidP="0001307F">
            <w:pPr>
              <w:ind w:left="100"/>
              <w:rPr>
                <w:sz w:val="18"/>
                <w:szCs w:val="20"/>
              </w:rPr>
            </w:pPr>
            <w:r w:rsidRPr="00444B2E">
              <w:rPr>
                <w:rFonts w:eastAsia="Times New Roman"/>
                <w:b/>
                <w:bCs/>
                <w:szCs w:val="24"/>
              </w:rPr>
              <w:t>С.А. Есенин</w:t>
            </w:r>
          </w:p>
        </w:tc>
        <w:tc>
          <w:tcPr>
            <w:tcW w:w="3220" w:type="dxa"/>
            <w:tcBorders>
              <w:right w:val="single" w:sz="8" w:space="0" w:color="auto"/>
            </w:tcBorders>
            <w:vAlign w:val="bottom"/>
          </w:tcPr>
          <w:p w14:paraId="18B09A60" w14:textId="77777777" w:rsidR="00F8111A" w:rsidRPr="00444B2E" w:rsidRDefault="00C02E3A" w:rsidP="0001307F">
            <w:pPr>
              <w:ind w:left="100"/>
              <w:rPr>
                <w:sz w:val="18"/>
                <w:szCs w:val="20"/>
              </w:rPr>
            </w:pPr>
            <w:r w:rsidRPr="00444B2E">
              <w:rPr>
                <w:rFonts w:eastAsia="Times New Roman"/>
                <w:b/>
                <w:bCs/>
                <w:i/>
                <w:iCs/>
                <w:szCs w:val="24"/>
              </w:rPr>
              <w:t>Д.С. Самойлов,А.А.</w:t>
            </w:r>
          </w:p>
        </w:tc>
        <w:tc>
          <w:tcPr>
            <w:tcW w:w="0" w:type="dxa"/>
            <w:vAlign w:val="bottom"/>
          </w:tcPr>
          <w:p w14:paraId="4A1F038E" w14:textId="77777777" w:rsidR="00F8111A" w:rsidRPr="00444B2E" w:rsidRDefault="00F8111A" w:rsidP="0001307F">
            <w:pPr>
              <w:rPr>
                <w:sz w:val="2"/>
                <w:szCs w:val="1"/>
              </w:rPr>
            </w:pPr>
          </w:p>
        </w:tc>
      </w:tr>
      <w:tr w:rsidR="00F8111A" w:rsidRPr="00444B2E" w14:paraId="6935EF26" w14:textId="77777777">
        <w:trPr>
          <w:trHeight w:val="245"/>
        </w:trPr>
        <w:tc>
          <w:tcPr>
            <w:tcW w:w="3380" w:type="dxa"/>
            <w:tcBorders>
              <w:left w:val="single" w:sz="8" w:space="0" w:color="auto"/>
              <w:bottom w:val="single" w:sz="8" w:space="0" w:color="auto"/>
              <w:right w:val="single" w:sz="8" w:space="0" w:color="auto"/>
            </w:tcBorders>
            <w:vAlign w:val="bottom"/>
          </w:tcPr>
          <w:p w14:paraId="5CE81489" w14:textId="77777777" w:rsidR="00F8111A" w:rsidRPr="00444B2E" w:rsidRDefault="00F8111A" w:rsidP="0001307F">
            <w:pPr>
              <w:rPr>
                <w:sz w:val="20"/>
                <w:szCs w:val="21"/>
              </w:rPr>
            </w:pPr>
          </w:p>
        </w:tc>
        <w:tc>
          <w:tcPr>
            <w:tcW w:w="3120" w:type="dxa"/>
            <w:tcBorders>
              <w:bottom w:val="single" w:sz="8" w:space="0" w:color="auto"/>
              <w:right w:val="single" w:sz="8" w:space="0" w:color="auto"/>
            </w:tcBorders>
            <w:vAlign w:val="bottom"/>
          </w:tcPr>
          <w:p w14:paraId="4E68A861" w14:textId="77777777" w:rsidR="00F8111A" w:rsidRPr="00444B2E" w:rsidRDefault="00F8111A" w:rsidP="0001307F">
            <w:pPr>
              <w:rPr>
                <w:sz w:val="20"/>
                <w:szCs w:val="21"/>
              </w:rPr>
            </w:pPr>
          </w:p>
        </w:tc>
        <w:tc>
          <w:tcPr>
            <w:tcW w:w="3220" w:type="dxa"/>
            <w:tcBorders>
              <w:bottom w:val="single" w:sz="8" w:space="0" w:color="auto"/>
              <w:right w:val="single" w:sz="8" w:space="0" w:color="auto"/>
            </w:tcBorders>
            <w:vAlign w:val="bottom"/>
          </w:tcPr>
          <w:p w14:paraId="20107E90" w14:textId="77777777" w:rsidR="00F8111A" w:rsidRPr="00444B2E" w:rsidRDefault="00F8111A" w:rsidP="0001307F">
            <w:pPr>
              <w:rPr>
                <w:sz w:val="20"/>
                <w:szCs w:val="21"/>
              </w:rPr>
            </w:pPr>
          </w:p>
        </w:tc>
        <w:tc>
          <w:tcPr>
            <w:tcW w:w="0" w:type="dxa"/>
            <w:vAlign w:val="bottom"/>
          </w:tcPr>
          <w:p w14:paraId="33D40E50" w14:textId="77777777" w:rsidR="00F8111A" w:rsidRPr="00444B2E" w:rsidRDefault="00F8111A" w:rsidP="0001307F">
            <w:pPr>
              <w:rPr>
                <w:sz w:val="2"/>
                <w:szCs w:val="1"/>
              </w:rPr>
            </w:pPr>
          </w:p>
        </w:tc>
      </w:tr>
      <w:tr w:rsidR="00F8111A" w:rsidRPr="00444B2E" w14:paraId="36E4E582" w14:textId="77777777">
        <w:trPr>
          <w:trHeight w:val="263"/>
        </w:trPr>
        <w:tc>
          <w:tcPr>
            <w:tcW w:w="6500" w:type="dxa"/>
            <w:gridSpan w:val="2"/>
            <w:vAlign w:val="bottom"/>
          </w:tcPr>
          <w:p w14:paraId="552467B6" w14:textId="77777777" w:rsidR="00F8111A" w:rsidRPr="00444B2E" w:rsidRDefault="00F8111A" w:rsidP="0001307F">
            <w:pPr>
              <w:ind w:right="1340"/>
              <w:jc w:val="right"/>
              <w:rPr>
                <w:sz w:val="18"/>
                <w:szCs w:val="20"/>
              </w:rPr>
            </w:pPr>
          </w:p>
        </w:tc>
        <w:tc>
          <w:tcPr>
            <w:tcW w:w="3220" w:type="dxa"/>
            <w:vAlign w:val="bottom"/>
          </w:tcPr>
          <w:p w14:paraId="70AB81F6" w14:textId="77777777" w:rsidR="00F8111A" w:rsidRPr="00444B2E" w:rsidRDefault="00F8111A" w:rsidP="0001307F">
            <w:pPr>
              <w:rPr>
                <w:sz w:val="20"/>
              </w:rPr>
            </w:pPr>
          </w:p>
        </w:tc>
        <w:tc>
          <w:tcPr>
            <w:tcW w:w="0" w:type="dxa"/>
            <w:vAlign w:val="bottom"/>
          </w:tcPr>
          <w:p w14:paraId="7EA5BA31" w14:textId="77777777" w:rsidR="00F8111A" w:rsidRPr="00444B2E" w:rsidRDefault="00F8111A" w:rsidP="0001307F">
            <w:pPr>
              <w:rPr>
                <w:sz w:val="2"/>
                <w:szCs w:val="1"/>
              </w:rPr>
            </w:pPr>
          </w:p>
        </w:tc>
      </w:tr>
    </w:tbl>
    <w:p w14:paraId="064581E0" w14:textId="77777777" w:rsidR="00F8111A" w:rsidRPr="00444B2E" w:rsidRDefault="00F8111A" w:rsidP="0001307F">
      <w:pPr>
        <w:rPr>
          <w:sz w:val="20"/>
        </w:rPr>
        <w:sectPr w:rsidR="00F8111A" w:rsidRPr="00444B2E">
          <w:pgSz w:w="11900" w:h="16838"/>
          <w:pgMar w:top="1112" w:right="446" w:bottom="334" w:left="1440" w:header="0" w:footer="0" w:gutter="0"/>
          <w:cols w:space="720" w:equalWidth="0">
            <w:col w:w="10020"/>
          </w:cols>
        </w:sectPr>
      </w:pPr>
    </w:p>
    <w:p w14:paraId="33941317" w14:textId="77777777" w:rsidR="00F8111A" w:rsidRPr="00444B2E" w:rsidRDefault="00BD41F4" w:rsidP="0001307F">
      <w:pPr>
        <w:numPr>
          <w:ilvl w:val="0"/>
          <w:numId w:val="793"/>
        </w:numPr>
        <w:tabs>
          <w:tab w:val="left" w:pos="3919"/>
        </w:tabs>
        <w:ind w:left="3780" w:right="560" w:hanging="4"/>
        <w:rPr>
          <w:rFonts w:eastAsia="Times New Roman"/>
          <w:b/>
          <w:bCs/>
          <w:i/>
          <w:iCs/>
          <w:szCs w:val="24"/>
        </w:rPr>
      </w:pPr>
      <w:r>
        <w:rPr>
          <w:rFonts w:eastAsia="Times New Roman"/>
          <w:b/>
          <w:bCs/>
          <w:i/>
          <w:iCs/>
          <w:szCs w:val="24"/>
        </w:rPr>
        <w:lastRenderedPageBreak/>
        <w:pict w14:anchorId="0A8B6F4D">
          <v:line id="Shape 49" o:spid="_x0000_s1074" style="position:absolute;left:0;text-align:left;z-index:251655680;visibility:visible;mso-wrap-distance-left:0;mso-wrap-distance-right:0;mso-position-horizontal-relative:page;mso-position-vertical-relative:page" from="86.5pt,56.85pt" to="572.75pt,56.85pt" o:allowincell="f" strokeweight=".48pt">
            <w10:wrap anchorx="page" anchory="page"/>
          </v:line>
        </w:pict>
      </w:r>
      <w:r>
        <w:rPr>
          <w:rFonts w:eastAsia="Times New Roman"/>
          <w:b/>
          <w:bCs/>
          <w:i/>
          <w:iCs/>
          <w:szCs w:val="24"/>
        </w:rPr>
        <w:pict w14:anchorId="22398C41">
          <v:line id="Shape 50" o:spid="_x0000_s1075" style="position:absolute;left:0;text-align:left;z-index:251656704;visibility:visible;mso-wrap-distance-left:0;mso-wrap-distance-right:0;mso-position-horizontal-relative:page;mso-position-vertical-relative:page" from="86.75pt,56.6pt" to="86.75pt,759.05pt" o:allowincell="f" strokeweight=".48pt">
            <w10:wrap anchorx="page" anchory="page"/>
          </v:line>
        </w:pict>
      </w:r>
      <w:r>
        <w:rPr>
          <w:rFonts w:eastAsia="Times New Roman"/>
          <w:b/>
          <w:bCs/>
          <w:i/>
          <w:iCs/>
          <w:szCs w:val="24"/>
        </w:rPr>
        <w:pict w14:anchorId="14C664B2">
          <v:line id="Shape 51" o:spid="_x0000_s1076" style="position:absolute;left:0;text-align:left;z-index:251657728;visibility:visible;mso-wrap-distance-left:0;mso-wrap-distance-right:0;mso-position-horizontal-relative:page;mso-position-vertical-relative:page" from="86.5pt,758.85pt" to="572.75pt,758.85pt" o:allowincell="f" strokeweight=".16931mm">
            <w10:wrap anchorx="page" anchory="page"/>
          </v:line>
        </w:pict>
      </w:r>
      <w:r>
        <w:rPr>
          <w:rFonts w:eastAsia="Times New Roman"/>
          <w:b/>
          <w:bCs/>
          <w:i/>
          <w:iCs/>
          <w:szCs w:val="24"/>
        </w:rPr>
        <w:pict w14:anchorId="1A11B44B">
          <v:line id="Shape 52" o:spid="_x0000_s1077" style="position:absolute;left:0;text-align:left;z-index:251658752;visibility:visible;mso-wrap-distance-left:0;mso-wrap-distance-right:0;mso-position-horizontal-relative:page;mso-position-vertical-relative:page" from="255.4pt,56.6pt" to="255.4pt,759.05pt" o:allowincell="f" strokeweight=".16931mm">
            <w10:wrap anchorx="page" anchory="page"/>
          </v:line>
        </w:pict>
      </w:r>
      <w:r w:rsidR="00C02E3A" w:rsidRPr="00444B2E">
        <w:rPr>
          <w:rFonts w:eastAsia="Times New Roman"/>
          <w:b/>
          <w:bCs/>
          <w:i/>
          <w:iCs/>
          <w:szCs w:val="24"/>
        </w:rPr>
        <w:t>1 стихотворение по выбору, например</w:t>
      </w:r>
      <w:r w:rsidR="00C02E3A" w:rsidRPr="00444B2E">
        <w:rPr>
          <w:rFonts w:eastAsia="Times New Roman"/>
          <w:i/>
          <w:iCs/>
          <w:szCs w:val="24"/>
        </w:rPr>
        <w:t>:</w:t>
      </w:r>
    </w:p>
    <w:p w14:paraId="52AD3358" w14:textId="77777777" w:rsidR="00F8111A" w:rsidRPr="00444B2E" w:rsidRDefault="00F8111A" w:rsidP="0001307F">
      <w:pPr>
        <w:rPr>
          <w:sz w:val="18"/>
          <w:szCs w:val="20"/>
        </w:rPr>
      </w:pPr>
    </w:p>
    <w:p w14:paraId="59979693" w14:textId="77777777" w:rsidR="00F8111A" w:rsidRPr="00444B2E" w:rsidRDefault="00C02E3A" w:rsidP="0001307F">
      <w:pPr>
        <w:ind w:left="3780"/>
        <w:rPr>
          <w:sz w:val="18"/>
          <w:szCs w:val="20"/>
        </w:rPr>
      </w:pPr>
      <w:r w:rsidRPr="00444B2E">
        <w:rPr>
          <w:rFonts w:eastAsia="Times New Roman"/>
          <w:i/>
          <w:iCs/>
          <w:szCs w:val="24"/>
        </w:rPr>
        <w:t>«Гой ты, Русь, моя</w:t>
      </w:r>
    </w:p>
    <w:p w14:paraId="27787CEA" w14:textId="77777777" w:rsidR="00F8111A" w:rsidRPr="00444B2E" w:rsidRDefault="00F8111A" w:rsidP="0001307F">
      <w:pPr>
        <w:rPr>
          <w:sz w:val="18"/>
          <w:szCs w:val="20"/>
        </w:rPr>
      </w:pPr>
    </w:p>
    <w:p w14:paraId="545CEBFB" w14:textId="77777777" w:rsidR="00F8111A" w:rsidRPr="00444B2E" w:rsidRDefault="00C02E3A" w:rsidP="0001307F">
      <w:pPr>
        <w:ind w:left="3780"/>
        <w:rPr>
          <w:sz w:val="18"/>
          <w:szCs w:val="20"/>
        </w:rPr>
      </w:pPr>
      <w:r w:rsidRPr="00444B2E">
        <w:rPr>
          <w:rFonts w:eastAsia="Times New Roman"/>
          <w:i/>
          <w:iCs/>
          <w:szCs w:val="24"/>
        </w:rPr>
        <w:t>родная…» (1914), «Песнь о</w:t>
      </w:r>
    </w:p>
    <w:p w14:paraId="0BD5E742" w14:textId="77777777" w:rsidR="00F8111A" w:rsidRPr="00444B2E" w:rsidRDefault="00F8111A" w:rsidP="0001307F">
      <w:pPr>
        <w:rPr>
          <w:sz w:val="18"/>
          <w:szCs w:val="20"/>
        </w:rPr>
      </w:pPr>
    </w:p>
    <w:p w14:paraId="2815981C" w14:textId="77777777" w:rsidR="00F8111A" w:rsidRPr="00444B2E" w:rsidRDefault="00C02E3A" w:rsidP="0001307F">
      <w:pPr>
        <w:ind w:left="3780"/>
        <w:rPr>
          <w:sz w:val="18"/>
          <w:szCs w:val="20"/>
        </w:rPr>
      </w:pPr>
      <w:r w:rsidRPr="00444B2E">
        <w:rPr>
          <w:rFonts w:eastAsia="Times New Roman"/>
          <w:i/>
          <w:iCs/>
          <w:szCs w:val="24"/>
        </w:rPr>
        <w:t>собаке» (1915),  «Нивы</w:t>
      </w:r>
    </w:p>
    <w:p w14:paraId="5F792870" w14:textId="77777777" w:rsidR="00F8111A" w:rsidRPr="00444B2E" w:rsidRDefault="00F8111A" w:rsidP="0001307F">
      <w:pPr>
        <w:rPr>
          <w:sz w:val="18"/>
          <w:szCs w:val="20"/>
        </w:rPr>
      </w:pPr>
    </w:p>
    <w:p w14:paraId="4611285B" w14:textId="77777777" w:rsidR="00F8111A" w:rsidRPr="00444B2E" w:rsidRDefault="00C02E3A" w:rsidP="0001307F">
      <w:pPr>
        <w:ind w:left="3780"/>
        <w:rPr>
          <w:sz w:val="18"/>
          <w:szCs w:val="20"/>
        </w:rPr>
      </w:pPr>
      <w:r w:rsidRPr="00444B2E">
        <w:rPr>
          <w:rFonts w:eastAsia="Times New Roman"/>
          <w:i/>
          <w:iCs/>
          <w:szCs w:val="24"/>
        </w:rPr>
        <w:t>сжаты, рощи голы…»</w:t>
      </w:r>
    </w:p>
    <w:p w14:paraId="1B45F278" w14:textId="77777777" w:rsidR="00F8111A" w:rsidRPr="00444B2E" w:rsidRDefault="00F8111A" w:rsidP="0001307F">
      <w:pPr>
        <w:rPr>
          <w:sz w:val="18"/>
          <w:szCs w:val="20"/>
        </w:rPr>
      </w:pPr>
    </w:p>
    <w:p w14:paraId="65739D0A" w14:textId="77777777" w:rsidR="00F8111A" w:rsidRPr="00444B2E" w:rsidRDefault="00C02E3A" w:rsidP="0001307F">
      <w:pPr>
        <w:ind w:left="3780"/>
        <w:rPr>
          <w:sz w:val="18"/>
          <w:szCs w:val="20"/>
        </w:rPr>
      </w:pPr>
      <w:r w:rsidRPr="00444B2E">
        <w:rPr>
          <w:rFonts w:eastAsia="Times New Roman"/>
          <w:i/>
          <w:iCs/>
          <w:szCs w:val="24"/>
        </w:rPr>
        <w:t>(1917 – 1918), «Письмо к</w:t>
      </w:r>
    </w:p>
    <w:p w14:paraId="1F5C725C" w14:textId="77777777" w:rsidR="00F8111A" w:rsidRPr="00444B2E" w:rsidRDefault="00F8111A" w:rsidP="0001307F">
      <w:pPr>
        <w:rPr>
          <w:sz w:val="18"/>
          <w:szCs w:val="20"/>
        </w:rPr>
      </w:pPr>
    </w:p>
    <w:p w14:paraId="389BF236" w14:textId="77777777" w:rsidR="00F8111A" w:rsidRPr="00444B2E" w:rsidRDefault="00C02E3A" w:rsidP="0001307F">
      <w:pPr>
        <w:ind w:left="3780"/>
        <w:rPr>
          <w:sz w:val="18"/>
          <w:szCs w:val="20"/>
        </w:rPr>
      </w:pPr>
      <w:r w:rsidRPr="00444B2E">
        <w:rPr>
          <w:rFonts w:eastAsia="Times New Roman"/>
          <w:i/>
          <w:iCs/>
          <w:szCs w:val="24"/>
        </w:rPr>
        <w:t>матери» (1924) «Собаке</w:t>
      </w:r>
    </w:p>
    <w:p w14:paraId="51A7E3B3" w14:textId="77777777" w:rsidR="00F8111A" w:rsidRPr="00444B2E" w:rsidRDefault="00F8111A" w:rsidP="0001307F">
      <w:pPr>
        <w:rPr>
          <w:sz w:val="18"/>
          <w:szCs w:val="20"/>
        </w:rPr>
      </w:pPr>
    </w:p>
    <w:p w14:paraId="30D71AF3" w14:textId="77777777" w:rsidR="00F8111A" w:rsidRPr="00444B2E" w:rsidRDefault="00C02E3A" w:rsidP="0001307F">
      <w:pPr>
        <w:ind w:left="3780"/>
        <w:rPr>
          <w:sz w:val="18"/>
          <w:szCs w:val="20"/>
        </w:rPr>
      </w:pPr>
      <w:r w:rsidRPr="00444B2E">
        <w:rPr>
          <w:rFonts w:eastAsia="Times New Roman"/>
          <w:i/>
          <w:iCs/>
          <w:szCs w:val="24"/>
        </w:rPr>
        <w:t>Качалова» (1925) и др.</w:t>
      </w:r>
    </w:p>
    <w:p w14:paraId="4731BCB6" w14:textId="77777777" w:rsidR="00F8111A" w:rsidRPr="00444B2E" w:rsidRDefault="00F8111A" w:rsidP="0001307F">
      <w:pPr>
        <w:rPr>
          <w:sz w:val="18"/>
          <w:szCs w:val="20"/>
        </w:rPr>
      </w:pPr>
    </w:p>
    <w:p w14:paraId="5A216330" w14:textId="77777777" w:rsidR="00F8111A" w:rsidRPr="00444B2E" w:rsidRDefault="00C02E3A" w:rsidP="0001307F">
      <w:pPr>
        <w:ind w:left="3780"/>
        <w:rPr>
          <w:sz w:val="18"/>
          <w:szCs w:val="20"/>
        </w:rPr>
      </w:pPr>
      <w:r w:rsidRPr="00444B2E">
        <w:rPr>
          <w:rFonts w:eastAsia="Times New Roman"/>
          <w:b/>
          <w:bCs/>
          <w:szCs w:val="24"/>
        </w:rPr>
        <w:t>(5-6 кл.)</w:t>
      </w:r>
    </w:p>
    <w:p w14:paraId="4DE716CE" w14:textId="77777777" w:rsidR="00F8111A" w:rsidRPr="00444B2E" w:rsidRDefault="00F8111A" w:rsidP="0001307F">
      <w:pPr>
        <w:rPr>
          <w:sz w:val="18"/>
          <w:szCs w:val="20"/>
        </w:rPr>
      </w:pPr>
    </w:p>
    <w:p w14:paraId="3562CC08" w14:textId="77777777" w:rsidR="00F8111A" w:rsidRPr="00444B2E" w:rsidRDefault="00F8111A" w:rsidP="0001307F">
      <w:pPr>
        <w:rPr>
          <w:sz w:val="18"/>
          <w:szCs w:val="20"/>
        </w:rPr>
      </w:pPr>
    </w:p>
    <w:p w14:paraId="2A3A17AA" w14:textId="77777777" w:rsidR="00F8111A" w:rsidRPr="00444B2E" w:rsidRDefault="00F8111A" w:rsidP="0001307F">
      <w:pPr>
        <w:rPr>
          <w:sz w:val="18"/>
          <w:szCs w:val="20"/>
        </w:rPr>
      </w:pPr>
    </w:p>
    <w:p w14:paraId="11AA968C" w14:textId="77777777" w:rsidR="00F8111A" w:rsidRPr="00444B2E" w:rsidRDefault="00C02E3A" w:rsidP="0001307F">
      <w:pPr>
        <w:ind w:left="3780"/>
        <w:rPr>
          <w:sz w:val="18"/>
          <w:szCs w:val="20"/>
        </w:rPr>
      </w:pPr>
      <w:r w:rsidRPr="00444B2E">
        <w:rPr>
          <w:rFonts w:eastAsia="Times New Roman"/>
          <w:b/>
          <w:bCs/>
          <w:szCs w:val="24"/>
        </w:rPr>
        <w:t>М.А. Булгаков</w:t>
      </w:r>
    </w:p>
    <w:p w14:paraId="585E3EC4" w14:textId="77777777" w:rsidR="00F8111A" w:rsidRPr="00444B2E" w:rsidRDefault="00F8111A" w:rsidP="0001307F">
      <w:pPr>
        <w:rPr>
          <w:sz w:val="18"/>
          <w:szCs w:val="20"/>
        </w:rPr>
      </w:pPr>
    </w:p>
    <w:p w14:paraId="329AD11A" w14:textId="77777777" w:rsidR="00F8111A" w:rsidRPr="00444B2E" w:rsidRDefault="00C02E3A" w:rsidP="0001307F">
      <w:pPr>
        <w:numPr>
          <w:ilvl w:val="0"/>
          <w:numId w:val="794"/>
        </w:numPr>
        <w:tabs>
          <w:tab w:val="left" w:pos="3960"/>
        </w:tabs>
        <w:ind w:left="3960" w:hanging="184"/>
        <w:rPr>
          <w:rFonts w:eastAsia="Times New Roman"/>
          <w:b/>
          <w:bCs/>
          <w:i/>
          <w:iCs/>
          <w:szCs w:val="24"/>
        </w:rPr>
      </w:pPr>
      <w:r w:rsidRPr="00444B2E">
        <w:rPr>
          <w:rFonts w:eastAsia="Times New Roman"/>
          <w:b/>
          <w:bCs/>
          <w:i/>
          <w:iCs/>
          <w:szCs w:val="24"/>
        </w:rPr>
        <w:t>повесть по выбору</w:t>
      </w:r>
      <w:r w:rsidRPr="00444B2E">
        <w:rPr>
          <w:rFonts w:eastAsia="Times New Roman"/>
          <w:i/>
          <w:iCs/>
          <w:szCs w:val="24"/>
        </w:rPr>
        <w:t>,</w:t>
      </w:r>
    </w:p>
    <w:p w14:paraId="78549B7F" w14:textId="77777777" w:rsidR="00F8111A" w:rsidRPr="00444B2E" w:rsidRDefault="00F8111A" w:rsidP="0001307F">
      <w:pPr>
        <w:rPr>
          <w:rFonts w:eastAsia="Times New Roman"/>
          <w:b/>
          <w:bCs/>
          <w:i/>
          <w:iCs/>
          <w:szCs w:val="24"/>
        </w:rPr>
      </w:pPr>
    </w:p>
    <w:p w14:paraId="60DE5B29" w14:textId="77777777" w:rsidR="00F8111A" w:rsidRPr="00444B2E" w:rsidRDefault="00C02E3A" w:rsidP="0001307F">
      <w:pPr>
        <w:ind w:left="3780" w:right="60"/>
        <w:rPr>
          <w:rFonts w:eastAsia="Times New Roman"/>
          <w:b/>
          <w:bCs/>
          <w:i/>
          <w:iCs/>
          <w:szCs w:val="24"/>
        </w:rPr>
      </w:pPr>
      <w:r w:rsidRPr="00444B2E">
        <w:rPr>
          <w:rFonts w:eastAsia="Times New Roman"/>
          <w:b/>
          <w:bCs/>
          <w:i/>
          <w:iCs/>
          <w:szCs w:val="24"/>
        </w:rPr>
        <w:t>например</w:t>
      </w:r>
      <w:r w:rsidRPr="00444B2E">
        <w:rPr>
          <w:rFonts w:eastAsia="Times New Roman"/>
          <w:i/>
          <w:iCs/>
          <w:szCs w:val="24"/>
        </w:rPr>
        <w:t>: «Роковые яйца»</w:t>
      </w:r>
      <w:r w:rsidRPr="00444B2E">
        <w:rPr>
          <w:rFonts w:eastAsia="Times New Roman"/>
          <w:b/>
          <w:bCs/>
          <w:i/>
          <w:iCs/>
          <w:szCs w:val="24"/>
        </w:rPr>
        <w:t xml:space="preserve"> </w:t>
      </w:r>
      <w:r w:rsidRPr="00444B2E">
        <w:rPr>
          <w:rFonts w:eastAsia="Times New Roman"/>
          <w:i/>
          <w:iCs/>
          <w:szCs w:val="24"/>
        </w:rPr>
        <w:t>(1924), «Собачье сердце»</w:t>
      </w:r>
    </w:p>
    <w:p w14:paraId="4D5C0FD5" w14:textId="77777777" w:rsidR="00F8111A" w:rsidRPr="00444B2E" w:rsidRDefault="00F8111A" w:rsidP="0001307F">
      <w:pPr>
        <w:rPr>
          <w:rFonts w:eastAsia="Times New Roman"/>
          <w:b/>
          <w:bCs/>
          <w:i/>
          <w:iCs/>
          <w:szCs w:val="24"/>
        </w:rPr>
      </w:pPr>
    </w:p>
    <w:p w14:paraId="5FD83359" w14:textId="77777777" w:rsidR="00F8111A" w:rsidRPr="00444B2E" w:rsidRDefault="00C02E3A" w:rsidP="0001307F">
      <w:pPr>
        <w:ind w:left="3780"/>
        <w:rPr>
          <w:rFonts w:eastAsia="Times New Roman"/>
          <w:b/>
          <w:bCs/>
          <w:i/>
          <w:iCs/>
          <w:szCs w:val="24"/>
        </w:rPr>
      </w:pPr>
      <w:r w:rsidRPr="00444B2E">
        <w:rPr>
          <w:rFonts w:eastAsia="Times New Roman"/>
          <w:i/>
          <w:iCs/>
          <w:szCs w:val="24"/>
        </w:rPr>
        <w:t>(1925) и др.</w:t>
      </w:r>
    </w:p>
    <w:p w14:paraId="0436B66D" w14:textId="77777777" w:rsidR="00F8111A" w:rsidRPr="00444B2E" w:rsidRDefault="00F8111A" w:rsidP="0001307F">
      <w:pPr>
        <w:rPr>
          <w:sz w:val="18"/>
          <w:szCs w:val="20"/>
        </w:rPr>
      </w:pPr>
    </w:p>
    <w:p w14:paraId="420125F3" w14:textId="77777777" w:rsidR="00F8111A" w:rsidRPr="00444B2E" w:rsidRDefault="00C02E3A" w:rsidP="0001307F">
      <w:pPr>
        <w:ind w:left="3780"/>
        <w:rPr>
          <w:sz w:val="18"/>
          <w:szCs w:val="20"/>
        </w:rPr>
      </w:pPr>
      <w:r w:rsidRPr="00444B2E">
        <w:rPr>
          <w:rFonts w:eastAsia="Times New Roman"/>
          <w:b/>
          <w:bCs/>
          <w:szCs w:val="24"/>
        </w:rPr>
        <w:t>(7-8 кл.)</w:t>
      </w:r>
    </w:p>
    <w:p w14:paraId="4119B784" w14:textId="77777777" w:rsidR="00F8111A" w:rsidRPr="00444B2E" w:rsidRDefault="00F8111A" w:rsidP="0001307F">
      <w:pPr>
        <w:rPr>
          <w:sz w:val="18"/>
          <w:szCs w:val="20"/>
        </w:rPr>
      </w:pPr>
    </w:p>
    <w:p w14:paraId="12A20D6F" w14:textId="77777777" w:rsidR="00F8111A" w:rsidRPr="00444B2E" w:rsidRDefault="00F8111A" w:rsidP="0001307F">
      <w:pPr>
        <w:rPr>
          <w:sz w:val="18"/>
          <w:szCs w:val="20"/>
        </w:rPr>
      </w:pPr>
    </w:p>
    <w:p w14:paraId="6DEA23ED" w14:textId="77777777" w:rsidR="00F8111A" w:rsidRPr="00444B2E" w:rsidRDefault="00F8111A" w:rsidP="0001307F">
      <w:pPr>
        <w:rPr>
          <w:sz w:val="18"/>
          <w:szCs w:val="20"/>
        </w:rPr>
      </w:pPr>
    </w:p>
    <w:p w14:paraId="4A713BAD" w14:textId="77777777" w:rsidR="00F8111A" w:rsidRPr="00444B2E" w:rsidRDefault="00C02E3A" w:rsidP="0001307F">
      <w:pPr>
        <w:ind w:left="3780"/>
        <w:rPr>
          <w:sz w:val="18"/>
          <w:szCs w:val="20"/>
        </w:rPr>
      </w:pPr>
      <w:r w:rsidRPr="00444B2E">
        <w:rPr>
          <w:rFonts w:eastAsia="Times New Roman"/>
          <w:b/>
          <w:bCs/>
          <w:szCs w:val="24"/>
        </w:rPr>
        <w:t>А.П. Платонов</w:t>
      </w:r>
    </w:p>
    <w:p w14:paraId="750B29FF" w14:textId="77777777" w:rsidR="00F8111A" w:rsidRPr="00444B2E" w:rsidRDefault="00F8111A" w:rsidP="0001307F">
      <w:pPr>
        <w:rPr>
          <w:sz w:val="18"/>
          <w:szCs w:val="20"/>
        </w:rPr>
      </w:pPr>
    </w:p>
    <w:p w14:paraId="485706C9" w14:textId="77777777" w:rsidR="00F8111A" w:rsidRPr="00444B2E" w:rsidRDefault="00C02E3A" w:rsidP="0001307F">
      <w:pPr>
        <w:numPr>
          <w:ilvl w:val="0"/>
          <w:numId w:val="795"/>
        </w:numPr>
        <w:tabs>
          <w:tab w:val="left" w:pos="3920"/>
        </w:tabs>
        <w:ind w:left="3920" w:hanging="144"/>
        <w:rPr>
          <w:rFonts w:eastAsia="Times New Roman"/>
          <w:i/>
          <w:iCs/>
          <w:szCs w:val="24"/>
        </w:rPr>
      </w:pPr>
      <w:r w:rsidRPr="00444B2E">
        <w:rPr>
          <w:rFonts w:eastAsia="Times New Roman"/>
          <w:b/>
          <w:bCs/>
          <w:i/>
          <w:iCs/>
          <w:szCs w:val="24"/>
        </w:rPr>
        <w:t>1 рассказ по выбору,</w:t>
      </w:r>
    </w:p>
    <w:p w14:paraId="4DAC1D44" w14:textId="77777777" w:rsidR="00F8111A" w:rsidRPr="00444B2E" w:rsidRDefault="00F8111A" w:rsidP="0001307F">
      <w:pPr>
        <w:rPr>
          <w:rFonts w:eastAsia="Times New Roman"/>
          <w:i/>
          <w:iCs/>
          <w:szCs w:val="24"/>
        </w:rPr>
      </w:pPr>
    </w:p>
    <w:p w14:paraId="5EEBA825" w14:textId="77777777" w:rsidR="00F8111A" w:rsidRPr="00444B2E" w:rsidRDefault="00C02E3A" w:rsidP="0001307F">
      <w:pPr>
        <w:ind w:left="3780"/>
        <w:jc w:val="both"/>
        <w:rPr>
          <w:rFonts w:eastAsia="Times New Roman"/>
          <w:i/>
          <w:iCs/>
          <w:szCs w:val="24"/>
        </w:rPr>
      </w:pPr>
      <w:r w:rsidRPr="00444B2E">
        <w:rPr>
          <w:rFonts w:eastAsia="Times New Roman"/>
          <w:b/>
          <w:bCs/>
          <w:i/>
          <w:iCs/>
          <w:szCs w:val="24"/>
        </w:rPr>
        <w:t>например</w:t>
      </w:r>
      <w:r w:rsidRPr="00444B2E">
        <w:rPr>
          <w:rFonts w:eastAsia="Times New Roman"/>
          <w:i/>
          <w:iCs/>
          <w:szCs w:val="24"/>
        </w:rPr>
        <w:t>: «В прекрасном и</w:t>
      </w:r>
      <w:r w:rsidRPr="00444B2E">
        <w:rPr>
          <w:rFonts w:eastAsia="Times New Roman"/>
          <w:b/>
          <w:bCs/>
          <w:i/>
          <w:iCs/>
          <w:szCs w:val="24"/>
        </w:rPr>
        <w:t xml:space="preserve"> </w:t>
      </w:r>
      <w:r w:rsidRPr="00444B2E">
        <w:rPr>
          <w:rFonts w:eastAsia="Times New Roman"/>
          <w:i/>
          <w:iCs/>
          <w:szCs w:val="24"/>
        </w:rPr>
        <w:t>яростном мире (Машинист Мальцев)» (1937), «Рассказ о мертвом старике»</w:t>
      </w:r>
    </w:p>
    <w:p w14:paraId="119E899B" w14:textId="77777777" w:rsidR="00F8111A" w:rsidRPr="00444B2E" w:rsidRDefault="00F8111A" w:rsidP="0001307F">
      <w:pPr>
        <w:rPr>
          <w:rFonts w:eastAsia="Times New Roman"/>
          <w:i/>
          <w:iCs/>
          <w:szCs w:val="24"/>
        </w:rPr>
      </w:pPr>
    </w:p>
    <w:p w14:paraId="0A11C3F2" w14:textId="77777777" w:rsidR="00F8111A" w:rsidRPr="00444B2E" w:rsidRDefault="00C02E3A" w:rsidP="0001307F">
      <w:pPr>
        <w:ind w:left="3780"/>
        <w:rPr>
          <w:rFonts w:eastAsia="Times New Roman"/>
          <w:i/>
          <w:iCs/>
          <w:szCs w:val="24"/>
        </w:rPr>
      </w:pPr>
      <w:r w:rsidRPr="00444B2E">
        <w:rPr>
          <w:rFonts w:eastAsia="Times New Roman"/>
          <w:i/>
          <w:iCs/>
          <w:szCs w:val="24"/>
        </w:rPr>
        <w:t>(1942), «Никита» (1945),</w:t>
      </w:r>
    </w:p>
    <w:p w14:paraId="6696DD13" w14:textId="77777777" w:rsidR="00F8111A" w:rsidRPr="00444B2E" w:rsidRDefault="00F8111A" w:rsidP="0001307F">
      <w:pPr>
        <w:rPr>
          <w:rFonts w:eastAsia="Times New Roman"/>
          <w:i/>
          <w:iCs/>
          <w:szCs w:val="24"/>
        </w:rPr>
      </w:pPr>
    </w:p>
    <w:p w14:paraId="44AC0AA7" w14:textId="77777777" w:rsidR="00F8111A" w:rsidRPr="00444B2E" w:rsidRDefault="00C02E3A" w:rsidP="0001307F">
      <w:pPr>
        <w:ind w:left="3780" w:right="60"/>
        <w:rPr>
          <w:rFonts w:eastAsia="Times New Roman"/>
          <w:i/>
          <w:iCs/>
          <w:szCs w:val="24"/>
        </w:rPr>
      </w:pPr>
      <w:r w:rsidRPr="00444B2E">
        <w:rPr>
          <w:rFonts w:eastAsia="Times New Roman"/>
          <w:i/>
          <w:iCs/>
          <w:szCs w:val="24"/>
        </w:rPr>
        <w:t>«Цветок на земле» (1949) и др.</w:t>
      </w:r>
    </w:p>
    <w:p w14:paraId="17217FF6" w14:textId="77777777" w:rsidR="00F8111A" w:rsidRPr="00444B2E" w:rsidRDefault="00F8111A" w:rsidP="0001307F">
      <w:pPr>
        <w:rPr>
          <w:sz w:val="18"/>
          <w:szCs w:val="20"/>
        </w:rPr>
      </w:pPr>
    </w:p>
    <w:p w14:paraId="7B36CB4B" w14:textId="77777777" w:rsidR="00F8111A" w:rsidRPr="00444B2E" w:rsidRDefault="00C02E3A" w:rsidP="0001307F">
      <w:pPr>
        <w:ind w:left="3780"/>
        <w:rPr>
          <w:sz w:val="18"/>
          <w:szCs w:val="20"/>
        </w:rPr>
      </w:pPr>
      <w:r w:rsidRPr="00444B2E">
        <w:rPr>
          <w:rFonts w:eastAsia="Times New Roman"/>
          <w:b/>
          <w:bCs/>
          <w:szCs w:val="24"/>
        </w:rPr>
        <w:t>(6-8 кл.)</w:t>
      </w:r>
    </w:p>
    <w:p w14:paraId="0021EEAA" w14:textId="77777777" w:rsidR="00F8111A" w:rsidRPr="00444B2E" w:rsidRDefault="00F8111A" w:rsidP="0001307F">
      <w:pPr>
        <w:rPr>
          <w:sz w:val="18"/>
          <w:szCs w:val="20"/>
        </w:rPr>
      </w:pPr>
    </w:p>
    <w:p w14:paraId="30CDB152" w14:textId="77777777" w:rsidR="00F8111A" w:rsidRPr="00444B2E" w:rsidRDefault="00F8111A" w:rsidP="0001307F">
      <w:pPr>
        <w:rPr>
          <w:sz w:val="18"/>
          <w:szCs w:val="20"/>
        </w:rPr>
      </w:pPr>
    </w:p>
    <w:p w14:paraId="5E186E28" w14:textId="77777777" w:rsidR="00F8111A" w:rsidRPr="00444B2E" w:rsidRDefault="00F8111A" w:rsidP="0001307F">
      <w:pPr>
        <w:rPr>
          <w:sz w:val="18"/>
          <w:szCs w:val="20"/>
        </w:rPr>
      </w:pPr>
    </w:p>
    <w:p w14:paraId="6A46D4D0" w14:textId="77777777" w:rsidR="00F8111A" w:rsidRPr="00444B2E" w:rsidRDefault="00C02E3A" w:rsidP="0001307F">
      <w:pPr>
        <w:ind w:left="3780"/>
        <w:rPr>
          <w:sz w:val="18"/>
          <w:szCs w:val="20"/>
        </w:rPr>
      </w:pPr>
      <w:r w:rsidRPr="00444B2E">
        <w:rPr>
          <w:rFonts w:eastAsia="Times New Roman"/>
          <w:b/>
          <w:bCs/>
          <w:szCs w:val="24"/>
        </w:rPr>
        <w:t>М.М. Зощенко</w:t>
      </w:r>
    </w:p>
    <w:p w14:paraId="3A5F1910" w14:textId="77777777" w:rsidR="00F8111A" w:rsidRPr="00444B2E" w:rsidRDefault="00F8111A" w:rsidP="0001307F">
      <w:pPr>
        <w:rPr>
          <w:sz w:val="18"/>
          <w:szCs w:val="20"/>
        </w:rPr>
      </w:pPr>
    </w:p>
    <w:p w14:paraId="6D514B0F" w14:textId="77777777" w:rsidR="00F8111A" w:rsidRPr="00444B2E" w:rsidRDefault="00C02E3A" w:rsidP="0001307F">
      <w:pPr>
        <w:ind w:left="3780"/>
        <w:rPr>
          <w:sz w:val="18"/>
          <w:szCs w:val="20"/>
        </w:rPr>
      </w:pPr>
      <w:r w:rsidRPr="00444B2E">
        <w:rPr>
          <w:rFonts w:eastAsia="Times New Roman"/>
          <w:b/>
          <w:bCs/>
          <w:i/>
          <w:iCs/>
          <w:szCs w:val="24"/>
        </w:rPr>
        <w:t>2 рассказа по выбору,</w:t>
      </w:r>
    </w:p>
    <w:p w14:paraId="62B96CE4" w14:textId="77777777" w:rsidR="00F8111A" w:rsidRPr="00444B2E" w:rsidRDefault="00F8111A" w:rsidP="0001307F">
      <w:pPr>
        <w:rPr>
          <w:sz w:val="18"/>
          <w:szCs w:val="20"/>
        </w:rPr>
      </w:pPr>
    </w:p>
    <w:p w14:paraId="7E935D23" w14:textId="77777777" w:rsidR="00F8111A" w:rsidRPr="00444B2E" w:rsidRDefault="00C02E3A" w:rsidP="0001307F">
      <w:pPr>
        <w:ind w:left="3780"/>
        <w:rPr>
          <w:sz w:val="18"/>
          <w:szCs w:val="20"/>
        </w:rPr>
      </w:pPr>
      <w:r w:rsidRPr="00444B2E">
        <w:rPr>
          <w:rFonts w:eastAsia="Times New Roman"/>
          <w:b/>
          <w:bCs/>
          <w:i/>
          <w:iCs/>
          <w:szCs w:val="24"/>
        </w:rPr>
        <w:t>например:</w:t>
      </w:r>
    </w:p>
    <w:p w14:paraId="766900A5" w14:textId="77777777" w:rsidR="00F8111A" w:rsidRPr="00444B2E" w:rsidRDefault="00F8111A" w:rsidP="0001307F">
      <w:pPr>
        <w:rPr>
          <w:sz w:val="18"/>
          <w:szCs w:val="20"/>
        </w:rPr>
      </w:pPr>
    </w:p>
    <w:p w14:paraId="354AC0BD" w14:textId="77777777" w:rsidR="00F8111A" w:rsidRPr="00444B2E" w:rsidRDefault="00C02E3A" w:rsidP="0001307F">
      <w:pPr>
        <w:ind w:left="3780"/>
        <w:rPr>
          <w:sz w:val="18"/>
          <w:szCs w:val="20"/>
        </w:rPr>
      </w:pPr>
      <w:r w:rsidRPr="00444B2E">
        <w:rPr>
          <w:rFonts w:eastAsia="Times New Roman"/>
          <w:i/>
          <w:iCs/>
          <w:szCs w:val="24"/>
        </w:rPr>
        <w:t>«Аристократка» (1923),</w:t>
      </w:r>
    </w:p>
    <w:p w14:paraId="0FD0E3D0" w14:textId="77777777" w:rsidR="00F8111A" w:rsidRPr="00444B2E" w:rsidRDefault="00F8111A" w:rsidP="0001307F">
      <w:pPr>
        <w:rPr>
          <w:sz w:val="18"/>
          <w:szCs w:val="20"/>
        </w:rPr>
      </w:pPr>
    </w:p>
    <w:p w14:paraId="5BC04B2C" w14:textId="77777777" w:rsidR="00F8111A" w:rsidRPr="00444B2E" w:rsidRDefault="00C02E3A" w:rsidP="0001307F">
      <w:pPr>
        <w:ind w:left="3780"/>
        <w:rPr>
          <w:sz w:val="18"/>
          <w:szCs w:val="20"/>
        </w:rPr>
      </w:pPr>
      <w:r w:rsidRPr="00444B2E">
        <w:rPr>
          <w:rFonts w:eastAsia="Times New Roman"/>
          <w:i/>
          <w:iCs/>
          <w:szCs w:val="24"/>
        </w:rPr>
        <w:t>«Баня» (1924) и др.</w:t>
      </w:r>
    </w:p>
    <w:p w14:paraId="7B10C20E" w14:textId="77777777" w:rsidR="00F8111A" w:rsidRPr="00444B2E" w:rsidRDefault="00F8111A" w:rsidP="0001307F">
      <w:pPr>
        <w:rPr>
          <w:sz w:val="18"/>
          <w:szCs w:val="20"/>
        </w:rPr>
      </w:pPr>
    </w:p>
    <w:p w14:paraId="4CF18294" w14:textId="77777777" w:rsidR="00F8111A" w:rsidRPr="00444B2E" w:rsidRDefault="00C02E3A" w:rsidP="0001307F">
      <w:pPr>
        <w:ind w:left="3780"/>
        <w:rPr>
          <w:sz w:val="18"/>
          <w:szCs w:val="20"/>
        </w:rPr>
      </w:pPr>
      <w:r w:rsidRPr="00444B2E">
        <w:rPr>
          <w:rFonts w:eastAsia="Times New Roman"/>
          <w:b/>
          <w:bCs/>
          <w:szCs w:val="24"/>
        </w:rPr>
        <w:t>(5-7 кл.)</w:t>
      </w:r>
    </w:p>
    <w:p w14:paraId="682B4C64" w14:textId="77777777" w:rsidR="00F8111A" w:rsidRPr="00444B2E" w:rsidRDefault="00C02E3A" w:rsidP="0001307F">
      <w:pPr>
        <w:rPr>
          <w:sz w:val="18"/>
          <w:szCs w:val="20"/>
        </w:rPr>
      </w:pPr>
      <w:r w:rsidRPr="00444B2E">
        <w:rPr>
          <w:sz w:val="18"/>
          <w:szCs w:val="20"/>
        </w:rPr>
        <w:br w:type="column"/>
      </w:r>
    </w:p>
    <w:p w14:paraId="601E965B" w14:textId="77777777" w:rsidR="00F8111A" w:rsidRPr="00444B2E" w:rsidRDefault="00C02E3A" w:rsidP="0001307F">
      <w:pPr>
        <w:ind w:right="100"/>
        <w:rPr>
          <w:sz w:val="18"/>
          <w:szCs w:val="20"/>
        </w:rPr>
      </w:pPr>
      <w:r w:rsidRPr="00444B2E">
        <w:rPr>
          <w:rFonts w:eastAsia="Times New Roman"/>
          <w:b/>
          <w:bCs/>
          <w:i/>
          <w:iCs/>
          <w:szCs w:val="24"/>
        </w:rPr>
        <w:t xml:space="preserve">Тарковский, Б.Ш. Окуджава, В.С. Высоцкий, Ю.П. Мориц, И.А. Бродский, А.С. Кушнер, О.Е. Григорьев </w:t>
      </w:r>
      <w:r w:rsidRPr="00444B2E">
        <w:rPr>
          <w:rFonts w:eastAsia="Times New Roman"/>
          <w:i/>
          <w:iCs/>
          <w:szCs w:val="24"/>
        </w:rPr>
        <w:t>и др.</w:t>
      </w:r>
    </w:p>
    <w:p w14:paraId="107B0ED5" w14:textId="77777777" w:rsidR="00F8111A" w:rsidRPr="00444B2E" w:rsidRDefault="00BD41F4" w:rsidP="0001307F">
      <w:pPr>
        <w:rPr>
          <w:sz w:val="18"/>
          <w:szCs w:val="20"/>
        </w:rPr>
      </w:pPr>
      <w:r>
        <w:rPr>
          <w:sz w:val="18"/>
          <w:szCs w:val="20"/>
        </w:rPr>
        <w:pict w14:anchorId="343E5A7E">
          <v:line id="Shape 53" o:spid="_x0000_s1078" style="position:absolute;z-index:251659776;visibility:visible;mso-wrap-distance-left:0;mso-wrap-distance-right:0" from="-5.8pt,-79.25pt" to="-5.8pt,623.15pt" o:allowincell="f" strokeweight=".48pt"/>
        </w:pict>
      </w:r>
      <w:r>
        <w:rPr>
          <w:sz w:val="18"/>
          <w:szCs w:val="20"/>
        </w:rPr>
        <w:pict w14:anchorId="572264EB">
          <v:line id="Shape 54" o:spid="_x0000_s1079" style="position:absolute;z-index:251660800;visibility:visible;mso-wrap-distance-left:0;mso-wrap-distance-right:0" from="155.5pt,-79.25pt" to="155.5pt,623.15pt" o:allowincell="f" strokeweight=".16931mm"/>
        </w:pict>
      </w:r>
    </w:p>
    <w:p w14:paraId="5BF4B8D3" w14:textId="77777777" w:rsidR="00F8111A" w:rsidRPr="00444B2E" w:rsidRDefault="00F8111A" w:rsidP="0001307F">
      <w:pPr>
        <w:rPr>
          <w:sz w:val="18"/>
          <w:szCs w:val="20"/>
        </w:rPr>
      </w:pPr>
    </w:p>
    <w:p w14:paraId="56636060" w14:textId="77777777" w:rsidR="00F8111A" w:rsidRPr="00444B2E" w:rsidRDefault="00C02E3A" w:rsidP="0001307F">
      <w:pPr>
        <w:ind w:left="680" w:right="240" w:hanging="393"/>
        <w:rPr>
          <w:sz w:val="18"/>
          <w:szCs w:val="20"/>
        </w:rPr>
      </w:pPr>
      <w:r w:rsidRPr="00444B2E">
        <w:rPr>
          <w:rFonts w:eastAsia="Times New Roman"/>
          <w:b/>
          <w:bCs/>
          <w:i/>
          <w:iCs/>
          <w:szCs w:val="24"/>
        </w:rPr>
        <w:t>(3-4 стихотворения по выбору, 5-9 кл.)</w:t>
      </w:r>
    </w:p>
    <w:p w14:paraId="3D752807" w14:textId="77777777" w:rsidR="00F8111A" w:rsidRPr="00444B2E" w:rsidRDefault="00F8111A" w:rsidP="0001307F">
      <w:pPr>
        <w:rPr>
          <w:sz w:val="18"/>
          <w:szCs w:val="20"/>
        </w:rPr>
      </w:pPr>
    </w:p>
    <w:p w14:paraId="528D76A0" w14:textId="77777777" w:rsidR="00F8111A" w:rsidRPr="00444B2E" w:rsidRDefault="00C02E3A" w:rsidP="0001307F">
      <w:pPr>
        <w:jc w:val="center"/>
        <w:rPr>
          <w:sz w:val="18"/>
          <w:szCs w:val="20"/>
        </w:rPr>
      </w:pPr>
      <w:r w:rsidRPr="00444B2E">
        <w:rPr>
          <w:rFonts w:eastAsia="Times New Roman"/>
          <w:b/>
          <w:bCs/>
          <w:i/>
          <w:iCs/>
          <w:szCs w:val="24"/>
        </w:rPr>
        <w:t>Проза русской эмиграции</w:t>
      </w:r>
      <w:r w:rsidRPr="00444B2E">
        <w:rPr>
          <w:rFonts w:eastAsia="Times New Roman"/>
          <w:i/>
          <w:iCs/>
          <w:szCs w:val="24"/>
        </w:rPr>
        <w:t>,</w:t>
      </w:r>
      <w:r w:rsidRPr="00444B2E">
        <w:rPr>
          <w:rFonts w:eastAsia="Times New Roman"/>
          <w:b/>
          <w:bCs/>
          <w:i/>
          <w:iCs/>
          <w:szCs w:val="24"/>
        </w:rPr>
        <w:t xml:space="preserve"> </w:t>
      </w:r>
      <w:r w:rsidRPr="00444B2E">
        <w:rPr>
          <w:rFonts w:eastAsia="Times New Roman"/>
          <w:i/>
          <w:iCs/>
          <w:szCs w:val="24"/>
        </w:rPr>
        <w:t>например:</w:t>
      </w:r>
    </w:p>
    <w:p w14:paraId="180CA90D" w14:textId="77777777" w:rsidR="00F8111A" w:rsidRPr="00444B2E" w:rsidRDefault="00F8111A" w:rsidP="0001307F">
      <w:pPr>
        <w:rPr>
          <w:sz w:val="18"/>
          <w:szCs w:val="20"/>
        </w:rPr>
      </w:pPr>
    </w:p>
    <w:p w14:paraId="38BE11CB" w14:textId="77777777" w:rsidR="00F8111A" w:rsidRPr="00444B2E" w:rsidRDefault="00C02E3A" w:rsidP="0001307F">
      <w:pPr>
        <w:ind w:right="20" w:firstLine="14"/>
        <w:rPr>
          <w:sz w:val="18"/>
          <w:szCs w:val="20"/>
        </w:rPr>
      </w:pPr>
      <w:r w:rsidRPr="00444B2E">
        <w:rPr>
          <w:rFonts w:eastAsia="Times New Roman"/>
          <w:b/>
          <w:bCs/>
          <w:i/>
          <w:iCs/>
          <w:szCs w:val="23"/>
        </w:rPr>
        <w:t xml:space="preserve">И.С. Шмелев, В.В. Набоков, С.Д. Довлатов </w:t>
      </w:r>
      <w:r w:rsidRPr="00444B2E">
        <w:rPr>
          <w:rFonts w:eastAsia="Times New Roman"/>
          <w:i/>
          <w:iCs/>
          <w:szCs w:val="23"/>
        </w:rPr>
        <w:t>и др.</w:t>
      </w:r>
    </w:p>
    <w:p w14:paraId="6EBD69D1" w14:textId="77777777" w:rsidR="00F8111A" w:rsidRPr="00444B2E" w:rsidRDefault="00F8111A" w:rsidP="0001307F">
      <w:pPr>
        <w:rPr>
          <w:sz w:val="18"/>
          <w:szCs w:val="20"/>
        </w:rPr>
      </w:pPr>
    </w:p>
    <w:p w14:paraId="7391654B" w14:textId="77777777" w:rsidR="00F8111A" w:rsidRPr="00444B2E" w:rsidRDefault="00C02E3A" w:rsidP="0001307F">
      <w:pPr>
        <w:jc w:val="center"/>
        <w:rPr>
          <w:sz w:val="18"/>
          <w:szCs w:val="20"/>
        </w:rPr>
      </w:pPr>
      <w:r w:rsidRPr="00444B2E">
        <w:rPr>
          <w:rFonts w:eastAsia="Times New Roman"/>
          <w:b/>
          <w:bCs/>
          <w:i/>
          <w:iCs/>
          <w:szCs w:val="24"/>
        </w:rPr>
        <w:t>(1 произведение – по</w:t>
      </w:r>
    </w:p>
    <w:p w14:paraId="2BE7DD84" w14:textId="77777777" w:rsidR="00F8111A" w:rsidRPr="00444B2E" w:rsidRDefault="00F8111A" w:rsidP="0001307F">
      <w:pPr>
        <w:rPr>
          <w:sz w:val="18"/>
          <w:szCs w:val="20"/>
        </w:rPr>
      </w:pPr>
    </w:p>
    <w:p w14:paraId="7929E0C0" w14:textId="77777777" w:rsidR="00F8111A" w:rsidRPr="00444B2E" w:rsidRDefault="00C02E3A" w:rsidP="0001307F">
      <w:pPr>
        <w:jc w:val="center"/>
        <w:rPr>
          <w:sz w:val="18"/>
          <w:szCs w:val="20"/>
        </w:rPr>
      </w:pPr>
      <w:r w:rsidRPr="00444B2E">
        <w:rPr>
          <w:rFonts w:eastAsia="Times New Roman"/>
          <w:b/>
          <w:bCs/>
          <w:i/>
          <w:iCs/>
          <w:szCs w:val="24"/>
        </w:rPr>
        <w:t>выбору, 5-9 кл.)</w:t>
      </w:r>
    </w:p>
    <w:p w14:paraId="56A010BF" w14:textId="77777777" w:rsidR="00F8111A" w:rsidRPr="00444B2E" w:rsidRDefault="00F8111A" w:rsidP="0001307F">
      <w:pPr>
        <w:rPr>
          <w:sz w:val="18"/>
          <w:szCs w:val="20"/>
        </w:rPr>
      </w:pPr>
    </w:p>
    <w:p w14:paraId="55AF57E9" w14:textId="77777777" w:rsidR="00F8111A" w:rsidRPr="00444B2E" w:rsidRDefault="00C02E3A" w:rsidP="0001307F">
      <w:pPr>
        <w:rPr>
          <w:sz w:val="18"/>
          <w:szCs w:val="20"/>
        </w:rPr>
      </w:pPr>
      <w:r w:rsidRPr="00444B2E">
        <w:rPr>
          <w:rFonts w:eastAsia="Times New Roman"/>
          <w:b/>
          <w:bCs/>
          <w:i/>
          <w:iCs/>
          <w:szCs w:val="24"/>
        </w:rPr>
        <w:t>Проза и поэзия о</w:t>
      </w:r>
    </w:p>
    <w:p w14:paraId="42CC6E65" w14:textId="77777777" w:rsidR="00F8111A" w:rsidRPr="00444B2E" w:rsidRDefault="00F8111A" w:rsidP="0001307F">
      <w:pPr>
        <w:rPr>
          <w:sz w:val="18"/>
          <w:szCs w:val="20"/>
        </w:rPr>
      </w:pPr>
    </w:p>
    <w:p w14:paraId="37B3EFFC" w14:textId="77777777" w:rsidR="00F8111A" w:rsidRPr="00444B2E" w:rsidRDefault="00C02E3A" w:rsidP="0001307F">
      <w:pPr>
        <w:rPr>
          <w:sz w:val="18"/>
          <w:szCs w:val="20"/>
        </w:rPr>
      </w:pPr>
      <w:r w:rsidRPr="00444B2E">
        <w:rPr>
          <w:rFonts w:eastAsia="Times New Roman"/>
          <w:b/>
          <w:bCs/>
          <w:i/>
          <w:iCs/>
          <w:szCs w:val="24"/>
        </w:rPr>
        <w:t>подростках и для</w:t>
      </w:r>
    </w:p>
    <w:p w14:paraId="0D0A617B" w14:textId="77777777" w:rsidR="00F8111A" w:rsidRPr="00444B2E" w:rsidRDefault="00F8111A" w:rsidP="0001307F">
      <w:pPr>
        <w:rPr>
          <w:sz w:val="18"/>
          <w:szCs w:val="20"/>
        </w:rPr>
      </w:pPr>
    </w:p>
    <w:p w14:paraId="624A515F" w14:textId="77777777" w:rsidR="00F8111A" w:rsidRPr="00444B2E" w:rsidRDefault="00C02E3A" w:rsidP="0001307F">
      <w:pPr>
        <w:rPr>
          <w:sz w:val="18"/>
          <w:szCs w:val="20"/>
        </w:rPr>
      </w:pPr>
      <w:r w:rsidRPr="00444B2E">
        <w:rPr>
          <w:rFonts w:eastAsia="Times New Roman"/>
          <w:b/>
          <w:bCs/>
          <w:i/>
          <w:iCs/>
          <w:szCs w:val="24"/>
        </w:rPr>
        <w:t>подростков последних</w:t>
      </w:r>
    </w:p>
    <w:p w14:paraId="5820915C" w14:textId="77777777" w:rsidR="00F8111A" w:rsidRPr="00444B2E" w:rsidRDefault="00F8111A" w:rsidP="0001307F">
      <w:pPr>
        <w:rPr>
          <w:sz w:val="18"/>
          <w:szCs w:val="20"/>
        </w:rPr>
      </w:pPr>
    </w:p>
    <w:p w14:paraId="74756D2E" w14:textId="77777777" w:rsidR="00F8111A" w:rsidRPr="00444B2E" w:rsidRDefault="00C02E3A" w:rsidP="0001307F">
      <w:pPr>
        <w:rPr>
          <w:sz w:val="18"/>
          <w:szCs w:val="20"/>
        </w:rPr>
      </w:pPr>
      <w:r w:rsidRPr="00444B2E">
        <w:rPr>
          <w:rFonts w:eastAsia="Times New Roman"/>
          <w:b/>
          <w:bCs/>
          <w:i/>
          <w:iCs/>
          <w:szCs w:val="24"/>
        </w:rPr>
        <w:t>десятилетий авторов-</w:t>
      </w:r>
    </w:p>
    <w:p w14:paraId="57EA7A17" w14:textId="77777777" w:rsidR="00F8111A" w:rsidRPr="00444B2E" w:rsidRDefault="00F8111A" w:rsidP="0001307F">
      <w:pPr>
        <w:rPr>
          <w:sz w:val="18"/>
          <w:szCs w:val="20"/>
        </w:rPr>
      </w:pPr>
    </w:p>
    <w:p w14:paraId="595AB246" w14:textId="77777777" w:rsidR="00F8111A" w:rsidRPr="00444B2E" w:rsidRDefault="00C02E3A" w:rsidP="0001307F">
      <w:pPr>
        <w:rPr>
          <w:sz w:val="18"/>
          <w:szCs w:val="20"/>
        </w:rPr>
      </w:pPr>
      <w:r w:rsidRPr="00444B2E">
        <w:rPr>
          <w:rFonts w:eastAsia="Times New Roman"/>
          <w:b/>
          <w:bCs/>
          <w:i/>
          <w:iCs/>
          <w:szCs w:val="24"/>
        </w:rPr>
        <w:t>лауреатов премий и</w:t>
      </w:r>
    </w:p>
    <w:p w14:paraId="0776132E" w14:textId="77777777" w:rsidR="00F8111A" w:rsidRPr="00444B2E" w:rsidRDefault="00F8111A" w:rsidP="0001307F">
      <w:pPr>
        <w:rPr>
          <w:sz w:val="18"/>
          <w:szCs w:val="20"/>
        </w:rPr>
      </w:pPr>
    </w:p>
    <w:p w14:paraId="57CA86D4" w14:textId="77777777" w:rsidR="00F8111A" w:rsidRPr="00444B2E" w:rsidRDefault="00C02E3A" w:rsidP="0001307F">
      <w:pPr>
        <w:rPr>
          <w:sz w:val="18"/>
          <w:szCs w:val="20"/>
        </w:rPr>
      </w:pPr>
      <w:r w:rsidRPr="00444B2E">
        <w:rPr>
          <w:rFonts w:eastAsia="Times New Roman"/>
          <w:b/>
          <w:bCs/>
          <w:i/>
          <w:iCs/>
          <w:szCs w:val="24"/>
        </w:rPr>
        <w:t>конкурсов («Книгуру»,</w:t>
      </w:r>
    </w:p>
    <w:p w14:paraId="0FA358EC" w14:textId="77777777" w:rsidR="00F8111A" w:rsidRPr="00444B2E" w:rsidRDefault="00F8111A" w:rsidP="0001307F">
      <w:pPr>
        <w:rPr>
          <w:sz w:val="18"/>
          <w:szCs w:val="20"/>
        </w:rPr>
      </w:pPr>
    </w:p>
    <w:p w14:paraId="08970A6A" w14:textId="77777777" w:rsidR="00F8111A" w:rsidRPr="00444B2E" w:rsidRDefault="00C02E3A" w:rsidP="0001307F">
      <w:pPr>
        <w:rPr>
          <w:sz w:val="18"/>
          <w:szCs w:val="20"/>
        </w:rPr>
      </w:pPr>
      <w:r w:rsidRPr="00444B2E">
        <w:rPr>
          <w:rFonts w:eastAsia="Times New Roman"/>
          <w:b/>
          <w:bCs/>
          <w:i/>
          <w:iCs/>
          <w:szCs w:val="24"/>
        </w:rPr>
        <w:t>премия им. Владислава</w:t>
      </w:r>
    </w:p>
    <w:p w14:paraId="25772C39" w14:textId="77777777" w:rsidR="00F8111A" w:rsidRPr="00444B2E" w:rsidRDefault="00F8111A" w:rsidP="0001307F">
      <w:pPr>
        <w:rPr>
          <w:sz w:val="18"/>
          <w:szCs w:val="20"/>
        </w:rPr>
      </w:pPr>
    </w:p>
    <w:p w14:paraId="67E84485" w14:textId="77777777" w:rsidR="00F8111A" w:rsidRPr="00444B2E" w:rsidRDefault="00C02E3A" w:rsidP="0001307F">
      <w:pPr>
        <w:rPr>
          <w:sz w:val="18"/>
          <w:szCs w:val="20"/>
        </w:rPr>
      </w:pPr>
      <w:r w:rsidRPr="00444B2E">
        <w:rPr>
          <w:rFonts w:eastAsia="Times New Roman"/>
          <w:b/>
          <w:bCs/>
          <w:i/>
          <w:iCs/>
          <w:szCs w:val="24"/>
        </w:rPr>
        <w:t>Крапивина, Премия</w:t>
      </w:r>
    </w:p>
    <w:p w14:paraId="54999CE6" w14:textId="77777777" w:rsidR="00F8111A" w:rsidRPr="00444B2E" w:rsidRDefault="00F8111A" w:rsidP="0001307F">
      <w:pPr>
        <w:rPr>
          <w:sz w:val="18"/>
          <w:szCs w:val="20"/>
        </w:rPr>
      </w:pPr>
    </w:p>
    <w:p w14:paraId="242503B1" w14:textId="77777777" w:rsidR="00F8111A" w:rsidRPr="00444B2E" w:rsidRDefault="00C02E3A" w:rsidP="0001307F">
      <w:pPr>
        <w:rPr>
          <w:sz w:val="18"/>
          <w:szCs w:val="20"/>
        </w:rPr>
      </w:pPr>
      <w:r w:rsidRPr="00444B2E">
        <w:rPr>
          <w:rFonts w:eastAsia="Times New Roman"/>
          <w:b/>
          <w:bCs/>
          <w:i/>
          <w:iCs/>
          <w:szCs w:val="24"/>
        </w:rPr>
        <w:t>Детгиза, «Лучшая детская</w:t>
      </w:r>
    </w:p>
    <w:p w14:paraId="3B0B5280" w14:textId="77777777" w:rsidR="00F8111A" w:rsidRPr="00444B2E" w:rsidRDefault="00F8111A" w:rsidP="0001307F">
      <w:pPr>
        <w:rPr>
          <w:sz w:val="18"/>
          <w:szCs w:val="20"/>
        </w:rPr>
      </w:pPr>
    </w:p>
    <w:p w14:paraId="3C68D0FE" w14:textId="77777777" w:rsidR="00F8111A" w:rsidRPr="00444B2E" w:rsidRDefault="00C02E3A" w:rsidP="0001307F">
      <w:pPr>
        <w:rPr>
          <w:sz w:val="18"/>
          <w:szCs w:val="20"/>
        </w:rPr>
      </w:pPr>
      <w:r w:rsidRPr="00444B2E">
        <w:rPr>
          <w:rFonts w:eastAsia="Times New Roman"/>
          <w:b/>
          <w:bCs/>
          <w:i/>
          <w:iCs/>
          <w:szCs w:val="24"/>
        </w:rPr>
        <w:t>книга издательства</w:t>
      </w:r>
    </w:p>
    <w:p w14:paraId="1C26679C" w14:textId="77777777" w:rsidR="00F8111A" w:rsidRPr="00444B2E" w:rsidRDefault="00F8111A" w:rsidP="0001307F">
      <w:pPr>
        <w:rPr>
          <w:sz w:val="18"/>
          <w:szCs w:val="20"/>
        </w:rPr>
      </w:pPr>
    </w:p>
    <w:p w14:paraId="08617C27" w14:textId="77777777" w:rsidR="00F8111A" w:rsidRPr="00444B2E" w:rsidRDefault="00C02E3A" w:rsidP="0001307F">
      <w:pPr>
        <w:rPr>
          <w:sz w:val="18"/>
          <w:szCs w:val="20"/>
        </w:rPr>
      </w:pPr>
      <w:r w:rsidRPr="00444B2E">
        <w:rPr>
          <w:rFonts w:eastAsia="Times New Roman"/>
          <w:b/>
          <w:bCs/>
          <w:i/>
          <w:iCs/>
          <w:szCs w:val="23"/>
        </w:rPr>
        <w:t xml:space="preserve">«РОСМЭН» </w:t>
      </w:r>
      <w:r w:rsidRPr="00444B2E">
        <w:rPr>
          <w:rFonts w:eastAsia="Times New Roman"/>
          <w:szCs w:val="23"/>
        </w:rPr>
        <w:t>и др.,</w:t>
      </w:r>
      <w:r w:rsidRPr="00444B2E">
        <w:rPr>
          <w:rFonts w:eastAsia="Times New Roman"/>
          <w:b/>
          <w:bCs/>
          <w:i/>
          <w:iCs/>
          <w:szCs w:val="23"/>
        </w:rPr>
        <w:t xml:space="preserve"> </w:t>
      </w:r>
      <w:r w:rsidRPr="00444B2E">
        <w:rPr>
          <w:rFonts w:eastAsia="Times New Roman"/>
          <w:szCs w:val="23"/>
        </w:rPr>
        <w:t>например:</w:t>
      </w:r>
    </w:p>
    <w:p w14:paraId="1EE4ABA7" w14:textId="77777777" w:rsidR="00F8111A" w:rsidRPr="00444B2E" w:rsidRDefault="00F8111A" w:rsidP="0001307F">
      <w:pPr>
        <w:rPr>
          <w:sz w:val="18"/>
          <w:szCs w:val="20"/>
        </w:rPr>
      </w:pPr>
    </w:p>
    <w:p w14:paraId="4599E415" w14:textId="77777777" w:rsidR="00F8111A" w:rsidRPr="00444B2E" w:rsidRDefault="00C02E3A" w:rsidP="0001307F">
      <w:pPr>
        <w:ind w:right="40"/>
        <w:jc w:val="both"/>
        <w:rPr>
          <w:sz w:val="18"/>
          <w:szCs w:val="20"/>
        </w:rPr>
      </w:pPr>
      <w:r w:rsidRPr="00444B2E">
        <w:rPr>
          <w:rFonts w:eastAsia="Times New Roman"/>
          <w:b/>
          <w:bCs/>
          <w:i/>
          <w:iCs/>
          <w:szCs w:val="23"/>
        </w:rPr>
        <w:t>Н. Назаркин, А. Гиваргизов, Ю.Кузнецова, Д.Сабитова, Е.Мурашова, А.Петрова, С. Седов, С. Востоков , Э.</w:t>
      </w:r>
    </w:p>
    <w:p w14:paraId="3BCFDF3B" w14:textId="77777777" w:rsidR="00F8111A" w:rsidRPr="00444B2E" w:rsidRDefault="00F8111A" w:rsidP="0001307F">
      <w:pPr>
        <w:rPr>
          <w:sz w:val="18"/>
          <w:szCs w:val="20"/>
        </w:rPr>
      </w:pPr>
    </w:p>
    <w:p w14:paraId="30B3BFF6" w14:textId="77777777" w:rsidR="00F8111A" w:rsidRPr="00444B2E" w:rsidRDefault="00C02E3A" w:rsidP="0001307F">
      <w:pPr>
        <w:ind w:right="40"/>
        <w:rPr>
          <w:sz w:val="18"/>
          <w:szCs w:val="20"/>
        </w:rPr>
      </w:pPr>
      <w:r w:rsidRPr="00444B2E">
        <w:rPr>
          <w:rFonts w:eastAsia="Times New Roman"/>
          <w:b/>
          <w:bCs/>
          <w:i/>
          <w:iCs/>
          <w:szCs w:val="24"/>
        </w:rPr>
        <w:t xml:space="preserve">Веркин, М. Аромштам, Н. Евдокимова, Н. Абгарян, М. Петросян, А. Жвалевский и Е. Пастернак, Ая Эн, Д. Вильке </w:t>
      </w:r>
      <w:r w:rsidRPr="00444B2E">
        <w:rPr>
          <w:rFonts w:eastAsia="Times New Roman"/>
          <w:i/>
          <w:iCs/>
          <w:szCs w:val="24"/>
        </w:rPr>
        <w:t>и др.</w:t>
      </w:r>
    </w:p>
    <w:p w14:paraId="7AD81EEC" w14:textId="77777777" w:rsidR="00F8111A" w:rsidRPr="00444B2E" w:rsidRDefault="00F8111A" w:rsidP="0001307F">
      <w:pPr>
        <w:rPr>
          <w:sz w:val="18"/>
          <w:szCs w:val="20"/>
        </w:rPr>
      </w:pPr>
    </w:p>
    <w:p w14:paraId="50274CC7" w14:textId="77777777" w:rsidR="00F8111A" w:rsidRPr="00444B2E" w:rsidRDefault="00C02E3A" w:rsidP="0001307F">
      <w:pPr>
        <w:jc w:val="center"/>
        <w:rPr>
          <w:sz w:val="18"/>
          <w:szCs w:val="20"/>
        </w:rPr>
      </w:pPr>
      <w:r w:rsidRPr="00444B2E">
        <w:rPr>
          <w:rFonts w:eastAsia="Times New Roman"/>
          <w:b/>
          <w:bCs/>
          <w:i/>
          <w:iCs/>
          <w:szCs w:val="24"/>
        </w:rPr>
        <w:t>(1-2 произведения по</w:t>
      </w:r>
    </w:p>
    <w:p w14:paraId="0EB950AD" w14:textId="77777777" w:rsidR="00F8111A" w:rsidRPr="00444B2E" w:rsidRDefault="00F8111A" w:rsidP="0001307F">
      <w:pPr>
        <w:rPr>
          <w:sz w:val="18"/>
          <w:szCs w:val="20"/>
        </w:rPr>
      </w:pPr>
    </w:p>
    <w:p w14:paraId="7658C347" w14:textId="77777777" w:rsidR="00F8111A" w:rsidRPr="00444B2E" w:rsidRDefault="00C02E3A" w:rsidP="0001307F">
      <w:pPr>
        <w:jc w:val="center"/>
        <w:rPr>
          <w:sz w:val="18"/>
          <w:szCs w:val="20"/>
        </w:rPr>
      </w:pPr>
      <w:r w:rsidRPr="00444B2E">
        <w:rPr>
          <w:rFonts w:eastAsia="Times New Roman"/>
          <w:b/>
          <w:bCs/>
          <w:i/>
          <w:iCs/>
          <w:szCs w:val="24"/>
        </w:rPr>
        <w:t>выбору, 5-8 кл.)</w:t>
      </w:r>
    </w:p>
    <w:p w14:paraId="4648711B" w14:textId="77777777" w:rsidR="00F8111A" w:rsidRPr="00444B2E" w:rsidRDefault="00F8111A" w:rsidP="0001307F">
      <w:pPr>
        <w:rPr>
          <w:sz w:val="18"/>
          <w:szCs w:val="20"/>
        </w:rPr>
      </w:pPr>
    </w:p>
    <w:p w14:paraId="6427EB74" w14:textId="77777777" w:rsidR="00F8111A" w:rsidRPr="00444B2E" w:rsidRDefault="00F8111A" w:rsidP="0001307F">
      <w:pPr>
        <w:rPr>
          <w:sz w:val="20"/>
        </w:rPr>
        <w:sectPr w:rsidR="00F8111A" w:rsidRPr="00444B2E">
          <w:pgSz w:w="11900" w:h="16838"/>
          <w:pgMar w:top="1154" w:right="566" w:bottom="334" w:left="1440" w:header="0" w:footer="0" w:gutter="0"/>
          <w:cols w:num="2" w:space="720" w:equalWidth="0">
            <w:col w:w="6660" w:space="240"/>
            <w:col w:w="3000"/>
          </w:cols>
        </w:sectPr>
      </w:pPr>
    </w:p>
    <w:p w14:paraId="6A80A864" w14:textId="77777777" w:rsidR="00F8111A" w:rsidRPr="00444B2E" w:rsidRDefault="00F8111A" w:rsidP="0001307F">
      <w:pPr>
        <w:rPr>
          <w:sz w:val="18"/>
          <w:szCs w:val="20"/>
        </w:rPr>
      </w:pPr>
    </w:p>
    <w:p w14:paraId="64C8E9B4" w14:textId="77777777" w:rsidR="00F8111A" w:rsidRPr="00444B2E" w:rsidRDefault="00F8111A" w:rsidP="0001307F">
      <w:pPr>
        <w:rPr>
          <w:sz w:val="18"/>
          <w:szCs w:val="20"/>
        </w:rPr>
      </w:pPr>
    </w:p>
    <w:p w14:paraId="0ABA9561" w14:textId="77777777" w:rsidR="00F8111A" w:rsidRPr="00444B2E" w:rsidRDefault="00F8111A" w:rsidP="0001307F">
      <w:pPr>
        <w:rPr>
          <w:sz w:val="18"/>
          <w:szCs w:val="20"/>
        </w:rPr>
      </w:pPr>
    </w:p>
    <w:p w14:paraId="33016ECC" w14:textId="77777777" w:rsidR="00F8111A" w:rsidRPr="00444B2E" w:rsidRDefault="00F8111A" w:rsidP="0001307F">
      <w:pPr>
        <w:rPr>
          <w:sz w:val="18"/>
          <w:szCs w:val="20"/>
        </w:rPr>
      </w:pPr>
    </w:p>
    <w:p w14:paraId="590469AA" w14:textId="77777777" w:rsidR="00F8111A" w:rsidRPr="00444B2E" w:rsidRDefault="00BD41F4" w:rsidP="0001307F">
      <w:pPr>
        <w:ind w:left="4240"/>
        <w:rPr>
          <w:sz w:val="18"/>
          <w:szCs w:val="20"/>
        </w:rPr>
      </w:pPr>
      <w:r>
        <w:rPr>
          <w:rFonts w:eastAsia="Times New Roman"/>
          <w:b/>
          <w:bCs/>
          <w:szCs w:val="24"/>
        </w:rPr>
        <w:pict w14:anchorId="5D8680B5">
          <v:line id="Shape 55" o:spid="_x0000_s1080" style="position:absolute;left:0;text-align:left;z-index:251661824;visibility:visible;mso-wrap-distance-left:0;mso-wrap-distance-right:0;mso-position-horizontal-relative:page;mso-position-vertical-relative:page" from="86.5pt,56.85pt" to="572.75pt,56.85pt" o:allowincell="f" strokeweight=".48pt">
            <w10:wrap anchorx="page" anchory="page"/>
          </v:line>
        </w:pict>
      </w:r>
      <w:r>
        <w:rPr>
          <w:rFonts w:eastAsia="Times New Roman"/>
          <w:b/>
          <w:bCs/>
          <w:szCs w:val="24"/>
        </w:rPr>
        <w:pict w14:anchorId="0C048AD4">
          <v:line id="Shape 56" o:spid="_x0000_s1081" style="position:absolute;left:0;text-align:left;z-index:251662848;visibility:visible;mso-wrap-distance-left:0;mso-wrap-distance-right:0;mso-position-horizontal-relative:page;mso-position-vertical-relative:page" from="86.75pt,56.6pt" to="86.75pt,773.95pt" o:allowincell="f" strokeweight=".48pt">
            <w10:wrap anchorx="page" anchory="page"/>
          </v:line>
        </w:pict>
      </w:r>
      <w:r>
        <w:rPr>
          <w:rFonts w:eastAsia="Times New Roman"/>
          <w:b/>
          <w:bCs/>
          <w:szCs w:val="24"/>
        </w:rPr>
        <w:pict w14:anchorId="254EB026">
          <v:line id="Shape 57" o:spid="_x0000_s1082" style="position:absolute;left:0;text-align:left;z-index:251663872;visibility:visible;mso-wrap-distance-left:0;mso-wrap-distance-right:0;mso-position-horizontal-relative:page;mso-position-vertical-relative:page" from="255.4pt,56.6pt" to="255.4pt,691.4pt" o:allowincell="f" strokeweight=".16931mm">
            <w10:wrap anchorx="page" anchory="page"/>
          </v:line>
        </w:pict>
      </w:r>
      <w:r>
        <w:rPr>
          <w:rFonts w:eastAsia="Times New Roman"/>
          <w:b/>
          <w:bCs/>
          <w:szCs w:val="24"/>
        </w:rPr>
        <w:pict w14:anchorId="56C86012">
          <v:line id="Shape 58" o:spid="_x0000_s1083" style="position:absolute;left:0;text-align:left;z-index:251664896;visibility:visible;mso-wrap-distance-left:0;mso-wrap-distance-right:0;mso-position-horizontal-relative:page;mso-position-vertical-relative:page" from="411.15pt,56.6pt" to="411.15pt,691.4pt" o:allowincell="f" strokeweight=".48pt">
            <w10:wrap anchorx="page" anchory="page"/>
          </v:line>
        </w:pict>
      </w:r>
      <w:r>
        <w:rPr>
          <w:rFonts w:eastAsia="Times New Roman"/>
          <w:b/>
          <w:bCs/>
          <w:szCs w:val="24"/>
        </w:rPr>
        <w:pict w14:anchorId="601A6A34">
          <v:line id="Shape 59" o:spid="_x0000_s1084" style="position:absolute;left:0;text-align:left;z-index:251665920;visibility:visible;mso-wrap-distance-left:0;mso-wrap-distance-right:0;mso-position-horizontal-relative:page;mso-position-vertical-relative:page" from="572.5pt,56.6pt" to="572.5pt,773.95pt" o:allowincell="f" strokeweight=".16931mm">
            <w10:wrap anchorx="page" anchory="page"/>
          </v:line>
        </w:pict>
      </w:r>
      <w:r w:rsidR="00C02E3A" w:rsidRPr="00444B2E">
        <w:rPr>
          <w:rFonts w:eastAsia="Times New Roman"/>
          <w:b/>
          <w:bCs/>
          <w:szCs w:val="24"/>
        </w:rPr>
        <w:t>А.Т. Твардовский</w:t>
      </w:r>
    </w:p>
    <w:p w14:paraId="19568BA2" w14:textId="77777777" w:rsidR="00F8111A" w:rsidRPr="00444B2E" w:rsidRDefault="00F8111A" w:rsidP="0001307F">
      <w:pPr>
        <w:rPr>
          <w:sz w:val="18"/>
          <w:szCs w:val="20"/>
        </w:rPr>
      </w:pPr>
    </w:p>
    <w:p w14:paraId="28377668" w14:textId="77777777" w:rsidR="00F8111A" w:rsidRPr="00444B2E" w:rsidRDefault="00C02E3A" w:rsidP="0001307F">
      <w:pPr>
        <w:ind w:left="3780"/>
        <w:rPr>
          <w:sz w:val="18"/>
          <w:szCs w:val="20"/>
        </w:rPr>
      </w:pPr>
      <w:r w:rsidRPr="00444B2E">
        <w:rPr>
          <w:rFonts w:eastAsia="Times New Roman"/>
          <w:b/>
          <w:bCs/>
          <w:i/>
          <w:iCs/>
          <w:szCs w:val="24"/>
        </w:rPr>
        <w:t>1 стихотворение по</w:t>
      </w:r>
    </w:p>
    <w:p w14:paraId="72C6423A" w14:textId="77777777" w:rsidR="00F8111A" w:rsidRPr="00444B2E" w:rsidRDefault="00F8111A" w:rsidP="0001307F">
      <w:pPr>
        <w:rPr>
          <w:sz w:val="18"/>
          <w:szCs w:val="20"/>
        </w:rPr>
      </w:pPr>
    </w:p>
    <w:p w14:paraId="3AE7B217" w14:textId="77777777" w:rsidR="00F8111A" w:rsidRPr="00444B2E" w:rsidRDefault="00C02E3A" w:rsidP="0001307F">
      <w:pPr>
        <w:ind w:left="3780"/>
        <w:rPr>
          <w:sz w:val="18"/>
          <w:szCs w:val="20"/>
        </w:rPr>
      </w:pPr>
      <w:r w:rsidRPr="00444B2E">
        <w:rPr>
          <w:rFonts w:eastAsia="Times New Roman"/>
          <w:b/>
          <w:bCs/>
          <w:i/>
          <w:iCs/>
          <w:szCs w:val="24"/>
        </w:rPr>
        <w:t>выбору, например: «</w:t>
      </w:r>
      <w:r w:rsidRPr="00444B2E">
        <w:rPr>
          <w:rFonts w:eastAsia="Times New Roman"/>
          <w:i/>
          <w:iCs/>
          <w:szCs w:val="24"/>
        </w:rPr>
        <w:t>В тот</w:t>
      </w:r>
    </w:p>
    <w:p w14:paraId="65A8027B" w14:textId="77777777" w:rsidR="00F8111A" w:rsidRPr="00444B2E" w:rsidRDefault="00F8111A" w:rsidP="0001307F">
      <w:pPr>
        <w:rPr>
          <w:sz w:val="18"/>
          <w:szCs w:val="20"/>
        </w:rPr>
      </w:pPr>
    </w:p>
    <w:p w14:paraId="797418A0" w14:textId="77777777" w:rsidR="00F8111A" w:rsidRPr="00444B2E" w:rsidRDefault="00C02E3A" w:rsidP="0001307F">
      <w:pPr>
        <w:ind w:left="3780"/>
        <w:rPr>
          <w:sz w:val="18"/>
          <w:szCs w:val="20"/>
        </w:rPr>
      </w:pPr>
      <w:r w:rsidRPr="00444B2E">
        <w:rPr>
          <w:rFonts w:eastAsia="Times New Roman"/>
          <w:i/>
          <w:iCs/>
          <w:szCs w:val="24"/>
        </w:rPr>
        <w:t>день, когда окончилась</w:t>
      </w:r>
    </w:p>
    <w:p w14:paraId="75E19A33" w14:textId="77777777" w:rsidR="00F8111A" w:rsidRPr="00444B2E" w:rsidRDefault="00F8111A" w:rsidP="0001307F">
      <w:pPr>
        <w:rPr>
          <w:sz w:val="18"/>
          <w:szCs w:val="20"/>
        </w:rPr>
      </w:pPr>
    </w:p>
    <w:p w14:paraId="6AE57BE7" w14:textId="77777777" w:rsidR="00F8111A" w:rsidRPr="00444B2E" w:rsidRDefault="00C02E3A" w:rsidP="0001307F">
      <w:pPr>
        <w:ind w:left="3780"/>
        <w:rPr>
          <w:sz w:val="18"/>
          <w:szCs w:val="20"/>
        </w:rPr>
      </w:pPr>
      <w:r w:rsidRPr="00444B2E">
        <w:rPr>
          <w:rFonts w:eastAsia="Times New Roman"/>
          <w:i/>
          <w:iCs/>
          <w:szCs w:val="24"/>
        </w:rPr>
        <w:t xml:space="preserve">война…» (1948), </w:t>
      </w:r>
      <w:r w:rsidRPr="00444B2E">
        <w:rPr>
          <w:rFonts w:eastAsia="Times New Roman"/>
          <w:b/>
          <w:bCs/>
          <w:i/>
          <w:iCs/>
          <w:szCs w:val="24"/>
        </w:rPr>
        <w:t>«</w:t>
      </w:r>
      <w:r w:rsidRPr="00444B2E">
        <w:rPr>
          <w:rFonts w:eastAsia="Times New Roman"/>
          <w:i/>
          <w:iCs/>
          <w:szCs w:val="24"/>
        </w:rPr>
        <w:t>О сущем»</w:t>
      </w:r>
    </w:p>
    <w:p w14:paraId="00CF43FC" w14:textId="77777777" w:rsidR="00F8111A" w:rsidRPr="00444B2E" w:rsidRDefault="00F8111A" w:rsidP="0001307F">
      <w:pPr>
        <w:rPr>
          <w:sz w:val="18"/>
          <w:szCs w:val="20"/>
        </w:rPr>
      </w:pPr>
    </w:p>
    <w:p w14:paraId="2A6FBFCA" w14:textId="77777777" w:rsidR="00F8111A" w:rsidRPr="00444B2E" w:rsidRDefault="00C02E3A" w:rsidP="0001307F">
      <w:pPr>
        <w:ind w:left="3780"/>
        <w:rPr>
          <w:sz w:val="18"/>
          <w:szCs w:val="20"/>
        </w:rPr>
      </w:pPr>
      <w:r w:rsidRPr="00444B2E">
        <w:rPr>
          <w:rFonts w:eastAsia="Times New Roman"/>
          <w:i/>
          <w:iCs/>
          <w:szCs w:val="24"/>
        </w:rPr>
        <w:t>(1957 – 1958), «Вся суть в</w:t>
      </w:r>
    </w:p>
    <w:p w14:paraId="1C1D666D" w14:textId="77777777" w:rsidR="00F8111A" w:rsidRPr="00444B2E" w:rsidRDefault="00F8111A" w:rsidP="0001307F">
      <w:pPr>
        <w:rPr>
          <w:sz w:val="18"/>
          <w:szCs w:val="20"/>
        </w:rPr>
      </w:pPr>
    </w:p>
    <w:p w14:paraId="2EEF31DD" w14:textId="77777777" w:rsidR="00F8111A" w:rsidRPr="00444B2E" w:rsidRDefault="00C02E3A" w:rsidP="0001307F">
      <w:pPr>
        <w:ind w:left="3780"/>
        <w:rPr>
          <w:sz w:val="18"/>
          <w:szCs w:val="20"/>
        </w:rPr>
      </w:pPr>
      <w:r w:rsidRPr="00444B2E">
        <w:rPr>
          <w:rFonts w:eastAsia="Times New Roman"/>
          <w:i/>
          <w:iCs/>
          <w:szCs w:val="24"/>
        </w:rPr>
        <w:t>одном-единственном</w:t>
      </w:r>
    </w:p>
    <w:p w14:paraId="2958A758" w14:textId="77777777" w:rsidR="00F8111A" w:rsidRPr="00444B2E" w:rsidRDefault="00F8111A" w:rsidP="0001307F">
      <w:pPr>
        <w:rPr>
          <w:sz w:val="18"/>
          <w:szCs w:val="20"/>
        </w:rPr>
      </w:pPr>
    </w:p>
    <w:p w14:paraId="491891B4" w14:textId="77777777" w:rsidR="00F8111A" w:rsidRPr="00444B2E" w:rsidRDefault="00C02E3A" w:rsidP="0001307F">
      <w:pPr>
        <w:ind w:left="3780"/>
        <w:rPr>
          <w:sz w:val="18"/>
          <w:szCs w:val="20"/>
        </w:rPr>
      </w:pPr>
      <w:r w:rsidRPr="00444B2E">
        <w:rPr>
          <w:rFonts w:eastAsia="Times New Roman"/>
          <w:i/>
          <w:iCs/>
          <w:szCs w:val="24"/>
        </w:rPr>
        <w:t>завете…» (1958), «Я знаю,</w:t>
      </w:r>
    </w:p>
    <w:p w14:paraId="4E9A8776" w14:textId="77777777" w:rsidR="00F8111A" w:rsidRPr="00444B2E" w:rsidRDefault="00F8111A" w:rsidP="0001307F">
      <w:pPr>
        <w:rPr>
          <w:sz w:val="18"/>
          <w:szCs w:val="20"/>
        </w:rPr>
      </w:pPr>
    </w:p>
    <w:p w14:paraId="194B8C97" w14:textId="77777777" w:rsidR="00F8111A" w:rsidRPr="00444B2E" w:rsidRDefault="00C02E3A" w:rsidP="0001307F">
      <w:pPr>
        <w:ind w:left="3780"/>
        <w:rPr>
          <w:sz w:val="18"/>
          <w:szCs w:val="20"/>
        </w:rPr>
      </w:pPr>
      <w:r w:rsidRPr="00444B2E">
        <w:rPr>
          <w:rFonts w:eastAsia="Times New Roman"/>
          <w:i/>
          <w:iCs/>
          <w:szCs w:val="24"/>
        </w:rPr>
        <w:t>никакой моей вины…»</w:t>
      </w:r>
    </w:p>
    <w:p w14:paraId="025D44B7" w14:textId="77777777" w:rsidR="00F8111A" w:rsidRPr="00444B2E" w:rsidRDefault="00F8111A" w:rsidP="0001307F">
      <w:pPr>
        <w:rPr>
          <w:sz w:val="18"/>
          <w:szCs w:val="20"/>
        </w:rPr>
      </w:pPr>
    </w:p>
    <w:p w14:paraId="4F21DB60" w14:textId="77777777" w:rsidR="00F8111A" w:rsidRPr="00444B2E" w:rsidRDefault="00C02E3A" w:rsidP="0001307F">
      <w:pPr>
        <w:ind w:left="3780"/>
        <w:rPr>
          <w:sz w:val="18"/>
          <w:szCs w:val="20"/>
        </w:rPr>
      </w:pPr>
      <w:r w:rsidRPr="00444B2E">
        <w:rPr>
          <w:rFonts w:eastAsia="Times New Roman"/>
          <w:i/>
          <w:iCs/>
          <w:szCs w:val="24"/>
        </w:rPr>
        <w:t>(1966) и др.; «Василий</w:t>
      </w:r>
    </w:p>
    <w:p w14:paraId="60E9C2E0" w14:textId="77777777" w:rsidR="00F8111A" w:rsidRPr="00444B2E" w:rsidRDefault="00F8111A" w:rsidP="0001307F">
      <w:pPr>
        <w:rPr>
          <w:sz w:val="18"/>
          <w:szCs w:val="20"/>
        </w:rPr>
      </w:pPr>
    </w:p>
    <w:p w14:paraId="02E5E36B" w14:textId="77777777" w:rsidR="00F8111A" w:rsidRPr="00444B2E" w:rsidRDefault="00C02E3A" w:rsidP="0001307F">
      <w:pPr>
        <w:ind w:left="3780"/>
        <w:rPr>
          <w:sz w:val="18"/>
          <w:szCs w:val="20"/>
        </w:rPr>
      </w:pPr>
      <w:r w:rsidRPr="00444B2E">
        <w:rPr>
          <w:rFonts w:eastAsia="Times New Roman"/>
          <w:i/>
          <w:iCs/>
          <w:szCs w:val="24"/>
        </w:rPr>
        <w:t>Теркин» («Книга про</w:t>
      </w:r>
    </w:p>
    <w:p w14:paraId="485243C2" w14:textId="77777777" w:rsidR="00F8111A" w:rsidRPr="00444B2E" w:rsidRDefault="00F8111A" w:rsidP="0001307F">
      <w:pPr>
        <w:rPr>
          <w:sz w:val="18"/>
          <w:szCs w:val="20"/>
        </w:rPr>
      </w:pPr>
    </w:p>
    <w:p w14:paraId="16FE32B0" w14:textId="77777777" w:rsidR="00F8111A" w:rsidRPr="00444B2E" w:rsidRDefault="00C02E3A" w:rsidP="0001307F">
      <w:pPr>
        <w:ind w:left="3780"/>
        <w:rPr>
          <w:sz w:val="18"/>
          <w:szCs w:val="20"/>
        </w:rPr>
      </w:pPr>
      <w:r w:rsidRPr="00444B2E">
        <w:rPr>
          <w:rFonts w:eastAsia="Times New Roman"/>
          <w:i/>
          <w:iCs/>
          <w:szCs w:val="24"/>
        </w:rPr>
        <w:t>бойца») (1942-1945) –</w:t>
      </w:r>
    </w:p>
    <w:p w14:paraId="30EB3FD0" w14:textId="77777777" w:rsidR="00F8111A" w:rsidRPr="00444B2E" w:rsidRDefault="00F8111A" w:rsidP="0001307F">
      <w:pPr>
        <w:rPr>
          <w:sz w:val="18"/>
          <w:szCs w:val="20"/>
        </w:rPr>
      </w:pPr>
    </w:p>
    <w:p w14:paraId="4BFBD90A" w14:textId="77777777" w:rsidR="00F8111A" w:rsidRPr="00444B2E" w:rsidRDefault="00C02E3A" w:rsidP="0001307F">
      <w:pPr>
        <w:ind w:left="3780"/>
        <w:rPr>
          <w:sz w:val="18"/>
          <w:szCs w:val="20"/>
        </w:rPr>
      </w:pPr>
      <w:r w:rsidRPr="00444B2E">
        <w:rPr>
          <w:rFonts w:eastAsia="Times New Roman"/>
          <w:b/>
          <w:bCs/>
          <w:i/>
          <w:iCs/>
          <w:szCs w:val="24"/>
        </w:rPr>
        <w:t>главы по выбору.</w:t>
      </w:r>
    </w:p>
    <w:p w14:paraId="17C2439B" w14:textId="77777777" w:rsidR="00F8111A" w:rsidRPr="00444B2E" w:rsidRDefault="00F8111A" w:rsidP="0001307F">
      <w:pPr>
        <w:rPr>
          <w:sz w:val="18"/>
          <w:szCs w:val="20"/>
        </w:rPr>
      </w:pPr>
    </w:p>
    <w:p w14:paraId="12A84529" w14:textId="77777777" w:rsidR="00F8111A" w:rsidRPr="00444B2E" w:rsidRDefault="00C02E3A" w:rsidP="0001307F">
      <w:pPr>
        <w:ind w:left="3780"/>
        <w:rPr>
          <w:sz w:val="18"/>
          <w:szCs w:val="20"/>
        </w:rPr>
      </w:pPr>
      <w:r w:rsidRPr="00444B2E">
        <w:rPr>
          <w:rFonts w:eastAsia="Times New Roman"/>
          <w:b/>
          <w:bCs/>
          <w:szCs w:val="24"/>
        </w:rPr>
        <w:t>(7-8 кл.)</w:t>
      </w:r>
    </w:p>
    <w:p w14:paraId="5C72040B" w14:textId="77777777" w:rsidR="00F8111A" w:rsidRPr="00444B2E" w:rsidRDefault="00F8111A" w:rsidP="0001307F">
      <w:pPr>
        <w:rPr>
          <w:sz w:val="18"/>
          <w:szCs w:val="20"/>
        </w:rPr>
      </w:pPr>
    </w:p>
    <w:p w14:paraId="1D120525" w14:textId="77777777" w:rsidR="00F8111A" w:rsidRPr="00444B2E" w:rsidRDefault="00F8111A" w:rsidP="0001307F">
      <w:pPr>
        <w:rPr>
          <w:sz w:val="18"/>
          <w:szCs w:val="20"/>
        </w:rPr>
      </w:pPr>
    </w:p>
    <w:p w14:paraId="575C2C8A" w14:textId="77777777" w:rsidR="00F8111A" w:rsidRPr="00444B2E" w:rsidRDefault="00F8111A" w:rsidP="0001307F">
      <w:pPr>
        <w:rPr>
          <w:sz w:val="18"/>
          <w:szCs w:val="20"/>
        </w:rPr>
      </w:pPr>
    </w:p>
    <w:p w14:paraId="06258AA5" w14:textId="77777777" w:rsidR="00F8111A" w:rsidRPr="00444B2E" w:rsidRDefault="00C02E3A" w:rsidP="0001307F">
      <w:pPr>
        <w:ind w:left="4220"/>
        <w:rPr>
          <w:sz w:val="18"/>
          <w:szCs w:val="20"/>
        </w:rPr>
      </w:pPr>
      <w:r w:rsidRPr="00444B2E">
        <w:rPr>
          <w:rFonts w:eastAsia="Times New Roman"/>
          <w:b/>
          <w:bCs/>
          <w:szCs w:val="24"/>
        </w:rPr>
        <w:t>А.И. Солженицын</w:t>
      </w:r>
    </w:p>
    <w:p w14:paraId="69448D9E" w14:textId="77777777" w:rsidR="00F8111A" w:rsidRPr="00444B2E" w:rsidRDefault="00F8111A" w:rsidP="0001307F">
      <w:pPr>
        <w:rPr>
          <w:sz w:val="18"/>
          <w:szCs w:val="20"/>
        </w:rPr>
      </w:pPr>
    </w:p>
    <w:p w14:paraId="05F9D0A7" w14:textId="77777777" w:rsidR="00F8111A" w:rsidRPr="00444B2E" w:rsidRDefault="00C02E3A" w:rsidP="0001307F">
      <w:pPr>
        <w:ind w:left="3780"/>
        <w:rPr>
          <w:sz w:val="18"/>
          <w:szCs w:val="20"/>
        </w:rPr>
      </w:pPr>
      <w:r w:rsidRPr="00444B2E">
        <w:rPr>
          <w:rFonts w:eastAsia="Times New Roman"/>
          <w:b/>
          <w:bCs/>
          <w:i/>
          <w:iCs/>
          <w:szCs w:val="24"/>
        </w:rPr>
        <w:t>1 рассказ по выбору,</w:t>
      </w:r>
    </w:p>
    <w:p w14:paraId="5BC63982" w14:textId="77777777" w:rsidR="00F8111A" w:rsidRPr="00444B2E" w:rsidRDefault="00F8111A" w:rsidP="0001307F">
      <w:pPr>
        <w:rPr>
          <w:sz w:val="18"/>
          <w:szCs w:val="20"/>
        </w:rPr>
      </w:pPr>
    </w:p>
    <w:p w14:paraId="5E991BD2" w14:textId="77777777" w:rsidR="00F8111A" w:rsidRPr="00444B2E" w:rsidRDefault="00C02E3A" w:rsidP="0001307F">
      <w:pPr>
        <w:ind w:left="3780"/>
        <w:rPr>
          <w:sz w:val="18"/>
          <w:szCs w:val="20"/>
        </w:rPr>
      </w:pPr>
      <w:r w:rsidRPr="00444B2E">
        <w:rPr>
          <w:rFonts w:eastAsia="Times New Roman"/>
          <w:b/>
          <w:bCs/>
          <w:i/>
          <w:iCs/>
          <w:szCs w:val="24"/>
        </w:rPr>
        <w:t>например</w:t>
      </w:r>
      <w:r w:rsidRPr="00444B2E">
        <w:rPr>
          <w:rFonts w:eastAsia="Times New Roman"/>
          <w:i/>
          <w:iCs/>
          <w:szCs w:val="24"/>
        </w:rPr>
        <w:t>: «Матренин</w:t>
      </w:r>
    </w:p>
    <w:p w14:paraId="32CD4133" w14:textId="77777777" w:rsidR="00F8111A" w:rsidRPr="00444B2E" w:rsidRDefault="00F8111A" w:rsidP="0001307F">
      <w:pPr>
        <w:rPr>
          <w:sz w:val="18"/>
          <w:szCs w:val="20"/>
        </w:rPr>
      </w:pPr>
    </w:p>
    <w:p w14:paraId="074B0950" w14:textId="77777777" w:rsidR="00F8111A" w:rsidRPr="00444B2E" w:rsidRDefault="00C02E3A" w:rsidP="0001307F">
      <w:pPr>
        <w:ind w:left="3780"/>
        <w:rPr>
          <w:sz w:val="18"/>
          <w:szCs w:val="20"/>
        </w:rPr>
      </w:pPr>
      <w:r w:rsidRPr="00444B2E">
        <w:rPr>
          <w:rFonts w:eastAsia="Times New Roman"/>
          <w:i/>
          <w:iCs/>
          <w:szCs w:val="24"/>
        </w:rPr>
        <w:t>двор» (1959) или из</w:t>
      </w:r>
    </w:p>
    <w:p w14:paraId="64B0F5FC" w14:textId="77777777" w:rsidR="00F8111A" w:rsidRPr="00444B2E" w:rsidRDefault="00F8111A" w:rsidP="0001307F">
      <w:pPr>
        <w:rPr>
          <w:sz w:val="18"/>
          <w:szCs w:val="20"/>
        </w:rPr>
      </w:pPr>
    </w:p>
    <w:p w14:paraId="73D9C007" w14:textId="77777777" w:rsidR="00F8111A" w:rsidRPr="00444B2E" w:rsidRDefault="00C02E3A" w:rsidP="0001307F">
      <w:pPr>
        <w:ind w:left="3780"/>
        <w:rPr>
          <w:sz w:val="18"/>
          <w:szCs w:val="20"/>
        </w:rPr>
      </w:pPr>
      <w:r w:rsidRPr="00444B2E">
        <w:rPr>
          <w:rFonts w:eastAsia="Times New Roman"/>
          <w:i/>
          <w:iCs/>
          <w:szCs w:val="24"/>
        </w:rPr>
        <w:t>«Крохоток» (1958 – 1960) –</w:t>
      </w:r>
    </w:p>
    <w:p w14:paraId="03A8B393" w14:textId="77777777" w:rsidR="00F8111A" w:rsidRPr="00444B2E" w:rsidRDefault="00F8111A" w:rsidP="0001307F">
      <w:pPr>
        <w:rPr>
          <w:sz w:val="18"/>
          <w:szCs w:val="20"/>
        </w:rPr>
      </w:pPr>
    </w:p>
    <w:p w14:paraId="79FDB895" w14:textId="77777777" w:rsidR="00F8111A" w:rsidRPr="00444B2E" w:rsidRDefault="00C02E3A" w:rsidP="0001307F">
      <w:pPr>
        <w:ind w:left="3780"/>
        <w:rPr>
          <w:sz w:val="18"/>
          <w:szCs w:val="20"/>
        </w:rPr>
      </w:pPr>
      <w:r w:rsidRPr="00444B2E">
        <w:rPr>
          <w:rFonts w:eastAsia="Times New Roman"/>
          <w:i/>
          <w:iCs/>
          <w:szCs w:val="24"/>
        </w:rPr>
        <w:t>«Лиственница»,</w:t>
      </w:r>
    </w:p>
    <w:p w14:paraId="159F3673" w14:textId="77777777" w:rsidR="00F8111A" w:rsidRPr="00444B2E" w:rsidRDefault="00F8111A" w:rsidP="0001307F">
      <w:pPr>
        <w:rPr>
          <w:sz w:val="18"/>
          <w:szCs w:val="20"/>
        </w:rPr>
      </w:pPr>
    </w:p>
    <w:p w14:paraId="17F8993F" w14:textId="77777777" w:rsidR="00F8111A" w:rsidRPr="00444B2E" w:rsidRDefault="00C02E3A" w:rsidP="0001307F">
      <w:pPr>
        <w:ind w:left="3780"/>
        <w:rPr>
          <w:sz w:val="18"/>
          <w:szCs w:val="20"/>
        </w:rPr>
      </w:pPr>
      <w:r w:rsidRPr="00444B2E">
        <w:rPr>
          <w:rFonts w:eastAsia="Times New Roman"/>
          <w:i/>
          <w:iCs/>
          <w:szCs w:val="24"/>
        </w:rPr>
        <w:t>«Дыхание», «Шарик»,</w:t>
      </w:r>
    </w:p>
    <w:p w14:paraId="371BB398" w14:textId="77777777" w:rsidR="00F8111A" w:rsidRPr="00444B2E" w:rsidRDefault="00F8111A" w:rsidP="0001307F">
      <w:pPr>
        <w:rPr>
          <w:sz w:val="18"/>
          <w:szCs w:val="20"/>
        </w:rPr>
      </w:pPr>
    </w:p>
    <w:p w14:paraId="3CC5A06A" w14:textId="77777777" w:rsidR="00F8111A" w:rsidRPr="00444B2E" w:rsidRDefault="00C02E3A" w:rsidP="0001307F">
      <w:pPr>
        <w:ind w:left="3780"/>
        <w:rPr>
          <w:sz w:val="18"/>
          <w:szCs w:val="20"/>
        </w:rPr>
      </w:pPr>
      <w:r w:rsidRPr="00444B2E">
        <w:rPr>
          <w:rFonts w:eastAsia="Times New Roman"/>
          <w:i/>
          <w:iCs/>
          <w:szCs w:val="24"/>
        </w:rPr>
        <w:t>«Костер и муравьи»,</w:t>
      </w:r>
    </w:p>
    <w:p w14:paraId="04A7E651" w14:textId="77777777" w:rsidR="00F8111A" w:rsidRPr="00444B2E" w:rsidRDefault="00F8111A" w:rsidP="0001307F">
      <w:pPr>
        <w:rPr>
          <w:sz w:val="18"/>
          <w:szCs w:val="20"/>
        </w:rPr>
      </w:pPr>
    </w:p>
    <w:p w14:paraId="383B62CE" w14:textId="77777777" w:rsidR="00F8111A" w:rsidRPr="00444B2E" w:rsidRDefault="00C02E3A" w:rsidP="0001307F">
      <w:pPr>
        <w:ind w:left="3780"/>
        <w:rPr>
          <w:sz w:val="18"/>
          <w:szCs w:val="20"/>
        </w:rPr>
      </w:pPr>
      <w:r w:rsidRPr="00444B2E">
        <w:rPr>
          <w:rFonts w:eastAsia="Times New Roman"/>
          <w:i/>
          <w:iCs/>
          <w:szCs w:val="24"/>
        </w:rPr>
        <w:t>«Гроза в горах», «Колокол</w:t>
      </w:r>
    </w:p>
    <w:p w14:paraId="594A4736" w14:textId="77777777" w:rsidR="00F8111A" w:rsidRPr="00444B2E" w:rsidRDefault="00F8111A" w:rsidP="0001307F">
      <w:pPr>
        <w:rPr>
          <w:sz w:val="18"/>
          <w:szCs w:val="20"/>
        </w:rPr>
      </w:pPr>
    </w:p>
    <w:p w14:paraId="119ABC4F" w14:textId="77777777" w:rsidR="00F8111A" w:rsidRPr="00444B2E" w:rsidRDefault="00C02E3A" w:rsidP="0001307F">
      <w:pPr>
        <w:ind w:left="3780"/>
        <w:rPr>
          <w:sz w:val="18"/>
          <w:szCs w:val="20"/>
        </w:rPr>
      </w:pPr>
      <w:r w:rsidRPr="00444B2E">
        <w:rPr>
          <w:rFonts w:eastAsia="Times New Roman"/>
          <w:i/>
          <w:iCs/>
          <w:szCs w:val="24"/>
        </w:rPr>
        <w:t>Углича» и др</w:t>
      </w:r>
      <w:r w:rsidRPr="00444B2E">
        <w:rPr>
          <w:rFonts w:eastAsia="Times New Roman"/>
          <w:szCs w:val="24"/>
        </w:rPr>
        <w:t>.</w:t>
      </w:r>
    </w:p>
    <w:p w14:paraId="7836E66E" w14:textId="77777777" w:rsidR="00F8111A" w:rsidRPr="00444B2E" w:rsidRDefault="00F8111A" w:rsidP="0001307F">
      <w:pPr>
        <w:rPr>
          <w:sz w:val="18"/>
          <w:szCs w:val="20"/>
        </w:rPr>
      </w:pPr>
    </w:p>
    <w:p w14:paraId="6D3311F4" w14:textId="77777777" w:rsidR="00F8111A" w:rsidRPr="00444B2E" w:rsidRDefault="00C02E3A" w:rsidP="0001307F">
      <w:pPr>
        <w:ind w:left="3780"/>
        <w:rPr>
          <w:sz w:val="18"/>
          <w:szCs w:val="20"/>
        </w:rPr>
      </w:pPr>
      <w:r w:rsidRPr="00444B2E">
        <w:rPr>
          <w:rFonts w:eastAsia="Times New Roman"/>
          <w:b/>
          <w:bCs/>
          <w:szCs w:val="24"/>
        </w:rPr>
        <w:t>(7-9 кл.)</w:t>
      </w:r>
    </w:p>
    <w:p w14:paraId="5B44B18E" w14:textId="77777777" w:rsidR="00F8111A" w:rsidRPr="00444B2E" w:rsidRDefault="00F8111A" w:rsidP="0001307F">
      <w:pPr>
        <w:rPr>
          <w:sz w:val="18"/>
          <w:szCs w:val="20"/>
        </w:rPr>
      </w:pPr>
    </w:p>
    <w:p w14:paraId="755C6E6C" w14:textId="77777777" w:rsidR="00F8111A" w:rsidRPr="00444B2E" w:rsidRDefault="00F8111A" w:rsidP="0001307F">
      <w:pPr>
        <w:rPr>
          <w:sz w:val="18"/>
          <w:szCs w:val="20"/>
        </w:rPr>
      </w:pPr>
    </w:p>
    <w:p w14:paraId="76051D44" w14:textId="77777777" w:rsidR="00F8111A" w:rsidRPr="00444B2E" w:rsidRDefault="00F8111A" w:rsidP="0001307F">
      <w:pPr>
        <w:rPr>
          <w:sz w:val="18"/>
          <w:szCs w:val="20"/>
        </w:rPr>
      </w:pPr>
    </w:p>
    <w:p w14:paraId="3D40B99B" w14:textId="77777777" w:rsidR="00F8111A" w:rsidRPr="00444B2E" w:rsidRDefault="00C02E3A" w:rsidP="0001307F">
      <w:pPr>
        <w:ind w:left="3780"/>
        <w:rPr>
          <w:sz w:val="18"/>
          <w:szCs w:val="20"/>
        </w:rPr>
      </w:pPr>
      <w:r w:rsidRPr="00444B2E">
        <w:rPr>
          <w:rFonts w:eastAsia="Times New Roman"/>
          <w:b/>
          <w:bCs/>
          <w:szCs w:val="24"/>
        </w:rPr>
        <w:t>В.М. Шукшин</w:t>
      </w:r>
    </w:p>
    <w:p w14:paraId="771D4B8B" w14:textId="77777777" w:rsidR="00F8111A" w:rsidRPr="00444B2E" w:rsidRDefault="00F8111A" w:rsidP="0001307F">
      <w:pPr>
        <w:rPr>
          <w:sz w:val="18"/>
          <w:szCs w:val="20"/>
        </w:rPr>
      </w:pPr>
    </w:p>
    <w:p w14:paraId="39E80457" w14:textId="77777777" w:rsidR="00F8111A" w:rsidRPr="00444B2E" w:rsidRDefault="00C02E3A" w:rsidP="0001307F">
      <w:pPr>
        <w:ind w:left="3780"/>
        <w:rPr>
          <w:sz w:val="18"/>
          <w:szCs w:val="20"/>
        </w:rPr>
      </w:pPr>
      <w:r w:rsidRPr="00444B2E">
        <w:rPr>
          <w:rFonts w:eastAsia="Times New Roman"/>
          <w:b/>
          <w:bCs/>
          <w:i/>
          <w:iCs/>
          <w:szCs w:val="24"/>
        </w:rPr>
        <w:t>1 рассказ по выбору,</w:t>
      </w:r>
    </w:p>
    <w:p w14:paraId="14FB465D" w14:textId="77777777" w:rsidR="00F8111A" w:rsidRPr="00444B2E" w:rsidRDefault="00F8111A" w:rsidP="0001307F">
      <w:pPr>
        <w:rPr>
          <w:sz w:val="18"/>
          <w:szCs w:val="20"/>
        </w:rPr>
      </w:pPr>
    </w:p>
    <w:p w14:paraId="06C71F93" w14:textId="77777777" w:rsidR="00F8111A" w:rsidRPr="00444B2E" w:rsidRDefault="00C02E3A" w:rsidP="0001307F">
      <w:pPr>
        <w:ind w:left="3780"/>
        <w:rPr>
          <w:sz w:val="18"/>
          <w:szCs w:val="20"/>
        </w:rPr>
      </w:pPr>
      <w:r w:rsidRPr="00444B2E">
        <w:rPr>
          <w:rFonts w:eastAsia="Times New Roman"/>
          <w:b/>
          <w:bCs/>
          <w:i/>
          <w:iCs/>
          <w:szCs w:val="24"/>
        </w:rPr>
        <w:t>например</w:t>
      </w:r>
      <w:r w:rsidRPr="00444B2E">
        <w:rPr>
          <w:rFonts w:eastAsia="Times New Roman"/>
          <w:i/>
          <w:iCs/>
          <w:szCs w:val="24"/>
        </w:rPr>
        <w:t>: «Чудик» (1967),</w:t>
      </w:r>
    </w:p>
    <w:p w14:paraId="20131050" w14:textId="77777777" w:rsidR="00F8111A" w:rsidRPr="00444B2E" w:rsidRDefault="00F8111A" w:rsidP="0001307F">
      <w:pPr>
        <w:rPr>
          <w:sz w:val="18"/>
          <w:szCs w:val="20"/>
        </w:rPr>
      </w:pPr>
    </w:p>
    <w:p w14:paraId="16659299" w14:textId="77777777" w:rsidR="00F8111A" w:rsidRPr="00444B2E" w:rsidRDefault="00C02E3A" w:rsidP="0001307F">
      <w:pPr>
        <w:ind w:left="3780"/>
        <w:rPr>
          <w:sz w:val="18"/>
          <w:szCs w:val="20"/>
        </w:rPr>
      </w:pPr>
      <w:r w:rsidRPr="00444B2E">
        <w:rPr>
          <w:rFonts w:eastAsia="Times New Roman"/>
          <w:i/>
          <w:iCs/>
          <w:szCs w:val="24"/>
        </w:rPr>
        <w:t>«Срезал» (1970), «Мастер»</w:t>
      </w:r>
    </w:p>
    <w:p w14:paraId="51B5C0A3" w14:textId="77777777" w:rsidR="00F8111A" w:rsidRPr="00444B2E" w:rsidRDefault="00F8111A" w:rsidP="0001307F">
      <w:pPr>
        <w:rPr>
          <w:sz w:val="18"/>
          <w:szCs w:val="20"/>
        </w:rPr>
      </w:pPr>
    </w:p>
    <w:p w14:paraId="44AC0AE0" w14:textId="77777777" w:rsidR="00F8111A" w:rsidRPr="00444B2E" w:rsidRDefault="00C02E3A" w:rsidP="0001307F">
      <w:pPr>
        <w:ind w:left="3780"/>
        <w:rPr>
          <w:sz w:val="18"/>
          <w:szCs w:val="20"/>
        </w:rPr>
      </w:pPr>
      <w:r w:rsidRPr="00444B2E">
        <w:rPr>
          <w:rFonts w:eastAsia="Times New Roman"/>
          <w:i/>
          <w:iCs/>
          <w:szCs w:val="24"/>
        </w:rPr>
        <w:t>(1971) и др.</w:t>
      </w:r>
    </w:p>
    <w:p w14:paraId="172A0F2A" w14:textId="77777777" w:rsidR="00F8111A" w:rsidRPr="00444B2E" w:rsidRDefault="00F8111A" w:rsidP="0001307F">
      <w:pPr>
        <w:rPr>
          <w:sz w:val="18"/>
          <w:szCs w:val="20"/>
        </w:rPr>
      </w:pPr>
    </w:p>
    <w:p w14:paraId="4394854A" w14:textId="77777777" w:rsidR="00F8111A" w:rsidRPr="00444B2E" w:rsidRDefault="00C02E3A" w:rsidP="0001307F">
      <w:pPr>
        <w:ind w:left="3780"/>
        <w:rPr>
          <w:sz w:val="18"/>
          <w:szCs w:val="20"/>
        </w:rPr>
      </w:pPr>
      <w:r w:rsidRPr="00444B2E">
        <w:rPr>
          <w:rFonts w:eastAsia="Times New Roman"/>
          <w:szCs w:val="24"/>
        </w:rPr>
        <w:t>(</w:t>
      </w:r>
      <w:r w:rsidRPr="00444B2E">
        <w:rPr>
          <w:rFonts w:eastAsia="Times New Roman"/>
          <w:b/>
          <w:bCs/>
          <w:szCs w:val="24"/>
        </w:rPr>
        <w:t>7-9</w:t>
      </w:r>
      <w:r w:rsidRPr="00444B2E">
        <w:rPr>
          <w:rFonts w:eastAsia="Times New Roman"/>
          <w:szCs w:val="24"/>
        </w:rPr>
        <w:t xml:space="preserve"> </w:t>
      </w:r>
      <w:r w:rsidRPr="00444B2E">
        <w:rPr>
          <w:rFonts w:eastAsia="Times New Roman"/>
          <w:b/>
          <w:bCs/>
          <w:szCs w:val="24"/>
        </w:rPr>
        <w:t>кл.)</w:t>
      </w:r>
    </w:p>
    <w:p w14:paraId="33CA4937" w14:textId="77777777" w:rsidR="00F8111A" w:rsidRPr="00444B2E" w:rsidRDefault="00BD41F4" w:rsidP="0001307F">
      <w:pPr>
        <w:rPr>
          <w:sz w:val="18"/>
          <w:szCs w:val="20"/>
        </w:rPr>
      </w:pPr>
      <w:r>
        <w:rPr>
          <w:sz w:val="18"/>
          <w:szCs w:val="20"/>
        </w:rPr>
        <w:pict w14:anchorId="70693AA8">
          <v:line id="Shape 60" o:spid="_x0000_s1085" style="position:absolute;z-index:251666944;visibility:visible;mso-wrap-distance-left:0;mso-wrap-distance-right:0" from="14.5pt,12.6pt" to="500.75pt,12.6pt" o:allowincell="f" strokeweight=".16931mm"/>
        </w:pict>
      </w:r>
    </w:p>
    <w:p w14:paraId="72679AF2" w14:textId="77777777" w:rsidR="00F8111A" w:rsidRPr="00444B2E" w:rsidRDefault="00F8111A" w:rsidP="0001307F">
      <w:pPr>
        <w:rPr>
          <w:sz w:val="18"/>
          <w:szCs w:val="20"/>
        </w:rPr>
      </w:pPr>
    </w:p>
    <w:p w14:paraId="0BB01933" w14:textId="77777777" w:rsidR="00F8111A" w:rsidRPr="00444B2E" w:rsidRDefault="00C02E3A" w:rsidP="0001307F">
      <w:pPr>
        <w:ind w:left="3620"/>
        <w:rPr>
          <w:sz w:val="18"/>
          <w:szCs w:val="20"/>
        </w:rPr>
      </w:pPr>
      <w:r w:rsidRPr="00444B2E">
        <w:rPr>
          <w:rFonts w:eastAsia="Times New Roman"/>
          <w:b/>
          <w:bCs/>
          <w:szCs w:val="24"/>
        </w:rPr>
        <w:t>Литература народов России</w:t>
      </w:r>
    </w:p>
    <w:p w14:paraId="7DC36090" w14:textId="77777777" w:rsidR="00F8111A" w:rsidRPr="00444B2E" w:rsidRDefault="00BD41F4" w:rsidP="0001307F">
      <w:pPr>
        <w:rPr>
          <w:sz w:val="18"/>
          <w:szCs w:val="20"/>
        </w:rPr>
      </w:pPr>
      <w:r>
        <w:rPr>
          <w:sz w:val="18"/>
          <w:szCs w:val="20"/>
        </w:rPr>
        <w:pict w14:anchorId="0FFC4335">
          <v:line id="Shape 61" o:spid="_x0000_s1086" style="position:absolute;z-index:251667968;visibility:visible;mso-wrap-distance-left:0;mso-wrap-distance-right:0" from="14.5pt,12.5pt" to="500.75pt,12.5pt" o:allowincell="f" strokeweight=".16931mm"/>
        </w:pict>
      </w:r>
      <w:r>
        <w:rPr>
          <w:sz w:val="18"/>
          <w:szCs w:val="20"/>
        </w:rPr>
        <w:pict w14:anchorId="5BAB0B9D">
          <v:line id="Shape 62" o:spid="_x0000_s1087" style="position:absolute;z-index:251668992;visibility:visible;mso-wrap-distance-left:0;mso-wrap-distance-right:0" from="14.5pt,68.65pt" to="500.75pt,68.65pt" o:allowincell="f" strokeweight=".16931mm"/>
        </w:pict>
      </w:r>
      <w:r>
        <w:rPr>
          <w:sz w:val="18"/>
          <w:szCs w:val="20"/>
        </w:rPr>
        <w:pict w14:anchorId="4BE96B30">
          <v:line id="Shape 63" o:spid="_x0000_s1088" style="position:absolute;z-index:251670016;visibility:visible;mso-wrap-distance-left:0;mso-wrap-distance-right:0" from="183.4pt,12.25pt" to="183.4pt,68.85pt" o:allowincell="f" strokeweight=".16931mm"/>
        </w:pict>
      </w:r>
      <w:r>
        <w:rPr>
          <w:sz w:val="18"/>
          <w:szCs w:val="20"/>
        </w:rPr>
        <w:pict w14:anchorId="54C1F285">
          <v:line id="Shape 64" o:spid="_x0000_s1089" style="position:absolute;z-index:251671040;visibility:visible;mso-wrap-distance-left:0;mso-wrap-distance-right:0" from="339.15pt,12.25pt" to="339.15pt,68.85pt" o:allowincell="f" strokeweight=".48pt"/>
        </w:pict>
      </w:r>
    </w:p>
    <w:p w14:paraId="4B5C6681" w14:textId="77777777" w:rsidR="00F8111A" w:rsidRPr="00444B2E" w:rsidRDefault="00F8111A" w:rsidP="0001307F">
      <w:pPr>
        <w:rPr>
          <w:sz w:val="18"/>
          <w:szCs w:val="20"/>
        </w:rPr>
      </w:pPr>
    </w:p>
    <w:p w14:paraId="32D535CF" w14:textId="77777777" w:rsidR="00F8111A" w:rsidRPr="00444B2E" w:rsidRDefault="00C02E3A" w:rsidP="0001307F">
      <w:pPr>
        <w:ind w:left="6900"/>
        <w:rPr>
          <w:sz w:val="18"/>
          <w:szCs w:val="20"/>
        </w:rPr>
      </w:pPr>
      <w:r w:rsidRPr="00444B2E">
        <w:rPr>
          <w:rFonts w:eastAsia="Times New Roman"/>
          <w:b/>
          <w:bCs/>
          <w:i/>
          <w:iCs/>
          <w:szCs w:val="24"/>
        </w:rPr>
        <w:t>Г. Тукай, М. Карим,</w:t>
      </w:r>
    </w:p>
    <w:p w14:paraId="387E22F6" w14:textId="77777777" w:rsidR="00F8111A" w:rsidRPr="00444B2E" w:rsidRDefault="00F8111A" w:rsidP="0001307F">
      <w:pPr>
        <w:rPr>
          <w:sz w:val="18"/>
          <w:szCs w:val="20"/>
        </w:rPr>
      </w:pPr>
    </w:p>
    <w:p w14:paraId="5A100C42" w14:textId="77777777" w:rsidR="00F8111A" w:rsidRPr="00444B2E" w:rsidRDefault="00C02E3A" w:rsidP="0001307F">
      <w:pPr>
        <w:ind w:left="6900"/>
        <w:rPr>
          <w:sz w:val="18"/>
          <w:szCs w:val="20"/>
        </w:rPr>
      </w:pPr>
      <w:r w:rsidRPr="00444B2E">
        <w:rPr>
          <w:rFonts w:eastAsia="Times New Roman"/>
          <w:b/>
          <w:bCs/>
          <w:i/>
          <w:iCs/>
          <w:szCs w:val="23"/>
        </w:rPr>
        <w:t xml:space="preserve">К. Кулиев, Р. Гамзатов </w:t>
      </w:r>
      <w:r w:rsidRPr="00444B2E">
        <w:rPr>
          <w:rFonts w:eastAsia="Times New Roman"/>
          <w:i/>
          <w:iCs/>
          <w:szCs w:val="23"/>
        </w:rPr>
        <w:t>и др.</w:t>
      </w:r>
    </w:p>
    <w:p w14:paraId="34B33876" w14:textId="77777777" w:rsidR="00F8111A" w:rsidRPr="00444B2E" w:rsidRDefault="00F8111A" w:rsidP="0001307F">
      <w:pPr>
        <w:rPr>
          <w:sz w:val="18"/>
          <w:szCs w:val="20"/>
        </w:rPr>
      </w:pPr>
    </w:p>
    <w:p w14:paraId="5A89E3B4" w14:textId="77777777" w:rsidR="00F8111A" w:rsidRPr="00444B2E" w:rsidRDefault="00C02E3A" w:rsidP="0001307F">
      <w:pPr>
        <w:ind w:left="6900"/>
        <w:rPr>
          <w:sz w:val="18"/>
          <w:szCs w:val="20"/>
        </w:rPr>
      </w:pPr>
      <w:r w:rsidRPr="00444B2E">
        <w:rPr>
          <w:rFonts w:eastAsia="Times New Roman"/>
          <w:b/>
          <w:bCs/>
          <w:i/>
          <w:iCs/>
          <w:szCs w:val="24"/>
        </w:rPr>
        <w:t>(1 произведение по выбору,</w:t>
      </w:r>
    </w:p>
    <w:p w14:paraId="76F14C40"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08576" behindDoc="1" locked="0" layoutInCell="0" allowOverlap="1" wp14:anchorId="2F81A93E" wp14:editId="1C466998">
            <wp:simplePos x="0" y="0"/>
            <wp:positionH relativeFrom="column">
              <wp:posOffset>4351655</wp:posOffset>
            </wp:positionH>
            <wp:positionV relativeFrom="paragraph">
              <wp:posOffset>3175</wp:posOffset>
            </wp:positionV>
            <wp:extent cx="1960245" cy="181610"/>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0" cstate="print">
                      <a:clrChange>
                        <a:clrFrom>
                          <a:srgbClr val="000000"/>
                        </a:clrFrom>
                        <a:clrTo>
                          <a:srgbClr val="000000">
                            <a:alpha val="0"/>
                          </a:srgbClr>
                        </a:clrTo>
                      </a:clrChange>
                    </a:blip>
                    <a:srcRect/>
                    <a:stretch>
                      <a:fillRect/>
                    </a:stretch>
                  </pic:blipFill>
                  <pic:spPr bwMode="auto">
                    <a:xfrm>
                      <a:off x="0" y="0"/>
                      <a:ext cx="1960245" cy="181610"/>
                    </a:xfrm>
                    <a:prstGeom prst="rect">
                      <a:avLst/>
                    </a:prstGeom>
                    <a:noFill/>
                  </pic:spPr>
                </pic:pic>
              </a:graphicData>
            </a:graphic>
          </wp:anchor>
        </w:drawing>
      </w:r>
      <w:r w:rsidRPr="00444B2E">
        <w:rPr>
          <w:noProof/>
          <w:sz w:val="18"/>
          <w:szCs w:val="20"/>
        </w:rPr>
        <w:drawing>
          <wp:anchor distT="0" distB="0" distL="114300" distR="114300" simplePos="0" relativeHeight="251609600" behindDoc="1" locked="0" layoutInCell="0" allowOverlap="1" wp14:anchorId="544DBD4A" wp14:editId="4563AE41">
            <wp:simplePos x="0" y="0"/>
            <wp:positionH relativeFrom="column">
              <wp:posOffset>4351655</wp:posOffset>
            </wp:positionH>
            <wp:positionV relativeFrom="paragraph">
              <wp:posOffset>3175</wp:posOffset>
            </wp:positionV>
            <wp:extent cx="1960245" cy="181610"/>
            <wp:effectExtent l="0" t="0" r="0" b="0"/>
            <wp:wrapNone/>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1" cstate="print">
                      <a:clrChange>
                        <a:clrFrom>
                          <a:srgbClr val="FFFFFF"/>
                        </a:clrFrom>
                        <a:clrTo>
                          <a:srgbClr val="FFFFFF">
                            <a:alpha val="0"/>
                          </a:srgbClr>
                        </a:clrTo>
                      </a:clrChange>
                    </a:blip>
                    <a:srcRect/>
                    <a:stretch>
                      <a:fillRect/>
                    </a:stretch>
                  </pic:blipFill>
                  <pic:spPr bwMode="auto">
                    <a:xfrm>
                      <a:off x="0" y="0"/>
                      <a:ext cx="1960245" cy="181610"/>
                    </a:xfrm>
                    <a:prstGeom prst="rect">
                      <a:avLst/>
                    </a:prstGeom>
                    <a:noFill/>
                  </pic:spPr>
                </pic:pic>
              </a:graphicData>
            </a:graphic>
          </wp:anchor>
        </w:drawing>
      </w:r>
    </w:p>
    <w:p w14:paraId="2207279E" w14:textId="77777777" w:rsidR="00F8111A" w:rsidRPr="00444B2E" w:rsidRDefault="00C02E3A" w:rsidP="0001307F">
      <w:pPr>
        <w:ind w:left="6900"/>
        <w:rPr>
          <w:sz w:val="18"/>
          <w:szCs w:val="20"/>
        </w:rPr>
      </w:pPr>
      <w:r w:rsidRPr="00444B2E">
        <w:rPr>
          <w:rFonts w:eastAsia="Times New Roman"/>
          <w:b/>
          <w:bCs/>
          <w:szCs w:val="24"/>
        </w:rPr>
        <w:t>5-9 кл.</w:t>
      </w:r>
      <w:r w:rsidRPr="00444B2E">
        <w:rPr>
          <w:rFonts w:eastAsia="Times New Roman"/>
          <w:b/>
          <w:bCs/>
          <w:i/>
          <w:iCs/>
          <w:szCs w:val="24"/>
        </w:rPr>
        <w:t>)</w:t>
      </w:r>
    </w:p>
    <w:p w14:paraId="07878F53" w14:textId="77777777" w:rsidR="00F8111A" w:rsidRPr="00444B2E" w:rsidRDefault="00BD41F4" w:rsidP="0001307F">
      <w:pPr>
        <w:ind w:right="-279"/>
        <w:jc w:val="center"/>
        <w:rPr>
          <w:sz w:val="18"/>
          <w:szCs w:val="20"/>
        </w:rPr>
      </w:pPr>
      <w:r>
        <w:rPr>
          <w:rFonts w:eastAsia="Times New Roman"/>
          <w:b/>
          <w:bCs/>
          <w:szCs w:val="24"/>
        </w:rPr>
        <w:pict w14:anchorId="1C20BC72">
          <v:line id="Shape 67" o:spid="_x0000_s1092" style="position:absolute;left:0;text-align:left;z-index:251672064;visibility:visible;mso-wrap-distance-left:0;mso-wrap-distance-right:0;mso-position-horizontal-relative:page;mso-position-vertical-relative:page" from="86.5pt,56.85pt" to="572.75pt,56.85pt" o:allowincell="f" strokeweight=".48pt">
            <w10:wrap anchorx="page" anchory="page"/>
          </v:line>
        </w:pict>
      </w:r>
      <w:r>
        <w:rPr>
          <w:rFonts w:eastAsia="Times New Roman"/>
          <w:b/>
          <w:bCs/>
          <w:szCs w:val="24"/>
        </w:rPr>
        <w:pict w14:anchorId="2EEA2A2C">
          <v:line id="Shape 68" o:spid="_x0000_s1093" style="position:absolute;left:0;text-align:left;z-index:251673088;visibility:visible;mso-wrap-distance-left:0;mso-wrap-distance-right:0;mso-position-horizontal-relative:page;mso-position-vertical-relative:page" from="86.5pt,71.25pt" to="572.75pt,71.25pt" o:allowincell="f" strokeweight=".16931mm">
            <w10:wrap anchorx="page" anchory="page"/>
          </v:line>
        </w:pict>
      </w:r>
      <w:r>
        <w:rPr>
          <w:rFonts w:eastAsia="Times New Roman"/>
          <w:b/>
          <w:bCs/>
          <w:szCs w:val="24"/>
        </w:rPr>
        <w:pict w14:anchorId="68609BC5">
          <v:line id="Shape 69" o:spid="_x0000_s1094" style="position:absolute;left:0;text-align:left;z-index:251674112;visibility:visible;mso-wrap-distance-left:0;mso-wrap-distance-right:0;mso-position-horizontal-relative:page;mso-position-vertical-relative:page" from="255.4pt,56.6pt" to="255.4pt,71.5pt" o:allowincell="f" strokeweight=".16931mm">
            <w10:wrap anchorx="page" anchory="page"/>
          </v:line>
        </w:pict>
      </w:r>
      <w:r>
        <w:rPr>
          <w:rFonts w:eastAsia="Times New Roman"/>
          <w:b/>
          <w:bCs/>
          <w:szCs w:val="24"/>
        </w:rPr>
        <w:pict w14:anchorId="5D44C0D6">
          <v:line id="Shape 70" o:spid="_x0000_s1095" style="position:absolute;left:0;text-align:left;z-index:251675136;visibility:visible;mso-wrap-distance-left:0;mso-wrap-distance-right:0;mso-position-horizontal-relative:page;mso-position-vertical-relative:page" from="411.15pt,56.6pt" to="411.15pt,71.5pt" o:allowincell="f" strokeweight=".48pt">
            <w10:wrap anchorx="page" anchory="page"/>
          </v:line>
        </w:pict>
      </w:r>
      <w:r>
        <w:rPr>
          <w:rFonts w:eastAsia="Times New Roman"/>
          <w:b/>
          <w:bCs/>
          <w:szCs w:val="24"/>
        </w:rPr>
        <w:pict w14:anchorId="31A6BDA4">
          <v:line id="Shape 71" o:spid="_x0000_s1096" style="position:absolute;left:0;text-align:left;z-index:251676160;visibility:visible;mso-wrap-distance-left:0;mso-wrap-distance-right:0;mso-position-horizontal-relative:page;mso-position-vertical-relative:page" from="86.75pt,56.6pt" to="86.75pt,780.2pt" o:allowincell="f" strokeweight=".48pt">
            <w10:wrap anchorx="page" anchory="page"/>
          </v:line>
        </w:pict>
      </w:r>
      <w:r>
        <w:rPr>
          <w:rFonts w:eastAsia="Times New Roman"/>
          <w:b/>
          <w:bCs/>
          <w:szCs w:val="24"/>
        </w:rPr>
        <w:pict w14:anchorId="64C605A2">
          <v:line id="Shape 72" o:spid="_x0000_s1097" style="position:absolute;left:0;text-align:left;z-index:251677184;visibility:visible;mso-wrap-distance-left:0;mso-wrap-distance-right:0;mso-position-horizontal-relative:page;mso-position-vertical-relative:page" from="572.5pt,56.6pt" to="572.5pt,780.2pt" o:allowincell="f" strokeweight=".16931mm">
            <w10:wrap anchorx="page" anchory="page"/>
          </v:line>
        </w:pict>
      </w:r>
      <w:r w:rsidR="00C02E3A" w:rsidRPr="00444B2E">
        <w:rPr>
          <w:rFonts w:eastAsia="Times New Roman"/>
          <w:b/>
          <w:bCs/>
          <w:szCs w:val="24"/>
        </w:rPr>
        <w:t>Зарубежная литература</w:t>
      </w:r>
    </w:p>
    <w:p w14:paraId="76921C18" w14:textId="77777777" w:rsidR="00F8111A" w:rsidRPr="00444B2E" w:rsidRDefault="00F8111A" w:rsidP="0001307F">
      <w:pPr>
        <w:rPr>
          <w:sz w:val="18"/>
          <w:szCs w:val="20"/>
        </w:rPr>
      </w:pPr>
    </w:p>
    <w:tbl>
      <w:tblPr>
        <w:tblW w:w="0" w:type="auto"/>
        <w:tblInd w:w="300" w:type="dxa"/>
        <w:tblLayout w:type="fixed"/>
        <w:tblCellMar>
          <w:left w:w="0" w:type="dxa"/>
          <w:right w:w="0" w:type="dxa"/>
        </w:tblCellMar>
        <w:tblLook w:val="04A0" w:firstRow="1" w:lastRow="0" w:firstColumn="1" w:lastColumn="0" w:noHBand="0" w:noVBand="1"/>
      </w:tblPr>
      <w:tblGrid>
        <w:gridCol w:w="2960"/>
        <w:gridCol w:w="420"/>
        <w:gridCol w:w="80"/>
        <w:gridCol w:w="2960"/>
        <w:gridCol w:w="80"/>
        <w:gridCol w:w="80"/>
        <w:gridCol w:w="3080"/>
        <w:gridCol w:w="60"/>
        <w:gridCol w:w="20"/>
      </w:tblGrid>
      <w:tr w:rsidR="00F8111A" w:rsidRPr="00444B2E" w14:paraId="26EBCC4A" w14:textId="77777777">
        <w:trPr>
          <w:trHeight w:val="285"/>
        </w:trPr>
        <w:tc>
          <w:tcPr>
            <w:tcW w:w="2960" w:type="dxa"/>
            <w:tcBorders>
              <w:top w:val="single" w:sz="8" w:space="0" w:color="auto"/>
            </w:tcBorders>
            <w:vAlign w:val="bottom"/>
          </w:tcPr>
          <w:p w14:paraId="5E4CC6B8" w14:textId="77777777" w:rsidR="00F8111A" w:rsidRPr="00444B2E" w:rsidRDefault="00F8111A" w:rsidP="0001307F">
            <w:pPr>
              <w:rPr>
                <w:szCs w:val="24"/>
              </w:rPr>
            </w:pPr>
          </w:p>
        </w:tc>
        <w:tc>
          <w:tcPr>
            <w:tcW w:w="420" w:type="dxa"/>
            <w:tcBorders>
              <w:top w:val="single" w:sz="8" w:space="0" w:color="auto"/>
              <w:right w:val="single" w:sz="8" w:space="0" w:color="auto"/>
            </w:tcBorders>
            <w:vAlign w:val="bottom"/>
          </w:tcPr>
          <w:p w14:paraId="42706061" w14:textId="77777777" w:rsidR="00F8111A" w:rsidRPr="00444B2E" w:rsidRDefault="00F8111A" w:rsidP="0001307F">
            <w:pPr>
              <w:rPr>
                <w:szCs w:val="24"/>
              </w:rPr>
            </w:pPr>
          </w:p>
        </w:tc>
        <w:tc>
          <w:tcPr>
            <w:tcW w:w="80" w:type="dxa"/>
            <w:tcBorders>
              <w:top w:val="single" w:sz="8" w:space="0" w:color="auto"/>
            </w:tcBorders>
            <w:vAlign w:val="bottom"/>
          </w:tcPr>
          <w:p w14:paraId="6C2E336A" w14:textId="77777777" w:rsidR="00F8111A" w:rsidRPr="00444B2E" w:rsidRDefault="00F8111A" w:rsidP="0001307F">
            <w:pPr>
              <w:rPr>
                <w:szCs w:val="24"/>
              </w:rPr>
            </w:pPr>
          </w:p>
        </w:tc>
        <w:tc>
          <w:tcPr>
            <w:tcW w:w="3040" w:type="dxa"/>
            <w:gridSpan w:val="2"/>
            <w:tcBorders>
              <w:top w:val="single" w:sz="8" w:space="0" w:color="auto"/>
              <w:right w:val="single" w:sz="8" w:space="0" w:color="auto"/>
            </w:tcBorders>
            <w:vAlign w:val="bottom"/>
          </w:tcPr>
          <w:p w14:paraId="437762F7" w14:textId="77777777" w:rsidR="00F8111A" w:rsidRPr="00444B2E" w:rsidRDefault="00C02E3A" w:rsidP="0001307F">
            <w:pPr>
              <w:ind w:left="20"/>
              <w:rPr>
                <w:sz w:val="18"/>
                <w:szCs w:val="20"/>
              </w:rPr>
            </w:pPr>
            <w:r w:rsidRPr="00444B2E">
              <w:rPr>
                <w:rFonts w:eastAsia="Times New Roman"/>
                <w:b/>
                <w:bCs/>
                <w:szCs w:val="24"/>
              </w:rPr>
              <w:t xml:space="preserve">Гомер </w:t>
            </w:r>
            <w:r w:rsidRPr="00444B2E">
              <w:rPr>
                <w:rFonts w:eastAsia="Times New Roman"/>
                <w:i/>
                <w:iCs/>
                <w:szCs w:val="24"/>
              </w:rPr>
              <w:t>«Илиада» (или</w:t>
            </w:r>
          </w:p>
        </w:tc>
        <w:tc>
          <w:tcPr>
            <w:tcW w:w="80" w:type="dxa"/>
            <w:tcBorders>
              <w:top w:val="single" w:sz="8" w:space="0" w:color="auto"/>
              <w:right w:val="single" w:sz="8" w:space="0" w:color="auto"/>
            </w:tcBorders>
            <w:vAlign w:val="bottom"/>
          </w:tcPr>
          <w:p w14:paraId="561C8881" w14:textId="77777777" w:rsidR="00F8111A" w:rsidRPr="00444B2E" w:rsidRDefault="00F8111A" w:rsidP="0001307F">
            <w:pPr>
              <w:rPr>
                <w:szCs w:val="24"/>
              </w:rPr>
            </w:pPr>
          </w:p>
        </w:tc>
        <w:tc>
          <w:tcPr>
            <w:tcW w:w="3080" w:type="dxa"/>
            <w:tcBorders>
              <w:top w:val="single" w:sz="8" w:space="0" w:color="auto"/>
              <w:right w:val="single" w:sz="8" w:space="0" w:color="auto"/>
            </w:tcBorders>
            <w:shd w:val="clear" w:color="auto" w:fill="D8D8D8"/>
            <w:vAlign w:val="bottom"/>
          </w:tcPr>
          <w:p w14:paraId="1FAD907C" w14:textId="77777777" w:rsidR="00F8111A" w:rsidRPr="00444B2E" w:rsidRDefault="00C02E3A" w:rsidP="0001307F">
            <w:pPr>
              <w:jc w:val="center"/>
              <w:rPr>
                <w:sz w:val="18"/>
                <w:szCs w:val="20"/>
              </w:rPr>
            </w:pPr>
            <w:r w:rsidRPr="00444B2E">
              <w:rPr>
                <w:rFonts w:eastAsia="Times New Roman"/>
                <w:b/>
                <w:bCs/>
                <w:i/>
                <w:iCs/>
                <w:w w:val="99"/>
                <w:szCs w:val="24"/>
              </w:rPr>
              <w:t>Зарубежный фольклор,</w:t>
            </w:r>
          </w:p>
        </w:tc>
        <w:tc>
          <w:tcPr>
            <w:tcW w:w="60" w:type="dxa"/>
            <w:tcBorders>
              <w:top w:val="single" w:sz="8" w:space="0" w:color="auto"/>
            </w:tcBorders>
            <w:vAlign w:val="bottom"/>
          </w:tcPr>
          <w:p w14:paraId="608CB3CB" w14:textId="77777777" w:rsidR="00F8111A" w:rsidRPr="00444B2E" w:rsidRDefault="00F8111A" w:rsidP="0001307F">
            <w:pPr>
              <w:rPr>
                <w:szCs w:val="24"/>
              </w:rPr>
            </w:pPr>
          </w:p>
        </w:tc>
        <w:tc>
          <w:tcPr>
            <w:tcW w:w="0" w:type="dxa"/>
            <w:vAlign w:val="bottom"/>
          </w:tcPr>
          <w:p w14:paraId="10DA6F48" w14:textId="77777777" w:rsidR="00F8111A" w:rsidRPr="00444B2E" w:rsidRDefault="00F8111A" w:rsidP="0001307F">
            <w:pPr>
              <w:rPr>
                <w:sz w:val="2"/>
                <w:szCs w:val="1"/>
              </w:rPr>
            </w:pPr>
          </w:p>
        </w:tc>
      </w:tr>
      <w:tr w:rsidR="00F8111A" w:rsidRPr="00444B2E" w14:paraId="15CD1035" w14:textId="77777777">
        <w:trPr>
          <w:trHeight w:val="44"/>
        </w:trPr>
        <w:tc>
          <w:tcPr>
            <w:tcW w:w="2960" w:type="dxa"/>
            <w:vAlign w:val="bottom"/>
          </w:tcPr>
          <w:p w14:paraId="3F08F006" w14:textId="77777777" w:rsidR="00F8111A" w:rsidRPr="00444B2E" w:rsidRDefault="00F8111A" w:rsidP="0001307F">
            <w:pPr>
              <w:rPr>
                <w:sz w:val="2"/>
                <w:szCs w:val="3"/>
              </w:rPr>
            </w:pPr>
          </w:p>
        </w:tc>
        <w:tc>
          <w:tcPr>
            <w:tcW w:w="420" w:type="dxa"/>
            <w:tcBorders>
              <w:right w:val="single" w:sz="8" w:space="0" w:color="auto"/>
            </w:tcBorders>
            <w:vAlign w:val="bottom"/>
          </w:tcPr>
          <w:p w14:paraId="54ECF869" w14:textId="77777777" w:rsidR="00F8111A" w:rsidRPr="00444B2E" w:rsidRDefault="00F8111A" w:rsidP="0001307F">
            <w:pPr>
              <w:rPr>
                <w:sz w:val="2"/>
                <w:szCs w:val="3"/>
              </w:rPr>
            </w:pPr>
          </w:p>
        </w:tc>
        <w:tc>
          <w:tcPr>
            <w:tcW w:w="80" w:type="dxa"/>
            <w:vAlign w:val="bottom"/>
          </w:tcPr>
          <w:p w14:paraId="2202B302" w14:textId="77777777" w:rsidR="00F8111A" w:rsidRPr="00444B2E" w:rsidRDefault="00F8111A" w:rsidP="0001307F">
            <w:pPr>
              <w:rPr>
                <w:sz w:val="2"/>
                <w:szCs w:val="3"/>
              </w:rPr>
            </w:pPr>
          </w:p>
        </w:tc>
        <w:tc>
          <w:tcPr>
            <w:tcW w:w="3040" w:type="dxa"/>
            <w:gridSpan w:val="2"/>
            <w:vMerge w:val="restart"/>
            <w:tcBorders>
              <w:right w:val="single" w:sz="8" w:space="0" w:color="auto"/>
            </w:tcBorders>
            <w:vAlign w:val="bottom"/>
          </w:tcPr>
          <w:p w14:paraId="5C9A058D" w14:textId="77777777" w:rsidR="00F8111A" w:rsidRPr="00444B2E" w:rsidRDefault="00C02E3A" w:rsidP="0001307F">
            <w:pPr>
              <w:ind w:left="20"/>
              <w:rPr>
                <w:sz w:val="18"/>
                <w:szCs w:val="20"/>
              </w:rPr>
            </w:pPr>
            <w:r w:rsidRPr="00444B2E">
              <w:rPr>
                <w:rFonts w:eastAsia="Times New Roman"/>
                <w:i/>
                <w:iCs/>
                <w:szCs w:val="24"/>
              </w:rPr>
              <w:t xml:space="preserve">«Одиссея») </w:t>
            </w:r>
            <w:r w:rsidRPr="00444B2E">
              <w:rPr>
                <w:rFonts w:eastAsia="Times New Roman"/>
                <w:b/>
                <w:bCs/>
                <w:i/>
                <w:iCs/>
                <w:szCs w:val="24"/>
              </w:rPr>
              <w:t>(фрагменты по</w:t>
            </w:r>
          </w:p>
        </w:tc>
        <w:tc>
          <w:tcPr>
            <w:tcW w:w="80" w:type="dxa"/>
            <w:tcBorders>
              <w:right w:val="single" w:sz="8" w:space="0" w:color="auto"/>
            </w:tcBorders>
            <w:vAlign w:val="bottom"/>
          </w:tcPr>
          <w:p w14:paraId="1BD3EA69" w14:textId="77777777" w:rsidR="00F8111A" w:rsidRPr="00444B2E" w:rsidRDefault="00F8111A" w:rsidP="0001307F">
            <w:pPr>
              <w:rPr>
                <w:sz w:val="2"/>
                <w:szCs w:val="3"/>
              </w:rPr>
            </w:pPr>
          </w:p>
        </w:tc>
        <w:tc>
          <w:tcPr>
            <w:tcW w:w="3080" w:type="dxa"/>
            <w:vMerge w:val="restart"/>
            <w:tcBorders>
              <w:right w:val="single" w:sz="8" w:space="0" w:color="auto"/>
            </w:tcBorders>
            <w:shd w:val="clear" w:color="auto" w:fill="D8D8D8"/>
            <w:vAlign w:val="bottom"/>
          </w:tcPr>
          <w:p w14:paraId="2BD47F1C" w14:textId="77777777" w:rsidR="00F8111A" w:rsidRPr="00444B2E" w:rsidRDefault="00C02E3A" w:rsidP="0001307F">
            <w:pPr>
              <w:jc w:val="center"/>
              <w:rPr>
                <w:sz w:val="18"/>
                <w:szCs w:val="20"/>
              </w:rPr>
            </w:pPr>
            <w:r w:rsidRPr="00444B2E">
              <w:rPr>
                <w:rFonts w:eastAsia="Times New Roman"/>
                <w:b/>
                <w:bCs/>
                <w:i/>
                <w:iCs/>
                <w:w w:val="99"/>
                <w:szCs w:val="24"/>
              </w:rPr>
              <w:t>легенды, баллады, саги,</w:t>
            </w:r>
          </w:p>
        </w:tc>
        <w:tc>
          <w:tcPr>
            <w:tcW w:w="60" w:type="dxa"/>
            <w:vAlign w:val="bottom"/>
          </w:tcPr>
          <w:p w14:paraId="121D1B28" w14:textId="77777777" w:rsidR="00F8111A" w:rsidRPr="00444B2E" w:rsidRDefault="00F8111A" w:rsidP="0001307F">
            <w:pPr>
              <w:rPr>
                <w:sz w:val="2"/>
                <w:szCs w:val="3"/>
              </w:rPr>
            </w:pPr>
          </w:p>
        </w:tc>
        <w:tc>
          <w:tcPr>
            <w:tcW w:w="0" w:type="dxa"/>
            <w:vAlign w:val="bottom"/>
          </w:tcPr>
          <w:p w14:paraId="01A79A0A" w14:textId="77777777" w:rsidR="00F8111A" w:rsidRPr="00444B2E" w:rsidRDefault="00F8111A" w:rsidP="0001307F">
            <w:pPr>
              <w:rPr>
                <w:sz w:val="2"/>
                <w:szCs w:val="1"/>
              </w:rPr>
            </w:pPr>
          </w:p>
        </w:tc>
      </w:tr>
      <w:tr w:rsidR="00F8111A" w:rsidRPr="00444B2E" w14:paraId="7DD10D62" w14:textId="77777777">
        <w:trPr>
          <w:trHeight w:val="273"/>
        </w:trPr>
        <w:tc>
          <w:tcPr>
            <w:tcW w:w="2960" w:type="dxa"/>
            <w:vAlign w:val="bottom"/>
          </w:tcPr>
          <w:p w14:paraId="76F378EC" w14:textId="77777777" w:rsidR="00F8111A" w:rsidRPr="00444B2E" w:rsidRDefault="00F8111A" w:rsidP="0001307F">
            <w:pPr>
              <w:rPr>
                <w:szCs w:val="23"/>
              </w:rPr>
            </w:pPr>
          </w:p>
        </w:tc>
        <w:tc>
          <w:tcPr>
            <w:tcW w:w="420" w:type="dxa"/>
            <w:tcBorders>
              <w:right w:val="single" w:sz="8" w:space="0" w:color="auto"/>
            </w:tcBorders>
            <w:vAlign w:val="bottom"/>
          </w:tcPr>
          <w:p w14:paraId="7572FFDD" w14:textId="77777777" w:rsidR="00F8111A" w:rsidRPr="00444B2E" w:rsidRDefault="00F8111A" w:rsidP="0001307F">
            <w:pPr>
              <w:rPr>
                <w:szCs w:val="23"/>
              </w:rPr>
            </w:pPr>
          </w:p>
        </w:tc>
        <w:tc>
          <w:tcPr>
            <w:tcW w:w="80" w:type="dxa"/>
            <w:vAlign w:val="bottom"/>
          </w:tcPr>
          <w:p w14:paraId="57CEA8C3" w14:textId="77777777" w:rsidR="00F8111A" w:rsidRPr="00444B2E" w:rsidRDefault="00F8111A" w:rsidP="0001307F">
            <w:pPr>
              <w:rPr>
                <w:szCs w:val="23"/>
              </w:rPr>
            </w:pPr>
          </w:p>
        </w:tc>
        <w:tc>
          <w:tcPr>
            <w:tcW w:w="3040" w:type="dxa"/>
            <w:gridSpan w:val="2"/>
            <w:vMerge/>
            <w:tcBorders>
              <w:right w:val="single" w:sz="8" w:space="0" w:color="auto"/>
            </w:tcBorders>
            <w:vAlign w:val="bottom"/>
          </w:tcPr>
          <w:p w14:paraId="2E2D14D6" w14:textId="77777777" w:rsidR="00F8111A" w:rsidRPr="00444B2E" w:rsidRDefault="00F8111A" w:rsidP="0001307F">
            <w:pPr>
              <w:rPr>
                <w:szCs w:val="23"/>
              </w:rPr>
            </w:pPr>
          </w:p>
        </w:tc>
        <w:tc>
          <w:tcPr>
            <w:tcW w:w="80" w:type="dxa"/>
            <w:tcBorders>
              <w:right w:val="single" w:sz="8" w:space="0" w:color="auto"/>
            </w:tcBorders>
            <w:vAlign w:val="bottom"/>
          </w:tcPr>
          <w:p w14:paraId="128520F9" w14:textId="77777777" w:rsidR="00F8111A" w:rsidRPr="00444B2E" w:rsidRDefault="00F8111A" w:rsidP="0001307F">
            <w:pPr>
              <w:rPr>
                <w:szCs w:val="23"/>
              </w:rPr>
            </w:pPr>
          </w:p>
        </w:tc>
        <w:tc>
          <w:tcPr>
            <w:tcW w:w="3080" w:type="dxa"/>
            <w:vMerge/>
            <w:tcBorders>
              <w:right w:val="single" w:sz="8" w:space="0" w:color="auto"/>
            </w:tcBorders>
            <w:shd w:val="clear" w:color="auto" w:fill="D8D8D8"/>
            <w:vAlign w:val="bottom"/>
          </w:tcPr>
          <w:p w14:paraId="184EB206" w14:textId="77777777" w:rsidR="00F8111A" w:rsidRPr="00444B2E" w:rsidRDefault="00F8111A" w:rsidP="0001307F">
            <w:pPr>
              <w:rPr>
                <w:szCs w:val="23"/>
              </w:rPr>
            </w:pPr>
          </w:p>
        </w:tc>
        <w:tc>
          <w:tcPr>
            <w:tcW w:w="60" w:type="dxa"/>
            <w:vAlign w:val="bottom"/>
          </w:tcPr>
          <w:p w14:paraId="1E10412F" w14:textId="77777777" w:rsidR="00F8111A" w:rsidRPr="00444B2E" w:rsidRDefault="00F8111A" w:rsidP="0001307F">
            <w:pPr>
              <w:rPr>
                <w:szCs w:val="23"/>
              </w:rPr>
            </w:pPr>
          </w:p>
        </w:tc>
        <w:tc>
          <w:tcPr>
            <w:tcW w:w="0" w:type="dxa"/>
            <w:vAlign w:val="bottom"/>
          </w:tcPr>
          <w:p w14:paraId="70A179F8" w14:textId="77777777" w:rsidR="00F8111A" w:rsidRPr="00444B2E" w:rsidRDefault="00F8111A" w:rsidP="0001307F">
            <w:pPr>
              <w:rPr>
                <w:sz w:val="2"/>
                <w:szCs w:val="1"/>
              </w:rPr>
            </w:pPr>
          </w:p>
        </w:tc>
      </w:tr>
      <w:tr w:rsidR="00F8111A" w:rsidRPr="00444B2E" w14:paraId="5C905B74" w14:textId="77777777">
        <w:trPr>
          <w:trHeight w:val="365"/>
        </w:trPr>
        <w:tc>
          <w:tcPr>
            <w:tcW w:w="2960" w:type="dxa"/>
            <w:vAlign w:val="bottom"/>
          </w:tcPr>
          <w:p w14:paraId="57FB7730" w14:textId="77777777" w:rsidR="00F8111A" w:rsidRPr="00444B2E" w:rsidRDefault="00F8111A" w:rsidP="0001307F">
            <w:pPr>
              <w:rPr>
                <w:szCs w:val="24"/>
              </w:rPr>
            </w:pPr>
          </w:p>
        </w:tc>
        <w:tc>
          <w:tcPr>
            <w:tcW w:w="420" w:type="dxa"/>
            <w:tcBorders>
              <w:right w:val="single" w:sz="8" w:space="0" w:color="auto"/>
            </w:tcBorders>
            <w:vAlign w:val="bottom"/>
          </w:tcPr>
          <w:p w14:paraId="65185FC0" w14:textId="77777777" w:rsidR="00F8111A" w:rsidRPr="00444B2E" w:rsidRDefault="00F8111A" w:rsidP="0001307F">
            <w:pPr>
              <w:rPr>
                <w:szCs w:val="24"/>
              </w:rPr>
            </w:pPr>
          </w:p>
        </w:tc>
        <w:tc>
          <w:tcPr>
            <w:tcW w:w="80" w:type="dxa"/>
            <w:vAlign w:val="bottom"/>
          </w:tcPr>
          <w:p w14:paraId="731E377E" w14:textId="77777777" w:rsidR="00F8111A" w:rsidRPr="00444B2E" w:rsidRDefault="00F8111A" w:rsidP="0001307F">
            <w:pPr>
              <w:rPr>
                <w:szCs w:val="24"/>
              </w:rPr>
            </w:pPr>
          </w:p>
        </w:tc>
        <w:tc>
          <w:tcPr>
            <w:tcW w:w="3040" w:type="dxa"/>
            <w:gridSpan w:val="2"/>
            <w:tcBorders>
              <w:right w:val="single" w:sz="8" w:space="0" w:color="auto"/>
            </w:tcBorders>
            <w:vAlign w:val="bottom"/>
          </w:tcPr>
          <w:p w14:paraId="6943C871" w14:textId="77777777" w:rsidR="00F8111A" w:rsidRPr="00444B2E" w:rsidRDefault="00C02E3A" w:rsidP="0001307F">
            <w:pPr>
              <w:ind w:left="20"/>
              <w:rPr>
                <w:sz w:val="18"/>
                <w:szCs w:val="20"/>
              </w:rPr>
            </w:pPr>
            <w:r w:rsidRPr="00444B2E">
              <w:rPr>
                <w:rFonts w:eastAsia="Times New Roman"/>
                <w:b/>
                <w:bCs/>
                <w:i/>
                <w:iCs/>
                <w:szCs w:val="24"/>
              </w:rPr>
              <w:t>выбору)</w:t>
            </w:r>
          </w:p>
        </w:tc>
        <w:tc>
          <w:tcPr>
            <w:tcW w:w="80" w:type="dxa"/>
            <w:tcBorders>
              <w:right w:val="single" w:sz="8" w:space="0" w:color="auto"/>
            </w:tcBorders>
            <w:vAlign w:val="bottom"/>
          </w:tcPr>
          <w:p w14:paraId="686D9800" w14:textId="77777777" w:rsidR="00F8111A" w:rsidRPr="00444B2E" w:rsidRDefault="00F8111A" w:rsidP="0001307F">
            <w:pPr>
              <w:rPr>
                <w:szCs w:val="24"/>
              </w:rPr>
            </w:pPr>
          </w:p>
        </w:tc>
        <w:tc>
          <w:tcPr>
            <w:tcW w:w="3080" w:type="dxa"/>
            <w:tcBorders>
              <w:bottom w:val="single" w:sz="8" w:space="0" w:color="D8D8D8"/>
              <w:right w:val="single" w:sz="8" w:space="0" w:color="auto"/>
            </w:tcBorders>
            <w:shd w:val="clear" w:color="auto" w:fill="D8D8D8"/>
            <w:vAlign w:val="bottom"/>
          </w:tcPr>
          <w:p w14:paraId="4F6D28FE" w14:textId="77777777" w:rsidR="00F8111A" w:rsidRPr="00444B2E" w:rsidRDefault="00C02E3A" w:rsidP="0001307F">
            <w:pPr>
              <w:jc w:val="center"/>
              <w:rPr>
                <w:sz w:val="18"/>
                <w:szCs w:val="20"/>
              </w:rPr>
            </w:pPr>
            <w:r w:rsidRPr="00444B2E">
              <w:rPr>
                <w:rFonts w:eastAsia="Times New Roman"/>
                <w:b/>
                <w:bCs/>
                <w:i/>
                <w:iCs/>
                <w:w w:val="97"/>
                <w:szCs w:val="24"/>
              </w:rPr>
              <w:t>песни</w:t>
            </w:r>
          </w:p>
        </w:tc>
        <w:tc>
          <w:tcPr>
            <w:tcW w:w="60" w:type="dxa"/>
            <w:vAlign w:val="bottom"/>
          </w:tcPr>
          <w:p w14:paraId="29CA6ED1" w14:textId="77777777" w:rsidR="00F8111A" w:rsidRPr="00444B2E" w:rsidRDefault="00F8111A" w:rsidP="0001307F">
            <w:pPr>
              <w:rPr>
                <w:szCs w:val="24"/>
              </w:rPr>
            </w:pPr>
          </w:p>
        </w:tc>
        <w:tc>
          <w:tcPr>
            <w:tcW w:w="0" w:type="dxa"/>
            <w:vAlign w:val="bottom"/>
          </w:tcPr>
          <w:p w14:paraId="560A19E5" w14:textId="77777777" w:rsidR="00F8111A" w:rsidRPr="00444B2E" w:rsidRDefault="00F8111A" w:rsidP="0001307F">
            <w:pPr>
              <w:rPr>
                <w:sz w:val="2"/>
                <w:szCs w:val="1"/>
              </w:rPr>
            </w:pPr>
          </w:p>
        </w:tc>
      </w:tr>
      <w:tr w:rsidR="00F8111A" w:rsidRPr="00444B2E" w14:paraId="5928AE95" w14:textId="77777777">
        <w:trPr>
          <w:trHeight w:val="455"/>
        </w:trPr>
        <w:tc>
          <w:tcPr>
            <w:tcW w:w="2960" w:type="dxa"/>
            <w:vAlign w:val="bottom"/>
          </w:tcPr>
          <w:p w14:paraId="2911553F" w14:textId="77777777" w:rsidR="00F8111A" w:rsidRPr="00444B2E" w:rsidRDefault="00F8111A" w:rsidP="0001307F">
            <w:pPr>
              <w:rPr>
                <w:szCs w:val="24"/>
              </w:rPr>
            </w:pPr>
          </w:p>
        </w:tc>
        <w:tc>
          <w:tcPr>
            <w:tcW w:w="420" w:type="dxa"/>
            <w:tcBorders>
              <w:right w:val="single" w:sz="8" w:space="0" w:color="auto"/>
            </w:tcBorders>
            <w:vAlign w:val="bottom"/>
          </w:tcPr>
          <w:p w14:paraId="19001F24" w14:textId="77777777" w:rsidR="00F8111A" w:rsidRPr="00444B2E" w:rsidRDefault="00F8111A" w:rsidP="0001307F">
            <w:pPr>
              <w:rPr>
                <w:szCs w:val="24"/>
              </w:rPr>
            </w:pPr>
          </w:p>
        </w:tc>
        <w:tc>
          <w:tcPr>
            <w:tcW w:w="80" w:type="dxa"/>
            <w:vAlign w:val="bottom"/>
          </w:tcPr>
          <w:p w14:paraId="34B765F8" w14:textId="77777777" w:rsidR="00F8111A" w:rsidRPr="00444B2E" w:rsidRDefault="00F8111A" w:rsidP="0001307F">
            <w:pPr>
              <w:rPr>
                <w:szCs w:val="24"/>
              </w:rPr>
            </w:pPr>
          </w:p>
        </w:tc>
        <w:tc>
          <w:tcPr>
            <w:tcW w:w="3040" w:type="dxa"/>
            <w:gridSpan w:val="2"/>
            <w:tcBorders>
              <w:right w:val="single" w:sz="8" w:space="0" w:color="auto"/>
            </w:tcBorders>
            <w:vAlign w:val="bottom"/>
          </w:tcPr>
          <w:p w14:paraId="7ACFB647" w14:textId="77777777" w:rsidR="00F8111A" w:rsidRPr="00444B2E" w:rsidRDefault="00C02E3A" w:rsidP="0001307F">
            <w:pPr>
              <w:ind w:left="20"/>
              <w:rPr>
                <w:sz w:val="18"/>
                <w:szCs w:val="20"/>
              </w:rPr>
            </w:pPr>
            <w:r w:rsidRPr="00444B2E">
              <w:rPr>
                <w:rFonts w:eastAsia="Times New Roman"/>
                <w:b/>
                <w:bCs/>
                <w:szCs w:val="24"/>
              </w:rPr>
              <w:t>(6-8 кл.)</w:t>
            </w:r>
          </w:p>
        </w:tc>
        <w:tc>
          <w:tcPr>
            <w:tcW w:w="80" w:type="dxa"/>
            <w:vAlign w:val="bottom"/>
          </w:tcPr>
          <w:p w14:paraId="0D90C42C" w14:textId="77777777" w:rsidR="00F8111A" w:rsidRPr="00444B2E" w:rsidRDefault="00F8111A" w:rsidP="0001307F">
            <w:pPr>
              <w:rPr>
                <w:szCs w:val="24"/>
              </w:rPr>
            </w:pPr>
          </w:p>
        </w:tc>
        <w:tc>
          <w:tcPr>
            <w:tcW w:w="3080" w:type="dxa"/>
            <w:vMerge w:val="restart"/>
            <w:tcBorders>
              <w:top w:val="single" w:sz="8" w:space="0" w:color="auto"/>
            </w:tcBorders>
            <w:vAlign w:val="bottom"/>
          </w:tcPr>
          <w:p w14:paraId="05C28190" w14:textId="77777777" w:rsidR="00F8111A" w:rsidRPr="00444B2E" w:rsidRDefault="00C02E3A" w:rsidP="0001307F">
            <w:pPr>
              <w:ind w:left="20"/>
              <w:rPr>
                <w:sz w:val="18"/>
                <w:szCs w:val="20"/>
              </w:rPr>
            </w:pPr>
            <w:r w:rsidRPr="00444B2E">
              <w:rPr>
                <w:rFonts w:eastAsia="Times New Roman"/>
                <w:b/>
                <w:bCs/>
                <w:szCs w:val="24"/>
              </w:rPr>
              <w:t>(2-3 произведения по</w:t>
            </w:r>
          </w:p>
        </w:tc>
        <w:tc>
          <w:tcPr>
            <w:tcW w:w="60" w:type="dxa"/>
            <w:vAlign w:val="bottom"/>
          </w:tcPr>
          <w:p w14:paraId="11F11FEC" w14:textId="77777777" w:rsidR="00F8111A" w:rsidRPr="00444B2E" w:rsidRDefault="00F8111A" w:rsidP="0001307F">
            <w:pPr>
              <w:rPr>
                <w:szCs w:val="24"/>
              </w:rPr>
            </w:pPr>
          </w:p>
        </w:tc>
        <w:tc>
          <w:tcPr>
            <w:tcW w:w="0" w:type="dxa"/>
            <w:vAlign w:val="bottom"/>
          </w:tcPr>
          <w:p w14:paraId="6A625375" w14:textId="77777777" w:rsidR="00F8111A" w:rsidRPr="00444B2E" w:rsidRDefault="00F8111A" w:rsidP="0001307F">
            <w:pPr>
              <w:rPr>
                <w:sz w:val="2"/>
                <w:szCs w:val="1"/>
              </w:rPr>
            </w:pPr>
          </w:p>
        </w:tc>
      </w:tr>
      <w:tr w:rsidR="00F8111A" w:rsidRPr="00444B2E" w14:paraId="7E2A9462" w14:textId="77777777">
        <w:trPr>
          <w:trHeight w:val="89"/>
        </w:trPr>
        <w:tc>
          <w:tcPr>
            <w:tcW w:w="2960" w:type="dxa"/>
            <w:vAlign w:val="bottom"/>
          </w:tcPr>
          <w:p w14:paraId="08BE665F" w14:textId="77777777" w:rsidR="00F8111A" w:rsidRPr="00444B2E" w:rsidRDefault="00F8111A" w:rsidP="0001307F">
            <w:pPr>
              <w:rPr>
                <w:sz w:val="5"/>
                <w:szCs w:val="7"/>
              </w:rPr>
            </w:pPr>
          </w:p>
        </w:tc>
        <w:tc>
          <w:tcPr>
            <w:tcW w:w="420" w:type="dxa"/>
            <w:tcBorders>
              <w:right w:val="single" w:sz="8" w:space="0" w:color="auto"/>
            </w:tcBorders>
            <w:vAlign w:val="bottom"/>
          </w:tcPr>
          <w:p w14:paraId="0B69EEA1" w14:textId="77777777" w:rsidR="00F8111A" w:rsidRPr="00444B2E" w:rsidRDefault="00F8111A" w:rsidP="0001307F">
            <w:pPr>
              <w:rPr>
                <w:sz w:val="5"/>
                <w:szCs w:val="7"/>
              </w:rPr>
            </w:pPr>
          </w:p>
        </w:tc>
        <w:tc>
          <w:tcPr>
            <w:tcW w:w="80" w:type="dxa"/>
            <w:vAlign w:val="bottom"/>
          </w:tcPr>
          <w:p w14:paraId="79F45F17" w14:textId="77777777" w:rsidR="00F8111A" w:rsidRPr="00444B2E" w:rsidRDefault="00F8111A" w:rsidP="0001307F">
            <w:pPr>
              <w:rPr>
                <w:sz w:val="5"/>
                <w:szCs w:val="7"/>
              </w:rPr>
            </w:pPr>
          </w:p>
        </w:tc>
        <w:tc>
          <w:tcPr>
            <w:tcW w:w="2960" w:type="dxa"/>
            <w:vAlign w:val="bottom"/>
          </w:tcPr>
          <w:p w14:paraId="2EF0F5EF" w14:textId="77777777" w:rsidR="00F8111A" w:rsidRPr="00444B2E" w:rsidRDefault="00F8111A" w:rsidP="0001307F">
            <w:pPr>
              <w:rPr>
                <w:sz w:val="5"/>
                <w:szCs w:val="7"/>
              </w:rPr>
            </w:pPr>
          </w:p>
        </w:tc>
        <w:tc>
          <w:tcPr>
            <w:tcW w:w="80" w:type="dxa"/>
            <w:tcBorders>
              <w:right w:val="single" w:sz="8" w:space="0" w:color="auto"/>
            </w:tcBorders>
            <w:vAlign w:val="bottom"/>
          </w:tcPr>
          <w:p w14:paraId="6D179FF9" w14:textId="77777777" w:rsidR="00F8111A" w:rsidRPr="00444B2E" w:rsidRDefault="00F8111A" w:rsidP="0001307F">
            <w:pPr>
              <w:rPr>
                <w:sz w:val="5"/>
                <w:szCs w:val="7"/>
              </w:rPr>
            </w:pPr>
          </w:p>
        </w:tc>
        <w:tc>
          <w:tcPr>
            <w:tcW w:w="80" w:type="dxa"/>
            <w:vAlign w:val="bottom"/>
          </w:tcPr>
          <w:p w14:paraId="3E60FE9B" w14:textId="77777777" w:rsidR="00F8111A" w:rsidRPr="00444B2E" w:rsidRDefault="00F8111A" w:rsidP="0001307F">
            <w:pPr>
              <w:rPr>
                <w:sz w:val="5"/>
                <w:szCs w:val="7"/>
              </w:rPr>
            </w:pPr>
          </w:p>
        </w:tc>
        <w:tc>
          <w:tcPr>
            <w:tcW w:w="3080" w:type="dxa"/>
            <w:vMerge/>
            <w:vAlign w:val="bottom"/>
          </w:tcPr>
          <w:p w14:paraId="2A14508F" w14:textId="77777777" w:rsidR="00F8111A" w:rsidRPr="00444B2E" w:rsidRDefault="00F8111A" w:rsidP="0001307F">
            <w:pPr>
              <w:rPr>
                <w:sz w:val="5"/>
                <w:szCs w:val="7"/>
              </w:rPr>
            </w:pPr>
          </w:p>
        </w:tc>
        <w:tc>
          <w:tcPr>
            <w:tcW w:w="60" w:type="dxa"/>
            <w:vAlign w:val="bottom"/>
          </w:tcPr>
          <w:p w14:paraId="68634607" w14:textId="77777777" w:rsidR="00F8111A" w:rsidRPr="00444B2E" w:rsidRDefault="00F8111A" w:rsidP="0001307F">
            <w:pPr>
              <w:rPr>
                <w:sz w:val="5"/>
                <w:szCs w:val="7"/>
              </w:rPr>
            </w:pPr>
          </w:p>
        </w:tc>
        <w:tc>
          <w:tcPr>
            <w:tcW w:w="0" w:type="dxa"/>
            <w:vAlign w:val="bottom"/>
          </w:tcPr>
          <w:p w14:paraId="438270B4" w14:textId="77777777" w:rsidR="00F8111A" w:rsidRPr="00444B2E" w:rsidRDefault="00F8111A" w:rsidP="0001307F">
            <w:pPr>
              <w:rPr>
                <w:sz w:val="2"/>
                <w:szCs w:val="1"/>
              </w:rPr>
            </w:pPr>
          </w:p>
        </w:tc>
      </w:tr>
      <w:tr w:rsidR="00F8111A" w:rsidRPr="00444B2E" w14:paraId="2E21238D" w14:textId="77777777">
        <w:trPr>
          <w:trHeight w:val="317"/>
        </w:trPr>
        <w:tc>
          <w:tcPr>
            <w:tcW w:w="2960" w:type="dxa"/>
            <w:vAlign w:val="bottom"/>
          </w:tcPr>
          <w:p w14:paraId="428B827D" w14:textId="77777777" w:rsidR="00F8111A" w:rsidRPr="00444B2E" w:rsidRDefault="00F8111A" w:rsidP="0001307F">
            <w:pPr>
              <w:rPr>
                <w:szCs w:val="24"/>
              </w:rPr>
            </w:pPr>
          </w:p>
        </w:tc>
        <w:tc>
          <w:tcPr>
            <w:tcW w:w="420" w:type="dxa"/>
            <w:tcBorders>
              <w:right w:val="single" w:sz="8" w:space="0" w:color="auto"/>
            </w:tcBorders>
            <w:vAlign w:val="bottom"/>
          </w:tcPr>
          <w:p w14:paraId="7D19DE3B" w14:textId="77777777" w:rsidR="00F8111A" w:rsidRPr="00444B2E" w:rsidRDefault="00F8111A" w:rsidP="0001307F">
            <w:pPr>
              <w:rPr>
                <w:szCs w:val="24"/>
              </w:rPr>
            </w:pPr>
          </w:p>
        </w:tc>
        <w:tc>
          <w:tcPr>
            <w:tcW w:w="80" w:type="dxa"/>
            <w:vAlign w:val="bottom"/>
          </w:tcPr>
          <w:p w14:paraId="646F820E" w14:textId="77777777" w:rsidR="00F8111A" w:rsidRPr="00444B2E" w:rsidRDefault="00F8111A" w:rsidP="0001307F">
            <w:pPr>
              <w:rPr>
                <w:szCs w:val="24"/>
              </w:rPr>
            </w:pPr>
          </w:p>
        </w:tc>
        <w:tc>
          <w:tcPr>
            <w:tcW w:w="2960" w:type="dxa"/>
            <w:vAlign w:val="bottom"/>
          </w:tcPr>
          <w:p w14:paraId="24DD4069" w14:textId="77777777" w:rsidR="00F8111A" w:rsidRPr="00444B2E" w:rsidRDefault="00F8111A" w:rsidP="0001307F">
            <w:pPr>
              <w:rPr>
                <w:szCs w:val="24"/>
              </w:rPr>
            </w:pPr>
          </w:p>
        </w:tc>
        <w:tc>
          <w:tcPr>
            <w:tcW w:w="80" w:type="dxa"/>
            <w:tcBorders>
              <w:right w:val="single" w:sz="8" w:space="0" w:color="auto"/>
            </w:tcBorders>
            <w:vAlign w:val="bottom"/>
          </w:tcPr>
          <w:p w14:paraId="56FCB025" w14:textId="77777777" w:rsidR="00F8111A" w:rsidRPr="00444B2E" w:rsidRDefault="00F8111A" w:rsidP="0001307F">
            <w:pPr>
              <w:rPr>
                <w:szCs w:val="24"/>
              </w:rPr>
            </w:pPr>
          </w:p>
        </w:tc>
        <w:tc>
          <w:tcPr>
            <w:tcW w:w="80" w:type="dxa"/>
            <w:vAlign w:val="bottom"/>
          </w:tcPr>
          <w:p w14:paraId="36FE5787" w14:textId="77777777" w:rsidR="00F8111A" w:rsidRPr="00444B2E" w:rsidRDefault="00F8111A" w:rsidP="0001307F">
            <w:pPr>
              <w:rPr>
                <w:szCs w:val="24"/>
              </w:rPr>
            </w:pPr>
          </w:p>
        </w:tc>
        <w:tc>
          <w:tcPr>
            <w:tcW w:w="3080" w:type="dxa"/>
            <w:vAlign w:val="bottom"/>
          </w:tcPr>
          <w:p w14:paraId="5670B8F3" w14:textId="77777777" w:rsidR="00F8111A" w:rsidRPr="00444B2E" w:rsidRDefault="00C02E3A" w:rsidP="0001307F">
            <w:pPr>
              <w:ind w:left="20"/>
              <w:rPr>
                <w:sz w:val="18"/>
                <w:szCs w:val="20"/>
              </w:rPr>
            </w:pPr>
            <w:r w:rsidRPr="00444B2E">
              <w:rPr>
                <w:rFonts w:eastAsia="Times New Roman"/>
                <w:b/>
                <w:bCs/>
                <w:szCs w:val="24"/>
              </w:rPr>
              <w:t>выбору, 5-7 кл.)</w:t>
            </w:r>
          </w:p>
        </w:tc>
        <w:tc>
          <w:tcPr>
            <w:tcW w:w="60" w:type="dxa"/>
            <w:vAlign w:val="bottom"/>
          </w:tcPr>
          <w:p w14:paraId="3D741320" w14:textId="77777777" w:rsidR="00F8111A" w:rsidRPr="00444B2E" w:rsidRDefault="00F8111A" w:rsidP="0001307F">
            <w:pPr>
              <w:rPr>
                <w:szCs w:val="24"/>
              </w:rPr>
            </w:pPr>
          </w:p>
        </w:tc>
        <w:tc>
          <w:tcPr>
            <w:tcW w:w="0" w:type="dxa"/>
            <w:vAlign w:val="bottom"/>
          </w:tcPr>
          <w:p w14:paraId="290E8C17" w14:textId="77777777" w:rsidR="00F8111A" w:rsidRPr="00444B2E" w:rsidRDefault="00F8111A" w:rsidP="0001307F">
            <w:pPr>
              <w:rPr>
                <w:sz w:val="2"/>
                <w:szCs w:val="1"/>
              </w:rPr>
            </w:pPr>
          </w:p>
        </w:tc>
      </w:tr>
      <w:tr w:rsidR="00F8111A" w:rsidRPr="00444B2E" w14:paraId="36971F9E" w14:textId="77777777">
        <w:trPr>
          <w:trHeight w:val="624"/>
        </w:trPr>
        <w:tc>
          <w:tcPr>
            <w:tcW w:w="2960" w:type="dxa"/>
            <w:vAlign w:val="bottom"/>
          </w:tcPr>
          <w:p w14:paraId="485D9FDB" w14:textId="77777777" w:rsidR="00F8111A" w:rsidRPr="00444B2E" w:rsidRDefault="00F8111A" w:rsidP="0001307F">
            <w:pPr>
              <w:rPr>
                <w:szCs w:val="24"/>
              </w:rPr>
            </w:pPr>
          </w:p>
        </w:tc>
        <w:tc>
          <w:tcPr>
            <w:tcW w:w="420" w:type="dxa"/>
            <w:tcBorders>
              <w:right w:val="single" w:sz="8" w:space="0" w:color="auto"/>
            </w:tcBorders>
            <w:vAlign w:val="bottom"/>
          </w:tcPr>
          <w:p w14:paraId="4ACA60E9" w14:textId="77777777" w:rsidR="00F8111A" w:rsidRPr="00444B2E" w:rsidRDefault="00F8111A" w:rsidP="0001307F">
            <w:pPr>
              <w:rPr>
                <w:szCs w:val="24"/>
              </w:rPr>
            </w:pPr>
          </w:p>
        </w:tc>
        <w:tc>
          <w:tcPr>
            <w:tcW w:w="80" w:type="dxa"/>
            <w:vAlign w:val="bottom"/>
          </w:tcPr>
          <w:p w14:paraId="50F4A801" w14:textId="77777777" w:rsidR="00F8111A" w:rsidRPr="00444B2E" w:rsidRDefault="00F8111A" w:rsidP="0001307F">
            <w:pPr>
              <w:rPr>
                <w:szCs w:val="24"/>
              </w:rPr>
            </w:pPr>
          </w:p>
        </w:tc>
        <w:tc>
          <w:tcPr>
            <w:tcW w:w="3040" w:type="dxa"/>
            <w:gridSpan w:val="2"/>
            <w:tcBorders>
              <w:right w:val="single" w:sz="8" w:space="0" w:color="auto"/>
            </w:tcBorders>
            <w:vAlign w:val="bottom"/>
          </w:tcPr>
          <w:p w14:paraId="54DE14A4" w14:textId="77777777" w:rsidR="00F8111A" w:rsidRPr="00444B2E" w:rsidRDefault="00C02E3A" w:rsidP="0001307F">
            <w:pPr>
              <w:ind w:left="20"/>
              <w:rPr>
                <w:sz w:val="18"/>
                <w:szCs w:val="20"/>
              </w:rPr>
            </w:pPr>
            <w:r w:rsidRPr="00444B2E">
              <w:rPr>
                <w:rFonts w:eastAsia="Times New Roman"/>
                <w:b/>
                <w:bCs/>
                <w:szCs w:val="24"/>
              </w:rPr>
              <w:t xml:space="preserve">Данте. </w:t>
            </w:r>
            <w:r w:rsidRPr="00444B2E">
              <w:rPr>
                <w:rFonts w:eastAsia="Times New Roman"/>
                <w:i/>
                <w:iCs/>
                <w:szCs w:val="24"/>
              </w:rPr>
              <w:t>«Божественная</w:t>
            </w:r>
          </w:p>
        </w:tc>
        <w:tc>
          <w:tcPr>
            <w:tcW w:w="80" w:type="dxa"/>
            <w:vAlign w:val="bottom"/>
          </w:tcPr>
          <w:p w14:paraId="66CAAF18" w14:textId="77777777" w:rsidR="00F8111A" w:rsidRPr="00444B2E" w:rsidRDefault="00F8111A" w:rsidP="0001307F">
            <w:pPr>
              <w:rPr>
                <w:szCs w:val="24"/>
              </w:rPr>
            </w:pPr>
          </w:p>
        </w:tc>
        <w:tc>
          <w:tcPr>
            <w:tcW w:w="3080" w:type="dxa"/>
            <w:vAlign w:val="bottom"/>
          </w:tcPr>
          <w:p w14:paraId="08AC0B8E" w14:textId="77777777" w:rsidR="00F8111A" w:rsidRPr="00444B2E" w:rsidRDefault="00F8111A" w:rsidP="0001307F">
            <w:pPr>
              <w:rPr>
                <w:szCs w:val="24"/>
              </w:rPr>
            </w:pPr>
          </w:p>
        </w:tc>
        <w:tc>
          <w:tcPr>
            <w:tcW w:w="60" w:type="dxa"/>
            <w:vAlign w:val="bottom"/>
          </w:tcPr>
          <w:p w14:paraId="4B440646" w14:textId="77777777" w:rsidR="00F8111A" w:rsidRPr="00444B2E" w:rsidRDefault="00F8111A" w:rsidP="0001307F">
            <w:pPr>
              <w:rPr>
                <w:szCs w:val="24"/>
              </w:rPr>
            </w:pPr>
          </w:p>
        </w:tc>
        <w:tc>
          <w:tcPr>
            <w:tcW w:w="0" w:type="dxa"/>
            <w:vAlign w:val="bottom"/>
          </w:tcPr>
          <w:p w14:paraId="0BB19468" w14:textId="77777777" w:rsidR="00F8111A" w:rsidRPr="00444B2E" w:rsidRDefault="00F8111A" w:rsidP="0001307F">
            <w:pPr>
              <w:rPr>
                <w:sz w:val="2"/>
                <w:szCs w:val="1"/>
              </w:rPr>
            </w:pPr>
          </w:p>
        </w:tc>
      </w:tr>
      <w:tr w:rsidR="00F8111A" w:rsidRPr="00444B2E" w14:paraId="54DBB11A" w14:textId="77777777">
        <w:trPr>
          <w:trHeight w:val="317"/>
        </w:trPr>
        <w:tc>
          <w:tcPr>
            <w:tcW w:w="2960" w:type="dxa"/>
            <w:vAlign w:val="bottom"/>
          </w:tcPr>
          <w:p w14:paraId="5EA4AEF6" w14:textId="77777777" w:rsidR="00F8111A" w:rsidRPr="00444B2E" w:rsidRDefault="00F8111A" w:rsidP="0001307F">
            <w:pPr>
              <w:rPr>
                <w:szCs w:val="24"/>
              </w:rPr>
            </w:pPr>
          </w:p>
        </w:tc>
        <w:tc>
          <w:tcPr>
            <w:tcW w:w="420" w:type="dxa"/>
            <w:tcBorders>
              <w:right w:val="single" w:sz="8" w:space="0" w:color="auto"/>
            </w:tcBorders>
            <w:vAlign w:val="bottom"/>
          </w:tcPr>
          <w:p w14:paraId="6ED906E7" w14:textId="77777777" w:rsidR="00F8111A" w:rsidRPr="00444B2E" w:rsidRDefault="00F8111A" w:rsidP="0001307F">
            <w:pPr>
              <w:rPr>
                <w:szCs w:val="24"/>
              </w:rPr>
            </w:pPr>
          </w:p>
        </w:tc>
        <w:tc>
          <w:tcPr>
            <w:tcW w:w="80" w:type="dxa"/>
            <w:vAlign w:val="bottom"/>
          </w:tcPr>
          <w:p w14:paraId="16EACF92" w14:textId="77777777" w:rsidR="00F8111A" w:rsidRPr="00444B2E" w:rsidRDefault="00F8111A" w:rsidP="0001307F">
            <w:pPr>
              <w:rPr>
                <w:szCs w:val="24"/>
              </w:rPr>
            </w:pPr>
          </w:p>
        </w:tc>
        <w:tc>
          <w:tcPr>
            <w:tcW w:w="3040" w:type="dxa"/>
            <w:gridSpan w:val="2"/>
            <w:tcBorders>
              <w:right w:val="single" w:sz="8" w:space="0" w:color="auto"/>
            </w:tcBorders>
            <w:vAlign w:val="bottom"/>
          </w:tcPr>
          <w:p w14:paraId="4929CD0F" w14:textId="77777777" w:rsidR="00F8111A" w:rsidRPr="00444B2E" w:rsidRDefault="00C02E3A" w:rsidP="0001307F">
            <w:pPr>
              <w:ind w:left="20"/>
              <w:rPr>
                <w:sz w:val="18"/>
                <w:szCs w:val="20"/>
              </w:rPr>
            </w:pPr>
            <w:r w:rsidRPr="00444B2E">
              <w:rPr>
                <w:rFonts w:eastAsia="Times New Roman"/>
                <w:i/>
                <w:iCs/>
                <w:szCs w:val="24"/>
              </w:rPr>
              <w:t xml:space="preserve">комедия» </w:t>
            </w:r>
            <w:r w:rsidRPr="00444B2E">
              <w:rPr>
                <w:rFonts w:eastAsia="Times New Roman"/>
                <w:b/>
                <w:bCs/>
                <w:i/>
                <w:iCs/>
                <w:szCs w:val="24"/>
              </w:rPr>
              <w:t>(фрагменты по</w:t>
            </w:r>
          </w:p>
        </w:tc>
        <w:tc>
          <w:tcPr>
            <w:tcW w:w="80" w:type="dxa"/>
            <w:vAlign w:val="bottom"/>
          </w:tcPr>
          <w:p w14:paraId="63AC9B0E" w14:textId="77777777" w:rsidR="00F8111A" w:rsidRPr="00444B2E" w:rsidRDefault="00F8111A" w:rsidP="0001307F">
            <w:pPr>
              <w:rPr>
                <w:szCs w:val="24"/>
              </w:rPr>
            </w:pPr>
          </w:p>
        </w:tc>
        <w:tc>
          <w:tcPr>
            <w:tcW w:w="3080" w:type="dxa"/>
            <w:vAlign w:val="bottom"/>
          </w:tcPr>
          <w:p w14:paraId="6FC5436C" w14:textId="77777777" w:rsidR="00F8111A" w:rsidRPr="00444B2E" w:rsidRDefault="00F8111A" w:rsidP="0001307F">
            <w:pPr>
              <w:rPr>
                <w:szCs w:val="24"/>
              </w:rPr>
            </w:pPr>
          </w:p>
        </w:tc>
        <w:tc>
          <w:tcPr>
            <w:tcW w:w="60" w:type="dxa"/>
            <w:vAlign w:val="bottom"/>
          </w:tcPr>
          <w:p w14:paraId="7DB8702E" w14:textId="77777777" w:rsidR="00F8111A" w:rsidRPr="00444B2E" w:rsidRDefault="00F8111A" w:rsidP="0001307F">
            <w:pPr>
              <w:rPr>
                <w:szCs w:val="24"/>
              </w:rPr>
            </w:pPr>
          </w:p>
        </w:tc>
        <w:tc>
          <w:tcPr>
            <w:tcW w:w="0" w:type="dxa"/>
            <w:vAlign w:val="bottom"/>
          </w:tcPr>
          <w:p w14:paraId="27B48EEC" w14:textId="77777777" w:rsidR="00F8111A" w:rsidRPr="00444B2E" w:rsidRDefault="00F8111A" w:rsidP="0001307F">
            <w:pPr>
              <w:rPr>
                <w:sz w:val="2"/>
                <w:szCs w:val="1"/>
              </w:rPr>
            </w:pPr>
          </w:p>
        </w:tc>
      </w:tr>
      <w:tr w:rsidR="00F8111A" w:rsidRPr="00444B2E" w14:paraId="1214E2B1" w14:textId="77777777">
        <w:trPr>
          <w:trHeight w:val="322"/>
        </w:trPr>
        <w:tc>
          <w:tcPr>
            <w:tcW w:w="2960" w:type="dxa"/>
            <w:vAlign w:val="bottom"/>
          </w:tcPr>
          <w:p w14:paraId="0B260339" w14:textId="77777777" w:rsidR="00F8111A" w:rsidRPr="00444B2E" w:rsidRDefault="00F8111A" w:rsidP="0001307F">
            <w:pPr>
              <w:rPr>
                <w:szCs w:val="24"/>
              </w:rPr>
            </w:pPr>
          </w:p>
        </w:tc>
        <w:tc>
          <w:tcPr>
            <w:tcW w:w="420" w:type="dxa"/>
            <w:tcBorders>
              <w:right w:val="single" w:sz="8" w:space="0" w:color="auto"/>
            </w:tcBorders>
            <w:vAlign w:val="bottom"/>
          </w:tcPr>
          <w:p w14:paraId="4C564DD7" w14:textId="77777777" w:rsidR="00F8111A" w:rsidRPr="00444B2E" w:rsidRDefault="00F8111A" w:rsidP="0001307F">
            <w:pPr>
              <w:rPr>
                <w:szCs w:val="24"/>
              </w:rPr>
            </w:pPr>
          </w:p>
        </w:tc>
        <w:tc>
          <w:tcPr>
            <w:tcW w:w="80" w:type="dxa"/>
            <w:vAlign w:val="bottom"/>
          </w:tcPr>
          <w:p w14:paraId="25F50A6C" w14:textId="77777777" w:rsidR="00F8111A" w:rsidRPr="00444B2E" w:rsidRDefault="00F8111A" w:rsidP="0001307F">
            <w:pPr>
              <w:rPr>
                <w:szCs w:val="24"/>
              </w:rPr>
            </w:pPr>
          </w:p>
        </w:tc>
        <w:tc>
          <w:tcPr>
            <w:tcW w:w="3040" w:type="dxa"/>
            <w:gridSpan w:val="2"/>
            <w:tcBorders>
              <w:right w:val="single" w:sz="8" w:space="0" w:color="auto"/>
            </w:tcBorders>
            <w:vAlign w:val="bottom"/>
          </w:tcPr>
          <w:p w14:paraId="449D987E" w14:textId="77777777" w:rsidR="00F8111A" w:rsidRPr="00444B2E" w:rsidRDefault="00C02E3A" w:rsidP="0001307F">
            <w:pPr>
              <w:ind w:left="20"/>
              <w:rPr>
                <w:sz w:val="18"/>
                <w:szCs w:val="20"/>
              </w:rPr>
            </w:pPr>
            <w:r w:rsidRPr="00444B2E">
              <w:rPr>
                <w:rFonts w:eastAsia="Times New Roman"/>
                <w:b/>
                <w:bCs/>
                <w:i/>
                <w:iCs/>
                <w:szCs w:val="24"/>
              </w:rPr>
              <w:t>выбору)</w:t>
            </w:r>
          </w:p>
        </w:tc>
        <w:tc>
          <w:tcPr>
            <w:tcW w:w="80" w:type="dxa"/>
            <w:vAlign w:val="bottom"/>
          </w:tcPr>
          <w:p w14:paraId="6CEFE9A5" w14:textId="77777777" w:rsidR="00F8111A" w:rsidRPr="00444B2E" w:rsidRDefault="00F8111A" w:rsidP="0001307F">
            <w:pPr>
              <w:rPr>
                <w:szCs w:val="24"/>
              </w:rPr>
            </w:pPr>
          </w:p>
        </w:tc>
        <w:tc>
          <w:tcPr>
            <w:tcW w:w="3080" w:type="dxa"/>
            <w:vAlign w:val="bottom"/>
          </w:tcPr>
          <w:p w14:paraId="4AE350E8" w14:textId="77777777" w:rsidR="00F8111A" w:rsidRPr="00444B2E" w:rsidRDefault="00F8111A" w:rsidP="0001307F">
            <w:pPr>
              <w:rPr>
                <w:szCs w:val="24"/>
              </w:rPr>
            </w:pPr>
          </w:p>
        </w:tc>
        <w:tc>
          <w:tcPr>
            <w:tcW w:w="60" w:type="dxa"/>
            <w:vAlign w:val="bottom"/>
          </w:tcPr>
          <w:p w14:paraId="0DA3B8C3" w14:textId="77777777" w:rsidR="00F8111A" w:rsidRPr="00444B2E" w:rsidRDefault="00F8111A" w:rsidP="0001307F">
            <w:pPr>
              <w:rPr>
                <w:szCs w:val="24"/>
              </w:rPr>
            </w:pPr>
          </w:p>
        </w:tc>
        <w:tc>
          <w:tcPr>
            <w:tcW w:w="0" w:type="dxa"/>
            <w:vAlign w:val="bottom"/>
          </w:tcPr>
          <w:p w14:paraId="5CF3DA91" w14:textId="77777777" w:rsidR="00F8111A" w:rsidRPr="00444B2E" w:rsidRDefault="00F8111A" w:rsidP="0001307F">
            <w:pPr>
              <w:rPr>
                <w:sz w:val="2"/>
                <w:szCs w:val="1"/>
              </w:rPr>
            </w:pPr>
          </w:p>
        </w:tc>
      </w:tr>
      <w:tr w:rsidR="00F8111A" w:rsidRPr="00444B2E" w14:paraId="583A964A" w14:textId="77777777">
        <w:trPr>
          <w:trHeight w:val="518"/>
        </w:trPr>
        <w:tc>
          <w:tcPr>
            <w:tcW w:w="2960" w:type="dxa"/>
            <w:vAlign w:val="bottom"/>
          </w:tcPr>
          <w:p w14:paraId="46495700" w14:textId="77777777" w:rsidR="00F8111A" w:rsidRPr="00444B2E" w:rsidRDefault="00F8111A" w:rsidP="0001307F">
            <w:pPr>
              <w:rPr>
                <w:szCs w:val="24"/>
              </w:rPr>
            </w:pPr>
          </w:p>
        </w:tc>
        <w:tc>
          <w:tcPr>
            <w:tcW w:w="420" w:type="dxa"/>
            <w:tcBorders>
              <w:right w:val="single" w:sz="8" w:space="0" w:color="auto"/>
            </w:tcBorders>
            <w:vAlign w:val="bottom"/>
          </w:tcPr>
          <w:p w14:paraId="069B6568" w14:textId="77777777" w:rsidR="00F8111A" w:rsidRPr="00444B2E" w:rsidRDefault="00F8111A" w:rsidP="0001307F">
            <w:pPr>
              <w:rPr>
                <w:szCs w:val="24"/>
              </w:rPr>
            </w:pPr>
          </w:p>
        </w:tc>
        <w:tc>
          <w:tcPr>
            <w:tcW w:w="80" w:type="dxa"/>
            <w:vAlign w:val="bottom"/>
          </w:tcPr>
          <w:p w14:paraId="128E086C" w14:textId="77777777" w:rsidR="00F8111A" w:rsidRPr="00444B2E" w:rsidRDefault="00F8111A" w:rsidP="0001307F">
            <w:pPr>
              <w:rPr>
                <w:szCs w:val="24"/>
              </w:rPr>
            </w:pPr>
          </w:p>
        </w:tc>
        <w:tc>
          <w:tcPr>
            <w:tcW w:w="3040" w:type="dxa"/>
            <w:gridSpan w:val="2"/>
            <w:tcBorders>
              <w:right w:val="single" w:sz="8" w:space="0" w:color="auto"/>
            </w:tcBorders>
            <w:vAlign w:val="bottom"/>
          </w:tcPr>
          <w:p w14:paraId="6DE5CF34" w14:textId="77777777" w:rsidR="00F8111A" w:rsidRPr="00444B2E" w:rsidRDefault="00C02E3A" w:rsidP="0001307F">
            <w:pPr>
              <w:ind w:left="20"/>
              <w:rPr>
                <w:sz w:val="18"/>
                <w:szCs w:val="20"/>
              </w:rPr>
            </w:pPr>
            <w:r w:rsidRPr="00444B2E">
              <w:rPr>
                <w:rFonts w:eastAsia="Times New Roman"/>
                <w:b/>
                <w:bCs/>
                <w:szCs w:val="24"/>
              </w:rPr>
              <w:t>(9 кл.)</w:t>
            </w:r>
          </w:p>
        </w:tc>
        <w:tc>
          <w:tcPr>
            <w:tcW w:w="80" w:type="dxa"/>
            <w:vAlign w:val="bottom"/>
          </w:tcPr>
          <w:p w14:paraId="244AF208" w14:textId="77777777" w:rsidR="00F8111A" w:rsidRPr="00444B2E" w:rsidRDefault="00F8111A" w:rsidP="0001307F">
            <w:pPr>
              <w:rPr>
                <w:szCs w:val="24"/>
              </w:rPr>
            </w:pPr>
          </w:p>
        </w:tc>
        <w:tc>
          <w:tcPr>
            <w:tcW w:w="3080" w:type="dxa"/>
            <w:vAlign w:val="bottom"/>
          </w:tcPr>
          <w:p w14:paraId="6A33E55C" w14:textId="77777777" w:rsidR="00F8111A" w:rsidRPr="00444B2E" w:rsidRDefault="00F8111A" w:rsidP="0001307F">
            <w:pPr>
              <w:rPr>
                <w:szCs w:val="24"/>
              </w:rPr>
            </w:pPr>
          </w:p>
        </w:tc>
        <w:tc>
          <w:tcPr>
            <w:tcW w:w="60" w:type="dxa"/>
            <w:vAlign w:val="bottom"/>
          </w:tcPr>
          <w:p w14:paraId="63F2ED0F" w14:textId="77777777" w:rsidR="00F8111A" w:rsidRPr="00444B2E" w:rsidRDefault="00F8111A" w:rsidP="0001307F">
            <w:pPr>
              <w:rPr>
                <w:szCs w:val="24"/>
              </w:rPr>
            </w:pPr>
          </w:p>
        </w:tc>
        <w:tc>
          <w:tcPr>
            <w:tcW w:w="0" w:type="dxa"/>
            <w:vAlign w:val="bottom"/>
          </w:tcPr>
          <w:p w14:paraId="797D5534" w14:textId="77777777" w:rsidR="00F8111A" w:rsidRPr="00444B2E" w:rsidRDefault="00F8111A" w:rsidP="0001307F">
            <w:pPr>
              <w:rPr>
                <w:sz w:val="2"/>
                <w:szCs w:val="1"/>
              </w:rPr>
            </w:pPr>
          </w:p>
        </w:tc>
      </w:tr>
      <w:tr w:rsidR="00F8111A" w:rsidRPr="00444B2E" w14:paraId="6D8770F4" w14:textId="77777777">
        <w:trPr>
          <w:trHeight w:val="1030"/>
        </w:trPr>
        <w:tc>
          <w:tcPr>
            <w:tcW w:w="2960" w:type="dxa"/>
            <w:vAlign w:val="bottom"/>
          </w:tcPr>
          <w:p w14:paraId="5AA46C06" w14:textId="77777777" w:rsidR="00F8111A" w:rsidRPr="00444B2E" w:rsidRDefault="00F8111A" w:rsidP="0001307F">
            <w:pPr>
              <w:rPr>
                <w:szCs w:val="24"/>
              </w:rPr>
            </w:pPr>
          </w:p>
        </w:tc>
        <w:tc>
          <w:tcPr>
            <w:tcW w:w="420" w:type="dxa"/>
            <w:tcBorders>
              <w:right w:val="single" w:sz="8" w:space="0" w:color="auto"/>
            </w:tcBorders>
            <w:vAlign w:val="bottom"/>
          </w:tcPr>
          <w:p w14:paraId="70D10588" w14:textId="77777777" w:rsidR="00F8111A" w:rsidRPr="00444B2E" w:rsidRDefault="00F8111A" w:rsidP="0001307F">
            <w:pPr>
              <w:rPr>
                <w:szCs w:val="24"/>
              </w:rPr>
            </w:pPr>
          </w:p>
        </w:tc>
        <w:tc>
          <w:tcPr>
            <w:tcW w:w="80" w:type="dxa"/>
            <w:vAlign w:val="bottom"/>
          </w:tcPr>
          <w:p w14:paraId="1DCE2D11" w14:textId="77777777" w:rsidR="00F8111A" w:rsidRPr="00444B2E" w:rsidRDefault="00F8111A" w:rsidP="0001307F">
            <w:pPr>
              <w:rPr>
                <w:szCs w:val="24"/>
              </w:rPr>
            </w:pPr>
          </w:p>
        </w:tc>
        <w:tc>
          <w:tcPr>
            <w:tcW w:w="3040" w:type="dxa"/>
            <w:gridSpan w:val="2"/>
            <w:tcBorders>
              <w:right w:val="single" w:sz="8" w:space="0" w:color="auto"/>
            </w:tcBorders>
            <w:vAlign w:val="bottom"/>
          </w:tcPr>
          <w:p w14:paraId="09A3A5FE" w14:textId="77777777" w:rsidR="00F8111A" w:rsidRPr="00444B2E" w:rsidRDefault="00C02E3A" w:rsidP="0001307F">
            <w:pPr>
              <w:ind w:left="20"/>
              <w:rPr>
                <w:sz w:val="18"/>
                <w:szCs w:val="20"/>
              </w:rPr>
            </w:pPr>
            <w:r w:rsidRPr="00444B2E">
              <w:rPr>
                <w:rFonts w:eastAsia="Times New Roman"/>
                <w:b/>
                <w:bCs/>
                <w:szCs w:val="24"/>
              </w:rPr>
              <w:t xml:space="preserve">М. де Сервантес </w:t>
            </w:r>
            <w:r w:rsidRPr="00444B2E">
              <w:rPr>
                <w:rFonts w:eastAsia="Times New Roman"/>
                <w:i/>
                <w:iCs/>
                <w:szCs w:val="24"/>
              </w:rPr>
              <w:t>«Дон</w:t>
            </w:r>
          </w:p>
        </w:tc>
        <w:tc>
          <w:tcPr>
            <w:tcW w:w="80" w:type="dxa"/>
            <w:vAlign w:val="bottom"/>
          </w:tcPr>
          <w:p w14:paraId="6623B951" w14:textId="77777777" w:rsidR="00F8111A" w:rsidRPr="00444B2E" w:rsidRDefault="00F8111A" w:rsidP="0001307F">
            <w:pPr>
              <w:rPr>
                <w:szCs w:val="24"/>
              </w:rPr>
            </w:pPr>
          </w:p>
        </w:tc>
        <w:tc>
          <w:tcPr>
            <w:tcW w:w="3080" w:type="dxa"/>
            <w:vAlign w:val="bottom"/>
          </w:tcPr>
          <w:p w14:paraId="03895389" w14:textId="77777777" w:rsidR="00F8111A" w:rsidRPr="00444B2E" w:rsidRDefault="00F8111A" w:rsidP="0001307F">
            <w:pPr>
              <w:rPr>
                <w:szCs w:val="24"/>
              </w:rPr>
            </w:pPr>
          </w:p>
        </w:tc>
        <w:tc>
          <w:tcPr>
            <w:tcW w:w="60" w:type="dxa"/>
            <w:vAlign w:val="bottom"/>
          </w:tcPr>
          <w:p w14:paraId="465672F4" w14:textId="77777777" w:rsidR="00F8111A" w:rsidRPr="00444B2E" w:rsidRDefault="00F8111A" w:rsidP="0001307F">
            <w:pPr>
              <w:rPr>
                <w:szCs w:val="24"/>
              </w:rPr>
            </w:pPr>
          </w:p>
        </w:tc>
        <w:tc>
          <w:tcPr>
            <w:tcW w:w="0" w:type="dxa"/>
            <w:vAlign w:val="bottom"/>
          </w:tcPr>
          <w:p w14:paraId="7D84DFB7" w14:textId="77777777" w:rsidR="00F8111A" w:rsidRPr="00444B2E" w:rsidRDefault="00F8111A" w:rsidP="0001307F">
            <w:pPr>
              <w:rPr>
                <w:sz w:val="2"/>
                <w:szCs w:val="1"/>
              </w:rPr>
            </w:pPr>
          </w:p>
        </w:tc>
      </w:tr>
      <w:tr w:rsidR="00F8111A" w:rsidRPr="00444B2E" w14:paraId="18E35FD3" w14:textId="77777777">
        <w:trPr>
          <w:trHeight w:val="317"/>
        </w:trPr>
        <w:tc>
          <w:tcPr>
            <w:tcW w:w="2960" w:type="dxa"/>
            <w:vAlign w:val="bottom"/>
          </w:tcPr>
          <w:p w14:paraId="00053C0D" w14:textId="77777777" w:rsidR="00F8111A" w:rsidRPr="00444B2E" w:rsidRDefault="00F8111A" w:rsidP="0001307F">
            <w:pPr>
              <w:rPr>
                <w:szCs w:val="24"/>
              </w:rPr>
            </w:pPr>
          </w:p>
        </w:tc>
        <w:tc>
          <w:tcPr>
            <w:tcW w:w="420" w:type="dxa"/>
            <w:tcBorders>
              <w:right w:val="single" w:sz="8" w:space="0" w:color="auto"/>
            </w:tcBorders>
            <w:vAlign w:val="bottom"/>
          </w:tcPr>
          <w:p w14:paraId="63DD787E" w14:textId="77777777" w:rsidR="00F8111A" w:rsidRPr="00444B2E" w:rsidRDefault="00F8111A" w:rsidP="0001307F">
            <w:pPr>
              <w:rPr>
                <w:szCs w:val="24"/>
              </w:rPr>
            </w:pPr>
          </w:p>
        </w:tc>
        <w:tc>
          <w:tcPr>
            <w:tcW w:w="80" w:type="dxa"/>
            <w:vAlign w:val="bottom"/>
          </w:tcPr>
          <w:p w14:paraId="42645556" w14:textId="77777777" w:rsidR="00F8111A" w:rsidRPr="00444B2E" w:rsidRDefault="00F8111A" w:rsidP="0001307F">
            <w:pPr>
              <w:rPr>
                <w:szCs w:val="24"/>
              </w:rPr>
            </w:pPr>
          </w:p>
        </w:tc>
        <w:tc>
          <w:tcPr>
            <w:tcW w:w="3040" w:type="dxa"/>
            <w:gridSpan w:val="2"/>
            <w:tcBorders>
              <w:right w:val="single" w:sz="8" w:space="0" w:color="auto"/>
            </w:tcBorders>
            <w:vAlign w:val="bottom"/>
          </w:tcPr>
          <w:p w14:paraId="1E2AAA99" w14:textId="77777777" w:rsidR="00F8111A" w:rsidRPr="00444B2E" w:rsidRDefault="00C02E3A" w:rsidP="0001307F">
            <w:pPr>
              <w:ind w:left="20"/>
              <w:rPr>
                <w:sz w:val="18"/>
                <w:szCs w:val="20"/>
              </w:rPr>
            </w:pPr>
            <w:r w:rsidRPr="00444B2E">
              <w:rPr>
                <w:rFonts w:eastAsia="Times New Roman"/>
                <w:i/>
                <w:iCs/>
                <w:szCs w:val="24"/>
              </w:rPr>
              <w:t xml:space="preserve">Кихот» </w:t>
            </w:r>
            <w:r w:rsidRPr="00444B2E">
              <w:rPr>
                <w:rFonts w:eastAsia="Times New Roman"/>
                <w:b/>
                <w:bCs/>
                <w:i/>
                <w:iCs/>
                <w:szCs w:val="24"/>
              </w:rPr>
              <w:t>(главы по выбору)</w:t>
            </w:r>
          </w:p>
        </w:tc>
        <w:tc>
          <w:tcPr>
            <w:tcW w:w="80" w:type="dxa"/>
            <w:vAlign w:val="bottom"/>
          </w:tcPr>
          <w:p w14:paraId="65DF67B4" w14:textId="77777777" w:rsidR="00F8111A" w:rsidRPr="00444B2E" w:rsidRDefault="00F8111A" w:rsidP="0001307F">
            <w:pPr>
              <w:rPr>
                <w:szCs w:val="24"/>
              </w:rPr>
            </w:pPr>
          </w:p>
        </w:tc>
        <w:tc>
          <w:tcPr>
            <w:tcW w:w="3080" w:type="dxa"/>
            <w:vAlign w:val="bottom"/>
          </w:tcPr>
          <w:p w14:paraId="469A401A" w14:textId="77777777" w:rsidR="00F8111A" w:rsidRPr="00444B2E" w:rsidRDefault="00F8111A" w:rsidP="0001307F">
            <w:pPr>
              <w:rPr>
                <w:szCs w:val="24"/>
              </w:rPr>
            </w:pPr>
          </w:p>
        </w:tc>
        <w:tc>
          <w:tcPr>
            <w:tcW w:w="60" w:type="dxa"/>
            <w:vAlign w:val="bottom"/>
          </w:tcPr>
          <w:p w14:paraId="269A0BE0" w14:textId="77777777" w:rsidR="00F8111A" w:rsidRPr="00444B2E" w:rsidRDefault="00F8111A" w:rsidP="0001307F">
            <w:pPr>
              <w:rPr>
                <w:szCs w:val="24"/>
              </w:rPr>
            </w:pPr>
          </w:p>
        </w:tc>
        <w:tc>
          <w:tcPr>
            <w:tcW w:w="0" w:type="dxa"/>
            <w:vAlign w:val="bottom"/>
          </w:tcPr>
          <w:p w14:paraId="7EC64F76" w14:textId="77777777" w:rsidR="00F8111A" w:rsidRPr="00444B2E" w:rsidRDefault="00F8111A" w:rsidP="0001307F">
            <w:pPr>
              <w:rPr>
                <w:sz w:val="2"/>
                <w:szCs w:val="1"/>
              </w:rPr>
            </w:pPr>
          </w:p>
        </w:tc>
      </w:tr>
      <w:tr w:rsidR="00F8111A" w:rsidRPr="00444B2E" w14:paraId="0240E282" w14:textId="77777777">
        <w:trPr>
          <w:trHeight w:val="523"/>
        </w:trPr>
        <w:tc>
          <w:tcPr>
            <w:tcW w:w="2960" w:type="dxa"/>
            <w:vAlign w:val="bottom"/>
          </w:tcPr>
          <w:p w14:paraId="65DFE22A" w14:textId="77777777" w:rsidR="00F8111A" w:rsidRPr="00444B2E" w:rsidRDefault="00F8111A" w:rsidP="0001307F">
            <w:pPr>
              <w:rPr>
                <w:szCs w:val="24"/>
              </w:rPr>
            </w:pPr>
          </w:p>
        </w:tc>
        <w:tc>
          <w:tcPr>
            <w:tcW w:w="420" w:type="dxa"/>
            <w:tcBorders>
              <w:right w:val="single" w:sz="8" w:space="0" w:color="auto"/>
            </w:tcBorders>
            <w:vAlign w:val="bottom"/>
          </w:tcPr>
          <w:p w14:paraId="58F44E28" w14:textId="77777777" w:rsidR="00F8111A" w:rsidRPr="00444B2E" w:rsidRDefault="00F8111A" w:rsidP="0001307F">
            <w:pPr>
              <w:rPr>
                <w:szCs w:val="24"/>
              </w:rPr>
            </w:pPr>
          </w:p>
        </w:tc>
        <w:tc>
          <w:tcPr>
            <w:tcW w:w="80" w:type="dxa"/>
            <w:vAlign w:val="bottom"/>
          </w:tcPr>
          <w:p w14:paraId="2F6739C3" w14:textId="77777777" w:rsidR="00F8111A" w:rsidRPr="00444B2E" w:rsidRDefault="00F8111A" w:rsidP="0001307F">
            <w:pPr>
              <w:rPr>
                <w:szCs w:val="24"/>
              </w:rPr>
            </w:pPr>
          </w:p>
        </w:tc>
        <w:tc>
          <w:tcPr>
            <w:tcW w:w="3040" w:type="dxa"/>
            <w:gridSpan w:val="2"/>
            <w:tcBorders>
              <w:right w:val="single" w:sz="8" w:space="0" w:color="auto"/>
            </w:tcBorders>
            <w:vAlign w:val="bottom"/>
          </w:tcPr>
          <w:p w14:paraId="261FB087" w14:textId="77777777" w:rsidR="00F8111A" w:rsidRPr="00444B2E" w:rsidRDefault="00C02E3A" w:rsidP="0001307F">
            <w:pPr>
              <w:ind w:left="20"/>
              <w:rPr>
                <w:sz w:val="18"/>
                <w:szCs w:val="20"/>
              </w:rPr>
            </w:pPr>
            <w:r w:rsidRPr="00444B2E">
              <w:rPr>
                <w:rFonts w:eastAsia="Times New Roman"/>
                <w:b/>
                <w:bCs/>
                <w:szCs w:val="24"/>
              </w:rPr>
              <w:t>(7-8 кл.)</w:t>
            </w:r>
          </w:p>
        </w:tc>
        <w:tc>
          <w:tcPr>
            <w:tcW w:w="80" w:type="dxa"/>
            <w:vAlign w:val="bottom"/>
          </w:tcPr>
          <w:p w14:paraId="28C3F7D9" w14:textId="77777777" w:rsidR="00F8111A" w:rsidRPr="00444B2E" w:rsidRDefault="00F8111A" w:rsidP="0001307F">
            <w:pPr>
              <w:rPr>
                <w:szCs w:val="24"/>
              </w:rPr>
            </w:pPr>
          </w:p>
        </w:tc>
        <w:tc>
          <w:tcPr>
            <w:tcW w:w="3080" w:type="dxa"/>
            <w:vAlign w:val="bottom"/>
          </w:tcPr>
          <w:p w14:paraId="0107FA48" w14:textId="77777777" w:rsidR="00F8111A" w:rsidRPr="00444B2E" w:rsidRDefault="00F8111A" w:rsidP="0001307F">
            <w:pPr>
              <w:rPr>
                <w:szCs w:val="24"/>
              </w:rPr>
            </w:pPr>
          </w:p>
        </w:tc>
        <w:tc>
          <w:tcPr>
            <w:tcW w:w="60" w:type="dxa"/>
            <w:vAlign w:val="bottom"/>
          </w:tcPr>
          <w:p w14:paraId="2A194358" w14:textId="77777777" w:rsidR="00F8111A" w:rsidRPr="00444B2E" w:rsidRDefault="00F8111A" w:rsidP="0001307F">
            <w:pPr>
              <w:rPr>
                <w:szCs w:val="24"/>
              </w:rPr>
            </w:pPr>
          </w:p>
        </w:tc>
        <w:tc>
          <w:tcPr>
            <w:tcW w:w="0" w:type="dxa"/>
            <w:vAlign w:val="bottom"/>
          </w:tcPr>
          <w:p w14:paraId="263960BC" w14:textId="77777777" w:rsidR="00F8111A" w:rsidRPr="00444B2E" w:rsidRDefault="00F8111A" w:rsidP="0001307F">
            <w:pPr>
              <w:rPr>
                <w:sz w:val="2"/>
                <w:szCs w:val="1"/>
              </w:rPr>
            </w:pPr>
          </w:p>
        </w:tc>
      </w:tr>
      <w:tr w:rsidR="00F8111A" w:rsidRPr="00444B2E" w14:paraId="314C7E0B" w14:textId="77777777">
        <w:trPr>
          <w:trHeight w:val="243"/>
        </w:trPr>
        <w:tc>
          <w:tcPr>
            <w:tcW w:w="2960" w:type="dxa"/>
            <w:tcBorders>
              <w:bottom w:val="single" w:sz="8" w:space="0" w:color="auto"/>
            </w:tcBorders>
            <w:vAlign w:val="bottom"/>
          </w:tcPr>
          <w:p w14:paraId="0E3E34AA" w14:textId="77777777" w:rsidR="00F8111A" w:rsidRPr="00444B2E" w:rsidRDefault="00F8111A" w:rsidP="0001307F">
            <w:pPr>
              <w:rPr>
                <w:sz w:val="20"/>
                <w:szCs w:val="21"/>
              </w:rPr>
            </w:pPr>
          </w:p>
        </w:tc>
        <w:tc>
          <w:tcPr>
            <w:tcW w:w="420" w:type="dxa"/>
            <w:tcBorders>
              <w:bottom w:val="single" w:sz="8" w:space="0" w:color="auto"/>
              <w:right w:val="single" w:sz="8" w:space="0" w:color="auto"/>
            </w:tcBorders>
            <w:vAlign w:val="bottom"/>
          </w:tcPr>
          <w:p w14:paraId="037705AA" w14:textId="77777777" w:rsidR="00F8111A" w:rsidRPr="00444B2E" w:rsidRDefault="00F8111A" w:rsidP="0001307F">
            <w:pPr>
              <w:rPr>
                <w:sz w:val="20"/>
                <w:szCs w:val="21"/>
              </w:rPr>
            </w:pPr>
          </w:p>
        </w:tc>
        <w:tc>
          <w:tcPr>
            <w:tcW w:w="80" w:type="dxa"/>
            <w:tcBorders>
              <w:bottom w:val="single" w:sz="8" w:space="0" w:color="auto"/>
            </w:tcBorders>
            <w:vAlign w:val="bottom"/>
          </w:tcPr>
          <w:p w14:paraId="0820F775" w14:textId="77777777" w:rsidR="00F8111A" w:rsidRPr="00444B2E" w:rsidRDefault="00F8111A" w:rsidP="0001307F">
            <w:pPr>
              <w:rPr>
                <w:sz w:val="20"/>
                <w:szCs w:val="21"/>
              </w:rPr>
            </w:pPr>
          </w:p>
        </w:tc>
        <w:tc>
          <w:tcPr>
            <w:tcW w:w="2960" w:type="dxa"/>
            <w:tcBorders>
              <w:bottom w:val="single" w:sz="8" w:space="0" w:color="auto"/>
            </w:tcBorders>
            <w:vAlign w:val="bottom"/>
          </w:tcPr>
          <w:p w14:paraId="73C1F12B"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724E06E0" w14:textId="77777777" w:rsidR="00F8111A" w:rsidRPr="00444B2E" w:rsidRDefault="00F8111A" w:rsidP="0001307F">
            <w:pPr>
              <w:rPr>
                <w:sz w:val="20"/>
                <w:szCs w:val="21"/>
              </w:rPr>
            </w:pPr>
          </w:p>
        </w:tc>
        <w:tc>
          <w:tcPr>
            <w:tcW w:w="80" w:type="dxa"/>
            <w:tcBorders>
              <w:bottom w:val="single" w:sz="8" w:space="0" w:color="auto"/>
            </w:tcBorders>
            <w:vAlign w:val="bottom"/>
          </w:tcPr>
          <w:p w14:paraId="366AB889" w14:textId="77777777" w:rsidR="00F8111A" w:rsidRPr="00444B2E" w:rsidRDefault="00F8111A" w:rsidP="0001307F">
            <w:pPr>
              <w:rPr>
                <w:sz w:val="20"/>
                <w:szCs w:val="21"/>
              </w:rPr>
            </w:pPr>
          </w:p>
        </w:tc>
        <w:tc>
          <w:tcPr>
            <w:tcW w:w="3080" w:type="dxa"/>
            <w:tcBorders>
              <w:bottom w:val="single" w:sz="8" w:space="0" w:color="auto"/>
            </w:tcBorders>
            <w:vAlign w:val="bottom"/>
          </w:tcPr>
          <w:p w14:paraId="37362EAB" w14:textId="77777777" w:rsidR="00F8111A" w:rsidRPr="00444B2E" w:rsidRDefault="00F8111A" w:rsidP="0001307F">
            <w:pPr>
              <w:rPr>
                <w:sz w:val="20"/>
                <w:szCs w:val="21"/>
              </w:rPr>
            </w:pPr>
          </w:p>
        </w:tc>
        <w:tc>
          <w:tcPr>
            <w:tcW w:w="60" w:type="dxa"/>
            <w:tcBorders>
              <w:bottom w:val="single" w:sz="8" w:space="0" w:color="auto"/>
            </w:tcBorders>
            <w:vAlign w:val="bottom"/>
          </w:tcPr>
          <w:p w14:paraId="34A93A3A" w14:textId="77777777" w:rsidR="00F8111A" w:rsidRPr="00444B2E" w:rsidRDefault="00F8111A" w:rsidP="0001307F">
            <w:pPr>
              <w:rPr>
                <w:sz w:val="20"/>
                <w:szCs w:val="21"/>
              </w:rPr>
            </w:pPr>
          </w:p>
        </w:tc>
        <w:tc>
          <w:tcPr>
            <w:tcW w:w="0" w:type="dxa"/>
            <w:vAlign w:val="bottom"/>
          </w:tcPr>
          <w:p w14:paraId="5B2B9052" w14:textId="77777777" w:rsidR="00F8111A" w:rsidRPr="00444B2E" w:rsidRDefault="00F8111A" w:rsidP="0001307F">
            <w:pPr>
              <w:rPr>
                <w:sz w:val="2"/>
                <w:szCs w:val="1"/>
              </w:rPr>
            </w:pPr>
          </w:p>
        </w:tc>
      </w:tr>
      <w:tr w:rsidR="00F8111A" w:rsidRPr="00444B2E" w14:paraId="2E39DEBA" w14:textId="77777777">
        <w:trPr>
          <w:trHeight w:val="260"/>
        </w:trPr>
        <w:tc>
          <w:tcPr>
            <w:tcW w:w="2960" w:type="dxa"/>
            <w:vAlign w:val="bottom"/>
          </w:tcPr>
          <w:p w14:paraId="5E8C472F" w14:textId="77777777" w:rsidR="00F8111A" w:rsidRPr="00444B2E" w:rsidRDefault="00C02E3A" w:rsidP="0001307F">
            <w:pPr>
              <w:ind w:left="100"/>
              <w:rPr>
                <w:sz w:val="18"/>
                <w:szCs w:val="20"/>
              </w:rPr>
            </w:pPr>
            <w:r w:rsidRPr="00444B2E">
              <w:rPr>
                <w:rFonts w:eastAsia="Times New Roman"/>
                <w:b/>
                <w:bCs/>
                <w:szCs w:val="24"/>
              </w:rPr>
              <w:t xml:space="preserve">В.    Шекспир    </w:t>
            </w:r>
            <w:r w:rsidRPr="00444B2E">
              <w:rPr>
                <w:rFonts w:eastAsia="Times New Roman"/>
                <w:szCs w:val="24"/>
              </w:rPr>
              <w:t>«Ромео</w:t>
            </w:r>
          </w:p>
        </w:tc>
        <w:tc>
          <w:tcPr>
            <w:tcW w:w="420" w:type="dxa"/>
            <w:tcBorders>
              <w:right w:val="single" w:sz="8" w:space="0" w:color="auto"/>
            </w:tcBorders>
            <w:vAlign w:val="bottom"/>
          </w:tcPr>
          <w:p w14:paraId="4693B216" w14:textId="77777777" w:rsidR="00F8111A" w:rsidRPr="00444B2E" w:rsidRDefault="00C02E3A" w:rsidP="0001307F">
            <w:pPr>
              <w:ind w:left="160"/>
              <w:rPr>
                <w:sz w:val="18"/>
                <w:szCs w:val="20"/>
              </w:rPr>
            </w:pPr>
            <w:r w:rsidRPr="00444B2E">
              <w:rPr>
                <w:rFonts w:eastAsia="Times New Roman"/>
                <w:szCs w:val="24"/>
              </w:rPr>
              <w:t>и</w:t>
            </w:r>
          </w:p>
        </w:tc>
        <w:tc>
          <w:tcPr>
            <w:tcW w:w="80" w:type="dxa"/>
            <w:tcBorders>
              <w:right w:val="single" w:sz="8" w:space="0" w:color="auto"/>
            </w:tcBorders>
            <w:vAlign w:val="bottom"/>
          </w:tcPr>
          <w:p w14:paraId="2B23D1EE" w14:textId="77777777" w:rsidR="00F8111A" w:rsidRPr="00444B2E" w:rsidRDefault="00F8111A" w:rsidP="0001307F">
            <w:pPr>
              <w:rPr>
                <w:sz w:val="20"/>
              </w:rPr>
            </w:pPr>
          </w:p>
        </w:tc>
        <w:tc>
          <w:tcPr>
            <w:tcW w:w="2960" w:type="dxa"/>
            <w:tcBorders>
              <w:right w:val="single" w:sz="8" w:space="0" w:color="auto"/>
            </w:tcBorders>
            <w:shd w:val="clear" w:color="auto" w:fill="D8D8D8"/>
            <w:vAlign w:val="bottom"/>
          </w:tcPr>
          <w:p w14:paraId="18396C6F" w14:textId="77777777" w:rsidR="00F8111A" w:rsidRPr="00444B2E" w:rsidRDefault="00C02E3A" w:rsidP="0001307F">
            <w:pPr>
              <w:jc w:val="center"/>
              <w:rPr>
                <w:sz w:val="18"/>
                <w:szCs w:val="20"/>
              </w:rPr>
            </w:pPr>
            <w:r w:rsidRPr="00444B2E">
              <w:rPr>
                <w:rFonts w:eastAsia="Times New Roman"/>
                <w:b/>
                <w:bCs/>
                <w:i/>
                <w:iCs/>
                <w:w w:val="99"/>
                <w:szCs w:val="24"/>
              </w:rPr>
              <w:t>1–2 сонета по выбору,</w:t>
            </w:r>
          </w:p>
        </w:tc>
        <w:tc>
          <w:tcPr>
            <w:tcW w:w="80" w:type="dxa"/>
            <w:tcBorders>
              <w:right w:val="single" w:sz="8" w:space="0" w:color="auto"/>
            </w:tcBorders>
            <w:vAlign w:val="bottom"/>
          </w:tcPr>
          <w:p w14:paraId="6E01910C" w14:textId="77777777" w:rsidR="00F8111A" w:rsidRPr="00444B2E" w:rsidRDefault="00F8111A" w:rsidP="0001307F">
            <w:pPr>
              <w:rPr>
                <w:sz w:val="20"/>
              </w:rPr>
            </w:pPr>
          </w:p>
        </w:tc>
        <w:tc>
          <w:tcPr>
            <w:tcW w:w="80" w:type="dxa"/>
            <w:vAlign w:val="bottom"/>
          </w:tcPr>
          <w:p w14:paraId="4D267870" w14:textId="77777777" w:rsidR="00F8111A" w:rsidRPr="00444B2E" w:rsidRDefault="00F8111A" w:rsidP="0001307F">
            <w:pPr>
              <w:rPr>
                <w:sz w:val="20"/>
              </w:rPr>
            </w:pPr>
          </w:p>
        </w:tc>
        <w:tc>
          <w:tcPr>
            <w:tcW w:w="3080" w:type="dxa"/>
            <w:vAlign w:val="bottom"/>
          </w:tcPr>
          <w:p w14:paraId="57E73CEC" w14:textId="77777777" w:rsidR="00F8111A" w:rsidRPr="00444B2E" w:rsidRDefault="00F8111A" w:rsidP="0001307F">
            <w:pPr>
              <w:rPr>
                <w:sz w:val="20"/>
              </w:rPr>
            </w:pPr>
          </w:p>
        </w:tc>
        <w:tc>
          <w:tcPr>
            <w:tcW w:w="60" w:type="dxa"/>
            <w:vAlign w:val="bottom"/>
          </w:tcPr>
          <w:p w14:paraId="5D191A93" w14:textId="77777777" w:rsidR="00F8111A" w:rsidRPr="00444B2E" w:rsidRDefault="00F8111A" w:rsidP="0001307F">
            <w:pPr>
              <w:rPr>
                <w:sz w:val="20"/>
              </w:rPr>
            </w:pPr>
          </w:p>
        </w:tc>
        <w:tc>
          <w:tcPr>
            <w:tcW w:w="0" w:type="dxa"/>
            <w:vAlign w:val="bottom"/>
          </w:tcPr>
          <w:p w14:paraId="271D685F" w14:textId="77777777" w:rsidR="00F8111A" w:rsidRPr="00444B2E" w:rsidRDefault="00F8111A" w:rsidP="0001307F">
            <w:pPr>
              <w:rPr>
                <w:sz w:val="2"/>
                <w:szCs w:val="1"/>
              </w:rPr>
            </w:pPr>
          </w:p>
        </w:tc>
      </w:tr>
      <w:tr w:rsidR="00F8111A" w:rsidRPr="00444B2E" w14:paraId="06CB8872" w14:textId="77777777">
        <w:trPr>
          <w:trHeight w:val="281"/>
        </w:trPr>
        <w:tc>
          <w:tcPr>
            <w:tcW w:w="2960" w:type="dxa"/>
            <w:vAlign w:val="bottom"/>
          </w:tcPr>
          <w:p w14:paraId="7D2253B8" w14:textId="77777777" w:rsidR="00F8111A" w:rsidRPr="00444B2E" w:rsidRDefault="00C02E3A" w:rsidP="0001307F">
            <w:pPr>
              <w:ind w:left="100"/>
              <w:rPr>
                <w:sz w:val="18"/>
                <w:szCs w:val="20"/>
              </w:rPr>
            </w:pPr>
            <w:r w:rsidRPr="00444B2E">
              <w:rPr>
                <w:rFonts w:eastAsia="Times New Roman"/>
                <w:szCs w:val="24"/>
              </w:rPr>
              <w:t>Джульетта» (1594 – 1595).</w:t>
            </w:r>
          </w:p>
        </w:tc>
        <w:tc>
          <w:tcPr>
            <w:tcW w:w="420" w:type="dxa"/>
            <w:tcBorders>
              <w:right w:val="single" w:sz="8" w:space="0" w:color="auto"/>
            </w:tcBorders>
            <w:vAlign w:val="bottom"/>
          </w:tcPr>
          <w:p w14:paraId="28F2A4FE" w14:textId="77777777" w:rsidR="00F8111A" w:rsidRPr="00444B2E" w:rsidRDefault="00F8111A" w:rsidP="0001307F">
            <w:pPr>
              <w:rPr>
                <w:szCs w:val="24"/>
              </w:rPr>
            </w:pPr>
          </w:p>
        </w:tc>
        <w:tc>
          <w:tcPr>
            <w:tcW w:w="80" w:type="dxa"/>
            <w:tcBorders>
              <w:right w:val="single" w:sz="8" w:space="0" w:color="auto"/>
            </w:tcBorders>
            <w:vAlign w:val="bottom"/>
          </w:tcPr>
          <w:p w14:paraId="7FB07485" w14:textId="77777777" w:rsidR="00F8111A" w:rsidRPr="00444B2E" w:rsidRDefault="00F8111A" w:rsidP="0001307F">
            <w:pPr>
              <w:rPr>
                <w:szCs w:val="24"/>
              </w:rPr>
            </w:pPr>
          </w:p>
        </w:tc>
        <w:tc>
          <w:tcPr>
            <w:tcW w:w="2960" w:type="dxa"/>
            <w:tcBorders>
              <w:bottom w:val="single" w:sz="8" w:space="0" w:color="auto"/>
              <w:right w:val="single" w:sz="8" w:space="0" w:color="auto"/>
            </w:tcBorders>
            <w:shd w:val="clear" w:color="auto" w:fill="D8D8D8"/>
            <w:vAlign w:val="bottom"/>
          </w:tcPr>
          <w:p w14:paraId="2F7300C3" w14:textId="77777777" w:rsidR="00F8111A" w:rsidRPr="00444B2E" w:rsidRDefault="00C02E3A" w:rsidP="0001307F">
            <w:pPr>
              <w:jc w:val="center"/>
              <w:rPr>
                <w:sz w:val="18"/>
                <w:szCs w:val="20"/>
              </w:rPr>
            </w:pPr>
            <w:r w:rsidRPr="00444B2E">
              <w:rPr>
                <w:rFonts w:eastAsia="Times New Roman"/>
                <w:b/>
                <w:bCs/>
                <w:i/>
                <w:iCs/>
                <w:szCs w:val="24"/>
              </w:rPr>
              <w:t>например</w:t>
            </w:r>
            <w:r w:rsidRPr="00444B2E">
              <w:rPr>
                <w:rFonts w:eastAsia="Times New Roman"/>
                <w:b/>
                <w:bCs/>
                <w:szCs w:val="24"/>
              </w:rPr>
              <w:t>:</w:t>
            </w:r>
          </w:p>
        </w:tc>
        <w:tc>
          <w:tcPr>
            <w:tcW w:w="80" w:type="dxa"/>
            <w:tcBorders>
              <w:right w:val="single" w:sz="8" w:space="0" w:color="auto"/>
            </w:tcBorders>
            <w:vAlign w:val="bottom"/>
          </w:tcPr>
          <w:p w14:paraId="69F108C9" w14:textId="77777777" w:rsidR="00F8111A" w:rsidRPr="00444B2E" w:rsidRDefault="00F8111A" w:rsidP="0001307F">
            <w:pPr>
              <w:rPr>
                <w:szCs w:val="24"/>
              </w:rPr>
            </w:pPr>
          </w:p>
        </w:tc>
        <w:tc>
          <w:tcPr>
            <w:tcW w:w="80" w:type="dxa"/>
            <w:vAlign w:val="bottom"/>
          </w:tcPr>
          <w:p w14:paraId="5EEAFFF4" w14:textId="77777777" w:rsidR="00F8111A" w:rsidRPr="00444B2E" w:rsidRDefault="00F8111A" w:rsidP="0001307F">
            <w:pPr>
              <w:rPr>
                <w:szCs w:val="24"/>
              </w:rPr>
            </w:pPr>
          </w:p>
        </w:tc>
        <w:tc>
          <w:tcPr>
            <w:tcW w:w="3080" w:type="dxa"/>
            <w:vAlign w:val="bottom"/>
          </w:tcPr>
          <w:p w14:paraId="786A13EC" w14:textId="77777777" w:rsidR="00F8111A" w:rsidRPr="00444B2E" w:rsidRDefault="00F8111A" w:rsidP="0001307F">
            <w:pPr>
              <w:rPr>
                <w:szCs w:val="24"/>
              </w:rPr>
            </w:pPr>
          </w:p>
        </w:tc>
        <w:tc>
          <w:tcPr>
            <w:tcW w:w="60" w:type="dxa"/>
            <w:vAlign w:val="bottom"/>
          </w:tcPr>
          <w:p w14:paraId="188B2E3C" w14:textId="77777777" w:rsidR="00F8111A" w:rsidRPr="00444B2E" w:rsidRDefault="00F8111A" w:rsidP="0001307F">
            <w:pPr>
              <w:rPr>
                <w:szCs w:val="24"/>
              </w:rPr>
            </w:pPr>
          </w:p>
        </w:tc>
        <w:tc>
          <w:tcPr>
            <w:tcW w:w="0" w:type="dxa"/>
            <w:vAlign w:val="bottom"/>
          </w:tcPr>
          <w:p w14:paraId="2E79840C" w14:textId="77777777" w:rsidR="00F8111A" w:rsidRPr="00444B2E" w:rsidRDefault="00F8111A" w:rsidP="0001307F">
            <w:pPr>
              <w:rPr>
                <w:sz w:val="2"/>
                <w:szCs w:val="1"/>
              </w:rPr>
            </w:pPr>
          </w:p>
        </w:tc>
      </w:tr>
      <w:tr w:rsidR="00F8111A" w:rsidRPr="00444B2E" w14:paraId="21159521" w14:textId="77777777">
        <w:trPr>
          <w:trHeight w:val="536"/>
        </w:trPr>
        <w:tc>
          <w:tcPr>
            <w:tcW w:w="2960" w:type="dxa"/>
            <w:vAlign w:val="bottom"/>
          </w:tcPr>
          <w:p w14:paraId="493E26D9" w14:textId="77777777" w:rsidR="00F8111A" w:rsidRPr="00444B2E" w:rsidRDefault="00C02E3A" w:rsidP="0001307F">
            <w:pPr>
              <w:ind w:left="100"/>
              <w:rPr>
                <w:sz w:val="18"/>
                <w:szCs w:val="20"/>
              </w:rPr>
            </w:pPr>
            <w:r w:rsidRPr="00444B2E">
              <w:rPr>
                <w:rFonts w:eastAsia="Times New Roman"/>
                <w:b/>
                <w:bCs/>
                <w:szCs w:val="24"/>
              </w:rPr>
              <w:t>(8-9 кл.)</w:t>
            </w:r>
          </w:p>
        </w:tc>
        <w:tc>
          <w:tcPr>
            <w:tcW w:w="420" w:type="dxa"/>
            <w:tcBorders>
              <w:right w:val="single" w:sz="8" w:space="0" w:color="auto"/>
            </w:tcBorders>
            <w:vAlign w:val="bottom"/>
          </w:tcPr>
          <w:p w14:paraId="70653DD4" w14:textId="77777777" w:rsidR="00F8111A" w:rsidRPr="00444B2E" w:rsidRDefault="00F8111A" w:rsidP="0001307F">
            <w:pPr>
              <w:rPr>
                <w:szCs w:val="24"/>
              </w:rPr>
            </w:pPr>
          </w:p>
        </w:tc>
        <w:tc>
          <w:tcPr>
            <w:tcW w:w="80" w:type="dxa"/>
            <w:vAlign w:val="bottom"/>
          </w:tcPr>
          <w:p w14:paraId="7701D68A" w14:textId="77777777" w:rsidR="00F8111A" w:rsidRPr="00444B2E" w:rsidRDefault="00F8111A" w:rsidP="0001307F">
            <w:pPr>
              <w:rPr>
                <w:szCs w:val="24"/>
              </w:rPr>
            </w:pPr>
          </w:p>
        </w:tc>
        <w:tc>
          <w:tcPr>
            <w:tcW w:w="3040" w:type="dxa"/>
            <w:gridSpan w:val="2"/>
            <w:tcBorders>
              <w:right w:val="single" w:sz="8" w:space="0" w:color="auto"/>
            </w:tcBorders>
            <w:vAlign w:val="bottom"/>
          </w:tcPr>
          <w:p w14:paraId="1C9054F6" w14:textId="77777777" w:rsidR="00F8111A" w:rsidRPr="00444B2E" w:rsidRDefault="00C02E3A" w:rsidP="0001307F">
            <w:pPr>
              <w:ind w:left="20"/>
              <w:rPr>
                <w:sz w:val="18"/>
                <w:szCs w:val="20"/>
              </w:rPr>
            </w:pPr>
            <w:r w:rsidRPr="00444B2E">
              <w:rPr>
                <w:rFonts w:eastAsia="Times New Roman"/>
                <w:i/>
                <w:iCs/>
                <w:szCs w:val="24"/>
              </w:rPr>
              <w:t>№ 66 «Измучась всем, я</w:t>
            </w:r>
          </w:p>
        </w:tc>
        <w:tc>
          <w:tcPr>
            <w:tcW w:w="80" w:type="dxa"/>
            <w:vAlign w:val="bottom"/>
          </w:tcPr>
          <w:p w14:paraId="68181956" w14:textId="77777777" w:rsidR="00F8111A" w:rsidRPr="00444B2E" w:rsidRDefault="00F8111A" w:rsidP="0001307F">
            <w:pPr>
              <w:rPr>
                <w:szCs w:val="24"/>
              </w:rPr>
            </w:pPr>
          </w:p>
        </w:tc>
        <w:tc>
          <w:tcPr>
            <w:tcW w:w="3080" w:type="dxa"/>
            <w:vAlign w:val="bottom"/>
          </w:tcPr>
          <w:p w14:paraId="7F90EC61" w14:textId="77777777" w:rsidR="00F8111A" w:rsidRPr="00444B2E" w:rsidRDefault="00F8111A" w:rsidP="0001307F">
            <w:pPr>
              <w:rPr>
                <w:szCs w:val="24"/>
              </w:rPr>
            </w:pPr>
          </w:p>
        </w:tc>
        <w:tc>
          <w:tcPr>
            <w:tcW w:w="60" w:type="dxa"/>
            <w:vAlign w:val="bottom"/>
          </w:tcPr>
          <w:p w14:paraId="75C933E8" w14:textId="77777777" w:rsidR="00F8111A" w:rsidRPr="00444B2E" w:rsidRDefault="00F8111A" w:rsidP="0001307F">
            <w:pPr>
              <w:rPr>
                <w:szCs w:val="24"/>
              </w:rPr>
            </w:pPr>
          </w:p>
        </w:tc>
        <w:tc>
          <w:tcPr>
            <w:tcW w:w="0" w:type="dxa"/>
            <w:vAlign w:val="bottom"/>
          </w:tcPr>
          <w:p w14:paraId="42D9300F" w14:textId="77777777" w:rsidR="00F8111A" w:rsidRPr="00444B2E" w:rsidRDefault="00F8111A" w:rsidP="0001307F">
            <w:pPr>
              <w:rPr>
                <w:sz w:val="2"/>
                <w:szCs w:val="1"/>
              </w:rPr>
            </w:pPr>
          </w:p>
        </w:tc>
      </w:tr>
      <w:tr w:rsidR="00F8111A" w:rsidRPr="00444B2E" w14:paraId="1F1D5872" w14:textId="77777777">
        <w:trPr>
          <w:trHeight w:val="276"/>
        </w:trPr>
        <w:tc>
          <w:tcPr>
            <w:tcW w:w="2960" w:type="dxa"/>
            <w:vAlign w:val="bottom"/>
          </w:tcPr>
          <w:p w14:paraId="5406D91F" w14:textId="77777777" w:rsidR="00F8111A" w:rsidRPr="00444B2E" w:rsidRDefault="00F8111A" w:rsidP="0001307F">
            <w:pPr>
              <w:rPr>
                <w:szCs w:val="24"/>
              </w:rPr>
            </w:pPr>
          </w:p>
        </w:tc>
        <w:tc>
          <w:tcPr>
            <w:tcW w:w="420" w:type="dxa"/>
            <w:tcBorders>
              <w:right w:val="single" w:sz="8" w:space="0" w:color="auto"/>
            </w:tcBorders>
            <w:vAlign w:val="bottom"/>
          </w:tcPr>
          <w:p w14:paraId="25C454B4" w14:textId="77777777" w:rsidR="00F8111A" w:rsidRPr="00444B2E" w:rsidRDefault="00F8111A" w:rsidP="0001307F">
            <w:pPr>
              <w:rPr>
                <w:szCs w:val="24"/>
              </w:rPr>
            </w:pPr>
          </w:p>
        </w:tc>
        <w:tc>
          <w:tcPr>
            <w:tcW w:w="80" w:type="dxa"/>
            <w:vAlign w:val="bottom"/>
          </w:tcPr>
          <w:p w14:paraId="77F23A14" w14:textId="77777777" w:rsidR="00F8111A" w:rsidRPr="00444B2E" w:rsidRDefault="00F8111A" w:rsidP="0001307F">
            <w:pPr>
              <w:rPr>
                <w:szCs w:val="24"/>
              </w:rPr>
            </w:pPr>
          </w:p>
        </w:tc>
        <w:tc>
          <w:tcPr>
            <w:tcW w:w="3040" w:type="dxa"/>
            <w:gridSpan w:val="2"/>
            <w:tcBorders>
              <w:right w:val="single" w:sz="8" w:space="0" w:color="auto"/>
            </w:tcBorders>
            <w:vAlign w:val="bottom"/>
          </w:tcPr>
          <w:p w14:paraId="22AB166A" w14:textId="77777777" w:rsidR="00F8111A" w:rsidRPr="00444B2E" w:rsidRDefault="00C02E3A" w:rsidP="0001307F">
            <w:pPr>
              <w:ind w:left="20"/>
              <w:rPr>
                <w:sz w:val="18"/>
                <w:szCs w:val="20"/>
              </w:rPr>
            </w:pPr>
            <w:r w:rsidRPr="00444B2E">
              <w:rPr>
                <w:rFonts w:eastAsia="Times New Roman"/>
                <w:i/>
                <w:iCs/>
                <w:szCs w:val="24"/>
              </w:rPr>
              <w:t>умереть хочу...» (пер. Б.</w:t>
            </w:r>
          </w:p>
        </w:tc>
        <w:tc>
          <w:tcPr>
            <w:tcW w:w="80" w:type="dxa"/>
            <w:vAlign w:val="bottom"/>
          </w:tcPr>
          <w:p w14:paraId="1887B1CF" w14:textId="77777777" w:rsidR="00F8111A" w:rsidRPr="00444B2E" w:rsidRDefault="00F8111A" w:rsidP="0001307F">
            <w:pPr>
              <w:rPr>
                <w:szCs w:val="24"/>
              </w:rPr>
            </w:pPr>
          </w:p>
        </w:tc>
        <w:tc>
          <w:tcPr>
            <w:tcW w:w="3080" w:type="dxa"/>
            <w:vAlign w:val="bottom"/>
          </w:tcPr>
          <w:p w14:paraId="28BD08C0" w14:textId="77777777" w:rsidR="00F8111A" w:rsidRPr="00444B2E" w:rsidRDefault="00F8111A" w:rsidP="0001307F">
            <w:pPr>
              <w:rPr>
                <w:szCs w:val="24"/>
              </w:rPr>
            </w:pPr>
          </w:p>
        </w:tc>
        <w:tc>
          <w:tcPr>
            <w:tcW w:w="60" w:type="dxa"/>
            <w:vAlign w:val="bottom"/>
          </w:tcPr>
          <w:p w14:paraId="77056A37" w14:textId="77777777" w:rsidR="00F8111A" w:rsidRPr="00444B2E" w:rsidRDefault="00F8111A" w:rsidP="0001307F">
            <w:pPr>
              <w:rPr>
                <w:szCs w:val="24"/>
              </w:rPr>
            </w:pPr>
          </w:p>
        </w:tc>
        <w:tc>
          <w:tcPr>
            <w:tcW w:w="0" w:type="dxa"/>
            <w:vAlign w:val="bottom"/>
          </w:tcPr>
          <w:p w14:paraId="25C8B03A" w14:textId="77777777" w:rsidR="00F8111A" w:rsidRPr="00444B2E" w:rsidRDefault="00F8111A" w:rsidP="0001307F">
            <w:pPr>
              <w:rPr>
                <w:sz w:val="2"/>
                <w:szCs w:val="1"/>
              </w:rPr>
            </w:pPr>
          </w:p>
        </w:tc>
      </w:tr>
      <w:tr w:rsidR="00F8111A" w:rsidRPr="00444B2E" w14:paraId="3793AFA6" w14:textId="77777777">
        <w:trPr>
          <w:trHeight w:val="276"/>
        </w:trPr>
        <w:tc>
          <w:tcPr>
            <w:tcW w:w="2960" w:type="dxa"/>
            <w:vAlign w:val="bottom"/>
          </w:tcPr>
          <w:p w14:paraId="43D6C9CE" w14:textId="77777777" w:rsidR="00F8111A" w:rsidRPr="00444B2E" w:rsidRDefault="00F8111A" w:rsidP="0001307F">
            <w:pPr>
              <w:rPr>
                <w:szCs w:val="24"/>
              </w:rPr>
            </w:pPr>
          </w:p>
        </w:tc>
        <w:tc>
          <w:tcPr>
            <w:tcW w:w="420" w:type="dxa"/>
            <w:tcBorders>
              <w:right w:val="single" w:sz="8" w:space="0" w:color="auto"/>
            </w:tcBorders>
            <w:vAlign w:val="bottom"/>
          </w:tcPr>
          <w:p w14:paraId="2208CD1D" w14:textId="77777777" w:rsidR="00F8111A" w:rsidRPr="00444B2E" w:rsidRDefault="00F8111A" w:rsidP="0001307F">
            <w:pPr>
              <w:rPr>
                <w:szCs w:val="24"/>
              </w:rPr>
            </w:pPr>
          </w:p>
        </w:tc>
        <w:tc>
          <w:tcPr>
            <w:tcW w:w="80" w:type="dxa"/>
            <w:vAlign w:val="bottom"/>
          </w:tcPr>
          <w:p w14:paraId="46B18CE1" w14:textId="77777777" w:rsidR="00F8111A" w:rsidRPr="00444B2E" w:rsidRDefault="00F8111A" w:rsidP="0001307F">
            <w:pPr>
              <w:rPr>
                <w:szCs w:val="24"/>
              </w:rPr>
            </w:pPr>
          </w:p>
        </w:tc>
        <w:tc>
          <w:tcPr>
            <w:tcW w:w="3040" w:type="dxa"/>
            <w:gridSpan w:val="2"/>
            <w:tcBorders>
              <w:right w:val="single" w:sz="8" w:space="0" w:color="auto"/>
            </w:tcBorders>
            <w:vAlign w:val="bottom"/>
          </w:tcPr>
          <w:p w14:paraId="2476682F" w14:textId="77777777" w:rsidR="00F8111A" w:rsidRPr="00444B2E" w:rsidRDefault="00C02E3A" w:rsidP="0001307F">
            <w:pPr>
              <w:ind w:left="20"/>
              <w:rPr>
                <w:sz w:val="18"/>
                <w:szCs w:val="20"/>
              </w:rPr>
            </w:pPr>
            <w:r w:rsidRPr="00444B2E">
              <w:rPr>
                <w:rFonts w:eastAsia="Times New Roman"/>
                <w:i/>
                <w:iCs/>
                <w:szCs w:val="24"/>
              </w:rPr>
              <w:t>Пастернака), № 68 «Его</w:t>
            </w:r>
          </w:p>
        </w:tc>
        <w:tc>
          <w:tcPr>
            <w:tcW w:w="80" w:type="dxa"/>
            <w:vAlign w:val="bottom"/>
          </w:tcPr>
          <w:p w14:paraId="6D87A1BF" w14:textId="77777777" w:rsidR="00F8111A" w:rsidRPr="00444B2E" w:rsidRDefault="00F8111A" w:rsidP="0001307F">
            <w:pPr>
              <w:rPr>
                <w:szCs w:val="24"/>
              </w:rPr>
            </w:pPr>
          </w:p>
        </w:tc>
        <w:tc>
          <w:tcPr>
            <w:tcW w:w="3080" w:type="dxa"/>
            <w:vAlign w:val="bottom"/>
          </w:tcPr>
          <w:p w14:paraId="075511F4" w14:textId="77777777" w:rsidR="00F8111A" w:rsidRPr="00444B2E" w:rsidRDefault="00F8111A" w:rsidP="0001307F">
            <w:pPr>
              <w:rPr>
                <w:szCs w:val="24"/>
              </w:rPr>
            </w:pPr>
          </w:p>
        </w:tc>
        <w:tc>
          <w:tcPr>
            <w:tcW w:w="60" w:type="dxa"/>
            <w:vAlign w:val="bottom"/>
          </w:tcPr>
          <w:p w14:paraId="659E70F7" w14:textId="77777777" w:rsidR="00F8111A" w:rsidRPr="00444B2E" w:rsidRDefault="00F8111A" w:rsidP="0001307F">
            <w:pPr>
              <w:rPr>
                <w:szCs w:val="24"/>
              </w:rPr>
            </w:pPr>
          </w:p>
        </w:tc>
        <w:tc>
          <w:tcPr>
            <w:tcW w:w="0" w:type="dxa"/>
            <w:vAlign w:val="bottom"/>
          </w:tcPr>
          <w:p w14:paraId="0A609DD5" w14:textId="77777777" w:rsidR="00F8111A" w:rsidRPr="00444B2E" w:rsidRDefault="00F8111A" w:rsidP="0001307F">
            <w:pPr>
              <w:rPr>
                <w:sz w:val="2"/>
                <w:szCs w:val="1"/>
              </w:rPr>
            </w:pPr>
          </w:p>
        </w:tc>
      </w:tr>
      <w:tr w:rsidR="00F8111A" w:rsidRPr="00444B2E" w14:paraId="6BD56420" w14:textId="77777777">
        <w:trPr>
          <w:trHeight w:val="276"/>
        </w:trPr>
        <w:tc>
          <w:tcPr>
            <w:tcW w:w="2960" w:type="dxa"/>
            <w:vAlign w:val="bottom"/>
          </w:tcPr>
          <w:p w14:paraId="37C640C8" w14:textId="77777777" w:rsidR="00F8111A" w:rsidRPr="00444B2E" w:rsidRDefault="00F8111A" w:rsidP="0001307F">
            <w:pPr>
              <w:rPr>
                <w:szCs w:val="24"/>
              </w:rPr>
            </w:pPr>
          </w:p>
        </w:tc>
        <w:tc>
          <w:tcPr>
            <w:tcW w:w="420" w:type="dxa"/>
            <w:tcBorders>
              <w:right w:val="single" w:sz="8" w:space="0" w:color="auto"/>
            </w:tcBorders>
            <w:vAlign w:val="bottom"/>
          </w:tcPr>
          <w:p w14:paraId="4BB00B74" w14:textId="77777777" w:rsidR="00F8111A" w:rsidRPr="00444B2E" w:rsidRDefault="00F8111A" w:rsidP="0001307F">
            <w:pPr>
              <w:rPr>
                <w:szCs w:val="24"/>
              </w:rPr>
            </w:pPr>
          </w:p>
        </w:tc>
        <w:tc>
          <w:tcPr>
            <w:tcW w:w="80" w:type="dxa"/>
            <w:vAlign w:val="bottom"/>
          </w:tcPr>
          <w:p w14:paraId="3BB42FF7" w14:textId="77777777" w:rsidR="00F8111A" w:rsidRPr="00444B2E" w:rsidRDefault="00F8111A" w:rsidP="0001307F">
            <w:pPr>
              <w:rPr>
                <w:szCs w:val="24"/>
              </w:rPr>
            </w:pPr>
          </w:p>
        </w:tc>
        <w:tc>
          <w:tcPr>
            <w:tcW w:w="3040" w:type="dxa"/>
            <w:gridSpan w:val="2"/>
            <w:tcBorders>
              <w:right w:val="single" w:sz="8" w:space="0" w:color="auto"/>
            </w:tcBorders>
            <w:vAlign w:val="bottom"/>
          </w:tcPr>
          <w:p w14:paraId="0AA0F3DF" w14:textId="77777777" w:rsidR="00F8111A" w:rsidRPr="00444B2E" w:rsidRDefault="00C02E3A" w:rsidP="0001307F">
            <w:pPr>
              <w:ind w:left="20"/>
              <w:rPr>
                <w:sz w:val="18"/>
                <w:szCs w:val="20"/>
              </w:rPr>
            </w:pPr>
            <w:r w:rsidRPr="00444B2E">
              <w:rPr>
                <w:rFonts w:eastAsia="Times New Roman"/>
                <w:i/>
                <w:iCs/>
                <w:szCs w:val="24"/>
              </w:rPr>
              <w:t>лицо - одно из</w:t>
            </w:r>
          </w:p>
        </w:tc>
        <w:tc>
          <w:tcPr>
            <w:tcW w:w="80" w:type="dxa"/>
            <w:vAlign w:val="bottom"/>
          </w:tcPr>
          <w:p w14:paraId="5BB85D05" w14:textId="77777777" w:rsidR="00F8111A" w:rsidRPr="00444B2E" w:rsidRDefault="00F8111A" w:rsidP="0001307F">
            <w:pPr>
              <w:rPr>
                <w:szCs w:val="24"/>
              </w:rPr>
            </w:pPr>
          </w:p>
        </w:tc>
        <w:tc>
          <w:tcPr>
            <w:tcW w:w="3080" w:type="dxa"/>
            <w:vAlign w:val="bottom"/>
          </w:tcPr>
          <w:p w14:paraId="4AD56CB2" w14:textId="77777777" w:rsidR="00F8111A" w:rsidRPr="00444B2E" w:rsidRDefault="00F8111A" w:rsidP="0001307F">
            <w:pPr>
              <w:rPr>
                <w:szCs w:val="24"/>
              </w:rPr>
            </w:pPr>
          </w:p>
        </w:tc>
        <w:tc>
          <w:tcPr>
            <w:tcW w:w="60" w:type="dxa"/>
            <w:vAlign w:val="bottom"/>
          </w:tcPr>
          <w:p w14:paraId="78B7C75F" w14:textId="77777777" w:rsidR="00F8111A" w:rsidRPr="00444B2E" w:rsidRDefault="00F8111A" w:rsidP="0001307F">
            <w:pPr>
              <w:rPr>
                <w:szCs w:val="24"/>
              </w:rPr>
            </w:pPr>
          </w:p>
        </w:tc>
        <w:tc>
          <w:tcPr>
            <w:tcW w:w="0" w:type="dxa"/>
            <w:vAlign w:val="bottom"/>
          </w:tcPr>
          <w:p w14:paraId="3D687821" w14:textId="77777777" w:rsidR="00F8111A" w:rsidRPr="00444B2E" w:rsidRDefault="00F8111A" w:rsidP="0001307F">
            <w:pPr>
              <w:rPr>
                <w:sz w:val="2"/>
                <w:szCs w:val="1"/>
              </w:rPr>
            </w:pPr>
          </w:p>
        </w:tc>
      </w:tr>
      <w:tr w:rsidR="00F8111A" w:rsidRPr="00444B2E" w14:paraId="1396EDD6" w14:textId="77777777">
        <w:trPr>
          <w:trHeight w:val="276"/>
        </w:trPr>
        <w:tc>
          <w:tcPr>
            <w:tcW w:w="2960" w:type="dxa"/>
            <w:vAlign w:val="bottom"/>
          </w:tcPr>
          <w:p w14:paraId="746F0D2B" w14:textId="77777777" w:rsidR="00F8111A" w:rsidRPr="00444B2E" w:rsidRDefault="00F8111A" w:rsidP="0001307F">
            <w:pPr>
              <w:rPr>
                <w:szCs w:val="24"/>
              </w:rPr>
            </w:pPr>
          </w:p>
        </w:tc>
        <w:tc>
          <w:tcPr>
            <w:tcW w:w="420" w:type="dxa"/>
            <w:tcBorders>
              <w:right w:val="single" w:sz="8" w:space="0" w:color="auto"/>
            </w:tcBorders>
            <w:vAlign w:val="bottom"/>
          </w:tcPr>
          <w:p w14:paraId="63591A0A" w14:textId="77777777" w:rsidR="00F8111A" w:rsidRPr="00444B2E" w:rsidRDefault="00F8111A" w:rsidP="0001307F">
            <w:pPr>
              <w:rPr>
                <w:szCs w:val="24"/>
              </w:rPr>
            </w:pPr>
          </w:p>
        </w:tc>
        <w:tc>
          <w:tcPr>
            <w:tcW w:w="80" w:type="dxa"/>
            <w:vAlign w:val="bottom"/>
          </w:tcPr>
          <w:p w14:paraId="6C48CF5E" w14:textId="77777777" w:rsidR="00F8111A" w:rsidRPr="00444B2E" w:rsidRDefault="00F8111A" w:rsidP="0001307F">
            <w:pPr>
              <w:rPr>
                <w:szCs w:val="24"/>
              </w:rPr>
            </w:pPr>
          </w:p>
        </w:tc>
        <w:tc>
          <w:tcPr>
            <w:tcW w:w="3040" w:type="dxa"/>
            <w:gridSpan w:val="2"/>
            <w:tcBorders>
              <w:right w:val="single" w:sz="8" w:space="0" w:color="auto"/>
            </w:tcBorders>
            <w:vAlign w:val="bottom"/>
          </w:tcPr>
          <w:p w14:paraId="40482BE7" w14:textId="77777777" w:rsidR="00F8111A" w:rsidRPr="00444B2E" w:rsidRDefault="00C02E3A" w:rsidP="0001307F">
            <w:pPr>
              <w:ind w:left="20"/>
              <w:rPr>
                <w:sz w:val="18"/>
                <w:szCs w:val="20"/>
              </w:rPr>
            </w:pPr>
            <w:r w:rsidRPr="00444B2E">
              <w:rPr>
                <w:rFonts w:eastAsia="Times New Roman"/>
                <w:i/>
                <w:iCs/>
                <w:szCs w:val="24"/>
              </w:rPr>
              <w:t>отражений…» (пер. С.</w:t>
            </w:r>
          </w:p>
        </w:tc>
        <w:tc>
          <w:tcPr>
            <w:tcW w:w="80" w:type="dxa"/>
            <w:vAlign w:val="bottom"/>
          </w:tcPr>
          <w:p w14:paraId="2BC92658" w14:textId="77777777" w:rsidR="00F8111A" w:rsidRPr="00444B2E" w:rsidRDefault="00F8111A" w:rsidP="0001307F">
            <w:pPr>
              <w:rPr>
                <w:szCs w:val="24"/>
              </w:rPr>
            </w:pPr>
          </w:p>
        </w:tc>
        <w:tc>
          <w:tcPr>
            <w:tcW w:w="3080" w:type="dxa"/>
            <w:vAlign w:val="bottom"/>
          </w:tcPr>
          <w:p w14:paraId="5ED0C73F" w14:textId="77777777" w:rsidR="00F8111A" w:rsidRPr="00444B2E" w:rsidRDefault="00F8111A" w:rsidP="0001307F">
            <w:pPr>
              <w:rPr>
                <w:szCs w:val="24"/>
              </w:rPr>
            </w:pPr>
          </w:p>
        </w:tc>
        <w:tc>
          <w:tcPr>
            <w:tcW w:w="60" w:type="dxa"/>
            <w:vAlign w:val="bottom"/>
          </w:tcPr>
          <w:p w14:paraId="0A78AE75" w14:textId="77777777" w:rsidR="00F8111A" w:rsidRPr="00444B2E" w:rsidRDefault="00F8111A" w:rsidP="0001307F">
            <w:pPr>
              <w:rPr>
                <w:szCs w:val="24"/>
              </w:rPr>
            </w:pPr>
          </w:p>
        </w:tc>
        <w:tc>
          <w:tcPr>
            <w:tcW w:w="0" w:type="dxa"/>
            <w:vAlign w:val="bottom"/>
          </w:tcPr>
          <w:p w14:paraId="52C96790" w14:textId="77777777" w:rsidR="00F8111A" w:rsidRPr="00444B2E" w:rsidRDefault="00F8111A" w:rsidP="0001307F">
            <w:pPr>
              <w:rPr>
                <w:sz w:val="2"/>
                <w:szCs w:val="1"/>
              </w:rPr>
            </w:pPr>
          </w:p>
        </w:tc>
      </w:tr>
      <w:tr w:rsidR="00F8111A" w:rsidRPr="00444B2E" w14:paraId="603BCF4D" w14:textId="77777777">
        <w:trPr>
          <w:trHeight w:val="276"/>
        </w:trPr>
        <w:tc>
          <w:tcPr>
            <w:tcW w:w="2960" w:type="dxa"/>
            <w:vAlign w:val="bottom"/>
          </w:tcPr>
          <w:p w14:paraId="202EDB26" w14:textId="77777777" w:rsidR="00F8111A" w:rsidRPr="00444B2E" w:rsidRDefault="00F8111A" w:rsidP="0001307F">
            <w:pPr>
              <w:rPr>
                <w:szCs w:val="24"/>
              </w:rPr>
            </w:pPr>
          </w:p>
        </w:tc>
        <w:tc>
          <w:tcPr>
            <w:tcW w:w="420" w:type="dxa"/>
            <w:tcBorders>
              <w:right w:val="single" w:sz="8" w:space="0" w:color="auto"/>
            </w:tcBorders>
            <w:vAlign w:val="bottom"/>
          </w:tcPr>
          <w:p w14:paraId="409A0151" w14:textId="77777777" w:rsidR="00F8111A" w:rsidRPr="00444B2E" w:rsidRDefault="00F8111A" w:rsidP="0001307F">
            <w:pPr>
              <w:rPr>
                <w:szCs w:val="24"/>
              </w:rPr>
            </w:pPr>
          </w:p>
        </w:tc>
        <w:tc>
          <w:tcPr>
            <w:tcW w:w="80" w:type="dxa"/>
            <w:vAlign w:val="bottom"/>
          </w:tcPr>
          <w:p w14:paraId="6F316953" w14:textId="77777777" w:rsidR="00F8111A" w:rsidRPr="00444B2E" w:rsidRDefault="00F8111A" w:rsidP="0001307F">
            <w:pPr>
              <w:rPr>
                <w:szCs w:val="24"/>
              </w:rPr>
            </w:pPr>
          </w:p>
        </w:tc>
        <w:tc>
          <w:tcPr>
            <w:tcW w:w="3040" w:type="dxa"/>
            <w:gridSpan w:val="2"/>
            <w:tcBorders>
              <w:right w:val="single" w:sz="8" w:space="0" w:color="auto"/>
            </w:tcBorders>
            <w:vAlign w:val="bottom"/>
          </w:tcPr>
          <w:p w14:paraId="55A27A61" w14:textId="77777777" w:rsidR="00F8111A" w:rsidRPr="00444B2E" w:rsidRDefault="00C02E3A" w:rsidP="0001307F">
            <w:pPr>
              <w:ind w:left="20"/>
              <w:rPr>
                <w:sz w:val="18"/>
                <w:szCs w:val="20"/>
              </w:rPr>
            </w:pPr>
            <w:r w:rsidRPr="00444B2E">
              <w:rPr>
                <w:rFonts w:eastAsia="Times New Roman"/>
                <w:i/>
                <w:iCs/>
                <w:szCs w:val="24"/>
              </w:rPr>
              <w:t>Маршака), №116 «Мешать</w:t>
            </w:r>
          </w:p>
        </w:tc>
        <w:tc>
          <w:tcPr>
            <w:tcW w:w="80" w:type="dxa"/>
            <w:vAlign w:val="bottom"/>
          </w:tcPr>
          <w:p w14:paraId="553DC45D" w14:textId="77777777" w:rsidR="00F8111A" w:rsidRPr="00444B2E" w:rsidRDefault="00F8111A" w:rsidP="0001307F">
            <w:pPr>
              <w:rPr>
                <w:szCs w:val="24"/>
              </w:rPr>
            </w:pPr>
          </w:p>
        </w:tc>
        <w:tc>
          <w:tcPr>
            <w:tcW w:w="3080" w:type="dxa"/>
            <w:vAlign w:val="bottom"/>
          </w:tcPr>
          <w:p w14:paraId="3DA2F78E" w14:textId="77777777" w:rsidR="00F8111A" w:rsidRPr="00444B2E" w:rsidRDefault="00F8111A" w:rsidP="0001307F">
            <w:pPr>
              <w:rPr>
                <w:szCs w:val="24"/>
              </w:rPr>
            </w:pPr>
          </w:p>
        </w:tc>
        <w:tc>
          <w:tcPr>
            <w:tcW w:w="60" w:type="dxa"/>
            <w:vAlign w:val="bottom"/>
          </w:tcPr>
          <w:p w14:paraId="2FFFDF46" w14:textId="77777777" w:rsidR="00F8111A" w:rsidRPr="00444B2E" w:rsidRDefault="00F8111A" w:rsidP="0001307F">
            <w:pPr>
              <w:rPr>
                <w:szCs w:val="24"/>
              </w:rPr>
            </w:pPr>
          </w:p>
        </w:tc>
        <w:tc>
          <w:tcPr>
            <w:tcW w:w="0" w:type="dxa"/>
            <w:vAlign w:val="bottom"/>
          </w:tcPr>
          <w:p w14:paraId="06254E5C" w14:textId="77777777" w:rsidR="00F8111A" w:rsidRPr="00444B2E" w:rsidRDefault="00F8111A" w:rsidP="0001307F">
            <w:pPr>
              <w:rPr>
                <w:sz w:val="2"/>
                <w:szCs w:val="1"/>
              </w:rPr>
            </w:pPr>
          </w:p>
        </w:tc>
      </w:tr>
      <w:tr w:rsidR="00F8111A" w:rsidRPr="00444B2E" w14:paraId="415CFC0B" w14:textId="77777777">
        <w:trPr>
          <w:trHeight w:val="276"/>
        </w:trPr>
        <w:tc>
          <w:tcPr>
            <w:tcW w:w="2960" w:type="dxa"/>
            <w:vAlign w:val="bottom"/>
          </w:tcPr>
          <w:p w14:paraId="718C996E" w14:textId="77777777" w:rsidR="00F8111A" w:rsidRPr="00444B2E" w:rsidRDefault="00F8111A" w:rsidP="0001307F">
            <w:pPr>
              <w:rPr>
                <w:szCs w:val="24"/>
              </w:rPr>
            </w:pPr>
          </w:p>
        </w:tc>
        <w:tc>
          <w:tcPr>
            <w:tcW w:w="420" w:type="dxa"/>
            <w:tcBorders>
              <w:right w:val="single" w:sz="8" w:space="0" w:color="auto"/>
            </w:tcBorders>
            <w:vAlign w:val="bottom"/>
          </w:tcPr>
          <w:p w14:paraId="39E716B5" w14:textId="77777777" w:rsidR="00F8111A" w:rsidRPr="00444B2E" w:rsidRDefault="00F8111A" w:rsidP="0001307F">
            <w:pPr>
              <w:rPr>
                <w:szCs w:val="24"/>
              </w:rPr>
            </w:pPr>
          </w:p>
        </w:tc>
        <w:tc>
          <w:tcPr>
            <w:tcW w:w="80" w:type="dxa"/>
            <w:vAlign w:val="bottom"/>
          </w:tcPr>
          <w:p w14:paraId="715F006F" w14:textId="77777777" w:rsidR="00F8111A" w:rsidRPr="00444B2E" w:rsidRDefault="00F8111A" w:rsidP="0001307F">
            <w:pPr>
              <w:rPr>
                <w:szCs w:val="24"/>
              </w:rPr>
            </w:pPr>
          </w:p>
        </w:tc>
        <w:tc>
          <w:tcPr>
            <w:tcW w:w="3040" w:type="dxa"/>
            <w:gridSpan w:val="2"/>
            <w:tcBorders>
              <w:right w:val="single" w:sz="8" w:space="0" w:color="auto"/>
            </w:tcBorders>
            <w:vAlign w:val="bottom"/>
          </w:tcPr>
          <w:p w14:paraId="64A084A1" w14:textId="77777777" w:rsidR="00F8111A" w:rsidRPr="00444B2E" w:rsidRDefault="00C02E3A" w:rsidP="0001307F">
            <w:pPr>
              <w:ind w:left="20"/>
              <w:rPr>
                <w:sz w:val="18"/>
                <w:szCs w:val="20"/>
              </w:rPr>
            </w:pPr>
            <w:r w:rsidRPr="00444B2E">
              <w:rPr>
                <w:rFonts w:eastAsia="Times New Roman"/>
                <w:i/>
                <w:iCs/>
                <w:szCs w:val="24"/>
              </w:rPr>
              <w:t>соединенью двух сердец…»</w:t>
            </w:r>
          </w:p>
        </w:tc>
        <w:tc>
          <w:tcPr>
            <w:tcW w:w="80" w:type="dxa"/>
            <w:vAlign w:val="bottom"/>
          </w:tcPr>
          <w:p w14:paraId="7D0CFA50" w14:textId="77777777" w:rsidR="00F8111A" w:rsidRPr="00444B2E" w:rsidRDefault="00F8111A" w:rsidP="0001307F">
            <w:pPr>
              <w:rPr>
                <w:szCs w:val="24"/>
              </w:rPr>
            </w:pPr>
          </w:p>
        </w:tc>
        <w:tc>
          <w:tcPr>
            <w:tcW w:w="3080" w:type="dxa"/>
            <w:vAlign w:val="bottom"/>
          </w:tcPr>
          <w:p w14:paraId="75EBC97E" w14:textId="77777777" w:rsidR="00F8111A" w:rsidRPr="00444B2E" w:rsidRDefault="00F8111A" w:rsidP="0001307F">
            <w:pPr>
              <w:rPr>
                <w:szCs w:val="24"/>
              </w:rPr>
            </w:pPr>
          </w:p>
        </w:tc>
        <w:tc>
          <w:tcPr>
            <w:tcW w:w="60" w:type="dxa"/>
            <w:vAlign w:val="bottom"/>
          </w:tcPr>
          <w:p w14:paraId="719DDF7B" w14:textId="77777777" w:rsidR="00F8111A" w:rsidRPr="00444B2E" w:rsidRDefault="00F8111A" w:rsidP="0001307F">
            <w:pPr>
              <w:rPr>
                <w:szCs w:val="24"/>
              </w:rPr>
            </w:pPr>
          </w:p>
        </w:tc>
        <w:tc>
          <w:tcPr>
            <w:tcW w:w="0" w:type="dxa"/>
            <w:vAlign w:val="bottom"/>
          </w:tcPr>
          <w:p w14:paraId="50936380" w14:textId="77777777" w:rsidR="00F8111A" w:rsidRPr="00444B2E" w:rsidRDefault="00F8111A" w:rsidP="0001307F">
            <w:pPr>
              <w:rPr>
                <w:sz w:val="2"/>
                <w:szCs w:val="1"/>
              </w:rPr>
            </w:pPr>
          </w:p>
        </w:tc>
      </w:tr>
      <w:tr w:rsidR="00F8111A" w:rsidRPr="00444B2E" w14:paraId="3DCC618B" w14:textId="77777777">
        <w:trPr>
          <w:trHeight w:val="276"/>
        </w:trPr>
        <w:tc>
          <w:tcPr>
            <w:tcW w:w="2960" w:type="dxa"/>
            <w:vAlign w:val="bottom"/>
          </w:tcPr>
          <w:p w14:paraId="273E03F8" w14:textId="77777777" w:rsidR="00F8111A" w:rsidRPr="00444B2E" w:rsidRDefault="00F8111A" w:rsidP="0001307F">
            <w:pPr>
              <w:rPr>
                <w:szCs w:val="24"/>
              </w:rPr>
            </w:pPr>
          </w:p>
        </w:tc>
        <w:tc>
          <w:tcPr>
            <w:tcW w:w="420" w:type="dxa"/>
            <w:tcBorders>
              <w:right w:val="single" w:sz="8" w:space="0" w:color="auto"/>
            </w:tcBorders>
            <w:vAlign w:val="bottom"/>
          </w:tcPr>
          <w:p w14:paraId="112B0FFF" w14:textId="77777777" w:rsidR="00F8111A" w:rsidRPr="00444B2E" w:rsidRDefault="00F8111A" w:rsidP="0001307F">
            <w:pPr>
              <w:rPr>
                <w:szCs w:val="24"/>
              </w:rPr>
            </w:pPr>
          </w:p>
        </w:tc>
        <w:tc>
          <w:tcPr>
            <w:tcW w:w="80" w:type="dxa"/>
            <w:vAlign w:val="bottom"/>
          </w:tcPr>
          <w:p w14:paraId="3C116761" w14:textId="77777777" w:rsidR="00F8111A" w:rsidRPr="00444B2E" w:rsidRDefault="00F8111A" w:rsidP="0001307F">
            <w:pPr>
              <w:rPr>
                <w:szCs w:val="24"/>
              </w:rPr>
            </w:pPr>
          </w:p>
        </w:tc>
        <w:tc>
          <w:tcPr>
            <w:tcW w:w="3040" w:type="dxa"/>
            <w:gridSpan w:val="2"/>
            <w:tcBorders>
              <w:right w:val="single" w:sz="8" w:space="0" w:color="auto"/>
            </w:tcBorders>
            <w:vAlign w:val="bottom"/>
          </w:tcPr>
          <w:p w14:paraId="02B7C17E" w14:textId="77777777" w:rsidR="00F8111A" w:rsidRPr="00444B2E" w:rsidRDefault="00C02E3A" w:rsidP="0001307F">
            <w:pPr>
              <w:ind w:left="20"/>
              <w:rPr>
                <w:sz w:val="18"/>
                <w:szCs w:val="20"/>
              </w:rPr>
            </w:pPr>
            <w:r w:rsidRPr="00444B2E">
              <w:rPr>
                <w:rFonts w:eastAsia="Times New Roman"/>
                <w:i/>
                <w:iCs/>
                <w:szCs w:val="24"/>
              </w:rPr>
              <w:t>(пер. С. Маршака), №130</w:t>
            </w:r>
          </w:p>
        </w:tc>
        <w:tc>
          <w:tcPr>
            <w:tcW w:w="80" w:type="dxa"/>
            <w:vAlign w:val="bottom"/>
          </w:tcPr>
          <w:p w14:paraId="5E86BCAA" w14:textId="77777777" w:rsidR="00F8111A" w:rsidRPr="00444B2E" w:rsidRDefault="00F8111A" w:rsidP="0001307F">
            <w:pPr>
              <w:rPr>
                <w:szCs w:val="24"/>
              </w:rPr>
            </w:pPr>
          </w:p>
        </w:tc>
        <w:tc>
          <w:tcPr>
            <w:tcW w:w="3080" w:type="dxa"/>
            <w:vAlign w:val="bottom"/>
          </w:tcPr>
          <w:p w14:paraId="7200A0F2" w14:textId="77777777" w:rsidR="00F8111A" w:rsidRPr="00444B2E" w:rsidRDefault="00F8111A" w:rsidP="0001307F">
            <w:pPr>
              <w:rPr>
                <w:szCs w:val="24"/>
              </w:rPr>
            </w:pPr>
          </w:p>
        </w:tc>
        <w:tc>
          <w:tcPr>
            <w:tcW w:w="60" w:type="dxa"/>
            <w:vAlign w:val="bottom"/>
          </w:tcPr>
          <w:p w14:paraId="1D2B56EE" w14:textId="77777777" w:rsidR="00F8111A" w:rsidRPr="00444B2E" w:rsidRDefault="00F8111A" w:rsidP="0001307F">
            <w:pPr>
              <w:rPr>
                <w:szCs w:val="24"/>
              </w:rPr>
            </w:pPr>
          </w:p>
        </w:tc>
        <w:tc>
          <w:tcPr>
            <w:tcW w:w="0" w:type="dxa"/>
            <w:vAlign w:val="bottom"/>
          </w:tcPr>
          <w:p w14:paraId="22B2BB69" w14:textId="77777777" w:rsidR="00F8111A" w:rsidRPr="00444B2E" w:rsidRDefault="00F8111A" w:rsidP="0001307F">
            <w:pPr>
              <w:rPr>
                <w:sz w:val="2"/>
                <w:szCs w:val="1"/>
              </w:rPr>
            </w:pPr>
          </w:p>
        </w:tc>
      </w:tr>
      <w:tr w:rsidR="00F8111A" w:rsidRPr="00444B2E" w14:paraId="18A816DB" w14:textId="77777777">
        <w:trPr>
          <w:trHeight w:val="276"/>
        </w:trPr>
        <w:tc>
          <w:tcPr>
            <w:tcW w:w="2960" w:type="dxa"/>
            <w:vAlign w:val="bottom"/>
          </w:tcPr>
          <w:p w14:paraId="64C6E663" w14:textId="77777777" w:rsidR="00F8111A" w:rsidRPr="00444B2E" w:rsidRDefault="00F8111A" w:rsidP="0001307F">
            <w:pPr>
              <w:rPr>
                <w:szCs w:val="24"/>
              </w:rPr>
            </w:pPr>
          </w:p>
        </w:tc>
        <w:tc>
          <w:tcPr>
            <w:tcW w:w="420" w:type="dxa"/>
            <w:tcBorders>
              <w:right w:val="single" w:sz="8" w:space="0" w:color="auto"/>
            </w:tcBorders>
            <w:vAlign w:val="bottom"/>
          </w:tcPr>
          <w:p w14:paraId="3D815C73" w14:textId="77777777" w:rsidR="00F8111A" w:rsidRPr="00444B2E" w:rsidRDefault="00F8111A" w:rsidP="0001307F">
            <w:pPr>
              <w:rPr>
                <w:szCs w:val="24"/>
              </w:rPr>
            </w:pPr>
          </w:p>
        </w:tc>
        <w:tc>
          <w:tcPr>
            <w:tcW w:w="80" w:type="dxa"/>
            <w:vAlign w:val="bottom"/>
          </w:tcPr>
          <w:p w14:paraId="26C4849E" w14:textId="77777777" w:rsidR="00F8111A" w:rsidRPr="00444B2E" w:rsidRDefault="00F8111A" w:rsidP="0001307F">
            <w:pPr>
              <w:rPr>
                <w:szCs w:val="24"/>
              </w:rPr>
            </w:pPr>
          </w:p>
        </w:tc>
        <w:tc>
          <w:tcPr>
            <w:tcW w:w="3040" w:type="dxa"/>
            <w:gridSpan w:val="2"/>
            <w:tcBorders>
              <w:right w:val="single" w:sz="8" w:space="0" w:color="auto"/>
            </w:tcBorders>
            <w:vAlign w:val="bottom"/>
          </w:tcPr>
          <w:p w14:paraId="5C2056E5" w14:textId="77777777" w:rsidR="00F8111A" w:rsidRPr="00444B2E" w:rsidRDefault="00C02E3A" w:rsidP="0001307F">
            <w:pPr>
              <w:ind w:left="20"/>
              <w:rPr>
                <w:sz w:val="18"/>
                <w:szCs w:val="20"/>
              </w:rPr>
            </w:pPr>
            <w:r w:rsidRPr="00444B2E">
              <w:rPr>
                <w:rFonts w:eastAsia="Times New Roman"/>
                <w:i/>
                <w:iCs/>
                <w:szCs w:val="24"/>
              </w:rPr>
              <w:t>«Ее глаза на звезды не</w:t>
            </w:r>
          </w:p>
        </w:tc>
        <w:tc>
          <w:tcPr>
            <w:tcW w:w="80" w:type="dxa"/>
            <w:vAlign w:val="bottom"/>
          </w:tcPr>
          <w:p w14:paraId="5FB2838E" w14:textId="77777777" w:rsidR="00F8111A" w:rsidRPr="00444B2E" w:rsidRDefault="00F8111A" w:rsidP="0001307F">
            <w:pPr>
              <w:rPr>
                <w:szCs w:val="24"/>
              </w:rPr>
            </w:pPr>
          </w:p>
        </w:tc>
        <w:tc>
          <w:tcPr>
            <w:tcW w:w="3080" w:type="dxa"/>
            <w:vAlign w:val="bottom"/>
          </w:tcPr>
          <w:p w14:paraId="5E6DBBCC" w14:textId="77777777" w:rsidR="00F8111A" w:rsidRPr="00444B2E" w:rsidRDefault="00F8111A" w:rsidP="0001307F">
            <w:pPr>
              <w:rPr>
                <w:szCs w:val="24"/>
              </w:rPr>
            </w:pPr>
          </w:p>
        </w:tc>
        <w:tc>
          <w:tcPr>
            <w:tcW w:w="60" w:type="dxa"/>
            <w:vAlign w:val="bottom"/>
          </w:tcPr>
          <w:p w14:paraId="32CA5973" w14:textId="77777777" w:rsidR="00F8111A" w:rsidRPr="00444B2E" w:rsidRDefault="00F8111A" w:rsidP="0001307F">
            <w:pPr>
              <w:rPr>
                <w:szCs w:val="24"/>
              </w:rPr>
            </w:pPr>
          </w:p>
        </w:tc>
        <w:tc>
          <w:tcPr>
            <w:tcW w:w="0" w:type="dxa"/>
            <w:vAlign w:val="bottom"/>
          </w:tcPr>
          <w:p w14:paraId="17D6708A" w14:textId="77777777" w:rsidR="00F8111A" w:rsidRPr="00444B2E" w:rsidRDefault="00F8111A" w:rsidP="0001307F">
            <w:pPr>
              <w:rPr>
                <w:sz w:val="2"/>
                <w:szCs w:val="1"/>
              </w:rPr>
            </w:pPr>
          </w:p>
        </w:tc>
      </w:tr>
      <w:tr w:rsidR="00F8111A" w:rsidRPr="00444B2E" w14:paraId="71B7E104" w14:textId="77777777">
        <w:trPr>
          <w:trHeight w:val="276"/>
        </w:trPr>
        <w:tc>
          <w:tcPr>
            <w:tcW w:w="2960" w:type="dxa"/>
            <w:vAlign w:val="bottom"/>
          </w:tcPr>
          <w:p w14:paraId="0381964B" w14:textId="77777777" w:rsidR="00F8111A" w:rsidRPr="00444B2E" w:rsidRDefault="00F8111A" w:rsidP="0001307F">
            <w:pPr>
              <w:rPr>
                <w:szCs w:val="24"/>
              </w:rPr>
            </w:pPr>
          </w:p>
        </w:tc>
        <w:tc>
          <w:tcPr>
            <w:tcW w:w="420" w:type="dxa"/>
            <w:tcBorders>
              <w:right w:val="single" w:sz="8" w:space="0" w:color="auto"/>
            </w:tcBorders>
            <w:vAlign w:val="bottom"/>
          </w:tcPr>
          <w:p w14:paraId="1D6F80B5" w14:textId="77777777" w:rsidR="00F8111A" w:rsidRPr="00444B2E" w:rsidRDefault="00F8111A" w:rsidP="0001307F">
            <w:pPr>
              <w:rPr>
                <w:szCs w:val="24"/>
              </w:rPr>
            </w:pPr>
          </w:p>
        </w:tc>
        <w:tc>
          <w:tcPr>
            <w:tcW w:w="80" w:type="dxa"/>
            <w:vAlign w:val="bottom"/>
          </w:tcPr>
          <w:p w14:paraId="59A961D7" w14:textId="77777777" w:rsidR="00F8111A" w:rsidRPr="00444B2E" w:rsidRDefault="00F8111A" w:rsidP="0001307F">
            <w:pPr>
              <w:rPr>
                <w:szCs w:val="24"/>
              </w:rPr>
            </w:pPr>
          </w:p>
        </w:tc>
        <w:tc>
          <w:tcPr>
            <w:tcW w:w="3040" w:type="dxa"/>
            <w:gridSpan w:val="2"/>
            <w:tcBorders>
              <w:right w:val="single" w:sz="8" w:space="0" w:color="auto"/>
            </w:tcBorders>
            <w:vAlign w:val="bottom"/>
          </w:tcPr>
          <w:p w14:paraId="521B56E3" w14:textId="77777777" w:rsidR="00F8111A" w:rsidRPr="00444B2E" w:rsidRDefault="00C02E3A" w:rsidP="0001307F">
            <w:pPr>
              <w:ind w:left="20"/>
              <w:rPr>
                <w:sz w:val="18"/>
                <w:szCs w:val="20"/>
              </w:rPr>
            </w:pPr>
            <w:r w:rsidRPr="00444B2E">
              <w:rPr>
                <w:rFonts w:eastAsia="Times New Roman"/>
                <w:i/>
                <w:iCs/>
                <w:szCs w:val="24"/>
              </w:rPr>
              <w:t>похожи…» (пер. С.</w:t>
            </w:r>
          </w:p>
        </w:tc>
        <w:tc>
          <w:tcPr>
            <w:tcW w:w="80" w:type="dxa"/>
            <w:vAlign w:val="bottom"/>
          </w:tcPr>
          <w:p w14:paraId="7DE11DE0" w14:textId="77777777" w:rsidR="00F8111A" w:rsidRPr="00444B2E" w:rsidRDefault="00F8111A" w:rsidP="0001307F">
            <w:pPr>
              <w:rPr>
                <w:szCs w:val="24"/>
              </w:rPr>
            </w:pPr>
          </w:p>
        </w:tc>
        <w:tc>
          <w:tcPr>
            <w:tcW w:w="3080" w:type="dxa"/>
            <w:vAlign w:val="bottom"/>
          </w:tcPr>
          <w:p w14:paraId="40440B4B" w14:textId="77777777" w:rsidR="00F8111A" w:rsidRPr="00444B2E" w:rsidRDefault="00F8111A" w:rsidP="0001307F">
            <w:pPr>
              <w:rPr>
                <w:szCs w:val="24"/>
              </w:rPr>
            </w:pPr>
          </w:p>
        </w:tc>
        <w:tc>
          <w:tcPr>
            <w:tcW w:w="60" w:type="dxa"/>
            <w:vAlign w:val="bottom"/>
          </w:tcPr>
          <w:p w14:paraId="0D720BE6" w14:textId="77777777" w:rsidR="00F8111A" w:rsidRPr="00444B2E" w:rsidRDefault="00F8111A" w:rsidP="0001307F">
            <w:pPr>
              <w:rPr>
                <w:szCs w:val="24"/>
              </w:rPr>
            </w:pPr>
          </w:p>
        </w:tc>
        <w:tc>
          <w:tcPr>
            <w:tcW w:w="0" w:type="dxa"/>
            <w:vAlign w:val="bottom"/>
          </w:tcPr>
          <w:p w14:paraId="6B3F2D40" w14:textId="77777777" w:rsidR="00F8111A" w:rsidRPr="00444B2E" w:rsidRDefault="00F8111A" w:rsidP="0001307F">
            <w:pPr>
              <w:rPr>
                <w:sz w:val="2"/>
                <w:szCs w:val="1"/>
              </w:rPr>
            </w:pPr>
          </w:p>
        </w:tc>
      </w:tr>
      <w:tr w:rsidR="00F8111A" w:rsidRPr="00444B2E" w14:paraId="743DA61A" w14:textId="77777777">
        <w:trPr>
          <w:trHeight w:val="276"/>
        </w:trPr>
        <w:tc>
          <w:tcPr>
            <w:tcW w:w="2960" w:type="dxa"/>
            <w:vAlign w:val="bottom"/>
          </w:tcPr>
          <w:p w14:paraId="36403E88" w14:textId="77777777" w:rsidR="00F8111A" w:rsidRPr="00444B2E" w:rsidRDefault="00F8111A" w:rsidP="0001307F">
            <w:pPr>
              <w:rPr>
                <w:szCs w:val="24"/>
              </w:rPr>
            </w:pPr>
          </w:p>
        </w:tc>
        <w:tc>
          <w:tcPr>
            <w:tcW w:w="420" w:type="dxa"/>
            <w:tcBorders>
              <w:right w:val="single" w:sz="8" w:space="0" w:color="auto"/>
            </w:tcBorders>
            <w:vAlign w:val="bottom"/>
          </w:tcPr>
          <w:p w14:paraId="59ABA66B" w14:textId="77777777" w:rsidR="00F8111A" w:rsidRPr="00444B2E" w:rsidRDefault="00F8111A" w:rsidP="0001307F">
            <w:pPr>
              <w:rPr>
                <w:szCs w:val="24"/>
              </w:rPr>
            </w:pPr>
          </w:p>
        </w:tc>
        <w:tc>
          <w:tcPr>
            <w:tcW w:w="80" w:type="dxa"/>
            <w:vAlign w:val="bottom"/>
          </w:tcPr>
          <w:p w14:paraId="291C4DDC" w14:textId="77777777" w:rsidR="00F8111A" w:rsidRPr="00444B2E" w:rsidRDefault="00F8111A" w:rsidP="0001307F">
            <w:pPr>
              <w:rPr>
                <w:szCs w:val="24"/>
              </w:rPr>
            </w:pPr>
          </w:p>
        </w:tc>
        <w:tc>
          <w:tcPr>
            <w:tcW w:w="3040" w:type="dxa"/>
            <w:gridSpan w:val="2"/>
            <w:tcBorders>
              <w:right w:val="single" w:sz="8" w:space="0" w:color="auto"/>
            </w:tcBorders>
            <w:vAlign w:val="bottom"/>
          </w:tcPr>
          <w:p w14:paraId="3DE3B57B" w14:textId="77777777" w:rsidR="00F8111A" w:rsidRPr="00444B2E" w:rsidRDefault="00C02E3A" w:rsidP="0001307F">
            <w:pPr>
              <w:ind w:left="20"/>
              <w:rPr>
                <w:sz w:val="18"/>
                <w:szCs w:val="20"/>
              </w:rPr>
            </w:pPr>
            <w:r w:rsidRPr="00444B2E">
              <w:rPr>
                <w:rFonts w:eastAsia="Times New Roman"/>
                <w:i/>
                <w:iCs/>
                <w:szCs w:val="24"/>
              </w:rPr>
              <w:t>Маршака).</w:t>
            </w:r>
          </w:p>
        </w:tc>
        <w:tc>
          <w:tcPr>
            <w:tcW w:w="80" w:type="dxa"/>
            <w:vAlign w:val="bottom"/>
          </w:tcPr>
          <w:p w14:paraId="63B6113D" w14:textId="77777777" w:rsidR="00F8111A" w:rsidRPr="00444B2E" w:rsidRDefault="00F8111A" w:rsidP="0001307F">
            <w:pPr>
              <w:rPr>
                <w:szCs w:val="24"/>
              </w:rPr>
            </w:pPr>
          </w:p>
        </w:tc>
        <w:tc>
          <w:tcPr>
            <w:tcW w:w="3080" w:type="dxa"/>
            <w:vAlign w:val="bottom"/>
          </w:tcPr>
          <w:p w14:paraId="5AC03E08" w14:textId="77777777" w:rsidR="00F8111A" w:rsidRPr="00444B2E" w:rsidRDefault="00F8111A" w:rsidP="0001307F">
            <w:pPr>
              <w:rPr>
                <w:szCs w:val="24"/>
              </w:rPr>
            </w:pPr>
          </w:p>
        </w:tc>
        <w:tc>
          <w:tcPr>
            <w:tcW w:w="60" w:type="dxa"/>
            <w:vAlign w:val="bottom"/>
          </w:tcPr>
          <w:p w14:paraId="1C188FD3" w14:textId="77777777" w:rsidR="00F8111A" w:rsidRPr="00444B2E" w:rsidRDefault="00F8111A" w:rsidP="0001307F">
            <w:pPr>
              <w:rPr>
                <w:szCs w:val="24"/>
              </w:rPr>
            </w:pPr>
          </w:p>
        </w:tc>
        <w:tc>
          <w:tcPr>
            <w:tcW w:w="0" w:type="dxa"/>
            <w:vAlign w:val="bottom"/>
          </w:tcPr>
          <w:p w14:paraId="75526019" w14:textId="77777777" w:rsidR="00F8111A" w:rsidRPr="00444B2E" w:rsidRDefault="00F8111A" w:rsidP="0001307F">
            <w:pPr>
              <w:rPr>
                <w:sz w:val="2"/>
                <w:szCs w:val="1"/>
              </w:rPr>
            </w:pPr>
          </w:p>
        </w:tc>
      </w:tr>
      <w:tr w:rsidR="00F8111A" w:rsidRPr="00444B2E" w14:paraId="59ED09FE" w14:textId="77777777">
        <w:trPr>
          <w:trHeight w:val="564"/>
        </w:trPr>
        <w:tc>
          <w:tcPr>
            <w:tcW w:w="2960" w:type="dxa"/>
            <w:tcBorders>
              <w:bottom w:val="single" w:sz="8" w:space="0" w:color="auto"/>
            </w:tcBorders>
            <w:vAlign w:val="bottom"/>
          </w:tcPr>
          <w:p w14:paraId="7C1A1992" w14:textId="77777777" w:rsidR="00F8111A" w:rsidRPr="00444B2E" w:rsidRDefault="00F8111A" w:rsidP="0001307F">
            <w:pPr>
              <w:rPr>
                <w:szCs w:val="24"/>
              </w:rPr>
            </w:pPr>
          </w:p>
        </w:tc>
        <w:tc>
          <w:tcPr>
            <w:tcW w:w="420" w:type="dxa"/>
            <w:tcBorders>
              <w:bottom w:val="single" w:sz="8" w:space="0" w:color="auto"/>
              <w:right w:val="single" w:sz="8" w:space="0" w:color="auto"/>
            </w:tcBorders>
            <w:vAlign w:val="bottom"/>
          </w:tcPr>
          <w:p w14:paraId="1053E60F" w14:textId="77777777" w:rsidR="00F8111A" w:rsidRPr="00444B2E" w:rsidRDefault="00F8111A" w:rsidP="0001307F">
            <w:pPr>
              <w:rPr>
                <w:szCs w:val="24"/>
              </w:rPr>
            </w:pPr>
          </w:p>
        </w:tc>
        <w:tc>
          <w:tcPr>
            <w:tcW w:w="80" w:type="dxa"/>
            <w:tcBorders>
              <w:bottom w:val="single" w:sz="8" w:space="0" w:color="auto"/>
            </w:tcBorders>
            <w:vAlign w:val="bottom"/>
          </w:tcPr>
          <w:p w14:paraId="7DAD9633" w14:textId="77777777" w:rsidR="00F8111A" w:rsidRPr="00444B2E" w:rsidRDefault="00F8111A" w:rsidP="0001307F">
            <w:pPr>
              <w:rPr>
                <w:szCs w:val="24"/>
              </w:rPr>
            </w:pPr>
          </w:p>
        </w:tc>
        <w:tc>
          <w:tcPr>
            <w:tcW w:w="3040" w:type="dxa"/>
            <w:gridSpan w:val="2"/>
            <w:tcBorders>
              <w:bottom w:val="single" w:sz="8" w:space="0" w:color="auto"/>
              <w:right w:val="single" w:sz="8" w:space="0" w:color="auto"/>
            </w:tcBorders>
            <w:vAlign w:val="bottom"/>
          </w:tcPr>
          <w:p w14:paraId="0768310B" w14:textId="77777777" w:rsidR="00F8111A" w:rsidRPr="00444B2E" w:rsidRDefault="00C02E3A" w:rsidP="0001307F">
            <w:pPr>
              <w:ind w:left="20"/>
              <w:rPr>
                <w:sz w:val="18"/>
                <w:szCs w:val="20"/>
              </w:rPr>
            </w:pPr>
            <w:r w:rsidRPr="00444B2E">
              <w:rPr>
                <w:rFonts w:eastAsia="Times New Roman"/>
                <w:b/>
                <w:bCs/>
                <w:szCs w:val="24"/>
              </w:rPr>
              <w:t>(7-8 кл.)</w:t>
            </w:r>
          </w:p>
        </w:tc>
        <w:tc>
          <w:tcPr>
            <w:tcW w:w="80" w:type="dxa"/>
            <w:tcBorders>
              <w:bottom w:val="single" w:sz="8" w:space="0" w:color="auto"/>
            </w:tcBorders>
            <w:vAlign w:val="bottom"/>
          </w:tcPr>
          <w:p w14:paraId="432E390E" w14:textId="77777777" w:rsidR="00F8111A" w:rsidRPr="00444B2E" w:rsidRDefault="00F8111A" w:rsidP="0001307F">
            <w:pPr>
              <w:rPr>
                <w:szCs w:val="24"/>
              </w:rPr>
            </w:pPr>
          </w:p>
        </w:tc>
        <w:tc>
          <w:tcPr>
            <w:tcW w:w="3080" w:type="dxa"/>
            <w:tcBorders>
              <w:bottom w:val="single" w:sz="8" w:space="0" w:color="auto"/>
            </w:tcBorders>
            <w:vAlign w:val="bottom"/>
          </w:tcPr>
          <w:p w14:paraId="5F4FA18E" w14:textId="77777777" w:rsidR="00F8111A" w:rsidRPr="00444B2E" w:rsidRDefault="00F8111A" w:rsidP="0001307F">
            <w:pPr>
              <w:rPr>
                <w:szCs w:val="24"/>
              </w:rPr>
            </w:pPr>
          </w:p>
        </w:tc>
        <w:tc>
          <w:tcPr>
            <w:tcW w:w="60" w:type="dxa"/>
            <w:tcBorders>
              <w:bottom w:val="single" w:sz="8" w:space="0" w:color="auto"/>
            </w:tcBorders>
            <w:vAlign w:val="bottom"/>
          </w:tcPr>
          <w:p w14:paraId="0CF5ABC4" w14:textId="77777777" w:rsidR="00F8111A" w:rsidRPr="00444B2E" w:rsidRDefault="00F8111A" w:rsidP="0001307F">
            <w:pPr>
              <w:rPr>
                <w:szCs w:val="24"/>
              </w:rPr>
            </w:pPr>
          </w:p>
        </w:tc>
        <w:tc>
          <w:tcPr>
            <w:tcW w:w="0" w:type="dxa"/>
            <w:vAlign w:val="bottom"/>
          </w:tcPr>
          <w:p w14:paraId="47CB3640" w14:textId="77777777" w:rsidR="00F8111A" w:rsidRPr="00444B2E" w:rsidRDefault="00F8111A" w:rsidP="0001307F">
            <w:pPr>
              <w:rPr>
                <w:sz w:val="2"/>
                <w:szCs w:val="1"/>
              </w:rPr>
            </w:pPr>
          </w:p>
        </w:tc>
      </w:tr>
      <w:tr w:rsidR="00F8111A" w:rsidRPr="00444B2E" w14:paraId="2B7DD708" w14:textId="77777777">
        <w:trPr>
          <w:trHeight w:val="265"/>
        </w:trPr>
        <w:tc>
          <w:tcPr>
            <w:tcW w:w="2960" w:type="dxa"/>
            <w:vAlign w:val="bottom"/>
          </w:tcPr>
          <w:p w14:paraId="75A53FD2" w14:textId="77777777" w:rsidR="00F8111A" w:rsidRPr="00444B2E" w:rsidRDefault="00F8111A" w:rsidP="0001307F">
            <w:pPr>
              <w:rPr>
                <w:szCs w:val="23"/>
              </w:rPr>
            </w:pPr>
          </w:p>
        </w:tc>
        <w:tc>
          <w:tcPr>
            <w:tcW w:w="420" w:type="dxa"/>
            <w:tcBorders>
              <w:right w:val="single" w:sz="8" w:space="0" w:color="auto"/>
            </w:tcBorders>
            <w:vAlign w:val="bottom"/>
          </w:tcPr>
          <w:p w14:paraId="5F8E405E" w14:textId="77777777" w:rsidR="00F8111A" w:rsidRPr="00444B2E" w:rsidRDefault="00F8111A" w:rsidP="0001307F">
            <w:pPr>
              <w:rPr>
                <w:szCs w:val="23"/>
              </w:rPr>
            </w:pPr>
          </w:p>
        </w:tc>
        <w:tc>
          <w:tcPr>
            <w:tcW w:w="80" w:type="dxa"/>
            <w:tcBorders>
              <w:right w:val="single" w:sz="8" w:space="0" w:color="auto"/>
            </w:tcBorders>
            <w:vAlign w:val="bottom"/>
          </w:tcPr>
          <w:p w14:paraId="6F483155" w14:textId="77777777" w:rsidR="00F8111A" w:rsidRPr="00444B2E" w:rsidRDefault="00F8111A" w:rsidP="0001307F">
            <w:pPr>
              <w:rPr>
                <w:szCs w:val="23"/>
              </w:rPr>
            </w:pPr>
          </w:p>
        </w:tc>
        <w:tc>
          <w:tcPr>
            <w:tcW w:w="2960" w:type="dxa"/>
            <w:tcBorders>
              <w:right w:val="single" w:sz="8" w:space="0" w:color="auto"/>
            </w:tcBorders>
            <w:shd w:val="clear" w:color="auto" w:fill="D8D8D8"/>
            <w:vAlign w:val="bottom"/>
          </w:tcPr>
          <w:p w14:paraId="3F998C41" w14:textId="77777777" w:rsidR="00F8111A" w:rsidRPr="00444B2E" w:rsidRDefault="00C02E3A" w:rsidP="0001307F">
            <w:pPr>
              <w:jc w:val="center"/>
              <w:rPr>
                <w:sz w:val="18"/>
                <w:szCs w:val="20"/>
              </w:rPr>
            </w:pPr>
            <w:r w:rsidRPr="00444B2E">
              <w:rPr>
                <w:rFonts w:eastAsia="Times New Roman"/>
                <w:b/>
                <w:bCs/>
                <w:w w:val="99"/>
                <w:szCs w:val="24"/>
              </w:rPr>
              <w:t xml:space="preserve">Д. Дефо </w:t>
            </w:r>
            <w:r w:rsidRPr="00444B2E">
              <w:rPr>
                <w:rFonts w:eastAsia="Times New Roman"/>
                <w:i/>
                <w:iCs/>
                <w:w w:val="99"/>
                <w:szCs w:val="24"/>
              </w:rPr>
              <w:t>«Робинзон Крузо»</w:t>
            </w:r>
          </w:p>
        </w:tc>
        <w:tc>
          <w:tcPr>
            <w:tcW w:w="80" w:type="dxa"/>
            <w:tcBorders>
              <w:right w:val="single" w:sz="8" w:space="0" w:color="auto"/>
            </w:tcBorders>
            <w:vAlign w:val="bottom"/>
          </w:tcPr>
          <w:p w14:paraId="00A6758E" w14:textId="77777777" w:rsidR="00F8111A" w:rsidRPr="00444B2E" w:rsidRDefault="00F8111A" w:rsidP="0001307F">
            <w:pPr>
              <w:rPr>
                <w:szCs w:val="23"/>
              </w:rPr>
            </w:pPr>
          </w:p>
        </w:tc>
        <w:tc>
          <w:tcPr>
            <w:tcW w:w="80" w:type="dxa"/>
            <w:vAlign w:val="bottom"/>
          </w:tcPr>
          <w:p w14:paraId="0CF87732" w14:textId="77777777" w:rsidR="00F8111A" w:rsidRPr="00444B2E" w:rsidRDefault="00F8111A" w:rsidP="0001307F">
            <w:pPr>
              <w:rPr>
                <w:szCs w:val="23"/>
              </w:rPr>
            </w:pPr>
          </w:p>
        </w:tc>
        <w:tc>
          <w:tcPr>
            <w:tcW w:w="3080" w:type="dxa"/>
            <w:vAlign w:val="bottom"/>
          </w:tcPr>
          <w:p w14:paraId="33016BE5" w14:textId="77777777" w:rsidR="00F8111A" w:rsidRPr="00444B2E" w:rsidRDefault="00C02E3A" w:rsidP="0001307F">
            <w:pPr>
              <w:ind w:left="20"/>
              <w:rPr>
                <w:sz w:val="18"/>
                <w:szCs w:val="20"/>
              </w:rPr>
            </w:pPr>
            <w:r w:rsidRPr="00444B2E">
              <w:rPr>
                <w:rFonts w:eastAsia="Times New Roman"/>
                <w:i/>
                <w:iCs/>
                <w:szCs w:val="24"/>
              </w:rPr>
              <w:t>Зарубежная сказочная и</w:t>
            </w:r>
          </w:p>
        </w:tc>
        <w:tc>
          <w:tcPr>
            <w:tcW w:w="60" w:type="dxa"/>
            <w:vAlign w:val="bottom"/>
          </w:tcPr>
          <w:p w14:paraId="5894EE0B" w14:textId="77777777" w:rsidR="00F8111A" w:rsidRPr="00444B2E" w:rsidRDefault="00F8111A" w:rsidP="0001307F">
            <w:pPr>
              <w:rPr>
                <w:szCs w:val="23"/>
              </w:rPr>
            </w:pPr>
          </w:p>
        </w:tc>
        <w:tc>
          <w:tcPr>
            <w:tcW w:w="0" w:type="dxa"/>
            <w:vAlign w:val="bottom"/>
          </w:tcPr>
          <w:p w14:paraId="647D06E1" w14:textId="77777777" w:rsidR="00F8111A" w:rsidRPr="00444B2E" w:rsidRDefault="00F8111A" w:rsidP="0001307F">
            <w:pPr>
              <w:rPr>
                <w:sz w:val="2"/>
                <w:szCs w:val="1"/>
              </w:rPr>
            </w:pPr>
          </w:p>
        </w:tc>
      </w:tr>
      <w:tr w:rsidR="00F8111A" w:rsidRPr="00444B2E" w14:paraId="6159CCDC" w14:textId="77777777">
        <w:trPr>
          <w:trHeight w:val="365"/>
        </w:trPr>
        <w:tc>
          <w:tcPr>
            <w:tcW w:w="2960" w:type="dxa"/>
            <w:vAlign w:val="bottom"/>
          </w:tcPr>
          <w:p w14:paraId="15AF19F6" w14:textId="77777777" w:rsidR="00F8111A" w:rsidRPr="00444B2E" w:rsidRDefault="00F8111A" w:rsidP="0001307F">
            <w:pPr>
              <w:rPr>
                <w:szCs w:val="24"/>
              </w:rPr>
            </w:pPr>
          </w:p>
        </w:tc>
        <w:tc>
          <w:tcPr>
            <w:tcW w:w="420" w:type="dxa"/>
            <w:tcBorders>
              <w:right w:val="single" w:sz="8" w:space="0" w:color="auto"/>
            </w:tcBorders>
            <w:vAlign w:val="bottom"/>
          </w:tcPr>
          <w:p w14:paraId="7983B3DA" w14:textId="77777777" w:rsidR="00F8111A" w:rsidRPr="00444B2E" w:rsidRDefault="00F8111A" w:rsidP="0001307F">
            <w:pPr>
              <w:rPr>
                <w:szCs w:val="24"/>
              </w:rPr>
            </w:pPr>
          </w:p>
        </w:tc>
        <w:tc>
          <w:tcPr>
            <w:tcW w:w="80" w:type="dxa"/>
            <w:tcBorders>
              <w:right w:val="single" w:sz="8" w:space="0" w:color="auto"/>
            </w:tcBorders>
            <w:vAlign w:val="bottom"/>
          </w:tcPr>
          <w:p w14:paraId="4C97A8F5" w14:textId="77777777" w:rsidR="00F8111A" w:rsidRPr="00444B2E" w:rsidRDefault="00F8111A" w:rsidP="0001307F">
            <w:pPr>
              <w:rPr>
                <w:szCs w:val="24"/>
              </w:rPr>
            </w:pPr>
          </w:p>
        </w:tc>
        <w:tc>
          <w:tcPr>
            <w:tcW w:w="2960" w:type="dxa"/>
            <w:tcBorders>
              <w:bottom w:val="single" w:sz="8" w:space="0" w:color="D8D8D8"/>
              <w:right w:val="single" w:sz="8" w:space="0" w:color="auto"/>
            </w:tcBorders>
            <w:shd w:val="clear" w:color="auto" w:fill="D8D8D8"/>
            <w:vAlign w:val="bottom"/>
          </w:tcPr>
          <w:p w14:paraId="71399518" w14:textId="77777777" w:rsidR="00F8111A" w:rsidRPr="00444B2E" w:rsidRDefault="00C02E3A" w:rsidP="0001307F">
            <w:pPr>
              <w:jc w:val="center"/>
              <w:rPr>
                <w:sz w:val="18"/>
                <w:szCs w:val="20"/>
              </w:rPr>
            </w:pPr>
            <w:r w:rsidRPr="00444B2E">
              <w:rPr>
                <w:rFonts w:eastAsia="Times New Roman"/>
                <w:b/>
                <w:bCs/>
                <w:i/>
                <w:iCs/>
                <w:szCs w:val="24"/>
              </w:rPr>
              <w:t>(главы по выбору)</w:t>
            </w:r>
          </w:p>
        </w:tc>
        <w:tc>
          <w:tcPr>
            <w:tcW w:w="80" w:type="dxa"/>
            <w:tcBorders>
              <w:right w:val="single" w:sz="8" w:space="0" w:color="auto"/>
            </w:tcBorders>
            <w:vAlign w:val="bottom"/>
          </w:tcPr>
          <w:p w14:paraId="4919AE9B" w14:textId="77777777" w:rsidR="00F8111A" w:rsidRPr="00444B2E" w:rsidRDefault="00F8111A" w:rsidP="0001307F">
            <w:pPr>
              <w:rPr>
                <w:szCs w:val="24"/>
              </w:rPr>
            </w:pPr>
          </w:p>
        </w:tc>
        <w:tc>
          <w:tcPr>
            <w:tcW w:w="80" w:type="dxa"/>
            <w:vAlign w:val="bottom"/>
          </w:tcPr>
          <w:p w14:paraId="794C57EE" w14:textId="77777777" w:rsidR="00F8111A" w:rsidRPr="00444B2E" w:rsidRDefault="00F8111A" w:rsidP="0001307F">
            <w:pPr>
              <w:rPr>
                <w:szCs w:val="24"/>
              </w:rPr>
            </w:pPr>
          </w:p>
        </w:tc>
        <w:tc>
          <w:tcPr>
            <w:tcW w:w="3080" w:type="dxa"/>
            <w:vAlign w:val="bottom"/>
          </w:tcPr>
          <w:p w14:paraId="00D64DAF" w14:textId="77777777" w:rsidR="00F8111A" w:rsidRPr="00444B2E" w:rsidRDefault="00C02E3A" w:rsidP="0001307F">
            <w:pPr>
              <w:ind w:left="20"/>
              <w:rPr>
                <w:sz w:val="18"/>
                <w:szCs w:val="20"/>
              </w:rPr>
            </w:pPr>
            <w:r w:rsidRPr="00444B2E">
              <w:rPr>
                <w:rFonts w:eastAsia="Times New Roman"/>
                <w:i/>
                <w:iCs/>
                <w:szCs w:val="24"/>
              </w:rPr>
              <w:t>фантастическая проза,</w:t>
            </w:r>
          </w:p>
        </w:tc>
        <w:tc>
          <w:tcPr>
            <w:tcW w:w="60" w:type="dxa"/>
            <w:vAlign w:val="bottom"/>
          </w:tcPr>
          <w:p w14:paraId="386EEEBE" w14:textId="77777777" w:rsidR="00F8111A" w:rsidRPr="00444B2E" w:rsidRDefault="00F8111A" w:rsidP="0001307F">
            <w:pPr>
              <w:rPr>
                <w:szCs w:val="24"/>
              </w:rPr>
            </w:pPr>
          </w:p>
        </w:tc>
        <w:tc>
          <w:tcPr>
            <w:tcW w:w="0" w:type="dxa"/>
            <w:vAlign w:val="bottom"/>
          </w:tcPr>
          <w:p w14:paraId="12C9C366" w14:textId="77777777" w:rsidR="00F8111A" w:rsidRPr="00444B2E" w:rsidRDefault="00F8111A" w:rsidP="0001307F">
            <w:pPr>
              <w:rPr>
                <w:sz w:val="2"/>
                <w:szCs w:val="1"/>
              </w:rPr>
            </w:pPr>
          </w:p>
        </w:tc>
      </w:tr>
      <w:tr w:rsidR="00F8111A" w:rsidRPr="00444B2E" w14:paraId="4EF7B9E3" w14:textId="77777777">
        <w:trPr>
          <w:trHeight w:val="251"/>
        </w:trPr>
        <w:tc>
          <w:tcPr>
            <w:tcW w:w="2960" w:type="dxa"/>
            <w:vAlign w:val="bottom"/>
          </w:tcPr>
          <w:p w14:paraId="4D150596" w14:textId="77777777" w:rsidR="00F8111A" w:rsidRPr="00444B2E" w:rsidRDefault="00F8111A" w:rsidP="0001307F">
            <w:pPr>
              <w:rPr>
                <w:sz w:val="20"/>
                <w:szCs w:val="21"/>
              </w:rPr>
            </w:pPr>
          </w:p>
        </w:tc>
        <w:tc>
          <w:tcPr>
            <w:tcW w:w="420" w:type="dxa"/>
            <w:tcBorders>
              <w:right w:val="single" w:sz="8" w:space="0" w:color="auto"/>
            </w:tcBorders>
            <w:vAlign w:val="bottom"/>
          </w:tcPr>
          <w:p w14:paraId="3A843A63" w14:textId="77777777" w:rsidR="00F8111A" w:rsidRPr="00444B2E" w:rsidRDefault="00F8111A" w:rsidP="0001307F">
            <w:pPr>
              <w:rPr>
                <w:sz w:val="20"/>
                <w:szCs w:val="21"/>
              </w:rPr>
            </w:pPr>
          </w:p>
        </w:tc>
        <w:tc>
          <w:tcPr>
            <w:tcW w:w="80" w:type="dxa"/>
            <w:vAlign w:val="bottom"/>
          </w:tcPr>
          <w:p w14:paraId="7DC0BB35" w14:textId="77777777" w:rsidR="00F8111A" w:rsidRPr="00444B2E" w:rsidRDefault="00F8111A" w:rsidP="0001307F">
            <w:pPr>
              <w:rPr>
                <w:sz w:val="20"/>
                <w:szCs w:val="21"/>
              </w:rPr>
            </w:pPr>
          </w:p>
        </w:tc>
        <w:tc>
          <w:tcPr>
            <w:tcW w:w="2960" w:type="dxa"/>
            <w:vMerge w:val="restart"/>
            <w:tcBorders>
              <w:top w:val="single" w:sz="8" w:space="0" w:color="auto"/>
            </w:tcBorders>
            <w:vAlign w:val="bottom"/>
          </w:tcPr>
          <w:p w14:paraId="65DAD8E3" w14:textId="77777777" w:rsidR="00F8111A" w:rsidRPr="00444B2E" w:rsidRDefault="00C02E3A" w:rsidP="0001307F">
            <w:pPr>
              <w:ind w:left="20"/>
              <w:rPr>
                <w:sz w:val="18"/>
                <w:szCs w:val="20"/>
              </w:rPr>
            </w:pPr>
            <w:r w:rsidRPr="00444B2E">
              <w:rPr>
                <w:rFonts w:eastAsia="Times New Roman"/>
                <w:b/>
                <w:bCs/>
                <w:szCs w:val="24"/>
              </w:rPr>
              <w:t>( 6-7 кл.)</w:t>
            </w:r>
          </w:p>
        </w:tc>
        <w:tc>
          <w:tcPr>
            <w:tcW w:w="80" w:type="dxa"/>
            <w:vMerge w:val="restart"/>
            <w:tcBorders>
              <w:right w:val="single" w:sz="8" w:space="0" w:color="auto"/>
            </w:tcBorders>
            <w:vAlign w:val="bottom"/>
          </w:tcPr>
          <w:p w14:paraId="17BF6764" w14:textId="77777777" w:rsidR="00F8111A" w:rsidRPr="00444B2E" w:rsidRDefault="00F8111A" w:rsidP="0001307F">
            <w:pPr>
              <w:rPr>
                <w:sz w:val="20"/>
                <w:szCs w:val="21"/>
              </w:rPr>
            </w:pPr>
          </w:p>
        </w:tc>
        <w:tc>
          <w:tcPr>
            <w:tcW w:w="80" w:type="dxa"/>
            <w:vAlign w:val="bottom"/>
          </w:tcPr>
          <w:p w14:paraId="24EE2286" w14:textId="77777777" w:rsidR="00F8111A" w:rsidRPr="00444B2E" w:rsidRDefault="00F8111A" w:rsidP="0001307F">
            <w:pPr>
              <w:rPr>
                <w:sz w:val="20"/>
                <w:szCs w:val="21"/>
              </w:rPr>
            </w:pPr>
          </w:p>
        </w:tc>
        <w:tc>
          <w:tcPr>
            <w:tcW w:w="3080" w:type="dxa"/>
            <w:vAlign w:val="bottom"/>
          </w:tcPr>
          <w:p w14:paraId="5EAF3530" w14:textId="77777777" w:rsidR="00F8111A" w:rsidRPr="00444B2E" w:rsidRDefault="00C02E3A" w:rsidP="0001307F">
            <w:pPr>
              <w:ind w:left="20"/>
              <w:rPr>
                <w:sz w:val="18"/>
                <w:szCs w:val="20"/>
              </w:rPr>
            </w:pPr>
            <w:r w:rsidRPr="00444B2E">
              <w:rPr>
                <w:rFonts w:eastAsia="Times New Roman"/>
                <w:i/>
                <w:iCs/>
                <w:szCs w:val="24"/>
              </w:rPr>
              <w:t>например:</w:t>
            </w:r>
          </w:p>
        </w:tc>
        <w:tc>
          <w:tcPr>
            <w:tcW w:w="60" w:type="dxa"/>
            <w:vAlign w:val="bottom"/>
          </w:tcPr>
          <w:p w14:paraId="0298495C" w14:textId="77777777" w:rsidR="00F8111A" w:rsidRPr="00444B2E" w:rsidRDefault="00F8111A" w:rsidP="0001307F">
            <w:pPr>
              <w:rPr>
                <w:sz w:val="20"/>
                <w:szCs w:val="21"/>
              </w:rPr>
            </w:pPr>
          </w:p>
        </w:tc>
        <w:tc>
          <w:tcPr>
            <w:tcW w:w="0" w:type="dxa"/>
            <w:vAlign w:val="bottom"/>
          </w:tcPr>
          <w:p w14:paraId="2742F683" w14:textId="77777777" w:rsidR="00F8111A" w:rsidRPr="00444B2E" w:rsidRDefault="00F8111A" w:rsidP="0001307F">
            <w:pPr>
              <w:rPr>
                <w:sz w:val="2"/>
                <w:szCs w:val="1"/>
              </w:rPr>
            </w:pPr>
          </w:p>
        </w:tc>
      </w:tr>
      <w:tr w:rsidR="00F8111A" w:rsidRPr="00444B2E" w14:paraId="4823B952" w14:textId="77777777">
        <w:trPr>
          <w:trHeight w:val="293"/>
        </w:trPr>
        <w:tc>
          <w:tcPr>
            <w:tcW w:w="2960" w:type="dxa"/>
            <w:vAlign w:val="bottom"/>
          </w:tcPr>
          <w:p w14:paraId="10A31016" w14:textId="77777777" w:rsidR="00F8111A" w:rsidRPr="00444B2E" w:rsidRDefault="00F8111A" w:rsidP="0001307F">
            <w:pPr>
              <w:rPr>
                <w:szCs w:val="24"/>
              </w:rPr>
            </w:pPr>
          </w:p>
        </w:tc>
        <w:tc>
          <w:tcPr>
            <w:tcW w:w="420" w:type="dxa"/>
            <w:tcBorders>
              <w:right w:val="single" w:sz="8" w:space="0" w:color="auto"/>
            </w:tcBorders>
            <w:vAlign w:val="bottom"/>
          </w:tcPr>
          <w:p w14:paraId="5AACCE91" w14:textId="77777777" w:rsidR="00F8111A" w:rsidRPr="00444B2E" w:rsidRDefault="00F8111A" w:rsidP="0001307F">
            <w:pPr>
              <w:rPr>
                <w:szCs w:val="24"/>
              </w:rPr>
            </w:pPr>
          </w:p>
        </w:tc>
        <w:tc>
          <w:tcPr>
            <w:tcW w:w="80" w:type="dxa"/>
            <w:vAlign w:val="bottom"/>
          </w:tcPr>
          <w:p w14:paraId="327D81D2" w14:textId="77777777" w:rsidR="00F8111A" w:rsidRPr="00444B2E" w:rsidRDefault="00F8111A" w:rsidP="0001307F">
            <w:pPr>
              <w:rPr>
                <w:szCs w:val="24"/>
              </w:rPr>
            </w:pPr>
          </w:p>
        </w:tc>
        <w:tc>
          <w:tcPr>
            <w:tcW w:w="2960" w:type="dxa"/>
            <w:vMerge/>
            <w:vAlign w:val="bottom"/>
          </w:tcPr>
          <w:p w14:paraId="13EA1368" w14:textId="77777777" w:rsidR="00F8111A" w:rsidRPr="00444B2E" w:rsidRDefault="00F8111A" w:rsidP="0001307F">
            <w:pPr>
              <w:rPr>
                <w:szCs w:val="24"/>
              </w:rPr>
            </w:pPr>
          </w:p>
        </w:tc>
        <w:tc>
          <w:tcPr>
            <w:tcW w:w="80" w:type="dxa"/>
            <w:vMerge/>
            <w:tcBorders>
              <w:right w:val="single" w:sz="8" w:space="0" w:color="auto"/>
            </w:tcBorders>
            <w:vAlign w:val="bottom"/>
          </w:tcPr>
          <w:p w14:paraId="15F74683" w14:textId="77777777" w:rsidR="00F8111A" w:rsidRPr="00444B2E" w:rsidRDefault="00F8111A" w:rsidP="0001307F">
            <w:pPr>
              <w:rPr>
                <w:szCs w:val="24"/>
              </w:rPr>
            </w:pPr>
          </w:p>
        </w:tc>
        <w:tc>
          <w:tcPr>
            <w:tcW w:w="80" w:type="dxa"/>
            <w:vAlign w:val="bottom"/>
          </w:tcPr>
          <w:p w14:paraId="4A58DF3D" w14:textId="77777777" w:rsidR="00F8111A" w:rsidRPr="00444B2E" w:rsidRDefault="00F8111A" w:rsidP="0001307F">
            <w:pPr>
              <w:rPr>
                <w:szCs w:val="24"/>
              </w:rPr>
            </w:pPr>
          </w:p>
        </w:tc>
        <w:tc>
          <w:tcPr>
            <w:tcW w:w="3080" w:type="dxa"/>
            <w:vMerge w:val="restart"/>
            <w:vAlign w:val="bottom"/>
          </w:tcPr>
          <w:p w14:paraId="4E790438" w14:textId="77777777" w:rsidR="00F8111A" w:rsidRPr="00444B2E" w:rsidRDefault="00C02E3A" w:rsidP="0001307F">
            <w:pPr>
              <w:ind w:left="20"/>
              <w:rPr>
                <w:sz w:val="18"/>
                <w:szCs w:val="20"/>
              </w:rPr>
            </w:pPr>
            <w:r w:rsidRPr="00444B2E">
              <w:rPr>
                <w:rFonts w:eastAsia="Times New Roman"/>
                <w:b/>
                <w:bCs/>
                <w:szCs w:val="24"/>
              </w:rPr>
              <w:t>Ш. Перро, В. Гауф, Э.Т.А.</w:t>
            </w:r>
          </w:p>
        </w:tc>
        <w:tc>
          <w:tcPr>
            <w:tcW w:w="60" w:type="dxa"/>
            <w:vAlign w:val="bottom"/>
          </w:tcPr>
          <w:p w14:paraId="13A3C91D" w14:textId="77777777" w:rsidR="00F8111A" w:rsidRPr="00444B2E" w:rsidRDefault="00F8111A" w:rsidP="0001307F">
            <w:pPr>
              <w:rPr>
                <w:szCs w:val="24"/>
              </w:rPr>
            </w:pPr>
          </w:p>
        </w:tc>
        <w:tc>
          <w:tcPr>
            <w:tcW w:w="0" w:type="dxa"/>
            <w:vAlign w:val="bottom"/>
          </w:tcPr>
          <w:p w14:paraId="0D671F2D" w14:textId="77777777" w:rsidR="00F8111A" w:rsidRPr="00444B2E" w:rsidRDefault="00F8111A" w:rsidP="0001307F">
            <w:pPr>
              <w:rPr>
                <w:sz w:val="2"/>
                <w:szCs w:val="1"/>
              </w:rPr>
            </w:pPr>
          </w:p>
        </w:tc>
      </w:tr>
      <w:tr w:rsidR="00F8111A" w:rsidRPr="00444B2E" w14:paraId="3A3D9AC0" w14:textId="77777777">
        <w:trPr>
          <w:trHeight w:val="228"/>
        </w:trPr>
        <w:tc>
          <w:tcPr>
            <w:tcW w:w="2960" w:type="dxa"/>
            <w:vAlign w:val="bottom"/>
          </w:tcPr>
          <w:p w14:paraId="1D894C91" w14:textId="77777777" w:rsidR="00F8111A" w:rsidRPr="00444B2E" w:rsidRDefault="00F8111A" w:rsidP="0001307F">
            <w:pPr>
              <w:rPr>
                <w:sz w:val="18"/>
                <w:szCs w:val="19"/>
              </w:rPr>
            </w:pPr>
          </w:p>
        </w:tc>
        <w:tc>
          <w:tcPr>
            <w:tcW w:w="420" w:type="dxa"/>
            <w:tcBorders>
              <w:right w:val="single" w:sz="8" w:space="0" w:color="auto"/>
            </w:tcBorders>
            <w:vAlign w:val="bottom"/>
          </w:tcPr>
          <w:p w14:paraId="374B1EFC" w14:textId="77777777" w:rsidR="00F8111A" w:rsidRPr="00444B2E" w:rsidRDefault="00F8111A" w:rsidP="0001307F">
            <w:pPr>
              <w:rPr>
                <w:sz w:val="18"/>
                <w:szCs w:val="19"/>
              </w:rPr>
            </w:pPr>
          </w:p>
        </w:tc>
        <w:tc>
          <w:tcPr>
            <w:tcW w:w="80" w:type="dxa"/>
            <w:vAlign w:val="bottom"/>
          </w:tcPr>
          <w:p w14:paraId="57F067E3" w14:textId="77777777" w:rsidR="00F8111A" w:rsidRPr="00444B2E" w:rsidRDefault="00F8111A" w:rsidP="0001307F">
            <w:pPr>
              <w:rPr>
                <w:sz w:val="18"/>
                <w:szCs w:val="19"/>
              </w:rPr>
            </w:pPr>
          </w:p>
        </w:tc>
        <w:tc>
          <w:tcPr>
            <w:tcW w:w="2960" w:type="dxa"/>
            <w:vAlign w:val="bottom"/>
          </w:tcPr>
          <w:p w14:paraId="3CCE4E1A" w14:textId="77777777" w:rsidR="00F8111A" w:rsidRPr="00444B2E" w:rsidRDefault="00F8111A" w:rsidP="0001307F">
            <w:pPr>
              <w:rPr>
                <w:sz w:val="18"/>
                <w:szCs w:val="19"/>
              </w:rPr>
            </w:pPr>
          </w:p>
        </w:tc>
        <w:tc>
          <w:tcPr>
            <w:tcW w:w="80" w:type="dxa"/>
            <w:tcBorders>
              <w:right w:val="single" w:sz="8" w:space="0" w:color="auto"/>
            </w:tcBorders>
            <w:vAlign w:val="bottom"/>
          </w:tcPr>
          <w:p w14:paraId="5196FEBB" w14:textId="77777777" w:rsidR="00F8111A" w:rsidRPr="00444B2E" w:rsidRDefault="00F8111A" w:rsidP="0001307F">
            <w:pPr>
              <w:rPr>
                <w:sz w:val="18"/>
                <w:szCs w:val="19"/>
              </w:rPr>
            </w:pPr>
          </w:p>
        </w:tc>
        <w:tc>
          <w:tcPr>
            <w:tcW w:w="80" w:type="dxa"/>
            <w:vAlign w:val="bottom"/>
          </w:tcPr>
          <w:p w14:paraId="28B72A1F" w14:textId="77777777" w:rsidR="00F8111A" w:rsidRPr="00444B2E" w:rsidRDefault="00F8111A" w:rsidP="0001307F">
            <w:pPr>
              <w:rPr>
                <w:sz w:val="18"/>
                <w:szCs w:val="19"/>
              </w:rPr>
            </w:pPr>
          </w:p>
        </w:tc>
        <w:tc>
          <w:tcPr>
            <w:tcW w:w="3080" w:type="dxa"/>
            <w:vMerge/>
            <w:vAlign w:val="bottom"/>
          </w:tcPr>
          <w:p w14:paraId="15D7A71B" w14:textId="77777777" w:rsidR="00F8111A" w:rsidRPr="00444B2E" w:rsidRDefault="00F8111A" w:rsidP="0001307F">
            <w:pPr>
              <w:rPr>
                <w:sz w:val="18"/>
                <w:szCs w:val="19"/>
              </w:rPr>
            </w:pPr>
          </w:p>
        </w:tc>
        <w:tc>
          <w:tcPr>
            <w:tcW w:w="60" w:type="dxa"/>
            <w:vAlign w:val="bottom"/>
          </w:tcPr>
          <w:p w14:paraId="0D3260FF" w14:textId="77777777" w:rsidR="00F8111A" w:rsidRPr="00444B2E" w:rsidRDefault="00F8111A" w:rsidP="0001307F">
            <w:pPr>
              <w:rPr>
                <w:sz w:val="18"/>
                <w:szCs w:val="19"/>
              </w:rPr>
            </w:pPr>
          </w:p>
        </w:tc>
        <w:tc>
          <w:tcPr>
            <w:tcW w:w="0" w:type="dxa"/>
            <w:vAlign w:val="bottom"/>
          </w:tcPr>
          <w:p w14:paraId="60BFD43A" w14:textId="77777777" w:rsidR="00F8111A" w:rsidRPr="00444B2E" w:rsidRDefault="00F8111A" w:rsidP="0001307F">
            <w:pPr>
              <w:rPr>
                <w:sz w:val="2"/>
                <w:szCs w:val="1"/>
              </w:rPr>
            </w:pPr>
          </w:p>
        </w:tc>
      </w:tr>
      <w:tr w:rsidR="00F8111A" w:rsidRPr="00444B2E" w14:paraId="4CDF52A7" w14:textId="77777777">
        <w:trPr>
          <w:trHeight w:val="317"/>
        </w:trPr>
        <w:tc>
          <w:tcPr>
            <w:tcW w:w="2960" w:type="dxa"/>
            <w:vAlign w:val="bottom"/>
          </w:tcPr>
          <w:p w14:paraId="68667DE1" w14:textId="77777777" w:rsidR="00F8111A" w:rsidRPr="00444B2E" w:rsidRDefault="00F8111A" w:rsidP="0001307F">
            <w:pPr>
              <w:rPr>
                <w:szCs w:val="24"/>
              </w:rPr>
            </w:pPr>
          </w:p>
        </w:tc>
        <w:tc>
          <w:tcPr>
            <w:tcW w:w="420" w:type="dxa"/>
            <w:tcBorders>
              <w:right w:val="single" w:sz="8" w:space="0" w:color="auto"/>
            </w:tcBorders>
            <w:vAlign w:val="bottom"/>
          </w:tcPr>
          <w:p w14:paraId="3EF8218A" w14:textId="77777777" w:rsidR="00F8111A" w:rsidRPr="00444B2E" w:rsidRDefault="00F8111A" w:rsidP="0001307F">
            <w:pPr>
              <w:rPr>
                <w:szCs w:val="24"/>
              </w:rPr>
            </w:pPr>
          </w:p>
        </w:tc>
        <w:tc>
          <w:tcPr>
            <w:tcW w:w="80" w:type="dxa"/>
            <w:vAlign w:val="bottom"/>
          </w:tcPr>
          <w:p w14:paraId="502B8E30" w14:textId="77777777" w:rsidR="00F8111A" w:rsidRPr="00444B2E" w:rsidRDefault="00F8111A" w:rsidP="0001307F">
            <w:pPr>
              <w:rPr>
                <w:szCs w:val="24"/>
              </w:rPr>
            </w:pPr>
          </w:p>
        </w:tc>
        <w:tc>
          <w:tcPr>
            <w:tcW w:w="2960" w:type="dxa"/>
            <w:vAlign w:val="bottom"/>
          </w:tcPr>
          <w:p w14:paraId="31FAA639" w14:textId="77777777" w:rsidR="00F8111A" w:rsidRPr="00444B2E" w:rsidRDefault="00F8111A" w:rsidP="0001307F">
            <w:pPr>
              <w:rPr>
                <w:szCs w:val="24"/>
              </w:rPr>
            </w:pPr>
          </w:p>
        </w:tc>
        <w:tc>
          <w:tcPr>
            <w:tcW w:w="80" w:type="dxa"/>
            <w:tcBorders>
              <w:right w:val="single" w:sz="8" w:space="0" w:color="auto"/>
            </w:tcBorders>
            <w:vAlign w:val="bottom"/>
          </w:tcPr>
          <w:p w14:paraId="77C7A9ED" w14:textId="77777777" w:rsidR="00F8111A" w:rsidRPr="00444B2E" w:rsidRDefault="00F8111A" w:rsidP="0001307F">
            <w:pPr>
              <w:rPr>
                <w:szCs w:val="24"/>
              </w:rPr>
            </w:pPr>
          </w:p>
        </w:tc>
        <w:tc>
          <w:tcPr>
            <w:tcW w:w="80" w:type="dxa"/>
            <w:vAlign w:val="bottom"/>
          </w:tcPr>
          <w:p w14:paraId="41CEE567" w14:textId="77777777" w:rsidR="00F8111A" w:rsidRPr="00444B2E" w:rsidRDefault="00F8111A" w:rsidP="0001307F">
            <w:pPr>
              <w:rPr>
                <w:szCs w:val="24"/>
              </w:rPr>
            </w:pPr>
          </w:p>
        </w:tc>
        <w:tc>
          <w:tcPr>
            <w:tcW w:w="3080" w:type="dxa"/>
            <w:vAlign w:val="bottom"/>
          </w:tcPr>
          <w:p w14:paraId="39438772" w14:textId="77777777" w:rsidR="00F8111A" w:rsidRPr="00444B2E" w:rsidRDefault="00C02E3A" w:rsidP="0001307F">
            <w:pPr>
              <w:ind w:left="20"/>
              <w:rPr>
                <w:sz w:val="18"/>
                <w:szCs w:val="20"/>
              </w:rPr>
            </w:pPr>
            <w:r w:rsidRPr="00444B2E">
              <w:rPr>
                <w:rFonts w:eastAsia="Times New Roman"/>
                <w:b/>
                <w:bCs/>
                <w:szCs w:val="24"/>
              </w:rPr>
              <w:t>Гофман, бр. Гримм,</w:t>
            </w:r>
          </w:p>
        </w:tc>
        <w:tc>
          <w:tcPr>
            <w:tcW w:w="60" w:type="dxa"/>
            <w:vAlign w:val="bottom"/>
          </w:tcPr>
          <w:p w14:paraId="6EAFF0E2" w14:textId="77777777" w:rsidR="00F8111A" w:rsidRPr="00444B2E" w:rsidRDefault="00F8111A" w:rsidP="0001307F">
            <w:pPr>
              <w:rPr>
                <w:szCs w:val="24"/>
              </w:rPr>
            </w:pPr>
          </w:p>
        </w:tc>
        <w:tc>
          <w:tcPr>
            <w:tcW w:w="0" w:type="dxa"/>
            <w:vAlign w:val="bottom"/>
          </w:tcPr>
          <w:p w14:paraId="6EB91173" w14:textId="77777777" w:rsidR="00F8111A" w:rsidRPr="00444B2E" w:rsidRDefault="00F8111A" w:rsidP="0001307F">
            <w:pPr>
              <w:rPr>
                <w:sz w:val="2"/>
                <w:szCs w:val="1"/>
              </w:rPr>
            </w:pPr>
          </w:p>
        </w:tc>
      </w:tr>
      <w:tr w:rsidR="00F8111A" w:rsidRPr="00444B2E" w14:paraId="10C02C29" w14:textId="77777777">
        <w:trPr>
          <w:trHeight w:val="518"/>
        </w:trPr>
        <w:tc>
          <w:tcPr>
            <w:tcW w:w="2960" w:type="dxa"/>
            <w:vAlign w:val="bottom"/>
          </w:tcPr>
          <w:p w14:paraId="2E729D79" w14:textId="77777777" w:rsidR="00F8111A" w:rsidRPr="00444B2E" w:rsidRDefault="00F8111A" w:rsidP="0001307F">
            <w:pPr>
              <w:rPr>
                <w:szCs w:val="24"/>
              </w:rPr>
            </w:pPr>
          </w:p>
        </w:tc>
        <w:tc>
          <w:tcPr>
            <w:tcW w:w="420" w:type="dxa"/>
            <w:tcBorders>
              <w:right w:val="single" w:sz="8" w:space="0" w:color="auto"/>
            </w:tcBorders>
            <w:vAlign w:val="bottom"/>
          </w:tcPr>
          <w:p w14:paraId="7E0FE566" w14:textId="77777777" w:rsidR="00F8111A" w:rsidRPr="00444B2E" w:rsidRDefault="00F8111A" w:rsidP="0001307F">
            <w:pPr>
              <w:rPr>
                <w:szCs w:val="24"/>
              </w:rPr>
            </w:pPr>
          </w:p>
        </w:tc>
        <w:tc>
          <w:tcPr>
            <w:tcW w:w="80" w:type="dxa"/>
            <w:vAlign w:val="bottom"/>
          </w:tcPr>
          <w:p w14:paraId="42E06DF8" w14:textId="77777777" w:rsidR="00F8111A" w:rsidRPr="00444B2E" w:rsidRDefault="00F8111A" w:rsidP="0001307F">
            <w:pPr>
              <w:rPr>
                <w:szCs w:val="24"/>
              </w:rPr>
            </w:pPr>
          </w:p>
        </w:tc>
        <w:tc>
          <w:tcPr>
            <w:tcW w:w="3040" w:type="dxa"/>
            <w:gridSpan w:val="2"/>
            <w:tcBorders>
              <w:right w:val="single" w:sz="8" w:space="0" w:color="auto"/>
            </w:tcBorders>
            <w:vAlign w:val="bottom"/>
          </w:tcPr>
          <w:p w14:paraId="36E79CEF" w14:textId="77777777" w:rsidR="00F8111A" w:rsidRPr="00444B2E" w:rsidRDefault="00C02E3A" w:rsidP="0001307F">
            <w:pPr>
              <w:ind w:left="20"/>
              <w:rPr>
                <w:sz w:val="18"/>
                <w:szCs w:val="20"/>
              </w:rPr>
            </w:pPr>
            <w:r w:rsidRPr="00444B2E">
              <w:rPr>
                <w:rFonts w:eastAsia="Times New Roman"/>
                <w:b/>
                <w:bCs/>
                <w:szCs w:val="24"/>
              </w:rPr>
              <w:t xml:space="preserve">Дж. Свифт </w:t>
            </w:r>
            <w:r w:rsidRPr="00444B2E">
              <w:rPr>
                <w:rFonts w:eastAsia="Times New Roman"/>
                <w:i/>
                <w:iCs/>
                <w:szCs w:val="24"/>
              </w:rPr>
              <w:t>«Путешествия</w:t>
            </w:r>
          </w:p>
        </w:tc>
        <w:tc>
          <w:tcPr>
            <w:tcW w:w="80" w:type="dxa"/>
            <w:vAlign w:val="bottom"/>
          </w:tcPr>
          <w:p w14:paraId="6E7C4E7E" w14:textId="77777777" w:rsidR="00F8111A" w:rsidRPr="00444B2E" w:rsidRDefault="00F8111A" w:rsidP="0001307F">
            <w:pPr>
              <w:rPr>
                <w:szCs w:val="24"/>
              </w:rPr>
            </w:pPr>
          </w:p>
        </w:tc>
        <w:tc>
          <w:tcPr>
            <w:tcW w:w="3080" w:type="dxa"/>
            <w:vAlign w:val="bottom"/>
          </w:tcPr>
          <w:p w14:paraId="31DC3787" w14:textId="77777777" w:rsidR="00F8111A" w:rsidRPr="00444B2E" w:rsidRDefault="00C02E3A" w:rsidP="0001307F">
            <w:pPr>
              <w:ind w:left="20"/>
              <w:rPr>
                <w:sz w:val="18"/>
                <w:szCs w:val="20"/>
              </w:rPr>
            </w:pPr>
            <w:r w:rsidRPr="00444B2E">
              <w:rPr>
                <w:rFonts w:eastAsia="Times New Roman"/>
                <w:b/>
                <w:bCs/>
                <w:szCs w:val="24"/>
              </w:rPr>
              <w:t>Л. Кэрролл, Л.Ф.Баум,</w:t>
            </w:r>
          </w:p>
        </w:tc>
        <w:tc>
          <w:tcPr>
            <w:tcW w:w="60" w:type="dxa"/>
            <w:vAlign w:val="bottom"/>
          </w:tcPr>
          <w:p w14:paraId="684B0457" w14:textId="77777777" w:rsidR="00F8111A" w:rsidRPr="00444B2E" w:rsidRDefault="00F8111A" w:rsidP="0001307F">
            <w:pPr>
              <w:rPr>
                <w:szCs w:val="24"/>
              </w:rPr>
            </w:pPr>
          </w:p>
        </w:tc>
        <w:tc>
          <w:tcPr>
            <w:tcW w:w="0" w:type="dxa"/>
            <w:vAlign w:val="bottom"/>
          </w:tcPr>
          <w:p w14:paraId="20F276B1" w14:textId="77777777" w:rsidR="00F8111A" w:rsidRPr="00444B2E" w:rsidRDefault="00F8111A" w:rsidP="0001307F">
            <w:pPr>
              <w:rPr>
                <w:sz w:val="2"/>
                <w:szCs w:val="1"/>
              </w:rPr>
            </w:pPr>
          </w:p>
        </w:tc>
      </w:tr>
      <w:tr w:rsidR="00F8111A" w:rsidRPr="00444B2E" w14:paraId="2D5E5A28" w14:textId="77777777">
        <w:trPr>
          <w:trHeight w:val="317"/>
        </w:trPr>
        <w:tc>
          <w:tcPr>
            <w:tcW w:w="2960" w:type="dxa"/>
            <w:vAlign w:val="bottom"/>
          </w:tcPr>
          <w:p w14:paraId="376ADBCA" w14:textId="77777777" w:rsidR="00F8111A" w:rsidRPr="00444B2E" w:rsidRDefault="00F8111A" w:rsidP="0001307F">
            <w:pPr>
              <w:rPr>
                <w:szCs w:val="24"/>
              </w:rPr>
            </w:pPr>
          </w:p>
        </w:tc>
        <w:tc>
          <w:tcPr>
            <w:tcW w:w="420" w:type="dxa"/>
            <w:tcBorders>
              <w:right w:val="single" w:sz="8" w:space="0" w:color="auto"/>
            </w:tcBorders>
            <w:vAlign w:val="bottom"/>
          </w:tcPr>
          <w:p w14:paraId="197EA562" w14:textId="77777777" w:rsidR="00F8111A" w:rsidRPr="00444B2E" w:rsidRDefault="00F8111A" w:rsidP="0001307F">
            <w:pPr>
              <w:rPr>
                <w:szCs w:val="24"/>
              </w:rPr>
            </w:pPr>
          </w:p>
        </w:tc>
        <w:tc>
          <w:tcPr>
            <w:tcW w:w="80" w:type="dxa"/>
            <w:vAlign w:val="bottom"/>
          </w:tcPr>
          <w:p w14:paraId="2A9B61A4" w14:textId="77777777" w:rsidR="00F8111A" w:rsidRPr="00444B2E" w:rsidRDefault="00F8111A" w:rsidP="0001307F">
            <w:pPr>
              <w:rPr>
                <w:szCs w:val="24"/>
              </w:rPr>
            </w:pPr>
          </w:p>
        </w:tc>
        <w:tc>
          <w:tcPr>
            <w:tcW w:w="3040" w:type="dxa"/>
            <w:gridSpan w:val="2"/>
            <w:tcBorders>
              <w:right w:val="single" w:sz="8" w:space="0" w:color="auto"/>
            </w:tcBorders>
            <w:vAlign w:val="bottom"/>
          </w:tcPr>
          <w:p w14:paraId="25FD9D88" w14:textId="77777777" w:rsidR="00F8111A" w:rsidRPr="00444B2E" w:rsidRDefault="00C02E3A" w:rsidP="0001307F">
            <w:pPr>
              <w:ind w:left="20"/>
              <w:rPr>
                <w:sz w:val="18"/>
                <w:szCs w:val="20"/>
              </w:rPr>
            </w:pPr>
            <w:r w:rsidRPr="00444B2E">
              <w:rPr>
                <w:rFonts w:eastAsia="Times New Roman"/>
                <w:i/>
                <w:iCs/>
                <w:szCs w:val="24"/>
              </w:rPr>
              <w:t xml:space="preserve">Гулливера» </w:t>
            </w:r>
            <w:r w:rsidRPr="00444B2E">
              <w:rPr>
                <w:rFonts w:eastAsia="Times New Roman"/>
                <w:b/>
                <w:bCs/>
                <w:i/>
                <w:iCs/>
                <w:szCs w:val="24"/>
              </w:rPr>
              <w:t>(фрагменты по</w:t>
            </w:r>
          </w:p>
        </w:tc>
        <w:tc>
          <w:tcPr>
            <w:tcW w:w="80" w:type="dxa"/>
            <w:vAlign w:val="bottom"/>
          </w:tcPr>
          <w:p w14:paraId="0D9132CA" w14:textId="77777777" w:rsidR="00F8111A" w:rsidRPr="00444B2E" w:rsidRDefault="00F8111A" w:rsidP="0001307F">
            <w:pPr>
              <w:rPr>
                <w:szCs w:val="24"/>
              </w:rPr>
            </w:pPr>
          </w:p>
        </w:tc>
        <w:tc>
          <w:tcPr>
            <w:tcW w:w="3080" w:type="dxa"/>
            <w:vAlign w:val="bottom"/>
          </w:tcPr>
          <w:p w14:paraId="165634B2" w14:textId="77777777" w:rsidR="00F8111A" w:rsidRPr="00444B2E" w:rsidRDefault="00C02E3A" w:rsidP="0001307F">
            <w:pPr>
              <w:ind w:left="20"/>
              <w:rPr>
                <w:sz w:val="18"/>
                <w:szCs w:val="20"/>
              </w:rPr>
            </w:pPr>
            <w:r w:rsidRPr="00444B2E">
              <w:rPr>
                <w:rFonts w:eastAsia="Times New Roman"/>
                <w:b/>
                <w:bCs/>
                <w:szCs w:val="24"/>
              </w:rPr>
              <w:t>Д.М. Барри, Дж.Родари,</w:t>
            </w:r>
          </w:p>
        </w:tc>
        <w:tc>
          <w:tcPr>
            <w:tcW w:w="60" w:type="dxa"/>
            <w:vAlign w:val="bottom"/>
          </w:tcPr>
          <w:p w14:paraId="043044D1" w14:textId="77777777" w:rsidR="00F8111A" w:rsidRPr="00444B2E" w:rsidRDefault="00F8111A" w:rsidP="0001307F">
            <w:pPr>
              <w:rPr>
                <w:szCs w:val="24"/>
              </w:rPr>
            </w:pPr>
          </w:p>
        </w:tc>
        <w:tc>
          <w:tcPr>
            <w:tcW w:w="0" w:type="dxa"/>
            <w:vAlign w:val="bottom"/>
          </w:tcPr>
          <w:p w14:paraId="4ACCC996" w14:textId="77777777" w:rsidR="00F8111A" w:rsidRPr="00444B2E" w:rsidRDefault="00F8111A" w:rsidP="0001307F">
            <w:pPr>
              <w:rPr>
                <w:sz w:val="2"/>
                <w:szCs w:val="1"/>
              </w:rPr>
            </w:pPr>
          </w:p>
        </w:tc>
      </w:tr>
      <w:tr w:rsidR="00F8111A" w:rsidRPr="00444B2E" w14:paraId="28133469" w14:textId="77777777">
        <w:trPr>
          <w:trHeight w:val="317"/>
        </w:trPr>
        <w:tc>
          <w:tcPr>
            <w:tcW w:w="2960" w:type="dxa"/>
            <w:vAlign w:val="bottom"/>
          </w:tcPr>
          <w:p w14:paraId="17B58222" w14:textId="77777777" w:rsidR="00F8111A" w:rsidRPr="00444B2E" w:rsidRDefault="00F8111A" w:rsidP="0001307F">
            <w:pPr>
              <w:rPr>
                <w:szCs w:val="24"/>
              </w:rPr>
            </w:pPr>
          </w:p>
        </w:tc>
        <w:tc>
          <w:tcPr>
            <w:tcW w:w="420" w:type="dxa"/>
            <w:tcBorders>
              <w:right w:val="single" w:sz="8" w:space="0" w:color="auto"/>
            </w:tcBorders>
            <w:vAlign w:val="bottom"/>
          </w:tcPr>
          <w:p w14:paraId="294DFE69" w14:textId="77777777" w:rsidR="00F8111A" w:rsidRPr="00444B2E" w:rsidRDefault="00F8111A" w:rsidP="0001307F">
            <w:pPr>
              <w:rPr>
                <w:szCs w:val="24"/>
              </w:rPr>
            </w:pPr>
          </w:p>
        </w:tc>
        <w:tc>
          <w:tcPr>
            <w:tcW w:w="80" w:type="dxa"/>
            <w:vAlign w:val="bottom"/>
          </w:tcPr>
          <w:p w14:paraId="3025D47E" w14:textId="77777777" w:rsidR="00F8111A" w:rsidRPr="00444B2E" w:rsidRDefault="00F8111A" w:rsidP="0001307F">
            <w:pPr>
              <w:rPr>
                <w:szCs w:val="24"/>
              </w:rPr>
            </w:pPr>
          </w:p>
        </w:tc>
        <w:tc>
          <w:tcPr>
            <w:tcW w:w="3040" w:type="dxa"/>
            <w:gridSpan w:val="2"/>
            <w:tcBorders>
              <w:right w:val="single" w:sz="8" w:space="0" w:color="auto"/>
            </w:tcBorders>
            <w:vAlign w:val="bottom"/>
          </w:tcPr>
          <w:p w14:paraId="3655B127" w14:textId="77777777" w:rsidR="00F8111A" w:rsidRPr="00444B2E" w:rsidRDefault="00C02E3A" w:rsidP="0001307F">
            <w:pPr>
              <w:ind w:left="20"/>
              <w:rPr>
                <w:sz w:val="18"/>
                <w:szCs w:val="20"/>
              </w:rPr>
            </w:pPr>
            <w:r w:rsidRPr="00444B2E">
              <w:rPr>
                <w:rFonts w:eastAsia="Times New Roman"/>
                <w:b/>
                <w:bCs/>
                <w:i/>
                <w:iCs/>
                <w:szCs w:val="24"/>
              </w:rPr>
              <w:t>выбору)</w:t>
            </w:r>
          </w:p>
        </w:tc>
        <w:tc>
          <w:tcPr>
            <w:tcW w:w="80" w:type="dxa"/>
            <w:vAlign w:val="bottom"/>
          </w:tcPr>
          <w:p w14:paraId="1079F4AC" w14:textId="77777777" w:rsidR="00F8111A" w:rsidRPr="00444B2E" w:rsidRDefault="00F8111A" w:rsidP="0001307F">
            <w:pPr>
              <w:rPr>
                <w:szCs w:val="24"/>
              </w:rPr>
            </w:pPr>
          </w:p>
        </w:tc>
        <w:tc>
          <w:tcPr>
            <w:tcW w:w="3080" w:type="dxa"/>
            <w:vAlign w:val="bottom"/>
          </w:tcPr>
          <w:p w14:paraId="31AC133F" w14:textId="77777777" w:rsidR="00F8111A" w:rsidRPr="00444B2E" w:rsidRDefault="00C02E3A" w:rsidP="0001307F">
            <w:pPr>
              <w:ind w:left="20"/>
              <w:rPr>
                <w:sz w:val="18"/>
                <w:szCs w:val="20"/>
              </w:rPr>
            </w:pPr>
            <w:r w:rsidRPr="00444B2E">
              <w:rPr>
                <w:rFonts w:eastAsia="Times New Roman"/>
                <w:b/>
                <w:bCs/>
                <w:szCs w:val="24"/>
              </w:rPr>
              <w:t>М.Энде, Дж.Р.Р.Толкиен,</w:t>
            </w:r>
          </w:p>
        </w:tc>
        <w:tc>
          <w:tcPr>
            <w:tcW w:w="60" w:type="dxa"/>
            <w:vAlign w:val="bottom"/>
          </w:tcPr>
          <w:p w14:paraId="316B2A89" w14:textId="77777777" w:rsidR="00F8111A" w:rsidRPr="00444B2E" w:rsidRDefault="00F8111A" w:rsidP="0001307F">
            <w:pPr>
              <w:rPr>
                <w:szCs w:val="24"/>
              </w:rPr>
            </w:pPr>
          </w:p>
        </w:tc>
        <w:tc>
          <w:tcPr>
            <w:tcW w:w="0" w:type="dxa"/>
            <w:vAlign w:val="bottom"/>
          </w:tcPr>
          <w:p w14:paraId="774B8AA8" w14:textId="77777777" w:rsidR="00F8111A" w:rsidRPr="00444B2E" w:rsidRDefault="00F8111A" w:rsidP="0001307F">
            <w:pPr>
              <w:rPr>
                <w:sz w:val="2"/>
                <w:szCs w:val="1"/>
              </w:rPr>
            </w:pPr>
          </w:p>
        </w:tc>
      </w:tr>
      <w:tr w:rsidR="00F8111A" w:rsidRPr="00444B2E" w14:paraId="56F56600" w14:textId="77777777">
        <w:trPr>
          <w:trHeight w:val="314"/>
        </w:trPr>
        <w:tc>
          <w:tcPr>
            <w:tcW w:w="2960" w:type="dxa"/>
            <w:vAlign w:val="bottom"/>
          </w:tcPr>
          <w:p w14:paraId="03CE70D9" w14:textId="77777777" w:rsidR="00F8111A" w:rsidRPr="00444B2E" w:rsidRDefault="00F8111A" w:rsidP="0001307F">
            <w:pPr>
              <w:rPr>
                <w:szCs w:val="24"/>
              </w:rPr>
            </w:pPr>
          </w:p>
        </w:tc>
        <w:tc>
          <w:tcPr>
            <w:tcW w:w="420" w:type="dxa"/>
            <w:tcBorders>
              <w:right w:val="single" w:sz="8" w:space="0" w:color="auto"/>
            </w:tcBorders>
            <w:vAlign w:val="bottom"/>
          </w:tcPr>
          <w:p w14:paraId="21CBDA00" w14:textId="77777777" w:rsidR="00F8111A" w:rsidRPr="00444B2E" w:rsidRDefault="00F8111A" w:rsidP="0001307F">
            <w:pPr>
              <w:rPr>
                <w:szCs w:val="24"/>
              </w:rPr>
            </w:pPr>
          </w:p>
        </w:tc>
        <w:tc>
          <w:tcPr>
            <w:tcW w:w="80" w:type="dxa"/>
            <w:vAlign w:val="bottom"/>
          </w:tcPr>
          <w:p w14:paraId="2476E913" w14:textId="77777777" w:rsidR="00F8111A" w:rsidRPr="00444B2E" w:rsidRDefault="00F8111A" w:rsidP="0001307F">
            <w:pPr>
              <w:rPr>
                <w:szCs w:val="24"/>
              </w:rPr>
            </w:pPr>
          </w:p>
        </w:tc>
        <w:tc>
          <w:tcPr>
            <w:tcW w:w="2960" w:type="dxa"/>
            <w:vAlign w:val="bottom"/>
          </w:tcPr>
          <w:p w14:paraId="00D844CA" w14:textId="77777777" w:rsidR="00F8111A" w:rsidRPr="00444B2E" w:rsidRDefault="00F8111A" w:rsidP="0001307F">
            <w:pPr>
              <w:rPr>
                <w:szCs w:val="24"/>
              </w:rPr>
            </w:pPr>
          </w:p>
        </w:tc>
        <w:tc>
          <w:tcPr>
            <w:tcW w:w="80" w:type="dxa"/>
            <w:tcBorders>
              <w:right w:val="single" w:sz="8" w:space="0" w:color="auto"/>
            </w:tcBorders>
            <w:vAlign w:val="bottom"/>
          </w:tcPr>
          <w:p w14:paraId="03D3A66B" w14:textId="77777777" w:rsidR="00F8111A" w:rsidRPr="00444B2E" w:rsidRDefault="00F8111A" w:rsidP="0001307F">
            <w:pPr>
              <w:rPr>
                <w:szCs w:val="24"/>
              </w:rPr>
            </w:pPr>
          </w:p>
        </w:tc>
        <w:tc>
          <w:tcPr>
            <w:tcW w:w="80" w:type="dxa"/>
            <w:vAlign w:val="bottom"/>
          </w:tcPr>
          <w:p w14:paraId="69A410B7" w14:textId="77777777" w:rsidR="00F8111A" w:rsidRPr="00444B2E" w:rsidRDefault="00F8111A" w:rsidP="0001307F">
            <w:pPr>
              <w:rPr>
                <w:szCs w:val="24"/>
              </w:rPr>
            </w:pPr>
          </w:p>
        </w:tc>
        <w:tc>
          <w:tcPr>
            <w:tcW w:w="3080" w:type="dxa"/>
            <w:vAlign w:val="bottom"/>
          </w:tcPr>
          <w:p w14:paraId="56222A82" w14:textId="77777777" w:rsidR="00F8111A" w:rsidRPr="00444B2E" w:rsidRDefault="00C02E3A" w:rsidP="0001307F">
            <w:pPr>
              <w:ind w:left="20"/>
              <w:rPr>
                <w:sz w:val="18"/>
                <w:szCs w:val="20"/>
              </w:rPr>
            </w:pPr>
            <w:r w:rsidRPr="00444B2E">
              <w:rPr>
                <w:rFonts w:eastAsia="Times New Roman"/>
                <w:b/>
                <w:bCs/>
                <w:szCs w:val="24"/>
              </w:rPr>
              <w:t xml:space="preserve">К.Льюис </w:t>
            </w:r>
            <w:r w:rsidRPr="00444B2E">
              <w:rPr>
                <w:rFonts w:eastAsia="Times New Roman"/>
                <w:szCs w:val="24"/>
              </w:rPr>
              <w:t>и др.</w:t>
            </w:r>
          </w:p>
        </w:tc>
        <w:tc>
          <w:tcPr>
            <w:tcW w:w="60" w:type="dxa"/>
            <w:vAlign w:val="bottom"/>
          </w:tcPr>
          <w:p w14:paraId="77C598A3" w14:textId="77777777" w:rsidR="00F8111A" w:rsidRPr="00444B2E" w:rsidRDefault="00F8111A" w:rsidP="0001307F">
            <w:pPr>
              <w:rPr>
                <w:szCs w:val="24"/>
              </w:rPr>
            </w:pPr>
          </w:p>
        </w:tc>
        <w:tc>
          <w:tcPr>
            <w:tcW w:w="0" w:type="dxa"/>
            <w:vAlign w:val="bottom"/>
          </w:tcPr>
          <w:p w14:paraId="727D9621" w14:textId="77777777" w:rsidR="00F8111A" w:rsidRPr="00444B2E" w:rsidRDefault="00F8111A" w:rsidP="0001307F">
            <w:pPr>
              <w:rPr>
                <w:sz w:val="2"/>
                <w:szCs w:val="1"/>
              </w:rPr>
            </w:pPr>
          </w:p>
        </w:tc>
      </w:tr>
      <w:tr w:rsidR="00F8111A" w:rsidRPr="00444B2E" w14:paraId="757955A5" w14:textId="77777777">
        <w:trPr>
          <w:trHeight w:val="248"/>
        </w:trPr>
        <w:tc>
          <w:tcPr>
            <w:tcW w:w="2960" w:type="dxa"/>
            <w:tcBorders>
              <w:bottom w:val="single" w:sz="8" w:space="0" w:color="auto"/>
            </w:tcBorders>
            <w:vAlign w:val="bottom"/>
          </w:tcPr>
          <w:p w14:paraId="1F56EB23" w14:textId="77777777" w:rsidR="00F8111A" w:rsidRPr="00444B2E" w:rsidRDefault="00F8111A" w:rsidP="0001307F">
            <w:pPr>
              <w:rPr>
                <w:sz w:val="20"/>
                <w:szCs w:val="21"/>
              </w:rPr>
            </w:pPr>
          </w:p>
        </w:tc>
        <w:tc>
          <w:tcPr>
            <w:tcW w:w="420" w:type="dxa"/>
            <w:tcBorders>
              <w:bottom w:val="single" w:sz="8" w:space="0" w:color="auto"/>
              <w:right w:val="single" w:sz="8" w:space="0" w:color="auto"/>
            </w:tcBorders>
            <w:vAlign w:val="bottom"/>
          </w:tcPr>
          <w:p w14:paraId="64876F16" w14:textId="77777777" w:rsidR="00F8111A" w:rsidRPr="00444B2E" w:rsidRDefault="00F8111A" w:rsidP="0001307F">
            <w:pPr>
              <w:rPr>
                <w:sz w:val="20"/>
                <w:szCs w:val="21"/>
              </w:rPr>
            </w:pPr>
          </w:p>
        </w:tc>
        <w:tc>
          <w:tcPr>
            <w:tcW w:w="80" w:type="dxa"/>
            <w:tcBorders>
              <w:bottom w:val="single" w:sz="8" w:space="0" w:color="auto"/>
            </w:tcBorders>
            <w:vAlign w:val="bottom"/>
          </w:tcPr>
          <w:p w14:paraId="3ABD82DF" w14:textId="77777777" w:rsidR="00F8111A" w:rsidRPr="00444B2E" w:rsidRDefault="00F8111A" w:rsidP="0001307F">
            <w:pPr>
              <w:rPr>
                <w:sz w:val="20"/>
                <w:szCs w:val="21"/>
              </w:rPr>
            </w:pPr>
          </w:p>
        </w:tc>
        <w:tc>
          <w:tcPr>
            <w:tcW w:w="2960" w:type="dxa"/>
            <w:tcBorders>
              <w:bottom w:val="single" w:sz="8" w:space="0" w:color="auto"/>
            </w:tcBorders>
            <w:vAlign w:val="bottom"/>
          </w:tcPr>
          <w:p w14:paraId="135283B9" w14:textId="77777777" w:rsidR="00F8111A" w:rsidRPr="00444B2E" w:rsidRDefault="00F8111A" w:rsidP="0001307F">
            <w:pPr>
              <w:rPr>
                <w:sz w:val="20"/>
                <w:szCs w:val="21"/>
              </w:rPr>
            </w:pPr>
          </w:p>
        </w:tc>
        <w:tc>
          <w:tcPr>
            <w:tcW w:w="80" w:type="dxa"/>
            <w:tcBorders>
              <w:bottom w:val="single" w:sz="8" w:space="0" w:color="auto"/>
              <w:right w:val="single" w:sz="8" w:space="0" w:color="auto"/>
            </w:tcBorders>
            <w:vAlign w:val="bottom"/>
          </w:tcPr>
          <w:p w14:paraId="5F941A76" w14:textId="77777777" w:rsidR="00F8111A" w:rsidRPr="00444B2E" w:rsidRDefault="00F8111A" w:rsidP="0001307F">
            <w:pPr>
              <w:rPr>
                <w:sz w:val="20"/>
                <w:szCs w:val="21"/>
              </w:rPr>
            </w:pPr>
          </w:p>
        </w:tc>
        <w:tc>
          <w:tcPr>
            <w:tcW w:w="80" w:type="dxa"/>
            <w:tcBorders>
              <w:bottom w:val="single" w:sz="8" w:space="0" w:color="auto"/>
            </w:tcBorders>
            <w:vAlign w:val="bottom"/>
          </w:tcPr>
          <w:p w14:paraId="4FC7FAEE" w14:textId="77777777" w:rsidR="00F8111A" w:rsidRPr="00444B2E" w:rsidRDefault="00F8111A" w:rsidP="0001307F">
            <w:pPr>
              <w:rPr>
                <w:sz w:val="20"/>
                <w:szCs w:val="21"/>
              </w:rPr>
            </w:pPr>
          </w:p>
        </w:tc>
        <w:tc>
          <w:tcPr>
            <w:tcW w:w="3080" w:type="dxa"/>
            <w:tcBorders>
              <w:bottom w:val="single" w:sz="8" w:space="0" w:color="auto"/>
            </w:tcBorders>
            <w:vAlign w:val="bottom"/>
          </w:tcPr>
          <w:p w14:paraId="45F2630A" w14:textId="77777777" w:rsidR="00F8111A" w:rsidRPr="00444B2E" w:rsidRDefault="00F8111A" w:rsidP="0001307F">
            <w:pPr>
              <w:rPr>
                <w:sz w:val="20"/>
                <w:szCs w:val="21"/>
              </w:rPr>
            </w:pPr>
          </w:p>
        </w:tc>
        <w:tc>
          <w:tcPr>
            <w:tcW w:w="60" w:type="dxa"/>
            <w:tcBorders>
              <w:bottom w:val="single" w:sz="8" w:space="0" w:color="auto"/>
            </w:tcBorders>
            <w:vAlign w:val="bottom"/>
          </w:tcPr>
          <w:p w14:paraId="7ECE43A8" w14:textId="77777777" w:rsidR="00F8111A" w:rsidRPr="00444B2E" w:rsidRDefault="00F8111A" w:rsidP="0001307F">
            <w:pPr>
              <w:rPr>
                <w:sz w:val="20"/>
                <w:szCs w:val="21"/>
              </w:rPr>
            </w:pPr>
          </w:p>
        </w:tc>
        <w:tc>
          <w:tcPr>
            <w:tcW w:w="0" w:type="dxa"/>
            <w:vAlign w:val="bottom"/>
          </w:tcPr>
          <w:p w14:paraId="4A0679BE" w14:textId="77777777" w:rsidR="00F8111A" w:rsidRPr="00444B2E" w:rsidRDefault="00F8111A" w:rsidP="0001307F">
            <w:pPr>
              <w:rPr>
                <w:sz w:val="2"/>
                <w:szCs w:val="1"/>
              </w:rPr>
            </w:pPr>
          </w:p>
        </w:tc>
      </w:tr>
      <w:tr w:rsidR="00F8111A" w:rsidRPr="00444B2E" w14:paraId="2E725035" w14:textId="77777777">
        <w:trPr>
          <w:trHeight w:val="325"/>
        </w:trPr>
        <w:tc>
          <w:tcPr>
            <w:tcW w:w="2960" w:type="dxa"/>
            <w:vAlign w:val="bottom"/>
          </w:tcPr>
          <w:p w14:paraId="4AD7A329" w14:textId="77777777" w:rsidR="00F8111A" w:rsidRPr="00444B2E" w:rsidRDefault="00F8111A" w:rsidP="0001307F">
            <w:pPr>
              <w:rPr>
                <w:szCs w:val="24"/>
              </w:rPr>
            </w:pPr>
          </w:p>
        </w:tc>
        <w:tc>
          <w:tcPr>
            <w:tcW w:w="420" w:type="dxa"/>
            <w:vAlign w:val="bottom"/>
          </w:tcPr>
          <w:p w14:paraId="4D9B3E6D" w14:textId="77777777" w:rsidR="00F8111A" w:rsidRPr="00444B2E" w:rsidRDefault="00F8111A" w:rsidP="0001307F">
            <w:pPr>
              <w:rPr>
                <w:szCs w:val="24"/>
              </w:rPr>
            </w:pPr>
          </w:p>
        </w:tc>
        <w:tc>
          <w:tcPr>
            <w:tcW w:w="80" w:type="dxa"/>
            <w:vAlign w:val="bottom"/>
          </w:tcPr>
          <w:p w14:paraId="57B6AFF7" w14:textId="77777777" w:rsidR="00F8111A" w:rsidRPr="00444B2E" w:rsidRDefault="00F8111A" w:rsidP="0001307F">
            <w:pPr>
              <w:rPr>
                <w:szCs w:val="24"/>
              </w:rPr>
            </w:pPr>
          </w:p>
        </w:tc>
        <w:tc>
          <w:tcPr>
            <w:tcW w:w="2960" w:type="dxa"/>
            <w:vAlign w:val="bottom"/>
          </w:tcPr>
          <w:p w14:paraId="168984CE" w14:textId="77777777" w:rsidR="00F8111A" w:rsidRPr="00444B2E" w:rsidRDefault="00F8111A" w:rsidP="0001307F">
            <w:pPr>
              <w:ind w:left="1220"/>
              <w:rPr>
                <w:sz w:val="18"/>
                <w:szCs w:val="20"/>
              </w:rPr>
            </w:pPr>
          </w:p>
        </w:tc>
        <w:tc>
          <w:tcPr>
            <w:tcW w:w="80" w:type="dxa"/>
            <w:vAlign w:val="bottom"/>
          </w:tcPr>
          <w:p w14:paraId="34B87FCB" w14:textId="77777777" w:rsidR="00F8111A" w:rsidRPr="00444B2E" w:rsidRDefault="00F8111A" w:rsidP="0001307F">
            <w:pPr>
              <w:rPr>
                <w:szCs w:val="24"/>
              </w:rPr>
            </w:pPr>
          </w:p>
        </w:tc>
        <w:tc>
          <w:tcPr>
            <w:tcW w:w="80" w:type="dxa"/>
            <w:vAlign w:val="bottom"/>
          </w:tcPr>
          <w:p w14:paraId="250B67FD" w14:textId="77777777" w:rsidR="00F8111A" w:rsidRPr="00444B2E" w:rsidRDefault="00F8111A" w:rsidP="0001307F">
            <w:pPr>
              <w:rPr>
                <w:szCs w:val="24"/>
              </w:rPr>
            </w:pPr>
          </w:p>
        </w:tc>
        <w:tc>
          <w:tcPr>
            <w:tcW w:w="3080" w:type="dxa"/>
            <w:vAlign w:val="bottom"/>
          </w:tcPr>
          <w:p w14:paraId="41A11533" w14:textId="77777777" w:rsidR="00F8111A" w:rsidRPr="00444B2E" w:rsidRDefault="00F8111A" w:rsidP="0001307F">
            <w:pPr>
              <w:rPr>
                <w:szCs w:val="24"/>
              </w:rPr>
            </w:pPr>
          </w:p>
        </w:tc>
        <w:tc>
          <w:tcPr>
            <w:tcW w:w="60" w:type="dxa"/>
            <w:vAlign w:val="bottom"/>
          </w:tcPr>
          <w:p w14:paraId="5BB71985" w14:textId="77777777" w:rsidR="00F8111A" w:rsidRPr="00444B2E" w:rsidRDefault="00F8111A" w:rsidP="0001307F">
            <w:pPr>
              <w:rPr>
                <w:szCs w:val="24"/>
              </w:rPr>
            </w:pPr>
          </w:p>
        </w:tc>
        <w:tc>
          <w:tcPr>
            <w:tcW w:w="0" w:type="dxa"/>
            <w:vAlign w:val="bottom"/>
          </w:tcPr>
          <w:p w14:paraId="1A5AF4E9" w14:textId="77777777" w:rsidR="00F8111A" w:rsidRPr="00444B2E" w:rsidRDefault="00F8111A" w:rsidP="0001307F">
            <w:pPr>
              <w:rPr>
                <w:sz w:val="2"/>
                <w:szCs w:val="1"/>
              </w:rPr>
            </w:pPr>
          </w:p>
        </w:tc>
      </w:tr>
    </w:tbl>
    <w:p w14:paraId="727BD89E" w14:textId="77777777" w:rsidR="00F8111A" w:rsidRPr="00444B2E" w:rsidRDefault="00F8111A" w:rsidP="0001307F">
      <w:pPr>
        <w:rPr>
          <w:sz w:val="20"/>
        </w:rPr>
        <w:sectPr w:rsidR="00F8111A" w:rsidRPr="00444B2E">
          <w:pgSz w:w="11900" w:h="16838"/>
          <w:pgMar w:top="1427" w:right="446" w:bottom="334" w:left="1440" w:header="0" w:footer="0" w:gutter="0"/>
          <w:cols w:space="720" w:equalWidth="0">
            <w:col w:w="10020"/>
          </w:cols>
        </w:sectPr>
      </w:pPr>
    </w:p>
    <w:p w14:paraId="14321DA9" w14:textId="77777777" w:rsidR="00F8111A" w:rsidRPr="00444B2E" w:rsidRDefault="00BD41F4" w:rsidP="0001307F">
      <w:pPr>
        <w:ind w:left="3780"/>
        <w:rPr>
          <w:sz w:val="18"/>
          <w:szCs w:val="20"/>
        </w:rPr>
      </w:pPr>
      <w:r>
        <w:rPr>
          <w:rFonts w:eastAsia="Times New Roman"/>
          <w:b/>
          <w:bCs/>
          <w:szCs w:val="24"/>
        </w:rPr>
        <w:lastRenderedPageBreak/>
        <w:pict w14:anchorId="1BD2F584">
          <v:line id="Shape 73" o:spid="_x0000_s1098" style="position:absolute;left:0;text-align:left;z-index:251678208;visibility:visible;mso-wrap-distance-left:0;mso-wrap-distance-right:0;mso-position-horizontal-relative:page;mso-position-vertical-relative:page" from="86.5pt,56.85pt" to="572.75pt,56.85pt" o:allowincell="f" strokeweight=".48pt">
            <w10:wrap anchorx="page" anchory="page"/>
          </v:line>
        </w:pict>
      </w:r>
      <w:r>
        <w:rPr>
          <w:rFonts w:eastAsia="Times New Roman"/>
          <w:b/>
          <w:bCs/>
          <w:szCs w:val="24"/>
        </w:rPr>
        <w:pict w14:anchorId="07217E61">
          <v:line id="Shape 74" o:spid="_x0000_s1099" style="position:absolute;left:0;text-align:left;z-index:251679232;visibility:visible;mso-wrap-distance-left:0;mso-wrap-distance-right:0;mso-position-horizontal-relative:page;mso-position-vertical-relative:page" from="86.75pt,56.6pt" to="86.75pt,782.1pt" o:allowincell="f" strokeweight=".48pt">
            <w10:wrap anchorx="page" anchory="page"/>
          </v:line>
        </w:pict>
      </w:r>
      <w:r>
        <w:rPr>
          <w:rFonts w:eastAsia="Times New Roman"/>
          <w:b/>
          <w:bCs/>
          <w:szCs w:val="24"/>
        </w:rPr>
        <w:pict w14:anchorId="2AFA1646">
          <v:line id="Shape 75" o:spid="_x0000_s1100" style="position:absolute;left:0;text-align:left;z-index:251680256;visibility:visible;mso-wrap-distance-left:0;mso-wrap-distance-right:0;mso-position-horizontal-relative:page;mso-position-vertical-relative:page" from="86.5pt,781.85pt" to="572.75pt,781.85pt" o:allowincell="f" strokeweight=".16931mm">
            <w10:wrap anchorx="page" anchory="page"/>
          </v:line>
        </w:pict>
      </w:r>
      <w:r>
        <w:rPr>
          <w:rFonts w:eastAsia="Times New Roman"/>
          <w:b/>
          <w:bCs/>
          <w:szCs w:val="24"/>
        </w:rPr>
        <w:pict w14:anchorId="57353666">
          <v:line id="Shape 76" o:spid="_x0000_s1101" style="position:absolute;left:0;text-align:left;z-index:251681280;visibility:visible;mso-wrap-distance-left:0;mso-wrap-distance-right:0;mso-position-horizontal-relative:page;mso-position-vertical-relative:page" from="255.4pt,56.6pt" to="255.4pt,782.1pt" o:allowincell="f" strokeweight=".16931mm">
            <w10:wrap anchorx="page" anchory="page"/>
          </v:line>
        </w:pict>
      </w:r>
      <w:r w:rsidR="00C02E3A" w:rsidRPr="00444B2E">
        <w:rPr>
          <w:rFonts w:eastAsia="Times New Roman"/>
          <w:b/>
          <w:bCs/>
          <w:szCs w:val="24"/>
        </w:rPr>
        <w:t>(6-7 кл.)</w:t>
      </w:r>
    </w:p>
    <w:p w14:paraId="61A8A466" w14:textId="77777777" w:rsidR="00F8111A" w:rsidRPr="00444B2E" w:rsidRDefault="00F8111A" w:rsidP="0001307F">
      <w:pPr>
        <w:rPr>
          <w:sz w:val="18"/>
          <w:szCs w:val="20"/>
        </w:rPr>
      </w:pPr>
    </w:p>
    <w:p w14:paraId="1DB7CC40" w14:textId="77777777" w:rsidR="00F8111A" w:rsidRPr="00444B2E" w:rsidRDefault="00F8111A" w:rsidP="0001307F">
      <w:pPr>
        <w:rPr>
          <w:sz w:val="18"/>
          <w:szCs w:val="20"/>
        </w:rPr>
      </w:pPr>
    </w:p>
    <w:p w14:paraId="2F237C02" w14:textId="77777777" w:rsidR="00F8111A" w:rsidRPr="00444B2E" w:rsidRDefault="00F8111A" w:rsidP="0001307F">
      <w:pPr>
        <w:rPr>
          <w:sz w:val="18"/>
          <w:szCs w:val="20"/>
        </w:rPr>
      </w:pPr>
    </w:p>
    <w:p w14:paraId="7F591A83" w14:textId="77777777" w:rsidR="00F8111A" w:rsidRPr="00444B2E" w:rsidRDefault="00C02E3A" w:rsidP="0001307F">
      <w:pPr>
        <w:ind w:left="3780"/>
        <w:rPr>
          <w:sz w:val="18"/>
          <w:szCs w:val="20"/>
        </w:rPr>
      </w:pPr>
      <w:r w:rsidRPr="00444B2E">
        <w:rPr>
          <w:rFonts w:eastAsia="Times New Roman"/>
          <w:b/>
          <w:bCs/>
          <w:szCs w:val="24"/>
        </w:rPr>
        <w:t xml:space="preserve">Ж-Б. Мольер </w:t>
      </w:r>
      <w:r w:rsidRPr="00444B2E">
        <w:rPr>
          <w:rFonts w:eastAsia="Times New Roman"/>
          <w:i/>
          <w:iCs/>
          <w:szCs w:val="24"/>
        </w:rPr>
        <w:t>Комедии</w:t>
      </w:r>
    </w:p>
    <w:p w14:paraId="185AFFDD" w14:textId="77777777" w:rsidR="00F8111A" w:rsidRPr="00444B2E" w:rsidRDefault="00F8111A" w:rsidP="0001307F">
      <w:pPr>
        <w:rPr>
          <w:sz w:val="18"/>
          <w:szCs w:val="20"/>
        </w:rPr>
      </w:pPr>
    </w:p>
    <w:p w14:paraId="761686E4" w14:textId="77777777" w:rsidR="00F8111A" w:rsidRPr="00444B2E" w:rsidRDefault="00C02E3A" w:rsidP="0001307F">
      <w:pPr>
        <w:numPr>
          <w:ilvl w:val="0"/>
          <w:numId w:val="796"/>
        </w:numPr>
        <w:tabs>
          <w:tab w:val="left" w:pos="3920"/>
        </w:tabs>
        <w:ind w:left="3920" w:hanging="144"/>
        <w:rPr>
          <w:rFonts w:eastAsia="Times New Roman"/>
          <w:b/>
          <w:bCs/>
          <w:i/>
          <w:iCs/>
          <w:szCs w:val="24"/>
        </w:rPr>
      </w:pPr>
      <w:r w:rsidRPr="00444B2E">
        <w:rPr>
          <w:rFonts w:eastAsia="Times New Roman"/>
          <w:b/>
          <w:bCs/>
          <w:i/>
          <w:iCs/>
          <w:szCs w:val="24"/>
        </w:rPr>
        <w:t>1 по выбору, например:</w:t>
      </w:r>
    </w:p>
    <w:p w14:paraId="5941CF37" w14:textId="77777777" w:rsidR="00F8111A" w:rsidRPr="00444B2E" w:rsidRDefault="00F8111A" w:rsidP="0001307F">
      <w:pPr>
        <w:rPr>
          <w:rFonts w:eastAsia="Times New Roman"/>
          <w:b/>
          <w:bCs/>
          <w:i/>
          <w:iCs/>
          <w:szCs w:val="24"/>
        </w:rPr>
      </w:pPr>
    </w:p>
    <w:p w14:paraId="4CB74A85" w14:textId="77777777" w:rsidR="00F8111A" w:rsidRPr="00444B2E" w:rsidRDefault="00C02E3A" w:rsidP="0001307F">
      <w:pPr>
        <w:ind w:left="3780" w:right="140"/>
        <w:rPr>
          <w:rFonts w:eastAsia="Times New Roman"/>
          <w:b/>
          <w:bCs/>
          <w:i/>
          <w:iCs/>
          <w:szCs w:val="24"/>
        </w:rPr>
      </w:pPr>
      <w:r w:rsidRPr="00444B2E">
        <w:rPr>
          <w:rFonts w:eastAsia="Times New Roman"/>
          <w:i/>
          <w:iCs/>
          <w:szCs w:val="23"/>
        </w:rPr>
        <w:t>«Тартюф, или Обманщик» (1664), «Мещанин во дворянстве» (1670).</w:t>
      </w:r>
    </w:p>
    <w:p w14:paraId="2EB2AC7B" w14:textId="77777777" w:rsidR="00F8111A" w:rsidRPr="00444B2E" w:rsidRDefault="00F8111A" w:rsidP="0001307F">
      <w:pPr>
        <w:rPr>
          <w:sz w:val="18"/>
          <w:szCs w:val="20"/>
        </w:rPr>
      </w:pPr>
    </w:p>
    <w:p w14:paraId="178FAE32" w14:textId="77777777" w:rsidR="00F8111A" w:rsidRPr="00444B2E" w:rsidRDefault="00C02E3A" w:rsidP="0001307F">
      <w:pPr>
        <w:ind w:left="3780"/>
        <w:rPr>
          <w:sz w:val="18"/>
          <w:szCs w:val="20"/>
        </w:rPr>
      </w:pPr>
      <w:r w:rsidRPr="00444B2E">
        <w:rPr>
          <w:rFonts w:eastAsia="Times New Roman"/>
          <w:b/>
          <w:bCs/>
          <w:szCs w:val="24"/>
        </w:rPr>
        <w:t>(8-9 кл.)</w:t>
      </w:r>
    </w:p>
    <w:p w14:paraId="7E1A80E3" w14:textId="77777777" w:rsidR="00F8111A" w:rsidRPr="00444B2E" w:rsidRDefault="00F8111A" w:rsidP="0001307F">
      <w:pPr>
        <w:rPr>
          <w:sz w:val="18"/>
          <w:szCs w:val="20"/>
        </w:rPr>
      </w:pPr>
    </w:p>
    <w:p w14:paraId="59CF84AA" w14:textId="77777777" w:rsidR="00F8111A" w:rsidRPr="00444B2E" w:rsidRDefault="00F8111A" w:rsidP="0001307F">
      <w:pPr>
        <w:rPr>
          <w:sz w:val="18"/>
          <w:szCs w:val="20"/>
        </w:rPr>
      </w:pPr>
    </w:p>
    <w:p w14:paraId="092165DF" w14:textId="77777777" w:rsidR="00F8111A" w:rsidRPr="00444B2E" w:rsidRDefault="00F8111A" w:rsidP="0001307F">
      <w:pPr>
        <w:rPr>
          <w:sz w:val="18"/>
          <w:szCs w:val="20"/>
        </w:rPr>
      </w:pPr>
    </w:p>
    <w:p w14:paraId="614DD601" w14:textId="77777777" w:rsidR="00F8111A" w:rsidRPr="00444B2E" w:rsidRDefault="00C02E3A" w:rsidP="0001307F">
      <w:pPr>
        <w:ind w:left="3780"/>
        <w:rPr>
          <w:sz w:val="18"/>
          <w:szCs w:val="20"/>
        </w:rPr>
      </w:pPr>
      <w:r w:rsidRPr="00444B2E">
        <w:rPr>
          <w:rFonts w:eastAsia="Times New Roman"/>
          <w:b/>
          <w:bCs/>
          <w:szCs w:val="23"/>
        </w:rPr>
        <w:t xml:space="preserve">И.-В. Гете </w:t>
      </w:r>
      <w:r w:rsidRPr="00444B2E">
        <w:rPr>
          <w:rFonts w:eastAsia="Times New Roman"/>
          <w:i/>
          <w:iCs/>
          <w:szCs w:val="23"/>
        </w:rPr>
        <w:t>«Фауст» (1774 –</w:t>
      </w:r>
    </w:p>
    <w:p w14:paraId="0217D4D6" w14:textId="77777777" w:rsidR="00F8111A" w:rsidRPr="00444B2E" w:rsidRDefault="00F8111A" w:rsidP="0001307F">
      <w:pPr>
        <w:rPr>
          <w:sz w:val="18"/>
          <w:szCs w:val="20"/>
        </w:rPr>
      </w:pPr>
    </w:p>
    <w:p w14:paraId="674CBB81" w14:textId="77777777" w:rsidR="00F8111A" w:rsidRPr="00444B2E" w:rsidRDefault="00C02E3A" w:rsidP="0001307F">
      <w:pPr>
        <w:ind w:left="3780"/>
        <w:rPr>
          <w:sz w:val="18"/>
          <w:szCs w:val="20"/>
        </w:rPr>
      </w:pPr>
      <w:r w:rsidRPr="00444B2E">
        <w:rPr>
          <w:rFonts w:eastAsia="Times New Roman"/>
          <w:i/>
          <w:iCs/>
          <w:szCs w:val="24"/>
        </w:rPr>
        <w:t xml:space="preserve">1832) </w:t>
      </w:r>
      <w:r w:rsidRPr="00444B2E">
        <w:rPr>
          <w:rFonts w:eastAsia="Times New Roman"/>
          <w:b/>
          <w:bCs/>
          <w:i/>
          <w:iCs/>
          <w:szCs w:val="24"/>
        </w:rPr>
        <w:t>(фрагменты по</w:t>
      </w:r>
    </w:p>
    <w:p w14:paraId="05C232B0" w14:textId="77777777" w:rsidR="00F8111A" w:rsidRPr="00444B2E" w:rsidRDefault="00F8111A" w:rsidP="0001307F">
      <w:pPr>
        <w:rPr>
          <w:sz w:val="18"/>
          <w:szCs w:val="20"/>
        </w:rPr>
      </w:pPr>
    </w:p>
    <w:p w14:paraId="061F46DC" w14:textId="77777777" w:rsidR="00F8111A" w:rsidRPr="00444B2E" w:rsidRDefault="00C02E3A" w:rsidP="0001307F">
      <w:pPr>
        <w:ind w:left="3780"/>
        <w:rPr>
          <w:sz w:val="18"/>
          <w:szCs w:val="20"/>
        </w:rPr>
      </w:pPr>
      <w:r w:rsidRPr="00444B2E">
        <w:rPr>
          <w:rFonts w:eastAsia="Times New Roman"/>
          <w:b/>
          <w:bCs/>
          <w:i/>
          <w:iCs/>
          <w:szCs w:val="24"/>
        </w:rPr>
        <w:t>выбору)</w:t>
      </w:r>
    </w:p>
    <w:p w14:paraId="78EE0CE2" w14:textId="77777777" w:rsidR="00F8111A" w:rsidRPr="00444B2E" w:rsidRDefault="00F8111A" w:rsidP="0001307F">
      <w:pPr>
        <w:rPr>
          <w:sz w:val="18"/>
          <w:szCs w:val="20"/>
        </w:rPr>
      </w:pPr>
    </w:p>
    <w:p w14:paraId="5F712553" w14:textId="77777777" w:rsidR="00F8111A" w:rsidRPr="00444B2E" w:rsidRDefault="00C02E3A" w:rsidP="0001307F">
      <w:pPr>
        <w:ind w:left="3780"/>
        <w:rPr>
          <w:sz w:val="18"/>
          <w:szCs w:val="20"/>
        </w:rPr>
      </w:pPr>
      <w:r w:rsidRPr="00444B2E">
        <w:rPr>
          <w:rFonts w:eastAsia="Times New Roman"/>
          <w:b/>
          <w:bCs/>
          <w:szCs w:val="24"/>
        </w:rPr>
        <w:t>( 9-10 кл.)</w:t>
      </w:r>
    </w:p>
    <w:p w14:paraId="12B1B84C" w14:textId="77777777" w:rsidR="00F8111A" w:rsidRPr="00444B2E" w:rsidRDefault="00F8111A" w:rsidP="0001307F">
      <w:pPr>
        <w:rPr>
          <w:sz w:val="18"/>
          <w:szCs w:val="20"/>
        </w:rPr>
      </w:pPr>
    </w:p>
    <w:p w14:paraId="46F7F89A" w14:textId="77777777" w:rsidR="00F8111A" w:rsidRPr="00444B2E" w:rsidRDefault="00F8111A" w:rsidP="0001307F">
      <w:pPr>
        <w:rPr>
          <w:sz w:val="18"/>
          <w:szCs w:val="20"/>
        </w:rPr>
      </w:pPr>
    </w:p>
    <w:p w14:paraId="3209003E" w14:textId="77777777" w:rsidR="00F8111A" w:rsidRPr="00444B2E" w:rsidRDefault="00F8111A" w:rsidP="0001307F">
      <w:pPr>
        <w:rPr>
          <w:sz w:val="18"/>
          <w:szCs w:val="20"/>
        </w:rPr>
      </w:pPr>
    </w:p>
    <w:p w14:paraId="1E5B0B44" w14:textId="77777777" w:rsidR="00F8111A" w:rsidRPr="00444B2E" w:rsidRDefault="00C02E3A" w:rsidP="0001307F">
      <w:pPr>
        <w:ind w:left="3780"/>
        <w:rPr>
          <w:sz w:val="18"/>
          <w:szCs w:val="20"/>
        </w:rPr>
      </w:pPr>
      <w:r w:rsidRPr="00444B2E">
        <w:rPr>
          <w:rFonts w:eastAsia="Times New Roman"/>
          <w:b/>
          <w:bCs/>
          <w:szCs w:val="24"/>
        </w:rPr>
        <w:t xml:space="preserve">Г.Х.Андерсен </w:t>
      </w:r>
      <w:r w:rsidRPr="00444B2E">
        <w:rPr>
          <w:rFonts w:eastAsia="Times New Roman"/>
          <w:i/>
          <w:iCs/>
          <w:szCs w:val="24"/>
        </w:rPr>
        <w:t>Сказки</w:t>
      </w:r>
    </w:p>
    <w:p w14:paraId="25CBE0C8" w14:textId="77777777" w:rsidR="00F8111A" w:rsidRPr="00444B2E" w:rsidRDefault="00F8111A" w:rsidP="0001307F">
      <w:pPr>
        <w:rPr>
          <w:sz w:val="18"/>
          <w:szCs w:val="20"/>
        </w:rPr>
      </w:pPr>
    </w:p>
    <w:p w14:paraId="197B3186" w14:textId="77777777" w:rsidR="00F8111A" w:rsidRPr="00444B2E" w:rsidRDefault="00C02E3A" w:rsidP="0001307F">
      <w:pPr>
        <w:numPr>
          <w:ilvl w:val="0"/>
          <w:numId w:val="797"/>
        </w:numPr>
        <w:tabs>
          <w:tab w:val="left" w:pos="3919"/>
        </w:tabs>
        <w:ind w:left="3780" w:right="120" w:hanging="4"/>
        <w:rPr>
          <w:rFonts w:eastAsia="Times New Roman"/>
          <w:b/>
          <w:bCs/>
          <w:i/>
          <w:iCs/>
          <w:szCs w:val="24"/>
        </w:rPr>
      </w:pPr>
      <w:r w:rsidRPr="00444B2E">
        <w:rPr>
          <w:rFonts w:eastAsia="Times New Roman"/>
          <w:b/>
          <w:bCs/>
          <w:i/>
          <w:iCs/>
          <w:szCs w:val="24"/>
        </w:rPr>
        <w:t xml:space="preserve">1 по выбору, например: </w:t>
      </w:r>
      <w:r w:rsidRPr="00444B2E">
        <w:rPr>
          <w:rFonts w:eastAsia="Times New Roman"/>
          <w:i/>
          <w:iCs/>
          <w:szCs w:val="24"/>
        </w:rPr>
        <w:t>«Стойкий оловянный солдатик» (1838), «Гадкий утенок» (1843).</w:t>
      </w:r>
    </w:p>
    <w:p w14:paraId="2627A57E" w14:textId="77777777" w:rsidR="00F8111A" w:rsidRPr="00444B2E" w:rsidRDefault="00F8111A" w:rsidP="0001307F">
      <w:pPr>
        <w:rPr>
          <w:sz w:val="18"/>
          <w:szCs w:val="20"/>
        </w:rPr>
      </w:pPr>
    </w:p>
    <w:p w14:paraId="5A049502" w14:textId="77777777" w:rsidR="00F8111A" w:rsidRPr="00444B2E" w:rsidRDefault="00C02E3A" w:rsidP="0001307F">
      <w:pPr>
        <w:ind w:left="3780"/>
        <w:rPr>
          <w:sz w:val="18"/>
          <w:szCs w:val="20"/>
        </w:rPr>
      </w:pPr>
      <w:r w:rsidRPr="00444B2E">
        <w:rPr>
          <w:rFonts w:eastAsia="Times New Roman"/>
          <w:b/>
          <w:bCs/>
          <w:szCs w:val="24"/>
        </w:rPr>
        <w:t>(5 кл.)</w:t>
      </w:r>
    </w:p>
    <w:p w14:paraId="7CD55D71" w14:textId="77777777" w:rsidR="00F8111A" w:rsidRPr="00444B2E" w:rsidRDefault="00F8111A" w:rsidP="0001307F">
      <w:pPr>
        <w:rPr>
          <w:sz w:val="18"/>
          <w:szCs w:val="20"/>
        </w:rPr>
      </w:pPr>
    </w:p>
    <w:p w14:paraId="206EB196" w14:textId="77777777" w:rsidR="00F8111A" w:rsidRPr="00444B2E" w:rsidRDefault="00F8111A" w:rsidP="0001307F">
      <w:pPr>
        <w:rPr>
          <w:sz w:val="18"/>
          <w:szCs w:val="20"/>
        </w:rPr>
      </w:pPr>
    </w:p>
    <w:p w14:paraId="519F92F2" w14:textId="77777777" w:rsidR="00F8111A" w:rsidRPr="00444B2E" w:rsidRDefault="00F8111A" w:rsidP="0001307F">
      <w:pPr>
        <w:rPr>
          <w:sz w:val="18"/>
          <w:szCs w:val="20"/>
        </w:rPr>
      </w:pPr>
    </w:p>
    <w:p w14:paraId="71D52461" w14:textId="77777777" w:rsidR="00F8111A" w:rsidRPr="00444B2E" w:rsidRDefault="00C02E3A" w:rsidP="0001307F">
      <w:pPr>
        <w:ind w:left="3780"/>
        <w:rPr>
          <w:sz w:val="18"/>
          <w:szCs w:val="20"/>
        </w:rPr>
      </w:pPr>
      <w:r w:rsidRPr="00444B2E">
        <w:rPr>
          <w:rFonts w:eastAsia="Times New Roman"/>
          <w:b/>
          <w:bCs/>
          <w:szCs w:val="24"/>
        </w:rPr>
        <w:t>Дж. Г. Байрон</w:t>
      </w:r>
    </w:p>
    <w:p w14:paraId="18E18E9C" w14:textId="77777777" w:rsidR="00F8111A" w:rsidRPr="00444B2E" w:rsidRDefault="00F8111A" w:rsidP="0001307F">
      <w:pPr>
        <w:rPr>
          <w:sz w:val="18"/>
          <w:szCs w:val="20"/>
        </w:rPr>
      </w:pPr>
    </w:p>
    <w:p w14:paraId="2028A368" w14:textId="77777777" w:rsidR="00F8111A" w:rsidRPr="00444B2E" w:rsidRDefault="00C02E3A" w:rsidP="0001307F">
      <w:pPr>
        <w:numPr>
          <w:ilvl w:val="0"/>
          <w:numId w:val="798"/>
        </w:numPr>
        <w:tabs>
          <w:tab w:val="left" w:pos="3919"/>
        </w:tabs>
        <w:ind w:left="3780" w:right="100" w:hanging="4"/>
        <w:rPr>
          <w:rFonts w:eastAsia="Times New Roman"/>
          <w:b/>
          <w:bCs/>
          <w:i/>
          <w:iCs/>
          <w:szCs w:val="23"/>
        </w:rPr>
      </w:pPr>
      <w:r w:rsidRPr="00444B2E">
        <w:rPr>
          <w:rFonts w:eastAsia="Times New Roman"/>
          <w:b/>
          <w:bCs/>
          <w:i/>
          <w:iCs/>
          <w:szCs w:val="23"/>
        </w:rPr>
        <w:t>1 стихотворение по выбору, например</w:t>
      </w:r>
      <w:r w:rsidRPr="00444B2E">
        <w:rPr>
          <w:rFonts w:eastAsia="Times New Roman"/>
          <w:i/>
          <w:iCs/>
          <w:szCs w:val="23"/>
        </w:rPr>
        <w:t>: «Душа</w:t>
      </w:r>
      <w:r w:rsidRPr="00444B2E">
        <w:rPr>
          <w:rFonts w:eastAsia="Times New Roman"/>
          <w:b/>
          <w:bCs/>
          <w:i/>
          <w:iCs/>
          <w:szCs w:val="23"/>
        </w:rPr>
        <w:t xml:space="preserve"> </w:t>
      </w:r>
      <w:r w:rsidRPr="00444B2E">
        <w:rPr>
          <w:rFonts w:eastAsia="Times New Roman"/>
          <w:i/>
          <w:iCs/>
          <w:szCs w:val="23"/>
        </w:rPr>
        <w:t>моя мрачна. Скорей, певец,</w:t>
      </w:r>
    </w:p>
    <w:p w14:paraId="5211911D" w14:textId="77777777" w:rsidR="00F8111A" w:rsidRPr="00444B2E" w:rsidRDefault="00C02E3A" w:rsidP="0001307F">
      <w:pPr>
        <w:ind w:left="3780"/>
        <w:rPr>
          <w:rFonts w:eastAsia="Times New Roman"/>
          <w:b/>
          <w:bCs/>
          <w:i/>
          <w:iCs/>
          <w:szCs w:val="23"/>
        </w:rPr>
      </w:pPr>
      <w:r w:rsidRPr="00444B2E">
        <w:rPr>
          <w:rFonts w:eastAsia="Times New Roman"/>
          <w:i/>
          <w:iCs/>
          <w:szCs w:val="24"/>
        </w:rPr>
        <w:t>скорей!» (1814)(пер. М.</w:t>
      </w:r>
    </w:p>
    <w:p w14:paraId="06F8F88E" w14:textId="77777777" w:rsidR="00F8111A" w:rsidRPr="00444B2E" w:rsidRDefault="00F8111A" w:rsidP="0001307F">
      <w:pPr>
        <w:rPr>
          <w:rFonts w:eastAsia="Times New Roman"/>
          <w:b/>
          <w:bCs/>
          <w:i/>
          <w:iCs/>
          <w:szCs w:val="23"/>
        </w:rPr>
      </w:pPr>
    </w:p>
    <w:p w14:paraId="18640C19" w14:textId="77777777" w:rsidR="00F8111A" w:rsidRPr="00444B2E" w:rsidRDefault="00C02E3A" w:rsidP="0001307F">
      <w:pPr>
        <w:ind w:left="3780" w:right="60"/>
        <w:rPr>
          <w:rFonts w:eastAsia="Times New Roman"/>
          <w:b/>
          <w:bCs/>
          <w:i/>
          <w:iCs/>
          <w:szCs w:val="23"/>
        </w:rPr>
      </w:pPr>
      <w:r w:rsidRPr="00444B2E">
        <w:rPr>
          <w:rFonts w:eastAsia="Times New Roman"/>
          <w:i/>
          <w:iCs/>
          <w:szCs w:val="24"/>
        </w:rPr>
        <w:t>Лермонтова), «Прощание Наполеона» (1815) (пер. В. Луговского), Романс («Какая радость заменит былое светлых чар...») (1815) (пер. Вяч.Иванова), «Стансы к Августе»</w:t>
      </w:r>
    </w:p>
    <w:p w14:paraId="5130CA83" w14:textId="77777777" w:rsidR="00F8111A" w:rsidRPr="00444B2E" w:rsidRDefault="00F8111A" w:rsidP="0001307F">
      <w:pPr>
        <w:rPr>
          <w:rFonts w:eastAsia="Times New Roman"/>
          <w:b/>
          <w:bCs/>
          <w:i/>
          <w:iCs/>
          <w:szCs w:val="23"/>
        </w:rPr>
      </w:pPr>
    </w:p>
    <w:p w14:paraId="57D5DC9B" w14:textId="77777777" w:rsidR="00F8111A" w:rsidRPr="00444B2E" w:rsidRDefault="00C02E3A" w:rsidP="0001307F">
      <w:pPr>
        <w:ind w:left="3780" w:right="180"/>
        <w:rPr>
          <w:rFonts w:eastAsia="Times New Roman"/>
          <w:b/>
          <w:bCs/>
          <w:i/>
          <w:iCs/>
          <w:szCs w:val="23"/>
        </w:rPr>
      </w:pPr>
      <w:r w:rsidRPr="00444B2E">
        <w:rPr>
          <w:rFonts w:eastAsia="Times New Roman"/>
          <w:i/>
          <w:iCs/>
          <w:szCs w:val="24"/>
        </w:rPr>
        <w:t>(1816)(пер. А. Плещеева) и др.</w:t>
      </w:r>
    </w:p>
    <w:p w14:paraId="427CF80E" w14:textId="77777777" w:rsidR="00F8111A" w:rsidRPr="00444B2E" w:rsidRDefault="00F8111A" w:rsidP="0001307F">
      <w:pPr>
        <w:rPr>
          <w:rFonts w:eastAsia="Times New Roman"/>
          <w:b/>
          <w:bCs/>
          <w:i/>
          <w:iCs/>
          <w:szCs w:val="23"/>
        </w:rPr>
      </w:pPr>
    </w:p>
    <w:p w14:paraId="4F451171" w14:textId="77777777" w:rsidR="00F8111A" w:rsidRPr="00444B2E" w:rsidRDefault="00C02E3A" w:rsidP="0001307F">
      <w:pPr>
        <w:numPr>
          <w:ilvl w:val="0"/>
          <w:numId w:val="798"/>
        </w:numPr>
        <w:tabs>
          <w:tab w:val="left" w:pos="3920"/>
        </w:tabs>
        <w:ind w:left="3920" w:hanging="144"/>
        <w:rPr>
          <w:rFonts w:eastAsia="Times New Roman"/>
          <w:b/>
          <w:bCs/>
          <w:i/>
          <w:iCs/>
          <w:szCs w:val="24"/>
        </w:rPr>
      </w:pPr>
      <w:r w:rsidRPr="00444B2E">
        <w:rPr>
          <w:rFonts w:eastAsia="Times New Roman"/>
          <w:b/>
          <w:bCs/>
          <w:i/>
          <w:iCs/>
          <w:szCs w:val="24"/>
        </w:rPr>
        <w:t>фрагменты одной из</w:t>
      </w:r>
    </w:p>
    <w:p w14:paraId="27BB0C85" w14:textId="77777777" w:rsidR="00F8111A" w:rsidRPr="00444B2E" w:rsidRDefault="00C02E3A" w:rsidP="0001307F">
      <w:pPr>
        <w:rPr>
          <w:sz w:val="18"/>
          <w:szCs w:val="20"/>
        </w:rPr>
      </w:pPr>
      <w:r w:rsidRPr="00444B2E">
        <w:rPr>
          <w:sz w:val="18"/>
          <w:szCs w:val="20"/>
        </w:rPr>
        <w:br w:type="column"/>
      </w:r>
    </w:p>
    <w:p w14:paraId="4DDC1671" w14:textId="77777777" w:rsidR="00F8111A" w:rsidRPr="00444B2E" w:rsidRDefault="00F8111A" w:rsidP="0001307F">
      <w:pPr>
        <w:rPr>
          <w:sz w:val="18"/>
          <w:szCs w:val="20"/>
        </w:rPr>
      </w:pPr>
    </w:p>
    <w:p w14:paraId="0F55DBDF" w14:textId="77777777" w:rsidR="00F8111A" w:rsidRPr="00444B2E" w:rsidRDefault="00C02E3A" w:rsidP="0001307F">
      <w:pPr>
        <w:jc w:val="center"/>
        <w:rPr>
          <w:sz w:val="18"/>
          <w:szCs w:val="20"/>
        </w:rPr>
      </w:pPr>
      <w:r w:rsidRPr="00444B2E">
        <w:rPr>
          <w:rFonts w:eastAsia="Times New Roman"/>
          <w:b/>
          <w:bCs/>
          <w:szCs w:val="24"/>
        </w:rPr>
        <w:t>(2-3 произведения по</w:t>
      </w:r>
    </w:p>
    <w:p w14:paraId="6BE0C649"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10624" behindDoc="1" locked="0" layoutInCell="0" allowOverlap="1" wp14:anchorId="2F74BF06" wp14:editId="2CD10619">
            <wp:simplePos x="0" y="0"/>
            <wp:positionH relativeFrom="column">
              <wp:posOffset>-76200</wp:posOffset>
            </wp:positionH>
            <wp:positionV relativeFrom="paragraph">
              <wp:posOffset>-230505</wp:posOffset>
            </wp:positionV>
            <wp:extent cx="2054860" cy="9213850"/>
            <wp:effectExtent l="0" t="0" r="0" b="0"/>
            <wp:wrapNone/>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2" cstate="print">
                      <a:clrChange>
                        <a:clrFrom>
                          <a:srgbClr val="000000"/>
                        </a:clrFrom>
                        <a:clrTo>
                          <a:srgbClr val="000000">
                            <a:alpha val="0"/>
                          </a:srgbClr>
                        </a:clrTo>
                      </a:clrChange>
                    </a:blip>
                    <a:srcRect/>
                    <a:stretch>
                      <a:fillRect/>
                    </a:stretch>
                  </pic:blipFill>
                  <pic:spPr bwMode="auto">
                    <a:xfrm>
                      <a:off x="0" y="0"/>
                      <a:ext cx="2054860" cy="9213850"/>
                    </a:xfrm>
                    <a:prstGeom prst="rect">
                      <a:avLst/>
                    </a:prstGeom>
                    <a:noFill/>
                  </pic:spPr>
                </pic:pic>
              </a:graphicData>
            </a:graphic>
          </wp:anchor>
        </w:drawing>
      </w:r>
      <w:r w:rsidRPr="00444B2E">
        <w:rPr>
          <w:noProof/>
          <w:sz w:val="18"/>
          <w:szCs w:val="20"/>
        </w:rPr>
        <w:drawing>
          <wp:anchor distT="0" distB="0" distL="114300" distR="114300" simplePos="0" relativeHeight="251611648" behindDoc="1" locked="0" layoutInCell="0" allowOverlap="1" wp14:anchorId="69E3BA68" wp14:editId="60731301">
            <wp:simplePos x="0" y="0"/>
            <wp:positionH relativeFrom="column">
              <wp:posOffset>-76200</wp:posOffset>
            </wp:positionH>
            <wp:positionV relativeFrom="paragraph">
              <wp:posOffset>-230505</wp:posOffset>
            </wp:positionV>
            <wp:extent cx="2054860" cy="9213850"/>
            <wp:effectExtent l="0" t="0" r="0" b="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23" cstate="print">
                      <a:clrChange>
                        <a:clrFrom>
                          <a:srgbClr val="FFFFFF"/>
                        </a:clrFrom>
                        <a:clrTo>
                          <a:srgbClr val="FFFFFF">
                            <a:alpha val="0"/>
                          </a:srgbClr>
                        </a:clrTo>
                      </a:clrChange>
                    </a:blip>
                    <a:srcRect/>
                    <a:stretch>
                      <a:fillRect/>
                    </a:stretch>
                  </pic:blipFill>
                  <pic:spPr bwMode="auto">
                    <a:xfrm>
                      <a:off x="0" y="0"/>
                      <a:ext cx="2054860" cy="9213850"/>
                    </a:xfrm>
                    <a:prstGeom prst="rect">
                      <a:avLst/>
                    </a:prstGeom>
                    <a:noFill/>
                  </pic:spPr>
                </pic:pic>
              </a:graphicData>
            </a:graphic>
          </wp:anchor>
        </w:drawing>
      </w:r>
    </w:p>
    <w:p w14:paraId="2923DB47" w14:textId="77777777" w:rsidR="00F8111A" w:rsidRPr="00444B2E" w:rsidRDefault="00F8111A" w:rsidP="0001307F">
      <w:pPr>
        <w:rPr>
          <w:sz w:val="18"/>
          <w:szCs w:val="20"/>
        </w:rPr>
      </w:pPr>
    </w:p>
    <w:p w14:paraId="5F9FF6E7" w14:textId="77777777" w:rsidR="00F8111A" w:rsidRPr="00444B2E" w:rsidRDefault="00C02E3A" w:rsidP="0001307F">
      <w:pPr>
        <w:jc w:val="center"/>
        <w:rPr>
          <w:sz w:val="18"/>
          <w:szCs w:val="20"/>
        </w:rPr>
      </w:pPr>
      <w:r w:rsidRPr="00444B2E">
        <w:rPr>
          <w:rFonts w:eastAsia="Times New Roman"/>
          <w:b/>
          <w:bCs/>
          <w:szCs w:val="24"/>
        </w:rPr>
        <w:t>выбору, 5-6 кл.)</w:t>
      </w:r>
    </w:p>
    <w:p w14:paraId="16CFDA08" w14:textId="77777777" w:rsidR="00F8111A" w:rsidRPr="00444B2E" w:rsidRDefault="00F8111A" w:rsidP="0001307F">
      <w:pPr>
        <w:rPr>
          <w:sz w:val="18"/>
          <w:szCs w:val="20"/>
        </w:rPr>
      </w:pPr>
    </w:p>
    <w:p w14:paraId="3EEC1DC7" w14:textId="77777777" w:rsidR="00F8111A" w:rsidRPr="00444B2E" w:rsidRDefault="00F8111A" w:rsidP="0001307F">
      <w:pPr>
        <w:rPr>
          <w:sz w:val="18"/>
          <w:szCs w:val="20"/>
        </w:rPr>
      </w:pPr>
    </w:p>
    <w:p w14:paraId="033F2FF7" w14:textId="77777777" w:rsidR="00F8111A" w:rsidRPr="00444B2E" w:rsidRDefault="00F8111A" w:rsidP="0001307F">
      <w:pPr>
        <w:rPr>
          <w:sz w:val="18"/>
          <w:szCs w:val="20"/>
        </w:rPr>
      </w:pPr>
    </w:p>
    <w:p w14:paraId="2A1FD3F3" w14:textId="77777777" w:rsidR="00F8111A" w:rsidRPr="00444B2E" w:rsidRDefault="00F8111A" w:rsidP="0001307F">
      <w:pPr>
        <w:rPr>
          <w:sz w:val="18"/>
          <w:szCs w:val="20"/>
        </w:rPr>
      </w:pPr>
    </w:p>
    <w:p w14:paraId="2212D41E" w14:textId="77777777" w:rsidR="00F8111A" w:rsidRPr="00444B2E" w:rsidRDefault="00F8111A" w:rsidP="0001307F">
      <w:pPr>
        <w:rPr>
          <w:sz w:val="18"/>
          <w:szCs w:val="20"/>
        </w:rPr>
      </w:pPr>
    </w:p>
    <w:p w14:paraId="47604E47" w14:textId="77777777" w:rsidR="00F8111A" w:rsidRPr="00444B2E" w:rsidRDefault="00F8111A" w:rsidP="0001307F">
      <w:pPr>
        <w:rPr>
          <w:sz w:val="18"/>
          <w:szCs w:val="20"/>
        </w:rPr>
      </w:pPr>
    </w:p>
    <w:p w14:paraId="54A7C94A" w14:textId="77777777" w:rsidR="00F8111A" w:rsidRPr="00444B2E" w:rsidRDefault="00C02E3A" w:rsidP="0001307F">
      <w:pPr>
        <w:jc w:val="center"/>
        <w:rPr>
          <w:sz w:val="18"/>
          <w:szCs w:val="20"/>
        </w:rPr>
      </w:pPr>
      <w:r w:rsidRPr="00444B2E">
        <w:rPr>
          <w:rFonts w:eastAsia="Times New Roman"/>
          <w:i/>
          <w:iCs/>
          <w:szCs w:val="24"/>
        </w:rPr>
        <w:t>Зарубежная новеллистика, например:</w:t>
      </w:r>
    </w:p>
    <w:p w14:paraId="43E2115F" w14:textId="77777777" w:rsidR="00F8111A" w:rsidRPr="00444B2E" w:rsidRDefault="00F8111A" w:rsidP="0001307F">
      <w:pPr>
        <w:rPr>
          <w:sz w:val="18"/>
          <w:szCs w:val="20"/>
        </w:rPr>
      </w:pPr>
    </w:p>
    <w:p w14:paraId="52C13C28" w14:textId="77777777" w:rsidR="00F8111A" w:rsidRPr="00444B2E" w:rsidRDefault="00C02E3A" w:rsidP="0001307F">
      <w:pPr>
        <w:rPr>
          <w:sz w:val="18"/>
          <w:szCs w:val="20"/>
        </w:rPr>
      </w:pPr>
      <w:r w:rsidRPr="00444B2E">
        <w:rPr>
          <w:rFonts w:eastAsia="Times New Roman"/>
          <w:b/>
          <w:bCs/>
          <w:szCs w:val="24"/>
        </w:rPr>
        <w:t xml:space="preserve">П. Мериме, Э. По, О`Генри, О. Уайльд, А.К. Дойл, Джером К. Джером, У. Сароян, </w:t>
      </w:r>
      <w:r w:rsidRPr="00444B2E">
        <w:rPr>
          <w:rFonts w:eastAsia="Times New Roman"/>
          <w:szCs w:val="24"/>
        </w:rPr>
        <w:t>и др.</w:t>
      </w:r>
    </w:p>
    <w:p w14:paraId="5A2DB1C8" w14:textId="77777777" w:rsidR="00F8111A" w:rsidRPr="00444B2E" w:rsidRDefault="00F8111A" w:rsidP="0001307F">
      <w:pPr>
        <w:rPr>
          <w:sz w:val="18"/>
          <w:szCs w:val="20"/>
        </w:rPr>
      </w:pPr>
    </w:p>
    <w:p w14:paraId="260A2B09" w14:textId="77777777" w:rsidR="00F8111A" w:rsidRPr="00444B2E" w:rsidRDefault="00C02E3A" w:rsidP="0001307F">
      <w:pPr>
        <w:ind w:right="740"/>
        <w:rPr>
          <w:sz w:val="18"/>
          <w:szCs w:val="20"/>
        </w:rPr>
      </w:pPr>
      <w:r w:rsidRPr="00444B2E">
        <w:rPr>
          <w:rFonts w:eastAsia="Times New Roman"/>
          <w:b/>
          <w:bCs/>
          <w:szCs w:val="24"/>
        </w:rPr>
        <w:t>(2-3 произведения по выбору, 7-9 кл.)</w:t>
      </w:r>
    </w:p>
    <w:p w14:paraId="6F21C8E4" w14:textId="77777777" w:rsidR="00F8111A" w:rsidRPr="00444B2E" w:rsidRDefault="00F8111A" w:rsidP="0001307F">
      <w:pPr>
        <w:rPr>
          <w:sz w:val="18"/>
          <w:szCs w:val="20"/>
        </w:rPr>
      </w:pPr>
    </w:p>
    <w:p w14:paraId="7E24BDBF" w14:textId="77777777" w:rsidR="00F8111A" w:rsidRPr="00444B2E" w:rsidRDefault="00F8111A" w:rsidP="0001307F">
      <w:pPr>
        <w:rPr>
          <w:sz w:val="18"/>
          <w:szCs w:val="20"/>
        </w:rPr>
      </w:pPr>
    </w:p>
    <w:p w14:paraId="62905061" w14:textId="77777777" w:rsidR="00F8111A" w:rsidRPr="00444B2E" w:rsidRDefault="00F8111A" w:rsidP="0001307F">
      <w:pPr>
        <w:rPr>
          <w:sz w:val="18"/>
          <w:szCs w:val="20"/>
        </w:rPr>
      </w:pPr>
    </w:p>
    <w:p w14:paraId="55688D27" w14:textId="77777777" w:rsidR="00F8111A" w:rsidRPr="00444B2E" w:rsidRDefault="00C02E3A" w:rsidP="0001307F">
      <w:pPr>
        <w:jc w:val="center"/>
        <w:rPr>
          <w:sz w:val="18"/>
          <w:szCs w:val="20"/>
        </w:rPr>
      </w:pPr>
      <w:r w:rsidRPr="00444B2E">
        <w:rPr>
          <w:rFonts w:eastAsia="Times New Roman"/>
          <w:i/>
          <w:iCs/>
          <w:szCs w:val="24"/>
        </w:rPr>
        <w:t>Зарубежная романистика XIX</w:t>
      </w:r>
      <w:r w:rsidRPr="00444B2E">
        <w:rPr>
          <w:rFonts w:eastAsia="Times New Roman"/>
          <w:szCs w:val="24"/>
        </w:rPr>
        <w:t>–</w:t>
      </w:r>
      <w:r w:rsidRPr="00444B2E">
        <w:rPr>
          <w:rFonts w:eastAsia="Times New Roman"/>
          <w:i/>
          <w:iCs/>
          <w:szCs w:val="24"/>
        </w:rPr>
        <w:t xml:space="preserve"> ХХ века, например</w:t>
      </w:r>
      <w:r w:rsidRPr="00444B2E">
        <w:rPr>
          <w:rFonts w:eastAsia="Times New Roman"/>
          <w:szCs w:val="24"/>
        </w:rPr>
        <w:t>:</w:t>
      </w:r>
    </w:p>
    <w:p w14:paraId="26FBEAEF" w14:textId="77777777" w:rsidR="00F8111A" w:rsidRPr="00444B2E" w:rsidRDefault="00F8111A" w:rsidP="0001307F">
      <w:pPr>
        <w:rPr>
          <w:sz w:val="18"/>
          <w:szCs w:val="20"/>
        </w:rPr>
      </w:pPr>
    </w:p>
    <w:p w14:paraId="29709D88" w14:textId="77777777" w:rsidR="00F8111A" w:rsidRPr="00444B2E" w:rsidRDefault="00C02E3A" w:rsidP="0001307F">
      <w:pPr>
        <w:ind w:right="160"/>
        <w:rPr>
          <w:sz w:val="18"/>
          <w:szCs w:val="20"/>
        </w:rPr>
      </w:pPr>
      <w:r w:rsidRPr="00444B2E">
        <w:rPr>
          <w:rFonts w:eastAsia="Times New Roman"/>
          <w:b/>
          <w:bCs/>
          <w:szCs w:val="24"/>
        </w:rPr>
        <w:t xml:space="preserve">А. Дюма, В. Скотт, В. Гюго, Ч. Диккенс, М. Рид, Ж. Верн, Г .Уэллс, Э.М. Ремарк </w:t>
      </w:r>
      <w:r w:rsidRPr="00444B2E">
        <w:rPr>
          <w:rFonts w:eastAsia="Times New Roman"/>
          <w:szCs w:val="24"/>
        </w:rPr>
        <w:t>и др.</w:t>
      </w:r>
    </w:p>
    <w:p w14:paraId="6058218D" w14:textId="77777777" w:rsidR="00F8111A" w:rsidRPr="00444B2E" w:rsidRDefault="00F8111A" w:rsidP="0001307F">
      <w:pPr>
        <w:rPr>
          <w:sz w:val="18"/>
          <w:szCs w:val="20"/>
        </w:rPr>
      </w:pPr>
    </w:p>
    <w:p w14:paraId="300C1270" w14:textId="77777777" w:rsidR="00F8111A" w:rsidRPr="00444B2E" w:rsidRDefault="00C02E3A" w:rsidP="0001307F">
      <w:pPr>
        <w:ind w:right="120"/>
        <w:rPr>
          <w:sz w:val="18"/>
          <w:szCs w:val="20"/>
        </w:rPr>
      </w:pPr>
      <w:r w:rsidRPr="00444B2E">
        <w:rPr>
          <w:rFonts w:eastAsia="Times New Roman"/>
          <w:b/>
          <w:bCs/>
          <w:szCs w:val="24"/>
        </w:rPr>
        <w:t>(1-2 романа по выбору, 7-9 кл)</w:t>
      </w:r>
    </w:p>
    <w:p w14:paraId="5A2C21F6" w14:textId="77777777" w:rsidR="00F8111A" w:rsidRPr="00444B2E" w:rsidRDefault="00F8111A" w:rsidP="0001307F">
      <w:pPr>
        <w:rPr>
          <w:sz w:val="18"/>
          <w:szCs w:val="20"/>
        </w:rPr>
      </w:pPr>
    </w:p>
    <w:p w14:paraId="6A1FBAF3" w14:textId="77777777" w:rsidR="00F8111A" w:rsidRPr="00444B2E" w:rsidRDefault="00F8111A" w:rsidP="0001307F">
      <w:pPr>
        <w:rPr>
          <w:sz w:val="18"/>
          <w:szCs w:val="20"/>
        </w:rPr>
      </w:pPr>
    </w:p>
    <w:p w14:paraId="5E53DB49" w14:textId="77777777" w:rsidR="00F8111A" w:rsidRPr="00444B2E" w:rsidRDefault="00F8111A" w:rsidP="0001307F">
      <w:pPr>
        <w:rPr>
          <w:sz w:val="18"/>
          <w:szCs w:val="20"/>
        </w:rPr>
      </w:pPr>
    </w:p>
    <w:p w14:paraId="521065A5" w14:textId="77777777" w:rsidR="00F8111A" w:rsidRPr="00444B2E" w:rsidRDefault="00C02E3A" w:rsidP="0001307F">
      <w:pPr>
        <w:ind w:right="20"/>
        <w:jc w:val="center"/>
        <w:rPr>
          <w:sz w:val="18"/>
          <w:szCs w:val="20"/>
        </w:rPr>
      </w:pPr>
      <w:r w:rsidRPr="00444B2E">
        <w:rPr>
          <w:rFonts w:eastAsia="Times New Roman"/>
          <w:i/>
          <w:iCs/>
          <w:szCs w:val="24"/>
        </w:rPr>
        <w:t>Зарубежная проза о детях и подростках, например:</w:t>
      </w:r>
    </w:p>
    <w:p w14:paraId="5A185AE2" w14:textId="77777777" w:rsidR="00F8111A" w:rsidRPr="00444B2E" w:rsidRDefault="00F8111A" w:rsidP="0001307F">
      <w:pPr>
        <w:rPr>
          <w:sz w:val="18"/>
          <w:szCs w:val="20"/>
        </w:rPr>
      </w:pPr>
    </w:p>
    <w:p w14:paraId="7363782D" w14:textId="77777777" w:rsidR="00F8111A" w:rsidRPr="00444B2E" w:rsidRDefault="00C02E3A" w:rsidP="0001307F">
      <w:pPr>
        <w:rPr>
          <w:sz w:val="18"/>
          <w:szCs w:val="20"/>
        </w:rPr>
      </w:pPr>
      <w:r w:rsidRPr="00444B2E">
        <w:rPr>
          <w:rFonts w:eastAsia="Times New Roman"/>
          <w:b/>
          <w:bCs/>
          <w:szCs w:val="24"/>
        </w:rPr>
        <w:t>М.Твен, Ф.Х.Бернетт,</w:t>
      </w:r>
    </w:p>
    <w:p w14:paraId="4A063BA7" w14:textId="77777777" w:rsidR="00F8111A" w:rsidRPr="00444B2E" w:rsidRDefault="00F8111A" w:rsidP="0001307F">
      <w:pPr>
        <w:rPr>
          <w:sz w:val="18"/>
          <w:szCs w:val="20"/>
        </w:rPr>
      </w:pPr>
    </w:p>
    <w:p w14:paraId="6C2B3F52" w14:textId="77777777" w:rsidR="00F8111A" w:rsidRPr="00444B2E" w:rsidRDefault="00C02E3A" w:rsidP="0001307F">
      <w:pPr>
        <w:rPr>
          <w:sz w:val="18"/>
          <w:szCs w:val="20"/>
        </w:rPr>
      </w:pPr>
      <w:r w:rsidRPr="00444B2E">
        <w:rPr>
          <w:rFonts w:eastAsia="Times New Roman"/>
          <w:b/>
          <w:bCs/>
          <w:szCs w:val="24"/>
        </w:rPr>
        <w:t>Л.М.Монтгомери, А.де</w:t>
      </w:r>
    </w:p>
    <w:p w14:paraId="52291BD5" w14:textId="77777777" w:rsidR="00F8111A" w:rsidRPr="00444B2E" w:rsidRDefault="00F8111A" w:rsidP="0001307F">
      <w:pPr>
        <w:rPr>
          <w:sz w:val="18"/>
          <w:szCs w:val="20"/>
        </w:rPr>
      </w:pPr>
    </w:p>
    <w:p w14:paraId="0E1D9BB7" w14:textId="77777777" w:rsidR="00F8111A" w:rsidRPr="00444B2E" w:rsidRDefault="00C02E3A" w:rsidP="0001307F">
      <w:pPr>
        <w:rPr>
          <w:sz w:val="18"/>
          <w:szCs w:val="20"/>
        </w:rPr>
      </w:pPr>
      <w:r w:rsidRPr="00444B2E">
        <w:rPr>
          <w:rFonts w:eastAsia="Times New Roman"/>
          <w:b/>
          <w:bCs/>
          <w:szCs w:val="24"/>
        </w:rPr>
        <w:t>Сент-Экзюпери,</w:t>
      </w:r>
    </w:p>
    <w:p w14:paraId="20EB6D16" w14:textId="77777777" w:rsidR="00F8111A" w:rsidRPr="00444B2E" w:rsidRDefault="00F8111A" w:rsidP="0001307F">
      <w:pPr>
        <w:rPr>
          <w:sz w:val="18"/>
          <w:szCs w:val="20"/>
        </w:rPr>
      </w:pPr>
    </w:p>
    <w:p w14:paraId="02C4A1EA" w14:textId="77777777" w:rsidR="00F8111A" w:rsidRPr="00444B2E" w:rsidRDefault="00C02E3A" w:rsidP="0001307F">
      <w:pPr>
        <w:rPr>
          <w:sz w:val="18"/>
          <w:szCs w:val="20"/>
        </w:rPr>
      </w:pPr>
      <w:r w:rsidRPr="00444B2E">
        <w:rPr>
          <w:rFonts w:eastAsia="Times New Roman"/>
          <w:b/>
          <w:bCs/>
          <w:szCs w:val="24"/>
        </w:rPr>
        <w:t>А.Линдгрен, Я.Корчак,</w:t>
      </w:r>
    </w:p>
    <w:p w14:paraId="4C8434F8" w14:textId="77777777" w:rsidR="00F8111A" w:rsidRPr="00444B2E" w:rsidRDefault="00F8111A" w:rsidP="0001307F">
      <w:pPr>
        <w:rPr>
          <w:sz w:val="18"/>
          <w:szCs w:val="20"/>
        </w:rPr>
      </w:pPr>
    </w:p>
    <w:p w14:paraId="06F0F953" w14:textId="77777777" w:rsidR="00F8111A" w:rsidRPr="00444B2E" w:rsidRDefault="00C02E3A" w:rsidP="0001307F">
      <w:pPr>
        <w:rPr>
          <w:sz w:val="18"/>
          <w:szCs w:val="20"/>
        </w:rPr>
      </w:pPr>
      <w:r w:rsidRPr="00444B2E">
        <w:rPr>
          <w:rFonts w:eastAsia="Times New Roman"/>
          <w:b/>
          <w:bCs/>
          <w:szCs w:val="24"/>
        </w:rPr>
        <w:t>Харпер Ли, У.Голдинг,</w:t>
      </w:r>
    </w:p>
    <w:p w14:paraId="6599867E" w14:textId="77777777" w:rsidR="00F8111A" w:rsidRPr="00444B2E" w:rsidRDefault="00F8111A" w:rsidP="0001307F">
      <w:pPr>
        <w:rPr>
          <w:sz w:val="18"/>
          <w:szCs w:val="20"/>
        </w:rPr>
      </w:pPr>
    </w:p>
    <w:p w14:paraId="4DC98975" w14:textId="77777777" w:rsidR="00F8111A" w:rsidRPr="00444B2E" w:rsidRDefault="00C02E3A" w:rsidP="0001307F">
      <w:pPr>
        <w:rPr>
          <w:sz w:val="18"/>
          <w:szCs w:val="20"/>
        </w:rPr>
      </w:pPr>
      <w:r w:rsidRPr="00444B2E">
        <w:rPr>
          <w:rFonts w:eastAsia="Times New Roman"/>
          <w:b/>
          <w:bCs/>
          <w:szCs w:val="24"/>
        </w:rPr>
        <w:t>Р.Брэдбери, Д.Сэлинджер,</w:t>
      </w:r>
    </w:p>
    <w:p w14:paraId="47AB26BE" w14:textId="77777777" w:rsidR="00F8111A" w:rsidRPr="00444B2E" w:rsidRDefault="00F8111A" w:rsidP="0001307F">
      <w:pPr>
        <w:rPr>
          <w:sz w:val="18"/>
          <w:szCs w:val="20"/>
        </w:rPr>
      </w:pPr>
    </w:p>
    <w:p w14:paraId="0BFA2DAE" w14:textId="77777777" w:rsidR="00F8111A" w:rsidRPr="00444B2E" w:rsidRDefault="00C02E3A" w:rsidP="0001307F">
      <w:pPr>
        <w:rPr>
          <w:sz w:val="18"/>
          <w:szCs w:val="20"/>
        </w:rPr>
      </w:pPr>
      <w:r w:rsidRPr="00444B2E">
        <w:rPr>
          <w:rFonts w:eastAsia="Times New Roman"/>
          <w:b/>
          <w:bCs/>
          <w:szCs w:val="24"/>
        </w:rPr>
        <w:t>П.Гэллико, Э.Портер,</w:t>
      </w:r>
    </w:p>
    <w:p w14:paraId="17B719D8" w14:textId="77777777" w:rsidR="00F8111A" w:rsidRPr="00444B2E" w:rsidRDefault="00F8111A" w:rsidP="0001307F">
      <w:pPr>
        <w:rPr>
          <w:sz w:val="18"/>
          <w:szCs w:val="20"/>
        </w:rPr>
      </w:pPr>
    </w:p>
    <w:p w14:paraId="66673EB2" w14:textId="77777777" w:rsidR="00F8111A" w:rsidRPr="00444B2E" w:rsidRDefault="00C02E3A" w:rsidP="0001307F">
      <w:pPr>
        <w:rPr>
          <w:sz w:val="18"/>
          <w:szCs w:val="20"/>
        </w:rPr>
      </w:pPr>
      <w:r w:rsidRPr="00444B2E">
        <w:rPr>
          <w:rFonts w:eastAsia="Times New Roman"/>
          <w:b/>
          <w:bCs/>
          <w:szCs w:val="24"/>
        </w:rPr>
        <w:t xml:space="preserve">К.Патерсон, Б.Кауфман, </w:t>
      </w:r>
      <w:r w:rsidRPr="00444B2E">
        <w:rPr>
          <w:rFonts w:eastAsia="Times New Roman"/>
          <w:szCs w:val="24"/>
        </w:rPr>
        <w:t>и</w:t>
      </w:r>
    </w:p>
    <w:p w14:paraId="21DD1A97" w14:textId="77777777" w:rsidR="00F8111A" w:rsidRPr="00444B2E" w:rsidRDefault="00F8111A" w:rsidP="0001307F">
      <w:pPr>
        <w:rPr>
          <w:sz w:val="18"/>
          <w:szCs w:val="20"/>
        </w:rPr>
      </w:pPr>
    </w:p>
    <w:p w14:paraId="3A51EA39" w14:textId="77777777" w:rsidR="00F8111A" w:rsidRPr="00444B2E" w:rsidRDefault="00C02E3A" w:rsidP="0001307F">
      <w:pPr>
        <w:rPr>
          <w:sz w:val="18"/>
          <w:szCs w:val="20"/>
        </w:rPr>
      </w:pPr>
      <w:r w:rsidRPr="00444B2E">
        <w:rPr>
          <w:rFonts w:eastAsia="Times New Roman"/>
          <w:szCs w:val="24"/>
        </w:rPr>
        <w:t>др.</w:t>
      </w:r>
    </w:p>
    <w:p w14:paraId="73935E9A" w14:textId="77777777" w:rsidR="00F8111A" w:rsidRPr="00444B2E" w:rsidRDefault="00F8111A" w:rsidP="0001307F">
      <w:pPr>
        <w:rPr>
          <w:sz w:val="18"/>
          <w:szCs w:val="20"/>
        </w:rPr>
      </w:pPr>
    </w:p>
    <w:p w14:paraId="77A1283D" w14:textId="77777777" w:rsidR="00F8111A" w:rsidRPr="00444B2E" w:rsidRDefault="00C02E3A" w:rsidP="0001307F">
      <w:pPr>
        <w:rPr>
          <w:sz w:val="18"/>
          <w:szCs w:val="20"/>
        </w:rPr>
      </w:pPr>
      <w:r w:rsidRPr="00444B2E">
        <w:rPr>
          <w:rFonts w:eastAsia="Times New Roman"/>
          <w:b/>
          <w:bCs/>
          <w:szCs w:val="23"/>
        </w:rPr>
        <w:t>(2 произведения по выбору,</w:t>
      </w:r>
    </w:p>
    <w:p w14:paraId="7C919462" w14:textId="77777777" w:rsidR="00F8111A" w:rsidRPr="00444B2E" w:rsidRDefault="00F8111A" w:rsidP="0001307F">
      <w:pPr>
        <w:rPr>
          <w:sz w:val="18"/>
          <w:szCs w:val="20"/>
        </w:rPr>
      </w:pPr>
    </w:p>
    <w:p w14:paraId="77F666EA" w14:textId="77777777" w:rsidR="00F8111A" w:rsidRPr="00444B2E" w:rsidRDefault="00C02E3A" w:rsidP="0001307F">
      <w:pPr>
        <w:rPr>
          <w:sz w:val="18"/>
          <w:szCs w:val="20"/>
        </w:rPr>
      </w:pPr>
      <w:r w:rsidRPr="00444B2E">
        <w:rPr>
          <w:rFonts w:eastAsia="Times New Roman"/>
          <w:b/>
          <w:bCs/>
          <w:szCs w:val="24"/>
        </w:rPr>
        <w:t>5-9 кл.)</w:t>
      </w:r>
    </w:p>
    <w:p w14:paraId="42D70DD4" w14:textId="77777777" w:rsidR="00F8111A" w:rsidRPr="00444B2E" w:rsidRDefault="00F8111A" w:rsidP="0001307F">
      <w:pPr>
        <w:rPr>
          <w:sz w:val="18"/>
          <w:szCs w:val="20"/>
        </w:rPr>
      </w:pPr>
    </w:p>
    <w:p w14:paraId="4F3A4A5E" w14:textId="77777777" w:rsidR="00F8111A" w:rsidRPr="00444B2E" w:rsidRDefault="00F8111A" w:rsidP="0001307F">
      <w:pPr>
        <w:rPr>
          <w:sz w:val="20"/>
        </w:rPr>
        <w:sectPr w:rsidR="00F8111A" w:rsidRPr="00444B2E">
          <w:pgSz w:w="11900" w:h="16838"/>
          <w:pgMar w:top="1142" w:right="566" w:bottom="334" w:left="1440" w:header="0" w:footer="0" w:gutter="0"/>
          <w:cols w:num="2" w:space="720" w:equalWidth="0">
            <w:col w:w="6660" w:space="240"/>
            <w:col w:w="3000"/>
          </w:cols>
        </w:sectPr>
      </w:pPr>
    </w:p>
    <w:p w14:paraId="0A43D583" w14:textId="77777777" w:rsidR="00F8111A" w:rsidRPr="00444B2E" w:rsidRDefault="00F8111A" w:rsidP="0001307F">
      <w:pPr>
        <w:rPr>
          <w:sz w:val="20"/>
        </w:rPr>
        <w:sectPr w:rsidR="00F8111A" w:rsidRPr="00444B2E">
          <w:type w:val="continuous"/>
          <w:pgSz w:w="11900" w:h="16838"/>
          <w:pgMar w:top="1142" w:right="566" w:bottom="334" w:left="1440" w:header="0" w:footer="0" w:gutter="0"/>
          <w:cols w:space="720" w:equalWidth="0">
            <w:col w:w="9900"/>
          </w:cols>
        </w:sectPr>
      </w:pPr>
    </w:p>
    <w:tbl>
      <w:tblPr>
        <w:tblW w:w="0" w:type="auto"/>
        <w:tblInd w:w="400" w:type="dxa"/>
        <w:tblLayout w:type="fixed"/>
        <w:tblCellMar>
          <w:left w:w="0" w:type="dxa"/>
          <w:right w:w="0" w:type="dxa"/>
        </w:tblCellMar>
        <w:tblLook w:val="04A0" w:firstRow="1" w:lastRow="0" w:firstColumn="1" w:lastColumn="0" w:noHBand="0" w:noVBand="1"/>
      </w:tblPr>
      <w:tblGrid>
        <w:gridCol w:w="3280"/>
        <w:gridCol w:w="2960"/>
        <w:gridCol w:w="20"/>
      </w:tblGrid>
      <w:tr w:rsidR="00F8111A" w:rsidRPr="00444B2E" w14:paraId="78D71397" w14:textId="77777777">
        <w:trPr>
          <w:trHeight w:val="285"/>
        </w:trPr>
        <w:tc>
          <w:tcPr>
            <w:tcW w:w="3280" w:type="dxa"/>
            <w:tcBorders>
              <w:right w:val="single" w:sz="8" w:space="0" w:color="auto"/>
            </w:tcBorders>
            <w:vAlign w:val="bottom"/>
          </w:tcPr>
          <w:p w14:paraId="6762C280" w14:textId="77777777" w:rsidR="00F8111A" w:rsidRPr="00444B2E" w:rsidRDefault="00F8111A" w:rsidP="0001307F">
            <w:pPr>
              <w:rPr>
                <w:szCs w:val="24"/>
              </w:rPr>
            </w:pPr>
          </w:p>
        </w:tc>
        <w:tc>
          <w:tcPr>
            <w:tcW w:w="2960" w:type="dxa"/>
            <w:vAlign w:val="bottom"/>
          </w:tcPr>
          <w:p w14:paraId="52CCA661" w14:textId="77777777" w:rsidR="00F8111A" w:rsidRPr="00444B2E" w:rsidRDefault="00C02E3A" w:rsidP="0001307F">
            <w:pPr>
              <w:ind w:left="100"/>
              <w:rPr>
                <w:sz w:val="18"/>
                <w:szCs w:val="20"/>
              </w:rPr>
            </w:pPr>
            <w:r w:rsidRPr="00444B2E">
              <w:rPr>
                <w:rFonts w:eastAsia="Times New Roman"/>
                <w:b/>
                <w:bCs/>
                <w:i/>
                <w:iCs/>
                <w:w w:val="99"/>
                <w:szCs w:val="24"/>
              </w:rPr>
              <w:t>поэм по выбору, например:</w:t>
            </w:r>
          </w:p>
        </w:tc>
        <w:tc>
          <w:tcPr>
            <w:tcW w:w="0" w:type="dxa"/>
            <w:vAlign w:val="bottom"/>
          </w:tcPr>
          <w:p w14:paraId="1017B713" w14:textId="77777777" w:rsidR="00F8111A" w:rsidRPr="00444B2E" w:rsidRDefault="00F8111A" w:rsidP="0001307F">
            <w:pPr>
              <w:rPr>
                <w:sz w:val="2"/>
                <w:szCs w:val="1"/>
              </w:rPr>
            </w:pPr>
          </w:p>
        </w:tc>
      </w:tr>
      <w:tr w:rsidR="00F8111A" w:rsidRPr="00444B2E" w14:paraId="272BC6CC" w14:textId="77777777">
        <w:trPr>
          <w:trHeight w:val="312"/>
        </w:trPr>
        <w:tc>
          <w:tcPr>
            <w:tcW w:w="3280" w:type="dxa"/>
            <w:vMerge w:val="restart"/>
            <w:tcBorders>
              <w:right w:val="single" w:sz="8" w:space="0" w:color="auto"/>
            </w:tcBorders>
            <w:vAlign w:val="bottom"/>
          </w:tcPr>
          <w:p w14:paraId="6E1770D4" w14:textId="77777777" w:rsidR="00F8111A" w:rsidRPr="00444B2E" w:rsidRDefault="00C02E3A" w:rsidP="0001307F">
            <w:pPr>
              <w:rPr>
                <w:sz w:val="18"/>
                <w:szCs w:val="20"/>
              </w:rPr>
            </w:pPr>
            <w:r w:rsidRPr="00444B2E">
              <w:rPr>
                <w:rFonts w:eastAsia="Times New Roman"/>
                <w:b/>
                <w:bCs/>
                <w:szCs w:val="24"/>
              </w:rPr>
              <w:t>А. де Сент-Экзюпери</w:t>
            </w:r>
          </w:p>
        </w:tc>
        <w:tc>
          <w:tcPr>
            <w:tcW w:w="2960" w:type="dxa"/>
            <w:vAlign w:val="bottom"/>
          </w:tcPr>
          <w:p w14:paraId="1450614A" w14:textId="77777777" w:rsidR="00F8111A" w:rsidRPr="00444B2E" w:rsidRDefault="00C02E3A" w:rsidP="0001307F">
            <w:pPr>
              <w:ind w:left="100"/>
              <w:rPr>
                <w:sz w:val="18"/>
                <w:szCs w:val="20"/>
              </w:rPr>
            </w:pPr>
            <w:r w:rsidRPr="00444B2E">
              <w:rPr>
                <w:rFonts w:eastAsia="Times New Roman"/>
                <w:i/>
                <w:iCs/>
                <w:szCs w:val="24"/>
              </w:rPr>
              <w:t>«Паломничество Чайльд</w:t>
            </w:r>
          </w:p>
        </w:tc>
        <w:tc>
          <w:tcPr>
            <w:tcW w:w="0" w:type="dxa"/>
            <w:vAlign w:val="bottom"/>
          </w:tcPr>
          <w:p w14:paraId="6AB1197D" w14:textId="77777777" w:rsidR="00F8111A" w:rsidRPr="00444B2E" w:rsidRDefault="00F8111A" w:rsidP="0001307F">
            <w:pPr>
              <w:rPr>
                <w:sz w:val="2"/>
                <w:szCs w:val="1"/>
              </w:rPr>
            </w:pPr>
          </w:p>
        </w:tc>
      </w:tr>
      <w:tr w:rsidR="00F8111A" w:rsidRPr="00444B2E" w14:paraId="71DA9488" w14:textId="77777777">
        <w:trPr>
          <w:trHeight w:val="204"/>
        </w:trPr>
        <w:tc>
          <w:tcPr>
            <w:tcW w:w="3280" w:type="dxa"/>
            <w:vMerge/>
            <w:tcBorders>
              <w:right w:val="single" w:sz="8" w:space="0" w:color="auto"/>
            </w:tcBorders>
            <w:vAlign w:val="bottom"/>
          </w:tcPr>
          <w:p w14:paraId="557659A6" w14:textId="77777777" w:rsidR="00F8111A" w:rsidRPr="00444B2E" w:rsidRDefault="00F8111A" w:rsidP="0001307F">
            <w:pPr>
              <w:rPr>
                <w:sz w:val="16"/>
                <w:szCs w:val="17"/>
              </w:rPr>
            </w:pPr>
          </w:p>
        </w:tc>
        <w:tc>
          <w:tcPr>
            <w:tcW w:w="2960" w:type="dxa"/>
            <w:vMerge w:val="restart"/>
            <w:vAlign w:val="bottom"/>
          </w:tcPr>
          <w:p w14:paraId="385A1178" w14:textId="77777777" w:rsidR="00F8111A" w:rsidRPr="00444B2E" w:rsidRDefault="00C02E3A" w:rsidP="0001307F">
            <w:pPr>
              <w:ind w:left="100"/>
              <w:rPr>
                <w:sz w:val="18"/>
                <w:szCs w:val="20"/>
              </w:rPr>
            </w:pPr>
            <w:r w:rsidRPr="00444B2E">
              <w:rPr>
                <w:rFonts w:eastAsia="Times New Roman"/>
                <w:i/>
                <w:iCs/>
                <w:szCs w:val="24"/>
              </w:rPr>
              <w:t>Гарольда» (1809 – 1811)</w:t>
            </w:r>
          </w:p>
        </w:tc>
        <w:tc>
          <w:tcPr>
            <w:tcW w:w="0" w:type="dxa"/>
            <w:vAlign w:val="bottom"/>
          </w:tcPr>
          <w:p w14:paraId="725CEC1A" w14:textId="77777777" w:rsidR="00F8111A" w:rsidRPr="00444B2E" w:rsidRDefault="00F8111A" w:rsidP="0001307F">
            <w:pPr>
              <w:rPr>
                <w:sz w:val="2"/>
                <w:szCs w:val="1"/>
              </w:rPr>
            </w:pPr>
          </w:p>
        </w:tc>
      </w:tr>
      <w:tr w:rsidR="00F8111A" w:rsidRPr="00444B2E" w14:paraId="08EF418B" w14:textId="77777777">
        <w:trPr>
          <w:trHeight w:val="113"/>
        </w:trPr>
        <w:tc>
          <w:tcPr>
            <w:tcW w:w="3280" w:type="dxa"/>
            <w:vMerge w:val="restart"/>
            <w:tcBorders>
              <w:right w:val="single" w:sz="8" w:space="0" w:color="auto"/>
            </w:tcBorders>
            <w:vAlign w:val="bottom"/>
          </w:tcPr>
          <w:p w14:paraId="6981259B" w14:textId="77777777" w:rsidR="00F8111A" w:rsidRPr="00444B2E" w:rsidRDefault="00C02E3A" w:rsidP="0001307F">
            <w:pPr>
              <w:rPr>
                <w:sz w:val="18"/>
                <w:szCs w:val="20"/>
              </w:rPr>
            </w:pPr>
            <w:r w:rsidRPr="00444B2E">
              <w:rPr>
                <w:rFonts w:eastAsia="Times New Roman"/>
                <w:szCs w:val="24"/>
              </w:rPr>
              <w:t>«Маленький принц» (1943)</w:t>
            </w:r>
          </w:p>
        </w:tc>
        <w:tc>
          <w:tcPr>
            <w:tcW w:w="2960" w:type="dxa"/>
            <w:vMerge/>
            <w:vAlign w:val="bottom"/>
          </w:tcPr>
          <w:p w14:paraId="1A8CA36C" w14:textId="77777777" w:rsidR="00F8111A" w:rsidRPr="00444B2E" w:rsidRDefault="00F8111A" w:rsidP="0001307F">
            <w:pPr>
              <w:rPr>
                <w:sz w:val="7"/>
                <w:szCs w:val="9"/>
              </w:rPr>
            </w:pPr>
          </w:p>
        </w:tc>
        <w:tc>
          <w:tcPr>
            <w:tcW w:w="0" w:type="dxa"/>
            <w:vAlign w:val="bottom"/>
          </w:tcPr>
          <w:p w14:paraId="2066203B" w14:textId="77777777" w:rsidR="00F8111A" w:rsidRPr="00444B2E" w:rsidRDefault="00F8111A" w:rsidP="0001307F">
            <w:pPr>
              <w:rPr>
                <w:sz w:val="2"/>
                <w:szCs w:val="1"/>
              </w:rPr>
            </w:pPr>
          </w:p>
        </w:tc>
      </w:tr>
      <w:tr w:rsidR="00F8111A" w:rsidRPr="00444B2E" w14:paraId="2138275C" w14:textId="77777777">
        <w:trPr>
          <w:trHeight w:val="199"/>
        </w:trPr>
        <w:tc>
          <w:tcPr>
            <w:tcW w:w="3280" w:type="dxa"/>
            <w:vMerge/>
            <w:tcBorders>
              <w:right w:val="single" w:sz="8" w:space="0" w:color="auto"/>
            </w:tcBorders>
            <w:vAlign w:val="bottom"/>
          </w:tcPr>
          <w:p w14:paraId="5DB21742" w14:textId="77777777" w:rsidR="00F8111A" w:rsidRPr="00444B2E" w:rsidRDefault="00F8111A" w:rsidP="0001307F">
            <w:pPr>
              <w:rPr>
                <w:sz w:val="16"/>
                <w:szCs w:val="17"/>
              </w:rPr>
            </w:pPr>
          </w:p>
        </w:tc>
        <w:tc>
          <w:tcPr>
            <w:tcW w:w="2960" w:type="dxa"/>
            <w:vMerge w:val="restart"/>
            <w:vAlign w:val="bottom"/>
          </w:tcPr>
          <w:p w14:paraId="14332DCC" w14:textId="77777777" w:rsidR="00F8111A" w:rsidRPr="00444B2E" w:rsidRDefault="00C02E3A" w:rsidP="0001307F">
            <w:pPr>
              <w:ind w:left="100"/>
              <w:rPr>
                <w:sz w:val="18"/>
                <w:szCs w:val="20"/>
              </w:rPr>
            </w:pPr>
            <w:r w:rsidRPr="00444B2E">
              <w:rPr>
                <w:rFonts w:eastAsia="Times New Roman"/>
                <w:i/>
                <w:iCs/>
                <w:szCs w:val="24"/>
              </w:rPr>
              <w:t>(пер. В. Левика).</w:t>
            </w:r>
          </w:p>
        </w:tc>
        <w:tc>
          <w:tcPr>
            <w:tcW w:w="0" w:type="dxa"/>
            <w:vAlign w:val="bottom"/>
          </w:tcPr>
          <w:p w14:paraId="0A70B764" w14:textId="77777777" w:rsidR="00F8111A" w:rsidRPr="00444B2E" w:rsidRDefault="00F8111A" w:rsidP="0001307F">
            <w:pPr>
              <w:rPr>
                <w:sz w:val="2"/>
                <w:szCs w:val="1"/>
              </w:rPr>
            </w:pPr>
          </w:p>
        </w:tc>
      </w:tr>
      <w:tr w:rsidR="00F8111A" w:rsidRPr="00444B2E" w14:paraId="384186E6" w14:textId="77777777">
        <w:trPr>
          <w:trHeight w:val="118"/>
        </w:trPr>
        <w:tc>
          <w:tcPr>
            <w:tcW w:w="3280" w:type="dxa"/>
            <w:tcBorders>
              <w:right w:val="single" w:sz="8" w:space="0" w:color="auto"/>
            </w:tcBorders>
            <w:vAlign w:val="bottom"/>
          </w:tcPr>
          <w:p w14:paraId="024AB876" w14:textId="77777777" w:rsidR="00F8111A" w:rsidRPr="00444B2E" w:rsidRDefault="00F8111A" w:rsidP="0001307F">
            <w:pPr>
              <w:rPr>
                <w:sz w:val="8"/>
                <w:szCs w:val="10"/>
              </w:rPr>
            </w:pPr>
          </w:p>
        </w:tc>
        <w:tc>
          <w:tcPr>
            <w:tcW w:w="2960" w:type="dxa"/>
            <w:vMerge/>
            <w:vAlign w:val="bottom"/>
          </w:tcPr>
          <w:p w14:paraId="079337A6" w14:textId="77777777" w:rsidR="00F8111A" w:rsidRPr="00444B2E" w:rsidRDefault="00F8111A" w:rsidP="0001307F">
            <w:pPr>
              <w:rPr>
                <w:sz w:val="8"/>
                <w:szCs w:val="10"/>
              </w:rPr>
            </w:pPr>
          </w:p>
        </w:tc>
        <w:tc>
          <w:tcPr>
            <w:tcW w:w="0" w:type="dxa"/>
            <w:vAlign w:val="bottom"/>
          </w:tcPr>
          <w:p w14:paraId="35CA984D" w14:textId="77777777" w:rsidR="00F8111A" w:rsidRPr="00444B2E" w:rsidRDefault="00F8111A" w:rsidP="0001307F">
            <w:pPr>
              <w:rPr>
                <w:sz w:val="2"/>
                <w:szCs w:val="1"/>
              </w:rPr>
            </w:pPr>
          </w:p>
        </w:tc>
      </w:tr>
      <w:tr w:rsidR="00F8111A" w:rsidRPr="00444B2E" w14:paraId="4A39C290" w14:textId="77777777">
        <w:trPr>
          <w:trHeight w:val="406"/>
        </w:trPr>
        <w:tc>
          <w:tcPr>
            <w:tcW w:w="3280" w:type="dxa"/>
            <w:tcBorders>
              <w:right w:val="single" w:sz="8" w:space="0" w:color="auto"/>
            </w:tcBorders>
            <w:vAlign w:val="bottom"/>
          </w:tcPr>
          <w:p w14:paraId="44E0F44E" w14:textId="77777777" w:rsidR="00F8111A" w:rsidRPr="00444B2E" w:rsidRDefault="00C02E3A" w:rsidP="0001307F">
            <w:pPr>
              <w:rPr>
                <w:sz w:val="18"/>
                <w:szCs w:val="20"/>
              </w:rPr>
            </w:pPr>
            <w:r w:rsidRPr="00444B2E">
              <w:rPr>
                <w:rFonts w:eastAsia="Times New Roman"/>
                <w:b/>
                <w:bCs/>
                <w:szCs w:val="24"/>
              </w:rPr>
              <w:t>(6-7 кл.)</w:t>
            </w:r>
          </w:p>
        </w:tc>
        <w:tc>
          <w:tcPr>
            <w:tcW w:w="2960" w:type="dxa"/>
            <w:vMerge w:val="restart"/>
            <w:vAlign w:val="bottom"/>
          </w:tcPr>
          <w:p w14:paraId="05092A82" w14:textId="77777777" w:rsidR="00F8111A" w:rsidRPr="00444B2E" w:rsidRDefault="00C02E3A" w:rsidP="0001307F">
            <w:pPr>
              <w:ind w:left="100"/>
              <w:rPr>
                <w:sz w:val="18"/>
                <w:szCs w:val="20"/>
              </w:rPr>
            </w:pPr>
            <w:r w:rsidRPr="00444B2E">
              <w:rPr>
                <w:rFonts w:eastAsia="Times New Roman"/>
                <w:b/>
                <w:bCs/>
                <w:szCs w:val="24"/>
              </w:rPr>
              <w:t>(9 кл.)</w:t>
            </w:r>
          </w:p>
        </w:tc>
        <w:tc>
          <w:tcPr>
            <w:tcW w:w="0" w:type="dxa"/>
            <w:vAlign w:val="bottom"/>
          </w:tcPr>
          <w:p w14:paraId="4BB06C5B" w14:textId="77777777" w:rsidR="00F8111A" w:rsidRPr="00444B2E" w:rsidRDefault="00F8111A" w:rsidP="0001307F">
            <w:pPr>
              <w:rPr>
                <w:sz w:val="2"/>
                <w:szCs w:val="1"/>
              </w:rPr>
            </w:pPr>
          </w:p>
        </w:tc>
      </w:tr>
      <w:tr w:rsidR="00F8111A" w:rsidRPr="00444B2E" w14:paraId="69A55312" w14:textId="77777777">
        <w:trPr>
          <w:trHeight w:val="118"/>
        </w:trPr>
        <w:tc>
          <w:tcPr>
            <w:tcW w:w="3280" w:type="dxa"/>
            <w:tcBorders>
              <w:right w:val="single" w:sz="8" w:space="0" w:color="auto"/>
            </w:tcBorders>
            <w:vAlign w:val="bottom"/>
          </w:tcPr>
          <w:p w14:paraId="24E9F08C" w14:textId="77777777" w:rsidR="00F8111A" w:rsidRPr="00444B2E" w:rsidRDefault="00F8111A" w:rsidP="0001307F">
            <w:pPr>
              <w:rPr>
                <w:sz w:val="8"/>
                <w:szCs w:val="10"/>
              </w:rPr>
            </w:pPr>
          </w:p>
        </w:tc>
        <w:tc>
          <w:tcPr>
            <w:tcW w:w="2960" w:type="dxa"/>
            <w:vMerge/>
            <w:vAlign w:val="bottom"/>
          </w:tcPr>
          <w:p w14:paraId="3DBDE35B" w14:textId="77777777" w:rsidR="00F8111A" w:rsidRPr="00444B2E" w:rsidRDefault="00F8111A" w:rsidP="0001307F">
            <w:pPr>
              <w:rPr>
                <w:sz w:val="8"/>
                <w:szCs w:val="10"/>
              </w:rPr>
            </w:pPr>
          </w:p>
        </w:tc>
        <w:tc>
          <w:tcPr>
            <w:tcW w:w="0" w:type="dxa"/>
            <w:vAlign w:val="bottom"/>
          </w:tcPr>
          <w:p w14:paraId="38C7F240" w14:textId="77777777" w:rsidR="00F8111A" w:rsidRPr="00444B2E" w:rsidRDefault="00F8111A" w:rsidP="0001307F">
            <w:pPr>
              <w:rPr>
                <w:sz w:val="2"/>
                <w:szCs w:val="1"/>
              </w:rPr>
            </w:pPr>
          </w:p>
        </w:tc>
      </w:tr>
      <w:tr w:rsidR="00F8111A" w:rsidRPr="00444B2E" w14:paraId="391FE8FE" w14:textId="77777777">
        <w:trPr>
          <w:trHeight w:val="6015"/>
        </w:trPr>
        <w:tc>
          <w:tcPr>
            <w:tcW w:w="3280" w:type="dxa"/>
            <w:tcBorders>
              <w:right w:val="single" w:sz="8" w:space="0" w:color="auto"/>
            </w:tcBorders>
            <w:vAlign w:val="bottom"/>
          </w:tcPr>
          <w:p w14:paraId="0670C0DE" w14:textId="77777777" w:rsidR="00F8111A" w:rsidRPr="00444B2E" w:rsidRDefault="00F8111A" w:rsidP="0001307F">
            <w:pPr>
              <w:rPr>
                <w:szCs w:val="24"/>
              </w:rPr>
            </w:pPr>
          </w:p>
        </w:tc>
        <w:tc>
          <w:tcPr>
            <w:tcW w:w="2960" w:type="dxa"/>
            <w:vAlign w:val="bottom"/>
          </w:tcPr>
          <w:p w14:paraId="2EA3CAA2" w14:textId="77777777" w:rsidR="00F8111A" w:rsidRPr="00444B2E" w:rsidRDefault="00F8111A" w:rsidP="0001307F">
            <w:pPr>
              <w:rPr>
                <w:szCs w:val="24"/>
              </w:rPr>
            </w:pPr>
          </w:p>
        </w:tc>
        <w:tc>
          <w:tcPr>
            <w:tcW w:w="0" w:type="dxa"/>
            <w:vAlign w:val="bottom"/>
          </w:tcPr>
          <w:p w14:paraId="5CA1755A" w14:textId="77777777" w:rsidR="00F8111A" w:rsidRPr="00444B2E" w:rsidRDefault="00F8111A" w:rsidP="0001307F">
            <w:pPr>
              <w:rPr>
                <w:sz w:val="2"/>
                <w:szCs w:val="1"/>
              </w:rPr>
            </w:pPr>
          </w:p>
        </w:tc>
      </w:tr>
    </w:tbl>
    <w:p w14:paraId="183A3650" w14:textId="77777777" w:rsidR="00F8111A" w:rsidRPr="00444B2E" w:rsidRDefault="00BD41F4" w:rsidP="0001307F">
      <w:pPr>
        <w:rPr>
          <w:sz w:val="18"/>
          <w:szCs w:val="20"/>
        </w:rPr>
      </w:pPr>
      <w:r>
        <w:rPr>
          <w:sz w:val="18"/>
          <w:szCs w:val="20"/>
        </w:rPr>
        <w:pict w14:anchorId="39ACE46E">
          <v:line id="Shape 79" o:spid="_x0000_s1104" style="position:absolute;z-index:251682304;visibility:visible;mso-wrap-distance-left:0;mso-wrap-distance-right:0;mso-position-horizontal-relative:page;mso-position-vertical-relative:page" from="86.5pt,56.85pt" to="572.75pt,56.85pt" o:allowincell="f" strokeweight=".48pt">
            <w10:wrap anchorx="page" anchory="page"/>
          </v:line>
        </w:pict>
      </w:r>
      <w:r>
        <w:rPr>
          <w:sz w:val="18"/>
          <w:szCs w:val="20"/>
        </w:rPr>
        <w:pict w14:anchorId="38C42C59">
          <v:line id="Shape 80" o:spid="_x0000_s1105" style="position:absolute;z-index:251683328;visibility:visible;mso-wrap-distance-left:0;mso-wrap-distance-right:0;mso-position-horizontal-relative:page;mso-position-vertical-relative:page" from="86.75pt,56.6pt" to="86.75pt,445.1pt" o:allowincell="f" strokeweight=".48pt">
            <w10:wrap anchorx="page" anchory="page"/>
          </v:line>
        </w:pict>
      </w:r>
      <w:r>
        <w:rPr>
          <w:sz w:val="18"/>
          <w:szCs w:val="20"/>
        </w:rPr>
        <w:pict w14:anchorId="58E62ABF">
          <v:line id="Shape 81" o:spid="_x0000_s1106" style="position:absolute;z-index:251684352;visibility:visible;mso-wrap-distance-left:0;mso-wrap-distance-right:0;mso-position-horizontal-relative:text;mso-position-vertical-relative:text" from="14.5pt,-.2pt" to="500.75pt,-.2pt" o:allowincell="f" strokeweight=".16931mm"/>
        </w:pict>
      </w:r>
    </w:p>
    <w:p w14:paraId="0C424CF8" w14:textId="77777777" w:rsidR="00F8111A" w:rsidRPr="00444B2E" w:rsidRDefault="00C02E3A" w:rsidP="0001307F">
      <w:pPr>
        <w:rPr>
          <w:sz w:val="18"/>
          <w:szCs w:val="20"/>
        </w:rPr>
      </w:pPr>
      <w:r w:rsidRPr="00444B2E">
        <w:rPr>
          <w:sz w:val="18"/>
          <w:szCs w:val="20"/>
        </w:rPr>
        <w:br w:type="column"/>
      </w:r>
    </w:p>
    <w:p w14:paraId="668F7885" w14:textId="77777777" w:rsidR="00F8111A" w:rsidRPr="00444B2E" w:rsidRDefault="00F8111A" w:rsidP="0001307F">
      <w:pPr>
        <w:rPr>
          <w:sz w:val="18"/>
          <w:szCs w:val="20"/>
        </w:rPr>
      </w:pPr>
    </w:p>
    <w:p w14:paraId="290F6986" w14:textId="77777777" w:rsidR="00F8111A" w:rsidRPr="00444B2E" w:rsidRDefault="00F8111A" w:rsidP="0001307F">
      <w:pPr>
        <w:rPr>
          <w:sz w:val="18"/>
          <w:szCs w:val="20"/>
        </w:rPr>
      </w:pPr>
    </w:p>
    <w:p w14:paraId="4F500009" w14:textId="77777777" w:rsidR="00F8111A" w:rsidRPr="00444B2E" w:rsidRDefault="00C02E3A" w:rsidP="0001307F">
      <w:pPr>
        <w:jc w:val="center"/>
        <w:rPr>
          <w:sz w:val="18"/>
          <w:szCs w:val="20"/>
        </w:rPr>
      </w:pPr>
      <w:r w:rsidRPr="00444B2E">
        <w:rPr>
          <w:rFonts w:eastAsia="Times New Roman"/>
          <w:i/>
          <w:iCs/>
          <w:szCs w:val="24"/>
        </w:rPr>
        <w:t>Зарубежная проза о</w:t>
      </w:r>
    </w:p>
    <w:p w14:paraId="4B1E489D" w14:textId="77777777" w:rsidR="00F8111A" w:rsidRPr="00444B2E" w:rsidRDefault="00BD41F4" w:rsidP="0001307F">
      <w:pPr>
        <w:rPr>
          <w:sz w:val="18"/>
          <w:szCs w:val="20"/>
        </w:rPr>
      </w:pPr>
      <w:r>
        <w:rPr>
          <w:sz w:val="18"/>
          <w:szCs w:val="20"/>
        </w:rPr>
        <w:pict w14:anchorId="1102C81E">
          <v:line id="Shape 82" o:spid="_x0000_s1107" style="position:absolute;z-index:251685376;visibility:visible;mso-wrap-distance-left:0;mso-wrap-distance-right:0" from="-5.8pt,-39.8pt" to="-5.8pt,348.65pt" o:allowincell="f" strokeweight=".48pt"/>
        </w:pict>
      </w:r>
      <w:r>
        <w:rPr>
          <w:sz w:val="18"/>
          <w:szCs w:val="20"/>
        </w:rPr>
        <w:pict w14:anchorId="32C3DB80">
          <v:line id="Shape 83" o:spid="_x0000_s1108" style="position:absolute;z-index:251686400;visibility:visible;mso-wrap-distance-left:0;mso-wrap-distance-right:0" from="155.5pt,-39.8pt" to="155.5pt,348.65pt" o:allowincell="f" strokeweight=".16931mm"/>
        </w:pict>
      </w:r>
    </w:p>
    <w:p w14:paraId="63D485BA" w14:textId="77777777" w:rsidR="00F8111A" w:rsidRPr="00444B2E" w:rsidRDefault="00F8111A" w:rsidP="0001307F">
      <w:pPr>
        <w:rPr>
          <w:sz w:val="18"/>
          <w:szCs w:val="20"/>
        </w:rPr>
      </w:pPr>
    </w:p>
    <w:p w14:paraId="6B1B107A" w14:textId="77777777" w:rsidR="00F8111A" w:rsidRPr="00444B2E" w:rsidRDefault="00C02E3A" w:rsidP="0001307F">
      <w:pPr>
        <w:jc w:val="center"/>
        <w:rPr>
          <w:sz w:val="18"/>
          <w:szCs w:val="20"/>
        </w:rPr>
      </w:pPr>
      <w:r w:rsidRPr="00444B2E">
        <w:rPr>
          <w:rFonts w:eastAsia="Times New Roman"/>
          <w:i/>
          <w:iCs/>
          <w:szCs w:val="24"/>
        </w:rPr>
        <w:t>животных и</w:t>
      </w:r>
    </w:p>
    <w:p w14:paraId="08540558" w14:textId="77777777" w:rsidR="00F8111A" w:rsidRPr="00444B2E" w:rsidRDefault="00F8111A" w:rsidP="0001307F">
      <w:pPr>
        <w:rPr>
          <w:sz w:val="18"/>
          <w:szCs w:val="20"/>
        </w:rPr>
      </w:pPr>
    </w:p>
    <w:p w14:paraId="1A5DBF89" w14:textId="77777777" w:rsidR="00F8111A" w:rsidRPr="00444B2E" w:rsidRDefault="00C02E3A" w:rsidP="0001307F">
      <w:pPr>
        <w:jc w:val="center"/>
        <w:rPr>
          <w:sz w:val="18"/>
          <w:szCs w:val="20"/>
        </w:rPr>
      </w:pPr>
      <w:r w:rsidRPr="00444B2E">
        <w:rPr>
          <w:rFonts w:eastAsia="Times New Roman"/>
          <w:i/>
          <w:iCs/>
          <w:szCs w:val="24"/>
        </w:rPr>
        <w:t>взаимоотношениях человека</w:t>
      </w:r>
    </w:p>
    <w:p w14:paraId="1989B7F3" w14:textId="77777777" w:rsidR="00F8111A" w:rsidRPr="00444B2E" w:rsidRDefault="00F8111A" w:rsidP="0001307F">
      <w:pPr>
        <w:rPr>
          <w:sz w:val="18"/>
          <w:szCs w:val="20"/>
        </w:rPr>
      </w:pPr>
    </w:p>
    <w:p w14:paraId="53629C33" w14:textId="77777777" w:rsidR="00F8111A" w:rsidRPr="00444B2E" w:rsidRDefault="00C02E3A" w:rsidP="0001307F">
      <w:pPr>
        <w:jc w:val="center"/>
        <w:rPr>
          <w:sz w:val="18"/>
          <w:szCs w:val="20"/>
        </w:rPr>
      </w:pPr>
      <w:r w:rsidRPr="00444B2E">
        <w:rPr>
          <w:rFonts w:eastAsia="Times New Roman"/>
          <w:i/>
          <w:iCs/>
          <w:szCs w:val="24"/>
        </w:rPr>
        <w:t>и природы, например:</w:t>
      </w:r>
    </w:p>
    <w:p w14:paraId="090F2FD7" w14:textId="77777777" w:rsidR="00F8111A" w:rsidRPr="00444B2E" w:rsidRDefault="00F8111A" w:rsidP="0001307F">
      <w:pPr>
        <w:rPr>
          <w:sz w:val="18"/>
          <w:szCs w:val="20"/>
        </w:rPr>
      </w:pPr>
    </w:p>
    <w:p w14:paraId="26AB0062" w14:textId="77777777" w:rsidR="00F8111A" w:rsidRPr="00444B2E" w:rsidRDefault="00C02E3A" w:rsidP="0001307F">
      <w:pPr>
        <w:ind w:right="320"/>
        <w:rPr>
          <w:sz w:val="18"/>
          <w:szCs w:val="20"/>
        </w:rPr>
      </w:pPr>
      <w:r w:rsidRPr="00444B2E">
        <w:rPr>
          <w:rFonts w:eastAsia="Times New Roman"/>
          <w:b/>
          <w:bCs/>
          <w:szCs w:val="23"/>
        </w:rPr>
        <w:t xml:space="preserve">Р. Киплинг, Дж. Лондон, Э. Сетон-Томпсон, Дж.Дарелл </w:t>
      </w:r>
      <w:r w:rsidRPr="00444B2E">
        <w:rPr>
          <w:rFonts w:eastAsia="Times New Roman"/>
          <w:szCs w:val="23"/>
        </w:rPr>
        <w:t>и др.</w:t>
      </w:r>
    </w:p>
    <w:p w14:paraId="093A68B3" w14:textId="77777777" w:rsidR="00F8111A" w:rsidRPr="00444B2E" w:rsidRDefault="00F8111A" w:rsidP="0001307F">
      <w:pPr>
        <w:rPr>
          <w:sz w:val="18"/>
          <w:szCs w:val="20"/>
        </w:rPr>
      </w:pPr>
    </w:p>
    <w:p w14:paraId="20CF5E3E" w14:textId="77777777" w:rsidR="00F8111A" w:rsidRPr="00444B2E" w:rsidRDefault="00C02E3A" w:rsidP="0001307F">
      <w:pPr>
        <w:ind w:right="740"/>
        <w:rPr>
          <w:sz w:val="18"/>
          <w:szCs w:val="20"/>
        </w:rPr>
      </w:pPr>
      <w:r w:rsidRPr="00444B2E">
        <w:rPr>
          <w:rFonts w:eastAsia="Times New Roman"/>
          <w:b/>
          <w:bCs/>
          <w:szCs w:val="24"/>
        </w:rPr>
        <w:t>(1-2 произведения по выбору, 5-7 кл.)</w:t>
      </w:r>
    </w:p>
    <w:p w14:paraId="4E5F2160" w14:textId="77777777" w:rsidR="00F8111A" w:rsidRPr="00444B2E" w:rsidRDefault="00F8111A" w:rsidP="0001307F">
      <w:pPr>
        <w:rPr>
          <w:sz w:val="18"/>
          <w:szCs w:val="20"/>
        </w:rPr>
      </w:pPr>
    </w:p>
    <w:p w14:paraId="32904A33" w14:textId="77777777" w:rsidR="00F8111A" w:rsidRPr="00444B2E" w:rsidRDefault="00F8111A" w:rsidP="0001307F">
      <w:pPr>
        <w:rPr>
          <w:sz w:val="18"/>
          <w:szCs w:val="20"/>
        </w:rPr>
      </w:pPr>
    </w:p>
    <w:p w14:paraId="647B56B3" w14:textId="77777777" w:rsidR="00F8111A" w:rsidRPr="00444B2E" w:rsidRDefault="00C02E3A" w:rsidP="0001307F">
      <w:pPr>
        <w:jc w:val="center"/>
        <w:rPr>
          <w:sz w:val="18"/>
          <w:szCs w:val="20"/>
        </w:rPr>
      </w:pPr>
      <w:r w:rsidRPr="00444B2E">
        <w:rPr>
          <w:rFonts w:eastAsia="Times New Roman"/>
          <w:i/>
          <w:iCs/>
          <w:szCs w:val="24"/>
        </w:rPr>
        <w:t>Современнеая зарубежная проза, например:</w:t>
      </w:r>
    </w:p>
    <w:p w14:paraId="6AB9F880" w14:textId="77777777" w:rsidR="00F8111A" w:rsidRPr="00444B2E" w:rsidRDefault="00F8111A" w:rsidP="0001307F">
      <w:pPr>
        <w:rPr>
          <w:sz w:val="18"/>
          <w:szCs w:val="20"/>
        </w:rPr>
      </w:pPr>
    </w:p>
    <w:p w14:paraId="7B7F40C8" w14:textId="77777777" w:rsidR="00F8111A" w:rsidRPr="00444B2E" w:rsidRDefault="00C02E3A" w:rsidP="0001307F">
      <w:pPr>
        <w:rPr>
          <w:sz w:val="18"/>
          <w:szCs w:val="20"/>
        </w:rPr>
      </w:pPr>
      <w:r w:rsidRPr="00444B2E">
        <w:rPr>
          <w:rFonts w:eastAsia="Times New Roman"/>
          <w:b/>
          <w:bCs/>
          <w:szCs w:val="24"/>
        </w:rPr>
        <w:t>А. Тор, Д. Пеннак, У.</w:t>
      </w:r>
    </w:p>
    <w:p w14:paraId="5BE52347" w14:textId="77777777" w:rsidR="00F8111A" w:rsidRPr="00444B2E" w:rsidRDefault="00F8111A" w:rsidP="0001307F">
      <w:pPr>
        <w:rPr>
          <w:sz w:val="18"/>
          <w:szCs w:val="20"/>
        </w:rPr>
      </w:pPr>
    </w:p>
    <w:p w14:paraId="008746EB" w14:textId="77777777" w:rsidR="00F8111A" w:rsidRPr="00444B2E" w:rsidRDefault="00C02E3A" w:rsidP="0001307F">
      <w:pPr>
        <w:rPr>
          <w:sz w:val="18"/>
          <w:szCs w:val="20"/>
        </w:rPr>
      </w:pPr>
      <w:r w:rsidRPr="00444B2E">
        <w:rPr>
          <w:rFonts w:eastAsia="Times New Roman"/>
          <w:b/>
          <w:bCs/>
          <w:szCs w:val="24"/>
        </w:rPr>
        <w:t>Старк, К. ДиКамилло, М.</w:t>
      </w:r>
    </w:p>
    <w:p w14:paraId="60B85CF7" w14:textId="77777777" w:rsidR="00F8111A" w:rsidRPr="00444B2E" w:rsidRDefault="00F8111A" w:rsidP="0001307F">
      <w:pPr>
        <w:rPr>
          <w:sz w:val="18"/>
          <w:szCs w:val="20"/>
        </w:rPr>
      </w:pPr>
    </w:p>
    <w:p w14:paraId="1BD36765" w14:textId="77777777" w:rsidR="00F8111A" w:rsidRPr="00444B2E" w:rsidRDefault="00C02E3A" w:rsidP="0001307F">
      <w:pPr>
        <w:rPr>
          <w:sz w:val="18"/>
          <w:szCs w:val="20"/>
        </w:rPr>
      </w:pPr>
      <w:r w:rsidRPr="00444B2E">
        <w:rPr>
          <w:rFonts w:eastAsia="Times New Roman"/>
          <w:b/>
          <w:bCs/>
          <w:szCs w:val="24"/>
        </w:rPr>
        <w:t>Парр, Г. Шмидт, Д.</w:t>
      </w:r>
    </w:p>
    <w:p w14:paraId="18324FB5" w14:textId="77777777" w:rsidR="00F8111A" w:rsidRPr="00444B2E" w:rsidRDefault="00F8111A" w:rsidP="0001307F">
      <w:pPr>
        <w:rPr>
          <w:sz w:val="18"/>
          <w:szCs w:val="20"/>
        </w:rPr>
      </w:pPr>
    </w:p>
    <w:p w14:paraId="5D288734" w14:textId="77777777" w:rsidR="00F8111A" w:rsidRPr="00444B2E" w:rsidRDefault="00C02E3A" w:rsidP="0001307F">
      <w:pPr>
        <w:rPr>
          <w:sz w:val="18"/>
          <w:szCs w:val="20"/>
        </w:rPr>
      </w:pPr>
      <w:r w:rsidRPr="00444B2E">
        <w:rPr>
          <w:rFonts w:eastAsia="Times New Roman"/>
          <w:b/>
          <w:bCs/>
          <w:szCs w:val="24"/>
        </w:rPr>
        <w:t>Гроссман, С. Каста, Э.</w:t>
      </w:r>
    </w:p>
    <w:p w14:paraId="76D7B56C" w14:textId="77777777" w:rsidR="00F8111A" w:rsidRPr="00444B2E" w:rsidRDefault="00F8111A" w:rsidP="0001307F">
      <w:pPr>
        <w:rPr>
          <w:sz w:val="18"/>
          <w:szCs w:val="20"/>
        </w:rPr>
      </w:pPr>
    </w:p>
    <w:p w14:paraId="4C57E0C7" w14:textId="77777777" w:rsidR="00F8111A" w:rsidRPr="00444B2E" w:rsidRDefault="00C02E3A" w:rsidP="0001307F">
      <w:pPr>
        <w:rPr>
          <w:sz w:val="18"/>
          <w:szCs w:val="20"/>
        </w:rPr>
      </w:pPr>
      <w:r w:rsidRPr="00444B2E">
        <w:rPr>
          <w:rFonts w:eastAsia="Times New Roman"/>
          <w:b/>
          <w:bCs/>
          <w:szCs w:val="24"/>
        </w:rPr>
        <w:t xml:space="preserve">Файн, Е. Ельчин </w:t>
      </w:r>
      <w:r w:rsidRPr="00444B2E">
        <w:rPr>
          <w:rFonts w:eastAsia="Times New Roman"/>
          <w:szCs w:val="24"/>
        </w:rPr>
        <w:t>и др.</w:t>
      </w:r>
    </w:p>
    <w:p w14:paraId="62570589" w14:textId="77777777" w:rsidR="00F8111A" w:rsidRPr="00444B2E" w:rsidRDefault="00F8111A" w:rsidP="0001307F">
      <w:pPr>
        <w:rPr>
          <w:sz w:val="18"/>
          <w:szCs w:val="20"/>
        </w:rPr>
      </w:pPr>
    </w:p>
    <w:p w14:paraId="3F7C5168" w14:textId="77777777" w:rsidR="00F8111A" w:rsidRPr="00444B2E" w:rsidRDefault="00C02E3A" w:rsidP="0001307F">
      <w:pPr>
        <w:rPr>
          <w:sz w:val="18"/>
          <w:szCs w:val="20"/>
        </w:rPr>
      </w:pPr>
      <w:r w:rsidRPr="00444B2E">
        <w:rPr>
          <w:rFonts w:eastAsia="Times New Roman"/>
          <w:b/>
          <w:bCs/>
          <w:szCs w:val="23"/>
        </w:rPr>
        <w:t>(1 произведение по выбору,</w:t>
      </w:r>
    </w:p>
    <w:p w14:paraId="1F4BC731" w14:textId="77777777" w:rsidR="00F8111A" w:rsidRPr="00444B2E" w:rsidRDefault="00F8111A" w:rsidP="0001307F">
      <w:pPr>
        <w:rPr>
          <w:sz w:val="18"/>
          <w:szCs w:val="20"/>
        </w:rPr>
      </w:pPr>
    </w:p>
    <w:p w14:paraId="3925766C" w14:textId="77777777" w:rsidR="00F8111A" w:rsidRPr="00444B2E" w:rsidRDefault="00C02E3A" w:rsidP="0001307F">
      <w:pPr>
        <w:rPr>
          <w:sz w:val="18"/>
          <w:szCs w:val="20"/>
        </w:rPr>
      </w:pPr>
      <w:r w:rsidRPr="00444B2E">
        <w:rPr>
          <w:rFonts w:eastAsia="Times New Roman"/>
          <w:b/>
          <w:bCs/>
          <w:szCs w:val="24"/>
        </w:rPr>
        <w:t>5-8 кл.)</w:t>
      </w:r>
    </w:p>
    <w:p w14:paraId="6D3CDBFB" w14:textId="77777777" w:rsidR="00F8111A" w:rsidRPr="00444B2E" w:rsidRDefault="00F8111A" w:rsidP="0001307F">
      <w:pPr>
        <w:rPr>
          <w:sz w:val="18"/>
          <w:szCs w:val="20"/>
        </w:rPr>
      </w:pPr>
    </w:p>
    <w:p w14:paraId="52D028B7" w14:textId="77777777" w:rsidR="00F8111A" w:rsidRPr="00444B2E" w:rsidRDefault="00F8111A" w:rsidP="0001307F">
      <w:pPr>
        <w:rPr>
          <w:sz w:val="20"/>
        </w:rPr>
        <w:sectPr w:rsidR="00F8111A" w:rsidRPr="00444B2E">
          <w:pgSz w:w="11900" w:h="16838"/>
          <w:pgMar w:top="1132" w:right="566" w:bottom="334" w:left="1440" w:header="0" w:footer="0" w:gutter="0"/>
          <w:cols w:num="2" w:space="720" w:equalWidth="0">
            <w:col w:w="6640" w:space="260"/>
            <w:col w:w="3000"/>
          </w:cols>
        </w:sectPr>
      </w:pPr>
    </w:p>
    <w:p w14:paraId="16B6CA20" w14:textId="77777777" w:rsidR="00F8111A" w:rsidRPr="00444B2E" w:rsidRDefault="00F8111A" w:rsidP="0001307F">
      <w:pPr>
        <w:rPr>
          <w:sz w:val="18"/>
          <w:szCs w:val="20"/>
        </w:rPr>
      </w:pPr>
    </w:p>
    <w:p w14:paraId="7D74F8B3" w14:textId="77777777" w:rsidR="00F8111A" w:rsidRPr="00444B2E" w:rsidRDefault="00C02E3A" w:rsidP="0001307F">
      <w:pPr>
        <w:ind w:left="1120"/>
        <w:rPr>
          <w:sz w:val="18"/>
          <w:szCs w:val="20"/>
        </w:rPr>
      </w:pPr>
      <w:r w:rsidRPr="00444B2E">
        <w:rPr>
          <w:rFonts w:eastAsia="Times New Roman"/>
          <w:sz w:val="24"/>
          <w:szCs w:val="28"/>
        </w:rPr>
        <w:t>При составлении рабочих программ следует учесть:</w:t>
      </w:r>
    </w:p>
    <w:p w14:paraId="0B75EB62" w14:textId="77777777" w:rsidR="00F8111A" w:rsidRPr="00444B2E" w:rsidRDefault="00F8111A" w:rsidP="0001307F">
      <w:pPr>
        <w:rPr>
          <w:sz w:val="18"/>
          <w:szCs w:val="20"/>
        </w:rPr>
      </w:pPr>
    </w:p>
    <w:p w14:paraId="45D3C7EC" w14:textId="77777777" w:rsidR="00F8111A" w:rsidRPr="00444B2E" w:rsidRDefault="00C02E3A" w:rsidP="0001307F">
      <w:pPr>
        <w:numPr>
          <w:ilvl w:val="0"/>
          <w:numId w:val="799"/>
        </w:numPr>
        <w:tabs>
          <w:tab w:val="left" w:pos="1816"/>
        </w:tabs>
        <w:ind w:left="400" w:firstLine="712"/>
        <w:jc w:val="both"/>
        <w:rPr>
          <w:rFonts w:ascii="Symbol" w:eastAsia="Symbol" w:hAnsi="Symbol" w:cs="Symbol"/>
          <w:sz w:val="24"/>
          <w:szCs w:val="28"/>
        </w:rPr>
      </w:pPr>
      <w:r w:rsidRPr="00444B2E">
        <w:rPr>
          <w:rFonts w:eastAsia="Times New Roman"/>
          <w:sz w:val="24"/>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14:paraId="68A980D9" w14:textId="77777777" w:rsidR="00F8111A" w:rsidRPr="00444B2E" w:rsidRDefault="00F8111A" w:rsidP="0001307F">
      <w:pPr>
        <w:rPr>
          <w:sz w:val="18"/>
          <w:szCs w:val="20"/>
        </w:rPr>
      </w:pPr>
    </w:p>
    <w:p w14:paraId="49C0F60C"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w:t>
      </w:r>
    </w:p>
    <w:p w14:paraId="0AAC15CF" w14:textId="77777777" w:rsidR="00F8111A" w:rsidRPr="00444B2E" w:rsidRDefault="00F8111A" w:rsidP="0001307F">
      <w:pPr>
        <w:rPr>
          <w:sz w:val="18"/>
          <w:szCs w:val="20"/>
        </w:rPr>
      </w:pPr>
    </w:p>
    <w:p w14:paraId="06CD6BD0" w14:textId="77777777" w:rsidR="00F8111A" w:rsidRPr="00444B2E" w:rsidRDefault="00C02E3A" w:rsidP="0001307F">
      <w:pPr>
        <w:ind w:left="400" w:firstLine="708"/>
        <w:jc w:val="both"/>
        <w:rPr>
          <w:sz w:val="18"/>
          <w:szCs w:val="20"/>
        </w:rPr>
      </w:pPr>
      <w:r w:rsidRPr="00444B2E">
        <w:rPr>
          <w:rFonts w:eastAsia="Times New Roman"/>
          <w:sz w:val="24"/>
          <w:szCs w:val="28"/>
        </w:rPr>
        <w:t>Важно помнить, что изучение русской классики продолжится в старшей школе, где обучающиеся существенно расширят знакомство с авторами,</w:t>
      </w:r>
    </w:p>
    <w:p w14:paraId="11ADB43A" w14:textId="77777777" w:rsidR="00F8111A" w:rsidRPr="00444B2E" w:rsidRDefault="00F8111A" w:rsidP="0001307F">
      <w:pPr>
        <w:rPr>
          <w:sz w:val="20"/>
        </w:rPr>
        <w:sectPr w:rsidR="00F8111A" w:rsidRPr="00444B2E">
          <w:type w:val="continuous"/>
          <w:pgSz w:w="11900" w:h="16838"/>
          <w:pgMar w:top="1132" w:right="566" w:bottom="334" w:left="1440" w:header="0" w:footer="0" w:gutter="0"/>
          <w:cols w:space="720" w:equalWidth="0">
            <w:col w:w="9900"/>
          </w:cols>
        </w:sectPr>
      </w:pPr>
    </w:p>
    <w:p w14:paraId="4FE7C83F" w14:textId="77777777" w:rsidR="00F8111A" w:rsidRPr="00444B2E" w:rsidRDefault="00C02E3A" w:rsidP="0001307F">
      <w:pPr>
        <w:ind w:left="400"/>
        <w:jc w:val="both"/>
        <w:rPr>
          <w:sz w:val="18"/>
          <w:szCs w:val="20"/>
        </w:rPr>
      </w:pPr>
      <w:r w:rsidRPr="00444B2E">
        <w:rPr>
          <w:rFonts w:eastAsia="Times New Roman"/>
          <w:sz w:val="24"/>
          <w:szCs w:val="28"/>
        </w:rPr>
        <w:lastRenderedPageBreak/>
        <w:t>представленными в списках основной школы (например, с Н.А. Некрасовым, Н.С. Лесковым, Л.Н. Толстым, А.П. Чеховым, А.А. Ахматовой, В.В. Маяковским и т.п.).</w:t>
      </w:r>
    </w:p>
    <w:p w14:paraId="09F9F50D" w14:textId="77777777" w:rsidR="00F8111A" w:rsidRPr="00444B2E" w:rsidRDefault="00F8111A" w:rsidP="0001307F">
      <w:pPr>
        <w:rPr>
          <w:sz w:val="18"/>
          <w:szCs w:val="20"/>
        </w:rPr>
      </w:pPr>
    </w:p>
    <w:p w14:paraId="553AB73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При составлении программ возможно использовать </w:t>
      </w:r>
      <w:r w:rsidRPr="00444B2E">
        <w:rPr>
          <w:rFonts w:eastAsia="Times New Roman"/>
          <w:b/>
          <w:bCs/>
          <w:sz w:val="24"/>
          <w:szCs w:val="28"/>
        </w:rPr>
        <w:t>жанрово-тематические блоки</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хорошо зарекомендовавшие себя на практике.</w:t>
      </w:r>
    </w:p>
    <w:p w14:paraId="48944586" w14:textId="77777777" w:rsidR="00F8111A" w:rsidRPr="00444B2E" w:rsidRDefault="00F8111A" w:rsidP="0001307F">
      <w:pPr>
        <w:rPr>
          <w:sz w:val="18"/>
          <w:szCs w:val="20"/>
        </w:rPr>
      </w:pPr>
    </w:p>
    <w:p w14:paraId="7B3BFF84" w14:textId="77777777" w:rsidR="00F8111A" w:rsidRPr="00444B2E" w:rsidRDefault="00F8111A" w:rsidP="0001307F">
      <w:pPr>
        <w:rPr>
          <w:sz w:val="18"/>
          <w:szCs w:val="20"/>
        </w:rPr>
      </w:pPr>
    </w:p>
    <w:p w14:paraId="47C662FD" w14:textId="77777777" w:rsidR="00F8111A" w:rsidRPr="00444B2E" w:rsidRDefault="00C02E3A" w:rsidP="0001307F">
      <w:pPr>
        <w:ind w:left="1160"/>
        <w:rPr>
          <w:sz w:val="18"/>
          <w:szCs w:val="20"/>
        </w:rPr>
      </w:pPr>
      <w:r w:rsidRPr="00444B2E">
        <w:rPr>
          <w:rFonts w:eastAsia="Times New Roman"/>
          <w:b/>
          <w:bCs/>
          <w:sz w:val="24"/>
          <w:szCs w:val="28"/>
        </w:rPr>
        <w:t>Основные теоретико-литературные понятия, требующие освоения в</w:t>
      </w:r>
    </w:p>
    <w:p w14:paraId="20D05D74" w14:textId="77777777" w:rsidR="00F8111A" w:rsidRPr="00444B2E" w:rsidRDefault="00F8111A" w:rsidP="0001307F">
      <w:pPr>
        <w:rPr>
          <w:sz w:val="18"/>
          <w:szCs w:val="20"/>
        </w:rPr>
      </w:pPr>
    </w:p>
    <w:p w14:paraId="749DE0F0" w14:textId="77777777" w:rsidR="00F8111A" w:rsidRPr="00444B2E" w:rsidRDefault="00C02E3A" w:rsidP="0001307F">
      <w:pPr>
        <w:ind w:left="4120"/>
        <w:rPr>
          <w:sz w:val="18"/>
          <w:szCs w:val="20"/>
        </w:rPr>
      </w:pPr>
      <w:r w:rsidRPr="00444B2E">
        <w:rPr>
          <w:rFonts w:eastAsia="Times New Roman"/>
          <w:b/>
          <w:bCs/>
          <w:sz w:val="24"/>
          <w:szCs w:val="28"/>
        </w:rPr>
        <w:t>основной школе</w:t>
      </w:r>
    </w:p>
    <w:p w14:paraId="67CB410F" w14:textId="77777777" w:rsidR="00F8111A" w:rsidRPr="00444B2E" w:rsidRDefault="00F8111A" w:rsidP="0001307F">
      <w:pPr>
        <w:rPr>
          <w:sz w:val="18"/>
          <w:szCs w:val="20"/>
        </w:rPr>
      </w:pPr>
    </w:p>
    <w:p w14:paraId="7B8BCF9C" w14:textId="77777777" w:rsidR="00F8111A" w:rsidRPr="00444B2E" w:rsidRDefault="00C02E3A" w:rsidP="0001307F">
      <w:pPr>
        <w:numPr>
          <w:ilvl w:val="0"/>
          <w:numId w:val="800"/>
        </w:numPr>
        <w:tabs>
          <w:tab w:val="left" w:pos="1820"/>
        </w:tabs>
        <w:ind w:left="1820" w:hanging="708"/>
        <w:rPr>
          <w:rFonts w:ascii="Symbol" w:eastAsia="Symbol" w:hAnsi="Symbol" w:cs="Symbol"/>
          <w:sz w:val="24"/>
          <w:szCs w:val="28"/>
        </w:rPr>
      </w:pPr>
      <w:r w:rsidRPr="00444B2E">
        <w:rPr>
          <w:rFonts w:eastAsia="Times New Roman"/>
          <w:sz w:val="24"/>
          <w:szCs w:val="28"/>
        </w:rPr>
        <w:t>Художественная литература как искусство слова. Художественный</w:t>
      </w:r>
    </w:p>
    <w:p w14:paraId="3DA89AD8" w14:textId="77777777" w:rsidR="00F8111A" w:rsidRPr="00444B2E" w:rsidRDefault="00F8111A" w:rsidP="0001307F">
      <w:pPr>
        <w:rPr>
          <w:rFonts w:ascii="Symbol" w:eastAsia="Symbol" w:hAnsi="Symbol" w:cs="Symbol"/>
          <w:sz w:val="24"/>
          <w:szCs w:val="28"/>
        </w:rPr>
      </w:pPr>
    </w:p>
    <w:p w14:paraId="08491E06"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образ.</w:t>
      </w:r>
    </w:p>
    <w:p w14:paraId="78117F94" w14:textId="77777777" w:rsidR="00F8111A" w:rsidRPr="00444B2E" w:rsidRDefault="00F8111A" w:rsidP="0001307F">
      <w:pPr>
        <w:rPr>
          <w:rFonts w:ascii="Symbol" w:eastAsia="Symbol" w:hAnsi="Symbol" w:cs="Symbol"/>
          <w:sz w:val="24"/>
          <w:szCs w:val="28"/>
        </w:rPr>
      </w:pPr>
    </w:p>
    <w:p w14:paraId="525841D5" w14:textId="77777777" w:rsidR="00F8111A" w:rsidRPr="00444B2E" w:rsidRDefault="00C02E3A" w:rsidP="0001307F">
      <w:pPr>
        <w:numPr>
          <w:ilvl w:val="0"/>
          <w:numId w:val="800"/>
        </w:numPr>
        <w:tabs>
          <w:tab w:val="left" w:pos="1820"/>
        </w:tabs>
        <w:ind w:left="1820" w:hanging="708"/>
        <w:rPr>
          <w:rFonts w:ascii="Symbol" w:eastAsia="Symbol" w:hAnsi="Symbol" w:cs="Symbol"/>
          <w:sz w:val="24"/>
          <w:szCs w:val="28"/>
        </w:rPr>
      </w:pPr>
      <w:r w:rsidRPr="00444B2E">
        <w:rPr>
          <w:rFonts w:eastAsia="Times New Roman"/>
          <w:sz w:val="24"/>
          <w:szCs w:val="28"/>
        </w:rPr>
        <w:t>Устное народное творчество. Жанры фольклора. Миф и фольклор.</w:t>
      </w:r>
    </w:p>
    <w:p w14:paraId="1EE265F7" w14:textId="77777777" w:rsidR="00F8111A" w:rsidRPr="00444B2E" w:rsidRDefault="00F8111A" w:rsidP="0001307F">
      <w:pPr>
        <w:rPr>
          <w:rFonts w:ascii="Symbol" w:eastAsia="Symbol" w:hAnsi="Symbol" w:cs="Symbol"/>
          <w:sz w:val="24"/>
          <w:szCs w:val="28"/>
        </w:rPr>
      </w:pPr>
    </w:p>
    <w:p w14:paraId="6E6E898C" w14:textId="77777777" w:rsidR="00F8111A" w:rsidRPr="00444B2E" w:rsidRDefault="00C02E3A" w:rsidP="0001307F">
      <w:pPr>
        <w:numPr>
          <w:ilvl w:val="0"/>
          <w:numId w:val="800"/>
        </w:numPr>
        <w:tabs>
          <w:tab w:val="left" w:pos="1820"/>
        </w:tabs>
        <w:ind w:left="1820" w:hanging="708"/>
        <w:rPr>
          <w:rFonts w:ascii="Symbol" w:eastAsia="Symbol" w:hAnsi="Symbol" w:cs="Symbol"/>
          <w:sz w:val="24"/>
          <w:szCs w:val="28"/>
        </w:rPr>
      </w:pPr>
      <w:r w:rsidRPr="00444B2E">
        <w:rPr>
          <w:rFonts w:eastAsia="Times New Roman"/>
          <w:sz w:val="24"/>
          <w:szCs w:val="28"/>
        </w:rPr>
        <w:t>Литературные роды (эпос, лирика, драма) и жанры (эпос, роман,</w:t>
      </w:r>
    </w:p>
    <w:p w14:paraId="219FB161" w14:textId="77777777" w:rsidR="00F8111A" w:rsidRPr="00444B2E" w:rsidRDefault="00F8111A" w:rsidP="0001307F">
      <w:pPr>
        <w:rPr>
          <w:sz w:val="18"/>
          <w:szCs w:val="20"/>
        </w:rPr>
      </w:pPr>
    </w:p>
    <w:p w14:paraId="066490E9" w14:textId="77777777" w:rsidR="00F8111A" w:rsidRPr="00444B2E" w:rsidRDefault="00C02E3A" w:rsidP="0001307F">
      <w:pPr>
        <w:ind w:left="400"/>
        <w:rPr>
          <w:sz w:val="18"/>
          <w:szCs w:val="20"/>
        </w:rPr>
      </w:pPr>
      <w:r w:rsidRPr="00444B2E">
        <w:rPr>
          <w:rFonts w:eastAsia="Times New Roman"/>
          <w:sz w:val="24"/>
          <w:szCs w:val="28"/>
        </w:rPr>
        <w:t>повесть, рассказ, новелла, притча, басня; баллада, поэма; ода, послание, элегия; комедия, драма, трагедия).</w:t>
      </w:r>
    </w:p>
    <w:p w14:paraId="5B17F6BC" w14:textId="77777777" w:rsidR="00F8111A" w:rsidRPr="00444B2E" w:rsidRDefault="00F8111A" w:rsidP="0001307F">
      <w:pPr>
        <w:rPr>
          <w:sz w:val="18"/>
          <w:szCs w:val="20"/>
        </w:rPr>
      </w:pPr>
    </w:p>
    <w:p w14:paraId="41617E10"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Основные литературные направления: классицизм, сентиментализм, романтизм, реализм, модернизм.</w:t>
      </w:r>
    </w:p>
    <w:p w14:paraId="542DF7A4" w14:textId="77777777" w:rsidR="00F8111A" w:rsidRPr="00444B2E" w:rsidRDefault="00F8111A" w:rsidP="0001307F">
      <w:pPr>
        <w:rPr>
          <w:sz w:val="18"/>
          <w:szCs w:val="20"/>
        </w:rPr>
      </w:pPr>
    </w:p>
    <w:p w14:paraId="02822187" w14:textId="77777777" w:rsidR="00F8111A" w:rsidRPr="00444B2E" w:rsidRDefault="00C02E3A" w:rsidP="0001307F">
      <w:pPr>
        <w:numPr>
          <w:ilvl w:val="0"/>
          <w:numId w:val="801"/>
        </w:numPr>
        <w:tabs>
          <w:tab w:val="left" w:pos="1820"/>
        </w:tabs>
        <w:ind w:left="1820" w:hanging="708"/>
        <w:rPr>
          <w:rFonts w:ascii="Symbol" w:eastAsia="Symbol" w:hAnsi="Symbol" w:cs="Symbol"/>
          <w:sz w:val="24"/>
          <w:szCs w:val="28"/>
        </w:rPr>
      </w:pPr>
      <w:r w:rsidRPr="00444B2E">
        <w:rPr>
          <w:rFonts w:eastAsia="Times New Roman"/>
          <w:sz w:val="24"/>
          <w:szCs w:val="28"/>
        </w:rPr>
        <w:t>Форма   и   содержание   литературного   произведения:   тема,</w:t>
      </w:r>
    </w:p>
    <w:p w14:paraId="554CEE71" w14:textId="77777777" w:rsidR="00F8111A" w:rsidRPr="00444B2E" w:rsidRDefault="00F8111A" w:rsidP="0001307F">
      <w:pPr>
        <w:rPr>
          <w:sz w:val="18"/>
          <w:szCs w:val="20"/>
        </w:rPr>
      </w:pPr>
    </w:p>
    <w:p w14:paraId="036439F3" w14:textId="77777777" w:rsidR="00F8111A" w:rsidRPr="00444B2E" w:rsidRDefault="00C02E3A" w:rsidP="0001307F">
      <w:pPr>
        <w:ind w:left="400"/>
        <w:jc w:val="both"/>
        <w:rPr>
          <w:sz w:val="18"/>
          <w:szCs w:val="20"/>
        </w:rPr>
      </w:pPr>
      <w:r w:rsidRPr="00444B2E">
        <w:rPr>
          <w:rFonts w:eastAsia="Times New Roman"/>
          <w:sz w:val="24"/>
          <w:szCs w:val="28"/>
        </w:rPr>
        <w:t>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w:t>
      </w:r>
    </w:p>
    <w:p w14:paraId="370FE20A" w14:textId="77777777" w:rsidR="00F8111A" w:rsidRPr="00444B2E" w:rsidRDefault="00F8111A" w:rsidP="0001307F">
      <w:pPr>
        <w:rPr>
          <w:sz w:val="18"/>
          <w:szCs w:val="20"/>
        </w:rPr>
      </w:pPr>
    </w:p>
    <w:p w14:paraId="775F6D66"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14:paraId="22F4E51B" w14:textId="77777777" w:rsidR="00F8111A" w:rsidRPr="00444B2E" w:rsidRDefault="00F8111A" w:rsidP="0001307F">
      <w:pPr>
        <w:rPr>
          <w:sz w:val="18"/>
          <w:szCs w:val="20"/>
        </w:rPr>
      </w:pPr>
    </w:p>
    <w:p w14:paraId="28060AD0" w14:textId="77777777" w:rsidR="00F8111A" w:rsidRPr="00444B2E" w:rsidRDefault="00C02E3A" w:rsidP="0001307F">
      <w:pPr>
        <w:numPr>
          <w:ilvl w:val="0"/>
          <w:numId w:val="802"/>
        </w:numPr>
        <w:tabs>
          <w:tab w:val="left" w:pos="1816"/>
        </w:tabs>
        <w:ind w:left="400" w:firstLine="712"/>
        <w:rPr>
          <w:rFonts w:ascii="Symbol" w:eastAsia="Symbol" w:hAnsi="Symbol" w:cs="Symbol"/>
          <w:sz w:val="24"/>
          <w:szCs w:val="28"/>
        </w:rPr>
      </w:pPr>
      <w:r w:rsidRPr="00444B2E">
        <w:rPr>
          <w:rFonts w:eastAsia="Times New Roman"/>
          <w:sz w:val="24"/>
          <w:szCs w:val="28"/>
        </w:rPr>
        <w:t>Стих и проза. Основы стихосложения: стихотворный метр и размер, ритм, рифма, строфа.</w:t>
      </w:r>
    </w:p>
    <w:p w14:paraId="0AD9846A" w14:textId="77777777" w:rsidR="00F8111A" w:rsidRPr="00444B2E" w:rsidRDefault="00F8111A" w:rsidP="0001307F">
      <w:pPr>
        <w:rPr>
          <w:sz w:val="18"/>
          <w:szCs w:val="20"/>
        </w:rPr>
      </w:pPr>
    </w:p>
    <w:p w14:paraId="55B9887C" w14:textId="77777777" w:rsidR="00F8111A" w:rsidRPr="00444B2E" w:rsidRDefault="00F8111A" w:rsidP="0001307F">
      <w:pPr>
        <w:rPr>
          <w:sz w:val="18"/>
          <w:szCs w:val="20"/>
        </w:rPr>
      </w:pPr>
    </w:p>
    <w:p w14:paraId="49B5DCCE"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60E4A9EB" w14:textId="77777777" w:rsidR="00922403" w:rsidRPr="00444B2E" w:rsidRDefault="00DE0D0C" w:rsidP="0001307F">
      <w:pPr>
        <w:ind w:left="1120" w:right="3380"/>
        <w:rPr>
          <w:sz w:val="18"/>
          <w:szCs w:val="20"/>
        </w:rPr>
      </w:pPr>
      <w:r w:rsidRPr="00444B2E">
        <w:rPr>
          <w:rFonts w:eastAsia="Times New Roman"/>
          <w:b/>
          <w:bCs/>
          <w:sz w:val="24"/>
          <w:szCs w:val="28"/>
        </w:rPr>
        <w:lastRenderedPageBreak/>
        <w:t>2.2.2.2.1.</w:t>
      </w:r>
      <w:r w:rsidR="00922403" w:rsidRPr="00444B2E">
        <w:rPr>
          <w:rFonts w:eastAsia="Times New Roman"/>
          <w:b/>
          <w:bCs/>
          <w:sz w:val="24"/>
          <w:szCs w:val="28"/>
        </w:rPr>
        <w:t xml:space="preserve"> Родная (татарская) литература.</w:t>
      </w:r>
    </w:p>
    <w:p w14:paraId="3F578978" w14:textId="77777777" w:rsidR="00082AFB" w:rsidRPr="00444B2E" w:rsidRDefault="00082AFB" w:rsidP="00C811DD">
      <w:pPr>
        <w:widowControl w:val="0"/>
        <w:ind w:left="709" w:firstLine="709"/>
        <w:jc w:val="both"/>
        <w:rPr>
          <w:bCs/>
          <w:sz w:val="24"/>
          <w:szCs w:val="28"/>
        </w:rPr>
      </w:pPr>
      <w:r w:rsidRPr="00444B2E">
        <w:rPr>
          <w:bCs/>
          <w:sz w:val="24"/>
          <w:szCs w:val="28"/>
        </w:rPr>
        <w:t xml:space="preserve">Основной целью преподавания литературы в </w:t>
      </w:r>
      <w:r w:rsidR="000273B4" w:rsidRPr="00444B2E">
        <w:rPr>
          <w:bCs/>
          <w:sz w:val="24"/>
          <w:szCs w:val="28"/>
        </w:rPr>
        <w:t>5-9</w:t>
      </w:r>
      <w:r w:rsidRPr="00444B2E">
        <w:rPr>
          <w:bCs/>
          <w:sz w:val="24"/>
          <w:szCs w:val="28"/>
        </w:rPr>
        <w:t xml:space="preserve"> классах является обучение пониманию и анализу произведений художественной литературы в единстве формы и содержания, развитие и совершенствование навыков логического мышления, обогащение духовного мира детей. </w:t>
      </w:r>
    </w:p>
    <w:p w14:paraId="1C41860E" w14:textId="77777777" w:rsidR="00082AFB" w:rsidRPr="00444B2E" w:rsidRDefault="00082AFB" w:rsidP="00C811DD">
      <w:pPr>
        <w:widowControl w:val="0"/>
        <w:ind w:left="709" w:firstLine="709"/>
        <w:jc w:val="both"/>
        <w:rPr>
          <w:bCs/>
          <w:sz w:val="24"/>
          <w:szCs w:val="28"/>
        </w:rPr>
      </w:pPr>
      <w:r w:rsidRPr="00444B2E">
        <w:rPr>
          <w:bCs/>
          <w:sz w:val="24"/>
          <w:szCs w:val="28"/>
        </w:rPr>
        <w:t xml:space="preserve"> </w:t>
      </w:r>
      <w:r w:rsidR="000273B4" w:rsidRPr="00444B2E">
        <w:rPr>
          <w:bCs/>
          <w:sz w:val="24"/>
          <w:szCs w:val="28"/>
        </w:rPr>
        <w:t>З</w:t>
      </w:r>
      <w:r w:rsidRPr="00444B2E">
        <w:rPr>
          <w:bCs/>
          <w:sz w:val="24"/>
          <w:szCs w:val="28"/>
        </w:rPr>
        <w:t>адачи:</w:t>
      </w:r>
    </w:p>
    <w:p w14:paraId="18C0892D" w14:textId="77777777" w:rsidR="00082AFB" w:rsidRPr="00444B2E" w:rsidRDefault="000273B4" w:rsidP="00C811DD">
      <w:pPr>
        <w:widowControl w:val="0"/>
        <w:ind w:left="709" w:firstLine="709"/>
        <w:jc w:val="both"/>
        <w:rPr>
          <w:bCs/>
          <w:sz w:val="24"/>
          <w:szCs w:val="28"/>
        </w:rPr>
      </w:pPr>
      <w:r w:rsidRPr="00444B2E">
        <w:rPr>
          <w:bCs/>
          <w:sz w:val="24"/>
          <w:szCs w:val="28"/>
        </w:rPr>
        <w:t>-</w:t>
      </w:r>
      <w:r w:rsidR="00082AFB" w:rsidRPr="00444B2E">
        <w:rPr>
          <w:bCs/>
          <w:sz w:val="24"/>
          <w:szCs w:val="28"/>
        </w:rPr>
        <w:t xml:space="preserve"> необходимость самостоятельного чтения произведений художественной литературы;</w:t>
      </w:r>
    </w:p>
    <w:p w14:paraId="2D5B3EC4" w14:textId="77777777" w:rsidR="00082AFB" w:rsidRPr="00444B2E" w:rsidRDefault="000273B4" w:rsidP="00C811DD">
      <w:pPr>
        <w:widowControl w:val="0"/>
        <w:ind w:left="709" w:firstLine="709"/>
        <w:jc w:val="both"/>
        <w:rPr>
          <w:bCs/>
          <w:sz w:val="24"/>
          <w:szCs w:val="28"/>
        </w:rPr>
      </w:pPr>
      <w:r w:rsidRPr="00444B2E">
        <w:rPr>
          <w:bCs/>
          <w:sz w:val="24"/>
          <w:szCs w:val="28"/>
        </w:rPr>
        <w:t>-</w:t>
      </w:r>
      <w:r w:rsidR="00082AFB" w:rsidRPr="00444B2E">
        <w:rPr>
          <w:bCs/>
          <w:sz w:val="24"/>
          <w:szCs w:val="28"/>
        </w:rPr>
        <w:t xml:space="preserve"> развитие устной и письменной речи учащегося;</w:t>
      </w:r>
    </w:p>
    <w:p w14:paraId="2083C09E" w14:textId="77777777" w:rsidR="00082AFB" w:rsidRPr="00444B2E" w:rsidRDefault="000273B4" w:rsidP="00C811DD">
      <w:pPr>
        <w:widowControl w:val="0"/>
        <w:ind w:left="709" w:firstLine="709"/>
        <w:jc w:val="both"/>
        <w:rPr>
          <w:bCs/>
          <w:sz w:val="24"/>
          <w:szCs w:val="28"/>
        </w:rPr>
      </w:pPr>
      <w:r w:rsidRPr="00444B2E">
        <w:rPr>
          <w:bCs/>
          <w:sz w:val="24"/>
          <w:szCs w:val="28"/>
        </w:rPr>
        <w:t>-</w:t>
      </w:r>
      <w:r w:rsidR="00082AFB" w:rsidRPr="00444B2E">
        <w:rPr>
          <w:bCs/>
          <w:sz w:val="24"/>
          <w:szCs w:val="28"/>
        </w:rPr>
        <w:t xml:space="preserve"> воспитание у учащегося уважения к своей нации, ее литературе, культуре, гуманного отношения к миру, чувства гражданственности, патриотизма, уважения к культурным ценностям своей нации, других народов.</w:t>
      </w:r>
    </w:p>
    <w:p w14:paraId="798137F3" w14:textId="77777777" w:rsidR="00082AFB" w:rsidRPr="00444B2E" w:rsidRDefault="00082AFB" w:rsidP="00C811DD">
      <w:pPr>
        <w:widowControl w:val="0"/>
        <w:ind w:left="709" w:firstLine="709"/>
        <w:jc w:val="both"/>
        <w:rPr>
          <w:bCs/>
          <w:sz w:val="24"/>
          <w:szCs w:val="28"/>
        </w:rPr>
      </w:pPr>
      <w:r w:rsidRPr="00444B2E">
        <w:rPr>
          <w:bCs/>
          <w:sz w:val="24"/>
          <w:szCs w:val="28"/>
        </w:rPr>
        <w:t>5 класс. Народное устное творчество, его жанры. Связь устного народного творчества с литературой, большое влияние на развитие письменной литературы, литературного языка. Образность литературного произведения. Большое внимание уделяется чтению и содержанию литературного текста.</w:t>
      </w:r>
    </w:p>
    <w:p w14:paraId="6D4C5B36" w14:textId="77777777" w:rsidR="00082AFB" w:rsidRPr="00444B2E" w:rsidRDefault="00082AFB" w:rsidP="00C811DD">
      <w:pPr>
        <w:widowControl w:val="0"/>
        <w:ind w:left="709" w:firstLine="709"/>
        <w:jc w:val="both"/>
        <w:rPr>
          <w:bCs/>
          <w:sz w:val="24"/>
          <w:szCs w:val="28"/>
        </w:rPr>
      </w:pPr>
      <w:r w:rsidRPr="00444B2E">
        <w:rPr>
          <w:bCs/>
          <w:sz w:val="24"/>
          <w:szCs w:val="28"/>
        </w:rPr>
        <w:t>6 класс. Виды и жанры. Литературное произведение. Содержание и форма.</w:t>
      </w:r>
    </w:p>
    <w:p w14:paraId="2554233A" w14:textId="77777777" w:rsidR="00082AFB" w:rsidRPr="00444B2E" w:rsidRDefault="00082AFB" w:rsidP="00C811DD">
      <w:pPr>
        <w:widowControl w:val="0"/>
        <w:ind w:left="709" w:firstLine="709"/>
        <w:jc w:val="both"/>
        <w:rPr>
          <w:bCs/>
          <w:sz w:val="24"/>
          <w:szCs w:val="28"/>
        </w:rPr>
      </w:pPr>
      <w:r w:rsidRPr="00444B2E">
        <w:rPr>
          <w:bCs/>
          <w:sz w:val="24"/>
          <w:szCs w:val="28"/>
        </w:rPr>
        <w:t>Литературные приемы. Сравнительный анализ литературных произведений, схожих по тематике, сюжету, системе образов, учит школьников видеть позицию автора.</w:t>
      </w:r>
    </w:p>
    <w:p w14:paraId="27D81E3F" w14:textId="77777777" w:rsidR="00082AFB" w:rsidRPr="00444B2E" w:rsidRDefault="00082AFB" w:rsidP="00C811DD">
      <w:pPr>
        <w:widowControl w:val="0"/>
        <w:ind w:left="709" w:firstLine="709"/>
        <w:jc w:val="both"/>
        <w:rPr>
          <w:bCs/>
          <w:sz w:val="24"/>
          <w:szCs w:val="28"/>
        </w:rPr>
      </w:pPr>
      <w:r w:rsidRPr="00444B2E">
        <w:rPr>
          <w:bCs/>
          <w:sz w:val="24"/>
          <w:szCs w:val="28"/>
        </w:rPr>
        <w:t>7 класс. Виды и жанры. Литературное произведение. Содержание и форма. Литературные приемы. Систематизируются и углубляются знания о литературном виде, жанре, содержании и форме, литературных приемах.</w:t>
      </w:r>
    </w:p>
    <w:p w14:paraId="290D16E1" w14:textId="77777777" w:rsidR="00082AFB" w:rsidRPr="00444B2E" w:rsidRDefault="00082AFB" w:rsidP="00C811DD">
      <w:pPr>
        <w:widowControl w:val="0"/>
        <w:ind w:left="709" w:firstLine="709"/>
        <w:jc w:val="both"/>
        <w:rPr>
          <w:bCs/>
          <w:sz w:val="24"/>
          <w:szCs w:val="28"/>
        </w:rPr>
      </w:pPr>
      <w:r w:rsidRPr="00444B2E">
        <w:rPr>
          <w:bCs/>
          <w:sz w:val="24"/>
          <w:szCs w:val="28"/>
        </w:rPr>
        <w:t>8 класс. Литературное творчество. Стиль писателя. Анализ литературного произведения ведется через историю, особенности эпохи.</w:t>
      </w:r>
    </w:p>
    <w:p w14:paraId="76336DDB" w14:textId="77777777" w:rsidR="00082AFB" w:rsidRPr="00444B2E" w:rsidRDefault="00082AFB" w:rsidP="00C811DD">
      <w:pPr>
        <w:widowControl w:val="0"/>
        <w:ind w:left="709" w:firstLine="709"/>
        <w:jc w:val="both"/>
        <w:rPr>
          <w:bCs/>
          <w:sz w:val="24"/>
          <w:szCs w:val="28"/>
        </w:rPr>
      </w:pPr>
      <w:r w:rsidRPr="00444B2E">
        <w:rPr>
          <w:bCs/>
          <w:sz w:val="24"/>
          <w:szCs w:val="28"/>
        </w:rPr>
        <w:t>История литературы 9 класса. Разделение литературы на эпохи. Этапы развития литературы. Усложняется изучение стихотворного строения, литературного произведения по содержанию и форме; осваиваются этапы истории литературы, литературное деление на периоды, этапы развития литературы.</w:t>
      </w:r>
    </w:p>
    <w:p w14:paraId="2E0A6CA3" w14:textId="77777777" w:rsidR="00082AFB" w:rsidRPr="00444B2E" w:rsidRDefault="00082AFB" w:rsidP="00C811DD">
      <w:pPr>
        <w:widowControl w:val="0"/>
        <w:ind w:left="709" w:firstLine="709"/>
        <w:jc w:val="both"/>
        <w:rPr>
          <w:sz w:val="24"/>
          <w:szCs w:val="28"/>
        </w:rPr>
      </w:pPr>
      <w:r w:rsidRPr="00444B2E">
        <w:rPr>
          <w:b/>
          <w:bCs/>
          <w:sz w:val="24"/>
          <w:szCs w:val="28"/>
        </w:rPr>
        <w:t>Раздел 1. Литература как вид искусства.</w:t>
      </w:r>
    </w:p>
    <w:p w14:paraId="60F66947" w14:textId="77777777" w:rsidR="00082AFB" w:rsidRPr="00444B2E" w:rsidRDefault="00082AFB" w:rsidP="00C811DD">
      <w:pPr>
        <w:widowControl w:val="0"/>
        <w:ind w:left="709" w:firstLine="709"/>
        <w:jc w:val="both"/>
        <w:rPr>
          <w:sz w:val="24"/>
          <w:szCs w:val="28"/>
        </w:rPr>
      </w:pPr>
      <w:r w:rsidRPr="00444B2E">
        <w:rPr>
          <w:sz w:val="24"/>
          <w:szCs w:val="28"/>
        </w:rPr>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Влияние литературы на формирование нравственного и эстетического чувства.</w:t>
      </w:r>
    </w:p>
    <w:p w14:paraId="6831AE3E" w14:textId="77777777" w:rsidR="00082AFB" w:rsidRPr="00444B2E" w:rsidRDefault="00082AFB" w:rsidP="00C811DD">
      <w:pPr>
        <w:widowControl w:val="0"/>
        <w:ind w:left="709" w:firstLine="709"/>
        <w:jc w:val="both"/>
        <w:rPr>
          <w:b/>
          <w:bCs/>
          <w:sz w:val="24"/>
          <w:szCs w:val="28"/>
        </w:rPr>
      </w:pPr>
      <w:r w:rsidRPr="00444B2E">
        <w:rPr>
          <w:b/>
          <w:bCs/>
          <w:sz w:val="24"/>
          <w:szCs w:val="28"/>
        </w:rPr>
        <w:t>Раздел 2. Устное народное творчество</w:t>
      </w:r>
    </w:p>
    <w:p w14:paraId="54F67E7A" w14:textId="77777777" w:rsidR="00082AFB" w:rsidRPr="00444B2E" w:rsidRDefault="00082AFB" w:rsidP="00C811DD">
      <w:pPr>
        <w:widowControl w:val="0"/>
        <w:ind w:left="709" w:firstLine="709"/>
        <w:jc w:val="both"/>
        <w:rPr>
          <w:sz w:val="24"/>
          <w:szCs w:val="28"/>
        </w:rPr>
      </w:pPr>
      <w:r w:rsidRPr="00444B2E">
        <w:rPr>
          <w:sz w:val="24"/>
          <w:szCs w:val="28"/>
        </w:rPr>
        <w:t>Устное народное творчество как достояние национальной, духовной культуры народа. Особенности произведений фольклора. Общечеловеческие ценности как важная составляющая фольклорных произведений. Система образов в произведениях устного народного творчества. Картина мира в фольклоре: представления о героизме, добре и зле, бытии и человеке, человеке и природе.</w:t>
      </w:r>
    </w:p>
    <w:p w14:paraId="0F5EF520" w14:textId="77777777" w:rsidR="00082AFB" w:rsidRPr="00444B2E" w:rsidRDefault="00082AFB" w:rsidP="00C811DD">
      <w:pPr>
        <w:widowControl w:val="0"/>
        <w:ind w:left="709" w:firstLine="709"/>
        <w:jc w:val="both"/>
        <w:rPr>
          <w:sz w:val="24"/>
          <w:szCs w:val="28"/>
        </w:rPr>
      </w:pPr>
      <w:r w:rsidRPr="00444B2E">
        <w:rPr>
          <w:sz w:val="24"/>
          <w:szCs w:val="28"/>
        </w:rPr>
        <w:t xml:space="preserve">Основные жанры фольклора. </w:t>
      </w:r>
    </w:p>
    <w:p w14:paraId="48EE8831" w14:textId="77777777" w:rsidR="00082AFB" w:rsidRPr="00444B2E" w:rsidRDefault="00082AFB" w:rsidP="00C811DD">
      <w:pPr>
        <w:widowControl w:val="0"/>
        <w:ind w:left="709" w:firstLine="709"/>
        <w:jc w:val="both"/>
        <w:rPr>
          <w:sz w:val="24"/>
          <w:szCs w:val="28"/>
        </w:rPr>
      </w:pPr>
      <w:r w:rsidRPr="00444B2E">
        <w:rPr>
          <w:sz w:val="24"/>
          <w:szCs w:val="28"/>
        </w:rPr>
        <w:t xml:space="preserve">Сказки, виды сказок (волшебная сказка «Ак бүре» / «Белый волк»). </w:t>
      </w:r>
    </w:p>
    <w:p w14:paraId="01EBA927" w14:textId="77777777" w:rsidR="00082AFB" w:rsidRPr="00444B2E" w:rsidRDefault="00082AFB" w:rsidP="00C811DD">
      <w:pPr>
        <w:widowControl w:val="0"/>
        <w:ind w:left="709" w:firstLine="709"/>
        <w:jc w:val="both"/>
        <w:rPr>
          <w:sz w:val="24"/>
          <w:szCs w:val="28"/>
        </w:rPr>
      </w:pPr>
      <w:r w:rsidRPr="00444B2E">
        <w:rPr>
          <w:sz w:val="24"/>
          <w:szCs w:val="28"/>
        </w:rPr>
        <w:t xml:space="preserve">Песни, их классификация, особенности татарских народных песен (песня «Иске кара урман» / «Старый дремучий лес»). </w:t>
      </w:r>
    </w:p>
    <w:p w14:paraId="48C4FF7B" w14:textId="77777777" w:rsidR="00082AFB" w:rsidRPr="00444B2E" w:rsidRDefault="00082AFB" w:rsidP="00C811DD">
      <w:pPr>
        <w:widowControl w:val="0"/>
        <w:ind w:left="709" w:firstLine="709"/>
        <w:jc w:val="both"/>
        <w:rPr>
          <w:sz w:val="24"/>
          <w:szCs w:val="28"/>
        </w:rPr>
      </w:pPr>
      <w:r w:rsidRPr="00444B2E">
        <w:rPr>
          <w:sz w:val="24"/>
          <w:szCs w:val="28"/>
        </w:rPr>
        <w:t xml:space="preserve">Малые жанры фольклора: загадки, анекдоты, пословицы и поговорки. Оригинальный жанр татарского фольклора – баиты ( «Сак–Сок»). </w:t>
      </w:r>
    </w:p>
    <w:p w14:paraId="4889E202" w14:textId="77777777" w:rsidR="00082AFB" w:rsidRPr="00444B2E" w:rsidRDefault="00082AFB" w:rsidP="00C811DD">
      <w:pPr>
        <w:widowControl w:val="0"/>
        <w:ind w:left="709" w:firstLine="709"/>
        <w:jc w:val="both"/>
        <w:rPr>
          <w:sz w:val="24"/>
          <w:szCs w:val="28"/>
        </w:rPr>
      </w:pPr>
      <w:r w:rsidRPr="00444B2E">
        <w:rPr>
          <w:sz w:val="24"/>
          <w:szCs w:val="28"/>
        </w:rPr>
        <w:t>Легенды и предания, их особенности (легенда «Зөһрә кыз» / «Девушка Зухра»  и предание «Шәһәр ни өчен Казан дип аталган» / «Почему город назван Казанью»).</w:t>
      </w:r>
    </w:p>
    <w:p w14:paraId="6CB04CC7" w14:textId="77777777" w:rsidR="00082AFB" w:rsidRPr="00444B2E" w:rsidRDefault="00082AFB" w:rsidP="00C811DD">
      <w:pPr>
        <w:widowControl w:val="0"/>
        <w:ind w:left="709" w:firstLine="709"/>
        <w:jc w:val="both"/>
        <w:rPr>
          <w:sz w:val="24"/>
          <w:szCs w:val="28"/>
        </w:rPr>
      </w:pPr>
      <w:r w:rsidRPr="00444B2E">
        <w:rPr>
          <w:sz w:val="24"/>
          <w:szCs w:val="28"/>
        </w:rPr>
        <w:t>Мифы. Концепции о происхождении мифов. Классификация мифов. Татарские народные мифы («Алып кешеләр» / «Великаны»),  «Җил иясе җил чыгара» / «Откуда появляется ветер»).</w:t>
      </w:r>
    </w:p>
    <w:p w14:paraId="427E5745" w14:textId="77777777" w:rsidR="00082AFB" w:rsidRPr="00444B2E" w:rsidRDefault="00082AFB" w:rsidP="00C811DD">
      <w:pPr>
        <w:widowControl w:val="0"/>
        <w:ind w:left="709" w:firstLine="709"/>
        <w:jc w:val="both"/>
        <w:rPr>
          <w:sz w:val="24"/>
          <w:szCs w:val="28"/>
        </w:rPr>
      </w:pPr>
      <w:r w:rsidRPr="00444B2E">
        <w:rPr>
          <w:sz w:val="24"/>
          <w:szCs w:val="28"/>
        </w:rPr>
        <w:t xml:space="preserve">Характерные признаки жанра дастан. </w:t>
      </w:r>
      <w:r w:rsidRPr="00444B2E">
        <w:rPr>
          <w:noProof/>
          <w:spacing w:val="6"/>
          <w:sz w:val="24"/>
          <w:szCs w:val="28"/>
        </w:rPr>
        <w:t xml:space="preserve">Краткое содержание, проблематика, основные герои и </w:t>
      </w:r>
      <w:r w:rsidRPr="00444B2E">
        <w:rPr>
          <w:noProof/>
          <w:sz w:val="24"/>
          <w:szCs w:val="28"/>
        </w:rPr>
        <w:t>художественные особенности дастана «Идегей»</w:t>
      </w:r>
      <w:r w:rsidRPr="00444B2E">
        <w:rPr>
          <w:b/>
          <w:bCs/>
          <w:noProof/>
          <w:sz w:val="24"/>
          <w:szCs w:val="28"/>
        </w:rPr>
        <w:t xml:space="preserve">, </w:t>
      </w:r>
      <w:r w:rsidRPr="00444B2E">
        <w:rPr>
          <w:noProof/>
          <w:sz w:val="24"/>
          <w:szCs w:val="28"/>
        </w:rPr>
        <w:t xml:space="preserve">первая </w:t>
      </w:r>
      <w:r w:rsidRPr="00444B2E">
        <w:rPr>
          <w:noProof/>
          <w:spacing w:val="6"/>
          <w:sz w:val="24"/>
          <w:szCs w:val="28"/>
        </w:rPr>
        <w:t xml:space="preserve">пол. </w:t>
      </w:r>
      <w:r w:rsidRPr="00444B2E">
        <w:rPr>
          <w:spacing w:val="6"/>
          <w:sz w:val="24"/>
          <w:szCs w:val="28"/>
        </w:rPr>
        <w:t xml:space="preserve">XV </w:t>
      </w:r>
      <w:r w:rsidRPr="00444B2E">
        <w:rPr>
          <w:noProof/>
          <w:spacing w:val="6"/>
          <w:sz w:val="24"/>
          <w:szCs w:val="28"/>
        </w:rPr>
        <w:t>в.</w:t>
      </w:r>
      <w:r w:rsidRPr="00444B2E">
        <w:rPr>
          <w:sz w:val="24"/>
          <w:szCs w:val="28"/>
        </w:rPr>
        <w:t xml:space="preserve"> («Идегәй» -  в сокращенном виде).</w:t>
      </w:r>
    </w:p>
    <w:p w14:paraId="03E6B7FA" w14:textId="77777777" w:rsidR="00082AFB" w:rsidRPr="00444B2E" w:rsidRDefault="00082AFB" w:rsidP="00C811DD">
      <w:pPr>
        <w:pStyle w:val="a4"/>
        <w:widowControl w:val="0"/>
        <w:ind w:left="709" w:firstLine="709"/>
        <w:jc w:val="both"/>
        <w:rPr>
          <w:sz w:val="24"/>
          <w:szCs w:val="28"/>
        </w:rPr>
      </w:pPr>
      <w:r w:rsidRPr="00444B2E">
        <w:rPr>
          <w:sz w:val="24"/>
          <w:szCs w:val="28"/>
        </w:rPr>
        <w:t xml:space="preserve">Поэтика фольклорных произведений (фантастический или мифологический </w:t>
      </w:r>
      <w:r w:rsidRPr="00444B2E">
        <w:rPr>
          <w:sz w:val="24"/>
          <w:szCs w:val="28"/>
        </w:rPr>
        <w:lastRenderedPageBreak/>
        <w:t xml:space="preserve">сюжет и реалистичность в деталях; использование таких художественных приемов как повтор, антиномичность, гипербола, литота, сравнение и др.). Созвучность и различия татарского народного устного творчества и фольклора других народов. </w:t>
      </w:r>
    </w:p>
    <w:p w14:paraId="452CB75B" w14:textId="77777777" w:rsidR="00082AFB" w:rsidRPr="00444B2E" w:rsidRDefault="00082AFB" w:rsidP="00C811DD">
      <w:pPr>
        <w:pStyle w:val="a4"/>
        <w:widowControl w:val="0"/>
        <w:ind w:left="709" w:firstLine="709"/>
        <w:jc w:val="both"/>
        <w:rPr>
          <w:sz w:val="24"/>
          <w:szCs w:val="28"/>
        </w:rPr>
      </w:pPr>
      <w:r w:rsidRPr="00444B2E">
        <w:rPr>
          <w:sz w:val="24"/>
          <w:szCs w:val="28"/>
        </w:rPr>
        <w:t>Влияние народного творчества на развитие литературы и литературного языка. Возникновение литературы, связь татарской литературы с фольклором и исламской мифологией (Ф. Амирхан «Ай өстендә Зөһрә кыз» / «Зухра на Луне»). Переход фольклорных жанров в литературу (Г. Рахим «Яз әкиятләре» / «Весенние сказки»). Фольклорная и литературная сказка (Г. Тукай «Шүрәле» / «Шурале»).</w:t>
      </w:r>
    </w:p>
    <w:p w14:paraId="5F82E71D" w14:textId="77777777" w:rsidR="00082AFB" w:rsidRPr="00444B2E" w:rsidRDefault="00082AFB" w:rsidP="00C811DD">
      <w:pPr>
        <w:pStyle w:val="a4"/>
        <w:widowControl w:val="0"/>
        <w:ind w:left="709" w:firstLine="709"/>
        <w:jc w:val="both"/>
        <w:rPr>
          <w:b/>
          <w:bCs/>
          <w:sz w:val="24"/>
          <w:szCs w:val="28"/>
        </w:rPr>
      </w:pPr>
      <w:r w:rsidRPr="00444B2E">
        <w:rPr>
          <w:b/>
          <w:bCs/>
          <w:sz w:val="24"/>
          <w:szCs w:val="28"/>
        </w:rPr>
        <w:t xml:space="preserve">Раздел 3. Древняя, средневековая тюрко-татарская литература </w:t>
      </w:r>
    </w:p>
    <w:p w14:paraId="3BE92132" w14:textId="77777777" w:rsidR="00082AFB" w:rsidRPr="00444B2E" w:rsidRDefault="00082AFB" w:rsidP="00C811DD">
      <w:pPr>
        <w:widowControl w:val="0"/>
        <w:ind w:left="709" w:firstLine="709"/>
        <w:jc w:val="both"/>
        <w:rPr>
          <w:sz w:val="24"/>
          <w:szCs w:val="28"/>
        </w:rPr>
      </w:pPr>
      <w:r w:rsidRPr="00444B2E">
        <w:rPr>
          <w:noProof/>
          <w:spacing w:val="-1"/>
          <w:sz w:val="24"/>
          <w:szCs w:val="28"/>
        </w:rPr>
        <w:t xml:space="preserve">Историко-литературные сведения о тюрках и предках татар. Древние </w:t>
      </w:r>
      <w:r w:rsidRPr="00444B2E">
        <w:rPr>
          <w:noProof/>
          <w:sz w:val="24"/>
          <w:szCs w:val="28"/>
        </w:rPr>
        <w:t xml:space="preserve">тюркские государства, религиозные верования и письменность древних </w:t>
      </w:r>
      <w:r w:rsidRPr="00444B2E">
        <w:rPr>
          <w:noProof/>
          <w:spacing w:val="-3"/>
          <w:sz w:val="24"/>
          <w:szCs w:val="28"/>
        </w:rPr>
        <w:t xml:space="preserve">тюрков. Принятие ислама булгарами (922). </w:t>
      </w:r>
      <w:r w:rsidRPr="00444B2E">
        <w:rPr>
          <w:noProof/>
          <w:spacing w:val="-5"/>
          <w:sz w:val="24"/>
          <w:szCs w:val="28"/>
        </w:rPr>
        <w:t xml:space="preserve">Тюрко-татары в контексте «Восток и Запад». Этапы </w:t>
      </w:r>
      <w:r w:rsidRPr="00444B2E">
        <w:rPr>
          <w:noProof/>
          <w:spacing w:val="-7"/>
          <w:sz w:val="24"/>
          <w:szCs w:val="28"/>
        </w:rPr>
        <w:t xml:space="preserve">развития </w:t>
      </w:r>
      <w:r w:rsidRPr="00444B2E">
        <w:rPr>
          <w:sz w:val="24"/>
          <w:szCs w:val="28"/>
        </w:rPr>
        <w:t>древней и средневековой тюрко-татарской литературы.</w:t>
      </w:r>
    </w:p>
    <w:p w14:paraId="79AB56F3" w14:textId="77777777" w:rsidR="00082AFB" w:rsidRPr="00444B2E" w:rsidRDefault="00082AFB" w:rsidP="00C811DD">
      <w:pPr>
        <w:widowControl w:val="0"/>
        <w:ind w:left="709" w:firstLine="709"/>
        <w:jc w:val="both"/>
        <w:rPr>
          <w:noProof/>
          <w:spacing w:val="-4"/>
          <w:sz w:val="24"/>
          <w:szCs w:val="28"/>
        </w:rPr>
      </w:pPr>
      <w:r w:rsidRPr="00444B2E">
        <w:rPr>
          <w:noProof/>
          <w:spacing w:val="-5"/>
          <w:sz w:val="24"/>
          <w:szCs w:val="28"/>
        </w:rPr>
        <w:t xml:space="preserve">Фольклор  </w:t>
      </w:r>
      <w:r w:rsidRPr="00444B2E">
        <w:rPr>
          <w:noProof/>
          <w:spacing w:val="9"/>
          <w:sz w:val="24"/>
          <w:szCs w:val="28"/>
        </w:rPr>
        <w:t xml:space="preserve">и литература общетюркской эпохи как составная часть татарской </w:t>
      </w:r>
      <w:r w:rsidRPr="00444B2E">
        <w:rPr>
          <w:noProof/>
          <w:spacing w:val="-4"/>
          <w:sz w:val="24"/>
          <w:szCs w:val="28"/>
        </w:rPr>
        <w:t>литературы. Орхоно-Енисейские памятники, отражение в них истории, верований, особенностей художественного мышления древних тюрков.</w:t>
      </w:r>
      <w:r w:rsidRPr="00444B2E">
        <w:rPr>
          <w:noProof/>
          <w:sz w:val="24"/>
          <w:szCs w:val="28"/>
        </w:rPr>
        <w:t xml:space="preserve">«Диване лөгат эт-төрк» / «Словарь тюркских наречий» </w:t>
      </w:r>
      <w:r w:rsidRPr="00444B2E">
        <w:rPr>
          <w:noProof/>
          <w:spacing w:val="-4"/>
          <w:sz w:val="24"/>
          <w:szCs w:val="28"/>
        </w:rPr>
        <w:t xml:space="preserve">Махмуда Кашгари – один из источников по изучению древнетюркского </w:t>
      </w:r>
      <w:r w:rsidRPr="00444B2E">
        <w:rPr>
          <w:noProof/>
          <w:spacing w:val="-7"/>
          <w:sz w:val="24"/>
          <w:szCs w:val="28"/>
        </w:rPr>
        <w:t>фольклора и письменной литературы.</w:t>
      </w:r>
      <w:r w:rsidRPr="00444B2E">
        <w:rPr>
          <w:noProof/>
          <w:sz w:val="24"/>
          <w:szCs w:val="28"/>
        </w:rPr>
        <w:tab/>
        <w:t xml:space="preserve"> </w:t>
      </w:r>
      <w:r w:rsidRPr="00444B2E">
        <w:rPr>
          <w:noProof/>
          <w:spacing w:val="3"/>
          <w:sz w:val="24"/>
          <w:szCs w:val="28"/>
        </w:rPr>
        <w:t xml:space="preserve">«Котадгу билиг» / «Благодатное знание» Юсуфа </w:t>
      </w:r>
      <w:r w:rsidRPr="00444B2E">
        <w:rPr>
          <w:noProof/>
          <w:spacing w:val="-4"/>
          <w:sz w:val="24"/>
          <w:szCs w:val="28"/>
        </w:rPr>
        <w:t>Баласагунлы</w:t>
      </w:r>
      <w:r w:rsidRPr="00444B2E">
        <w:rPr>
          <w:b/>
          <w:bCs/>
          <w:noProof/>
          <w:spacing w:val="-4"/>
          <w:sz w:val="24"/>
          <w:szCs w:val="28"/>
        </w:rPr>
        <w:t xml:space="preserve"> – </w:t>
      </w:r>
      <w:r w:rsidRPr="00444B2E">
        <w:rPr>
          <w:noProof/>
          <w:spacing w:val="-4"/>
          <w:sz w:val="24"/>
          <w:szCs w:val="28"/>
        </w:rPr>
        <w:t xml:space="preserve">первая классическая поэма тюркских народов. </w:t>
      </w:r>
    </w:p>
    <w:p w14:paraId="3D3395AC" w14:textId="77777777" w:rsidR="00082AFB" w:rsidRPr="00444B2E" w:rsidRDefault="00082AFB" w:rsidP="00C811DD">
      <w:pPr>
        <w:widowControl w:val="0"/>
        <w:ind w:left="709" w:firstLine="709"/>
        <w:jc w:val="both"/>
        <w:rPr>
          <w:i/>
          <w:iCs/>
          <w:sz w:val="24"/>
          <w:szCs w:val="28"/>
        </w:rPr>
      </w:pPr>
      <w:r w:rsidRPr="00444B2E">
        <w:rPr>
          <w:noProof/>
          <w:spacing w:val="-4"/>
          <w:sz w:val="24"/>
          <w:szCs w:val="28"/>
        </w:rPr>
        <w:t xml:space="preserve">Булгаро-татарская литература </w:t>
      </w:r>
      <w:r w:rsidRPr="00444B2E">
        <w:rPr>
          <w:spacing w:val="-4"/>
          <w:sz w:val="24"/>
          <w:szCs w:val="28"/>
        </w:rPr>
        <w:t>(XII</w:t>
      </w:r>
      <w:r w:rsidRPr="00444B2E">
        <w:rPr>
          <w:noProof/>
          <w:spacing w:val="-4"/>
          <w:sz w:val="24"/>
          <w:szCs w:val="28"/>
        </w:rPr>
        <w:t xml:space="preserve">- первая пол.ХIII вв.), </w:t>
      </w:r>
      <w:r w:rsidRPr="00444B2E">
        <w:rPr>
          <w:noProof/>
          <w:sz w:val="24"/>
          <w:szCs w:val="28"/>
        </w:rPr>
        <w:t xml:space="preserve">поэма Кул </w:t>
      </w:r>
      <w:r w:rsidRPr="00444B2E">
        <w:rPr>
          <w:noProof/>
          <w:spacing w:val="1"/>
          <w:sz w:val="24"/>
          <w:szCs w:val="28"/>
        </w:rPr>
        <w:t xml:space="preserve">Гали «Кыйссаи Йосыф» / «Сказание о Йусуфе» </w:t>
      </w:r>
      <w:r w:rsidRPr="00444B2E">
        <w:rPr>
          <w:noProof/>
          <w:spacing w:val="-4"/>
          <w:sz w:val="24"/>
          <w:szCs w:val="28"/>
        </w:rPr>
        <w:t>–</w:t>
      </w:r>
      <w:r w:rsidRPr="00444B2E">
        <w:rPr>
          <w:noProof/>
          <w:spacing w:val="1"/>
          <w:sz w:val="24"/>
          <w:szCs w:val="28"/>
        </w:rPr>
        <w:t xml:space="preserve"> </w:t>
      </w:r>
      <w:r w:rsidRPr="00444B2E">
        <w:rPr>
          <w:noProof/>
          <w:spacing w:val="4"/>
          <w:sz w:val="24"/>
          <w:szCs w:val="28"/>
        </w:rPr>
        <w:t>гимн мудрости, красоте, величию чувств человека.</w:t>
      </w:r>
    </w:p>
    <w:p w14:paraId="7F01C8D0" w14:textId="77777777" w:rsidR="00082AFB" w:rsidRPr="00444B2E" w:rsidRDefault="00082AFB" w:rsidP="00C811DD">
      <w:pPr>
        <w:widowControl w:val="0"/>
        <w:ind w:left="709" w:firstLine="709"/>
        <w:jc w:val="both"/>
        <w:rPr>
          <w:noProof/>
          <w:spacing w:val="1"/>
          <w:sz w:val="24"/>
          <w:szCs w:val="28"/>
        </w:rPr>
      </w:pPr>
      <w:r w:rsidRPr="00444B2E">
        <w:rPr>
          <w:noProof/>
          <w:spacing w:val="4"/>
          <w:sz w:val="24"/>
          <w:szCs w:val="28"/>
        </w:rPr>
        <w:t xml:space="preserve">Татарская литература золотоордынского </w:t>
      </w:r>
      <w:r w:rsidRPr="00444B2E">
        <w:rPr>
          <w:noProof/>
          <w:spacing w:val="7"/>
          <w:sz w:val="24"/>
          <w:szCs w:val="28"/>
        </w:rPr>
        <w:t xml:space="preserve">периода: творчество Кутба, </w:t>
      </w:r>
      <w:r w:rsidRPr="00444B2E">
        <w:rPr>
          <w:noProof/>
          <w:sz w:val="24"/>
          <w:szCs w:val="28"/>
        </w:rPr>
        <w:t xml:space="preserve">Саифа Сараи, Хорезми. </w:t>
      </w:r>
      <w:r w:rsidRPr="00444B2E">
        <w:rPr>
          <w:noProof/>
          <w:spacing w:val="7"/>
          <w:sz w:val="24"/>
          <w:szCs w:val="28"/>
        </w:rPr>
        <w:t xml:space="preserve">Религиозно-суфийское направление в тюрко-татарской литературе. </w:t>
      </w:r>
    </w:p>
    <w:p w14:paraId="0281D1E5" w14:textId="77777777" w:rsidR="00082AFB" w:rsidRPr="00444B2E" w:rsidRDefault="00082AFB" w:rsidP="00C811DD">
      <w:pPr>
        <w:widowControl w:val="0"/>
        <w:ind w:left="709" w:firstLine="709"/>
        <w:jc w:val="both"/>
        <w:rPr>
          <w:noProof/>
          <w:spacing w:val="-4"/>
          <w:sz w:val="24"/>
          <w:szCs w:val="28"/>
        </w:rPr>
      </w:pPr>
      <w:r w:rsidRPr="00444B2E">
        <w:rPr>
          <w:noProof/>
          <w:sz w:val="24"/>
          <w:szCs w:val="28"/>
        </w:rPr>
        <w:t xml:space="preserve">Общая характеристика татарской литературы периода Казанского ханства </w:t>
      </w:r>
      <w:r w:rsidRPr="00444B2E">
        <w:rPr>
          <w:noProof/>
          <w:spacing w:val="6"/>
          <w:sz w:val="24"/>
          <w:szCs w:val="28"/>
        </w:rPr>
        <w:t xml:space="preserve">(Мухаммед Амин, Кулшариф, Умми Камал). Гуманистическая дидактика в </w:t>
      </w:r>
      <w:r w:rsidRPr="00444B2E">
        <w:rPr>
          <w:noProof/>
          <w:spacing w:val="3"/>
          <w:sz w:val="24"/>
          <w:szCs w:val="28"/>
        </w:rPr>
        <w:t>творчестве поэта Мухаммедьяра</w:t>
      </w:r>
      <w:r w:rsidRPr="00444B2E">
        <w:rPr>
          <w:sz w:val="24"/>
          <w:szCs w:val="28"/>
        </w:rPr>
        <w:t xml:space="preserve"> («Нәсыйхәт» / «Назидание»).</w:t>
      </w:r>
    </w:p>
    <w:p w14:paraId="495DFB42" w14:textId="77777777" w:rsidR="00082AFB" w:rsidRPr="00444B2E" w:rsidRDefault="00082AFB" w:rsidP="00C811DD">
      <w:pPr>
        <w:widowControl w:val="0"/>
        <w:ind w:left="709" w:firstLine="709"/>
        <w:jc w:val="both"/>
        <w:rPr>
          <w:noProof/>
          <w:spacing w:val="18"/>
          <w:sz w:val="24"/>
          <w:szCs w:val="28"/>
        </w:rPr>
      </w:pPr>
      <w:r w:rsidRPr="00444B2E">
        <w:rPr>
          <w:noProof/>
          <w:sz w:val="24"/>
          <w:szCs w:val="28"/>
        </w:rPr>
        <w:t xml:space="preserve">Присоединение Казанского ханства к русскому государству (1552). </w:t>
      </w:r>
      <w:r w:rsidRPr="00444B2E">
        <w:rPr>
          <w:noProof/>
          <w:spacing w:val="1"/>
          <w:sz w:val="24"/>
          <w:szCs w:val="28"/>
        </w:rPr>
        <w:t xml:space="preserve">Отражение кризисного состояния татарского общества в хикметах – философских изречениях М. </w:t>
      </w:r>
      <w:r w:rsidRPr="00444B2E">
        <w:rPr>
          <w:noProof/>
          <w:sz w:val="24"/>
          <w:szCs w:val="28"/>
        </w:rPr>
        <w:t>Колый.</w:t>
      </w:r>
      <w:r w:rsidRPr="00444B2E">
        <w:rPr>
          <w:noProof/>
          <w:spacing w:val="12"/>
          <w:sz w:val="24"/>
          <w:szCs w:val="28"/>
        </w:rPr>
        <w:t xml:space="preserve"> Переходные явления от </w:t>
      </w:r>
      <w:r w:rsidRPr="00444B2E">
        <w:rPr>
          <w:noProof/>
          <w:spacing w:val="18"/>
          <w:sz w:val="24"/>
          <w:szCs w:val="28"/>
        </w:rPr>
        <w:t xml:space="preserve">затянувшегося Средневековья к эпохе просвещения </w:t>
      </w:r>
      <w:r w:rsidRPr="00444B2E">
        <w:rPr>
          <w:sz w:val="24"/>
          <w:szCs w:val="28"/>
        </w:rPr>
        <w:t>(К. Насыйри «Әбүгалисина» /«Абу Али Сина»)</w:t>
      </w:r>
      <w:r w:rsidRPr="00444B2E">
        <w:rPr>
          <w:noProof/>
          <w:spacing w:val="18"/>
          <w:sz w:val="24"/>
          <w:szCs w:val="28"/>
        </w:rPr>
        <w:t xml:space="preserve">. </w:t>
      </w:r>
    </w:p>
    <w:p w14:paraId="357CEE3E" w14:textId="77777777" w:rsidR="00082AFB" w:rsidRPr="00444B2E" w:rsidRDefault="00082AFB" w:rsidP="00C811DD">
      <w:pPr>
        <w:widowControl w:val="0"/>
        <w:ind w:left="709" w:firstLine="709"/>
        <w:jc w:val="both"/>
        <w:rPr>
          <w:b/>
          <w:bCs/>
          <w:sz w:val="24"/>
          <w:szCs w:val="28"/>
        </w:rPr>
      </w:pPr>
      <w:r w:rsidRPr="00444B2E">
        <w:rPr>
          <w:b/>
          <w:bCs/>
          <w:sz w:val="24"/>
          <w:szCs w:val="28"/>
        </w:rPr>
        <w:t>Раздел 4. Татарская литература XIX века</w:t>
      </w:r>
    </w:p>
    <w:p w14:paraId="14CC9425" w14:textId="77777777" w:rsidR="00082AFB" w:rsidRPr="00444B2E" w:rsidRDefault="00082AFB" w:rsidP="00C811DD">
      <w:pPr>
        <w:widowControl w:val="0"/>
        <w:shd w:val="clear" w:color="auto" w:fill="FFFFFF"/>
        <w:tabs>
          <w:tab w:val="left" w:pos="9202"/>
        </w:tabs>
        <w:ind w:left="709" w:firstLine="709"/>
        <w:jc w:val="both"/>
        <w:rPr>
          <w:sz w:val="24"/>
          <w:szCs w:val="28"/>
        </w:rPr>
      </w:pPr>
      <w:r w:rsidRPr="00444B2E">
        <w:rPr>
          <w:sz w:val="24"/>
          <w:szCs w:val="28"/>
        </w:rPr>
        <w:t xml:space="preserve">Просветительское движение у татар. </w:t>
      </w:r>
      <w:r w:rsidRPr="00444B2E">
        <w:rPr>
          <w:noProof/>
          <w:spacing w:val="1"/>
          <w:sz w:val="24"/>
          <w:szCs w:val="28"/>
        </w:rPr>
        <w:t xml:space="preserve">Просветительская деятельность </w:t>
      </w:r>
      <w:r w:rsidRPr="00444B2E">
        <w:rPr>
          <w:noProof/>
          <w:spacing w:val="-3"/>
          <w:sz w:val="24"/>
          <w:szCs w:val="28"/>
        </w:rPr>
        <w:t>Г. Курсави, И. Хальфина,</w:t>
      </w:r>
      <w:r w:rsidRPr="00444B2E">
        <w:rPr>
          <w:noProof/>
          <w:spacing w:val="3"/>
          <w:sz w:val="24"/>
          <w:szCs w:val="28"/>
        </w:rPr>
        <w:t xml:space="preserve"> К. Насыри, Ш. Марджани, Х. Фаизханова, </w:t>
      </w:r>
      <w:r w:rsidRPr="00444B2E">
        <w:rPr>
          <w:noProof/>
          <w:sz w:val="24"/>
          <w:szCs w:val="28"/>
        </w:rPr>
        <w:t>И. Гаспринского и др.</w:t>
      </w:r>
    </w:p>
    <w:p w14:paraId="075C1E32" w14:textId="77777777" w:rsidR="00082AFB" w:rsidRPr="00444B2E" w:rsidRDefault="00082AFB" w:rsidP="00C811DD">
      <w:pPr>
        <w:widowControl w:val="0"/>
        <w:shd w:val="clear" w:color="auto" w:fill="FFFFFF"/>
        <w:tabs>
          <w:tab w:val="left" w:pos="9202"/>
        </w:tabs>
        <w:ind w:left="709" w:firstLine="709"/>
        <w:jc w:val="both"/>
        <w:rPr>
          <w:noProof/>
          <w:sz w:val="24"/>
          <w:szCs w:val="28"/>
        </w:rPr>
      </w:pPr>
      <w:r w:rsidRPr="00444B2E">
        <w:rPr>
          <w:noProof/>
          <w:sz w:val="24"/>
          <w:szCs w:val="28"/>
        </w:rPr>
        <w:t xml:space="preserve">Научная и литературная деятельность Каюма Насыри (1825-1902). </w:t>
      </w:r>
    </w:p>
    <w:p w14:paraId="73FF13F7" w14:textId="77777777" w:rsidR="00082AFB" w:rsidRPr="00444B2E" w:rsidRDefault="00082AFB" w:rsidP="00C811DD">
      <w:pPr>
        <w:widowControl w:val="0"/>
        <w:shd w:val="clear" w:color="auto" w:fill="FFFFFF"/>
        <w:tabs>
          <w:tab w:val="left" w:pos="9202"/>
        </w:tabs>
        <w:ind w:left="709" w:firstLine="709"/>
        <w:jc w:val="both"/>
        <w:rPr>
          <w:sz w:val="24"/>
          <w:szCs w:val="28"/>
        </w:rPr>
      </w:pPr>
      <w:r w:rsidRPr="00444B2E">
        <w:rPr>
          <w:noProof/>
          <w:spacing w:val="5"/>
          <w:sz w:val="24"/>
          <w:szCs w:val="28"/>
        </w:rPr>
        <w:t>Становление реалистической поэзии в творчестве Г. Кандалый</w:t>
      </w:r>
      <w:r w:rsidRPr="00444B2E">
        <w:rPr>
          <w:noProof/>
          <w:sz w:val="24"/>
          <w:szCs w:val="28"/>
        </w:rPr>
        <w:t xml:space="preserve">, Акмуллы и др. </w:t>
      </w:r>
      <w:r w:rsidRPr="00444B2E">
        <w:rPr>
          <w:noProof/>
          <w:spacing w:val="20"/>
          <w:sz w:val="24"/>
          <w:szCs w:val="28"/>
        </w:rPr>
        <w:t xml:space="preserve">Становление татарской реалистической прозы. </w:t>
      </w:r>
      <w:r w:rsidRPr="00444B2E">
        <w:rPr>
          <w:sz w:val="24"/>
          <w:szCs w:val="28"/>
        </w:rPr>
        <w:t>Концепция образованного, просвещенного человека, особенности его изображения (Муса Акъегет «Хисаметдин менла» / «Хисаметдин менла»). Появление в литературе новых видов и жанров</w:t>
      </w:r>
      <w:r w:rsidRPr="00444B2E">
        <w:rPr>
          <w:noProof/>
          <w:spacing w:val="15"/>
          <w:sz w:val="24"/>
          <w:szCs w:val="28"/>
        </w:rPr>
        <w:t xml:space="preserve"> европейского типа</w:t>
      </w:r>
      <w:r w:rsidRPr="00444B2E">
        <w:rPr>
          <w:sz w:val="24"/>
          <w:szCs w:val="28"/>
        </w:rPr>
        <w:t xml:space="preserve"> (роман З. Бигиева «Өлүф, яки Гүзәл кыз Хәдичә» / </w:t>
      </w:r>
      <w:r w:rsidRPr="00444B2E">
        <w:rPr>
          <w:noProof/>
          <w:spacing w:val="15"/>
          <w:sz w:val="24"/>
          <w:szCs w:val="28"/>
        </w:rPr>
        <w:t xml:space="preserve">«Тысячи, или красавица Хадича» </w:t>
      </w:r>
      <w:r w:rsidRPr="00444B2E">
        <w:rPr>
          <w:noProof/>
          <w:spacing w:val="-4"/>
          <w:sz w:val="24"/>
          <w:szCs w:val="28"/>
        </w:rPr>
        <w:t>–</w:t>
      </w:r>
      <w:r w:rsidRPr="00444B2E">
        <w:rPr>
          <w:sz w:val="24"/>
          <w:szCs w:val="28"/>
        </w:rPr>
        <w:t xml:space="preserve">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14:paraId="1BADE697" w14:textId="77777777" w:rsidR="00082AFB" w:rsidRPr="00444B2E" w:rsidRDefault="00082AFB" w:rsidP="00C811DD">
      <w:pPr>
        <w:pStyle w:val="af2"/>
        <w:widowControl w:val="0"/>
        <w:spacing w:after="0"/>
        <w:ind w:left="709" w:firstLine="709"/>
        <w:jc w:val="both"/>
        <w:rPr>
          <w:b/>
          <w:bCs/>
          <w:szCs w:val="28"/>
          <w:lang w:val="ru-RU"/>
        </w:rPr>
      </w:pPr>
      <w:r w:rsidRPr="00444B2E">
        <w:rPr>
          <w:b/>
          <w:bCs/>
          <w:szCs w:val="28"/>
          <w:lang w:val="ru-RU"/>
        </w:rPr>
        <w:t>Раздел 5. Татарская литература начала XX века</w:t>
      </w:r>
    </w:p>
    <w:p w14:paraId="7973EC12" w14:textId="77777777" w:rsidR="00082AFB" w:rsidRPr="00444B2E" w:rsidRDefault="00082AFB" w:rsidP="00C811DD">
      <w:pPr>
        <w:widowControl w:val="0"/>
        <w:ind w:left="709" w:firstLine="709"/>
        <w:jc w:val="both"/>
        <w:rPr>
          <w:sz w:val="24"/>
          <w:szCs w:val="28"/>
        </w:rPr>
      </w:pPr>
      <w:r w:rsidRPr="00444B2E">
        <w:rPr>
          <w:sz w:val="24"/>
          <w:szCs w:val="28"/>
        </w:rPr>
        <w:t>Приобщение татарской литературы в начале ХХ века к достижениям восточной, русской, европейской литературы, философии и культуры (Дардменд «Видагъ» / «Прощание»; Н. Думави «Яшь ана» / «Молодая мама»; М. Гафури «Нәсыйхәт» / «Назидание», «Сарыкны кем ашаган?» / «Кто съел овцу?»).</w:t>
      </w:r>
    </w:p>
    <w:p w14:paraId="6F3457BC" w14:textId="77777777" w:rsidR="00082AFB" w:rsidRPr="00444B2E" w:rsidRDefault="00082AFB" w:rsidP="00C811DD">
      <w:pPr>
        <w:widowControl w:val="0"/>
        <w:ind w:left="709" w:firstLine="709"/>
        <w:jc w:val="both"/>
        <w:rPr>
          <w:noProof/>
          <w:spacing w:val="4"/>
          <w:sz w:val="24"/>
          <w:szCs w:val="28"/>
        </w:rPr>
      </w:pPr>
      <w:r w:rsidRPr="00444B2E">
        <w:rPr>
          <w:spacing w:val="11"/>
          <w:sz w:val="24"/>
          <w:szCs w:val="28"/>
        </w:rPr>
        <w:t xml:space="preserve">Габдулла Тукай (1886-1913) </w:t>
      </w:r>
      <w:r w:rsidRPr="00444B2E">
        <w:rPr>
          <w:noProof/>
          <w:spacing w:val="-4"/>
          <w:sz w:val="24"/>
          <w:szCs w:val="28"/>
        </w:rPr>
        <w:t>–</w:t>
      </w:r>
      <w:r w:rsidRPr="00444B2E">
        <w:rPr>
          <w:spacing w:val="11"/>
          <w:sz w:val="24"/>
          <w:szCs w:val="28"/>
        </w:rPr>
        <w:t xml:space="preserve"> выдающийся татарский поэт, лирик и </w:t>
      </w:r>
      <w:r w:rsidRPr="00444B2E">
        <w:rPr>
          <w:spacing w:val="-2"/>
          <w:sz w:val="24"/>
          <w:szCs w:val="28"/>
        </w:rPr>
        <w:t>сатирик, публицист и литературный критик.</w:t>
      </w:r>
      <w:r w:rsidRPr="00444B2E">
        <w:rPr>
          <w:sz w:val="24"/>
          <w:szCs w:val="28"/>
        </w:rPr>
        <w:tab/>
      </w:r>
      <w:r w:rsidRPr="00444B2E">
        <w:rPr>
          <w:spacing w:val="5"/>
          <w:sz w:val="24"/>
          <w:szCs w:val="28"/>
        </w:rPr>
        <w:t xml:space="preserve">Утверждение </w:t>
      </w:r>
      <w:r w:rsidRPr="00444B2E">
        <w:rPr>
          <w:spacing w:val="1"/>
          <w:sz w:val="24"/>
          <w:szCs w:val="28"/>
        </w:rPr>
        <w:t>идеалов национального возрождения (</w:t>
      </w:r>
      <w:r w:rsidRPr="00444B2E">
        <w:rPr>
          <w:sz w:val="24"/>
          <w:szCs w:val="28"/>
        </w:rPr>
        <w:t>«Милләтә» / «Нации»)</w:t>
      </w:r>
      <w:r w:rsidRPr="00444B2E">
        <w:rPr>
          <w:spacing w:val="1"/>
          <w:sz w:val="24"/>
          <w:szCs w:val="28"/>
        </w:rPr>
        <w:t>,  воспевание родной земли (</w:t>
      </w:r>
      <w:r w:rsidRPr="00444B2E">
        <w:rPr>
          <w:sz w:val="24"/>
          <w:szCs w:val="28"/>
        </w:rPr>
        <w:t xml:space="preserve">«Пар ат» / </w:t>
      </w:r>
      <w:r w:rsidRPr="00444B2E">
        <w:rPr>
          <w:spacing w:val="1"/>
          <w:sz w:val="24"/>
          <w:szCs w:val="28"/>
        </w:rPr>
        <w:t xml:space="preserve">«Пара лошадей», </w:t>
      </w:r>
      <w:r w:rsidRPr="00444B2E">
        <w:rPr>
          <w:sz w:val="24"/>
          <w:szCs w:val="28"/>
        </w:rPr>
        <w:t xml:space="preserve">«Туган җиремә» / </w:t>
      </w:r>
      <w:r w:rsidRPr="00444B2E">
        <w:rPr>
          <w:spacing w:val="1"/>
          <w:sz w:val="24"/>
          <w:szCs w:val="28"/>
        </w:rPr>
        <w:t>«Родной земле») в романтических стихах. Автобиографические записи</w:t>
      </w:r>
      <w:r w:rsidRPr="00444B2E">
        <w:rPr>
          <w:sz w:val="24"/>
          <w:szCs w:val="28"/>
        </w:rPr>
        <w:t xml:space="preserve"> «Исемдә калганнар» / «Оставшиеся в памяти».</w:t>
      </w:r>
    </w:p>
    <w:p w14:paraId="4616C866" w14:textId="77777777" w:rsidR="00082AFB" w:rsidRPr="00444B2E" w:rsidRDefault="00082AFB" w:rsidP="00C811DD">
      <w:pPr>
        <w:widowControl w:val="0"/>
        <w:ind w:left="709" w:firstLine="709"/>
        <w:jc w:val="both"/>
        <w:rPr>
          <w:sz w:val="24"/>
          <w:szCs w:val="28"/>
        </w:rPr>
      </w:pPr>
      <w:r w:rsidRPr="00444B2E">
        <w:rPr>
          <w:noProof/>
          <w:spacing w:val="4"/>
          <w:sz w:val="24"/>
          <w:szCs w:val="28"/>
        </w:rPr>
        <w:t xml:space="preserve">Фатих Амирхан (1886-1926): </w:t>
      </w:r>
      <w:r w:rsidRPr="00444B2E">
        <w:rPr>
          <w:sz w:val="24"/>
          <w:szCs w:val="28"/>
        </w:rPr>
        <w:t>нравственно-философские и литературно-</w:t>
      </w:r>
      <w:r w:rsidRPr="00444B2E">
        <w:rPr>
          <w:sz w:val="24"/>
          <w:szCs w:val="28"/>
        </w:rPr>
        <w:lastRenderedPageBreak/>
        <w:t>эстетические искания</w:t>
      </w:r>
      <w:r w:rsidRPr="00444B2E">
        <w:rPr>
          <w:noProof/>
          <w:sz w:val="24"/>
          <w:szCs w:val="28"/>
        </w:rPr>
        <w:t xml:space="preserve"> («Хәят» / «Хаят», </w:t>
      </w:r>
      <w:r w:rsidRPr="00444B2E">
        <w:rPr>
          <w:sz w:val="24"/>
          <w:szCs w:val="28"/>
        </w:rPr>
        <w:t>«Бер хәрабәдә»</w:t>
      </w:r>
      <w:r w:rsidRPr="00444B2E">
        <w:rPr>
          <w:noProof/>
          <w:sz w:val="24"/>
          <w:szCs w:val="28"/>
        </w:rPr>
        <w:t xml:space="preserve"> / «На развалинах…»).</w:t>
      </w:r>
    </w:p>
    <w:p w14:paraId="7312C9B1" w14:textId="77777777" w:rsidR="00082AFB" w:rsidRPr="00444B2E" w:rsidRDefault="00082AFB" w:rsidP="00C811DD">
      <w:pPr>
        <w:widowControl w:val="0"/>
        <w:ind w:left="709" w:firstLine="709"/>
        <w:jc w:val="both"/>
        <w:rPr>
          <w:sz w:val="24"/>
          <w:szCs w:val="28"/>
        </w:rPr>
      </w:pPr>
      <w:r w:rsidRPr="00444B2E">
        <w:rPr>
          <w:sz w:val="24"/>
          <w:szCs w:val="28"/>
        </w:rPr>
        <w:t>Национальная проблематика как лейтмотив татарской литературы данного периода (С. Рамиев «Уку» / «Знание»).</w:t>
      </w:r>
    </w:p>
    <w:p w14:paraId="32D086EF" w14:textId="77777777" w:rsidR="00082AFB" w:rsidRPr="00444B2E" w:rsidRDefault="00082AFB" w:rsidP="00C811DD">
      <w:pPr>
        <w:widowControl w:val="0"/>
        <w:ind w:left="709" w:firstLine="709"/>
        <w:jc w:val="both"/>
        <w:rPr>
          <w:spacing w:val="1"/>
          <w:sz w:val="24"/>
          <w:szCs w:val="28"/>
        </w:rPr>
      </w:pPr>
      <w:r w:rsidRPr="00444B2E">
        <w:rPr>
          <w:sz w:val="24"/>
          <w:szCs w:val="28"/>
        </w:rPr>
        <w:t xml:space="preserve">Жизнь и </w:t>
      </w:r>
      <w:r w:rsidRPr="00444B2E">
        <w:rPr>
          <w:noProof/>
          <w:spacing w:val="4"/>
          <w:sz w:val="24"/>
          <w:szCs w:val="28"/>
        </w:rPr>
        <w:t xml:space="preserve">творчество Гаяза Исхаки (1878–1954), комедия </w:t>
      </w:r>
      <w:r w:rsidRPr="00444B2E">
        <w:rPr>
          <w:sz w:val="24"/>
          <w:szCs w:val="28"/>
        </w:rPr>
        <w:t xml:space="preserve">«Җан Баевич» / </w:t>
      </w:r>
      <w:r w:rsidRPr="00444B2E">
        <w:rPr>
          <w:noProof/>
          <w:sz w:val="24"/>
          <w:szCs w:val="28"/>
        </w:rPr>
        <w:t>«Жан Баевич»</w:t>
      </w:r>
      <w:r w:rsidRPr="00444B2E">
        <w:rPr>
          <w:sz w:val="24"/>
          <w:szCs w:val="28"/>
        </w:rPr>
        <w:t>.</w:t>
      </w:r>
    </w:p>
    <w:p w14:paraId="04D54D94" w14:textId="77777777" w:rsidR="00082AFB" w:rsidRPr="00444B2E" w:rsidRDefault="00082AFB" w:rsidP="00C811DD">
      <w:pPr>
        <w:widowControl w:val="0"/>
        <w:ind w:left="709" w:firstLine="709"/>
        <w:jc w:val="both"/>
        <w:rPr>
          <w:sz w:val="24"/>
          <w:szCs w:val="28"/>
        </w:rPr>
      </w:pPr>
      <w:r w:rsidRPr="00444B2E">
        <w:rPr>
          <w:spacing w:val="1"/>
          <w:sz w:val="24"/>
          <w:szCs w:val="28"/>
        </w:rPr>
        <w:t xml:space="preserve">Шариф Камал (1884-1942) </w:t>
      </w:r>
      <w:r w:rsidRPr="00444B2E">
        <w:rPr>
          <w:noProof/>
          <w:spacing w:val="-4"/>
          <w:sz w:val="24"/>
          <w:szCs w:val="28"/>
        </w:rPr>
        <w:t>–</w:t>
      </w:r>
      <w:r w:rsidRPr="00444B2E">
        <w:rPr>
          <w:spacing w:val="1"/>
          <w:sz w:val="24"/>
          <w:szCs w:val="28"/>
        </w:rPr>
        <w:t xml:space="preserve"> основоположник жанра новеллы в татарской </w:t>
      </w:r>
      <w:r w:rsidRPr="00444B2E">
        <w:rPr>
          <w:spacing w:val="7"/>
          <w:sz w:val="24"/>
          <w:szCs w:val="28"/>
        </w:rPr>
        <w:t xml:space="preserve">литературе. Показ трагизма будничной жизни </w:t>
      </w:r>
      <w:r w:rsidRPr="00444B2E">
        <w:rPr>
          <w:sz w:val="24"/>
          <w:szCs w:val="28"/>
        </w:rPr>
        <w:t xml:space="preserve">(«Буранда» / «В метель», «Акчарлаклар» /  «Чайки» </w:t>
      </w:r>
      <w:r w:rsidRPr="00444B2E">
        <w:rPr>
          <w:noProof/>
          <w:spacing w:val="-4"/>
          <w:sz w:val="24"/>
          <w:szCs w:val="28"/>
        </w:rPr>
        <w:t xml:space="preserve">– </w:t>
      </w:r>
      <w:r w:rsidRPr="00444B2E">
        <w:rPr>
          <w:sz w:val="24"/>
          <w:szCs w:val="28"/>
        </w:rPr>
        <w:t>в сокращенном виде).</w:t>
      </w:r>
    </w:p>
    <w:p w14:paraId="060DD693" w14:textId="77777777" w:rsidR="00082AFB" w:rsidRPr="00444B2E" w:rsidRDefault="00082AFB" w:rsidP="00C811DD">
      <w:pPr>
        <w:widowControl w:val="0"/>
        <w:ind w:left="709" w:firstLine="709"/>
        <w:jc w:val="both"/>
        <w:rPr>
          <w:sz w:val="24"/>
          <w:szCs w:val="28"/>
        </w:rPr>
      </w:pPr>
      <w:r w:rsidRPr="00444B2E">
        <w:rPr>
          <w:spacing w:val="-4"/>
          <w:sz w:val="24"/>
          <w:szCs w:val="28"/>
        </w:rPr>
        <w:t xml:space="preserve">Галиасгар Камал (1879-1973) </w:t>
      </w:r>
      <w:r w:rsidRPr="00444B2E">
        <w:rPr>
          <w:noProof/>
          <w:spacing w:val="-4"/>
          <w:sz w:val="24"/>
          <w:szCs w:val="28"/>
        </w:rPr>
        <w:t>–</w:t>
      </w:r>
      <w:r w:rsidRPr="00444B2E">
        <w:rPr>
          <w:spacing w:val="-4"/>
          <w:sz w:val="24"/>
          <w:szCs w:val="28"/>
        </w:rPr>
        <w:t xml:space="preserve"> один из основоположников татарской реалистической драматургии. Особенности конфликта в пьесах Г. Камала</w:t>
      </w:r>
      <w:r w:rsidRPr="00444B2E">
        <w:rPr>
          <w:sz w:val="24"/>
          <w:szCs w:val="28"/>
        </w:rPr>
        <w:t xml:space="preserve"> («Беренче театр» /«Первый театр», «Банкрот»). </w:t>
      </w:r>
    </w:p>
    <w:p w14:paraId="5BED7488" w14:textId="77777777" w:rsidR="00082AFB" w:rsidRPr="00444B2E" w:rsidRDefault="00082AFB" w:rsidP="00C811DD">
      <w:pPr>
        <w:widowControl w:val="0"/>
        <w:ind w:left="709" w:firstLine="709"/>
        <w:jc w:val="both"/>
        <w:rPr>
          <w:sz w:val="24"/>
          <w:szCs w:val="28"/>
        </w:rPr>
      </w:pPr>
      <w:r w:rsidRPr="00444B2E">
        <w:rPr>
          <w:b/>
          <w:bCs/>
          <w:sz w:val="24"/>
          <w:szCs w:val="28"/>
        </w:rPr>
        <w:t xml:space="preserve">Раздел 6. Татарская литература первой половины XX века (1917-конец 1950-х гг.). </w:t>
      </w:r>
      <w:r w:rsidRPr="00444B2E">
        <w:rPr>
          <w:sz w:val="24"/>
          <w:szCs w:val="28"/>
        </w:rPr>
        <w:t xml:space="preserve">Сложность процесса  развития татарской литературы после 1917 года. Возникновение нового направления в искусстве слова, основанного на идеологии диктатуры пролетариата. Многообразие творческих методов и направлений в первой половине 20-х годов. Литературные традиции в новых условиях (Ф. Борнаш «Таһир-Зөһрә» / </w:t>
      </w:r>
      <w:r w:rsidRPr="00444B2E">
        <w:rPr>
          <w:noProof/>
          <w:sz w:val="24"/>
          <w:szCs w:val="28"/>
        </w:rPr>
        <w:t>«Тагир-Зухра»</w:t>
      </w:r>
      <w:r w:rsidRPr="00444B2E">
        <w:rPr>
          <w:sz w:val="24"/>
          <w:szCs w:val="28"/>
        </w:rPr>
        <w:t xml:space="preserve">; К. Тинчурин «Сүнгән йолдызлар» / «Угасшие звезды»). </w:t>
      </w:r>
    </w:p>
    <w:p w14:paraId="3F9C68E9" w14:textId="77777777" w:rsidR="00082AFB" w:rsidRPr="00444B2E" w:rsidRDefault="00082AFB" w:rsidP="00C811DD">
      <w:pPr>
        <w:widowControl w:val="0"/>
        <w:ind w:left="709" w:firstLine="709"/>
        <w:jc w:val="both"/>
        <w:outlineLvl w:val="1"/>
        <w:rPr>
          <w:sz w:val="24"/>
          <w:szCs w:val="28"/>
        </w:rPr>
      </w:pPr>
      <w:r w:rsidRPr="00444B2E">
        <w:rPr>
          <w:spacing w:val="-1"/>
          <w:sz w:val="24"/>
          <w:szCs w:val="28"/>
        </w:rPr>
        <w:t>Г. Ибрагимов (1887-1938)</w:t>
      </w:r>
      <w:r w:rsidRPr="00444B2E">
        <w:rPr>
          <w:b/>
          <w:bCs/>
          <w:spacing w:val="-1"/>
          <w:sz w:val="24"/>
          <w:szCs w:val="28"/>
        </w:rPr>
        <w:t xml:space="preserve"> –</w:t>
      </w:r>
      <w:r w:rsidRPr="00444B2E">
        <w:rPr>
          <w:spacing w:val="-1"/>
          <w:sz w:val="24"/>
          <w:szCs w:val="28"/>
        </w:rPr>
        <w:t xml:space="preserve"> выдающийся романтик татарской </w:t>
      </w:r>
      <w:r w:rsidRPr="00444B2E">
        <w:rPr>
          <w:spacing w:val="8"/>
          <w:sz w:val="24"/>
          <w:szCs w:val="28"/>
        </w:rPr>
        <w:t xml:space="preserve">литературы начала XX века. </w:t>
      </w:r>
      <w:r w:rsidRPr="00444B2E">
        <w:rPr>
          <w:spacing w:val="6"/>
          <w:sz w:val="24"/>
          <w:szCs w:val="28"/>
        </w:rPr>
        <w:t xml:space="preserve">Прославление гармонии </w:t>
      </w:r>
      <w:r w:rsidRPr="00444B2E">
        <w:rPr>
          <w:sz w:val="24"/>
          <w:szCs w:val="28"/>
        </w:rPr>
        <w:t xml:space="preserve">бытия, нравственной цельности и красоты народной жизни («Алмачуар» / </w:t>
      </w:r>
      <w:r w:rsidRPr="00444B2E">
        <w:rPr>
          <w:spacing w:val="-2"/>
          <w:sz w:val="24"/>
          <w:szCs w:val="28"/>
        </w:rPr>
        <w:t>«Чубарый»).</w:t>
      </w:r>
      <w:r w:rsidRPr="00444B2E">
        <w:rPr>
          <w:sz w:val="24"/>
          <w:szCs w:val="28"/>
        </w:rPr>
        <w:tab/>
        <w:t>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Этапы творчества Х. Такташа (1901-1931). «Пи-би-бип».</w:t>
      </w:r>
    </w:p>
    <w:p w14:paraId="6E7194DF" w14:textId="77777777" w:rsidR="00082AFB" w:rsidRPr="00444B2E" w:rsidRDefault="00082AFB" w:rsidP="00C811DD">
      <w:pPr>
        <w:widowControl w:val="0"/>
        <w:ind w:left="709" w:firstLine="709"/>
        <w:jc w:val="both"/>
        <w:outlineLvl w:val="1"/>
        <w:rPr>
          <w:sz w:val="24"/>
          <w:szCs w:val="28"/>
        </w:rPr>
      </w:pPr>
      <w:r w:rsidRPr="00444B2E">
        <w:rPr>
          <w:sz w:val="24"/>
          <w:szCs w:val="28"/>
        </w:rPr>
        <w:t xml:space="preserve">Активизация романной жанровой традиции: М. Галяу («Мөһаҗирләр» / «Мухаджиры» («Беженцы») </w:t>
      </w:r>
      <w:r w:rsidRPr="00444B2E">
        <w:rPr>
          <w:noProof/>
          <w:spacing w:val="-4"/>
          <w:sz w:val="24"/>
          <w:szCs w:val="28"/>
        </w:rPr>
        <w:t>–</w:t>
      </w:r>
      <w:r w:rsidRPr="00444B2E">
        <w:rPr>
          <w:sz w:val="24"/>
          <w:szCs w:val="28"/>
        </w:rPr>
        <w:t xml:space="preserve"> в сокращенном виде). </w:t>
      </w:r>
    </w:p>
    <w:p w14:paraId="1669343D" w14:textId="77777777" w:rsidR="00082AFB" w:rsidRPr="00444B2E" w:rsidRDefault="00082AFB" w:rsidP="00C811DD">
      <w:pPr>
        <w:widowControl w:val="0"/>
        <w:ind w:left="709" w:firstLine="709"/>
        <w:jc w:val="both"/>
        <w:outlineLvl w:val="1"/>
        <w:rPr>
          <w:sz w:val="24"/>
          <w:szCs w:val="28"/>
        </w:rPr>
      </w:pPr>
      <w:r w:rsidRPr="00444B2E">
        <w:rPr>
          <w:sz w:val="24"/>
          <w:szCs w:val="28"/>
        </w:rPr>
        <w:t>Великая Отечественная война, ее влияние на литературу.Основные образы, мотивы и поэтические особенности поэзии военных лет (М. Джалиль «Җырларым» /«Песни мои», «Тик булса иде ирек» / «Лишь бы была свобода», «Сандугач һәм чишмә» / «Соловей и родник»; Ф. Карим «Сибәли дә сибәли» / «Моросит и моросит»; Г. Кутуй «Сагыну» / «Ностальгия»; Ә. Еники «Кем җырлады?» /«Кто пел?»).Жизнь и творчество М. Джалиля (1906-1944).</w:t>
      </w:r>
    </w:p>
    <w:p w14:paraId="5D05BA23" w14:textId="77777777" w:rsidR="00082AFB" w:rsidRPr="00444B2E" w:rsidRDefault="00082AFB" w:rsidP="00C811DD">
      <w:pPr>
        <w:widowControl w:val="0"/>
        <w:ind w:left="709" w:firstLine="709"/>
        <w:jc w:val="both"/>
        <w:outlineLvl w:val="1"/>
        <w:rPr>
          <w:sz w:val="24"/>
          <w:szCs w:val="28"/>
        </w:rPr>
      </w:pPr>
      <w:r w:rsidRPr="00444B2E">
        <w:rPr>
          <w:sz w:val="24"/>
          <w:szCs w:val="28"/>
        </w:rPr>
        <w:t>Этапы творчества Х. Туфана (1900-1981). «Кайсыгызның кулы җылы» / «Чьи руки теплее», «Киек казлар» / «Дикие гуси». Философско-лирическая направленность поэзии 40-50-х гг. Исповедальность, особенности поэтики и стиля.</w:t>
      </w:r>
    </w:p>
    <w:p w14:paraId="3FC2B079" w14:textId="77777777" w:rsidR="00082AFB" w:rsidRPr="00444B2E" w:rsidRDefault="00082AFB" w:rsidP="00C811DD">
      <w:pPr>
        <w:widowControl w:val="0"/>
        <w:ind w:left="709" w:firstLine="709"/>
        <w:jc w:val="both"/>
        <w:outlineLvl w:val="1"/>
        <w:rPr>
          <w:sz w:val="24"/>
          <w:szCs w:val="28"/>
        </w:rPr>
      </w:pPr>
      <w:r w:rsidRPr="00444B2E">
        <w:rPr>
          <w:b/>
          <w:bCs/>
          <w:sz w:val="24"/>
          <w:szCs w:val="28"/>
        </w:rPr>
        <w:t>Раздел 7. Татарская литература второй половины XX века (1956-1990 гг.)</w:t>
      </w:r>
    </w:p>
    <w:p w14:paraId="2AF8F10B" w14:textId="77777777" w:rsidR="00082AFB" w:rsidRPr="00444B2E" w:rsidRDefault="00082AFB" w:rsidP="00C811DD">
      <w:pPr>
        <w:widowControl w:val="0"/>
        <w:ind w:left="709" w:firstLine="709"/>
        <w:jc w:val="both"/>
        <w:rPr>
          <w:sz w:val="24"/>
          <w:szCs w:val="28"/>
        </w:rPr>
      </w:pPr>
      <w:r w:rsidRPr="00444B2E">
        <w:rPr>
          <w:sz w:val="24"/>
          <w:szCs w:val="28"/>
        </w:rPr>
        <w:t xml:space="preserve">Возвращение татарской литературы к национальным традициям. Лиризм и социально-философское осмысление опыта культуры, литературы, истории в творчестве поэтов старшего поколения. «Тихая» лирика С. Хакима («Әнкәй» / «Мама», «Бу кырлар, бу үзәннәрдә...» / «В этих полях, в этих долинах…»). Насыщение лирики психологическими деталями. Раздумья о судьбе татарской нации в литературе этих лет (А. Еники «Әйтелмәгән васыять» / «Невысказанное завещание»). Художественное осмысление национальных черт характера, традиций татарского народа: А. Гилязов («Җомга көн кич белән» / «В пятницу вечером»). </w:t>
      </w:r>
    </w:p>
    <w:p w14:paraId="2B43F9BB" w14:textId="77777777" w:rsidR="00082AFB" w:rsidRPr="00444B2E" w:rsidRDefault="00082AFB" w:rsidP="00C811DD">
      <w:pPr>
        <w:widowControl w:val="0"/>
        <w:ind w:left="709" w:firstLine="709"/>
        <w:jc w:val="both"/>
        <w:rPr>
          <w:sz w:val="24"/>
          <w:szCs w:val="28"/>
        </w:rPr>
      </w:pPr>
      <w:r w:rsidRPr="00444B2E">
        <w:rPr>
          <w:sz w:val="24"/>
          <w:szCs w:val="28"/>
        </w:rPr>
        <w:t>Жизнь и творчество А.Еники (1909-2000).</w:t>
      </w:r>
    </w:p>
    <w:p w14:paraId="69D04064" w14:textId="77777777" w:rsidR="00082AFB" w:rsidRPr="00444B2E" w:rsidRDefault="00082AFB" w:rsidP="00C811DD">
      <w:pPr>
        <w:widowControl w:val="0"/>
        <w:ind w:left="709" w:firstLine="709"/>
        <w:jc w:val="both"/>
        <w:rPr>
          <w:sz w:val="24"/>
          <w:szCs w:val="28"/>
        </w:rPr>
      </w:pPr>
      <w:r w:rsidRPr="00444B2E">
        <w:rPr>
          <w:sz w:val="24"/>
          <w:szCs w:val="28"/>
        </w:rPr>
        <w:t xml:space="preserve">Трансформация исторического романа соцреализма (Н. Фаттах «Ител суы ака торур» / «Итиль </w:t>
      </w:r>
      <w:r w:rsidRPr="00444B2E">
        <w:rPr>
          <w:noProof/>
          <w:spacing w:val="-4"/>
          <w:sz w:val="24"/>
          <w:szCs w:val="28"/>
        </w:rPr>
        <w:t>–</w:t>
      </w:r>
      <w:r w:rsidRPr="00444B2E">
        <w:rPr>
          <w:sz w:val="24"/>
          <w:szCs w:val="28"/>
        </w:rPr>
        <w:t xml:space="preserve"> река течет»). Возникновение в этот период новых жанров, появление новых тем, мотивов и литературных форм. Усиление лиризма в прозе (Г. Сабитов «Тәүге соклану» / «Первый восторг»; М. Магдиев «Без кырык беренче ел балалары» / «Мы – дети сорок первого года»). Поиски идеального героя эпохи: Ф. Яруллин («Җилкәннәр җилдә сынала» / «Упругие паруса»).</w:t>
      </w:r>
    </w:p>
    <w:p w14:paraId="754324C6" w14:textId="77777777" w:rsidR="00082AFB" w:rsidRPr="00444B2E" w:rsidRDefault="00082AFB" w:rsidP="00C811DD">
      <w:pPr>
        <w:widowControl w:val="0"/>
        <w:ind w:left="709" w:firstLine="709"/>
        <w:jc w:val="both"/>
        <w:rPr>
          <w:sz w:val="24"/>
          <w:szCs w:val="28"/>
        </w:rPr>
      </w:pPr>
      <w:r w:rsidRPr="00444B2E">
        <w:rPr>
          <w:sz w:val="24"/>
          <w:szCs w:val="28"/>
        </w:rPr>
        <w:t>Обращение к исторической памяти, к образу Тукая (Р. Батулла «Имче» / «Знахарка»). Формирование «критического направления» в прозе и драматургии (Ш. Хусаинов «Әни килде»(«Әниемнең ак күлмәге») / «Белое платье матери». Творчество Т. Миннуллина («Әлдермештән Әлмәндәр» / «Альмандар из Альдермыша»).</w:t>
      </w:r>
    </w:p>
    <w:p w14:paraId="2BE6C813" w14:textId="77777777" w:rsidR="00082AFB" w:rsidRPr="00444B2E" w:rsidRDefault="00082AFB" w:rsidP="00C811DD">
      <w:pPr>
        <w:widowControl w:val="0"/>
        <w:ind w:left="709" w:firstLine="709"/>
        <w:jc w:val="both"/>
        <w:rPr>
          <w:sz w:val="20"/>
        </w:rPr>
      </w:pPr>
      <w:r w:rsidRPr="00444B2E">
        <w:rPr>
          <w:sz w:val="24"/>
          <w:szCs w:val="28"/>
        </w:rPr>
        <w:t xml:space="preserve">Поэзия Р. Файзуллина: вопросы свободы личности и свободы мнений в </w:t>
      </w:r>
      <w:r w:rsidRPr="00444B2E">
        <w:rPr>
          <w:sz w:val="24"/>
          <w:szCs w:val="28"/>
        </w:rPr>
        <w:lastRenderedPageBreak/>
        <w:t>художественной литературе (Р. Файзуллин «Җаныңның ваклыгын сылтама заманга...» / «Мелочность твоей души…»). Многообразие жанровых форм, стилевых черт в творчестве М.Аглямова («Каеннар булсаң иде» / «Как березы» (</w:t>
      </w:r>
      <w:r w:rsidRPr="00444B2E">
        <w:rPr>
          <w:i/>
          <w:iCs/>
          <w:sz w:val="24"/>
          <w:szCs w:val="28"/>
        </w:rPr>
        <w:t>устоявшийся вариант перевода</w:t>
      </w:r>
      <w:r w:rsidRPr="00444B2E">
        <w:rPr>
          <w:sz w:val="24"/>
          <w:szCs w:val="28"/>
        </w:rPr>
        <w:t>), «Учак урыннары» / «</w:t>
      </w:r>
      <w:r w:rsidRPr="00444B2E">
        <w:rPr>
          <w:spacing w:val="-5"/>
          <w:sz w:val="24"/>
          <w:szCs w:val="28"/>
        </w:rPr>
        <w:t>Места костров</w:t>
      </w:r>
      <w:r w:rsidRPr="00444B2E">
        <w:rPr>
          <w:sz w:val="24"/>
          <w:szCs w:val="28"/>
        </w:rPr>
        <w:t>»). Детская литература (Ш. Галиев «Һәркем әйтә дөресен» / «Каждый говорит правду»; Ф. Яруллин «Сез иң гүзәл кеше икәнсез» / «Вы – самый прекрасный человек»)</w:t>
      </w:r>
      <w:r w:rsidRPr="00444B2E">
        <w:rPr>
          <w:sz w:val="20"/>
        </w:rPr>
        <w:t xml:space="preserve">.   </w:t>
      </w:r>
    </w:p>
    <w:p w14:paraId="4F965C64" w14:textId="77777777" w:rsidR="00082AFB" w:rsidRPr="00444B2E" w:rsidRDefault="00082AFB" w:rsidP="00C811DD">
      <w:pPr>
        <w:pStyle w:val="af2"/>
        <w:widowControl w:val="0"/>
        <w:spacing w:after="0"/>
        <w:ind w:left="709" w:firstLine="709"/>
        <w:jc w:val="both"/>
        <w:rPr>
          <w:b/>
          <w:bCs/>
          <w:szCs w:val="28"/>
          <w:lang w:val="ru-RU"/>
        </w:rPr>
      </w:pPr>
      <w:r w:rsidRPr="00444B2E">
        <w:rPr>
          <w:b/>
          <w:bCs/>
          <w:szCs w:val="28"/>
          <w:lang w:val="ru-RU"/>
        </w:rPr>
        <w:t>Раздел 8. Татарская литература рубежа ХХ-ХХI веков (1990-2016 гг.)</w:t>
      </w:r>
    </w:p>
    <w:p w14:paraId="566339D9" w14:textId="77777777" w:rsidR="00082AFB" w:rsidRPr="00444B2E" w:rsidRDefault="00082AFB" w:rsidP="00C811DD">
      <w:pPr>
        <w:pStyle w:val="af2"/>
        <w:widowControl w:val="0"/>
        <w:spacing w:after="0"/>
        <w:ind w:left="709" w:firstLine="709"/>
        <w:jc w:val="both"/>
        <w:rPr>
          <w:szCs w:val="28"/>
          <w:lang w:val="ru-RU"/>
        </w:rPr>
      </w:pPr>
      <w:r w:rsidRPr="00444B2E">
        <w:rPr>
          <w:szCs w:val="28"/>
          <w:lang w:val="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көлләре» / «Пепел корней», «Тойгыларда алтын яфрак шавы» / «В чувствах – золотая мелодия листьев»). Появление литературных произведений, описывающих крупные этапы в жизни страны с точки зрения конфликта человека и общества (Ф.Садриев «Таң җиле» / «Утренний ветерок» </w:t>
      </w:r>
      <w:r w:rsidRPr="00444B2E">
        <w:rPr>
          <w:noProof/>
          <w:spacing w:val="-4"/>
          <w:szCs w:val="28"/>
          <w:lang w:val="ru-RU"/>
        </w:rPr>
        <w:t>–</w:t>
      </w:r>
      <w:r w:rsidRPr="00444B2E">
        <w:rPr>
          <w:szCs w:val="28"/>
          <w:lang w:val="ru-RU"/>
        </w:rPr>
        <w:t xml:space="preserve"> в сокращенном виде). Проблемы возрождения и сохранения языка, культуры, обычаев татарского народа в драматургии (Т. Миңнуллин «Кулъяулык»/ «Платочек)». Выход на первый план психологических и философских мотивов (Г. Гыйльманов «Язмышның туган көне» / «День рождения судьбы»). </w:t>
      </w:r>
    </w:p>
    <w:p w14:paraId="37AF2BA6" w14:textId="77777777" w:rsidR="00082AFB" w:rsidRPr="00444B2E" w:rsidRDefault="00082AFB" w:rsidP="00C811DD">
      <w:pPr>
        <w:pStyle w:val="af2"/>
        <w:widowControl w:val="0"/>
        <w:spacing w:after="0"/>
        <w:ind w:left="709" w:firstLine="709"/>
        <w:jc w:val="both"/>
        <w:rPr>
          <w:szCs w:val="28"/>
          <w:lang w:val="ru-RU"/>
        </w:rPr>
      </w:pPr>
      <w:r w:rsidRPr="00444B2E">
        <w:rPr>
          <w:szCs w:val="28"/>
          <w:lang w:val="ru-RU"/>
        </w:rPr>
        <w:t>Мировой литературный процесс. Взаимосвязи между татарской, русской и зарубежной литературами. Вечные темы и образы.</w:t>
      </w:r>
    </w:p>
    <w:p w14:paraId="562A55C5" w14:textId="77777777" w:rsidR="00082AFB" w:rsidRPr="00444B2E" w:rsidRDefault="00082AFB" w:rsidP="00C811DD">
      <w:pPr>
        <w:widowControl w:val="0"/>
        <w:ind w:left="709" w:firstLine="709"/>
        <w:rPr>
          <w:b/>
          <w:bCs/>
          <w:sz w:val="24"/>
          <w:szCs w:val="28"/>
        </w:rPr>
      </w:pPr>
      <w:r w:rsidRPr="00444B2E">
        <w:rPr>
          <w:b/>
          <w:bCs/>
          <w:sz w:val="24"/>
          <w:szCs w:val="28"/>
        </w:rPr>
        <w:t>Раздел 9. Теория литературы</w:t>
      </w:r>
    </w:p>
    <w:p w14:paraId="312957EF" w14:textId="77777777" w:rsidR="00082AFB" w:rsidRPr="00444B2E" w:rsidRDefault="00082AFB" w:rsidP="00C811DD">
      <w:pPr>
        <w:widowControl w:val="0"/>
        <w:ind w:left="709" w:firstLine="709"/>
        <w:jc w:val="both"/>
        <w:rPr>
          <w:sz w:val="24"/>
          <w:szCs w:val="28"/>
        </w:rPr>
      </w:pPr>
      <w:r w:rsidRPr="00444B2E">
        <w:rPr>
          <w:b/>
          <w:bCs/>
          <w:sz w:val="24"/>
          <w:szCs w:val="28"/>
        </w:rPr>
        <w:t xml:space="preserve">Род и жанр литературы. </w:t>
      </w:r>
      <w:r w:rsidRPr="00444B2E">
        <w:rPr>
          <w:sz w:val="24"/>
          <w:szCs w:val="28"/>
        </w:rPr>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нэсер (проза в стихах), поэма.</w:t>
      </w:r>
    </w:p>
    <w:p w14:paraId="1A1F3ED9" w14:textId="77777777" w:rsidR="00082AFB" w:rsidRPr="00444B2E" w:rsidRDefault="00082AFB" w:rsidP="00C811DD">
      <w:pPr>
        <w:widowControl w:val="0"/>
        <w:ind w:left="709" w:firstLine="709"/>
        <w:jc w:val="both"/>
        <w:rPr>
          <w:sz w:val="24"/>
          <w:szCs w:val="28"/>
        </w:rPr>
      </w:pPr>
      <w:r w:rsidRPr="00444B2E">
        <w:rPr>
          <w:b/>
          <w:bCs/>
          <w:sz w:val="24"/>
          <w:szCs w:val="28"/>
        </w:rPr>
        <w:t xml:space="preserve">Образность в литературном произведении. </w:t>
      </w:r>
      <w:r w:rsidRPr="00444B2E">
        <w:rPr>
          <w:sz w:val="24"/>
          <w:szCs w:val="28"/>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14:paraId="3BBAC833" w14:textId="77777777" w:rsidR="00082AFB" w:rsidRPr="00444B2E" w:rsidRDefault="00082AFB" w:rsidP="00C811DD">
      <w:pPr>
        <w:widowControl w:val="0"/>
        <w:ind w:left="709" w:firstLine="709"/>
        <w:jc w:val="both"/>
        <w:rPr>
          <w:sz w:val="24"/>
          <w:szCs w:val="28"/>
        </w:rPr>
      </w:pPr>
      <w:r w:rsidRPr="00444B2E">
        <w:rPr>
          <w:b/>
          <w:bCs/>
          <w:sz w:val="24"/>
          <w:szCs w:val="28"/>
        </w:rPr>
        <w:t xml:space="preserve">Литературное произведение. Форма и содержание. </w:t>
      </w:r>
      <w:r w:rsidRPr="00444B2E">
        <w:rPr>
          <w:sz w:val="24"/>
          <w:szCs w:val="28"/>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14:paraId="079F1D4E" w14:textId="77777777" w:rsidR="00082AFB" w:rsidRPr="00444B2E" w:rsidRDefault="00082AFB" w:rsidP="00C811DD">
      <w:pPr>
        <w:widowControl w:val="0"/>
        <w:ind w:left="709" w:firstLine="709"/>
        <w:jc w:val="both"/>
        <w:rPr>
          <w:sz w:val="24"/>
          <w:szCs w:val="28"/>
        </w:rPr>
      </w:pPr>
      <w:r w:rsidRPr="00444B2E">
        <w:rPr>
          <w:b/>
          <w:bCs/>
          <w:sz w:val="24"/>
          <w:szCs w:val="28"/>
        </w:rPr>
        <w:t xml:space="preserve">Литературное творчество. Художественные средства и стиль. </w:t>
      </w:r>
      <w:r w:rsidRPr="00444B2E">
        <w:rPr>
          <w:sz w:val="24"/>
          <w:szCs w:val="28"/>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14:paraId="7E33E577" w14:textId="77777777" w:rsidR="00082AFB" w:rsidRPr="00444B2E" w:rsidRDefault="00082AFB" w:rsidP="00C811DD">
      <w:pPr>
        <w:widowControl w:val="0"/>
        <w:ind w:left="709" w:firstLine="709"/>
        <w:jc w:val="both"/>
        <w:rPr>
          <w:b/>
          <w:bCs/>
          <w:sz w:val="24"/>
          <w:szCs w:val="28"/>
        </w:rPr>
      </w:pPr>
      <w:r w:rsidRPr="00444B2E">
        <w:rPr>
          <w:b/>
          <w:bCs/>
          <w:sz w:val="24"/>
          <w:szCs w:val="28"/>
        </w:rPr>
        <w:t xml:space="preserve">История литературы. </w:t>
      </w:r>
      <w:r w:rsidRPr="00444B2E">
        <w:rPr>
          <w:sz w:val="24"/>
          <w:szCs w:val="28"/>
        </w:rPr>
        <w:t xml:space="preserve">Традиции и новаторство. Религиозная литература, светская литература. </w:t>
      </w:r>
    </w:p>
    <w:p w14:paraId="27F705E9" w14:textId="77777777" w:rsidR="00082AFB" w:rsidRPr="00444B2E" w:rsidRDefault="00082AFB" w:rsidP="00C811DD">
      <w:pPr>
        <w:widowControl w:val="0"/>
        <w:ind w:left="709" w:firstLine="709"/>
        <w:jc w:val="both"/>
        <w:rPr>
          <w:sz w:val="24"/>
          <w:szCs w:val="28"/>
        </w:rPr>
      </w:pPr>
      <w:r w:rsidRPr="00444B2E">
        <w:rPr>
          <w:b/>
          <w:bCs/>
          <w:sz w:val="24"/>
          <w:szCs w:val="28"/>
        </w:rPr>
        <w:t xml:space="preserve">Литературный процесс. </w:t>
      </w:r>
      <w:r w:rsidRPr="00444B2E">
        <w:rPr>
          <w:sz w:val="24"/>
          <w:szCs w:val="28"/>
        </w:rPr>
        <w:t xml:space="preserve">Понятие о литературном процессе и периодах в развитии литературы. </w:t>
      </w:r>
    </w:p>
    <w:p w14:paraId="4AAA82E7" w14:textId="77777777" w:rsidR="00082AFB" w:rsidRPr="00444B2E" w:rsidRDefault="00082AFB" w:rsidP="00C811DD">
      <w:pPr>
        <w:widowControl w:val="0"/>
        <w:ind w:left="709" w:firstLine="709"/>
        <w:rPr>
          <w:b/>
          <w:bCs/>
          <w:sz w:val="24"/>
          <w:szCs w:val="28"/>
        </w:rPr>
      </w:pPr>
      <w:r w:rsidRPr="00444B2E">
        <w:rPr>
          <w:b/>
          <w:bCs/>
          <w:sz w:val="24"/>
          <w:szCs w:val="28"/>
        </w:rPr>
        <w:t>Раздел 10. Обзорные темы</w:t>
      </w:r>
    </w:p>
    <w:p w14:paraId="0A6CA7CC" w14:textId="77777777" w:rsidR="00082AFB" w:rsidRPr="00444B2E" w:rsidRDefault="00082AFB" w:rsidP="00C811DD">
      <w:pPr>
        <w:widowControl w:val="0"/>
        <w:ind w:left="709" w:firstLine="709"/>
        <w:jc w:val="both"/>
        <w:rPr>
          <w:sz w:val="24"/>
          <w:szCs w:val="28"/>
        </w:rPr>
      </w:pPr>
      <w:r w:rsidRPr="00444B2E">
        <w:rPr>
          <w:sz w:val="24"/>
          <w:szCs w:val="28"/>
        </w:rPr>
        <w:t>Устное народное творчество как достояние национальной, духовной культуры народа. Поэтика фольклорных произведений.</w:t>
      </w:r>
    </w:p>
    <w:p w14:paraId="056DE25A" w14:textId="77777777" w:rsidR="00082AFB" w:rsidRPr="00444B2E" w:rsidRDefault="00082AFB" w:rsidP="00C811DD">
      <w:pPr>
        <w:widowControl w:val="0"/>
        <w:ind w:left="709" w:firstLine="709"/>
        <w:jc w:val="both"/>
        <w:rPr>
          <w:sz w:val="24"/>
          <w:szCs w:val="28"/>
        </w:rPr>
      </w:pPr>
      <w:r w:rsidRPr="00444B2E">
        <w:rPr>
          <w:sz w:val="24"/>
          <w:szCs w:val="28"/>
        </w:rPr>
        <w:t xml:space="preserve">Сказки, жанры татарских сказок. </w:t>
      </w:r>
    </w:p>
    <w:p w14:paraId="639154BC" w14:textId="77777777" w:rsidR="00082AFB" w:rsidRPr="00444B2E" w:rsidRDefault="00082AFB" w:rsidP="00C811DD">
      <w:pPr>
        <w:widowControl w:val="0"/>
        <w:ind w:left="709" w:firstLine="709"/>
        <w:jc w:val="both"/>
        <w:rPr>
          <w:sz w:val="24"/>
          <w:szCs w:val="28"/>
        </w:rPr>
      </w:pPr>
      <w:r w:rsidRPr="00444B2E">
        <w:rPr>
          <w:sz w:val="24"/>
          <w:szCs w:val="28"/>
        </w:rPr>
        <w:t xml:space="preserve">Песни, их классификация, особенности татарских народных песен. </w:t>
      </w:r>
    </w:p>
    <w:p w14:paraId="596C996C" w14:textId="77777777" w:rsidR="00082AFB" w:rsidRPr="00444B2E" w:rsidRDefault="00082AFB" w:rsidP="00C811DD">
      <w:pPr>
        <w:widowControl w:val="0"/>
        <w:ind w:left="709" w:firstLine="709"/>
        <w:jc w:val="both"/>
        <w:rPr>
          <w:sz w:val="24"/>
          <w:szCs w:val="28"/>
        </w:rPr>
      </w:pPr>
      <w:r w:rsidRPr="00444B2E">
        <w:rPr>
          <w:sz w:val="24"/>
          <w:szCs w:val="28"/>
        </w:rPr>
        <w:t>Малые жанры фольклора: загадки, анекдоты, пословицы и поговорки.</w:t>
      </w:r>
    </w:p>
    <w:p w14:paraId="36469801" w14:textId="77777777" w:rsidR="00082AFB" w:rsidRPr="00444B2E" w:rsidRDefault="00082AFB" w:rsidP="00C811DD">
      <w:pPr>
        <w:widowControl w:val="0"/>
        <w:ind w:left="709" w:firstLine="709"/>
        <w:jc w:val="both"/>
        <w:rPr>
          <w:sz w:val="24"/>
          <w:szCs w:val="28"/>
        </w:rPr>
      </w:pPr>
      <w:r w:rsidRPr="00444B2E">
        <w:rPr>
          <w:sz w:val="24"/>
          <w:szCs w:val="28"/>
        </w:rPr>
        <w:t xml:space="preserve">Оригинальный жанр татарского фольклора </w:t>
      </w:r>
      <w:r w:rsidRPr="00444B2E">
        <w:rPr>
          <w:noProof/>
          <w:spacing w:val="-4"/>
          <w:sz w:val="24"/>
          <w:szCs w:val="28"/>
        </w:rPr>
        <w:t>–</w:t>
      </w:r>
      <w:r w:rsidRPr="00444B2E">
        <w:rPr>
          <w:sz w:val="24"/>
          <w:szCs w:val="28"/>
        </w:rPr>
        <w:t xml:space="preserve"> баиты. </w:t>
      </w:r>
    </w:p>
    <w:p w14:paraId="4D423B0D" w14:textId="77777777" w:rsidR="00082AFB" w:rsidRPr="00444B2E" w:rsidRDefault="00082AFB" w:rsidP="00C811DD">
      <w:pPr>
        <w:widowControl w:val="0"/>
        <w:ind w:left="709" w:firstLine="709"/>
        <w:jc w:val="both"/>
        <w:rPr>
          <w:sz w:val="24"/>
          <w:szCs w:val="28"/>
        </w:rPr>
      </w:pPr>
      <w:r w:rsidRPr="00444B2E">
        <w:rPr>
          <w:sz w:val="24"/>
          <w:szCs w:val="28"/>
        </w:rPr>
        <w:t xml:space="preserve">Легенды и предания. </w:t>
      </w:r>
    </w:p>
    <w:p w14:paraId="00E02FA7" w14:textId="77777777" w:rsidR="00082AFB" w:rsidRPr="00444B2E" w:rsidRDefault="00082AFB" w:rsidP="00C811DD">
      <w:pPr>
        <w:widowControl w:val="0"/>
        <w:ind w:left="709" w:firstLine="709"/>
        <w:jc w:val="both"/>
        <w:rPr>
          <w:sz w:val="24"/>
          <w:szCs w:val="28"/>
        </w:rPr>
      </w:pPr>
      <w:r w:rsidRPr="00444B2E">
        <w:rPr>
          <w:sz w:val="24"/>
          <w:szCs w:val="28"/>
        </w:rPr>
        <w:lastRenderedPageBreak/>
        <w:t xml:space="preserve">Мифы. Концепции об их происхождении и классификация. </w:t>
      </w:r>
    </w:p>
    <w:p w14:paraId="3390C98C" w14:textId="77777777" w:rsidR="00082AFB" w:rsidRPr="00444B2E" w:rsidRDefault="00082AFB" w:rsidP="00C811DD">
      <w:pPr>
        <w:widowControl w:val="0"/>
        <w:ind w:left="709" w:firstLine="709"/>
        <w:jc w:val="both"/>
        <w:rPr>
          <w:noProof/>
          <w:spacing w:val="6"/>
          <w:sz w:val="24"/>
          <w:szCs w:val="28"/>
        </w:rPr>
      </w:pPr>
      <w:r w:rsidRPr="00444B2E">
        <w:rPr>
          <w:sz w:val="24"/>
          <w:szCs w:val="28"/>
        </w:rPr>
        <w:t xml:space="preserve">Жанр дастана. </w:t>
      </w:r>
    </w:p>
    <w:p w14:paraId="5490DC52" w14:textId="77777777" w:rsidR="00082AFB" w:rsidRPr="00444B2E" w:rsidRDefault="00082AFB" w:rsidP="00C811DD">
      <w:pPr>
        <w:pStyle w:val="a4"/>
        <w:widowControl w:val="0"/>
        <w:ind w:left="709" w:firstLine="709"/>
        <w:jc w:val="both"/>
        <w:rPr>
          <w:sz w:val="24"/>
          <w:szCs w:val="28"/>
        </w:rPr>
      </w:pPr>
      <w:r w:rsidRPr="00444B2E">
        <w:rPr>
          <w:sz w:val="24"/>
          <w:szCs w:val="28"/>
        </w:rPr>
        <w:t xml:space="preserve">Связь татарской литературы с фольклором и исламской мифологией. </w:t>
      </w:r>
    </w:p>
    <w:p w14:paraId="546120AC" w14:textId="77777777" w:rsidR="00082AFB" w:rsidRPr="00444B2E" w:rsidRDefault="00082AFB" w:rsidP="00C811DD">
      <w:pPr>
        <w:widowControl w:val="0"/>
        <w:ind w:left="709" w:firstLine="709"/>
        <w:jc w:val="both"/>
        <w:rPr>
          <w:sz w:val="24"/>
          <w:szCs w:val="28"/>
        </w:rPr>
      </w:pPr>
      <w:r w:rsidRPr="00444B2E">
        <w:rPr>
          <w:noProof/>
          <w:spacing w:val="-1"/>
          <w:sz w:val="24"/>
          <w:szCs w:val="28"/>
        </w:rPr>
        <w:t xml:space="preserve">Историко-литературные сведения о тюрках и предках татар. </w:t>
      </w:r>
      <w:r w:rsidRPr="00444B2E">
        <w:rPr>
          <w:noProof/>
          <w:spacing w:val="-5"/>
          <w:sz w:val="24"/>
          <w:szCs w:val="28"/>
        </w:rPr>
        <w:t xml:space="preserve">Этапы </w:t>
      </w:r>
      <w:r w:rsidRPr="00444B2E">
        <w:rPr>
          <w:noProof/>
          <w:spacing w:val="-7"/>
          <w:sz w:val="24"/>
          <w:szCs w:val="28"/>
        </w:rPr>
        <w:t xml:space="preserve">развития </w:t>
      </w:r>
      <w:r w:rsidRPr="00444B2E">
        <w:rPr>
          <w:sz w:val="24"/>
          <w:szCs w:val="28"/>
        </w:rPr>
        <w:t>древней и средневековой тюрко-татарской литературы.</w:t>
      </w:r>
    </w:p>
    <w:p w14:paraId="2D2F57C7" w14:textId="77777777" w:rsidR="00082AFB" w:rsidRPr="00444B2E" w:rsidRDefault="00082AFB" w:rsidP="00C811DD">
      <w:pPr>
        <w:widowControl w:val="0"/>
        <w:ind w:left="709" w:firstLine="709"/>
        <w:jc w:val="both"/>
        <w:rPr>
          <w:noProof/>
          <w:spacing w:val="1"/>
          <w:sz w:val="24"/>
          <w:szCs w:val="28"/>
        </w:rPr>
      </w:pPr>
      <w:r w:rsidRPr="00444B2E">
        <w:rPr>
          <w:noProof/>
          <w:spacing w:val="-4"/>
          <w:sz w:val="24"/>
          <w:szCs w:val="28"/>
        </w:rPr>
        <w:t xml:space="preserve">Булгаро-татарская литература </w:t>
      </w:r>
      <w:r w:rsidRPr="00444B2E">
        <w:rPr>
          <w:spacing w:val="-4"/>
          <w:sz w:val="24"/>
          <w:szCs w:val="28"/>
        </w:rPr>
        <w:t>(XII</w:t>
      </w:r>
      <w:r w:rsidRPr="00444B2E">
        <w:rPr>
          <w:noProof/>
          <w:spacing w:val="-4"/>
          <w:sz w:val="24"/>
          <w:szCs w:val="28"/>
        </w:rPr>
        <w:t xml:space="preserve">- первая пол.ХIII вв.), </w:t>
      </w:r>
      <w:r w:rsidRPr="00444B2E">
        <w:rPr>
          <w:noProof/>
          <w:sz w:val="24"/>
          <w:szCs w:val="28"/>
        </w:rPr>
        <w:t xml:space="preserve">поэма Кул </w:t>
      </w:r>
      <w:r w:rsidRPr="00444B2E">
        <w:rPr>
          <w:noProof/>
          <w:spacing w:val="1"/>
          <w:sz w:val="24"/>
          <w:szCs w:val="28"/>
        </w:rPr>
        <w:t xml:space="preserve">Гали «Кыйссаи Йосыф». </w:t>
      </w:r>
    </w:p>
    <w:p w14:paraId="0C473959" w14:textId="77777777" w:rsidR="00082AFB" w:rsidRPr="00444B2E" w:rsidRDefault="00082AFB" w:rsidP="00C811DD">
      <w:pPr>
        <w:widowControl w:val="0"/>
        <w:ind w:left="709" w:firstLine="709"/>
        <w:jc w:val="both"/>
        <w:rPr>
          <w:noProof/>
          <w:spacing w:val="7"/>
          <w:sz w:val="24"/>
          <w:szCs w:val="28"/>
        </w:rPr>
      </w:pPr>
      <w:r w:rsidRPr="00444B2E">
        <w:rPr>
          <w:noProof/>
          <w:spacing w:val="1"/>
          <w:sz w:val="24"/>
          <w:szCs w:val="28"/>
        </w:rPr>
        <w:t>Тюрко-</w:t>
      </w:r>
      <w:r w:rsidRPr="00444B2E">
        <w:rPr>
          <w:noProof/>
          <w:spacing w:val="4"/>
          <w:sz w:val="24"/>
          <w:szCs w:val="28"/>
        </w:rPr>
        <w:t xml:space="preserve">татарская литература золотоордынского </w:t>
      </w:r>
      <w:r w:rsidRPr="00444B2E">
        <w:rPr>
          <w:noProof/>
          <w:spacing w:val="7"/>
          <w:sz w:val="24"/>
          <w:szCs w:val="28"/>
        </w:rPr>
        <w:t xml:space="preserve">периода. </w:t>
      </w:r>
    </w:p>
    <w:p w14:paraId="236FCCD2" w14:textId="77777777" w:rsidR="00082AFB" w:rsidRPr="00444B2E" w:rsidRDefault="00082AFB" w:rsidP="00C811DD">
      <w:pPr>
        <w:widowControl w:val="0"/>
        <w:ind w:left="709" w:firstLine="709"/>
        <w:jc w:val="both"/>
        <w:rPr>
          <w:noProof/>
          <w:spacing w:val="6"/>
          <w:sz w:val="24"/>
          <w:szCs w:val="28"/>
        </w:rPr>
      </w:pPr>
      <w:r w:rsidRPr="00444B2E">
        <w:rPr>
          <w:noProof/>
          <w:sz w:val="24"/>
          <w:szCs w:val="28"/>
        </w:rPr>
        <w:t xml:space="preserve">Общая характеристика татарской литературы периода Казанского ханства. </w:t>
      </w:r>
    </w:p>
    <w:p w14:paraId="131164B1" w14:textId="77777777" w:rsidR="00082AFB" w:rsidRPr="00444B2E" w:rsidRDefault="00082AFB" w:rsidP="00C811DD">
      <w:pPr>
        <w:widowControl w:val="0"/>
        <w:ind w:left="709" w:firstLine="709"/>
        <w:jc w:val="both"/>
        <w:rPr>
          <w:noProof/>
          <w:sz w:val="24"/>
          <w:szCs w:val="28"/>
        </w:rPr>
      </w:pPr>
      <w:r w:rsidRPr="00444B2E">
        <w:rPr>
          <w:noProof/>
          <w:spacing w:val="6"/>
          <w:sz w:val="24"/>
          <w:szCs w:val="28"/>
        </w:rPr>
        <w:t>Литература позднего Средневековья.</w:t>
      </w:r>
    </w:p>
    <w:p w14:paraId="1D5089F5" w14:textId="77777777" w:rsidR="00082AFB" w:rsidRPr="00444B2E" w:rsidRDefault="00082AFB" w:rsidP="00C811DD">
      <w:pPr>
        <w:widowControl w:val="0"/>
        <w:shd w:val="clear" w:color="auto" w:fill="FFFFFF"/>
        <w:tabs>
          <w:tab w:val="left" w:pos="9202"/>
        </w:tabs>
        <w:ind w:left="709" w:firstLine="709"/>
        <w:jc w:val="both"/>
        <w:rPr>
          <w:noProof/>
          <w:spacing w:val="1"/>
          <w:sz w:val="24"/>
          <w:szCs w:val="28"/>
        </w:rPr>
      </w:pPr>
      <w:r w:rsidRPr="00444B2E">
        <w:rPr>
          <w:sz w:val="24"/>
          <w:szCs w:val="28"/>
        </w:rPr>
        <w:t xml:space="preserve">Просветительское движение у татар. </w:t>
      </w:r>
    </w:p>
    <w:p w14:paraId="35C94390" w14:textId="77777777" w:rsidR="00082AFB" w:rsidRPr="00444B2E" w:rsidRDefault="00082AFB" w:rsidP="00C811DD">
      <w:pPr>
        <w:widowControl w:val="0"/>
        <w:shd w:val="clear" w:color="auto" w:fill="FFFFFF"/>
        <w:tabs>
          <w:tab w:val="left" w:pos="9202"/>
        </w:tabs>
        <w:ind w:left="709" w:firstLine="709"/>
        <w:jc w:val="both"/>
        <w:rPr>
          <w:noProof/>
          <w:sz w:val="24"/>
          <w:szCs w:val="28"/>
        </w:rPr>
      </w:pPr>
      <w:r w:rsidRPr="00444B2E">
        <w:rPr>
          <w:noProof/>
          <w:sz w:val="24"/>
          <w:szCs w:val="28"/>
        </w:rPr>
        <w:t xml:space="preserve">Научная и литературная деятельность Каюма Насыри(1825-1902). </w:t>
      </w:r>
    </w:p>
    <w:p w14:paraId="0531B0B3" w14:textId="77777777" w:rsidR="00082AFB" w:rsidRPr="00444B2E" w:rsidRDefault="00082AFB" w:rsidP="00C811DD">
      <w:pPr>
        <w:widowControl w:val="0"/>
        <w:shd w:val="clear" w:color="auto" w:fill="FFFFFF"/>
        <w:tabs>
          <w:tab w:val="left" w:pos="9202"/>
        </w:tabs>
        <w:ind w:left="709" w:firstLine="709"/>
        <w:jc w:val="both"/>
        <w:rPr>
          <w:sz w:val="24"/>
          <w:szCs w:val="28"/>
        </w:rPr>
      </w:pPr>
      <w:r w:rsidRPr="00444B2E">
        <w:rPr>
          <w:noProof/>
          <w:spacing w:val="5"/>
          <w:sz w:val="24"/>
          <w:szCs w:val="28"/>
        </w:rPr>
        <w:t>Становление просветительской литературы</w:t>
      </w:r>
      <w:r w:rsidRPr="00444B2E">
        <w:rPr>
          <w:sz w:val="24"/>
          <w:szCs w:val="28"/>
        </w:rPr>
        <w:t>.</w:t>
      </w:r>
    </w:p>
    <w:p w14:paraId="5E547E25" w14:textId="77777777" w:rsidR="00082AFB" w:rsidRPr="00444B2E" w:rsidRDefault="00082AFB" w:rsidP="00C811DD">
      <w:pPr>
        <w:pStyle w:val="af2"/>
        <w:widowControl w:val="0"/>
        <w:spacing w:after="0"/>
        <w:ind w:left="709" w:firstLine="709"/>
        <w:jc w:val="both"/>
        <w:rPr>
          <w:szCs w:val="28"/>
          <w:lang w:val="ru-RU"/>
        </w:rPr>
      </w:pPr>
      <w:r w:rsidRPr="00444B2E">
        <w:rPr>
          <w:szCs w:val="28"/>
          <w:lang w:val="ru-RU"/>
        </w:rPr>
        <w:t>Татарская литература начала XX века.</w:t>
      </w:r>
    </w:p>
    <w:p w14:paraId="6A783757" w14:textId="77777777" w:rsidR="00082AFB" w:rsidRPr="00444B2E" w:rsidRDefault="00082AFB" w:rsidP="00C811DD">
      <w:pPr>
        <w:widowControl w:val="0"/>
        <w:ind w:left="709" w:firstLine="709"/>
        <w:jc w:val="both"/>
        <w:rPr>
          <w:spacing w:val="11"/>
          <w:sz w:val="24"/>
          <w:szCs w:val="28"/>
        </w:rPr>
      </w:pPr>
      <w:r w:rsidRPr="00444B2E">
        <w:rPr>
          <w:sz w:val="24"/>
          <w:szCs w:val="28"/>
        </w:rPr>
        <w:t xml:space="preserve">Жизнь и творчество </w:t>
      </w:r>
      <w:r w:rsidRPr="00444B2E">
        <w:rPr>
          <w:spacing w:val="11"/>
          <w:sz w:val="24"/>
          <w:szCs w:val="28"/>
        </w:rPr>
        <w:t xml:space="preserve">Габдуллы Тукая (1886-1913). </w:t>
      </w:r>
    </w:p>
    <w:p w14:paraId="20F00602" w14:textId="77777777" w:rsidR="00082AFB" w:rsidRPr="00444B2E" w:rsidRDefault="00082AFB" w:rsidP="00C811DD">
      <w:pPr>
        <w:widowControl w:val="0"/>
        <w:ind w:left="709" w:firstLine="709"/>
        <w:jc w:val="both"/>
        <w:rPr>
          <w:sz w:val="24"/>
          <w:szCs w:val="28"/>
        </w:rPr>
      </w:pPr>
      <w:r w:rsidRPr="00444B2E">
        <w:rPr>
          <w:sz w:val="24"/>
          <w:szCs w:val="28"/>
        </w:rPr>
        <w:t xml:space="preserve">Жизнь и творчество </w:t>
      </w:r>
      <w:r w:rsidRPr="00444B2E">
        <w:rPr>
          <w:noProof/>
          <w:spacing w:val="4"/>
          <w:sz w:val="24"/>
          <w:szCs w:val="28"/>
        </w:rPr>
        <w:t xml:space="preserve">Фатиха Амирхана (1886-1926). </w:t>
      </w:r>
    </w:p>
    <w:p w14:paraId="332348CE" w14:textId="77777777" w:rsidR="00082AFB" w:rsidRPr="00444B2E" w:rsidRDefault="00082AFB" w:rsidP="00C811DD">
      <w:pPr>
        <w:widowControl w:val="0"/>
        <w:ind w:left="709" w:firstLine="709"/>
        <w:jc w:val="both"/>
        <w:rPr>
          <w:spacing w:val="1"/>
          <w:sz w:val="24"/>
          <w:szCs w:val="28"/>
        </w:rPr>
      </w:pPr>
      <w:r w:rsidRPr="00444B2E">
        <w:rPr>
          <w:sz w:val="24"/>
          <w:szCs w:val="28"/>
        </w:rPr>
        <w:t xml:space="preserve">Жизнь и </w:t>
      </w:r>
      <w:r w:rsidRPr="00444B2E">
        <w:rPr>
          <w:noProof/>
          <w:spacing w:val="4"/>
          <w:sz w:val="24"/>
          <w:szCs w:val="28"/>
        </w:rPr>
        <w:t>творчество Гаяза Исхаки (1878–1954)</w:t>
      </w:r>
      <w:r w:rsidRPr="00444B2E">
        <w:rPr>
          <w:sz w:val="24"/>
          <w:szCs w:val="28"/>
        </w:rPr>
        <w:t>.</w:t>
      </w:r>
    </w:p>
    <w:p w14:paraId="6BACC4A6" w14:textId="77777777" w:rsidR="00082AFB" w:rsidRPr="00444B2E" w:rsidRDefault="00082AFB" w:rsidP="00C811DD">
      <w:pPr>
        <w:widowControl w:val="0"/>
        <w:ind w:left="709" w:firstLine="709"/>
        <w:jc w:val="both"/>
        <w:rPr>
          <w:spacing w:val="7"/>
          <w:sz w:val="24"/>
          <w:szCs w:val="28"/>
        </w:rPr>
      </w:pPr>
      <w:r w:rsidRPr="00444B2E">
        <w:rPr>
          <w:spacing w:val="1"/>
          <w:sz w:val="24"/>
          <w:szCs w:val="28"/>
        </w:rPr>
        <w:t xml:space="preserve">Шариф Камал (1884-1942) </w:t>
      </w:r>
      <w:r w:rsidRPr="00444B2E">
        <w:rPr>
          <w:noProof/>
          <w:spacing w:val="-4"/>
          <w:sz w:val="24"/>
          <w:szCs w:val="28"/>
        </w:rPr>
        <w:t>–</w:t>
      </w:r>
      <w:r w:rsidRPr="00444B2E">
        <w:rPr>
          <w:spacing w:val="1"/>
          <w:sz w:val="24"/>
          <w:szCs w:val="28"/>
        </w:rPr>
        <w:t xml:space="preserve"> основоположник жанра новеллы в татарской </w:t>
      </w:r>
      <w:r w:rsidRPr="00444B2E">
        <w:rPr>
          <w:spacing w:val="7"/>
          <w:sz w:val="24"/>
          <w:szCs w:val="28"/>
        </w:rPr>
        <w:t>литературе.</w:t>
      </w:r>
    </w:p>
    <w:p w14:paraId="5E010EE3" w14:textId="77777777" w:rsidR="00082AFB" w:rsidRPr="00444B2E" w:rsidRDefault="00082AFB" w:rsidP="00C811DD">
      <w:pPr>
        <w:widowControl w:val="0"/>
        <w:ind w:left="709" w:firstLine="709"/>
        <w:jc w:val="both"/>
        <w:rPr>
          <w:spacing w:val="-4"/>
          <w:sz w:val="24"/>
          <w:szCs w:val="28"/>
        </w:rPr>
      </w:pPr>
      <w:r w:rsidRPr="00444B2E">
        <w:rPr>
          <w:spacing w:val="-4"/>
          <w:sz w:val="24"/>
          <w:szCs w:val="28"/>
        </w:rPr>
        <w:t xml:space="preserve">Галиасгар Камал (1879-1973) </w:t>
      </w:r>
      <w:r w:rsidRPr="00444B2E">
        <w:rPr>
          <w:noProof/>
          <w:spacing w:val="-4"/>
          <w:sz w:val="24"/>
          <w:szCs w:val="28"/>
        </w:rPr>
        <w:t>–</w:t>
      </w:r>
      <w:r w:rsidRPr="00444B2E">
        <w:rPr>
          <w:spacing w:val="-4"/>
          <w:sz w:val="24"/>
          <w:szCs w:val="28"/>
        </w:rPr>
        <w:t xml:space="preserve"> один из основоположников татарской реалистической драматургии. </w:t>
      </w:r>
    </w:p>
    <w:p w14:paraId="69A4FA98" w14:textId="77777777" w:rsidR="00082AFB" w:rsidRPr="00444B2E" w:rsidRDefault="00082AFB" w:rsidP="00C811DD">
      <w:pPr>
        <w:widowControl w:val="0"/>
        <w:ind w:left="709" w:firstLine="709"/>
        <w:jc w:val="both"/>
        <w:rPr>
          <w:sz w:val="24"/>
          <w:szCs w:val="28"/>
        </w:rPr>
      </w:pPr>
      <w:r w:rsidRPr="00444B2E">
        <w:rPr>
          <w:sz w:val="24"/>
          <w:szCs w:val="28"/>
        </w:rPr>
        <w:t>Татарская литература после 1917 года. Возникновение нового направления в искусстве слова, основанного на идеологии диктатуры пролетариата.</w:t>
      </w:r>
    </w:p>
    <w:p w14:paraId="792E9B24" w14:textId="77777777" w:rsidR="00082AFB" w:rsidRPr="00444B2E" w:rsidRDefault="00082AFB" w:rsidP="00C811DD">
      <w:pPr>
        <w:widowControl w:val="0"/>
        <w:ind w:left="709" w:firstLine="709"/>
        <w:jc w:val="both"/>
        <w:rPr>
          <w:sz w:val="24"/>
          <w:szCs w:val="28"/>
        </w:rPr>
      </w:pPr>
      <w:r w:rsidRPr="00444B2E">
        <w:rPr>
          <w:sz w:val="24"/>
          <w:szCs w:val="28"/>
        </w:rPr>
        <w:t>Этапы творчества Х. Такташа (1901-1931).</w:t>
      </w:r>
    </w:p>
    <w:p w14:paraId="0C02B2EF" w14:textId="77777777" w:rsidR="00082AFB" w:rsidRPr="00444B2E" w:rsidRDefault="00082AFB" w:rsidP="00C811DD">
      <w:pPr>
        <w:widowControl w:val="0"/>
        <w:ind w:left="709" w:firstLine="709"/>
        <w:jc w:val="both"/>
        <w:outlineLvl w:val="1"/>
        <w:rPr>
          <w:sz w:val="24"/>
          <w:szCs w:val="28"/>
        </w:rPr>
      </w:pPr>
      <w:r w:rsidRPr="00444B2E">
        <w:rPr>
          <w:sz w:val="24"/>
          <w:szCs w:val="28"/>
        </w:rPr>
        <w:t xml:space="preserve">Многообразие творческих методов и направлений в 1920-30-х гг. </w:t>
      </w:r>
    </w:p>
    <w:p w14:paraId="5E97423B" w14:textId="77777777" w:rsidR="00082AFB" w:rsidRPr="00444B2E" w:rsidRDefault="00082AFB" w:rsidP="00C811DD">
      <w:pPr>
        <w:widowControl w:val="0"/>
        <w:ind w:left="709" w:firstLine="709"/>
        <w:jc w:val="both"/>
        <w:outlineLvl w:val="1"/>
        <w:rPr>
          <w:sz w:val="24"/>
          <w:szCs w:val="28"/>
        </w:rPr>
      </w:pPr>
      <w:r w:rsidRPr="00444B2E">
        <w:rPr>
          <w:sz w:val="24"/>
          <w:szCs w:val="28"/>
        </w:rPr>
        <w:t>Этапы творчества Х. Туфана (1900-1981).</w:t>
      </w:r>
    </w:p>
    <w:p w14:paraId="6BD4AF3E" w14:textId="77777777" w:rsidR="00082AFB" w:rsidRPr="00444B2E" w:rsidRDefault="00082AFB" w:rsidP="00C811DD">
      <w:pPr>
        <w:widowControl w:val="0"/>
        <w:ind w:left="709" w:firstLine="709"/>
        <w:jc w:val="both"/>
        <w:outlineLvl w:val="1"/>
        <w:rPr>
          <w:sz w:val="24"/>
          <w:szCs w:val="28"/>
        </w:rPr>
      </w:pPr>
      <w:r w:rsidRPr="00444B2E">
        <w:rPr>
          <w:sz w:val="24"/>
          <w:szCs w:val="28"/>
        </w:rPr>
        <w:t>Великая Отечественная война, ее влияние на литературу.</w:t>
      </w:r>
    </w:p>
    <w:p w14:paraId="5953C73F" w14:textId="77777777" w:rsidR="00082AFB" w:rsidRPr="00444B2E" w:rsidRDefault="00082AFB" w:rsidP="00C811DD">
      <w:pPr>
        <w:widowControl w:val="0"/>
        <w:ind w:left="709" w:firstLine="709"/>
        <w:jc w:val="both"/>
        <w:outlineLvl w:val="1"/>
        <w:rPr>
          <w:sz w:val="24"/>
          <w:szCs w:val="28"/>
        </w:rPr>
      </w:pPr>
      <w:r w:rsidRPr="00444B2E">
        <w:rPr>
          <w:sz w:val="24"/>
          <w:szCs w:val="28"/>
        </w:rPr>
        <w:t>Жизнь и творчество М. Джалиля (1906-1944).</w:t>
      </w:r>
    </w:p>
    <w:p w14:paraId="7E0FA11D" w14:textId="77777777" w:rsidR="00082AFB" w:rsidRPr="00444B2E" w:rsidRDefault="00082AFB" w:rsidP="00C811DD">
      <w:pPr>
        <w:widowControl w:val="0"/>
        <w:ind w:left="709" w:firstLine="709"/>
        <w:jc w:val="both"/>
        <w:outlineLvl w:val="1"/>
        <w:rPr>
          <w:sz w:val="24"/>
          <w:szCs w:val="28"/>
        </w:rPr>
      </w:pPr>
      <w:r w:rsidRPr="00444B2E">
        <w:rPr>
          <w:sz w:val="24"/>
          <w:szCs w:val="28"/>
        </w:rPr>
        <w:t>Татарская литература послевоенного времени.</w:t>
      </w:r>
    </w:p>
    <w:p w14:paraId="38A4BE96" w14:textId="77777777" w:rsidR="00082AFB" w:rsidRPr="00444B2E" w:rsidRDefault="00082AFB" w:rsidP="00C811DD">
      <w:pPr>
        <w:widowControl w:val="0"/>
        <w:ind w:left="709" w:firstLine="709"/>
        <w:jc w:val="both"/>
        <w:rPr>
          <w:sz w:val="24"/>
          <w:szCs w:val="28"/>
        </w:rPr>
      </w:pPr>
      <w:r w:rsidRPr="00444B2E">
        <w:rPr>
          <w:sz w:val="24"/>
          <w:szCs w:val="28"/>
        </w:rPr>
        <w:t>Жизнь и творчество А. Еники (1909-2000).</w:t>
      </w:r>
    </w:p>
    <w:p w14:paraId="23304D72" w14:textId="77777777" w:rsidR="00082AFB" w:rsidRPr="00444B2E" w:rsidRDefault="00082AFB" w:rsidP="00C811DD">
      <w:pPr>
        <w:widowControl w:val="0"/>
        <w:ind w:left="709" w:firstLine="709"/>
        <w:jc w:val="both"/>
        <w:rPr>
          <w:sz w:val="24"/>
          <w:szCs w:val="28"/>
        </w:rPr>
      </w:pPr>
      <w:r w:rsidRPr="00444B2E">
        <w:rPr>
          <w:rFonts w:ascii="SL_Times New Roman Cyr" w:hAnsi="SL_Times New Roman Cyr" w:cs="SL_Times New Roman Cyr"/>
          <w:sz w:val="26"/>
          <w:szCs w:val="28"/>
        </w:rPr>
        <w:t>«</w:t>
      </w:r>
      <w:r w:rsidRPr="00444B2E">
        <w:rPr>
          <w:sz w:val="24"/>
          <w:szCs w:val="28"/>
        </w:rPr>
        <w:t>Возвращение</w:t>
      </w:r>
      <w:r w:rsidRPr="00444B2E">
        <w:rPr>
          <w:noProof/>
          <w:spacing w:val="1"/>
          <w:sz w:val="24"/>
          <w:szCs w:val="28"/>
        </w:rPr>
        <w:t>»</w:t>
      </w:r>
      <w:r w:rsidRPr="00444B2E">
        <w:rPr>
          <w:sz w:val="24"/>
          <w:szCs w:val="28"/>
        </w:rPr>
        <w:t xml:space="preserve"> татарской литературы к национальным традициям в 1960-1980 гг.</w:t>
      </w:r>
      <w:r w:rsidR="00707480" w:rsidRPr="00444B2E">
        <w:rPr>
          <w:sz w:val="24"/>
          <w:szCs w:val="28"/>
        </w:rPr>
        <w:t xml:space="preserve"> </w:t>
      </w:r>
      <w:r w:rsidRPr="00444B2E">
        <w:rPr>
          <w:sz w:val="24"/>
          <w:szCs w:val="28"/>
        </w:rPr>
        <w:t>Поэзия. Драматургия.</w:t>
      </w:r>
    </w:p>
    <w:p w14:paraId="0F17D6CC" w14:textId="77777777" w:rsidR="00082AFB" w:rsidRPr="00444B2E" w:rsidRDefault="00082AFB" w:rsidP="00C811DD">
      <w:pPr>
        <w:widowControl w:val="0"/>
        <w:ind w:left="709" w:firstLine="709"/>
        <w:jc w:val="both"/>
        <w:rPr>
          <w:sz w:val="24"/>
          <w:szCs w:val="28"/>
        </w:rPr>
      </w:pPr>
      <w:r w:rsidRPr="00444B2E">
        <w:rPr>
          <w:sz w:val="24"/>
          <w:szCs w:val="28"/>
        </w:rPr>
        <w:t>Творчество Т. Миннуллина.</w:t>
      </w:r>
    </w:p>
    <w:p w14:paraId="2098156C" w14:textId="77777777" w:rsidR="00082AFB" w:rsidRPr="00444B2E" w:rsidRDefault="00082AFB" w:rsidP="00C811DD">
      <w:pPr>
        <w:widowControl w:val="0"/>
        <w:ind w:left="709" w:firstLine="709"/>
        <w:jc w:val="both"/>
        <w:rPr>
          <w:sz w:val="24"/>
          <w:szCs w:val="28"/>
        </w:rPr>
      </w:pPr>
      <w:r w:rsidRPr="00444B2E">
        <w:rPr>
          <w:sz w:val="24"/>
          <w:szCs w:val="28"/>
        </w:rPr>
        <w:t xml:space="preserve">Возникновение новых жанров, появление новых тем, мотивов и литературных форм в прозе. </w:t>
      </w:r>
    </w:p>
    <w:p w14:paraId="057A8463" w14:textId="77777777" w:rsidR="00082AFB" w:rsidRPr="00444B2E" w:rsidRDefault="00082AFB" w:rsidP="00C811DD">
      <w:pPr>
        <w:widowControl w:val="0"/>
        <w:ind w:left="709" w:firstLine="709"/>
        <w:jc w:val="both"/>
        <w:rPr>
          <w:sz w:val="20"/>
        </w:rPr>
      </w:pPr>
      <w:r w:rsidRPr="00444B2E">
        <w:rPr>
          <w:sz w:val="24"/>
          <w:szCs w:val="28"/>
        </w:rPr>
        <w:t>Поэзия Р. Файзуллина.</w:t>
      </w:r>
    </w:p>
    <w:p w14:paraId="48358DA0" w14:textId="77777777" w:rsidR="00082AFB" w:rsidRPr="00444B2E" w:rsidRDefault="00082AFB" w:rsidP="00C811DD">
      <w:pPr>
        <w:pStyle w:val="af2"/>
        <w:widowControl w:val="0"/>
        <w:spacing w:after="0"/>
        <w:ind w:left="709" w:firstLine="709"/>
        <w:jc w:val="both"/>
        <w:rPr>
          <w:szCs w:val="28"/>
          <w:lang w:val="ru-RU"/>
        </w:rPr>
      </w:pPr>
      <w:r w:rsidRPr="00444B2E">
        <w:rPr>
          <w:szCs w:val="28"/>
          <w:lang w:val="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14:paraId="49870DCA" w14:textId="77777777" w:rsidR="00082AFB" w:rsidRPr="00444B2E" w:rsidRDefault="00082AFB" w:rsidP="00C811DD">
      <w:pPr>
        <w:pStyle w:val="af2"/>
        <w:widowControl w:val="0"/>
        <w:spacing w:after="0"/>
        <w:ind w:left="709" w:firstLine="709"/>
        <w:jc w:val="both"/>
        <w:rPr>
          <w:szCs w:val="28"/>
          <w:lang w:val="ru-RU"/>
        </w:rPr>
      </w:pPr>
      <w:r w:rsidRPr="00444B2E">
        <w:rPr>
          <w:szCs w:val="28"/>
          <w:lang w:val="ru-RU"/>
        </w:rPr>
        <w:t>Мировой литературный процесс. Различные связи между татарской, русской и зарубежной литературами. Вечные темы и образы.</w:t>
      </w:r>
    </w:p>
    <w:p w14:paraId="5D28CFFA" w14:textId="77777777" w:rsidR="00707480" w:rsidRPr="00444B2E" w:rsidRDefault="00707480" w:rsidP="00C811DD">
      <w:pPr>
        <w:pStyle w:val="af2"/>
        <w:widowControl w:val="0"/>
        <w:spacing w:after="0"/>
        <w:ind w:left="709" w:firstLine="709"/>
        <w:jc w:val="both"/>
        <w:rPr>
          <w:szCs w:val="28"/>
          <w:lang w:val="ru-RU"/>
        </w:rPr>
      </w:pPr>
    </w:p>
    <w:p w14:paraId="01BFA29C" w14:textId="77777777" w:rsidR="00082AFB" w:rsidRPr="00444B2E" w:rsidRDefault="00082AFB" w:rsidP="00C811DD">
      <w:pPr>
        <w:pStyle w:val="a4"/>
        <w:widowControl w:val="0"/>
        <w:ind w:left="709" w:firstLine="709"/>
        <w:jc w:val="both"/>
        <w:rPr>
          <w:sz w:val="24"/>
          <w:szCs w:val="28"/>
        </w:rPr>
      </w:pPr>
      <w:r w:rsidRPr="00444B2E">
        <w:rPr>
          <w:b/>
          <w:bCs/>
          <w:sz w:val="24"/>
          <w:szCs w:val="28"/>
        </w:rPr>
        <w:t>Раздел 11. Развитие устной и письменной речи учащихся</w:t>
      </w:r>
      <w:r w:rsidRPr="00444B2E">
        <w:rPr>
          <w:sz w:val="24"/>
          <w:szCs w:val="28"/>
        </w:rPr>
        <w:t xml:space="preserve">. </w:t>
      </w:r>
    </w:p>
    <w:p w14:paraId="2FCDE6A8" w14:textId="77777777" w:rsidR="00082AFB" w:rsidRPr="00444B2E" w:rsidRDefault="00082AFB" w:rsidP="00C811DD">
      <w:pPr>
        <w:widowControl w:val="0"/>
        <w:ind w:left="709" w:firstLine="709"/>
        <w:jc w:val="both"/>
        <w:rPr>
          <w:sz w:val="24"/>
          <w:szCs w:val="28"/>
        </w:rPr>
      </w:pPr>
      <w:r w:rsidRPr="00444B2E">
        <w:rPr>
          <w:sz w:val="24"/>
          <w:szCs w:val="28"/>
        </w:rPr>
        <w:t>Развитие устной и письменной речи учащихся в 5-9 классах охватывает следующие направления:</w:t>
      </w:r>
    </w:p>
    <w:p w14:paraId="0916866A" w14:textId="77777777" w:rsidR="00082AFB" w:rsidRPr="00444B2E" w:rsidRDefault="00082AFB" w:rsidP="00C811DD">
      <w:pPr>
        <w:widowControl w:val="0"/>
        <w:ind w:left="709" w:firstLine="709"/>
        <w:jc w:val="both"/>
        <w:rPr>
          <w:sz w:val="24"/>
          <w:szCs w:val="28"/>
        </w:rPr>
      </w:pPr>
      <w:r w:rsidRPr="00444B2E">
        <w:rPr>
          <w:b/>
          <w:bCs/>
          <w:sz w:val="24"/>
          <w:szCs w:val="28"/>
        </w:rPr>
        <w:t xml:space="preserve">Рецептивная деятельность </w:t>
      </w:r>
      <w:r w:rsidRPr="00444B2E">
        <w:rPr>
          <w:sz w:val="24"/>
          <w:szCs w:val="28"/>
        </w:rPr>
        <w:t>как основа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отрывков из прозаических текстов наизусть; рассказ о жизненном пути и творчестве писателя (выборочно или предложенного автора); определение жанров фольклорных произведений и их особенностей; определение</w:t>
      </w:r>
      <w:r w:rsidRPr="00444B2E">
        <w:rPr>
          <w:sz w:val="28"/>
          <w:szCs w:val="29"/>
          <w:shd w:val="clear" w:color="auto" w:fill="FFFFFF"/>
        </w:rPr>
        <w:t xml:space="preserve"> принадлежности художественного произведения к одному из литературных родов и жанров.</w:t>
      </w:r>
    </w:p>
    <w:p w14:paraId="402F50A6" w14:textId="77777777" w:rsidR="00082AFB" w:rsidRPr="00444B2E" w:rsidRDefault="00082AFB" w:rsidP="00C811DD">
      <w:pPr>
        <w:widowControl w:val="0"/>
        <w:ind w:left="709" w:firstLine="709"/>
        <w:jc w:val="both"/>
        <w:rPr>
          <w:sz w:val="24"/>
          <w:szCs w:val="28"/>
        </w:rPr>
      </w:pPr>
      <w:r w:rsidRPr="00444B2E">
        <w:rPr>
          <w:b/>
          <w:bCs/>
          <w:sz w:val="24"/>
          <w:szCs w:val="28"/>
        </w:rPr>
        <w:t xml:space="preserve">Репродуктивная деятельность </w:t>
      </w:r>
      <w:r w:rsidRPr="00444B2E">
        <w:rPr>
          <w:sz w:val="24"/>
          <w:szCs w:val="28"/>
        </w:rPr>
        <w:t xml:space="preserve">как формы погружения в художественную структуру произведения: устный комментарий к тексту и различные виды пересказа </w:t>
      </w:r>
      <w:r w:rsidRPr="00444B2E">
        <w:rPr>
          <w:sz w:val="24"/>
          <w:szCs w:val="28"/>
        </w:rPr>
        <w:lastRenderedPageBreak/>
        <w:t>прочитанного; воспроизведение по ролям, инсценирование, театрализация;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14:paraId="7235B65C" w14:textId="77777777" w:rsidR="00082AFB" w:rsidRPr="00444B2E" w:rsidRDefault="00082AFB" w:rsidP="00C811DD">
      <w:pPr>
        <w:widowControl w:val="0"/>
        <w:ind w:left="709" w:firstLine="709"/>
        <w:jc w:val="both"/>
        <w:rPr>
          <w:sz w:val="24"/>
          <w:szCs w:val="28"/>
        </w:rPr>
      </w:pPr>
      <w:r w:rsidRPr="00444B2E">
        <w:rPr>
          <w:b/>
          <w:bCs/>
          <w:sz w:val="24"/>
          <w:szCs w:val="28"/>
        </w:rPr>
        <w:t xml:space="preserve">Поисковая деятельность </w:t>
      </w:r>
      <w:r w:rsidRPr="00444B2E">
        <w:rPr>
          <w:sz w:val="24"/>
          <w:szCs w:val="28"/>
        </w:rPr>
        <w:t>как виды творческого осмысления поэтики писателя: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14:paraId="11A1E142" w14:textId="77777777" w:rsidR="00082AFB" w:rsidRPr="00444B2E" w:rsidRDefault="00082AFB" w:rsidP="00C811DD">
      <w:pPr>
        <w:ind w:left="709" w:firstLine="709"/>
        <w:rPr>
          <w:rFonts w:eastAsia="Times New Roman"/>
          <w:b/>
          <w:bCs/>
          <w:sz w:val="24"/>
          <w:szCs w:val="28"/>
        </w:rPr>
      </w:pPr>
      <w:r w:rsidRPr="00444B2E">
        <w:rPr>
          <w:b/>
          <w:bCs/>
          <w:sz w:val="24"/>
          <w:szCs w:val="28"/>
        </w:rPr>
        <w:t xml:space="preserve">Исследовательская деятельность </w:t>
      </w:r>
      <w:r w:rsidRPr="00444B2E">
        <w:rPr>
          <w:sz w:val="24"/>
          <w:szCs w:val="28"/>
        </w:rPr>
        <w:t>как вид развернутого размышления о художественном творчестве: анализ художественного произведения с точки зрения сюжета, композиции, системы образов, языка и стиля; анализ литературного текста в целом; сопоставление проблематики и тематики различных произведений;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w:t>
      </w:r>
    </w:p>
    <w:p w14:paraId="0A4B61F1" w14:textId="77777777" w:rsidR="00082AFB" w:rsidRPr="00444B2E" w:rsidRDefault="00082AFB" w:rsidP="0001307F">
      <w:pPr>
        <w:ind w:left="1120"/>
        <w:rPr>
          <w:rFonts w:eastAsia="Times New Roman"/>
          <w:b/>
          <w:bCs/>
          <w:sz w:val="24"/>
          <w:szCs w:val="28"/>
        </w:rPr>
      </w:pPr>
    </w:p>
    <w:p w14:paraId="08F9208A" w14:textId="77777777" w:rsidR="00F8111A" w:rsidRPr="00444B2E" w:rsidRDefault="00F8111A" w:rsidP="0001307F">
      <w:pPr>
        <w:rPr>
          <w:sz w:val="18"/>
          <w:szCs w:val="20"/>
        </w:rPr>
      </w:pPr>
    </w:p>
    <w:p w14:paraId="5861F445" w14:textId="77777777" w:rsidR="00F8111A" w:rsidRPr="00444B2E" w:rsidRDefault="00C02E3A" w:rsidP="0001307F">
      <w:pPr>
        <w:ind w:left="1720"/>
        <w:rPr>
          <w:sz w:val="18"/>
          <w:szCs w:val="20"/>
        </w:rPr>
      </w:pPr>
      <w:r w:rsidRPr="00444B2E">
        <w:rPr>
          <w:rFonts w:eastAsia="Times New Roman"/>
          <w:b/>
          <w:bCs/>
          <w:sz w:val="24"/>
          <w:szCs w:val="28"/>
        </w:rPr>
        <w:t>2.2.2.3. Иностранный язык (английский язык)</w:t>
      </w:r>
    </w:p>
    <w:p w14:paraId="40E4E65D" w14:textId="77777777" w:rsidR="00F8111A" w:rsidRPr="00444B2E" w:rsidRDefault="00F8111A" w:rsidP="0001307F">
      <w:pPr>
        <w:rPr>
          <w:sz w:val="18"/>
          <w:szCs w:val="20"/>
        </w:rPr>
      </w:pPr>
    </w:p>
    <w:p w14:paraId="28665BD2" w14:textId="77777777" w:rsidR="00F8111A" w:rsidRPr="00444B2E" w:rsidRDefault="00C811DD" w:rsidP="00C811DD">
      <w:pPr>
        <w:tabs>
          <w:tab w:val="left" w:pos="3180"/>
          <w:tab w:val="left" w:pos="4620"/>
          <w:tab w:val="left" w:pos="6740"/>
          <w:tab w:val="left" w:pos="7780"/>
          <w:tab w:val="left" w:pos="8260"/>
          <w:tab w:val="left" w:pos="9720"/>
        </w:tabs>
        <w:rPr>
          <w:sz w:val="18"/>
          <w:szCs w:val="20"/>
        </w:rPr>
      </w:pPr>
      <w:r w:rsidRPr="00444B2E">
        <w:rPr>
          <w:rFonts w:eastAsia="Times New Roman"/>
          <w:sz w:val="24"/>
          <w:szCs w:val="28"/>
        </w:rPr>
        <w:t xml:space="preserve">               </w:t>
      </w:r>
      <w:r w:rsidR="00C02E3A" w:rsidRPr="00444B2E">
        <w:rPr>
          <w:rFonts w:eastAsia="Times New Roman"/>
          <w:sz w:val="24"/>
          <w:szCs w:val="28"/>
        </w:rPr>
        <w:t>Освоение</w:t>
      </w:r>
      <w:r w:rsidR="00C02E3A" w:rsidRPr="00444B2E">
        <w:rPr>
          <w:sz w:val="18"/>
          <w:szCs w:val="20"/>
        </w:rPr>
        <w:tab/>
      </w:r>
      <w:r w:rsidR="00C02E3A" w:rsidRPr="00444B2E">
        <w:rPr>
          <w:rFonts w:eastAsia="Times New Roman"/>
          <w:sz w:val="24"/>
          <w:szCs w:val="28"/>
        </w:rPr>
        <w:t>предмета</w:t>
      </w:r>
      <w:r w:rsidR="00C02E3A" w:rsidRPr="00444B2E">
        <w:rPr>
          <w:sz w:val="18"/>
          <w:szCs w:val="20"/>
        </w:rPr>
        <w:tab/>
      </w:r>
      <w:r w:rsidR="00C02E3A" w:rsidRPr="00444B2E">
        <w:rPr>
          <w:rFonts w:eastAsia="Times New Roman"/>
          <w:sz w:val="24"/>
          <w:szCs w:val="28"/>
        </w:rPr>
        <w:t>«Иностранный</w:t>
      </w:r>
      <w:r w:rsidR="00C02E3A" w:rsidRPr="00444B2E">
        <w:rPr>
          <w:sz w:val="18"/>
          <w:szCs w:val="20"/>
        </w:rPr>
        <w:tab/>
      </w:r>
      <w:r w:rsidR="00C02E3A" w:rsidRPr="00444B2E">
        <w:rPr>
          <w:rFonts w:eastAsia="Times New Roman"/>
          <w:sz w:val="24"/>
          <w:szCs w:val="28"/>
        </w:rPr>
        <w:t>язык»</w:t>
      </w:r>
      <w:r w:rsidR="00C02E3A" w:rsidRPr="00444B2E">
        <w:rPr>
          <w:sz w:val="18"/>
          <w:szCs w:val="20"/>
        </w:rPr>
        <w:tab/>
      </w:r>
      <w:r w:rsidR="00C02E3A" w:rsidRPr="00444B2E">
        <w:rPr>
          <w:rFonts w:eastAsia="Times New Roman"/>
          <w:sz w:val="24"/>
          <w:szCs w:val="28"/>
        </w:rPr>
        <w:t>в</w:t>
      </w:r>
      <w:r w:rsidR="00C02E3A" w:rsidRPr="00444B2E">
        <w:rPr>
          <w:sz w:val="18"/>
          <w:szCs w:val="20"/>
        </w:rPr>
        <w:tab/>
      </w:r>
      <w:r w:rsidR="00C02E3A" w:rsidRPr="00444B2E">
        <w:rPr>
          <w:rFonts w:eastAsia="Times New Roman"/>
          <w:sz w:val="24"/>
          <w:szCs w:val="28"/>
        </w:rPr>
        <w:t>основной</w:t>
      </w:r>
      <w:r w:rsidRPr="00444B2E">
        <w:rPr>
          <w:sz w:val="18"/>
          <w:szCs w:val="20"/>
        </w:rPr>
        <w:t xml:space="preserve"> </w:t>
      </w:r>
      <w:r w:rsidR="00C02E3A" w:rsidRPr="00444B2E">
        <w:rPr>
          <w:rFonts w:eastAsia="Times New Roman"/>
          <w:sz w:val="24"/>
          <w:szCs w:val="28"/>
        </w:rPr>
        <w:t>школе</w:t>
      </w:r>
      <w:r w:rsidRPr="00444B2E">
        <w:rPr>
          <w:rFonts w:eastAsia="Times New Roman"/>
          <w:sz w:val="24"/>
          <w:szCs w:val="28"/>
        </w:rPr>
        <w:t xml:space="preserve"> </w:t>
      </w:r>
      <w:r w:rsidR="00C02E3A" w:rsidRPr="00444B2E">
        <w:rPr>
          <w:rFonts w:eastAsia="Times New Roman"/>
          <w:sz w:val="24"/>
          <w:szCs w:val="28"/>
        </w:rPr>
        <w:t>предполагает</w:t>
      </w:r>
      <w:r w:rsidR="00C02E3A" w:rsidRPr="00444B2E">
        <w:rPr>
          <w:rFonts w:eastAsia="Times New Roman"/>
          <w:sz w:val="24"/>
          <w:szCs w:val="28"/>
        </w:rPr>
        <w:tab/>
        <w:t>применение</w:t>
      </w:r>
      <w:r w:rsidRPr="00444B2E">
        <w:rPr>
          <w:rFonts w:eastAsia="Times New Roman"/>
          <w:sz w:val="24"/>
          <w:szCs w:val="28"/>
        </w:rPr>
        <w:t xml:space="preserve">  </w:t>
      </w:r>
      <w:r w:rsidR="00C02E3A" w:rsidRPr="00444B2E">
        <w:rPr>
          <w:rFonts w:eastAsia="Times New Roman"/>
          <w:sz w:val="24"/>
          <w:szCs w:val="28"/>
        </w:rPr>
        <w:t>коммуникативного</w:t>
      </w:r>
      <w:r w:rsidRPr="00444B2E">
        <w:rPr>
          <w:rFonts w:eastAsia="Times New Roman"/>
          <w:sz w:val="24"/>
          <w:szCs w:val="28"/>
        </w:rPr>
        <w:t xml:space="preserve"> </w:t>
      </w:r>
      <w:r w:rsidR="00C02E3A" w:rsidRPr="00444B2E">
        <w:rPr>
          <w:rFonts w:eastAsia="Times New Roman"/>
          <w:sz w:val="24"/>
          <w:szCs w:val="28"/>
        </w:rPr>
        <w:t>подхода</w:t>
      </w:r>
      <w:r w:rsidR="00C02E3A" w:rsidRPr="00444B2E">
        <w:rPr>
          <w:rFonts w:eastAsia="Times New Roman"/>
          <w:sz w:val="24"/>
          <w:szCs w:val="28"/>
        </w:rPr>
        <w:tab/>
        <w:t>в</w:t>
      </w:r>
      <w:r w:rsidR="00C02E3A" w:rsidRPr="00444B2E">
        <w:rPr>
          <w:rFonts w:eastAsia="Times New Roman"/>
          <w:sz w:val="24"/>
          <w:szCs w:val="28"/>
        </w:rPr>
        <w:tab/>
        <w:t>обучении</w:t>
      </w:r>
    </w:p>
    <w:p w14:paraId="79DD5F8D" w14:textId="77777777" w:rsidR="00F8111A" w:rsidRPr="00444B2E" w:rsidRDefault="00C02E3A" w:rsidP="00C811DD">
      <w:pPr>
        <w:rPr>
          <w:sz w:val="18"/>
          <w:szCs w:val="20"/>
        </w:rPr>
      </w:pPr>
      <w:r w:rsidRPr="00444B2E">
        <w:rPr>
          <w:rFonts w:eastAsia="Times New Roman"/>
          <w:sz w:val="24"/>
          <w:szCs w:val="28"/>
        </w:rPr>
        <w:t>иностранному языку.</w:t>
      </w:r>
    </w:p>
    <w:p w14:paraId="3CA7A360" w14:textId="77777777" w:rsidR="00F8111A" w:rsidRPr="00444B2E" w:rsidRDefault="00C02E3A" w:rsidP="00C811DD">
      <w:pPr>
        <w:ind w:left="1000"/>
        <w:jc w:val="both"/>
        <w:rPr>
          <w:sz w:val="18"/>
          <w:szCs w:val="20"/>
        </w:rPr>
      </w:pPr>
      <w:r w:rsidRPr="00444B2E">
        <w:rPr>
          <w:rFonts w:eastAsia="Times New Roman"/>
          <w:sz w:val="24"/>
          <w:szCs w:val="28"/>
        </w:rPr>
        <w:t>Учебный предмет «Иностранный язык» обеспечивает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14:paraId="06337D29" w14:textId="77777777" w:rsidR="00F8111A" w:rsidRPr="00444B2E" w:rsidRDefault="00F8111A" w:rsidP="0001307F">
      <w:pPr>
        <w:rPr>
          <w:sz w:val="18"/>
          <w:szCs w:val="20"/>
        </w:rPr>
      </w:pPr>
    </w:p>
    <w:p w14:paraId="005534DD" w14:textId="77777777" w:rsidR="00F8111A" w:rsidRPr="00444B2E" w:rsidRDefault="00C811DD" w:rsidP="00C811DD">
      <w:pPr>
        <w:jc w:val="both"/>
        <w:rPr>
          <w:sz w:val="18"/>
          <w:szCs w:val="20"/>
        </w:rPr>
      </w:pPr>
      <w:r w:rsidRPr="00444B2E">
        <w:rPr>
          <w:rFonts w:eastAsia="Times New Roman"/>
          <w:sz w:val="24"/>
          <w:szCs w:val="28"/>
        </w:rPr>
        <w:t xml:space="preserve">         </w:t>
      </w:r>
      <w:r w:rsidR="00C02E3A" w:rsidRPr="00444B2E">
        <w:rPr>
          <w:rFonts w:eastAsia="Times New Roman"/>
          <w:sz w:val="24"/>
          <w:szCs w:val="28"/>
        </w:rPr>
        <w:t>Освоение учебного предмета «Иностранный язык» направлено на</w:t>
      </w:r>
      <w:r w:rsidRPr="00444B2E">
        <w:rPr>
          <w:rFonts w:eastAsia="Times New Roman"/>
          <w:sz w:val="24"/>
          <w:szCs w:val="28"/>
        </w:rPr>
        <w:t xml:space="preserve"> </w:t>
      </w:r>
      <w:r w:rsidR="00C02E3A" w:rsidRPr="00444B2E">
        <w:rPr>
          <w:rFonts w:eastAsia="Times New Roman"/>
          <w:sz w:val="24"/>
          <w:szCs w:val="28"/>
        </w:rPr>
        <w:t>достижение</w:t>
      </w:r>
      <w:r w:rsidR="00C02E3A" w:rsidRPr="00444B2E">
        <w:rPr>
          <w:sz w:val="18"/>
          <w:szCs w:val="20"/>
        </w:rPr>
        <w:tab/>
      </w:r>
      <w:r w:rsidR="00C02E3A" w:rsidRPr="00444B2E">
        <w:rPr>
          <w:rFonts w:eastAsia="Times New Roman"/>
          <w:sz w:val="24"/>
          <w:szCs w:val="28"/>
        </w:rPr>
        <w:t>обучающимися</w:t>
      </w:r>
      <w:r w:rsidR="00C02E3A" w:rsidRPr="00444B2E">
        <w:rPr>
          <w:sz w:val="18"/>
          <w:szCs w:val="20"/>
        </w:rPr>
        <w:tab/>
      </w:r>
      <w:r w:rsidR="00C02E3A" w:rsidRPr="00444B2E">
        <w:rPr>
          <w:rFonts w:eastAsia="Times New Roman"/>
          <w:sz w:val="24"/>
          <w:szCs w:val="28"/>
        </w:rPr>
        <w:t>допорогового</w:t>
      </w:r>
      <w:r w:rsidR="00C02E3A" w:rsidRPr="00444B2E">
        <w:rPr>
          <w:sz w:val="18"/>
          <w:szCs w:val="20"/>
        </w:rPr>
        <w:tab/>
      </w:r>
      <w:r w:rsidR="00C02E3A" w:rsidRPr="00444B2E">
        <w:rPr>
          <w:rFonts w:eastAsia="Times New Roman"/>
          <w:sz w:val="24"/>
          <w:szCs w:val="28"/>
        </w:rPr>
        <w:t>уровня</w:t>
      </w:r>
      <w:r w:rsidR="00C02E3A" w:rsidRPr="00444B2E">
        <w:rPr>
          <w:sz w:val="18"/>
          <w:szCs w:val="20"/>
        </w:rPr>
        <w:tab/>
      </w:r>
      <w:r w:rsidR="00C02E3A" w:rsidRPr="00444B2E">
        <w:rPr>
          <w:rFonts w:eastAsia="Times New Roman"/>
          <w:sz w:val="24"/>
          <w:szCs w:val="28"/>
        </w:rPr>
        <w:t>иноязычной</w:t>
      </w:r>
      <w:r w:rsidRPr="00444B2E">
        <w:rPr>
          <w:rFonts w:eastAsia="Times New Roman"/>
          <w:sz w:val="24"/>
          <w:szCs w:val="28"/>
        </w:rPr>
        <w:t xml:space="preserve"> </w:t>
      </w:r>
      <w:r w:rsidR="00C02E3A" w:rsidRPr="00444B2E">
        <w:rPr>
          <w:rFonts w:eastAsia="Times New Roman"/>
          <w:sz w:val="24"/>
          <w:szCs w:val="28"/>
        </w:rPr>
        <w:t>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w:t>
      </w:r>
    </w:p>
    <w:p w14:paraId="5FD9A0C8" w14:textId="77777777" w:rsidR="00F8111A" w:rsidRPr="00444B2E" w:rsidRDefault="00F8111A" w:rsidP="0001307F">
      <w:pPr>
        <w:rPr>
          <w:sz w:val="18"/>
          <w:szCs w:val="20"/>
        </w:rPr>
      </w:pPr>
    </w:p>
    <w:p w14:paraId="3AF9EFBA"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w:t>
      </w:r>
    </w:p>
    <w:p w14:paraId="216E76FB" w14:textId="77777777" w:rsidR="00F8111A" w:rsidRPr="00444B2E" w:rsidRDefault="00F8111A" w:rsidP="0001307F">
      <w:pPr>
        <w:rPr>
          <w:sz w:val="18"/>
          <w:szCs w:val="20"/>
        </w:rPr>
      </w:pPr>
    </w:p>
    <w:p w14:paraId="25D74ECE" w14:textId="77777777" w:rsidR="00F8111A" w:rsidRPr="00444B2E" w:rsidRDefault="00C02E3A" w:rsidP="0001307F">
      <w:pPr>
        <w:ind w:left="400"/>
        <w:jc w:val="both"/>
        <w:rPr>
          <w:sz w:val="18"/>
          <w:szCs w:val="20"/>
        </w:rPr>
      </w:pPr>
      <w:r w:rsidRPr="00444B2E">
        <w:rPr>
          <w:rFonts w:eastAsia="Times New Roman"/>
          <w:sz w:val="24"/>
          <w:szCs w:val="28"/>
        </w:rPr>
        <w:t>язык», «Литература», «История», «География», «Физика», «Музыка», «Изобразительное искусство» и др.</w:t>
      </w:r>
    </w:p>
    <w:p w14:paraId="4FF70396" w14:textId="77777777" w:rsidR="00F8111A" w:rsidRPr="00444B2E" w:rsidRDefault="00F8111A" w:rsidP="0001307F">
      <w:pPr>
        <w:rPr>
          <w:sz w:val="18"/>
          <w:szCs w:val="20"/>
        </w:rPr>
      </w:pPr>
    </w:p>
    <w:p w14:paraId="525167A9" w14:textId="77777777" w:rsidR="00F8111A" w:rsidRPr="00444B2E" w:rsidRDefault="00C02E3A" w:rsidP="0001307F">
      <w:pPr>
        <w:ind w:left="1120"/>
        <w:rPr>
          <w:sz w:val="18"/>
          <w:szCs w:val="20"/>
        </w:rPr>
      </w:pPr>
      <w:r w:rsidRPr="00444B2E">
        <w:rPr>
          <w:rFonts w:eastAsia="Times New Roman"/>
          <w:b/>
          <w:bCs/>
          <w:sz w:val="24"/>
          <w:szCs w:val="28"/>
        </w:rPr>
        <w:t>Предметное содержание речи</w:t>
      </w:r>
    </w:p>
    <w:p w14:paraId="180293E4" w14:textId="77777777" w:rsidR="00F8111A" w:rsidRPr="00444B2E" w:rsidRDefault="00F8111A" w:rsidP="0001307F">
      <w:pPr>
        <w:rPr>
          <w:sz w:val="18"/>
          <w:szCs w:val="20"/>
        </w:rPr>
      </w:pPr>
    </w:p>
    <w:p w14:paraId="35F04EF8"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Моя семья. </w:t>
      </w:r>
      <w:r w:rsidRPr="00444B2E">
        <w:rPr>
          <w:rFonts w:eastAsia="Times New Roman"/>
          <w:sz w:val="24"/>
          <w:szCs w:val="28"/>
        </w:rPr>
        <w:t>Взаимоотношения в семье.</w:t>
      </w:r>
      <w:r w:rsidRPr="00444B2E">
        <w:rPr>
          <w:rFonts w:eastAsia="Times New Roman"/>
          <w:b/>
          <w:bCs/>
          <w:sz w:val="24"/>
          <w:szCs w:val="28"/>
        </w:rPr>
        <w:t xml:space="preserve"> </w:t>
      </w:r>
      <w:r w:rsidRPr="00444B2E">
        <w:rPr>
          <w:rFonts w:eastAsia="Times New Roman"/>
          <w:sz w:val="24"/>
          <w:szCs w:val="28"/>
        </w:rPr>
        <w:t>Конфликтные ситуации и</w:t>
      </w:r>
      <w:r w:rsidRPr="00444B2E">
        <w:rPr>
          <w:rFonts w:eastAsia="Times New Roman"/>
          <w:b/>
          <w:bCs/>
          <w:sz w:val="24"/>
          <w:szCs w:val="28"/>
        </w:rPr>
        <w:t xml:space="preserve"> </w:t>
      </w:r>
      <w:r w:rsidRPr="00444B2E">
        <w:rPr>
          <w:rFonts w:eastAsia="Times New Roman"/>
          <w:sz w:val="24"/>
          <w:szCs w:val="28"/>
        </w:rPr>
        <w:t>способы их решения.</w:t>
      </w:r>
    </w:p>
    <w:p w14:paraId="5F126253" w14:textId="77777777" w:rsidR="00F8111A" w:rsidRPr="00444B2E" w:rsidRDefault="00F8111A" w:rsidP="0001307F">
      <w:pPr>
        <w:rPr>
          <w:sz w:val="18"/>
          <w:szCs w:val="20"/>
        </w:rPr>
      </w:pPr>
    </w:p>
    <w:p w14:paraId="5F52E903" w14:textId="77777777" w:rsidR="00F8111A" w:rsidRPr="00444B2E" w:rsidRDefault="00C02E3A" w:rsidP="0001307F">
      <w:pPr>
        <w:ind w:left="1120"/>
        <w:rPr>
          <w:sz w:val="18"/>
          <w:szCs w:val="20"/>
        </w:rPr>
      </w:pPr>
      <w:r w:rsidRPr="00444B2E">
        <w:rPr>
          <w:rFonts w:eastAsia="Times New Roman"/>
          <w:b/>
          <w:bCs/>
          <w:sz w:val="24"/>
          <w:szCs w:val="28"/>
        </w:rPr>
        <w:t xml:space="preserve">Мои  друзья.  </w:t>
      </w:r>
      <w:r w:rsidRPr="00444B2E">
        <w:rPr>
          <w:rFonts w:eastAsia="Times New Roman"/>
          <w:sz w:val="24"/>
          <w:szCs w:val="28"/>
        </w:rPr>
        <w:t>Лучший  друг/подруга.</w:t>
      </w:r>
      <w:r w:rsidRPr="00444B2E">
        <w:rPr>
          <w:rFonts w:eastAsia="Times New Roman"/>
          <w:b/>
          <w:bCs/>
          <w:sz w:val="24"/>
          <w:szCs w:val="28"/>
        </w:rPr>
        <w:t xml:space="preserve">  </w:t>
      </w:r>
      <w:r w:rsidRPr="00444B2E">
        <w:rPr>
          <w:rFonts w:eastAsia="Times New Roman"/>
          <w:sz w:val="24"/>
          <w:szCs w:val="28"/>
        </w:rPr>
        <w:t>Внешность  и  черты  характера.</w:t>
      </w:r>
    </w:p>
    <w:p w14:paraId="0AC1F049" w14:textId="77777777" w:rsidR="00F8111A" w:rsidRPr="00444B2E" w:rsidRDefault="00C02E3A" w:rsidP="0001307F">
      <w:pPr>
        <w:ind w:left="400"/>
        <w:rPr>
          <w:sz w:val="18"/>
          <w:szCs w:val="20"/>
        </w:rPr>
      </w:pPr>
      <w:r w:rsidRPr="00444B2E">
        <w:rPr>
          <w:rFonts w:eastAsia="Times New Roman"/>
          <w:sz w:val="24"/>
          <w:szCs w:val="28"/>
        </w:rPr>
        <w:t>Межличностные взаимоотношения с друзьями и в школе.</w:t>
      </w:r>
    </w:p>
    <w:p w14:paraId="4D2BCBFA" w14:textId="77777777" w:rsidR="00F8111A" w:rsidRPr="00444B2E" w:rsidRDefault="00F8111A" w:rsidP="0001307F">
      <w:pPr>
        <w:rPr>
          <w:sz w:val="18"/>
          <w:szCs w:val="20"/>
        </w:rPr>
      </w:pPr>
    </w:p>
    <w:p w14:paraId="243D1D26"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Свободное время. </w:t>
      </w:r>
      <w:r w:rsidRPr="00444B2E">
        <w:rPr>
          <w:rFonts w:eastAsia="Times New Roman"/>
          <w:sz w:val="24"/>
          <w:szCs w:val="28"/>
        </w:rPr>
        <w:t>Досуг и увлечения</w:t>
      </w:r>
      <w:r w:rsidRPr="00444B2E">
        <w:rPr>
          <w:rFonts w:eastAsia="Times New Roman"/>
          <w:b/>
          <w:bCs/>
          <w:sz w:val="24"/>
          <w:szCs w:val="28"/>
        </w:rPr>
        <w:t xml:space="preserve"> </w:t>
      </w:r>
      <w:r w:rsidRPr="00444B2E">
        <w:rPr>
          <w:rFonts w:eastAsia="Times New Roman"/>
          <w:sz w:val="24"/>
          <w:szCs w:val="28"/>
        </w:rPr>
        <w:t>(музыка,</w:t>
      </w:r>
      <w:r w:rsidRPr="00444B2E">
        <w:rPr>
          <w:rFonts w:eastAsia="Times New Roman"/>
          <w:b/>
          <w:bCs/>
          <w:sz w:val="24"/>
          <w:szCs w:val="28"/>
        </w:rPr>
        <w:t xml:space="preserve"> </w:t>
      </w:r>
      <w:r w:rsidRPr="00444B2E">
        <w:rPr>
          <w:rFonts w:eastAsia="Times New Roman"/>
          <w:sz w:val="24"/>
          <w:szCs w:val="28"/>
        </w:rPr>
        <w:t>чтение;</w:t>
      </w:r>
      <w:r w:rsidRPr="00444B2E">
        <w:rPr>
          <w:rFonts w:eastAsia="Times New Roman"/>
          <w:b/>
          <w:bCs/>
          <w:sz w:val="24"/>
          <w:szCs w:val="28"/>
        </w:rPr>
        <w:t xml:space="preserve"> </w:t>
      </w:r>
      <w:r w:rsidRPr="00444B2E">
        <w:rPr>
          <w:rFonts w:eastAsia="Times New Roman"/>
          <w:sz w:val="24"/>
          <w:szCs w:val="28"/>
        </w:rPr>
        <w:t>посещение</w:t>
      </w:r>
      <w:r w:rsidRPr="00444B2E">
        <w:rPr>
          <w:rFonts w:eastAsia="Times New Roman"/>
          <w:b/>
          <w:bCs/>
          <w:sz w:val="24"/>
          <w:szCs w:val="28"/>
        </w:rPr>
        <w:t xml:space="preserve"> </w:t>
      </w:r>
      <w:r w:rsidRPr="00444B2E">
        <w:rPr>
          <w:rFonts w:eastAsia="Times New Roman"/>
          <w:sz w:val="24"/>
          <w:szCs w:val="28"/>
        </w:rPr>
        <w:t>театра, кинотеатра, музея, выставки). Виды отдыха. Поход по магазинам. Карманные деньги. Молодежная мода.</w:t>
      </w:r>
    </w:p>
    <w:p w14:paraId="579400C9" w14:textId="77777777" w:rsidR="00F8111A" w:rsidRPr="00444B2E" w:rsidRDefault="00F8111A" w:rsidP="0001307F">
      <w:pPr>
        <w:rPr>
          <w:sz w:val="18"/>
          <w:szCs w:val="20"/>
        </w:rPr>
      </w:pPr>
    </w:p>
    <w:p w14:paraId="63EF11E2"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Здоровый образ жизни. </w:t>
      </w:r>
      <w:r w:rsidRPr="00444B2E">
        <w:rPr>
          <w:rFonts w:eastAsia="Times New Roman"/>
          <w:sz w:val="24"/>
          <w:szCs w:val="28"/>
        </w:rPr>
        <w:t>Режим труда и отдыха,</w:t>
      </w:r>
      <w:r w:rsidRPr="00444B2E">
        <w:rPr>
          <w:rFonts w:eastAsia="Times New Roman"/>
          <w:b/>
          <w:bCs/>
          <w:sz w:val="24"/>
          <w:szCs w:val="28"/>
        </w:rPr>
        <w:t xml:space="preserve"> </w:t>
      </w:r>
      <w:r w:rsidRPr="00444B2E">
        <w:rPr>
          <w:rFonts w:eastAsia="Times New Roman"/>
          <w:sz w:val="24"/>
          <w:szCs w:val="28"/>
        </w:rPr>
        <w:t>занятия спортом,</w:t>
      </w:r>
      <w:r w:rsidRPr="00444B2E">
        <w:rPr>
          <w:rFonts w:eastAsia="Times New Roman"/>
          <w:b/>
          <w:bCs/>
          <w:sz w:val="24"/>
          <w:szCs w:val="28"/>
        </w:rPr>
        <w:t xml:space="preserve"> </w:t>
      </w:r>
      <w:r w:rsidRPr="00444B2E">
        <w:rPr>
          <w:rFonts w:eastAsia="Times New Roman"/>
          <w:sz w:val="24"/>
          <w:szCs w:val="28"/>
        </w:rPr>
        <w:t>здоровое питание, отказ от вредных привычек.</w:t>
      </w:r>
    </w:p>
    <w:p w14:paraId="658DF666" w14:textId="77777777" w:rsidR="00F8111A" w:rsidRPr="00444B2E" w:rsidRDefault="00F8111A" w:rsidP="0001307F">
      <w:pPr>
        <w:rPr>
          <w:sz w:val="18"/>
          <w:szCs w:val="20"/>
        </w:rPr>
      </w:pPr>
    </w:p>
    <w:p w14:paraId="12328518" w14:textId="77777777" w:rsidR="00F8111A" w:rsidRPr="00444B2E" w:rsidRDefault="00C02E3A" w:rsidP="0001307F">
      <w:pPr>
        <w:ind w:left="1120"/>
        <w:rPr>
          <w:sz w:val="18"/>
          <w:szCs w:val="20"/>
        </w:rPr>
      </w:pPr>
      <w:r w:rsidRPr="00444B2E">
        <w:rPr>
          <w:rFonts w:eastAsia="Times New Roman"/>
          <w:b/>
          <w:bCs/>
          <w:sz w:val="24"/>
          <w:szCs w:val="28"/>
        </w:rPr>
        <w:t xml:space="preserve">Спорт. </w:t>
      </w:r>
      <w:r w:rsidRPr="00444B2E">
        <w:rPr>
          <w:rFonts w:eastAsia="Times New Roman"/>
          <w:sz w:val="24"/>
          <w:szCs w:val="28"/>
        </w:rPr>
        <w:t>Виды спорта.</w:t>
      </w:r>
      <w:r w:rsidRPr="00444B2E">
        <w:rPr>
          <w:rFonts w:eastAsia="Times New Roman"/>
          <w:b/>
          <w:bCs/>
          <w:sz w:val="24"/>
          <w:szCs w:val="28"/>
        </w:rPr>
        <w:t xml:space="preserve"> </w:t>
      </w:r>
      <w:r w:rsidRPr="00444B2E">
        <w:rPr>
          <w:rFonts w:eastAsia="Times New Roman"/>
          <w:sz w:val="24"/>
          <w:szCs w:val="28"/>
        </w:rPr>
        <w:t>Спортивные игры.</w:t>
      </w:r>
      <w:r w:rsidRPr="00444B2E">
        <w:rPr>
          <w:rFonts w:eastAsia="Times New Roman"/>
          <w:b/>
          <w:bCs/>
          <w:sz w:val="24"/>
          <w:szCs w:val="28"/>
        </w:rPr>
        <w:t xml:space="preserve"> </w:t>
      </w:r>
      <w:r w:rsidRPr="00444B2E">
        <w:rPr>
          <w:rFonts w:eastAsia="Times New Roman"/>
          <w:sz w:val="24"/>
          <w:szCs w:val="28"/>
        </w:rPr>
        <w:t>Спортивные соревнования.</w:t>
      </w:r>
      <w:r w:rsidRPr="00444B2E">
        <w:rPr>
          <w:rFonts w:eastAsia="Times New Roman"/>
          <w:b/>
          <w:bCs/>
          <w:sz w:val="24"/>
          <w:szCs w:val="28"/>
        </w:rPr>
        <w:t xml:space="preserve"> Школа. </w:t>
      </w:r>
      <w:r w:rsidRPr="00444B2E">
        <w:rPr>
          <w:rFonts w:eastAsia="Times New Roman"/>
          <w:sz w:val="24"/>
          <w:szCs w:val="28"/>
        </w:rPr>
        <w:t>Школьная жизнь.</w:t>
      </w:r>
      <w:r w:rsidRPr="00444B2E">
        <w:rPr>
          <w:rFonts w:eastAsia="Times New Roman"/>
          <w:b/>
          <w:bCs/>
          <w:sz w:val="24"/>
          <w:szCs w:val="28"/>
        </w:rPr>
        <w:t xml:space="preserve"> </w:t>
      </w:r>
      <w:r w:rsidRPr="00444B2E">
        <w:rPr>
          <w:rFonts w:eastAsia="Times New Roman"/>
          <w:sz w:val="24"/>
          <w:szCs w:val="28"/>
        </w:rPr>
        <w:t>Правила поведения в школе.</w:t>
      </w:r>
      <w:r w:rsidRPr="00444B2E">
        <w:rPr>
          <w:rFonts w:eastAsia="Times New Roman"/>
          <w:b/>
          <w:bCs/>
          <w:sz w:val="24"/>
          <w:szCs w:val="28"/>
        </w:rPr>
        <w:t xml:space="preserve"> </w:t>
      </w:r>
      <w:r w:rsidRPr="00444B2E">
        <w:rPr>
          <w:rFonts w:eastAsia="Times New Roman"/>
          <w:sz w:val="24"/>
          <w:szCs w:val="28"/>
        </w:rPr>
        <w:t>Изучаемые</w:t>
      </w:r>
    </w:p>
    <w:p w14:paraId="37289B9F" w14:textId="77777777" w:rsidR="00F8111A" w:rsidRPr="00444B2E" w:rsidRDefault="00F8111A" w:rsidP="0001307F">
      <w:pPr>
        <w:rPr>
          <w:sz w:val="18"/>
          <w:szCs w:val="20"/>
        </w:rPr>
      </w:pPr>
    </w:p>
    <w:p w14:paraId="2BE6FB8E" w14:textId="77777777" w:rsidR="00F8111A" w:rsidRPr="00444B2E" w:rsidRDefault="00C02E3A" w:rsidP="0001307F">
      <w:pPr>
        <w:ind w:left="400"/>
        <w:rPr>
          <w:sz w:val="18"/>
          <w:szCs w:val="20"/>
        </w:rPr>
      </w:pPr>
      <w:r w:rsidRPr="00444B2E">
        <w:rPr>
          <w:rFonts w:eastAsia="Times New Roman"/>
          <w:sz w:val="24"/>
          <w:szCs w:val="28"/>
        </w:rPr>
        <w:lastRenderedPageBreak/>
        <w:t>предметы и отношения к ним. Внеклассные мероприятия. Кружки. Школьная форма</w:t>
      </w:r>
      <w:r w:rsidRPr="00444B2E">
        <w:rPr>
          <w:rFonts w:eastAsia="Times New Roman"/>
          <w:i/>
          <w:iCs/>
          <w:sz w:val="24"/>
          <w:szCs w:val="28"/>
        </w:rPr>
        <w:t>.</w:t>
      </w:r>
      <w:r w:rsidRPr="00444B2E">
        <w:rPr>
          <w:rFonts w:eastAsia="Times New Roman"/>
          <w:sz w:val="24"/>
          <w:szCs w:val="28"/>
        </w:rPr>
        <w:t xml:space="preserve"> Каникулы. Переписка с зарубежными сверстниками.</w:t>
      </w:r>
    </w:p>
    <w:p w14:paraId="574D336D" w14:textId="77777777" w:rsidR="00F8111A" w:rsidRPr="00444B2E" w:rsidRDefault="00F8111A" w:rsidP="0001307F">
      <w:pPr>
        <w:rPr>
          <w:sz w:val="18"/>
          <w:szCs w:val="20"/>
        </w:rPr>
      </w:pPr>
    </w:p>
    <w:p w14:paraId="47BAC952" w14:textId="77777777" w:rsidR="00F8111A" w:rsidRPr="00444B2E" w:rsidRDefault="00C02E3A" w:rsidP="0001307F">
      <w:pPr>
        <w:ind w:left="400" w:firstLine="708"/>
        <w:rPr>
          <w:sz w:val="18"/>
          <w:szCs w:val="20"/>
        </w:rPr>
      </w:pPr>
      <w:r w:rsidRPr="00444B2E">
        <w:rPr>
          <w:rFonts w:eastAsia="Times New Roman"/>
          <w:b/>
          <w:bCs/>
          <w:sz w:val="24"/>
          <w:szCs w:val="28"/>
        </w:rPr>
        <w:t xml:space="preserve">Выбор профессии. </w:t>
      </w:r>
      <w:r w:rsidRPr="00444B2E">
        <w:rPr>
          <w:rFonts w:eastAsia="Times New Roman"/>
          <w:sz w:val="24"/>
          <w:szCs w:val="28"/>
        </w:rPr>
        <w:t>Мир профессий.</w:t>
      </w:r>
      <w:r w:rsidRPr="00444B2E">
        <w:rPr>
          <w:rFonts w:eastAsia="Times New Roman"/>
          <w:b/>
          <w:bCs/>
          <w:sz w:val="24"/>
          <w:szCs w:val="28"/>
        </w:rPr>
        <w:t xml:space="preserve"> </w:t>
      </w:r>
      <w:r w:rsidRPr="00444B2E">
        <w:rPr>
          <w:rFonts w:eastAsia="Times New Roman"/>
          <w:sz w:val="24"/>
          <w:szCs w:val="28"/>
        </w:rPr>
        <w:t>Проблема выбора профессии.</w:t>
      </w:r>
      <w:r w:rsidRPr="00444B2E">
        <w:rPr>
          <w:rFonts w:eastAsia="Times New Roman"/>
          <w:b/>
          <w:bCs/>
          <w:sz w:val="24"/>
          <w:szCs w:val="28"/>
        </w:rPr>
        <w:t xml:space="preserve"> </w:t>
      </w:r>
      <w:r w:rsidRPr="00444B2E">
        <w:rPr>
          <w:rFonts w:eastAsia="Times New Roman"/>
          <w:sz w:val="24"/>
          <w:szCs w:val="28"/>
        </w:rPr>
        <w:t>Роль</w:t>
      </w:r>
      <w:r w:rsidRPr="00444B2E">
        <w:rPr>
          <w:rFonts w:eastAsia="Times New Roman"/>
          <w:b/>
          <w:bCs/>
          <w:sz w:val="24"/>
          <w:szCs w:val="28"/>
        </w:rPr>
        <w:t xml:space="preserve"> </w:t>
      </w:r>
      <w:r w:rsidRPr="00444B2E">
        <w:rPr>
          <w:rFonts w:eastAsia="Times New Roman"/>
          <w:sz w:val="24"/>
          <w:szCs w:val="28"/>
        </w:rPr>
        <w:t>иностранного языка в планах на будущее.</w:t>
      </w:r>
    </w:p>
    <w:p w14:paraId="63CA17C4" w14:textId="77777777" w:rsidR="00F8111A" w:rsidRPr="00444B2E" w:rsidRDefault="00F8111A" w:rsidP="0001307F">
      <w:pPr>
        <w:rPr>
          <w:sz w:val="18"/>
          <w:szCs w:val="20"/>
        </w:rPr>
      </w:pPr>
    </w:p>
    <w:p w14:paraId="5AFEB742" w14:textId="77777777" w:rsidR="00F8111A" w:rsidRPr="00444B2E" w:rsidRDefault="00C02E3A" w:rsidP="0001307F">
      <w:pPr>
        <w:ind w:left="1120"/>
        <w:rPr>
          <w:sz w:val="18"/>
          <w:szCs w:val="20"/>
        </w:rPr>
      </w:pPr>
      <w:r w:rsidRPr="00444B2E">
        <w:rPr>
          <w:rFonts w:eastAsia="Times New Roman"/>
          <w:b/>
          <w:bCs/>
          <w:sz w:val="24"/>
          <w:szCs w:val="28"/>
        </w:rPr>
        <w:t xml:space="preserve">Путешествия.  </w:t>
      </w:r>
      <w:r w:rsidRPr="00444B2E">
        <w:rPr>
          <w:rFonts w:eastAsia="Times New Roman"/>
          <w:sz w:val="24"/>
          <w:szCs w:val="28"/>
        </w:rPr>
        <w:t>Путешествия  по  России  и  странам  изучаемого  языка.</w:t>
      </w:r>
    </w:p>
    <w:p w14:paraId="78C93EE2" w14:textId="77777777" w:rsidR="00F8111A" w:rsidRPr="00444B2E" w:rsidRDefault="00F8111A" w:rsidP="0001307F">
      <w:pPr>
        <w:rPr>
          <w:sz w:val="18"/>
          <w:szCs w:val="20"/>
        </w:rPr>
      </w:pPr>
    </w:p>
    <w:p w14:paraId="5B7E511F" w14:textId="77777777" w:rsidR="00F8111A" w:rsidRPr="00444B2E" w:rsidRDefault="00C02E3A" w:rsidP="0001307F">
      <w:pPr>
        <w:ind w:left="400"/>
        <w:rPr>
          <w:sz w:val="18"/>
          <w:szCs w:val="20"/>
        </w:rPr>
      </w:pPr>
      <w:r w:rsidRPr="00444B2E">
        <w:rPr>
          <w:rFonts w:eastAsia="Times New Roman"/>
          <w:sz w:val="24"/>
          <w:szCs w:val="28"/>
        </w:rPr>
        <w:t>Транспорт.</w:t>
      </w:r>
    </w:p>
    <w:p w14:paraId="17FAF731" w14:textId="77777777" w:rsidR="00F8111A" w:rsidRPr="00444B2E" w:rsidRDefault="00F8111A" w:rsidP="0001307F">
      <w:pPr>
        <w:rPr>
          <w:sz w:val="18"/>
          <w:szCs w:val="20"/>
        </w:rPr>
      </w:pPr>
    </w:p>
    <w:p w14:paraId="11E9DFFB" w14:textId="77777777" w:rsidR="00F8111A" w:rsidRPr="00444B2E" w:rsidRDefault="00C02E3A" w:rsidP="0001307F">
      <w:pPr>
        <w:ind w:left="1120"/>
        <w:rPr>
          <w:sz w:val="18"/>
          <w:szCs w:val="20"/>
        </w:rPr>
      </w:pPr>
      <w:r w:rsidRPr="00444B2E">
        <w:rPr>
          <w:rFonts w:eastAsia="Times New Roman"/>
          <w:b/>
          <w:bCs/>
          <w:sz w:val="24"/>
          <w:szCs w:val="28"/>
        </w:rPr>
        <w:t>Окружающий мир</w:t>
      </w:r>
    </w:p>
    <w:p w14:paraId="5442571B" w14:textId="77777777" w:rsidR="00F8111A" w:rsidRPr="00444B2E" w:rsidRDefault="00F8111A" w:rsidP="0001307F">
      <w:pPr>
        <w:rPr>
          <w:sz w:val="18"/>
          <w:szCs w:val="20"/>
        </w:rPr>
      </w:pPr>
    </w:p>
    <w:p w14:paraId="1014861F" w14:textId="77777777" w:rsidR="00F8111A" w:rsidRPr="00444B2E" w:rsidRDefault="00C02E3A" w:rsidP="0001307F">
      <w:pPr>
        <w:ind w:left="400" w:firstLine="708"/>
        <w:jc w:val="both"/>
        <w:rPr>
          <w:sz w:val="18"/>
          <w:szCs w:val="20"/>
        </w:rPr>
      </w:pPr>
      <w:r w:rsidRPr="00444B2E">
        <w:rPr>
          <w:rFonts w:eastAsia="Times New Roman"/>
          <w:sz w:val="24"/>
          <w:szCs w:val="28"/>
        </w:rPr>
        <w:t>Природа: растения и животные. Погода. Проблемы экологии. Защита окружающей среды. Жизнь в городе/ в сельской местности.</w:t>
      </w:r>
    </w:p>
    <w:p w14:paraId="7E6A0888" w14:textId="77777777" w:rsidR="00F8111A" w:rsidRPr="00444B2E" w:rsidRDefault="00F8111A" w:rsidP="0001307F">
      <w:pPr>
        <w:rPr>
          <w:sz w:val="18"/>
          <w:szCs w:val="20"/>
        </w:rPr>
      </w:pPr>
    </w:p>
    <w:p w14:paraId="44D64F3A" w14:textId="77777777" w:rsidR="00F8111A" w:rsidRPr="00444B2E" w:rsidRDefault="00C02E3A" w:rsidP="0001307F">
      <w:pPr>
        <w:ind w:left="1120"/>
        <w:rPr>
          <w:sz w:val="18"/>
          <w:szCs w:val="20"/>
        </w:rPr>
      </w:pPr>
      <w:r w:rsidRPr="00444B2E">
        <w:rPr>
          <w:rFonts w:eastAsia="Times New Roman"/>
          <w:b/>
          <w:bCs/>
          <w:sz w:val="24"/>
          <w:szCs w:val="28"/>
        </w:rPr>
        <w:t>Средства массовой информации</w:t>
      </w:r>
    </w:p>
    <w:p w14:paraId="6CAA4DCB" w14:textId="77777777" w:rsidR="00F8111A" w:rsidRPr="00444B2E" w:rsidRDefault="00F8111A" w:rsidP="0001307F">
      <w:pPr>
        <w:rPr>
          <w:sz w:val="18"/>
          <w:szCs w:val="20"/>
        </w:rPr>
      </w:pPr>
    </w:p>
    <w:p w14:paraId="5C7749E6" w14:textId="77777777" w:rsidR="00F8111A" w:rsidRPr="00444B2E" w:rsidRDefault="00C02E3A" w:rsidP="0001307F">
      <w:pPr>
        <w:ind w:left="400" w:firstLine="708"/>
        <w:jc w:val="both"/>
        <w:rPr>
          <w:sz w:val="18"/>
          <w:szCs w:val="20"/>
        </w:rPr>
      </w:pPr>
      <w:r w:rsidRPr="00444B2E">
        <w:rPr>
          <w:rFonts w:eastAsia="Times New Roman"/>
          <w:sz w:val="24"/>
          <w:szCs w:val="28"/>
        </w:rPr>
        <w:t>Роль средств массовой информации в жизни общества. Средства массовой информации: пресса, телевидение, радио, Интернет.</w:t>
      </w:r>
    </w:p>
    <w:p w14:paraId="675ADEC9" w14:textId="77777777" w:rsidR="00F8111A" w:rsidRPr="00444B2E" w:rsidRDefault="00F8111A" w:rsidP="0001307F">
      <w:pPr>
        <w:rPr>
          <w:sz w:val="18"/>
          <w:szCs w:val="20"/>
        </w:rPr>
      </w:pPr>
    </w:p>
    <w:p w14:paraId="2421A3E1" w14:textId="77777777" w:rsidR="00F8111A" w:rsidRPr="00444B2E" w:rsidRDefault="00C02E3A" w:rsidP="0001307F">
      <w:pPr>
        <w:ind w:left="1120"/>
        <w:rPr>
          <w:sz w:val="18"/>
          <w:szCs w:val="20"/>
        </w:rPr>
      </w:pPr>
      <w:r w:rsidRPr="00444B2E">
        <w:rPr>
          <w:rFonts w:eastAsia="Times New Roman"/>
          <w:b/>
          <w:bCs/>
          <w:sz w:val="24"/>
          <w:szCs w:val="28"/>
        </w:rPr>
        <w:t>Страны изучаемого языка и родная страна</w:t>
      </w:r>
    </w:p>
    <w:p w14:paraId="3998C6EE" w14:textId="77777777" w:rsidR="00F8111A" w:rsidRPr="00444B2E" w:rsidRDefault="00F8111A" w:rsidP="0001307F">
      <w:pPr>
        <w:rPr>
          <w:sz w:val="18"/>
          <w:szCs w:val="20"/>
        </w:rPr>
      </w:pPr>
    </w:p>
    <w:p w14:paraId="35146A49" w14:textId="77777777" w:rsidR="00F8111A" w:rsidRPr="00444B2E" w:rsidRDefault="00C02E3A" w:rsidP="0001307F">
      <w:pPr>
        <w:ind w:left="400" w:firstLine="708"/>
        <w:jc w:val="both"/>
        <w:rPr>
          <w:sz w:val="18"/>
          <w:szCs w:val="20"/>
        </w:rPr>
      </w:pPr>
      <w:r w:rsidRPr="00444B2E">
        <w:rPr>
          <w:rFonts w:eastAsia="Times New Roman"/>
          <w:sz w:val="24"/>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14:paraId="6B3E337B" w14:textId="77777777" w:rsidR="00F8111A" w:rsidRPr="00444B2E" w:rsidRDefault="00F8111A" w:rsidP="0001307F">
      <w:pPr>
        <w:rPr>
          <w:sz w:val="18"/>
          <w:szCs w:val="20"/>
        </w:rPr>
      </w:pPr>
    </w:p>
    <w:p w14:paraId="4C49E208" w14:textId="77777777" w:rsidR="00F8111A" w:rsidRPr="00444B2E" w:rsidRDefault="00C02E3A" w:rsidP="0001307F">
      <w:pPr>
        <w:ind w:left="1120"/>
        <w:rPr>
          <w:sz w:val="18"/>
          <w:szCs w:val="20"/>
        </w:rPr>
      </w:pPr>
      <w:r w:rsidRPr="00444B2E">
        <w:rPr>
          <w:rFonts w:eastAsia="Times New Roman"/>
          <w:b/>
          <w:bCs/>
          <w:sz w:val="24"/>
          <w:szCs w:val="28"/>
        </w:rPr>
        <w:t>Коммуникативные умения</w:t>
      </w:r>
    </w:p>
    <w:p w14:paraId="4971198F" w14:textId="77777777" w:rsidR="00F8111A" w:rsidRPr="00444B2E" w:rsidRDefault="00F8111A" w:rsidP="0001307F">
      <w:pPr>
        <w:rPr>
          <w:sz w:val="18"/>
          <w:szCs w:val="20"/>
        </w:rPr>
      </w:pPr>
    </w:p>
    <w:p w14:paraId="12EE55D3" w14:textId="77777777" w:rsidR="00F8111A" w:rsidRPr="00444B2E" w:rsidRDefault="00C02E3A" w:rsidP="0001307F">
      <w:pPr>
        <w:ind w:left="1120"/>
        <w:rPr>
          <w:sz w:val="18"/>
          <w:szCs w:val="20"/>
        </w:rPr>
      </w:pPr>
      <w:r w:rsidRPr="00444B2E">
        <w:rPr>
          <w:rFonts w:eastAsia="Times New Roman"/>
          <w:b/>
          <w:bCs/>
          <w:sz w:val="24"/>
          <w:szCs w:val="28"/>
        </w:rPr>
        <w:t>Говорение</w:t>
      </w:r>
    </w:p>
    <w:p w14:paraId="5C5F2F15" w14:textId="77777777" w:rsidR="00F8111A" w:rsidRPr="00444B2E" w:rsidRDefault="00F8111A" w:rsidP="0001307F">
      <w:pPr>
        <w:rPr>
          <w:sz w:val="18"/>
          <w:szCs w:val="20"/>
        </w:rPr>
      </w:pPr>
    </w:p>
    <w:p w14:paraId="4A9E11A5" w14:textId="77777777" w:rsidR="00F8111A" w:rsidRPr="00444B2E" w:rsidRDefault="00C02E3A" w:rsidP="0001307F">
      <w:pPr>
        <w:ind w:left="1120"/>
        <w:rPr>
          <w:sz w:val="18"/>
          <w:szCs w:val="20"/>
        </w:rPr>
      </w:pPr>
      <w:r w:rsidRPr="00444B2E">
        <w:rPr>
          <w:rFonts w:eastAsia="Times New Roman"/>
          <w:b/>
          <w:bCs/>
          <w:sz w:val="24"/>
          <w:szCs w:val="28"/>
        </w:rPr>
        <w:t>Диалогическая речь</w:t>
      </w:r>
    </w:p>
    <w:p w14:paraId="2D17B8B1" w14:textId="77777777" w:rsidR="00F8111A" w:rsidRPr="00444B2E" w:rsidRDefault="00F8111A" w:rsidP="0001307F">
      <w:pPr>
        <w:rPr>
          <w:sz w:val="18"/>
          <w:szCs w:val="20"/>
        </w:rPr>
      </w:pPr>
    </w:p>
    <w:p w14:paraId="0215184D" w14:textId="77777777" w:rsidR="00F8111A" w:rsidRPr="00444B2E" w:rsidRDefault="00C02E3A" w:rsidP="0001307F">
      <w:pPr>
        <w:ind w:left="400" w:firstLine="708"/>
        <w:jc w:val="both"/>
        <w:rPr>
          <w:sz w:val="18"/>
          <w:szCs w:val="20"/>
        </w:rPr>
      </w:pPr>
      <w:r w:rsidRPr="00444B2E">
        <w:rPr>
          <w:rFonts w:eastAsia="Times New Roman"/>
          <w:sz w:val="24"/>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14:paraId="7E51E5B6" w14:textId="77777777" w:rsidR="00F8111A" w:rsidRPr="00444B2E" w:rsidRDefault="00F8111A" w:rsidP="0001307F">
      <w:pPr>
        <w:rPr>
          <w:sz w:val="18"/>
          <w:szCs w:val="20"/>
        </w:rPr>
      </w:pPr>
    </w:p>
    <w:p w14:paraId="26E6699D" w14:textId="77777777" w:rsidR="00F8111A" w:rsidRPr="00444B2E" w:rsidRDefault="00C02E3A" w:rsidP="0001307F">
      <w:pPr>
        <w:ind w:left="400" w:firstLine="708"/>
        <w:jc w:val="both"/>
        <w:rPr>
          <w:sz w:val="18"/>
          <w:szCs w:val="20"/>
        </w:rPr>
      </w:pPr>
      <w:r w:rsidRPr="00444B2E">
        <w:rPr>
          <w:rFonts w:eastAsia="Times New Roman"/>
          <w:sz w:val="24"/>
          <w:szCs w:val="28"/>
        </w:rPr>
        <w:t>Объем диалога от 3 реплик (5-7 класс) до 4-5 реплик (8-9 класс) со стороны каждого учащегося. Продолжительность диалога – до 2,5–3 минут.</w:t>
      </w:r>
    </w:p>
    <w:p w14:paraId="706E6534" w14:textId="77777777" w:rsidR="00F8111A" w:rsidRPr="00444B2E" w:rsidRDefault="00F8111A" w:rsidP="0001307F">
      <w:pPr>
        <w:rPr>
          <w:sz w:val="18"/>
          <w:szCs w:val="20"/>
        </w:rPr>
      </w:pPr>
    </w:p>
    <w:p w14:paraId="562D6C6F" w14:textId="77777777" w:rsidR="00F8111A" w:rsidRPr="00444B2E" w:rsidRDefault="00C02E3A" w:rsidP="0001307F">
      <w:pPr>
        <w:ind w:left="1120"/>
        <w:rPr>
          <w:sz w:val="18"/>
          <w:szCs w:val="20"/>
        </w:rPr>
      </w:pPr>
      <w:r w:rsidRPr="00444B2E">
        <w:rPr>
          <w:rFonts w:eastAsia="Times New Roman"/>
          <w:b/>
          <w:bCs/>
          <w:sz w:val="24"/>
          <w:szCs w:val="28"/>
        </w:rPr>
        <w:t>Монологическая речь</w:t>
      </w:r>
    </w:p>
    <w:p w14:paraId="27A5B192" w14:textId="77777777" w:rsidR="00F8111A" w:rsidRPr="00444B2E" w:rsidRDefault="00F8111A" w:rsidP="0001307F">
      <w:pPr>
        <w:rPr>
          <w:sz w:val="18"/>
          <w:szCs w:val="20"/>
        </w:rPr>
      </w:pPr>
    </w:p>
    <w:p w14:paraId="1A9A0050" w14:textId="77777777" w:rsidR="00F8111A" w:rsidRPr="00444B2E" w:rsidRDefault="00C02E3A" w:rsidP="0001307F">
      <w:pPr>
        <w:ind w:left="400" w:firstLine="708"/>
        <w:jc w:val="both"/>
        <w:rPr>
          <w:sz w:val="18"/>
          <w:szCs w:val="20"/>
        </w:rPr>
      </w:pPr>
      <w:r w:rsidRPr="00444B2E">
        <w:rPr>
          <w:rFonts w:eastAsia="Times New Roman"/>
          <w:sz w:val="24"/>
          <w:szCs w:val="28"/>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14:paraId="210AC179" w14:textId="77777777" w:rsidR="00F8111A" w:rsidRPr="00444B2E" w:rsidRDefault="00F8111A" w:rsidP="0001307F">
      <w:pPr>
        <w:rPr>
          <w:sz w:val="18"/>
          <w:szCs w:val="20"/>
        </w:rPr>
      </w:pPr>
    </w:p>
    <w:p w14:paraId="34AD1294" w14:textId="77777777" w:rsidR="00F8111A" w:rsidRPr="00444B2E" w:rsidRDefault="00C02E3A" w:rsidP="0001307F">
      <w:pPr>
        <w:ind w:left="400" w:firstLine="708"/>
        <w:jc w:val="both"/>
        <w:rPr>
          <w:sz w:val="18"/>
          <w:szCs w:val="20"/>
        </w:rPr>
      </w:pPr>
      <w:r w:rsidRPr="00444B2E">
        <w:rPr>
          <w:rFonts w:eastAsia="Times New Roman"/>
          <w:sz w:val="24"/>
          <w:szCs w:val="28"/>
        </w:rPr>
        <w:t>Объем монологического высказывания от 8-10 фраз (5-7 класс) до 10-12 фраз (8-9 класс). Продолжительность монологического высказывания –1,5–2 минуты.</w:t>
      </w:r>
    </w:p>
    <w:p w14:paraId="6EAE8683" w14:textId="77777777" w:rsidR="00F8111A" w:rsidRPr="00444B2E" w:rsidRDefault="00F8111A" w:rsidP="0001307F">
      <w:pPr>
        <w:rPr>
          <w:sz w:val="18"/>
          <w:szCs w:val="20"/>
        </w:rPr>
      </w:pPr>
    </w:p>
    <w:p w14:paraId="386B4C1F" w14:textId="77777777" w:rsidR="00F8111A" w:rsidRPr="00444B2E" w:rsidRDefault="00C02E3A" w:rsidP="0001307F">
      <w:pPr>
        <w:ind w:left="1120"/>
        <w:rPr>
          <w:sz w:val="18"/>
          <w:szCs w:val="20"/>
        </w:rPr>
      </w:pPr>
      <w:r w:rsidRPr="00444B2E">
        <w:rPr>
          <w:rFonts w:eastAsia="Times New Roman"/>
          <w:b/>
          <w:bCs/>
          <w:sz w:val="24"/>
          <w:szCs w:val="28"/>
        </w:rPr>
        <w:t>Аудирование</w:t>
      </w:r>
    </w:p>
    <w:p w14:paraId="075416E9" w14:textId="77777777" w:rsidR="00F8111A" w:rsidRPr="00444B2E" w:rsidRDefault="00F8111A" w:rsidP="0001307F">
      <w:pPr>
        <w:rPr>
          <w:sz w:val="18"/>
          <w:szCs w:val="20"/>
        </w:rPr>
      </w:pPr>
    </w:p>
    <w:p w14:paraId="3FFF8D5C" w14:textId="77777777" w:rsidR="00F8111A" w:rsidRPr="00444B2E" w:rsidRDefault="00C02E3A" w:rsidP="0001307F">
      <w:pPr>
        <w:ind w:left="400" w:firstLine="708"/>
        <w:jc w:val="both"/>
        <w:rPr>
          <w:sz w:val="18"/>
          <w:szCs w:val="20"/>
        </w:rPr>
      </w:pPr>
      <w:r w:rsidRPr="00444B2E">
        <w:rPr>
          <w:rFonts w:eastAsia="Times New Roman"/>
          <w:sz w:val="24"/>
          <w:szCs w:val="28"/>
        </w:rP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14:paraId="49DEDC69" w14:textId="77777777" w:rsidR="00F8111A" w:rsidRPr="00444B2E" w:rsidRDefault="00F8111A" w:rsidP="0001307F">
      <w:pPr>
        <w:rPr>
          <w:sz w:val="18"/>
          <w:szCs w:val="20"/>
        </w:rPr>
      </w:pPr>
    </w:p>
    <w:p w14:paraId="05BA87C2" w14:textId="77777777" w:rsidR="00F8111A" w:rsidRPr="00444B2E" w:rsidRDefault="00C02E3A" w:rsidP="0001307F">
      <w:pPr>
        <w:ind w:left="400" w:firstLine="708"/>
        <w:jc w:val="both"/>
        <w:rPr>
          <w:sz w:val="18"/>
          <w:szCs w:val="20"/>
        </w:rPr>
      </w:pPr>
      <w:r w:rsidRPr="00444B2E">
        <w:rPr>
          <w:rFonts w:eastAsia="Times New Roman"/>
          <w:i/>
          <w:iCs/>
          <w:sz w:val="24"/>
          <w:szCs w:val="28"/>
        </w:rPr>
        <w:t>Жанры текстов</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прагматические,</w:t>
      </w:r>
      <w:r w:rsidRPr="00444B2E">
        <w:rPr>
          <w:rFonts w:eastAsia="Times New Roman"/>
          <w:i/>
          <w:iCs/>
          <w:sz w:val="24"/>
          <w:szCs w:val="28"/>
        </w:rPr>
        <w:t xml:space="preserve"> </w:t>
      </w:r>
      <w:r w:rsidRPr="00444B2E">
        <w:rPr>
          <w:rFonts w:eastAsia="Times New Roman"/>
          <w:sz w:val="24"/>
          <w:szCs w:val="28"/>
        </w:rPr>
        <w:t>информационные,</w:t>
      </w:r>
      <w:r w:rsidRPr="00444B2E">
        <w:rPr>
          <w:rFonts w:eastAsia="Times New Roman"/>
          <w:i/>
          <w:iCs/>
          <w:sz w:val="24"/>
          <w:szCs w:val="28"/>
        </w:rPr>
        <w:t xml:space="preserve"> </w:t>
      </w:r>
      <w:r w:rsidRPr="00444B2E">
        <w:rPr>
          <w:rFonts w:eastAsia="Times New Roman"/>
          <w:sz w:val="24"/>
          <w:szCs w:val="28"/>
        </w:rPr>
        <w:t>научно-популярные.</w:t>
      </w:r>
    </w:p>
    <w:p w14:paraId="5FF6C842" w14:textId="77777777" w:rsidR="00F8111A" w:rsidRPr="00444B2E" w:rsidRDefault="00F8111A" w:rsidP="0001307F">
      <w:pPr>
        <w:rPr>
          <w:sz w:val="18"/>
          <w:szCs w:val="20"/>
        </w:rPr>
      </w:pPr>
    </w:p>
    <w:p w14:paraId="196D8151" w14:textId="77777777" w:rsidR="00F8111A" w:rsidRPr="00444B2E" w:rsidRDefault="00C02E3A" w:rsidP="0001307F">
      <w:pPr>
        <w:ind w:left="400" w:firstLine="708"/>
        <w:jc w:val="both"/>
        <w:rPr>
          <w:sz w:val="18"/>
          <w:szCs w:val="20"/>
        </w:rPr>
      </w:pPr>
      <w:r w:rsidRPr="00444B2E">
        <w:rPr>
          <w:rFonts w:eastAsia="Times New Roman"/>
          <w:i/>
          <w:iCs/>
          <w:sz w:val="24"/>
          <w:szCs w:val="28"/>
        </w:rPr>
        <w:lastRenderedPageBreak/>
        <w:t>Типы текстов</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высказывания собеседников в ситуациях повседневного</w:t>
      </w:r>
      <w:r w:rsidRPr="00444B2E">
        <w:rPr>
          <w:rFonts w:eastAsia="Times New Roman"/>
          <w:i/>
          <w:iCs/>
          <w:sz w:val="24"/>
          <w:szCs w:val="28"/>
        </w:rPr>
        <w:t xml:space="preserve"> </w:t>
      </w:r>
      <w:r w:rsidRPr="00444B2E">
        <w:rPr>
          <w:rFonts w:eastAsia="Times New Roman"/>
          <w:sz w:val="24"/>
          <w:szCs w:val="28"/>
        </w:rPr>
        <w:t>общения, сообщение, беседа, интервью, объявление, реклама и др.</w:t>
      </w:r>
    </w:p>
    <w:p w14:paraId="1906C523" w14:textId="77777777" w:rsidR="00F8111A" w:rsidRPr="00444B2E" w:rsidRDefault="00F8111A" w:rsidP="0001307F">
      <w:pPr>
        <w:rPr>
          <w:sz w:val="18"/>
          <w:szCs w:val="20"/>
        </w:rPr>
      </w:pPr>
    </w:p>
    <w:p w14:paraId="33C598D9" w14:textId="77777777" w:rsidR="00F8111A" w:rsidRPr="00444B2E" w:rsidRDefault="00C02E3A" w:rsidP="0001307F">
      <w:pPr>
        <w:ind w:left="400" w:firstLine="708"/>
        <w:jc w:val="both"/>
        <w:rPr>
          <w:sz w:val="18"/>
          <w:szCs w:val="20"/>
        </w:rPr>
      </w:pPr>
      <w:r w:rsidRPr="00444B2E">
        <w:rPr>
          <w:rFonts w:eastAsia="Times New Roman"/>
          <w:sz w:val="24"/>
          <w:szCs w:val="28"/>
        </w:rPr>
        <w:t>Содержание текстов должно соответствовать возрастным особенностям и интересам учащихся и иметь образовательную и воспитательную ценность.</w:t>
      </w:r>
    </w:p>
    <w:p w14:paraId="3E857B19" w14:textId="77777777" w:rsidR="00F8111A" w:rsidRPr="00444B2E" w:rsidRDefault="00F8111A" w:rsidP="0001307F">
      <w:pPr>
        <w:rPr>
          <w:sz w:val="18"/>
          <w:szCs w:val="20"/>
        </w:rPr>
      </w:pPr>
    </w:p>
    <w:p w14:paraId="21D045C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Аудирование </w:t>
      </w:r>
      <w:r w:rsidRPr="00444B2E">
        <w:rPr>
          <w:rFonts w:eastAsia="Times New Roman"/>
          <w:i/>
          <w:iCs/>
          <w:sz w:val="24"/>
          <w:szCs w:val="28"/>
        </w:rPr>
        <w:t>с пониманием основного содержания</w:t>
      </w:r>
      <w:r w:rsidRPr="00444B2E">
        <w:rPr>
          <w:rFonts w:eastAsia="Times New Roman"/>
          <w:sz w:val="24"/>
          <w:szCs w:val="28"/>
        </w:rPr>
        <w:t xml:space="preserve"> текста предполагает умение определять основную тему и главные факты/события в воспринимаемом на слух тексте. Время звучания текстов для аудирования – до</w:t>
      </w:r>
    </w:p>
    <w:p w14:paraId="4E109E28" w14:textId="77777777" w:rsidR="00F8111A" w:rsidRPr="00444B2E" w:rsidRDefault="00C02E3A" w:rsidP="0001307F">
      <w:pPr>
        <w:numPr>
          <w:ilvl w:val="0"/>
          <w:numId w:val="856"/>
        </w:numPr>
        <w:tabs>
          <w:tab w:val="left" w:pos="620"/>
        </w:tabs>
        <w:ind w:left="620" w:hanging="216"/>
        <w:rPr>
          <w:rFonts w:eastAsia="Times New Roman"/>
          <w:sz w:val="24"/>
          <w:szCs w:val="28"/>
        </w:rPr>
      </w:pPr>
      <w:r w:rsidRPr="00444B2E">
        <w:rPr>
          <w:rFonts w:eastAsia="Times New Roman"/>
          <w:sz w:val="24"/>
          <w:szCs w:val="28"/>
        </w:rPr>
        <w:t>минут.</w:t>
      </w:r>
    </w:p>
    <w:p w14:paraId="6E904257" w14:textId="77777777" w:rsidR="00F8111A" w:rsidRPr="00444B2E" w:rsidRDefault="00F8111A" w:rsidP="0001307F">
      <w:pPr>
        <w:rPr>
          <w:sz w:val="18"/>
          <w:szCs w:val="20"/>
        </w:rPr>
      </w:pPr>
    </w:p>
    <w:p w14:paraId="2F4DED5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Аудирование </w:t>
      </w:r>
      <w:r w:rsidRPr="00444B2E">
        <w:rPr>
          <w:rFonts w:eastAsia="Times New Roman"/>
          <w:i/>
          <w:iCs/>
          <w:sz w:val="24"/>
          <w:szCs w:val="28"/>
        </w:rPr>
        <w:t>с выборочным пониманием нужной/</w:t>
      </w:r>
      <w:r w:rsidRPr="00444B2E">
        <w:rPr>
          <w:rFonts w:eastAsia="Times New Roman"/>
          <w:sz w:val="24"/>
          <w:szCs w:val="28"/>
        </w:rPr>
        <w:t xml:space="preserve"> </w:t>
      </w:r>
      <w:r w:rsidRPr="00444B2E">
        <w:rPr>
          <w:rFonts w:eastAsia="Times New Roman"/>
          <w:i/>
          <w:iCs/>
          <w:sz w:val="24"/>
          <w:szCs w:val="28"/>
        </w:rPr>
        <w:t>интересующей/</w:t>
      </w:r>
      <w:r w:rsidRPr="00444B2E">
        <w:rPr>
          <w:rFonts w:eastAsia="Times New Roman"/>
          <w:sz w:val="24"/>
          <w:szCs w:val="28"/>
        </w:rPr>
        <w:t xml:space="preserve"> </w:t>
      </w:r>
      <w:r w:rsidRPr="00444B2E">
        <w:rPr>
          <w:rFonts w:eastAsia="Times New Roman"/>
          <w:i/>
          <w:iCs/>
          <w:sz w:val="24"/>
          <w:szCs w:val="28"/>
        </w:rPr>
        <w:t xml:space="preserve">запрашиваемой информации </w:t>
      </w:r>
      <w:r w:rsidRPr="00444B2E">
        <w:rPr>
          <w:rFonts w:eastAsia="Times New Roman"/>
          <w:sz w:val="24"/>
          <w:szCs w:val="28"/>
        </w:rPr>
        <w:t>предполагает умение выделить значимую</w:t>
      </w:r>
      <w:r w:rsidRPr="00444B2E">
        <w:rPr>
          <w:rFonts w:eastAsia="Times New Roman"/>
          <w:i/>
          <w:iCs/>
          <w:sz w:val="24"/>
          <w:szCs w:val="28"/>
        </w:rPr>
        <w:t xml:space="preserve"> </w:t>
      </w:r>
      <w:r w:rsidRPr="00444B2E">
        <w:rPr>
          <w:rFonts w:eastAsia="Times New Roman"/>
          <w:sz w:val="24"/>
          <w:szCs w:val="28"/>
        </w:rPr>
        <w:t>информацию в одном или нескольких несложных аутентичных коротких текстах. Время звучания текстов для аудирования – до 1,5 минут.</w:t>
      </w:r>
    </w:p>
    <w:p w14:paraId="5B9694BE" w14:textId="77777777" w:rsidR="00F8111A" w:rsidRPr="00444B2E" w:rsidRDefault="00F8111A" w:rsidP="0001307F">
      <w:pPr>
        <w:rPr>
          <w:sz w:val="18"/>
          <w:szCs w:val="20"/>
        </w:rPr>
      </w:pPr>
    </w:p>
    <w:p w14:paraId="3AD52613" w14:textId="77777777" w:rsidR="00F8111A" w:rsidRPr="00444B2E" w:rsidRDefault="00C02E3A" w:rsidP="0001307F">
      <w:pPr>
        <w:ind w:left="400" w:firstLine="708"/>
        <w:jc w:val="both"/>
        <w:rPr>
          <w:sz w:val="18"/>
          <w:szCs w:val="20"/>
        </w:rPr>
      </w:pPr>
      <w:r w:rsidRPr="00444B2E">
        <w:rPr>
          <w:rFonts w:eastAsia="Times New Roman"/>
          <w:sz w:val="24"/>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14:paraId="1E2273B5" w14:textId="77777777" w:rsidR="00F8111A" w:rsidRPr="00444B2E" w:rsidRDefault="00F8111A" w:rsidP="0001307F">
      <w:pPr>
        <w:rPr>
          <w:sz w:val="18"/>
          <w:szCs w:val="20"/>
        </w:rPr>
      </w:pPr>
    </w:p>
    <w:p w14:paraId="2ABDA133" w14:textId="77777777" w:rsidR="00F8111A" w:rsidRPr="00444B2E" w:rsidRDefault="00C02E3A" w:rsidP="0001307F">
      <w:pPr>
        <w:ind w:left="1120"/>
        <w:rPr>
          <w:sz w:val="18"/>
          <w:szCs w:val="20"/>
        </w:rPr>
      </w:pPr>
      <w:r w:rsidRPr="00444B2E">
        <w:rPr>
          <w:rFonts w:eastAsia="Times New Roman"/>
          <w:b/>
          <w:bCs/>
          <w:sz w:val="24"/>
          <w:szCs w:val="28"/>
        </w:rPr>
        <w:t>Чтение</w:t>
      </w:r>
    </w:p>
    <w:p w14:paraId="47DDEF14" w14:textId="77777777" w:rsidR="00F8111A" w:rsidRPr="00444B2E" w:rsidRDefault="00F8111A" w:rsidP="0001307F">
      <w:pPr>
        <w:rPr>
          <w:sz w:val="18"/>
          <w:szCs w:val="20"/>
        </w:rPr>
      </w:pPr>
    </w:p>
    <w:p w14:paraId="2829AC08" w14:textId="77777777" w:rsidR="00F8111A" w:rsidRPr="00444B2E" w:rsidRDefault="00C02E3A" w:rsidP="0001307F">
      <w:pPr>
        <w:ind w:left="400" w:firstLine="708"/>
        <w:jc w:val="both"/>
        <w:rPr>
          <w:sz w:val="18"/>
          <w:szCs w:val="20"/>
        </w:rPr>
      </w:pPr>
      <w:r w:rsidRPr="00444B2E">
        <w:rPr>
          <w:rFonts w:eastAsia="Times New Roman"/>
          <w:sz w:val="24"/>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14:paraId="61B9799C" w14:textId="77777777" w:rsidR="00F8111A" w:rsidRPr="00444B2E" w:rsidRDefault="00F8111A" w:rsidP="0001307F">
      <w:pPr>
        <w:rPr>
          <w:sz w:val="18"/>
          <w:szCs w:val="20"/>
        </w:rPr>
      </w:pPr>
    </w:p>
    <w:p w14:paraId="237B332F" w14:textId="77777777" w:rsidR="00F8111A" w:rsidRPr="00444B2E" w:rsidRDefault="00C02E3A" w:rsidP="0001307F">
      <w:pPr>
        <w:ind w:left="400" w:firstLine="708"/>
        <w:jc w:val="both"/>
        <w:rPr>
          <w:sz w:val="18"/>
          <w:szCs w:val="20"/>
        </w:rPr>
      </w:pPr>
      <w:r w:rsidRPr="00444B2E">
        <w:rPr>
          <w:rFonts w:eastAsia="Times New Roman"/>
          <w:i/>
          <w:iCs/>
          <w:sz w:val="24"/>
          <w:szCs w:val="28"/>
        </w:rPr>
        <w:t>Жанры текстов</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научно-популярные,</w:t>
      </w:r>
      <w:r w:rsidRPr="00444B2E">
        <w:rPr>
          <w:rFonts w:eastAsia="Times New Roman"/>
          <w:i/>
          <w:iCs/>
          <w:sz w:val="24"/>
          <w:szCs w:val="28"/>
        </w:rPr>
        <w:t xml:space="preserve"> </w:t>
      </w:r>
      <w:r w:rsidRPr="00444B2E">
        <w:rPr>
          <w:rFonts w:eastAsia="Times New Roman"/>
          <w:sz w:val="24"/>
          <w:szCs w:val="28"/>
        </w:rPr>
        <w:t>публицистические,</w:t>
      </w:r>
      <w:r w:rsidRPr="00444B2E">
        <w:rPr>
          <w:rFonts w:eastAsia="Times New Roman"/>
          <w:i/>
          <w:iCs/>
          <w:sz w:val="24"/>
          <w:szCs w:val="28"/>
        </w:rPr>
        <w:t xml:space="preserve"> </w:t>
      </w:r>
      <w:r w:rsidRPr="00444B2E">
        <w:rPr>
          <w:rFonts w:eastAsia="Times New Roman"/>
          <w:sz w:val="24"/>
          <w:szCs w:val="28"/>
        </w:rPr>
        <w:t>художественные, прагматические.</w:t>
      </w:r>
    </w:p>
    <w:p w14:paraId="48675FED" w14:textId="77777777" w:rsidR="00F8111A" w:rsidRPr="00444B2E" w:rsidRDefault="00F8111A" w:rsidP="0001307F">
      <w:pPr>
        <w:rPr>
          <w:sz w:val="18"/>
          <w:szCs w:val="20"/>
        </w:rPr>
      </w:pPr>
    </w:p>
    <w:p w14:paraId="40D7D65F" w14:textId="77777777" w:rsidR="00F8111A" w:rsidRPr="00444B2E" w:rsidRDefault="00C02E3A" w:rsidP="0001307F">
      <w:pPr>
        <w:ind w:left="400" w:firstLine="708"/>
        <w:jc w:val="both"/>
        <w:rPr>
          <w:sz w:val="18"/>
          <w:szCs w:val="20"/>
        </w:rPr>
      </w:pPr>
      <w:r w:rsidRPr="00444B2E">
        <w:rPr>
          <w:rFonts w:eastAsia="Times New Roman"/>
          <w:i/>
          <w:iCs/>
          <w:sz w:val="24"/>
          <w:szCs w:val="28"/>
        </w:rPr>
        <w:t>Типы текстов</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статья,</w:t>
      </w:r>
      <w:r w:rsidRPr="00444B2E">
        <w:rPr>
          <w:rFonts w:eastAsia="Times New Roman"/>
          <w:i/>
          <w:iCs/>
          <w:sz w:val="24"/>
          <w:szCs w:val="28"/>
        </w:rPr>
        <w:t xml:space="preserve"> </w:t>
      </w:r>
      <w:r w:rsidRPr="00444B2E">
        <w:rPr>
          <w:rFonts w:eastAsia="Times New Roman"/>
          <w:sz w:val="24"/>
          <w:szCs w:val="28"/>
        </w:rPr>
        <w:t>интервью,</w:t>
      </w:r>
      <w:r w:rsidRPr="00444B2E">
        <w:rPr>
          <w:rFonts w:eastAsia="Times New Roman"/>
          <w:i/>
          <w:iCs/>
          <w:sz w:val="24"/>
          <w:szCs w:val="28"/>
        </w:rPr>
        <w:t xml:space="preserve"> </w:t>
      </w:r>
      <w:r w:rsidRPr="00444B2E">
        <w:rPr>
          <w:rFonts w:eastAsia="Times New Roman"/>
          <w:sz w:val="24"/>
          <w:szCs w:val="28"/>
        </w:rPr>
        <w:t>рассказ,</w:t>
      </w:r>
      <w:r w:rsidRPr="00444B2E">
        <w:rPr>
          <w:rFonts w:eastAsia="Times New Roman"/>
          <w:i/>
          <w:iCs/>
          <w:sz w:val="24"/>
          <w:szCs w:val="28"/>
        </w:rPr>
        <w:t xml:space="preserve"> </w:t>
      </w:r>
      <w:r w:rsidRPr="00444B2E">
        <w:rPr>
          <w:rFonts w:eastAsia="Times New Roman"/>
          <w:sz w:val="24"/>
          <w:szCs w:val="28"/>
        </w:rPr>
        <w:t>отрывок из художественного</w:t>
      </w:r>
      <w:r w:rsidRPr="00444B2E">
        <w:rPr>
          <w:rFonts w:eastAsia="Times New Roman"/>
          <w:i/>
          <w:iCs/>
          <w:sz w:val="24"/>
          <w:szCs w:val="28"/>
        </w:rPr>
        <w:t xml:space="preserve"> </w:t>
      </w:r>
      <w:r w:rsidRPr="00444B2E">
        <w:rPr>
          <w:rFonts w:eastAsia="Times New Roman"/>
          <w:sz w:val="24"/>
          <w:szCs w:val="28"/>
        </w:rPr>
        <w:t>произведения, объявление, рецепт, рекламный проспект, стихотворение и др.</w:t>
      </w:r>
    </w:p>
    <w:p w14:paraId="3347DB18" w14:textId="77777777" w:rsidR="00F8111A" w:rsidRPr="00444B2E" w:rsidRDefault="00F8111A" w:rsidP="0001307F">
      <w:pPr>
        <w:rPr>
          <w:sz w:val="18"/>
          <w:szCs w:val="20"/>
        </w:rPr>
      </w:pPr>
    </w:p>
    <w:p w14:paraId="66AD06BA" w14:textId="77777777" w:rsidR="00F8111A" w:rsidRPr="00444B2E" w:rsidRDefault="00C02E3A" w:rsidP="0001307F">
      <w:pPr>
        <w:ind w:left="400" w:firstLine="708"/>
        <w:jc w:val="both"/>
        <w:rPr>
          <w:sz w:val="18"/>
          <w:szCs w:val="20"/>
        </w:rPr>
      </w:pPr>
      <w:r w:rsidRPr="00444B2E">
        <w:rPr>
          <w:rFonts w:eastAsia="Times New Roman"/>
          <w:sz w:val="24"/>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14:paraId="16E7F3B3" w14:textId="77777777" w:rsidR="00F8111A" w:rsidRPr="00444B2E" w:rsidRDefault="00F8111A" w:rsidP="0001307F">
      <w:pPr>
        <w:rPr>
          <w:sz w:val="18"/>
          <w:szCs w:val="20"/>
        </w:rPr>
      </w:pPr>
    </w:p>
    <w:p w14:paraId="5B7CE39B" w14:textId="77777777" w:rsidR="00F8111A" w:rsidRPr="00444B2E" w:rsidRDefault="00C02E3A" w:rsidP="0001307F">
      <w:pPr>
        <w:ind w:left="400" w:firstLine="708"/>
        <w:jc w:val="both"/>
        <w:rPr>
          <w:sz w:val="18"/>
          <w:szCs w:val="20"/>
        </w:rPr>
      </w:pPr>
      <w:r w:rsidRPr="00444B2E">
        <w:rPr>
          <w:rFonts w:eastAsia="Times New Roman"/>
          <w:sz w:val="24"/>
          <w:szCs w:val="28"/>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14:paraId="61349962" w14:textId="77777777" w:rsidR="00F8111A" w:rsidRPr="00444B2E" w:rsidRDefault="00F8111A" w:rsidP="0001307F">
      <w:pPr>
        <w:rPr>
          <w:sz w:val="18"/>
          <w:szCs w:val="20"/>
        </w:rPr>
      </w:pPr>
    </w:p>
    <w:p w14:paraId="39ED29E8" w14:textId="77777777" w:rsidR="00F8111A" w:rsidRPr="00444B2E" w:rsidRDefault="00C02E3A" w:rsidP="0001307F">
      <w:pPr>
        <w:ind w:left="400" w:firstLine="708"/>
        <w:jc w:val="both"/>
        <w:rPr>
          <w:sz w:val="18"/>
          <w:szCs w:val="20"/>
        </w:rPr>
      </w:pPr>
      <w:r w:rsidRPr="00444B2E">
        <w:rPr>
          <w:rFonts w:eastAsia="Times New Roman"/>
          <w:sz w:val="24"/>
          <w:szCs w:val="28"/>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14:paraId="5A6D72EF" w14:textId="77777777" w:rsidR="00F8111A" w:rsidRPr="00444B2E" w:rsidRDefault="00F8111A" w:rsidP="0001307F">
      <w:pPr>
        <w:rPr>
          <w:sz w:val="18"/>
          <w:szCs w:val="20"/>
        </w:rPr>
      </w:pPr>
    </w:p>
    <w:p w14:paraId="33DF29DE" w14:textId="77777777" w:rsidR="00F8111A" w:rsidRPr="00444B2E" w:rsidRDefault="00C02E3A" w:rsidP="0001307F">
      <w:pPr>
        <w:ind w:left="400" w:firstLine="708"/>
        <w:jc w:val="both"/>
        <w:rPr>
          <w:sz w:val="18"/>
          <w:szCs w:val="20"/>
        </w:rPr>
      </w:pPr>
      <w:r w:rsidRPr="00444B2E">
        <w:rPr>
          <w:rFonts w:eastAsia="Times New Roman"/>
          <w:sz w:val="24"/>
          <w:szCs w:val="28"/>
        </w:rP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14:paraId="13560AD5" w14:textId="77777777" w:rsidR="00F8111A" w:rsidRPr="00444B2E" w:rsidRDefault="00F8111A" w:rsidP="0001307F">
      <w:pPr>
        <w:rPr>
          <w:sz w:val="18"/>
          <w:szCs w:val="20"/>
        </w:rPr>
      </w:pPr>
    </w:p>
    <w:p w14:paraId="66EA5768" w14:textId="77777777" w:rsidR="00F8111A" w:rsidRPr="00444B2E" w:rsidRDefault="00C02E3A" w:rsidP="0001307F">
      <w:pPr>
        <w:ind w:left="400" w:firstLine="708"/>
        <w:jc w:val="both"/>
        <w:rPr>
          <w:sz w:val="18"/>
          <w:szCs w:val="20"/>
        </w:rPr>
      </w:pPr>
      <w:r w:rsidRPr="00444B2E">
        <w:rPr>
          <w:rFonts w:eastAsia="Times New Roman"/>
          <w:sz w:val="24"/>
          <w:szCs w:val="28"/>
        </w:rPr>
        <w:t>Независимо от вида чтения возможно использование двуязычного словаря.</w:t>
      </w:r>
    </w:p>
    <w:p w14:paraId="47281C4E" w14:textId="77777777" w:rsidR="00F8111A" w:rsidRPr="00444B2E" w:rsidRDefault="00F8111A" w:rsidP="0001307F">
      <w:pPr>
        <w:rPr>
          <w:sz w:val="18"/>
          <w:szCs w:val="20"/>
        </w:rPr>
      </w:pPr>
    </w:p>
    <w:p w14:paraId="68D2A8E9" w14:textId="77777777" w:rsidR="00F8111A" w:rsidRPr="00444B2E" w:rsidRDefault="00C02E3A" w:rsidP="0001307F">
      <w:pPr>
        <w:ind w:left="1120"/>
        <w:rPr>
          <w:sz w:val="18"/>
          <w:szCs w:val="20"/>
        </w:rPr>
      </w:pPr>
      <w:r w:rsidRPr="00444B2E">
        <w:rPr>
          <w:rFonts w:eastAsia="Times New Roman"/>
          <w:b/>
          <w:bCs/>
          <w:sz w:val="24"/>
          <w:szCs w:val="28"/>
        </w:rPr>
        <w:t>Письменная речь</w:t>
      </w:r>
    </w:p>
    <w:p w14:paraId="74A6E4E8" w14:textId="77777777" w:rsidR="00F8111A" w:rsidRPr="00444B2E" w:rsidRDefault="00F8111A" w:rsidP="0001307F">
      <w:pPr>
        <w:rPr>
          <w:sz w:val="18"/>
          <w:szCs w:val="20"/>
        </w:rPr>
      </w:pPr>
    </w:p>
    <w:p w14:paraId="41A8988F" w14:textId="77777777" w:rsidR="00F8111A" w:rsidRPr="00444B2E" w:rsidRDefault="00C02E3A" w:rsidP="0001307F">
      <w:pPr>
        <w:ind w:left="400" w:firstLine="708"/>
        <w:jc w:val="both"/>
        <w:rPr>
          <w:sz w:val="18"/>
          <w:szCs w:val="20"/>
        </w:rPr>
      </w:pPr>
      <w:r w:rsidRPr="00444B2E">
        <w:rPr>
          <w:rFonts w:eastAsia="Times New Roman"/>
          <w:sz w:val="24"/>
          <w:szCs w:val="28"/>
        </w:rPr>
        <w:t>Дальнейшее развитие и совершенствование письменной речи, а именно умений:</w:t>
      </w:r>
    </w:p>
    <w:p w14:paraId="7BF17E96" w14:textId="77777777" w:rsidR="00F8111A" w:rsidRPr="00444B2E" w:rsidRDefault="00F8111A" w:rsidP="0001307F">
      <w:pPr>
        <w:rPr>
          <w:sz w:val="18"/>
          <w:szCs w:val="20"/>
        </w:rPr>
      </w:pPr>
    </w:p>
    <w:p w14:paraId="7A923C1F" w14:textId="77777777" w:rsidR="00F8111A" w:rsidRPr="00444B2E" w:rsidRDefault="00C02E3A" w:rsidP="0001307F">
      <w:pPr>
        <w:numPr>
          <w:ilvl w:val="0"/>
          <w:numId w:val="857"/>
        </w:numPr>
        <w:tabs>
          <w:tab w:val="left" w:pos="1400"/>
        </w:tabs>
        <w:ind w:left="1400" w:hanging="288"/>
        <w:rPr>
          <w:rFonts w:ascii="Symbol" w:eastAsia="Symbol" w:hAnsi="Symbol" w:cs="Symbol"/>
          <w:sz w:val="24"/>
          <w:szCs w:val="28"/>
        </w:rPr>
      </w:pPr>
      <w:r w:rsidRPr="00444B2E">
        <w:rPr>
          <w:rFonts w:eastAsia="Times New Roman"/>
          <w:sz w:val="24"/>
          <w:szCs w:val="28"/>
        </w:rPr>
        <w:t>заполнение  анкет  и  формуляров  (указывать  имя,  фамилию,  пол,</w:t>
      </w:r>
    </w:p>
    <w:p w14:paraId="57196660" w14:textId="77777777" w:rsidR="00F8111A" w:rsidRPr="00444B2E" w:rsidRDefault="00C02E3A" w:rsidP="0001307F">
      <w:pPr>
        <w:ind w:left="400"/>
        <w:rPr>
          <w:sz w:val="18"/>
          <w:szCs w:val="20"/>
        </w:rPr>
      </w:pPr>
      <w:r w:rsidRPr="00444B2E">
        <w:rPr>
          <w:rFonts w:eastAsia="Times New Roman"/>
          <w:sz w:val="24"/>
          <w:szCs w:val="28"/>
        </w:rPr>
        <w:t>гражданство, национальность, адрес);</w:t>
      </w:r>
    </w:p>
    <w:p w14:paraId="0479471F" w14:textId="77777777" w:rsidR="00F8111A" w:rsidRPr="00444B2E" w:rsidRDefault="00F8111A" w:rsidP="0001307F">
      <w:pPr>
        <w:rPr>
          <w:sz w:val="18"/>
          <w:szCs w:val="20"/>
        </w:rPr>
      </w:pPr>
    </w:p>
    <w:p w14:paraId="3BAA265C" w14:textId="77777777" w:rsidR="00F8111A" w:rsidRPr="00444B2E" w:rsidRDefault="00C02E3A" w:rsidP="0001307F">
      <w:pPr>
        <w:numPr>
          <w:ilvl w:val="1"/>
          <w:numId w:val="858"/>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написание коротких поздравлений с днем рождения и другими праздниками, выражение пожеланий (объемом 30–40 слов, включая адрес);</w:t>
      </w:r>
    </w:p>
    <w:p w14:paraId="098E76CF" w14:textId="77777777" w:rsidR="00F8111A" w:rsidRPr="00444B2E" w:rsidRDefault="00F8111A" w:rsidP="0001307F">
      <w:pPr>
        <w:rPr>
          <w:rFonts w:ascii="Symbol" w:eastAsia="Symbol" w:hAnsi="Symbol" w:cs="Symbol"/>
          <w:sz w:val="24"/>
          <w:szCs w:val="28"/>
        </w:rPr>
      </w:pPr>
    </w:p>
    <w:p w14:paraId="39709F71" w14:textId="77777777" w:rsidR="00F8111A" w:rsidRPr="00444B2E" w:rsidRDefault="00C02E3A" w:rsidP="0001307F">
      <w:pPr>
        <w:numPr>
          <w:ilvl w:val="1"/>
          <w:numId w:val="858"/>
        </w:numPr>
        <w:tabs>
          <w:tab w:val="left" w:pos="1394"/>
        </w:tabs>
        <w:ind w:left="400" w:firstLine="712"/>
        <w:jc w:val="both"/>
        <w:rPr>
          <w:rFonts w:ascii="Symbol" w:eastAsia="Symbol" w:hAnsi="Symbol" w:cs="Symbol"/>
          <w:sz w:val="24"/>
          <w:szCs w:val="28"/>
        </w:rPr>
      </w:pPr>
      <w:r w:rsidRPr="00444B2E">
        <w:rPr>
          <w:rFonts w:eastAsia="Times New Roman"/>
          <w:sz w:val="24"/>
          <w:szCs w:val="28"/>
        </w:rPr>
        <w:t>написание личного письма, в ответ на письмо-стимул с употреблением формул речевого этикета, принятых в стране изучаемого языка</w:t>
      </w:r>
    </w:p>
    <w:p w14:paraId="30A18D64" w14:textId="77777777" w:rsidR="00F8111A" w:rsidRPr="00444B2E" w:rsidRDefault="00C02E3A" w:rsidP="0001307F">
      <w:pPr>
        <w:numPr>
          <w:ilvl w:val="0"/>
          <w:numId w:val="858"/>
        </w:numPr>
        <w:tabs>
          <w:tab w:val="left" w:pos="620"/>
        </w:tabs>
        <w:ind w:left="620" w:hanging="216"/>
        <w:rPr>
          <w:rFonts w:eastAsia="Times New Roman"/>
          <w:sz w:val="24"/>
          <w:szCs w:val="28"/>
        </w:rPr>
      </w:pPr>
      <w:r w:rsidRPr="00444B2E">
        <w:rPr>
          <w:rFonts w:eastAsia="Times New Roman"/>
          <w:sz w:val="24"/>
          <w:szCs w:val="28"/>
        </w:rPr>
        <w:t>опорой и без опоры на образец (расспрашивать адресата о его жизни, делах,</w:t>
      </w:r>
    </w:p>
    <w:p w14:paraId="40B9F8EA" w14:textId="77777777" w:rsidR="00F8111A" w:rsidRPr="00444B2E" w:rsidRDefault="00C02E3A" w:rsidP="0001307F">
      <w:pPr>
        <w:ind w:left="400"/>
        <w:rPr>
          <w:sz w:val="18"/>
          <w:szCs w:val="20"/>
        </w:rPr>
      </w:pPr>
      <w:r w:rsidRPr="00444B2E">
        <w:rPr>
          <w:rFonts w:eastAsia="Times New Roman"/>
          <w:sz w:val="24"/>
          <w:szCs w:val="28"/>
        </w:rPr>
        <w:t>сообщать то же самое о себе, выражать благодарность, давать совет, просить о чем-либо), объем личного письма около 100–120 слов, включая адрес;</w:t>
      </w:r>
    </w:p>
    <w:p w14:paraId="398EFCB4" w14:textId="77777777" w:rsidR="00F8111A" w:rsidRPr="00444B2E" w:rsidRDefault="00F8111A" w:rsidP="0001307F">
      <w:pPr>
        <w:rPr>
          <w:sz w:val="18"/>
          <w:szCs w:val="20"/>
        </w:rPr>
      </w:pPr>
    </w:p>
    <w:p w14:paraId="3D815B1C" w14:textId="77777777" w:rsidR="00F8111A" w:rsidRPr="00444B2E" w:rsidRDefault="00C02E3A" w:rsidP="0001307F">
      <w:pPr>
        <w:numPr>
          <w:ilvl w:val="0"/>
          <w:numId w:val="859"/>
        </w:numPr>
        <w:tabs>
          <w:tab w:val="left" w:pos="1394"/>
        </w:tabs>
        <w:ind w:left="400" w:firstLine="712"/>
        <w:rPr>
          <w:rFonts w:ascii="Symbol" w:eastAsia="Symbol" w:hAnsi="Symbol" w:cs="Symbol"/>
          <w:sz w:val="24"/>
          <w:szCs w:val="28"/>
        </w:rPr>
      </w:pPr>
      <w:r w:rsidRPr="00444B2E">
        <w:rPr>
          <w:rFonts w:eastAsia="Times New Roman"/>
          <w:sz w:val="24"/>
          <w:szCs w:val="28"/>
        </w:rPr>
        <w:t>составление плана, тезисов устного/письменного сообщения; краткое изложение результатов проектной деятельности.</w:t>
      </w:r>
    </w:p>
    <w:p w14:paraId="26911338" w14:textId="77777777" w:rsidR="00F8111A" w:rsidRPr="00444B2E" w:rsidRDefault="00F8111A" w:rsidP="0001307F">
      <w:pPr>
        <w:rPr>
          <w:rFonts w:ascii="Symbol" w:eastAsia="Symbol" w:hAnsi="Symbol" w:cs="Symbol"/>
          <w:sz w:val="24"/>
          <w:szCs w:val="28"/>
        </w:rPr>
      </w:pPr>
    </w:p>
    <w:p w14:paraId="269B2137" w14:textId="77777777" w:rsidR="00F8111A" w:rsidRPr="00444B2E" w:rsidRDefault="00C02E3A" w:rsidP="0001307F">
      <w:pPr>
        <w:numPr>
          <w:ilvl w:val="0"/>
          <w:numId w:val="859"/>
        </w:numPr>
        <w:tabs>
          <w:tab w:val="left" w:pos="1394"/>
        </w:tabs>
        <w:ind w:left="400" w:firstLine="712"/>
        <w:rPr>
          <w:rFonts w:ascii="Symbol" w:eastAsia="Symbol" w:hAnsi="Symbol" w:cs="Symbol"/>
          <w:sz w:val="24"/>
          <w:szCs w:val="28"/>
        </w:rPr>
      </w:pPr>
      <w:r w:rsidRPr="00444B2E">
        <w:rPr>
          <w:rFonts w:eastAsia="Times New Roman"/>
          <w:sz w:val="24"/>
          <w:szCs w:val="28"/>
        </w:rPr>
        <w:t>делать выписки из текстов; составлять небольшие письменные высказывания в соответствии с коммуникативной задачей.</w:t>
      </w:r>
    </w:p>
    <w:p w14:paraId="2855F49A" w14:textId="77777777" w:rsidR="00F8111A" w:rsidRPr="00444B2E" w:rsidRDefault="00F8111A" w:rsidP="0001307F">
      <w:pPr>
        <w:rPr>
          <w:sz w:val="18"/>
          <w:szCs w:val="20"/>
        </w:rPr>
      </w:pPr>
    </w:p>
    <w:p w14:paraId="04958593" w14:textId="77777777" w:rsidR="00F8111A" w:rsidRPr="00444B2E" w:rsidRDefault="00C02E3A" w:rsidP="0001307F">
      <w:pPr>
        <w:ind w:left="1120" w:right="2540"/>
        <w:rPr>
          <w:sz w:val="18"/>
          <w:szCs w:val="20"/>
        </w:rPr>
      </w:pPr>
      <w:r w:rsidRPr="00444B2E">
        <w:rPr>
          <w:rFonts w:eastAsia="Times New Roman"/>
          <w:b/>
          <w:bCs/>
          <w:sz w:val="24"/>
          <w:szCs w:val="28"/>
        </w:rPr>
        <w:t>Языковые средства и навыки оперирования ими Орфография и пунктуация</w:t>
      </w:r>
    </w:p>
    <w:p w14:paraId="773212C5" w14:textId="77777777" w:rsidR="00F8111A" w:rsidRPr="00444B2E" w:rsidRDefault="00F8111A" w:rsidP="0001307F">
      <w:pPr>
        <w:rPr>
          <w:sz w:val="18"/>
          <w:szCs w:val="20"/>
        </w:rPr>
      </w:pPr>
    </w:p>
    <w:p w14:paraId="5706FC83" w14:textId="77777777" w:rsidR="00F8111A" w:rsidRPr="00444B2E" w:rsidRDefault="00C02E3A" w:rsidP="0001307F">
      <w:pPr>
        <w:ind w:left="400" w:firstLine="708"/>
        <w:jc w:val="both"/>
        <w:rPr>
          <w:sz w:val="18"/>
          <w:szCs w:val="20"/>
        </w:rPr>
      </w:pPr>
      <w:r w:rsidRPr="00444B2E">
        <w:rPr>
          <w:rFonts w:eastAsia="Times New Roman"/>
          <w:sz w:val="24"/>
          <w:szCs w:val="28"/>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14:paraId="42120BA0" w14:textId="77777777" w:rsidR="00F8111A" w:rsidRPr="00444B2E" w:rsidRDefault="00F8111A" w:rsidP="0001307F">
      <w:pPr>
        <w:rPr>
          <w:sz w:val="18"/>
          <w:szCs w:val="20"/>
        </w:rPr>
      </w:pPr>
    </w:p>
    <w:p w14:paraId="4954D164" w14:textId="77777777" w:rsidR="00F8111A" w:rsidRPr="00444B2E" w:rsidRDefault="00C02E3A" w:rsidP="0001307F">
      <w:pPr>
        <w:ind w:left="1120"/>
        <w:rPr>
          <w:sz w:val="18"/>
          <w:szCs w:val="20"/>
        </w:rPr>
      </w:pPr>
      <w:r w:rsidRPr="00444B2E">
        <w:rPr>
          <w:rFonts w:eastAsia="Times New Roman"/>
          <w:b/>
          <w:bCs/>
          <w:sz w:val="24"/>
          <w:szCs w:val="28"/>
        </w:rPr>
        <w:t>Фонетическая сторона речи</w:t>
      </w:r>
    </w:p>
    <w:p w14:paraId="55F1C21E" w14:textId="77777777" w:rsidR="00F8111A" w:rsidRPr="00444B2E" w:rsidRDefault="00F8111A" w:rsidP="0001307F">
      <w:pPr>
        <w:rPr>
          <w:sz w:val="18"/>
          <w:szCs w:val="20"/>
        </w:rPr>
      </w:pPr>
    </w:p>
    <w:p w14:paraId="36B0DC1B" w14:textId="77777777" w:rsidR="00F8111A" w:rsidRPr="00444B2E" w:rsidRDefault="00C02E3A" w:rsidP="0001307F">
      <w:pPr>
        <w:ind w:left="400" w:firstLine="708"/>
        <w:jc w:val="both"/>
        <w:rPr>
          <w:sz w:val="18"/>
          <w:szCs w:val="20"/>
        </w:rPr>
      </w:pPr>
      <w:r w:rsidRPr="00444B2E">
        <w:rPr>
          <w:rFonts w:eastAsia="Times New Roman"/>
          <w:sz w:val="24"/>
          <w:szCs w:val="28"/>
        </w:rPr>
        <w:t>Различения на слух в потоке речи всех звуков иностранного языка и навыки их адекватного произношения (без фонематических ошибок, ведущих</w:t>
      </w:r>
    </w:p>
    <w:p w14:paraId="39F8BE2B" w14:textId="77777777" w:rsidR="00F8111A" w:rsidRPr="00444B2E" w:rsidRDefault="00F8111A" w:rsidP="0001307F">
      <w:pPr>
        <w:rPr>
          <w:sz w:val="18"/>
          <w:szCs w:val="20"/>
        </w:rPr>
      </w:pPr>
    </w:p>
    <w:p w14:paraId="16A4409B" w14:textId="77777777" w:rsidR="00F8111A" w:rsidRPr="00444B2E" w:rsidRDefault="00C02E3A" w:rsidP="0001307F">
      <w:pPr>
        <w:numPr>
          <w:ilvl w:val="0"/>
          <w:numId w:val="860"/>
        </w:numPr>
        <w:tabs>
          <w:tab w:val="left" w:pos="678"/>
        </w:tabs>
        <w:ind w:left="400" w:firstLine="4"/>
        <w:jc w:val="both"/>
        <w:rPr>
          <w:rFonts w:eastAsia="Times New Roman"/>
          <w:sz w:val="24"/>
          <w:szCs w:val="28"/>
        </w:rPr>
      </w:pPr>
      <w:r w:rsidRPr="00444B2E">
        <w:rPr>
          <w:rFonts w:eastAsia="Times New Roman"/>
          <w:sz w:val="24"/>
          <w:szCs w:val="28"/>
        </w:rPr>
        <w:t>сбою в коммуникации). Соблюдение правильного ударения в изученных словах. Членение предложений на смысловые группы. Ритмико-</w:t>
      </w:r>
    </w:p>
    <w:p w14:paraId="364F2AA3" w14:textId="77777777" w:rsidR="00F8111A" w:rsidRPr="00444B2E" w:rsidRDefault="00F8111A" w:rsidP="0001307F">
      <w:pPr>
        <w:rPr>
          <w:sz w:val="18"/>
          <w:szCs w:val="20"/>
        </w:rPr>
      </w:pPr>
    </w:p>
    <w:p w14:paraId="16238F20" w14:textId="77777777" w:rsidR="00F8111A" w:rsidRPr="00444B2E" w:rsidRDefault="00C02E3A" w:rsidP="0001307F">
      <w:pPr>
        <w:tabs>
          <w:tab w:val="left" w:pos="2540"/>
          <w:tab w:val="left" w:pos="3680"/>
          <w:tab w:val="left" w:pos="5700"/>
          <w:tab w:val="left" w:pos="7240"/>
          <w:tab w:val="left" w:pos="8200"/>
        </w:tabs>
        <w:ind w:left="400"/>
        <w:rPr>
          <w:sz w:val="18"/>
          <w:szCs w:val="20"/>
        </w:rPr>
      </w:pPr>
      <w:r w:rsidRPr="00444B2E">
        <w:rPr>
          <w:rFonts w:eastAsia="Times New Roman"/>
          <w:sz w:val="24"/>
          <w:szCs w:val="28"/>
        </w:rPr>
        <w:t>интонационные</w:t>
      </w:r>
      <w:r w:rsidRPr="00444B2E">
        <w:rPr>
          <w:rFonts w:eastAsia="Times New Roman"/>
          <w:sz w:val="24"/>
          <w:szCs w:val="28"/>
        </w:rPr>
        <w:tab/>
        <w:t>навыки</w:t>
      </w:r>
      <w:r w:rsidRPr="00444B2E">
        <w:rPr>
          <w:rFonts w:eastAsia="Times New Roman"/>
          <w:sz w:val="24"/>
          <w:szCs w:val="28"/>
        </w:rPr>
        <w:tab/>
        <w:t>произношения</w:t>
      </w:r>
      <w:r w:rsidRPr="00444B2E">
        <w:rPr>
          <w:rFonts w:eastAsia="Times New Roman"/>
          <w:sz w:val="24"/>
          <w:szCs w:val="28"/>
        </w:rPr>
        <w:tab/>
        <w:t>различных</w:t>
      </w:r>
      <w:r w:rsidRPr="00444B2E">
        <w:rPr>
          <w:rFonts w:eastAsia="Times New Roman"/>
          <w:sz w:val="24"/>
          <w:szCs w:val="28"/>
        </w:rPr>
        <w:tab/>
        <w:t>типов</w:t>
      </w:r>
      <w:r w:rsidRPr="00444B2E">
        <w:rPr>
          <w:rFonts w:eastAsia="Times New Roman"/>
          <w:sz w:val="24"/>
          <w:szCs w:val="28"/>
        </w:rPr>
        <w:tab/>
        <w:t>предложений.</w:t>
      </w:r>
    </w:p>
    <w:p w14:paraId="6D368548" w14:textId="77777777" w:rsidR="00F8111A" w:rsidRPr="00444B2E" w:rsidRDefault="00F8111A" w:rsidP="0001307F">
      <w:pPr>
        <w:rPr>
          <w:sz w:val="18"/>
          <w:szCs w:val="20"/>
        </w:rPr>
      </w:pPr>
    </w:p>
    <w:p w14:paraId="5FA40002" w14:textId="77777777" w:rsidR="00F8111A" w:rsidRPr="00444B2E" w:rsidRDefault="00C02E3A" w:rsidP="0001307F">
      <w:pPr>
        <w:ind w:left="400"/>
        <w:rPr>
          <w:sz w:val="18"/>
          <w:szCs w:val="20"/>
        </w:rPr>
      </w:pPr>
      <w:r w:rsidRPr="00444B2E">
        <w:rPr>
          <w:rFonts w:eastAsia="Times New Roman"/>
          <w:sz w:val="24"/>
          <w:szCs w:val="28"/>
        </w:rPr>
        <w:t>Соблюдение правила отсутствия фразового ударения на служебных словах.</w:t>
      </w:r>
    </w:p>
    <w:p w14:paraId="31A13973" w14:textId="77777777" w:rsidR="00F8111A" w:rsidRPr="00444B2E" w:rsidRDefault="00F8111A" w:rsidP="0001307F">
      <w:pPr>
        <w:rPr>
          <w:sz w:val="18"/>
          <w:szCs w:val="20"/>
        </w:rPr>
      </w:pPr>
    </w:p>
    <w:p w14:paraId="1125B9C3" w14:textId="77777777" w:rsidR="00F8111A" w:rsidRPr="00444B2E" w:rsidRDefault="00C02E3A" w:rsidP="0001307F">
      <w:pPr>
        <w:ind w:left="1120"/>
        <w:rPr>
          <w:sz w:val="18"/>
          <w:szCs w:val="20"/>
        </w:rPr>
      </w:pPr>
      <w:r w:rsidRPr="00444B2E">
        <w:rPr>
          <w:rFonts w:eastAsia="Times New Roman"/>
          <w:b/>
          <w:bCs/>
          <w:sz w:val="24"/>
          <w:szCs w:val="28"/>
        </w:rPr>
        <w:t>Лексическая сторона речи</w:t>
      </w:r>
    </w:p>
    <w:p w14:paraId="6F541E2B" w14:textId="77777777" w:rsidR="00F8111A" w:rsidRPr="00444B2E" w:rsidRDefault="00F8111A" w:rsidP="0001307F">
      <w:pPr>
        <w:rPr>
          <w:sz w:val="18"/>
          <w:szCs w:val="20"/>
        </w:rPr>
      </w:pPr>
    </w:p>
    <w:p w14:paraId="09163788" w14:textId="77777777" w:rsidR="00F8111A" w:rsidRPr="00444B2E" w:rsidRDefault="00C02E3A" w:rsidP="0001307F">
      <w:pPr>
        <w:ind w:left="400" w:firstLine="708"/>
        <w:jc w:val="both"/>
        <w:rPr>
          <w:sz w:val="18"/>
          <w:szCs w:val="20"/>
        </w:rPr>
      </w:pPr>
      <w:r w:rsidRPr="00444B2E">
        <w:rPr>
          <w:rFonts w:eastAsia="Times New Roman"/>
          <w:sz w:val="24"/>
          <w:szCs w:val="28"/>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w:t>
      </w:r>
    </w:p>
    <w:p w14:paraId="345D2311" w14:textId="77777777" w:rsidR="00F8111A" w:rsidRPr="00444B2E" w:rsidRDefault="00F8111A" w:rsidP="0001307F">
      <w:pPr>
        <w:rPr>
          <w:sz w:val="18"/>
          <w:szCs w:val="20"/>
        </w:rPr>
      </w:pPr>
    </w:p>
    <w:p w14:paraId="741701AA" w14:textId="77777777" w:rsidR="00F8111A" w:rsidRPr="00444B2E" w:rsidRDefault="00C02E3A" w:rsidP="0001307F">
      <w:pPr>
        <w:ind w:left="400" w:firstLine="708"/>
        <w:jc w:val="both"/>
        <w:rPr>
          <w:sz w:val="18"/>
          <w:szCs w:val="20"/>
        </w:rPr>
      </w:pPr>
      <w:r w:rsidRPr="00444B2E">
        <w:rPr>
          <w:rFonts w:eastAsia="Times New Roman"/>
          <w:sz w:val="24"/>
          <w:szCs w:val="28"/>
        </w:rPr>
        <w:t>Основные способы словообразования: аффиксация, словосложение, конверсия. Многозначность лексических единиц. Синонимы. Антонимы. Лексическая сочетаемость.</w:t>
      </w:r>
    </w:p>
    <w:p w14:paraId="31A7C355" w14:textId="77777777" w:rsidR="00F8111A" w:rsidRPr="00444B2E" w:rsidRDefault="00F8111A" w:rsidP="0001307F">
      <w:pPr>
        <w:rPr>
          <w:sz w:val="18"/>
          <w:szCs w:val="20"/>
        </w:rPr>
      </w:pPr>
    </w:p>
    <w:p w14:paraId="0BFD4F00" w14:textId="77777777" w:rsidR="00F8111A" w:rsidRPr="00444B2E" w:rsidRDefault="00C02E3A" w:rsidP="0001307F">
      <w:pPr>
        <w:ind w:left="1120"/>
        <w:rPr>
          <w:sz w:val="18"/>
          <w:szCs w:val="20"/>
        </w:rPr>
      </w:pPr>
      <w:r w:rsidRPr="00444B2E">
        <w:rPr>
          <w:rFonts w:eastAsia="Times New Roman"/>
          <w:b/>
          <w:bCs/>
          <w:sz w:val="24"/>
          <w:szCs w:val="28"/>
        </w:rPr>
        <w:t>Грамматическая сторона речи</w:t>
      </w:r>
    </w:p>
    <w:p w14:paraId="0FCC728B" w14:textId="77777777" w:rsidR="00F8111A" w:rsidRPr="00444B2E" w:rsidRDefault="00F8111A" w:rsidP="0001307F">
      <w:pPr>
        <w:rPr>
          <w:sz w:val="18"/>
          <w:szCs w:val="20"/>
        </w:rPr>
      </w:pPr>
    </w:p>
    <w:p w14:paraId="3152F32C" w14:textId="77777777" w:rsidR="00F8111A" w:rsidRPr="00444B2E" w:rsidRDefault="00C02E3A" w:rsidP="0001307F">
      <w:pPr>
        <w:ind w:left="1120"/>
        <w:rPr>
          <w:sz w:val="18"/>
          <w:szCs w:val="20"/>
        </w:rPr>
      </w:pPr>
      <w:r w:rsidRPr="00444B2E">
        <w:rPr>
          <w:rFonts w:eastAsia="Times New Roman"/>
          <w:sz w:val="24"/>
          <w:szCs w:val="28"/>
        </w:rPr>
        <w:t>Навыки распознавания и употребления в речи нераспространенных и</w:t>
      </w:r>
    </w:p>
    <w:p w14:paraId="5647AD0F" w14:textId="77777777" w:rsidR="00F8111A" w:rsidRPr="00444B2E" w:rsidRDefault="00C02E3A" w:rsidP="0001307F">
      <w:pPr>
        <w:ind w:left="400"/>
        <w:jc w:val="both"/>
        <w:rPr>
          <w:sz w:val="18"/>
          <w:szCs w:val="20"/>
        </w:rPr>
      </w:pPr>
      <w:r w:rsidRPr="00444B2E">
        <w:rPr>
          <w:rFonts w:eastAsia="Times New Roman"/>
          <w:sz w:val="24"/>
          <w:szCs w:val="28"/>
        </w:rPr>
        <w:t>распространенных простых предложений, сложносочиненных и сложноподчиненных предложений.</w:t>
      </w:r>
    </w:p>
    <w:p w14:paraId="16C6FCA2" w14:textId="77777777" w:rsidR="00F8111A" w:rsidRPr="00444B2E" w:rsidRDefault="00F8111A" w:rsidP="0001307F">
      <w:pPr>
        <w:rPr>
          <w:sz w:val="18"/>
          <w:szCs w:val="20"/>
        </w:rPr>
      </w:pPr>
    </w:p>
    <w:p w14:paraId="6AD680B5" w14:textId="77777777" w:rsidR="00F8111A" w:rsidRPr="00444B2E" w:rsidRDefault="00C02E3A" w:rsidP="0001307F">
      <w:pPr>
        <w:ind w:left="400" w:firstLine="708"/>
        <w:jc w:val="both"/>
        <w:rPr>
          <w:sz w:val="18"/>
          <w:szCs w:val="20"/>
        </w:rPr>
      </w:pPr>
      <w:r w:rsidRPr="00444B2E">
        <w:rPr>
          <w:rFonts w:eastAsia="Times New Roman"/>
          <w:sz w:val="24"/>
          <w:szCs w:val="28"/>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14:paraId="42147FE3" w14:textId="77777777" w:rsidR="00F8111A" w:rsidRPr="00444B2E" w:rsidRDefault="00F8111A" w:rsidP="0001307F">
      <w:pPr>
        <w:rPr>
          <w:sz w:val="18"/>
          <w:szCs w:val="20"/>
        </w:rPr>
      </w:pPr>
    </w:p>
    <w:p w14:paraId="277B031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w:t>
      </w:r>
      <w:r w:rsidRPr="00444B2E">
        <w:rPr>
          <w:rFonts w:eastAsia="Times New Roman"/>
          <w:sz w:val="24"/>
          <w:szCs w:val="28"/>
        </w:rPr>
        <w:lastRenderedPageBreak/>
        <w:t>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14:paraId="3532DBE8" w14:textId="77777777" w:rsidR="00F8111A" w:rsidRPr="00444B2E" w:rsidRDefault="00F8111A" w:rsidP="0001307F">
      <w:pPr>
        <w:rPr>
          <w:sz w:val="18"/>
          <w:szCs w:val="20"/>
        </w:rPr>
      </w:pPr>
    </w:p>
    <w:p w14:paraId="7B2B167D" w14:textId="77777777" w:rsidR="00F8111A" w:rsidRPr="00444B2E" w:rsidRDefault="00C02E3A" w:rsidP="0001307F">
      <w:pPr>
        <w:ind w:left="1120"/>
        <w:rPr>
          <w:sz w:val="18"/>
          <w:szCs w:val="20"/>
        </w:rPr>
      </w:pPr>
      <w:r w:rsidRPr="00444B2E">
        <w:rPr>
          <w:rFonts w:eastAsia="Times New Roman"/>
          <w:b/>
          <w:bCs/>
          <w:sz w:val="24"/>
          <w:szCs w:val="28"/>
        </w:rPr>
        <w:t>Социокультурные знания и умения.</w:t>
      </w:r>
    </w:p>
    <w:p w14:paraId="3F0AB6FE" w14:textId="77777777" w:rsidR="00F8111A" w:rsidRPr="00444B2E" w:rsidRDefault="00F8111A" w:rsidP="0001307F">
      <w:pPr>
        <w:rPr>
          <w:sz w:val="18"/>
          <w:szCs w:val="20"/>
        </w:rPr>
      </w:pPr>
    </w:p>
    <w:p w14:paraId="191AF23C" w14:textId="77777777" w:rsidR="00F8111A" w:rsidRPr="00444B2E" w:rsidRDefault="00C02E3A" w:rsidP="0001307F">
      <w:pPr>
        <w:ind w:left="400" w:firstLine="708"/>
        <w:jc w:val="both"/>
        <w:rPr>
          <w:sz w:val="18"/>
          <w:szCs w:val="20"/>
        </w:rPr>
      </w:pPr>
      <w:r w:rsidRPr="00444B2E">
        <w:rPr>
          <w:rFonts w:eastAsia="Times New Roman"/>
          <w:sz w:val="24"/>
          <w:szCs w:val="28"/>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14:paraId="39CBB7F9" w14:textId="77777777" w:rsidR="00F8111A" w:rsidRPr="00444B2E" w:rsidRDefault="00F8111A" w:rsidP="0001307F">
      <w:pPr>
        <w:rPr>
          <w:sz w:val="18"/>
          <w:szCs w:val="20"/>
        </w:rPr>
      </w:pPr>
    </w:p>
    <w:p w14:paraId="575D8C92" w14:textId="77777777" w:rsidR="00F8111A" w:rsidRPr="00444B2E" w:rsidRDefault="00C02E3A" w:rsidP="0001307F">
      <w:pPr>
        <w:numPr>
          <w:ilvl w:val="0"/>
          <w:numId w:val="861"/>
        </w:numPr>
        <w:tabs>
          <w:tab w:val="left" w:pos="1400"/>
        </w:tabs>
        <w:ind w:left="1400" w:hanging="288"/>
        <w:rPr>
          <w:rFonts w:ascii="Symbol" w:eastAsia="Symbol" w:hAnsi="Symbol" w:cs="Symbol"/>
          <w:sz w:val="24"/>
          <w:szCs w:val="28"/>
        </w:rPr>
      </w:pPr>
      <w:r w:rsidRPr="00444B2E">
        <w:rPr>
          <w:rFonts w:eastAsia="Times New Roman"/>
          <w:sz w:val="24"/>
          <w:szCs w:val="28"/>
        </w:rPr>
        <w:t>знаниями о значении родного и иностранного языков в современном</w:t>
      </w:r>
    </w:p>
    <w:p w14:paraId="3AE690F6" w14:textId="77777777" w:rsidR="00F8111A" w:rsidRPr="00444B2E" w:rsidRDefault="00C02E3A" w:rsidP="0001307F">
      <w:pPr>
        <w:ind w:left="400"/>
        <w:rPr>
          <w:sz w:val="18"/>
          <w:szCs w:val="20"/>
        </w:rPr>
      </w:pPr>
      <w:r w:rsidRPr="00444B2E">
        <w:rPr>
          <w:rFonts w:eastAsia="Times New Roman"/>
          <w:sz w:val="24"/>
          <w:szCs w:val="28"/>
        </w:rPr>
        <w:t>мире;</w:t>
      </w:r>
    </w:p>
    <w:p w14:paraId="3A53F1A1" w14:textId="77777777" w:rsidR="00F8111A" w:rsidRPr="00444B2E" w:rsidRDefault="00F8111A" w:rsidP="0001307F">
      <w:pPr>
        <w:rPr>
          <w:sz w:val="18"/>
          <w:szCs w:val="20"/>
        </w:rPr>
      </w:pPr>
    </w:p>
    <w:p w14:paraId="4169732C" w14:textId="77777777" w:rsidR="00F8111A" w:rsidRPr="00444B2E" w:rsidRDefault="00C02E3A" w:rsidP="0001307F">
      <w:pPr>
        <w:numPr>
          <w:ilvl w:val="0"/>
          <w:numId w:val="862"/>
        </w:numPr>
        <w:tabs>
          <w:tab w:val="left" w:pos="1394"/>
        </w:tabs>
        <w:ind w:left="400" w:firstLine="712"/>
        <w:rPr>
          <w:rFonts w:ascii="Symbol" w:eastAsia="Symbol" w:hAnsi="Symbol" w:cs="Symbol"/>
          <w:sz w:val="24"/>
          <w:szCs w:val="28"/>
        </w:rPr>
      </w:pPr>
      <w:r w:rsidRPr="00444B2E">
        <w:rPr>
          <w:rFonts w:eastAsia="Times New Roman"/>
          <w:sz w:val="24"/>
          <w:szCs w:val="28"/>
        </w:rPr>
        <w:t>сведениями о социокультурном портрете стран, говорящих на иностранном языке, их символике и культурном наследии;</w:t>
      </w:r>
    </w:p>
    <w:p w14:paraId="057435FB" w14:textId="77777777" w:rsidR="00F8111A" w:rsidRPr="00444B2E" w:rsidRDefault="00F8111A" w:rsidP="0001307F">
      <w:pPr>
        <w:rPr>
          <w:rFonts w:ascii="Symbol" w:eastAsia="Symbol" w:hAnsi="Symbol" w:cs="Symbol"/>
          <w:sz w:val="24"/>
          <w:szCs w:val="28"/>
        </w:rPr>
      </w:pPr>
    </w:p>
    <w:p w14:paraId="56478D3D" w14:textId="77777777" w:rsidR="00F8111A" w:rsidRPr="00444B2E" w:rsidRDefault="00C02E3A" w:rsidP="0001307F">
      <w:pPr>
        <w:numPr>
          <w:ilvl w:val="0"/>
          <w:numId w:val="862"/>
        </w:numPr>
        <w:tabs>
          <w:tab w:val="left" w:pos="1394"/>
        </w:tabs>
        <w:ind w:left="400" w:firstLine="712"/>
        <w:rPr>
          <w:rFonts w:ascii="Symbol" w:eastAsia="Symbol" w:hAnsi="Symbol" w:cs="Symbol"/>
          <w:sz w:val="24"/>
          <w:szCs w:val="28"/>
        </w:rPr>
      </w:pPr>
      <w:r w:rsidRPr="00444B2E">
        <w:rPr>
          <w:rFonts w:eastAsia="Times New Roman"/>
          <w:sz w:val="24"/>
          <w:szCs w:val="28"/>
        </w:rPr>
        <w:t>сведениями о социокультурном портрете стран, говорящих на иностранном языке, их символике и культурном наследии;</w:t>
      </w:r>
    </w:p>
    <w:p w14:paraId="120239B3" w14:textId="77777777" w:rsidR="00F8111A" w:rsidRPr="00444B2E" w:rsidRDefault="00F8111A" w:rsidP="0001307F">
      <w:pPr>
        <w:rPr>
          <w:rFonts w:ascii="Symbol" w:eastAsia="Symbol" w:hAnsi="Symbol" w:cs="Symbol"/>
          <w:sz w:val="24"/>
          <w:szCs w:val="28"/>
        </w:rPr>
      </w:pPr>
    </w:p>
    <w:p w14:paraId="7A6C4803" w14:textId="77777777" w:rsidR="00F8111A" w:rsidRPr="00444B2E" w:rsidRDefault="00C02E3A" w:rsidP="0001307F">
      <w:pPr>
        <w:numPr>
          <w:ilvl w:val="0"/>
          <w:numId w:val="862"/>
        </w:numPr>
        <w:tabs>
          <w:tab w:val="left" w:pos="1394"/>
        </w:tabs>
        <w:ind w:left="400" w:firstLine="712"/>
        <w:jc w:val="both"/>
        <w:rPr>
          <w:rFonts w:ascii="Symbol" w:eastAsia="Symbol" w:hAnsi="Symbol" w:cs="Symbol"/>
          <w:sz w:val="24"/>
          <w:szCs w:val="28"/>
        </w:rPr>
      </w:pPr>
      <w:r w:rsidRPr="00444B2E">
        <w:rPr>
          <w:rFonts w:eastAsia="Times New Roman"/>
          <w:sz w:val="24"/>
          <w:szCs w:val="28"/>
        </w:rPr>
        <w:t>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14:paraId="27139FF1" w14:textId="77777777" w:rsidR="00F8111A" w:rsidRPr="00444B2E" w:rsidRDefault="00F8111A" w:rsidP="0001307F">
      <w:pPr>
        <w:rPr>
          <w:rFonts w:ascii="Symbol" w:eastAsia="Symbol" w:hAnsi="Symbol" w:cs="Symbol"/>
          <w:sz w:val="24"/>
          <w:szCs w:val="28"/>
        </w:rPr>
      </w:pPr>
    </w:p>
    <w:p w14:paraId="36EB95FA" w14:textId="77777777" w:rsidR="00F8111A" w:rsidRPr="00444B2E" w:rsidRDefault="00C02E3A" w:rsidP="0001307F">
      <w:pPr>
        <w:numPr>
          <w:ilvl w:val="0"/>
          <w:numId w:val="862"/>
        </w:numPr>
        <w:tabs>
          <w:tab w:val="left" w:pos="1394"/>
        </w:tabs>
        <w:ind w:left="400" w:firstLine="712"/>
        <w:jc w:val="both"/>
        <w:rPr>
          <w:rFonts w:ascii="Symbol" w:eastAsia="Symbol" w:hAnsi="Symbol" w:cs="Symbol"/>
          <w:sz w:val="24"/>
          <w:szCs w:val="28"/>
        </w:rPr>
      </w:pPr>
      <w:r w:rsidRPr="00444B2E">
        <w:rPr>
          <w:rFonts w:eastAsia="Times New Roman"/>
          <w:sz w:val="24"/>
          <w:szCs w:val="28"/>
        </w:rPr>
        <w:t>представлениями о сходстве и различиях в традициях своей страны и стран изучаемого языка; об особенностях образа жизни, быта, культуры</w:t>
      </w:r>
    </w:p>
    <w:p w14:paraId="06E55EDB" w14:textId="77777777" w:rsidR="00F8111A" w:rsidRPr="00444B2E" w:rsidRDefault="00C02E3A" w:rsidP="0001307F">
      <w:pPr>
        <w:tabs>
          <w:tab w:val="left" w:pos="180"/>
          <w:tab w:val="left" w:pos="180"/>
          <w:tab w:val="left" w:pos="180"/>
          <w:tab w:val="left" w:pos="180"/>
          <w:tab w:val="left" w:pos="180"/>
          <w:tab w:val="left" w:pos="180"/>
        </w:tabs>
        <w:ind w:right="-399"/>
        <w:rPr>
          <w:sz w:val="18"/>
          <w:szCs w:val="20"/>
        </w:rPr>
      </w:pPr>
      <w:r w:rsidRPr="00444B2E">
        <w:rPr>
          <w:rFonts w:eastAsia="Times New Roman"/>
          <w:sz w:val="24"/>
          <w:szCs w:val="28"/>
        </w:rPr>
        <w:t>(всемирно</w:t>
      </w:r>
      <w:r w:rsidRPr="00444B2E">
        <w:rPr>
          <w:sz w:val="18"/>
          <w:szCs w:val="20"/>
        </w:rPr>
        <w:tab/>
      </w:r>
      <w:r w:rsidRPr="00444B2E">
        <w:rPr>
          <w:rFonts w:eastAsia="Times New Roman"/>
          <w:sz w:val="24"/>
          <w:szCs w:val="28"/>
        </w:rPr>
        <w:t>известных</w:t>
      </w:r>
      <w:r w:rsidRPr="00444B2E">
        <w:rPr>
          <w:rFonts w:eastAsia="Times New Roman"/>
          <w:sz w:val="24"/>
          <w:szCs w:val="28"/>
        </w:rPr>
        <w:tab/>
        <w:t>достопримечательностях,</w:t>
      </w:r>
      <w:r w:rsidRPr="00444B2E">
        <w:rPr>
          <w:rFonts w:eastAsia="Times New Roman"/>
          <w:sz w:val="24"/>
          <w:szCs w:val="28"/>
        </w:rPr>
        <w:tab/>
        <w:t>выдающихся</w:t>
      </w:r>
      <w:r w:rsidRPr="00444B2E">
        <w:rPr>
          <w:rFonts w:eastAsia="Times New Roman"/>
          <w:sz w:val="24"/>
          <w:szCs w:val="28"/>
        </w:rPr>
        <w:tab/>
        <w:t>людях</w:t>
      </w:r>
      <w:r w:rsidRPr="00444B2E">
        <w:rPr>
          <w:rFonts w:eastAsia="Times New Roman"/>
          <w:sz w:val="24"/>
          <w:szCs w:val="28"/>
        </w:rPr>
        <w:tab/>
        <w:t>и</w:t>
      </w:r>
      <w:r w:rsidRPr="00444B2E">
        <w:rPr>
          <w:rFonts w:eastAsia="Times New Roman"/>
          <w:sz w:val="24"/>
          <w:szCs w:val="28"/>
        </w:rPr>
        <w:tab/>
        <w:t>их</w:t>
      </w:r>
    </w:p>
    <w:p w14:paraId="2874B287" w14:textId="77777777" w:rsidR="00F8111A" w:rsidRPr="00444B2E" w:rsidRDefault="00C02E3A" w:rsidP="0001307F">
      <w:pPr>
        <w:ind w:left="400"/>
        <w:rPr>
          <w:sz w:val="18"/>
          <w:szCs w:val="20"/>
        </w:rPr>
      </w:pPr>
      <w:r w:rsidRPr="00444B2E">
        <w:rPr>
          <w:rFonts w:eastAsia="Times New Roman"/>
          <w:sz w:val="24"/>
          <w:szCs w:val="28"/>
        </w:rPr>
        <w:t>вкладе в мировую культуру) страны/стран изучаемого языка; о некоторых произведениях художественной литературы на изучаемом иностранном языке;</w:t>
      </w:r>
    </w:p>
    <w:p w14:paraId="1FF1BD03" w14:textId="77777777" w:rsidR="00F8111A" w:rsidRPr="00444B2E" w:rsidRDefault="00F8111A" w:rsidP="0001307F">
      <w:pPr>
        <w:rPr>
          <w:sz w:val="18"/>
          <w:szCs w:val="20"/>
        </w:rPr>
      </w:pPr>
    </w:p>
    <w:p w14:paraId="17ECD902" w14:textId="77777777" w:rsidR="00F8111A" w:rsidRPr="00444B2E" w:rsidRDefault="00C02E3A" w:rsidP="0001307F">
      <w:pPr>
        <w:numPr>
          <w:ilvl w:val="0"/>
          <w:numId w:val="863"/>
        </w:numPr>
        <w:tabs>
          <w:tab w:val="left" w:pos="1394"/>
        </w:tabs>
        <w:ind w:left="400" w:firstLine="712"/>
        <w:jc w:val="both"/>
        <w:rPr>
          <w:rFonts w:ascii="Symbol" w:eastAsia="Symbol" w:hAnsi="Symbol" w:cs="Symbol"/>
          <w:sz w:val="24"/>
          <w:szCs w:val="28"/>
        </w:rPr>
      </w:pPr>
      <w:r w:rsidRPr="00444B2E">
        <w:rPr>
          <w:rFonts w:eastAsia="Times New Roman"/>
          <w:sz w:val="24"/>
          <w:szCs w:val="28"/>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w:t>
      </w:r>
    </w:p>
    <w:p w14:paraId="744DEF0D" w14:textId="77777777" w:rsidR="00F8111A" w:rsidRPr="00444B2E" w:rsidRDefault="00F8111A" w:rsidP="0001307F">
      <w:pPr>
        <w:rPr>
          <w:rFonts w:ascii="Symbol" w:eastAsia="Symbol" w:hAnsi="Symbol" w:cs="Symbol"/>
          <w:sz w:val="24"/>
          <w:szCs w:val="28"/>
        </w:rPr>
      </w:pPr>
    </w:p>
    <w:p w14:paraId="6CD8B0F1" w14:textId="77777777" w:rsidR="00F8111A" w:rsidRPr="00444B2E" w:rsidRDefault="00C02E3A" w:rsidP="0001307F">
      <w:pPr>
        <w:numPr>
          <w:ilvl w:val="0"/>
          <w:numId w:val="863"/>
        </w:numPr>
        <w:tabs>
          <w:tab w:val="left" w:pos="1394"/>
        </w:tabs>
        <w:ind w:left="400" w:firstLine="712"/>
        <w:jc w:val="both"/>
        <w:rPr>
          <w:rFonts w:ascii="Symbol" w:eastAsia="Symbol" w:hAnsi="Symbol" w:cs="Symbol"/>
          <w:sz w:val="24"/>
          <w:szCs w:val="28"/>
        </w:rPr>
      </w:pPr>
      <w:r w:rsidRPr="00444B2E">
        <w:rPr>
          <w:rFonts w:eastAsia="Times New Roman"/>
          <w:sz w:val="24"/>
          <w:szCs w:val="28"/>
        </w:rPr>
        <w:t>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w:t>
      </w:r>
    </w:p>
    <w:p w14:paraId="50090B0E" w14:textId="77777777" w:rsidR="00F8111A" w:rsidRPr="00444B2E" w:rsidRDefault="00F8111A" w:rsidP="0001307F">
      <w:pPr>
        <w:rPr>
          <w:sz w:val="18"/>
          <w:szCs w:val="20"/>
        </w:rPr>
      </w:pPr>
    </w:p>
    <w:p w14:paraId="05F9FB85" w14:textId="77777777" w:rsidR="00F8111A" w:rsidRPr="00444B2E" w:rsidRDefault="00C02E3A" w:rsidP="0001307F">
      <w:pPr>
        <w:ind w:left="1120"/>
        <w:rPr>
          <w:sz w:val="18"/>
          <w:szCs w:val="20"/>
        </w:rPr>
      </w:pPr>
      <w:r w:rsidRPr="00444B2E">
        <w:rPr>
          <w:rFonts w:eastAsia="Times New Roman"/>
          <w:b/>
          <w:bCs/>
          <w:sz w:val="24"/>
          <w:szCs w:val="28"/>
        </w:rPr>
        <w:t>Компенсаторные умения</w:t>
      </w:r>
    </w:p>
    <w:p w14:paraId="6232D237" w14:textId="77777777" w:rsidR="00F8111A" w:rsidRPr="00444B2E" w:rsidRDefault="00F8111A" w:rsidP="0001307F">
      <w:pPr>
        <w:rPr>
          <w:sz w:val="18"/>
          <w:szCs w:val="20"/>
        </w:rPr>
      </w:pPr>
    </w:p>
    <w:p w14:paraId="52B76AF6" w14:textId="77777777" w:rsidR="00F8111A" w:rsidRPr="00444B2E" w:rsidRDefault="00C02E3A" w:rsidP="0001307F">
      <w:pPr>
        <w:ind w:left="1120"/>
        <w:rPr>
          <w:sz w:val="18"/>
          <w:szCs w:val="20"/>
        </w:rPr>
      </w:pPr>
      <w:r w:rsidRPr="00444B2E">
        <w:rPr>
          <w:rFonts w:eastAsia="Times New Roman"/>
          <w:sz w:val="24"/>
          <w:szCs w:val="28"/>
        </w:rPr>
        <w:t>Совершенствование умений:</w:t>
      </w:r>
    </w:p>
    <w:p w14:paraId="618F372E" w14:textId="77777777" w:rsidR="00F8111A" w:rsidRPr="00444B2E" w:rsidRDefault="00F8111A" w:rsidP="0001307F">
      <w:pPr>
        <w:rPr>
          <w:sz w:val="18"/>
          <w:szCs w:val="20"/>
        </w:rPr>
      </w:pPr>
    </w:p>
    <w:p w14:paraId="4E44DB6B" w14:textId="77777777" w:rsidR="00F8111A" w:rsidRPr="00444B2E" w:rsidRDefault="00C02E3A" w:rsidP="0001307F">
      <w:pPr>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переспрашивать,  просить  повторить,  уточняя  значение  незнакомых</w:t>
      </w:r>
    </w:p>
    <w:p w14:paraId="42A26D70" w14:textId="77777777" w:rsidR="00F8111A" w:rsidRPr="00444B2E" w:rsidRDefault="00F8111A" w:rsidP="0001307F">
      <w:pPr>
        <w:rPr>
          <w:sz w:val="18"/>
          <w:szCs w:val="20"/>
        </w:rPr>
      </w:pPr>
    </w:p>
    <w:p w14:paraId="6C4D4C29" w14:textId="77777777" w:rsidR="00F8111A" w:rsidRPr="00444B2E" w:rsidRDefault="00C02E3A" w:rsidP="0001307F">
      <w:pPr>
        <w:ind w:left="400"/>
        <w:rPr>
          <w:sz w:val="18"/>
          <w:szCs w:val="20"/>
        </w:rPr>
      </w:pPr>
      <w:r w:rsidRPr="00444B2E">
        <w:rPr>
          <w:rFonts w:eastAsia="Times New Roman"/>
          <w:sz w:val="24"/>
          <w:szCs w:val="28"/>
        </w:rPr>
        <w:t>слов;</w:t>
      </w:r>
    </w:p>
    <w:p w14:paraId="6C6F9F01" w14:textId="77777777" w:rsidR="00F8111A" w:rsidRPr="00444B2E" w:rsidRDefault="00F8111A" w:rsidP="0001307F">
      <w:pPr>
        <w:rPr>
          <w:sz w:val="18"/>
          <w:szCs w:val="20"/>
        </w:rPr>
      </w:pPr>
    </w:p>
    <w:p w14:paraId="1133C89A" w14:textId="77777777" w:rsidR="00F8111A" w:rsidRPr="00444B2E" w:rsidRDefault="00C02E3A" w:rsidP="0001307F">
      <w:pPr>
        <w:numPr>
          <w:ilvl w:val="0"/>
          <w:numId w:val="864"/>
        </w:numPr>
        <w:tabs>
          <w:tab w:val="left" w:pos="1394"/>
        </w:tabs>
        <w:ind w:left="400" w:firstLine="712"/>
        <w:rPr>
          <w:rFonts w:ascii="Symbol" w:eastAsia="Symbol" w:hAnsi="Symbol" w:cs="Symbol"/>
          <w:sz w:val="24"/>
          <w:szCs w:val="28"/>
        </w:rPr>
      </w:pPr>
      <w:r w:rsidRPr="00444B2E">
        <w:rPr>
          <w:rFonts w:eastAsia="Times New Roman"/>
          <w:sz w:val="24"/>
          <w:szCs w:val="28"/>
        </w:rPr>
        <w:t>использовать в качестве опоры при порождении собственных высказываний ключевые слова, план к тексту, тематический словарь и т. д.;</w:t>
      </w:r>
    </w:p>
    <w:p w14:paraId="0AA36A54" w14:textId="77777777" w:rsidR="00F8111A" w:rsidRPr="00444B2E" w:rsidRDefault="00F8111A" w:rsidP="0001307F">
      <w:pPr>
        <w:rPr>
          <w:rFonts w:ascii="Symbol" w:eastAsia="Symbol" w:hAnsi="Symbol" w:cs="Symbol"/>
          <w:sz w:val="24"/>
          <w:szCs w:val="28"/>
        </w:rPr>
      </w:pPr>
    </w:p>
    <w:p w14:paraId="3A32DCB3" w14:textId="77777777" w:rsidR="00F8111A" w:rsidRPr="00444B2E" w:rsidRDefault="00C02E3A" w:rsidP="0001307F">
      <w:pPr>
        <w:numPr>
          <w:ilvl w:val="0"/>
          <w:numId w:val="864"/>
        </w:numPr>
        <w:tabs>
          <w:tab w:val="left" w:pos="1400"/>
        </w:tabs>
        <w:ind w:left="1400" w:hanging="288"/>
        <w:rPr>
          <w:rFonts w:ascii="Symbol" w:eastAsia="Symbol" w:hAnsi="Symbol" w:cs="Symbol"/>
          <w:sz w:val="24"/>
          <w:szCs w:val="28"/>
        </w:rPr>
      </w:pPr>
      <w:r w:rsidRPr="00444B2E">
        <w:rPr>
          <w:rFonts w:eastAsia="Times New Roman"/>
          <w:sz w:val="24"/>
          <w:szCs w:val="28"/>
        </w:rPr>
        <w:t>прогнозироватьсодержаниетекстанаосновезаголовка,</w:t>
      </w:r>
    </w:p>
    <w:p w14:paraId="4C49A41B" w14:textId="77777777" w:rsidR="00F8111A" w:rsidRPr="00444B2E" w:rsidRDefault="00F8111A" w:rsidP="0001307F">
      <w:pPr>
        <w:rPr>
          <w:sz w:val="18"/>
          <w:szCs w:val="20"/>
        </w:rPr>
      </w:pPr>
    </w:p>
    <w:p w14:paraId="40297AEC" w14:textId="77777777" w:rsidR="00F8111A" w:rsidRPr="00444B2E" w:rsidRDefault="00C02E3A" w:rsidP="0001307F">
      <w:pPr>
        <w:ind w:left="400"/>
        <w:rPr>
          <w:sz w:val="18"/>
          <w:szCs w:val="20"/>
        </w:rPr>
      </w:pPr>
      <w:r w:rsidRPr="00444B2E">
        <w:rPr>
          <w:rFonts w:eastAsia="Times New Roman"/>
          <w:sz w:val="24"/>
          <w:szCs w:val="28"/>
        </w:rPr>
        <w:t>предварительно поставленных вопросов и т. д.;</w:t>
      </w:r>
    </w:p>
    <w:p w14:paraId="125D84C8" w14:textId="77777777" w:rsidR="00F8111A" w:rsidRPr="00444B2E" w:rsidRDefault="00F8111A" w:rsidP="0001307F">
      <w:pPr>
        <w:rPr>
          <w:sz w:val="18"/>
          <w:szCs w:val="20"/>
        </w:rPr>
      </w:pPr>
    </w:p>
    <w:p w14:paraId="28BBA65A" w14:textId="77777777" w:rsidR="00F8111A" w:rsidRPr="00444B2E" w:rsidRDefault="00C02E3A" w:rsidP="0001307F">
      <w:pPr>
        <w:numPr>
          <w:ilvl w:val="0"/>
          <w:numId w:val="865"/>
        </w:numPr>
        <w:tabs>
          <w:tab w:val="left" w:pos="1394"/>
        </w:tabs>
        <w:ind w:left="400" w:firstLine="712"/>
        <w:rPr>
          <w:rFonts w:ascii="Symbol" w:eastAsia="Symbol" w:hAnsi="Symbol" w:cs="Symbol"/>
          <w:sz w:val="24"/>
          <w:szCs w:val="28"/>
        </w:rPr>
      </w:pPr>
      <w:r w:rsidRPr="00444B2E">
        <w:rPr>
          <w:rFonts w:eastAsia="Times New Roman"/>
          <w:sz w:val="24"/>
          <w:szCs w:val="28"/>
        </w:rPr>
        <w:t>догадываться о значении незнакомых слов по контексту, по используемым собеседником жестам и мимике;</w:t>
      </w:r>
    </w:p>
    <w:p w14:paraId="41E99F4A" w14:textId="77777777" w:rsidR="00F8111A" w:rsidRPr="00444B2E" w:rsidRDefault="00F8111A" w:rsidP="0001307F">
      <w:pPr>
        <w:rPr>
          <w:rFonts w:ascii="Symbol" w:eastAsia="Symbol" w:hAnsi="Symbol" w:cs="Symbol"/>
          <w:sz w:val="24"/>
          <w:szCs w:val="28"/>
        </w:rPr>
      </w:pPr>
    </w:p>
    <w:p w14:paraId="3A90B67F" w14:textId="77777777" w:rsidR="00F8111A" w:rsidRPr="00444B2E" w:rsidRDefault="00C02E3A" w:rsidP="0001307F">
      <w:pPr>
        <w:numPr>
          <w:ilvl w:val="0"/>
          <w:numId w:val="865"/>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использовать синонимы, антонимы, описание понятия при дефиците языковых средств.</w:t>
      </w:r>
    </w:p>
    <w:p w14:paraId="5CB5ED18" w14:textId="77777777" w:rsidR="00F8111A" w:rsidRPr="00444B2E" w:rsidRDefault="00F8111A" w:rsidP="0001307F">
      <w:pPr>
        <w:rPr>
          <w:sz w:val="18"/>
          <w:szCs w:val="20"/>
        </w:rPr>
      </w:pPr>
    </w:p>
    <w:p w14:paraId="4A558C15" w14:textId="77777777" w:rsidR="00F8111A" w:rsidRPr="00444B2E" w:rsidRDefault="00C02E3A" w:rsidP="0001307F">
      <w:pPr>
        <w:ind w:left="1120" w:right="840"/>
        <w:rPr>
          <w:sz w:val="18"/>
          <w:szCs w:val="20"/>
        </w:rPr>
      </w:pPr>
      <w:r w:rsidRPr="00444B2E">
        <w:rPr>
          <w:rFonts w:eastAsia="Times New Roman"/>
          <w:b/>
          <w:bCs/>
          <w:sz w:val="24"/>
          <w:szCs w:val="28"/>
        </w:rPr>
        <w:t xml:space="preserve">Общеучебные умения и универсальные способы деятельности </w:t>
      </w:r>
      <w:r w:rsidRPr="00444B2E">
        <w:rPr>
          <w:rFonts w:eastAsia="Times New Roman"/>
          <w:sz w:val="24"/>
          <w:szCs w:val="28"/>
        </w:rPr>
        <w:t>Формирование и совершенствование умений:</w:t>
      </w:r>
    </w:p>
    <w:p w14:paraId="4EEBDDB7" w14:textId="77777777" w:rsidR="00F8111A" w:rsidRPr="00444B2E" w:rsidRDefault="00F8111A" w:rsidP="0001307F">
      <w:pPr>
        <w:rPr>
          <w:sz w:val="18"/>
          <w:szCs w:val="20"/>
        </w:rPr>
      </w:pPr>
    </w:p>
    <w:p w14:paraId="49A59863" w14:textId="77777777" w:rsidR="00F8111A" w:rsidRPr="00444B2E" w:rsidRDefault="00C02E3A" w:rsidP="0001307F">
      <w:pPr>
        <w:numPr>
          <w:ilvl w:val="0"/>
          <w:numId w:val="866"/>
        </w:numPr>
        <w:tabs>
          <w:tab w:val="left" w:pos="1400"/>
        </w:tabs>
        <w:ind w:left="1400" w:hanging="288"/>
        <w:rPr>
          <w:rFonts w:ascii="Symbol" w:eastAsia="Symbol" w:hAnsi="Symbol" w:cs="Symbol"/>
          <w:sz w:val="24"/>
          <w:szCs w:val="28"/>
        </w:rPr>
      </w:pPr>
      <w:r w:rsidRPr="00444B2E">
        <w:rPr>
          <w:rFonts w:eastAsia="Times New Roman"/>
          <w:sz w:val="24"/>
          <w:szCs w:val="28"/>
        </w:rPr>
        <w:t>работать с информацией:  поиск и  выделение нужной  информации,</w:t>
      </w:r>
    </w:p>
    <w:p w14:paraId="70D3DECF" w14:textId="77777777" w:rsidR="00F8111A" w:rsidRPr="00444B2E" w:rsidRDefault="00C02E3A" w:rsidP="0001307F">
      <w:pPr>
        <w:ind w:left="400"/>
        <w:rPr>
          <w:sz w:val="18"/>
          <w:szCs w:val="20"/>
        </w:rPr>
      </w:pPr>
      <w:r w:rsidRPr="00444B2E">
        <w:rPr>
          <w:rFonts w:eastAsia="Times New Roman"/>
          <w:sz w:val="24"/>
          <w:szCs w:val="28"/>
        </w:rPr>
        <w:t>обобщение, сокращение, расширение устной и письменной информации, создание второго текста по аналогии, заполнение таблиц;</w:t>
      </w:r>
    </w:p>
    <w:p w14:paraId="0B17AB08" w14:textId="77777777" w:rsidR="00F8111A" w:rsidRPr="00444B2E" w:rsidRDefault="00F8111A" w:rsidP="0001307F">
      <w:pPr>
        <w:rPr>
          <w:sz w:val="18"/>
          <w:szCs w:val="20"/>
        </w:rPr>
      </w:pPr>
    </w:p>
    <w:p w14:paraId="260900E3" w14:textId="77777777" w:rsidR="00F8111A" w:rsidRPr="00444B2E" w:rsidRDefault="00C02E3A" w:rsidP="0001307F">
      <w:pPr>
        <w:numPr>
          <w:ilvl w:val="0"/>
          <w:numId w:val="867"/>
        </w:numPr>
        <w:tabs>
          <w:tab w:val="left" w:pos="1394"/>
        </w:tabs>
        <w:ind w:left="400" w:firstLine="712"/>
        <w:rPr>
          <w:rFonts w:ascii="Symbol" w:eastAsia="Symbol" w:hAnsi="Symbol" w:cs="Symbol"/>
          <w:sz w:val="24"/>
          <w:szCs w:val="28"/>
        </w:rPr>
      </w:pPr>
      <w:r w:rsidRPr="00444B2E">
        <w:rPr>
          <w:rFonts w:eastAsia="Times New Roman"/>
          <w:sz w:val="24"/>
          <w:szCs w:val="28"/>
        </w:rPr>
        <w:t>работать с разными источниками на иностранном языке: справочными материалами, словарями, интернет-ресурсами, литературой;</w:t>
      </w:r>
    </w:p>
    <w:p w14:paraId="4273DA08" w14:textId="77777777" w:rsidR="00F8111A" w:rsidRPr="00444B2E" w:rsidRDefault="00F8111A" w:rsidP="0001307F">
      <w:pPr>
        <w:rPr>
          <w:rFonts w:ascii="Symbol" w:eastAsia="Symbol" w:hAnsi="Symbol" w:cs="Symbol"/>
          <w:sz w:val="24"/>
          <w:szCs w:val="28"/>
        </w:rPr>
      </w:pPr>
    </w:p>
    <w:p w14:paraId="71804F60" w14:textId="77777777" w:rsidR="00F8111A" w:rsidRPr="00444B2E" w:rsidRDefault="00C02E3A" w:rsidP="0001307F">
      <w:pPr>
        <w:numPr>
          <w:ilvl w:val="0"/>
          <w:numId w:val="867"/>
        </w:numPr>
        <w:tabs>
          <w:tab w:val="left" w:pos="1400"/>
        </w:tabs>
        <w:ind w:left="1400" w:hanging="288"/>
        <w:rPr>
          <w:rFonts w:ascii="Symbol" w:eastAsia="Symbol" w:hAnsi="Symbol" w:cs="Symbol"/>
          <w:sz w:val="24"/>
          <w:szCs w:val="28"/>
        </w:rPr>
      </w:pPr>
      <w:r w:rsidRPr="00444B2E">
        <w:rPr>
          <w:rFonts w:eastAsia="Times New Roman"/>
          <w:sz w:val="24"/>
          <w:szCs w:val="28"/>
        </w:rPr>
        <w:t>планировать   и   осуществлять   учебно-исследовательскую   работу:</w:t>
      </w:r>
    </w:p>
    <w:p w14:paraId="62721A59" w14:textId="77777777" w:rsidR="00F8111A" w:rsidRPr="00444B2E" w:rsidRDefault="00C02E3A" w:rsidP="0001307F">
      <w:pPr>
        <w:tabs>
          <w:tab w:val="left" w:pos="260"/>
          <w:tab w:val="left" w:pos="260"/>
          <w:tab w:val="left" w:pos="240"/>
          <w:tab w:val="left" w:pos="260"/>
          <w:tab w:val="left" w:pos="240"/>
          <w:tab w:val="left" w:pos="240"/>
          <w:tab w:val="left" w:pos="260"/>
        </w:tabs>
        <w:ind w:right="-399"/>
        <w:jc w:val="center"/>
        <w:rPr>
          <w:sz w:val="18"/>
          <w:szCs w:val="20"/>
        </w:rPr>
      </w:pPr>
      <w:r w:rsidRPr="00444B2E">
        <w:rPr>
          <w:rFonts w:eastAsia="Times New Roman"/>
          <w:sz w:val="24"/>
          <w:szCs w:val="28"/>
        </w:rPr>
        <w:t>выбор</w:t>
      </w:r>
      <w:r w:rsidRPr="00444B2E">
        <w:rPr>
          <w:rFonts w:eastAsia="Times New Roman"/>
          <w:sz w:val="24"/>
          <w:szCs w:val="28"/>
        </w:rPr>
        <w:tab/>
        <w:t>темы</w:t>
      </w:r>
      <w:r w:rsidRPr="00444B2E">
        <w:rPr>
          <w:rFonts w:eastAsia="Times New Roman"/>
          <w:sz w:val="24"/>
          <w:szCs w:val="28"/>
        </w:rPr>
        <w:tab/>
        <w:t>исследования,</w:t>
      </w:r>
      <w:r w:rsidRPr="00444B2E">
        <w:rPr>
          <w:rFonts w:eastAsia="Times New Roman"/>
          <w:sz w:val="24"/>
          <w:szCs w:val="28"/>
        </w:rPr>
        <w:tab/>
        <w:t>составление</w:t>
      </w:r>
      <w:r w:rsidRPr="00444B2E">
        <w:rPr>
          <w:rFonts w:eastAsia="Times New Roman"/>
          <w:sz w:val="24"/>
          <w:szCs w:val="28"/>
        </w:rPr>
        <w:tab/>
        <w:t>плана</w:t>
      </w:r>
      <w:r w:rsidRPr="00444B2E">
        <w:rPr>
          <w:rFonts w:eastAsia="Times New Roman"/>
          <w:sz w:val="24"/>
          <w:szCs w:val="28"/>
        </w:rPr>
        <w:tab/>
        <w:t>работы,</w:t>
      </w:r>
      <w:r w:rsidRPr="00444B2E">
        <w:rPr>
          <w:rFonts w:eastAsia="Times New Roman"/>
          <w:sz w:val="24"/>
          <w:szCs w:val="28"/>
        </w:rPr>
        <w:tab/>
        <w:t>знакомство</w:t>
      </w:r>
      <w:r w:rsidRPr="00444B2E">
        <w:rPr>
          <w:sz w:val="18"/>
          <w:szCs w:val="20"/>
        </w:rPr>
        <w:tab/>
      </w:r>
      <w:r w:rsidRPr="00444B2E">
        <w:rPr>
          <w:rFonts w:eastAsia="Times New Roman"/>
          <w:sz w:val="24"/>
          <w:szCs w:val="27"/>
        </w:rPr>
        <w:t>с</w:t>
      </w:r>
    </w:p>
    <w:p w14:paraId="4E69A791" w14:textId="77777777" w:rsidR="00F8111A" w:rsidRPr="00444B2E" w:rsidRDefault="00C02E3A" w:rsidP="0001307F">
      <w:pPr>
        <w:ind w:left="400"/>
        <w:jc w:val="both"/>
        <w:rPr>
          <w:sz w:val="18"/>
          <w:szCs w:val="20"/>
        </w:rPr>
      </w:pPr>
      <w:r w:rsidRPr="00444B2E">
        <w:rPr>
          <w:rFonts w:eastAsia="Times New Roman"/>
          <w:sz w:val="24"/>
          <w:szCs w:val="28"/>
        </w:rPr>
        <w:t>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14:paraId="464E3A58" w14:textId="77777777" w:rsidR="00F8111A" w:rsidRPr="00444B2E" w:rsidRDefault="00F8111A" w:rsidP="0001307F">
      <w:pPr>
        <w:rPr>
          <w:sz w:val="18"/>
          <w:szCs w:val="20"/>
        </w:rPr>
      </w:pPr>
    </w:p>
    <w:p w14:paraId="4221258C" w14:textId="77777777" w:rsidR="00F8111A" w:rsidRPr="00444B2E" w:rsidRDefault="00C02E3A" w:rsidP="0001307F">
      <w:pPr>
        <w:numPr>
          <w:ilvl w:val="0"/>
          <w:numId w:val="868"/>
        </w:numPr>
        <w:tabs>
          <w:tab w:val="left" w:pos="1400"/>
        </w:tabs>
        <w:ind w:left="1400" w:hanging="288"/>
        <w:rPr>
          <w:rFonts w:ascii="Symbol" w:eastAsia="Symbol" w:hAnsi="Symbol" w:cs="Symbol"/>
          <w:sz w:val="24"/>
          <w:szCs w:val="28"/>
        </w:rPr>
      </w:pPr>
      <w:r w:rsidRPr="00444B2E">
        <w:rPr>
          <w:rFonts w:eastAsia="Times New Roman"/>
          <w:sz w:val="24"/>
          <w:szCs w:val="28"/>
        </w:rPr>
        <w:t>самостоятельно работать в классе и дома.</w:t>
      </w:r>
    </w:p>
    <w:p w14:paraId="0CAA5510" w14:textId="77777777" w:rsidR="00F8111A" w:rsidRPr="00444B2E" w:rsidRDefault="00F8111A" w:rsidP="0001307F">
      <w:pPr>
        <w:rPr>
          <w:sz w:val="18"/>
          <w:szCs w:val="20"/>
        </w:rPr>
      </w:pPr>
    </w:p>
    <w:p w14:paraId="7D8DFB2F" w14:textId="77777777" w:rsidR="00F8111A" w:rsidRPr="00444B2E" w:rsidRDefault="00C02E3A" w:rsidP="0001307F">
      <w:pPr>
        <w:ind w:left="1120" w:right="3320"/>
        <w:rPr>
          <w:sz w:val="18"/>
          <w:szCs w:val="20"/>
        </w:rPr>
      </w:pPr>
      <w:r w:rsidRPr="00444B2E">
        <w:rPr>
          <w:rFonts w:eastAsia="Times New Roman"/>
          <w:b/>
          <w:bCs/>
          <w:sz w:val="24"/>
          <w:szCs w:val="27"/>
        </w:rPr>
        <w:t xml:space="preserve">Специальные учебные умения </w:t>
      </w:r>
      <w:r w:rsidRPr="00444B2E">
        <w:rPr>
          <w:rFonts w:eastAsia="Times New Roman"/>
          <w:sz w:val="24"/>
          <w:szCs w:val="27"/>
        </w:rPr>
        <w:t>Формирование и совершенствование умений:</w:t>
      </w:r>
    </w:p>
    <w:p w14:paraId="4AEA3901" w14:textId="77777777" w:rsidR="00F8111A" w:rsidRPr="00444B2E" w:rsidRDefault="00F8111A" w:rsidP="0001307F">
      <w:pPr>
        <w:rPr>
          <w:sz w:val="18"/>
          <w:szCs w:val="20"/>
        </w:rPr>
      </w:pPr>
    </w:p>
    <w:p w14:paraId="1699A9D1" w14:textId="77777777" w:rsidR="00F8111A" w:rsidRPr="00444B2E" w:rsidRDefault="00C02E3A" w:rsidP="0001307F">
      <w:pPr>
        <w:numPr>
          <w:ilvl w:val="0"/>
          <w:numId w:val="869"/>
        </w:numPr>
        <w:tabs>
          <w:tab w:val="left" w:pos="1394"/>
        </w:tabs>
        <w:ind w:left="400" w:firstLine="712"/>
        <w:rPr>
          <w:rFonts w:ascii="Symbol" w:eastAsia="Symbol" w:hAnsi="Symbol" w:cs="Symbol"/>
          <w:sz w:val="24"/>
          <w:szCs w:val="28"/>
        </w:rPr>
      </w:pPr>
      <w:r w:rsidRPr="00444B2E">
        <w:rPr>
          <w:rFonts w:eastAsia="Times New Roman"/>
          <w:sz w:val="24"/>
          <w:szCs w:val="28"/>
        </w:rPr>
        <w:t>находить ключевые слова и социокультурные реалии в работе над текстом;</w:t>
      </w:r>
    </w:p>
    <w:p w14:paraId="20147139" w14:textId="77777777" w:rsidR="00F8111A" w:rsidRPr="00444B2E" w:rsidRDefault="00F8111A" w:rsidP="0001307F">
      <w:pPr>
        <w:rPr>
          <w:rFonts w:ascii="Symbol" w:eastAsia="Symbol" w:hAnsi="Symbol" w:cs="Symbol"/>
          <w:sz w:val="24"/>
          <w:szCs w:val="28"/>
        </w:rPr>
      </w:pPr>
    </w:p>
    <w:p w14:paraId="4B485752" w14:textId="77777777" w:rsidR="00F8111A" w:rsidRPr="00444B2E" w:rsidRDefault="00C02E3A" w:rsidP="0001307F">
      <w:pPr>
        <w:numPr>
          <w:ilvl w:val="0"/>
          <w:numId w:val="869"/>
        </w:numPr>
        <w:tabs>
          <w:tab w:val="left" w:pos="1400"/>
        </w:tabs>
        <w:ind w:left="1400" w:hanging="288"/>
        <w:rPr>
          <w:rFonts w:ascii="Symbol" w:eastAsia="Symbol" w:hAnsi="Symbol" w:cs="Symbol"/>
          <w:sz w:val="24"/>
          <w:szCs w:val="28"/>
        </w:rPr>
      </w:pPr>
      <w:r w:rsidRPr="00444B2E">
        <w:rPr>
          <w:rFonts w:eastAsia="Times New Roman"/>
          <w:sz w:val="24"/>
          <w:szCs w:val="28"/>
        </w:rPr>
        <w:t>семантизировать слова на основе языковой догадки;</w:t>
      </w:r>
    </w:p>
    <w:p w14:paraId="314AC6CC" w14:textId="77777777" w:rsidR="00F8111A" w:rsidRPr="00444B2E" w:rsidRDefault="00F8111A" w:rsidP="0001307F">
      <w:pPr>
        <w:rPr>
          <w:rFonts w:ascii="Symbol" w:eastAsia="Symbol" w:hAnsi="Symbol" w:cs="Symbol"/>
          <w:sz w:val="24"/>
          <w:szCs w:val="28"/>
        </w:rPr>
      </w:pPr>
    </w:p>
    <w:p w14:paraId="1CB94A11" w14:textId="77777777" w:rsidR="00F8111A" w:rsidRPr="00444B2E" w:rsidRDefault="00C02E3A" w:rsidP="0001307F">
      <w:pPr>
        <w:numPr>
          <w:ilvl w:val="0"/>
          <w:numId w:val="869"/>
        </w:numPr>
        <w:tabs>
          <w:tab w:val="left" w:pos="1400"/>
        </w:tabs>
        <w:ind w:left="1400" w:hanging="288"/>
        <w:rPr>
          <w:rFonts w:ascii="Symbol" w:eastAsia="Symbol" w:hAnsi="Symbol" w:cs="Symbol"/>
          <w:sz w:val="24"/>
          <w:szCs w:val="28"/>
        </w:rPr>
      </w:pPr>
      <w:r w:rsidRPr="00444B2E">
        <w:rPr>
          <w:rFonts w:eastAsia="Times New Roman"/>
          <w:sz w:val="24"/>
          <w:szCs w:val="28"/>
        </w:rPr>
        <w:t>осуществлять словообразовательный анализ;</w:t>
      </w:r>
    </w:p>
    <w:p w14:paraId="0B5B2C5F" w14:textId="77777777" w:rsidR="00F8111A" w:rsidRPr="00444B2E" w:rsidRDefault="00F8111A" w:rsidP="0001307F">
      <w:pPr>
        <w:rPr>
          <w:rFonts w:ascii="Symbol" w:eastAsia="Symbol" w:hAnsi="Symbol" w:cs="Symbol"/>
          <w:sz w:val="24"/>
          <w:szCs w:val="28"/>
        </w:rPr>
      </w:pPr>
    </w:p>
    <w:p w14:paraId="43C1E2D9" w14:textId="77777777" w:rsidR="00F8111A" w:rsidRPr="00444B2E" w:rsidRDefault="00C02E3A" w:rsidP="0001307F">
      <w:pPr>
        <w:numPr>
          <w:ilvl w:val="0"/>
          <w:numId w:val="869"/>
        </w:numPr>
        <w:tabs>
          <w:tab w:val="left" w:pos="1394"/>
        </w:tabs>
        <w:ind w:left="400" w:firstLine="712"/>
        <w:jc w:val="both"/>
        <w:rPr>
          <w:rFonts w:ascii="Symbol" w:eastAsia="Symbol" w:hAnsi="Symbol" w:cs="Symbol"/>
          <w:sz w:val="24"/>
          <w:szCs w:val="28"/>
        </w:rPr>
      </w:pPr>
      <w:r w:rsidRPr="00444B2E">
        <w:rPr>
          <w:rFonts w:eastAsia="Times New Roman"/>
          <w:sz w:val="24"/>
          <w:szCs w:val="28"/>
        </w:rPr>
        <w:t>пользоваться справочным материалом (грамматическим и лингвострановедческим справочниками, двуязычным и толковым словарями,</w:t>
      </w:r>
    </w:p>
    <w:p w14:paraId="00286A5D" w14:textId="77777777" w:rsidR="00F8111A" w:rsidRPr="00444B2E" w:rsidRDefault="00C02E3A" w:rsidP="0001307F">
      <w:pPr>
        <w:ind w:left="400"/>
        <w:rPr>
          <w:sz w:val="18"/>
          <w:szCs w:val="20"/>
        </w:rPr>
      </w:pPr>
      <w:r w:rsidRPr="00444B2E">
        <w:rPr>
          <w:rFonts w:eastAsia="Times New Roman"/>
          <w:sz w:val="24"/>
          <w:szCs w:val="28"/>
        </w:rPr>
        <w:t>мультимедийными средствами);</w:t>
      </w:r>
    </w:p>
    <w:p w14:paraId="298528DC" w14:textId="77777777" w:rsidR="00F8111A" w:rsidRPr="00444B2E" w:rsidRDefault="00F8111A" w:rsidP="0001307F">
      <w:pPr>
        <w:rPr>
          <w:sz w:val="18"/>
          <w:szCs w:val="20"/>
        </w:rPr>
      </w:pPr>
    </w:p>
    <w:p w14:paraId="747D46CD" w14:textId="77777777" w:rsidR="00F8111A" w:rsidRPr="00444B2E" w:rsidRDefault="00C02E3A" w:rsidP="0001307F">
      <w:pPr>
        <w:numPr>
          <w:ilvl w:val="0"/>
          <w:numId w:val="870"/>
        </w:numPr>
        <w:tabs>
          <w:tab w:val="left" w:pos="1394"/>
        </w:tabs>
        <w:ind w:left="400" w:firstLine="712"/>
        <w:rPr>
          <w:rFonts w:ascii="Symbol" w:eastAsia="Symbol" w:hAnsi="Symbol" w:cs="Symbol"/>
          <w:sz w:val="24"/>
          <w:szCs w:val="28"/>
        </w:rPr>
      </w:pPr>
      <w:r w:rsidRPr="00444B2E">
        <w:rPr>
          <w:rFonts w:eastAsia="Times New Roman"/>
          <w:sz w:val="24"/>
          <w:szCs w:val="28"/>
        </w:rPr>
        <w:t>участвовать в проектной деятельности меж- и метапредметного характера.</w:t>
      </w:r>
    </w:p>
    <w:p w14:paraId="05122E9F" w14:textId="77777777" w:rsidR="00604150" w:rsidRPr="00444B2E" w:rsidRDefault="00604150" w:rsidP="0001307F">
      <w:pPr>
        <w:ind w:left="1960"/>
        <w:rPr>
          <w:sz w:val="24"/>
          <w:szCs w:val="28"/>
        </w:rPr>
      </w:pPr>
      <w:r w:rsidRPr="00444B2E">
        <w:rPr>
          <w:rFonts w:eastAsia="Times New Roman"/>
          <w:b/>
          <w:bCs/>
          <w:sz w:val="24"/>
          <w:szCs w:val="28"/>
        </w:rPr>
        <w:t>2.2.2.4.</w:t>
      </w:r>
      <w:r w:rsidR="002A5EDE" w:rsidRPr="00444B2E">
        <w:rPr>
          <w:rFonts w:eastAsia="Times New Roman"/>
          <w:b/>
          <w:bCs/>
          <w:sz w:val="24"/>
          <w:szCs w:val="28"/>
        </w:rPr>
        <w:t xml:space="preserve">Второй иностранный </w:t>
      </w:r>
      <w:r w:rsidRPr="00444B2E">
        <w:rPr>
          <w:rFonts w:eastAsia="Times New Roman"/>
          <w:b/>
          <w:bCs/>
          <w:sz w:val="24"/>
          <w:szCs w:val="28"/>
        </w:rPr>
        <w:t>язык (</w:t>
      </w:r>
      <w:r w:rsidR="002A5EDE" w:rsidRPr="00444B2E">
        <w:rPr>
          <w:rFonts w:eastAsia="Times New Roman"/>
          <w:b/>
          <w:bCs/>
          <w:sz w:val="24"/>
          <w:szCs w:val="28"/>
        </w:rPr>
        <w:t>немецкий</w:t>
      </w:r>
      <w:r w:rsidRPr="00444B2E">
        <w:rPr>
          <w:rFonts w:eastAsia="Times New Roman"/>
          <w:b/>
          <w:bCs/>
          <w:sz w:val="24"/>
          <w:szCs w:val="28"/>
        </w:rPr>
        <w:t>).</w:t>
      </w:r>
    </w:p>
    <w:p w14:paraId="25933EE3" w14:textId="77777777" w:rsidR="002A5EDE" w:rsidRPr="00444B2E" w:rsidRDefault="002A5EDE" w:rsidP="0001307F">
      <w:pPr>
        <w:ind w:left="1960"/>
        <w:rPr>
          <w:sz w:val="24"/>
          <w:szCs w:val="28"/>
        </w:rPr>
      </w:pPr>
    </w:p>
    <w:p w14:paraId="1CE05BFD" w14:textId="77777777" w:rsidR="00604150" w:rsidRPr="00444B2E" w:rsidRDefault="00604150" w:rsidP="0001307F">
      <w:pPr>
        <w:ind w:left="540" w:firstLine="708"/>
        <w:jc w:val="both"/>
        <w:rPr>
          <w:sz w:val="24"/>
          <w:szCs w:val="28"/>
        </w:rPr>
      </w:pPr>
      <w:r w:rsidRPr="00444B2E">
        <w:rPr>
          <w:rFonts w:eastAsia="Times New Roman"/>
          <w:sz w:val="24"/>
          <w:szCs w:val="28"/>
        </w:rPr>
        <w:t>Освоение предмета «Немецкий язык» в основной школе предполагает применение коммуникативного подхода в обучении иностранному языку.</w:t>
      </w:r>
    </w:p>
    <w:p w14:paraId="6635C45C" w14:textId="77777777" w:rsidR="00604150" w:rsidRPr="00444B2E" w:rsidRDefault="00604150" w:rsidP="0001307F">
      <w:pPr>
        <w:rPr>
          <w:sz w:val="24"/>
          <w:szCs w:val="28"/>
        </w:rPr>
      </w:pPr>
    </w:p>
    <w:p w14:paraId="37BAFA41" w14:textId="77777777" w:rsidR="00604150" w:rsidRPr="00444B2E" w:rsidRDefault="00604150" w:rsidP="0001307F">
      <w:pPr>
        <w:ind w:left="540" w:firstLine="768"/>
        <w:jc w:val="both"/>
        <w:rPr>
          <w:sz w:val="24"/>
          <w:szCs w:val="28"/>
        </w:rPr>
      </w:pPr>
      <w:r w:rsidRPr="00444B2E">
        <w:rPr>
          <w:rFonts w:eastAsia="Times New Roman"/>
          <w:sz w:val="24"/>
          <w:szCs w:val="28"/>
        </w:rPr>
        <w:t>Учебный предмет «Немецкий язык» обеспечивает формирование и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14:paraId="1B1F5A9E" w14:textId="77777777" w:rsidR="00604150" w:rsidRPr="00444B2E" w:rsidRDefault="00604150" w:rsidP="0001307F">
      <w:pPr>
        <w:rPr>
          <w:sz w:val="24"/>
          <w:szCs w:val="28"/>
        </w:rPr>
      </w:pPr>
    </w:p>
    <w:p w14:paraId="1CE4326C" w14:textId="77777777" w:rsidR="002A5EDE" w:rsidRPr="00444B2E" w:rsidRDefault="00604150" w:rsidP="0001307F">
      <w:pPr>
        <w:ind w:left="540" w:firstLine="708"/>
        <w:jc w:val="both"/>
        <w:rPr>
          <w:rFonts w:eastAsia="Times New Roman"/>
          <w:sz w:val="24"/>
          <w:szCs w:val="28"/>
        </w:rPr>
      </w:pPr>
      <w:r w:rsidRPr="00444B2E">
        <w:rPr>
          <w:rFonts w:eastAsia="Times New Roman"/>
          <w:sz w:val="24"/>
          <w:szCs w:val="28"/>
        </w:rPr>
        <w:t xml:space="preserve">Освоение учебного предмета «Немецкий язык» направлено на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w:t>
      </w:r>
    </w:p>
    <w:p w14:paraId="796F1699" w14:textId="77777777" w:rsidR="00604150" w:rsidRPr="00444B2E" w:rsidRDefault="00604150" w:rsidP="0001307F">
      <w:pPr>
        <w:ind w:left="540"/>
        <w:jc w:val="both"/>
        <w:rPr>
          <w:sz w:val="24"/>
          <w:szCs w:val="28"/>
        </w:rPr>
      </w:pPr>
      <w:r w:rsidRPr="00444B2E">
        <w:rPr>
          <w:rFonts w:eastAsia="Times New Roman"/>
          <w:sz w:val="24"/>
          <w:szCs w:val="28"/>
        </w:rPr>
        <w:t>иностранный язык как средство межличностного и межкультурного общения.</w:t>
      </w:r>
    </w:p>
    <w:p w14:paraId="35C2E2B8" w14:textId="77777777" w:rsidR="00604150" w:rsidRPr="00444B2E" w:rsidRDefault="00604150" w:rsidP="0001307F">
      <w:pPr>
        <w:rPr>
          <w:sz w:val="24"/>
          <w:szCs w:val="28"/>
        </w:rPr>
      </w:pPr>
    </w:p>
    <w:p w14:paraId="10807F7E" w14:textId="77777777" w:rsidR="00604150" w:rsidRPr="00444B2E" w:rsidRDefault="00604150" w:rsidP="0001307F">
      <w:pPr>
        <w:ind w:left="540" w:firstLine="708"/>
        <w:jc w:val="both"/>
        <w:rPr>
          <w:sz w:val="24"/>
          <w:szCs w:val="28"/>
        </w:rPr>
      </w:pPr>
      <w:r w:rsidRPr="00444B2E">
        <w:rPr>
          <w:rFonts w:eastAsia="Times New Roman"/>
          <w:sz w:val="24"/>
          <w:szCs w:val="28"/>
        </w:rPr>
        <w:lastRenderedPageBreak/>
        <w:t>Изучение предмета «Немецкий язык» в части формирования навыков и развития умений обобщать и систематизировать имеющийся языковой и речевой</w:t>
      </w:r>
    </w:p>
    <w:p w14:paraId="2CA7C5AA" w14:textId="77777777" w:rsidR="00604150" w:rsidRPr="00444B2E" w:rsidRDefault="00604150" w:rsidP="0001307F">
      <w:pPr>
        <w:ind w:left="540" w:right="20"/>
        <w:jc w:val="both"/>
        <w:rPr>
          <w:sz w:val="24"/>
          <w:szCs w:val="28"/>
        </w:rPr>
      </w:pPr>
      <w:r w:rsidRPr="00444B2E">
        <w:rPr>
          <w:rFonts w:eastAsia="Times New Roman"/>
          <w:sz w:val="24"/>
          <w:szCs w:val="28"/>
        </w:rPr>
        <w:t>опыт основано на межпредметных связях с предметами «Русский язык», «Литература», «История», «География», «Физика», «Музыка», «Изобразительное искусство» и др.</w:t>
      </w:r>
    </w:p>
    <w:p w14:paraId="3B56C9C6" w14:textId="77777777" w:rsidR="00604150" w:rsidRPr="00444B2E" w:rsidRDefault="00604150" w:rsidP="0001307F">
      <w:pPr>
        <w:rPr>
          <w:sz w:val="24"/>
          <w:szCs w:val="28"/>
        </w:rPr>
      </w:pPr>
    </w:p>
    <w:p w14:paraId="0B87818E" w14:textId="77777777" w:rsidR="00604150" w:rsidRPr="00444B2E" w:rsidRDefault="00604150" w:rsidP="0001307F">
      <w:pPr>
        <w:ind w:left="1260"/>
        <w:rPr>
          <w:sz w:val="24"/>
          <w:szCs w:val="28"/>
        </w:rPr>
      </w:pPr>
      <w:r w:rsidRPr="00444B2E">
        <w:rPr>
          <w:rFonts w:eastAsia="Times New Roman"/>
          <w:b/>
          <w:bCs/>
          <w:sz w:val="24"/>
          <w:szCs w:val="28"/>
        </w:rPr>
        <w:t>Предметное содержание речи</w:t>
      </w:r>
    </w:p>
    <w:p w14:paraId="6881E925" w14:textId="77777777" w:rsidR="00604150" w:rsidRPr="00444B2E" w:rsidRDefault="00604150" w:rsidP="0001307F">
      <w:pPr>
        <w:rPr>
          <w:sz w:val="24"/>
          <w:szCs w:val="28"/>
        </w:rPr>
      </w:pPr>
    </w:p>
    <w:p w14:paraId="5ADA11FF" w14:textId="77777777" w:rsidR="00604150" w:rsidRPr="00444B2E" w:rsidRDefault="00604150" w:rsidP="0001307F">
      <w:pPr>
        <w:ind w:left="540" w:right="20" w:firstLine="708"/>
        <w:jc w:val="both"/>
        <w:rPr>
          <w:sz w:val="24"/>
          <w:szCs w:val="28"/>
        </w:rPr>
      </w:pPr>
      <w:r w:rsidRPr="00444B2E">
        <w:rPr>
          <w:rFonts w:eastAsia="Times New Roman"/>
          <w:b/>
          <w:bCs/>
          <w:sz w:val="24"/>
          <w:szCs w:val="28"/>
        </w:rPr>
        <w:t xml:space="preserve">Моя семья. </w:t>
      </w:r>
      <w:r w:rsidRPr="00444B2E">
        <w:rPr>
          <w:rFonts w:eastAsia="Times New Roman"/>
          <w:sz w:val="24"/>
          <w:szCs w:val="28"/>
        </w:rPr>
        <w:t>Взаимоотношения в семье.</w:t>
      </w:r>
      <w:r w:rsidRPr="00444B2E">
        <w:rPr>
          <w:rFonts w:eastAsia="Times New Roman"/>
          <w:b/>
          <w:bCs/>
          <w:sz w:val="24"/>
          <w:szCs w:val="28"/>
        </w:rPr>
        <w:t xml:space="preserve"> </w:t>
      </w:r>
      <w:r w:rsidRPr="00444B2E">
        <w:rPr>
          <w:rFonts w:eastAsia="Times New Roman"/>
          <w:sz w:val="24"/>
          <w:szCs w:val="28"/>
        </w:rPr>
        <w:t>Конфликтные ситуации и способы их</w:t>
      </w:r>
      <w:r w:rsidRPr="00444B2E">
        <w:rPr>
          <w:rFonts w:eastAsia="Times New Roman"/>
          <w:b/>
          <w:bCs/>
          <w:sz w:val="24"/>
          <w:szCs w:val="28"/>
        </w:rPr>
        <w:t xml:space="preserve"> </w:t>
      </w:r>
      <w:r w:rsidRPr="00444B2E">
        <w:rPr>
          <w:rFonts w:eastAsia="Times New Roman"/>
          <w:sz w:val="24"/>
          <w:szCs w:val="28"/>
        </w:rPr>
        <w:t>решения.</w:t>
      </w:r>
    </w:p>
    <w:p w14:paraId="7AF15081" w14:textId="77777777" w:rsidR="00604150" w:rsidRPr="00444B2E" w:rsidRDefault="00604150" w:rsidP="0001307F">
      <w:pPr>
        <w:rPr>
          <w:sz w:val="24"/>
          <w:szCs w:val="28"/>
        </w:rPr>
      </w:pPr>
    </w:p>
    <w:p w14:paraId="16AA6225" w14:textId="77777777" w:rsidR="00604150" w:rsidRPr="00444B2E" w:rsidRDefault="00604150" w:rsidP="0001307F">
      <w:pPr>
        <w:tabs>
          <w:tab w:val="left" w:pos="1940"/>
          <w:tab w:val="left" w:pos="2960"/>
          <w:tab w:val="left" w:pos="4040"/>
          <w:tab w:val="left" w:pos="5660"/>
          <w:tab w:val="left" w:pos="7040"/>
          <w:tab w:val="left" w:pos="7400"/>
          <w:tab w:val="left" w:pos="8240"/>
        </w:tabs>
        <w:ind w:left="1260"/>
        <w:rPr>
          <w:sz w:val="24"/>
          <w:szCs w:val="28"/>
        </w:rPr>
      </w:pPr>
      <w:r w:rsidRPr="00444B2E">
        <w:rPr>
          <w:rFonts w:eastAsia="Times New Roman"/>
          <w:b/>
          <w:bCs/>
          <w:sz w:val="24"/>
          <w:szCs w:val="28"/>
        </w:rPr>
        <w:t>Мои</w:t>
      </w:r>
      <w:r w:rsidRPr="00444B2E">
        <w:rPr>
          <w:rFonts w:eastAsia="Times New Roman"/>
          <w:b/>
          <w:bCs/>
          <w:sz w:val="24"/>
          <w:szCs w:val="28"/>
        </w:rPr>
        <w:tab/>
        <w:t>друзья.</w:t>
      </w:r>
      <w:r w:rsidRPr="00444B2E">
        <w:rPr>
          <w:sz w:val="24"/>
          <w:szCs w:val="28"/>
        </w:rPr>
        <w:tab/>
      </w:r>
      <w:r w:rsidRPr="00444B2E">
        <w:rPr>
          <w:rFonts w:eastAsia="Times New Roman"/>
          <w:sz w:val="24"/>
          <w:szCs w:val="28"/>
        </w:rPr>
        <w:t>Лучший</w:t>
      </w:r>
      <w:r w:rsidRPr="00444B2E">
        <w:rPr>
          <w:rFonts w:eastAsia="Times New Roman"/>
          <w:sz w:val="24"/>
          <w:szCs w:val="28"/>
        </w:rPr>
        <w:tab/>
        <w:t>друг/подруга.</w:t>
      </w:r>
      <w:r w:rsidRPr="00444B2E">
        <w:rPr>
          <w:rFonts w:eastAsia="Times New Roman"/>
          <w:sz w:val="24"/>
          <w:szCs w:val="28"/>
        </w:rPr>
        <w:tab/>
        <w:t>Внешность</w:t>
      </w:r>
      <w:r w:rsidRPr="00444B2E">
        <w:rPr>
          <w:rFonts w:eastAsia="Times New Roman"/>
          <w:sz w:val="24"/>
          <w:szCs w:val="28"/>
        </w:rPr>
        <w:tab/>
        <w:t>и</w:t>
      </w:r>
      <w:r w:rsidRPr="00444B2E">
        <w:rPr>
          <w:rFonts w:eastAsia="Times New Roman"/>
          <w:sz w:val="24"/>
          <w:szCs w:val="28"/>
        </w:rPr>
        <w:tab/>
        <w:t>черты</w:t>
      </w:r>
      <w:r w:rsidRPr="00444B2E">
        <w:rPr>
          <w:sz w:val="24"/>
          <w:szCs w:val="28"/>
        </w:rPr>
        <w:tab/>
      </w:r>
      <w:r w:rsidRPr="00444B2E">
        <w:rPr>
          <w:rFonts w:eastAsia="Times New Roman"/>
          <w:sz w:val="24"/>
          <w:szCs w:val="28"/>
        </w:rPr>
        <w:t>характера.</w:t>
      </w:r>
    </w:p>
    <w:p w14:paraId="2183F3E5" w14:textId="77777777" w:rsidR="00604150" w:rsidRPr="00444B2E" w:rsidRDefault="00604150" w:rsidP="0001307F">
      <w:pPr>
        <w:ind w:left="540"/>
        <w:rPr>
          <w:sz w:val="24"/>
          <w:szCs w:val="28"/>
        </w:rPr>
      </w:pPr>
      <w:r w:rsidRPr="00444B2E">
        <w:rPr>
          <w:rFonts w:eastAsia="Times New Roman"/>
          <w:sz w:val="24"/>
          <w:szCs w:val="28"/>
        </w:rPr>
        <w:t>Межличностные взаимоотношения с друзьями и в школе.</w:t>
      </w:r>
    </w:p>
    <w:p w14:paraId="5E30527C" w14:textId="77777777" w:rsidR="00604150" w:rsidRPr="00444B2E" w:rsidRDefault="00604150" w:rsidP="0001307F">
      <w:pPr>
        <w:rPr>
          <w:sz w:val="24"/>
          <w:szCs w:val="28"/>
        </w:rPr>
      </w:pPr>
    </w:p>
    <w:p w14:paraId="7ED94505" w14:textId="77777777" w:rsidR="00604150" w:rsidRPr="00444B2E" w:rsidRDefault="00604150" w:rsidP="0001307F">
      <w:pPr>
        <w:ind w:left="540" w:right="20" w:firstLine="708"/>
        <w:jc w:val="both"/>
        <w:rPr>
          <w:sz w:val="24"/>
          <w:szCs w:val="28"/>
        </w:rPr>
      </w:pPr>
      <w:r w:rsidRPr="00444B2E">
        <w:rPr>
          <w:rFonts w:eastAsia="Times New Roman"/>
          <w:b/>
          <w:bCs/>
          <w:sz w:val="24"/>
          <w:szCs w:val="28"/>
        </w:rPr>
        <w:t xml:space="preserve">Свободное время. </w:t>
      </w:r>
      <w:r w:rsidRPr="00444B2E">
        <w:rPr>
          <w:rFonts w:eastAsia="Times New Roman"/>
          <w:sz w:val="24"/>
          <w:szCs w:val="28"/>
        </w:rPr>
        <w:t>Досуг и увлечения</w:t>
      </w:r>
      <w:r w:rsidRPr="00444B2E">
        <w:rPr>
          <w:rFonts w:eastAsia="Times New Roman"/>
          <w:b/>
          <w:bCs/>
          <w:sz w:val="24"/>
          <w:szCs w:val="28"/>
        </w:rPr>
        <w:t xml:space="preserve"> </w:t>
      </w:r>
      <w:r w:rsidRPr="00444B2E">
        <w:rPr>
          <w:rFonts w:eastAsia="Times New Roman"/>
          <w:sz w:val="24"/>
          <w:szCs w:val="28"/>
        </w:rPr>
        <w:t>(музыка,</w:t>
      </w:r>
      <w:r w:rsidRPr="00444B2E">
        <w:rPr>
          <w:rFonts w:eastAsia="Times New Roman"/>
          <w:b/>
          <w:bCs/>
          <w:sz w:val="24"/>
          <w:szCs w:val="28"/>
        </w:rPr>
        <w:t xml:space="preserve"> </w:t>
      </w:r>
      <w:r w:rsidRPr="00444B2E">
        <w:rPr>
          <w:rFonts w:eastAsia="Times New Roman"/>
          <w:sz w:val="24"/>
          <w:szCs w:val="28"/>
        </w:rPr>
        <w:t>чтение;</w:t>
      </w:r>
      <w:r w:rsidRPr="00444B2E">
        <w:rPr>
          <w:rFonts w:eastAsia="Times New Roman"/>
          <w:b/>
          <w:bCs/>
          <w:sz w:val="24"/>
          <w:szCs w:val="28"/>
        </w:rPr>
        <w:t xml:space="preserve"> </w:t>
      </w:r>
      <w:r w:rsidRPr="00444B2E">
        <w:rPr>
          <w:rFonts w:eastAsia="Times New Roman"/>
          <w:sz w:val="24"/>
          <w:szCs w:val="28"/>
        </w:rPr>
        <w:t>посещение театра,</w:t>
      </w:r>
      <w:r w:rsidRPr="00444B2E">
        <w:rPr>
          <w:rFonts w:eastAsia="Times New Roman"/>
          <w:b/>
          <w:bCs/>
          <w:sz w:val="24"/>
          <w:szCs w:val="28"/>
        </w:rPr>
        <w:t xml:space="preserve"> </w:t>
      </w:r>
      <w:r w:rsidRPr="00444B2E">
        <w:rPr>
          <w:rFonts w:eastAsia="Times New Roman"/>
          <w:sz w:val="24"/>
          <w:szCs w:val="28"/>
        </w:rPr>
        <w:t>кинотеатра, музея, выставки). Виды отдыха. Поход по магазинам. Карманные деньги. Молодежная мода.</w:t>
      </w:r>
    </w:p>
    <w:p w14:paraId="7039D92F" w14:textId="77777777" w:rsidR="00604150" w:rsidRPr="00444B2E" w:rsidRDefault="00604150" w:rsidP="0001307F">
      <w:pPr>
        <w:rPr>
          <w:sz w:val="24"/>
          <w:szCs w:val="28"/>
        </w:rPr>
      </w:pPr>
    </w:p>
    <w:p w14:paraId="764DD064" w14:textId="77777777" w:rsidR="00604150" w:rsidRPr="00444B2E" w:rsidRDefault="00604150" w:rsidP="0001307F">
      <w:pPr>
        <w:ind w:left="540" w:right="20" w:firstLine="708"/>
        <w:jc w:val="both"/>
        <w:rPr>
          <w:sz w:val="24"/>
          <w:szCs w:val="28"/>
        </w:rPr>
      </w:pPr>
      <w:r w:rsidRPr="00444B2E">
        <w:rPr>
          <w:rFonts w:eastAsia="Times New Roman"/>
          <w:b/>
          <w:bCs/>
          <w:sz w:val="24"/>
          <w:szCs w:val="28"/>
        </w:rPr>
        <w:t xml:space="preserve">Здоровый образ жизни. </w:t>
      </w:r>
      <w:r w:rsidRPr="00444B2E">
        <w:rPr>
          <w:rFonts w:eastAsia="Times New Roman"/>
          <w:sz w:val="24"/>
          <w:szCs w:val="28"/>
        </w:rPr>
        <w:t>Режим труда и отдыха,</w:t>
      </w:r>
      <w:r w:rsidRPr="00444B2E">
        <w:rPr>
          <w:rFonts w:eastAsia="Times New Roman"/>
          <w:b/>
          <w:bCs/>
          <w:sz w:val="24"/>
          <w:szCs w:val="28"/>
        </w:rPr>
        <w:t xml:space="preserve"> </w:t>
      </w:r>
      <w:r w:rsidRPr="00444B2E">
        <w:rPr>
          <w:rFonts w:eastAsia="Times New Roman"/>
          <w:sz w:val="24"/>
          <w:szCs w:val="28"/>
        </w:rPr>
        <w:t>занятия спортом,</w:t>
      </w:r>
      <w:r w:rsidRPr="00444B2E">
        <w:rPr>
          <w:rFonts w:eastAsia="Times New Roman"/>
          <w:b/>
          <w:bCs/>
          <w:sz w:val="24"/>
          <w:szCs w:val="28"/>
        </w:rPr>
        <w:t xml:space="preserve"> </w:t>
      </w:r>
      <w:r w:rsidRPr="00444B2E">
        <w:rPr>
          <w:rFonts w:eastAsia="Times New Roman"/>
          <w:sz w:val="24"/>
          <w:szCs w:val="28"/>
        </w:rPr>
        <w:t>здоровое</w:t>
      </w:r>
      <w:r w:rsidRPr="00444B2E">
        <w:rPr>
          <w:rFonts w:eastAsia="Times New Roman"/>
          <w:b/>
          <w:bCs/>
          <w:sz w:val="24"/>
          <w:szCs w:val="28"/>
        </w:rPr>
        <w:t xml:space="preserve"> </w:t>
      </w:r>
      <w:r w:rsidRPr="00444B2E">
        <w:rPr>
          <w:rFonts w:eastAsia="Times New Roman"/>
          <w:sz w:val="24"/>
          <w:szCs w:val="28"/>
        </w:rPr>
        <w:t>питание, отказ от вредных привычек.</w:t>
      </w:r>
    </w:p>
    <w:p w14:paraId="224070F5" w14:textId="77777777" w:rsidR="00604150" w:rsidRPr="00444B2E" w:rsidRDefault="00604150" w:rsidP="0001307F">
      <w:pPr>
        <w:rPr>
          <w:sz w:val="24"/>
          <w:szCs w:val="28"/>
        </w:rPr>
      </w:pPr>
    </w:p>
    <w:p w14:paraId="1D3A3EBF" w14:textId="77777777" w:rsidR="00604150" w:rsidRPr="00444B2E" w:rsidRDefault="00604150" w:rsidP="0001307F">
      <w:pPr>
        <w:ind w:left="1260"/>
        <w:rPr>
          <w:sz w:val="24"/>
          <w:szCs w:val="28"/>
        </w:rPr>
      </w:pPr>
      <w:r w:rsidRPr="00444B2E">
        <w:rPr>
          <w:rFonts w:eastAsia="Times New Roman"/>
          <w:b/>
          <w:bCs/>
          <w:sz w:val="24"/>
          <w:szCs w:val="28"/>
        </w:rPr>
        <w:t xml:space="preserve">Спорт. </w:t>
      </w:r>
      <w:r w:rsidRPr="00444B2E">
        <w:rPr>
          <w:rFonts w:eastAsia="Times New Roman"/>
          <w:sz w:val="24"/>
          <w:szCs w:val="28"/>
        </w:rPr>
        <w:t>Виды спорта.</w:t>
      </w:r>
      <w:r w:rsidRPr="00444B2E">
        <w:rPr>
          <w:rFonts w:eastAsia="Times New Roman"/>
          <w:b/>
          <w:bCs/>
          <w:sz w:val="24"/>
          <w:szCs w:val="28"/>
        </w:rPr>
        <w:t xml:space="preserve"> </w:t>
      </w:r>
      <w:r w:rsidRPr="00444B2E">
        <w:rPr>
          <w:rFonts w:eastAsia="Times New Roman"/>
          <w:sz w:val="24"/>
          <w:szCs w:val="28"/>
        </w:rPr>
        <w:t>Спортивные игры.</w:t>
      </w:r>
      <w:r w:rsidRPr="00444B2E">
        <w:rPr>
          <w:rFonts w:eastAsia="Times New Roman"/>
          <w:b/>
          <w:bCs/>
          <w:sz w:val="24"/>
          <w:szCs w:val="28"/>
        </w:rPr>
        <w:t xml:space="preserve"> </w:t>
      </w:r>
      <w:r w:rsidRPr="00444B2E">
        <w:rPr>
          <w:rFonts w:eastAsia="Times New Roman"/>
          <w:sz w:val="24"/>
          <w:szCs w:val="28"/>
        </w:rPr>
        <w:t>Спортивные соревнования.</w:t>
      </w:r>
    </w:p>
    <w:p w14:paraId="5E85F3C3" w14:textId="77777777" w:rsidR="00604150" w:rsidRPr="00444B2E" w:rsidRDefault="00604150" w:rsidP="0001307F">
      <w:pPr>
        <w:ind w:left="1260"/>
        <w:rPr>
          <w:sz w:val="24"/>
          <w:szCs w:val="28"/>
        </w:rPr>
      </w:pPr>
      <w:r w:rsidRPr="00444B2E">
        <w:rPr>
          <w:rFonts w:eastAsia="Times New Roman"/>
          <w:b/>
          <w:bCs/>
          <w:sz w:val="24"/>
          <w:szCs w:val="28"/>
        </w:rPr>
        <w:t xml:space="preserve">Школа. </w:t>
      </w:r>
      <w:r w:rsidRPr="00444B2E">
        <w:rPr>
          <w:rFonts w:eastAsia="Times New Roman"/>
          <w:sz w:val="24"/>
          <w:szCs w:val="28"/>
        </w:rPr>
        <w:t>Школьная жизнь.</w:t>
      </w:r>
      <w:r w:rsidRPr="00444B2E">
        <w:rPr>
          <w:rFonts w:eastAsia="Times New Roman"/>
          <w:b/>
          <w:bCs/>
          <w:sz w:val="24"/>
          <w:szCs w:val="28"/>
        </w:rPr>
        <w:t xml:space="preserve"> </w:t>
      </w:r>
      <w:r w:rsidRPr="00444B2E">
        <w:rPr>
          <w:rFonts w:eastAsia="Times New Roman"/>
          <w:sz w:val="24"/>
          <w:szCs w:val="28"/>
        </w:rPr>
        <w:t>Правила поведения в школе.</w:t>
      </w:r>
      <w:r w:rsidRPr="00444B2E">
        <w:rPr>
          <w:rFonts w:eastAsia="Times New Roman"/>
          <w:b/>
          <w:bCs/>
          <w:sz w:val="24"/>
          <w:szCs w:val="28"/>
        </w:rPr>
        <w:t xml:space="preserve"> </w:t>
      </w:r>
      <w:r w:rsidRPr="00444B2E">
        <w:rPr>
          <w:rFonts w:eastAsia="Times New Roman"/>
          <w:sz w:val="24"/>
          <w:szCs w:val="28"/>
        </w:rPr>
        <w:t>Изучаемые предметы</w:t>
      </w:r>
    </w:p>
    <w:p w14:paraId="53E55987" w14:textId="77777777" w:rsidR="00604150" w:rsidRPr="00444B2E" w:rsidRDefault="00604150" w:rsidP="0001307F">
      <w:pPr>
        <w:rPr>
          <w:sz w:val="24"/>
          <w:szCs w:val="28"/>
        </w:rPr>
      </w:pPr>
    </w:p>
    <w:p w14:paraId="20A87A25" w14:textId="77777777" w:rsidR="00604150" w:rsidRPr="00444B2E" w:rsidRDefault="00604150" w:rsidP="0001307F">
      <w:pPr>
        <w:numPr>
          <w:ilvl w:val="0"/>
          <w:numId w:val="1138"/>
        </w:numPr>
        <w:tabs>
          <w:tab w:val="left" w:pos="866"/>
        </w:tabs>
        <w:ind w:left="540" w:firstLine="5"/>
        <w:rPr>
          <w:rFonts w:eastAsia="Times New Roman"/>
          <w:sz w:val="24"/>
          <w:szCs w:val="28"/>
        </w:rPr>
      </w:pPr>
      <w:r w:rsidRPr="00444B2E">
        <w:rPr>
          <w:rFonts w:eastAsia="Times New Roman"/>
          <w:sz w:val="24"/>
          <w:szCs w:val="28"/>
        </w:rPr>
        <w:t>отношения к ним. Внеклассные мероприятия. Кружки. Школьная форма</w:t>
      </w:r>
      <w:r w:rsidRPr="00444B2E">
        <w:rPr>
          <w:rFonts w:eastAsia="Times New Roman"/>
          <w:i/>
          <w:iCs/>
          <w:sz w:val="24"/>
          <w:szCs w:val="28"/>
        </w:rPr>
        <w:t>.</w:t>
      </w:r>
      <w:r w:rsidRPr="00444B2E">
        <w:rPr>
          <w:rFonts w:eastAsia="Times New Roman"/>
          <w:sz w:val="24"/>
          <w:szCs w:val="28"/>
        </w:rPr>
        <w:t xml:space="preserve"> Каникулы. Переписка с зарубежными сверстниками.</w:t>
      </w:r>
    </w:p>
    <w:p w14:paraId="7A6298B5" w14:textId="77777777" w:rsidR="00604150" w:rsidRPr="00444B2E" w:rsidRDefault="00604150" w:rsidP="0001307F">
      <w:pPr>
        <w:rPr>
          <w:rFonts w:eastAsia="Times New Roman"/>
          <w:sz w:val="24"/>
          <w:szCs w:val="28"/>
        </w:rPr>
      </w:pPr>
    </w:p>
    <w:p w14:paraId="33894B98" w14:textId="77777777" w:rsidR="00604150" w:rsidRPr="00444B2E" w:rsidRDefault="00604150" w:rsidP="0001307F">
      <w:pPr>
        <w:ind w:left="540" w:right="20" w:firstLine="708"/>
        <w:rPr>
          <w:rFonts w:eastAsia="Times New Roman"/>
          <w:sz w:val="24"/>
          <w:szCs w:val="28"/>
        </w:rPr>
      </w:pPr>
      <w:r w:rsidRPr="00444B2E">
        <w:rPr>
          <w:rFonts w:eastAsia="Times New Roman"/>
          <w:b/>
          <w:bCs/>
          <w:sz w:val="24"/>
          <w:szCs w:val="28"/>
        </w:rPr>
        <w:t xml:space="preserve">Выбор профессии. </w:t>
      </w:r>
      <w:r w:rsidRPr="00444B2E">
        <w:rPr>
          <w:rFonts w:eastAsia="Times New Roman"/>
          <w:sz w:val="24"/>
          <w:szCs w:val="28"/>
        </w:rPr>
        <w:t>Мир профессий.</w:t>
      </w:r>
      <w:r w:rsidRPr="00444B2E">
        <w:rPr>
          <w:rFonts w:eastAsia="Times New Roman"/>
          <w:b/>
          <w:bCs/>
          <w:sz w:val="24"/>
          <w:szCs w:val="28"/>
        </w:rPr>
        <w:t xml:space="preserve"> </w:t>
      </w:r>
      <w:r w:rsidRPr="00444B2E">
        <w:rPr>
          <w:rFonts w:eastAsia="Times New Roman"/>
          <w:sz w:val="24"/>
          <w:szCs w:val="28"/>
        </w:rPr>
        <w:t>Проблема выбора профессии.</w:t>
      </w:r>
      <w:r w:rsidRPr="00444B2E">
        <w:rPr>
          <w:rFonts w:eastAsia="Times New Roman"/>
          <w:b/>
          <w:bCs/>
          <w:sz w:val="24"/>
          <w:szCs w:val="28"/>
        </w:rPr>
        <w:t xml:space="preserve"> </w:t>
      </w:r>
      <w:r w:rsidRPr="00444B2E">
        <w:rPr>
          <w:rFonts w:eastAsia="Times New Roman"/>
          <w:sz w:val="24"/>
          <w:szCs w:val="28"/>
        </w:rPr>
        <w:t>Роль</w:t>
      </w:r>
      <w:r w:rsidRPr="00444B2E">
        <w:rPr>
          <w:rFonts w:eastAsia="Times New Roman"/>
          <w:b/>
          <w:bCs/>
          <w:sz w:val="24"/>
          <w:szCs w:val="28"/>
        </w:rPr>
        <w:t xml:space="preserve"> </w:t>
      </w:r>
      <w:r w:rsidRPr="00444B2E">
        <w:rPr>
          <w:rFonts w:eastAsia="Times New Roman"/>
          <w:sz w:val="24"/>
          <w:szCs w:val="28"/>
        </w:rPr>
        <w:t>иностранного языка в планах на будущее.</w:t>
      </w:r>
    </w:p>
    <w:p w14:paraId="3525D92A" w14:textId="77777777" w:rsidR="00604150" w:rsidRPr="00444B2E" w:rsidRDefault="00604150" w:rsidP="0001307F">
      <w:pPr>
        <w:rPr>
          <w:sz w:val="24"/>
          <w:szCs w:val="28"/>
        </w:rPr>
      </w:pPr>
    </w:p>
    <w:p w14:paraId="0808FD06" w14:textId="77777777" w:rsidR="00604150" w:rsidRPr="00444B2E" w:rsidRDefault="00604150" w:rsidP="0001307F">
      <w:pPr>
        <w:tabs>
          <w:tab w:val="left" w:pos="2960"/>
          <w:tab w:val="left" w:pos="4540"/>
          <w:tab w:val="left" w:pos="4980"/>
          <w:tab w:val="left" w:pos="5920"/>
          <w:tab w:val="left" w:pos="6260"/>
          <w:tab w:val="left" w:pos="7280"/>
          <w:tab w:val="left" w:pos="8660"/>
        </w:tabs>
        <w:ind w:left="1260"/>
        <w:rPr>
          <w:sz w:val="24"/>
          <w:szCs w:val="28"/>
        </w:rPr>
      </w:pPr>
      <w:r w:rsidRPr="00444B2E">
        <w:rPr>
          <w:rFonts w:eastAsia="Times New Roman"/>
          <w:b/>
          <w:bCs/>
          <w:sz w:val="24"/>
          <w:szCs w:val="28"/>
        </w:rPr>
        <w:t>Путешествия.</w:t>
      </w:r>
      <w:r w:rsidRPr="00444B2E">
        <w:rPr>
          <w:sz w:val="24"/>
          <w:szCs w:val="28"/>
        </w:rPr>
        <w:tab/>
      </w:r>
      <w:r w:rsidRPr="00444B2E">
        <w:rPr>
          <w:rFonts w:eastAsia="Times New Roman"/>
          <w:sz w:val="24"/>
          <w:szCs w:val="28"/>
        </w:rPr>
        <w:t>Путешествия</w:t>
      </w:r>
      <w:r w:rsidRPr="00444B2E">
        <w:rPr>
          <w:rFonts w:eastAsia="Times New Roman"/>
          <w:sz w:val="24"/>
          <w:szCs w:val="28"/>
        </w:rPr>
        <w:tab/>
        <w:t>по</w:t>
      </w:r>
      <w:r w:rsidRPr="00444B2E">
        <w:rPr>
          <w:rFonts w:eastAsia="Times New Roman"/>
          <w:sz w:val="24"/>
          <w:szCs w:val="28"/>
        </w:rPr>
        <w:tab/>
        <w:t>России</w:t>
      </w:r>
      <w:r w:rsidRPr="00444B2E">
        <w:rPr>
          <w:rFonts w:eastAsia="Times New Roman"/>
          <w:sz w:val="24"/>
          <w:szCs w:val="28"/>
        </w:rPr>
        <w:tab/>
        <w:t>и</w:t>
      </w:r>
      <w:r w:rsidRPr="00444B2E">
        <w:rPr>
          <w:rFonts w:eastAsia="Times New Roman"/>
          <w:sz w:val="24"/>
          <w:szCs w:val="28"/>
        </w:rPr>
        <w:tab/>
        <w:t>странам</w:t>
      </w:r>
      <w:r w:rsidRPr="00444B2E">
        <w:rPr>
          <w:rFonts w:eastAsia="Times New Roman"/>
          <w:sz w:val="24"/>
          <w:szCs w:val="28"/>
        </w:rPr>
        <w:tab/>
        <w:t>изучаемого</w:t>
      </w:r>
      <w:r w:rsidRPr="00444B2E">
        <w:rPr>
          <w:sz w:val="24"/>
          <w:szCs w:val="28"/>
        </w:rPr>
        <w:tab/>
      </w:r>
      <w:r w:rsidRPr="00444B2E">
        <w:rPr>
          <w:rFonts w:eastAsia="Times New Roman"/>
          <w:sz w:val="24"/>
          <w:szCs w:val="28"/>
        </w:rPr>
        <w:t>языка.</w:t>
      </w:r>
    </w:p>
    <w:p w14:paraId="5BDF7DB5" w14:textId="77777777" w:rsidR="00604150" w:rsidRPr="00444B2E" w:rsidRDefault="00604150" w:rsidP="0001307F">
      <w:pPr>
        <w:ind w:left="540"/>
        <w:rPr>
          <w:sz w:val="24"/>
          <w:szCs w:val="28"/>
        </w:rPr>
      </w:pPr>
      <w:r w:rsidRPr="00444B2E">
        <w:rPr>
          <w:rFonts w:eastAsia="Times New Roman"/>
          <w:sz w:val="24"/>
          <w:szCs w:val="28"/>
        </w:rPr>
        <w:t>Транспорт.</w:t>
      </w:r>
    </w:p>
    <w:p w14:paraId="27E6813E" w14:textId="77777777" w:rsidR="00604150" w:rsidRPr="00444B2E" w:rsidRDefault="00604150" w:rsidP="0001307F">
      <w:pPr>
        <w:rPr>
          <w:sz w:val="24"/>
          <w:szCs w:val="28"/>
        </w:rPr>
      </w:pPr>
    </w:p>
    <w:p w14:paraId="50F8DDFF" w14:textId="77777777" w:rsidR="00604150" w:rsidRPr="00444B2E" w:rsidRDefault="00604150" w:rsidP="0001307F">
      <w:pPr>
        <w:ind w:left="1260"/>
        <w:rPr>
          <w:sz w:val="24"/>
          <w:szCs w:val="28"/>
        </w:rPr>
      </w:pPr>
      <w:r w:rsidRPr="00444B2E">
        <w:rPr>
          <w:rFonts w:eastAsia="Times New Roman"/>
          <w:b/>
          <w:bCs/>
          <w:sz w:val="24"/>
          <w:szCs w:val="28"/>
        </w:rPr>
        <w:t>Окружающий мир</w:t>
      </w:r>
    </w:p>
    <w:p w14:paraId="76695B7F" w14:textId="77777777" w:rsidR="00604150" w:rsidRPr="00444B2E" w:rsidRDefault="00604150" w:rsidP="0001307F">
      <w:pPr>
        <w:rPr>
          <w:sz w:val="24"/>
          <w:szCs w:val="28"/>
        </w:rPr>
      </w:pPr>
    </w:p>
    <w:p w14:paraId="42E80B80" w14:textId="77777777" w:rsidR="00604150" w:rsidRPr="00444B2E" w:rsidRDefault="00604150" w:rsidP="0001307F">
      <w:pPr>
        <w:ind w:left="540" w:right="20" w:firstLine="708"/>
        <w:jc w:val="both"/>
        <w:rPr>
          <w:sz w:val="24"/>
          <w:szCs w:val="28"/>
        </w:rPr>
      </w:pPr>
      <w:r w:rsidRPr="00444B2E">
        <w:rPr>
          <w:rFonts w:eastAsia="Times New Roman"/>
          <w:sz w:val="24"/>
          <w:szCs w:val="28"/>
        </w:rPr>
        <w:t>Природа: растения и животные. Погода. Проблемы экологии. Защита окружающей среды. Жизнь в городе/ в сельской местности</w:t>
      </w:r>
    </w:p>
    <w:p w14:paraId="5B0E0AC9" w14:textId="77777777" w:rsidR="00604150" w:rsidRPr="00444B2E" w:rsidRDefault="00604150" w:rsidP="0001307F">
      <w:pPr>
        <w:rPr>
          <w:sz w:val="24"/>
          <w:szCs w:val="28"/>
        </w:rPr>
      </w:pPr>
    </w:p>
    <w:p w14:paraId="44C0A054" w14:textId="77777777" w:rsidR="00604150" w:rsidRPr="00444B2E" w:rsidRDefault="00604150" w:rsidP="0001307F">
      <w:pPr>
        <w:ind w:left="1260"/>
        <w:rPr>
          <w:sz w:val="24"/>
          <w:szCs w:val="28"/>
        </w:rPr>
      </w:pPr>
      <w:r w:rsidRPr="00444B2E">
        <w:rPr>
          <w:rFonts w:eastAsia="Times New Roman"/>
          <w:b/>
          <w:bCs/>
          <w:sz w:val="24"/>
          <w:szCs w:val="28"/>
        </w:rPr>
        <w:t>Средства массовой информации</w:t>
      </w:r>
    </w:p>
    <w:p w14:paraId="2CD39228" w14:textId="77777777" w:rsidR="00604150" w:rsidRPr="00444B2E" w:rsidRDefault="00604150" w:rsidP="0001307F">
      <w:pPr>
        <w:rPr>
          <w:sz w:val="24"/>
          <w:szCs w:val="28"/>
        </w:rPr>
      </w:pPr>
    </w:p>
    <w:p w14:paraId="4B9AC1A0" w14:textId="77777777" w:rsidR="00604150" w:rsidRPr="00444B2E" w:rsidRDefault="00604150" w:rsidP="0001307F">
      <w:pPr>
        <w:ind w:left="540" w:right="20" w:firstLine="708"/>
        <w:jc w:val="both"/>
        <w:rPr>
          <w:sz w:val="24"/>
          <w:szCs w:val="28"/>
        </w:rPr>
      </w:pPr>
      <w:r w:rsidRPr="00444B2E">
        <w:rPr>
          <w:rFonts w:eastAsia="Times New Roman"/>
          <w:sz w:val="24"/>
          <w:szCs w:val="28"/>
        </w:rPr>
        <w:t>Роль средств массовой информации в жизни общества. Средства массовой информации: пресса, телевидение, радио, Интернет.</w:t>
      </w:r>
    </w:p>
    <w:p w14:paraId="0B0300B4" w14:textId="77777777" w:rsidR="00604150" w:rsidRPr="00444B2E" w:rsidRDefault="00604150" w:rsidP="0001307F">
      <w:pPr>
        <w:rPr>
          <w:sz w:val="24"/>
          <w:szCs w:val="28"/>
        </w:rPr>
      </w:pPr>
    </w:p>
    <w:p w14:paraId="0D3EAA3F" w14:textId="77777777" w:rsidR="00604150" w:rsidRPr="00444B2E" w:rsidRDefault="00604150" w:rsidP="0001307F">
      <w:pPr>
        <w:ind w:left="1260"/>
        <w:rPr>
          <w:sz w:val="24"/>
          <w:szCs w:val="28"/>
        </w:rPr>
      </w:pPr>
      <w:r w:rsidRPr="00444B2E">
        <w:rPr>
          <w:rFonts w:eastAsia="Times New Roman"/>
          <w:b/>
          <w:bCs/>
          <w:sz w:val="24"/>
          <w:szCs w:val="28"/>
        </w:rPr>
        <w:t>Страны изучаемого языка и родная страна</w:t>
      </w:r>
    </w:p>
    <w:p w14:paraId="3815F6D9" w14:textId="77777777" w:rsidR="00604150" w:rsidRPr="00444B2E" w:rsidRDefault="00604150" w:rsidP="0001307F">
      <w:pPr>
        <w:rPr>
          <w:sz w:val="24"/>
          <w:szCs w:val="28"/>
        </w:rPr>
      </w:pPr>
    </w:p>
    <w:p w14:paraId="3DABB301" w14:textId="77777777" w:rsidR="00604150" w:rsidRPr="00444B2E" w:rsidRDefault="00604150" w:rsidP="0001307F">
      <w:pPr>
        <w:ind w:left="540" w:right="20" w:firstLine="708"/>
        <w:jc w:val="both"/>
        <w:rPr>
          <w:sz w:val="24"/>
          <w:szCs w:val="28"/>
        </w:rPr>
      </w:pPr>
      <w:r w:rsidRPr="00444B2E">
        <w:rPr>
          <w:rFonts w:eastAsia="Times New Roman"/>
          <w:sz w:val="24"/>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14:paraId="7EFF14D6" w14:textId="77777777" w:rsidR="00604150" w:rsidRPr="00444B2E" w:rsidRDefault="00604150" w:rsidP="0001307F">
      <w:pPr>
        <w:rPr>
          <w:sz w:val="24"/>
          <w:szCs w:val="28"/>
        </w:rPr>
      </w:pPr>
    </w:p>
    <w:p w14:paraId="1ACF5007" w14:textId="77777777" w:rsidR="00604150" w:rsidRPr="00444B2E" w:rsidRDefault="00604150" w:rsidP="0001307F">
      <w:pPr>
        <w:ind w:left="1260"/>
        <w:rPr>
          <w:sz w:val="24"/>
          <w:szCs w:val="28"/>
        </w:rPr>
      </w:pPr>
      <w:r w:rsidRPr="00444B2E">
        <w:rPr>
          <w:rFonts w:eastAsia="Times New Roman"/>
          <w:b/>
          <w:bCs/>
          <w:sz w:val="24"/>
          <w:szCs w:val="28"/>
        </w:rPr>
        <w:t>Коммуникативные умения</w:t>
      </w:r>
    </w:p>
    <w:p w14:paraId="1E3DE0CE" w14:textId="77777777" w:rsidR="00604150" w:rsidRPr="00444B2E" w:rsidRDefault="00604150" w:rsidP="0001307F">
      <w:pPr>
        <w:ind w:left="1260"/>
        <w:rPr>
          <w:sz w:val="24"/>
          <w:szCs w:val="28"/>
        </w:rPr>
      </w:pPr>
      <w:r w:rsidRPr="00444B2E">
        <w:rPr>
          <w:rFonts w:eastAsia="Times New Roman"/>
          <w:b/>
          <w:bCs/>
          <w:sz w:val="24"/>
          <w:szCs w:val="28"/>
        </w:rPr>
        <w:t>Говорение</w:t>
      </w:r>
    </w:p>
    <w:p w14:paraId="46E60485" w14:textId="77777777" w:rsidR="00604150" w:rsidRPr="00444B2E" w:rsidRDefault="00604150" w:rsidP="0001307F">
      <w:pPr>
        <w:rPr>
          <w:sz w:val="24"/>
          <w:szCs w:val="28"/>
        </w:rPr>
      </w:pPr>
    </w:p>
    <w:p w14:paraId="01483950" w14:textId="77777777" w:rsidR="00604150" w:rsidRPr="00444B2E" w:rsidRDefault="00604150" w:rsidP="0001307F">
      <w:pPr>
        <w:ind w:left="1260"/>
        <w:rPr>
          <w:sz w:val="24"/>
          <w:szCs w:val="28"/>
        </w:rPr>
      </w:pPr>
      <w:r w:rsidRPr="00444B2E">
        <w:rPr>
          <w:rFonts w:eastAsia="Times New Roman"/>
          <w:b/>
          <w:bCs/>
          <w:sz w:val="24"/>
          <w:szCs w:val="28"/>
        </w:rPr>
        <w:t>Диалогическая речь</w:t>
      </w:r>
    </w:p>
    <w:p w14:paraId="4ACB611E" w14:textId="77777777" w:rsidR="00604150" w:rsidRPr="00444B2E" w:rsidRDefault="00604150" w:rsidP="0001307F">
      <w:pPr>
        <w:rPr>
          <w:sz w:val="24"/>
          <w:szCs w:val="28"/>
        </w:rPr>
      </w:pPr>
    </w:p>
    <w:p w14:paraId="7759986F" w14:textId="77777777" w:rsidR="00604150" w:rsidRPr="00444B2E" w:rsidRDefault="00604150" w:rsidP="0001307F">
      <w:pPr>
        <w:ind w:left="540" w:firstLine="708"/>
        <w:jc w:val="both"/>
        <w:rPr>
          <w:sz w:val="24"/>
          <w:szCs w:val="28"/>
        </w:rPr>
      </w:pPr>
      <w:r w:rsidRPr="00444B2E">
        <w:rPr>
          <w:rFonts w:eastAsia="Times New Roman"/>
          <w:sz w:val="24"/>
          <w:szCs w:val="28"/>
        </w:rPr>
        <w:lastRenderedPageBreak/>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14:paraId="4339CC24" w14:textId="77777777" w:rsidR="00604150" w:rsidRPr="00444B2E" w:rsidRDefault="00604150" w:rsidP="0001307F">
      <w:pPr>
        <w:rPr>
          <w:sz w:val="24"/>
          <w:szCs w:val="28"/>
        </w:rPr>
      </w:pPr>
    </w:p>
    <w:p w14:paraId="1B59579F" w14:textId="77777777" w:rsidR="00604150" w:rsidRPr="00444B2E" w:rsidRDefault="00604150" w:rsidP="0001307F">
      <w:pPr>
        <w:ind w:left="540" w:firstLine="708"/>
        <w:jc w:val="both"/>
        <w:rPr>
          <w:sz w:val="24"/>
          <w:szCs w:val="28"/>
        </w:rPr>
      </w:pPr>
      <w:r w:rsidRPr="00444B2E">
        <w:rPr>
          <w:rFonts w:eastAsia="Times New Roman"/>
          <w:sz w:val="24"/>
          <w:szCs w:val="28"/>
        </w:rPr>
        <w:t>Объем диалога от 3 реплик (5-7 класс) до 4-5 реплик (8-9 класс) со стороны каждого учащегося. Продолжительность диалога – до 2,5–3 минут.</w:t>
      </w:r>
    </w:p>
    <w:p w14:paraId="4D8340BC" w14:textId="77777777" w:rsidR="00604150" w:rsidRPr="00444B2E" w:rsidRDefault="00604150" w:rsidP="0001307F">
      <w:pPr>
        <w:rPr>
          <w:sz w:val="24"/>
          <w:szCs w:val="28"/>
        </w:rPr>
      </w:pPr>
    </w:p>
    <w:p w14:paraId="3F573B32" w14:textId="77777777" w:rsidR="00604150" w:rsidRPr="00444B2E" w:rsidRDefault="00604150" w:rsidP="0001307F">
      <w:pPr>
        <w:ind w:left="1260"/>
        <w:rPr>
          <w:sz w:val="24"/>
          <w:szCs w:val="28"/>
        </w:rPr>
      </w:pPr>
      <w:r w:rsidRPr="00444B2E">
        <w:rPr>
          <w:rFonts w:eastAsia="Times New Roman"/>
          <w:b/>
          <w:bCs/>
          <w:sz w:val="24"/>
          <w:szCs w:val="28"/>
        </w:rPr>
        <w:t>Монологическая речь</w:t>
      </w:r>
    </w:p>
    <w:p w14:paraId="1086D145" w14:textId="77777777" w:rsidR="00604150" w:rsidRPr="00444B2E" w:rsidRDefault="00604150" w:rsidP="0001307F">
      <w:pPr>
        <w:rPr>
          <w:sz w:val="24"/>
          <w:szCs w:val="28"/>
        </w:rPr>
      </w:pPr>
    </w:p>
    <w:p w14:paraId="1F171152" w14:textId="77777777" w:rsidR="00604150" w:rsidRPr="00444B2E" w:rsidRDefault="00604150" w:rsidP="0001307F">
      <w:pPr>
        <w:ind w:left="540" w:firstLine="708"/>
        <w:jc w:val="both"/>
        <w:rPr>
          <w:sz w:val="24"/>
          <w:szCs w:val="28"/>
        </w:rPr>
      </w:pPr>
      <w:r w:rsidRPr="00444B2E">
        <w:rPr>
          <w:rFonts w:eastAsia="Times New Roman"/>
          <w:sz w:val="24"/>
          <w:szCs w:val="28"/>
        </w:rPr>
        <w:t>Формирование и развитие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14:paraId="530034AE" w14:textId="77777777" w:rsidR="00604150" w:rsidRPr="00444B2E" w:rsidRDefault="00604150" w:rsidP="0001307F">
      <w:pPr>
        <w:rPr>
          <w:sz w:val="24"/>
          <w:szCs w:val="28"/>
        </w:rPr>
      </w:pPr>
    </w:p>
    <w:p w14:paraId="49F1D266" w14:textId="77777777" w:rsidR="00604150" w:rsidRPr="00444B2E" w:rsidRDefault="00604150" w:rsidP="0001307F">
      <w:pPr>
        <w:ind w:left="540" w:firstLine="708"/>
        <w:jc w:val="both"/>
        <w:rPr>
          <w:sz w:val="24"/>
          <w:szCs w:val="28"/>
        </w:rPr>
      </w:pPr>
      <w:r w:rsidRPr="00444B2E">
        <w:rPr>
          <w:rFonts w:eastAsia="Times New Roman"/>
          <w:sz w:val="24"/>
          <w:szCs w:val="28"/>
        </w:rPr>
        <w:t>Объем монологического высказывания от 8-10 фраз (5-7 класс) до 10-12 фраз (8-9 класс). Продолжительность монологического высказывания –1,5–2 минуты.</w:t>
      </w:r>
    </w:p>
    <w:p w14:paraId="5D216F11" w14:textId="77777777" w:rsidR="00604150" w:rsidRPr="00444B2E" w:rsidRDefault="00604150" w:rsidP="0001307F">
      <w:pPr>
        <w:rPr>
          <w:sz w:val="24"/>
          <w:szCs w:val="28"/>
        </w:rPr>
      </w:pPr>
    </w:p>
    <w:p w14:paraId="66AEBB1C" w14:textId="77777777" w:rsidR="00604150" w:rsidRPr="00444B2E" w:rsidRDefault="00604150" w:rsidP="0001307F">
      <w:pPr>
        <w:ind w:left="1260"/>
        <w:rPr>
          <w:sz w:val="24"/>
          <w:szCs w:val="28"/>
        </w:rPr>
      </w:pPr>
      <w:r w:rsidRPr="00444B2E">
        <w:rPr>
          <w:rFonts w:eastAsia="Times New Roman"/>
          <w:b/>
          <w:bCs/>
          <w:sz w:val="24"/>
          <w:szCs w:val="28"/>
        </w:rPr>
        <w:t>Аудирование</w:t>
      </w:r>
    </w:p>
    <w:p w14:paraId="584D1C81" w14:textId="77777777" w:rsidR="00604150" w:rsidRPr="00444B2E" w:rsidRDefault="00604150" w:rsidP="0001307F">
      <w:pPr>
        <w:rPr>
          <w:sz w:val="24"/>
          <w:szCs w:val="28"/>
        </w:rPr>
      </w:pPr>
    </w:p>
    <w:p w14:paraId="214B59F5" w14:textId="77777777" w:rsidR="00604150" w:rsidRPr="00444B2E" w:rsidRDefault="00604150" w:rsidP="0001307F">
      <w:pPr>
        <w:ind w:left="540" w:right="20" w:firstLine="708"/>
        <w:jc w:val="both"/>
        <w:rPr>
          <w:sz w:val="24"/>
          <w:szCs w:val="28"/>
        </w:rPr>
      </w:pPr>
      <w:r w:rsidRPr="00444B2E">
        <w:rPr>
          <w:rFonts w:eastAsia="Times New Roman"/>
          <w:sz w:val="24"/>
          <w:szCs w:val="28"/>
        </w:rPr>
        <w:t>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w:t>
      </w:r>
    </w:p>
    <w:p w14:paraId="62C6BE5B" w14:textId="77777777" w:rsidR="00604150" w:rsidRPr="00444B2E" w:rsidRDefault="00604150" w:rsidP="0001307F">
      <w:pPr>
        <w:rPr>
          <w:sz w:val="24"/>
          <w:szCs w:val="28"/>
        </w:rPr>
      </w:pPr>
    </w:p>
    <w:p w14:paraId="7D81854B" w14:textId="77777777" w:rsidR="00604150" w:rsidRPr="00444B2E" w:rsidRDefault="00604150" w:rsidP="0001307F">
      <w:pPr>
        <w:ind w:left="1260"/>
        <w:rPr>
          <w:sz w:val="24"/>
          <w:szCs w:val="28"/>
        </w:rPr>
      </w:pPr>
      <w:r w:rsidRPr="00444B2E">
        <w:rPr>
          <w:rFonts w:eastAsia="Times New Roman"/>
          <w:i/>
          <w:iCs/>
          <w:sz w:val="24"/>
          <w:szCs w:val="28"/>
        </w:rPr>
        <w:t>Жанры текстов</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прагматические,</w:t>
      </w:r>
      <w:r w:rsidRPr="00444B2E">
        <w:rPr>
          <w:rFonts w:eastAsia="Times New Roman"/>
          <w:i/>
          <w:iCs/>
          <w:sz w:val="24"/>
          <w:szCs w:val="28"/>
        </w:rPr>
        <w:t xml:space="preserve"> </w:t>
      </w:r>
      <w:r w:rsidRPr="00444B2E">
        <w:rPr>
          <w:rFonts w:eastAsia="Times New Roman"/>
          <w:sz w:val="24"/>
          <w:szCs w:val="28"/>
        </w:rPr>
        <w:t>информационные,</w:t>
      </w:r>
      <w:r w:rsidRPr="00444B2E">
        <w:rPr>
          <w:rFonts w:eastAsia="Times New Roman"/>
          <w:i/>
          <w:iCs/>
          <w:sz w:val="24"/>
          <w:szCs w:val="28"/>
        </w:rPr>
        <w:t xml:space="preserve"> </w:t>
      </w:r>
      <w:r w:rsidRPr="00444B2E">
        <w:rPr>
          <w:rFonts w:eastAsia="Times New Roman"/>
          <w:sz w:val="24"/>
          <w:szCs w:val="28"/>
        </w:rPr>
        <w:t>научно-популярные.</w:t>
      </w:r>
    </w:p>
    <w:p w14:paraId="6CE37F16" w14:textId="77777777" w:rsidR="00604150" w:rsidRPr="00444B2E" w:rsidRDefault="00604150" w:rsidP="0001307F">
      <w:pPr>
        <w:rPr>
          <w:sz w:val="24"/>
          <w:szCs w:val="28"/>
        </w:rPr>
      </w:pPr>
    </w:p>
    <w:p w14:paraId="6E8F5E1C" w14:textId="77777777" w:rsidR="00604150" w:rsidRPr="00444B2E" w:rsidRDefault="00604150" w:rsidP="0001307F">
      <w:pPr>
        <w:ind w:left="540" w:right="20" w:firstLine="708"/>
        <w:jc w:val="both"/>
        <w:rPr>
          <w:sz w:val="24"/>
          <w:szCs w:val="28"/>
        </w:rPr>
      </w:pPr>
      <w:r w:rsidRPr="00444B2E">
        <w:rPr>
          <w:rFonts w:eastAsia="Times New Roman"/>
          <w:i/>
          <w:iCs/>
          <w:sz w:val="24"/>
          <w:szCs w:val="28"/>
        </w:rPr>
        <w:t>Типы текстов</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высказывания собеседников в ситуациях повседневного</w:t>
      </w:r>
      <w:r w:rsidRPr="00444B2E">
        <w:rPr>
          <w:rFonts w:eastAsia="Times New Roman"/>
          <w:i/>
          <w:iCs/>
          <w:sz w:val="24"/>
          <w:szCs w:val="28"/>
        </w:rPr>
        <w:t xml:space="preserve"> </w:t>
      </w:r>
      <w:r w:rsidRPr="00444B2E">
        <w:rPr>
          <w:rFonts w:eastAsia="Times New Roman"/>
          <w:sz w:val="24"/>
          <w:szCs w:val="28"/>
        </w:rPr>
        <w:t>общения, сообщение, беседа, интервью, объявление, реклама и др.</w:t>
      </w:r>
    </w:p>
    <w:p w14:paraId="0D1A4067" w14:textId="77777777" w:rsidR="00604150" w:rsidRPr="00444B2E" w:rsidRDefault="00604150" w:rsidP="0001307F">
      <w:pPr>
        <w:rPr>
          <w:sz w:val="24"/>
          <w:szCs w:val="28"/>
        </w:rPr>
      </w:pPr>
    </w:p>
    <w:p w14:paraId="43255602" w14:textId="77777777" w:rsidR="00604150" w:rsidRPr="00444B2E" w:rsidRDefault="00604150" w:rsidP="0001307F">
      <w:pPr>
        <w:ind w:left="540" w:right="20" w:firstLine="708"/>
        <w:jc w:val="both"/>
        <w:rPr>
          <w:sz w:val="24"/>
          <w:szCs w:val="28"/>
        </w:rPr>
      </w:pPr>
      <w:r w:rsidRPr="00444B2E">
        <w:rPr>
          <w:rFonts w:eastAsia="Times New Roman"/>
          <w:sz w:val="24"/>
          <w:szCs w:val="28"/>
        </w:rPr>
        <w:t>Содержание текстов должно соответствовать возрастным особенностям и интересам учащихся и иметь образовательную и воспитательную ценность.</w:t>
      </w:r>
    </w:p>
    <w:p w14:paraId="0A61531C" w14:textId="77777777" w:rsidR="00604150" w:rsidRPr="00444B2E" w:rsidRDefault="00604150" w:rsidP="0001307F">
      <w:pPr>
        <w:rPr>
          <w:sz w:val="24"/>
          <w:szCs w:val="28"/>
        </w:rPr>
      </w:pPr>
    </w:p>
    <w:p w14:paraId="52BE1E7B" w14:textId="77777777" w:rsidR="00604150" w:rsidRPr="00444B2E" w:rsidRDefault="00604150" w:rsidP="0001307F">
      <w:pPr>
        <w:ind w:left="540" w:right="20" w:firstLine="708"/>
        <w:jc w:val="both"/>
        <w:rPr>
          <w:sz w:val="24"/>
          <w:szCs w:val="28"/>
        </w:rPr>
      </w:pPr>
      <w:r w:rsidRPr="00444B2E">
        <w:rPr>
          <w:rFonts w:eastAsia="Times New Roman"/>
          <w:sz w:val="24"/>
          <w:szCs w:val="28"/>
        </w:rPr>
        <w:t xml:space="preserve">Аудирование </w:t>
      </w:r>
      <w:r w:rsidRPr="00444B2E">
        <w:rPr>
          <w:rFonts w:eastAsia="Times New Roman"/>
          <w:i/>
          <w:iCs/>
          <w:sz w:val="24"/>
          <w:szCs w:val="28"/>
        </w:rPr>
        <w:t>с пониманием основного содержания</w:t>
      </w:r>
      <w:r w:rsidRPr="00444B2E">
        <w:rPr>
          <w:rFonts w:eastAsia="Times New Roman"/>
          <w:sz w:val="24"/>
          <w:szCs w:val="28"/>
        </w:rPr>
        <w:t xml:space="preserve">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w:t>
      </w:r>
    </w:p>
    <w:p w14:paraId="62A42F32" w14:textId="77777777" w:rsidR="00604150" w:rsidRPr="00444B2E" w:rsidRDefault="00604150" w:rsidP="0001307F">
      <w:pPr>
        <w:rPr>
          <w:sz w:val="24"/>
          <w:szCs w:val="28"/>
        </w:rPr>
      </w:pPr>
    </w:p>
    <w:p w14:paraId="4FB37B30" w14:textId="77777777" w:rsidR="00604150" w:rsidRPr="00444B2E" w:rsidRDefault="00604150" w:rsidP="0001307F">
      <w:pPr>
        <w:ind w:left="540" w:right="20" w:firstLine="708"/>
        <w:jc w:val="both"/>
        <w:rPr>
          <w:sz w:val="24"/>
          <w:szCs w:val="28"/>
        </w:rPr>
      </w:pPr>
      <w:r w:rsidRPr="00444B2E">
        <w:rPr>
          <w:rFonts w:eastAsia="Times New Roman"/>
          <w:sz w:val="24"/>
          <w:szCs w:val="28"/>
        </w:rPr>
        <w:t xml:space="preserve">Аудирование </w:t>
      </w:r>
      <w:r w:rsidRPr="00444B2E">
        <w:rPr>
          <w:rFonts w:eastAsia="Times New Roman"/>
          <w:i/>
          <w:iCs/>
          <w:sz w:val="24"/>
          <w:szCs w:val="28"/>
        </w:rPr>
        <w:t>с выборочным пониманием нужной/</w:t>
      </w:r>
      <w:r w:rsidRPr="00444B2E">
        <w:rPr>
          <w:rFonts w:eastAsia="Times New Roman"/>
          <w:sz w:val="24"/>
          <w:szCs w:val="28"/>
        </w:rPr>
        <w:t xml:space="preserve"> </w:t>
      </w:r>
      <w:r w:rsidRPr="00444B2E">
        <w:rPr>
          <w:rFonts w:eastAsia="Times New Roman"/>
          <w:i/>
          <w:iCs/>
          <w:sz w:val="24"/>
          <w:szCs w:val="28"/>
        </w:rPr>
        <w:t>интересующей/</w:t>
      </w:r>
      <w:r w:rsidRPr="00444B2E">
        <w:rPr>
          <w:rFonts w:eastAsia="Times New Roman"/>
          <w:sz w:val="24"/>
          <w:szCs w:val="28"/>
        </w:rPr>
        <w:t xml:space="preserve"> </w:t>
      </w:r>
      <w:r w:rsidRPr="00444B2E">
        <w:rPr>
          <w:rFonts w:eastAsia="Times New Roman"/>
          <w:i/>
          <w:iCs/>
          <w:sz w:val="24"/>
          <w:szCs w:val="28"/>
        </w:rPr>
        <w:t xml:space="preserve">запрашиваемой информации </w:t>
      </w:r>
      <w:r w:rsidRPr="00444B2E">
        <w:rPr>
          <w:rFonts w:eastAsia="Times New Roman"/>
          <w:sz w:val="24"/>
          <w:szCs w:val="28"/>
        </w:rPr>
        <w:t>предполагает умение выделить значимую информацию</w:t>
      </w:r>
    </w:p>
    <w:p w14:paraId="3389BB1A" w14:textId="77777777" w:rsidR="00604150" w:rsidRPr="00444B2E" w:rsidRDefault="00604150" w:rsidP="0001307F">
      <w:pPr>
        <w:rPr>
          <w:sz w:val="24"/>
          <w:szCs w:val="28"/>
        </w:rPr>
      </w:pPr>
    </w:p>
    <w:p w14:paraId="45DBA60B" w14:textId="77777777" w:rsidR="00604150" w:rsidRPr="00444B2E" w:rsidRDefault="00604150" w:rsidP="0001307F">
      <w:pPr>
        <w:numPr>
          <w:ilvl w:val="0"/>
          <w:numId w:val="1139"/>
        </w:numPr>
        <w:tabs>
          <w:tab w:val="left" w:pos="725"/>
        </w:tabs>
        <w:ind w:left="540" w:right="20" w:firstLine="5"/>
        <w:rPr>
          <w:rFonts w:eastAsia="Times New Roman"/>
          <w:sz w:val="24"/>
          <w:szCs w:val="28"/>
        </w:rPr>
      </w:pPr>
      <w:r w:rsidRPr="00444B2E">
        <w:rPr>
          <w:rFonts w:eastAsia="Times New Roman"/>
          <w:sz w:val="24"/>
          <w:szCs w:val="28"/>
        </w:rPr>
        <w:t>одном или нескольких несложных аутентичных коротких текстах. Время звучания текстов для аудирования – до 1,5 минут.</w:t>
      </w:r>
    </w:p>
    <w:p w14:paraId="167DC66C" w14:textId="77777777" w:rsidR="00604150" w:rsidRPr="00444B2E" w:rsidRDefault="00604150" w:rsidP="0001307F">
      <w:pPr>
        <w:rPr>
          <w:rFonts w:eastAsia="Times New Roman"/>
          <w:sz w:val="24"/>
          <w:szCs w:val="28"/>
        </w:rPr>
      </w:pPr>
    </w:p>
    <w:p w14:paraId="7231C937" w14:textId="77777777" w:rsidR="00604150" w:rsidRPr="00444B2E" w:rsidRDefault="00604150" w:rsidP="0001307F">
      <w:pPr>
        <w:ind w:left="540" w:right="20" w:firstLine="708"/>
        <w:jc w:val="both"/>
        <w:rPr>
          <w:rFonts w:eastAsia="Times New Roman"/>
          <w:sz w:val="24"/>
          <w:szCs w:val="28"/>
        </w:rPr>
      </w:pPr>
      <w:r w:rsidRPr="00444B2E">
        <w:rPr>
          <w:rFonts w:eastAsia="Times New Roman"/>
          <w:sz w:val="24"/>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w:t>
      </w:r>
    </w:p>
    <w:p w14:paraId="7B0134B8" w14:textId="77777777" w:rsidR="00604150" w:rsidRPr="00444B2E" w:rsidRDefault="00604150" w:rsidP="0001307F">
      <w:pPr>
        <w:ind w:left="540" w:right="20"/>
        <w:jc w:val="both"/>
        <w:rPr>
          <w:sz w:val="24"/>
          <w:szCs w:val="28"/>
        </w:rPr>
      </w:pPr>
      <w:r w:rsidRPr="00444B2E">
        <w:rPr>
          <w:rFonts w:eastAsia="Times New Roman"/>
          <w:sz w:val="24"/>
          <w:szCs w:val="28"/>
        </w:rPr>
        <w:t>на несложных аутентичных текстах, содержащих наряду с изученными и некоторое количество незнакомых языковых явлений.</w:t>
      </w:r>
    </w:p>
    <w:p w14:paraId="78506CDA" w14:textId="77777777" w:rsidR="00604150" w:rsidRPr="00444B2E" w:rsidRDefault="00604150" w:rsidP="0001307F">
      <w:pPr>
        <w:rPr>
          <w:sz w:val="24"/>
          <w:szCs w:val="28"/>
        </w:rPr>
      </w:pPr>
    </w:p>
    <w:p w14:paraId="406CEAB2" w14:textId="77777777" w:rsidR="00604150" w:rsidRPr="00444B2E" w:rsidRDefault="00604150" w:rsidP="0001307F">
      <w:pPr>
        <w:ind w:left="1260"/>
        <w:rPr>
          <w:sz w:val="24"/>
          <w:szCs w:val="28"/>
        </w:rPr>
      </w:pPr>
      <w:r w:rsidRPr="00444B2E">
        <w:rPr>
          <w:rFonts w:eastAsia="Times New Roman"/>
          <w:b/>
          <w:bCs/>
          <w:sz w:val="24"/>
          <w:szCs w:val="28"/>
        </w:rPr>
        <w:t>Чтение</w:t>
      </w:r>
    </w:p>
    <w:p w14:paraId="2D74801D" w14:textId="77777777" w:rsidR="00604150" w:rsidRPr="00444B2E" w:rsidRDefault="00604150" w:rsidP="0001307F">
      <w:pPr>
        <w:rPr>
          <w:sz w:val="24"/>
          <w:szCs w:val="28"/>
        </w:rPr>
      </w:pPr>
    </w:p>
    <w:p w14:paraId="69639D04" w14:textId="77777777" w:rsidR="00604150" w:rsidRPr="00444B2E" w:rsidRDefault="00604150" w:rsidP="0001307F">
      <w:pPr>
        <w:ind w:left="540" w:right="20" w:firstLine="708"/>
        <w:jc w:val="both"/>
        <w:rPr>
          <w:sz w:val="24"/>
          <w:szCs w:val="28"/>
        </w:rPr>
      </w:pPr>
      <w:r w:rsidRPr="00444B2E">
        <w:rPr>
          <w:rFonts w:eastAsia="Times New Roman"/>
          <w:sz w:val="24"/>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14:paraId="2D8BA368" w14:textId="77777777" w:rsidR="00604150" w:rsidRPr="00444B2E" w:rsidRDefault="00604150" w:rsidP="0001307F">
      <w:pPr>
        <w:rPr>
          <w:sz w:val="24"/>
          <w:szCs w:val="28"/>
        </w:rPr>
      </w:pPr>
    </w:p>
    <w:p w14:paraId="61089768" w14:textId="77777777" w:rsidR="00604150" w:rsidRPr="00444B2E" w:rsidRDefault="00604150" w:rsidP="0001307F">
      <w:pPr>
        <w:ind w:left="540" w:right="20" w:firstLine="708"/>
        <w:jc w:val="both"/>
        <w:rPr>
          <w:sz w:val="24"/>
          <w:szCs w:val="28"/>
        </w:rPr>
      </w:pPr>
      <w:r w:rsidRPr="00444B2E">
        <w:rPr>
          <w:rFonts w:eastAsia="Times New Roman"/>
          <w:b/>
          <w:bCs/>
          <w:sz w:val="24"/>
          <w:szCs w:val="28"/>
        </w:rPr>
        <w:lastRenderedPageBreak/>
        <w:t>Жанры текстов</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научно-популярные,</w:t>
      </w:r>
      <w:r w:rsidRPr="00444B2E">
        <w:rPr>
          <w:rFonts w:eastAsia="Times New Roman"/>
          <w:b/>
          <w:bCs/>
          <w:sz w:val="24"/>
          <w:szCs w:val="28"/>
        </w:rPr>
        <w:t xml:space="preserve"> </w:t>
      </w:r>
      <w:r w:rsidRPr="00444B2E">
        <w:rPr>
          <w:rFonts w:eastAsia="Times New Roman"/>
          <w:sz w:val="24"/>
          <w:szCs w:val="28"/>
        </w:rPr>
        <w:t>публицистические,</w:t>
      </w:r>
      <w:r w:rsidRPr="00444B2E">
        <w:rPr>
          <w:rFonts w:eastAsia="Times New Roman"/>
          <w:b/>
          <w:bCs/>
          <w:sz w:val="24"/>
          <w:szCs w:val="28"/>
        </w:rPr>
        <w:t xml:space="preserve"> </w:t>
      </w:r>
      <w:r w:rsidRPr="00444B2E">
        <w:rPr>
          <w:rFonts w:eastAsia="Times New Roman"/>
          <w:sz w:val="24"/>
          <w:szCs w:val="28"/>
        </w:rPr>
        <w:t>художественные,</w:t>
      </w:r>
      <w:r w:rsidRPr="00444B2E">
        <w:rPr>
          <w:rFonts w:eastAsia="Times New Roman"/>
          <w:b/>
          <w:bCs/>
          <w:sz w:val="24"/>
          <w:szCs w:val="28"/>
        </w:rPr>
        <w:t xml:space="preserve"> </w:t>
      </w:r>
      <w:r w:rsidRPr="00444B2E">
        <w:rPr>
          <w:rFonts w:eastAsia="Times New Roman"/>
          <w:sz w:val="24"/>
          <w:szCs w:val="28"/>
        </w:rPr>
        <w:t>прагматические.</w:t>
      </w:r>
    </w:p>
    <w:p w14:paraId="21A56DB0" w14:textId="77777777" w:rsidR="00604150" w:rsidRPr="00444B2E" w:rsidRDefault="00604150" w:rsidP="0001307F">
      <w:pPr>
        <w:rPr>
          <w:sz w:val="24"/>
          <w:szCs w:val="28"/>
        </w:rPr>
      </w:pPr>
    </w:p>
    <w:p w14:paraId="626DCAE8" w14:textId="77777777" w:rsidR="00604150" w:rsidRPr="00444B2E" w:rsidRDefault="00604150" w:rsidP="0001307F">
      <w:pPr>
        <w:ind w:left="540" w:right="20" w:firstLine="708"/>
        <w:jc w:val="both"/>
        <w:rPr>
          <w:sz w:val="24"/>
          <w:szCs w:val="28"/>
        </w:rPr>
      </w:pPr>
      <w:r w:rsidRPr="00444B2E">
        <w:rPr>
          <w:rFonts w:eastAsia="Times New Roman"/>
          <w:b/>
          <w:bCs/>
          <w:sz w:val="24"/>
          <w:szCs w:val="28"/>
        </w:rPr>
        <w:t>Типы текстов</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статья,</w:t>
      </w:r>
      <w:r w:rsidRPr="00444B2E">
        <w:rPr>
          <w:rFonts w:eastAsia="Times New Roman"/>
          <w:b/>
          <w:bCs/>
          <w:sz w:val="24"/>
          <w:szCs w:val="28"/>
        </w:rPr>
        <w:t xml:space="preserve"> </w:t>
      </w:r>
      <w:r w:rsidRPr="00444B2E">
        <w:rPr>
          <w:rFonts w:eastAsia="Times New Roman"/>
          <w:sz w:val="24"/>
          <w:szCs w:val="28"/>
        </w:rPr>
        <w:t>интервью,</w:t>
      </w:r>
      <w:r w:rsidRPr="00444B2E">
        <w:rPr>
          <w:rFonts w:eastAsia="Times New Roman"/>
          <w:b/>
          <w:bCs/>
          <w:sz w:val="24"/>
          <w:szCs w:val="28"/>
        </w:rPr>
        <w:t xml:space="preserve"> </w:t>
      </w:r>
      <w:r w:rsidRPr="00444B2E">
        <w:rPr>
          <w:rFonts w:eastAsia="Times New Roman"/>
          <w:sz w:val="24"/>
          <w:szCs w:val="28"/>
        </w:rPr>
        <w:t>рассказ,</w:t>
      </w:r>
      <w:r w:rsidRPr="00444B2E">
        <w:rPr>
          <w:rFonts w:eastAsia="Times New Roman"/>
          <w:b/>
          <w:bCs/>
          <w:sz w:val="24"/>
          <w:szCs w:val="28"/>
        </w:rPr>
        <w:t xml:space="preserve"> </w:t>
      </w:r>
      <w:r w:rsidRPr="00444B2E">
        <w:rPr>
          <w:rFonts w:eastAsia="Times New Roman"/>
          <w:sz w:val="24"/>
          <w:szCs w:val="28"/>
        </w:rPr>
        <w:t>отрывок из художественного</w:t>
      </w:r>
      <w:r w:rsidRPr="00444B2E">
        <w:rPr>
          <w:rFonts w:eastAsia="Times New Roman"/>
          <w:b/>
          <w:bCs/>
          <w:sz w:val="24"/>
          <w:szCs w:val="28"/>
        </w:rPr>
        <w:t xml:space="preserve"> </w:t>
      </w:r>
      <w:r w:rsidRPr="00444B2E">
        <w:rPr>
          <w:rFonts w:eastAsia="Times New Roman"/>
          <w:sz w:val="24"/>
          <w:szCs w:val="28"/>
        </w:rPr>
        <w:t>произведения, объявление, рецепт, рекламный проспект, стихотворение и др.</w:t>
      </w:r>
    </w:p>
    <w:p w14:paraId="290E1B8C" w14:textId="77777777" w:rsidR="00604150" w:rsidRPr="00444B2E" w:rsidRDefault="00604150" w:rsidP="0001307F">
      <w:pPr>
        <w:rPr>
          <w:sz w:val="24"/>
          <w:szCs w:val="28"/>
        </w:rPr>
      </w:pPr>
    </w:p>
    <w:p w14:paraId="1D43879A" w14:textId="77777777" w:rsidR="00604150" w:rsidRPr="00444B2E" w:rsidRDefault="00604150" w:rsidP="0001307F">
      <w:pPr>
        <w:ind w:left="540" w:firstLine="708"/>
        <w:jc w:val="both"/>
        <w:rPr>
          <w:sz w:val="24"/>
          <w:szCs w:val="28"/>
        </w:rPr>
      </w:pPr>
      <w:r w:rsidRPr="00444B2E">
        <w:rPr>
          <w:rFonts w:eastAsia="Times New Roman"/>
          <w:sz w:val="24"/>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14:paraId="42B5EC32" w14:textId="77777777" w:rsidR="00604150" w:rsidRPr="00444B2E" w:rsidRDefault="00604150" w:rsidP="0001307F">
      <w:pPr>
        <w:rPr>
          <w:sz w:val="24"/>
          <w:szCs w:val="28"/>
        </w:rPr>
      </w:pPr>
    </w:p>
    <w:p w14:paraId="58331E6B" w14:textId="77777777" w:rsidR="00604150" w:rsidRPr="00444B2E" w:rsidRDefault="00604150" w:rsidP="0001307F">
      <w:pPr>
        <w:ind w:left="540" w:right="20" w:firstLine="708"/>
        <w:jc w:val="both"/>
        <w:rPr>
          <w:sz w:val="24"/>
          <w:szCs w:val="28"/>
        </w:rPr>
      </w:pPr>
      <w:r w:rsidRPr="00444B2E">
        <w:rPr>
          <w:rFonts w:eastAsia="Times New Roman"/>
          <w:sz w:val="24"/>
          <w:szCs w:val="28"/>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14:paraId="3C22CA0F" w14:textId="77777777" w:rsidR="00604150" w:rsidRPr="00444B2E" w:rsidRDefault="00604150" w:rsidP="0001307F">
      <w:pPr>
        <w:rPr>
          <w:sz w:val="24"/>
          <w:szCs w:val="28"/>
        </w:rPr>
      </w:pPr>
    </w:p>
    <w:p w14:paraId="1DAE7D77" w14:textId="77777777" w:rsidR="00604150" w:rsidRPr="00444B2E" w:rsidRDefault="00604150" w:rsidP="0001307F">
      <w:pPr>
        <w:ind w:left="540" w:firstLine="708"/>
        <w:jc w:val="both"/>
        <w:rPr>
          <w:sz w:val="24"/>
          <w:szCs w:val="28"/>
        </w:rPr>
      </w:pPr>
      <w:r w:rsidRPr="00444B2E">
        <w:rPr>
          <w:rFonts w:eastAsia="Times New Roman"/>
          <w:sz w:val="24"/>
          <w:szCs w:val="28"/>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14:paraId="4A0FF3CE" w14:textId="77777777" w:rsidR="00604150" w:rsidRPr="00444B2E" w:rsidRDefault="00604150" w:rsidP="0001307F">
      <w:pPr>
        <w:rPr>
          <w:sz w:val="24"/>
          <w:szCs w:val="28"/>
        </w:rPr>
      </w:pPr>
    </w:p>
    <w:p w14:paraId="6108FACE" w14:textId="77777777" w:rsidR="00604150" w:rsidRPr="00444B2E" w:rsidRDefault="00604150" w:rsidP="0001307F">
      <w:pPr>
        <w:ind w:left="540" w:firstLine="708"/>
        <w:jc w:val="both"/>
        <w:rPr>
          <w:sz w:val="24"/>
          <w:szCs w:val="28"/>
        </w:rPr>
      </w:pPr>
      <w:r w:rsidRPr="00444B2E">
        <w:rPr>
          <w:rFonts w:eastAsia="Times New Roman"/>
          <w:sz w:val="24"/>
          <w:szCs w:val="28"/>
        </w:rPr>
        <w:t>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w:t>
      </w:r>
    </w:p>
    <w:p w14:paraId="308A89ED" w14:textId="77777777" w:rsidR="00604150" w:rsidRPr="00444B2E" w:rsidRDefault="00604150" w:rsidP="0001307F">
      <w:pPr>
        <w:rPr>
          <w:sz w:val="24"/>
          <w:szCs w:val="28"/>
        </w:rPr>
      </w:pPr>
    </w:p>
    <w:p w14:paraId="4DDA21D0" w14:textId="77777777" w:rsidR="00604150" w:rsidRPr="00444B2E" w:rsidRDefault="00604150" w:rsidP="0001307F">
      <w:pPr>
        <w:ind w:left="1260"/>
        <w:rPr>
          <w:sz w:val="24"/>
          <w:szCs w:val="28"/>
        </w:rPr>
      </w:pPr>
      <w:r w:rsidRPr="00444B2E">
        <w:rPr>
          <w:rFonts w:eastAsia="Times New Roman"/>
          <w:sz w:val="24"/>
          <w:szCs w:val="28"/>
        </w:rPr>
        <w:t>Независимо от вида чтения возможно использование двуязычного словаря.</w:t>
      </w:r>
    </w:p>
    <w:p w14:paraId="445004CD" w14:textId="77777777" w:rsidR="00604150" w:rsidRPr="00444B2E" w:rsidRDefault="00604150" w:rsidP="0001307F">
      <w:pPr>
        <w:rPr>
          <w:sz w:val="24"/>
          <w:szCs w:val="28"/>
        </w:rPr>
      </w:pPr>
    </w:p>
    <w:p w14:paraId="4CD4F6F3" w14:textId="77777777" w:rsidR="00604150" w:rsidRPr="00444B2E" w:rsidRDefault="00604150" w:rsidP="0001307F">
      <w:pPr>
        <w:ind w:left="1260"/>
        <w:rPr>
          <w:sz w:val="24"/>
          <w:szCs w:val="28"/>
        </w:rPr>
      </w:pPr>
      <w:r w:rsidRPr="00444B2E">
        <w:rPr>
          <w:rFonts w:eastAsia="Times New Roman"/>
          <w:b/>
          <w:bCs/>
          <w:sz w:val="24"/>
          <w:szCs w:val="28"/>
        </w:rPr>
        <w:t>Письменная речь</w:t>
      </w:r>
    </w:p>
    <w:p w14:paraId="2112B740" w14:textId="77777777" w:rsidR="00604150" w:rsidRPr="00444B2E" w:rsidRDefault="00604150" w:rsidP="0001307F">
      <w:pPr>
        <w:ind w:left="1260"/>
        <w:rPr>
          <w:sz w:val="24"/>
          <w:szCs w:val="28"/>
        </w:rPr>
      </w:pPr>
      <w:r w:rsidRPr="00444B2E">
        <w:rPr>
          <w:rFonts w:eastAsia="Times New Roman"/>
          <w:sz w:val="24"/>
          <w:szCs w:val="28"/>
        </w:rPr>
        <w:t>Формирование и развитие письменной речи, а именно умений:</w:t>
      </w:r>
    </w:p>
    <w:p w14:paraId="660CC619" w14:textId="77777777" w:rsidR="00604150" w:rsidRPr="00444B2E" w:rsidRDefault="00604150" w:rsidP="0001307F">
      <w:pPr>
        <w:rPr>
          <w:sz w:val="24"/>
          <w:szCs w:val="28"/>
        </w:rPr>
      </w:pPr>
    </w:p>
    <w:p w14:paraId="1318A199" w14:textId="77777777" w:rsidR="00604150" w:rsidRPr="00444B2E" w:rsidRDefault="00604150" w:rsidP="0001307F">
      <w:pPr>
        <w:numPr>
          <w:ilvl w:val="0"/>
          <w:numId w:val="1140"/>
        </w:numPr>
        <w:tabs>
          <w:tab w:val="left" w:pos="1534"/>
        </w:tabs>
        <w:ind w:left="540" w:right="20" w:firstLine="713"/>
        <w:rPr>
          <w:rFonts w:ascii="Symbol" w:eastAsia="Symbol" w:hAnsi="Symbol" w:cs="Symbol"/>
          <w:sz w:val="24"/>
          <w:szCs w:val="28"/>
        </w:rPr>
      </w:pPr>
      <w:r w:rsidRPr="00444B2E">
        <w:rPr>
          <w:rFonts w:eastAsia="Times New Roman"/>
          <w:sz w:val="24"/>
          <w:szCs w:val="28"/>
        </w:rPr>
        <w:t>заполнение анкет и формуляров (указывать имя, фамилию, пол, гражданство, национальность, адрес);</w:t>
      </w:r>
    </w:p>
    <w:p w14:paraId="32FC2F5E" w14:textId="77777777" w:rsidR="00604150" w:rsidRPr="00444B2E" w:rsidRDefault="00604150" w:rsidP="0001307F">
      <w:pPr>
        <w:rPr>
          <w:rFonts w:ascii="Symbol" w:eastAsia="Symbol" w:hAnsi="Symbol" w:cs="Symbol"/>
          <w:sz w:val="24"/>
          <w:szCs w:val="28"/>
        </w:rPr>
      </w:pPr>
    </w:p>
    <w:p w14:paraId="0FB1F940" w14:textId="77777777" w:rsidR="00604150" w:rsidRPr="00444B2E" w:rsidRDefault="00604150" w:rsidP="0001307F">
      <w:pPr>
        <w:numPr>
          <w:ilvl w:val="0"/>
          <w:numId w:val="1140"/>
        </w:numPr>
        <w:tabs>
          <w:tab w:val="left" w:pos="1534"/>
        </w:tabs>
        <w:ind w:left="540" w:right="20" w:firstLine="713"/>
        <w:rPr>
          <w:rFonts w:ascii="Symbol" w:eastAsia="Symbol" w:hAnsi="Symbol" w:cs="Symbol"/>
          <w:sz w:val="24"/>
          <w:szCs w:val="28"/>
        </w:rPr>
      </w:pPr>
      <w:r w:rsidRPr="00444B2E">
        <w:rPr>
          <w:rFonts w:eastAsia="Times New Roman"/>
          <w:sz w:val="24"/>
          <w:szCs w:val="28"/>
        </w:rPr>
        <w:t>написание коротких поздравлений с днем рождения и другими праздниками, выражение пожеланий (объемом 30–40 слов, включая адрес);</w:t>
      </w:r>
    </w:p>
    <w:p w14:paraId="39B3C665" w14:textId="77777777" w:rsidR="00604150" w:rsidRPr="00444B2E" w:rsidRDefault="00604150" w:rsidP="0001307F">
      <w:pPr>
        <w:rPr>
          <w:rFonts w:ascii="Symbol" w:eastAsia="Symbol" w:hAnsi="Symbol" w:cs="Symbol"/>
          <w:sz w:val="24"/>
          <w:szCs w:val="28"/>
        </w:rPr>
      </w:pPr>
    </w:p>
    <w:p w14:paraId="40CEE8BC" w14:textId="77777777" w:rsidR="00604150" w:rsidRPr="00444B2E" w:rsidRDefault="00604150" w:rsidP="0001307F">
      <w:pPr>
        <w:numPr>
          <w:ilvl w:val="0"/>
          <w:numId w:val="1140"/>
        </w:numPr>
        <w:tabs>
          <w:tab w:val="left" w:pos="1534"/>
        </w:tabs>
        <w:ind w:left="540" w:firstLine="713"/>
        <w:jc w:val="both"/>
        <w:rPr>
          <w:rFonts w:ascii="Symbol" w:eastAsia="Symbol" w:hAnsi="Symbol" w:cs="Symbol"/>
          <w:sz w:val="24"/>
          <w:szCs w:val="28"/>
        </w:rPr>
      </w:pPr>
      <w:r w:rsidRPr="00444B2E">
        <w:rPr>
          <w:rFonts w:eastAsia="Times New Roman"/>
          <w:sz w:val="24"/>
          <w:szCs w:val="28"/>
        </w:rPr>
        <w:t>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w:t>
      </w:r>
    </w:p>
    <w:p w14:paraId="5CC3382E" w14:textId="77777777" w:rsidR="00604150" w:rsidRPr="00444B2E" w:rsidRDefault="00604150" w:rsidP="0001307F">
      <w:pPr>
        <w:rPr>
          <w:rFonts w:ascii="Symbol" w:eastAsia="Symbol" w:hAnsi="Symbol" w:cs="Symbol"/>
          <w:sz w:val="24"/>
          <w:szCs w:val="28"/>
        </w:rPr>
      </w:pPr>
    </w:p>
    <w:p w14:paraId="484F2C47" w14:textId="77777777" w:rsidR="00604150" w:rsidRPr="00444B2E" w:rsidRDefault="00604150" w:rsidP="0001307F">
      <w:pPr>
        <w:numPr>
          <w:ilvl w:val="0"/>
          <w:numId w:val="1140"/>
        </w:numPr>
        <w:tabs>
          <w:tab w:val="left" w:pos="1534"/>
        </w:tabs>
        <w:ind w:left="540" w:firstLine="713"/>
        <w:rPr>
          <w:rFonts w:ascii="Symbol" w:eastAsia="Symbol" w:hAnsi="Symbol" w:cs="Symbol"/>
          <w:sz w:val="24"/>
          <w:szCs w:val="28"/>
        </w:rPr>
      </w:pPr>
      <w:r w:rsidRPr="00444B2E">
        <w:rPr>
          <w:rFonts w:eastAsia="Times New Roman"/>
          <w:sz w:val="24"/>
          <w:szCs w:val="28"/>
        </w:rPr>
        <w:t>составление плана, тезисов устного/письменного сообщения; краткое изложение результатов проектной деятельности.</w:t>
      </w:r>
    </w:p>
    <w:p w14:paraId="20628B64" w14:textId="77777777" w:rsidR="00C87C1B" w:rsidRPr="00444B2E" w:rsidRDefault="00C87C1B" w:rsidP="0001307F">
      <w:pPr>
        <w:tabs>
          <w:tab w:val="left" w:pos="1534"/>
        </w:tabs>
        <w:ind w:left="1253"/>
        <w:jc w:val="center"/>
        <w:rPr>
          <w:rFonts w:ascii="Symbol" w:eastAsia="Symbol" w:hAnsi="Symbol" w:cs="Symbol"/>
          <w:sz w:val="24"/>
          <w:szCs w:val="28"/>
        </w:rPr>
      </w:pPr>
    </w:p>
    <w:p w14:paraId="7F8A4EDF" w14:textId="77777777" w:rsidR="00604150" w:rsidRPr="00444B2E" w:rsidRDefault="00604150" w:rsidP="0001307F">
      <w:pPr>
        <w:numPr>
          <w:ilvl w:val="0"/>
          <w:numId w:val="1140"/>
        </w:numPr>
        <w:tabs>
          <w:tab w:val="left" w:pos="1534"/>
        </w:tabs>
        <w:ind w:left="540" w:firstLine="713"/>
        <w:rPr>
          <w:rFonts w:ascii="Symbol" w:eastAsia="Symbol" w:hAnsi="Symbol" w:cs="Symbol"/>
          <w:sz w:val="24"/>
          <w:szCs w:val="28"/>
        </w:rPr>
      </w:pPr>
      <w:r w:rsidRPr="00444B2E">
        <w:rPr>
          <w:rFonts w:eastAsia="Times New Roman"/>
          <w:sz w:val="24"/>
          <w:szCs w:val="28"/>
        </w:rPr>
        <w:t>делать выписки из текстов; составлять небольшие письменные высказывания в соответствии с коммуникативной задачей.</w:t>
      </w:r>
    </w:p>
    <w:p w14:paraId="7800AF27" w14:textId="77777777" w:rsidR="00604150" w:rsidRPr="00444B2E" w:rsidRDefault="00604150" w:rsidP="0001307F">
      <w:pPr>
        <w:rPr>
          <w:rFonts w:ascii="Symbol" w:eastAsia="Symbol" w:hAnsi="Symbol" w:cs="Symbol"/>
          <w:sz w:val="24"/>
          <w:szCs w:val="28"/>
        </w:rPr>
      </w:pPr>
    </w:p>
    <w:p w14:paraId="4D4C6BF8" w14:textId="77777777" w:rsidR="00604150" w:rsidRPr="00444B2E" w:rsidRDefault="00604150" w:rsidP="0001307F">
      <w:pPr>
        <w:ind w:left="1260" w:right="20"/>
        <w:rPr>
          <w:rFonts w:ascii="Symbol" w:eastAsia="Symbol" w:hAnsi="Symbol" w:cs="Symbol"/>
          <w:sz w:val="24"/>
          <w:szCs w:val="28"/>
        </w:rPr>
      </w:pPr>
      <w:r w:rsidRPr="00444B2E">
        <w:rPr>
          <w:rFonts w:eastAsia="Times New Roman"/>
          <w:b/>
          <w:bCs/>
          <w:sz w:val="24"/>
          <w:szCs w:val="28"/>
        </w:rPr>
        <w:t xml:space="preserve">Языковые средства и навыки оперирования ими Орфография и пунктуация </w:t>
      </w:r>
      <w:r w:rsidRPr="00444B2E">
        <w:rPr>
          <w:rFonts w:eastAsia="Times New Roman"/>
          <w:sz w:val="24"/>
          <w:szCs w:val="28"/>
        </w:rPr>
        <w:t>Правильное написание всех букв алфавита, основных буквосочетаний.</w:t>
      </w:r>
    </w:p>
    <w:p w14:paraId="07D6EC3A" w14:textId="77777777" w:rsidR="00604150" w:rsidRPr="00444B2E" w:rsidRDefault="00604150" w:rsidP="0001307F">
      <w:pPr>
        <w:rPr>
          <w:rFonts w:ascii="Symbol" w:eastAsia="Symbol" w:hAnsi="Symbol" w:cs="Symbol"/>
          <w:sz w:val="24"/>
          <w:szCs w:val="28"/>
        </w:rPr>
      </w:pPr>
    </w:p>
    <w:p w14:paraId="5B312C75" w14:textId="77777777" w:rsidR="00604150" w:rsidRPr="00444B2E" w:rsidRDefault="00604150" w:rsidP="0001307F">
      <w:pPr>
        <w:ind w:left="540" w:right="20"/>
        <w:rPr>
          <w:rFonts w:ascii="Symbol" w:eastAsia="Symbol" w:hAnsi="Symbol" w:cs="Symbol"/>
          <w:sz w:val="24"/>
          <w:szCs w:val="28"/>
        </w:rPr>
      </w:pPr>
      <w:r w:rsidRPr="00444B2E">
        <w:rPr>
          <w:rFonts w:eastAsia="Times New Roman"/>
          <w:sz w:val="24"/>
          <w:szCs w:val="28"/>
        </w:rPr>
        <w:t>изученных слов. Правильное использование знаков препинания (точки, вопросительного и восклицательного знака) в конце предложения.</w:t>
      </w:r>
    </w:p>
    <w:p w14:paraId="088377F9" w14:textId="77777777" w:rsidR="00604150" w:rsidRPr="00444B2E" w:rsidRDefault="00604150" w:rsidP="0001307F">
      <w:pPr>
        <w:rPr>
          <w:rFonts w:ascii="Symbol" w:eastAsia="Symbol" w:hAnsi="Symbol" w:cs="Symbol"/>
          <w:sz w:val="24"/>
          <w:szCs w:val="28"/>
        </w:rPr>
      </w:pPr>
    </w:p>
    <w:p w14:paraId="369E3B69" w14:textId="77777777" w:rsidR="00604150" w:rsidRPr="00444B2E" w:rsidRDefault="00604150" w:rsidP="0001307F">
      <w:pPr>
        <w:ind w:left="1260"/>
        <w:rPr>
          <w:rFonts w:ascii="Symbol" w:eastAsia="Symbol" w:hAnsi="Symbol" w:cs="Symbol"/>
          <w:sz w:val="24"/>
          <w:szCs w:val="28"/>
        </w:rPr>
      </w:pPr>
      <w:r w:rsidRPr="00444B2E">
        <w:rPr>
          <w:rFonts w:eastAsia="Times New Roman"/>
          <w:b/>
          <w:bCs/>
          <w:sz w:val="24"/>
          <w:szCs w:val="28"/>
        </w:rPr>
        <w:t>Фонетическая сторона речи.</w:t>
      </w:r>
    </w:p>
    <w:p w14:paraId="6F5A0E92" w14:textId="77777777" w:rsidR="00604150" w:rsidRPr="00444B2E" w:rsidRDefault="00604150" w:rsidP="0001307F">
      <w:pPr>
        <w:rPr>
          <w:rFonts w:ascii="Symbol" w:eastAsia="Symbol" w:hAnsi="Symbol" w:cs="Symbol"/>
          <w:sz w:val="24"/>
          <w:szCs w:val="28"/>
        </w:rPr>
      </w:pPr>
    </w:p>
    <w:p w14:paraId="6CEDF8AA" w14:textId="77777777" w:rsidR="00604150" w:rsidRPr="00444B2E" w:rsidRDefault="00604150" w:rsidP="0001307F">
      <w:pPr>
        <w:ind w:left="540" w:firstLine="708"/>
        <w:jc w:val="both"/>
        <w:rPr>
          <w:sz w:val="24"/>
          <w:szCs w:val="28"/>
        </w:rPr>
      </w:pPr>
      <w:r w:rsidRPr="00444B2E">
        <w:rPr>
          <w:rFonts w:eastAsia="Times New Roman"/>
          <w:sz w:val="24"/>
          <w:szCs w:val="28"/>
        </w:rPr>
        <w:lastRenderedPageBreak/>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w:t>
      </w:r>
      <w:r w:rsidR="002A5EDE" w:rsidRPr="00444B2E">
        <w:rPr>
          <w:rFonts w:eastAsia="Times New Roman"/>
          <w:sz w:val="24"/>
          <w:szCs w:val="28"/>
        </w:rPr>
        <w:t xml:space="preserve"> </w:t>
      </w:r>
      <w:r w:rsidRPr="00444B2E">
        <w:rPr>
          <w:rFonts w:eastAsia="Times New Roman"/>
          <w:sz w:val="24"/>
          <w:szCs w:val="28"/>
        </w:rPr>
        <w:t>различных типов предложений. Соблюдение правила отсутствия фразового ударения на служебных словах.</w:t>
      </w:r>
    </w:p>
    <w:p w14:paraId="006974E4" w14:textId="77777777" w:rsidR="00604150" w:rsidRPr="00444B2E" w:rsidRDefault="00604150" w:rsidP="0001307F">
      <w:pPr>
        <w:rPr>
          <w:sz w:val="24"/>
          <w:szCs w:val="28"/>
        </w:rPr>
      </w:pPr>
    </w:p>
    <w:p w14:paraId="68B60E4A" w14:textId="77777777" w:rsidR="00604150" w:rsidRPr="00444B2E" w:rsidRDefault="00604150" w:rsidP="0001307F">
      <w:pPr>
        <w:ind w:left="1260"/>
        <w:rPr>
          <w:sz w:val="24"/>
          <w:szCs w:val="28"/>
        </w:rPr>
      </w:pPr>
      <w:r w:rsidRPr="00444B2E">
        <w:rPr>
          <w:rFonts w:eastAsia="Times New Roman"/>
          <w:b/>
          <w:bCs/>
          <w:sz w:val="24"/>
          <w:szCs w:val="28"/>
        </w:rPr>
        <w:t>Лексическая сторона речи</w:t>
      </w:r>
    </w:p>
    <w:p w14:paraId="2B4F2752" w14:textId="77777777" w:rsidR="00604150" w:rsidRPr="00444B2E" w:rsidRDefault="00604150" w:rsidP="0001307F">
      <w:pPr>
        <w:rPr>
          <w:sz w:val="24"/>
          <w:szCs w:val="28"/>
        </w:rPr>
      </w:pPr>
    </w:p>
    <w:p w14:paraId="16A42F03" w14:textId="77777777" w:rsidR="00604150" w:rsidRPr="00444B2E" w:rsidRDefault="00604150" w:rsidP="0001307F">
      <w:pPr>
        <w:ind w:left="540" w:firstLine="708"/>
        <w:jc w:val="both"/>
        <w:rPr>
          <w:sz w:val="24"/>
          <w:szCs w:val="28"/>
        </w:rPr>
      </w:pPr>
      <w:r w:rsidRPr="00444B2E">
        <w:rPr>
          <w:rFonts w:eastAsia="Times New Roman"/>
          <w:sz w:val="24"/>
          <w:szCs w:val="28"/>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14:paraId="33AC3EBD" w14:textId="77777777" w:rsidR="00604150" w:rsidRPr="00444B2E" w:rsidRDefault="00604150" w:rsidP="0001307F">
      <w:pPr>
        <w:rPr>
          <w:sz w:val="24"/>
          <w:szCs w:val="28"/>
        </w:rPr>
      </w:pPr>
    </w:p>
    <w:p w14:paraId="71EF986C" w14:textId="77777777" w:rsidR="00604150" w:rsidRPr="00444B2E" w:rsidRDefault="00604150" w:rsidP="0001307F">
      <w:pPr>
        <w:ind w:left="540" w:firstLine="708"/>
        <w:jc w:val="both"/>
        <w:rPr>
          <w:sz w:val="24"/>
          <w:szCs w:val="28"/>
        </w:rPr>
      </w:pPr>
      <w:r w:rsidRPr="00444B2E">
        <w:rPr>
          <w:rFonts w:eastAsia="Times New Roman"/>
          <w:sz w:val="24"/>
          <w:szCs w:val="28"/>
        </w:rPr>
        <w:t>Основные способы словообразования: аффиксация, словосложение, конверсия. Многозначность лексических единиц. Синонимы. Антонимы. Лексическая сочетаемость.</w:t>
      </w:r>
    </w:p>
    <w:p w14:paraId="0FB7572E" w14:textId="77777777" w:rsidR="00604150" w:rsidRPr="00444B2E" w:rsidRDefault="00604150" w:rsidP="0001307F">
      <w:pPr>
        <w:rPr>
          <w:sz w:val="24"/>
          <w:szCs w:val="28"/>
        </w:rPr>
      </w:pPr>
    </w:p>
    <w:p w14:paraId="07984194" w14:textId="77777777" w:rsidR="00604150" w:rsidRPr="00444B2E" w:rsidRDefault="00604150" w:rsidP="0001307F">
      <w:pPr>
        <w:ind w:left="1260"/>
        <w:rPr>
          <w:sz w:val="24"/>
          <w:szCs w:val="28"/>
        </w:rPr>
      </w:pPr>
      <w:r w:rsidRPr="00444B2E">
        <w:rPr>
          <w:rFonts w:eastAsia="Times New Roman"/>
          <w:b/>
          <w:bCs/>
          <w:sz w:val="24"/>
          <w:szCs w:val="28"/>
        </w:rPr>
        <w:t>Грамматическая сторона речи</w:t>
      </w:r>
    </w:p>
    <w:p w14:paraId="77187147" w14:textId="77777777" w:rsidR="00604150" w:rsidRPr="00444B2E" w:rsidRDefault="00604150" w:rsidP="0001307F">
      <w:pPr>
        <w:tabs>
          <w:tab w:val="left" w:pos="2220"/>
          <w:tab w:val="left" w:pos="3920"/>
          <w:tab w:val="left" w:pos="4260"/>
          <w:tab w:val="left" w:pos="5860"/>
          <w:tab w:val="left" w:pos="6160"/>
          <w:tab w:val="left" w:pos="6840"/>
          <w:tab w:val="left" w:pos="9180"/>
        </w:tabs>
        <w:ind w:left="1260"/>
        <w:rPr>
          <w:sz w:val="24"/>
          <w:szCs w:val="28"/>
        </w:rPr>
      </w:pPr>
      <w:r w:rsidRPr="00444B2E">
        <w:rPr>
          <w:rFonts w:eastAsia="Times New Roman"/>
          <w:sz w:val="24"/>
          <w:szCs w:val="28"/>
        </w:rPr>
        <w:t>Навыки</w:t>
      </w:r>
      <w:r w:rsidRPr="00444B2E">
        <w:rPr>
          <w:rFonts w:eastAsia="Times New Roman"/>
          <w:sz w:val="24"/>
          <w:szCs w:val="28"/>
        </w:rPr>
        <w:tab/>
        <w:t>распознавания</w:t>
      </w:r>
      <w:r w:rsidRPr="00444B2E">
        <w:rPr>
          <w:rFonts w:eastAsia="Times New Roman"/>
          <w:sz w:val="24"/>
          <w:szCs w:val="28"/>
        </w:rPr>
        <w:tab/>
        <w:t>и</w:t>
      </w:r>
      <w:r w:rsidRPr="00444B2E">
        <w:rPr>
          <w:rFonts w:eastAsia="Times New Roman"/>
          <w:sz w:val="24"/>
          <w:szCs w:val="28"/>
        </w:rPr>
        <w:tab/>
        <w:t>употребления</w:t>
      </w:r>
      <w:r w:rsidRPr="00444B2E">
        <w:rPr>
          <w:rFonts w:eastAsia="Times New Roman"/>
          <w:sz w:val="24"/>
          <w:szCs w:val="28"/>
        </w:rPr>
        <w:tab/>
        <w:t>в</w:t>
      </w:r>
      <w:r w:rsidRPr="00444B2E">
        <w:rPr>
          <w:rFonts w:eastAsia="Times New Roman"/>
          <w:sz w:val="24"/>
          <w:szCs w:val="28"/>
        </w:rPr>
        <w:tab/>
        <w:t>речи</w:t>
      </w:r>
      <w:r w:rsidRPr="00444B2E">
        <w:rPr>
          <w:rFonts w:eastAsia="Times New Roman"/>
          <w:sz w:val="24"/>
          <w:szCs w:val="28"/>
        </w:rPr>
        <w:tab/>
        <w:t>нераспространенных</w:t>
      </w:r>
      <w:r w:rsidRPr="00444B2E">
        <w:rPr>
          <w:sz w:val="24"/>
          <w:szCs w:val="28"/>
        </w:rPr>
        <w:tab/>
      </w:r>
      <w:r w:rsidRPr="00444B2E">
        <w:rPr>
          <w:rFonts w:eastAsia="Times New Roman"/>
          <w:sz w:val="24"/>
          <w:szCs w:val="28"/>
        </w:rPr>
        <w:t>и</w:t>
      </w:r>
    </w:p>
    <w:p w14:paraId="7FBE9891" w14:textId="77777777" w:rsidR="00604150" w:rsidRPr="00444B2E" w:rsidRDefault="00604150" w:rsidP="0001307F">
      <w:pPr>
        <w:rPr>
          <w:sz w:val="24"/>
          <w:szCs w:val="28"/>
        </w:rPr>
      </w:pPr>
    </w:p>
    <w:p w14:paraId="4DEFE28B" w14:textId="77777777" w:rsidR="00604150" w:rsidRPr="00444B2E" w:rsidRDefault="00604150" w:rsidP="0001307F">
      <w:pPr>
        <w:ind w:left="540" w:right="20"/>
        <w:jc w:val="both"/>
        <w:rPr>
          <w:sz w:val="24"/>
          <w:szCs w:val="28"/>
        </w:rPr>
      </w:pPr>
      <w:r w:rsidRPr="00444B2E">
        <w:rPr>
          <w:rFonts w:eastAsia="Times New Roman"/>
          <w:sz w:val="24"/>
          <w:szCs w:val="28"/>
        </w:rPr>
        <w:t>распространенных простых предложений, сложносочиненных и сложноподчиненных предложений.</w:t>
      </w:r>
    </w:p>
    <w:p w14:paraId="06D2CFAF" w14:textId="77777777" w:rsidR="00604150" w:rsidRPr="00444B2E" w:rsidRDefault="00604150" w:rsidP="0001307F">
      <w:pPr>
        <w:rPr>
          <w:sz w:val="24"/>
          <w:szCs w:val="28"/>
        </w:rPr>
      </w:pPr>
    </w:p>
    <w:p w14:paraId="6076103D" w14:textId="77777777" w:rsidR="00604150" w:rsidRPr="00444B2E" w:rsidRDefault="00604150" w:rsidP="0001307F">
      <w:pPr>
        <w:tabs>
          <w:tab w:val="left" w:pos="2200"/>
          <w:tab w:val="left" w:pos="3860"/>
          <w:tab w:val="left" w:pos="4160"/>
          <w:tab w:val="left" w:pos="5740"/>
          <w:tab w:val="left" w:pos="6020"/>
          <w:tab w:val="left" w:pos="6660"/>
          <w:tab w:val="left" w:pos="8700"/>
        </w:tabs>
        <w:ind w:left="1260"/>
        <w:rPr>
          <w:sz w:val="24"/>
          <w:szCs w:val="28"/>
        </w:rPr>
      </w:pPr>
      <w:r w:rsidRPr="00444B2E">
        <w:rPr>
          <w:rFonts w:eastAsia="Times New Roman"/>
          <w:sz w:val="24"/>
          <w:szCs w:val="28"/>
        </w:rPr>
        <w:t>Навыки</w:t>
      </w:r>
      <w:r w:rsidRPr="00444B2E">
        <w:rPr>
          <w:rFonts w:eastAsia="Times New Roman"/>
          <w:sz w:val="24"/>
          <w:szCs w:val="28"/>
        </w:rPr>
        <w:tab/>
        <w:t>распознавания</w:t>
      </w:r>
      <w:r w:rsidRPr="00444B2E">
        <w:rPr>
          <w:rFonts w:eastAsia="Times New Roman"/>
          <w:sz w:val="24"/>
          <w:szCs w:val="28"/>
        </w:rPr>
        <w:tab/>
        <w:t>и</w:t>
      </w:r>
      <w:r w:rsidRPr="00444B2E">
        <w:rPr>
          <w:rFonts w:eastAsia="Times New Roman"/>
          <w:sz w:val="24"/>
          <w:szCs w:val="28"/>
        </w:rPr>
        <w:tab/>
        <w:t>употребления</w:t>
      </w:r>
      <w:r w:rsidRPr="00444B2E">
        <w:rPr>
          <w:rFonts w:eastAsia="Times New Roman"/>
          <w:sz w:val="24"/>
          <w:szCs w:val="28"/>
        </w:rPr>
        <w:tab/>
        <w:t>в</w:t>
      </w:r>
      <w:r w:rsidRPr="00444B2E">
        <w:rPr>
          <w:rFonts w:eastAsia="Times New Roman"/>
          <w:sz w:val="24"/>
          <w:szCs w:val="28"/>
        </w:rPr>
        <w:tab/>
        <w:t>речи</w:t>
      </w:r>
      <w:r w:rsidRPr="00444B2E">
        <w:rPr>
          <w:rFonts w:eastAsia="Times New Roman"/>
          <w:sz w:val="24"/>
          <w:szCs w:val="28"/>
        </w:rPr>
        <w:tab/>
        <w:t>коммуникативных</w:t>
      </w:r>
      <w:r w:rsidRPr="00444B2E">
        <w:rPr>
          <w:rFonts w:eastAsia="Times New Roman"/>
          <w:sz w:val="24"/>
          <w:szCs w:val="28"/>
        </w:rPr>
        <w:tab/>
        <w:t>типов</w:t>
      </w:r>
    </w:p>
    <w:p w14:paraId="2C59DFAF" w14:textId="77777777" w:rsidR="00604150" w:rsidRPr="00444B2E" w:rsidRDefault="00604150" w:rsidP="0001307F">
      <w:pPr>
        <w:ind w:left="540" w:right="20"/>
        <w:jc w:val="both"/>
        <w:rPr>
          <w:sz w:val="24"/>
          <w:szCs w:val="28"/>
        </w:rPr>
      </w:pPr>
      <w:r w:rsidRPr="00444B2E">
        <w:rPr>
          <w:rFonts w:eastAsia="Times New Roman"/>
          <w:sz w:val="24"/>
          <w:szCs w:val="28"/>
        </w:rPr>
        <w:t>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14:paraId="0EE70927" w14:textId="77777777" w:rsidR="00604150" w:rsidRPr="00444B2E" w:rsidRDefault="00604150" w:rsidP="0001307F">
      <w:pPr>
        <w:rPr>
          <w:sz w:val="24"/>
          <w:szCs w:val="28"/>
        </w:rPr>
      </w:pPr>
    </w:p>
    <w:p w14:paraId="5056E912" w14:textId="77777777" w:rsidR="00604150" w:rsidRPr="00444B2E" w:rsidRDefault="00604150" w:rsidP="0001307F">
      <w:pPr>
        <w:ind w:left="540" w:firstLine="708"/>
        <w:jc w:val="both"/>
        <w:rPr>
          <w:sz w:val="24"/>
          <w:szCs w:val="28"/>
        </w:rPr>
      </w:pPr>
      <w:r w:rsidRPr="00444B2E">
        <w:rPr>
          <w:rFonts w:eastAsia="Times New Roman"/>
          <w:sz w:val="24"/>
          <w:szCs w:val="28"/>
        </w:rPr>
        <w:t>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w:t>
      </w:r>
    </w:p>
    <w:p w14:paraId="31383174" w14:textId="77777777" w:rsidR="00604150" w:rsidRPr="00444B2E" w:rsidRDefault="00604150" w:rsidP="0001307F">
      <w:pPr>
        <w:rPr>
          <w:sz w:val="24"/>
          <w:szCs w:val="28"/>
        </w:rPr>
      </w:pPr>
    </w:p>
    <w:p w14:paraId="53CE07C8" w14:textId="77777777" w:rsidR="00604150" w:rsidRPr="00444B2E" w:rsidRDefault="00604150" w:rsidP="0001307F">
      <w:pPr>
        <w:ind w:left="1260"/>
        <w:rPr>
          <w:sz w:val="24"/>
          <w:szCs w:val="28"/>
        </w:rPr>
      </w:pPr>
      <w:r w:rsidRPr="00444B2E">
        <w:rPr>
          <w:rFonts w:eastAsia="Times New Roman"/>
          <w:b/>
          <w:bCs/>
          <w:sz w:val="24"/>
          <w:szCs w:val="28"/>
        </w:rPr>
        <w:t>Социокультурные знания и умения.</w:t>
      </w:r>
    </w:p>
    <w:p w14:paraId="220D58ED" w14:textId="77777777" w:rsidR="00604150" w:rsidRPr="00444B2E" w:rsidRDefault="00604150" w:rsidP="0001307F">
      <w:pPr>
        <w:rPr>
          <w:sz w:val="24"/>
          <w:szCs w:val="28"/>
        </w:rPr>
      </w:pPr>
    </w:p>
    <w:p w14:paraId="75194AB2" w14:textId="77777777" w:rsidR="00604150" w:rsidRPr="00444B2E" w:rsidRDefault="00604150" w:rsidP="0001307F">
      <w:pPr>
        <w:ind w:left="540" w:right="20" w:firstLine="708"/>
        <w:jc w:val="both"/>
        <w:rPr>
          <w:sz w:val="24"/>
          <w:szCs w:val="26"/>
        </w:rPr>
      </w:pPr>
      <w:r w:rsidRPr="00444B2E">
        <w:rPr>
          <w:rFonts w:eastAsia="Times New Roman"/>
          <w:sz w:val="24"/>
          <w:szCs w:val="28"/>
        </w:rPr>
        <w:t xml:space="preserve">Умение осуществлять межличностное и межкультурное общение, используя знания о национально-культурных особенностях своей </w:t>
      </w:r>
      <w:r w:rsidR="00C811DD" w:rsidRPr="00444B2E">
        <w:rPr>
          <w:rFonts w:eastAsia="Times New Roman"/>
          <w:sz w:val="24"/>
          <w:szCs w:val="28"/>
        </w:rPr>
        <w:t xml:space="preserve"> </w:t>
      </w:r>
      <w:r w:rsidRPr="00444B2E">
        <w:rPr>
          <w:rFonts w:eastAsia="Times New Roman"/>
          <w:sz w:val="24"/>
          <w:szCs w:val="26"/>
        </w:rPr>
        <w:t>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14:paraId="66537D42" w14:textId="77777777" w:rsidR="00604150" w:rsidRPr="00444B2E" w:rsidRDefault="00604150" w:rsidP="0001307F">
      <w:pPr>
        <w:rPr>
          <w:sz w:val="24"/>
          <w:szCs w:val="26"/>
        </w:rPr>
      </w:pPr>
    </w:p>
    <w:p w14:paraId="2BF92AB7" w14:textId="77777777" w:rsidR="00604150" w:rsidRPr="00444B2E" w:rsidRDefault="00604150" w:rsidP="0001307F">
      <w:pPr>
        <w:numPr>
          <w:ilvl w:val="0"/>
          <w:numId w:val="1141"/>
        </w:numPr>
        <w:tabs>
          <w:tab w:val="left" w:pos="1540"/>
        </w:tabs>
        <w:ind w:left="1540" w:hanging="287"/>
        <w:rPr>
          <w:rFonts w:ascii="Symbol" w:eastAsia="Symbol" w:hAnsi="Symbol" w:cs="Symbol"/>
          <w:sz w:val="24"/>
          <w:szCs w:val="26"/>
        </w:rPr>
      </w:pPr>
      <w:r w:rsidRPr="00444B2E">
        <w:rPr>
          <w:rFonts w:eastAsia="Times New Roman"/>
          <w:sz w:val="24"/>
          <w:szCs w:val="26"/>
        </w:rPr>
        <w:t>знаниями о значении родного и иностранного языков в современном мире;</w:t>
      </w:r>
    </w:p>
    <w:p w14:paraId="10E86AE0" w14:textId="77777777" w:rsidR="00604150" w:rsidRPr="00444B2E" w:rsidRDefault="00604150" w:rsidP="0001307F">
      <w:pPr>
        <w:rPr>
          <w:rFonts w:ascii="Symbol" w:eastAsia="Symbol" w:hAnsi="Symbol" w:cs="Symbol"/>
          <w:sz w:val="24"/>
          <w:szCs w:val="26"/>
        </w:rPr>
      </w:pPr>
    </w:p>
    <w:p w14:paraId="3F58D649" w14:textId="77777777" w:rsidR="00604150" w:rsidRPr="00444B2E" w:rsidRDefault="00604150" w:rsidP="0001307F">
      <w:pPr>
        <w:numPr>
          <w:ilvl w:val="0"/>
          <w:numId w:val="1141"/>
        </w:numPr>
        <w:tabs>
          <w:tab w:val="left" w:pos="1534"/>
        </w:tabs>
        <w:ind w:left="540" w:right="20" w:firstLine="713"/>
        <w:rPr>
          <w:rFonts w:ascii="Symbol" w:eastAsia="Symbol" w:hAnsi="Symbol" w:cs="Symbol"/>
          <w:sz w:val="24"/>
          <w:szCs w:val="26"/>
        </w:rPr>
      </w:pPr>
      <w:r w:rsidRPr="00444B2E">
        <w:rPr>
          <w:rFonts w:eastAsia="Times New Roman"/>
          <w:sz w:val="24"/>
          <w:szCs w:val="26"/>
        </w:rPr>
        <w:t>сведениями о социокультурном портрете стран, говорящих на иностранном языке, их символике и культурном наследии;</w:t>
      </w:r>
    </w:p>
    <w:p w14:paraId="4E21903A" w14:textId="77777777" w:rsidR="00604150" w:rsidRPr="00444B2E" w:rsidRDefault="00604150" w:rsidP="0001307F">
      <w:pPr>
        <w:rPr>
          <w:rFonts w:ascii="Symbol" w:eastAsia="Symbol" w:hAnsi="Symbol" w:cs="Symbol"/>
          <w:sz w:val="24"/>
          <w:szCs w:val="26"/>
        </w:rPr>
      </w:pPr>
    </w:p>
    <w:p w14:paraId="78A6D583" w14:textId="77777777" w:rsidR="00604150" w:rsidRPr="00444B2E" w:rsidRDefault="00604150" w:rsidP="0001307F">
      <w:pPr>
        <w:numPr>
          <w:ilvl w:val="0"/>
          <w:numId w:val="1141"/>
        </w:numPr>
        <w:tabs>
          <w:tab w:val="left" w:pos="1534"/>
        </w:tabs>
        <w:ind w:left="540" w:right="20" w:firstLine="713"/>
        <w:rPr>
          <w:rFonts w:ascii="Symbol" w:eastAsia="Symbol" w:hAnsi="Symbol" w:cs="Symbol"/>
          <w:sz w:val="24"/>
          <w:szCs w:val="26"/>
        </w:rPr>
      </w:pPr>
      <w:r w:rsidRPr="00444B2E">
        <w:rPr>
          <w:rFonts w:eastAsia="Times New Roman"/>
          <w:sz w:val="24"/>
          <w:szCs w:val="26"/>
        </w:rPr>
        <w:t>сведениями о социокультурном портрете стран, говорящих на иностранном языке, их символике и культурном наследии;</w:t>
      </w:r>
    </w:p>
    <w:p w14:paraId="3359F7A1" w14:textId="77777777" w:rsidR="00604150" w:rsidRPr="00444B2E" w:rsidRDefault="00604150" w:rsidP="0001307F">
      <w:pPr>
        <w:rPr>
          <w:rFonts w:ascii="Symbol" w:eastAsia="Symbol" w:hAnsi="Symbol" w:cs="Symbol"/>
          <w:sz w:val="24"/>
          <w:szCs w:val="26"/>
        </w:rPr>
      </w:pPr>
    </w:p>
    <w:p w14:paraId="1D7DAAD7" w14:textId="77777777" w:rsidR="00604150" w:rsidRPr="00444B2E" w:rsidRDefault="00604150" w:rsidP="0001307F">
      <w:pPr>
        <w:numPr>
          <w:ilvl w:val="0"/>
          <w:numId w:val="1141"/>
        </w:numPr>
        <w:tabs>
          <w:tab w:val="left" w:pos="1534"/>
        </w:tabs>
        <w:ind w:left="540" w:firstLine="713"/>
        <w:jc w:val="both"/>
        <w:rPr>
          <w:rFonts w:ascii="Symbol" w:eastAsia="Symbol" w:hAnsi="Symbol" w:cs="Symbol"/>
          <w:sz w:val="24"/>
          <w:szCs w:val="26"/>
        </w:rPr>
      </w:pPr>
      <w:r w:rsidRPr="00444B2E">
        <w:rPr>
          <w:rFonts w:eastAsia="Times New Roman"/>
          <w:sz w:val="24"/>
          <w:szCs w:val="26"/>
        </w:rPr>
        <w:t>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w:t>
      </w:r>
    </w:p>
    <w:p w14:paraId="790FBB4A" w14:textId="77777777" w:rsidR="00604150" w:rsidRPr="00444B2E" w:rsidRDefault="00604150" w:rsidP="0001307F">
      <w:pPr>
        <w:numPr>
          <w:ilvl w:val="0"/>
          <w:numId w:val="1141"/>
        </w:numPr>
        <w:tabs>
          <w:tab w:val="left" w:pos="1534"/>
        </w:tabs>
        <w:ind w:left="540" w:firstLine="713"/>
        <w:jc w:val="both"/>
        <w:rPr>
          <w:rFonts w:ascii="Symbol" w:eastAsia="Symbol" w:hAnsi="Symbol" w:cs="Symbol"/>
          <w:sz w:val="24"/>
          <w:szCs w:val="26"/>
        </w:rPr>
      </w:pPr>
      <w:r w:rsidRPr="00444B2E">
        <w:rPr>
          <w:rFonts w:eastAsia="Times New Roman"/>
          <w:sz w:val="24"/>
          <w:szCs w:val="26"/>
        </w:rPr>
        <w:lastRenderedPageBreak/>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14:paraId="6B910722" w14:textId="77777777" w:rsidR="00604150" w:rsidRPr="00444B2E" w:rsidRDefault="00604150" w:rsidP="0001307F">
      <w:pPr>
        <w:rPr>
          <w:rFonts w:ascii="Symbol" w:eastAsia="Symbol" w:hAnsi="Symbol" w:cs="Symbol"/>
          <w:sz w:val="24"/>
          <w:szCs w:val="26"/>
        </w:rPr>
      </w:pPr>
    </w:p>
    <w:p w14:paraId="35CB89EE" w14:textId="77777777" w:rsidR="00604150" w:rsidRPr="00444B2E" w:rsidRDefault="00604150" w:rsidP="0001307F">
      <w:pPr>
        <w:numPr>
          <w:ilvl w:val="0"/>
          <w:numId w:val="1141"/>
        </w:numPr>
        <w:tabs>
          <w:tab w:val="left" w:pos="1534"/>
        </w:tabs>
        <w:ind w:left="540" w:firstLine="713"/>
        <w:jc w:val="both"/>
        <w:rPr>
          <w:rFonts w:ascii="Symbol" w:eastAsia="Symbol" w:hAnsi="Symbol" w:cs="Symbol"/>
          <w:sz w:val="24"/>
          <w:szCs w:val="26"/>
        </w:rPr>
      </w:pPr>
      <w:r w:rsidRPr="00444B2E">
        <w:rPr>
          <w:rFonts w:eastAsia="Times New Roman"/>
          <w:sz w:val="24"/>
          <w:szCs w:val="26"/>
        </w:rPr>
        <w:t>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w:t>
      </w:r>
    </w:p>
    <w:p w14:paraId="5C773C90" w14:textId="77777777" w:rsidR="00604150" w:rsidRPr="00444B2E" w:rsidRDefault="00604150" w:rsidP="0001307F">
      <w:pPr>
        <w:rPr>
          <w:rFonts w:ascii="Symbol" w:eastAsia="Symbol" w:hAnsi="Symbol" w:cs="Symbol"/>
          <w:sz w:val="24"/>
          <w:szCs w:val="26"/>
        </w:rPr>
      </w:pPr>
    </w:p>
    <w:p w14:paraId="655B36A1" w14:textId="77777777" w:rsidR="00604150" w:rsidRPr="00444B2E" w:rsidRDefault="00604150" w:rsidP="0001307F">
      <w:pPr>
        <w:numPr>
          <w:ilvl w:val="0"/>
          <w:numId w:val="1141"/>
        </w:numPr>
        <w:tabs>
          <w:tab w:val="left" w:pos="1534"/>
        </w:tabs>
        <w:ind w:left="540" w:firstLine="713"/>
        <w:jc w:val="both"/>
        <w:rPr>
          <w:rFonts w:ascii="Symbol" w:eastAsia="Symbol" w:hAnsi="Symbol" w:cs="Symbol"/>
          <w:sz w:val="24"/>
          <w:szCs w:val="26"/>
        </w:rPr>
      </w:pPr>
      <w:r w:rsidRPr="00444B2E">
        <w:rPr>
          <w:rFonts w:eastAsia="Times New Roman"/>
          <w:sz w:val="24"/>
          <w:szCs w:val="26"/>
        </w:rPr>
        <w:t>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w:t>
      </w:r>
    </w:p>
    <w:p w14:paraId="774BA1EA" w14:textId="77777777" w:rsidR="00604150" w:rsidRPr="00444B2E" w:rsidRDefault="00604150" w:rsidP="0001307F">
      <w:pPr>
        <w:ind w:left="1260"/>
        <w:rPr>
          <w:sz w:val="24"/>
          <w:szCs w:val="28"/>
        </w:rPr>
      </w:pPr>
      <w:r w:rsidRPr="00444B2E">
        <w:rPr>
          <w:rFonts w:eastAsia="Times New Roman"/>
          <w:b/>
          <w:bCs/>
          <w:sz w:val="24"/>
          <w:szCs w:val="28"/>
        </w:rPr>
        <w:t>Компенсаторные умения</w:t>
      </w:r>
    </w:p>
    <w:p w14:paraId="2B8F8FA3" w14:textId="77777777" w:rsidR="00604150" w:rsidRPr="00444B2E" w:rsidRDefault="00604150" w:rsidP="0001307F">
      <w:pPr>
        <w:ind w:left="1260"/>
        <w:rPr>
          <w:sz w:val="24"/>
          <w:szCs w:val="28"/>
        </w:rPr>
      </w:pPr>
      <w:r w:rsidRPr="00444B2E">
        <w:rPr>
          <w:rFonts w:eastAsia="Times New Roman"/>
          <w:sz w:val="24"/>
          <w:szCs w:val="28"/>
        </w:rPr>
        <w:t>Совершенствование умений:</w:t>
      </w:r>
    </w:p>
    <w:p w14:paraId="3D861CFB" w14:textId="77777777" w:rsidR="00604150" w:rsidRPr="00444B2E" w:rsidRDefault="00604150" w:rsidP="0001307F">
      <w:pPr>
        <w:rPr>
          <w:sz w:val="24"/>
          <w:szCs w:val="28"/>
        </w:rPr>
      </w:pPr>
    </w:p>
    <w:p w14:paraId="5D12AEEF" w14:textId="77777777" w:rsidR="00604150" w:rsidRPr="00444B2E" w:rsidRDefault="00604150" w:rsidP="0001307F">
      <w:pPr>
        <w:numPr>
          <w:ilvl w:val="0"/>
          <w:numId w:val="1142"/>
        </w:numPr>
        <w:tabs>
          <w:tab w:val="left" w:pos="1540"/>
        </w:tabs>
        <w:ind w:left="1540" w:hanging="287"/>
        <w:rPr>
          <w:rFonts w:ascii="Symbol" w:eastAsia="Symbol" w:hAnsi="Symbol" w:cs="Symbol"/>
          <w:sz w:val="24"/>
          <w:szCs w:val="28"/>
        </w:rPr>
      </w:pPr>
      <w:r w:rsidRPr="00444B2E">
        <w:rPr>
          <w:rFonts w:eastAsia="Times New Roman"/>
          <w:sz w:val="24"/>
          <w:szCs w:val="28"/>
        </w:rPr>
        <w:t>переспрашивать, просить повторить, уточняя значение незнакомых слов;</w:t>
      </w:r>
    </w:p>
    <w:p w14:paraId="30CDFA4A" w14:textId="77777777" w:rsidR="00604150" w:rsidRPr="00444B2E" w:rsidRDefault="00604150" w:rsidP="0001307F">
      <w:pPr>
        <w:rPr>
          <w:rFonts w:ascii="Symbol" w:eastAsia="Symbol" w:hAnsi="Symbol" w:cs="Symbol"/>
          <w:sz w:val="24"/>
          <w:szCs w:val="28"/>
        </w:rPr>
      </w:pPr>
    </w:p>
    <w:p w14:paraId="6907BF33" w14:textId="77777777" w:rsidR="00604150" w:rsidRPr="00444B2E" w:rsidRDefault="00604150" w:rsidP="0001307F">
      <w:pPr>
        <w:numPr>
          <w:ilvl w:val="0"/>
          <w:numId w:val="1142"/>
        </w:numPr>
        <w:tabs>
          <w:tab w:val="left" w:pos="1534"/>
        </w:tabs>
        <w:ind w:left="540" w:right="20" w:firstLine="713"/>
        <w:rPr>
          <w:rFonts w:ascii="Symbol" w:eastAsia="Symbol" w:hAnsi="Symbol" w:cs="Symbol"/>
          <w:sz w:val="24"/>
          <w:szCs w:val="28"/>
        </w:rPr>
      </w:pPr>
      <w:r w:rsidRPr="00444B2E">
        <w:rPr>
          <w:rFonts w:eastAsia="Times New Roman"/>
          <w:sz w:val="24"/>
          <w:szCs w:val="28"/>
        </w:rPr>
        <w:t>использовать в качестве опоры при порождении собственных высказываний ключевые слова, план к тексту, тематический словарь и т. д.;</w:t>
      </w:r>
    </w:p>
    <w:p w14:paraId="693EEAF4" w14:textId="77777777" w:rsidR="00604150" w:rsidRPr="00444B2E" w:rsidRDefault="00604150" w:rsidP="0001307F">
      <w:pPr>
        <w:rPr>
          <w:rFonts w:ascii="Symbol" w:eastAsia="Symbol" w:hAnsi="Symbol" w:cs="Symbol"/>
          <w:sz w:val="24"/>
          <w:szCs w:val="28"/>
        </w:rPr>
      </w:pPr>
    </w:p>
    <w:p w14:paraId="2DC89445" w14:textId="77777777" w:rsidR="00604150" w:rsidRPr="00444B2E" w:rsidRDefault="00604150" w:rsidP="0001307F">
      <w:pPr>
        <w:numPr>
          <w:ilvl w:val="0"/>
          <w:numId w:val="1142"/>
        </w:numPr>
        <w:tabs>
          <w:tab w:val="left" w:pos="1534"/>
        </w:tabs>
        <w:ind w:left="540" w:right="20" w:firstLine="713"/>
        <w:rPr>
          <w:rFonts w:ascii="Symbol" w:eastAsia="Symbol" w:hAnsi="Symbol" w:cs="Symbol"/>
          <w:sz w:val="24"/>
          <w:szCs w:val="28"/>
        </w:rPr>
      </w:pPr>
      <w:r w:rsidRPr="00444B2E">
        <w:rPr>
          <w:rFonts w:eastAsia="Times New Roman"/>
          <w:sz w:val="24"/>
          <w:szCs w:val="28"/>
        </w:rPr>
        <w:t>прогнозировать содержание текста на основе заголовка, предварительно поставленных вопросов и т. д.;</w:t>
      </w:r>
    </w:p>
    <w:p w14:paraId="02ECD7B0" w14:textId="77777777" w:rsidR="00604150" w:rsidRPr="00444B2E" w:rsidRDefault="00604150" w:rsidP="0001307F">
      <w:pPr>
        <w:rPr>
          <w:rFonts w:ascii="Symbol" w:eastAsia="Symbol" w:hAnsi="Symbol" w:cs="Symbol"/>
          <w:sz w:val="24"/>
          <w:szCs w:val="28"/>
        </w:rPr>
      </w:pPr>
    </w:p>
    <w:p w14:paraId="531B2C64" w14:textId="77777777" w:rsidR="00604150" w:rsidRPr="00444B2E" w:rsidRDefault="00604150" w:rsidP="0001307F">
      <w:pPr>
        <w:numPr>
          <w:ilvl w:val="0"/>
          <w:numId w:val="1142"/>
        </w:numPr>
        <w:tabs>
          <w:tab w:val="left" w:pos="1534"/>
        </w:tabs>
        <w:ind w:left="540" w:right="20" w:firstLine="713"/>
        <w:rPr>
          <w:rFonts w:ascii="Symbol" w:eastAsia="Symbol" w:hAnsi="Symbol" w:cs="Symbol"/>
          <w:sz w:val="24"/>
          <w:szCs w:val="28"/>
        </w:rPr>
      </w:pPr>
      <w:r w:rsidRPr="00444B2E">
        <w:rPr>
          <w:rFonts w:eastAsia="Times New Roman"/>
          <w:sz w:val="24"/>
          <w:szCs w:val="28"/>
        </w:rPr>
        <w:t>догадываться о значении незнакомых слов по контексту, по используемым собеседником жестам и мимике;</w:t>
      </w:r>
    </w:p>
    <w:p w14:paraId="5482CDAC" w14:textId="77777777" w:rsidR="00604150" w:rsidRPr="00444B2E" w:rsidRDefault="00604150" w:rsidP="0001307F">
      <w:pPr>
        <w:rPr>
          <w:rFonts w:ascii="Symbol" w:eastAsia="Symbol" w:hAnsi="Symbol" w:cs="Symbol"/>
          <w:sz w:val="24"/>
          <w:szCs w:val="28"/>
        </w:rPr>
      </w:pPr>
    </w:p>
    <w:p w14:paraId="39192C0E" w14:textId="77777777" w:rsidR="00604150" w:rsidRPr="00444B2E" w:rsidRDefault="00604150" w:rsidP="0001307F">
      <w:pPr>
        <w:numPr>
          <w:ilvl w:val="0"/>
          <w:numId w:val="1142"/>
        </w:numPr>
        <w:tabs>
          <w:tab w:val="left" w:pos="1534"/>
        </w:tabs>
        <w:ind w:left="540" w:firstLine="713"/>
        <w:rPr>
          <w:rFonts w:ascii="Symbol" w:eastAsia="Symbol" w:hAnsi="Symbol" w:cs="Symbol"/>
          <w:sz w:val="24"/>
          <w:szCs w:val="28"/>
        </w:rPr>
      </w:pPr>
      <w:r w:rsidRPr="00444B2E">
        <w:rPr>
          <w:rFonts w:eastAsia="Times New Roman"/>
          <w:sz w:val="24"/>
          <w:szCs w:val="28"/>
        </w:rPr>
        <w:t>использовать синонимы, антонимы, описание понятия при дефиците языковых средств.</w:t>
      </w:r>
    </w:p>
    <w:p w14:paraId="15BBF67F" w14:textId="77777777" w:rsidR="00604150" w:rsidRPr="00444B2E" w:rsidRDefault="00604150" w:rsidP="0001307F">
      <w:pPr>
        <w:rPr>
          <w:rFonts w:ascii="Symbol" w:eastAsia="Symbol" w:hAnsi="Symbol" w:cs="Symbol"/>
          <w:sz w:val="24"/>
          <w:szCs w:val="28"/>
        </w:rPr>
      </w:pPr>
    </w:p>
    <w:p w14:paraId="66EC1EB5" w14:textId="77777777" w:rsidR="00604150" w:rsidRPr="00444B2E" w:rsidRDefault="00604150" w:rsidP="0001307F">
      <w:pPr>
        <w:ind w:left="1260" w:right="1280"/>
        <w:rPr>
          <w:rFonts w:ascii="Symbol" w:eastAsia="Symbol" w:hAnsi="Symbol" w:cs="Symbol"/>
          <w:sz w:val="24"/>
          <w:szCs w:val="28"/>
        </w:rPr>
      </w:pPr>
      <w:r w:rsidRPr="00444B2E">
        <w:rPr>
          <w:rFonts w:eastAsia="Times New Roman"/>
          <w:b/>
          <w:bCs/>
          <w:sz w:val="24"/>
          <w:szCs w:val="28"/>
        </w:rPr>
        <w:t xml:space="preserve">Общеучебные умения и универсальные способы деятельности </w:t>
      </w:r>
      <w:r w:rsidRPr="00444B2E">
        <w:rPr>
          <w:rFonts w:eastAsia="Times New Roman"/>
          <w:sz w:val="24"/>
          <w:szCs w:val="28"/>
        </w:rPr>
        <w:t>Формирование и совершенствование умений:</w:t>
      </w:r>
    </w:p>
    <w:p w14:paraId="0B62E4EB" w14:textId="77777777" w:rsidR="00604150" w:rsidRPr="00444B2E" w:rsidRDefault="00604150" w:rsidP="0001307F">
      <w:pPr>
        <w:rPr>
          <w:rFonts w:ascii="Symbol" w:eastAsia="Symbol" w:hAnsi="Symbol" w:cs="Symbol"/>
          <w:sz w:val="24"/>
          <w:szCs w:val="28"/>
        </w:rPr>
      </w:pPr>
    </w:p>
    <w:p w14:paraId="6BF4B2B5" w14:textId="77777777" w:rsidR="00604150" w:rsidRPr="00444B2E" w:rsidRDefault="00604150" w:rsidP="0001307F">
      <w:pPr>
        <w:numPr>
          <w:ilvl w:val="0"/>
          <w:numId w:val="1142"/>
        </w:numPr>
        <w:tabs>
          <w:tab w:val="left" w:pos="1534"/>
        </w:tabs>
        <w:ind w:left="540" w:firstLine="713"/>
        <w:jc w:val="both"/>
        <w:rPr>
          <w:rFonts w:ascii="Symbol" w:eastAsia="Symbol" w:hAnsi="Symbol" w:cs="Symbol"/>
          <w:sz w:val="24"/>
          <w:szCs w:val="28"/>
        </w:rPr>
      </w:pPr>
      <w:r w:rsidRPr="00444B2E">
        <w:rPr>
          <w:rFonts w:eastAsia="Times New Roman"/>
          <w:sz w:val="24"/>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14:paraId="2578B175" w14:textId="77777777" w:rsidR="00604150" w:rsidRPr="00444B2E" w:rsidRDefault="00604150" w:rsidP="0001307F">
      <w:pPr>
        <w:rPr>
          <w:rFonts w:ascii="Symbol" w:eastAsia="Symbol" w:hAnsi="Symbol" w:cs="Symbol"/>
          <w:sz w:val="24"/>
          <w:szCs w:val="28"/>
        </w:rPr>
      </w:pPr>
    </w:p>
    <w:p w14:paraId="223C97F8" w14:textId="77777777" w:rsidR="00604150" w:rsidRPr="00444B2E" w:rsidRDefault="00604150" w:rsidP="0001307F">
      <w:pPr>
        <w:numPr>
          <w:ilvl w:val="0"/>
          <w:numId w:val="1142"/>
        </w:numPr>
        <w:tabs>
          <w:tab w:val="left" w:pos="1534"/>
        </w:tabs>
        <w:ind w:left="540" w:right="20" w:firstLine="713"/>
        <w:rPr>
          <w:rFonts w:ascii="Symbol" w:eastAsia="Symbol" w:hAnsi="Symbol" w:cs="Symbol"/>
          <w:sz w:val="24"/>
          <w:szCs w:val="28"/>
        </w:rPr>
      </w:pPr>
      <w:r w:rsidRPr="00444B2E">
        <w:rPr>
          <w:rFonts w:eastAsia="Times New Roman"/>
          <w:sz w:val="24"/>
          <w:szCs w:val="28"/>
        </w:rPr>
        <w:t>работать с разными источниками на иностранном языке: справочными материалами, словарями, интернет-ресурсами, литературой;</w:t>
      </w:r>
    </w:p>
    <w:p w14:paraId="099EBCFE" w14:textId="77777777" w:rsidR="00604150" w:rsidRPr="00444B2E" w:rsidRDefault="00604150" w:rsidP="0001307F">
      <w:pPr>
        <w:rPr>
          <w:rFonts w:ascii="Symbol" w:eastAsia="Symbol" w:hAnsi="Symbol" w:cs="Symbol"/>
          <w:sz w:val="24"/>
          <w:szCs w:val="28"/>
        </w:rPr>
      </w:pPr>
    </w:p>
    <w:p w14:paraId="29C52315" w14:textId="77777777" w:rsidR="002A5EDE" w:rsidRPr="00444B2E" w:rsidRDefault="00604150" w:rsidP="0001307F">
      <w:pPr>
        <w:numPr>
          <w:ilvl w:val="0"/>
          <w:numId w:val="1142"/>
        </w:numPr>
        <w:tabs>
          <w:tab w:val="left" w:pos="1534"/>
        </w:tabs>
        <w:ind w:left="540" w:firstLine="713"/>
        <w:jc w:val="both"/>
        <w:rPr>
          <w:rFonts w:ascii="Symbol" w:eastAsia="Symbol" w:hAnsi="Symbol" w:cs="Symbol"/>
          <w:sz w:val="24"/>
          <w:szCs w:val="28"/>
        </w:rPr>
      </w:pPr>
      <w:r w:rsidRPr="00444B2E">
        <w:rPr>
          <w:rFonts w:eastAsia="Times New Roman"/>
          <w:sz w:val="24"/>
          <w:szCs w:val="28"/>
        </w:rPr>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w:t>
      </w:r>
    </w:p>
    <w:p w14:paraId="0ADFA90F" w14:textId="77777777" w:rsidR="00C87C1B" w:rsidRPr="00444B2E" w:rsidRDefault="00C87C1B" w:rsidP="0001307F">
      <w:pPr>
        <w:pStyle w:val="a4"/>
        <w:jc w:val="center"/>
        <w:rPr>
          <w:rFonts w:eastAsia="Times New Roman"/>
          <w:szCs w:val="28"/>
        </w:rPr>
      </w:pPr>
    </w:p>
    <w:p w14:paraId="4165626A" w14:textId="77777777" w:rsidR="00604150" w:rsidRPr="00444B2E" w:rsidRDefault="00604150" w:rsidP="0001307F">
      <w:pPr>
        <w:numPr>
          <w:ilvl w:val="0"/>
          <w:numId w:val="1142"/>
        </w:numPr>
        <w:tabs>
          <w:tab w:val="left" w:pos="1534"/>
        </w:tabs>
        <w:ind w:left="540" w:firstLine="713"/>
        <w:jc w:val="both"/>
        <w:rPr>
          <w:rFonts w:ascii="Symbol" w:eastAsia="Symbol" w:hAnsi="Symbol" w:cs="Symbol"/>
          <w:sz w:val="24"/>
          <w:szCs w:val="28"/>
        </w:rPr>
      </w:pPr>
      <w:r w:rsidRPr="00444B2E">
        <w:rPr>
          <w:rFonts w:eastAsia="Times New Roman"/>
          <w:sz w:val="24"/>
          <w:szCs w:val="28"/>
        </w:rPr>
        <w:t>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14:paraId="697D5EA9" w14:textId="77777777" w:rsidR="00604150" w:rsidRPr="00444B2E" w:rsidRDefault="00604150" w:rsidP="0001307F">
      <w:pPr>
        <w:rPr>
          <w:rFonts w:ascii="Symbol" w:eastAsia="Symbol" w:hAnsi="Symbol" w:cs="Symbol"/>
          <w:sz w:val="24"/>
          <w:szCs w:val="28"/>
        </w:rPr>
      </w:pPr>
    </w:p>
    <w:p w14:paraId="09A577A7" w14:textId="77777777" w:rsidR="00604150" w:rsidRPr="00444B2E" w:rsidRDefault="00604150" w:rsidP="0001307F">
      <w:pPr>
        <w:numPr>
          <w:ilvl w:val="0"/>
          <w:numId w:val="1142"/>
        </w:numPr>
        <w:tabs>
          <w:tab w:val="left" w:pos="1540"/>
        </w:tabs>
        <w:ind w:left="1540" w:hanging="287"/>
        <w:rPr>
          <w:rFonts w:ascii="Symbol" w:eastAsia="Symbol" w:hAnsi="Symbol" w:cs="Symbol"/>
          <w:sz w:val="24"/>
          <w:szCs w:val="28"/>
        </w:rPr>
      </w:pPr>
      <w:r w:rsidRPr="00444B2E">
        <w:rPr>
          <w:rFonts w:eastAsia="Times New Roman"/>
          <w:sz w:val="24"/>
          <w:szCs w:val="28"/>
        </w:rPr>
        <w:t>самостоятельно работать в классе и дома.</w:t>
      </w:r>
    </w:p>
    <w:p w14:paraId="2BEBF79E" w14:textId="77777777" w:rsidR="00604150" w:rsidRPr="00444B2E" w:rsidRDefault="00604150" w:rsidP="0001307F">
      <w:pPr>
        <w:rPr>
          <w:sz w:val="24"/>
          <w:szCs w:val="28"/>
        </w:rPr>
      </w:pPr>
    </w:p>
    <w:p w14:paraId="168739D9" w14:textId="77777777" w:rsidR="00604150" w:rsidRPr="00444B2E" w:rsidRDefault="00604150" w:rsidP="0001307F">
      <w:pPr>
        <w:ind w:left="1260" w:right="3400"/>
        <w:rPr>
          <w:sz w:val="24"/>
          <w:szCs w:val="28"/>
        </w:rPr>
      </w:pPr>
      <w:r w:rsidRPr="00444B2E">
        <w:rPr>
          <w:rFonts w:eastAsia="Times New Roman"/>
          <w:b/>
          <w:bCs/>
          <w:sz w:val="24"/>
          <w:szCs w:val="28"/>
        </w:rPr>
        <w:lastRenderedPageBreak/>
        <w:t xml:space="preserve">Специальные учебные умения </w:t>
      </w:r>
      <w:r w:rsidRPr="00444B2E">
        <w:rPr>
          <w:rFonts w:eastAsia="Times New Roman"/>
          <w:sz w:val="24"/>
          <w:szCs w:val="28"/>
        </w:rPr>
        <w:t>Формирование и совершенствование умений:</w:t>
      </w:r>
    </w:p>
    <w:p w14:paraId="5CC2FE51" w14:textId="77777777" w:rsidR="00604150" w:rsidRPr="00444B2E" w:rsidRDefault="00604150" w:rsidP="0001307F">
      <w:pPr>
        <w:numPr>
          <w:ilvl w:val="0"/>
          <w:numId w:val="1143"/>
        </w:numPr>
        <w:tabs>
          <w:tab w:val="left" w:pos="1540"/>
        </w:tabs>
        <w:ind w:left="1540" w:hanging="287"/>
        <w:rPr>
          <w:rFonts w:ascii="Symbol" w:eastAsia="Symbol" w:hAnsi="Symbol" w:cs="Symbol"/>
          <w:sz w:val="24"/>
          <w:szCs w:val="28"/>
        </w:rPr>
      </w:pPr>
      <w:r w:rsidRPr="00444B2E">
        <w:rPr>
          <w:rFonts w:eastAsia="Times New Roman"/>
          <w:sz w:val="24"/>
          <w:szCs w:val="28"/>
        </w:rPr>
        <w:t>находить ключевые слова и социокультурные реалии в работе над текстом;</w:t>
      </w:r>
    </w:p>
    <w:p w14:paraId="3FA34404" w14:textId="77777777" w:rsidR="00604150" w:rsidRPr="00444B2E" w:rsidRDefault="00604150" w:rsidP="0001307F">
      <w:pPr>
        <w:numPr>
          <w:ilvl w:val="0"/>
          <w:numId w:val="1143"/>
        </w:numPr>
        <w:tabs>
          <w:tab w:val="left" w:pos="1540"/>
        </w:tabs>
        <w:ind w:left="1540" w:hanging="287"/>
        <w:rPr>
          <w:rFonts w:ascii="Symbol" w:eastAsia="Symbol" w:hAnsi="Symbol" w:cs="Symbol"/>
          <w:sz w:val="24"/>
          <w:szCs w:val="28"/>
        </w:rPr>
      </w:pPr>
      <w:r w:rsidRPr="00444B2E">
        <w:rPr>
          <w:rFonts w:eastAsia="Times New Roman"/>
          <w:sz w:val="24"/>
          <w:szCs w:val="28"/>
        </w:rPr>
        <w:t>семантизировать слова на основе языковой догадки;</w:t>
      </w:r>
    </w:p>
    <w:p w14:paraId="75751814" w14:textId="77777777" w:rsidR="00604150" w:rsidRPr="00444B2E" w:rsidRDefault="00604150" w:rsidP="0001307F">
      <w:pPr>
        <w:numPr>
          <w:ilvl w:val="0"/>
          <w:numId w:val="1143"/>
        </w:numPr>
        <w:tabs>
          <w:tab w:val="left" w:pos="1540"/>
        </w:tabs>
        <w:ind w:left="1540" w:hanging="287"/>
        <w:rPr>
          <w:rFonts w:ascii="Symbol" w:eastAsia="Symbol" w:hAnsi="Symbol" w:cs="Symbol"/>
          <w:sz w:val="24"/>
          <w:szCs w:val="28"/>
        </w:rPr>
      </w:pPr>
      <w:r w:rsidRPr="00444B2E">
        <w:rPr>
          <w:rFonts w:eastAsia="Times New Roman"/>
          <w:sz w:val="24"/>
          <w:szCs w:val="28"/>
        </w:rPr>
        <w:t>осуществлять словообразовательный анализ;</w:t>
      </w:r>
    </w:p>
    <w:p w14:paraId="2829B42C" w14:textId="77777777" w:rsidR="00604150" w:rsidRPr="00444B2E" w:rsidRDefault="00604150" w:rsidP="0001307F">
      <w:pPr>
        <w:rPr>
          <w:rFonts w:ascii="Symbol" w:eastAsia="Symbol" w:hAnsi="Symbol" w:cs="Symbol"/>
          <w:sz w:val="24"/>
          <w:szCs w:val="28"/>
        </w:rPr>
      </w:pPr>
    </w:p>
    <w:p w14:paraId="62F1CE07" w14:textId="77777777" w:rsidR="00604150" w:rsidRPr="00444B2E" w:rsidRDefault="00604150" w:rsidP="0001307F">
      <w:pPr>
        <w:numPr>
          <w:ilvl w:val="0"/>
          <w:numId w:val="1143"/>
        </w:numPr>
        <w:tabs>
          <w:tab w:val="left" w:pos="1534"/>
        </w:tabs>
        <w:ind w:left="540" w:firstLine="713"/>
        <w:jc w:val="both"/>
        <w:rPr>
          <w:rFonts w:ascii="Symbol" w:eastAsia="Symbol" w:hAnsi="Symbol" w:cs="Symbol"/>
          <w:sz w:val="24"/>
          <w:szCs w:val="28"/>
        </w:rPr>
      </w:pPr>
      <w:r w:rsidRPr="00444B2E">
        <w:rPr>
          <w:rFonts w:eastAsia="Times New Roman"/>
          <w:sz w:val="24"/>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14:paraId="7179DEC5" w14:textId="77777777" w:rsidR="00604150" w:rsidRPr="00444B2E" w:rsidRDefault="00604150" w:rsidP="0001307F">
      <w:pPr>
        <w:rPr>
          <w:rFonts w:ascii="Symbol" w:eastAsia="Symbol" w:hAnsi="Symbol" w:cs="Symbol"/>
          <w:sz w:val="24"/>
          <w:szCs w:val="28"/>
        </w:rPr>
      </w:pPr>
    </w:p>
    <w:p w14:paraId="6B6431E9" w14:textId="77777777" w:rsidR="00604150" w:rsidRPr="00444B2E" w:rsidRDefault="00604150" w:rsidP="0001307F">
      <w:pPr>
        <w:numPr>
          <w:ilvl w:val="0"/>
          <w:numId w:val="1143"/>
        </w:numPr>
        <w:tabs>
          <w:tab w:val="left" w:pos="1540"/>
        </w:tabs>
        <w:ind w:left="1540" w:hanging="287"/>
        <w:rPr>
          <w:rFonts w:ascii="Symbol" w:eastAsia="Symbol" w:hAnsi="Symbol" w:cs="Symbol"/>
          <w:szCs w:val="24"/>
        </w:rPr>
      </w:pPr>
      <w:r w:rsidRPr="00444B2E">
        <w:rPr>
          <w:rFonts w:eastAsia="Times New Roman"/>
          <w:sz w:val="24"/>
          <w:szCs w:val="28"/>
        </w:rPr>
        <w:t>участвовать в проектной деятельности меж- и метапредметного характера.</w:t>
      </w:r>
    </w:p>
    <w:p w14:paraId="7DDBABB4" w14:textId="77777777" w:rsidR="00604150" w:rsidRPr="00444B2E" w:rsidRDefault="00604150" w:rsidP="0001307F">
      <w:pPr>
        <w:rPr>
          <w:sz w:val="18"/>
          <w:szCs w:val="20"/>
        </w:rPr>
      </w:pPr>
    </w:p>
    <w:p w14:paraId="6F572687" w14:textId="77777777" w:rsidR="002A5EDE" w:rsidRPr="00444B2E" w:rsidRDefault="002A5EDE" w:rsidP="0001307F">
      <w:pPr>
        <w:rPr>
          <w:sz w:val="18"/>
          <w:szCs w:val="20"/>
        </w:rPr>
      </w:pPr>
    </w:p>
    <w:p w14:paraId="7D6DF8E8" w14:textId="77777777" w:rsidR="00F8111A" w:rsidRPr="00444B2E" w:rsidRDefault="00C02E3A" w:rsidP="0001307F">
      <w:pPr>
        <w:ind w:left="1120"/>
        <w:rPr>
          <w:sz w:val="18"/>
          <w:szCs w:val="20"/>
        </w:rPr>
      </w:pPr>
      <w:r w:rsidRPr="00444B2E">
        <w:rPr>
          <w:rFonts w:eastAsia="Times New Roman"/>
          <w:b/>
          <w:bCs/>
          <w:sz w:val="24"/>
          <w:szCs w:val="28"/>
        </w:rPr>
        <w:t>2.2.2.</w:t>
      </w:r>
      <w:r w:rsidR="002A5EDE" w:rsidRPr="00444B2E">
        <w:rPr>
          <w:rFonts w:eastAsia="Times New Roman"/>
          <w:b/>
          <w:bCs/>
          <w:sz w:val="24"/>
          <w:szCs w:val="28"/>
        </w:rPr>
        <w:t>5</w:t>
      </w:r>
      <w:r w:rsidRPr="00444B2E">
        <w:rPr>
          <w:rFonts w:eastAsia="Times New Roman"/>
          <w:b/>
          <w:bCs/>
          <w:sz w:val="24"/>
          <w:szCs w:val="28"/>
        </w:rPr>
        <w:t>. История</w:t>
      </w:r>
    </w:p>
    <w:p w14:paraId="7EF2E3D3" w14:textId="77777777" w:rsidR="00F8111A" w:rsidRPr="00444B2E" w:rsidRDefault="00F8111A" w:rsidP="0001307F">
      <w:pPr>
        <w:rPr>
          <w:sz w:val="18"/>
          <w:szCs w:val="20"/>
        </w:rPr>
      </w:pPr>
    </w:p>
    <w:p w14:paraId="471B061F" w14:textId="77777777" w:rsidR="00F8111A" w:rsidRPr="00444B2E" w:rsidRDefault="00C02E3A" w:rsidP="0001307F">
      <w:pPr>
        <w:ind w:left="400" w:firstLine="708"/>
        <w:jc w:val="both"/>
        <w:rPr>
          <w:sz w:val="18"/>
          <w:szCs w:val="20"/>
        </w:rPr>
      </w:pPr>
      <w:r w:rsidRPr="00444B2E">
        <w:rPr>
          <w:rFonts w:eastAsia="Times New Roman"/>
          <w:sz w:val="24"/>
          <w:szCs w:val="28"/>
        </w:rPr>
        <w:t>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w:t>
      </w:r>
    </w:p>
    <w:p w14:paraId="72C69F76" w14:textId="77777777" w:rsidR="00F8111A" w:rsidRPr="00444B2E" w:rsidRDefault="00F8111A" w:rsidP="0001307F">
      <w:pPr>
        <w:rPr>
          <w:sz w:val="18"/>
          <w:szCs w:val="20"/>
        </w:rPr>
      </w:pPr>
    </w:p>
    <w:p w14:paraId="48E067A7" w14:textId="77777777" w:rsidR="00F8111A" w:rsidRPr="00444B2E" w:rsidRDefault="00C02E3A" w:rsidP="0001307F">
      <w:pPr>
        <w:ind w:left="1120"/>
        <w:rPr>
          <w:sz w:val="18"/>
          <w:szCs w:val="20"/>
        </w:rPr>
      </w:pPr>
      <w:r w:rsidRPr="00444B2E">
        <w:rPr>
          <w:rFonts w:eastAsia="Times New Roman"/>
          <w:b/>
          <w:bCs/>
          <w:sz w:val="24"/>
          <w:szCs w:val="28"/>
        </w:rPr>
        <w:t>Общая характеристика примерной программы по истории.</w:t>
      </w:r>
    </w:p>
    <w:p w14:paraId="63F5602F" w14:textId="77777777" w:rsidR="00F8111A" w:rsidRPr="00444B2E" w:rsidRDefault="00F8111A" w:rsidP="0001307F">
      <w:pPr>
        <w:rPr>
          <w:sz w:val="18"/>
          <w:szCs w:val="20"/>
        </w:rPr>
      </w:pPr>
    </w:p>
    <w:p w14:paraId="5777E834" w14:textId="77777777" w:rsidR="00F8111A" w:rsidRPr="00444B2E" w:rsidRDefault="00C02E3A" w:rsidP="00C811DD">
      <w:pPr>
        <w:ind w:left="400" w:firstLine="708"/>
        <w:jc w:val="both"/>
        <w:rPr>
          <w:sz w:val="18"/>
          <w:szCs w:val="20"/>
        </w:rPr>
      </w:pPr>
      <w:r w:rsidRPr="00444B2E">
        <w:rPr>
          <w:rFonts w:eastAsia="Times New Roman"/>
          <w:b/>
          <w:bCs/>
          <w:sz w:val="24"/>
          <w:szCs w:val="28"/>
        </w:rPr>
        <w:t xml:space="preserve">Целью школьного исторического образования </w:t>
      </w:r>
      <w:r w:rsidRPr="00444B2E">
        <w:rPr>
          <w:rFonts w:eastAsia="Times New Roman"/>
          <w:sz w:val="24"/>
          <w:szCs w:val="28"/>
        </w:rPr>
        <w:t>является</w:t>
      </w:r>
      <w:r w:rsidRPr="00444B2E">
        <w:rPr>
          <w:rFonts w:eastAsia="Times New Roman"/>
          <w:b/>
          <w:bCs/>
          <w:sz w:val="24"/>
          <w:szCs w:val="28"/>
        </w:rPr>
        <w:t xml:space="preserve"> </w:t>
      </w:r>
      <w:r w:rsidRPr="00444B2E">
        <w:rPr>
          <w:rFonts w:eastAsia="Times New Roman"/>
          <w:sz w:val="24"/>
          <w:szCs w:val="28"/>
        </w:rPr>
        <w:t>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w:t>
      </w:r>
      <w:r w:rsidR="00C811DD" w:rsidRPr="00444B2E">
        <w:rPr>
          <w:rFonts w:eastAsia="Times New Roman"/>
          <w:sz w:val="24"/>
          <w:szCs w:val="28"/>
        </w:rPr>
        <w:t xml:space="preserve"> </w:t>
      </w:r>
      <w:r w:rsidRPr="00444B2E">
        <w:rPr>
          <w:rFonts w:eastAsia="Times New Roman"/>
          <w:sz w:val="24"/>
          <w:szCs w:val="28"/>
        </w:rPr>
        <w:t>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p>
    <w:p w14:paraId="2E13F9C5" w14:textId="77777777" w:rsidR="00F8111A" w:rsidRPr="00444B2E" w:rsidRDefault="00F8111A" w:rsidP="0001307F">
      <w:pPr>
        <w:rPr>
          <w:sz w:val="18"/>
          <w:szCs w:val="20"/>
        </w:rPr>
      </w:pPr>
    </w:p>
    <w:p w14:paraId="4F61BD1A" w14:textId="77777777" w:rsidR="00F8111A" w:rsidRPr="00444B2E" w:rsidRDefault="00C02E3A" w:rsidP="0001307F">
      <w:pPr>
        <w:ind w:left="400" w:firstLine="708"/>
        <w:jc w:val="both"/>
        <w:rPr>
          <w:sz w:val="18"/>
          <w:szCs w:val="20"/>
        </w:rPr>
      </w:pPr>
      <w:r w:rsidRPr="00444B2E">
        <w:rPr>
          <w:rFonts w:eastAsia="Times New Roman"/>
          <w:sz w:val="24"/>
          <w:szCs w:val="28"/>
        </w:rPr>
        <w:t>Современный подход в преподавании истории предполагает единство знаний, ценностных отношений и познавательной деятельности школьников.</w:t>
      </w:r>
    </w:p>
    <w:p w14:paraId="73A073AC" w14:textId="77777777" w:rsidR="00F8111A" w:rsidRPr="00444B2E" w:rsidRDefault="00F8111A" w:rsidP="0001307F">
      <w:pPr>
        <w:rPr>
          <w:sz w:val="18"/>
          <w:szCs w:val="20"/>
        </w:rPr>
      </w:pPr>
    </w:p>
    <w:p w14:paraId="6D827688" w14:textId="77777777" w:rsidR="00F8111A" w:rsidRPr="00444B2E" w:rsidRDefault="00C02E3A" w:rsidP="0001307F">
      <w:pPr>
        <w:numPr>
          <w:ilvl w:val="0"/>
          <w:numId w:val="871"/>
        </w:numPr>
        <w:tabs>
          <w:tab w:val="left" w:pos="719"/>
        </w:tabs>
        <w:ind w:left="400" w:firstLine="4"/>
        <w:jc w:val="both"/>
        <w:rPr>
          <w:rFonts w:eastAsia="Times New Roman"/>
          <w:sz w:val="24"/>
          <w:szCs w:val="28"/>
        </w:rPr>
      </w:pPr>
      <w:r w:rsidRPr="00444B2E">
        <w:rPr>
          <w:rFonts w:eastAsia="Times New Roman"/>
          <w:sz w:val="24"/>
          <w:szCs w:val="28"/>
        </w:rPr>
        <w:t xml:space="preserve">действующих федеральных государственных образовательных стандартах основного общего образования, принятых в 2009–2012 гг., названы следующие </w:t>
      </w:r>
      <w:r w:rsidRPr="00444B2E">
        <w:rPr>
          <w:rFonts w:eastAsia="Times New Roman"/>
          <w:b/>
          <w:bCs/>
          <w:sz w:val="24"/>
          <w:szCs w:val="28"/>
        </w:rPr>
        <w:t>задачи изучения истории в школе</w:t>
      </w:r>
      <w:r w:rsidRPr="00444B2E">
        <w:rPr>
          <w:rFonts w:eastAsia="Times New Roman"/>
          <w:sz w:val="24"/>
          <w:szCs w:val="28"/>
        </w:rPr>
        <w:t>:</w:t>
      </w:r>
    </w:p>
    <w:p w14:paraId="410A32B9" w14:textId="77777777" w:rsidR="00F8111A" w:rsidRPr="00444B2E" w:rsidRDefault="00F8111A" w:rsidP="0001307F">
      <w:pPr>
        <w:rPr>
          <w:sz w:val="18"/>
          <w:szCs w:val="20"/>
        </w:rPr>
      </w:pPr>
    </w:p>
    <w:p w14:paraId="3F48ABAA" w14:textId="77777777" w:rsidR="00F8111A" w:rsidRPr="00444B2E" w:rsidRDefault="00C02E3A" w:rsidP="0001307F">
      <w:pPr>
        <w:numPr>
          <w:ilvl w:val="0"/>
          <w:numId w:val="872"/>
        </w:numPr>
        <w:tabs>
          <w:tab w:val="left" w:pos="1400"/>
        </w:tabs>
        <w:ind w:left="1400" w:hanging="288"/>
        <w:rPr>
          <w:rFonts w:ascii="Symbol" w:eastAsia="Symbol" w:hAnsi="Symbol" w:cs="Symbol"/>
          <w:sz w:val="24"/>
          <w:szCs w:val="28"/>
        </w:rPr>
      </w:pPr>
      <w:r w:rsidRPr="00444B2E">
        <w:rPr>
          <w:rFonts w:eastAsia="Times New Roman"/>
          <w:sz w:val="24"/>
          <w:szCs w:val="28"/>
        </w:rPr>
        <w:t>формирование у молодого поколения ориентиров  для гражданской,</w:t>
      </w:r>
    </w:p>
    <w:p w14:paraId="61EE6508" w14:textId="77777777" w:rsidR="00F8111A" w:rsidRPr="00444B2E" w:rsidRDefault="00F8111A" w:rsidP="0001307F">
      <w:pPr>
        <w:rPr>
          <w:sz w:val="18"/>
          <w:szCs w:val="20"/>
        </w:rPr>
      </w:pPr>
    </w:p>
    <w:p w14:paraId="11A6E0AA" w14:textId="77777777" w:rsidR="00F8111A" w:rsidRPr="00444B2E" w:rsidRDefault="00C02E3A" w:rsidP="0001307F">
      <w:pPr>
        <w:ind w:left="400" w:right="20"/>
        <w:rPr>
          <w:sz w:val="18"/>
          <w:szCs w:val="20"/>
        </w:rPr>
      </w:pPr>
      <w:r w:rsidRPr="00444B2E">
        <w:rPr>
          <w:rFonts w:eastAsia="Times New Roman"/>
          <w:sz w:val="24"/>
          <w:szCs w:val="28"/>
        </w:rPr>
        <w:t>этнонациональной, социальной, культурной самоидентификации в окружающем мире;</w:t>
      </w:r>
    </w:p>
    <w:p w14:paraId="4A059DCB" w14:textId="77777777" w:rsidR="00F8111A" w:rsidRPr="00444B2E" w:rsidRDefault="00F8111A" w:rsidP="0001307F">
      <w:pPr>
        <w:rPr>
          <w:sz w:val="18"/>
          <w:szCs w:val="20"/>
        </w:rPr>
      </w:pPr>
    </w:p>
    <w:p w14:paraId="54834BE3" w14:textId="77777777" w:rsidR="00F8111A" w:rsidRPr="00444B2E" w:rsidRDefault="00C02E3A" w:rsidP="0001307F">
      <w:pPr>
        <w:numPr>
          <w:ilvl w:val="1"/>
          <w:numId w:val="873"/>
        </w:numPr>
        <w:tabs>
          <w:tab w:val="left" w:pos="1394"/>
        </w:tabs>
        <w:ind w:left="400" w:firstLine="712"/>
        <w:jc w:val="both"/>
        <w:rPr>
          <w:rFonts w:ascii="Symbol" w:eastAsia="Symbol" w:hAnsi="Symbol" w:cs="Symbol"/>
          <w:sz w:val="24"/>
          <w:szCs w:val="28"/>
        </w:rPr>
      </w:pPr>
      <w:r w:rsidRPr="00444B2E">
        <w:rPr>
          <w:rFonts w:eastAsia="Times New Roman"/>
          <w:sz w:val="24"/>
          <w:szCs w:val="28"/>
        </w:rPr>
        <w:t>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w:t>
      </w:r>
    </w:p>
    <w:p w14:paraId="4C0326D2" w14:textId="77777777" w:rsidR="00F8111A" w:rsidRPr="00444B2E" w:rsidRDefault="00F8111A" w:rsidP="0001307F">
      <w:pPr>
        <w:rPr>
          <w:rFonts w:ascii="Symbol" w:eastAsia="Symbol" w:hAnsi="Symbol" w:cs="Symbol"/>
          <w:sz w:val="24"/>
          <w:szCs w:val="28"/>
        </w:rPr>
      </w:pPr>
    </w:p>
    <w:p w14:paraId="2FF51A96" w14:textId="77777777" w:rsidR="00F8111A" w:rsidRPr="00444B2E" w:rsidRDefault="00C02E3A" w:rsidP="0001307F">
      <w:pPr>
        <w:numPr>
          <w:ilvl w:val="1"/>
          <w:numId w:val="873"/>
        </w:numPr>
        <w:tabs>
          <w:tab w:val="left" w:pos="1394"/>
        </w:tabs>
        <w:ind w:left="400" w:firstLine="712"/>
        <w:jc w:val="both"/>
        <w:rPr>
          <w:rFonts w:ascii="Symbol" w:eastAsia="Symbol" w:hAnsi="Symbol" w:cs="Symbol"/>
          <w:sz w:val="24"/>
          <w:szCs w:val="28"/>
        </w:rPr>
      </w:pPr>
      <w:r w:rsidRPr="00444B2E">
        <w:rPr>
          <w:rFonts w:eastAsia="Times New Roman"/>
          <w:sz w:val="24"/>
          <w:szCs w:val="28"/>
        </w:rPr>
        <w:t>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6909AD3A" w14:textId="77777777" w:rsidR="00F8111A" w:rsidRPr="00444B2E" w:rsidRDefault="00F8111A" w:rsidP="0001307F">
      <w:pPr>
        <w:rPr>
          <w:rFonts w:ascii="Symbol" w:eastAsia="Symbol" w:hAnsi="Symbol" w:cs="Symbol"/>
          <w:sz w:val="24"/>
          <w:szCs w:val="28"/>
        </w:rPr>
      </w:pPr>
    </w:p>
    <w:p w14:paraId="334787E0" w14:textId="77777777" w:rsidR="00F8111A" w:rsidRPr="00444B2E" w:rsidRDefault="00C02E3A" w:rsidP="0001307F">
      <w:pPr>
        <w:numPr>
          <w:ilvl w:val="1"/>
          <w:numId w:val="873"/>
        </w:numPr>
        <w:tabs>
          <w:tab w:val="left" w:pos="1394"/>
        </w:tabs>
        <w:ind w:left="400" w:firstLine="712"/>
        <w:jc w:val="both"/>
        <w:rPr>
          <w:rFonts w:ascii="Symbol" w:eastAsia="Symbol" w:hAnsi="Symbol" w:cs="Symbol"/>
          <w:sz w:val="24"/>
          <w:szCs w:val="28"/>
        </w:rPr>
      </w:pPr>
      <w:r w:rsidRPr="00444B2E">
        <w:rPr>
          <w:rFonts w:eastAsia="Times New Roman"/>
          <w:sz w:val="24"/>
          <w:szCs w:val="28"/>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14:paraId="5A34753D" w14:textId="77777777" w:rsidR="00F8111A" w:rsidRPr="00444B2E" w:rsidRDefault="00F8111A" w:rsidP="0001307F">
      <w:pPr>
        <w:rPr>
          <w:rFonts w:ascii="Symbol" w:eastAsia="Symbol" w:hAnsi="Symbol" w:cs="Symbol"/>
          <w:sz w:val="24"/>
          <w:szCs w:val="28"/>
        </w:rPr>
      </w:pPr>
    </w:p>
    <w:p w14:paraId="29828F56" w14:textId="77777777" w:rsidR="00F8111A" w:rsidRPr="00444B2E" w:rsidRDefault="00C02E3A" w:rsidP="0001307F">
      <w:pPr>
        <w:numPr>
          <w:ilvl w:val="1"/>
          <w:numId w:val="873"/>
        </w:numPr>
        <w:tabs>
          <w:tab w:val="left" w:pos="1400"/>
        </w:tabs>
        <w:ind w:left="1400" w:hanging="288"/>
        <w:rPr>
          <w:rFonts w:ascii="Symbol" w:eastAsia="Symbol" w:hAnsi="Symbol" w:cs="Symbol"/>
          <w:sz w:val="24"/>
          <w:szCs w:val="28"/>
        </w:rPr>
      </w:pPr>
      <w:r w:rsidRPr="00444B2E">
        <w:rPr>
          <w:rFonts w:eastAsia="Times New Roman"/>
          <w:sz w:val="24"/>
          <w:szCs w:val="28"/>
        </w:rPr>
        <w:t>формирование у школьников умений применять исторические знания</w:t>
      </w:r>
    </w:p>
    <w:p w14:paraId="10C1987B" w14:textId="77777777" w:rsidR="00F8111A" w:rsidRPr="00444B2E" w:rsidRDefault="00F8111A" w:rsidP="0001307F">
      <w:pPr>
        <w:rPr>
          <w:rFonts w:ascii="Symbol" w:eastAsia="Symbol" w:hAnsi="Symbol" w:cs="Symbol"/>
          <w:sz w:val="24"/>
          <w:szCs w:val="28"/>
        </w:rPr>
      </w:pPr>
    </w:p>
    <w:p w14:paraId="6E037009" w14:textId="77777777" w:rsidR="00F8111A" w:rsidRPr="00444B2E" w:rsidRDefault="00C02E3A" w:rsidP="0001307F">
      <w:pPr>
        <w:numPr>
          <w:ilvl w:val="0"/>
          <w:numId w:val="873"/>
        </w:numPr>
        <w:tabs>
          <w:tab w:val="left" w:pos="700"/>
        </w:tabs>
        <w:ind w:left="700" w:hanging="296"/>
        <w:rPr>
          <w:rFonts w:eastAsia="Times New Roman"/>
          <w:sz w:val="24"/>
          <w:szCs w:val="28"/>
        </w:rPr>
      </w:pPr>
      <w:r w:rsidRPr="00444B2E">
        <w:rPr>
          <w:rFonts w:eastAsia="Times New Roman"/>
          <w:sz w:val="24"/>
          <w:szCs w:val="28"/>
        </w:rPr>
        <w:t>учебной  и  внешкольной  деятельности,  в  современном  поликультурном,</w:t>
      </w:r>
    </w:p>
    <w:p w14:paraId="14EE02CE" w14:textId="77777777" w:rsidR="00F8111A" w:rsidRPr="00444B2E" w:rsidRDefault="00C02E3A" w:rsidP="0001307F">
      <w:pPr>
        <w:ind w:left="400"/>
        <w:rPr>
          <w:sz w:val="18"/>
          <w:szCs w:val="20"/>
        </w:rPr>
      </w:pPr>
      <w:r w:rsidRPr="00444B2E">
        <w:rPr>
          <w:rFonts w:eastAsia="Times New Roman"/>
          <w:sz w:val="24"/>
          <w:szCs w:val="28"/>
        </w:rPr>
        <w:t>полиэтничном и многоконфессиональном обществе.</w:t>
      </w:r>
    </w:p>
    <w:p w14:paraId="09EE644B" w14:textId="77777777" w:rsidR="00F8111A" w:rsidRPr="00444B2E" w:rsidRDefault="00F8111A" w:rsidP="0001307F">
      <w:pPr>
        <w:rPr>
          <w:sz w:val="18"/>
          <w:szCs w:val="20"/>
        </w:rPr>
      </w:pPr>
    </w:p>
    <w:p w14:paraId="198A415A" w14:textId="77777777" w:rsidR="00F8111A" w:rsidRPr="00444B2E" w:rsidRDefault="00C02E3A" w:rsidP="0001307F">
      <w:pPr>
        <w:numPr>
          <w:ilvl w:val="0"/>
          <w:numId w:val="874"/>
        </w:numPr>
        <w:tabs>
          <w:tab w:val="left" w:pos="1403"/>
        </w:tabs>
        <w:ind w:left="400" w:firstLine="712"/>
        <w:jc w:val="both"/>
        <w:rPr>
          <w:rFonts w:eastAsia="Times New Roman"/>
          <w:sz w:val="24"/>
          <w:szCs w:val="28"/>
        </w:rPr>
      </w:pPr>
      <w:r w:rsidRPr="00444B2E">
        <w:rPr>
          <w:rFonts w:eastAsia="Times New Roman"/>
          <w:sz w:val="24"/>
          <w:szCs w:val="28"/>
        </w:rPr>
        <w:t xml:space="preserve">соответствии с Концепцией нового учебно-методического комплекса по отечественной истории </w:t>
      </w:r>
      <w:r w:rsidRPr="00444B2E">
        <w:rPr>
          <w:rFonts w:eastAsia="Times New Roman"/>
          <w:b/>
          <w:bCs/>
          <w:sz w:val="24"/>
          <w:szCs w:val="28"/>
        </w:rPr>
        <w:t>базовыми принципами</w:t>
      </w:r>
      <w:r w:rsidRPr="00444B2E">
        <w:rPr>
          <w:rFonts w:eastAsia="Times New Roman"/>
          <w:sz w:val="24"/>
          <w:szCs w:val="28"/>
        </w:rPr>
        <w:t xml:space="preserve"> школьного исторического образования являются:</w:t>
      </w:r>
    </w:p>
    <w:p w14:paraId="67F9E4B2" w14:textId="77777777" w:rsidR="00F8111A" w:rsidRPr="00444B2E" w:rsidRDefault="00F8111A" w:rsidP="0001307F">
      <w:pPr>
        <w:rPr>
          <w:sz w:val="18"/>
          <w:szCs w:val="20"/>
        </w:rPr>
      </w:pPr>
    </w:p>
    <w:p w14:paraId="78C77A0B" w14:textId="77777777" w:rsidR="00F8111A" w:rsidRPr="00444B2E" w:rsidRDefault="00C02E3A" w:rsidP="0001307F">
      <w:pPr>
        <w:numPr>
          <w:ilvl w:val="0"/>
          <w:numId w:val="875"/>
        </w:numPr>
        <w:tabs>
          <w:tab w:val="left" w:pos="1400"/>
        </w:tabs>
        <w:ind w:left="1400" w:hanging="288"/>
        <w:rPr>
          <w:rFonts w:ascii="Symbol" w:eastAsia="Symbol" w:hAnsi="Symbol" w:cs="Symbol"/>
          <w:sz w:val="24"/>
          <w:szCs w:val="28"/>
        </w:rPr>
      </w:pPr>
      <w:r w:rsidRPr="00444B2E">
        <w:rPr>
          <w:rFonts w:eastAsia="Times New Roman"/>
          <w:sz w:val="24"/>
          <w:szCs w:val="28"/>
        </w:rPr>
        <w:t>идея преемственности исторических периодов, в т. ч. непрерывности</w:t>
      </w:r>
    </w:p>
    <w:p w14:paraId="17A20217" w14:textId="77777777" w:rsidR="00F8111A" w:rsidRPr="00444B2E" w:rsidRDefault="00C02E3A" w:rsidP="0001307F">
      <w:pPr>
        <w:tabs>
          <w:tab w:val="left" w:pos="360"/>
          <w:tab w:val="left" w:pos="360"/>
          <w:tab w:val="left" w:pos="360"/>
          <w:tab w:val="left" w:pos="360"/>
          <w:tab w:val="left" w:pos="360"/>
        </w:tabs>
        <w:ind w:right="-399"/>
        <w:jc w:val="center"/>
        <w:rPr>
          <w:sz w:val="18"/>
          <w:szCs w:val="20"/>
        </w:rPr>
      </w:pPr>
      <w:r w:rsidRPr="00444B2E">
        <w:rPr>
          <w:rFonts w:eastAsia="Times New Roman"/>
          <w:sz w:val="24"/>
          <w:szCs w:val="28"/>
        </w:rPr>
        <w:t>процессов</w:t>
      </w:r>
      <w:r w:rsidRPr="00444B2E">
        <w:rPr>
          <w:sz w:val="18"/>
          <w:szCs w:val="20"/>
        </w:rPr>
        <w:tab/>
      </w:r>
      <w:r w:rsidRPr="00444B2E">
        <w:rPr>
          <w:rFonts w:eastAsia="Times New Roman"/>
          <w:sz w:val="24"/>
          <w:szCs w:val="28"/>
        </w:rPr>
        <w:t>становления</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развития</w:t>
      </w:r>
      <w:r w:rsidRPr="00444B2E">
        <w:rPr>
          <w:sz w:val="18"/>
          <w:szCs w:val="20"/>
        </w:rPr>
        <w:tab/>
      </w:r>
      <w:r w:rsidRPr="00444B2E">
        <w:rPr>
          <w:rFonts w:eastAsia="Times New Roman"/>
          <w:sz w:val="24"/>
          <w:szCs w:val="28"/>
        </w:rPr>
        <w:t>российской</w:t>
      </w:r>
      <w:r w:rsidRPr="00444B2E">
        <w:rPr>
          <w:sz w:val="18"/>
          <w:szCs w:val="20"/>
        </w:rPr>
        <w:tab/>
      </w:r>
      <w:r w:rsidRPr="00444B2E">
        <w:rPr>
          <w:rFonts w:eastAsia="Times New Roman"/>
          <w:sz w:val="24"/>
          <w:szCs w:val="28"/>
        </w:rPr>
        <w:t>государственности,</w:t>
      </w:r>
    </w:p>
    <w:p w14:paraId="3D36FD34" w14:textId="77777777" w:rsidR="00F8111A" w:rsidRPr="00444B2E" w:rsidRDefault="00F8111A" w:rsidP="0001307F">
      <w:pPr>
        <w:rPr>
          <w:sz w:val="18"/>
          <w:szCs w:val="20"/>
        </w:rPr>
      </w:pPr>
    </w:p>
    <w:p w14:paraId="019C8D5C" w14:textId="77777777" w:rsidR="00F8111A" w:rsidRPr="00444B2E" w:rsidRDefault="00C02E3A" w:rsidP="0001307F">
      <w:pPr>
        <w:ind w:left="400"/>
        <w:rPr>
          <w:sz w:val="18"/>
          <w:szCs w:val="20"/>
        </w:rPr>
      </w:pPr>
      <w:r w:rsidRPr="00444B2E">
        <w:rPr>
          <w:rFonts w:eastAsia="Times New Roman"/>
          <w:sz w:val="24"/>
          <w:szCs w:val="28"/>
        </w:rPr>
        <w:t>формирования государственной территории и единого многонационального российского народа, а также его основных символов и ценностей;</w:t>
      </w:r>
    </w:p>
    <w:p w14:paraId="6DE7B140" w14:textId="77777777" w:rsidR="00F8111A" w:rsidRPr="00444B2E" w:rsidRDefault="00F8111A" w:rsidP="0001307F">
      <w:pPr>
        <w:rPr>
          <w:sz w:val="18"/>
          <w:szCs w:val="20"/>
        </w:rPr>
      </w:pPr>
    </w:p>
    <w:p w14:paraId="6C87D23E" w14:textId="77777777" w:rsidR="00F8111A" w:rsidRPr="00444B2E" w:rsidRDefault="00C02E3A" w:rsidP="0001307F">
      <w:pPr>
        <w:numPr>
          <w:ilvl w:val="1"/>
          <w:numId w:val="876"/>
        </w:numPr>
        <w:tabs>
          <w:tab w:val="left" w:pos="1394"/>
        </w:tabs>
        <w:ind w:left="400" w:firstLine="712"/>
        <w:jc w:val="both"/>
        <w:rPr>
          <w:rFonts w:ascii="Symbol" w:eastAsia="Symbol" w:hAnsi="Symbol" w:cs="Symbol"/>
          <w:sz w:val="24"/>
          <w:szCs w:val="28"/>
        </w:rPr>
      </w:pPr>
      <w:r w:rsidRPr="00444B2E">
        <w:rPr>
          <w:rFonts w:eastAsia="Times New Roman"/>
          <w:sz w:val="24"/>
          <w:szCs w:val="28"/>
        </w:rPr>
        <w:t>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w:t>
      </w:r>
    </w:p>
    <w:p w14:paraId="319992C7" w14:textId="77777777" w:rsidR="00F8111A" w:rsidRPr="00444B2E" w:rsidRDefault="00F8111A" w:rsidP="0001307F">
      <w:pPr>
        <w:rPr>
          <w:rFonts w:ascii="Symbol" w:eastAsia="Symbol" w:hAnsi="Symbol" w:cs="Symbol"/>
          <w:sz w:val="24"/>
          <w:szCs w:val="28"/>
        </w:rPr>
      </w:pPr>
    </w:p>
    <w:p w14:paraId="6BA0B8AD" w14:textId="77777777" w:rsidR="00F8111A" w:rsidRPr="00444B2E" w:rsidRDefault="00C02E3A" w:rsidP="0001307F">
      <w:pPr>
        <w:numPr>
          <w:ilvl w:val="1"/>
          <w:numId w:val="876"/>
        </w:numPr>
        <w:tabs>
          <w:tab w:val="left" w:pos="1394"/>
        </w:tabs>
        <w:ind w:left="400" w:firstLine="712"/>
        <w:rPr>
          <w:rFonts w:ascii="Symbol" w:eastAsia="Symbol" w:hAnsi="Symbol" w:cs="Symbol"/>
          <w:sz w:val="24"/>
          <w:szCs w:val="28"/>
        </w:rPr>
      </w:pPr>
      <w:r w:rsidRPr="00444B2E">
        <w:rPr>
          <w:rFonts w:eastAsia="Times New Roman"/>
          <w:sz w:val="24"/>
          <w:szCs w:val="28"/>
        </w:rPr>
        <w:t>ценности гражданского общества – верховенство права, социальная солидарность, безопасность, свобода и ответственность;</w:t>
      </w:r>
    </w:p>
    <w:p w14:paraId="0FD9C3A1" w14:textId="77777777" w:rsidR="00F8111A" w:rsidRPr="00444B2E" w:rsidRDefault="00F8111A" w:rsidP="0001307F">
      <w:pPr>
        <w:rPr>
          <w:rFonts w:ascii="Symbol" w:eastAsia="Symbol" w:hAnsi="Symbol" w:cs="Symbol"/>
          <w:sz w:val="24"/>
          <w:szCs w:val="28"/>
        </w:rPr>
      </w:pPr>
    </w:p>
    <w:p w14:paraId="3032B7DA" w14:textId="77777777" w:rsidR="00F8111A" w:rsidRPr="00444B2E" w:rsidRDefault="00C02E3A" w:rsidP="0001307F">
      <w:pPr>
        <w:numPr>
          <w:ilvl w:val="1"/>
          <w:numId w:val="876"/>
        </w:numPr>
        <w:tabs>
          <w:tab w:val="left" w:pos="1394"/>
        </w:tabs>
        <w:ind w:left="400" w:firstLine="712"/>
        <w:jc w:val="both"/>
        <w:rPr>
          <w:rFonts w:ascii="Symbol" w:eastAsia="Symbol" w:hAnsi="Symbol" w:cs="Symbol"/>
          <w:sz w:val="24"/>
          <w:szCs w:val="28"/>
        </w:rPr>
      </w:pPr>
      <w:r w:rsidRPr="00444B2E">
        <w:rPr>
          <w:rFonts w:eastAsia="Times New Roman"/>
          <w:sz w:val="24"/>
          <w:szCs w:val="28"/>
        </w:rPr>
        <w:t>воспитательный потенциал исторического образования, его исключительная роль в формировании российской гражданской идентичности</w:t>
      </w:r>
    </w:p>
    <w:p w14:paraId="24C40129" w14:textId="77777777" w:rsidR="00F8111A" w:rsidRPr="00444B2E" w:rsidRDefault="00F8111A" w:rsidP="0001307F">
      <w:pPr>
        <w:rPr>
          <w:rFonts w:ascii="Symbol" w:eastAsia="Symbol" w:hAnsi="Symbol" w:cs="Symbol"/>
          <w:sz w:val="24"/>
          <w:szCs w:val="28"/>
        </w:rPr>
      </w:pPr>
    </w:p>
    <w:p w14:paraId="0E6D4901" w14:textId="77777777" w:rsidR="00F8111A" w:rsidRPr="00444B2E" w:rsidRDefault="00C02E3A" w:rsidP="0001307F">
      <w:pPr>
        <w:numPr>
          <w:ilvl w:val="0"/>
          <w:numId w:val="876"/>
        </w:numPr>
        <w:tabs>
          <w:tab w:val="left" w:pos="620"/>
        </w:tabs>
        <w:ind w:left="620" w:hanging="216"/>
        <w:rPr>
          <w:rFonts w:eastAsia="Times New Roman"/>
          <w:sz w:val="24"/>
          <w:szCs w:val="28"/>
        </w:rPr>
      </w:pPr>
      <w:r w:rsidRPr="00444B2E">
        <w:rPr>
          <w:rFonts w:eastAsia="Times New Roman"/>
          <w:sz w:val="24"/>
          <w:szCs w:val="28"/>
        </w:rPr>
        <w:t>патриотизма;</w:t>
      </w:r>
    </w:p>
    <w:p w14:paraId="11966D4E" w14:textId="77777777" w:rsidR="00F8111A" w:rsidRPr="00444B2E" w:rsidRDefault="00F8111A" w:rsidP="0001307F">
      <w:pPr>
        <w:rPr>
          <w:rFonts w:eastAsia="Times New Roman"/>
          <w:sz w:val="24"/>
          <w:szCs w:val="28"/>
        </w:rPr>
      </w:pPr>
    </w:p>
    <w:p w14:paraId="52EBF6D1" w14:textId="77777777" w:rsidR="00F8111A" w:rsidRPr="00444B2E" w:rsidRDefault="00C02E3A" w:rsidP="0001307F">
      <w:pPr>
        <w:numPr>
          <w:ilvl w:val="1"/>
          <w:numId w:val="876"/>
        </w:numPr>
        <w:tabs>
          <w:tab w:val="left" w:pos="1394"/>
        </w:tabs>
        <w:ind w:left="400" w:firstLine="712"/>
        <w:rPr>
          <w:rFonts w:ascii="Symbol" w:eastAsia="Symbol" w:hAnsi="Symbol" w:cs="Symbol"/>
          <w:sz w:val="24"/>
          <w:szCs w:val="28"/>
        </w:rPr>
      </w:pPr>
      <w:r w:rsidRPr="00444B2E">
        <w:rPr>
          <w:rFonts w:eastAsia="Times New Roman"/>
          <w:sz w:val="24"/>
          <w:szCs w:val="28"/>
        </w:rPr>
        <w:t>общественное согласие и уважение как необходимое условие взаимодействия государств и народов в новейшей истории.</w:t>
      </w:r>
    </w:p>
    <w:p w14:paraId="41689395" w14:textId="77777777" w:rsidR="00F8111A" w:rsidRPr="00444B2E" w:rsidRDefault="00F8111A" w:rsidP="0001307F">
      <w:pPr>
        <w:rPr>
          <w:rFonts w:ascii="Symbol" w:eastAsia="Symbol" w:hAnsi="Symbol" w:cs="Symbol"/>
          <w:sz w:val="24"/>
          <w:szCs w:val="28"/>
        </w:rPr>
      </w:pPr>
    </w:p>
    <w:p w14:paraId="63F284EE" w14:textId="77777777" w:rsidR="00F8111A" w:rsidRPr="00444B2E" w:rsidRDefault="00C02E3A" w:rsidP="0001307F">
      <w:pPr>
        <w:numPr>
          <w:ilvl w:val="1"/>
          <w:numId w:val="876"/>
        </w:numPr>
        <w:tabs>
          <w:tab w:val="left" w:pos="1394"/>
        </w:tabs>
        <w:ind w:left="400" w:firstLine="712"/>
        <w:rPr>
          <w:rFonts w:ascii="Symbol" w:eastAsia="Symbol" w:hAnsi="Symbol" w:cs="Symbol"/>
          <w:sz w:val="24"/>
          <w:szCs w:val="28"/>
        </w:rPr>
      </w:pPr>
      <w:r w:rsidRPr="00444B2E">
        <w:rPr>
          <w:rFonts w:eastAsia="Times New Roman"/>
          <w:sz w:val="24"/>
          <w:szCs w:val="28"/>
        </w:rPr>
        <w:t>познавательное значение российской, региональной и мировой истории;</w:t>
      </w:r>
    </w:p>
    <w:p w14:paraId="69E29B70" w14:textId="77777777" w:rsidR="00F8111A" w:rsidRPr="00444B2E" w:rsidRDefault="00F8111A" w:rsidP="0001307F">
      <w:pPr>
        <w:rPr>
          <w:rFonts w:ascii="Symbol" w:eastAsia="Symbol" w:hAnsi="Symbol" w:cs="Symbol"/>
          <w:sz w:val="24"/>
          <w:szCs w:val="28"/>
        </w:rPr>
      </w:pPr>
    </w:p>
    <w:p w14:paraId="357216FE" w14:textId="77777777" w:rsidR="00F8111A" w:rsidRPr="00444B2E" w:rsidRDefault="00C02E3A" w:rsidP="0001307F">
      <w:pPr>
        <w:numPr>
          <w:ilvl w:val="1"/>
          <w:numId w:val="876"/>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требований к каждой ступени непрерывного исторического образования на протяжении всей жизни.</w:t>
      </w:r>
    </w:p>
    <w:p w14:paraId="74E8D90D" w14:textId="77777777" w:rsidR="00F8111A" w:rsidRPr="00444B2E" w:rsidRDefault="00F8111A" w:rsidP="0001307F">
      <w:pPr>
        <w:rPr>
          <w:sz w:val="18"/>
          <w:szCs w:val="20"/>
        </w:rPr>
      </w:pPr>
    </w:p>
    <w:p w14:paraId="23DBAC34" w14:textId="77777777" w:rsidR="00F8111A" w:rsidRPr="00444B2E" w:rsidRDefault="00C02E3A" w:rsidP="0001307F">
      <w:pPr>
        <w:ind w:left="400" w:firstLine="708"/>
        <w:jc w:val="both"/>
        <w:rPr>
          <w:sz w:val="18"/>
          <w:szCs w:val="20"/>
        </w:rPr>
      </w:pPr>
      <w:r w:rsidRPr="00444B2E">
        <w:rPr>
          <w:rFonts w:eastAsia="Times New Roman"/>
          <w:sz w:val="24"/>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14:paraId="3D6A10B2" w14:textId="77777777" w:rsidR="00F8111A" w:rsidRPr="00444B2E" w:rsidRDefault="00F8111A" w:rsidP="0001307F">
      <w:pPr>
        <w:rPr>
          <w:sz w:val="18"/>
          <w:szCs w:val="20"/>
        </w:rPr>
      </w:pPr>
    </w:p>
    <w:p w14:paraId="290F5348" w14:textId="77777777" w:rsidR="00F8111A" w:rsidRPr="00444B2E" w:rsidRDefault="00C02E3A" w:rsidP="0001307F">
      <w:pPr>
        <w:ind w:left="400" w:firstLine="708"/>
        <w:jc w:val="both"/>
        <w:rPr>
          <w:sz w:val="18"/>
          <w:szCs w:val="20"/>
        </w:rPr>
      </w:pPr>
      <w:r w:rsidRPr="00444B2E">
        <w:rPr>
          <w:rFonts w:eastAsia="Times New Roman"/>
          <w:sz w:val="24"/>
          <w:szCs w:val="28"/>
        </w:rPr>
        <w:t>Методологическая основа преподавания курса истории в школе зиждется на следующих образовательных и воспитательных приоритетах:</w:t>
      </w:r>
    </w:p>
    <w:p w14:paraId="4BFACA19" w14:textId="77777777" w:rsidR="00F8111A" w:rsidRPr="00444B2E" w:rsidRDefault="00F8111A" w:rsidP="0001307F">
      <w:pPr>
        <w:rPr>
          <w:sz w:val="18"/>
          <w:szCs w:val="20"/>
        </w:rPr>
      </w:pPr>
    </w:p>
    <w:p w14:paraId="6F27EBDC" w14:textId="77777777" w:rsidR="00F8111A" w:rsidRPr="00444B2E" w:rsidRDefault="00C02E3A" w:rsidP="0001307F">
      <w:pPr>
        <w:numPr>
          <w:ilvl w:val="0"/>
          <w:numId w:val="877"/>
        </w:numPr>
        <w:tabs>
          <w:tab w:val="left" w:pos="1394"/>
        </w:tabs>
        <w:ind w:left="400" w:firstLine="712"/>
        <w:rPr>
          <w:rFonts w:ascii="Symbol" w:eastAsia="Symbol" w:hAnsi="Symbol" w:cs="Symbol"/>
          <w:sz w:val="24"/>
          <w:szCs w:val="28"/>
        </w:rPr>
      </w:pPr>
      <w:r w:rsidRPr="00444B2E">
        <w:rPr>
          <w:rFonts w:eastAsia="Times New Roman"/>
          <w:sz w:val="24"/>
          <w:szCs w:val="28"/>
        </w:rPr>
        <w:t>принцип научности, определяющий соответствие учебных единиц основным результатам научных исследований;</w:t>
      </w:r>
    </w:p>
    <w:p w14:paraId="69903B66" w14:textId="77777777" w:rsidR="00F8111A" w:rsidRPr="00444B2E" w:rsidRDefault="00F8111A" w:rsidP="0001307F">
      <w:pPr>
        <w:rPr>
          <w:rFonts w:ascii="Symbol" w:eastAsia="Symbol" w:hAnsi="Symbol" w:cs="Symbol"/>
          <w:sz w:val="24"/>
          <w:szCs w:val="28"/>
        </w:rPr>
      </w:pPr>
    </w:p>
    <w:p w14:paraId="5D43A839" w14:textId="77777777" w:rsidR="00F8111A" w:rsidRPr="00444B2E" w:rsidRDefault="00C02E3A" w:rsidP="0001307F">
      <w:pPr>
        <w:numPr>
          <w:ilvl w:val="0"/>
          <w:numId w:val="877"/>
        </w:numPr>
        <w:tabs>
          <w:tab w:val="left" w:pos="1400"/>
        </w:tabs>
        <w:ind w:left="1400" w:hanging="288"/>
        <w:rPr>
          <w:rFonts w:ascii="Symbol" w:eastAsia="Symbol" w:hAnsi="Symbol" w:cs="Symbol"/>
          <w:sz w:val="24"/>
          <w:szCs w:val="28"/>
        </w:rPr>
      </w:pPr>
      <w:r w:rsidRPr="00444B2E">
        <w:rPr>
          <w:rFonts w:eastAsia="Times New Roman"/>
          <w:sz w:val="24"/>
          <w:szCs w:val="28"/>
        </w:rPr>
        <w:t>многоуровневое   представление   истории   в   единстве   локальной,</w:t>
      </w:r>
    </w:p>
    <w:p w14:paraId="07996954" w14:textId="77777777" w:rsidR="00F8111A" w:rsidRPr="00444B2E" w:rsidRDefault="00C02E3A" w:rsidP="0001307F">
      <w:pPr>
        <w:ind w:left="400"/>
        <w:jc w:val="both"/>
        <w:rPr>
          <w:sz w:val="18"/>
          <w:szCs w:val="20"/>
        </w:rPr>
      </w:pPr>
      <w:r w:rsidRPr="00444B2E">
        <w:rPr>
          <w:rFonts w:eastAsia="Times New Roman"/>
          <w:sz w:val="24"/>
          <w:szCs w:val="28"/>
        </w:rPr>
        <w:t>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14:paraId="236A6E18" w14:textId="77777777" w:rsidR="00F8111A" w:rsidRPr="00444B2E" w:rsidRDefault="00F8111A" w:rsidP="0001307F">
      <w:pPr>
        <w:rPr>
          <w:sz w:val="18"/>
          <w:szCs w:val="20"/>
        </w:rPr>
      </w:pPr>
    </w:p>
    <w:p w14:paraId="450E597F" w14:textId="77777777" w:rsidR="00F8111A" w:rsidRPr="00444B2E" w:rsidRDefault="00C02E3A" w:rsidP="0001307F">
      <w:pPr>
        <w:numPr>
          <w:ilvl w:val="0"/>
          <w:numId w:val="878"/>
        </w:numPr>
        <w:tabs>
          <w:tab w:val="left" w:pos="1400"/>
        </w:tabs>
        <w:ind w:left="1400" w:hanging="288"/>
        <w:rPr>
          <w:rFonts w:ascii="Symbol" w:eastAsia="Symbol" w:hAnsi="Symbol" w:cs="Symbol"/>
          <w:sz w:val="24"/>
          <w:szCs w:val="28"/>
        </w:rPr>
      </w:pPr>
      <w:r w:rsidRPr="00444B2E">
        <w:rPr>
          <w:rFonts w:eastAsia="Times New Roman"/>
          <w:sz w:val="24"/>
          <w:szCs w:val="28"/>
        </w:rPr>
        <w:t>многофакторный  подход  к  освещению  истории  всех  сторон  жизни</w:t>
      </w:r>
    </w:p>
    <w:p w14:paraId="528C419D" w14:textId="77777777" w:rsidR="00F8111A" w:rsidRPr="00444B2E" w:rsidRDefault="00C02E3A" w:rsidP="0001307F">
      <w:pPr>
        <w:ind w:left="400"/>
        <w:rPr>
          <w:sz w:val="18"/>
          <w:szCs w:val="20"/>
        </w:rPr>
      </w:pPr>
      <w:r w:rsidRPr="00444B2E">
        <w:rPr>
          <w:rFonts w:eastAsia="Times New Roman"/>
          <w:sz w:val="24"/>
          <w:szCs w:val="28"/>
        </w:rPr>
        <w:t>государства и общества;</w:t>
      </w:r>
    </w:p>
    <w:p w14:paraId="69BE1420" w14:textId="77777777" w:rsidR="00F8111A" w:rsidRPr="00444B2E" w:rsidRDefault="00F8111A" w:rsidP="0001307F">
      <w:pPr>
        <w:rPr>
          <w:sz w:val="18"/>
          <w:szCs w:val="20"/>
        </w:rPr>
      </w:pPr>
    </w:p>
    <w:p w14:paraId="3C1705A3" w14:textId="77777777" w:rsidR="00F8111A" w:rsidRPr="00444B2E" w:rsidRDefault="00C02E3A" w:rsidP="0001307F">
      <w:pPr>
        <w:numPr>
          <w:ilvl w:val="0"/>
          <w:numId w:val="879"/>
        </w:numPr>
        <w:tabs>
          <w:tab w:val="left" w:pos="1394"/>
        </w:tabs>
        <w:ind w:left="400" w:firstLine="712"/>
        <w:jc w:val="both"/>
        <w:rPr>
          <w:rFonts w:ascii="Symbol" w:eastAsia="Symbol" w:hAnsi="Symbol" w:cs="Symbol"/>
          <w:sz w:val="24"/>
          <w:szCs w:val="28"/>
        </w:rPr>
      </w:pPr>
      <w:r w:rsidRPr="00444B2E">
        <w:rPr>
          <w:rFonts w:eastAsia="Times New Roman"/>
          <w:sz w:val="24"/>
          <w:szCs w:val="28"/>
        </w:rPr>
        <w:t>исторический подход как основа формирования содержания курса и межпредметных связей, прежде всего, с учебными предметами социально-</w:t>
      </w:r>
    </w:p>
    <w:p w14:paraId="5A401B46" w14:textId="77777777" w:rsidR="00F8111A" w:rsidRPr="00444B2E" w:rsidRDefault="00F8111A" w:rsidP="0001307F">
      <w:pPr>
        <w:rPr>
          <w:sz w:val="18"/>
          <w:szCs w:val="20"/>
        </w:rPr>
      </w:pPr>
    </w:p>
    <w:p w14:paraId="68633D32" w14:textId="77777777" w:rsidR="00F8111A" w:rsidRPr="00444B2E" w:rsidRDefault="00C02E3A" w:rsidP="0001307F">
      <w:pPr>
        <w:ind w:left="400"/>
        <w:rPr>
          <w:sz w:val="18"/>
          <w:szCs w:val="20"/>
        </w:rPr>
      </w:pPr>
      <w:r w:rsidRPr="00444B2E">
        <w:rPr>
          <w:rFonts w:eastAsia="Times New Roman"/>
          <w:sz w:val="24"/>
          <w:szCs w:val="28"/>
        </w:rPr>
        <w:t>гуманитарного цикла;</w:t>
      </w:r>
    </w:p>
    <w:p w14:paraId="422F8F2A" w14:textId="77777777" w:rsidR="00F8111A" w:rsidRPr="00444B2E" w:rsidRDefault="00F8111A" w:rsidP="0001307F">
      <w:pPr>
        <w:rPr>
          <w:sz w:val="18"/>
          <w:szCs w:val="20"/>
        </w:rPr>
      </w:pPr>
    </w:p>
    <w:p w14:paraId="35941C98" w14:textId="77777777" w:rsidR="00F8111A" w:rsidRPr="00444B2E" w:rsidRDefault="00C02E3A" w:rsidP="0001307F">
      <w:pPr>
        <w:numPr>
          <w:ilvl w:val="0"/>
          <w:numId w:val="880"/>
        </w:numPr>
        <w:tabs>
          <w:tab w:val="left" w:pos="1394"/>
        </w:tabs>
        <w:ind w:left="400" w:firstLine="712"/>
        <w:rPr>
          <w:rFonts w:ascii="Symbol" w:eastAsia="Symbol" w:hAnsi="Symbol" w:cs="Symbol"/>
          <w:sz w:val="24"/>
          <w:szCs w:val="28"/>
        </w:rPr>
      </w:pPr>
      <w:r w:rsidRPr="00444B2E">
        <w:rPr>
          <w:rFonts w:eastAsia="Times New Roman"/>
          <w:sz w:val="24"/>
          <w:szCs w:val="28"/>
        </w:rPr>
        <w:t>антропологический подход, формирующий личностное эмоционально окрашенное восприятие прошлого;</w:t>
      </w:r>
    </w:p>
    <w:p w14:paraId="0E19C0FF" w14:textId="77777777" w:rsidR="00F8111A" w:rsidRPr="00444B2E" w:rsidRDefault="00F8111A" w:rsidP="0001307F">
      <w:pPr>
        <w:rPr>
          <w:rFonts w:ascii="Symbol" w:eastAsia="Symbol" w:hAnsi="Symbol" w:cs="Symbol"/>
          <w:sz w:val="24"/>
          <w:szCs w:val="28"/>
        </w:rPr>
      </w:pPr>
    </w:p>
    <w:p w14:paraId="0D0DBEF2" w14:textId="77777777" w:rsidR="00F8111A" w:rsidRPr="00444B2E" w:rsidRDefault="00C02E3A" w:rsidP="0001307F">
      <w:pPr>
        <w:numPr>
          <w:ilvl w:val="0"/>
          <w:numId w:val="880"/>
        </w:numPr>
        <w:tabs>
          <w:tab w:val="left" w:pos="1394"/>
        </w:tabs>
        <w:ind w:left="400" w:firstLine="712"/>
        <w:jc w:val="both"/>
        <w:rPr>
          <w:rFonts w:ascii="Symbol" w:eastAsia="Symbol" w:hAnsi="Symbol" w:cs="Symbol"/>
          <w:sz w:val="24"/>
          <w:szCs w:val="28"/>
        </w:rPr>
      </w:pPr>
      <w:r w:rsidRPr="00444B2E">
        <w:rPr>
          <w:rFonts w:eastAsia="Times New Roman"/>
          <w:sz w:val="24"/>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14:paraId="63630841" w14:textId="77777777" w:rsidR="00F8111A" w:rsidRPr="00444B2E" w:rsidRDefault="00F8111A" w:rsidP="0001307F">
      <w:pPr>
        <w:rPr>
          <w:sz w:val="18"/>
          <w:szCs w:val="20"/>
        </w:rPr>
      </w:pPr>
    </w:p>
    <w:p w14:paraId="6940843F" w14:textId="77777777" w:rsidR="00F8111A" w:rsidRPr="00444B2E" w:rsidRDefault="00F8111A" w:rsidP="0001307F">
      <w:pPr>
        <w:rPr>
          <w:sz w:val="18"/>
          <w:szCs w:val="20"/>
        </w:rPr>
      </w:pPr>
    </w:p>
    <w:p w14:paraId="6B1E4E89" w14:textId="77777777" w:rsidR="00F8111A" w:rsidRPr="00444B2E" w:rsidRDefault="00C02E3A" w:rsidP="0001307F">
      <w:pPr>
        <w:ind w:left="400" w:firstLine="708"/>
        <w:rPr>
          <w:sz w:val="18"/>
          <w:szCs w:val="20"/>
        </w:rPr>
      </w:pPr>
      <w:r w:rsidRPr="00444B2E">
        <w:rPr>
          <w:rFonts w:eastAsia="Times New Roman"/>
          <w:b/>
          <w:bCs/>
          <w:sz w:val="24"/>
          <w:szCs w:val="28"/>
        </w:rPr>
        <w:t>Место учебного предмета «История» в учебном плане основного общего образования.</w:t>
      </w:r>
    </w:p>
    <w:p w14:paraId="04B7BBF5" w14:textId="77777777" w:rsidR="00F8111A" w:rsidRPr="00444B2E" w:rsidRDefault="00F8111A" w:rsidP="0001307F">
      <w:pPr>
        <w:rPr>
          <w:sz w:val="18"/>
          <w:szCs w:val="20"/>
        </w:rPr>
      </w:pPr>
    </w:p>
    <w:p w14:paraId="17B265EC" w14:textId="77777777" w:rsidR="00F8111A" w:rsidRPr="00444B2E" w:rsidRDefault="00C02E3A" w:rsidP="0001307F">
      <w:pPr>
        <w:ind w:left="400" w:firstLine="708"/>
        <w:jc w:val="both"/>
        <w:rPr>
          <w:sz w:val="18"/>
          <w:szCs w:val="20"/>
        </w:rPr>
      </w:pPr>
      <w:r w:rsidRPr="00444B2E">
        <w:rPr>
          <w:rFonts w:eastAsia="Times New Roman"/>
          <w:sz w:val="24"/>
          <w:szCs w:val="28"/>
        </w:rPr>
        <w:t>Предмет «История» изучается на уровне основного общего образования в качестве обязательного предмета в 5-9 классах.</w:t>
      </w:r>
    </w:p>
    <w:p w14:paraId="31FCBFE3" w14:textId="77777777" w:rsidR="00F8111A" w:rsidRPr="00444B2E" w:rsidRDefault="00F8111A" w:rsidP="0001307F">
      <w:pPr>
        <w:rPr>
          <w:sz w:val="18"/>
          <w:szCs w:val="20"/>
        </w:rPr>
      </w:pPr>
    </w:p>
    <w:p w14:paraId="485A474C"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w:t>
      </w:r>
    </w:p>
    <w:p w14:paraId="4A6E14A9" w14:textId="77777777" w:rsidR="00F8111A" w:rsidRPr="00444B2E" w:rsidRDefault="00F8111A" w:rsidP="0001307F">
      <w:pPr>
        <w:rPr>
          <w:sz w:val="18"/>
          <w:szCs w:val="20"/>
        </w:rPr>
      </w:pPr>
    </w:p>
    <w:p w14:paraId="7C1B805E" w14:textId="77777777" w:rsidR="00F8111A" w:rsidRPr="00444B2E" w:rsidRDefault="00C02E3A" w:rsidP="0001307F">
      <w:pPr>
        <w:ind w:left="400"/>
        <w:jc w:val="both"/>
        <w:rPr>
          <w:sz w:val="18"/>
          <w:szCs w:val="20"/>
        </w:rPr>
      </w:pPr>
      <w:r w:rsidRPr="00444B2E">
        <w:rPr>
          <w:rFonts w:eastAsia="Times New Roman"/>
          <w:sz w:val="24"/>
          <w:szCs w:val="28"/>
        </w:rPr>
        <w:t>«Иностранный язык», «Изобразительное искусство», «Музыка», «Информатика», «Математика», «Основы безопасности и жизнедеятельности» и др.</w:t>
      </w:r>
    </w:p>
    <w:p w14:paraId="46188258" w14:textId="77777777" w:rsidR="00F8111A" w:rsidRPr="00444B2E" w:rsidRDefault="00F8111A" w:rsidP="0001307F">
      <w:pPr>
        <w:rPr>
          <w:sz w:val="18"/>
          <w:szCs w:val="20"/>
        </w:rPr>
      </w:pPr>
    </w:p>
    <w:p w14:paraId="354D4EE6" w14:textId="77777777" w:rsidR="00F8111A" w:rsidRPr="00444B2E" w:rsidRDefault="00C02E3A" w:rsidP="0001307F">
      <w:pPr>
        <w:ind w:left="400" w:firstLine="708"/>
        <w:jc w:val="both"/>
        <w:rPr>
          <w:sz w:val="18"/>
          <w:szCs w:val="20"/>
        </w:rPr>
      </w:pPr>
      <w:r w:rsidRPr="00444B2E">
        <w:rPr>
          <w:rFonts w:eastAsia="Times New Roman"/>
          <w:sz w:val="24"/>
          <w:szCs w:val="28"/>
        </w:rPr>
        <w:t>Структурно предмет «История» включает учебные курсы по всеобщей истории и истории России.</w:t>
      </w:r>
    </w:p>
    <w:p w14:paraId="71D89ABA" w14:textId="77777777" w:rsidR="00F8111A" w:rsidRPr="00444B2E" w:rsidRDefault="00F8111A" w:rsidP="0001307F">
      <w:pPr>
        <w:rPr>
          <w:sz w:val="18"/>
          <w:szCs w:val="20"/>
        </w:rPr>
      </w:pPr>
    </w:p>
    <w:p w14:paraId="1DB4D539" w14:textId="77777777" w:rsidR="00F8111A" w:rsidRPr="00444B2E" w:rsidRDefault="00C02E3A" w:rsidP="0001307F">
      <w:pPr>
        <w:ind w:left="1120"/>
        <w:rPr>
          <w:sz w:val="18"/>
          <w:szCs w:val="20"/>
        </w:rPr>
      </w:pPr>
      <w:r w:rsidRPr="00444B2E">
        <w:rPr>
          <w:rFonts w:eastAsia="Times New Roman"/>
          <w:sz w:val="24"/>
          <w:szCs w:val="28"/>
        </w:rPr>
        <w:t>Знакомство обучающихся при получении основного общего образования</w:t>
      </w:r>
    </w:p>
    <w:p w14:paraId="3D64A4BA" w14:textId="77777777" w:rsidR="00F8111A" w:rsidRPr="00444B2E" w:rsidRDefault="00C02E3A" w:rsidP="0001307F">
      <w:pPr>
        <w:numPr>
          <w:ilvl w:val="0"/>
          <w:numId w:val="881"/>
        </w:numPr>
        <w:tabs>
          <w:tab w:val="left" w:pos="676"/>
        </w:tabs>
        <w:ind w:left="400" w:firstLine="4"/>
        <w:jc w:val="both"/>
        <w:rPr>
          <w:rFonts w:eastAsia="Times New Roman"/>
          <w:sz w:val="24"/>
          <w:szCs w:val="28"/>
        </w:rPr>
      </w:pPr>
      <w:r w:rsidRPr="00444B2E">
        <w:rPr>
          <w:rFonts w:eastAsia="Times New Roman"/>
          <w:sz w:val="24"/>
          <w:szCs w:val="28"/>
        </w:rPr>
        <w:t xml:space="preserve">предметом «История» начинается с курса </w:t>
      </w:r>
      <w:r w:rsidRPr="00444B2E">
        <w:rPr>
          <w:rFonts w:eastAsia="Times New Roman"/>
          <w:b/>
          <w:bCs/>
          <w:sz w:val="24"/>
          <w:szCs w:val="28"/>
        </w:rPr>
        <w:t>всеобщей истории</w:t>
      </w:r>
      <w:r w:rsidRPr="00444B2E">
        <w:rPr>
          <w:rFonts w:eastAsia="Times New Roman"/>
          <w:sz w:val="24"/>
          <w:szCs w:val="28"/>
        </w:rPr>
        <w:t>. Изучение всеобщей истории способствует формированию общей картины исторического пути человечества, разных народов и государств,</w:t>
      </w:r>
    </w:p>
    <w:p w14:paraId="5910562D" w14:textId="77777777" w:rsidR="00F8111A" w:rsidRPr="00444B2E" w:rsidRDefault="00F8111A" w:rsidP="0001307F">
      <w:pPr>
        <w:rPr>
          <w:sz w:val="18"/>
          <w:szCs w:val="20"/>
        </w:rPr>
      </w:pPr>
    </w:p>
    <w:p w14:paraId="62C6D7AF" w14:textId="77777777" w:rsidR="00F8111A" w:rsidRPr="00444B2E" w:rsidRDefault="00C02E3A" w:rsidP="0001307F">
      <w:pPr>
        <w:ind w:left="400"/>
        <w:jc w:val="both"/>
        <w:rPr>
          <w:sz w:val="18"/>
          <w:szCs w:val="20"/>
        </w:rPr>
      </w:pPr>
      <w:r w:rsidRPr="00444B2E">
        <w:rPr>
          <w:rFonts w:eastAsia="Times New Roman"/>
          <w:sz w:val="24"/>
          <w:szCs w:val="28"/>
        </w:rPr>
        <w:t>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w:t>
      </w:r>
    </w:p>
    <w:p w14:paraId="014D3E87" w14:textId="77777777" w:rsidR="00F8111A" w:rsidRPr="00444B2E" w:rsidRDefault="00C02E3A" w:rsidP="0001307F">
      <w:pPr>
        <w:ind w:left="400" w:firstLine="708"/>
        <w:jc w:val="both"/>
        <w:rPr>
          <w:sz w:val="18"/>
          <w:szCs w:val="20"/>
        </w:rPr>
      </w:pPr>
      <w:r w:rsidRPr="00444B2E">
        <w:rPr>
          <w:rFonts w:eastAsia="Times New Roman"/>
          <w:sz w:val="24"/>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w:t>
      </w:r>
    </w:p>
    <w:p w14:paraId="0B646E61" w14:textId="77777777" w:rsidR="00F8111A" w:rsidRPr="00444B2E" w:rsidRDefault="00F8111A" w:rsidP="0001307F">
      <w:pPr>
        <w:rPr>
          <w:sz w:val="18"/>
          <w:szCs w:val="20"/>
        </w:rPr>
      </w:pPr>
    </w:p>
    <w:p w14:paraId="26EB2E99" w14:textId="77777777" w:rsidR="00F8111A" w:rsidRPr="00444B2E" w:rsidRDefault="00C02E3A" w:rsidP="0001307F">
      <w:pPr>
        <w:ind w:left="400"/>
        <w:jc w:val="both"/>
        <w:rPr>
          <w:sz w:val="18"/>
          <w:szCs w:val="20"/>
        </w:rPr>
      </w:pPr>
      <w:r w:rsidRPr="00444B2E">
        <w:rPr>
          <w:rFonts w:eastAsia="Times New Roman"/>
          <w:sz w:val="24"/>
          <w:szCs w:val="28"/>
        </w:rPr>
        <w:t>происходившие в разных социальных, национально-культурных, политических, территориальных и иных условиях.</w:t>
      </w:r>
    </w:p>
    <w:p w14:paraId="27675AC5" w14:textId="77777777" w:rsidR="00F8111A" w:rsidRPr="00444B2E" w:rsidRDefault="00F8111A" w:rsidP="0001307F">
      <w:pPr>
        <w:rPr>
          <w:sz w:val="18"/>
          <w:szCs w:val="20"/>
        </w:rPr>
      </w:pPr>
    </w:p>
    <w:p w14:paraId="4311F5B8" w14:textId="77777777" w:rsidR="00F8111A" w:rsidRPr="00444B2E" w:rsidRDefault="00C02E3A" w:rsidP="0001307F">
      <w:pPr>
        <w:numPr>
          <w:ilvl w:val="0"/>
          <w:numId w:val="882"/>
        </w:numPr>
        <w:tabs>
          <w:tab w:val="left" w:pos="1561"/>
        </w:tabs>
        <w:ind w:left="400" w:firstLine="712"/>
        <w:jc w:val="both"/>
        <w:rPr>
          <w:sz w:val="18"/>
          <w:szCs w:val="20"/>
        </w:rPr>
      </w:pPr>
      <w:r w:rsidRPr="00444B2E">
        <w:rPr>
          <w:rFonts w:eastAsia="Times New Roman"/>
          <w:sz w:val="24"/>
          <w:szCs w:val="28"/>
        </w:rPr>
        <w:t>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w:t>
      </w:r>
      <w:r w:rsidR="00C811DD" w:rsidRPr="00444B2E">
        <w:rPr>
          <w:rFonts w:eastAsia="Times New Roman"/>
          <w:sz w:val="24"/>
          <w:szCs w:val="28"/>
        </w:rPr>
        <w:t xml:space="preserve"> </w:t>
      </w:r>
      <w:r w:rsidRPr="00444B2E">
        <w:rPr>
          <w:rFonts w:eastAsia="Times New Roman"/>
          <w:sz w:val="24"/>
          <w:szCs w:val="28"/>
        </w:rPr>
        <w:t>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w:t>
      </w:r>
    </w:p>
    <w:p w14:paraId="230C743E" w14:textId="77777777" w:rsidR="00F8111A" w:rsidRPr="00444B2E" w:rsidRDefault="00F8111A" w:rsidP="0001307F">
      <w:pPr>
        <w:rPr>
          <w:sz w:val="18"/>
          <w:szCs w:val="20"/>
        </w:rPr>
      </w:pPr>
    </w:p>
    <w:p w14:paraId="2FD428F8" w14:textId="77777777" w:rsidR="00F8111A" w:rsidRPr="00444B2E" w:rsidRDefault="00C02E3A" w:rsidP="0001307F">
      <w:pPr>
        <w:ind w:left="400" w:firstLine="708"/>
        <w:jc w:val="both"/>
        <w:rPr>
          <w:sz w:val="18"/>
          <w:szCs w:val="20"/>
        </w:rPr>
      </w:pPr>
      <w:r w:rsidRPr="00444B2E">
        <w:rPr>
          <w:rFonts w:eastAsia="Times New Roman"/>
          <w:sz w:val="24"/>
          <w:szCs w:val="28"/>
        </w:rPr>
        <w:t>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w:t>
      </w:r>
    </w:p>
    <w:p w14:paraId="79347FA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Курс </w:t>
      </w:r>
      <w:r w:rsidRPr="00444B2E">
        <w:rPr>
          <w:rFonts w:eastAsia="Times New Roman"/>
          <w:b/>
          <w:bCs/>
          <w:sz w:val="24"/>
          <w:szCs w:val="28"/>
        </w:rPr>
        <w:t>отечественной истории</w:t>
      </w:r>
      <w:r w:rsidRPr="00444B2E">
        <w:rPr>
          <w:rFonts w:eastAsia="Times New Roman"/>
          <w:sz w:val="24"/>
          <w:szCs w:val="28"/>
        </w:rPr>
        <w:t xml:space="preserve">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w:t>
      </w:r>
      <w:r w:rsidRPr="00444B2E">
        <w:rPr>
          <w:rFonts w:eastAsia="Times New Roman"/>
          <w:sz w:val="24"/>
          <w:szCs w:val="28"/>
        </w:rPr>
        <w:lastRenderedPageBreak/>
        <w:t>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w:t>
      </w:r>
    </w:p>
    <w:p w14:paraId="6E11B6B4" w14:textId="77777777" w:rsidR="00F8111A" w:rsidRPr="00444B2E" w:rsidRDefault="00F8111A" w:rsidP="0001307F">
      <w:pPr>
        <w:rPr>
          <w:sz w:val="18"/>
          <w:szCs w:val="20"/>
        </w:rPr>
      </w:pPr>
    </w:p>
    <w:p w14:paraId="389B089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w:t>
      </w:r>
      <w:r w:rsidRPr="00444B2E">
        <w:rPr>
          <w:rFonts w:eastAsia="Times New Roman"/>
          <w:b/>
          <w:bCs/>
          <w:sz w:val="24"/>
          <w:szCs w:val="28"/>
        </w:rPr>
        <w:t>синхронизации курсов истории России и всеобщей</w:t>
      </w:r>
      <w:r w:rsidRPr="00444B2E">
        <w:rPr>
          <w:rFonts w:eastAsia="Times New Roman"/>
          <w:sz w:val="24"/>
          <w:szCs w:val="28"/>
        </w:rPr>
        <w:t xml:space="preserve"> </w:t>
      </w:r>
      <w:r w:rsidRPr="00444B2E">
        <w:rPr>
          <w:rFonts w:eastAsia="Times New Roman"/>
          <w:b/>
          <w:bCs/>
          <w:sz w:val="24"/>
          <w:szCs w:val="28"/>
        </w:rPr>
        <w:t>истории</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сопоставления ключевых событий и процессов российской и</w:t>
      </w:r>
      <w:r w:rsidRPr="00444B2E">
        <w:rPr>
          <w:rFonts w:eastAsia="Times New Roman"/>
          <w:b/>
          <w:bCs/>
          <w:sz w:val="24"/>
          <w:szCs w:val="28"/>
        </w:rPr>
        <w:t xml:space="preserve"> </w:t>
      </w:r>
      <w:r w:rsidRPr="00444B2E">
        <w:rPr>
          <w:rFonts w:eastAsia="Times New Roman"/>
          <w:sz w:val="24"/>
          <w:szCs w:val="28"/>
        </w:rPr>
        <w:t>мировой истории, введения в содержание образования элементов региональной истории и компаративных характеристик.</w:t>
      </w:r>
    </w:p>
    <w:p w14:paraId="2EA60DD5" w14:textId="77777777" w:rsidR="00F8111A" w:rsidRPr="00444B2E" w:rsidRDefault="00F8111A" w:rsidP="0001307F">
      <w:pPr>
        <w:rPr>
          <w:sz w:val="18"/>
          <w:szCs w:val="20"/>
        </w:rPr>
      </w:pPr>
    </w:p>
    <w:p w14:paraId="336D70F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Патриотическая основа </w:t>
      </w:r>
      <w:r w:rsidRPr="00444B2E">
        <w:rPr>
          <w:rFonts w:eastAsia="Times New Roman"/>
          <w:sz w:val="24"/>
          <w:szCs w:val="28"/>
        </w:rPr>
        <w:t>исторического образования имеет цель</w:t>
      </w:r>
      <w:r w:rsidRPr="00444B2E">
        <w:rPr>
          <w:rFonts w:eastAsia="Times New Roman"/>
          <w:b/>
          <w:bCs/>
          <w:sz w:val="24"/>
          <w:szCs w:val="28"/>
        </w:rPr>
        <w:t xml:space="preserve"> </w:t>
      </w:r>
      <w:r w:rsidRPr="00444B2E">
        <w:rPr>
          <w:rFonts w:eastAsia="Times New Roman"/>
          <w:sz w:val="24"/>
          <w:szCs w:val="28"/>
        </w:rPr>
        <w:t>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w:t>
      </w:r>
    </w:p>
    <w:p w14:paraId="089332E9" w14:textId="77777777" w:rsidR="00F8111A" w:rsidRPr="00444B2E" w:rsidRDefault="00F8111A" w:rsidP="0001307F">
      <w:pPr>
        <w:rPr>
          <w:sz w:val="18"/>
          <w:szCs w:val="20"/>
        </w:rPr>
      </w:pPr>
    </w:p>
    <w:p w14:paraId="1214C833" w14:textId="77777777" w:rsidR="00F8111A" w:rsidRPr="00444B2E" w:rsidRDefault="00C02E3A" w:rsidP="0001307F">
      <w:pPr>
        <w:numPr>
          <w:ilvl w:val="0"/>
          <w:numId w:val="883"/>
        </w:numPr>
        <w:tabs>
          <w:tab w:val="left" w:pos="1422"/>
        </w:tabs>
        <w:ind w:left="400" w:firstLine="712"/>
        <w:jc w:val="both"/>
        <w:rPr>
          <w:sz w:val="18"/>
          <w:szCs w:val="20"/>
        </w:rPr>
      </w:pPr>
      <w:r w:rsidRPr="00444B2E">
        <w:rPr>
          <w:rFonts w:eastAsia="Times New Roman"/>
          <w:sz w:val="24"/>
          <w:szCs w:val="28"/>
        </w:rPr>
        <w:t>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w:t>
      </w:r>
      <w:r w:rsidR="00C811DD" w:rsidRPr="00444B2E">
        <w:rPr>
          <w:rFonts w:eastAsia="Times New Roman"/>
          <w:sz w:val="24"/>
          <w:szCs w:val="28"/>
        </w:rPr>
        <w:t xml:space="preserve"> </w:t>
      </w:r>
      <w:r w:rsidRPr="00444B2E">
        <w:rPr>
          <w:rFonts w:eastAsia="Times New Roman"/>
          <w:sz w:val="24"/>
          <w:szCs w:val="28"/>
        </w:rPr>
        <w:t>политические репрессии и др.), без освещения которых представление о прошлом во всем его многообразии не может считаться полноценным.</w:t>
      </w:r>
    </w:p>
    <w:p w14:paraId="4250FECE" w14:textId="77777777" w:rsidR="00F8111A" w:rsidRPr="00444B2E" w:rsidRDefault="00F8111A" w:rsidP="0001307F">
      <w:pPr>
        <w:rPr>
          <w:sz w:val="18"/>
          <w:szCs w:val="20"/>
        </w:rPr>
      </w:pPr>
    </w:p>
    <w:p w14:paraId="384BFA1B" w14:textId="77777777" w:rsidR="00F8111A" w:rsidRPr="00444B2E" w:rsidRDefault="00C02E3A" w:rsidP="0001307F">
      <w:pPr>
        <w:ind w:left="400"/>
        <w:jc w:val="both"/>
        <w:rPr>
          <w:sz w:val="18"/>
          <w:szCs w:val="20"/>
        </w:rPr>
      </w:pPr>
      <w:r w:rsidRPr="00444B2E">
        <w:rPr>
          <w:rFonts w:eastAsia="Times New Roman"/>
          <w:sz w:val="24"/>
          <w:szCs w:val="28"/>
        </w:rPr>
        <w:t>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14:paraId="55C6AC6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w:t>
      </w:r>
      <w:r w:rsidRPr="00444B2E">
        <w:rPr>
          <w:rFonts w:eastAsia="Times New Roman"/>
          <w:b/>
          <w:bCs/>
          <w:sz w:val="24"/>
          <w:szCs w:val="28"/>
        </w:rPr>
        <w:t>взаимодействии</w:t>
      </w:r>
      <w:r w:rsidRPr="00444B2E">
        <w:rPr>
          <w:rFonts w:eastAsia="Times New Roman"/>
          <w:sz w:val="24"/>
          <w:szCs w:val="28"/>
        </w:rPr>
        <w:t xml:space="preserve"> </w:t>
      </w:r>
      <w:r w:rsidRPr="00444B2E">
        <w:rPr>
          <w:rFonts w:eastAsia="Times New Roman"/>
          <w:b/>
          <w:bCs/>
          <w:sz w:val="24"/>
          <w:szCs w:val="28"/>
        </w:rPr>
        <w:t>культур и религий</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укреплении экономических,</w:t>
      </w:r>
      <w:r w:rsidRPr="00444B2E">
        <w:rPr>
          <w:rFonts w:eastAsia="Times New Roman"/>
          <w:b/>
          <w:bCs/>
          <w:sz w:val="24"/>
          <w:szCs w:val="28"/>
        </w:rPr>
        <w:t xml:space="preserve"> </w:t>
      </w:r>
      <w:r w:rsidRPr="00444B2E">
        <w:rPr>
          <w:rFonts w:eastAsia="Times New Roman"/>
          <w:sz w:val="24"/>
          <w:szCs w:val="28"/>
        </w:rPr>
        <w:t>социальных,</w:t>
      </w:r>
      <w:r w:rsidRPr="00444B2E">
        <w:rPr>
          <w:rFonts w:eastAsia="Times New Roman"/>
          <w:b/>
          <w:bCs/>
          <w:sz w:val="24"/>
          <w:szCs w:val="28"/>
        </w:rPr>
        <w:t xml:space="preserve"> </w:t>
      </w:r>
      <w:r w:rsidRPr="00444B2E">
        <w:rPr>
          <w:rFonts w:eastAsia="Times New Roman"/>
          <w:sz w:val="24"/>
          <w:szCs w:val="28"/>
        </w:rPr>
        <w:t>политических и</w:t>
      </w:r>
      <w:r w:rsidRPr="00444B2E">
        <w:rPr>
          <w:rFonts w:eastAsia="Times New Roman"/>
          <w:b/>
          <w:bCs/>
          <w:sz w:val="24"/>
          <w:szCs w:val="28"/>
        </w:rPr>
        <w:t xml:space="preserve"> </w:t>
      </w:r>
      <w:r w:rsidRPr="00444B2E">
        <w:rPr>
          <w:rFonts w:eastAsia="Times New Roman"/>
          <w:sz w:val="24"/>
          <w:szCs w:val="28"/>
        </w:rPr>
        <w:t>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14:paraId="41D10060" w14:textId="77777777" w:rsidR="00F8111A" w:rsidRPr="00444B2E" w:rsidRDefault="00F8111A" w:rsidP="0001307F">
      <w:pPr>
        <w:rPr>
          <w:sz w:val="18"/>
          <w:szCs w:val="20"/>
        </w:rPr>
      </w:pPr>
    </w:p>
    <w:p w14:paraId="0A08409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Одной из главных задач школьного курса истории является </w:t>
      </w:r>
      <w:r w:rsidRPr="00444B2E">
        <w:rPr>
          <w:rFonts w:eastAsia="Times New Roman"/>
          <w:b/>
          <w:bCs/>
          <w:sz w:val="24"/>
          <w:szCs w:val="28"/>
        </w:rPr>
        <w:t>формирование гражданской общероссийской идентичности</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при этом</w:t>
      </w:r>
      <w:r w:rsidRPr="00444B2E">
        <w:rPr>
          <w:rFonts w:eastAsia="Times New Roman"/>
          <w:b/>
          <w:bCs/>
          <w:sz w:val="24"/>
          <w:szCs w:val="28"/>
        </w:rPr>
        <w:t xml:space="preserve"> </w:t>
      </w:r>
      <w:r w:rsidRPr="00444B2E">
        <w:rPr>
          <w:rFonts w:eastAsia="Times New Roman"/>
          <w:sz w:val="24"/>
          <w:szCs w:val="28"/>
        </w:rPr>
        <w:t>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w:t>
      </w:r>
    </w:p>
    <w:p w14:paraId="79A3836D" w14:textId="77777777" w:rsidR="00F8111A" w:rsidRPr="00444B2E" w:rsidRDefault="00F8111A" w:rsidP="0001307F">
      <w:pPr>
        <w:rPr>
          <w:sz w:val="18"/>
          <w:szCs w:val="20"/>
        </w:rPr>
      </w:pPr>
    </w:p>
    <w:p w14:paraId="10F5D5E0"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Необходимо увеличить количество учебного времени на изучение материалов по </w:t>
      </w:r>
      <w:r w:rsidRPr="00444B2E">
        <w:rPr>
          <w:rFonts w:eastAsia="Times New Roman"/>
          <w:b/>
          <w:bCs/>
          <w:sz w:val="24"/>
          <w:szCs w:val="28"/>
        </w:rPr>
        <w:t>истории культуры</w:t>
      </w:r>
      <w:r w:rsidRPr="00444B2E">
        <w:rPr>
          <w:rFonts w:eastAsia="Times New Roman"/>
          <w:sz w:val="24"/>
          <w:szCs w:val="28"/>
        </w:rPr>
        <w:t>,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w:t>
      </w:r>
    </w:p>
    <w:p w14:paraId="421AADCB" w14:textId="77777777" w:rsidR="00F8111A" w:rsidRPr="00444B2E" w:rsidRDefault="00C02E3A" w:rsidP="0001307F">
      <w:pPr>
        <w:ind w:left="400"/>
        <w:jc w:val="both"/>
        <w:rPr>
          <w:sz w:val="18"/>
          <w:szCs w:val="20"/>
        </w:rPr>
      </w:pPr>
      <w:r w:rsidRPr="00444B2E">
        <w:rPr>
          <w:rFonts w:eastAsia="Times New Roman"/>
          <w:sz w:val="24"/>
          <w:szCs w:val="28"/>
        </w:rPr>
        <w:t>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w:t>
      </w:r>
    </w:p>
    <w:p w14:paraId="148A2029" w14:textId="77777777" w:rsidR="00F8111A" w:rsidRPr="00444B2E" w:rsidRDefault="00F8111A" w:rsidP="0001307F">
      <w:pPr>
        <w:rPr>
          <w:sz w:val="18"/>
          <w:szCs w:val="20"/>
        </w:rPr>
      </w:pPr>
    </w:p>
    <w:p w14:paraId="12008F74" w14:textId="77777777" w:rsidR="00F8111A" w:rsidRPr="00444B2E" w:rsidRDefault="00C02E3A" w:rsidP="00C811DD">
      <w:pPr>
        <w:ind w:left="400" w:firstLine="708"/>
        <w:jc w:val="both"/>
        <w:rPr>
          <w:sz w:val="18"/>
          <w:szCs w:val="20"/>
        </w:rPr>
      </w:pPr>
      <w:r w:rsidRPr="00444B2E">
        <w:rPr>
          <w:rFonts w:eastAsia="Times New Roman"/>
          <w:sz w:val="24"/>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w:t>
      </w:r>
      <w:r w:rsidR="00C811DD" w:rsidRPr="00444B2E">
        <w:rPr>
          <w:rFonts w:eastAsia="Times New Roman"/>
          <w:sz w:val="24"/>
          <w:szCs w:val="28"/>
        </w:rPr>
        <w:t xml:space="preserve"> </w:t>
      </w:r>
      <w:r w:rsidRPr="00444B2E">
        <w:rPr>
          <w:rFonts w:eastAsia="Times New Roman"/>
          <w:sz w:val="24"/>
          <w:szCs w:val="28"/>
        </w:rPr>
        <w:t>быть либо экономические, либо внутриполитические или внешнеполитические факторы.</w:t>
      </w:r>
    </w:p>
    <w:p w14:paraId="3A8BFE5A" w14:textId="77777777" w:rsidR="00F8111A" w:rsidRPr="00444B2E" w:rsidRDefault="00F8111A" w:rsidP="0001307F">
      <w:pPr>
        <w:rPr>
          <w:sz w:val="18"/>
          <w:szCs w:val="20"/>
        </w:rPr>
      </w:pPr>
    </w:p>
    <w:p w14:paraId="27A998CA" w14:textId="77777777" w:rsidR="00F8111A" w:rsidRPr="00444B2E" w:rsidRDefault="00C02E3A" w:rsidP="0001307F">
      <w:pPr>
        <w:ind w:left="400" w:firstLine="708"/>
        <w:jc w:val="both"/>
        <w:rPr>
          <w:sz w:val="18"/>
          <w:szCs w:val="20"/>
        </w:rPr>
      </w:pPr>
      <w:r w:rsidRPr="00444B2E">
        <w:rPr>
          <w:rFonts w:eastAsia="Times New Roman"/>
          <w:sz w:val="24"/>
          <w:szCs w:val="28"/>
        </w:rPr>
        <w:t>Концепцией нового учебно-методического комплекса по отечественной истории в качестве наиболее оптимальной предложена модель, при которой</w:t>
      </w:r>
    </w:p>
    <w:p w14:paraId="30574BE9" w14:textId="77777777" w:rsidR="00F8111A" w:rsidRPr="00444B2E" w:rsidRDefault="00F8111A" w:rsidP="0001307F">
      <w:pPr>
        <w:rPr>
          <w:sz w:val="18"/>
          <w:szCs w:val="20"/>
        </w:rPr>
      </w:pPr>
    </w:p>
    <w:p w14:paraId="2007EAE9" w14:textId="77777777" w:rsidR="00F8111A" w:rsidRPr="00444B2E" w:rsidRDefault="00C02E3A" w:rsidP="0001307F">
      <w:pPr>
        <w:ind w:left="400"/>
        <w:rPr>
          <w:sz w:val="18"/>
          <w:szCs w:val="20"/>
        </w:rPr>
      </w:pPr>
      <w:r w:rsidRPr="00444B2E">
        <w:rPr>
          <w:rFonts w:eastAsia="Times New Roman"/>
          <w:b/>
          <w:bCs/>
          <w:sz w:val="24"/>
          <w:szCs w:val="28"/>
        </w:rPr>
        <w:t>изучение истории будет строиться по линейной системе с 5 по 10 классы</w:t>
      </w:r>
      <w:r w:rsidRPr="00444B2E">
        <w:rPr>
          <w:rFonts w:eastAsia="Times New Roman"/>
          <w:sz w:val="24"/>
          <w:szCs w:val="28"/>
        </w:rPr>
        <w:t>.</w:t>
      </w:r>
    </w:p>
    <w:p w14:paraId="6ACBA823" w14:textId="77777777" w:rsidR="00F8111A" w:rsidRPr="00444B2E" w:rsidRDefault="00F8111A" w:rsidP="0001307F">
      <w:pPr>
        <w:rPr>
          <w:sz w:val="18"/>
          <w:szCs w:val="20"/>
        </w:rPr>
      </w:pPr>
    </w:p>
    <w:p w14:paraId="21FE2919" w14:textId="77777777" w:rsidR="00F8111A" w:rsidRPr="00444B2E" w:rsidRDefault="00C02E3A" w:rsidP="0001307F">
      <w:pPr>
        <w:ind w:left="400"/>
        <w:jc w:val="both"/>
        <w:rPr>
          <w:sz w:val="18"/>
          <w:szCs w:val="20"/>
        </w:rPr>
      </w:pPr>
      <w:r w:rsidRPr="00444B2E">
        <w:rPr>
          <w:rFonts w:eastAsia="Times New Roman"/>
          <w:sz w:val="24"/>
          <w:szCs w:val="28"/>
        </w:rPr>
        <w:t>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w:t>
      </w:r>
    </w:p>
    <w:p w14:paraId="2E7B6A97" w14:textId="77777777" w:rsidR="00F8111A" w:rsidRPr="00444B2E" w:rsidRDefault="00F8111A" w:rsidP="0001307F">
      <w:pPr>
        <w:rPr>
          <w:sz w:val="18"/>
          <w:szCs w:val="20"/>
        </w:rPr>
      </w:pPr>
    </w:p>
    <w:p w14:paraId="4FB4F9C6" w14:textId="77777777" w:rsidR="00F8111A" w:rsidRPr="00444B2E" w:rsidRDefault="00C02E3A" w:rsidP="0001307F">
      <w:pPr>
        <w:ind w:left="400" w:firstLine="708"/>
        <w:jc w:val="both"/>
        <w:rPr>
          <w:sz w:val="18"/>
          <w:szCs w:val="20"/>
        </w:rPr>
      </w:pPr>
      <w:r w:rsidRPr="00444B2E">
        <w:rPr>
          <w:rFonts w:eastAsia="Times New Roman"/>
          <w:sz w:val="24"/>
          <w:szCs w:val="28"/>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w:t>
      </w:r>
    </w:p>
    <w:p w14:paraId="6CDEEF61" w14:textId="77777777" w:rsidR="00F8111A" w:rsidRPr="00444B2E" w:rsidRDefault="00F8111A" w:rsidP="0001307F">
      <w:pPr>
        <w:rPr>
          <w:sz w:val="18"/>
          <w:szCs w:val="20"/>
        </w:rPr>
      </w:pPr>
    </w:p>
    <w:p w14:paraId="3F923CE5" w14:textId="77777777" w:rsidR="00F8111A" w:rsidRPr="00444B2E" w:rsidRDefault="00C02E3A" w:rsidP="0001307F">
      <w:pPr>
        <w:numPr>
          <w:ilvl w:val="0"/>
          <w:numId w:val="884"/>
        </w:numPr>
        <w:tabs>
          <w:tab w:val="left" w:pos="1408"/>
        </w:tabs>
        <w:ind w:left="400" w:firstLine="712"/>
        <w:jc w:val="both"/>
        <w:rPr>
          <w:rFonts w:eastAsia="Times New Roman"/>
          <w:sz w:val="24"/>
          <w:szCs w:val="28"/>
        </w:rPr>
      </w:pPr>
      <w:r w:rsidRPr="00444B2E">
        <w:rPr>
          <w:rFonts w:eastAsia="Times New Roman"/>
          <w:sz w:val="24"/>
          <w:szCs w:val="28"/>
        </w:rPr>
        <w:t>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w:t>
      </w:r>
    </w:p>
    <w:p w14:paraId="68370351" w14:textId="77777777" w:rsidR="00F8111A" w:rsidRPr="00444B2E" w:rsidRDefault="00C02E3A" w:rsidP="0001307F">
      <w:pPr>
        <w:ind w:left="400"/>
        <w:rPr>
          <w:sz w:val="18"/>
          <w:szCs w:val="20"/>
        </w:rPr>
      </w:pPr>
      <w:r w:rsidRPr="00444B2E">
        <w:rPr>
          <w:rFonts w:eastAsia="Times New Roman"/>
          <w:sz w:val="24"/>
          <w:szCs w:val="28"/>
        </w:rPr>
        <w:t>документальную базу по исторической тематике; сформировать умение сопоставлять и оценивать различные исторические версии.</w:t>
      </w:r>
    </w:p>
    <w:p w14:paraId="21872A5F" w14:textId="77777777" w:rsidR="00F8111A" w:rsidRPr="00444B2E" w:rsidRDefault="00F8111A" w:rsidP="0001307F">
      <w:pPr>
        <w:rPr>
          <w:sz w:val="18"/>
          <w:szCs w:val="20"/>
        </w:rPr>
      </w:pPr>
    </w:p>
    <w:p w14:paraId="59714039" w14:textId="77777777" w:rsidR="00F8111A" w:rsidRPr="00444B2E" w:rsidRDefault="00C02E3A" w:rsidP="0001307F">
      <w:pPr>
        <w:ind w:left="1120"/>
        <w:rPr>
          <w:sz w:val="18"/>
          <w:szCs w:val="20"/>
        </w:rPr>
      </w:pPr>
      <w:r w:rsidRPr="00444B2E">
        <w:rPr>
          <w:rFonts w:eastAsia="Times New Roman"/>
          <w:b/>
          <w:bCs/>
          <w:sz w:val="24"/>
          <w:szCs w:val="28"/>
        </w:rPr>
        <w:t>История России. Всеобщая история</w:t>
      </w:r>
    </w:p>
    <w:p w14:paraId="68B9B002" w14:textId="77777777" w:rsidR="00F8111A" w:rsidRPr="00444B2E" w:rsidRDefault="00F8111A" w:rsidP="0001307F">
      <w:pPr>
        <w:rPr>
          <w:sz w:val="18"/>
          <w:szCs w:val="20"/>
        </w:rPr>
      </w:pPr>
    </w:p>
    <w:p w14:paraId="36A22CBF" w14:textId="77777777" w:rsidR="00F8111A" w:rsidRPr="00444B2E" w:rsidRDefault="00C02E3A" w:rsidP="0001307F">
      <w:pPr>
        <w:ind w:left="1120"/>
        <w:rPr>
          <w:sz w:val="18"/>
          <w:szCs w:val="20"/>
        </w:rPr>
      </w:pPr>
      <w:r w:rsidRPr="00444B2E">
        <w:rPr>
          <w:rFonts w:eastAsia="Times New Roman"/>
          <w:b/>
          <w:bCs/>
          <w:sz w:val="24"/>
          <w:szCs w:val="28"/>
        </w:rPr>
        <w:t>История России</w:t>
      </w:r>
    </w:p>
    <w:p w14:paraId="069B6412" w14:textId="77777777" w:rsidR="00F8111A" w:rsidRPr="00444B2E" w:rsidRDefault="00F8111A" w:rsidP="0001307F">
      <w:pPr>
        <w:rPr>
          <w:sz w:val="18"/>
          <w:szCs w:val="20"/>
        </w:rPr>
      </w:pPr>
    </w:p>
    <w:p w14:paraId="125AC15C" w14:textId="77777777" w:rsidR="00F8111A" w:rsidRPr="00444B2E" w:rsidRDefault="00C02E3A" w:rsidP="0001307F">
      <w:pPr>
        <w:ind w:left="1120"/>
        <w:rPr>
          <w:sz w:val="18"/>
          <w:szCs w:val="20"/>
        </w:rPr>
      </w:pPr>
      <w:r w:rsidRPr="00444B2E">
        <w:rPr>
          <w:rFonts w:eastAsia="Times New Roman"/>
          <w:b/>
          <w:bCs/>
          <w:sz w:val="24"/>
          <w:szCs w:val="28"/>
        </w:rPr>
        <w:t>От Древней Руси к Российскому государству</w:t>
      </w:r>
    </w:p>
    <w:p w14:paraId="3EB8B074" w14:textId="77777777" w:rsidR="00F8111A" w:rsidRPr="00444B2E" w:rsidRDefault="00F8111A" w:rsidP="0001307F">
      <w:pPr>
        <w:rPr>
          <w:sz w:val="18"/>
          <w:szCs w:val="20"/>
        </w:rPr>
      </w:pPr>
    </w:p>
    <w:p w14:paraId="4E56174D" w14:textId="77777777" w:rsidR="00F8111A" w:rsidRPr="00444B2E" w:rsidRDefault="00C02E3A" w:rsidP="0001307F">
      <w:pPr>
        <w:ind w:left="1120"/>
        <w:rPr>
          <w:sz w:val="18"/>
          <w:szCs w:val="20"/>
        </w:rPr>
      </w:pPr>
      <w:r w:rsidRPr="00444B2E">
        <w:rPr>
          <w:rFonts w:eastAsia="Times New Roman"/>
          <w:b/>
          <w:bCs/>
          <w:sz w:val="24"/>
          <w:szCs w:val="28"/>
        </w:rPr>
        <w:t>Введение</w:t>
      </w:r>
    </w:p>
    <w:p w14:paraId="57C8B18C" w14:textId="77777777" w:rsidR="00F8111A" w:rsidRPr="00444B2E" w:rsidRDefault="00F8111A" w:rsidP="0001307F">
      <w:pPr>
        <w:rPr>
          <w:sz w:val="18"/>
          <w:szCs w:val="20"/>
        </w:rPr>
      </w:pPr>
    </w:p>
    <w:p w14:paraId="49503A20" w14:textId="77777777" w:rsidR="00F8111A" w:rsidRPr="00444B2E" w:rsidRDefault="00C02E3A" w:rsidP="0001307F">
      <w:pPr>
        <w:ind w:left="400" w:firstLine="708"/>
        <w:jc w:val="both"/>
        <w:rPr>
          <w:sz w:val="18"/>
          <w:szCs w:val="20"/>
        </w:rPr>
      </w:pPr>
      <w:r w:rsidRPr="00444B2E">
        <w:rPr>
          <w:rFonts w:eastAsia="Times New Roman"/>
          <w:sz w:val="24"/>
          <w:szCs w:val="28"/>
        </w:rPr>
        <w:t>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w:t>
      </w:r>
    </w:p>
    <w:p w14:paraId="25D2B78A" w14:textId="77777777" w:rsidR="00F8111A" w:rsidRPr="00444B2E" w:rsidRDefault="00F8111A" w:rsidP="0001307F">
      <w:pPr>
        <w:rPr>
          <w:sz w:val="18"/>
          <w:szCs w:val="20"/>
        </w:rPr>
      </w:pPr>
    </w:p>
    <w:p w14:paraId="1FD801C6" w14:textId="77777777" w:rsidR="00F8111A" w:rsidRPr="00444B2E" w:rsidRDefault="00C02E3A" w:rsidP="0001307F">
      <w:pPr>
        <w:ind w:left="1120"/>
        <w:rPr>
          <w:sz w:val="18"/>
          <w:szCs w:val="20"/>
        </w:rPr>
      </w:pPr>
      <w:r w:rsidRPr="00444B2E">
        <w:rPr>
          <w:rFonts w:eastAsia="Times New Roman"/>
          <w:b/>
          <w:bCs/>
          <w:sz w:val="24"/>
          <w:szCs w:val="28"/>
        </w:rPr>
        <w:t>Народы и государства на территории нашей страны в древности</w:t>
      </w:r>
    </w:p>
    <w:p w14:paraId="3CC8DE33" w14:textId="77777777" w:rsidR="00F8111A" w:rsidRPr="00444B2E" w:rsidRDefault="00F8111A" w:rsidP="0001307F">
      <w:pPr>
        <w:rPr>
          <w:sz w:val="18"/>
          <w:szCs w:val="20"/>
        </w:rPr>
      </w:pPr>
    </w:p>
    <w:p w14:paraId="0101192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Заселение территории нашей страны человеком. Каменный век. </w:t>
      </w:r>
      <w:r w:rsidRPr="00444B2E">
        <w:rPr>
          <w:rFonts w:eastAsia="Times New Roman"/>
          <w:i/>
          <w:iCs/>
          <w:sz w:val="24"/>
          <w:szCs w:val="28"/>
        </w:rPr>
        <w:t xml:space="preserve">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w:t>
      </w:r>
      <w:r w:rsidRPr="00444B2E">
        <w:rPr>
          <w:rFonts w:eastAsia="Times New Roman"/>
          <w:i/>
          <w:iCs/>
          <w:sz w:val="24"/>
          <w:szCs w:val="28"/>
        </w:rPr>
        <w:lastRenderedPageBreak/>
        <w:t>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14:paraId="222DCF3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Народы, проживавшие на этой территории до середины I тысячелетия до н.э. </w:t>
      </w:r>
      <w:r w:rsidRPr="00444B2E">
        <w:rPr>
          <w:rFonts w:eastAsia="Times New Roman"/>
          <w:i/>
          <w:iCs/>
          <w:sz w:val="24"/>
          <w:szCs w:val="28"/>
        </w:rPr>
        <w:t>Античные города-государства Северного Причерноморья.</w:t>
      </w:r>
      <w:r w:rsidRPr="00444B2E">
        <w:rPr>
          <w:rFonts w:eastAsia="Times New Roman"/>
          <w:sz w:val="24"/>
          <w:szCs w:val="28"/>
        </w:rPr>
        <w:t xml:space="preserve"> </w:t>
      </w:r>
      <w:r w:rsidRPr="00444B2E">
        <w:rPr>
          <w:rFonts w:eastAsia="Times New Roman"/>
          <w:i/>
          <w:iCs/>
          <w:sz w:val="24"/>
          <w:szCs w:val="28"/>
        </w:rPr>
        <w:t>Боспорское</w:t>
      </w:r>
      <w:r w:rsidRPr="00444B2E">
        <w:rPr>
          <w:rFonts w:eastAsia="Times New Roman"/>
          <w:sz w:val="24"/>
          <w:szCs w:val="28"/>
        </w:rPr>
        <w:t xml:space="preserve"> </w:t>
      </w:r>
      <w:r w:rsidRPr="00444B2E">
        <w:rPr>
          <w:rFonts w:eastAsia="Times New Roman"/>
          <w:i/>
          <w:iCs/>
          <w:sz w:val="24"/>
          <w:szCs w:val="28"/>
        </w:rPr>
        <w:t>царство. Скифское царство. Дербент.</w:t>
      </w:r>
    </w:p>
    <w:p w14:paraId="52737514" w14:textId="77777777" w:rsidR="00F8111A" w:rsidRPr="00444B2E" w:rsidRDefault="00F8111A" w:rsidP="0001307F">
      <w:pPr>
        <w:rPr>
          <w:sz w:val="18"/>
          <w:szCs w:val="20"/>
        </w:rPr>
      </w:pPr>
    </w:p>
    <w:p w14:paraId="325F6E86" w14:textId="77777777" w:rsidR="00F8111A" w:rsidRPr="00444B2E" w:rsidRDefault="00C02E3A" w:rsidP="0001307F">
      <w:pPr>
        <w:ind w:left="1120"/>
        <w:rPr>
          <w:sz w:val="18"/>
          <w:szCs w:val="20"/>
        </w:rPr>
      </w:pPr>
      <w:r w:rsidRPr="00444B2E">
        <w:rPr>
          <w:rFonts w:eastAsia="Times New Roman"/>
          <w:b/>
          <w:bCs/>
          <w:sz w:val="24"/>
          <w:szCs w:val="28"/>
        </w:rPr>
        <w:t>Восточная Европа в середине I тыс. н. э.</w:t>
      </w:r>
    </w:p>
    <w:p w14:paraId="121FDC34" w14:textId="77777777" w:rsidR="00F8111A" w:rsidRPr="00444B2E" w:rsidRDefault="00F8111A" w:rsidP="0001307F">
      <w:pPr>
        <w:rPr>
          <w:sz w:val="18"/>
          <w:szCs w:val="20"/>
        </w:rPr>
      </w:pPr>
    </w:p>
    <w:p w14:paraId="6B4F825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Великое переселение народов. </w:t>
      </w:r>
      <w:r w:rsidRPr="00444B2E">
        <w:rPr>
          <w:rFonts w:eastAsia="Times New Roman"/>
          <w:i/>
          <w:iCs/>
          <w:sz w:val="24"/>
          <w:szCs w:val="28"/>
        </w:rPr>
        <w:t>Миграция готов.</w:t>
      </w:r>
      <w:r w:rsidRPr="00444B2E">
        <w:rPr>
          <w:rFonts w:eastAsia="Times New Roman"/>
          <w:sz w:val="24"/>
          <w:szCs w:val="28"/>
        </w:rPr>
        <w:t xml:space="preserve"> </w:t>
      </w:r>
      <w:r w:rsidRPr="00444B2E">
        <w:rPr>
          <w:rFonts w:eastAsia="Times New Roman"/>
          <w:i/>
          <w:iCs/>
          <w:sz w:val="24"/>
          <w:szCs w:val="28"/>
        </w:rPr>
        <w:t>Нашествие гуннов.</w:t>
      </w:r>
      <w:r w:rsidRPr="00444B2E">
        <w:rPr>
          <w:rFonts w:eastAsia="Times New Roman"/>
          <w:sz w:val="24"/>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sidRPr="00444B2E">
        <w:rPr>
          <w:rFonts w:eastAsia="Times New Roman"/>
          <w:i/>
          <w:iCs/>
          <w:sz w:val="24"/>
          <w:szCs w:val="28"/>
        </w:rPr>
        <w:t>Славянские</w:t>
      </w:r>
      <w:r w:rsidRPr="00444B2E">
        <w:rPr>
          <w:rFonts w:eastAsia="Times New Roman"/>
          <w:sz w:val="24"/>
          <w:szCs w:val="28"/>
        </w:rPr>
        <w:t xml:space="preserve"> </w:t>
      </w:r>
      <w:r w:rsidRPr="00444B2E">
        <w:rPr>
          <w:rFonts w:eastAsia="Times New Roman"/>
          <w:i/>
          <w:iCs/>
          <w:sz w:val="24"/>
          <w:szCs w:val="28"/>
        </w:rPr>
        <w:t xml:space="preserve">общности Восточной Европы. </w:t>
      </w:r>
      <w:r w:rsidRPr="00444B2E">
        <w:rPr>
          <w:rFonts w:eastAsia="Times New Roman"/>
          <w:sz w:val="24"/>
          <w:szCs w:val="28"/>
        </w:rPr>
        <w:t>Их соседи</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балты и финно-угры.</w:t>
      </w:r>
      <w:r w:rsidRPr="00444B2E">
        <w:rPr>
          <w:rFonts w:eastAsia="Times New Roman"/>
          <w:i/>
          <w:iCs/>
          <w:sz w:val="24"/>
          <w:szCs w:val="28"/>
        </w:rPr>
        <w:t xml:space="preserve"> </w:t>
      </w:r>
      <w:r w:rsidRPr="00444B2E">
        <w:rPr>
          <w:rFonts w:eastAsia="Times New Roman"/>
          <w:sz w:val="24"/>
          <w:szCs w:val="28"/>
        </w:rPr>
        <w:t>Хозяйство</w:t>
      </w:r>
      <w:r w:rsidRPr="00444B2E">
        <w:rPr>
          <w:rFonts w:eastAsia="Times New Roman"/>
          <w:i/>
          <w:iCs/>
          <w:sz w:val="24"/>
          <w:szCs w:val="28"/>
        </w:rPr>
        <w:t xml:space="preserve"> </w:t>
      </w:r>
      <w:r w:rsidRPr="00444B2E">
        <w:rPr>
          <w:rFonts w:eastAsia="Times New Roman"/>
          <w:sz w:val="24"/>
          <w:szCs w:val="28"/>
        </w:rPr>
        <w:t>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Тюркский каганат.</w:t>
      </w:r>
      <w:r w:rsidRPr="00444B2E">
        <w:rPr>
          <w:rFonts w:eastAsia="Times New Roman"/>
          <w:sz w:val="24"/>
          <w:szCs w:val="28"/>
        </w:rPr>
        <w:t xml:space="preserve"> </w:t>
      </w:r>
      <w:r w:rsidRPr="00444B2E">
        <w:rPr>
          <w:rFonts w:eastAsia="Times New Roman"/>
          <w:i/>
          <w:iCs/>
          <w:sz w:val="24"/>
          <w:szCs w:val="28"/>
        </w:rPr>
        <w:t>Хазарский каганат. Волжская Булгария.</w:t>
      </w:r>
    </w:p>
    <w:p w14:paraId="6448406F" w14:textId="77777777" w:rsidR="00F8111A" w:rsidRPr="00444B2E" w:rsidRDefault="00F8111A" w:rsidP="0001307F">
      <w:pPr>
        <w:rPr>
          <w:sz w:val="18"/>
          <w:szCs w:val="20"/>
        </w:rPr>
      </w:pPr>
    </w:p>
    <w:p w14:paraId="42DCD3D7" w14:textId="77777777" w:rsidR="00F8111A" w:rsidRPr="00444B2E" w:rsidRDefault="00C02E3A" w:rsidP="0001307F">
      <w:pPr>
        <w:ind w:left="1120"/>
        <w:rPr>
          <w:sz w:val="18"/>
          <w:szCs w:val="20"/>
        </w:rPr>
      </w:pPr>
      <w:r w:rsidRPr="00444B2E">
        <w:rPr>
          <w:rFonts w:eastAsia="Times New Roman"/>
          <w:b/>
          <w:bCs/>
          <w:sz w:val="24"/>
          <w:szCs w:val="28"/>
        </w:rPr>
        <w:t>Образование государства Русь</w:t>
      </w:r>
    </w:p>
    <w:p w14:paraId="2CB7C010" w14:textId="77777777" w:rsidR="00F8111A" w:rsidRPr="00444B2E" w:rsidRDefault="00F8111A" w:rsidP="0001307F">
      <w:pPr>
        <w:rPr>
          <w:sz w:val="18"/>
          <w:szCs w:val="20"/>
        </w:rPr>
      </w:pPr>
    </w:p>
    <w:p w14:paraId="2050014D" w14:textId="77777777" w:rsidR="00F8111A" w:rsidRPr="00444B2E" w:rsidRDefault="00C02E3A" w:rsidP="0001307F">
      <w:pPr>
        <w:ind w:left="400" w:firstLine="708"/>
        <w:jc w:val="both"/>
        <w:rPr>
          <w:sz w:val="18"/>
          <w:szCs w:val="20"/>
        </w:rPr>
      </w:pPr>
      <w:r w:rsidRPr="00444B2E">
        <w:rPr>
          <w:rFonts w:eastAsia="Times New Roman"/>
          <w:i/>
          <w:iCs/>
          <w:sz w:val="24"/>
          <w:szCs w:val="28"/>
        </w:rPr>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14:paraId="384EB87F" w14:textId="77777777" w:rsidR="00F8111A" w:rsidRPr="00444B2E" w:rsidRDefault="00F8111A" w:rsidP="0001307F">
      <w:pPr>
        <w:rPr>
          <w:sz w:val="18"/>
          <w:szCs w:val="20"/>
        </w:rPr>
      </w:pPr>
    </w:p>
    <w:p w14:paraId="3F08AB97"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Государства Центральной и Западной Европы. Первые известия о Руси. </w:t>
      </w:r>
      <w:r w:rsidRPr="00444B2E">
        <w:rPr>
          <w:rFonts w:eastAsia="Times New Roman"/>
          <w:sz w:val="24"/>
          <w:szCs w:val="28"/>
        </w:rPr>
        <w:t>Проблема образования Древнерусского государства. Начало династии Рюриковичей.</w:t>
      </w:r>
    </w:p>
    <w:p w14:paraId="4AAB9653" w14:textId="77777777" w:rsidR="00F8111A" w:rsidRPr="00444B2E" w:rsidRDefault="00F8111A" w:rsidP="0001307F">
      <w:pPr>
        <w:rPr>
          <w:sz w:val="18"/>
          <w:szCs w:val="20"/>
        </w:rPr>
      </w:pPr>
    </w:p>
    <w:p w14:paraId="33B2B928" w14:textId="77777777" w:rsidR="00F8111A" w:rsidRPr="00444B2E" w:rsidRDefault="00C02E3A" w:rsidP="0001307F">
      <w:pPr>
        <w:ind w:left="400" w:firstLine="708"/>
        <w:jc w:val="both"/>
        <w:rPr>
          <w:sz w:val="18"/>
          <w:szCs w:val="20"/>
        </w:rPr>
      </w:pPr>
      <w:r w:rsidRPr="00444B2E">
        <w:rPr>
          <w:rFonts w:eastAsia="Times New Roman"/>
          <w:sz w:val="24"/>
          <w:szCs w:val="28"/>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14:paraId="6A76068D" w14:textId="77777777" w:rsidR="00F8111A" w:rsidRPr="00444B2E" w:rsidRDefault="00F8111A" w:rsidP="0001307F">
      <w:pPr>
        <w:rPr>
          <w:sz w:val="18"/>
          <w:szCs w:val="20"/>
        </w:rPr>
      </w:pPr>
    </w:p>
    <w:p w14:paraId="4CE632F4" w14:textId="77777777" w:rsidR="00F8111A" w:rsidRPr="00444B2E" w:rsidRDefault="00C02E3A" w:rsidP="0001307F">
      <w:pPr>
        <w:ind w:left="1120"/>
        <w:rPr>
          <w:sz w:val="18"/>
          <w:szCs w:val="20"/>
        </w:rPr>
      </w:pPr>
      <w:r w:rsidRPr="00444B2E">
        <w:rPr>
          <w:rFonts w:eastAsia="Times New Roman"/>
          <w:sz w:val="24"/>
          <w:szCs w:val="28"/>
        </w:rPr>
        <w:t>Принятие христианства и его значение. Византийское наследие на Руси.</w:t>
      </w:r>
    </w:p>
    <w:p w14:paraId="363D8B6A" w14:textId="77777777" w:rsidR="00F8111A" w:rsidRPr="00444B2E" w:rsidRDefault="00F8111A" w:rsidP="0001307F">
      <w:pPr>
        <w:rPr>
          <w:sz w:val="18"/>
          <w:szCs w:val="20"/>
        </w:rPr>
      </w:pPr>
    </w:p>
    <w:p w14:paraId="721A3400" w14:textId="77777777" w:rsidR="00F8111A" w:rsidRPr="00444B2E" w:rsidRDefault="00C02E3A" w:rsidP="0001307F">
      <w:pPr>
        <w:ind w:left="1120"/>
        <w:rPr>
          <w:sz w:val="18"/>
          <w:szCs w:val="20"/>
        </w:rPr>
      </w:pPr>
      <w:r w:rsidRPr="00444B2E">
        <w:rPr>
          <w:rFonts w:eastAsia="Times New Roman"/>
          <w:b/>
          <w:bCs/>
          <w:sz w:val="24"/>
          <w:szCs w:val="28"/>
        </w:rPr>
        <w:t>Русь в конце X – начале XII в.</w:t>
      </w:r>
    </w:p>
    <w:p w14:paraId="7249E3AD" w14:textId="77777777" w:rsidR="00F8111A" w:rsidRPr="00444B2E" w:rsidRDefault="00F8111A" w:rsidP="0001307F">
      <w:pPr>
        <w:rPr>
          <w:sz w:val="18"/>
          <w:szCs w:val="20"/>
        </w:rPr>
      </w:pPr>
    </w:p>
    <w:p w14:paraId="17B05178" w14:textId="77777777" w:rsidR="00F8111A" w:rsidRPr="00444B2E" w:rsidRDefault="00C02E3A" w:rsidP="0001307F">
      <w:pPr>
        <w:ind w:left="400" w:firstLine="708"/>
        <w:jc w:val="both"/>
        <w:rPr>
          <w:sz w:val="18"/>
          <w:szCs w:val="20"/>
        </w:rPr>
      </w:pPr>
      <w:r w:rsidRPr="00444B2E">
        <w:rPr>
          <w:rFonts w:eastAsia="Times New Roman"/>
          <w:sz w:val="24"/>
          <w:szCs w:val="28"/>
        </w:rPr>
        <w:t>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w:t>
      </w:r>
    </w:p>
    <w:p w14:paraId="6232388A" w14:textId="77777777" w:rsidR="00F8111A" w:rsidRPr="00444B2E" w:rsidRDefault="00F8111A" w:rsidP="0001307F">
      <w:pPr>
        <w:rPr>
          <w:sz w:val="18"/>
          <w:szCs w:val="20"/>
        </w:rPr>
      </w:pPr>
    </w:p>
    <w:p w14:paraId="3BAFFF11" w14:textId="77777777" w:rsidR="00F8111A" w:rsidRPr="00444B2E" w:rsidRDefault="00C02E3A" w:rsidP="0001307F">
      <w:pPr>
        <w:ind w:left="400"/>
        <w:jc w:val="both"/>
        <w:rPr>
          <w:sz w:val="18"/>
          <w:szCs w:val="20"/>
        </w:rPr>
      </w:pPr>
      <w:r w:rsidRPr="00444B2E">
        <w:rPr>
          <w:rFonts w:eastAsia="Times New Roman"/>
          <w:sz w:val="24"/>
          <w:szCs w:val="28"/>
        </w:rPr>
        <w:t>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14:paraId="69D90F75" w14:textId="77777777" w:rsidR="00F8111A" w:rsidRPr="00444B2E" w:rsidRDefault="00F8111A" w:rsidP="0001307F">
      <w:pPr>
        <w:rPr>
          <w:sz w:val="18"/>
          <w:szCs w:val="20"/>
        </w:rPr>
      </w:pPr>
    </w:p>
    <w:p w14:paraId="4732E50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sidRPr="00444B2E">
        <w:rPr>
          <w:rFonts w:eastAsia="Times New Roman"/>
          <w:i/>
          <w:iCs/>
          <w:sz w:val="24"/>
          <w:szCs w:val="28"/>
        </w:rPr>
        <w:t>церковные</w:t>
      </w:r>
      <w:r w:rsidRPr="00444B2E">
        <w:rPr>
          <w:rFonts w:eastAsia="Times New Roman"/>
          <w:sz w:val="24"/>
          <w:szCs w:val="28"/>
        </w:rPr>
        <w:t xml:space="preserve"> </w:t>
      </w:r>
      <w:r w:rsidRPr="00444B2E">
        <w:rPr>
          <w:rFonts w:eastAsia="Times New Roman"/>
          <w:i/>
          <w:iCs/>
          <w:sz w:val="24"/>
          <w:szCs w:val="28"/>
        </w:rPr>
        <w:t>уставы.</w:t>
      </w:r>
    </w:p>
    <w:p w14:paraId="0688279E" w14:textId="77777777" w:rsidR="00F8111A" w:rsidRPr="00444B2E" w:rsidRDefault="00F8111A" w:rsidP="0001307F">
      <w:pPr>
        <w:rPr>
          <w:sz w:val="18"/>
          <w:szCs w:val="20"/>
        </w:rPr>
      </w:pPr>
    </w:p>
    <w:p w14:paraId="30647A1E"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sidRPr="00444B2E">
        <w:rPr>
          <w:rFonts w:eastAsia="Times New Roman"/>
          <w:i/>
          <w:iCs/>
          <w:sz w:val="24"/>
          <w:szCs w:val="28"/>
        </w:rPr>
        <w:t>(Дешт-и-Кипчак</w:t>
      </w:r>
      <w:r w:rsidRPr="00444B2E">
        <w:rPr>
          <w:rFonts w:eastAsia="Times New Roman"/>
          <w:sz w:val="24"/>
          <w:szCs w:val="28"/>
        </w:rPr>
        <w:t>),</w:t>
      </w:r>
      <w:r w:rsidRPr="00444B2E">
        <w:rPr>
          <w:rFonts w:eastAsia="Times New Roman"/>
          <w:i/>
          <w:iCs/>
          <w:sz w:val="24"/>
          <w:szCs w:val="28"/>
        </w:rPr>
        <w:t xml:space="preserve"> странами Центральной, Западной и Северной Европы.</w:t>
      </w:r>
    </w:p>
    <w:p w14:paraId="19ADA0B3" w14:textId="77777777" w:rsidR="00F8111A" w:rsidRPr="00444B2E" w:rsidRDefault="00F8111A" w:rsidP="0001307F">
      <w:pPr>
        <w:rPr>
          <w:sz w:val="18"/>
          <w:szCs w:val="20"/>
        </w:rPr>
      </w:pPr>
    </w:p>
    <w:p w14:paraId="34FAB7AA"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w:t>
      </w:r>
    </w:p>
    <w:p w14:paraId="1164B6EC" w14:textId="77777777" w:rsidR="00F8111A" w:rsidRPr="00444B2E" w:rsidRDefault="00F8111A" w:rsidP="0001307F">
      <w:pPr>
        <w:rPr>
          <w:sz w:val="18"/>
          <w:szCs w:val="20"/>
        </w:rPr>
      </w:pPr>
    </w:p>
    <w:p w14:paraId="5FCA3E1F" w14:textId="77777777" w:rsidR="00F8111A" w:rsidRPr="00444B2E" w:rsidRDefault="00C02E3A" w:rsidP="0001307F">
      <w:pPr>
        <w:ind w:left="400" w:firstLine="708"/>
        <w:jc w:val="both"/>
        <w:rPr>
          <w:sz w:val="18"/>
          <w:szCs w:val="20"/>
        </w:rPr>
      </w:pPr>
      <w:r w:rsidRPr="00444B2E">
        <w:rPr>
          <w:rFonts w:eastAsia="Times New Roman"/>
          <w:sz w:val="24"/>
          <w:szCs w:val="28"/>
        </w:rPr>
        <w:t>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14:paraId="6CBE028D" w14:textId="77777777" w:rsidR="00F8111A" w:rsidRPr="00444B2E" w:rsidRDefault="00F8111A" w:rsidP="0001307F">
      <w:pPr>
        <w:rPr>
          <w:sz w:val="18"/>
          <w:szCs w:val="20"/>
        </w:rPr>
      </w:pPr>
    </w:p>
    <w:p w14:paraId="5074CC8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w:t>
      </w:r>
      <w:r w:rsidRPr="00444B2E">
        <w:rPr>
          <w:rFonts w:eastAsia="Times New Roman"/>
          <w:sz w:val="24"/>
          <w:szCs w:val="28"/>
        </w:rPr>
        <w:lastRenderedPageBreak/>
        <w:t xml:space="preserve">берестяные грамоты. </w:t>
      </w:r>
      <w:r w:rsidRPr="00444B2E">
        <w:rPr>
          <w:rFonts w:eastAsia="Times New Roman"/>
          <w:i/>
          <w:iCs/>
          <w:sz w:val="24"/>
          <w:szCs w:val="28"/>
        </w:rPr>
        <w:t>«Новгородская</w:t>
      </w:r>
      <w:r w:rsidRPr="00444B2E">
        <w:rPr>
          <w:rFonts w:eastAsia="Times New Roman"/>
          <w:sz w:val="24"/>
          <w:szCs w:val="28"/>
        </w:rPr>
        <w:t xml:space="preserve"> </w:t>
      </w:r>
      <w:r w:rsidRPr="00444B2E">
        <w:rPr>
          <w:rFonts w:eastAsia="Times New Roman"/>
          <w:i/>
          <w:iCs/>
          <w:sz w:val="24"/>
          <w:szCs w:val="28"/>
        </w:rPr>
        <w:t xml:space="preserve">псалтирь». «Остромирово Евангелие». </w:t>
      </w:r>
      <w:r w:rsidRPr="00444B2E">
        <w:rPr>
          <w:rFonts w:eastAsia="Times New Roman"/>
          <w:sz w:val="24"/>
          <w:szCs w:val="28"/>
        </w:rPr>
        <w:t>Появление древнерусской литературы.</w:t>
      </w:r>
      <w:r w:rsidRPr="00444B2E">
        <w:rPr>
          <w:rFonts w:eastAsia="Times New Roman"/>
          <w:i/>
          <w:iCs/>
          <w:sz w:val="24"/>
          <w:szCs w:val="28"/>
        </w:rPr>
        <w:t xml:space="preserve"> «Слово о Законе и Благодати». </w:t>
      </w:r>
      <w:r w:rsidRPr="00444B2E">
        <w:rPr>
          <w:rFonts w:eastAsia="Times New Roman"/>
          <w:sz w:val="24"/>
          <w:szCs w:val="28"/>
        </w:rPr>
        <w:t>Произведения летописного жанра. «Повесть</w:t>
      </w:r>
      <w:r w:rsidRPr="00444B2E">
        <w:rPr>
          <w:rFonts w:eastAsia="Times New Roman"/>
          <w:i/>
          <w:iCs/>
          <w:sz w:val="24"/>
          <w:szCs w:val="28"/>
        </w:rPr>
        <w:t xml:space="preserve"> </w:t>
      </w:r>
      <w:r w:rsidRPr="00444B2E">
        <w:rPr>
          <w:rFonts w:eastAsia="Times New Roman"/>
          <w:sz w:val="24"/>
          <w:szCs w:val="28"/>
        </w:rPr>
        <w:t>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14:paraId="2BD6B002" w14:textId="77777777" w:rsidR="00F8111A" w:rsidRPr="00444B2E" w:rsidRDefault="00F8111A" w:rsidP="0001307F">
      <w:pPr>
        <w:rPr>
          <w:sz w:val="18"/>
          <w:szCs w:val="20"/>
        </w:rPr>
      </w:pPr>
    </w:p>
    <w:p w14:paraId="662AFE36" w14:textId="77777777" w:rsidR="00F8111A" w:rsidRPr="00444B2E" w:rsidRDefault="00C02E3A" w:rsidP="0001307F">
      <w:pPr>
        <w:ind w:left="1120"/>
        <w:rPr>
          <w:sz w:val="18"/>
          <w:szCs w:val="20"/>
        </w:rPr>
      </w:pPr>
      <w:r w:rsidRPr="00444B2E">
        <w:rPr>
          <w:rFonts w:eastAsia="Times New Roman"/>
          <w:b/>
          <w:bCs/>
          <w:sz w:val="24"/>
          <w:szCs w:val="28"/>
        </w:rPr>
        <w:t>Русь в середине XII – начале XIII в.</w:t>
      </w:r>
    </w:p>
    <w:p w14:paraId="1A675462" w14:textId="77777777" w:rsidR="00F8111A" w:rsidRPr="00444B2E" w:rsidRDefault="00F8111A" w:rsidP="0001307F">
      <w:pPr>
        <w:rPr>
          <w:sz w:val="18"/>
          <w:szCs w:val="20"/>
        </w:rPr>
      </w:pPr>
    </w:p>
    <w:p w14:paraId="091CE34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sidRPr="00444B2E">
        <w:rPr>
          <w:rFonts w:eastAsia="Times New Roman"/>
          <w:i/>
          <w:iCs/>
          <w:sz w:val="24"/>
          <w:szCs w:val="28"/>
        </w:rPr>
        <w:t>Эволюция общественного</w:t>
      </w:r>
      <w:r w:rsidRPr="00444B2E">
        <w:rPr>
          <w:rFonts w:eastAsia="Times New Roman"/>
          <w:sz w:val="24"/>
          <w:szCs w:val="28"/>
        </w:rPr>
        <w:t xml:space="preserve"> </w:t>
      </w:r>
      <w:r w:rsidRPr="00444B2E">
        <w:rPr>
          <w:rFonts w:eastAsia="Times New Roman"/>
          <w:i/>
          <w:iCs/>
          <w:sz w:val="24"/>
          <w:szCs w:val="28"/>
        </w:rPr>
        <w:t>строя и права. Внешняя политика русских земель в евразийском контексте.</w:t>
      </w:r>
    </w:p>
    <w:p w14:paraId="34472289" w14:textId="77777777" w:rsidR="00F8111A" w:rsidRPr="00444B2E" w:rsidRDefault="00F8111A" w:rsidP="0001307F">
      <w:pPr>
        <w:rPr>
          <w:sz w:val="18"/>
          <w:szCs w:val="20"/>
        </w:rPr>
      </w:pPr>
    </w:p>
    <w:p w14:paraId="2804A728" w14:textId="77777777" w:rsidR="00F8111A" w:rsidRPr="00444B2E" w:rsidRDefault="00C02E3A" w:rsidP="0001307F">
      <w:pPr>
        <w:ind w:left="400" w:firstLine="708"/>
        <w:jc w:val="both"/>
        <w:rPr>
          <w:sz w:val="18"/>
          <w:szCs w:val="20"/>
        </w:rPr>
      </w:pPr>
      <w:r w:rsidRPr="00444B2E">
        <w:rPr>
          <w:rFonts w:eastAsia="Times New Roman"/>
          <w:sz w:val="24"/>
          <w:szCs w:val="28"/>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14:paraId="558D64A6" w14:textId="77777777" w:rsidR="00F8111A" w:rsidRPr="00444B2E" w:rsidRDefault="00F8111A" w:rsidP="0001307F">
      <w:pPr>
        <w:rPr>
          <w:sz w:val="18"/>
          <w:szCs w:val="20"/>
        </w:rPr>
      </w:pPr>
    </w:p>
    <w:p w14:paraId="2C5B1A35" w14:textId="77777777" w:rsidR="00F8111A" w:rsidRPr="00444B2E" w:rsidRDefault="00C02E3A" w:rsidP="0001307F">
      <w:pPr>
        <w:ind w:left="1120"/>
        <w:rPr>
          <w:sz w:val="18"/>
          <w:szCs w:val="20"/>
        </w:rPr>
      </w:pPr>
      <w:r w:rsidRPr="00444B2E">
        <w:rPr>
          <w:rFonts w:eastAsia="Times New Roman"/>
          <w:b/>
          <w:bCs/>
          <w:sz w:val="24"/>
          <w:szCs w:val="28"/>
        </w:rPr>
        <w:t>Русские земли в середине XIII - XIV в</w:t>
      </w:r>
      <w:r w:rsidRPr="00444B2E">
        <w:rPr>
          <w:rFonts w:eastAsia="Times New Roman"/>
          <w:sz w:val="24"/>
          <w:szCs w:val="28"/>
        </w:rPr>
        <w:t>.</w:t>
      </w:r>
    </w:p>
    <w:p w14:paraId="3E093E4B" w14:textId="77777777" w:rsidR="00F8111A" w:rsidRPr="00444B2E" w:rsidRDefault="00F8111A" w:rsidP="0001307F">
      <w:pPr>
        <w:rPr>
          <w:sz w:val="18"/>
          <w:szCs w:val="20"/>
        </w:rPr>
      </w:pPr>
    </w:p>
    <w:p w14:paraId="03A79153" w14:textId="77777777" w:rsidR="00F8111A" w:rsidRPr="00444B2E" w:rsidRDefault="00C02E3A" w:rsidP="0001307F">
      <w:pPr>
        <w:ind w:left="400" w:firstLine="708"/>
        <w:jc w:val="both"/>
        <w:rPr>
          <w:sz w:val="18"/>
          <w:szCs w:val="20"/>
        </w:rPr>
      </w:pPr>
      <w:r w:rsidRPr="00444B2E">
        <w:rPr>
          <w:rFonts w:eastAsia="Times New Roman"/>
          <w:sz w:val="24"/>
          <w:szCs w:val="28"/>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w:t>
      </w:r>
    </w:p>
    <w:p w14:paraId="4E7EDAF8" w14:textId="77777777" w:rsidR="00F8111A" w:rsidRPr="00444B2E" w:rsidRDefault="00F8111A" w:rsidP="0001307F">
      <w:pPr>
        <w:rPr>
          <w:sz w:val="18"/>
          <w:szCs w:val="20"/>
        </w:rPr>
      </w:pPr>
    </w:p>
    <w:p w14:paraId="73A3304F" w14:textId="77777777" w:rsidR="00F8111A" w:rsidRPr="00444B2E" w:rsidRDefault="00C02E3A" w:rsidP="00C811DD">
      <w:pPr>
        <w:ind w:left="400" w:firstLine="708"/>
        <w:jc w:val="both"/>
        <w:rPr>
          <w:sz w:val="18"/>
          <w:szCs w:val="20"/>
        </w:rPr>
      </w:pPr>
      <w:r w:rsidRPr="00444B2E">
        <w:rPr>
          <w:rFonts w:eastAsia="Times New Roman"/>
          <w:sz w:val="24"/>
          <w:szCs w:val="28"/>
        </w:rPr>
        <w:t xml:space="preserve">Южные и западные русские земли. Возникновение Литовского государства и включение в его состав части русских земель. </w:t>
      </w:r>
      <w:r w:rsidRPr="00444B2E">
        <w:rPr>
          <w:rFonts w:eastAsia="Times New Roman"/>
          <w:i/>
          <w:iCs/>
          <w:sz w:val="24"/>
          <w:szCs w:val="28"/>
        </w:rPr>
        <w:t>Северо-западные</w:t>
      </w:r>
      <w:r w:rsidR="00C811DD" w:rsidRPr="00444B2E">
        <w:rPr>
          <w:rFonts w:eastAsia="Times New Roman"/>
          <w:i/>
          <w:iCs/>
          <w:sz w:val="24"/>
          <w:szCs w:val="28"/>
        </w:rPr>
        <w:t xml:space="preserve"> </w:t>
      </w:r>
      <w:r w:rsidRPr="00444B2E">
        <w:rPr>
          <w:rFonts w:eastAsia="Times New Roman"/>
          <w:i/>
          <w:iCs/>
          <w:sz w:val="24"/>
          <w:szCs w:val="28"/>
        </w:rPr>
        <w:t>земли: Новгородская и Псковская. Политический строй Новгорода и Пскова.</w:t>
      </w:r>
    </w:p>
    <w:p w14:paraId="56814D32" w14:textId="77777777" w:rsidR="00F8111A" w:rsidRPr="00444B2E" w:rsidRDefault="00C02E3A" w:rsidP="0001307F">
      <w:pPr>
        <w:ind w:left="400"/>
        <w:rPr>
          <w:sz w:val="18"/>
          <w:szCs w:val="20"/>
        </w:rPr>
      </w:pPr>
      <w:r w:rsidRPr="00444B2E">
        <w:rPr>
          <w:rFonts w:eastAsia="Times New Roman"/>
          <w:i/>
          <w:iCs/>
          <w:sz w:val="24"/>
          <w:szCs w:val="28"/>
        </w:rPr>
        <w:t>Роль вече и князя. Новгород в системе балтийских связей.</w:t>
      </w:r>
    </w:p>
    <w:p w14:paraId="397B52CD" w14:textId="77777777" w:rsidR="00F8111A" w:rsidRPr="00444B2E" w:rsidRDefault="00F8111A" w:rsidP="0001307F">
      <w:pPr>
        <w:rPr>
          <w:sz w:val="18"/>
          <w:szCs w:val="20"/>
        </w:rPr>
      </w:pPr>
    </w:p>
    <w:p w14:paraId="4B2461EE" w14:textId="77777777" w:rsidR="00F8111A" w:rsidRPr="00444B2E" w:rsidRDefault="00C02E3A" w:rsidP="0001307F">
      <w:pPr>
        <w:ind w:left="400" w:firstLine="708"/>
        <w:jc w:val="both"/>
        <w:rPr>
          <w:sz w:val="18"/>
          <w:szCs w:val="20"/>
        </w:rPr>
      </w:pPr>
      <w:r w:rsidRPr="00444B2E">
        <w:rPr>
          <w:rFonts w:eastAsia="Times New Roman"/>
          <w:sz w:val="24"/>
          <w:szCs w:val="28"/>
        </w:rP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14:paraId="4DCDD109" w14:textId="77777777" w:rsidR="00F8111A" w:rsidRPr="00444B2E" w:rsidRDefault="00F8111A" w:rsidP="0001307F">
      <w:pPr>
        <w:rPr>
          <w:sz w:val="18"/>
          <w:szCs w:val="20"/>
        </w:rPr>
      </w:pPr>
    </w:p>
    <w:p w14:paraId="6BD91D7C" w14:textId="77777777" w:rsidR="00F8111A" w:rsidRPr="00444B2E" w:rsidRDefault="00C02E3A" w:rsidP="0001307F">
      <w:pPr>
        <w:ind w:left="400" w:firstLine="708"/>
        <w:jc w:val="both"/>
        <w:rPr>
          <w:sz w:val="18"/>
          <w:szCs w:val="20"/>
        </w:rPr>
      </w:pPr>
      <w:r w:rsidRPr="00444B2E">
        <w:rPr>
          <w:rFonts w:eastAsia="Times New Roman"/>
          <w:sz w:val="24"/>
          <w:szCs w:val="28"/>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14:paraId="034D0860" w14:textId="77777777" w:rsidR="00F8111A" w:rsidRPr="00444B2E" w:rsidRDefault="00F8111A" w:rsidP="0001307F">
      <w:pPr>
        <w:rPr>
          <w:sz w:val="18"/>
          <w:szCs w:val="20"/>
        </w:rPr>
      </w:pPr>
    </w:p>
    <w:p w14:paraId="3D46F4C3" w14:textId="77777777" w:rsidR="00F8111A" w:rsidRPr="00444B2E" w:rsidRDefault="00C02E3A" w:rsidP="0001307F">
      <w:pPr>
        <w:ind w:left="400" w:firstLine="708"/>
        <w:rPr>
          <w:sz w:val="18"/>
          <w:szCs w:val="20"/>
        </w:rPr>
      </w:pPr>
      <w:r w:rsidRPr="00444B2E">
        <w:rPr>
          <w:rFonts w:eastAsia="Times New Roman"/>
          <w:b/>
          <w:bCs/>
          <w:sz w:val="24"/>
          <w:szCs w:val="28"/>
        </w:rPr>
        <w:t>Народы и государства степной зоны Восточной Европы и Сибири в XIII-XV вв.</w:t>
      </w:r>
    </w:p>
    <w:p w14:paraId="6628A4EC" w14:textId="77777777" w:rsidR="00F8111A" w:rsidRPr="00444B2E" w:rsidRDefault="00F8111A" w:rsidP="0001307F">
      <w:pPr>
        <w:rPr>
          <w:sz w:val="18"/>
          <w:szCs w:val="20"/>
        </w:rPr>
      </w:pPr>
    </w:p>
    <w:p w14:paraId="404BD889" w14:textId="77777777" w:rsidR="00F8111A" w:rsidRPr="00444B2E" w:rsidRDefault="00C02E3A" w:rsidP="0001307F">
      <w:pPr>
        <w:ind w:left="400" w:firstLine="708"/>
        <w:jc w:val="both"/>
        <w:rPr>
          <w:sz w:val="18"/>
          <w:szCs w:val="20"/>
        </w:rPr>
      </w:pPr>
      <w:r w:rsidRPr="00444B2E">
        <w:rPr>
          <w:rFonts w:eastAsia="Times New Roman"/>
          <w:sz w:val="24"/>
          <w:szCs w:val="28"/>
        </w:rPr>
        <w:t>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w:t>
      </w:r>
    </w:p>
    <w:p w14:paraId="38BEE1B4" w14:textId="77777777" w:rsidR="00F8111A" w:rsidRPr="00444B2E" w:rsidRDefault="00F8111A" w:rsidP="0001307F">
      <w:pPr>
        <w:rPr>
          <w:sz w:val="18"/>
          <w:szCs w:val="20"/>
        </w:rPr>
      </w:pPr>
    </w:p>
    <w:p w14:paraId="0DE5796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sidRPr="00444B2E">
        <w:rPr>
          <w:rFonts w:eastAsia="Times New Roman"/>
          <w:i/>
          <w:iCs/>
          <w:sz w:val="24"/>
          <w:szCs w:val="28"/>
        </w:rPr>
        <w:t>Касимовское ханство.</w:t>
      </w:r>
      <w:r w:rsidRPr="00444B2E">
        <w:rPr>
          <w:rFonts w:eastAsia="Times New Roman"/>
          <w:sz w:val="24"/>
          <w:szCs w:val="28"/>
        </w:rPr>
        <w:t xml:space="preserve"> Дикое поле. Народы Северного Кавказа. </w:t>
      </w:r>
      <w:r w:rsidRPr="00444B2E">
        <w:rPr>
          <w:rFonts w:eastAsia="Times New Roman"/>
          <w:i/>
          <w:iCs/>
          <w:sz w:val="24"/>
          <w:szCs w:val="28"/>
        </w:rPr>
        <w:t>Итальянские фактории Причерноморья (Каффа, Тана, Солдайя и др.) и их роль в системе торговых и политических связей Руси с Западом и Востоком.</w:t>
      </w:r>
    </w:p>
    <w:p w14:paraId="376E408D" w14:textId="77777777" w:rsidR="00F8111A" w:rsidRPr="00444B2E" w:rsidRDefault="00F8111A" w:rsidP="0001307F">
      <w:pPr>
        <w:rPr>
          <w:sz w:val="18"/>
          <w:szCs w:val="20"/>
        </w:rPr>
      </w:pPr>
    </w:p>
    <w:p w14:paraId="1BAF318C"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w:t>
      </w:r>
    </w:p>
    <w:p w14:paraId="2B0C96E9" w14:textId="77777777" w:rsidR="00F8111A" w:rsidRPr="00444B2E" w:rsidRDefault="00F8111A" w:rsidP="0001307F">
      <w:pPr>
        <w:rPr>
          <w:sz w:val="18"/>
          <w:szCs w:val="20"/>
        </w:rPr>
      </w:pPr>
    </w:p>
    <w:p w14:paraId="1D063453" w14:textId="77777777" w:rsidR="00F8111A" w:rsidRPr="00444B2E" w:rsidRDefault="00C02E3A" w:rsidP="0001307F">
      <w:pPr>
        <w:tabs>
          <w:tab w:val="left" w:pos="2560"/>
          <w:tab w:val="left" w:pos="2840"/>
          <w:tab w:val="left" w:pos="4940"/>
          <w:tab w:val="left" w:pos="5260"/>
          <w:tab w:val="left" w:pos="6440"/>
          <w:tab w:val="left" w:pos="7220"/>
          <w:tab w:val="left" w:pos="7520"/>
          <w:tab w:val="left" w:pos="8640"/>
          <w:tab w:val="left" w:pos="8940"/>
          <w:tab w:val="left" w:pos="9740"/>
        </w:tabs>
        <w:ind w:left="1120"/>
        <w:rPr>
          <w:sz w:val="18"/>
          <w:szCs w:val="20"/>
        </w:rPr>
      </w:pPr>
      <w:r w:rsidRPr="00444B2E">
        <w:rPr>
          <w:rFonts w:eastAsia="Times New Roman"/>
          <w:i/>
          <w:iCs/>
          <w:sz w:val="24"/>
          <w:szCs w:val="28"/>
        </w:rPr>
        <w:t>Изменения</w:t>
      </w:r>
      <w:r w:rsidRPr="00444B2E">
        <w:rPr>
          <w:rFonts w:eastAsia="Times New Roman"/>
          <w:i/>
          <w:iCs/>
          <w:sz w:val="24"/>
          <w:szCs w:val="28"/>
        </w:rPr>
        <w:tab/>
        <w:t>в</w:t>
      </w:r>
      <w:r w:rsidRPr="00444B2E">
        <w:rPr>
          <w:rFonts w:eastAsia="Times New Roman"/>
          <w:i/>
          <w:iCs/>
          <w:sz w:val="24"/>
          <w:szCs w:val="28"/>
        </w:rPr>
        <w:tab/>
        <w:t>представлениях</w:t>
      </w:r>
      <w:r w:rsidRPr="00444B2E">
        <w:rPr>
          <w:rFonts w:eastAsia="Times New Roman"/>
          <w:i/>
          <w:iCs/>
          <w:sz w:val="24"/>
          <w:szCs w:val="28"/>
        </w:rPr>
        <w:tab/>
        <w:t>о</w:t>
      </w:r>
      <w:r w:rsidRPr="00444B2E">
        <w:rPr>
          <w:rFonts w:eastAsia="Times New Roman"/>
          <w:i/>
          <w:iCs/>
          <w:sz w:val="24"/>
          <w:szCs w:val="28"/>
        </w:rPr>
        <w:tab/>
        <w:t>картине</w:t>
      </w:r>
      <w:r w:rsidRPr="00444B2E">
        <w:rPr>
          <w:rFonts w:eastAsia="Times New Roman"/>
          <w:i/>
          <w:iCs/>
          <w:sz w:val="24"/>
          <w:szCs w:val="28"/>
        </w:rPr>
        <w:tab/>
        <w:t>мира</w:t>
      </w:r>
      <w:r w:rsidRPr="00444B2E">
        <w:rPr>
          <w:rFonts w:eastAsia="Times New Roman"/>
          <w:i/>
          <w:iCs/>
          <w:sz w:val="24"/>
          <w:szCs w:val="28"/>
        </w:rPr>
        <w:tab/>
        <w:t>в</w:t>
      </w:r>
      <w:r w:rsidRPr="00444B2E">
        <w:rPr>
          <w:rFonts w:eastAsia="Times New Roman"/>
          <w:i/>
          <w:iCs/>
          <w:sz w:val="24"/>
          <w:szCs w:val="28"/>
        </w:rPr>
        <w:tab/>
        <w:t>Евразии</w:t>
      </w:r>
      <w:r w:rsidRPr="00444B2E">
        <w:rPr>
          <w:rFonts w:eastAsia="Times New Roman"/>
          <w:i/>
          <w:iCs/>
          <w:sz w:val="24"/>
          <w:szCs w:val="28"/>
        </w:rPr>
        <w:tab/>
        <w:t>в</w:t>
      </w:r>
      <w:r w:rsidRPr="00444B2E">
        <w:rPr>
          <w:rFonts w:eastAsia="Times New Roman"/>
          <w:i/>
          <w:iCs/>
          <w:sz w:val="24"/>
          <w:szCs w:val="28"/>
        </w:rPr>
        <w:tab/>
        <w:t>связи</w:t>
      </w:r>
      <w:r w:rsidRPr="00444B2E">
        <w:rPr>
          <w:rFonts w:eastAsia="Times New Roman"/>
          <w:i/>
          <w:iCs/>
          <w:sz w:val="24"/>
          <w:szCs w:val="28"/>
        </w:rPr>
        <w:tab/>
        <w:t>с</w:t>
      </w:r>
    </w:p>
    <w:p w14:paraId="1212192A" w14:textId="77777777" w:rsidR="00F8111A" w:rsidRPr="00444B2E" w:rsidRDefault="00C02E3A" w:rsidP="0001307F">
      <w:pPr>
        <w:ind w:left="400"/>
        <w:jc w:val="both"/>
        <w:rPr>
          <w:sz w:val="18"/>
          <w:szCs w:val="20"/>
        </w:rPr>
      </w:pPr>
      <w:r w:rsidRPr="00444B2E">
        <w:rPr>
          <w:rFonts w:eastAsia="Times New Roman"/>
          <w:i/>
          <w:iCs/>
          <w:sz w:val="24"/>
          <w:szCs w:val="28"/>
        </w:rPr>
        <w:lastRenderedPageBreak/>
        <w:t xml:space="preserve">завершением монгольских завоеваний. </w:t>
      </w:r>
      <w:r w:rsidRPr="00444B2E">
        <w:rPr>
          <w:rFonts w:eastAsia="Times New Roman"/>
          <w:sz w:val="24"/>
          <w:szCs w:val="28"/>
        </w:rPr>
        <w:t>Культурное взаимодействие</w:t>
      </w:r>
      <w:r w:rsidRPr="00444B2E">
        <w:rPr>
          <w:rFonts w:eastAsia="Times New Roman"/>
          <w:i/>
          <w:iCs/>
          <w:sz w:val="24"/>
          <w:szCs w:val="28"/>
        </w:rPr>
        <w:t xml:space="preserve"> </w:t>
      </w:r>
      <w:r w:rsidRPr="00444B2E">
        <w:rPr>
          <w:rFonts w:eastAsia="Times New Roman"/>
          <w:sz w:val="24"/>
          <w:szCs w:val="28"/>
        </w:rPr>
        <w:t>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14:paraId="5B5C1EE6" w14:textId="77777777" w:rsidR="00F8111A" w:rsidRPr="00444B2E" w:rsidRDefault="00C02E3A" w:rsidP="0001307F">
      <w:pPr>
        <w:ind w:left="1120"/>
        <w:rPr>
          <w:sz w:val="18"/>
          <w:szCs w:val="20"/>
        </w:rPr>
      </w:pPr>
      <w:r w:rsidRPr="00444B2E">
        <w:rPr>
          <w:rFonts w:eastAsia="Times New Roman"/>
          <w:b/>
          <w:bCs/>
          <w:sz w:val="24"/>
          <w:szCs w:val="28"/>
        </w:rPr>
        <w:t>Формирование единого Русского государства в XV веке</w:t>
      </w:r>
    </w:p>
    <w:p w14:paraId="781A31B2" w14:textId="77777777" w:rsidR="00F8111A" w:rsidRPr="00444B2E" w:rsidRDefault="00F8111A" w:rsidP="0001307F">
      <w:pPr>
        <w:rPr>
          <w:sz w:val="18"/>
          <w:szCs w:val="20"/>
        </w:rPr>
      </w:pPr>
    </w:p>
    <w:p w14:paraId="1FF1793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sidRPr="00444B2E">
        <w:rPr>
          <w:rFonts w:eastAsia="Times New Roman"/>
          <w:i/>
          <w:iCs/>
          <w:sz w:val="24"/>
          <w:szCs w:val="28"/>
        </w:rPr>
        <w:t xml:space="preserve">Новгород и Псков в XV в.: политический строй, отношения с Москвой, Ливонским орденом, Ганзой, Великим княжеством Литовским. </w:t>
      </w:r>
      <w:r w:rsidRPr="00444B2E">
        <w:rPr>
          <w:rFonts w:eastAsia="Times New Roman"/>
          <w:sz w:val="24"/>
          <w:szCs w:val="28"/>
        </w:rPr>
        <w:t>Падение</w:t>
      </w:r>
      <w:r w:rsidRPr="00444B2E">
        <w:rPr>
          <w:rFonts w:eastAsia="Times New Roman"/>
          <w:i/>
          <w:iCs/>
          <w:sz w:val="24"/>
          <w:szCs w:val="28"/>
        </w:rPr>
        <w:t xml:space="preserve"> </w:t>
      </w:r>
      <w:r w:rsidRPr="00444B2E">
        <w:rPr>
          <w:rFonts w:eastAsia="Times New Roman"/>
          <w:sz w:val="24"/>
          <w:szCs w:val="28"/>
        </w:rPr>
        <w:t xml:space="preserve">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sidRPr="00444B2E">
        <w:rPr>
          <w:rFonts w:eastAsia="Times New Roman"/>
          <w:i/>
          <w:iCs/>
          <w:sz w:val="24"/>
          <w:szCs w:val="28"/>
        </w:rPr>
        <w:t>Формирование</w:t>
      </w:r>
      <w:r w:rsidRPr="00444B2E">
        <w:rPr>
          <w:rFonts w:eastAsia="Times New Roman"/>
          <w:sz w:val="24"/>
          <w:szCs w:val="28"/>
        </w:rPr>
        <w:t xml:space="preserve"> </w:t>
      </w:r>
      <w:r w:rsidRPr="00444B2E">
        <w:rPr>
          <w:rFonts w:eastAsia="Times New Roman"/>
          <w:i/>
          <w:iCs/>
          <w:sz w:val="24"/>
          <w:szCs w:val="28"/>
        </w:rPr>
        <w:t xml:space="preserve">аппарата управления единого государства. Перемены в устройстве двора великого князя: </w:t>
      </w:r>
      <w:r w:rsidRPr="00444B2E">
        <w:rPr>
          <w:rFonts w:eastAsia="Times New Roman"/>
          <w:sz w:val="24"/>
          <w:szCs w:val="28"/>
        </w:rPr>
        <w:t>новая государственная символика;</w:t>
      </w:r>
      <w:r w:rsidRPr="00444B2E">
        <w:rPr>
          <w:rFonts w:eastAsia="Times New Roman"/>
          <w:i/>
          <w:iCs/>
          <w:sz w:val="24"/>
          <w:szCs w:val="28"/>
        </w:rPr>
        <w:t xml:space="preserve"> </w:t>
      </w:r>
      <w:r w:rsidRPr="00444B2E">
        <w:rPr>
          <w:rFonts w:eastAsia="Times New Roman"/>
          <w:sz w:val="24"/>
          <w:szCs w:val="28"/>
        </w:rPr>
        <w:t>царский титул и регалии;</w:t>
      </w:r>
      <w:r w:rsidRPr="00444B2E">
        <w:rPr>
          <w:rFonts w:eastAsia="Times New Roman"/>
          <w:i/>
          <w:iCs/>
          <w:sz w:val="24"/>
          <w:szCs w:val="28"/>
        </w:rPr>
        <w:t xml:space="preserve"> </w:t>
      </w:r>
      <w:r w:rsidRPr="00444B2E">
        <w:rPr>
          <w:rFonts w:eastAsia="Times New Roman"/>
          <w:sz w:val="24"/>
          <w:szCs w:val="28"/>
        </w:rPr>
        <w:t>дворцовое и церковное строительство. Московский Кремль.</w:t>
      </w:r>
    </w:p>
    <w:p w14:paraId="0DC32CA3" w14:textId="77777777" w:rsidR="00F8111A" w:rsidRPr="00444B2E" w:rsidRDefault="00F8111A" w:rsidP="0001307F">
      <w:pPr>
        <w:rPr>
          <w:sz w:val="18"/>
          <w:szCs w:val="20"/>
        </w:rPr>
      </w:pPr>
    </w:p>
    <w:p w14:paraId="139428E8"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w:t>
      </w:r>
    </w:p>
    <w:p w14:paraId="35F20EE5" w14:textId="77777777" w:rsidR="00F8111A" w:rsidRPr="00444B2E" w:rsidRDefault="00F8111A" w:rsidP="0001307F">
      <w:pPr>
        <w:rPr>
          <w:sz w:val="18"/>
          <w:szCs w:val="20"/>
        </w:rPr>
      </w:pPr>
    </w:p>
    <w:p w14:paraId="22322D0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Изменения восприятия мира. Сакрализация великокняжеской власти. Флорентийская уния. Установление автокефалии русской церкви. </w:t>
      </w:r>
      <w:r w:rsidRPr="00444B2E">
        <w:rPr>
          <w:rFonts w:eastAsia="Times New Roman"/>
          <w:i/>
          <w:iCs/>
          <w:sz w:val="24"/>
          <w:szCs w:val="28"/>
        </w:rPr>
        <w:t xml:space="preserve">Внутрицерковная борьба (иосифляне и нестяжатели, ереси). </w:t>
      </w:r>
      <w:r w:rsidRPr="00444B2E">
        <w:rPr>
          <w:rFonts w:eastAsia="Times New Roman"/>
          <w:sz w:val="24"/>
          <w:szCs w:val="28"/>
        </w:rPr>
        <w:t>Развитие</w:t>
      </w:r>
      <w:r w:rsidRPr="00444B2E">
        <w:rPr>
          <w:rFonts w:eastAsia="Times New Roman"/>
          <w:i/>
          <w:iCs/>
          <w:sz w:val="24"/>
          <w:szCs w:val="28"/>
        </w:rPr>
        <w:t xml:space="preserve"> </w:t>
      </w:r>
      <w:r w:rsidRPr="00444B2E">
        <w:rPr>
          <w:rFonts w:eastAsia="Times New Roman"/>
          <w:sz w:val="24"/>
          <w:szCs w:val="28"/>
        </w:rPr>
        <w:t xml:space="preserve">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sidRPr="00444B2E">
        <w:rPr>
          <w:rFonts w:eastAsia="Times New Roman"/>
          <w:i/>
          <w:iCs/>
          <w:sz w:val="24"/>
          <w:szCs w:val="28"/>
        </w:rPr>
        <w:t>Повседневная жизнь</w:t>
      </w:r>
      <w:r w:rsidRPr="00444B2E">
        <w:rPr>
          <w:rFonts w:eastAsia="Times New Roman"/>
          <w:sz w:val="24"/>
          <w:szCs w:val="28"/>
        </w:rPr>
        <w:t xml:space="preserve"> </w:t>
      </w:r>
      <w:r w:rsidRPr="00444B2E">
        <w:rPr>
          <w:rFonts w:eastAsia="Times New Roman"/>
          <w:i/>
          <w:iCs/>
          <w:sz w:val="24"/>
          <w:szCs w:val="28"/>
        </w:rPr>
        <w:t>горожан и сельских жителей в древнерусский и раннемосковский периоды.</w:t>
      </w:r>
    </w:p>
    <w:p w14:paraId="79F6241B" w14:textId="77777777" w:rsidR="00F8111A" w:rsidRPr="00444B2E" w:rsidRDefault="00F8111A" w:rsidP="0001307F">
      <w:pPr>
        <w:rPr>
          <w:sz w:val="18"/>
          <w:szCs w:val="20"/>
        </w:rPr>
      </w:pPr>
    </w:p>
    <w:p w14:paraId="72D41358" w14:textId="77777777" w:rsidR="00F8111A" w:rsidRPr="00444B2E" w:rsidRDefault="00C02E3A" w:rsidP="0001307F">
      <w:pPr>
        <w:ind w:left="1120"/>
        <w:rPr>
          <w:sz w:val="18"/>
          <w:szCs w:val="20"/>
        </w:rPr>
      </w:pPr>
      <w:r w:rsidRPr="00444B2E">
        <w:rPr>
          <w:rFonts w:eastAsia="Times New Roman"/>
          <w:b/>
          <w:bCs/>
          <w:sz w:val="24"/>
          <w:szCs w:val="28"/>
        </w:rPr>
        <w:t>Региональный компонент</w:t>
      </w:r>
    </w:p>
    <w:p w14:paraId="4CF71AC4" w14:textId="77777777" w:rsidR="00F8111A" w:rsidRPr="00444B2E" w:rsidRDefault="00F8111A" w:rsidP="0001307F">
      <w:pPr>
        <w:rPr>
          <w:sz w:val="18"/>
          <w:szCs w:val="20"/>
        </w:rPr>
      </w:pPr>
    </w:p>
    <w:p w14:paraId="3ECABE86" w14:textId="77777777" w:rsidR="00F8111A" w:rsidRPr="00444B2E" w:rsidRDefault="00C02E3A" w:rsidP="0001307F">
      <w:pPr>
        <w:ind w:left="1120"/>
        <w:rPr>
          <w:sz w:val="18"/>
          <w:szCs w:val="20"/>
        </w:rPr>
      </w:pPr>
      <w:r w:rsidRPr="00444B2E">
        <w:rPr>
          <w:rFonts w:eastAsia="Times New Roman"/>
          <w:sz w:val="24"/>
          <w:szCs w:val="28"/>
        </w:rPr>
        <w:t>Наш регион в древности и средневековье.</w:t>
      </w:r>
    </w:p>
    <w:p w14:paraId="02FBF50C" w14:textId="77777777" w:rsidR="00F8111A" w:rsidRPr="00444B2E" w:rsidRDefault="00F8111A" w:rsidP="0001307F">
      <w:pPr>
        <w:rPr>
          <w:sz w:val="18"/>
          <w:szCs w:val="20"/>
        </w:rPr>
      </w:pPr>
    </w:p>
    <w:p w14:paraId="16F48316" w14:textId="77777777" w:rsidR="00F8111A" w:rsidRPr="00444B2E" w:rsidRDefault="00C02E3A" w:rsidP="0001307F">
      <w:pPr>
        <w:ind w:left="1120"/>
        <w:rPr>
          <w:sz w:val="18"/>
          <w:szCs w:val="20"/>
        </w:rPr>
      </w:pPr>
      <w:r w:rsidRPr="00444B2E">
        <w:rPr>
          <w:rFonts w:eastAsia="Times New Roman"/>
          <w:b/>
          <w:bCs/>
          <w:sz w:val="24"/>
          <w:szCs w:val="28"/>
        </w:rPr>
        <w:t>Россия В XVI – XVII вв.: от великого княжества к царству. Россия в</w:t>
      </w:r>
    </w:p>
    <w:p w14:paraId="3D559F89" w14:textId="77777777" w:rsidR="00F8111A" w:rsidRPr="00444B2E" w:rsidRDefault="00C02E3A" w:rsidP="0001307F">
      <w:pPr>
        <w:ind w:left="400"/>
        <w:rPr>
          <w:sz w:val="18"/>
          <w:szCs w:val="20"/>
        </w:rPr>
      </w:pPr>
      <w:r w:rsidRPr="00444B2E">
        <w:rPr>
          <w:rFonts w:eastAsia="Times New Roman"/>
          <w:b/>
          <w:bCs/>
          <w:sz w:val="24"/>
          <w:szCs w:val="28"/>
        </w:rPr>
        <w:t>XVI веке.</w:t>
      </w:r>
    </w:p>
    <w:p w14:paraId="18D6329F" w14:textId="77777777" w:rsidR="00F8111A" w:rsidRPr="00444B2E" w:rsidRDefault="00F8111A" w:rsidP="0001307F">
      <w:pPr>
        <w:rPr>
          <w:sz w:val="18"/>
          <w:szCs w:val="20"/>
        </w:rPr>
      </w:pPr>
    </w:p>
    <w:p w14:paraId="6C60CE28" w14:textId="77777777" w:rsidR="00F8111A" w:rsidRPr="00444B2E" w:rsidRDefault="00C02E3A" w:rsidP="0001307F">
      <w:pPr>
        <w:ind w:left="400" w:firstLine="708"/>
        <w:jc w:val="both"/>
        <w:rPr>
          <w:sz w:val="18"/>
          <w:szCs w:val="20"/>
        </w:rPr>
      </w:pPr>
      <w:r w:rsidRPr="00444B2E">
        <w:rPr>
          <w:rFonts w:eastAsia="Times New Roman"/>
          <w:sz w:val="24"/>
          <w:szCs w:val="28"/>
        </w:rPr>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14:paraId="58D1D0E9" w14:textId="77777777" w:rsidR="00F8111A" w:rsidRPr="00444B2E" w:rsidRDefault="00F8111A" w:rsidP="0001307F">
      <w:pPr>
        <w:rPr>
          <w:sz w:val="18"/>
          <w:szCs w:val="20"/>
        </w:rPr>
      </w:pPr>
    </w:p>
    <w:p w14:paraId="0448689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444B2E">
        <w:rPr>
          <w:rFonts w:eastAsia="Times New Roman"/>
          <w:i/>
          <w:iCs/>
          <w:sz w:val="24"/>
          <w:szCs w:val="28"/>
        </w:rPr>
        <w:t>«Малая дума».</w:t>
      </w:r>
      <w:r w:rsidRPr="00444B2E">
        <w:rPr>
          <w:rFonts w:eastAsia="Times New Roman"/>
          <w:sz w:val="24"/>
          <w:szCs w:val="28"/>
        </w:rPr>
        <w:t xml:space="preserve"> Местничество. Местное управление: наместники и волостели, система кормлений. Государство и церковь.</w:t>
      </w:r>
    </w:p>
    <w:p w14:paraId="68E0480F" w14:textId="77777777" w:rsidR="00F8111A" w:rsidRPr="00444B2E" w:rsidRDefault="00F8111A" w:rsidP="0001307F">
      <w:pPr>
        <w:rPr>
          <w:sz w:val="18"/>
          <w:szCs w:val="20"/>
        </w:rPr>
      </w:pPr>
    </w:p>
    <w:p w14:paraId="7F3948E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Регентство Елены Глинской. Сопротивление удельных князей великокняжеской власти. </w:t>
      </w:r>
      <w:r w:rsidRPr="00444B2E">
        <w:rPr>
          <w:rFonts w:eastAsia="Times New Roman"/>
          <w:i/>
          <w:iCs/>
          <w:sz w:val="24"/>
          <w:szCs w:val="28"/>
        </w:rPr>
        <w:t>Мятеж князя Андрея Старицкого.</w:t>
      </w:r>
      <w:r w:rsidRPr="00444B2E">
        <w:rPr>
          <w:rFonts w:eastAsia="Times New Roman"/>
          <w:sz w:val="24"/>
          <w:szCs w:val="28"/>
        </w:rPr>
        <w:t xml:space="preserve"> Унификация денежной системы. </w:t>
      </w:r>
      <w:r w:rsidRPr="00444B2E">
        <w:rPr>
          <w:rFonts w:eastAsia="Times New Roman"/>
          <w:i/>
          <w:iCs/>
          <w:sz w:val="24"/>
          <w:szCs w:val="28"/>
        </w:rPr>
        <w:t>Стародубская война с Польшей и Литвой.</w:t>
      </w:r>
    </w:p>
    <w:p w14:paraId="53AFB85D" w14:textId="77777777" w:rsidR="00F8111A" w:rsidRPr="00444B2E" w:rsidRDefault="00F8111A" w:rsidP="0001307F">
      <w:pPr>
        <w:rPr>
          <w:sz w:val="18"/>
          <w:szCs w:val="20"/>
        </w:rPr>
      </w:pPr>
    </w:p>
    <w:p w14:paraId="1740A2D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444B2E">
        <w:rPr>
          <w:rFonts w:eastAsia="Times New Roman"/>
          <w:i/>
          <w:iCs/>
          <w:sz w:val="24"/>
          <w:szCs w:val="28"/>
        </w:rPr>
        <w:t>Ереси Матвея Башкина и Феодосия Косого.</w:t>
      </w:r>
    </w:p>
    <w:p w14:paraId="25B346BB" w14:textId="77777777" w:rsidR="00F8111A" w:rsidRPr="00444B2E" w:rsidRDefault="00F8111A" w:rsidP="0001307F">
      <w:pPr>
        <w:rPr>
          <w:sz w:val="18"/>
          <w:szCs w:val="20"/>
        </w:rPr>
      </w:pPr>
    </w:p>
    <w:p w14:paraId="69AD31B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Принятие Иваном IV царского титула. Реформы середины XVI в. «Избранная рада»: ее состав и значение. Появление Земских соборов: </w:t>
      </w:r>
      <w:r w:rsidRPr="00444B2E">
        <w:rPr>
          <w:rFonts w:eastAsia="Times New Roman"/>
          <w:i/>
          <w:iCs/>
          <w:sz w:val="24"/>
          <w:szCs w:val="28"/>
        </w:rPr>
        <w:t xml:space="preserve">дискуссии о характере народного </w:t>
      </w:r>
      <w:r w:rsidRPr="00444B2E">
        <w:rPr>
          <w:rFonts w:eastAsia="Times New Roman"/>
          <w:i/>
          <w:iCs/>
          <w:sz w:val="24"/>
          <w:szCs w:val="28"/>
        </w:rPr>
        <w:lastRenderedPageBreak/>
        <w:t xml:space="preserve">представительства. </w:t>
      </w:r>
      <w:r w:rsidRPr="00444B2E">
        <w:rPr>
          <w:rFonts w:eastAsia="Times New Roman"/>
          <w:sz w:val="24"/>
          <w:szCs w:val="28"/>
        </w:rPr>
        <w:t>Отмена кормлений.</w:t>
      </w:r>
      <w:r w:rsidRPr="00444B2E">
        <w:rPr>
          <w:rFonts w:eastAsia="Times New Roman"/>
          <w:i/>
          <w:iCs/>
          <w:sz w:val="24"/>
          <w:szCs w:val="28"/>
        </w:rPr>
        <w:t xml:space="preserve"> </w:t>
      </w:r>
      <w:r w:rsidRPr="00444B2E">
        <w:rPr>
          <w:rFonts w:eastAsia="Times New Roman"/>
          <w:sz w:val="24"/>
          <w:szCs w:val="28"/>
        </w:rPr>
        <w:t>Система налогообложения. Судебник 1550 г. Стоглавый собор. Земская реформа – формирование органов местного самоуправления.</w:t>
      </w:r>
    </w:p>
    <w:p w14:paraId="345A66F8" w14:textId="77777777" w:rsidR="00F8111A" w:rsidRPr="00444B2E" w:rsidRDefault="00F8111A" w:rsidP="0001307F">
      <w:pPr>
        <w:rPr>
          <w:sz w:val="18"/>
          <w:szCs w:val="20"/>
        </w:rPr>
      </w:pPr>
    </w:p>
    <w:p w14:paraId="0B2D183B" w14:textId="77777777" w:rsidR="00F8111A" w:rsidRPr="00444B2E" w:rsidRDefault="00C02E3A" w:rsidP="0001307F">
      <w:pPr>
        <w:ind w:left="400" w:firstLine="708"/>
        <w:jc w:val="both"/>
        <w:rPr>
          <w:sz w:val="18"/>
          <w:szCs w:val="20"/>
        </w:rPr>
      </w:pPr>
      <w:r w:rsidRPr="00444B2E">
        <w:rPr>
          <w:rFonts w:eastAsia="Times New Roman"/>
          <w:sz w:val="24"/>
          <w:szCs w:val="28"/>
        </w:rPr>
        <w:t>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14:paraId="5C0744A2" w14:textId="77777777" w:rsidR="00F8111A" w:rsidRPr="00444B2E" w:rsidRDefault="00F8111A" w:rsidP="0001307F">
      <w:pPr>
        <w:rPr>
          <w:sz w:val="18"/>
          <w:szCs w:val="20"/>
        </w:rPr>
      </w:pPr>
    </w:p>
    <w:p w14:paraId="1DE0D35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Социальная структура российского общества. Дворянство. </w:t>
      </w:r>
      <w:r w:rsidRPr="00444B2E">
        <w:rPr>
          <w:rFonts w:eastAsia="Times New Roman"/>
          <w:i/>
          <w:iCs/>
          <w:sz w:val="24"/>
          <w:szCs w:val="28"/>
        </w:rPr>
        <w:t>Служилые и</w:t>
      </w:r>
      <w:r w:rsidRPr="00444B2E">
        <w:rPr>
          <w:rFonts w:eastAsia="Times New Roman"/>
          <w:sz w:val="24"/>
          <w:szCs w:val="28"/>
        </w:rPr>
        <w:t xml:space="preserve"> </w:t>
      </w:r>
      <w:r w:rsidRPr="00444B2E">
        <w:rPr>
          <w:rFonts w:eastAsia="Times New Roman"/>
          <w:i/>
          <w:iCs/>
          <w:sz w:val="24"/>
          <w:szCs w:val="28"/>
        </w:rPr>
        <w:t xml:space="preserve">неслужилые люди. Формирование Государева двора и «служилых городов». </w:t>
      </w:r>
      <w:r w:rsidRPr="00444B2E">
        <w:rPr>
          <w:rFonts w:eastAsia="Times New Roman"/>
          <w:sz w:val="24"/>
          <w:szCs w:val="28"/>
        </w:rPr>
        <w:t>Торгово-ремесленное население городов. Духовенство. Начало закрепощения крестьян: указ о «заповедных летах». Формирование вольного казачества.</w:t>
      </w:r>
    </w:p>
    <w:p w14:paraId="55189E4D" w14:textId="77777777" w:rsidR="00F8111A" w:rsidRPr="00444B2E" w:rsidRDefault="00F8111A" w:rsidP="0001307F">
      <w:pPr>
        <w:rPr>
          <w:sz w:val="18"/>
          <w:szCs w:val="20"/>
        </w:rPr>
      </w:pPr>
    </w:p>
    <w:p w14:paraId="2C7DC6D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Многонациональный состав населения Русского государства. </w:t>
      </w:r>
      <w:r w:rsidRPr="00444B2E">
        <w:rPr>
          <w:rFonts w:eastAsia="Times New Roman"/>
          <w:i/>
          <w:iCs/>
          <w:sz w:val="24"/>
          <w:szCs w:val="28"/>
        </w:rPr>
        <w:t>Финно-угорские народы</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Народы Поволжья после присоединения к России.</w:t>
      </w:r>
      <w:r w:rsidRPr="00444B2E">
        <w:rPr>
          <w:rFonts w:eastAsia="Times New Roman"/>
          <w:i/>
          <w:iCs/>
          <w:sz w:val="24"/>
          <w:szCs w:val="28"/>
        </w:rPr>
        <w:t xml:space="preserve"> Служилые татары. Выходцы из стран Европы на государевой службе.</w:t>
      </w:r>
    </w:p>
    <w:p w14:paraId="70410768" w14:textId="77777777" w:rsidR="00F8111A" w:rsidRPr="00444B2E" w:rsidRDefault="00F8111A" w:rsidP="0001307F">
      <w:pPr>
        <w:rPr>
          <w:sz w:val="18"/>
          <w:szCs w:val="20"/>
        </w:rPr>
      </w:pPr>
    </w:p>
    <w:p w14:paraId="09C60590" w14:textId="77777777" w:rsidR="00F8111A" w:rsidRPr="00444B2E" w:rsidRDefault="00C02E3A" w:rsidP="0001307F">
      <w:pPr>
        <w:ind w:left="400"/>
        <w:jc w:val="both"/>
        <w:rPr>
          <w:sz w:val="18"/>
          <w:szCs w:val="20"/>
        </w:rPr>
      </w:pPr>
      <w:r w:rsidRPr="00444B2E">
        <w:rPr>
          <w:rFonts w:eastAsia="Times New Roman"/>
          <w:i/>
          <w:iCs/>
          <w:sz w:val="24"/>
          <w:szCs w:val="28"/>
        </w:rPr>
        <w:t xml:space="preserve">Сосуществование религий в Российском государстве. </w:t>
      </w:r>
      <w:r w:rsidRPr="00444B2E">
        <w:rPr>
          <w:rFonts w:eastAsia="Times New Roman"/>
          <w:sz w:val="24"/>
          <w:szCs w:val="28"/>
        </w:rPr>
        <w:t>Русская Православная</w:t>
      </w:r>
      <w:r w:rsidRPr="00444B2E">
        <w:rPr>
          <w:rFonts w:eastAsia="Times New Roman"/>
          <w:i/>
          <w:iCs/>
          <w:sz w:val="24"/>
          <w:szCs w:val="28"/>
        </w:rPr>
        <w:t xml:space="preserve"> </w:t>
      </w:r>
      <w:r w:rsidRPr="00444B2E">
        <w:rPr>
          <w:rFonts w:eastAsia="Times New Roman"/>
          <w:sz w:val="24"/>
          <w:szCs w:val="28"/>
        </w:rPr>
        <w:t xml:space="preserve">церковь. </w:t>
      </w:r>
      <w:r w:rsidRPr="00444B2E">
        <w:rPr>
          <w:rFonts w:eastAsia="Times New Roman"/>
          <w:i/>
          <w:iCs/>
          <w:sz w:val="24"/>
          <w:szCs w:val="28"/>
        </w:rPr>
        <w:t>Мусульманское духовенство.</w:t>
      </w:r>
    </w:p>
    <w:p w14:paraId="0CD024A1" w14:textId="77777777" w:rsidR="00F8111A" w:rsidRPr="00444B2E" w:rsidRDefault="00F8111A" w:rsidP="0001307F">
      <w:pPr>
        <w:rPr>
          <w:sz w:val="18"/>
          <w:szCs w:val="20"/>
        </w:rPr>
      </w:pPr>
    </w:p>
    <w:p w14:paraId="2819FA9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Россия в конце XVI в. Опричнина, дискуссия о ее причинах и характере. Опричный террор. Разгром Новгорода и Пскова. </w:t>
      </w:r>
      <w:r w:rsidRPr="00444B2E">
        <w:rPr>
          <w:rFonts w:eastAsia="Times New Roman"/>
          <w:i/>
          <w:iCs/>
          <w:sz w:val="24"/>
          <w:szCs w:val="28"/>
        </w:rPr>
        <w:t>Московские казни</w:t>
      </w:r>
      <w:r w:rsidRPr="00444B2E">
        <w:rPr>
          <w:rFonts w:eastAsia="Times New Roman"/>
          <w:sz w:val="24"/>
          <w:szCs w:val="28"/>
        </w:rPr>
        <w:t xml:space="preserve"> </w:t>
      </w:r>
      <w:r w:rsidRPr="00444B2E">
        <w:rPr>
          <w:rFonts w:eastAsia="Times New Roman"/>
          <w:i/>
          <w:iCs/>
          <w:sz w:val="24"/>
          <w:szCs w:val="28"/>
        </w:rPr>
        <w:t>1570</w:t>
      </w:r>
      <w:r w:rsidRPr="00444B2E">
        <w:rPr>
          <w:rFonts w:eastAsia="Times New Roman"/>
          <w:sz w:val="24"/>
          <w:szCs w:val="28"/>
        </w:rPr>
        <w:t xml:space="preserve"> </w:t>
      </w:r>
      <w:r w:rsidRPr="00444B2E">
        <w:rPr>
          <w:rFonts w:eastAsia="Times New Roman"/>
          <w:i/>
          <w:iCs/>
          <w:sz w:val="24"/>
          <w:szCs w:val="28"/>
        </w:rPr>
        <w:t>г.</w:t>
      </w:r>
      <w:r w:rsidRPr="00444B2E">
        <w:rPr>
          <w:rFonts w:eastAsia="Times New Roman"/>
          <w:sz w:val="24"/>
          <w:szCs w:val="28"/>
        </w:rPr>
        <w:t xml:space="preserve"> Результаты и последствия опричнины. Противоречивость личности Ивана Грозного и проводимых им преобразований. Цена реформ.</w:t>
      </w:r>
    </w:p>
    <w:p w14:paraId="07B08034" w14:textId="77777777" w:rsidR="00F8111A" w:rsidRPr="00444B2E" w:rsidRDefault="00F8111A" w:rsidP="0001307F">
      <w:pPr>
        <w:rPr>
          <w:sz w:val="18"/>
          <w:szCs w:val="20"/>
        </w:rPr>
      </w:pPr>
    </w:p>
    <w:p w14:paraId="1933079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Царь Федор Иванович. Борьба за власть в боярском окружении. Правление Бориса Годунова. Учреждение патриаршества. </w:t>
      </w:r>
      <w:r w:rsidRPr="00444B2E">
        <w:rPr>
          <w:rFonts w:eastAsia="Times New Roman"/>
          <w:i/>
          <w:iCs/>
          <w:sz w:val="24"/>
          <w:szCs w:val="28"/>
        </w:rPr>
        <w:t>Тявзинский мирный</w:t>
      </w:r>
      <w:r w:rsidRPr="00444B2E">
        <w:rPr>
          <w:rFonts w:eastAsia="Times New Roman"/>
          <w:sz w:val="24"/>
          <w:szCs w:val="28"/>
        </w:rPr>
        <w:t xml:space="preserve"> </w:t>
      </w:r>
      <w:r w:rsidRPr="00444B2E">
        <w:rPr>
          <w:rFonts w:eastAsia="Times New Roman"/>
          <w:i/>
          <w:iCs/>
          <w:sz w:val="24"/>
          <w:szCs w:val="28"/>
        </w:rPr>
        <w:t xml:space="preserve">договор со Швецией:восстановление позиций России в Прибалтике. </w:t>
      </w:r>
      <w:r w:rsidRPr="00444B2E">
        <w:rPr>
          <w:rFonts w:eastAsia="Times New Roman"/>
          <w:sz w:val="24"/>
          <w:szCs w:val="28"/>
        </w:rPr>
        <w:t xml:space="preserve">Противостояние с Крымским ханством. </w:t>
      </w:r>
      <w:r w:rsidRPr="00444B2E">
        <w:rPr>
          <w:rFonts w:eastAsia="Times New Roman"/>
          <w:i/>
          <w:iCs/>
          <w:sz w:val="24"/>
          <w:szCs w:val="28"/>
        </w:rPr>
        <w:t>Отражение набега Гази-Гирея в</w:t>
      </w:r>
      <w:r w:rsidRPr="00444B2E">
        <w:rPr>
          <w:rFonts w:eastAsia="Times New Roman"/>
          <w:sz w:val="24"/>
          <w:szCs w:val="28"/>
        </w:rPr>
        <w:t xml:space="preserve"> </w:t>
      </w:r>
      <w:r w:rsidRPr="00444B2E">
        <w:rPr>
          <w:rFonts w:eastAsia="Times New Roman"/>
          <w:i/>
          <w:iCs/>
          <w:sz w:val="24"/>
          <w:szCs w:val="28"/>
        </w:rPr>
        <w:t>1591</w:t>
      </w:r>
      <w:r w:rsidRPr="00444B2E">
        <w:rPr>
          <w:rFonts w:eastAsia="Times New Roman"/>
          <w:sz w:val="24"/>
          <w:szCs w:val="28"/>
        </w:rPr>
        <w:t xml:space="preserve"> </w:t>
      </w:r>
      <w:r w:rsidRPr="00444B2E">
        <w:rPr>
          <w:rFonts w:eastAsia="Times New Roman"/>
          <w:i/>
          <w:iCs/>
          <w:sz w:val="24"/>
          <w:szCs w:val="28"/>
        </w:rPr>
        <w:t xml:space="preserve">г. </w:t>
      </w:r>
      <w:r w:rsidRPr="00444B2E">
        <w:rPr>
          <w:rFonts w:eastAsia="Times New Roman"/>
          <w:sz w:val="24"/>
          <w:szCs w:val="28"/>
        </w:rPr>
        <w:t>Строительство российских крепостей и засечных черт.</w:t>
      </w:r>
      <w:r w:rsidRPr="00444B2E">
        <w:rPr>
          <w:rFonts w:eastAsia="Times New Roman"/>
          <w:i/>
          <w:iCs/>
          <w:sz w:val="24"/>
          <w:szCs w:val="28"/>
        </w:rPr>
        <w:t xml:space="preserve"> </w:t>
      </w:r>
      <w:r w:rsidRPr="00444B2E">
        <w:rPr>
          <w:rFonts w:eastAsia="Times New Roman"/>
          <w:sz w:val="24"/>
          <w:szCs w:val="28"/>
        </w:rPr>
        <w:t>Продолжение</w:t>
      </w:r>
      <w:r w:rsidRPr="00444B2E">
        <w:rPr>
          <w:rFonts w:eastAsia="Times New Roman"/>
          <w:i/>
          <w:iCs/>
          <w:sz w:val="24"/>
          <w:szCs w:val="28"/>
        </w:rPr>
        <w:t xml:space="preserve"> </w:t>
      </w:r>
      <w:r w:rsidRPr="00444B2E">
        <w:rPr>
          <w:rFonts w:eastAsia="Times New Roman"/>
          <w:sz w:val="24"/>
          <w:szCs w:val="28"/>
        </w:rPr>
        <w:t>закрепощения крестьянства: указ об «Урочных летах». Пресечение царской династии Рюриковичей.</w:t>
      </w:r>
    </w:p>
    <w:p w14:paraId="55B6BDEA" w14:textId="77777777" w:rsidR="00F8111A" w:rsidRPr="00444B2E" w:rsidRDefault="00F8111A" w:rsidP="0001307F">
      <w:pPr>
        <w:rPr>
          <w:sz w:val="18"/>
          <w:szCs w:val="20"/>
        </w:rPr>
      </w:pPr>
    </w:p>
    <w:p w14:paraId="5EA08B3B" w14:textId="77777777" w:rsidR="00F8111A" w:rsidRPr="00444B2E" w:rsidRDefault="00C02E3A" w:rsidP="0001307F">
      <w:pPr>
        <w:ind w:left="1120"/>
        <w:rPr>
          <w:sz w:val="18"/>
          <w:szCs w:val="20"/>
        </w:rPr>
      </w:pPr>
      <w:r w:rsidRPr="00444B2E">
        <w:rPr>
          <w:rFonts w:eastAsia="Times New Roman"/>
          <w:b/>
          <w:bCs/>
          <w:sz w:val="24"/>
          <w:szCs w:val="28"/>
        </w:rPr>
        <w:t>Смута в России</w:t>
      </w:r>
    </w:p>
    <w:p w14:paraId="500A2C60" w14:textId="77777777" w:rsidR="00F8111A" w:rsidRPr="00444B2E" w:rsidRDefault="00F8111A" w:rsidP="0001307F">
      <w:pPr>
        <w:rPr>
          <w:sz w:val="18"/>
          <w:szCs w:val="20"/>
        </w:rPr>
      </w:pPr>
    </w:p>
    <w:p w14:paraId="315545D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Династический кризис. Земский собор 1598 г. и избрание на царство Бориса Годунова. Политика Бориса Годунова, </w:t>
      </w:r>
      <w:r w:rsidRPr="00444B2E">
        <w:rPr>
          <w:rFonts w:eastAsia="Times New Roman"/>
          <w:i/>
          <w:iCs/>
          <w:sz w:val="24"/>
          <w:szCs w:val="28"/>
        </w:rPr>
        <w:t>в т.</w:t>
      </w:r>
      <w:r w:rsidRPr="00444B2E">
        <w:rPr>
          <w:rFonts w:eastAsia="Times New Roman"/>
          <w:sz w:val="24"/>
          <w:szCs w:val="28"/>
        </w:rPr>
        <w:t xml:space="preserve"> </w:t>
      </w:r>
      <w:r w:rsidRPr="00444B2E">
        <w:rPr>
          <w:rFonts w:eastAsia="Times New Roman"/>
          <w:i/>
          <w:iCs/>
          <w:sz w:val="24"/>
          <w:szCs w:val="28"/>
        </w:rPr>
        <w:t>ч.</w:t>
      </w:r>
      <w:r w:rsidRPr="00444B2E">
        <w:rPr>
          <w:rFonts w:eastAsia="Times New Roman"/>
          <w:sz w:val="24"/>
          <w:szCs w:val="28"/>
        </w:rPr>
        <w:t xml:space="preserve"> </w:t>
      </w:r>
      <w:r w:rsidRPr="00444B2E">
        <w:rPr>
          <w:rFonts w:eastAsia="Times New Roman"/>
          <w:i/>
          <w:iCs/>
          <w:sz w:val="24"/>
          <w:szCs w:val="28"/>
        </w:rPr>
        <w:t>в отношении боярства.</w:t>
      </w:r>
      <w:r w:rsidRPr="00444B2E">
        <w:rPr>
          <w:rFonts w:eastAsia="Times New Roman"/>
          <w:sz w:val="24"/>
          <w:szCs w:val="28"/>
        </w:rPr>
        <w:t xml:space="preserve"> </w:t>
      </w:r>
      <w:r w:rsidRPr="00444B2E">
        <w:rPr>
          <w:rFonts w:eastAsia="Times New Roman"/>
          <w:i/>
          <w:iCs/>
          <w:sz w:val="24"/>
          <w:szCs w:val="28"/>
        </w:rPr>
        <w:t xml:space="preserve">Опала семейства Романовых. </w:t>
      </w:r>
      <w:r w:rsidRPr="00444B2E">
        <w:rPr>
          <w:rFonts w:eastAsia="Times New Roman"/>
          <w:sz w:val="24"/>
          <w:szCs w:val="28"/>
        </w:rPr>
        <w:t>Голод</w:t>
      </w:r>
      <w:r w:rsidRPr="00444B2E">
        <w:rPr>
          <w:rFonts w:eastAsia="Times New Roman"/>
          <w:i/>
          <w:iCs/>
          <w:sz w:val="24"/>
          <w:szCs w:val="28"/>
        </w:rPr>
        <w:t xml:space="preserve"> </w:t>
      </w:r>
      <w:r w:rsidRPr="00444B2E">
        <w:rPr>
          <w:rFonts w:eastAsia="Times New Roman"/>
          <w:sz w:val="24"/>
          <w:szCs w:val="28"/>
        </w:rPr>
        <w:t>1601-1603</w:t>
      </w:r>
      <w:r w:rsidRPr="00444B2E">
        <w:rPr>
          <w:rFonts w:eastAsia="Times New Roman"/>
          <w:i/>
          <w:iCs/>
          <w:sz w:val="24"/>
          <w:szCs w:val="28"/>
        </w:rPr>
        <w:t xml:space="preserve"> </w:t>
      </w:r>
      <w:r w:rsidRPr="00444B2E">
        <w:rPr>
          <w:rFonts w:eastAsia="Times New Roman"/>
          <w:sz w:val="24"/>
          <w:szCs w:val="28"/>
        </w:rPr>
        <w:t>гг.</w:t>
      </w:r>
      <w:r w:rsidRPr="00444B2E">
        <w:rPr>
          <w:rFonts w:eastAsia="Times New Roman"/>
          <w:i/>
          <w:iCs/>
          <w:sz w:val="24"/>
          <w:szCs w:val="28"/>
        </w:rPr>
        <w:t xml:space="preserve"> </w:t>
      </w:r>
      <w:r w:rsidRPr="00444B2E">
        <w:rPr>
          <w:rFonts w:eastAsia="Times New Roman"/>
          <w:sz w:val="24"/>
          <w:szCs w:val="28"/>
        </w:rPr>
        <w:t>и обострение социально-экономического кризиса.</w:t>
      </w:r>
    </w:p>
    <w:p w14:paraId="2F649F86" w14:textId="77777777" w:rsidR="00F8111A" w:rsidRPr="00444B2E" w:rsidRDefault="00F8111A" w:rsidP="0001307F">
      <w:pPr>
        <w:rPr>
          <w:sz w:val="18"/>
          <w:szCs w:val="20"/>
        </w:rPr>
      </w:pPr>
    </w:p>
    <w:p w14:paraId="4248926C" w14:textId="77777777" w:rsidR="00F8111A" w:rsidRPr="00444B2E" w:rsidRDefault="00C02E3A" w:rsidP="0001307F">
      <w:pPr>
        <w:ind w:left="400" w:firstLine="708"/>
        <w:jc w:val="both"/>
        <w:rPr>
          <w:sz w:val="18"/>
          <w:szCs w:val="20"/>
        </w:rPr>
      </w:pPr>
      <w:r w:rsidRPr="00444B2E">
        <w:rPr>
          <w:rFonts w:eastAsia="Times New Roman"/>
          <w:sz w:val="24"/>
          <w:szCs w:val="28"/>
        </w:rPr>
        <w:t>Смутное время начала XVII в., дискуссия о его причинах. Самозванцы и самозванство. Личность Лжедмитрия I и его политика. Восстание 1606 г. и убийство самозванца.</w:t>
      </w:r>
    </w:p>
    <w:p w14:paraId="752622A8" w14:textId="77777777" w:rsidR="00F8111A" w:rsidRPr="00444B2E" w:rsidRDefault="00F8111A" w:rsidP="0001307F">
      <w:pPr>
        <w:rPr>
          <w:sz w:val="18"/>
          <w:szCs w:val="20"/>
        </w:rPr>
      </w:pPr>
    </w:p>
    <w:p w14:paraId="530C76A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444B2E">
        <w:rPr>
          <w:rFonts w:eastAsia="Times New Roman"/>
          <w:i/>
          <w:iCs/>
          <w:sz w:val="24"/>
          <w:szCs w:val="28"/>
        </w:rPr>
        <w:t>Выборгский</w:t>
      </w:r>
      <w:r w:rsidRPr="00444B2E">
        <w:rPr>
          <w:rFonts w:eastAsia="Times New Roman"/>
          <w:sz w:val="24"/>
          <w:szCs w:val="28"/>
        </w:rPr>
        <w:t xml:space="preserve"> </w:t>
      </w:r>
      <w:r w:rsidRPr="00444B2E">
        <w:rPr>
          <w:rFonts w:eastAsia="Times New Roman"/>
          <w:i/>
          <w:iCs/>
          <w:sz w:val="24"/>
          <w:szCs w:val="28"/>
        </w:rPr>
        <w:t xml:space="preserve">договор между Россией и Швецией. </w:t>
      </w:r>
      <w:r w:rsidRPr="00444B2E">
        <w:rPr>
          <w:rFonts w:eastAsia="Times New Roman"/>
          <w:sz w:val="24"/>
          <w:szCs w:val="28"/>
        </w:rPr>
        <w:t>Поход войска М.В.</w:t>
      </w:r>
      <w:r w:rsidRPr="00444B2E">
        <w:rPr>
          <w:rFonts w:eastAsia="Times New Roman"/>
          <w:i/>
          <w:iCs/>
          <w:sz w:val="24"/>
          <w:szCs w:val="28"/>
        </w:rPr>
        <w:t xml:space="preserve"> </w:t>
      </w:r>
      <w:r w:rsidRPr="00444B2E">
        <w:rPr>
          <w:rFonts w:eastAsia="Times New Roman"/>
          <w:sz w:val="24"/>
          <w:szCs w:val="28"/>
        </w:rPr>
        <w:t>Скопина-Шуйского и</w:t>
      </w:r>
      <w:r w:rsidRPr="00444B2E">
        <w:rPr>
          <w:rFonts w:eastAsia="Times New Roman"/>
          <w:i/>
          <w:iCs/>
          <w:sz w:val="24"/>
          <w:szCs w:val="28"/>
        </w:rPr>
        <w:t xml:space="preserve"> </w:t>
      </w:r>
      <w:r w:rsidRPr="00444B2E">
        <w:rPr>
          <w:rFonts w:eastAsia="Times New Roman"/>
          <w:sz w:val="24"/>
          <w:szCs w:val="28"/>
        </w:rPr>
        <w:t>Я.-П. Делагарди и распад тушинского лагеря. Открытое вступление в войну против России Речи Посполитой. Оборона Смоленска.</w:t>
      </w:r>
    </w:p>
    <w:p w14:paraId="20319734" w14:textId="77777777" w:rsidR="00F8111A" w:rsidRPr="00444B2E" w:rsidRDefault="00F8111A" w:rsidP="0001307F">
      <w:pPr>
        <w:rPr>
          <w:sz w:val="18"/>
          <w:szCs w:val="20"/>
        </w:rPr>
      </w:pPr>
    </w:p>
    <w:p w14:paraId="29825CE4" w14:textId="77777777" w:rsidR="00F8111A" w:rsidRPr="00444B2E" w:rsidRDefault="00C02E3A" w:rsidP="0001307F">
      <w:pPr>
        <w:ind w:left="400" w:firstLine="708"/>
        <w:jc w:val="both"/>
        <w:rPr>
          <w:sz w:val="18"/>
          <w:szCs w:val="20"/>
        </w:rPr>
      </w:pPr>
      <w:r w:rsidRPr="00444B2E">
        <w:rPr>
          <w:rFonts w:eastAsia="Times New Roman"/>
          <w:sz w:val="24"/>
          <w:szCs w:val="28"/>
        </w:rPr>
        <w:t>Свержение Василия Шуйского и переход власти к «семибоярщине». Договор об избрании на престол польского принца Владислава и вступление</w:t>
      </w:r>
    </w:p>
    <w:p w14:paraId="093256BF" w14:textId="77777777" w:rsidR="00F8111A" w:rsidRPr="00444B2E" w:rsidRDefault="00C02E3A" w:rsidP="00C811DD">
      <w:pPr>
        <w:ind w:left="400"/>
        <w:jc w:val="both"/>
        <w:rPr>
          <w:rFonts w:eastAsia="Times New Roman"/>
          <w:sz w:val="24"/>
          <w:szCs w:val="28"/>
        </w:rPr>
      </w:pPr>
      <w:r w:rsidRPr="00444B2E">
        <w:rPr>
          <w:rFonts w:eastAsia="Times New Roman"/>
          <w:sz w:val="24"/>
          <w:szCs w:val="28"/>
        </w:rPr>
        <w:t xml:space="preserve">польско-литовского гарнизона в Москву. Подъем национально-освободительного движения. Патриарх Гермоген. Московское восстание 1611 г. и сожжение города </w:t>
      </w:r>
      <w:r w:rsidRPr="00444B2E">
        <w:rPr>
          <w:rFonts w:eastAsia="Times New Roman"/>
          <w:sz w:val="24"/>
          <w:szCs w:val="28"/>
        </w:rPr>
        <w:lastRenderedPageBreak/>
        <w:t>оккупантами. Первое и второе ополчения. Захват Новгорода шведскими войсками. «Совет всей земли». Освобождение Москвы</w:t>
      </w:r>
      <w:r w:rsidR="00C811DD" w:rsidRPr="00444B2E">
        <w:rPr>
          <w:rFonts w:eastAsia="Times New Roman"/>
          <w:sz w:val="24"/>
          <w:szCs w:val="28"/>
        </w:rPr>
        <w:t xml:space="preserve"> </w:t>
      </w:r>
      <w:r w:rsidRPr="00444B2E">
        <w:rPr>
          <w:rFonts w:eastAsia="Times New Roman"/>
          <w:sz w:val="24"/>
          <w:szCs w:val="28"/>
        </w:rPr>
        <w:t>1612 г.</w:t>
      </w:r>
    </w:p>
    <w:p w14:paraId="6B368E8A" w14:textId="77777777" w:rsidR="00F8111A" w:rsidRPr="00444B2E" w:rsidRDefault="00F8111A" w:rsidP="0001307F">
      <w:pPr>
        <w:rPr>
          <w:sz w:val="18"/>
          <w:szCs w:val="20"/>
        </w:rPr>
      </w:pPr>
    </w:p>
    <w:p w14:paraId="270723F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Земский собор 1613 г. и его роль в укреплении государственности. Избрание на царство Михаила Федоровича Романова. </w:t>
      </w:r>
      <w:r w:rsidRPr="00444B2E">
        <w:rPr>
          <w:rFonts w:eastAsia="Times New Roman"/>
          <w:i/>
          <w:iCs/>
          <w:sz w:val="24"/>
          <w:szCs w:val="28"/>
        </w:rPr>
        <w:t>Борьба с казачьими</w:t>
      </w:r>
      <w:r w:rsidRPr="00444B2E">
        <w:rPr>
          <w:rFonts w:eastAsia="Times New Roman"/>
          <w:sz w:val="24"/>
          <w:szCs w:val="28"/>
        </w:rPr>
        <w:t xml:space="preserve"> </w:t>
      </w:r>
      <w:r w:rsidRPr="00444B2E">
        <w:rPr>
          <w:rFonts w:eastAsia="Times New Roman"/>
          <w:i/>
          <w:iCs/>
          <w:sz w:val="24"/>
          <w:szCs w:val="28"/>
        </w:rPr>
        <w:t xml:space="preserve">выступлениями против центральной власти. </w:t>
      </w:r>
      <w:r w:rsidRPr="00444B2E">
        <w:rPr>
          <w:rFonts w:eastAsia="Times New Roman"/>
          <w:sz w:val="24"/>
          <w:szCs w:val="28"/>
        </w:rPr>
        <w:t>Столбовский мир со Швецией:</w:t>
      </w:r>
      <w:r w:rsidRPr="00444B2E">
        <w:rPr>
          <w:rFonts w:eastAsia="Times New Roman"/>
          <w:i/>
          <w:iCs/>
          <w:sz w:val="24"/>
          <w:szCs w:val="28"/>
        </w:rPr>
        <w:t xml:space="preserve"> </w:t>
      </w:r>
      <w:r w:rsidRPr="00444B2E">
        <w:rPr>
          <w:rFonts w:eastAsia="Times New Roman"/>
          <w:sz w:val="24"/>
          <w:szCs w:val="28"/>
        </w:rPr>
        <w:t xml:space="preserve">утрата выхода к Балтийскому морю. </w:t>
      </w:r>
      <w:r w:rsidRPr="00444B2E">
        <w:rPr>
          <w:rFonts w:eastAsia="Times New Roman"/>
          <w:i/>
          <w:iCs/>
          <w:sz w:val="24"/>
          <w:szCs w:val="28"/>
        </w:rPr>
        <w:t>Продолжение войны с Речью</w:t>
      </w:r>
      <w:r w:rsidRPr="00444B2E">
        <w:rPr>
          <w:rFonts w:eastAsia="Times New Roman"/>
          <w:sz w:val="24"/>
          <w:szCs w:val="28"/>
        </w:rPr>
        <w:t xml:space="preserve"> </w:t>
      </w:r>
      <w:r w:rsidRPr="00444B2E">
        <w:rPr>
          <w:rFonts w:eastAsia="Times New Roman"/>
          <w:i/>
          <w:iCs/>
          <w:sz w:val="24"/>
          <w:szCs w:val="28"/>
        </w:rPr>
        <w:t xml:space="preserve">Посполитой. Поход принца Владислава на Москву. </w:t>
      </w:r>
      <w:r w:rsidRPr="00444B2E">
        <w:rPr>
          <w:rFonts w:eastAsia="Times New Roman"/>
          <w:sz w:val="24"/>
          <w:szCs w:val="28"/>
        </w:rPr>
        <w:t>Заключение Деулинского</w:t>
      </w:r>
      <w:r w:rsidRPr="00444B2E">
        <w:rPr>
          <w:rFonts w:eastAsia="Times New Roman"/>
          <w:i/>
          <w:iCs/>
          <w:sz w:val="24"/>
          <w:szCs w:val="28"/>
        </w:rPr>
        <w:t xml:space="preserve"> </w:t>
      </w:r>
      <w:r w:rsidRPr="00444B2E">
        <w:rPr>
          <w:rFonts w:eastAsia="Times New Roman"/>
          <w:sz w:val="24"/>
          <w:szCs w:val="28"/>
        </w:rPr>
        <w:t>перемирия с Речью Посполитой. Итоги и последствия Смутного времени.</w:t>
      </w:r>
    </w:p>
    <w:p w14:paraId="57FBA0DB" w14:textId="77777777" w:rsidR="00F8111A" w:rsidRPr="00444B2E" w:rsidRDefault="00F8111A" w:rsidP="0001307F">
      <w:pPr>
        <w:rPr>
          <w:sz w:val="18"/>
          <w:szCs w:val="20"/>
        </w:rPr>
      </w:pPr>
    </w:p>
    <w:p w14:paraId="6B56E180" w14:textId="77777777" w:rsidR="00F8111A" w:rsidRPr="00444B2E" w:rsidRDefault="00C02E3A" w:rsidP="0001307F">
      <w:pPr>
        <w:ind w:left="1120"/>
        <w:rPr>
          <w:sz w:val="18"/>
          <w:szCs w:val="20"/>
        </w:rPr>
      </w:pPr>
      <w:r w:rsidRPr="00444B2E">
        <w:rPr>
          <w:rFonts w:eastAsia="Times New Roman"/>
          <w:b/>
          <w:bCs/>
          <w:sz w:val="24"/>
          <w:szCs w:val="28"/>
        </w:rPr>
        <w:t>Россия в XVII веке</w:t>
      </w:r>
    </w:p>
    <w:p w14:paraId="7F15D392" w14:textId="77777777" w:rsidR="00F8111A" w:rsidRPr="00444B2E" w:rsidRDefault="00F8111A" w:rsidP="0001307F">
      <w:pPr>
        <w:rPr>
          <w:sz w:val="18"/>
          <w:szCs w:val="20"/>
        </w:rPr>
      </w:pPr>
    </w:p>
    <w:p w14:paraId="036293C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Россия при первых Романовых. Царствование Михаила Федоровича. Восстановление экономического потенциала страны. </w:t>
      </w:r>
      <w:r w:rsidRPr="00444B2E">
        <w:rPr>
          <w:rFonts w:eastAsia="Times New Roman"/>
          <w:i/>
          <w:iCs/>
          <w:sz w:val="24"/>
          <w:szCs w:val="28"/>
        </w:rPr>
        <w:t>Продолжение</w:t>
      </w:r>
      <w:r w:rsidRPr="00444B2E">
        <w:rPr>
          <w:rFonts w:eastAsia="Times New Roman"/>
          <w:sz w:val="24"/>
          <w:szCs w:val="28"/>
        </w:rPr>
        <w:t xml:space="preserve"> </w:t>
      </w:r>
      <w:r w:rsidRPr="00444B2E">
        <w:rPr>
          <w:rFonts w:eastAsia="Times New Roman"/>
          <w:i/>
          <w:iCs/>
          <w:sz w:val="24"/>
          <w:szCs w:val="28"/>
        </w:rPr>
        <w:t xml:space="preserve">закрепощения крестьян. </w:t>
      </w:r>
      <w:r w:rsidRPr="00444B2E">
        <w:rPr>
          <w:rFonts w:eastAsia="Times New Roman"/>
          <w:sz w:val="24"/>
          <w:szCs w:val="28"/>
        </w:rPr>
        <w:t>Земские соборы.</w:t>
      </w:r>
      <w:r w:rsidRPr="00444B2E">
        <w:rPr>
          <w:rFonts w:eastAsia="Times New Roman"/>
          <w:i/>
          <w:iCs/>
          <w:sz w:val="24"/>
          <w:szCs w:val="28"/>
        </w:rPr>
        <w:t xml:space="preserve"> </w:t>
      </w:r>
      <w:r w:rsidRPr="00444B2E">
        <w:rPr>
          <w:rFonts w:eastAsia="Times New Roman"/>
          <w:sz w:val="24"/>
          <w:szCs w:val="28"/>
        </w:rPr>
        <w:t>Роль патриарха Филарета в</w:t>
      </w:r>
      <w:r w:rsidRPr="00444B2E">
        <w:rPr>
          <w:rFonts w:eastAsia="Times New Roman"/>
          <w:i/>
          <w:iCs/>
          <w:sz w:val="24"/>
          <w:szCs w:val="28"/>
        </w:rPr>
        <w:t xml:space="preserve"> </w:t>
      </w:r>
      <w:r w:rsidRPr="00444B2E">
        <w:rPr>
          <w:rFonts w:eastAsia="Times New Roman"/>
          <w:sz w:val="24"/>
          <w:szCs w:val="28"/>
        </w:rPr>
        <w:t>управлении государством.</w:t>
      </w:r>
    </w:p>
    <w:p w14:paraId="77CC305A" w14:textId="77777777" w:rsidR="00F8111A" w:rsidRPr="00444B2E" w:rsidRDefault="00F8111A" w:rsidP="0001307F">
      <w:pPr>
        <w:rPr>
          <w:sz w:val="18"/>
          <w:szCs w:val="20"/>
        </w:rPr>
      </w:pPr>
    </w:p>
    <w:p w14:paraId="6F67DE9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444B2E">
        <w:rPr>
          <w:rFonts w:eastAsia="Times New Roman"/>
          <w:i/>
          <w:iCs/>
          <w:sz w:val="24"/>
          <w:szCs w:val="28"/>
        </w:rPr>
        <w:t xml:space="preserve">Приказ Тайных дел. </w:t>
      </w:r>
      <w:r w:rsidRPr="00444B2E">
        <w:rPr>
          <w:rFonts w:eastAsia="Times New Roman"/>
          <w:sz w:val="24"/>
          <w:szCs w:val="28"/>
        </w:rPr>
        <w:t>Усиление воеводской власти в уездах и постепенная</w:t>
      </w:r>
      <w:r w:rsidRPr="00444B2E">
        <w:rPr>
          <w:rFonts w:eastAsia="Times New Roman"/>
          <w:i/>
          <w:iCs/>
          <w:sz w:val="24"/>
          <w:szCs w:val="28"/>
        </w:rPr>
        <w:t xml:space="preserve"> </w:t>
      </w:r>
      <w:r w:rsidRPr="00444B2E">
        <w:rPr>
          <w:rFonts w:eastAsia="Times New Roman"/>
          <w:sz w:val="24"/>
          <w:szCs w:val="28"/>
        </w:rPr>
        <w:t xml:space="preserve">ликвидация земского самоуправления. Затухание деятельности Земских соборов. </w:t>
      </w:r>
      <w:r w:rsidRPr="00444B2E">
        <w:rPr>
          <w:rFonts w:eastAsia="Times New Roman"/>
          <w:i/>
          <w:iCs/>
          <w:sz w:val="24"/>
          <w:szCs w:val="28"/>
        </w:rPr>
        <w:t>Правительство Б.И.</w:t>
      </w:r>
      <w:r w:rsidRPr="00444B2E">
        <w:rPr>
          <w:rFonts w:eastAsia="Times New Roman"/>
          <w:sz w:val="24"/>
          <w:szCs w:val="28"/>
        </w:rPr>
        <w:t xml:space="preserve"> </w:t>
      </w:r>
      <w:r w:rsidRPr="00444B2E">
        <w:rPr>
          <w:rFonts w:eastAsia="Times New Roman"/>
          <w:i/>
          <w:iCs/>
          <w:sz w:val="24"/>
          <w:szCs w:val="28"/>
        </w:rPr>
        <w:t>Морозова и И.Д.</w:t>
      </w:r>
      <w:r w:rsidRPr="00444B2E">
        <w:rPr>
          <w:rFonts w:eastAsia="Times New Roman"/>
          <w:sz w:val="24"/>
          <w:szCs w:val="28"/>
        </w:rPr>
        <w:t xml:space="preserve"> </w:t>
      </w:r>
      <w:r w:rsidRPr="00444B2E">
        <w:rPr>
          <w:rFonts w:eastAsia="Times New Roman"/>
          <w:i/>
          <w:iCs/>
          <w:sz w:val="24"/>
          <w:szCs w:val="28"/>
        </w:rPr>
        <w:t>Милославского:</w:t>
      </w:r>
      <w:r w:rsidRPr="00444B2E">
        <w:rPr>
          <w:rFonts w:eastAsia="Times New Roman"/>
          <w:sz w:val="24"/>
          <w:szCs w:val="28"/>
        </w:rPr>
        <w:t xml:space="preserve"> </w:t>
      </w:r>
      <w:r w:rsidRPr="00444B2E">
        <w:rPr>
          <w:rFonts w:eastAsia="Times New Roman"/>
          <w:i/>
          <w:iCs/>
          <w:sz w:val="24"/>
          <w:szCs w:val="28"/>
        </w:rPr>
        <w:t>итоги его</w:t>
      </w:r>
      <w:r w:rsidRPr="00444B2E">
        <w:rPr>
          <w:rFonts w:eastAsia="Times New Roman"/>
          <w:sz w:val="24"/>
          <w:szCs w:val="28"/>
        </w:rPr>
        <w:t xml:space="preserve"> </w:t>
      </w:r>
      <w:r w:rsidRPr="00444B2E">
        <w:rPr>
          <w:rFonts w:eastAsia="Times New Roman"/>
          <w:i/>
          <w:iCs/>
          <w:sz w:val="24"/>
          <w:szCs w:val="28"/>
        </w:rPr>
        <w:t xml:space="preserve">деятельности. </w:t>
      </w:r>
      <w:r w:rsidRPr="00444B2E">
        <w:rPr>
          <w:rFonts w:eastAsia="Times New Roman"/>
          <w:sz w:val="24"/>
          <w:szCs w:val="28"/>
        </w:rPr>
        <w:t>Патриарх Никон.</w:t>
      </w:r>
      <w:r w:rsidRPr="00444B2E">
        <w:rPr>
          <w:rFonts w:eastAsia="Times New Roman"/>
          <w:i/>
          <w:iCs/>
          <w:sz w:val="24"/>
          <w:szCs w:val="28"/>
        </w:rPr>
        <w:t xml:space="preserve"> </w:t>
      </w:r>
      <w:r w:rsidRPr="00444B2E">
        <w:rPr>
          <w:rFonts w:eastAsia="Times New Roman"/>
          <w:sz w:val="24"/>
          <w:szCs w:val="28"/>
        </w:rPr>
        <w:t>Раскол в Церкви.</w:t>
      </w:r>
      <w:r w:rsidRPr="00444B2E">
        <w:rPr>
          <w:rFonts w:eastAsia="Times New Roman"/>
          <w:i/>
          <w:iCs/>
          <w:sz w:val="24"/>
          <w:szCs w:val="28"/>
        </w:rPr>
        <w:t xml:space="preserve"> </w:t>
      </w:r>
      <w:r w:rsidRPr="00444B2E">
        <w:rPr>
          <w:rFonts w:eastAsia="Times New Roman"/>
          <w:sz w:val="24"/>
          <w:szCs w:val="28"/>
        </w:rPr>
        <w:t>Протопоп Аввакум,</w:t>
      </w:r>
      <w:r w:rsidRPr="00444B2E">
        <w:rPr>
          <w:rFonts w:eastAsia="Times New Roman"/>
          <w:i/>
          <w:iCs/>
          <w:sz w:val="24"/>
          <w:szCs w:val="28"/>
        </w:rPr>
        <w:t xml:space="preserve"> </w:t>
      </w:r>
      <w:r w:rsidRPr="00444B2E">
        <w:rPr>
          <w:rFonts w:eastAsia="Times New Roman"/>
          <w:sz w:val="24"/>
          <w:szCs w:val="28"/>
        </w:rPr>
        <w:t>формирование религиозной традиции старообрядчества.</w:t>
      </w:r>
    </w:p>
    <w:p w14:paraId="7ED2FDED" w14:textId="77777777" w:rsidR="00F8111A" w:rsidRPr="00444B2E" w:rsidRDefault="00F8111A" w:rsidP="0001307F">
      <w:pPr>
        <w:rPr>
          <w:sz w:val="18"/>
          <w:szCs w:val="20"/>
        </w:rPr>
      </w:pPr>
    </w:p>
    <w:p w14:paraId="7F645A6A" w14:textId="77777777" w:rsidR="00F8111A" w:rsidRPr="00444B2E" w:rsidRDefault="00C02E3A" w:rsidP="0001307F">
      <w:pPr>
        <w:ind w:left="400" w:firstLine="708"/>
        <w:jc w:val="both"/>
        <w:rPr>
          <w:sz w:val="18"/>
          <w:szCs w:val="20"/>
        </w:rPr>
      </w:pPr>
      <w:r w:rsidRPr="00444B2E">
        <w:rPr>
          <w:rFonts w:eastAsia="Times New Roman"/>
          <w:sz w:val="24"/>
          <w:szCs w:val="28"/>
        </w:rPr>
        <w:t>Царь Федор Алексеевич. Отмена местничества. Налоговая (податная) реформа.</w:t>
      </w:r>
    </w:p>
    <w:p w14:paraId="47ED954F" w14:textId="77777777" w:rsidR="00F8111A" w:rsidRPr="00444B2E" w:rsidRDefault="00F8111A" w:rsidP="0001307F">
      <w:pPr>
        <w:rPr>
          <w:sz w:val="18"/>
          <w:szCs w:val="20"/>
        </w:rPr>
      </w:pPr>
    </w:p>
    <w:p w14:paraId="0085DAD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444B2E">
        <w:rPr>
          <w:rFonts w:eastAsia="Times New Roman"/>
          <w:i/>
          <w:iCs/>
          <w:sz w:val="24"/>
          <w:szCs w:val="28"/>
        </w:rPr>
        <w:t>Торговый и Новоторговый</w:t>
      </w:r>
      <w:r w:rsidRPr="00444B2E">
        <w:rPr>
          <w:rFonts w:eastAsia="Times New Roman"/>
          <w:sz w:val="24"/>
          <w:szCs w:val="28"/>
        </w:rPr>
        <w:t xml:space="preserve"> </w:t>
      </w:r>
      <w:r w:rsidRPr="00444B2E">
        <w:rPr>
          <w:rFonts w:eastAsia="Times New Roman"/>
          <w:i/>
          <w:iCs/>
          <w:sz w:val="24"/>
          <w:szCs w:val="28"/>
        </w:rPr>
        <w:t xml:space="preserve">уставы. </w:t>
      </w:r>
      <w:r w:rsidRPr="00444B2E">
        <w:rPr>
          <w:rFonts w:eastAsia="Times New Roman"/>
          <w:sz w:val="24"/>
          <w:szCs w:val="28"/>
        </w:rPr>
        <w:t>Торговля с европейскими странами,</w:t>
      </w:r>
      <w:r w:rsidRPr="00444B2E">
        <w:rPr>
          <w:rFonts w:eastAsia="Times New Roman"/>
          <w:i/>
          <w:iCs/>
          <w:sz w:val="24"/>
          <w:szCs w:val="28"/>
        </w:rPr>
        <w:t xml:space="preserve"> </w:t>
      </w:r>
      <w:r w:rsidRPr="00444B2E">
        <w:rPr>
          <w:rFonts w:eastAsia="Times New Roman"/>
          <w:sz w:val="24"/>
          <w:szCs w:val="28"/>
        </w:rPr>
        <w:t>Прибалтикой,</w:t>
      </w:r>
      <w:r w:rsidRPr="00444B2E">
        <w:rPr>
          <w:rFonts w:eastAsia="Times New Roman"/>
          <w:i/>
          <w:iCs/>
          <w:sz w:val="24"/>
          <w:szCs w:val="28"/>
        </w:rPr>
        <w:t xml:space="preserve"> </w:t>
      </w:r>
      <w:r w:rsidRPr="00444B2E">
        <w:rPr>
          <w:rFonts w:eastAsia="Times New Roman"/>
          <w:sz w:val="24"/>
          <w:szCs w:val="28"/>
        </w:rPr>
        <w:t>Востоком.</w:t>
      </w:r>
    </w:p>
    <w:p w14:paraId="2A28DCC5" w14:textId="77777777" w:rsidR="00F8111A" w:rsidRPr="00444B2E" w:rsidRDefault="00F8111A" w:rsidP="0001307F">
      <w:pPr>
        <w:rPr>
          <w:sz w:val="18"/>
          <w:szCs w:val="20"/>
        </w:rPr>
      </w:pPr>
    </w:p>
    <w:p w14:paraId="7CAA3EA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444B2E">
        <w:rPr>
          <w:rFonts w:eastAsia="Times New Roman"/>
          <w:i/>
          <w:iCs/>
          <w:sz w:val="24"/>
          <w:szCs w:val="28"/>
        </w:rPr>
        <w:t>Денежная</w:t>
      </w:r>
      <w:r w:rsidRPr="00444B2E">
        <w:rPr>
          <w:rFonts w:eastAsia="Times New Roman"/>
          <w:sz w:val="24"/>
          <w:szCs w:val="28"/>
        </w:rPr>
        <w:t xml:space="preserve"> </w:t>
      </w:r>
      <w:r w:rsidRPr="00444B2E">
        <w:rPr>
          <w:rFonts w:eastAsia="Times New Roman"/>
          <w:i/>
          <w:iCs/>
          <w:sz w:val="24"/>
          <w:szCs w:val="28"/>
        </w:rPr>
        <w:t xml:space="preserve">реформа 1654 г. </w:t>
      </w:r>
      <w:r w:rsidRPr="00444B2E">
        <w:rPr>
          <w:rFonts w:eastAsia="Times New Roman"/>
          <w:sz w:val="24"/>
          <w:szCs w:val="28"/>
        </w:rPr>
        <w:t>Медный бунт.</w:t>
      </w:r>
      <w:r w:rsidRPr="00444B2E">
        <w:rPr>
          <w:rFonts w:eastAsia="Times New Roman"/>
          <w:i/>
          <w:iCs/>
          <w:sz w:val="24"/>
          <w:szCs w:val="28"/>
        </w:rPr>
        <w:t xml:space="preserve"> </w:t>
      </w:r>
      <w:r w:rsidRPr="00444B2E">
        <w:rPr>
          <w:rFonts w:eastAsia="Times New Roman"/>
          <w:sz w:val="24"/>
          <w:szCs w:val="28"/>
        </w:rPr>
        <w:t>Побеги крестьян на Дон и в Сибирь.</w:t>
      </w:r>
      <w:r w:rsidRPr="00444B2E">
        <w:rPr>
          <w:rFonts w:eastAsia="Times New Roman"/>
          <w:i/>
          <w:iCs/>
          <w:sz w:val="24"/>
          <w:szCs w:val="28"/>
        </w:rPr>
        <w:t xml:space="preserve"> </w:t>
      </w:r>
      <w:r w:rsidRPr="00444B2E">
        <w:rPr>
          <w:rFonts w:eastAsia="Times New Roman"/>
          <w:sz w:val="24"/>
          <w:szCs w:val="28"/>
        </w:rPr>
        <w:t>Восстание</w:t>
      </w:r>
      <w:r w:rsidRPr="00444B2E">
        <w:rPr>
          <w:rFonts w:eastAsia="Times New Roman"/>
          <w:i/>
          <w:iCs/>
          <w:sz w:val="24"/>
          <w:szCs w:val="28"/>
        </w:rPr>
        <w:t xml:space="preserve"> </w:t>
      </w:r>
      <w:r w:rsidRPr="00444B2E">
        <w:rPr>
          <w:rFonts w:eastAsia="Times New Roman"/>
          <w:sz w:val="24"/>
          <w:szCs w:val="28"/>
        </w:rPr>
        <w:t>Степана Разина.</w:t>
      </w:r>
    </w:p>
    <w:p w14:paraId="2A3307F1" w14:textId="77777777" w:rsidR="00F8111A" w:rsidRPr="00444B2E" w:rsidRDefault="00F8111A" w:rsidP="0001307F">
      <w:pPr>
        <w:rPr>
          <w:sz w:val="18"/>
          <w:szCs w:val="20"/>
        </w:rPr>
      </w:pPr>
    </w:p>
    <w:p w14:paraId="02C4744F" w14:textId="77777777" w:rsidR="00F8111A" w:rsidRPr="00444B2E" w:rsidRDefault="00F8111A" w:rsidP="0001307F">
      <w:pPr>
        <w:rPr>
          <w:sz w:val="18"/>
          <w:szCs w:val="20"/>
        </w:rPr>
      </w:pPr>
    </w:p>
    <w:p w14:paraId="45AEA05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444B2E">
        <w:rPr>
          <w:rFonts w:eastAsia="Times New Roman"/>
          <w:i/>
          <w:iCs/>
          <w:sz w:val="24"/>
          <w:szCs w:val="28"/>
        </w:rPr>
        <w:t>Контакты с православным населением Речи Посполитой:</w:t>
      </w:r>
      <w:r w:rsidRPr="00444B2E">
        <w:rPr>
          <w:rFonts w:eastAsia="Times New Roman"/>
          <w:sz w:val="24"/>
          <w:szCs w:val="28"/>
        </w:rPr>
        <w:t xml:space="preserve"> </w:t>
      </w:r>
      <w:r w:rsidRPr="00444B2E">
        <w:rPr>
          <w:rFonts w:eastAsia="Times New Roman"/>
          <w:i/>
          <w:iCs/>
          <w:sz w:val="24"/>
          <w:szCs w:val="28"/>
        </w:rPr>
        <w:t xml:space="preserve">противодействие полонизации, распространению католичества. </w:t>
      </w:r>
      <w:r w:rsidRPr="00444B2E">
        <w:rPr>
          <w:rFonts w:eastAsia="Times New Roman"/>
          <w:sz w:val="24"/>
          <w:szCs w:val="28"/>
        </w:rPr>
        <w:t>Контакты с</w:t>
      </w:r>
      <w:r w:rsidRPr="00444B2E">
        <w:rPr>
          <w:rFonts w:eastAsia="Times New Roman"/>
          <w:i/>
          <w:iCs/>
          <w:sz w:val="24"/>
          <w:szCs w:val="28"/>
        </w:rPr>
        <w:t xml:space="preserve"> </w:t>
      </w:r>
      <w:r w:rsidRPr="00444B2E">
        <w:rPr>
          <w:rFonts w:eastAsia="Times New Roman"/>
          <w:sz w:val="24"/>
          <w:szCs w:val="28"/>
        </w:rPr>
        <w:t xml:space="preserve">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444B2E">
        <w:rPr>
          <w:rFonts w:eastAsia="Times New Roman"/>
          <w:i/>
          <w:iCs/>
          <w:sz w:val="24"/>
          <w:szCs w:val="28"/>
        </w:rPr>
        <w:t>Отношения России со странами Западной Европы. Военные столкновения с манчжурами и империей Цин.</w:t>
      </w:r>
    </w:p>
    <w:p w14:paraId="5748FDF2" w14:textId="77777777" w:rsidR="00F8111A" w:rsidRPr="00444B2E" w:rsidRDefault="00F8111A" w:rsidP="0001307F">
      <w:pPr>
        <w:rPr>
          <w:sz w:val="18"/>
          <w:szCs w:val="20"/>
        </w:rPr>
      </w:pPr>
    </w:p>
    <w:p w14:paraId="26431870"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w:t>
      </w:r>
    </w:p>
    <w:p w14:paraId="770D4D43" w14:textId="77777777" w:rsidR="00F8111A" w:rsidRPr="00444B2E" w:rsidRDefault="00F8111A" w:rsidP="0001307F">
      <w:pPr>
        <w:rPr>
          <w:sz w:val="18"/>
          <w:szCs w:val="20"/>
        </w:rPr>
      </w:pPr>
    </w:p>
    <w:p w14:paraId="5459F59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sidRPr="00444B2E">
        <w:rPr>
          <w:rFonts w:eastAsia="Times New Roman"/>
          <w:i/>
          <w:iCs/>
          <w:sz w:val="24"/>
          <w:szCs w:val="28"/>
        </w:rPr>
        <w:t xml:space="preserve">Коч – корабль русских первопроходцев. </w:t>
      </w:r>
      <w:r w:rsidRPr="00444B2E">
        <w:rPr>
          <w:rFonts w:eastAsia="Times New Roman"/>
          <w:sz w:val="24"/>
          <w:szCs w:val="28"/>
        </w:rPr>
        <w:t>Освоение Поволжья,</w:t>
      </w:r>
      <w:r w:rsidRPr="00444B2E">
        <w:rPr>
          <w:rFonts w:eastAsia="Times New Roman"/>
          <w:i/>
          <w:iCs/>
          <w:sz w:val="24"/>
          <w:szCs w:val="28"/>
        </w:rPr>
        <w:t xml:space="preserve"> </w:t>
      </w:r>
      <w:r w:rsidRPr="00444B2E">
        <w:rPr>
          <w:rFonts w:eastAsia="Times New Roman"/>
          <w:sz w:val="24"/>
          <w:szCs w:val="28"/>
        </w:rPr>
        <w:t>Урала и Сибири.</w:t>
      </w:r>
      <w:r w:rsidRPr="00444B2E">
        <w:rPr>
          <w:rFonts w:eastAsia="Times New Roman"/>
          <w:i/>
          <w:iCs/>
          <w:sz w:val="24"/>
          <w:szCs w:val="28"/>
        </w:rPr>
        <w:t xml:space="preserve"> </w:t>
      </w:r>
      <w:r w:rsidRPr="00444B2E">
        <w:rPr>
          <w:rFonts w:eastAsia="Times New Roman"/>
          <w:sz w:val="24"/>
          <w:szCs w:val="28"/>
        </w:rPr>
        <w:t xml:space="preserve">Калмыцкое ханство. Ясачное налогообложение. Переселение русских на новые земли. </w:t>
      </w:r>
      <w:r w:rsidRPr="00444B2E">
        <w:rPr>
          <w:rFonts w:eastAsia="Times New Roman"/>
          <w:i/>
          <w:iCs/>
          <w:sz w:val="24"/>
          <w:szCs w:val="28"/>
        </w:rPr>
        <w:t>Миссионерство и христианизация.</w:t>
      </w:r>
      <w:r w:rsidRPr="00444B2E">
        <w:rPr>
          <w:rFonts w:eastAsia="Times New Roman"/>
          <w:sz w:val="24"/>
          <w:szCs w:val="28"/>
        </w:rPr>
        <w:t xml:space="preserve"> </w:t>
      </w:r>
      <w:r w:rsidRPr="00444B2E">
        <w:rPr>
          <w:rFonts w:eastAsia="Times New Roman"/>
          <w:i/>
          <w:iCs/>
          <w:sz w:val="24"/>
          <w:szCs w:val="28"/>
        </w:rPr>
        <w:t>Межэтнические отношения.</w:t>
      </w:r>
      <w:r w:rsidRPr="00444B2E">
        <w:rPr>
          <w:rFonts w:eastAsia="Times New Roman"/>
          <w:sz w:val="24"/>
          <w:szCs w:val="28"/>
        </w:rPr>
        <w:t xml:space="preserve"> Формирование многонациональной элиты.</w:t>
      </w:r>
    </w:p>
    <w:p w14:paraId="1A30154D" w14:textId="77777777" w:rsidR="00F8111A" w:rsidRPr="00444B2E" w:rsidRDefault="00F8111A" w:rsidP="0001307F">
      <w:pPr>
        <w:rPr>
          <w:sz w:val="18"/>
          <w:szCs w:val="20"/>
        </w:rPr>
      </w:pPr>
    </w:p>
    <w:p w14:paraId="41ADE438" w14:textId="77777777" w:rsidR="00F8111A" w:rsidRPr="00444B2E" w:rsidRDefault="00C02E3A" w:rsidP="00C811DD">
      <w:pPr>
        <w:ind w:left="400" w:firstLine="708"/>
        <w:jc w:val="both"/>
        <w:rPr>
          <w:sz w:val="18"/>
          <w:szCs w:val="20"/>
        </w:rPr>
      </w:pPr>
      <w:r w:rsidRPr="00444B2E">
        <w:rPr>
          <w:rFonts w:eastAsia="Times New Roman"/>
          <w:i/>
          <w:iCs/>
          <w:sz w:val="24"/>
          <w:szCs w:val="28"/>
        </w:rPr>
        <w:lastRenderedPageBreak/>
        <w:t xml:space="preserve">Изменения в картине мира человека в XVI–XVII вв. и повседневная жизнь. </w:t>
      </w:r>
      <w:r w:rsidRPr="00444B2E">
        <w:rPr>
          <w:rFonts w:eastAsia="Times New Roman"/>
          <w:sz w:val="24"/>
          <w:szCs w:val="28"/>
        </w:rPr>
        <w:t>Жилище и предметы быта.</w:t>
      </w:r>
      <w:r w:rsidRPr="00444B2E">
        <w:rPr>
          <w:rFonts w:eastAsia="Times New Roman"/>
          <w:i/>
          <w:iCs/>
          <w:sz w:val="24"/>
          <w:szCs w:val="28"/>
        </w:rPr>
        <w:t xml:space="preserve"> </w:t>
      </w:r>
      <w:r w:rsidRPr="00444B2E">
        <w:rPr>
          <w:rFonts w:eastAsia="Times New Roman"/>
          <w:sz w:val="24"/>
          <w:szCs w:val="28"/>
        </w:rPr>
        <w:t>Семья и семейные отношения.</w:t>
      </w:r>
      <w:r w:rsidRPr="00444B2E">
        <w:rPr>
          <w:rFonts w:eastAsia="Times New Roman"/>
          <w:i/>
          <w:iCs/>
          <w:sz w:val="24"/>
          <w:szCs w:val="28"/>
        </w:rPr>
        <w:t xml:space="preserve"> </w:t>
      </w:r>
      <w:r w:rsidRPr="00444B2E">
        <w:rPr>
          <w:rFonts w:eastAsia="Times New Roman"/>
          <w:sz w:val="24"/>
          <w:szCs w:val="28"/>
        </w:rPr>
        <w:t>Религия и</w:t>
      </w:r>
      <w:r w:rsidR="00C811DD" w:rsidRPr="00444B2E">
        <w:rPr>
          <w:rFonts w:eastAsia="Times New Roman"/>
          <w:sz w:val="24"/>
          <w:szCs w:val="28"/>
        </w:rPr>
        <w:t xml:space="preserve"> </w:t>
      </w:r>
      <w:r w:rsidRPr="00444B2E">
        <w:rPr>
          <w:rFonts w:eastAsia="Times New Roman"/>
          <w:sz w:val="24"/>
          <w:szCs w:val="28"/>
        </w:rPr>
        <w:t>суеверия. Синтез европейской и восточной культур в быту высших слоев населения страны.</w:t>
      </w:r>
    </w:p>
    <w:p w14:paraId="4719097E" w14:textId="77777777" w:rsidR="00F8111A" w:rsidRPr="00444B2E" w:rsidRDefault="00F8111A" w:rsidP="0001307F">
      <w:pPr>
        <w:rPr>
          <w:sz w:val="18"/>
          <w:szCs w:val="20"/>
        </w:rPr>
      </w:pPr>
    </w:p>
    <w:p w14:paraId="268DF5C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Архитектура. Дворцово-храмовый ансамбль Соборной площади в Москве. Шатровый стиль в архитектуре. </w:t>
      </w:r>
      <w:r w:rsidRPr="00444B2E">
        <w:rPr>
          <w:rFonts w:eastAsia="Times New Roman"/>
          <w:i/>
          <w:iCs/>
          <w:sz w:val="24"/>
          <w:szCs w:val="28"/>
        </w:rPr>
        <w:t>Антонио Солари,</w:t>
      </w:r>
      <w:r w:rsidRPr="00444B2E">
        <w:rPr>
          <w:rFonts w:eastAsia="Times New Roman"/>
          <w:sz w:val="24"/>
          <w:szCs w:val="28"/>
        </w:rPr>
        <w:t xml:space="preserve"> </w:t>
      </w:r>
      <w:r w:rsidRPr="00444B2E">
        <w:rPr>
          <w:rFonts w:eastAsia="Times New Roman"/>
          <w:i/>
          <w:iCs/>
          <w:sz w:val="24"/>
          <w:szCs w:val="28"/>
        </w:rPr>
        <w:t>Алевиз Фрязин,</w:t>
      </w:r>
      <w:r w:rsidRPr="00444B2E">
        <w:rPr>
          <w:rFonts w:eastAsia="Times New Roman"/>
          <w:sz w:val="24"/>
          <w:szCs w:val="28"/>
        </w:rPr>
        <w:t xml:space="preserve"> </w:t>
      </w:r>
      <w:r w:rsidRPr="00444B2E">
        <w:rPr>
          <w:rFonts w:eastAsia="Times New Roman"/>
          <w:i/>
          <w:iCs/>
          <w:sz w:val="24"/>
          <w:szCs w:val="28"/>
        </w:rPr>
        <w:t xml:space="preserve">Петрок Малой. </w:t>
      </w:r>
      <w:r w:rsidRPr="00444B2E">
        <w:rPr>
          <w:rFonts w:eastAsia="Times New Roman"/>
          <w:sz w:val="24"/>
          <w:szCs w:val="28"/>
        </w:rPr>
        <w:t>Собор Покрова на Рву.</w:t>
      </w:r>
      <w:r w:rsidRPr="00444B2E">
        <w:rPr>
          <w:rFonts w:eastAsia="Times New Roman"/>
          <w:i/>
          <w:iCs/>
          <w:sz w:val="24"/>
          <w:szCs w:val="28"/>
        </w:rPr>
        <w:t xml:space="preserve"> </w:t>
      </w:r>
      <w:r w:rsidRPr="00444B2E">
        <w:rPr>
          <w:rFonts w:eastAsia="Times New Roman"/>
          <w:sz w:val="24"/>
          <w:szCs w:val="28"/>
        </w:rPr>
        <w:t>Монастырские ансамбли</w:t>
      </w:r>
      <w:r w:rsidRPr="00444B2E">
        <w:rPr>
          <w:rFonts w:eastAsia="Times New Roman"/>
          <w:i/>
          <w:iCs/>
          <w:sz w:val="24"/>
          <w:szCs w:val="28"/>
        </w:rPr>
        <w:t xml:space="preserve"> </w:t>
      </w:r>
      <w:r w:rsidRPr="00444B2E">
        <w:rPr>
          <w:rFonts w:eastAsia="Times New Roman"/>
          <w:sz w:val="24"/>
          <w:szCs w:val="28"/>
        </w:rPr>
        <w:t xml:space="preserve">(Кирилло-Белозерский, Соловецкий, Новый Иерусалим). Крепости (Китай-город, Смоленский, Казанский, Тобольский Астраханский, Ростовский кремли). Федор Конь. </w:t>
      </w:r>
      <w:r w:rsidRPr="00444B2E">
        <w:rPr>
          <w:rFonts w:eastAsia="Times New Roman"/>
          <w:i/>
          <w:iCs/>
          <w:sz w:val="24"/>
          <w:szCs w:val="28"/>
        </w:rPr>
        <w:t>Приказ каменных дел.</w:t>
      </w:r>
      <w:r w:rsidRPr="00444B2E">
        <w:rPr>
          <w:rFonts w:eastAsia="Times New Roman"/>
          <w:sz w:val="24"/>
          <w:szCs w:val="28"/>
        </w:rPr>
        <w:t xml:space="preserve"> Деревянное зодчество.</w:t>
      </w:r>
    </w:p>
    <w:p w14:paraId="2F198B76" w14:textId="77777777" w:rsidR="00F8111A" w:rsidRPr="00444B2E" w:rsidRDefault="00F8111A" w:rsidP="0001307F">
      <w:pPr>
        <w:rPr>
          <w:sz w:val="18"/>
          <w:szCs w:val="20"/>
        </w:rPr>
      </w:pPr>
    </w:p>
    <w:p w14:paraId="0207F700" w14:textId="77777777" w:rsidR="00F8111A" w:rsidRPr="00444B2E" w:rsidRDefault="00C02E3A" w:rsidP="0001307F">
      <w:pPr>
        <w:ind w:left="400" w:firstLine="708"/>
        <w:jc w:val="both"/>
        <w:rPr>
          <w:sz w:val="18"/>
          <w:szCs w:val="20"/>
        </w:rPr>
      </w:pPr>
      <w:r w:rsidRPr="00444B2E">
        <w:rPr>
          <w:rFonts w:eastAsia="Times New Roman"/>
          <w:sz w:val="24"/>
          <w:szCs w:val="28"/>
        </w:rPr>
        <w:t>Изобразительное искусство. Симон Ушаков. Ярославская школа иконописи. Парсунная живопись.</w:t>
      </w:r>
    </w:p>
    <w:p w14:paraId="069B7945" w14:textId="77777777" w:rsidR="00F8111A" w:rsidRPr="00444B2E" w:rsidRDefault="00F8111A" w:rsidP="0001307F">
      <w:pPr>
        <w:rPr>
          <w:sz w:val="18"/>
          <w:szCs w:val="20"/>
        </w:rPr>
      </w:pPr>
    </w:p>
    <w:p w14:paraId="1587FD6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Летописание и начало книгопечатания. Лицевой свод. Домострой. </w:t>
      </w:r>
      <w:r w:rsidRPr="00444B2E">
        <w:rPr>
          <w:rFonts w:eastAsia="Times New Roman"/>
          <w:i/>
          <w:iCs/>
          <w:sz w:val="24"/>
          <w:szCs w:val="28"/>
        </w:rPr>
        <w:t xml:space="preserve">Переписка Ивана Грозного с князем Андреем Курбским. Публицистика Смутного времени. </w:t>
      </w:r>
      <w:r w:rsidRPr="00444B2E">
        <w:rPr>
          <w:rFonts w:eastAsia="Times New Roman"/>
          <w:sz w:val="24"/>
          <w:szCs w:val="28"/>
        </w:rPr>
        <w:t>Усиление светского начала в российской культуре.</w:t>
      </w:r>
      <w:r w:rsidRPr="00444B2E">
        <w:rPr>
          <w:rFonts w:eastAsia="Times New Roman"/>
          <w:i/>
          <w:iCs/>
          <w:sz w:val="24"/>
          <w:szCs w:val="28"/>
        </w:rPr>
        <w:t xml:space="preserve"> </w:t>
      </w:r>
      <w:r w:rsidRPr="00444B2E">
        <w:rPr>
          <w:rFonts w:eastAsia="Times New Roman"/>
          <w:sz w:val="24"/>
          <w:szCs w:val="28"/>
        </w:rPr>
        <w:t xml:space="preserve">Симеон Полоцкий. Немецкая слобода как проводник европейского культурного влияния. </w:t>
      </w:r>
      <w:r w:rsidRPr="00444B2E">
        <w:rPr>
          <w:rFonts w:eastAsia="Times New Roman"/>
          <w:i/>
          <w:iCs/>
          <w:sz w:val="24"/>
          <w:szCs w:val="28"/>
        </w:rPr>
        <w:t>Посадская сатира</w:t>
      </w:r>
      <w:r w:rsidRPr="00444B2E">
        <w:rPr>
          <w:rFonts w:eastAsia="Times New Roman"/>
          <w:sz w:val="24"/>
          <w:szCs w:val="28"/>
        </w:rPr>
        <w:t xml:space="preserve"> </w:t>
      </w:r>
      <w:r w:rsidRPr="00444B2E">
        <w:rPr>
          <w:rFonts w:eastAsia="Times New Roman"/>
          <w:i/>
          <w:iCs/>
          <w:sz w:val="24"/>
          <w:szCs w:val="28"/>
        </w:rPr>
        <w:t>XVII</w:t>
      </w:r>
      <w:r w:rsidRPr="00444B2E">
        <w:rPr>
          <w:rFonts w:eastAsia="Times New Roman"/>
          <w:sz w:val="24"/>
          <w:szCs w:val="28"/>
        </w:rPr>
        <w:t xml:space="preserve"> </w:t>
      </w:r>
      <w:r w:rsidRPr="00444B2E">
        <w:rPr>
          <w:rFonts w:eastAsia="Times New Roman"/>
          <w:i/>
          <w:iCs/>
          <w:sz w:val="24"/>
          <w:szCs w:val="28"/>
        </w:rPr>
        <w:t>в.</w:t>
      </w:r>
    </w:p>
    <w:p w14:paraId="1D1003EA" w14:textId="77777777" w:rsidR="00F8111A" w:rsidRPr="00444B2E" w:rsidRDefault="00F8111A" w:rsidP="0001307F">
      <w:pPr>
        <w:rPr>
          <w:sz w:val="18"/>
          <w:szCs w:val="20"/>
        </w:rPr>
      </w:pPr>
    </w:p>
    <w:p w14:paraId="0A72ED82" w14:textId="77777777" w:rsidR="00F8111A" w:rsidRPr="00444B2E" w:rsidRDefault="00C02E3A" w:rsidP="0001307F">
      <w:pPr>
        <w:ind w:left="400" w:firstLine="708"/>
        <w:jc w:val="both"/>
        <w:rPr>
          <w:sz w:val="18"/>
          <w:szCs w:val="20"/>
        </w:rPr>
      </w:pPr>
      <w:r w:rsidRPr="00444B2E">
        <w:rPr>
          <w:rFonts w:eastAsia="Times New Roman"/>
          <w:sz w:val="24"/>
          <w:szCs w:val="28"/>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14:paraId="760E469D" w14:textId="77777777" w:rsidR="00F8111A" w:rsidRPr="00444B2E" w:rsidRDefault="00F8111A" w:rsidP="0001307F">
      <w:pPr>
        <w:rPr>
          <w:sz w:val="18"/>
          <w:szCs w:val="20"/>
        </w:rPr>
      </w:pPr>
    </w:p>
    <w:p w14:paraId="1CB7E7F1" w14:textId="77777777" w:rsidR="00F8111A" w:rsidRPr="00444B2E" w:rsidRDefault="00C02E3A" w:rsidP="0001307F">
      <w:pPr>
        <w:ind w:left="1120"/>
        <w:rPr>
          <w:sz w:val="18"/>
          <w:szCs w:val="20"/>
        </w:rPr>
      </w:pPr>
      <w:r w:rsidRPr="00444B2E">
        <w:rPr>
          <w:rFonts w:eastAsia="Times New Roman"/>
          <w:b/>
          <w:bCs/>
          <w:sz w:val="24"/>
          <w:szCs w:val="28"/>
        </w:rPr>
        <w:t>Региональный компонент</w:t>
      </w:r>
    </w:p>
    <w:p w14:paraId="5649BDD3" w14:textId="77777777" w:rsidR="00F8111A" w:rsidRPr="00444B2E" w:rsidRDefault="00F8111A" w:rsidP="0001307F">
      <w:pPr>
        <w:rPr>
          <w:sz w:val="18"/>
          <w:szCs w:val="20"/>
        </w:rPr>
      </w:pPr>
    </w:p>
    <w:p w14:paraId="6604271C" w14:textId="77777777" w:rsidR="00F8111A" w:rsidRPr="00444B2E" w:rsidRDefault="00C02E3A" w:rsidP="0001307F">
      <w:pPr>
        <w:ind w:left="1120"/>
        <w:rPr>
          <w:sz w:val="18"/>
          <w:szCs w:val="20"/>
        </w:rPr>
      </w:pPr>
      <w:r w:rsidRPr="00444B2E">
        <w:rPr>
          <w:rFonts w:eastAsia="Times New Roman"/>
          <w:sz w:val="24"/>
          <w:szCs w:val="28"/>
        </w:rPr>
        <w:t>Наш регион в XVI – XVII вв.</w:t>
      </w:r>
    </w:p>
    <w:p w14:paraId="485D46BF" w14:textId="77777777" w:rsidR="00F8111A" w:rsidRPr="00444B2E" w:rsidRDefault="00F8111A" w:rsidP="0001307F">
      <w:pPr>
        <w:rPr>
          <w:sz w:val="18"/>
          <w:szCs w:val="20"/>
        </w:rPr>
      </w:pPr>
    </w:p>
    <w:p w14:paraId="3D6FE49B" w14:textId="77777777" w:rsidR="00F8111A" w:rsidRPr="00444B2E" w:rsidRDefault="00C02E3A" w:rsidP="0001307F">
      <w:pPr>
        <w:ind w:left="1120"/>
        <w:rPr>
          <w:sz w:val="18"/>
          <w:szCs w:val="20"/>
        </w:rPr>
      </w:pPr>
      <w:r w:rsidRPr="00444B2E">
        <w:rPr>
          <w:rFonts w:eastAsia="Times New Roman"/>
          <w:b/>
          <w:bCs/>
          <w:sz w:val="24"/>
          <w:szCs w:val="28"/>
        </w:rPr>
        <w:t>Россия в конце XVII - XVIII вв: от царства к империи</w:t>
      </w:r>
    </w:p>
    <w:p w14:paraId="08A1D246" w14:textId="77777777" w:rsidR="00F8111A" w:rsidRPr="00444B2E" w:rsidRDefault="00F8111A" w:rsidP="0001307F">
      <w:pPr>
        <w:rPr>
          <w:sz w:val="18"/>
          <w:szCs w:val="20"/>
        </w:rPr>
      </w:pPr>
    </w:p>
    <w:p w14:paraId="430C713D" w14:textId="77777777" w:rsidR="00F8111A" w:rsidRPr="00444B2E" w:rsidRDefault="00C02E3A" w:rsidP="0001307F">
      <w:pPr>
        <w:ind w:left="1120"/>
        <w:rPr>
          <w:sz w:val="18"/>
          <w:szCs w:val="20"/>
        </w:rPr>
      </w:pPr>
      <w:r w:rsidRPr="00444B2E">
        <w:rPr>
          <w:rFonts w:eastAsia="Times New Roman"/>
          <w:b/>
          <w:bCs/>
          <w:sz w:val="24"/>
          <w:szCs w:val="28"/>
        </w:rPr>
        <w:t>Россия в эпоху преобразований Петра I</w:t>
      </w:r>
    </w:p>
    <w:p w14:paraId="4F6118A3" w14:textId="77777777" w:rsidR="00F8111A" w:rsidRPr="00444B2E" w:rsidRDefault="00F8111A" w:rsidP="0001307F">
      <w:pPr>
        <w:rPr>
          <w:sz w:val="18"/>
          <w:szCs w:val="20"/>
        </w:rPr>
      </w:pPr>
    </w:p>
    <w:p w14:paraId="5AFAF922" w14:textId="77777777" w:rsidR="00F8111A" w:rsidRPr="00444B2E" w:rsidRDefault="00C02E3A" w:rsidP="0001307F">
      <w:pPr>
        <w:ind w:left="400" w:firstLine="708"/>
        <w:jc w:val="both"/>
        <w:rPr>
          <w:sz w:val="18"/>
          <w:szCs w:val="20"/>
        </w:rPr>
      </w:pPr>
      <w:r w:rsidRPr="00444B2E">
        <w:rPr>
          <w:rFonts w:eastAsia="Times New Roman"/>
          <w:sz w:val="24"/>
          <w:szCs w:val="28"/>
        </w:rPr>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14:paraId="693477F9" w14:textId="77777777" w:rsidR="00F8111A" w:rsidRPr="00444B2E" w:rsidRDefault="00F8111A" w:rsidP="0001307F">
      <w:pPr>
        <w:rPr>
          <w:sz w:val="18"/>
          <w:szCs w:val="20"/>
        </w:rPr>
      </w:pPr>
    </w:p>
    <w:p w14:paraId="1CEB7782" w14:textId="77777777" w:rsidR="00F8111A" w:rsidRPr="00444B2E" w:rsidRDefault="00C02E3A" w:rsidP="0001307F">
      <w:pPr>
        <w:ind w:left="400" w:firstLine="708"/>
        <w:jc w:val="both"/>
        <w:rPr>
          <w:sz w:val="18"/>
          <w:szCs w:val="20"/>
        </w:rPr>
      </w:pPr>
      <w:r w:rsidRPr="00444B2E">
        <w:rPr>
          <w:rFonts w:eastAsia="Times New Roman"/>
          <w:sz w:val="24"/>
          <w:szCs w:val="28"/>
        </w:rPr>
        <w:t>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14:paraId="105466DC" w14:textId="77777777" w:rsidR="00F8111A" w:rsidRPr="00444B2E" w:rsidRDefault="00F8111A" w:rsidP="0001307F">
      <w:pPr>
        <w:rPr>
          <w:sz w:val="18"/>
          <w:szCs w:val="20"/>
        </w:rPr>
      </w:pPr>
    </w:p>
    <w:p w14:paraId="10FAB4FB" w14:textId="77777777" w:rsidR="00F8111A" w:rsidRPr="00444B2E" w:rsidRDefault="00C02E3A" w:rsidP="00C811DD">
      <w:pPr>
        <w:ind w:left="400" w:firstLine="708"/>
        <w:jc w:val="both"/>
        <w:rPr>
          <w:sz w:val="18"/>
          <w:szCs w:val="20"/>
        </w:rPr>
      </w:pPr>
      <w:r w:rsidRPr="00444B2E">
        <w:rPr>
          <w:rFonts w:eastAsia="Times New Roman"/>
          <w:b/>
          <w:bCs/>
          <w:sz w:val="24"/>
          <w:szCs w:val="28"/>
        </w:rPr>
        <w:t xml:space="preserve">Экономическая политика. </w:t>
      </w:r>
      <w:r w:rsidRPr="00444B2E">
        <w:rPr>
          <w:rFonts w:eastAsia="Times New Roman"/>
          <w:sz w:val="24"/>
          <w:szCs w:val="28"/>
        </w:rPr>
        <w:t>Строительство заводов и мануфактур,</w:t>
      </w:r>
      <w:r w:rsidRPr="00444B2E">
        <w:rPr>
          <w:rFonts w:eastAsia="Times New Roman"/>
          <w:b/>
          <w:bCs/>
          <w:sz w:val="24"/>
          <w:szCs w:val="28"/>
        </w:rPr>
        <w:t xml:space="preserve"> </w:t>
      </w:r>
      <w:r w:rsidRPr="00444B2E">
        <w:rPr>
          <w:rFonts w:eastAsia="Times New Roman"/>
          <w:sz w:val="24"/>
          <w:szCs w:val="28"/>
        </w:rPr>
        <w:t>верфей. Создание базы металлургической индустрии на Урале. Оружейные</w:t>
      </w:r>
      <w:r w:rsidR="00C811DD" w:rsidRPr="00444B2E">
        <w:rPr>
          <w:rFonts w:eastAsia="Times New Roman"/>
          <w:sz w:val="24"/>
          <w:szCs w:val="28"/>
        </w:rPr>
        <w:t xml:space="preserve"> </w:t>
      </w:r>
      <w:r w:rsidRPr="00444B2E">
        <w:rPr>
          <w:rFonts w:eastAsia="Times New Roman"/>
          <w:sz w:val="24"/>
          <w:szCs w:val="28"/>
        </w:rPr>
        <w:t>заводы и корабельные верфи. Роль государства в создании промышленности.</w:t>
      </w:r>
    </w:p>
    <w:p w14:paraId="7CFDB75A" w14:textId="77777777" w:rsidR="00F8111A" w:rsidRPr="00444B2E" w:rsidRDefault="00F8111A" w:rsidP="0001307F">
      <w:pPr>
        <w:rPr>
          <w:sz w:val="18"/>
          <w:szCs w:val="20"/>
        </w:rPr>
      </w:pPr>
    </w:p>
    <w:p w14:paraId="2C70046A" w14:textId="77777777" w:rsidR="00F8111A" w:rsidRPr="00444B2E" w:rsidRDefault="00C02E3A" w:rsidP="0001307F">
      <w:pPr>
        <w:ind w:left="400"/>
        <w:rPr>
          <w:sz w:val="18"/>
          <w:szCs w:val="20"/>
        </w:rPr>
      </w:pPr>
      <w:r w:rsidRPr="00444B2E">
        <w:rPr>
          <w:rFonts w:eastAsia="Times New Roman"/>
          <w:sz w:val="24"/>
          <w:szCs w:val="28"/>
        </w:rPr>
        <w:t>Основание Екатеринбурга. Преобладание крепостного и подневольного труда.</w:t>
      </w:r>
    </w:p>
    <w:p w14:paraId="60660EC7" w14:textId="77777777" w:rsidR="00F8111A" w:rsidRPr="00444B2E" w:rsidRDefault="00F8111A" w:rsidP="0001307F">
      <w:pPr>
        <w:rPr>
          <w:sz w:val="18"/>
          <w:szCs w:val="20"/>
        </w:rPr>
      </w:pPr>
    </w:p>
    <w:p w14:paraId="4651D1F1" w14:textId="77777777" w:rsidR="00F8111A" w:rsidRPr="00444B2E" w:rsidRDefault="00C02E3A" w:rsidP="0001307F">
      <w:pPr>
        <w:tabs>
          <w:tab w:val="left" w:pos="6340"/>
        </w:tabs>
        <w:ind w:left="400"/>
        <w:rPr>
          <w:sz w:val="18"/>
          <w:szCs w:val="20"/>
        </w:rPr>
      </w:pPr>
      <w:r w:rsidRPr="00444B2E">
        <w:rPr>
          <w:rFonts w:eastAsia="Times New Roman"/>
          <w:sz w:val="24"/>
          <w:szCs w:val="28"/>
        </w:rPr>
        <w:t>Принципы  меркантилизма  и  протекционизма.</w:t>
      </w:r>
      <w:r w:rsidRPr="00444B2E">
        <w:rPr>
          <w:rFonts w:eastAsia="Times New Roman"/>
          <w:sz w:val="24"/>
          <w:szCs w:val="28"/>
        </w:rPr>
        <w:tab/>
        <w:t>Таможенный  тариф  1724  г.</w:t>
      </w:r>
    </w:p>
    <w:p w14:paraId="4BEFE8BC" w14:textId="77777777" w:rsidR="00F8111A" w:rsidRPr="00444B2E" w:rsidRDefault="00F8111A" w:rsidP="0001307F">
      <w:pPr>
        <w:rPr>
          <w:sz w:val="18"/>
          <w:szCs w:val="20"/>
        </w:rPr>
      </w:pPr>
    </w:p>
    <w:p w14:paraId="4DC05A80" w14:textId="77777777" w:rsidR="00F8111A" w:rsidRPr="00444B2E" w:rsidRDefault="00C02E3A" w:rsidP="0001307F">
      <w:pPr>
        <w:ind w:left="400"/>
        <w:rPr>
          <w:sz w:val="18"/>
          <w:szCs w:val="20"/>
        </w:rPr>
      </w:pPr>
      <w:r w:rsidRPr="00444B2E">
        <w:rPr>
          <w:rFonts w:eastAsia="Times New Roman"/>
          <w:sz w:val="24"/>
          <w:szCs w:val="28"/>
        </w:rPr>
        <w:t>Введение подушной подати.</w:t>
      </w:r>
    </w:p>
    <w:p w14:paraId="675CB10C" w14:textId="77777777" w:rsidR="00F8111A" w:rsidRPr="00444B2E" w:rsidRDefault="00F8111A" w:rsidP="0001307F">
      <w:pPr>
        <w:rPr>
          <w:sz w:val="18"/>
          <w:szCs w:val="20"/>
        </w:rPr>
      </w:pPr>
    </w:p>
    <w:p w14:paraId="6A00FD50"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Социальная политика. </w:t>
      </w:r>
      <w:r w:rsidRPr="00444B2E">
        <w:rPr>
          <w:rFonts w:eastAsia="Times New Roman"/>
          <w:sz w:val="24"/>
          <w:szCs w:val="28"/>
        </w:rPr>
        <w:t>Консолидация дворянского сословия,</w:t>
      </w:r>
      <w:r w:rsidRPr="00444B2E">
        <w:rPr>
          <w:rFonts w:eastAsia="Times New Roman"/>
          <w:b/>
          <w:bCs/>
          <w:sz w:val="24"/>
          <w:szCs w:val="28"/>
        </w:rPr>
        <w:t xml:space="preserve"> </w:t>
      </w:r>
      <w:r w:rsidRPr="00444B2E">
        <w:rPr>
          <w:rFonts w:eastAsia="Times New Roman"/>
          <w:sz w:val="24"/>
          <w:szCs w:val="28"/>
        </w:rPr>
        <w:t>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14:paraId="4302CBBE" w14:textId="77777777" w:rsidR="00F8111A" w:rsidRPr="00444B2E" w:rsidRDefault="00F8111A" w:rsidP="0001307F">
      <w:pPr>
        <w:rPr>
          <w:sz w:val="18"/>
          <w:szCs w:val="20"/>
        </w:rPr>
      </w:pPr>
    </w:p>
    <w:p w14:paraId="5D4EFE28"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Реформы управления. </w:t>
      </w:r>
      <w:r w:rsidRPr="00444B2E">
        <w:rPr>
          <w:rFonts w:eastAsia="Times New Roman"/>
          <w:sz w:val="24"/>
          <w:szCs w:val="28"/>
        </w:rPr>
        <w:t>Реформы местного управления</w:t>
      </w:r>
      <w:r w:rsidRPr="00444B2E">
        <w:rPr>
          <w:rFonts w:eastAsia="Times New Roman"/>
          <w:b/>
          <w:bCs/>
          <w:sz w:val="24"/>
          <w:szCs w:val="28"/>
        </w:rPr>
        <w:t xml:space="preserve"> </w:t>
      </w:r>
      <w:r w:rsidRPr="00444B2E">
        <w:rPr>
          <w:rFonts w:eastAsia="Times New Roman"/>
          <w:sz w:val="24"/>
          <w:szCs w:val="28"/>
        </w:rPr>
        <w:t>(бурмистры и</w:t>
      </w:r>
      <w:r w:rsidRPr="00444B2E">
        <w:rPr>
          <w:rFonts w:eastAsia="Times New Roman"/>
          <w:b/>
          <w:bCs/>
          <w:sz w:val="24"/>
          <w:szCs w:val="28"/>
        </w:rPr>
        <w:t xml:space="preserve"> </w:t>
      </w:r>
      <w:r w:rsidRPr="00444B2E">
        <w:rPr>
          <w:rFonts w:eastAsia="Times New Roman"/>
          <w:sz w:val="24"/>
          <w:szCs w:val="28"/>
        </w:rPr>
        <w:t>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14:paraId="3A791EF8" w14:textId="77777777" w:rsidR="00F8111A" w:rsidRPr="00444B2E" w:rsidRDefault="00F8111A" w:rsidP="0001307F">
      <w:pPr>
        <w:rPr>
          <w:sz w:val="18"/>
          <w:szCs w:val="20"/>
        </w:rPr>
      </w:pPr>
    </w:p>
    <w:p w14:paraId="53A5F326" w14:textId="77777777" w:rsidR="00F8111A" w:rsidRPr="00444B2E" w:rsidRDefault="00C02E3A" w:rsidP="0001307F">
      <w:pPr>
        <w:ind w:left="400" w:firstLine="708"/>
        <w:jc w:val="both"/>
        <w:rPr>
          <w:sz w:val="18"/>
          <w:szCs w:val="20"/>
        </w:rPr>
      </w:pPr>
      <w:r w:rsidRPr="00444B2E">
        <w:rPr>
          <w:rFonts w:eastAsia="Times New Roman"/>
          <w:sz w:val="24"/>
          <w:szCs w:val="28"/>
        </w:rPr>
        <w:t>Первые гвардейские полки. Создание регулярной армии, военного флота. Рекрутские наборы.</w:t>
      </w:r>
    </w:p>
    <w:p w14:paraId="206DD797" w14:textId="77777777" w:rsidR="00F8111A" w:rsidRPr="00444B2E" w:rsidRDefault="00F8111A" w:rsidP="0001307F">
      <w:pPr>
        <w:rPr>
          <w:sz w:val="18"/>
          <w:szCs w:val="20"/>
        </w:rPr>
      </w:pPr>
    </w:p>
    <w:p w14:paraId="30F48D14" w14:textId="77777777" w:rsidR="00F8111A" w:rsidRPr="00444B2E" w:rsidRDefault="00C02E3A" w:rsidP="0001307F">
      <w:pPr>
        <w:ind w:left="1120"/>
        <w:rPr>
          <w:sz w:val="18"/>
          <w:szCs w:val="20"/>
        </w:rPr>
      </w:pPr>
      <w:r w:rsidRPr="00444B2E">
        <w:rPr>
          <w:rFonts w:eastAsia="Times New Roman"/>
          <w:b/>
          <w:bCs/>
          <w:sz w:val="24"/>
          <w:szCs w:val="28"/>
        </w:rPr>
        <w:t xml:space="preserve">Церковная реформа. </w:t>
      </w:r>
      <w:r w:rsidRPr="00444B2E">
        <w:rPr>
          <w:rFonts w:eastAsia="Times New Roman"/>
          <w:sz w:val="24"/>
          <w:szCs w:val="28"/>
        </w:rPr>
        <w:t>Упразднение патриаршества,</w:t>
      </w:r>
      <w:r w:rsidRPr="00444B2E">
        <w:rPr>
          <w:rFonts w:eastAsia="Times New Roman"/>
          <w:b/>
          <w:bCs/>
          <w:sz w:val="24"/>
          <w:szCs w:val="28"/>
        </w:rPr>
        <w:t xml:space="preserve"> </w:t>
      </w:r>
      <w:r w:rsidRPr="00444B2E">
        <w:rPr>
          <w:rFonts w:eastAsia="Times New Roman"/>
          <w:sz w:val="24"/>
          <w:szCs w:val="28"/>
        </w:rPr>
        <w:t>учреждение синода.</w:t>
      </w:r>
    </w:p>
    <w:p w14:paraId="30D50E36" w14:textId="77777777" w:rsidR="00F8111A" w:rsidRPr="00444B2E" w:rsidRDefault="00F8111A" w:rsidP="0001307F">
      <w:pPr>
        <w:rPr>
          <w:sz w:val="18"/>
          <w:szCs w:val="20"/>
        </w:rPr>
      </w:pPr>
    </w:p>
    <w:p w14:paraId="788EEE34" w14:textId="77777777" w:rsidR="00F8111A" w:rsidRPr="00444B2E" w:rsidRDefault="00C02E3A" w:rsidP="0001307F">
      <w:pPr>
        <w:ind w:left="400"/>
        <w:rPr>
          <w:sz w:val="18"/>
          <w:szCs w:val="20"/>
        </w:rPr>
      </w:pPr>
      <w:r w:rsidRPr="00444B2E">
        <w:rPr>
          <w:rFonts w:eastAsia="Times New Roman"/>
          <w:sz w:val="24"/>
          <w:szCs w:val="28"/>
        </w:rPr>
        <w:t>Положение конфессий.</w:t>
      </w:r>
    </w:p>
    <w:p w14:paraId="1E5530C3" w14:textId="77777777" w:rsidR="00F8111A" w:rsidRPr="00444B2E" w:rsidRDefault="00F8111A" w:rsidP="0001307F">
      <w:pPr>
        <w:rPr>
          <w:sz w:val="18"/>
          <w:szCs w:val="20"/>
        </w:rPr>
      </w:pPr>
    </w:p>
    <w:p w14:paraId="453C63A9"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Оппозиция реформам Петра I. </w:t>
      </w:r>
      <w:r w:rsidRPr="00444B2E">
        <w:rPr>
          <w:rFonts w:eastAsia="Times New Roman"/>
          <w:sz w:val="24"/>
          <w:szCs w:val="28"/>
        </w:rPr>
        <w:t>Социальные движения в первой</w:t>
      </w:r>
      <w:r w:rsidRPr="00444B2E">
        <w:rPr>
          <w:rFonts w:eastAsia="Times New Roman"/>
          <w:b/>
          <w:bCs/>
          <w:sz w:val="24"/>
          <w:szCs w:val="28"/>
        </w:rPr>
        <w:t xml:space="preserve"> </w:t>
      </w:r>
      <w:r w:rsidRPr="00444B2E">
        <w:rPr>
          <w:rFonts w:eastAsia="Times New Roman"/>
          <w:sz w:val="24"/>
          <w:szCs w:val="28"/>
        </w:rPr>
        <w:t xml:space="preserve">четверти XVIII в. </w:t>
      </w:r>
      <w:r w:rsidRPr="00444B2E">
        <w:rPr>
          <w:rFonts w:eastAsia="Times New Roman"/>
          <w:i/>
          <w:iCs/>
          <w:sz w:val="24"/>
          <w:szCs w:val="28"/>
        </w:rPr>
        <w:t>Восстания в Астрахани,</w:t>
      </w:r>
      <w:r w:rsidRPr="00444B2E">
        <w:rPr>
          <w:rFonts w:eastAsia="Times New Roman"/>
          <w:sz w:val="24"/>
          <w:szCs w:val="28"/>
        </w:rPr>
        <w:t xml:space="preserve"> </w:t>
      </w:r>
      <w:r w:rsidRPr="00444B2E">
        <w:rPr>
          <w:rFonts w:eastAsia="Times New Roman"/>
          <w:i/>
          <w:iCs/>
          <w:sz w:val="24"/>
          <w:szCs w:val="28"/>
        </w:rPr>
        <w:t>Башкирии,</w:t>
      </w:r>
      <w:r w:rsidRPr="00444B2E">
        <w:rPr>
          <w:rFonts w:eastAsia="Times New Roman"/>
          <w:sz w:val="24"/>
          <w:szCs w:val="28"/>
        </w:rPr>
        <w:t xml:space="preserve"> </w:t>
      </w:r>
      <w:r w:rsidRPr="00444B2E">
        <w:rPr>
          <w:rFonts w:eastAsia="Times New Roman"/>
          <w:i/>
          <w:iCs/>
          <w:sz w:val="24"/>
          <w:szCs w:val="28"/>
        </w:rPr>
        <w:t>на Дону.</w:t>
      </w:r>
      <w:r w:rsidRPr="00444B2E">
        <w:rPr>
          <w:rFonts w:eastAsia="Times New Roman"/>
          <w:sz w:val="24"/>
          <w:szCs w:val="28"/>
        </w:rPr>
        <w:t xml:space="preserve"> Дело царевича Алексея.</w:t>
      </w:r>
    </w:p>
    <w:p w14:paraId="38C8146D" w14:textId="77777777" w:rsidR="00F8111A" w:rsidRPr="00444B2E" w:rsidRDefault="00F8111A" w:rsidP="0001307F">
      <w:pPr>
        <w:rPr>
          <w:sz w:val="18"/>
          <w:szCs w:val="20"/>
        </w:rPr>
      </w:pPr>
    </w:p>
    <w:p w14:paraId="6EC45EC1"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Внешняя политика. </w:t>
      </w:r>
      <w:r w:rsidRPr="00444B2E">
        <w:rPr>
          <w:rFonts w:eastAsia="Times New Roman"/>
          <w:sz w:val="24"/>
          <w:szCs w:val="28"/>
        </w:rPr>
        <w:t>Северная война.</w:t>
      </w:r>
      <w:r w:rsidRPr="00444B2E">
        <w:rPr>
          <w:rFonts w:eastAsia="Times New Roman"/>
          <w:b/>
          <w:bCs/>
          <w:sz w:val="24"/>
          <w:szCs w:val="28"/>
        </w:rPr>
        <w:t xml:space="preserve"> </w:t>
      </w:r>
      <w:r w:rsidRPr="00444B2E">
        <w:rPr>
          <w:rFonts w:eastAsia="Times New Roman"/>
          <w:sz w:val="24"/>
          <w:szCs w:val="28"/>
        </w:rPr>
        <w:t>Причины и цели войны.</w:t>
      </w:r>
      <w:r w:rsidRPr="00444B2E">
        <w:rPr>
          <w:rFonts w:eastAsia="Times New Roman"/>
          <w:b/>
          <w:bCs/>
          <w:sz w:val="24"/>
          <w:szCs w:val="28"/>
        </w:rPr>
        <w:t xml:space="preserve"> </w:t>
      </w:r>
      <w:r w:rsidRPr="00444B2E">
        <w:rPr>
          <w:rFonts w:eastAsia="Times New Roman"/>
          <w:sz w:val="24"/>
          <w:szCs w:val="28"/>
        </w:rPr>
        <w:t>Неудачи</w:t>
      </w:r>
      <w:r w:rsidRPr="00444B2E">
        <w:rPr>
          <w:rFonts w:eastAsia="Times New Roman"/>
          <w:b/>
          <w:bCs/>
          <w:sz w:val="24"/>
          <w:szCs w:val="28"/>
        </w:rPr>
        <w:t xml:space="preserve"> </w:t>
      </w:r>
      <w:r w:rsidRPr="00444B2E">
        <w:rPr>
          <w:rFonts w:eastAsia="Times New Roman"/>
          <w:sz w:val="24"/>
          <w:szCs w:val="28"/>
        </w:rPr>
        <w:t>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w:t>
      </w:r>
    </w:p>
    <w:p w14:paraId="7E74050D" w14:textId="77777777" w:rsidR="00F8111A" w:rsidRPr="00444B2E" w:rsidRDefault="00F8111A" w:rsidP="0001307F">
      <w:pPr>
        <w:rPr>
          <w:sz w:val="18"/>
          <w:szCs w:val="20"/>
        </w:rPr>
      </w:pPr>
    </w:p>
    <w:p w14:paraId="43F2B623" w14:textId="77777777" w:rsidR="00F8111A" w:rsidRPr="00444B2E" w:rsidRDefault="00C02E3A" w:rsidP="0001307F">
      <w:pPr>
        <w:ind w:left="400" w:firstLine="708"/>
        <w:jc w:val="both"/>
        <w:rPr>
          <w:sz w:val="18"/>
          <w:szCs w:val="20"/>
        </w:rPr>
      </w:pPr>
      <w:r w:rsidRPr="00444B2E">
        <w:rPr>
          <w:rFonts w:eastAsia="Times New Roman"/>
          <w:sz w:val="24"/>
          <w:szCs w:val="28"/>
        </w:rPr>
        <w:t>Закрепление России на берегах Балтики. Провозглашение России империей. Каспийский поход Петра I.</w:t>
      </w:r>
    </w:p>
    <w:p w14:paraId="514244A4" w14:textId="77777777" w:rsidR="00F8111A" w:rsidRPr="00444B2E" w:rsidRDefault="00F8111A" w:rsidP="0001307F">
      <w:pPr>
        <w:rPr>
          <w:sz w:val="18"/>
          <w:szCs w:val="20"/>
        </w:rPr>
      </w:pPr>
    </w:p>
    <w:p w14:paraId="76501EF1"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Преобразования Петра I в области культуры. </w:t>
      </w:r>
      <w:r w:rsidRPr="00444B2E">
        <w:rPr>
          <w:rFonts w:eastAsia="Times New Roman"/>
          <w:sz w:val="24"/>
          <w:szCs w:val="28"/>
        </w:rPr>
        <w:t>Доминирование</w:t>
      </w:r>
      <w:r w:rsidRPr="00444B2E">
        <w:rPr>
          <w:rFonts w:eastAsia="Times New Roman"/>
          <w:b/>
          <w:bCs/>
          <w:sz w:val="24"/>
          <w:szCs w:val="28"/>
        </w:rPr>
        <w:t xml:space="preserve"> </w:t>
      </w:r>
      <w:r w:rsidRPr="00444B2E">
        <w:rPr>
          <w:rFonts w:eastAsia="Times New Roman"/>
          <w:sz w:val="24"/>
          <w:szCs w:val="28"/>
        </w:rPr>
        <w:t>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w:t>
      </w:r>
    </w:p>
    <w:p w14:paraId="7ABFFBCF" w14:textId="77777777" w:rsidR="00F8111A" w:rsidRPr="00444B2E" w:rsidRDefault="00C02E3A" w:rsidP="0001307F">
      <w:pPr>
        <w:tabs>
          <w:tab w:val="left" w:pos="2260"/>
          <w:tab w:val="left" w:pos="3600"/>
          <w:tab w:val="left" w:pos="4340"/>
          <w:tab w:val="left" w:pos="5200"/>
          <w:tab w:val="left" w:pos="5560"/>
          <w:tab w:val="left" w:pos="7360"/>
          <w:tab w:val="left" w:pos="8600"/>
        </w:tabs>
        <w:ind w:left="400"/>
        <w:rPr>
          <w:sz w:val="18"/>
          <w:szCs w:val="20"/>
        </w:rPr>
      </w:pPr>
      <w:r w:rsidRPr="00444B2E">
        <w:rPr>
          <w:rFonts w:eastAsia="Times New Roman"/>
          <w:sz w:val="24"/>
          <w:szCs w:val="28"/>
        </w:rPr>
        <w:t>«Ведомости».</w:t>
      </w:r>
      <w:r w:rsidRPr="00444B2E">
        <w:rPr>
          <w:sz w:val="18"/>
          <w:szCs w:val="20"/>
        </w:rPr>
        <w:tab/>
      </w:r>
      <w:r w:rsidRPr="00444B2E">
        <w:rPr>
          <w:rFonts w:eastAsia="Times New Roman"/>
          <w:sz w:val="24"/>
          <w:szCs w:val="28"/>
        </w:rPr>
        <w:t>Создание</w:t>
      </w:r>
      <w:r w:rsidRPr="00444B2E">
        <w:rPr>
          <w:rFonts w:eastAsia="Times New Roman"/>
          <w:sz w:val="24"/>
          <w:szCs w:val="28"/>
        </w:rPr>
        <w:tab/>
        <w:t>сети</w:t>
      </w:r>
      <w:r w:rsidRPr="00444B2E">
        <w:rPr>
          <w:rFonts w:eastAsia="Times New Roman"/>
          <w:sz w:val="24"/>
          <w:szCs w:val="28"/>
        </w:rPr>
        <w:tab/>
        <w:t>школ</w:t>
      </w:r>
      <w:r w:rsidRPr="00444B2E">
        <w:rPr>
          <w:rFonts w:eastAsia="Times New Roman"/>
          <w:sz w:val="24"/>
          <w:szCs w:val="28"/>
        </w:rPr>
        <w:tab/>
        <w:t>и</w:t>
      </w:r>
      <w:r w:rsidRPr="00444B2E">
        <w:rPr>
          <w:rFonts w:eastAsia="Times New Roman"/>
          <w:sz w:val="24"/>
          <w:szCs w:val="28"/>
        </w:rPr>
        <w:tab/>
        <w:t>специальных</w:t>
      </w:r>
      <w:r w:rsidRPr="00444B2E">
        <w:rPr>
          <w:rFonts w:eastAsia="Times New Roman"/>
          <w:sz w:val="24"/>
          <w:szCs w:val="28"/>
        </w:rPr>
        <w:tab/>
        <w:t>учебных</w:t>
      </w:r>
      <w:r w:rsidRPr="00444B2E">
        <w:rPr>
          <w:rFonts w:eastAsia="Times New Roman"/>
          <w:sz w:val="24"/>
          <w:szCs w:val="28"/>
        </w:rPr>
        <w:tab/>
        <w:t>заведений.</w:t>
      </w:r>
    </w:p>
    <w:p w14:paraId="322C2292" w14:textId="77777777" w:rsidR="00F8111A" w:rsidRPr="00444B2E" w:rsidRDefault="00C02E3A" w:rsidP="0001307F">
      <w:pPr>
        <w:tabs>
          <w:tab w:val="left" w:pos="1660"/>
          <w:tab w:val="left" w:pos="2660"/>
          <w:tab w:val="left" w:pos="4060"/>
          <w:tab w:val="left" w:pos="5480"/>
          <w:tab w:val="left" w:pos="6240"/>
          <w:tab w:val="left" w:pos="6600"/>
          <w:tab w:val="left" w:pos="8260"/>
        </w:tabs>
        <w:ind w:left="400"/>
        <w:rPr>
          <w:sz w:val="18"/>
          <w:szCs w:val="20"/>
        </w:rPr>
      </w:pPr>
      <w:r w:rsidRPr="00444B2E">
        <w:rPr>
          <w:rFonts w:eastAsia="Times New Roman"/>
          <w:sz w:val="24"/>
          <w:szCs w:val="28"/>
        </w:rPr>
        <w:t>Развитие</w:t>
      </w:r>
      <w:r w:rsidRPr="00444B2E">
        <w:rPr>
          <w:rFonts w:eastAsia="Times New Roman"/>
          <w:sz w:val="24"/>
          <w:szCs w:val="28"/>
        </w:rPr>
        <w:tab/>
        <w:t>науки.</w:t>
      </w:r>
      <w:r w:rsidRPr="00444B2E">
        <w:rPr>
          <w:rFonts w:eastAsia="Times New Roman"/>
          <w:sz w:val="24"/>
          <w:szCs w:val="28"/>
        </w:rPr>
        <w:tab/>
        <w:t>Открытие</w:t>
      </w:r>
      <w:r w:rsidRPr="00444B2E">
        <w:rPr>
          <w:rFonts w:eastAsia="Times New Roman"/>
          <w:sz w:val="24"/>
          <w:szCs w:val="28"/>
        </w:rPr>
        <w:tab/>
        <w:t>Академии</w:t>
      </w:r>
      <w:r w:rsidRPr="00444B2E">
        <w:rPr>
          <w:rFonts w:eastAsia="Times New Roman"/>
          <w:sz w:val="24"/>
          <w:szCs w:val="28"/>
        </w:rPr>
        <w:tab/>
        <w:t>наук</w:t>
      </w:r>
      <w:r w:rsidRPr="00444B2E">
        <w:rPr>
          <w:rFonts w:eastAsia="Times New Roman"/>
          <w:sz w:val="24"/>
          <w:szCs w:val="28"/>
        </w:rPr>
        <w:tab/>
        <w:t>в</w:t>
      </w:r>
      <w:r w:rsidRPr="00444B2E">
        <w:rPr>
          <w:rFonts w:eastAsia="Times New Roman"/>
          <w:sz w:val="24"/>
          <w:szCs w:val="28"/>
        </w:rPr>
        <w:tab/>
        <w:t>Петербурге.</w:t>
      </w:r>
      <w:r w:rsidRPr="00444B2E">
        <w:rPr>
          <w:rFonts w:eastAsia="Times New Roman"/>
          <w:sz w:val="24"/>
          <w:szCs w:val="28"/>
        </w:rPr>
        <w:tab/>
        <w:t>Кунсткамера.</w:t>
      </w:r>
    </w:p>
    <w:p w14:paraId="623703F1" w14:textId="77777777" w:rsidR="00F8111A" w:rsidRPr="00444B2E" w:rsidRDefault="00C02E3A" w:rsidP="0001307F">
      <w:pPr>
        <w:ind w:left="400"/>
        <w:rPr>
          <w:sz w:val="18"/>
          <w:szCs w:val="20"/>
        </w:rPr>
      </w:pPr>
      <w:r w:rsidRPr="00444B2E">
        <w:rPr>
          <w:rFonts w:eastAsia="Times New Roman"/>
          <w:sz w:val="24"/>
          <w:szCs w:val="28"/>
        </w:rPr>
        <w:t>Светская  живопись,  портрет  петровской  эпохи.  Скульптура  и  архитектура.</w:t>
      </w:r>
    </w:p>
    <w:p w14:paraId="739F2AA3" w14:textId="77777777" w:rsidR="00F8111A" w:rsidRPr="00444B2E" w:rsidRDefault="00C02E3A" w:rsidP="0001307F">
      <w:pPr>
        <w:ind w:left="400"/>
        <w:rPr>
          <w:sz w:val="18"/>
          <w:szCs w:val="20"/>
        </w:rPr>
      </w:pPr>
      <w:r w:rsidRPr="00444B2E">
        <w:rPr>
          <w:rFonts w:eastAsia="Times New Roman"/>
          <w:sz w:val="24"/>
          <w:szCs w:val="28"/>
        </w:rPr>
        <w:t>Памятники раннего барокко.</w:t>
      </w:r>
    </w:p>
    <w:p w14:paraId="3C33933F" w14:textId="77777777" w:rsidR="00F8111A" w:rsidRPr="00444B2E" w:rsidRDefault="00F8111A" w:rsidP="0001307F">
      <w:pPr>
        <w:rPr>
          <w:sz w:val="18"/>
          <w:szCs w:val="20"/>
        </w:rPr>
      </w:pPr>
    </w:p>
    <w:p w14:paraId="21A49E3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Повседневная жизнь и быт правящей элиты и основной массы населения. Перемены в образе жизни российского дворянства. </w:t>
      </w:r>
      <w:r w:rsidRPr="00444B2E">
        <w:rPr>
          <w:rFonts w:eastAsia="Times New Roman"/>
          <w:i/>
          <w:iCs/>
          <w:sz w:val="24"/>
          <w:szCs w:val="28"/>
        </w:rPr>
        <w:t>Новые формы</w:t>
      </w:r>
      <w:r w:rsidRPr="00444B2E">
        <w:rPr>
          <w:rFonts w:eastAsia="Times New Roman"/>
          <w:sz w:val="24"/>
          <w:szCs w:val="28"/>
        </w:rPr>
        <w:t xml:space="preserve"> </w:t>
      </w:r>
      <w:r w:rsidRPr="00444B2E">
        <w:rPr>
          <w:rFonts w:eastAsia="Times New Roman"/>
          <w:i/>
          <w:iCs/>
          <w:sz w:val="24"/>
          <w:szCs w:val="28"/>
        </w:rPr>
        <w:t xml:space="preserve">социальной коммуникации в дворянской среде. </w:t>
      </w:r>
      <w:r w:rsidRPr="00444B2E">
        <w:rPr>
          <w:rFonts w:eastAsia="Times New Roman"/>
          <w:sz w:val="24"/>
          <w:szCs w:val="28"/>
        </w:rPr>
        <w:t>Ассамблеи,</w:t>
      </w:r>
      <w:r w:rsidRPr="00444B2E">
        <w:rPr>
          <w:rFonts w:eastAsia="Times New Roman"/>
          <w:i/>
          <w:iCs/>
          <w:sz w:val="24"/>
          <w:szCs w:val="28"/>
        </w:rPr>
        <w:t xml:space="preserve"> </w:t>
      </w:r>
      <w:r w:rsidRPr="00444B2E">
        <w:rPr>
          <w:rFonts w:eastAsia="Times New Roman"/>
          <w:sz w:val="24"/>
          <w:szCs w:val="28"/>
        </w:rPr>
        <w:t>балы,</w:t>
      </w:r>
      <w:r w:rsidRPr="00444B2E">
        <w:rPr>
          <w:rFonts w:eastAsia="Times New Roman"/>
          <w:i/>
          <w:iCs/>
          <w:sz w:val="24"/>
          <w:szCs w:val="28"/>
        </w:rPr>
        <w:t xml:space="preserve"> </w:t>
      </w:r>
      <w:r w:rsidRPr="00444B2E">
        <w:rPr>
          <w:rFonts w:eastAsia="Times New Roman"/>
          <w:sz w:val="24"/>
          <w:szCs w:val="28"/>
        </w:rPr>
        <w:t>фейерверки,</w:t>
      </w:r>
      <w:r w:rsidRPr="00444B2E">
        <w:rPr>
          <w:rFonts w:eastAsia="Times New Roman"/>
          <w:i/>
          <w:iCs/>
          <w:sz w:val="24"/>
          <w:szCs w:val="28"/>
        </w:rPr>
        <w:t xml:space="preserve"> </w:t>
      </w:r>
      <w:r w:rsidRPr="00444B2E">
        <w:rPr>
          <w:rFonts w:eastAsia="Times New Roman"/>
          <w:sz w:val="24"/>
          <w:szCs w:val="28"/>
        </w:rPr>
        <w:t>светские государственные праздники. «Европейский» стиль в одежде, развлечениях, питании. Изменения в положении женщин.</w:t>
      </w:r>
    </w:p>
    <w:p w14:paraId="43579FDE" w14:textId="77777777" w:rsidR="00F8111A" w:rsidRPr="00444B2E" w:rsidRDefault="00F8111A" w:rsidP="0001307F">
      <w:pPr>
        <w:rPr>
          <w:sz w:val="18"/>
          <w:szCs w:val="20"/>
        </w:rPr>
      </w:pPr>
    </w:p>
    <w:p w14:paraId="139CDE58" w14:textId="77777777" w:rsidR="00F8111A" w:rsidRPr="00444B2E" w:rsidRDefault="00C02E3A" w:rsidP="0001307F">
      <w:pPr>
        <w:ind w:left="400" w:firstLine="708"/>
        <w:jc w:val="both"/>
        <w:rPr>
          <w:sz w:val="18"/>
          <w:szCs w:val="20"/>
        </w:rPr>
      </w:pPr>
      <w:r w:rsidRPr="00444B2E">
        <w:rPr>
          <w:rFonts w:eastAsia="Times New Roman"/>
          <w:sz w:val="24"/>
          <w:szCs w:val="28"/>
        </w:rPr>
        <w:t>Итоги, последствия и значение петровских преобразований. Образ Петра I в русской культуре.</w:t>
      </w:r>
    </w:p>
    <w:p w14:paraId="040A8F85" w14:textId="77777777" w:rsidR="00F8111A" w:rsidRPr="00444B2E" w:rsidRDefault="00F8111A" w:rsidP="0001307F">
      <w:pPr>
        <w:rPr>
          <w:sz w:val="18"/>
          <w:szCs w:val="20"/>
        </w:rPr>
      </w:pPr>
    </w:p>
    <w:p w14:paraId="2430819D" w14:textId="77777777" w:rsidR="00F8111A" w:rsidRPr="00444B2E" w:rsidRDefault="00C02E3A" w:rsidP="0001307F">
      <w:pPr>
        <w:ind w:left="1120"/>
        <w:rPr>
          <w:sz w:val="18"/>
          <w:szCs w:val="20"/>
        </w:rPr>
      </w:pPr>
      <w:r w:rsidRPr="00444B2E">
        <w:rPr>
          <w:rFonts w:eastAsia="Times New Roman"/>
          <w:b/>
          <w:bCs/>
          <w:sz w:val="24"/>
          <w:szCs w:val="28"/>
        </w:rPr>
        <w:t>После Петра Великого: эпоха «дворцовых переворотов»</w:t>
      </w:r>
    </w:p>
    <w:p w14:paraId="73E92286" w14:textId="77777777" w:rsidR="00F8111A" w:rsidRPr="00444B2E" w:rsidRDefault="00F8111A" w:rsidP="0001307F">
      <w:pPr>
        <w:rPr>
          <w:sz w:val="18"/>
          <w:szCs w:val="20"/>
        </w:rPr>
      </w:pPr>
    </w:p>
    <w:p w14:paraId="51DE5B40" w14:textId="77777777" w:rsidR="00F8111A" w:rsidRPr="00444B2E" w:rsidRDefault="00C02E3A" w:rsidP="0001307F">
      <w:pPr>
        <w:ind w:left="400" w:firstLine="708"/>
        <w:jc w:val="both"/>
        <w:rPr>
          <w:sz w:val="18"/>
          <w:szCs w:val="20"/>
        </w:rPr>
      </w:pPr>
      <w:r w:rsidRPr="00444B2E">
        <w:rPr>
          <w:rFonts w:eastAsia="Times New Roman"/>
          <w:sz w:val="24"/>
          <w:szCs w:val="28"/>
        </w:rP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14:paraId="5A5F87BB" w14:textId="77777777" w:rsidR="00F8111A" w:rsidRPr="00444B2E" w:rsidRDefault="00F8111A" w:rsidP="0001307F">
      <w:pPr>
        <w:rPr>
          <w:sz w:val="18"/>
          <w:szCs w:val="20"/>
        </w:rPr>
      </w:pPr>
    </w:p>
    <w:p w14:paraId="1DE6F6D7" w14:textId="77777777" w:rsidR="00F8111A" w:rsidRPr="00444B2E" w:rsidRDefault="00C02E3A" w:rsidP="0001307F">
      <w:pPr>
        <w:ind w:left="1120"/>
        <w:rPr>
          <w:sz w:val="18"/>
          <w:szCs w:val="20"/>
        </w:rPr>
      </w:pPr>
      <w:r w:rsidRPr="00444B2E">
        <w:rPr>
          <w:rFonts w:eastAsia="Times New Roman"/>
          <w:sz w:val="24"/>
          <w:szCs w:val="28"/>
        </w:rPr>
        <w:t>Укрепление границ империи на Украине и на юго-восточной окраине.</w:t>
      </w:r>
    </w:p>
    <w:p w14:paraId="40984AC8" w14:textId="77777777" w:rsidR="00F8111A" w:rsidRPr="00444B2E" w:rsidRDefault="00F8111A" w:rsidP="0001307F">
      <w:pPr>
        <w:rPr>
          <w:sz w:val="18"/>
          <w:szCs w:val="20"/>
        </w:rPr>
      </w:pPr>
    </w:p>
    <w:p w14:paraId="2D79A8BC" w14:textId="77777777" w:rsidR="00F8111A" w:rsidRPr="00444B2E" w:rsidRDefault="00C02E3A" w:rsidP="0001307F">
      <w:pPr>
        <w:ind w:left="400"/>
        <w:rPr>
          <w:sz w:val="18"/>
          <w:szCs w:val="20"/>
        </w:rPr>
      </w:pPr>
      <w:r w:rsidRPr="00444B2E">
        <w:rPr>
          <w:rFonts w:eastAsia="Times New Roman"/>
          <w:i/>
          <w:iCs/>
          <w:sz w:val="24"/>
          <w:szCs w:val="28"/>
        </w:rPr>
        <w:t>Переход Младшего жуза в Казахстане под суверенитет Российской империи.</w:t>
      </w:r>
    </w:p>
    <w:p w14:paraId="2F4AF21D" w14:textId="77777777" w:rsidR="00F8111A" w:rsidRPr="00444B2E" w:rsidRDefault="00F8111A" w:rsidP="0001307F">
      <w:pPr>
        <w:rPr>
          <w:sz w:val="18"/>
          <w:szCs w:val="20"/>
        </w:rPr>
      </w:pPr>
    </w:p>
    <w:p w14:paraId="693716C1" w14:textId="77777777" w:rsidR="00F8111A" w:rsidRPr="00444B2E" w:rsidRDefault="00C02E3A" w:rsidP="0001307F">
      <w:pPr>
        <w:ind w:left="400"/>
        <w:rPr>
          <w:sz w:val="18"/>
          <w:szCs w:val="20"/>
        </w:rPr>
      </w:pPr>
      <w:r w:rsidRPr="00444B2E">
        <w:rPr>
          <w:rFonts w:eastAsia="Times New Roman"/>
          <w:i/>
          <w:iCs/>
          <w:sz w:val="24"/>
          <w:szCs w:val="28"/>
        </w:rPr>
        <w:t>Война с Османской империей.</w:t>
      </w:r>
    </w:p>
    <w:p w14:paraId="0170CA40" w14:textId="77777777" w:rsidR="00F8111A" w:rsidRPr="00444B2E" w:rsidRDefault="00F8111A" w:rsidP="0001307F">
      <w:pPr>
        <w:rPr>
          <w:sz w:val="18"/>
          <w:szCs w:val="20"/>
        </w:rPr>
      </w:pPr>
    </w:p>
    <w:p w14:paraId="5F0BAE73" w14:textId="77777777" w:rsidR="00F8111A" w:rsidRPr="00444B2E" w:rsidRDefault="00C02E3A" w:rsidP="0001307F">
      <w:pPr>
        <w:ind w:left="1120"/>
        <w:rPr>
          <w:sz w:val="18"/>
          <w:szCs w:val="20"/>
        </w:rPr>
      </w:pPr>
      <w:r w:rsidRPr="00444B2E">
        <w:rPr>
          <w:rFonts w:eastAsia="Times New Roman"/>
          <w:sz w:val="24"/>
          <w:szCs w:val="28"/>
        </w:rPr>
        <w:t>Россия при Елизавете Петровне. Экономическая и финансовая политика.</w:t>
      </w:r>
    </w:p>
    <w:p w14:paraId="5E304A44" w14:textId="77777777" w:rsidR="00F8111A" w:rsidRPr="00444B2E" w:rsidRDefault="00C02E3A" w:rsidP="0001307F">
      <w:pPr>
        <w:ind w:left="400"/>
        <w:rPr>
          <w:sz w:val="18"/>
          <w:szCs w:val="20"/>
        </w:rPr>
      </w:pPr>
      <w:r w:rsidRPr="00444B2E">
        <w:rPr>
          <w:rFonts w:eastAsia="Times New Roman"/>
          <w:sz w:val="24"/>
          <w:szCs w:val="28"/>
        </w:rPr>
        <w:t>Деятельность П.И. Шувалова. Создание Дворянского и Купеческого банков.</w:t>
      </w:r>
    </w:p>
    <w:p w14:paraId="7D9E0BDC" w14:textId="77777777" w:rsidR="00F8111A" w:rsidRPr="00444B2E" w:rsidRDefault="00C02E3A" w:rsidP="0001307F">
      <w:pPr>
        <w:tabs>
          <w:tab w:val="left" w:pos="1800"/>
          <w:tab w:val="left" w:pos="2620"/>
          <w:tab w:val="left" w:pos="4160"/>
          <w:tab w:val="left" w:pos="5420"/>
          <w:tab w:val="left" w:pos="7120"/>
          <w:tab w:val="left" w:pos="8780"/>
        </w:tabs>
        <w:ind w:left="400"/>
        <w:rPr>
          <w:sz w:val="18"/>
          <w:szCs w:val="20"/>
        </w:rPr>
      </w:pPr>
      <w:r w:rsidRPr="00444B2E">
        <w:rPr>
          <w:rFonts w:eastAsia="Times New Roman"/>
          <w:sz w:val="24"/>
          <w:szCs w:val="28"/>
        </w:rPr>
        <w:t>Усиление</w:t>
      </w:r>
      <w:r w:rsidRPr="00444B2E">
        <w:rPr>
          <w:rFonts w:eastAsia="Times New Roman"/>
          <w:sz w:val="24"/>
          <w:szCs w:val="28"/>
        </w:rPr>
        <w:tab/>
        <w:t>роли</w:t>
      </w:r>
      <w:r w:rsidRPr="00444B2E">
        <w:rPr>
          <w:rFonts w:eastAsia="Times New Roman"/>
          <w:sz w:val="24"/>
          <w:szCs w:val="28"/>
        </w:rPr>
        <w:tab/>
        <w:t>косвенных</w:t>
      </w:r>
      <w:r w:rsidRPr="00444B2E">
        <w:rPr>
          <w:rFonts w:eastAsia="Times New Roman"/>
          <w:sz w:val="24"/>
          <w:szCs w:val="28"/>
        </w:rPr>
        <w:tab/>
        <w:t>налогов.</w:t>
      </w:r>
      <w:r w:rsidRPr="00444B2E">
        <w:rPr>
          <w:rFonts w:eastAsia="Times New Roman"/>
          <w:sz w:val="24"/>
          <w:szCs w:val="28"/>
        </w:rPr>
        <w:tab/>
        <w:t>Ликвидация</w:t>
      </w:r>
      <w:r w:rsidRPr="00444B2E">
        <w:rPr>
          <w:rFonts w:eastAsia="Times New Roman"/>
          <w:sz w:val="24"/>
          <w:szCs w:val="28"/>
        </w:rPr>
        <w:tab/>
        <w:t>внутренних</w:t>
      </w:r>
      <w:r w:rsidRPr="00444B2E">
        <w:rPr>
          <w:sz w:val="18"/>
          <w:szCs w:val="20"/>
        </w:rPr>
        <w:tab/>
      </w:r>
      <w:r w:rsidRPr="00444B2E">
        <w:rPr>
          <w:rFonts w:eastAsia="Times New Roman"/>
          <w:sz w:val="24"/>
          <w:szCs w:val="27"/>
        </w:rPr>
        <w:t>таможен.</w:t>
      </w:r>
    </w:p>
    <w:p w14:paraId="3339EC1C" w14:textId="77777777" w:rsidR="00F8111A" w:rsidRPr="00444B2E" w:rsidRDefault="00C02E3A" w:rsidP="0001307F">
      <w:pPr>
        <w:tabs>
          <w:tab w:val="left" w:pos="2680"/>
          <w:tab w:val="left" w:pos="4280"/>
          <w:tab w:val="left" w:pos="4660"/>
          <w:tab w:val="left" w:pos="7040"/>
          <w:tab w:val="left" w:pos="7440"/>
          <w:tab w:val="left" w:pos="8760"/>
        </w:tabs>
        <w:ind w:left="400"/>
        <w:rPr>
          <w:sz w:val="18"/>
          <w:szCs w:val="20"/>
        </w:rPr>
      </w:pPr>
      <w:r w:rsidRPr="00444B2E">
        <w:rPr>
          <w:rFonts w:eastAsia="Times New Roman"/>
          <w:sz w:val="24"/>
          <w:szCs w:val="28"/>
        </w:rPr>
        <w:t>Распространение</w:t>
      </w:r>
      <w:r w:rsidRPr="00444B2E">
        <w:rPr>
          <w:rFonts w:eastAsia="Times New Roman"/>
          <w:sz w:val="24"/>
          <w:szCs w:val="28"/>
        </w:rPr>
        <w:tab/>
        <w:t>монополий</w:t>
      </w:r>
      <w:r w:rsidRPr="00444B2E">
        <w:rPr>
          <w:rFonts w:eastAsia="Times New Roman"/>
          <w:sz w:val="24"/>
          <w:szCs w:val="28"/>
        </w:rPr>
        <w:tab/>
        <w:t>в</w:t>
      </w:r>
      <w:r w:rsidRPr="00444B2E">
        <w:rPr>
          <w:rFonts w:eastAsia="Times New Roman"/>
          <w:sz w:val="24"/>
          <w:szCs w:val="28"/>
        </w:rPr>
        <w:tab/>
        <w:t>промышленности</w:t>
      </w:r>
      <w:r w:rsidRPr="00444B2E">
        <w:rPr>
          <w:rFonts w:eastAsia="Times New Roman"/>
          <w:sz w:val="24"/>
          <w:szCs w:val="28"/>
        </w:rPr>
        <w:tab/>
        <w:t>и</w:t>
      </w:r>
      <w:r w:rsidRPr="00444B2E">
        <w:rPr>
          <w:rFonts w:eastAsia="Times New Roman"/>
          <w:sz w:val="24"/>
          <w:szCs w:val="28"/>
        </w:rPr>
        <w:tab/>
        <w:t>внешней</w:t>
      </w:r>
      <w:r w:rsidRPr="00444B2E">
        <w:rPr>
          <w:sz w:val="18"/>
          <w:szCs w:val="20"/>
        </w:rPr>
        <w:tab/>
      </w:r>
      <w:r w:rsidRPr="00444B2E">
        <w:rPr>
          <w:rFonts w:eastAsia="Times New Roman"/>
          <w:sz w:val="24"/>
          <w:szCs w:val="27"/>
        </w:rPr>
        <w:t>торговле.</w:t>
      </w:r>
    </w:p>
    <w:p w14:paraId="5023CB4F" w14:textId="77777777" w:rsidR="00F8111A" w:rsidRPr="00444B2E" w:rsidRDefault="00C02E3A" w:rsidP="0001307F">
      <w:pPr>
        <w:ind w:left="400"/>
        <w:rPr>
          <w:sz w:val="18"/>
          <w:szCs w:val="20"/>
        </w:rPr>
      </w:pPr>
      <w:r w:rsidRPr="00444B2E">
        <w:rPr>
          <w:rFonts w:eastAsia="Times New Roman"/>
          <w:sz w:val="24"/>
          <w:szCs w:val="28"/>
        </w:rPr>
        <w:t>Основание Московского университета. М.В. Ломоносов и И.И. Шувалов.</w:t>
      </w:r>
    </w:p>
    <w:p w14:paraId="083B6713" w14:textId="77777777" w:rsidR="00F8111A" w:rsidRPr="00444B2E" w:rsidRDefault="00C02E3A" w:rsidP="0001307F">
      <w:pPr>
        <w:ind w:left="400" w:firstLine="708"/>
        <w:jc w:val="both"/>
        <w:rPr>
          <w:sz w:val="18"/>
          <w:szCs w:val="20"/>
        </w:rPr>
      </w:pPr>
      <w:r w:rsidRPr="00444B2E">
        <w:rPr>
          <w:rFonts w:eastAsia="Times New Roman"/>
          <w:sz w:val="24"/>
          <w:szCs w:val="28"/>
        </w:rPr>
        <w:t>Россия в международных конфликтах 1740-х – 1750-х гг. Участие в Семилетней войне.</w:t>
      </w:r>
    </w:p>
    <w:p w14:paraId="69EE016B" w14:textId="77777777" w:rsidR="00F8111A" w:rsidRPr="00444B2E" w:rsidRDefault="00C02E3A" w:rsidP="0001307F">
      <w:pPr>
        <w:ind w:left="400" w:firstLine="708"/>
        <w:jc w:val="both"/>
        <w:rPr>
          <w:sz w:val="18"/>
          <w:szCs w:val="20"/>
        </w:rPr>
      </w:pPr>
      <w:r w:rsidRPr="00444B2E">
        <w:rPr>
          <w:rFonts w:eastAsia="Times New Roman"/>
          <w:sz w:val="24"/>
          <w:szCs w:val="28"/>
        </w:rPr>
        <w:t>Петр III. Манифест «о вольности дворянской». Переворот 28 июня 1762 г.</w:t>
      </w:r>
    </w:p>
    <w:p w14:paraId="6AB94494" w14:textId="77777777" w:rsidR="00F8111A" w:rsidRPr="00444B2E" w:rsidRDefault="00C02E3A" w:rsidP="0001307F">
      <w:pPr>
        <w:ind w:right="-159"/>
        <w:jc w:val="center"/>
        <w:rPr>
          <w:sz w:val="18"/>
          <w:szCs w:val="20"/>
        </w:rPr>
      </w:pPr>
      <w:r w:rsidRPr="00444B2E">
        <w:rPr>
          <w:rFonts w:eastAsia="Times New Roman"/>
          <w:b/>
          <w:bCs/>
          <w:sz w:val="24"/>
          <w:szCs w:val="28"/>
        </w:rPr>
        <w:t>Россия в 1760-х – 1790- гг. Правление Екатерины II и Павла I</w:t>
      </w:r>
    </w:p>
    <w:p w14:paraId="6088D26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w:t>
      </w:r>
      <w:r w:rsidRPr="00444B2E">
        <w:rPr>
          <w:rFonts w:eastAsia="Times New Roman"/>
          <w:sz w:val="24"/>
          <w:szCs w:val="28"/>
        </w:rPr>
        <w:lastRenderedPageBreak/>
        <w:t xml:space="preserve">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444B2E">
        <w:rPr>
          <w:rFonts w:eastAsia="Times New Roman"/>
          <w:i/>
          <w:iCs/>
          <w:sz w:val="24"/>
          <w:szCs w:val="28"/>
        </w:rPr>
        <w:t>Привлечение представителей сословий к местному</w:t>
      </w:r>
      <w:r w:rsidRPr="00444B2E">
        <w:rPr>
          <w:rFonts w:eastAsia="Times New Roman"/>
          <w:sz w:val="24"/>
          <w:szCs w:val="28"/>
        </w:rPr>
        <w:t xml:space="preserve"> </w:t>
      </w:r>
      <w:r w:rsidRPr="00444B2E">
        <w:rPr>
          <w:rFonts w:eastAsia="Times New Roman"/>
          <w:i/>
          <w:iCs/>
          <w:sz w:val="24"/>
          <w:szCs w:val="28"/>
        </w:rPr>
        <w:t>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14:paraId="7BFBD3A9" w14:textId="77777777" w:rsidR="00F8111A" w:rsidRPr="00444B2E" w:rsidRDefault="00F8111A" w:rsidP="0001307F">
      <w:pPr>
        <w:rPr>
          <w:sz w:val="18"/>
          <w:szCs w:val="20"/>
        </w:rPr>
      </w:pPr>
    </w:p>
    <w:p w14:paraId="06F40757" w14:textId="77777777" w:rsidR="007D6281" w:rsidRPr="00444B2E" w:rsidRDefault="007D6281" w:rsidP="0001307F">
      <w:pPr>
        <w:rPr>
          <w:sz w:val="18"/>
          <w:szCs w:val="20"/>
        </w:rPr>
      </w:pPr>
    </w:p>
    <w:p w14:paraId="5ACA3B58" w14:textId="77777777" w:rsidR="00F8111A" w:rsidRPr="00444B2E" w:rsidRDefault="00C02E3A" w:rsidP="0001307F">
      <w:pPr>
        <w:ind w:left="1120"/>
        <w:rPr>
          <w:sz w:val="18"/>
          <w:szCs w:val="20"/>
        </w:rPr>
      </w:pPr>
      <w:r w:rsidRPr="00444B2E">
        <w:rPr>
          <w:rFonts w:eastAsia="Times New Roman"/>
          <w:sz w:val="24"/>
          <w:szCs w:val="28"/>
        </w:rPr>
        <w:t xml:space="preserve">Национальная политика. </w:t>
      </w:r>
      <w:r w:rsidRPr="00444B2E">
        <w:rPr>
          <w:rFonts w:eastAsia="Times New Roman"/>
          <w:i/>
          <w:iCs/>
          <w:sz w:val="24"/>
          <w:szCs w:val="28"/>
        </w:rPr>
        <w:t>Унификация управления на окраинах империи.</w:t>
      </w:r>
    </w:p>
    <w:p w14:paraId="1B53754A" w14:textId="77777777" w:rsidR="00F8111A" w:rsidRPr="00444B2E" w:rsidRDefault="00F8111A" w:rsidP="0001307F">
      <w:pPr>
        <w:rPr>
          <w:sz w:val="18"/>
          <w:szCs w:val="20"/>
        </w:rPr>
      </w:pPr>
    </w:p>
    <w:p w14:paraId="6BC754F2" w14:textId="77777777" w:rsidR="00F8111A" w:rsidRPr="00444B2E" w:rsidRDefault="00C02E3A" w:rsidP="0001307F">
      <w:pPr>
        <w:ind w:left="400"/>
        <w:jc w:val="both"/>
        <w:rPr>
          <w:sz w:val="18"/>
          <w:szCs w:val="20"/>
        </w:rPr>
      </w:pPr>
      <w:r w:rsidRPr="00444B2E">
        <w:rPr>
          <w:rFonts w:eastAsia="Times New Roman"/>
          <w:i/>
          <w:iCs/>
          <w:sz w:val="24"/>
          <w:szCs w:val="28"/>
        </w:rPr>
        <w:t xml:space="preserve">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w:t>
      </w:r>
      <w:r w:rsidRPr="00444B2E">
        <w:rPr>
          <w:rFonts w:eastAsia="Times New Roman"/>
          <w:sz w:val="24"/>
          <w:szCs w:val="28"/>
        </w:rPr>
        <w:t>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w:t>
      </w:r>
    </w:p>
    <w:p w14:paraId="5912C98A" w14:textId="77777777" w:rsidR="00F8111A" w:rsidRPr="00444B2E" w:rsidRDefault="00F8111A" w:rsidP="0001307F">
      <w:pPr>
        <w:rPr>
          <w:sz w:val="18"/>
          <w:szCs w:val="20"/>
        </w:rPr>
      </w:pPr>
    </w:p>
    <w:p w14:paraId="40CA964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444B2E">
        <w:rPr>
          <w:rFonts w:eastAsia="Times New Roman"/>
          <w:i/>
          <w:iCs/>
          <w:sz w:val="24"/>
          <w:szCs w:val="28"/>
        </w:rPr>
        <w:t>Дворовые люди.</w:t>
      </w:r>
      <w:r w:rsidRPr="00444B2E">
        <w:rPr>
          <w:rFonts w:eastAsia="Times New Roman"/>
          <w:sz w:val="24"/>
          <w:szCs w:val="28"/>
        </w:rPr>
        <w:t xml:space="preserve"> Роль крепостного строя в экономике страны.</w:t>
      </w:r>
    </w:p>
    <w:p w14:paraId="36F36E18" w14:textId="77777777" w:rsidR="00F8111A" w:rsidRPr="00444B2E" w:rsidRDefault="00F8111A" w:rsidP="0001307F">
      <w:pPr>
        <w:rPr>
          <w:sz w:val="18"/>
          <w:szCs w:val="20"/>
        </w:rPr>
      </w:pPr>
    </w:p>
    <w:p w14:paraId="33D35BD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Промышленность в городе и деревне. Роль государства, купечества, помещиков в развитии промышленности. </w:t>
      </w:r>
      <w:r w:rsidRPr="00444B2E">
        <w:rPr>
          <w:rFonts w:eastAsia="Times New Roman"/>
          <w:i/>
          <w:iCs/>
          <w:sz w:val="24"/>
          <w:szCs w:val="28"/>
        </w:rPr>
        <w:t>Крепостной и вольнонаемный труд.</w:t>
      </w:r>
      <w:r w:rsidRPr="00444B2E">
        <w:rPr>
          <w:rFonts w:eastAsia="Times New Roman"/>
          <w:sz w:val="24"/>
          <w:szCs w:val="28"/>
        </w:rPr>
        <w:t xml:space="preserve"> </w:t>
      </w:r>
      <w:r w:rsidRPr="00444B2E">
        <w:rPr>
          <w:rFonts w:eastAsia="Times New Roman"/>
          <w:i/>
          <w:iCs/>
          <w:sz w:val="24"/>
          <w:szCs w:val="28"/>
        </w:rPr>
        <w:t xml:space="preserve">Привлечение крепостных оброчных крестьян к работе на мануфактурах. </w:t>
      </w:r>
      <w:r w:rsidRPr="00444B2E">
        <w:rPr>
          <w:rFonts w:eastAsia="Times New Roman"/>
          <w:sz w:val="24"/>
          <w:szCs w:val="28"/>
        </w:rPr>
        <w:t>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14:paraId="4E765D9B" w14:textId="77777777" w:rsidR="00F8111A" w:rsidRPr="00444B2E" w:rsidRDefault="00F8111A" w:rsidP="0001307F">
      <w:pPr>
        <w:rPr>
          <w:sz w:val="18"/>
          <w:szCs w:val="20"/>
        </w:rPr>
      </w:pPr>
    </w:p>
    <w:p w14:paraId="2DF1E6B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Внутренняя и внешняя торговля. Торговые пути внутри страны. </w:t>
      </w:r>
      <w:r w:rsidRPr="00444B2E">
        <w:rPr>
          <w:rFonts w:eastAsia="Times New Roman"/>
          <w:i/>
          <w:iCs/>
          <w:sz w:val="24"/>
          <w:szCs w:val="28"/>
        </w:rPr>
        <w:t xml:space="preserve">Водно-транспортные системы: Вышневолоцкая, Тихвинская, Мариинская и др. </w:t>
      </w:r>
      <w:r w:rsidRPr="00444B2E">
        <w:rPr>
          <w:rFonts w:eastAsia="Times New Roman"/>
          <w:sz w:val="24"/>
          <w:szCs w:val="28"/>
        </w:rPr>
        <w:t xml:space="preserve">Ярмарки и их роль во внутренней торговле. Макарьевская, Ирбитская, Свенская, Коренная ярмарки. Ярмарки на Украине. </w:t>
      </w:r>
      <w:r w:rsidRPr="00444B2E">
        <w:rPr>
          <w:rFonts w:eastAsia="Times New Roman"/>
          <w:i/>
          <w:iCs/>
          <w:sz w:val="24"/>
          <w:szCs w:val="28"/>
        </w:rPr>
        <w:t>Партнеры России во</w:t>
      </w:r>
      <w:r w:rsidRPr="00444B2E">
        <w:rPr>
          <w:rFonts w:eastAsia="Times New Roman"/>
          <w:sz w:val="24"/>
          <w:szCs w:val="28"/>
        </w:rPr>
        <w:t xml:space="preserve"> </w:t>
      </w:r>
      <w:r w:rsidRPr="00444B2E">
        <w:rPr>
          <w:rFonts w:eastAsia="Times New Roman"/>
          <w:i/>
          <w:iCs/>
          <w:sz w:val="24"/>
          <w:szCs w:val="28"/>
        </w:rPr>
        <w:t>внешней торговле в Европе и в мире. Обеспечение активного внешнеторгового баланса.</w:t>
      </w:r>
    </w:p>
    <w:p w14:paraId="342DBBED" w14:textId="77777777" w:rsidR="00F8111A" w:rsidRPr="00444B2E" w:rsidRDefault="00F8111A" w:rsidP="0001307F">
      <w:pPr>
        <w:rPr>
          <w:sz w:val="18"/>
          <w:szCs w:val="20"/>
        </w:rPr>
      </w:pPr>
    </w:p>
    <w:p w14:paraId="598F2FB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Обострение социальных противоречий. </w:t>
      </w:r>
      <w:r w:rsidRPr="00444B2E">
        <w:rPr>
          <w:rFonts w:eastAsia="Times New Roman"/>
          <w:i/>
          <w:iCs/>
          <w:sz w:val="24"/>
          <w:szCs w:val="28"/>
        </w:rPr>
        <w:t>Чумной бунт в Москве.</w:t>
      </w:r>
      <w:r w:rsidRPr="00444B2E">
        <w:rPr>
          <w:rFonts w:eastAsia="Times New Roman"/>
          <w:sz w:val="24"/>
          <w:szCs w:val="28"/>
        </w:rPr>
        <w:t xml:space="preserve"> Восстание под предводительством Емельяна Пугачева. </w:t>
      </w:r>
      <w:r w:rsidRPr="00444B2E">
        <w:rPr>
          <w:rFonts w:eastAsia="Times New Roman"/>
          <w:i/>
          <w:iCs/>
          <w:sz w:val="24"/>
          <w:szCs w:val="28"/>
        </w:rPr>
        <w:t>Антидворянский и</w:t>
      </w:r>
      <w:r w:rsidRPr="00444B2E">
        <w:rPr>
          <w:rFonts w:eastAsia="Times New Roman"/>
          <w:sz w:val="24"/>
          <w:szCs w:val="28"/>
        </w:rPr>
        <w:t xml:space="preserve"> </w:t>
      </w:r>
      <w:r w:rsidRPr="00444B2E">
        <w:rPr>
          <w:rFonts w:eastAsia="Times New Roman"/>
          <w:i/>
          <w:iCs/>
          <w:sz w:val="24"/>
          <w:szCs w:val="28"/>
        </w:rPr>
        <w:t xml:space="preserve">антикрепостнический характер движения. Роль казачества, народов Урала и Поволжья в восстании. </w:t>
      </w:r>
      <w:r w:rsidRPr="00444B2E">
        <w:rPr>
          <w:rFonts w:eastAsia="Times New Roman"/>
          <w:sz w:val="24"/>
          <w:szCs w:val="28"/>
        </w:rPr>
        <w:t>Влияние восстания на внутреннюю политику и</w:t>
      </w:r>
      <w:r w:rsidRPr="00444B2E">
        <w:rPr>
          <w:rFonts w:eastAsia="Times New Roman"/>
          <w:i/>
          <w:iCs/>
          <w:sz w:val="24"/>
          <w:szCs w:val="28"/>
        </w:rPr>
        <w:t xml:space="preserve"> </w:t>
      </w:r>
      <w:r w:rsidRPr="00444B2E">
        <w:rPr>
          <w:rFonts w:eastAsia="Times New Roman"/>
          <w:sz w:val="24"/>
          <w:szCs w:val="28"/>
        </w:rPr>
        <w:t>развитие общественной мысли.</w:t>
      </w:r>
    </w:p>
    <w:p w14:paraId="6526574B" w14:textId="77777777" w:rsidR="00F8111A" w:rsidRPr="00444B2E" w:rsidRDefault="00F8111A" w:rsidP="0001307F">
      <w:pPr>
        <w:rPr>
          <w:sz w:val="18"/>
          <w:szCs w:val="20"/>
        </w:rPr>
      </w:pPr>
    </w:p>
    <w:p w14:paraId="0AEFD3F5" w14:textId="77777777" w:rsidR="00F8111A" w:rsidRPr="00444B2E" w:rsidRDefault="00C02E3A" w:rsidP="0001307F">
      <w:pPr>
        <w:ind w:left="400" w:firstLine="708"/>
        <w:jc w:val="both"/>
        <w:rPr>
          <w:sz w:val="18"/>
          <w:szCs w:val="20"/>
        </w:rPr>
      </w:pPr>
      <w:r w:rsidRPr="00444B2E">
        <w:rPr>
          <w:rFonts w:eastAsia="Times New Roman"/>
          <w:sz w:val="24"/>
          <w:szCs w:val="28"/>
        </w:rPr>
        <w:t>Внешняя политика России второй половины XVIII в., ее основные задачи. Н.И. Панин и А.А.Безбородко.</w:t>
      </w:r>
    </w:p>
    <w:p w14:paraId="2DA30D36" w14:textId="77777777" w:rsidR="00F8111A" w:rsidRPr="00444B2E" w:rsidRDefault="00F8111A" w:rsidP="0001307F">
      <w:pPr>
        <w:rPr>
          <w:sz w:val="18"/>
          <w:szCs w:val="20"/>
        </w:rPr>
      </w:pPr>
    </w:p>
    <w:p w14:paraId="633E94BA" w14:textId="77777777" w:rsidR="00F8111A" w:rsidRPr="00444B2E" w:rsidRDefault="00C02E3A" w:rsidP="0001307F">
      <w:pPr>
        <w:ind w:left="400" w:firstLine="708"/>
        <w:jc w:val="both"/>
        <w:rPr>
          <w:sz w:val="18"/>
          <w:szCs w:val="20"/>
        </w:rPr>
      </w:pPr>
      <w:r w:rsidRPr="00444B2E">
        <w:rPr>
          <w:rFonts w:eastAsia="Times New Roman"/>
          <w:sz w:val="24"/>
          <w:szCs w:val="28"/>
        </w:rPr>
        <w:t>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w:t>
      </w:r>
    </w:p>
    <w:p w14:paraId="72DC81AD" w14:textId="77777777" w:rsidR="00F8111A" w:rsidRPr="00444B2E" w:rsidRDefault="00F8111A" w:rsidP="0001307F">
      <w:pPr>
        <w:rPr>
          <w:sz w:val="18"/>
          <w:szCs w:val="20"/>
        </w:rPr>
      </w:pPr>
    </w:p>
    <w:p w14:paraId="1067CF7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Участие России в разделах Речи Посполитой. </w:t>
      </w:r>
      <w:r w:rsidRPr="00444B2E">
        <w:rPr>
          <w:rFonts w:eastAsia="Times New Roman"/>
          <w:i/>
          <w:iCs/>
          <w:sz w:val="24"/>
          <w:szCs w:val="28"/>
        </w:rPr>
        <w:t>Политика России в</w:t>
      </w:r>
      <w:r w:rsidRPr="00444B2E">
        <w:rPr>
          <w:rFonts w:eastAsia="Times New Roman"/>
          <w:sz w:val="24"/>
          <w:szCs w:val="28"/>
        </w:rPr>
        <w:t xml:space="preserve"> </w:t>
      </w:r>
      <w:r w:rsidRPr="00444B2E">
        <w:rPr>
          <w:rFonts w:eastAsia="Times New Roman"/>
          <w:i/>
          <w:iCs/>
          <w:sz w:val="24"/>
          <w:szCs w:val="28"/>
        </w:rPr>
        <w:t xml:space="preserve">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w:t>
      </w:r>
      <w:r w:rsidRPr="00444B2E">
        <w:rPr>
          <w:rFonts w:eastAsia="Times New Roman"/>
          <w:sz w:val="24"/>
          <w:szCs w:val="28"/>
        </w:rPr>
        <w:t>Вхождение в состав России украинских и белорусских земель.</w:t>
      </w:r>
      <w:r w:rsidRPr="00444B2E">
        <w:rPr>
          <w:rFonts w:eastAsia="Times New Roman"/>
          <w:i/>
          <w:iCs/>
          <w:sz w:val="24"/>
          <w:szCs w:val="28"/>
        </w:rPr>
        <w:t xml:space="preserve"> </w:t>
      </w:r>
      <w:r w:rsidRPr="00444B2E">
        <w:rPr>
          <w:rFonts w:eastAsia="Times New Roman"/>
          <w:sz w:val="24"/>
          <w:szCs w:val="28"/>
        </w:rPr>
        <w:t xml:space="preserve">Присоединение Литвы и Курляндии. Борьба Польши за национальную независимость. </w:t>
      </w:r>
      <w:r w:rsidRPr="00444B2E">
        <w:rPr>
          <w:rFonts w:eastAsia="Times New Roman"/>
          <w:i/>
          <w:iCs/>
          <w:sz w:val="24"/>
          <w:szCs w:val="28"/>
        </w:rPr>
        <w:t>Восстание под предводительством Тадеуша Костюшко.</w:t>
      </w:r>
    </w:p>
    <w:p w14:paraId="798E1D28" w14:textId="77777777" w:rsidR="00F8111A" w:rsidRPr="00444B2E" w:rsidRDefault="00F8111A" w:rsidP="0001307F">
      <w:pPr>
        <w:rPr>
          <w:sz w:val="18"/>
          <w:szCs w:val="20"/>
        </w:rPr>
      </w:pPr>
    </w:p>
    <w:p w14:paraId="5C017214"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Участие России в борьбе с революционной Францией. Итальянский и Швейцарский походы А.В. Суворова. Действия эскадры Ф.Ф. Ушакова в Средиземном море.</w:t>
      </w:r>
    </w:p>
    <w:p w14:paraId="3E824E7F" w14:textId="77777777" w:rsidR="00F8111A" w:rsidRPr="00444B2E" w:rsidRDefault="00F8111A" w:rsidP="0001307F">
      <w:pPr>
        <w:rPr>
          <w:sz w:val="18"/>
          <w:szCs w:val="20"/>
        </w:rPr>
      </w:pPr>
    </w:p>
    <w:p w14:paraId="280A20D3"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 Российской империи в XVIII в.</w:t>
      </w:r>
    </w:p>
    <w:p w14:paraId="279A0B75" w14:textId="77777777" w:rsidR="00F8111A" w:rsidRPr="00444B2E" w:rsidRDefault="00F8111A" w:rsidP="0001307F">
      <w:pPr>
        <w:rPr>
          <w:sz w:val="18"/>
          <w:szCs w:val="20"/>
        </w:rPr>
      </w:pPr>
    </w:p>
    <w:p w14:paraId="5BB641F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444B2E">
        <w:rPr>
          <w:rFonts w:eastAsia="Times New Roman"/>
          <w:i/>
          <w:iCs/>
          <w:sz w:val="24"/>
          <w:szCs w:val="28"/>
        </w:rPr>
        <w:t>Н.И.</w:t>
      </w:r>
      <w:r w:rsidRPr="00444B2E">
        <w:rPr>
          <w:rFonts w:eastAsia="Times New Roman"/>
          <w:sz w:val="24"/>
          <w:szCs w:val="28"/>
        </w:rPr>
        <w:t xml:space="preserve"> </w:t>
      </w:r>
      <w:r w:rsidRPr="00444B2E">
        <w:rPr>
          <w:rFonts w:eastAsia="Times New Roman"/>
          <w:i/>
          <w:iCs/>
          <w:sz w:val="24"/>
          <w:szCs w:val="28"/>
        </w:rPr>
        <w:t>Новиков,</w:t>
      </w:r>
      <w:r w:rsidRPr="00444B2E">
        <w:rPr>
          <w:rFonts w:eastAsia="Times New Roman"/>
          <w:sz w:val="24"/>
          <w:szCs w:val="28"/>
        </w:rPr>
        <w:t xml:space="preserve"> </w:t>
      </w:r>
      <w:r w:rsidRPr="00444B2E">
        <w:rPr>
          <w:rFonts w:eastAsia="Times New Roman"/>
          <w:i/>
          <w:iCs/>
          <w:sz w:val="24"/>
          <w:szCs w:val="28"/>
        </w:rPr>
        <w:t>материалы о положении</w:t>
      </w:r>
      <w:r w:rsidRPr="00444B2E">
        <w:rPr>
          <w:rFonts w:eastAsia="Times New Roman"/>
          <w:sz w:val="24"/>
          <w:szCs w:val="28"/>
        </w:rPr>
        <w:t xml:space="preserve"> </w:t>
      </w:r>
      <w:r w:rsidRPr="00444B2E">
        <w:rPr>
          <w:rFonts w:eastAsia="Times New Roman"/>
          <w:i/>
          <w:iCs/>
          <w:sz w:val="24"/>
          <w:szCs w:val="28"/>
        </w:rPr>
        <w:t xml:space="preserve">крепостных крестьян в его журналах. </w:t>
      </w:r>
      <w:r w:rsidRPr="00444B2E">
        <w:rPr>
          <w:rFonts w:eastAsia="Times New Roman"/>
          <w:sz w:val="24"/>
          <w:szCs w:val="28"/>
        </w:rPr>
        <w:t>А.Н.</w:t>
      </w:r>
      <w:r w:rsidRPr="00444B2E">
        <w:rPr>
          <w:rFonts w:eastAsia="Times New Roman"/>
          <w:i/>
          <w:iCs/>
          <w:sz w:val="24"/>
          <w:szCs w:val="28"/>
        </w:rPr>
        <w:t xml:space="preserve"> </w:t>
      </w:r>
      <w:r w:rsidRPr="00444B2E">
        <w:rPr>
          <w:rFonts w:eastAsia="Times New Roman"/>
          <w:sz w:val="24"/>
          <w:szCs w:val="28"/>
        </w:rPr>
        <w:t>Радищев и его</w:t>
      </w:r>
      <w:r w:rsidRPr="00444B2E">
        <w:rPr>
          <w:rFonts w:eastAsia="Times New Roman"/>
          <w:i/>
          <w:iCs/>
          <w:sz w:val="24"/>
          <w:szCs w:val="28"/>
        </w:rPr>
        <w:t xml:space="preserve"> </w:t>
      </w:r>
      <w:r w:rsidRPr="00444B2E">
        <w:rPr>
          <w:rFonts w:eastAsia="Times New Roman"/>
          <w:sz w:val="24"/>
          <w:szCs w:val="28"/>
        </w:rPr>
        <w:t>«Путешествие из</w:t>
      </w:r>
      <w:r w:rsidRPr="00444B2E">
        <w:rPr>
          <w:rFonts w:eastAsia="Times New Roman"/>
          <w:i/>
          <w:iCs/>
          <w:sz w:val="24"/>
          <w:szCs w:val="28"/>
        </w:rPr>
        <w:t xml:space="preserve"> </w:t>
      </w:r>
      <w:r w:rsidRPr="00444B2E">
        <w:rPr>
          <w:rFonts w:eastAsia="Times New Roman"/>
          <w:sz w:val="24"/>
          <w:szCs w:val="28"/>
        </w:rPr>
        <w:t>Петербурга в Москву».</w:t>
      </w:r>
    </w:p>
    <w:p w14:paraId="7A0CD4D3" w14:textId="77777777" w:rsidR="00F8111A" w:rsidRPr="00444B2E" w:rsidRDefault="00F8111A" w:rsidP="0001307F">
      <w:pPr>
        <w:rPr>
          <w:sz w:val="18"/>
          <w:szCs w:val="20"/>
        </w:rPr>
      </w:pPr>
    </w:p>
    <w:p w14:paraId="594DA2C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444B2E">
        <w:rPr>
          <w:rFonts w:eastAsia="Times New Roman"/>
          <w:i/>
          <w:iCs/>
          <w:sz w:val="24"/>
          <w:szCs w:val="28"/>
        </w:rPr>
        <w:t>Вклад в</w:t>
      </w:r>
      <w:r w:rsidRPr="00444B2E">
        <w:rPr>
          <w:rFonts w:eastAsia="Times New Roman"/>
          <w:sz w:val="24"/>
          <w:szCs w:val="28"/>
        </w:rPr>
        <w:t xml:space="preserve"> </w:t>
      </w:r>
      <w:r w:rsidRPr="00444B2E">
        <w:rPr>
          <w:rFonts w:eastAsia="Times New Roman"/>
          <w:i/>
          <w:iCs/>
          <w:sz w:val="24"/>
          <w:szCs w:val="28"/>
        </w:rPr>
        <w:t xml:space="preserve">развитие русской культуры ученых, художников, мастеров, прибывших из-за рубежа. </w:t>
      </w:r>
      <w:r w:rsidRPr="00444B2E">
        <w:rPr>
          <w:rFonts w:eastAsia="Times New Roman"/>
          <w:sz w:val="24"/>
          <w:szCs w:val="28"/>
        </w:rPr>
        <w:t>Усиление внимания к жизни и культуре русского народа и</w:t>
      </w:r>
      <w:r w:rsidRPr="00444B2E">
        <w:rPr>
          <w:rFonts w:eastAsia="Times New Roman"/>
          <w:i/>
          <w:iCs/>
          <w:sz w:val="24"/>
          <w:szCs w:val="28"/>
        </w:rPr>
        <w:t xml:space="preserve"> </w:t>
      </w:r>
      <w:r w:rsidRPr="00444B2E">
        <w:rPr>
          <w:rFonts w:eastAsia="Times New Roman"/>
          <w:sz w:val="24"/>
          <w:szCs w:val="28"/>
        </w:rPr>
        <w:t>историческому прошлому России к концу столетия.</w:t>
      </w:r>
    </w:p>
    <w:p w14:paraId="126A9D83" w14:textId="77777777" w:rsidR="00F8111A" w:rsidRPr="00444B2E" w:rsidRDefault="00F8111A" w:rsidP="0001307F">
      <w:pPr>
        <w:rPr>
          <w:sz w:val="18"/>
          <w:szCs w:val="20"/>
        </w:rPr>
      </w:pPr>
    </w:p>
    <w:p w14:paraId="1F296FAD" w14:textId="77777777" w:rsidR="00F8111A" w:rsidRPr="00444B2E" w:rsidRDefault="00C02E3A" w:rsidP="0001307F">
      <w:pPr>
        <w:ind w:left="400" w:firstLine="708"/>
        <w:jc w:val="both"/>
        <w:rPr>
          <w:sz w:val="18"/>
          <w:szCs w:val="20"/>
        </w:rPr>
      </w:pPr>
      <w:r w:rsidRPr="00444B2E">
        <w:rPr>
          <w:rFonts w:eastAsia="Times New Roman"/>
          <w:sz w:val="24"/>
          <w:szCs w:val="28"/>
        </w:rPr>
        <w:t>Культура и быт российских сословий. Дворянство: жизнь и быт дворянской усадьбы. Духовенство. Купечество. Крестьянство.</w:t>
      </w:r>
    </w:p>
    <w:p w14:paraId="13AE0576" w14:textId="77777777" w:rsidR="00F8111A" w:rsidRPr="00444B2E" w:rsidRDefault="00F8111A" w:rsidP="0001307F">
      <w:pPr>
        <w:rPr>
          <w:sz w:val="18"/>
          <w:szCs w:val="20"/>
        </w:rPr>
      </w:pPr>
    </w:p>
    <w:p w14:paraId="1614298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444B2E">
        <w:rPr>
          <w:rFonts w:eastAsia="Times New Roman"/>
          <w:i/>
          <w:iCs/>
          <w:sz w:val="24"/>
          <w:szCs w:val="28"/>
        </w:rPr>
        <w:t>Исследования в</w:t>
      </w:r>
      <w:r w:rsidRPr="00444B2E">
        <w:rPr>
          <w:rFonts w:eastAsia="Times New Roman"/>
          <w:sz w:val="24"/>
          <w:szCs w:val="28"/>
        </w:rPr>
        <w:t xml:space="preserve"> </w:t>
      </w:r>
      <w:r w:rsidRPr="00444B2E">
        <w:rPr>
          <w:rFonts w:eastAsia="Times New Roman"/>
          <w:i/>
          <w:iCs/>
          <w:sz w:val="24"/>
          <w:szCs w:val="28"/>
        </w:rPr>
        <w:t>области отечественной истории. Изучение российской словесности и развитие литературного языка. Российская академия. Е.Р. Дашкова.</w:t>
      </w:r>
    </w:p>
    <w:p w14:paraId="1E89F996" w14:textId="77777777" w:rsidR="00F8111A" w:rsidRPr="00444B2E" w:rsidRDefault="00F8111A" w:rsidP="0001307F">
      <w:pPr>
        <w:rPr>
          <w:sz w:val="18"/>
          <w:szCs w:val="20"/>
        </w:rPr>
      </w:pPr>
    </w:p>
    <w:p w14:paraId="2E38A54B" w14:textId="77777777" w:rsidR="00F8111A" w:rsidRPr="00444B2E" w:rsidRDefault="00C02E3A" w:rsidP="0001307F">
      <w:pPr>
        <w:ind w:left="400" w:firstLine="708"/>
        <w:jc w:val="both"/>
        <w:rPr>
          <w:sz w:val="18"/>
          <w:szCs w:val="20"/>
        </w:rPr>
      </w:pPr>
      <w:r w:rsidRPr="00444B2E">
        <w:rPr>
          <w:rFonts w:eastAsia="Times New Roman"/>
          <w:sz w:val="24"/>
          <w:szCs w:val="28"/>
        </w:rPr>
        <w:t>М.В. Ломоносов и его выдающаяся роль в становлении российской науки и образования.</w:t>
      </w:r>
    </w:p>
    <w:p w14:paraId="4E29F1C2" w14:textId="77777777" w:rsidR="00F8111A" w:rsidRPr="00444B2E" w:rsidRDefault="00F8111A" w:rsidP="0001307F">
      <w:pPr>
        <w:rPr>
          <w:sz w:val="18"/>
          <w:szCs w:val="20"/>
        </w:rPr>
      </w:pPr>
    </w:p>
    <w:p w14:paraId="3A2C6C3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Образование в России в XVIII в. </w:t>
      </w:r>
      <w:r w:rsidRPr="00444B2E">
        <w:rPr>
          <w:rFonts w:eastAsia="Times New Roman"/>
          <w:i/>
          <w:iCs/>
          <w:sz w:val="24"/>
          <w:szCs w:val="28"/>
        </w:rPr>
        <w:t>Основные педагогические идеи.</w:t>
      </w:r>
      <w:r w:rsidRPr="00444B2E">
        <w:rPr>
          <w:rFonts w:eastAsia="Times New Roman"/>
          <w:sz w:val="24"/>
          <w:szCs w:val="28"/>
        </w:rPr>
        <w:t xml:space="preserve"> </w:t>
      </w:r>
      <w:r w:rsidRPr="00444B2E">
        <w:rPr>
          <w:rFonts w:eastAsia="Times New Roman"/>
          <w:i/>
          <w:iCs/>
          <w:sz w:val="24"/>
          <w:szCs w:val="28"/>
        </w:rPr>
        <w:t xml:space="preserve">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w:t>
      </w:r>
      <w:r w:rsidRPr="00444B2E">
        <w:rPr>
          <w:rFonts w:eastAsia="Times New Roman"/>
          <w:sz w:val="24"/>
          <w:szCs w:val="28"/>
        </w:rPr>
        <w:t>Московский университет – первый российский университет.</w:t>
      </w:r>
    </w:p>
    <w:p w14:paraId="553FE0BB" w14:textId="77777777" w:rsidR="00F8111A" w:rsidRPr="00444B2E" w:rsidRDefault="00F8111A" w:rsidP="0001307F">
      <w:pPr>
        <w:rPr>
          <w:sz w:val="18"/>
          <w:szCs w:val="20"/>
        </w:rPr>
      </w:pPr>
    </w:p>
    <w:p w14:paraId="0E9D379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Русская архитектура XVIII в. Строительство Петербурга, формирование его городского плана. </w:t>
      </w:r>
      <w:r w:rsidRPr="00444B2E">
        <w:rPr>
          <w:rFonts w:eastAsia="Times New Roman"/>
          <w:i/>
          <w:iCs/>
          <w:sz w:val="24"/>
          <w:szCs w:val="28"/>
        </w:rPr>
        <w:t>Регулярный характер застройки Петербурга и других</w:t>
      </w:r>
      <w:r w:rsidRPr="00444B2E">
        <w:rPr>
          <w:rFonts w:eastAsia="Times New Roman"/>
          <w:sz w:val="24"/>
          <w:szCs w:val="28"/>
        </w:rPr>
        <w:t xml:space="preserve"> </w:t>
      </w:r>
      <w:r w:rsidRPr="00444B2E">
        <w:rPr>
          <w:rFonts w:eastAsia="Times New Roman"/>
          <w:i/>
          <w:iCs/>
          <w:sz w:val="24"/>
          <w:szCs w:val="28"/>
        </w:rPr>
        <w:t xml:space="preserve">городов. Барокко в архитектуре Москвы и Петербурга. </w:t>
      </w:r>
      <w:r w:rsidRPr="00444B2E">
        <w:rPr>
          <w:rFonts w:eastAsia="Times New Roman"/>
          <w:sz w:val="24"/>
          <w:szCs w:val="28"/>
        </w:rPr>
        <w:t>Переход к</w:t>
      </w:r>
      <w:r w:rsidRPr="00444B2E">
        <w:rPr>
          <w:rFonts w:eastAsia="Times New Roman"/>
          <w:i/>
          <w:iCs/>
          <w:sz w:val="24"/>
          <w:szCs w:val="28"/>
        </w:rPr>
        <w:t xml:space="preserve"> </w:t>
      </w:r>
      <w:r w:rsidRPr="00444B2E">
        <w:rPr>
          <w:rFonts w:eastAsia="Times New Roman"/>
          <w:sz w:val="24"/>
          <w:szCs w:val="28"/>
        </w:rPr>
        <w:t xml:space="preserve">классицизму, </w:t>
      </w:r>
      <w:r w:rsidRPr="00444B2E">
        <w:rPr>
          <w:rFonts w:eastAsia="Times New Roman"/>
          <w:i/>
          <w:iCs/>
          <w:sz w:val="24"/>
          <w:szCs w:val="28"/>
        </w:rPr>
        <w:t>создание архитектурных ассамблей в стиле классицизма в обеих</w:t>
      </w:r>
      <w:r w:rsidRPr="00444B2E">
        <w:rPr>
          <w:rFonts w:eastAsia="Times New Roman"/>
          <w:sz w:val="24"/>
          <w:szCs w:val="28"/>
        </w:rPr>
        <w:t xml:space="preserve"> </w:t>
      </w:r>
      <w:r w:rsidRPr="00444B2E">
        <w:rPr>
          <w:rFonts w:eastAsia="Times New Roman"/>
          <w:i/>
          <w:iCs/>
          <w:sz w:val="24"/>
          <w:szCs w:val="28"/>
        </w:rPr>
        <w:t xml:space="preserve">столицах. </w:t>
      </w:r>
      <w:r w:rsidRPr="00444B2E">
        <w:rPr>
          <w:rFonts w:eastAsia="Times New Roman"/>
          <w:sz w:val="24"/>
          <w:szCs w:val="28"/>
        </w:rPr>
        <w:t>В.И.</w:t>
      </w:r>
      <w:r w:rsidRPr="00444B2E">
        <w:rPr>
          <w:rFonts w:eastAsia="Times New Roman"/>
          <w:i/>
          <w:iCs/>
          <w:sz w:val="24"/>
          <w:szCs w:val="28"/>
        </w:rPr>
        <w:t xml:space="preserve"> </w:t>
      </w:r>
      <w:r w:rsidRPr="00444B2E">
        <w:rPr>
          <w:rFonts w:eastAsia="Times New Roman"/>
          <w:sz w:val="24"/>
          <w:szCs w:val="28"/>
        </w:rPr>
        <w:t>Баженов,</w:t>
      </w:r>
      <w:r w:rsidRPr="00444B2E">
        <w:rPr>
          <w:rFonts w:eastAsia="Times New Roman"/>
          <w:i/>
          <w:iCs/>
          <w:sz w:val="24"/>
          <w:szCs w:val="28"/>
        </w:rPr>
        <w:t xml:space="preserve"> </w:t>
      </w:r>
      <w:r w:rsidRPr="00444B2E">
        <w:rPr>
          <w:rFonts w:eastAsia="Times New Roman"/>
          <w:sz w:val="24"/>
          <w:szCs w:val="28"/>
        </w:rPr>
        <w:t>М.Ф.</w:t>
      </w:r>
      <w:r w:rsidRPr="00444B2E">
        <w:rPr>
          <w:rFonts w:eastAsia="Times New Roman"/>
          <w:i/>
          <w:iCs/>
          <w:sz w:val="24"/>
          <w:szCs w:val="28"/>
        </w:rPr>
        <w:t xml:space="preserve"> </w:t>
      </w:r>
      <w:r w:rsidRPr="00444B2E">
        <w:rPr>
          <w:rFonts w:eastAsia="Times New Roman"/>
          <w:sz w:val="24"/>
          <w:szCs w:val="28"/>
        </w:rPr>
        <w:t>Казаков.</w:t>
      </w:r>
    </w:p>
    <w:p w14:paraId="406B0EB3" w14:textId="77777777" w:rsidR="00F8111A" w:rsidRPr="00444B2E" w:rsidRDefault="00F8111A" w:rsidP="0001307F">
      <w:pPr>
        <w:rPr>
          <w:sz w:val="18"/>
          <w:szCs w:val="20"/>
        </w:rPr>
      </w:pPr>
    </w:p>
    <w:p w14:paraId="661FB74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444B2E">
        <w:rPr>
          <w:rFonts w:eastAsia="Times New Roman"/>
          <w:i/>
          <w:iCs/>
          <w:sz w:val="24"/>
          <w:szCs w:val="28"/>
        </w:rPr>
        <w:t>Новые веяния в изобразительном искусстве в</w:t>
      </w:r>
      <w:r w:rsidRPr="00444B2E">
        <w:rPr>
          <w:rFonts w:eastAsia="Times New Roman"/>
          <w:sz w:val="24"/>
          <w:szCs w:val="28"/>
        </w:rPr>
        <w:t xml:space="preserve"> </w:t>
      </w:r>
      <w:r w:rsidRPr="00444B2E">
        <w:rPr>
          <w:rFonts w:eastAsia="Times New Roman"/>
          <w:i/>
          <w:iCs/>
          <w:sz w:val="24"/>
          <w:szCs w:val="28"/>
        </w:rPr>
        <w:t>конце столетия.</w:t>
      </w:r>
    </w:p>
    <w:p w14:paraId="69C6045D" w14:textId="77777777" w:rsidR="00F8111A" w:rsidRPr="00444B2E" w:rsidRDefault="00F8111A" w:rsidP="0001307F">
      <w:pPr>
        <w:rPr>
          <w:sz w:val="18"/>
          <w:szCs w:val="20"/>
        </w:rPr>
      </w:pPr>
    </w:p>
    <w:p w14:paraId="6CA25620" w14:textId="77777777" w:rsidR="00F8111A" w:rsidRPr="00444B2E" w:rsidRDefault="00C02E3A" w:rsidP="0001307F">
      <w:pPr>
        <w:ind w:left="1120"/>
        <w:rPr>
          <w:sz w:val="18"/>
          <w:szCs w:val="20"/>
        </w:rPr>
      </w:pPr>
      <w:r w:rsidRPr="00444B2E">
        <w:rPr>
          <w:rFonts w:eastAsia="Times New Roman"/>
          <w:b/>
          <w:bCs/>
          <w:sz w:val="24"/>
          <w:szCs w:val="28"/>
        </w:rPr>
        <w:t>Народы России в XVIII в.</w:t>
      </w:r>
    </w:p>
    <w:p w14:paraId="2ACEEA82" w14:textId="77777777" w:rsidR="00F8111A" w:rsidRPr="00444B2E" w:rsidRDefault="00F8111A" w:rsidP="0001307F">
      <w:pPr>
        <w:rPr>
          <w:sz w:val="18"/>
          <w:szCs w:val="20"/>
        </w:rPr>
      </w:pPr>
    </w:p>
    <w:p w14:paraId="5F0751D2" w14:textId="77777777" w:rsidR="00F8111A" w:rsidRPr="00444B2E" w:rsidRDefault="00C02E3A" w:rsidP="0001307F">
      <w:pPr>
        <w:ind w:left="400" w:firstLine="708"/>
        <w:jc w:val="both"/>
        <w:rPr>
          <w:sz w:val="18"/>
          <w:szCs w:val="20"/>
        </w:rPr>
      </w:pPr>
      <w:r w:rsidRPr="00444B2E">
        <w:rPr>
          <w:rFonts w:eastAsia="Times New Roman"/>
          <w:sz w:val="24"/>
          <w:szCs w:val="28"/>
        </w:rP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14:paraId="36DAC1E7" w14:textId="77777777" w:rsidR="00F8111A" w:rsidRPr="00444B2E" w:rsidRDefault="00F8111A" w:rsidP="0001307F">
      <w:pPr>
        <w:rPr>
          <w:sz w:val="18"/>
          <w:szCs w:val="20"/>
        </w:rPr>
      </w:pPr>
    </w:p>
    <w:p w14:paraId="014D81E1" w14:textId="77777777" w:rsidR="00F8111A" w:rsidRPr="00444B2E" w:rsidRDefault="00C02E3A" w:rsidP="0001307F">
      <w:pPr>
        <w:ind w:left="1120"/>
        <w:rPr>
          <w:sz w:val="18"/>
          <w:szCs w:val="20"/>
        </w:rPr>
      </w:pPr>
      <w:r w:rsidRPr="00444B2E">
        <w:rPr>
          <w:rFonts w:eastAsia="Times New Roman"/>
          <w:b/>
          <w:bCs/>
          <w:sz w:val="24"/>
          <w:szCs w:val="28"/>
        </w:rPr>
        <w:t>Россия при Павле I</w:t>
      </w:r>
    </w:p>
    <w:p w14:paraId="157C48BE" w14:textId="77777777" w:rsidR="00F8111A" w:rsidRPr="00444B2E" w:rsidRDefault="00F8111A" w:rsidP="0001307F">
      <w:pPr>
        <w:rPr>
          <w:sz w:val="18"/>
          <w:szCs w:val="20"/>
        </w:rPr>
      </w:pPr>
    </w:p>
    <w:p w14:paraId="5BFF56B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Основные принципы внутренней политики Павла I. Укрепление абсолютизма </w:t>
      </w:r>
      <w:r w:rsidRPr="00444B2E">
        <w:rPr>
          <w:rFonts w:eastAsia="Times New Roman"/>
          <w:i/>
          <w:iCs/>
          <w:sz w:val="24"/>
          <w:szCs w:val="28"/>
        </w:rPr>
        <w:t>через отказ от принципов</w:t>
      </w:r>
      <w:r w:rsidRPr="00444B2E">
        <w:rPr>
          <w:rFonts w:eastAsia="Times New Roman"/>
          <w:sz w:val="24"/>
          <w:szCs w:val="28"/>
        </w:rPr>
        <w:t xml:space="preserve"> </w:t>
      </w:r>
      <w:r w:rsidRPr="00444B2E">
        <w:rPr>
          <w:rFonts w:eastAsia="Times New Roman"/>
          <w:i/>
          <w:iCs/>
          <w:sz w:val="24"/>
          <w:szCs w:val="28"/>
        </w:rPr>
        <w:t>«просвещенного абсолютизма»</w:t>
      </w:r>
      <w:r w:rsidRPr="00444B2E">
        <w:rPr>
          <w:rFonts w:eastAsia="Times New Roman"/>
          <w:sz w:val="24"/>
          <w:szCs w:val="28"/>
        </w:rPr>
        <w:t xml:space="preserve"> </w:t>
      </w:r>
      <w:r w:rsidRPr="00444B2E">
        <w:rPr>
          <w:rFonts w:eastAsia="Times New Roman"/>
          <w:i/>
          <w:iCs/>
          <w:sz w:val="24"/>
          <w:szCs w:val="28"/>
        </w:rPr>
        <w:t>и</w:t>
      </w:r>
      <w:r w:rsidRPr="00444B2E">
        <w:rPr>
          <w:rFonts w:eastAsia="Times New Roman"/>
          <w:sz w:val="24"/>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14:paraId="6DAFCBCB" w14:textId="77777777" w:rsidR="00F8111A" w:rsidRPr="00444B2E" w:rsidRDefault="00F8111A" w:rsidP="0001307F">
      <w:pPr>
        <w:rPr>
          <w:sz w:val="18"/>
          <w:szCs w:val="20"/>
        </w:rPr>
      </w:pPr>
    </w:p>
    <w:p w14:paraId="0C2A0A35" w14:textId="77777777" w:rsidR="00F8111A" w:rsidRPr="00444B2E" w:rsidRDefault="00C02E3A" w:rsidP="0001307F">
      <w:pPr>
        <w:ind w:left="400" w:firstLine="708"/>
        <w:jc w:val="both"/>
        <w:rPr>
          <w:sz w:val="18"/>
          <w:szCs w:val="20"/>
        </w:rPr>
      </w:pPr>
      <w:r w:rsidRPr="00444B2E">
        <w:rPr>
          <w:rFonts w:eastAsia="Times New Roman"/>
          <w:sz w:val="24"/>
          <w:szCs w:val="28"/>
        </w:rP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14:paraId="43D6569D" w14:textId="77777777" w:rsidR="00F8111A" w:rsidRPr="00444B2E" w:rsidRDefault="00F8111A" w:rsidP="0001307F">
      <w:pPr>
        <w:rPr>
          <w:sz w:val="18"/>
          <w:szCs w:val="20"/>
        </w:rPr>
      </w:pPr>
    </w:p>
    <w:p w14:paraId="10C5AA31" w14:textId="77777777" w:rsidR="00F8111A" w:rsidRPr="00444B2E" w:rsidRDefault="00C02E3A" w:rsidP="0001307F">
      <w:pPr>
        <w:ind w:left="1120"/>
        <w:rPr>
          <w:sz w:val="18"/>
          <w:szCs w:val="20"/>
        </w:rPr>
      </w:pPr>
      <w:r w:rsidRPr="00444B2E">
        <w:rPr>
          <w:rFonts w:eastAsia="Times New Roman"/>
          <w:sz w:val="24"/>
          <w:szCs w:val="28"/>
        </w:rPr>
        <w:t>Внутренняя политика. Ограничение дворянских привилегий.</w:t>
      </w:r>
    </w:p>
    <w:p w14:paraId="0A1ED586" w14:textId="77777777" w:rsidR="00F8111A" w:rsidRPr="00444B2E" w:rsidRDefault="00F8111A" w:rsidP="0001307F">
      <w:pPr>
        <w:rPr>
          <w:sz w:val="18"/>
          <w:szCs w:val="20"/>
        </w:rPr>
      </w:pPr>
    </w:p>
    <w:p w14:paraId="5BF2203D" w14:textId="77777777" w:rsidR="00F8111A" w:rsidRPr="00444B2E" w:rsidRDefault="00C02E3A" w:rsidP="0001307F">
      <w:pPr>
        <w:ind w:left="1120"/>
        <w:rPr>
          <w:sz w:val="18"/>
          <w:szCs w:val="20"/>
        </w:rPr>
      </w:pPr>
      <w:r w:rsidRPr="00444B2E">
        <w:rPr>
          <w:rFonts w:eastAsia="Times New Roman"/>
          <w:b/>
          <w:bCs/>
          <w:sz w:val="24"/>
          <w:szCs w:val="28"/>
        </w:rPr>
        <w:t>Региональный компонент</w:t>
      </w:r>
    </w:p>
    <w:p w14:paraId="72CBA497" w14:textId="77777777" w:rsidR="00F8111A" w:rsidRPr="00444B2E" w:rsidRDefault="00F8111A" w:rsidP="0001307F">
      <w:pPr>
        <w:rPr>
          <w:sz w:val="18"/>
          <w:szCs w:val="20"/>
        </w:rPr>
      </w:pPr>
    </w:p>
    <w:p w14:paraId="09762C4B" w14:textId="77777777" w:rsidR="00F8111A" w:rsidRPr="00444B2E" w:rsidRDefault="00C02E3A" w:rsidP="0001307F">
      <w:pPr>
        <w:ind w:left="1120"/>
        <w:rPr>
          <w:sz w:val="18"/>
          <w:szCs w:val="20"/>
        </w:rPr>
      </w:pPr>
      <w:r w:rsidRPr="00444B2E">
        <w:rPr>
          <w:rFonts w:eastAsia="Times New Roman"/>
          <w:sz w:val="24"/>
          <w:szCs w:val="28"/>
        </w:rPr>
        <w:t>Наш регион в XVIII в.</w:t>
      </w:r>
    </w:p>
    <w:p w14:paraId="158E0168" w14:textId="77777777" w:rsidR="00F8111A" w:rsidRPr="00444B2E" w:rsidRDefault="00F8111A" w:rsidP="0001307F">
      <w:pPr>
        <w:rPr>
          <w:sz w:val="18"/>
          <w:szCs w:val="20"/>
        </w:rPr>
      </w:pPr>
    </w:p>
    <w:p w14:paraId="03D8A330" w14:textId="77777777" w:rsidR="00F8111A" w:rsidRPr="00444B2E" w:rsidRDefault="00C02E3A" w:rsidP="0001307F">
      <w:pPr>
        <w:ind w:left="1120"/>
        <w:rPr>
          <w:sz w:val="18"/>
          <w:szCs w:val="20"/>
        </w:rPr>
      </w:pPr>
      <w:r w:rsidRPr="00444B2E">
        <w:rPr>
          <w:rFonts w:eastAsia="Times New Roman"/>
          <w:b/>
          <w:bCs/>
          <w:sz w:val="24"/>
          <w:szCs w:val="28"/>
        </w:rPr>
        <w:t>Российсская империя в XIX – начале XX вв.</w:t>
      </w:r>
    </w:p>
    <w:p w14:paraId="28F928F4" w14:textId="77777777" w:rsidR="00F8111A" w:rsidRPr="00444B2E" w:rsidRDefault="00F8111A" w:rsidP="0001307F">
      <w:pPr>
        <w:rPr>
          <w:sz w:val="18"/>
          <w:szCs w:val="20"/>
        </w:rPr>
      </w:pPr>
    </w:p>
    <w:p w14:paraId="79A4DB2C" w14:textId="77777777" w:rsidR="00F8111A" w:rsidRPr="00444B2E" w:rsidRDefault="00C02E3A" w:rsidP="0001307F">
      <w:pPr>
        <w:ind w:left="1120"/>
        <w:rPr>
          <w:sz w:val="18"/>
          <w:szCs w:val="20"/>
        </w:rPr>
      </w:pPr>
      <w:r w:rsidRPr="00444B2E">
        <w:rPr>
          <w:rFonts w:eastAsia="Times New Roman"/>
          <w:b/>
          <w:bCs/>
          <w:sz w:val="24"/>
          <w:szCs w:val="28"/>
        </w:rPr>
        <w:t>Россия на пути к реформам (1801–1861)</w:t>
      </w:r>
    </w:p>
    <w:p w14:paraId="44793293" w14:textId="77777777" w:rsidR="00F8111A" w:rsidRPr="00444B2E" w:rsidRDefault="00F8111A" w:rsidP="0001307F">
      <w:pPr>
        <w:rPr>
          <w:sz w:val="18"/>
          <w:szCs w:val="20"/>
        </w:rPr>
      </w:pPr>
    </w:p>
    <w:p w14:paraId="78961A86" w14:textId="77777777" w:rsidR="00F8111A" w:rsidRPr="00444B2E" w:rsidRDefault="00C02E3A" w:rsidP="0001307F">
      <w:pPr>
        <w:ind w:left="1120"/>
        <w:rPr>
          <w:sz w:val="18"/>
          <w:szCs w:val="20"/>
        </w:rPr>
      </w:pPr>
      <w:r w:rsidRPr="00444B2E">
        <w:rPr>
          <w:rFonts w:eastAsia="Times New Roman"/>
          <w:b/>
          <w:bCs/>
          <w:sz w:val="24"/>
          <w:szCs w:val="28"/>
        </w:rPr>
        <w:t>Александровская эпоха: государственный либерализм</w:t>
      </w:r>
    </w:p>
    <w:p w14:paraId="318480D0" w14:textId="77777777" w:rsidR="00F8111A" w:rsidRPr="00444B2E" w:rsidRDefault="00F8111A" w:rsidP="0001307F">
      <w:pPr>
        <w:rPr>
          <w:sz w:val="18"/>
          <w:szCs w:val="20"/>
        </w:rPr>
      </w:pPr>
    </w:p>
    <w:p w14:paraId="434E8866" w14:textId="77777777" w:rsidR="00F8111A" w:rsidRPr="00444B2E" w:rsidRDefault="00C02E3A" w:rsidP="0001307F">
      <w:pPr>
        <w:ind w:left="400" w:firstLine="708"/>
        <w:jc w:val="both"/>
        <w:rPr>
          <w:sz w:val="18"/>
          <w:szCs w:val="20"/>
        </w:rPr>
      </w:pPr>
      <w:r w:rsidRPr="00444B2E">
        <w:rPr>
          <w:rFonts w:eastAsia="Times New Roman"/>
          <w:sz w:val="24"/>
          <w:szCs w:val="28"/>
        </w:rP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14:paraId="36D38CEB" w14:textId="77777777" w:rsidR="00F8111A" w:rsidRPr="00444B2E" w:rsidRDefault="00F8111A" w:rsidP="0001307F">
      <w:pPr>
        <w:rPr>
          <w:sz w:val="18"/>
          <w:szCs w:val="20"/>
        </w:rPr>
      </w:pPr>
    </w:p>
    <w:p w14:paraId="6CD1E15E" w14:textId="77777777" w:rsidR="00F8111A" w:rsidRPr="00444B2E" w:rsidRDefault="00C02E3A" w:rsidP="0001307F">
      <w:pPr>
        <w:ind w:left="1120"/>
        <w:rPr>
          <w:sz w:val="18"/>
          <w:szCs w:val="20"/>
        </w:rPr>
      </w:pPr>
      <w:r w:rsidRPr="00444B2E">
        <w:rPr>
          <w:rFonts w:eastAsia="Times New Roman"/>
          <w:b/>
          <w:bCs/>
          <w:sz w:val="24"/>
          <w:szCs w:val="28"/>
        </w:rPr>
        <w:t>Отечественная война 1812 г.</w:t>
      </w:r>
    </w:p>
    <w:p w14:paraId="4ABFD6B9" w14:textId="77777777" w:rsidR="00F8111A" w:rsidRPr="00444B2E" w:rsidRDefault="00F8111A" w:rsidP="0001307F">
      <w:pPr>
        <w:rPr>
          <w:sz w:val="18"/>
          <w:szCs w:val="20"/>
        </w:rPr>
      </w:pPr>
    </w:p>
    <w:p w14:paraId="3C9D4F8C" w14:textId="77777777" w:rsidR="00F8111A" w:rsidRPr="00444B2E" w:rsidRDefault="00C02E3A" w:rsidP="0001307F">
      <w:pPr>
        <w:ind w:left="400" w:firstLine="708"/>
        <w:jc w:val="both"/>
        <w:rPr>
          <w:sz w:val="18"/>
          <w:szCs w:val="20"/>
        </w:rPr>
      </w:pPr>
      <w:r w:rsidRPr="00444B2E">
        <w:rPr>
          <w:rFonts w:eastAsia="Times New Roman"/>
          <w:sz w:val="24"/>
          <w:szCs w:val="28"/>
        </w:rP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14:paraId="7A018D9D" w14:textId="77777777" w:rsidR="00F8111A" w:rsidRPr="00444B2E" w:rsidRDefault="00F8111A" w:rsidP="0001307F">
      <w:pPr>
        <w:rPr>
          <w:sz w:val="18"/>
          <w:szCs w:val="20"/>
        </w:rPr>
      </w:pPr>
    </w:p>
    <w:p w14:paraId="28A2C57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Либеральные и охранительные тенденции во внутренней политике. Польская конституция 1815 г. </w:t>
      </w:r>
      <w:r w:rsidRPr="00444B2E">
        <w:rPr>
          <w:rFonts w:eastAsia="Times New Roman"/>
          <w:i/>
          <w:iCs/>
          <w:sz w:val="24"/>
          <w:szCs w:val="28"/>
        </w:rPr>
        <w:t>Военные поселения.</w:t>
      </w:r>
      <w:r w:rsidRPr="00444B2E">
        <w:rPr>
          <w:rFonts w:eastAsia="Times New Roman"/>
          <w:sz w:val="24"/>
          <w:szCs w:val="28"/>
        </w:rPr>
        <w:t xml:space="preserve"> </w:t>
      </w:r>
      <w:r w:rsidRPr="00444B2E">
        <w:rPr>
          <w:rFonts w:eastAsia="Times New Roman"/>
          <w:i/>
          <w:iCs/>
          <w:sz w:val="24"/>
          <w:szCs w:val="28"/>
        </w:rPr>
        <w:t>Дворянская оппозиция</w:t>
      </w:r>
      <w:r w:rsidRPr="00444B2E">
        <w:rPr>
          <w:rFonts w:eastAsia="Times New Roman"/>
          <w:sz w:val="24"/>
          <w:szCs w:val="28"/>
        </w:rPr>
        <w:t xml:space="preserve"> </w:t>
      </w:r>
      <w:r w:rsidRPr="00444B2E">
        <w:rPr>
          <w:rFonts w:eastAsia="Times New Roman"/>
          <w:i/>
          <w:iCs/>
          <w:sz w:val="24"/>
          <w:szCs w:val="28"/>
        </w:rPr>
        <w:t xml:space="preserve">самодержавию. </w:t>
      </w:r>
      <w:r w:rsidRPr="00444B2E">
        <w:rPr>
          <w:rFonts w:eastAsia="Times New Roman"/>
          <w:sz w:val="24"/>
          <w:szCs w:val="28"/>
        </w:rPr>
        <w:t>Тайные организации:</w:t>
      </w:r>
      <w:r w:rsidRPr="00444B2E">
        <w:rPr>
          <w:rFonts w:eastAsia="Times New Roman"/>
          <w:i/>
          <w:iCs/>
          <w:sz w:val="24"/>
          <w:szCs w:val="28"/>
        </w:rPr>
        <w:t xml:space="preserve"> </w:t>
      </w:r>
      <w:r w:rsidRPr="00444B2E">
        <w:rPr>
          <w:rFonts w:eastAsia="Times New Roman"/>
          <w:sz w:val="24"/>
          <w:szCs w:val="28"/>
        </w:rPr>
        <w:t>Союз спасения,</w:t>
      </w:r>
      <w:r w:rsidRPr="00444B2E">
        <w:rPr>
          <w:rFonts w:eastAsia="Times New Roman"/>
          <w:i/>
          <w:iCs/>
          <w:sz w:val="24"/>
          <w:szCs w:val="28"/>
        </w:rPr>
        <w:t xml:space="preserve"> </w:t>
      </w:r>
      <w:r w:rsidRPr="00444B2E">
        <w:rPr>
          <w:rFonts w:eastAsia="Times New Roman"/>
          <w:sz w:val="24"/>
          <w:szCs w:val="28"/>
        </w:rPr>
        <w:t>Союз благоденствия,</w:t>
      </w:r>
      <w:r w:rsidRPr="00444B2E">
        <w:rPr>
          <w:rFonts w:eastAsia="Times New Roman"/>
          <w:i/>
          <w:iCs/>
          <w:sz w:val="24"/>
          <w:szCs w:val="28"/>
        </w:rPr>
        <w:t xml:space="preserve"> </w:t>
      </w:r>
      <w:r w:rsidRPr="00444B2E">
        <w:rPr>
          <w:rFonts w:eastAsia="Times New Roman"/>
          <w:sz w:val="24"/>
          <w:szCs w:val="28"/>
        </w:rPr>
        <w:t>Северное и Южное общества. Восстание декабристов 14 декабря 1825 г.</w:t>
      </w:r>
    </w:p>
    <w:p w14:paraId="077EECDC" w14:textId="77777777" w:rsidR="00F8111A" w:rsidRPr="00444B2E" w:rsidRDefault="00F8111A" w:rsidP="0001307F">
      <w:pPr>
        <w:rPr>
          <w:sz w:val="18"/>
          <w:szCs w:val="20"/>
        </w:rPr>
      </w:pPr>
    </w:p>
    <w:p w14:paraId="2B5159FD" w14:textId="77777777" w:rsidR="00F8111A" w:rsidRPr="00444B2E" w:rsidRDefault="00C02E3A" w:rsidP="0001307F">
      <w:pPr>
        <w:ind w:left="1120"/>
        <w:rPr>
          <w:sz w:val="18"/>
          <w:szCs w:val="20"/>
        </w:rPr>
      </w:pPr>
      <w:r w:rsidRPr="00444B2E">
        <w:rPr>
          <w:rFonts w:eastAsia="Times New Roman"/>
          <w:b/>
          <w:bCs/>
          <w:sz w:val="24"/>
          <w:szCs w:val="28"/>
        </w:rPr>
        <w:t>Николаевское самодержавие: государственный консерватизм</w:t>
      </w:r>
    </w:p>
    <w:p w14:paraId="6AF5FCE0" w14:textId="77777777" w:rsidR="00F8111A" w:rsidRPr="00444B2E" w:rsidRDefault="00F8111A" w:rsidP="0001307F">
      <w:pPr>
        <w:rPr>
          <w:sz w:val="18"/>
          <w:szCs w:val="20"/>
        </w:rPr>
      </w:pPr>
    </w:p>
    <w:p w14:paraId="79F2FF8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444B2E">
        <w:rPr>
          <w:rFonts w:eastAsia="Times New Roman"/>
          <w:i/>
          <w:iCs/>
          <w:sz w:val="24"/>
          <w:szCs w:val="28"/>
        </w:rPr>
        <w:t>централизация</w:t>
      </w:r>
      <w:r w:rsidRPr="00444B2E">
        <w:rPr>
          <w:rFonts w:eastAsia="Times New Roman"/>
          <w:sz w:val="24"/>
          <w:szCs w:val="28"/>
        </w:rPr>
        <w:t xml:space="preserve"> </w:t>
      </w:r>
      <w:r w:rsidRPr="00444B2E">
        <w:rPr>
          <w:rFonts w:eastAsia="Times New Roman"/>
          <w:i/>
          <w:iCs/>
          <w:sz w:val="24"/>
          <w:szCs w:val="28"/>
        </w:rPr>
        <w:t xml:space="preserve">управления, политическая полиция, кодификация законов, цензура, попечительство об образовании. </w:t>
      </w:r>
      <w:r w:rsidRPr="00444B2E">
        <w:rPr>
          <w:rFonts w:eastAsia="Times New Roman"/>
          <w:sz w:val="24"/>
          <w:szCs w:val="28"/>
        </w:rPr>
        <w:t>Крестьянский вопрос.</w:t>
      </w:r>
      <w:r w:rsidRPr="00444B2E">
        <w:rPr>
          <w:rFonts w:eastAsia="Times New Roman"/>
          <w:i/>
          <w:iCs/>
          <w:sz w:val="24"/>
          <w:szCs w:val="28"/>
        </w:rPr>
        <w:t xml:space="preserve"> </w:t>
      </w:r>
      <w:r w:rsidRPr="00444B2E">
        <w:rPr>
          <w:rFonts w:eastAsia="Times New Roman"/>
          <w:sz w:val="24"/>
          <w:szCs w:val="28"/>
        </w:rPr>
        <w:t>Реформа</w:t>
      </w:r>
      <w:r w:rsidRPr="00444B2E">
        <w:rPr>
          <w:rFonts w:eastAsia="Times New Roman"/>
          <w:i/>
          <w:iCs/>
          <w:sz w:val="24"/>
          <w:szCs w:val="28"/>
        </w:rPr>
        <w:t xml:space="preserve"> </w:t>
      </w:r>
      <w:r w:rsidRPr="00444B2E">
        <w:rPr>
          <w:rFonts w:eastAsia="Times New Roman"/>
          <w:sz w:val="24"/>
          <w:szCs w:val="28"/>
        </w:rPr>
        <w:t xml:space="preserve">государственных крестьян П.Д. Киселева 1837-1841 гг. Официальная идеология: «православие, самодержавие, народность». </w:t>
      </w:r>
      <w:r w:rsidRPr="00444B2E">
        <w:rPr>
          <w:rFonts w:eastAsia="Times New Roman"/>
          <w:i/>
          <w:iCs/>
          <w:sz w:val="24"/>
          <w:szCs w:val="28"/>
        </w:rPr>
        <w:t>Формирование</w:t>
      </w:r>
      <w:r w:rsidRPr="00444B2E">
        <w:rPr>
          <w:rFonts w:eastAsia="Times New Roman"/>
          <w:sz w:val="24"/>
          <w:szCs w:val="28"/>
        </w:rPr>
        <w:t xml:space="preserve"> </w:t>
      </w:r>
      <w:r w:rsidRPr="00444B2E">
        <w:rPr>
          <w:rFonts w:eastAsia="Times New Roman"/>
          <w:i/>
          <w:iCs/>
          <w:sz w:val="24"/>
          <w:szCs w:val="28"/>
        </w:rPr>
        <w:t>профессиональной бюрократии. Прогрессивное чиновничество: у истоков либерального реформаторства.</w:t>
      </w:r>
    </w:p>
    <w:p w14:paraId="7A41DC72" w14:textId="77777777" w:rsidR="00F8111A" w:rsidRPr="00444B2E" w:rsidRDefault="00F8111A" w:rsidP="0001307F">
      <w:pPr>
        <w:rPr>
          <w:sz w:val="18"/>
          <w:szCs w:val="20"/>
        </w:rPr>
      </w:pPr>
    </w:p>
    <w:p w14:paraId="4BB2EBBD" w14:textId="77777777" w:rsidR="00F8111A" w:rsidRPr="00444B2E" w:rsidRDefault="00C02E3A" w:rsidP="0001307F">
      <w:pPr>
        <w:ind w:left="400" w:firstLine="708"/>
        <w:jc w:val="both"/>
        <w:rPr>
          <w:sz w:val="18"/>
          <w:szCs w:val="20"/>
        </w:rPr>
      </w:pPr>
      <w:r w:rsidRPr="00444B2E">
        <w:rPr>
          <w:rFonts w:eastAsia="Times New Roman"/>
          <w:sz w:val="24"/>
          <w:szCs w:val="28"/>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w:t>
      </w:r>
    </w:p>
    <w:p w14:paraId="2A0A81E9" w14:textId="77777777" w:rsidR="00F8111A" w:rsidRPr="00444B2E" w:rsidRDefault="00F8111A" w:rsidP="0001307F">
      <w:pPr>
        <w:rPr>
          <w:sz w:val="18"/>
          <w:szCs w:val="20"/>
        </w:rPr>
      </w:pPr>
    </w:p>
    <w:p w14:paraId="70268FB9" w14:textId="77777777" w:rsidR="00F8111A" w:rsidRPr="00444B2E" w:rsidRDefault="00C02E3A" w:rsidP="0001307F">
      <w:pPr>
        <w:ind w:left="1120"/>
        <w:rPr>
          <w:sz w:val="18"/>
          <w:szCs w:val="20"/>
        </w:rPr>
      </w:pPr>
      <w:r w:rsidRPr="00444B2E">
        <w:rPr>
          <w:rFonts w:eastAsia="Times New Roman"/>
          <w:b/>
          <w:bCs/>
          <w:sz w:val="24"/>
          <w:szCs w:val="28"/>
        </w:rPr>
        <w:t>Крепостнический социум. Деревня и город</w:t>
      </w:r>
    </w:p>
    <w:p w14:paraId="1264A25F" w14:textId="77777777" w:rsidR="00F8111A" w:rsidRPr="00444B2E" w:rsidRDefault="00F8111A" w:rsidP="0001307F">
      <w:pPr>
        <w:rPr>
          <w:sz w:val="18"/>
          <w:szCs w:val="20"/>
        </w:rPr>
      </w:pPr>
    </w:p>
    <w:p w14:paraId="39B5DB3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Сословная структура российского общества. Крепостное хозяйство. </w:t>
      </w:r>
      <w:r w:rsidRPr="00444B2E">
        <w:rPr>
          <w:rFonts w:eastAsia="Times New Roman"/>
          <w:i/>
          <w:iCs/>
          <w:sz w:val="24"/>
          <w:szCs w:val="28"/>
        </w:rPr>
        <w:t xml:space="preserve">Помещик и крестьянин, конфликты и сотрудничество. </w:t>
      </w:r>
      <w:r w:rsidRPr="00444B2E">
        <w:rPr>
          <w:rFonts w:eastAsia="Times New Roman"/>
          <w:sz w:val="24"/>
          <w:szCs w:val="28"/>
        </w:rPr>
        <w:t>Промышленный</w:t>
      </w:r>
      <w:r w:rsidRPr="00444B2E">
        <w:rPr>
          <w:rFonts w:eastAsia="Times New Roman"/>
          <w:i/>
          <w:iCs/>
          <w:sz w:val="24"/>
          <w:szCs w:val="28"/>
        </w:rPr>
        <w:t xml:space="preserve"> </w:t>
      </w:r>
      <w:r w:rsidRPr="00444B2E">
        <w:rPr>
          <w:rFonts w:eastAsia="Times New Roman"/>
          <w:sz w:val="24"/>
          <w:szCs w:val="28"/>
        </w:rPr>
        <w:t xml:space="preserve">переворот и его особенности в России. Начало железнодорожного строительства. </w:t>
      </w:r>
      <w:r w:rsidRPr="00444B2E">
        <w:rPr>
          <w:rFonts w:eastAsia="Times New Roman"/>
          <w:i/>
          <w:iCs/>
          <w:sz w:val="24"/>
          <w:szCs w:val="28"/>
        </w:rPr>
        <w:t>Москва и Петербург:</w:t>
      </w:r>
      <w:r w:rsidRPr="00444B2E">
        <w:rPr>
          <w:rFonts w:eastAsia="Times New Roman"/>
          <w:sz w:val="24"/>
          <w:szCs w:val="28"/>
        </w:rPr>
        <w:t xml:space="preserve"> </w:t>
      </w:r>
      <w:r w:rsidRPr="00444B2E">
        <w:rPr>
          <w:rFonts w:eastAsia="Times New Roman"/>
          <w:i/>
          <w:iCs/>
          <w:sz w:val="24"/>
          <w:szCs w:val="28"/>
        </w:rPr>
        <w:t>спор двух столиц.</w:t>
      </w:r>
      <w:r w:rsidRPr="00444B2E">
        <w:rPr>
          <w:rFonts w:eastAsia="Times New Roman"/>
          <w:sz w:val="24"/>
          <w:szCs w:val="28"/>
        </w:rPr>
        <w:t xml:space="preserve"> Города как административные, торговые и промышленные центры. Городское самоуправление.</w:t>
      </w:r>
    </w:p>
    <w:p w14:paraId="10A7E2D7" w14:textId="77777777" w:rsidR="00F8111A" w:rsidRPr="00444B2E" w:rsidRDefault="00F8111A" w:rsidP="0001307F">
      <w:pPr>
        <w:rPr>
          <w:sz w:val="18"/>
          <w:szCs w:val="20"/>
        </w:rPr>
      </w:pPr>
    </w:p>
    <w:p w14:paraId="13B61060"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 империи в первой половине XIX в.</w:t>
      </w:r>
    </w:p>
    <w:p w14:paraId="4A9EE42D" w14:textId="77777777" w:rsidR="00F8111A" w:rsidRPr="00444B2E" w:rsidRDefault="00F8111A" w:rsidP="0001307F">
      <w:pPr>
        <w:rPr>
          <w:sz w:val="18"/>
          <w:szCs w:val="20"/>
        </w:rPr>
      </w:pPr>
    </w:p>
    <w:p w14:paraId="4CA4801E"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444B2E">
        <w:rPr>
          <w:rFonts w:eastAsia="Times New Roman"/>
          <w:i/>
          <w:iCs/>
          <w:sz w:val="24"/>
          <w:szCs w:val="28"/>
        </w:rPr>
        <w:t>Культура повседневности:</w:t>
      </w:r>
      <w:r w:rsidRPr="00444B2E">
        <w:rPr>
          <w:rFonts w:eastAsia="Times New Roman"/>
          <w:sz w:val="24"/>
          <w:szCs w:val="28"/>
        </w:rPr>
        <w:t xml:space="preserve"> </w:t>
      </w:r>
      <w:r w:rsidRPr="00444B2E">
        <w:rPr>
          <w:rFonts w:eastAsia="Times New Roman"/>
          <w:i/>
          <w:iCs/>
          <w:sz w:val="24"/>
          <w:szCs w:val="28"/>
        </w:rPr>
        <w:t>обретение</w:t>
      </w:r>
      <w:r w:rsidRPr="00444B2E">
        <w:rPr>
          <w:rFonts w:eastAsia="Times New Roman"/>
          <w:sz w:val="24"/>
          <w:szCs w:val="28"/>
        </w:rPr>
        <w:t xml:space="preserve"> </w:t>
      </w:r>
      <w:r w:rsidRPr="00444B2E">
        <w:rPr>
          <w:rFonts w:eastAsia="Times New Roman"/>
          <w:i/>
          <w:iCs/>
          <w:sz w:val="24"/>
          <w:szCs w:val="28"/>
        </w:rPr>
        <w:t xml:space="preserve">комфорта. Жизнь в городе и в усадьбе. </w:t>
      </w:r>
      <w:r w:rsidRPr="00444B2E">
        <w:rPr>
          <w:rFonts w:eastAsia="Times New Roman"/>
          <w:sz w:val="24"/>
          <w:szCs w:val="28"/>
        </w:rPr>
        <w:t>Российская культура как часть</w:t>
      </w:r>
      <w:r w:rsidRPr="00444B2E">
        <w:rPr>
          <w:rFonts w:eastAsia="Times New Roman"/>
          <w:i/>
          <w:iCs/>
          <w:sz w:val="24"/>
          <w:szCs w:val="28"/>
        </w:rPr>
        <w:t xml:space="preserve"> </w:t>
      </w:r>
      <w:r w:rsidRPr="00444B2E">
        <w:rPr>
          <w:rFonts w:eastAsia="Times New Roman"/>
          <w:sz w:val="24"/>
          <w:szCs w:val="28"/>
        </w:rPr>
        <w:t>европейской культуры.</w:t>
      </w:r>
    </w:p>
    <w:p w14:paraId="5DD3DCB5" w14:textId="77777777" w:rsidR="00F8111A" w:rsidRPr="00444B2E" w:rsidRDefault="00F8111A" w:rsidP="0001307F">
      <w:pPr>
        <w:rPr>
          <w:sz w:val="18"/>
          <w:szCs w:val="20"/>
        </w:rPr>
      </w:pPr>
    </w:p>
    <w:p w14:paraId="23C6F57B" w14:textId="77777777" w:rsidR="00F8111A" w:rsidRPr="00444B2E" w:rsidRDefault="00C02E3A" w:rsidP="0001307F">
      <w:pPr>
        <w:ind w:left="1120"/>
        <w:rPr>
          <w:sz w:val="18"/>
          <w:szCs w:val="20"/>
        </w:rPr>
      </w:pPr>
      <w:r w:rsidRPr="00444B2E">
        <w:rPr>
          <w:rFonts w:eastAsia="Times New Roman"/>
          <w:b/>
          <w:bCs/>
          <w:sz w:val="24"/>
          <w:szCs w:val="28"/>
        </w:rPr>
        <w:t>Пространство империи: этнокультурный облик страны</w:t>
      </w:r>
    </w:p>
    <w:p w14:paraId="22C42E7A" w14:textId="77777777" w:rsidR="00F8111A" w:rsidRPr="00444B2E" w:rsidRDefault="00F8111A" w:rsidP="0001307F">
      <w:pPr>
        <w:rPr>
          <w:sz w:val="18"/>
          <w:szCs w:val="20"/>
        </w:rPr>
      </w:pPr>
    </w:p>
    <w:p w14:paraId="5B37BA0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444B2E">
        <w:rPr>
          <w:rFonts w:eastAsia="Times New Roman"/>
          <w:i/>
          <w:iCs/>
          <w:sz w:val="24"/>
          <w:szCs w:val="28"/>
        </w:rPr>
        <w:t>Польское восстание</w:t>
      </w:r>
      <w:r w:rsidRPr="00444B2E">
        <w:rPr>
          <w:rFonts w:eastAsia="Times New Roman"/>
          <w:sz w:val="24"/>
          <w:szCs w:val="28"/>
        </w:rPr>
        <w:t xml:space="preserve"> </w:t>
      </w:r>
      <w:r w:rsidRPr="00444B2E">
        <w:rPr>
          <w:rFonts w:eastAsia="Times New Roman"/>
          <w:i/>
          <w:iCs/>
          <w:sz w:val="24"/>
          <w:szCs w:val="28"/>
        </w:rPr>
        <w:t>1830–1831</w:t>
      </w:r>
      <w:r w:rsidRPr="00444B2E">
        <w:rPr>
          <w:rFonts w:eastAsia="Times New Roman"/>
          <w:sz w:val="24"/>
          <w:szCs w:val="28"/>
        </w:rPr>
        <w:t xml:space="preserve"> </w:t>
      </w:r>
      <w:r w:rsidRPr="00444B2E">
        <w:rPr>
          <w:rFonts w:eastAsia="Times New Roman"/>
          <w:i/>
          <w:iCs/>
          <w:sz w:val="24"/>
          <w:szCs w:val="28"/>
        </w:rPr>
        <w:t>гг.</w:t>
      </w:r>
      <w:r w:rsidRPr="00444B2E">
        <w:rPr>
          <w:rFonts w:eastAsia="Times New Roman"/>
          <w:sz w:val="24"/>
          <w:szCs w:val="28"/>
        </w:rPr>
        <w:t xml:space="preserve"> Присоединение Грузии и Закавказья. Кавказская война. Движение Шамиля.</w:t>
      </w:r>
    </w:p>
    <w:p w14:paraId="03E8E28F" w14:textId="77777777" w:rsidR="00F8111A" w:rsidRPr="00444B2E" w:rsidRDefault="00F8111A" w:rsidP="0001307F">
      <w:pPr>
        <w:rPr>
          <w:sz w:val="18"/>
          <w:szCs w:val="20"/>
        </w:rPr>
      </w:pPr>
    </w:p>
    <w:p w14:paraId="18484205" w14:textId="77777777" w:rsidR="00F8111A" w:rsidRPr="00444B2E" w:rsidRDefault="00C02E3A" w:rsidP="0001307F">
      <w:pPr>
        <w:ind w:left="400" w:firstLine="708"/>
        <w:rPr>
          <w:sz w:val="18"/>
          <w:szCs w:val="20"/>
        </w:rPr>
      </w:pPr>
      <w:r w:rsidRPr="00444B2E">
        <w:rPr>
          <w:rFonts w:eastAsia="Times New Roman"/>
          <w:b/>
          <w:bCs/>
          <w:sz w:val="24"/>
          <w:szCs w:val="28"/>
        </w:rPr>
        <w:t>Формирование гражданского правосознания. Основные течения общественной мысли</w:t>
      </w:r>
    </w:p>
    <w:p w14:paraId="27198AE4" w14:textId="77777777" w:rsidR="00F8111A" w:rsidRPr="00444B2E" w:rsidRDefault="00F8111A" w:rsidP="0001307F">
      <w:pPr>
        <w:rPr>
          <w:sz w:val="18"/>
          <w:szCs w:val="20"/>
        </w:rPr>
      </w:pPr>
    </w:p>
    <w:p w14:paraId="19F214D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444B2E">
        <w:rPr>
          <w:rFonts w:eastAsia="Times New Roman"/>
          <w:i/>
          <w:iCs/>
          <w:sz w:val="24"/>
          <w:szCs w:val="28"/>
        </w:rPr>
        <w:t>Эволюция дворянской</w:t>
      </w:r>
      <w:r w:rsidRPr="00444B2E">
        <w:rPr>
          <w:rFonts w:eastAsia="Times New Roman"/>
          <w:sz w:val="24"/>
          <w:szCs w:val="28"/>
        </w:rPr>
        <w:t xml:space="preserve"> </w:t>
      </w:r>
      <w:r w:rsidRPr="00444B2E">
        <w:rPr>
          <w:rFonts w:eastAsia="Times New Roman"/>
          <w:i/>
          <w:iCs/>
          <w:sz w:val="24"/>
          <w:szCs w:val="28"/>
        </w:rPr>
        <w:t>оппозиционности. Формирование генерации просвещенных людей: от свободы</w:t>
      </w:r>
    </w:p>
    <w:p w14:paraId="77161E92" w14:textId="77777777" w:rsidR="00F8111A" w:rsidRPr="00444B2E" w:rsidRDefault="00C02E3A" w:rsidP="0001307F">
      <w:pPr>
        <w:ind w:left="400"/>
        <w:jc w:val="both"/>
        <w:rPr>
          <w:sz w:val="18"/>
          <w:szCs w:val="20"/>
        </w:rPr>
      </w:pPr>
      <w:r w:rsidRPr="00444B2E">
        <w:rPr>
          <w:rFonts w:eastAsia="Times New Roman"/>
          <w:i/>
          <w:iCs/>
          <w:sz w:val="24"/>
          <w:szCs w:val="28"/>
        </w:rPr>
        <w:t>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14:paraId="269FB629" w14:textId="77777777" w:rsidR="00F8111A" w:rsidRPr="00444B2E" w:rsidRDefault="00F8111A" w:rsidP="0001307F">
      <w:pPr>
        <w:rPr>
          <w:sz w:val="18"/>
          <w:szCs w:val="20"/>
        </w:rPr>
      </w:pPr>
    </w:p>
    <w:p w14:paraId="581C04C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444B2E">
        <w:rPr>
          <w:rFonts w:eastAsia="Times New Roman"/>
          <w:i/>
          <w:iCs/>
          <w:sz w:val="24"/>
          <w:szCs w:val="28"/>
        </w:rPr>
        <w:t>Складывание теории русского</w:t>
      </w:r>
      <w:r w:rsidRPr="00444B2E">
        <w:rPr>
          <w:rFonts w:eastAsia="Times New Roman"/>
          <w:sz w:val="24"/>
          <w:szCs w:val="28"/>
        </w:rPr>
        <w:t xml:space="preserve"> </w:t>
      </w:r>
      <w:r w:rsidRPr="00444B2E">
        <w:rPr>
          <w:rFonts w:eastAsia="Times New Roman"/>
          <w:i/>
          <w:iCs/>
          <w:sz w:val="24"/>
          <w:szCs w:val="28"/>
        </w:rPr>
        <w:t>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14:paraId="45EF535A" w14:textId="77777777" w:rsidR="00F8111A" w:rsidRPr="00444B2E" w:rsidRDefault="00F8111A" w:rsidP="0001307F">
      <w:pPr>
        <w:rPr>
          <w:sz w:val="18"/>
          <w:szCs w:val="20"/>
        </w:rPr>
      </w:pPr>
    </w:p>
    <w:p w14:paraId="095D8B7A" w14:textId="77777777" w:rsidR="00F8111A" w:rsidRPr="00444B2E" w:rsidRDefault="00C02E3A" w:rsidP="0001307F">
      <w:pPr>
        <w:ind w:left="1120"/>
        <w:rPr>
          <w:sz w:val="18"/>
          <w:szCs w:val="20"/>
        </w:rPr>
      </w:pPr>
      <w:r w:rsidRPr="00444B2E">
        <w:rPr>
          <w:rFonts w:eastAsia="Times New Roman"/>
          <w:b/>
          <w:bCs/>
          <w:sz w:val="24"/>
          <w:szCs w:val="28"/>
        </w:rPr>
        <w:t>Россия в эпоху реформ</w:t>
      </w:r>
    </w:p>
    <w:p w14:paraId="64BC6A63" w14:textId="77777777" w:rsidR="00F8111A" w:rsidRPr="00444B2E" w:rsidRDefault="00F8111A" w:rsidP="0001307F">
      <w:pPr>
        <w:rPr>
          <w:sz w:val="18"/>
          <w:szCs w:val="20"/>
        </w:rPr>
      </w:pPr>
    </w:p>
    <w:p w14:paraId="2B4A321B" w14:textId="77777777" w:rsidR="00F8111A" w:rsidRPr="00444B2E" w:rsidRDefault="00C02E3A" w:rsidP="0001307F">
      <w:pPr>
        <w:tabs>
          <w:tab w:val="left" w:pos="3580"/>
          <w:tab w:val="left" w:pos="5500"/>
          <w:tab w:val="left" w:pos="6220"/>
          <w:tab w:val="left" w:pos="8120"/>
          <w:tab w:val="left" w:pos="8680"/>
        </w:tabs>
        <w:ind w:left="1120"/>
        <w:rPr>
          <w:sz w:val="18"/>
          <w:szCs w:val="20"/>
        </w:rPr>
      </w:pPr>
      <w:r w:rsidRPr="00444B2E">
        <w:rPr>
          <w:rFonts w:eastAsia="Times New Roman"/>
          <w:b/>
          <w:bCs/>
          <w:sz w:val="24"/>
          <w:szCs w:val="28"/>
        </w:rPr>
        <w:t>Преобразования</w:t>
      </w:r>
      <w:r w:rsidRPr="00444B2E">
        <w:rPr>
          <w:sz w:val="18"/>
          <w:szCs w:val="20"/>
        </w:rPr>
        <w:tab/>
      </w:r>
      <w:r w:rsidRPr="00444B2E">
        <w:rPr>
          <w:rFonts w:eastAsia="Times New Roman"/>
          <w:b/>
          <w:bCs/>
          <w:sz w:val="24"/>
          <w:szCs w:val="28"/>
        </w:rPr>
        <w:t>Александра</w:t>
      </w:r>
      <w:r w:rsidRPr="00444B2E">
        <w:rPr>
          <w:sz w:val="18"/>
          <w:szCs w:val="20"/>
        </w:rPr>
        <w:tab/>
      </w:r>
      <w:r w:rsidRPr="00444B2E">
        <w:rPr>
          <w:rFonts w:eastAsia="Times New Roman"/>
          <w:b/>
          <w:bCs/>
          <w:sz w:val="24"/>
          <w:szCs w:val="28"/>
        </w:rPr>
        <w:t>II:</w:t>
      </w:r>
      <w:r w:rsidRPr="00444B2E">
        <w:rPr>
          <w:sz w:val="18"/>
          <w:szCs w:val="20"/>
        </w:rPr>
        <w:tab/>
      </w:r>
      <w:r w:rsidRPr="00444B2E">
        <w:rPr>
          <w:rFonts w:eastAsia="Times New Roman"/>
          <w:b/>
          <w:bCs/>
          <w:sz w:val="24"/>
          <w:szCs w:val="28"/>
        </w:rPr>
        <w:t>социальная</w:t>
      </w:r>
      <w:r w:rsidRPr="00444B2E">
        <w:rPr>
          <w:sz w:val="18"/>
          <w:szCs w:val="20"/>
        </w:rPr>
        <w:tab/>
      </w:r>
      <w:r w:rsidRPr="00444B2E">
        <w:rPr>
          <w:rFonts w:eastAsia="Times New Roman"/>
          <w:b/>
          <w:bCs/>
          <w:sz w:val="24"/>
          <w:szCs w:val="28"/>
        </w:rPr>
        <w:t>и</w:t>
      </w:r>
      <w:r w:rsidRPr="00444B2E">
        <w:rPr>
          <w:sz w:val="18"/>
          <w:szCs w:val="20"/>
        </w:rPr>
        <w:tab/>
      </w:r>
      <w:r w:rsidRPr="00444B2E">
        <w:rPr>
          <w:rFonts w:eastAsia="Times New Roman"/>
          <w:b/>
          <w:bCs/>
          <w:sz w:val="24"/>
          <w:szCs w:val="28"/>
        </w:rPr>
        <w:t>правовая</w:t>
      </w:r>
    </w:p>
    <w:p w14:paraId="5870FCFD" w14:textId="77777777" w:rsidR="00F8111A" w:rsidRPr="00444B2E" w:rsidRDefault="00F8111A" w:rsidP="0001307F">
      <w:pPr>
        <w:rPr>
          <w:sz w:val="18"/>
          <w:szCs w:val="20"/>
        </w:rPr>
      </w:pPr>
    </w:p>
    <w:p w14:paraId="01A6652F" w14:textId="77777777" w:rsidR="00F8111A" w:rsidRPr="00444B2E" w:rsidRDefault="00C02E3A" w:rsidP="0001307F">
      <w:pPr>
        <w:ind w:left="400"/>
        <w:rPr>
          <w:sz w:val="18"/>
          <w:szCs w:val="20"/>
        </w:rPr>
      </w:pPr>
      <w:r w:rsidRPr="00444B2E">
        <w:rPr>
          <w:rFonts w:eastAsia="Times New Roman"/>
          <w:b/>
          <w:bCs/>
          <w:sz w:val="24"/>
          <w:szCs w:val="28"/>
        </w:rPr>
        <w:t>модернизация</w:t>
      </w:r>
    </w:p>
    <w:p w14:paraId="6784656F" w14:textId="77777777" w:rsidR="00F8111A" w:rsidRPr="00444B2E" w:rsidRDefault="00F8111A" w:rsidP="0001307F">
      <w:pPr>
        <w:rPr>
          <w:sz w:val="18"/>
          <w:szCs w:val="20"/>
        </w:rPr>
      </w:pPr>
    </w:p>
    <w:p w14:paraId="5D34375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444B2E">
        <w:rPr>
          <w:rFonts w:eastAsia="Times New Roman"/>
          <w:i/>
          <w:iCs/>
          <w:sz w:val="24"/>
          <w:szCs w:val="28"/>
        </w:rPr>
        <w:t>Утверждение начал всесословности в правовом</w:t>
      </w:r>
      <w:r w:rsidRPr="00444B2E">
        <w:rPr>
          <w:rFonts w:eastAsia="Times New Roman"/>
          <w:sz w:val="24"/>
          <w:szCs w:val="28"/>
        </w:rPr>
        <w:t xml:space="preserve"> </w:t>
      </w:r>
      <w:r w:rsidRPr="00444B2E">
        <w:rPr>
          <w:rFonts w:eastAsia="Times New Roman"/>
          <w:i/>
          <w:iCs/>
          <w:sz w:val="24"/>
          <w:szCs w:val="28"/>
        </w:rPr>
        <w:t xml:space="preserve">строе страны. </w:t>
      </w:r>
      <w:r w:rsidRPr="00444B2E">
        <w:rPr>
          <w:rFonts w:eastAsia="Times New Roman"/>
          <w:sz w:val="24"/>
          <w:szCs w:val="28"/>
        </w:rPr>
        <w:t>Конституционный вопрос.</w:t>
      </w:r>
    </w:p>
    <w:p w14:paraId="373C6FCE" w14:textId="77777777" w:rsidR="00F8111A" w:rsidRPr="00444B2E" w:rsidRDefault="00F8111A" w:rsidP="0001307F">
      <w:pPr>
        <w:rPr>
          <w:sz w:val="18"/>
          <w:szCs w:val="20"/>
        </w:rPr>
      </w:pPr>
    </w:p>
    <w:p w14:paraId="249A1232" w14:textId="77777777" w:rsidR="00F8111A" w:rsidRPr="00444B2E" w:rsidRDefault="00C02E3A" w:rsidP="0001307F">
      <w:pPr>
        <w:ind w:left="400" w:firstLine="708"/>
        <w:jc w:val="both"/>
        <w:rPr>
          <w:sz w:val="18"/>
          <w:szCs w:val="20"/>
        </w:rPr>
      </w:pPr>
      <w:r w:rsidRPr="00444B2E">
        <w:rPr>
          <w:rFonts w:eastAsia="Times New Roman"/>
          <w:sz w:val="24"/>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14:paraId="45B8D245" w14:textId="77777777" w:rsidR="00F8111A" w:rsidRPr="00444B2E" w:rsidRDefault="00F8111A" w:rsidP="0001307F">
      <w:pPr>
        <w:rPr>
          <w:sz w:val="18"/>
          <w:szCs w:val="20"/>
        </w:rPr>
      </w:pPr>
    </w:p>
    <w:p w14:paraId="5E676D31" w14:textId="77777777" w:rsidR="00F8111A" w:rsidRPr="00444B2E" w:rsidRDefault="00C02E3A" w:rsidP="0001307F">
      <w:pPr>
        <w:ind w:left="1120"/>
        <w:rPr>
          <w:sz w:val="18"/>
          <w:szCs w:val="20"/>
        </w:rPr>
      </w:pPr>
      <w:r w:rsidRPr="00444B2E">
        <w:rPr>
          <w:rFonts w:eastAsia="Times New Roman"/>
          <w:b/>
          <w:bCs/>
          <w:sz w:val="24"/>
          <w:szCs w:val="28"/>
        </w:rPr>
        <w:t>«Народное самодержавие» Александра III</w:t>
      </w:r>
    </w:p>
    <w:p w14:paraId="40D4DF9F" w14:textId="77777777" w:rsidR="00F8111A" w:rsidRPr="00444B2E" w:rsidRDefault="00F8111A" w:rsidP="0001307F">
      <w:pPr>
        <w:rPr>
          <w:sz w:val="18"/>
          <w:szCs w:val="20"/>
        </w:rPr>
      </w:pPr>
    </w:p>
    <w:p w14:paraId="4193A30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Идеология самобытного развития России. Государственный национализм. Реформы и «контрреформы». </w:t>
      </w:r>
      <w:r w:rsidRPr="00444B2E">
        <w:rPr>
          <w:rFonts w:eastAsia="Times New Roman"/>
          <w:i/>
          <w:iCs/>
          <w:sz w:val="24"/>
          <w:szCs w:val="28"/>
        </w:rPr>
        <w:t>Политика консервативной</w:t>
      </w:r>
      <w:r w:rsidRPr="00444B2E">
        <w:rPr>
          <w:rFonts w:eastAsia="Times New Roman"/>
          <w:sz w:val="24"/>
          <w:szCs w:val="28"/>
        </w:rPr>
        <w:t xml:space="preserve"> </w:t>
      </w:r>
      <w:r w:rsidRPr="00444B2E">
        <w:rPr>
          <w:rFonts w:eastAsia="Times New Roman"/>
          <w:i/>
          <w:iCs/>
          <w:sz w:val="24"/>
          <w:szCs w:val="28"/>
        </w:rPr>
        <w:t xml:space="preserve">стабилизации. Ограничение общественной самодеятельности. </w:t>
      </w:r>
      <w:r w:rsidRPr="00444B2E">
        <w:rPr>
          <w:rFonts w:eastAsia="Times New Roman"/>
          <w:sz w:val="24"/>
          <w:szCs w:val="28"/>
        </w:rPr>
        <w:t>Местное</w:t>
      </w:r>
      <w:r w:rsidRPr="00444B2E">
        <w:rPr>
          <w:rFonts w:eastAsia="Times New Roman"/>
          <w:i/>
          <w:iCs/>
          <w:sz w:val="24"/>
          <w:szCs w:val="28"/>
        </w:rPr>
        <w:t xml:space="preserve"> </w:t>
      </w:r>
      <w:r w:rsidRPr="00444B2E">
        <w:rPr>
          <w:rFonts w:eastAsia="Times New Roman"/>
          <w:sz w:val="24"/>
          <w:szCs w:val="28"/>
        </w:rPr>
        <w:t xml:space="preserve">самоуправление и самодержавие. Независимость суда и </w:t>
      </w:r>
      <w:r w:rsidRPr="00444B2E">
        <w:rPr>
          <w:rFonts w:eastAsia="Times New Roman"/>
          <w:sz w:val="24"/>
          <w:szCs w:val="28"/>
        </w:rPr>
        <w:lastRenderedPageBreak/>
        <w:t xml:space="preserve">администрация. </w:t>
      </w:r>
      <w:r w:rsidRPr="00444B2E">
        <w:rPr>
          <w:rFonts w:eastAsia="Times New Roman"/>
          <w:i/>
          <w:iCs/>
          <w:sz w:val="24"/>
          <w:szCs w:val="28"/>
        </w:rPr>
        <w:t>Права</w:t>
      </w:r>
      <w:r w:rsidRPr="00444B2E">
        <w:rPr>
          <w:rFonts w:eastAsia="Times New Roman"/>
          <w:sz w:val="24"/>
          <w:szCs w:val="28"/>
        </w:rPr>
        <w:t xml:space="preserve"> </w:t>
      </w:r>
      <w:r w:rsidRPr="00444B2E">
        <w:rPr>
          <w:rFonts w:eastAsia="Times New Roman"/>
          <w:i/>
          <w:iCs/>
          <w:sz w:val="24"/>
          <w:szCs w:val="28"/>
        </w:rPr>
        <w:t xml:space="preserve">университетов и власть попечителей. </w:t>
      </w:r>
      <w:r w:rsidRPr="00444B2E">
        <w:rPr>
          <w:rFonts w:eastAsia="Times New Roman"/>
          <w:sz w:val="24"/>
          <w:szCs w:val="28"/>
        </w:rPr>
        <w:t>Печать и цензура.</w:t>
      </w:r>
      <w:r w:rsidRPr="00444B2E">
        <w:rPr>
          <w:rFonts w:eastAsia="Times New Roman"/>
          <w:i/>
          <w:iCs/>
          <w:sz w:val="24"/>
          <w:szCs w:val="28"/>
        </w:rPr>
        <w:t xml:space="preserve"> </w:t>
      </w:r>
      <w:r w:rsidRPr="00444B2E">
        <w:rPr>
          <w:rFonts w:eastAsia="Times New Roman"/>
          <w:sz w:val="24"/>
          <w:szCs w:val="28"/>
        </w:rPr>
        <w:t>Экономическая</w:t>
      </w:r>
      <w:r w:rsidRPr="00444B2E">
        <w:rPr>
          <w:rFonts w:eastAsia="Times New Roman"/>
          <w:i/>
          <w:iCs/>
          <w:sz w:val="24"/>
          <w:szCs w:val="28"/>
        </w:rPr>
        <w:t xml:space="preserve"> </w:t>
      </w:r>
      <w:r w:rsidRPr="00444B2E">
        <w:rPr>
          <w:rFonts w:eastAsia="Times New Roman"/>
          <w:sz w:val="24"/>
          <w:szCs w:val="28"/>
        </w:rPr>
        <w:t>модернизация через государственное вмешательство в экономику.</w:t>
      </w:r>
    </w:p>
    <w:p w14:paraId="57E28D06" w14:textId="77777777" w:rsidR="00F8111A" w:rsidRPr="00444B2E" w:rsidRDefault="00C02E3A" w:rsidP="0001307F">
      <w:pPr>
        <w:tabs>
          <w:tab w:val="left" w:pos="2680"/>
          <w:tab w:val="left" w:pos="4180"/>
          <w:tab w:val="left" w:pos="6780"/>
          <w:tab w:val="left" w:pos="8660"/>
        </w:tabs>
        <w:ind w:left="400"/>
        <w:rPr>
          <w:sz w:val="18"/>
          <w:szCs w:val="20"/>
        </w:rPr>
      </w:pPr>
      <w:r w:rsidRPr="00444B2E">
        <w:rPr>
          <w:rFonts w:eastAsia="Times New Roman"/>
          <w:sz w:val="24"/>
          <w:szCs w:val="28"/>
        </w:rPr>
        <w:t>Форсированное</w:t>
      </w:r>
      <w:r w:rsidRPr="00444B2E">
        <w:rPr>
          <w:sz w:val="18"/>
          <w:szCs w:val="20"/>
        </w:rPr>
        <w:tab/>
      </w:r>
      <w:r w:rsidRPr="00444B2E">
        <w:rPr>
          <w:rFonts w:eastAsia="Times New Roman"/>
          <w:sz w:val="24"/>
          <w:szCs w:val="28"/>
        </w:rPr>
        <w:t>развитие</w:t>
      </w:r>
      <w:r w:rsidRPr="00444B2E">
        <w:rPr>
          <w:sz w:val="18"/>
          <w:szCs w:val="20"/>
        </w:rPr>
        <w:tab/>
      </w:r>
      <w:r w:rsidRPr="00444B2E">
        <w:rPr>
          <w:rFonts w:eastAsia="Times New Roman"/>
          <w:sz w:val="24"/>
          <w:szCs w:val="28"/>
        </w:rPr>
        <w:t>промышленности.</w:t>
      </w:r>
      <w:r w:rsidRPr="00444B2E">
        <w:rPr>
          <w:sz w:val="18"/>
          <w:szCs w:val="20"/>
        </w:rPr>
        <w:tab/>
      </w:r>
      <w:r w:rsidRPr="00444B2E">
        <w:rPr>
          <w:rFonts w:eastAsia="Times New Roman"/>
          <w:i/>
          <w:iCs/>
          <w:sz w:val="24"/>
          <w:szCs w:val="28"/>
        </w:rPr>
        <w:t>Финансовая</w:t>
      </w:r>
      <w:r w:rsidRPr="00444B2E">
        <w:rPr>
          <w:sz w:val="18"/>
          <w:szCs w:val="20"/>
        </w:rPr>
        <w:tab/>
      </w:r>
      <w:r w:rsidRPr="00444B2E">
        <w:rPr>
          <w:rFonts w:eastAsia="Times New Roman"/>
          <w:i/>
          <w:iCs/>
          <w:sz w:val="24"/>
          <w:szCs w:val="27"/>
        </w:rPr>
        <w:t>политика</w:t>
      </w:r>
      <w:r w:rsidRPr="00444B2E">
        <w:rPr>
          <w:rFonts w:eastAsia="Times New Roman"/>
          <w:sz w:val="24"/>
          <w:szCs w:val="27"/>
        </w:rPr>
        <w:t>.</w:t>
      </w:r>
    </w:p>
    <w:p w14:paraId="29490994" w14:textId="77777777" w:rsidR="00F8111A" w:rsidRPr="00444B2E" w:rsidRDefault="00C02E3A" w:rsidP="0001307F">
      <w:pPr>
        <w:ind w:left="400"/>
        <w:rPr>
          <w:sz w:val="18"/>
          <w:szCs w:val="20"/>
        </w:rPr>
      </w:pPr>
      <w:r w:rsidRPr="00444B2E">
        <w:rPr>
          <w:rFonts w:eastAsia="Times New Roman"/>
          <w:i/>
          <w:iCs/>
          <w:sz w:val="24"/>
          <w:szCs w:val="28"/>
        </w:rPr>
        <w:t>Консервация аграрных отношений.</w:t>
      </w:r>
    </w:p>
    <w:p w14:paraId="720149E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Пространство империи. Основные сферы и направления внешнеполитических интересов. Упрочение статуса великой державы. </w:t>
      </w:r>
      <w:r w:rsidRPr="00444B2E">
        <w:rPr>
          <w:rFonts w:eastAsia="Times New Roman"/>
          <w:i/>
          <w:iCs/>
          <w:sz w:val="24"/>
          <w:szCs w:val="28"/>
        </w:rPr>
        <w:t>Освоение государственной территории.</w:t>
      </w:r>
    </w:p>
    <w:p w14:paraId="367D2CA3" w14:textId="77777777" w:rsidR="00F8111A" w:rsidRPr="00444B2E" w:rsidRDefault="00F8111A" w:rsidP="0001307F">
      <w:pPr>
        <w:rPr>
          <w:sz w:val="18"/>
          <w:szCs w:val="20"/>
        </w:rPr>
      </w:pPr>
    </w:p>
    <w:p w14:paraId="7B263DA8" w14:textId="77777777" w:rsidR="00F8111A" w:rsidRPr="00444B2E" w:rsidRDefault="00C02E3A" w:rsidP="0001307F">
      <w:pPr>
        <w:ind w:left="1120"/>
        <w:rPr>
          <w:sz w:val="18"/>
          <w:szCs w:val="20"/>
        </w:rPr>
      </w:pPr>
      <w:r w:rsidRPr="00444B2E">
        <w:rPr>
          <w:rFonts w:eastAsia="Times New Roman"/>
          <w:b/>
          <w:bCs/>
          <w:sz w:val="24"/>
          <w:szCs w:val="28"/>
        </w:rPr>
        <w:t>Пореформенный социум. Сельское хозяйство и промышленность</w:t>
      </w:r>
    </w:p>
    <w:p w14:paraId="05184B13" w14:textId="77777777" w:rsidR="00F8111A" w:rsidRPr="00444B2E" w:rsidRDefault="00F8111A" w:rsidP="0001307F">
      <w:pPr>
        <w:rPr>
          <w:sz w:val="18"/>
          <w:szCs w:val="20"/>
        </w:rPr>
      </w:pPr>
    </w:p>
    <w:p w14:paraId="1004C0E4" w14:textId="77777777" w:rsidR="00F8111A" w:rsidRPr="00444B2E" w:rsidRDefault="00C02E3A" w:rsidP="007D6281">
      <w:pPr>
        <w:ind w:left="400" w:firstLine="708"/>
        <w:jc w:val="both"/>
        <w:rPr>
          <w:rFonts w:eastAsia="Times New Roman"/>
          <w:i/>
          <w:iCs/>
          <w:sz w:val="24"/>
          <w:szCs w:val="28"/>
        </w:rPr>
      </w:pPr>
      <w:r w:rsidRPr="00444B2E">
        <w:rPr>
          <w:rFonts w:eastAsia="Times New Roman"/>
          <w:sz w:val="24"/>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444B2E">
        <w:rPr>
          <w:rFonts w:eastAsia="Times New Roman"/>
          <w:i/>
          <w:iCs/>
          <w:sz w:val="24"/>
          <w:szCs w:val="28"/>
        </w:rPr>
        <w:t>Помещичье</w:t>
      </w:r>
      <w:r w:rsidRPr="00444B2E">
        <w:rPr>
          <w:rFonts w:eastAsia="Times New Roman"/>
          <w:sz w:val="24"/>
          <w:szCs w:val="28"/>
        </w:rPr>
        <w:t xml:space="preserve"> </w:t>
      </w:r>
      <w:r w:rsidRPr="00444B2E">
        <w:rPr>
          <w:rFonts w:eastAsia="Times New Roman"/>
          <w:i/>
          <w:iCs/>
          <w:sz w:val="24"/>
          <w:szCs w:val="28"/>
        </w:rPr>
        <w:t>«оскудение».</w:t>
      </w:r>
      <w:r w:rsidRPr="00444B2E">
        <w:rPr>
          <w:rFonts w:eastAsia="Times New Roman"/>
          <w:sz w:val="24"/>
          <w:szCs w:val="28"/>
        </w:rPr>
        <w:t xml:space="preserve"> </w:t>
      </w:r>
      <w:r w:rsidRPr="00444B2E">
        <w:rPr>
          <w:rFonts w:eastAsia="Times New Roman"/>
          <w:i/>
          <w:iCs/>
          <w:sz w:val="24"/>
          <w:szCs w:val="28"/>
        </w:rPr>
        <w:t>Социальные типы крестьян</w:t>
      </w:r>
      <w:r w:rsidR="007D6281" w:rsidRPr="00444B2E">
        <w:rPr>
          <w:rFonts w:eastAsia="Times New Roman"/>
          <w:i/>
          <w:iCs/>
          <w:sz w:val="24"/>
          <w:szCs w:val="28"/>
        </w:rPr>
        <w:t xml:space="preserve"> </w:t>
      </w:r>
      <w:r w:rsidRPr="00444B2E">
        <w:rPr>
          <w:rFonts w:eastAsia="Times New Roman"/>
          <w:i/>
          <w:iCs/>
          <w:sz w:val="24"/>
          <w:szCs w:val="28"/>
        </w:rPr>
        <w:t xml:space="preserve">помещиков. </w:t>
      </w:r>
      <w:r w:rsidRPr="00444B2E">
        <w:rPr>
          <w:rFonts w:eastAsia="Times New Roman"/>
          <w:sz w:val="24"/>
          <w:szCs w:val="28"/>
        </w:rPr>
        <w:t>Дворяне-предприниматели.</w:t>
      </w:r>
    </w:p>
    <w:p w14:paraId="2168AC05" w14:textId="77777777" w:rsidR="00F8111A" w:rsidRPr="00444B2E" w:rsidRDefault="00F8111A" w:rsidP="0001307F">
      <w:pPr>
        <w:rPr>
          <w:sz w:val="18"/>
          <w:szCs w:val="20"/>
        </w:rPr>
      </w:pPr>
    </w:p>
    <w:p w14:paraId="479BF05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444B2E">
        <w:rPr>
          <w:rFonts w:eastAsia="Times New Roman"/>
          <w:i/>
          <w:iCs/>
          <w:sz w:val="24"/>
          <w:szCs w:val="28"/>
        </w:rPr>
        <w:t>Государственные,</w:t>
      </w:r>
      <w:r w:rsidRPr="00444B2E">
        <w:rPr>
          <w:rFonts w:eastAsia="Times New Roman"/>
          <w:sz w:val="24"/>
          <w:szCs w:val="28"/>
        </w:rPr>
        <w:t xml:space="preserve"> </w:t>
      </w:r>
      <w:r w:rsidRPr="00444B2E">
        <w:rPr>
          <w:rFonts w:eastAsia="Times New Roman"/>
          <w:i/>
          <w:iCs/>
          <w:sz w:val="24"/>
          <w:szCs w:val="28"/>
        </w:rPr>
        <w:t>общественные и частнопредпринимательские способы его решения.</w:t>
      </w:r>
    </w:p>
    <w:p w14:paraId="4460201C" w14:textId="77777777" w:rsidR="00F8111A" w:rsidRPr="00444B2E" w:rsidRDefault="00F8111A" w:rsidP="0001307F">
      <w:pPr>
        <w:rPr>
          <w:sz w:val="18"/>
          <w:szCs w:val="20"/>
        </w:rPr>
      </w:pPr>
    </w:p>
    <w:p w14:paraId="36BC983B" w14:textId="77777777" w:rsidR="00F8111A" w:rsidRPr="00444B2E" w:rsidRDefault="00C02E3A" w:rsidP="0001307F">
      <w:pPr>
        <w:ind w:left="1120"/>
        <w:rPr>
          <w:sz w:val="18"/>
          <w:szCs w:val="20"/>
        </w:rPr>
      </w:pPr>
      <w:r w:rsidRPr="00444B2E">
        <w:rPr>
          <w:rFonts w:eastAsia="Times New Roman"/>
          <w:b/>
          <w:bCs/>
          <w:sz w:val="24"/>
          <w:szCs w:val="28"/>
        </w:rPr>
        <w:t>Культурное пространство империи во второй половине XIX в.</w:t>
      </w:r>
    </w:p>
    <w:p w14:paraId="7C28E2E6" w14:textId="77777777" w:rsidR="00F8111A" w:rsidRPr="00444B2E" w:rsidRDefault="00F8111A" w:rsidP="0001307F">
      <w:pPr>
        <w:rPr>
          <w:sz w:val="18"/>
          <w:szCs w:val="20"/>
        </w:rPr>
      </w:pPr>
    </w:p>
    <w:p w14:paraId="47959F1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444B2E">
        <w:rPr>
          <w:rFonts w:eastAsia="Times New Roman"/>
          <w:i/>
          <w:iCs/>
          <w:sz w:val="24"/>
          <w:szCs w:val="28"/>
        </w:rPr>
        <w:t>Роль печатного слова в</w:t>
      </w:r>
      <w:r w:rsidRPr="00444B2E">
        <w:rPr>
          <w:rFonts w:eastAsia="Times New Roman"/>
          <w:sz w:val="24"/>
          <w:szCs w:val="28"/>
        </w:rPr>
        <w:t xml:space="preserve"> </w:t>
      </w:r>
      <w:r w:rsidRPr="00444B2E">
        <w:rPr>
          <w:rFonts w:eastAsia="Times New Roman"/>
          <w:i/>
          <w:iCs/>
          <w:sz w:val="24"/>
          <w:szCs w:val="28"/>
        </w:rPr>
        <w:t xml:space="preserve">формировании общественного мнения. Народная, элитарная и массовая культура. </w:t>
      </w:r>
      <w:r w:rsidRPr="00444B2E">
        <w:rPr>
          <w:rFonts w:eastAsia="Times New Roman"/>
          <w:sz w:val="24"/>
          <w:szCs w:val="28"/>
        </w:rPr>
        <w:t>Российская культура</w:t>
      </w:r>
      <w:r w:rsidRPr="00444B2E">
        <w:rPr>
          <w:rFonts w:eastAsia="Times New Roman"/>
          <w:i/>
          <w:iCs/>
          <w:sz w:val="24"/>
          <w:szCs w:val="28"/>
        </w:rPr>
        <w:t xml:space="preserve"> </w:t>
      </w:r>
      <w:r w:rsidRPr="00444B2E">
        <w:rPr>
          <w:rFonts w:eastAsia="Times New Roman"/>
          <w:sz w:val="24"/>
          <w:szCs w:val="28"/>
        </w:rPr>
        <w:t>XIX</w:t>
      </w:r>
      <w:r w:rsidRPr="00444B2E">
        <w:rPr>
          <w:rFonts w:eastAsia="Times New Roman"/>
          <w:i/>
          <w:iCs/>
          <w:sz w:val="24"/>
          <w:szCs w:val="28"/>
        </w:rPr>
        <w:t xml:space="preserve"> </w:t>
      </w:r>
      <w:r w:rsidRPr="00444B2E">
        <w:rPr>
          <w:rFonts w:eastAsia="Times New Roman"/>
          <w:sz w:val="24"/>
          <w:szCs w:val="28"/>
        </w:rPr>
        <w:t>в.</w:t>
      </w:r>
      <w:r w:rsidRPr="00444B2E">
        <w:rPr>
          <w:rFonts w:eastAsia="Times New Roman"/>
          <w:i/>
          <w:iCs/>
          <w:sz w:val="24"/>
          <w:szCs w:val="28"/>
        </w:rPr>
        <w:t xml:space="preserve"> </w:t>
      </w:r>
      <w:r w:rsidRPr="00444B2E">
        <w:rPr>
          <w:rFonts w:eastAsia="Times New Roman"/>
          <w:sz w:val="24"/>
          <w:szCs w:val="28"/>
        </w:rPr>
        <w:t>как часть мировой культуры.</w:t>
      </w:r>
      <w:r w:rsidRPr="00444B2E">
        <w:rPr>
          <w:rFonts w:eastAsia="Times New Roman"/>
          <w:i/>
          <w:iCs/>
          <w:sz w:val="24"/>
          <w:szCs w:val="28"/>
        </w:rPr>
        <w:t xml:space="preserve"> </w:t>
      </w:r>
      <w:r w:rsidRPr="00444B2E">
        <w:rPr>
          <w:rFonts w:eastAsia="Times New Roman"/>
          <w:sz w:val="24"/>
          <w:szCs w:val="28"/>
        </w:rPr>
        <w:t>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14:paraId="52053A34" w14:textId="77777777" w:rsidR="00F8111A" w:rsidRPr="00444B2E" w:rsidRDefault="00F8111A" w:rsidP="0001307F">
      <w:pPr>
        <w:rPr>
          <w:sz w:val="18"/>
          <w:szCs w:val="20"/>
        </w:rPr>
      </w:pPr>
    </w:p>
    <w:p w14:paraId="2D96B89B" w14:textId="77777777" w:rsidR="00F8111A" w:rsidRPr="00444B2E" w:rsidRDefault="00C02E3A" w:rsidP="0001307F">
      <w:pPr>
        <w:ind w:left="1120"/>
        <w:rPr>
          <w:sz w:val="18"/>
          <w:szCs w:val="20"/>
        </w:rPr>
      </w:pPr>
      <w:r w:rsidRPr="00444B2E">
        <w:rPr>
          <w:rFonts w:eastAsia="Times New Roman"/>
          <w:b/>
          <w:bCs/>
          <w:sz w:val="24"/>
          <w:szCs w:val="28"/>
        </w:rPr>
        <w:t>Этнокультурный облик империи</w:t>
      </w:r>
    </w:p>
    <w:p w14:paraId="0A34D260" w14:textId="77777777" w:rsidR="00F8111A" w:rsidRPr="00444B2E" w:rsidRDefault="00F8111A" w:rsidP="0001307F">
      <w:pPr>
        <w:rPr>
          <w:sz w:val="18"/>
          <w:szCs w:val="20"/>
        </w:rPr>
      </w:pPr>
    </w:p>
    <w:p w14:paraId="27776BF7" w14:textId="77777777" w:rsidR="00F8111A" w:rsidRPr="00444B2E" w:rsidRDefault="00C02E3A" w:rsidP="007D6281">
      <w:pPr>
        <w:ind w:left="400" w:firstLine="708"/>
        <w:jc w:val="both"/>
        <w:rPr>
          <w:sz w:val="18"/>
          <w:szCs w:val="20"/>
        </w:rPr>
      </w:pPr>
      <w:r w:rsidRPr="00444B2E">
        <w:rPr>
          <w:rFonts w:eastAsia="Times New Roman"/>
          <w:sz w:val="24"/>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444B2E">
        <w:rPr>
          <w:rFonts w:eastAsia="Times New Roman"/>
          <w:i/>
          <w:iCs/>
          <w:sz w:val="24"/>
          <w:szCs w:val="28"/>
        </w:rPr>
        <w:t>Правовое положение</w:t>
      </w:r>
      <w:r w:rsidR="007D6281" w:rsidRPr="00444B2E">
        <w:rPr>
          <w:rFonts w:eastAsia="Times New Roman"/>
          <w:i/>
          <w:iCs/>
          <w:sz w:val="24"/>
          <w:szCs w:val="28"/>
        </w:rPr>
        <w:t xml:space="preserve"> </w:t>
      </w:r>
      <w:r w:rsidRPr="00444B2E">
        <w:rPr>
          <w:rFonts w:eastAsia="Times New Roman"/>
          <w:i/>
          <w:iCs/>
          <w:sz w:val="24"/>
          <w:szCs w:val="28"/>
        </w:rPr>
        <w:t xml:space="preserve">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w:t>
      </w:r>
      <w:r w:rsidRPr="00444B2E">
        <w:rPr>
          <w:rFonts w:eastAsia="Times New Roman"/>
          <w:sz w:val="24"/>
          <w:szCs w:val="28"/>
        </w:rPr>
        <w:t>Национальные движения народов России.</w:t>
      </w:r>
      <w:r w:rsidRPr="00444B2E">
        <w:rPr>
          <w:rFonts w:eastAsia="Times New Roman"/>
          <w:i/>
          <w:iCs/>
          <w:sz w:val="24"/>
          <w:szCs w:val="28"/>
        </w:rPr>
        <w:t xml:space="preserve"> </w:t>
      </w:r>
      <w:r w:rsidRPr="00444B2E">
        <w:rPr>
          <w:rFonts w:eastAsia="Times New Roman"/>
          <w:sz w:val="24"/>
          <w:szCs w:val="28"/>
        </w:rPr>
        <w:t>Взаимодействие</w:t>
      </w:r>
      <w:r w:rsidRPr="00444B2E">
        <w:rPr>
          <w:rFonts w:eastAsia="Times New Roman"/>
          <w:i/>
          <w:iCs/>
          <w:sz w:val="24"/>
          <w:szCs w:val="28"/>
        </w:rPr>
        <w:t xml:space="preserve"> </w:t>
      </w:r>
      <w:r w:rsidRPr="00444B2E">
        <w:rPr>
          <w:rFonts w:eastAsia="Times New Roman"/>
          <w:sz w:val="24"/>
          <w:szCs w:val="28"/>
        </w:rPr>
        <w:t>национальных культур и народов.</w:t>
      </w:r>
    </w:p>
    <w:p w14:paraId="2B75BA53" w14:textId="77777777" w:rsidR="00F8111A" w:rsidRPr="00444B2E" w:rsidRDefault="00F8111A" w:rsidP="0001307F">
      <w:pPr>
        <w:rPr>
          <w:sz w:val="18"/>
          <w:szCs w:val="20"/>
        </w:rPr>
      </w:pPr>
    </w:p>
    <w:p w14:paraId="5E79C297" w14:textId="77777777" w:rsidR="00F8111A" w:rsidRPr="00444B2E" w:rsidRDefault="00C02E3A" w:rsidP="0001307F">
      <w:pPr>
        <w:ind w:left="1120"/>
        <w:rPr>
          <w:sz w:val="18"/>
          <w:szCs w:val="20"/>
        </w:rPr>
      </w:pPr>
      <w:r w:rsidRPr="00444B2E">
        <w:rPr>
          <w:rFonts w:eastAsia="Times New Roman"/>
          <w:b/>
          <w:bCs/>
          <w:sz w:val="24"/>
          <w:szCs w:val="28"/>
        </w:rPr>
        <w:t>Формирование  гражданского  общества  и  основные  направления</w:t>
      </w:r>
    </w:p>
    <w:p w14:paraId="002AFCCA" w14:textId="77777777" w:rsidR="00F8111A" w:rsidRPr="00444B2E" w:rsidRDefault="00C02E3A" w:rsidP="0001307F">
      <w:pPr>
        <w:ind w:left="400"/>
        <w:rPr>
          <w:sz w:val="18"/>
          <w:szCs w:val="20"/>
        </w:rPr>
      </w:pPr>
      <w:r w:rsidRPr="00444B2E">
        <w:rPr>
          <w:rFonts w:eastAsia="Times New Roman"/>
          <w:b/>
          <w:bCs/>
          <w:sz w:val="24"/>
          <w:szCs w:val="28"/>
        </w:rPr>
        <w:t>общественных движений</w:t>
      </w:r>
    </w:p>
    <w:p w14:paraId="0C30945F" w14:textId="77777777" w:rsidR="00F8111A" w:rsidRPr="00444B2E" w:rsidRDefault="00F8111A" w:rsidP="0001307F">
      <w:pPr>
        <w:rPr>
          <w:sz w:val="18"/>
          <w:szCs w:val="20"/>
        </w:rPr>
      </w:pPr>
    </w:p>
    <w:p w14:paraId="3EB8C2D3" w14:textId="77777777" w:rsidR="00F8111A" w:rsidRPr="00444B2E" w:rsidRDefault="00C02E3A" w:rsidP="0001307F">
      <w:pPr>
        <w:tabs>
          <w:tab w:val="left" w:pos="3100"/>
          <w:tab w:val="left" w:pos="4100"/>
          <w:tab w:val="left" w:pos="4500"/>
          <w:tab w:val="left" w:pos="5320"/>
          <w:tab w:val="left" w:pos="5720"/>
          <w:tab w:val="left" w:pos="6780"/>
          <w:tab w:val="left" w:pos="7360"/>
          <w:tab w:val="left" w:pos="8160"/>
        </w:tabs>
        <w:ind w:left="1120"/>
        <w:rPr>
          <w:sz w:val="18"/>
          <w:szCs w:val="20"/>
        </w:rPr>
      </w:pPr>
      <w:r w:rsidRPr="00444B2E">
        <w:rPr>
          <w:rFonts w:eastAsia="Times New Roman"/>
          <w:sz w:val="24"/>
          <w:szCs w:val="28"/>
        </w:rPr>
        <w:t>Общественная</w:t>
      </w:r>
      <w:r w:rsidRPr="00444B2E">
        <w:rPr>
          <w:rFonts w:eastAsia="Times New Roman"/>
          <w:sz w:val="24"/>
          <w:szCs w:val="28"/>
        </w:rPr>
        <w:tab/>
        <w:t>жизнь</w:t>
      </w:r>
      <w:r w:rsidRPr="00444B2E">
        <w:rPr>
          <w:rFonts w:eastAsia="Times New Roman"/>
          <w:sz w:val="24"/>
          <w:szCs w:val="28"/>
        </w:rPr>
        <w:tab/>
        <w:t>в</w:t>
      </w:r>
      <w:r w:rsidRPr="00444B2E">
        <w:rPr>
          <w:sz w:val="18"/>
          <w:szCs w:val="20"/>
        </w:rPr>
        <w:tab/>
      </w:r>
      <w:r w:rsidRPr="00444B2E">
        <w:rPr>
          <w:rFonts w:eastAsia="Times New Roman"/>
          <w:sz w:val="24"/>
          <w:szCs w:val="28"/>
        </w:rPr>
        <w:t>1860</w:t>
      </w:r>
      <w:r w:rsidRPr="00444B2E">
        <w:rPr>
          <w:rFonts w:eastAsia="Times New Roman"/>
          <w:sz w:val="24"/>
          <w:szCs w:val="28"/>
        </w:rPr>
        <w:tab/>
        <w:t>–</w:t>
      </w:r>
      <w:r w:rsidRPr="00444B2E">
        <w:rPr>
          <w:sz w:val="18"/>
          <w:szCs w:val="20"/>
        </w:rPr>
        <w:tab/>
      </w:r>
      <w:r w:rsidRPr="00444B2E">
        <w:rPr>
          <w:rFonts w:eastAsia="Times New Roman"/>
          <w:sz w:val="24"/>
          <w:szCs w:val="28"/>
        </w:rPr>
        <w:t>1890-х</w:t>
      </w:r>
      <w:r w:rsidRPr="00444B2E">
        <w:rPr>
          <w:sz w:val="18"/>
          <w:szCs w:val="20"/>
        </w:rPr>
        <w:tab/>
      </w:r>
      <w:r w:rsidRPr="00444B2E">
        <w:rPr>
          <w:rFonts w:eastAsia="Times New Roman"/>
          <w:sz w:val="24"/>
          <w:szCs w:val="28"/>
        </w:rPr>
        <w:t>гг.</w:t>
      </w:r>
      <w:r w:rsidRPr="00444B2E">
        <w:rPr>
          <w:rFonts w:eastAsia="Times New Roman"/>
          <w:sz w:val="24"/>
          <w:szCs w:val="28"/>
        </w:rPr>
        <w:tab/>
        <w:t>Рост</w:t>
      </w:r>
      <w:r w:rsidRPr="00444B2E">
        <w:rPr>
          <w:rFonts w:eastAsia="Times New Roman"/>
          <w:sz w:val="24"/>
          <w:szCs w:val="28"/>
        </w:rPr>
        <w:tab/>
        <w:t>общественной</w:t>
      </w:r>
    </w:p>
    <w:p w14:paraId="5116F75A" w14:textId="77777777" w:rsidR="00F8111A" w:rsidRPr="00444B2E" w:rsidRDefault="00C02E3A" w:rsidP="0001307F">
      <w:pPr>
        <w:ind w:left="400"/>
        <w:jc w:val="both"/>
        <w:rPr>
          <w:sz w:val="18"/>
          <w:szCs w:val="20"/>
        </w:rPr>
      </w:pPr>
      <w:r w:rsidRPr="00444B2E">
        <w:rPr>
          <w:rFonts w:eastAsia="Times New Roman"/>
          <w:sz w:val="24"/>
          <w:szCs w:val="28"/>
        </w:rPr>
        <w:t xml:space="preserve">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444B2E">
        <w:rPr>
          <w:rFonts w:eastAsia="Times New Roman"/>
          <w:i/>
          <w:iCs/>
          <w:sz w:val="24"/>
          <w:szCs w:val="28"/>
        </w:rPr>
        <w:t>Студенческое движение.</w:t>
      </w:r>
      <w:r w:rsidRPr="00444B2E">
        <w:rPr>
          <w:rFonts w:eastAsia="Times New Roman"/>
          <w:sz w:val="24"/>
          <w:szCs w:val="28"/>
        </w:rPr>
        <w:t xml:space="preserve"> </w:t>
      </w:r>
      <w:r w:rsidRPr="00444B2E">
        <w:rPr>
          <w:rFonts w:eastAsia="Times New Roman"/>
          <w:i/>
          <w:iCs/>
          <w:sz w:val="24"/>
          <w:szCs w:val="28"/>
        </w:rPr>
        <w:t>Рабочее движение. Женское движение.</w:t>
      </w:r>
    </w:p>
    <w:p w14:paraId="791C1906" w14:textId="77777777" w:rsidR="00F8111A" w:rsidRPr="00444B2E" w:rsidRDefault="00F8111A" w:rsidP="0001307F">
      <w:pPr>
        <w:rPr>
          <w:sz w:val="18"/>
          <w:szCs w:val="20"/>
        </w:rPr>
      </w:pPr>
    </w:p>
    <w:p w14:paraId="45F8F98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Идейные течения и общественное движение. </w:t>
      </w:r>
      <w:r w:rsidRPr="00444B2E">
        <w:rPr>
          <w:rFonts w:eastAsia="Times New Roman"/>
          <w:i/>
          <w:iCs/>
          <w:sz w:val="24"/>
          <w:szCs w:val="28"/>
        </w:rPr>
        <w:t>Влияние позитивизма,</w:t>
      </w:r>
      <w:r w:rsidRPr="00444B2E">
        <w:rPr>
          <w:rFonts w:eastAsia="Times New Roman"/>
          <w:sz w:val="24"/>
          <w:szCs w:val="28"/>
        </w:rPr>
        <w:t xml:space="preserve"> </w:t>
      </w:r>
      <w:r w:rsidRPr="00444B2E">
        <w:rPr>
          <w:rFonts w:eastAsia="Times New Roman"/>
          <w:i/>
          <w:iCs/>
          <w:sz w:val="24"/>
          <w:szCs w:val="28"/>
        </w:rPr>
        <w:t xml:space="preserve">дарвинизма, марксизма и других направлений европейской общественной мысли. </w:t>
      </w:r>
      <w:r w:rsidRPr="00444B2E">
        <w:rPr>
          <w:rFonts w:eastAsia="Times New Roman"/>
          <w:sz w:val="24"/>
          <w:szCs w:val="28"/>
        </w:rPr>
        <w:t>Консервативная мысль.</w:t>
      </w:r>
      <w:r w:rsidRPr="00444B2E">
        <w:rPr>
          <w:rFonts w:eastAsia="Times New Roman"/>
          <w:i/>
          <w:iCs/>
          <w:sz w:val="24"/>
          <w:szCs w:val="28"/>
        </w:rPr>
        <w:t xml:space="preserve"> </w:t>
      </w:r>
      <w:r w:rsidRPr="00444B2E">
        <w:rPr>
          <w:rFonts w:eastAsia="Times New Roman"/>
          <w:sz w:val="24"/>
          <w:szCs w:val="28"/>
        </w:rPr>
        <w:t>Национализм.</w:t>
      </w:r>
      <w:r w:rsidRPr="00444B2E">
        <w:rPr>
          <w:rFonts w:eastAsia="Times New Roman"/>
          <w:i/>
          <w:iCs/>
          <w:sz w:val="24"/>
          <w:szCs w:val="28"/>
        </w:rPr>
        <w:t xml:space="preserve"> </w:t>
      </w:r>
      <w:r w:rsidRPr="00444B2E">
        <w:rPr>
          <w:rFonts w:eastAsia="Times New Roman"/>
          <w:sz w:val="24"/>
          <w:szCs w:val="28"/>
        </w:rPr>
        <w:t>Либерализм и его особенности в</w:t>
      </w:r>
      <w:r w:rsidRPr="00444B2E">
        <w:rPr>
          <w:rFonts w:eastAsia="Times New Roman"/>
          <w:i/>
          <w:iCs/>
          <w:sz w:val="24"/>
          <w:szCs w:val="28"/>
        </w:rPr>
        <w:t xml:space="preserve"> </w:t>
      </w:r>
      <w:r w:rsidRPr="00444B2E">
        <w:rPr>
          <w:rFonts w:eastAsia="Times New Roman"/>
          <w:sz w:val="24"/>
          <w:szCs w:val="28"/>
        </w:rPr>
        <w:t xml:space="preserve">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444B2E">
        <w:rPr>
          <w:rFonts w:eastAsia="Times New Roman"/>
          <w:i/>
          <w:iCs/>
          <w:sz w:val="24"/>
          <w:szCs w:val="28"/>
        </w:rPr>
        <w:t>Народнические кружки:</w:t>
      </w:r>
      <w:r w:rsidRPr="00444B2E">
        <w:rPr>
          <w:rFonts w:eastAsia="Times New Roman"/>
          <w:sz w:val="24"/>
          <w:szCs w:val="28"/>
        </w:rPr>
        <w:t xml:space="preserve"> </w:t>
      </w:r>
      <w:r w:rsidRPr="00444B2E">
        <w:rPr>
          <w:rFonts w:eastAsia="Times New Roman"/>
          <w:i/>
          <w:iCs/>
          <w:sz w:val="24"/>
          <w:szCs w:val="28"/>
        </w:rPr>
        <w:t>идеология и</w:t>
      </w:r>
      <w:r w:rsidRPr="00444B2E">
        <w:rPr>
          <w:rFonts w:eastAsia="Times New Roman"/>
          <w:sz w:val="24"/>
          <w:szCs w:val="28"/>
        </w:rPr>
        <w:t xml:space="preserve"> </w:t>
      </w:r>
      <w:r w:rsidRPr="00444B2E">
        <w:rPr>
          <w:rFonts w:eastAsia="Times New Roman"/>
          <w:i/>
          <w:iCs/>
          <w:sz w:val="24"/>
          <w:szCs w:val="28"/>
        </w:rPr>
        <w:t xml:space="preserve">практика. Большое общество пропаганды. «Хождение в народ». «Земля и воля» и ее раскол. «Черный </w:t>
      </w:r>
      <w:r w:rsidRPr="00444B2E">
        <w:rPr>
          <w:rFonts w:eastAsia="Times New Roman"/>
          <w:i/>
          <w:iCs/>
          <w:sz w:val="24"/>
          <w:szCs w:val="28"/>
        </w:rPr>
        <w:lastRenderedPageBreak/>
        <w:t xml:space="preserve">передел» и «Народная воля». </w:t>
      </w:r>
      <w:r w:rsidRPr="00444B2E">
        <w:rPr>
          <w:rFonts w:eastAsia="Times New Roman"/>
          <w:sz w:val="24"/>
          <w:szCs w:val="28"/>
        </w:rPr>
        <w:t>Политический</w:t>
      </w:r>
      <w:r w:rsidRPr="00444B2E">
        <w:rPr>
          <w:rFonts w:eastAsia="Times New Roman"/>
          <w:i/>
          <w:iCs/>
          <w:sz w:val="24"/>
          <w:szCs w:val="28"/>
        </w:rPr>
        <w:t xml:space="preserve"> </w:t>
      </w:r>
      <w:r w:rsidRPr="00444B2E">
        <w:rPr>
          <w:rFonts w:eastAsia="Times New Roman"/>
          <w:sz w:val="24"/>
          <w:szCs w:val="28"/>
        </w:rPr>
        <w:t xml:space="preserve">терроризм. Распространение марксизма и формирование социал-демократии. </w:t>
      </w:r>
      <w:r w:rsidRPr="00444B2E">
        <w:rPr>
          <w:rFonts w:eastAsia="Times New Roman"/>
          <w:i/>
          <w:iCs/>
          <w:sz w:val="24"/>
          <w:szCs w:val="28"/>
        </w:rPr>
        <w:t>Группа «Освобождение труда». «Союз борьбы за освобождение рабочего класса». I съезд РСДРП.</w:t>
      </w:r>
    </w:p>
    <w:p w14:paraId="7B88D3A7" w14:textId="77777777" w:rsidR="00F8111A" w:rsidRPr="00444B2E" w:rsidRDefault="00F8111A" w:rsidP="0001307F">
      <w:pPr>
        <w:rPr>
          <w:sz w:val="18"/>
          <w:szCs w:val="20"/>
        </w:rPr>
      </w:pPr>
    </w:p>
    <w:p w14:paraId="4B2CAF4B" w14:textId="77777777" w:rsidR="00F8111A" w:rsidRPr="00444B2E" w:rsidRDefault="00C02E3A" w:rsidP="0001307F">
      <w:pPr>
        <w:ind w:left="1120"/>
        <w:rPr>
          <w:sz w:val="18"/>
          <w:szCs w:val="20"/>
        </w:rPr>
      </w:pPr>
      <w:r w:rsidRPr="00444B2E">
        <w:rPr>
          <w:rFonts w:eastAsia="Times New Roman"/>
          <w:b/>
          <w:bCs/>
          <w:sz w:val="24"/>
          <w:szCs w:val="28"/>
        </w:rPr>
        <w:t>Кризис империи в начале ХХ века</w:t>
      </w:r>
    </w:p>
    <w:p w14:paraId="0C4DB361" w14:textId="77777777" w:rsidR="00F8111A" w:rsidRPr="00444B2E" w:rsidRDefault="00F8111A" w:rsidP="0001307F">
      <w:pPr>
        <w:rPr>
          <w:sz w:val="18"/>
          <w:szCs w:val="20"/>
        </w:rPr>
      </w:pPr>
    </w:p>
    <w:p w14:paraId="1BE74FA1" w14:textId="77777777" w:rsidR="00F8111A" w:rsidRPr="00444B2E" w:rsidRDefault="00C02E3A" w:rsidP="009C17FE">
      <w:pPr>
        <w:ind w:left="400" w:firstLine="708"/>
        <w:jc w:val="both"/>
        <w:rPr>
          <w:sz w:val="18"/>
          <w:szCs w:val="20"/>
        </w:rPr>
      </w:pPr>
      <w:r w:rsidRPr="00444B2E">
        <w:rPr>
          <w:rFonts w:eastAsia="Times New Roman"/>
          <w:sz w:val="24"/>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444B2E">
        <w:rPr>
          <w:rFonts w:eastAsia="Times New Roman"/>
          <w:i/>
          <w:iCs/>
          <w:sz w:val="24"/>
          <w:szCs w:val="28"/>
        </w:rPr>
        <w:t>Отечественный и</w:t>
      </w:r>
    </w:p>
    <w:p w14:paraId="13E6A098" w14:textId="77777777" w:rsidR="00F8111A" w:rsidRPr="00444B2E" w:rsidRDefault="00C02E3A" w:rsidP="0001307F">
      <w:pPr>
        <w:ind w:left="400"/>
        <w:jc w:val="both"/>
        <w:rPr>
          <w:sz w:val="18"/>
          <w:szCs w:val="20"/>
        </w:rPr>
      </w:pPr>
      <w:r w:rsidRPr="00444B2E">
        <w:rPr>
          <w:rFonts w:eastAsia="Times New Roman"/>
          <w:i/>
          <w:iCs/>
          <w:sz w:val="24"/>
          <w:szCs w:val="28"/>
        </w:rPr>
        <w:t xml:space="preserve">иностранный капитал, его роль в индустриализации страны. </w:t>
      </w:r>
      <w:r w:rsidRPr="00444B2E">
        <w:rPr>
          <w:rFonts w:eastAsia="Times New Roman"/>
          <w:sz w:val="24"/>
          <w:szCs w:val="28"/>
        </w:rPr>
        <w:t>Россия</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мировой экспортер хлеба. Аграрный вопрос.</w:t>
      </w:r>
    </w:p>
    <w:p w14:paraId="11AB972D" w14:textId="77777777" w:rsidR="00F8111A" w:rsidRPr="00444B2E" w:rsidRDefault="00F8111A" w:rsidP="0001307F">
      <w:pPr>
        <w:rPr>
          <w:sz w:val="18"/>
          <w:szCs w:val="20"/>
        </w:rPr>
      </w:pPr>
    </w:p>
    <w:p w14:paraId="7ED3566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444B2E">
        <w:rPr>
          <w:rFonts w:eastAsia="Times New Roman"/>
          <w:i/>
          <w:iCs/>
          <w:sz w:val="24"/>
          <w:szCs w:val="28"/>
        </w:rPr>
        <w:t>Положение</w:t>
      </w:r>
      <w:r w:rsidRPr="00444B2E">
        <w:rPr>
          <w:rFonts w:eastAsia="Times New Roman"/>
          <w:sz w:val="24"/>
          <w:szCs w:val="28"/>
        </w:rPr>
        <w:t xml:space="preserve"> </w:t>
      </w:r>
      <w:r w:rsidRPr="00444B2E">
        <w:rPr>
          <w:rFonts w:eastAsia="Times New Roman"/>
          <w:i/>
          <w:iCs/>
          <w:sz w:val="24"/>
          <w:szCs w:val="28"/>
        </w:rPr>
        <w:t>женщины в обществе. Церковь в условиях кризиса имперской идеологии. Распространение светской этики и культуры.</w:t>
      </w:r>
    </w:p>
    <w:p w14:paraId="0CA6FBC6" w14:textId="77777777" w:rsidR="00F8111A" w:rsidRPr="00444B2E" w:rsidRDefault="00F8111A" w:rsidP="0001307F">
      <w:pPr>
        <w:rPr>
          <w:sz w:val="18"/>
          <w:szCs w:val="20"/>
        </w:rPr>
      </w:pPr>
    </w:p>
    <w:p w14:paraId="7D1597B1" w14:textId="77777777" w:rsidR="00F8111A" w:rsidRPr="00444B2E" w:rsidRDefault="00C02E3A" w:rsidP="0001307F">
      <w:pPr>
        <w:ind w:left="1120"/>
        <w:rPr>
          <w:sz w:val="18"/>
          <w:szCs w:val="20"/>
        </w:rPr>
      </w:pPr>
      <w:r w:rsidRPr="00444B2E">
        <w:rPr>
          <w:rFonts w:eastAsia="Times New Roman"/>
          <w:sz w:val="24"/>
          <w:szCs w:val="28"/>
        </w:rPr>
        <w:t>Имперский центр и регионы. Национальная политика, этнические элиты</w:t>
      </w:r>
    </w:p>
    <w:p w14:paraId="40696D6B" w14:textId="77777777" w:rsidR="00F8111A" w:rsidRPr="00444B2E" w:rsidRDefault="00C02E3A" w:rsidP="0001307F">
      <w:pPr>
        <w:numPr>
          <w:ilvl w:val="0"/>
          <w:numId w:val="887"/>
        </w:numPr>
        <w:tabs>
          <w:tab w:val="left" w:pos="753"/>
        </w:tabs>
        <w:ind w:left="400" w:firstLine="4"/>
        <w:jc w:val="both"/>
        <w:rPr>
          <w:rFonts w:eastAsia="Times New Roman"/>
          <w:sz w:val="24"/>
          <w:szCs w:val="28"/>
        </w:rPr>
      </w:pPr>
      <w:r w:rsidRPr="00444B2E">
        <w:rPr>
          <w:rFonts w:eastAsia="Times New Roman"/>
          <w:sz w:val="24"/>
          <w:szCs w:val="28"/>
        </w:rPr>
        <w:t>национально-культурные движения. Россия в системе международных отношений. Политика на Дальнем Востоке. Русско-японская война 1904-1905</w:t>
      </w:r>
    </w:p>
    <w:p w14:paraId="27976F20" w14:textId="77777777" w:rsidR="00F8111A" w:rsidRPr="00444B2E" w:rsidRDefault="00C02E3A" w:rsidP="0001307F">
      <w:pPr>
        <w:ind w:left="400"/>
        <w:rPr>
          <w:sz w:val="18"/>
          <w:szCs w:val="20"/>
        </w:rPr>
      </w:pPr>
      <w:r w:rsidRPr="00444B2E">
        <w:rPr>
          <w:rFonts w:eastAsia="Times New Roman"/>
          <w:sz w:val="24"/>
          <w:szCs w:val="28"/>
        </w:rPr>
        <w:t>гг. Оборона Порт-Артура. Цусимское сражение.</w:t>
      </w:r>
    </w:p>
    <w:p w14:paraId="778EDC83" w14:textId="77777777" w:rsidR="00F8111A" w:rsidRPr="00444B2E" w:rsidRDefault="00F8111A" w:rsidP="0001307F">
      <w:pPr>
        <w:rPr>
          <w:sz w:val="18"/>
          <w:szCs w:val="20"/>
        </w:rPr>
      </w:pPr>
    </w:p>
    <w:p w14:paraId="3EAE8F24" w14:textId="77777777" w:rsidR="00F8111A" w:rsidRPr="00444B2E" w:rsidRDefault="00C02E3A" w:rsidP="0001307F">
      <w:pPr>
        <w:tabs>
          <w:tab w:val="left" w:pos="2540"/>
          <w:tab w:val="left" w:pos="4480"/>
          <w:tab w:val="left" w:pos="6380"/>
          <w:tab w:val="left" w:pos="8100"/>
          <w:tab w:val="left" w:pos="8920"/>
        </w:tabs>
        <w:ind w:left="1120"/>
        <w:rPr>
          <w:sz w:val="18"/>
          <w:szCs w:val="20"/>
        </w:rPr>
      </w:pPr>
      <w:r w:rsidRPr="00444B2E">
        <w:rPr>
          <w:rFonts w:eastAsia="Times New Roman"/>
          <w:b/>
          <w:bCs/>
          <w:sz w:val="24"/>
          <w:szCs w:val="28"/>
        </w:rPr>
        <w:t>Первая</w:t>
      </w:r>
      <w:r w:rsidRPr="00444B2E">
        <w:rPr>
          <w:sz w:val="18"/>
          <w:szCs w:val="20"/>
        </w:rPr>
        <w:tab/>
      </w:r>
      <w:r w:rsidRPr="00444B2E">
        <w:rPr>
          <w:rFonts w:eastAsia="Times New Roman"/>
          <w:b/>
          <w:bCs/>
          <w:sz w:val="24"/>
          <w:szCs w:val="28"/>
        </w:rPr>
        <w:t>российская</w:t>
      </w:r>
      <w:r w:rsidRPr="00444B2E">
        <w:rPr>
          <w:sz w:val="18"/>
          <w:szCs w:val="20"/>
        </w:rPr>
        <w:tab/>
      </w:r>
      <w:r w:rsidRPr="00444B2E">
        <w:rPr>
          <w:rFonts w:eastAsia="Times New Roman"/>
          <w:b/>
          <w:bCs/>
          <w:sz w:val="24"/>
          <w:szCs w:val="28"/>
        </w:rPr>
        <w:t>революция</w:t>
      </w:r>
      <w:r w:rsidRPr="00444B2E">
        <w:rPr>
          <w:sz w:val="18"/>
          <w:szCs w:val="20"/>
        </w:rPr>
        <w:tab/>
      </w:r>
      <w:r w:rsidRPr="00444B2E">
        <w:rPr>
          <w:rFonts w:eastAsia="Times New Roman"/>
          <w:b/>
          <w:bCs/>
          <w:sz w:val="24"/>
          <w:szCs w:val="28"/>
        </w:rPr>
        <w:t>1905-1907</w:t>
      </w:r>
      <w:r w:rsidRPr="00444B2E">
        <w:rPr>
          <w:sz w:val="18"/>
          <w:szCs w:val="20"/>
        </w:rPr>
        <w:tab/>
      </w:r>
      <w:r w:rsidRPr="00444B2E">
        <w:rPr>
          <w:rFonts w:eastAsia="Times New Roman"/>
          <w:b/>
          <w:bCs/>
          <w:sz w:val="24"/>
          <w:szCs w:val="28"/>
        </w:rPr>
        <w:t>гг.</w:t>
      </w:r>
      <w:r w:rsidRPr="00444B2E">
        <w:rPr>
          <w:sz w:val="18"/>
          <w:szCs w:val="20"/>
        </w:rPr>
        <w:tab/>
      </w:r>
      <w:r w:rsidRPr="00444B2E">
        <w:rPr>
          <w:rFonts w:eastAsia="Times New Roman"/>
          <w:b/>
          <w:bCs/>
          <w:sz w:val="24"/>
          <w:szCs w:val="28"/>
        </w:rPr>
        <w:t>Начало</w:t>
      </w:r>
    </w:p>
    <w:p w14:paraId="49B6342A" w14:textId="77777777" w:rsidR="00F8111A" w:rsidRPr="00444B2E" w:rsidRDefault="00C02E3A" w:rsidP="0001307F">
      <w:pPr>
        <w:ind w:left="400"/>
        <w:rPr>
          <w:sz w:val="18"/>
          <w:szCs w:val="20"/>
        </w:rPr>
      </w:pPr>
      <w:r w:rsidRPr="00444B2E">
        <w:rPr>
          <w:rFonts w:eastAsia="Times New Roman"/>
          <w:b/>
          <w:bCs/>
          <w:sz w:val="24"/>
          <w:szCs w:val="28"/>
        </w:rPr>
        <w:t>парламентаризма</w:t>
      </w:r>
    </w:p>
    <w:p w14:paraId="6DFC1229" w14:textId="77777777" w:rsidR="00F8111A" w:rsidRPr="00444B2E" w:rsidRDefault="00F8111A" w:rsidP="0001307F">
      <w:pPr>
        <w:rPr>
          <w:sz w:val="18"/>
          <w:szCs w:val="20"/>
        </w:rPr>
      </w:pPr>
    </w:p>
    <w:p w14:paraId="7A51A61A" w14:textId="77777777" w:rsidR="00F8111A" w:rsidRPr="00444B2E" w:rsidRDefault="00C02E3A" w:rsidP="0001307F">
      <w:pPr>
        <w:ind w:left="1120"/>
        <w:rPr>
          <w:sz w:val="18"/>
          <w:szCs w:val="20"/>
        </w:rPr>
      </w:pPr>
      <w:r w:rsidRPr="00444B2E">
        <w:rPr>
          <w:rFonts w:eastAsia="Times New Roman"/>
          <w:sz w:val="24"/>
          <w:szCs w:val="28"/>
        </w:rPr>
        <w:t>Николай II и его окружение. Деятельность В.К. Плеве на посту министра</w:t>
      </w:r>
    </w:p>
    <w:p w14:paraId="295E335A" w14:textId="77777777" w:rsidR="00F8111A" w:rsidRPr="00444B2E" w:rsidRDefault="00C02E3A" w:rsidP="0001307F">
      <w:pPr>
        <w:ind w:left="400"/>
        <w:jc w:val="both"/>
        <w:rPr>
          <w:sz w:val="18"/>
          <w:szCs w:val="20"/>
        </w:rPr>
      </w:pPr>
      <w:r w:rsidRPr="00444B2E">
        <w:rPr>
          <w:rFonts w:eastAsia="Times New Roman"/>
          <w:sz w:val="24"/>
          <w:szCs w:val="28"/>
        </w:rPr>
        <w:t xml:space="preserve">внутренних дел. Оппозиционное либеральное движение. </w:t>
      </w:r>
      <w:r w:rsidRPr="00444B2E">
        <w:rPr>
          <w:rFonts w:eastAsia="Times New Roman"/>
          <w:i/>
          <w:iCs/>
          <w:sz w:val="24"/>
          <w:szCs w:val="28"/>
        </w:rPr>
        <w:t>«Союз</w:t>
      </w:r>
      <w:r w:rsidRPr="00444B2E">
        <w:rPr>
          <w:rFonts w:eastAsia="Times New Roman"/>
          <w:sz w:val="24"/>
          <w:szCs w:val="28"/>
        </w:rPr>
        <w:t xml:space="preserve"> </w:t>
      </w:r>
      <w:r w:rsidRPr="00444B2E">
        <w:rPr>
          <w:rFonts w:eastAsia="Times New Roman"/>
          <w:i/>
          <w:iCs/>
          <w:sz w:val="24"/>
          <w:szCs w:val="28"/>
        </w:rPr>
        <w:t>освобождения». «Банкетная кампания».</w:t>
      </w:r>
    </w:p>
    <w:p w14:paraId="1DE4B992" w14:textId="77777777" w:rsidR="00F8111A" w:rsidRPr="00444B2E" w:rsidRDefault="00F8111A" w:rsidP="0001307F">
      <w:pPr>
        <w:rPr>
          <w:sz w:val="18"/>
          <w:szCs w:val="20"/>
        </w:rPr>
      </w:pPr>
    </w:p>
    <w:p w14:paraId="6AAFE08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Предпосылки Первой российской революции. Формы социальных протестов. Борьба профессиональных революционеров с государством. </w:t>
      </w:r>
      <w:r w:rsidRPr="00444B2E">
        <w:rPr>
          <w:rFonts w:eastAsia="Times New Roman"/>
          <w:i/>
          <w:iCs/>
          <w:sz w:val="24"/>
          <w:szCs w:val="28"/>
        </w:rPr>
        <w:t>Политический терроризм.</w:t>
      </w:r>
    </w:p>
    <w:p w14:paraId="784516EB" w14:textId="77777777" w:rsidR="00F8111A" w:rsidRPr="00444B2E" w:rsidRDefault="00F8111A" w:rsidP="0001307F">
      <w:pPr>
        <w:rPr>
          <w:sz w:val="18"/>
          <w:szCs w:val="20"/>
        </w:rPr>
      </w:pPr>
    </w:p>
    <w:p w14:paraId="0D8D35F4" w14:textId="77777777" w:rsidR="00F8111A" w:rsidRPr="00444B2E" w:rsidRDefault="00C02E3A" w:rsidP="0001307F">
      <w:pPr>
        <w:ind w:left="400" w:firstLine="708"/>
        <w:jc w:val="both"/>
        <w:rPr>
          <w:sz w:val="18"/>
          <w:szCs w:val="20"/>
        </w:rPr>
      </w:pPr>
      <w:r w:rsidRPr="00444B2E">
        <w:rPr>
          <w:rFonts w:eastAsia="Times New Roman"/>
          <w:sz w:val="24"/>
          <w:szCs w:val="28"/>
        </w:rP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14:paraId="7D5B796D" w14:textId="77777777" w:rsidR="00F8111A" w:rsidRPr="00444B2E" w:rsidRDefault="00F8111A" w:rsidP="0001307F">
      <w:pPr>
        <w:rPr>
          <w:sz w:val="18"/>
          <w:szCs w:val="20"/>
        </w:rPr>
      </w:pPr>
    </w:p>
    <w:p w14:paraId="394E35BF" w14:textId="77777777" w:rsidR="00F8111A" w:rsidRPr="00444B2E" w:rsidRDefault="00C02E3A" w:rsidP="007D6281">
      <w:pPr>
        <w:ind w:left="400" w:firstLine="708"/>
        <w:jc w:val="both"/>
        <w:rPr>
          <w:sz w:val="18"/>
          <w:szCs w:val="20"/>
        </w:rPr>
      </w:pPr>
      <w:r w:rsidRPr="00444B2E">
        <w:rPr>
          <w:rFonts w:eastAsia="Times New Roman"/>
          <w:sz w:val="24"/>
          <w:szCs w:val="28"/>
        </w:rPr>
        <w:t xml:space="preserve">Формирование многопартийной системы. Политические партии, массовые движения и их лидеры. </w:t>
      </w:r>
      <w:r w:rsidRPr="00444B2E">
        <w:rPr>
          <w:rFonts w:eastAsia="Times New Roman"/>
          <w:i/>
          <w:iCs/>
          <w:sz w:val="24"/>
          <w:szCs w:val="28"/>
        </w:rPr>
        <w:t>Неонароднические партии и организации</w:t>
      </w:r>
      <w:r w:rsidR="007D6281" w:rsidRPr="00444B2E">
        <w:rPr>
          <w:rFonts w:eastAsia="Times New Roman"/>
          <w:i/>
          <w:iCs/>
          <w:sz w:val="24"/>
          <w:szCs w:val="28"/>
        </w:rPr>
        <w:t xml:space="preserve"> </w:t>
      </w:r>
      <w:r w:rsidRPr="00444B2E">
        <w:rPr>
          <w:rFonts w:eastAsia="Times New Roman"/>
          <w:i/>
          <w:iCs/>
          <w:sz w:val="24"/>
          <w:szCs w:val="28"/>
        </w:rPr>
        <w:t xml:space="preserve">(социалисты-революционеры). </w:t>
      </w:r>
      <w:r w:rsidRPr="00444B2E">
        <w:rPr>
          <w:rFonts w:eastAsia="Times New Roman"/>
          <w:sz w:val="24"/>
          <w:szCs w:val="28"/>
        </w:rPr>
        <w:t>Социал-демократия:</w:t>
      </w:r>
      <w:r w:rsidRPr="00444B2E">
        <w:rPr>
          <w:rFonts w:eastAsia="Times New Roman"/>
          <w:i/>
          <w:iCs/>
          <w:sz w:val="24"/>
          <w:szCs w:val="28"/>
        </w:rPr>
        <w:t xml:space="preserve"> </w:t>
      </w:r>
      <w:r w:rsidRPr="00444B2E">
        <w:rPr>
          <w:rFonts w:eastAsia="Times New Roman"/>
          <w:sz w:val="24"/>
          <w:szCs w:val="28"/>
        </w:rPr>
        <w:t>большевики и</w:t>
      </w:r>
      <w:r w:rsidRPr="00444B2E">
        <w:rPr>
          <w:rFonts w:eastAsia="Times New Roman"/>
          <w:i/>
          <w:iCs/>
          <w:sz w:val="24"/>
          <w:szCs w:val="28"/>
        </w:rPr>
        <w:t xml:space="preserve"> </w:t>
      </w:r>
      <w:r w:rsidRPr="00444B2E">
        <w:rPr>
          <w:rFonts w:eastAsia="Times New Roman"/>
          <w:sz w:val="24"/>
          <w:szCs w:val="28"/>
        </w:rPr>
        <w:t xml:space="preserve">меньшевики. Либеральные партии (кадеты, октябристы). </w:t>
      </w:r>
      <w:r w:rsidRPr="00444B2E">
        <w:rPr>
          <w:rFonts w:eastAsia="Times New Roman"/>
          <w:i/>
          <w:iCs/>
          <w:sz w:val="24"/>
          <w:szCs w:val="28"/>
        </w:rPr>
        <w:t>Национальные</w:t>
      </w:r>
      <w:r w:rsidRPr="00444B2E">
        <w:rPr>
          <w:rFonts w:eastAsia="Times New Roman"/>
          <w:sz w:val="24"/>
          <w:szCs w:val="28"/>
        </w:rPr>
        <w:t xml:space="preserve"> </w:t>
      </w:r>
      <w:r w:rsidRPr="00444B2E">
        <w:rPr>
          <w:rFonts w:eastAsia="Times New Roman"/>
          <w:i/>
          <w:iCs/>
          <w:sz w:val="24"/>
          <w:szCs w:val="28"/>
        </w:rPr>
        <w:t>партии</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Правомонархические партии в борьбе с революцией.</w:t>
      </w:r>
      <w:r w:rsidRPr="00444B2E">
        <w:rPr>
          <w:rFonts w:eastAsia="Times New Roman"/>
          <w:i/>
          <w:iCs/>
          <w:sz w:val="24"/>
          <w:szCs w:val="28"/>
        </w:rPr>
        <w:t xml:space="preserve"> </w:t>
      </w:r>
      <w:r w:rsidRPr="00444B2E">
        <w:rPr>
          <w:rFonts w:eastAsia="Times New Roman"/>
          <w:sz w:val="24"/>
          <w:szCs w:val="28"/>
        </w:rPr>
        <w:t>Советы и</w:t>
      </w:r>
      <w:r w:rsidR="007D6281" w:rsidRPr="00444B2E">
        <w:rPr>
          <w:rFonts w:eastAsia="Times New Roman"/>
          <w:sz w:val="24"/>
          <w:szCs w:val="28"/>
        </w:rPr>
        <w:t xml:space="preserve"> </w:t>
      </w:r>
      <w:r w:rsidRPr="00444B2E">
        <w:rPr>
          <w:rFonts w:eastAsia="Times New Roman"/>
          <w:sz w:val="24"/>
          <w:szCs w:val="28"/>
        </w:rPr>
        <w:t>профсоюзы.</w:t>
      </w:r>
      <w:r w:rsidRPr="00444B2E">
        <w:rPr>
          <w:rFonts w:eastAsia="Times New Roman"/>
          <w:sz w:val="24"/>
          <w:szCs w:val="28"/>
        </w:rPr>
        <w:tab/>
        <w:t>Декабрьское</w:t>
      </w:r>
      <w:r w:rsidRPr="00444B2E">
        <w:rPr>
          <w:sz w:val="18"/>
          <w:szCs w:val="20"/>
        </w:rPr>
        <w:tab/>
      </w:r>
      <w:r w:rsidRPr="00444B2E">
        <w:rPr>
          <w:rFonts w:eastAsia="Times New Roman"/>
          <w:sz w:val="24"/>
          <w:szCs w:val="28"/>
        </w:rPr>
        <w:t>1905</w:t>
      </w:r>
      <w:r w:rsidRPr="00444B2E">
        <w:rPr>
          <w:sz w:val="18"/>
          <w:szCs w:val="20"/>
        </w:rPr>
        <w:tab/>
      </w:r>
      <w:r w:rsidRPr="00444B2E">
        <w:rPr>
          <w:rFonts w:eastAsia="Times New Roman"/>
          <w:sz w:val="24"/>
          <w:szCs w:val="28"/>
        </w:rPr>
        <w:t>г.</w:t>
      </w:r>
      <w:r w:rsidRPr="00444B2E">
        <w:rPr>
          <w:rFonts w:eastAsia="Times New Roman"/>
          <w:sz w:val="24"/>
          <w:szCs w:val="28"/>
        </w:rPr>
        <w:tab/>
        <w:t>вооруженное</w:t>
      </w:r>
      <w:r w:rsidRPr="00444B2E">
        <w:rPr>
          <w:rFonts w:eastAsia="Times New Roman"/>
          <w:sz w:val="24"/>
          <w:szCs w:val="28"/>
        </w:rPr>
        <w:tab/>
        <w:t>восстание</w:t>
      </w:r>
      <w:r w:rsidRPr="00444B2E">
        <w:rPr>
          <w:rFonts w:eastAsia="Times New Roman"/>
          <w:sz w:val="24"/>
          <w:szCs w:val="28"/>
        </w:rPr>
        <w:tab/>
        <w:t>в</w:t>
      </w:r>
      <w:r w:rsidR="007D6281" w:rsidRPr="00444B2E">
        <w:rPr>
          <w:rFonts w:eastAsia="Times New Roman"/>
          <w:sz w:val="24"/>
          <w:szCs w:val="28"/>
        </w:rPr>
        <w:t xml:space="preserve"> </w:t>
      </w:r>
      <w:r w:rsidRPr="00444B2E">
        <w:rPr>
          <w:rFonts w:eastAsia="Times New Roman"/>
          <w:sz w:val="24"/>
          <w:szCs w:val="28"/>
        </w:rPr>
        <w:t>Москве.</w:t>
      </w:r>
    </w:p>
    <w:p w14:paraId="0870B0A3" w14:textId="77777777" w:rsidR="00F8111A" w:rsidRPr="00444B2E" w:rsidRDefault="00F8111A" w:rsidP="0001307F">
      <w:pPr>
        <w:rPr>
          <w:sz w:val="18"/>
          <w:szCs w:val="20"/>
        </w:rPr>
      </w:pPr>
    </w:p>
    <w:p w14:paraId="6635254B" w14:textId="77777777" w:rsidR="00F8111A" w:rsidRPr="00444B2E" w:rsidRDefault="00C02E3A" w:rsidP="0001307F">
      <w:pPr>
        <w:ind w:left="400"/>
        <w:rPr>
          <w:sz w:val="18"/>
          <w:szCs w:val="20"/>
        </w:rPr>
      </w:pPr>
      <w:r w:rsidRPr="00444B2E">
        <w:rPr>
          <w:rFonts w:eastAsia="Times New Roman"/>
          <w:sz w:val="24"/>
          <w:szCs w:val="28"/>
        </w:rPr>
        <w:t>Особенности революционных выступлений в 1906-1907 гг.</w:t>
      </w:r>
    </w:p>
    <w:p w14:paraId="1FE4A469" w14:textId="77777777" w:rsidR="00F8111A" w:rsidRPr="00444B2E" w:rsidRDefault="00F8111A" w:rsidP="0001307F">
      <w:pPr>
        <w:rPr>
          <w:sz w:val="18"/>
          <w:szCs w:val="20"/>
        </w:rPr>
      </w:pPr>
    </w:p>
    <w:p w14:paraId="218414C8"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Избирательный закон 11 декабря 1905 г. Избирательная кампания в I Государственную думу. Основные государственные законы 23 апреля 1906 г. </w:t>
      </w:r>
      <w:r w:rsidRPr="00444B2E">
        <w:rPr>
          <w:rFonts w:eastAsia="Times New Roman"/>
          <w:sz w:val="24"/>
          <w:szCs w:val="28"/>
        </w:rPr>
        <w:t>Деятельность I и II Государственной думы: итоги и уроки.</w:t>
      </w:r>
    </w:p>
    <w:p w14:paraId="631DFED1" w14:textId="77777777" w:rsidR="00F8111A" w:rsidRPr="00444B2E" w:rsidRDefault="00F8111A" w:rsidP="0001307F">
      <w:pPr>
        <w:rPr>
          <w:sz w:val="18"/>
          <w:szCs w:val="20"/>
        </w:rPr>
      </w:pPr>
    </w:p>
    <w:p w14:paraId="10C580AE" w14:textId="77777777" w:rsidR="00F8111A" w:rsidRPr="00444B2E" w:rsidRDefault="00C02E3A" w:rsidP="0001307F">
      <w:pPr>
        <w:ind w:left="1120"/>
        <w:rPr>
          <w:sz w:val="18"/>
          <w:szCs w:val="20"/>
        </w:rPr>
      </w:pPr>
      <w:r w:rsidRPr="00444B2E">
        <w:rPr>
          <w:rFonts w:eastAsia="Times New Roman"/>
          <w:b/>
          <w:bCs/>
          <w:sz w:val="24"/>
          <w:szCs w:val="28"/>
        </w:rPr>
        <w:t>Общество и власть после революции</w:t>
      </w:r>
    </w:p>
    <w:p w14:paraId="03E64425" w14:textId="77777777" w:rsidR="00F8111A" w:rsidRPr="00444B2E" w:rsidRDefault="00F8111A" w:rsidP="0001307F">
      <w:pPr>
        <w:rPr>
          <w:sz w:val="18"/>
          <w:szCs w:val="20"/>
        </w:rPr>
      </w:pPr>
    </w:p>
    <w:p w14:paraId="33D0E40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444B2E">
        <w:rPr>
          <w:rFonts w:eastAsia="Times New Roman"/>
          <w:i/>
          <w:iCs/>
          <w:sz w:val="24"/>
          <w:szCs w:val="28"/>
        </w:rPr>
        <w:t>Национальные партии и фракции в</w:t>
      </w:r>
      <w:r w:rsidRPr="00444B2E">
        <w:rPr>
          <w:rFonts w:eastAsia="Times New Roman"/>
          <w:sz w:val="24"/>
          <w:szCs w:val="28"/>
        </w:rPr>
        <w:t xml:space="preserve"> </w:t>
      </w:r>
      <w:r w:rsidRPr="00444B2E">
        <w:rPr>
          <w:rFonts w:eastAsia="Times New Roman"/>
          <w:i/>
          <w:iCs/>
          <w:sz w:val="24"/>
          <w:szCs w:val="28"/>
        </w:rPr>
        <w:t>Государственной Думе.</w:t>
      </w:r>
    </w:p>
    <w:p w14:paraId="6FC7ECC7" w14:textId="77777777" w:rsidR="00F8111A" w:rsidRPr="00444B2E" w:rsidRDefault="00F8111A" w:rsidP="0001307F">
      <w:pPr>
        <w:rPr>
          <w:sz w:val="18"/>
          <w:szCs w:val="20"/>
        </w:rPr>
      </w:pPr>
    </w:p>
    <w:p w14:paraId="63D37624"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Обострение международной обстановки. Блоковая система и участие в ней России. Россия в преддверии мировой катастрофы.</w:t>
      </w:r>
    </w:p>
    <w:p w14:paraId="426839FD" w14:textId="77777777" w:rsidR="00F8111A" w:rsidRPr="00444B2E" w:rsidRDefault="00F8111A" w:rsidP="0001307F">
      <w:pPr>
        <w:rPr>
          <w:sz w:val="18"/>
          <w:szCs w:val="20"/>
        </w:rPr>
      </w:pPr>
    </w:p>
    <w:p w14:paraId="338582DE" w14:textId="77777777" w:rsidR="00F8111A" w:rsidRPr="00444B2E" w:rsidRDefault="00C02E3A" w:rsidP="0001307F">
      <w:pPr>
        <w:ind w:left="1120"/>
        <w:rPr>
          <w:sz w:val="18"/>
          <w:szCs w:val="20"/>
        </w:rPr>
      </w:pPr>
      <w:r w:rsidRPr="00444B2E">
        <w:rPr>
          <w:rFonts w:eastAsia="Times New Roman"/>
          <w:b/>
          <w:bCs/>
          <w:sz w:val="24"/>
          <w:szCs w:val="28"/>
        </w:rPr>
        <w:t>«Серебряный век» российской культуры</w:t>
      </w:r>
    </w:p>
    <w:p w14:paraId="23FA3DF7" w14:textId="77777777" w:rsidR="00F8111A" w:rsidRPr="00444B2E" w:rsidRDefault="00C02E3A" w:rsidP="0001307F">
      <w:pPr>
        <w:ind w:left="400" w:firstLine="708"/>
        <w:jc w:val="both"/>
        <w:rPr>
          <w:sz w:val="18"/>
          <w:szCs w:val="20"/>
        </w:rPr>
      </w:pPr>
      <w:r w:rsidRPr="00444B2E">
        <w:rPr>
          <w:rFonts w:eastAsia="Times New Roman"/>
          <w:sz w:val="24"/>
          <w:szCs w:val="28"/>
        </w:rPr>
        <w:t>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14:paraId="5227F2DD" w14:textId="77777777" w:rsidR="00F8111A" w:rsidRPr="00444B2E" w:rsidRDefault="00F8111A" w:rsidP="0001307F">
      <w:pPr>
        <w:rPr>
          <w:sz w:val="18"/>
          <w:szCs w:val="20"/>
        </w:rPr>
      </w:pPr>
    </w:p>
    <w:p w14:paraId="619CE2B9" w14:textId="77777777" w:rsidR="00F8111A" w:rsidRPr="00444B2E" w:rsidRDefault="00C02E3A" w:rsidP="0001307F">
      <w:pPr>
        <w:ind w:left="400" w:firstLine="708"/>
        <w:jc w:val="both"/>
        <w:rPr>
          <w:sz w:val="18"/>
          <w:szCs w:val="20"/>
        </w:rPr>
      </w:pPr>
      <w:r w:rsidRPr="00444B2E">
        <w:rPr>
          <w:rFonts w:eastAsia="Times New Roman"/>
          <w:sz w:val="24"/>
          <w:szCs w:val="28"/>
        </w:rPr>
        <w:t>Развитие народного просвещения: попытка преодоления разрыва между образованным обществом и народом.</w:t>
      </w:r>
    </w:p>
    <w:p w14:paraId="5AB2B643" w14:textId="77777777" w:rsidR="00F8111A" w:rsidRPr="00444B2E" w:rsidRDefault="00F8111A" w:rsidP="0001307F">
      <w:pPr>
        <w:rPr>
          <w:sz w:val="18"/>
          <w:szCs w:val="20"/>
        </w:rPr>
      </w:pPr>
    </w:p>
    <w:p w14:paraId="15070721" w14:textId="77777777" w:rsidR="00F8111A" w:rsidRPr="00444B2E" w:rsidRDefault="00C02E3A" w:rsidP="0001307F">
      <w:pPr>
        <w:ind w:left="400" w:firstLine="708"/>
        <w:jc w:val="both"/>
        <w:rPr>
          <w:sz w:val="18"/>
          <w:szCs w:val="20"/>
        </w:rPr>
      </w:pPr>
      <w:r w:rsidRPr="00444B2E">
        <w:rPr>
          <w:rFonts w:eastAsia="Times New Roman"/>
          <w:sz w:val="24"/>
          <w:szCs w:val="28"/>
        </w:rPr>
        <w:t>Открытия российских ученых. Достижения гуманитарных наук. Формирование русской философской школы. Вклад России начала XX в. в мировую культуру.</w:t>
      </w:r>
    </w:p>
    <w:p w14:paraId="49A927D9" w14:textId="77777777" w:rsidR="00F8111A" w:rsidRPr="00444B2E" w:rsidRDefault="00F8111A" w:rsidP="0001307F">
      <w:pPr>
        <w:rPr>
          <w:sz w:val="18"/>
          <w:szCs w:val="20"/>
        </w:rPr>
      </w:pPr>
    </w:p>
    <w:p w14:paraId="796A85C6" w14:textId="77777777" w:rsidR="00F8111A" w:rsidRPr="00444B2E" w:rsidRDefault="00C02E3A" w:rsidP="0001307F">
      <w:pPr>
        <w:ind w:left="1120"/>
        <w:rPr>
          <w:sz w:val="18"/>
          <w:szCs w:val="20"/>
        </w:rPr>
      </w:pPr>
      <w:r w:rsidRPr="00444B2E">
        <w:rPr>
          <w:rFonts w:eastAsia="Times New Roman"/>
          <w:b/>
          <w:bCs/>
          <w:sz w:val="24"/>
          <w:szCs w:val="28"/>
        </w:rPr>
        <w:t>Региональный компонент</w:t>
      </w:r>
    </w:p>
    <w:p w14:paraId="069AE3E3" w14:textId="77777777" w:rsidR="00F8111A" w:rsidRPr="00444B2E" w:rsidRDefault="00F8111A" w:rsidP="0001307F">
      <w:pPr>
        <w:rPr>
          <w:sz w:val="18"/>
          <w:szCs w:val="20"/>
        </w:rPr>
      </w:pPr>
    </w:p>
    <w:p w14:paraId="7F251EC1" w14:textId="77777777" w:rsidR="00F8111A" w:rsidRPr="00444B2E" w:rsidRDefault="00C02E3A" w:rsidP="0001307F">
      <w:pPr>
        <w:ind w:left="1120"/>
        <w:rPr>
          <w:sz w:val="18"/>
          <w:szCs w:val="20"/>
        </w:rPr>
      </w:pPr>
      <w:r w:rsidRPr="00444B2E">
        <w:rPr>
          <w:rFonts w:eastAsia="Times New Roman"/>
          <w:sz w:val="24"/>
          <w:szCs w:val="28"/>
        </w:rPr>
        <w:t>Наш регион в XIX в.</w:t>
      </w:r>
    </w:p>
    <w:p w14:paraId="4E19C128" w14:textId="77777777" w:rsidR="00F8111A" w:rsidRPr="00444B2E" w:rsidRDefault="00F8111A" w:rsidP="0001307F">
      <w:pPr>
        <w:rPr>
          <w:sz w:val="18"/>
          <w:szCs w:val="20"/>
        </w:rPr>
      </w:pPr>
    </w:p>
    <w:p w14:paraId="4D13FCDD" w14:textId="77777777" w:rsidR="00F8111A" w:rsidRPr="00444B2E" w:rsidRDefault="00F8111A" w:rsidP="0001307F">
      <w:pPr>
        <w:rPr>
          <w:sz w:val="18"/>
          <w:szCs w:val="20"/>
        </w:rPr>
      </w:pPr>
    </w:p>
    <w:p w14:paraId="12D88241" w14:textId="77777777" w:rsidR="00F8111A" w:rsidRPr="00444B2E" w:rsidRDefault="00F8111A" w:rsidP="0001307F">
      <w:pPr>
        <w:rPr>
          <w:sz w:val="18"/>
          <w:szCs w:val="20"/>
        </w:rPr>
      </w:pPr>
    </w:p>
    <w:p w14:paraId="1709B488" w14:textId="77777777" w:rsidR="00F8111A" w:rsidRPr="00444B2E" w:rsidRDefault="00C02E3A" w:rsidP="0001307F">
      <w:pPr>
        <w:ind w:left="1120"/>
        <w:rPr>
          <w:sz w:val="18"/>
          <w:szCs w:val="20"/>
        </w:rPr>
      </w:pPr>
      <w:r w:rsidRPr="00444B2E">
        <w:rPr>
          <w:rFonts w:eastAsia="Times New Roman"/>
          <w:b/>
          <w:bCs/>
          <w:sz w:val="24"/>
          <w:szCs w:val="28"/>
        </w:rPr>
        <w:t>Всеобщая история</w:t>
      </w:r>
    </w:p>
    <w:p w14:paraId="6A5F92BB" w14:textId="77777777" w:rsidR="00F8111A" w:rsidRPr="00444B2E" w:rsidRDefault="00F8111A" w:rsidP="0001307F">
      <w:pPr>
        <w:rPr>
          <w:sz w:val="18"/>
          <w:szCs w:val="20"/>
        </w:rPr>
      </w:pPr>
    </w:p>
    <w:p w14:paraId="6F8CFB27" w14:textId="77777777" w:rsidR="00F8111A" w:rsidRPr="00444B2E" w:rsidRDefault="00C02E3A" w:rsidP="0001307F">
      <w:pPr>
        <w:ind w:left="1120"/>
        <w:rPr>
          <w:sz w:val="18"/>
          <w:szCs w:val="20"/>
        </w:rPr>
      </w:pPr>
      <w:r w:rsidRPr="00444B2E">
        <w:rPr>
          <w:rFonts w:eastAsia="Times New Roman"/>
          <w:b/>
          <w:bCs/>
          <w:sz w:val="24"/>
          <w:szCs w:val="28"/>
        </w:rPr>
        <w:t>История Древнего мира</w:t>
      </w:r>
    </w:p>
    <w:p w14:paraId="0E8C049A" w14:textId="77777777" w:rsidR="00F8111A" w:rsidRPr="00444B2E" w:rsidRDefault="00C02E3A" w:rsidP="0001307F">
      <w:pPr>
        <w:ind w:left="1120"/>
        <w:rPr>
          <w:sz w:val="18"/>
          <w:szCs w:val="20"/>
        </w:rPr>
      </w:pPr>
      <w:r w:rsidRPr="00444B2E">
        <w:rPr>
          <w:rFonts w:eastAsia="Times New Roman"/>
          <w:sz w:val="24"/>
          <w:szCs w:val="28"/>
        </w:rPr>
        <w:t>Что изучает история. Историческая хронология (счет лет «до н. э.» и</w:t>
      </w:r>
    </w:p>
    <w:p w14:paraId="2C993E1F" w14:textId="77777777" w:rsidR="00F8111A" w:rsidRPr="00444B2E" w:rsidRDefault="00C02E3A" w:rsidP="0001307F">
      <w:pPr>
        <w:tabs>
          <w:tab w:val="left" w:pos="1780"/>
          <w:tab w:val="left" w:pos="3900"/>
          <w:tab w:val="left" w:pos="5080"/>
          <w:tab w:val="left" w:pos="6860"/>
          <w:tab w:val="left" w:pos="8980"/>
        </w:tabs>
        <w:ind w:left="400"/>
        <w:rPr>
          <w:sz w:val="18"/>
          <w:szCs w:val="20"/>
        </w:rPr>
      </w:pPr>
      <w:r w:rsidRPr="00444B2E">
        <w:rPr>
          <w:rFonts w:eastAsia="Times New Roman"/>
          <w:sz w:val="24"/>
          <w:szCs w:val="28"/>
        </w:rPr>
        <w:t>«н. э.»).</w:t>
      </w:r>
      <w:r w:rsidRPr="00444B2E">
        <w:rPr>
          <w:sz w:val="18"/>
          <w:szCs w:val="20"/>
        </w:rPr>
        <w:tab/>
      </w:r>
      <w:r w:rsidRPr="00444B2E">
        <w:rPr>
          <w:rFonts w:eastAsia="Times New Roman"/>
          <w:sz w:val="24"/>
          <w:szCs w:val="28"/>
        </w:rPr>
        <w:t>Историческая</w:t>
      </w:r>
      <w:r w:rsidRPr="00444B2E">
        <w:rPr>
          <w:sz w:val="18"/>
          <w:szCs w:val="20"/>
        </w:rPr>
        <w:tab/>
      </w:r>
      <w:r w:rsidRPr="00444B2E">
        <w:rPr>
          <w:rFonts w:eastAsia="Times New Roman"/>
          <w:sz w:val="24"/>
          <w:szCs w:val="28"/>
        </w:rPr>
        <w:t>карта.</w:t>
      </w:r>
      <w:r w:rsidRPr="00444B2E">
        <w:rPr>
          <w:sz w:val="18"/>
          <w:szCs w:val="20"/>
        </w:rPr>
        <w:tab/>
      </w:r>
      <w:r w:rsidRPr="00444B2E">
        <w:rPr>
          <w:rFonts w:eastAsia="Times New Roman"/>
          <w:sz w:val="24"/>
          <w:szCs w:val="28"/>
        </w:rPr>
        <w:t>Источники</w:t>
      </w:r>
      <w:r w:rsidRPr="00444B2E">
        <w:rPr>
          <w:sz w:val="18"/>
          <w:szCs w:val="20"/>
        </w:rPr>
        <w:tab/>
      </w:r>
      <w:r w:rsidRPr="00444B2E">
        <w:rPr>
          <w:rFonts w:eastAsia="Times New Roman"/>
          <w:sz w:val="24"/>
          <w:szCs w:val="28"/>
        </w:rPr>
        <w:t>исторических</w:t>
      </w:r>
      <w:r w:rsidRPr="00444B2E">
        <w:rPr>
          <w:sz w:val="18"/>
          <w:szCs w:val="20"/>
        </w:rPr>
        <w:tab/>
      </w:r>
      <w:r w:rsidRPr="00444B2E">
        <w:rPr>
          <w:rFonts w:eastAsia="Times New Roman"/>
          <w:sz w:val="24"/>
          <w:szCs w:val="27"/>
        </w:rPr>
        <w:t>знаний.</w:t>
      </w:r>
    </w:p>
    <w:p w14:paraId="0DF0EB41" w14:textId="77777777" w:rsidR="00F8111A" w:rsidRPr="00444B2E" w:rsidRDefault="00C02E3A" w:rsidP="0001307F">
      <w:pPr>
        <w:ind w:left="400"/>
        <w:rPr>
          <w:sz w:val="18"/>
          <w:szCs w:val="20"/>
        </w:rPr>
      </w:pPr>
      <w:r w:rsidRPr="00444B2E">
        <w:rPr>
          <w:rFonts w:eastAsia="Times New Roman"/>
          <w:sz w:val="24"/>
          <w:szCs w:val="28"/>
        </w:rPr>
        <w:t>Вспомогательные исторические науки.</w:t>
      </w:r>
    </w:p>
    <w:p w14:paraId="6E7DD4BB" w14:textId="77777777" w:rsidR="00F8111A" w:rsidRPr="00444B2E" w:rsidRDefault="00F8111A" w:rsidP="0001307F">
      <w:pPr>
        <w:rPr>
          <w:sz w:val="18"/>
          <w:szCs w:val="20"/>
        </w:rPr>
      </w:pPr>
    </w:p>
    <w:p w14:paraId="6C570C02"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Первобытность. </w:t>
      </w:r>
      <w:r w:rsidRPr="00444B2E">
        <w:rPr>
          <w:rFonts w:eastAsia="Times New Roman"/>
          <w:sz w:val="24"/>
          <w:szCs w:val="28"/>
        </w:rPr>
        <w:t>Расселение древнейшего человека.</w:t>
      </w:r>
      <w:r w:rsidRPr="00444B2E">
        <w:rPr>
          <w:rFonts w:eastAsia="Times New Roman"/>
          <w:b/>
          <w:bCs/>
          <w:sz w:val="24"/>
          <w:szCs w:val="28"/>
        </w:rPr>
        <w:t xml:space="preserve"> </w:t>
      </w:r>
      <w:r w:rsidRPr="00444B2E">
        <w:rPr>
          <w:rFonts w:eastAsia="Times New Roman"/>
          <w:sz w:val="24"/>
          <w:szCs w:val="28"/>
        </w:rPr>
        <w:t>Человек разумный.</w:t>
      </w:r>
      <w:r w:rsidRPr="00444B2E">
        <w:rPr>
          <w:rFonts w:eastAsia="Times New Roman"/>
          <w:b/>
          <w:bCs/>
          <w:sz w:val="24"/>
          <w:szCs w:val="28"/>
        </w:rPr>
        <w:t xml:space="preserve"> </w:t>
      </w:r>
      <w:r w:rsidRPr="00444B2E">
        <w:rPr>
          <w:rFonts w:eastAsia="Times New Roman"/>
          <w:sz w:val="24"/>
          <w:szCs w:val="28"/>
        </w:rPr>
        <w:t>Условия жизни и занятия первобытных людей. Представления об окружающем мире, верования первобытных людей. Древнейшие земледельцы</w:t>
      </w:r>
    </w:p>
    <w:p w14:paraId="62748F27" w14:textId="77777777" w:rsidR="00F8111A" w:rsidRPr="00444B2E" w:rsidRDefault="00F8111A" w:rsidP="0001307F">
      <w:pPr>
        <w:rPr>
          <w:sz w:val="18"/>
          <w:szCs w:val="20"/>
        </w:rPr>
      </w:pPr>
    </w:p>
    <w:p w14:paraId="2CA4B0B3" w14:textId="77777777" w:rsidR="00F8111A" w:rsidRPr="00444B2E" w:rsidRDefault="00C02E3A" w:rsidP="0001307F">
      <w:pPr>
        <w:numPr>
          <w:ilvl w:val="0"/>
          <w:numId w:val="888"/>
        </w:numPr>
        <w:tabs>
          <w:tab w:val="left" w:pos="714"/>
        </w:tabs>
        <w:ind w:left="400" w:firstLine="4"/>
        <w:jc w:val="both"/>
        <w:rPr>
          <w:rFonts w:eastAsia="Times New Roman"/>
          <w:sz w:val="24"/>
          <w:szCs w:val="28"/>
        </w:rPr>
      </w:pPr>
      <w:r w:rsidRPr="00444B2E">
        <w:rPr>
          <w:rFonts w:eastAsia="Times New Roman"/>
          <w:sz w:val="24"/>
          <w:szCs w:val="28"/>
        </w:rPr>
        <w:t>скотоводы: трудовая деятельность, изобретения. От родовой общины к соседской. Появление ремесел и торговли. Возникновение древнейших цивилизаций.</w:t>
      </w:r>
    </w:p>
    <w:p w14:paraId="451B7B39" w14:textId="77777777" w:rsidR="00F8111A" w:rsidRPr="00444B2E" w:rsidRDefault="00F8111A" w:rsidP="0001307F">
      <w:pPr>
        <w:rPr>
          <w:rFonts w:eastAsia="Times New Roman"/>
          <w:sz w:val="24"/>
          <w:szCs w:val="28"/>
        </w:rPr>
      </w:pPr>
    </w:p>
    <w:p w14:paraId="4A531C63" w14:textId="77777777" w:rsidR="00F8111A" w:rsidRPr="00444B2E" w:rsidRDefault="00C02E3A" w:rsidP="0001307F">
      <w:pPr>
        <w:ind w:left="1120"/>
        <w:rPr>
          <w:rFonts w:eastAsia="Times New Roman"/>
          <w:sz w:val="24"/>
          <w:szCs w:val="28"/>
        </w:rPr>
      </w:pPr>
      <w:r w:rsidRPr="00444B2E">
        <w:rPr>
          <w:rFonts w:eastAsia="Times New Roman"/>
          <w:b/>
          <w:bCs/>
          <w:sz w:val="24"/>
          <w:szCs w:val="28"/>
        </w:rPr>
        <w:t xml:space="preserve">Древний мир: </w:t>
      </w:r>
      <w:r w:rsidRPr="00444B2E">
        <w:rPr>
          <w:rFonts w:eastAsia="Times New Roman"/>
          <w:sz w:val="24"/>
          <w:szCs w:val="28"/>
        </w:rPr>
        <w:t>понятие и хронология.</w:t>
      </w:r>
      <w:r w:rsidRPr="00444B2E">
        <w:rPr>
          <w:rFonts w:eastAsia="Times New Roman"/>
          <w:b/>
          <w:bCs/>
          <w:sz w:val="24"/>
          <w:szCs w:val="28"/>
        </w:rPr>
        <w:t xml:space="preserve"> </w:t>
      </w:r>
      <w:r w:rsidRPr="00444B2E">
        <w:rPr>
          <w:rFonts w:eastAsia="Times New Roman"/>
          <w:sz w:val="24"/>
          <w:szCs w:val="28"/>
        </w:rPr>
        <w:t>Карта Древнего мира.</w:t>
      </w:r>
    </w:p>
    <w:p w14:paraId="7174E445" w14:textId="77777777" w:rsidR="00F8111A" w:rsidRPr="00444B2E" w:rsidRDefault="00F8111A" w:rsidP="0001307F">
      <w:pPr>
        <w:rPr>
          <w:rFonts w:eastAsia="Times New Roman"/>
          <w:sz w:val="24"/>
          <w:szCs w:val="28"/>
        </w:rPr>
      </w:pPr>
    </w:p>
    <w:p w14:paraId="2C6610E5" w14:textId="77777777" w:rsidR="00F8111A" w:rsidRPr="00444B2E" w:rsidRDefault="00C02E3A" w:rsidP="0001307F">
      <w:pPr>
        <w:ind w:left="1120"/>
        <w:rPr>
          <w:rFonts w:eastAsia="Times New Roman"/>
          <w:sz w:val="24"/>
          <w:szCs w:val="28"/>
        </w:rPr>
      </w:pPr>
      <w:r w:rsidRPr="00444B2E">
        <w:rPr>
          <w:rFonts w:eastAsia="Times New Roman"/>
          <w:b/>
          <w:bCs/>
          <w:sz w:val="24"/>
          <w:szCs w:val="28"/>
        </w:rPr>
        <w:t>Древний Восток</w:t>
      </w:r>
    </w:p>
    <w:p w14:paraId="62A2F556" w14:textId="77777777" w:rsidR="00F8111A" w:rsidRPr="00444B2E" w:rsidRDefault="00F8111A" w:rsidP="0001307F">
      <w:pPr>
        <w:rPr>
          <w:rFonts w:eastAsia="Times New Roman"/>
          <w:sz w:val="24"/>
          <w:szCs w:val="28"/>
        </w:rPr>
      </w:pPr>
    </w:p>
    <w:p w14:paraId="20AABD69" w14:textId="77777777" w:rsidR="00F8111A" w:rsidRPr="00444B2E" w:rsidRDefault="00C02E3A" w:rsidP="007D6281">
      <w:pPr>
        <w:ind w:left="400" w:firstLine="708"/>
        <w:jc w:val="both"/>
        <w:rPr>
          <w:sz w:val="18"/>
          <w:szCs w:val="20"/>
        </w:rPr>
      </w:pPr>
      <w:r w:rsidRPr="00444B2E">
        <w:rPr>
          <w:rFonts w:eastAsia="Times New Roman"/>
          <w:sz w:val="24"/>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w:t>
      </w:r>
      <w:r w:rsidR="007D6281" w:rsidRPr="00444B2E">
        <w:rPr>
          <w:rFonts w:eastAsia="Times New Roman"/>
          <w:sz w:val="24"/>
          <w:szCs w:val="28"/>
        </w:rPr>
        <w:t xml:space="preserve"> </w:t>
      </w:r>
      <w:r w:rsidRPr="00444B2E">
        <w:rPr>
          <w:rFonts w:eastAsia="Times New Roman"/>
          <w:sz w:val="24"/>
          <w:szCs w:val="28"/>
        </w:rPr>
        <w:t>легендарные памятники города Вавилона.</w:t>
      </w:r>
    </w:p>
    <w:p w14:paraId="51311E77" w14:textId="77777777" w:rsidR="00F8111A" w:rsidRPr="00444B2E" w:rsidRDefault="00F8111A" w:rsidP="0001307F">
      <w:pPr>
        <w:rPr>
          <w:sz w:val="18"/>
          <w:szCs w:val="20"/>
        </w:rPr>
      </w:pPr>
    </w:p>
    <w:p w14:paraId="646A935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444B2E">
        <w:rPr>
          <w:rFonts w:eastAsia="Times New Roman"/>
          <w:i/>
          <w:iCs/>
          <w:sz w:val="24"/>
          <w:szCs w:val="28"/>
        </w:rPr>
        <w:t xml:space="preserve">Фараон-реформатор Эхнатон. </w:t>
      </w:r>
      <w:r w:rsidRPr="00444B2E">
        <w:rPr>
          <w:rFonts w:eastAsia="Times New Roman"/>
          <w:sz w:val="24"/>
          <w:szCs w:val="28"/>
        </w:rPr>
        <w:t>Военные походы.</w:t>
      </w:r>
      <w:r w:rsidRPr="00444B2E">
        <w:rPr>
          <w:rFonts w:eastAsia="Times New Roman"/>
          <w:i/>
          <w:iCs/>
          <w:sz w:val="24"/>
          <w:szCs w:val="28"/>
        </w:rPr>
        <w:t xml:space="preserve"> </w:t>
      </w:r>
      <w:r w:rsidRPr="00444B2E">
        <w:rPr>
          <w:rFonts w:eastAsia="Times New Roman"/>
          <w:sz w:val="24"/>
          <w:szCs w:val="28"/>
        </w:rPr>
        <w:t>Рабы.</w:t>
      </w:r>
      <w:r w:rsidRPr="00444B2E">
        <w:rPr>
          <w:rFonts w:eastAsia="Times New Roman"/>
          <w:i/>
          <w:iCs/>
          <w:sz w:val="24"/>
          <w:szCs w:val="28"/>
        </w:rPr>
        <w:t xml:space="preserve"> </w:t>
      </w:r>
      <w:r w:rsidRPr="00444B2E">
        <w:rPr>
          <w:rFonts w:eastAsia="Times New Roman"/>
          <w:sz w:val="24"/>
          <w:szCs w:val="28"/>
        </w:rPr>
        <w:t>Познания древних</w:t>
      </w:r>
      <w:r w:rsidRPr="00444B2E">
        <w:rPr>
          <w:rFonts w:eastAsia="Times New Roman"/>
          <w:i/>
          <w:iCs/>
          <w:sz w:val="24"/>
          <w:szCs w:val="28"/>
        </w:rPr>
        <w:t xml:space="preserve"> </w:t>
      </w:r>
      <w:r w:rsidRPr="00444B2E">
        <w:rPr>
          <w:rFonts w:eastAsia="Times New Roman"/>
          <w:sz w:val="24"/>
          <w:szCs w:val="28"/>
        </w:rPr>
        <w:t>египтян. Письменность. Храмы и пирамиды.</w:t>
      </w:r>
    </w:p>
    <w:p w14:paraId="67A3882F" w14:textId="77777777" w:rsidR="00F8111A" w:rsidRPr="00444B2E" w:rsidRDefault="00F8111A" w:rsidP="0001307F">
      <w:pPr>
        <w:rPr>
          <w:sz w:val="18"/>
          <w:szCs w:val="20"/>
        </w:rPr>
      </w:pPr>
    </w:p>
    <w:p w14:paraId="07AC5E86" w14:textId="77777777" w:rsidR="00F8111A" w:rsidRPr="00444B2E" w:rsidRDefault="00C02E3A" w:rsidP="0001307F">
      <w:pPr>
        <w:ind w:left="400" w:firstLine="708"/>
        <w:jc w:val="both"/>
        <w:rPr>
          <w:sz w:val="18"/>
          <w:szCs w:val="20"/>
        </w:rPr>
      </w:pPr>
      <w:r w:rsidRPr="00444B2E">
        <w:rPr>
          <w:rFonts w:eastAsia="Times New Roman"/>
          <w:sz w:val="24"/>
          <w:szCs w:val="28"/>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14:paraId="7AB30049" w14:textId="77777777" w:rsidR="00F8111A" w:rsidRPr="00444B2E" w:rsidRDefault="00F8111A" w:rsidP="0001307F">
      <w:pPr>
        <w:rPr>
          <w:sz w:val="18"/>
          <w:szCs w:val="20"/>
        </w:rPr>
      </w:pPr>
    </w:p>
    <w:p w14:paraId="401EE6E8" w14:textId="77777777" w:rsidR="00F8111A" w:rsidRPr="00444B2E" w:rsidRDefault="00C02E3A" w:rsidP="0001307F">
      <w:pPr>
        <w:tabs>
          <w:tab w:val="left" w:pos="2400"/>
          <w:tab w:val="left" w:pos="3940"/>
          <w:tab w:val="left" w:pos="5600"/>
          <w:tab w:val="left" w:pos="7220"/>
          <w:tab w:val="left" w:pos="8740"/>
        </w:tabs>
        <w:ind w:left="1120"/>
        <w:rPr>
          <w:sz w:val="18"/>
          <w:szCs w:val="20"/>
        </w:rPr>
      </w:pPr>
      <w:r w:rsidRPr="00444B2E">
        <w:rPr>
          <w:rFonts w:eastAsia="Times New Roman"/>
          <w:sz w:val="24"/>
          <w:szCs w:val="28"/>
        </w:rPr>
        <w:t>Ассирия:</w:t>
      </w:r>
      <w:r w:rsidRPr="00444B2E">
        <w:rPr>
          <w:rFonts w:eastAsia="Times New Roman"/>
          <w:sz w:val="24"/>
          <w:szCs w:val="28"/>
        </w:rPr>
        <w:tab/>
        <w:t>завоевания</w:t>
      </w:r>
      <w:r w:rsidRPr="00444B2E">
        <w:rPr>
          <w:rFonts w:eastAsia="Times New Roman"/>
          <w:sz w:val="24"/>
          <w:szCs w:val="28"/>
        </w:rPr>
        <w:tab/>
        <w:t>ассирийцев,</w:t>
      </w:r>
      <w:r w:rsidRPr="00444B2E">
        <w:rPr>
          <w:rFonts w:eastAsia="Times New Roman"/>
          <w:sz w:val="24"/>
          <w:szCs w:val="28"/>
        </w:rPr>
        <w:tab/>
        <w:t>культурные</w:t>
      </w:r>
      <w:r w:rsidRPr="00444B2E">
        <w:rPr>
          <w:rFonts w:eastAsia="Times New Roman"/>
          <w:sz w:val="24"/>
          <w:szCs w:val="28"/>
        </w:rPr>
        <w:tab/>
        <w:t>сокровища</w:t>
      </w:r>
      <w:r w:rsidRPr="00444B2E">
        <w:rPr>
          <w:rFonts w:eastAsia="Times New Roman"/>
          <w:sz w:val="24"/>
          <w:szCs w:val="28"/>
        </w:rPr>
        <w:tab/>
        <w:t>Ниневии,</w:t>
      </w:r>
    </w:p>
    <w:p w14:paraId="7C8D2BD1" w14:textId="77777777" w:rsidR="00F8111A" w:rsidRPr="00444B2E" w:rsidRDefault="00C02E3A" w:rsidP="0001307F">
      <w:pPr>
        <w:ind w:left="400"/>
        <w:rPr>
          <w:sz w:val="18"/>
          <w:szCs w:val="20"/>
        </w:rPr>
      </w:pPr>
      <w:r w:rsidRPr="00444B2E">
        <w:rPr>
          <w:rFonts w:eastAsia="Times New Roman"/>
          <w:sz w:val="24"/>
          <w:szCs w:val="28"/>
        </w:rPr>
        <w:t>гибель империи. Персидская держава: военные походы, управление империей.</w:t>
      </w:r>
    </w:p>
    <w:p w14:paraId="4ED6F373" w14:textId="77777777" w:rsidR="00F8111A" w:rsidRPr="00444B2E" w:rsidRDefault="00F8111A" w:rsidP="0001307F">
      <w:pPr>
        <w:rPr>
          <w:sz w:val="18"/>
          <w:szCs w:val="20"/>
        </w:rPr>
      </w:pPr>
    </w:p>
    <w:p w14:paraId="27466CCD"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14:paraId="53C8CF23" w14:textId="77777777" w:rsidR="00F8111A" w:rsidRPr="00444B2E" w:rsidRDefault="00F8111A" w:rsidP="0001307F">
      <w:pPr>
        <w:rPr>
          <w:sz w:val="18"/>
          <w:szCs w:val="20"/>
        </w:rPr>
      </w:pPr>
    </w:p>
    <w:p w14:paraId="59BF434F" w14:textId="77777777" w:rsidR="00F8111A" w:rsidRPr="00444B2E" w:rsidRDefault="00C02E3A" w:rsidP="0001307F">
      <w:pPr>
        <w:ind w:left="400" w:firstLine="708"/>
        <w:jc w:val="both"/>
        <w:rPr>
          <w:sz w:val="18"/>
          <w:szCs w:val="20"/>
        </w:rPr>
      </w:pPr>
      <w:r w:rsidRPr="00444B2E">
        <w:rPr>
          <w:rFonts w:eastAsia="Times New Roman"/>
          <w:sz w:val="24"/>
          <w:szCs w:val="28"/>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14:paraId="1986267C" w14:textId="77777777" w:rsidR="00F8111A" w:rsidRPr="00444B2E" w:rsidRDefault="00F8111A" w:rsidP="0001307F">
      <w:pPr>
        <w:rPr>
          <w:sz w:val="18"/>
          <w:szCs w:val="20"/>
        </w:rPr>
      </w:pPr>
    </w:p>
    <w:p w14:paraId="4A7F3565" w14:textId="77777777" w:rsidR="00F8111A" w:rsidRPr="00444B2E" w:rsidRDefault="00C02E3A" w:rsidP="0001307F">
      <w:pPr>
        <w:ind w:left="1120"/>
        <w:rPr>
          <w:sz w:val="18"/>
          <w:szCs w:val="20"/>
        </w:rPr>
      </w:pPr>
      <w:r w:rsidRPr="00444B2E">
        <w:rPr>
          <w:rFonts w:eastAsia="Times New Roman"/>
          <w:b/>
          <w:bCs/>
          <w:sz w:val="24"/>
          <w:szCs w:val="28"/>
        </w:rPr>
        <w:t xml:space="preserve">Античный мир: </w:t>
      </w:r>
      <w:r w:rsidRPr="00444B2E">
        <w:rPr>
          <w:rFonts w:eastAsia="Times New Roman"/>
          <w:sz w:val="24"/>
          <w:szCs w:val="28"/>
        </w:rPr>
        <w:t>понятие.</w:t>
      </w:r>
      <w:r w:rsidRPr="00444B2E">
        <w:rPr>
          <w:rFonts w:eastAsia="Times New Roman"/>
          <w:b/>
          <w:bCs/>
          <w:sz w:val="24"/>
          <w:szCs w:val="28"/>
        </w:rPr>
        <w:t xml:space="preserve"> </w:t>
      </w:r>
      <w:r w:rsidRPr="00444B2E">
        <w:rPr>
          <w:rFonts w:eastAsia="Times New Roman"/>
          <w:sz w:val="24"/>
          <w:szCs w:val="28"/>
        </w:rPr>
        <w:t>Карта античного мира.</w:t>
      </w:r>
    </w:p>
    <w:p w14:paraId="0D302F13" w14:textId="77777777" w:rsidR="00F8111A" w:rsidRPr="00444B2E" w:rsidRDefault="00F8111A" w:rsidP="0001307F">
      <w:pPr>
        <w:rPr>
          <w:sz w:val="18"/>
          <w:szCs w:val="20"/>
        </w:rPr>
      </w:pPr>
    </w:p>
    <w:p w14:paraId="0C8A950B" w14:textId="77777777" w:rsidR="00F8111A" w:rsidRPr="00444B2E" w:rsidRDefault="00C02E3A" w:rsidP="0001307F">
      <w:pPr>
        <w:ind w:left="1120"/>
        <w:rPr>
          <w:sz w:val="18"/>
          <w:szCs w:val="20"/>
        </w:rPr>
      </w:pPr>
      <w:r w:rsidRPr="00444B2E">
        <w:rPr>
          <w:rFonts w:eastAsia="Times New Roman"/>
          <w:b/>
          <w:bCs/>
          <w:sz w:val="24"/>
          <w:szCs w:val="28"/>
        </w:rPr>
        <w:t>Древняя Греция</w:t>
      </w:r>
    </w:p>
    <w:p w14:paraId="3B846FC2" w14:textId="77777777" w:rsidR="00F8111A" w:rsidRPr="00444B2E" w:rsidRDefault="00F8111A" w:rsidP="0001307F">
      <w:pPr>
        <w:rPr>
          <w:sz w:val="18"/>
          <w:szCs w:val="20"/>
        </w:rPr>
      </w:pPr>
    </w:p>
    <w:p w14:paraId="62C0381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Население Древней Греции: условия жизни и занятия. Древнейшие государства на Крите. </w:t>
      </w:r>
      <w:r w:rsidRPr="00444B2E">
        <w:rPr>
          <w:rFonts w:eastAsia="Times New Roman"/>
          <w:i/>
          <w:iCs/>
          <w:sz w:val="24"/>
          <w:szCs w:val="28"/>
        </w:rPr>
        <w:t>Государства ахейской Греции</w:t>
      </w:r>
      <w:r w:rsidRPr="00444B2E">
        <w:rPr>
          <w:rFonts w:eastAsia="Times New Roman"/>
          <w:sz w:val="24"/>
          <w:szCs w:val="28"/>
        </w:rPr>
        <w:t xml:space="preserve"> </w:t>
      </w:r>
      <w:r w:rsidRPr="00444B2E">
        <w:rPr>
          <w:rFonts w:eastAsia="Times New Roman"/>
          <w:i/>
          <w:iCs/>
          <w:sz w:val="24"/>
          <w:szCs w:val="28"/>
        </w:rPr>
        <w:t>(Микены,</w:t>
      </w:r>
      <w:r w:rsidRPr="00444B2E">
        <w:rPr>
          <w:rFonts w:eastAsia="Times New Roman"/>
          <w:sz w:val="24"/>
          <w:szCs w:val="28"/>
        </w:rPr>
        <w:t xml:space="preserve"> </w:t>
      </w:r>
      <w:r w:rsidRPr="00444B2E">
        <w:rPr>
          <w:rFonts w:eastAsia="Times New Roman"/>
          <w:i/>
          <w:iCs/>
          <w:sz w:val="24"/>
          <w:szCs w:val="28"/>
        </w:rPr>
        <w:t>Тиринф и др.).</w:t>
      </w:r>
      <w:r w:rsidRPr="00444B2E">
        <w:rPr>
          <w:rFonts w:eastAsia="Times New Roman"/>
          <w:sz w:val="24"/>
          <w:szCs w:val="28"/>
        </w:rPr>
        <w:t xml:space="preserve"> Троянская война. «Илиада» и «Одиссея». Верования древних греков. Сказания о богах и героях.</w:t>
      </w:r>
    </w:p>
    <w:p w14:paraId="0335E484" w14:textId="77777777" w:rsidR="00F8111A" w:rsidRPr="00444B2E" w:rsidRDefault="00F8111A" w:rsidP="0001307F">
      <w:pPr>
        <w:rPr>
          <w:sz w:val="18"/>
          <w:szCs w:val="20"/>
        </w:rPr>
      </w:pPr>
    </w:p>
    <w:p w14:paraId="458C5AF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444B2E">
        <w:rPr>
          <w:rFonts w:eastAsia="Times New Roman"/>
          <w:i/>
          <w:iCs/>
          <w:sz w:val="24"/>
          <w:szCs w:val="28"/>
        </w:rPr>
        <w:t>реформы Клисфена.</w:t>
      </w:r>
      <w:r w:rsidRPr="00444B2E">
        <w:rPr>
          <w:rFonts w:eastAsia="Times New Roman"/>
          <w:sz w:val="24"/>
          <w:szCs w:val="28"/>
        </w:rPr>
        <w:t xml:space="preserve"> Спарта: основные группы населения, политическое устройство. Спартанское воспитание. Организация военного дела.</w:t>
      </w:r>
    </w:p>
    <w:p w14:paraId="348AACB8" w14:textId="77777777" w:rsidR="00F8111A" w:rsidRPr="00444B2E" w:rsidRDefault="00F8111A" w:rsidP="0001307F">
      <w:pPr>
        <w:rPr>
          <w:sz w:val="18"/>
          <w:szCs w:val="20"/>
        </w:rPr>
      </w:pPr>
    </w:p>
    <w:p w14:paraId="4710EA68" w14:textId="77777777" w:rsidR="00F8111A" w:rsidRPr="00444B2E" w:rsidRDefault="00C02E3A" w:rsidP="0001307F">
      <w:pPr>
        <w:ind w:left="400" w:firstLine="708"/>
        <w:jc w:val="both"/>
        <w:rPr>
          <w:sz w:val="18"/>
          <w:szCs w:val="20"/>
        </w:rPr>
      </w:pPr>
      <w:r w:rsidRPr="00444B2E">
        <w:rPr>
          <w:rFonts w:eastAsia="Times New Roman"/>
          <w:sz w:val="24"/>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14:paraId="6EFD7045" w14:textId="77777777" w:rsidR="00F8111A" w:rsidRPr="00444B2E" w:rsidRDefault="00F8111A" w:rsidP="0001307F">
      <w:pPr>
        <w:rPr>
          <w:sz w:val="18"/>
          <w:szCs w:val="20"/>
        </w:rPr>
      </w:pPr>
    </w:p>
    <w:p w14:paraId="0BC8F4C4" w14:textId="77777777" w:rsidR="00F8111A" w:rsidRPr="00444B2E" w:rsidRDefault="00C02E3A" w:rsidP="0001307F">
      <w:pPr>
        <w:ind w:left="1120"/>
        <w:rPr>
          <w:sz w:val="18"/>
          <w:szCs w:val="20"/>
        </w:rPr>
      </w:pPr>
      <w:r w:rsidRPr="00444B2E">
        <w:rPr>
          <w:rFonts w:eastAsia="Times New Roman"/>
          <w:sz w:val="24"/>
          <w:szCs w:val="28"/>
        </w:rPr>
        <w:t>Культура Древней Греции. Развитие наук. Греческая философия. Школа</w:t>
      </w:r>
    </w:p>
    <w:p w14:paraId="3762B3AF" w14:textId="77777777" w:rsidR="00F8111A" w:rsidRPr="00444B2E" w:rsidRDefault="00F8111A" w:rsidP="0001307F">
      <w:pPr>
        <w:rPr>
          <w:sz w:val="18"/>
          <w:szCs w:val="20"/>
        </w:rPr>
      </w:pPr>
    </w:p>
    <w:p w14:paraId="6094080E" w14:textId="77777777" w:rsidR="00F8111A" w:rsidRPr="00444B2E" w:rsidRDefault="00C02E3A" w:rsidP="0001307F">
      <w:pPr>
        <w:numPr>
          <w:ilvl w:val="0"/>
          <w:numId w:val="889"/>
        </w:numPr>
        <w:tabs>
          <w:tab w:val="left" w:pos="659"/>
        </w:tabs>
        <w:ind w:left="400" w:firstLine="4"/>
        <w:rPr>
          <w:rFonts w:eastAsia="Times New Roman"/>
          <w:sz w:val="24"/>
          <w:szCs w:val="28"/>
        </w:rPr>
      </w:pPr>
      <w:r w:rsidRPr="00444B2E">
        <w:rPr>
          <w:rFonts w:eastAsia="Times New Roman"/>
          <w:sz w:val="24"/>
          <w:szCs w:val="28"/>
        </w:rPr>
        <w:t>образование. Литература. Архитектура и скульптура. Быт и досуг древних греков. Театр. Спортивные состязания; Олимпийские игры.</w:t>
      </w:r>
    </w:p>
    <w:p w14:paraId="2A05E5DE" w14:textId="77777777" w:rsidR="00F8111A" w:rsidRPr="00444B2E" w:rsidRDefault="00F8111A" w:rsidP="0001307F">
      <w:pPr>
        <w:rPr>
          <w:rFonts w:eastAsia="Times New Roman"/>
          <w:sz w:val="24"/>
          <w:szCs w:val="28"/>
        </w:rPr>
      </w:pPr>
    </w:p>
    <w:p w14:paraId="3F5034E3"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14:paraId="0309CDFF" w14:textId="77777777" w:rsidR="00F8111A" w:rsidRPr="00444B2E" w:rsidRDefault="00F8111A" w:rsidP="0001307F">
      <w:pPr>
        <w:rPr>
          <w:rFonts w:eastAsia="Times New Roman"/>
          <w:sz w:val="24"/>
          <w:szCs w:val="28"/>
        </w:rPr>
      </w:pPr>
    </w:p>
    <w:p w14:paraId="2A3067D6" w14:textId="77777777" w:rsidR="00F8111A" w:rsidRPr="00444B2E" w:rsidRDefault="00C02E3A" w:rsidP="0001307F">
      <w:pPr>
        <w:ind w:left="1120"/>
        <w:rPr>
          <w:rFonts w:eastAsia="Times New Roman"/>
          <w:sz w:val="24"/>
          <w:szCs w:val="28"/>
        </w:rPr>
      </w:pPr>
      <w:r w:rsidRPr="00444B2E">
        <w:rPr>
          <w:rFonts w:eastAsia="Times New Roman"/>
          <w:b/>
          <w:bCs/>
          <w:sz w:val="24"/>
          <w:szCs w:val="28"/>
        </w:rPr>
        <w:t>Древний Рим</w:t>
      </w:r>
    </w:p>
    <w:p w14:paraId="1E0C3910" w14:textId="77777777" w:rsidR="00F8111A" w:rsidRPr="00444B2E" w:rsidRDefault="00F8111A" w:rsidP="0001307F">
      <w:pPr>
        <w:rPr>
          <w:sz w:val="18"/>
          <w:szCs w:val="20"/>
        </w:rPr>
      </w:pPr>
    </w:p>
    <w:p w14:paraId="55F5EDC2" w14:textId="77777777" w:rsidR="00F8111A" w:rsidRPr="00444B2E" w:rsidRDefault="00C02E3A" w:rsidP="0001307F">
      <w:pPr>
        <w:ind w:left="400" w:firstLine="708"/>
        <w:jc w:val="both"/>
        <w:rPr>
          <w:sz w:val="18"/>
          <w:szCs w:val="20"/>
        </w:rPr>
      </w:pPr>
      <w:r w:rsidRPr="00444B2E">
        <w:rPr>
          <w:rFonts w:eastAsia="Times New Roman"/>
          <w:sz w:val="24"/>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14:paraId="56AF083D" w14:textId="77777777" w:rsidR="00F8111A" w:rsidRPr="00444B2E" w:rsidRDefault="00F8111A" w:rsidP="0001307F">
      <w:pPr>
        <w:rPr>
          <w:sz w:val="18"/>
          <w:szCs w:val="20"/>
        </w:rPr>
      </w:pPr>
    </w:p>
    <w:p w14:paraId="13DBE10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Завоевание Римом Италии. Войны с Карфагеном; Ганнибал. Римская армия. Установление господства Рима в Средиземноморье. </w:t>
      </w:r>
      <w:r w:rsidRPr="00444B2E">
        <w:rPr>
          <w:rFonts w:eastAsia="Times New Roman"/>
          <w:i/>
          <w:iCs/>
          <w:sz w:val="24"/>
          <w:szCs w:val="28"/>
        </w:rPr>
        <w:t>Реформы Гракхов.</w:t>
      </w:r>
      <w:r w:rsidRPr="00444B2E">
        <w:rPr>
          <w:rFonts w:eastAsia="Times New Roman"/>
          <w:sz w:val="24"/>
          <w:szCs w:val="28"/>
        </w:rPr>
        <w:t xml:space="preserve"> </w:t>
      </w:r>
      <w:r w:rsidRPr="00444B2E">
        <w:rPr>
          <w:rFonts w:eastAsia="Times New Roman"/>
          <w:i/>
          <w:iCs/>
          <w:sz w:val="24"/>
          <w:szCs w:val="28"/>
        </w:rPr>
        <w:t>Рабство в Древнем Риме.</w:t>
      </w:r>
    </w:p>
    <w:p w14:paraId="7555A834" w14:textId="77777777" w:rsidR="00F8111A" w:rsidRPr="00444B2E" w:rsidRDefault="00F8111A" w:rsidP="0001307F">
      <w:pPr>
        <w:rPr>
          <w:sz w:val="18"/>
          <w:szCs w:val="20"/>
        </w:rPr>
      </w:pPr>
    </w:p>
    <w:p w14:paraId="7222D616" w14:textId="77777777" w:rsidR="00F8111A" w:rsidRPr="00444B2E" w:rsidRDefault="00C02E3A" w:rsidP="0001307F">
      <w:pPr>
        <w:ind w:left="400" w:firstLine="708"/>
        <w:jc w:val="both"/>
        <w:rPr>
          <w:sz w:val="18"/>
          <w:szCs w:val="20"/>
        </w:rPr>
      </w:pPr>
      <w:r w:rsidRPr="00444B2E">
        <w:rPr>
          <w:rFonts w:eastAsia="Times New Roman"/>
          <w:sz w:val="24"/>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14:paraId="3D7C0C4B" w14:textId="77777777" w:rsidR="00F8111A" w:rsidRPr="00444B2E" w:rsidRDefault="00F8111A" w:rsidP="0001307F">
      <w:pPr>
        <w:rPr>
          <w:sz w:val="18"/>
          <w:szCs w:val="20"/>
        </w:rPr>
      </w:pPr>
    </w:p>
    <w:p w14:paraId="5AF06E4A" w14:textId="77777777" w:rsidR="00F8111A" w:rsidRPr="00444B2E" w:rsidRDefault="00C02E3A" w:rsidP="0001307F">
      <w:pPr>
        <w:tabs>
          <w:tab w:val="left" w:pos="2400"/>
          <w:tab w:val="left" w:pos="3680"/>
          <w:tab w:val="left" w:pos="4540"/>
          <w:tab w:val="left" w:pos="5720"/>
          <w:tab w:val="left" w:pos="7300"/>
          <w:tab w:val="left" w:pos="8420"/>
          <w:tab w:val="left" w:pos="8980"/>
        </w:tabs>
        <w:ind w:left="1120"/>
        <w:rPr>
          <w:sz w:val="18"/>
          <w:szCs w:val="20"/>
        </w:rPr>
      </w:pPr>
      <w:r w:rsidRPr="00444B2E">
        <w:rPr>
          <w:rFonts w:eastAsia="Times New Roman"/>
          <w:sz w:val="24"/>
          <w:szCs w:val="28"/>
        </w:rPr>
        <w:t>Культура</w:t>
      </w:r>
      <w:r w:rsidRPr="00444B2E">
        <w:rPr>
          <w:rFonts w:eastAsia="Times New Roman"/>
          <w:sz w:val="24"/>
          <w:szCs w:val="28"/>
        </w:rPr>
        <w:tab/>
        <w:t>Древнего</w:t>
      </w:r>
      <w:r w:rsidRPr="00444B2E">
        <w:rPr>
          <w:rFonts w:eastAsia="Times New Roman"/>
          <w:sz w:val="24"/>
          <w:szCs w:val="28"/>
        </w:rPr>
        <w:tab/>
        <w:t>Рима.</w:t>
      </w:r>
      <w:r w:rsidRPr="00444B2E">
        <w:rPr>
          <w:rFonts w:eastAsia="Times New Roman"/>
          <w:sz w:val="24"/>
          <w:szCs w:val="28"/>
        </w:rPr>
        <w:tab/>
        <w:t>Римская</w:t>
      </w:r>
      <w:r w:rsidRPr="00444B2E">
        <w:rPr>
          <w:rFonts w:eastAsia="Times New Roman"/>
          <w:sz w:val="24"/>
          <w:szCs w:val="28"/>
        </w:rPr>
        <w:tab/>
        <w:t>литература,</w:t>
      </w:r>
      <w:r w:rsidRPr="00444B2E">
        <w:rPr>
          <w:rFonts w:eastAsia="Times New Roman"/>
          <w:sz w:val="24"/>
          <w:szCs w:val="28"/>
        </w:rPr>
        <w:tab/>
        <w:t>золотой</w:t>
      </w:r>
      <w:r w:rsidRPr="00444B2E">
        <w:rPr>
          <w:rFonts w:eastAsia="Times New Roman"/>
          <w:sz w:val="24"/>
          <w:szCs w:val="28"/>
        </w:rPr>
        <w:tab/>
        <w:t>век</w:t>
      </w:r>
      <w:r w:rsidRPr="00444B2E">
        <w:rPr>
          <w:rFonts w:eastAsia="Times New Roman"/>
          <w:sz w:val="24"/>
          <w:szCs w:val="28"/>
        </w:rPr>
        <w:tab/>
        <w:t>поэзии.</w:t>
      </w:r>
    </w:p>
    <w:p w14:paraId="54C3ECF1" w14:textId="77777777" w:rsidR="00F8111A" w:rsidRPr="00444B2E" w:rsidRDefault="00C02E3A" w:rsidP="0001307F">
      <w:pPr>
        <w:ind w:left="400"/>
        <w:rPr>
          <w:sz w:val="18"/>
          <w:szCs w:val="20"/>
        </w:rPr>
      </w:pPr>
      <w:r w:rsidRPr="00444B2E">
        <w:rPr>
          <w:rFonts w:eastAsia="Times New Roman"/>
          <w:sz w:val="24"/>
          <w:szCs w:val="28"/>
        </w:rPr>
        <w:t>Ораторское искусство; Цицерон. Развитие наук. Архитектура и скульптура.</w:t>
      </w:r>
    </w:p>
    <w:p w14:paraId="7B65AE24" w14:textId="77777777" w:rsidR="00F8111A" w:rsidRPr="00444B2E" w:rsidRDefault="00C02E3A" w:rsidP="0001307F">
      <w:pPr>
        <w:ind w:left="400"/>
        <w:rPr>
          <w:sz w:val="18"/>
          <w:szCs w:val="20"/>
        </w:rPr>
      </w:pPr>
      <w:r w:rsidRPr="00444B2E">
        <w:rPr>
          <w:rFonts w:eastAsia="Times New Roman"/>
          <w:sz w:val="24"/>
          <w:szCs w:val="28"/>
        </w:rPr>
        <w:t>Пантеон. Быт и досуг римлян.</w:t>
      </w:r>
    </w:p>
    <w:p w14:paraId="06D69E0E" w14:textId="77777777" w:rsidR="00F8111A" w:rsidRPr="00444B2E" w:rsidRDefault="00F8111A" w:rsidP="0001307F">
      <w:pPr>
        <w:rPr>
          <w:sz w:val="18"/>
          <w:szCs w:val="20"/>
        </w:rPr>
      </w:pPr>
    </w:p>
    <w:p w14:paraId="727A460A" w14:textId="77777777" w:rsidR="00F8111A" w:rsidRPr="00444B2E" w:rsidRDefault="00C02E3A" w:rsidP="0001307F">
      <w:pPr>
        <w:ind w:left="1120"/>
        <w:rPr>
          <w:sz w:val="18"/>
          <w:szCs w:val="20"/>
        </w:rPr>
      </w:pPr>
      <w:r w:rsidRPr="00444B2E">
        <w:rPr>
          <w:rFonts w:eastAsia="Times New Roman"/>
          <w:sz w:val="24"/>
          <w:szCs w:val="28"/>
        </w:rPr>
        <w:t>Историческое и культурное наследие древних цивилизаций.</w:t>
      </w:r>
    </w:p>
    <w:p w14:paraId="57DDEE5C" w14:textId="77777777" w:rsidR="00F8111A" w:rsidRPr="00444B2E" w:rsidRDefault="00F8111A" w:rsidP="0001307F">
      <w:pPr>
        <w:rPr>
          <w:sz w:val="18"/>
          <w:szCs w:val="20"/>
        </w:rPr>
      </w:pPr>
    </w:p>
    <w:p w14:paraId="780E1BA8" w14:textId="77777777" w:rsidR="00F8111A" w:rsidRPr="00444B2E" w:rsidRDefault="00C02E3A" w:rsidP="0001307F">
      <w:pPr>
        <w:ind w:left="1120"/>
        <w:rPr>
          <w:sz w:val="18"/>
          <w:szCs w:val="20"/>
        </w:rPr>
      </w:pPr>
      <w:r w:rsidRPr="00444B2E">
        <w:rPr>
          <w:rFonts w:eastAsia="Times New Roman"/>
          <w:b/>
          <w:bCs/>
          <w:sz w:val="24"/>
          <w:szCs w:val="28"/>
        </w:rPr>
        <w:t>История средних веков</w:t>
      </w:r>
    </w:p>
    <w:p w14:paraId="5047ECDF" w14:textId="77777777" w:rsidR="00F8111A" w:rsidRPr="00444B2E" w:rsidRDefault="00F8111A" w:rsidP="0001307F">
      <w:pPr>
        <w:rPr>
          <w:sz w:val="18"/>
          <w:szCs w:val="20"/>
        </w:rPr>
      </w:pPr>
    </w:p>
    <w:p w14:paraId="72571621" w14:textId="77777777" w:rsidR="00F8111A" w:rsidRPr="00444B2E" w:rsidRDefault="00C02E3A" w:rsidP="0001307F">
      <w:pPr>
        <w:ind w:left="1120"/>
        <w:rPr>
          <w:sz w:val="18"/>
          <w:szCs w:val="20"/>
        </w:rPr>
      </w:pPr>
      <w:r w:rsidRPr="00444B2E">
        <w:rPr>
          <w:rFonts w:eastAsia="Times New Roman"/>
          <w:sz w:val="24"/>
          <w:szCs w:val="28"/>
        </w:rPr>
        <w:t>Средние века: понятие и хронологические рамки.</w:t>
      </w:r>
    </w:p>
    <w:p w14:paraId="11F8D824" w14:textId="77777777" w:rsidR="00F8111A" w:rsidRPr="00444B2E" w:rsidRDefault="00F8111A" w:rsidP="0001307F">
      <w:pPr>
        <w:rPr>
          <w:sz w:val="18"/>
          <w:szCs w:val="20"/>
        </w:rPr>
      </w:pPr>
    </w:p>
    <w:p w14:paraId="1288A324" w14:textId="77777777" w:rsidR="00F8111A" w:rsidRPr="00444B2E" w:rsidRDefault="00C02E3A" w:rsidP="0001307F">
      <w:pPr>
        <w:ind w:left="1120"/>
        <w:rPr>
          <w:sz w:val="18"/>
          <w:szCs w:val="20"/>
        </w:rPr>
      </w:pPr>
      <w:r w:rsidRPr="00444B2E">
        <w:rPr>
          <w:rFonts w:eastAsia="Times New Roman"/>
          <w:b/>
          <w:bCs/>
          <w:sz w:val="24"/>
          <w:szCs w:val="28"/>
        </w:rPr>
        <w:t>Раннее Средневековье</w:t>
      </w:r>
    </w:p>
    <w:p w14:paraId="1EE74930" w14:textId="77777777" w:rsidR="00F8111A" w:rsidRPr="00444B2E" w:rsidRDefault="00F8111A" w:rsidP="0001307F">
      <w:pPr>
        <w:rPr>
          <w:sz w:val="18"/>
          <w:szCs w:val="20"/>
        </w:rPr>
      </w:pPr>
    </w:p>
    <w:p w14:paraId="29EF7741" w14:textId="77777777" w:rsidR="00F8111A" w:rsidRPr="00444B2E" w:rsidRDefault="00C02E3A" w:rsidP="0001307F">
      <w:pPr>
        <w:ind w:left="400" w:firstLine="708"/>
        <w:jc w:val="both"/>
        <w:rPr>
          <w:sz w:val="18"/>
          <w:szCs w:val="20"/>
        </w:rPr>
      </w:pPr>
      <w:r w:rsidRPr="00444B2E">
        <w:rPr>
          <w:rFonts w:eastAsia="Times New Roman"/>
          <w:sz w:val="24"/>
          <w:szCs w:val="28"/>
        </w:rPr>
        <w:t>Начало Средневековья. Великое переселение народов. Образование варварских королевств.</w:t>
      </w:r>
    </w:p>
    <w:p w14:paraId="62BEB0A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Народы Европы в раннее Средневековье. Франки: расселение, занятия, общественное устройство. </w:t>
      </w:r>
      <w:r w:rsidRPr="00444B2E">
        <w:rPr>
          <w:rFonts w:eastAsia="Times New Roman"/>
          <w:i/>
          <w:iCs/>
          <w:sz w:val="24"/>
          <w:szCs w:val="28"/>
        </w:rPr>
        <w:t>Законы франков; «Салическая правда».</w:t>
      </w:r>
      <w:r w:rsidRPr="00444B2E">
        <w:rPr>
          <w:rFonts w:eastAsia="Times New Roman"/>
          <w:sz w:val="24"/>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14:paraId="488C1823" w14:textId="77777777" w:rsidR="00F8111A" w:rsidRPr="00444B2E" w:rsidRDefault="00C02E3A" w:rsidP="0001307F">
      <w:pPr>
        <w:ind w:left="400" w:firstLine="708"/>
        <w:jc w:val="both"/>
        <w:rPr>
          <w:sz w:val="18"/>
          <w:szCs w:val="20"/>
        </w:rPr>
      </w:pPr>
      <w:r w:rsidRPr="00444B2E">
        <w:rPr>
          <w:rFonts w:eastAsia="Times New Roman"/>
          <w:sz w:val="24"/>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14:paraId="4186E143" w14:textId="77777777" w:rsidR="00F8111A" w:rsidRPr="00444B2E" w:rsidRDefault="00F8111A" w:rsidP="0001307F">
      <w:pPr>
        <w:rPr>
          <w:sz w:val="18"/>
          <w:szCs w:val="20"/>
        </w:rPr>
      </w:pPr>
    </w:p>
    <w:p w14:paraId="6E7CAC6A" w14:textId="77777777" w:rsidR="00F8111A" w:rsidRPr="00444B2E" w:rsidRDefault="00C02E3A" w:rsidP="0001307F">
      <w:pPr>
        <w:ind w:left="400" w:firstLine="708"/>
        <w:jc w:val="both"/>
        <w:rPr>
          <w:sz w:val="18"/>
          <w:szCs w:val="20"/>
        </w:rPr>
      </w:pPr>
      <w:r w:rsidRPr="00444B2E">
        <w:rPr>
          <w:rFonts w:eastAsia="Times New Roman"/>
          <w:sz w:val="24"/>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14:paraId="3FEF5FFC" w14:textId="77777777" w:rsidR="00F8111A" w:rsidRPr="00444B2E" w:rsidRDefault="00F8111A" w:rsidP="0001307F">
      <w:pPr>
        <w:rPr>
          <w:sz w:val="18"/>
          <w:szCs w:val="20"/>
        </w:rPr>
      </w:pPr>
    </w:p>
    <w:p w14:paraId="5D421B97" w14:textId="77777777" w:rsidR="00F8111A" w:rsidRPr="00444B2E" w:rsidRDefault="00C02E3A" w:rsidP="0001307F">
      <w:pPr>
        <w:ind w:left="1120"/>
        <w:rPr>
          <w:sz w:val="18"/>
          <w:szCs w:val="20"/>
        </w:rPr>
      </w:pPr>
      <w:r w:rsidRPr="00444B2E">
        <w:rPr>
          <w:rFonts w:eastAsia="Times New Roman"/>
          <w:b/>
          <w:bCs/>
          <w:sz w:val="24"/>
          <w:szCs w:val="28"/>
        </w:rPr>
        <w:t>Зрелое Средневековье</w:t>
      </w:r>
    </w:p>
    <w:p w14:paraId="4C294FEA" w14:textId="77777777" w:rsidR="00F8111A" w:rsidRPr="00444B2E" w:rsidRDefault="00F8111A" w:rsidP="0001307F">
      <w:pPr>
        <w:rPr>
          <w:sz w:val="18"/>
          <w:szCs w:val="20"/>
        </w:rPr>
      </w:pPr>
    </w:p>
    <w:p w14:paraId="67EB989A" w14:textId="77777777" w:rsidR="00F8111A" w:rsidRPr="00444B2E" w:rsidRDefault="00C02E3A" w:rsidP="0001307F">
      <w:pPr>
        <w:ind w:left="400" w:firstLine="708"/>
        <w:jc w:val="both"/>
        <w:rPr>
          <w:sz w:val="18"/>
          <w:szCs w:val="20"/>
        </w:rPr>
      </w:pPr>
      <w:r w:rsidRPr="00444B2E">
        <w:rPr>
          <w:rFonts w:eastAsia="Times New Roman"/>
          <w:sz w:val="24"/>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14:paraId="544A288E" w14:textId="77777777" w:rsidR="00F8111A" w:rsidRPr="00444B2E" w:rsidRDefault="00F8111A" w:rsidP="0001307F">
      <w:pPr>
        <w:rPr>
          <w:sz w:val="18"/>
          <w:szCs w:val="20"/>
        </w:rPr>
      </w:pPr>
    </w:p>
    <w:p w14:paraId="3C02BCE8" w14:textId="77777777" w:rsidR="00F8111A" w:rsidRPr="00444B2E" w:rsidRDefault="00C02E3A" w:rsidP="0001307F">
      <w:pPr>
        <w:tabs>
          <w:tab w:val="left" w:pos="2980"/>
          <w:tab w:val="left" w:pos="4540"/>
          <w:tab w:val="left" w:pos="6260"/>
          <w:tab w:val="left" w:pos="7920"/>
          <w:tab w:val="left" w:pos="9060"/>
        </w:tabs>
        <w:ind w:left="1120"/>
        <w:rPr>
          <w:sz w:val="18"/>
          <w:szCs w:val="20"/>
        </w:rPr>
      </w:pPr>
      <w:r w:rsidRPr="00444B2E">
        <w:rPr>
          <w:rFonts w:eastAsia="Times New Roman"/>
          <w:sz w:val="24"/>
          <w:szCs w:val="28"/>
        </w:rPr>
        <w:t>Крестьянство:</w:t>
      </w:r>
      <w:r w:rsidRPr="00444B2E">
        <w:rPr>
          <w:rFonts w:eastAsia="Times New Roman"/>
          <w:sz w:val="24"/>
          <w:szCs w:val="28"/>
        </w:rPr>
        <w:tab/>
        <w:t>феодальная</w:t>
      </w:r>
      <w:r w:rsidRPr="00444B2E">
        <w:rPr>
          <w:rFonts w:eastAsia="Times New Roman"/>
          <w:sz w:val="24"/>
          <w:szCs w:val="28"/>
        </w:rPr>
        <w:tab/>
        <w:t>зависимость,</w:t>
      </w:r>
      <w:r w:rsidRPr="00444B2E">
        <w:rPr>
          <w:rFonts w:eastAsia="Times New Roman"/>
          <w:sz w:val="24"/>
          <w:szCs w:val="28"/>
        </w:rPr>
        <w:tab/>
        <w:t>повинности,</w:t>
      </w:r>
      <w:r w:rsidRPr="00444B2E">
        <w:rPr>
          <w:rFonts w:eastAsia="Times New Roman"/>
          <w:sz w:val="24"/>
          <w:szCs w:val="28"/>
        </w:rPr>
        <w:tab/>
        <w:t>условия</w:t>
      </w:r>
      <w:r w:rsidRPr="00444B2E">
        <w:rPr>
          <w:sz w:val="18"/>
          <w:szCs w:val="20"/>
        </w:rPr>
        <w:tab/>
      </w:r>
      <w:r w:rsidRPr="00444B2E">
        <w:rPr>
          <w:rFonts w:eastAsia="Times New Roman"/>
          <w:sz w:val="24"/>
          <w:szCs w:val="27"/>
        </w:rPr>
        <w:t>жизни.</w:t>
      </w:r>
    </w:p>
    <w:p w14:paraId="5015EAA5" w14:textId="77777777" w:rsidR="00F8111A" w:rsidRPr="00444B2E" w:rsidRDefault="00F8111A" w:rsidP="0001307F">
      <w:pPr>
        <w:rPr>
          <w:sz w:val="18"/>
          <w:szCs w:val="20"/>
        </w:rPr>
      </w:pPr>
    </w:p>
    <w:p w14:paraId="73D79807" w14:textId="77777777" w:rsidR="00F8111A" w:rsidRPr="00444B2E" w:rsidRDefault="00C02E3A" w:rsidP="0001307F">
      <w:pPr>
        <w:ind w:left="400"/>
        <w:rPr>
          <w:sz w:val="18"/>
          <w:szCs w:val="20"/>
        </w:rPr>
      </w:pPr>
      <w:r w:rsidRPr="00444B2E">
        <w:rPr>
          <w:rFonts w:eastAsia="Times New Roman"/>
          <w:sz w:val="24"/>
          <w:szCs w:val="28"/>
        </w:rPr>
        <w:t>Крестьянская община.</w:t>
      </w:r>
    </w:p>
    <w:p w14:paraId="30F02773" w14:textId="77777777" w:rsidR="00F8111A" w:rsidRPr="00444B2E" w:rsidRDefault="00F8111A" w:rsidP="0001307F">
      <w:pPr>
        <w:rPr>
          <w:sz w:val="18"/>
          <w:szCs w:val="20"/>
        </w:rPr>
      </w:pPr>
    </w:p>
    <w:p w14:paraId="082637A1" w14:textId="77777777" w:rsidR="00F8111A" w:rsidRPr="00444B2E" w:rsidRDefault="00C02E3A" w:rsidP="0001307F">
      <w:pPr>
        <w:ind w:left="400" w:firstLine="708"/>
        <w:jc w:val="both"/>
        <w:rPr>
          <w:sz w:val="18"/>
          <w:szCs w:val="20"/>
        </w:rPr>
      </w:pPr>
      <w:r w:rsidRPr="00444B2E">
        <w:rPr>
          <w:rFonts w:eastAsia="Times New Roman"/>
          <w:sz w:val="24"/>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14:paraId="3D30CE97" w14:textId="77777777" w:rsidR="00F8111A" w:rsidRPr="00444B2E" w:rsidRDefault="00F8111A" w:rsidP="0001307F">
      <w:pPr>
        <w:rPr>
          <w:sz w:val="18"/>
          <w:szCs w:val="20"/>
        </w:rPr>
      </w:pPr>
    </w:p>
    <w:p w14:paraId="14724C0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444B2E">
        <w:rPr>
          <w:rFonts w:eastAsia="Times New Roman"/>
          <w:i/>
          <w:iCs/>
          <w:sz w:val="24"/>
          <w:szCs w:val="28"/>
        </w:rPr>
        <w:t>Ереси:</w:t>
      </w:r>
      <w:r w:rsidRPr="00444B2E">
        <w:rPr>
          <w:rFonts w:eastAsia="Times New Roman"/>
          <w:sz w:val="24"/>
          <w:szCs w:val="28"/>
        </w:rPr>
        <w:t xml:space="preserve"> </w:t>
      </w:r>
      <w:r w:rsidRPr="00444B2E">
        <w:rPr>
          <w:rFonts w:eastAsia="Times New Roman"/>
          <w:i/>
          <w:iCs/>
          <w:sz w:val="24"/>
          <w:szCs w:val="28"/>
        </w:rPr>
        <w:t>причины</w:t>
      </w:r>
      <w:r w:rsidRPr="00444B2E">
        <w:rPr>
          <w:rFonts w:eastAsia="Times New Roman"/>
          <w:sz w:val="24"/>
          <w:szCs w:val="28"/>
        </w:rPr>
        <w:t xml:space="preserve"> </w:t>
      </w:r>
      <w:r w:rsidRPr="00444B2E">
        <w:rPr>
          <w:rFonts w:eastAsia="Times New Roman"/>
          <w:i/>
          <w:iCs/>
          <w:sz w:val="24"/>
          <w:szCs w:val="28"/>
        </w:rPr>
        <w:t>возникновения и распространения. Преследование еретиков.</w:t>
      </w:r>
    </w:p>
    <w:p w14:paraId="7FDC565A" w14:textId="77777777" w:rsidR="00F8111A" w:rsidRPr="00444B2E" w:rsidRDefault="00F8111A" w:rsidP="0001307F">
      <w:pPr>
        <w:rPr>
          <w:sz w:val="18"/>
          <w:szCs w:val="20"/>
        </w:rPr>
      </w:pPr>
    </w:p>
    <w:p w14:paraId="42E9AD69" w14:textId="77777777" w:rsidR="00F8111A" w:rsidRPr="00444B2E" w:rsidRDefault="00C02E3A" w:rsidP="0001307F">
      <w:pPr>
        <w:tabs>
          <w:tab w:val="left" w:pos="2740"/>
          <w:tab w:val="left" w:pos="3840"/>
          <w:tab w:val="left" w:pos="4140"/>
          <w:tab w:val="left" w:pos="5780"/>
          <w:tab w:val="left" w:pos="8780"/>
          <w:tab w:val="left" w:pos="9740"/>
        </w:tabs>
        <w:ind w:left="1120"/>
        <w:rPr>
          <w:sz w:val="18"/>
          <w:szCs w:val="20"/>
        </w:rPr>
      </w:pPr>
      <w:r w:rsidRPr="00444B2E">
        <w:rPr>
          <w:rFonts w:eastAsia="Times New Roman"/>
          <w:sz w:val="24"/>
          <w:szCs w:val="28"/>
        </w:rPr>
        <w:t>Государства</w:t>
      </w:r>
      <w:r w:rsidRPr="00444B2E">
        <w:rPr>
          <w:rFonts w:eastAsia="Times New Roman"/>
          <w:sz w:val="24"/>
          <w:szCs w:val="28"/>
        </w:rPr>
        <w:tab/>
        <w:t>Европы</w:t>
      </w:r>
      <w:r w:rsidRPr="00444B2E">
        <w:rPr>
          <w:rFonts w:eastAsia="Times New Roman"/>
          <w:sz w:val="24"/>
          <w:szCs w:val="28"/>
        </w:rPr>
        <w:tab/>
        <w:t>в</w:t>
      </w:r>
      <w:r w:rsidRPr="00444B2E">
        <w:rPr>
          <w:sz w:val="18"/>
          <w:szCs w:val="20"/>
        </w:rPr>
        <w:tab/>
      </w:r>
      <w:r w:rsidRPr="00444B2E">
        <w:rPr>
          <w:rFonts w:eastAsia="Times New Roman"/>
          <w:sz w:val="24"/>
          <w:szCs w:val="28"/>
        </w:rPr>
        <w:t>XII—ХV вв.</w:t>
      </w:r>
      <w:r w:rsidRPr="00444B2E">
        <w:rPr>
          <w:sz w:val="18"/>
          <w:szCs w:val="20"/>
        </w:rPr>
        <w:tab/>
      </w:r>
      <w:r w:rsidRPr="00444B2E">
        <w:rPr>
          <w:rFonts w:eastAsia="Times New Roman"/>
          <w:sz w:val="24"/>
          <w:szCs w:val="28"/>
        </w:rPr>
        <w:t>Усиление  королевской</w:t>
      </w:r>
      <w:r w:rsidRPr="00444B2E">
        <w:rPr>
          <w:rFonts w:eastAsia="Times New Roman"/>
          <w:sz w:val="24"/>
          <w:szCs w:val="28"/>
        </w:rPr>
        <w:tab/>
        <w:t>власти</w:t>
      </w:r>
      <w:r w:rsidRPr="00444B2E">
        <w:rPr>
          <w:rFonts w:eastAsia="Times New Roman"/>
          <w:sz w:val="24"/>
          <w:szCs w:val="28"/>
        </w:rPr>
        <w:tab/>
        <w:t>в</w:t>
      </w:r>
    </w:p>
    <w:p w14:paraId="19AE7295" w14:textId="77777777" w:rsidR="00F8111A" w:rsidRPr="00444B2E" w:rsidRDefault="00F8111A" w:rsidP="0001307F">
      <w:pPr>
        <w:rPr>
          <w:sz w:val="18"/>
          <w:szCs w:val="20"/>
        </w:rPr>
      </w:pPr>
    </w:p>
    <w:p w14:paraId="546E8503" w14:textId="77777777" w:rsidR="00F8111A" w:rsidRPr="00444B2E" w:rsidRDefault="00C02E3A" w:rsidP="0001307F">
      <w:pPr>
        <w:ind w:left="400"/>
        <w:jc w:val="both"/>
        <w:rPr>
          <w:sz w:val="18"/>
          <w:szCs w:val="20"/>
        </w:rPr>
      </w:pPr>
      <w:r w:rsidRPr="00444B2E">
        <w:rPr>
          <w:rFonts w:eastAsia="Times New Roman"/>
          <w:sz w:val="24"/>
          <w:szCs w:val="28"/>
        </w:rPr>
        <w:t xml:space="preserve">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444B2E">
        <w:rPr>
          <w:rFonts w:eastAsia="Times New Roman"/>
          <w:i/>
          <w:iCs/>
          <w:sz w:val="24"/>
          <w:szCs w:val="28"/>
        </w:rPr>
        <w:t>(Жакерия,</w:t>
      </w:r>
      <w:r w:rsidRPr="00444B2E">
        <w:rPr>
          <w:rFonts w:eastAsia="Times New Roman"/>
          <w:sz w:val="24"/>
          <w:szCs w:val="28"/>
        </w:rPr>
        <w:t xml:space="preserve"> </w:t>
      </w:r>
      <w:r w:rsidRPr="00444B2E">
        <w:rPr>
          <w:rFonts w:eastAsia="Times New Roman"/>
          <w:i/>
          <w:iCs/>
          <w:sz w:val="24"/>
          <w:szCs w:val="28"/>
        </w:rPr>
        <w:t xml:space="preserve">восстание Уота Тайлера). </w:t>
      </w:r>
      <w:r w:rsidRPr="00444B2E">
        <w:rPr>
          <w:rFonts w:eastAsia="Times New Roman"/>
          <w:sz w:val="24"/>
          <w:szCs w:val="28"/>
        </w:rPr>
        <w:t>Гуситское движение в Чехии.</w:t>
      </w:r>
    </w:p>
    <w:p w14:paraId="2EF1977D" w14:textId="77777777" w:rsidR="00F8111A" w:rsidRPr="00444B2E" w:rsidRDefault="00F8111A" w:rsidP="0001307F">
      <w:pPr>
        <w:rPr>
          <w:sz w:val="18"/>
          <w:szCs w:val="20"/>
        </w:rPr>
      </w:pPr>
    </w:p>
    <w:p w14:paraId="054D5042" w14:textId="77777777" w:rsidR="00F8111A" w:rsidRPr="00444B2E" w:rsidRDefault="00C02E3A" w:rsidP="0001307F">
      <w:pPr>
        <w:tabs>
          <w:tab w:val="left" w:pos="3020"/>
          <w:tab w:val="left" w:pos="4300"/>
          <w:tab w:val="left" w:pos="4720"/>
          <w:tab w:val="left" w:pos="6300"/>
          <w:tab w:val="left" w:pos="8000"/>
          <w:tab w:val="left" w:pos="8400"/>
        </w:tabs>
        <w:ind w:left="1120"/>
        <w:rPr>
          <w:sz w:val="18"/>
          <w:szCs w:val="20"/>
        </w:rPr>
      </w:pPr>
      <w:r w:rsidRPr="00444B2E">
        <w:rPr>
          <w:rFonts w:eastAsia="Times New Roman"/>
          <w:sz w:val="24"/>
          <w:szCs w:val="28"/>
        </w:rPr>
        <w:t>Византийская</w:t>
      </w:r>
      <w:r w:rsidRPr="00444B2E">
        <w:rPr>
          <w:rFonts w:eastAsia="Times New Roman"/>
          <w:sz w:val="24"/>
          <w:szCs w:val="28"/>
        </w:rPr>
        <w:tab/>
        <w:t>империя</w:t>
      </w:r>
      <w:r w:rsidRPr="00444B2E">
        <w:rPr>
          <w:rFonts w:eastAsia="Times New Roman"/>
          <w:sz w:val="24"/>
          <w:szCs w:val="28"/>
        </w:rPr>
        <w:tab/>
        <w:t>и</w:t>
      </w:r>
      <w:r w:rsidRPr="00444B2E">
        <w:rPr>
          <w:rFonts w:eastAsia="Times New Roman"/>
          <w:sz w:val="24"/>
          <w:szCs w:val="28"/>
        </w:rPr>
        <w:tab/>
        <w:t>славянские</w:t>
      </w:r>
      <w:r w:rsidRPr="00444B2E">
        <w:rPr>
          <w:rFonts w:eastAsia="Times New Roman"/>
          <w:sz w:val="24"/>
          <w:szCs w:val="28"/>
        </w:rPr>
        <w:tab/>
        <w:t>государства</w:t>
      </w:r>
      <w:r w:rsidRPr="00444B2E">
        <w:rPr>
          <w:rFonts w:eastAsia="Times New Roman"/>
          <w:sz w:val="24"/>
          <w:szCs w:val="28"/>
        </w:rPr>
        <w:tab/>
        <w:t>в</w:t>
      </w:r>
      <w:r w:rsidRPr="00444B2E">
        <w:rPr>
          <w:sz w:val="18"/>
          <w:szCs w:val="20"/>
        </w:rPr>
        <w:tab/>
      </w:r>
      <w:r w:rsidRPr="00444B2E">
        <w:rPr>
          <w:rFonts w:eastAsia="Times New Roman"/>
          <w:sz w:val="24"/>
          <w:szCs w:val="28"/>
        </w:rPr>
        <w:t>XII—XV вв.</w:t>
      </w:r>
    </w:p>
    <w:p w14:paraId="020CB026" w14:textId="77777777" w:rsidR="00F8111A" w:rsidRPr="00444B2E" w:rsidRDefault="00C02E3A" w:rsidP="0001307F">
      <w:pPr>
        <w:ind w:left="400"/>
        <w:rPr>
          <w:sz w:val="18"/>
          <w:szCs w:val="20"/>
        </w:rPr>
      </w:pPr>
      <w:r w:rsidRPr="00444B2E">
        <w:rPr>
          <w:rFonts w:eastAsia="Times New Roman"/>
          <w:sz w:val="24"/>
          <w:szCs w:val="28"/>
        </w:rPr>
        <w:t>Экспансия турок-османов и падение Византии.</w:t>
      </w:r>
    </w:p>
    <w:p w14:paraId="3BCE4FD0" w14:textId="77777777" w:rsidR="00F8111A" w:rsidRPr="00444B2E" w:rsidRDefault="00F8111A" w:rsidP="0001307F">
      <w:pPr>
        <w:rPr>
          <w:sz w:val="18"/>
          <w:szCs w:val="20"/>
        </w:rPr>
      </w:pPr>
    </w:p>
    <w:p w14:paraId="74D8A64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w:t>
      </w:r>
      <w:r w:rsidRPr="00444B2E">
        <w:rPr>
          <w:rFonts w:eastAsia="Times New Roman"/>
          <w:sz w:val="24"/>
          <w:szCs w:val="28"/>
        </w:rPr>
        <w:lastRenderedPageBreak/>
        <w:t>Развитие знаний о природе и человеке. Гуманизм. Раннее Возрождение: художники и их творения.</w:t>
      </w:r>
    </w:p>
    <w:p w14:paraId="366F8F64" w14:textId="77777777" w:rsidR="00F8111A" w:rsidRPr="00444B2E" w:rsidRDefault="00F8111A" w:rsidP="0001307F">
      <w:pPr>
        <w:rPr>
          <w:sz w:val="18"/>
          <w:szCs w:val="20"/>
        </w:rPr>
      </w:pPr>
    </w:p>
    <w:p w14:paraId="70DCBF93"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Страны Востока в Средние века. </w:t>
      </w:r>
      <w:r w:rsidRPr="00444B2E">
        <w:rPr>
          <w:rFonts w:eastAsia="Times New Roman"/>
          <w:sz w:val="24"/>
          <w:szCs w:val="28"/>
        </w:rPr>
        <w:t>Османская империя:</w:t>
      </w:r>
      <w:r w:rsidRPr="00444B2E">
        <w:rPr>
          <w:rFonts w:eastAsia="Times New Roman"/>
          <w:b/>
          <w:bCs/>
          <w:sz w:val="24"/>
          <w:szCs w:val="28"/>
        </w:rPr>
        <w:t xml:space="preserve"> </w:t>
      </w:r>
      <w:r w:rsidRPr="00444B2E">
        <w:rPr>
          <w:rFonts w:eastAsia="Times New Roman"/>
          <w:sz w:val="24"/>
          <w:szCs w:val="28"/>
        </w:rPr>
        <w:t>завоевания</w:t>
      </w:r>
      <w:r w:rsidRPr="00444B2E">
        <w:rPr>
          <w:rFonts w:eastAsia="Times New Roman"/>
          <w:b/>
          <w:bCs/>
          <w:sz w:val="24"/>
          <w:szCs w:val="28"/>
        </w:rPr>
        <w:t xml:space="preserve"> </w:t>
      </w:r>
      <w:r w:rsidRPr="00444B2E">
        <w:rPr>
          <w:rFonts w:eastAsia="Times New Roman"/>
          <w:sz w:val="24"/>
          <w:szCs w:val="28"/>
        </w:rPr>
        <w:t xml:space="preserve">турок-османов, управление империей, </w:t>
      </w:r>
      <w:r w:rsidRPr="00444B2E">
        <w:rPr>
          <w:rFonts w:eastAsia="Times New Roman"/>
          <w:i/>
          <w:iCs/>
          <w:sz w:val="24"/>
          <w:szCs w:val="28"/>
        </w:rPr>
        <w:t>положение покоренных народов</w:t>
      </w:r>
      <w:r w:rsidRPr="00444B2E">
        <w:rPr>
          <w:rFonts w:eastAsia="Times New Roman"/>
          <w:sz w:val="24"/>
          <w:szCs w:val="28"/>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444B2E">
        <w:rPr>
          <w:rFonts w:eastAsia="Times New Roman"/>
          <w:i/>
          <w:iCs/>
          <w:sz w:val="24"/>
          <w:szCs w:val="28"/>
        </w:rPr>
        <w:t>Делийский султанат.</w:t>
      </w:r>
      <w:r w:rsidRPr="00444B2E">
        <w:rPr>
          <w:rFonts w:eastAsia="Times New Roman"/>
          <w:sz w:val="24"/>
          <w:szCs w:val="28"/>
        </w:rPr>
        <w:t xml:space="preserve"> Культура народов Востока. Литература. Архитектура. Традиционные искусства и ремесла.</w:t>
      </w:r>
    </w:p>
    <w:p w14:paraId="5FAE58D8" w14:textId="77777777" w:rsidR="00F8111A" w:rsidRPr="00444B2E" w:rsidRDefault="00F8111A" w:rsidP="0001307F">
      <w:pPr>
        <w:rPr>
          <w:sz w:val="18"/>
          <w:szCs w:val="20"/>
        </w:rPr>
      </w:pPr>
    </w:p>
    <w:p w14:paraId="3E934CC8" w14:textId="77777777" w:rsidR="00F8111A" w:rsidRPr="00444B2E" w:rsidRDefault="00C02E3A" w:rsidP="0001307F">
      <w:pPr>
        <w:tabs>
          <w:tab w:val="left" w:pos="3060"/>
          <w:tab w:val="left" w:pos="5280"/>
          <w:tab w:val="left" w:pos="6900"/>
          <w:tab w:val="left" w:pos="9140"/>
        </w:tabs>
        <w:ind w:left="1120"/>
        <w:rPr>
          <w:sz w:val="18"/>
          <w:szCs w:val="20"/>
        </w:rPr>
      </w:pPr>
      <w:r w:rsidRPr="00444B2E">
        <w:rPr>
          <w:rFonts w:eastAsia="Times New Roman"/>
          <w:b/>
          <w:bCs/>
          <w:sz w:val="24"/>
          <w:szCs w:val="28"/>
        </w:rPr>
        <w:t>Государства</w:t>
      </w:r>
      <w:r w:rsidRPr="00444B2E">
        <w:rPr>
          <w:sz w:val="18"/>
          <w:szCs w:val="20"/>
        </w:rPr>
        <w:tab/>
      </w:r>
      <w:r w:rsidRPr="00444B2E">
        <w:rPr>
          <w:rFonts w:eastAsia="Times New Roman"/>
          <w:b/>
          <w:bCs/>
          <w:sz w:val="24"/>
          <w:szCs w:val="28"/>
        </w:rPr>
        <w:t>доколумбовой</w:t>
      </w:r>
      <w:r w:rsidRPr="00444B2E">
        <w:rPr>
          <w:sz w:val="18"/>
          <w:szCs w:val="20"/>
        </w:rPr>
        <w:tab/>
      </w:r>
      <w:r w:rsidRPr="00444B2E">
        <w:rPr>
          <w:rFonts w:eastAsia="Times New Roman"/>
          <w:b/>
          <w:bCs/>
          <w:sz w:val="24"/>
          <w:szCs w:val="28"/>
        </w:rPr>
        <w:t>Америки.</w:t>
      </w:r>
      <w:r w:rsidRPr="00444B2E">
        <w:rPr>
          <w:sz w:val="18"/>
          <w:szCs w:val="20"/>
        </w:rPr>
        <w:tab/>
      </w:r>
      <w:r w:rsidRPr="00444B2E">
        <w:rPr>
          <w:rFonts w:eastAsia="Times New Roman"/>
          <w:sz w:val="24"/>
          <w:szCs w:val="28"/>
        </w:rPr>
        <w:t>Общественный</w:t>
      </w:r>
      <w:r w:rsidRPr="00444B2E">
        <w:rPr>
          <w:sz w:val="18"/>
          <w:szCs w:val="20"/>
        </w:rPr>
        <w:tab/>
      </w:r>
      <w:r w:rsidRPr="00444B2E">
        <w:rPr>
          <w:rFonts w:eastAsia="Times New Roman"/>
          <w:sz w:val="24"/>
          <w:szCs w:val="27"/>
        </w:rPr>
        <w:t>строй.</w:t>
      </w:r>
    </w:p>
    <w:p w14:paraId="33F5673A" w14:textId="77777777" w:rsidR="00F8111A" w:rsidRPr="00444B2E" w:rsidRDefault="00C02E3A" w:rsidP="0001307F">
      <w:pPr>
        <w:ind w:left="400"/>
        <w:rPr>
          <w:sz w:val="18"/>
          <w:szCs w:val="20"/>
        </w:rPr>
      </w:pPr>
      <w:r w:rsidRPr="00444B2E">
        <w:rPr>
          <w:rFonts w:eastAsia="Times New Roman"/>
          <w:sz w:val="24"/>
          <w:szCs w:val="28"/>
        </w:rPr>
        <w:t>Религиозные верования населения. Культура.</w:t>
      </w:r>
    </w:p>
    <w:p w14:paraId="6885FC5A" w14:textId="77777777" w:rsidR="00F8111A" w:rsidRPr="00444B2E" w:rsidRDefault="00F8111A" w:rsidP="0001307F">
      <w:pPr>
        <w:rPr>
          <w:sz w:val="18"/>
          <w:szCs w:val="20"/>
        </w:rPr>
      </w:pPr>
    </w:p>
    <w:p w14:paraId="772EF231" w14:textId="77777777" w:rsidR="00F8111A" w:rsidRPr="00444B2E" w:rsidRDefault="00C02E3A" w:rsidP="0001307F">
      <w:pPr>
        <w:ind w:left="1120"/>
        <w:rPr>
          <w:sz w:val="18"/>
          <w:szCs w:val="20"/>
        </w:rPr>
      </w:pPr>
      <w:r w:rsidRPr="00444B2E">
        <w:rPr>
          <w:rFonts w:eastAsia="Times New Roman"/>
          <w:sz w:val="24"/>
          <w:szCs w:val="28"/>
        </w:rPr>
        <w:t>Историческое и культурное наследие Средневековья.</w:t>
      </w:r>
    </w:p>
    <w:p w14:paraId="5F0E3869" w14:textId="77777777" w:rsidR="00F8111A" w:rsidRPr="00444B2E" w:rsidRDefault="00F8111A" w:rsidP="0001307F">
      <w:pPr>
        <w:rPr>
          <w:sz w:val="18"/>
          <w:szCs w:val="20"/>
        </w:rPr>
      </w:pPr>
    </w:p>
    <w:p w14:paraId="3F9702AA" w14:textId="77777777" w:rsidR="00F8111A" w:rsidRPr="00444B2E" w:rsidRDefault="00C02E3A" w:rsidP="0001307F">
      <w:pPr>
        <w:ind w:left="1120"/>
        <w:rPr>
          <w:sz w:val="18"/>
          <w:szCs w:val="20"/>
        </w:rPr>
      </w:pPr>
      <w:r w:rsidRPr="00444B2E">
        <w:rPr>
          <w:rFonts w:eastAsia="Times New Roman"/>
          <w:b/>
          <w:bCs/>
          <w:sz w:val="24"/>
          <w:szCs w:val="28"/>
        </w:rPr>
        <w:t>История Нового времени</w:t>
      </w:r>
    </w:p>
    <w:p w14:paraId="1F4E0A87" w14:textId="77777777" w:rsidR="00F8111A" w:rsidRPr="00444B2E" w:rsidRDefault="00F8111A" w:rsidP="0001307F">
      <w:pPr>
        <w:rPr>
          <w:sz w:val="18"/>
          <w:szCs w:val="20"/>
        </w:rPr>
      </w:pPr>
    </w:p>
    <w:p w14:paraId="0FF69D8F" w14:textId="77777777" w:rsidR="00F8111A" w:rsidRPr="00444B2E" w:rsidRDefault="00C02E3A" w:rsidP="0001307F">
      <w:pPr>
        <w:ind w:left="1120"/>
        <w:rPr>
          <w:sz w:val="18"/>
          <w:szCs w:val="20"/>
        </w:rPr>
      </w:pPr>
      <w:r w:rsidRPr="00444B2E">
        <w:rPr>
          <w:rFonts w:eastAsia="Times New Roman"/>
          <w:sz w:val="24"/>
          <w:szCs w:val="28"/>
        </w:rPr>
        <w:t>Новое время: понятие и хронологические рамки.</w:t>
      </w:r>
    </w:p>
    <w:p w14:paraId="0307397D" w14:textId="77777777" w:rsidR="00F8111A" w:rsidRPr="00444B2E" w:rsidRDefault="00F8111A" w:rsidP="0001307F">
      <w:pPr>
        <w:rPr>
          <w:sz w:val="18"/>
          <w:szCs w:val="20"/>
        </w:rPr>
      </w:pPr>
    </w:p>
    <w:p w14:paraId="47352F46" w14:textId="77777777" w:rsidR="00F8111A" w:rsidRPr="00444B2E" w:rsidRDefault="00C02E3A" w:rsidP="0001307F">
      <w:pPr>
        <w:ind w:left="1120"/>
        <w:rPr>
          <w:sz w:val="18"/>
          <w:szCs w:val="20"/>
        </w:rPr>
      </w:pPr>
      <w:r w:rsidRPr="00444B2E">
        <w:rPr>
          <w:rFonts w:eastAsia="Times New Roman"/>
          <w:b/>
          <w:bCs/>
          <w:sz w:val="24"/>
          <w:szCs w:val="28"/>
        </w:rPr>
        <w:t>Европа в конце ХV— начале XVII в.</w:t>
      </w:r>
    </w:p>
    <w:p w14:paraId="5E63797B" w14:textId="77777777" w:rsidR="00F8111A" w:rsidRPr="00444B2E" w:rsidRDefault="00F8111A" w:rsidP="0001307F">
      <w:pPr>
        <w:rPr>
          <w:sz w:val="18"/>
          <w:szCs w:val="20"/>
        </w:rPr>
      </w:pPr>
    </w:p>
    <w:p w14:paraId="2938477D" w14:textId="77777777" w:rsidR="00F8111A" w:rsidRPr="00444B2E" w:rsidRDefault="00C02E3A" w:rsidP="0001307F">
      <w:pPr>
        <w:ind w:left="400" w:firstLine="708"/>
        <w:jc w:val="both"/>
        <w:rPr>
          <w:sz w:val="18"/>
          <w:szCs w:val="20"/>
        </w:rPr>
      </w:pPr>
      <w:r w:rsidRPr="00444B2E">
        <w:rPr>
          <w:rFonts w:eastAsia="Times New Roman"/>
          <w:sz w:val="24"/>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14:paraId="6F1B5E26" w14:textId="77777777" w:rsidR="00F8111A" w:rsidRPr="00444B2E" w:rsidRDefault="00F8111A" w:rsidP="0001307F">
      <w:pPr>
        <w:rPr>
          <w:sz w:val="18"/>
          <w:szCs w:val="20"/>
        </w:rPr>
      </w:pPr>
    </w:p>
    <w:p w14:paraId="07F7CC8C" w14:textId="77777777" w:rsidR="00F8111A" w:rsidRPr="00444B2E" w:rsidRDefault="00C02E3A" w:rsidP="0001307F">
      <w:pPr>
        <w:ind w:left="400" w:firstLine="708"/>
        <w:jc w:val="both"/>
        <w:rPr>
          <w:sz w:val="18"/>
          <w:szCs w:val="20"/>
        </w:rPr>
      </w:pPr>
      <w:r w:rsidRPr="00444B2E">
        <w:rPr>
          <w:rFonts w:eastAsia="Times New Roman"/>
          <w:sz w:val="24"/>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14:paraId="486ECA56" w14:textId="77777777" w:rsidR="00F8111A" w:rsidRPr="00444B2E" w:rsidRDefault="00F8111A" w:rsidP="0001307F">
      <w:pPr>
        <w:rPr>
          <w:sz w:val="18"/>
          <w:szCs w:val="20"/>
        </w:rPr>
      </w:pPr>
    </w:p>
    <w:p w14:paraId="5D5516EA" w14:textId="77777777" w:rsidR="00F8111A" w:rsidRPr="00444B2E" w:rsidRDefault="00C02E3A" w:rsidP="0001307F">
      <w:pPr>
        <w:ind w:left="400" w:firstLine="708"/>
        <w:jc w:val="both"/>
        <w:rPr>
          <w:sz w:val="18"/>
          <w:szCs w:val="20"/>
        </w:rPr>
      </w:pPr>
      <w:r w:rsidRPr="00444B2E">
        <w:rPr>
          <w:rFonts w:eastAsia="Times New Roman"/>
          <w:sz w:val="24"/>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14:paraId="245CE866" w14:textId="77777777" w:rsidR="00F8111A" w:rsidRPr="00444B2E" w:rsidRDefault="00F8111A" w:rsidP="0001307F">
      <w:pPr>
        <w:rPr>
          <w:sz w:val="18"/>
          <w:szCs w:val="20"/>
        </w:rPr>
      </w:pPr>
    </w:p>
    <w:p w14:paraId="1B4C5F48" w14:textId="77777777" w:rsidR="00F8111A" w:rsidRPr="00444B2E" w:rsidRDefault="00C02E3A" w:rsidP="0001307F">
      <w:pPr>
        <w:ind w:left="400" w:firstLine="708"/>
        <w:jc w:val="both"/>
        <w:rPr>
          <w:sz w:val="18"/>
          <w:szCs w:val="20"/>
        </w:rPr>
      </w:pPr>
      <w:r w:rsidRPr="00444B2E">
        <w:rPr>
          <w:rFonts w:eastAsia="Times New Roman"/>
          <w:sz w:val="24"/>
          <w:szCs w:val="28"/>
        </w:rPr>
        <w:t>Нидерландская революция: цели, участники, формы борьбы. Итоги и значение революции.</w:t>
      </w:r>
    </w:p>
    <w:p w14:paraId="5BF018E8" w14:textId="77777777" w:rsidR="00F8111A" w:rsidRPr="00444B2E" w:rsidRDefault="00F8111A" w:rsidP="0001307F">
      <w:pPr>
        <w:rPr>
          <w:sz w:val="18"/>
          <w:szCs w:val="20"/>
        </w:rPr>
      </w:pPr>
    </w:p>
    <w:p w14:paraId="24F86EA0" w14:textId="77777777" w:rsidR="00F8111A" w:rsidRPr="00444B2E" w:rsidRDefault="00C02E3A" w:rsidP="0001307F">
      <w:pPr>
        <w:ind w:left="400" w:firstLine="708"/>
        <w:jc w:val="both"/>
        <w:rPr>
          <w:sz w:val="18"/>
          <w:szCs w:val="20"/>
        </w:rPr>
      </w:pPr>
      <w:r w:rsidRPr="00444B2E">
        <w:rPr>
          <w:rFonts w:eastAsia="Times New Roman"/>
          <w:sz w:val="24"/>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14:paraId="69B8AAA4" w14:textId="77777777" w:rsidR="00F8111A" w:rsidRPr="00444B2E" w:rsidRDefault="00F8111A" w:rsidP="0001307F">
      <w:pPr>
        <w:rPr>
          <w:sz w:val="18"/>
          <w:szCs w:val="20"/>
        </w:rPr>
      </w:pPr>
    </w:p>
    <w:p w14:paraId="6C775075" w14:textId="77777777" w:rsidR="00F8111A" w:rsidRPr="00444B2E" w:rsidRDefault="00C02E3A" w:rsidP="0001307F">
      <w:pPr>
        <w:ind w:left="1120"/>
        <w:rPr>
          <w:sz w:val="18"/>
          <w:szCs w:val="20"/>
        </w:rPr>
      </w:pPr>
      <w:r w:rsidRPr="00444B2E">
        <w:rPr>
          <w:rFonts w:eastAsia="Times New Roman"/>
          <w:b/>
          <w:bCs/>
          <w:sz w:val="24"/>
          <w:szCs w:val="28"/>
        </w:rPr>
        <w:t>Страны Европы и Северной Америки в середине XVII—ХVIII в.</w:t>
      </w:r>
    </w:p>
    <w:p w14:paraId="38569483" w14:textId="77777777" w:rsidR="00F8111A" w:rsidRPr="00444B2E" w:rsidRDefault="00F8111A" w:rsidP="0001307F">
      <w:pPr>
        <w:rPr>
          <w:sz w:val="18"/>
          <w:szCs w:val="20"/>
        </w:rPr>
      </w:pPr>
    </w:p>
    <w:p w14:paraId="6C8C30BE" w14:textId="77777777" w:rsidR="00F8111A" w:rsidRPr="00444B2E" w:rsidRDefault="00C02E3A" w:rsidP="0001307F">
      <w:pPr>
        <w:ind w:left="400" w:firstLine="708"/>
        <w:jc w:val="both"/>
        <w:rPr>
          <w:sz w:val="18"/>
          <w:szCs w:val="20"/>
        </w:rPr>
      </w:pPr>
      <w:r w:rsidRPr="00444B2E">
        <w:rPr>
          <w:rFonts w:eastAsia="Times New Roman"/>
          <w:sz w:val="24"/>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14:paraId="5936C9FB" w14:textId="77777777" w:rsidR="00F8111A" w:rsidRPr="00444B2E" w:rsidRDefault="00F8111A" w:rsidP="0001307F">
      <w:pPr>
        <w:rPr>
          <w:sz w:val="18"/>
          <w:szCs w:val="20"/>
        </w:rPr>
      </w:pPr>
    </w:p>
    <w:p w14:paraId="25EF7DD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Французская революция XVIII в.: причины, участники. Начало и основные этапы революции. Политические течения и деятели революции. </w:t>
      </w:r>
      <w:r w:rsidRPr="00444B2E">
        <w:rPr>
          <w:rFonts w:eastAsia="Times New Roman"/>
          <w:i/>
          <w:iCs/>
          <w:sz w:val="24"/>
          <w:szCs w:val="28"/>
        </w:rPr>
        <w:t xml:space="preserve">Программные и государственные документы. Революционные войны. </w:t>
      </w:r>
      <w:r w:rsidRPr="00444B2E">
        <w:rPr>
          <w:rFonts w:eastAsia="Times New Roman"/>
          <w:sz w:val="24"/>
          <w:szCs w:val="28"/>
        </w:rPr>
        <w:t>Итоги и</w:t>
      </w:r>
      <w:r w:rsidRPr="00444B2E">
        <w:rPr>
          <w:rFonts w:eastAsia="Times New Roman"/>
          <w:i/>
          <w:iCs/>
          <w:sz w:val="24"/>
          <w:szCs w:val="28"/>
        </w:rPr>
        <w:t xml:space="preserve"> </w:t>
      </w:r>
      <w:r w:rsidRPr="00444B2E">
        <w:rPr>
          <w:rFonts w:eastAsia="Times New Roman"/>
          <w:sz w:val="24"/>
          <w:szCs w:val="28"/>
        </w:rPr>
        <w:t>значение революции.</w:t>
      </w:r>
    </w:p>
    <w:p w14:paraId="6FBAC0BF" w14:textId="77777777" w:rsidR="00F8111A" w:rsidRPr="00444B2E" w:rsidRDefault="00F8111A" w:rsidP="0001307F">
      <w:pPr>
        <w:rPr>
          <w:sz w:val="18"/>
          <w:szCs w:val="20"/>
        </w:rPr>
      </w:pPr>
    </w:p>
    <w:p w14:paraId="6A8148F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w:t>
      </w:r>
      <w:r w:rsidRPr="00444B2E">
        <w:rPr>
          <w:rFonts w:eastAsia="Times New Roman"/>
          <w:sz w:val="24"/>
          <w:szCs w:val="28"/>
        </w:rPr>
        <w:lastRenderedPageBreak/>
        <w:t>времени. Стили художественной культуры XVII—XVIII вв. (барокко, классицизм). Становление театра. Международные отношения середины XVII—XVIII в. Европейские</w:t>
      </w:r>
    </w:p>
    <w:p w14:paraId="7CD8DCA8" w14:textId="77777777" w:rsidR="00F8111A" w:rsidRPr="00444B2E" w:rsidRDefault="00C02E3A" w:rsidP="0001307F">
      <w:pPr>
        <w:tabs>
          <w:tab w:val="left" w:pos="1900"/>
          <w:tab w:val="left" w:pos="2220"/>
          <w:tab w:val="left" w:pos="3900"/>
          <w:tab w:val="left" w:pos="5500"/>
          <w:tab w:val="left" w:pos="6440"/>
          <w:tab w:val="left" w:pos="7600"/>
          <w:tab w:val="left" w:pos="8340"/>
        </w:tabs>
        <w:ind w:left="400"/>
        <w:rPr>
          <w:sz w:val="18"/>
          <w:szCs w:val="20"/>
        </w:rPr>
      </w:pPr>
      <w:r w:rsidRPr="00444B2E">
        <w:rPr>
          <w:rFonts w:eastAsia="Times New Roman"/>
          <w:sz w:val="24"/>
          <w:szCs w:val="28"/>
        </w:rPr>
        <w:t>конфликты</w:t>
      </w:r>
      <w:r w:rsidRPr="00444B2E">
        <w:rPr>
          <w:rFonts w:eastAsia="Times New Roman"/>
          <w:sz w:val="24"/>
          <w:szCs w:val="28"/>
        </w:rPr>
        <w:tab/>
        <w:t>и</w:t>
      </w:r>
      <w:r w:rsidRPr="00444B2E">
        <w:rPr>
          <w:rFonts w:eastAsia="Times New Roman"/>
          <w:sz w:val="24"/>
          <w:szCs w:val="28"/>
        </w:rPr>
        <w:tab/>
        <w:t>дипломатия.</w:t>
      </w:r>
      <w:r w:rsidRPr="00444B2E">
        <w:rPr>
          <w:rFonts w:eastAsia="Times New Roman"/>
          <w:sz w:val="24"/>
          <w:szCs w:val="28"/>
        </w:rPr>
        <w:tab/>
        <w:t>Семилетняя</w:t>
      </w:r>
      <w:r w:rsidRPr="00444B2E">
        <w:rPr>
          <w:rFonts w:eastAsia="Times New Roman"/>
          <w:sz w:val="24"/>
          <w:szCs w:val="28"/>
        </w:rPr>
        <w:tab/>
        <w:t>война.</w:t>
      </w:r>
      <w:r w:rsidRPr="00444B2E">
        <w:rPr>
          <w:rFonts w:eastAsia="Times New Roman"/>
          <w:sz w:val="24"/>
          <w:szCs w:val="28"/>
        </w:rPr>
        <w:tab/>
        <w:t>Разделы</w:t>
      </w:r>
      <w:r w:rsidRPr="00444B2E">
        <w:rPr>
          <w:rFonts w:eastAsia="Times New Roman"/>
          <w:sz w:val="24"/>
          <w:szCs w:val="28"/>
        </w:rPr>
        <w:tab/>
        <w:t>Речи</w:t>
      </w:r>
      <w:r w:rsidRPr="00444B2E">
        <w:rPr>
          <w:rFonts w:eastAsia="Times New Roman"/>
          <w:sz w:val="24"/>
          <w:szCs w:val="28"/>
        </w:rPr>
        <w:tab/>
        <w:t>Посполитой.</w:t>
      </w:r>
    </w:p>
    <w:p w14:paraId="26960A53" w14:textId="77777777" w:rsidR="00F8111A" w:rsidRPr="00444B2E" w:rsidRDefault="00C02E3A" w:rsidP="0001307F">
      <w:pPr>
        <w:ind w:left="400"/>
        <w:rPr>
          <w:sz w:val="18"/>
          <w:szCs w:val="20"/>
        </w:rPr>
      </w:pPr>
      <w:r w:rsidRPr="00444B2E">
        <w:rPr>
          <w:rFonts w:eastAsia="Times New Roman"/>
          <w:sz w:val="24"/>
          <w:szCs w:val="28"/>
        </w:rPr>
        <w:t>Колониальные захваты европейских держав.</w:t>
      </w:r>
    </w:p>
    <w:p w14:paraId="6516DE34" w14:textId="77777777" w:rsidR="00F8111A" w:rsidRPr="00444B2E" w:rsidRDefault="00F8111A" w:rsidP="0001307F">
      <w:pPr>
        <w:rPr>
          <w:sz w:val="18"/>
          <w:szCs w:val="20"/>
        </w:rPr>
      </w:pPr>
    </w:p>
    <w:p w14:paraId="395758BE" w14:textId="77777777" w:rsidR="00F8111A" w:rsidRPr="00444B2E" w:rsidRDefault="00C02E3A" w:rsidP="0001307F">
      <w:pPr>
        <w:ind w:left="1120"/>
        <w:rPr>
          <w:sz w:val="18"/>
          <w:szCs w:val="20"/>
        </w:rPr>
      </w:pPr>
      <w:r w:rsidRPr="00444B2E">
        <w:rPr>
          <w:rFonts w:eastAsia="Times New Roman"/>
          <w:b/>
          <w:bCs/>
          <w:sz w:val="24"/>
          <w:szCs w:val="28"/>
        </w:rPr>
        <w:t>Страны Востока в XVI—XVIII вв.</w:t>
      </w:r>
    </w:p>
    <w:p w14:paraId="66F4416B" w14:textId="77777777" w:rsidR="00F8111A" w:rsidRPr="00444B2E" w:rsidRDefault="00F8111A" w:rsidP="0001307F">
      <w:pPr>
        <w:rPr>
          <w:sz w:val="18"/>
          <w:szCs w:val="20"/>
        </w:rPr>
      </w:pPr>
    </w:p>
    <w:p w14:paraId="437EA24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444B2E">
        <w:rPr>
          <w:rFonts w:eastAsia="Times New Roman"/>
          <w:i/>
          <w:iCs/>
          <w:sz w:val="24"/>
          <w:szCs w:val="28"/>
        </w:rPr>
        <w:t>Образование централизованного государства и установление</w:t>
      </w:r>
      <w:r w:rsidRPr="00444B2E">
        <w:rPr>
          <w:rFonts w:eastAsia="Times New Roman"/>
          <w:sz w:val="24"/>
          <w:szCs w:val="28"/>
        </w:rPr>
        <w:t xml:space="preserve"> </w:t>
      </w:r>
      <w:r w:rsidRPr="00444B2E">
        <w:rPr>
          <w:rFonts w:eastAsia="Times New Roman"/>
          <w:i/>
          <w:iCs/>
          <w:sz w:val="24"/>
          <w:szCs w:val="28"/>
        </w:rPr>
        <w:t>сегуната Токугава в Японии.</w:t>
      </w:r>
    </w:p>
    <w:p w14:paraId="6C235F2B" w14:textId="77777777" w:rsidR="00F8111A" w:rsidRPr="00444B2E" w:rsidRDefault="00F8111A" w:rsidP="0001307F">
      <w:pPr>
        <w:rPr>
          <w:sz w:val="18"/>
          <w:szCs w:val="20"/>
        </w:rPr>
      </w:pPr>
    </w:p>
    <w:p w14:paraId="2406E05F" w14:textId="77777777" w:rsidR="00F8111A" w:rsidRPr="00444B2E" w:rsidRDefault="00C02E3A" w:rsidP="0001307F">
      <w:pPr>
        <w:ind w:left="1120"/>
        <w:rPr>
          <w:sz w:val="18"/>
          <w:szCs w:val="20"/>
        </w:rPr>
      </w:pPr>
      <w:r w:rsidRPr="00444B2E">
        <w:rPr>
          <w:rFonts w:eastAsia="Times New Roman"/>
          <w:b/>
          <w:bCs/>
          <w:sz w:val="24"/>
          <w:szCs w:val="28"/>
        </w:rPr>
        <w:t>Страны Европы и Северной Америки в первой половине ХIХ в.</w:t>
      </w:r>
    </w:p>
    <w:p w14:paraId="36DA57C8" w14:textId="77777777" w:rsidR="00F8111A" w:rsidRPr="00444B2E" w:rsidRDefault="00F8111A" w:rsidP="0001307F">
      <w:pPr>
        <w:rPr>
          <w:sz w:val="18"/>
          <w:szCs w:val="20"/>
        </w:rPr>
      </w:pPr>
    </w:p>
    <w:p w14:paraId="71666121" w14:textId="77777777" w:rsidR="00F8111A" w:rsidRPr="00444B2E" w:rsidRDefault="00C02E3A" w:rsidP="0001307F">
      <w:pPr>
        <w:tabs>
          <w:tab w:val="left" w:pos="2340"/>
          <w:tab w:val="left" w:pos="3820"/>
          <w:tab w:val="left" w:pos="4260"/>
          <w:tab w:val="left" w:pos="5620"/>
          <w:tab w:val="left" w:pos="7160"/>
          <w:tab w:val="left" w:pos="7480"/>
          <w:tab w:val="left" w:pos="8700"/>
        </w:tabs>
        <w:ind w:left="1120"/>
        <w:rPr>
          <w:sz w:val="18"/>
          <w:szCs w:val="20"/>
        </w:rPr>
      </w:pPr>
      <w:r w:rsidRPr="00444B2E">
        <w:rPr>
          <w:rFonts w:eastAsia="Times New Roman"/>
          <w:sz w:val="24"/>
          <w:szCs w:val="28"/>
        </w:rPr>
        <w:t>Империя</w:t>
      </w:r>
      <w:r w:rsidRPr="00444B2E">
        <w:rPr>
          <w:rFonts w:eastAsia="Times New Roman"/>
          <w:sz w:val="24"/>
          <w:szCs w:val="28"/>
        </w:rPr>
        <w:tab/>
        <w:t>Наполеона</w:t>
      </w:r>
      <w:r w:rsidRPr="00444B2E">
        <w:rPr>
          <w:rFonts w:eastAsia="Times New Roman"/>
          <w:sz w:val="24"/>
          <w:szCs w:val="28"/>
        </w:rPr>
        <w:tab/>
        <w:t>во</w:t>
      </w:r>
      <w:r w:rsidRPr="00444B2E">
        <w:rPr>
          <w:rFonts w:eastAsia="Times New Roman"/>
          <w:sz w:val="24"/>
          <w:szCs w:val="28"/>
        </w:rPr>
        <w:tab/>
        <w:t>Франции:</w:t>
      </w:r>
      <w:r w:rsidRPr="00444B2E">
        <w:rPr>
          <w:rFonts w:eastAsia="Times New Roman"/>
          <w:sz w:val="24"/>
          <w:szCs w:val="28"/>
        </w:rPr>
        <w:tab/>
        <w:t>внутренняя</w:t>
      </w:r>
      <w:r w:rsidRPr="00444B2E">
        <w:rPr>
          <w:rFonts w:eastAsia="Times New Roman"/>
          <w:sz w:val="24"/>
          <w:szCs w:val="28"/>
        </w:rPr>
        <w:tab/>
        <w:t>и</w:t>
      </w:r>
      <w:r w:rsidRPr="00444B2E">
        <w:rPr>
          <w:rFonts w:eastAsia="Times New Roman"/>
          <w:sz w:val="24"/>
          <w:szCs w:val="28"/>
        </w:rPr>
        <w:tab/>
        <w:t>внешняя</w:t>
      </w:r>
      <w:r w:rsidRPr="00444B2E">
        <w:rPr>
          <w:sz w:val="18"/>
          <w:szCs w:val="20"/>
        </w:rPr>
        <w:tab/>
      </w:r>
      <w:r w:rsidRPr="00444B2E">
        <w:rPr>
          <w:rFonts w:eastAsia="Times New Roman"/>
          <w:sz w:val="24"/>
          <w:szCs w:val="27"/>
        </w:rPr>
        <w:t>политика.</w:t>
      </w:r>
    </w:p>
    <w:p w14:paraId="7FA92825" w14:textId="77777777" w:rsidR="00F8111A" w:rsidRPr="00444B2E" w:rsidRDefault="00C02E3A" w:rsidP="0001307F">
      <w:pPr>
        <w:ind w:left="400"/>
        <w:jc w:val="both"/>
        <w:rPr>
          <w:sz w:val="18"/>
          <w:szCs w:val="20"/>
        </w:rPr>
      </w:pPr>
      <w:r w:rsidRPr="00444B2E">
        <w:rPr>
          <w:rFonts w:eastAsia="Times New Roman"/>
          <w:sz w:val="24"/>
          <w:szCs w:val="28"/>
        </w:rPr>
        <w:t>Наполеоновские войны. Падение империи. Венский конгресс; Ш. М. Талейран. Священный союз.</w:t>
      </w:r>
    </w:p>
    <w:p w14:paraId="177608B5" w14:textId="77777777" w:rsidR="00F8111A" w:rsidRPr="00444B2E" w:rsidRDefault="00F8111A" w:rsidP="0001307F">
      <w:pPr>
        <w:rPr>
          <w:sz w:val="18"/>
          <w:szCs w:val="20"/>
        </w:rPr>
      </w:pPr>
    </w:p>
    <w:p w14:paraId="2638C592" w14:textId="77777777" w:rsidR="00F8111A" w:rsidRPr="00444B2E" w:rsidRDefault="00C02E3A" w:rsidP="0001307F">
      <w:pPr>
        <w:ind w:left="400" w:firstLine="708"/>
        <w:jc w:val="both"/>
        <w:rPr>
          <w:sz w:val="18"/>
          <w:szCs w:val="20"/>
        </w:rPr>
      </w:pPr>
      <w:r w:rsidRPr="00444B2E">
        <w:rPr>
          <w:rFonts w:eastAsia="Times New Roman"/>
          <w:sz w:val="24"/>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 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14:paraId="6B004642" w14:textId="77777777" w:rsidR="00F8111A" w:rsidRPr="00444B2E" w:rsidRDefault="00F8111A" w:rsidP="0001307F">
      <w:pPr>
        <w:rPr>
          <w:sz w:val="18"/>
          <w:szCs w:val="20"/>
        </w:rPr>
      </w:pPr>
    </w:p>
    <w:p w14:paraId="0494321D" w14:textId="77777777" w:rsidR="00F8111A" w:rsidRPr="00444B2E" w:rsidRDefault="00C02E3A" w:rsidP="0001307F">
      <w:pPr>
        <w:ind w:left="1120"/>
        <w:rPr>
          <w:sz w:val="18"/>
          <w:szCs w:val="20"/>
        </w:rPr>
      </w:pPr>
      <w:r w:rsidRPr="00444B2E">
        <w:rPr>
          <w:rFonts w:eastAsia="Times New Roman"/>
          <w:b/>
          <w:bCs/>
          <w:sz w:val="24"/>
          <w:szCs w:val="28"/>
        </w:rPr>
        <w:t>Страны Европы и Северной Америки во второй половине ХIХ в.</w:t>
      </w:r>
    </w:p>
    <w:p w14:paraId="445337CF" w14:textId="77777777" w:rsidR="00F8111A" w:rsidRPr="00444B2E" w:rsidRDefault="00F8111A" w:rsidP="0001307F">
      <w:pPr>
        <w:rPr>
          <w:sz w:val="18"/>
          <w:szCs w:val="20"/>
        </w:rPr>
      </w:pPr>
    </w:p>
    <w:p w14:paraId="4790DFA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sidRPr="00444B2E">
        <w:rPr>
          <w:rFonts w:eastAsia="Times New Roman"/>
          <w:i/>
          <w:iCs/>
          <w:sz w:val="24"/>
          <w:szCs w:val="28"/>
        </w:rPr>
        <w:t>внутренняя и</w:t>
      </w:r>
      <w:r w:rsidRPr="00444B2E">
        <w:rPr>
          <w:rFonts w:eastAsia="Times New Roman"/>
          <w:sz w:val="24"/>
          <w:szCs w:val="28"/>
        </w:rPr>
        <w:t xml:space="preserve"> </w:t>
      </w:r>
      <w:r w:rsidRPr="00444B2E">
        <w:rPr>
          <w:rFonts w:eastAsia="Times New Roman"/>
          <w:i/>
          <w:iCs/>
          <w:sz w:val="24"/>
          <w:szCs w:val="28"/>
        </w:rPr>
        <w:t xml:space="preserve">внешняя политика, франко-германская война, колониальные войны. </w:t>
      </w:r>
      <w:r w:rsidRPr="00444B2E">
        <w:rPr>
          <w:rFonts w:eastAsia="Times New Roman"/>
          <w:sz w:val="24"/>
          <w:szCs w:val="28"/>
        </w:rPr>
        <w:t xml:space="preserve">Образование единого государства в Италии; </w:t>
      </w:r>
      <w:r w:rsidRPr="00444B2E">
        <w:rPr>
          <w:rFonts w:eastAsia="Times New Roman"/>
          <w:i/>
          <w:iCs/>
          <w:sz w:val="24"/>
          <w:szCs w:val="28"/>
        </w:rPr>
        <w:t>К.</w:t>
      </w:r>
      <w:r w:rsidRPr="00444B2E">
        <w:rPr>
          <w:rFonts w:eastAsia="Times New Roman"/>
          <w:sz w:val="24"/>
          <w:szCs w:val="28"/>
        </w:rPr>
        <w:t xml:space="preserve"> </w:t>
      </w:r>
      <w:r w:rsidRPr="00444B2E">
        <w:rPr>
          <w:rFonts w:eastAsia="Times New Roman"/>
          <w:i/>
          <w:iCs/>
          <w:sz w:val="24"/>
          <w:szCs w:val="28"/>
        </w:rPr>
        <w:t>Кавур,</w:t>
      </w:r>
      <w:r w:rsidRPr="00444B2E">
        <w:rPr>
          <w:rFonts w:eastAsia="Times New Roman"/>
          <w:sz w:val="24"/>
          <w:szCs w:val="28"/>
        </w:rPr>
        <w:t xml:space="preserve"> </w:t>
      </w:r>
      <w:r w:rsidRPr="00444B2E">
        <w:rPr>
          <w:rFonts w:eastAsia="Times New Roman"/>
          <w:i/>
          <w:iCs/>
          <w:sz w:val="24"/>
          <w:szCs w:val="28"/>
        </w:rPr>
        <w:t>Дж.</w:t>
      </w:r>
      <w:r w:rsidRPr="00444B2E">
        <w:rPr>
          <w:rFonts w:eastAsia="Times New Roman"/>
          <w:sz w:val="24"/>
          <w:szCs w:val="28"/>
        </w:rPr>
        <w:t xml:space="preserve"> </w:t>
      </w:r>
      <w:r w:rsidRPr="00444B2E">
        <w:rPr>
          <w:rFonts w:eastAsia="Times New Roman"/>
          <w:i/>
          <w:iCs/>
          <w:sz w:val="24"/>
          <w:szCs w:val="28"/>
        </w:rPr>
        <w:t>Гарибальди.</w:t>
      </w:r>
      <w:r w:rsidRPr="00444B2E">
        <w:rPr>
          <w:rFonts w:eastAsia="Times New Roman"/>
          <w:sz w:val="24"/>
          <w:szCs w:val="28"/>
        </w:rPr>
        <w:t xml:space="preserve"> Объединение германских государств, провозглашение Германской империи; О. Бисмарк. </w:t>
      </w:r>
      <w:r w:rsidRPr="00444B2E">
        <w:rPr>
          <w:rFonts w:eastAsia="Times New Roman"/>
          <w:i/>
          <w:iCs/>
          <w:sz w:val="24"/>
          <w:szCs w:val="28"/>
        </w:rPr>
        <w:t>Габсбургская монархия:</w:t>
      </w:r>
      <w:r w:rsidRPr="00444B2E">
        <w:rPr>
          <w:rFonts w:eastAsia="Times New Roman"/>
          <w:sz w:val="24"/>
          <w:szCs w:val="28"/>
        </w:rPr>
        <w:t xml:space="preserve"> </w:t>
      </w:r>
      <w:r w:rsidRPr="00444B2E">
        <w:rPr>
          <w:rFonts w:eastAsia="Times New Roman"/>
          <w:i/>
          <w:iCs/>
          <w:sz w:val="24"/>
          <w:szCs w:val="28"/>
        </w:rPr>
        <w:t>австро-венгерский дуализм.</w:t>
      </w:r>
    </w:p>
    <w:p w14:paraId="1BE1199C" w14:textId="77777777" w:rsidR="00F8111A" w:rsidRPr="00444B2E" w:rsidRDefault="00F8111A" w:rsidP="0001307F">
      <w:pPr>
        <w:rPr>
          <w:sz w:val="18"/>
          <w:szCs w:val="20"/>
        </w:rPr>
      </w:pPr>
    </w:p>
    <w:p w14:paraId="25A02687" w14:textId="77777777" w:rsidR="00F8111A" w:rsidRPr="00444B2E" w:rsidRDefault="00C02E3A" w:rsidP="0001307F">
      <w:pPr>
        <w:ind w:left="400" w:firstLine="708"/>
        <w:jc w:val="both"/>
        <w:rPr>
          <w:sz w:val="18"/>
          <w:szCs w:val="20"/>
        </w:rPr>
      </w:pPr>
      <w:r w:rsidRPr="00444B2E">
        <w:rPr>
          <w:rFonts w:eastAsia="Times New Roman"/>
          <w:sz w:val="24"/>
          <w:szCs w:val="28"/>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14:paraId="0BF2CD02" w14:textId="77777777" w:rsidR="00F8111A" w:rsidRPr="00444B2E" w:rsidRDefault="00F8111A" w:rsidP="0001307F">
      <w:pPr>
        <w:rPr>
          <w:sz w:val="18"/>
          <w:szCs w:val="20"/>
        </w:rPr>
      </w:pPr>
    </w:p>
    <w:p w14:paraId="7CAF6F88" w14:textId="77777777" w:rsidR="00F8111A" w:rsidRPr="00444B2E" w:rsidRDefault="00C02E3A" w:rsidP="0001307F">
      <w:pPr>
        <w:ind w:left="400" w:firstLine="708"/>
        <w:rPr>
          <w:sz w:val="18"/>
          <w:szCs w:val="20"/>
        </w:rPr>
      </w:pPr>
      <w:r w:rsidRPr="00444B2E">
        <w:rPr>
          <w:rFonts w:eastAsia="Times New Roman"/>
          <w:b/>
          <w:bCs/>
          <w:sz w:val="24"/>
          <w:szCs w:val="28"/>
        </w:rPr>
        <w:t>Экономическое и социально-политическое развитие стран Европы и США в конце ХIХ в.</w:t>
      </w:r>
    </w:p>
    <w:p w14:paraId="7156C23E" w14:textId="77777777" w:rsidR="00F8111A" w:rsidRPr="00444B2E" w:rsidRDefault="00F8111A" w:rsidP="0001307F">
      <w:pPr>
        <w:rPr>
          <w:sz w:val="18"/>
          <w:szCs w:val="20"/>
        </w:rPr>
      </w:pPr>
    </w:p>
    <w:p w14:paraId="2866BEE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sidRPr="00444B2E">
        <w:rPr>
          <w:rFonts w:eastAsia="Times New Roman"/>
          <w:i/>
          <w:iCs/>
          <w:sz w:val="24"/>
          <w:szCs w:val="28"/>
        </w:rPr>
        <w:t>Расширение</w:t>
      </w:r>
      <w:r w:rsidRPr="00444B2E">
        <w:rPr>
          <w:rFonts w:eastAsia="Times New Roman"/>
          <w:sz w:val="24"/>
          <w:szCs w:val="28"/>
        </w:rPr>
        <w:t xml:space="preserve"> </w:t>
      </w:r>
      <w:r w:rsidRPr="00444B2E">
        <w:rPr>
          <w:rFonts w:eastAsia="Times New Roman"/>
          <w:i/>
          <w:iCs/>
          <w:sz w:val="24"/>
          <w:szCs w:val="28"/>
        </w:rPr>
        <w:t xml:space="preserve">спектра общественных движений. </w:t>
      </w:r>
      <w:r w:rsidRPr="00444B2E">
        <w:rPr>
          <w:rFonts w:eastAsia="Times New Roman"/>
          <w:sz w:val="24"/>
          <w:szCs w:val="28"/>
        </w:rPr>
        <w:t>Рабочее движение и профсоюзы.</w:t>
      </w:r>
      <w:r w:rsidRPr="00444B2E">
        <w:rPr>
          <w:rFonts w:eastAsia="Times New Roman"/>
          <w:i/>
          <w:iCs/>
          <w:sz w:val="24"/>
          <w:szCs w:val="28"/>
        </w:rPr>
        <w:t xml:space="preserve"> </w:t>
      </w:r>
      <w:r w:rsidRPr="00444B2E">
        <w:rPr>
          <w:rFonts w:eastAsia="Times New Roman"/>
          <w:sz w:val="24"/>
          <w:szCs w:val="28"/>
        </w:rPr>
        <w:t>Образование социалистических партий; идеологи и руководители социалистического движения.</w:t>
      </w:r>
    </w:p>
    <w:p w14:paraId="08B5AF68" w14:textId="77777777" w:rsidR="00F8111A" w:rsidRPr="00444B2E" w:rsidRDefault="00F8111A" w:rsidP="0001307F">
      <w:pPr>
        <w:rPr>
          <w:sz w:val="18"/>
          <w:szCs w:val="20"/>
        </w:rPr>
      </w:pPr>
    </w:p>
    <w:p w14:paraId="3D16F150" w14:textId="77777777" w:rsidR="00F8111A" w:rsidRPr="00444B2E" w:rsidRDefault="00C02E3A" w:rsidP="0001307F">
      <w:pPr>
        <w:ind w:left="1120"/>
        <w:rPr>
          <w:sz w:val="18"/>
          <w:szCs w:val="20"/>
        </w:rPr>
      </w:pPr>
      <w:r w:rsidRPr="00444B2E">
        <w:rPr>
          <w:rFonts w:eastAsia="Times New Roman"/>
          <w:b/>
          <w:bCs/>
          <w:sz w:val="24"/>
          <w:szCs w:val="28"/>
        </w:rPr>
        <w:t>Страны Азии в ХIХ в.</w:t>
      </w:r>
    </w:p>
    <w:p w14:paraId="34345D4F" w14:textId="77777777" w:rsidR="00F8111A" w:rsidRPr="00444B2E" w:rsidRDefault="00F8111A" w:rsidP="0001307F">
      <w:pPr>
        <w:rPr>
          <w:sz w:val="18"/>
          <w:szCs w:val="20"/>
        </w:rPr>
      </w:pPr>
    </w:p>
    <w:p w14:paraId="57EC71F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sidRPr="00444B2E">
        <w:rPr>
          <w:rFonts w:eastAsia="Times New Roman"/>
          <w:i/>
          <w:iCs/>
          <w:sz w:val="24"/>
          <w:szCs w:val="28"/>
        </w:rPr>
        <w:t>Япония:</w:t>
      </w:r>
      <w:r w:rsidRPr="00444B2E">
        <w:rPr>
          <w:rFonts w:eastAsia="Times New Roman"/>
          <w:sz w:val="24"/>
          <w:szCs w:val="28"/>
        </w:rPr>
        <w:t xml:space="preserve"> </w:t>
      </w:r>
      <w:r w:rsidRPr="00444B2E">
        <w:rPr>
          <w:rFonts w:eastAsia="Times New Roman"/>
          <w:i/>
          <w:iCs/>
          <w:sz w:val="24"/>
          <w:szCs w:val="28"/>
        </w:rPr>
        <w:t>внутренняя и внешняя политика сегуната Токугава, преобразования эпохи Мэйдзи.</w:t>
      </w:r>
    </w:p>
    <w:p w14:paraId="24DD21DE" w14:textId="77777777" w:rsidR="00F8111A" w:rsidRPr="00444B2E" w:rsidRDefault="00F8111A" w:rsidP="0001307F">
      <w:pPr>
        <w:rPr>
          <w:sz w:val="18"/>
          <w:szCs w:val="20"/>
        </w:rPr>
      </w:pPr>
    </w:p>
    <w:p w14:paraId="52691545" w14:textId="77777777" w:rsidR="00F8111A" w:rsidRPr="00444B2E" w:rsidRDefault="00C02E3A" w:rsidP="0001307F">
      <w:pPr>
        <w:ind w:left="1120"/>
        <w:rPr>
          <w:sz w:val="18"/>
          <w:szCs w:val="20"/>
        </w:rPr>
      </w:pPr>
      <w:r w:rsidRPr="00444B2E">
        <w:rPr>
          <w:rFonts w:eastAsia="Times New Roman"/>
          <w:b/>
          <w:bCs/>
          <w:sz w:val="24"/>
          <w:szCs w:val="28"/>
        </w:rPr>
        <w:t>Война за независимость в Латинской Америке</w:t>
      </w:r>
    </w:p>
    <w:p w14:paraId="2461C6D1" w14:textId="77777777" w:rsidR="00F8111A" w:rsidRPr="00444B2E" w:rsidRDefault="00F8111A" w:rsidP="0001307F">
      <w:pPr>
        <w:rPr>
          <w:sz w:val="18"/>
          <w:szCs w:val="20"/>
        </w:rPr>
      </w:pPr>
    </w:p>
    <w:p w14:paraId="56151618"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Колониальное общество. Освободительная борьба: задачи, участники, формы выступлений. </w:t>
      </w:r>
      <w:r w:rsidRPr="00444B2E">
        <w:rPr>
          <w:rFonts w:eastAsia="Times New Roman"/>
          <w:i/>
          <w:iCs/>
          <w:sz w:val="24"/>
          <w:szCs w:val="28"/>
        </w:rPr>
        <w:t>П.</w:t>
      </w:r>
      <w:r w:rsidRPr="00444B2E">
        <w:rPr>
          <w:rFonts w:eastAsia="Times New Roman"/>
          <w:sz w:val="24"/>
          <w:szCs w:val="28"/>
        </w:rPr>
        <w:t xml:space="preserve"> </w:t>
      </w:r>
      <w:r w:rsidRPr="00444B2E">
        <w:rPr>
          <w:rFonts w:eastAsia="Times New Roman"/>
          <w:i/>
          <w:iCs/>
          <w:sz w:val="24"/>
          <w:szCs w:val="28"/>
        </w:rPr>
        <w:t>Д.</w:t>
      </w:r>
      <w:r w:rsidRPr="00444B2E">
        <w:rPr>
          <w:rFonts w:eastAsia="Times New Roman"/>
          <w:sz w:val="24"/>
          <w:szCs w:val="28"/>
        </w:rPr>
        <w:t xml:space="preserve"> </w:t>
      </w:r>
      <w:r w:rsidRPr="00444B2E">
        <w:rPr>
          <w:rFonts w:eastAsia="Times New Roman"/>
          <w:i/>
          <w:iCs/>
          <w:sz w:val="24"/>
          <w:szCs w:val="28"/>
        </w:rPr>
        <w:t>Туссен-Лувертюр,</w:t>
      </w:r>
      <w:r w:rsidRPr="00444B2E">
        <w:rPr>
          <w:rFonts w:eastAsia="Times New Roman"/>
          <w:sz w:val="24"/>
          <w:szCs w:val="28"/>
        </w:rPr>
        <w:t xml:space="preserve"> </w:t>
      </w:r>
      <w:r w:rsidRPr="00444B2E">
        <w:rPr>
          <w:rFonts w:eastAsia="Times New Roman"/>
          <w:i/>
          <w:iCs/>
          <w:sz w:val="24"/>
          <w:szCs w:val="28"/>
        </w:rPr>
        <w:t>С.</w:t>
      </w:r>
      <w:r w:rsidRPr="00444B2E">
        <w:rPr>
          <w:rFonts w:eastAsia="Times New Roman"/>
          <w:sz w:val="24"/>
          <w:szCs w:val="28"/>
        </w:rPr>
        <w:t xml:space="preserve"> </w:t>
      </w:r>
      <w:r w:rsidRPr="00444B2E">
        <w:rPr>
          <w:rFonts w:eastAsia="Times New Roman"/>
          <w:i/>
          <w:iCs/>
          <w:sz w:val="24"/>
          <w:szCs w:val="28"/>
        </w:rPr>
        <w:t>Боливар.</w:t>
      </w:r>
      <w:r w:rsidRPr="00444B2E">
        <w:rPr>
          <w:rFonts w:eastAsia="Times New Roman"/>
          <w:sz w:val="24"/>
          <w:szCs w:val="28"/>
        </w:rPr>
        <w:t xml:space="preserve"> Провозглашение независимых государств.</w:t>
      </w:r>
    </w:p>
    <w:p w14:paraId="01FD6C37" w14:textId="77777777" w:rsidR="00F8111A" w:rsidRPr="00444B2E" w:rsidRDefault="00F8111A" w:rsidP="0001307F">
      <w:pPr>
        <w:rPr>
          <w:sz w:val="18"/>
          <w:szCs w:val="20"/>
        </w:rPr>
      </w:pPr>
    </w:p>
    <w:p w14:paraId="722D371F" w14:textId="77777777" w:rsidR="00F8111A" w:rsidRPr="00444B2E" w:rsidRDefault="00C02E3A" w:rsidP="0001307F">
      <w:pPr>
        <w:ind w:left="1120"/>
        <w:rPr>
          <w:sz w:val="18"/>
          <w:szCs w:val="20"/>
        </w:rPr>
      </w:pPr>
      <w:r w:rsidRPr="00444B2E">
        <w:rPr>
          <w:rFonts w:eastAsia="Times New Roman"/>
          <w:b/>
          <w:bCs/>
          <w:sz w:val="24"/>
          <w:szCs w:val="28"/>
        </w:rPr>
        <w:t>Народы Африки в Новое время</w:t>
      </w:r>
    </w:p>
    <w:p w14:paraId="4BA8827F" w14:textId="77777777" w:rsidR="00F8111A" w:rsidRPr="00444B2E" w:rsidRDefault="00F8111A" w:rsidP="0001307F">
      <w:pPr>
        <w:rPr>
          <w:sz w:val="18"/>
          <w:szCs w:val="20"/>
        </w:rPr>
      </w:pPr>
    </w:p>
    <w:p w14:paraId="1AA311A3" w14:textId="77777777" w:rsidR="00F8111A" w:rsidRPr="00444B2E" w:rsidRDefault="00C02E3A" w:rsidP="0001307F">
      <w:pPr>
        <w:ind w:left="400" w:firstLine="708"/>
        <w:jc w:val="both"/>
        <w:rPr>
          <w:sz w:val="18"/>
          <w:szCs w:val="20"/>
        </w:rPr>
      </w:pPr>
      <w:r w:rsidRPr="00444B2E">
        <w:rPr>
          <w:rFonts w:eastAsia="Times New Roman"/>
          <w:sz w:val="24"/>
          <w:szCs w:val="28"/>
        </w:rPr>
        <w:t>Колониальные империи. Колониальные порядки и традиционные общественные отношения. Выступления против колонизаторов.</w:t>
      </w:r>
    </w:p>
    <w:p w14:paraId="7CE86956" w14:textId="77777777" w:rsidR="00F8111A" w:rsidRPr="00444B2E" w:rsidRDefault="00F8111A" w:rsidP="0001307F">
      <w:pPr>
        <w:rPr>
          <w:sz w:val="18"/>
          <w:szCs w:val="20"/>
        </w:rPr>
      </w:pPr>
    </w:p>
    <w:p w14:paraId="7B1E0140" w14:textId="77777777" w:rsidR="00F8111A" w:rsidRPr="00444B2E" w:rsidRDefault="00C02E3A" w:rsidP="0001307F">
      <w:pPr>
        <w:ind w:left="1120"/>
        <w:rPr>
          <w:sz w:val="18"/>
          <w:szCs w:val="20"/>
        </w:rPr>
      </w:pPr>
      <w:r w:rsidRPr="00444B2E">
        <w:rPr>
          <w:rFonts w:eastAsia="Times New Roman"/>
          <w:b/>
          <w:bCs/>
          <w:sz w:val="24"/>
          <w:szCs w:val="28"/>
        </w:rPr>
        <w:t>Развитие культуры в XIX в.</w:t>
      </w:r>
    </w:p>
    <w:p w14:paraId="4922DB93" w14:textId="77777777" w:rsidR="00F8111A" w:rsidRPr="00444B2E" w:rsidRDefault="00F8111A" w:rsidP="0001307F">
      <w:pPr>
        <w:rPr>
          <w:sz w:val="18"/>
          <w:szCs w:val="20"/>
        </w:rPr>
      </w:pPr>
    </w:p>
    <w:p w14:paraId="594E82D3" w14:textId="77777777" w:rsidR="00F8111A" w:rsidRPr="00444B2E" w:rsidRDefault="00C02E3A" w:rsidP="0001307F">
      <w:pPr>
        <w:ind w:left="400" w:firstLine="708"/>
        <w:jc w:val="both"/>
        <w:rPr>
          <w:sz w:val="18"/>
          <w:szCs w:val="20"/>
        </w:rPr>
      </w:pPr>
      <w:r w:rsidRPr="00444B2E">
        <w:rPr>
          <w:rFonts w:eastAsia="Times New Roman"/>
          <w:sz w:val="24"/>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14:paraId="33FDAC20" w14:textId="77777777" w:rsidR="00F8111A" w:rsidRPr="00444B2E" w:rsidRDefault="00F8111A" w:rsidP="0001307F">
      <w:pPr>
        <w:rPr>
          <w:sz w:val="18"/>
          <w:szCs w:val="20"/>
        </w:rPr>
      </w:pPr>
    </w:p>
    <w:p w14:paraId="25C10871" w14:textId="77777777" w:rsidR="00F8111A" w:rsidRPr="00444B2E" w:rsidRDefault="00C02E3A" w:rsidP="0001307F">
      <w:pPr>
        <w:ind w:left="1120"/>
        <w:rPr>
          <w:sz w:val="18"/>
          <w:szCs w:val="20"/>
        </w:rPr>
      </w:pPr>
      <w:r w:rsidRPr="00444B2E">
        <w:rPr>
          <w:rFonts w:eastAsia="Times New Roman"/>
          <w:b/>
          <w:bCs/>
          <w:sz w:val="24"/>
          <w:szCs w:val="28"/>
        </w:rPr>
        <w:t>Международные отношения в XIX в.</w:t>
      </w:r>
    </w:p>
    <w:p w14:paraId="796D8F18" w14:textId="77777777" w:rsidR="00F8111A" w:rsidRPr="00444B2E" w:rsidRDefault="00F8111A" w:rsidP="0001307F">
      <w:pPr>
        <w:rPr>
          <w:sz w:val="18"/>
          <w:szCs w:val="20"/>
        </w:rPr>
      </w:pPr>
    </w:p>
    <w:p w14:paraId="7B1786D3" w14:textId="77777777" w:rsidR="009C17FE" w:rsidRPr="00444B2E" w:rsidRDefault="009C17FE" w:rsidP="009C17FE">
      <w:pPr>
        <w:ind w:left="560" w:right="440" w:firstLine="708"/>
        <w:jc w:val="both"/>
        <w:rPr>
          <w:sz w:val="18"/>
          <w:szCs w:val="20"/>
        </w:rPr>
      </w:pPr>
      <w:r w:rsidRPr="00444B2E">
        <w:rPr>
          <w:rFonts w:eastAsia="Times New Roman"/>
          <w:sz w:val="24"/>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14:paraId="509C3746" w14:textId="77777777" w:rsidR="009C17FE" w:rsidRPr="00444B2E" w:rsidRDefault="009C17FE" w:rsidP="009C17FE">
      <w:pPr>
        <w:rPr>
          <w:sz w:val="18"/>
          <w:szCs w:val="20"/>
        </w:rPr>
      </w:pPr>
    </w:p>
    <w:p w14:paraId="1401648E" w14:textId="77777777" w:rsidR="009C17FE" w:rsidRPr="00444B2E" w:rsidRDefault="009C17FE" w:rsidP="009C17FE">
      <w:pPr>
        <w:ind w:left="1280"/>
        <w:rPr>
          <w:sz w:val="18"/>
          <w:szCs w:val="20"/>
        </w:rPr>
      </w:pPr>
      <w:r w:rsidRPr="00444B2E">
        <w:rPr>
          <w:rFonts w:eastAsia="Times New Roman"/>
          <w:sz w:val="24"/>
          <w:szCs w:val="28"/>
        </w:rPr>
        <w:t>Историческое и культурное наследие Нового времени.</w:t>
      </w:r>
    </w:p>
    <w:p w14:paraId="147B5330" w14:textId="77777777" w:rsidR="009C17FE" w:rsidRPr="00444B2E" w:rsidRDefault="009C17FE" w:rsidP="009C17FE">
      <w:pPr>
        <w:rPr>
          <w:sz w:val="18"/>
          <w:szCs w:val="20"/>
        </w:rPr>
      </w:pPr>
    </w:p>
    <w:p w14:paraId="5A33035F" w14:textId="77777777" w:rsidR="009C17FE" w:rsidRPr="00444B2E" w:rsidRDefault="009C17FE" w:rsidP="009C17FE">
      <w:pPr>
        <w:ind w:left="1280"/>
        <w:rPr>
          <w:sz w:val="18"/>
          <w:szCs w:val="20"/>
        </w:rPr>
      </w:pPr>
      <w:r w:rsidRPr="00444B2E">
        <w:rPr>
          <w:rFonts w:eastAsia="Times New Roman"/>
          <w:b/>
          <w:bCs/>
          <w:sz w:val="24"/>
          <w:szCs w:val="28"/>
        </w:rPr>
        <w:t>Новейшая история.</w:t>
      </w:r>
    </w:p>
    <w:p w14:paraId="7215306C" w14:textId="77777777" w:rsidR="009C17FE" w:rsidRPr="00444B2E" w:rsidRDefault="009C17FE" w:rsidP="009C17FE">
      <w:pPr>
        <w:rPr>
          <w:sz w:val="18"/>
          <w:szCs w:val="20"/>
        </w:rPr>
      </w:pPr>
    </w:p>
    <w:p w14:paraId="31EF8211" w14:textId="77777777" w:rsidR="009C17FE" w:rsidRPr="00444B2E" w:rsidRDefault="009C17FE" w:rsidP="009C17FE">
      <w:pPr>
        <w:ind w:left="1280"/>
        <w:rPr>
          <w:sz w:val="18"/>
          <w:szCs w:val="20"/>
        </w:rPr>
      </w:pPr>
      <w:r w:rsidRPr="00444B2E">
        <w:rPr>
          <w:rFonts w:eastAsia="Times New Roman"/>
          <w:sz w:val="24"/>
          <w:szCs w:val="28"/>
        </w:rPr>
        <w:t>Мир к началу XX в. Новейшая история: понятие, периодизация.</w:t>
      </w:r>
    </w:p>
    <w:p w14:paraId="4C5D9021" w14:textId="77777777" w:rsidR="009C17FE" w:rsidRPr="00444B2E" w:rsidRDefault="009C17FE" w:rsidP="009C17FE">
      <w:pPr>
        <w:rPr>
          <w:sz w:val="18"/>
          <w:szCs w:val="20"/>
        </w:rPr>
      </w:pPr>
    </w:p>
    <w:p w14:paraId="3C6F268B" w14:textId="77777777" w:rsidR="009C17FE" w:rsidRPr="00444B2E" w:rsidRDefault="009C17FE" w:rsidP="009C17FE">
      <w:pPr>
        <w:ind w:left="1280"/>
        <w:rPr>
          <w:sz w:val="18"/>
          <w:szCs w:val="20"/>
        </w:rPr>
      </w:pPr>
      <w:r w:rsidRPr="00444B2E">
        <w:rPr>
          <w:rFonts w:eastAsia="Times New Roman"/>
          <w:b/>
          <w:bCs/>
          <w:sz w:val="24"/>
          <w:szCs w:val="28"/>
        </w:rPr>
        <w:t>Мир в 1900—1914 гг.</w:t>
      </w:r>
    </w:p>
    <w:p w14:paraId="0F267332" w14:textId="77777777" w:rsidR="009C17FE" w:rsidRPr="00444B2E" w:rsidRDefault="009C17FE" w:rsidP="009C17FE">
      <w:pPr>
        <w:rPr>
          <w:sz w:val="18"/>
          <w:szCs w:val="20"/>
        </w:rPr>
      </w:pPr>
    </w:p>
    <w:p w14:paraId="511E10B1" w14:textId="77777777" w:rsidR="009C17FE" w:rsidRPr="00444B2E" w:rsidRDefault="009C17FE" w:rsidP="009C17FE">
      <w:pPr>
        <w:ind w:left="560" w:right="440" w:firstLine="708"/>
        <w:jc w:val="both"/>
        <w:rPr>
          <w:sz w:val="18"/>
          <w:szCs w:val="20"/>
        </w:rPr>
      </w:pPr>
      <w:r w:rsidRPr="00444B2E">
        <w:rPr>
          <w:rFonts w:eastAsia="Times New Roman"/>
          <w:sz w:val="24"/>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sidRPr="00444B2E">
        <w:rPr>
          <w:rFonts w:eastAsia="Times New Roman"/>
          <w:i/>
          <w:iCs/>
          <w:sz w:val="24"/>
          <w:szCs w:val="28"/>
        </w:rPr>
        <w:t>Социальные и политические реформы;</w:t>
      </w:r>
      <w:r w:rsidRPr="00444B2E">
        <w:rPr>
          <w:rFonts w:eastAsia="Times New Roman"/>
          <w:sz w:val="24"/>
          <w:szCs w:val="28"/>
        </w:rPr>
        <w:t xml:space="preserve"> </w:t>
      </w:r>
      <w:r w:rsidRPr="00444B2E">
        <w:rPr>
          <w:rFonts w:eastAsia="Times New Roman"/>
          <w:i/>
          <w:iCs/>
          <w:sz w:val="24"/>
          <w:szCs w:val="28"/>
        </w:rPr>
        <w:t>Д. Ллойд Джордж.</w:t>
      </w:r>
    </w:p>
    <w:p w14:paraId="097333BD" w14:textId="77777777" w:rsidR="009C17FE" w:rsidRPr="00444B2E" w:rsidRDefault="009C17FE" w:rsidP="009C17FE">
      <w:pPr>
        <w:rPr>
          <w:sz w:val="18"/>
          <w:szCs w:val="20"/>
        </w:rPr>
      </w:pPr>
    </w:p>
    <w:p w14:paraId="2394A08B" w14:textId="77777777" w:rsidR="009C17FE" w:rsidRPr="00444B2E" w:rsidRDefault="009C17FE" w:rsidP="009C17FE">
      <w:pPr>
        <w:ind w:left="1280"/>
        <w:rPr>
          <w:sz w:val="18"/>
          <w:szCs w:val="20"/>
        </w:rPr>
      </w:pPr>
      <w:r w:rsidRPr="00444B2E">
        <w:rPr>
          <w:rFonts w:eastAsia="Times New Roman"/>
          <w:sz w:val="24"/>
          <w:szCs w:val="28"/>
        </w:rPr>
        <w:t>Страны  Азии  и  Латинской  Америки  в  1900—1917 гг.:  традиционные</w:t>
      </w:r>
    </w:p>
    <w:p w14:paraId="17DFC7E5" w14:textId="77777777" w:rsidR="009C17FE" w:rsidRPr="00444B2E" w:rsidRDefault="009C17FE" w:rsidP="009C17FE">
      <w:pPr>
        <w:rPr>
          <w:sz w:val="18"/>
          <w:szCs w:val="20"/>
        </w:rPr>
      </w:pPr>
    </w:p>
    <w:p w14:paraId="7F045608" w14:textId="77777777" w:rsidR="009C17FE" w:rsidRPr="00444B2E" w:rsidRDefault="009C17FE" w:rsidP="009C17FE">
      <w:pPr>
        <w:ind w:left="560" w:right="440"/>
        <w:jc w:val="both"/>
        <w:rPr>
          <w:sz w:val="18"/>
          <w:szCs w:val="20"/>
        </w:rPr>
      </w:pPr>
      <w:r w:rsidRPr="00444B2E">
        <w:rPr>
          <w:rFonts w:eastAsia="Times New Roman"/>
          <w:sz w:val="24"/>
          <w:szCs w:val="28"/>
        </w:rPr>
        <w:t xml:space="preserve">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sidRPr="00444B2E">
        <w:rPr>
          <w:rFonts w:eastAsia="Times New Roman"/>
          <w:i/>
          <w:iCs/>
          <w:sz w:val="24"/>
          <w:szCs w:val="28"/>
        </w:rPr>
        <w:t>Руководители освободительной</w:t>
      </w:r>
      <w:r w:rsidRPr="00444B2E">
        <w:rPr>
          <w:rFonts w:eastAsia="Times New Roman"/>
          <w:sz w:val="24"/>
          <w:szCs w:val="28"/>
        </w:rPr>
        <w:t xml:space="preserve"> </w:t>
      </w:r>
      <w:r w:rsidRPr="00444B2E">
        <w:rPr>
          <w:rFonts w:eastAsia="Times New Roman"/>
          <w:i/>
          <w:iCs/>
          <w:sz w:val="24"/>
          <w:szCs w:val="28"/>
        </w:rPr>
        <w:t>борьбы (Сунь Ятсен, Э. Сапата, Ф. Вилья).</w:t>
      </w:r>
    </w:p>
    <w:p w14:paraId="646579CC" w14:textId="77777777" w:rsidR="00F8111A" w:rsidRPr="00444B2E" w:rsidRDefault="00F8111A" w:rsidP="0001307F">
      <w:pPr>
        <w:rPr>
          <w:sz w:val="20"/>
        </w:rPr>
        <w:sectPr w:rsidR="00F8111A" w:rsidRPr="00444B2E">
          <w:pgSz w:w="11900" w:h="16838"/>
          <w:pgMar w:top="1143" w:right="566" w:bottom="334" w:left="1440" w:header="0" w:footer="0" w:gutter="0"/>
          <w:cols w:space="720" w:equalWidth="0">
            <w:col w:w="9900"/>
          </w:cols>
        </w:sectPr>
      </w:pPr>
    </w:p>
    <w:p w14:paraId="23FE81EB" w14:textId="77777777" w:rsidR="00F8111A" w:rsidRPr="00444B2E" w:rsidRDefault="00F8111A" w:rsidP="0001307F">
      <w:pPr>
        <w:rPr>
          <w:sz w:val="18"/>
          <w:szCs w:val="20"/>
        </w:rPr>
      </w:pPr>
    </w:p>
    <w:p w14:paraId="75CAE30B" w14:textId="77777777" w:rsidR="00F8111A" w:rsidRPr="00444B2E" w:rsidRDefault="00C02E3A" w:rsidP="0001307F">
      <w:pPr>
        <w:ind w:left="1280"/>
        <w:rPr>
          <w:sz w:val="18"/>
          <w:szCs w:val="20"/>
        </w:rPr>
      </w:pPr>
      <w:r w:rsidRPr="00444B2E">
        <w:rPr>
          <w:rFonts w:eastAsia="Times New Roman"/>
          <w:b/>
          <w:bCs/>
          <w:sz w:val="24"/>
          <w:szCs w:val="28"/>
        </w:rPr>
        <w:t>Синхронизация курсов всеобщей истории и истории России</w:t>
      </w:r>
    </w:p>
    <w:p w14:paraId="03751290" w14:textId="77777777" w:rsidR="00F8111A" w:rsidRPr="00444B2E" w:rsidRDefault="00F8111A" w:rsidP="0001307F">
      <w:pPr>
        <w:rPr>
          <w:sz w:val="18"/>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140"/>
        <w:gridCol w:w="4400"/>
        <w:gridCol w:w="4960"/>
      </w:tblGrid>
      <w:tr w:rsidR="00F8111A" w:rsidRPr="00444B2E" w14:paraId="6FA58423" w14:textId="77777777">
        <w:trPr>
          <w:trHeight w:val="652"/>
        </w:trPr>
        <w:tc>
          <w:tcPr>
            <w:tcW w:w="1140" w:type="dxa"/>
            <w:tcBorders>
              <w:top w:val="single" w:sz="8" w:space="0" w:color="auto"/>
              <w:left w:val="single" w:sz="8" w:space="0" w:color="auto"/>
              <w:bottom w:val="single" w:sz="8" w:space="0" w:color="auto"/>
              <w:right w:val="single" w:sz="8" w:space="0" w:color="auto"/>
            </w:tcBorders>
            <w:vAlign w:val="bottom"/>
          </w:tcPr>
          <w:p w14:paraId="3D55D1A4" w14:textId="77777777" w:rsidR="00F8111A" w:rsidRPr="00444B2E" w:rsidRDefault="00F8111A" w:rsidP="0001307F">
            <w:pPr>
              <w:rPr>
                <w:szCs w:val="24"/>
              </w:rPr>
            </w:pPr>
          </w:p>
        </w:tc>
        <w:tc>
          <w:tcPr>
            <w:tcW w:w="4400" w:type="dxa"/>
            <w:tcBorders>
              <w:top w:val="single" w:sz="8" w:space="0" w:color="auto"/>
              <w:bottom w:val="single" w:sz="8" w:space="0" w:color="auto"/>
              <w:right w:val="single" w:sz="8" w:space="0" w:color="auto"/>
            </w:tcBorders>
            <w:vAlign w:val="bottom"/>
          </w:tcPr>
          <w:p w14:paraId="20584451" w14:textId="77777777" w:rsidR="00F8111A" w:rsidRPr="00444B2E" w:rsidRDefault="00C02E3A" w:rsidP="0001307F">
            <w:pPr>
              <w:ind w:left="1020"/>
              <w:rPr>
                <w:sz w:val="18"/>
                <w:szCs w:val="20"/>
              </w:rPr>
            </w:pPr>
            <w:r w:rsidRPr="00444B2E">
              <w:rPr>
                <w:rFonts w:eastAsia="Times New Roman"/>
                <w:b/>
                <w:bCs/>
                <w:sz w:val="24"/>
                <w:szCs w:val="28"/>
              </w:rPr>
              <w:t>Всеобщая история</w:t>
            </w:r>
          </w:p>
        </w:tc>
        <w:tc>
          <w:tcPr>
            <w:tcW w:w="4960" w:type="dxa"/>
            <w:tcBorders>
              <w:top w:val="single" w:sz="8" w:space="0" w:color="auto"/>
              <w:bottom w:val="single" w:sz="8" w:space="0" w:color="auto"/>
              <w:right w:val="single" w:sz="8" w:space="0" w:color="auto"/>
            </w:tcBorders>
            <w:vAlign w:val="bottom"/>
          </w:tcPr>
          <w:p w14:paraId="754192B1" w14:textId="77777777" w:rsidR="00F8111A" w:rsidRPr="00444B2E" w:rsidRDefault="00C02E3A" w:rsidP="0001307F">
            <w:pPr>
              <w:ind w:left="1440"/>
              <w:rPr>
                <w:sz w:val="18"/>
                <w:szCs w:val="20"/>
              </w:rPr>
            </w:pPr>
            <w:r w:rsidRPr="00444B2E">
              <w:rPr>
                <w:rFonts w:eastAsia="Times New Roman"/>
                <w:b/>
                <w:bCs/>
                <w:sz w:val="24"/>
                <w:szCs w:val="28"/>
              </w:rPr>
              <w:t>История России</w:t>
            </w:r>
          </w:p>
        </w:tc>
      </w:tr>
      <w:tr w:rsidR="00F8111A" w:rsidRPr="00444B2E" w14:paraId="7B776993" w14:textId="77777777">
        <w:trPr>
          <w:trHeight w:val="312"/>
        </w:trPr>
        <w:tc>
          <w:tcPr>
            <w:tcW w:w="1140" w:type="dxa"/>
            <w:tcBorders>
              <w:left w:val="single" w:sz="8" w:space="0" w:color="auto"/>
              <w:right w:val="single" w:sz="8" w:space="0" w:color="auto"/>
            </w:tcBorders>
            <w:vAlign w:val="bottom"/>
          </w:tcPr>
          <w:p w14:paraId="3BCB2C06" w14:textId="77777777" w:rsidR="00F8111A" w:rsidRPr="00444B2E" w:rsidRDefault="00C02E3A" w:rsidP="0001307F">
            <w:pPr>
              <w:ind w:left="100"/>
              <w:rPr>
                <w:sz w:val="18"/>
                <w:szCs w:val="20"/>
              </w:rPr>
            </w:pPr>
            <w:r w:rsidRPr="00444B2E">
              <w:rPr>
                <w:rFonts w:eastAsia="Times New Roman"/>
                <w:sz w:val="24"/>
                <w:szCs w:val="28"/>
              </w:rPr>
              <w:t>5 класс</w:t>
            </w:r>
          </w:p>
        </w:tc>
        <w:tc>
          <w:tcPr>
            <w:tcW w:w="4400" w:type="dxa"/>
            <w:tcBorders>
              <w:right w:val="single" w:sz="8" w:space="0" w:color="auto"/>
            </w:tcBorders>
            <w:vAlign w:val="bottom"/>
          </w:tcPr>
          <w:p w14:paraId="7C64BF03" w14:textId="77777777" w:rsidR="00F8111A" w:rsidRPr="00444B2E" w:rsidRDefault="00C02E3A" w:rsidP="0001307F">
            <w:pPr>
              <w:ind w:left="100"/>
              <w:rPr>
                <w:sz w:val="18"/>
                <w:szCs w:val="20"/>
              </w:rPr>
            </w:pPr>
            <w:r w:rsidRPr="00444B2E">
              <w:rPr>
                <w:rFonts w:eastAsia="Times New Roman"/>
                <w:b/>
                <w:bCs/>
                <w:sz w:val="24"/>
                <w:szCs w:val="28"/>
              </w:rPr>
              <w:t>ИСТОРИЯ ДРЕВНЕГО МИРА</w:t>
            </w:r>
          </w:p>
        </w:tc>
        <w:tc>
          <w:tcPr>
            <w:tcW w:w="4960" w:type="dxa"/>
            <w:tcBorders>
              <w:right w:val="single" w:sz="8" w:space="0" w:color="auto"/>
            </w:tcBorders>
            <w:vAlign w:val="bottom"/>
          </w:tcPr>
          <w:p w14:paraId="4000D851" w14:textId="77777777" w:rsidR="00F8111A" w:rsidRPr="00444B2E" w:rsidRDefault="00C02E3A" w:rsidP="0001307F">
            <w:pPr>
              <w:ind w:left="100"/>
              <w:rPr>
                <w:sz w:val="18"/>
                <w:szCs w:val="20"/>
              </w:rPr>
            </w:pPr>
            <w:r w:rsidRPr="00444B2E">
              <w:rPr>
                <w:rFonts w:eastAsia="Times New Roman"/>
                <w:sz w:val="24"/>
                <w:szCs w:val="28"/>
              </w:rPr>
              <w:t>Народы и государства на территории</w:t>
            </w:r>
          </w:p>
        </w:tc>
      </w:tr>
      <w:tr w:rsidR="00F8111A" w:rsidRPr="00444B2E" w14:paraId="7A12FD6E" w14:textId="77777777">
        <w:trPr>
          <w:trHeight w:val="317"/>
        </w:trPr>
        <w:tc>
          <w:tcPr>
            <w:tcW w:w="1140" w:type="dxa"/>
            <w:tcBorders>
              <w:left w:val="single" w:sz="8" w:space="0" w:color="auto"/>
              <w:right w:val="single" w:sz="8" w:space="0" w:color="auto"/>
            </w:tcBorders>
            <w:vAlign w:val="bottom"/>
          </w:tcPr>
          <w:p w14:paraId="2F1A178D" w14:textId="77777777" w:rsidR="00F8111A" w:rsidRPr="00444B2E" w:rsidRDefault="00F8111A" w:rsidP="0001307F">
            <w:pPr>
              <w:rPr>
                <w:szCs w:val="24"/>
              </w:rPr>
            </w:pPr>
          </w:p>
        </w:tc>
        <w:tc>
          <w:tcPr>
            <w:tcW w:w="4400" w:type="dxa"/>
            <w:tcBorders>
              <w:right w:val="single" w:sz="8" w:space="0" w:color="auto"/>
            </w:tcBorders>
            <w:vAlign w:val="bottom"/>
          </w:tcPr>
          <w:p w14:paraId="17064C79" w14:textId="77777777" w:rsidR="00F8111A" w:rsidRPr="00444B2E" w:rsidRDefault="00C02E3A" w:rsidP="0001307F">
            <w:pPr>
              <w:ind w:left="100"/>
              <w:rPr>
                <w:sz w:val="18"/>
                <w:szCs w:val="20"/>
              </w:rPr>
            </w:pPr>
            <w:r w:rsidRPr="00444B2E">
              <w:rPr>
                <w:rFonts w:eastAsia="Times New Roman"/>
                <w:sz w:val="24"/>
                <w:szCs w:val="28"/>
              </w:rPr>
              <w:t>Первобытность.</w:t>
            </w:r>
          </w:p>
        </w:tc>
        <w:tc>
          <w:tcPr>
            <w:tcW w:w="4960" w:type="dxa"/>
            <w:tcBorders>
              <w:right w:val="single" w:sz="8" w:space="0" w:color="auto"/>
            </w:tcBorders>
            <w:vAlign w:val="bottom"/>
          </w:tcPr>
          <w:p w14:paraId="67B08609" w14:textId="77777777" w:rsidR="00F8111A" w:rsidRPr="00444B2E" w:rsidRDefault="00C02E3A" w:rsidP="0001307F">
            <w:pPr>
              <w:ind w:left="100"/>
              <w:rPr>
                <w:sz w:val="18"/>
                <w:szCs w:val="20"/>
              </w:rPr>
            </w:pPr>
            <w:r w:rsidRPr="00444B2E">
              <w:rPr>
                <w:rFonts w:eastAsia="Times New Roman"/>
                <w:sz w:val="24"/>
                <w:szCs w:val="28"/>
              </w:rPr>
              <w:t>нашей страны в древности</w:t>
            </w:r>
          </w:p>
        </w:tc>
      </w:tr>
      <w:tr w:rsidR="00F8111A" w:rsidRPr="00444B2E" w14:paraId="7D4E5C2F" w14:textId="77777777">
        <w:trPr>
          <w:trHeight w:val="322"/>
        </w:trPr>
        <w:tc>
          <w:tcPr>
            <w:tcW w:w="1140" w:type="dxa"/>
            <w:tcBorders>
              <w:left w:val="single" w:sz="8" w:space="0" w:color="auto"/>
              <w:right w:val="single" w:sz="8" w:space="0" w:color="auto"/>
            </w:tcBorders>
            <w:vAlign w:val="bottom"/>
          </w:tcPr>
          <w:p w14:paraId="45914FF5" w14:textId="77777777" w:rsidR="00F8111A" w:rsidRPr="00444B2E" w:rsidRDefault="00F8111A" w:rsidP="0001307F">
            <w:pPr>
              <w:rPr>
                <w:szCs w:val="24"/>
              </w:rPr>
            </w:pPr>
          </w:p>
        </w:tc>
        <w:tc>
          <w:tcPr>
            <w:tcW w:w="4400" w:type="dxa"/>
            <w:tcBorders>
              <w:right w:val="single" w:sz="8" w:space="0" w:color="auto"/>
            </w:tcBorders>
            <w:vAlign w:val="bottom"/>
          </w:tcPr>
          <w:p w14:paraId="72B55287" w14:textId="77777777" w:rsidR="00F8111A" w:rsidRPr="00444B2E" w:rsidRDefault="00C02E3A" w:rsidP="0001307F">
            <w:pPr>
              <w:ind w:left="100"/>
              <w:rPr>
                <w:sz w:val="18"/>
                <w:szCs w:val="20"/>
              </w:rPr>
            </w:pPr>
            <w:r w:rsidRPr="00444B2E">
              <w:rPr>
                <w:rFonts w:eastAsia="Times New Roman"/>
                <w:sz w:val="24"/>
                <w:szCs w:val="28"/>
              </w:rPr>
              <w:t>Древний Восток</w:t>
            </w:r>
          </w:p>
        </w:tc>
        <w:tc>
          <w:tcPr>
            <w:tcW w:w="4960" w:type="dxa"/>
            <w:tcBorders>
              <w:right w:val="single" w:sz="8" w:space="0" w:color="auto"/>
            </w:tcBorders>
            <w:vAlign w:val="bottom"/>
          </w:tcPr>
          <w:p w14:paraId="312BEDCB" w14:textId="77777777" w:rsidR="00F8111A" w:rsidRPr="00444B2E" w:rsidRDefault="00F8111A" w:rsidP="0001307F">
            <w:pPr>
              <w:rPr>
                <w:szCs w:val="24"/>
              </w:rPr>
            </w:pPr>
          </w:p>
        </w:tc>
      </w:tr>
      <w:tr w:rsidR="00F8111A" w:rsidRPr="00444B2E" w14:paraId="2B8FC922" w14:textId="77777777">
        <w:trPr>
          <w:trHeight w:val="322"/>
        </w:trPr>
        <w:tc>
          <w:tcPr>
            <w:tcW w:w="1140" w:type="dxa"/>
            <w:tcBorders>
              <w:left w:val="single" w:sz="8" w:space="0" w:color="auto"/>
              <w:right w:val="single" w:sz="8" w:space="0" w:color="auto"/>
            </w:tcBorders>
            <w:vAlign w:val="bottom"/>
          </w:tcPr>
          <w:p w14:paraId="4233764D" w14:textId="77777777" w:rsidR="00F8111A" w:rsidRPr="00444B2E" w:rsidRDefault="00F8111A" w:rsidP="0001307F">
            <w:pPr>
              <w:rPr>
                <w:szCs w:val="24"/>
              </w:rPr>
            </w:pPr>
          </w:p>
        </w:tc>
        <w:tc>
          <w:tcPr>
            <w:tcW w:w="4400" w:type="dxa"/>
            <w:tcBorders>
              <w:right w:val="single" w:sz="8" w:space="0" w:color="auto"/>
            </w:tcBorders>
            <w:vAlign w:val="bottom"/>
          </w:tcPr>
          <w:p w14:paraId="4B4E524C" w14:textId="77777777" w:rsidR="00F8111A" w:rsidRPr="00444B2E" w:rsidRDefault="00C02E3A" w:rsidP="0001307F">
            <w:pPr>
              <w:ind w:left="100"/>
              <w:rPr>
                <w:sz w:val="18"/>
                <w:szCs w:val="20"/>
              </w:rPr>
            </w:pPr>
            <w:r w:rsidRPr="00444B2E">
              <w:rPr>
                <w:rFonts w:eastAsia="Times New Roman"/>
                <w:sz w:val="24"/>
                <w:szCs w:val="28"/>
              </w:rPr>
              <w:t>Античный мир. Древняя Греция.</w:t>
            </w:r>
          </w:p>
        </w:tc>
        <w:tc>
          <w:tcPr>
            <w:tcW w:w="4960" w:type="dxa"/>
            <w:tcBorders>
              <w:right w:val="single" w:sz="8" w:space="0" w:color="auto"/>
            </w:tcBorders>
            <w:vAlign w:val="bottom"/>
          </w:tcPr>
          <w:p w14:paraId="16B7FDC9" w14:textId="77777777" w:rsidR="00F8111A" w:rsidRPr="00444B2E" w:rsidRDefault="00F8111A" w:rsidP="0001307F">
            <w:pPr>
              <w:rPr>
                <w:szCs w:val="24"/>
              </w:rPr>
            </w:pPr>
          </w:p>
        </w:tc>
      </w:tr>
      <w:tr w:rsidR="00F8111A" w:rsidRPr="00444B2E" w14:paraId="52D597B0" w14:textId="77777777">
        <w:trPr>
          <w:trHeight w:val="322"/>
        </w:trPr>
        <w:tc>
          <w:tcPr>
            <w:tcW w:w="1140" w:type="dxa"/>
            <w:tcBorders>
              <w:left w:val="single" w:sz="8" w:space="0" w:color="auto"/>
              <w:right w:val="single" w:sz="8" w:space="0" w:color="auto"/>
            </w:tcBorders>
            <w:vAlign w:val="bottom"/>
          </w:tcPr>
          <w:p w14:paraId="4623F145" w14:textId="77777777" w:rsidR="00F8111A" w:rsidRPr="00444B2E" w:rsidRDefault="00F8111A" w:rsidP="0001307F">
            <w:pPr>
              <w:rPr>
                <w:szCs w:val="24"/>
              </w:rPr>
            </w:pPr>
          </w:p>
        </w:tc>
        <w:tc>
          <w:tcPr>
            <w:tcW w:w="4400" w:type="dxa"/>
            <w:tcBorders>
              <w:right w:val="single" w:sz="8" w:space="0" w:color="auto"/>
            </w:tcBorders>
            <w:vAlign w:val="bottom"/>
          </w:tcPr>
          <w:p w14:paraId="6BEBCEB0" w14:textId="77777777" w:rsidR="00F8111A" w:rsidRPr="00444B2E" w:rsidRDefault="00C02E3A" w:rsidP="0001307F">
            <w:pPr>
              <w:ind w:left="100"/>
              <w:rPr>
                <w:sz w:val="18"/>
                <w:szCs w:val="20"/>
              </w:rPr>
            </w:pPr>
            <w:r w:rsidRPr="00444B2E">
              <w:rPr>
                <w:rFonts w:eastAsia="Times New Roman"/>
                <w:sz w:val="24"/>
                <w:szCs w:val="28"/>
              </w:rPr>
              <w:t>Древний Рим.</w:t>
            </w:r>
          </w:p>
        </w:tc>
        <w:tc>
          <w:tcPr>
            <w:tcW w:w="4960" w:type="dxa"/>
            <w:tcBorders>
              <w:right w:val="single" w:sz="8" w:space="0" w:color="auto"/>
            </w:tcBorders>
            <w:vAlign w:val="bottom"/>
          </w:tcPr>
          <w:p w14:paraId="506521FC" w14:textId="77777777" w:rsidR="00F8111A" w:rsidRPr="00444B2E" w:rsidRDefault="00F8111A" w:rsidP="0001307F">
            <w:pPr>
              <w:rPr>
                <w:szCs w:val="24"/>
              </w:rPr>
            </w:pPr>
          </w:p>
        </w:tc>
      </w:tr>
      <w:tr w:rsidR="00F8111A" w:rsidRPr="00444B2E" w14:paraId="0916E53E" w14:textId="77777777">
        <w:trPr>
          <w:trHeight w:val="331"/>
        </w:trPr>
        <w:tc>
          <w:tcPr>
            <w:tcW w:w="1140" w:type="dxa"/>
            <w:tcBorders>
              <w:left w:val="single" w:sz="8" w:space="0" w:color="auto"/>
              <w:bottom w:val="single" w:sz="8" w:space="0" w:color="auto"/>
              <w:right w:val="single" w:sz="8" w:space="0" w:color="auto"/>
            </w:tcBorders>
            <w:vAlign w:val="bottom"/>
          </w:tcPr>
          <w:p w14:paraId="67291E4A"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2F7BF78B" w14:textId="77777777" w:rsidR="00F8111A" w:rsidRPr="00444B2E" w:rsidRDefault="00F8111A" w:rsidP="0001307F">
            <w:pPr>
              <w:rPr>
                <w:szCs w:val="24"/>
              </w:rPr>
            </w:pPr>
          </w:p>
        </w:tc>
        <w:tc>
          <w:tcPr>
            <w:tcW w:w="4960" w:type="dxa"/>
            <w:tcBorders>
              <w:bottom w:val="single" w:sz="8" w:space="0" w:color="auto"/>
              <w:right w:val="single" w:sz="8" w:space="0" w:color="auto"/>
            </w:tcBorders>
            <w:vAlign w:val="bottom"/>
          </w:tcPr>
          <w:p w14:paraId="41D4503C" w14:textId="77777777" w:rsidR="00F8111A" w:rsidRPr="00444B2E" w:rsidRDefault="00F8111A" w:rsidP="0001307F">
            <w:pPr>
              <w:rPr>
                <w:szCs w:val="24"/>
              </w:rPr>
            </w:pPr>
          </w:p>
        </w:tc>
      </w:tr>
      <w:tr w:rsidR="00F8111A" w:rsidRPr="00444B2E" w14:paraId="7CFF13F6" w14:textId="77777777">
        <w:trPr>
          <w:trHeight w:val="309"/>
        </w:trPr>
        <w:tc>
          <w:tcPr>
            <w:tcW w:w="1140" w:type="dxa"/>
            <w:tcBorders>
              <w:left w:val="single" w:sz="8" w:space="0" w:color="auto"/>
              <w:right w:val="single" w:sz="8" w:space="0" w:color="auto"/>
            </w:tcBorders>
            <w:vAlign w:val="bottom"/>
          </w:tcPr>
          <w:p w14:paraId="4E652E06" w14:textId="77777777" w:rsidR="00F8111A" w:rsidRPr="00444B2E" w:rsidRDefault="00C02E3A" w:rsidP="0001307F">
            <w:pPr>
              <w:ind w:left="100"/>
              <w:rPr>
                <w:sz w:val="18"/>
                <w:szCs w:val="20"/>
              </w:rPr>
            </w:pPr>
            <w:r w:rsidRPr="00444B2E">
              <w:rPr>
                <w:rFonts w:eastAsia="Times New Roman"/>
                <w:sz w:val="24"/>
                <w:szCs w:val="28"/>
              </w:rPr>
              <w:t>6 класс</w:t>
            </w:r>
          </w:p>
        </w:tc>
        <w:tc>
          <w:tcPr>
            <w:tcW w:w="4400" w:type="dxa"/>
            <w:tcBorders>
              <w:right w:val="single" w:sz="8" w:space="0" w:color="auto"/>
            </w:tcBorders>
            <w:vAlign w:val="bottom"/>
          </w:tcPr>
          <w:p w14:paraId="1AA3865B" w14:textId="77777777" w:rsidR="00F8111A" w:rsidRPr="00444B2E" w:rsidRDefault="00C02E3A" w:rsidP="0001307F">
            <w:pPr>
              <w:ind w:left="100"/>
              <w:rPr>
                <w:sz w:val="18"/>
                <w:szCs w:val="20"/>
              </w:rPr>
            </w:pPr>
            <w:r w:rsidRPr="00444B2E">
              <w:rPr>
                <w:rFonts w:eastAsia="Times New Roman"/>
                <w:b/>
                <w:bCs/>
                <w:sz w:val="24"/>
                <w:szCs w:val="28"/>
              </w:rPr>
              <w:t>ИСТОРИЯ СРЕДНИХ ВЕКОВ.</w:t>
            </w:r>
          </w:p>
        </w:tc>
        <w:tc>
          <w:tcPr>
            <w:tcW w:w="4960" w:type="dxa"/>
            <w:tcBorders>
              <w:right w:val="single" w:sz="8" w:space="0" w:color="auto"/>
            </w:tcBorders>
            <w:vAlign w:val="bottom"/>
          </w:tcPr>
          <w:p w14:paraId="0E66134C" w14:textId="77777777" w:rsidR="00F8111A" w:rsidRPr="00444B2E" w:rsidRDefault="00C02E3A" w:rsidP="0001307F">
            <w:pPr>
              <w:ind w:left="100"/>
              <w:rPr>
                <w:sz w:val="18"/>
                <w:szCs w:val="20"/>
              </w:rPr>
            </w:pPr>
            <w:r w:rsidRPr="00444B2E">
              <w:rPr>
                <w:rFonts w:eastAsia="Times New Roman"/>
                <w:b/>
                <w:bCs/>
                <w:sz w:val="24"/>
                <w:szCs w:val="28"/>
              </w:rPr>
              <w:t>ОТ ДРЕВНЕЙ РУСИ К</w:t>
            </w:r>
          </w:p>
        </w:tc>
      </w:tr>
      <w:tr w:rsidR="00F8111A" w:rsidRPr="00444B2E" w14:paraId="0E7F1431" w14:textId="77777777">
        <w:trPr>
          <w:trHeight w:val="322"/>
        </w:trPr>
        <w:tc>
          <w:tcPr>
            <w:tcW w:w="1140" w:type="dxa"/>
            <w:tcBorders>
              <w:left w:val="single" w:sz="8" w:space="0" w:color="auto"/>
              <w:right w:val="single" w:sz="8" w:space="0" w:color="auto"/>
            </w:tcBorders>
            <w:vAlign w:val="bottom"/>
          </w:tcPr>
          <w:p w14:paraId="60ADBDE6" w14:textId="77777777" w:rsidR="00F8111A" w:rsidRPr="00444B2E" w:rsidRDefault="00F8111A" w:rsidP="0001307F">
            <w:pPr>
              <w:rPr>
                <w:szCs w:val="24"/>
              </w:rPr>
            </w:pPr>
          </w:p>
        </w:tc>
        <w:tc>
          <w:tcPr>
            <w:tcW w:w="4400" w:type="dxa"/>
            <w:tcBorders>
              <w:right w:val="single" w:sz="8" w:space="0" w:color="auto"/>
            </w:tcBorders>
            <w:vAlign w:val="bottom"/>
          </w:tcPr>
          <w:p w14:paraId="045B1260" w14:textId="77777777" w:rsidR="00F8111A" w:rsidRPr="00444B2E" w:rsidRDefault="00C02E3A" w:rsidP="0001307F">
            <w:pPr>
              <w:ind w:left="100"/>
              <w:rPr>
                <w:sz w:val="18"/>
                <w:szCs w:val="20"/>
              </w:rPr>
            </w:pPr>
            <w:r w:rsidRPr="00444B2E">
              <w:rPr>
                <w:rFonts w:eastAsia="Times New Roman"/>
                <w:b/>
                <w:bCs/>
                <w:sz w:val="24"/>
                <w:szCs w:val="28"/>
              </w:rPr>
              <w:t>VI-XV вв.</w:t>
            </w:r>
          </w:p>
        </w:tc>
        <w:tc>
          <w:tcPr>
            <w:tcW w:w="4960" w:type="dxa"/>
            <w:tcBorders>
              <w:right w:val="single" w:sz="8" w:space="0" w:color="auto"/>
            </w:tcBorders>
            <w:vAlign w:val="bottom"/>
          </w:tcPr>
          <w:p w14:paraId="34DC9CFB" w14:textId="77777777" w:rsidR="00F8111A" w:rsidRPr="00444B2E" w:rsidRDefault="00C02E3A" w:rsidP="0001307F">
            <w:pPr>
              <w:ind w:left="100"/>
              <w:rPr>
                <w:sz w:val="18"/>
                <w:szCs w:val="20"/>
              </w:rPr>
            </w:pPr>
            <w:r w:rsidRPr="00444B2E">
              <w:rPr>
                <w:rFonts w:eastAsia="Times New Roman"/>
                <w:b/>
                <w:bCs/>
                <w:sz w:val="24"/>
                <w:szCs w:val="28"/>
              </w:rPr>
              <w:t>РОССИЙСКОМУ ГОСУДАРСТВУ.</w:t>
            </w:r>
          </w:p>
        </w:tc>
      </w:tr>
      <w:tr w:rsidR="00F8111A" w:rsidRPr="00444B2E" w14:paraId="7090BD88" w14:textId="77777777">
        <w:trPr>
          <w:trHeight w:val="322"/>
        </w:trPr>
        <w:tc>
          <w:tcPr>
            <w:tcW w:w="1140" w:type="dxa"/>
            <w:tcBorders>
              <w:left w:val="single" w:sz="8" w:space="0" w:color="auto"/>
              <w:right w:val="single" w:sz="8" w:space="0" w:color="auto"/>
            </w:tcBorders>
            <w:vAlign w:val="bottom"/>
          </w:tcPr>
          <w:p w14:paraId="3C364875" w14:textId="77777777" w:rsidR="00F8111A" w:rsidRPr="00444B2E" w:rsidRDefault="00F8111A" w:rsidP="0001307F">
            <w:pPr>
              <w:rPr>
                <w:szCs w:val="24"/>
              </w:rPr>
            </w:pPr>
          </w:p>
        </w:tc>
        <w:tc>
          <w:tcPr>
            <w:tcW w:w="4400" w:type="dxa"/>
            <w:tcBorders>
              <w:right w:val="single" w:sz="8" w:space="0" w:color="auto"/>
            </w:tcBorders>
            <w:vAlign w:val="bottom"/>
          </w:tcPr>
          <w:p w14:paraId="0986943D" w14:textId="77777777" w:rsidR="00F8111A" w:rsidRPr="00444B2E" w:rsidRDefault="00C02E3A" w:rsidP="0001307F">
            <w:pPr>
              <w:ind w:left="100"/>
              <w:rPr>
                <w:sz w:val="18"/>
                <w:szCs w:val="20"/>
              </w:rPr>
            </w:pPr>
            <w:r w:rsidRPr="00444B2E">
              <w:rPr>
                <w:rFonts w:eastAsia="Times New Roman"/>
                <w:sz w:val="24"/>
                <w:szCs w:val="28"/>
              </w:rPr>
              <w:t>Раннее Средневековье</w:t>
            </w:r>
          </w:p>
        </w:tc>
        <w:tc>
          <w:tcPr>
            <w:tcW w:w="4960" w:type="dxa"/>
            <w:tcBorders>
              <w:right w:val="single" w:sz="8" w:space="0" w:color="auto"/>
            </w:tcBorders>
            <w:vAlign w:val="bottom"/>
          </w:tcPr>
          <w:p w14:paraId="0AF19293" w14:textId="77777777" w:rsidR="00F8111A" w:rsidRPr="00444B2E" w:rsidRDefault="00C02E3A" w:rsidP="0001307F">
            <w:pPr>
              <w:ind w:left="100"/>
              <w:rPr>
                <w:sz w:val="18"/>
                <w:szCs w:val="20"/>
              </w:rPr>
            </w:pPr>
            <w:r w:rsidRPr="00444B2E">
              <w:rPr>
                <w:rFonts w:eastAsia="Times New Roman"/>
                <w:b/>
                <w:bCs/>
                <w:sz w:val="24"/>
                <w:szCs w:val="28"/>
              </w:rPr>
              <w:t>VIII –XV вв.</w:t>
            </w:r>
          </w:p>
        </w:tc>
      </w:tr>
      <w:tr w:rsidR="00F8111A" w:rsidRPr="00444B2E" w14:paraId="60CBFF19" w14:textId="77777777">
        <w:trPr>
          <w:trHeight w:val="317"/>
        </w:trPr>
        <w:tc>
          <w:tcPr>
            <w:tcW w:w="1140" w:type="dxa"/>
            <w:tcBorders>
              <w:left w:val="single" w:sz="8" w:space="0" w:color="auto"/>
              <w:right w:val="single" w:sz="8" w:space="0" w:color="auto"/>
            </w:tcBorders>
            <w:vAlign w:val="bottom"/>
          </w:tcPr>
          <w:p w14:paraId="7BC40A15" w14:textId="77777777" w:rsidR="00F8111A" w:rsidRPr="00444B2E" w:rsidRDefault="00F8111A" w:rsidP="0001307F">
            <w:pPr>
              <w:rPr>
                <w:szCs w:val="24"/>
              </w:rPr>
            </w:pPr>
          </w:p>
        </w:tc>
        <w:tc>
          <w:tcPr>
            <w:tcW w:w="4400" w:type="dxa"/>
            <w:tcBorders>
              <w:right w:val="single" w:sz="8" w:space="0" w:color="auto"/>
            </w:tcBorders>
            <w:vAlign w:val="bottom"/>
          </w:tcPr>
          <w:p w14:paraId="2AC3B540" w14:textId="77777777" w:rsidR="00F8111A" w:rsidRPr="00444B2E" w:rsidRDefault="00C02E3A" w:rsidP="0001307F">
            <w:pPr>
              <w:ind w:left="100"/>
              <w:rPr>
                <w:sz w:val="18"/>
                <w:szCs w:val="20"/>
              </w:rPr>
            </w:pPr>
            <w:r w:rsidRPr="00444B2E">
              <w:rPr>
                <w:rFonts w:eastAsia="Times New Roman"/>
                <w:sz w:val="24"/>
                <w:szCs w:val="28"/>
              </w:rPr>
              <w:t>Зрелое Средневековье</w:t>
            </w:r>
          </w:p>
        </w:tc>
        <w:tc>
          <w:tcPr>
            <w:tcW w:w="4960" w:type="dxa"/>
            <w:tcBorders>
              <w:right w:val="single" w:sz="8" w:space="0" w:color="auto"/>
            </w:tcBorders>
            <w:vAlign w:val="bottom"/>
          </w:tcPr>
          <w:p w14:paraId="310D2833" w14:textId="77777777" w:rsidR="00F8111A" w:rsidRPr="00444B2E" w:rsidRDefault="00C02E3A" w:rsidP="0001307F">
            <w:pPr>
              <w:ind w:left="100"/>
              <w:rPr>
                <w:sz w:val="18"/>
                <w:szCs w:val="20"/>
              </w:rPr>
            </w:pPr>
            <w:r w:rsidRPr="00444B2E">
              <w:rPr>
                <w:rFonts w:eastAsia="Times New Roman"/>
                <w:sz w:val="24"/>
                <w:szCs w:val="28"/>
              </w:rPr>
              <w:t>Восточная Европа в середине I тыс.</w:t>
            </w:r>
          </w:p>
        </w:tc>
      </w:tr>
      <w:tr w:rsidR="00F8111A" w:rsidRPr="00444B2E" w14:paraId="0543B8A7" w14:textId="77777777">
        <w:trPr>
          <w:trHeight w:val="322"/>
        </w:trPr>
        <w:tc>
          <w:tcPr>
            <w:tcW w:w="1140" w:type="dxa"/>
            <w:tcBorders>
              <w:left w:val="single" w:sz="8" w:space="0" w:color="auto"/>
              <w:right w:val="single" w:sz="8" w:space="0" w:color="auto"/>
            </w:tcBorders>
            <w:vAlign w:val="bottom"/>
          </w:tcPr>
          <w:p w14:paraId="0D06425E" w14:textId="77777777" w:rsidR="00F8111A" w:rsidRPr="00444B2E" w:rsidRDefault="00F8111A" w:rsidP="0001307F">
            <w:pPr>
              <w:rPr>
                <w:szCs w:val="24"/>
              </w:rPr>
            </w:pPr>
          </w:p>
        </w:tc>
        <w:tc>
          <w:tcPr>
            <w:tcW w:w="4400" w:type="dxa"/>
            <w:tcBorders>
              <w:right w:val="single" w:sz="8" w:space="0" w:color="auto"/>
            </w:tcBorders>
            <w:vAlign w:val="bottom"/>
          </w:tcPr>
          <w:p w14:paraId="442CD349" w14:textId="77777777" w:rsidR="00F8111A" w:rsidRPr="00444B2E" w:rsidRDefault="00C02E3A" w:rsidP="0001307F">
            <w:pPr>
              <w:ind w:left="100"/>
              <w:rPr>
                <w:sz w:val="18"/>
                <w:szCs w:val="20"/>
              </w:rPr>
            </w:pPr>
            <w:r w:rsidRPr="00444B2E">
              <w:rPr>
                <w:rFonts w:eastAsia="Times New Roman"/>
                <w:sz w:val="24"/>
                <w:szCs w:val="28"/>
              </w:rPr>
              <w:t>Страны Востока в Средние века</w:t>
            </w:r>
          </w:p>
        </w:tc>
        <w:tc>
          <w:tcPr>
            <w:tcW w:w="4960" w:type="dxa"/>
            <w:tcBorders>
              <w:right w:val="single" w:sz="8" w:space="0" w:color="auto"/>
            </w:tcBorders>
            <w:vAlign w:val="bottom"/>
          </w:tcPr>
          <w:p w14:paraId="06B267C6" w14:textId="77777777" w:rsidR="00F8111A" w:rsidRPr="00444B2E" w:rsidRDefault="00C02E3A" w:rsidP="0001307F">
            <w:pPr>
              <w:ind w:left="100"/>
              <w:rPr>
                <w:sz w:val="18"/>
                <w:szCs w:val="20"/>
              </w:rPr>
            </w:pPr>
            <w:r w:rsidRPr="00444B2E">
              <w:rPr>
                <w:rFonts w:eastAsia="Times New Roman"/>
                <w:sz w:val="24"/>
                <w:szCs w:val="28"/>
              </w:rPr>
              <w:t>н.э.</w:t>
            </w:r>
          </w:p>
        </w:tc>
      </w:tr>
      <w:tr w:rsidR="00F8111A" w:rsidRPr="00444B2E" w14:paraId="5135033A" w14:textId="77777777">
        <w:trPr>
          <w:trHeight w:val="322"/>
        </w:trPr>
        <w:tc>
          <w:tcPr>
            <w:tcW w:w="1140" w:type="dxa"/>
            <w:tcBorders>
              <w:left w:val="single" w:sz="8" w:space="0" w:color="auto"/>
              <w:right w:val="single" w:sz="8" w:space="0" w:color="auto"/>
            </w:tcBorders>
            <w:vAlign w:val="bottom"/>
          </w:tcPr>
          <w:p w14:paraId="120F881B" w14:textId="77777777" w:rsidR="00F8111A" w:rsidRPr="00444B2E" w:rsidRDefault="00F8111A" w:rsidP="0001307F">
            <w:pPr>
              <w:rPr>
                <w:szCs w:val="24"/>
              </w:rPr>
            </w:pPr>
          </w:p>
        </w:tc>
        <w:tc>
          <w:tcPr>
            <w:tcW w:w="4400" w:type="dxa"/>
            <w:tcBorders>
              <w:right w:val="single" w:sz="8" w:space="0" w:color="auto"/>
            </w:tcBorders>
            <w:vAlign w:val="bottom"/>
          </w:tcPr>
          <w:p w14:paraId="78E53871" w14:textId="77777777" w:rsidR="00F8111A" w:rsidRPr="00444B2E" w:rsidRDefault="00C02E3A" w:rsidP="0001307F">
            <w:pPr>
              <w:ind w:left="100"/>
              <w:rPr>
                <w:sz w:val="18"/>
                <w:szCs w:val="20"/>
              </w:rPr>
            </w:pPr>
            <w:r w:rsidRPr="00444B2E">
              <w:rPr>
                <w:rFonts w:eastAsia="Times New Roman"/>
                <w:sz w:val="24"/>
                <w:szCs w:val="28"/>
              </w:rPr>
              <w:t>Государства доколумбовой</w:t>
            </w:r>
          </w:p>
        </w:tc>
        <w:tc>
          <w:tcPr>
            <w:tcW w:w="4960" w:type="dxa"/>
            <w:tcBorders>
              <w:right w:val="single" w:sz="8" w:space="0" w:color="auto"/>
            </w:tcBorders>
            <w:vAlign w:val="bottom"/>
          </w:tcPr>
          <w:p w14:paraId="0CB32F94" w14:textId="77777777" w:rsidR="00F8111A" w:rsidRPr="00444B2E" w:rsidRDefault="00C02E3A" w:rsidP="0001307F">
            <w:pPr>
              <w:ind w:left="100"/>
              <w:rPr>
                <w:sz w:val="18"/>
                <w:szCs w:val="20"/>
              </w:rPr>
            </w:pPr>
            <w:r w:rsidRPr="00444B2E">
              <w:rPr>
                <w:rFonts w:eastAsia="Times New Roman"/>
                <w:sz w:val="24"/>
                <w:szCs w:val="28"/>
              </w:rPr>
              <w:t>Образование государства Русь</w:t>
            </w:r>
          </w:p>
        </w:tc>
      </w:tr>
      <w:tr w:rsidR="00F8111A" w:rsidRPr="00444B2E" w14:paraId="5F3FC8FC" w14:textId="77777777">
        <w:trPr>
          <w:trHeight w:val="324"/>
        </w:trPr>
        <w:tc>
          <w:tcPr>
            <w:tcW w:w="1140" w:type="dxa"/>
            <w:tcBorders>
              <w:left w:val="single" w:sz="8" w:space="0" w:color="auto"/>
              <w:right w:val="single" w:sz="8" w:space="0" w:color="auto"/>
            </w:tcBorders>
            <w:vAlign w:val="bottom"/>
          </w:tcPr>
          <w:p w14:paraId="79C9A654" w14:textId="77777777" w:rsidR="00F8111A" w:rsidRPr="00444B2E" w:rsidRDefault="00F8111A" w:rsidP="0001307F">
            <w:pPr>
              <w:rPr>
                <w:szCs w:val="24"/>
              </w:rPr>
            </w:pPr>
          </w:p>
        </w:tc>
        <w:tc>
          <w:tcPr>
            <w:tcW w:w="4400" w:type="dxa"/>
            <w:tcBorders>
              <w:right w:val="single" w:sz="8" w:space="0" w:color="auto"/>
            </w:tcBorders>
            <w:vAlign w:val="bottom"/>
          </w:tcPr>
          <w:p w14:paraId="47FED1B0" w14:textId="77777777" w:rsidR="00F8111A" w:rsidRPr="00444B2E" w:rsidRDefault="00C02E3A" w:rsidP="0001307F">
            <w:pPr>
              <w:ind w:left="100"/>
              <w:rPr>
                <w:sz w:val="18"/>
                <w:szCs w:val="20"/>
              </w:rPr>
            </w:pPr>
            <w:r w:rsidRPr="00444B2E">
              <w:rPr>
                <w:rFonts w:eastAsia="Times New Roman"/>
                <w:sz w:val="24"/>
                <w:szCs w:val="28"/>
              </w:rPr>
              <w:t>Америки.</w:t>
            </w:r>
          </w:p>
        </w:tc>
        <w:tc>
          <w:tcPr>
            <w:tcW w:w="4960" w:type="dxa"/>
            <w:tcBorders>
              <w:right w:val="single" w:sz="8" w:space="0" w:color="auto"/>
            </w:tcBorders>
            <w:vAlign w:val="bottom"/>
          </w:tcPr>
          <w:p w14:paraId="15BF1971" w14:textId="77777777" w:rsidR="00F8111A" w:rsidRPr="00444B2E" w:rsidRDefault="00C02E3A" w:rsidP="0001307F">
            <w:pPr>
              <w:ind w:left="100"/>
              <w:rPr>
                <w:sz w:val="18"/>
                <w:szCs w:val="20"/>
              </w:rPr>
            </w:pPr>
            <w:r w:rsidRPr="00444B2E">
              <w:rPr>
                <w:rFonts w:eastAsia="Times New Roman"/>
                <w:sz w:val="24"/>
                <w:szCs w:val="28"/>
              </w:rPr>
              <w:t>Русь в конце X – начале XII в.</w:t>
            </w:r>
          </w:p>
        </w:tc>
      </w:tr>
      <w:tr w:rsidR="00F8111A" w:rsidRPr="00444B2E" w14:paraId="6AF479E3" w14:textId="77777777">
        <w:trPr>
          <w:trHeight w:val="325"/>
        </w:trPr>
        <w:tc>
          <w:tcPr>
            <w:tcW w:w="1140" w:type="dxa"/>
            <w:tcBorders>
              <w:left w:val="single" w:sz="8" w:space="0" w:color="auto"/>
              <w:bottom w:val="single" w:sz="8" w:space="0" w:color="auto"/>
              <w:right w:val="single" w:sz="8" w:space="0" w:color="auto"/>
            </w:tcBorders>
            <w:vAlign w:val="bottom"/>
          </w:tcPr>
          <w:p w14:paraId="2D0E4995"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1829B166" w14:textId="77777777" w:rsidR="00F8111A" w:rsidRPr="00444B2E" w:rsidRDefault="00F8111A" w:rsidP="0001307F">
            <w:pPr>
              <w:rPr>
                <w:szCs w:val="24"/>
              </w:rPr>
            </w:pPr>
          </w:p>
        </w:tc>
        <w:tc>
          <w:tcPr>
            <w:tcW w:w="4960" w:type="dxa"/>
            <w:tcBorders>
              <w:bottom w:val="single" w:sz="8" w:space="0" w:color="auto"/>
              <w:right w:val="single" w:sz="8" w:space="0" w:color="auto"/>
            </w:tcBorders>
            <w:vAlign w:val="bottom"/>
          </w:tcPr>
          <w:p w14:paraId="1287487C" w14:textId="77777777" w:rsidR="00F8111A" w:rsidRPr="00444B2E" w:rsidRDefault="00C02E3A" w:rsidP="0001307F">
            <w:pPr>
              <w:ind w:left="100"/>
              <w:rPr>
                <w:sz w:val="18"/>
                <w:szCs w:val="20"/>
              </w:rPr>
            </w:pPr>
            <w:r w:rsidRPr="00444B2E">
              <w:rPr>
                <w:rFonts w:eastAsia="Times New Roman"/>
                <w:sz w:val="24"/>
                <w:szCs w:val="28"/>
              </w:rPr>
              <w:t>Культурное пространство</w:t>
            </w:r>
          </w:p>
        </w:tc>
      </w:tr>
      <w:tr w:rsidR="00F8111A" w:rsidRPr="00444B2E" w14:paraId="07942770" w14:textId="77777777">
        <w:trPr>
          <w:trHeight w:val="430"/>
        </w:trPr>
        <w:tc>
          <w:tcPr>
            <w:tcW w:w="5540" w:type="dxa"/>
            <w:gridSpan w:val="2"/>
            <w:vAlign w:val="bottom"/>
          </w:tcPr>
          <w:p w14:paraId="3FF4E630" w14:textId="77777777" w:rsidR="00F8111A" w:rsidRPr="00444B2E" w:rsidRDefault="00F8111A" w:rsidP="0001307F">
            <w:pPr>
              <w:jc w:val="right"/>
              <w:rPr>
                <w:sz w:val="18"/>
                <w:szCs w:val="20"/>
              </w:rPr>
            </w:pPr>
          </w:p>
        </w:tc>
        <w:tc>
          <w:tcPr>
            <w:tcW w:w="4960" w:type="dxa"/>
            <w:vAlign w:val="bottom"/>
          </w:tcPr>
          <w:p w14:paraId="312F887E" w14:textId="77777777" w:rsidR="00F8111A" w:rsidRPr="00444B2E" w:rsidRDefault="00F8111A" w:rsidP="0001307F">
            <w:pPr>
              <w:rPr>
                <w:szCs w:val="24"/>
              </w:rPr>
            </w:pPr>
          </w:p>
        </w:tc>
      </w:tr>
    </w:tbl>
    <w:p w14:paraId="59B9A91C" w14:textId="77777777" w:rsidR="00F8111A" w:rsidRPr="00444B2E" w:rsidRDefault="00F8111A" w:rsidP="0001307F">
      <w:pPr>
        <w:rPr>
          <w:sz w:val="20"/>
        </w:rPr>
        <w:sectPr w:rsidR="00F8111A" w:rsidRPr="00444B2E">
          <w:pgSz w:w="11900" w:h="16838"/>
          <w:pgMar w:top="1138" w:right="126" w:bottom="334" w:left="1280" w:header="0" w:footer="0" w:gutter="0"/>
          <w:cols w:space="720" w:equalWidth="0">
            <w:col w:w="10500"/>
          </w:cols>
        </w:sectPr>
      </w:pPr>
    </w:p>
    <w:tbl>
      <w:tblPr>
        <w:tblW w:w="0" w:type="auto"/>
        <w:tblInd w:w="10" w:type="dxa"/>
        <w:tblLayout w:type="fixed"/>
        <w:tblCellMar>
          <w:left w:w="0" w:type="dxa"/>
          <w:right w:w="0" w:type="dxa"/>
        </w:tblCellMar>
        <w:tblLook w:val="04A0" w:firstRow="1" w:lastRow="0" w:firstColumn="1" w:lastColumn="0" w:noHBand="0" w:noVBand="1"/>
      </w:tblPr>
      <w:tblGrid>
        <w:gridCol w:w="1140"/>
        <w:gridCol w:w="4400"/>
        <w:gridCol w:w="100"/>
        <w:gridCol w:w="640"/>
        <w:gridCol w:w="3500"/>
        <w:gridCol w:w="720"/>
      </w:tblGrid>
      <w:tr w:rsidR="00F8111A" w:rsidRPr="00444B2E" w14:paraId="67ED5A74" w14:textId="77777777">
        <w:trPr>
          <w:trHeight w:val="326"/>
        </w:trPr>
        <w:tc>
          <w:tcPr>
            <w:tcW w:w="1140" w:type="dxa"/>
            <w:tcBorders>
              <w:top w:val="single" w:sz="8" w:space="0" w:color="auto"/>
              <w:left w:val="single" w:sz="8" w:space="0" w:color="auto"/>
              <w:right w:val="single" w:sz="8" w:space="0" w:color="auto"/>
            </w:tcBorders>
            <w:vAlign w:val="bottom"/>
          </w:tcPr>
          <w:p w14:paraId="42998491" w14:textId="77777777" w:rsidR="00F8111A" w:rsidRPr="00444B2E" w:rsidRDefault="00F8111A" w:rsidP="0001307F">
            <w:pPr>
              <w:rPr>
                <w:szCs w:val="24"/>
              </w:rPr>
            </w:pPr>
          </w:p>
        </w:tc>
        <w:tc>
          <w:tcPr>
            <w:tcW w:w="4400" w:type="dxa"/>
            <w:tcBorders>
              <w:top w:val="single" w:sz="8" w:space="0" w:color="auto"/>
              <w:right w:val="single" w:sz="8" w:space="0" w:color="auto"/>
            </w:tcBorders>
            <w:vAlign w:val="bottom"/>
          </w:tcPr>
          <w:p w14:paraId="167F9003" w14:textId="77777777" w:rsidR="00F8111A" w:rsidRPr="00444B2E" w:rsidRDefault="00F8111A" w:rsidP="0001307F">
            <w:pPr>
              <w:rPr>
                <w:szCs w:val="24"/>
              </w:rPr>
            </w:pPr>
          </w:p>
        </w:tc>
        <w:tc>
          <w:tcPr>
            <w:tcW w:w="100" w:type="dxa"/>
            <w:tcBorders>
              <w:top w:val="single" w:sz="8" w:space="0" w:color="auto"/>
            </w:tcBorders>
            <w:vAlign w:val="bottom"/>
          </w:tcPr>
          <w:p w14:paraId="36C474B1" w14:textId="77777777" w:rsidR="00F8111A" w:rsidRPr="00444B2E" w:rsidRDefault="00F8111A" w:rsidP="0001307F">
            <w:pPr>
              <w:rPr>
                <w:szCs w:val="24"/>
              </w:rPr>
            </w:pPr>
          </w:p>
        </w:tc>
        <w:tc>
          <w:tcPr>
            <w:tcW w:w="4860" w:type="dxa"/>
            <w:gridSpan w:val="3"/>
            <w:tcBorders>
              <w:top w:val="single" w:sz="8" w:space="0" w:color="auto"/>
              <w:right w:val="single" w:sz="8" w:space="0" w:color="auto"/>
            </w:tcBorders>
            <w:vAlign w:val="bottom"/>
          </w:tcPr>
          <w:p w14:paraId="29BD8D95" w14:textId="77777777" w:rsidR="00F8111A" w:rsidRPr="00444B2E" w:rsidRDefault="00C02E3A" w:rsidP="0001307F">
            <w:pPr>
              <w:rPr>
                <w:sz w:val="18"/>
                <w:szCs w:val="20"/>
              </w:rPr>
            </w:pPr>
            <w:r w:rsidRPr="00444B2E">
              <w:rPr>
                <w:rFonts w:eastAsia="Times New Roman"/>
                <w:sz w:val="24"/>
                <w:szCs w:val="28"/>
              </w:rPr>
              <w:t>Русь в середине XII – начале XIII в.</w:t>
            </w:r>
          </w:p>
        </w:tc>
      </w:tr>
      <w:tr w:rsidR="00F8111A" w:rsidRPr="00444B2E" w14:paraId="259FA318" w14:textId="77777777">
        <w:trPr>
          <w:trHeight w:val="322"/>
        </w:trPr>
        <w:tc>
          <w:tcPr>
            <w:tcW w:w="1140" w:type="dxa"/>
            <w:tcBorders>
              <w:left w:val="single" w:sz="8" w:space="0" w:color="auto"/>
              <w:right w:val="single" w:sz="8" w:space="0" w:color="auto"/>
            </w:tcBorders>
            <w:vAlign w:val="bottom"/>
          </w:tcPr>
          <w:p w14:paraId="17B3FF5E" w14:textId="77777777" w:rsidR="00F8111A" w:rsidRPr="00444B2E" w:rsidRDefault="00F8111A" w:rsidP="0001307F">
            <w:pPr>
              <w:rPr>
                <w:szCs w:val="24"/>
              </w:rPr>
            </w:pPr>
          </w:p>
        </w:tc>
        <w:tc>
          <w:tcPr>
            <w:tcW w:w="4400" w:type="dxa"/>
            <w:tcBorders>
              <w:right w:val="single" w:sz="8" w:space="0" w:color="auto"/>
            </w:tcBorders>
            <w:vAlign w:val="bottom"/>
          </w:tcPr>
          <w:p w14:paraId="6F5869D9" w14:textId="77777777" w:rsidR="00F8111A" w:rsidRPr="00444B2E" w:rsidRDefault="00F8111A" w:rsidP="0001307F">
            <w:pPr>
              <w:rPr>
                <w:szCs w:val="24"/>
              </w:rPr>
            </w:pPr>
          </w:p>
        </w:tc>
        <w:tc>
          <w:tcPr>
            <w:tcW w:w="100" w:type="dxa"/>
            <w:vAlign w:val="bottom"/>
          </w:tcPr>
          <w:p w14:paraId="2DE1AC95" w14:textId="77777777" w:rsidR="00F8111A" w:rsidRPr="00444B2E" w:rsidRDefault="00F8111A" w:rsidP="0001307F">
            <w:pPr>
              <w:rPr>
                <w:szCs w:val="24"/>
              </w:rPr>
            </w:pPr>
          </w:p>
        </w:tc>
        <w:tc>
          <w:tcPr>
            <w:tcW w:w="4860" w:type="dxa"/>
            <w:gridSpan w:val="3"/>
            <w:tcBorders>
              <w:right w:val="single" w:sz="8" w:space="0" w:color="auto"/>
            </w:tcBorders>
            <w:vAlign w:val="bottom"/>
          </w:tcPr>
          <w:p w14:paraId="45A6A89F" w14:textId="77777777" w:rsidR="00F8111A" w:rsidRPr="00444B2E" w:rsidRDefault="00C02E3A" w:rsidP="0001307F">
            <w:pPr>
              <w:rPr>
                <w:sz w:val="18"/>
                <w:szCs w:val="20"/>
              </w:rPr>
            </w:pPr>
            <w:r w:rsidRPr="00444B2E">
              <w:rPr>
                <w:rFonts w:eastAsia="Times New Roman"/>
                <w:sz w:val="24"/>
                <w:szCs w:val="28"/>
              </w:rPr>
              <w:t>Русские земли в середине XIII - XIV в.</w:t>
            </w:r>
          </w:p>
        </w:tc>
      </w:tr>
      <w:tr w:rsidR="00F8111A" w:rsidRPr="00444B2E" w14:paraId="06227278" w14:textId="77777777">
        <w:trPr>
          <w:trHeight w:val="322"/>
        </w:trPr>
        <w:tc>
          <w:tcPr>
            <w:tcW w:w="1140" w:type="dxa"/>
            <w:tcBorders>
              <w:left w:val="single" w:sz="8" w:space="0" w:color="auto"/>
              <w:right w:val="single" w:sz="8" w:space="0" w:color="auto"/>
            </w:tcBorders>
            <w:vAlign w:val="bottom"/>
          </w:tcPr>
          <w:p w14:paraId="7840A68F" w14:textId="77777777" w:rsidR="00F8111A" w:rsidRPr="00444B2E" w:rsidRDefault="00F8111A" w:rsidP="0001307F">
            <w:pPr>
              <w:rPr>
                <w:szCs w:val="24"/>
              </w:rPr>
            </w:pPr>
          </w:p>
        </w:tc>
        <w:tc>
          <w:tcPr>
            <w:tcW w:w="4400" w:type="dxa"/>
            <w:tcBorders>
              <w:right w:val="single" w:sz="8" w:space="0" w:color="auto"/>
            </w:tcBorders>
            <w:vAlign w:val="bottom"/>
          </w:tcPr>
          <w:p w14:paraId="6342A9CB" w14:textId="77777777" w:rsidR="00F8111A" w:rsidRPr="00444B2E" w:rsidRDefault="00F8111A" w:rsidP="0001307F">
            <w:pPr>
              <w:rPr>
                <w:szCs w:val="24"/>
              </w:rPr>
            </w:pPr>
          </w:p>
        </w:tc>
        <w:tc>
          <w:tcPr>
            <w:tcW w:w="100" w:type="dxa"/>
            <w:vAlign w:val="bottom"/>
          </w:tcPr>
          <w:p w14:paraId="0F78B5AE" w14:textId="77777777" w:rsidR="00F8111A" w:rsidRPr="00444B2E" w:rsidRDefault="00F8111A" w:rsidP="0001307F">
            <w:pPr>
              <w:rPr>
                <w:szCs w:val="24"/>
              </w:rPr>
            </w:pPr>
          </w:p>
        </w:tc>
        <w:tc>
          <w:tcPr>
            <w:tcW w:w="4860" w:type="dxa"/>
            <w:gridSpan w:val="3"/>
            <w:tcBorders>
              <w:right w:val="single" w:sz="8" w:space="0" w:color="auto"/>
            </w:tcBorders>
            <w:vAlign w:val="bottom"/>
          </w:tcPr>
          <w:p w14:paraId="24DE7B07" w14:textId="77777777" w:rsidR="00F8111A" w:rsidRPr="00444B2E" w:rsidRDefault="00C02E3A" w:rsidP="0001307F">
            <w:pPr>
              <w:rPr>
                <w:sz w:val="18"/>
                <w:szCs w:val="20"/>
              </w:rPr>
            </w:pPr>
            <w:r w:rsidRPr="00444B2E">
              <w:rPr>
                <w:rFonts w:eastAsia="Times New Roman"/>
                <w:sz w:val="24"/>
                <w:szCs w:val="28"/>
              </w:rPr>
              <w:t>Народы и государства степной зоны</w:t>
            </w:r>
          </w:p>
        </w:tc>
      </w:tr>
      <w:tr w:rsidR="00F8111A" w:rsidRPr="00444B2E" w14:paraId="7FD0D838" w14:textId="77777777">
        <w:trPr>
          <w:trHeight w:val="322"/>
        </w:trPr>
        <w:tc>
          <w:tcPr>
            <w:tcW w:w="1140" w:type="dxa"/>
            <w:tcBorders>
              <w:left w:val="single" w:sz="8" w:space="0" w:color="auto"/>
              <w:right w:val="single" w:sz="8" w:space="0" w:color="auto"/>
            </w:tcBorders>
            <w:vAlign w:val="bottom"/>
          </w:tcPr>
          <w:p w14:paraId="728E1E89" w14:textId="77777777" w:rsidR="00F8111A" w:rsidRPr="00444B2E" w:rsidRDefault="00F8111A" w:rsidP="0001307F">
            <w:pPr>
              <w:rPr>
                <w:szCs w:val="24"/>
              </w:rPr>
            </w:pPr>
          </w:p>
        </w:tc>
        <w:tc>
          <w:tcPr>
            <w:tcW w:w="4400" w:type="dxa"/>
            <w:tcBorders>
              <w:right w:val="single" w:sz="8" w:space="0" w:color="auto"/>
            </w:tcBorders>
            <w:vAlign w:val="bottom"/>
          </w:tcPr>
          <w:p w14:paraId="51366FC5" w14:textId="77777777" w:rsidR="00F8111A" w:rsidRPr="00444B2E" w:rsidRDefault="00F8111A" w:rsidP="0001307F">
            <w:pPr>
              <w:rPr>
                <w:szCs w:val="24"/>
              </w:rPr>
            </w:pPr>
          </w:p>
        </w:tc>
        <w:tc>
          <w:tcPr>
            <w:tcW w:w="100" w:type="dxa"/>
            <w:vAlign w:val="bottom"/>
          </w:tcPr>
          <w:p w14:paraId="306AB81A" w14:textId="77777777" w:rsidR="00F8111A" w:rsidRPr="00444B2E" w:rsidRDefault="00F8111A" w:rsidP="0001307F">
            <w:pPr>
              <w:rPr>
                <w:szCs w:val="24"/>
              </w:rPr>
            </w:pPr>
          </w:p>
        </w:tc>
        <w:tc>
          <w:tcPr>
            <w:tcW w:w="4860" w:type="dxa"/>
            <w:gridSpan w:val="3"/>
            <w:tcBorders>
              <w:right w:val="single" w:sz="8" w:space="0" w:color="auto"/>
            </w:tcBorders>
            <w:vAlign w:val="bottom"/>
          </w:tcPr>
          <w:p w14:paraId="092587A1" w14:textId="77777777" w:rsidR="00F8111A" w:rsidRPr="00444B2E" w:rsidRDefault="00C02E3A" w:rsidP="0001307F">
            <w:pPr>
              <w:rPr>
                <w:sz w:val="18"/>
                <w:szCs w:val="20"/>
              </w:rPr>
            </w:pPr>
            <w:r w:rsidRPr="00444B2E">
              <w:rPr>
                <w:rFonts w:eastAsia="Times New Roman"/>
                <w:sz w:val="24"/>
                <w:szCs w:val="28"/>
              </w:rPr>
              <w:t>Восточной Европы и Сибири в XIII-</w:t>
            </w:r>
          </w:p>
        </w:tc>
      </w:tr>
      <w:tr w:rsidR="00F8111A" w:rsidRPr="00444B2E" w14:paraId="64663E17" w14:textId="77777777">
        <w:trPr>
          <w:trHeight w:val="322"/>
        </w:trPr>
        <w:tc>
          <w:tcPr>
            <w:tcW w:w="1140" w:type="dxa"/>
            <w:tcBorders>
              <w:left w:val="single" w:sz="8" w:space="0" w:color="auto"/>
              <w:right w:val="single" w:sz="8" w:space="0" w:color="auto"/>
            </w:tcBorders>
            <w:vAlign w:val="bottom"/>
          </w:tcPr>
          <w:p w14:paraId="0A03C70C" w14:textId="77777777" w:rsidR="00F8111A" w:rsidRPr="00444B2E" w:rsidRDefault="00F8111A" w:rsidP="0001307F">
            <w:pPr>
              <w:rPr>
                <w:szCs w:val="24"/>
              </w:rPr>
            </w:pPr>
          </w:p>
        </w:tc>
        <w:tc>
          <w:tcPr>
            <w:tcW w:w="4400" w:type="dxa"/>
            <w:tcBorders>
              <w:right w:val="single" w:sz="8" w:space="0" w:color="auto"/>
            </w:tcBorders>
            <w:vAlign w:val="bottom"/>
          </w:tcPr>
          <w:p w14:paraId="4DF7BDA6" w14:textId="77777777" w:rsidR="00F8111A" w:rsidRPr="00444B2E" w:rsidRDefault="00F8111A" w:rsidP="0001307F">
            <w:pPr>
              <w:rPr>
                <w:szCs w:val="24"/>
              </w:rPr>
            </w:pPr>
          </w:p>
        </w:tc>
        <w:tc>
          <w:tcPr>
            <w:tcW w:w="100" w:type="dxa"/>
            <w:vAlign w:val="bottom"/>
          </w:tcPr>
          <w:p w14:paraId="34335C2D" w14:textId="77777777" w:rsidR="00F8111A" w:rsidRPr="00444B2E" w:rsidRDefault="00F8111A" w:rsidP="0001307F">
            <w:pPr>
              <w:rPr>
                <w:szCs w:val="24"/>
              </w:rPr>
            </w:pPr>
          </w:p>
        </w:tc>
        <w:tc>
          <w:tcPr>
            <w:tcW w:w="4860" w:type="dxa"/>
            <w:gridSpan w:val="3"/>
            <w:tcBorders>
              <w:right w:val="single" w:sz="8" w:space="0" w:color="auto"/>
            </w:tcBorders>
            <w:vAlign w:val="bottom"/>
          </w:tcPr>
          <w:p w14:paraId="31640024" w14:textId="77777777" w:rsidR="00F8111A" w:rsidRPr="00444B2E" w:rsidRDefault="00C02E3A" w:rsidP="0001307F">
            <w:pPr>
              <w:rPr>
                <w:sz w:val="18"/>
                <w:szCs w:val="20"/>
              </w:rPr>
            </w:pPr>
            <w:r w:rsidRPr="00444B2E">
              <w:rPr>
                <w:rFonts w:eastAsia="Times New Roman"/>
                <w:sz w:val="24"/>
                <w:szCs w:val="28"/>
              </w:rPr>
              <w:t>XV вв.</w:t>
            </w:r>
          </w:p>
        </w:tc>
      </w:tr>
      <w:tr w:rsidR="00F8111A" w:rsidRPr="00444B2E" w14:paraId="3890C877" w14:textId="77777777">
        <w:trPr>
          <w:trHeight w:val="322"/>
        </w:trPr>
        <w:tc>
          <w:tcPr>
            <w:tcW w:w="1140" w:type="dxa"/>
            <w:tcBorders>
              <w:left w:val="single" w:sz="8" w:space="0" w:color="auto"/>
              <w:right w:val="single" w:sz="8" w:space="0" w:color="auto"/>
            </w:tcBorders>
            <w:vAlign w:val="bottom"/>
          </w:tcPr>
          <w:p w14:paraId="4168F077" w14:textId="77777777" w:rsidR="00F8111A" w:rsidRPr="00444B2E" w:rsidRDefault="00F8111A" w:rsidP="0001307F">
            <w:pPr>
              <w:rPr>
                <w:szCs w:val="24"/>
              </w:rPr>
            </w:pPr>
          </w:p>
        </w:tc>
        <w:tc>
          <w:tcPr>
            <w:tcW w:w="4400" w:type="dxa"/>
            <w:tcBorders>
              <w:right w:val="single" w:sz="8" w:space="0" w:color="auto"/>
            </w:tcBorders>
            <w:vAlign w:val="bottom"/>
          </w:tcPr>
          <w:p w14:paraId="71DDE596" w14:textId="77777777" w:rsidR="00F8111A" w:rsidRPr="00444B2E" w:rsidRDefault="00F8111A" w:rsidP="0001307F">
            <w:pPr>
              <w:rPr>
                <w:szCs w:val="24"/>
              </w:rPr>
            </w:pPr>
          </w:p>
        </w:tc>
        <w:tc>
          <w:tcPr>
            <w:tcW w:w="100" w:type="dxa"/>
            <w:vAlign w:val="bottom"/>
          </w:tcPr>
          <w:p w14:paraId="68BD9BF5" w14:textId="77777777" w:rsidR="00F8111A" w:rsidRPr="00444B2E" w:rsidRDefault="00F8111A" w:rsidP="0001307F">
            <w:pPr>
              <w:rPr>
                <w:szCs w:val="24"/>
              </w:rPr>
            </w:pPr>
          </w:p>
        </w:tc>
        <w:tc>
          <w:tcPr>
            <w:tcW w:w="4860" w:type="dxa"/>
            <w:gridSpan w:val="3"/>
            <w:tcBorders>
              <w:right w:val="single" w:sz="8" w:space="0" w:color="auto"/>
            </w:tcBorders>
            <w:vAlign w:val="bottom"/>
          </w:tcPr>
          <w:p w14:paraId="4D14F892" w14:textId="77777777" w:rsidR="00F8111A" w:rsidRPr="00444B2E" w:rsidRDefault="00C02E3A" w:rsidP="0001307F">
            <w:pPr>
              <w:rPr>
                <w:sz w:val="18"/>
                <w:szCs w:val="20"/>
              </w:rPr>
            </w:pPr>
            <w:r w:rsidRPr="00444B2E">
              <w:rPr>
                <w:rFonts w:eastAsia="Times New Roman"/>
                <w:sz w:val="24"/>
                <w:szCs w:val="28"/>
              </w:rPr>
              <w:t>Культурное пространство</w:t>
            </w:r>
          </w:p>
        </w:tc>
      </w:tr>
      <w:tr w:rsidR="00F8111A" w:rsidRPr="00444B2E" w14:paraId="3CB41750" w14:textId="77777777">
        <w:trPr>
          <w:trHeight w:val="324"/>
        </w:trPr>
        <w:tc>
          <w:tcPr>
            <w:tcW w:w="1140" w:type="dxa"/>
            <w:tcBorders>
              <w:left w:val="single" w:sz="8" w:space="0" w:color="auto"/>
              <w:right w:val="single" w:sz="8" w:space="0" w:color="auto"/>
            </w:tcBorders>
            <w:vAlign w:val="bottom"/>
          </w:tcPr>
          <w:p w14:paraId="25674563" w14:textId="77777777" w:rsidR="00F8111A" w:rsidRPr="00444B2E" w:rsidRDefault="00F8111A" w:rsidP="0001307F">
            <w:pPr>
              <w:rPr>
                <w:szCs w:val="24"/>
              </w:rPr>
            </w:pPr>
          </w:p>
        </w:tc>
        <w:tc>
          <w:tcPr>
            <w:tcW w:w="4400" w:type="dxa"/>
            <w:tcBorders>
              <w:right w:val="single" w:sz="8" w:space="0" w:color="auto"/>
            </w:tcBorders>
            <w:vAlign w:val="bottom"/>
          </w:tcPr>
          <w:p w14:paraId="05DDBDBC" w14:textId="77777777" w:rsidR="00F8111A" w:rsidRPr="00444B2E" w:rsidRDefault="00F8111A" w:rsidP="0001307F">
            <w:pPr>
              <w:rPr>
                <w:szCs w:val="24"/>
              </w:rPr>
            </w:pPr>
          </w:p>
        </w:tc>
        <w:tc>
          <w:tcPr>
            <w:tcW w:w="100" w:type="dxa"/>
            <w:vAlign w:val="bottom"/>
          </w:tcPr>
          <w:p w14:paraId="26C495D0" w14:textId="77777777" w:rsidR="00F8111A" w:rsidRPr="00444B2E" w:rsidRDefault="00F8111A" w:rsidP="0001307F">
            <w:pPr>
              <w:rPr>
                <w:szCs w:val="24"/>
              </w:rPr>
            </w:pPr>
          </w:p>
        </w:tc>
        <w:tc>
          <w:tcPr>
            <w:tcW w:w="4860" w:type="dxa"/>
            <w:gridSpan w:val="3"/>
            <w:tcBorders>
              <w:right w:val="single" w:sz="8" w:space="0" w:color="auto"/>
            </w:tcBorders>
            <w:vAlign w:val="bottom"/>
          </w:tcPr>
          <w:p w14:paraId="5EB40F19" w14:textId="77777777" w:rsidR="00F8111A" w:rsidRPr="00444B2E" w:rsidRDefault="00C02E3A" w:rsidP="0001307F">
            <w:pPr>
              <w:rPr>
                <w:sz w:val="18"/>
                <w:szCs w:val="20"/>
              </w:rPr>
            </w:pPr>
            <w:r w:rsidRPr="00444B2E">
              <w:rPr>
                <w:rFonts w:eastAsia="Times New Roman"/>
                <w:sz w:val="24"/>
                <w:szCs w:val="28"/>
              </w:rPr>
              <w:t>Формирование единого Русского</w:t>
            </w:r>
          </w:p>
        </w:tc>
      </w:tr>
      <w:tr w:rsidR="00F8111A" w:rsidRPr="00444B2E" w14:paraId="4BEC0845" w14:textId="77777777">
        <w:trPr>
          <w:trHeight w:val="322"/>
        </w:trPr>
        <w:tc>
          <w:tcPr>
            <w:tcW w:w="1140" w:type="dxa"/>
            <w:tcBorders>
              <w:left w:val="single" w:sz="8" w:space="0" w:color="auto"/>
              <w:right w:val="single" w:sz="8" w:space="0" w:color="auto"/>
            </w:tcBorders>
            <w:vAlign w:val="bottom"/>
          </w:tcPr>
          <w:p w14:paraId="63EF1ABF" w14:textId="77777777" w:rsidR="00F8111A" w:rsidRPr="00444B2E" w:rsidRDefault="00F8111A" w:rsidP="0001307F">
            <w:pPr>
              <w:rPr>
                <w:szCs w:val="24"/>
              </w:rPr>
            </w:pPr>
          </w:p>
        </w:tc>
        <w:tc>
          <w:tcPr>
            <w:tcW w:w="4400" w:type="dxa"/>
            <w:tcBorders>
              <w:right w:val="single" w:sz="8" w:space="0" w:color="auto"/>
            </w:tcBorders>
            <w:vAlign w:val="bottom"/>
          </w:tcPr>
          <w:p w14:paraId="66E2048D" w14:textId="77777777" w:rsidR="00F8111A" w:rsidRPr="00444B2E" w:rsidRDefault="00F8111A" w:rsidP="0001307F">
            <w:pPr>
              <w:rPr>
                <w:szCs w:val="24"/>
              </w:rPr>
            </w:pPr>
          </w:p>
        </w:tc>
        <w:tc>
          <w:tcPr>
            <w:tcW w:w="100" w:type="dxa"/>
            <w:vAlign w:val="bottom"/>
          </w:tcPr>
          <w:p w14:paraId="07D57609" w14:textId="77777777" w:rsidR="00F8111A" w:rsidRPr="00444B2E" w:rsidRDefault="00F8111A" w:rsidP="0001307F">
            <w:pPr>
              <w:rPr>
                <w:szCs w:val="24"/>
              </w:rPr>
            </w:pPr>
          </w:p>
        </w:tc>
        <w:tc>
          <w:tcPr>
            <w:tcW w:w="4860" w:type="dxa"/>
            <w:gridSpan w:val="3"/>
            <w:tcBorders>
              <w:right w:val="single" w:sz="8" w:space="0" w:color="auto"/>
            </w:tcBorders>
            <w:vAlign w:val="bottom"/>
          </w:tcPr>
          <w:p w14:paraId="231DDE76" w14:textId="77777777" w:rsidR="00F8111A" w:rsidRPr="00444B2E" w:rsidRDefault="00C02E3A" w:rsidP="0001307F">
            <w:pPr>
              <w:rPr>
                <w:sz w:val="18"/>
                <w:szCs w:val="20"/>
              </w:rPr>
            </w:pPr>
            <w:r w:rsidRPr="00444B2E">
              <w:rPr>
                <w:rFonts w:eastAsia="Times New Roman"/>
                <w:sz w:val="24"/>
                <w:szCs w:val="28"/>
              </w:rPr>
              <w:t>государства в XV веке</w:t>
            </w:r>
          </w:p>
        </w:tc>
      </w:tr>
      <w:tr w:rsidR="00F8111A" w:rsidRPr="00444B2E" w14:paraId="386A0B91" w14:textId="77777777">
        <w:trPr>
          <w:trHeight w:val="322"/>
        </w:trPr>
        <w:tc>
          <w:tcPr>
            <w:tcW w:w="1140" w:type="dxa"/>
            <w:tcBorders>
              <w:left w:val="single" w:sz="8" w:space="0" w:color="auto"/>
              <w:right w:val="single" w:sz="8" w:space="0" w:color="auto"/>
            </w:tcBorders>
            <w:vAlign w:val="bottom"/>
          </w:tcPr>
          <w:p w14:paraId="390609C5" w14:textId="77777777" w:rsidR="00F8111A" w:rsidRPr="00444B2E" w:rsidRDefault="00F8111A" w:rsidP="0001307F">
            <w:pPr>
              <w:rPr>
                <w:szCs w:val="24"/>
              </w:rPr>
            </w:pPr>
          </w:p>
        </w:tc>
        <w:tc>
          <w:tcPr>
            <w:tcW w:w="4400" w:type="dxa"/>
            <w:tcBorders>
              <w:right w:val="single" w:sz="8" w:space="0" w:color="auto"/>
            </w:tcBorders>
            <w:vAlign w:val="bottom"/>
          </w:tcPr>
          <w:p w14:paraId="37B1A814" w14:textId="77777777" w:rsidR="00F8111A" w:rsidRPr="00444B2E" w:rsidRDefault="00F8111A" w:rsidP="0001307F">
            <w:pPr>
              <w:rPr>
                <w:szCs w:val="24"/>
              </w:rPr>
            </w:pPr>
          </w:p>
        </w:tc>
        <w:tc>
          <w:tcPr>
            <w:tcW w:w="100" w:type="dxa"/>
            <w:vAlign w:val="bottom"/>
          </w:tcPr>
          <w:p w14:paraId="3589D51E" w14:textId="77777777" w:rsidR="00F8111A" w:rsidRPr="00444B2E" w:rsidRDefault="00F8111A" w:rsidP="0001307F">
            <w:pPr>
              <w:rPr>
                <w:szCs w:val="24"/>
              </w:rPr>
            </w:pPr>
          </w:p>
        </w:tc>
        <w:tc>
          <w:tcPr>
            <w:tcW w:w="4860" w:type="dxa"/>
            <w:gridSpan w:val="3"/>
            <w:tcBorders>
              <w:right w:val="single" w:sz="8" w:space="0" w:color="auto"/>
            </w:tcBorders>
            <w:vAlign w:val="bottom"/>
          </w:tcPr>
          <w:p w14:paraId="03C1AF2D" w14:textId="77777777" w:rsidR="00F8111A" w:rsidRPr="00444B2E" w:rsidRDefault="00C02E3A" w:rsidP="0001307F">
            <w:pPr>
              <w:rPr>
                <w:sz w:val="18"/>
                <w:szCs w:val="20"/>
              </w:rPr>
            </w:pPr>
            <w:r w:rsidRPr="00444B2E">
              <w:rPr>
                <w:rFonts w:eastAsia="Times New Roman"/>
                <w:sz w:val="24"/>
                <w:szCs w:val="28"/>
              </w:rPr>
              <w:t>Культурное пространство</w:t>
            </w:r>
          </w:p>
        </w:tc>
      </w:tr>
      <w:tr w:rsidR="00F8111A" w:rsidRPr="00444B2E" w14:paraId="416AE5ED" w14:textId="77777777">
        <w:trPr>
          <w:trHeight w:val="322"/>
        </w:trPr>
        <w:tc>
          <w:tcPr>
            <w:tcW w:w="1140" w:type="dxa"/>
            <w:tcBorders>
              <w:left w:val="single" w:sz="8" w:space="0" w:color="auto"/>
              <w:right w:val="single" w:sz="8" w:space="0" w:color="auto"/>
            </w:tcBorders>
            <w:vAlign w:val="bottom"/>
          </w:tcPr>
          <w:p w14:paraId="574A98AF" w14:textId="77777777" w:rsidR="00F8111A" w:rsidRPr="00444B2E" w:rsidRDefault="00F8111A" w:rsidP="0001307F">
            <w:pPr>
              <w:rPr>
                <w:szCs w:val="24"/>
              </w:rPr>
            </w:pPr>
          </w:p>
        </w:tc>
        <w:tc>
          <w:tcPr>
            <w:tcW w:w="4400" w:type="dxa"/>
            <w:tcBorders>
              <w:right w:val="single" w:sz="8" w:space="0" w:color="auto"/>
            </w:tcBorders>
            <w:vAlign w:val="bottom"/>
          </w:tcPr>
          <w:p w14:paraId="63D057B3" w14:textId="77777777" w:rsidR="00F8111A" w:rsidRPr="00444B2E" w:rsidRDefault="00F8111A" w:rsidP="0001307F">
            <w:pPr>
              <w:rPr>
                <w:szCs w:val="24"/>
              </w:rPr>
            </w:pPr>
          </w:p>
        </w:tc>
        <w:tc>
          <w:tcPr>
            <w:tcW w:w="100" w:type="dxa"/>
            <w:vAlign w:val="bottom"/>
          </w:tcPr>
          <w:p w14:paraId="4AC15DF8" w14:textId="77777777" w:rsidR="00F8111A" w:rsidRPr="00444B2E" w:rsidRDefault="00F8111A" w:rsidP="0001307F">
            <w:pPr>
              <w:rPr>
                <w:szCs w:val="24"/>
              </w:rPr>
            </w:pPr>
          </w:p>
        </w:tc>
        <w:tc>
          <w:tcPr>
            <w:tcW w:w="4860" w:type="dxa"/>
            <w:gridSpan w:val="3"/>
            <w:tcBorders>
              <w:right w:val="single" w:sz="8" w:space="0" w:color="auto"/>
            </w:tcBorders>
            <w:vAlign w:val="bottom"/>
          </w:tcPr>
          <w:p w14:paraId="773EDB2B" w14:textId="77777777" w:rsidR="00F8111A" w:rsidRPr="00444B2E" w:rsidRDefault="00C02E3A" w:rsidP="0001307F">
            <w:pPr>
              <w:rPr>
                <w:sz w:val="18"/>
                <w:szCs w:val="20"/>
              </w:rPr>
            </w:pPr>
            <w:r w:rsidRPr="00444B2E">
              <w:rPr>
                <w:rFonts w:eastAsia="Times New Roman"/>
                <w:sz w:val="24"/>
                <w:szCs w:val="28"/>
              </w:rPr>
              <w:t>Региональный компонент</w:t>
            </w:r>
          </w:p>
        </w:tc>
      </w:tr>
      <w:tr w:rsidR="00F8111A" w:rsidRPr="00444B2E" w14:paraId="2E7CDC52" w14:textId="77777777">
        <w:trPr>
          <w:trHeight w:val="329"/>
        </w:trPr>
        <w:tc>
          <w:tcPr>
            <w:tcW w:w="1140" w:type="dxa"/>
            <w:tcBorders>
              <w:left w:val="single" w:sz="8" w:space="0" w:color="auto"/>
              <w:bottom w:val="single" w:sz="8" w:space="0" w:color="auto"/>
              <w:right w:val="single" w:sz="8" w:space="0" w:color="auto"/>
            </w:tcBorders>
            <w:vAlign w:val="bottom"/>
          </w:tcPr>
          <w:p w14:paraId="3D037EC1"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4A227ACB" w14:textId="77777777" w:rsidR="00F8111A" w:rsidRPr="00444B2E" w:rsidRDefault="00F8111A" w:rsidP="0001307F">
            <w:pPr>
              <w:rPr>
                <w:szCs w:val="24"/>
              </w:rPr>
            </w:pPr>
          </w:p>
        </w:tc>
        <w:tc>
          <w:tcPr>
            <w:tcW w:w="100" w:type="dxa"/>
            <w:tcBorders>
              <w:bottom w:val="single" w:sz="8" w:space="0" w:color="auto"/>
            </w:tcBorders>
            <w:vAlign w:val="bottom"/>
          </w:tcPr>
          <w:p w14:paraId="27CD9EEE" w14:textId="77777777" w:rsidR="00F8111A" w:rsidRPr="00444B2E" w:rsidRDefault="00F8111A" w:rsidP="0001307F">
            <w:pPr>
              <w:rPr>
                <w:szCs w:val="24"/>
              </w:rPr>
            </w:pPr>
          </w:p>
        </w:tc>
        <w:tc>
          <w:tcPr>
            <w:tcW w:w="640" w:type="dxa"/>
            <w:tcBorders>
              <w:bottom w:val="single" w:sz="8" w:space="0" w:color="auto"/>
            </w:tcBorders>
            <w:vAlign w:val="bottom"/>
          </w:tcPr>
          <w:p w14:paraId="1656DA7E" w14:textId="77777777" w:rsidR="00F8111A" w:rsidRPr="00444B2E" w:rsidRDefault="00F8111A" w:rsidP="0001307F">
            <w:pPr>
              <w:rPr>
                <w:szCs w:val="24"/>
              </w:rPr>
            </w:pPr>
          </w:p>
        </w:tc>
        <w:tc>
          <w:tcPr>
            <w:tcW w:w="3500" w:type="dxa"/>
            <w:tcBorders>
              <w:bottom w:val="single" w:sz="8" w:space="0" w:color="auto"/>
            </w:tcBorders>
            <w:vAlign w:val="bottom"/>
          </w:tcPr>
          <w:p w14:paraId="1D08D8EF" w14:textId="77777777" w:rsidR="00F8111A" w:rsidRPr="00444B2E" w:rsidRDefault="00F8111A" w:rsidP="0001307F">
            <w:pPr>
              <w:rPr>
                <w:szCs w:val="24"/>
              </w:rPr>
            </w:pPr>
          </w:p>
        </w:tc>
        <w:tc>
          <w:tcPr>
            <w:tcW w:w="720" w:type="dxa"/>
            <w:tcBorders>
              <w:bottom w:val="single" w:sz="8" w:space="0" w:color="auto"/>
              <w:right w:val="single" w:sz="8" w:space="0" w:color="auto"/>
            </w:tcBorders>
            <w:vAlign w:val="bottom"/>
          </w:tcPr>
          <w:p w14:paraId="77771566" w14:textId="77777777" w:rsidR="00F8111A" w:rsidRPr="00444B2E" w:rsidRDefault="00F8111A" w:rsidP="0001307F">
            <w:pPr>
              <w:rPr>
                <w:szCs w:val="24"/>
              </w:rPr>
            </w:pPr>
          </w:p>
        </w:tc>
      </w:tr>
      <w:tr w:rsidR="00F8111A" w:rsidRPr="00444B2E" w14:paraId="0A399262" w14:textId="77777777">
        <w:trPr>
          <w:trHeight w:val="311"/>
        </w:trPr>
        <w:tc>
          <w:tcPr>
            <w:tcW w:w="1140" w:type="dxa"/>
            <w:tcBorders>
              <w:left w:val="single" w:sz="8" w:space="0" w:color="auto"/>
              <w:right w:val="single" w:sz="8" w:space="0" w:color="auto"/>
            </w:tcBorders>
            <w:vAlign w:val="bottom"/>
          </w:tcPr>
          <w:p w14:paraId="071D0FC8" w14:textId="77777777" w:rsidR="00F8111A" w:rsidRPr="00444B2E" w:rsidRDefault="00C02E3A" w:rsidP="0001307F">
            <w:pPr>
              <w:ind w:left="100"/>
              <w:rPr>
                <w:sz w:val="18"/>
                <w:szCs w:val="20"/>
              </w:rPr>
            </w:pPr>
            <w:r w:rsidRPr="00444B2E">
              <w:rPr>
                <w:rFonts w:eastAsia="Times New Roman"/>
                <w:sz w:val="24"/>
                <w:szCs w:val="28"/>
              </w:rPr>
              <w:t>7 класс</w:t>
            </w:r>
          </w:p>
        </w:tc>
        <w:tc>
          <w:tcPr>
            <w:tcW w:w="4400" w:type="dxa"/>
            <w:tcBorders>
              <w:right w:val="single" w:sz="8" w:space="0" w:color="auto"/>
            </w:tcBorders>
            <w:vAlign w:val="bottom"/>
          </w:tcPr>
          <w:p w14:paraId="00F324E8" w14:textId="77777777" w:rsidR="00F8111A" w:rsidRPr="00444B2E" w:rsidRDefault="00C02E3A" w:rsidP="0001307F">
            <w:pPr>
              <w:ind w:left="100"/>
              <w:rPr>
                <w:sz w:val="18"/>
                <w:szCs w:val="20"/>
              </w:rPr>
            </w:pPr>
            <w:r w:rsidRPr="00444B2E">
              <w:rPr>
                <w:rFonts w:eastAsia="Times New Roman"/>
                <w:b/>
                <w:bCs/>
                <w:sz w:val="24"/>
                <w:szCs w:val="28"/>
              </w:rPr>
              <w:t>ИСТОРИЯ НОВОГО</w:t>
            </w:r>
          </w:p>
        </w:tc>
        <w:tc>
          <w:tcPr>
            <w:tcW w:w="100" w:type="dxa"/>
            <w:vAlign w:val="bottom"/>
          </w:tcPr>
          <w:p w14:paraId="0ADB8312" w14:textId="77777777" w:rsidR="00F8111A" w:rsidRPr="00444B2E" w:rsidRDefault="00F8111A" w:rsidP="0001307F">
            <w:pPr>
              <w:rPr>
                <w:szCs w:val="24"/>
              </w:rPr>
            </w:pPr>
          </w:p>
        </w:tc>
        <w:tc>
          <w:tcPr>
            <w:tcW w:w="4860" w:type="dxa"/>
            <w:gridSpan w:val="3"/>
            <w:tcBorders>
              <w:right w:val="single" w:sz="8" w:space="0" w:color="auto"/>
            </w:tcBorders>
            <w:vAlign w:val="bottom"/>
          </w:tcPr>
          <w:p w14:paraId="223FF227" w14:textId="77777777" w:rsidR="00F8111A" w:rsidRPr="00444B2E" w:rsidRDefault="00C02E3A" w:rsidP="0001307F">
            <w:pPr>
              <w:rPr>
                <w:sz w:val="18"/>
                <w:szCs w:val="20"/>
              </w:rPr>
            </w:pPr>
            <w:r w:rsidRPr="00444B2E">
              <w:rPr>
                <w:rFonts w:eastAsia="Times New Roman"/>
                <w:b/>
                <w:bCs/>
                <w:sz w:val="24"/>
                <w:szCs w:val="28"/>
              </w:rPr>
              <w:t>РОССИЯ В XVI – XVII ВЕКАХ: ОТ</w:t>
            </w:r>
          </w:p>
        </w:tc>
      </w:tr>
      <w:tr w:rsidR="00F8111A" w:rsidRPr="00444B2E" w14:paraId="0E733A12" w14:textId="77777777">
        <w:trPr>
          <w:trHeight w:val="322"/>
        </w:trPr>
        <w:tc>
          <w:tcPr>
            <w:tcW w:w="1140" w:type="dxa"/>
            <w:tcBorders>
              <w:left w:val="single" w:sz="8" w:space="0" w:color="auto"/>
              <w:right w:val="single" w:sz="8" w:space="0" w:color="auto"/>
            </w:tcBorders>
            <w:vAlign w:val="bottom"/>
          </w:tcPr>
          <w:p w14:paraId="5DB16B04" w14:textId="77777777" w:rsidR="00F8111A" w:rsidRPr="00444B2E" w:rsidRDefault="00F8111A" w:rsidP="0001307F">
            <w:pPr>
              <w:rPr>
                <w:szCs w:val="24"/>
              </w:rPr>
            </w:pPr>
          </w:p>
        </w:tc>
        <w:tc>
          <w:tcPr>
            <w:tcW w:w="4400" w:type="dxa"/>
            <w:tcBorders>
              <w:right w:val="single" w:sz="8" w:space="0" w:color="auto"/>
            </w:tcBorders>
            <w:vAlign w:val="bottom"/>
          </w:tcPr>
          <w:p w14:paraId="7A635D7E" w14:textId="77777777" w:rsidR="00F8111A" w:rsidRPr="00444B2E" w:rsidRDefault="00C02E3A" w:rsidP="0001307F">
            <w:pPr>
              <w:ind w:left="100"/>
              <w:rPr>
                <w:sz w:val="18"/>
                <w:szCs w:val="20"/>
              </w:rPr>
            </w:pPr>
            <w:r w:rsidRPr="00444B2E">
              <w:rPr>
                <w:rFonts w:eastAsia="Times New Roman"/>
                <w:b/>
                <w:bCs/>
                <w:sz w:val="24"/>
                <w:szCs w:val="28"/>
              </w:rPr>
              <w:t>ВРЕМЕНИ. XVI-XVII вв. От</w:t>
            </w:r>
          </w:p>
        </w:tc>
        <w:tc>
          <w:tcPr>
            <w:tcW w:w="100" w:type="dxa"/>
            <w:vAlign w:val="bottom"/>
          </w:tcPr>
          <w:p w14:paraId="5106959F" w14:textId="77777777" w:rsidR="00F8111A" w:rsidRPr="00444B2E" w:rsidRDefault="00F8111A" w:rsidP="0001307F">
            <w:pPr>
              <w:rPr>
                <w:szCs w:val="24"/>
              </w:rPr>
            </w:pPr>
          </w:p>
        </w:tc>
        <w:tc>
          <w:tcPr>
            <w:tcW w:w="4860" w:type="dxa"/>
            <w:gridSpan w:val="3"/>
            <w:tcBorders>
              <w:right w:val="single" w:sz="8" w:space="0" w:color="auto"/>
            </w:tcBorders>
            <w:vAlign w:val="bottom"/>
          </w:tcPr>
          <w:p w14:paraId="04A6CF81" w14:textId="77777777" w:rsidR="00F8111A" w:rsidRPr="00444B2E" w:rsidRDefault="00C02E3A" w:rsidP="0001307F">
            <w:pPr>
              <w:rPr>
                <w:sz w:val="18"/>
                <w:szCs w:val="20"/>
              </w:rPr>
            </w:pPr>
            <w:r w:rsidRPr="00444B2E">
              <w:rPr>
                <w:rFonts w:eastAsia="Times New Roman"/>
                <w:b/>
                <w:bCs/>
                <w:sz w:val="24"/>
                <w:szCs w:val="28"/>
              </w:rPr>
              <w:t>ВЕЛИКОГО КНЯЖЕСТВА К</w:t>
            </w:r>
          </w:p>
        </w:tc>
      </w:tr>
      <w:tr w:rsidR="00F8111A" w:rsidRPr="00444B2E" w14:paraId="7AF55723" w14:textId="77777777">
        <w:trPr>
          <w:trHeight w:val="322"/>
        </w:trPr>
        <w:tc>
          <w:tcPr>
            <w:tcW w:w="1140" w:type="dxa"/>
            <w:tcBorders>
              <w:left w:val="single" w:sz="8" w:space="0" w:color="auto"/>
              <w:right w:val="single" w:sz="8" w:space="0" w:color="auto"/>
            </w:tcBorders>
            <w:vAlign w:val="bottom"/>
          </w:tcPr>
          <w:p w14:paraId="75876C79" w14:textId="77777777" w:rsidR="00F8111A" w:rsidRPr="00444B2E" w:rsidRDefault="00F8111A" w:rsidP="0001307F">
            <w:pPr>
              <w:rPr>
                <w:szCs w:val="24"/>
              </w:rPr>
            </w:pPr>
          </w:p>
        </w:tc>
        <w:tc>
          <w:tcPr>
            <w:tcW w:w="4400" w:type="dxa"/>
            <w:tcBorders>
              <w:right w:val="single" w:sz="8" w:space="0" w:color="auto"/>
            </w:tcBorders>
            <w:vAlign w:val="bottom"/>
          </w:tcPr>
          <w:p w14:paraId="6759570A" w14:textId="77777777" w:rsidR="00F8111A" w:rsidRPr="00444B2E" w:rsidRDefault="00C02E3A" w:rsidP="0001307F">
            <w:pPr>
              <w:ind w:left="100"/>
              <w:rPr>
                <w:sz w:val="18"/>
                <w:szCs w:val="20"/>
              </w:rPr>
            </w:pPr>
            <w:r w:rsidRPr="00444B2E">
              <w:rPr>
                <w:rFonts w:eastAsia="Times New Roman"/>
                <w:b/>
                <w:bCs/>
                <w:sz w:val="24"/>
                <w:szCs w:val="28"/>
              </w:rPr>
              <w:t>абсолютизма к</w:t>
            </w:r>
          </w:p>
        </w:tc>
        <w:tc>
          <w:tcPr>
            <w:tcW w:w="100" w:type="dxa"/>
            <w:vAlign w:val="bottom"/>
          </w:tcPr>
          <w:p w14:paraId="696D08DA" w14:textId="77777777" w:rsidR="00F8111A" w:rsidRPr="00444B2E" w:rsidRDefault="00F8111A" w:rsidP="0001307F">
            <w:pPr>
              <w:rPr>
                <w:szCs w:val="24"/>
              </w:rPr>
            </w:pPr>
          </w:p>
        </w:tc>
        <w:tc>
          <w:tcPr>
            <w:tcW w:w="4860" w:type="dxa"/>
            <w:gridSpan w:val="3"/>
            <w:tcBorders>
              <w:right w:val="single" w:sz="8" w:space="0" w:color="auto"/>
            </w:tcBorders>
            <w:vAlign w:val="bottom"/>
          </w:tcPr>
          <w:p w14:paraId="16F97474" w14:textId="77777777" w:rsidR="00F8111A" w:rsidRPr="00444B2E" w:rsidRDefault="00C02E3A" w:rsidP="0001307F">
            <w:pPr>
              <w:rPr>
                <w:sz w:val="18"/>
                <w:szCs w:val="20"/>
              </w:rPr>
            </w:pPr>
            <w:r w:rsidRPr="00444B2E">
              <w:rPr>
                <w:rFonts w:eastAsia="Times New Roman"/>
                <w:b/>
                <w:bCs/>
                <w:sz w:val="24"/>
                <w:szCs w:val="28"/>
              </w:rPr>
              <w:t>ЦАРСТВУ</w:t>
            </w:r>
          </w:p>
        </w:tc>
      </w:tr>
      <w:tr w:rsidR="00F8111A" w:rsidRPr="00444B2E" w14:paraId="7D794D6A" w14:textId="77777777">
        <w:trPr>
          <w:trHeight w:val="322"/>
        </w:trPr>
        <w:tc>
          <w:tcPr>
            <w:tcW w:w="1140" w:type="dxa"/>
            <w:tcBorders>
              <w:left w:val="single" w:sz="8" w:space="0" w:color="auto"/>
              <w:right w:val="single" w:sz="8" w:space="0" w:color="auto"/>
            </w:tcBorders>
            <w:vAlign w:val="bottom"/>
          </w:tcPr>
          <w:p w14:paraId="311CC11E" w14:textId="77777777" w:rsidR="00F8111A" w:rsidRPr="00444B2E" w:rsidRDefault="00F8111A" w:rsidP="0001307F">
            <w:pPr>
              <w:rPr>
                <w:szCs w:val="24"/>
              </w:rPr>
            </w:pPr>
          </w:p>
        </w:tc>
        <w:tc>
          <w:tcPr>
            <w:tcW w:w="4400" w:type="dxa"/>
            <w:tcBorders>
              <w:right w:val="single" w:sz="8" w:space="0" w:color="auto"/>
            </w:tcBorders>
            <w:vAlign w:val="bottom"/>
          </w:tcPr>
          <w:p w14:paraId="372968DA" w14:textId="77777777" w:rsidR="00F8111A" w:rsidRPr="00444B2E" w:rsidRDefault="00C02E3A" w:rsidP="0001307F">
            <w:pPr>
              <w:ind w:left="100"/>
              <w:rPr>
                <w:sz w:val="18"/>
                <w:szCs w:val="20"/>
              </w:rPr>
            </w:pPr>
            <w:r w:rsidRPr="00444B2E">
              <w:rPr>
                <w:rFonts w:eastAsia="Times New Roman"/>
                <w:b/>
                <w:bCs/>
                <w:sz w:val="24"/>
                <w:szCs w:val="28"/>
              </w:rPr>
              <w:t>парламентаризму. Первые</w:t>
            </w:r>
          </w:p>
        </w:tc>
        <w:tc>
          <w:tcPr>
            <w:tcW w:w="100" w:type="dxa"/>
            <w:vAlign w:val="bottom"/>
          </w:tcPr>
          <w:p w14:paraId="4AA83B93" w14:textId="77777777" w:rsidR="00F8111A" w:rsidRPr="00444B2E" w:rsidRDefault="00F8111A" w:rsidP="0001307F">
            <w:pPr>
              <w:rPr>
                <w:szCs w:val="24"/>
              </w:rPr>
            </w:pPr>
          </w:p>
        </w:tc>
        <w:tc>
          <w:tcPr>
            <w:tcW w:w="4860" w:type="dxa"/>
            <w:gridSpan w:val="3"/>
            <w:tcBorders>
              <w:right w:val="single" w:sz="8" w:space="0" w:color="auto"/>
            </w:tcBorders>
            <w:vAlign w:val="bottom"/>
          </w:tcPr>
          <w:p w14:paraId="33026213" w14:textId="77777777" w:rsidR="00F8111A" w:rsidRPr="00444B2E" w:rsidRDefault="00C02E3A" w:rsidP="0001307F">
            <w:pPr>
              <w:rPr>
                <w:sz w:val="18"/>
                <w:szCs w:val="20"/>
              </w:rPr>
            </w:pPr>
            <w:r w:rsidRPr="00444B2E">
              <w:rPr>
                <w:rFonts w:eastAsia="Times New Roman"/>
                <w:sz w:val="24"/>
                <w:szCs w:val="28"/>
              </w:rPr>
              <w:t>Россия в XVI веке</w:t>
            </w:r>
          </w:p>
        </w:tc>
      </w:tr>
      <w:tr w:rsidR="00F8111A" w:rsidRPr="00444B2E" w14:paraId="110C3344" w14:textId="77777777">
        <w:trPr>
          <w:trHeight w:val="322"/>
        </w:trPr>
        <w:tc>
          <w:tcPr>
            <w:tcW w:w="1140" w:type="dxa"/>
            <w:tcBorders>
              <w:left w:val="single" w:sz="8" w:space="0" w:color="auto"/>
              <w:right w:val="single" w:sz="8" w:space="0" w:color="auto"/>
            </w:tcBorders>
            <w:vAlign w:val="bottom"/>
          </w:tcPr>
          <w:p w14:paraId="319BC588" w14:textId="77777777" w:rsidR="00F8111A" w:rsidRPr="00444B2E" w:rsidRDefault="00F8111A" w:rsidP="0001307F">
            <w:pPr>
              <w:rPr>
                <w:szCs w:val="24"/>
              </w:rPr>
            </w:pPr>
          </w:p>
        </w:tc>
        <w:tc>
          <w:tcPr>
            <w:tcW w:w="4400" w:type="dxa"/>
            <w:tcBorders>
              <w:right w:val="single" w:sz="8" w:space="0" w:color="auto"/>
            </w:tcBorders>
            <w:vAlign w:val="bottom"/>
          </w:tcPr>
          <w:p w14:paraId="3FF5CD25" w14:textId="77777777" w:rsidR="00F8111A" w:rsidRPr="00444B2E" w:rsidRDefault="00C02E3A" w:rsidP="0001307F">
            <w:pPr>
              <w:ind w:left="100"/>
              <w:rPr>
                <w:sz w:val="18"/>
                <w:szCs w:val="20"/>
              </w:rPr>
            </w:pPr>
            <w:r w:rsidRPr="00444B2E">
              <w:rPr>
                <w:rFonts w:eastAsia="Times New Roman"/>
                <w:b/>
                <w:bCs/>
                <w:sz w:val="24"/>
                <w:szCs w:val="28"/>
              </w:rPr>
              <w:t>буржуазные революции</w:t>
            </w:r>
          </w:p>
        </w:tc>
        <w:tc>
          <w:tcPr>
            <w:tcW w:w="100" w:type="dxa"/>
            <w:vAlign w:val="bottom"/>
          </w:tcPr>
          <w:p w14:paraId="53CBDD01" w14:textId="77777777" w:rsidR="00F8111A" w:rsidRPr="00444B2E" w:rsidRDefault="00F8111A" w:rsidP="0001307F">
            <w:pPr>
              <w:rPr>
                <w:szCs w:val="24"/>
              </w:rPr>
            </w:pPr>
          </w:p>
        </w:tc>
        <w:tc>
          <w:tcPr>
            <w:tcW w:w="4860" w:type="dxa"/>
            <w:gridSpan w:val="3"/>
            <w:tcBorders>
              <w:right w:val="single" w:sz="8" w:space="0" w:color="auto"/>
            </w:tcBorders>
            <w:vAlign w:val="bottom"/>
          </w:tcPr>
          <w:p w14:paraId="4EEA6407" w14:textId="77777777" w:rsidR="00F8111A" w:rsidRPr="00444B2E" w:rsidRDefault="00C02E3A" w:rsidP="0001307F">
            <w:pPr>
              <w:rPr>
                <w:sz w:val="18"/>
                <w:szCs w:val="20"/>
              </w:rPr>
            </w:pPr>
            <w:r w:rsidRPr="00444B2E">
              <w:rPr>
                <w:rFonts w:eastAsia="Times New Roman"/>
                <w:sz w:val="24"/>
                <w:szCs w:val="28"/>
              </w:rPr>
              <w:t>Смута в России</w:t>
            </w:r>
          </w:p>
        </w:tc>
      </w:tr>
      <w:tr w:rsidR="00F8111A" w:rsidRPr="00444B2E" w14:paraId="5337259E" w14:textId="77777777">
        <w:trPr>
          <w:trHeight w:val="317"/>
        </w:trPr>
        <w:tc>
          <w:tcPr>
            <w:tcW w:w="1140" w:type="dxa"/>
            <w:tcBorders>
              <w:left w:val="single" w:sz="8" w:space="0" w:color="auto"/>
              <w:right w:val="single" w:sz="8" w:space="0" w:color="auto"/>
            </w:tcBorders>
            <w:vAlign w:val="bottom"/>
          </w:tcPr>
          <w:p w14:paraId="1C177F90" w14:textId="77777777" w:rsidR="00F8111A" w:rsidRPr="00444B2E" w:rsidRDefault="00F8111A" w:rsidP="0001307F">
            <w:pPr>
              <w:rPr>
                <w:szCs w:val="24"/>
              </w:rPr>
            </w:pPr>
          </w:p>
        </w:tc>
        <w:tc>
          <w:tcPr>
            <w:tcW w:w="4400" w:type="dxa"/>
            <w:tcBorders>
              <w:right w:val="single" w:sz="8" w:space="0" w:color="auto"/>
            </w:tcBorders>
            <w:vAlign w:val="bottom"/>
          </w:tcPr>
          <w:p w14:paraId="4C857235" w14:textId="77777777" w:rsidR="00F8111A" w:rsidRPr="00444B2E" w:rsidRDefault="00C02E3A" w:rsidP="0001307F">
            <w:pPr>
              <w:ind w:left="100"/>
              <w:rPr>
                <w:sz w:val="18"/>
                <w:szCs w:val="20"/>
              </w:rPr>
            </w:pPr>
            <w:r w:rsidRPr="00444B2E">
              <w:rPr>
                <w:rFonts w:eastAsia="Times New Roman"/>
                <w:sz w:val="24"/>
                <w:szCs w:val="28"/>
              </w:rPr>
              <w:t>Европа в конце ХV— начале</w:t>
            </w:r>
          </w:p>
        </w:tc>
        <w:tc>
          <w:tcPr>
            <w:tcW w:w="100" w:type="dxa"/>
            <w:vAlign w:val="bottom"/>
          </w:tcPr>
          <w:p w14:paraId="367B2C41" w14:textId="77777777" w:rsidR="00F8111A" w:rsidRPr="00444B2E" w:rsidRDefault="00F8111A" w:rsidP="0001307F">
            <w:pPr>
              <w:rPr>
                <w:szCs w:val="24"/>
              </w:rPr>
            </w:pPr>
          </w:p>
        </w:tc>
        <w:tc>
          <w:tcPr>
            <w:tcW w:w="4860" w:type="dxa"/>
            <w:gridSpan w:val="3"/>
            <w:tcBorders>
              <w:right w:val="single" w:sz="8" w:space="0" w:color="auto"/>
            </w:tcBorders>
            <w:vAlign w:val="bottom"/>
          </w:tcPr>
          <w:p w14:paraId="2E5D7AA7" w14:textId="77777777" w:rsidR="00F8111A" w:rsidRPr="00444B2E" w:rsidRDefault="00C02E3A" w:rsidP="0001307F">
            <w:pPr>
              <w:rPr>
                <w:sz w:val="18"/>
                <w:szCs w:val="20"/>
              </w:rPr>
            </w:pPr>
            <w:r w:rsidRPr="00444B2E">
              <w:rPr>
                <w:rFonts w:eastAsia="Times New Roman"/>
                <w:sz w:val="24"/>
                <w:szCs w:val="28"/>
              </w:rPr>
              <w:t>Россия в XVII веке</w:t>
            </w:r>
          </w:p>
        </w:tc>
      </w:tr>
      <w:tr w:rsidR="00F8111A" w:rsidRPr="00444B2E" w14:paraId="22343B73" w14:textId="77777777">
        <w:trPr>
          <w:trHeight w:val="322"/>
        </w:trPr>
        <w:tc>
          <w:tcPr>
            <w:tcW w:w="1140" w:type="dxa"/>
            <w:tcBorders>
              <w:left w:val="single" w:sz="8" w:space="0" w:color="auto"/>
              <w:right w:val="single" w:sz="8" w:space="0" w:color="auto"/>
            </w:tcBorders>
            <w:vAlign w:val="bottom"/>
          </w:tcPr>
          <w:p w14:paraId="05AB0D25" w14:textId="77777777" w:rsidR="00F8111A" w:rsidRPr="00444B2E" w:rsidRDefault="00F8111A" w:rsidP="0001307F">
            <w:pPr>
              <w:rPr>
                <w:szCs w:val="24"/>
              </w:rPr>
            </w:pPr>
          </w:p>
        </w:tc>
        <w:tc>
          <w:tcPr>
            <w:tcW w:w="4400" w:type="dxa"/>
            <w:tcBorders>
              <w:right w:val="single" w:sz="8" w:space="0" w:color="auto"/>
            </w:tcBorders>
            <w:vAlign w:val="bottom"/>
          </w:tcPr>
          <w:p w14:paraId="0E2409C1" w14:textId="77777777" w:rsidR="00F8111A" w:rsidRPr="00444B2E" w:rsidRDefault="00C02E3A" w:rsidP="0001307F">
            <w:pPr>
              <w:ind w:left="100"/>
              <w:rPr>
                <w:sz w:val="18"/>
                <w:szCs w:val="20"/>
              </w:rPr>
            </w:pPr>
            <w:r w:rsidRPr="00444B2E">
              <w:rPr>
                <w:rFonts w:eastAsia="Times New Roman"/>
                <w:sz w:val="24"/>
                <w:szCs w:val="28"/>
              </w:rPr>
              <w:t>XVII в.</w:t>
            </w:r>
          </w:p>
        </w:tc>
        <w:tc>
          <w:tcPr>
            <w:tcW w:w="100" w:type="dxa"/>
            <w:vAlign w:val="bottom"/>
          </w:tcPr>
          <w:p w14:paraId="1796E544" w14:textId="77777777" w:rsidR="00F8111A" w:rsidRPr="00444B2E" w:rsidRDefault="00F8111A" w:rsidP="0001307F">
            <w:pPr>
              <w:rPr>
                <w:szCs w:val="24"/>
              </w:rPr>
            </w:pPr>
          </w:p>
        </w:tc>
        <w:tc>
          <w:tcPr>
            <w:tcW w:w="4860" w:type="dxa"/>
            <w:gridSpan w:val="3"/>
            <w:tcBorders>
              <w:right w:val="single" w:sz="8" w:space="0" w:color="auto"/>
            </w:tcBorders>
            <w:vAlign w:val="bottom"/>
          </w:tcPr>
          <w:p w14:paraId="12E6255E" w14:textId="77777777" w:rsidR="00F8111A" w:rsidRPr="00444B2E" w:rsidRDefault="00C02E3A" w:rsidP="0001307F">
            <w:pPr>
              <w:rPr>
                <w:sz w:val="18"/>
                <w:szCs w:val="20"/>
              </w:rPr>
            </w:pPr>
            <w:r w:rsidRPr="00444B2E">
              <w:rPr>
                <w:rFonts w:eastAsia="Times New Roman"/>
                <w:sz w:val="24"/>
                <w:szCs w:val="28"/>
              </w:rPr>
              <w:t>Культурное пространство</w:t>
            </w:r>
          </w:p>
        </w:tc>
      </w:tr>
      <w:tr w:rsidR="00F8111A" w:rsidRPr="00444B2E" w14:paraId="77E89B19" w14:textId="77777777">
        <w:trPr>
          <w:trHeight w:val="324"/>
        </w:trPr>
        <w:tc>
          <w:tcPr>
            <w:tcW w:w="1140" w:type="dxa"/>
            <w:tcBorders>
              <w:left w:val="single" w:sz="8" w:space="0" w:color="auto"/>
              <w:right w:val="single" w:sz="8" w:space="0" w:color="auto"/>
            </w:tcBorders>
            <w:vAlign w:val="bottom"/>
          </w:tcPr>
          <w:p w14:paraId="48D97C60" w14:textId="77777777" w:rsidR="00F8111A" w:rsidRPr="00444B2E" w:rsidRDefault="00F8111A" w:rsidP="0001307F">
            <w:pPr>
              <w:rPr>
                <w:szCs w:val="24"/>
              </w:rPr>
            </w:pPr>
          </w:p>
        </w:tc>
        <w:tc>
          <w:tcPr>
            <w:tcW w:w="4400" w:type="dxa"/>
            <w:tcBorders>
              <w:right w:val="single" w:sz="8" w:space="0" w:color="auto"/>
            </w:tcBorders>
            <w:vAlign w:val="bottom"/>
          </w:tcPr>
          <w:p w14:paraId="5A85414B" w14:textId="77777777" w:rsidR="00F8111A" w:rsidRPr="00444B2E" w:rsidRDefault="00C02E3A" w:rsidP="0001307F">
            <w:pPr>
              <w:ind w:left="100"/>
              <w:rPr>
                <w:sz w:val="18"/>
                <w:szCs w:val="20"/>
              </w:rPr>
            </w:pPr>
            <w:r w:rsidRPr="00444B2E">
              <w:rPr>
                <w:rFonts w:eastAsia="Times New Roman"/>
                <w:sz w:val="24"/>
                <w:szCs w:val="28"/>
              </w:rPr>
              <w:t>Европа в конце ХV— начале</w:t>
            </w:r>
          </w:p>
        </w:tc>
        <w:tc>
          <w:tcPr>
            <w:tcW w:w="100" w:type="dxa"/>
            <w:vAlign w:val="bottom"/>
          </w:tcPr>
          <w:p w14:paraId="4526D2F5" w14:textId="77777777" w:rsidR="00F8111A" w:rsidRPr="00444B2E" w:rsidRDefault="00F8111A" w:rsidP="0001307F">
            <w:pPr>
              <w:rPr>
                <w:szCs w:val="24"/>
              </w:rPr>
            </w:pPr>
          </w:p>
        </w:tc>
        <w:tc>
          <w:tcPr>
            <w:tcW w:w="4860" w:type="dxa"/>
            <w:gridSpan w:val="3"/>
            <w:tcBorders>
              <w:right w:val="single" w:sz="8" w:space="0" w:color="auto"/>
            </w:tcBorders>
            <w:vAlign w:val="bottom"/>
          </w:tcPr>
          <w:p w14:paraId="7D77CC61" w14:textId="77777777" w:rsidR="00F8111A" w:rsidRPr="00444B2E" w:rsidRDefault="00C02E3A" w:rsidP="0001307F">
            <w:pPr>
              <w:rPr>
                <w:sz w:val="18"/>
                <w:szCs w:val="20"/>
              </w:rPr>
            </w:pPr>
            <w:r w:rsidRPr="00444B2E">
              <w:rPr>
                <w:rFonts w:eastAsia="Times New Roman"/>
                <w:sz w:val="24"/>
                <w:szCs w:val="28"/>
              </w:rPr>
              <w:t>Региональный компонент</w:t>
            </w:r>
          </w:p>
        </w:tc>
      </w:tr>
      <w:tr w:rsidR="00F8111A" w:rsidRPr="00444B2E" w14:paraId="19A12A18" w14:textId="77777777">
        <w:trPr>
          <w:trHeight w:val="322"/>
        </w:trPr>
        <w:tc>
          <w:tcPr>
            <w:tcW w:w="1140" w:type="dxa"/>
            <w:tcBorders>
              <w:left w:val="single" w:sz="8" w:space="0" w:color="auto"/>
              <w:right w:val="single" w:sz="8" w:space="0" w:color="auto"/>
            </w:tcBorders>
            <w:vAlign w:val="bottom"/>
          </w:tcPr>
          <w:p w14:paraId="319303A5" w14:textId="77777777" w:rsidR="00F8111A" w:rsidRPr="00444B2E" w:rsidRDefault="00F8111A" w:rsidP="0001307F">
            <w:pPr>
              <w:rPr>
                <w:szCs w:val="24"/>
              </w:rPr>
            </w:pPr>
          </w:p>
        </w:tc>
        <w:tc>
          <w:tcPr>
            <w:tcW w:w="4400" w:type="dxa"/>
            <w:tcBorders>
              <w:right w:val="single" w:sz="8" w:space="0" w:color="auto"/>
            </w:tcBorders>
            <w:vAlign w:val="bottom"/>
          </w:tcPr>
          <w:p w14:paraId="6FFFAAA1" w14:textId="77777777" w:rsidR="00F8111A" w:rsidRPr="00444B2E" w:rsidRDefault="00C02E3A" w:rsidP="0001307F">
            <w:pPr>
              <w:ind w:left="100"/>
              <w:rPr>
                <w:sz w:val="18"/>
                <w:szCs w:val="20"/>
              </w:rPr>
            </w:pPr>
            <w:r w:rsidRPr="00444B2E">
              <w:rPr>
                <w:rFonts w:eastAsia="Times New Roman"/>
                <w:sz w:val="24"/>
                <w:szCs w:val="28"/>
              </w:rPr>
              <w:t>XVII в.</w:t>
            </w:r>
          </w:p>
        </w:tc>
        <w:tc>
          <w:tcPr>
            <w:tcW w:w="100" w:type="dxa"/>
            <w:vAlign w:val="bottom"/>
          </w:tcPr>
          <w:p w14:paraId="3E41CC96" w14:textId="77777777" w:rsidR="00F8111A" w:rsidRPr="00444B2E" w:rsidRDefault="00F8111A" w:rsidP="0001307F">
            <w:pPr>
              <w:rPr>
                <w:szCs w:val="24"/>
              </w:rPr>
            </w:pPr>
          </w:p>
        </w:tc>
        <w:tc>
          <w:tcPr>
            <w:tcW w:w="640" w:type="dxa"/>
            <w:vAlign w:val="bottom"/>
          </w:tcPr>
          <w:p w14:paraId="7D52781F" w14:textId="77777777" w:rsidR="00F8111A" w:rsidRPr="00444B2E" w:rsidRDefault="00F8111A" w:rsidP="0001307F">
            <w:pPr>
              <w:rPr>
                <w:szCs w:val="24"/>
              </w:rPr>
            </w:pPr>
          </w:p>
        </w:tc>
        <w:tc>
          <w:tcPr>
            <w:tcW w:w="3500" w:type="dxa"/>
            <w:vAlign w:val="bottom"/>
          </w:tcPr>
          <w:p w14:paraId="5FD73119" w14:textId="77777777" w:rsidR="00F8111A" w:rsidRPr="00444B2E" w:rsidRDefault="00F8111A" w:rsidP="0001307F">
            <w:pPr>
              <w:rPr>
                <w:szCs w:val="24"/>
              </w:rPr>
            </w:pPr>
          </w:p>
        </w:tc>
        <w:tc>
          <w:tcPr>
            <w:tcW w:w="720" w:type="dxa"/>
            <w:tcBorders>
              <w:right w:val="single" w:sz="8" w:space="0" w:color="auto"/>
            </w:tcBorders>
            <w:vAlign w:val="bottom"/>
          </w:tcPr>
          <w:p w14:paraId="5D838564" w14:textId="77777777" w:rsidR="00F8111A" w:rsidRPr="00444B2E" w:rsidRDefault="00F8111A" w:rsidP="0001307F">
            <w:pPr>
              <w:rPr>
                <w:szCs w:val="24"/>
              </w:rPr>
            </w:pPr>
          </w:p>
        </w:tc>
      </w:tr>
      <w:tr w:rsidR="00F8111A" w:rsidRPr="00444B2E" w14:paraId="172200F0" w14:textId="77777777">
        <w:trPr>
          <w:trHeight w:val="322"/>
        </w:trPr>
        <w:tc>
          <w:tcPr>
            <w:tcW w:w="1140" w:type="dxa"/>
            <w:tcBorders>
              <w:left w:val="single" w:sz="8" w:space="0" w:color="auto"/>
              <w:right w:val="single" w:sz="8" w:space="0" w:color="auto"/>
            </w:tcBorders>
            <w:vAlign w:val="bottom"/>
          </w:tcPr>
          <w:p w14:paraId="56D88940" w14:textId="77777777" w:rsidR="00F8111A" w:rsidRPr="00444B2E" w:rsidRDefault="00F8111A" w:rsidP="0001307F">
            <w:pPr>
              <w:rPr>
                <w:szCs w:val="24"/>
              </w:rPr>
            </w:pPr>
          </w:p>
        </w:tc>
        <w:tc>
          <w:tcPr>
            <w:tcW w:w="4400" w:type="dxa"/>
            <w:tcBorders>
              <w:right w:val="single" w:sz="8" w:space="0" w:color="auto"/>
            </w:tcBorders>
            <w:vAlign w:val="bottom"/>
          </w:tcPr>
          <w:p w14:paraId="4C162E5F" w14:textId="77777777" w:rsidR="00F8111A" w:rsidRPr="00444B2E" w:rsidRDefault="00C02E3A" w:rsidP="0001307F">
            <w:pPr>
              <w:ind w:left="100"/>
              <w:rPr>
                <w:sz w:val="18"/>
                <w:szCs w:val="20"/>
              </w:rPr>
            </w:pPr>
            <w:r w:rsidRPr="00444B2E">
              <w:rPr>
                <w:rFonts w:eastAsia="Times New Roman"/>
                <w:sz w:val="24"/>
                <w:szCs w:val="28"/>
              </w:rPr>
              <w:t>Страны Европы и Северной</w:t>
            </w:r>
          </w:p>
        </w:tc>
        <w:tc>
          <w:tcPr>
            <w:tcW w:w="100" w:type="dxa"/>
            <w:vAlign w:val="bottom"/>
          </w:tcPr>
          <w:p w14:paraId="09FDCF5A" w14:textId="77777777" w:rsidR="00F8111A" w:rsidRPr="00444B2E" w:rsidRDefault="00F8111A" w:rsidP="0001307F">
            <w:pPr>
              <w:rPr>
                <w:szCs w:val="24"/>
              </w:rPr>
            </w:pPr>
          </w:p>
        </w:tc>
        <w:tc>
          <w:tcPr>
            <w:tcW w:w="640" w:type="dxa"/>
            <w:vAlign w:val="bottom"/>
          </w:tcPr>
          <w:p w14:paraId="69086531" w14:textId="77777777" w:rsidR="00F8111A" w:rsidRPr="00444B2E" w:rsidRDefault="00F8111A" w:rsidP="0001307F">
            <w:pPr>
              <w:rPr>
                <w:szCs w:val="24"/>
              </w:rPr>
            </w:pPr>
          </w:p>
        </w:tc>
        <w:tc>
          <w:tcPr>
            <w:tcW w:w="3500" w:type="dxa"/>
            <w:vAlign w:val="bottom"/>
          </w:tcPr>
          <w:p w14:paraId="021EFD2B" w14:textId="77777777" w:rsidR="00F8111A" w:rsidRPr="00444B2E" w:rsidRDefault="00F8111A" w:rsidP="0001307F">
            <w:pPr>
              <w:rPr>
                <w:szCs w:val="24"/>
              </w:rPr>
            </w:pPr>
          </w:p>
        </w:tc>
        <w:tc>
          <w:tcPr>
            <w:tcW w:w="720" w:type="dxa"/>
            <w:tcBorders>
              <w:right w:val="single" w:sz="8" w:space="0" w:color="auto"/>
            </w:tcBorders>
            <w:vAlign w:val="bottom"/>
          </w:tcPr>
          <w:p w14:paraId="79E31177" w14:textId="77777777" w:rsidR="00F8111A" w:rsidRPr="00444B2E" w:rsidRDefault="00F8111A" w:rsidP="0001307F">
            <w:pPr>
              <w:rPr>
                <w:szCs w:val="24"/>
              </w:rPr>
            </w:pPr>
          </w:p>
        </w:tc>
      </w:tr>
      <w:tr w:rsidR="00F8111A" w:rsidRPr="00444B2E" w14:paraId="7CEFDEAB" w14:textId="77777777">
        <w:trPr>
          <w:trHeight w:val="322"/>
        </w:trPr>
        <w:tc>
          <w:tcPr>
            <w:tcW w:w="1140" w:type="dxa"/>
            <w:tcBorders>
              <w:left w:val="single" w:sz="8" w:space="0" w:color="auto"/>
              <w:right w:val="single" w:sz="8" w:space="0" w:color="auto"/>
            </w:tcBorders>
            <w:vAlign w:val="bottom"/>
          </w:tcPr>
          <w:p w14:paraId="0E8AC797" w14:textId="77777777" w:rsidR="00F8111A" w:rsidRPr="00444B2E" w:rsidRDefault="00F8111A" w:rsidP="0001307F">
            <w:pPr>
              <w:rPr>
                <w:szCs w:val="24"/>
              </w:rPr>
            </w:pPr>
          </w:p>
        </w:tc>
        <w:tc>
          <w:tcPr>
            <w:tcW w:w="4400" w:type="dxa"/>
            <w:tcBorders>
              <w:right w:val="single" w:sz="8" w:space="0" w:color="auto"/>
            </w:tcBorders>
            <w:vAlign w:val="bottom"/>
          </w:tcPr>
          <w:p w14:paraId="7D179B82" w14:textId="77777777" w:rsidR="00F8111A" w:rsidRPr="00444B2E" w:rsidRDefault="00C02E3A" w:rsidP="0001307F">
            <w:pPr>
              <w:ind w:left="100"/>
              <w:rPr>
                <w:sz w:val="18"/>
                <w:szCs w:val="20"/>
              </w:rPr>
            </w:pPr>
            <w:r w:rsidRPr="00444B2E">
              <w:rPr>
                <w:rFonts w:eastAsia="Times New Roman"/>
                <w:sz w:val="24"/>
                <w:szCs w:val="28"/>
              </w:rPr>
              <w:t>Америки в середине XVII—</w:t>
            </w:r>
          </w:p>
        </w:tc>
        <w:tc>
          <w:tcPr>
            <w:tcW w:w="100" w:type="dxa"/>
            <w:vAlign w:val="bottom"/>
          </w:tcPr>
          <w:p w14:paraId="0DB5B826" w14:textId="77777777" w:rsidR="00F8111A" w:rsidRPr="00444B2E" w:rsidRDefault="00F8111A" w:rsidP="0001307F">
            <w:pPr>
              <w:rPr>
                <w:szCs w:val="24"/>
              </w:rPr>
            </w:pPr>
          </w:p>
        </w:tc>
        <w:tc>
          <w:tcPr>
            <w:tcW w:w="640" w:type="dxa"/>
            <w:vAlign w:val="bottom"/>
          </w:tcPr>
          <w:p w14:paraId="0F664F44" w14:textId="77777777" w:rsidR="00F8111A" w:rsidRPr="00444B2E" w:rsidRDefault="00F8111A" w:rsidP="0001307F">
            <w:pPr>
              <w:rPr>
                <w:szCs w:val="24"/>
              </w:rPr>
            </w:pPr>
          </w:p>
        </w:tc>
        <w:tc>
          <w:tcPr>
            <w:tcW w:w="3500" w:type="dxa"/>
            <w:vAlign w:val="bottom"/>
          </w:tcPr>
          <w:p w14:paraId="62FBA5CA" w14:textId="77777777" w:rsidR="00F8111A" w:rsidRPr="00444B2E" w:rsidRDefault="00F8111A" w:rsidP="0001307F">
            <w:pPr>
              <w:rPr>
                <w:szCs w:val="24"/>
              </w:rPr>
            </w:pPr>
          </w:p>
        </w:tc>
        <w:tc>
          <w:tcPr>
            <w:tcW w:w="720" w:type="dxa"/>
            <w:tcBorders>
              <w:right w:val="single" w:sz="8" w:space="0" w:color="auto"/>
            </w:tcBorders>
            <w:vAlign w:val="bottom"/>
          </w:tcPr>
          <w:p w14:paraId="6B141829" w14:textId="77777777" w:rsidR="00F8111A" w:rsidRPr="00444B2E" w:rsidRDefault="00F8111A" w:rsidP="0001307F">
            <w:pPr>
              <w:rPr>
                <w:szCs w:val="24"/>
              </w:rPr>
            </w:pPr>
          </w:p>
        </w:tc>
      </w:tr>
      <w:tr w:rsidR="00F8111A" w:rsidRPr="00444B2E" w14:paraId="5B78762E" w14:textId="77777777">
        <w:trPr>
          <w:trHeight w:val="322"/>
        </w:trPr>
        <w:tc>
          <w:tcPr>
            <w:tcW w:w="1140" w:type="dxa"/>
            <w:tcBorders>
              <w:left w:val="single" w:sz="8" w:space="0" w:color="auto"/>
              <w:right w:val="single" w:sz="8" w:space="0" w:color="auto"/>
            </w:tcBorders>
            <w:vAlign w:val="bottom"/>
          </w:tcPr>
          <w:p w14:paraId="193E370A" w14:textId="77777777" w:rsidR="00F8111A" w:rsidRPr="00444B2E" w:rsidRDefault="00F8111A" w:rsidP="0001307F">
            <w:pPr>
              <w:rPr>
                <w:szCs w:val="24"/>
              </w:rPr>
            </w:pPr>
          </w:p>
        </w:tc>
        <w:tc>
          <w:tcPr>
            <w:tcW w:w="4400" w:type="dxa"/>
            <w:tcBorders>
              <w:right w:val="single" w:sz="8" w:space="0" w:color="auto"/>
            </w:tcBorders>
            <w:vAlign w:val="bottom"/>
          </w:tcPr>
          <w:p w14:paraId="02D24A49" w14:textId="77777777" w:rsidR="00F8111A" w:rsidRPr="00444B2E" w:rsidRDefault="00C02E3A" w:rsidP="0001307F">
            <w:pPr>
              <w:ind w:left="100"/>
              <w:rPr>
                <w:sz w:val="18"/>
                <w:szCs w:val="20"/>
              </w:rPr>
            </w:pPr>
            <w:r w:rsidRPr="00444B2E">
              <w:rPr>
                <w:rFonts w:eastAsia="Times New Roman"/>
                <w:sz w:val="24"/>
                <w:szCs w:val="28"/>
              </w:rPr>
              <w:t>ХVIII в.</w:t>
            </w:r>
          </w:p>
        </w:tc>
        <w:tc>
          <w:tcPr>
            <w:tcW w:w="100" w:type="dxa"/>
            <w:vAlign w:val="bottom"/>
          </w:tcPr>
          <w:p w14:paraId="58788937" w14:textId="77777777" w:rsidR="00F8111A" w:rsidRPr="00444B2E" w:rsidRDefault="00F8111A" w:rsidP="0001307F">
            <w:pPr>
              <w:rPr>
                <w:szCs w:val="24"/>
              </w:rPr>
            </w:pPr>
          </w:p>
        </w:tc>
        <w:tc>
          <w:tcPr>
            <w:tcW w:w="640" w:type="dxa"/>
            <w:vAlign w:val="bottom"/>
          </w:tcPr>
          <w:p w14:paraId="2334F3C1" w14:textId="77777777" w:rsidR="00F8111A" w:rsidRPr="00444B2E" w:rsidRDefault="00F8111A" w:rsidP="0001307F">
            <w:pPr>
              <w:rPr>
                <w:szCs w:val="24"/>
              </w:rPr>
            </w:pPr>
          </w:p>
        </w:tc>
        <w:tc>
          <w:tcPr>
            <w:tcW w:w="3500" w:type="dxa"/>
            <w:vAlign w:val="bottom"/>
          </w:tcPr>
          <w:p w14:paraId="4177E564" w14:textId="77777777" w:rsidR="00F8111A" w:rsidRPr="00444B2E" w:rsidRDefault="00F8111A" w:rsidP="0001307F">
            <w:pPr>
              <w:rPr>
                <w:szCs w:val="24"/>
              </w:rPr>
            </w:pPr>
          </w:p>
        </w:tc>
        <w:tc>
          <w:tcPr>
            <w:tcW w:w="720" w:type="dxa"/>
            <w:tcBorders>
              <w:right w:val="single" w:sz="8" w:space="0" w:color="auto"/>
            </w:tcBorders>
            <w:vAlign w:val="bottom"/>
          </w:tcPr>
          <w:p w14:paraId="2FA80299" w14:textId="77777777" w:rsidR="00F8111A" w:rsidRPr="00444B2E" w:rsidRDefault="00F8111A" w:rsidP="0001307F">
            <w:pPr>
              <w:rPr>
                <w:szCs w:val="24"/>
              </w:rPr>
            </w:pPr>
          </w:p>
        </w:tc>
      </w:tr>
      <w:tr w:rsidR="00F8111A" w:rsidRPr="00444B2E" w14:paraId="1193CCCE" w14:textId="77777777">
        <w:trPr>
          <w:trHeight w:val="322"/>
        </w:trPr>
        <w:tc>
          <w:tcPr>
            <w:tcW w:w="1140" w:type="dxa"/>
            <w:tcBorders>
              <w:left w:val="single" w:sz="8" w:space="0" w:color="auto"/>
              <w:right w:val="single" w:sz="8" w:space="0" w:color="auto"/>
            </w:tcBorders>
            <w:vAlign w:val="bottom"/>
          </w:tcPr>
          <w:p w14:paraId="375AB14E" w14:textId="77777777" w:rsidR="00F8111A" w:rsidRPr="00444B2E" w:rsidRDefault="00F8111A" w:rsidP="0001307F">
            <w:pPr>
              <w:rPr>
                <w:szCs w:val="24"/>
              </w:rPr>
            </w:pPr>
          </w:p>
        </w:tc>
        <w:tc>
          <w:tcPr>
            <w:tcW w:w="4400" w:type="dxa"/>
            <w:tcBorders>
              <w:right w:val="single" w:sz="8" w:space="0" w:color="auto"/>
            </w:tcBorders>
            <w:vAlign w:val="bottom"/>
          </w:tcPr>
          <w:p w14:paraId="2D50DB13" w14:textId="77777777" w:rsidR="00F8111A" w:rsidRPr="00444B2E" w:rsidRDefault="00C02E3A" w:rsidP="0001307F">
            <w:pPr>
              <w:ind w:left="100"/>
              <w:rPr>
                <w:sz w:val="18"/>
                <w:szCs w:val="20"/>
              </w:rPr>
            </w:pPr>
            <w:r w:rsidRPr="00444B2E">
              <w:rPr>
                <w:rFonts w:eastAsia="Times New Roman"/>
                <w:sz w:val="24"/>
                <w:szCs w:val="28"/>
              </w:rPr>
              <w:t>Страны Востока в XVI—XVIII вв.</w:t>
            </w:r>
          </w:p>
        </w:tc>
        <w:tc>
          <w:tcPr>
            <w:tcW w:w="100" w:type="dxa"/>
            <w:vAlign w:val="bottom"/>
          </w:tcPr>
          <w:p w14:paraId="11F1244C" w14:textId="77777777" w:rsidR="00F8111A" w:rsidRPr="00444B2E" w:rsidRDefault="00F8111A" w:rsidP="0001307F">
            <w:pPr>
              <w:rPr>
                <w:szCs w:val="24"/>
              </w:rPr>
            </w:pPr>
          </w:p>
        </w:tc>
        <w:tc>
          <w:tcPr>
            <w:tcW w:w="640" w:type="dxa"/>
            <w:vAlign w:val="bottom"/>
          </w:tcPr>
          <w:p w14:paraId="6B0A3A85" w14:textId="77777777" w:rsidR="00F8111A" w:rsidRPr="00444B2E" w:rsidRDefault="00F8111A" w:rsidP="0001307F">
            <w:pPr>
              <w:rPr>
                <w:szCs w:val="24"/>
              </w:rPr>
            </w:pPr>
          </w:p>
        </w:tc>
        <w:tc>
          <w:tcPr>
            <w:tcW w:w="3500" w:type="dxa"/>
            <w:vAlign w:val="bottom"/>
          </w:tcPr>
          <w:p w14:paraId="0273E207" w14:textId="77777777" w:rsidR="00F8111A" w:rsidRPr="00444B2E" w:rsidRDefault="00F8111A" w:rsidP="0001307F">
            <w:pPr>
              <w:rPr>
                <w:szCs w:val="24"/>
              </w:rPr>
            </w:pPr>
          </w:p>
        </w:tc>
        <w:tc>
          <w:tcPr>
            <w:tcW w:w="720" w:type="dxa"/>
            <w:tcBorders>
              <w:right w:val="single" w:sz="8" w:space="0" w:color="auto"/>
            </w:tcBorders>
            <w:vAlign w:val="bottom"/>
          </w:tcPr>
          <w:p w14:paraId="32B2D4A0" w14:textId="77777777" w:rsidR="00F8111A" w:rsidRPr="00444B2E" w:rsidRDefault="00F8111A" w:rsidP="0001307F">
            <w:pPr>
              <w:rPr>
                <w:szCs w:val="24"/>
              </w:rPr>
            </w:pPr>
          </w:p>
        </w:tc>
      </w:tr>
      <w:tr w:rsidR="00F8111A" w:rsidRPr="00444B2E" w14:paraId="6599BEE9" w14:textId="77777777">
        <w:trPr>
          <w:trHeight w:val="331"/>
        </w:trPr>
        <w:tc>
          <w:tcPr>
            <w:tcW w:w="1140" w:type="dxa"/>
            <w:tcBorders>
              <w:left w:val="single" w:sz="8" w:space="0" w:color="auto"/>
              <w:bottom w:val="single" w:sz="8" w:space="0" w:color="auto"/>
              <w:right w:val="single" w:sz="8" w:space="0" w:color="auto"/>
            </w:tcBorders>
            <w:vAlign w:val="bottom"/>
          </w:tcPr>
          <w:p w14:paraId="6E24BAAC"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121A4F66" w14:textId="77777777" w:rsidR="00F8111A" w:rsidRPr="00444B2E" w:rsidRDefault="00F8111A" w:rsidP="0001307F">
            <w:pPr>
              <w:rPr>
                <w:szCs w:val="24"/>
              </w:rPr>
            </w:pPr>
          </w:p>
        </w:tc>
        <w:tc>
          <w:tcPr>
            <w:tcW w:w="100" w:type="dxa"/>
            <w:tcBorders>
              <w:bottom w:val="single" w:sz="8" w:space="0" w:color="auto"/>
            </w:tcBorders>
            <w:vAlign w:val="bottom"/>
          </w:tcPr>
          <w:p w14:paraId="1664B9B9" w14:textId="77777777" w:rsidR="00F8111A" w:rsidRPr="00444B2E" w:rsidRDefault="00F8111A" w:rsidP="0001307F">
            <w:pPr>
              <w:rPr>
                <w:szCs w:val="24"/>
              </w:rPr>
            </w:pPr>
          </w:p>
        </w:tc>
        <w:tc>
          <w:tcPr>
            <w:tcW w:w="640" w:type="dxa"/>
            <w:tcBorders>
              <w:bottom w:val="single" w:sz="8" w:space="0" w:color="auto"/>
            </w:tcBorders>
            <w:vAlign w:val="bottom"/>
          </w:tcPr>
          <w:p w14:paraId="3135B47E" w14:textId="77777777" w:rsidR="00F8111A" w:rsidRPr="00444B2E" w:rsidRDefault="00F8111A" w:rsidP="0001307F">
            <w:pPr>
              <w:rPr>
                <w:szCs w:val="24"/>
              </w:rPr>
            </w:pPr>
          </w:p>
        </w:tc>
        <w:tc>
          <w:tcPr>
            <w:tcW w:w="3500" w:type="dxa"/>
            <w:tcBorders>
              <w:bottom w:val="single" w:sz="8" w:space="0" w:color="auto"/>
            </w:tcBorders>
            <w:vAlign w:val="bottom"/>
          </w:tcPr>
          <w:p w14:paraId="745A07C8" w14:textId="77777777" w:rsidR="00F8111A" w:rsidRPr="00444B2E" w:rsidRDefault="00F8111A" w:rsidP="0001307F">
            <w:pPr>
              <w:rPr>
                <w:szCs w:val="24"/>
              </w:rPr>
            </w:pPr>
          </w:p>
        </w:tc>
        <w:tc>
          <w:tcPr>
            <w:tcW w:w="720" w:type="dxa"/>
            <w:tcBorders>
              <w:bottom w:val="single" w:sz="8" w:space="0" w:color="auto"/>
              <w:right w:val="single" w:sz="8" w:space="0" w:color="auto"/>
            </w:tcBorders>
            <w:vAlign w:val="bottom"/>
          </w:tcPr>
          <w:p w14:paraId="3CE984D5" w14:textId="77777777" w:rsidR="00F8111A" w:rsidRPr="00444B2E" w:rsidRDefault="00F8111A" w:rsidP="0001307F">
            <w:pPr>
              <w:rPr>
                <w:szCs w:val="24"/>
              </w:rPr>
            </w:pPr>
          </w:p>
        </w:tc>
      </w:tr>
      <w:tr w:rsidR="00F8111A" w:rsidRPr="00444B2E" w14:paraId="6B1D6ABC" w14:textId="77777777">
        <w:trPr>
          <w:trHeight w:val="309"/>
        </w:trPr>
        <w:tc>
          <w:tcPr>
            <w:tcW w:w="1140" w:type="dxa"/>
            <w:tcBorders>
              <w:left w:val="single" w:sz="8" w:space="0" w:color="auto"/>
              <w:right w:val="single" w:sz="8" w:space="0" w:color="auto"/>
            </w:tcBorders>
            <w:vAlign w:val="bottom"/>
          </w:tcPr>
          <w:p w14:paraId="563DE130" w14:textId="77777777" w:rsidR="00F8111A" w:rsidRPr="00444B2E" w:rsidRDefault="00C02E3A" w:rsidP="0001307F">
            <w:pPr>
              <w:ind w:left="100"/>
              <w:rPr>
                <w:sz w:val="18"/>
                <w:szCs w:val="20"/>
              </w:rPr>
            </w:pPr>
            <w:r w:rsidRPr="00444B2E">
              <w:rPr>
                <w:rFonts w:eastAsia="Times New Roman"/>
                <w:sz w:val="24"/>
                <w:szCs w:val="28"/>
              </w:rPr>
              <w:t>8 класс</w:t>
            </w:r>
          </w:p>
        </w:tc>
        <w:tc>
          <w:tcPr>
            <w:tcW w:w="4400" w:type="dxa"/>
            <w:tcBorders>
              <w:right w:val="single" w:sz="8" w:space="0" w:color="auto"/>
            </w:tcBorders>
            <w:vAlign w:val="bottom"/>
          </w:tcPr>
          <w:p w14:paraId="1EF4C189" w14:textId="77777777" w:rsidR="00F8111A" w:rsidRPr="00444B2E" w:rsidRDefault="00C02E3A" w:rsidP="0001307F">
            <w:pPr>
              <w:ind w:left="100"/>
              <w:rPr>
                <w:sz w:val="18"/>
                <w:szCs w:val="20"/>
              </w:rPr>
            </w:pPr>
            <w:r w:rsidRPr="00444B2E">
              <w:rPr>
                <w:rFonts w:eastAsia="Times New Roman"/>
                <w:b/>
                <w:bCs/>
                <w:sz w:val="24"/>
                <w:szCs w:val="28"/>
              </w:rPr>
              <w:t>ИСТОРИЯ НОВОГО</w:t>
            </w:r>
          </w:p>
        </w:tc>
        <w:tc>
          <w:tcPr>
            <w:tcW w:w="100" w:type="dxa"/>
            <w:vAlign w:val="bottom"/>
          </w:tcPr>
          <w:p w14:paraId="2EB1691B" w14:textId="77777777" w:rsidR="00F8111A" w:rsidRPr="00444B2E" w:rsidRDefault="00F8111A" w:rsidP="0001307F">
            <w:pPr>
              <w:rPr>
                <w:szCs w:val="24"/>
              </w:rPr>
            </w:pPr>
          </w:p>
        </w:tc>
        <w:tc>
          <w:tcPr>
            <w:tcW w:w="4860" w:type="dxa"/>
            <w:gridSpan w:val="3"/>
            <w:tcBorders>
              <w:right w:val="single" w:sz="8" w:space="0" w:color="auto"/>
            </w:tcBorders>
            <w:vAlign w:val="bottom"/>
          </w:tcPr>
          <w:p w14:paraId="6719FD75" w14:textId="77777777" w:rsidR="00F8111A" w:rsidRPr="00444B2E" w:rsidRDefault="00C02E3A" w:rsidP="0001307F">
            <w:pPr>
              <w:rPr>
                <w:sz w:val="18"/>
                <w:szCs w:val="20"/>
              </w:rPr>
            </w:pPr>
            <w:r w:rsidRPr="00444B2E">
              <w:rPr>
                <w:rFonts w:eastAsia="Times New Roman"/>
                <w:b/>
                <w:bCs/>
                <w:sz w:val="24"/>
                <w:szCs w:val="28"/>
              </w:rPr>
              <w:t>РОССИЯ В КОНЦЕ XVII - XVIII</w:t>
            </w:r>
          </w:p>
        </w:tc>
      </w:tr>
      <w:tr w:rsidR="00F8111A" w:rsidRPr="00444B2E" w14:paraId="1B4B278D" w14:textId="77777777">
        <w:trPr>
          <w:trHeight w:val="322"/>
        </w:trPr>
        <w:tc>
          <w:tcPr>
            <w:tcW w:w="1140" w:type="dxa"/>
            <w:tcBorders>
              <w:left w:val="single" w:sz="8" w:space="0" w:color="auto"/>
              <w:right w:val="single" w:sz="8" w:space="0" w:color="auto"/>
            </w:tcBorders>
            <w:vAlign w:val="bottom"/>
          </w:tcPr>
          <w:p w14:paraId="6294AA74" w14:textId="77777777" w:rsidR="00F8111A" w:rsidRPr="00444B2E" w:rsidRDefault="00F8111A" w:rsidP="0001307F">
            <w:pPr>
              <w:rPr>
                <w:szCs w:val="24"/>
              </w:rPr>
            </w:pPr>
          </w:p>
        </w:tc>
        <w:tc>
          <w:tcPr>
            <w:tcW w:w="4400" w:type="dxa"/>
            <w:tcBorders>
              <w:right w:val="single" w:sz="8" w:space="0" w:color="auto"/>
            </w:tcBorders>
            <w:vAlign w:val="bottom"/>
          </w:tcPr>
          <w:p w14:paraId="7C5BFD3A" w14:textId="77777777" w:rsidR="00F8111A" w:rsidRPr="00444B2E" w:rsidRDefault="00C02E3A" w:rsidP="0001307F">
            <w:pPr>
              <w:ind w:left="100"/>
              <w:rPr>
                <w:sz w:val="18"/>
                <w:szCs w:val="20"/>
              </w:rPr>
            </w:pPr>
            <w:r w:rsidRPr="00444B2E">
              <w:rPr>
                <w:rFonts w:eastAsia="Times New Roman"/>
                <w:b/>
                <w:bCs/>
                <w:sz w:val="24"/>
                <w:szCs w:val="28"/>
              </w:rPr>
              <w:t>ВРЕМЕНИ. XVIIIв.</w:t>
            </w:r>
          </w:p>
        </w:tc>
        <w:tc>
          <w:tcPr>
            <w:tcW w:w="100" w:type="dxa"/>
            <w:vAlign w:val="bottom"/>
          </w:tcPr>
          <w:p w14:paraId="700E9925" w14:textId="77777777" w:rsidR="00F8111A" w:rsidRPr="00444B2E" w:rsidRDefault="00F8111A" w:rsidP="0001307F">
            <w:pPr>
              <w:rPr>
                <w:szCs w:val="24"/>
              </w:rPr>
            </w:pPr>
          </w:p>
        </w:tc>
        <w:tc>
          <w:tcPr>
            <w:tcW w:w="4860" w:type="dxa"/>
            <w:gridSpan w:val="3"/>
            <w:tcBorders>
              <w:right w:val="single" w:sz="8" w:space="0" w:color="auto"/>
            </w:tcBorders>
            <w:vAlign w:val="bottom"/>
          </w:tcPr>
          <w:p w14:paraId="7B16230A" w14:textId="77777777" w:rsidR="00F8111A" w:rsidRPr="00444B2E" w:rsidRDefault="00C02E3A" w:rsidP="0001307F">
            <w:pPr>
              <w:rPr>
                <w:sz w:val="18"/>
                <w:szCs w:val="20"/>
              </w:rPr>
            </w:pPr>
            <w:r w:rsidRPr="00444B2E">
              <w:rPr>
                <w:rFonts w:eastAsia="Times New Roman"/>
                <w:b/>
                <w:bCs/>
                <w:sz w:val="24"/>
                <w:szCs w:val="28"/>
              </w:rPr>
              <w:t>ВЕКАХ: ОТ ЦАРСТВА К</w:t>
            </w:r>
          </w:p>
        </w:tc>
      </w:tr>
      <w:tr w:rsidR="00F8111A" w:rsidRPr="00444B2E" w14:paraId="4EDA7E94" w14:textId="77777777">
        <w:trPr>
          <w:trHeight w:val="322"/>
        </w:trPr>
        <w:tc>
          <w:tcPr>
            <w:tcW w:w="1140" w:type="dxa"/>
            <w:tcBorders>
              <w:left w:val="single" w:sz="8" w:space="0" w:color="auto"/>
              <w:right w:val="single" w:sz="8" w:space="0" w:color="auto"/>
            </w:tcBorders>
            <w:vAlign w:val="bottom"/>
          </w:tcPr>
          <w:p w14:paraId="2D391BDF" w14:textId="77777777" w:rsidR="00F8111A" w:rsidRPr="00444B2E" w:rsidRDefault="00F8111A" w:rsidP="0001307F">
            <w:pPr>
              <w:rPr>
                <w:szCs w:val="24"/>
              </w:rPr>
            </w:pPr>
          </w:p>
        </w:tc>
        <w:tc>
          <w:tcPr>
            <w:tcW w:w="4400" w:type="dxa"/>
            <w:tcBorders>
              <w:right w:val="single" w:sz="8" w:space="0" w:color="auto"/>
            </w:tcBorders>
            <w:vAlign w:val="bottom"/>
          </w:tcPr>
          <w:p w14:paraId="02EF1714" w14:textId="77777777" w:rsidR="00F8111A" w:rsidRPr="00444B2E" w:rsidRDefault="00C02E3A" w:rsidP="0001307F">
            <w:pPr>
              <w:ind w:left="100"/>
              <w:rPr>
                <w:sz w:val="18"/>
                <w:szCs w:val="20"/>
              </w:rPr>
            </w:pPr>
            <w:r w:rsidRPr="00444B2E">
              <w:rPr>
                <w:rFonts w:eastAsia="Times New Roman"/>
                <w:sz w:val="24"/>
                <w:szCs w:val="28"/>
              </w:rPr>
              <w:t>Эпоха Просвещения.</w:t>
            </w:r>
          </w:p>
        </w:tc>
        <w:tc>
          <w:tcPr>
            <w:tcW w:w="100" w:type="dxa"/>
            <w:vAlign w:val="bottom"/>
          </w:tcPr>
          <w:p w14:paraId="2954FE4F" w14:textId="77777777" w:rsidR="00F8111A" w:rsidRPr="00444B2E" w:rsidRDefault="00F8111A" w:rsidP="0001307F">
            <w:pPr>
              <w:rPr>
                <w:szCs w:val="24"/>
              </w:rPr>
            </w:pPr>
          </w:p>
        </w:tc>
        <w:tc>
          <w:tcPr>
            <w:tcW w:w="4860" w:type="dxa"/>
            <w:gridSpan w:val="3"/>
            <w:tcBorders>
              <w:right w:val="single" w:sz="8" w:space="0" w:color="auto"/>
            </w:tcBorders>
            <w:vAlign w:val="bottom"/>
          </w:tcPr>
          <w:p w14:paraId="3CACDE57" w14:textId="77777777" w:rsidR="00F8111A" w:rsidRPr="00444B2E" w:rsidRDefault="00C02E3A" w:rsidP="0001307F">
            <w:pPr>
              <w:rPr>
                <w:sz w:val="18"/>
                <w:szCs w:val="20"/>
              </w:rPr>
            </w:pPr>
            <w:r w:rsidRPr="00444B2E">
              <w:rPr>
                <w:rFonts w:eastAsia="Times New Roman"/>
                <w:b/>
                <w:bCs/>
                <w:sz w:val="24"/>
                <w:szCs w:val="28"/>
              </w:rPr>
              <w:t>ИМПЕРИИ</w:t>
            </w:r>
          </w:p>
        </w:tc>
      </w:tr>
      <w:tr w:rsidR="00F8111A" w:rsidRPr="00444B2E" w14:paraId="362D061C" w14:textId="77777777">
        <w:trPr>
          <w:trHeight w:val="317"/>
        </w:trPr>
        <w:tc>
          <w:tcPr>
            <w:tcW w:w="1140" w:type="dxa"/>
            <w:tcBorders>
              <w:left w:val="single" w:sz="8" w:space="0" w:color="auto"/>
              <w:right w:val="single" w:sz="8" w:space="0" w:color="auto"/>
            </w:tcBorders>
            <w:vAlign w:val="bottom"/>
          </w:tcPr>
          <w:p w14:paraId="2F36DED7" w14:textId="77777777" w:rsidR="00F8111A" w:rsidRPr="00444B2E" w:rsidRDefault="00F8111A" w:rsidP="0001307F">
            <w:pPr>
              <w:rPr>
                <w:szCs w:val="24"/>
              </w:rPr>
            </w:pPr>
          </w:p>
        </w:tc>
        <w:tc>
          <w:tcPr>
            <w:tcW w:w="4400" w:type="dxa"/>
            <w:tcBorders>
              <w:right w:val="single" w:sz="8" w:space="0" w:color="auto"/>
            </w:tcBorders>
            <w:vAlign w:val="bottom"/>
          </w:tcPr>
          <w:p w14:paraId="670FA73C" w14:textId="77777777" w:rsidR="00F8111A" w:rsidRPr="00444B2E" w:rsidRDefault="00C02E3A" w:rsidP="0001307F">
            <w:pPr>
              <w:ind w:left="100"/>
              <w:rPr>
                <w:sz w:val="18"/>
                <w:szCs w:val="20"/>
              </w:rPr>
            </w:pPr>
            <w:r w:rsidRPr="00444B2E">
              <w:rPr>
                <w:rFonts w:eastAsia="Times New Roman"/>
                <w:sz w:val="24"/>
                <w:szCs w:val="28"/>
              </w:rPr>
              <w:t>Эпоха промышленного</w:t>
            </w:r>
          </w:p>
        </w:tc>
        <w:tc>
          <w:tcPr>
            <w:tcW w:w="100" w:type="dxa"/>
            <w:vAlign w:val="bottom"/>
          </w:tcPr>
          <w:p w14:paraId="5E8F8D6D" w14:textId="77777777" w:rsidR="00F8111A" w:rsidRPr="00444B2E" w:rsidRDefault="00F8111A" w:rsidP="0001307F">
            <w:pPr>
              <w:rPr>
                <w:szCs w:val="24"/>
              </w:rPr>
            </w:pPr>
          </w:p>
        </w:tc>
        <w:tc>
          <w:tcPr>
            <w:tcW w:w="4860" w:type="dxa"/>
            <w:gridSpan w:val="3"/>
            <w:tcBorders>
              <w:right w:val="single" w:sz="8" w:space="0" w:color="auto"/>
            </w:tcBorders>
            <w:vAlign w:val="bottom"/>
          </w:tcPr>
          <w:p w14:paraId="44316644" w14:textId="77777777" w:rsidR="00F8111A" w:rsidRPr="00444B2E" w:rsidRDefault="00C02E3A" w:rsidP="0001307F">
            <w:pPr>
              <w:rPr>
                <w:sz w:val="18"/>
                <w:szCs w:val="20"/>
              </w:rPr>
            </w:pPr>
            <w:r w:rsidRPr="00444B2E">
              <w:rPr>
                <w:rFonts w:eastAsia="Times New Roman"/>
                <w:sz w:val="24"/>
                <w:szCs w:val="28"/>
              </w:rPr>
              <w:t>Россия в эпоху преобразований Петра I</w:t>
            </w:r>
          </w:p>
        </w:tc>
      </w:tr>
      <w:tr w:rsidR="00F8111A" w:rsidRPr="00444B2E" w14:paraId="789DE097" w14:textId="77777777">
        <w:trPr>
          <w:trHeight w:val="324"/>
        </w:trPr>
        <w:tc>
          <w:tcPr>
            <w:tcW w:w="1140" w:type="dxa"/>
            <w:tcBorders>
              <w:left w:val="single" w:sz="8" w:space="0" w:color="auto"/>
              <w:right w:val="single" w:sz="8" w:space="0" w:color="auto"/>
            </w:tcBorders>
            <w:vAlign w:val="bottom"/>
          </w:tcPr>
          <w:p w14:paraId="78503DFB" w14:textId="77777777" w:rsidR="00F8111A" w:rsidRPr="00444B2E" w:rsidRDefault="00F8111A" w:rsidP="0001307F">
            <w:pPr>
              <w:rPr>
                <w:szCs w:val="24"/>
              </w:rPr>
            </w:pPr>
          </w:p>
        </w:tc>
        <w:tc>
          <w:tcPr>
            <w:tcW w:w="4400" w:type="dxa"/>
            <w:tcBorders>
              <w:right w:val="single" w:sz="8" w:space="0" w:color="auto"/>
            </w:tcBorders>
            <w:vAlign w:val="bottom"/>
          </w:tcPr>
          <w:p w14:paraId="3966AFE8" w14:textId="77777777" w:rsidR="00F8111A" w:rsidRPr="00444B2E" w:rsidRDefault="00C02E3A" w:rsidP="0001307F">
            <w:pPr>
              <w:ind w:left="100"/>
              <w:rPr>
                <w:sz w:val="18"/>
                <w:szCs w:val="20"/>
              </w:rPr>
            </w:pPr>
            <w:r w:rsidRPr="00444B2E">
              <w:rPr>
                <w:rFonts w:eastAsia="Times New Roman"/>
                <w:sz w:val="24"/>
                <w:szCs w:val="28"/>
              </w:rPr>
              <w:t>переворота</w:t>
            </w:r>
          </w:p>
        </w:tc>
        <w:tc>
          <w:tcPr>
            <w:tcW w:w="100" w:type="dxa"/>
            <w:vAlign w:val="bottom"/>
          </w:tcPr>
          <w:p w14:paraId="33773C83" w14:textId="77777777" w:rsidR="00F8111A" w:rsidRPr="00444B2E" w:rsidRDefault="00F8111A" w:rsidP="0001307F">
            <w:pPr>
              <w:rPr>
                <w:szCs w:val="24"/>
              </w:rPr>
            </w:pPr>
          </w:p>
        </w:tc>
        <w:tc>
          <w:tcPr>
            <w:tcW w:w="4860" w:type="dxa"/>
            <w:gridSpan w:val="3"/>
            <w:tcBorders>
              <w:right w:val="single" w:sz="8" w:space="0" w:color="auto"/>
            </w:tcBorders>
            <w:vAlign w:val="bottom"/>
          </w:tcPr>
          <w:p w14:paraId="00593048" w14:textId="77777777" w:rsidR="00F8111A" w:rsidRPr="00444B2E" w:rsidRDefault="00C02E3A" w:rsidP="0001307F">
            <w:pPr>
              <w:rPr>
                <w:sz w:val="18"/>
                <w:szCs w:val="20"/>
              </w:rPr>
            </w:pPr>
            <w:r w:rsidRPr="00444B2E">
              <w:rPr>
                <w:rFonts w:eastAsia="Times New Roman"/>
                <w:sz w:val="24"/>
                <w:szCs w:val="28"/>
              </w:rPr>
              <w:t>После Петра Великого: эпоха</w:t>
            </w:r>
          </w:p>
        </w:tc>
      </w:tr>
      <w:tr w:rsidR="00F8111A" w:rsidRPr="00444B2E" w14:paraId="6BEA9930" w14:textId="77777777">
        <w:trPr>
          <w:trHeight w:val="322"/>
        </w:trPr>
        <w:tc>
          <w:tcPr>
            <w:tcW w:w="1140" w:type="dxa"/>
            <w:tcBorders>
              <w:left w:val="single" w:sz="8" w:space="0" w:color="auto"/>
              <w:right w:val="single" w:sz="8" w:space="0" w:color="auto"/>
            </w:tcBorders>
            <w:vAlign w:val="bottom"/>
          </w:tcPr>
          <w:p w14:paraId="5BBE0807" w14:textId="77777777" w:rsidR="00F8111A" w:rsidRPr="00444B2E" w:rsidRDefault="00F8111A" w:rsidP="0001307F">
            <w:pPr>
              <w:rPr>
                <w:szCs w:val="24"/>
              </w:rPr>
            </w:pPr>
          </w:p>
        </w:tc>
        <w:tc>
          <w:tcPr>
            <w:tcW w:w="4400" w:type="dxa"/>
            <w:tcBorders>
              <w:right w:val="single" w:sz="8" w:space="0" w:color="auto"/>
            </w:tcBorders>
            <w:vAlign w:val="bottom"/>
          </w:tcPr>
          <w:p w14:paraId="2446D07B" w14:textId="77777777" w:rsidR="00F8111A" w:rsidRPr="00444B2E" w:rsidRDefault="00C02E3A" w:rsidP="0001307F">
            <w:pPr>
              <w:ind w:left="100"/>
              <w:rPr>
                <w:sz w:val="18"/>
                <w:szCs w:val="20"/>
              </w:rPr>
            </w:pPr>
            <w:r w:rsidRPr="00444B2E">
              <w:rPr>
                <w:rFonts w:eastAsia="Times New Roman"/>
                <w:sz w:val="24"/>
                <w:szCs w:val="28"/>
              </w:rPr>
              <w:t>Великая французская революция</w:t>
            </w:r>
          </w:p>
        </w:tc>
        <w:tc>
          <w:tcPr>
            <w:tcW w:w="100" w:type="dxa"/>
            <w:vAlign w:val="bottom"/>
          </w:tcPr>
          <w:p w14:paraId="4BB8D3A7" w14:textId="77777777" w:rsidR="00F8111A" w:rsidRPr="00444B2E" w:rsidRDefault="00F8111A" w:rsidP="0001307F">
            <w:pPr>
              <w:rPr>
                <w:szCs w:val="24"/>
              </w:rPr>
            </w:pPr>
          </w:p>
        </w:tc>
        <w:tc>
          <w:tcPr>
            <w:tcW w:w="4860" w:type="dxa"/>
            <w:gridSpan w:val="3"/>
            <w:tcBorders>
              <w:right w:val="single" w:sz="8" w:space="0" w:color="auto"/>
            </w:tcBorders>
            <w:vAlign w:val="bottom"/>
          </w:tcPr>
          <w:p w14:paraId="0C9C86C3" w14:textId="77777777" w:rsidR="00F8111A" w:rsidRPr="00444B2E" w:rsidRDefault="00C02E3A" w:rsidP="0001307F">
            <w:pPr>
              <w:rPr>
                <w:sz w:val="18"/>
                <w:szCs w:val="20"/>
              </w:rPr>
            </w:pPr>
            <w:r w:rsidRPr="00444B2E">
              <w:rPr>
                <w:rFonts w:eastAsia="Times New Roman"/>
                <w:sz w:val="24"/>
                <w:szCs w:val="28"/>
              </w:rPr>
              <w:t>«дворцовых переворотов»</w:t>
            </w:r>
          </w:p>
        </w:tc>
      </w:tr>
      <w:tr w:rsidR="00F8111A" w:rsidRPr="00444B2E" w14:paraId="483CB299" w14:textId="77777777">
        <w:trPr>
          <w:trHeight w:val="322"/>
        </w:trPr>
        <w:tc>
          <w:tcPr>
            <w:tcW w:w="1140" w:type="dxa"/>
            <w:tcBorders>
              <w:left w:val="single" w:sz="8" w:space="0" w:color="auto"/>
              <w:right w:val="single" w:sz="8" w:space="0" w:color="auto"/>
            </w:tcBorders>
            <w:vAlign w:val="bottom"/>
          </w:tcPr>
          <w:p w14:paraId="2203C90A" w14:textId="77777777" w:rsidR="00F8111A" w:rsidRPr="00444B2E" w:rsidRDefault="00F8111A" w:rsidP="0001307F">
            <w:pPr>
              <w:rPr>
                <w:szCs w:val="24"/>
              </w:rPr>
            </w:pPr>
          </w:p>
        </w:tc>
        <w:tc>
          <w:tcPr>
            <w:tcW w:w="4400" w:type="dxa"/>
            <w:tcBorders>
              <w:right w:val="single" w:sz="8" w:space="0" w:color="auto"/>
            </w:tcBorders>
            <w:vAlign w:val="bottom"/>
          </w:tcPr>
          <w:p w14:paraId="06444F31" w14:textId="77777777" w:rsidR="00F8111A" w:rsidRPr="00444B2E" w:rsidRDefault="00F8111A" w:rsidP="0001307F">
            <w:pPr>
              <w:rPr>
                <w:szCs w:val="24"/>
              </w:rPr>
            </w:pPr>
          </w:p>
        </w:tc>
        <w:tc>
          <w:tcPr>
            <w:tcW w:w="100" w:type="dxa"/>
            <w:vAlign w:val="bottom"/>
          </w:tcPr>
          <w:p w14:paraId="059EB404" w14:textId="77777777" w:rsidR="00F8111A" w:rsidRPr="00444B2E" w:rsidRDefault="00F8111A" w:rsidP="0001307F">
            <w:pPr>
              <w:rPr>
                <w:szCs w:val="24"/>
              </w:rPr>
            </w:pPr>
          </w:p>
        </w:tc>
        <w:tc>
          <w:tcPr>
            <w:tcW w:w="4860" w:type="dxa"/>
            <w:gridSpan w:val="3"/>
            <w:tcBorders>
              <w:right w:val="single" w:sz="8" w:space="0" w:color="auto"/>
            </w:tcBorders>
            <w:vAlign w:val="bottom"/>
          </w:tcPr>
          <w:p w14:paraId="346CAD2F" w14:textId="77777777" w:rsidR="00F8111A" w:rsidRPr="00444B2E" w:rsidRDefault="00C02E3A" w:rsidP="0001307F">
            <w:pPr>
              <w:rPr>
                <w:sz w:val="18"/>
                <w:szCs w:val="20"/>
              </w:rPr>
            </w:pPr>
            <w:r w:rsidRPr="00444B2E">
              <w:rPr>
                <w:rFonts w:eastAsia="Times New Roman"/>
                <w:sz w:val="24"/>
                <w:szCs w:val="28"/>
              </w:rPr>
              <w:t>Россия в 1760-х – 1790- гг. Правление</w:t>
            </w:r>
          </w:p>
        </w:tc>
      </w:tr>
      <w:tr w:rsidR="00F8111A" w:rsidRPr="00444B2E" w14:paraId="23CA27C4" w14:textId="77777777">
        <w:trPr>
          <w:trHeight w:val="322"/>
        </w:trPr>
        <w:tc>
          <w:tcPr>
            <w:tcW w:w="1140" w:type="dxa"/>
            <w:tcBorders>
              <w:left w:val="single" w:sz="8" w:space="0" w:color="auto"/>
              <w:right w:val="single" w:sz="8" w:space="0" w:color="auto"/>
            </w:tcBorders>
            <w:vAlign w:val="bottom"/>
          </w:tcPr>
          <w:p w14:paraId="5B9C7F35" w14:textId="77777777" w:rsidR="00F8111A" w:rsidRPr="00444B2E" w:rsidRDefault="00F8111A" w:rsidP="0001307F">
            <w:pPr>
              <w:rPr>
                <w:szCs w:val="24"/>
              </w:rPr>
            </w:pPr>
          </w:p>
        </w:tc>
        <w:tc>
          <w:tcPr>
            <w:tcW w:w="4400" w:type="dxa"/>
            <w:tcBorders>
              <w:right w:val="single" w:sz="8" w:space="0" w:color="auto"/>
            </w:tcBorders>
            <w:vAlign w:val="bottom"/>
          </w:tcPr>
          <w:p w14:paraId="1DC8F61D" w14:textId="77777777" w:rsidR="00F8111A" w:rsidRPr="00444B2E" w:rsidRDefault="00F8111A" w:rsidP="0001307F">
            <w:pPr>
              <w:rPr>
                <w:szCs w:val="24"/>
              </w:rPr>
            </w:pPr>
          </w:p>
        </w:tc>
        <w:tc>
          <w:tcPr>
            <w:tcW w:w="100" w:type="dxa"/>
            <w:vAlign w:val="bottom"/>
          </w:tcPr>
          <w:p w14:paraId="4196728E" w14:textId="77777777" w:rsidR="00F8111A" w:rsidRPr="00444B2E" w:rsidRDefault="00F8111A" w:rsidP="0001307F">
            <w:pPr>
              <w:rPr>
                <w:szCs w:val="24"/>
              </w:rPr>
            </w:pPr>
          </w:p>
        </w:tc>
        <w:tc>
          <w:tcPr>
            <w:tcW w:w="4860" w:type="dxa"/>
            <w:gridSpan w:val="3"/>
            <w:tcBorders>
              <w:right w:val="single" w:sz="8" w:space="0" w:color="auto"/>
            </w:tcBorders>
            <w:vAlign w:val="bottom"/>
          </w:tcPr>
          <w:p w14:paraId="43B57805" w14:textId="77777777" w:rsidR="00F8111A" w:rsidRPr="00444B2E" w:rsidRDefault="00C02E3A" w:rsidP="0001307F">
            <w:pPr>
              <w:rPr>
                <w:sz w:val="18"/>
                <w:szCs w:val="20"/>
              </w:rPr>
            </w:pPr>
            <w:r w:rsidRPr="00444B2E">
              <w:rPr>
                <w:rFonts w:eastAsia="Times New Roman"/>
                <w:sz w:val="24"/>
                <w:szCs w:val="28"/>
              </w:rPr>
              <w:t>Екатерины II и Павла I</w:t>
            </w:r>
          </w:p>
        </w:tc>
      </w:tr>
      <w:tr w:rsidR="00F8111A" w:rsidRPr="00444B2E" w14:paraId="0F78CDE4" w14:textId="77777777">
        <w:trPr>
          <w:trHeight w:val="322"/>
        </w:trPr>
        <w:tc>
          <w:tcPr>
            <w:tcW w:w="1140" w:type="dxa"/>
            <w:tcBorders>
              <w:left w:val="single" w:sz="8" w:space="0" w:color="auto"/>
              <w:right w:val="single" w:sz="8" w:space="0" w:color="auto"/>
            </w:tcBorders>
            <w:vAlign w:val="bottom"/>
          </w:tcPr>
          <w:p w14:paraId="1D645CC7" w14:textId="77777777" w:rsidR="00F8111A" w:rsidRPr="00444B2E" w:rsidRDefault="00F8111A" w:rsidP="0001307F">
            <w:pPr>
              <w:rPr>
                <w:szCs w:val="24"/>
              </w:rPr>
            </w:pPr>
          </w:p>
        </w:tc>
        <w:tc>
          <w:tcPr>
            <w:tcW w:w="4400" w:type="dxa"/>
            <w:tcBorders>
              <w:right w:val="single" w:sz="8" w:space="0" w:color="auto"/>
            </w:tcBorders>
            <w:vAlign w:val="bottom"/>
          </w:tcPr>
          <w:p w14:paraId="2E47F837" w14:textId="77777777" w:rsidR="00F8111A" w:rsidRPr="00444B2E" w:rsidRDefault="00F8111A" w:rsidP="0001307F">
            <w:pPr>
              <w:rPr>
                <w:szCs w:val="24"/>
              </w:rPr>
            </w:pPr>
          </w:p>
        </w:tc>
        <w:tc>
          <w:tcPr>
            <w:tcW w:w="100" w:type="dxa"/>
            <w:vAlign w:val="bottom"/>
          </w:tcPr>
          <w:p w14:paraId="1A0A191E" w14:textId="77777777" w:rsidR="00F8111A" w:rsidRPr="00444B2E" w:rsidRDefault="00F8111A" w:rsidP="0001307F">
            <w:pPr>
              <w:rPr>
                <w:szCs w:val="24"/>
              </w:rPr>
            </w:pPr>
          </w:p>
        </w:tc>
        <w:tc>
          <w:tcPr>
            <w:tcW w:w="4860" w:type="dxa"/>
            <w:gridSpan w:val="3"/>
            <w:tcBorders>
              <w:right w:val="single" w:sz="8" w:space="0" w:color="auto"/>
            </w:tcBorders>
            <w:vAlign w:val="bottom"/>
          </w:tcPr>
          <w:p w14:paraId="10726426" w14:textId="77777777" w:rsidR="00F8111A" w:rsidRPr="00444B2E" w:rsidRDefault="00C02E3A" w:rsidP="0001307F">
            <w:pPr>
              <w:rPr>
                <w:sz w:val="18"/>
                <w:szCs w:val="20"/>
              </w:rPr>
            </w:pPr>
            <w:r w:rsidRPr="00444B2E">
              <w:rPr>
                <w:rFonts w:eastAsia="Times New Roman"/>
                <w:sz w:val="24"/>
                <w:szCs w:val="28"/>
              </w:rPr>
              <w:t>Культурное пространство Российской</w:t>
            </w:r>
          </w:p>
        </w:tc>
      </w:tr>
      <w:tr w:rsidR="00F8111A" w:rsidRPr="00444B2E" w14:paraId="54FA3BEE" w14:textId="77777777">
        <w:trPr>
          <w:trHeight w:val="322"/>
        </w:trPr>
        <w:tc>
          <w:tcPr>
            <w:tcW w:w="1140" w:type="dxa"/>
            <w:tcBorders>
              <w:left w:val="single" w:sz="8" w:space="0" w:color="auto"/>
              <w:right w:val="single" w:sz="8" w:space="0" w:color="auto"/>
            </w:tcBorders>
            <w:vAlign w:val="bottom"/>
          </w:tcPr>
          <w:p w14:paraId="287F4D44" w14:textId="77777777" w:rsidR="00F8111A" w:rsidRPr="00444B2E" w:rsidRDefault="00F8111A" w:rsidP="0001307F">
            <w:pPr>
              <w:rPr>
                <w:szCs w:val="24"/>
              </w:rPr>
            </w:pPr>
          </w:p>
        </w:tc>
        <w:tc>
          <w:tcPr>
            <w:tcW w:w="4400" w:type="dxa"/>
            <w:tcBorders>
              <w:right w:val="single" w:sz="8" w:space="0" w:color="auto"/>
            </w:tcBorders>
            <w:vAlign w:val="bottom"/>
          </w:tcPr>
          <w:p w14:paraId="36C3EE57" w14:textId="77777777" w:rsidR="00F8111A" w:rsidRPr="00444B2E" w:rsidRDefault="00F8111A" w:rsidP="0001307F">
            <w:pPr>
              <w:rPr>
                <w:szCs w:val="24"/>
              </w:rPr>
            </w:pPr>
          </w:p>
        </w:tc>
        <w:tc>
          <w:tcPr>
            <w:tcW w:w="100" w:type="dxa"/>
            <w:vAlign w:val="bottom"/>
          </w:tcPr>
          <w:p w14:paraId="159B41C5" w14:textId="77777777" w:rsidR="00F8111A" w:rsidRPr="00444B2E" w:rsidRDefault="00F8111A" w:rsidP="0001307F">
            <w:pPr>
              <w:rPr>
                <w:szCs w:val="24"/>
              </w:rPr>
            </w:pPr>
          </w:p>
        </w:tc>
        <w:tc>
          <w:tcPr>
            <w:tcW w:w="4860" w:type="dxa"/>
            <w:gridSpan w:val="3"/>
            <w:tcBorders>
              <w:right w:val="single" w:sz="8" w:space="0" w:color="auto"/>
            </w:tcBorders>
            <w:vAlign w:val="bottom"/>
          </w:tcPr>
          <w:p w14:paraId="0036E4F5" w14:textId="77777777" w:rsidR="00F8111A" w:rsidRPr="00444B2E" w:rsidRDefault="00C02E3A" w:rsidP="0001307F">
            <w:pPr>
              <w:rPr>
                <w:sz w:val="18"/>
                <w:szCs w:val="20"/>
              </w:rPr>
            </w:pPr>
            <w:r w:rsidRPr="00444B2E">
              <w:rPr>
                <w:rFonts w:eastAsia="Times New Roman"/>
                <w:sz w:val="24"/>
                <w:szCs w:val="28"/>
              </w:rPr>
              <w:t>империи в XVIII в.</w:t>
            </w:r>
          </w:p>
        </w:tc>
      </w:tr>
      <w:tr w:rsidR="00F8111A" w:rsidRPr="00444B2E" w14:paraId="5D2B64FD" w14:textId="77777777">
        <w:trPr>
          <w:trHeight w:val="322"/>
        </w:trPr>
        <w:tc>
          <w:tcPr>
            <w:tcW w:w="1140" w:type="dxa"/>
            <w:tcBorders>
              <w:left w:val="single" w:sz="8" w:space="0" w:color="auto"/>
              <w:right w:val="single" w:sz="8" w:space="0" w:color="auto"/>
            </w:tcBorders>
            <w:vAlign w:val="bottom"/>
          </w:tcPr>
          <w:p w14:paraId="1EDA0AC2" w14:textId="77777777" w:rsidR="00F8111A" w:rsidRPr="00444B2E" w:rsidRDefault="00F8111A" w:rsidP="0001307F">
            <w:pPr>
              <w:rPr>
                <w:szCs w:val="24"/>
              </w:rPr>
            </w:pPr>
          </w:p>
        </w:tc>
        <w:tc>
          <w:tcPr>
            <w:tcW w:w="4400" w:type="dxa"/>
            <w:tcBorders>
              <w:right w:val="single" w:sz="8" w:space="0" w:color="auto"/>
            </w:tcBorders>
            <w:vAlign w:val="bottom"/>
          </w:tcPr>
          <w:p w14:paraId="2DDB688E" w14:textId="77777777" w:rsidR="00F8111A" w:rsidRPr="00444B2E" w:rsidRDefault="00F8111A" w:rsidP="0001307F">
            <w:pPr>
              <w:rPr>
                <w:szCs w:val="24"/>
              </w:rPr>
            </w:pPr>
          </w:p>
        </w:tc>
        <w:tc>
          <w:tcPr>
            <w:tcW w:w="100" w:type="dxa"/>
            <w:vAlign w:val="bottom"/>
          </w:tcPr>
          <w:p w14:paraId="5546CC47" w14:textId="77777777" w:rsidR="00F8111A" w:rsidRPr="00444B2E" w:rsidRDefault="00F8111A" w:rsidP="0001307F">
            <w:pPr>
              <w:rPr>
                <w:szCs w:val="24"/>
              </w:rPr>
            </w:pPr>
          </w:p>
        </w:tc>
        <w:tc>
          <w:tcPr>
            <w:tcW w:w="4860" w:type="dxa"/>
            <w:gridSpan w:val="3"/>
            <w:tcBorders>
              <w:right w:val="single" w:sz="8" w:space="0" w:color="auto"/>
            </w:tcBorders>
            <w:vAlign w:val="bottom"/>
          </w:tcPr>
          <w:p w14:paraId="18179E94" w14:textId="77777777" w:rsidR="00F8111A" w:rsidRPr="00444B2E" w:rsidRDefault="00C02E3A" w:rsidP="0001307F">
            <w:pPr>
              <w:rPr>
                <w:sz w:val="18"/>
                <w:szCs w:val="20"/>
              </w:rPr>
            </w:pPr>
            <w:r w:rsidRPr="00444B2E">
              <w:rPr>
                <w:rFonts w:eastAsia="Times New Roman"/>
                <w:sz w:val="24"/>
                <w:szCs w:val="28"/>
              </w:rPr>
              <w:t>Народы России в XVIII в.</w:t>
            </w:r>
          </w:p>
        </w:tc>
      </w:tr>
      <w:tr w:rsidR="00F8111A" w:rsidRPr="00444B2E" w14:paraId="57783342" w14:textId="77777777">
        <w:trPr>
          <w:trHeight w:val="324"/>
        </w:trPr>
        <w:tc>
          <w:tcPr>
            <w:tcW w:w="1140" w:type="dxa"/>
            <w:tcBorders>
              <w:left w:val="single" w:sz="8" w:space="0" w:color="auto"/>
              <w:right w:val="single" w:sz="8" w:space="0" w:color="auto"/>
            </w:tcBorders>
            <w:vAlign w:val="bottom"/>
          </w:tcPr>
          <w:p w14:paraId="64CE13DA" w14:textId="77777777" w:rsidR="00F8111A" w:rsidRPr="00444B2E" w:rsidRDefault="00F8111A" w:rsidP="0001307F">
            <w:pPr>
              <w:rPr>
                <w:szCs w:val="24"/>
              </w:rPr>
            </w:pPr>
          </w:p>
        </w:tc>
        <w:tc>
          <w:tcPr>
            <w:tcW w:w="4400" w:type="dxa"/>
            <w:tcBorders>
              <w:right w:val="single" w:sz="8" w:space="0" w:color="auto"/>
            </w:tcBorders>
            <w:vAlign w:val="bottom"/>
          </w:tcPr>
          <w:p w14:paraId="50DC7925" w14:textId="77777777" w:rsidR="00F8111A" w:rsidRPr="00444B2E" w:rsidRDefault="00F8111A" w:rsidP="0001307F">
            <w:pPr>
              <w:rPr>
                <w:szCs w:val="24"/>
              </w:rPr>
            </w:pPr>
          </w:p>
        </w:tc>
        <w:tc>
          <w:tcPr>
            <w:tcW w:w="100" w:type="dxa"/>
            <w:vAlign w:val="bottom"/>
          </w:tcPr>
          <w:p w14:paraId="3520704F" w14:textId="77777777" w:rsidR="00F8111A" w:rsidRPr="00444B2E" w:rsidRDefault="00F8111A" w:rsidP="0001307F">
            <w:pPr>
              <w:rPr>
                <w:szCs w:val="24"/>
              </w:rPr>
            </w:pPr>
          </w:p>
        </w:tc>
        <w:tc>
          <w:tcPr>
            <w:tcW w:w="4860" w:type="dxa"/>
            <w:gridSpan w:val="3"/>
            <w:tcBorders>
              <w:right w:val="single" w:sz="8" w:space="0" w:color="auto"/>
            </w:tcBorders>
            <w:vAlign w:val="bottom"/>
          </w:tcPr>
          <w:p w14:paraId="388167CF" w14:textId="77777777" w:rsidR="00F8111A" w:rsidRPr="00444B2E" w:rsidRDefault="00C02E3A" w:rsidP="0001307F">
            <w:pPr>
              <w:rPr>
                <w:sz w:val="18"/>
                <w:szCs w:val="20"/>
              </w:rPr>
            </w:pPr>
            <w:r w:rsidRPr="00444B2E">
              <w:rPr>
                <w:rFonts w:eastAsia="Times New Roman"/>
                <w:sz w:val="24"/>
                <w:szCs w:val="28"/>
              </w:rPr>
              <w:t>Россия при Павле I</w:t>
            </w:r>
          </w:p>
        </w:tc>
      </w:tr>
      <w:tr w:rsidR="00F8111A" w:rsidRPr="00444B2E" w14:paraId="117464B5" w14:textId="77777777">
        <w:trPr>
          <w:trHeight w:val="322"/>
        </w:trPr>
        <w:tc>
          <w:tcPr>
            <w:tcW w:w="1140" w:type="dxa"/>
            <w:tcBorders>
              <w:left w:val="single" w:sz="8" w:space="0" w:color="auto"/>
              <w:right w:val="single" w:sz="8" w:space="0" w:color="auto"/>
            </w:tcBorders>
            <w:vAlign w:val="bottom"/>
          </w:tcPr>
          <w:p w14:paraId="39535A9F" w14:textId="77777777" w:rsidR="00F8111A" w:rsidRPr="00444B2E" w:rsidRDefault="00F8111A" w:rsidP="0001307F">
            <w:pPr>
              <w:rPr>
                <w:szCs w:val="24"/>
              </w:rPr>
            </w:pPr>
          </w:p>
        </w:tc>
        <w:tc>
          <w:tcPr>
            <w:tcW w:w="4400" w:type="dxa"/>
            <w:tcBorders>
              <w:right w:val="single" w:sz="8" w:space="0" w:color="auto"/>
            </w:tcBorders>
            <w:vAlign w:val="bottom"/>
          </w:tcPr>
          <w:p w14:paraId="4DC851F7" w14:textId="77777777" w:rsidR="00F8111A" w:rsidRPr="00444B2E" w:rsidRDefault="00F8111A" w:rsidP="0001307F">
            <w:pPr>
              <w:rPr>
                <w:szCs w:val="24"/>
              </w:rPr>
            </w:pPr>
          </w:p>
        </w:tc>
        <w:tc>
          <w:tcPr>
            <w:tcW w:w="100" w:type="dxa"/>
            <w:vAlign w:val="bottom"/>
          </w:tcPr>
          <w:p w14:paraId="18FD4028" w14:textId="77777777" w:rsidR="00F8111A" w:rsidRPr="00444B2E" w:rsidRDefault="00F8111A" w:rsidP="0001307F">
            <w:pPr>
              <w:rPr>
                <w:szCs w:val="24"/>
              </w:rPr>
            </w:pPr>
          </w:p>
        </w:tc>
        <w:tc>
          <w:tcPr>
            <w:tcW w:w="4860" w:type="dxa"/>
            <w:gridSpan w:val="3"/>
            <w:tcBorders>
              <w:right w:val="single" w:sz="8" w:space="0" w:color="auto"/>
            </w:tcBorders>
            <w:vAlign w:val="bottom"/>
          </w:tcPr>
          <w:p w14:paraId="469306B0" w14:textId="77777777" w:rsidR="00F8111A" w:rsidRPr="00444B2E" w:rsidRDefault="00C02E3A" w:rsidP="0001307F">
            <w:pPr>
              <w:rPr>
                <w:sz w:val="18"/>
                <w:szCs w:val="20"/>
              </w:rPr>
            </w:pPr>
            <w:r w:rsidRPr="00444B2E">
              <w:rPr>
                <w:rFonts w:eastAsia="Times New Roman"/>
                <w:sz w:val="24"/>
                <w:szCs w:val="28"/>
              </w:rPr>
              <w:t>Региональный компонент</w:t>
            </w:r>
          </w:p>
        </w:tc>
      </w:tr>
      <w:tr w:rsidR="00F8111A" w:rsidRPr="00444B2E" w14:paraId="7A377538" w14:textId="77777777">
        <w:trPr>
          <w:trHeight w:val="329"/>
        </w:trPr>
        <w:tc>
          <w:tcPr>
            <w:tcW w:w="1140" w:type="dxa"/>
            <w:tcBorders>
              <w:left w:val="single" w:sz="8" w:space="0" w:color="auto"/>
              <w:bottom w:val="single" w:sz="8" w:space="0" w:color="auto"/>
              <w:right w:val="single" w:sz="8" w:space="0" w:color="auto"/>
            </w:tcBorders>
            <w:vAlign w:val="bottom"/>
          </w:tcPr>
          <w:p w14:paraId="39483445"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2209FD9B" w14:textId="77777777" w:rsidR="00F8111A" w:rsidRPr="00444B2E" w:rsidRDefault="00F8111A" w:rsidP="0001307F">
            <w:pPr>
              <w:rPr>
                <w:szCs w:val="24"/>
              </w:rPr>
            </w:pPr>
          </w:p>
        </w:tc>
        <w:tc>
          <w:tcPr>
            <w:tcW w:w="100" w:type="dxa"/>
            <w:tcBorders>
              <w:bottom w:val="single" w:sz="8" w:space="0" w:color="auto"/>
            </w:tcBorders>
            <w:vAlign w:val="bottom"/>
          </w:tcPr>
          <w:p w14:paraId="7452E22C" w14:textId="77777777" w:rsidR="00F8111A" w:rsidRPr="00444B2E" w:rsidRDefault="00F8111A" w:rsidP="0001307F">
            <w:pPr>
              <w:rPr>
                <w:szCs w:val="24"/>
              </w:rPr>
            </w:pPr>
          </w:p>
        </w:tc>
        <w:tc>
          <w:tcPr>
            <w:tcW w:w="4860" w:type="dxa"/>
            <w:gridSpan w:val="3"/>
            <w:tcBorders>
              <w:bottom w:val="single" w:sz="8" w:space="0" w:color="auto"/>
              <w:right w:val="single" w:sz="8" w:space="0" w:color="auto"/>
            </w:tcBorders>
            <w:vAlign w:val="bottom"/>
          </w:tcPr>
          <w:p w14:paraId="2ABB9B09" w14:textId="77777777" w:rsidR="00F8111A" w:rsidRPr="00444B2E" w:rsidRDefault="00F8111A" w:rsidP="0001307F">
            <w:pPr>
              <w:rPr>
                <w:szCs w:val="24"/>
              </w:rPr>
            </w:pPr>
          </w:p>
        </w:tc>
      </w:tr>
      <w:tr w:rsidR="00F8111A" w:rsidRPr="00444B2E" w14:paraId="3337A580" w14:textId="77777777">
        <w:trPr>
          <w:trHeight w:val="309"/>
        </w:trPr>
        <w:tc>
          <w:tcPr>
            <w:tcW w:w="1140" w:type="dxa"/>
            <w:tcBorders>
              <w:left w:val="single" w:sz="8" w:space="0" w:color="auto"/>
              <w:right w:val="single" w:sz="8" w:space="0" w:color="auto"/>
            </w:tcBorders>
            <w:vAlign w:val="bottom"/>
          </w:tcPr>
          <w:p w14:paraId="3C98D417" w14:textId="77777777" w:rsidR="00F8111A" w:rsidRPr="00444B2E" w:rsidRDefault="00C02E3A" w:rsidP="0001307F">
            <w:pPr>
              <w:ind w:left="100"/>
              <w:rPr>
                <w:sz w:val="18"/>
                <w:szCs w:val="20"/>
              </w:rPr>
            </w:pPr>
            <w:r w:rsidRPr="00444B2E">
              <w:rPr>
                <w:rFonts w:eastAsia="Times New Roman"/>
                <w:sz w:val="24"/>
                <w:szCs w:val="28"/>
              </w:rPr>
              <w:t>9 класс</w:t>
            </w:r>
          </w:p>
        </w:tc>
        <w:tc>
          <w:tcPr>
            <w:tcW w:w="4400" w:type="dxa"/>
            <w:tcBorders>
              <w:right w:val="single" w:sz="8" w:space="0" w:color="auto"/>
            </w:tcBorders>
            <w:vAlign w:val="bottom"/>
          </w:tcPr>
          <w:p w14:paraId="4E0D3BD0" w14:textId="77777777" w:rsidR="00F8111A" w:rsidRPr="00444B2E" w:rsidRDefault="00C02E3A" w:rsidP="0001307F">
            <w:pPr>
              <w:ind w:left="100"/>
              <w:rPr>
                <w:sz w:val="18"/>
                <w:szCs w:val="20"/>
              </w:rPr>
            </w:pPr>
            <w:r w:rsidRPr="00444B2E">
              <w:rPr>
                <w:rFonts w:eastAsia="Times New Roman"/>
                <w:b/>
                <w:bCs/>
                <w:sz w:val="24"/>
                <w:szCs w:val="28"/>
              </w:rPr>
              <w:t>ИСТОРИЯ НОВОГО</w:t>
            </w:r>
          </w:p>
        </w:tc>
        <w:tc>
          <w:tcPr>
            <w:tcW w:w="100" w:type="dxa"/>
            <w:vAlign w:val="bottom"/>
          </w:tcPr>
          <w:p w14:paraId="6CBC8303" w14:textId="77777777" w:rsidR="00F8111A" w:rsidRPr="00444B2E" w:rsidRDefault="00F8111A" w:rsidP="0001307F">
            <w:pPr>
              <w:rPr>
                <w:szCs w:val="24"/>
              </w:rPr>
            </w:pPr>
          </w:p>
        </w:tc>
        <w:tc>
          <w:tcPr>
            <w:tcW w:w="4860" w:type="dxa"/>
            <w:gridSpan w:val="3"/>
            <w:tcBorders>
              <w:right w:val="single" w:sz="8" w:space="0" w:color="auto"/>
            </w:tcBorders>
            <w:vAlign w:val="bottom"/>
          </w:tcPr>
          <w:p w14:paraId="16FAEBE0" w14:textId="77777777" w:rsidR="00F8111A" w:rsidRPr="00444B2E" w:rsidRDefault="00C02E3A" w:rsidP="0001307F">
            <w:pPr>
              <w:rPr>
                <w:sz w:val="18"/>
                <w:szCs w:val="20"/>
              </w:rPr>
            </w:pPr>
            <w:r w:rsidRPr="00444B2E">
              <w:rPr>
                <w:rFonts w:eastAsia="Times New Roman"/>
                <w:b/>
                <w:bCs/>
                <w:sz w:val="24"/>
                <w:szCs w:val="28"/>
              </w:rPr>
              <w:t>IV. РОССИЙСКАЯ ИМПЕРИЯ В</w:t>
            </w:r>
          </w:p>
        </w:tc>
      </w:tr>
      <w:tr w:rsidR="00F8111A" w:rsidRPr="00444B2E" w14:paraId="036EE7A9" w14:textId="77777777">
        <w:trPr>
          <w:trHeight w:val="322"/>
        </w:trPr>
        <w:tc>
          <w:tcPr>
            <w:tcW w:w="1140" w:type="dxa"/>
            <w:tcBorders>
              <w:left w:val="single" w:sz="8" w:space="0" w:color="auto"/>
              <w:right w:val="single" w:sz="8" w:space="0" w:color="auto"/>
            </w:tcBorders>
            <w:vAlign w:val="bottom"/>
          </w:tcPr>
          <w:p w14:paraId="78D4F105" w14:textId="77777777" w:rsidR="00F8111A" w:rsidRPr="00444B2E" w:rsidRDefault="00F8111A" w:rsidP="0001307F">
            <w:pPr>
              <w:rPr>
                <w:szCs w:val="24"/>
              </w:rPr>
            </w:pPr>
          </w:p>
        </w:tc>
        <w:tc>
          <w:tcPr>
            <w:tcW w:w="4400" w:type="dxa"/>
            <w:tcBorders>
              <w:right w:val="single" w:sz="8" w:space="0" w:color="auto"/>
            </w:tcBorders>
            <w:vAlign w:val="bottom"/>
          </w:tcPr>
          <w:p w14:paraId="1C2F3EA3" w14:textId="77777777" w:rsidR="00F8111A" w:rsidRPr="00444B2E" w:rsidRDefault="00C02E3A" w:rsidP="0001307F">
            <w:pPr>
              <w:ind w:left="100"/>
              <w:rPr>
                <w:sz w:val="18"/>
                <w:szCs w:val="20"/>
              </w:rPr>
            </w:pPr>
            <w:r w:rsidRPr="00444B2E">
              <w:rPr>
                <w:rFonts w:eastAsia="Times New Roman"/>
                <w:b/>
                <w:bCs/>
                <w:sz w:val="24"/>
                <w:szCs w:val="28"/>
              </w:rPr>
              <w:t>ВРЕМЕНИ. XIX в.</w:t>
            </w:r>
          </w:p>
        </w:tc>
        <w:tc>
          <w:tcPr>
            <w:tcW w:w="100" w:type="dxa"/>
            <w:vAlign w:val="bottom"/>
          </w:tcPr>
          <w:p w14:paraId="5B82A364" w14:textId="77777777" w:rsidR="00F8111A" w:rsidRPr="00444B2E" w:rsidRDefault="00F8111A" w:rsidP="0001307F">
            <w:pPr>
              <w:rPr>
                <w:szCs w:val="24"/>
              </w:rPr>
            </w:pPr>
          </w:p>
        </w:tc>
        <w:tc>
          <w:tcPr>
            <w:tcW w:w="4860" w:type="dxa"/>
            <w:gridSpan w:val="3"/>
            <w:tcBorders>
              <w:right w:val="single" w:sz="8" w:space="0" w:color="auto"/>
            </w:tcBorders>
            <w:vAlign w:val="bottom"/>
          </w:tcPr>
          <w:p w14:paraId="3DC32BAA" w14:textId="77777777" w:rsidR="00F8111A" w:rsidRPr="00444B2E" w:rsidRDefault="00C02E3A" w:rsidP="0001307F">
            <w:pPr>
              <w:rPr>
                <w:sz w:val="18"/>
                <w:szCs w:val="20"/>
              </w:rPr>
            </w:pPr>
            <w:r w:rsidRPr="00444B2E">
              <w:rPr>
                <w:rFonts w:eastAsia="Times New Roman"/>
                <w:b/>
                <w:bCs/>
                <w:sz w:val="24"/>
                <w:szCs w:val="28"/>
              </w:rPr>
              <w:t>XIX – НАЧАЛЕ XX ВВ.</w:t>
            </w:r>
          </w:p>
        </w:tc>
      </w:tr>
      <w:tr w:rsidR="00F8111A" w:rsidRPr="00444B2E" w14:paraId="5D76AC42" w14:textId="77777777">
        <w:trPr>
          <w:trHeight w:val="324"/>
        </w:trPr>
        <w:tc>
          <w:tcPr>
            <w:tcW w:w="1140" w:type="dxa"/>
            <w:tcBorders>
              <w:left w:val="single" w:sz="8" w:space="0" w:color="auto"/>
              <w:right w:val="single" w:sz="8" w:space="0" w:color="auto"/>
            </w:tcBorders>
            <w:vAlign w:val="bottom"/>
          </w:tcPr>
          <w:p w14:paraId="50B9FC22" w14:textId="77777777" w:rsidR="00F8111A" w:rsidRPr="00444B2E" w:rsidRDefault="00F8111A" w:rsidP="0001307F">
            <w:pPr>
              <w:rPr>
                <w:szCs w:val="24"/>
              </w:rPr>
            </w:pPr>
          </w:p>
        </w:tc>
        <w:tc>
          <w:tcPr>
            <w:tcW w:w="4400" w:type="dxa"/>
            <w:tcBorders>
              <w:right w:val="single" w:sz="8" w:space="0" w:color="auto"/>
            </w:tcBorders>
            <w:vAlign w:val="bottom"/>
          </w:tcPr>
          <w:p w14:paraId="0A0A97F8" w14:textId="77777777" w:rsidR="00F8111A" w:rsidRPr="00444B2E" w:rsidRDefault="00C02E3A" w:rsidP="0001307F">
            <w:pPr>
              <w:ind w:left="100"/>
              <w:rPr>
                <w:sz w:val="18"/>
                <w:szCs w:val="20"/>
              </w:rPr>
            </w:pPr>
            <w:r w:rsidRPr="00444B2E">
              <w:rPr>
                <w:rFonts w:eastAsia="Times New Roman"/>
                <w:b/>
                <w:bCs/>
                <w:sz w:val="24"/>
                <w:szCs w:val="28"/>
              </w:rPr>
              <w:t>Мир к началу XX в. Новейшая</w:t>
            </w:r>
          </w:p>
        </w:tc>
        <w:tc>
          <w:tcPr>
            <w:tcW w:w="100" w:type="dxa"/>
            <w:vAlign w:val="bottom"/>
          </w:tcPr>
          <w:p w14:paraId="5374C2FC" w14:textId="77777777" w:rsidR="00F8111A" w:rsidRPr="00444B2E" w:rsidRDefault="00F8111A" w:rsidP="0001307F">
            <w:pPr>
              <w:rPr>
                <w:szCs w:val="24"/>
              </w:rPr>
            </w:pPr>
          </w:p>
        </w:tc>
        <w:tc>
          <w:tcPr>
            <w:tcW w:w="640" w:type="dxa"/>
            <w:vAlign w:val="bottom"/>
          </w:tcPr>
          <w:p w14:paraId="416918BC" w14:textId="77777777" w:rsidR="00F8111A" w:rsidRPr="00444B2E" w:rsidRDefault="00F8111A" w:rsidP="0001307F">
            <w:pPr>
              <w:rPr>
                <w:szCs w:val="24"/>
              </w:rPr>
            </w:pPr>
          </w:p>
        </w:tc>
        <w:tc>
          <w:tcPr>
            <w:tcW w:w="3500" w:type="dxa"/>
            <w:vAlign w:val="bottom"/>
          </w:tcPr>
          <w:p w14:paraId="77E6C04E" w14:textId="77777777" w:rsidR="00F8111A" w:rsidRPr="00444B2E" w:rsidRDefault="00F8111A" w:rsidP="0001307F">
            <w:pPr>
              <w:rPr>
                <w:szCs w:val="24"/>
              </w:rPr>
            </w:pPr>
          </w:p>
        </w:tc>
        <w:tc>
          <w:tcPr>
            <w:tcW w:w="720" w:type="dxa"/>
            <w:tcBorders>
              <w:right w:val="single" w:sz="8" w:space="0" w:color="auto"/>
            </w:tcBorders>
            <w:vAlign w:val="bottom"/>
          </w:tcPr>
          <w:p w14:paraId="6A6C72A2" w14:textId="77777777" w:rsidR="00F8111A" w:rsidRPr="00444B2E" w:rsidRDefault="00F8111A" w:rsidP="0001307F">
            <w:pPr>
              <w:rPr>
                <w:szCs w:val="24"/>
              </w:rPr>
            </w:pPr>
          </w:p>
        </w:tc>
      </w:tr>
      <w:tr w:rsidR="00F8111A" w:rsidRPr="00444B2E" w14:paraId="1B5BA8BB" w14:textId="77777777">
        <w:trPr>
          <w:trHeight w:val="288"/>
        </w:trPr>
        <w:tc>
          <w:tcPr>
            <w:tcW w:w="1140" w:type="dxa"/>
            <w:tcBorders>
              <w:left w:val="single" w:sz="8" w:space="0" w:color="auto"/>
              <w:right w:val="single" w:sz="8" w:space="0" w:color="auto"/>
            </w:tcBorders>
            <w:vAlign w:val="bottom"/>
          </w:tcPr>
          <w:p w14:paraId="2CBB4009" w14:textId="77777777" w:rsidR="00F8111A" w:rsidRPr="00444B2E" w:rsidRDefault="00F8111A" w:rsidP="0001307F">
            <w:pPr>
              <w:rPr>
                <w:szCs w:val="24"/>
              </w:rPr>
            </w:pPr>
          </w:p>
        </w:tc>
        <w:tc>
          <w:tcPr>
            <w:tcW w:w="4400" w:type="dxa"/>
            <w:tcBorders>
              <w:right w:val="single" w:sz="8" w:space="0" w:color="auto"/>
            </w:tcBorders>
            <w:vAlign w:val="bottom"/>
          </w:tcPr>
          <w:p w14:paraId="26946DDE" w14:textId="77777777" w:rsidR="00F8111A" w:rsidRPr="00444B2E" w:rsidRDefault="00C02E3A" w:rsidP="0001307F">
            <w:pPr>
              <w:ind w:left="100"/>
              <w:rPr>
                <w:sz w:val="18"/>
                <w:szCs w:val="20"/>
              </w:rPr>
            </w:pPr>
            <w:r w:rsidRPr="00444B2E">
              <w:rPr>
                <w:rFonts w:eastAsia="Times New Roman"/>
                <w:b/>
                <w:bCs/>
                <w:sz w:val="24"/>
                <w:szCs w:val="28"/>
              </w:rPr>
              <w:t xml:space="preserve">история. </w:t>
            </w:r>
            <w:r w:rsidRPr="00444B2E">
              <w:rPr>
                <w:rFonts w:eastAsia="Times New Roman"/>
                <w:b/>
                <w:bCs/>
                <w:i/>
                <w:iCs/>
                <w:sz w:val="24"/>
                <w:szCs w:val="28"/>
              </w:rPr>
              <w:t>Становление и расцвет</w:t>
            </w:r>
          </w:p>
        </w:tc>
        <w:tc>
          <w:tcPr>
            <w:tcW w:w="100" w:type="dxa"/>
            <w:vAlign w:val="bottom"/>
          </w:tcPr>
          <w:p w14:paraId="274793E6" w14:textId="77777777" w:rsidR="00F8111A" w:rsidRPr="00444B2E" w:rsidRDefault="00F8111A" w:rsidP="0001307F">
            <w:pPr>
              <w:rPr>
                <w:szCs w:val="24"/>
              </w:rPr>
            </w:pPr>
          </w:p>
        </w:tc>
        <w:tc>
          <w:tcPr>
            <w:tcW w:w="4140" w:type="dxa"/>
            <w:gridSpan w:val="2"/>
            <w:tcBorders>
              <w:bottom w:val="single" w:sz="8" w:space="0" w:color="auto"/>
            </w:tcBorders>
            <w:vAlign w:val="bottom"/>
          </w:tcPr>
          <w:p w14:paraId="0001A584" w14:textId="77777777" w:rsidR="00F8111A" w:rsidRPr="00444B2E" w:rsidRDefault="00C02E3A" w:rsidP="0001307F">
            <w:pPr>
              <w:rPr>
                <w:sz w:val="18"/>
                <w:szCs w:val="20"/>
              </w:rPr>
            </w:pPr>
            <w:r w:rsidRPr="00444B2E">
              <w:rPr>
                <w:rFonts w:eastAsia="Times New Roman"/>
                <w:w w:val="99"/>
                <w:sz w:val="24"/>
                <w:szCs w:val="28"/>
              </w:rPr>
              <w:t>Россия на пути к реформам (1801–</w:t>
            </w:r>
          </w:p>
        </w:tc>
        <w:tc>
          <w:tcPr>
            <w:tcW w:w="720" w:type="dxa"/>
            <w:tcBorders>
              <w:right w:val="single" w:sz="8" w:space="0" w:color="auto"/>
            </w:tcBorders>
            <w:vAlign w:val="bottom"/>
          </w:tcPr>
          <w:p w14:paraId="5A376CF4" w14:textId="77777777" w:rsidR="00F8111A" w:rsidRPr="00444B2E" w:rsidRDefault="00F8111A" w:rsidP="0001307F">
            <w:pPr>
              <w:rPr>
                <w:szCs w:val="24"/>
              </w:rPr>
            </w:pPr>
          </w:p>
        </w:tc>
      </w:tr>
      <w:tr w:rsidR="00F8111A" w:rsidRPr="00444B2E" w14:paraId="0F461896" w14:textId="77777777">
        <w:trPr>
          <w:trHeight w:val="302"/>
        </w:trPr>
        <w:tc>
          <w:tcPr>
            <w:tcW w:w="1140" w:type="dxa"/>
            <w:tcBorders>
              <w:left w:val="single" w:sz="8" w:space="0" w:color="auto"/>
              <w:right w:val="single" w:sz="8" w:space="0" w:color="auto"/>
            </w:tcBorders>
            <w:vAlign w:val="bottom"/>
          </w:tcPr>
          <w:p w14:paraId="2664D857" w14:textId="77777777" w:rsidR="00F8111A" w:rsidRPr="00444B2E" w:rsidRDefault="00F8111A" w:rsidP="0001307F">
            <w:pPr>
              <w:rPr>
                <w:szCs w:val="24"/>
              </w:rPr>
            </w:pPr>
          </w:p>
        </w:tc>
        <w:tc>
          <w:tcPr>
            <w:tcW w:w="4400" w:type="dxa"/>
            <w:tcBorders>
              <w:right w:val="single" w:sz="8" w:space="0" w:color="auto"/>
            </w:tcBorders>
            <w:vAlign w:val="bottom"/>
          </w:tcPr>
          <w:p w14:paraId="05CC433F" w14:textId="77777777" w:rsidR="00F8111A" w:rsidRPr="00444B2E" w:rsidRDefault="00C02E3A" w:rsidP="0001307F">
            <w:pPr>
              <w:ind w:left="100"/>
              <w:rPr>
                <w:sz w:val="18"/>
                <w:szCs w:val="20"/>
              </w:rPr>
            </w:pPr>
            <w:r w:rsidRPr="00444B2E">
              <w:rPr>
                <w:rFonts w:eastAsia="Times New Roman"/>
                <w:b/>
                <w:bCs/>
                <w:i/>
                <w:iCs/>
                <w:sz w:val="24"/>
                <w:szCs w:val="28"/>
              </w:rPr>
              <w:t>индустриального общества. До</w:t>
            </w:r>
          </w:p>
        </w:tc>
        <w:tc>
          <w:tcPr>
            <w:tcW w:w="740" w:type="dxa"/>
            <w:gridSpan w:val="2"/>
            <w:vAlign w:val="bottom"/>
          </w:tcPr>
          <w:p w14:paraId="083C7FDD" w14:textId="77777777" w:rsidR="00F8111A" w:rsidRPr="00444B2E" w:rsidRDefault="00C02E3A" w:rsidP="0001307F">
            <w:pPr>
              <w:ind w:left="100"/>
              <w:rPr>
                <w:sz w:val="18"/>
                <w:szCs w:val="20"/>
              </w:rPr>
            </w:pPr>
            <w:r w:rsidRPr="00444B2E">
              <w:rPr>
                <w:rFonts w:eastAsia="Times New Roman"/>
                <w:w w:val="94"/>
                <w:sz w:val="24"/>
                <w:szCs w:val="28"/>
              </w:rPr>
              <w:t>1861)</w:t>
            </w:r>
          </w:p>
        </w:tc>
        <w:tc>
          <w:tcPr>
            <w:tcW w:w="3500" w:type="dxa"/>
            <w:vAlign w:val="bottom"/>
          </w:tcPr>
          <w:p w14:paraId="1401E8B3" w14:textId="77777777" w:rsidR="00F8111A" w:rsidRPr="00444B2E" w:rsidRDefault="00F8111A" w:rsidP="0001307F">
            <w:pPr>
              <w:rPr>
                <w:szCs w:val="24"/>
              </w:rPr>
            </w:pPr>
          </w:p>
        </w:tc>
        <w:tc>
          <w:tcPr>
            <w:tcW w:w="720" w:type="dxa"/>
            <w:tcBorders>
              <w:right w:val="single" w:sz="8" w:space="0" w:color="auto"/>
            </w:tcBorders>
            <w:vAlign w:val="bottom"/>
          </w:tcPr>
          <w:p w14:paraId="2848E356" w14:textId="77777777" w:rsidR="00F8111A" w:rsidRPr="00444B2E" w:rsidRDefault="00F8111A" w:rsidP="0001307F">
            <w:pPr>
              <w:rPr>
                <w:szCs w:val="24"/>
              </w:rPr>
            </w:pPr>
          </w:p>
        </w:tc>
      </w:tr>
      <w:tr w:rsidR="00F8111A" w:rsidRPr="00444B2E" w14:paraId="0C28B59D" w14:textId="77777777">
        <w:trPr>
          <w:trHeight w:val="20"/>
        </w:trPr>
        <w:tc>
          <w:tcPr>
            <w:tcW w:w="1140" w:type="dxa"/>
            <w:tcBorders>
              <w:left w:val="single" w:sz="8" w:space="0" w:color="auto"/>
              <w:right w:val="single" w:sz="8" w:space="0" w:color="auto"/>
            </w:tcBorders>
            <w:vAlign w:val="bottom"/>
          </w:tcPr>
          <w:p w14:paraId="0F29EAC4" w14:textId="77777777" w:rsidR="00F8111A" w:rsidRPr="00444B2E" w:rsidRDefault="00F8111A" w:rsidP="0001307F">
            <w:pPr>
              <w:rPr>
                <w:sz w:val="2"/>
                <w:szCs w:val="1"/>
              </w:rPr>
            </w:pPr>
          </w:p>
        </w:tc>
        <w:tc>
          <w:tcPr>
            <w:tcW w:w="4400" w:type="dxa"/>
            <w:tcBorders>
              <w:right w:val="single" w:sz="8" w:space="0" w:color="auto"/>
            </w:tcBorders>
            <w:vAlign w:val="bottom"/>
          </w:tcPr>
          <w:p w14:paraId="5620247D" w14:textId="77777777" w:rsidR="00F8111A" w:rsidRPr="00444B2E" w:rsidRDefault="00F8111A" w:rsidP="0001307F">
            <w:pPr>
              <w:rPr>
                <w:sz w:val="2"/>
                <w:szCs w:val="1"/>
              </w:rPr>
            </w:pPr>
          </w:p>
        </w:tc>
        <w:tc>
          <w:tcPr>
            <w:tcW w:w="100" w:type="dxa"/>
            <w:vAlign w:val="bottom"/>
          </w:tcPr>
          <w:p w14:paraId="2A24AD99" w14:textId="77777777" w:rsidR="00F8111A" w:rsidRPr="00444B2E" w:rsidRDefault="00F8111A" w:rsidP="0001307F">
            <w:pPr>
              <w:rPr>
                <w:sz w:val="2"/>
                <w:szCs w:val="1"/>
              </w:rPr>
            </w:pPr>
          </w:p>
        </w:tc>
        <w:tc>
          <w:tcPr>
            <w:tcW w:w="640" w:type="dxa"/>
            <w:shd w:val="clear" w:color="auto" w:fill="000000"/>
            <w:vAlign w:val="bottom"/>
          </w:tcPr>
          <w:p w14:paraId="5C24866B" w14:textId="77777777" w:rsidR="00F8111A" w:rsidRPr="00444B2E" w:rsidRDefault="00F8111A" w:rsidP="0001307F">
            <w:pPr>
              <w:rPr>
                <w:sz w:val="2"/>
                <w:szCs w:val="1"/>
              </w:rPr>
            </w:pPr>
          </w:p>
        </w:tc>
        <w:tc>
          <w:tcPr>
            <w:tcW w:w="4220" w:type="dxa"/>
            <w:gridSpan w:val="2"/>
            <w:tcBorders>
              <w:right w:val="single" w:sz="8" w:space="0" w:color="auto"/>
            </w:tcBorders>
            <w:vAlign w:val="bottom"/>
          </w:tcPr>
          <w:p w14:paraId="0045ADC9" w14:textId="77777777" w:rsidR="00F8111A" w:rsidRPr="00444B2E" w:rsidRDefault="00F8111A" w:rsidP="0001307F">
            <w:pPr>
              <w:rPr>
                <w:sz w:val="2"/>
                <w:szCs w:val="1"/>
              </w:rPr>
            </w:pPr>
          </w:p>
        </w:tc>
      </w:tr>
      <w:tr w:rsidR="00F8111A" w:rsidRPr="00444B2E" w14:paraId="30D02007" w14:textId="77777777">
        <w:trPr>
          <w:trHeight w:val="338"/>
        </w:trPr>
        <w:tc>
          <w:tcPr>
            <w:tcW w:w="1140" w:type="dxa"/>
            <w:tcBorders>
              <w:left w:val="single" w:sz="8" w:space="0" w:color="auto"/>
              <w:bottom w:val="single" w:sz="8" w:space="0" w:color="auto"/>
              <w:right w:val="single" w:sz="8" w:space="0" w:color="auto"/>
            </w:tcBorders>
            <w:vAlign w:val="bottom"/>
          </w:tcPr>
          <w:p w14:paraId="10CC075B"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7E42DC34" w14:textId="77777777" w:rsidR="00F8111A" w:rsidRPr="00444B2E" w:rsidRDefault="00C02E3A" w:rsidP="0001307F">
            <w:pPr>
              <w:ind w:left="100"/>
              <w:rPr>
                <w:sz w:val="18"/>
                <w:szCs w:val="20"/>
              </w:rPr>
            </w:pPr>
            <w:r w:rsidRPr="00444B2E">
              <w:rPr>
                <w:rFonts w:eastAsia="Times New Roman"/>
                <w:b/>
                <w:bCs/>
                <w:i/>
                <w:iCs/>
                <w:sz w:val="24"/>
                <w:szCs w:val="28"/>
              </w:rPr>
              <w:t>начала Первой мировой войны</w:t>
            </w:r>
          </w:p>
        </w:tc>
        <w:tc>
          <w:tcPr>
            <w:tcW w:w="100" w:type="dxa"/>
            <w:tcBorders>
              <w:bottom w:val="single" w:sz="8" w:space="0" w:color="auto"/>
            </w:tcBorders>
            <w:vAlign w:val="bottom"/>
          </w:tcPr>
          <w:p w14:paraId="6606A3A6" w14:textId="77777777" w:rsidR="00F8111A" w:rsidRPr="00444B2E" w:rsidRDefault="00F8111A" w:rsidP="0001307F">
            <w:pPr>
              <w:rPr>
                <w:szCs w:val="24"/>
              </w:rPr>
            </w:pPr>
          </w:p>
        </w:tc>
        <w:tc>
          <w:tcPr>
            <w:tcW w:w="4860" w:type="dxa"/>
            <w:gridSpan w:val="3"/>
            <w:tcBorders>
              <w:bottom w:val="single" w:sz="8" w:space="0" w:color="auto"/>
              <w:right w:val="single" w:sz="8" w:space="0" w:color="auto"/>
            </w:tcBorders>
            <w:vAlign w:val="bottom"/>
          </w:tcPr>
          <w:p w14:paraId="27C0F6FD" w14:textId="77777777" w:rsidR="00F8111A" w:rsidRPr="00444B2E" w:rsidRDefault="00C02E3A" w:rsidP="0001307F">
            <w:pPr>
              <w:rPr>
                <w:sz w:val="18"/>
                <w:szCs w:val="20"/>
              </w:rPr>
            </w:pPr>
            <w:r w:rsidRPr="00444B2E">
              <w:rPr>
                <w:rFonts w:eastAsia="Times New Roman"/>
                <w:sz w:val="24"/>
                <w:szCs w:val="28"/>
              </w:rPr>
              <w:t>Александровская эпоха:</w:t>
            </w:r>
          </w:p>
        </w:tc>
      </w:tr>
      <w:tr w:rsidR="00F8111A" w:rsidRPr="00444B2E" w14:paraId="7704A8EC" w14:textId="77777777">
        <w:trPr>
          <w:trHeight w:val="256"/>
        </w:trPr>
        <w:tc>
          <w:tcPr>
            <w:tcW w:w="1140" w:type="dxa"/>
            <w:vAlign w:val="bottom"/>
          </w:tcPr>
          <w:p w14:paraId="3B697766" w14:textId="77777777" w:rsidR="00F8111A" w:rsidRPr="00444B2E" w:rsidRDefault="00F8111A" w:rsidP="0001307F">
            <w:pPr>
              <w:rPr>
                <w:sz w:val="20"/>
              </w:rPr>
            </w:pPr>
          </w:p>
        </w:tc>
        <w:tc>
          <w:tcPr>
            <w:tcW w:w="4400" w:type="dxa"/>
            <w:vAlign w:val="bottom"/>
          </w:tcPr>
          <w:p w14:paraId="58164923" w14:textId="77777777" w:rsidR="00F8111A" w:rsidRPr="00444B2E" w:rsidRDefault="00F8111A" w:rsidP="0001307F">
            <w:pPr>
              <w:ind w:left="4000"/>
              <w:rPr>
                <w:sz w:val="18"/>
                <w:szCs w:val="20"/>
              </w:rPr>
            </w:pPr>
          </w:p>
        </w:tc>
        <w:tc>
          <w:tcPr>
            <w:tcW w:w="100" w:type="dxa"/>
            <w:vAlign w:val="bottom"/>
          </w:tcPr>
          <w:p w14:paraId="6A00AFAF" w14:textId="77777777" w:rsidR="00F8111A" w:rsidRPr="00444B2E" w:rsidRDefault="00F8111A" w:rsidP="0001307F">
            <w:pPr>
              <w:rPr>
                <w:sz w:val="20"/>
              </w:rPr>
            </w:pPr>
          </w:p>
        </w:tc>
        <w:tc>
          <w:tcPr>
            <w:tcW w:w="640" w:type="dxa"/>
            <w:vAlign w:val="bottom"/>
          </w:tcPr>
          <w:p w14:paraId="3760C2F6" w14:textId="77777777" w:rsidR="00F8111A" w:rsidRPr="00444B2E" w:rsidRDefault="00F8111A" w:rsidP="0001307F">
            <w:pPr>
              <w:rPr>
                <w:sz w:val="20"/>
              </w:rPr>
            </w:pPr>
          </w:p>
        </w:tc>
        <w:tc>
          <w:tcPr>
            <w:tcW w:w="3500" w:type="dxa"/>
            <w:vAlign w:val="bottom"/>
          </w:tcPr>
          <w:p w14:paraId="162430E9" w14:textId="77777777" w:rsidR="00F8111A" w:rsidRPr="00444B2E" w:rsidRDefault="00F8111A" w:rsidP="0001307F">
            <w:pPr>
              <w:rPr>
                <w:sz w:val="20"/>
              </w:rPr>
            </w:pPr>
          </w:p>
        </w:tc>
        <w:tc>
          <w:tcPr>
            <w:tcW w:w="720" w:type="dxa"/>
            <w:vAlign w:val="bottom"/>
          </w:tcPr>
          <w:p w14:paraId="05751072" w14:textId="77777777" w:rsidR="00F8111A" w:rsidRPr="00444B2E" w:rsidRDefault="00F8111A" w:rsidP="0001307F">
            <w:pPr>
              <w:rPr>
                <w:sz w:val="20"/>
              </w:rPr>
            </w:pPr>
          </w:p>
        </w:tc>
      </w:tr>
    </w:tbl>
    <w:p w14:paraId="08D158D4" w14:textId="77777777" w:rsidR="00F8111A" w:rsidRPr="00444B2E" w:rsidRDefault="00F8111A" w:rsidP="0001307F">
      <w:pPr>
        <w:rPr>
          <w:sz w:val="20"/>
        </w:rPr>
        <w:sectPr w:rsidR="00F8111A" w:rsidRPr="00444B2E">
          <w:pgSz w:w="11900" w:h="16838"/>
          <w:pgMar w:top="1112" w:right="126" w:bottom="334" w:left="1280" w:header="0" w:footer="0" w:gutter="0"/>
          <w:cols w:space="720" w:equalWidth="0">
            <w:col w:w="10500"/>
          </w:cols>
        </w:sectPr>
      </w:pPr>
    </w:p>
    <w:tbl>
      <w:tblPr>
        <w:tblW w:w="0" w:type="auto"/>
        <w:tblInd w:w="10" w:type="dxa"/>
        <w:tblLayout w:type="fixed"/>
        <w:tblCellMar>
          <w:left w:w="0" w:type="dxa"/>
          <w:right w:w="0" w:type="dxa"/>
        </w:tblCellMar>
        <w:tblLook w:val="04A0" w:firstRow="1" w:lastRow="0" w:firstColumn="1" w:lastColumn="0" w:noHBand="0" w:noVBand="1"/>
      </w:tblPr>
      <w:tblGrid>
        <w:gridCol w:w="1140"/>
        <w:gridCol w:w="4400"/>
        <w:gridCol w:w="100"/>
        <w:gridCol w:w="2760"/>
        <w:gridCol w:w="1340"/>
        <w:gridCol w:w="760"/>
      </w:tblGrid>
      <w:tr w:rsidR="00F8111A" w:rsidRPr="00444B2E" w14:paraId="094BD792" w14:textId="77777777">
        <w:trPr>
          <w:trHeight w:val="326"/>
        </w:trPr>
        <w:tc>
          <w:tcPr>
            <w:tcW w:w="1140" w:type="dxa"/>
            <w:tcBorders>
              <w:top w:val="single" w:sz="8" w:space="0" w:color="auto"/>
              <w:left w:val="single" w:sz="8" w:space="0" w:color="auto"/>
              <w:right w:val="single" w:sz="8" w:space="0" w:color="auto"/>
            </w:tcBorders>
            <w:vAlign w:val="bottom"/>
          </w:tcPr>
          <w:p w14:paraId="6249707D" w14:textId="77777777" w:rsidR="00F8111A" w:rsidRPr="00444B2E" w:rsidRDefault="00F8111A" w:rsidP="0001307F">
            <w:pPr>
              <w:rPr>
                <w:szCs w:val="24"/>
              </w:rPr>
            </w:pPr>
          </w:p>
        </w:tc>
        <w:tc>
          <w:tcPr>
            <w:tcW w:w="4400" w:type="dxa"/>
            <w:tcBorders>
              <w:top w:val="single" w:sz="8" w:space="0" w:color="auto"/>
              <w:right w:val="single" w:sz="8" w:space="0" w:color="auto"/>
            </w:tcBorders>
            <w:vAlign w:val="bottom"/>
          </w:tcPr>
          <w:p w14:paraId="366D6372" w14:textId="77777777" w:rsidR="00F8111A" w:rsidRPr="00444B2E" w:rsidRDefault="00F8111A" w:rsidP="0001307F">
            <w:pPr>
              <w:rPr>
                <w:szCs w:val="24"/>
              </w:rPr>
            </w:pPr>
          </w:p>
        </w:tc>
        <w:tc>
          <w:tcPr>
            <w:tcW w:w="100" w:type="dxa"/>
            <w:tcBorders>
              <w:top w:val="single" w:sz="8" w:space="0" w:color="auto"/>
            </w:tcBorders>
            <w:vAlign w:val="bottom"/>
          </w:tcPr>
          <w:p w14:paraId="1D8CE5CE" w14:textId="77777777" w:rsidR="00F8111A" w:rsidRPr="00444B2E" w:rsidRDefault="00F8111A" w:rsidP="0001307F">
            <w:pPr>
              <w:rPr>
                <w:szCs w:val="24"/>
              </w:rPr>
            </w:pPr>
          </w:p>
        </w:tc>
        <w:tc>
          <w:tcPr>
            <w:tcW w:w="4860" w:type="dxa"/>
            <w:gridSpan w:val="3"/>
            <w:tcBorders>
              <w:top w:val="single" w:sz="8" w:space="0" w:color="auto"/>
              <w:right w:val="single" w:sz="8" w:space="0" w:color="auto"/>
            </w:tcBorders>
            <w:vAlign w:val="bottom"/>
          </w:tcPr>
          <w:p w14:paraId="4158DE10" w14:textId="77777777" w:rsidR="00F8111A" w:rsidRPr="00444B2E" w:rsidRDefault="00C02E3A" w:rsidP="0001307F">
            <w:pPr>
              <w:rPr>
                <w:sz w:val="18"/>
                <w:szCs w:val="20"/>
              </w:rPr>
            </w:pPr>
            <w:r w:rsidRPr="00444B2E">
              <w:rPr>
                <w:rFonts w:eastAsia="Times New Roman"/>
                <w:sz w:val="24"/>
                <w:szCs w:val="28"/>
              </w:rPr>
              <w:t>государственный либерализм</w:t>
            </w:r>
          </w:p>
        </w:tc>
      </w:tr>
      <w:tr w:rsidR="00F8111A" w:rsidRPr="00444B2E" w14:paraId="08AF1234" w14:textId="77777777">
        <w:trPr>
          <w:trHeight w:val="322"/>
        </w:trPr>
        <w:tc>
          <w:tcPr>
            <w:tcW w:w="1140" w:type="dxa"/>
            <w:tcBorders>
              <w:left w:val="single" w:sz="8" w:space="0" w:color="auto"/>
              <w:right w:val="single" w:sz="8" w:space="0" w:color="auto"/>
            </w:tcBorders>
            <w:vAlign w:val="bottom"/>
          </w:tcPr>
          <w:p w14:paraId="3D99A1A7" w14:textId="77777777" w:rsidR="00F8111A" w:rsidRPr="00444B2E" w:rsidRDefault="00F8111A" w:rsidP="0001307F">
            <w:pPr>
              <w:rPr>
                <w:szCs w:val="24"/>
              </w:rPr>
            </w:pPr>
          </w:p>
        </w:tc>
        <w:tc>
          <w:tcPr>
            <w:tcW w:w="4400" w:type="dxa"/>
            <w:tcBorders>
              <w:right w:val="single" w:sz="8" w:space="0" w:color="auto"/>
            </w:tcBorders>
            <w:vAlign w:val="bottom"/>
          </w:tcPr>
          <w:p w14:paraId="49DB648D" w14:textId="77777777" w:rsidR="00F8111A" w:rsidRPr="00444B2E" w:rsidRDefault="00C02E3A" w:rsidP="0001307F">
            <w:pPr>
              <w:ind w:left="100"/>
              <w:rPr>
                <w:sz w:val="18"/>
                <w:szCs w:val="20"/>
              </w:rPr>
            </w:pPr>
            <w:r w:rsidRPr="00444B2E">
              <w:rPr>
                <w:rFonts w:eastAsia="Times New Roman"/>
                <w:sz w:val="24"/>
                <w:szCs w:val="28"/>
              </w:rPr>
              <w:t>Страны Европы и Северной</w:t>
            </w:r>
          </w:p>
        </w:tc>
        <w:tc>
          <w:tcPr>
            <w:tcW w:w="100" w:type="dxa"/>
            <w:vAlign w:val="bottom"/>
          </w:tcPr>
          <w:p w14:paraId="00AD49BF" w14:textId="77777777" w:rsidR="00F8111A" w:rsidRPr="00444B2E" w:rsidRDefault="00F8111A" w:rsidP="0001307F">
            <w:pPr>
              <w:rPr>
                <w:szCs w:val="24"/>
              </w:rPr>
            </w:pPr>
          </w:p>
        </w:tc>
        <w:tc>
          <w:tcPr>
            <w:tcW w:w="4860" w:type="dxa"/>
            <w:gridSpan w:val="3"/>
            <w:tcBorders>
              <w:right w:val="single" w:sz="8" w:space="0" w:color="auto"/>
            </w:tcBorders>
            <w:vAlign w:val="bottom"/>
          </w:tcPr>
          <w:p w14:paraId="12F2D3AB" w14:textId="77777777" w:rsidR="00F8111A" w:rsidRPr="00444B2E" w:rsidRDefault="00C02E3A" w:rsidP="0001307F">
            <w:pPr>
              <w:rPr>
                <w:sz w:val="18"/>
                <w:szCs w:val="20"/>
              </w:rPr>
            </w:pPr>
            <w:r w:rsidRPr="00444B2E">
              <w:rPr>
                <w:rFonts w:eastAsia="Times New Roman"/>
                <w:sz w:val="24"/>
                <w:szCs w:val="28"/>
              </w:rPr>
              <w:t>Отечественная война 1812 г.</w:t>
            </w:r>
          </w:p>
        </w:tc>
      </w:tr>
      <w:tr w:rsidR="00F8111A" w:rsidRPr="00444B2E" w14:paraId="6C82925F" w14:textId="77777777">
        <w:trPr>
          <w:trHeight w:val="322"/>
        </w:trPr>
        <w:tc>
          <w:tcPr>
            <w:tcW w:w="1140" w:type="dxa"/>
            <w:tcBorders>
              <w:left w:val="single" w:sz="8" w:space="0" w:color="auto"/>
              <w:right w:val="single" w:sz="8" w:space="0" w:color="auto"/>
            </w:tcBorders>
            <w:vAlign w:val="bottom"/>
          </w:tcPr>
          <w:p w14:paraId="3F5A1405" w14:textId="77777777" w:rsidR="00F8111A" w:rsidRPr="00444B2E" w:rsidRDefault="00F8111A" w:rsidP="0001307F">
            <w:pPr>
              <w:rPr>
                <w:szCs w:val="24"/>
              </w:rPr>
            </w:pPr>
          </w:p>
        </w:tc>
        <w:tc>
          <w:tcPr>
            <w:tcW w:w="4400" w:type="dxa"/>
            <w:tcBorders>
              <w:right w:val="single" w:sz="8" w:space="0" w:color="auto"/>
            </w:tcBorders>
            <w:vAlign w:val="bottom"/>
          </w:tcPr>
          <w:p w14:paraId="7DBECBB5" w14:textId="77777777" w:rsidR="00F8111A" w:rsidRPr="00444B2E" w:rsidRDefault="00C02E3A" w:rsidP="0001307F">
            <w:pPr>
              <w:ind w:left="100"/>
              <w:rPr>
                <w:sz w:val="18"/>
                <w:szCs w:val="20"/>
              </w:rPr>
            </w:pPr>
            <w:r w:rsidRPr="00444B2E">
              <w:rPr>
                <w:rFonts w:eastAsia="Times New Roman"/>
                <w:sz w:val="24"/>
                <w:szCs w:val="28"/>
              </w:rPr>
              <w:t>Америки в первой половине</w:t>
            </w:r>
          </w:p>
        </w:tc>
        <w:tc>
          <w:tcPr>
            <w:tcW w:w="100" w:type="dxa"/>
            <w:vAlign w:val="bottom"/>
          </w:tcPr>
          <w:p w14:paraId="1B99D6A4" w14:textId="77777777" w:rsidR="00F8111A" w:rsidRPr="00444B2E" w:rsidRDefault="00F8111A" w:rsidP="0001307F">
            <w:pPr>
              <w:rPr>
                <w:szCs w:val="24"/>
              </w:rPr>
            </w:pPr>
          </w:p>
        </w:tc>
        <w:tc>
          <w:tcPr>
            <w:tcW w:w="4860" w:type="dxa"/>
            <w:gridSpan w:val="3"/>
            <w:tcBorders>
              <w:right w:val="single" w:sz="8" w:space="0" w:color="auto"/>
            </w:tcBorders>
            <w:vAlign w:val="bottom"/>
          </w:tcPr>
          <w:p w14:paraId="77CC1D07" w14:textId="77777777" w:rsidR="00F8111A" w:rsidRPr="00444B2E" w:rsidRDefault="00C02E3A" w:rsidP="0001307F">
            <w:pPr>
              <w:rPr>
                <w:sz w:val="18"/>
                <w:szCs w:val="20"/>
              </w:rPr>
            </w:pPr>
            <w:r w:rsidRPr="00444B2E">
              <w:rPr>
                <w:rFonts w:eastAsia="Times New Roman"/>
                <w:sz w:val="24"/>
                <w:szCs w:val="28"/>
              </w:rPr>
              <w:t>Николаевское самодержавие:</w:t>
            </w:r>
          </w:p>
        </w:tc>
      </w:tr>
      <w:tr w:rsidR="00F8111A" w:rsidRPr="00444B2E" w14:paraId="559F2DFB" w14:textId="77777777">
        <w:trPr>
          <w:trHeight w:val="322"/>
        </w:trPr>
        <w:tc>
          <w:tcPr>
            <w:tcW w:w="1140" w:type="dxa"/>
            <w:tcBorders>
              <w:left w:val="single" w:sz="8" w:space="0" w:color="auto"/>
              <w:right w:val="single" w:sz="8" w:space="0" w:color="auto"/>
            </w:tcBorders>
            <w:vAlign w:val="bottom"/>
          </w:tcPr>
          <w:p w14:paraId="68363807" w14:textId="77777777" w:rsidR="00F8111A" w:rsidRPr="00444B2E" w:rsidRDefault="00F8111A" w:rsidP="0001307F">
            <w:pPr>
              <w:rPr>
                <w:szCs w:val="24"/>
              </w:rPr>
            </w:pPr>
          </w:p>
        </w:tc>
        <w:tc>
          <w:tcPr>
            <w:tcW w:w="4400" w:type="dxa"/>
            <w:tcBorders>
              <w:right w:val="single" w:sz="8" w:space="0" w:color="auto"/>
            </w:tcBorders>
            <w:vAlign w:val="bottom"/>
          </w:tcPr>
          <w:p w14:paraId="03104594" w14:textId="77777777" w:rsidR="00F8111A" w:rsidRPr="00444B2E" w:rsidRDefault="00C02E3A" w:rsidP="0001307F">
            <w:pPr>
              <w:ind w:left="100"/>
              <w:rPr>
                <w:sz w:val="18"/>
                <w:szCs w:val="20"/>
              </w:rPr>
            </w:pPr>
            <w:r w:rsidRPr="00444B2E">
              <w:rPr>
                <w:rFonts w:eastAsia="Times New Roman"/>
                <w:sz w:val="24"/>
                <w:szCs w:val="28"/>
              </w:rPr>
              <w:t>ХIХ в.</w:t>
            </w:r>
          </w:p>
        </w:tc>
        <w:tc>
          <w:tcPr>
            <w:tcW w:w="100" w:type="dxa"/>
            <w:vAlign w:val="bottom"/>
          </w:tcPr>
          <w:p w14:paraId="2249FADC" w14:textId="77777777" w:rsidR="00F8111A" w:rsidRPr="00444B2E" w:rsidRDefault="00F8111A" w:rsidP="0001307F">
            <w:pPr>
              <w:rPr>
                <w:szCs w:val="24"/>
              </w:rPr>
            </w:pPr>
          </w:p>
        </w:tc>
        <w:tc>
          <w:tcPr>
            <w:tcW w:w="4860" w:type="dxa"/>
            <w:gridSpan w:val="3"/>
            <w:tcBorders>
              <w:right w:val="single" w:sz="8" w:space="0" w:color="auto"/>
            </w:tcBorders>
            <w:vAlign w:val="bottom"/>
          </w:tcPr>
          <w:p w14:paraId="0B299754" w14:textId="77777777" w:rsidR="00F8111A" w:rsidRPr="00444B2E" w:rsidRDefault="00C02E3A" w:rsidP="0001307F">
            <w:pPr>
              <w:rPr>
                <w:sz w:val="18"/>
                <w:szCs w:val="20"/>
              </w:rPr>
            </w:pPr>
            <w:r w:rsidRPr="00444B2E">
              <w:rPr>
                <w:rFonts w:eastAsia="Times New Roman"/>
                <w:sz w:val="24"/>
                <w:szCs w:val="28"/>
              </w:rPr>
              <w:t>государственный консерватизм</w:t>
            </w:r>
          </w:p>
        </w:tc>
      </w:tr>
      <w:tr w:rsidR="00F8111A" w:rsidRPr="00444B2E" w14:paraId="136F18EE" w14:textId="77777777">
        <w:trPr>
          <w:trHeight w:val="322"/>
        </w:trPr>
        <w:tc>
          <w:tcPr>
            <w:tcW w:w="1140" w:type="dxa"/>
            <w:tcBorders>
              <w:left w:val="single" w:sz="8" w:space="0" w:color="auto"/>
              <w:right w:val="single" w:sz="8" w:space="0" w:color="auto"/>
            </w:tcBorders>
            <w:vAlign w:val="bottom"/>
          </w:tcPr>
          <w:p w14:paraId="56B3E66D" w14:textId="77777777" w:rsidR="00F8111A" w:rsidRPr="00444B2E" w:rsidRDefault="00F8111A" w:rsidP="0001307F">
            <w:pPr>
              <w:rPr>
                <w:szCs w:val="24"/>
              </w:rPr>
            </w:pPr>
          </w:p>
        </w:tc>
        <w:tc>
          <w:tcPr>
            <w:tcW w:w="4400" w:type="dxa"/>
            <w:tcBorders>
              <w:right w:val="single" w:sz="8" w:space="0" w:color="auto"/>
            </w:tcBorders>
            <w:vAlign w:val="bottom"/>
          </w:tcPr>
          <w:p w14:paraId="4E9BC12F" w14:textId="77777777" w:rsidR="00F8111A" w:rsidRPr="00444B2E" w:rsidRDefault="00C02E3A" w:rsidP="0001307F">
            <w:pPr>
              <w:ind w:left="100"/>
              <w:rPr>
                <w:sz w:val="18"/>
                <w:szCs w:val="20"/>
              </w:rPr>
            </w:pPr>
            <w:r w:rsidRPr="00444B2E">
              <w:rPr>
                <w:rFonts w:eastAsia="Times New Roman"/>
                <w:sz w:val="24"/>
                <w:szCs w:val="28"/>
              </w:rPr>
              <w:t>Страны Европы и Северной</w:t>
            </w:r>
          </w:p>
        </w:tc>
        <w:tc>
          <w:tcPr>
            <w:tcW w:w="100" w:type="dxa"/>
            <w:vAlign w:val="bottom"/>
          </w:tcPr>
          <w:p w14:paraId="484EFCE5" w14:textId="77777777" w:rsidR="00F8111A" w:rsidRPr="00444B2E" w:rsidRDefault="00F8111A" w:rsidP="0001307F">
            <w:pPr>
              <w:rPr>
                <w:szCs w:val="24"/>
              </w:rPr>
            </w:pPr>
          </w:p>
        </w:tc>
        <w:tc>
          <w:tcPr>
            <w:tcW w:w="4860" w:type="dxa"/>
            <w:gridSpan w:val="3"/>
            <w:tcBorders>
              <w:right w:val="single" w:sz="8" w:space="0" w:color="auto"/>
            </w:tcBorders>
            <w:vAlign w:val="bottom"/>
          </w:tcPr>
          <w:p w14:paraId="1948A859" w14:textId="77777777" w:rsidR="00F8111A" w:rsidRPr="00444B2E" w:rsidRDefault="00C02E3A" w:rsidP="0001307F">
            <w:pPr>
              <w:rPr>
                <w:sz w:val="18"/>
                <w:szCs w:val="20"/>
              </w:rPr>
            </w:pPr>
            <w:r w:rsidRPr="00444B2E">
              <w:rPr>
                <w:rFonts w:eastAsia="Times New Roman"/>
                <w:sz w:val="24"/>
                <w:szCs w:val="28"/>
              </w:rPr>
              <w:t>Крепостнический социум. Деревня и</w:t>
            </w:r>
          </w:p>
        </w:tc>
      </w:tr>
      <w:tr w:rsidR="00F8111A" w:rsidRPr="00444B2E" w14:paraId="73E849C0" w14:textId="77777777">
        <w:trPr>
          <w:trHeight w:val="322"/>
        </w:trPr>
        <w:tc>
          <w:tcPr>
            <w:tcW w:w="1140" w:type="dxa"/>
            <w:tcBorders>
              <w:left w:val="single" w:sz="8" w:space="0" w:color="auto"/>
              <w:right w:val="single" w:sz="8" w:space="0" w:color="auto"/>
            </w:tcBorders>
            <w:vAlign w:val="bottom"/>
          </w:tcPr>
          <w:p w14:paraId="281C1796" w14:textId="77777777" w:rsidR="00F8111A" w:rsidRPr="00444B2E" w:rsidRDefault="00F8111A" w:rsidP="0001307F">
            <w:pPr>
              <w:rPr>
                <w:szCs w:val="24"/>
              </w:rPr>
            </w:pPr>
          </w:p>
        </w:tc>
        <w:tc>
          <w:tcPr>
            <w:tcW w:w="4400" w:type="dxa"/>
            <w:tcBorders>
              <w:right w:val="single" w:sz="8" w:space="0" w:color="auto"/>
            </w:tcBorders>
            <w:vAlign w:val="bottom"/>
          </w:tcPr>
          <w:p w14:paraId="58C1A703" w14:textId="77777777" w:rsidR="00F8111A" w:rsidRPr="00444B2E" w:rsidRDefault="00C02E3A" w:rsidP="0001307F">
            <w:pPr>
              <w:ind w:left="100"/>
              <w:rPr>
                <w:sz w:val="18"/>
                <w:szCs w:val="20"/>
              </w:rPr>
            </w:pPr>
            <w:r w:rsidRPr="00444B2E">
              <w:rPr>
                <w:rFonts w:eastAsia="Times New Roman"/>
                <w:sz w:val="24"/>
                <w:szCs w:val="28"/>
              </w:rPr>
              <w:t>Америки во второй половине</w:t>
            </w:r>
          </w:p>
        </w:tc>
        <w:tc>
          <w:tcPr>
            <w:tcW w:w="100" w:type="dxa"/>
            <w:vAlign w:val="bottom"/>
          </w:tcPr>
          <w:p w14:paraId="18310FE9" w14:textId="77777777" w:rsidR="00F8111A" w:rsidRPr="00444B2E" w:rsidRDefault="00F8111A" w:rsidP="0001307F">
            <w:pPr>
              <w:rPr>
                <w:szCs w:val="24"/>
              </w:rPr>
            </w:pPr>
          </w:p>
        </w:tc>
        <w:tc>
          <w:tcPr>
            <w:tcW w:w="4860" w:type="dxa"/>
            <w:gridSpan w:val="3"/>
            <w:tcBorders>
              <w:right w:val="single" w:sz="8" w:space="0" w:color="auto"/>
            </w:tcBorders>
            <w:vAlign w:val="bottom"/>
          </w:tcPr>
          <w:p w14:paraId="2D3C0DC0" w14:textId="77777777" w:rsidR="00F8111A" w:rsidRPr="00444B2E" w:rsidRDefault="00C02E3A" w:rsidP="0001307F">
            <w:pPr>
              <w:rPr>
                <w:sz w:val="18"/>
                <w:szCs w:val="20"/>
              </w:rPr>
            </w:pPr>
            <w:r w:rsidRPr="00444B2E">
              <w:rPr>
                <w:rFonts w:eastAsia="Times New Roman"/>
                <w:sz w:val="24"/>
                <w:szCs w:val="28"/>
              </w:rPr>
              <w:t>город</w:t>
            </w:r>
          </w:p>
        </w:tc>
      </w:tr>
      <w:tr w:rsidR="00F8111A" w:rsidRPr="00444B2E" w14:paraId="5B0F1D52" w14:textId="77777777">
        <w:trPr>
          <w:trHeight w:val="324"/>
        </w:trPr>
        <w:tc>
          <w:tcPr>
            <w:tcW w:w="1140" w:type="dxa"/>
            <w:tcBorders>
              <w:left w:val="single" w:sz="8" w:space="0" w:color="auto"/>
              <w:right w:val="single" w:sz="8" w:space="0" w:color="auto"/>
            </w:tcBorders>
            <w:vAlign w:val="bottom"/>
          </w:tcPr>
          <w:p w14:paraId="31624423" w14:textId="77777777" w:rsidR="00F8111A" w:rsidRPr="00444B2E" w:rsidRDefault="00F8111A" w:rsidP="0001307F">
            <w:pPr>
              <w:rPr>
                <w:szCs w:val="24"/>
              </w:rPr>
            </w:pPr>
          </w:p>
        </w:tc>
        <w:tc>
          <w:tcPr>
            <w:tcW w:w="4400" w:type="dxa"/>
            <w:tcBorders>
              <w:right w:val="single" w:sz="8" w:space="0" w:color="auto"/>
            </w:tcBorders>
            <w:vAlign w:val="bottom"/>
          </w:tcPr>
          <w:p w14:paraId="21DCB015" w14:textId="77777777" w:rsidR="00F8111A" w:rsidRPr="00444B2E" w:rsidRDefault="00C02E3A" w:rsidP="0001307F">
            <w:pPr>
              <w:ind w:left="100"/>
              <w:rPr>
                <w:sz w:val="18"/>
                <w:szCs w:val="20"/>
              </w:rPr>
            </w:pPr>
            <w:r w:rsidRPr="00444B2E">
              <w:rPr>
                <w:rFonts w:eastAsia="Times New Roman"/>
                <w:sz w:val="24"/>
                <w:szCs w:val="28"/>
              </w:rPr>
              <w:t>ХIХ в.</w:t>
            </w:r>
          </w:p>
        </w:tc>
        <w:tc>
          <w:tcPr>
            <w:tcW w:w="100" w:type="dxa"/>
            <w:vAlign w:val="bottom"/>
          </w:tcPr>
          <w:p w14:paraId="2A5BE667" w14:textId="77777777" w:rsidR="00F8111A" w:rsidRPr="00444B2E" w:rsidRDefault="00F8111A" w:rsidP="0001307F">
            <w:pPr>
              <w:rPr>
                <w:szCs w:val="24"/>
              </w:rPr>
            </w:pPr>
          </w:p>
        </w:tc>
        <w:tc>
          <w:tcPr>
            <w:tcW w:w="4860" w:type="dxa"/>
            <w:gridSpan w:val="3"/>
            <w:tcBorders>
              <w:right w:val="single" w:sz="8" w:space="0" w:color="auto"/>
            </w:tcBorders>
            <w:vAlign w:val="bottom"/>
          </w:tcPr>
          <w:p w14:paraId="22A2CFEB" w14:textId="77777777" w:rsidR="00F8111A" w:rsidRPr="00444B2E" w:rsidRDefault="00C02E3A" w:rsidP="0001307F">
            <w:pPr>
              <w:rPr>
                <w:sz w:val="18"/>
                <w:szCs w:val="20"/>
              </w:rPr>
            </w:pPr>
            <w:r w:rsidRPr="00444B2E">
              <w:rPr>
                <w:rFonts w:eastAsia="Times New Roman"/>
                <w:sz w:val="24"/>
                <w:szCs w:val="28"/>
              </w:rPr>
              <w:t>Культурное пространство империи в</w:t>
            </w:r>
          </w:p>
        </w:tc>
      </w:tr>
      <w:tr w:rsidR="00F8111A" w:rsidRPr="00444B2E" w14:paraId="0887D236" w14:textId="77777777">
        <w:trPr>
          <w:trHeight w:val="322"/>
        </w:trPr>
        <w:tc>
          <w:tcPr>
            <w:tcW w:w="1140" w:type="dxa"/>
            <w:tcBorders>
              <w:left w:val="single" w:sz="8" w:space="0" w:color="auto"/>
              <w:right w:val="single" w:sz="8" w:space="0" w:color="auto"/>
            </w:tcBorders>
            <w:vAlign w:val="bottom"/>
          </w:tcPr>
          <w:p w14:paraId="6DE4C068" w14:textId="77777777" w:rsidR="00F8111A" w:rsidRPr="00444B2E" w:rsidRDefault="00F8111A" w:rsidP="0001307F">
            <w:pPr>
              <w:rPr>
                <w:szCs w:val="24"/>
              </w:rPr>
            </w:pPr>
          </w:p>
        </w:tc>
        <w:tc>
          <w:tcPr>
            <w:tcW w:w="4400" w:type="dxa"/>
            <w:tcBorders>
              <w:right w:val="single" w:sz="8" w:space="0" w:color="auto"/>
            </w:tcBorders>
            <w:vAlign w:val="bottom"/>
          </w:tcPr>
          <w:p w14:paraId="7BB64C04" w14:textId="77777777" w:rsidR="00F8111A" w:rsidRPr="00444B2E" w:rsidRDefault="00C02E3A" w:rsidP="0001307F">
            <w:pPr>
              <w:ind w:left="100"/>
              <w:rPr>
                <w:sz w:val="18"/>
                <w:szCs w:val="20"/>
              </w:rPr>
            </w:pPr>
            <w:r w:rsidRPr="00444B2E">
              <w:rPr>
                <w:rFonts w:eastAsia="Times New Roman"/>
                <w:sz w:val="24"/>
                <w:szCs w:val="28"/>
              </w:rPr>
              <w:t>Экономическое и социально-</w:t>
            </w:r>
          </w:p>
        </w:tc>
        <w:tc>
          <w:tcPr>
            <w:tcW w:w="100" w:type="dxa"/>
            <w:vAlign w:val="bottom"/>
          </w:tcPr>
          <w:p w14:paraId="1B8F2792" w14:textId="77777777" w:rsidR="00F8111A" w:rsidRPr="00444B2E" w:rsidRDefault="00F8111A" w:rsidP="0001307F">
            <w:pPr>
              <w:rPr>
                <w:szCs w:val="24"/>
              </w:rPr>
            </w:pPr>
          </w:p>
        </w:tc>
        <w:tc>
          <w:tcPr>
            <w:tcW w:w="4860" w:type="dxa"/>
            <w:gridSpan w:val="3"/>
            <w:tcBorders>
              <w:right w:val="single" w:sz="8" w:space="0" w:color="auto"/>
            </w:tcBorders>
            <w:vAlign w:val="bottom"/>
          </w:tcPr>
          <w:p w14:paraId="5DEDD817" w14:textId="77777777" w:rsidR="00F8111A" w:rsidRPr="00444B2E" w:rsidRDefault="00C02E3A" w:rsidP="0001307F">
            <w:pPr>
              <w:rPr>
                <w:sz w:val="18"/>
                <w:szCs w:val="20"/>
              </w:rPr>
            </w:pPr>
            <w:r w:rsidRPr="00444B2E">
              <w:rPr>
                <w:rFonts w:eastAsia="Times New Roman"/>
                <w:sz w:val="24"/>
                <w:szCs w:val="28"/>
              </w:rPr>
              <w:t>первой половине XIX в.</w:t>
            </w:r>
          </w:p>
        </w:tc>
      </w:tr>
      <w:tr w:rsidR="00F8111A" w:rsidRPr="00444B2E" w14:paraId="65D02ECC" w14:textId="77777777">
        <w:trPr>
          <w:trHeight w:val="322"/>
        </w:trPr>
        <w:tc>
          <w:tcPr>
            <w:tcW w:w="1140" w:type="dxa"/>
            <w:tcBorders>
              <w:left w:val="single" w:sz="8" w:space="0" w:color="auto"/>
              <w:right w:val="single" w:sz="8" w:space="0" w:color="auto"/>
            </w:tcBorders>
            <w:vAlign w:val="bottom"/>
          </w:tcPr>
          <w:p w14:paraId="5D980BA7" w14:textId="77777777" w:rsidR="00F8111A" w:rsidRPr="00444B2E" w:rsidRDefault="00F8111A" w:rsidP="0001307F">
            <w:pPr>
              <w:rPr>
                <w:szCs w:val="24"/>
              </w:rPr>
            </w:pPr>
          </w:p>
        </w:tc>
        <w:tc>
          <w:tcPr>
            <w:tcW w:w="4400" w:type="dxa"/>
            <w:tcBorders>
              <w:right w:val="single" w:sz="8" w:space="0" w:color="auto"/>
            </w:tcBorders>
            <w:vAlign w:val="bottom"/>
          </w:tcPr>
          <w:p w14:paraId="2D03DBB0" w14:textId="77777777" w:rsidR="00F8111A" w:rsidRPr="00444B2E" w:rsidRDefault="00C02E3A" w:rsidP="0001307F">
            <w:pPr>
              <w:ind w:left="100"/>
              <w:rPr>
                <w:sz w:val="18"/>
                <w:szCs w:val="20"/>
              </w:rPr>
            </w:pPr>
            <w:r w:rsidRPr="00444B2E">
              <w:rPr>
                <w:rFonts w:eastAsia="Times New Roman"/>
                <w:sz w:val="24"/>
                <w:szCs w:val="28"/>
              </w:rPr>
              <w:t>политическое развитие стран</w:t>
            </w:r>
          </w:p>
        </w:tc>
        <w:tc>
          <w:tcPr>
            <w:tcW w:w="100" w:type="dxa"/>
            <w:vAlign w:val="bottom"/>
          </w:tcPr>
          <w:p w14:paraId="080FB67F" w14:textId="77777777" w:rsidR="00F8111A" w:rsidRPr="00444B2E" w:rsidRDefault="00F8111A" w:rsidP="0001307F">
            <w:pPr>
              <w:rPr>
                <w:szCs w:val="24"/>
              </w:rPr>
            </w:pPr>
          </w:p>
        </w:tc>
        <w:tc>
          <w:tcPr>
            <w:tcW w:w="4860" w:type="dxa"/>
            <w:gridSpan w:val="3"/>
            <w:tcBorders>
              <w:right w:val="single" w:sz="8" w:space="0" w:color="auto"/>
            </w:tcBorders>
            <w:vAlign w:val="bottom"/>
          </w:tcPr>
          <w:p w14:paraId="5DD8EB85" w14:textId="77777777" w:rsidR="00F8111A" w:rsidRPr="00444B2E" w:rsidRDefault="00C02E3A" w:rsidP="0001307F">
            <w:pPr>
              <w:rPr>
                <w:sz w:val="18"/>
                <w:szCs w:val="20"/>
              </w:rPr>
            </w:pPr>
            <w:r w:rsidRPr="00444B2E">
              <w:rPr>
                <w:rFonts w:eastAsia="Times New Roman"/>
                <w:sz w:val="24"/>
                <w:szCs w:val="28"/>
              </w:rPr>
              <w:t>Пространство империи:</w:t>
            </w:r>
          </w:p>
        </w:tc>
      </w:tr>
      <w:tr w:rsidR="00F8111A" w:rsidRPr="00444B2E" w14:paraId="0806A763" w14:textId="77777777">
        <w:trPr>
          <w:trHeight w:val="322"/>
        </w:trPr>
        <w:tc>
          <w:tcPr>
            <w:tcW w:w="1140" w:type="dxa"/>
            <w:tcBorders>
              <w:left w:val="single" w:sz="8" w:space="0" w:color="auto"/>
              <w:right w:val="single" w:sz="8" w:space="0" w:color="auto"/>
            </w:tcBorders>
            <w:vAlign w:val="bottom"/>
          </w:tcPr>
          <w:p w14:paraId="7EA02E02" w14:textId="77777777" w:rsidR="00F8111A" w:rsidRPr="00444B2E" w:rsidRDefault="00F8111A" w:rsidP="0001307F">
            <w:pPr>
              <w:rPr>
                <w:szCs w:val="24"/>
              </w:rPr>
            </w:pPr>
          </w:p>
        </w:tc>
        <w:tc>
          <w:tcPr>
            <w:tcW w:w="4400" w:type="dxa"/>
            <w:tcBorders>
              <w:right w:val="single" w:sz="8" w:space="0" w:color="auto"/>
            </w:tcBorders>
            <w:vAlign w:val="bottom"/>
          </w:tcPr>
          <w:p w14:paraId="62120420" w14:textId="77777777" w:rsidR="00F8111A" w:rsidRPr="00444B2E" w:rsidRDefault="00C02E3A" w:rsidP="0001307F">
            <w:pPr>
              <w:ind w:left="100"/>
              <w:rPr>
                <w:sz w:val="18"/>
                <w:szCs w:val="20"/>
              </w:rPr>
            </w:pPr>
            <w:r w:rsidRPr="00444B2E">
              <w:rPr>
                <w:rFonts w:eastAsia="Times New Roman"/>
                <w:sz w:val="24"/>
                <w:szCs w:val="28"/>
              </w:rPr>
              <w:t>Европы и США в конце ХIХ в.</w:t>
            </w:r>
          </w:p>
        </w:tc>
        <w:tc>
          <w:tcPr>
            <w:tcW w:w="100" w:type="dxa"/>
            <w:vAlign w:val="bottom"/>
          </w:tcPr>
          <w:p w14:paraId="68353423" w14:textId="77777777" w:rsidR="00F8111A" w:rsidRPr="00444B2E" w:rsidRDefault="00F8111A" w:rsidP="0001307F">
            <w:pPr>
              <w:rPr>
                <w:szCs w:val="24"/>
              </w:rPr>
            </w:pPr>
          </w:p>
        </w:tc>
        <w:tc>
          <w:tcPr>
            <w:tcW w:w="4860" w:type="dxa"/>
            <w:gridSpan w:val="3"/>
            <w:tcBorders>
              <w:right w:val="single" w:sz="8" w:space="0" w:color="auto"/>
            </w:tcBorders>
            <w:vAlign w:val="bottom"/>
          </w:tcPr>
          <w:p w14:paraId="5C1E0DDC" w14:textId="77777777" w:rsidR="00F8111A" w:rsidRPr="00444B2E" w:rsidRDefault="00C02E3A" w:rsidP="0001307F">
            <w:pPr>
              <w:rPr>
                <w:sz w:val="18"/>
                <w:szCs w:val="20"/>
              </w:rPr>
            </w:pPr>
            <w:r w:rsidRPr="00444B2E">
              <w:rPr>
                <w:rFonts w:eastAsia="Times New Roman"/>
                <w:sz w:val="24"/>
                <w:szCs w:val="28"/>
              </w:rPr>
              <w:t>этнокультурный облик страны</w:t>
            </w:r>
          </w:p>
        </w:tc>
      </w:tr>
      <w:tr w:rsidR="00F8111A" w:rsidRPr="00444B2E" w14:paraId="78E5EE16" w14:textId="77777777">
        <w:trPr>
          <w:trHeight w:val="322"/>
        </w:trPr>
        <w:tc>
          <w:tcPr>
            <w:tcW w:w="1140" w:type="dxa"/>
            <w:tcBorders>
              <w:left w:val="single" w:sz="8" w:space="0" w:color="auto"/>
              <w:right w:val="single" w:sz="8" w:space="0" w:color="auto"/>
            </w:tcBorders>
            <w:vAlign w:val="bottom"/>
          </w:tcPr>
          <w:p w14:paraId="02503B1D" w14:textId="77777777" w:rsidR="00F8111A" w:rsidRPr="00444B2E" w:rsidRDefault="00F8111A" w:rsidP="0001307F">
            <w:pPr>
              <w:rPr>
                <w:szCs w:val="24"/>
              </w:rPr>
            </w:pPr>
          </w:p>
        </w:tc>
        <w:tc>
          <w:tcPr>
            <w:tcW w:w="4400" w:type="dxa"/>
            <w:tcBorders>
              <w:right w:val="single" w:sz="8" w:space="0" w:color="auto"/>
            </w:tcBorders>
            <w:vAlign w:val="bottom"/>
          </w:tcPr>
          <w:p w14:paraId="5AF87936" w14:textId="77777777" w:rsidR="00F8111A" w:rsidRPr="00444B2E" w:rsidRDefault="00C02E3A" w:rsidP="0001307F">
            <w:pPr>
              <w:ind w:left="100"/>
              <w:rPr>
                <w:sz w:val="18"/>
                <w:szCs w:val="20"/>
              </w:rPr>
            </w:pPr>
            <w:r w:rsidRPr="00444B2E">
              <w:rPr>
                <w:rFonts w:eastAsia="Times New Roman"/>
                <w:sz w:val="24"/>
                <w:szCs w:val="28"/>
              </w:rPr>
              <w:t>Страны Азии в ХIХ в.</w:t>
            </w:r>
          </w:p>
        </w:tc>
        <w:tc>
          <w:tcPr>
            <w:tcW w:w="100" w:type="dxa"/>
            <w:vAlign w:val="bottom"/>
          </w:tcPr>
          <w:p w14:paraId="094EF6DF" w14:textId="77777777" w:rsidR="00F8111A" w:rsidRPr="00444B2E" w:rsidRDefault="00F8111A" w:rsidP="0001307F">
            <w:pPr>
              <w:rPr>
                <w:szCs w:val="24"/>
              </w:rPr>
            </w:pPr>
          </w:p>
        </w:tc>
        <w:tc>
          <w:tcPr>
            <w:tcW w:w="4860" w:type="dxa"/>
            <w:gridSpan w:val="3"/>
            <w:tcBorders>
              <w:right w:val="single" w:sz="8" w:space="0" w:color="auto"/>
            </w:tcBorders>
            <w:vAlign w:val="bottom"/>
          </w:tcPr>
          <w:p w14:paraId="356182DB" w14:textId="77777777" w:rsidR="00F8111A" w:rsidRPr="00444B2E" w:rsidRDefault="00C02E3A" w:rsidP="0001307F">
            <w:pPr>
              <w:rPr>
                <w:sz w:val="18"/>
                <w:szCs w:val="20"/>
              </w:rPr>
            </w:pPr>
            <w:r w:rsidRPr="00444B2E">
              <w:rPr>
                <w:rFonts w:eastAsia="Times New Roman"/>
                <w:sz w:val="24"/>
                <w:szCs w:val="28"/>
              </w:rPr>
              <w:t>Формирование гражданского</w:t>
            </w:r>
          </w:p>
        </w:tc>
      </w:tr>
      <w:tr w:rsidR="00F8111A" w:rsidRPr="00444B2E" w14:paraId="44EB2DFD" w14:textId="77777777">
        <w:trPr>
          <w:trHeight w:val="322"/>
        </w:trPr>
        <w:tc>
          <w:tcPr>
            <w:tcW w:w="1140" w:type="dxa"/>
            <w:tcBorders>
              <w:left w:val="single" w:sz="8" w:space="0" w:color="auto"/>
              <w:right w:val="single" w:sz="8" w:space="0" w:color="auto"/>
            </w:tcBorders>
            <w:vAlign w:val="bottom"/>
          </w:tcPr>
          <w:p w14:paraId="27EBBCBA" w14:textId="77777777" w:rsidR="00F8111A" w:rsidRPr="00444B2E" w:rsidRDefault="00F8111A" w:rsidP="0001307F">
            <w:pPr>
              <w:rPr>
                <w:szCs w:val="24"/>
              </w:rPr>
            </w:pPr>
          </w:p>
        </w:tc>
        <w:tc>
          <w:tcPr>
            <w:tcW w:w="4400" w:type="dxa"/>
            <w:tcBorders>
              <w:right w:val="single" w:sz="8" w:space="0" w:color="auto"/>
            </w:tcBorders>
            <w:vAlign w:val="bottom"/>
          </w:tcPr>
          <w:p w14:paraId="19B3F36E" w14:textId="77777777" w:rsidR="00F8111A" w:rsidRPr="00444B2E" w:rsidRDefault="00C02E3A" w:rsidP="0001307F">
            <w:pPr>
              <w:ind w:left="100"/>
              <w:rPr>
                <w:sz w:val="18"/>
                <w:szCs w:val="20"/>
              </w:rPr>
            </w:pPr>
            <w:r w:rsidRPr="00444B2E">
              <w:rPr>
                <w:rFonts w:eastAsia="Times New Roman"/>
                <w:sz w:val="24"/>
                <w:szCs w:val="28"/>
              </w:rPr>
              <w:t>Война за независимость в</w:t>
            </w:r>
          </w:p>
        </w:tc>
        <w:tc>
          <w:tcPr>
            <w:tcW w:w="100" w:type="dxa"/>
            <w:vAlign w:val="bottom"/>
          </w:tcPr>
          <w:p w14:paraId="278E7DDB" w14:textId="77777777" w:rsidR="00F8111A" w:rsidRPr="00444B2E" w:rsidRDefault="00F8111A" w:rsidP="0001307F">
            <w:pPr>
              <w:rPr>
                <w:szCs w:val="24"/>
              </w:rPr>
            </w:pPr>
          </w:p>
        </w:tc>
        <w:tc>
          <w:tcPr>
            <w:tcW w:w="4860" w:type="dxa"/>
            <w:gridSpan w:val="3"/>
            <w:tcBorders>
              <w:right w:val="single" w:sz="8" w:space="0" w:color="auto"/>
            </w:tcBorders>
            <w:vAlign w:val="bottom"/>
          </w:tcPr>
          <w:p w14:paraId="207F0B8F" w14:textId="77777777" w:rsidR="00F8111A" w:rsidRPr="00444B2E" w:rsidRDefault="00C02E3A" w:rsidP="0001307F">
            <w:pPr>
              <w:rPr>
                <w:sz w:val="18"/>
                <w:szCs w:val="20"/>
              </w:rPr>
            </w:pPr>
            <w:r w:rsidRPr="00444B2E">
              <w:rPr>
                <w:rFonts w:eastAsia="Times New Roman"/>
                <w:sz w:val="24"/>
                <w:szCs w:val="28"/>
              </w:rPr>
              <w:t>правосознания. Основные течения</w:t>
            </w:r>
          </w:p>
        </w:tc>
      </w:tr>
      <w:tr w:rsidR="00F8111A" w:rsidRPr="00444B2E" w14:paraId="3E3C53FB" w14:textId="77777777">
        <w:trPr>
          <w:trHeight w:val="324"/>
        </w:trPr>
        <w:tc>
          <w:tcPr>
            <w:tcW w:w="1140" w:type="dxa"/>
            <w:tcBorders>
              <w:left w:val="single" w:sz="8" w:space="0" w:color="auto"/>
              <w:right w:val="single" w:sz="8" w:space="0" w:color="auto"/>
            </w:tcBorders>
            <w:vAlign w:val="bottom"/>
          </w:tcPr>
          <w:p w14:paraId="0D500FDD" w14:textId="77777777" w:rsidR="00F8111A" w:rsidRPr="00444B2E" w:rsidRDefault="00F8111A" w:rsidP="0001307F">
            <w:pPr>
              <w:rPr>
                <w:szCs w:val="24"/>
              </w:rPr>
            </w:pPr>
          </w:p>
        </w:tc>
        <w:tc>
          <w:tcPr>
            <w:tcW w:w="4400" w:type="dxa"/>
            <w:tcBorders>
              <w:right w:val="single" w:sz="8" w:space="0" w:color="auto"/>
            </w:tcBorders>
            <w:vAlign w:val="bottom"/>
          </w:tcPr>
          <w:p w14:paraId="537D59AA" w14:textId="77777777" w:rsidR="00F8111A" w:rsidRPr="00444B2E" w:rsidRDefault="00C02E3A" w:rsidP="0001307F">
            <w:pPr>
              <w:ind w:left="100"/>
              <w:rPr>
                <w:sz w:val="18"/>
                <w:szCs w:val="20"/>
              </w:rPr>
            </w:pPr>
            <w:r w:rsidRPr="00444B2E">
              <w:rPr>
                <w:rFonts w:eastAsia="Times New Roman"/>
                <w:sz w:val="24"/>
                <w:szCs w:val="28"/>
              </w:rPr>
              <w:t>Латинской Америке</w:t>
            </w:r>
          </w:p>
        </w:tc>
        <w:tc>
          <w:tcPr>
            <w:tcW w:w="100" w:type="dxa"/>
            <w:vAlign w:val="bottom"/>
          </w:tcPr>
          <w:p w14:paraId="0AE5BA6F" w14:textId="77777777" w:rsidR="00F8111A" w:rsidRPr="00444B2E" w:rsidRDefault="00F8111A" w:rsidP="0001307F">
            <w:pPr>
              <w:rPr>
                <w:szCs w:val="24"/>
              </w:rPr>
            </w:pPr>
          </w:p>
        </w:tc>
        <w:tc>
          <w:tcPr>
            <w:tcW w:w="4860" w:type="dxa"/>
            <w:gridSpan w:val="3"/>
            <w:tcBorders>
              <w:right w:val="single" w:sz="8" w:space="0" w:color="auto"/>
            </w:tcBorders>
            <w:vAlign w:val="bottom"/>
          </w:tcPr>
          <w:p w14:paraId="2A2DE87A" w14:textId="77777777" w:rsidR="00F8111A" w:rsidRPr="00444B2E" w:rsidRDefault="00C02E3A" w:rsidP="0001307F">
            <w:pPr>
              <w:rPr>
                <w:sz w:val="18"/>
                <w:szCs w:val="20"/>
              </w:rPr>
            </w:pPr>
            <w:r w:rsidRPr="00444B2E">
              <w:rPr>
                <w:rFonts w:eastAsia="Times New Roman"/>
                <w:sz w:val="24"/>
                <w:szCs w:val="28"/>
              </w:rPr>
              <w:t>общественной мысли</w:t>
            </w:r>
          </w:p>
        </w:tc>
      </w:tr>
      <w:tr w:rsidR="00F8111A" w:rsidRPr="00444B2E" w14:paraId="75079887" w14:textId="77777777">
        <w:trPr>
          <w:trHeight w:val="322"/>
        </w:trPr>
        <w:tc>
          <w:tcPr>
            <w:tcW w:w="1140" w:type="dxa"/>
            <w:tcBorders>
              <w:left w:val="single" w:sz="8" w:space="0" w:color="auto"/>
              <w:right w:val="single" w:sz="8" w:space="0" w:color="auto"/>
            </w:tcBorders>
            <w:vAlign w:val="bottom"/>
          </w:tcPr>
          <w:p w14:paraId="2B6E9ED9" w14:textId="77777777" w:rsidR="00F8111A" w:rsidRPr="00444B2E" w:rsidRDefault="00F8111A" w:rsidP="0001307F">
            <w:pPr>
              <w:rPr>
                <w:szCs w:val="24"/>
              </w:rPr>
            </w:pPr>
          </w:p>
        </w:tc>
        <w:tc>
          <w:tcPr>
            <w:tcW w:w="4400" w:type="dxa"/>
            <w:tcBorders>
              <w:right w:val="single" w:sz="8" w:space="0" w:color="auto"/>
            </w:tcBorders>
            <w:vAlign w:val="bottom"/>
          </w:tcPr>
          <w:p w14:paraId="4DD0BC6E" w14:textId="77777777" w:rsidR="00F8111A" w:rsidRPr="00444B2E" w:rsidRDefault="00C02E3A" w:rsidP="0001307F">
            <w:pPr>
              <w:ind w:left="100"/>
              <w:rPr>
                <w:sz w:val="18"/>
                <w:szCs w:val="20"/>
              </w:rPr>
            </w:pPr>
            <w:r w:rsidRPr="00444B2E">
              <w:rPr>
                <w:rFonts w:eastAsia="Times New Roman"/>
                <w:sz w:val="24"/>
                <w:szCs w:val="28"/>
              </w:rPr>
              <w:t>Народы Африки в Новое время</w:t>
            </w:r>
          </w:p>
        </w:tc>
        <w:tc>
          <w:tcPr>
            <w:tcW w:w="100" w:type="dxa"/>
            <w:vAlign w:val="bottom"/>
          </w:tcPr>
          <w:p w14:paraId="5BD99A61" w14:textId="77777777" w:rsidR="00F8111A" w:rsidRPr="00444B2E" w:rsidRDefault="00F8111A" w:rsidP="0001307F">
            <w:pPr>
              <w:rPr>
                <w:szCs w:val="24"/>
              </w:rPr>
            </w:pPr>
          </w:p>
        </w:tc>
        <w:tc>
          <w:tcPr>
            <w:tcW w:w="2760" w:type="dxa"/>
            <w:vAlign w:val="bottom"/>
          </w:tcPr>
          <w:p w14:paraId="460473F3" w14:textId="77777777" w:rsidR="00F8111A" w:rsidRPr="00444B2E" w:rsidRDefault="00F8111A" w:rsidP="0001307F">
            <w:pPr>
              <w:rPr>
                <w:szCs w:val="24"/>
              </w:rPr>
            </w:pPr>
          </w:p>
        </w:tc>
        <w:tc>
          <w:tcPr>
            <w:tcW w:w="1340" w:type="dxa"/>
            <w:vAlign w:val="bottom"/>
          </w:tcPr>
          <w:p w14:paraId="33E0FCA8" w14:textId="77777777" w:rsidR="00F8111A" w:rsidRPr="00444B2E" w:rsidRDefault="00F8111A" w:rsidP="0001307F">
            <w:pPr>
              <w:rPr>
                <w:szCs w:val="24"/>
              </w:rPr>
            </w:pPr>
          </w:p>
        </w:tc>
        <w:tc>
          <w:tcPr>
            <w:tcW w:w="760" w:type="dxa"/>
            <w:tcBorders>
              <w:right w:val="single" w:sz="8" w:space="0" w:color="auto"/>
            </w:tcBorders>
            <w:vAlign w:val="bottom"/>
          </w:tcPr>
          <w:p w14:paraId="59498887" w14:textId="77777777" w:rsidR="00F8111A" w:rsidRPr="00444B2E" w:rsidRDefault="00F8111A" w:rsidP="0001307F">
            <w:pPr>
              <w:rPr>
                <w:szCs w:val="24"/>
              </w:rPr>
            </w:pPr>
          </w:p>
        </w:tc>
      </w:tr>
      <w:tr w:rsidR="00F8111A" w:rsidRPr="00444B2E" w14:paraId="17F9AAAF" w14:textId="77777777">
        <w:trPr>
          <w:trHeight w:val="293"/>
        </w:trPr>
        <w:tc>
          <w:tcPr>
            <w:tcW w:w="1140" w:type="dxa"/>
            <w:tcBorders>
              <w:left w:val="single" w:sz="8" w:space="0" w:color="auto"/>
              <w:right w:val="single" w:sz="8" w:space="0" w:color="auto"/>
            </w:tcBorders>
            <w:vAlign w:val="bottom"/>
          </w:tcPr>
          <w:p w14:paraId="3F736C0D" w14:textId="77777777" w:rsidR="00F8111A" w:rsidRPr="00444B2E" w:rsidRDefault="00F8111A" w:rsidP="0001307F">
            <w:pPr>
              <w:rPr>
                <w:szCs w:val="24"/>
              </w:rPr>
            </w:pPr>
          </w:p>
        </w:tc>
        <w:tc>
          <w:tcPr>
            <w:tcW w:w="4400" w:type="dxa"/>
            <w:tcBorders>
              <w:right w:val="single" w:sz="8" w:space="0" w:color="auto"/>
            </w:tcBorders>
            <w:vAlign w:val="bottom"/>
          </w:tcPr>
          <w:p w14:paraId="4A05160C" w14:textId="77777777" w:rsidR="00F8111A" w:rsidRPr="00444B2E" w:rsidRDefault="00C02E3A" w:rsidP="0001307F">
            <w:pPr>
              <w:ind w:left="100"/>
              <w:rPr>
                <w:sz w:val="18"/>
                <w:szCs w:val="20"/>
              </w:rPr>
            </w:pPr>
            <w:r w:rsidRPr="00444B2E">
              <w:rPr>
                <w:rFonts w:eastAsia="Times New Roman"/>
                <w:sz w:val="24"/>
                <w:szCs w:val="28"/>
              </w:rPr>
              <w:t>Развитие культуры в XIX в.</w:t>
            </w:r>
          </w:p>
        </w:tc>
        <w:tc>
          <w:tcPr>
            <w:tcW w:w="100" w:type="dxa"/>
            <w:vAlign w:val="bottom"/>
          </w:tcPr>
          <w:p w14:paraId="402BB6B5" w14:textId="77777777" w:rsidR="00F8111A" w:rsidRPr="00444B2E" w:rsidRDefault="00F8111A" w:rsidP="0001307F">
            <w:pPr>
              <w:rPr>
                <w:szCs w:val="24"/>
              </w:rPr>
            </w:pPr>
          </w:p>
        </w:tc>
        <w:tc>
          <w:tcPr>
            <w:tcW w:w="2760" w:type="dxa"/>
            <w:tcBorders>
              <w:bottom w:val="single" w:sz="8" w:space="0" w:color="auto"/>
            </w:tcBorders>
            <w:vAlign w:val="bottom"/>
          </w:tcPr>
          <w:p w14:paraId="680D0A41" w14:textId="77777777" w:rsidR="00F8111A" w:rsidRPr="00444B2E" w:rsidRDefault="00C02E3A" w:rsidP="0001307F">
            <w:pPr>
              <w:rPr>
                <w:sz w:val="18"/>
                <w:szCs w:val="20"/>
              </w:rPr>
            </w:pPr>
            <w:r w:rsidRPr="00444B2E">
              <w:rPr>
                <w:rFonts w:eastAsia="Times New Roman"/>
                <w:w w:val="99"/>
                <w:sz w:val="24"/>
                <w:szCs w:val="28"/>
              </w:rPr>
              <w:t>Россия в эпоху реформ</w:t>
            </w:r>
          </w:p>
        </w:tc>
        <w:tc>
          <w:tcPr>
            <w:tcW w:w="2100" w:type="dxa"/>
            <w:gridSpan w:val="2"/>
            <w:tcBorders>
              <w:right w:val="single" w:sz="8" w:space="0" w:color="auto"/>
            </w:tcBorders>
            <w:vAlign w:val="bottom"/>
          </w:tcPr>
          <w:p w14:paraId="574F4AE9" w14:textId="77777777" w:rsidR="00F8111A" w:rsidRPr="00444B2E" w:rsidRDefault="00F8111A" w:rsidP="0001307F">
            <w:pPr>
              <w:rPr>
                <w:szCs w:val="24"/>
              </w:rPr>
            </w:pPr>
          </w:p>
        </w:tc>
      </w:tr>
      <w:tr w:rsidR="00F8111A" w:rsidRPr="00444B2E" w14:paraId="6064C88F" w14:textId="77777777">
        <w:trPr>
          <w:trHeight w:val="330"/>
        </w:trPr>
        <w:tc>
          <w:tcPr>
            <w:tcW w:w="1140" w:type="dxa"/>
            <w:tcBorders>
              <w:left w:val="single" w:sz="8" w:space="0" w:color="auto"/>
              <w:right w:val="single" w:sz="8" w:space="0" w:color="auto"/>
            </w:tcBorders>
            <w:vAlign w:val="bottom"/>
          </w:tcPr>
          <w:p w14:paraId="6015AD7A" w14:textId="77777777" w:rsidR="00F8111A" w:rsidRPr="00444B2E" w:rsidRDefault="00F8111A" w:rsidP="0001307F">
            <w:pPr>
              <w:rPr>
                <w:szCs w:val="24"/>
              </w:rPr>
            </w:pPr>
          </w:p>
        </w:tc>
        <w:tc>
          <w:tcPr>
            <w:tcW w:w="4400" w:type="dxa"/>
            <w:tcBorders>
              <w:right w:val="single" w:sz="8" w:space="0" w:color="auto"/>
            </w:tcBorders>
            <w:vAlign w:val="bottom"/>
          </w:tcPr>
          <w:p w14:paraId="3AACFA1C" w14:textId="77777777" w:rsidR="00F8111A" w:rsidRPr="00444B2E" w:rsidRDefault="00C02E3A" w:rsidP="0001307F">
            <w:pPr>
              <w:ind w:left="100"/>
              <w:rPr>
                <w:sz w:val="18"/>
                <w:szCs w:val="20"/>
              </w:rPr>
            </w:pPr>
            <w:r w:rsidRPr="00444B2E">
              <w:rPr>
                <w:rFonts w:eastAsia="Times New Roman"/>
                <w:sz w:val="24"/>
                <w:szCs w:val="28"/>
              </w:rPr>
              <w:t>Международные отношения в</w:t>
            </w:r>
          </w:p>
        </w:tc>
        <w:tc>
          <w:tcPr>
            <w:tcW w:w="100" w:type="dxa"/>
            <w:vAlign w:val="bottom"/>
          </w:tcPr>
          <w:p w14:paraId="1903E761" w14:textId="77777777" w:rsidR="00F8111A" w:rsidRPr="00444B2E" w:rsidRDefault="00F8111A" w:rsidP="0001307F">
            <w:pPr>
              <w:rPr>
                <w:szCs w:val="24"/>
              </w:rPr>
            </w:pPr>
          </w:p>
        </w:tc>
        <w:tc>
          <w:tcPr>
            <w:tcW w:w="4860" w:type="dxa"/>
            <w:gridSpan w:val="3"/>
            <w:tcBorders>
              <w:right w:val="single" w:sz="8" w:space="0" w:color="auto"/>
            </w:tcBorders>
            <w:vAlign w:val="bottom"/>
          </w:tcPr>
          <w:p w14:paraId="45D03A99" w14:textId="77777777" w:rsidR="00F8111A" w:rsidRPr="00444B2E" w:rsidRDefault="00C02E3A" w:rsidP="0001307F">
            <w:pPr>
              <w:rPr>
                <w:sz w:val="18"/>
                <w:szCs w:val="20"/>
              </w:rPr>
            </w:pPr>
            <w:r w:rsidRPr="00444B2E">
              <w:rPr>
                <w:rFonts w:eastAsia="Times New Roman"/>
                <w:sz w:val="24"/>
                <w:szCs w:val="28"/>
              </w:rPr>
              <w:t>Преобразования Александра II:</w:t>
            </w:r>
          </w:p>
        </w:tc>
      </w:tr>
      <w:tr w:rsidR="00F8111A" w:rsidRPr="00444B2E" w14:paraId="3BEBC00A" w14:textId="77777777">
        <w:trPr>
          <w:trHeight w:val="322"/>
        </w:trPr>
        <w:tc>
          <w:tcPr>
            <w:tcW w:w="1140" w:type="dxa"/>
            <w:tcBorders>
              <w:left w:val="single" w:sz="8" w:space="0" w:color="auto"/>
              <w:right w:val="single" w:sz="8" w:space="0" w:color="auto"/>
            </w:tcBorders>
            <w:vAlign w:val="bottom"/>
          </w:tcPr>
          <w:p w14:paraId="156F1302" w14:textId="77777777" w:rsidR="00F8111A" w:rsidRPr="00444B2E" w:rsidRDefault="00F8111A" w:rsidP="0001307F">
            <w:pPr>
              <w:rPr>
                <w:szCs w:val="24"/>
              </w:rPr>
            </w:pPr>
          </w:p>
        </w:tc>
        <w:tc>
          <w:tcPr>
            <w:tcW w:w="4400" w:type="dxa"/>
            <w:tcBorders>
              <w:right w:val="single" w:sz="8" w:space="0" w:color="auto"/>
            </w:tcBorders>
            <w:vAlign w:val="bottom"/>
          </w:tcPr>
          <w:p w14:paraId="6138ED45" w14:textId="77777777" w:rsidR="00F8111A" w:rsidRPr="00444B2E" w:rsidRDefault="00C02E3A" w:rsidP="0001307F">
            <w:pPr>
              <w:ind w:left="100"/>
              <w:rPr>
                <w:sz w:val="18"/>
                <w:szCs w:val="20"/>
              </w:rPr>
            </w:pPr>
            <w:r w:rsidRPr="00444B2E">
              <w:rPr>
                <w:rFonts w:eastAsia="Times New Roman"/>
                <w:sz w:val="24"/>
                <w:szCs w:val="28"/>
              </w:rPr>
              <w:t>XIX в.</w:t>
            </w:r>
          </w:p>
        </w:tc>
        <w:tc>
          <w:tcPr>
            <w:tcW w:w="100" w:type="dxa"/>
            <w:vAlign w:val="bottom"/>
          </w:tcPr>
          <w:p w14:paraId="5FF35D16" w14:textId="77777777" w:rsidR="00F8111A" w:rsidRPr="00444B2E" w:rsidRDefault="00F8111A" w:rsidP="0001307F">
            <w:pPr>
              <w:rPr>
                <w:szCs w:val="24"/>
              </w:rPr>
            </w:pPr>
          </w:p>
        </w:tc>
        <w:tc>
          <w:tcPr>
            <w:tcW w:w="4860" w:type="dxa"/>
            <w:gridSpan w:val="3"/>
            <w:tcBorders>
              <w:right w:val="single" w:sz="8" w:space="0" w:color="auto"/>
            </w:tcBorders>
            <w:vAlign w:val="bottom"/>
          </w:tcPr>
          <w:p w14:paraId="1646F9D9" w14:textId="77777777" w:rsidR="00F8111A" w:rsidRPr="00444B2E" w:rsidRDefault="00C02E3A" w:rsidP="0001307F">
            <w:pPr>
              <w:rPr>
                <w:sz w:val="18"/>
                <w:szCs w:val="20"/>
              </w:rPr>
            </w:pPr>
            <w:r w:rsidRPr="00444B2E">
              <w:rPr>
                <w:rFonts w:eastAsia="Times New Roman"/>
                <w:sz w:val="24"/>
                <w:szCs w:val="28"/>
              </w:rPr>
              <w:t>социальная и правовая модернизация</w:t>
            </w:r>
          </w:p>
        </w:tc>
      </w:tr>
      <w:tr w:rsidR="00F8111A" w:rsidRPr="00444B2E" w14:paraId="7860C1C0" w14:textId="77777777">
        <w:trPr>
          <w:trHeight w:val="322"/>
        </w:trPr>
        <w:tc>
          <w:tcPr>
            <w:tcW w:w="1140" w:type="dxa"/>
            <w:tcBorders>
              <w:left w:val="single" w:sz="8" w:space="0" w:color="auto"/>
              <w:right w:val="single" w:sz="8" w:space="0" w:color="auto"/>
            </w:tcBorders>
            <w:vAlign w:val="bottom"/>
          </w:tcPr>
          <w:p w14:paraId="5E33210A" w14:textId="77777777" w:rsidR="00F8111A" w:rsidRPr="00444B2E" w:rsidRDefault="00F8111A" w:rsidP="0001307F">
            <w:pPr>
              <w:rPr>
                <w:szCs w:val="24"/>
              </w:rPr>
            </w:pPr>
          </w:p>
        </w:tc>
        <w:tc>
          <w:tcPr>
            <w:tcW w:w="4400" w:type="dxa"/>
            <w:tcBorders>
              <w:right w:val="single" w:sz="8" w:space="0" w:color="auto"/>
            </w:tcBorders>
            <w:vAlign w:val="bottom"/>
          </w:tcPr>
          <w:p w14:paraId="6A875B91" w14:textId="77777777" w:rsidR="00F8111A" w:rsidRPr="00444B2E" w:rsidRDefault="00C02E3A" w:rsidP="0001307F">
            <w:pPr>
              <w:ind w:left="100"/>
              <w:rPr>
                <w:sz w:val="18"/>
                <w:szCs w:val="20"/>
              </w:rPr>
            </w:pPr>
            <w:r w:rsidRPr="00444B2E">
              <w:rPr>
                <w:rFonts w:eastAsia="Times New Roman"/>
                <w:sz w:val="24"/>
                <w:szCs w:val="28"/>
              </w:rPr>
              <w:t>Мир в 1900—1914 гг.</w:t>
            </w:r>
          </w:p>
        </w:tc>
        <w:tc>
          <w:tcPr>
            <w:tcW w:w="100" w:type="dxa"/>
            <w:vAlign w:val="bottom"/>
          </w:tcPr>
          <w:p w14:paraId="65D0A8D5" w14:textId="77777777" w:rsidR="00F8111A" w:rsidRPr="00444B2E" w:rsidRDefault="00F8111A" w:rsidP="0001307F">
            <w:pPr>
              <w:rPr>
                <w:szCs w:val="24"/>
              </w:rPr>
            </w:pPr>
          </w:p>
        </w:tc>
        <w:tc>
          <w:tcPr>
            <w:tcW w:w="4860" w:type="dxa"/>
            <w:gridSpan w:val="3"/>
            <w:tcBorders>
              <w:right w:val="single" w:sz="8" w:space="0" w:color="auto"/>
            </w:tcBorders>
            <w:vAlign w:val="bottom"/>
          </w:tcPr>
          <w:p w14:paraId="10E9E772" w14:textId="77777777" w:rsidR="00F8111A" w:rsidRPr="00444B2E" w:rsidRDefault="00C02E3A" w:rsidP="0001307F">
            <w:pPr>
              <w:rPr>
                <w:sz w:val="18"/>
                <w:szCs w:val="20"/>
              </w:rPr>
            </w:pPr>
            <w:r w:rsidRPr="00444B2E">
              <w:rPr>
                <w:rFonts w:eastAsia="Times New Roman"/>
                <w:sz w:val="24"/>
                <w:szCs w:val="28"/>
              </w:rPr>
              <w:t>«Народное самодержавие»</w:t>
            </w:r>
          </w:p>
        </w:tc>
      </w:tr>
      <w:tr w:rsidR="00F8111A" w:rsidRPr="00444B2E" w14:paraId="512898FA" w14:textId="77777777">
        <w:trPr>
          <w:trHeight w:val="322"/>
        </w:trPr>
        <w:tc>
          <w:tcPr>
            <w:tcW w:w="1140" w:type="dxa"/>
            <w:tcBorders>
              <w:left w:val="single" w:sz="8" w:space="0" w:color="auto"/>
              <w:right w:val="single" w:sz="8" w:space="0" w:color="auto"/>
            </w:tcBorders>
            <w:vAlign w:val="bottom"/>
          </w:tcPr>
          <w:p w14:paraId="32F5CB93" w14:textId="77777777" w:rsidR="00F8111A" w:rsidRPr="00444B2E" w:rsidRDefault="00F8111A" w:rsidP="0001307F">
            <w:pPr>
              <w:rPr>
                <w:szCs w:val="24"/>
              </w:rPr>
            </w:pPr>
          </w:p>
        </w:tc>
        <w:tc>
          <w:tcPr>
            <w:tcW w:w="4400" w:type="dxa"/>
            <w:tcBorders>
              <w:right w:val="single" w:sz="8" w:space="0" w:color="auto"/>
            </w:tcBorders>
            <w:vAlign w:val="bottom"/>
          </w:tcPr>
          <w:p w14:paraId="1A8FA4BD" w14:textId="77777777" w:rsidR="00F8111A" w:rsidRPr="00444B2E" w:rsidRDefault="00F8111A" w:rsidP="0001307F">
            <w:pPr>
              <w:rPr>
                <w:szCs w:val="24"/>
              </w:rPr>
            </w:pPr>
          </w:p>
        </w:tc>
        <w:tc>
          <w:tcPr>
            <w:tcW w:w="100" w:type="dxa"/>
            <w:vAlign w:val="bottom"/>
          </w:tcPr>
          <w:p w14:paraId="13AFB470" w14:textId="77777777" w:rsidR="00F8111A" w:rsidRPr="00444B2E" w:rsidRDefault="00F8111A" w:rsidP="0001307F">
            <w:pPr>
              <w:rPr>
                <w:szCs w:val="24"/>
              </w:rPr>
            </w:pPr>
          </w:p>
        </w:tc>
        <w:tc>
          <w:tcPr>
            <w:tcW w:w="4860" w:type="dxa"/>
            <w:gridSpan w:val="3"/>
            <w:tcBorders>
              <w:right w:val="single" w:sz="8" w:space="0" w:color="auto"/>
            </w:tcBorders>
            <w:vAlign w:val="bottom"/>
          </w:tcPr>
          <w:p w14:paraId="56A9F4FE" w14:textId="77777777" w:rsidR="00F8111A" w:rsidRPr="00444B2E" w:rsidRDefault="00C02E3A" w:rsidP="0001307F">
            <w:pPr>
              <w:rPr>
                <w:sz w:val="18"/>
                <w:szCs w:val="20"/>
              </w:rPr>
            </w:pPr>
            <w:r w:rsidRPr="00444B2E">
              <w:rPr>
                <w:rFonts w:eastAsia="Times New Roman"/>
                <w:sz w:val="24"/>
                <w:szCs w:val="28"/>
              </w:rPr>
              <w:t>Александра III</w:t>
            </w:r>
          </w:p>
        </w:tc>
      </w:tr>
      <w:tr w:rsidR="00F8111A" w:rsidRPr="00444B2E" w14:paraId="3EE6B749" w14:textId="77777777">
        <w:trPr>
          <w:trHeight w:val="324"/>
        </w:trPr>
        <w:tc>
          <w:tcPr>
            <w:tcW w:w="1140" w:type="dxa"/>
            <w:tcBorders>
              <w:left w:val="single" w:sz="8" w:space="0" w:color="auto"/>
              <w:right w:val="single" w:sz="8" w:space="0" w:color="auto"/>
            </w:tcBorders>
            <w:vAlign w:val="bottom"/>
          </w:tcPr>
          <w:p w14:paraId="1D818D75" w14:textId="77777777" w:rsidR="00F8111A" w:rsidRPr="00444B2E" w:rsidRDefault="00F8111A" w:rsidP="0001307F">
            <w:pPr>
              <w:rPr>
                <w:szCs w:val="24"/>
              </w:rPr>
            </w:pPr>
          </w:p>
        </w:tc>
        <w:tc>
          <w:tcPr>
            <w:tcW w:w="4400" w:type="dxa"/>
            <w:tcBorders>
              <w:right w:val="single" w:sz="8" w:space="0" w:color="auto"/>
            </w:tcBorders>
            <w:vAlign w:val="bottom"/>
          </w:tcPr>
          <w:p w14:paraId="0E1C84CB" w14:textId="77777777" w:rsidR="00F8111A" w:rsidRPr="00444B2E" w:rsidRDefault="00F8111A" w:rsidP="0001307F">
            <w:pPr>
              <w:rPr>
                <w:szCs w:val="24"/>
              </w:rPr>
            </w:pPr>
          </w:p>
        </w:tc>
        <w:tc>
          <w:tcPr>
            <w:tcW w:w="100" w:type="dxa"/>
            <w:vAlign w:val="bottom"/>
          </w:tcPr>
          <w:p w14:paraId="771F1791" w14:textId="77777777" w:rsidR="00F8111A" w:rsidRPr="00444B2E" w:rsidRDefault="00F8111A" w:rsidP="0001307F">
            <w:pPr>
              <w:rPr>
                <w:szCs w:val="24"/>
              </w:rPr>
            </w:pPr>
          </w:p>
        </w:tc>
        <w:tc>
          <w:tcPr>
            <w:tcW w:w="4860" w:type="dxa"/>
            <w:gridSpan w:val="3"/>
            <w:tcBorders>
              <w:right w:val="single" w:sz="8" w:space="0" w:color="auto"/>
            </w:tcBorders>
            <w:vAlign w:val="bottom"/>
          </w:tcPr>
          <w:p w14:paraId="7ED7FBE0" w14:textId="77777777" w:rsidR="00F8111A" w:rsidRPr="00444B2E" w:rsidRDefault="00C02E3A" w:rsidP="0001307F">
            <w:pPr>
              <w:rPr>
                <w:sz w:val="18"/>
                <w:szCs w:val="20"/>
              </w:rPr>
            </w:pPr>
            <w:r w:rsidRPr="00444B2E">
              <w:rPr>
                <w:rFonts w:eastAsia="Times New Roman"/>
                <w:sz w:val="24"/>
                <w:szCs w:val="28"/>
              </w:rPr>
              <w:t>Пореформенный социум. Сельское</w:t>
            </w:r>
          </w:p>
        </w:tc>
      </w:tr>
      <w:tr w:rsidR="00F8111A" w:rsidRPr="00444B2E" w14:paraId="7C195CFD" w14:textId="77777777">
        <w:trPr>
          <w:trHeight w:val="322"/>
        </w:trPr>
        <w:tc>
          <w:tcPr>
            <w:tcW w:w="1140" w:type="dxa"/>
            <w:tcBorders>
              <w:left w:val="single" w:sz="8" w:space="0" w:color="auto"/>
              <w:right w:val="single" w:sz="8" w:space="0" w:color="auto"/>
            </w:tcBorders>
            <w:vAlign w:val="bottom"/>
          </w:tcPr>
          <w:p w14:paraId="34124F8D" w14:textId="77777777" w:rsidR="00F8111A" w:rsidRPr="00444B2E" w:rsidRDefault="00F8111A" w:rsidP="0001307F">
            <w:pPr>
              <w:rPr>
                <w:szCs w:val="24"/>
              </w:rPr>
            </w:pPr>
          </w:p>
        </w:tc>
        <w:tc>
          <w:tcPr>
            <w:tcW w:w="4400" w:type="dxa"/>
            <w:tcBorders>
              <w:right w:val="single" w:sz="8" w:space="0" w:color="auto"/>
            </w:tcBorders>
            <w:vAlign w:val="bottom"/>
          </w:tcPr>
          <w:p w14:paraId="3D829A82" w14:textId="77777777" w:rsidR="00F8111A" w:rsidRPr="00444B2E" w:rsidRDefault="00F8111A" w:rsidP="0001307F">
            <w:pPr>
              <w:rPr>
                <w:szCs w:val="24"/>
              </w:rPr>
            </w:pPr>
          </w:p>
        </w:tc>
        <w:tc>
          <w:tcPr>
            <w:tcW w:w="100" w:type="dxa"/>
            <w:vAlign w:val="bottom"/>
          </w:tcPr>
          <w:p w14:paraId="566E2F3D" w14:textId="77777777" w:rsidR="00F8111A" w:rsidRPr="00444B2E" w:rsidRDefault="00F8111A" w:rsidP="0001307F">
            <w:pPr>
              <w:rPr>
                <w:szCs w:val="24"/>
              </w:rPr>
            </w:pPr>
          </w:p>
        </w:tc>
        <w:tc>
          <w:tcPr>
            <w:tcW w:w="4860" w:type="dxa"/>
            <w:gridSpan w:val="3"/>
            <w:tcBorders>
              <w:right w:val="single" w:sz="8" w:space="0" w:color="auto"/>
            </w:tcBorders>
            <w:vAlign w:val="bottom"/>
          </w:tcPr>
          <w:p w14:paraId="5C1711F9" w14:textId="77777777" w:rsidR="00F8111A" w:rsidRPr="00444B2E" w:rsidRDefault="00C02E3A" w:rsidP="0001307F">
            <w:pPr>
              <w:rPr>
                <w:sz w:val="18"/>
                <w:szCs w:val="20"/>
              </w:rPr>
            </w:pPr>
            <w:r w:rsidRPr="00444B2E">
              <w:rPr>
                <w:rFonts w:eastAsia="Times New Roman"/>
                <w:sz w:val="24"/>
                <w:szCs w:val="28"/>
              </w:rPr>
              <w:t>хозяйство и промышленность</w:t>
            </w:r>
          </w:p>
        </w:tc>
      </w:tr>
      <w:tr w:rsidR="00F8111A" w:rsidRPr="00444B2E" w14:paraId="71D07D8C" w14:textId="77777777">
        <w:trPr>
          <w:trHeight w:val="322"/>
        </w:trPr>
        <w:tc>
          <w:tcPr>
            <w:tcW w:w="1140" w:type="dxa"/>
            <w:tcBorders>
              <w:left w:val="single" w:sz="8" w:space="0" w:color="auto"/>
              <w:right w:val="single" w:sz="8" w:space="0" w:color="auto"/>
            </w:tcBorders>
            <w:vAlign w:val="bottom"/>
          </w:tcPr>
          <w:p w14:paraId="74114673" w14:textId="77777777" w:rsidR="00F8111A" w:rsidRPr="00444B2E" w:rsidRDefault="00F8111A" w:rsidP="0001307F">
            <w:pPr>
              <w:rPr>
                <w:szCs w:val="24"/>
              </w:rPr>
            </w:pPr>
          </w:p>
        </w:tc>
        <w:tc>
          <w:tcPr>
            <w:tcW w:w="4400" w:type="dxa"/>
            <w:tcBorders>
              <w:right w:val="single" w:sz="8" w:space="0" w:color="auto"/>
            </w:tcBorders>
            <w:vAlign w:val="bottom"/>
          </w:tcPr>
          <w:p w14:paraId="55C8A363" w14:textId="77777777" w:rsidR="00F8111A" w:rsidRPr="00444B2E" w:rsidRDefault="00F8111A" w:rsidP="0001307F">
            <w:pPr>
              <w:rPr>
                <w:szCs w:val="24"/>
              </w:rPr>
            </w:pPr>
          </w:p>
        </w:tc>
        <w:tc>
          <w:tcPr>
            <w:tcW w:w="100" w:type="dxa"/>
            <w:vAlign w:val="bottom"/>
          </w:tcPr>
          <w:p w14:paraId="0D30DF51" w14:textId="77777777" w:rsidR="00F8111A" w:rsidRPr="00444B2E" w:rsidRDefault="00F8111A" w:rsidP="0001307F">
            <w:pPr>
              <w:rPr>
                <w:szCs w:val="24"/>
              </w:rPr>
            </w:pPr>
          </w:p>
        </w:tc>
        <w:tc>
          <w:tcPr>
            <w:tcW w:w="4860" w:type="dxa"/>
            <w:gridSpan w:val="3"/>
            <w:tcBorders>
              <w:right w:val="single" w:sz="8" w:space="0" w:color="auto"/>
            </w:tcBorders>
            <w:vAlign w:val="bottom"/>
          </w:tcPr>
          <w:p w14:paraId="26F3CB71" w14:textId="77777777" w:rsidR="00F8111A" w:rsidRPr="00444B2E" w:rsidRDefault="00C02E3A" w:rsidP="0001307F">
            <w:pPr>
              <w:rPr>
                <w:sz w:val="18"/>
                <w:szCs w:val="20"/>
              </w:rPr>
            </w:pPr>
            <w:r w:rsidRPr="00444B2E">
              <w:rPr>
                <w:rFonts w:eastAsia="Times New Roman"/>
                <w:sz w:val="24"/>
                <w:szCs w:val="28"/>
              </w:rPr>
              <w:t>Культурное пространство империи во</w:t>
            </w:r>
          </w:p>
        </w:tc>
      </w:tr>
      <w:tr w:rsidR="00F8111A" w:rsidRPr="00444B2E" w14:paraId="190D21FF" w14:textId="77777777">
        <w:trPr>
          <w:trHeight w:val="322"/>
        </w:trPr>
        <w:tc>
          <w:tcPr>
            <w:tcW w:w="1140" w:type="dxa"/>
            <w:tcBorders>
              <w:left w:val="single" w:sz="8" w:space="0" w:color="auto"/>
              <w:right w:val="single" w:sz="8" w:space="0" w:color="auto"/>
            </w:tcBorders>
            <w:vAlign w:val="bottom"/>
          </w:tcPr>
          <w:p w14:paraId="666D5958" w14:textId="77777777" w:rsidR="00F8111A" w:rsidRPr="00444B2E" w:rsidRDefault="00F8111A" w:rsidP="0001307F">
            <w:pPr>
              <w:rPr>
                <w:szCs w:val="24"/>
              </w:rPr>
            </w:pPr>
          </w:p>
        </w:tc>
        <w:tc>
          <w:tcPr>
            <w:tcW w:w="4400" w:type="dxa"/>
            <w:tcBorders>
              <w:right w:val="single" w:sz="8" w:space="0" w:color="auto"/>
            </w:tcBorders>
            <w:vAlign w:val="bottom"/>
          </w:tcPr>
          <w:p w14:paraId="0C097DFB" w14:textId="77777777" w:rsidR="00F8111A" w:rsidRPr="00444B2E" w:rsidRDefault="00F8111A" w:rsidP="0001307F">
            <w:pPr>
              <w:rPr>
                <w:szCs w:val="24"/>
              </w:rPr>
            </w:pPr>
          </w:p>
        </w:tc>
        <w:tc>
          <w:tcPr>
            <w:tcW w:w="100" w:type="dxa"/>
            <w:vAlign w:val="bottom"/>
          </w:tcPr>
          <w:p w14:paraId="6332C712" w14:textId="77777777" w:rsidR="00F8111A" w:rsidRPr="00444B2E" w:rsidRDefault="00F8111A" w:rsidP="0001307F">
            <w:pPr>
              <w:rPr>
                <w:szCs w:val="24"/>
              </w:rPr>
            </w:pPr>
          </w:p>
        </w:tc>
        <w:tc>
          <w:tcPr>
            <w:tcW w:w="4860" w:type="dxa"/>
            <w:gridSpan w:val="3"/>
            <w:tcBorders>
              <w:right w:val="single" w:sz="8" w:space="0" w:color="auto"/>
            </w:tcBorders>
            <w:vAlign w:val="bottom"/>
          </w:tcPr>
          <w:p w14:paraId="2E0BE2EB" w14:textId="77777777" w:rsidR="00F8111A" w:rsidRPr="00444B2E" w:rsidRDefault="00C02E3A" w:rsidP="0001307F">
            <w:pPr>
              <w:rPr>
                <w:sz w:val="18"/>
                <w:szCs w:val="20"/>
              </w:rPr>
            </w:pPr>
            <w:r w:rsidRPr="00444B2E">
              <w:rPr>
                <w:rFonts w:eastAsia="Times New Roman"/>
                <w:sz w:val="24"/>
                <w:szCs w:val="28"/>
              </w:rPr>
              <w:t>второй половине XIX в.</w:t>
            </w:r>
          </w:p>
        </w:tc>
      </w:tr>
      <w:tr w:rsidR="00F8111A" w:rsidRPr="00444B2E" w14:paraId="05DA7882" w14:textId="77777777">
        <w:trPr>
          <w:trHeight w:val="322"/>
        </w:trPr>
        <w:tc>
          <w:tcPr>
            <w:tcW w:w="1140" w:type="dxa"/>
            <w:tcBorders>
              <w:left w:val="single" w:sz="8" w:space="0" w:color="auto"/>
              <w:right w:val="single" w:sz="8" w:space="0" w:color="auto"/>
            </w:tcBorders>
            <w:vAlign w:val="bottom"/>
          </w:tcPr>
          <w:p w14:paraId="27DDF833" w14:textId="77777777" w:rsidR="00F8111A" w:rsidRPr="00444B2E" w:rsidRDefault="00F8111A" w:rsidP="0001307F">
            <w:pPr>
              <w:rPr>
                <w:szCs w:val="24"/>
              </w:rPr>
            </w:pPr>
          </w:p>
        </w:tc>
        <w:tc>
          <w:tcPr>
            <w:tcW w:w="4400" w:type="dxa"/>
            <w:tcBorders>
              <w:right w:val="single" w:sz="8" w:space="0" w:color="auto"/>
            </w:tcBorders>
            <w:vAlign w:val="bottom"/>
          </w:tcPr>
          <w:p w14:paraId="098777B9" w14:textId="77777777" w:rsidR="00F8111A" w:rsidRPr="00444B2E" w:rsidRDefault="00F8111A" w:rsidP="0001307F">
            <w:pPr>
              <w:rPr>
                <w:szCs w:val="24"/>
              </w:rPr>
            </w:pPr>
          </w:p>
        </w:tc>
        <w:tc>
          <w:tcPr>
            <w:tcW w:w="100" w:type="dxa"/>
            <w:vAlign w:val="bottom"/>
          </w:tcPr>
          <w:p w14:paraId="2D08BAB7" w14:textId="77777777" w:rsidR="00F8111A" w:rsidRPr="00444B2E" w:rsidRDefault="00F8111A" w:rsidP="0001307F">
            <w:pPr>
              <w:rPr>
                <w:szCs w:val="24"/>
              </w:rPr>
            </w:pPr>
          </w:p>
        </w:tc>
        <w:tc>
          <w:tcPr>
            <w:tcW w:w="4860" w:type="dxa"/>
            <w:gridSpan w:val="3"/>
            <w:tcBorders>
              <w:right w:val="single" w:sz="8" w:space="0" w:color="auto"/>
            </w:tcBorders>
            <w:vAlign w:val="bottom"/>
          </w:tcPr>
          <w:p w14:paraId="42EFD566" w14:textId="77777777" w:rsidR="00F8111A" w:rsidRPr="00444B2E" w:rsidRDefault="00C02E3A" w:rsidP="0001307F">
            <w:pPr>
              <w:rPr>
                <w:sz w:val="18"/>
                <w:szCs w:val="20"/>
              </w:rPr>
            </w:pPr>
            <w:r w:rsidRPr="00444B2E">
              <w:rPr>
                <w:rFonts w:eastAsia="Times New Roman"/>
                <w:sz w:val="24"/>
                <w:szCs w:val="28"/>
              </w:rPr>
              <w:t>Этнокультурный облик империи</w:t>
            </w:r>
          </w:p>
        </w:tc>
      </w:tr>
      <w:tr w:rsidR="00F8111A" w:rsidRPr="00444B2E" w14:paraId="0F72823C" w14:textId="77777777">
        <w:trPr>
          <w:trHeight w:val="322"/>
        </w:trPr>
        <w:tc>
          <w:tcPr>
            <w:tcW w:w="1140" w:type="dxa"/>
            <w:tcBorders>
              <w:left w:val="single" w:sz="8" w:space="0" w:color="auto"/>
              <w:right w:val="single" w:sz="8" w:space="0" w:color="auto"/>
            </w:tcBorders>
            <w:vAlign w:val="bottom"/>
          </w:tcPr>
          <w:p w14:paraId="294DCD86" w14:textId="77777777" w:rsidR="00F8111A" w:rsidRPr="00444B2E" w:rsidRDefault="00F8111A" w:rsidP="0001307F">
            <w:pPr>
              <w:rPr>
                <w:szCs w:val="24"/>
              </w:rPr>
            </w:pPr>
          </w:p>
        </w:tc>
        <w:tc>
          <w:tcPr>
            <w:tcW w:w="4400" w:type="dxa"/>
            <w:tcBorders>
              <w:right w:val="single" w:sz="8" w:space="0" w:color="auto"/>
            </w:tcBorders>
            <w:vAlign w:val="bottom"/>
          </w:tcPr>
          <w:p w14:paraId="28D24D4C" w14:textId="77777777" w:rsidR="00F8111A" w:rsidRPr="00444B2E" w:rsidRDefault="00F8111A" w:rsidP="0001307F">
            <w:pPr>
              <w:rPr>
                <w:szCs w:val="24"/>
              </w:rPr>
            </w:pPr>
          </w:p>
        </w:tc>
        <w:tc>
          <w:tcPr>
            <w:tcW w:w="100" w:type="dxa"/>
            <w:vAlign w:val="bottom"/>
          </w:tcPr>
          <w:p w14:paraId="26EC1841" w14:textId="77777777" w:rsidR="00F8111A" w:rsidRPr="00444B2E" w:rsidRDefault="00F8111A" w:rsidP="0001307F">
            <w:pPr>
              <w:rPr>
                <w:szCs w:val="24"/>
              </w:rPr>
            </w:pPr>
          </w:p>
        </w:tc>
        <w:tc>
          <w:tcPr>
            <w:tcW w:w="4860" w:type="dxa"/>
            <w:gridSpan w:val="3"/>
            <w:tcBorders>
              <w:right w:val="single" w:sz="8" w:space="0" w:color="auto"/>
            </w:tcBorders>
            <w:vAlign w:val="bottom"/>
          </w:tcPr>
          <w:p w14:paraId="4A6B3F91" w14:textId="77777777" w:rsidR="00F8111A" w:rsidRPr="00444B2E" w:rsidRDefault="00C02E3A" w:rsidP="0001307F">
            <w:pPr>
              <w:rPr>
                <w:sz w:val="18"/>
                <w:szCs w:val="20"/>
              </w:rPr>
            </w:pPr>
            <w:r w:rsidRPr="00444B2E">
              <w:rPr>
                <w:rFonts w:eastAsia="Times New Roman"/>
                <w:sz w:val="24"/>
                <w:szCs w:val="28"/>
              </w:rPr>
              <w:t>Формирование гражданского общества</w:t>
            </w:r>
          </w:p>
        </w:tc>
      </w:tr>
      <w:tr w:rsidR="00F8111A" w:rsidRPr="00444B2E" w14:paraId="6AF0E9D4" w14:textId="77777777">
        <w:trPr>
          <w:trHeight w:val="324"/>
        </w:trPr>
        <w:tc>
          <w:tcPr>
            <w:tcW w:w="1140" w:type="dxa"/>
            <w:tcBorders>
              <w:left w:val="single" w:sz="8" w:space="0" w:color="auto"/>
              <w:right w:val="single" w:sz="8" w:space="0" w:color="auto"/>
            </w:tcBorders>
            <w:vAlign w:val="bottom"/>
          </w:tcPr>
          <w:p w14:paraId="36FAE222" w14:textId="77777777" w:rsidR="00F8111A" w:rsidRPr="00444B2E" w:rsidRDefault="00F8111A" w:rsidP="0001307F">
            <w:pPr>
              <w:rPr>
                <w:szCs w:val="24"/>
              </w:rPr>
            </w:pPr>
          </w:p>
        </w:tc>
        <w:tc>
          <w:tcPr>
            <w:tcW w:w="4400" w:type="dxa"/>
            <w:tcBorders>
              <w:right w:val="single" w:sz="8" w:space="0" w:color="auto"/>
            </w:tcBorders>
            <w:vAlign w:val="bottom"/>
          </w:tcPr>
          <w:p w14:paraId="51C1FDE1" w14:textId="77777777" w:rsidR="00F8111A" w:rsidRPr="00444B2E" w:rsidRDefault="00F8111A" w:rsidP="0001307F">
            <w:pPr>
              <w:rPr>
                <w:szCs w:val="24"/>
              </w:rPr>
            </w:pPr>
          </w:p>
        </w:tc>
        <w:tc>
          <w:tcPr>
            <w:tcW w:w="100" w:type="dxa"/>
            <w:vAlign w:val="bottom"/>
          </w:tcPr>
          <w:p w14:paraId="1A357E2D" w14:textId="77777777" w:rsidR="00F8111A" w:rsidRPr="00444B2E" w:rsidRDefault="00F8111A" w:rsidP="0001307F">
            <w:pPr>
              <w:rPr>
                <w:szCs w:val="24"/>
              </w:rPr>
            </w:pPr>
          </w:p>
        </w:tc>
        <w:tc>
          <w:tcPr>
            <w:tcW w:w="4860" w:type="dxa"/>
            <w:gridSpan w:val="3"/>
            <w:tcBorders>
              <w:right w:val="single" w:sz="8" w:space="0" w:color="auto"/>
            </w:tcBorders>
            <w:vAlign w:val="bottom"/>
          </w:tcPr>
          <w:p w14:paraId="11364B3C" w14:textId="77777777" w:rsidR="00F8111A" w:rsidRPr="00444B2E" w:rsidRDefault="00C02E3A" w:rsidP="0001307F">
            <w:pPr>
              <w:rPr>
                <w:sz w:val="18"/>
                <w:szCs w:val="20"/>
              </w:rPr>
            </w:pPr>
            <w:r w:rsidRPr="00444B2E">
              <w:rPr>
                <w:rFonts w:eastAsia="Times New Roman"/>
                <w:sz w:val="24"/>
                <w:szCs w:val="28"/>
              </w:rPr>
              <w:t>и основные направления</w:t>
            </w:r>
          </w:p>
        </w:tc>
      </w:tr>
      <w:tr w:rsidR="00F8111A" w:rsidRPr="00444B2E" w14:paraId="121753DC" w14:textId="77777777">
        <w:trPr>
          <w:trHeight w:val="322"/>
        </w:trPr>
        <w:tc>
          <w:tcPr>
            <w:tcW w:w="1140" w:type="dxa"/>
            <w:tcBorders>
              <w:left w:val="single" w:sz="8" w:space="0" w:color="auto"/>
              <w:right w:val="single" w:sz="8" w:space="0" w:color="auto"/>
            </w:tcBorders>
            <w:vAlign w:val="bottom"/>
          </w:tcPr>
          <w:p w14:paraId="37474A39" w14:textId="77777777" w:rsidR="00F8111A" w:rsidRPr="00444B2E" w:rsidRDefault="00F8111A" w:rsidP="0001307F">
            <w:pPr>
              <w:rPr>
                <w:szCs w:val="24"/>
              </w:rPr>
            </w:pPr>
          </w:p>
        </w:tc>
        <w:tc>
          <w:tcPr>
            <w:tcW w:w="4400" w:type="dxa"/>
            <w:tcBorders>
              <w:right w:val="single" w:sz="8" w:space="0" w:color="auto"/>
            </w:tcBorders>
            <w:vAlign w:val="bottom"/>
          </w:tcPr>
          <w:p w14:paraId="44F74F3D" w14:textId="77777777" w:rsidR="00F8111A" w:rsidRPr="00444B2E" w:rsidRDefault="00F8111A" w:rsidP="0001307F">
            <w:pPr>
              <w:rPr>
                <w:szCs w:val="24"/>
              </w:rPr>
            </w:pPr>
          </w:p>
        </w:tc>
        <w:tc>
          <w:tcPr>
            <w:tcW w:w="100" w:type="dxa"/>
            <w:vAlign w:val="bottom"/>
          </w:tcPr>
          <w:p w14:paraId="5EA7AB87" w14:textId="77777777" w:rsidR="00F8111A" w:rsidRPr="00444B2E" w:rsidRDefault="00F8111A" w:rsidP="0001307F">
            <w:pPr>
              <w:rPr>
                <w:szCs w:val="24"/>
              </w:rPr>
            </w:pPr>
          </w:p>
        </w:tc>
        <w:tc>
          <w:tcPr>
            <w:tcW w:w="4860" w:type="dxa"/>
            <w:gridSpan w:val="3"/>
            <w:tcBorders>
              <w:right w:val="single" w:sz="8" w:space="0" w:color="auto"/>
            </w:tcBorders>
            <w:vAlign w:val="bottom"/>
          </w:tcPr>
          <w:p w14:paraId="616C481C" w14:textId="77777777" w:rsidR="00F8111A" w:rsidRPr="00444B2E" w:rsidRDefault="00C02E3A" w:rsidP="0001307F">
            <w:pPr>
              <w:rPr>
                <w:sz w:val="18"/>
                <w:szCs w:val="20"/>
              </w:rPr>
            </w:pPr>
            <w:r w:rsidRPr="00444B2E">
              <w:rPr>
                <w:rFonts w:eastAsia="Times New Roman"/>
                <w:sz w:val="24"/>
                <w:szCs w:val="28"/>
              </w:rPr>
              <w:t>общественных движений</w:t>
            </w:r>
          </w:p>
        </w:tc>
      </w:tr>
      <w:tr w:rsidR="00F8111A" w:rsidRPr="00444B2E" w14:paraId="75D86304" w14:textId="77777777">
        <w:trPr>
          <w:trHeight w:val="293"/>
        </w:trPr>
        <w:tc>
          <w:tcPr>
            <w:tcW w:w="1140" w:type="dxa"/>
            <w:tcBorders>
              <w:left w:val="single" w:sz="8" w:space="0" w:color="auto"/>
              <w:right w:val="single" w:sz="8" w:space="0" w:color="auto"/>
            </w:tcBorders>
            <w:vAlign w:val="bottom"/>
          </w:tcPr>
          <w:p w14:paraId="23F8D1CD" w14:textId="77777777" w:rsidR="00F8111A" w:rsidRPr="00444B2E" w:rsidRDefault="00F8111A" w:rsidP="0001307F">
            <w:pPr>
              <w:rPr>
                <w:szCs w:val="24"/>
              </w:rPr>
            </w:pPr>
          </w:p>
        </w:tc>
        <w:tc>
          <w:tcPr>
            <w:tcW w:w="4400" w:type="dxa"/>
            <w:tcBorders>
              <w:right w:val="single" w:sz="8" w:space="0" w:color="auto"/>
            </w:tcBorders>
            <w:vAlign w:val="bottom"/>
          </w:tcPr>
          <w:p w14:paraId="1B9565C4" w14:textId="77777777" w:rsidR="00F8111A" w:rsidRPr="00444B2E" w:rsidRDefault="00F8111A" w:rsidP="0001307F">
            <w:pPr>
              <w:rPr>
                <w:szCs w:val="24"/>
              </w:rPr>
            </w:pPr>
          </w:p>
        </w:tc>
        <w:tc>
          <w:tcPr>
            <w:tcW w:w="100" w:type="dxa"/>
            <w:vAlign w:val="bottom"/>
          </w:tcPr>
          <w:p w14:paraId="4D6DBDD5" w14:textId="77777777" w:rsidR="00F8111A" w:rsidRPr="00444B2E" w:rsidRDefault="00F8111A" w:rsidP="0001307F">
            <w:pPr>
              <w:rPr>
                <w:szCs w:val="24"/>
              </w:rPr>
            </w:pPr>
          </w:p>
        </w:tc>
        <w:tc>
          <w:tcPr>
            <w:tcW w:w="4860" w:type="dxa"/>
            <w:gridSpan w:val="3"/>
            <w:tcBorders>
              <w:right w:val="single" w:sz="8" w:space="0" w:color="auto"/>
            </w:tcBorders>
            <w:vAlign w:val="bottom"/>
          </w:tcPr>
          <w:p w14:paraId="061885F9" w14:textId="77777777" w:rsidR="00F8111A" w:rsidRPr="00444B2E" w:rsidRDefault="00C02E3A" w:rsidP="0001307F">
            <w:pPr>
              <w:rPr>
                <w:sz w:val="18"/>
                <w:szCs w:val="20"/>
              </w:rPr>
            </w:pPr>
            <w:r w:rsidRPr="00444B2E">
              <w:rPr>
                <w:rFonts w:eastAsia="Times New Roman"/>
                <w:sz w:val="24"/>
                <w:szCs w:val="28"/>
              </w:rPr>
              <w:t>Кризис империи в начале ХХ века</w:t>
            </w:r>
          </w:p>
        </w:tc>
      </w:tr>
      <w:tr w:rsidR="00F8111A" w:rsidRPr="00444B2E" w14:paraId="779F4F5C" w14:textId="77777777">
        <w:trPr>
          <w:trHeight w:val="20"/>
        </w:trPr>
        <w:tc>
          <w:tcPr>
            <w:tcW w:w="1140" w:type="dxa"/>
            <w:tcBorders>
              <w:left w:val="single" w:sz="8" w:space="0" w:color="auto"/>
              <w:right w:val="single" w:sz="8" w:space="0" w:color="auto"/>
            </w:tcBorders>
            <w:vAlign w:val="bottom"/>
          </w:tcPr>
          <w:p w14:paraId="095B8E30" w14:textId="77777777" w:rsidR="00F8111A" w:rsidRPr="00444B2E" w:rsidRDefault="00F8111A" w:rsidP="0001307F">
            <w:pPr>
              <w:rPr>
                <w:sz w:val="2"/>
                <w:szCs w:val="1"/>
              </w:rPr>
            </w:pPr>
          </w:p>
        </w:tc>
        <w:tc>
          <w:tcPr>
            <w:tcW w:w="4400" w:type="dxa"/>
            <w:tcBorders>
              <w:right w:val="single" w:sz="8" w:space="0" w:color="auto"/>
            </w:tcBorders>
            <w:vAlign w:val="bottom"/>
          </w:tcPr>
          <w:p w14:paraId="186A7320" w14:textId="77777777" w:rsidR="00F8111A" w:rsidRPr="00444B2E" w:rsidRDefault="00F8111A" w:rsidP="0001307F">
            <w:pPr>
              <w:rPr>
                <w:sz w:val="2"/>
                <w:szCs w:val="1"/>
              </w:rPr>
            </w:pPr>
          </w:p>
        </w:tc>
        <w:tc>
          <w:tcPr>
            <w:tcW w:w="100" w:type="dxa"/>
            <w:vAlign w:val="bottom"/>
          </w:tcPr>
          <w:p w14:paraId="46CF4221" w14:textId="77777777" w:rsidR="00F8111A" w:rsidRPr="00444B2E" w:rsidRDefault="00F8111A" w:rsidP="0001307F">
            <w:pPr>
              <w:rPr>
                <w:sz w:val="2"/>
                <w:szCs w:val="1"/>
              </w:rPr>
            </w:pPr>
          </w:p>
        </w:tc>
        <w:tc>
          <w:tcPr>
            <w:tcW w:w="4100" w:type="dxa"/>
            <w:gridSpan w:val="2"/>
            <w:shd w:val="clear" w:color="auto" w:fill="000000"/>
            <w:vAlign w:val="bottom"/>
          </w:tcPr>
          <w:p w14:paraId="1828CBF9" w14:textId="77777777" w:rsidR="00F8111A" w:rsidRPr="00444B2E" w:rsidRDefault="00F8111A" w:rsidP="0001307F">
            <w:pPr>
              <w:rPr>
                <w:sz w:val="2"/>
                <w:szCs w:val="1"/>
              </w:rPr>
            </w:pPr>
          </w:p>
        </w:tc>
        <w:tc>
          <w:tcPr>
            <w:tcW w:w="760" w:type="dxa"/>
            <w:tcBorders>
              <w:right w:val="single" w:sz="8" w:space="0" w:color="auto"/>
            </w:tcBorders>
            <w:vAlign w:val="bottom"/>
          </w:tcPr>
          <w:p w14:paraId="7025DD15" w14:textId="77777777" w:rsidR="00F8111A" w:rsidRPr="00444B2E" w:rsidRDefault="00F8111A" w:rsidP="0001307F">
            <w:pPr>
              <w:rPr>
                <w:sz w:val="2"/>
                <w:szCs w:val="1"/>
              </w:rPr>
            </w:pPr>
          </w:p>
        </w:tc>
      </w:tr>
      <w:tr w:rsidR="00F8111A" w:rsidRPr="00444B2E" w14:paraId="5D475F10" w14:textId="77777777">
        <w:trPr>
          <w:trHeight w:val="330"/>
        </w:trPr>
        <w:tc>
          <w:tcPr>
            <w:tcW w:w="1140" w:type="dxa"/>
            <w:tcBorders>
              <w:left w:val="single" w:sz="8" w:space="0" w:color="auto"/>
              <w:right w:val="single" w:sz="8" w:space="0" w:color="auto"/>
            </w:tcBorders>
            <w:vAlign w:val="bottom"/>
          </w:tcPr>
          <w:p w14:paraId="35B46972" w14:textId="77777777" w:rsidR="00F8111A" w:rsidRPr="00444B2E" w:rsidRDefault="00F8111A" w:rsidP="0001307F">
            <w:pPr>
              <w:rPr>
                <w:szCs w:val="24"/>
              </w:rPr>
            </w:pPr>
          </w:p>
        </w:tc>
        <w:tc>
          <w:tcPr>
            <w:tcW w:w="4400" w:type="dxa"/>
            <w:tcBorders>
              <w:right w:val="single" w:sz="8" w:space="0" w:color="auto"/>
            </w:tcBorders>
            <w:vAlign w:val="bottom"/>
          </w:tcPr>
          <w:p w14:paraId="653DF8FA" w14:textId="77777777" w:rsidR="00F8111A" w:rsidRPr="00444B2E" w:rsidRDefault="00F8111A" w:rsidP="0001307F">
            <w:pPr>
              <w:rPr>
                <w:szCs w:val="24"/>
              </w:rPr>
            </w:pPr>
          </w:p>
        </w:tc>
        <w:tc>
          <w:tcPr>
            <w:tcW w:w="100" w:type="dxa"/>
            <w:vAlign w:val="bottom"/>
          </w:tcPr>
          <w:p w14:paraId="1585825D" w14:textId="77777777" w:rsidR="00F8111A" w:rsidRPr="00444B2E" w:rsidRDefault="00F8111A" w:rsidP="0001307F">
            <w:pPr>
              <w:rPr>
                <w:szCs w:val="24"/>
              </w:rPr>
            </w:pPr>
          </w:p>
        </w:tc>
        <w:tc>
          <w:tcPr>
            <w:tcW w:w="4860" w:type="dxa"/>
            <w:gridSpan w:val="3"/>
            <w:tcBorders>
              <w:right w:val="single" w:sz="8" w:space="0" w:color="auto"/>
            </w:tcBorders>
            <w:vAlign w:val="bottom"/>
          </w:tcPr>
          <w:p w14:paraId="3DE6E0B5" w14:textId="77777777" w:rsidR="00F8111A" w:rsidRPr="00444B2E" w:rsidRDefault="00C02E3A" w:rsidP="0001307F">
            <w:pPr>
              <w:rPr>
                <w:sz w:val="18"/>
                <w:szCs w:val="20"/>
              </w:rPr>
            </w:pPr>
            <w:r w:rsidRPr="00444B2E">
              <w:rPr>
                <w:rFonts w:eastAsia="Times New Roman"/>
                <w:sz w:val="24"/>
                <w:szCs w:val="28"/>
              </w:rPr>
              <w:t>Первая российская революция 1905-</w:t>
            </w:r>
          </w:p>
        </w:tc>
      </w:tr>
      <w:tr w:rsidR="00F8111A" w:rsidRPr="00444B2E" w14:paraId="40AEB1E6" w14:textId="77777777">
        <w:trPr>
          <w:trHeight w:val="322"/>
        </w:trPr>
        <w:tc>
          <w:tcPr>
            <w:tcW w:w="1140" w:type="dxa"/>
            <w:tcBorders>
              <w:left w:val="single" w:sz="8" w:space="0" w:color="auto"/>
              <w:right w:val="single" w:sz="8" w:space="0" w:color="auto"/>
            </w:tcBorders>
            <w:vAlign w:val="bottom"/>
          </w:tcPr>
          <w:p w14:paraId="1616C474" w14:textId="77777777" w:rsidR="00F8111A" w:rsidRPr="00444B2E" w:rsidRDefault="00F8111A" w:rsidP="0001307F">
            <w:pPr>
              <w:rPr>
                <w:szCs w:val="24"/>
              </w:rPr>
            </w:pPr>
          </w:p>
        </w:tc>
        <w:tc>
          <w:tcPr>
            <w:tcW w:w="4400" w:type="dxa"/>
            <w:tcBorders>
              <w:right w:val="single" w:sz="8" w:space="0" w:color="auto"/>
            </w:tcBorders>
            <w:vAlign w:val="bottom"/>
          </w:tcPr>
          <w:p w14:paraId="027B4F3D" w14:textId="77777777" w:rsidR="00F8111A" w:rsidRPr="00444B2E" w:rsidRDefault="00F8111A" w:rsidP="0001307F">
            <w:pPr>
              <w:rPr>
                <w:szCs w:val="24"/>
              </w:rPr>
            </w:pPr>
          </w:p>
        </w:tc>
        <w:tc>
          <w:tcPr>
            <w:tcW w:w="100" w:type="dxa"/>
            <w:vAlign w:val="bottom"/>
          </w:tcPr>
          <w:p w14:paraId="4F9B9A5F" w14:textId="77777777" w:rsidR="00F8111A" w:rsidRPr="00444B2E" w:rsidRDefault="00F8111A" w:rsidP="0001307F">
            <w:pPr>
              <w:rPr>
                <w:szCs w:val="24"/>
              </w:rPr>
            </w:pPr>
          </w:p>
        </w:tc>
        <w:tc>
          <w:tcPr>
            <w:tcW w:w="4860" w:type="dxa"/>
            <w:gridSpan w:val="3"/>
            <w:tcBorders>
              <w:right w:val="single" w:sz="8" w:space="0" w:color="auto"/>
            </w:tcBorders>
            <w:vAlign w:val="bottom"/>
          </w:tcPr>
          <w:p w14:paraId="1F7E05BC" w14:textId="77777777" w:rsidR="00F8111A" w:rsidRPr="00444B2E" w:rsidRDefault="00C02E3A" w:rsidP="0001307F">
            <w:pPr>
              <w:rPr>
                <w:sz w:val="18"/>
                <w:szCs w:val="20"/>
              </w:rPr>
            </w:pPr>
            <w:r w:rsidRPr="00444B2E">
              <w:rPr>
                <w:rFonts w:eastAsia="Times New Roman"/>
                <w:sz w:val="24"/>
                <w:szCs w:val="28"/>
              </w:rPr>
              <w:t>1907 гг. Начало парламентаризма</w:t>
            </w:r>
          </w:p>
        </w:tc>
      </w:tr>
      <w:tr w:rsidR="00F8111A" w:rsidRPr="00444B2E" w14:paraId="3378EFE8" w14:textId="77777777">
        <w:trPr>
          <w:trHeight w:val="322"/>
        </w:trPr>
        <w:tc>
          <w:tcPr>
            <w:tcW w:w="1140" w:type="dxa"/>
            <w:tcBorders>
              <w:left w:val="single" w:sz="8" w:space="0" w:color="auto"/>
              <w:right w:val="single" w:sz="8" w:space="0" w:color="auto"/>
            </w:tcBorders>
            <w:vAlign w:val="bottom"/>
          </w:tcPr>
          <w:p w14:paraId="08EB8BAA" w14:textId="77777777" w:rsidR="00F8111A" w:rsidRPr="00444B2E" w:rsidRDefault="00F8111A" w:rsidP="0001307F">
            <w:pPr>
              <w:rPr>
                <w:szCs w:val="24"/>
              </w:rPr>
            </w:pPr>
          </w:p>
        </w:tc>
        <w:tc>
          <w:tcPr>
            <w:tcW w:w="4400" w:type="dxa"/>
            <w:tcBorders>
              <w:right w:val="single" w:sz="8" w:space="0" w:color="auto"/>
            </w:tcBorders>
            <w:vAlign w:val="bottom"/>
          </w:tcPr>
          <w:p w14:paraId="4F59BAB2" w14:textId="77777777" w:rsidR="00F8111A" w:rsidRPr="00444B2E" w:rsidRDefault="00F8111A" w:rsidP="0001307F">
            <w:pPr>
              <w:rPr>
                <w:szCs w:val="24"/>
              </w:rPr>
            </w:pPr>
          </w:p>
        </w:tc>
        <w:tc>
          <w:tcPr>
            <w:tcW w:w="100" w:type="dxa"/>
            <w:vAlign w:val="bottom"/>
          </w:tcPr>
          <w:p w14:paraId="405C1282" w14:textId="77777777" w:rsidR="00F8111A" w:rsidRPr="00444B2E" w:rsidRDefault="00F8111A" w:rsidP="0001307F">
            <w:pPr>
              <w:rPr>
                <w:szCs w:val="24"/>
              </w:rPr>
            </w:pPr>
          </w:p>
        </w:tc>
        <w:tc>
          <w:tcPr>
            <w:tcW w:w="4860" w:type="dxa"/>
            <w:gridSpan w:val="3"/>
            <w:tcBorders>
              <w:right w:val="single" w:sz="8" w:space="0" w:color="auto"/>
            </w:tcBorders>
            <w:vAlign w:val="bottom"/>
          </w:tcPr>
          <w:p w14:paraId="273EE8E2" w14:textId="77777777" w:rsidR="00F8111A" w:rsidRPr="00444B2E" w:rsidRDefault="00C02E3A" w:rsidP="0001307F">
            <w:pPr>
              <w:rPr>
                <w:sz w:val="18"/>
                <w:szCs w:val="20"/>
              </w:rPr>
            </w:pPr>
            <w:r w:rsidRPr="00444B2E">
              <w:rPr>
                <w:rFonts w:eastAsia="Times New Roman"/>
                <w:sz w:val="24"/>
                <w:szCs w:val="28"/>
              </w:rPr>
              <w:t>Общество и власть после революции</w:t>
            </w:r>
          </w:p>
        </w:tc>
      </w:tr>
      <w:tr w:rsidR="00F8111A" w:rsidRPr="00444B2E" w14:paraId="01A7F525" w14:textId="77777777">
        <w:trPr>
          <w:trHeight w:val="322"/>
        </w:trPr>
        <w:tc>
          <w:tcPr>
            <w:tcW w:w="1140" w:type="dxa"/>
            <w:tcBorders>
              <w:left w:val="single" w:sz="8" w:space="0" w:color="auto"/>
              <w:right w:val="single" w:sz="8" w:space="0" w:color="auto"/>
            </w:tcBorders>
            <w:vAlign w:val="bottom"/>
          </w:tcPr>
          <w:p w14:paraId="41986DE6" w14:textId="77777777" w:rsidR="00F8111A" w:rsidRPr="00444B2E" w:rsidRDefault="00F8111A" w:rsidP="0001307F">
            <w:pPr>
              <w:rPr>
                <w:szCs w:val="24"/>
              </w:rPr>
            </w:pPr>
          </w:p>
        </w:tc>
        <w:tc>
          <w:tcPr>
            <w:tcW w:w="4400" w:type="dxa"/>
            <w:tcBorders>
              <w:right w:val="single" w:sz="8" w:space="0" w:color="auto"/>
            </w:tcBorders>
            <w:vAlign w:val="bottom"/>
          </w:tcPr>
          <w:p w14:paraId="0FBCE97F" w14:textId="77777777" w:rsidR="00F8111A" w:rsidRPr="00444B2E" w:rsidRDefault="00F8111A" w:rsidP="0001307F">
            <w:pPr>
              <w:rPr>
                <w:szCs w:val="24"/>
              </w:rPr>
            </w:pPr>
          </w:p>
        </w:tc>
        <w:tc>
          <w:tcPr>
            <w:tcW w:w="100" w:type="dxa"/>
            <w:vAlign w:val="bottom"/>
          </w:tcPr>
          <w:p w14:paraId="5D5677EA" w14:textId="77777777" w:rsidR="00F8111A" w:rsidRPr="00444B2E" w:rsidRDefault="00F8111A" w:rsidP="0001307F">
            <w:pPr>
              <w:rPr>
                <w:szCs w:val="24"/>
              </w:rPr>
            </w:pPr>
          </w:p>
        </w:tc>
        <w:tc>
          <w:tcPr>
            <w:tcW w:w="4860" w:type="dxa"/>
            <w:gridSpan w:val="3"/>
            <w:tcBorders>
              <w:right w:val="single" w:sz="8" w:space="0" w:color="auto"/>
            </w:tcBorders>
            <w:vAlign w:val="bottom"/>
          </w:tcPr>
          <w:p w14:paraId="5943307C" w14:textId="77777777" w:rsidR="00F8111A" w:rsidRPr="00444B2E" w:rsidRDefault="00C02E3A" w:rsidP="0001307F">
            <w:pPr>
              <w:rPr>
                <w:sz w:val="18"/>
                <w:szCs w:val="20"/>
              </w:rPr>
            </w:pPr>
            <w:r w:rsidRPr="00444B2E">
              <w:rPr>
                <w:rFonts w:eastAsia="Times New Roman"/>
                <w:sz w:val="24"/>
                <w:szCs w:val="28"/>
              </w:rPr>
              <w:t>«Серебряный век» российской</w:t>
            </w:r>
          </w:p>
        </w:tc>
      </w:tr>
      <w:tr w:rsidR="00F8111A" w:rsidRPr="00444B2E" w14:paraId="6C9B8E85" w14:textId="77777777">
        <w:trPr>
          <w:trHeight w:val="324"/>
        </w:trPr>
        <w:tc>
          <w:tcPr>
            <w:tcW w:w="1140" w:type="dxa"/>
            <w:tcBorders>
              <w:left w:val="single" w:sz="8" w:space="0" w:color="auto"/>
              <w:right w:val="single" w:sz="8" w:space="0" w:color="auto"/>
            </w:tcBorders>
            <w:vAlign w:val="bottom"/>
          </w:tcPr>
          <w:p w14:paraId="237435BB" w14:textId="77777777" w:rsidR="00F8111A" w:rsidRPr="00444B2E" w:rsidRDefault="00F8111A" w:rsidP="0001307F">
            <w:pPr>
              <w:rPr>
                <w:szCs w:val="24"/>
              </w:rPr>
            </w:pPr>
          </w:p>
        </w:tc>
        <w:tc>
          <w:tcPr>
            <w:tcW w:w="4400" w:type="dxa"/>
            <w:tcBorders>
              <w:right w:val="single" w:sz="8" w:space="0" w:color="auto"/>
            </w:tcBorders>
            <w:vAlign w:val="bottom"/>
          </w:tcPr>
          <w:p w14:paraId="3C3DFDA2" w14:textId="77777777" w:rsidR="00F8111A" w:rsidRPr="00444B2E" w:rsidRDefault="00F8111A" w:rsidP="0001307F">
            <w:pPr>
              <w:rPr>
                <w:szCs w:val="24"/>
              </w:rPr>
            </w:pPr>
          </w:p>
        </w:tc>
        <w:tc>
          <w:tcPr>
            <w:tcW w:w="100" w:type="dxa"/>
            <w:vAlign w:val="bottom"/>
          </w:tcPr>
          <w:p w14:paraId="313805C2" w14:textId="77777777" w:rsidR="00F8111A" w:rsidRPr="00444B2E" w:rsidRDefault="00F8111A" w:rsidP="0001307F">
            <w:pPr>
              <w:rPr>
                <w:szCs w:val="24"/>
              </w:rPr>
            </w:pPr>
          </w:p>
        </w:tc>
        <w:tc>
          <w:tcPr>
            <w:tcW w:w="4860" w:type="dxa"/>
            <w:gridSpan w:val="3"/>
            <w:tcBorders>
              <w:right w:val="single" w:sz="8" w:space="0" w:color="auto"/>
            </w:tcBorders>
            <w:vAlign w:val="bottom"/>
          </w:tcPr>
          <w:p w14:paraId="4D41B3CD" w14:textId="77777777" w:rsidR="00F8111A" w:rsidRPr="00444B2E" w:rsidRDefault="00C02E3A" w:rsidP="0001307F">
            <w:pPr>
              <w:rPr>
                <w:sz w:val="18"/>
                <w:szCs w:val="20"/>
              </w:rPr>
            </w:pPr>
            <w:r w:rsidRPr="00444B2E">
              <w:rPr>
                <w:rFonts w:eastAsia="Times New Roman"/>
                <w:sz w:val="24"/>
                <w:szCs w:val="28"/>
              </w:rPr>
              <w:t>культуры</w:t>
            </w:r>
          </w:p>
        </w:tc>
      </w:tr>
      <w:tr w:rsidR="00F8111A" w:rsidRPr="00444B2E" w14:paraId="7F72A1F1" w14:textId="77777777">
        <w:trPr>
          <w:trHeight w:val="325"/>
        </w:trPr>
        <w:tc>
          <w:tcPr>
            <w:tcW w:w="1140" w:type="dxa"/>
            <w:tcBorders>
              <w:left w:val="single" w:sz="8" w:space="0" w:color="auto"/>
              <w:bottom w:val="single" w:sz="8" w:space="0" w:color="auto"/>
              <w:right w:val="single" w:sz="8" w:space="0" w:color="auto"/>
            </w:tcBorders>
            <w:vAlign w:val="bottom"/>
          </w:tcPr>
          <w:p w14:paraId="26B7765C" w14:textId="77777777" w:rsidR="00F8111A" w:rsidRPr="00444B2E" w:rsidRDefault="00F8111A" w:rsidP="0001307F">
            <w:pPr>
              <w:rPr>
                <w:szCs w:val="24"/>
              </w:rPr>
            </w:pPr>
          </w:p>
        </w:tc>
        <w:tc>
          <w:tcPr>
            <w:tcW w:w="4400" w:type="dxa"/>
            <w:tcBorders>
              <w:bottom w:val="single" w:sz="8" w:space="0" w:color="auto"/>
              <w:right w:val="single" w:sz="8" w:space="0" w:color="auto"/>
            </w:tcBorders>
            <w:vAlign w:val="bottom"/>
          </w:tcPr>
          <w:p w14:paraId="67446C94" w14:textId="77777777" w:rsidR="00F8111A" w:rsidRPr="00444B2E" w:rsidRDefault="00F8111A" w:rsidP="0001307F">
            <w:pPr>
              <w:rPr>
                <w:szCs w:val="24"/>
              </w:rPr>
            </w:pPr>
          </w:p>
        </w:tc>
        <w:tc>
          <w:tcPr>
            <w:tcW w:w="100" w:type="dxa"/>
            <w:tcBorders>
              <w:bottom w:val="single" w:sz="8" w:space="0" w:color="auto"/>
            </w:tcBorders>
            <w:vAlign w:val="bottom"/>
          </w:tcPr>
          <w:p w14:paraId="47065CB5" w14:textId="77777777" w:rsidR="00F8111A" w:rsidRPr="00444B2E" w:rsidRDefault="00F8111A" w:rsidP="0001307F">
            <w:pPr>
              <w:rPr>
                <w:szCs w:val="24"/>
              </w:rPr>
            </w:pPr>
          </w:p>
        </w:tc>
        <w:tc>
          <w:tcPr>
            <w:tcW w:w="4860" w:type="dxa"/>
            <w:gridSpan w:val="3"/>
            <w:tcBorders>
              <w:bottom w:val="single" w:sz="8" w:space="0" w:color="auto"/>
              <w:right w:val="single" w:sz="8" w:space="0" w:color="auto"/>
            </w:tcBorders>
            <w:vAlign w:val="bottom"/>
          </w:tcPr>
          <w:p w14:paraId="5A1F57A8" w14:textId="77777777" w:rsidR="00F8111A" w:rsidRPr="00444B2E" w:rsidRDefault="00C02E3A" w:rsidP="0001307F">
            <w:pPr>
              <w:rPr>
                <w:sz w:val="18"/>
                <w:szCs w:val="20"/>
              </w:rPr>
            </w:pPr>
            <w:r w:rsidRPr="00444B2E">
              <w:rPr>
                <w:rFonts w:eastAsia="Times New Roman"/>
                <w:sz w:val="24"/>
                <w:szCs w:val="28"/>
              </w:rPr>
              <w:t>Региональный компонент</w:t>
            </w:r>
          </w:p>
        </w:tc>
      </w:tr>
    </w:tbl>
    <w:p w14:paraId="6BBB998D" w14:textId="77777777" w:rsidR="00F8111A" w:rsidRPr="00444B2E" w:rsidRDefault="00F8111A" w:rsidP="0001307F">
      <w:pPr>
        <w:rPr>
          <w:sz w:val="18"/>
          <w:szCs w:val="20"/>
        </w:rPr>
      </w:pPr>
    </w:p>
    <w:p w14:paraId="16FEB1EF" w14:textId="77777777" w:rsidR="00F8111A" w:rsidRPr="00444B2E" w:rsidRDefault="00F8111A" w:rsidP="0001307F">
      <w:pPr>
        <w:rPr>
          <w:sz w:val="18"/>
          <w:szCs w:val="20"/>
        </w:rPr>
      </w:pPr>
    </w:p>
    <w:p w14:paraId="43FCCD1B" w14:textId="77777777" w:rsidR="00F8111A" w:rsidRPr="00444B2E" w:rsidRDefault="00F8111A" w:rsidP="0001307F">
      <w:pPr>
        <w:rPr>
          <w:sz w:val="18"/>
          <w:szCs w:val="20"/>
        </w:rPr>
      </w:pPr>
    </w:p>
    <w:p w14:paraId="54554FE3" w14:textId="77777777" w:rsidR="00F8111A" w:rsidRPr="00444B2E" w:rsidRDefault="00C02E3A" w:rsidP="0001307F">
      <w:pPr>
        <w:ind w:left="1280"/>
        <w:rPr>
          <w:sz w:val="18"/>
          <w:szCs w:val="20"/>
        </w:rPr>
      </w:pPr>
      <w:r w:rsidRPr="00444B2E">
        <w:rPr>
          <w:rFonts w:eastAsia="Times New Roman"/>
          <w:b/>
          <w:bCs/>
          <w:sz w:val="24"/>
          <w:szCs w:val="28"/>
        </w:rPr>
        <w:t>2.2.2.</w:t>
      </w:r>
      <w:r w:rsidR="0042653D" w:rsidRPr="00444B2E">
        <w:rPr>
          <w:rFonts w:eastAsia="Times New Roman"/>
          <w:b/>
          <w:bCs/>
          <w:sz w:val="24"/>
          <w:szCs w:val="28"/>
        </w:rPr>
        <w:t>6</w:t>
      </w:r>
      <w:r w:rsidRPr="00444B2E">
        <w:rPr>
          <w:rFonts w:eastAsia="Times New Roman"/>
          <w:b/>
          <w:bCs/>
          <w:sz w:val="24"/>
          <w:szCs w:val="28"/>
        </w:rPr>
        <w:t>. Обществознание</w:t>
      </w:r>
    </w:p>
    <w:p w14:paraId="67E69174" w14:textId="77777777" w:rsidR="00F8111A" w:rsidRPr="00444B2E" w:rsidRDefault="00F8111A" w:rsidP="0001307F">
      <w:pPr>
        <w:rPr>
          <w:sz w:val="18"/>
          <w:szCs w:val="20"/>
        </w:rPr>
      </w:pPr>
    </w:p>
    <w:p w14:paraId="1366EEC1" w14:textId="77777777" w:rsidR="00F8111A" w:rsidRPr="00444B2E" w:rsidRDefault="00C02E3A" w:rsidP="0001307F">
      <w:pPr>
        <w:ind w:left="1280"/>
        <w:rPr>
          <w:sz w:val="18"/>
          <w:szCs w:val="20"/>
        </w:rPr>
      </w:pPr>
      <w:r w:rsidRPr="00444B2E">
        <w:rPr>
          <w:rFonts w:eastAsia="Times New Roman"/>
          <w:sz w:val="24"/>
          <w:szCs w:val="28"/>
        </w:rPr>
        <w:t>Обществознание является одним из основных гуманитарных предметов</w:t>
      </w:r>
    </w:p>
    <w:p w14:paraId="6EE20CE5" w14:textId="77777777" w:rsidR="00F8111A" w:rsidRPr="00444B2E" w:rsidRDefault="00F8111A" w:rsidP="0001307F">
      <w:pPr>
        <w:rPr>
          <w:sz w:val="18"/>
          <w:szCs w:val="20"/>
        </w:rPr>
      </w:pPr>
    </w:p>
    <w:p w14:paraId="7115A287" w14:textId="77777777" w:rsidR="00F8111A" w:rsidRPr="00444B2E" w:rsidRDefault="00C02E3A" w:rsidP="0001307F">
      <w:pPr>
        <w:numPr>
          <w:ilvl w:val="0"/>
          <w:numId w:val="890"/>
        </w:numPr>
        <w:tabs>
          <w:tab w:val="left" w:pos="800"/>
        </w:tabs>
        <w:ind w:left="560" w:right="440" w:firstLine="4"/>
        <w:jc w:val="both"/>
        <w:rPr>
          <w:rFonts w:eastAsia="Times New Roman"/>
          <w:sz w:val="24"/>
          <w:szCs w:val="28"/>
        </w:rPr>
      </w:pPr>
      <w:r w:rsidRPr="00444B2E">
        <w:rPr>
          <w:rFonts w:eastAsia="Times New Roman"/>
          <w:sz w:val="24"/>
          <w:szCs w:val="28"/>
        </w:rPr>
        <w:t>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w:t>
      </w:r>
    </w:p>
    <w:p w14:paraId="66090043" w14:textId="77777777" w:rsidR="00F8111A" w:rsidRPr="00444B2E" w:rsidRDefault="00F8111A" w:rsidP="0001307F">
      <w:pPr>
        <w:rPr>
          <w:sz w:val="18"/>
          <w:szCs w:val="20"/>
        </w:rPr>
      </w:pPr>
    </w:p>
    <w:p w14:paraId="025C07D9" w14:textId="77777777" w:rsidR="00F8111A" w:rsidRPr="00444B2E" w:rsidRDefault="00C02E3A" w:rsidP="0001307F">
      <w:pPr>
        <w:ind w:right="-119"/>
        <w:jc w:val="center"/>
        <w:rPr>
          <w:sz w:val="18"/>
          <w:szCs w:val="20"/>
        </w:rPr>
      </w:pPr>
      <w:r w:rsidRPr="00444B2E">
        <w:rPr>
          <w:rFonts w:eastAsia="Times New Roman"/>
          <w:sz w:val="24"/>
          <w:szCs w:val="28"/>
        </w:rPr>
        <w:t>правового самосознания, поликультурности, толерантности, приверженности</w:t>
      </w:r>
    </w:p>
    <w:p w14:paraId="1FA5CCD3" w14:textId="77777777" w:rsidR="00F8111A" w:rsidRPr="00444B2E" w:rsidRDefault="00F8111A" w:rsidP="0001307F">
      <w:pPr>
        <w:rPr>
          <w:sz w:val="18"/>
          <w:szCs w:val="20"/>
        </w:rPr>
      </w:pPr>
    </w:p>
    <w:p w14:paraId="36AF8EF3" w14:textId="77777777" w:rsidR="00F8111A" w:rsidRPr="00444B2E" w:rsidRDefault="00F8111A" w:rsidP="0001307F">
      <w:pPr>
        <w:rPr>
          <w:sz w:val="20"/>
        </w:rPr>
        <w:sectPr w:rsidR="00F8111A" w:rsidRPr="00444B2E">
          <w:pgSz w:w="11900" w:h="16838"/>
          <w:pgMar w:top="1112" w:right="126" w:bottom="334" w:left="1280" w:header="0" w:footer="0" w:gutter="0"/>
          <w:cols w:space="720" w:equalWidth="0">
            <w:col w:w="10500"/>
          </w:cols>
        </w:sectPr>
      </w:pPr>
    </w:p>
    <w:p w14:paraId="080BD806" w14:textId="77777777" w:rsidR="00F8111A" w:rsidRPr="00444B2E" w:rsidRDefault="00C02E3A" w:rsidP="0001307F">
      <w:pPr>
        <w:ind w:left="400"/>
        <w:jc w:val="both"/>
        <w:rPr>
          <w:sz w:val="18"/>
          <w:szCs w:val="20"/>
        </w:rPr>
      </w:pPr>
      <w:r w:rsidRPr="00444B2E">
        <w:rPr>
          <w:rFonts w:eastAsia="Times New Roman"/>
          <w:sz w:val="24"/>
          <w:szCs w:val="28"/>
        </w:rPr>
        <w:lastRenderedPageBreak/>
        <w:t>ценностям, закрепленным в Конституции РФ, гражданской активной позиции в общественной жизни при решении задач в области социальных отношений.</w:t>
      </w:r>
    </w:p>
    <w:p w14:paraId="496B0631" w14:textId="77777777" w:rsidR="00F8111A" w:rsidRPr="00444B2E" w:rsidRDefault="00F8111A" w:rsidP="0001307F">
      <w:pPr>
        <w:rPr>
          <w:sz w:val="18"/>
          <w:szCs w:val="20"/>
        </w:rPr>
      </w:pPr>
    </w:p>
    <w:p w14:paraId="29D95F7E" w14:textId="77777777" w:rsidR="00F8111A" w:rsidRPr="00444B2E" w:rsidRDefault="00C02E3A" w:rsidP="0001307F">
      <w:pPr>
        <w:ind w:left="400" w:firstLine="708"/>
        <w:jc w:val="both"/>
        <w:rPr>
          <w:sz w:val="18"/>
          <w:szCs w:val="20"/>
        </w:rPr>
      </w:pPr>
      <w:r w:rsidRPr="00444B2E">
        <w:rPr>
          <w:rFonts w:eastAsia="Times New Roman"/>
          <w:sz w:val="24"/>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14:paraId="13312883" w14:textId="77777777" w:rsidR="00F8111A" w:rsidRPr="00444B2E" w:rsidRDefault="00F8111A" w:rsidP="0001307F">
      <w:pPr>
        <w:rPr>
          <w:sz w:val="18"/>
          <w:szCs w:val="20"/>
        </w:rPr>
      </w:pPr>
    </w:p>
    <w:p w14:paraId="5FEBE4DB" w14:textId="77777777" w:rsidR="00F8111A" w:rsidRPr="00444B2E" w:rsidRDefault="00C02E3A" w:rsidP="0001307F">
      <w:pPr>
        <w:ind w:left="400" w:firstLine="708"/>
        <w:jc w:val="both"/>
        <w:rPr>
          <w:sz w:val="18"/>
          <w:szCs w:val="20"/>
        </w:rPr>
      </w:pPr>
      <w:r w:rsidRPr="00444B2E">
        <w:rPr>
          <w:rFonts w:eastAsia="Times New Roman"/>
          <w:sz w:val="24"/>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14:paraId="77B79965" w14:textId="77777777" w:rsidR="00F8111A" w:rsidRPr="00444B2E" w:rsidRDefault="00F8111A" w:rsidP="0001307F">
      <w:pPr>
        <w:rPr>
          <w:sz w:val="18"/>
          <w:szCs w:val="20"/>
        </w:rPr>
      </w:pPr>
    </w:p>
    <w:p w14:paraId="5984B0D9" w14:textId="77777777" w:rsidR="00F8111A" w:rsidRPr="00444B2E" w:rsidRDefault="00C02E3A" w:rsidP="0001307F">
      <w:pPr>
        <w:ind w:left="400" w:firstLine="708"/>
        <w:jc w:val="both"/>
        <w:rPr>
          <w:sz w:val="18"/>
          <w:szCs w:val="20"/>
        </w:rPr>
      </w:pPr>
      <w:r w:rsidRPr="00444B2E">
        <w:rPr>
          <w:rFonts w:eastAsia="Times New Roman"/>
          <w:sz w:val="24"/>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14:paraId="52816A18" w14:textId="77777777" w:rsidR="00F8111A" w:rsidRPr="00444B2E" w:rsidRDefault="00F8111A" w:rsidP="0001307F">
      <w:pPr>
        <w:rPr>
          <w:sz w:val="18"/>
          <w:szCs w:val="20"/>
        </w:rPr>
      </w:pPr>
    </w:p>
    <w:p w14:paraId="49CFFED3" w14:textId="77777777" w:rsidR="00F8111A" w:rsidRPr="00444B2E" w:rsidRDefault="00F8111A" w:rsidP="0001307F">
      <w:pPr>
        <w:rPr>
          <w:sz w:val="18"/>
          <w:szCs w:val="20"/>
        </w:rPr>
      </w:pPr>
    </w:p>
    <w:p w14:paraId="4B6FB1E7" w14:textId="77777777" w:rsidR="00F8111A" w:rsidRPr="00444B2E" w:rsidRDefault="00C02E3A" w:rsidP="0001307F">
      <w:pPr>
        <w:ind w:left="1120"/>
        <w:rPr>
          <w:sz w:val="18"/>
          <w:szCs w:val="20"/>
        </w:rPr>
      </w:pPr>
      <w:r w:rsidRPr="00444B2E">
        <w:rPr>
          <w:rFonts w:eastAsia="Times New Roman"/>
          <w:b/>
          <w:bCs/>
          <w:sz w:val="24"/>
          <w:szCs w:val="28"/>
        </w:rPr>
        <w:t>Человек. Деятельность человека</w:t>
      </w:r>
    </w:p>
    <w:p w14:paraId="1708CF2D" w14:textId="77777777" w:rsidR="00F8111A" w:rsidRPr="00444B2E" w:rsidRDefault="00F8111A" w:rsidP="0001307F">
      <w:pPr>
        <w:rPr>
          <w:sz w:val="18"/>
          <w:szCs w:val="20"/>
        </w:rPr>
      </w:pPr>
    </w:p>
    <w:p w14:paraId="4800A62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Биологическое и социальное в человеке. </w:t>
      </w:r>
      <w:r w:rsidRPr="00444B2E">
        <w:rPr>
          <w:rFonts w:eastAsia="Times New Roman"/>
          <w:i/>
          <w:iCs/>
          <w:sz w:val="24"/>
          <w:szCs w:val="28"/>
        </w:rPr>
        <w:t>Черты сходства и различий</w:t>
      </w:r>
      <w:r w:rsidRPr="00444B2E">
        <w:rPr>
          <w:rFonts w:eastAsia="Times New Roman"/>
          <w:sz w:val="24"/>
          <w:szCs w:val="28"/>
        </w:rPr>
        <w:t xml:space="preserve"> </w:t>
      </w:r>
      <w:r w:rsidRPr="00444B2E">
        <w:rPr>
          <w:rFonts w:eastAsia="Times New Roman"/>
          <w:i/>
          <w:iCs/>
          <w:sz w:val="24"/>
          <w:szCs w:val="28"/>
        </w:rPr>
        <w:t xml:space="preserve">человека и животного. Индивид, индивидуальность, личность. </w:t>
      </w:r>
      <w:r w:rsidRPr="00444B2E">
        <w:rPr>
          <w:rFonts w:eastAsia="Times New Roman"/>
          <w:sz w:val="24"/>
          <w:szCs w:val="28"/>
        </w:rPr>
        <w:t>Основные</w:t>
      </w:r>
      <w:r w:rsidRPr="00444B2E">
        <w:rPr>
          <w:rFonts w:eastAsia="Times New Roman"/>
          <w:i/>
          <w:iCs/>
          <w:sz w:val="24"/>
          <w:szCs w:val="28"/>
        </w:rPr>
        <w:t xml:space="preserve"> </w:t>
      </w:r>
      <w:r w:rsidRPr="00444B2E">
        <w:rPr>
          <w:rFonts w:eastAsia="Times New Roman"/>
          <w:sz w:val="24"/>
          <w:szCs w:val="28"/>
        </w:rPr>
        <w:t>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w:t>
      </w:r>
    </w:p>
    <w:p w14:paraId="5BF3C1FF" w14:textId="77777777" w:rsidR="00F8111A" w:rsidRPr="00444B2E" w:rsidRDefault="00F8111A" w:rsidP="0001307F">
      <w:pPr>
        <w:rPr>
          <w:sz w:val="18"/>
          <w:szCs w:val="20"/>
        </w:rPr>
      </w:pPr>
    </w:p>
    <w:p w14:paraId="31662F93" w14:textId="77777777" w:rsidR="00F8111A" w:rsidRPr="00444B2E" w:rsidRDefault="00C02E3A" w:rsidP="0001307F">
      <w:pPr>
        <w:ind w:left="400"/>
        <w:jc w:val="both"/>
        <w:rPr>
          <w:sz w:val="18"/>
          <w:szCs w:val="20"/>
        </w:rPr>
      </w:pPr>
      <w:r w:rsidRPr="00444B2E">
        <w:rPr>
          <w:rFonts w:eastAsia="Times New Roman"/>
          <w:sz w:val="24"/>
          <w:szCs w:val="28"/>
        </w:rPr>
        <w:t xml:space="preserve">Познание человеком мира и самого себя. Общение. Роль деятельности в жизни человека и общества. Человек в малой группе. Межличностные отношения. </w:t>
      </w:r>
      <w:r w:rsidRPr="00444B2E">
        <w:rPr>
          <w:rFonts w:eastAsia="Times New Roman"/>
          <w:i/>
          <w:iCs/>
          <w:sz w:val="24"/>
          <w:szCs w:val="28"/>
        </w:rPr>
        <w:t xml:space="preserve">Личные и деловые отношения. </w:t>
      </w:r>
      <w:r w:rsidRPr="00444B2E">
        <w:rPr>
          <w:rFonts w:eastAsia="Times New Roman"/>
          <w:sz w:val="24"/>
          <w:szCs w:val="28"/>
        </w:rPr>
        <w:t>Лидерство.</w:t>
      </w:r>
      <w:r w:rsidRPr="00444B2E">
        <w:rPr>
          <w:rFonts w:eastAsia="Times New Roman"/>
          <w:i/>
          <w:iCs/>
          <w:sz w:val="24"/>
          <w:szCs w:val="28"/>
        </w:rPr>
        <w:t xml:space="preserve"> </w:t>
      </w:r>
      <w:r w:rsidRPr="00444B2E">
        <w:rPr>
          <w:rFonts w:eastAsia="Times New Roman"/>
          <w:sz w:val="24"/>
          <w:szCs w:val="28"/>
        </w:rPr>
        <w:t>Межличностные конфликты и</w:t>
      </w:r>
      <w:r w:rsidRPr="00444B2E">
        <w:rPr>
          <w:rFonts w:eastAsia="Times New Roman"/>
          <w:i/>
          <w:iCs/>
          <w:sz w:val="24"/>
          <w:szCs w:val="28"/>
        </w:rPr>
        <w:t xml:space="preserve"> </w:t>
      </w:r>
      <w:r w:rsidRPr="00444B2E">
        <w:rPr>
          <w:rFonts w:eastAsia="Times New Roman"/>
          <w:sz w:val="24"/>
          <w:szCs w:val="28"/>
        </w:rPr>
        <w:t>способы их разрешения.</w:t>
      </w:r>
    </w:p>
    <w:p w14:paraId="383BEF5F" w14:textId="77777777" w:rsidR="00F8111A" w:rsidRPr="00444B2E" w:rsidRDefault="00F8111A" w:rsidP="0001307F">
      <w:pPr>
        <w:rPr>
          <w:sz w:val="18"/>
          <w:szCs w:val="20"/>
        </w:rPr>
      </w:pPr>
    </w:p>
    <w:p w14:paraId="6E5AE899" w14:textId="77777777" w:rsidR="00F8111A" w:rsidRPr="00444B2E" w:rsidRDefault="00C02E3A" w:rsidP="0001307F">
      <w:pPr>
        <w:ind w:left="1120"/>
        <w:rPr>
          <w:sz w:val="18"/>
          <w:szCs w:val="20"/>
        </w:rPr>
      </w:pPr>
      <w:r w:rsidRPr="00444B2E">
        <w:rPr>
          <w:rFonts w:eastAsia="Times New Roman"/>
          <w:b/>
          <w:bCs/>
          <w:sz w:val="24"/>
          <w:szCs w:val="28"/>
        </w:rPr>
        <w:t>Общество</w:t>
      </w:r>
    </w:p>
    <w:p w14:paraId="309A34A9" w14:textId="77777777" w:rsidR="00F8111A" w:rsidRPr="00444B2E" w:rsidRDefault="00F8111A" w:rsidP="0001307F">
      <w:pPr>
        <w:rPr>
          <w:sz w:val="18"/>
          <w:szCs w:val="20"/>
        </w:rPr>
      </w:pPr>
    </w:p>
    <w:p w14:paraId="26E313A2" w14:textId="77777777" w:rsidR="00F8111A" w:rsidRPr="00444B2E" w:rsidRDefault="00C02E3A" w:rsidP="0001307F">
      <w:pPr>
        <w:ind w:left="1120"/>
        <w:rPr>
          <w:sz w:val="18"/>
          <w:szCs w:val="20"/>
        </w:rPr>
      </w:pPr>
      <w:r w:rsidRPr="00444B2E">
        <w:rPr>
          <w:rFonts w:eastAsia="Times New Roman"/>
          <w:sz w:val="24"/>
          <w:szCs w:val="28"/>
        </w:rPr>
        <w:t>Общество как форма жизнедеятельности людей. Взаимосвязь общества</w:t>
      </w:r>
    </w:p>
    <w:p w14:paraId="7074F854" w14:textId="77777777" w:rsidR="00F8111A" w:rsidRPr="00444B2E" w:rsidRDefault="00C02E3A" w:rsidP="0001307F">
      <w:pPr>
        <w:numPr>
          <w:ilvl w:val="0"/>
          <w:numId w:val="891"/>
        </w:numPr>
        <w:tabs>
          <w:tab w:val="left" w:pos="697"/>
        </w:tabs>
        <w:ind w:left="400" w:firstLine="4"/>
        <w:jc w:val="both"/>
        <w:rPr>
          <w:rFonts w:eastAsia="Times New Roman"/>
          <w:sz w:val="24"/>
          <w:szCs w:val="28"/>
        </w:rPr>
      </w:pPr>
      <w:r w:rsidRPr="00444B2E">
        <w:rPr>
          <w:rFonts w:eastAsia="Times New Roman"/>
          <w:sz w:val="24"/>
          <w:szCs w:val="28"/>
        </w:rPr>
        <w:t xml:space="preserve">природы. Развитие общества. </w:t>
      </w:r>
      <w:r w:rsidRPr="00444B2E">
        <w:rPr>
          <w:rFonts w:eastAsia="Times New Roman"/>
          <w:i/>
          <w:iCs/>
          <w:sz w:val="24"/>
          <w:szCs w:val="28"/>
        </w:rPr>
        <w:t>Общественный прогресс.</w:t>
      </w:r>
      <w:r w:rsidRPr="00444B2E">
        <w:rPr>
          <w:rFonts w:eastAsia="Times New Roman"/>
          <w:sz w:val="24"/>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w:t>
      </w:r>
    </w:p>
    <w:p w14:paraId="52679D7C" w14:textId="77777777" w:rsidR="00F8111A" w:rsidRPr="00444B2E" w:rsidRDefault="00F8111A" w:rsidP="0001307F">
      <w:pPr>
        <w:rPr>
          <w:sz w:val="18"/>
          <w:szCs w:val="20"/>
        </w:rPr>
      </w:pPr>
    </w:p>
    <w:p w14:paraId="6C117855" w14:textId="77777777" w:rsidR="00F8111A" w:rsidRPr="00444B2E" w:rsidRDefault="00C02E3A" w:rsidP="0001307F">
      <w:pPr>
        <w:ind w:left="400"/>
        <w:rPr>
          <w:sz w:val="18"/>
          <w:szCs w:val="20"/>
        </w:rPr>
      </w:pPr>
      <w:r w:rsidRPr="00444B2E">
        <w:rPr>
          <w:rFonts w:eastAsia="Times New Roman"/>
          <w:sz w:val="24"/>
          <w:szCs w:val="28"/>
        </w:rPr>
        <w:t>Современные средства связи и коммуникации, их влияние на нашу жизнь.</w:t>
      </w:r>
    </w:p>
    <w:p w14:paraId="7542505C" w14:textId="77777777" w:rsidR="00F8111A" w:rsidRPr="00444B2E" w:rsidRDefault="00F8111A" w:rsidP="0001307F">
      <w:pPr>
        <w:rPr>
          <w:sz w:val="18"/>
          <w:szCs w:val="20"/>
        </w:rPr>
      </w:pPr>
    </w:p>
    <w:p w14:paraId="0C11C074" w14:textId="77777777" w:rsidR="00F8111A" w:rsidRPr="00444B2E" w:rsidRDefault="00C02E3A" w:rsidP="0001307F">
      <w:pPr>
        <w:ind w:left="400"/>
        <w:rPr>
          <w:sz w:val="18"/>
          <w:szCs w:val="20"/>
        </w:rPr>
      </w:pPr>
      <w:r w:rsidRPr="00444B2E">
        <w:rPr>
          <w:rFonts w:eastAsia="Times New Roman"/>
          <w:sz w:val="24"/>
          <w:szCs w:val="28"/>
        </w:rPr>
        <w:t>Современное российское общество, особенности его развития.</w:t>
      </w:r>
    </w:p>
    <w:p w14:paraId="2010CC54" w14:textId="77777777" w:rsidR="00F8111A" w:rsidRPr="00444B2E" w:rsidRDefault="00F8111A" w:rsidP="0001307F">
      <w:pPr>
        <w:rPr>
          <w:sz w:val="18"/>
          <w:szCs w:val="20"/>
        </w:rPr>
      </w:pPr>
    </w:p>
    <w:p w14:paraId="3F7B701B" w14:textId="77777777" w:rsidR="00F8111A" w:rsidRPr="00444B2E" w:rsidRDefault="00C02E3A" w:rsidP="0001307F">
      <w:pPr>
        <w:ind w:left="1120"/>
        <w:rPr>
          <w:sz w:val="18"/>
          <w:szCs w:val="20"/>
        </w:rPr>
      </w:pPr>
      <w:r w:rsidRPr="00444B2E">
        <w:rPr>
          <w:rFonts w:eastAsia="Times New Roman"/>
          <w:b/>
          <w:bCs/>
          <w:sz w:val="24"/>
          <w:szCs w:val="28"/>
        </w:rPr>
        <w:t>Социальные нормы</w:t>
      </w:r>
    </w:p>
    <w:p w14:paraId="7D88A17C" w14:textId="77777777" w:rsidR="00F8111A" w:rsidRPr="00444B2E" w:rsidRDefault="00F8111A" w:rsidP="0001307F">
      <w:pPr>
        <w:rPr>
          <w:sz w:val="18"/>
          <w:szCs w:val="20"/>
        </w:rPr>
      </w:pPr>
    </w:p>
    <w:p w14:paraId="7DA7FE8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Социальные нормы как регуляторы поведения человека в обществе. </w:t>
      </w:r>
      <w:r w:rsidRPr="00444B2E">
        <w:rPr>
          <w:rFonts w:eastAsia="Times New Roman"/>
          <w:i/>
          <w:iCs/>
          <w:sz w:val="24"/>
          <w:szCs w:val="28"/>
        </w:rPr>
        <w:t xml:space="preserve">Общественные нравы, традиции и обычаи. </w:t>
      </w:r>
      <w:r w:rsidRPr="00444B2E">
        <w:rPr>
          <w:rFonts w:eastAsia="Times New Roman"/>
          <w:sz w:val="24"/>
          <w:szCs w:val="28"/>
        </w:rPr>
        <w:t>Как усваиваются социальные</w:t>
      </w:r>
      <w:r w:rsidRPr="00444B2E">
        <w:rPr>
          <w:rFonts w:eastAsia="Times New Roman"/>
          <w:i/>
          <w:iCs/>
          <w:sz w:val="24"/>
          <w:szCs w:val="28"/>
        </w:rPr>
        <w:t xml:space="preserve"> </w:t>
      </w:r>
      <w:r w:rsidRPr="00444B2E">
        <w:rPr>
          <w:rFonts w:eastAsia="Times New Roman"/>
          <w:sz w:val="24"/>
          <w:szCs w:val="28"/>
        </w:rPr>
        <w:t xml:space="preserve">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w:t>
      </w:r>
      <w:r w:rsidRPr="00444B2E">
        <w:rPr>
          <w:rFonts w:eastAsia="Times New Roman"/>
          <w:sz w:val="24"/>
          <w:szCs w:val="28"/>
        </w:rPr>
        <w:lastRenderedPageBreak/>
        <w:t xml:space="preserve">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sidRPr="00444B2E">
        <w:rPr>
          <w:rFonts w:eastAsia="Times New Roman"/>
          <w:i/>
          <w:iCs/>
          <w:sz w:val="24"/>
          <w:szCs w:val="28"/>
        </w:rPr>
        <w:t>Особенности социализации в</w:t>
      </w:r>
      <w:r w:rsidRPr="00444B2E">
        <w:rPr>
          <w:rFonts w:eastAsia="Times New Roman"/>
          <w:sz w:val="24"/>
          <w:szCs w:val="28"/>
        </w:rPr>
        <w:t xml:space="preserve"> </w:t>
      </w:r>
      <w:r w:rsidRPr="00444B2E">
        <w:rPr>
          <w:rFonts w:eastAsia="Times New Roman"/>
          <w:i/>
          <w:iCs/>
          <w:sz w:val="24"/>
          <w:szCs w:val="28"/>
        </w:rPr>
        <w:t xml:space="preserve">подростковом возрасте. </w:t>
      </w:r>
      <w:r w:rsidRPr="00444B2E">
        <w:rPr>
          <w:rFonts w:eastAsia="Times New Roman"/>
          <w:sz w:val="24"/>
          <w:szCs w:val="28"/>
        </w:rPr>
        <w:t>Отклоняющееся поведение.</w:t>
      </w:r>
      <w:r w:rsidRPr="00444B2E">
        <w:rPr>
          <w:rFonts w:eastAsia="Times New Roman"/>
          <w:i/>
          <w:iCs/>
          <w:sz w:val="24"/>
          <w:szCs w:val="28"/>
        </w:rPr>
        <w:t xml:space="preserve"> </w:t>
      </w:r>
      <w:r w:rsidRPr="00444B2E">
        <w:rPr>
          <w:rFonts w:eastAsia="Times New Roman"/>
          <w:sz w:val="24"/>
          <w:szCs w:val="28"/>
        </w:rPr>
        <w:t>Опасность наркомании и</w:t>
      </w:r>
      <w:r w:rsidRPr="00444B2E">
        <w:rPr>
          <w:rFonts w:eastAsia="Times New Roman"/>
          <w:i/>
          <w:iCs/>
          <w:sz w:val="24"/>
          <w:szCs w:val="28"/>
        </w:rPr>
        <w:t xml:space="preserve"> </w:t>
      </w:r>
      <w:r w:rsidRPr="00444B2E">
        <w:rPr>
          <w:rFonts w:eastAsia="Times New Roman"/>
          <w:sz w:val="24"/>
          <w:szCs w:val="28"/>
        </w:rPr>
        <w:t>алкоголизма для человека и общества. Социальный контроль. Социальная значимость здорового образа жизни.</w:t>
      </w:r>
    </w:p>
    <w:p w14:paraId="30DCF4F0" w14:textId="77777777" w:rsidR="00F8111A" w:rsidRPr="00444B2E" w:rsidRDefault="00F8111A" w:rsidP="0001307F">
      <w:pPr>
        <w:rPr>
          <w:sz w:val="18"/>
          <w:szCs w:val="20"/>
        </w:rPr>
      </w:pPr>
    </w:p>
    <w:p w14:paraId="27AD57F5" w14:textId="77777777" w:rsidR="00F8111A" w:rsidRPr="00444B2E" w:rsidRDefault="00C02E3A" w:rsidP="0001307F">
      <w:pPr>
        <w:ind w:left="1120"/>
        <w:rPr>
          <w:sz w:val="18"/>
          <w:szCs w:val="20"/>
        </w:rPr>
      </w:pPr>
      <w:r w:rsidRPr="00444B2E">
        <w:rPr>
          <w:rFonts w:eastAsia="Times New Roman"/>
          <w:b/>
          <w:bCs/>
          <w:sz w:val="24"/>
          <w:szCs w:val="28"/>
        </w:rPr>
        <w:t>Сфера духовной культуры</w:t>
      </w:r>
    </w:p>
    <w:p w14:paraId="40141165" w14:textId="77777777" w:rsidR="00F8111A" w:rsidRPr="00444B2E" w:rsidRDefault="00F8111A" w:rsidP="0001307F">
      <w:pPr>
        <w:rPr>
          <w:sz w:val="18"/>
          <w:szCs w:val="20"/>
        </w:rPr>
      </w:pPr>
    </w:p>
    <w:p w14:paraId="5CEC1CC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Культура, ее многообразие и основные формы. Наука в жизни современного общества. </w:t>
      </w:r>
      <w:r w:rsidRPr="00444B2E">
        <w:rPr>
          <w:rFonts w:eastAsia="Times New Roman"/>
          <w:i/>
          <w:iCs/>
          <w:sz w:val="24"/>
          <w:szCs w:val="28"/>
        </w:rPr>
        <w:t>Научно-технический прогресс в современном</w:t>
      </w:r>
      <w:r w:rsidRPr="00444B2E">
        <w:rPr>
          <w:rFonts w:eastAsia="Times New Roman"/>
          <w:sz w:val="24"/>
          <w:szCs w:val="28"/>
        </w:rPr>
        <w:t xml:space="preserve"> </w:t>
      </w:r>
      <w:r w:rsidRPr="00444B2E">
        <w:rPr>
          <w:rFonts w:eastAsia="Times New Roman"/>
          <w:i/>
          <w:iCs/>
          <w:sz w:val="24"/>
          <w:szCs w:val="28"/>
        </w:rPr>
        <w:t xml:space="preserve">обществе. </w:t>
      </w:r>
      <w:r w:rsidRPr="00444B2E">
        <w:rPr>
          <w:rFonts w:eastAsia="Times New Roman"/>
          <w:sz w:val="24"/>
          <w:szCs w:val="28"/>
        </w:rPr>
        <w:t>Развитие науки в России.</w:t>
      </w:r>
      <w:r w:rsidRPr="00444B2E">
        <w:rPr>
          <w:rFonts w:eastAsia="Times New Roman"/>
          <w:i/>
          <w:iCs/>
          <w:sz w:val="24"/>
          <w:szCs w:val="28"/>
        </w:rPr>
        <w:t xml:space="preserve"> </w:t>
      </w:r>
      <w:r w:rsidRPr="00444B2E">
        <w:rPr>
          <w:rFonts w:eastAsia="Times New Roman"/>
          <w:sz w:val="24"/>
          <w:szCs w:val="28"/>
        </w:rPr>
        <w:t>Образование,</w:t>
      </w:r>
      <w:r w:rsidRPr="00444B2E">
        <w:rPr>
          <w:rFonts w:eastAsia="Times New Roman"/>
          <w:i/>
          <w:iCs/>
          <w:sz w:val="24"/>
          <w:szCs w:val="28"/>
        </w:rPr>
        <w:t xml:space="preserve"> </w:t>
      </w:r>
      <w:r w:rsidRPr="00444B2E">
        <w:rPr>
          <w:rFonts w:eastAsia="Times New Roman"/>
          <w:sz w:val="24"/>
          <w:szCs w:val="28"/>
        </w:rPr>
        <w:t>его значимость в условиях</w:t>
      </w:r>
      <w:r w:rsidRPr="00444B2E">
        <w:rPr>
          <w:rFonts w:eastAsia="Times New Roman"/>
          <w:i/>
          <w:iCs/>
          <w:sz w:val="24"/>
          <w:szCs w:val="28"/>
        </w:rPr>
        <w:t xml:space="preserve"> </w:t>
      </w:r>
      <w:r w:rsidRPr="00444B2E">
        <w:rPr>
          <w:rFonts w:eastAsia="Times New Roman"/>
          <w:sz w:val="24"/>
          <w:szCs w:val="28"/>
        </w:rPr>
        <w:t>информационного общества. Система образования в Российской Федерации.</w:t>
      </w:r>
    </w:p>
    <w:p w14:paraId="69196E10" w14:textId="77777777" w:rsidR="00F8111A" w:rsidRPr="00444B2E" w:rsidRDefault="00F8111A" w:rsidP="0001307F">
      <w:pPr>
        <w:rPr>
          <w:sz w:val="18"/>
          <w:szCs w:val="20"/>
        </w:rPr>
      </w:pPr>
    </w:p>
    <w:p w14:paraId="0FA03F3F" w14:textId="77777777" w:rsidR="00F8111A" w:rsidRPr="00444B2E" w:rsidRDefault="00C02E3A" w:rsidP="0001307F">
      <w:pPr>
        <w:ind w:left="400"/>
        <w:jc w:val="both"/>
        <w:rPr>
          <w:sz w:val="18"/>
          <w:szCs w:val="20"/>
        </w:rPr>
      </w:pPr>
      <w:r w:rsidRPr="00444B2E">
        <w:rPr>
          <w:rFonts w:eastAsia="Times New Roman"/>
          <w:sz w:val="24"/>
          <w:szCs w:val="28"/>
        </w:rPr>
        <w:t xml:space="preserve">Уровни общего образования. </w:t>
      </w:r>
      <w:r w:rsidRPr="00444B2E">
        <w:rPr>
          <w:rFonts w:eastAsia="Times New Roman"/>
          <w:i/>
          <w:iCs/>
          <w:sz w:val="24"/>
          <w:szCs w:val="28"/>
        </w:rPr>
        <w:t>Государственная итоговая аттестация</w:t>
      </w:r>
      <w:r w:rsidRPr="00444B2E">
        <w:rPr>
          <w:rFonts w:eastAsia="Times New Roman"/>
          <w:sz w:val="24"/>
          <w:szCs w:val="28"/>
        </w:rPr>
        <w:t xml:space="preserve">. Самообразование. Религия как форма культуры. </w:t>
      </w:r>
      <w:r w:rsidRPr="00444B2E">
        <w:rPr>
          <w:rFonts w:eastAsia="Times New Roman"/>
          <w:i/>
          <w:iCs/>
          <w:sz w:val="24"/>
          <w:szCs w:val="28"/>
        </w:rPr>
        <w:t>Мировые религии.</w:t>
      </w:r>
      <w:r w:rsidRPr="00444B2E">
        <w:rPr>
          <w:rFonts w:eastAsia="Times New Roman"/>
          <w:sz w:val="24"/>
          <w:szCs w:val="28"/>
        </w:rPr>
        <w:t xml:space="preserve"> Роль религии в жизни общества. Свобода совести. Искусство как элемент духовной культуры общества. </w:t>
      </w:r>
      <w:r w:rsidRPr="00444B2E">
        <w:rPr>
          <w:rFonts w:eastAsia="Times New Roman"/>
          <w:i/>
          <w:iCs/>
          <w:sz w:val="24"/>
          <w:szCs w:val="28"/>
        </w:rPr>
        <w:t>Влияние искусства на развитие личности.</w:t>
      </w:r>
    </w:p>
    <w:p w14:paraId="11A708CA" w14:textId="77777777" w:rsidR="00F8111A" w:rsidRPr="00444B2E" w:rsidRDefault="00F8111A" w:rsidP="0001307F">
      <w:pPr>
        <w:rPr>
          <w:sz w:val="18"/>
          <w:szCs w:val="20"/>
        </w:rPr>
      </w:pPr>
    </w:p>
    <w:p w14:paraId="5008EA00" w14:textId="77777777" w:rsidR="00F8111A" w:rsidRPr="00444B2E" w:rsidRDefault="00C02E3A" w:rsidP="0001307F">
      <w:pPr>
        <w:ind w:left="1120"/>
        <w:rPr>
          <w:sz w:val="18"/>
          <w:szCs w:val="20"/>
        </w:rPr>
      </w:pPr>
      <w:r w:rsidRPr="00444B2E">
        <w:rPr>
          <w:rFonts w:eastAsia="Times New Roman"/>
          <w:b/>
          <w:bCs/>
          <w:sz w:val="24"/>
          <w:szCs w:val="28"/>
        </w:rPr>
        <w:t>Социальная сфера жизни общества</w:t>
      </w:r>
    </w:p>
    <w:p w14:paraId="0105D9D2" w14:textId="77777777" w:rsidR="00F8111A" w:rsidRPr="00444B2E" w:rsidRDefault="00F8111A" w:rsidP="0001307F">
      <w:pPr>
        <w:rPr>
          <w:sz w:val="18"/>
          <w:szCs w:val="20"/>
        </w:rPr>
      </w:pPr>
    </w:p>
    <w:p w14:paraId="5881FC4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444B2E">
        <w:rPr>
          <w:rFonts w:eastAsia="Times New Roman"/>
          <w:i/>
          <w:iCs/>
          <w:sz w:val="24"/>
          <w:szCs w:val="28"/>
        </w:rPr>
        <w:t>Досуг семьи.</w:t>
      </w:r>
      <w:r w:rsidRPr="00444B2E">
        <w:rPr>
          <w:rFonts w:eastAsia="Times New Roman"/>
          <w:sz w:val="24"/>
          <w:szCs w:val="28"/>
        </w:rPr>
        <w:t xml:space="preserve"> Социальные конфликты и пути их разрешения. Этнос и нация. </w:t>
      </w:r>
      <w:r w:rsidRPr="00444B2E">
        <w:rPr>
          <w:rFonts w:eastAsia="Times New Roman"/>
          <w:i/>
          <w:iCs/>
          <w:sz w:val="24"/>
          <w:szCs w:val="28"/>
        </w:rPr>
        <w:t>Национальное самосознание</w:t>
      </w:r>
      <w:r w:rsidRPr="00444B2E">
        <w:rPr>
          <w:rFonts w:eastAsia="Times New Roman"/>
          <w:sz w:val="24"/>
          <w:szCs w:val="28"/>
        </w:rPr>
        <w:t>. Отношения между нациями. Россия – многонациональное государство. Социальная политика Российского государства.</w:t>
      </w:r>
    </w:p>
    <w:p w14:paraId="0DB7B8A4" w14:textId="77777777" w:rsidR="00F8111A" w:rsidRPr="00444B2E" w:rsidRDefault="00F8111A" w:rsidP="0001307F">
      <w:pPr>
        <w:rPr>
          <w:sz w:val="18"/>
          <w:szCs w:val="20"/>
        </w:rPr>
      </w:pPr>
    </w:p>
    <w:p w14:paraId="5C3314CA" w14:textId="77777777" w:rsidR="00F8111A" w:rsidRPr="00444B2E" w:rsidRDefault="00C02E3A" w:rsidP="0001307F">
      <w:pPr>
        <w:ind w:left="1120"/>
        <w:rPr>
          <w:sz w:val="18"/>
          <w:szCs w:val="20"/>
        </w:rPr>
      </w:pPr>
      <w:r w:rsidRPr="00444B2E">
        <w:rPr>
          <w:rFonts w:eastAsia="Times New Roman"/>
          <w:b/>
          <w:bCs/>
          <w:sz w:val="24"/>
          <w:szCs w:val="28"/>
        </w:rPr>
        <w:t>Политическая сфера жизни общества</w:t>
      </w:r>
    </w:p>
    <w:p w14:paraId="2EB15F7A" w14:textId="77777777" w:rsidR="00F8111A" w:rsidRPr="00444B2E" w:rsidRDefault="00F8111A" w:rsidP="0001307F">
      <w:pPr>
        <w:rPr>
          <w:sz w:val="18"/>
          <w:szCs w:val="20"/>
        </w:rPr>
      </w:pPr>
    </w:p>
    <w:p w14:paraId="65A899D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444B2E">
        <w:rPr>
          <w:rFonts w:eastAsia="Times New Roman"/>
          <w:i/>
          <w:iCs/>
          <w:sz w:val="24"/>
          <w:szCs w:val="28"/>
        </w:rPr>
        <w:t>Правовое государство.</w:t>
      </w:r>
      <w:r w:rsidRPr="00444B2E">
        <w:rPr>
          <w:rFonts w:eastAsia="Times New Roman"/>
          <w:sz w:val="24"/>
          <w:szCs w:val="28"/>
        </w:rPr>
        <w:t xml:space="preserve"> Местное самоуправление. </w:t>
      </w:r>
      <w:r w:rsidRPr="00444B2E">
        <w:rPr>
          <w:rFonts w:eastAsia="Times New Roman"/>
          <w:i/>
          <w:iCs/>
          <w:sz w:val="24"/>
          <w:szCs w:val="28"/>
        </w:rPr>
        <w:t>Межгосударственные отношения. Межгосударственные конфликты и способы их разрешения.</w:t>
      </w:r>
    </w:p>
    <w:p w14:paraId="1022DB19" w14:textId="77777777" w:rsidR="00F8111A" w:rsidRPr="00444B2E" w:rsidRDefault="00F8111A" w:rsidP="0001307F">
      <w:pPr>
        <w:rPr>
          <w:sz w:val="18"/>
          <w:szCs w:val="20"/>
        </w:rPr>
      </w:pPr>
    </w:p>
    <w:p w14:paraId="243C0994" w14:textId="77777777" w:rsidR="00F8111A" w:rsidRPr="00444B2E" w:rsidRDefault="00C02E3A" w:rsidP="0001307F">
      <w:pPr>
        <w:ind w:left="1120"/>
        <w:rPr>
          <w:sz w:val="18"/>
          <w:szCs w:val="20"/>
        </w:rPr>
      </w:pPr>
      <w:r w:rsidRPr="00444B2E">
        <w:rPr>
          <w:rFonts w:eastAsia="Times New Roman"/>
          <w:b/>
          <w:bCs/>
          <w:sz w:val="24"/>
          <w:szCs w:val="28"/>
        </w:rPr>
        <w:t>Гражданин и государство</w:t>
      </w:r>
    </w:p>
    <w:p w14:paraId="2E482EC9" w14:textId="77777777" w:rsidR="00F8111A" w:rsidRPr="00444B2E" w:rsidRDefault="00F8111A" w:rsidP="0001307F">
      <w:pPr>
        <w:rPr>
          <w:sz w:val="18"/>
          <w:szCs w:val="20"/>
        </w:rPr>
      </w:pPr>
    </w:p>
    <w:p w14:paraId="22379B74" w14:textId="77777777" w:rsidR="00F8111A" w:rsidRPr="00444B2E" w:rsidRDefault="00C02E3A" w:rsidP="007D6281">
      <w:pPr>
        <w:ind w:left="400" w:firstLine="708"/>
        <w:jc w:val="both"/>
        <w:rPr>
          <w:sz w:val="18"/>
          <w:szCs w:val="20"/>
        </w:rPr>
      </w:pPr>
      <w:r w:rsidRPr="00444B2E">
        <w:rPr>
          <w:rFonts w:eastAsia="Times New Roman"/>
          <w:sz w:val="24"/>
          <w:szCs w:val="28"/>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w:t>
      </w:r>
      <w:r w:rsidR="007D6281" w:rsidRPr="00444B2E">
        <w:rPr>
          <w:rFonts w:eastAsia="Times New Roman"/>
          <w:sz w:val="24"/>
          <w:szCs w:val="28"/>
        </w:rPr>
        <w:t xml:space="preserve"> </w:t>
      </w:r>
      <w:r w:rsidRPr="00444B2E">
        <w:rPr>
          <w:rFonts w:eastAsia="Times New Roman"/>
          <w:sz w:val="24"/>
          <w:szCs w:val="28"/>
        </w:rPr>
        <w:t>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w:t>
      </w:r>
    </w:p>
    <w:p w14:paraId="4A538117" w14:textId="77777777" w:rsidR="00F8111A" w:rsidRPr="00444B2E" w:rsidRDefault="00C02E3A" w:rsidP="0001307F">
      <w:pPr>
        <w:ind w:left="400"/>
        <w:jc w:val="both"/>
        <w:rPr>
          <w:sz w:val="18"/>
          <w:szCs w:val="20"/>
        </w:rPr>
      </w:pPr>
      <w:r w:rsidRPr="00444B2E">
        <w:rPr>
          <w:rFonts w:eastAsia="Times New Roman"/>
          <w:sz w:val="24"/>
          <w:szCs w:val="28"/>
        </w:rPr>
        <w:t xml:space="preserve">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 </w:t>
      </w:r>
      <w:r w:rsidRPr="00444B2E">
        <w:rPr>
          <w:rFonts w:eastAsia="Times New Roman"/>
          <w:i/>
          <w:iCs/>
          <w:sz w:val="24"/>
          <w:szCs w:val="28"/>
        </w:rPr>
        <w:t>Основные международные документы о</w:t>
      </w:r>
      <w:r w:rsidRPr="00444B2E">
        <w:rPr>
          <w:rFonts w:eastAsia="Times New Roman"/>
          <w:sz w:val="24"/>
          <w:szCs w:val="28"/>
        </w:rPr>
        <w:t xml:space="preserve"> </w:t>
      </w:r>
      <w:r w:rsidRPr="00444B2E">
        <w:rPr>
          <w:rFonts w:eastAsia="Times New Roman"/>
          <w:i/>
          <w:iCs/>
          <w:sz w:val="24"/>
          <w:szCs w:val="28"/>
        </w:rPr>
        <w:t>правах человека и правах ребенка.</w:t>
      </w:r>
    </w:p>
    <w:p w14:paraId="008C21EE" w14:textId="77777777" w:rsidR="00F8111A" w:rsidRPr="00444B2E" w:rsidRDefault="00F8111A" w:rsidP="0001307F">
      <w:pPr>
        <w:rPr>
          <w:sz w:val="18"/>
          <w:szCs w:val="20"/>
        </w:rPr>
      </w:pPr>
    </w:p>
    <w:p w14:paraId="1AFE6162" w14:textId="77777777" w:rsidR="00F8111A" w:rsidRPr="00444B2E" w:rsidRDefault="00C02E3A" w:rsidP="0001307F">
      <w:pPr>
        <w:ind w:left="1120"/>
        <w:rPr>
          <w:sz w:val="18"/>
          <w:szCs w:val="20"/>
        </w:rPr>
      </w:pPr>
      <w:r w:rsidRPr="00444B2E">
        <w:rPr>
          <w:rFonts w:eastAsia="Times New Roman"/>
          <w:b/>
          <w:bCs/>
          <w:sz w:val="24"/>
          <w:szCs w:val="28"/>
        </w:rPr>
        <w:t>Основы российского законодательства</w:t>
      </w:r>
    </w:p>
    <w:p w14:paraId="2BEAAFBD" w14:textId="77777777" w:rsidR="00F8111A" w:rsidRPr="00444B2E" w:rsidRDefault="00F8111A" w:rsidP="0001307F">
      <w:pPr>
        <w:rPr>
          <w:sz w:val="18"/>
          <w:szCs w:val="20"/>
        </w:rPr>
      </w:pPr>
    </w:p>
    <w:p w14:paraId="6564C168" w14:textId="77777777" w:rsidR="00F8111A" w:rsidRPr="00444B2E" w:rsidRDefault="00C02E3A" w:rsidP="009C17FE">
      <w:pPr>
        <w:ind w:left="400" w:firstLine="708"/>
        <w:jc w:val="both"/>
        <w:rPr>
          <w:rFonts w:eastAsia="Times New Roman"/>
          <w:sz w:val="24"/>
          <w:szCs w:val="28"/>
        </w:rPr>
      </w:pPr>
      <w:r w:rsidRPr="00444B2E">
        <w:rPr>
          <w:rFonts w:eastAsia="Times New Roman"/>
          <w:sz w:val="24"/>
          <w:szCs w:val="28"/>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w:t>
      </w:r>
      <w:r w:rsidR="009C17FE">
        <w:rPr>
          <w:rFonts w:eastAsia="Times New Roman"/>
          <w:sz w:val="24"/>
          <w:szCs w:val="28"/>
        </w:rPr>
        <w:t xml:space="preserve"> </w:t>
      </w:r>
      <w:r w:rsidRPr="00444B2E">
        <w:rPr>
          <w:rFonts w:eastAsia="Times New Roman"/>
          <w:sz w:val="24"/>
          <w:szCs w:val="28"/>
        </w:rPr>
        <w:t>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w:t>
      </w:r>
      <w:r w:rsidR="009C17FE">
        <w:rPr>
          <w:rFonts w:eastAsia="Times New Roman"/>
          <w:sz w:val="24"/>
          <w:szCs w:val="28"/>
        </w:rPr>
        <w:t xml:space="preserve"> </w:t>
      </w:r>
      <w:r w:rsidRPr="00444B2E">
        <w:rPr>
          <w:rFonts w:eastAsia="Times New Roman"/>
          <w:sz w:val="24"/>
          <w:szCs w:val="28"/>
        </w:rPr>
        <w:t>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w:t>
      </w:r>
      <w:r w:rsidR="007D6281" w:rsidRPr="00444B2E">
        <w:rPr>
          <w:rFonts w:eastAsia="Times New Roman"/>
          <w:sz w:val="24"/>
          <w:szCs w:val="28"/>
        </w:rPr>
        <w:t xml:space="preserve"> </w:t>
      </w:r>
      <w:r w:rsidRPr="00444B2E">
        <w:rPr>
          <w:rFonts w:eastAsia="Times New Roman"/>
          <w:sz w:val="24"/>
          <w:szCs w:val="28"/>
        </w:rPr>
        <w:t xml:space="preserve">наказания  несовершеннолетних.  </w:t>
      </w:r>
      <w:r w:rsidRPr="00444B2E">
        <w:rPr>
          <w:rFonts w:eastAsia="Times New Roman"/>
          <w:i/>
          <w:iCs/>
          <w:sz w:val="24"/>
          <w:szCs w:val="28"/>
        </w:rPr>
        <w:t>Международное  гуманитарное  право.</w:t>
      </w:r>
    </w:p>
    <w:p w14:paraId="655CAFDF" w14:textId="77777777" w:rsidR="00F8111A" w:rsidRPr="00444B2E" w:rsidRDefault="00F8111A" w:rsidP="0001307F">
      <w:pPr>
        <w:rPr>
          <w:sz w:val="18"/>
          <w:szCs w:val="20"/>
        </w:rPr>
      </w:pPr>
    </w:p>
    <w:p w14:paraId="2FD3F48D" w14:textId="77777777" w:rsidR="00F8111A" w:rsidRPr="00444B2E" w:rsidRDefault="00C02E3A" w:rsidP="0001307F">
      <w:pPr>
        <w:ind w:left="400"/>
        <w:rPr>
          <w:sz w:val="18"/>
          <w:szCs w:val="20"/>
        </w:rPr>
      </w:pPr>
      <w:r w:rsidRPr="00444B2E">
        <w:rPr>
          <w:rFonts w:eastAsia="Times New Roman"/>
          <w:i/>
          <w:iCs/>
          <w:sz w:val="24"/>
          <w:szCs w:val="28"/>
        </w:rPr>
        <w:t>Международно-правовая защита жертв вооруженных конфликтов.</w:t>
      </w:r>
    </w:p>
    <w:p w14:paraId="71598655" w14:textId="77777777" w:rsidR="00F8111A" w:rsidRPr="00444B2E" w:rsidRDefault="00F8111A" w:rsidP="0001307F">
      <w:pPr>
        <w:rPr>
          <w:sz w:val="18"/>
          <w:szCs w:val="20"/>
        </w:rPr>
      </w:pPr>
    </w:p>
    <w:p w14:paraId="1283652A" w14:textId="77777777" w:rsidR="00F8111A" w:rsidRPr="00444B2E" w:rsidRDefault="00C02E3A" w:rsidP="0001307F">
      <w:pPr>
        <w:ind w:left="1120"/>
        <w:rPr>
          <w:sz w:val="18"/>
          <w:szCs w:val="20"/>
        </w:rPr>
      </w:pPr>
      <w:r w:rsidRPr="00444B2E">
        <w:rPr>
          <w:rFonts w:eastAsia="Times New Roman"/>
          <w:b/>
          <w:bCs/>
          <w:sz w:val="24"/>
          <w:szCs w:val="28"/>
        </w:rPr>
        <w:t>Экономика</w:t>
      </w:r>
    </w:p>
    <w:p w14:paraId="55CCC084" w14:textId="77777777" w:rsidR="00F8111A" w:rsidRPr="00444B2E" w:rsidRDefault="00F8111A" w:rsidP="0001307F">
      <w:pPr>
        <w:rPr>
          <w:sz w:val="18"/>
          <w:szCs w:val="20"/>
        </w:rPr>
      </w:pPr>
    </w:p>
    <w:p w14:paraId="2B02740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444B2E">
        <w:rPr>
          <w:rFonts w:eastAsia="Times New Roman"/>
          <w:i/>
          <w:iCs/>
          <w:sz w:val="24"/>
          <w:szCs w:val="28"/>
        </w:rPr>
        <w:t xml:space="preserve">Виды рынков. Рынок капиталов. </w:t>
      </w:r>
      <w:r w:rsidRPr="00444B2E">
        <w:rPr>
          <w:rFonts w:eastAsia="Times New Roman"/>
          <w:sz w:val="24"/>
          <w:szCs w:val="28"/>
        </w:rPr>
        <w:t>Рынок труда.</w:t>
      </w:r>
      <w:r w:rsidRPr="00444B2E">
        <w:rPr>
          <w:rFonts w:eastAsia="Times New Roman"/>
          <w:i/>
          <w:iCs/>
          <w:sz w:val="24"/>
          <w:szCs w:val="28"/>
        </w:rPr>
        <w:t xml:space="preserve"> </w:t>
      </w:r>
      <w:r w:rsidRPr="00444B2E">
        <w:rPr>
          <w:rFonts w:eastAsia="Times New Roman"/>
          <w:sz w:val="24"/>
          <w:szCs w:val="28"/>
        </w:rPr>
        <w:t>Каким должен быть</w:t>
      </w:r>
      <w:r w:rsidRPr="00444B2E">
        <w:rPr>
          <w:rFonts w:eastAsia="Times New Roman"/>
          <w:i/>
          <w:iCs/>
          <w:sz w:val="24"/>
          <w:szCs w:val="28"/>
        </w:rPr>
        <w:t xml:space="preserve"> </w:t>
      </w:r>
      <w:r w:rsidRPr="00444B2E">
        <w:rPr>
          <w:rFonts w:eastAsia="Times New Roman"/>
          <w:sz w:val="24"/>
          <w:szCs w:val="28"/>
        </w:rPr>
        <w:t xml:space="preserve">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sidRPr="00444B2E">
        <w:rPr>
          <w:rFonts w:eastAsia="Times New Roman"/>
          <w:i/>
          <w:iCs/>
          <w:sz w:val="24"/>
          <w:szCs w:val="28"/>
        </w:rPr>
        <w:t>функции, налоговые системы разных эпох</w:t>
      </w:r>
      <w:r w:rsidRPr="00444B2E">
        <w:rPr>
          <w:rFonts w:eastAsia="Times New Roman"/>
          <w:sz w:val="24"/>
          <w:szCs w:val="28"/>
        </w:rPr>
        <w:t>.</w:t>
      </w:r>
    </w:p>
    <w:p w14:paraId="1828FAFF" w14:textId="77777777" w:rsidR="00F8111A" w:rsidRPr="00444B2E" w:rsidRDefault="00F8111A" w:rsidP="0001307F">
      <w:pPr>
        <w:rPr>
          <w:sz w:val="18"/>
          <w:szCs w:val="20"/>
        </w:rPr>
      </w:pPr>
    </w:p>
    <w:p w14:paraId="7731B7B0" w14:textId="77777777" w:rsidR="00F8111A" w:rsidRPr="00444B2E" w:rsidRDefault="00C02E3A" w:rsidP="007D6281">
      <w:pPr>
        <w:ind w:left="400" w:firstLine="708"/>
        <w:jc w:val="both"/>
        <w:rPr>
          <w:sz w:val="18"/>
          <w:szCs w:val="20"/>
        </w:rPr>
      </w:pPr>
      <w:r w:rsidRPr="00444B2E">
        <w:rPr>
          <w:rFonts w:eastAsia="Times New Roman"/>
          <w:sz w:val="24"/>
          <w:szCs w:val="28"/>
        </w:rPr>
        <w:t xml:space="preserve">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444B2E">
        <w:rPr>
          <w:rFonts w:eastAsia="Times New Roman"/>
          <w:i/>
          <w:iCs/>
          <w:sz w:val="24"/>
          <w:szCs w:val="28"/>
        </w:rPr>
        <w:t>банкинг, онлайн-банкинг</w:t>
      </w:r>
      <w:r w:rsidRPr="00444B2E">
        <w:rPr>
          <w:rFonts w:eastAsia="Times New Roman"/>
          <w:sz w:val="24"/>
          <w:szCs w:val="28"/>
        </w:rPr>
        <w:t>.</w:t>
      </w:r>
      <w:r w:rsidRPr="00444B2E">
        <w:rPr>
          <w:rFonts w:eastAsia="Times New Roman"/>
          <w:i/>
          <w:iCs/>
          <w:sz w:val="24"/>
          <w:szCs w:val="28"/>
        </w:rPr>
        <w:t xml:space="preserve"> Страховые услуги: страхование жизни, здоровья, имущества, ответственности. Инвестиции в реальные и финансовые активы. </w:t>
      </w:r>
      <w:r w:rsidRPr="00444B2E">
        <w:rPr>
          <w:rFonts w:eastAsia="Times New Roman"/>
          <w:sz w:val="24"/>
          <w:szCs w:val="28"/>
        </w:rPr>
        <w:t>Пенсионное обеспечение.</w:t>
      </w:r>
      <w:r w:rsidRPr="00444B2E">
        <w:rPr>
          <w:rFonts w:eastAsia="Times New Roman"/>
          <w:i/>
          <w:iCs/>
          <w:sz w:val="24"/>
          <w:szCs w:val="28"/>
        </w:rPr>
        <w:t xml:space="preserve"> </w:t>
      </w:r>
      <w:r w:rsidRPr="00444B2E">
        <w:rPr>
          <w:rFonts w:eastAsia="Times New Roman"/>
          <w:sz w:val="24"/>
          <w:szCs w:val="28"/>
        </w:rPr>
        <w:t>Налогообложение граждан.</w:t>
      </w:r>
      <w:r w:rsidRPr="00444B2E">
        <w:rPr>
          <w:rFonts w:eastAsia="Times New Roman"/>
          <w:i/>
          <w:iCs/>
          <w:sz w:val="24"/>
          <w:szCs w:val="28"/>
        </w:rPr>
        <w:t xml:space="preserve"> </w:t>
      </w:r>
      <w:r w:rsidRPr="00444B2E">
        <w:rPr>
          <w:rFonts w:eastAsia="Times New Roman"/>
          <w:sz w:val="24"/>
          <w:szCs w:val="28"/>
        </w:rPr>
        <w:t>Защита от</w:t>
      </w:r>
      <w:r w:rsidR="007D6281" w:rsidRPr="00444B2E">
        <w:rPr>
          <w:rFonts w:eastAsia="Times New Roman"/>
          <w:sz w:val="24"/>
          <w:szCs w:val="28"/>
        </w:rPr>
        <w:t xml:space="preserve"> </w:t>
      </w:r>
      <w:r w:rsidRPr="00444B2E">
        <w:rPr>
          <w:rFonts w:eastAsia="Times New Roman"/>
          <w:sz w:val="24"/>
          <w:szCs w:val="28"/>
        </w:rPr>
        <w:t>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w:t>
      </w:r>
    </w:p>
    <w:p w14:paraId="4960DDD6" w14:textId="77777777" w:rsidR="00F8111A" w:rsidRPr="00444B2E" w:rsidRDefault="00F8111A" w:rsidP="0001307F">
      <w:pPr>
        <w:rPr>
          <w:sz w:val="18"/>
          <w:szCs w:val="20"/>
        </w:rPr>
      </w:pPr>
    </w:p>
    <w:p w14:paraId="242B412C" w14:textId="77777777" w:rsidR="00F8111A" w:rsidRPr="00444B2E" w:rsidRDefault="00C02E3A" w:rsidP="0001307F">
      <w:pPr>
        <w:ind w:left="1120"/>
        <w:rPr>
          <w:sz w:val="18"/>
          <w:szCs w:val="20"/>
        </w:rPr>
      </w:pPr>
      <w:r w:rsidRPr="00444B2E">
        <w:rPr>
          <w:rFonts w:eastAsia="Times New Roman"/>
          <w:b/>
          <w:bCs/>
          <w:sz w:val="24"/>
          <w:szCs w:val="28"/>
        </w:rPr>
        <w:t>2.2.2.</w:t>
      </w:r>
      <w:r w:rsidR="0042653D" w:rsidRPr="00444B2E">
        <w:rPr>
          <w:rFonts w:eastAsia="Times New Roman"/>
          <w:b/>
          <w:bCs/>
          <w:sz w:val="24"/>
          <w:szCs w:val="28"/>
        </w:rPr>
        <w:t>7</w:t>
      </w:r>
      <w:r w:rsidRPr="00444B2E">
        <w:rPr>
          <w:rFonts w:eastAsia="Times New Roman"/>
          <w:b/>
          <w:bCs/>
          <w:sz w:val="24"/>
          <w:szCs w:val="28"/>
        </w:rPr>
        <w:t>. География</w:t>
      </w:r>
    </w:p>
    <w:p w14:paraId="2A6FF413" w14:textId="77777777" w:rsidR="00F8111A" w:rsidRPr="00444B2E" w:rsidRDefault="00F8111A" w:rsidP="0001307F">
      <w:pPr>
        <w:rPr>
          <w:sz w:val="18"/>
          <w:szCs w:val="20"/>
        </w:rPr>
      </w:pPr>
    </w:p>
    <w:p w14:paraId="23F3547F" w14:textId="77777777" w:rsidR="00F8111A" w:rsidRPr="00444B2E" w:rsidRDefault="00C02E3A" w:rsidP="007D6281">
      <w:pPr>
        <w:ind w:left="400" w:firstLine="708"/>
        <w:jc w:val="both"/>
        <w:rPr>
          <w:sz w:val="18"/>
          <w:szCs w:val="20"/>
        </w:rPr>
      </w:pPr>
      <w:r w:rsidRPr="00444B2E">
        <w:rPr>
          <w:rFonts w:eastAsia="Times New Roman"/>
          <w:sz w:val="24"/>
          <w:szCs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w:t>
      </w:r>
      <w:r w:rsidR="007D6281" w:rsidRPr="00444B2E">
        <w:rPr>
          <w:rFonts w:eastAsia="Times New Roman"/>
          <w:sz w:val="24"/>
          <w:szCs w:val="28"/>
        </w:rPr>
        <w:t xml:space="preserve"> </w:t>
      </w:r>
      <w:r w:rsidRPr="00444B2E">
        <w:rPr>
          <w:rFonts w:eastAsia="Times New Roman"/>
          <w:sz w:val="24"/>
          <w:szCs w:val="28"/>
        </w:rPr>
        <w:t>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14:paraId="48FD4C93" w14:textId="77777777" w:rsidR="00F8111A" w:rsidRPr="00444B2E" w:rsidRDefault="00F8111A" w:rsidP="0001307F">
      <w:pPr>
        <w:rPr>
          <w:sz w:val="18"/>
          <w:szCs w:val="20"/>
        </w:rPr>
      </w:pPr>
    </w:p>
    <w:p w14:paraId="386F8556" w14:textId="77777777" w:rsidR="00F8111A" w:rsidRPr="00444B2E" w:rsidRDefault="00C02E3A" w:rsidP="007D6281">
      <w:pPr>
        <w:ind w:left="400" w:firstLine="708"/>
        <w:jc w:val="both"/>
        <w:rPr>
          <w:sz w:val="18"/>
          <w:szCs w:val="20"/>
        </w:rPr>
      </w:pPr>
      <w:r w:rsidRPr="00444B2E">
        <w:rPr>
          <w:rFonts w:eastAsia="Times New Roman"/>
          <w:sz w:val="24"/>
          <w:szCs w:val="28"/>
        </w:rPr>
        <w:t>География синтезирует элементы общественно-научного и естественно - научного знания, поэтому содержание учебного предмета «География»</w:t>
      </w:r>
      <w:r w:rsidR="007D6281" w:rsidRPr="00444B2E">
        <w:rPr>
          <w:rFonts w:eastAsia="Times New Roman"/>
          <w:sz w:val="24"/>
          <w:szCs w:val="28"/>
        </w:rPr>
        <w:t xml:space="preserve"> </w:t>
      </w:r>
      <w:r w:rsidRPr="00444B2E">
        <w:rPr>
          <w:rFonts w:eastAsia="Times New Roman"/>
          <w:sz w:val="24"/>
          <w:szCs w:val="28"/>
        </w:rPr>
        <w:t>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14:paraId="295AF73B" w14:textId="77777777" w:rsidR="00F8111A" w:rsidRPr="00444B2E" w:rsidRDefault="00F8111A" w:rsidP="0001307F">
      <w:pPr>
        <w:rPr>
          <w:sz w:val="18"/>
          <w:szCs w:val="20"/>
        </w:rPr>
      </w:pPr>
    </w:p>
    <w:p w14:paraId="21CB54BF" w14:textId="77777777" w:rsidR="00F8111A" w:rsidRPr="00444B2E" w:rsidRDefault="00C02E3A" w:rsidP="0001307F">
      <w:pPr>
        <w:ind w:left="400" w:firstLine="708"/>
        <w:jc w:val="both"/>
        <w:rPr>
          <w:sz w:val="18"/>
          <w:szCs w:val="20"/>
        </w:rPr>
      </w:pPr>
      <w:r w:rsidRPr="00444B2E">
        <w:rPr>
          <w:rFonts w:eastAsia="Times New Roman"/>
          <w:sz w:val="24"/>
          <w:szCs w:val="28"/>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14:paraId="107EF3B7" w14:textId="77777777" w:rsidR="00F8111A" w:rsidRPr="00444B2E" w:rsidRDefault="00F8111A" w:rsidP="0001307F">
      <w:pPr>
        <w:rPr>
          <w:sz w:val="18"/>
          <w:szCs w:val="20"/>
        </w:rPr>
      </w:pPr>
    </w:p>
    <w:p w14:paraId="71585C2A"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14:paraId="65D4A94C" w14:textId="77777777" w:rsidR="00F8111A" w:rsidRPr="00444B2E" w:rsidRDefault="00F8111A" w:rsidP="0001307F">
      <w:pPr>
        <w:rPr>
          <w:sz w:val="18"/>
          <w:szCs w:val="20"/>
        </w:rPr>
      </w:pPr>
    </w:p>
    <w:p w14:paraId="2A6FB422" w14:textId="77777777" w:rsidR="00F8111A" w:rsidRPr="00444B2E" w:rsidRDefault="00C02E3A" w:rsidP="0001307F">
      <w:pPr>
        <w:ind w:left="1120"/>
        <w:rPr>
          <w:sz w:val="18"/>
          <w:szCs w:val="20"/>
        </w:rPr>
      </w:pPr>
      <w:r w:rsidRPr="00444B2E">
        <w:rPr>
          <w:rFonts w:eastAsia="Times New Roman"/>
          <w:b/>
          <w:bCs/>
          <w:sz w:val="24"/>
          <w:szCs w:val="28"/>
        </w:rPr>
        <w:t>Развитие географических знаний о Земле</w:t>
      </w:r>
      <w:r w:rsidRPr="00444B2E">
        <w:rPr>
          <w:rFonts w:eastAsia="Times New Roman"/>
          <w:sz w:val="24"/>
          <w:szCs w:val="28"/>
        </w:rPr>
        <w:t>.</w:t>
      </w:r>
    </w:p>
    <w:p w14:paraId="1A5E48EE" w14:textId="77777777" w:rsidR="00F8111A" w:rsidRPr="00444B2E" w:rsidRDefault="00F8111A" w:rsidP="0001307F">
      <w:pPr>
        <w:rPr>
          <w:sz w:val="18"/>
          <w:szCs w:val="20"/>
        </w:rPr>
      </w:pPr>
    </w:p>
    <w:p w14:paraId="2E209E5D" w14:textId="77777777" w:rsidR="00F8111A" w:rsidRPr="00444B2E" w:rsidRDefault="00C02E3A" w:rsidP="0001307F">
      <w:pPr>
        <w:ind w:left="1120"/>
        <w:rPr>
          <w:sz w:val="18"/>
          <w:szCs w:val="20"/>
        </w:rPr>
      </w:pPr>
      <w:r w:rsidRPr="00444B2E">
        <w:rPr>
          <w:rFonts w:eastAsia="Times New Roman"/>
          <w:sz w:val="24"/>
          <w:szCs w:val="28"/>
        </w:rPr>
        <w:t>Введение. Что изучает география.</w:t>
      </w:r>
    </w:p>
    <w:p w14:paraId="34682FB3" w14:textId="77777777" w:rsidR="00F8111A" w:rsidRPr="00444B2E" w:rsidRDefault="00F8111A" w:rsidP="0001307F">
      <w:pPr>
        <w:rPr>
          <w:sz w:val="18"/>
          <w:szCs w:val="20"/>
        </w:rPr>
      </w:pPr>
    </w:p>
    <w:p w14:paraId="1BFABEAC" w14:textId="77777777" w:rsidR="00F8111A" w:rsidRPr="00444B2E" w:rsidRDefault="00C02E3A" w:rsidP="0001307F">
      <w:pPr>
        <w:ind w:left="400" w:firstLine="708"/>
        <w:rPr>
          <w:sz w:val="18"/>
          <w:szCs w:val="20"/>
        </w:rPr>
      </w:pPr>
      <w:r w:rsidRPr="00444B2E">
        <w:rPr>
          <w:rFonts w:eastAsia="Times New Roman"/>
          <w:sz w:val="24"/>
          <w:szCs w:val="28"/>
        </w:rPr>
        <w:t>Представления о мире в древности (</w:t>
      </w:r>
      <w:r w:rsidRPr="00444B2E">
        <w:rPr>
          <w:rFonts w:eastAsia="Times New Roman"/>
          <w:i/>
          <w:iCs/>
          <w:sz w:val="24"/>
          <w:szCs w:val="28"/>
        </w:rPr>
        <w:t>Древний Китай,</w:t>
      </w:r>
      <w:r w:rsidRPr="00444B2E">
        <w:rPr>
          <w:rFonts w:eastAsia="Times New Roman"/>
          <w:sz w:val="24"/>
          <w:szCs w:val="28"/>
        </w:rPr>
        <w:t xml:space="preserve"> </w:t>
      </w:r>
      <w:r w:rsidRPr="00444B2E">
        <w:rPr>
          <w:rFonts w:eastAsia="Times New Roman"/>
          <w:i/>
          <w:iCs/>
          <w:sz w:val="24"/>
          <w:szCs w:val="28"/>
        </w:rPr>
        <w:t>Древний Египет,</w:t>
      </w:r>
      <w:r w:rsidRPr="00444B2E">
        <w:rPr>
          <w:rFonts w:eastAsia="Times New Roman"/>
          <w:sz w:val="24"/>
          <w:szCs w:val="28"/>
        </w:rPr>
        <w:t xml:space="preserve"> </w:t>
      </w:r>
      <w:r w:rsidRPr="00444B2E">
        <w:rPr>
          <w:rFonts w:eastAsia="Times New Roman"/>
          <w:i/>
          <w:iCs/>
          <w:sz w:val="24"/>
          <w:szCs w:val="28"/>
        </w:rPr>
        <w:t>Древняя Греция, Древний Рим</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Появление первых географических карт.</w:t>
      </w:r>
    </w:p>
    <w:p w14:paraId="7D717B6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География в эпоху Средневековья: </w:t>
      </w:r>
      <w:r w:rsidRPr="00444B2E">
        <w:rPr>
          <w:rFonts w:eastAsia="Times New Roman"/>
          <w:i/>
          <w:iCs/>
          <w:sz w:val="24"/>
          <w:szCs w:val="28"/>
        </w:rPr>
        <w:t>путешествия и открытия викингов,</w:t>
      </w:r>
      <w:r w:rsidRPr="00444B2E">
        <w:rPr>
          <w:rFonts w:eastAsia="Times New Roman"/>
          <w:sz w:val="24"/>
          <w:szCs w:val="28"/>
        </w:rPr>
        <w:t xml:space="preserve"> </w:t>
      </w:r>
      <w:r w:rsidRPr="00444B2E">
        <w:rPr>
          <w:rFonts w:eastAsia="Times New Roman"/>
          <w:i/>
          <w:iCs/>
          <w:sz w:val="24"/>
          <w:szCs w:val="28"/>
        </w:rPr>
        <w:t>древних арабов, русских землепроходцев. Путешествия Марко Поло и Афанасия Никитина.</w:t>
      </w:r>
    </w:p>
    <w:p w14:paraId="059779EF" w14:textId="77777777" w:rsidR="00F8111A" w:rsidRPr="00444B2E" w:rsidRDefault="00C02E3A" w:rsidP="0001307F">
      <w:pPr>
        <w:ind w:left="400" w:firstLine="708"/>
        <w:jc w:val="both"/>
        <w:rPr>
          <w:sz w:val="18"/>
          <w:szCs w:val="20"/>
        </w:rPr>
      </w:pPr>
      <w:r w:rsidRPr="00444B2E">
        <w:rPr>
          <w:rFonts w:eastAsia="Times New Roman"/>
          <w:sz w:val="24"/>
          <w:szCs w:val="28"/>
        </w:rPr>
        <w:t>Эпоха Великих географических открытий (</w:t>
      </w:r>
      <w:r w:rsidRPr="00444B2E">
        <w:rPr>
          <w:rFonts w:eastAsia="Times New Roman"/>
          <w:i/>
          <w:iCs/>
          <w:sz w:val="24"/>
          <w:szCs w:val="28"/>
        </w:rPr>
        <w:t>открытие Нового света,</w:t>
      </w:r>
      <w:r w:rsidRPr="00444B2E">
        <w:rPr>
          <w:rFonts w:eastAsia="Times New Roman"/>
          <w:sz w:val="24"/>
          <w:szCs w:val="28"/>
        </w:rPr>
        <w:t xml:space="preserve"> </w:t>
      </w:r>
      <w:r w:rsidRPr="00444B2E">
        <w:rPr>
          <w:rFonts w:eastAsia="Times New Roman"/>
          <w:i/>
          <w:iCs/>
          <w:sz w:val="24"/>
          <w:szCs w:val="28"/>
        </w:rPr>
        <w:t>морского пути в Индию, кругосветные путешествия</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Значение Великих</w:t>
      </w:r>
      <w:r w:rsidRPr="00444B2E">
        <w:rPr>
          <w:rFonts w:eastAsia="Times New Roman"/>
          <w:i/>
          <w:iCs/>
          <w:sz w:val="24"/>
          <w:szCs w:val="28"/>
        </w:rPr>
        <w:t xml:space="preserve"> </w:t>
      </w:r>
      <w:r w:rsidRPr="00444B2E">
        <w:rPr>
          <w:rFonts w:eastAsia="Times New Roman"/>
          <w:sz w:val="24"/>
          <w:szCs w:val="28"/>
        </w:rPr>
        <w:t>географических открытий.</w:t>
      </w:r>
    </w:p>
    <w:p w14:paraId="1F2D67C5" w14:textId="77777777" w:rsidR="00F8111A" w:rsidRPr="00444B2E" w:rsidRDefault="00C02E3A" w:rsidP="0001307F">
      <w:pPr>
        <w:ind w:left="400" w:firstLine="708"/>
        <w:jc w:val="both"/>
        <w:rPr>
          <w:sz w:val="18"/>
          <w:szCs w:val="20"/>
        </w:rPr>
      </w:pPr>
      <w:r w:rsidRPr="00444B2E">
        <w:rPr>
          <w:rFonts w:eastAsia="Times New Roman"/>
          <w:sz w:val="24"/>
          <w:szCs w:val="28"/>
        </w:rPr>
        <w:t>Географические открытия XVII–XIX вв. (</w:t>
      </w:r>
      <w:r w:rsidRPr="00444B2E">
        <w:rPr>
          <w:rFonts w:eastAsia="Times New Roman"/>
          <w:i/>
          <w:iCs/>
          <w:sz w:val="24"/>
          <w:szCs w:val="28"/>
        </w:rPr>
        <w:t>исследования и открытия на</w:t>
      </w:r>
      <w:r w:rsidRPr="00444B2E">
        <w:rPr>
          <w:rFonts w:eastAsia="Times New Roman"/>
          <w:sz w:val="24"/>
          <w:szCs w:val="28"/>
        </w:rPr>
        <w:t xml:space="preserve"> </w:t>
      </w:r>
      <w:r w:rsidRPr="00444B2E">
        <w:rPr>
          <w:rFonts w:eastAsia="Times New Roman"/>
          <w:i/>
          <w:iCs/>
          <w:sz w:val="24"/>
          <w:szCs w:val="28"/>
        </w:rPr>
        <w:t>территории Евразии (в том числе на территории России), Австралии и Океании, Антарктиды</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Первое русское кругосветное путешествие</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И.Ф. Крузенштерн и Ю.Ф. Лисянский</w:t>
      </w:r>
      <w:r w:rsidRPr="00444B2E">
        <w:rPr>
          <w:rFonts w:eastAsia="Times New Roman"/>
          <w:sz w:val="24"/>
          <w:szCs w:val="28"/>
        </w:rPr>
        <w:t>).</w:t>
      </w:r>
    </w:p>
    <w:p w14:paraId="2BF2AEE9" w14:textId="77777777" w:rsidR="00F8111A" w:rsidRPr="00444B2E" w:rsidRDefault="00C02E3A" w:rsidP="0001307F">
      <w:pPr>
        <w:ind w:left="400" w:firstLine="708"/>
        <w:jc w:val="both"/>
        <w:rPr>
          <w:sz w:val="18"/>
          <w:szCs w:val="20"/>
        </w:rPr>
      </w:pPr>
      <w:r w:rsidRPr="00444B2E">
        <w:rPr>
          <w:rFonts w:eastAsia="Times New Roman"/>
          <w:sz w:val="24"/>
          <w:szCs w:val="28"/>
        </w:rPr>
        <w:t>Географические исследования в ХХ веке (</w:t>
      </w:r>
      <w:r w:rsidRPr="00444B2E">
        <w:rPr>
          <w:rFonts w:eastAsia="Times New Roman"/>
          <w:i/>
          <w:iCs/>
          <w:sz w:val="24"/>
          <w:szCs w:val="28"/>
        </w:rPr>
        <w:t>открытие Южного и</w:t>
      </w:r>
      <w:r w:rsidRPr="00444B2E">
        <w:rPr>
          <w:rFonts w:eastAsia="Times New Roman"/>
          <w:sz w:val="24"/>
          <w:szCs w:val="28"/>
        </w:rPr>
        <w:t xml:space="preserve"> </w:t>
      </w:r>
      <w:r w:rsidRPr="00444B2E">
        <w:rPr>
          <w:rFonts w:eastAsia="Times New Roman"/>
          <w:i/>
          <w:iCs/>
          <w:sz w:val="24"/>
          <w:szCs w:val="28"/>
        </w:rPr>
        <w:t>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sidRPr="00444B2E">
        <w:rPr>
          <w:rFonts w:eastAsia="Times New Roman"/>
          <w:sz w:val="24"/>
          <w:szCs w:val="28"/>
        </w:rPr>
        <w:t>).</w:t>
      </w:r>
      <w:r w:rsidRPr="00444B2E">
        <w:rPr>
          <w:rFonts w:eastAsia="Times New Roman"/>
          <w:i/>
          <w:iCs/>
          <w:sz w:val="24"/>
          <w:szCs w:val="28"/>
        </w:rPr>
        <w:t xml:space="preserve"> Значение освоения космоса для географической науки</w:t>
      </w:r>
      <w:r w:rsidRPr="00444B2E">
        <w:rPr>
          <w:rFonts w:eastAsia="Times New Roman"/>
          <w:sz w:val="24"/>
          <w:szCs w:val="28"/>
        </w:rPr>
        <w:t>.</w:t>
      </w:r>
    </w:p>
    <w:p w14:paraId="182CD8EB" w14:textId="77777777" w:rsidR="00F8111A" w:rsidRPr="00444B2E" w:rsidRDefault="00C02E3A" w:rsidP="0001307F">
      <w:pPr>
        <w:ind w:left="400" w:firstLine="708"/>
        <w:jc w:val="both"/>
        <w:rPr>
          <w:sz w:val="18"/>
          <w:szCs w:val="20"/>
        </w:rPr>
      </w:pPr>
      <w:r w:rsidRPr="00444B2E">
        <w:rPr>
          <w:rFonts w:eastAsia="Times New Roman"/>
          <w:sz w:val="24"/>
          <w:szCs w:val="28"/>
        </w:rPr>
        <w:t>Географические знания в современном мире. Современные географические методы исследования Земли.</w:t>
      </w:r>
    </w:p>
    <w:p w14:paraId="0B8A72A9" w14:textId="77777777" w:rsidR="00F8111A" w:rsidRPr="00444B2E" w:rsidRDefault="00F8111A" w:rsidP="0001307F">
      <w:pPr>
        <w:rPr>
          <w:sz w:val="18"/>
          <w:szCs w:val="20"/>
        </w:rPr>
      </w:pPr>
    </w:p>
    <w:p w14:paraId="595D7537" w14:textId="77777777" w:rsidR="00F8111A" w:rsidRPr="00444B2E" w:rsidRDefault="00C02E3A" w:rsidP="0001307F">
      <w:pPr>
        <w:ind w:left="1120"/>
        <w:rPr>
          <w:sz w:val="18"/>
          <w:szCs w:val="20"/>
        </w:rPr>
      </w:pPr>
      <w:r w:rsidRPr="00444B2E">
        <w:rPr>
          <w:rFonts w:eastAsia="Times New Roman"/>
          <w:b/>
          <w:bCs/>
          <w:sz w:val="24"/>
          <w:szCs w:val="28"/>
        </w:rPr>
        <w:t>Земля во Вселенной. Движения Земли и их следствия.</w:t>
      </w:r>
    </w:p>
    <w:p w14:paraId="7166A52E" w14:textId="77777777" w:rsidR="00F8111A" w:rsidRPr="00444B2E" w:rsidRDefault="00F8111A" w:rsidP="0001307F">
      <w:pPr>
        <w:rPr>
          <w:sz w:val="18"/>
          <w:szCs w:val="20"/>
        </w:rPr>
      </w:pPr>
    </w:p>
    <w:p w14:paraId="09DBCCA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Земля – часть Солнечной системы. Земля и Луна. </w:t>
      </w:r>
      <w:r w:rsidRPr="00444B2E">
        <w:rPr>
          <w:rFonts w:eastAsia="Times New Roman"/>
          <w:i/>
          <w:iCs/>
          <w:sz w:val="24"/>
          <w:szCs w:val="28"/>
        </w:rPr>
        <w:t>Влияние космоса на</w:t>
      </w:r>
      <w:r w:rsidRPr="00444B2E">
        <w:rPr>
          <w:rFonts w:eastAsia="Times New Roman"/>
          <w:sz w:val="24"/>
          <w:szCs w:val="28"/>
        </w:rPr>
        <w:t xml:space="preserve"> </w:t>
      </w:r>
      <w:r w:rsidRPr="00444B2E">
        <w:rPr>
          <w:rFonts w:eastAsia="Times New Roman"/>
          <w:i/>
          <w:iCs/>
          <w:sz w:val="24"/>
          <w:szCs w:val="28"/>
        </w:rPr>
        <w:t xml:space="preserve">нашу планету и жизнь людей. </w:t>
      </w:r>
      <w:r w:rsidRPr="00444B2E">
        <w:rPr>
          <w:rFonts w:eastAsia="Times New Roman"/>
          <w:sz w:val="24"/>
          <w:szCs w:val="28"/>
        </w:rPr>
        <w:t>Форма и размеры Земли.</w:t>
      </w:r>
      <w:r w:rsidRPr="00444B2E">
        <w:rPr>
          <w:rFonts w:eastAsia="Times New Roman"/>
          <w:i/>
          <w:iCs/>
          <w:sz w:val="24"/>
          <w:szCs w:val="28"/>
        </w:rPr>
        <w:t xml:space="preserve"> </w:t>
      </w:r>
      <w:r w:rsidRPr="00444B2E">
        <w:rPr>
          <w:rFonts w:eastAsia="Times New Roman"/>
          <w:sz w:val="24"/>
          <w:szCs w:val="28"/>
        </w:rPr>
        <w:t>Наклон земной оси к</w:t>
      </w:r>
      <w:r w:rsidRPr="00444B2E">
        <w:rPr>
          <w:rFonts w:eastAsia="Times New Roman"/>
          <w:i/>
          <w:iCs/>
          <w:sz w:val="24"/>
          <w:szCs w:val="28"/>
        </w:rPr>
        <w:t xml:space="preserve"> </w:t>
      </w:r>
      <w:r w:rsidRPr="00444B2E">
        <w:rPr>
          <w:rFonts w:eastAsia="Times New Roman"/>
          <w:sz w:val="24"/>
          <w:szCs w:val="28"/>
        </w:rPr>
        <w:t xml:space="preserve">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sidRPr="00444B2E">
        <w:rPr>
          <w:rFonts w:eastAsia="Times New Roman"/>
          <w:i/>
          <w:iCs/>
          <w:sz w:val="24"/>
          <w:szCs w:val="28"/>
        </w:rPr>
        <w:t>Календарь</w:t>
      </w:r>
      <w:r w:rsidRPr="00444B2E">
        <w:rPr>
          <w:rFonts w:eastAsia="Times New Roman"/>
          <w:sz w:val="24"/>
          <w:szCs w:val="28"/>
        </w:rPr>
        <w:t xml:space="preserve"> </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как система измерения больших</w:t>
      </w:r>
      <w:r w:rsidRPr="00444B2E">
        <w:rPr>
          <w:rFonts w:eastAsia="Times New Roman"/>
          <w:sz w:val="24"/>
          <w:szCs w:val="28"/>
        </w:rPr>
        <w:t xml:space="preserve"> </w:t>
      </w:r>
      <w:r w:rsidRPr="00444B2E">
        <w:rPr>
          <w:rFonts w:eastAsia="Times New Roman"/>
          <w:i/>
          <w:iCs/>
          <w:sz w:val="24"/>
          <w:szCs w:val="28"/>
        </w:rPr>
        <w:t xml:space="preserve">промежутков времени, основанная на периодичности таких явлений природы, как смена дня и ночи, смена фаз Луны, смена времен года. </w:t>
      </w:r>
      <w:r w:rsidRPr="00444B2E">
        <w:rPr>
          <w:rFonts w:eastAsia="Times New Roman"/>
          <w:sz w:val="24"/>
          <w:szCs w:val="28"/>
        </w:rPr>
        <w:t>Осевое вращение</w:t>
      </w:r>
      <w:r w:rsidRPr="00444B2E">
        <w:rPr>
          <w:rFonts w:eastAsia="Times New Roman"/>
          <w:i/>
          <w:iCs/>
          <w:sz w:val="24"/>
          <w:szCs w:val="28"/>
        </w:rPr>
        <w:t xml:space="preserve"> </w:t>
      </w:r>
      <w:r w:rsidRPr="00444B2E">
        <w:rPr>
          <w:rFonts w:eastAsia="Times New Roman"/>
          <w:sz w:val="24"/>
          <w:szCs w:val="28"/>
        </w:rPr>
        <w:t>Земли. Смена дня и ночи, сутки, календарный год.</w:t>
      </w:r>
    </w:p>
    <w:p w14:paraId="5045D3CA" w14:textId="77777777" w:rsidR="00F8111A" w:rsidRPr="00444B2E" w:rsidRDefault="00F8111A" w:rsidP="0001307F">
      <w:pPr>
        <w:rPr>
          <w:sz w:val="18"/>
          <w:szCs w:val="20"/>
        </w:rPr>
      </w:pPr>
    </w:p>
    <w:p w14:paraId="21DAD908" w14:textId="77777777" w:rsidR="00F8111A" w:rsidRPr="00444B2E" w:rsidRDefault="00F8111A" w:rsidP="0001307F">
      <w:pPr>
        <w:rPr>
          <w:sz w:val="18"/>
          <w:szCs w:val="20"/>
        </w:rPr>
      </w:pPr>
    </w:p>
    <w:p w14:paraId="63C4C9EB" w14:textId="77777777" w:rsidR="007D6281" w:rsidRPr="00444B2E" w:rsidRDefault="007D6281" w:rsidP="0001307F">
      <w:pPr>
        <w:ind w:left="1120"/>
        <w:rPr>
          <w:rFonts w:eastAsia="Times New Roman"/>
          <w:b/>
          <w:bCs/>
          <w:sz w:val="24"/>
          <w:szCs w:val="28"/>
        </w:rPr>
      </w:pPr>
    </w:p>
    <w:p w14:paraId="0F831730" w14:textId="77777777" w:rsidR="007D6281" w:rsidRPr="00444B2E" w:rsidRDefault="007D6281" w:rsidP="0001307F">
      <w:pPr>
        <w:ind w:left="1120"/>
        <w:rPr>
          <w:rFonts w:eastAsia="Times New Roman"/>
          <w:b/>
          <w:bCs/>
          <w:sz w:val="24"/>
          <w:szCs w:val="28"/>
        </w:rPr>
      </w:pPr>
    </w:p>
    <w:p w14:paraId="331D459C" w14:textId="77777777" w:rsidR="007D6281" w:rsidRPr="00444B2E" w:rsidRDefault="007D6281" w:rsidP="0001307F">
      <w:pPr>
        <w:ind w:left="1120"/>
        <w:rPr>
          <w:rFonts w:eastAsia="Times New Roman"/>
          <w:b/>
          <w:bCs/>
          <w:sz w:val="24"/>
          <w:szCs w:val="28"/>
        </w:rPr>
      </w:pPr>
    </w:p>
    <w:p w14:paraId="05043BDB" w14:textId="77777777" w:rsidR="007D6281" w:rsidRPr="00444B2E" w:rsidRDefault="007D6281" w:rsidP="0001307F">
      <w:pPr>
        <w:ind w:left="1120"/>
        <w:rPr>
          <w:rFonts w:eastAsia="Times New Roman"/>
          <w:b/>
          <w:bCs/>
          <w:sz w:val="24"/>
          <w:szCs w:val="28"/>
        </w:rPr>
      </w:pPr>
    </w:p>
    <w:p w14:paraId="0E78ED4B" w14:textId="77777777" w:rsidR="00F8111A" w:rsidRPr="00444B2E" w:rsidRDefault="00C02E3A" w:rsidP="0001307F">
      <w:pPr>
        <w:ind w:left="1120"/>
        <w:rPr>
          <w:sz w:val="18"/>
          <w:szCs w:val="20"/>
        </w:rPr>
      </w:pPr>
      <w:r w:rsidRPr="00444B2E">
        <w:rPr>
          <w:rFonts w:eastAsia="Times New Roman"/>
          <w:b/>
          <w:bCs/>
          <w:sz w:val="24"/>
          <w:szCs w:val="28"/>
        </w:rPr>
        <w:lastRenderedPageBreak/>
        <w:t>Изображение земной поверхности.</w:t>
      </w:r>
    </w:p>
    <w:p w14:paraId="50341A94" w14:textId="77777777" w:rsidR="00F8111A" w:rsidRPr="00444B2E" w:rsidRDefault="00F8111A" w:rsidP="0001307F">
      <w:pPr>
        <w:rPr>
          <w:sz w:val="18"/>
          <w:szCs w:val="20"/>
        </w:rPr>
      </w:pPr>
    </w:p>
    <w:p w14:paraId="79EC92C7" w14:textId="77777777" w:rsidR="00F8111A" w:rsidRPr="00444B2E" w:rsidRDefault="00F8111A" w:rsidP="0001307F">
      <w:pPr>
        <w:rPr>
          <w:sz w:val="18"/>
          <w:szCs w:val="20"/>
        </w:rPr>
      </w:pPr>
    </w:p>
    <w:p w14:paraId="03C7D58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sidRPr="00444B2E">
        <w:rPr>
          <w:rFonts w:eastAsia="Times New Roman"/>
          <w:i/>
          <w:iCs/>
          <w:sz w:val="24"/>
          <w:szCs w:val="28"/>
        </w:rPr>
        <w:t xml:space="preserve">Особенности ориентирования в мегаполисе и в природе. </w:t>
      </w:r>
      <w:r w:rsidRPr="00444B2E">
        <w:rPr>
          <w:rFonts w:eastAsia="Times New Roman"/>
          <w:sz w:val="24"/>
          <w:szCs w:val="28"/>
        </w:rPr>
        <w:t>План местности.</w:t>
      </w:r>
      <w:r w:rsidRPr="00444B2E">
        <w:rPr>
          <w:rFonts w:eastAsia="Times New Roman"/>
          <w:i/>
          <w:iCs/>
          <w:sz w:val="24"/>
          <w:szCs w:val="28"/>
        </w:rPr>
        <w:t xml:space="preserve"> </w:t>
      </w:r>
      <w:r w:rsidRPr="00444B2E">
        <w:rPr>
          <w:rFonts w:eastAsia="Times New Roman"/>
          <w:sz w:val="24"/>
          <w:szCs w:val="28"/>
        </w:rPr>
        <w:t xml:space="preserve">Условные знаки. Как составить план местности. </w:t>
      </w:r>
      <w:r w:rsidRPr="00444B2E">
        <w:rPr>
          <w:rFonts w:eastAsia="Times New Roman"/>
          <w:i/>
          <w:iCs/>
          <w:sz w:val="24"/>
          <w:szCs w:val="28"/>
        </w:rPr>
        <w:t>Составление простейшего</w:t>
      </w:r>
      <w:r w:rsidRPr="00444B2E">
        <w:rPr>
          <w:rFonts w:eastAsia="Times New Roman"/>
          <w:sz w:val="24"/>
          <w:szCs w:val="28"/>
        </w:rPr>
        <w:t xml:space="preserve"> </w:t>
      </w:r>
      <w:r w:rsidRPr="00444B2E">
        <w:rPr>
          <w:rFonts w:eastAsia="Times New Roman"/>
          <w:i/>
          <w:iCs/>
          <w:sz w:val="24"/>
          <w:szCs w:val="28"/>
        </w:rPr>
        <w:t xml:space="preserve">плана местности/учебного кабинета/комнаты. </w:t>
      </w:r>
      <w:r w:rsidRPr="00444B2E">
        <w:rPr>
          <w:rFonts w:eastAsia="Times New Roman"/>
          <w:sz w:val="24"/>
          <w:szCs w:val="28"/>
        </w:rPr>
        <w:t>Географическая карта</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 xml:space="preserve">особый источник информации. </w:t>
      </w:r>
      <w:r w:rsidRPr="00444B2E">
        <w:rPr>
          <w:rFonts w:eastAsia="Times New Roman"/>
          <w:i/>
          <w:iCs/>
          <w:sz w:val="24"/>
          <w:szCs w:val="28"/>
        </w:rPr>
        <w:t>Содержание и значение карт.</w:t>
      </w:r>
      <w:r w:rsidRPr="00444B2E">
        <w:rPr>
          <w:rFonts w:eastAsia="Times New Roman"/>
          <w:sz w:val="24"/>
          <w:szCs w:val="28"/>
        </w:rPr>
        <w:t xml:space="preserve"> </w:t>
      </w:r>
      <w:r w:rsidRPr="00444B2E">
        <w:rPr>
          <w:rFonts w:eastAsia="Times New Roman"/>
          <w:i/>
          <w:iCs/>
          <w:sz w:val="24"/>
          <w:szCs w:val="28"/>
        </w:rPr>
        <w:t xml:space="preserve">Топографические карты. </w:t>
      </w:r>
      <w:r w:rsidRPr="00444B2E">
        <w:rPr>
          <w:rFonts w:eastAsia="Times New Roman"/>
          <w:sz w:val="24"/>
          <w:szCs w:val="28"/>
        </w:rPr>
        <w:t>Масштаб и условные знаки на карте.</w:t>
      </w:r>
      <w:r w:rsidRPr="00444B2E">
        <w:rPr>
          <w:rFonts w:eastAsia="Times New Roman"/>
          <w:i/>
          <w:iCs/>
          <w:sz w:val="24"/>
          <w:szCs w:val="28"/>
        </w:rPr>
        <w:t xml:space="preserve"> </w:t>
      </w:r>
      <w:r w:rsidRPr="00444B2E">
        <w:rPr>
          <w:rFonts w:eastAsia="Times New Roman"/>
          <w:sz w:val="24"/>
          <w:szCs w:val="28"/>
        </w:rPr>
        <w:t>Градусная сеть:</w:t>
      </w:r>
      <w:r w:rsidRPr="00444B2E">
        <w:rPr>
          <w:rFonts w:eastAsia="Times New Roman"/>
          <w:i/>
          <w:iCs/>
          <w:sz w:val="24"/>
          <w:szCs w:val="28"/>
        </w:rPr>
        <w:t xml:space="preserve"> </w:t>
      </w:r>
      <w:r w:rsidRPr="00444B2E">
        <w:rPr>
          <w:rFonts w:eastAsia="Times New Roman"/>
          <w:sz w:val="24"/>
          <w:szCs w:val="28"/>
        </w:rPr>
        <w:t>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14:paraId="245771FD" w14:textId="77777777" w:rsidR="00F8111A" w:rsidRPr="00444B2E" w:rsidRDefault="00F8111A" w:rsidP="0001307F">
      <w:pPr>
        <w:rPr>
          <w:sz w:val="18"/>
          <w:szCs w:val="20"/>
        </w:rPr>
      </w:pPr>
    </w:p>
    <w:p w14:paraId="49BCB780" w14:textId="77777777" w:rsidR="00F8111A" w:rsidRPr="00444B2E" w:rsidRDefault="00F8111A" w:rsidP="0001307F">
      <w:pPr>
        <w:rPr>
          <w:sz w:val="18"/>
          <w:szCs w:val="20"/>
        </w:rPr>
      </w:pPr>
    </w:p>
    <w:p w14:paraId="67D87301" w14:textId="77777777" w:rsidR="00F8111A" w:rsidRPr="00444B2E" w:rsidRDefault="00C02E3A" w:rsidP="0001307F">
      <w:pPr>
        <w:ind w:left="1180"/>
        <w:rPr>
          <w:sz w:val="18"/>
          <w:szCs w:val="20"/>
        </w:rPr>
      </w:pPr>
      <w:r w:rsidRPr="00444B2E">
        <w:rPr>
          <w:rFonts w:eastAsia="Times New Roman"/>
          <w:b/>
          <w:bCs/>
          <w:sz w:val="24"/>
          <w:szCs w:val="28"/>
        </w:rPr>
        <w:t>Природа Земли.</w:t>
      </w:r>
    </w:p>
    <w:p w14:paraId="75C0CE78" w14:textId="77777777" w:rsidR="00F8111A" w:rsidRPr="00444B2E" w:rsidRDefault="00F8111A" w:rsidP="0001307F">
      <w:pPr>
        <w:rPr>
          <w:sz w:val="18"/>
          <w:szCs w:val="20"/>
        </w:rPr>
      </w:pPr>
    </w:p>
    <w:p w14:paraId="00BDBB06"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Литосфера. </w:t>
      </w:r>
      <w:r w:rsidRPr="00444B2E">
        <w:rPr>
          <w:rFonts w:eastAsia="Times New Roman"/>
          <w:sz w:val="24"/>
          <w:szCs w:val="28"/>
        </w:rPr>
        <w:t>Литосфера</w:t>
      </w:r>
      <w:r w:rsidRPr="00444B2E">
        <w:rPr>
          <w:rFonts w:eastAsia="Times New Roman"/>
          <w:b/>
          <w:bCs/>
          <w:sz w:val="24"/>
          <w:szCs w:val="28"/>
        </w:rPr>
        <w:t xml:space="preserve"> </w:t>
      </w:r>
      <w:r w:rsidRPr="00444B2E">
        <w:rPr>
          <w:rFonts w:eastAsia="Times New Roman"/>
          <w:sz w:val="24"/>
          <w:szCs w:val="28"/>
        </w:rPr>
        <w:t>– «каменная»</w:t>
      </w:r>
      <w:r w:rsidRPr="00444B2E">
        <w:rPr>
          <w:rFonts w:eastAsia="Times New Roman"/>
          <w:b/>
          <w:bCs/>
          <w:sz w:val="24"/>
          <w:szCs w:val="28"/>
        </w:rPr>
        <w:t xml:space="preserve"> </w:t>
      </w:r>
      <w:r w:rsidRPr="00444B2E">
        <w:rPr>
          <w:rFonts w:eastAsia="Times New Roman"/>
          <w:sz w:val="24"/>
          <w:szCs w:val="28"/>
        </w:rPr>
        <w:t>оболочка Земли.</w:t>
      </w:r>
      <w:r w:rsidRPr="00444B2E">
        <w:rPr>
          <w:rFonts w:eastAsia="Times New Roman"/>
          <w:b/>
          <w:bCs/>
          <w:sz w:val="24"/>
          <w:szCs w:val="28"/>
        </w:rPr>
        <w:t xml:space="preserve"> </w:t>
      </w:r>
      <w:r w:rsidRPr="00444B2E">
        <w:rPr>
          <w:rFonts w:eastAsia="Times New Roman"/>
          <w:sz w:val="24"/>
          <w:szCs w:val="28"/>
        </w:rPr>
        <w:t>Внутреннее</w:t>
      </w:r>
      <w:r w:rsidRPr="00444B2E">
        <w:rPr>
          <w:rFonts w:eastAsia="Times New Roman"/>
          <w:b/>
          <w:bCs/>
          <w:sz w:val="24"/>
          <w:szCs w:val="28"/>
        </w:rPr>
        <w:t xml:space="preserve"> </w:t>
      </w:r>
      <w:r w:rsidRPr="00444B2E">
        <w:rPr>
          <w:rFonts w:eastAsia="Times New Roman"/>
          <w:sz w:val="24"/>
          <w:szCs w:val="28"/>
        </w:rPr>
        <w:t xml:space="preserve">строение Земли. Земная кора. Разнообразие горных пород и минералов на Земле. </w:t>
      </w:r>
      <w:r w:rsidRPr="00444B2E">
        <w:rPr>
          <w:rFonts w:eastAsia="Times New Roman"/>
          <w:i/>
          <w:iCs/>
          <w:sz w:val="24"/>
          <w:szCs w:val="28"/>
        </w:rPr>
        <w:t>Полезные ископаемые и их значение в жизни современного общества.</w:t>
      </w:r>
      <w:r w:rsidRPr="00444B2E">
        <w:rPr>
          <w:rFonts w:eastAsia="Times New Roman"/>
          <w:sz w:val="24"/>
          <w:szCs w:val="28"/>
        </w:rPr>
        <w:t xml:space="preserve"> Движения земной коры и их проявления на земной поверхности: землетрясения, вулканы, гейзеры.</w:t>
      </w:r>
    </w:p>
    <w:p w14:paraId="09BC782D" w14:textId="77777777" w:rsidR="00F8111A" w:rsidRPr="00444B2E" w:rsidRDefault="00F8111A" w:rsidP="0001307F">
      <w:pPr>
        <w:rPr>
          <w:sz w:val="18"/>
          <w:szCs w:val="20"/>
        </w:rPr>
      </w:pPr>
    </w:p>
    <w:p w14:paraId="1E5B032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sidRPr="00444B2E">
        <w:rPr>
          <w:rFonts w:eastAsia="Times New Roman"/>
          <w:i/>
          <w:iCs/>
          <w:sz w:val="24"/>
          <w:szCs w:val="28"/>
        </w:rPr>
        <w:t>Рифтовые области,</w:t>
      </w:r>
      <w:r w:rsidRPr="00444B2E">
        <w:rPr>
          <w:rFonts w:eastAsia="Times New Roman"/>
          <w:sz w:val="24"/>
          <w:szCs w:val="28"/>
        </w:rPr>
        <w:t xml:space="preserve"> </w:t>
      </w:r>
      <w:r w:rsidRPr="00444B2E">
        <w:rPr>
          <w:rFonts w:eastAsia="Times New Roman"/>
          <w:i/>
          <w:iCs/>
          <w:sz w:val="24"/>
          <w:szCs w:val="28"/>
        </w:rPr>
        <w:t>срединные океанические хребты,</w:t>
      </w:r>
      <w:r w:rsidRPr="00444B2E">
        <w:rPr>
          <w:rFonts w:eastAsia="Times New Roman"/>
          <w:sz w:val="24"/>
          <w:szCs w:val="28"/>
        </w:rPr>
        <w:t xml:space="preserve"> </w:t>
      </w:r>
      <w:r w:rsidRPr="00444B2E">
        <w:rPr>
          <w:rFonts w:eastAsia="Times New Roman"/>
          <w:i/>
          <w:iCs/>
          <w:sz w:val="24"/>
          <w:szCs w:val="28"/>
        </w:rPr>
        <w:t>шельф,</w:t>
      </w:r>
      <w:r w:rsidRPr="00444B2E">
        <w:rPr>
          <w:rFonts w:eastAsia="Times New Roman"/>
          <w:sz w:val="24"/>
          <w:szCs w:val="28"/>
        </w:rPr>
        <w:t xml:space="preserve"> </w:t>
      </w:r>
      <w:r w:rsidRPr="00444B2E">
        <w:rPr>
          <w:rFonts w:eastAsia="Times New Roman"/>
          <w:i/>
          <w:iCs/>
          <w:sz w:val="24"/>
          <w:szCs w:val="28"/>
        </w:rPr>
        <w:t>материковый склон. Методы изучения глубин Мирового океана. Исследователи подводных глубин и их открытия.</w:t>
      </w:r>
    </w:p>
    <w:p w14:paraId="2494EC56" w14:textId="77777777" w:rsidR="00F8111A" w:rsidRPr="00444B2E" w:rsidRDefault="00F8111A" w:rsidP="0001307F">
      <w:pPr>
        <w:rPr>
          <w:sz w:val="18"/>
          <w:szCs w:val="20"/>
        </w:rPr>
      </w:pPr>
    </w:p>
    <w:p w14:paraId="003B766D" w14:textId="77777777" w:rsidR="00F8111A" w:rsidRPr="00444B2E" w:rsidRDefault="00C02E3A" w:rsidP="009C17FE">
      <w:pPr>
        <w:ind w:left="400" w:firstLine="708"/>
        <w:rPr>
          <w:sz w:val="18"/>
          <w:szCs w:val="20"/>
        </w:rPr>
      </w:pPr>
      <w:r w:rsidRPr="00444B2E">
        <w:rPr>
          <w:rFonts w:eastAsia="Times New Roman"/>
          <w:b/>
          <w:bCs/>
          <w:sz w:val="24"/>
          <w:szCs w:val="28"/>
        </w:rPr>
        <w:t xml:space="preserve">Гидросфера. </w:t>
      </w:r>
      <w:r w:rsidRPr="00444B2E">
        <w:rPr>
          <w:rFonts w:eastAsia="Times New Roman"/>
          <w:sz w:val="24"/>
          <w:szCs w:val="28"/>
        </w:rPr>
        <w:t>Строение гидросферы.</w:t>
      </w:r>
      <w:r w:rsidRPr="00444B2E">
        <w:rPr>
          <w:rFonts w:eastAsia="Times New Roman"/>
          <w:b/>
          <w:bCs/>
          <w:sz w:val="24"/>
          <w:szCs w:val="28"/>
        </w:rPr>
        <w:t xml:space="preserve"> </w:t>
      </w:r>
      <w:r w:rsidRPr="00444B2E">
        <w:rPr>
          <w:rFonts w:eastAsia="Times New Roman"/>
          <w:i/>
          <w:iCs/>
          <w:sz w:val="24"/>
          <w:szCs w:val="28"/>
        </w:rPr>
        <w:t>Особенности Мирового</w:t>
      </w:r>
      <w:r w:rsidRPr="00444B2E">
        <w:rPr>
          <w:rFonts w:eastAsia="Times New Roman"/>
          <w:b/>
          <w:bCs/>
          <w:sz w:val="24"/>
          <w:szCs w:val="28"/>
        </w:rPr>
        <w:t xml:space="preserve"> </w:t>
      </w:r>
      <w:r w:rsidRPr="00444B2E">
        <w:rPr>
          <w:rFonts w:eastAsia="Times New Roman"/>
          <w:i/>
          <w:iCs/>
          <w:sz w:val="24"/>
          <w:szCs w:val="28"/>
        </w:rPr>
        <w:t xml:space="preserve">круговорота воды. </w:t>
      </w:r>
      <w:r w:rsidRPr="00444B2E">
        <w:rPr>
          <w:rFonts w:eastAsia="Times New Roman"/>
          <w:sz w:val="24"/>
          <w:szCs w:val="28"/>
        </w:rPr>
        <w:t>Мировой океан и его части.</w:t>
      </w:r>
      <w:r w:rsidRPr="00444B2E">
        <w:rPr>
          <w:rFonts w:eastAsia="Times New Roman"/>
          <w:i/>
          <w:iCs/>
          <w:sz w:val="24"/>
          <w:szCs w:val="28"/>
        </w:rPr>
        <w:t xml:space="preserve"> </w:t>
      </w:r>
      <w:r w:rsidRPr="00444B2E">
        <w:rPr>
          <w:rFonts w:eastAsia="Times New Roman"/>
          <w:sz w:val="24"/>
          <w:szCs w:val="28"/>
        </w:rPr>
        <w:t>Свойства вод Мирового океана– температура и соленость. Движение воды в океане – волны, течения.</w:t>
      </w:r>
      <w:r w:rsidRPr="00444B2E">
        <w:rPr>
          <w:rFonts w:eastAsia="Times New Roman"/>
          <w:i/>
          <w:iCs/>
          <w:sz w:val="24"/>
          <w:szCs w:val="28"/>
        </w:rPr>
        <w:t>.</w:t>
      </w:r>
      <w:r w:rsidRPr="00444B2E">
        <w:rPr>
          <w:rFonts w:eastAsia="Times New Roman"/>
          <w:sz w:val="24"/>
          <w:szCs w:val="28"/>
        </w:rPr>
        <w:t>Воды суши. Реки на географической карте и в природе: основные части речной системы, характер, питание и режим рек. Озера и их происхождение. Ледники.</w:t>
      </w:r>
    </w:p>
    <w:p w14:paraId="043AE0E5" w14:textId="77777777" w:rsidR="00F8111A" w:rsidRPr="00444B2E" w:rsidRDefault="00F8111A" w:rsidP="0001307F">
      <w:pPr>
        <w:rPr>
          <w:sz w:val="18"/>
          <w:szCs w:val="20"/>
        </w:rPr>
      </w:pPr>
    </w:p>
    <w:p w14:paraId="61D2703E" w14:textId="77777777" w:rsidR="00F8111A" w:rsidRPr="00444B2E" w:rsidRDefault="00C02E3A" w:rsidP="0001307F">
      <w:pPr>
        <w:ind w:left="400"/>
        <w:jc w:val="both"/>
        <w:rPr>
          <w:sz w:val="18"/>
          <w:szCs w:val="20"/>
        </w:rPr>
      </w:pPr>
      <w:r w:rsidRPr="00444B2E">
        <w:rPr>
          <w:rFonts w:eastAsia="Times New Roman"/>
          <w:sz w:val="24"/>
          <w:szCs w:val="28"/>
        </w:rPr>
        <w:t xml:space="preserve">Горное и покровное оледенение, многолетняя мерзлота. Подземные воды. Межпластовые и грунтовые воды. Болота. Каналы. Водохранилища. </w:t>
      </w:r>
      <w:r w:rsidRPr="00444B2E">
        <w:rPr>
          <w:rFonts w:eastAsia="Times New Roman"/>
          <w:i/>
          <w:iCs/>
          <w:sz w:val="24"/>
          <w:szCs w:val="28"/>
        </w:rPr>
        <w:t>Человек и</w:t>
      </w:r>
      <w:r w:rsidRPr="00444B2E">
        <w:rPr>
          <w:rFonts w:eastAsia="Times New Roman"/>
          <w:sz w:val="24"/>
          <w:szCs w:val="28"/>
        </w:rPr>
        <w:t xml:space="preserve"> </w:t>
      </w:r>
      <w:r w:rsidRPr="00444B2E">
        <w:rPr>
          <w:rFonts w:eastAsia="Times New Roman"/>
          <w:i/>
          <w:iCs/>
          <w:sz w:val="24"/>
          <w:szCs w:val="28"/>
        </w:rPr>
        <w:t>гидросфера.</w:t>
      </w:r>
    </w:p>
    <w:p w14:paraId="6128F02F" w14:textId="77777777" w:rsidR="00F8111A" w:rsidRPr="00444B2E" w:rsidRDefault="00F8111A" w:rsidP="0001307F">
      <w:pPr>
        <w:rPr>
          <w:sz w:val="18"/>
          <w:szCs w:val="20"/>
        </w:rPr>
      </w:pPr>
    </w:p>
    <w:p w14:paraId="7A931B6E"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Атмосфера. </w:t>
      </w:r>
      <w:r w:rsidRPr="00444B2E">
        <w:rPr>
          <w:rFonts w:eastAsia="Times New Roman"/>
          <w:sz w:val="24"/>
          <w:szCs w:val="28"/>
        </w:rPr>
        <w:t>Строение воздушной оболочки Земли</w:t>
      </w:r>
      <w:r w:rsidRPr="00444B2E">
        <w:rPr>
          <w:rFonts w:eastAsia="Times New Roman"/>
          <w:i/>
          <w:iCs/>
          <w:sz w:val="24"/>
          <w:szCs w:val="28"/>
        </w:rPr>
        <w:t>.</w:t>
      </w:r>
      <w:r w:rsidRPr="00444B2E">
        <w:rPr>
          <w:rFonts w:eastAsia="Times New Roman"/>
          <w:b/>
          <w:bCs/>
          <w:sz w:val="24"/>
          <w:szCs w:val="28"/>
        </w:rPr>
        <w:t xml:space="preserve"> </w:t>
      </w:r>
      <w:r w:rsidRPr="00444B2E">
        <w:rPr>
          <w:rFonts w:eastAsia="Times New Roman"/>
          <w:sz w:val="24"/>
          <w:szCs w:val="28"/>
        </w:rPr>
        <w:t>Температура</w:t>
      </w:r>
      <w:r w:rsidRPr="00444B2E">
        <w:rPr>
          <w:rFonts w:eastAsia="Times New Roman"/>
          <w:b/>
          <w:bCs/>
          <w:sz w:val="24"/>
          <w:szCs w:val="28"/>
        </w:rPr>
        <w:t xml:space="preserve"> </w:t>
      </w:r>
      <w:r w:rsidRPr="00444B2E">
        <w:rPr>
          <w:rFonts w:eastAsia="Times New Roman"/>
          <w:sz w:val="24"/>
          <w:szCs w:val="28"/>
        </w:rPr>
        <w:t xml:space="preserve">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sidRPr="00444B2E">
        <w:rPr>
          <w:rFonts w:eastAsia="Times New Roman"/>
          <w:i/>
          <w:iCs/>
          <w:sz w:val="24"/>
          <w:szCs w:val="28"/>
        </w:rPr>
        <w:t>Графическое отображение</w:t>
      </w:r>
      <w:r w:rsidRPr="00444B2E">
        <w:rPr>
          <w:rFonts w:eastAsia="Times New Roman"/>
          <w:sz w:val="24"/>
          <w:szCs w:val="28"/>
        </w:rPr>
        <w:t xml:space="preserve"> </w:t>
      </w:r>
      <w:r w:rsidRPr="00444B2E">
        <w:rPr>
          <w:rFonts w:eastAsia="Times New Roman"/>
          <w:i/>
          <w:iCs/>
          <w:sz w:val="24"/>
          <w:szCs w:val="28"/>
        </w:rPr>
        <w:t xml:space="preserve">направления ветра. Роза ветров. </w:t>
      </w:r>
      <w:r w:rsidRPr="00444B2E">
        <w:rPr>
          <w:rFonts w:eastAsia="Times New Roman"/>
          <w:sz w:val="24"/>
          <w:szCs w:val="28"/>
        </w:rPr>
        <w:t>Циркуляция атмосферы.</w:t>
      </w:r>
      <w:r w:rsidRPr="00444B2E">
        <w:rPr>
          <w:rFonts w:eastAsia="Times New Roman"/>
          <w:i/>
          <w:iCs/>
          <w:sz w:val="24"/>
          <w:szCs w:val="28"/>
        </w:rPr>
        <w:t xml:space="preserve"> </w:t>
      </w:r>
      <w:r w:rsidRPr="00444B2E">
        <w:rPr>
          <w:rFonts w:eastAsia="Times New Roman"/>
          <w:sz w:val="24"/>
          <w:szCs w:val="28"/>
        </w:rPr>
        <w:t>Влажность воздуха.</w:t>
      </w:r>
    </w:p>
    <w:p w14:paraId="78903B6D" w14:textId="77777777" w:rsidR="00F8111A" w:rsidRPr="00444B2E" w:rsidRDefault="00F8111A" w:rsidP="0001307F">
      <w:pPr>
        <w:rPr>
          <w:sz w:val="18"/>
          <w:szCs w:val="20"/>
        </w:rPr>
      </w:pPr>
    </w:p>
    <w:p w14:paraId="5044B72A" w14:textId="77777777" w:rsidR="00F8111A" w:rsidRPr="00444B2E" w:rsidRDefault="00C02E3A" w:rsidP="0001307F">
      <w:pPr>
        <w:ind w:left="400"/>
        <w:jc w:val="both"/>
        <w:rPr>
          <w:sz w:val="18"/>
          <w:szCs w:val="20"/>
        </w:rPr>
      </w:pPr>
      <w:r w:rsidRPr="00444B2E">
        <w:rPr>
          <w:rFonts w:eastAsia="Times New Roman"/>
          <w:sz w:val="24"/>
          <w:szCs w:val="28"/>
        </w:rPr>
        <w:t xml:space="preserve">Понятие погоды. </w:t>
      </w:r>
      <w:r w:rsidRPr="00444B2E">
        <w:rPr>
          <w:rFonts w:eastAsia="Times New Roman"/>
          <w:i/>
          <w:iCs/>
          <w:sz w:val="24"/>
          <w:szCs w:val="28"/>
        </w:rPr>
        <w:t>Наблюдения и прогноз погоды.</w:t>
      </w:r>
      <w:r w:rsidRPr="00444B2E">
        <w:rPr>
          <w:rFonts w:eastAsia="Times New Roman"/>
          <w:sz w:val="24"/>
          <w:szCs w:val="28"/>
        </w:rPr>
        <w:t xml:space="preserve"> </w:t>
      </w:r>
      <w:r w:rsidRPr="00444B2E">
        <w:rPr>
          <w:rFonts w:eastAsia="Times New Roman"/>
          <w:i/>
          <w:iCs/>
          <w:sz w:val="24"/>
          <w:szCs w:val="28"/>
        </w:rPr>
        <w:t xml:space="preserve">Метеостанция/метеоприборы (проведение наблюдений и измерений, фиксация результатов наблюдений, обработка результатов наблюдений). </w:t>
      </w:r>
      <w:r w:rsidRPr="00444B2E">
        <w:rPr>
          <w:rFonts w:eastAsia="Times New Roman"/>
          <w:sz w:val="24"/>
          <w:szCs w:val="28"/>
        </w:rPr>
        <w:t xml:space="preserve">Понятие климата. Погода и климат. Климатообразующие факторы. Зависимость климата от абсолютной высоты местности.Климаты Земли. </w:t>
      </w:r>
      <w:r w:rsidRPr="00444B2E">
        <w:rPr>
          <w:rFonts w:eastAsia="Times New Roman"/>
          <w:i/>
          <w:iCs/>
          <w:sz w:val="24"/>
          <w:szCs w:val="28"/>
        </w:rPr>
        <w:t>Влияние климата на здоровье людей</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Человек и атмосфера.</w:t>
      </w:r>
    </w:p>
    <w:p w14:paraId="773395C1" w14:textId="77777777" w:rsidR="00F8111A" w:rsidRPr="00444B2E" w:rsidRDefault="00F8111A" w:rsidP="0001307F">
      <w:pPr>
        <w:rPr>
          <w:sz w:val="18"/>
          <w:szCs w:val="20"/>
        </w:rPr>
      </w:pPr>
    </w:p>
    <w:p w14:paraId="1105029B"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Биосфера. </w:t>
      </w:r>
      <w:r w:rsidRPr="00444B2E">
        <w:rPr>
          <w:rFonts w:eastAsia="Times New Roman"/>
          <w:sz w:val="24"/>
          <w:szCs w:val="28"/>
        </w:rPr>
        <w:t>Биосфера</w:t>
      </w:r>
      <w:r w:rsidRPr="00444B2E">
        <w:rPr>
          <w:rFonts w:eastAsia="Times New Roman"/>
          <w:b/>
          <w:bCs/>
          <w:sz w:val="24"/>
          <w:szCs w:val="28"/>
        </w:rPr>
        <w:t xml:space="preserve">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живая оболочка Земли.</w:t>
      </w:r>
      <w:r w:rsidRPr="00444B2E">
        <w:rPr>
          <w:rFonts w:eastAsia="Times New Roman"/>
          <w:b/>
          <w:bCs/>
          <w:sz w:val="24"/>
          <w:szCs w:val="28"/>
        </w:rPr>
        <w:t xml:space="preserve"> </w:t>
      </w:r>
      <w:r w:rsidRPr="00444B2E">
        <w:rPr>
          <w:rFonts w:eastAsia="Times New Roman"/>
          <w:sz w:val="24"/>
          <w:szCs w:val="28"/>
        </w:rPr>
        <w:t>Особенности жизни в</w:t>
      </w:r>
      <w:r w:rsidRPr="00444B2E">
        <w:rPr>
          <w:rFonts w:eastAsia="Times New Roman"/>
          <w:b/>
          <w:bCs/>
          <w:sz w:val="24"/>
          <w:szCs w:val="28"/>
        </w:rPr>
        <w:t xml:space="preserve"> </w:t>
      </w:r>
      <w:r w:rsidRPr="00444B2E">
        <w:rPr>
          <w:rFonts w:eastAsia="Times New Roman"/>
          <w:sz w:val="24"/>
          <w:szCs w:val="28"/>
        </w:rPr>
        <w:t xml:space="preserve">океане. Жизнь на поверхности суши: особенности распространения растений и животных в лесных и </w:t>
      </w:r>
      <w:r w:rsidRPr="00444B2E">
        <w:rPr>
          <w:rFonts w:eastAsia="Times New Roman"/>
          <w:sz w:val="24"/>
          <w:szCs w:val="28"/>
        </w:rPr>
        <w:lastRenderedPageBreak/>
        <w:t xml:space="preserve">безлесных пространствах. </w:t>
      </w:r>
      <w:r w:rsidRPr="00444B2E">
        <w:rPr>
          <w:rFonts w:eastAsia="Times New Roman"/>
          <w:i/>
          <w:iCs/>
          <w:sz w:val="24"/>
          <w:szCs w:val="28"/>
        </w:rPr>
        <w:t>Воздействие организмов на</w:t>
      </w:r>
      <w:r w:rsidRPr="00444B2E">
        <w:rPr>
          <w:rFonts w:eastAsia="Times New Roman"/>
          <w:sz w:val="24"/>
          <w:szCs w:val="28"/>
        </w:rPr>
        <w:t xml:space="preserve"> </w:t>
      </w:r>
      <w:r w:rsidRPr="00444B2E">
        <w:rPr>
          <w:rFonts w:eastAsia="Times New Roman"/>
          <w:i/>
          <w:iCs/>
          <w:sz w:val="24"/>
          <w:szCs w:val="28"/>
        </w:rPr>
        <w:t>земные оболочки. Воздействие человека на природу. Охрана природы.</w:t>
      </w:r>
    </w:p>
    <w:p w14:paraId="0841A098" w14:textId="77777777" w:rsidR="00F8111A" w:rsidRPr="00444B2E" w:rsidRDefault="00F8111A" w:rsidP="0001307F">
      <w:pPr>
        <w:rPr>
          <w:sz w:val="18"/>
          <w:szCs w:val="20"/>
        </w:rPr>
      </w:pPr>
    </w:p>
    <w:p w14:paraId="58BAA81B" w14:textId="77777777" w:rsidR="00F8111A" w:rsidRPr="00444B2E" w:rsidRDefault="00C02E3A" w:rsidP="007D6281">
      <w:pPr>
        <w:ind w:left="400" w:firstLine="708"/>
        <w:jc w:val="both"/>
        <w:rPr>
          <w:sz w:val="18"/>
          <w:szCs w:val="20"/>
        </w:rPr>
      </w:pPr>
      <w:r w:rsidRPr="00444B2E">
        <w:rPr>
          <w:rFonts w:eastAsia="Times New Roman"/>
          <w:b/>
          <w:bCs/>
          <w:sz w:val="24"/>
          <w:szCs w:val="28"/>
        </w:rPr>
        <w:t xml:space="preserve">Географическая оболочка как среда жизни. </w:t>
      </w:r>
      <w:r w:rsidRPr="00444B2E">
        <w:rPr>
          <w:rFonts w:eastAsia="Times New Roman"/>
          <w:sz w:val="24"/>
          <w:szCs w:val="28"/>
        </w:rPr>
        <w:t>Понятие о</w:t>
      </w:r>
      <w:r w:rsidRPr="00444B2E">
        <w:rPr>
          <w:rFonts w:eastAsia="Times New Roman"/>
          <w:b/>
          <w:bCs/>
          <w:sz w:val="24"/>
          <w:szCs w:val="28"/>
        </w:rPr>
        <w:t xml:space="preserve"> </w:t>
      </w:r>
      <w:r w:rsidRPr="00444B2E">
        <w:rPr>
          <w:rFonts w:eastAsia="Times New Roman"/>
          <w:sz w:val="24"/>
          <w:szCs w:val="28"/>
        </w:rPr>
        <w:t>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w:t>
      </w:r>
      <w:r w:rsidR="007D6281" w:rsidRPr="00444B2E">
        <w:rPr>
          <w:rFonts w:eastAsia="Times New Roman"/>
          <w:sz w:val="24"/>
          <w:szCs w:val="28"/>
        </w:rPr>
        <w:t xml:space="preserve"> </w:t>
      </w:r>
      <w:r w:rsidRPr="00444B2E">
        <w:rPr>
          <w:rFonts w:eastAsia="Times New Roman"/>
          <w:sz w:val="24"/>
          <w:szCs w:val="28"/>
        </w:rPr>
        <w:t>своей местности. Закономерности географической оболочки: географическая зональность и высотная поясность. Природные зоны Земли.</w:t>
      </w:r>
    </w:p>
    <w:p w14:paraId="0BCFF931" w14:textId="77777777" w:rsidR="00F8111A" w:rsidRPr="00444B2E" w:rsidRDefault="00F8111A" w:rsidP="0001307F">
      <w:pPr>
        <w:rPr>
          <w:sz w:val="18"/>
          <w:szCs w:val="20"/>
        </w:rPr>
      </w:pPr>
    </w:p>
    <w:p w14:paraId="4497770F" w14:textId="77777777" w:rsidR="00F8111A" w:rsidRPr="00444B2E" w:rsidRDefault="00C02E3A" w:rsidP="0001307F">
      <w:pPr>
        <w:ind w:left="1120"/>
        <w:rPr>
          <w:sz w:val="18"/>
          <w:szCs w:val="20"/>
        </w:rPr>
      </w:pPr>
      <w:r w:rsidRPr="00444B2E">
        <w:rPr>
          <w:rFonts w:eastAsia="Times New Roman"/>
          <w:b/>
          <w:bCs/>
          <w:sz w:val="24"/>
          <w:szCs w:val="28"/>
        </w:rPr>
        <w:t>Человечество на Земле.</w:t>
      </w:r>
    </w:p>
    <w:p w14:paraId="01BF6560" w14:textId="77777777" w:rsidR="00F8111A" w:rsidRPr="00444B2E" w:rsidRDefault="00F8111A" w:rsidP="0001307F">
      <w:pPr>
        <w:rPr>
          <w:sz w:val="18"/>
          <w:szCs w:val="20"/>
        </w:rPr>
      </w:pPr>
    </w:p>
    <w:p w14:paraId="26A0CF12" w14:textId="77777777" w:rsidR="00F8111A" w:rsidRPr="00444B2E" w:rsidRDefault="00C02E3A" w:rsidP="0001307F">
      <w:pPr>
        <w:ind w:left="400" w:firstLine="708"/>
        <w:jc w:val="both"/>
        <w:rPr>
          <w:sz w:val="18"/>
          <w:szCs w:val="20"/>
        </w:rPr>
      </w:pPr>
      <w:r w:rsidRPr="00444B2E">
        <w:rPr>
          <w:rFonts w:eastAsia="Times New Roman"/>
          <w:sz w:val="24"/>
          <w:szCs w:val="28"/>
        </w:rPr>
        <w:t>Численность населения Земли. Расовый состав. Нации и народы планеты. Страны на карте мира.</w:t>
      </w:r>
    </w:p>
    <w:p w14:paraId="0234AC0E" w14:textId="77777777" w:rsidR="00F8111A" w:rsidRPr="00444B2E" w:rsidRDefault="00F8111A" w:rsidP="0001307F">
      <w:pPr>
        <w:rPr>
          <w:sz w:val="18"/>
          <w:szCs w:val="20"/>
        </w:rPr>
      </w:pPr>
    </w:p>
    <w:p w14:paraId="39B93648" w14:textId="77777777" w:rsidR="00F8111A" w:rsidRPr="00444B2E" w:rsidRDefault="00C02E3A" w:rsidP="0001307F">
      <w:pPr>
        <w:ind w:left="1120"/>
        <w:rPr>
          <w:sz w:val="18"/>
          <w:szCs w:val="20"/>
        </w:rPr>
      </w:pPr>
      <w:r w:rsidRPr="00444B2E">
        <w:rPr>
          <w:rFonts w:eastAsia="Times New Roman"/>
          <w:b/>
          <w:bCs/>
          <w:sz w:val="24"/>
          <w:szCs w:val="28"/>
        </w:rPr>
        <w:t>Освоение Земли человеком.</w:t>
      </w:r>
    </w:p>
    <w:p w14:paraId="11642D8C" w14:textId="77777777" w:rsidR="00F8111A" w:rsidRPr="00444B2E" w:rsidRDefault="00F8111A" w:rsidP="0001307F">
      <w:pPr>
        <w:rPr>
          <w:sz w:val="18"/>
          <w:szCs w:val="20"/>
        </w:rPr>
      </w:pPr>
    </w:p>
    <w:p w14:paraId="4B33FF9E" w14:textId="77777777" w:rsidR="00F8111A" w:rsidRPr="00444B2E" w:rsidRDefault="00C02E3A" w:rsidP="0001307F">
      <w:pPr>
        <w:ind w:left="400" w:firstLine="708"/>
        <w:jc w:val="both"/>
        <w:rPr>
          <w:sz w:val="18"/>
          <w:szCs w:val="20"/>
        </w:rPr>
      </w:pPr>
      <w:r w:rsidRPr="00444B2E">
        <w:rPr>
          <w:rFonts w:eastAsia="Times New Roman"/>
          <w:sz w:val="24"/>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sidRPr="00444B2E">
        <w:rPr>
          <w:rFonts w:eastAsia="Times New Roman"/>
          <w:i/>
          <w:iCs/>
          <w:sz w:val="24"/>
          <w:szCs w:val="28"/>
        </w:rPr>
        <w:t>древние египтяне,</w:t>
      </w:r>
      <w:r w:rsidRPr="00444B2E">
        <w:rPr>
          <w:rFonts w:eastAsia="Times New Roman"/>
          <w:sz w:val="24"/>
          <w:szCs w:val="28"/>
        </w:rPr>
        <w:t xml:space="preserve"> </w:t>
      </w:r>
      <w:r w:rsidRPr="00444B2E">
        <w:rPr>
          <w:rFonts w:eastAsia="Times New Roman"/>
          <w:i/>
          <w:iCs/>
          <w:sz w:val="24"/>
          <w:szCs w:val="28"/>
        </w:rPr>
        <w:t>греки,</w:t>
      </w:r>
      <w:r w:rsidRPr="00444B2E">
        <w:rPr>
          <w:rFonts w:eastAsia="Times New Roman"/>
          <w:sz w:val="24"/>
          <w:szCs w:val="28"/>
        </w:rPr>
        <w:t xml:space="preserve"> </w:t>
      </w:r>
      <w:r w:rsidRPr="00444B2E">
        <w:rPr>
          <w:rFonts w:eastAsia="Times New Roman"/>
          <w:i/>
          <w:iCs/>
          <w:sz w:val="24"/>
          <w:szCs w:val="28"/>
        </w:rPr>
        <w:t>финикийцы,</w:t>
      </w:r>
      <w:r w:rsidRPr="00444B2E">
        <w:rPr>
          <w:rFonts w:eastAsia="Times New Roman"/>
          <w:sz w:val="24"/>
          <w:szCs w:val="28"/>
        </w:rPr>
        <w:t xml:space="preserve"> </w:t>
      </w:r>
      <w:r w:rsidRPr="00444B2E">
        <w:rPr>
          <w:rFonts w:eastAsia="Times New Roman"/>
          <w:i/>
          <w:iCs/>
          <w:sz w:val="24"/>
          <w:szCs w:val="28"/>
        </w:rPr>
        <w:t>идеи и труды</w:t>
      </w:r>
      <w:r w:rsidRPr="00444B2E">
        <w:rPr>
          <w:rFonts w:eastAsia="Times New Roman"/>
          <w:sz w:val="24"/>
          <w:szCs w:val="28"/>
        </w:rPr>
        <w:t xml:space="preserve"> </w:t>
      </w:r>
      <w:r w:rsidRPr="00444B2E">
        <w:rPr>
          <w:rFonts w:eastAsia="Times New Roman"/>
          <w:i/>
          <w:iCs/>
          <w:sz w:val="24"/>
          <w:szCs w:val="28"/>
        </w:rPr>
        <w:t>Парменида, Эратосфена, вклад Кратеса Малосского, Страбона</w:t>
      </w:r>
      <w:r w:rsidRPr="00444B2E">
        <w:rPr>
          <w:rFonts w:eastAsia="Times New Roman"/>
          <w:sz w:val="24"/>
          <w:szCs w:val="28"/>
        </w:rPr>
        <w:t>).</w:t>
      </w:r>
    </w:p>
    <w:p w14:paraId="24E22D3D" w14:textId="77777777" w:rsidR="00F8111A" w:rsidRPr="00444B2E" w:rsidRDefault="00F8111A" w:rsidP="0001307F">
      <w:pPr>
        <w:rPr>
          <w:sz w:val="18"/>
          <w:szCs w:val="20"/>
        </w:rPr>
      </w:pPr>
    </w:p>
    <w:p w14:paraId="13EE32A9" w14:textId="77777777" w:rsidR="00F8111A" w:rsidRPr="00444B2E" w:rsidRDefault="00C02E3A" w:rsidP="0001307F">
      <w:pPr>
        <w:ind w:left="400" w:firstLine="708"/>
        <w:jc w:val="both"/>
        <w:rPr>
          <w:sz w:val="18"/>
          <w:szCs w:val="20"/>
        </w:rPr>
      </w:pPr>
      <w:r w:rsidRPr="00444B2E">
        <w:rPr>
          <w:rFonts w:eastAsia="Times New Roman"/>
          <w:sz w:val="24"/>
          <w:szCs w:val="28"/>
        </w:rPr>
        <w:t>Важнейшие географические открытия и путешествия в эпоху Средневековья (</w:t>
      </w:r>
      <w:r w:rsidRPr="00444B2E">
        <w:rPr>
          <w:rFonts w:eastAsia="Times New Roman"/>
          <w:i/>
          <w:iCs/>
          <w:sz w:val="24"/>
          <w:szCs w:val="28"/>
        </w:rPr>
        <w:t>норманны,</w:t>
      </w:r>
      <w:r w:rsidRPr="00444B2E">
        <w:rPr>
          <w:rFonts w:eastAsia="Times New Roman"/>
          <w:sz w:val="24"/>
          <w:szCs w:val="28"/>
        </w:rPr>
        <w:t xml:space="preserve"> </w:t>
      </w:r>
      <w:r w:rsidRPr="00444B2E">
        <w:rPr>
          <w:rFonts w:eastAsia="Times New Roman"/>
          <w:i/>
          <w:iCs/>
          <w:sz w:val="24"/>
          <w:szCs w:val="28"/>
        </w:rPr>
        <w:t>М.</w:t>
      </w:r>
      <w:r w:rsidRPr="00444B2E">
        <w:rPr>
          <w:rFonts w:eastAsia="Times New Roman"/>
          <w:sz w:val="24"/>
          <w:szCs w:val="28"/>
        </w:rPr>
        <w:t xml:space="preserve"> </w:t>
      </w:r>
      <w:r w:rsidRPr="00444B2E">
        <w:rPr>
          <w:rFonts w:eastAsia="Times New Roman"/>
          <w:i/>
          <w:iCs/>
          <w:sz w:val="24"/>
          <w:szCs w:val="28"/>
        </w:rPr>
        <w:t>Поло,</w:t>
      </w:r>
      <w:r w:rsidRPr="00444B2E">
        <w:rPr>
          <w:rFonts w:eastAsia="Times New Roman"/>
          <w:sz w:val="24"/>
          <w:szCs w:val="28"/>
        </w:rPr>
        <w:t xml:space="preserve"> </w:t>
      </w:r>
      <w:r w:rsidRPr="00444B2E">
        <w:rPr>
          <w:rFonts w:eastAsia="Times New Roman"/>
          <w:i/>
          <w:iCs/>
          <w:sz w:val="24"/>
          <w:szCs w:val="28"/>
        </w:rPr>
        <w:t>А.</w:t>
      </w:r>
      <w:r w:rsidRPr="00444B2E">
        <w:rPr>
          <w:rFonts w:eastAsia="Times New Roman"/>
          <w:sz w:val="24"/>
          <w:szCs w:val="28"/>
        </w:rPr>
        <w:t xml:space="preserve"> </w:t>
      </w:r>
      <w:r w:rsidRPr="00444B2E">
        <w:rPr>
          <w:rFonts w:eastAsia="Times New Roman"/>
          <w:i/>
          <w:iCs/>
          <w:sz w:val="24"/>
          <w:szCs w:val="28"/>
        </w:rPr>
        <w:t>Никитин,</w:t>
      </w:r>
      <w:r w:rsidRPr="00444B2E">
        <w:rPr>
          <w:rFonts w:eastAsia="Times New Roman"/>
          <w:sz w:val="24"/>
          <w:szCs w:val="28"/>
        </w:rPr>
        <w:t xml:space="preserve"> </w:t>
      </w:r>
      <w:r w:rsidRPr="00444B2E">
        <w:rPr>
          <w:rFonts w:eastAsia="Times New Roman"/>
          <w:i/>
          <w:iCs/>
          <w:sz w:val="24"/>
          <w:szCs w:val="28"/>
        </w:rPr>
        <w:t>Б.</w:t>
      </w:r>
      <w:r w:rsidRPr="00444B2E">
        <w:rPr>
          <w:rFonts w:eastAsia="Times New Roman"/>
          <w:sz w:val="24"/>
          <w:szCs w:val="28"/>
        </w:rPr>
        <w:t xml:space="preserve"> </w:t>
      </w:r>
      <w:r w:rsidRPr="00444B2E">
        <w:rPr>
          <w:rFonts w:eastAsia="Times New Roman"/>
          <w:i/>
          <w:iCs/>
          <w:sz w:val="24"/>
          <w:szCs w:val="28"/>
        </w:rPr>
        <w:t>Диаш,</w:t>
      </w:r>
      <w:r w:rsidRPr="00444B2E">
        <w:rPr>
          <w:rFonts w:eastAsia="Times New Roman"/>
          <w:sz w:val="24"/>
          <w:szCs w:val="28"/>
        </w:rPr>
        <w:t xml:space="preserve"> </w:t>
      </w:r>
      <w:r w:rsidRPr="00444B2E">
        <w:rPr>
          <w:rFonts w:eastAsia="Times New Roman"/>
          <w:i/>
          <w:iCs/>
          <w:sz w:val="24"/>
          <w:szCs w:val="28"/>
        </w:rPr>
        <w:t>М.</w:t>
      </w:r>
      <w:r w:rsidRPr="00444B2E">
        <w:rPr>
          <w:rFonts w:eastAsia="Times New Roman"/>
          <w:sz w:val="24"/>
          <w:szCs w:val="28"/>
        </w:rPr>
        <w:t xml:space="preserve"> </w:t>
      </w:r>
      <w:r w:rsidRPr="00444B2E">
        <w:rPr>
          <w:rFonts w:eastAsia="Times New Roman"/>
          <w:i/>
          <w:iCs/>
          <w:sz w:val="24"/>
          <w:szCs w:val="28"/>
        </w:rPr>
        <w:t>Бехайм,</w:t>
      </w:r>
      <w:r w:rsidRPr="00444B2E">
        <w:rPr>
          <w:rFonts w:eastAsia="Times New Roman"/>
          <w:sz w:val="24"/>
          <w:szCs w:val="28"/>
        </w:rPr>
        <w:t xml:space="preserve"> </w:t>
      </w:r>
      <w:r w:rsidRPr="00444B2E">
        <w:rPr>
          <w:rFonts w:eastAsia="Times New Roman"/>
          <w:i/>
          <w:iCs/>
          <w:sz w:val="24"/>
          <w:szCs w:val="28"/>
        </w:rPr>
        <w:t>Х.</w:t>
      </w:r>
      <w:r w:rsidRPr="00444B2E">
        <w:rPr>
          <w:rFonts w:eastAsia="Times New Roman"/>
          <w:sz w:val="24"/>
          <w:szCs w:val="28"/>
        </w:rPr>
        <w:t xml:space="preserve"> </w:t>
      </w:r>
      <w:r w:rsidRPr="00444B2E">
        <w:rPr>
          <w:rFonts w:eastAsia="Times New Roman"/>
          <w:i/>
          <w:iCs/>
          <w:sz w:val="24"/>
          <w:szCs w:val="28"/>
        </w:rPr>
        <w:t>Колумб, А. Веспуччи, Васко да Гама, Ф. Магеллан, Э. Кортес, Д. Кабот, Г. Меркатор, В. Баренц, Г. Гудзон, А. Тасман, С. Дежнев</w:t>
      </w:r>
      <w:r w:rsidRPr="00444B2E">
        <w:rPr>
          <w:rFonts w:eastAsia="Times New Roman"/>
          <w:sz w:val="24"/>
          <w:szCs w:val="28"/>
        </w:rPr>
        <w:t>).</w:t>
      </w:r>
    </w:p>
    <w:p w14:paraId="341A4B65" w14:textId="77777777" w:rsidR="00F8111A" w:rsidRPr="00444B2E" w:rsidRDefault="00F8111A" w:rsidP="0001307F">
      <w:pPr>
        <w:rPr>
          <w:sz w:val="18"/>
          <w:szCs w:val="20"/>
        </w:rPr>
      </w:pPr>
    </w:p>
    <w:p w14:paraId="6FCB3EE6" w14:textId="77777777" w:rsidR="00F8111A" w:rsidRPr="00444B2E" w:rsidRDefault="00C02E3A" w:rsidP="0001307F">
      <w:pPr>
        <w:ind w:left="400" w:firstLine="708"/>
        <w:jc w:val="both"/>
        <w:rPr>
          <w:sz w:val="18"/>
          <w:szCs w:val="20"/>
        </w:rPr>
      </w:pPr>
      <w:r w:rsidRPr="00444B2E">
        <w:rPr>
          <w:rFonts w:eastAsia="Times New Roman"/>
          <w:sz w:val="24"/>
          <w:szCs w:val="28"/>
        </w:rPr>
        <w:t>Важнейшие географические открытия и путешествия в XVI–XIX вв. (</w:t>
      </w:r>
      <w:r w:rsidRPr="00444B2E">
        <w:rPr>
          <w:rFonts w:eastAsia="Times New Roman"/>
          <w:i/>
          <w:iCs/>
          <w:sz w:val="24"/>
          <w:szCs w:val="28"/>
        </w:rPr>
        <w:t>А.</w:t>
      </w:r>
      <w:r w:rsidRPr="00444B2E">
        <w:rPr>
          <w:rFonts w:eastAsia="Times New Roman"/>
          <w:sz w:val="24"/>
          <w:szCs w:val="28"/>
        </w:rPr>
        <w:t xml:space="preserve"> </w:t>
      </w:r>
      <w:r w:rsidRPr="00444B2E">
        <w:rPr>
          <w:rFonts w:eastAsia="Times New Roman"/>
          <w:i/>
          <w:iCs/>
          <w:sz w:val="24"/>
          <w:szCs w:val="28"/>
        </w:rPr>
        <w:t>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14:paraId="6338FC42" w14:textId="77777777" w:rsidR="00F8111A" w:rsidRPr="00444B2E" w:rsidRDefault="00F8111A" w:rsidP="0001307F">
      <w:pPr>
        <w:rPr>
          <w:sz w:val="18"/>
          <w:szCs w:val="20"/>
        </w:rPr>
      </w:pPr>
    </w:p>
    <w:p w14:paraId="1C324FD0" w14:textId="77777777" w:rsidR="00F8111A" w:rsidRPr="00444B2E" w:rsidRDefault="00C02E3A" w:rsidP="0001307F">
      <w:pPr>
        <w:ind w:left="400" w:firstLine="708"/>
        <w:jc w:val="both"/>
        <w:rPr>
          <w:sz w:val="18"/>
          <w:szCs w:val="20"/>
        </w:rPr>
      </w:pPr>
      <w:r w:rsidRPr="00444B2E">
        <w:rPr>
          <w:rFonts w:eastAsia="Times New Roman"/>
          <w:i/>
          <w:iCs/>
          <w:sz w:val="24"/>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sidRPr="00444B2E">
        <w:rPr>
          <w:rFonts w:eastAsia="Times New Roman"/>
          <w:sz w:val="24"/>
          <w:szCs w:val="28"/>
        </w:rPr>
        <w:t>).</w:t>
      </w:r>
    </w:p>
    <w:p w14:paraId="512C9E40" w14:textId="77777777" w:rsidR="00F8111A" w:rsidRPr="00444B2E" w:rsidRDefault="00F8111A" w:rsidP="0001307F">
      <w:pPr>
        <w:rPr>
          <w:sz w:val="18"/>
          <w:szCs w:val="20"/>
        </w:rPr>
      </w:pPr>
    </w:p>
    <w:p w14:paraId="37BFE63A" w14:textId="77777777" w:rsidR="00F8111A" w:rsidRPr="00444B2E" w:rsidRDefault="00C02E3A" w:rsidP="0001307F">
      <w:pPr>
        <w:ind w:left="400" w:firstLine="708"/>
        <w:jc w:val="both"/>
        <w:rPr>
          <w:sz w:val="18"/>
          <w:szCs w:val="20"/>
        </w:rPr>
      </w:pPr>
      <w:r w:rsidRPr="00444B2E">
        <w:rPr>
          <w:rFonts w:eastAsia="Times New Roman"/>
          <w:sz w:val="24"/>
          <w:szCs w:val="28"/>
        </w:rPr>
        <w:t>Важнейшие географические открытия и путешествия в XX веке (</w:t>
      </w:r>
      <w:r w:rsidRPr="00444B2E">
        <w:rPr>
          <w:rFonts w:eastAsia="Times New Roman"/>
          <w:i/>
          <w:iCs/>
          <w:sz w:val="24"/>
          <w:szCs w:val="28"/>
        </w:rPr>
        <w:t>И.Д.</w:t>
      </w:r>
      <w:r w:rsidRPr="00444B2E">
        <w:rPr>
          <w:rFonts w:eastAsia="Times New Roman"/>
          <w:sz w:val="24"/>
          <w:szCs w:val="28"/>
        </w:rPr>
        <w:t xml:space="preserve"> </w:t>
      </w:r>
      <w:r w:rsidRPr="00444B2E">
        <w:rPr>
          <w:rFonts w:eastAsia="Times New Roman"/>
          <w:i/>
          <w:iCs/>
          <w:sz w:val="24"/>
          <w:szCs w:val="28"/>
        </w:rPr>
        <w:t>Папанин, Н.И. Вавилов, Р. Амундсен, Р. Скотт, И.М. Сомов и А.Ф. Трешников (руководители 1 и 2 советской антарктической экспедиций), В.А. Обручев</w:t>
      </w:r>
      <w:r w:rsidRPr="00444B2E">
        <w:rPr>
          <w:rFonts w:eastAsia="Times New Roman"/>
          <w:sz w:val="24"/>
          <w:szCs w:val="28"/>
        </w:rPr>
        <w:t>).</w:t>
      </w:r>
    </w:p>
    <w:p w14:paraId="57F004E7" w14:textId="77777777" w:rsidR="00F8111A" w:rsidRPr="00444B2E" w:rsidRDefault="00F8111A" w:rsidP="0001307F">
      <w:pPr>
        <w:rPr>
          <w:sz w:val="18"/>
          <w:szCs w:val="20"/>
        </w:rPr>
      </w:pPr>
    </w:p>
    <w:p w14:paraId="2DF8F6D9" w14:textId="77777777" w:rsidR="00F8111A" w:rsidRPr="00444B2E" w:rsidRDefault="00C02E3A" w:rsidP="0001307F">
      <w:pPr>
        <w:ind w:left="400" w:firstLine="708"/>
        <w:jc w:val="both"/>
        <w:rPr>
          <w:sz w:val="18"/>
          <w:szCs w:val="20"/>
        </w:rPr>
      </w:pPr>
      <w:r w:rsidRPr="00444B2E">
        <w:rPr>
          <w:rFonts w:eastAsia="Times New Roman"/>
          <w:sz w:val="24"/>
          <w:szCs w:val="28"/>
        </w:rPr>
        <w:t>Описание и нанесение на контурную карту географических объектов одного из изученных маршрутов.</w:t>
      </w:r>
    </w:p>
    <w:p w14:paraId="4322B002" w14:textId="77777777" w:rsidR="00F8111A" w:rsidRPr="00444B2E" w:rsidRDefault="00F8111A" w:rsidP="0001307F">
      <w:pPr>
        <w:rPr>
          <w:sz w:val="18"/>
          <w:szCs w:val="20"/>
        </w:rPr>
      </w:pPr>
    </w:p>
    <w:p w14:paraId="24C71A04" w14:textId="77777777" w:rsidR="00F8111A" w:rsidRPr="00444B2E" w:rsidRDefault="00C02E3A" w:rsidP="0001307F">
      <w:pPr>
        <w:ind w:left="1120"/>
        <w:rPr>
          <w:sz w:val="18"/>
          <w:szCs w:val="20"/>
        </w:rPr>
      </w:pPr>
      <w:r w:rsidRPr="00444B2E">
        <w:rPr>
          <w:rFonts w:eastAsia="Times New Roman"/>
          <w:b/>
          <w:bCs/>
          <w:sz w:val="24"/>
          <w:szCs w:val="28"/>
        </w:rPr>
        <w:t>Главные закономерности природы Земли.</w:t>
      </w:r>
    </w:p>
    <w:p w14:paraId="053DC467" w14:textId="77777777" w:rsidR="00F8111A" w:rsidRPr="00444B2E" w:rsidRDefault="00F8111A" w:rsidP="0001307F">
      <w:pPr>
        <w:rPr>
          <w:sz w:val="18"/>
          <w:szCs w:val="20"/>
        </w:rPr>
      </w:pPr>
    </w:p>
    <w:p w14:paraId="2DA458B2"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Литосфера и рельеф Земли. </w:t>
      </w:r>
      <w:r w:rsidRPr="00444B2E">
        <w:rPr>
          <w:rFonts w:eastAsia="Times New Roman"/>
          <w:sz w:val="24"/>
          <w:szCs w:val="28"/>
        </w:rPr>
        <w:t>История Земли как планеты.</w:t>
      </w:r>
      <w:r w:rsidRPr="00444B2E">
        <w:rPr>
          <w:rFonts w:eastAsia="Times New Roman"/>
          <w:b/>
          <w:bCs/>
          <w:sz w:val="24"/>
          <w:szCs w:val="28"/>
        </w:rPr>
        <w:t xml:space="preserve"> </w:t>
      </w:r>
      <w:r w:rsidRPr="00444B2E">
        <w:rPr>
          <w:rFonts w:eastAsia="Times New Roman"/>
          <w:sz w:val="24"/>
          <w:szCs w:val="28"/>
        </w:rPr>
        <w:t>Литосферные</w:t>
      </w:r>
      <w:r w:rsidRPr="00444B2E">
        <w:rPr>
          <w:rFonts w:eastAsia="Times New Roman"/>
          <w:b/>
          <w:bCs/>
          <w:sz w:val="24"/>
          <w:szCs w:val="28"/>
        </w:rPr>
        <w:t xml:space="preserve"> </w:t>
      </w:r>
      <w:r w:rsidRPr="00444B2E">
        <w:rPr>
          <w:rFonts w:eastAsia="Times New Roman"/>
          <w:sz w:val="24"/>
          <w:szCs w:val="28"/>
        </w:rPr>
        <w:t xml:space="preserve">плиты. Сейсмические пояса Земли. Строение земной коры. Типы земной коры, их отличия. Формирование современного рельефа Земли. </w:t>
      </w:r>
      <w:r w:rsidRPr="00444B2E">
        <w:rPr>
          <w:rFonts w:eastAsia="Times New Roman"/>
          <w:i/>
          <w:iCs/>
          <w:sz w:val="24"/>
          <w:szCs w:val="28"/>
        </w:rPr>
        <w:t>Влияние строения</w:t>
      </w:r>
      <w:r w:rsidRPr="00444B2E">
        <w:rPr>
          <w:rFonts w:eastAsia="Times New Roman"/>
          <w:sz w:val="24"/>
          <w:szCs w:val="28"/>
        </w:rPr>
        <w:t xml:space="preserve"> </w:t>
      </w:r>
      <w:r w:rsidRPr="00444B2E">
        <w:rPr>
          <w:rFonts w:eastAsia="Times New Roman"/>
          <w:i/>
          <w:iCs/>
          <w:sz w:val="24"/>
          <w:szCs w:val="28"/>
        </w:rPr>
        <w:t>земной коры на облик Земли.</w:t>
      </w:r>
    </w:p>
    <w:p w14:paraId="14EB5DC3"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Атмосфера и климаты Земли. </w:t>
      </w:r>
      <w:r w:rsidRPr="00444B2E">
        <w:rPr>
          <w:rFonts w:eastAsia="Times New Roman"/>
          <w:sz w:val="24"/>
          <w:szCs w:val="28"/>
        </w:rPr>
        <w:t>Распределение температуры,</w:t>
      </w:r>
      <w:r w:rsidRPr="00444B2E">
        <w:rPr>
          <w:rFonts w:eastAsia="Times New Roman"/>
          <w:b/>
          <w:bCs/>
          <w:sz w:val="24"/>
          <w:szCs w:val="28"/>
        </w:rPr>
        <w:t xml:space="preserve"> </w:t>
      </w:r>
      <w:r w:rsidRPr="00444B2E">
        <w:rPr>
          <w:rFonts w:eastAsia="Times New Roman"/>
          <w:sz w:val="24"/>
          <w:szCs w:val="28"/>
        </w:rPr>
        <w:t>осадков,</w:t>
      </w:r>
      <w:r w:rsidRPr="00444B2E">
        <w:rPr>
          <w:rFonts w:eastAsia="Times New Roman"/>
          <w:b/>
          <w:bCs/>
          <w:sz w:val="24"/>
          <w:szCs w:val="28"/>
        </w:rPr>
        <w:t xml:space="preserve"> </w:t>
      </w:r>
      <w:r w:rsidRPr="00444B2E">
        <w:rPr>
          <w:rFonts w:eastAsia="Times New Roman"/>
          <w:sz w:val="24"/>
          <w:szCs w:val="28"/>
        </w:rPr>
        <w:t xml:space="preserve">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sidRPr="00444B2E">
        <w:rPr>
          <w:rFonts w:eastAsia="Times New Roman"/>
          <w:i/>
          <w:iCs/>
          <w:sz w:val="24"/>
          <w:szCs w:val="28"/>
        </w:rPr>
        <w:t>Влияние климатических условий на</w:t>
      </w:r>
      <w:r w:rsidRPr="00444B2E">
        <w:rPr>
          <w:rFonts w:eastAsia="Times New Roman"/>
          <w:sz w:val="24"/>
          <w:szCs w:val="28"/>
        </w:rPr>
        <w:t xml:space="preserve"> </w:t>
      </w:r>
      <w:r w:rsidRPr="00444B2E">
        <w:rPr>
          <w:rFonts w:eastAsia="Times New Roman"/>
          <w:i/>
          <w:iCs/>
          <w:sz w:val="24"/>
          <w:szCs w:val="28"/>
        </w:rPr>
        <w:t xml:space="preserve">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w:t>
      </w:r>
      <w:r w:rsidRPr="00444B2E">
        <w:rPr>
          <w:rFonts w:eastAsia="Times New Roman"/>
          <w:i/>
          <w:iCs/>
          <w:sz w:val="24"/>
          <w:szCs w:val="28"/>
        </w:rPr>
        <w:lastRenderedPageBreak/>
        <w:t>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14:paraId="2478C50D" w14:textId="77777777" w:rsidR="00F8111A" w:rsidRPr="00444B2E" w:rsidRDefault="00F8111A" w:rsidP="0001307F">
      <w:pPr>
        <w:rPr>
          <w:sz w:val="18"/>
          <w:szCs w:val="20"/>
        </w:rPr>
      </w:pPr>
    </w:p>
    <w:p w14:paraId="482C5AF0"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Мировой океан – основная часть гидросферы. </w:t>
      </w:r>
      <w:r w:rsidRPr="00444B2E">
        <w:rPr>
          <w:rFonts w:eastAsia="Times New Roman"/>
          <w:sz w:val="24"/>
          <w:szCs w:val="28"/>
        </w:rPr>
        <w:t>Мировой океан и его</w:t>
      </w:r>
      <w:r w:rsidRPr="00444B2E">
        <w:rPr>
          <w:rFonts w:eastAsia="Times New Roman"/>
          <w:b/>
          <w:bCs/>
          <w:sz w:val="24"/>
          <w:szCs w:val="28"/>
        </w:rPr>
        <w:t xml:space="preserve"> </w:t>
      </w:r>
      <w:r w:rsidRPr="00444B2E">
        <w:rPr>
          <w:rFonts w:eastAsia="Times New Roman"/>
          <w:sz w:val="24"/>
          <w:szCs w:val="28"/>
        </w:rPr>
        <w:t>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14:paraId="68A99382" w14:textId="77777777" w:rsidR="00F8111A" w:rsidRPr="00444B2E" w:rsidRDefault="00F8111A" w:rsidP="0001307F">
      <w:pPr>
        <w:rPr>
          <w:sz w:val="18"/>
          <w:szCs w:val="20"/>
        </w:rPr>
      </w:pPr>
    </w:p>
    <w:p w14:paraId="4C8CD8C3"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Географическая оболочка. </w:t>
      </w:r>
      <w:r w:rsidRPr="00444B2E">
        <w:rPr>
          <w:rFonts w:eastAsia="Times New Roman"/>
          <w:sz w:val="24"/>
          <w:szCs w:val="28"/>
        </w:rPr>
        <w:t>Свойства и особенности строения</w:t>
      </w:r>
      <w:r w:rsidRPr="00444B2E">
        <w:rPr>
          <w:rFonts w:eastAsia="Times New Roman"/>
          <w:b/>
          <w:bCs/>
          <w:sz w:val="24"/>
          <w:szCs w:val="28"/>
        </w:rPr>
        <w:t xml:space="preserve"> </w:t>
      </w:r>
      <w:r w:rsidRPr="00444B2E">
        <w:rPr>
          <w:rFonts w:eastAsia="Times New Roman"/>
          <w:sz w:val="24"/>
          <w:szCs w:val="28"/>
        </w:rPr>
        <w:t>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14:paraId="52649851" w14:textId="77777777" w:rsidR="00F8111A" w:rsidRPr="00444B2E" w:rsidRDefault="00F8111A" w:rsidP="0001307F">
      <w:pPr>
        <w:rPr>
          <w:sz w:val="18"/>
          <w:szCs w:val="20"/>
        </w:rPr>
      </w:pPr>
    </w:p>
    <w:p w14:paraId="78342F58" w14:textId="77777777" w:rsidR="00F8111A" w:rsidRPr="00444B2E" w:rsidRDefault="00C02E3A" w:rsidP="0001307F">
      <w:pPr>
        <w:ind w:left="1120"/>
        <w:rPr>
          <w:sz w:val="18"/>
          <w:szCs w:val="20"/>
        </w:rPr>
      </w:pPr>
      <w:r w:rsidRPr="00444B2E">
        <w:rPr>
          <w:rFonts w:eastAsia="Times New Roman"/>
          <w:b/>
          <w:bCs/>
          <w:sz w:val="24"/>
          <w:szCs w:val="28"/>
        </w:rPr>
        <w:t>Характеристика материков Земли.</w:t>
      </w:r>
    </w:p>
    <w:p w14:paraId="05092D98" w14:textId="77777777" w:rsidR="00F8111A" w:rsidRPr="00444B2E" w:rsidRDefault="00F8111A" w:rsidP="0001307F">
      <w:pPr>
        <w:rPr>
          <w:sz w:val="18"/>
          <w:szCs w:val="20"/>
        </w:rPr>
      </w:pPr>
    </w:p>
    <w:p w14:paraId="4C26E5FA" w14:textId="77777777" w:rsidR="00F8111A" w:rsidRPr="00444B2E" w:rsidRDefault="00C02E3A" w:rsidP="0001307F">
      <w:pPr>
        <w:ind w:left="1120"/>
        <w:rPr>
          <w:sz w:val="18"/>
          <w:szCs w:val="20"/>
        </w:rPr>
      </w:pPr>
      <w:r w:rsidRPr="00444B2E">
        <w:rPr>
          <w:rFonts w:eastAsia="Times New Roman"/>
          <w:b/>
          <w:bCs/>
          <w:sz w:val="24"/>
          <w:szCs w:val="28"/>
        </w:rPr>
        <w:t xml:space="preserve">Южные материки. </w:t>
      </w:r>
      <w:r w:rsidRPr="00444B2E">
        <w:rPr>
          <w:rFonts w:eastAsia="Times New Roman"/>
          <w:sz w:val="24"/>
          <w:szCs w:val="28"/>
        </w:rPr>
        <w:t>Особенности южных материков Земли.</w:t>
      </w:r>
    </w:p>
    <w:p w14:paraId="0B5185C9" w14:textId="77777777" w:rsidR="00F8111A" w:rsidRPr="00444B2E" w:rsidRDefault="00F8111A" w:rsidP="0001307F">
      <w:pPr>
        <w:rPr>
          <w:sz w:val="18"/>
          <w:szCs w:val="20"/>
        </w:rPr>
      </w:pPr>
    </w:p>
    <w:p w14:paraId="51861AF4"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Африка. </w:t>
      </w:r>
      <w:r w:rsidRPr="00444B2E">
        <w:rPr>
          <w:rFonts w:eastAsia="Times New Roman"/>
          <w:sz w:val="24"/>
          <w:szCs w:val="28"/>
        </w:rPr>
        <w:t>Географическое положение Африки и история исследования.</w:t>
      </w:r>
      <w:r w:rsidRPr="00444B2E">
        <w:rPr>
          <w:rFonts w:eastAsia="Times New Roman"/>
          <w:b/>
          <w:bCs/>
          <w:sz w:val="24"/>
          <w:szCs w:val="28"/>
        </w:rPr>
        <w:t xml:space="preserve"> </w:t>
      </w:r>
      <w:r w:rsidRPr="00444B2E">
        <w:rPr>
          <w:rFonts w:eastAsia="Times New Roman"/>
          <w:sz w:val="24"/>
          <w:szCs w:val="28"/>
        </w:rPr>
        <w:t>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w:t>
      </w:r>
    </w:p>
    <w:p w14:paraId="20C4DF8E" w14:textId="77777777" w:rsidR="00F8111A" w:rsidRPr="00444B2E" w:rsidRDefault="00F8111A" w:rsidP="0001307F">
      <w:pPr>
        <w:rPr>
          <w:sz w:val="18"/>
          <w:szCs w:val="20"/>
        </w:rPr>
      </w:pPr>
    </w:p>
    <w:p w14:paraId="3BC1070E" w14:textId="77777777" w:rsidR="00F8111A" w:rsidRPr="00444B2E" w:rsidRDefault="00C02E3A" w:rsidP="0001307F">
      <w:pPr>
        <w:ind w:left="400" w:firstLine="708"/>
        <w:jc w:val="both"/>
        <w:rPr>
          <w:sz w:val="18"/>
          <w:szCs w:val="20"/>
        </w:rPr>
      </w:pPr>
      <w:r w:rsidRPr="00444B2E">
        <w:rPr>
          <w:rFonts w:eastAsia="Times New Roman"/>
          <w:sz w:val="24"/>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14:paraId="77386DF6" w14:textId="77777777" w:rsidR="00F8111A" w:rsidRPr="00444B2E" w:rsidRDefault="00F8111A" w:rsidP="0001307F">
      <w:pPr>
        <w:rPr>
          <w:sz w:val="18"/>
          <w:szCs w:val="20"/>
        </w:rPr>
      </w:pPr>
    </w:p>
    <w:p w14:paraId="4ADF7A51" w14:textId="77777777" w:rsidR="00F8111A" w:rsidRPr="00444B2E" w:rsidRDefault="00C02E3A" w:rsidP="0001307F">
      <w:pPr>
        <w:ind w:left="400" w:firstLine="708"/>
        <w:jc w:val="both"/>
        <w:rPr>
          <w:sz w:val="18"/>
          <w:szCs w:val="20"/>
        </w:rPr>
      </w:pPr>
      <w:r w:rsidRPr="00444B2E">
        <w:rPr>
          <w:rFonts w:eastAsia="Times New Roman"/>
          <w:sz w:val="24"/>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14:paraId="7A644A51" w14:textId="77777777" w:rsidR="00F8111A" w:rsidRPr="00444B2E" w:rsidRDefault="00F8111A" w:rsidP="0001307F">
      <w:pPr>
        <w:rPr>
          <w:sz w:val="18"/>
          <w:szCs w:val="20"/>
        </w:rPr>
      </w:pPr>
    </w:p>
    <w:p w14:paraId="7483FDE8" w14:textId="77777777" w:rsidR="00F8111A" w:rsidRPr="00444B2E" w:rsidRDefault="00C02E3A" w:rsidP="0001307F">
      <w:pPr>
        <w:ind w:left="400" w:firstLine="708"/>
        <w:jc w:val="both"/>
        <w:rPr>
          <w:sz w:val="18"/>
          <w:szCs w:val="20"/>
        </w:rPr>
      </w:pPr>
      <w:r w:rsidRPr="00444B2E">
        <w:rPr>
          <w:rFonts w:eastAsia="Times New Roman"/>
          <w:sz w:val="24"/>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14:paraId="06B0B07C" w14:textId="77777777" w:rsidR="00F8111A" w:rsidRPr="00444B2E" w:rsidRDefault="00F8111A" w:rsidP="0001307F">
      <w:pPr>
        <w:rPr>
          <w:sz w:val="18"/>
          <w:szCs w:val="20"/>
        </w:rPr>
      </w:pPr>
    </w:p>
    <w:p w14:paraId="436F3A9F" w14:textId="77777777" w:rsidR="00F8111A" w:rsidRPr="00444B2E" w:rsidRDefault="00C02E3A" w:rsidP="0001307F">
      <w:pPr>
        <w:ind w:left="400" w:firstLine="708"/>
        <w:jc w:val="both"/>
        <w:rPr>
          <w:sz w:val="18"/>
          <w:szCs w:val="20"/>
        </w:rPr>
      </w:pPr>
      <w:r w:rsidRPr="00444B2E">
        <w:rPr>
          <w:rFonts w:eastAsia="Times New Roman"/>
          <w:sz w:val="24"/>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14:paraId="1D28BABC" w14:textId="77777777" w:rsidR="00F8111A" w:rsidRPr="00444B2E" w:rsidRDefault="00F8111A" w:rsidP="0001307F">
      <w:pPr>
        <w:rPr>
          <w:sz w:val="18"/>
          <w:szCs w:val="20"/>
        </w:rPr>
      </w:pPr>
    </w:p>
    <w:p w14:paraId="3E907106"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Австралия и Океания. </w:t>
      </w:r>
      <w:r w:rsidRPr="00444B2E">
        <w:rPr>
          <w:rFonts w:eastAsia="Times New Roman"/>
          <w:sz w:val="24"/>
          <w:szCs w:val="28"/>
        </w:rPr>
        <w:t>Географическое положение,</w:t>
      </w:r>
      <w:r w:rsidRPr="00444B2E">
        <w:rPr>
          <w:rFonts w:eastAsia="Times New Roman"/>
          <w:b/>
          <w:bCs/>
          <w:sz w:val="24"/>
          <w:szCs w:val="28"/>
        </w:rPr>
        <w:t xml:space="preserve"> </w:t>
      </w:r>
      <w:r w:rsidRPr="00444B2E">
        <w:rPr>
          <w:rFonts w:eastAsia="Times New Roman"/>
          <w:sz w:val="24"/>
          <w:szCs w:val="28"/>
        </w:rPr>
        <w:t>история</w:t>
      </w:r>
      <w:r w:rsidRPr="00444B2E">
        <w:rPr>
          <w:rFonts w:eastAsia="Times New Roman"/>
          <w:b/>
          <w:bCs/>
          <w:sz w:val="24"/>
          <w:szCs w:val="28"/>
        </w:rPr>
        <w:t xml:space="preserve"> </w:t>
      </w:r>
      <w:r w:rsidRPr="00444B2E">
        <w:rPr>
          <w:rFonts w:eastAsia="Times New Roman"/>
          <w:sz w:val="24"/>
          <w:szCs w:val="28"/>
        </w:rPr>
        <w:t>исследования, особенности природы материка. Эндемики.</w:t>
      </w:r>
    </w:p>
    <w:p w14:paraId="464CCBE5" w14:textId="77777777" w:rsidR="00F8111A" w:rsidRPr="00444B2E" w:rsidRDefault="00F8111A" w:rsidP="0001307F">
      <w:pPr>
        <w:rPr>
          <w:sz w:val="18"/>
          <w:szCs w:val="20"/>
        </w:rPr>
      </w:pPr>
    </w:p>
    <w:p w14:paraId="0B36EC6F" w14:textId="77777777" w:rsidR="00F8111A" w:rsidRPr="00444B2E" w:rsidRDefault="00C02E3A" w:rsidP="0001307F">
      <w:pPr>
        <w:ind w:left="400" w:firstLine="708"/>
        <w:jc w:val="both"/>
        <w:rPr>
          <w:sz w:val="18"/>
          <w:szCs w:val="20"/>
        </w:rPr>
      </w:pPr>
      <w:r w:rsidRPr="00444B2E">
        <w:rPr>
          <w:rFonts w:eastAsia="Times New Roman"/>
          <w:sz w:val="24"/>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14:paraId="55190270" w14:textId="77777777" w:rsidR="00F8111A" w:rsidRPr="00444B2E" w:rsidRDefault="00F8111A" w:rsidP="0001307F">
      <w:pPr>
        <w:rPr>
          <w:sz w:val="18"/>
          <w:szCs w:val="20"/>
        </w:rPr>
      </w:pPr>
    </w:p>
    <w:p w14:paraId="3B7F71A8" w14:textId="77777777" w:rsidR="00F8111A" w:rsidRPr="00444B2E" w:rsidRDefault="00C02E3A" w:rsidP="0001307F">
      <w:pPr>
        <w:ind w:left="400" w:firstLine="708"/>
        <w:jc w:val="both"/>
        <w:rPr>
          <w:sz w:val="18"/>
          <w:szCs w:val="20"/>
        </w:rPr>
      </w:pPr>
      <w:r w:rsidRPr="00444B2E">
        <w:rPr>
          <w:rFonts w:eastAsia="Times New Roman"/>
          <w:sz w:val="24"/>
          <w:szCs w:val="28"/>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w:t>
      </w:r>
    </w:p>
    <w:p w14:paraId="2338143F" w14:textId="77777777" w:rsidR="00F8111A" w:rsidRPr="00444B2E" w:rsidRDefault="00F8111A" w:rsidP="0001307F">
      <w:pPr>
        <w:rPr>
          <w:sz w:val="18"/>
          <w:szCs w:val="20"/>
        </w:rPr>
      </w:pPr>
    </w:p>
    <w:p w14:paraId="396D830A" w14:textId="77777777" w:rsidR="00F8111A" w:rsidRPr="00444B2E" w:rsidRDefault="00F8111A" w:rsidP="0001307F">
      <w:pPr>
        <w:rPr>
          <w:sz w:val="20"/>
        </w:rPr>
        <w:sectPr w:rsidR="00F8111A" w:rsidRPr="00444B2E">
          <w:pgSz w:w="11900" w:h="16838"/>
          <w:pgMar w:top="1440" w:right="566" w:bottom="334" w:left="1440" w:header="0" w:footer="0" w:gutter="0"/>
          <w:cols w:space="720" w:equalWidth="0">
            <w:col w:w="9900"/>
          </w:cols>
        </w:sectPr>
      </w:pPr>
    </w:p>
    <w:p w14:paraId="3948DB6B" w14:textId="77777777" w:rsidR="00F8111A" w:rsidRPr="00444B2E" w:rsidRDefault="00C02E3A" w:rsidP="0001307F">
      <w:pPr>
        <w:ind w:left="400"/>
        <w:jc w:val="both"/>
        <w:rPr>
          <w:sz w:val="18"/>
          <w:szCs w:val="20"/>
        </w:rPr>
      </w:pPr>
      <w:r w:rsidRPr="00444B2E">
        <w:rPr>
          <w:rFonts w:eastAsia="Times New Roman"/>
          <w:sz w:val="24"/>
          <w:szCs w:val="28"/>
        </w:rPr>
        <w:lastRenderedPageBreak/>
        <w:t>меланезийцы имеют более темную кожу по сравнению с другими жителями Океании), Микронезия и Полинезия – «маленькие» и «многочисленные острова»).</w:t>
      </w:r>
    </w:p>
    <w:p w14:paraId="3B1667F8" w14:textId="77777777" w:rsidR="00F8111A" w:rsidRPr="00444B2E" w:rsidRDefault="00F8111A" w:rsidP="0001307F">
      <w:pPr>
        <w:rPr>
          <w:sz w:val="18"/>
          <w:szCs w:val="20"/>
        </w:rPr>
      </w:pPr>
    </w:p>
    <w:p w14:paraId="659F7599"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Южная Америка. </w:t>
      </w:r>
      <w:r w:rsidRPr="00444B2E">
        <w:rPr>
          <w:rFonts w:eastAsia="Times New Roman"/>
          <w:sz w:val="24"/>
          <w:szCs w:val="28"/>
        </w:rPr>
        <w:t>Географическое положение,</w:t>
      </w:r>
      <w:r w:rsidRPr="00444B2E">
        <w:rPr>
          <w:rFonts w:eastAsia="Times New Roman"/>
          <w:b/>
          <w:bCs/>
          <w:sz w:val="24"/>
          <w:szCs w:val="28"/>
        </w:rPr>
        <w:t xml:space="preserve"> </w:t>
      </w:r>
      <w:r w:rsidRPr="00444B2E">
        <w:rPr>
          <w:rFonts w:eastAsia="Times New Roman"/>
          <w:sz w:val="24"/>
          <w:szCs w:val="28"/>
        </w:rPr>
        <w:t>история исследования и</w:t>
      </w:r>
      <w:r w:rsidRPr="00444B2E">
        <w:rPr>
          <w:rFonts w:eastAsia="Times New Roman"/>
          <w:b/>
          <w:bCs/>
          <w:sz w:val="24"/>
          <w:szCs w:val="28"/>
        </w:rPr>
        <w:t xml:space="preserve"> </w:t>
      </w:r>
      <w:r w:rsidRPr="00444B2E">
        <w:rPr>
          <w:rFonts w:eastAsia="Times New Roman"/>
          <w:sz w:val="24"/>
          <w:szCs w:val="28"/>
        </w:rPr>
        <w:t>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14:paraId="316F6CFD" w14:textId="77777777" w:rsidR="00F8111A" w:rsidRPr="00444B2E" w:rsidRDefault="00F8111A" w:rsidP="0001307F">
      <w:pPr>
        <w:rPr>
          <w:sz w:val="18"/>
          <w:szCs w:val="20"/>
        </w:rPr>
      </w:pPr>
    </w:p>
    <w:p w14:paraId="1AB4E9CC"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Антарктида. </w:t>
      </w:r>
      <w:r w:rsidRPr="00444B2E">
        <w:rPr>
          <w:rFonts w:eastAsia="Times New Roman"/>
          <w:sz w:val="24"/>
          <w:szCs w:val="28"/>
        </w:rPr>
        <w:t>Антарктида</w:t>
      </w:r>
      <w:r w:rsidRPr="00444B2E">
        <w:rPr>
          <w:rFonts w:eastAsia="Times New Roman"/>
          <w:b/>
          <w:bCs/>
          <w:sz w:val="24"/>
          <w:szCs w:val="28"/>
        </w:rPr>
        <w:t xml:space="preserve">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уникальный материк на Земле</w:t>
      </w:r>
      <w:r w:rsidRPr="00444B2E">
        <w:rPr>
          <w:rFonts w:eastAsia="Times New Roman"/>
          <w:b/>
          <w:bCs/>
          <w:sz w:val="24"/>
          <w:szCs w:val="28"/>
        </w:rPr>
        <w:t xml:space="preserve"> </w:t>
      </w:r>
      <w:r w:rsidRPr="00444B2E">
        <w:rPr>
          <w:rFonts w:eastAsia="Times New Roman"/>
          <w:sz w:val="24"/>
          <w:szCs w:val="28"/>
        </w:rPr>
        <w:t>(самый</w:t>
      </w:r>
      <w:r w:rsidRPr="00444B2E">
        <w:rPr>
          <w:rFonts w:eastAsia="Times New Roman"/>
          <w:b/>
          <w:bCs/>
          <w:sz w:val="24"/>
          <w:szCs w:val="28"/>
        </w:rPr>
        <w:t xml:space="preserve"> </w:t>
      </w:r>
      <w:r w:rsidRPr="00444B2E">
        <w:rPr>
          <w:rFonts w:eastAsia="Times New Roman"/>
          <w:sz w:val="24"/>
          <w:szCs w:val="28"/>
        </w:rPr>
        <w:t>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14:paraId="297A0051" w14:textId="77777777" w:rsidR="00F8111A" w:rsidRPr="00444B2E" w:rsidRDefault="00F8111A" w:rsidP="0001307F">
      <w:pPr>
        <w:rPr>
          <w:sz w:val="18"/>
          <w:szCs w:val="20"/>
        </w:rPr>
      </w:pPr>
    </w:p>
    <w:p w14:paraId="486AE8A9" w14:textId="77777777" w:rsidR="00F8111A" w:rsidRPr="00444B2E" w:rsidRDefault="00C02E3A" w:rsidP="0001307F">
      <w:pPr>
        <w:ind w:left="1120"/>
        <w:rPr>
          <w:sz w:val="18"/>
          <w:szCs w:val="20"/>
        </w:rPr>
      </w:pPr>
      <w:r w:rsidRPr="00444B2E">
        <w:rPr>
          <w:rFonts w:eastAsia="Times New Roman"/>
          <w:b/>
          <w:bCs/>
          <w:sz w:val="24"/>
          <w:szCs w:val="28"/>
        </w:rPr>
        <w:t xml:space="preserve">Северные материки. </w:t>
      </w:r>
      <w:r w:rsidRPr="00444B2E">
        <w:rPr>
          <w:rFonts w:eastAsia="Times New Roman"/>
          <w:sz w:val="24"/>
          <w:szCs w:val="28"/>
        </w:rPr>
        <w:t>Особенности северных материков Земли.</w:t>
      </w:r>
      <w:r w:rsidRPr="00444B2E">
        <w:rPr>
          <w:rFonts w:eastAsia="Times New Roman"/>
          <w:b/>
          <w:bCs/>
          <w:sz w:val="24"/>
          <w:szCs w:val="28"/>
        </w:rPr>
        <w:t xml:space="preserve"> Северная Америка. </w:t>
      </w:r>
      <w:r w:rsidRPr="00444B2E">
        <w:rPr>
          <w:rFonts w:eastAsia="Times New Roman"/>
          <w:sz w:val="24"/>
          <w:szCs w:val="28"/>
        </w:rPr>
        <w:t>Географическое положение,</w:t>
      </w:r>
      <w:r w:rsidRPr="00444B2E">
        <w:rPr>
          <w:rFonts w:eastAsia="Times New Roman"/>
          <w:b/>
          <w:bCs/>
          <w:sz w:val="24"/>
          <w:szCs w:val="28"/>
        </w:rPr>
        <w:t xml:space="preserve"> </w:t>
      </w:r>
      <w:r w:rsidRPr="00444B2E">
        <w:rPr>
          <w:rFonts w:eastAsia="Times New Roman"/>
          <w:sz w:val="24"/>
          <w:szCs w:val="28"/>
        </w:rPr>
        <w:t>история открытия и</w:t>
      </w:r>
    </w:p>
    <w:p w14:paraId="486C6EF0" w14:textId="77777777" w:rsidR="00F8111A" w:rsidRPr="00444B2E" w:rsidRDefault="00F8111A" w:rsidP="0001307F">
      <w:pPr>
        <w:rPr>
          <w:sz w:val="18"/>
          <w:szCs w:val="20"/>
        </w:rPr>
      </w:pPr>
    </w:p>
    <w:p w14:paraId="02E8DB56" w14:textId="77777777" w:rsidR="00F8111A" w:rsidRPr="00444B2E" w:rsidRDefault="00C02E3A" w:rsidP="0001307F">
      <w:pPr>
        <w:ind w:left="400"/>
        <w:jc w:val="both"/>
        <w:rPr>
          <w:sz w:val="18"/>
          <w:szCs w:val="20"/>
        </w:rPr>
      </w:pPr>
      <w:r w:rsidRPr="00444B2E">
        <w:rPr>
          <w:rFonts w:eastAsia="Times New Roman"/>
          <w:sz w:val="24"/>
          <w:szCs w:val="28"/>
        </w:rPr>
        <w:t>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14:paraId="3A33262B" w14:textId="77777777" w:rsidR="00F8111A" w:rsidRPr="00444B2E" w:rsidRDefault="00F8111A" w:rsidP="0001307F">
      <w:pPr>
        <w:rPr>
          <w:sz w:val="18"/>
          <w:szCs w:val="20"/>
        </w:rPr>
      </w:pPr>
    </w:p>
    <w:p w14:paraId="574C14BE" w14:textId="77777777" w:rsidR="00F8111A" w:rsidRPr="00444B2E" w:rsidRDefault="00C02E3A" w:rsidP="0001307F">
      <w:pPr>
        <w:ind w:left="400" w:firstLine="708"/>
        <w:jc w:val="both"/>
        <w:rPr>
          <w:sz w:val="18"/>
          <w:szCs w:val="20"/>
        </w:rPr>
      </w:pPr>
      <w:r w:rsidRPr="00444B2E">
        <w:rPr>
          <w:rFonts w:eastAsia="Times New Roman"/>
          <w:sz w:val="24"/>
          <w:szCs w:val="28"/>
        </w:rPr>
        <w:t>Характеристика двух стран материка: Канады и Мексики. Описание США – как одной из ведущих стран современного мира.</w:t>
      </w:r>
    </w:p>
    <w:p w14:paraId="1CC494B1" w14:textId="77777777" w:rsidR="00F8111A" w:rsidRPr="00444B2E" w:rsidRDefault="00F8111A" w:rsidP="0001307F">
      <w:pPr>
        <w:rPr>
          <w:sz w:val="18"/>
          <w:szCs w:val="20"/>
        </w:rPr>
      </w:pPr>
    </w:p>
    <w:p w14:paraId="3C8911B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Евразия. </w:t>
      </w:r>
      <w:r w:rsidRPr="00444B2E">
        <w:rPr>
          <w:rFonts w:eastAsia="Times New Roman"/>
          <w:sz w:val="24"/>
          <w:szCs w:val="28"/>
        </w:rPr>
        <w:t>Географическое положение,</w:t>
      </w:r>
      <w:r w:rsidRPr="00444B2E">
        <w:rPr>
          <w:rFonts w:eastAsia="Times New Roman"/>
          <w:b/>
          <w:bCs/>
          <w:sz w:val="24"/>
          <w:szCs w:val="28"/>
        </w:rPr>
        <w:t xml:space="preserve"> </w:t>
      </w:r>
      <w:r w:rsidRPr="00444B2E">
        <w:rPr>
          <w:rFonts w:eastAsia="Times New Roman"/>
          <w:sz w:val="24"/>
          <w:szCs w:val="28"/>
        </w:rPr>
        <w:t>история исследования материка.</w:t>
      </w:r>
      <w:r w:rsidRPr="00444B2E">
        <w:rPr>
          <w:rFonts w:eastAsia="Times New Roman"/>
          <w:b/>
          <w:bCs/>
          <w:sz w:val="24"/>
          <w:szCs w:val="28"/>
        </w:rPr>
        <w:t xml:space="preserve"> </w:t>
      </w:r>
      <w:r w:rsidRPr="00444B2E">
        <w:rPr>
          <w:rFonts w:eastAsia="Times New Roman"/>
          <w:sz w:val="24"/>
          <w:szCs w:val="28"/>
        </w:rPr>
        <w:t>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w:t>
      </w:r>
    </w:p>
    <w:p w14:paraId="71792A90" w14:textId="77777777" w:rsidR="00F8111A" w:rsidRPr="00444B2E" w:rsidRDefault="00F8111A" w:rsidP="0001307F">
      <w:pPr>
        <w:rPr>
          <w:sz w:val="18"/>
          <w:szCs w:val="20"/>
        </w:rPr>
      </w:pPr>
    </w:p>
    <w:p w14:paraId="5062C009" w14:textId="77777777" w:rsidR="00F8111A" w:rsidRPr="00444B2E" w:rsidRDefault="00C02E3A" w:rsidP="0001307F">
      <w:pPr>
        <w:ind w:left="400" w:firstLine="708"/>
        <w:jc w:val="both"/>
        <w:rPr>
          <w:sz w:val="18"/>
          <w:szCs w:val="20"/>
        </w:rPr>
      </w:pPr>
      <w:r w:rsidRPr="00444B2E">
        <w:rPr>
          <w:rFonts w:eastAsia="Times New Roman"/>
          <w:sz w:val="24"/>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14:paraId="776DFE7F" w14:textId="77777777" w:rsidR="00F8111A" w:rsidRPr="00444B2E" w:rsidRDefault="00F8111A" w:rsidP="0001307F">
      <w:pPr>
        <w:rPr>
          <w:sz w:val="18"/>
          <w:szCs w:val="20"/>
        </w:rPr>
      </w:pPr>
    </w:p>
    <w:p w14:paraId="51C9372F" w14:textId="77777777" w:rsidR="00F8111A" w:rsidRPr="00444B2E" w:rsidRDefault="00C02E3A" w:rsidP="0001307F">
      <w:pPr>
        <w:ind w:left="400" w:firstLine="708"/>
        <w:jc w:val="both"/>
        <w:rPr>
          <w:sz w:val="18"/>
          <w:szCs w:val="20"/>
        </w:rPr>
      </w:pPr>
      <w:r w:rsidRPr="00444B2E">
        <w:rPr>
          <w:rFonts w:eastAsia="Times New Roman"/>
          <w:sz w:val="24"/>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14:paraId="2F56F964" w14:textId="77777777" w:rsidR="00F8111A" w:rsidRPr="00444B2E" w:rsidRDefault="00F8111A" w:rsidP="0001307F">
      <w:pPr>
        <w:rPr>
          <w:sz w:val="18"/>
          <w:szCs w:val="20"/>
        </w:rPr>
      </w:pPr>
    </w:p>
    <w:p w14:paraId="36AA39B6" w14:textId="77777777" w:rsidR="00F8111A" w:rsidRPr="00444B2E" w:rsidRDefault="00C02E3A" w:rsidP="0001307F">
      <w:pPr>
        <w:ind w:left="400" w:firstLine="708"/>
        <w:jc w:val="both"/>
        <w:rPr>
          <w:sz w:val="18"/>
          <w:szCs w:val="20"/>
        </w:rPr>
      </w:pPr>
      <w:r w:rsidRPr="00444B2E">
        <w:rPr>
          <w:rFonts w:eastAsia="Times New Roman"/>
          <w:sz w:val="24"/>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14:paraId="3B74C06D" w14:textId="77777777" w:rsidR="00F8111A" w:rsidRPr="00444B2E" w:rsidRDefault="00F8111A" w:rsidP="0001307F">
      <w:pPr>
        <w:rPr>
          <w:sz w:val="18"/>
          <w:szCs w:val="20"/>
        </w:rPr>
      </w:pPr>
    </w:p>
    <w:p w14:paraId="0906F01D" w14:textId="77777777" w:rsidR="00F8111A" w:rsidRPr="00444B2E" w:rsidRDefault="00C02E3A" w:rsidP="0001307F">
      <w:pPr>
        <w:ind w:left="400" w:firstLine="708"/>
        <w:jc w:val="both"/>
        <w:rPr>
          <w:sz w:val="18"/>
          <w:szCs w:val="20"/>
        </w:rPr>
      </w:pPr>
      <w:r w:rsidRPr="00444B2E">
        <w:rPr>
          <w:rFonts w:eastAsia="Times New Roman"/>
          <w:sz w:val="24"/>
          <w:szCs w:val="28"/>
        </w:rPr>
        <w:t>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w:t>
      </w:r>
    </w:p>
    <w:p w14:paraId="6A364C31" w14:textId="77777777" w:rsidR="00F8111A" w:rsidRPr="00444B2E" w:rsidRDefault="00F8111A" w:rsidP="0001307F">
      <w:pPr>
        <w:rPr>
          <w:sz w:val="18"/>
          <w:szCs w:val="20"/>
        </w:rPr>
      </w:pPr>
    </w:p>
    <w:p w14:paraId="4015F4D4" w14:textId="77777777" w:rsidR="00F8111A" w:rsidRPr="00444B2E" w:rsidRDefault="00C02E3A" w:rsidP="0001307F">
      <w:pPr>
        <w:ind w:left="400" w:firstLine="708"/>
        <w:jc w:val="both"/>
        <w:rPr>
          <w:sz w:val="18"/>
          <w:szCs w:val="20"/>
        </w:rPr>
      </w:pPr>
      <w:r w:rsidRPr="00444B2E">
        <w:rPr>
          <w:rFonts w:eastAsia="Times New Roman"/>
          <w:sz w:val="24"/>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14:paraId="255E3A9D" w14:textId="77777777" w:rsidR="00F8111A" w:rsidRPr="00444B2E" w:rsidRDefault="00F8111A" w:rsidP="0001307F">
      <w:pPr>
        <w:rPr>
          <w:sz w:val="18"/>
          <w:szCs w:val="20"/>
        </w:rPr>
      </w:pPr>
    </w:p>
    <w:p w14:paraId="2AFB6B75" w14:textId="77777777" w:rsidR="00F8111A" w:rsidRPr="00444B2E" w:rsidRDefault="00C02E3A" w:rsidP="0001307F">
      <w:pPr>
        <w:ind w:left="400" w:firstLine="708"/>
        <w:jc w:val="both"/>
        <w:rPr>
          <w:sz w:val="18"/>
          <w:szCs w:val="20"/>
        </w:rPr>
      </w:pPr>
      <w:r w:rsidRPr="00444B2E">
        <w:rPr>
          <w:rFonts w:eastAsia="Times New Roman"/>
          <w:sz w:val="24"/>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14:paraId="0A5639DB" w14:textId="77777777" w:rsidR="00F8111A" w:rsidRPr="00444B2E" w:rsidRDefault="00F8111A" w:rsidP="0001307F">
      <w:pPr>
        <w:rPr>
          <w:sz w:val="18"/>
          <w:szCs w:val="20"/>
        </w:rPr>
      </w:pPr>
    </w:p>
    <w:p w14:paraId="28F62B93" w14:textId="77777777" w:rsidR="00F8111A" w:rsidRPr="00444B2E" w:rsidRDefault="00C02E3A" w:rsidP="0001307F">
      <w:pPr>
        <w:ind w:left="400" w:firstLine="708"/>
        <w:jc w:val="both"/>
        <w:rPr>
          <w:sz w:val="18"/>
          <w:szCs w:val="20"/>
        </w:rPr>
      </w:pPr>
      <w:r w:rsidRPr="00444B2E">
        <w:rPr>
          <w:rFonts w:eastAsia="Times New Roman"/>
          <w:sz w:val="24"/>
          <w:szCs w:val="28"/>
        </w:rPr>
        <w:t>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w:t>
      </w:r>
    </w:p>
    <w:p w14:paraId="06F275E8" w14:textId="77777777" w:rsidR="00F8111A" w:rsidRPr="00444B2E" w:rsidRDefault="00F8111A" w:rsidP="0001307F">
      <w:pPr>
        <w:rPr>
          <w:sz w:val="18"/>
          <w:szCs w:val="20"/>
        </w:rPr>
      </w:pPr>
    </w:p>
    <w:p w14:paraId="1EA1EE0B" w14:textId="77777777" w:rsidR="00F8111A" w:rsidRPr="00444B2E" w:rsidRDefault="00C02E3A" w:rsidP="0001307F">
      <w:pPr>
        <w:ind w:left="400" w:firstLine="708"/>
        <w:jc w:val="both"/>
        <w:rPr>
          <w:sz w:val="18"/>
          <w:szCs w:val="20"/>
        </w:rPr>
      </w:pPr>
      <w:r w:rsidRPr="00444B2E">
        <w:rPr>
          <w:rFonts w:eastAsia="Times New Roman"/>
          <w:sz w:val="24"/>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14:paraId="4535EEA4" w14:textId="77777777" w:rsidR="00F8111A" w:rsidRPr="00444B2E" w:rsidRDefault="00F8111A" w:rsidP="0001307F">
      <w:pPr>
        <w:rPr>
          <w:sz w:val="18"/>
          <w:szCs w:val="20"/>
        </w:rPr>
      </w:pPr>
    </w:p>
    <w:p w14:paraId="4110F0D4" w14:textId="77777777" w:rsidR="00F8111A" w:rsidRPr="00444B2E" w:rsidRDefault="00C02E3A" w:rsidP="0001307F">
      <w:pPr>
        <w:ind w:left="400" w:firstLine="708"/>
        <w:jc w:val="both"/>
        <w:rPr>
          <w:sz w:val="18"/>
          <w:szCs w:val="20"/>
        </w:rPr>
      </w:pPr>
      <w:r w:rsidRPr="00444B2E">
        <w:rPr>
          <w:rFonts w:eastAsia="Times New Roman"/>
          <w:sz w:val="24"/>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14:paraId="41F3DA65" w14:textId="77777777" w:rsidR="00F8111A" w:rsidRPr="00444B2E" w:rsidRDefault="00F8111A" w:rsidP="0001307F">
      <w:pPr>
        <w:rPr>
          <w:sz w:val="18"/>
          <w:szCs w:val="20"/>
        </w:rPr>
      </w:pPr>
    </w:p>
    <w:p w14:paraId="430E2550" w14:textId="77777777" w:rsidR="00F8111A" w:rsidRPr="00444B2E" w:rsidRDefault="00F8111A" w:rsidP="0001307F">
      <w:pPr>
        <w:rPr>
          <w:sz w:val="18"/>
          <w:szCs w:val="20"/>
        </w:rPr>
      </w:pPr>
    </w:p>
    <w:p w14:paraId="10BA58FD" w14:textId="77777777" w:rsidR="00F8111A" w:rsidRPr="00444B2E" w:rsidRDefault="00C02E3A" w:rsidP="0001307F">
      <w:pPr>
        <w:ind w:left="1120"/>
        <w:rPr>
          <w:sz w:val="18"/>
          <w:szCs w:val="20"/>
        </w:rPr>
      </w:pPr>
      <w:r w:rsidRPr="00444B2E">
        <w:rPr>
          <w:rFonts w:eastAsia="Times New Roman"/>
          <w:b/>
          <w:bCs/>
          <w:sz w:val="24"/>
          <w:szCs w:val="28"/>
        </w:rPr>
        <w:t>Взаимодействие природы и общества.</w:t>
      </w:r>
    </w:p>
    <w:p w14:paraId="57F49D1A" w14:textId="77777777" w:rsidR="00F8111A" w:rsidRPr="00444B2E" w:rsidRDefault="00F8111A" w:rsidP="0001307F">
      <w:pPr>
        <w:rPr>
          <w:sz w:val="18"/>
          <w:szCs w:val="20"/>
        </w:rPr>
      </w:pPr>
    </w:p>
    <w:p w14:paraId="5E3BDB51" w14:textId="77777777" w:rsidR="00F8111A" w:rsidRPr="00444B2E" w:rsidRDefault="00C02E3A" w:rsidP="0001307F">
      <w:pPr>
        <w:ind w:left="400" w:firstLine="708"/>
        <w:jc w:val="both"/>
        <w:rPr>
          <w:sz w:val="18"/>
          <w:szCs w:val="20"/>
        </w:rPr>
      </w:pPr>
      <w:r w:rsidRPr="00444B2E">
        <w:rPr>
          <w:rFonts w:eastAsia="Times New Roman"/>
          <w:sz w:val="24"/>
          <w:szCs w:val="28"/>
        </w:rP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39598958" w14:textId="77777777" w:rsidR="00F8111A" w:rsidRPr="00444B2E" w:rsidRDefault="00F8111A" w:rsidP="0001307F">
      <w:pPr>
        <w:rPr>
          <w:sz w:val="18"/>
          <w:szCs w:val="20"/>
        </w:rPr>
      </w:pPr>
    </w:p>
    <w:p w14:paraId="3AF6C36B" w14:textId="77777777" w:rsidR="00F8111A" w:rsidRPr="00444B2E" w:rsidRDefault="00F8111A" w:rsidP="0001307F">
      <w:pPr>
        <w:rPr>
          <w:sz w:val="18"/>
          <w:szCs w:val="20"/>
        </w:rPr>
      </w:pPr>
    </w:p>
    <w:p w14:paraId="27B3C088" w14:textId="77777777" w:rsidR="00F8111A" w:rsidRPr="00444B2E" w:rsidRDefault="00C02E3A" w:rsidP="0001307F">
      <w:pPr>
        <w:ind w:left="1120"/>
        <w:rPr>
          <w:sz w:val="18"/>
          <w:szCs w:val="20"/>
        </w:rPr>
      </w:pPr>
      <w:r w:rsidRPr="00444B2E">
        <w:rPr>
          <w:rFonts w:eastAsia="Times New Roman"/>
          <w:b/>
          <w:bCs/>
          <w:sz w:val="24"/>
          <w:szCs w:val="28"/>
        </w:rPr>
        <w:t>Территория России на карте мира.</w:t>
      </w:r>
    </w:p>
    <w:p w14:paraId="35EDE105" w14:textId="77777777" w:rsidR="00F8111A" w:rsidRPr="00444B2E" w:rsidRDefault="00F8111A" w:rsidP="0001307F">
      <w:pPr>
        <w:rPr>
          <w:sz w:val="18"/>
          <w:szCs w:val="20"/>
        </w:rPr>
      </w:pPr>
    </w:p>
    <w:p w14:paraId="01DE5ED4" w14:textId="77777777" w:rsidR="00F8111A" w:rsidRPr="00444B2E" w:rsidRDefault="00C02E3A" w:rsidP="0001307F">
      <w:pPr>
        <w:ind w:left="400" w:firstLine="708"/>
        <w:jc w:val="both"/>
        <w:rPr>
          <w:sz w:val="18"/>
          <w:szCs w:val="20"/>
        </w:rPr>
      </w:pPr>
      <w:r w:rsidRPr="00444B2E">
        <w:rPr>
          <w:rFonts w:eastAsia="Times New Roman"/>
          <w:sz w:val="24"/>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w:t>
      </w:r>
    </w:p>
    <w:p w14:paraId="4AE88E9B" w14:textId="77777777" w:rsidR="00F8111A" w:rsidRPr="00444B2E" w:rsidRDefault="00F8111A" w:rsidP="0001307F">
      <w:pPr>
        <w:rPr>
          <w:sz w:val="18"/>
          <w:szCs w:val="20"/>
        </w:rPr>
      </w:pPr>
    </w:p>
    <w:p w14:paraId="56B3B4DD" w14:textId="77777777" w:rsidR="00F8111A" w:rsidRPr="00444B2E" w:rsidRDefault="00F8111A" w:rsidP="0001307F">
      <w:pPr>
        <w:rPr>
          <w:sz w:val="18"/>
          <w:szCs w:val="20"/>
        </w:rPr>
      </w:pPr>
    </w:p>
    <w:p w14:paraId="472E69FC" w14:textId="77777777" w:rsidR="00F8111A" w:rsidRPr="00444B2E" w:rsidRDefault="00C02E3A" w:rsidP="0001307F">
      <w:pPr>
        <w:ind w:left="1120"/>
        <w:rPr>
          <w:sz w:val="18"/>
          <w:szCs w:val="20"/>
        </w:rPr>
      </w:pPr>
      <w:r w:rsidRPr="00444B2E">
        <w:rPr>
          <w:rFonts w:eastAsia="Times New Roman"/>
          <w:b/>
          <w:bCs/>
          <w:sz w:val="24"/>
          <w:szCs w:val="28"/>
        </w:rPr>
        <w:t>Общая характеристика природы России.</w:t>
      </w:r>
    </w:p>
    <w:p w14:paraId="5AA4D15F" w14:textId="77777777" w:rsidR="00F8111A" w:rsidRPr="00444B2E" w:rsidRDefault="00F8111A" w:rsidP="0001307F">
      <w:pPr>
        <w:rPr>
          <w:sz w:val="18"/>
          <w:szCs w:val="20"/>
        </w:rPr>
      </w:pPr>
    </w:p>
    <w:p w14:paraId="000107C7"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Рельеф и полезные ископаемые России. </w:t>
      </w:r>
      <w:r w:rsidRPr="00444B2E">
        <w:rPr>
          <w:rFonts w:eastAsia="Times New Roman"/>
          <w:sz w:val="24"/>
          <w:szCs w:val="28"/>
        </w:rPr>
        <w:t>Геологическое строение</w:t>
      </w:r>
      <w:r w:rsidRPr="00444B2E">
        <w:rPr>
          <w:rFonts w:eastAsia="Times New Roman"/>
          <w:b/>
          <w:bCs/>
          <w:sz w:val="24"/>
          <w:szCs w:val="28"/>
        </w:rPr>
        <w:t xml:space="preserve"> </w:t>
      </w:r>
      <w:r w:rsidRPr="00444B2E">
        <w:rPr>
          <w:rFonts w:eastAsia="Times New Roman"/>
          <w:sz w:val="24"/>
          <w:szCs w:val="28"/>
        </w:rPr>
        <w:t>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14:paraId="4293FDBD" w14:textId="77777777" w:rsidR="00F8111A" w:rsidRPr="00444B2E" w:rsidRDefault="00F8111A" w:rsidP="0001307F">
      <w:pPr>
        <w:rPr>
          <w:sz w:val="18"/>
          <w:szCs w:val="20"/>
        </w:rPr>
      </w:pPr>
    </w:p>
    <w:p w14:paraId="427A0817"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Климат России. </w:t>
      </w:r>
      <w:r w:rsidRPr="00444B2E">
        <w:rPr>
          <w:rFonts w:eastAsia="Times New Roman"/>
          <w:sz w:val="24"/>
          <w:szCs w:val="28"/>
        </w:rPr>
        <w:t>Характерные особенности климата России и</w:t>
      </w:r>
      <w:r w:rsidRPr="00444B2E">
        <w:rPr>
          <w:rFonts w:eastAsia="Times New Roman"/>
          <w:b/>
          <w:bCs/>
          <w:sz w:val="24"/>
          <w:szCs w:val="28"/>
        </w:rPr>
        <w:t xml:space="preserve"> </w:t>
      </w:r>
      <w:r w:rsidRPr="00444B2E">
        <w:rPr>
          <w:rFonts w:eastAsia="Times New Roman"/>
          <w:sz w:val="24"/>
          <w:szCs w:val="28"/>
        </w:rPr>
        <w:t>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w:t>
      </w:r>
    </w:p>
    <w:p w14:paraId="5E95262E" w14:textId="77777777" w:rsidR="00F8111A" w:rsidRPr="00444B2E" w:rsidRDefault="00F8111A" w:rsidP="0001307F">
      <w:pPr>
        <w:rPr>
          <w:sz w:val="18"/>
          <w:szCs w:val="20"/>
        </w:rPr>
      </w:pPr>
    </w:p>
    <w:p w14:paraId="1AE6AC06" w14:textId="77777777" w:rsidR="00F8111A" w:rsidRPr="00444B2E" w:rsidRDefault="00C02E3A" w:rsidP="0001307F">
      <w:pPr>
        <w:ind w:left="400"/>
        <w:jc w:val="both"/>
        <w:rPr>
          <w:sz w:val="18"/>
          <w:szCs w:val="20"/>
        </w:rPr>
      </w:pPr>
      <w:r w:rsidRPr="00444B2E">
        <w:rPr>
          <w:rFonts w:eastAsia="Times New Roman"/>
          <w:sz w:val="24"/>
          <w:szCs w:val="28"/>
        </w:rPr>
        <w:lastRenderedPageBreak/>
        <w:t>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w:t>
      </w:r>
    </w:p>
    <w:p w14:paraId="1E621894" w14:textId="77777777" w:rsidR="00F8111A" w:rsidRPr="00444B2E" w:rsidRDefault="00F8111A" w:rsidP="0001307F">
      <w:pPr>
        <w:rPr>
          <w:sz w:val="18"/>
          <w:szCs w:val="20"/>
        </w:rPr>
      </w:pPr>
    </w:p>
    <w:p w14:paraId="3455BAA9"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Внутренние воды России. </w:t>
      </w:r>
      <w:r w:rsidRPr="00444B2E">
        <w:rPr>
          <w:rFonts w:eastAsia="Times New Roman"/>
          <w:sz w:val="24"/>
          <w:szCs w:val="28"/>
        </w:rPr>
        <w:t>Разнообразие внутренних вод России.</w:t>
      </w:r>
      <w:r w:rsidRPr="00444B2E">
        <w:rPr>
          <w:rFonts w:eastAsia="Times New Roman"/>
          <w:b/>
          <w:bCs/>
          <w:sz w:val="24"/>
          <w:szCs w:val="28"/>
        </w:rPr>
        <w:t xml:space="preserve"> </w:t>
      </w:r>
      <w:r w:rsidRPr="00444B2E">
        <w:rPr>
          <w:rFonts w:eastAsia="Times New Roman"/>
          <w:sz w:val="24"/>
          <w:szCs w:val="28"/>
        </w:rPr>
        <w:t>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14:paraId="57E6B784" w14:textId="77777777" w:rsidR="00F8111A" w:rsidRPr="00444B2E" w:rsidRDefault="00F8111A" w:rsidP="0001307F">
      <w:pPr>
        <w:rPr>
          <w:sz w:val="18"/>
          <w:szCs w:val="20"/>
        </w:rPr>
      </w:pPr>
    </w:p>
    <w:p w14:paraId="491B1FCA"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Почвы России. </w:t>
      </w:r>
      <w:r w:rsidRPr="00444B2E">
        <w:rPr>
          <w:rFonts w:eastAsia="Times New Roman"/>
          <w:sz w:val="24"/>
          <w:szCs w:val="28"/>
        </w:rPr>
        <w:t>Образование почв и их разнообразие на территории</w:t>
      </w:r>
      <w:r w:rsidRPr="00444B2E">
        <w:rPr>
          <w:rFonts w:eastAsia="Times New Roman"/>
          <w:b/>
          <w:bCs/>
          <w:sz w:val="24"/>
          <w:szCs w:val="28"/>
        </w:rPr>
        <w:t xml:space="preserve"> </w:t>
      </w:r>
      <w:r w:rsidRPr="00444B2E">
        <w:rPr>
          <w:rFonts w:eastAsia="Times New Roman"/>
          <w:sz w:val="24"/>
          <w:szCs w:val="28"/>
        </w:rPr>
        <w:t>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14:paraId="309F643F" w14:textId="77777777" w:rsidR="00F8111A" w:rsidRPr="00444B2E" w:rsidRDefault="00F8111A" w:rsidP="0001307F">
      <w:pPr>
        <w:rPr>
          <w:sz w:val="18"/>
          <w:szCs w:val="20"/>
        </w:rPr>
      </w:pPr>
    </w:p>
    <w:p w14:paraId="6DD592E2"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Растительный и животный мир России. </w:t>
      </w:r>
      <w:r w:rsidRPr="00444B2E">
        <w:rPr>
          <w:rFonts w:eastAsia="Times New Roman"/>
          <w:sz w:val="24"/>
          <w:szCs w:val="28"/>
        </w:rPr>
        <w:t>Разнообразие растительного и</w:t>
      </w:r>
      <w:r w:rsidRPr="00444B2E">
        <w:rPr>
          <w:rFonts w:eastAsia="Times New Roman"/>
          <w:b/>
          <w:bCs/>
          <w:sz w:val="24"/>
          <w:szCs w:val="28"/>
        </w:rPr>
        <w:t xml:space="preserve"> </w:t>
      </w:r>
      <w:r w:rsidRPr="00444B2E">
        <w:rPr>
          <w:rFonts w:eastAsia="Times New Roman"/>
          <w:sz w:val="24"/>
          <w:szCs w:val="28"/>
        </w:rPr>
        <w:t>животного мира России. Охрана растительного и животного мира. Биологические ресурсы России.</w:t>
      </w:r>
    </w:p>
    <w:p w14:paraId="3570EBAD" w14:textId="77777777" w:rsidR="00F8111A" w:rsidRPr="00444B2E" w:rsidRDefault="00F8111A" w:rsidP="0001307F">
      <w:pPr>
        <w:rPr>
          <w:sz w:val="18"/>
          <w:szCs w:val="20"/>
        </w:rPr>
      </w:pPr>
    </w:p>
    <w:p w14:paraId="480E2430" w14:textId="77777777" w:rsidR="00F8111A" w:rsidRPr="00444B2E" w:rsidRDefault="00F8111A" w:rsidP="0001307F">
      <w:pPr>
        <w:rPr>
          <w:sz w:val="18"/>
          <w:szCs w:val="20"/>
        </w:rPr>
      </w:pPr>
    </w:p>
    <w:p w14:paraId="618F2532" w14:textId="77777777" w:rsidR="00F8111A" w:rsidRPr="00444B2E" w:rsidRDefault="00C02E3A" w:rsidP="0001307F">
      <w:pPr>
        <w:ind w:left="1120"/>
        <w:rPr>
          <w:sz w:val="18"/>
          <w:szCs w:val="20"/>
        </w:rPr>
      </w:pPr>
      <w:r w:rsidRPr="00444B2E">
        <w:rPr>
          <w:rFonts w:eastAsia="Times New Roman"/>
          <w:b/>
          <w:bCs/>
          <w:sz w:val="24"/>
          <w:szCs w:val="28"/>
        </w:rPr>
        <w:t>Природно-территориальные комплексы России.</w:t>
      </w:r>
    </w:p>
    <w:p w14:paraId="4B92CE3F" w14:textId="77777777" w:rsidR="00F8111A" w:rsidRPr="00444B2E" w:rsidRDefault="00F8111A" w:rsidP="0001307F">
      <w:pPr>
        <w:rPr>
          <w:sz w:val="18"/>
          <w:szCs w:val="20"/>
        </w:rPr>
      </w:pPr>
    </w:p>
    <w:p w14:paraId="59FF33FB"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Природное районирование. </w:t>
      </w:r>
      <w:r w:rsidRPr="00444B2E">
        <w:rPr>
          <w:rFonts w:eastAsia="Times New Roman"/>
          <w:sz w:val="24"/>
          <w:szCs w:val="28"/>
        </w:rPr>
        <w:t>Природно-территориальные комплексы</w:t>
      </w:r>
      <w:r w:rsidRPr="00444B2E">
        <w:rPr>
          <w:rFonts w:eastAsia="Times New Roman"/>
          <w:b/>
          <w:bCs/>
          <w:sz w:val="24"/>
          <w:szCs w:val="28"/>
        </w:rPr>
        <w:t xml:space="preserve"> </w:t>
      </w:r>
      <w:r w:rsidRPr="00444B2E">
        <w:rPr>
          <w:rFonts w:eastAsia="Times New Roman"/>
          <w:sz w:val="24"/>
          <w:szCs w:val="28"/>
        </w:rPr>
        <w:t>(ПТК):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14:paraId="2E7A1002" w14:textId="77777777" w:rsidR="00F8111A" w:rsidRPr="00444B2E" w:rsidRDefault="00F8111A" w:rsidP="0001307F">
      <w:pPr>
        <w:rPr>
          <w:sz w:val="18"/>
          <w:szCs w:val="20"/>
        </w:rPr>
      </w:pPr>
    </w:p>
    <w:p w14:paraId="1BC4DED1"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Крупные природные комплексы России. </w:t>
      </w:r>
      <w:r w:rsidRPr="00444B2E">
        <w:rPr>
          <w:rFonts w:eastAsia="Times New Roman"/>
          <w:sz w:val="24"/>
          <w:szCs w:val="28"/>
        </w:rPr>
        <w:t>Русская равнина</w:t>
      </w:r>
      <w:r w:rsidRPr="00444B2E">
        <w:rPr>
          <w:rFonts w:eastAsia="Times New Roman"/>
          <w:b/>
          <w:bCs/>
          <w:sz w:val="24"/>
          <w:szCs w:val="28"/>
        </w:rPr>
        <w:t xml:space="preserve"> </w:t>
      </w:r>
      <w:r w:rsidRPr="00444B2E">
        <w:rPr>
          <w:rFonts w:eastAsia="Times New Roman"/>
          <w:sz w:val="24"/>
          <w:szCs w:val="28"/>
        </w:rPr>
        <w:t>(одна из</w:t>
      </w:r>
      <w:r w:rsidRPr="00444B2E">
        <w:rPr>
          <w:rFonts w:eastAsia="Times New Roman"/>
          <w:b/>
          <w:bCs/>
          <w:sz w:val="24"/>
          <w:szCs w:val="28"/>
        </w:rPr>
        <w:t xml:space="preserve"> </w:t>
      </w:r>
      <w:r w:rsidRPr="00444B2E">
        <w:rPr>
          <w:rFonts w:eastAsia="Times New Roman"/>
          <w:sz w:val="24"/>
          <w:szCs w:val="28"/>
        </w:rPr>
        <w:t>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14:paraId="6AA4B357" w14:textId="77777777" w:rsidR="00F8111A" w:rsidRPr="00444B2E" w:rsidRDefault="00F8111A" w:rsidP="0001307F">
      <w:pPr>
        <w:rPr>
          <w:sz w:val="18"/>
          <w:szCs w:val="20"/>
        </w:rPr>
      </w:pPr>
    </w:p>
    <w:p w14:paraId="4B811262" w14:textId="77777777" w:rsidR="00F8111A" w:rsidRPr="00444B2E" w:rsidRDefault="00C02E3A" w:rsidP="0001307F">
      <w:pPr>
        <w:ind w:left="400" w:firstLine="708"/>
        <w:jc w:val="both"/>
        <w:rPr>
          <w:sz w:val="18"/>
          <w:szCs w:val="20"/>
        </w:rPr>
      </w:pPr>
      <w:r w:rsidRPr="00444B2E">
        <w:rPr>
          <w:rFonts w:eastAsia="Times New Roman"/>
          <w:sz w:val="24"/>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14:paraId="31AB0428" w14:textId="77777777" w:rsidR="00F8111A" w:rsidRPr="00444B2E" w:rsidRDefault="00F8111A" w:rsidP="0001307F">
      <w:pPr>
        <w:rPr>
          <w:sz w:val="18"/>
          <w:szCs w:val="20"/>
        </w:rPr>
      </w:pPr>
    </w:p>
    <w:p w14:paraId="08CB421C" w14:textId="77777777" w:rsidR="00F8111A" w:rsidRPr="00444B2E" w:rsidRDefault="00C02E3A" w:rsidP="0001307F">
      <w:pPr>
        <w:ind w:left="400" w:firstLine="708"/>
        <w:jc w:val="both"/>
        <w:rPr>
          <w:sz w:val="18"/>
          <w:szCs w:val="20"/>
        </w:rPr>
      </w:pPr>
      <w:r w:rsidRPr="00444B2E">
        <w:rPr>
          <w:rFonts w:eastAsia="Times New Roman"/>
          <w:sz w:val="24"/>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14:paraId="78B3DBE6" w14:textId="77777777" w:rsidR="00F8111A" w:rsidRPr="00444B2E" w:rsidRDefault="00F8111A" w:rsidP="0001307F">
      <w:pPr>
        <w:rPr>
          <w:sz w:val="18"/>
          <w:szCs w:val="20"/>
        </w:rPr>
      </w:pPr>
    </w:p>
    <w:p w14:paraId="2707FB72" w14:textId="77777777" w:rsidR="00F8111A" w:rsidRPr="00444B2E" w:rsidRDefault="00C02E3A" w:rsidP="0001307F">
      <w:pPr>
        <w:ind w:left="400" w:firstLine="708"/>
        <w:jc w:val="both"/>
        <w:rPr>
          <w:sz w:val="18"/>
          <w:szCs w:val="20"/>
        </w:rPr>
      </w:pPr>
      <w:r w:rsidRPr="00444B2E">
        <w:rPr>
          <w:rFonts w:eastAsia="Times New Roman"/>
          <w:sz w:val="24"/>
          <w:szCs w:val="28"/>
        </w:rPr>
        <w:t>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w:t>
      </w:r>
    </w:p>
    <w:p w14:paraId="784605AC" w14:textId="77777777" w:rsidR="00F8111A" w:rsidRPr="00444B2E" w:rsidRDefault="00F8111A" w:rsidP="0001307F">
      <w:pPr>
        <w:rPr>
          <w:sz w:val="18"/>
          <w:szCs w:val="20"/>
        </w:rPr>
      </w:pPr>
    </w:p>
    <w:p w14:paraId="31549FB5" w14:textId="77777777" w:rsidR="00F8111A" w:rsidRPr="00444B2E" w:rsidRDefault="00C02E3A" w:rsidP="0001307F">
      <w:pPr>
        <w:ind w:left="400" w:firstLine="708"/>
        <w:jc w:val="both"/>
        <w:rPr>
          <w:sz w:val="18"/>
          <w:szCs w:val="20"/>
        </w:rPr>
      </w:pPr>
      <w:r w:rsidRPr="00444B2E">
        <w:rPr>
          <w:rFonts w:eastAsia="Times New Roman"/>
          <w:sz w:val="24"/>
          <w:szCs w:val="28"/>
        </w:rPr>
        <w:t>Южные моря России: история освоения, особенности природы морей, ресурсы, значение.</w:t>
      </w:r>
    </w:p>
    <w:p w14:paraId="167F9EED" w14:textId="77777777" w:rsidR="00F8111A" w:rsidRPr="00444B2E" w:rsidRDefault="00F8111A" w:rsidP="0001307F">
      <w:pPr>
        <w:rPr>
          <w:sz w:val="18"/>
          <w:szCs w:val="20"/>
        </w:rPr>
      </w:pPr>
    </w:p>
    <w:p w14:paraId="3900981B" w14:textId="77777777" w:rsidR="00F8111A" w:rsidRPr="00444B2E" w:rsidRDefault="00C02E3A" w:rsidP="0001307F">
      <w:pPr>
        <w:ind w:left="400" w:firstLine="708"/>
        <w:jc w:val="both"/>
        <w:rPr>
          <w:sz w:val="18"/>
          <w:szCs w:val="20"/>
        </w:rPr>
      </w:pPr>
      <w:r w:rsidRPr="00444B2E">
        <w:rPr>
          <w:rFonts w:eastAsia="Times New Roman"/>
          <w:sz w:val="24"/>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14:paraId="66D80B83" w14:textId="77777777" w:rsidR="00F8111A" w:rsidRPr="00444B2E" w:rsidRDefault="00F8111A" w:rsidP="0001307F">
      <w:pPr>
        <w:rPr>
          <w:sz w:val="18"/>
          <w:szCs w:val="20"/>
        </w:rPr>
      </w:pPr>
    </w:p>
    <w:p w14:paraId="093E9A47" w14:textId="77777777" w:rsidR="00F8111A" w:rsidRPr="00444B2E" w:rsidRDefault="00C02E3A" w:rsidP="0001307F">
      <w:pPr>
        <w:ind w:left="400" w:firstLine="708"/>
        <w:jc w:val="both"/>
        <w:rPr>
          <w:sz w:val="18"/>
          <w:szCs w:val="20"/>
        </w:rPr>
      </w:pPr>
      <w:r w:rsidRPr="00444B2E">
        <w:rPr>
          <w:rFonts w:eastAsia="Times New Roman"/>
          <w:sz w:val="24"/>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14:paraId="41B148AB" w14:textId="77777777" w:rsidR="00F8111A" w:rsidRPr="00444B2E" w:rsidRDefault="00F8111A" w:rsidP="0001307F">
      <w:pPr>
        <w:rPr>
          <w:sz w:val="18"/>
          <w:szCs w:val="20"/>
        </w:rPr>
      </w:pPr>
    </w:p>
    <w:p w14:paraId="493DAEC6"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14:paraId="5E66B5EC" w14:textId="77777777" w:rsidR="00F8111A" w:rsidRPr="00444B2E" w:rsidRDefault="00F8111A" w:rsidP="0001307F">
      <w:pPr>
        <w:rPr>
          <w:sz w:val="18"/>
          <w:szCs w:val="20"/>
        </w:rPr>
      </w:pPr>
    </w:p>
    <w:p w14:paraId="255E1054" w14:textId="77777777" w:rsidR="00F8111A" w:rsidRPr="00444B2E" w:rsidRDefault="00C02E3A" w:rsidP="0001307F">
      <w:pPr>
        <w:ind w:left="400" w:firstLine="708"/>
        <w:jc w:val="both"/>
        <w:rPr>
          <w:sz w:val="18"/>
          <w:szCs w:val="20"/>
        </w:rPr>
      </w:pPr>
      <w:r w:rsidRPr="00444B2E">
        <w:rPr>
          <w:rFonts w:eastAsia="Times New Roman"/>
          <w:sz w:val="24"/>
          <w:szCs w:val="28"/>
        </w:rPr>
        <w:t>Урал (изменение природных особенностей с запада на восток, с севера на юг).</w:t>
      </w:r>
    </w:p>
    <w:p w14:paraId="24A52814" w14:textId="77777777" w:rsidR="00F8111A" w:rsidRPr="00444B2E" w:rsidRDefault="00F8111A" w:rsidP="0001307F">
      <w:pPr>
        <w:rPr>
          <w:sz w:val="18"/>
          <w:szCs w:val="20"/>
        </w:rPr>
      </w:pPr>
    </w:p>
    <w:p w14:paraId="6EFF5EA1" w14:textId="77777777" w:rsidR="00F8111A" w:rsidRPr="00444B2E" w:rsidRDefault="00C02E3A" w:rsidP="0001307F">
      <w:pPr>
        <w:ind w:left="400" w:firstLine="708"/>
        <w:jc w:val="both"/>
        <w:rPr>
          <w:sz w:val="18"/>
          <w:szCs w:val="20"/>
        </w:rPr>
      </w:pPr>
      <w:r w:rsidRPr="00444B2E">
        <w:rPr>
          <w:rFonts w:eastAsia="Times New Roman"/>
          <w:sz w:val="24"/>
          <w:szCs w:val="28"/>
        </w:rPr>
        <w:t>Обобщение знаний по особенностям природы европейской части России.</w:t>
      </w:r>
    </w:p>
    <w:p w14:paraId="55DE3EBF" w14:textId="77777777" w:rsidR="00F8111A" w:rsidRPr="00444B2E" w:rsidRDefault="00F8111A" w:rsidP="0001307F">
      <w:pPr>
        <w:rPr>
          <w:sz w:val="18"/>
          <w:szCs w:val="20"/>
        </w:rPr>
      </w:pPr>
    </w:p>
    <w:p w14:paraId="4A1A13C1" w14:textId="77777777" w:rsidR="00F8111A" w:rsidRPr="00444B2E" w:rsidRDefault="00C02E3A" w:rsidP="0001307F">
      <w:pPr>
        <w:ind w:left="400" w:firstLine="708"/>
        <w:jc w:val="both"/>
        <w:rPr>
          <w:sz w:val="18"/>
          <w:szCs w:val="20"/>
        </w:rPr>
      </w:pPr>
      <w:r w:rsidRPr="00444B2E">
        <w:rPr>
          <w:rFonts w:eastAsia="Times New Roman"/>
          <w:sz w:val="24"/>
          <w:szCs w:val="28"/>
        </w:rPr>
        <w:t>Моря Северного Ледовитого океана: история освоения, особенности природы морей, ресурсы, значение. Северный морской путь.</w:t>
      </w:r>
    </w:p>
    <w:p w14:paraId="6574C24E" w14:textId="77777777" w:rsidR="00F8111A" w:rsidRPr="00444B2E" w:rsidRDefault="00F8111A" w:rsidP="0001307F">
      <w:pPr>
        <w:rPr>
          <w:sz w:val="18"/>
          <w:szCs w:val="20"/>
        </w:rPr>
      </w:pPr>
    </w:p>
    <w:p w14:paraId="4B4F1974" w14:textId="77777777" w:rsidR="00F8111A" w:rsidRPr="00444B2E" w:rsidRDefault="00C02E3A" w:rsidP="0001307F">
      <w:pPr>
        <w:ind w:left="400" w:firstLine="708"/>
        <w:jc w:val="both"/>
        <w:rPr>
          <w:sz w:val="18"/>
          <w:szCs w:val="20"/>
        </w:rPr>
      </w:pPr>
      <w:r w:rsidRPr="00444B2E">
        <w:rPr>
          <w:rFonts w:eastAsia="Times New Roman"/>
          <w:sz w:val="24"/>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14:paraId="34905F4B" w14:textId="77777777" w:rsidR="00F8111A" w:rsidRPr="00444B2E" w:rsidRDefault="00F8111A" w:rsidP="0001307F">
      <w:pPr>
        <w:rPr>
          <w:sz w:val="18"/>
          <w:szCs w:val="20"/>
        </w:rPr>
      </w:pPr>
    </w:p>
    <w:p w14:paraId="21A48628" w14:textId="77777777" w:rsidR="00F8111A" w:rsidRPr="00444B2E" w:rsidRDefault="00C02E3A" w:rsidP="0001307F">
      <w:pPr>
        <w:ind w:left="400" w:firstLine="708"/>
        <w:jc w:val="both"/>
        <w:rPr>
          <w:sz w:val="18"/>
          <w:szCs w:val="20"/>
        </w:rPr>
      </w:pPr>
      <w:r w:rsidRPr="00444B2E">
        <w:rPr>
          <w:rFonts w:eastAsia="Times New Roman"/>
          <w:sz w:val="24"/>
          <w:szCs w:val="28"/>
        </w:rPr>
        <w:t>Западная Сибирь: природные ресурсы, проблемы рационального использования и экологические проблемы.</w:t>
      </w:r>
    </w:p>
    <w:p w14:paraId="3FBB7211" w14:textId="77777777" w:rsidR="00F8111A" w:rsidRPr="00444B2E" w:rsidRDefault="00F8111A" w:rsidP="0001307F">
      <w:pPr>
        <w:rPr>
          <w:sz w:val="18"/>
          <w:szCs w:val="20"/>
        </w:rPr>
      </w:pPr>
    </w:p>
    <w:p w14:paraId="1513BF3C" w14:textId="77777777" w:rsidR="00F8111A" w:rsidRPr="00444B2E" w:rsidRDefault="00C02E3A" w:rsidP="0001307F">
      <w:pPr>
        <w:ind w:left="400" w:firstLine="708"/>
        <w:jc w:val="both"/>
        <w:rPr>
          <w:sz w:val="18"/>
          <w:szCs w:val="20"/>
        </w:rPr>
      </w:pPr>
      <w:r w:rsidRPr="00444B2E">
        <w:rPr>
          <w:rFonts w:eastAsia="Times New Roman"/>
          <w:sz w:val="24"/>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14:paraId="319C1818" w14:textId="77777777" w:rsidR="00F8111A" w:rsidRPr="00444B2E" w:rsidRDefault="00C02E3A" w:rsidP="0001307F">
      <w:pPr>
        <w:ind w:left="400" w:firstLine="708"/>
        <w:jc w:val="both"/>
        <w:rPr>
          <w:sz w:val="18"/>
          <w:szCs w:val="20"/>
        </w:rPr>
      </w:pPr>
      <w:r w:rsidRPr="00444B2E">
        <w:rPr>
          <w:rFonts w:eastAsia="Times New Roman"/>
          <w:sz w:val="24"/>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14:paraId="4C552C81" w14:textId="77777777" w:rsidR="00F8111A" w:rsidRPr="00444B2E" w:rsidRDefault="00F8111A" w:rsidP="0001307F">
      <w:pPr>
        <w:rPr>
          <w:sz w:val="18"/>
          <w:szCs w:val="20"/>
        </w:rPr>
      </w:pPr>
    </w:p>
    <w:p w14:paraId="7A993E41" w14:textId="77777777" w:rsidR="00F8111A" w:rsidRPr="00444B2E" w:rsidRDefault="00C02E3A" w:rsidP="0001307F">
      <w:pPr>
        <w:ind w:left="400" w:firstLine="708"/>
        <w:jc w:val="both"/>
        <w:rPr>
          <w:sz w:val="18"/>
          <w:szCs w:val="20"/>
        </w:rPr>
      </w:pPr>
      <w:r w:rsidRPr="00444B2E">
        <w:rPr>
          <w:rFonts w:eastAsia="Times New Roman"/>
          <w:sz w:val="24"/>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14:paraId="63F64B4E" w14:textId="77777777" w:rsidR="00F8111A" w:rsidRPr="00444B2E" w:rsidRDefault="00F8111A" w:rsidP="0001307F">
      <w:pPr>
        <w:rPr>
          <w:sz w:val="18"/>
          <w:szCs w:val="20"/>
        </w:rPr>
      </w:pPr>
    </w:p>
    <w:p w14:paraId="7AB3EDBD" w14:textId="77777777" w:rsidR="00F8111A" w:rsidRPr="00444B2E" w:rsidRDefault="00C02E3A" w:rsidP="0001307F">
      <w:pPr>
        <w:ind w:left="400" w:firstLine="708"/>
        <w:jc w:val="both"/>
        <w:rPr>
          <w:sz w:val="18"/>
          <w:szCs w:val="20"/>
        </w:rPr>
      </w:pPr>
      <w:r w:rsidRPr="00444B2E">
        <w:rPr>
          <w:rFonts w:eastAsia="Times New Roman"/>
          <w:sz w:val="24"/>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14:paraId="63B455E8" w14:textId="77777777" w:rsidR="00F8111A" w:rsidRPr="00444B2E" w:rsidRDefault="00F8111A" w:rsidP="0001307F">
      <w:pPr>
        <w:rPr>
          <w:sz w:val="18"/>
          <w:szCs w:val="20"/>
        </w:rPr>
      </w:pPr>
    </w:p>
    <w:p w14:paraId="18509501" w14:textId="77777777" w:rsidR="00F8111A" w:rsidRPr="00444B2E" w:rsidRDefault="00C02E3A" w:rsidP="0001307F">
      <w:pPr>
        <w:ind w:left="400" w:firstLine="708"/>
        <w:jc w:val="both"/>
        <w:rPr>
          <w:sz w:val="18"/>
          <w:szCs w:val="20"/>
        </w:rPr>
      </w:pPr>
      <w:r w:rsidRPr="00444B2E">
        <w:rPr>
          <w:rFonts w:eastAsia="Times New Roman"/>
          <w:sz w:val="24"/>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14:paraId="6670F42B" w14:textId="77777777" w:rsidR="00F8111A" w:rsidRPr="00444B2E" w:rsidRDefault="00F8111A" w:rsidP="0001307F">
      <w:pPr>
        <w:rPr>
          <w:sz w:val="18"/>
          <w:szCs w:val="20"/>
        </w:rPr>
      </w:pPr>
    </w:p>
    <w:p w14:paraId="1654074A" w14:textId="77777777" w:rsidR="00F8111A" w:rsidRPr="00444B2E" w:rsidRDefault="00C02E3A" w:rsidP="0001307F">
      <w:pPr>
        <w:ind w:left="400" w:firstLine="708"/>
        <w:jc w:val="both"/>
        <w:rPr>
          <w:sz w:val="18"/>
          <w:szCs w:val="20"/>
        </w:rPr>
      </w:pPr>
      <w:r w:rsidRPr="00444B2E">
        <w:rPr>
          <w:rFonts w:eastAsia="Times New Roman"/>
          <w:sz w:val="24"/>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14:paraId="30A86A6A" w14:textId="77777777" w:rsidR="00F8111A" w:rsidRPr="00444B2E" w:rsidRDefault="00F8111A" w:rsidP="0001307F">
      <w:pPr>
        <w:rPr>
          <w:sz w:val="18"/>
          <w:szCs w:val="20"/>
        </w:rPr>
      </w:pPr>
    </w:p>
    <w:p w14:paraId="480737C1" w14:textId="77777777" w:rsidR="00F8111A" w:rsidRPr="00444B2E" w:rsidRDefault="00C02E3A" w:rsidP="0001307F">
      <w:pPr>
        <w:ind w:left="400" w:firstLine="708"/>
        <w:jc w:val="both"/>
        <w:rPr>
          <w:sz w:val="18"/>
          <w:szCs w:val="20"/>
        </w:rPr>
      </w:pPr>
      <w:r w:rsidRPr="00444B2E">
        <w:rPr>
          <w:rFonts w:eastAsia="Times New Roman"/>
          <w:sz w:val="24"/>
          <w:szCs w:val="28"/>
        </w:rPr>
        <w:t>Чукотка, Приамурье, Приморье (географическое положение, история исследования, особенности природы).</w:t>
      </w:r>
    </w:p>
    <w:p w14:paraId="57F2B962" w14:textId="77777777" w:rsidR="00F8111A" w:rsidRPr="00444B2E" w:rsidRDefault="00C02E3A" w:rsidP="0001307F">
      <w:pPr>
        <w:ind w:left="400" w:firstLine="708"/>
        <w:jc w:val="both"/>
        <w:rPr>
          <w:sz w:val="18"/>
          <w:szCs w:val="20"/>
        </w:rPr>
      </w:pPr>
      <w:r w:rsidRPr="00444B2E">
        <w:rPr>
          <w:rFonts w:eastAsia="Times New Roman"/>
          <w:sz w:val="24"/>
          <w:szCs w:val="28"/>
        </w:rPr>
        <w:t>Камчатка, Сахалин, Курильские острова (географическое положение, история исследования, особенности природы).</w:t>
      </w:r>
    </w:p>
    <w:p w14:paraId="15BECF61" w14:textId="77777777" w:rsidR="00F8111A" w:rsidRPr="00444B2E" w:rsidRDefault="00F8111A" w:rsidP="0001307F">
      <w:pPr>
        <w:rPr>
          <w:sz w:val="18"/>
          <w:szCs w:val="20"/>
        </w:rPr>
      </w:pPr>
    </w:p>
    <w:p w14:paraId="5426697E" w14:textId="77777777" w:rsidR="00F8111A" w:rsidRPr="00444B2E" w:rsidRDefault="00C02E3A" w:rsidP="0001307F">
      <w:pPr>
        <w:ind w:left="1120"/>
        <w:rPr>
          <w:sz w:val="18"/>
          <w:szCs w:val="20"/>
        </w:rPr>
      </w:pPr>
      <w:r w:rsidRPr="00444B2E">
        <w:rPr>
          <w:rFonts w:eastAsia="Times New Roman"/>
          <w:b/>
          <w:bCs/>
          <w:sz w:val="24"/>
          <w:szCs w:val="28"/>
        </w:rPr>
        <w:t>Население России.</w:t>
      </w:r>
    </w:p>
    <w:p w14:paraId="60A9FBE2" w14:textId="77777777" w:rsidR="00F8111A" w:rsidRPr="00444B2E" w:rsidRDefault="00F8111A" w:rsidP="0001307F">
      <w:pPr>
        <w:rPr>
          <w:sz w:val="18"/>
          <w:szCs w:val="20"/>
        </w:rPr>
      </w:pPr>
    </w:p>
    <w:p w14:paraId="743109A1" w14:textId="77777777" w:rsidR="00F8111A" w:rsidRPr="00444B2E" w:rsidRDefault="00C02E3A" w:rsidP="007D6281">
      <w:pPr>
        <w:ind w:left="400" w:firstLine="708"/>
        <w:jc w:val="both"/>
        <w:rPr>
          <w:sz w:val="18"/>
          <w:szCs w:val="20"/>
        </w:rPr>
      </w:pPr>
      <w:r w:rsidRPr="00444B2E">
        <w:rPr>
          <w:rFonts w:eastAsia="Times New Roman"/>
          <w:sz w:val="24"/>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w:t>
      </w:r>
      <w:r w:rsidR="007D6281" w:rsidRPr="00444B2E">
        <w:rPr>
          <w:rFonts w:eastAsia="Times New Roman"/>
          <w:sz w:val="24"/>
          <w:szCs w:val="28"/>
        </w:rPr>
        <w:t xml:space="preserve"> </w:t>
      </w:r>
      <w:r w:rsidRPr="00444B2E">
        <w:rPr>
          <w:rFonts w:eastAsia="Times New Roman"/>
          <w:sz w:val="24"/>
          <w:szCs w:val="28"/>
        </w:rPr>
        <w:t xml:space="preserve">России. Географические особенности размещения населения России. </w:t>
      </w:r>
      <w:r w:rsidRPr="00444B2E">
        <w:rPr>
          <w:rFonts w:eastAsia="Times New Roman"/>
          <w:sz w:val="24"/>
          <w:szCs w:val="28"/>
        </w:rPr>
        <w:lastRenderedPageBreak/>
        <w:t>Городское и сельское население. Расселение и урбанизация. Типы населенных пунктов. Города России их классификация.</w:t>
      </w:r>
    </w:p>
    <w:p w14:paraId="184B6159" w14:textId="77777777" w:rsidR="00F8111A" w:rsidRPr="00444B2E" w:rsidRDefault="00F8111A" w:rsidP="0001307F">
      <w:pPr>
        <w:rPr>
          <w:sz w:val="18"/>
          <w:szCs w:val="20"/>
        </w:rPr>
      </w:pPr>
    </w:p>
    <w:p w14:paraId="1EE2508D" w14:textId="77777777" w:rsidR="00F8111A" w:rsidRPr="00444B2E" w:rsidRDefault="00C02E3A" w:rsidP="0001307F">
      <w:pPr>
        <w:ind w:left="1120"/>
        <w:rPr>
          <w:sz w:val="18"/>
          <w:szCs w:val="20"/>
        </w:rPr>
      </w:pPr>
      <w:r w:rsidRPr="00444B2E">
        <w:rPr>
          <w:rFonts w:eastAsia="Times New Roman"/>
          <w:b/>
          <w:bCs/>
          <w:sz w:val="24"/>
          <w:szCs w:val="28"/>
        </w:rPr>
        <w:t>География своей местности.</w:t>
      </w:r>
    </w:p>
    <w:p w14:paraId="6B38F40E" w14:textId="77777777" w:rsidR="00F8111A" w:rsidRPr="00444B2E" w:rsidRDefault="00C02E3A" w:rsidP="0001307F">
      <w:pPr>
        <w:ind w:left="400" w:firstLine="708"/>
        <w:jc w:val="both"/>
        <w:rPr>
          <w:sz w:val="18"/>
          <w:szCs w:val="20"/>
        </w:rPr>
      </w:pPr>
      <w:r w:rsidRPr="00444B2E">
        <w:rPr>
          <w:rFonts w:eastAsia="Times New Roman"/>
          <w:sz w:val="24"/>
          <w:szCs w:val="28"/>
        </w:rPr>
        <w:t>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w:t>
      </w:r>
    </w:p>
    <w:p w14:paraId="02F7BE31" w14:textId="77777777" w:rsidR="00F8111A" w:rsidRPr="00444B2E" w:rsidRDefault="00F8111A" w:rsidP="0001307F">
      <w:pPr>
        <w:rPr>
          <w:sz w:val="18"/>
          <w:szCs w:val="20"/>
        </w:rPr>
      </w:pPr>
    </w:p>
    <w:p w14:paraId="75481013" w14:textId="77777777" w:rsidR="00F8111A" w:rsidRPr="00444B2E" w:rsidRDefault="00C02E3A" w:rsidP="0001307F">
      <w:pPr>
        <w:ind w:left="1120"/>
        <w:rPr>
          <w:sz w:val="18"/>
          <w:szCs w:val="20"/>
        </w:rPr>
      </w:pPr>
      <w:r w:rsidRPr="00444B2E">
        <w:rPr>
          <w:rFonts w:eastAsia="Times New Roman"/>
          <w:b/>
          <w:bCs/>
          <w:sz w:val="24"/>
          <w:szCs w:val="28"/>
        </w:rPr>
        <w:t>Хозяйство России.</w:t>
      </w:r>
    </w:p>
    <w:p w14:paraId="689DA489" w14:textId="77777777" w:rsidR="00F8111A" w:rsidRPr="00444B2E" w:rsidRDefault="00F8111A" w:rsidP="0001307F">
      <w:pPr>
        <w:rPr>
          <w:sz w:val="18"/>
          <w:szCs w:val="20"/>
        </w:rPr>
      </w:pPr>
    </w:p>
    <w:p w14:paraId="02BE0174" w14:textId="77777777" w:rsidR="00F8111A" w:rsidRPr="00444B2E" w:rsidRDefault="00C02E3A" w:rsidP="0001307F">
      <w:pPr>
        <w:ind w:left="1120"/>
        <w:rPr>
          <w:sz w:val="18"/>
          <w:szCs w:val="20"/>
        </w:rPr>
      </w:pPr>
      <w:r w:rsidRPr="00444B2E">
        <w:rPr>
          <w:rFonts w:eastAsia="Times New Roman"/>
          <w:b/>
          <w:bCs/>
          <w:sz w:val="24"/>
          <w:szCs w:val="28"/>
        </w:rPr>
        <w:t>Общая характеристика хозяйства. Географическое районирование.</w:t>
      </w:r>
    </w:p>
    <w:p w14:paraId="4E4A5EE9" w14:textId="77777777" w:rsidR="00F8111A" w:rsidRPr="00444B2E" w:rsidRDefault="00F8111A" w:rsidP="0001307F">
      <w:pPr>
        <w:rPr>
          <w:sz w:val="18"/>
          <w:szCs w:val="20"/>
        </w:rPr>
      </w:pPr>
    </w:p>
    <w:p w14:paraId="1627EB17" w14:textId="77777777" w:rsidR="00F8111A" w:rsidRPr="00444B2E" w:rsidRDefault="00C02E3A" w:rsidP="0001307F">
      <w:pPr>
        <w:ind w:left="400"/>
        <w:jc w:val="both"/>
        <w:rPr>
          <w:sz w:val="18"/>
          <w:szCs w:val="20"/>
        </w:rPr>
      </w:pPr>
      <w:r w:rsidRPr="00444B2E">
        <w:rPr>
          <w:rFonts w:eastAsia="Times New Roman"/>
          <w:sz w:val="24"/>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14:paraId="14727EB1" w14:textId="77777777" w:rsidR="00F8111A" w:rsidRPr="00444B2E" w:rsidRDefault="00F8111A" w:rsidP="0001307F">
      <w:pPr>
        <w:rPr>
          <w:sz w:val="18"/>
          <w:szCs w:val="20"/>
        </w:rPr>
      </w:pPr>
    </w:p>
    <w:p w14:paraId="0772FBA9" w14:textId="77777777" w:rsidR="00F8111A" w:rsidRPr="00444B2E" w:rsidRDefault="00C02E3A" w:rsidP="0001307F">
      <w:pPr>
        <w:ind w:left="1120"/>
        <w:rPr>
          <w:sz w:val="18"/>
          <w:szCs w:val="20"/>
        </w:rPr>
      </w:pPr>
      <w:r w:rsidRPr="00444B2E">
        <w:rPr>
          <w:rFonts w:eastAsia="Times New Roman"/>
          <w:b/>
          <w:bCs/>
          <w:sz w:val="24"/>
          <w:szCs w:val="28"/>
        </w:rPr>
        <w:t xml:space="preserve">Главные отрасли и межотраслевые комплексы. </w:t>
      </w:r>
      <w:r w:rsidRPr="00444B2E">
        <w:rPr>
          <w:rFonts w:eastAsia="Times New Roman"/>
          <w:sz w:val="24"/>
          <w:szCs w:val="28"/>
        </w:rPr>
        <w:t>Сельское хозяйство.</w:t>
      </w:r>
    </w:p>
    <w:p w14:paraId="612D2E13" w14:textId="77777777" w:rsidR="00F8111A" w:rsidRPr="00444B2E" w:rsidRDefault="00F8111A" w:rsidP="0001307F">
      <w:pPr>
        <w:rPr>
          <w:sz w:val="18"/>
          <w:szCs w:val="20"/>
        </w:rPr>
      </w:pPr>
    </w:p>
    <w:p w14:paraId="1D4D8B23" w14:textId="77777777" w:rsidR="00F8111A" w:rsidRPr="00444B2E" w:rsidRDefault="00C02E3A" w:rsidP="0001307F">
      <w:pPr>
        <w:ind w:left="400"/>
        <w:rPr>
          <w:sz w:val="18"/>
          <w:szCs w:val="20"/>
        </w:rPr>
      </w:pPr>
      <w:r w:rsidRPr="00444B2E">
        <w:rPr>
          <w:rFonts w:eastAsia="Times New Roman"/>
          <w:sz w:val="24"/>
          <w:szCs w:val="28"/>
        </w:rPr>
        <w:t>Отраслевой  состав  сельского  хозяйства.  Растениеводство.  Животноводство.</w:t>
      </w:r>
    </w:p>
    <w:p w14:paraId="42DF7756" w14:textId="77777777" w:rsidR="00F8111A" w:rsidRPr="00444B2E" w:rsidRDefault="00C02E3A" w:rsidP="007D6281">
      <w:pPr>
        <w:ind w:left="400"/>
        <w:jc w:val="both"/>
        <w:rPr>
          <w:sz w:val="18"/>
          <w:szCs w:val="20"/>
        </w:rPr>
      </w:pPr>
      <w:r w:rsidRPr="00444B2E">
        <w:rPr>
          <w:rFonts w:eastAsia="Times New Roman"/>
          <w:sz w:val="24"/>
          <w:szCs w:val="28"/>
        </w:rPr>
        <w:t>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w:t>
      </w:r>
      <w:r w:rsidR="007D6281" w:rsidRPr="00444B2E">
        <w:rPr>
          <w:rFonts w:eastAsia="Times New Roman"/>
          <w:sz w:val="24"/>
          <w:szCs w:val="28"/>
        </w:rPr>
        <w:t xml:space="preserve"> </w:t>
      </w:r>
      <w:r w:rsidRPr="00444B2E">
        <w:rPr>
          <w:rFonts w:eastAsia="Times New Roman"/>
          <w:sz w:val="24"/>
          <w:szCs w:val="28"/>
        </w:rPr>
        <w:t>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w:t>
      </w:r>
      <w:r w:rsidR="007D6281" w:rsidRPr="00444B2E">
        <w:rPr>
          <w:rFonts w:eastAsia="Times New Roman"/>
          <w:sz w:val="24"/>
          <w:szCs w:val="28"/>
        </w:rPr>
        <w:t xml:space="preserve"> </w:t>
      </w:r>
      <w:r w:rsidRPr="00444B2E">
        <w:rPr>
          <w:rFonts w:eastAsia="Times New Roman"/>
          <w:sz w:val="24"/>
          <w:szCs w:val="28"/>
        </w:rPr>
        <w:t>перспективы</w:t>
      </w:r>
      <w:r w:rsidRPr="00444B2E">
        <w:rPr>
          <w:sz w:val="18"/>
          <w:szCs w:val="20"/>
        </w:rPr>
        <w:tab/>
      </w:r>
      <w:r w:rsidRPr="00444B2E">
        <w:rPr>
          <w:rFonts w:eastAsia="Times New Roman"/>
          <w:sz w:val="24"/>
          <w:szCs w:val="28"/>
        </w:rPr>
        <w:t>развития</w:t>
      </w:r>
      <w:r w:rsidRPr="00444B2E">
        <w:rPr>
          <w:sz w:val="18"/>
          <w:szCs w:val="20"/>
        </w:rPr>
        <w:tab/>
      </w:r>
      <w:r w:rsidRPr="00444B2E">
        <w:rPr>
          <w:rFonts w:eastAsia="Times New Roman"/>
          <w:sz w:val="24"/>
          <w:szCs w:val="28"/>
        </w:rPr>
        <w:t>отрасли.</w:t>
      </w:r>
      <w:r w:rsidRPr="00444B2E">
        <w:rPr>
          <w:sz w:val="18"/>
          <w:szCs w:val="20"/>
        </w:rPr>
        <w:tab/>
      </w:r>
      <w:r w:rsidRPr="00444B2E">
        <w:rPr>
          <w:rFonts w:eastAsia="Times New Roman"/>
          <w:sz w:val="24"/>
          <w:szCs w:val="28"/>
        </w:rPr>
        <w:t>Машиностроительный</w:t>
      </w:r>
      <w:r w:rsidRPr="00444B2E">
        <w:rPr>
          <w:sz w:val="18"/>
          <w:szCs w:val="20"/>
        </w:rPr>
        <w:tab/>
      </w:r>
      <w:r w:rsidRPr="00444B2E">
        <w:rPr>
          <w:rFonts w:eastAsia="Times New Roman"/>
          <w:sz w:val="24"/>
          <w:szCs w:val="28"/>
        </w:rPr>
        <w:t>комплекс.</w:t>
      </w:r>
    </w:p>
    <w:p w14:paraId="11F1EBDF" w14:textId="77777777" w:rsidR="00F8111A" w:rsidRPr="00444B2E" w:rsidRDefault="00C02E3A" w:rsidP="0001307F">
      <w:pPr>
        <w:ind w:left="400"/>
        <w:jc w:val="both"/>
        <w:rPr>
          <w:sz w:val="18"/>
          <w:szCs w:val="20"/>
        </w:rPr>
      </w:pPr>
      <w:r w:rsidRPr="00444B2E">
        <w:rPr>
          <w:rFonts w:eastAsia="Times New Roman"/>
          <w:sz w:val="24"/>
          <w:szCs w:val="28"/>
        </w:rPr>
        <w:t>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14:paraId="08F28462" w14:textId="77777777" w:rsidR="00F8111A" w:rsidRPr="00444B2E" w:rsidRDefault="00F8111A" w:rsidP="0001307F">
      <w:pPr>
        <w:rPr>
          <w:sz w:val="18"/>
          <w:szCs w:val="20"/>
        </w:rPr>
      </w:pPr>
    </w:p>
    <w:p w14:paraId="5ACD6A2F" w14:textId="77777777" w:rsidR="00F8111A" w:rsidRPr="00444B2E" w:rsidRDefault="00C02E3A" w:rsidP="0001307F">
      <w:pPr>
        <w:ind w:left="1120"/>
        <w:rPr>
          <w:sz w:val="18"/>
          <w:szCs w:val="20"/>
        </w:rPr>
      </w:pPr>
      <w:r w:rsidRPr="00444B2E">
        <w:rPr>
          <w:rFonts w:eastAsia="Times New Roman"/>
          <w:b/>
          <w:bCs/>
          <w:i/>
          <w:iCs/>
          <w:sz w:val="24"/>
          <w:szCs w:val="28"/>
        </w:rPr>
        <w:t>Хозяйство своей местности.</w:t>
      </w:r>
    </w:p>
    <w:p w14:paraId="156F6AF6" w14:textId="77777777" w:rsidR="00F8111A" w:rsidRPr="00444B2E" w:rsidRDefault="00F8111A" w:rsidP="0001307F">
      <w:pPr>
        <w:rPr>
          <w:sz w:val="18"/>
          <w:szCs w:val="20"/>
        </w:rPr>
      </w:pPr>
    </w:p>
    <w:p w14:paraId="6E6729B2" w14:textId="77777777" w:rsidR="00F8111A" w:rsidRPr="00444B2E" w:rsidRDefault="00C02E3A" w:rsidP="0001307F">
      <w:pPr>
        <w:ind w:left="400" w:firstLine="708"/>
        <w:jc w:val="both"/>
        <w:rPr>
          <w:sz w:val="18"/>
          <w:szCs w:val="20"/>
        </w:rPr>
      </w:pPr>
      <w:r w:rsidRPr="00444B2E">
        <w:rPr>
          <w:rFonts w:eastAsia="Times New Roman"/>
          <w:i/>
          <w:iCs/>
          <w:sz w:val="24"/>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14:paraId="06B772B3" w14:textId="77777777" w:rsidR="00F8111A" w:rsidRPr="00444B2E" w:rsidRDefault="00F8111A" w:rsidP="0001307F">
      <w:pPr>
        <w:rPr>
          <w:sz w:val="18"/>
          <w:szCs w:val="20"/>
        </w:rPr>
      </w:pPr>
    </w:p>
    <w:p w14:paraId="46B7F932" w14:textId="77777777" w:rsidR="00F8111A" w:rsidRPr="00444B2E" w:rsidRDefault="00C02E3A" w:rsidP="0001307F">
      <w:pPr>
        <w:ind w:left="1120"/>
        <w:rPr>
          <w:sz w:val="18"/>
          <w:szCs w:val="20"/>
        </w:rPr>
      </w:pPr>
      <w:r w:rsidRPr="00444B2E">
        <w:rPr>
          <w:rFonts w:eastAsia="Times New Roman"/>
          <w:b/>
          <w:bCs/>
          <w:sz w:val="24"/>
          <w:szCs w:val="28"/>
        </w:rPr>
        <w:t>Районы России.</w:t>
      </w:r>
    </w:p>
    <w:p w14:paraId="1ADFC789" w14:textId="77777777" w:rsidR="00F8111A" w:rsidRPr="00444B2E" w:rsidRDefault="00C02E3A" w:rsidP="0001307F">
      <w:pPr>
        <w:tabs>
          <w:tab w:val="left" w:pos="3060"/>
          <w:tab w:val="left" w:pos="4060"/>
          <w:tab w:val="left" w:pos="5320"/>
          <w:tab w:val="left" w:pos="7160"/>
          <w:tab w:val="left" w:pos="8360"/>
        </w:tabs>
        <w:ind w:left="1120"/>
        <w:rPr>
          <w:sz w:val="18"/>
          <w:szCs w:val="20"/>
        </w:rPr>
      </w:pPr>
      <w:r w:rsidRPr="00444B2E">
        <w:rPr>
          <w:rFonts w:eastAsia="Times New Roman"/>
          <w:b/>
          <w:bCs/>
          <w:sz w:val="24"/>
          <w:szCs w:val="28"/>
        </w:rPr>
        <w:t>Европейская</w:t>
      </w:r>
      <w:r w:rsidRPr="00444B2E">
        <w:rPr>
          <w:rFonts w:eastAsia="Times New Roman"/>
          <w:b/>
          <w:bCs/>
          <w:sz w:val="24"/>
          <w:szCs w:val="28"/>
        </w:rPr>
        <w:tab/>
        <w:t>часть</w:t>
      </w:r>
      <w:r w:rsidRPr="00444B2E">
        <w:rPr>
          <w:rFonts w:eastAsia="Times New Roman"/>
          <w:b/>
          <w:bCs/>
          <w:sz w:val="24"/>
          <w:szCs w:val="28"/>
        </w:rPr>
        <w:tab/>
        <w:t>России.</w:t>
      </w:r>
      <w:r w:rsidRPr="00444B2E">
        <w:rPr>
          <w:sz w:val="18"/>
          <w:szCs w:val="20"/>
        </w:rPr>
        <w:tab/>
      </w:r>
      <w:r w:rsidRPr="00444B2E">
        <w:rPr>
          <w:rFonts w:eastAsia="Times New Roman"/>
          <w:sz w:val="24"/>
          <w:szCs w:val="28"/>
        </w:rPr>
        <w:t>Центральная</w:t>
      </w:r>
      <w:r w:rsidRPr="00444B2E">
        <w:rPr>
          <w:rFonts w:eastAsia="Times New Roman"/>
          <w:sz w:val="24"/>
          <w:szCs w:val="28"/>
        </w:rPr>
        <w:tab/>
        <w:t>Россия:</w:t>
      </w:r>
      <w:r w:rsidRPr="00444B2E">
        <w:rPr>
          <w:rFonts w:eastAsia="Times New Roman"/>
          <w:sz w:val="24"/>
          <w:szCs w:val="28"/>
        </w:rPr>
        <w:tab/>
        <w:t>особенности</w:t>
      </w:r>
    </w:p>
    <w:p w14:paraId="15F69A7B" w14:textId="77777777" w:rsidR="00F8111A" w:rsidRPr="00444B2E" w:rsidRDefault="00C02E3A" w:rsidP="0001307F">
      <w:pPr>
        <w:ind w:left="400"/>
        <w:jc w:val="both"/>
        <w:rPr>
          <w:sz w:val="18"/>
          <w:szCs w:val="20"/>
        </w:rPr>
      </w:pPr>
      <w:r w:rsidRPr="00444B2E">
        <w:rPr>
          <w:rFonts w:eastAsia="Times New Roman"/>
          <w:sz w:val="24"/>
          <w:szCs w:val="28"/>
        </w:rPr>
        <w:t>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14:paraId="30910DA4"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Города Центрального района. Древние города, промышленные и научные центры. </w:t>
      </w:r>
      <w:r w:rsidRPr="00444B2E">
        <w:rPr>
          <w:rFonts w:eastAsia="Times New Roman"/>
          <w:sz w:val="24"/>
          <w:szCs w:val="28"/>
        </w:rPr>
        <w:t>Функциональное значение городов.</w:t>
      </w:r>
      <w:r w:rsidRPr="00444B2E">
        <w:rPr>
          <w:rFonts w:eastAsia="Times New Roman"/>
          <w:i/>
          <w:iCs/>
          <w:sz w:val="24"/>
          <w:szCs w:val="28"/>
        </w:rPr>
        <w:t xml:space="preserve"> </w:t>
      </w:r>
      <w:r w:rsidRPr="00444B2E">
        <w:rPr>
          <w:rFonts w:eastAsia="Times New Roman"/>
          <w:sz w:val="24"/>
          <w:szCs w:val="28"/>
        </w:rPr>
        <w:t>Москва</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столица</w:t>
      </w:r>
      <w:r w:rsidRPr="00444B2E">
        <w:rPr>
          <w:rFonts w:eastAsia="Times New Roman"/>
          <w:i/>
          <w:iCs/>
          <w:sz w:val="24"/>
          <w:szCs w:val="28"/>
        </w:rPr>
        <w:t xml:space="preserve"> </w:t>
      </w:r>
      <w:r w:rsidRPr="00444B2E">
        <w:rPr>
          <w:rFonts w:eastAsia="Times New Roman"/>
          <w:sz w:val="24"/>
          <w:szCs w:val="28"/>
        </w:rPr>
        <w:t>Российской Федерации.</w:t>
      </w:r>
    </w:p>
    <w:p w14:paraId="47C525D1" w14:textId="77777777" w:rsidR="00F8111A" w:rsidRPr="00444B2E" w:rsidRDefault="00C02E3A" w:rsidP="0001307F">
      <w:pPr>
        <w:ind w:left="400" w:firstLine="708"/>
        <w:jc w:val="both"/>
        <w:rPr>
          <w:sz w:val="18"/>
          <w:szCs w:val="20"/>
        </w:rPr>
      </w:pPr>
      <w:r w:rsidRPr="00444B2E">
        <w:rPr>
          <w:rFonts w:eastAsia="Times New Roman"/>
          <w:sz w:val="24"/>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7148A993" w14:textId="77777777" w:rsidR="00F8111A" w:rsidRPr="00444B2E" w:rsidRDefault="00F8111A" w:rsidP="0001307F">
      <w:pPr>
        <w:rPr>
          <w:sz w:val="18"/>
          <w:szCs w:val="20"/>
        </w:rPr>
      </w:pPr>
    </w:p>
    <w:p w14:paraId="0B9E66C4"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56D91224" w14:textId="77777777" w:rsidR="00F8111A" w:rsidRPr="00444B2E" w:rsidRDefault="00F8111A" w:rsidP="0001307F">
      <w:pPr>
        <w:rPr>
          <w:sz w:val="18"/>
          <w:szCs w:val="20"/>
        </w:rPr>
      </w:pPr>
    </w:p>
    <w:p w14:paraId="6099DDF8" w14:textId="77777777" w:rsidR="00F8111A" w:rsidRPr="00444B2E" w:rsidRDefault="00C02E3A" w:rsidP="0001307F">
      <w:pPr>
        <w:ind w:left="400" w:firstLine="708"/>
        <w:jc w:val="both"/>
        <w:rPr>
          <w:sz w:val="18"/>
          <w:szCs w:val="20"/>
        </w:rPr>
      </w:pPr>
      <w:r w:rsidRPr="00444B2E">
        <w:rPr>
          <w:rFonts w:eastAsia="Times New Roman"/>
          <w:sz w:val="24"/>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14:paraId="09E56CB5" w14:textId="77777777" w:rsidR="00F8111A" w:rsidRPr="00444B2E" w:rsidRDefault="00F8111A" w:rsidP="0001307F">
      <w:pPr>
        <w:rPr>
          <w:sz w:val="18"/>
          <w:szCs w:val="20"/>
        </w:rPr>
      </w:pPr>
    </w:p>
    <w:p w14:paraId="418807AA" w14:textId="77777777" w:rsidR="00F8111A" w:rsidRPr="00444B2E" w:rsidRDefault="00C02E3A" w:rsidP="0001307F">
      <w:pPr>
        <w:ind w:left="400" w:firstLine="708"/>
        <w:jc w:val="both"/>
        <w:rPr>
          <w:sz w:val="18"/>
          <w:szCs w:val="20"/>
        </w:rPr>
      </w:pPr>
      <w:r w:rsidRPr="00444B2E">
        <w:rPr>
          <w:rFonts w:eastAsia="Times New Roman"/>
          <w:sz w:val="24"/>
          <w:szCs w:val="28"/>
        </w:rPr>
        <w:t>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w:t>
      </w:r>
    </w:p>
    <w:p w14:paraId="1A9AC92C" w14:textId="77777777" w:rsidR="00F8111A" w:rsidRPr="00444B2E" w:rsidRDefault="00F8111A" w:rsidP="0001307F">
      <w:pPr>
        <w:rPr>
          <w:sz w:val="18"/>
          <w:szCs w:val="20"/>
        </w:rPr>
      </w:pPr>
    </w:p>
    <w:p w14:paraId="3F244A3E" w14:textId="77777777" w:rsidR="00F8111A" w:rsidRPr="00444B2E" w:rsidRDefault="00C02E3A" w:rsidP="0001307F">
      <w:pPr>
        <w:ind w:left="400" w:firstLine="708"/>
        <w:jc w:val="both"/>
        <w:rPr>
          <w:sz w:val="18"/>
          <w:szCs w:val="20"/>
        </w:rPr>
      </w:pPr>
      <w:r w:rsidRPr="00444B2E">
        <w:rPr>
          <w:rFonts w:eastAsia="Times New Roman"/>
          <w:i/>
          <w:iCs/>
          <w:sz w:val="24"/>
          <w:szCs w:val="28"/>
        </w:rPr>
        <w:t>Моря Атлантического океана, омывающие Россию: транспортное значение, ресурсы.</w:t>
      </w:r>
    </w:p>
    <w:p w14:paraId="6E40FB45" w14:textId="77777777" w:rsidR="00F8111A" w:rsidRPr="00444B2E" w:rsidRDefault="00F8111A" w:rsidP="0001307F">
      <w:pPr>
        <w:rPr>
          <w:sz w:val="18"/>
          <w:szCs w:val="20"/>
        </w:rPr>
      </w:pPr>
    </w:p>
    <w:p w14:paraId="4DF48299" w14:textId="77777777" w:rsidR="00F8111A" w:rsidRPr="00444B2E" w:rsidRDefault="00C02E3A" w:rsidP="0001307F">
      <w:pPr>
        <w:ind w:left="400" w:firstLine="708"/>
        <w:jc w:val="both"/>
        <w:rPr>
          <w:sz w:val="18"/>
          <w:szCs w:val="20"/>
        </w:rPr>
      </w:pPr>
      <w:r w:rsidRPr="00444B2E">
        <w:rPr>
          <w:rFonts w:eastAsia="Times New Roman"/>
          <w:sz w:val="24"/>
          <w:szCs w:val="28"/>
        </w:rPr>
        <w:t>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3842FD3A" w14:textId="77777777" w:rsidR="00F8111A" w:rsidRPr="00444B2E" w:rsidRDefault="00F8111A" w:rsidP="0001307F">
      <w:pPr>
        <w:rPr>
          <w:sz w:val="18"/>
          <w:szCs w:val="20"/>
        </w:rPr>
      </w:pPr>
    </w:p>
    <w:p w14:paraId="7CF96525" w14:textId="77777777" w:rsidR="00F8111A" w:rsidRPr="00444B2E" w:rsidRDefault="00C02E3A" w:rsidP="0001307F">
      <w:pPr>
        <w:ind w:left="400" w:firstLine="708"/>
        <w:jc w:val="both"/>
        <w:rPr>
          <w:sz w:val="18"/>
          <w:szCs w:val="20"/>
        </w:rPr>
      </w:pPr>
      <w:r w:rsidRPr="00444B2E">
        <w:rPr>
          <w:rFonts w:eastAsia="Times New Roman"/>
          <w:sz w:val="24"/>
          <w:szCs w:val="28"/>
        </w:rPr>
        <w:t>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06AA3CCC" w14:textId="77777777" w:rsidR="00F8111A" w:rsidRPr="00444B2E" w:rsidRDefault="00F8111A" w:rsidP="0001307F">
      <w:pPr>
        <w:rPr>
          <w:sz w:val="18"/>
          <w:szCs w:val="20"/>
        </w:rPr>
      </w:pPr>
    </w:p>
    <w:p w14:paraId="4BEB176E" w14:textId="77777777" w:rsidR="00F8111A" w:rsidRPr="00444B2E" w:rsidRDefault="00C02E3A" w:rsidP="0001307F">
      <w:pPr>
        <w:ind w:left="400" w:firstLine="708"/>
        <w:jc w:val="both"/>
        <w:rPr>
          <w:sz w:val="18"/>
          <w:szCs w:val="20"/>
        </w:rPr>
      </w:pPr>
      <w:r w:rsidRPr="00444B2E">
        <w:rPr>
          <w:rFonts w:eastAsia="Times New Roman"/>
          <w:sz w:val="24"/>
          <w:szCs w:val="28"/>
        </w:rPr>
        <w:t>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14:paraId="14EEAF14" w14:textId="77777777" w:rsidR="00F8111A" w:rsidRPr="00444B2E" w:rsidRDefault="00F8111A" w:rsidP="0001307F">
      <w:pPr>
        <w:rPr>
          <w:sz w:val="18"/>
          <w:szCs w:val="20"/>
        </w:rPr>
      </w:pPr>
    </w:p>
    <w:p w14:paraId="23BF5D1F" w14:textId="77777777" w:rsidR="00F8111A" w:rsidRPr="00444B2E" w:rsidRDefault="00C02E3A" w:rsidP="0001307F">
      <w:pPr>
        <w:ind w:left="400" w:firstLine="708"/>
        <w:jc w:val="both"/>
        <w:rPr>
          <w:sz w:val="18"/>
          <w:szCs w:val="20"/>
        </w:rPr>
      </w:pPr>
      <w:r w:rsidRPr="00444B2E">
        <w:rPr>
          <w:rFonts w:eastAsia="Times New Roman"/>
          <w:sz w:val="24"/>
          <w:szCs w:val="28"/>
        </w:rPr>
        <w:t>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w:t>
      </w:r>
    </w:p>
    <w:p w14:paraId="7F643358" w14:textId="77777777" w:rsidR="00F8111A" w:rsidRPr="00444B2E" w:rsidRDefault="00F8111A" w:rsidP="0001307F">
      <w:pPr>
        <w:rPr>
          <w:sz w:val="18"/>
          <w:szCs w:val="20"/>
        </w:rPr>
      </w:pPr>
    </w:p>
    <w:p w14:paraId="4212A2F1" w14:textId="77777777" w:rsidR="00F8111A" w:rsidRPr="00444B2E" w:rsidRDefault="00C02E3A" w:rsidP="0001307F">
      <w:pPr>
        <w:ind w:left="1120"/>
        <w:rPr>
          <w:sz w:val="18"/>
          <w:szCs w:val="20"/>
        </w:rPr>
      </w:pPr>
      <w:r w:rsidRPr="00444B2E">
        <w:rPr>
          <w:rFonts w:eastAsia="Times New Roman"/>
          <w:i/>
          <w:iCs/>
          <w:sz w:val="24"/>
          <w:szCs w:val="28"/>
        </w:rPr>
        <w:t>Южные моря России: транспортное значение, ресурсы.</w:t>
      </w:r>
    </w:p>
    <w:p w14:paraId="6001C7A6" w14:textId="77777777" w:rsidR="00F8111A" w:rsidRPr="00444B2E" w:rsidRDefault="00F8111A" w:rsidP="0001307F">
      <w:pPr>
        <w:rPr>
          <w:sz w:val="18"/>
          <w:szCs w:val="20"/>
        </w:rPr>
      </w:pPr>
    </w:p>
    <w:p w14:paraId="3F550BD0" w14:textId="77777777" w:rsidR="00F8111A" w:rsidRPr="00444B2E" w:rsidRDefault="00C02E3A" w:rsidP="0001307F">
      <w:pPr>
        <w:ind w:left="400" w:firstLine="708"/>
        <w:jc w:val="both"/>
        <w:rPr>
          <w:sz w:val="18"/>
          <w:szCs w:val="20"/>
        </w:rPr>
      </w:pPr>
      <w:r w:rsidRPr="00444B2E">
        <w:rPr>
          <w:rFonts w:eastAsia="Times New Roman"/>
          <w:sz w:val="24"/>
          <w:szCs w:val="28"/>
        </w:rPr>
        <w:t>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3CB3029B" w14:textId="77777777" w:rsidR="00F8111A" w:rsidRPr="00444B2E" w:rsidRDefault="00F8111A" w:rsidP="0001307F">
      <w:pPr>
        <w:rPr>
          <w:sz w:val="18"/>
          <w:szCs w:val="20"/>
        </w:rPr>
      </w:pPr>
    </w:p>
    <w:p w14:paraId="3A77B832" w14:textId="77777777" w:rsidR="00F8111A" w:rsidRPr="00444B2E" w:rsidRDefault="00C02E3A" w:rsidP="0001307F">
      <w:pPr>
        <w:ind w:left="1120"/>
        <w:rPr>
          <w:sz w:val="18"/>
          <w:szCs w:val="20"/>
        </w:rPr>
      </w:pPr>
      <w:r w:rsidRPr="00444B2E">
        <w:rPr>
          <w:rFonts w:eastAsia="Times New Roman"/>
          <w:b/>
          <w:bCs/>
          <w:sz w:val="24"/>
          <w:szCs w:val="28"/>
        </w:rPr>
        <w:t>Азиатская часть России.</w:t>
      </w:r>
    </w:p>
    <w:p w14:paraId="1DE21F5F" w14:textId="77777777" w:rsidR="00F8111A" w:rsidRPr="00444B2E" w:rsidRDefault="00F8111A" w:rsidP="0001307F">
      <w:pPr>
        <w:rPr>
          <w:sz w:val="18"/>
          <w:szCs w:val="20"/>
        </w:rPr>
      </w:pPr>
    </w:p>
    <w:p w14:paraId="06DA44C0" w14:textId="77777777" w:rsidR="00F8111A" w:rsidRPr="00444B2E" w:rsidRDefault="00C02E3A" w:rsidP="0001307F">
      <w:pPr>
        <w:ind w:left="400" w:firstLine="708"/>
        <w:jc w:val="both"/>
        <w:rPr>
          <w:sz w:val="18"/>
          <w:szCs w:val="20"/>
        </w:rPr>
      </w:pPr>
      <w:r w:rsidRPr="00444B2E">
        <w:rPr>
          <w:rFonts w:eastAsia="Times New Roman"/>
          <w:sz w:val="24"/>
          <w:szCs w:val="28"/>
        </w:rPr>
        <w:t>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7E8C26EE" w14:textId="77777777" w:rsidR="00F8111A" w:rsidRPr="00444B2E" w:rsidRDefault="00F8111A" w:rsidP="0001307F">
      <w:pPr>
        <w:rPr>
          <w:sz w:val="18"/>
          <w:szCs w:val="20"/>
        </w:rPr>
      </w:pPr>
    </w:p>
    <w:p w14:paraId="61BE669B" w14:textId="77777777" w:rsidR="00F8111A" w:rsidRPr="00444B2E" w:rsidRDefault="00C02E3A" w:rsidP="0001307F">
      <w:pPr>
        <w:ind w:left="1120"/>
        <w:rPr>
          <w:sz w:val="18"/>
          <w:szCs w:val="20"/>
        </w:rPr>
      </w:pPr>
      <w:r w:rsidRPr="00444B2E">
        <w:rPr>
          <w:rFonts w:eastAsia="Times New Roman"/>
          <w:i/>
          <w:iCs/>
          <w:sz w:val="24"/>
          <w:szCs w:val="28"/>
        </w:rPr>
        <w:t>Моря Северного Ледовитого океана: транспортное значение, ресурсы.</w:t>
      </w:r>
    </w:p>
    <w:p w14:paraId="607322BF" w14:textId="77777777" w:rsidR="00F8111A" w:rsidRPr="00444B2E" w:rsidRDefault="00F8111A" w:rsidP="0001307F">
      <w:pPr>
        <w:rPr>
          <w:sz w:val="18"/>
          <w:szCs w:val="20"/>
        </w:rPr>
      </w:pPr>
    </w:p>
    <w:p w14:paraId="3C08DC71" w14:textId="77777777" w:rsidR="00F8111A" w:rsidRPr="00444B2E" w:rsidRDefault="00C02E3A" w:rsidP="0001307F">
      <w:pPr>
        <w:ind w:left="400" w:firstLine="708"/>
        <w:jc w:val="both"/>
        <w:rPr>
          <w:sz w:val="18"/>
          <w:szCs w:val="20"/>
        </w:rPr>
      </w:pPr>
      <w:r w:rsidRPr="00444B2E">
        <w:rPr>
          <w:rFonts w:eastAsia="Times New Roman"/>
          <w:sz w:val="24"/>
          <w:szCs w:val="28"/>
        </w:rPr>
        <w:t>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14:paraId="3AFDB9D6" w14:textId="77777777" w:rsidR="00F8111A" w:rsidRPr="00444B2E" w:rsidRDefault="00F8111A" w:rsidP="0001307F">
      <w:pPr>
        <w:rPr>
          <w:sz w:val="18"/>
          <w:szCs w:val="20"/>
        </w:rPr>
      </w:pPr>
    </w:p>
    <w:p w14:paraId="32CF17F7" w14:textId="77777777" w:rsidR="00F8111A" w:rsidRPr="00444B2E" w:rsidRDefault="00C02E3A" w:rsidP="0001307F">
      <w:pPr>
        <w:ind w:left="1120"/>
        <w:rPr>
          <w:sz w:val="18"/>
          <w:szCs w:val="20"/>
        </w:rPr>
      </w:pPr>
      <w:r w:rsidRPr="00444B2E">
        <w:rPr>
          <w:rFonts w:eastAsia="Times New Roman"/>
          <w:i/>
          <w:iCs/>
          <w:sz w:val="24"/>
          <w:szCs w:val="28"/>
        </w:rPr>
        <w:t>Моря Тихого океана: транспортное значение, ресурсы.</w:t>
      </w:r>
    </w:p>
    <w:p w14:paraId="4DD734AC" w14:textId="77777777" w:rsidR="00F8111A" w:rsidRPr="00444B2E" w:rsidRDefault="00F8111A" w:rsidP="0001307F">
      <w:pPr>
        <w:rPr>
          <w:sz w:val="18"/>
          <w:szCs w:val="20"/>
        </w:rPr>
      </w:pPr>
    </w:p>
    <w:p w14:paraId="540C916F" w14:textId="77777777" w:rsidR="00F8111A" w:rsidRPr="00444B2E" w:rsidRDefault="00C02E3A" w:rsidP="0001307F">
      <w:pPr>
        <w:ind w:left="400" w:firstLine="708"/>
        <w:jc w:val="both"/>
        <w:rPr>
          <w:sz w:val="18"/>
          <w:szCs w:val="20"/>
        </w:rPr>
      </w:pPr>
      <w:r w:rsidRPr="00444B2E">
        <w:rPr>
          <w:rFonts w:eastAsia="Times New Roman"/>
          <w:sz w:val="24"/>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14:paraId="01343F32" w14:textId="77777777" w:rsidR="00F8111A" w:rsidRPr="00444B2E" w:rsidRDefault="00F8111A" w:rsidP="0001307F">
      <w:pPr>
        <w:rPr>
          <w:sz w:val="18"/>
          <w:szCs w:val="20"/>
        </w:rPr>
      </w:pPr>
    </w:p>
    <w:p w14:paraId="4C691BE8" w14:textId="77777777" w:rsidR="00F8111A" w:rsidRPr="00444B2E" w:rsidRDefault="00C02E3A" w:rsidP="0001307F">
      <w:pPr>
        <w:ind w:left="1120"/>
        <w:rPr>
          <w:sz w:val="18"/>
          <w:szCs w:val="20"/>
        </w:rPr>
      </w:pPr>
      <w:r w:rsidRPr="00444B2E">
        <w:rPr>
          <w:rFonts w:eastAsia="Times New Roman"/>
          <w:b/>
          <w:bCs/>
          <w:sz w:val="24"/>
          <w:szCs w:val="28"/>
        </w:rPr>
        <w:lastRenderedPageBreak/>
        <w:t>Россия в мире.</w:t>
      </w:r>
    </w:p>
    <w:p w14:paraId="77607CB4" w14:textId="77777777" w:rsidR="00F8111A" w:rsidRPr="00444B2E" w:rsidRDefault="00F8111A" w:rsidP="0001307F">
      <w:pPr>
        <w:rPr>
          <w:sz w:val="18"/>
          <w:szCs w:val="20"/>
        </w:rPr>
      </w:pPr>
    </w:p>
    <w:p w14:paraId="4B9D007F" w14:textId="77777777" w:rsidR="00F8111A" w:rsidRPr="00444B2E" w:rsidRDefault="00C02E3A" w:rsidP="0001307F">
      <w:pPr>
        <w:ind w:left="400" w:firstLine="708"/>
        <w:jc w:val="both"/>
        <w:rPr>
          <w:sz w:val="18"/>
          <w:szCs w:val="20"/>
        </w:rPr>
      </w:pPr>
      <w:r w:rsidRPr="00444B2E">
        <w:rPr>
          <w:rFonts w:eastAsia="Times New Roman"/>
          <w:sz w:val="24"/>
          <w:szCs w:val="28"/>
        </w:rP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14:paraId="6128F2C2" w14:textId="77777777" w:rsidR="00F8111A" w:rsidRPr="00444B2E" w:rsidRDefault="00F8111A" w:rsidP="0001307F">
      <w:pPr>
        <w:rPr>
          <w:sz w:val="18"/>
          <w:szCs w:val="20"/>
        </w:rPr>
      </w:pPr>
    </w:p>
    <w:p w14:paraId="7AF5E885" w14:textId="77777777" w:rsidR="00F8111A" w:rsidRPr="00444B2E" w:rsidRDefault="00C02E3A" w:rsidP="0001307F">
      <w:pPr>
        <w:ind w:left="1120"/>
        <w:rPr>
          <w:sz w:val="18"/>
          <w:szCs w:val="20"/>
        </w:rPr>
      </w:pPr>
      <w:r w:rsidRPr="00444B2E">
        <w:rPr>
          <w:rFonts w:eastAsia="Times New Roman"/>
          <w:b/>
          <w:bCs/>
          <w:sz w:val="24"/>
          <w:szCs w:val="28"/>
        </w:rPr>
        <w:t>Примерные темы практических работ</w:t>
      </w:r>
    </w:p>
    <w:p w14:paraId="46E633AC" w14:textId="77777777" w:rsidR="00F8111A" w:rsidRPr="00444B2E" w:rsidRDefault="00F8111A" w:rsidP="0001307F">
      <w:pPr>
        <w:rPr>
          <w:sz w:val="18"/>
          <w:szCs w:val="20"/>
        </w:rPr>
      </w:pPr>
    </w:p>
    <w:p w14:paraId="085922FB"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Работа с картой «Имена на карте».</w:t>
      </w:r>
    </w:p>
    <w:p w14:paraId="5E9FB453" w14:textId="77777777" w:rsidR="00F8111A" w:rsidRPr="00444B2E" w:rsidRDefault="00F8111A" w:rsidP="0001307F">
      <w:pPr>
        <w:rPr>
          <w:rFonts w:eastAsia="Times New Roman"/>
          <w:sz w:val="24"/>
          <w:szCs w:val="28"/>
        </w:rPr>
      </w:pPr>
    </w:p>
    <w:p w14:paraId="2FD5B662" w14:textId="77777777" w:rsidR="00F8111A" w:rsidRPr="00444B2E" w:rsidRDefault="00C02E3A" w:rsidP="0001307F">
      <w:pPr>
        <w:numPr>
          <w:ilvl w:val="0"/>
          <w:numId w:val="894"/>
        </w:numPr>
        <w:tabs>
          <w:tab w:val="left" w:pos="1816"/>
        </w:tabs>
        <w:ind w:left="400" w:firstLine="712"/>
        <w:rPr>
          <w:rFonts w:eastAsia="Times New Roman"/>
          <w:sz w:val="24"/>
          <w:szCs w:val="28"/>
        </w:rPr>
      </w:pPr>
      <w:r w:rsidRPr="00444B2E">
        <w:rPr>
          <w:rFonts w:eastAsia="Times New Roman"/>
          <w:sz w:val="24"/>
          <w:szCs w:val="28"/>
        </w:rPr>
        <w:t>Описание и нанесение на контурную карту географических объектов изученных маршрутов путешественников.</w:t>
      </w:r>
    </w:p>
    <w:p w14:paraId="34C2AC76" w14:textId="77777777" w:rsidR="00F8111A" w:rsidRPr="00444B2E" w:rsidRDefault="00F8111A" w:rsidP="0001307F">
      <w:pPr>
        <w:rPr>
          <w:rFonts w:eastAsia="Times New Roman"/>
          <w:sz w:val="24"/>
          <w:szCs w:val="28"/>
        </w:rPr>
      </w:pPr>
    </w:p>
    <w:p w14:paraId="2B5F030F"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Определение зенитального положения Солнца в разные периоды</w:t>
      </w:r>
    </w:p>
    <w:p w14:paraId="77052845" w14:textId="77777777" w:rsidR="00F8111A" w:rsidRPr="00444B2E" w:rsidRDefault="00F8111A" w:rsidP="0001307F">
      <w:pPr>
        <w:rPr>
          <w:rFonts w:eastAsia="Times New Roman"/>
          <w:sz w:val="24"/>
          <w:szCs w:val="28"/>
        </w:rPr>
      </w:pPr>
    </w:p>
    <w:p w14:paraId="1BE6C665" w14:textId="77777777" w:rsidR="00F8111A" w:rsidRPr="00444B2E" w:rsidRDefault="00C02E3A" w:rsidP="0001307F">
      <w:pPr>
        <w:ind w:left="400"/>
        <w:rPr>
          <w:rFonts w:eastAsia="Times New Roman"/>
          <w:sz w:val="24"/>
          <w:szCs w:val="28"/>
        </w:rPr>
      </w:pPr>
      <w:r w:rsidRPr="00444B2E">
        <w:rPr>
          <w:rFonts w:eastAsia="Times New Roman"/>
          <w:sz w:val="24"/>
          <w:szCs w:val="28"/>
        </w:rPr>
        <w:t>года.</w:t>
      </w:r>
    </w:p>
    <w:p w14:paraId="7F55D6BF" w14:textId="77777777" w:rsidR="00F8111A" w:rsidRPr="00444B2E" w:rsidRDefault="00F8111A" w:rsidP="0001307F">
      <w:pPr>
        <w:rPr>
          <w:rFonts w:eastAsia="Times New Roman"/>
          <w:sz w:val="24"/>
          <w:szCs w:val="28"/>
        </w:rPr>
      </w:pPr>
    </w:p>
    <w:p w14:paraId="1B1C5739"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Определение координат географических объектов по карте.</w:t>
      </w:r>
    </w:p>
    <w:p w14:paraId="294AE6AC" w14:textId="77777777" w:rsidR="00F8111A" w:rsidRPr="00444B2E" w:rsidRDefault="00F8111A" w:rsidP="0001307F">
      <w:pPr>
        <w:rPr>
          <w:rFonts w:eastAsia="Times New Roman"/>
          <w:sz w:val="24"/>
          <w:szCs w:val="28"/>
        </w:rPr>
      </w:pPr>
    </w:p>
    <w:p w14:paraId="39801A78"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Определение положения объектов относительно друг друга:</w:t>
      </w:r>
    </w:p>
    <w:p w14:paraId="02843A1A" w14:textId="77777777" w:rsidR="00F8111A" w:rsidRPr="00444B2E" w:rsidRDefault="00F8111A" w:rsidP="0001307F">
      <w:pPr>
        <w:rPr>
          <w:rFonts w:eastAsia="Times New Roman"/>
          <w:sz w:val="24"/>
          <w:szCs w:val="28"/>
        </w:rPr>
      </w:pPr>
    </w:p>
    <w:p w14:paraId="25B59605"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Определение направлений и расстояний по глобусу и карте.</w:t>
      </w:r>
    </w:p>
    <w:p w14:paraId="4248F57E" w14:textId="77777777" w:rsidR="00F8111A" w:rsidRPr="00444B2E" w:rsidRDefault="00F8111A" w:rsidP="0001307F">
      <w:pPr>
        <w:rPr>
          <w:rFonts w:eastAsia="Times New Roman"/>
          <w:sz w:val="24"/>
          <w:szCs w:val="28"/>
        </w:rPr>
      </w:pPr>
    </w:p>
    <w:p w14:paraId="03FEABAF" w14:textId="77777777" w:rsidR="00F8111A" w:rsidRPr="00444B2E" w:rsidRDefault="00C02E3A" w:rsidP="0001307F">
      <w:pPr>
        <w:numPr>
          <w:ilvl w:val="0"/>
          <w:numId w:val="894"/>
        </w:numPr>
        <w:tabs>
          <w:tab w:val="left" w:pos="1816"/>
        </w:tabs>
        <w:ind w:left="400" w:firstLine="712"/>
        <w:rPr>
          <w:rFonts w:eastAsia="Times New Roman"/>
          <w:sz w:val="24"/>
          <w:szCs w:val="28"/>
        </w:rPr>
      </w:pPr>
      <w:r w:rsidRPr="00444B2E">
        <w:rPr>
          <w:rFonts w:eastAsia="Times New Roman"/>
          <w:sz w:val="24"/>
          <w:szCs w:val="28"/>
        </w:rPr>
        <w:t>Определение высот и глубин географических объектов с использованием шкалы высот и глубин.</w:t>
      </w:r>
    </w:p>
    <w:p w14:paraId="5C0D01EF" w14:textId="77777777" w:rsidR="00F8111A" w:rsidRPr="00444B2E" w:rsidRDefault="00F8111A" w:rsidP="0001307F">
      <w:pPr>
        <w:rPr>
          <w:rFonts w:eastAsia="Times New Roman"/>
          <w:sz w:val="24"/>
          <w:szCs w:val="28"/>
        </w:rPr>
      </w:pPr>
    </w:p>
    <w:p w14:paraId="7A1011DA"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Определение азимута.</w:t>
      </w:r>
    </w:p>
    <w:p w14:paraId="5589C4D7" w14:textId="77777777" w:rsidR="00F8111A" w:rsidRPr="00444B2E" w:rsidRDefault="00F8111A" w:rsidP="0001307F">
      <w:pPr>
        <w:rPr>
          <w:rFonts w:eastAsia="Times New Roman"/>
          <w:sz w:val="24"/>
          <w:szCs w:val="28"/>
        </w:rPr>
      </w:pPr>
    </w:p>
    <w:p w14:paraId="215154A2"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Ориентирование на местности.</w:t>
      </w:r>
    </w:p>
    <w:p w14:paraId="48288D3D" w14:textId="77777777" w:rsidR="00F8111A" w:rsidRPr="00444B2E" w:rsidRDefault="00F8111A" w:rsidP="0001307F">
      <w:pPr>
        <w:rPr>
          <w:rFonts w:eastAsia="Times New Roman"/>
          <w:sz w:val="24"/>
          <w:szCs w:val="28"/>
        </w:rPr>
      </w:pPr>
    </w:p>
    <w:p w14:paraId="56BF3473"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Составление плана местности.</w:t>
      </w:r>
    </w:p>
    <w:p w14:paraId="004C1113" w14:textId="77777777" w:rsidR="00F8111A" w:rsidRPr="00444B2E" w:rsidRDefault="00F8111A" w:rsidP="0001307F">
      <w:pPr>
        <w:rPr>
          <w:rFonts w:eastAsia="Times New Roman"/>
          <w:sz w:val="24"/>
          <w:szCs w:val="28"/>
        </w:rPr>
      </w:pPr>
    </w:p>
    <w:p w14:paraId="0137AB98" w14:textId="77777777" w:rsidR="00F8111A" w:rsidRPr="00444B2E" w:rsidRDefault="00C02E3A" w:rsidP="0001307F">
      <w:pPr>
        <w:numPr>
          <w:ilvl w:val="0"/>
          <w:numId w:val="894"/>
        </w:numPr>
        <w:tabs>
          <w:tab w:val="left" w:pos="1816"/>
        </w:tabs>
        <w:ind w:left="400" w:firstLine="712"/>
        <w:rPr>
          <w:rFonts w:eastAsia="Times New Roman"/>
          <w:sz w:val="24"/>
          <w:szCs w:val="28"/>
        </w:rPr>
      </w:pPr>
      <w:r w:rsidRPr="00444B2E">
        <w:rPr>
          <w:rFonts w:eastAsia="Times New Roman"/>
          <w:sz w:val="24"/>
          <w:szCs w:val="28"/>
        </w:rPr>
        <w:t>Работа с коллекциями минералов, горных пород, полезных ископаемых.</w:t>
      </w:r>
    </w:p>
    <w:p w14:paraId="4FBEA7B5" w14:textId="77777777" w:rsidR="00F8111A" w:rsidRPr="00444B2E" w:rsidRDefault="00F8111A" w:rsidP="0001307F">
      <w:pPr>
        <w:rPr>
          <w:rFonts w:eastAsia="Times New Roman"/>
          <w:sz w:val="24"/>
          <w:szCs w:val="28"/>
        </w:rPr>
      </w:pPr>
    </w:p>
    <w:p w14:paraId="6034A986"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Работа с картографическими источниками: нанесение элементов</w:t>
      </w:r>
    </w:p>
    <w:p w14:paraId="5F5865E0" w14:textId="77777777" w:rsidR="00F8111A" w:rsidRPr="00444B2E" w:rsidRDefault="00C02E3A" w:rsidP="0001307F">
      <w:pPr>
        <w:ind w:left="400"/>
        <w:rPr>
          <w:rFonts w:eastAsia="Times New Roman"/>
          <w:sz w:val="24"/>
          <w:szCs w:val="28"/>
        </w:rPr>
      </w:pPr>
      <w:r w:rsidRPr="00444B2E">
        <w:rPr>
          <w:rFonts w:eastAsia="Times New Roman"/>
          <w:sz w:val="24"/>
          <w:szCs w:val="28"/>
        </w:rPr>
        <w:t>рельефа.</w:t>
      </w:r>
    </w:p>
    <w:p w14:paraId="5D49274D" w14:textId="77777777" w:rsidR="00F8111A" w:rsidRPr="00444B2E" w:rsidRDefault="00F8111A" w:rsidP="0001307F">
      <w:pPr>
        <w:rPr>
          <w:rFonts w:eastAsia="Times New Roman"/>
          <w:sz w:val="24"/>
          <w:szCs w:val="28"/>
        </w:rPr>
      </w:pPr>
    </w:p>
    <w:p w14:paraId="5A75A883" w14:textId="77777777" w:rsidR="00F8111A" w:rsidRPr="00444B2E" w:rsidRDefault="00C02E3A" w:rsidP="0001307F">
      <w:pPr>
        <w:numPr>
          <w:ilvl w:val="0"/>
          <w:numId w:val="894"/>
        </w:numPr>
        <w:tabs>
          <w:tab w:val="left" w:pos="1816"/>
        </w:tabs>
        <w:ind w:left="400" w:firstLine="712"/>
        <w:jc w:val="both"/>
        <w:rPr>
          <w:rFonts w:eastAsia="Times New Roman"/>
          <w:sz w:val="24"/>
          <w:szCs w:val="28"/>
        </w:rPr>
      </w:pPr>
      <w:r w:rsidRPr="00444B2E">
        <w:rPr>
          <w:rFonts w:eastAsia="Times New Roman"/>
          <w:sz w:val="24"/>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14:paraId="6ECE86DF" w14:textId="77777777" w:rsidR="00F8111A" w:rsidRPr="00444B2E" w:rsidRDefault="00F8111A" w:rsidP="0001307F">
      <w:pPr>
        <w:rPr>
          <w:rFonts w:eastAsia="Times New Roman"/>
          <w:sz w:val="24"/>
          <w:szCs w:val="28"/>
        </w:rPr>
      </w:pPr>
    </w:p>
    <w:p w14:paraId="04191EB0" w14:textId="77777777" w:rsidR="00F8111A" w:rsidRPr="00444B2E" w:rsidRDefault="00C02E3A" w:rsidP="0001307F">
      <w:pPr>
        <w:numPr>
          <w:ilvl w:val="0"/>
          <w:numId w:val="894"/>
        </w:numPr>
        <w:tabs>
          <w:tab w:val="left" w:pos="1816"/>
        </w:tabs>
        <w:ind w:left="400" w:firstLine="712"/>
        <w:rPr>
          <w:rFonts w:eastAsia="Times New Roman"/>
          <w:sz w:val="24"/>
          <w:szCs w:val="28"/>
        </w:rPr>
      </w:pPr>
      <w:r w:rsidRPr="00444B2E">
        <w:rPr>
          <w:rFonts w:eastAsia="Times New Roman"/>
          <w:sz w:val="24"/>
          <w:szCs w:val="28"/>
        </w:rPr>
        <w:t>Работа с картографическими источниками: нанесение объектов гидрографии.</w:t>
      </w:r>
    </w:p>
    <w:p w14:paraId="52BAFB36" w14:textId="77777777" w:rsidR="00F8111A" w:rsidRPr="00444B2E" w:rsidRDefault="00F8111A" w:rsidP="0001307F">
      <w:pPr>
        <w:rPr>
          <w:rFonts w:eastAsia="Times New Roman"/>
          <w:sz w:val="24"/>
          <w:szCs w:val="28"/>
        </w:rPr>
      </w:pPr>
    </w:p>
    <w:p w14:paraId="6A442613"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Описание объектов гидрографии.</w:t>
      </w:r>
    </w:p>
    <w:p w14:paraId="5375907A" w14:textId="77777777" w:rsidR="00F8111A" w:rsidRPr="00444B2E" w:rsidRDefault="00F8111A" w:rsidP="0001307F">
      <w:pPr>
        <w:rPr>
          <w:rFonts w:eastAsia="Times New Roman"/>
          <w:sz w:val="24"/>
          <w:szCs w:val="28"/>
        </w:rPr>
      </w:pPr>
    </w:p>
    <w:p w14:paraId="60346F89"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Ведение дневника погоды.</w:t>
      </w:r>
    </w:p>
    <w:p w14:paraId="56A7C517" w14:textId="77777777" w:rsidR="00F8111A" w:rsidRPr="00444B2E" w:rsidRDefault="00F8111A" w:rsidP="0001307F">
      <w:pPr>
        <w:rPr>
          <w:rFonts w:eastAsia="Times New Roman"/>
          <w:sz w:val="24"/>
          <w:szCs w:val="28"/>
        </w:rPr>
      </w:pPr>
    </w:p>
    <w:p w14:paraId="7D40F9E3" w14:textId="77777777" w:rsidR="00F8111A" w:rsidRPr="00444B2E" w:rsidRDefault="00C02E3A" w:rsidP="0001307F">
      <w:pPr>
        <w:numPr>
          <w:ilvl w:val="0"/>
          <w:numId w:val="894"/>
        </w:numPr>
        <w:tabs>
          <w:tab w:val="left" w:pos="1820"/>
        </w:tabs>
        <w:ind w:left="1820" w:hanging="708"/>
        <w:rPr>
          <w:rFonts w:eastAsia="Times New Roman"/>
          <w:sz w:val="24"/>
          <w:szCs w:val="28"/>
        </w:rPr>
      </w:pPr>
      <w:r w:rsidRPr="00444B2E">
        <w:rPr>
          <w:rFonts w:eastAsia="Times New Roman"/>
          <w:sz w:val="24"/>
          <w:szCs w:val="28"/>
        </w:rPr>
        <w:t>Работа с метеоприборами (проведение наблюдений и измерений,</w:t>
      </w:r>
    </w:p>
    <w:p w14:paraId="40BF874E" w14:textId="77777777" w:rsidR="00F8111A" w:rsidRPr="00444B2E" w:rsidRDefault="00C02E3A" w:rsidP="0001307F">
      <w:pPr>
        <w:ind w:left="400"/>
        <w:rPr>
          <w:sz w:val="18"/>
          <w:szCs w:val="20"/>
        </w:rPr>
      </w:pPr>
      <w:r w:rsidRPr="00444B2E">
        <w:rPr>
          <w:rFonts w:eastAsia="Times New Roman"/>
          <w:sz w:val="24"/>
          <w:szCs w:val="28"/>
        </w:rPr>
        <w:t>фиксация результатов, обработка результатов наблюдений).</w:t>
      </w:r>
    </w:p>
    <w:p w14:paraId="0EB68F55" w14:textId="77777777" w:rsidR="00F8111A" w:rsidRPr="00444B2E" w:rsidRDefault="00F8111A" w:rsidP="0001307F">
      <w:pPr>
        <w:rPr>
          <w:sz w:val="18"/>
          <w:szCs w:val="20"/>
        </w:rPr>
      </w:pPr>
    </w:p>
    <w:p w14:paraId="0CA57B1C" w14:textId="77777777" w:rsidR="00F8111A" w:rsidRPr="00444B2E" w:rsidRDefault="00C02E3A" w:rsidP="0001307F">
      <w:pPr>
        <w:numPr>
          <w:ilvl w:val="0"/>
          <w:numId w:val="895"/>
        </w:numPr>
        <w:tabs>
          <w:tab w:val="left" w:pos="1820"/>
        </w:tabs>
        <w:ind w:left="1820" w:hanging="708"/>
        <w:rPr>
          <w:rFonts w:eastAsia="Times New Roman"/>
          <w:sz w:val="24"/>
          <w:szCs w:val="28"/>
        </w:rPr>
      </w:pPr>
      <w:r w:rsidRPr="00444B2E">
        <w:rPr>
          <w:rFonts w:eastAsia="Times New Roman"/>
          <w:sz w:val="24"/>
          <w:szCs w:val="28"/>
        </w:rPr>
        <w:t>Определение  средних  температур,  амплитуды  и  построение</w:t>
      </w:r>
    </w:p>
    <w:p w14:paraId="4370A2BC" w14:textId="77777777" w:rsidR="00F8111A" w:rsidRPr="00444B2E" w:rsidRDefault="00C02E3A" w:rsidP="0001307F">
      <w:pPr>
        <w:ind w:left="400"/>
        <w:rPr>
          <w:rFonts w:eastAsia="Times New Roman"/>
          <w:sz w:val="24"/>
          <w:szCs w:val="28"/>
        </w:rPr>
      </w:pPr>
      <w:r w:rsidRPr="00444B2E">
        <w:rPr>
          <w:rFonts w:eastAsia="Times New Roman"/>
          <w:sz w:val="24"/>
          <w:szCs w:val="28"/>
        </w:rPr>
        <w:t>графиков.</w:t>
      </w:r>
    </w:p>
    <w:p w14:paraId="531FDDAA" w14:textId="77777777" w:rsidR="00F8111A" w:rsidRPr="00444B2E" w:rsidRDefault="00F8111A" w:rsidP="0001307F">
      <w:pPr>
        <w:rPr>
          <w:sz w:val="18"/>
          <w:szCs w:val="20"/>
        </w:rPr>
      </w:pPr>
    </w:p>
    <w:p w14:paraId="088794A8" w14:textId="77777777" w:rsidR="00F8111A" w:rsidRPr="00444B2E" w:rsidRDefault="00F8111A" w:rsidP="0001307F">
      <w:pPr>
        <w:rPr>
          <w:sz w:val="18"/>
          <w:szCs w:val="20"/>
        </w:rPr>
      </w:pPr>
    </w:p>
    <w:p w14:paraId="545EB8F6" w14:textId="77777777" w:rsidR="00F8111A" w:rsidRPr="00444B2E" w:rsidRDefault="00F8111A" w:rsidP="0001307F">
      <w:pPr>
        <w:rPr>
          <w:sz w:val="18"/>
          <w:szCs w:val="20"/>
        </w:rPr>
      </w:pPr>
    </w:p>
    <w:p w14:paraId="50EA9D97" w14:textId="77777777" w:rsidR="00F8111A" w:rsidRPr="00444B2E" w:rsidRDefault="00C02E3A" w:rsidP="0001307F">
      <w:pPr>
        <w:numPr>
          <w:ilvl w:val="1"/>
          <w:numId w:val="896"/>
        </w:numPr>
        <w:tabs>
          <w:tab w:val="left" w:pos="1816"/>
        </w:tabs>
        <w:ind w:left="400" w:firstLine="712"/>
        <w:jc w:val="both"/>
        <w:rPr>
          <w:rFonts w:eastAsia="Times New Roman"/>
          <w:sz w:val="24"/>
          <w:szCs w:val="28"/>
        </w:rPr>
      </w:pPr>
      <w:r w:rsidRPr="00444B2E">
        <w:rPr>
          <w:rFonts w:eastAsia="Times New Roman"/>
          <w:sz w:val="24"/>
          <w:szCs w:val="28"/>
        </w:rPr>
        <w:lastRenderedPageBreak/>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14:paraId="53AC9D18" w14:textId="77777777" w:rsidR="00F8111A" w:rsidRPr="00444B2E" w:rsidRDefault="00F8111A" w:rsidP="0001307F">
      <w:pPr>
        <w:rPr>
          <w:rFonts w:eastAsia="Times New Roman"/>
          <w:sz w:val="24"/>
          <w:szCs w:val="28"/>
        </w:rPr>
      </w:pPr>
    </w:p>
    <w:p w14:paraId="2013897F" w14:textId="77777777" w:rsidR="00F8111A" w:rsidRPr="00444B2E" w:rsidRDefault="00C02E3A" w:rsidP="0001307F">
      <w:pPr>
        <w:numPr>
          <w:ilvl w:val="1"/>
          <w:numId w:val="896"/>
        </w:numPr>
        <w:tabs>
          <w:tab w:val="left" w:pos="1816"/>
        </w:tabs>
        <w:ind w:left="400" w:firstLine="712"/>
        <w:jc w:val="both"/>
        <w:rPr>
          <w:rFonts w:eastAsia="Times New Roman"/>
          <w:sz w:val="24"/>
          <w:szCs w:val="28"/>
        </w:rPr>
      </w:pPr>
      <w:r w:rsidRPr="00444B2E">
        <w:rPr>
          <w:rFonts w:eastAsia="Times New Roman"/>
          <w:sz w:val="24"/>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14:paraId="288E9691" w14:textId="77777777" w:rsidR="00F8111A" w:rsidRPr="00444B2E" w:rsidRDefault="00F8111A" w:rsidP="0001307F">
      <w:pPr>
        <w:rPr>
          <w:rFonts w:eastAsia="Times New Roman"/>
          <w:sz w:val="24"/>
          <w:szCs w:val="28"/>
        </w:rPr>
      </w:pPr>
    </w:p>
    <w:p w14:paraId="013312D2" w14:textId="77777777" w:rsidR="00F8111A" w:rsidRPr="00444B2E" w:rsidRDefault="00C02E3A" w:rsidP="0001307F">
      <w:pPr>
        <w:numPr>
          <w:ilvl w:val="1"/>
          <w:numId w:val="896"/>
        </w:numPr>
        <w:tabs>
          <w:tab w:val="left" w:pos="1820"/>
        </w:tabs>
        <w:ind w:left="1820" w:hanging="708"/>
        <w:rPr>
          <w:rFonts w:eastAsia="Times New Roman"/>
          <w:sz w:val="24"/>
          <w:szCs w:val="28"/>
        </w:rPr>
      </w:pPr>
      <w:r w:rsidRPr="00444B2E">
        <w:rPr>
          <w:rFonts w:eastAsia="Times New Roman"/>
          <w:sz w:val="24"/>
          <w:szCs w:val="28"/>
        </w:rPr>
        <w:t>Изучение природных комплексов своей местности.</w:t>
      </w:r>
    </w:p>
    <w:p w14:paraId="1F65A31C" w14:textId="77777777" w:rsidR="00F8111A" w:rsidRPr="00444B2E" w:rsidRDefault="00F8111A" w:rsidP="0001307F">
      <w:pPr>
        <w:rPr>
          <w:rFonts w:eastAsia="Times New Roman"/>
          <w:sz w:val="24"/>
          <w:szCs w:val="28"/>
        </w:rPr>
      </w:pPr>
    </w:p>
    <w:p w14:paraId="192F3215" w14:textId="77777777" w:rsidR="00F8111A" w:rsidRPr="00444B2E" w:rsidRDefault="00C02E3A" w:rsidP="0001307F">
      <w:pPr>
        <w:numPr>
          <w:ilvl w:val="1"/>
          <w:numId w:val="896"/>
        </w:numPr>
        <w:tabs>
          <w:tab w:val="left" w:pos="1820"/>
        </w:tabs>
        <w:ind w:left="1820" w:hanging="708"/>
        <w:rPr>
          <w:rFonts w:eastAsia="Times New Roman"/>
          <w:sz w:val="24"/>
          <w:szCs w:val="28"/>
        </w:rPr>
      </w:pPr>
      <w:r w:rsidRPr="00444B2E">
        <w:rPr>
          <w:rFonts w:eastAsia="Times New Roman"/>
          <w:sz w:val="24"/>
          <w:szCs w:val="28"/>
        </w:rPr>
        <w:t>Описание основных компонентов природы океанов Земли.</w:t>
      </w:r>
    </w:p>
    <w:p w14:paraId="42A1047E" w14:textId="77777777" w:rsidR="00F8111A" w:rsidRPr="00444B2E" w:rsidRDefault="00F8111A" w:rsidP="0001307F">
      <w:pPr>
        <w:rPr>
          <w:rFonts w:eastAsia="Times New Roman"/>
          <w:sz w:val="24"/>
          <w:szCs w:val="28"/>
        </w:rPr>
      </w:pPr>
    </w:p>
    <w:p w14:paraId="36362217" w14:textId="77777777" w:rsidR="00F8111A" w:rsidRPr="00444B2E" w:rsidRDefault="00C02E3A" w:rsidP="0001307F">
      <w:pPr>
        <w:numPr>
          <w:ilvl w:val="1"/>
          <w:numId w:val="896"/>
        </w:numPr>
        <w:tabs>
          <w:tab w:val="left" w:pos="1816"/>
        </w:tabs>
        <w:ind w:left="400" w:firstLine="712"/>
        <w:rPr>
          <w:rFonts w:eastAsia="Times New Roman"/>
          <w:sz w:val="24"/>
          <w:szCs w:val="28"/>
        </w:rPr>
      </w:pPr>
      <w:r w:rsidRPr="00444B2E">
        <w:rPr>
          <w:rFonts w:eastAsia="Times New Roman"/>
          <w:sz w:val="24"/>
          <w:szCs w:val="28"/>
        </w:rPr>
        <w:t>Создание презентационных материалов об океанах на основе различных источников информации.</w:t>
      </w:r>
    </w:p>
    <w:p w14:paraId="55C69316" w14:textId="77777777" w:rsidR="00F8111A" w:rsidRPr="00444B2E" w:rsidRDefault="00F8111A" w:rsidP="0001307F">
      <w:pPr>
        <w:rPr>
          <w:rFonts w:eastAsia="Times New Roman"/>
          <w:sz w:val="24"/>
          <w:szCs w:val="28"/>
        </w:rPr>
      </w:pPr>
    </w:p>
    <w:p w14:paraId="3E059ED0" w14:textId="77777777" w:rsidR="00F8111A" w:rsidRPr="00444B2E" w:rsidRDefault="00C02E3A" w:rsidP="0001307F">
      <w:pPr>
        <w:numPr>
          <w:ilvl w:val="1"/>
          <w:numId w:val="896"/>
        </w:numPr>
        <w:tabs>
          <w:tab w:val="left" w:pos="1820"/>
        </w:tabs>
        <w:ind w:left="1820" w:hanging="708"/>
        <w:rPr>
          <w:rFonts w:eastAsia="Times New Roman"/>
          <w:sz w:val="24"/>
          <w:szCs w:val="28"/>
        </w:rPr>
      </w:pPr>
      <w:r w:rsidRPr="00444B2E">
        <w:rPr>
          <w:rFonts w:eastAsia="Times New Roman"/>
          <w:sz w:val="24"/>
          <w:szCs w:val="28"/>
        </w:rPr>
        <w:t>Описание основных компонентов природы материков Земли.</w:t>
      </w:r>
    </w:p>
    <w:p w14:paraId="78AA7A02" w14:textId="77777777" w:rsidR="00F8111A" w:rsidRPr="00444B2E" w:rsidRDefault="00F8111A" w:rsidP="0001307F">
      <w:pPr>
        <w:rPr>
          <w:rFonts w:eastAsia="Times New Roman"/>
          <w:sz w:val="24"/>
          <w:szCs w:val="28"/>
        </w:rPr>
      </w:pPr>
    </w:p>
    <w:p w14:paraId="3F17A6DF" w14:textId="77777777" w:rsidR="00F8111A" w:rsidRPr="00444B2E" w:rsidRDefault="00C02E3A" w:rsidP="0001307F">
      <w:pPr>
        <w:numPr>
          <w:ilvl w:val="1"/>
          <w:numId w:val="896"/>
        </w:numPr>
        <w:tabs>
          <w:tab w:val="left" w:pos="1820"/>
        </w:tabs>
        <w:ind w:left="1820" w:hanging="708"/>
        <w:rPr>
          <w:rFonts w:eastAsia="Times New Roman"/>
          <w:sz w:val="24"/>
          <w:szCs w:val="28"/>
        </w:rPr>
      </w:pPr>
      <w:r w:rsidRPr="00444B2E">
        <w:rPr>
          <w:rFonts w:eastAsia="Times New Roman"/>
          <w:sz w:val="24"/>
          <w:szCs w:val="28"/>
        </w:rPr>
        <w:t>Описание природных зон Земли.</w:t>
      </w:r>
    </w:p>
    <w:p w14:paraId="09699481" w14:textId="77777777" w:rsidR="00F8111A" w:rsidRPr="00444B2E" w:rsidRDefault="00F8111A" w:rsidP="0001307F">
      <w:pPr>
        <w:rPr>
          <w:rFonts w:eastAsia="Times New Roman"/>
          <w:sz w:val="24"/>
          <w:szCs w:val="28"/>
        </w:rPr>
      </w:pPr>
    </w:p>
    <w:p w14:paraId="3272C406" w14:textId="77777777" w:rsidR="00F8111A" w:rsidRPr="00444B2E" w:rsidRDefault="00C02E3A" w:rsidP="0001307F">
      <w:pPr>
        <w:numPr>
          <w:ilvl w:val="1"/>
          <w:numId w:val="896"/>
        </w:numPr>
        <w:tabs>
          <w:tab w:val="left" w:pos="1816"/>
        </w:tabs>
        <w:ind w:left="400" w:firstLine="712"/>
        <w:rPr>
          <w:rFonts w:eastAsia="Times New Roman"/>
          <w:sz w:val="24"/>
          <w:szCs w:val="28"/>
        </w:rPr>
      </w:pPr>
      <w:r w:rsidRPr="00444B2E">
        <w:rPr>
          <w:rFonts w:eastAsia="Times New Roman"/>
          <w:sz w:val="24"/>
          <w:szCs w:val="28"/>
        </w:rPr>
        <w:t>Создание презентационных материалов о материке на основе различных источников информации.</w:t>
      </w:r>
    </w:p>
    <w:p w14:paraId="77D6E5A1" w14:textId="77777777" w:rsidR="00F8111A" w:rsidRPr="00444B2E" w:rsidRDefault="00F8111A" w:rsidP="0001307F">
      <w:pPr>
        <w:rPr>
          <w:rFonts w:eastAsia="Times New Roman"/>
          <w:sz w:val="24"/>
          <w:szCs w:val="28"/>
        </w:rPr>
      </w:pPr>
    </w:p>
    <w:p w14:paraId="0A344E53" w14:textId="77777777" w:rsidR="00F8111A" w:rsidRPr="00444B2E" w:rsidRDefault="00C02E3A" w:rsidP="0001307F">
      <w:pPr>
        <w:numPr>
          <w:ilvl w:val="1"/>
          <w:numId w:val="896"/>
        </w:numPr>
        <w:tabs>
          <w:tab w:val="left" w:pos="1816"/>
        </w:tabs>
        <w:ind w:left="400" w:firstLine="712"/>
        <w:rPr>
          <w:rFonts w:eastAsia="Times New Roman"/>
          <w:sz w:val="24"/>
          <w:szCs w:val="28"/>
        </w:rPr>
      </w:pPr>
      <w:r w:rsidRPr="00444B2E">
        <w:rPr>
          <w:rFonts w:eastAsia="Times New Roman"/>
          <w:sz w:val="24"/>
          <w:szCs w:val="28"/>
        </w:rPr>
        <w:t>Прогнозирование перспективных путей рационального природопользования.</w:t>
      </w:r>
    </w:p>
    <w:p w14:paraId="13AD6AF2" w14:textId="77777777" w:rsidR="00F8111A" w:rsidRPr="00444B2E" w:rsidRDefault="00F8111A" w:rsidP="0001307F">
      <w:pPr>
        <w:rPr>
          <w:rFonts w:eastAsia="Times New Roman"/>
          <w:sz w:val="24"/>
          <w:szCs w:val="28"/>
        </w:rPr>
      </w:pPr>
    </w:p>
    <w:p w14:paraId="7EEC8081" w14:textId="77777777" w:rsidR="00F8111A" w:rsidRPr="00444B2E" w:rsidRDefault="00C02E3A" w:rsidP="0001307F">
      <w:pPr>
        <w:numPr>
          <w:ilvl w:val="1"/>
          <w:numId w:val="896"/>
        </w:numPr>
        <w:tabs>
          <w:tab w:val="left" w:pos="1820"/>
        </w:tabs>
        <w:ind w:left="1820" w:hanging="708"/>
        <w:rPr>
          <w:rFonts w:eastAsia="Times New Roman"/>
          <w:sz w:val="24"/>
          <w:szCs w:val="28"/>
        </w:rPr>
      </w:pPr>
      <w:r w:rsidRPr="00444B2E">
        <w:rPr>
          <w:rFonts w:eastAsia="Times New Roman"/>
          <w:sz w:val="24"/>
          <w:szCs w:val="28"/>
        </w:rPr>
        <w:t>Определение ГП и оценка его влияния на природу и жизнь людей</w:t>
      </w:r>
    </w:p>
    <w:p w14:paraId="520AD6B7" w14:textId="77777777" w:rsidR="00F8111A" w:rsidRPr="00444B2E" w:rsidRDefault="00C02E3A" w:rsidP="0001307F">
      <w:pPr>
        <w:numPr>
          <w:ilvl w:val="0"/>
          <w:numId w:val="896"/>
        </w:numPr>
        <w:tabs>
          <w:tab w:val="left" w:pos="600"/>
        </w:tabs>
        <w:ind w:left="600" w:hanging="196"/>
        <w:rPr>
          <w:rFonts w:eastAsia="Times New Roman"/>
          <w:sz w:val="24"/>
          <w:szCs w:val="28"/>
        </w:rPr>
      </w:pPr>
      <w:r w:rsidRPr="00444B2E">
        <w:rPr>
          <w:rFonts w:eastAsia="Times New Roman"/>
          <w:sz w:val="24"/>
          <w:szCs w:val="28"/>
        </w:rPr>
        <w:t>России.</w:t>
      </w:r>
    </w:p>
    <w:p w14:paraId="04DBFC15" w14:textId="77777777" w:rsidR="00F8111A" w:rsidRPr="00444B2E" w:rsidRDefault="00F8111A" w:rsidP="0001307F">
      <w:pPr>
        <w:rPr>
          <w:rFonts w:eastAsia="Times New Roman"/>
          <w:sz w:val="24"/>
          <w:szCs w:val="28"/>
        </w:rPr>
      </w:pPr>
    </w:p>
    <w:p w14:paraId="06625DB1" w14:textId="77777777" w:rsidR="00F8111A" w:rsidRPr="00444B2E" w:rsidRDefault="00C02E3A" w:rsidP="0001307F">
      <w:pPr>
        <w:numPr>
          <w:ilvl w:val="1"/>
          <w:numId w:val="897"/>
        </w:numPr>
        <w:tabs>
          <w:tab w:val="left" w:pos="1816"/>
        </w:tabs>
        <w:ind w:left="400" w:firstLine="712"/>
        <w:rPr>
          <w:rFonts w:eastAsia="Times New Roman"/>
          <w:sz w:val="24"/>
          <w:szCs w:val="28"/>
        </w:rPr>
      </w:pPr>
      <w:r w:rsidRPr="00444B2E">
        <w:rPr>
          <w:rFonts w:eastAsia="Times New Roman"/>
          <w:sz w:val="24"/>
          <w:szCs w:val="28"/>
        </w:rPr>
        <w:t>Работа с картографическими источниками: нанесение особенностей географического положения России.</w:t>
      </w:r>
    </w:p>
    <w:p w14:paraId="06B0FB4A" w14:textId="77777777" w:rsidR="00F8111A" w:rsidRPr="00444B2E" w:rsidRDefault="00F8111A" w:rsidP="0001307F">
      <w:pPr>
        <w:rPr>
          <w:rFonts w:eastAsia="Times New Roman"/>
          <w:sz w:val="24"/>
          <w:szCs w:val="28"/>
        </w:rPr>
      </w:pPr>
    </w:p>
    <w:p w14:paraId="4EA4EAE6" w14:textId="77777777" w:rsidR="00F8111A" w:rsidRPr="00444B2E" w:rsidRDefault="00C02E3A" w:rsidP="0001307F">
      <w:pPr>
        <w:numPr>
          <w:ilvl w:val="1"/>
          <w:numId w:val="897"/>
        </w:numPr>
        <w:tabs>
          <w:tab w:val="left" w:pos="1820"/>
        </w:tabs>
        <w:ind w:left="1820" w:hanging="708"/>
        <w:rPr>
          <w:rFonts w:eastAsia="Times New Roman"/>
          <w:sz w:val="24"/>
          <w:szCs w:val="28"/>
        </w:rPr>
      </w:pPr>
      <w:r w:rsidRPr="00444B2E">
        <w:rPr>
          <w:rFonts w:eastAsia="Times New Roman"/>
          <w:sz w:val="24"/>
          <w:szCs w:val="28"/>
        </w:rPr>
        <w:t>Оценивание динамики изменения границ России и их значения.</w:t>
      </w:r>
    </w:p>
    <w:p w14:paraId="27D4490E" w14:textId="77777777" w:rsidR="00F8111A" w:rsidRPr="00444B2E" w:rsidRDefault="00F8111A" w:rsidP="0001307F">
      <w:pPr>
        <w:rPr>
          <w:rFonts w:eastAsia="Times New Roman"/>
          <w:sz w:val="24"/>
          <w:szCs w:val="28"/>
        </w:rPr>
      </w:pPr>
    </w:p>
    <w:p w14:paraId="16036D37" w14:textId="77777777" w:rsidR="00F8111A" w:rsidRPr="00444B2E" w:rsidRDefault="00C02E3A" w:rsidP="0001307F">
      <w:pPr>
        <w:numPr>
          <w:ilvl w:val="1"/>
          <w:numId w:val="897"/>
        </w:numPr>
        <w:tabs>
          <w:tab w:val="left" w:pos="1820"/>
        </w:tabs>
        <w:ind w:left="1820" w:hanging="708"/>
        <w:rPr>
          <w:rFonts w:eastAsia="Times New Roman"/>
          <w:sz w:val="24"/>
          <w:szCs w:val="28"/>
        </w:rPr>
      </w:pPr>
      <w:r w:rsidRPr="00444B2E">
        <w:rPr>
          <w:rFonts w:eastAsia="Times New Roman"/>
          <w:sz w:val="24"/>
          <w:szCs w:val="28"/>
        </w:rPr>
        <w:t>Написание эссе о роли русских землепроходцев и исследователей</w:t>
      </w:r>
    </w:p>
    <w:p w14:paraId="1C818344" w14:textId="77777777" w:rsidR="00F8111A" w:rsidRPr="00444B2E" w:rsidRDefault="00C02E3A" w:rsidP="0001307F">
      <w:pPr>
        <w:numPr>
          <w:ilvl w:val="0"/>
          <w:numId w:val="897"/>
        </w:numPr>
        <w:tabs>
          <w:tab w:val="left" w:pos="600"/>
        </w:tabs>
        <w:ind w:left="600" w:hanging="196"/>
        <w:rPr>
          <w:rFonts w:eastAsia="Times New Roman"/>
          <w:sz w:val="24"/>
          <w:szCs w:val="28"/>
        </w:rPr>
      </w:pPr>
      <w:r w:rsidRPr="00444B2E">
        <w:rPr>
          <w:rFonts w:eastAsia="Times New Roman"/>
          <w:sz w:val="24"/>
          <w:szCs w:val="28"/>
        </w:rPr>
        <w:t>освоении и изучении территории России.</w:t>
      </w:r>
    </w:p>
    <w:p w14:paraId="2F958898" w14:textId="77777777" w:rsidR="00F8111A" w:rsidRPr="00444B2E" w:rsidRDefault="00F8111A" w:rsidP="0001307F">
      <w:pPr>
        <w:rPr>
          <w:rFonts w:eastAsia="Times New Roman"/>
          <w:sz w:val="24"/>
          <w:szCs w:val="28"/>
        </w:rPr>
      </w:pPr>
    </w:p>
    <w:p w14:paraId="16A5EE3C" w14:textId="77777777" w:rsidR="00F8111A" w:rsidRPr="00444B2E" w:rsidRDefault="00C02E3A" w:rsidP="0001307F">
      <w:pPr>
        <w:numPr>
          <w:ilvl w:val="1"/>
          <w:numId w:val="898"/>
        </w:numPr>
        <w:tabs>
          <w:tab w:val="left" w:pos="1816"/>
        </w:tabs>
        <w:ind w:left="400" w:firstLine="712"/>
        <w:rPr>
          <w:rFonts w:eastAsia="Times New Roman"/>
          <w:sz w:val="24"/>
          <w:szCs w:val="28"/>
        </w:rPr>
      </w:pPr>
      <w:r w:rsidRPr="00444B2E">
        <w:rPr>
          <w:rFonts w:eastAsia="Times New Roman"/>
          <w:sz w:val="24"/>
          <w:szCs w:val="28"/>
        </w:rPr>
        <w:t>Решение задач на определение разницы во времени различных территорий России.</w:t>
      </w:r>
    </w:p>
    <w:p w14:paraId="76B1446B" w14:textId="77777777" w:rsidR="00F8111A" w:rsidRPr="00444B2E" w:rsidRDefault="00F8111A" w:rsidP="0001307F">
      <w:pPr>
        <w:rPr>
          <w:rFonts w:eastAsia="Times New Roman"/>
          <w:sz w:val="24"/>
          <w:szCs w:val="28"/>
        </w:rPr>
      </w:pPr>
    </w:p>
    <w:p w14:paraId="099AA7CC" w14:textId="77777777" w:rsidR="00F8111A" w:rsidRPr="00444B2E" w:rsidRDefault="00C02E3A" w:rsidP="0001307F">
      <w:pPr>
        <w:numPr>
          <w:ilvl w:val="1"/>
          <w:numId w:val="898"/>
        </w:numPr>
        <w:tabs>
          <w:tab w:val="left" w:pos="1816"/>
        </w:tabs>
        <w:ind w:left="400" w:firstLine="712"/>
        <w:rPr>
          <w:rFonts w:eastAsia="Times New Roman"/>
          <w:sz w:val="24"/>
          <w:szCs w:val="28"/>
        </w:rPr>
      </w:pPr>
      <w:r w:rsidRPr="00444B2E">
        <w:rPr>
          <w:rFonts w:eastAsia="Times New Roman"/>
          <w:sz w:val="24"/>
          <w:szCs w:val="28"/>
        </w:rPr>
        <w:t>Выявление взаимозависимостей тектонической структуры, формы рельефа, полезных ископаемых на территории России.</w:t>
      </w:r>
    </w:p>
    <w:p w14:paraId="0D23F862" w14:textId="77777777" w:rsidR="00F8111A" w:rsidRPr="00444B2E" w:rsidRDefault="00F8111A" w:rsidP="0001307F">
      <w:pPr>
        <w:rPr>
          <w:rFonts w:eastAsia="Times New Roman"/>
          <w:sz w:val="24"/>
          <w:szCs w:val="28"/>
        </w:rPr>
      </w:pPr>
    </w:p>
    <w:p w14:paraId="37FC6EB7" w14:textId="77777777" w:rsidR="00F8111A" w:rsidRPr="00444B2E" w:rsidRDefault="00C02E3A" w:rsidP="0001307F">
      <w:pPr>
        <w:numPr>
          <w:ilvl w:val="1"/>
          <w:numId w:val="898"/>
        </w:numPr>
        <w:tabs>
          <w:tab w:val="left" w:pos="1816"/>
        </w:tabs>
        <w:ind w:left="400" w:firstLine="712"/>
        <w:rPr>
          <w:rFonts w:eastAsia="Times New Roman"/>
          <w:sz w:val="24"/>
          <w:szCs w:val="28"/>
        </w:rPr>
      </w:pPr>
      <w:r w:rsidRPr="00444B2E">
        <w:rPr>
          <w:rFonts w:eastAsia="Times New Roman"/>
          <w:sz w:val="24"/>
          <w:szCs w:val="28"/>
        </w:rPr>
        <w:t>Работа с картографическими источниками: нанесение элементов рельефа России.</w:t>
      </w:r>
    </w:p>
    <w:p w14:paraId="6A303546" w14:textId="77777777" w:rsidR="00F8111A" w:rsidRPr="00444B2E" w:rsidRDefault="00F8111A" w:rsidP="0001307F">
      <w:pPr>
        <w:rPr>
          <w:rFonts w:eastAsia="Times New Roman"/>
          <w:sz w:val="24"/>
          <w:szCs w:val="28"/>
        </w:rPr>
      </w:pPr>
    </w:p>
    <w:p w14:paraId="5678B39E" w14:textId="77777777" w:rsidR="00F8111A" w:rsidRPr="00444B2E" w:rsidRDefault="00C02E3A" w:rsidP="0001307F">
      <w:pPr>
        <w:numPr>
          <w:ilvl w:val="1"/>
          <w:numId w:val="898"/>
        </w:numPr>
        <w:tabs>
          <w:tab w:val="left" w:pos="1820"/>
        </w:tabs>
        <w:ind w:left="1820" w:hanging="708"/>
        <w:rPr>
          <w:rFonts w:eastAsia="Times New Roman"/>
          <w:sz w:val="24"/>
          <w:szCs w:val="28"/>
        </w:rPr>
      </w:pPr>
      <w:r w:rsidRPr="00444B2E">
        <w:rPr>
          <w:rFonts w:eastAsia="Times New Roman"/>
          <w:sz w:val="24"/>
          <w:szCs w:val="28"/>
        </w:rPr>
        <w:t>Описание элементов рельефа России.</w:t>
      </w:r>
    </w:p>
    <w:p w14:paraId="6F8F9188" w14:textId="77777777" w:rsidR="00F8111A" w:rsidRPr="00444B2E" w:rsidRDefault="00F8111A" w:rsidP="0001307F">
      <w:pPr>
        <w:rPr>
          <w:sz w:val="18"/>
          <w:szCs w:val="20"/>
        </w:rPr>
      </w:pPr>
    </w:p>
    <w:p w14:paraId="71CF0624"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Построение профиля своей местности.</w:t>
      </w:r>
    </w:p>
    <w:p w14:paraId="2E2B771C" w14:textId="77777777" w:rsidR="00F8111A" w:rsidRPr="00444B2E" w:rsidRDefault="00F8111A" w:rsidP="0001307F">
      <w:pPr>
        <w:rPr>
          <w:rFonts w:eastAsia="Times New Roman"/>
          <w:sz w:val="24"/>
          <w:szCs w:val="28"/>
        </w:rPr>
      </w:pPr>
    </w:p>
    <w:p w14:paraId="54853387"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t>Работа с картографическими источниками: нанесение объектов гидрографии России.</w:t>
      </w:r>
    </w:p>
    <w:p w14:paraId="1516B164" w14:textId="77777777" w:rsidR="00F8111A" w:rsidRPr="00444B2E" w:rsidRDefault="00F8111A" w:rsidP="0001307F">
      <w:pPr>
        <w:rPr>
          <w:rFonts w:eastAsia="Times New Roman"/>
          <w:sz w:val="24"/>
          <w:szCs w:val="28"/>
        </w:rPr>
      </w:pPr>
    </w:p>
    <w:p w14:paraId="229FF9A9"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Описание объектов гидрографии России.</w:t>
      </w:r>
    </w:p>
    <w:p w14:paraId="6E3981F0" w14:textId="77777777" w:rsidR="00F8111A" w:rsidRPr="00444B2E" w:rsidRDefault="00F8111A" w:rsidP="0001307F">
      <w:pPr>
        <w:rPr>
          <w:rFonts w:eastAsia="Times New Roman"/>
          <w:sz w:val="24"/>
          <w:szCs w:val="28"/>
        </w:rPr>
      </w:pPr>
    </w:p>
    <w:p w14:paraId="2F3AC136" w14:textId="77777777" w:rsidR="00F8111A" w:rsidRPr="00444B2E" w:rsidRDefault="00C02E3A" w:rsidP="0001307F">
      <w:pPr>
        <w:numPr>
          <w:ilvl w:val="0"/>
          <w:numId w:val="899"/>
        </w:numPr>
        <w:tabs>
          <w:tab w:val="left" w:pos="1816"/>
        </w:tabs>
        <w:ind w:left="400" w:firstLine="712"/>
        <w:jc w:val="both"/>
        <w:rPr>
          <w:rFonts w:eastAsia="Times New Roman"/>
          <w:sz w:val="24"/>
          <w:szCs w:val="28"/>
        </w:rPr>
      </w:pPr>
      <w:r w:rsidRPr="00444B2E">
        <w:rPr>
          <w:rFonts w:eastAsia="Times New Roman"/>
          <w:sz w:val="24"/>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14:paraId="7C12F32E" w14:textId="77777777" w:rsidR="00F8111A" w:rsidRPr="00444B2E" w:rsidRDefault="00F8111A" w:rsidP="0001307F">
      <w:pPr>
        <w:rPr>
          <w:rFonts w:eastAsia="Times New Roman"/>
          <w:sz w:val="24"/>
          <w:szCs w:val="28"/>
        </w:rPr>
      </w:pPr>
    </w:p>
    <w:p w14:paraId="7E081F3F"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lastRenderedPageBreak/>
        <w:t>Распределение количества осадков на территории России, работа с климатограммами.</w:t>
      </w:r>
    </w:p>
    <w:p w14:paraId="18A3B7B0" w14:textId="77777777" w:rsidR="00F8111A" w:rsidRPr="00444B2E" w:rsidRDefault="00F8111A" w:rsidP="0001307F">
      <w:pPr>
        <w:rPr>
          <w:rFonts w:eastAsia="Times New Roman"/>
          <w:sz w:val="24"/>
          <w:szCs w:val="28"/>
        </w:rPr>
      </w:pPr>
    </w:p>
    <w:p w14:paraId="5BCAA1E5"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Описание характеристики климата своего региона.</w:t>
      </w:r>
    </w:p>
    <w:p w14:paraId="07B1A88F" w14:textId="77777777" w:rsidR="00F8111A" w:rsidRPr="00444B2E" w:rsidRDefault="00F8111A" w:rsidP="0001307F">
      <w:pPr>
        <w:rPr>
          <w:rFonts w:eastAsia="Times New Roman"/>
          <w:sz w:val="24"/>
          <w:szCs w:val="28"/>
        </w:rPr>
      </w:pPr>
    </w:p>
    <w:p w14:paraId="459C2BAC" w14:textId="77777777" w:rsidR="00F8111A" w:rsidRPr="00444B2E" w:rsidRDefault="00C02E3A" w:rsidP="0001307F">
      <w:pPr>
        <w:numPr>
          <w:ilvl w:val="0"/>
          <w:numId w:val="899"/>
        </w:numPr>
        <w:tabs>
          <w:tab w:val="left" w:pos="1816"/>
        </w:tabs>
        <w:ind w:left="400" w:right="320" w:firstLine="712"/>
        <w:rPr>
          <w:rFonts w:eastAsia="Times New Roman"/>
          <w:sz w:val="24"/>
          <w:szCs w:val="28"/>
        </w:rPr>
      </w:pPr>
      <w:r w:rsidRPr="00444B2E">
        <w:rPr>
          <w:rFonts w:eastAsia="Times New Roman"/>
          <w:sz w:val="24"/>
          <w:szCs w:val="28"/>
        </w:rPr>
        <w:t>Составление прогноза погоды на основе различных источников информации.</w:t>
      </w:r>
    </w:p>
    <w:p w14:paraId="13444865" w14:textId="77777777" w:rsidR="00F8111A" w:rsidRPr="00444B2E" w:rsidRDefault="00F8111A" w:rsidP="0001307F">
      <w:pPr>
        <w:rPr>
          <w:rFonts w:eastAsia="Times New Roman"/>
          <w:sz w:val="24"/>
          <w:szCs w:val="28"/>
        </w:rPr>
      </w:pPr>
    </w:p>
    <w:p w14:paraId="3D99F52D"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Описание основных компонентов природы России.</w:t>
      </w:r>
    </w:p>
    <w:p w14:paraId="565F98D0" w14:textId="77777777" w:rsidR="00F8111A" w:rsidRPr="00444B2E" w:rsidRDefault="00F8111A" w:rsidP="0001307F">
      <w:pPr>
        <w:rPr>
          <w:rFonts w:eastAsia="Times New Roman"/>
          <w:sz w:val="24"/>
          <w:szCs w:val="28"/>
        </w:rPr>
      </w:pPr>
    </w:p>
    <w:p w14:paraId="2C7638C2"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t>Создание презентационных материалов о природе России на основе различных источников информации.</w:t>
      </w:r>
    </w:p>
    <w:p w14:paraId="4E6C321C" w14:textId="77777777" w:rsidR="00F8111A" w:rsidRPr="00444B2E" w:rsidRDefault="00F8111A" w:rsidP="0001307F">
      <w:pPr>
        <w:rPr>
          <w:rFonts w:eastAsia="Times New Roman"/>
          <w:sz w:val="24"/>
          <w:szCs w:val="28"/>
        </w:rPr>
      </w:pPr>
    </w:p>
    <w:p w14:paraId="27CB2887"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Сравнение особенностей природы отдельных регионов страны.</w:t>
      </w:r>
    </w:p>
    <w:p w14:paraId="37DE7A0B" w14:textId="77777777" w:rsidR="00F8111A" w:rsidRPr="00444B2E" w:rsidRDefault="00F8111A" w:rsidP="0001307F">
      <w:pPr>
        <w:rPr>
          <w:rFonts w:eastAsia="Times New Roman"/>
          <w:sz w:val="24"/>
          <w:szCs w:val="28"/>
        </w:rPr>
      </w:pPr>
    </w:p>
    <w:p w14:paraId="6CFCB7E8"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t>Определение видов особо охраняемых природных территорий России и их особенностей.</w:t>
      </w:r>
    </w:p>
    <w:p w14:paraId="36283D29" w14:textId="77777777" w:rsidR="00F8111A" w:rsidRPr="00444B2E" w:rsidRDefault="00F8111A" w:rsidP="0001307F">
      <w:pPr>
        <w:rPr>
          <w:rFonts w:eastAsia="Times New Roman"/>
          <w:sz w:val="24"/>
          <w:szCs w:val="28"/>
        </w:rPr>
      </w:pPr>
    </w:p>
    <w:p w14:paraId="40BF2DBA" w14:textId="77777777" w:rsidR="00F8111A" w:rsidRPr="00444B2E" w:rsidRDefault="00C02E3A" w:rsidP="0001307F">
      <w:pPr>
        <w:numPr>
          <w:ilvl w:val="0"/>
          <w:numId w:val="899"/>
        </w:numPr>
        <w:tabs>
          <w:tab w:val="left" w:pos="1816"/>
        </w:tabs>
        <w:ind w:left="400" w:firstLine="712"/>
        <w:jc w:val="both"/>
        <w:rPr>
          <w:rFonts w:eastAsia="Times New Roman"/>
          <w:sz w:val="24"/>
          <w:szCs w:val="28"/>
        </w:rPr>
      </w:pPr>
      <w:r w:rsidRPr="00444B2E">
        <w:rPr>
          <w:rFonts w:eastAsia="Times New Roman"/>
          <w:sz w:val="24"/>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14:paraId="014A1EA0" w14:textId="77777777" w:rsidR="00F8111A" w:rsidRPr="00444B2E" w:rsidRDefault="00F8111A" w:rsidP="0001307F">
      <w:pPr>
        <w:rPr>
          <w:rFonts w:eastAsia="Times New Roman"/>
          <w:sz w:val="24"/>
          <w:szCs w:val="28"/>
        </w:rPr>
      </w:pPr>
    </w:p>
    <w:p w14:paraId="1385A2BD"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Определение особенностей размещения крупных народов России.</w:t>
      </w:r>
    </w:p>
    <w:p w14:paraId="08C0F280" w14:textId="77777777" w:rsidR="00F8111A" w:rsidRPr="00444B2E" w:rsidRDefault="00F8111A" w:rsidP="0001307F">
      <w:pPr>
        <w:rPr>
          <w:rFonts w:eastAsia="Times New Roman"/>
          <w:sz w:val="24"/>
          <w:szCs w:val="28"/>
        </w:rPr>
      </w:pPr>
    </w:p>
    <w:p w14:paraId="6D23BC33"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t>Определение, вычисление и сравнение показателей естественного прироста населения в разных частях России.</w:t>
      </w:r>
    </w:p>
    <w:p w14:paraId="0EF7F2B8" w14:textId="77777777" w:rsidR="00F8111A" w:rsidRPr="00444B2E" w:rsidRDefault="00F8111A" w:rsidP="0001307F">
      <w:pPr>
        <w:rPr>
          <w:rFonts w:eastAsia="Times New Roman"/>
          <w:sz w:val="24"/>
          <w:szCs w:val="28"/>
        </w:rPr>
      </w:pPr>
    </w:p>
    <w:p w14:paraId="59273437" w14:textId="77777777" w:rsidR="00F8111A" w:rsidRPr="00444B2E" w:rsidRDefault="00C02E3A" w:rsidP="0001307F">
      <w:pPr>
        <w:numPr>
          <w:ilvl w:val="0"/>
          <w:numId w:val="899"/>
        </w:numPr>
        <w:tabs>
          <w:tab w:val="left" w:pos="1820"/>
        </w:tabs>
        <w:ind w:left="1820" w:hanging="708"/>
        <w:rPr>
          <w:rFonts w:eastAsia="Times New Roman"/>
          <w:sz w:val="24"/>
          <w:szCs w:val="28"/>
        </w:rPr>
      </w:pPr>
      <w:r w:rsidRPr="00444B2E">
        <w:rPr>
          <w:rFonts w:eastAsia="Times New Roman"/>
          <w:sz w:val="24"/>
          <w:szCs w:val="28"/>
        </w:rPr>
        <w:t>Чтение и анализ половозрастных пирамид.</w:t>
      </w:r>
    </w:p>
    <w:p w14:paraId="500B04BC" w14:textId="77777777" w:rsidR="00F8111A" w:rsidRPr="00444B2E" w:rsidRDefault="00F8111A" w:rsidP="0001307F">
      <w:pPr>
        <w:rPr>
          <w:rFonts w:eastAsia="Times New Roman"/>
          <w:sz w:val="24"/>
          <w:szCs w:val="28"/>
        </w:rPr>
      </w:pPr>
    </w:p>
    <w:p w14:paraId="51C18992"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t>Оценивание демографической ситуации России и отдельных ее территорий.</w:t>
      </w:r>
    </w:p>
    <w:p w14:paraId="08C787C0" w14:textId="77777777" w:rsidR="00F8111A" w:rsidRPr="00444B2E" w:rsidRDefault="00F8111A" w:rsidP="0001307F">
      <w:pPr>
        <w:rPr>
          <w:rFonts w:eastAsia="Times New Roman"/>
          <w:sz w:val="24"/>
          <w:szCs w:val="28"/>
        </w:rPr>
      </w:pPr>
    </w:p>
    <w:p w14:paraId="69AF7ED4" w14:textId="77777777" w:rsidR="00F8111A" w:rsidRPr="00444B2E" w:rsidRDefault="00C02E3A" w:rsidP="0001307F">
      <w:pPr>
        <w:numPr>
          <w:ilvl w:val="0"/>
          <w:numId w:val="899"/>
        </w:numPr>
        <w:tabs>
          <w:tab w:val="left" w:pos="1816"/>
        </w:tabs>
        <w:ind w:left="400" w:firstLine="712"/>
        <w:rPr>
          <w:rFonts w:eastAsia="Times New Roman"/>
          <w:sz w:val="24"/>
          <w:szCs w:val="28"/>
        </w:rPr>
      </w:pPr>
      <w:r w:rsidRPr="00444B2E">
        <w:rPr>
          <w:rFonts w:eastAsia="Times New Roman"/>
          <w:sz w:val="24"/>
          <w:szCs w:val="28"/>
        </w:rPr>
        <w:t>Определение величины миграционного прироста населения в разных частях России.</w:t>
      </w:r>
    </w:p>
    <w:p w14:paraId="0CA1800F" w14:textId="77777777" w:rsidR="00F8111A" w:rsidRPr="00444B2E" w:rsidRDefault="00F8111A" w:rsidP="0001307F">
      <w:pPr>
        <w:rPr>
          <w:sz w:val="18"/>
          <w:szCs w:val="20"/>
        </w:rPr>
      </w:pPr>
    </w:p>
    <w:p w14:paraId="2ABA6849" w14:textId="77777777" w:rsidR="00F8111A" w:rsidRPr="00444B2E" w:rsidRDefault="00C02E3A" w:rsidP="0001307F">
      <w:pPr>
        <w:numPr>
          <w:ilvl w:val="0"/>
          <w:numId w:val="900"/>
        </w:numPr>
        <w:tabs>
          <w:tab w:val="left" w:pos="1816"/>
        </w:tabs>
        <w:ind w:left="400" w:firstLine="712"/>
        <w:rPr>
          <w:rFonts w:eastAsia="Times New Roman"/>
          <w:sz w:val="24"/>
          <w:szCs w:val="28"/>
        </w:rPr>
      </w:pPr>
      <w:r w:rsidRPr="00444B2E">
        <w:rPr>
          <w:rFonts w:eastAsia="Times New Roman"/>
          <w:sz w:val="24"/>
          <w:szCs w:val="28"/>
        </w:rPr>
        <w:t>Определение видов и направлений внутренних и внешних миграций, объяснение причин, составление схемы.</w:t>
      </w:r>
    </w:p>
    <w:p w14:paraId="4C3F9222" w14:textId="77777777" w:rsidR="00F8111A" w:rsidRPr="00444B2E" w:rsidRDefault="00F8111A" w:rsidP="0001307F">
      <w:pPr>
        <w:rPr>
          <w:rFonts w:eastAsia="Times New Roman"/>
          <w:sz w:val="24"/>
          <w:szCs w:val="28"/>
        </w:rPr>
      </w:pPr>
    </w:p>
    <w:p w14:paraId="3DD6057B" w14:textId="77777777" w:rsidR="00F8111A" w:rsidRPr="00444B2E" w:rsidRDefault="00C02E3A" w:rsidP="0001307F">
      <w:pPr>
        <w:numPr>
          <w:ilvl w:val="0"/>
          <w:numId w:val="900"/>
        </w:numPr>
        <w:tabs>
          <w:tab w:val="left" w:pos="1816"/>
        </w:tabs>
        <w:ind w:left="400" w:firstLine="712"/>
        <w:rPr>
          <w:rFonts w:eastAsia="Times New Roman"/>
          <w:sz w:val="24"/>
          <w:szCs w:val="28"/>
        </w:rPr>
      </w:pPr>
      <w:r w:rsidRPr="00444B2E">
        <w:rPr>
          <w:rFonts w:eastAsia="Times New Roman"/>
          <w:sz w:val="24"/>
          <w:szCs w:val="28"/>
        </w:rPr>
        <w:t>Объяснение различий в обеспеченности трудовыми ресурсами отдельных регионов России.</w:t>
      </w:r>
    </w:p>
    <w:p w14:paraId="569D256F" w14:textId="77777777" w:rsidR="00F8111A" w:rsidRPr="00444B2E" w:rsidRDefault="00F8111A" w:rsidP="0001307F">
      <w:pPr>
        <w:rPr>
          <w:rFonts w:eastAsia="Times New Roman"/>
          <w:sz w:val="24"/>
          <w:szCs w:val="28"/>
        </w:rPr>
      </w:pPr>
    </w:p>
    <w:p w14:paraId="65B206C9" w14:textId="77777777" w:rsidR="00F8111A" w:rsidRPr="00444B2E" w:rsidRDefault="00C02E3A" w:rsidP="0001307F">
      <w:pPr>
        <w:numPr>
          <w:ilvl w:val="0"/>
          <w:numId w:val="900"/>
        </w:numPr>
        <w:tabs>
          <w:tab w:val="left" w:pos="1820"/>
        </w:tabs>
        <w:ind w:left="1820" w:hanging="708"/>
        <w:rPr>
          <w:rFonts w:eastAsia="Times New Roman"/>
          <w:sz w:val="24"/>
          <w:szCs w:val="28"/>
        </w:rPr>
      </w:pPr>
      <w:r w:rsidRPr="00444B2E">
        <w:rPr>
          <w:rFonts w:eastAsia="Times New Roman"/>
          <w:sz w:val="24"/>
          <w:szCs w:val="28"/>
        </w:rPr>
        <w:t>Оценивание уровня урбанизации отдельных регионов России.</w:t>
      </w:r>
    </w:p>
    <w:p w14:paraId="79BB49B2" w14:textId="77777777" w:rsidR="00F8111A" w:rsidRPr="00444B2E" w:rsidRDefault="00F8111A" w:rsidP="0001307F">
      <w:pPr>
        <w:rPr>
          <w:rFonts w:eastAsia="Times New Roman"/>
          <w:sz w:val="24"/>
          <w:szCs w:val="28"/>
        </w:rPr>
      </w:pPr>
    </w:p>
    <w:p w14:paraId="21073B76" w14:textId="77777777" w:rsidR="00F8111A" w:rsidRPr="00444B2E" w:rsidRDefault="00C02E3A" w:rsidP="0001307F">
      <w:pPr>
        <w:numPr>
          <w:ilvl w:val="0"/>
          <w:numId w:val="900"/>
        </w:numPr>
        <w:tabs>
          <w:tab w:val="left" w:pos="1820"/>
        </w:tabs>
        <w:ind w:left="1820" w:hanging="708"/>
        <w:rPr>
          <w:rFonts w:eastAsia="Times New Roman"/>
          <w:sz w:val="24"/>
          <w:szCs w:val="28"/>
        </w:rPr>
      </w:pPr>
      <w:r w:rsidRPr="00444B2E">
        <w:rPr>
          <w:rFonts w:eastAsia="Times New Roman"/>
          <w:sz w:val="24"/>
          <w:szCs w:val="28"/>
        </w:rPr>
        <w:t>Описание основных компонентов природы своей местности.</w:t>
      </w:r>
    </w:p>
    <w:p w14:paraId="2D80D2D8" w14:textId="77777777" w:rsidR="00F8111A" w:rsidRPr="00444B2E" w:rsidRDefault="00F8111A" w:rsidP="0001307F">
      <w:pPr>
        <w:rPr>
          <w:rFonts w:eastAsia="Times New Roman"/>
          <w:sz w:val="24"/>
          <w:szCs w:val="28"/>
        </w:rPr>
      </w:pPr>
    </w:p>
    <w:p w14:paraId="42256C0E" w14:textId="77777777" w:rsidR="00F8111A" w:rsidRPr="00444B2E" w:rsidRDefault="00C02E3A" w:rsidP="0001307F">
      <w:pPr>
        <w:numPr>
          <w:ilvl w:val="0"/>
          <w:numId w:val="900"/>
        </w:numPr>
        <w:tabs>
          <w:tab w:val="left" w:pos="1816"/>
        </w:tabs>
        <w:ind w:left="400" w:firstLine="712"/>
        <w:jc w:val="both"/>
        <w:rPr>
          <w:rFonts w:eastAsia="Times New Roman"/>
          <w:sz w:val="24"/>
          <w:szCs w:val="28"/>
        </w:rPr>
      </w:pPr>
      <w:r w:rsidRPr="00444B2E">
        <w:rPr>
          <w:rFonts w:eastAsia="Times New Roman"/>
          <w:sz w:val="24"/>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14:paraId="30AF28C8" w14:textId="77777777" w:rsidR="00F8111A" w:rsidRPr="00444B2E" w:rsidRDefault="00F8111A" w:rsidP="0001307F">
      <w:pPr>
        <w:rPr>
          <w:rFonts w:eastAsia="Times New Roman"/>
          <w:sz w:val="24"/>
          <w:szCs w:val="28"/>
        </w:rPr>
      </w:pPr>
    </w:p>
    <w:p w14:paraId="4ABC5660" w14:textId="77777777" w:rsidR="00F8111A" w:rsidRPr="00444B2E" w:rsidRDefault="00C02E3A" w:rsidP="0001307F">
      <w:pPr>
        <w:numPr>
          <w:ilvl w:val="0"/>
          <w:numId w:val="900"/>
        </w:numPr>
        <w:tabs>
          <w:tab w:val="left" w:pos="1820"/>
        </w:tabs>
        <w:ind w:left="1820" w:hanging="708"/>
        <w:rPr>
          <w:rFonts w:eastAsia="Times New Roman"/>
          <w:sz w:val="24"/>
          <w:szCs w:val="28"/>
        </w:rPr>
      </w:pPr>
      <w:r w:rsidRPr="00444B2E">
        <w:rPr>
          <w:rFonts w:eastAsia="Times New Roman"/>
          <w:sz w:val="24"/>
          <w:szCs w:val="28"/>
        </w:rPr>
        <w:t>Работа с картографическими источниками: нанесение субъектов,</w:t>
      </w:r>
    </w:p>
    <w:p w14:paraId="364A72EC" w14:textId="77777777" w:rsidR="00F8111A" w:rsidRPr="00444B2E" w:rsidRDefault="00F8111A" w:rsidP="0001307F">
      <w:pPr>
        <w:rPr>
          <w:sz w:val="18"/>
          <w:szCs w:val="20"/>
        </w:rPr>
      </w:pPr>
    </w:p>
    <w:p w14:paraId="61279D9A" w14:textId="77777777" w:rsidR="00F8111A" w:rsidRPr="00444B2E" w:rsidRDefault="00C02E3A" w:rsidP="0001307F">
      <w:pPr>
        <w:ind w:left="400"/>
        <w:rPr>
          <w:sz w:val="18"/>
          <w:szCs w:val="20"/>
        </w:rPr>
      </w:pPr>
      <w:r w:rsidRPr="00444B2E">
        <w:rPr>
          <w:rFonts w:eastAsia="Times New Roman"/>
          <w:sz w:val="24"/>
          <w:szCs w:val="28"/>
        </w:rPr>
        <w:t>экономических районов и федеральных округов РФ.</w:t>
      </w:r>
    </w:p>
    <w:p w14:paraId="47D5FCEE" w14:textId="77777777" w:rsidR="00F8111A" w:rsidRPr="00444B2E" w:rsidRDefault="00F8111A" w:rsidP="0001307F">
      <w:pPr>
        <w:rPr>
          <w:sz w:val="18"/>
          <w:szCs w:val="20"/>
        </w:rPr>
      </w:pPr>
    </w:p>
    <w:p w14:paraId="77550415" w14:textId="77777777" w:rsidR="00F8111A" w:rsidRPr="00444B2E" w:rsidRDefault="00C02E3A" w:rsidP="0001307F">
      <w:pPr>
        <w:numPr>
          <w:ilvl w:val="0"/>
          <w:numId w:val="901"/>
        </w:numPr>
        <w:tabs>
          <w:tab w:val="left" w:pos="1816"/>
        </w:tabs>
        <w:ind w:left="400" w:firstLine="712"/>
        <w:jc w:val="both"/>
        <w:rPr>
          <w:rFonts w:eastAsia="Times New Roman"/>
          <w:sz w:val="24"/>
          <w:szCs w:val="28"/>
        </w:rPr>
      </w:pPr>
      <w:r w:rsidRPr="00444B2E">
        <w:rPr>
          <w:rFonts w:eastAsia="Times New Roman"/>
          <w:sz w:val="24"/>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14:paraId="138AA0BA" w14:textId="77777777" w:rsidR="00F8111A" w:rsidRPr="00444B2E" w:rsidRDefault="00F8111A" w:rsidP="0001307F">
      <w:pPr>
        <w:rPr>
          <w:rFonts w:eastAsia="Times New Roman"/>
          <w:sz w:val="24"/>
          <w:szCs w:val="28"/>
        </w:rPr>
      </w:pPr>
    </w:p>
    <w:p w14:paraId="4844C63A" w14:textId="77777777" w:rsidR="00F8111A" w:rsidRPr="00444B2E" w:rsidRDefault="00C02E3A" w:rsidP="0001307F">
      <w:pPr>
        <w:numPr>
          <w:ilvl w:val="0"/>
          <w:numId w:val="901"/>
        </w:numPr>
        <w:tabs>
          <w:tab w:val="left" w:pos="1816"/>
        </w:tabs>
        <w:ind w:left="400" w:firstLine="712"/>
        <w:rPr>
          <w:rFonts w:eastAsia="Times New Roman"/>
          <w:sz w:val="24"/>
          <w:szCs w:val="28"/>
        </w:rPr>
      </w:pPr>
      <w:r w:rsidRPr="00444B2E">
        <w:rPr>
          <w:rFonts w:eastAsia="Times New Roman"/>
          <w:sz w:val="24"/>
          <w:szCs w:val="28"/>
        </w:rPr>
        <w:lastRenderedPageBreak/>
        <w:t>Сравнение двух и более экономических районов России по заданным характеристикам.</w:t>
      </w:r>
    </w:p>
    <w:p w14:paraId="117583ED" w14:textId="77777777" w:rsidR="00F8111A" w:rsidRPr="00444B2E" w:rsidRDefault="00F8111A" w:rsidP="0001307F">
      <w:pPr>
        <w:rPr>
          <w:rFonts w:eastAsia="Times New Roman"/>
          <w:sz w:val="24"/>
          <w:szCs w:val="28"/>
        </w:rPr>
      </w:pPr>
    </w:p>
    <w:p w14:paraId="6452E14E" w14:textId="77777777" w:rsidR="00F8111A" w:rsidRPr="00444B2E" w:rsidRDefault="00C02E3A" w:rsidP="0001307F">
      <w:pPr>
        <w:numPr>
          <w:ilvl w:val="0"/>
          <w:numId w:val="901"/>
        </w:numPr>
        <w:tabs>
          <w:tab w:val="left" w:pos="1816"/>
        </w:tabs>
        <w:ind w:left="400" w:firstLine="712"/>
        <w:rPr>
          <w:rFonts w:eastAsia="Times New Roman"/>
          <w:sz w:val="24"/>
          <w:szCs w:val="28"/>
        </w:rPr>
      </w:pPr>
      <w:r w:rsidRPr="00444B2E">
        <w:rPr>
          <w:rFonts w:eastAsia="Times New Roman"/>
          <w:sz w:val="24"/>
          <w:szCs w:val="28"/>
        </w:rPr>
        <w:t>Создание презентационных материалов об экономических районах России на основе различных источников информации.</w:t>
      </w:r>
    </w:p>
    <w:p w14:paraId="5A9A4EBE" w14:textId="77777777" w:rsidR="00F8111A" w:rsidRPr="00444B2E" w:rsidRDefault="00F8111A" w:rsidP="0001307F">
      <w:pPr>
        <w:rPr>
          <w:rFonts w:eastAsia="Times New Roman"/>
          <w:sz w:val="24"/>
          <w:szCs w:val="28"/>
        </w:rPr>
      </w:pPr>
    </w:p>
    <w:p w14:paraId="6CCBADF5" w14:textId="77777777" w:rsidR="00F8111A" w:rsidRPr="00444B2E" w:rsidRDefault="00C02E3A" w:rsidP="0001307F">
      <w:pPr>
        <w:numPr>
          <w:ilvl w:val="0"/>
          <w:numId w:val="901"/>
        </w:numPr>
        <w:tabs>
          <w:tab w:val="left" w:pos="1820"/>
        </w:tabs>
        <w:ind w:left="1820" w:hanging="708"/>
        <w:rPr>
          <w:rFonts w:eastAsia="Times New Roman"/>
          <w:sz w:val="24"/>
          <w:szCs w:val="28"/>
        </w:rPr>
      </w:pPr>
      <w:r w:rsidRPr="00444B2E">
        <w:rPr>
          <w:rFonts w:eastAsia="Times New Roman"/>
          <w:sz w:val="24"/>
          <w:szCs w:val="28"/>
        </w:rPr>
        <w:t>Составление   картосхем   и   других   графических   материалов,</w:t>
      </w:r>
    </w:p>
    <w:p w14:paraId="5CDD6F29" w14:textId="77777777" w:rsidR="00F8111A" w:rsidRPr="00444B2E" w:rsidRDefault="00F8111A" w:rsidP="0001307F">
      <w:pPr>
        <w:rPr>
          <w:sz w:val="18"/>
          <w:szCs w:val="20"/>
        </w:rPr>
      </w:pPr>
    </w:p>
    <w:p w14:paraId="35FE6C1C" w14:textId="77777777" w:rsidR="00F8111A" w:rsidRPr="00444B2E" w:rsidRDefault="00C02E3A" w:rsidP="0001307F">
      <w:pPr>
        <w:ind w:left="400"/>
        <w:jc w:val="both"/>
        <w:rPr>
          <w:sz w:val="18"/>
          <w:szCs w:val="20"/>
        </w:rPr>
      </w:pPr>
      <w:r w:rsidRPr="00444B2E">
        <w:rPr>
          <w:rFonts w:eastAsia="Times New Roman"/>
          <w:sz w:val="24"/>
          <w:szCs w:val="28"/>
        </w:rPr>
        <w:t>отражающих экономические, политические и культурные взаимосвязи России с другими государствами.</w:t>
      </w:r>
    </w:p>
    <w:p w14:paraId="7C863D71" w14:textId="77777777" w:rsidR="00F8111A" w:rsidRPr="00444B2E" w:rsidRDefault="00F8111A" w:rsidP="0001307F">
      <w:pPr>
        <w:rPr>
          <w:sz w:val="18"/>
          <w:szCs w:val="20"/>
        </w:rPr>
      </w:pPr>
    </w:p>
    <w:p w14:paraId="44F01EFF" w14:textId="77777777" w:rsidR="00F8111A" w:rsidRPr="00444B2E" w:rsidRDefault="00F8111A" w:rsidP="0001307F">
      <w:pPr>
        <w:rPr>
          <w:sz w:val="18"/>
          <w:szCs w:val="20"/>
        </w:rPr>
      </w:pPr>
    </w:p>
    <w:p w14:paraId="4AE1FBB8" w14:textId="77777777" w:rsidR="00F8111A" w:rsidRPr="00444B2E" w:rsidRDefault="00C02E3A" w:rsidP="0001307F">
      <w:pPr>
        <w:ind w:left="1120"/>
        <w:rPr>
          <w:sz w:val="18"/>
          <w:szCs w:val="20"/>
        </w:rPr>
      </w:pPr>
      <w:r w:rsidRPr="00444B2E">
        <w:rPr>
          <w:rFonts w:eastAsia="Times New Roman"/>
          <w:b/>
          <w:bCs/>
          <w:sz w:val="24"/>
          <w:szCs w:val="28"/>
        </w:rPr>
        <w:t>2.2.2.</w:t>
      </w:r>
      <w:r w:rsidR="003E0591" w:rsidRPr="00444B2E">
        <w:rPr>
          <w:rFonts w:eastAsia="Times New Roman"/>
          <w:b/>
          <w:bCs/>
          <w:sz w:val="24"/>
          <w:szCs w:val="28"/>
        </w:rPr>
        <w:t>8</w:t>
      </w:r>
      <w:r w:rsidRPr="00444B2E">
        <w:rPr>
          <w:rFonts w:eastAsia="Times New Roman"/>
          <w:b/>
          <w:bCs/>
          <w:sz w:val="24"/>
          <w:szCs w:val="28"/>
        </w:rPr>
        <w:t>. Математика</w:t>
      </w:r>
    </w:p>
    <w:p w14:paraId="5A82AEF0" w14:textId="77777777" w:rsidR="00F8111A" w:rsidRPr="00444B2E" w:rsidRDefault="00F8111A" w:rsidP="0001307F">
      <w:pPr>
        <w:rPr>
          <w:sz w:val="18"/>
          <w:szCs w:val="20"/>
        </w:rPr>
      </w:pPr>
    </w:p>
    <w:p w14:paraId="627E1902" w14:textId="77777777" w:rsidR="00F8111A" w:rsidRPr="00444B2E" w:rsidRDefault="00C02E3A" w:rsidP="0001307F">
      <w:pPr>
        <w:ind w:left="400" w:firstLine="708"/>
        <w:jc w:val="both"/>
        <w:rPr>
          <w:sz w:val="18"/>
          <w:szCs w:val="20"/>
        </w:rPr>
      </w:pPr>
      <w:r w:rsidRPr="00444B2E">
        <w:rPr>
          <w:rFonts w:eastAsia="Times New Roman"/>
          <w:sz w:val="24"/>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14:paraId="1A924A2E" w14:textId="77777777" w:rsidR="00F8111A" w:rsidRPr="00444B2E" w:rsidRDefault="00F8111A" w:rsidP="0001307F">
      <w:pPr>
        <w:rPr>
          <w:sz w:val="18"/>
          <w:szCs w:val="20"/>
        </w:rPr>
      </w:pPr>
    </w:p>
    <w:p w14:paraId="79348220" w14:textId="77777777" w:rsidR="00F8111A" w:rsidRPr="00444B2E" w:rsidRDefault="00C02E3A" w:rsidP="0001307F">
      <w:pPr>
        <w:ind w:left="1120"/>
        <w:rPr>
          <w:sz w:val="18"/>
          <w:szCs w:val="20"/>
        </w:rPr>
      </w:pPr>
      <w:r w:rsidRPr="00444B2E">
        <w:rPr>
          <w:rFonts w:eastAsia="Times New Roman"/>
          <w:b/>
          <w:bCs/>
          <w:sz w:val="24"/>
          <w:szCs w:val="28"/>
        </w:rPr>
        <w:t>Элементы теории множеств и математической логики</w:t>
      </w:r>
    </w:p>
    <w:p w14:paraId="6E710766" w14:textId="77777777" w:rsidR="00F8111A" w:rsidRPr="00444B2E" w:rsidRDefault="00F8111A" w:rsidP="0001307F">
      <w:pPr>
        <w:rPr>
          <w:sz w:val="18"/>
          <w:szCs w:val="20"/>
        </w:rPr>
      </w:pPr>
    </w:p>
    <w:p w14:paraId="0135C4FA" w14:textId="77777777" w:rsidR="00F8111A" w:rsidRPr="00444B2E" w:rsidRDefault="00C02E3A" w:rsidP="0001307F">
      <w:pPr>
        <w:ind w:left="400" w:firstLine="708"/>
        <w:jc w:val="both"/>
        <w:rPr>
          <w:sz w:val="18"/>
          <w:szCs w:val="20"/>
        </w:rPr>
      </w:pPr>
      <w:r w:rsidRPr="00444B2E">
        <w:rPr>
          <w:rFonts w:eastAsia="Times New Roman"/>
          <w:sz w:val="24"/>
          <w:szCs w:val="28"/>
        </w:rPr>
        <w:t>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w:t>
      </w:r>
    </w:p>
    <w:p w14:paraId="06D2541C" w14:textId="77777777" w:rsidR="00F8111A" w:rsidRPr="00444B2E" w:rsidRDefault="00F8111A" w:rsidP="0001307F">
      <w:pPr>
        <w:rPr>
          <w:sz w:val="18"/>
          <w:szCs w:val="20"/>
        </w:rPr>
      </w:pPr>
    </w:p>
    <w:p w14:paraId="4DF16CDF" w14:textId="77777777" w:rsidR="00F8111A" w:rsidRPr="00444B2E" w:rsidRDefault="00C02E3A" w:rsidP="0001307F">
      <w:pPr>
        <w:ind w:left="1120"/>
        <w:rPr>
          <w:sz w:val="18"/>
          <w:szCs w:val="20"/>
        </w:rPr>
      </w:pPr>
      <w:r w:rsidRPr="00444B2E">
        <w:rPr>
          <w:rFonts w:eastAsia="Times New Roman"/>
          <w:b/>
          <w:bCs/>
          <w:sz w:val="24"/>
          <w:szCs w:val="28"/>
        </w:rPr>
        <w:t>Множества и отношения между ними</w:t>
      </w:r>
    </w:p>
    <w:p w14:paraId="41EA7CEB" w14:textId="77777777" w:rsidR="00F8111A" w:rsidRPr="00444B2E" w:rsidRDefault="00F8111A" w:rsidP="0001307F">
      <w:pPr>
        <w:rPr>
          <w:sz w:val="18"/>
          <w:szCs w:val="20"/>
        </w:rPr>
      </w:pPr>
    </w:p>
    <w:p w14:paraId="5BC713B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Множество, </w:t>
      </w:r>
      <w:r w:rsidRPr="00444B2E">
        <w:rPr>
          <w:rFonts w:eastAsia="Times New Roman"/>
          <w:i/>
          <w:iCs/>
          <w:sz w:val="24"/>
          <w:szCs w:val="28"/>
        </w:rPr>
        <w:t>характеристическое свойство множества</w:t>
      </w:r>
      <w:r w:rsidRPr="00444B2E">
        <w:rPr>
          <w:rFonts w:eastAsia="Times New Roman"/>
          <w:sz w:val="24"/>
          <w:szCs w:val="28"/>
        </w:rPr>
        <w:t xml:space="preserve">, элемент множества, </w:t>
      </w:r>
      <w:r w:rsidRPr="00444B2E">
        <w:rPr>
          <w:rFonts w:eastAsia="Times New Roman"/>
          <w:i/>
          <w:iCs/>
          <w:sz w:val="24"/>
          <w:szCs w:val="28"/>
        </w:rPr>
        <w:t>пустое,</w:t>
      </w:r>
      <w:r w:rsidRPr="00444B2E">
        <w:rPr>
          <w:rFonts w:eastAsia="Times New Roman"/>
          <w:sz w:val="24"/>
          <w:szCs w:val="28"/>
        </w:rPr>
        <w:t xml:space="preserve"> </w:t>
      </w:r>
      <w:r w:rsidRPr="00444B2E">
        <w:rPr>
          <w:rFonts w:eastAsia="Times New Roman"/>
          <w:i/>
          <w:iCs/>
          <w:sz w:val="24"/>
          <w:szCs w:val="28"/>
        </w:rPr>
        <w:t>конечное,</w:t>
      </w:r>
      <w:r w:rsidRPr="00444B2E">
        <w:rPr>
          <w:rFonts w:eastAsia="Times New Roman"/>
          <w:sz w:val="24"/>
          <w:szCs w:val="28"/>
        </w:rPr>
        <w:t xml:space="preserve"> </w:t>
      </w:r>
      <w:r w:rsidRPr="00444B2E">
        <w:rPr>
          <w:rFonts w:eastAsia="Times New Roman"/>
          <w:i/>
          <w:iCs/>
          <w:sz w:val="24"/>
          <w:szCs w:val="28"/>
        </w:rPr>
        <w:t>бесконечное множество</w:t>
      </w:r>
      <w:r w:rsidRPr="00444B2E">
        <w:rPr>
          <w:rFonts w:eastAsia="Times New Roman"/>
          <w:sz w:val="24"/>
          <w:szCs w:val="28"/>
        </w:rPr>
        <w:t xml:space="preserve">. Подмножество. Отношение принадлежности, включения, равенства. Элементы множества, способы задания множеств, </w:t>
      </w:r>
      <w:r w:rsidRPr="00444B2E">
        <w:rPr>
          <w:rFonts w:eastAsia="Times New Roman"/>
          <w:i/>
          <w:iCs/>
          <w:sz w:val="24"/>
          <w:szCs w:val="28"/>
        </w:rPr>
        <w:t>распознавание подмножеств и элементов</w:t>
      </w:r>
      <w:r w:rsidRPr="00444B2E">
        <w:rPr>
          <w:rFonts w:eastAsia="Times New Roman"/>
          <w:sz w:val="24"/>
          <w:szCs w:val="28"/>
        </w:rPr>
        <w:t xml:space="preserve"> </w:t>
      </w:r>
      <w:r w:rsidRPr="00444B2E">
        <w:rPr>
          <w:rFonts w:eastAsia="Times New Roman"/>
          <w:i/>
          <w:iCs/>
          <w:sz w:val="24"/>
          <w:szCs w:val="28"/>
        </w:rPr>
        <w:t>подмножеств с использованием кругов Эйлера</w:t>
      </w:r>
      <w:r w:rsidRPr="00444B2E">
        <w:rPr>
          <w:rFonts w:eastAsia="Times New Roman"/>
          <w:sz w:val="24"/>
          <w:szCs w:val="28"/>
        </w:rPr>
        <w:t>.</w:t>
      </w:r>
    </w:p>
    <w:p w14:paraId="7F4B62B6" w14:textId="77777777" w:rsidR="00F8111A" w:rsidRPr="00444B2E" w:rsidRDefault="00F8111A" w:rsidP="0001307F">
      <w:pPr>
        <w:rPr>
          <w:sz w:val="18"/>
          <w:szCs w:val="20"/>
        </w:rPr>
      </w:pPr>
    </w:p>
    <w:p w14:paraId="0A16D229" w14:textId="77777777" w:rsidR="00F8111A" w:rsidRPr="00444B2E" w:rsidRDefault="00C02E3A" w:rsidP="0001307F">
      <w:pPr>
        <w:ind w:left="1120"/>
        <w:rPr>
          <w:sz w:val="18"/>
          <w:szCs w:val="20"/>
        </w:rPr>
      </w:pPr>
      <w:r w:rsidRPr="00444B2E">
        <w:rPr>
          <w:rFonts w:eastAsia="Times New Roman"/>
          <w:b/>
          <w:bCs/>
          <w:sz w:val="24"/>
          <w:szCs w:val="28"/>
        </w:rPr>
        <w:t>Операции над множествами</w:t>
      </w:r>
    </w:p>
    <w:p w14:paraId="2889340E" w14:textId="77777777" w:rsidR="00F8111A" w:rsidRPr="00444B2E" w:rsidRDefault="00F8111A" w:rsidP="0001307F">
      <w:pPr>
        <w:rPr>
          <w:sz w:val="18"/>
          <w:szCs w:val="20"/>
        </w:rPr>
      </w:pPr>
    </w:p>
    <w:p w14:paraId="329EC9A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Пересечение и объединение множеств. </w:t>
      </w:r>
      <w:r w:rsidRPr="00444B2E">
        <w:rPr>
          <w:rFonts w:eastAsia="Times New Roman"/>
          <w:i/>
          <w:iCs/>
          <w:sz w:val="24"/>
          <w:szCs w:val="28"/>
        </w:rPr>
        <w:t>Разность множеств,</w:t>
      </w:r>
      <w:r w:rsidRPr="00444B2E">
        <w:rPr>
          <w:rFonts w:eastAsia="Times New Roman"/>
          <w:sz w:val="24"/>
          <w:szCs w:val="28"/>
        </w:rPr>
        <w:t xml:space="preserve"> </w:t>
      </w:r>
      <w:r w:rsidRPr="00444B2E">
        <w:rPr>
          <w:rFonts w:eastAsia="Times New Roman"/>
          <w:i/>
          <w:iCs/>
          <w:sz w:val="24"/>
          <w:szCs w:val="28"/>
        </w:rPr>
        <w:t>дополнение</w:t>
      </w:r>
      <w:r w:rsidRPr="00444B2E">
        <w:rPr>
          <w:rFonts w:eastAsia="Times New Roman"/>
          <w:sz w:val="24"/>
          <w:szCs w:val="28"/>
        </w:rPr>
        <w:t xml:space="preserve"> </w:t>
      </w:r>
      <w:r w:rsidRPr="00444B2E">
        <w:rPr>
          <w:rFonts w:eastAsia="Times New Roman"/>
          <w:i/>
          <w:iCs/>
          <w:sz w:val="24"/>
          <w:szCs w:val="28"/>
        </w:rPr>
        <w:t>множества</w:t>
      </w:r>
      <w:r w:rsidRPr="00444B2E">
        <w:rPr>
          <w:rFonts w:eastAsia="Times New Roman"/>
          <w:sz w:val="24"/>
          <w:szCs w:val="28"/>
        </w:rPr>
        <w:t>.</w:t>
      </w:r>
      <w:r w:rsidRPr="00444B2E">
        <w:rPr>
          <w:rFonts w:eastAsia="Times New Roman"/>
          <w:i/>
          <w:iCs/>
          <w:sz w:val="24"/>
          <w:szCs w:val="28"/>
        </w:rPr>
        <w:t xml:space="preserve"> Интерпретация операций над множествами с помощью кругов Эйлера</w:t>
      </w:r>
      <w:r w:rsidRPr="00444B2E">
        <w:rPr>
          <w:rFonts w:eastAsia="Times New Roman"/>
          <w:sz w:val="24"/>
          <w:szCs w:val="28"/>
        </w:rPr>
        <w:t>.</w:t>
      </w:r>
    </w:p>
    <w:p w14:paraId="10AB4AAA" w14:textId="77777777" w:rsidR="00F8111A" w:rsidRPr="00444B2E" w:rsidRDefault="00F8111A" w:rsidP="0001307F">
      <w:pPr>
        <w:rPr>
          <w:sz w:val="18"/>
          <w:szCs w:val="20"/>
        </w:rPr>
      </w:pPr>
    </w:p>
    <w:p w14:paraId="165C0F50" w14:textId="77777777" w:rsidR="00F8111A" w:rsidRPr="00444B2E" w:rsidRDefault="00C02E3A" w:rsidP="0001307F">
      <w:pPr>
        <w:ind w:left="1120"/>
        <w:rPr>
          <w:sz w:val="18"/>
          <w:szCs w:val="20"/>
        </w:rPr>
      </w:pPr>
      <w:r w:rsidRPr="00444B2E">
        <w:rPr>
          <w:rFonts w:eastAsia="Times New Roman"/>
          <w:b/>
          <w:bCs/>
          <w:sz w:val="24"/>
          <w:szCs w:val="28"/>
        </w:rPr>
        <w:t>Элементы логики</w:t>
      </w:r>
    </w:p>
    <w:p w14:paraId="64C42256" w14:textId="77777777" w:rsidR="00F8111A" w:rsidRPr="00444B2E" w:rsidRDefault="00F8111A" w:rsidP="0001307F">
      <w:pPr>
        <w:rPr>
          <w:sz w:val="18"/>
          <w:szCs w:val="20"/>
        </w:rPr>
      </w:pPr>
    </w:p>
    <w:p w14:paraId="536638DF" w14:textId="77777777" w:rsidR="00F8111A" w:rsidRPr="00444B2E" w:rsidRDefault="00C02E3A" w:rsidP="0001307F">
      <w:pPr>
        <w:ind w:left="400" w:firstLine="708"/>
        <w:jc w:val="both"/>
        <w:rPr>
          <w:sz w:val="18"/>
          <w:szCs w:val="20"/>
        </w:rPr>
      </w:pPr>
      <w:r w:rsidRPr="00444B2E">
        <w:rPr>
          <w:rFonts w:eastAsia="Times New Roman"/>
          <w:sz w:val="24"/>
          <w:szCs w:val="28"/>
        </w:rPr>
        <w:t>Определение. Утверждения. Аксиомы и теоремы. Доказательство. Доказательство от противного. Теорема, обратная данной. Пример и контрпример.</w:t>
      </w:r>
    </w:p>
    <w:p w14:paraId="13A0B7FA" w14:textId="77777777" w:rsidR="00F8111A" w:rsidRPr="00444B2E" w:rsidRDefault="00F8111A" w:rsidP="0001307F">
      <w:pPr>
        <w:rPr>
          <w:sz w:val="18"/>
          <w:szCs w:val="20"/>
        </w:rPr>
      </w:pPr>
    </w:p>
    <w:p w14:paraId="17BEBA0E" w14:textId="77777777" w:rsidR="00F8111A" w:rsidRPr="00444B2E" w:rsidRDefault="00C02E3A" w:rsidP="0001307F">
      <w:pPr>
        <w:ind w:left="1120"/>
        <w:rPr>
          <w:sz w:val="18"/>
          <w:szCs w:val="20"/>
        </w:rPr>
      </w:pPr>
      <w:r w:rsidRPr="00444B2E">
        <w:rPr>
          <w:rFonts w:eastAsia="Times New Roman"/>
          <w:b/>
          <w:bCs/>
          <w:sz w:val="24"/>
          <w:szCs w:val="28"/>
        </w:rPr>
        <w:t>Высказывания</w:t>
      </w:r>
    </w:p>
    <w:p w14:paraId="0AF46276" w14:textId="77777777" w:rsidR="00F8111A" w:rsidRPr="00444B2E" w:rsidRDefault="00F8111A" w:rsidP="0001307F">
      <w:pPr>
        <w:rPr>
          <w:sz w:val="18"/>
          <w:szCs w:val="20"/>
        </w:rPr>
      </w:pPr>
    </w:p>
    <w:p w14:paraId="5C720542" w14:textId="77777777" w:rsidR="00F8111A" w:rsidRPr="00444B2E" w:rsidRDefault="00C02E3A" w:rsidP="0001307F">
      <w:pPr>
        <w:ind w:left="400" w:firstLine="708"/>
        <w:jc w:val="both"/>
        <w:rPr>
          <w:sz w:val="18"/>
          <w:szCs w:val="20"/>
        </w:rPr>
      </w:pPr>
      <w:r w:rsidRPr="00444B2E">
        <w:rPr>
          <w:rFonts w:eastAsia="Times New Roman"/>
          <w:sz w:val="24"/>
          <w:szCs w:val="28"/>
        </w:rPr>
        <w:t>Истинность и ложность высказывания</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Сложные и простые</w:t>
      </w:r>
      <w:r w:rsidRPr="00444B2E">
        <w:rPr>
          <w:rFonts w:eastAsia="Times New Roman"/>
          <w:sz w:val="24"/>
          <w:szCs w:val="28"/>
        </w:rPr>
        <w:t xml:space="preserve"> </w:t>
      </w:r>
      <w:r w:rsidRPr="00444B2E">
        <w:rPr>
          <w:rFonts w:eastAsia="Times New Roman"/>
          <w:i/>
          <w:iCs/>
          <w:sz w:val="24"/>
          <w:szCs w:val="28"/>
        </w:rPr>
        <w:t>высказывания. Операции над высказываниями с использованием логических связок: и, или, не. Условные высказывания (импликации).</w:t>
      </w:r>
    </w:p>
    <w:p w14:paraId="1D409E41" w14:textId="77777777" w:rsidR="00F8111A" w:rsidRPr="00444B2E" w:rsidRDefault="00F8111A" w:rsidP="0001307F">
      <w:pPr>
        <w:rPr>
          <w:sz w:val="18"/>
          <w:szCs w:val="20"/>
        </w:rPr>
      </w:pPr>
    </w:p>
    <w:p w14:paraId="5303DEF5" w14:textId="77777777" w:rsidR="00F8111A" w:rsidRPr="00444B2E" w:rsidRDefault="00C02E3A" w:rsidP="0001307F">
      <w:pPr>
        <w:ind w:left="1120" w:right="3060"/>
        <w:rPr>
          <w:sz w:val="18"/>
          <w:szCs w:val="20"/>
        </w:rPr>
      </w:pPr>
      <w:r w:rsidRPr="00444B2E">
        <w:rPr>
          <w:rFonts w:eastAsia="Times New Roman"/>
          <w:b/>
          <w:bCs/>
          <w:sz w:val="24"/>
          <w:szCs w:val="28"/>
        </w:rPr>
        <w:t>Содержание курса математики в 5–6 классах Натуральные числа и нуль Натуральный ряд чисел и его свойства</w:t>
      </w:r>
    </w:p>
    <w:p w14:paraId="568D3172" w14:textId="77777777" w:rsidR="00F8111A" w:rsidRPr="00444B2E" w:rsidRDefault="00F8111A" w:rsidP="0001307F">
      <w:pPr>
        <w:rPr>
          <w:sz w:val="18"/>
          <w:szCs w:val="20"/>
        </w:rPr>
      </w:pPr>
    </w:p>
    <w:p w14:paraId="01AED775" w14:textId="77777777" w:rsidR="00F8111A" w:rsidRPr="00444B2E" w:rsidRDefault="00C02E3A" w:rsidP="0001307F">
      <w:pPr>
        <w:ind w:left="400" w:firstLine="708"/>
        <w:jc w:val="both"/>
        <w:rPr>
          <w:sz w:val="18"/>
          <w:szCs w:val="20"/>
        </w:rPr>
      </w:pPr>
      <w:r w:rsidRPr="00444B2E">
        <w:rPr>
          <w:rFonts w:eastAsia="Times New Roman"/>
          <w:sz w:val="24"/>
          <w:szCs w:val="28"/>
        </w:rPr>
        <w:t>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w:t>
      </w:r>
    </w:p>
    <w:p w14:paraId="2B8C4C57" w14:textId="77777777" w:rsidR="00F8111A" w:rsidRPr="00444B2E" w:rsidRDefault="00F8111A" w:rsidP="0001307F">
      <w:pPr>
        <w:rPr>
          <w:sz w:val="18"/>
          <w:szCs w:val="20"/>
        </w:rPr>
      </w:pPr>
    </w:p>
    <w:p w14:paraId="40597F39" w14:textId="77777777" w:rsidR="00F8111A" w:rsidRPr="00444B2E" w:rsidRDefault="00C02E3A" w:rsidP="0001307F">
      <w:pPr>
        <w:ind w:left="1120"/>
        <w:rPr>
          <w:sz w:val="18"/>
          <w:szCs w:val="20"/>
        </w:rPr>
      </w:pPr>
      <w:r w:rsidRPr="00444B2E">
        <w:rPr>
          <w:rFonts w:eastAsia="Times New Roman"/>
          <w:b/>
          <w:bCs/>
          <w:sz w:val="24"/>
          <w:szCs w:val="28"/>
        </w:rPr>
        <w:t>Запись и чтение натуральных чисел</w:t>
      </w:r>
    </w:p>
    <w:p w14:paraId="4472817A" w14:textId="77777777" w:rsidR="00F8111A" w:rsidRPr="00444B2E" w:rsidRDefault="00F8111A" w:rsidP="0001307F">
      <w:pPr>
        <w:rPr>
          <w:sz w:val="18"/>
          <w:szCs w:val="20"/>
        </w:rPr>
      </w:pPr>
    </w:p>
    <w:p w14:paraId="77DE0201" w14:textId="77777777" w:rsidR="00F8111A" w:rsidRPr="00444B2E" w:rsidRDefault="00C02E3A" w:rsidP="0001307F">
      <w:pPr>
        <w:ind w:left="400" w:firstLine="708"/>
        <w:jc w:val="both"/>
        <w:rPr>
          <w:sz w:val="18"/>
          <w:szCs w:val="20"/>
        </w:rPr>
      </w:pPr>
      <w:r w:rsidRPr="00444B2E">
        <w:rPr>
          <w:rFonts w:eastAsia="Times New Roman"/>
          <w:sz w:val="24"/>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14:paraId="1AFFD4A8" w14:textId="77777777" w:rsidR="00F8111A" w:rsidRPr="00444B2E" w:rsidRDefault="00F8111A" w:rsidP="0001307F">
      <w:pPr>
        <w:rPr>
          <w:sz w:val="18"/>
          <w:szCs w:val="20"/>
        </w:rPr>
      </w:pPr>
    </w:p>
    <w:p w14:paraId="638DE0E9" w14:textId="77777777" w:rsidR="00F8111A" w:rsidRPr="00444B2E" w:rsidRDefault="00C02E3A" w:rsidP="0001307F">
      <w:pPr>
        <w:ind w:left="1120"/>
        <w:rPr>
          <w:sz w:val="18"/>
          <w:szCs w:val="20"/>
        </w:rPr>
      </w:pPr>
      <w:r w:rsidRPr="00444B2E">
        <w:rPr>
          <w:rFonts w:eastAsia="Times New Roman"/>
          <w:b/>
          <w:bCs/>
          <w:sz w:val="24"/>
          <w:szCs w:val="28"/>
        </w:rPr>
        <w:t>Округление натуральных чисел</w:t>
      </w:r>
    </w:p>
    <w:p w14:paraId="54FA271B" w14:textId="77777777" w:rsidR="00F8111A" w:rsidRPr="00444B2E" w:rsidRDefault="00F8111A" w:rsidP="0001307F">
      <w:pPr>
        <w:rPr>
          <w:sz w:val="18"/>
          <w:szCs w:val="20"/>
        </w:rPr>
      </w:pPr>
    </w:p>
    <w:p w14:paraId="1BBB1632" w14:textId="77777777" w:rsidR="00F8111A" w:rsidRPr="00444B2E" w:rsidRDefault="00C02E3A" w:rsidP="0001307F">
      <w:pPr>
        <w:ind w:left="1120"/>
        <w:rPr>
          <w:sz w:val="18"/>
          <w:szCs w:val="20"/>
        </w:rPr>
      </w:pPr>
      <w:r w:rsidRPr="00444B2E">
        <w:rPr>
          <w:rFonts w:eastAsia="Times New Roman"/>
          <w:sz w:val="24"/>
          <w:szCs w:val="28"/>
        </w:rPr>
        <w:t>Необходимость округления. Правило округления натуральных чисел.</w:t>
      </w:r>
    </w:p>
    <w:p w14:paraId="734F3867" w14:textId="77777777" w:rsidR="00F8111A" w:rsidRPr="00444B2E" w:rsidRDefault="00F8111A" w:rsidP="0001307F">
      <w:pPr>
        <w:rPr>
          <w:sz w:val="18"/>
          <w:szCs w:val="20"/>
        </w:rPr>
      </w:pPr>
    </w:p>
    <w:p w14:paraId="4133C91E" w14:textId="77777777" w:rsidR="00F8111A" w:rsidRPr="00444B2E" w:rsidRDefault="00C02E3A" w:rsidP="0001307F">
      <w:pPr>
        <w:ind w:left="1120"/>
        <w:rPr>
          <w:sz w:val="18"/>
          <w:szCs w:val="20"/>
        </w:rPr>
      </w:pPr>
      <w:r w:rsidRPr="00444B2E">
        <w:rPr>
          <w:rFonts w:eastAsia="Times New Roman"/>
          <w:b/>
          <w:bCs/>
          <w:sz w:val="24"/>
          <w:szCs w:val="28"/>
        </w:rPr>
        <w:t>Сравнение натуральных чисел, сравнение с числом 0</w:t>
      </w:r>
    </w:p>
    <w:p w14:paraId="7AB76DEB" w14:textId="77777777" w:rsidR="00F8111A" w:rsidRPr="00444B2E" w:rsidRDefault="00F8111A" w:rsidP="0001307F">
      <w:pPr>
        <w:rPr>
          <w:sz w:val="18"/>
          <w:szCs w:val="20"/>
        </w:rPr>
      </w:pPr>
    </w:p>
    <w:p w14:paraId="6A00D165" w14:textId="77777777" w:rsidR="00F8111A" w:rsidRPr="00444B2E" w:rsidRDefault="00C02E3A" w:rsidP="0001307F">
      <w:pPr>
        <w:ind w:left="400" w:firstLine="708"/>
        <w:jc w:val="both"/>
        <w:rPr>
          <w:sz w:val="18"/>
          <w:szCs w:val="20"/>
        </w:rPr>
      </w:pPr>
      <w:r w:rsidRPr="00444B2E">
        <w:rPr>
          <w:rFonts w:eastAsia="Times New Roman"/>
          <w:sz w:val="24"/>
          <w:szCs w:val="28"/>
        </w:rPr>
        <w:t>Понятие о сравнении чисел, сравнение натуральных чисел друг с другом и с нулем, математическая запись сравнений, способы сравнения чисел.</w:t>
      </w:r>
    </w:p>
    <w:p w14:paraId="3C6E07CD" w14:textId="77777777" w:rsidR="00F8111A" w:rsidRPr="00444B2E" w:rsidRDefault="00F8111A" w:rsidP="0001307F">
      <w:pPr>
        <w:rPr>
          <w:sz w:val="18"/>
          <w:szCs w:val="20"/>
        </w:rPr>
      </w:pPr>
    </w:p>
    <w:p w14:paraId="642E23D4" w14:textId="77777777" w:rsidR="00F8111A" w:rsidRPr="00444B2E" w:rsidRDefault="00C02E3A" w:rsidP="0001307F">
      <w:pPr>
        <w:ind w:left="1120"/>
        <w:rPr>
          <w:sz w:val="18"/>
          <w:szCs w:val="20"/>
        </w:rPr>
      </w:pPr>
      <w:r w:rsidRPr="00444B2E">
        <w:rPr>
          <w:rFonts w:eastAsia="Times New Roman"/>
          <w:b/>
          <w:bCs/>
          <w:sz w:val="24"/>
          <w:szCs w:val="28"/>
        </w:rPr>
        <w:t>Действия с натуральными числами</w:t>
      </w:r>
    </w:p>
    <w:p w14:paraId="59216C7B" w14:textId="77777777" w:rsidR="00F8111A" w:rsidRPr="00444B2E" w:rsidRDefault="00F8111A" w:rsidP="0001307F">
      <w:pPr>
        <w:rPr>
          <w:sz w:val="18"/>
          <w:szCs w:val="20"/>
        </w:rPr>
      </w:pPr>
    </w:p>
    <w:p w14:paraId="724B9D2C" w14:textId="77777777" w:rsidR="00F8111A" w:rsidRPr="00444B2E" w:rsidRDefault="00C02E3A" w:rsidP="0001307F">
      <w:pPr>
        <w:ind w:left="400" w:firstLine="708"/>
        <w:jc w:val="both"/>
        <w:rPr>
          <w:sz w:val="18"/>
          <w:szCs w:val="20"/>
        </w:rPr>
      </w:pPr>
      <w:r w:rsidRPr="00444B2E">
        <w:rPr>
          <w:rFonts w:eastAsia="Times New Roman"/>
          <w:sz w:val="24"/>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14:paraId="59D98FCD" w14:textId="77777777" w:rsidR="00F8111A" w:rsidRPr="00444B2E" w:rsidRDefault="00F8111A" w:rsidP="0001307F">
      <w:pPr>
        <w:rPr>
          <w:sz w:val="18"/>
          <w:szCs w:val="20"/>
        </w:rPr>
      </w:pPr>
    </w:p>
    <w:p w14:paraId="0A6E9E31" w14:textId="77777777" w:rsidR="00F8111A" w:rsidRPr="00444B2E" w:rsidRDefault="00C02E3A" w:rsidP="0001307F">
      <w:pPr>
        <w:ind w:left="400" w:firstLine="708"/>
        <w:jc w:val="both"/>
        <w:rPr>
          <w:sz w:val="18"/>
          <w:szCs w:val="20"/>
        </w:rPr>
      </w:pPr>
      <w:r w:rsidRPr="00444B2E">
        <w:rPr>
          <w:rFonts w:eastAsia="Times New Roman"/>
          <w:sz w:val="24"/>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14:paraId="50B774CC" w14:textId="77777777" w:rsidR="00F8111A" w:rsidRPr="00444B2E" w:rsidRDefault="00F8111A" w:rsidP="0001307F">
      <w:pPr>
        <w:rPr>
          <w:sz w:val="18"/>
          <w:szCs w:val="20"/>
        </w:rPr>
      </w:pPr>
    </w:p>
    <w:p w14:paraId="29089C6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Переместительный и сочетательный законы сложения и умножения, распределительный закон умножения относительно сложения, </w:t>
      </w:r>
      <w:r w:rsidRPr="00444B2E">
        <w:rPr>
          <w:rFonts w:eastAsia="Times New Roman"/>
          <w:i/>
          <w:iCs/>
          <w:sz w:val="24"/>
          <w:szCs w:val="28"/>
        </w:rPr>
        <w:t>обоснование</w:t>
      </w:r>
      <w:r w:rsidRPr="00444B2E">
        <w:rPr>
          <w:rFonts w:eastAsia="Times New Roman"/>
          <w:sz w:val="24"/>
          <w:szCs w:val="28"/>
        </w:rPr>
        <w:t xml:space="preserve"> </w:t>
      </w:r>
      <w:r w:rsidRPr="00444B2E">
        <w:rPr>
          <w:rFonts w:eastAsia="Times New Roman"/>
          <w:i/>
          <w:iCs/>
          <w:sz w:val="24"/>
          <w:szCs w:val="28"/>
        </w:rPr>
        <w:t>алгоритмов выполнения арифметических действий.</w:t>
      </w:r>
    </w:p>
    <w:p w14:paraId="4A64597B" w14:textId="77777777" w:rsidR="00F8111A" w:rsidRPr="00444B2E" w:rsidRDefault="00F8111A" w:rsidP="0001307F">
      <w:pPr>
        <w:rPr>
          <w:sz w:val="18"/>
          <w:szCs w:val="20"/>
        </w:rPr>
      </w:pPr>
    </w:p>
    <w:p w14:paraId="06C9A385" w14:textId="77777777" w:rsidR="00F8111A" w:rsidRPr="00444B2E" w:rsidRDefault="00C02E3A" w:rsidP="0001307F">
      <w:pPr>
        <w:ind w:left="1120"/>
        <w:rPr>
          <w:sz w:val="18"/>
          <w:szCs w:val="20"/>
        </w:rPr>
      </w:pPr>
      <w:r w:rsidRPr="00444B2E">
        <w:rPr>
          <w:rFonts w:eastAsia="Times New Roman"/>
          <w:b/>
          <w:bCs/>
          <w:sz w:val="24"/>
          <w:szCs w:val="28"/>
        </w:rPr>
        <w:t>Степень с натуральным показателем</w:t>
      </w:r>
    </w:p>
    <w:p w14:paraId="0092E502" w14:textId="77777777" w:rsidR="00F8111A" w:rsidRPr="00444B2E" w:rsidRDefault="00F8111A" w:rsidP="0001307F">
      <w:pPr>
        <w:rPr>
          <w:sz w:val="18"/>
          <w:szCs w:val="20"/>
        </w:rPr>
      </w:pPr>
    </w:p>
    <w:p w14:paraId="1E684057" w14:textId="77777777" w:rsidR="00F8111A" w:rsidRPr="00444B2E" w:rsidRDefault="00C02E3A" w:rsidP="0001307F">
      <w:pPr>
        <w:ind w:left="400" w:firstLine="708"/>
        <w:jc w:val="both"/>
        <w:rPr>
          <w:sz w:val="18"/>
          <w:szCs w:val="20"/>
        </w:rPr>
      </w:pPr>
      <w:r w:rsidRPr="00444B2E">
        <w:rPr>
          <w:rFonts w:eastAsia="Times New Roman"/>
          <w:sz w:val="24"/>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14:paraId="20790F71" w14:textId="77777777" w:rsidR="00F8111A" w:rsidRPr="00444B2E" w:rsidRDefault="00F8111A" w:rsidP="0001307F">
      <w:pPr>
        <w:rPr>
          <w:sz w:val="18"/>
          <w:szCs w:val="20"/>
        </w:rPr>
      </w:pPr>
    </w:p>
    <w:p w14:paraId="5F522C1E" w14:textId="77777777" w:rsidR="00F8111A" w:rsidRPr="00444B2E" w:rsidRDefault="00C02E3A" w:rsidP="0001307F">
      <w:pPr>
        <w:ind w:left="1120"/>
        <w:rPr>
          <w:sz w:val="18"/>
          <w:szCs w:val="20"/>
        </w:rPr>
      </w:pPr>
      <w:r w:rsidRPr="00444B2E">
        <w:rPr>
          <w:rFonts w:eastAsia="Times New Roman"/>
          <w:b/>
          <w:bCs/>
          <w:sz w:val="24"/>
          <w:szCs w:val="28"/>
        </w:rPr>
        <w:t>Числовые выражения</w:t>
      </w:r>
    </w:p>
    <w:p w14:paraId="6E7356B8" w14:textId="77777777" w:rsidR="00F8111A" w:rsidRPr="00444B2E" w:rsidRDefault="00F8111A" w:rsidP="0001307F">
      <w:pPr>
        <w:rPr>
          <w:sz w:val="18"/>
          <w:szCs w:val="20"/>
        </w:rPr>
      </w:pPr>
    </w:p>
    <w:p w14:paraId="59D2D4DE" w14:textId="77777777" w:rsidR="00F8111A" w:rsidRPr="00444B2E" w:rsidRDefault="00C02E3A" w:rsidP="0001307F">
      <w:pPr>
        <w:ind w:left="1120"/>
        <w:rPr>
          <w:sz w:val="18"/>
          <w:szCs w:val="20"/>
        </w:rPr>
      </w:pPr>
      <w:r w:rsidRPr="00444B2E">
        <w:rPr>
          <w:rFonts w:eastAsia="Times New Roman"/>
          <w:sz w:val="24"/>
          <w:szCs w:val="28"/>
        </w:rPr>
        <w:t>Числовое выражение и его значение, порядок выполнения действий.</w:t>
      </w:r>
    </w:p>
    <w:p w14:paraId="083D2497" w14:textId="77777777" w:rsidR="00F8111A" w:rsidRPr="00444B2E" w:rsidRDefault="00F8111A" w:rsidP="0001307F">
      <w:pPr>
        <w:rPr>
          <w:sz w:val="18"/>
          <w:szCs w:val="20"/>
        </w:rPr>
      </w:pPr>
    </w:p>
    <w:p w14:paraId="2CB16376" w14:textId="77777777" w:rsidR="00F8111A" w:rsidRPr="00444B2E" w:rsidRDefault="00C02E3A" w:rsidP="0001307F">
      <w:pPr>
        <w:ind w:left="1120"/>
        <w:rPr>
          <w:sz w:val="18"/>
          <w:szCs w:val="20"/>
        </w:rPr>
      </w:pPr>
      <w:r w:rsidRPr="00444B2E">
        <w:rPr>
          <w:rFonts w:eastAsia="Times New Roman"/>
          <w:b/>
          <w:bCs/>
          <w:sz w:val="24"/>
          <w:szCs w:val="28"/>
        </w:rPr>
        <w:t>Деление с остатком</w:t>
      </w:r>
    </w:p>
    <w:p w14:paraId="2C417EF5" w14:textId="77777777" w:rsidR="00F8111A" w:rsidRPr="00444B2E" w:rsidRDefault="00F8111A" w:rsidP="0001307F">
      <w:pPr>
        <w:rPr>
          <w:sz w:val="18"/>
          <w:szCs w:val="20"/>
        </w:rPr>
      </w:pPr>
    </w:p>
    <w:p w14:paraId="67B055B8" w14:textId="77777777" w:rsidR="00F8111A" w:rsidRPr="00444B2E" w:rsidRDefault="00C02E3A" w:rsidP="0001307F">
      <w:pPr>
        <w:ind w:left="1120"/>
        <w:rPr>
          <w:sz w:val="18"/>
          <w:szCs w:val="20"/>
        </w:rPr>
      </w:pPr>
      <w:r w:rsidRPr="00444B2E">
        <w:rPr>
          <w:rFonts w:eastAsia="Times New Roman"/>
          <w:sz w:val="24"/>
          <w:szCs w:val="28"/>
        </w:rPr>
        <w:t xml:space="preserve">Деление с остатком на множестве натуральных чисел, </w:t>
      </w:r>
      <w:r w:rsidRPr="00444B2E">
        <w:rPr>
          <w:rFonts w:eastAsia="Times New Roman"/>
          <w:i/>
          <w:iCs/>
          <w:sz w:val="24"/>
          <w:szCs w:val="28"/>
        </w:rPr>
        <w:t>свойства деления</w:t>
      </w:r>
    </w:p>
    <w:p w14:paraId="72D55014" w14:textId="77777777" w:rsidR="00F8111A" w:rsidRPr="00444B2E" w:rsidRDefault="00F8111A" w:rsidP="0001307F">
      <w:pPr>
        <w:rPr>
          <w:sz w:val="18"/>
          <w:szCs w:val="20"/>
        </w:rPr>
      </w:pPr>
    </w:p>
    <w:p w14:paraId="7C6E001B" w14:textId="77777777" w:rsidR="00F8111A" w:rsidRPr="00444B2E" w:rsidRDefault="00C02E3A" w:rsidP="0001307F">
      <w:pPr>
        <w:numPr>
          <w:ilvl w:val="0"/>
          <w:numId w:val="902"/>
        </w:numPr>
        <w:tabs>
          <w:tab w:val="left" w:pos="600"/>
        </w:tabs>
        <w:ind w:left="600" w:hanging="196"/>
        <w:rPr>
          <w:rFonts w:eastAsia="Times New Roman"/>
          <w:i/>
          <w:iCs/>
          <w:sz w:val="24"/>
          <w:szCs w:val="28"/>
        </w:rPr>
      </w:pPr>
      <w:r w:rsidRPr="00444B2E">
        <w:rPr>
          <w:rFonts w:eastAsia="Times New Roman"/>
          <w:i/>
          <w:iCs/>
          <w:sz w:val="24"/>
          <w:szCs w:val="28"/>
        </w:rPr>
        <w:t>остатком</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Практические задачи на деление с остатком.</w:t>
      </w:r>
    </w:p>
    <w:p w14:paraId="2306FAEE" w14:textId="77777777" w:rsidR="00F8111A" w:rsidRPr="00444B2E" w:rsidRDefault="00F8111A" w:rsidP="0001307F">
      <w:pPr>
        <w:rPr>
          <w:sz w:val="18"/>
          <w:szCs w:val="20"/>
        </w:rPr>
      </w:pPr>
    </w:p>
    <w:p w14:paraId="5DD53E52" w14:textId="77777777" w:rsidR="00F8111A" w:rsidRPr="00444B2E" w:rsidRDefault="00C02E3A" w:rsidP="0001307F">
      <w:pPr>
        <w:ind w:left="1120"/>
        <w:rPr>
          <w:sz w:val="18"/>
          <w:szCs w:val="20"/>
        </w:rPr>
      </w:pPr>
      <w:r w:rsidRPr="00444B2E">
        <w:rPr>
          <w:rFonts w:eastAsia="Times New Roman"/>
          <w:b/>
          <w:bCs/>
          <w:sz w:val="24"/>
          <w:szCs w:val="28"/>
        </w:rPr>
        <w:t>Свойства и признаки делимости</w:t>
      </w:r>
    </w:p>
    <w:p w14:paraId="58C4C307" w14:textId="77777777" w:rsidR="00F8111A" w:rsidRPr="00444B2E" w:rsidRDefault="00F8111A" w:rsidP="0001307F">
      <w:pPr>
        <w:rPr>
          <w:sz w:val="18"/>
          <w:szCs w:val="20"/>
        </w:rPr>
      </w:pPr>
    </w:p>
    <w:p w14:paraId="0F7ACB52" w14:textId="77777777" w:rsidR="00F8111A" w:rsidRPr="00444B2E" w:rsidRDefault="00C02E3A" w:rsidP="007D6281">
      <w:pPr>
        <w:ind w:left="400" w:firstLine="708"/>
        <w:rPr>
          <w:sz w:val="18"/>
          <w:szCs w:val="20"/>
        </w:rPr>
      </w:pPr>
      <w:r w:rsidRPr="00444B2E">
        <w:rPr>
          <w:rFonts w:eastAsia="Times New Roman"/>
          <w:sz w:val="24"/>
          <w:szCs w:val="28"/>
        </w:rPr>
        <w:t xml:space="preserve">Свойство делимости суммы (разности) на число. Признаки делимости на 2, 3, 5, 9, 10. </w:t>
      </w:r>
      <w:r w:rsidRPr="00444B2E">
        <w:rPr>
          <w:rFonts w:eastAsia="Times New Roman"/>
          <w:i/>
          <w:iCs/>
          <w:sz w:val="24"/>
          <w:szCs w:val="28"/>
        </w:rPr>
        <w:t>Признаки делимости на</w:t>
      </w:r>
      <w:r w:rsidRPr="00444B2E">
        <w:rPr>
          <w:rFonts w:eastAsia="Times New Roman"/>
          <w:sz w:val="24"/>
          <w:szCs w:val="28"/>
        </w:rPr>
        <w:t xml:space="preserve"> </w:t>
      </w:r>
      <w:r w:rsidRPr="00444B2E">
        <w:rPr>
          <w:rFonts w:eastAsia="Times New Roman"/>
          <w:i/>
          <w:iCs/>
          <w:sz w:val="24"/>
          <w:szCs w:val="28"/>
        </w:rPr>
        <w:t>4, 6, 8, 11.</w:t>
      </w:r>
      <w:r w:rsidRPr="00444B2E">
        <w:rPr>
          <w:rFonts w:eastAsia="Times New Roman"/>
          <w:sz w:val="24"/>
          <w:szCs w:val="28"/>
        </w:rPr>
        <w:t xml:space="preserve"> </w:t>
      </w:r>
      <w:r w:rsidRPr="00444B2E">
        <w:rPr>
          <w:rFonts w:eastAsia="Times New Roman"/>
          <w:i/>
          <w:iCs/>
          <w:sz w:val="24"/>
          <w:szCs w:val="28"/>
        </w:rPr>
        <w:t>Доказательство признаков</w:t>
      </w:r>
      <w:r w:rsidR="007D6281" w:rsidRPr="00444B2E">
        <w:rPr>
          <w:rFonts w:eastAsia="Times New Roman"/>
          <w:i/>
          <w:iCs/>
          <w:sz w:val="24"/>
          <w:szCs w:val="28"/>
        </w:rPr>
        <w:t xml:space="preserve"> </w:t>
      </w:r>
      <w:r w:rsidRPr="00444B2E">
        <w:rPr>
          <w:rFonts w:eastAsia="Times New Roman"/>
          <w:i/>
          <w:iCs/>
          <w:sz w:val="24"/>
          <w:szCs w:val="28"/>
        </w:rPr>
        <w:t>делимости</w:t>
      </w:r>
      <w:r w:rsidRPr="00444B2E">
        <w:rPr>
          <w:rFonts w:eastAsia="Times New Roman"/>
          <w:sz w:val="24"/>
          <w:szCs w:val="28"/>
        </w:rPr>
        <w:t>.</w:t>
      </w:r>
      <w:r w:rsidRPr="00444B2E">
        <w:rPr>
          <w:sz w:val="18"/>
          <w:szCs w:val="20"/>
        </w:rPr>
        <w:tab/>
      </w:r>
      <w:r w:rsidRPr="00444B2E">
        <w:rPr>
          <w:rFonts w:eastAsia="Times New Roman"/>
          <w:sz w:val="24"/>
          <w:szCs w:val="28"/>
        </w:rPr>
        <w:t>Решение</w:t>
      </w:r>
      <w:r w:rsidRPr="00444B2E">
        <w:rPr>
          <w:rFonts w:eastAsia="Times New Roman"/>
          <w:sz w:val="24"/>
          <w:szCs w:val="28"/>
        </w:rPr>
        <w:tab/>
        <w:t>практических</w:t>
      </w:r>
      <w:r w:rsidRPr="00444B2E">
        <w:rPr>
          <w:rFonts w:eastAsia="Times New Roman"/>
          <w:sz w:val="24"/>
          <w:szCs w:val="28"/>
        </w:rPr>
        <w:tab/>
        <w:t>задач</w:t>
      </w:r>
      <w:r w:rsidRPr="00444B2E">
        <w:rPr>
          <w:rFonts w:eastAsia="Times New Roman"/>
          <w:sz w:val="24"/>
          <w:szCs w:val="28"/>
        </w:rPr>
        <w:tab/>
        <w:t>с</w:t>
      </w:r>
      <w:r w:rsidRPr="00444B2E">
        <w:rPr>
          <w:rFonts w:eastAsia="Times New Roman"/>
          <w:sz w:val="24"/>
          <w:szCs w:val="28"/>
        </w:rPr>
        <w:tab/>
        <w:t>применением</w:t>
      </w:r>
      <w:r w:rsidRPr="00444B2E">
        <w:rPr>
          <w:rFonts w:eastAsia="Times New Roman"/>
          <w:sz w:val="24"/>
          <w:szCs w:val="28"/>
        </w:rPr>
        <w:tab/>
        <w:t>признаков</w:t>
      </w:r>
      <w:r w:rsidR="007D6281" w:rsidRPr="00444B2E">
        <w:rPr>
          <w:rFonts w:eastAsia="Times New Roman"/>
          <w:sz w:val="24"/>
          <w:szCs w:val="28"/>
        </w:rPr>
        <w:t xml:space="preserve"> </w:t>
      </w:r>
      <w:r w:rsidRPr="00444B2E">
        <w:rPr>
          <w:rFonts w:eastAsia="Times New Roman"/>
          <w:sz w:val="24"/>
          <w:szCs w:val="28"/>
        </w:rPr>
        <w:t>делимости.</w:t>
      </w:r>
    </w:p>
    <w:p w14:paraId="74D6D237" w14:textId="77777777" w:rsidR="00F8111A" w:rsidRPr="00444B2E" w:rsidRDefault="00F8111A" w:rsidP="0001307F">
      <w:pPr>
        <w:rPr>
          <w:sz w:val="18"/>
          <w:szCs w:val="20"/>
        </w:rPr>
      </w:pPr>
    </w:p>
    <w:p w14:paraId="704B887B" w14:textId="77777777" w:rsidR="00F8111A" w:rsidRPr="00444B2E" w:rsidRDefault="00C02E3A" w:rsidP="0001307F">
      <w:pPr>
        <w:ind w:left="1120"/>
        <w:rPr>
          <w:sz w:val="18"/>
          <w:szCs w:val="20"/>
        </w:rPr>
      </w:pPr>
      <w:r w:rsidRPr="00444B2E">
        <w:rPr>
          <w:rFonts w:eastAsia="Times New Roman"/>
          <w:b/>
          <w:bCs/>
          <w:sz w:val="24"/>
          <w:szCs w:val="28"/>
        </w:rPr>
        <w:t>Разложение числа на простые множители</w:t>
      </w:r>
    </w:p>
    <w:p w14:paraId="1CBFC44E" w14:textId="77777777" w:rsidR="00F8111A" w:rsidRPr="00444B2E" w:rsidRDefault="00F8111A" w:rsidP="0001307F">
      <w:pPr>
        <w:rPr>
          <w:sz w:val="18"/>
          <w:szCs w:val="20"/>
        </w:rPr>
      </w:pPr>
    </w:p>
    <w:p w14:paraId="03DAB44A" w14:textId="77777777" w:rsidR="00F8111A" w:rsidRPr="00444B2E" w:rsidRDefault="00C02E3A" w:rsidP="0001307F">
      <w:pPr>
        <w:ind w:left="1120"/>
        <w:rPr>
          <w:sz w:val="18"/>
          <w:szCs w:val="20"/>
        </w:rPr>
      </w:pPr>
      <w:r w:rsidRPr="00444B2E">
        <w:rPr>
          <w:rFonts w:eastAsia="Times New Roman"/>
          <w:sz w:val="24"/>
          <w:szCs w:val="28"/>
        </w:rPr>
        <w:t xml:space="preserve">Простые и составные числа, </w:t>
      </w:r>
      <w:r w:rsidRPr="00444B2E">
        <w:rPr>
          <w:rFonts w:eastAsia="Times New Roman"/>
          <w:i/>
          <w:iCs/>
          <w:sz w:val="24"/>
          <w:szCs w:val="28"/>
        </w:rPr>
        <w:t>решето Эратосфена.</w:t>
      </w:r>
    </w:p>
    <w:p w14:paraId="78432716" w14:textId="77777777" w:rsidR="00F8111A" w:rsidRPr="00444B2E" w:rsidRDefault="00F8111A" w:rsidP="0001307F">
      <w:pPr>
        <w:rPr>
          <w:sz w:val="18"/>
          <w:szCs w:val="20"/>
        </w:rPr>
      </w:pPr>
    </w:p>
    <w:p w14:paraId="433F7DA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Разложение натурального числа на множители, разложение на простые множители. </w:t>
      </w:r>
      <w:r w:rsidRPr="00444B2E">
        <w:rPr>
          <w:rFonts w:eastAsia="Times New Roman"/>
          <w:i/>
          <w:iCs/>
          <w:sz w:val="24"/>
          <w:szCs w:val="28"/>
        </w:rPr>
        <w:t>Количество делителей числа,</w:t>
      </w:r>
      <w:r w:rsidRPr="00444B2E">
        <w:rPr>
          <w:rFonts w:eastAsia="Times New Roman"/>
          <w:sz w:val="24"/>
          <w:szCs w:val="28"/>
        </w:rPr>
        <w:t xml:space="preserve"> </w:t>
      </w:r>
      <w:r w:rsidRPr="00444B2E">
        <w:rPr>
          <w:rFonts w:eastAsia="Times New Roman"/>
          <w:i/>
          <w:iCs/>
          <w:sz w:val="24"/>
          <w:szCs w:val="28"/>
        </w:rPr>
        <w:t>алгоритм разложения числа на</w:t>
      </w:r>
      <w:r w:rsidRPr="00444B2E">
        <w:rPr>
          <w:rFonts w:eastAsia="Times New Roman"/>
          <w:sz w:val="24"/>
          <w:szCs w:val="28"/>
        </w:rPr>
        <w:t xml:space="preserve"> </w:t>
      </w:r>
      <w:r w:rsidRPr="00444B2E">
        <w:rPr>
          <w:rFonts w:eastAsia="Times New Roman"/>
          <w:i/>
          <w:iCs/>
          <w:sz w:val="24"/>
          <w:szCs w:val="28"/>
        </w:rPr>
        <w:t>простые множители, основная теорема арифметики</w:t>
      </w:r>
      <w:r w:rsidRPr="00444B2E">
        <w:rPr>
          <w:rFonts w:eastAsia="Times New Roman"/>
          <w:sz w:val="24"/>
          <w:szCs w:val="28"/>
        </w:rPr>
        <w:t>.</w:t>
      </w:r>
    </w:p>
    <w:p w14:paraId="75C3BFC9" w14:textId="77777777" w:rsidR="00F8111A" w:rsidRPr="00444B2E" w:rsidRDefault="00C02E3A" w:rsidP="0001307F">
      <w:pPr>
        <w:ind w:left="1120"/>
        <w:rPr>
          <w:sz w:val="18"/>
          <w:szCs w:val="20"/>
        </w:rPr>
      </w:pPr>
      <w:r w:rsidRPr="00444B2E">
        <w:rPr>
          <w:rFonts w:eastAsia="Times New Roman"/>
          <w:b/>
          <w:bCs/>
          <w:sz w:val="24"/>
          <w:szCs w:val="28"/>
        </w:rPr>
        <w:t>Алгебраические выражения</w:t>
      </w:r>
    </w:p>
    <w:p w14:paraId="71A17F99" w14:textId="77777777" w:rsidR="00F8111A" w:rsidRPr="00444B2E" w:rsidRDefault="00C02E3A" w:rsidP="0001307F">
      <w:pPr>
        <w:ind w:left="400" w:firstLine="708"/>
        <w:jc w:val="both"/>
        <w:rPr>
          <w:sz w:val="18"/>
          <w:szCs w:val="20"/>
        </w:rPr>
      </w:pPr>
      <w:r w:rsidRPr="00444B2E">
        <w:rPr>
          <w:rFonts w:eastAsia="Times New Roman"/>
          <w:sz w:val="24"/>
          <w:szCs w:val="28"/>
        </w:rPr>
        <w:t>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w:t>
      </w:r>
    </w:p>
    <w:p w14:paraId="5BA8FAE7" w14:textId="77777777" w:rsidR="00F8111A" w:rsidRPr="00444B2E" w:rsidRDefault="00F8111A" w:rsidP="0001307F">
      <w:pPr>
        <w:rPr>
          <w:sz w:val="18"/>
          <w:szCs w:val="20"/>
        </w:rPr>
      </w:pPr>
    </w:p>
    <w:p w14:paraId="7CAE6687" w14:textId="77777777" w:rsidR="00F8111A" w:rsidRPr="00444B2E" w:rsidRDefault="00C02E3A" w:rsidP="0001307F">
      <w:pPr>
        <w:ind w:left="1120"/>
        <w:rPr>
          <w:sz w:val="18"/>
          <w:szCs w:val="20"/>
        </w:rPr>
      </w:pPr>
      <w:r w:rsidRPr="00444B2E">
        <w:rPr>
          <w:rFonts w:eastAsia="Times New Roman"/>
          <w:b/>
          <w:bCs/>
          <w:sz w:val="24"/>
          <w:szCs w:val="28"/>
        </w:rPr>
        <w:t>Делители и кратные</w:t>
      </w:r>
    </w:p>
    <w:p w14:paraId="49A0377D" w14:textId="77777777" w:rsidR="00F8111A" w:rsidRPr="00444B2E" w:rsidRDefault="00F8111A" w:rsidP="0001307F">
      <w:pPr>
        <w:rPr>
          <w:sz w:val="18"/>
          <w:szCs w:val="20"/>
        </w:rPr>
      </w:pPr>
    </w:p>
    <w:p w14:paraId="227D865C" w14:textId="77777777" w:rsidR="00F8111A" w:rsidRPr="00444B2E" w:rsidRDefault="00C02E3A" w:rsidP="0001307F">
      <w:pPr>
        <w:ind w:left="400" w:firstLine="708"/>
        <w:jc w:val="both"/>
        <w:rPr>
          <w:sz w:val="18"/>
          <w:szCs w:val="20"/>
        </w:rPr>
      </w:pPr>
      <w:r w:rsidRPr="00444B2E">
        <w:rPr>
          <w:rFonts w:eastAsia="Times New Roman"/>
          <w:sz w:val="24"/>
          <w:szCs w:val="28"/>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14:paraId="449849FE" w14:textId="77777777" w:rsidR="00F8111A" w:rsidRPr="00444B2E" w:rsidRDefault="00F8111A" w:rsidP="0001307F">
      <w:pPr>
        <w:rPr>
          <w:sz w:val="18"/>
          <w:szCs w:val="20"/>
        </w:rPr>
      </w:pPr>
    </w:p>
    <w:p w14:paraId="215B758F" w14:textId="77777777" w:rsidR="00F8111A" w:rsidRPr="00444B2E" w:rsidRDefault="00C02E3A" w:rsidP="0001307F">
      <w:pPr>
        <w:ind w:left="1120"/>
        <w:rPr>
          <w:sz w:val="18"/>
          <w:szCs w:val="20"/>
        </w:rPr>
      </w:pPr>
      <w:r w:rsidRPr="00444B2E">
        <w:rPr>
          <w:rFonts w:eastAsia="Times New Roman"/>
          <w:b/>
          <w:bCs/>
          <w:sz w:val="24"/>
          <w:szCs w:val="28"/>
        </w:rPr>
        <w:t>Дроби</w:t>
      </w:r>
    </w:p>
    <w:p w14:paraId="4CB9B216" w14:textId="77777777" w:rsidR="00F8111A" w:rsidRPr="00444B2E" w:rsidRDefault="00F8111A" w:rsidP="0001307F">
      <w:pPr>
        <w:rPr>
          <w:sz w:val="18"/>
          <w:szCs w:val="20"/>
        </w:rPr>
      </w:pPr>
    </w:p>
    <w:p w14:paraId="0AF1C63E" w14:textId="77777777" w:rsidR="00F8111A" w:rsidRPr="00444B2E" w:rsidRDefault="00C02E3A" w:rsidP="0001307F">
      <w:pPr>
        <w:ind w:left="1120"/>
        <w:rPr>
          <w:sz w:val="18"/>
          <w:szCs w:val="20"/>
        </w:rPr>
      </w:pPr>
      <w:r w:rsidRPr="00444B2E">
        <w:rPr>
          <w:rFonts w:eastAsia="Times New Roman"/>
          <w:b/>
          <w:bCs/>
          <w:sz w:val="24"/>
          <w:szCs w:val="28"/>
        </w:rPr>
        <w:t>Обыкновенные дроби</w:t>
      </w:r>
    </w:p>
    <w:p w14:paraId="784F009A" w14:textId="77777777" w:rsidR="00F8111A" w:rsidRPr="00444B2E" w:rsidRDefault="00F8111A" w:rsidP="0001307F">
      <w:pPr>
        <w:rPr>
          <w:sz w:val="18"/>
          <w:szCs w:val="20"/>
        </w:rPr>
      </w:pPr>
    </w:p>
    <w:p w14:paraId="09D70A1C" w14:textId="77777777" w:rsidR="00F8111A" w:rsidRPr="00444B2E" w:rsidRDefault="00C02E3A" w:rsidP="0001307F">
      <w:pPr>
        <w:ind w:left="400" w:firstLine="708"/>
        <w:jc w:val="both"/>
        <w:rPr>
          <w:sz w:val="18"/>
          <w:szCs w:val="20"/>
        </w:rPr>
      </w:pPr>
      <w:r w:rsidRPr="00444B2E">
        <w:rPr>
          <w:rFonts w:eastAsia="Times New Roman"/>
          <w:sz w:val="24"/>
          <w:szCs w:val="28"/>
        </w:rPr>
        <w:t>Доля, часть, дробное число, дробь. Дробное число как результат деления. Правильные и неправильные дроби, смешанная дробь (смешанное число).</w:t>
      </w:r>
    </w:p>
    <w:p w14:paraId="19AB98E2" w14:textId="77777777" w:rsidR="00F8111A" w:rsidRPr="00444B2E" w:rsidRDefault="00F8111A" w:rsidP="0001307F">
      <w:pPr>
        <w:rPr>
          <w:sz w:val="18"/>
          <w:szCs w:val="20"/>
        </w:rPr>
      </w:pPr>
    </w:p>
    <w:p w14:paraId="6714DF3B" w14:textId="77777777" w:rsidR="00F8111A" w:rsidRPr="00444B2E" w:rsidRDefault="00C02E3A" w:rsidP="0001307F">
      <w:pPr>
        <w:ind w:left="400" w:firstLine="708"/>
        <w:jc w:val="both"/>
        <w:rPr>
          <w:sz w:val="18"/>
          <w:szCs w:val="20"/>
        </w:rPr>
      </w:pPr>
      <w:r w:rsidRPr="00444B2E">
        <w:rPr>
          <w:rFonts w:eastAsia="Times New Roman"/>
          <w:sz w:val="24"/>
          <w:szCs w:val="28"/>
        </w:rPr>
        <w:t>Запись натурального числа в виде дроби с заданным знаменателем, преобразование смешанной дроби в неправильную дробь и наоборот.</w:t>
      </w:r>
    </w:p>
    <w:p w14:paraId="26C4BF10" w14:textId="77777777" w:rsidR="00F8111A" w:rsidRPr="00444B2E" w:rsidRDefault="00F8111A" w:rsidP="0001307F">
      <w:pPr>
        <w:rPr>
          <w:sz w:val="18"/>
          <w:szCs w:val="20"/>
        </w:rPr>
      </w:pPr>
    </w:p>
    <w:p w14:paraId="64E2A07A" w14:textId="77777777" w:rsidR="00F8111A" w:rsidRPr="00444B2E" w:rsidRDefault="00C02E3A" w:rsidP="0001307F">
      <w:pPr>
        <w:ind w:left="400" w:firstLine="708"/>
        <w:jc w:val="both"/>
        <w:rPr>
          <w:sz w:val="18"/>
          <w:szCs w:val="20"/>
        </w:rPr>
      </w:pPr>
      <w:r w:rsidRPr="00444B2E">
        <w:rPr>
          <w:rFonts w:eastAsia="Times New Roman"/>
          <w:sz w:val="24"/>
          <w:szCs w:val="28"/>
        </w:rPr>
        <w:t>Приведение дробей к общему знаменателю. Сравнение обыкновенных дробей.</w:t>
      </w:r>
    </w:p>
    <w:p w14:paraId="65335617" w14:textId="77777777" w:rsidR="00F8111A" w:rsidRPr="00444B2E" w:rsidRDefault="00F8111A" w:rsidP="0001307F">
      <w:pPr>
        <w:rPr>
          <w:sz w:val="18"/>
          <w:szCs w:val="20"/>
        </w:rPr>
      </w:pPr>
    </w:p>
    <w:p w14:paraId="7D7A8E2A" w14:textId="77777777" w:rsidR="00F8111A" w:rsidRPr="00444B2E" w:rsidRDefault="00C02E3A" w:rsidP="0001307F">
      <w:pPr>
        <w:ind w:left="400" w:firstLine="708"/>
        <w:jc w:val="both"/>
        <w:rPr>
          <w:sz w:val="18"/>
          <w:szCs w:val="20"/>
        </w:rPr>
      </w:pPr>
      <w:r w:rsidRPr="00444B2E">
        <w:rPr>
          <w:rFonts w:eastAsia="Times New Roman"/>
          <w:sz w:val="24"/>
          <w:szCs w:val="28"/>
        </w:rPr>
        <w:t>Сложение и вычитание обыкновенных дробей. Умножение и деление обыкновенных дробей.</w:t>
      </w:r>
    </w:p>
    <w:p w14:paraId="61ACCAFB" w14:textId="77777777" w:rsidR="00F8111A" w:rsidRPr="00444B2E" w:rsidRDefault="00F8111A" w:rsidP="0001307F">
      <w:pPr>
        <w:rPr>
          <w:sz w:val="18"/>
          <w:szCs w:val="20"/>
        </w:rPr>
      </w:pPr>
    </w:p>
    <w:p w14:paraId="3CF3E46A" w14:textId="77777777" w:rsidR="00F8111A" w:rsidRPr="00444B2E" w:rsidRDefault="00C02E3A" w:rsidP="0001307F">
      <w:pPr>
        <w:ind w:left="1120"/>
        <w:rPr>
          <w:sz w:val="18"/>
          <w:szCs w:val="20"/>
        </w:rPr>
      </w:pPr>
      <w:r w:rsidRPr="00444B2E">
        <w:rPr>
          <w:rFonts w:eastAsia="Times New Roman"/>
          <w:sz w:val="24"/>
          <w:szCs w:val="28"/>
        </w:rPr>
        <w:t>Арифметические действия со смешанными дробями.</w:t>
      </w:r>
    </w:p>
    <w:p w14:paraId="738E7931" w14:textId="77777777" w:rsidR="00F8111A" w:rsidRPr="00444B2E" w:rsidRDefault="00F8111A" w:rsidP="0001307F">
      <w:pPr>
        <w:rPr>
          <w:sz w:val="18"/>
          <w:szCs w:val="20"/>
        </w:rPr>
      </w:pPr>
    </w:p>
    <w:p w14:paraId="3BCC3FF7" w14:textId="77777777" w:rsidR="00F8111A" w:rsidRPr="00444B2E" w:rsidRDefault="00C02E3A" w:rsidP="0001307F">
      <w:pPr>
        <w:ind w:left="1120"/>
        <w:rPr>
          <w:sz w:val="18"/>
          <w:szCs w:val="20"/>
        </w:rPr>
      </w:pPr>
      <w:r w:rsidRPr="00444B2E">
        <w:rPr>
          <w:rFonts w:eastAsia="Times New Roman"/>
          <w:sz w:val="24"/>
          <w:szCs w:val="28"/>
        </w:rPr>
        <w:t>Арифметические действия с дробными числами.</w:t>
      </w:r>
    </w:p>
    <w:p w14:paraId="25BEC79D" w14:textId="77777777" w:rsidR="00F8111A" w:rsidRPr="00444B2E" w:rsidRDefault="00F8111A" w:rsidP="0001307F">
      <w:pPr>
        <w:rPr>
          <w:sz w:val="18"/>
          <w:szCs w:val="20"/>
        </w:rPr>
      </w:pPr>
    </w:p>
    <w:p w14:paraId="22FCA68E" w14:textId="77777777" w:rsidR="00F8111A" w:rsidRPr="00444B2E" w:rsidRDefault="00C02E3A" w:rsidP="0001307F">
      <w:pPr>
        <w:ind w:left="400" w:firstLine="708"/>
        <w:jc w:val="both"/>
        <w:rPr>
          <w:sz w:val="18"/>
          <w:szCs w:val="20"/>
        </w:rPr>
      </w:pPr>
      <w:r w:rsidRPr="00444B2E">
        <w:rPr>
          <w:rFonts w:eastAsia="Times New Roman"/>
          <w:i/>
          <w:iCs/>
          <w:sz w:val="24"/>
          <w:szCs w:val="28"/>
        </w:rPr>
        <w:t>Способы рационализации вычислений и их применение при выполнении действий</w:t>
      </w:r>
      <w:r w:rsidRPr="00444B2E">
        <w:rPr>
          <w:rFonts w:eastAsia="Times New Roman"/>
          <w:sz w:val="24"/>
          <w:szCs w:val="28"/>
        </w:rPr>
        <w:t>.</w:t>
      </w:r>
    </w:p>
    <w:p w14:paraId="518E6B3A" w14:textId="77777777" w:rsidR="00F8111A" w:rsidRPr="00444B2E" w:rsidRDefault="00F8111A" w:rsidP="0001307F">
      <w:pPr>
        <w:rPr>
          <w:sz w:val="18"/>
          <w:szCs w:val="20"/>
        </w:rPr>
      </w:pPr>
    </w:p>
    <w:p w14:paraId="5FB48183" w14:textId="77777777" w:rsidR="00F8111A" w:rsidRPr="00444B2E" w:rsidRDefault="00C02E3A" w:rsidP="0001307F">
      <w:pPr>
        <w:ind w:left="1120"/>
        <w:rPr>
          <w:sz w:val="18"/>
          <w:szCs w:val="20"/>
        </w:rPr>
      </w:pPr>
      <w:r w:rsidRPr="00444B2E">
        <w:rPr>
          <w:rFonts w:eastAsia="Times New Roman"/>
          <w:b/>
          <w:bCs/>
          <w:sz w:val="24"/>
          <w:szCs w:val="28"/>
        </w:rPr>
        <w:t>Десятичные дроби</w:t>
      </w:r>
    </w:p>
    <w:p w14:paraId="2AD95895" w14:textId="77777777" w:rsidR="00F8111A" w:rsidRPr="00444B2E" w:rsidRDefault="00F8111A" w:rsidP="0001307F">
      <w:pPr>
        <w:rPr>
          <w:sz w:val="18"/>
          <w:szCs w:val="20"/>
        </w:rPr>
      </w:pPr>
    </w:p>
    <w:p w14:paraId="6F28055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sidRPr="00444B2E">
        <w:rPr>
          <w:rFonts w:eastAsia="Times New Roman"/>
          <w:i/>
          <w:iCs/>
          <w:sz w:val="24"/>
          <w:szCs w:val="28"/>
        </w:rPr>
        <w:t>Преобразование обыкновенных дробей в</w:t>
      </w:r>
      <w:r w:rsidRPr="00444B2E">
        <w:rPr>
          <w:rFonts w:eastAsia="Times New Roman"/>
          <w:sz w:val="24"/>
          <w:szCs w:val="28"/>
        </w:rPr>
        <w:t xml:space="preserve"> </w:t>
      </w:r>
      <w:r w:rsidRPr="00444B2E">
        <w:rPr>
          <w:rFonts w:eastAsia="Times New Roman"/>
          <w:i/>
          <w:iCs/>
          <w:sz w:val="24"/>
          <w:szCs w:val="28"/>
        </w:rPr>
        <w:t>десятичные дроби. Конечные и бесконечные десятичные дроби</w:t>
      </w:r>
      <w:r w:rsidRPr="00444B2E">
        <w:rPr>
          <w:rFonts w:eastAsia="Times New Roman"/>
          <w:sz w:val="24"/>
          <w:szCs w:val="28"/>
        </w:rPr>
        <w:t>.</w:t>
      </w:r>
    </w:p>
    <w:p w14:paraId="6D630505" w14:textId="77777777" w:rsidR="00F8111A" w:rsidRPr="00444B2E" w:rsidRDefault="00F8111A" w:rsidP="0001307F">
      <w:pPr>
        <w:rPr>
          <w:sz w:val="18"/>
          <w:szCs w:val="20"/>
        </w:rPr>
      </w:pPr>
    </w:p>
    <w:p w14:paraId="0AC4863C" w14:textId="77777777" w:rsidR="00F8111A" w:rsidRPr="00444B2E" w:rsidRDefault="00C02E3A" w:rsidP="0001307F">
      <w:pPr>
        <w:ind w:left="1120"/>
        <w:rPr>
          <w:sz w:val="18"/>
          <w:szCs w:val="20"/>
        </w:rPr>
      </w:pPr>
      <w:r w:rsidRPr="00444B2E">
        <w:rPr>
          <w:rFonts w:eastAsia="Times New Roman"/>
          <w:b/>
          <w:bCs/>
          <w:sz w:val="24"/>
          <w:szCs w:val="28"/>
        </w:rPr>
        <w:t>Отношение двух чисел</w:t>
      </w:r>
    </w:p>
    <w:p w14:paraId="305E5130" w14:textId="77777777" w:rsidR="00F8111A" w:rsidRPr="00444B2E" w:rsidRDefault="00F8111A" w:rsidP="0001307F">
      <w:pPr>
        <w:rPr>
          <w:sz w:val="18"/>
          <w:szCs w:val="20"/>
        </w:rPr>
      </w:pPr>
    </w:p>
    <w:p w14:paraId="2D5D6A6B" w14:textId="77777777" w:rsidR="00F8111A" w:rsidRPr="00444B2E" w:rsidRDefault="00C02E3A" w:rsidP="0001307F">
      <w:pPr>
        <w:ind w:left="400" w:firstLine="708"/>
        <w:jc w:val="both"/>
        <w:rPr>
          <w:sz w:val="18"/>
          <w:szCs w:val="20"/>
        </w:rPr>
      </w:pPr>
      <w:r w:rsidRPr="00444B2E">
        <w:rPr>
          <w:rFonts w:eastAsia="Times New Roman"/>
          <w:sz w:val="24"/>
          <w:szCs w:val="28"/>
        </w:rPr>
        <w:t>Масштаб на плане и карте. Пропорции. Свойства пропорций, применение пропорций и отношений при решении задач.</w:t>
      </w:r>
    </w:p>
    <w:p w14:paraId="73C84563" w14:textId="77777777" w:rsidR="00F8111A" w:rsidRPr="00444B2E" w:rsidRDefault="00F8111A" w:rsidP="0001307F">
      <w:pPr>
        <w:rPr>
          <w:sz w:val="18"/>
          <w:szCs w:val="20"/>
        </w:rPr>
      </w:pPr>
    </w:p>
    <w:p w14:paraId="651AE1D8" w14:textId="77777777" w:rsidR="00F8111A" w:rsidRPr="00444B2E" w:rsidRDefault="00C02E3A" w:rsidP="0001307F">
      <w:pPr>
        <w:ind w:left="1120"/>
        <w:rPr>
          <w:sz w:val="18"/>
          <w:szCs w:val="20"/>
        </w:rPr>
      </w:pPr>
      <w:r w:rsidRPr="00444B2E">
        <w:rPr>
          <w:rFonts w:eastAsia="Times New Roman"/>
          <w:b/>
          <w:bCs/>
          <w:sz w:val="24"/>
          <w:szCs w:val="28"/>
        </w:rPr>
        <w:t>Среднее арифметическое чисел</w:t>
      </w:r>
    </w:p>
    <w:p w14:paraId="53571779" w14:textId="77777777" w:rsidR="00F8111A" w:rsidRPr="00444B2E" w:rsidRDefault="00F8111A" w:rsidP="0001307F">
      <w:pPr>
        <w:rPr>
          <w:sz w:val="18"/>
          <w:szCs w:val="20"/>
        </w:rPr>
      </w:pPr>
    </w:p>
    <w:p w14:paraId="4F2C6E6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sidRPr="00444B2E">
        <w:rPr>
          <w:rFonts w:eastAsia="Times New Roman"/>
          <w:i/>
          <w:iCs/>
          <w:sz w:val="24"/>
          <w:szCs w:val="28"/>
        </w:rPr>
        <w:t>Среднее арифметическое</w:t>
      </w:r>
      <w:r w:rsidRPr="00444B2E">
        <w:rPr>
          <w:rFonts w:eastAsia="Times New Roman"/>
          <w:sz w:val="24"/>
          <w:szCs w:val="28"/>
        </w:rPr>
        <w:t xml:space="preserve"> </w:t>
      </w:r>
      <w:r w:rsidRPr="00444B2E">
        <w:rPr>
          <w:rFonts w:eastAsia="Times New Roman"/>
          <w:i/>
          <w:iCs/>
          <w:sz w:val="24"/>
          <w:szCs w:val="28"/>
        </w:rPr>
        <w:t>нескольких чисел.</w:t>
      </w:r>
    </w:p>
    <w:p w14:paraId="7694190A" w14:textId="77777777" w:rsidR="00F8111A" w:rsidRPr="00444B2E" w:rsidRDefault="00F8111A" w:rsidP="0001307F">
      <w:pPr>
        <w:rPr>
          <w:sz w:val="18"/>
          <w:szCs w:val="20"/>
        </w:rPr>
      </w:pPr>
    </w:p>
    <w:p w14:paraId="2A919A9B" w14:textId="77777777" w:rsidR="00F8111A" w:rsidRPr="00444B2E" w:rsidRDefault="00C02E3A" w:rsidP="0001307F">
      <w:pPr>
        <w:ind w:left="1120"/>
        <w:rPr>
          <w:sz w:val="18"/>
          <w:szCs w:val="20"/>
        </w:rPr>
      </w:pPr>
      <w:r w:rsidRPr="00444B2E">
        <w:rPr>
          <w:rFonts w:eastAsia="Times New Roman"/>
          <w:b/>
          <w:bCs/>
          <w:sz w:val="24"/>
          <w:szCs w:val="28"/>
        </w:rPr>
        <w:t>Проценты</w:t>
      </w:r>
    </w:p>
    <w:p w14:paraId="2EE4FD75" w14:textId="77777777" w:rsidR="00F8111A" w:rsidRPr="00444B2E" w:rsidRDefault="00F8111A" w:rsidP="0001307F">
      <w:pPr>
        <w:rPr>
          <w:sz w:val="18"/>
          <w:szCs w:val="20"/>
        </w:rPr>
      </w:pPr>
    </w:p>
    <w:p w14:paraId="21DC407B" w14:textId="77777777" w:rsidR="00F8111A" w:rsidRPr="00444B2E" w:rsidRDefault="00C02E3A" w:rsidP="0001307F">
      <w:pPr>
        <w:ind w:left="400" w:firstLine="708"/>
        <w:jc w:val="both"/>
        <w:rPr>
          <w:sz w:val="18"/>
          <w:szCs w:val="20"/>
        </w:rPr>
      </w:pPr>
      <w:r w:rsidRPr="00444B2E">
        <w:rPr>
          <w:rFonts w:eastAsia="Times New Roman"/>
          <w:sz w:val="24"/>
          <w:szCs w:val="28"/>
        </w:rPr>
        <w:t>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w:t>
      </w:r>
    </w:p>
    <w:p w14:paraId="19A27365" w14:textId="77777777" w:rsidR="00F8111A" w:rsidRPr="00444B2E" w:rsidRDefault="00F8111A" w:rsidP="0001307F">
      <w:pPr>
        <w:rPr>
          <w:sz w:val="18"/>
          <w:szCs w:val="20"/>
        </w:rPr>
      </w:pPr>
    </w:p>
    <w:p w14:paraId="0831B2D3" w14:textId="77777777" w:rsidR="00F8111A" w:rsidRPr="00444B2E" w:rsidRDefault="00C02E3A" w:rsidP="0001307F">
      <w:pPr>
        <w:ind w:left="1120"/>
        <w:rPr>
          <w:sz w:val="18"/>
          <w:szCs w:val="20"/>
        </w:rPr>
      </w:pPr>
      <w:r w:rsidRPr="00444B2E">
        <w:rPr>
          <w:rFonts w:eastAsia="Times New Roman"/>
          <w:b/>
          <w:bCs/>
          <w:sz w:val="24"/>
          <w:szCs w:val="28"/>
        </w:rPr>
        <w:t>Диаграммы</w:t>
      </w:r>
    </w:p>
    <w:p w14:paraId="75A606EA" w14:textId="77777777" w:rsidR="00F8111A" w:rsidRPr="00444B2E" w:rsidRDefault="00F8111A" w:rsidP="0001307F">
      <w:pPr>
        <w:rPr>
          <w:sz w:val="18"/>
          <w:szCs w:val="20"/>
        </w:rPr>
      </w:pPr>
    </w:p>
    <w:p w14:paraId="7D643D0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Столбчатые и круговые диаграммы. Извлечение информации из диаграмм. </w:t>
      </w:r>
      <w:r w:rsidRPr="00444B2E">
        <w:rPr>
          <w:rFonts w:eastAsia="Times New Roman"/>
          <w:i/>
          <w:iCs/>
          <w:sz w:val="24"/>
          <w:szCs w:val="28"/>
        </w:rPr>
        <w:t>Изображение диаграмм по числовым данным</w:t>
      </w:r>
      <w:r w:rsidRPr="00444B2E">
        <w:rPr>
          <w:rFonts w:eastAsia="Times New Roman"/>
          <w:sz w:val="24"/>
          <w:szCs w:val="28"/>
        </w:rPr>
        <w:t>.</w:t>
      </w:r>
    </w:p>
    <w:p w14:paraId="09867031" w14:textId="77777777" w:rsidR="00F8111A" w:rsidRPr="00444B2E" w:rsidRDefault="00F8111A" w:rsidP="0001307F">
      <w:pPr>
        <w:rPr>
          <w:sz w:val="18"/>
          <w:szCs w:val="20"/>
        </w:rPr>
      </w:pPr>
    </w:p>
    <w:p w14:paraId="058ACD43" w14:textId="77777777" w:rsidR="00F8111A" w:rsidRPr="00444B2E" w:rsidRDefault="00C02E3A" w:rsidP="0001307F">
      <w:pPr>
        <w:ind w:left="1120"/>
        <w:rPr>
          <w:sz w:val="18"/>
          <w:szCs w:val="20"/>
        </w:rPr>
      </w:pPr>
      <w:r w:rsidRPr="00444B2E">
        <w:rPr>
          <w:rFonts w:eastAsia="Times New Roman"/>
          <w:b/>
          <w:bCs/>
          <w:sz w:val="24"/>
          <w:szCs w:val="28"/>
        </w:rPr>
        <w:t>Рациональные числа</w:t>
      </w:r>
    </w:p>
    <w:p w14:paraId="38F1456D" w14:textId="77777777" w:rsidR="00F8111A" w:rsidRPr="00444B2E" w:rsidRDefault="00F8111A" w:rsidP="0001307F">
      <w:pPr>
        <w:rPr>
          <w:sz w:val="18"/>
          <w:szCs w:val="20"/>
        </w:rPr>
      </w:pPr>
    </w:p>
    <w:p w14:paraId="1B014862" w14:textId="77777777" w:rsidR="00F8111A" w:rsidRPr="00444B2E" w:rsidRDefault="00C02E3A" w:rsidP="0001307F">
      <w:pPr>
        <w:ind w:left="1120"/>
        <w:rPr>
          <w:sz w:val="18"/>
          <w:szCs w:val="20"/>
        </w:rPr>
      </w:pPr>
      <w:r w:rsidRPr="00444B2E">
        <w:rPr>
          <w:rFonts w:eastAsia="Times New Roman"/>
          <w:b/>
          <w:bCs/>
          <w:sz w:val="24"/>
          <w:szCs w:val="28"/>
        </w:rPr>
        <w:t>Положительные и отрицательные числа</w:t>
      </w:r>
    </w:p>
    <w:p w14:paraId="1B428CA7" w14:textId="77777777" w:rsidR="00F8111A" w:rsidRPr="00444B2E" w:rsidRDefault="00F8111A" w:rsidP="0001307F">
      <w:pPr>
        <w:rPr>
          <w:sz w:val="18"/>
          <w:szCs w:val="20"/>
        </w:rPr>
      </w:pPr>
    </w:p>
    <w:p w14:paraId="631AAD38"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w:t>
      </w:r>
    </w:p>
    <w:p w14:paraId="11743349" w14:textId="77777777" w:rsidR="00F8111A" w:rsidRPr="00444B2E" w:rsidRDefault="00F8111A" w:rsidP="0001307F">
      <w:pPr>
        <w:rPr>
          <w:sz w:val="18"/>
          <w:szCs w:val="20"/>
        </w:rPr>
      </w:pPr>
    </w:p>
    <w:p w14:paraId="31E02740" w14:textId="77777777" w:rsidR="00F8111A" w:rsidRPr="00444B2E" w:rsidRDefault="00C02E3A" w:rsidP="0001307F">
      <w:pPr>
        <w:ind w:left="400" w:firstLine="708"/>
        <w:jc w:val="both"/>
        <w:rPr>
          <w:sz w:val="18"/>
          <w:szCs w:val="20"/>
        </w:rPr>
      </w:pPr>
      <w:r w:rsidRPr="00444B2E">
        <w:rPr>
          <w:rFonts w:eastAsia="Times New Roman"/>
          <w:b/>
          <w:bCs/>
          <w:sz w:val="24"/>
          <w:szCs w:val="28"/>
        </w:rPr>
        <w:t>Понятие о рациональном числе</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i/>
          <w:iCs/>
          <w:sz w:val="24"/>
          <w:szCs w:val="28"/>
        </w:rPr>
        <w:t>Первичное представление о</w:t>
      </w:r>
      <w:r w:rsidRPr="00444B2E">
        <w:rPr>
          <w:rFonts w:eastAsia="Times New Roman"/>
          <w:b/>
          <w:bCs/>
          <w:sz w:val="24"/>
          <w:szCs w:val="28"/>
        </w:rPr>
        <w:t xml:space="preserve"> </w:t>
      </w:r>
      <w:r w:rsidRPr="00444B2E">
        <w:rPr>
          <w:rFonts w:eastAsia="Times New Roman"/>
          <w:i/>
          <w:iCs/>
          <w:sz w:val="24"/>
          <w:szCs w:val="28"/>
        </w:rPr>
        <w:t xml:space="preserve">множестве рациональных чисел. </w:t>
      </w:r>
      <w:r w:rsidRPr="00444B2E">
        <w:rPr>
          <w:rFonts w:eastAsia="Times New Roman"/>
          <w:sz w:val="24"/>
          <w:szCs w:val="28"/>
        </w:rPr>
        <w:t>Действия с рациональными числами.</w:t>
      </w:r>
    </w:p>
    <w:p w14:paraId="7F4E90C5" w14:textId="77777777" w:rsidR="00F8111A" w:rsidRPr="00444B2E" w:rsidRDefault="00F8111A" w:rsidP="0001307F">
      <w:pPr>
        <w:rPr>
          <w:sz w:val="18"/>
          <w:szCs w:val="20"/>
        </w:rPr>
      </w:pPr>
    </w:p>
    <w:p w14:paraId="0414E38F" w14:textId="77777777" w:rsidR="00F8111A" w:rsidRPr="00444B2E" w:rsidRDefault="00C02E3A" w:rsidP="0001307F">
      <w:pPr>
        <w:ind w:left="1120"/>
        <w:rPr>
          <w:sz w:val="18"/>
          <w:szCs w:val="20"/>
        </w:rPr>
      </w:pPr>
      <w:r w:rsidRPr="00444B2E">
        <w:rPr>
          <w:rFonts w:eastAsia="Times New Roman"/>
          <w:b/>
          <w:bCs/>
          <w:sz w:val="24"/>
          <w:szCs w:val="28"/>
        </w:rPr>
        <w:t>Решение текстовых задач</w:t>
      </w:r>
    </w:p>
    <w:p w14:paraId="306AA085" w14:textId="77777777" w:rsidR="00F8111A" w:rsidRPr="00444B2E" w:rsidRDefault="00F8111A" w:rsidP="0001307F">
      <w:pPr>
        <w:rPr>
          <w:sz w:val="18"/>
          <w:szCs w:val="20"/>
        </w:rPr>
      </w:pPr>
    </w:p>
    <w:p w14:paraId="059CD14E" w14:textId="77777777" w:rsidR="00F8111A" w:rsidRPr="00444B2E" w:rsidRDefault="00C02E3A" w:rsidP="0001307F">
      <w:pPr>
        <w:ind w:left="400" w:firstLine="708"/>
        <w:jc w:val="both"/>
        <w:rPr>
          <w:sz w:val="18"/>
          <w:szCs w:val="20"/>
        </w:rPr>
      </w:pPr>
      <w:r w:rsidRPr="00444B2E">
        <w:rPr>
          <w:rFonts w:eastAsia="Times New Roman"/>
          <w:b/>
          <w:bCs/>
          <w:sz w:val="24"/>
          <w:szCs w:val="28"/>
        </w:rPr>
        <w:t>Единицы измерений</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длины,</w:t>
      </w:r>
      <w:r w:rsidRPr="00444B2E">
        <w:rPr>
          <w:rFonts w:eastAsia="Times New Roman"/>
          <w:b/>
          <w:bCs/>
          <w:sz w:val="24"/>
          <w:szCs w:val="28"/>
        </w:rPr>
        <w:t xml:space="preserve"> </w:t>
      </w:r>
      <w:r w:rsidRPr="00444B2E">
        <w:rPr>
          <w:rFonts w:eastAsia="Times New Roman"/>
          <w:sz w:val="24"/>
          <w:szCs w:val="28"/>
        </w:rPr>
        <w:t>площади,</w:t>
      </w:r>
      <w:r w:rsidRPr="00444B2E">
        <w:rPr>
          <w:rFonts w:eastAsia="Times New Roman"/>
          <w:b/>
          <w:bCs/>
          <w:sz w:val="24"/>
          <w:szCs w:val="28"/>
        </w:rPr>
        <w:t xml:space="preserve"> </w:t>
      </w:r>
      <w:r w:rsidRPr="00444B2E">
        <w:rPr>
          <w:rFonts w:eastAsia="Times New Roman"/>
          <w:sz w:val="24"/>
          <w:szCs w:val="28"/>
        </w:rPr>
        <w:t>объема,</w:t>
      </w:r>
      <w:r w:rsidRPr="00444B2E">
        <w:rPr>
          <w:rFonts w:eastAsia="Times New Roman"/>
          <w:b/>
          <w:bCs/>
          <w:sz w:val="24"/>
          <w:szCs w:val="28"/>
        </w:rPr>
        <w:t xml:space="preserve"> </w:t>
      </w:r>
      <w:r w:rsidRPr="00444B2E">
        <w:rPr>
          <w:rFonts w:eastAsia="Times New Roman"/>
          <w:sz w:val="24"/>
          <w:szCs w:val="28"/>
        </w:rPr>
        <w:t>массы,</w:t>
      </w:r>
      <w:r w:rsidRPr="00444B2E">
        <w:rPr>
          <w:rFonts w:eastAsia="Times New Roman"/>
          <w:b/>
          <w:bCs/>
          <w:sz w:val="24"/>
          <w:szCs w:val="28"/>
        </w:rPr>
        <w:t xml:space="preserve"> </w:t>
      </w:r>
      <w:r w:rsidRPr="00444B2E">
        <w:rPr>
          <w:rFonts w:eastAsia="Times New Roman"/>
          <w:sz w:val="24"/>
          <w:szCs w:val="28"/>
        </w:rPr>
        <w:t>времени,</w:t>
      </w:r>
      <w:r w:rsidRPr="00444B2E">
        <w:rPr>
          <w:rFonts w:eastAsia="Times New Roman"/>
          <w:b/>
          <w:bCs/>
          <w:sz w:val="24"/>
          <w:szCs w:val="28"/>
        </w:rPr>
        <w:t xml:space="preserve"> </w:t>
      </w:r>
      <w:r w:rsidRPr="00444B2E">
        <w:rPr>
          <w:rFonts w:eastAsia="Times New Roman"/>
          <w:sz w:val="24"/>
          <w:szCs w:val="28"/>
        </w:rPr>
        <w:t>скорости. Зависимости между единицами измерения каждой величины.</w:t>
      </w:r>
    </w:p>
    <w:p w14:paraId="6C165FA5" w14:textId="77777777" w:rsidR="00F8111A" w:rsidRPr="00444B2E" w:rsidRDefault="00F8111A" w:rsidP="0001307F">
      <w:pPr>
        <w:rPr>
          <w:sz w:val="18"/>
          <w:szCs w:val="20"/>
        </w:rPr>
      </w:pPr>
    </w:p>
    <w:p w14:paraId="316033A1" w14:textId="77777777" w:rsidR="00F8111A" w:rsidRPr="00444B2E" w:rsidRDefault="00C02E3A" w:rsidP="0001307F">
      <w:pPr>
        <w:ind w:left="400"/>
        <w:jc w:val="both"/>
        <w:rPr>
          <w:sz w:val="18"/>
          <w:szCs w:val="20"/>
        </w:rPr>
      </w:pPr>
      <w:r w:rsidRPr="00444B2E">
        <w:rPr>
          <w:rFonts w:eastAsia="Times New Roman"/>
          <w:sz w:val="24"/>
          <w:szCs w:val="28"/>
        </w:rPr>
        <w:t>Зависимости между величинами: скорость, время, расстояние; производительность, время, работа; цена, количество, стоимость.</w:t>
      </w:r>
    </w:p>
    <w:p w14:paraId="52A97689" w14:textId="77777777" w:rsidR="00F8111A" w:rsidRPr="00444B2E" w:rsidRDefault="00F8111A" w:rsidP="0001307F">
      <w:pPr>
        <w:rPr>
          <w:sz w:val="18"/>
          <w:szCs w:val="20"/>
        </w:rPr>
      </w:pPr>
    </w:p>
    <w:p w14:paraId="4A3557CF" w14:textId="77777777" w:rsidR="00F8111A" w:rsidRPr="00444B2E" w:rsidRDefault="00C02E3A" w:rsidP="0001307F">
      <w:pPr>
        <w:ind w:left="1120"/>
        <w:rPr>
          <w:sz w:val="18"/>
          <w:szCs w:val="20"/>
        </w:rPr>
      </w:pPr>
      <w:r w:rsidRPr="00444B2E">
        <w:rPr>
          <w:rFonts w:eastAsia="Times New Roman"/>
          <w:b/>
          <w:bCs/>
          <w:sz w:val="24"/>
          <w:szCs w:val="28"/>
        </w:rPr>
        <w:t>Задачи на все арифметические действия</w:t>
      </w:r>
    </w:p>
    <w:p w14:paraId="7B768B91" w14:textId="77777777" w:rsidR="00F8111A" w:rsidRPr="00444B2E" w:rsidRDefault="00F8111A" w:rsidP="0001307F">
      <w:pPr>
        <w:rPr>
          <w:sz w:val="18"/>
          <w:szCs w:val="20"/>
        </w:rPr>
      </w:pPr>
    </w:p>
    <w:p w14:paraId="0DD5450C" w14:textId="77777777" w:rsidR="00F8111A" w:rsidRPr="00444B2E" w:rsidRDefault="00C02E3A" w:rsidP="0001307F">
      <w:pPr>
        <w:ind w:left="400" w:firstLine="708"/>
        <w:jc w:val="both"/>
        <w:rPr>
          <w:sz w:val="18"/>
          <w:szCs w:val="20"/>
        </w:rPr>
      </w:pPr>
      <w:r w:rsidRPr="00444B2E">
        <w:rPr>
          <w:rFonts w:eastAsia="Times New Roman"/>
          <w:sz w:val="24"/>
          <w:szCs w:val="28"/>
        </w:rPr>
        <w:t>Решение текстовых задач арифметическим способом</w:t>
      </w:r>
      <w:r w:rsidRPr="00444B2E">
        <w:rPr>
          <w:rFonts w:eastAsia="Times New Roman"/>
          <w:i/>
          <w:iCs/>
          <w:sz w:val="24"/>
          <w:szCs w:val="28"/>
        </w:rPr>
        <w:t>.</w:t>
      </w:r>
      <w:r w:rsidRPr="00444B2E">
        <w:rPr>
          <w:rFonts w:eastAsia="Times New Roman"/>
          <w:sz w:val="24"/>
          <w:szCs w:val="28"/>
        </w:rPr>
        <w:t xml:space="preserve"> Использование таблиц, схем, чертежей, других средств представления данных при решении задачи.</w:t>
      </w:r>
    </w:p>
    <w:p w14:paraId="49C68B24" w14:textId="77777777" w:rsidR="00F8111A" w:rsidRPr="00444B2E" w:rsidRDefault="00F8111A" w:rsidP="0001307F">
      <w:pPr>
        <w:rPr>
          <w:sz w:val="18"/>
          <w:szCs w:val="20"/>
        </w:rPr>
      </w:pPr>
    </w:p>
    <w:p w14:paraId="60D4BD3E" w14:textId="77777777" w:rsidR="00F8111A" w:rsidRPr="00444B2E" w:rsidRDefault="00C02E3A" w:rsidP="0001307F">
      <w:pPr>
        <w:ind w:left="1120"/>
        <w:rPr>
          <w:sz w:val="18"/>
          <w:szCs w:val="20"/>
        </w:rPr>
      </w:pPr>
      <w:r w:rsidRPr="00444B2E">
        <w:rPr>
          <w:rFonts w:eastAsia="Times New Roman"/>
          <w:b/>
          <w:bCs/>
          <w:sz w:val="24"/>
          <w:szCs w:val="28"/>
        </w:rPr>
        <w:t>Задачи на движение, работу и покупки</w:t>
      </w:r>
    </w:p>
    <w:p w14:paraId="5C6CD335" w14:textId="77777777" w:rsidR="00F8111A" w:rsidRPr="00444B2E" w:rsidRDefault="00F8111A" w:rsidP="0001307F">
      <w:pPr>
        <w:rPr>
          <w:sz w:val="18"/>
          <w:szCs w:val="20"/>
        </w:rPr>
      </w:pPr>
    </w:p>
    <w:p w14:paraId="55EF705E" w14:textId="77777777" w:rsidR="00F8111A" w:rsidRPr="00444B2E" w:rsidRDefault="00C02E3A" w:rsidP="0001307F">
      <w:pPr>
        <w:ind w:left="400" w:firstLine="778"/>
        <w:jc w:val="both"/>
        <w:rPr>
          <w:sz w:val="18"/>
          <w:szCs w:val="20"/>
        </w:rPr>
      </w:pPr>
      <w:r w:rsidRPr="00444B2E">
        <w:rPr>
          <w:rFonts w:eastAsia="Times New Roman"/>
          <w:sz w:val="24"/>
          <w:szCs w:val="28"/>
        </w:rPr>
        <w:t>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w:t>
      </w:r>
    </w:p>
    <w:p w14:paraId="5DB6B75D" w14:textId="77777777" w:rsidR="00F8111A" w:rsidRPr="00444B2E" w:rsidRDefault="00F8111A" w:rsidP="0001307F">
      <w:pPr>
        <w:rPr>
          <w:sz w:val="18"/>
          <w:szCs w:val="20"/>
        </w:rPr>
      </w:pPr>
    </w:p>
    <w:p w14:paraId="45A5563B" w14:textId="77777777" w:rsidR="00F8111A" w:rsidRPr="00444B2E" w:rsidRDefault="00C02E3A" w:rsidP="0001307F">
      <w:pPr>
        <w:ind w:left="1120"/>
        <w:rPr>
          <w:sz w:val="18"/>
          <w:szCs w:val="20"/>
        </w:rPr>
      </w:pPr>
      <w:r w:rsidRPr="00444B2E">
        <w:rPr>
          <w:rFonts w:eastAsia="Times New Roman"/>
          <w:b/>
          <w:bCs/>
          <w:sz w:val="24"/>
          <w:szCs w:val="28"/>
        </w:rPr>
        <w:t>Задачи на части, доли, проценты</w:t>
      </w:r>
    </w:p>
    <w:p w14:paraId="72EA0167" w14:textId="77777777" w:rsidR="00F8111A" w:rsidRPr="00444B2E" w:rsidRDefault="00F8111A" w:rsidP="0001307F">
      <w:pPr>
        <w:rPr>
          <w:sz w:val="18"/>
          <w:szCs w:val="20"/>
        </w:rPr>
      </w:pPr>
    </w:p>
    <w:p w14:paraId="1644C2CF" w14:textId="77777777" w:rsidR="00F8111A" w:rsidRPr="00444B2E" w:rsidRDefault="00C02E3A" w:rsidP="0001307F">
      <w:pPr>
        <w:ind w:left="400" w:firstLine="708"/>
        <w:jc w:val="both"/>
        <w:rPr>
          <w:sz w:val="18"/>
          <w:szCs w:val="20"/>
        </w:rPr>
      </w:pPr>
      <w:r w:rsidRPr="00444B2E">
        <w:rPr>
          <w:rFonts w:eastAsia="Times New Roman"/>
          <w:sz w:val="24"/>
          <w:szCs w:val="28"/>
        </w:rPr>
        <w:t>Решение задач на нахождение части числа и числа по его части. Решение задач на проценты и доли. Применение пропорций при решении задач.</w:t>
      </w:r>
    </w:p>
    <w:p w14:paraId="66F23260" w14:textId="77777777" w:rsidR="00F8111A" w:rsidRPr="00444B2E" w:rsidRDefault="00F8111A" w:rsidP="0001307F">
      <w:pPr>
        <w:rPr>
          <w:sz w:val="18"/>
          <w:szCs w:val="20"/>
        </w:rPr>
      </w:pPr>
    </w:p>
    <w:p w14:paraId="74836909" w14:textId="77777777" w:rsidR="00F8111A" w:rsidRPr="00444B2E" w:rsidRDefault="00C02E3A" w:rsidP="0001307F">
      <w:pPr>
        <w:ind w:left="1120"/>
        <w:rPr>
          <w:sz w:val="18"/>
          <w:szCs w:val="20"/>
        </w:rPr>
      </w:pPr>
      <w:r w:rsidRPr="00444B2E">
        <w:rPr>
          <w:rFonts w:eastAsia="Times New Roman"/>
          <w:b/>
          <w:bCs/>
          <w:sz w:val="24"/>
          <w:szCs w:val="28"/>
        </w:rPr>
        <w:t>Логические задачи</w:t>
      </w:r>
    </w:p>
    <w:p w14:paraId="70616824" w14:textId="77777777" w:rsidR="00F8111A" w:rsidRPr="00444B2E" w:rsidRDefault="00F8111A" w:rsidP="0001307F">
      <w:pPr>
        <w:rPr>
          <w:sz w:val="18"/>
          <w:szCs w:val="20"/>
        </w:rPr>
      </w:pPr>
    </w:p>
    <w:p w14:paraId="63E5203E"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Решение несложных логических задач. </w:t>
      </w:r>
      <w:r w:rsidRPr="00444B2E">
        <w:rPr>
          <w:rFonts w:eastAsia="Times New Roman"/>
          <w:i/>
          <w:iCs/>
          <w:sz w:val="24"/>
          <w:szCs w:val="28"/>
        </w:rPr>
        <w:t>Решение логических задач с</w:t>
      </w:r>
      <w:r w:rsidRPr="00444B2E">
        <w:rPr>
          <w:rFonts w:eastAsia="Times New Roman"/>
          <w:sz w:val="24"/>
          <w:szCs w:val="28"/>
        </w:rPr>
        <w:t xml:space="preserve"> </w:t>
      </w:r>
      <w:r w:rsidRPr="00444B2E">
        <w:rPr>
          <w:rFonts w:eastAsia="Times New Roman"/>
          <w:i/>
          <w:iCs/>
          <w:sz w:val="24"/>
          <w:szCs w:val="28"/>
        </w:rPr>
        <w:t>помощью графов, таблиц</w:t>
      </w:r>
      <w:r w:rsidRPr="00444B2E">
        <w:rPr>
          <w:rFonts w:eastAsia="Times New Roman"/>
          <w:sz w:val="24"/>
          <w:szCs w:val="28"/>
        </w:rPr>
        <w:t>.</w:t>
      </w:r>
    </w:p>
    <w:p w14:paraId="6812CB67" w14:textId="77777777" w:rsidR="00F8111A" w:rsidRPr="00444B2E" w:rsidRDefault="00F8111A" w:rsidP="0001307F">
      <w:pPr>
        <w:rPr>
          <w:sz w:val="18"/>
          <w:szCs w:val="20"/>
        </w:rPr>
      </w:pPr>
    </w:p>
    <w:p w14:paraId="3412294D" w14:textId="77777777" w:rsidR="00F8111A" w:rsidRPr="00444B2E" w:rsidRDefault="00C02E3A" w:rsidP="0001307F">
      <w:pPr>
        <w:tabs>
          <w:tab w:val="left" w:pos="2640"/>
          <w:tab w:val="left" w:pos="3840"/>
          <w:tab w:val="left" w:pos="5200"/>
          <w:tab w:val="left" w:pos="6780"/>
          <w:tab w:val="left" w:pos="7820"/>
        </w:tabs>
        <w:ind w:left="1120"/>
        <w:rPr>
          <w:sz w:val="18"/>
          <w:szCs w:val="20"/>
        </w:rPr>
      </w:pPr>
      <w:r w:rsidRPr="00444B2E">
        <w:rPr>
          <w:rFonts w:eastAsia="Times New Roman"/>
          <w:b/>
          <w:bCs/>
          <w:sz w:val="24"/>
          <w:szCs w:val="28"/>
        </w:rPr>
        <w:t>Основные</w:t>
      </w:r>
      <w:r w:rsidRPr="00444B2E">
        <w:rPr>
          <w:rFonts w:eastAsia="Times New Roman"/>
          <w:b/>
          <w:bCs/>
          <w:sz w:val="24"/>
          <w:szCs w:val="28"/>
        </w:rPr>
        <w:tab/>
        <w:t>методы</w:t>
      </w:r>
      <w:r w:rsidRPr="00444B2E">
        <w:rPr>
          <w:rFonts w:eastAsia="Times New Roman"/>
          <w:b/>
          <w:bCs/>
          <w:sz w:val="24"/>
          <w:szCs w:val="28"/>
        </w:rPr>
        <w:tab/>
        <w:t>решения</w:t>
      </w:r>
      <w:r w:rsidRPr="00444B2E">
        <w:rPr>
          <w:rFonts w:eastAsia="Times New Roman"/>
          <w:b/>
          <w:bCs/>
          <w:sz w:val="24"/>
          <w:szCs w:val="28"/>
        </w:rPr>
        <w:tab/>
        <w:t>текстовых</w:t>
      </w:r>
      <w:r w:rsidRPr="00444B2E">
        <w:rPr>
          <w:rFonts w:eastAsia="Times New Roman"/>
          <w:b/>
          <w:bCs/>
          <w:sz w:val="24"/>
          <w:szCs w:val="28"/>
        </w:rPr>
        <w:tab/>
        <w:t>задач:</w:t>
      </w:r>
      <w:r w:rsidRPr="00444B2E">
        <w:rPr>
          <w:sz w:val="18"/>
          <w:szCs w:val="20"/>
        </w:rPr>
        <w:tab/>
      </w:r>
      <w:r w:rsidRPr="00444B2E">
        <w:rPr>
          <w:rFonts w:eastAsia="Times New Roman"/>
          <w:sz w:val="24"/>
          <w:szCs w:val="27"/>
        </w:rPr>
        <w:t>арифметический,</w:t>
      </w:r>
    </w:p>
    <w:p w14:paraId="37C7449E" w14:textId="77777777" w:rsidR="00F8111A" w:rsidRPr="00444B2E" w:rsidRDefault="00F8111A" w:rsidP="0001307F">
      <w:pPr>
        <w:rPr>
          <w:sz w:val="18"/>
          <w:szCs w:val="20"/>
        </w:rPr>
      </w:pPr>
    </w:p>
    <w:p w14:paraId="72A02C79" w14:textId="77777777" w:rsidR="00F8111A" w:rsidRPr="00444B2E" w:rsidRDefault="00C02E3A" w:rsidP="0001307F">
      <w:pPr>
        <w:ind w:left="400"/>
        <w:rPr>
          <w:sz w:val="18"/>
          <w:szCs w:val="20"/>
        </w:rPr>
      </w:pPr>
      <w:r w:rsidRPr="00444B2E">
        <w:rPr>
          <w:rFonts w:eastAsia="Times New Roman"/>
          <w:sz w:val="24"/>
          <w:szCs w:val="28"/>
        </w:rPr>
        <w:t>перебор вариантов.</w:t>
      </w:r>
    </w:p>
    <w:p w14:paraId="05D71E50" w14:textId="77777777" w:rsidR="00F8111A" w:rsidRPr="00444B2E" w:rsidRDefault="00F8111A" w:rsidP="0001307F">
      <w:pPr>
        <w:rPr>
          <w:sz w:val="18"/>
          <w:szCs w:val="20"/>
        </w:rPr>
      </w:pPr>
    </w:p>
    <w:p w14:paraId="28B29C62" w14:textId="77777777" w:rsidR="00F8111A" w:rsidRPr="00444B2E" w:rsidRDefault="00C02E3A" w:rsidP="0001307F">
      <w:pPr>
        <w:ind w:left="1120"/>
        <w:rPr>
          <w:sz w:val="18"/>
          <w:szCs w:val="20"/>
        </w:rPr>
      </w:pPr>
      <w:r w:rsidRPr="00444B2E">
        <w:rPr>
          <w:rFonts w:eastAsia="Times New Roman"/>
          <w:b/>
          <w:bCs/>
          <w:sz w:val="24"/>
          <w:szCs w:val="28"/>
        </w:rPr>
        <w:t>Наглядная геометрия</w:t>
      </w:r>
    </w:p>
    <w:p w14:paraId="672633B7" w14:textId="77777777" w:rsidR="00F8111A" w:rsidRPr="00444B2E" w:rsidRDefault="00F8111A" w:rsidP="0001307F">
      <w:pPr>
        <w:rPr>
          <w:sz w:val="18"/>
          <w:szCs w:val="20"/>
        </w:rPr>
      </w:pPr>
    </w:p>
    <w:p w14:paraId="3F9AE4B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sidRPr="00444B2E">
        <w:rPr>
          <w:rFonts w:eastAsia="Times New Roman"/>
          <w:i/>
          <w:iCs/>
          <w:sz w:val="24"/>
          <w:szCs w:val="28"/>
        </w:rPr>
        <w:t>виды</w:t>
      </w:r>
      <w:r w:rsidRPr="00444B2E">
        <w:rPr>
          <w:rFonts w:eastAsia="Times New Roman"/>
          <w:sz w:val="24"/>
          <w:szCs w:val="28"/>
        </w:rPr>
        <w:t xml:space="preserve"> </w:t>
      </w:r>
      <w:r w:rsidRPr="00444B2E">
        <w:rPr>
          <w:rFonts w:eastAsia="Times New Roman"/>
          <w:i/>
          <w:iCs/>
          <w:sz w:val="24"/>
          <w:szCs w:val="28"/>
        </w:rPr>
        <w:t xml:space="preserve">треугольников. Правильные многоугольники. </w:t>
      </w:r>
      <w:r w:rsidRPr="00444B2E">
        <w:rPr>
          <w:rFonts w:eastAsia="Times New Roman"/>
          <w:sz w:val="24"/>
          <w:szCs w:val="28"/>
        </w:rPr>
        <w:t>Изображение основных</w:t>
      </w:r>
      <w:r w:rsidRPr="00444B2E">
        <w:rPr>
          <w:rFonts w:eastAsia="Times New Roman"/>
          <w:i/>
          <w:iCs/>
          <w:sz w:val="24"/>
          <w:szCs w:val="28"/>
        </w:rPr>
        <w:t xml:space="preserve"> </w:t>
      </w:r>
      <w:r w:rsidRPr="00444B2E">
        <w:rPr>
          <w:rFonts w:eastAsia="Times New Roman"/>
          <w:sz w:val="24"/>
          <w:szCs w:val="28"/>
        </w:rPr>
        <w:t xml:space="preserve">геометрических фигур. </w:t>
      </w:r>
      <w:r w:rsidRPr="00444B2E">
        <w:rPr>
          <w:rFonts w:eastAsia="Times New Roman"/>
          <w:i/>
          <w:iCs/>
          <w:sz w:val="24"/>
          <w:szCs w:val="28"/>
        </w:rPr>
        <w:t>Взаимное расположение двух прямых,</w:t>
      </w:r>
      <w:r w:rsidRPr="00444B2E">
        <w:rPr>
          <w:rFonts w:eastAsia="Times New Roman"/>
          <w:sz w:val="24"/>
          <w:szCs w:val="28"/>
        </w:rPr>
        <w:t xml:space="preserve"> </w:t>
      </w:r>
      <w:r w:rsidRPr="00444B2E">
        <w:rPr>
          <w:rFonts w:eastAsia="Times New Roman"/>
          <w:i/>
          <w:iCs/>
          <w:sz w:val="24"/>
          <w:szCs w:val="28"/>
        </w:rPr>
        <w:t>двух</w:t>
      </w:r>
    </w:p>
    <w:p w14:paraId="34446C1D" w14:textId="77777777" w:rsidR="00F8111A" w:rsidRPr="00444B2E" w:rsidRDefault="00C02E3A" w:rsidP="0001307F">
      <w:pPr>
        <w:ind w:left="400"/>
        <w:jc w:val="both"/>
        <w:rPr>
          <w:sz w:val="18"/>
          <w:szCs w:val="20"/>
        </w:rPr>
      </w:pPr>
      <w:r w:rsidRPr="00444B2E">
        <w:rPr>
          <w:rFonts w:eastAsia="Times New Roman"/>
          <w:i/>
          <w:iCs/>
          <w:sz w:val="24"/>
          <w:szCs w:val="28"/>
        </w:rPr>
        <w:t xml:space="preserve">окружностей, прямой и окружности. </w:t>
      </w:r>
      <w:r w:rsidRPr="00444B2E">
        <w:rPr>
          <w:rFonts w:eastAsia="Times New Roman"/>
          <w:sz w:val="24"/>
          <w:szCs w:val="28"/>
        </w:rPr>
        <w:t>Длина отрезка,</w:t>
      </w:r>
      <w:r w:rsidRPr="00444B2E">
        <w:rPr>
          <w:rFonts w:eastAsia="Times New Roman"/>
          <w:i/>
          <w:iCs/>
          <w:sz w:val="24"/>
          <w:szCs w:val="28"/>
        </w:rPr>
        <w:t xml:space="preserve"> </w:t>
      </w:r>
      <w:r w:rsidRPr="00444B2E">
        <w:rPr>
          <w:rFonts w:eastAsia="Times New Roman"/>
          <w:sz w:val="24"/>
          <w:szCs w:val="28"/>
        </w:rPr>
        <w:t>ломаной.</w:t>
      </w:r>
      <w:r w:rsidRPr="00444B2E">
        <w:rPr>
          <w:rFonts w:eastAsia="Times New Roman"/>
          <w:i/>
          <w:iCs/>
          <w:sz w:val="24"/>
          <w:szCs w:val="28"/>
        </w:rPr>
        <w:t xml:space="preserve"> </w:t>
      </w:r>
      <w:r w:rsidRPr="00444B2E">
        <w:rPr>
          <w:rFonts w:eastAsia="Times New Roman"/>
          <w:sz w:val="24"/>
          <w:szCs w:val="28"/>
        </w:rPr>
        <w:t>Единицы</w:t>
      </w:r>
      <w:r w:rsidRPr="00444B2E">
        <w:rPr>
          <w:rFonts w:eastAsia="Times New Roman"/>
          <w:i/>
          <w:iCs/>
          <w:sz w:val="24"/>
          <w:szCs w:val="28"/>
        </w:rPr>
        <w:t xml:space="preserve"> </w:t>
      </w:r>
      <w:r w:rsidRPr="00444B2E">
        <w:rPr>
          <w:rFonts w:eastAsia="Times New Roman"/>
          <w:sz w:val="24"/>
          <w:szCs w:val="28"/>
        </w:rPr>
        <w:t>измерения длины. Построение отрезка заданной длины. Виды углов. Градусная мера угла. Измерение и построение углов с помощью транспортира.</w:t>
      </w:r>
    </w:p>
    <w:p w14:paraId="3FF45A25" w14:textId="77777777" w:rsidR="00F8111A" w:rsidRPr="00444B2E" w:rsidRDefault="00F8111A" w:rsidP="0001307F">
      <w:pPr>
        <w:rPr>
          <w:sz w:val="18"/>
          <w:szCs w:val="20"/>
        </w:rPr>
      </w:pPr>
    </w:p>
    <w:p w14:paraId="1C330D7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sidRPr="00444B2E">
        <w:rPr>
          <w:rFonts w:eastAsia="Times New Roman"/>
          <w:i/>
          <w:iCs/>
          <w:sz w:val="24"/>
          <w:szCs w:val="28"/>
        </w:rPr>
        <w:t>Равновеликие фигуры.</w:t>
      </w:r>
    </w:p>
    <w:p w14:paraId="6D9867C4" w14:textId="77777777" w:rsidR="00F8111A" w:rsidRPr="00444B2E" w:rsidRDefault="00F8111A" w:rsidP="0001307F">
      <w:pPr>
        <w:rPr>
          <w:sz w:val="18"/>
          <w:szCs w:val="20"/>
        </w:rPr>
      </w:pPr>
    </w:p>
    <w:p w14:paraId="0AD1CCB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sidRPr="00444B2E">
        <w:rPr>
          <w:rFonts w:eastAsia="Times New Roman"/>
          <w:i/>
          <w:iCs/>
          <w:sz w:val="24"/>
          <w:szCs w:val="28"/>
        </w:rPr>
        <w:t>Примеры сечений.</w:t>
      </w:r>
      <w:r w:rsidRPr="00444B2E">
        <w:rPr>
          <w:rFonts w:eastAsia="Times New Roman"/>
          <w:sz w:val="24"/>
          <w:szCs w:val="28"/>
        </w:rPr>
        <w:t xml:space="preserve"> </w:t>
      </w:r>
      <w:r w:rsidRPr="00444B2E">
        <w:rPr>
          <w:rFonts w:eastAsia="Times New Roman"/>
          <w:i/>
          <w:iCs/>
          <w:sz w:val="24"/>
          <w:szCs w:val="28"/>
        </w:rPr>
        <w:t>Многогранники.</w:t>
      </w:r>
      <w:r w:rsidRPr="00444B2E">
        <w:rPr>
          <w:rFonts w:eastAsia="Times New Roman"/>
          <w:sz w:val="24"/>
          <w:szCs w:val="28"/>
        </w:rPr>
        <w:t xml:space="preserve"> </w:t>
      </w:r>
      <w:r w:rsidRPr="00444B2E">
        <w:rPr>
          <w:rFonts w:eastAsia="Times New Roman"/>
          <w:i/>
          <w:iCs/>
          <w:sz w:val="24"/>
          <w:szCs w:val="28"/>
        </w:rPr>
        <w:t>Правильные</w:t>
      </w:r>
      <w:r w:rsidRPr="00444B2E">
        <w:rPr>
          <w:rFonts w:eastAsia="Times New Roman"/>
          <w:sz w:val="24"/>
          <w:szCs w:val="28"/>
        </w:rPr>
        <w:t xml:space="preserve"> </w:t>
      </w:r>
      <w:r w:rsidRPr="00444B2E">
        <w:rPr>
          <w:rFonts w:eastAsia="Times New Roman"/>
          <w:i/>
          <w:iCs/>
          <w:sz w:val="24"/>
          <w:szCs w:val="28"/>
        </w:rPr>
        <w:t xml:space="preserve">многогранники. </w:t>
      </w:r>
      <w:r w:rsidRPr="00444B2E">
        <w:rPr>
          <w:rFonts w:eastAsia="Times New Roman"/>
          <w:sz w:val="24"/>
          <w:szCs w:val="28"/>
        </w:rPr>
        <w:t>Примеры разверток многогранников,</w:t>
      </w:r>
      <w:r w:rsidRPr="00444B2E">
        <w:rPr>
          <w:rFonts w:eastAsia="Times New Roman"/>
          <w:i/>
          <w:iCs/>
          <w:sz w:val="24"/>
          <w:szCs w:val="28"/>
        </w:rPr>
        <w:t xml:space="preserve"> </w:t>
      </w:r>
      <w:r w:rsidRPr="00444B2E">
        <w:rPr>
          <w:rFonts w:eastAsia="Times New Roman"/>
          <w:sz w:val="24"/>
          <w:szCs w:val="28"/>
        </w:rPr>
        <w:t>цилиндра и конуса.</w:t>
      </w:r>
    </w:p>
    <w:p w14:paraId="2DA7E598" w14:textId="77777777" w:rsidR="00F8111A" w:rsidRPr="00444B2E" w:rsidRDefault="00C02E3A" w:rsidP="0001307F">
      <w:pPr>
        <w:ind w:left="400" w:firstLine="708"/>
        <w:jc w:val="both"/>
        <w:rPr>
          <w:sz w:val="18"/>
          <w:szCs w:val="20"/>
        </w:rPr>
      </w:pPr>
      <w:r w:rsidRPr="00444B2E">
        <w:rPr>
          <w:rFonts w:eastAsia="Times New Roman"/>
          <w:sz w:val="24"/>
          <w:szCs w:val="28"/>
        </w:rPr>
        <w:t>Понятие объема; единицы объема. Объем прямоугольного параллелепипеда, куба.</w:t>
      </w:r>
    </w:p>
    <w:p w14:paraId="1D1FD2E2" w14:textId="77777777" w:rsidR="00F8111A" w:rsidRPr="00444B2E" w:rsidRDefault="00F8111A" w:rsidP="0001307F">
      <w:pPr>
        <w:rPr>
          <w:sz w:val="18"/>
          <w:szCs w:val="20"/>
        </w:rPr>
      </w:pPr>
    </w:p>
    <w:p w14:paraId="68E9F9B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Понятие о равенстве фигур. Центральная, осевая и </w:t>
      </w:r>
      <w:r w:rsidRPr="00444B2E">
        <w:rPr>
          <w:rFonts w:eastAsia="Times New Roman"/>
          <w:i/>
          <w:iCs/>
          <w:sz w:val="24"/>
          <w:szCs w:val="28"/>
        </w:rPr>
        <w:t>зеркальная</w:t>
      </w:r>
      <w:r w:rsidRPr="00444B2E">
        <w:rPr>
          <w:rFonts w:eastAsia="Times New Roman"/>
          <w:sz w:val="24"/>
          <w:szCs w:val="28"/>
        </w:rPr>
        <w:t xml:space="preserve"> симметрии. Изображение симметричных фигур.</w:t>
      </w:r>
    </w:p>
    <w:p w14:paraId="731D1A72" w14:textId="77777777" w:rsidR="00F8111A" w:rsidRPr="00444B2E" w:rsidRDefault="00F8111A" w:rsidP="0001307F">
      <w:pPr>
        <w:rPr>
          <w:sz w:val="18"/>
          <w:szCs w:val="20"/>
        </w:rPr>
      </w:pPr>
    </w:p>
    <w:p w14:paraId="3E8C8020" w14:textId="77777777" w:rsidR="00F8111A" w:rsidRPr="00444B2E" w:rsidRDefault="00C02E3A" w:rsidP="0001307F">
      <w:pPr>
        <w:ind w:left="1120" w:right="60"/>
        <w:rPr>
          <w:sz w:val="18"/>
          <w:szCs w:val="20"/>
        </w:rPr>
      </w:pPr>
      <w:r w:rsidRPr="00444B2E">
        <w:rPr>
          <w:rFonts w:eastAsia="Times New Roman"/>
          <w:sz w:val="24"/>
          <w:szCs w:val="28"/>
        </w:rPr>
        <w:t xml:space="preserve">Решение практических задач с применением простейших свойств фигур. </w:t>
      </w:r>
      <w:r w:rsidRPr="00444B2E">
        <w:rPr>
          <w:rFonts w:eastAsia="Times New Roman"/>
          <w:b/>
          <w:bCs/>
          <w:sz w:val="24"/>
          <w:szCs w:val="28"/>
        </w:rPr>
        <w:t>История математики</w:t>
      </w:r>
    </w:p>
    <w:p w14:paraId="2F1C1714" w14:textId="77777777" w:rsidR="00F8111A" w:rsidRPr="00444B2E" w:rsidRDefault="00F8111A" w:rsidP="0001307F">
      <w:pPr>
        <w:rPr>
          <w:sz w:val="18"/>
          <w:szCs w:val="20"/>
        </w:rPr>
      </w:pPr>
    </w:p>
    <w:p w14:paraId="63AE30BB" w14:textId="77777777" w:rsidR="00F8111A" w:rsidRPr="00444B2E" w:rsidRDefault="00C02E3A" w:rsidP="0001307F">
      <w:pPr>
        <w:ind w:left="400" w:firstLine="708"/>
        <w:jc w:val="both"/>
        <w:rPr>
          <w:sz w:val="18"/>
          <w:szCs w:val="20"/>
        </w:rPr>
      </w:pPr>
      <w:r w:rsidRPr="00444B2E">
        <w:rPr>
          <w:rFonts w:eastAsia="Times New Roman"/>
          <w:i/>
          <w:iCs/>
          <w:sz w:val="24"/>
          <w:szCs w:val="28"/>
        </w:rPr>
        <w:t>Появление цифр, букв, иероглифов в процессе счета и распределения продуктов на Древнем Ближнем Востоке. Связь с Неолитической революцией.</w:t>
      </w:r>
    </w:p>
    <w:p w14:paraId="2C90674D" w14:textId="77777777" w:rsidR="00F8111A" w:rsidRPr="00444B2E" w:rsidRDefault="00F8111A" w:rsidP="0001307F">
      <w:pPr>
        <w:rPr>
          <w:sz w:val="18"/>
          <w:szCs w:val="20"/>
        </w:rPr>
      </w:pPr>
    </w:p>
    <w:p w14:paraId="3AD7C7FE" w14:textId="77777777" w:rsidR="00F8111A" w:rsidRPr="00444B2E" w:rsidRDefault="00C02E3A" w:rsidP="0001307F">
      <w:pPr>
        <w:ind w:left="400" w:firstLine="708"/>
        <w:jc w:val="both"/>
        <w:rPr>
          <w:sz w:val="18"/>
          <w:szCs w:val="20"/>
        </w:rPr>
      </w:pPr>
      <w:r w:rsidRPr="00444B2E">
        <w:rPr>
          <w:rFonts w:eastAsia="Times New Roman"/>
          <w:i/>
          <w:iCs/>
          <w:sz w:val="24"/>
          <w:szCs w:val="28"/>
        </w:rPr>
        <w:t>Рождение шестидесятеричной системы счисления. Появление десятичной записи чисел.</w:t>
      </w:r>
    </w:p>
    <w:p w14:paraId="03203F02" w14:textId="77777777" w:rsidR="00F8111A" w:rsidRPr="00444B2E" w:rsidRDefault="00C02E3A" w:rsidP="0001307F">
      <w:pPr>
        <w:ind w:left="400" w:firstLine="708"/>
        <w:jc w:val="both"/>
        <w:rPr>
          <w:sz w:val="18"/>
          <w:szCs w:val="20"/>
        </w:rPr>
      </w:pPr>
      <w:r w:rsidRPr="00444B2E">
        <w:rPr>
          <w:rFonts w:eastAsia="Times New Roman"/>
          <w:i/>
          <w:iCs/>
          <w:sz w:val="24"/>
          <w:szCs w:val="28"/>
        </w:rPr>
        <w:t>Рождение и развитие арифметики натуральных чисел. НОК, НОД, простые числа. Решето Эратосфена.</w:t>
      </w:r>
    </w:p>
    <w:p w14:paraId="071DDA24" w14:textId="77777777" w:rsidR="00F8111A" w:rsidRPr="00444B2E" w:rsidRDefault="00F8111A" w:rsidP="0001307F">
      <w:pPr>
        <w:rPr>
          <w:sz w:val="18"/>
          <w:szCs w:val="20"/>
        </w:rPr>
      </w:pPr>
    </w:p>
    <w:p w14:paraId="1F464337"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Появление нуля и отрицательных чисел в математике древности. Роль Диофанта. Почему </w:t>
      </w:r>
      <w:r w:rsidRPr="00444B2E">
        <w:rPr>
          <w:rFonts w:ascii="Symbol" w:eastAsia="Symbol" w:hAnsi="Symbol" w:cs="Symbol"/>
          <w:sz w:val="36"/>
          <w:szCs w:val="39"/>
        </w:rPr>
        <w:t></w:t>
      </w:r>
      <w:r w:rsidRPr="00444B2E">
        <w:rPr>
          <w:rFonts w:ascii="Symbol" w:eastAsia="Symbol" w:hAnsi="Symbol" w:cs="Symbol"/>
          <w:sz w:val="28"/>
          <w:szCs w:val="30"/>
        </w:rPr>
        <w:t></w:t>
      </w:r>
      <w:r w:rsidRPr="00444B2E">
        <w:rPr>
          <w:rFonts w:eastAsia="Times New Roman"/>
          <w:sz w:val="28"/>
          <w:szCs w:val="30"/>
        </w:rPr>
        <w:t>1</w:t>
      </w:r>
      <w:r w:rsidRPr="00444B2E">
        <w:rPr>
          <w:rFonts w:ascii="Symbol" w:eastAsia="Symbol" w:hAnsi="Symbol" w:cs="Symbol"/>
          <w:sz w:val="36"/>
          <w:szCs w:val="39"/>
        </w:rPr>
        <w:t></w:t>
      </w:r>
      <w:r w:rsidRPr="00444B2E">
        <w:rPr>
          <w:rFonts w:ascii="Symbol" w:eastAsia="Symbol" w:hAnsi="Symbol" w:cs="Symbol"/>
          <w:sz w:val="36"/>
          <w:szCs w:val="39"/>
        </w:rPr>
        <w:t></w:t>
      </w:r>
      <w:r w:rsidRPr="00444B2E">
        <w:rPr>
          <w:rFonts w:ascii="Symbol" w:eastAsia="Symbol" w:hAnsi="Symbol" w:cs="Symbol"/>
          <w:sz w:val="28"/>
          <w:szCs w:val="30"/>
        </w:rPr>
        <w:t></w:t>
      </w:r>
      <w:r w:rsidRPr="00444B2E">
        <w:rPr>
          <w:rFonts w:eastAsia="Times New Roman"/>
          <w:sz w:val="28"/>
          <w:szCs w:val="30"/>
        </w:rPr>
        <w:t>1</w:t>
      </w:r>
      <w:r w:rsidRPr="00444B2E">
        <w:rPr>
          <w:rFonts w:ascii="Symbol" w:eastAsia="Symbol" w:hAnsi="Symbol" w:cs="Symbol"/>
          <w:sz w:val="36"/>
          <w:szCs w:val="39"/>
        </w:rPr>
        <w:t></w:t>
      </w:r>
      <w:r w:rsidRPr="00444B2E">
        <w:rPr>
          <w:rFonts w:eastAsia="Times New Roman"/>
          <w:i/>
          <w:iCs/>
          <w:sz w:val="24"/>
          <w:szCs w:val="28"/>
        </w:rPr>
        <w:t xml:space="preserve"> </w:t>
      </w:r>
      <w:r w:rsidRPr="00444B2E">
        <w:rPr>
          <w:rFonts w:ascii="Symbol" w:eastAsia="Symbol" w:hAnsi="Symbol" w:cs="Symbol"/>
          <w:sz w:val="28"/>
          <w:szCs w:val="30"/>
        </w:rPr>
        <w:t></w:t>
      </w:r>
      <w:r w:rsidRPr="00444B2E">
        <w:rPr>
          <w:rFonts w:ascii="Symbol" w:eastAsia="Symbol" w:hAnsi="Symbol" w:cs="Symbol"/>
          <w:sz w:val="28"/>
          <w:szCs w:val="30"/>
        </w:rPr>
        <w:t></w:t>
      </w:r>
      <w:r w:rsidRPr="00444B2E">
        <w:rPr>
          <w:rFonts w:ascii="Symbol" w:eastAsia="Symbol" w:hAnsi="Symbol" w:cs="Symbol"/>
          <w:sz w:val="28"/>
          <w:szCs w:val="30"/>
        </w:rPr>
        <w:t></w:t>
      </w:r>
      <w:r w:rsidRPr="00444B2E">
        <w:rPr>
          <w:rFonts w:eastAsia="Times New Roman"/>
          <w:sz w:val="28"/>
          <w:szCs w:val="30"/>
        </w:rPr>
        <w:t>1</w:t>
      </w:r>
      <w:r w:rsidRPr="00444B2E">
        <w:rPr>
          <w:rFonts w:eastAsia="Times New Roman"/>
          <w:i/>
          <w:iCs/>
          <w:sz w:val="24"/>
          <w:szCs w:val="28"/>
        </w:rPr>
        <w:t>?</w:t>
      </w:r>
    </w:p>
    <w:p w14:paraId="658D5EEC" w14:textId="77777777" w:rsidR="00F8111A" w:rsidRPr="00444B2E" w:rsidRDefault="00F8111A" w:rsidP="0001307F">
      <w:pPr>
        <w:rPr>
          <w:sz w:val="18"/>
          <w:szCs w:val="20"/>
        </w:rPr>
      </w:pPr>
    </w:p>
    <w:p w14:paraId="7B7F7F66" w14:textId="77777777" w:rsidR="00F8111A" w:rsidRPr="00444B2E" w:rsidRDefault="00C02E3A" w:rsidP="0001307F">
      <w:pPr>
        <w:tabs>
          <w:tab w:val="left" w:pos="2040"/>
          <w:tab w:val="left" w:pos="2360"/>
          <w:tab w:val="left" w:pos="3740"/>
          <w:tab w:val="left" w:pos="4900"/>
          <w:tab w:val="left" w:pos="5780"/>
          <w:tab w:val="left" w:pos="7320"/>
          <w:tab w:val="left" w:pos="8980"/>
        </w:tabs>
        <w:ind w:left="1120"/>
        <w:rPr>
          <w:sz w:val="18"/>
          <w:szCs w:val="20"/>
        </w:rPr>
      </w:pPr>
      <w:r w:rsidRPr="00444B2E">
        <w:rPr>
          <w:rFonts w:eastAsia="Times New Roman"/>
          <w:i/>
          <w:iCs/>
          <w:sz w:val="24"/>
          <w:szCs w:val="28"/>
        </w:rPr>
        <w:t>Дроби</w:t>
      </w:r>
      <w:r w:rsidRPr="00444B2E">
        <w:rPr>
          <w:rFonts w:eastAsia="Times New Roman"/>
          <w:i/>
          <w:iCs/>
          <w:sz w:val="24"/>
          <w:szCs w:val="28"/>
        </w:rPr>
        <w:tab/>
        <w:t>в</w:t>
      </w:r>
      <w:r w:rsidRPr="00444B2E">
        <w:rPr>
          <w:rFonts w:eastAsia="Times New Roman"/>
          <w:i/>
          <w:iCs/>
          <w:sz w:val="24"/>
          <w:szCs w:val="28"/>
        </w:rPr>
        <w:tab/>
        <w:t>Вавилоне,</w:t>
      </w:r>
      <w:r w:rsidRPr="00444B2E">
        <w:rPr>
          <w:rFonts w:eastAsia="Times New Roman"/>
          <w:i/>
          <w:iCs/>
          <w:sz w:val="24"/>
          <w:szCs w:val="28"/>
        </w:rPr>
        <w:tab/>
        <w:t>Египте,</w:t>
      </w:r>
      <w:r w:rsidRPr="00444B2E">
        <w:rPr>
          <w:rFonts w:eastAsia="Times New Roman"/>
          <w:i/>
          <w:iCs/>
          <w:sz w:val="24"/>
          <w:szCs w:val="28"/>
        </w:rPr>
        <w:tab/>
        <w:t>Риме.</w:t>
      </w:r>
      <w:r w:rsidRPr="00444B2E">
        <w:rPr>
          <w:rFonts w:eastAsia="Times New Roman"/>
          <w:i/>
          <w:iCs/>
          <w:sz w:val="24"/>
          <w:szCs w:val="28"/>
        </w:rPr>
        <w:tab/>
        <w:t>Открытие</w:t>
      </w:r>
      <w:r w:rsidRPr="00444B2E">
        <w:rPr>
          <w:rFonts w:eastAsia="Times New Roman"/>
          <w:i/>
          <w:iCs/>
          <w:sz w:val="24"/>
          <w:szCs w:val="28"/>
        </w:rPr>
        <w:tab/>
        <w:t>десятичных</w:t>
      </w:r>
      <w:r w:rsidRPr="00444B2E">
        <w:rPr>
          <w:rFonts w:eastAsia="Times New Roman"/>
          <w:i/>
          <w:iCs/>
          <w:sz w:val="24"/>
          <w:szCs w:val="28"/>
        </w:rPr>
        <w:tab/>
        <w:t>дробей.</w:t>
      </w:r>
    </w:p>
    <w:p w14:paraId="654777B8" w14:textId="77777777" w:rsidR="00F8111A" w:rsidRPr="00444B2E" w:rsidRDefault="00C02E3A" w:rsidP="0001307F">
      <w:pPr>
        <w:ind w:left="400"/>
        <w:rPr>
          <w:sz w:val="18"/>
          <w:szCs w:val="20"/>
        </w:rPr>
      </w:pPr>
      <w:r w:rsidRPr="00444B2E">
        <w:rPr>
          <w:rFonts w:eastAsia="Times New Roman"/>
          <w:i/>
          <w:iCs/>
          <w:sz w:val="24"/>
          <w:szCs w:val="28"/>
        </w:rPr>
        <w:t>Старинные системы мер. Десятичные дроби и метрическая система мер.</w:t>
      </w:r>
    </w:p>
    <w:p w14:paraId="01C8BDDE" w14:textId="77777777" w:rsidR="00F8111A" w:rsidRPr="00444B2E" w:rsidRDefault="00C02E3A" w:rsidP="0001307F">
      <w:pPr>
        <w:ind w:left="400"/>
        <w:rPr>
          <w:sz w:val="18"/>
          <w:szCs w:val="20"/>
        </w:rPr>
      </w:pPr>
      <w:r w:rsidRPr="00444B2E">
        <w:rPr>
          <w:rFonts w:eastAsia="Times New Roman"/>
          <w:i/>
          <w:iCs/>
          <w:sz w:val="24"/>
          <w:szCs w:val="28"/>
        </w:rPr>
        <w:t>Л. Магницкий.</w:t>
      </w:r>
    </w:p>
    <w:p w14:paraId="0D288FF8" w14:textId="77777777" w:rsidR="00F8111A" w:rsidRPr="00444B2E" w:rsidRDefault="00F8111A" w:rsidP="0001307F">
      <w:pPr>
        <w:rPr>
          <w:sz w:val="18"/>
          <w:szCs w:val="20"/>
        </w:rPr>
      </w:pPr>
    </w:p>
    <w:p w14:paraId="6827D7EA" w14:textId="77777777" w:rsidR="00F8111A" w:rsidRPr="00444B2E" w:rsidRDefault="00C02E3A" w:rsidP="0001307F">
      <w:pPr>
        <w:ind w:left="1120"/>
        <w:rPr>
          <w:sz w:val="18"/>
          <w:szCs w:val="20"/>
        </w:rPr>
      </w:pPr>
      <w:r w:rsidRPr="00444B2E">
        <w:rPr>
          <w:rFonts w:eastAsia="Times New Roman"/>
          <w:b/>
          <w:bCs/>
          <w:sz w:val="24"/>
          <w:szCs w:val="28"/>
        </w:rPr>
        <w:t>Содержание курса математики в 7–9 классах</w:t>
      </w:r>
    </w:p>
    <w:p w14:paraId="5B930D07" w14:textId="77777777" w:rsidR="00F8111A" w:rsidRPr="00444B2E" w:rsidRDefault="00F8111A" w:rsidP="0001307F">
      <w:pPr>
        <w:rPr>
          <w:sz w:val="18"/>
          <w:szCs w:val="20"/>
        </w:rPr>
      </w:pPr>
    </w:p>
    <w:p w14:paraId="3367BF14" w14:textId="77777777" w:rsidR="00F8111A" w:rsidRPr="00444B2E" w:rsidRDefault="00C02E3A" w:rsidP="0001307F">
      <w:pPr>
        <w:ind w:left="1120"/>
        <w:rPr>
          <w:sz w:val="18"/>
          <w:szCs w:val="20"/>
        </w:rPr>
      </w:pPr>
      <w:r w:rsidRPr="00444B2E">
        <w:rPr>
          <w:rFonts w:eastAsia="Times New Roman"/>
          <w:b/>
          <w:bCs/>
          <w:sz w:val="24"/>
          <w:szCs w:val="28"/>
        </w:rPr>
        <w:t>Алгебра</w:t>
      </w:r>
    </w:p>
    <w:p w14:paraId="2E1A2D92" w14:textId="77777777" w:rsidR="00F8111A" w:rsidRPr="00444B2E" w:rsidRDefault="00F8111A" w:rsidP="0001307F">
      <w:pPr>
        <w:rPr>
          <w:sz w:val="18"/>
          <w:szCs w:val="20"/>
        </w:rPr>
      </w:pPr>
    </w:p>
    <w:p w14:paraId="3D530292" w14:textId="77777777" w:rsidR="00F8111A" w:rsidRPr="00444B2E" w:rsidRDefault="00C02E3A" w:rsidP="0001307F">
      <w:pPr>
        <w:ind w:left="1120"/>
        <w:rPr>
          <w:sz w:val="18"/>
          <w:szCs w:val="20"/>
        </w:rPr>
      </w:pPr>
      <w:r w:rsidRPr="00444B2E">
        <w:rPr>
          <w:rFonts w:eastAsia="Times New Roman"/>
          <w:b/>
          <w:bCs/>
          <w:sz w:val="24"/>
          <w:szCs w:val="28"/>
        </w:rPr>
        <w:t>Числа</w:t>
      </w:r>
    </w:p>
    <w:p w14:paraId="34966E49" w14:textId="77777777" w:rsidR="00F8111A" w:rsidRPr="00444B2E" w:rsidRDefault="00F8111A" w:rsidP="0001307F">
      <w:pPr>
        <w:rPr>
          <w:sz w:val="18"/>
          <w:szCs w:val="20"/>
        </w:rPr>
      </w:pPr>
    </w:p>
    <w:p w14:paraId="0A11B8CB" w14:textId="77777777" w:rsidR="00F8111A" w:rsidRPr="00444B2E" w:rsidRDefault="00C02E3A" w:rsidP="0001307F">
      <w:pPr>
        <w:ind w:left="1120"/>
        <w:rPr>
          <w:sz w:val="18"/>
          <w:szCs w:val="20"/>
        </w:rPr>
      </w:pPr>
      <w:r w:rsidRPr="00444B2E">
        <w:rPr>
          <w:rFonts w:eastAsia="Times New Roman"/>
          <w:b/>
          <w:bCs/>
          <w:sz w:val="24"/>
          <w:szCs w:val="28"/>
        </w:rPr>
        <w:t>Рациональные числа</w:t>
      </w:r>
    </w:p>
    <w:p w14:paraId="64EB0827" w14:textId="77777777" w:rsidR="00F8111A" w:rsidRPr="00444B2E" w:rsidRDefault="00F8111A" w:rsidP="0001307F">
      <w:pPr>
        <w:rPr>
          <w:sz w:val="18"/>
          <w:szCs w:val="20"/>
        </w:rPr>
      </w:pPr>
    </w:p>
    <w:p w14:paraId="27A4BA2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Множество рациональных чисел. Сравнение рациональных чисел. Действия с рациональными числами. </w:t>
      </w:r>
      <w:r w:rsidRPr="00444B2E">
        <w:rPr>
          <w:rFonts w:eastAsia="Times New Roman"/>
          <w:i/>
          <w:iCs/>
          <w:sz w:val="24"/>
          <w:szCs w:val="28"/>
        </w:rPr>
        <w:t>Представление рационального числа</w:t>
      </w:r>
      <w:r w:rsidRPr="00444B2E">
        <w:rPr>
          <w:rFonts w:eastAsia="Times New Roman"/>
          <w:sz w:val="24"/>
          <w:szCs w:val="28"/>
        </w:rPr>
        <w:t xml:space="preserve"> </w:t>
      </w:r>
      <w:r w:rsidRPr="00444B2E">
        <w:rPr>
          <w:rFonts w:eastAsia="Times New Roman"/>
          <w:i/>
          <w:iCs/>
          <w:sz w:val="24"/>
          <w:szCs w:val="28"/>
        </w:rPr>
        <w:t>десятичной дробью</w:t>
      </w:r>
      <w:r w:rsidRPr="00444B2E">
        <w:rPr>
          <w:rFonts w:eastAsia="Times New Roman"/>
          <w:sz w:val="24"/>
          <w:szCs w:val="28"/>
        </w:rPr>
        <w:t>.</w:t>
      </w:r>
    </w:p>
    <w:p w14:paraId="758638EA" w14:textId="77777777" w:rsidR="00F8111A" w:rsidRPr="00444B2E" w:rsidRDefault="00F8111A" w:rsidP="0001307F">
      <w:pPr>
        <w:rPr>
          <w:sz w:val="18"/>
          <w:szCs w:val="20"/>
        </w:rPr>
      </w:pPr>
    </w:p>
    <w:p w14:paraId="3942658A" w14:textId="77777777" w:rsidR="00F8111A" w:rsidRPr="00444B2E" w:rsidRDefault="00C02E3A" w:rsidP="0001307F">
      <w:pPr>
        <w:ind w:left="1120"/>
        <w:rPr>
          <w:sz w:val="18"/>
          <w:szCs w:val="20"/>
        </w:rPr>
      </w:pPr>
      <w:r w:rsidRPr="00444B2E">
        <w:rPr>
          <w:rFonts w:eastAsia="Times New Roman"/>
          <w:b/>
          <w:bCs/>
          <w:sz w:val="24"/>
          <w:szCs w:val="28"/>
        </w:rPr>
        <w:t>Иррациональные числа</w:t>
      </w:r>
    </w:p>
    <w:p w14:paraId="433E34C7" w14:textId="77777777" w:rsidR="00F8111A" w:rsidRPr="00444B2E" w:rsidRDefault="00F8111A" w:rsidP="0001307F">
      <w:pPr>
        <w:rPr>
          <w:sz w:val="18"/>
          <w:szCs w:val="20"/>
        </w:rPr>
      </w:pPr>
    </w:p>
    <w:p w14:paraId="447B815F" w14:textId="77777777" w:rsidR="00F8111A" w:rsidRPr="00444B2E" w:rsidRDefault="00C02E3A" w:rsidP="0001307F">
      <w:pPr>
        <w:ind w:left="1120"/>
        <w:rPr>
          <w:sz w:val="18"/>
          <w:szCs w:val="20"/>
        </w:rPr>
      </w:pPr>
      <w:r w:rsidRPr="00444B2E">
        <w:rPr>
          <w:rFonts w:eastAsia="Times New Roman"/>
          <w:sz w:val="24"/>
          <w:szCs w:val="28"/>
        </w:rPr>
        <w:t>Понятие иррационального числа. Распознавание иррациональных чисел.</w:t>
      </w:r>
    </w:p>
    <w:p w14:paraId="511EF380"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12672" behindDoc="1" locked="0" layoutInCell="0" allowOverlap="1" wp14:anchorId="1EC8849C" wp14:editId="0D94169D">
            <wp:simplePos x="0" y="0"/>
            <wp:positionH relativeFrom="column">
              <wp:posOffset>4938395</wp:posOffset>
            </wp:positionH>
            <wp:positionV relativeFrom="paragraph">
              <wp:posOffset>137160</wp:posOffset>
            </wp:positionV>
            <wp:extent cx="143510" cy="210185"/>
            <wp:effectExtent l="0" t="0" r="0" b="0"/>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4" cstate="print"/>
                    <a:srcRect/>
                    <a:stretch>
                      <a:fillRect/>
                    </a:stretch>
                  </pic:blipFill>
                  <pic:spPr bwMode="auto">
                    <a:xfrm>
                      <a:off x="0" y="0"/>
                      <a:ext cx="143510" cy="210185"/>
                    </a:xfrm>
                    <a:prstGeom prst="rect">
                      <a:avLst/>
                    </a:prstGeom>
                    <a:noFill/>
                  </pic:spPr>
                </pic:pic>
              </a:graphicData>
            </a:graphic>
          </wp:anchor>
        </w:drawing>
      </w:r>
    </w:p>
    <w:p w14:paraId="2B70551C" w14:textId="77777777" w:rsidR="00F8111A" w:rsidRPr="00444B2E" w:rsidRDefault="00F8111A" w:rsidP="0001307F">
      <w:pPr>
        <w:rPr>
          <w:sz w:val="18"/>
          <w:szCs w:val="20"/>
        </w:rPr>
      </w:pPr>
    </w:p>
    <w:p w14:paraId="0F7DE453" w14:textId="77777777" w:rsidR="00F8111A" w:rsidRPr="00444B2E" w:rsidRDefault="00C02E3A" w:rsidP="0001307F">
      <w:pPr>
        <w:ind w:left="400"/>
        <w:jc w:val="both"/>
        <w:rPr>
          <w:sz w:val="18"/>
          <w:szCs w:val="20"/>
        </w:rPr>
      </w:pPr>
      <w:r w:rsidRPr="00444B2E">
        <w:rPr>
          <w:rFonts w:eastAsia="Times New Roman"/>
          <w:sz w:val="24"/>
          <w:szCs w:val="28"/>
        </w:rPr>
        <w:t xml:space="preserve">Примеры доказательств в алгебре. Иррациональность числа </w:t>
      </w:r>
      <w:r w:rsidRPr="00444B2E">
        <w:rPr>
          <w:noProof/>
          <w:sz w:val="2"/>
          <w:szCs w:val="1"/>
        </w:rPr>
        <w:drawing>
          <wp:inline distT="0" distB="0" distL="0" distR="0" wp14:anchorId="05343285" wp14:editId="3E82D59C">
            <wp:extent cx="59055" cy="20066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5" cstate="print"/>
                    <a:srcRect/>
                    <a:stretch>
                      <a:fillRect/>
                    </a:stretch>
                  </pic:blipFill>
                  <pic:spPr bwMode="auto">
                    <a:xfrm>
                      <a:off x="0" y="0"/>
                      <a:ext cx="59055" cy="200660"/>
                    </a:xfrm>
                    <a:prstGeom prst="rect">
                      <a:avLst/>
                    </a:prstGeom>
                    <a:noFill/>
                    <a:ln>
                      <a:noFill/>
                    </a:ln>
                  </pic:spPr>
                </pic:pic>
              </a:graphicData>
            </a:graphic>
          </wp:inline>
        </w:drawing>
      </w:r>
      <w:r w:rsidRPr="00444B2E">
        <w:rPr>
          <w:rFonts w:eastAsia="Times New Roman"/>
          <w:sz w:val="28"/>
          <w:szCs w:val="31"/>
        </w:rPr>
        <w:t xml:space="preserve">2 </w:t>
      </w:r>
      <w:r w:rsidRPr="00444B2E">
        <w:rPr>
          <w:rFonts w:eastAsia="Times New Roman"/>
          <w:i/>
          <w:iCs/>
          <w:sz w:val="24"/>
          <w:szCs w:val="28"/>
        </w:rPr>
        <w:t>.</w:t>
      </w:r>
      <w:r w:rsidRPr="00444B2E">
        <w:rPr>
          <w:rFonts w:eastAsia="Times New Roman"/>
          <w:sz w:val="28"/>
          <w:szCs w:val="31"/>
        </w:rPr>
        <w:t xml:space="preserve"> </w:t>
      </w:r>
      <w:r w:rsidRPr="00444B2E">
        <w:rPr>
          <w:rFonts w:eastAsia="Times New Roman"/>
          <w:sz w:val="24"/>
          <w:szCs w:val="28"/>
        </w:rPr>
        <w:t>Применение в</w:t>
      </w:r>
      <w:r w:rsidRPr="00444B2E">
        <w:rPr>
          <w:rFonts w:eastAsia="Times New Roman"/>
          <w:sz w:val="28"/>
          <w:szCs w:val="31"/>
        </w:rPr>
        <w:t xml:space="preserve"> </w:t>
      </w:r>
      <w:r w:rsidRPr="00444B2E">
        <w:rPr>
          <w:rFonts w:eastAsia="Times New Roman"/>
          <w:sz w:val="24"/>
          <w:szCs w:val="28"/>
        </w:rPr>
        <w:t>геометрии</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Сравнение иррациональных чисел.</w:t>
      </w:r>
      <w:r w:rsidRPr="00444B2E">
        <w:rPr>
          <w:rFonts w:eastAsia="Times New Roman"/>
          <w:sz w:val="24"/>
          <w:szCs w:val="28"/>
        </w:rPr>
        <w:t xml:space="preserve"> </w:t>
      </w:r>
      <w:r w:rsidRPr="00444B2E">
        <w:rPr>
          <w:rFonts w:eastAsia="Times New Roman"/>
          <w:i/>
          <w:iCs/>
          <w:sz w:val="24"/>
          <w:szCs w:val="28"/>
        </w:rPr>
        <w:t>Множество действительных</w:t>
      </w:r>
      <w:r w:rsidRPr="00444B2E">
        <w:rPr>
          <w:rFonts w:eastAsia="Times New Roman"/>
          <w:sz w:val="24"/>
          <w:szCs w:val="28"/>
        </w:rPr>
        <w:t xml:space="preserve"> </w:t>
      </w:r>
      <w:r w:rsidRPr="00444B2E">
        <w:rPr>
          <w:rFonts w:eastAsia="Times New Roman"/>
          <w:i/>
          <w:iCs/>
          <w:sz w:val="24"/>
          <w:szCs w:val="28"/>
        </w:rPr>
        <w:t>чисел</w:t>
      </w:r>
      <w:r w:rsidRPr="00444B2E">
        <w:rPr>
          <w:rFonts w:eastAsia="Times New Roman"/>
          <w:sz w:val="24"/>
          <w:szCs w:val="28"/>
        </w:rPr>
        <w:t>.</w:t>
      </w:r>
    </w:p>
    <w:p w14:paraId="6BACECC3" w14:textId="77777777" w:rsidR="00F8111A" w:rsidRPr="00444B2E" w:rsidRDefault="00F8111A" w:rsidP="0001307F">
      <w:pPr>
        <w:rPr>
          <w:sz w:val="18"/>
          <w:szCs w:val="20"/>
        </w:rPr>
      </w:pPr>
    </w:p>
    <w:p w14:paraId="6403DFE9" w14:textId="77777777" w:rsidR="00F8111A" w:rsidRPr="00444B2E" w:rsidRDefault="00C02E3A" w:rsidP="0001307F">
      <w:pPr>
        <w:ind w:left="1120"/>
        <w:rPr>
          <w:sz w:val="18"/>
          <w:szCs w:val="20"/>
        </w:rPr>
      </w:pPr>
      <w:r w:rsidRPr="00444B2E">
        <w:rPr>
          <w:rFonts w:eastAsia="Times New Roman"/>
          <w:b/>
          <w:bCs/>
          <w:sz w:val="24"/>
          <w:szCs w:val="28"/>
        </w:rPr>
        <w:t>Тождественные преобразования</w:t>
      </w:r>
    </w:p>
    <w:p w14:paraId="03B1DD37" w14:textId="77777777" w:rsidR="00F8111A" w:rsidRPr="00444B2E" w:rsidRDefault="00F8111A" w:rsidP="0001307F">
      <w:pPr>
        <w:rPr>
          <w:sz w:val="18"/>
          <w:szCs w:val="20"/>
        </w:rPr>
      </w:pPr>
    </w:p>
    <w:p w14:paraId="59804C37" w14:textId="77777777" w:rsidR="00F8111A" w:rsidRPr="00444B2E" w:rsidRDefault="00C02E3A" w:rsidP="0001307F">
      <w:pPr>
        <w:ind w:left="1120"/>
        <w:rPr>
          <w:sz w:val="18"/>
          <w:szCs w:val="20"/>
        </w:rPr>
      </w:pPr>
      <w:r w:rsidRPr="00444B2E">
        <w:rPr>
          <w:rFonts w:eastAsia="Times New Roman"/>
          <w:b/>
          <w:bCs/>
          <w:sz w:val="24"/>
          <w:szCs w:val="28"/>
        </w:rPr>
        <w:t>Числовые и буквенные выражения</w:t>
      </w:r>
    </w:p>
    <w:p w14:paraId="29F8AD87" w14:textId="77777777" w:rsidR="00F8111A" w:rsidRPr="00444B2E" w:rsidRDefault="00F8111A" w:rsidP="0001307F">
      <w:pPr>
        <w:rPr>
          <w:sz w:val="18"/>
          <w:szCs w:val="20"/>
        </w:rPr>
      </w:pPr>
    </w:p>
    <w:p w14:paraId="4425DBD3" w14:textId="77777777" w:rsidR="00F8111A" w:rsidRPr="00444B2E" w:rsidRDefault="00C02E3A" w:rsidP="0001307F">
      <w:pPr>
        <w:ind w:left="400" w:firstLine="708"/>
        <w:jc w:val="both"/>
        <w:rPr>
          <w:sz w:val="18"/>
          <w:szCs w:val="20"/>
        </w:rPr>
      </w:pPr>
      <w:r w:rsidRPr="00444B2E">
        <w:rPr>
          <w:rFonts w:eastAsia="Times New Roman"/>
          <w:sz w:val="24"/>
          <w:szCs w:val="28"/>
        </w:rPr>
        <w:t>Выражение с переменной. Значение выражения. Подстановка выражений вместо переменных.</w:t>
      </w:r>
    </w:p>
    <w:p w14:paraId="7B6F07F0" w14:textId="77777777" w:rsidR="00F8111A" w:rsidRPr="00444B2E" w:rsidRDefault="00F8111A" w:rsidP="0001307F">
      <w:pPr>
        <w:rPr>
          <w:sz w:val="18"/>
          <w:szCs w:val="20"/>
        </w:rPr>
      </w:pPr>
    </w:p>
    <w:p w14:paraId="6D907DAB" w14:textId="77777777" w:rsidR="00F8111A" w:rsidRPr="00444B2E" w:rsidRDefault="00C02E3A" w:rsidP="0001307F">
      <w:pPr>
        <w:ind w:left="1120"/>
        <w:rPr>
          <w:sz w:val="18"/>
          <w:szCs w:val="20"/>
        </w:rPr>
      </w:pPr>
      <w:r w:rsidRPr="00444B2E">
        <w:rPr>
          <w:rFonts w:eastAsia="Times New Roman"/>
          <w:b/>
          <w:bCs/>
          <w:sz w:val="24"/>
          <w:szCs w:val="28"/>
        </w:rPr>
        <w:t>Целые выражения</w:t>
      </w:r>
    </w:p>
    <w:p w14:paraId="5B31F025" w14:textId="77777777" w:rsidR="00F8111A" w:rsidRPr="00444B2E" w:rsidRDefault="00F8111A" w:rsidP="0001307F">
      <w:pPr>
        <w:rPr>
          <w:sz w:val="18"/>
          <w:szCs w:val="20"/>
        </w:rPr>
      </w:pPr>
    </w:p>
    <w:p w14:paraId="25D6B25B" w14:textId="77777777" w:rsidR="00F8111A" w:rsidRPr="00444B2E" w:rsidRDefault="00C02E3A" w:rsidP="0001307F">
      <w:pPr>
        <w:ind w:left="400" w:firstLine="708"/>
        <w:jc w:val="both"/>
        <w:rPr>
          <w:sz w:val="18"/>
          <w:szCs w:val="20"/>
        </w:rPr>
      </w:pPr>
      <w:r w:rsidRPr="00444B2E">
        <w:rPr>
          <w:rFonts w:eastAsia="Times New Roman"/>
          <w:sz w:val="24"/>
          <w:szCs w:val="28"/>
        </w:rPr>
        <w:t>Степень с натуральным показателем и ее свойства. Преобразования выражений, содержащих степени с натуральным показателем.</w:t>
      </w:r>
    </w:p>
    <w:p w14:paraId="38850AA7" w14:textId="77777777" w:rsidR="00F8111A" w:rsidRPr="00444B2E" w:rsidRDefault="00F8111A" w:rsidP="0001307F">
      <w:pPr>
        <w:rPr>
          <w:sz w:val="18"/>
          <w:szCs w:val="20"/>
        </w:rPr>
      </w:pPr>
    </w:p>
    <w:p w14:paraId="62F667F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sidRPr="00444B2E">
        <w:rPr>
          <w:rFonts w:eastAsia="Times New Roman"/>
          <w:i/>
          <w:iCs/>
          <w:sz w:val="24"/>
          <w:szCs w:val="28"/>
        </w:rPr>
        <w:t>группировка,</w:t>
      </w:r>
      <w:r w:rsidRPr="00444B2E">
        <w:rPr>
          <w:rFonts w:eastAsia="Times New Roman"/>
          <w:sz w:val="24"/>
          <w:szCs w:val="28"/>
        </w:rPr>
        <w:t xml:space="preserve"> </w:t>
      </w:r>
      <w:r w:rsidRPr="00444B2E">
        <w:rPr>
          <w:rFonts w:eastAsia="Times New Roman"/>
          <w:i/>
          <w:iCs/>
          <w:sz w:val="24"/>
          <w:szCs w:val="28"/>
        </w:rPr>
        <w:t>применение</w:t>
      </w:r>
      <w:r w:rsidRPr="00444B2E">
        <w:rPr>
          <w:rFonts w:eastAsia="Times New Roman"/>
          <w:sz w:val="24"/>
          <w:szCs w:val="28"/>
        </w:rPr>
        <w:t xml:space="preserve"> </w:t>
      </w:r>
      <w:r w:rsidRPr="00444B2E">
        <w:rPr>
          <w:rFonts w:eastAsia="Times New Roman"/>
          <w:i/>
          <w:iCs/>
          <w:sz w:val="24"/>
          <w:szCs w:val="28"/>
        </w:rPr>
        <w:t>формул сокращенного умножения</w:t>
      </w:r>
      <w:r w:rsidRPr="00444B2E">
        <w:rPr>
          <w:rFonts w:eastAsia="Times New Roman"/>
          <w:sz w:val="24"/>
          <w:szCs w:val="28"/>
        </w:rPr>
        <w:t>.</w:t>
      </w:r>
      <w:r w:rsidRPr="00444B2E">
        <w:rPr>
          <w:rFonts w:eastAsia="Times New Roman"/>
          <w:i/>
          <w:iCs/>
          <w:sz w:val="24"/>
          <w:szCs w:val="28"/>
        </w:rPr>
        <w:t xml:space="preserve"> Квадратный трехчлен, разложение квадратного трехчлена на множители.</w:t>
      </w:r>
    </w:p>
    <w:p w14:paraId="21FFF4AF" w14:textId="77777777" w:rsidR="00F8111A" w:rsidRPr="00444B2E" w:rsidRDefault="00F8111A" w:rsidP="0001307F">
      <w:pPr>
        <w:rPr>
          <w:sz w:val="18"/>
          <w:szCs w:val="20"/>
        </w:rPr>
      </w:pPr>
    </w:p>
    <w:p w14:paraId="735A91A6" w14:textId="77777777" w:rsidR="007D6281" w:rsidRPr="00444B2E" w:rsidRDefault="007D6281" w:rsidP="0001307F">
      <w:pPr>
        <w:rPr>
          <w:sz w:val="18"/>
          <w:szCs w:val="20"/>
        </w:rPr>
      </w:pPr>
    </w:p>
    <w:p w14:paraId="7492705B" w14:textId="77777777" w:rsidR="00F8111A" w:rsidRPr="00444B2E" w:rsidRDefault="00C02E3A" w:rsidP="0001307F">
      <w:pPr>
        <w:ind w:left="1120"/>
        <w:rPr>
          <w:sz w:val="18"/>
          <w:szCs w:val="20"/>
        </w:rPr>
      </w:pPr>
      <w:r w:rsidRPr="00444B2E">
        <w:rPr>
          <w:rFonts w:eastAsia="Times New Roman"/>
          <w:b/>
          <w:bCs/>
          <w:sz w:val="24"/>
          <w:szCs w:val="28"/>
        </w:rPr>
        <w:t>Дробно-рациональные выражения</w:t>
      </w:r>
    </w:p>
    <w:p w14:paraId="30ED585B" w14:textId="77777777" w:rsidR="00F8111A" w:rsidRPr="00444B2E" w:rsidRDefault="00F8111A" w:rsidP="0001307F">
      <w:pPr>
        <w:rPr>
          <w:sz w:val="18"/>
          <w:szCs w:val="20"/>
        </w:rPr>
      </w:pPr>
    </w:p>
    <w:p w14:paraId="1C637A4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Степень с целым показателем. Преобразование дробно-линейных выражений: сложение, умножение, деление. </w:t>
      </w:r>
      <w:r w:rsidRPr="00444B2E">
        <w:rPr>
          <w:rFonts w:eastAsia="Times New Roman"/>
          <w:i/>
          <w:iCs/>
          <w:sz w:val="24"/>
          <w:szCs w:val="28"/>
        </w:rPr>
        <w:t>Алгебраическая дробь.</w:t>
      </w:r>
      <w:r w:rsidRPr="00444B2E">
        <w:rPr>
          <w:rFonts w:eastAsia="Times New Roman"/>
          <w:sz w:val="24"/>
          <w:szCs w:val="28"/>
        </w:rPr>
        <w:t xml:space="preserve"> </w:t>
      </w:r>
      <w:r w:rsidRPr="00444B2E">
        <w:rPr>
          <w:rFonts w:eastAsia="Times New Roman"/>
          <w:i/>
          <w:iCs/>
          <w:sz w:val="24"/>
          <w:szCs w:val="28"/>
        </w:rPr>
        <w:t>Допустимые значения переменных в дробно-рациональных выражениях</w:t>
      </w:r>
      <w:r w:rsidRPr="00444B2E">
        <w:rPr>
          <w:rFonts w:eastAsia="Times New Roman"/>
          <w:sz w:val="24"/>
          <w:szCs w:val="28"/>
        </w:rPr>
        <w:t>.</w:t>
      </w:r>
      <w:r w:rsidRPr="00444B2E">
        <w:rPr>
          <w:rFonts w:eastAsia="Times New Roman"/>
          <w:i/>
          <w:iCs/>
          <w:sz w:val="24"/>
          <w:szCs w:val="28"/>
        </w:rPr>
        <w:t xml:space="preserve">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14:paraId="2F5763EB" w14:textId="77777777" w:rsidR="00F8111A" w:rsidRPr="00444B2E" w:rsidRDefault="00F8111A" w:rsidP="0001307F">
      <w:pPr>
        <w:rPr>
          <w:sz w:val="18"/>
          <w:szCs w:val="20"/>
        </w:rPr>
      </w:pPr>
    </w:p>
    <w:p w14:paraId="46A0EB96" w14:textId="77777777" w:rsidR="00F8111A" w:rsidRPr="00444B2E" w:rsidRDefault="00C02E3A" w:rsidP="0001307F">
      <w:pPr>
        <w:ind w:left="1120"/>
        <w:rPr>
          <w:sz w:val="18"/>
          <w:szCs w:val="20"/>
        </w:rPr>
      </w:pPr>
      <w:r w:rsidRPr="00444B2E">
        <w:rPr>
          <w:rFonts w:eastAsia="Times New Roman"/>
          <w:i/>
          <w:iCs/>
          <w:sz w:val="24"/>
          <w:szCs w:val="28"/>
        </w:rPr>
        <w:t>Преобразование выражений, содержащих знак модуля.</w:t>
      </w:r>
    </w:p>
    <w:p w14:paraId="267AC2B2" w14:textId="77777777" w:rsidR="00F8111A" w:rsidRPr="00444B2E" w:rsidRDefault="00F8111A" w:rsidP="0001307F">
      <w:pPr>
        <w:rPr>
          <w:sz w:val="18"/>
          <w:szCs w:val="20"/>
        </w:rPr>
      </w:pPr>
    </w:p>
    <w:p w14:paraId="4E8BDB0A" w14:textId="77777777" w:rsidR="00F8111A" w:rsidRPr="00444B2E" w:rsidRDefault="00C02E3A" w:rsidP="0001307F">
      <w:pPr>
        <w:ind w:left="1120"/>
        <w:rPr>
          <w:sz w:val="18"/>
          <w:szCs w:val="20"/>
        </w:rPr>
      </w:pPr>
      <w:r w:rsidRPr="00444B2E">
        <w:rPr>
          <w:rFonts w:eastAsia="Times New Roman"/>
          <w:b/>
          <w:bCs/>
          <w:sz w:val="24"/>
          <w:szCs w:val="28"/>
        </w:rPr>
        <w:t>Квадратные корни</w:t>
      </w:r>
    </w:p>
    <w:p w14:paraId="665EE732" w14:textId="77777777" w:rsidR="00F8111A" w:rsidRPr="00444B2E" w:rsidRDefault="00F8111A" w:rsidP="0001307F">
      <w:pPr>
        <w:rPr>
          <w:sz w:val="18"/>
          <w:szCs w:val="20"/>
        </w:rPr>
      </w:pPr>
    </w:p>
    <w:p w14:paraId="61D85DD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444B2E">
        <w:rPr>
          <w:rFonts w:eastAsia="Times New Roman"/>
          <w:i/>
          <w:iCs/>
          <w:sz w:val="24"/>
          <w:szCs w:val="28"/>
        </w:rPr>
        <w:t>внесение множителя под знак корня</w:t>
      </w:r>
      <w:r w:rsidRPr="00444B2E">
        <w:rPr>
          <w:rFonts w:eastAsia="Times New Roman"/>
          <w:sz w:val="24"/>
          <w:szCs w:val="28"/>
        </w:rPr>
        <w:t>.</w:t>
      </w:r>
    </w:p>
    <w:p w14:paraId="449460BD" w14:textId="77777777" w:rsidR="00F8111A" w:rsidRPr="00444B2E" w:rsidRDefault="00F8111A" w:rsidP="0001307F">
      <w:pPr>
        <w:rPr>
          <w:sz w:val="18"/>
          <w:szCs w:val="20"/>
        </w:rPr>
      </w:pPr>
    </w:p>
    <w:p w14:paraId="0B4FFA85" w14:textId="77777777" w:rsidR="00F8111A" w:rsidRPr="00444B2E" w:rsidRDefault="00C02E3A" w:rsidP="0001307F">
      <w:pPr>
        <w:ind w:left="1120"/>
        <w:rPr>
          <w:sz w:val="18"/>
          <w:szCs w:val="20"/>
        </w:rPr>
      </w:pPr>
      <w:r w:rsidRPr="00444B2E">
        <w:rPr>
          <w:rFonts w:eastAsia="Times New Roman"/>
          <w:b/>
          <w:bCs/>
          <w:sz w:val="24"/>
          <w:szCs w:val="28"/>
        </w:rPr>
        <w:t>Уравнения и неравенства</w:t>
      </w:r>
    </w:p>
    <w:p w14:paraId="164A7B37" w14:textId="77777777" w:rsidR="00F8111A" w:rsidRPr="00444B2E" w:rsidRDefault="00F8111A" w:rsidP="0001307F">
      <w:pPr>
        <w:rPr>
          <w:sz w:val="18"/>
          <w:szCs w:val="20"/>
        </w:rPr>
      </w:pPr>
    </w:p>
    <w:p w14:paraId="4265979D" w14:textId="77777777" w:rsidR="00F8111A" w:rsidRPr="00444B2E" w:rsidRDefault="00C02E3A" w:rsidP="0001307F">
      <w:pPr>
        <w:ind w:left="1120"/>
        <w:rPr>
          <w:sz w:val="18"/>
          <w:szCs w:val="20"/>
        </w:rPr>
      </w:pPr>
      <w:r w:rsidRPr="00444B2E">
        <w:rPr>
          <w:rFonts w:eastAsia="Times New Roman"/>
          <w:b/>
          <w:bCs/>
          <w:sz w:val="24"/>
          <w:szCs w:val="28"/>
        </w:rPr>
        <w:t>Равенства</w:t>
      </w:r>
    </w:p>
    <w:p w14:paraId="4E764970" w14:textId="77777777" w:rsidR="00F8111A" w:rsidRPr="00444B2E" w:rsidRDefault="00F8111A" w:rsidP="0001307F">
      <w:pPr>
        <w:rPr>
          <w:sz w:val="18"/>
          <w:szCs w:val="20"/>
        </w:rPr>
      </w:pPr>
    </w:p>
    <w:p w14:paraId="2AEC1AA4" w14:textId="77777777" w:rsidR="00F8111A" w:rsidRPr="00444B2E" w:rsidRDefault="00C02E3A" w:rsidP="0001307F">
      <w:pPr>
        <w:tabs>
          <w:tab w:val="left" w:pos="2500"/>
          <w:tab w:val="left" w:pos="4040"/>
          <w:tab w:val="left" w:pos="5440"/>
          <w:tab w:val="left" w:pos="6860"/>
          <w:tab w:val="left" w:pos="8260"/>
          <w:tab w:val="left" w:pos="9760"/>
        </w:tabs>
        <w:ind w:left="1120"/>
        <w:rPr>
          <w:sz w:val="18"/>
          <w:szCs w:val="20"/>
        </w:rPr>
      </w:pPr>
      <w:r w:rsidRPr="00444B2E">
        <w:rPr>
          <w:rFonts w:eastAsia="Times New Roman"/>
          <w:sz w:val="24"/>
          <w:szCs w:val="28"/>
        </w:rPr>
        <w:t>Числовое</w:t>
      </w:r>
      <w:r w:rsidRPr="00444B2E">
        <w:rPr>
          <w:rFonts w:eastAsia="Times New Roman"/>
          <w:sz w:val="24"/>
          <w:szCs w:val="28"/>
        </w:rPr>
        <w:tab/>
        <w:t>равенство.</w:t>
      </w:r>
      <w:r w:rsidRPr="00444B2E">
        <w:rPr>
          <w:rFonts w:eastAsia="Times New Roman"/>
          <w:sz w:val="24"/>
          <w:szCs w:val="28"/>
        </w:rPr>
        <w:tab/>
        <w:t>Свойства</w:t>
      </w:r>
      <w:r w:rsidRPr="00444B2E">
        <w:rPr>
          <w:rFonts w:eastAsia="Times New Roman"/>
          <w:sz w:val="24"/>
          <w:szCs w:val="28"/>
        </w:rPr>
        <w:tab/>
        <w:t>числовых</w:t>
      </w:r>
      <w:r w:rsidRPr="00444B2E">
        <w:rPr>
          <w:rFonts w:eastAsia="Times New Roman"/>
          <w:sz w:val="24"/>
          <w:szCs w:val="28"/>
        </w:rPr>
        <w:tab/>
        <w:t>равенств.</w:t>
      </w:r>
      <w:r w:rsidRPr="00444B2E">
        <w:rPr>
          <w:rFonts w:eastAsia="Times New Roman"/>
          <w:sz w:val="24"/>
          <w:szCs w:val="28"/>
        </w:rPr>
        <w:tab/>
        <w:t>Равенство</w:t>
      </w:r>
      <w:r w:rsidRPr="00444B2E">
        <w:rPr>
          <w:sz w:val="18"/>
          <w:szCs w:val="20"/>
        </w:rPr>
        <w:tab/>
      </w:r>
      <w:r w:rsidRPr="00444B2E">
        <w:rPr>
          <w:rFonts w:eastAsia="Times New Roman"/>
          <w:sz w:val="24"/>
          <w:szCs w:val="27"/>
        </w:rPr>
        <w:t>с</w:t>
      </w:r>
    </w:p>
    <w:p w14:paraId="3EC6CDF6" w14:textId="77777777" w:rsidR="00F8111A" w:rsidRPr="00444B2E" w:rsidRDefault="00F8111A" w:rsidP="0001307F">
      <w:pPr>
        <w:rPr>
          <w:sz w:val="18"/>
          <w:szCs w:val="20"/>
        </w:rPr>
      </w:pPr>
    </w:p>
    <w:p w14:paraId="6BD81BAC" w14:textId="77777777" w:rsidR="00F8111A" w:rsidRPr="00444B2E" w:rsidRDefault="00C02E3A" w:rsidP="0001307F">
      <w:pPr>
        <w:ind w:left="400"/>
        <w:rPr>
          <w:sz w:val="18"/>
          <w:szCs w:val="20"/>
        </w:rPr>
      </w:pPr>
      <w:r w:rsidRPr="00444B2E">
        <w:rPr>
          <w:rFonts w:eastAsia="Times New Roman"/>
          <w:sz w:val="24"/>
          <w:szCs w:val="28"/>
        </w:rPr>
        <w:t>переменной.</w:t>
      </w:r>
    </w:p>
    <w:p w14:paraId="5CAA965C" w14:textId="77777777" w:rsidR="00F8111A" w:rsidRPr="00444B2E" w:rsidRDefault="00F8111A" w:rsidP="0001307F">
      <w:pPr>
        <w:rPr>
          <w:sz w:val="18"/>
          <w:szCs w:val="20"/>
        </w:rPr>
      </w:pPr>
    </w:p>
    <w:p w14:paraId="17573173" w14:textId="77777777" w:rsidR="00F8111A" w:rsidRPr="00444B2E" w:rsidRDefault="00C02E3A" w:rsidP="0001307F">
      <w:pPr>
        <w:ind w:left="1120"/>
        <w:rPr>
          <w:sz w:val="18"/>
          <w:szCs w:val="20"/>
        </w:rPr>
      </w:pPr>
      <w:r w:rsidRPr="00444B2E">
        <w:rPr>
          <w:rFonts w:eastAsia="Times New Roman"/>
          <w:b/>
          <w:bCs/>
          <w:sz w:val="24"/>
          <w:szCs w:val="28"/>
        </w:rPr>
        <w:t>Уравнения</w:t>
      </w:r>
    </w:p>
    <w:p w14:paraId="0710BD15" w14:textId="77777777" w:rsidR="00F8111A" w:rsidRPr="00444B2E" w:rsidRDefault="00F8111A" w:rsidP="0001307F">
      <w:pPr>
        <w:rPr>
          <w:sz w:val="18"/>
          <w:szCs w:val="20"/>
        </w:rPr>
      </w:pPr>
    </w:p>
    <w:p w14:paraId="283279D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Понятие уравнения и корня уравнения. </w:t>
      </w:r>
      <w:r w:rsidRPr="00444B2E">
        <w:rPr>
          <w:rFonts w:eastAsia="Times New Roman"/>
          <w:i/>
          <w:iCs/>
          <w:sz w:val="24"/>
          <w:szCs w:val="28"/>
        </w:rPr>
        <w:t>Представление о</w:t>
      </w:r>
      <w:r w:rsidRPr="00444B2E">
        <w:rPr>
          <w:rFonts w:eastAsia="Times New Roman"/>
          <w:sz w:val="24"/>
          <w:szCs w:val="28"/>
        </w:rPr>
        <w:t xml:space="preserve"> </w:t>
      </w:r>
      <w:r w:rsidRPr="00444B2E">
        <w:rPr>
          <w:rFonts w:eastAsia="Times New Roman"/>
          <w:i/>
          <w:iCs/>
          <w:sz w:val="24"/>
          <w:szCs w:val="28"/>
        </w:rPr>
        <w:t>равносильности уравнений. Область определения уравнения (область допустимых значений переменной).</w:t>
      </w:r>
    </w:p>
    <w:p w14:paraId="3379E5B5" w14:textId="77777777" w:rsidR="00F8111A" w:rsidRPr="00444B2E" w:rsidRDefault="00F8111A" w:rsidP="0001307F">
      <w:pPr>
        <w:rPr>
          <w:sz w:val="18"/>
          <w:szCs w:val="20"/>
        </w:rPr>
      </w:pPr>
    </w:p>
    <w:p w14:paraId="666E2319" w14:textId="77777777" w:rsidR="00F8111A" w:rsidRPr="00444B2E" w:rsidRDefault="00C02E3A" w:rsidP="0001307F">
      <w:pPr>
        <w:ind w:left="1120"/>
        <w:rPr>
          <w:sz w:val="18"/>
          <w:szCs w:val="20"/>
        </w:rPr>
      </w:pPr>
      <w:r w:rsidRPr="00444B2E">
        <w:rPr>
          <w:rFonts w:eastAsia="Times New Roman"/>
          <w:b/>
          <w:bCs/>
          <w:sz w:val="24"/>
          <w:szCs w:val="28"/>
        </w:rPr>
        <w:t>Линейное уравнение и его корни</w:t>
      </w:r>
    </w:p>
    <w:p w14:paraId="2A4567D3" w14:textId="77777777" w:rsidR="00F8111A" w:rsidRPr="00444B2E" w:rsidRDefault="00F8111A" w:rsidP="0001307F">
      <w:pPr>
        <w:rPr>
          <w:sz w:val="18"/>
          <w:szCs w:val="20"/>
        </w:rPr>
      </w:pPr>
    </w:p>
    <w:p w14:paraId="43ACD92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Решение линейных уравнений. </w:t>
      </w:r>
      <w:r w:rsidRPr="00444B2E">
        <w:rPr>
          <w:rFonts w:eastAsia="Times New Roman"/>
          <w:i/>
          <w:iCs/>
          <w:sz w:val="24"/>
          <w:szCs w:val="28"/>
        </w:rPr>
        <w:t>Линейное уравнение с параметром.</w:t>
      </w:r>
      <w:r w:rsidRPr="00444B2E">
        <w:rPr>
          <w:rFonts w:eastAsia="Times New Roman"/>
          <w:sz w:val="24"/>
          <w:szCs w:val="28"/>
        </w:rPr>
        <w:t xml:space="preserve"> </w:t>
      </w:r>
      <w:r w:rsidRPr="00444B2E">
        <w:rPr>
          <w:rFonts w:eastAsia="Times New Roman"/>
          <w:i/>
          <w:iCs/>
          <w:sz w:val="24"/>
          <w:szCs w:val="28"/>
        </w:rPr>
        <w:t>Количество корней линейного уравнения. Решение линейных уравнений с параметром.</w:t>
      </w:r>
    </w:p>
    <w:p w14:paraId="59137C4B" w14:textId="77777777" w:rsidR="00F8111A" w:rsidRPr="00444B2E" w:rsidRDefault="00F8111A" w:rsidP="0001307F">
      <w:pPr>
        <w:rPr>
          <w:sz w:val="18"/>
          <w:szCs w:val="20"/>
        </w:rPr>
      </w:pPr>
    </w:p>
    <w:p w14:paraId="5B941BE4" w14:textId="77777777" w:rsidR="00F8111A" w:rsidRPr="00444B2E" w:rsidRDefault="00C02E3A" w:rsidP="0001307F">
      <w:pPr>
        <w:ind w:left="1120"/>
        <w:rPr>
          <w:sz w:val="18"/>
          <w:szCs w:val="20"/>
        </w:rPr>
      </w:pPr>
      <w:r w:rsidRPr="00444B2E">
        <w:rPr>
          <w:rFonts w:eastAsia="Times New Roman"/>
          <w:b/>
          <w:bCs/>
          <w:sz w:val="24"/>
          <w:szCs w:val="28"/>
        </w:rPr>
        <w:t>Квадратное уравнение и его корни</w:t>
      </w:r>
    </w:p>
    <w:p w14:paraId="5BFEE114" w14:textId="77777777" w:rsidR="00F8111A" w:rsidRPr="00444B2E" w:rsidRDefault="00F8111A" w:rsidP="0001307F">
      <w:pPr>
        <w:rPr>
          <w:sz w:val="18"/>
          <w:szCs w:val="20"/>
        </w:rPr>
      </w:pPr>
    </w:p>
    <w:p w14:paraId="5C0DA1A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sidRPr="00444B2E">
        <w:rPr>
          <w:rFonts w:eastAsia="Times New Roman"/>
          <w:i/>
          <w:iCs/>
          <w:sz w:val="24"/>
          <w:szCs w:val="28"/>
        </w:rPr>
        <w:t>Теорема</w:t>
      </w:r>
      <w:r w:rsidRPr="00444B2E">
        <w:rPr>
          <w:rFonts w:eastAsia="Times New Roman"/>
          <w:sz w:val="24"/>
          <w:szCs w:val="28"/>
        </w:rPr>
        <w:t xml:space="preserve"> </w:t>
      </w:r>
      <w:r w:rsidRPr="00444B2E">
        <w:rPr>
          <w:rFonts w:eastAsia="Times New Roman"/>
          <w:i/>
          <w:iCs/>
          <w:sz w:val="24"/>
          <w:szCs w:val="28"/>
        </w:rPr>
        <w:t xml:space="preserve">Виета. Теорема, обратная теореме Виета. </w:t>
      </w:r>
      <w:r w:rsidRPr="00444B2E">
        <w:rPr>
          <w:rFonts w:eastAsia="Times New Roman"/>
          <w:sz w:val="24"/>
          <w:szCs w:val="28"/>
        </w:rPr>
        <w:t>Решение квадратных</w:t>
      </w:r>
      <w:r w:rsidRPr="00444B2E">
        <w:rPr>
          <w:rFonts w:eastAsia="Times New Roman"/>
          <w:i/>
          <w:iCs/>
          <w:sz w:val="24"/>
          <w:szCs w:val="28"/>
        </w:rPr>
        <w:t xml:space="preserve"> </w:t>
      </w:r>
      <w:r w:rsidRPr="00444B2E">
        <w:rPr>
          <w:rFonts w:eastAsia="Times New Roman"/>
          <w:sz w:val="24"/>
          <w:szCs w:val="28"/>
        </w:rPr>
        <w:t>уравнений:использование формулы для нахождения корней</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графический</w:t>
      </w:r>
      <w:r w:rsidRPr="00444B2E">
        <w:rPr>
          <w:rFonts w:eastAsia="Times New Roman"/>
          <w:sz w:val="24"/>
          <w:szCs w:val="28"/>
        </w:rPr>
        <w:t xml:space="preserve"> </w:t>
      </w:r>
      <w:r w:rsidRPr="00444B2E">
        <w:rPr>
          <w:rFonts w:eastAsia="Times New Roman"/>
          <w:i/>
          <w:iCs/>
          <w:sz w:val="24"/>
          <w:szCs w:val="28"/>
        </w:rPr>
        <w:t>метод решения, разложение на множители, подбор корней с использованием теоремы Виета</w:t>
      </w:r>
      <w:r w:rsidRPr="00444B2E">
        <w:rPr>
          <w:rFonts w:eastAsia="Times New Roman"/>
          <w:sz w:val="24"/>
          <w:szCs w:val="28"/>
        </w:rPr>
        <w:t>.</w:t>
      </w:r>
      <w:r w:rsidRPr="00444B2E">
        <w:rPr>
          <w:rFonts w:eastAsia="Times New Roman"/>
          <w:i/>
          <w:iCs/>
          <w:sz w:val="24"/>
          <w:szCs w:val="28"/>
        </w:rPr>
        <w:t xml:space="preserve">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14:paraId="11FF0791" w14:textId="77777777" w:rsidR="00F8111A" w:rsidRPr="00444B2E" w:rsidRDefault="00F8111A" w:rsidP="0001307F">
      <w:pPr>
        <w:rPr>
          <w:sz w:val="18"/>
          <w:szCs w:val="20"/>
        </w:rPr>
      </w:pPr>
    </w:p>
    <w:p w14:paraId="7FD20A3B" w14:textId="77777777" w:rsidR="00F8111A" w:rsidRPr="00444B2E" w:rsidRDefault="00C02E3A" w:rsidP="0001307F">
      <w:pPr>
        <w:ind w:left="1120"/>
        <w:rPr>
          <w:sz w:val="18"/>
          <w:szCs w:val="20"/>
        </w:rPr>
      </w:pPr>
      <w:r w:rsidRPr="00444B2E">
        <w:rPr>
          <w:rFonts w:eastAsia="Times New Roman"/>
          <w:b/>
          <w:bCs/>
          <w:sz w:val="24"/>
          <w:szCs w:val="28"/>
        </w:rPr>
        <w:t>Дробно-рациональные уравнения</w:t>
      </w:r>
    </w:p>
    <w:p w14:paraId="37DF815B" w14:textId="77777777" w:rsidR="00F8111A" w:rsidRPr="00444B2E" w:rsidRDefault="00F8111A" w:rsidP="0001307F">
      <w:pPr>
        <w:rPr>
          <w:sz w:val="18"/>
          <w:szCs w:val="20"/>
        </w:rPr>
      </w:pPr>
    </w:p>
    <w:p w14:paraId="147246B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Решение простейших дробно-линейных уравнений. </w:t>
      </w:r>
      <w:r w:rsidRPr="00444B2E">
        <w:rPr>
          <w:rFonts w:eastAsia="Times New Roman"/>
          <w:i/>
          <w:iCs/>
          <w:sz w:val="24"/>
          <w:szCs w:val="28"/>
        </w:rPr>
        <w:t>Решение дробно-рациональных уравнений.</w:t>
      </w:r>
    </w:p>
    <w:p w14:paraId="7F0FBF55" w14:textId="77777777" w:rsidR="00F8111A" w:rsidRPr="00444B2E" w:rsidRDefault="00C02E3A" w:rsidP="0001307F">
      <w:pPr>
        <w:ind w:left="400" w:firstLine="708"/>
        <w:jc w:val="both"/>
        <w:rPr>
          <w:sz w:val="18"/>
          <w:szCs w:val="20"/>
        </w:rPr>
      </w:pPr>
      <w:r w:rsidRPr="00444B2E">
        <w:rPr>
          <w:rFonts w:eastAsia="Times New Roman"/>
          <w:i/>
          <w:iCs/>
          <w:sz w:val="24"/>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14:paraId="1A2C0C74" w14:textId="77777777" w:rsidR="00F8111A" w:rsidRPr="00444B2E" w:rsidRDefault="00F8111A" w:rsidP="0001307F">
      <w:pPr>
        <w:rPr>
          <w:sz w:val="18"/>
          <w:szCs w:val="20"/>
        </w:rPr>
      </w:pPr>
    </w:p>
    <w:p w14:paraId="26E67943" w14:textId="77777777" w:rsidR="00F8111A" w:rsidRPr="00444B2E" w:rsidRDefault="00C02E3A" w:rsidP="0001307F">
      <w:pPr>
        <w:ind w:left="3240" w:right="160" w:hanging="2120"/>
        <w:rPr>
          <w:sz w:val="18"/>
          <w:szCs w:val="20"/>
        </w:rPr>
      </w:pPr>
      <w:r w:rsidRPr="00444B2E">
        <w:rPr>
          <w:rFonts w:eastAsia="Times New Roman"/>
          <w:i/>
          <w:iCs/>
          <w:sz w:val="24"/>
          <w:szCs w:val="28"/>
        </w:rPr>
        <w:t xml:space="preserve">Простейшие иррациональные уравнения вида </w:t>
      </w:r>
      <w:r w:rsidRPr="00444B2E">
        <w:rPr>
          <w:noProof/>
          <w:sz w:val="2"/>
          <w:szCs w:val="1"/>
        </w:rPr>
        <w:drawing>
          <wp:inline distT="0" distB="0" distL="0" distR="0" wp14:anchorId="3C498B7A" wp14:editId="6C789DEF">
            <wp:extent cx="16510" cy="127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6A4FD920" wp14:editId="144991D8">
            <wp:extent cx="43815" cy="20955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6"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 xml:space="preserve"> f </w:t>
      </w:r>
      <w:r w:rsidRPr="00444B2E">
        <w:rPr>
          <w:rFonts w:ascii="Symbol" w:eastAsia="Symbol" w:hAnsi="Symbol" w:cs="Symbol"/>
          <w:sz w:val="28"/>
          <w:szCs w:val="29"/>
        </w:rPr>
        <w:t></w:t>
      </w:r>
      <w:r w:rsidRPr="00444B2E">
        <w:rPr>
          <w:rFonts w:eastAsia="Times New Roman"/>
          <w:i/>
          <w:iCs/>
          <w:szCs w:val="23"/>
        </w:rPr>
        <w:t xml:space="preserve">x </w:t>
      </w:r>
      <w:r w:rsidRPr="00444B2E">
        <w:rPr>
          <w:rFonts w:ascii="Symbol" w:eastAsia="Symbol" w:hAnsi="Symbol" w:cs="Symbol"/>
          <w:sz w:val="28"/>
          <w:szCs w:val="29"/>
        </w:rPr>
        <w:t></w:t>
      </w:r>
      <w:r w:rsidRPr="00444B2E">
        <w:rPr>
          <w:rFonts w:eastAsia="Times New Roman"/>
          <w:i/>
          <w:iCs/>
          <w:szCs w:val="23"/>
        </w:rPr>
        <w:t xml:space="preserve"> </w:t>
      </w:r>
      <w:r w:rsidRPr="00444B2E">
        <w:rPr>
          <w:rFonts w:ascii="Symbol" w:eastAsia="Symbol" w:hAnsi="Symbol" w:cs="Symbol"/>
          <w:szCs w:val="23"/>
        </w:rPr>
        <w:t></w:t>
      </w:r>
      <w:r w:rsidRPr="00444B2E">
        <w:rPr>
          <w:rFonts w:eastAsia="Times New Roman"/>
          <w:i/>
          <w:iCs/>
          <w:szCs w:val="23"/>
        </w:rPr>
        <w:t xml:space="preserve"> a </w:t>
      </w:r>
      <w:r w:rsidRPr="00444B2E">
        <w:rPr>
          <w:rFonts w:eastAsia="Times New Roman"/>
          <w:sz w:val="24"/>
          <w:szCs w:val="28"/>
        </w:rPr>
        <w:t xml:space="preserve">, </w:t>
      </w:r>
      <w:r w:rsidRPr="00444B2E">
        <w:rPr>
          <w:noProof/>
          <w:sz w:val="2"/>
          <w:szCs w:val="1"/>
        </w:rPr>
        <w:drawing>
          <wp:inline distT="0" distB="0" distL="0" distR="0" wp14:anchorId="656CD08D" wp14:editId="1A899D32">
            <wp:extent cx="17145" cy="127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9" cstate="print"/>
                    <a:srcRect/>
                    <a:stretch>
                      <a:fillRect/>
                    </a:stretch>
                  </pic:blipFill>
                  <pic:spPr bwMode="auto">
                    <a:xfrm>
                      <a:off x="0" y="0"/>
                      <a:ext cx="17145" cy="12700"/>
                    </a:xfrm>
                    <a:prstGeom prst="rect">
                      <a:avLst/>
                    </a:prstGeom>
                    <a:noFill/>
                    <a:ln>
                      <a:noFill/>
                    </a:ln>
                  </pic:spPr>
                </pic:pic>
              </a:graphicData>
            </a:graphic>
          </wp:inline>
        </w:drawing>
      </w:r>
      <w:r w:rsidRPr="00444B2E">
        <w:rPr>
          <w:noProof/>
          <w:sz w:val="2"/>
          <w:szCs w:val="1"/>
        </w:rPr>
        <w:drawing>
          <wp:inline distT="0" distB="0" distL="0" distR="0" wp14:anchorId="2C605730" wp14:editId="06FDA5FB">
            <wp:extent cx="43815" cy="2095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6"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 xml:space="preserve"> f </w:t>
      </w:r>
      <w:r w:rsidRPr="00444B2E">
        <w:rPr>
          <w:rFonts w:ascii="Symbol" w:eastAsia="Symbol" w:hAnsi="Symbol" w:cs="Symbol"/>
          <w:sz w:val="28"/>
          <w:szCs w:val="29"/>
        </w:rPr>
        <w:t></w:t>
      </w:r>
      <w:r w:rsidRPr="00444B2E">
        <w:rPr>
          <w:rFonts w:eastAsia="Times New Roman"/>
          <w:i/>
          <w:iCs/>
          <w:szCs w:val="23"/>
        </w:rPr>
        <w:t xml:space="preserve">x </w:t>
      </w:r>
      <w:r w:rsidRPr="00444B2E">
        <w:rPr>
          <w:rFonts w:ascii="Symbol" w:eastAsia="Symbol" w:hAnsi="Symbol" w:cs="Symbol"/>
          <w:sz w:val="28"/>
          <w:szCs w:val="29"/>
        </w:rPr>
        <w:t></w:t>
      </w:r>
      <w:r w:rsidRPr="00444B2E">
        <w:rPr>
          <w:rFonts w:eastAsia="Times New Roman"/>
          <w:i/>
          <w:iCs/>
          <w:szCs w:val="23"/>
        </w:rPr>
        <w:t xml:space="preserve"> </w:t>
      </w:r>
      <w:r w:rsidRPr="00444B2E">
        <w:rPr>
          <w:rFonts w:ascii="Symbol" w:eastAsia="Symbol" w:hAnsi="Symbol" w:cs="Symbol"/>
          <w:szCs w:val="23"/>
        </w:rPr>
        <w:t></w:t>
      </w:r>
      <w:r w:rsidRPr="00444B2E">
        <w:rPr>
          <w:rFonts w:ascii="Symbol" w:eastAsia="Symbol" w:hAnsi="Symbol" w:cs="Symbol"/>
          <w:szCs w:val="23"/>
        </w:rPr>
        <w:t></w:t>
      </w:r>
      <w:r w:rsidRPr="00444B2E">
        <w:rPr>
          <w:noProof/>
          <w:sz w:val="2"/>
          <w:szCs w:val="1"/>
        </w:rPr>
        <w:drawing>
          <wp:inline distT="0" distB="0" distL="0" distR="0" wp14:anchorId="4BD543FB" wp14:editId="4F9DDE0F">
            <wp:extent cx="16510" cy="127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765CB22C" wp14:editId="5D2C422F">
            <wp:extent cx="43815" cy="20955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26"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 xml:space="preserve">g </w:t>
      </w:r>
      <w:r w:rsidRPr="00444B2E">
        <w:rPr>
          <w:rFonts w:ascii="Symbol" w:eastAsia="Symbol" w:hAnsi="Symbol" w:cs="Symbol"/>
          <w:sz w:val="28"/>
          <w:szCs w:val="29"/>
        </w:rPr>
        <w:t></w:t>
      </w:r>
      <w:r w:rsidRPr="00444B2E">
        <w:rPr>
          <w:rFonts w:eastAsia="Times New Roman"/>
          <w:i/>
          <w:iCs/>
          <w:szCs w:val="23"/>
        </w:rPr>
        <w:t>x</w:t>
      </w:r>
      <w:r w:rsidRPr="00444B2E">
        <w:rPr>
          <w:rFonts w:ascii="Symbol" w:eastAsia="Symbol" w:hAnsi="Symbol" w:cs="Symbol"/>
          <w:sz w:val="28"/>
          <w:szCs w:val="29"/>
        </w:rPr>
        <w:t></w:t>
      </w:r>
      <w:r w:rsidRPr="00444B2E">
        <w:rPr>
          <w:rFonts w:eastAsia="Times New Roman"/>
          <w:i/>
          <w:iCs/>
          <w:szCs w:val="23"/>
        </w:rPr>
        <w:t xml:space="preserve"> </w:t>
      </w:r>
      <w:r w:rsidRPr="00444B2E">
        <w:rPr>
          <w:rFonts w:eastAsia="Times New Roman"/>
          <w:sz w:val="24"/>
          <w:szCs w:val="28"/>
        </w:rPr>
        <w:t>.</w:t>
      </w:r>
      <w:r w:rsidRPr="00444B2E">
        <w:rPr>
          <w:rFonts w:eastAsia="Times New Roman"/>
          <w:i/>
          <w:iCs/>
          <w:szCs w:val="23"/>
        </w:rPr>
        <w:t xml:space="preserve"> </w:t>
      </w:r>
      <w:r w:rsidRPr="00444B2E">
        <w:rPr>
          <w:rFonts w:eastAsia="Times New Roman"/>
          <w:i/>
          <w:iCs/>
          <w:sz w:val="44"/>
          <w:szCs w:val="48"/>
        </w:rPr>
        <w:t>n</w:t>
      </w:r>
    </w:p>
    <w:p w14:paraId="72C6BEE0"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13696" behindDoc="1" locked="0" layoutInCell="0" allowOverlap="1" wp14:anchorId="05F3FD30" wp14:editId="7C44D46E">
            <wp:simplePos x="0" y="0"/>
            <wp:positionH relativeFrom="column">
              <wp:posOffset>4241800</wp:posOffset>
            </wp:positionH>
            <wp:positionV relativeFrom="paragraph">
              <wp:posOffset>-596265</wp:posOffset>
            </wp:positionV>
            <wp:extent cx="450850" cy="222250"/>
            <wp:effectExtent l="0" t="0" r="0" b="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27" cstate="print"/>
                    <a:srcRect/>
                    <a:stretch>
                      <a:fillRect/>
                    </a:stretch>
                  </pic:blipFill>
                  <pic:spPr bwMode="auto">
                    <a:xfrm>
                      <a:off x="0" y="0"/>
                      <a:ext cx="450850" cy="222250"/>
                    </a:xfrm>
                    <a:prstGeom prst="rect">
                      <a:avLst/>
                    </a:prstGeom>
                    <a:noFill/>
                  </pic:spPr>
                </pic:pic>
              </a:graphicData>
            </a:graphic>
          </wp:anchor>
        </w:drawing>
      </w:r>
      <w:r w:rsidRPr="00444B2E">
        <w:rPr>
          <w:noProof/>
          <w:sz w:val="18"/>
          <w:szCs w:val="20"/>
        </w:rPr>
        <w:drawing>
          <wp:anchor distT="0" distB="0" distL="114300" distR="114300" simplePos="0" relativeHeight="251614720" behindDoc="1" locked="0" layoutInCell="0" allowOverlap="1" wp14:anchorId="7796706D" wp14:editId="6163F829">
            <wp:simplePos x="0" y="0"/>
            <wp:positionH relativeFrom="column">
              <wp:posOffset>5063490</wp:posOffset>
            </wp:positionH>
            <wp:positionV relativeFrom="paragraph">
              <wp:posOffset>-596265</wp:posOffset>
            </wp:positionV>
            <wp:extent cx="1042035" cy="222250"/>
            <wp:effectExtent l="0" t="0" r="0" b="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8" cstate="print"/>
                    <a:srcRect/>
                    <a:stretch>
                      <a:fillRect/>
                    </a:stretch>
                  </pic:blipFill>
                  <pic:spPr bwMode="auto">
                    <a:xfrm>
                      <a:off x="0" y="0"/>
                      <a:ext cx="1042035" cy="222250"/>
                    </a:xfrm>
                    <a:prstGeom prst="rect">
                      <a:avLst/>
                    </a:prstGeom>
                    <a:noFill/>
                  </pic:spPr>
                </pic:pic>
              </a:graphicData>
            </a:graphic>
          </wp:anchor>
        </w:drawing>
      </w:r>
    </w:p>
    <w:p w14:paraId="4D9598C7" w14:textId="77777777" w:rsidR="00F8111A" w:rsidRPr="00444B2E" w:rsidRDefault="00C02E3A" w:rsidP="0001307F">
      <w:pPr>
        <w:ind w:left="1120"/>
        <w:rPr>
          <w:sz w:val="18"/>
          <w:szCs w:val="20"/>
        </w:rPr>
      </w:pPr>
      <w:r w:rsidRPr="00444B2E">
        <w:rPr>
          <w:rFonts w:eastAsia="Times New Roman"/>
          <w:b/>
          <w:bCs/>
          <w:sz w:val="24"/>
          <w:szCs w:val="28"/>
        </w:rPr>
        <w:t>Системы уравнений</w:t>
      </w:r>
    </w:p>
    <w:p w14:paraId="7F12D87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Уравнение с двумя переменными. Линейное уравнение с двумя переменными. </w:t>
      </w:r>
      <w:r w:rsidRPr="00444B2E">
        <w:rPr>
          <w:rFonts w:eastAsia="Times New Roman"/>
          <w:i/>
          <w:iCs/>
          <w:sz w:val="24"/>
          <w:szCs w:val="28"/>
        </w:rPr>
        <w:t>Прямая как графическая интерпретация линейного уравнения с</w:t>
      </w:r>
      <w:r w:rsidRPr="00444B2E">
        <w:rPr>
          <w:rFonts w:eastAsia="Times New Roman"/>
          <w:sz w:val="24"/>
          <w:szCs w:val="28"/>
        </w:rPr>
        <w:t xml:space="preserve"> </w:t>
      </w:r>
      <w:r w:rsidRPr="00444B2E">
        <w:rPr>
          <w:rFonts w:eastAsia="Times New Roman"/>
          <w:i/>
          <w:iCs/>
          <w:sz w:val="24"/>
          <w:szCs w:val="28"/>
        </w:rPr>
        <w:t>двумя переменными.</w:t>
      </w:r>
    </w:p>
    <w:p w14:paraId="11065234" w14:textId="77777777" w:rsidR="00F8111A" w:rsidRPr="00444B2E" w:rsidRDefault="00C02E3A" w:rsidP="0001307F">
      <w:pPr>
        <w:ind w:left="1120"/>
        <w:rPr>
          <w:sz w:val="18"/>
          <w:szCs w:val="20"/>
        </w:rPr>
      </w:pPr>
      <w:r w:rsidRPr="00444B2E">
        <w:rPr>
          <w:rFonts w:eastAsia="Times New Roman"/>
          <w:sz w:val="24"/>
          <w:szCs w:val="28"/>
        </w:rPr>
        <w:t>Понятие системы уравнений. Решение системы уравнений.</w:t>
      </w:r>
    </w:p>
    <w:p w14:paraId="3A8C3EC7" w14:textId="77777777" w:rsidR="00F8111A" w:rsidRPr="00444B2E" w:rsidRDefault="00F8111A" w:rsidP="0001307F">
      <w:pPr>
        <w:rPr>
          <w:sz w:val="18"/>
          <w:szCs w:val="20"/>
        </w:rPr>
      </w:pPr>
    </w:p>
    <w:p w14:paraId="31512060" w14:textId="77777777" w:rsidR="007D6281" w:rsidRPr="00444B2E" w:rsidRDefault="007D6281" w:rsidP="0001307F">
      <w:pPr>
        <w:ind w:left="1120"/>
        <w:rPr>
          <w:rFonts w:eastAsia="Times New Roman"/>
          <w:sz w:val="24"/>
          <w:szCs w:val="28"/>
        </w:rPr>
      </w:pPr>
    </w:p>
    <w:p w14:paraId="1053D2AD" w14:textId="77777777" w:rsidR="00F8111A" w:rsidRPr="00444B2E" w:rsidRDefault="00C02E3A" w:rsidP="0001307F">
      <w:pPr>
        <w:ind w:left="1120"/>
        <w:rPr>
          <w:sz w:val="18"/>
          <w:szCs w:val="20"/>
        </w:rPr>
      </w:pPr>
      <w:r w:rsidRPr="00444B2E">
        <w:rPr>
          <w:rFonts w:eastAsia="Times New Roman"/>
          <w:sz w:val="24"/>
          <w:szCs w:val="28"/>
        </w:rPr>
        <w:t>Методы решения систем линейных уравнений с двумя переменными:</w:t>
      </w:r>
    </w:p>
    <w:p w14:paraId="7AC5FB7B" w14:textId="77777777" w:rsidR="00F8111A" w:rsidRPr="00444B2E" w:rsidRDefault="00C02E3A" w:rsidP="0001307F">
      <w:pPr>
        <w:ind w:left="400"/>
        <w:rPr>
          <w:sz w:val="18"/>
          <w:szCs w:val="20"/>
        </w:rPr>
      </w:pPr>
      <w:r w:rsidRPr="00444B2E">
        <w:rPr>
          <w:rFonts w:eastAsia="Times New Roman"/>
          <w:i/>
          <w:iCs/>
          <w:sz w:val="24"/>
          <w:szCs w:val="28"/>
        </w:rPr>
        <w:t>графический метод</w:t>
      </w:r>
      <w:r w:rsidRPr="00444B2E">
        <w:rPr>
          <w:rFonts w:eastAsia="Times New Roman"/>
          <w:sz w:val="24"/>
          <w:szCs w:val="28"/>
        </w:rPr>
        <w:t>,</w:t>
      </w:r>
      <w:r w:rsidRPr="00444B2E">
        <w:rPr>
          <w:rFonts w:eastAsia="Times New Roman"/>
          <w:i/>
          <w:iCs/>
          <w:sz w:val="24"/>
          <w:szCs w:val="28"/>
        </w:rPr>
        <w:t xml:space="preserve"> метод сложения</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метод подстановки.</w:t>
      </w:r>
    </w:p>
    <w:p w14:paraId="184D8636" w14:textId="77777777" w:rsidR="00F8111A" w:rsidRPr="00444B2E" w:rsidRDefault="00F8111A" w:rsidP="0001307F">
      <w:pPr>
        <w:rPr>
          <w:sz w:val="18"/>
          <w:szCs w:val="20"/>
        </w:rPr>
      </w:pPr>
    </w:p>
    <w:p w14:paraId="71228813" w14:textId="77777777" w:rsidR="00F8111A" w:rsidRPr="00444B2E" w:rsidRDefault="00C02E3A" w:rsidP="0001307F">
      <w:pPr>
        <w:ind w:left="1120"/>
        <w:rPr>
          <w:sz w:val="18"/>
          <w:szCs w:val="20"/>
        </w:rPr>
      </w:pPr>
      <w:r w:rsidRPr="00444B2E">
        <w:rPr>
          <w:rFonts w:eastAsia="Times New Roman"/>
          <w:i/>
          <w:iCs/>
          <w:sz w:val="24"/>
          <w:szCs w:val="28"/>
        </w:rPr>
        <w:t>Системы линейных уравнений с параметром</w:t>
      </w:r>
      <w:r w:rsidRPr="00444B2E">
        <w:rPr>
          <w:rFonts w:eastAsia="Times New Roman"/>
          <w:sz w:val="24"/>
          <w:szCs w:val="28"/>
        </w:rPr>
        <w:t>.</w:t>
      </w:r>
    </w:p>
    <w:p w14:paraId="54CB4586" w14:textId="77777777" w:rsidR="00F8111A" w:rsidRPr="00444B2E" w:rsidRDefault="00F8111A" w:rsidP="0001307F">
      <w:pPr>
        <w:rPr>
          <w:sz w:val="18"/>
          <w:szCs w:val="20"/>
        </w:rPr>
      </w:pPr>
    </w:p>
    <w:p w14:paraId="15371301" w14:textId="77777777" w:rsidR="00F8111A" w:rsidRPr="00444B2E" w:rsidRDefault="00C02E3A" w:rsidP="0001307F">
      <w:pPr>
        <w:ind w:left="1120"/>
        <w:rPr>
          <w:sz w:val="18"/>
          <w:szCs w:val="20"/>
        </w:rPr>
      </w:pPr>
      <w:r w:rsidRPr="00444B2E">
        <w:rPr>
          <w:rFonts w:eastAsia="Times New Roman"/>
          <w:b/>
          <w:bCs/>
          <w:sz w:val="24"/>
          <w:szCs w:val="28"/>
        </w:rPr>
        <w:t>Неравенства</w:t>
      </w:r>
    </w:p>
    <w:p w14:paraId="7CE0C15C" w14:textId="77777777" w:rsidR="00F8111A" w:rsidRPr="00444B2E" w:rsidRDefault="00F8111A" w:rsidP="0001307F">
      <w:pPr>
        <w:rPr>
          <w:sz w:val="18"/>
          <w:szCs w:val="20"/>
        </w:rPr>
      </w:pPr>
    </w:p>
    <w:p w14:paraId="5566E8DF" w14:textId="77777777" w:rsidR="00F8111A" w:rsidRPr="00444B2E" w:rsidRDefault="00C02E3A" w:rsidP="0001307F">
      <w:pPr>
        <w:ind w:left="400" w:firstLine="708"/>
        <w:jc w:val="both"/>
        <w:rPr>
          <w:sz w:val="18"/>
          <w:szCs w:val="20"/>
        </w:rPr>
      </w:pPr>
      <w:r w:rsidRPr="00444B2E">
        <w:rPr>
          <w:rFonts w:eastAsia="Times New Roman"/>
          <w:sz w:val="24"/>
          <w:szCs w:val="28"/>
        </w:rPr>
        <w:t>Числовые неравенства. Свойства числовых неравенств. Проверка справедливости неравенств при заданных значениях переменных.</w:t>
      </w:r>
    </w:p>
    <w:p w14:paraId="680095FD" w14:textId="77777777" w:rsidR="00F8111A" w:rsidRPr="00444B2E" w:rsidRDefault="00F8111A" w:rsidP="0001307F">
      <w:pPr>
        <w:rPr>
          <w:sz w:val="18"/>
          <w:szCs w:val="20"/>
        </w:rPr>
      </w:pPr>
    </w:p>
    <w:p w14:paraId="7987091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Неравенство с переменной. Строгие и нестрогие неравенства. </w:t>
      </w:r>
      <w:r w:rsidRPr="00444B2E">
        <w:rPr>
          <w:rFonts w:eastAsia="Times New Roman"/>
          <w:i/>
          <w:iCs/>
          <w:sz w:val="24"/>
          <w:szCs w:val="28"/>
        </w:rPr>
        <w:t>Область</w:t>
      </w:r>
      <w:r w:rsidRPr="00444B2E">
        <w:rPr>
          <w:rFonts w:eastAsia="Times New Roman"/>
          <w:sz w:val="24"/>
          <w:szCs w:val="28"/>
        </w:rPr>
        <w:t xml:space="preserve"> </w:t>
      </w:r>
      <w:r w:rsidRPr="00444B2E">
        <w:rPr>
          <w:rFonts w:eastAsia="Times New Roman"/>
          <w:i/>
          <w:iCs/>
          <w:sz w:val="24"/>
          <w:szCs w:val="28"/>
        </w:rPr>
        <w:t>определения неравенства (область допустимых значений переменной).</w:t>
      </w:r>
    </w:p>
    <w:p w14:paraId="4C748CB3" w14:textId="77777777" w:rsidR="00F8111A" w:rsidRPr="00444B2E" w:rsidRDefault="00F8111A" w:rsidP="0001307F">
      <w:pPr>
        <w:rPr>
          <w:sz w:val="18"/>
          <w:szCs w:val="20"/>
        </w:rPr>
      </w:pPr>
    </w:p>
    <w:p w14:paraId="2E4684AC" w14:textId="77777777" w:rsidR="00F8111A" w:rsidRPr="00444B2E" w:rsidRDefault="00C02E3A" w:rsidP="0001307F">
      <w:pPr>
        <w:ind w:left="1120"/>
        <w:rPr>
          <w:sz w:val="18"/>
          <w:szCs w:val="20"/>
        </w:rPr>
      </w:pPr>
      <w:r w:rsidRPr="00444B2E">
        <w:rPr>
          <w:rFonts w:eastAsia="Times New Roman"/>
          <w:sz w:val="24"/>
          <w:szCs w:val="28"/>
        </w:rPr>
        <w:t>Решение линейных неравенств.</w:t>
      </w:r>
    </w:p>
    <w:p w14:paraId="625C8590" w14:textId="77777777" w:rsidR="00F8111A" w:rsidRPr="00444B2E" w:rsidRDefault="00F8111A" w:rsidP="0001307F">
      <w:pPr>
        <w:rPr>
          <w:sz w:val="18"/>
          <w:szCs w:val="20"/>
        </w:rPr>
      </w:pPr>
    </w:p>
    <w:p w14:paraId="127CBF4E" w14:textId="77777777" w:rsidR="00F8111A" w:rsidRPr="00444B2E" w:rsidRDefault="00C02E3A" w:rsidP="0001307F">
      <w:pPr>
        <w:ind w:left="400" w:firstLine="708"/>
        <w:jc w:val="both"/>
        <w:rPr>
          <w:sz w:val="18"/>
          <w:szCs w:val="20"/>
        </w:rPr>
      </w:pPr>
      <w:r w:rsidRPr="00444B2E">
        <w:rPr>
          <w:rFonts w:eastAsia="Times New Roman"/>
          <w:i/>
          <w:iCs/>
          <w:sz w:val="24"/>
          <w:szCs w:val="28"/>
        </w:rPr>
        <w:t>Квадратное неравенство и его решения</w:t>
      </w:r>
      <w:r w:rsidRPr="00444B2E">
        <w:rPr>
          <w:rFonts w:eastAsia="Times New Roman"/>
          <w:sz w:val="24"/>
          <w:szCs w:val="28"/>
        </w:rPr>
        <w:t>.</w:t>
      </w:r>
      <w:r w:rsidRPr="00444B2E">
        <w:rPr>
          <w:rFonts w:eastAsia="Times New Roman"/>
          <w:i/>
          <w:iCs/>
          <w:sz w:val="24"/>
          <w:szCs w:val="28"/>
        </w:rPr>
        <w:t xml:space="preserve"> Решение квадратных неравенств: использование свойств и графика квадратичной функции, метод интервалов. Запись решения квадратного неравенства.</w:t>
      </w:r>
    </w:p>
    <w:p w14:paraId="56C3CC95" w14:textId="77777777" w:rsidR="00F8111A" w:rsidRPr="00444B2E" w:rsidRDefault="00F8111A" w:rsidP="0001307F">
      <w:pPr>
        <w:rPr>
          <w:sz w:val="18"/>
          <w:szCs w:val="20"/>
        </w:rPr>
      </w:pPr>
    </w:p>
    <w:p w14:paraId="308C4147" w14:textId="77777777" w:rsidR="00F8111A" w:rsidRPr="00444B2E" w:rsidRDefault="00C02E3A" w:rsidP="0001307F">
      <w:pPr>
        <w:ind w:left="400" w:firstLine="708"/>
        <w:jc w:val="both"/>
        <w:rPr>
          <w:sz w:val="18"/>
          <w:szCs w:val="20"/>
        </w:rPr>
      </w:pPr>
      <w:r w:rsidRPr="00444B2E">
        <w:rPr>
          <w:rFonts w:eastAsia="Times New Roman"/>
          <w:i/>
          <w:iCs/>
          <w:sz w:val="24"/>
          <w:szCs w:val="28"/>
        </w:rPr>
        <w:t>Решение целых и дробно-рациональных неравенств методом интервалов.</w:t>
      </w:r>
    </w:p>
    <w:p w14:paraId="0FB10FC5" w14:textId="77777777" w:rsidR="00F8111A" w:rsidRPr="00444B2E" w:rsidRDefault="00F8111A" w:rsidP="0001307F">
      <w:pPr>
        <w:rPr>
          <w:sz w:val="18"/>
          <w:szCs w:val="20"/>
        </w:rPr>
      </w:pPr>
    </w:p>
    <w:p w14:paraId="16B6BD47" w14:textId="77777777" w:rsidR="00F8111A" w:rsidRPr="00444B2E" w:rsidRDefault="00C02E3A" w:rsidP="0001307F">
      <w:pPr>
        <w:ind w:left="1120"/>
        <w:rPr>
          <w:sz w:val="18"/>
          <w:szCs w:val="20"/>
        </w:rPr>
      </w:pPr>
      <w:r w:rsidRPr="00444B2E">
        <w:rPr>
          <w:rFonts w:eastAsia="Times New Roman"/>
          <w:b/>
          <w:bCs/>
          <w:sz w:val="24"/>
          <w:szCs w:val="28"/>
        </w:rPr>
        <w:t>Системы неравенств</w:t>
      </w:r>
    </w:p>
    <w:p w14:paraId="7B8815EB" w14:textId="77777777" w:rsidR="00F8111A" w:rsidRPr="00444B2E" w:rsidRDefault="00F8111A" w:rsidP="0001307F">
      <w:pPr>
        <w:rPr>
          <w:sz w:val="18"/>
          <w:szCs w:val="20"/>
        </w:rPr>
      </w:pPr>
    </w:p>
    <w:p w14:paraId="2EBDE35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Системы неравенств с одной переменной. Решение систем неравенств с одной переменной: линейных, </w:t>
      </w:r>
      <w:r w:rsidRPr="00444B2E">
        <w:rPr>
          <w:rFonts w:eastAsia="Times New Roman"/>
          <w:i/>
          <w:iCs/>
          <w:sz w:val="24"/>
          <w:szCs w:val="28"/>
        </w:rPr>
        <w:t>квадратных.</w:t>
      </w:r>
      <w:r w:rsidRPr="00444B2E">
        <w:rPr>
          <w:rFonts w:eastAsia="Times New Roman"/>
          <w:sz w:val="24"/>
          <w:szCs w:val="28"/>
        </w:rPr>
        <w:t xml:space="preserve"> Изображение решения системы неравенств на числовой прямой. Запись решения системы неравенств.</w:t>
      </w:r>
    </w:p>
    <w:p w14:paraId="45C83E87" w14:textId="77777777" w:rsidR="00F8111A" w:rsidRPr="00444B2E" w:rsidRDefault="00F8111A" w:rsidP="0001307F">
      <w:pPr>
        <w:rPr>
          <w:sz w:val="18"/>
          <w:szCs w:val="20"/>
        </w:rPr>
      </w:pPr>
    </w:p>
    <w:p w14:paraId="2E138F6B" w14:textId="77777777" w:rsidR="00F8111A" w:rsidRPr="00444B2E" w:rsidRDefault="00C02E3A" w:rsidP="0001307F">
      <w:pPr>
        <w:ind w:left="1120"/>
        <w:rPr>
          <w:sz w:val="18"/>
          <w:szCs w:val="20"/>
        </w:rPr>
      </w:pPr>
      <w:r w:rsidRPr="00444B2E">
        <w:rPr>
          <w:rFonts w:eastAsia="Times New Roman"/>
          <w:b/>
          <w:bCs/>
          <w:sz w:val="24"/>
          <w:szCs w:val="28"/>
        </w:rPr>
        <w:t>Функции</w:t>
      </w:r>
    </w:p>
    <w:p w14:paraId="3F71D590" w14:textId="77777777" w:rsidR="00F8111A" w:rsidRPr="00444B2E" w:rsidRDefault="00F8111A" w:rsidP="0001307F">
      <w:pPr>
        <w:rPr>
          <w:sz w:val="18"/>
          <w:szCs w:val="20"/>
        </w:rPr>
      </w:pPr>
    </w:p>
    <w:p w14:paraId="0D1AB90D" w14:textId="77777777" w:rsidR="00F8111A" w:rsidRPr="00444B2E" w:rsidRDefault="00C02E3A" w:rsidP="0001307F">
      <w:pPr>
        <w:ind w:left="1120"/>
        <w:rPr>
          <w:sz w:val="18"/>
          <w:szCs w:val="20"/>
        </w:rPr>
      </w:pPr>
      <w:r w:rsidRPr="00444B2E">
        <w:rPr>
          <w:rFonts w:eastAsia="Times New Roman"/>
          <w:b/>
          <w:bCs/>
          <w:sz w:val="24"/>
          <w:szCs w:val="28"/>
        </w:rPr>
        <w:t>Понятие функции</w:t>
      </w:r>
    </w:p>
    <w:p w14:paraId="5539E2FD" w14:textId="77777777" w:rsidR="00F8111A" w:rsidRPr="00444B2E" w:rsidRDefault="00F8111A" w:rsidP="0001307F">
      <w:pPr>
        <w:rPr>
          <w:sz w:val="18"/>
          <w:szCs w:val="20"/>
        </w:rPr>
      </w:pPr>
    </w:p>
    <w:p w14:paraId="28C5F7C0" w14:textId="77777777" w:rsidR="00F8111A" w:rsidRPr="00444B2E" w:rsidRDefault="00C02E3A" w:rsidP="0001307F">
      <w:pPr>
        <w:ind w:left="400" w:firstLine="708"/>
        <w:jc w:val="both"/>
        <w:rPr>
          <w:sz w:val="18"/>
          <w:szCs w:val="20"/>
        </w:rPr>
      </w:pPr>
      <w:r w:rsidRPr="00444B2E">
        <w:rPr>
          <w:rFonts w:eastAsia="Times New Roman"/>
          <w:sz w:val="24"/>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w:t>
      </w:r>
    </w:p>
    <w:p w14:paraId="4DBE538C" w14:textId="77777777" w:rsidR="00F8111A" w:rsidRPr="00444B2E" w:rsidRDefault="00F8111A" w:rsidP="0001307F">
      <w:pPr>
        <w:rPr>
          <w:sz w:val="18"/>
          <w:szCs w:val="20"/>
        </w:rPr>
      </w:pPr>
    </w:p>
    <w:p w14:paraId="1997F0B0" w14:textId="77777777" w:rsidR="00F8111A" w:rsidRPr="00444B2E" w:rsidRDefault="00C02E3A" w:rsidP="0001307F">
      <w:pPr>
        <w:ind w:left="400"/>
        <w:jc w:val="both"/>
        <w:rPr>
          <w:sz w:val="18"/>
          <w:szCs w:val="20"/>
        </w:rPr>
      </w:pPr>
      <w:r w:rsidRPr="00444B2E">
        <w:rPr>
          <w:rFonts w:eastAsia="Times New Roman"/>
          <w:sz w:val="24"/>
          <w:szCs w:val="28"/>
        </w:rPr>
        <w:t>область определения, множество значений, нули, промежутки знакопостоянства</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четность/нечетность,</w:t>
      </w:r>
      <w:r w:rsidRPr="00444B2E">
        <w:rPr>
          <w:rFonts w:eastAsia="Times New Roman"/>
          <w:sz w:val="24"/>
          <w:szCs w:val="28"/>
        </w:rPr>
        <w:t xml:space="preserve"> промежутки возрастания и убывания, наибольшее и наименьшее значения. Исследование функции по ее графику.</w:t>
      </w:r>
    </w:p>
    <w:p w14:paraId="74F946B5" w14:textId="77777777" w:rsidR="00F8111A" w:rsidRPr="00444B2E" w:rsidRDefault="00F8111A" w:rsidP="0001307F">
      <w:pPr>
        <w:rPr>
          <w:sz w:val="18"/>
          <w:szCs w:val="20"/>
        </w:rPr>
      </w:pPr>
    </w:p>
    <w:p w14:paraId="1A1A857E" w14:textId="77777777" w:rsidR="00F8111A" w:rsidRPr="00444B2E" w:rsidRDefault="00C02E3A" w:rsidP="0001307F">
      <w:pPr>
        <w:ind w:left="1120"/>
        <w:rPr>
          <w:sz w:val="18"/>
          <w:szCs w:val="20"/>
        </w:rPr>
      </w:pPr>
      <w:r w:rsidRPr="00444B2E">
        <w:rPr>
          <w:rFonts w:eastAsia="Times New Roman"/>
          <w:i/>
          <w:iCs/>
          <w:sz w:val="24"/>
          <w:szCs w:val="28"/>
        </w:rPr>
        <w:t>Представление об асимптотах.</w:t>
      </w:r>
    </w:p>
    <w:p w14:paraId="067FF071" w14:textId="77777777" w:rsidR="00F8111A" w:rsidRPr="00444B2E" w:rsidRDefault="00F8111A" w:rsidP="0001307F">
      <w:pPr>
        <w:rPr>
          <w:sz w:val="18"/>
          <w:szCs w:val="20"/>
        </w:rPr>
      </w:pPr>
    </w:p>
    <w:p w14:paraId="7537E555" w14:textId="77777777" w:rsidR="00F8111A" w:rsidRPr="00444B2E" w:rsidRDefault="00C02E3A" w:rsidP="0001307F">
      <w:pPr>
        <w:ind w:left="1120"/>
        <w:rPr>
          <w:sz w:val="18"/>
          <w:szCs w:val="20"/>
        </w:rPr>
      </w:pPr>
      <w:r w:rsidRPr="00444B2E">
        <w:rPr>
          <w:rFonts w:eastAsia="Times New Roman"/>
          <w:i/>
          <w:iCs/>
          <w:sz w:val="24"/>
          <w:szCs w:val="28"/>
        </w:rPr>
        <w:t>Непрерывность функции. Кусочно заданные функции.</w:t>
      </w:r>
    </w:p>
    <w:p w14:paraId="7C65D640" w14:textId="77777777" w:rsidR="00F8111A" w:rsidRPr="00444B2E" w:rsidRDefault="00F8111A" w:rsidP="0001307F">
      <w:pPr>
        <w:rPr>
          <w:sz w:val="18"/>
          <w:szCs w:val="20"/>
        </w:rPr>
      </w:pPr>
    </w:p>
    <w:p w14:paraId="69D95680" w14:textId="77777777" w:rsidR="00F8111A" w:rsidRPr="00444B2E" w:rsidRDefault="00C02E3A" w:rsidP="0001307F">
      <w:pPr>
        <w:ind w:left="1120"/>
        <w:rPr>
          <w:sz w:val="18"/>
          <w:szCs w:val="20"/>
        </w:rPr>
      </w:pPr>
      <w:r w:rsidRPr="00444B2E">
        <w:rPr>
          <w:rFonts w:eastAsia="Times New Roman"/>
          <w:b/>
          <w:bCs/>
          <w:sz w:val="24"/>
          <w:szCs w:val="28"/>
        </w:rPr>
        <w:t>Линейная функция</w:t>
      </w:r>
    </w:p>
    <w:p w14:paraId="51D85313" w14:textId="77777777" w:rsidR="00F8111A" w:rsidRPr="00444B2E" w:rsidRDefault="00F8111A" w:rsidP="0001307F">
      <w:pPr>
        <w:rPr>
          <w:sz w:val="18"/>
          <w:szCs w:val="20"/>
        </w:rPr>
      </w:pPr>
    </w:p>
    <w:p w14:paraId="72F7F34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sidRPr="00444B2E">
        <w:rPr>
          <w:rFonts w:eastAsia="Times New Roman"/>
          <w:i/>
          <w:iCs/>
          <w:sz w:val="24"/>
          <w:szCs w:val="28"/>
        </w:rPr>
        <w:t>Нахождение коэффициентов линейной</w:t>
      </w:r>
      <w:r w:rsidRPr="00444B2E">
        <w:rPr>
          <w:rFonts w:eastAsia="Times New Roman"/>
          <w:sz w:val="24"/>
          <w:szCs w:val="28"/>
        </w:rPr>
        <w:t xml:space="preserve"> </w:t>
      </w:r>
      <w:r w:rsidRPr="00444B2E">
        <w:rPr>
          <w:rFonts w:eastAsia="Times New Roman"/>
          <w:i/>
          <w:iCs/>
          <w:sz w:val="24"/>
          <w:szCs w:val="28"/>
        </w:rPr>
        <w:t>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14:paraId="2D3D5399" w14:textId="77777777" w:rsidR="00F8111A" w:rsidRPr="00444B2E" w:rsidRDefault="00F8111A" w:rsidP="0001307F">
      <w:pPr>
        <w:rPr>
          <w:sz w:val="18"/>
          <w:szCs w:val="20"/>
        </w:rPr>
      </w:pPr>
    </w:p>
    <w:p w14:paraId="24BCD5D9" w14:textId="77777777" w:rsidR="00F8111A" w:rsidRPr="00444B2E" w:rsidRDefault="00C02E3A" w:rsidP="0001307F">
      <w:pPr>
        <w:ind w:left="1120"/>
        <w:rPr>
          <w:sz w:val="18"/>
          <w:szCs w:val="20"/>
        </w:rPr>
      </w:pPr>
      <w:r w:rsidRPr="00444B2E">
        <w:rPr>
          <w:rFonts w:eastAsia="Times New Roman"/>
          <w:b/>
          <w:bCs/>
          <w:sz w:val="24"/>
          <w:szCs w:val="28"/>
        </w:rPr>
        <w:t>Квадратичная функция</w:t>
      </w:r>
    </w:p>
    <w:p w14:paraId="7B64A152" w14:textId="77777777" w:rsidR="00F8111A" w:rsidRPr="00444B2E" w:rsidRDefault="00F8111A" w:rsidP="0001307F">
      <w:pPr>
        <w:rPr>
          <w:sz w:val="18"/>
          <w:szCs w:val="20"/>
        </w:rPr>
      </w:pPr>
    </w:p>
    <w:p w14:paraId="5E8DCF8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Свойства и график квадратичной функции (парабола). </w:t>
      </w:r>
      <w:r w:rsidRPr="00444B2E">
        <w:rPr>
          <w:rFonts w:eastAsia="Times New Roman"/>
          <w:i/>
          <w:iCs/>
          <w:sz w:val="24"/>
          <w:szCs w:val="28"/>
        </w:rPr>
        <w:t>Построение</w:t>
      </w:r>
      <w:r w:rsidRPr="00444B2E">
        <w:rPr>
          <w:rFonts w:eastAsia="Times New Roman"/>
          <w:sz w:val="24"/>
          <w:szCs w:val="28"/>
        </w:rPr>
        <w:t xml:space="preserve"> </w:t>
      </w:r>
      <w:r w:rsidRPr="00444B2E">
        <w:rPr>
          <w:rFonts w:eastAsia="Times New Roman"/>
          <w:i/>
          <w:iCs/>
          <w:sz w:val="24"/>
          <w:szCs w:val="28"/>
        </w:rPr>
        <w:t xml:space="preserve">графика квадратичной функции по точкам. </w:t>
      </w:r>
      <w:r w:rsidRPr="00444B2E">
        <w:rPr>
          <w:rFonts w:eastAsia="Times New Roman"/>
          <w:sz w:val="24"/>
          <w:szCs w:val="28"/>
        </w:rPr>
        <w:t>Нахождение нулей квадратичной</w:t>
      </w:r>
    </w:p>
    <w:p w14:paraId="015F8148" w14:textId="77777777" w:rsidR="00F8111A" w:rsidRPr="00444B2E" w:rsidRDefault="00F8111A" w:rsidP="0001307F">
      <w:pPr>
        <w:rPr>
          <w:sz w:val="18"/>
          <w:szCs w:val="20"/>
        </w:rPr>
      </w:pPr>
    </w:p>
    <w:p w14:paraId="47EF57B6" w14:textId="77777777" w:rsidR="00F8111A" w:rsidRPr="00444B2E" w:rsidRDefault="00C02E3A" w:rsidP="0001307F">
      <w:pPr>
        <w:ind w:left="400"/>
        <w:jc w:val="both"/>
        <w:rPr>
          <w:sz w:val="18"/>
          <w:szCs w:val="20"/>
        </w:rPr>
      </w:pPr>
      <w:r w:rsidRPr="00444B2E">
        <w:rPr>
          <w:rFonts w:eastAsia="Times New Roman"/>
          <w:sz w:val="24"/>
          <w:szCs w:val="28"/>
        </w:rPr>
        <w:lastRenderedPageBreak/>
        <w:t xml:space="preserve">функции, </w:t>
      </w:r>
      <w:r w:rsidRPr="00444B2E">
        <w:rPr>
          <w:rFonts w:eastAsia="Times New Roman"/>
          <w:i/>
          <w:iCs/>
          <w:sz w:val="24"/>
          <w:szCs w:val="28"/>
        </w:rPr>
        <w:t>множества значений,</w:t>
      </w:r>
      <w:r w:rsidRPr="00444B2E">
        <w:rPr>
          <w:rFonts w:eastAsia="Times New Roman"/>
          <w:sz w:val="24"/>
          <w:szCs w:val="28"/>
        </w:rPr>
        <w:t xml:space="preserve"> </w:t>
      </w:r>
      <w:r w:rsidRPr="00444B2E">
        <w:rPr>
          <w:rFonts w:eastAsia="Times New Roman"/>
          <w:i/>
          <w:iCs/>
          <w:sz w:val="24"/>
          <w:szCs w:val="28"/>
        </w:rPr>
        <w:t>промежутков знакопостоянства,</w:t>
      </w:r>
      <w:r w:rsidRPr="00444B2E">
        <w:rPr>
          <w:rFonts w:eastAsia="Times New Roman"/>
          <w:sz w:val="24"/>
          <w:szCs w:val="28"/>
        </w:rPr>
        <w:t xml:space="preserve"> </w:t>
      </w:r>
      <w:r w:rsidRPr="00444B2E">
        <w:rPr>
          <w:rFonts w:eastAsia="Times New Roman"/>
          <w:i/>
          <w:iCs/>
          <w:sz w:val="24"/>
          <w:szCs w:val="28"/>
        </w:rPr>
        <w:t>промежутков монотонности</w:t>
      </w:r>
      <w:r w:rsidRPr="00444B2E">
        <w:rPr>
          <w:rFonts w:eastAsia="Times New Roman"/>
          <w:sz w:val="24"/>
          <w:szCs w:val="28"/>
        </w:rPr>
        <w:t>.</w:t>
      </w:r>
    </w:p>
    <w:p w14:paraId="4404AF91" w14:textId="77777777" w:rsidR="00F8111A" w:rsidRPr="00444B2E" w:rsidRDefault="00F8111A" w:rsidP="0001307F">
      <w:pPr>
        <w:rPr>
          <w:sz w:val="18"/>
          <w:szCs w:val="20"/>
        </w:rPr>
      </w:pPr>
    </w:p>
    <w:p w14:paraId="02D039CD" w14:textId="77777777" w:rsidR="00F8111A" w:rsidRPr="00444B2E" w:rsidRDefault="00C02E3A" w:rsidP="0001307F">
      <w:pPr>
        <w:ind w:left="1120"/>
        <w:rPr>
          <w:sz w:val="18"/>
          <w:szCs w:val="20"/>
        </w:rPr>
      </w:pPr>
      <w:r w:rsidRPr="00444B2E">
        <w:rPr>
          <w:rFonts w:eastAsia="Times New Roman"/>
          <w:b/>
          <w:bCs/>
          <w:sz w:val="24"/>
          <w:szCs w:val="28"/>
        </w:rPr>
        <w:t>Обратная пропорциональность</w:t>
      </w:r>
    </w:p>
    <w:p w14:paraId="09462513" w14:textId="77777777" w:rsidR="00F8111A" w:rsidRPr="00444B2E" w:rsidRDefault="00F8111A" w:rsidP="0001307F">
      <w:pPr>
        <w:rPr>
          <w:sz w:val="18"/>
          <w:szCs w:val="20"/>
        </w:rPr>
      </w:pPr>
    </w:p>
    <w:p w14:paraId="6308F4D6" w14:textId="77777777" w:rsidR="00F8111A" w:rsidRPr="00444B2E" w:rsidRDefault="00C02E3A" w:rsidP="0001307F">
      <w:pPr>
        <w:ind w:left="1120"/>
        <w:rPr>
          <w:sz w:val="18"/>
          <w:szCs w:val="20"/>
        </w:rPr>
      </w:pPr>
      <w:r w:rsidRPr="00444B2E">
        <w:rPr>
          <w:rFonts w:eastAsia="Times New Roman"/>
          <w:sz w:val="24"/>
          <w:szCs w:val="28"/>
        </w:rPr>
        <w:t xml:space="preserve">Свойства функции </w:t>
      </w:r>
      <w:r w:rsidRPr="00444B2E">
        <w:rPr>
          <w:rFonts w:eastAsia="Times New Roman"/>
          <w:i/>
          <w:iCs/>
          <w:sz w:val="20"/>
        </w:rPr>
        <w:t>y</w:t>
      </w:r>
      <w:r w:rsidRPr="00444B2E">
        <w:rPr>
          <w:rFonts w:eastAsia="Times New Roman"/>
          <w:sz w:val="24"/>
          <w:szCs w:val="28"/>
        </w:rPr>
        <w:t xml:space="preserve"> </w:t>
      </w:r>
      <w:r w:rsidRPr="00444B2E">
        <w:rPr>
          <w:rFonts w:ascii="Symbol" w:eastAsia="Symbol" w:hAnsi="Symbol" w:cs="Symbol"/>
          <w:sz w:val="20"/>
        </w:rPr>
        <w:t></w:t>
      </w:r>
      <w:r w:rsidRPr="00444B2E">
        <w:rPr>
          <w:rFonts w:eastAsia="Times New Roman"/>
          <w:sz w:val="24"/>
          <w:szCs w:val="28"/>
        </w:rPr>
        <w:t xml:space="preserve"> </w:t>
      </w:r>
      <w:r w:rsidRPr="00444B2E">
        <w:rPr>
          <w:rFonts w:eastAsia="Times New Roman"/>
          <w:i/>
          <w:iCs/>
          <w:sz w:val="44"/>
          <w:szCs w:val="45"/>
          <w:vertAlign w:val="superscript"/>
        </w:rPr>
        <w:t>k</w:t>
      </w:r>
      <w:r w:rsidRPr="00444B2E">
        <w:rPr>
          <w:rFonts w:eastAsia="Times New Roman"/>
          <w:i/>
          <w:iCs/>
          <w:sz w:val="44"/>
          <w:szCs w:val="45"/>
          <w:vertAlign w:val="subscript"/>
        </w:rPr>
        <w:t xml:space="preserve">x </w:t>
      </w:r>
      <w:r w:rsidRPr="00444B2E">
        <w:rPr>
          <w:noProof/>
          <w:sz w:val="2"/>
          <w:szCs w:val="1"/>
        </w:rPr>
        <w:drawing>
          <wp:inline distT="0" distB="0" distL="0" distR="0" wp14:anchorId="533432C2" wp14:editId="148C0B9B">
            <wp:extent cx="410845" cy="30607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9" cstate="print"/>
                    <a:srcRect/>
                    <a:stretch>
                      <a:fillRect/>
                    </a:stretch>
                  </pic:blipFill>
                  <pic:spPr bwMode="auto">
                    <a:xfrm>
                      <a:off x="0" y="0"/>
                      <a:ext cx="410845" cy="306070"/>
                    </a:xfrm>
                    <a:prstGeom prst="rect">
                      <a:avLst/>
                    </a:prstGeom>
                    <a:noFill/>
                    <a:ln>
                      <a:noFill/>
                    </a:ln>
                  </pic:spPr>
                </pic:pic>
              </a:graphicData>
            </a:graphic>
          </wp:inline>
        </w:drawing>
      </w:r>
      <w:r w:rsidRPr="00444B2E">
        <w:rPr>
          <w:rFonts w:eastAsia="Times New Roman"/>
          <w:sz w:val="24"/>
          <w:szCs w:val="28"/>
        </w:rPr>
        <w:t>. Гипербола.</w:t>
      </w:r>
    </w:p>
    <w:p w14:paraId="69A5A9A5" w14:textId="77777777" w:rsidR="00F8111A" w:rsidRPr="00444B2E" w:rsidRDefault="00BD41F4" w:rsidP="0001307F">
      <w:pPr>
        <w:rPr>
          <w:sz w:val="18"/>
          <w:szCs w:val="20"/>
        </w:rPr>
      </w:pPr>
      <w:r>
        <w:rPr>
          <w:sz w:val="18"/>
          <w:szCs w:val="20"/>
        </w:rPr>
        <w:pict w14:anchorId="5BA5E597">
          <v:line id="Shape 95" o:spid="_x0000_s1120" style="position:absolute;z-index:251687424;visibility:visible;mso-wrap-distance-left:0;mso-wrap-distance-right:0" from="190.85pt,-14.05pt" to="197.9pt,-14.05pt" o:allowincell="f" strokeweight=".19694mm"/>
        </w:pict>
      </w:r>
    </w:p>
    <w:p w14:paraId="136A0FC9" w14:textId="77777777" w:rsidR="00F8111A" w:rsidRPr="00444B2E" w:rsidRDefault="00F8111A" w:rsidP="0001307F">
      <w:pPr>
        <w:rPr>
          <w:sz w:val="18"/>
          <w:szCs w:val="20"/>
        </w:rPr>
      </w:pPr>
    </w:p>
    <w:tbl>
      <w:tblPr>
        <w:tblW w:w="0" w:type="auto"/>
        <w:tblInd w:w="400" w:type="dxa"/>
        <w:tblLayout w:type="fixed"/>
        <w:tblCellMar>
          <w:left w:w="0" w:type="dxa"/>
          <w:right w:w="0" w:type="dxa"/>
        </w:tblCellMar>
        <w:tblLook w:val="04A0" w:firstRow="1" w:lastRow="0" w:firstColumn="1" w:lastColumn="0" w:noHBand="0" w:noVBand="1"/>
      </w:tblPr>
      <w:tblGrid>
        <w:gridCol w:w="3680"/>
        <w:gridCol w:w="460"/>
        <w:gridCol w:w="860"/>
        <w:gridCol w:w="160"/>
        <w:gridCol w:w="160"/>
        <w:gridCol w:w="480"/>
        <w:gridCol w:w="140"/>
        <w:gridCol w:w="540"/>
        <w:gridCol w:w="20"/>
        <w:gridCol w:w="140"/>
        <w:gridCol w:w="20"/>
        <w:gridCol w:w="2840"/>
        <w:gridCol w:w="20"/>
      </w:tblGrid>
      <w:tr w:rsidR="00F8111A" w:rsidRPr="00444B2E" w14:paraId="4CD32843" w14:textId="77777777">
        <w:trPr>
          <w:trHeight w:val="322"/>
        </w:trPr>
        <w:tc>
          <w:tcPr>
            <w:tcW w:w="5320" w:type="dxa"/>
            <w:gridSpan w:val="5"/>
            <w:vAlign w:val="bottom"/>
          </w:tcPr>
          <w:p w14:paraId="66EC5A9F" w14:textId="77777777" w:rsidR="00F8111A" w:rsidRPr="00444B2E" w:rsidRDefault="00C02E3A" w:rsidP="0001307F">
            <w:pPr>
              <w:ind w:left="720"/>
              <w:rPr>
                <w:sz w:val="18"/>
                <w:szCs w:val="20"/>
              </w:rPr>
            </w:pPr>
            <w:r w:rsidRPr="00444B2E">
              <w:rPr>
                <w:rFonts w:eastAsia="Times New Roman"/>
                <w:b/>
                <w:bCs/>
                <w:i/>
                <w:iCs/>
                <w:sz w:val="24"/>
                <w:szCs w:val="28"/>
              </w:rPr>
              <w:t>Графики  функций</w:t>
            </w:r>
            <w:r w:rsidRPr="00444B2E">
              <w:rPr>
                <w:rFonts w:eastAsia="Times New Roman"/>
                <w:i/>
                <w:iCs/>
                <w:sz w:val="24"/>
                <w:szCs w:val="28"/>
              </w:rPr>
              <w:t>.</w:t>
            </w:r>
            <w:r w:rsidRPr="00444B2E">
              <w:rPr>
                <w:rFonts w:eastAsia="Times New Roman"/>
                <w:b/>
                <w:bCs/>
                <w:i/>
                <w:iCs/>
                <w:sz w:val="24"/>
                <w:szCs w:val="28"/>
              </w:rPr>
              <w:t xml:space="preserve">  </w:t>
            </w:r>
            <w:r w:rsidRPr="00444B2E">
              <w:rPr>
                <w:rFonts w:eastAsia="Times New Roman"/>
                <w:i/>
                <w:iCs/>
                <w:sz w:val="24"/>
                <w:szCs w:val="28"/>
              </w:rPr>
              <w:t>Преобразование</w:t>
            </w:r>
          </w:p>
        </w:tc>
        <w:tc>
          <w:tcPr>
            <w:tcW w:w="4180" w:type="dxa"/>
            <w:gridSpan w:val="7"/>
            <w:vAlign w:val="bottom"/>
          </w:tcPr>
          <w:p w14:paraId="145D8657" w14:textId="77777777" w:rsidR="00F8111A" w:rsidRPr="00444B2E" w:rsidRDefault="00C02E3A" w:rsidP="0001307F">
            <w:pPr>
              <w:jc w:val="right"/>
              <w:rPr>
                <w:sz w:val="18"/>
                <w:szCs w:val="20"/>
              </w:rPr>
            </w:pPr>
            <w:r w:rsidRPr="00444B2E">
              <w:rPr>
                <w:rFonts w:eastAsia="Times New Roman"/>
                <w:i/>
                <w:iCs/>
                <w:sz w:val="24"/>
                <w:szCs w:val="28"/>
              </w:rPr>
              <w:t xml:space="preserve">графика  функции   </w:t>
            </w:r>
            <w:r w:rsidRPr="00444B2E">
              <w:rPr>
                <w:rFonts w:eastAsia="Times New Roman"/>
                <w:i/>
                <w:iCs/>
                <w:sz w:val="20"/>
                <w:szCs w:val="21"/>
              </w:rPr>
              <w:t>y</w:t>
            </w:r>
            <w:r w:rsidRPr="00444B2E">
              <w:rPr>
                <w:rFonts w:eastAsia="Times New Roman"/>
                <w:i/>
                <w:iCs/>
                <w:sz w:val="24"/>
                <w:szCs w:val="28"/>
              </w:rPr>
              <w:t xml:space="preserve"> </w:t>
            </w:r>
            <w:r w:rsidRPr="00444B2E">
              <w:rPr>
                <w:rFonts w:ascii="Symbol" w:eastAsia="Symbol" w:hAnsi="Symbol" w:cs="Symbol"/>
                <w:sz w:val="20"/>
                <w:szCs w:val="21"/>
              </w:rPr>
              <w:t></w:t>
            </w:r>
            <w:r w:rsidRPr="00444B2E">
              <w:rPr>
                <w:rFonts w:eastAsia="Times New Roman"/>
                <w:i/>
                <w:iCs/>
                <w:sz w:val="24"/>
                <w:szCs w:val="28"/>
              </w:rPr>
              <w:t xml:space="preserve"> </w:t>
            </w:r>
            <w:r w:rsidRPr="00444B2E">
              <w:rPr>
                <w:rFonts w:eastAsia="Times New Roman"/>
                <w:i/>
                <w:iCs/>
                <w:sz w:val="20"/>
                <w:szCs w:val="21"/>
              </w:rPr>
              <w:t>f</w:t>
            </w:r>
            <w:r w:rsidRPr="00444B2E">
              <w:rPr>
                <w:rFonts w:eastAsia="Times New Roman"/>
                <w:i/>
                <w:iCs/>
                <w:sz w:val="24"/>
                <w:szCs w:val="28"/>
              </w:rPr>
              <w:t xml:space="preserve"> </w:t>
            </w:r>
            <w:r w:rsidRPr="00444B2E">
              <w:rPr>
                <w:rFonts w:eastAsia="Times New Roman"/>
                <w:sz w:val="20"/>
                <w:szCs w:val="21"/>
              </w:rPr>
              <w:t>(</w:t>
            </w:r>
            <w:r w:rsidRPr="00444B2E">
              <w:rPr>
                <w:rFonts w:eastAsia="Times New Roman"/>
                <w:i/>
                <w:iCs/>
                <w:sz w:val="24"/>
                <w:szCs w:val="28"/>
              </w:rPr>
              <w:t xml:space="preserve"> </w:t>
            </w:r>
            <w:r w:rsidRPr="00444B2E">
              <w:rPr>
                <w:rFonts w:eastAsia="Times New Roman"/>
                <w:i/>
                <w:iCs/>
                <w:sz w:val="20"/>
                <w:szCs w:val="21"/>
              </w:rPr>
              <w:t>x</w:t>
            </w:r>
            <w:r w:rsidRPr="00444B2E">
              <w:rPr>
                <w:rFonts w:eastAsia="Times New Roman"/>
                <w:sz w:val="20"/>
                <w:szCs w:val="21"/>
              </w:rPr>
              <w:t>)</w:t>
            </w:r>
            <w:r w:rsidRPr="00444B2E">
              <w:rPr>
                <w:rFonts w:eastAsia="Times New Roman"/>
                <w:i/>
                <w:iCs/>
                <w:sz w:val="24"/>
                <w:szCs w:val="28"/>
              </w:rPr>
              <w:t xml:space="preserve">   для</w:t>
            </w:r>
          </w:p>
        </w:tc>
        <w:tc>
          <w:tcPr>
            <w:tcW w:w="0" w:type="dxa"/>
            <w:vAlign w:val="bottom"/>
          </w:tcPr>
          <w:p w14:paraId="62F785C1" w14:textId="77777777" w:rsidR="00F8111A" w:rsidRPr="00444B2E" w:rsidRDefault="00F8111A" w:rsidP="0001307F">
            <w:pPr>
              <w:rPr>
                <w:sz w:val="2"/>
                <w:szCs w:val="1"/>
              </w:rPr>
            </w:pPr>
          </w:p>
        </w:tc>
      </w:tr>
      <w:tr w:rsidR="00F8111A" w:rsidRPr="00444B2E" w14:paraId="1533AD35" w14:textId="77777777">
        <w:trPr>
          <w:trHeight w:val="549"/>
        </w:trPr>
        <w:tc>
          <w:tcPr>
            <w:tcW w:w="9500" w:type="dxa"/>
            <w:gridSpan w:val="12"/>
            <w:vAlign w:val="bottom"/>
          </w:tcPr>
          <w:p w14:paraId="5BBC6270" w14:textId="77777777" w:rsidR="00F8111A" w:rsidRPr="00444B2E" w:rsidRDefault="00C02E3A" w:rsidP="0001307F">
            <w:pPr>
              <w:rPr>
                <w:sz w:val="18"/>
                <w:szCs w:val="20"/>
              </w:rPr>
            </w:pPr>
            <w:r w:rsidRPr="00444B2E">
              <w:rPr>
                <w:rFonts w:eastAsia="Times New Roman"/>
                <w:i/>
                <w:iCs/>
                <w:sz w:val="24"/>
                <w:szCs w:val="28"/>
              </w:rPr>
              <w:t xml:space="preserve">построения графиков функций вида </w:t>
            </w:r>
            <w:r w:rsidRPr="00444B2E">
              <w:rPr>
                <w:rFonts w:eastAsia="Times New Roman"/>
                <w:i/>
                <w:iCs/>
                <w:sz w:val="16"/>
                <w:szCs w:val="18"/>
              </w:rPr>
              <w:t>y</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eastAsia="Times New Roman"/>
                <w:i/>
                <w:iCs/>
                <w:sz w:val="24"/>
                <w:szCs w:val="28"/>
              </w:rPr>
              <w:t xml:space="preserve"> </w:t>
            </w:r>
            <w:r w:rsidRPr="00444B2E">
              <w:rPr>
                <w:rFonts w:eastAsia="Times New Roman"/>
                <w:i/>
                <w:iCs/>
                <w:sz w:val="16"/>
                <w:szCs w:val="18"/>
              </w:rPr>
              <w:t>af</w:t>
            </w:r>
            <w:r w:rsidRPr="00444B2E">
              <w:rPr>
                <w:rFonts w:eastAsia="Times New Roman"/>
                <w:i/>
                <w:iCs/>
                <w:sz w:val="24"/>
                <w:szCs w:val="28"/>
              </w:rPr>
              <w:t xml:space="preserve"> </w:t>
            </w:r>
            <w:r w:rsidRPr="00444B2E">
              <w:rPr>
                <w:rFonts w:ascii="Symbol" w:eastAsia="Symbol" w:hAnsi="Symbol" w:cs="Symbol"/>
                <w:szCs w:val="23"/>
              </w:rPr>
              <w:t></w:t>
            </w:r>
            <w:r w:rsidRPr="00444B2E">
              <w:rPr>
                <w:rFonts w:eastAsia="Times New Roman"/>
                <w:i/>
                <w:iCs/>
                <w:sz w:val="16"/>
                <w:szCs w:val="18"/>
              </w:rPr>
              <w:t>kx</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eastAsia="Times New Roman"/>
                <w:i/>
                <w:iCs/>
                <w:sz w:val="24"/>
                <w:szCs w:val="28"/>
              </w:rPr>
              <w:t xml:space="preserve"> </w:t>
            </w:r>
            <w:r w:rsidRPr="00444B2E">
              <w:rPr>
                <w:rFonts w:eastAsia="Times New Roman"/>
                <w:i/>
                <w:iCs/>
                <w:sz w:val="16"/>
                <w:szCs w:val="18"/>
              </w:rPr>
              <w:t>b</w:t>
            </w:r>
            <w:r w:rsidRPr="00444B2E">
              <w:rPr>
                <w:rFonts w:eastAsia="Times New Roman"/>
                <w:i/>
                <w:iCs/>
                <w:sz w:val="24"/>
                <w:szCs w:val="28"/>
              </w:rPr>
              <w:t xml:space="preserve"> </w:t>
            </w:r>
            <w:r w:rsidRPr="00444B2E">
              <w:rPr>
                <w:rFonts w:ascii="Symbol" w:eastAsia="Symbol" w:hAnsi="Symbol" w:cs="Symbol"/>
                <w:szCs w:val="23"/>
              </w:rPr>
              <w:t></w:t>
            </w:r>
            <w:r w:rsidRPr="00444B2E">
              <w:rPr>
                <w:rFonts w:eastAsia="Times New Roman"/>
                <w:i/>
                <w:iCs/>
                <w:sz w:val="24"/>
                <w:szCs w:val="28"/>
              </w:rPr>
              <w:t xml:space="preserve"> </w:t>
            </w:r>
            <w:r w:rsidRPr="00444B2E">
              <w:rPr>
                <w:rFonts w:ascii="Symbol" w:eastAsia="Symbol" w:hAnsi="Symbol" w:cs="Symbol"/>
                <w:sz w:val="16"/>
                <w:szCs w:val="18"/>
              </w:rPr>
              <w:t></w:t>
            </w:r>
            <w:r w:rsidRPr="00444B2E">
              <w:rPr>
                <w:rFonts w:eastAsia="Times New Roman"/>
                <w:i/>
                <w:iCs/>
                <w:sz w:val="24"/>
                <w:szCs w:val="28"/>
              </w:rPr>
              <w:t xml:space="preserve"> </w:t>
            </w:r>
            <w:r w:rsidRPr="00444B2E">
              <w:rPr>
                <w:rFonts w:eastAsia="Times New Roman"/>
                <w:i/>
                <w:iCs/>
                <w:sz w:val="16"/>
                <w:szCs w:val="18"/>
              </w:rPr>
              <w:t>c</w:t>
            </w:r>
            <w:r w:rsidRPr="00444B2E">
              <w:rPr>
                <w:rFonts w:eastAsia="Times New Roman"/>
                <w:i/>
                <w:iCs/>
                <w:sz w:val="24"/>
                <w:szCs w:val="28"/>
              </w:rPr>
              <w:t xml:space="preserve"> .</w:t>
            </w:r>
          </w:p>
        </w:tc>
        <w:tc>
          <w:tcPr>
            <w:tcW w:w="0" w:type="dxa"/>
            <w:vAlign w:val="bottom"/>
          </w:tcPr>
          <w:p w14:paraId="65194331" w14:textId="77777777" w:rsidR="00F8111A" w:rsidRPr="00444B2E" w:rsidRDefault="00F8111A" w:rsidP="0001307F">
            <w:pPr>
              <w:rPr>
                <w:sz w:val="2"/>
                <w:szCs w:val="1"/>
              </w:rPr>
            </w:pPr>
          </w:p>
        </w:tc>
      </w:tr>
      <w:tr w:rsidR="00F8111A" w:rsidRPr="00444B2E" w14:paraId="51C0E1DF" w14:textId="77777777">
        <w:trPr>
          <w:trHeight w:val="439"/>
        </w:trPr>
        <w:tc>
          <w:tcPr>
            <w:tcW w:w="3680" w:type="dxa"/>
            <w:vMerge w:val="restart"/>
            <w:vAlign w:val="bottom"/>
          </w:tcPr>
          <w:p w14:paraId="7A888E23" w14:textId="77777777" w:rsidR="00F8111A" w:rsidRPr="00444B2E" w:rsidRDefault="00C02E3A" w:rsidP="0001307F">
            <w:pPr>
              <w:ind w:left="720"/>
              <w:rPr>
                <w:sz w:val="18"/>
                <w:szCs w:val="20"/>
              </w:rPr>
            </w:pPr>
            <w:r w:rsidRPr="00444B2E">
              <w:rPr>
                <w:rFonts w:eastAsia="Times New Roman"/>
                <w:i/>
                <w:iCs/>
                <w:sz w:val="24"/>
                <w:szCs w:val="28"/>
              </w:rPr>
              <w:t xml:space="preserve">Графики функций </w:t>
            </w:r>
            <w:r w:rsidRPr="00444B2E">
              <w:rPr>
                <w:rFonts w:eastAsia="Times New Roman"/>
                <w:i/>
                <w:iCs/>
                <w:sz w:val="20"/>
              </w:rPr>
              <w:t>y</w:t>
            </w:r>
            <w:r w:rsidRPr="00444B2E">
              <w:rPr>
                <w:rFonts w:eastAsia="Times New Roman"/>
                <w:i/>
                <w:iCs/>
                <w:sz w:val="24"/>
                <w:szCs w:val="28"/>
              </w:rPr>
              <w:t xml:space="preserve"> </w:t>
            </w:r>
            <w:r w:rsidRPr="00444B2E">
              <w:rPr>
                <w:rFonts w:ascii="Symbol" w:eastAsia="Symbol" w:hAnsi="Symbol" w:cs="Symbol"/>
                <w:sz w:val="20"/>
              </w:rPr>
              <w:t></w:t>
            </w:r>
            <w:r w:rsidRPr="00444B2E">
              <w:rPr>
                <w:rFonts w:eastAsia="Times New Roman"/>
                <w:i/>
                <w:iCs/>
                <w:sz w:val="24"/>
                <w:szCs w:val="28"/>
              </w:rPr>
              <w:t xml:space="preserve"> </w:t>
            </w:r>
            <w:r w:rsidRPr="00444B2E">
              <w:rPr>
                <w:rFonts w:eastAsia="Times New Roman"/>
                <w:i/>
                <w:iCs/>
                <w:sz w:val="20"/>
              </w:rPr>
              <w:t>a</w:t>
            </w:r>
            <w:r w:rsidRPr="00444B2E">
              <w:rPr>
                <w:rFonts w:eastAsia="Times New Roman"/>
                <w:i/>
                <w:iCs/>
                <w:sz w:val="24"/>
                <w:szCs w:val="28"/>
              </w:rPr>
              <w:t xml:space="preserve"> </w:t>
            </w:r>
            <w:r w:rsidRPr="00444B2E">
              <w:rPr>
                <w:rFonts w:ascii="Symbol" w:eastAsia="Symbol" w:hAnsi="Symbol" w:cs="Symbol"/>
                <w:sz w:val="20"/>
              </w:rPr>
              <w:t></w:t>
            </w:r>
          </w:p>
        </w:tc>
        <w:tc>
          <w:tcPr>
            <w:tcW w:w="460" w:type="dxa"/>
            <w:vMerge w:val="restart"/>
            <w:vAlign w:val="bottom"/>
          </w:tcPr>
          <w:p w14:paraId="63C1C448" w14:textId="77777777" w:rsidR="00F8111A" w:rsidRPr="00444B2E" w:rsidRDefault="00C02E3A" w:rsidP="0001307F">
            <w:pPr>
              <w:jc w:val="center"/>
              <w:rPr>
                <w:sz w:val="18"/>
                <w:szCs w:val="20"/>
              </w:rPr>
            </w:pPr>
            <w:r w:rsidRPr="00444B2E">
              <w:rPr>
                <w:rFonts w:eastAsia="Times New Roman"/>
                <w:i/>
                <w:iCs/>
                <w:w w:val="97"/>
                <w:szCs w:val="23"/>
              </w:rPr>
              <w:t>k</w:t>
            </w:r>
          </w:p>
        </w:tc>
        <w:tc>
          <w:tcPr>
            <w:tcW w:w="860" w:type="dxa"/>
            <w:vMerge w:val="restart"/>
            <w:vAlign w:val="bottom"/>
          </w:tcPr>
          <w:p w14:paraId="1B93E9D5" w14:textId="77777777" w:rsidR="00F8111A" w:rsidRPr="00444B2E" w:rsidRDefault="00C02E3A" w:rsidP="0001307F">
            <w:pPr>
              <w:ind w:right="110"/>
              <w:jc w:val="right"/>
              <w:rPr>
                <w:sz w:val="18"/>
                <w:szCs w:val="20"/>
              </w:rPr>
            </w:pPr>
            <w:r w:rsidRPr="00444B2E">
              <w:rPr>
                <w:rFonts w:eastAsia="Times New Roman"/>
                <w:sz w:val="24"/>
                <w:szCs w:val="28"/>
              </w:rPr>
              <w:t xml:space="preserve">, </w:t>
            </w:r>
            <w:r w:rsidRPr="00444B2E">
              <w:rPr>
                <w:rFonts w:eastAsia="Times New Roman"/>
                <w:i/>
                <w:iCs/>
                <w:sz w:val="16"/>
                <w:szCs w:val="18"/>
              </w:rPr>
              <w:t>y</w:t>
            </w:r>
            <w:r w:rsidRPr="00444B2E">
              <w:rPr>
                <w:rFonts w:eastAsia="Times New Roman"/>
                <w:sz w:val="24"/>
                <w:szCs w:val="28"/>
              </w:rPr>
              <w:t xml:space="preserve"> </w:t>
            </w:r>
            <w:r w:rsidRPr="00444B2E">
              <w:rPr>
                <w:rFonts w:ascii="Symbol" w:eastAsia="Symbol" w:hAnsi="Symbol" w:cs="Symbol"/>
                <w:sz w:val="16"/>
                <w:szCs w:val="18"/>
              </w:rPr>
              <w:t></w:t>
            </w:r>
          </w:p>
        </w:tc>
        <w:tc>
          <w:tcPr>
            <w:tcW w:w="160" w:type="dxa"/>
            <w:tcBorders>
              <w:bottom w:val="single" w:sz="8" w:space="0" w:color="auto"/>
            </w:tcBorders>
            <w:vAlign w:val="bottom"/>
          </w:tcPr>
          <w:p w14:paraId="147E4488" w14:textId="77777777" w:rsidR="00F8111A" w:rsidRPr="00444B2E" w:rsidRDefault="00F8111A" w:rsidP="0001307F">
            <w:pPr>
              <w:rPr>
                <w:szCs w:val="24"/>
              </w:rPr>
            </w:pPr>
          </w:p>
        </w:tc>
        <w:tc>
          <w:tcPr>
            <w:tcW w:w="160" w:type="dxa"/>
            <w:vMerge w:val="restart"/>
            <w:vAlign w:val="bottom"/>
          </w:tcPr>
          <w:p w14:paraId="4B17D911" w14:textId="77777777" w:rsidR="00F8111A" w:rsidRPr="00444B2E" w:rsidRDefault="00C02E3A" w:rsidP="0001307F">
            <w:pPr>
              <w:jc w:val="right"/>
              <w:rPr>
                <w:sz w:val="18"/>
                <w:szCs w:val="20"/>
              </w:rPr>
            </w:pPr>
            <w:r w:rsidRPr="00444B2E">
              <w:rPr>
                <w:rFonts w:eastAsia="Times New Roman"/>
                <w:sz w:val="24"/>
                <w:szCs w:val="28"/>
              </w:rPr>
              <w:t>,</w:t>
            </w:r>
          </w:p>
        </w:tc>
        <w:tc>
          <w:tcPr>
            <w:tcW w:w="480" w:type="dxa"/>
            <w:vMerge w:val="restart"/>
            <w:vAlign w:val="bottom"/>
          </w:tcPr>
          <w:p w14:paraId="6CEF3BD6" w14:textId="77777777" w:rsidR="00F8111A" w:rsidRPr="00444B2E" w:rsidRDefault="00C02E3A" w:rsidP="0001307F">
            <w:pPr>
              <w:rPr>
                <w:sz w:val="18"/>
                <w:szCs w:val="20"/>
              </w:rPr>
            </w:pPr>
            <w:r w:rsidRPr="00444B2E">
              <w:rPr>
                <w:rFonts w:eastAsia="Times New Roman"/>
                <w:i/>
                <w:iCs/>
                <w:sz w:val="16"/>
                <w:szCs w:val="18"/>
              </w:rPr>
              <w:t xml:space="preserve">y </w:t>
            </w:r>
            <w:r w:rsidRPr="00444B2E">
              <w:rPr>
                <w:rFonts w:ascii="Symbol" w:eastAsia="Symbol" w:hAnsi="Symbol" w:cs="Symbol"/>
                <w:sz w:val="16"/>
                <w:szCs w:val="18"/>
              </w:rPr>
              <w:t></w:t>
            </w:r>
            <w:r w:rsidRPr="00444B2E">
              <w:rPr>
                <w:rFonts w:eastAsia="Times New Roman"/>
                <w:i/>
                <w:iCs/>
                <w:sz w:val="16"/>
                <w:szCs w:val="18"/>
              </w:rPr>
              <w:t xml:space="preserve"> </w:t>
            </w:r>
            <w:r w:rsidRPr="00444B2E">
              <w:rPr>
                <w:rFonts w:eastAsia="Times New Roman"/>
                <w:sz w:val="18"/>
                <w:szCs w:val="20"/>
                <w:vertAlign w:val="superscript"/>
              </w:rPr>
              <w:t>3</w:t>
            </w:r>
          </w:p>
        </w:tc>
        <w:tc>
          <w:tcPr>
            <w:tcW w:w="140" w:type="dxa"/>
            <w:tcBorders>
              <w:bottom w:val="single" w:sz="8" w:space="0" w:color="auto"/>
            </w:tcBorders>
            <w:vAlign w:val="bottom"/>
          </w:tcPr>
          <w:p w14:paraId="30D778B4" w14:textId="77777777" w:rsidR="00F8111A" w:rsidRPr="00444B2E" w:rsidRDefault="00F8111A" w:rsidP="0001307F">
            <w:pPr>
              <w:rPr>
                <w:szCs w:val="24"/>
              </w:rPr>
            </w:pPr>
          </w:p>
        </w:tc>
        <w:tc>
          <w:tcPr>
            <w:tcW w:w="540" w:type="dxa"/>
            <w:vMerge w:val="restart"/>
            <w:vAlign w:val="bottom"/>
          </w:tcPr>
          <w:p w14:paraId="553E63E3" w14:textId="77777777" w:rsidR="00F8111A" w:rsidRPr="00444B2E" w:rsidRDefault="00C02E3A" w:rsidP="0001307F">
            <w:pPr>
              <w:ind w:left="40"/>
              <w:rPr>
                <w:sz w:val="18"/>
                <w:szCs w:val="20"/>
              </w:rPr>
            </w:pPr>
            <w:r w:rsidRPr="00444B2E">
              <w:rPr>
                <w:rFonts w:eastAsia="Times New Roman"/>
                <w:sz w:val="24"/>
                <w:szCs w:val="28"/>
              </w:rPr>
              <w:t xml:space="preserve">, </w:t>
            </w:r>
            <w:r w:rsidRPr="00444B2E">
              <w:rPr>
                <w:rFonts w:eastAsia="Times New Roman"/>
                <w:i/>
                <w:iCs/>
                <w:sz w:val="16"/>
                <w:szCs w:val="18"/>
              </w:rPr>
              <w:t>y</w:t>
            </w:r>
            <w:r w:rsidRPr="00444B2E">
              <w:rPr>
                <w:rFonts w:eastAsia="Times New Roman"/>
                <w:sz w:val="24"/>
                <w:szCs w:val="28"/>
              </w:rPr>
              <w:t xml:space="preserve"> </w:t>
            </w:r>
            <w:r w:rsidRPr="00444B2E">
              <w:rPr>
                <w:rFonts w:ascii="Symbol" w:eastAsia="Symbol" w:hAnsi="Symbol" w:cs="Symbol"/>
                <w:sz w:val="16"/>
                <w:szCs w:val="18"/>
              </w:rPr>
              <w:t></w:t>
            </w:r>
          </w:p>
        </w:tc>
        <w:tc>
          <w:tcPr>
            <w:tcW w:w="20" w:type="dxa"/>
            <w:vMerge w:val="restart"/>
            <w:vAlign w:val="bottom"/>
          </w:tcPr>
          <w:p w14:paraId="558AD4C7" w14:textId="77777777" w:rsidR="00F8111A" w:rsidRPr="00444B2E" w:rsidRDefault="00F8111A" w:rsidP="0001307F">
            <w:pPr>
              <w:rPr>
                <w:szCs w:val="24"/>
              </w:rPr>
            </w:pPr>
          </w:p>
        </w:tc>
        <w:tc>
          <w:tcPr>
            <w:tcW w:w="140" w:type="dxa"/>
            <w:vMerge w:val="restart"/>
            <w:vAlign w:val="bottom"/>
          </w:tcPr>
          <w:p w14:paraId="4A11C3EA" w14:textId="77777777" w:rsidR="00F8111A" w:rsidRPr="00444B2E" w:rsidRDefault="00C02E3A" w:rsidP="0001307F">
            <w:pPr>
              <w:ind w:left="20"/>
              <w:rPr>
                <w:sz w:val="18"/>
                <w:szCs w:val="20"/>
              </w:rPr>
            </w:pPr>
            <w:r w:rsidRPr="00444B2E">
              <w:rPr>
                <w:rFonts w:eastAsia="Times New Roman"/>
                <w:i/>
                <w:iCs/>
                <w:sz w:val="16"/>
                <w:szCs w:val="18"/>
              </w:rPr>
              <w:t>x</w:t>
            </w:r>
          </w:p>
        </w:tc>
        <w:tc>
          <w:tcPr>
            <w:tcW w:w="20" w:type="dxa"/>
            <w:vMerge w:val="restart"/>
            <w:vAlign w:val="bottom"/>
          </w:tcPr>
          <w:p w14:paraId="2695B7E2" w14:textId="77777777" w:rsidR="00F8111A" w:rsidRPr="00444B2E" w:rsidRDefault="00F8111A" w:rsidP="0001307F">
            <w:pPr>
              <w:rPr>
                <w:szCs w:val="24"/>
              </w:rPr>
            </w:pPr>
          </w:p>
        </w:tc>
        <w:tc>
          <w:tcPr>
            <w:tcW w:w="2840" w:type="dxa"/>
            <w:vMerge w:val="restart"/>
            <w:vAlign w:val="bottom"/>
          </w:tcPr>
          <w:p w14:paraId="58BC24B4" w14:textId="77777777" w:rsidR="00F8111A" w:rsidRPr="00444B2E" w:rsidRDefault="00C02E3A" w:rsidP="0001307F">
            <w:pPr>
              <w:ind w:right="2600"/>
              <w:jc w:val="right"/>
              <w:rPr>
                <w:sz w:val="18"/>
                <w:szCs w:val="20"/>
              </w:rPr>
            </w:pPr>
            <w:r w:rsidRPr="00444B2E">
              <w:rPr>
                <w:rFonts w:eastAsia="Times New Roman"/>
                <w:i/>
                <w:iCs/>
                <w:sz w:val="24"/>
                <w:szCs w:val="28"/>
              </w:rPr>
              <w:t>.</w:t>
            </w:r>
          </w:p>
        </w:tc>
        <w:tc>
          <w:tcPr>
            <w:tcW w:w="0" w:type="dxa"/>
            <w:vAlign w:val="bottom"/>
          </w:tcPr>
          <w:p w14:paraId="44D8F1CB" w14:textId="77777777" w:rsidR="00F8111A" w:rsidRPr="00444B2E" w:rsidRDefault="00F8111A" w:rsidP="0001307F">
            <w:pPr>
              <w:rPr>
                <w:sz w:val="2"/>
                <w:szCs w:val="1"/>
              </w:rPr>
            </w:pPr>
          </w:p>
        </w:tc>
      </w:tr>
      <w:tr w:rsidR="00F8111A" w:rsidRPr="00444B2E" w14:paraId="34DC18FD" w14:textId="77777777">
        <w:trPr>
          <w:trHeight w:val="20"/>
        </w:trPr>
        <w:tc>
          <w:tcPr>
            <w:tcW w:w="3680" w:type="dxa"/>
            <w:vMerge/>
            <w:vAlign w:val="bottom"/>
          </w:tcPr>
          <w:p w14:paraId="6FA5FBC7" w14:textId="77777777" w:rsidR="00F8111A" w:rsidRPr="00444B2E" w:rsidRDefault="00F8111A" w:rsidP="0001307F">
            <w:pPr>
              <w:rPr>
                <w:sz w:val="2"/>
                <w:szCs w:val="1"/>
              </w:rPr>
            </w:pPr>
          </w:p>
        </w:tc>
        <w:tc>
          <w:tcPr>
            <w:tcW w:w="460" w:type="dxa"/>
            <w:vMerge/>
            <w:vAlign w:val="bottom"/>
          </w:tcPr>
          <w:p w14:paraId="4DB90458" w14:textId="77777777" w:rsidR="00F8111A" w:rsidRPr="00444B2E" w:rsidRDefault="00F8111A" w:rsidP="0001307F">
            <w:pPr>
              <w:rPr>
                <w:sz w:val="2"/>
                <w:szCs w:val="1"/>
              </w:rPr>
            </w:pPr>
          </w:p>
        </w:tc>
        <w:tc>
          <w:tcPr>
            <w:tcW w:w="860" w:type="dxa"/>
            <w:vMerge/>
            <w:vAlign w:val="bottom"/>
          </w:tcPr>
          <w:p w14:paraId="4DE871F8" w14:textId="77777777" w:rsidR="00F8111A" w:rsidRPr="00444B2E" w:rsidRDefault="00F8111A" w:rsidP="0001307F">
            <w:pPr>
              <w:rPr>
                <w:sz w:val="2"/>
                <w:szCs w:val="1"/>
              </w:rPr>
            </w:pPr>
          </w:p>
        </w:tc>
        <w:tc>
          <w:tcPr>
            <w:tcW w:w="160" w:type="dxa"/>
            <w:vMerge w:val="restart"/>
            <w:vAlign w:val="bottom"/>
          </w:tcPr>
          <w:p w14:paraId="6969144D" w14:textId="77777777" w:rsidR="00F8111A" w:rsidRPr="00444B2E" w:rsidRDefault="00C02E3A" w:rsidP="0001307F">
            <w:pPr>
              <w:ind w:left="20"/>
              <w:rPr>
                <w:sz w:val="18"/>
                <w:szCs w:val="20"/>
              </w:rPr>
            </w:pPr>
            <w:r w:rsidRPr="00444B2E">
              <w:rPr>
                <w:rFonts w:eastAsia="Times New Roman"/>
                <w:i/>
                <w:iCs/>
                <w:sz w:val="16"/>
                <w:szCs w:val="18"/>
              </w:rPr>
              <w:t>x</w:t>
            </w:r>
          </w:p>
        </w:tc>
        <w:tc>
          <w:tcPr>
            <w:tcW w:w="160" w:type="dxa"/>
            <w:vMerge/>
            <w:vAlign w:val="bottom"/>
          </w:tcPr>
          <w:p w14:paraId="7F3CCCAC" w14:textId="77777777" w:rsidR="00F8111A" w:rsidRPr="00444B2E" w:rsidRDefault="00F8111A" w:rsidP="0001307F">
            <w:pPr>
              <w:rPr>
                <w:sz w:val="2"/>
                <w:szCs w:val="1"/>
              </w:rPr>
            </w:pPr>
          </w:p>
        </w:tc>
        <w:tc>
          <w:tcPr>
            <w:tcW w:w="480" w:type="dxa"/>
            <w:vMerge/>
            <w:vAlign w:val="bottom"/>
          </w:tcPr>
          <w:p w14:paraId="5A84E89B" w14:textId="77777777" w:rsidR="00F8111A" w:rsidRPr="00444B2E" w:rsidRDefault="00F8111A" w:rsidP="0001307F">
            <w:pPr>
              <w:rPr>
                <w:sz w:val="2"/>
                <w:szCs w:val="1"/>
              </w:rPr>
            </w:pPr>
          </w:p>
        </w:tc>
        <w:tc>
          <w:tcPr>
            <w:tcW w:w="140" w:type="dxa"/>
            <w:vMerge w:val="restart"/>
            <w:vAlign w:val="bottom"/>
          </w:tcPr>
          <w:p w14:paraId="37DC618B" w14:textId="77777777" w:rsidR="00F8111A" w:rsidRPr="00444B2E" w:rsidRDefault="00C02E3A" w:rsidP="0001307F">
            <w:pPr>
              <w:ind w:left="20"/>
              <w:rPr>
                <w:sz w:val="18"/>
                <w:szCs w:val="20"/>
              </w:rPr>
            </w:pPr>
            <w:r w:rsidRPr="00444B2E">
              <w:rPr>
                <w:rFonts w:eastAsia="Times New Roman"/>
                <w:i/>
                <w:iCs/>
                <w:sz w:val="16"/>
                <w:szCs w:val="18"/>
              </w:rPr>
              <w:t>x</w:t>
            </w:r>
          </w:p>
        </w:tc>
        <w:tc>
          <w:tcPr>
            <w:tcW w:w="540" w:type="dxa"/>
            <w:vMerge/>
            <w:vAlign w:val="bottom"/>
          </w:tcPr>
          <w:p w14:paraId="1C96E62B" w14:textId="77777777" w:rsidR="00F8111A" w:rsidRPr="00444B2E" w:rsidRDefault="00F8111A" w:rsidP="0001307F">
            <w:pPr>
              <w:rPr>
                <w:sz w:val="2"/>
                <w:szCs w:val="1"/>
              </w:rPr>
            </w:pPr>
          </w:p>
        </w:tc>
        <w:tc>
          <w:tcPr>
            <w:tcW w:w="20" w:type="dxa"/>
            <w:vMerge/>
            <w:vAlign w:val="bottom"/>
          </w:tcPr>
          <w:p w14:paraId="6408BCD6" w14:textId="77777777" w:rsidR="00F8111A" w:rsidRPr="00444B2E" w:rsidRDefault="00F8111A" w:rsidP="0001307F">
            <w:pPr>
              <w:rPr>
                <w:sz w:val="2"/>
                <w:szCs w:val="1"/>
              </w:rPr>
            </w:pPr>
          </w:p>
        </w:tc>
        <w:tc>
          <w:tcPr>
            <w:tcW w:w="140" w:type="dxa"/>
            <w:vMerge/>
            <w:vAlign w:val="bottom"/>
          </w:tcPr>
          <w:p w14:paraId="3E4146F1" w14:textId="77777777" w:rsidR="00F8111A" w:rsidRPr="00444B2E" w:rsidRDefault="00F8111A" w:rsidP="0001307F">
            <w:pPr>
              <w:rPr>
                <w:sz w:val="2"/>
                <w:szCs w:val="1"/>
              </w:rPr>
            </w:pPr>
          </w:p>
        </w:tc>
        <w:tc>
          <w:tcPr>
            <w:tcW w:w="20" w:type="dxa"/>
            <w:vMerge/>
            <w:vAlign w:val="bottom"/>
          </w:tcPr>
          <w:p w14:paraId="694B6649" w14:textId="77777777" w:rsidR="00F8111A" w:rsidRPr="00444B2E" w:rsidRDefault="00F8111A" w:rsidP="0001307F">
            <w:pPr>
              <w:rPr>
                <w:sz w:val="2"/>
                <w:szCs w:val="1"/>
              </w:rPr>
            </w:pPr>
          </w:p>
        </w:tc>
        <w:tc>
          <w:tcPr>
            <w:tcW w:w="2840" w:type="dxa"/>
            <w:vMerge/>
            <w:vAlign w:val="bottom"/>
          </w:tcPr>
          <w:p w14:paraId="0C9FFD74" w14:textId="77777777" w:rsidR="00F8111A" w:rsidRPr="00444B2E" w:rsidRDefault="00F8111A" w:rsidP="0001307F">
            <w:pPr>
              <w:rPr>
                <w:sz w:val="2"/>
                <w:szCs w:val="1"/>
              </w:rPr>
            </w:pPr>
          </w:p>
        </w:tc>
        <w:tc>
          <w:tcPr>
            <w:tcW w:w="0" w:type="dxa"/>
            <w:vAlign w:val="bottom"/>
          </w:tcPr>
          <w:p w14:paraId="70CAF313" w14:textId="77777777" w:rsidR="00F8111A" w:rsidRPr="00444B2E" w:rsidRDefault="00F8111A" w:rsidP="0001307F">
            <w:pPr>
              <w:rPr>
                <w:sz w:val="2"/>
                <w:szCs w:val="1"/>
              </w:rPr>
            </w:pPr>
          </w:p>
        </w:tc>
      </w:tr>
      <w:tr w:rsidR="00F8111A" w:rsidRPr="00444B2E" w14:paraId="06375682" w14:textId="77777777">
        <w:trPr>
          <w:trHeight w:val="25"/>
        </w:trPr>
        <w:tc>
          <w:tcPr>
            <w:tcW w:w="3680" w:type="dxa"/>
            <w:vMerge/>
            <w:vAlign w:val="bottom"/>
          </w:tcPr>
          <w:p w14:paraId="7AB769C3" w14:textId="77777777" w:rsidR="00F8111A" w:rsidRPr="00444B2E" w:rsidRDefault="00F8111A" w:rsidP="0001307F">
            <w:pPr>
              <w:rPr>
                <w:sz w:val="2"/>
                <w:szCs w:val="1"/>
              </w:rPr>
            </w:pPr>
          </w:p>
        </w:tc>
        <w:tc>
          <w:tcPr>
            <w:tcW w:w="460" w:type="dxa"/>
            <w:vMerge/>
            <w:tcBorders>
              <w:bottom w:val="single" w:sz="8" w:space="0" w:color="auto"/>
            </w:tcBorders>
            <w:vAlign w:val="bottom"/>
          </w:tcPr>
          <w:p w14:paraId="69616575" w14:textId="77777777" w:rsidR="00F8111A" w:rsidRPr="00444B2E" w:rsidRDefault="00F8111A" w:rsidP="0001307F">
            <w:pPr>
              <w:rPr>
                <w:sz w:val="2"/>
                <w:szCs w:val="1"/>
              </w:rPr>
            </w:pPr>
          </w:p>
        </w:tc>
        <w:tc>
          <w:tcPr>
            <w:tcW w:w="860" w:type="dxa"/>
            <w:vMerge/>
            <w:vAlign w:val="bottom"/>
          </w:tcPr>
          <w:p w14:paraId="587E3103" w14:textId="77777777" w:rsidR="00F8111A" w:rsidRPr="00444B2E" w:rsidRDefault="00F8111A" w:rsidP="0001307F">
            <w:pPr>
              <w:rPr>
                <w:sz w:val="2"/>
                <w:szCs w:val="1"/>
              </w:rPr>
            </w:pPr>
          </w:p>
        </w:tc>
        <w:tc>
          <w:tcPr>
            <w:tcW w:w="160" w:type="dxa"/>
            <w:vMerge/>
            <w:vAlign w:val="bottom"/>
          </w:tcPr>
          <w:p w14:paraId="7C2B356D" w14:textId="77777777" w:rsidR="00F8111A" w:rsidRPr="00444B2E" w:rsidRDefault="00F8111A" w:rsidP="0001307F">
            <w:pPr>
              <w:rPr>
                <w:sz w:val="2"/>
                <w:szCs w:val="1"/>
              </w:rPr>
            </w:pPr>
          </w:p>
        </w:tc>
        <w:tc>
          <w:tcPr>
            <w:tcW w:w="160" w:type="dxa"/>
            <w:vMerge/>
            <w:vAlign w:val="bottom"/>
          </w:tcPr>
          <w:p w14:paraId="20AD81AC" w14:textId="77777777" w:rsidR="00F8111A" w:rsidRPr="00444B2E" w:rsidRDefault="00F8111A" w:rsidP="0001307F">
            <w:pPr>
              <w:rPr>
                <w:sz w:val="2"/>
                <w:szCs w:val="1"/>
              </w:rPr>
            </w:pPr>
          </w:p>
        </w:tc>
        <w:tc>
          <w:tcPr>
            <w:tcW w:w="480" w:type="dxa"/>
            <w:vMerge/>
            <w:vAlign w:val="bottom"/>
          </w:tcPr>
          <w:p w14:paraId="3B546CB1" w14:textId="77777777" w:rsidR="00F8111A" w:rsidRPr="00444B2E" w:rsidRDefault="00F8111A" w:rsidP="0001307F">
            <w:pPr>
              <w:rPr>
                <w:sz w:val="2"/>
                <w:szCs w:val="1"/>
              </w:rPr>
            </w:pPr>
          </w:p>
        </w:tc>
        <w:tc>
          <w:tcPr>
            <w:tcW w:w="140" w:type="dxa"/>
            <w:vMerge/>
            <w:vAlign w:val="bottom"/>
          </w:tcPr>
          <w:p w14:paraId="30DA8789" w14:textId="77777777" w:rsidR="00F8111A" w:rsidRPr="00444B2E" w:rsidRDefault="00F8111A" w:rsidP="0001307F">
            <w:pPr>
              <w:rPr>
                <w:sz w:val="2"/>
                <w:szCs w:val="1"/>
              </w:rPr>
            </w:pPr>
          </w:p>
        </w:tc>
        <w:tc>
          <w:tcPr>
            <w:tcW w:w="540" w:type="dxa"/>
            <w:vMerge/>
            <w:vAlign w:val="bottom"/>
          </w:tcPr>
          <w:p w14:paraId="4A8E6650" w14:textId="77777777" w:rsidR="00F8111A" w:rsidRPr="00444B2E" w:rsidRDefault="00F8111A" w:rsidP="0001307F">
            <w:pPr>
              <w:rPr>
                <w:sz w:val="2"/>
                <w:szCs w:val="1"/>
              </w:rPr>
            </w:pPr>
          </w:p>
        </w:tc>
        <w:tc>
          <w:tcPr>
            <w:tcW w:w="20" w:type="dxa"/>
            <w:vMerge w:val="restart"/>
            <w:tcBorders>
              <w:bottom w:val="single" w:sz="8" w:space="0" w:color="auto"/>
            </w:tcBorders>
            <w:shd w:val="clear" w:color="auto" w:fill="000000"/>
            <w:vAlign w:val="bottom"/>
          </w:tcPr>
          <w:p w14:paraId="53F7F935" w14:textId="77777777" w:rsidR="00F8111A" w:rsidRPr="00444B2E" w:rsidRDefault="00F8111A" w:rsidP="0001307F">
            <w:pPr>
              <w:rPr>
                <w:sz w:val="2"/>
                <w:szCs w:val="1"/>
              </w:rPr>
            </w:pPr>
          </w:p>
        </w:tc>
        <w:tc>
          <w:tcPr>
            <w:tcW w:w="140" w:type="dxa"/>
            <w:vMerge/>
            <w:vAlign w:val="bottom"/>
          </w:tcPr>
          <w:p w14:paraId="6B20408A" w14:textId="77777777" w:rsidR="00F8111A" w:rsidRPr="00444B2E" w:rsidRDefault="00F8111A" w:rsidP="0001307F">
            <w:pPr>
              <w:rPr>
                <w:sz w:val="2"/>
                <w:szCs w:val="1"/>
              </w:rPr>
            </w:pPr>
          </w:p>
        </w:tc>
        <w:tc>
          <w:tcPr>
            <w:tcW w:w="20" w:type="dxa"/>
            <w:vMerge w:val="restart"/>
            <w:tcBorders>
              <w:bottom w:val="single" w:sz="8" w:space="0" w:color="auto"/>
            </w:tcBorders>
            <w:shd w:val="clear" w:color="auto" w:fill="000000"/>
            <w:vAlign w:val="bottom"/>
          </w:tcPr>
          <w:p w14:paraId="4F58E99D" w14:textId="77777777" w:rsidR="00F8111A" w:rsidRPr="00444B2E" w:rsidRDefault="00F8111A" w:rsidP="0001307F">
            <w:pPr>
              <w:rPr>
                <w:sz w:val="2"/>
                <w:szCs w:val="1"/>
              </w:rPr>
            </w:pPr>
          </w:p>
        </w:tc>
        <w:tc>
          <w:tcPr>
            <w:tcW w:w="2840" w:type="dxa"/>
            <w:vMerge/>
            <w:vAlign w:val="bottom"/>
          </w:tcPr>
          <w:p w14:paraId="21071310" w14:textId="77777777" w:rsidR="00F8111A" w:rsidRPr="00444B2E" w:rsidRDefault="00F8111A" w:rsidP="0001307F">
            <w:pPr>
              <w:rPr>
                <w:sz w:val="2"/>
                <w:szCs w:val="1"/>
              </w:rPr>
            </w:pPr>
          </w:p>
        </w:tc>
        <w:tc>
          <w:tcPr>
            <w:tcW w:w="0" w:type="dxa"/>
            <w:vAlign w:val="bottom"/>
          </w:tcPr>
          <w:p w14:paraId="27731D4A" w14:textId="77777777" w:rsidR="00F8111A" w:rsidRPr="00444B2E" w:rsidRDefault="00F8111A" w:rsidP="0001307F">
            <w:pPr>
              <w:rPr>
                <w:sz w:val="2"/>
                <w:szCs w:val="1"/>
              </w:rPr>
            </w:pPr>
          </w:p>
        </w:tc>
      </w:tr>
      <w:tr w:rsidR="00F8111A" w:rsidRPr="00444B2E" w14:paraId="3EDFEA24" w14:textId="77777777">
        <w:trPr>
          <w:trHeight w:val="108"/>
        </w:trPr>
        <w:tc>
          <w:tcPr>
            <w:tcW w:w="3680" w:type="dxa"/>
            <w:vMerge/>
            <w:vAlign w:val="bottom"/>
          </w:tcPr>
          <w:p w14:paraId="13FE7CAA" w14:textId="77777777" w:rsidR="00F8111A" w:rsidRPr="00444B2E" w:rsidRDefault="00F8111A" w:rsidP="0001307F">
            <w:pPr>
              <w:rPr>
                <w:sz w:val="7"/>
                <w:szCs w:val="9"/>
              </w:rPr>
            </w:pPr>
          </w:p>
        </w:tc>
        <w:tc>
          <w:tcPr>
            <w:tcW w:w="460" w:type="dxa"/>
            <w:vMerge w:val="restart"/>
            <w:vAlign w:val="bottom"/>
          </w:tcPr>
          <w:p w14:paraId="25014B85" w14:textId="77777777" w:rsidR="00F8111A" w:rsidRPr="00444B2E" w:rsidRDefault="00C02E3A" w:rsidP="0001307F">
            <w:pPr>
              <w:jc w:val="center"/>
              <w:rPr>
                <w:sz w:val="18"/>
                <w:szCs w:val="20"/>
              </w:rPr>
            </w:pPr>
            <w:r w:rsidRPr="00444B2E">
              <w:rPr>
                <w:rFonts w:eastAsia="Times New Roman"/>
                <w:i/>
                <w:iCs/>
                <w:w w:val="95"/>
                <w:szCs w:val="23"/>
              </w:rPr>
              <w:t xml:space="preserve">x </w:t>
            </w:r>
            <w:r w:rsidRPr="00444B2E">
              <w:rPr>
                <w:rFonts w:ascii="Symbol" w:eastAsia="Symbol" w:hAnsi="Symbol" w:cs="Symbol"/>
                <w:w w:val="95"/>
                <w:szCs w:val="23"/>
              </w:rPr>
              <w:t></w:t>
            </w:r>
            <w:r w:rsidRPr="00444B2E">
              <w:rPr>
                <w:rFonts w:eastAsia="Times New Roman"/>
                <w:i/>
                <w:iCs/>
                <w:w w:val="95"/>
                <w:szCs w:val="23"/>
              </w:rPr>
              <w:t xml:space="preserve"> b</w:t>
            </w:r>
          </w:p>
        </w:tc>
        <w:tc>
          <w:tcPr>
            <w:tcW w:w="860" w:type="dxa"/>
            <w:vMerge/>
            <w:vAlign w:val="bottom"/>
          </w:tcPr>
          <w:p w14:paraId="3DBAE4EA" w14:textId="77777777" w:rsidR="00F8111A" w:rsidRPr="00444B2E" w:rsidRDefault="00F8111A" w:rsidP="0001307F">
            <w:pPr>
              <w:rPr>
                <w:sz w:val="7"/>
                <w:szCs w:val="9"/>
              </w:rPr>
            </w:pPr>
          </w:p>
        </w:tc>
        <w:tc>
          <w:tcPr>
            <w:tcW w:w="160" w:type="dxa"/>
            <w:vMerge/>
            <w:vAlign w:val="bottom"/>
          </w:tcPr>
          <w:p w14:paraId="45ECB64E" w14:textId="77777777" w:rsidR="00F8111A" w:rsidRPr="00444B2E" w:rsidRDefault="00F8111A" w:rsidP="0001307F">
            <w:pPr>
              <w:rPr>
                <w:sz w:val="7"/>
                <w:szCs w:val="9"/>
              </w:rPr>
            </w:pPr>
          </w:p>
        </w:tc>
        <w:tc>
          <w:tcPr>
            <w:tcW w:w="160" w:type="dxa"/>
            <w:vMerge/>
            <w:vAlign w:val="bottom"/>
          </w:tcPr>
          <w:p w14:paraId="251AAB40" w14:textId="77777777" w:rsidR="00F8111A" w:rsidRPr="00444B2E" w:rsidRDefault="00F8111A" w:rsidP="0001307F">
            <w:pPr>
              <w:rPr>
                <w:sz w:val="7"/>
                <w:szCs w:val="9"/>
              </w:rPr>
            </w:pPr>
          </w:p>
        </w:tc>
        <w:tc>
          <w:tcPr>
            <w:tcW w:w="480" w:type="dxa"/>
            <w:vMerge/>
            <w:vAlign w:val="bottom"/>
          </w:tcPr>
          <w:p w14:paraId="0B2872B8" w14:textId="77777777" w:rsidR="00F8111A" w:rsidRPr="00444B2E" w:rsidRDefault="00F8111A" w:rsidP="0001307F">
            <w:pPr>
              <w:rPr>
                <w:sz w:val="7"/>
                <w:szCs w:val="9"/>
              </w:rPr>
            </w:pPr>
          </w:p>
        </w:tc>
        <w:tc>
          <w:tcPr>
            <w:tcW w:w="140" w:type="dxa"/>
            <w:vMerge/>
            <w:vAlign w:val="bottom"/>
          </w:tcPr>
          <w:p w14:paraId="29C5C6BA" w14:textId="77777777" w:rsidR="00F8111A" w:rsidRPr="00444B2E" w:rsidRDefault="00F8111A" w:rsidP="0001307F">
            <w:pPr>
              <w:rPr>
                <w:sz w:val="7"/>
                <w:szCs w:val="9"/>
              </w:rPr>
            </w:pPr>
          </w:p>
        </w:tc>
        <w:tc>
          <w:tcPr>
            <w:tcW w:w="540" w:type="dxa"/>
            <w:vMerge/>
            <w:vAlign w:val="bottom"/>
          </w:tcPr>
          <w:p w14:paraId="236584CB" w14:textId="77777777" w:rsidR="00F8111A" w:rsidRPr="00444B2E" w:rsidRDefault="00F8111A" w:rsidP="0001307F">
            <w:pPr>
              <w:rPr>
                <w:sz w:val="7"/>
                <w:szCs w:val="9"/>
              </w:rPr>
            </w:pPr>
          </w:p>
        </w:tc>
        <w:tc>
          <w:tcPr>
            <w:tcW w:w="20" w:type="dxa"/>
            <w:vMerge/>
            <w:shd w:val="clear" w:color="auto" w:fill="000000"/>
            <w:vAlign w:val="bottom"/>
          </w:tcPr>
          <w:p w14:paraId="08A43492" w14:textId="77777777" w:rsidR="00F8111A" w:rsidRPr="00444B2E" w:rsidRDefault="00F8111A" w:rsidP="0001307F">
            <w:pPr>
              <w:rPr>
                <w:sz w:val="7"/>
                <w:szCs w:val="9"/>
              </w:rPr>
            </w:pPr>
          </w:p>
        </w:tc>
        <w:tc>
          <w:tcPr>
            <w:tcW w:w="140" w:type="dxa"/>
            <w:vMerge/>
            <w:vAlign w:val="bottom"/>
          </w:tcPr>
          <w:p w14:paraId="1E8169D5" w14:textId="77777777" w:rsidR="00F8111A" w:rsidRPr="00444B2E" w:rsidRDefault="00F8111A" w:rsidP="0001307F">
            <w:pPr>
              <w:rPr>
                <w:sz w:val="7"/>
                <w:szCs w:val="9"/>
              </w:rPr>
            </w:pPr>
          </w:p>
        </w:tc>
        <w:tc>
          <w:tcPr>
            <w:tcW w:w="20" w:type="dxa"/>
            <w:vMerge/>
            <w:shd w:val="clear" w:color="auto" w:fill="000000"/>
            <w:vAlign w:val="bottom"/>
          </w:tcPr>
          <w:p w14:paraId="65C5CAF9" w14:textId="77777777" w:rsidR="00F8111A" w:rsidRPr="00444B2E" w:rsidRDefault="00F8111A" w:rsidP="0001307F">
            <w:pPr>
              <w:rPr>
                <w:sz w:val="7"/>
                <w:szCs w:val="9"/>
              </w:rPr>
            </w:pPr>
          </w:p>
        </w:tc>
        <w:tc>
          <w:tcPr>
            <w:tcW w:w="2840" w:type="dxa"/>
            <w:vMerge/>
            <w:vAlign w:val="bottom"/>
          </w:tcPr>
          <w:p w14:paraId="70088DF1" w14:textId="77777777" w:rsidR="00F8111A" w:rsidRPr="00444B2E" w:rsidRDefault="00F8111A" w:rsidP="0001307F">
            <w:pPr>
              <w:rPr>
                <w:sz w:val="7"/>
                <w:szCs w:val="9"/>
              </w:rPr>
            </w:pPr>
          </w:p>
        </w:tc>
        <w:tc>
          <w:tcPr>
            <w:tcW w:w="0" w:type="dxa"/>
            <w:vAlign w:val="bottom"/>
          </w:tcPr>
          <w:p w14:paraId="133A4E70" w14:textId="77777777" w:rsidR="00F8111A" w:rsidRPr="00444B2E" w:rsidRDefault="00F8111A" w:rsidP="0001307F">
            <w:pPr>
              <w:rPr>
                <w:sz w:val="2"/>
                <w:szCs w:val="1"/>
              </w:rPr>
            </w:pPr>
          </w:p>
        </w:tc>
      </w:tr>
      <w:tr w:rsidR="00F8111A" w:rsidRPr="00444B2E" w14:paraId="032ACE55" w14:textId="77777777">
        <w:trPr>
          <w:trHeight w:val="149"/>
        </w:trPr>
        <w:tc>
          <w:tcPr>
            <w:tcW w:w="3680" w:type="dxa"/>
            <w:vAlign w:val="bottom"/>
          </w:tcPr>
          <w:p w14:paraId="2F263D8C" w14:textId="77777777" w:rsidR="00F8111A" w:rsidRPr="00444B2E" w:rsidRDefault="00F8111A" w:rsidP="0001307F">
            <w:pPr>
              <w:rPr>
                <w:sz w:val="10"/>
                <w:szCs w:val="12"/>
              </w:rPr>
            </w:pPr>
          </w:p>
        </w:tc>
        <w:tc>
          <w:tcPr>
            <w:tcW w:w="460" w:type="dxa"/>
            <w:vMerge/>
            <w:vAlign w:val="bottom"/>
          </w:tcPr>
          <w:p w14:paraId="6913EEDC" w14:textId="77777777" w:rsidR="00F8111A" w:rsidRPr="00444B2E" w:rsidRDefault="00F8111A" w:rsidP="0001307F">
            <w:pPr>
              <w:rPr>
                <w:sz w:val="10"/>
                <w:szCs w:val="12"/>
              </w:rPr>
            </w:pPr>
          </w:p>
        </w:tc>
        <w:tc>
          <w:tcPr>
            <w:tcW w:w="860" w:type="dxa"/>
            <w:vMerge w:val="restart"/>
            <w:vAlign w:val="bottom"/>
          </w:tcPr>
          <w:p w14:paraId="3CBF674E" w14:textId="77777777" w:rsidR="00F8111A" w:rsidRPr="00444B2E" w:rsidRDefault="00F8111A" w:rsidP="0001307F">
            <w:pPr>
              <w:jc w:val="right"/>
              <w:rPr>
                <w:sz w:val="18"/>
                <w:szCs w:val="20"/>
              </w:rPr>
            </w:pPr>
          </w:p>
        </w:tc>
        <w:tc>
          <w:tcPr>
            <w:tcW w:w="160" w:type="dxa"/>
            <w:vAlign w:val="bottom"/>
          </w:tcPr>
          <w:p w14:paraId="15EAFF12" w14:textId="77777777" w:rsidR="00F8111A" w:rsidRPr="00444B2E" w:rsidRDefault="00F8111A" w:rsidP="0001307F">
            <w:pPr>
              <w:rPr>
                <w:sz w:val="10"/>
                <w:szCs w:val="12"/>
              </w:rPr>
            </w:pPr>
          </w:p>
        </w:tc>
        <w:tc>
          <w:tcPr>
            <w:tcW w:w="160" w:type="dxa"/>
            <w:vAlign w:val="bottom"/>
          </w:tcPr>
          <w:p w14:paraId="7347FFF2" w14:textId="77777777" w:rsidR="00F8111A" w:rsidRPr="00444B2E" w:rsidRDefault="00F8111A" w:rsidP="0001307F">
            <w:pPr>
              <w:rPr>
                <w:sz w:val="10"/>
                <w:szCs w:val="12"/>
              </w:rPr>
            </w:pPr>
          </w:p>
        </w:tc>
        <w:tc>
          <w:tcPr>
            <w:tcW w:w="480" w:type="dxa"/>
            <w:vAlign w:val="bottom"/>
          </w:tcPr>
          <w:p w14:paraId="2C32DFC6" w14:textId="77777777" w:rsidR="00F8111A" w:rsidRPr="00444B2E" w:rsidRDefault="00F8111A" w:rsidP="0001307F">
            <w:pPr>
              <w:rPr>
                <w:sz w:val="10"/>
                <w:szCs w:val="12"/>
              </w:rPr>
            </w:pPr>
          </w:p>
        </w:tc>
        <w:tc>
          <w:tcPr>
            <w:tcW w:w="140" w:type="dxa"/>
            <w:vAlign w:val="bottom"/>
          </w:tcPr>
          <w:p w14:paraId="36BF8852" w14:textId="77777777" w:rsidR="00F8111A" w:rsidRPr="00444B2E" w:rsidRDefault="00F8111A" w:rsidP="0001307F">
            <w:pPr>
              <w:rPr>
                <w:sz w:val="10"/>
                <w:szCs w:val="12"/>
              </w:rPr>
            </w:pPr>
          </w:p>
        </w:tc>
        <w:tc>
          <w:tcPr>
            <w:tcW w:w="540" w:type="dxa"/>
            <w:vAlign w:val="bottom"/>
          </w:tcPr>
          <w:p w14:paraId="6CDD8003" w14:textId="77777777" w:rsidR="00F8111A" w:rsidRPr="00444B2E" w:rsidRDefault="00F8111A" w:rsidP="0001307F">
            <w:pPr>
              <w:rPr>
                <w:sz w:val="10"/>
                <w:szCs w:val="12"/>
              </w:rPr>
            </w:pPr>
          </w:p>
        </w:tc>
        <w:tc>
          <w:tcPr>
            <w:tcW w:w="20" w:type="dxa"/>
            <w:vAlign w:val="bottom"/>
          </w:tcPr>
          <w:p w14:paraId="0884E536" w14:textId="77777777" w:rsidR="00F8111A" w:rsidRPr="00444B2E" w:rsidRDefault="00F8111A" w:rsidP="0001307F">
            <w:pPr>
              <w:rPr>
                <w:sz w:val="10"/>
                <w:szCs w:val="12"/>
              </w:rPr>
            </w:pPr>
          </w:p>
        </w:tc>
        <w:tc>
          <w:tcPr>
            <w:tcW w:w="140" w:type="dxa"/>
            <w:vAlign w:val="bottom"/>
          </w:tcPr>
          <w:p w14:paraId="6D59EE4E" w14:textId="77777777" w:rsidR="00F8111A" w:rsidRPr="00444B2E" w:rsidRDefault="00F8111A" w:rsidP="0001307F">
            <w:pPr>
              <w:rPr>
                <w:sz w:val="10"/>
                <w:szCs w:val="12"/>
              </w:rPr>
            </w:pPr>
          </w:p>
        </w:tc>
        <w:tc>
          <w:tcPr>
            <w:tcW w:w="20" w:type="dxa"/>
            <w:vAlign w:val="bottom"/>
          </w:tcPr>
          <w:p w14:paraId="2E180E30" w14:textId="77777777" w:rsidR="00F8111A" w:rsidRPr="00444B2E" w:rsidRDefault="00F8111A" w:rsidP="0001307F">
            <w:pPr>
              <w:rPr>
                <w:sz w:val="10"/>
                <w:szCs w:val="12"/>
              </w:rPr>
            </w:pPr>
          </w:p>
        </w:tc>
        <w:tc>
          <w:tcPr>
            <w:tcW w:w="2840" w:type="dxa"/>
            <w:vAlign w:val="bottom"/>
          </w:tcPr>
          <w:p w14:paraId="6BE517FC" w14:textId="77777777" w:rsidR="00F8111A" w:rsidRPr="00444B2E" w:rsidRDefault="00F8111A" w:rsidP="0001307F">
            <w:pPr>
              <w:rPr>
                <w:sz w:val="10"/>
                <w:szCs w:val="12"/>
              </w:rPr>
            </w:pPr>
          </w:p>
        </w:tc>
        <w:tc>
          <w:tcPr>
            <w:tcW w:w="0" w:type="dxa"/>
            <w:vAlign w:val="bottom"/>
          </w:tcPr>
          <w:p w14:paraId="4ED60280" w14:textId="77777777" w:rsidR="00F8111A" w:rsidRPr="00444B2E" w:rsidRDefault="00F8111A" w:rsidP="0001307F">
            <w:pPr>
              <w:rPr>
                <w:sz w:val="2"/>
                <w:szCs w:val="1"/>
              </w:rPr>
            </w:pPr>
          </w:p>
        </w:tc>
      </w:tr>
      <w:tr w:rsidR="00F8111A" w:rsidRPr="00444B2E" w14:paraId="497B47A9" w14:textId="77777777">
        <w:trPr>
          <w:trHeight w:val="340"/>
        </w:trPr>
        <w:tc>
          <w:tcPr>
            <w:tcW w:w="3680" w:type="dxa"/>
            <w:vAlign w:val="bottom"/>
          </w:tcPr>
          <w:p w14:paraId="1C3A4096" w14:textId="77777777" w:rsidR="00F8111A" w:rsidRPr="00444B2E" w:rsidRDefault="00F8111A" w:rsidP="0001307F">
            <w:pPr>
              <w:rPr>
                <w:szCs w:val="24"/>
              </w:rPr>
            </w:pPr>
          </w:p>
        </w:tc>
        <w:tc>
          <w:tcPr>
            <w:tcW w:w="460" w:type="dxa"/>
            <w:vAlign w:val="bottom"/>
          </w:tcPr>
          <w:p w14:paraId="01CC8CB2" w14:textId="77777777" w:rsidR="00F8111A" w:rsidRPr="00444B2E" w:rsidRDefault="00F8111A" w:rsidP="0001307F">
            <w:pPr>
              <w:rPr>
                <w:szCs w:val="24"/>
              </w:rPr>
            </w:pPr>
          </w:p>
        </w:tc>
        <w:tc>
          <w:tcPr>
            <w:tcW w:w="860" w:type="dxa"/>
            <w:vMerge/>
            <w:vAlign w:val="bottom"/>
          </w:tcPr>
          <w:p w14:paraId="1F3E36BF" w14:textId="77777777" w:rsidR="00F8111A" w:rsidRPr="00444B2E" w:rsidRDefault="00F8111A" w:rsidP="0001307F">
            <w:pPr>
              <w:rPr>
                <w:szCs w:val="24"/>
              </w:rPr>
            </w:pPr>
          </w:p>
        </w:tc>
        <w:tc>
          <w:tcPr>
            <w:tcW w:w="160" w:type="dxa"/>
            <w:vAlign w:val="bottom"/>
          </w:tcPr>
          <w:p w14:paraId="30C70C11" w14:textId="77777777" w:rsidR="00F8111A" w:rsidRPr="00444B2E" w:rsidRDefault="00F8111A" w:rsidP="0001307F">
            <w:pPr>
              <w:rPr>
                <w:szCs w:val="24"/>
              </w:rPr>
            </w:pPr>
          </w:p>
        </w:tc>
        <w:tc>
          <w:tcPr>
            <w:tcW w:w="160" w:type="dxa"/>
            <w:vAlign w:val="bottom"/>
          </w:tcPr>
          <w:p w14:paraId="5F26A803" w14:textId="77777777" w:rsidR="00F8111A" w:rsidRPr="00444B2E" w:rsidRDefault="00F8111A" w:rsidP="0001307F">
            <w:pPr>
              <w:rPr>
                <w:szCs w:val="24"/>
              </w:rPr>
            </w:pPr>
          </w:p>
        </w:tc>
        <w:tc>
          <w:tcPr>
            <w:tcW w:w="480" w:type="dxa"/>
            <w:vAlign w:val="bottom"/>
          </w:tcPr>
          <w:p w14:paraId="69087200" w14:textId="77777777" w:rsidR="00F8111A" w:rsidRPr="00444B2E" w:rsidRDefault="00F8111A" w:rsidP="0001307F">
            <w:pPr>
              <w:rPr>
                <w:szCs w:val="24"/>
              </w:rPr>
            </w:pPr>
          </w:p>
        </w:tc>
        <w:tc>
          <w:tcPr>
            <w:tcW w:w="140" w:type="dxa"/>
            <w:vAlign w:val="bottom"/>
          </w:tcPr>
          <w:p w14:paraId="040A4DF5" w14:textId="77777777" w:rsidR="00F8111A" w:rsidRPr="00444B2E" w:rsidRDefault="00F8111A" w:rsidP="0001307F">
            <w:pPr>
              <w:rPr>
                <w:szCs w:val="24"/>
              </w:rPr>
            </w:pPr>
          </w:p>
        </w:tc>
        <w:tc>
          <w:tcPr>
            <w:tcW w:w="540" w:type="dxa"/>
            <w:vAlign w:val="bottom"/>
          </w:tcPr>
          <w:p w14:paraId="1A5D6F52" w14:textId="77777777" w:rsidR="00F8111A" w:rsidRPr="00444B2E" w:rsidRDefault="00F8111A" w:rsidP="0001307F">
            <w:pPr>
              <w:rPr>
                <w:szCs w:val="24"/>
              </w:rPr>
            </w:pPr>
          </w:p>
        </w:tc>
        <w:tc>
          <w:tcPr>
            <w:tcW w:w="20" w:type="dxa"/>
            <w:vAlign w:val="bottom"/>
          </w:tcPr>
          <w:p w14:paraId="0D8462ED" w14:textId="77777777" w:rsidR="00F8111A" w:rsidRPr="00444B2E" w:rsidRDefault="00F8111A" w:rsidP="0001307F">
            <w:pPr>
              <w:rPr>
                <w:szCs w:val="24"/>
              </w:rPr>
            </w:pPr>
          </w:p>
        </w:tc>
        <w:tc>
          <w:tcPr>
            <w:tcW w:w="140" w:type="dxa"/>
            <w:vAlign w:val="bottom"/>
          </w:tcPr>
          <w:p w14:paraId="2AD3D22D" w14:textId="77777777" w:rsidR="00F8111A" w:rsidRPr="00444B2E" w:rsidRDefault="00F8111A" w:rsidP="0001307F">
            <w:pPr>
              <w:rPr>
                <w:szCs w:val="24"/>
              </w:rPr>
            </w:pPr>
          </w:p>
        </w:tc>
        <w:tc>
          <w:tcPr>
            <w:tcW w:w="20" w:type="dxa"/>
            <w:vAlign w:val="bottom"/>
          </w:tcPr>
          <w:p w14:paraId="1B32C50B" w14:textId="77777777" w:rsidR="00F8111A" w:rsidRPr="00444B2E" w:rsidRDefault="00F8111A" w:rsidP="0001307F">
            <w:pPr>
              <w:rPr>
                <w:szCs w:val="24"/>
              </w:rPr>
            </w:pPr>
          </w:p>
        </w:tc>
        <w:tc>
          <w:tcPr>
            <w:tcW w:w="2840" w:type="dxa"/>
            <w:vAlign w:val="bottom"/>
          </w:tcPr>
          <w:p w14:paraId="05BDEF6C" w14:textId="77777777" w:rsidR="00F8111A" w:rsidRPr="00444B2E" w:rsidRDefault="00F8111A" w:rsidP="0001307F">
            <w:pPr>
              <w:rPr>
                <w:szCs w:val="24"/>
              </w:rPr>
            </w:pPr>
          </w:p>
        </w:tc>
        <w:tc>
          <w:tcPr>
            <w:tcW w:w="0" w:type="dxa"/>
            <w:vAlign w:val="bottom"/>
          </w:tcPr>
          <w:p w14:paraId="6296AD17" w14:textId="77777777" w:rsidR="00F8111A" w:rsidRPr="00444B2E" w:rsidRDefault="00F8111A" w:rsidP="0001307F">
            <w:pPr>
              <w:rPr>
                <w:sz w:val="2"/>
                <w:szCs w:val="1"/>
              </w:rPr>
            </w:pPr>
          </w:p>
        </w:tc>
      </w:tr>
    </w:tbl>
    <w:p w14:paraId="19790559"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15744" behindDoc="1" locked="0" layoutInCell="0" allowOverlap="1" wp14:anchorId="0665B91C" wp14:editId="077B2631">
            <wp:simplePos x="0" y="0"/>
            <wp:positionH relativeFrom="column">
              <wp:posOffset>3310255</wp:posOffset>
            </wp:positionH>
            <wp:positionV relativeFrom="paragraph">
              <wp:posOffset>-464185</wp:posOffset>
            </wp:positionV>
            <wp:extent cx="217805" cy="130810"/>
            <wp:effectExtent l="0" t="0" r="0" b="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0" cstate="print"/>
                    <a:srcRect/>
                    <a:stretch>
                      <a:fillRect/>
                    </a:stretch>
                  </pic:blipFill>
                  <pic:spPr bwMode="auto">
                    <a:xfrm>
                      <a:off x="0" y="0"/>
                      <a:ext cx="217805" cy="130810"/>
                    </a:xfrm>
                    <a:prstGeom prst="rect">
                      <a:avLst/>
                    </a:prstGeom>
                    <a:noFill/>
                  </pic:spPr>
                </pic:pic>
              </a:graphicData>
            </a:graphic>
          </wp:anchor>
        </w:drawing>
      </w:r>
      <w:r w:rsidRPr="00444B2E">
        <w:rPr>
          <w:noProof/>
          <w:sz w:val="18"/>
          <w:szCs w:val="20"/>
        </w:rPr>
        <w:drawing>
          <wp:anchor distT="0" distB="0" distL="114300" distR="114300" simplePos="0" relativeHeight="251616768" behindDoc="1" locked="0" layoutInCell="0" allowOverlap="1" wp14:anchorId="1A74D010" wp14:editId="0E5EBA60">
            <wp:simplePos x="0" y="0"/>
            <wp:positionH relativeFrom="column">
              <wp:posOffset>3845560</wp:posOffset>
            </wp:positionH>
            <wp:positionV relativeFrom="paragraph">
              <wp:posOffset>-463550</wp:posOffset>
            </wp:positionV>
            <wp:extent cx="179705" cy="129540"/>
            <wp:effectExtent l="0" t="0" r="0" b="0"/>
            <wp:wrapNone/>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31" cstate="print"/>
                    <a:srcRect/>
                    <a:stretch>
                      <a:fillRect/>
                    </a:stretch>
                  </pic:blipFill>
                  <pic:spPr bwMode="auto">
                    <a:xfrm>
                      <a:off x="0" y="0"/>
                      <a:ext cx="179705" cy="129540"/>
                    </a:xfrm>
                    <a:prstGeom prst="rect">
                      <a:avLst/>
                    </a:prstGeom>
                    <a:noFill/>
                  </pic:spPr>
                </pic:pic>
              </a:graphicData>
            </a:graphic>
          </wp:anchor>
        </w:drawing>
      </w:r>
    </w:p>
    <w:p w14:paraId="52CEF0D6" w14:textId="77777777" w:rsidR="00F8111A" w:rsidRPr="00444B2E" w:rsidRDefault="00C02E3A" w:rsidP="0001307F">
      <w:pPr>
        <w:ind w:left="1120"/>
        <w:rPr>
          <w:sz w:val="18"/>
          <w:szCs w:val="20"/>
        </w:rPr>
      </w:pPr>
      <w:r w:rsidRPr="00444B2E">
        <w:rPr>
          <w:rFonts w:eastAsia="Times New Roman"/>
          <w:b/>
          <w:bCs/>
          <w:sz w:val="24"/>
          <w:szCs w:val="28"/>
        </w:rPr>
        <w:t>Последовательности и прогрессии</w:t>
      </w:r>
    </w:p>
    <w:p w14:paraId="67FA22D9" w14:textId="77777777" w:rsidR="00F8111A" w:rsidRPr="00444B2E" w:rsidRDefault="00F8111A" w:rsidP="0001307F">
      <w:pPr>
        <w:rPr>
          <w:sz w:val="18"/>
          <w:szCs w:val="20"/>
        </w:rPr>
      </w:pPr>
    </w:p>
    <w:p w14:paraId="0217C84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sidRPr="00444B2E">
        <w:rPr>
          <w:rFonts w:eastAsia="Times New Roman"/>
          <w:i/>
          <w:iCs/>
          <w:sz w:val="24"/>
          <w:szCs w:val="28"/>
        </w:rPr>
        <w:t>Формула общего члена и суммы</w:t>
      </w:r>
      <w:r w:rsidRPr="00444B2E">
        <w:rPr>
          <w:rFonts w:eastAsia="Times New Roman"/>
          <w:sz w:val="24"/>
          <w:szCs w:val="28"/>
        </w:rPr>
        <w:t xml:space="preserve"> </w:t>
      </w:r>
      <w:r w:rsidRPr="00444B2E">
        <w:rPr>
          <w:rFonts w:eastAsia="Times New Roman"/>
          <w:i/>
          <w:iCs/>
          <w:sz w:val="24"/>
          <w:szCs w:val="28"/>
        </w:rPr>
        <w:t>n</w:t>
      </w:r>
      <w:r w:rsidRPr="00444B2E">
        <w:rPr>
          <w:rFonts w:eastAsia="Times New Roman"/>
          <w:sz w:val="24"/>
          <w:szCs w:val="28"/>
        </w:rPr>
        <w:t xml:space="preserve"> </w:t>
      </w:r>
      <w:r w:rsidRPr="00444B2E">
        <w:rPr>
          <w:rFonts w:eastAsia="Times New Roman"/>
          <w:i/>
          <w:iCs/>
          <w:sz w:val="24"/>
          <w:szCs w:val="28"/>
        </w:rPr>
        <w:t>первых членов</w:t>
      </w:r>
      <w:r w:rsidRPr="00444B2E">
        <w:rPr>
          <w:rFonts w:eastAsia="Times New Roman"/>
          <w:sz w:val="24"/>
          <w:szCs w:val="28"/>
        </w:rPr>
        <w:t xml:space="preserve"> </w:t>
      </w:r>
      <w:r w:rsidRPr="00444B2E">
        <w:rPr>
          <w:rFonts w:eastAsia="Times New Roman"/>
          <w:i/>
          <w:iCs/>
          <w:sz w:val="24"/>
          <w:szCs w:val="28"/>
        </w:rPr>
        <w:t>арифметической и геометрической прогрессий. Сходящаяся геометрическая прогрессия.</w:t>
      </w:r>
    </w:p>
    <w:p w14:paraId="656A5541" w14:textId="77777777" w:rsidR="00F8111A" w:rsidRPr="00444B2E" w:rsidRDefault="00F8111A" w:rsidP="0001307F">
      <w:pPr>
        <w:rPr>
          <w:sz w:val="18"/>
          <w:szCs w:val="20"/>
        </w:rPr>
      </w:pPr>
    </w:p>
    <w:p w14:paraId="3B55912E" w14:textId="77777777" w:rsidR="00F8111A" w:rsidRPr="00444B2E" w:rsidRDefault="00C02E3A" w:rsidP="0001307F">
      <w:pPr>
        <w:ind w:left="1120"/>
        <w:rPr>
          <w:sz w:val="18"/>
          <w:szCs w:val="20"/>
        </w:rPr>
      </w:pPr>
      <w:r w:rsidRPr="00444B2E">
        <w:rPr>
          <w:rFonts w:eastAsia="Times New Roman"/>
          <w:b/>
          <w:bCs/>
          <w:sz w:val="24"/>
          <w:szCs w:val="28"/>
        </w:rPr>
        <w:t>Решение текстовых задач</w:t>
      </w:r>
    </w:p>
    <w:p w14:paraId="5CAF7823" w14:textId="77777777" w:rsidR="00F8111A" w:rsidRPr="00444B2E" w:rsidRDefault="00F8111A" w:rsidP="0001307F">
      <w:pPr>
        <w:rPr>
          <w:sz w:val="18"/>
          <w:szCs w:val="20"/>
        </w:rPr>
      </w:pPr>
    </w:p>
    <w:p w14:paraId="52A0BC2B" w14:textId="77777777" w:rsidR="00F8111A" w:rsidRPr="00444B2E" w:rsidRDefault="00C02E3A" w:rsidP="0001307F">
      <w:pPr>
        <w:ind w:left="1120"/>
        <w:rPr>
          <w:sz w:val="18"/>
          <w:szCs w:val="20"/>
        </w:rPr>
      </w:pPr>
      <w:r w:rsidRPr="00444B2E">
        <w:rPr>
          <w:rFonts w:eastAsia="Times New Roman"/>
          <w:b/>
          <w:bCs/>
          <w:sz w:val="24"/>
          <w:szCs w:val="28"/>
        </w:rPr>
        <w:t>Задачи на все арифметические действия</w:t>
      </w:r>
    </w:p>
    <w:p w14:paraId="7B5F9535" w14:textId="77777777" w:rsidR="00F8111A" w:rsidRPr="00444B2E" w:rsidRDefault="00F8111A" w:rsidP="0001307F">
      <w:pPr>
        <w:rPr>
          <w:sz w:val="18"/>
          <w:szCs w:val="20"/>
        </w:rPr>
      </w:pPr>
    </w:p>
    <w:p w14:paraId="1CEC1F6C" w14:textId="77777777" w:rsidR="00F8111A" w:rsidRPr="00444B2E" w:rsidRDefault="00C02E3A" w:rsidP="0001307F">
      <w:pPr>
        <w:ind w:left="400" w:firstLine="708"/>
        <w:jc w:val="both"/>
        <w:rPr>
          <w:sz w:val="18"/>
          <w:szCs w:val="20"/>
        </w:rPr>
      </w:pPr>
      <w:r w:rsidRPr="00444B2E">
        <w:rPr>
          <w:rFonts w:eastAsia="Times New Roman"/>
          <w:sz w:val="24"/>
          <w:szCs w:val="28"/>
        </w:rPr>
        <w:t>Решение текстовых задач арифметическим способом</w:t>
      </w:r>
      <w:r w:rsidRPr="00444B2E">
        <w:rPr>
          <w:rFonts w:eastAsia="Times New Roman"/>
          <w:i/>
          <w:iCs/>
          <w:sz w:val="24"/>
          <w:szCs w:val="28"/>
        </w:rPr>
        <w:t>.</w:t>
      </w:r>
      <w:r w:rsidRPr="00444B2E">
        <w:rPr>
          <w:rFonts w:eastAsia="Times New Roman"/>
          <w:sz w:val="24"/>
          <w:szCs w:val="28"/>
        </w:rPr>
        <w:t xml:space="preserve"> Использование таблиц, схем, чертежей, других средств представления данных при решении задачи.</w:t>
      </w:r>
    </w:p>
    <w:p w14:paraId="297E2DCE" w14:textId="77777777" w:rsidR="00F8111A" w:rsidRPr="00444B2E" w:rsidRDefault="00F8111A" w:rsidP="0001307F">
      <w:pPr>
        <w:rPr>
          <w:sz w:val="18"/>
          <w:szCs w:val="20"/>
        </w:rPr>
      </w:pPr>
    </w:p>
    <w:p w14:paraId="68AFFAD2" w14:textId="77777777" w:rsidR="00F8111A" w:rsidRPr="00444B2E" w:rsidRDefault="00C02E3A" w:rsidP="0001307F">
      <w:pPr>
        <w:ind w:left="1120"/>
        <w:rPr>
          <w:sz w:val="18"/>
          <w:szCs w:val="20"/>
        </w:rPr>
      </w:pPr>
      <w:r w:rsidRPr="00444B2E">
        <w:rPr>
          <w:rFonts w:eastAsia="Times New Roman"/>
          <w:b/>
          <w:bCs/>
          <w:sz w:val="24"/>
          <w:szCs w:val="28"/>
        </w:rPr>
        <w:t>Задачи на движение, работу и покупки</w:t>
      </w:r>
    </w:p>
    <w:p w14:paraId="423632F7" w14:textId="77777777" w:rsidR="00F8111A" w:rsidRPr="00444B2E" w:rsidRDefault="00F8111A" w:rsidP="0001307F">
      <w:pPr>
        <w:rPr>
          <w:sz w:val="18"/>
          <w:szCs w:val="20"/>
        </w:rPr>
      </w:pPr>
    </w:p>
    <w:p w14:paraId="344DFE0E" w14:textId="77777777" w:rsidR="00F8111A" w:rsidRPr="00444B2E" w:rsidRDefault="00C02E3A" w:rsidP="0001307F">
      <w:pPr>
        <w:ind w:left="400" w:firstLine="708"/>
        <w:jc w:val="both"/>
        <w:rPr>
          <w:sz w:val="18"/>
          <w:szCs w:val="20"/>
        </w:rPr>
      </w:pPr>
      <w:r w:rsidRPr="00444B2E">
        <w:rPr>
          <w:rFonts w:eastAsia="Times New Roman"/>
          <w:sz w:val="24"/>
          <w:szCs w:val="28"/>
        </w:rPr>
        <w:t>Анализ возможных ситуаций взаимного расположения объектов при их движении, соотношения объемов выполняемых работ при совместной работе.</w:t>
      </w:r>
    </w:p>
    <w:p w14:paraId="2F182E23" w14:textId="77777777" w:rsidR="00F8111A" w:rsidRPr="00444B2E" w:rsidRDefault="00F8111A" w:rsidP="0001307F">
      <w:pPr>
        <w:rPr>
          <w:sz w:val="18"/>
          <w:szCs w:val="20"/>
        </w:rPr>
      </w:pPr>
    </w:p>
    <w:p w14:paraId="4DAEC064" w14:textId="77777777" w:rsidR="00F8111A" w:rsidRPr="00444B2E" w:rsidRDefault="00C02E3A" w:rsidP="0001307F">
      <w:pPr>
        <w:ind w:left="1120"/>
        <w:rPr>
          <w:sz w:val="18"/>
          <w:szCs w:val="20"/>
        </w:rPr>
      </w:pPr>
      <w:r w:rsidRPr="00444B2E">
        <w:rPr>
          <w:rFonts w:eastAsia="Times New Roman"/>
          <w:b/>
          <w:bCs/>
          <w:sz w:val="24"/>
          <w:szCs w:val="28"/>
        </w:rPr>
        <w:t>Задачи на части, доли, проценты</w:t>
      </w:r>
    </w:p>
    <w:p w14:paraId="4417A7B3" w14:textId="77777777" w:rsidR="00F8111A" w:rsidRPr="00444B2E" w:rsidRDefault="00F8111A" w:rsidP="0001307F">
      <w:pPr>
        <w:rPr>
          <w:sz w:val="18"/>
          <w:szCs w:val="20"/>
        </w:rPr>
      </w:pPr>
    </w:p>
    <w:p w14:paraId="5A896308" w14:textId="77777777" w:rsidR="00F8111A" w:rsidRPr="00444B2E" w:rsidRDefault="00C02E3A" w:rsidP="0001307F">
      <w:pPr>
        <w:ind w:left="400" w:firstLine="708"/>
        <w:jc w:val="both"/>
        <w:rPr>
          <w:sz w:val="18"/>
          <w:szCs w:val="20"/>
        </w:rPr>
      </w:pPr>
      <w:r w:rsidRPr="00444B2E">
        <w:rPr>
          <w:rFonts w:eastAsia="Times New Roman"/>
          <w:sz w:val="24"/>
          <w:szCs w:val="28"/>
        </w:rPr>
        <w:t>Решение задач на нахождение части числа и числа по его части. Решение задач на проценты и доли. Применение пропорций при решении задач.</w:t>
      </w:r>
    </w:p>
    <w:p w14:paraId="63A8FE0D" w14:textId="77777777" w:rsidR="00F8111A" w:rsidRPr="00444B2E" w:rsidRDefault="00F8111A" w:rsidP="0001307F">
      <w:pPr>
        <w:rPr>
          <w:sz w:val="18"/>
          <w:szCs w:val="20"/>
        </w:rPr>
      </w:pPr>
    </w:p>
    <w:p w14:paraId="652711E3" w14:textId="77777777" w:rsidR="00F8111A" w:rsidRPr="00444B2E" w:rsidRDefault="00C02E3A" w:rsidP="0001307F">
      <w:pPr>
        <w:ind w:left="1120"/>
        <w:rPr>
          <w:sz w:val="18"/>
          <w:szCs w:val="20"/>
        </w:rPr>
      </w:pPr>
      <w:r w:rsidRPr="00444B2E">
        <w:rPr>
          <w:rFonts w:eastAsia="Times New Roman"/>
          <w:b/>
          <w:bCs/>
          <w:sz w:val="24"/>
          <w:szCs w:val="28"/>
        </w:rPr>
        <w:t>Логические задачи</w:t>
      </w:r>
    </w:p>
    <w:p w14:paraId="26E61126" w14:textId="77777777" w:rsidR="00F8111A" w:rsidRPr="00444B2E" w:rsidRDefault="00F8111A" w:rsidP="0001307F">
      <w:pPr>
        <w:rPr>
          <w:sz w:val="18"/>
          <w:szCs w:val="20"/>
        </w:rPr>
      </w:pPr>
    </w:p>
    <w:p w14:paraId="632CB6E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Решение логических задач. </w:t>
      </w:r>
      <w:r w:rsidRPr="00444B2E">
        <w:rPr>
          <w:rFonts w:eastAsia="Times New Roman"/>
          <w:i/>
          <w:iCs/>
          <w:sz w:val="24"/>
          <w:szCs w:val="28"/>
        </w:rPr>
        <w:t>Решение логических задач с помощью</w:t>
      </w:r>
      <w:r w:rsidRPr="00444B2E">
        <w:rPr>
          <w:rFonts w:eastAsia="Times New Roman"/>
          <w:sz w:val="24"/>
          <w:szCs w:val="28"/>
        </w:rPr>
        <w:t xml:space="preserve"> </w:t>
      </w:r>
      <w:r w:rsidRPr="00444B2E">
        <w:rPr>
          <w:rFonts w:eastAsia="Times New Roman"/>
          <w:i/>
          <w:iCs/>
          <w:sz w:val="24"/>
          <w:szCs w:val="28"/>
        </w:rPr>
        <w:t>графов, таблиц</w:t>
      </w:r>
      <w:r w:rsidRPr="00444B2E">
        <w:rPr>
          <w:rFonts w:eastAsia="Times New Roman"/>
          <w:sz w:val="24"/>
          <w:szCs w:val="28"/>
        </w:rPr>
        <w:t>.</w:t>
      </w:r>
    </w:p>
    <w:p w14:paraId="45724696" w14:textId="77777777" w:rsidR="00F8111A" w:rsidRPr="00444B2E" w:rsidRDefault="00F8111A" w:rsidP="0001307F">
      <w:pPr>
        <w:rPr>
          <w:sz w:val="18"/>
          <w:szCs w:val="20"/>
        </w:rPr>
      </w:pPr>
    </w:p>
    <w:p w14:paraId="4C0AD3F0"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Основные методы решения текстовых задач: </w:t>
      </w:r>
      <w:r w:rsidRPr="00444B2E">
        <w:rPr>
          <w:rFonts w:eastAsia="Times New Roman"/>
          <w:sz w:val="24"/>
          <w:szCs w:val="28"/>
        </w:rPr>
        <w:t>арифметический,</w:t>
      </w:r>
      <w:r w:rsidRPr="00444B2E">
        <w:rPr>
          <w:rFonts w:eastAsia="Times New Roman"/>
          <w:b/>
          <w:bCs/>
          <w:sz w:val="24"/>
          <w:szCs w:val="28"/>
        </w:rPr>
        <w:t xml:space="preserve"> </w:t>
      </w:r>
      <w:r w:rsidRPr="00444B2E">
        <w:rPr>
          <w:rFonts w:eastAsia="Times New Roman"/>
          <w:sz w:val="24"/>
          <w:szCs w:val="28"/>
        </w:rPr>
        <w:t xml:space="preserve">алгебраический, перебор вариантов. </w:t>
      </w:r>
      <w:r w:rsidRPr="00444B2E">
        <w:rPr>
          <w:rFonts w:eastAsia="Times New Roman"/>
          <w:i/>
          <w:iCs/>
          <w:sz w:val="24"/>
          <w:szCs w:val="28"/>
        </w:rPr>
        <w:t>Первичные представления о других</w:t>
      </w:r>
      <w:r w:rsidRPr="00444B2E">
        <w:rPr>
          <w:rFonts w:eastAsia="Times New Roman"/>
          <w:sz w:val="24"/>
          <w:szCs w:val="28"/>
        </w:rPr>
        <w:t xml:space="preserve"> </w:t>
      </w:r>
      <w:r w:rsidRPr="00444B2E">
        <w:rPr>
          <w:rFonts w:eastAsia="Times New Roman"/>
          <w:i/>
          <w:iCs/>
          <w:sz w:val="24"/>
          <w:szCs w:val="28"/>
        </w:rPr>
        <w:t>методах решения задач (геометрические и графические методы).</w:t>
      </w:r>
    </w:p>
    <w:p w14:paraId="56718A28" w14:textId="77777777" w:rsidR="00F8111A" w:rsidRPr="00444B2E" w:rsidRDefault="00F8111A" w:rsidP="0001307F">
      <w:pPr>
        <w:rPr>
          <w:sz w:val="18"/>
          <w:szCs w:val="20"/>
        </w:rPr>
      </w:pPr>
    </w:p>
    <w:p w14:paraId="5CCE16EB" w14:textId="77777777" w:rsidR="00F8111A" w:rsidRPr="00444B2E" w:rsidRDefault="00C02E3A" w:rsidP="0001307F">
      <w:pPr>
        <w:ind w:left="1120"/>
        <w:rPr>
          <w:sz w:val="18"/>
          <w:szCs w:val="20"/>
        </w:rPr>
      </w:pPr>
      <w:r w:rsidRPr="00444B2E">
        <w:rPr>
          <w:rFonts w:eastAsia="Times New Roman"/>
          <w:b/>
          <w:bCs/>
          <w:sz w:val="24"/>
          <w:szCs w:val="28"/>
        </w:rPr>
        <w:t>Статистика и теория вероятностей</w:t>
      </w:r>
    </w:p>
    <w:p w14:paraId="69520EE9" w14:textId="77777777" w:rsidR="00F8111A" w:rsidRPr="00444B2E" w:rsidRDefault="00F8111A" w:rsidP="0001307F">
      <w:pPr>
        <w:rPr>
          <w:sz w:val="18"/>
          <w:szCs w:val="20"/>
        </w:rPr>
      </w:pPr>
    </w:p>
    <w:p w14:paraId="0C12DCCF" w14:textId="77777777" w:rsidR="00F8111A" w:rsidRPr="00444B2E" w:rsidRDefault="00C02E3A" w:rsidP="0001307F">
      <w:pPr>
        <w:ind w:left="1120"/>
        <w:rPr>
          <w:sz w:val="18"/>
          <w:szCs w:val="20"/>
        </w:rPr>
      </w:pPr>
      <w:r w:rsidRPr="00444B2E">
        <w:rPr>
          <w:rFonts w:eastAsia="Times New Roman"/>
          <w:b/>
          <w:bCs/>
          <w:sz w:val="24"/>
          <w:szCs w:val="28"/>
        </w:rPr>
        <w:t>Статистика</w:t>
      </w:r>
    </w:p>
    <w:p w14:paraId="4AADB4B6" w14:textId="77777777" w:rsidR="00F8111A" w:rsidRPr="00444B2E" w:rsidRDefault="00F8111A" w:rsidP="0001307F">
      <w:pPr>
        <w:rPr>
          <w:sz w:val="18"/>
          <w:szCs w:val="20"/>
        </w:rPr>
      </w:pPr>
    </w:p>
    <w:p w14:paraId="04FA76D9" w14:textId="77777777" w:rsidR="00F8111A" w:rsidRPr="00444B2E" w:rsidRDefault="00C02E3A" w:rsidP="007D6281">
      <w:pPr>
        <w:ind w:left="400" w:firstLine="708"/>
        <w:jc w:val="both"/>
        <w:rPr>
          <w:sz w:val="18"/>
          <w:szCs w:val="20"/>
        </w:rPr>
      </w:pPr>
      <w:r w:rsidRPr="00444B2E">
        <w:rPr>
          <w:rFonts w:eastAsia="Times New Roman"/>
          <w:sz w:val="24"/>
          <w:szCs w:val="28"/>
        </w:rPr>
        <w:t>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w:t>
      </w:r>
    </w:p>
    <w:p w14:paraId="17AE1650" w14:textId="77777777" w:rsidR="00F8111A" w:rsidRPr="00444B2E" w:rsidRDefault="00C02E3A" w:rsidP="0001307F">
      <w:pPr>
        <w:ind w:left="400"/>
        <w:jc w:val="both"/>
        <w:rPr>
          <w:sz w:val="18"/>
          <w:szCs w:val="20"/>
        </w:rPr>
      </w:pPr>
      <w:r w:rsidRPr="00444B2E">
        <w:rPr>
          <w:rFonts w:eastAsia="Times New Roman"/>
          <w:sz w:val="24"/>
          <w:szCs w:val="28"/>
        </w:rPr>
        <w:t xml:space="preserve">среднее арифметическое, </w:t>
      </w:r>
      <w:r w:rsidRPr="00444B2E">
        <w:rPr>
          <w:rFonts w:eastAsia="Times New Roman"/>
          <w:i/>
          <w:iCs/>
          <w:sz w:val="24"/>
          <w:szCs w:val="28"/>
        </w:rPr>
        <w:t>медиана</w:t>
      </w:r>
      <w:r w:rsidRPr="00444B2E">
        <w:rPr>
          <w:rFonts w:eastAsia="Times New Roman"/>
          <w:sz w:val="24"/>
          <w:szCs w:val="28"/>
        </w:rPr>
        <w:t xml:space="preserve">, наибольшее и наименьшее значения. Меры рассеивания: размах, </w:t>
      </w:r>
      <w:r w:rsidRPr="00444B2E">
        <w:rPr>
          <w:rFonts w:eastAsia="Times New Roman"/>
          <w:i/>
          <w:iCs/>
          <w:sz w:val="24"/>
          <w:szCs w:val="28"/>
        </w:rPr>
        <w:t>дисперсия и стандартное отклонение</w:t>
      </w:r>
      <w:r w:rsidRPr="00444B2E">
        <w:rPr>
          <w:rFonts w:eastAsia="Times New Roman"/>
          <w:sz w:val="24"/>
          <w:szCs w:val="28"/>
        </w:rPr>
        <w:t>.</w:t>
      </w:r>
    </w:p>
    <w:p w14:paraId="0C9AA660"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Случайная изменчивость. Изменчивость при измерениях. </w:t>
      </w:r>
      <w:r w:rsidRPr="00444B2E">
        <w:rPr>
          <w:rFonts w:eastAsia="Times New Roman"/>
          <w:i/>
          <w:iCs/>
          <w:sz w:val="24"/>
          <w:szCs w:val="28"/>
        </w:rPr>
        <w:t>Решающие</w:t>
      </w:r>
      <w:r w:rsidRPr="00444B2E">
        <w:rPr>
          <w:rFonts w:eastAsia="Times New Roman"/>
          <w:sz w:val="24"/>
          <w:szCs w:val="28"/>
        </w:rPr>
        <w:t xml:space="preserve"> </w:t>
      </w:r>
      <w:r w:rsidRPr="00444B2E">
        <w:rPr>
          <w:rFonts w:eastAsia="Times New Roman"/>
          <w:i/>
          <w:iCs/>
          <w:sz w:val="24"/>
          <w:szCs w:val="28"/>
        </w:rPr>
        <w:t>правила. Закономерности в изменчивых величинах</w:t>
      </w:r>
      <w:r w:rsidRPr="00444B2E">
        <w:rPr>
          <w:rFonts w:eastAsia="Times New Roman"/>
          <w:sz w:val="24"/>
          <w:szCs w:val="28"/>
        </w:rPr>
        <w:t>.</w:t>
      </w:r>
    </w:p>
    <w:p w14:paraId="23ED63E7" w14:textId="77777777" w:rsidR="00F8111A" w:rsidRPr="00444B2E" w:rsidRDefault="00F8111A" w:rsidP="0001307F">
      <w:pPr>
        <w:rPr>
          <w:sz w:val="18"/>
          <w:szCs w:val="20"/>
        </w:rPr>
      </w:pPr>
    </w:p>
    <w:p w14:paraId="651E6324" w14:textId="77777777" w:rsidR="00F8111A" w:rsidRPr="00444B2E" w:rsidRDefault="00C02E3A" w:rsidP="0001307F">
      <w:pPr>
        <w:ind w:left="1120"/>
        <w:rPr>
          <w:sz w:val="18"/>
          <w:szCs w:val="20"/>
        </w:rPr>
      </w:pPr>
      <w:r w:rsidRPr="00444B2E">
        <w:rPr>
          <w:rFonts w:eastAsia="Times New Roman"/>
          <w:b/>
          <w:bCs/>
          <w:sz w:val="24"/>
          <w:szCs w:val="28"/>
        </w:rPr>
        <w:t>Случайные события</w:t>
      </w:r>
    </w:p>
    <w:p w14:paraId="59CE4E31" w14:textId="77777777" w:rsidR="00F8111A" w:rsidRPr="00444B2E" w:rsidRDefault="00F8111A" w:rsidP="0001307F">
      <w:pPr>
        <w:rPr>
          <w:sz w:val="18"/>
          <w:szCs w:val="20"/>
        </w:rPr>
      </w:pPr>
    </w:p>
    <w:p w14:paraId="5A9AA02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sidRPr="00444B2E">
        <w:rPr>
          <w:rFonts w:eastAsia="Times New Roman"/>
          <w:i/>
          <w:iCs/>
          <w:sz w:val="24"/>
          <w:szCs w:val="28"/>
        </w:rPr>
        <w:t>Представление событий с помощью диаграмм Эйлера. Противоположные события, объединение и пересечение событий. Правило сложения вероятностей</w:t>
      </w:r>
      <w:r w:rsidRPr="00444B2E">
        <w:rPr>
          <w:rFonts w:eastAsia="Times New Roman"/>
          <w:sz w:val="24"/>
          <w:szCs w:val="28"/>
        </w:rPr>
        <w:t>.</w:t>
      </w:r>
      <w:r w:rsidRPr="00444B2E">
        <w:rPr>
          <w:rFonts w:eastAsia="Times New Roman"/>
          <w:i/>
          <w:iCs/>
          <w:sz w:val="24"/>
          <w:szCs w:val="28"/>
        </w:rPr>
        <w:t xml:space="preserve"> Случайный выбор. Представление эксперимента в виде дерева. Независимые события. Умножение вероятностей независимых событий</w:t>
      </w:r>
      <w:r w:rsidRPr="00444B2E">
        <w:rPr>
          <w:rFonts w:eastAsia="Times New Roman"/>
          <w:sz w:val="24"/>
          <w:szCs w:val="28"/>
        </w:rPr>
        <w:t>.</w:t>
      </w:r>
      <w:r w:rsidRPr="00444B2E">
        <w:rPr>
          <w:rFonts w:eastAsia="Times New Roman"/>
          <w:i/>
          <w:iCs/>
          <w:sz w:val="24"/>
          <w:szCs w:val="28"/>
        </w:rPr>
        <w:t xml:space="preserve"> Последовательные независимые испытания. </w:t>
      </w:r>
      <w:r w:rsidRPr="00444B2E">
        <w:rPr>
          <w:rFonts w:eastAsia="Times New Roman"/>
          <w:sz w:val="24"/>
          <w:szCs w:val="28"/>
        </w:rPr>
        <w:t>Представление о независимых</w:t>
      </w:r>
      <w:r w:rsidRPr="00444B2E">
        <w:rPr>
          <w:rFonts w:eastAsia="Times New Roman"/>
          <w:i/>
          <w:iCs/>
          <w:sz w:val="24"/>
          <w:szCs w:val="28"/>
        </w:rPr>
        <w:t xml:space="preserve"> </w:t>
      </w:r>
      <w:r w:rsidRPr="00444B2E">
        <w:rPr>
          <w:rFonts w:eastAsia="Times New Roman"/>
          <w:sz w:val="24"/>
          <w:szCs w:val="28"/>
        </w:rPr>
        <w:t>событиях в жизни.</w:t>
      </w:r>
    </w:p>
    <w:p w14:paraId="78FE65F5" w14:textId="77777777" w:rsidR="00F8111A" w:rsidRPr="00444B2E" w:rsidRDefault="00F8111A" w:rsidP="0001307F">
      <w:pPr>
        <w:rPr>
          <w:sz w:val="18"/>
          <w:szCs w:val="20"/>
        </w:rPr>
      </w:pPr>
    </w:p>
    <w:p w14:paraId="529A62E3" w14:textId="77777777" w:rsidR="00F8111A" w:rsidRPr="00444B2E" w:rsidRDefault="00C02E3A" w:rsidP="0001307F">
      <w:pPr>
        <w:ind w:left="1120"/>
        <w:rPr>
          <w:sz w:val="18"/>
          <w:szCs w:val="20"/>
        </w:rPr>
      </w:pPr>
      <w:r w:rsidRPr="00444B2E">
        <w:rPr>
          <w:rFonts w:eastAsia="Times New Roman"/>
          <w:b/>
          <w:bCs/>
          <w:i/>
          <w:iCs/>
          <w:sz w:val="24"/>
          <w:szCs w:val="28"/>
        </w:rPr>
        <w:t>Элементы комбинаторики</w:t>
      </w:r>
    </w:p>
    <w:p w14:paraId="07D0741D" w14:textId="77777777" w:rsidR="00F8111A" w:rsidRPr="00444B2E" w:rsidRDefault="00F8111A" w:rsidP="0001307F">
      <w:pPr>
        <w:rPr>
          <w:sz w:val="18"/>
          <w:szCs w:val="20"/>
        </w:rPr>
      </w:pPr>
    </w:p>
    <w:p w14:paraId="63032140" w14:textId="77777777" w:rsidR="00F8111A" w:rsidRPr="00444B2E" w:rsidRDefault="00C02E3A" w:rsidP="0001307F">
      <w:pPr>
        <w:ind w:left="400" w:firstLine="708"/>
        <w:jc w:val="both"/>
        <w:rPr>
          <w:sz w:val="18"/>
          <w:szCs w:val="20"/>
        </w:rPr>
      </w:pPr>
      <w:r w:rsidRPr="00444B2E">
        <w:rPr>
          <w:rFonts w:eastAsia="Times New Roman"/>
          <w:i/>
          <w:iCs/>
          <w:sz w:val="24"/>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sidRPr="00444B2E">
        <w:rPr>
          <w:rFonts w:eastAsia="Times New Roman"/>
          <w:b/>
          <w:bCs/>
          <w:i/>
          <w:iCs/>
          <w:sz w:val="24"/>
          <w:szCs w:val="28"/>
        </w:rPr>
        <w:t>.</w:t>
      </w:r>
    </w:p>
    <w:p w14:paraId="0A1F6E3E" w14:textId="77777777" w:rsidR="00F8111A" w:rsidRPr="00444B2E" w:rsidRDefault="00F8111A" w:rsidP="0001307F">
      <w:pPr>
        <w:rPr>
          <w:sz w:val="18"/>
          <w:szCs w:val="20"/>
        </w:rPr>
      </w:pPr>
    </w:p>
    <w:p w14:paraId="72D4F9C4" w14:textId="77777777" w:rsidR="00F8111A" w:rsidRPr="00444B2E" w:rsidRDefault="00C02E3A" w:rsidP="0001307F">
      <w:pPr>
        <w:ind w:left="1120"/>
        <w:rPr>
          <w:sz w:val="18"/>
          <w:szCs w:val="20"/>
        </w:rPr>
      </w:pPr>
      <w:r w:rsidRPr="00444B2E">
        <w:rPr>
          <w:rFonts w:eastAsia="Times New Roman"/>
          <w:b/>
          <w:bCs/>
          <w:i/>
          <w:iCs/>
          <w:sz w:val="24"/>
          <w:szCs w:val="28"/>
        </w:rPr>
        <w:t>Случайные величины</w:t>
      </w:r>
    </w:p>
    <w:p w14:paraId="6F7ECBB6" w14:textId="77777777" w:rsidR="00F8111A" w:rsidRPr="00444B2E" w:rsidRDefault="00F8111A" w:rsidP="0001307F">
      <w:pPr>
        <w:rPr>
          <w:sz w:val="18"/>
          <w:szCs w:val="20"/>
        </w:rPr>
      </w:pPr>
    </w:p>
    <w:p w14:paraId="6E59FA87" w14:textId="77777777" w:rsidR="00F8111A" w:rsidRPr="00444B2E" w:rsidRDefault="00C02E3A" w:rsidP="0001307F">
      <w:pPr>
        <w:tabs>
          <w:tab w:val="left" w:pos="2840"/>
          <w:tab w:val="left" w:pos="3380"/>
          <w:tab w:val="left" w:pos="5100"/>
          <w:tab w:val="left" w:pos="6780"/>
          <w:tab w:val="left" w:pos="7340"/>
          <w:tab w:val="left" w:pos="8760"/>
        </w:tabs>
        <w:ind w:left="1120"/>
        <w:rPr>
          <w:sz w:val="18"/>
          <w:szCs w:val="20"/>
        </w:rPr>
      </w:pPr>
      <w:r w:rsidRPr="00444B2E">
        <w:rPr>
          <w:rFonts w:eastAsia="Times New Roman"/>
          <w:i/>
          <w:iCs/>
          <w:sz w:val="24"/>
          <w:szCs w:val="28"/>
        </w:rPr>
        <w:t>Знакомство</w:t>
      </w:r>
      <w:r w:rsidRPr="00444B2E">
        <w:rPr>
          <w:rFonts w:eastAsia="Times New Roman"/>
          <w:i/>
          <w:iCs/>
          <w:sz w:val="24"/>
          <w:szCs w:val="28"/>
        </w:rPr>
        <w:tab/>
        <w:t>со</w:t>
      </w:r>
      <w:r w:rsidRPr="00444B2E">
        <w:rPr>
          <w:rFonts w:eastAsia="Times New Roman"/>
          <w:i/>
          <w:iCs/>
          <w:sz w:val="24"/>
          <w:szCs w:val="28"/>
        </w:rPr>
        <w:tab/>
        <w:t>случайными</w:t>
      </w:r>
      <w:r w:rsidRPr="00444B2E">
        <w:rPr>
          <w:rFonts w:eastAsia="Times New Roman"/>
          <w:i/>
          <w:iCs/>
          <w:sz w:val="24"/>
          <w:szCs w:val="28"/>
        </w:rPr>
        <w:tab/>
        <w:t>величинами</w:t>
      </w:r>
      <w:r w:rsidRPr="00444B2E">
        <w:rPr>
          <w:rFonts w:eastAsia="Times New Roman"/>
          <w:i/>
          <w:iCs/>
          <w:sz w:val="24"/>
          <w:szCs w:val="28"/>
        </w:rPr>
        <w:tab/>
        <w:t>на</w:t>
      </w:r>
      <w:r w:rsidRPr="00444B2E">
        <w:rPr>
          <w:rFonts w:eastAsia="Times New Roman"/>
          <w:i/>
          <w:iCs/>
          <w:sz w:val="24"/>
          <w:szCs w:val="28"/>
        </w:rPr>
        <w:tab/>
        <w:t>примерах</w:t>
      </w:r>
      <w:r w:rsidRPr="00444B2E">
        <w:rPr>
          <w:sz w:val="18"/>
          <w:szCs w:val="20"/>
        </w:rPr>
        <w:tab/>
      </w:r>
      <w:r w:rsidRPr="00444B2E">
        <w:rPr>
          <w:rFonts w:eastAsia="Times New Roman"/>
          <w:i/>
          <w:iCs/>
          <w:sz w:val="24"/>
          <w:szCs w:val="27"/>
        </w:rPr>
        <w:t>конечных</w:t>
      </w:r>
    </w:p>
    <w:p w14:paraId="0CECFF2A" w14:textId="77777777" w:rsidR="00F8111A" w:rsidRPr="00444B2E" w:rsidRDefault="00C02E3A" w:rsidP="0001307F">
      <w:pPr>
        <w:ind w:left="400"/>
        <w:jc w:val="both"/>
        <w:rPr>
          <w:sz w:val="18"/>
          <w:szCs w:val="20"/>
        </w:rPr>
      </w:pPr>
      <w:r w:rsidRPr="00444B2E">
        <w:rPr>
          <w:rFonts w:eastAsia="Times New Roman"/>
          <w:i/>
          <w:iCs/>
          <w:sz w:val="24"/>
          <w:szCs w:val="28"/>
        </w:rPr>
        <w:t>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14:paraId="7B0593F2" w14:textId="77777777" w:rsidR="00F8111A" w:rsidRPr="00444B2E" w:rsidRDefault="00F8111A" w:rsidP="0001307F">
      <w:pPr>
        <w:rPr>
          <w:sz w:val="18"/>
          <w:szCs w:val="20"/>
        </w:rPr>
      </w:pPr>
    </w:p>
    <w:p w14:paraId="200992C4" w14:textId="77777777" w:rsidR="00F8111A" w:rsidRPr="00444B2E" w:rsidRDefault="00C02E3A" w:rsidP="0001307F">
      <w:pPr>
        <w:ind w:left="1120"/>
        <w:rPr>
          <w:sz w:val="18"/>
          <w:szCs w:val="20"/>
        </w:rPr>
      </w:pPr>
      <w:r w:rsidRPr="00444B2E">
        <w:rPr>
          <w:rFonts w:eastAsia="Times New Roman"/>
          <w:b/>
          <w:bCs/>
          <w:sz w:val="24"/>
          <w:szCs w:val="28"/>
        </w:rPr>
        <w:t>Геометрия</w:t>
      </w:r>
    </w:p>
    <w:p w14:paraId="2A5039C1" w14:textId="77777777" w:rsidR="00F8111A" w:rsidRPr="00444B2E" w:rsidRDefault="00F8111A" w:rsidP="0001307F">
      <w:pPr>
        <w:rPr>
          <w:sz w:val="18"/>
          <w:szCs w:val="20"/>
        </w:rPr>
      </w:pPr>
    </w:p>
    <w:p w14:paraId="62C45EB4" w14:textId="77777777" w:rsidR="00F8111A" w:rsidRPr="00444B2E" w:rsidRDefault="00C02E3A" w:rsidP="0001307F">
      <w:pPr>
        <w:ind w:left="1120"/>
        <w:rPr>
          <w:sz w:val="18"/>
          <w:szCs w:val="20"/>
        </w:rPr>
      </w:pPr>
      <w:r w:rsidRPr="00444B2E">
        <w:rPr>
          <w:rFonts w:eastAsia="Times New Roman"/>
          <w:b/>
          <w:bCs/>
          <w:sz w:val="24"/>
          <w:szCs w:val="28"/>
        </w:rPr>
        <w:t>Геометрические фигуры</w:t>
      </w:r>
    </w:p>
    <w:p w14:paraId="22720512" w14:textId="77777777" w:rsidR="00F8111A" w:rsidRPr="00444B2E" w:rsidRDefault="00F8111A" w:rsidP="0001307F">
      <w:pPr>
        <w:rPr>
          <w:sz w:val="18"/>
          <w:szCs w:val="20"/>
        </w:rPr>
      </w:pPr>
    </w:p>
    <w:p w14:paraId="0B3949AD" w14:textId="77777777" w:rsidR="00F8111A" w:rsidRPr="00444B2E" w:rsidRDefault="00C02E3A" w:rsidP="0001307F">
      <w:pPr>
        <w:ind w:left="1120"/>
        <w:rPr>
          <w:sz w:val="18"/>
          <w:szCs w:val="20"/>
        </w:rPr>
      </w:pPr>
      <w:r w:rsidRPr="00444B2E">
        <w:rPr>
          <w:rFonts w:eastAsia="Times New Roman"/>
          <w:b/>
          <w:bCs/>
          <w:sz w:val="24"/>
          <w:szCs w:val="28"/>
        </w:rPr>
        <w:t>Фигуры в геометрии и в окружающем мире</w:t>
      </w:r>
    </w:p>
    <w:p w14:paraId="2FCC25ED" w14:textId="77777777" w:rsidR="00F8111A" w:rsidRPr="00444B2E" w:rsidRDefault="00F8111A" w:rsidP="0001307F">
      <w:pPr>
        <w:rPr>
          <w:sz w:val="18"/>
          <w:szCs w:val="20"/>
        </w:rPr>
      </w:pPr>
    </w:p>
    <w:p w14:paraId="45D7B1CA" w14:textId="77777777" w:rsidR="00F8111A" w:rsidRPr="00444B2E" w:rsidRDefault="00C02E3A" w:rsidP="0001307F">
      <w:pPr>
        <w:ind w:left="400" w:firstLine="708"/>
        <w:jc w:val="both"/>
        <w:rPr>
          <w:sz w:val="18"/>
          <w:szCs w:val="20"/>
        </w:rPr>
      </w:pPr>
      <w:r w:rsidRPr="00444B2E">
        <w:rPr>
          <w:rFonts w:eastAsia="Times New Roman"/>
          <w:sz w:val="24"/>
          <w:szCs w:val="28"/>
        </w:rPr>
        <w:t>Геометрическая фигура. Формирование представлений о метапредметном понятии «фигура».</w:t>
      </w:r>
    </w:p>
    <w:p w14:paraId="7ECC712A" w14:textId="77777777" w:rsidR="00F8111A" w:rsidRPr="00444B2E" w:rsidRDefault="00F8111A" w:rsidP="0001307F">
      <w:pPr>
        <w:rPr>
          <w:sz w:val="18"/>
          <w:szCs w:val="20"/>
        </w:rPr>
      </w:pPr>
    </w:p>
    <w:p w14:paraId="041E4FD9" w14:textId="77777777" w:rsidR="00F8111A" w:rsidRPr="00444B2E" w:rsidRDefault="00C02E3A" w:rsidP="0001307F">
      <w:pPr>
        <w:ind w:left="400" w:firstLine="708"/>
        <w:jc w:val="both"/>
        <w:rPr>
          <w:sz w:val="18"/>
          <w:szCs w:val="20"/>
        </w:rPr>
      </w:pPr>
      <w:r w:rsidRPr="00444B2E">
        <w:rPr>
          <w:rFonts w:eastAsia="Times New Roman"/>
          <w:sz w:val="24"/>
          <w:szCs w:val="28"/>
        </w:rPr>
        <w:t>Точка, линия, отрезок, прямая, луч, ломаная, плоскость, угол, биссектриса угла и ее свойства, виды углов, многоугольники, круг.</w:t>
      </w:r>
    </w:p>
    <w:p w14:paraId="19E9E76A" w14:textId="77777777" w:rsidR="00F8111A" w:rsidRPr="00444B2E" w:rsidRDefault="00F8111A" w:rsidP="0001307F">
      <w:pPr>
        <w:rPr>
          <w:sz w:val="18"/>
          <w:szCs w:val="20"/>
        </w:rPr>
      </w:pPr>
    </w:p>
    <w:p w14:paraId="3D5F8E19" w14:textId="77777777" w:rsidR="00F8111A" w:rsidRPr="00444B2E" w:rsidRDefault="00C02E3A" w:rsidP="0001307F">
      <w:pPr>
        <w:ind w:left="400" w:firstLine="708"/>
        <w:jc w:val="both"/>
        <w:rPr>
          <w:sz w:val="18"/>
          <w:szCs w:val="20"/>
        </w:rPr>
      </w:pPr>
      <w:r w:rsidRPr="00444B2E">
        <w:rPr>
          <w:rFonts w:eastAsia="Times New Roman"/>
          <w:sz w:val="24"/>
          <w:szCs w:val="28"/>
        </w:rPr>
        <w:t>Осевая симметрия геометрических фигур. Центральная симметрия геометрических фигур</w:t>
      </w:r>
      <w:r w:rsidRPr="00444B2E">
        <w:rPr>
          <w:rFonts w:eastAsia="Times New Roman"/>
          <w:i/>
          <w:iCs/>
          <w:sz w:val="24"/>
          <w:szCs w:val="28"/>
        </w:rPr>
        <w:t>.</w:t>
      </w:r>
    </w:p>
    <w:p w14:paraId="15DB1E97" w14:textId="77777777" w:rsidR="00F8111A" w:rsidRPr="00444B2E" w:rsidRDefault="00F8111A" w:rsidP="0001307F">
      <w:pPr>
        <w:rPr>
          <w:sz w:val="18"/>
          <w:szCs w:val="20"/>
        </w:rPr>
      </w:pPr>
    </w:p>
    <w:p w14:paraId="1231419A" w14:textId="77777777" w:rsidR="00F8111A" w:rsidRPr="00444B2E" w:rsidRDefault="00C02E3A" w:rsidP="0001307F">
      <w:pPr>
        <w:ind w:left="1120"/>
        <w:rPr>
          <w:sz w:val="18"/>
          <w:szCs w:val="20"/>
        </w:rPr>
      </w:pPr>
      <w:r w:rsidRPr="00444B2E">
        <w:rPr>
          <w:rFonts w:eastAsia="Times New Roman"/>
          <w:b/>
          <w:bCs/>
          <w:sz w:val="24"/>
          <w:szCs w:val="28"/>
        </w:rPr>
        <w:t>Многоугольники</w:t>
      </w:r>
    </w:p>
    <w:p w14:paraId="06AE7403" w14:textId="77777777" w:rsidR="00F8111A" w:rsidRPr="00444B2E" w:rsidRDefault="00F8111A" w:rsidP="0001307F">
      <w:pPr>
        <w:rPr>
          <w:sz w:val="18"/>
          <w:szCs w:val="20"/>
        </w:rPr>
      </w:pPr>
    </w:p>
    <w:p w14:paraId="6DA53A0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Многоугольник, его элементы и его свойства. Распознавание некоторых многоугольников. </w:t>
      </w:r>
      <w:r w:rsidRPr="00444B2E">
        <w:rPr>
          <w:rFonts w:eastAsia="Times New Roman"/>
          <w:i/>
          <w:iCs/>
          <w:sz w:val="24"/>
          <w:szCs w:val="28"/>
        </w:rPr>
        <w:t>Выпуклые и невыпуклые многоугольники</w:t>
      </w:r>
      <w:r w:rsidRPr="00444B2E">
        <w:rPr>
          <w:rFonts w:eastAsia="Times New Roman"/>
          <w:sz w:val="24"/>
          <w:szCs w:val="28"/>
        </w:rPr>
        <w:t>. Правильные многоугольники.</w:t>
      </w:r>
    </w:p>
    <w:p w14:paraId="76AF2AED" w14:textId="77777777" w:rsidR="00F8111A" w:rsidRPr="00444B2E" w:rsidRDefault="00F8111A" w:rsidP="0001307F">
      <w:pPr>
        <w:rPr>
          <w:sz w:val="18"/>
          <w:szCs w:val="20"/>
        </w:rPr>
      </w:pPr>
    </w:p>
    <w:p w14:paraId="390EBBF6" w14:textId="77777777" w:rsidR="00F8111A" w:rsidRPr="00444B2E" w:rsidRDefault="00C02E3A" w:rsidP="0001307F">
      <w:pPr>
        <w:ind w:left="400" w:firstLine="708"/>
        <w:jc w:val="both"/>
        <w:rPr>
          <w:sz w:val="18"/>
          <w:szCs w:val="20"/>
        </w:rPr>
      </w:pPr>
      <w:r w:rsidRPr="00444B2E">
        <w:rPr>
          <w:rFonts w:eastAsia="Times New Roman"/>
          <w:sz w:val="24"/>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14:paraId="054D9B92" w14:textId="77777777" w:rsidR="00F8111A" w:rsidRPr="00444B2E" w:rsidRDefault="00C02E3A" w:rsidP="007D6281">
      <w:pPr>
        <w:ind w:left="400" w:firstLine="708"/>
        <w:jc w:val="both"/>
        <w:rPr>
          <w:sz w:val="18"/>
          <w:szCs w:val="20"/>
        </w:rPr>
      </w:pPr>
      <w:r w:rsidRPr="00444B2E">
        <w:rPr>
          <w:rFonts w:eastAsia="Times New Roman"/>
          <w:sz w:val="24"/>
          <w:szCs w:val="28"/>
        </w:rPr>
        <w:lastRenderedPageBreak/>
        <w:t>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w:t>
      </w:r>
    </w:p>
    <w:p w14:paraId="0D55E34B" w14:textId="77777777" w:rsidR="00F8111A" w:rsidRPr="00444B2E" w:rsidRDefault="00C02E3A" w:rsidP="0001307F">
      <w:pPr>
        <w:ind w:left="1120"/>
        <w:rPr>
          <w:sz w:val="18"/>
          <w:szCs w:val="20"/>
        </w:rPr>
      </w:pPr>
      <w:r w:rsidRPr="00444B2E">
        <w:rPr>
          <w:rFonts w:eastAsia="Times New Roman"/>
          <w:b/>
          <w:bCs/>
          <w:sz w:val="24"/>
          <w:szCs w:val="28"/>
        </w:rPr>
        <w:t>Окружность, круг</w:t>
      </w:r>
    </w:p>
    <w:p w14:paraId="32FD7104" w14:textId="77777777" w:rsidR="00F8111A" w:rsidRPr="00444B2E" w:rsidRDefault="00F8111A" w:rsidP="0001307F">
      <w:pPr>
        <w:rPr>
          <w:sz w:val="18"/>
          <w:szCs w:val="20"/>
        </w:rPr>
      </w:pPr>
    </w:p>
    <w:p w14:paraId="3FE565D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Окружность, круг, их элементы и свойства; центральные и вписанные углы. Касательная </w:t>
      </w:r>
      <w:r w:rsidRPr="00444B2E">
        <w:rPr>
          <w:rFonts w:eastAsia="Times New Roman"/>
          <w:i/>
          <w:iCs/>
          <w:sz w:val="24"/>
          <w:szCs w:val="28"/>
        </w:rPr>
        <w:t>и секущая</w:t>
      </w:r>
      <w:r w:rsidRPr="00444B2E">
        <w:rPr>
          <w:rFonts w:eastAsia="Times New Roman"/>
          <w:sz w:val="24"/>
          <w:szCs w:val="28"/>
        </w:rPr>
        <w:t xml:space="preserve"> к окружности, </w:t>
      </w:r>
      <w:r w:rsidRPr="00444B2E">
        <w:rPr>
          <w:rFonts w:eastAsia="Times New Roman"/>
          <w:i/>
          <w:iCs/>
          <w:sz w:val="24"/>
          <w:szCs w:val="28"/>
        </w:rPr>
        <w:t>их свойства</w:t>
      </w:r>
      <w:r w:rsidRPr="00444B2E">
        <w:rPr>
          <w:rFonts w:eastAsia="Times New Roman"/>
          <w:sz w:val="24"/>
          <w:szCs w:val="28"/>
        </w:rPr>
        <w:t xml:space="preserve">. Вписанные и описанные окружности для треугольников, </w:t>
      </w:r>
      <w:r w:rsidRPr="00444B2E">
        <w:rPr>
          <w:rFonts w:eastAsia="Times New Roman"/>
          <w:i/>
          <w:iCs/>
          <w:sz w:val="24"/>
          <w:szCs w:val="28"/>
        </w:rPr>
        <w:t>четырехугольников,</w:t>
      </w:r>
      <w:r w:rsidRPr="00444B2E">
        <w:rPr>
          <w:rFonts w:eastAsia="Times New Roman"/>
          <w:sz w:val="24"/>
          <w:szCs w:val="28"/>
        </w:rPr>
        <w:t xml:space="preserve"> </w:t>
      </w:r>
      <w:r w:rsidRPr="00444B2E">
        <w:rPr>
          <w:rFonts w:eastAsia="Times New Roman"/>
          <w:i/>
          <w:iCs/>
          <w:sz w:val="24"/>
          <w:szCs w:val="28"/>
        </w:rPr>
        <w:t>правильных</w:t>
      </w:r>
      <w:r w:rsidRPr="00444B2E">
        <w:rPr>
          <w:rFonts w:eastAsia="Times New Roman"/>
          <w:sz w:val="24"/>
          <w:szCs w:val="28"/>
        </w:rPr>
        <w:t xml:space="preserve"> </w:t>
      </w:r>
      <w:r w:rsidRPr="00444B2E">
        <w:rPr>
          <w:rFonts w:eastAsia="Times New Roman"/>
          <w:i/>
          <w:iCs/>
          <w:sz w:val="24"/>
          <w:szCs w:val="28"/>
        </w:rPr>
        <w:t>многоугольников</w:t>
      </w:r>
      <w:r w:rsidRPr="00444B2E">
        <w:rPr>
          <w:rFonts w:eastAsia="Times New Roman"/>
          <w:sz w:val="24"/>
          <w:szCs w:val="28"/>
        </w:rPr>
        <w:t>.</w:t>
      </w:r>
    </w:p>
    <w:p w14:paraId="5E80DC92" w14:textId="77777777" w:rsidR="00F8111A" w:rsidRPr="00444B2E" w:rsidRDefault="00F8111A" w:rsidP="0001307F">
      <w:pPr>
        <w:rPr>
          <w:sz w:val="18"/>
          <w:szCs w:val="20"/>
        </w:rPr>
      </w:pPr>
    </w:p>
    <w:p w14:paraId="109AA35C" w14:textId="77777777" w:rsidR="00F8111A" w:rsidRPr="00444B2E" w:rsidRDefault="00C02E3A" w:rsidP="0001307F">
      <w:pPr>
        <w:ind w:left="1120"/>
        <w:rPr>
          <w:sz w:val="18"/>
          <w:szCs w:val="20"/>
        </w:rPr>
      </w:pPr>
      <w:r w:rsidRPr="00444B2E">
        <w:rPr>
          <w:rFonts w:eastAsia="Times New Roman"/>
          <w:b/>
          <w:bCs/>
          <w:sz w:val="24"/>
          <w:szCs w:val="28"/>
        </w:rPr>
        <w:t>Геометрические фигуры в пространстве (объемные тела)</w:t>
      </w:r>
    </w:p>
    <w:p w14:paraId="1779BD7E" w14:textId="77777777" w:rsidR="00F8111A" w:rsidRPr="00444B2E" w:rsidRDefault="00F8111A" w:rsidP="0001307F">
      <w:pPr>
        <w:rPr>
          <w:sz w:val="18"/>
          <w:szCs w:val="20"/>
        </w:rPr>
      </w:pPr>
    </w:p>
    <w:p w14:paraId="34673FAD"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Многогранник и его элементы. Названия многогранников с разным положением и количеством граней. </w:t>
      </w:r>
      <w:r w:rsidRPr="00444B2E">
        <w:rPr>
          <w:rFonts w:eastAsia="Times New Roman"/>
          <w:sz w:val="24"/>
          <w:szCs w:val="28"/>
        </w:rPr>
        <w:t>Первичные представления о пирамиде,</w:t>
      </w:r>
      <w:r w:rsidRPr="00444B2E">
        <w:rPr>
          <w:rFonts w:eastAsia="Times New Roman"/>
          <w:i/>
          <w:iCs/>
          <w:sz w:val="24"/>
          <w:szCs w:val="28"/>
        </w:rPr>
        <w:t xml:space="preserve"> </w:t>
      </w:r>
      <w:r w:rsidRPr="00444B2E">
        <w:rPr>
          <w:rFonts w:eastAsia="Times New Roman"/>
          <w:sz w:val="24"/>
          <w:szCs w:val="28"/>
        </w:rPr>
        <w:t>параллелепипеде, призме, сфере, шаре, цилиндре, конусе, их элементах и простейших свойствах</w:t>
      </w:r>
      <w:r w:rsidRPr="00444B2E">
        <w:rPr>
          <w:rFonts w:eastAsia="Times New Roman"/>
          <w:i/>
          <w:iCs/>
          <w:sz w:val="24"/>
          <w:szCs w:val="28"/>
        </w:rPr>
        <w:t>.</w:t>
      </w:r>
    </w:p>
    <w:p w14:paraId="78028C76" w14:textId="77777777" w:rsidR="00F8111A" w:rsidRPr="00444B2E" w:rsidRDefault="00F8111A" w:rsidP="0001307F">
      <w:pPr>
        <w:rPr>
          <w:sz w:val="18"/>
          <w:szCs w:val="20"/>
        </w:rPr>
      </w:pPr>
    </w:p>
    <w:p w14:paraId="14D3890D" w14:textId="77777777" w:rsidR="00F8111A" w:rsidRPr="00444B2E" w:rsidRDefault="00C02E3A" w:rsidP="0001307F">
      <w:pPr>
        <w:ind w:left="1120"/>
        <w:rPr>
          <w:sz w:val="18"/>
          <w:szCs w:val="20"/>
        </w:rPr>
      </w:pPr>
      <w:r w:rsidRPr="00444B2E">
        <w:rPr>
          <w:rFonts w:eastAsia="Times New Roman"/>
          <w:b/>
          <w:bCs/>
          <w:sz w:val="24"/>
          <w:szCs w:val="28"/>
        </w:rPr>
        <w:t>Отношения</w:t>
      </w:r>
    </w:p>
    <w:p w14:paraId="123D66B5" w14:textId="77777777" w:rsidR="00F8111A" w:rsidRPr="00444B2E" w:rsidRDefault="00F8111A" w:rsidP="0001307F">
      <w:pPr>
        <w:rPr>
          <w:sz w:val="18"/>
          <w:szCs w:val="20"/>
        </w:rPr>
      </w:pPr>
    </w:p>
    <w:p w14:paraId="5899DCF5" w14:textId="77777777" w:rsidR="00F8111A" w:rsidRPr="00444B2E" w:rsidRDefault="00C02E3A" w:rsidP="0001307F">
      <w:pPr>
        <w:ind w:left="1120"/>
        <w:rPr>
          <w:sz w:val="18"/>
          <w:szCs w:val="20"/>
        </w:rPr>
      </w:pPr>
      <w:r w:rsidRPr="00444B2E">
        <w:rPr>
          <w:rFonts w:eastAsia="Times New Roman"/>
          <w:b/>
          <w:bCs/>
          <w:sz w:val="24"/>
          <w:szCs w:val="28"/>
        </w:rPr>
        <w:t>Равенство фигур</w:t>
      </w:r>
    </w:p>
    <w:p w14:paraId="21BE8D7B" w14:textId="77777777" w:rsidR="00F8111A" w:rsidRPr="00444B2E" w:rsidRDefault="00F8111A" w:rsidP="0001307F">
      <w:pPr>
        <w:rPr>
          <w:sz w:val="18"/>
          <w:szCs w:val="20"/>
        </w:rPr>
      </w:pPr>
    </w:p>
    <w:p w14:paraId="26465F6F" w14:textId="77777777" w:rsidR="00F8111A" w:rsidRPr="00444B2E" w:rsidRDefault="00C02E3A" w:rsidP="0001307F">
      <w:pPr>
        <w:ind w:left="1120"/>
        <w:rPr>
          <w:sz w:val="18"/>
          <w:szCs w:val="20"/>
        </w:rPr>
      </w:pPr>
      <w:r w:rsidRPr="00444B2E">
        <w:rPr>
          <w:rFonts w:eastAsia="Times New Roman"/>
          <w:sz w:val="24"/>
          <w:szCs w:val="28"/>
        </w:rPr>
        <w:t>Свойства равных треугольников. Признаки равенства треугольников.</w:t>
      </w:r>
    </w:p>
    <w:p w14:paraId="74C7DE31" w14:textId="77777777" w:rsidR="00F8111A" w:rsidRPr="00444B2E" w:rsidRDefault="00F8111A" w:rsidP="0001307F">
      <w:pPr>
        <w:rPr>
          <w:sz w:val="18"/>
          <w:szCs w:val="20"/>
        </w:rPr>
      </w:pPr>
    </w:p>
    <w:p w14:paraId="32A3F8D6" w14:textId="77777777" w:rsidR="00F8111A" w:rsidRPr="00444B2E" w:rsidRDefault="00C02E3A" w:rsidP="0001307F">
      <w:pPr>
        <w:ind w:left="1120"/>
        <w:rPr>
          <w:sz w:val="18"/>
          <w:szCs w:val="20"/>
        </w:rPr>
      </w:pPr>
      <w:r w:rsidRPr="00444B2E">
        <w:rPr>
          <w:rFonts w:eastAsia="Times New Roman"/>
          <w:b/>
          <w:bCs/>
          <w:sz w:val="24"/>
          <w:szCs w:val="28"/>
        </w:rPr>
        <w:t>Параллельность прямых</w:t>
      </w:r>
    </w:p>
    <w:p w14:paraId="578DE71B" w14:textId="77777777" w:rsidR="00F8111A" w:rsidRPr="00444B2E" w:rsidRDefault="00F8111A" w:rsidP="0001307F">
      <w:pPr>
        <w:rPr>
          <w:sz w:val="18"/>
          <w:szCs w:val="20"/>
        </w:rPr>
      </w:pPr>
    </w:p>
    <w:p w14:paraId="79E7EDF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Признаки и свойства параллельных прямых. </w:t>
      </w:r>
      <w:r w:rsidRPr="00444B2E">
        <w:rPr>
          <w:rFonts w:eastAsia="Times New Roman"/>
          <w:i/>
          <w:iCs/>
          <w:sz w:val="24"/>
          <w:szCs w:val="28"/>
        </w:rPr>
        <w:t>Аксиома параллельности</w:t>
      </w:r>
      <w:r w:rsidRPr="00444B2E">
        <w:rPr>
          <w:rFonts w:eastAsia="Times New Roman"/>
          <w:sz w:val="24"/>
          <w:szCs w:val="28"/>
        </w:rPr>
        <w:t xml:space="preserve"> </w:t>
      </w:r>
      <w:r w:rsidRPr="00444B2E">
        <w:rPr>
          <w:rFonts w:eastAsia="Times New Roman"/>
          <w:i/>
          <w:iCs/>
          <w:sz w:val="24"/>
          <w:szCs w:val="28"/>
        </w:rPr>
        <w:t>Евклида</w:t>
      </w:r>
      <w:r w:rsidRPr="00444B2E">
        <w:rPr>
          <w:rFonts w:eastAsia="Times New Roman"/>
          <w:sz w:val="24"/>
          <w:szCs w:val="28"/>
        </w:rPr>
        <w:t>.</w:t>
      </w:r>
      <w:r w:rsidRPr="00444B2E">
        <w:rPr>
          <w:rFonts w:eastAsia="Times New Roman"/>
          <w:i/>
          <w:iCs/>
          <w:sz w:val="24"/>
          <w:szCs w:val="28"/>
        </w:rPr>
        <w:t xml:space="preserve"> Теорема Фалеса</w:t>
      </w:r>
      <w:r w:rsidRPr="00444B2E">
        <w:rPr>
          <w:rFonts w:eastAsia="Times New Roman"/>
          <w:sz w:val="24"/>
          <w:szCs w:val="28"/>
        </w:rPr>
        <w:t>.</w:t>
      </w:r>
    </w:p>
    <w:p w14:paraId="51A02F69" w14:textId="77777777" w:rsidR="00F8111A" w:rsidRPr="00444B2E" w:rsidRDefault="00F8111A" w:rsidP="0001307F">
      <w:pPr>
        <w:rPr>
          <w:sz w:val="18"/>
          <w:szCs w:val="20"/>
        </w:rPr>
      </w:pPr>
    </w:p>
    <w:p w14:paraId="0947A88A" w14:textId="77777777" w:rsidR="00F8111A" w:rsidRPr="00444B2E" w:rsidRDefault="00C02E3A" w:rsidP="0001307F">
      <w:pPr>
        <w:ind w:left="1120"/>
        <w:rPr>
          <w:sz w:val="18"/>
          <w:szCs w:val="20"/>
        </w:rPr>
      </w:pPr>
      <w:r w:rsidRPr="00444B2E">
        <w:rPr>
          <w:rFonts w:eastAsia="Times New Roman"/>
          <w:b/>
          <w:bCs/>
          <w:sz w:val="24"/>
          <w:szCs w:val="28"/>
        </w:rPr>
        <w:t>Перпендикулярные прямые</w:t>
      </w:r>
    </w:p>
    <w:p w14:paraId="1D195DFF" w14:textId="77777777" w:rsidR="00F8111A" w:rsidRPr="00444B2E" w:rsidRDefault="00F8111A" w:rsidP="0001307F">
      <w:pPr>
        <w:rPr>
          <w:sz w:val="18"/>
          <w:szCs w:val="20"/>
        </w:rPr>
      </w:pPr>
    </w:p>
    <w:p w14:paraId="7137CB63" w14:textId="77777777" w:rsidR="00F8111A" w:rsidRPr="00444B2E" w:rsidRDefault="00C02E3A" w:rsidP="0001307F">
      <w:pPr>
        <w:tabs>
          <w:tab w:val="left" w:pos="2320"/>
          <w:tab w:val="left" w:pos="3200"/>
          <w:tab w:val="left" w:pos="5360"/>
          <w:tab w:val="left" w:pos="5780"/>
          <w:tab w:val="left" w:pos="7040"/>
          <w:tab w:val="left" w:pos="8680"/>
        </w:tabs>
        <w:ind w:left="1120"/>
        <w:rPr>
          <w:sz w:val="18"/>
          <w:szCs w:val="20"/>
        </w:rPr>
      </w:pPr>
      <w:r w:rsidRPr="00444B2E">
        <w:rPr>
          <w:rFonts w:eastAsia="Times New Roman"/>
          <w:sz w:val="24"/>
          <w:szCs w:val="28"/>
        </w:rPr>
        <w:t>Прямой</w:t>
      </w:r>
      <w:r w:rsidRPr="00444B2E">
        <w:rPr>
          <w:rFonts w:eastAsia="Times New Roman"/>
          <w:sz w:val="24"/>
          <w:szCs w:val="28"/>
        </w:rPr>
        <w:tab/>
        <w:t>угол.</w:t>
      </w:r>
      <w:r w:rsidRPr="00444B2E">
        <w:rPr>
          <w:rFonts w:eastAsia="Times New Roman"/>
          <w:sz w:val="24"/>
          <w:szCs w:val="28"/>
        </w:rPr>
        <w:tab/>
        <w:t>Перпендикуляр</w:t>
      </w:r>
      <w:r w:rsidRPr="00444B2E">
        <w:rPr>
          <w:rFonts w:eastAsia="Times New Roman"/>
          <w:sz w:val="24"/>
          <w:szCs w:val="28"/>
        </w:rPr>
        <w:tab/>
        <w:t>к</w:t>
      </w:r>
      <w:r w:rsidRPr="00444B2E">
        <w:rPr>
          <w:rFonts w:eastAsia="Times New Roman"/>
          <w:sz w:val="24"/>
          <w:szCs w:val="28"/>
        </w:rPr>
        <w:tab/>
        <w:t>прямой.</w:t>
      </w:r>
      <w:r w:rsidRPr="00444B2E">
        <w:rPr>
          <w:rFonts w:eastAsia="Times New Roman"/>
          <w:sz w:val="24"/>
          <w:szCs w:val="28"/>
        </w:rPr>
        <w:tab/>
        <w:t>Наклонная,</w:t>
      </w:r>
      <w:r w:rsidRPr="00444B2E">
        <w:rPr>
          <w:rFonts w:eastAsia="Times New Roman"/>
          <w:sz w:val="24"/>
          <w:szCs w:val="28"/>
        </w:rPr>
        <w:tab/>
        <w:t>проекция.</w:t>
      </w:r>
    </w:p>
    <w:p w14:paraId="0482874F" w14:textId="77777777" w:rsidR="00F8111A" w:rsidRPr="00444B2E" w:rsidRDefault="00C02E3A" w:rsidP="0001307F">
      <w:pPr>
        <w:tabs>
          <w:tab w:val="left" w:pos="2340"/>
          <w:tab w:val="left" w:pos="4580"/>
          <w:tab w:val="left" w:pos="5160"/>
          <w:tab w:val="left" w:pos="6600"/>
          <w:tab w:val="left" w:pos="8220"/>
          <w:tab w:val="left" w:pos="8800"/>
        </w:tabs>
        <w:ind w:left="400"/>
        <w:rPr>
          <w:sz w:val="18"/>
          <w:szCs w:val="20"/>
        </w:rPr>
      </w:pPr>
      <w:r w:rsidRPr="00444B2E">
        <w:rPr>
          <w:rFonts w:eastAsia="Times New Roman"/>
          <w:sz w:val="24"/>
          <w:szCs w:val="28"/>
        </w:rPr>
        <w:t>Серединный</w:t>
      </w:r>
      <w:r w:rsidRPr="00444B2E">
        <w:rPr>
          <w:sz w:val="18"/>
          <w:szCs w:val="20"/>
        </w:rPr>
        <w:tab/>
      </w:r>
      <w:r w:rsidRPr="00444B2E">
        <w:rPr>
          <w:rFonts w:eastAsia="Times New Roman"/>
          <w:sz w:val="24"/>
          <w:szCs w:val="28"/>
        </w:rPr>
        <w:t>перпендикуляр</w:t>
      </w:r>
      <w:r w:rsidRPr="00444B2E">
        <w:rPr>
          <w:sz w:val="18"/>
          <w:szCs w:val="20"/>
        </w:rPr>
        <w:tab/>
      </w:r>
      <w:r w:rsidRPr="00444B2E">
        <w:rPr>
          <w:rFonts w:eastAsia="Times New Roman"/>
          <w:sz w:val="24"/>
          <w:szCs w:val="28"/>
        </w:rPr>
        <w:t>к</w:t>
      </w:r>
      <w:r w:rsidRPr="00444B2E">
        <w:rPr>
          <w:sz w:val="18"/>
          <w:szCs w:val="20"/>
        </w:rPr>
        <w:tab/>
      </w:r>
      <w:r w:rsidRPr="00444B2E">
        <w:rPr>
          <w:rFonts w:eastAsia="Times New Roman"/>
          <w:sz w:val="24"/>
          <w:szCs w:val="28"/>
        </w:rPr>
        <w:t>отрезку.</w:t>
      </w:r>
      <w:r w:rsidRPr="00444B2E">
        <w:rPr>
          <w:sz w:val="18"/>
          <w:szCs w:val="20"/>
        </w:rPr>
        <w:tab/>
      </w:r>
      <w:r w:rsidRPr="00444B2E">
        <w:rPr>
          <w:rFonts w:eastAsia="Times New Roman"/>
          <w:i/>
          <w:iCs/>
          <w:sz w:val="24"/>
          <w:szCs w:val="28"/>
        </w:rPr>
        <w:t>Свойства</w:t>
      </w:r>
      <w:r w:rsidRPr="00444B2E">
        <w:rPr>
          <w:sz w:val="18"/>
          <w:szCs w:val="20"/>
        </w:rPr>
        <w:tab/>
      </w:r>
      <w:r w:rsidRPr="00444B2E">
        <w:rPr>
          <w:rFonts w:eastAsia="Times New Roman"/>
          <w:i/>
          <w:iCs/>
          <w:sz w:val="24"/>
          <w:szCs w:val="28"/>
        </w:rPr>
        <w:t>и</w:t>
      </w:r>
      <w:r w:rsidRPr="00444B2E">
        <w:rPr>
          <w:sz w:val="18"/>
          <w:szCs w:val="20"/>
        </w:rPr>
        <w:tab/>
      </w:r>
      <w:r w:rsidRPr="00444B2E">
        <w:rPr>
          <w:rFonts w:eastAsia="Times New Roman"/>
          <w:i/>
          <w:iCs/>
          <w:sz w:val="24"/>
          <w:szCs w:val="28"/>
        </w:rPr>
        <w:t>признаки</w:t>
      </w:r>
    </w:p>
    <w:p w14:paraId="1E8D9C5F" w14:textId="77777777" w:rsidR="00F8111A" w:rsidRPr="00444B2E" w:rsidRDefault="00C02E3A" w:rsidP="0001307F">
      <w:pPr>
        <w:ind w:left="400"/>
        <w:rPr>
          <w:sz w:val="18"/>
          <w:szCs w:val="20"/>
        </w:rPr>
      </w:pPr>
      <w:r w:rsidRPr="00444B2E">
        <w:rPr>
          <w:rFonts w:eastAsia="Times New Roman"/>
          <w:i/>
          <w:iCs/>
          <w:sz w:val="24"/>
          <w:szCs w:val="28"/>
        </w:rPr>
        <w:t>перпендикулярности</w:t>
      </w:r>
      <w:r w:rsidRPr="00444B2E">
        <w:rPr>
          <w:rFonts w:eastAsia="Times New Roman"/>
          <w:sz w:val="24"/>
          <w:szCs w:val="28"/>
        </w:rPr>
        <w:t>.</w:t>
      </w:r>
    </w:p>
    <w:p w14:paraId="39B4A49B" w14:textId="77777777" w:rsidR="00F8111A" w:rsidRPr="00444B2E" w:rsidRDefault="00F8111A" w:rsidP="0001307F">
      <w:pPr>
        <w:rPr>
          <w:sz w:val="18"/>
          <w:szCs w:val="20"/>
        </w:rPr>
      </w:pPr>
    </w:p>
    <w:p w14:paraId="621B9BB5" w14:textId="77777777" w:rsidR="00F8111A" w:rsidRPr="00444B2E" w:rsidRDefault="00C02E3A" w:rsidP="0001307F">
      <w:pPr>
        <w:ind w:left="1120"/>
        <w:rPr>
          <w:sz w:val="18"/>
          <w:szCs w:val="20"/>
        </w:rPr>
      </w:pPr>
      <w:r w:rsidRPr="00444B2E">
        <w:rPr>
          <w:rFonts w:eastAsia="Times New Roman"/>
          <w:b/>
          <w:bCs/>
          <w:i/>
          <w:iCs/>
          <w:sz w:val="24"/>
          <w:szCs w:val="28"/>
        </w:rPr>
        <w:t>Подобие</w:t>
      </w:r>
    </w:p>
    <w:p w14:paraId="583160F2" w14:textId="77777777" w:rsidR="00F8111A" w:rsidRPr="00444B2E" w:rsidRDefault="00F8111A" w:rsidP="0001307F">
      <w:pPr>
        <w:rPr>
          <w:sz w:val="18"/>
          <w:szCs w:val="20"/>
        </w:rPr>
      </w:pPr>
    </w:p>
    <w:p w14:paraId="7960F6DB" w14:textId="77777777" w:rsidR="00F8111A" w:rsidRPr="00444B2E" w:rsidRDefault="00C02E3A" w:rsidP="0001307F">
      <w:pPr>
        <w:ind w:left="1120"/>
        <w:rPr>
          <w:sz w:val="18"/>
          <w:szCs w:val="20"/>
        </w:rPr>
      </w:pPr>
      <w:r w:rsidRPr="00444B2E">
        <w:rPr>
          <w:rFonts w:eastAsia="Times New Roman"/>
          <w:i/>
          <w:iCs/>
          <w:sz w:val="24"/>
          <w:szCs w:val="28"/>
        </w:rPr>
        <w:t>Пропорциональные  отрезки,  подобие  фигур.  Подобные  треугольники.</w:t>
      </w:r>
    </w:p>
    <w:p w14:paraId="17EB32B0" w14:textId="77777777" w:rsidR="00F8111A" w:rsidRPr="00444B2E" w:rsidRDefault="00C02E3A" w:rsidP="0001307F">
      <w:pPr>
        <w:ind w:left="400"/>
        <w:rPr>
          <w:sz w:val="18"/>
          <w:szCs w:val="20"/>
        </w:rPr>
      </w:pPr>
      <w:r w:rsidRPr="00444B2E">
        <w:rPr>
          <w:rFonts w:eastAsia="Times New Roman"/>
          <w:i/>
          <w:iCs/>
          <w:sz w:val="24"/>
          <w:szCs w:val="28"/>
        </w:rPr>
        <w:t>Признаки подобия</w:t>
      </w:r>
      <w:r w:rsidRPr="00444B2E">
        <w:rPr>
          <w:rFonts w:eastAsia="Times New Roman"/>
          <w:sz w:val="24"/>
          <w:szCs w:val="28"/>
        </w:rPr>
        <w:t>.</w:t>
      </w:r>
    </w:p>
    <w:p w14:paraId="3504389E" w14:textId="77777777" w:rsidR="00F8111A" w:rsidRPr="00444B2E" w:rsidRDefault="00F8111A" w:rsidP="0001307F">
      <w:pPr>
        <w:rPr>
          <w:sz w:val="18"/>
          <w:szCs w:val="20"/>
        </w:rPr>
      </w:pPr>
    </w:p>
    <w:p w14:paraId="7DFCE574" w14:textId="77777777" w:rsidR="00F8111A" w:rsidRPr="00444B2E" w:rsidRDefault="00C02E3A" w:rsidP="0001307F">
      <w:pPr>
        <w:ind w:left="1120"/>
        <w:rPr>
          <w:sz w:val="18"/>
          <w:szCs w:val="20"/>
        </w:rPr>
      </w:pPr>
      <w:r w:rsidRPr="00444B2E">
        <w:rPr>
          <w:rFonts w:eastAsia="Times New Roman"/>
          <w:b/>
          <w:bCs/>
          <w:sz w:val="24"/>
          <w:szCs w:val="28"/>
        </w:rPr>
        <w:t xml:space="preserve">Взаимное расположение </w:t>
      </w:r>
      <w:r w:rsidRPr="00444B2E">
        <w:rPr>
          <w:rFonts w:eastAsia="Times New Roman"/>
          <w:sz w:val="24"/>
          <w:szCs w:val="28"/>
        </w:rPr>
        <w:t>прямой и окружности</w:t>
      </w:r>
      <w:r w:rsidRPr="00444B2E">
        <w:rPr>
          <w:rFonts w:eastAsia="Times New Roman"/>
          <w:i/>
          <w:iCs/>
          <w:sz w:val="24"/>
          <w:szCs w:val="28"/>
        </w:rPr>
        <w:t>,</w:t>
      </w:r>
      <w:r w:rsidRPr="00444B2E">
        <w:rPr>
          <w:rFonts w:eastAsia="Times New Roman"/>
          <w:b/>
          <w:bCs/>
          <w:sz w:val="24"/>
          <w:szCs w:val="28"/>
        </w:rPr>
        <w:t xml:space="preserve"> </w:t>
      </w:r>
      <w:r w:rsidRPr="00444B2E">
        <w:rPr>
          <w:rFonts w:eastAsia="Times New Roman"/>
          <w:i/>
          <w:iCs/>
          <w:sz w:val="24"/>
          <w:szCs w:val="28"/>
        </w:rPr>
        <w:t>двух окружностей.</w:t>
      </w:r>
    </w:p>
    <w:p w14:paraId="69FB8E19" w14:textId="77777777" w:rsidR="00F8111A" w:rsidRPr="00444B2E" w:rsidRDefault="00F8111A" w:rsidP="0001307F">
      <w:pPr>
        <w:rPr>
          <w:sz w:val="18"/>
          <w:szCs w:val="20"/>
        </w:rPr>
      </w:pPr>
    </w:p>
    <w:p w14:paraId="728731C4" w14:textId="77777777" w:rsidR="00F8111A" w:rsidRPr="00444B2E" w:rsidRDefault="00C02E3A" w:rsidP="0001307F">
      <w:pPr>
        <w:ind w:left="1120"/>
        <w:rPr>
          <w:sz w:val="18"/>
          <w:szCs w:val="20"/>
        </w:rPr>
      </w:pPr>
      <w:r w:rsidRPr="00444B2E">
        <w:rPr>
          <w:rFonts w:eastAsia="Times New Roman"/>
          <w:b/>
          <w:bCs/>
          <w:sz w:val="24"/>
          <w:szCs w:val="28"/>
        </w:rPr>
        <w:t>Измерения и вычисления</w:t>
      </w:r>
    </w:p>
    <w:p w14:paraId="478D207E" w14:textId="77777777" w:rsidR="00F8111A" w:rsidRPr="00444B2E" w:rsidRDefault="00F8111A" w:rsidP="0001307F">
      <w:pPr>
        <w:rPr>
          <w:sz w:val="18"/>
          <w:szCs w:val="20"/>
        </w:rPr>
      </w:pPr>
    </w:p>
    <w:p w14:paraId="0C245805" w14:textId="77777777" w:rsidR="00F8111A" w:rsidRPr="00444B2E" w:rsidRDefault="00C02E3A" w:rsidP="0001307F">
      <w:pPr>
        <w:ind w:left="1120"/>
        <w:rPr>
          <w:sz w:val="18"/>
          <w:szCs w:val="20"/>
        </w:rPr>
      </w:pPr>
      <w:r w:rsidRPr="00444B2E">
        <w:rPr>
          <w:rFonts w:eastAsia="Times New Roman"/>
          <w:b/>
          <w:bCs/>
          <w:sz w:val="24"/>
          <w:szCs w:val="28"/>
        </w:rPr>
        <w:t>Величины</w:t>
      </w:r>
    </w:p>
    <w:p w14:paraId="69516DEA" w14:textId="77777777" w:rsidR="00F8111A" w:rsidRPr="00444B2E" w:rsidRDefault="00F8111A" w:rsidP="0001307F">
      <w:pPr>
        <w:rPr>
          <w:sz w:val="18"/>
          <w:szCs w:val="20"/>
        </w:rPr>
      </w:pPr>
    </w:p>
    <w:p w14:paraId="73F28964" w14:textId="77777777" w:rsidR="00F8111A" w:rsidRPr="00444B2E" w:rsidRDefault="00C02E3A" w:rsidP="0001307F">
      <w:pPr>
        <w:ind w:left="400" w:firstLine="708"/>
        <w:jc w:val="both"/>
        <w:rPr>
          <w:sz w:val="18"/>
          <w:szCs w:val="20"/>
        </w:rPr>
      </w:pPr>
      <w:r w:rsidRPr="00444B2E">
        <w:rPr>
          <w:rFonts w:eastAsia="Times New Roman"/>
          <w:sz w:val="24"/>
          <w:szCs w:val="28"/>
        </w:rPr>
        <w:t>Понятие величины. Длина. Измерение длины. Единицы измерения длины. Величина угла. Градусная мера угла.</w:t>
      </w:r>
    </w:p>
    <w:p w14:paraId="3A8DA3EF" w14:textId="77777777" w:rsidR="00F8111A" w:rsidRPr="00444B2E" w:rsidRDefault="00F8111A" w:rsidP="0001307F">
      <w:pPr>
        <w:rPr>
          <w:sz w:val="18"/>
          <w:szCs w:val="20"/>
        </w:rPr>
      </w:pPr>
    </w:p>
    <w:p w14:paraId="66D6E329" w14:textId="77777777" w:rsidR="00F8111A" w:rsidRPr="00444B2E" w:rsidRDefault="00C02E3A" w:rsidP="0001307F">
      <w:pPr>
        <w:ind w:left="400" w:firstLine="708"/>
        <w:jc w:val="both"/>
        <w:rPr>
          <w:sz w:val="18"/>
          <w:szCs w:val="20"/>
        </w:rPr>
      </w:pPr>
      <w:r w:rsidRPr="00444B2E">
        <w:rPr>
          <w:rFonts w:eastAsia="Times New Roman"/>
          <w:sz w:val="24"/>
          <w:szCs w:val="28"/>
        </w:rPr>
        <w:t>Понятие о площади плоской фигуры и ее свойствах. Измерение площадей. Единицы измерения площади.</w:t>
      </w:r>
    </w:p>
    <w:p w14:paraId="5CD585D7" w14:textId="77777777" w:rsidR="00F8111A" w:rsidRPr="00444B2E" w:rsidRDefault="00F8111A" w:rsidP="0001307F">
      <w:pPr>
        <w:rPr>
          <w:sz w:val="18"/>
          <w:szCs w:val="20"/>
        </w:rPr>
      </w:pPr>
    </w:p>
    <w:p w14:paraId="067C832B" w14:textId="77777777" w:rsidR="00F8111A" w:rsidRPr="00444B2E" w:rsidRDefault="00C02E3A" w:rsidP="0001307F">
      <w:pPr>
        <w:ind w:left="400" w:firstLine="708"/>
        <w:jc w:val="both"/>
        <w:rPr>
          <w:sz w:val="18"/>
          <w:szCs w:val="20"/>
        </w:rPr>
      </w:pPr>
      <w:r w:rsidRPr="00444B2E">
        <w:rPr>
          <w:rFonts w:eastAsia="Times New Roman"/>
          <w:sz w:val="24"/>
          <w:szCs w:val="28"/>
        </w:rPr>
        <w:t>Представление об объеме и его свойствах. Измерение объема. Единицы измерения объемов.</w:t>
      </w:r>
    </w:p>
    <w:p w14:paraId="71C0B7F9" w14:textId="77777777" w:rsidR="00F8111A" w:rsidRPr="00444B2E" w:rsidRDefault="00F8111A" w:rsidP="0001307F">
      <w:pPr>
        <w:rPr>
          <w:sz w:val="18"/>
          <w:szCs w:val="20"/>
        </w:rPr>
      </w:pPr>
    </w:p>
    <w:p w14:paraId="095EC3DF" w14:textId="77777777" w:rsidR="00F8111A" w:rsidRPr="00444B2E" w:rsidRDefault="00C02E3A" w:rsidP="0001307F">
      <w:pPr>
        <w:ind w:left="1120"/>
        <w:rPr>
          <w:sz w:val="18"/>
          <w:szCs w:val="20"/>
        </w:rPr>
      </w:pPr>
      <w:r w:rsidRPr="00444B2E">
        <w:rPr>
          <w:rFonts w:eastAsia="Times New Roman"/>
          <w:b/>
          <w:bCs/>
          <w:sz w:val="24"/>
          <w:szCs w:val="28"/>
        </w:rPr>
        <w:t>Измерения и вычисления</w:t>
      </w:r>
    </w:p>
    <w:p w14:paraId="138CF198" w14:textId="77777777" w:rsidR="00F8111A" w:rsidRPr="00444B2E" w:rsidRDefault="00F8111A" w:rsidP="0001307F">
      <w:pPr>
        <w:rPr>
          <w:sz w:val="18"/>
          <w:szCs w:val="20"/>
        </w:rPr>
      </w:pPr>
    </w:p>
    <w:p w14:paraId="211D14C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sidRPr="00444B2E">
        <w:rPr>
          <w:rFonts w:eastAsia="Times New Roman"/>
          <w:i/>
          <w:iCs/>
          <w:sz w:val="24"/>
          <w:szCs w:val="28"/>
        </w:rPr>
        <w:t>Тригонометрические функции тупого</w:t>
      </w:r>
    </w:p>
    <w:p w14:paraId="73B412B3" w14:textId="77777777" w:rsidR="00F8111A" w:rsidRPr="00444B2E" w:rsidRDefault="00F8111A" w:rsidP="0001307F">
      <w:pPr>
        <w:rPr>
          <w:sz w:val="18"/>
          <w:szCs w:val="20"/>
        </w:rPr>
      </w:pPr>
    </w:p>
    <w:p w14:paraId="5E3E647F" w14:textId="77777777" w:rsidR="00F8111A" w:rsidRPr="00444B2E" w:rsidRDefault="00C02E3A" w:rsidP="007D6281">
      <w:pPr>
        <w:ind w:left="400"/>
        <w:jc w:val="both"/>
        <w:rPr>
          <w:sz w:val="18"/>
          <w:szCs w:val="20"/>
        </w:rPr>
      </w:pPr>
      <w:r w:rsidRPr="00444B2E">
        <w:rPr>
          <w:rFonts w:eastAsia="Times New Roman"/>
          <w:i/>
          <w:iCs/>
          <w:sz w:val="24"/>
          <w:szCs w:val="28"/>
        </w:rPr>
        <w:t xml:space="preserve">угла. </w:t>
      </w:r>
      <w:r w:rsidRPr="00444B2E">
        <w:rPr>
          <w:rFonts w:eastAsia="Times New Roman"/>
          <w:sz w:val="24"/>
          <w:szCs w:val="28"/>
        </w:rPr>
        <w:t>Вычисление элементов треугольников с использованием</w:t>
      </w:r>
      <w:r w:rsidRPr="00444B2E">
        <w:rPr>
          <w:rFonts w:eastAsia="Times New Roman"/>
          <w:i/>
          <w:iCs/>
          <w:sz w:val="24"/>
          <w:szCs w:val="28"/>
        </w:rPr>
        <w:t xml:space="preserve"> </w:t>
      </w:r>
      <w:r w:rsidRPr="00444B2E">
        <w:rPr>
          <w:rFonts w:eastAsia="Times New Roman"/>
          <w:sz w:val="24"/>
          <w:szCs w:val="28"/>
        </w:rPr>
        <w:t xml:space="preserve">тригонометрических соотношений. Формулы площади треугольника, параллелограмма и его частных видов, </w:t>
      </w:r>
      <w:r w:rsidRPr="00444B2E">
        <w:rPr>
          <w:rFonts w:eastAsia="Times New Roman"/>
          <w:sz w:val="24"/>
          <w:szCs w:val="28"/>
        </w:rPr>
        <w:lastRenderedPageBreak/>
        <w:t>формулы длины окружности и</w:t>
      </w:r>
      <w:r w:rsidR="007D6281" w:rsidRPr="00444B2E">
        <w:rPr>
          <w:rFonts w:eastAsia="Times New Roman"/>
          <w:sz w:val="24"/>
          <w:szCs w:val="28"/>
        </w:rPr>
        <w:t xml:space="preserve"> </w:t>
      </w:r>
      <w:r w:rsidRPr="00444B2E">
        <w:rPr>
          <w:rFonts w:eastAsia="Times New Roman"/>
          <w:sz w:val="24"/>
          <w:szCs w:val="28"/>
        </w:rPr>
        <w:t>площади</w:t>
      </w:r>
      <w:r w:rsidRPr="00444B2E">
        <w:rPr>
          <w:rFonts w:eastAsia="Times New Roman"/>
          <w:sz w:val="24"/>
          <w:szCs w:val="28"/>
        </w:rPr>
        <w:tab/>
        <w:t>круга.</w:t>
      </w:r>
      <w:r w:rsidRPr="00444B2E">
        <w:rPr>
          <w:rFonts w:eastAsia="Times New Roman"/>
          <w:sz w:val="24"/>
          <w:szCs w:val="28"/>
        </w:rPr>
        <w:tab/>
        <w:t>Сравнение</w:t>
      </w:r>
      <w:r w:rsidRPr="00444B2E">
        <w:rPr>
          <w:rFonts w:eastAsia="Times New Roman"/>
          <w:sz w:val="24"/>
          <w:szCs w:val="28"/>
        </w:rPr>
        <w:tab/>
        <w:t>и</w:t>
      </w:r>
      <w:r w:rsidRPr="00444B2E">
        <w:rPr>
          <w:rFonts w:eastAsia="Times New Roman"/>
          <w:sz w:val="24"/>
          <w:szCs w:val="28"/>
        </w:rPr>
        <w:tab/>
        <w:t>вычисление</w:t>
      </w:r>
      <w:r w:rsidRPr="00444B2E">
        <w:rPr>
          <w:rFonts w:eastAsia="Times New Roman"/>
          <w:sz w:val="24"/>
          <w:szCs w:val="28"/>
        </w:rPr>
        <w:tab/>
        <w:t>площадей.</w:t>
      </w:r>
      <w:r w:rsidRPr="00444B2E">
        <w:rPr>
          <w:rFonts w:eastAsia="Times New Roman"/>
          <w:sz w:val="24"/>
          <w:szCs w:val="28"/>
        </w:rPr>
        <w:tab/>
        <w:t>Теорема</w:t>
      </w:r>
      <w:r w:rsidRPr="00444B2E">
        <w:rPr>
          <w:rFonts w:eastAsia="Times New Roman"/>
          <w:sz w:val="24"/>
          <w:szCs w:val="28"/>
        </w:rPr>
        <w:tab/>
        <w:t>Пифагора.</w:t>
      </w:r>
    </w:p>
    <w:p w14:paraId="1AA24590" w14:textId="77777777" w:rsidR="00F8111A" w:rsidRPr="00444B2E" w:rsidRDefault="00F8111A" w:rsidP="0001307F">
      <w:pPr>
        <w:rPr>
          <w:sz w:val="18"/>
          <w:szCs w:val="20"/>
        </w:rPr>
      </w:pPr>
    </w:p>
    <w:p w14:paraId="5E536E97" w14:textId="77777777" w:rsidR="007D6281" w:rsidRPr="00444B2E" w:rsidRDefault="007D6281" w:rsidP="0001307F">
      <w:pPr>
        <w:rPr>
          <w:sz w:val="18"/>
          <w:szCs w:val="20"/>
        </w:rPr>
      </w:pPr>
    </w:p>
    <w:p w14:paraId="41C6896C" w14:textId="77777777" w:rsidR="007D6281" w:rsidRPr="00444B2E" w:rsidRDefault="007D6281" w:rsidP="0001307F">
      <w:pPr>
        <w:rPr>
          <w:sz w:val="18"/>
          <w:szCs w:val="20"/>
        </w:rPr>
      </w:pPr>
    </w:p>
    <w:p w14:paraId="7892C3A8" w14:textId="77777777" w:rsidR="007D6281" w:rsidRPr="00444B2E" w:rsidRDefault="007D6281" w:rsidP="0001307F">
      <w:pPr>
        <w:rPr>
          <w:sz w:val="18"/>
          <w:szCs w:val="20"/>
        </w:rPr>
      </w:pPr>
    </w:p>
    <w:p w14:paraId="3168F28D" w14:textId="77777777" w:rsidR="00F8111A" w:rsidRPr="00444B2E" w:rsidRDefault="00C02E3A" w:rsidP="0001307F">
      <w:pPr>
        <w:ind w:left="400"/>
        <w:rPr>
          <w:sz w:val="18"/>
          <w:szCs w:val="20"/>
        </w:rPr>
      </w:pPr>
      <w:r w:rsidRPr="00444B2E">
        <w:rPr>
          <w:rFonts w:eastAsia="Times New Roman"/>
          <w:i/>
          <w:iCs/>
          <w:sz w:val="24"/>
          <w:szCs w:val="28"/>
        </w:rPr>
        <w:t>Теорема синусов. Теорема косинусов</w:t>
      </w:r>
      <w:r w:rsidRPr="00444B2E">
        <w:rPr>
          <w:rFonts w:eastAsia="Times New Roman"/>
          <w:sz w:val="24"/>
          <w:szCs w:val="28"/>
        </w:rPr>
        <w:t>.</w:t>
      </w:r>
    </w:p>
    <w:p w14:paraId="222DE211" w14:textId="77777777" w:rsidR="00F8111A" w:rsidRPr="00444B2E" w:rsidRDefault="00F8111A" w:rsidP="0001307F">
      <w:pPr>
        <w:rPr>
          <w:sz w:val="18"/>
          <w:szCs w:val="20"/>
        </w:rPr>
      </w:pPr>
    </w:p>
    <w:p w14:paraId="55466DA8" w14:textId="77777777" w:rsidR="00F8111A" w:rsidRPr="00444B2E" w:rsidRDefault="00C02E3A" w:rsidP="0001307F">
      <w:pPr>
        <w:ind w:left="1120"/>
        <w:rPr>
          <w:sz w:val="18"/>
          <w:szCs w:val="20"/>
        </w:rPr>
      </w:pPr>
      <w:r w:rsidRPr="00444B2E">
        <w:rPr>
          <w:rFonts w:eastAsia="Times New Roman"/>
          <w:b/>
          <w:bCs/>
          <w:sz w:val="24"/>
          <w:szCs w:val="28"/>
        </w:rPr>
        <w:t>Расстояния</w:t>
      </w:r>
    </w:p>
    <w:p w14:paraId="09E9AAD0" w14:textId="77777777" w:rsidR="00F8111A" w:rsidRPr="00444B2E" w:rsidRDefault="00F8111A" w:rsidP="0001307F">
      <w:pPr>
        <w:rPr>
          <w:sz w:val="18"/>
          <w:szCs w:val="20"/>
        </w:rPr>
      </w:pPr>
    </w:p>
    <w:p w14:paraId="644AACC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Расстояние между точками. Расстояние от точки до прямой. </w:t>
      </w:r>
      <w:r w:rsidRPr="00444B2E">
        <w:rPr>
          <w:rFonts w:eastAsia="Times New Roman"/>
          <w:i/>
          <w:iCs/>
          <w:sz w:val="24"/>
          <w:szCs w:val="28"/>
        </w:rPr>
        <w:t>Расстояние</w:t>
      </w:r>
      <w:r w:rsidRPr="00444B2E">
        <w:rPr>
          <w:rFonts w:eastAsia="Times New Roman"/>
          <w:sz w:val="24"/>
          <w:szCs w:val="28"/>
        </w:rPr>
        <w:t xml:space="preserve"> </w:t>
      </w:r>
      <w:r w:rsidRPr="00444B2E">
        <w:rPr>
          <w:rFonts w:eastAsia="Times New Roman"/>
          <w:i/>
          <w:iCs/>
          <w:sz w:val="24"/>
          <w:szCs w:val="28"/>
        </w:rPr>
        <w:t>между фигурами</w:t>
      </w:r>
      <w:r w:rsidRPr="00444B2E">
        <w:rPr>
          <w:rFonts w:eastAsia="Times New Roman"/>
          <w:sz w:val="24"/>
          <w:szCs w:val="28"/>
        </w:rPr>
        <w:t>.</w:t>
      </w:r>
    </w:p>
    <w:p w14:paraId="1FD41A01" w14:textId="77777777" w:rsidR="00F8111A" w:rsidRPr="00444B2E" w:rsidRDefault="00F8111A" w:rsidP="0001307F">
      <w:pPr>
        <w:rPr>
          <w:sz w:val="18"/>
          <w:szCs w:val="20"/>
        </w:rPr>
      </w:pPr>
    </w:p>
    <w:p w14:paraId="26F65090" w14:textId="77777777" w:rsidR="00F8111A" w:rsidRPr="00444B2E" w:rsidRDefault="00C02E3A" w:rsidP="0001307F">
      <w:pPr>
        <w:ind w:left="1120"/>
        <w:rPr>
          <w:sz w:val="18"/>
          <w:szCs w:val="20"/>
        </w:rPr>
      </w:pPr>
      <w:r w:rsidRPr="00444B2E">
        <w:rPr>
          <w:rFonts w:eastAsia="Times New Roman"/>
          <w:b/>
          <w:bCs/>
          <w:sz w:val="24"/>
          <w:szCs w:val="28"/>
        </w:rPr>
        <w:t>Геометрические построения</w:t>
      </w:r>
    </w:p>
    <w:p w14:paraId="527D60A1" w14:textId="77777777" w:rsidR="00F8111A" w:rsidRPr="00444B2E" w:rsidRDefault="00F8111A" w:rsidP="0001307F">
      <w:pPr>
        <w:rPr>
          <w:sz w:val="18"/>
          <w:szCs w:val="20"/>
        </w:rPr>
      </w:pPr>
    </w:p>
    <w:p w14:paraId="2EF0E2CC" w14:textId="77777777" w:rsidR="00F8111A" w:rsidRPr="00444B2E" w:rsidRDefault="00C02E3A" w:rsidP="0001307F">
      <w:pPr>
        <w:ind w:left="400" w:firstLine="708"/>
        <w:jc w:val="both"/>
        <w:rPr>
          <w:sz w:val="18"/>
          <w:szCs w:val="20"/>
        </w:rPr>
      </w:pPr>
      <w:r w:rsidRPr="00444B2E">
        <w:rPr>
          <w:rFonts w:eastAsia="Times New Roman"/>
          <w:sz w:val="24"/>
          <w:szCs w:val="28"/>
        </w:rPr>
        <w:t>Геометрические построения для иллюстрации свойств геометрических фигур.</w:t>
      </w:r>
    </w:p>
    <w:p w14:paraId="6A396B92" w14:textId="77777777" w:rsidR="00F8111A" w:rsidRPr="00444B2E" w:rsidRDefault="00F8111A" w:rsidP="0001307F">
      <w:pPr>
        <w:rPr>
          <w:sz w:val="18"/>
          <w:szCs w:val="20"/>
        </w:rPr>
      </w:pPr>
    </w:p>
    <w:p w14:paraId="37E0BA7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Инструменты для построений: циркуль, линейка, угольник. </w:t>
      </w:r>
      <w:r w:rsidRPr="00444B2E">
        <w:rPr>
          <w:rFonts w:eastAsia="Times New Roman"/>
          <w:i/>
          <w:iCs/>
          <w:sz w:val="24"/>
          <w:szCs w:val="28"/>
        </w:rPr>
        <w:t>Простейшие</w:t>
      </w:r>
      <w:r w:rsidRPr="00444B2E">
        <w:rPr>
          <w:rFonts w:eastAsia="Times New Roman"/>
          <w:sz w:val="24"/>
          <w:szCs w:val="28"/>
        </w:rPr>
        <w:t xml:space="preserve"> </w:t>
      </w:r>
      <w:r w:rsidRPr="00444B2E">
        <w:rPr>
          <w:rFonts w:eastAsia="Times New Roman"/>
          <w:i/>
          <w:iCs/>
          <w:sz w:val="24"/>
          <w:szCs w:val="28"/>
        </w:rPr>
        <w:t>построения циркулем и линейкой: построение биссектрисы угла, перпендикуляра к прямой, угла, равного данному,</w:t>
      </w:r>
    </w:p>
    <w:p w14:paraId="435E8627" w14:textId="77777777" w:rsidR="00F8111A" w:rsidRPr="00444B2E" w:rsidRDefault="00F8111A" w:rsidP="0001307F">
      <w:pPr>
        <w:rPr>
          <w:sz w:val="18"/>
          <w:szCs w:val="20"/>
        </w:rPr>
      </w:pPr>
    </w:p>
    <w:p w14:paraId="1C4D69FA" w14:textId="77777777" w:rsidR="00F8111A" w:rsidRPr="00444B2E" w:rsidRDefault="00C02E3A" w:rsidP="0001307F">
      <w:pPr>
        <w:ind w:left="400" w:firstLine="708"/>
        <w:jc w:val="both"/>
        <w:rPr>
          <w:sz w:val="18"/>
          <w:szCs w:val="20"/>
        </w:rPr>
      </w:pPr>
      <w:r w:rsidRPr="00444B2E">
        <w:rPr>
          <w:rFonts w:eastAsia="Times New Roman"/>
          <w:i/>
          <w:iCs/>
          <w:sz w:val="24"/>
          <w:szCs w:val="28"/>
        </w:rPr>
        <w:t>Построение треугольников по трем сторонам, двум сторонам и углу между ними, стороне и двум прилежащим к ней углам.</w:t>
      </w:r>
    </w:p>
    <w:p w14:paraId="60E74D32" w14:textId="77777777" w:rsidR="00F8111A" w:rsidRPr="00444B2E" w:rsidRDefault="00F8111A" w:rsidP="0001307F">
      <w:pPr>
        <w:rPr>
          <w:sz w:val="18"/>
          <w:szCs w:val="20"/>
        </w:rPr>
      </w:pPr>
    </w:p>
    <w:p w14:paraId="24896BE8" w14:textId="77777777" w:rsidR="00F8111A" w:rsidRPr="00444B2E" w:rsidRDefault="00C02E3A" w:rsidP="0001307F">
      <w:pPr>
        <w:ind w:left="1120"/>
        <w:rPr>
          <w:sz w:val="18"/>
          <w:szCs w:val="20"/>
        </w:rPr>
      </w:pPr>
      <w:r w:rsidRPr="00444B2E">
        <w:rPr>
          <w:rFonts w:eastAsia="Times New Roman"/>
          <w:i/>
          <w:iCs/>
          <w:sz w:val="24"/>
          <w:szCs w:val="28"/>
        </w:rPr>
        <w:t>Деление отрезка в данном отношении.</w:t>
      </w:r>
    </w:p>
    <w:p w14:paraId="46FD569B" w14:textId="77777777" w:rsidR="00F8111A" w:rsidRPr="00444B2E" w:rsidRDefault="00F8111A" w:rsidP="0001307F">
      <w:pPr>
        <w:rPr>
          <w:sz w:val="18"/>
          <w:szCs w:val="20"/>
        </w:rPr>
      </w:pPr>
    </w:p>
    <w:p w14:paraId="7FF06267" w14:textId="77777777" w:rsidR="00F8111A" w:rsidRPr="00444B2E" w:rsidRDefault="00C02E3A" w:rsidP="0001307F">
      <w:pPr>
        <w:ind w:left="1120"/>
        <w:rPr>
          <w:sz w:val="18"/>
          <w:szCs w:val="20"/>
        </w:rPr>
      </w:pPr>
      <w:r w:rsidRPr="00444B2E">
        <w:rPr>
          <w:rFonts w:eastAsia="Times New Roman"/>
          <w:b/>
          <w:bCs/>
          <w:sz w:val="24"/>
          <w:szCs w:val="28"/>
        </w:rPr>
        <w:t>Геометрические преобразования</w:t>
      </w:r>
    </w:p>
    <w:p w14:paraId="43FC116A" w14:textId="77777777" w:rsidR="00F8111A" w:rsidRPr="00444B2E" w:rsidRDefault="00F8111A" w:rsidP="0001307F">
      <w:pPr>
        <w:rPr>
          <w:sz w:val="18"/>
          <w:szCs w:val="20"/>
        </w:rPr>
      </w:pPr>
    </w:p>
    <w:p w14:paraId="3834DD0F" w14:textId="77777777" w:rsidR="00F8111A" w:rsidRPr="00444B2E" w:rsidRDefault="00C02E3A" w:rsidP="0001307F">
      <w:pPr>
        <w:ind w:left="1120"/>
        <w:rPr>
          <w:sz w:val="18"/>
          <w:szCs w:val="20"/>
        </w:rPr>
      </w:pPr>
      <w:r w:rsidRPr="00444B2E">
        <w:rPr>
          <w:rFonts w:eastAsia="Times New Roman"/>
          <w:b/>
          <w:bCs/>
          <w:sz w:val="24"/>
          <w:szCs w:val="28"/>
        </w:rPr>
        <w:t>Преобразования</w:t>
      </w:r>
    </w:p>
    <w:p w14:paraId="5F116236" w14:textId="77777777" w:rsidR="00F8111A" w:rsidRPr="00444B2E" w:rsidRDefault="00F8111A" w:rsidP="0001307F">
      <w:pPr>
        <w:rPr>
          <w:sz w:val="18"/>
          <w:szCs w:val="20"/>
        </w:rPr>
      </w:pPr>
    </w:p>
    <w:p w14:paraId="38F1A2A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Понятие преобразования. Представление о метапредметном понятии «преобразование». </w:t>
      </w:r>
      <w:r w:rsidRPr="00444B2E">
        <w:rPr>
          <w:rFonts w:eastAsia="Times New Roman"/>
          <w:i/>
          <w:iCs/>
          <w:sz w:val="24"/>
          <w:szCs w:val="28"/>
        </w:rPr>
        <w:t>Подобие</w:t>
      </w:r>
      <w:r w:rsidRPr="00444B2E">
        <w:rPr>
          <w:rFonts w:eastAsia="Times New Roman"/>
          <w:sz w:val="24"/>
          <w:szCs w:val="28"/>
        </w:rPr>
        <w:t>.</w:t>
      </w:r>
    </w:p>
    <w:p w14:paraId="28FAF116" w14:textId="77777777" w:rsidR="00F8111A" w:rsidRPr="00444B2E" w:rsidRDefault="00F8111A" w:rsidP="0001307F">
      <w:pPr>
        <w:rPr>
          <w:sz w:val="18"/>
          <w:szCs w:val="20"/>
        </w:rPr>
      </w:pPr>
    </w:p>
    <w:p w14:paraId="3DFFA6D8" w14:textId="77777777" w:rsidR="00F8111A" w:rsidRPr="00444B2E" w:rsidRDefault="00C02E3A" w:rsidP="0001307F">
      <w:pPr>
        <w:ind w:left="1120"/>
        <w:rPr>
          <w:sz w:val="18"/>
          <w:szCs w:val="20"/>
        </w:rPr>
      </w:pPr>
      <w:r w:rsidRPr="00444B2E">
        <w:rPr>
          <w:rFonts w:eastAsia="Times New Roman"/>
          <w:b/>
          <w:bCs/>
          <w:sz w:val="24"/>
          <w:szCs w:val="28"/>
        </w:rPr>
        <w:t>Движения</w:t>
      </w:r>
    </w:p>
    <w:p w14:paraId="13B07BBF" w14:textId="77777777" w:rsidR="00F8111A" w:rsidRPr="00444B2E" w:rsidRDefault="00F8111A" w:rsidP="0001307F">
      <w:pPr>
        <w:rPr>
          <w:sz w:val="18"/>
          <w:szCs w:val="20"/>
        </w:rPr>
      </w:pPr>
    </w:p>
    <w:p w14:paraId="7488089A" w14:textId="77777777" w:rsidR="00F8111A" w:rsidRPr="00444B2E" w:rsidRDefault="00C02E3A" w:rsidP="0001307F">
      <w:pPr>
        <w:ind w:left="1120"/>
        <w:rPr>
          <w:sz w:val="18"/>
          <w:szCs w:val="20"/>
        </w:rPr>
      </w:pPr>
      <w:r w:rsidRPr="00444B2E">
        <w:rPr>
          <w:rFonts w:eastAsia="Times New Roman"/>
          <w:sz w:val="24"/>
          <w:szCs w:val="28"/>
        </w:rPr>
        <w:t>Осевая  и  центральная  симметрия</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поворот  и  параллельный  перенос.</w:t>
      </w:r>
    </w:p>
    <w:p w14:paraId="21BF0152" w14:textId="77777777" w:rsidR="00F8111A" w:rsidRPr="00444B2E" w:rsidRDefault="00F8111A" w:rsidP="0001307F">
      <w:pPr>
        <w:rPr>
          <w:sz w:val="18"/>
          <w:szCs w:val="20"/>
        </w:rPr>
      </w:pPr>
    </w:p>
    <w:p w14:paraId="37A2668E" w14:textId="77777777" w:rsidR="00F8111A" w:rsidRPr="00444B2E" w:rsidRDefault="00C02E3A" w:rsidP="0001307F">
      <w:pPr>
        <w:ind w:left="400"/>
        <w:rPr>
          <w:sz w:val="18"/>
          <w:szCs w:val="20"/>
        </w:rPr>
      </w:pPr>
      <w:r w:rsidRPr="00444B2E">
        <w:rPr>
          <w:rFonts w:eastAsia="Times New Roman"/>
          <w:i/>
          <w:iCs/>
          <w:sz w:val="24"/>
          <w:szCs w:val="28"/>
        </w:rPr>
        <w:t>Комбинации движений на плоскости и их свойства</w:t>
      </w:r>
      <w:r w:rsidRPr="00444B2E">
        <w:rPr>
          <w:rFonts w:eastAsia="Times New Roman"/>
          <w:sz w:val="24"/>
          <w:szCs w:val="28"/>
        </w:rPr>
        <w:t>.</w:t>
      </w:r>
    </w:p>
    <w:p w14:paraId="6C451F2A" w14:textId="77777777" w:rsidR="00F8111A" w:rsidRPr="00444B2E" w:rsidRDefault="00F8111A" w:rsidP="0001307F">
      <w:pPr>
        <w:rPr>
          <w:sz w:val="18"/>
          <w:szCs w:val="20"/>
        </w:rPr>
      </w:pPr>
    </w:p>
    <w:p w14:paraId="32C97656" w14:textId="77777777" w:rsidR="00F8111A" w:rsidRPr="00444B2E" w:rsidRDefault="00C02E3A" w:rsidP="0001307F">
      <w:pPr>
        <w:ind w:left="1120"/>
        <w:rPr>
          <w:sz w:val="18"/>
          <w:szCs w:val="20"/>
        </w:rPr>
      </w:pPr>
      <w:r w:rsidRPr="00444B2E">
        <w:rPr>
          <w:rFonts w:eastAsia="Times New Roman"/>
          <w:b/>
          <w:bCs/>
          <w:sz w:val="24"/>
          <w:szCs w:val="28"/>
        </w:rPr>
        <w:t>Векторы и координаты на плоскости</w:t>
      </w:r>
    </w:p>
    <w:p w14:paraId="75CD8041" w14:textId="77777777" w:rsidR="00F8111A" w:rsidRPr="00444B2E" w:rsidRDefault="00F8111A" w:rsidP="0001307F">
      <w:pPr>
        <w:rPr>
          <w:sz w:val="18"/>
          <w:szCs w:val="20"/>
        </w:rPr>
      </w:pPr>
    </w:p>
    <w:p w14:paraId="67BE3499" w14:textId="77777777" w:rsidR="00F8111A" w:rsidRPr="00444B2E" w:rsidRDefault="00C02E3A" w:rsidP="0001307F">
      <w:pPr>
        <w:ind w:left="1120"/>
        <w:rPr>
          <w:sz w:val="18"/>
          <w:szCs w:val="20"/>
        </w:rPr>
      </w:pPr>
      <w:r w:rsidRPr="00444B2E">
        <w:rPr>
          <w:rFonts w:eastAsia="Times New Roman"/>
          <w:b/>
          <w:bCs/>
          <w:sz w:val="24"/>
          <w:szCs w:val="28"/>
        </w:rPr>
        <w:t>Векторы</w:t>
      </w:r>
    </w:p>
    <w:p w14:paraId="06F4BC82" w14:textId="77777777" w:rsidR="00F8111A" w:rsidRPr="00444B2E" w:rsidRDefault="00F8111A" w:rsidP="0001307F">
      <w:pPr>
        <w:rPr>
          <w:sz w:val="18"/>
          <w:szCs w:val="20"/>
        </w:rPr>
      </w:pPr>
    </w:p>
    <w:p w14:paraId="75F0826B" w14:textId="77777777" w:rsidR="00F8111A" w:rsidRPr="00444B2E" w:rsidRDefault="00C02E3A" w:rsidP="0001307F">
      <w:pPr>
        <w:ind w:left="400" w:firstLine="708"/>
        <w:jc w:val="both"/>
        <w:rPr>
          <w:sz w:val="18"/>
          <w:szCs w:val="20"/>
        </w:rPr>
      </w:pPr>
      <w:r w:rsidRPr="00444B2E">
        <w:rPr>
          <w:rFonts w:eastAsia="Times New Roman"/>
          <w:sz w:val="24"/>
          <w:szCs w:val="28"/>
        </w:rPr>
        <w:t>Понятие вектора, действия над векторами</w:t>
      </w:r>
      <w:r w:rsidRPr="00444B2E">
        <w:rPr>
          <w:rFonts w:eastAsia="Times New Roman"/>
          <w:i/>
          <w:iCs/>
          <w:sz w:val="24"/>
          <w:szCs w:val="28"/>
        </w:rPr>
        <w:t>,</w:t>
      </w:r>
      <w:r w:rsidRPr="00444B2E">
        <w:rPr>
          <w:rFonts w:eastAsia="Times New Roman"/>
          <w:sz w:val="24"/>
          <w:szCs w:val="28"/>
        </w:rPr>
        <w:t xml:space="preserve"> использование векторов в физике, </w:t>
      </w:r>
      <w:r w:rsidRPr="00444B2E">
        <w:rPr>
          <w:rFonts w:eastAsia="Times New Roman"/>
          <w:i/>
          <w:iCs/>
          <w:sz w:val="24"/>
          <w:szCs w:val="28"/>
        </w:rPr>
        <w:t>разложение вектора на составляющие,</w:t>
      </w:r>
      <w:r w:rsidRPr="00444B2E">
        <w:rPr>
          <w:rFonts w:eastAsia="Times New Roman"/>
          <w:sz w:val="24"/>
          <w:szCs w:val="28"/>
        </w:rPr>
        <w:t xml:space="preserve"> </w:t>
      </w:r>
      <w:r w:rsidRPr="00444B2E">
        <w:rPr>
          <w:rFonts w:eastAsia="Times New Roman"/>
          <w:i/>
          <w:iCs/>
          <w:sz w:val="24"/>
          <w:szCs w:val="28"/>
        </w:rPr>
        <w:t>скалярное произведение</w:t>
      </w:r>
      <w:r w:rsidRPr="00444B2E">
        <w:rPr>
          <w:rFonts w:eastAsia="Times New Roman"/>
          <w:sz w:val="24"/>
          <w:szCs w:val="28"/>
        </w:rPr>
        <w:t>.</w:t>
      </w:r>
    </w:p>
    <w:p w14:paraId="26C82FBE" w14:textId="77777777" w:rsidR="00F8111A" w:rsidRPr="00444B2E" w:rsidRDefault="00F8111A" w:rsidP="0001307F">
      <w:pPr>
        <w:rPr>
          <w:sz w:val="18"/>
          <w:szCs w:val="20"/>
        </w:rPr>
      </w:pPr>
    </w:p>
    <w:p w14:paraId="68DC6303" w14:textId="77777777" w:rsidR="00F8111A" w:rsidRPr="00444B2E" w:rsidRDefault="00C02E3A" w:rsidP="0001307F">
      <w:pPr>
        <w:ind w:left="1120"/>
        <w:rPr>
          <w:sz w:val="18"/>
          <w:szCs w:val="20"/>
        </w:rPr>
      </w:pPr>
      <w:r w:rsidRPr="00444B2E">
        <w:rPr>
          <w:rFonts w:eastAsia="Times New Roman"/>
          <w:b/>
          <w:bCs/>
          <w:sz w:val="24"/>
          <w:szCs w:val="28"/>
        </w:rPr>
        <w:t>Координаты</w:t>
      </w:r>
    </w:p>
    <w:p w14:paraId="69CF65DF" w14:textId="77777777" w:rsidR="00F8111A" w:rsidRPr="00444B2E" w:rsidRDefault="00F8111A" w:rsidP="0001307F">
      <w:pPr>
        <w:rPr>
          <w:sz w:val="18"/>
          <w:szCs w:val="20"/>
        </w:rPr>
      </w:pPr>
    </w:p>
    <w:p w14:paraId="5483F88C" w14:textId="77777777" w:rsidR="00F8111A" w:rsidRPr="00444B2E" w:rsidRDefault="00C02E3A" w:rsidP="0001307F">
      <w:pPr>
        <w:ind w:left="1120"/>
        <w:rPr>
          <w:sz w:val="18"/>
          <w:szCs w:val="20"/>
        </w:rPr>
      </w:pPr>
      <w:r w:rsidRPr="00444B2E">
        <w:rPr>
          <w:rFonts w:eastAsia="Times New Roman"/>
          <w:sz w:val="24"/>
          <w:szCs w:val="28"/>
        </w:rPr>
        <w:t xml:space="preserve">Основные понятия, </w:t>
      </w:r>
      <w:r w:rsidRPr="00444B2E">
        <w:rPr>
          <w:rFonts w:eastAsia="Times New Roman"/>
          <w:i/>
          <w:iCs/>
          <w:sz w:val="24"/>
          <w:szCs w:val="28"/>
        </w:rPr>
        <w:t>координаты вектора,</w:t>
      </w:r>
      <w:r w:rsidRPr="00444B2E">
        <w:rPr>
          <w:rFonts w:eastAsia="Times New Roman"/>
          <w:sz w:val="24"/>
          <w:szCs w:val="28"/>
        </w:rPr>
        <w:t xml:space="preserve"> </w:t>
      </w:r>
      <w:r w:rsidRPr="00444B2E">
        <w:rPr>
          <w:rFonts w:eastAsia="Times New Roman"/>
          <w:i/>
          <w:iCs/>
          <w:sz w:val="24"/>
          <w:szCs w:val="28"/>
        </w:rPr>
        <w:t>расстояние между точками.</w:t>
      </w:r>
    </w:p>
    <w:p w14:paraId="65E2F936" w14:textId="77777777" w:rsidR="00F8111A" w:rsidRPr="00444B2E" w:rsidRDefault="00F8111A" w:rsidP="0001307F">
      <w:pPr>
        <w:rPr>
          <w:sz w:val="18"/>
          <w:szCs w:val="20"/>
        </w:rPr>
      </w:pPr>
    </w:p>
    <w:p w14:paraId="4F7F6B1A" w14:textId="77777777" w:rsidR="00F8111A" w:rsidRPr="00444B2E" w:rsidRDefault="00C02E3A" w:rsidP="0001307F">
      <w:pPr>
        <w:ind w:left="400"/>
        <w:rPr>
          <w:sz w:val="18"/>
          <w:szCs w:val="20"/>
        </w:rPr>
      </w:pPr>
      <w:r w:rsidRPr="00444B2E">
        <w:rPr>
          <w:rFonts w:eastAsia="Times New Roman"/>
          <w:i/>
          <w:iCs/>
          <w:sz w:val="24"/>
          <w:szCs w:val="28"/>
        </w:rPr>
        <w:t>Координаты середины отрезка. Уравнения фигур.</w:t>
      </w:r>
    </w:p>
    <w:p w14:paraId="663CA028" w14:textId="77777777" w:rsidR="00F8111A" w:rsidRPr="00444B2E" w:rsidRDefault="00F8111A" w:rsidP="0001307F">
      <w:pPr>
        <w:rPr>
          <w:sz w:val="18"/>
          <w:szCs w:val="20"/>
        </w:rPr>
      </w:pPr>
    </w:p>
    <w:p w14:paraId="3ED904F5" w14:textId="77777777" w:rsidR="00F8111A" w:rsidRPr="00444B2E" w:rsidRDefault="00C02E3A" w:rsidP="0001307F">
      <w:pPr>
        <w:ind w:left="400" w:firstLine="708"/>
        <w:jc w:val="both"/>
        <w:rPr>
          <w:sz w:val="18"/>
          <w:szCs w:val="20"/>
        </w:rPr>
      </w:pPr>
      <w:r w:rsidRPr="00444B2E">
        <w:rPr>
          <w:rFonts w:eastAsia="Times New Roman"/>
          <w:i/>
          <w:iCs/>
          <w:sz w:val="24"/>
          <w:szCs w:val="28"/>
        </w:rPr>
        <w:t>Применение векторов и координат для решения простейших геометрических задач.</w:t>
      </w:r>
    </w:p>
    <w:p w14:paraId="26A01075" w14:textId="77777777" w:rsidR="00F8111A" w:rsidRPr="00444B2E" w:rsidRDefault="00F8111A" w:rsidP="0001307F">
      <w:pPr>
        <w:rPr>
          <w:rFonts w:eastAsia="Times New Roman"/>
          <w:szCs w:val="24"/>
        </w:rPr>
      </w:pPr>
    </w:p>
    <w:p w14:paraId="65A43018" w14:textId="77777777" w:rsidR="00F8111A" w:rsidRPr="00444B2E" w:rsidRDefault="00C02E3A" w:rsidP="0001307F">
      <w:pPr>
        <w:ind w:left="1120"/>
        <w:rPr>
          <w:sz w:val="18"/>
          <w:szCs w:val="20"/>
        </w:rPr>
      </w:pPr>
      <w:r w:rsidRPr="00444B2E">
        <w:rPr>
          <w:rFonts w:eastAsia="Times New Roman"/>
          <w:b/>
          <w:bCs/>
          <w:sz w:val="24"/>
          <w:szCs w:val="28"/>
        </w:rPr>
        <w:t>История математики</w:t>
      </w:r>
    </w:p>
    <w:p w14:paraId="66D5EF85" w14:textId="77777777" w:rsidR="00F8111A" w:rsidRPr="00444B2E" w:rsidRDefault="00F8111A" w:rsidP="0001307F">
      <w:pPr>
        <w:rPr>
          <w:sz w:val="18"/>
          <w:szCs w:val="20"/>
        </w:rPr>
      </w:pPr>
    </w:p>
    <w:p w14:paraId="3852A340" w14:textId="77777777" w:rsidR="00F8111A" w:rsidRPr="00444B2E" w:rsidRDefault="00C02E3A" w:rsidP="0001307F">
      <w:pPr>
        <w:ind w:left="400" w:firstLine="708"/>
        <w:jc w:val="both"/>
        <w:rPr>
          <w:sz w:val="18"/>
          <w:szCs w:val="20"/>
        </w:rPr>
      </w:pPr>
      <w:r w:rsidRPr="00444B2E">
        <w:rPr>
          <w:rFonts w:eastAsia="Times New Roman"/>
          <w:i/>
          <w:iCs/>
          <w:sz w:val="24"/>
          <w:szCs w:val="28"/>
        </w:rPr>
        <w:t>Возникновение математики как науки, этапы ее развития. Основные разделы математики. Выдающиеся математики и их вклад в развитие науки.</w:t>
      </w:r>
    </w:p>
    <w:p w14:paraId="554D913C" w14:textId="77777777" w:rsidR="00F8111A" w:rsidRPr="00444B2E" w:rsidRDefault="00F8111A" w:rsidP="0001307F">
      <w:pPr>
        <w:rPr>
          <w:sz w:val="18"/>
          <w:szCs w:val="20"/>
        </w:rPr>
      </w:pPr>
    </w:p>
    <w:p w14:paraId="1BC99379" w14:textId="77777777" w:rsidR="00F8111A" w:rsidRPr="00444B2E" w:rsidRDefault="00C02E3A" w:rsidP="0001307F">
      <w:pPr>
        <w:ind w:left="400" w:firstLine="708"/>
        <w:jc w:val="both"/>
        <w:rPr>
          <w:sz w:val="18"/>
          <w:szCs w:val="20"/>
        </w:rPr>
      </w:pPr>
      <w:r w:rsidRPr="00444B2E">
        <w:rPr>
          <w:rFonts w:eastAsia="Times New Roman"/>
          <w:i/>
          <w:iCs/>
          <w:sz w:val="24"/>
          <w:szCs w:val="28"/>
        </w:rPr>
        <w:t>Бесконечность множества простых чисел. Числа и длины отрезков. Рациональные числа. Потребность в иррациональных числах. Школа Пифагора</w:t>
      </w:r>
    </w:p>
    <w:p w14:paraId="1F2B5948" w14:textId="77777777" w:rsidR="00F8111A" w:rsidRPr="00444B2E" w:rsidRDefault="00F8111A" w:rsidP="0001307F">
      <w:pPr>
        <w:rPr>
          <w:sz w:val="18"/>
          <w:szCs w:val="20"/>
        </w:rPr>
      </w:pPr>
    </w:p>
    <w:p w14:paraId="5D0CEE34" w14:textId="77777777" w:rsidR="00F8111A" w:rsidRPr="00444B2E" w:rsidRDefault="00C02E3A" w:rsidP="0001307F">
      <w:pPr>
        <w:ind w:left="400" w:firstLine="708"/>
        <w:jc w:val="both"/>
        <w:rPr>
          <w:sz w:val="18"/>
          <w:szCs w:val="20"/>
        </w:rPr>
      </w:pPr>
      <w:r w:rsidRPr="00444B2E">
        <w:rPr>
          <w:rFonts w:eastAsia="Times New Roman"/>
          <w:i/>
          <w:iCs/>
          <w:sz w:val="24"/>
          <w:szCs w:val="28"/>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14:paraId="541B32EE" w14:textId="77777777" w:rsidR="00F8111A" w:rsidRPr="00444B2E" w:rsidRDefault="00F8111A" w:rsidP="0001307F">
      <w:pPr>
        <w:rPr>
          <w:sz w:val="18"/>
          <w:szCs w:val="20"/>
        </w:rPr>
      </w:pPr>
    </w:p>
    <w:p w14:paraId="327DBFD6" w14:textId="77777777" w:rsidR="00F8111A" w:rsidRPr="00444B2E" w:rsidRDefault="00C02E3A" w:rsidP="0001307F">
      <w:pPr>
        <w:ind w:left="400" w:firstLine="708"/>
        <w:jc w:val="both"/>
        <w:rPr>
          <w:sz w:val="18"/>
          <w:szCs w:val="20"/>
        </w:rPr>
      </w:pPr>
      <w:r w:rsidRPr="00444B2E">
        <w:rPr>
          <w:rFonts w:eastAsia="Times New Roman"/>
          <w:i/>
          <w:iCs/>
          <w:sz w:val="24"/>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14:paraId="1D353362" w14:textId="77777777" w:rsidR="00F8111A" w:rsidRPr="00444B2E" w:rsidRDefault="00F8111A" w:rsidP="0001307F">
      <w:pPr>
        <w:rPr>
          <w:sz w:val="18"/>
          <w:szCs w:val="20"/>
        </w:rPr>
      </w:pPr>
    </w:p>
    <w:p w14:paraId="1D010AC0" w14:textId="77777777" w:rsidR="00F8111A" w:rsidRPr="00444B2E" w:rsidRDefault="00C02E3A" w:rsidP="0001307F">
      <w:pPr>
        <w:ind w:left="1120"/>
        <w:rPr>
          <w:sz w:val="18"/>
          <w:szCs w:val="20"/>
        </w:rPr>
      </w:pPr>
      <w:r w:rsidRPr="00444B2E">
        <w:rPr>
          <w:rFonts w:eastAsia="Times New Roman"/>
          <w:i/>
          <w:iCs/>
          <w:sz w:val="24"/>
          <w:szCs w:val="28"/>
        </w:rPr>
        <w:t>Задача Леонардо Пизанского (Фибоначчи) о кроликах, числа Фибоначчи.</w:t>
      </w:r>
    </w:p>
    <w:p w14:paraId="4C061A8D" w14:textId="77777777" w:rsidR="00F8111A" w:rsidRPr="00444B2E" w:rsidRDefault="00C02E3A" w:rsidP="0001307F">
      <w:pPr>
        <w:ind w:left="400"/>
        <w:rPr>
          <w:sz w:val="18"/>
          <w:szCs w:val="20"/>
        </w:rPr>
      </w:pPr>
      <w:r w:rsidRPr="00444B2E">
        <w:rPr>
          <w:rFonts w:eastAsia="Times New Roman"/>
          <w:i/>
          <w:iCs/>
          <w:sz w:val="24"/>
          <w:szCs w:val="28"/>
        </w:rPr>
        <w:t>Задача о шахматной доске. Сходимость геометрической прогрессии.</w:t>
      </w:r>
    </w:p>
    <w:p w14:paraId="213572E9" w14:textId="77777777" w:rsidR="00F8111A" w:rsidRPr="00444B2E" w:rsidRDefault="00F8111A" w:rsidP="0001307F">
      <w:pPr>
        <w:rPr>
          <w:sz w:val="18"/>
          <w:szCs w:val="20"/>
        </w:rPr>
      </w:pPr>
    </w:p>
    <w:p w14:paraId="1A860666" w14:textId="77777777" w:rsidR="00F8111A" w:rsidRPr="00444B2E" w:rsidRDefault="00C02E3A" w:rsidP="0001307F">
      <w:pPr>
        <w:ind w:left="1120"/>
        <w:rPr>
          <w:sz w:val="18"/>
          <w:szCs w:val="20"/>
        </w:rPr>
      </w:pPr>
      <w:r w:rsidRPr="00444B2E">
        <w:rPr>
          <w:rFonts w:eastAsia="Times New Roman"/>
          <w:i/>
          <w:iCs/>
          <w:sz w:val="24"/>
          <w:szCs w:val="28"/>
        </w:rPr>
        <w:t>Истоки  теории  вероятностей:  страховое  дело,  азартные  игры.  П.</w:t>
      </w:r>
    </w:p>
    <w:p w14:paraId="22B041E9" w14:textId="77777777" w:rsidR="00F8111A" w:rsidRPr="00444B2E" w:rsidRDefault="00C02E3A" w:rsidP="0001307F">
      <w:pPr>
        <w:ind w:left="400"/>
        <w:rPr>
          <w:sz w:val="18"/>
          <w:szCs w:val="20"/>
        </w:rPr>
      </w:pPr>
      <w:r w:rsidRPr="00444B2E">
        <w:rPr>
          <w:rFonts w:eastAsia="Times New Roman"/>
          <w:i/>
          <w:iCs/>
          <w:sz w:val="24"/>
          <w:szCs w:val="28"/>
        </w:rPr>
        <w:t>Ферма, Б.Паскаль, Я. Бернулли, А.Н.Колмогоров.</w:t>
      </w:r>
    </w:p>
    <w:p w14:paraId="5EDD4CBA" w14:textId="77777777" w:rsidR="00F8111A" w:rsidRPr="00444B2E" w:rsidRDefault="00F8111A" w:rsidP="0001307F">
      <w:pPr>
        <w:rPr>
          <w:sz w:val="18"/>
          <w:szCs w:val="20"/>
        </w:rPr>
      </w:pPr>
    </w:p>
    <w:p w14:paraId="6AD5678A" w14:textId="77777777" w:rsidR="00F8111A" w:rsidRPr="00444B2E" w:rsidRDefault="00C02E3A" w:rsidP="0001307F">
      <w:pPr>
        <w:ind w:left="400" w:firstLine="708"/>
        <w:jc w:val="both"/>
        <w:rPr>
          <w:sz w:val="18"/>
          <w:szCs w:val="20"/>
        </w:rPr>
      </w:pPr>
      <w:r w:rsidRPr="00444B2E">
        <w:rPr>
          <w:rFonts w:eastAsia="Times New Roman"/>
          <w:i/>
          <w:iCs/>
          <w:sz w:val="24"/>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14:paraId="17F20F86" w14:textId="77777777" w:rsidR="00F8111A" w:rsidRPr="00444B2E" w:rsidRDefault="00F8111A" w:rsidP="0001307F">
      <w:pPr>
        <w:rPr>
          <w:sz w:val="18"/>
          <w:szCs w:val="20"/>
        </w:rPr>
      </w:pPr>
    </w:p>
    <w:p w14:paraId="3C4A3ADB" w14:textId="77777777" w:rsidR="00F8111A" w:rsidRPr="00444B2E" w:rsidRDefault="00C02E3A" w:rsidP="0001307F">
      <w:pPr>
        <w:ind w:left="400" w:firstLine="708"/>
        <w:jc w:val="both"/>
        <w:rPr>
          <w:sz w:val="18"/>
          <w:szCs w:val="20"/>
        </w:rPr>
      </w:pPr>
      <w:r w:rsidRPr="00444B2E">
        <w:rPr>
          <w:rFonts w:eastAsia="Times New Roman"/>
          <w:i/>
          <w:iCs/>
          <w:sz w:val="24"/>
          <w:szCs w:val="28"/>
        </w:rPr>
        <w:t>Геометрия и искусство. Геометрические закономерности окружающего мира.</w:t>
      </w:r>
    </w:p>
    <w:p w14:paraId="06C0BFB9" w14:textId="77777777" w:rsidR="00F8111A" w:rsidRPr="00444B2E" w:rsidRDefault="00F8111A" w:rsidP="0001307F">
      <w:pPr>
        <w:rPr>
          <w:sz w:val="18"/>
          <w:szCs w:val="20"/>
        </w:rPr>
      </w:pPr>
    </w:p>
    <w:p w14:paraId="2B87DFB8" w14:textId="77777777" w:rsidR="00F8111A" w:rsidRPr="00444B2E" w:rsidRDefault="00C02E3A" w:rsidP="0001307F">
      <w:pPr>
        <w:ind w:left="400" w:firstLine="708"/>
        <w:jc w:val="both"/>
        <w:rPr>
          <w:sz w:val="18"/>
          <w:szCs w:val="20"/>
        </w:rPr>
      </w:pPr>
      <w:r w:rsidRPr="00444B2E">
        <w:rPr>
          <w:rFonts w:eastAsia="Times New Roman"/>
          <w:i/>
          <w:iCs/>
          <w:sz w:val="24"/>
          <w:szCs w:val="28"/>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14:paraId="169E6293" w14:textId="77777777" w:rsidR="00F8111A" w:rsidRPr="00444B2E" w:rsidRDefault="00F8111A" w:rsidP="0001307F">
      <w:pPr>
        <w:rPr>
          <w:sz w:val="18"/>
          <w:szCs w:val="20"/>
        </w:rPr>
      </w:pPr>
    </w:p>
    <w:p w14:paraId="553854E1" w14:textId="77777777" w:rsidR="00F8111A" w:rsidRPr="00444B2E" w:rsidRDefault="00C02E3A" w:rsidP="0001307F">
      <w:pPr>
        <w:tabs>
          <w:tab w:val="left" w:pos="1840"/>
          <w:tab w:val="left" w:pos="3360"/>
          <w:tab w:val="left" w:pos="4400"/>
          <w:tab w:val="left" w:pos="4720"/>
          <w:tab w:val="left" w:pos="6040"/>
          <w:tab w:val="left" w:pos="7900"/>
          <w:tab w:val="left" w:pos="8360"/>
          <w:tab w:val="left" w:pos="9340"/>
        </w:tabs>
        <w:ind w:left="1120"/>
        <w:rPr>
          <w:sz w:val="18"/>
          <w:szCs w:val="20"/>
        </w:rPr>
      </w:pPr>
      <w:r w:rsidRPr="00444B2E">
        <w:rPr>
          <w:rFonts w:eastAsia="Times New Roman"/>
          <w:i/>
          <w:iCs/>
          <w:sz w:val="24"/>
          <w:szCs w:val="28"/>
        </w:rPr>
        <w:t>Роль</w:t>
      </w:r>
      <w:r w:rsidRPr="00444B2E">
        <w:rPr>
          <w:rFonts w:eastAsia="Times New Roman"/>
          <w:i/>
          <w:iCs/>
          <w:sz w:val="24"/>
          <w:szCs w:val="28"/>
        </w:rPr>
        <w:tab/>
        <w:t>российских</w:t>
      </w:r>
      <w:r w:rsidRPr="00444B2E">
        <w:rPr>
          <w:rFonts w:eastAsia="Times New Roman"/>
          <w:i/>
          <w:iCs/>
          <w:sz w:val="24"/>
          <w:szCs w:val="28"/>
        </w:rPr>
        <w:tab/>
        <w:t>ученых</w:t>
      </w:r>
      <w:r w:rsidRPr="00444B2E">
        <w:rPr>
          <w:rFonts w:eastAsia="Times New Roman"/>
          <w:i/>
          <w:iCs/>
          <w:sz w:val="24"/>
          <w:szCs w:val="28"/>
        </w:rPr>
        <w:tab/>
        <w:t>в</w:t>
      </w:r>
      <w:r w:rsidRPr="00444B2E">
        <w:rPr>
          <w:rFonts w:eastAsia="Times New Roman"/>
          <w:i/>
          <w:iCs/>
          <w:sz w:val="24"/>
          <w:szCs w:val="28"/>
        </w:rPr>
        <w:tab/>
        <w:t>развитии</w:t>
      </w:r>
      <w:r w:rsidRPr="00444B2E">
        <w:rPr>
          <w:rFonts w:eastAsia="Times New Roman"/>
          <w:i/>
          <w:iCs/>
          <w:sz w:val="24"/>
          <w:szCs w:val="28"/>
        </w:rPr>
        <w:tab/>
        <w:t>математики:</w:t>
      </w:r>
      <w:r w:rsidRPr="00444B2E">
        <w:rPr>
          <w:rFonts w:eastAsia="Times New Roman"/>
          <w:i/>
          <w:iCs/>
          <w:sz w:val="24"/>
          <w:szCs w:val="28"/>
        </w:rPr>
        <w:tab/>
        <w:t>Л.</w:t>
      </w:r>
      <w:r w:rsidRPr="00444B2E">
        <w:rPr>
          <w:rFonts w:eastAsia="Times New Roman"/>
          <w:i/>
          <w:iCs/>
          <w:sz w:val="24"/>
          <w:szCs w:val="28"/>
        </w:rPr>
        <w:tab/>
        <w:t>Эйлер.</w:t>
      </w:r>
      <w:r w:rsidRPr="00444B2E">
        <w:rPr>
          <w:sz w:val="18"/>
          <w:szCs w:val="20"/>
        </w:rPr>
        <w:tab/>
      </w:r>
      <w:r w:rsidRPr="00444B2E">
        <w:rPr>
          <w:rFonts w:eastAsia="Times New Roman"/>
          <w:i/>
          <w:iCs/>
          <w:sz w:val="24"/>
          <w:szCs w:val="27"/>
        </w:rPr>
        <w:t>Н.И.</w:t>
      </w:r>
    </w:p>
    <w:p w14:paraId="6D1D0D68" w14:textId="77777777" w:rsidR="00F8111A" w:rsidRPr="00444B2E" w:rsidRDefault="00C02E3A" w:rsidP="0001307F">
      <w:pPr>
        <w:ind w:left="400"/>
        <w:rPr>
          <w:sz w:val="18"/>
          <w:szCs w:val="20"/>
        </w:rPr>
      </w:pPr>
      <w:r w:rsidRPr="00444B2E">
        <w:rPr>
          <w:rFonts w:eastAsia="Times New Roman"/>
          <w:i/>
          <w:iCs/>
          <w:sz w:val="24"/>
          <w:szCs w:val="28"/>
        </w:rPr>
        <w:t>Лобачевский, П.Л.Чебышев, С. Ковалевская, А.Н. Колмогоров.</w:t>
      </w:r>
    </w:p>
    <w:p w14:paraId="0E984E8A" w14:textId="77777777" w:rsidR="00F8111A" w:rsidRPr="00444B2E" w:rsidRDefault="00C02E3A" w:rsidP="0001307F">
      <w:pPr>
        <w:ind w:left="400" w:firstLine="708"/>
        <w:jc w:val="both"/>
        <w:rPr>
          <w:sz w:val="18"/>
          <w:szCs w:val="20"/>
        </w:rPr>
      </w:pPr>
      <w:r w:rsidRPr="00444B2E">
        <w:rPr>
          <w:rFonts w:eastAsia="Times New Roman"/>
          <w:i/>
          <w:iCs/>
          <w:sz w:val="24"/>
          <w:szCs w:val="28"/>
        </w:rPr>
        <w:t>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14:paraId="0409AC13" w14:textId="77777777" w:rsidR="00F8111A" w:rsidRPr="00444B2E" w:rsidRDefault="00F8111A" w:rsidP="0001307F">
      <w:pPr>
        <w:rPr>
          <w:sz w:val="18"/>
          <w:szCs w:val="20"/>
        </w:rPr>
      </w:pPr>
    </w:p>
    <w:p w14:paraId="021B0144" w14:textId="77777777" w:rsidR="00F8111A" w:rsidRPr="00444B2E" w:rsidRDefault="00F8111A" w:rsidP="0001307F">
      <w:pPr>
        <w:rPr>
          <w:sz w:val="18"/>
          <w:szCs w:val="20"/>
        </w:rPr>
      </w:pPr>
    </w:p>
    <w:p w14:paraId="610C2F32" w14:textId="77777777" w:rsidR="00F8111A" w:rsidRPr="00444B2E" w:rsidRDefault="00C02E3A" w:rsidP="0001307F">
      <w:pPr>
        <w:ind w:left="1120"/>
        <w:rPr>
          <w:sz w:val="18"/>
          <w:szCs w:val="20"/>
        </w:rPr>
      </w:pPr>
      <w:r w:rsidRPr="00444B2E">
        <w:rPr>
          <w:rFonts w:eastAsia="Times New Roman"/>
          <w:b/>
          <w:bCs/>
          <w:sz w:val="24"/>
          <w:szCs w:val="28"/>
        </w:rPr>
        <w:t>Содержание курса математики в 7-9 классах (углубленный уровень)</w:t>
      </w:r>
    </w:p>
    <w:p w14:paraId="2B7B726D" w14:textId="77777777" w:rsidR="00F8111A" w:rsidRPr="00444B2E" w:rsidRDefault="00F8111A" w:rsidP="0001307F">
      <w:pPr>
        <w:rPr>
          <w:sz w:val="18"/>
          <w:szCs w:val="20"/>
        </w:rPr>
      </w:pPr>
    </w:p>
    <w:p w14:paraId="39E1813C" w14:textId="77777777" w:rsidR="00F8111A" w:rsidRPr="00444B2E" w:rsidRDefault="00C02E3A" w:rsidP="0001307F">
      <w:pPr>
        <w:ind w:left="1120"/>
        <w:rPr>
          <w:sz w:val="18"/>
          <w:szCs w:val="20"/>
        </w:rPr>
      </w:pPr>
      <w:r w:rsidRPr="00444B2E">
        <w:rPr>
          <w:rFonts w:eastAsia="Times New Roman"/>
          <w:b/>
          <w:bCs/>
          <w:sz w:val="24"/>
          <w:szCs w:val="28"/>
        </w:rPr>
        <w:t>Алгебра</w:t>
      </w:r>
    </w:p>
    <w:p w14:paraId="1B27B922" w14:textId="77777777" w:rsidR="00F8111A" w:rsidRPr="00444B2E" w:rsidRDefault="00F8111A" w:rsidP="0001307F">
      <w:pPr>
        <w:rPr>
          <w:sz w:val="18"/>
          <w:szCs w:val="20"/>
        </w:rPr>
      </w:pPr>
    </w:p>
    <w:p w14:paraId="5DF61B20" w14:textId="77777777" w:rsidR="00F8111A" w:rsidRPr="00444B2E" w:rsidRDefault="00C02E3A" w:rsidP="0001307F">
      <w:pPr>
        <w:ind w:left="1120"/>
        <w:rPr>
          <w:sz w:val="18"/>
          <w:szCs w:val="20"/>
        </w:rPr>
      </w:pPr>
      <w:r w:rsidRPr="00444B2E">
        <w:rPr>
          <w:rFonts w:eastAsia="Times New Roman"/>
          <w:b/>
          <w:bCs/>
          <w:sz w:val="24"/>
          <w:szCs w:val="28"/>
        </w:rPr>
        <w:t>Числа</w:t>
      </w:r>
    </w:p>
    <w:p w14:paraId="457B894B" w14:textId="77777777" w:rsidR="00F8111A" w:rsidRPr="00444B2E" w:rsidRDefault="00F8111A" w:rsidP="0001307F">
      <w:pPr>
        <w:rPr>
          <w:sz w:val="18"/>
          <w:szCs w:val="20"/>
        </w:rPr>
      </w:pPr>
    </w:p>
    <w:p w14:paraId="2F4EE6F3" w14:textId="77777777" w:rsidR="00F8111A" w:rsidRPr="00444B2E" w:rsidRDefault="00C02E3A" w:rsidP="0001307F">
      <w:pPr>
        <w:ind w:left="1120"/>
        <w:rPr>
          <w:sz w:val="18"/>
          <w:szCs w:val="20"/>
        </w:rPr>
      </w:pPr>
      <w:r w:rsidRPr="00444B2E">
        <w:rPr>
          <w:rFonts w:eastAsia="Times New Roman"/>
          <w:b/>
          <w:bCs/>
          <w:sz w:val="24"/>
          <w:szCs w:val="28"/>
        </w:rPr>
        <w:t>Рациональные числа</w:t>
      </w:r>
    </w:p>
    <w:p w14:paraId="00FED6EA" w14:textId="77777777" w:rsidR="00F8111A" w:rsidRPr="00444B2E" w:rsidRDefault="00F8111A" w:rsidP="0001307F">
      <w:pPr>
        <w:rPr>
          <w:sz w:val="18"/>
          <w:szCs w:val="20"/>
        </w:rPr>
      </w:pPr>
    </w:p>
    <w:p w14:paraId="4B87924B" w14:textId="77777777" w:rsidR="00F8111A" w:rsidRPr="00444B2E" w:rsidRDefault="00C02E3A" w:rsidP="0001307F">
      <w:pPr>
        <w:ind w:left="400" w:firstLine="708"/>
        <w:jc w:val="both"/>
        <w:rPr>
          <w:sz w:val="18"/>
          <w:szCs w:val="20"/>
        </w:rPr>
      </w:pPr>
      <w:r w:rsidRPr="00444B2E">
        <w:rPr>
          <w:rFonts w:eastAsia="Times New Roman"/>
          <w:sz w:val="24"/>
          <w:szCs w:val="28"/>
        </w:rPr>
        <w:t>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w:t>
      </w:r>
    </w:p>
    <w:p w14:paraId="2B04256F" w14:textId="77777777" w:rsidR="00F8111A" w:rsidRPr="00444B2E" w:rsidRDefault="00C02E3A" w:rsidP="0001307F">
      <w:pPr>
        <w:ind w:left="1120"/>
        <w:rPr>
          <w:sz w:val="18"/>
          <w:szCs w:val="20"/>
        </w:rPr>
      </w:pPr>
      <w:r w:rsidRPr="00444B2E">
        <w:rPr>
          <w:rFonts w:eastAsia="Times New Roman"/>
          <w:b/>
          <w:bCs/>
          <w:sz w:val="24"/>
          <w:szCs w:val="28"/>
        </w:rPr>
        <w:t>Иррациональные числа</w:t>
      </w:r>
    </w:p>
    <w:p w14:paraId="591CDEA0" w14:textId="77777777" w:rsidR="00F8111A" w:rsidRPr="00444B2E" w:rsidRDefault="00F8111A" w:rsidP="0001307F">
      <w:pPr>
        <w:rPr>
          <w:sz w:val="18"/>
          <w:szCs w:val="20"/>
        </w:rPr>
      </w:pPr>
    </w:p>
    <w:p w14:paraId="43958F05" w14:textId="77777777" w:rsidR="00F8111A" w:rsidRPr="00444B2E" w:rsidRDefault="00C02E3A" w:rsidP="0001307F">
      <w:pPr>
        <w:ind w:left="400" w:firstLine="708"/>
        <w:jc w:val="both"/>
        <w:rPr>
          <w:sz w:val="18"/>
          <w:szCs w:val="20"/>
        </w:rPr>
      </w:pPr>
      <w:r w:rsidRPr="00444B2E">
        <w:rPr>
          <w:rFonts w:eastAsia="Times New Roman"/>
          <w:sz w:val="24"/>
          <w:szCs w:val="28"/>
        </w:rPr>
        <w:t>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Множество действительных чисел.</w:t>
      </w:r>
    </w:p>
    <w:p w14:paraId="5B9C860F" w14:textId="77777777" w:rsidR="00F8111A" w:rsidRPr="00444B2E" w:rsidRDefault="00F8111A" w:rsidP="0001307F">
      <w:pPr>
        <w:rPr>
          <w:sz w:val="18"/>
          <w:szCs w:val="20"/>
        </w:rPr>
      </w:pPr>
    </w:p>
    <w:p w14:paraId="1ECFE616" w14:textId="77777777" w:rsidR="00F8111A" w:rsidRPr="00444B2E" w:rsidRDefault="00C02E3A" w:rsidP="0001307F">
      <w:pPr>
        <w:ind w:left="1120" w:right="2580"/>
        <w:rPr>
          <w:sz w:val="18"/>
          <w:szCs w:val="20"/>
        </w:rPr>
      </w:pPr>
      <w:r w:rsidRPr="00444B2E">
        <w:rPr>
          <w:rFonts w:eastAsia="Times New Roman"/>
          <w:sz w:val="24"/>
          <w:szCs w:val="28"/>
        </w:rPr>
        <w:t xml:space="preserve">Представления о расширениях числовых множеств. </w:t>
      </w:r>
      <w:r w:rsidRPr="00444B2E">
        <w:rPr>
          <w:rFonts w:eastAsia="Times New Roman"/>
          <w:b/>
          <w:bCs/>
          <w:sz w:val="24"/>
          <w:szCs w:val="28"/>
        </w:rPr>
        <w:t>Тождественные преобразования Числовые и буквенные выражения</w:t>
      </w:r>
    </w:p>
    <w:p w14:paraId="28BA9E67" w14:textId="77777777" w:rsidR="00F8111A" w:rsidRPr="00444B2E" w:rsidRDefault="00C02E3A" w:rsidP="0001307F">
      <w:pPr>
        <w:ind w:left="400" w:firstLine="708"/>
        <w:jc w:val="both"/>
        <w:rPr>
          <w:sz w:val="18"/>
          <w:szCs w:val="20"/>
        </w:rPr>
      </w:pPr>
      <w:r w:rsidRPr="00444B2E">
        <w:rPr>
          <w:rFonts w:eastAsia="Times New Roman"/>
          <w:sz w:val="24"/>
          <w:szCs w:val="28"/>
        </w:rPr>
        <w:t>Выражение с переменной. Значение выражения. Подстановка выражений вместо переменных.</w:t>
      </w:r>
    </w:p>
    <w:p w14:paraId="1A5BA90A" w14:textId="77777777" w:rsidR="00F8111A" w:rsidRPr="00444B2E" w:rsidRDefault="00F8111A" w:rsidP="0001307F">
      <w:pPr>
        <w:rPr>
          <w:sz w:val="18"/>
          <w:szCs w:val="20"/>
        </w:rPr>
      </w:pPr>
    </w:p>
    <w:p w14:paraId="4970B362" w14:textId="77777777" w:rsidR="00F8111A" w:rsidRPr="00444B2E" w:rsidRDefault="00C02E3A" w:rsidP="0001307F">
      <w:pPr>
        <w:ind w:left="400" w:firstLine="708"/>
        <w:jc w:val="both"/>
        <w:rPr>
          <w:sz w:val="18"/>
          <w:szCs w:val="20"/>
        </w:rPr>
      </w:pPr>
      <w:r w:rsidRPr="00444B2E">
        <w:rPr>
          <w:rFonts w:eastAsia="Times New Roman"/>
          <w:sz w:val="24"/>
          <w:szCs w:val="28"/>
        </w:rPr>
        <w:t>Законы арифметических действий. Преобразования числовых выражений, содержащих степени с натуральным и целым показателем.</w:t>
      </w:r>
    </w:p>
    <w:p w14:paraId="039E8CC6" w14:textId="77777777" w:rsidR="00F8111A" w:rsidRPr="00444B2E" w:rsidRDefault="00C02E3A" w:rsidP="0001307F">
      <w:pPr>
        <w:ind w:left="1120"/>
        <w:rPr>
          <w:sz w:val="18"/>
          <w:szCs w:val="20"/>
        </w:rPr>
      </w:pPr>
      <w:r w:rsidRPr="00444B2E">
        <w:rPr>
          <w:rFonts w:eastAsia="Times New Roman"/>
          <w:b/>
          <w:bCs/>
          <w:sz w:val="24"/>
          <w:szCs w:val="28"/>
        </w:rPr>
        <w:t>Многочлены</w:t>
      </w:r>
    </w:p>
    <w:p w14:paraId="748B370F" w14:textId="77777777" w:rsidR="00F8111A" w:rsidRPr="00444B2E" w:rsidRDefault="00C02E3A" w:rsidP="009C17FE">
      <w:pPr>
        <w:ind w:left="400" w:firstLine="708"/>
        <w:jc w:val="both"/>
        <w:rPr>
          <w:sz w:val="18"/>
          <w:szCs w:val="20"/>
        </w:rPr>
      </w:pPr>
      <w:r w:rsidRPr="00444B2E">
        <w:rPr>
          <w:rFonts w:eastAsia="Times New Roman"/>
          <w:sz w:val="24"/>
          <w:szCs w:val="28"/>
        </w:rPr>
        <w:lastRenderedPageBreak/>
        <w:t>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w:t>
      </w:r>
      <w:r w:rsidR="009C17FE">
        <w:rPr>
          <w:rFonts w:eastAsia="Times New Roman"/>
          <w:sz w:val="24"/>
          <w:szCs w:val="28"/>
        </w:rPr>
        <w:t xml:space="preserve"> </w:t>
      </w:r>
      <w:r w:rsidRPr="00444B2E">
        <w:rPr>
          <w:rFonts w:eastAsia="Times New Roman"/>
          <w:sz w:val="24"/>
          <w:szCs w:val="28"/>
        </w:rPr>
        <w:t>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w:t>
      </w:r>
    </w:p>
    <w:p w14:paraId="1BCC1DF5" w14:textId="77777777" w:rsidR="00F8111A" w:rsidRPr="00444B2E" w:rsidRDefault="00F8111A" w:rsidP="0001307F">
      <w:pPr>
        <w:rPr>
          <w:sz w:val="18"/>
          <w:szCs w:val="20"/>
        </w:rPr>
      </w:pPr>
    </w:p>
    <w:p w14:paraId="00A5FBE0" w14:textId="77777777" w:rsidR="00F8111A" w:rsidRPr="00444B2E" w:rsidRDefault="00C02E3A" w:rsidP="0001307F">
      <w:pPr>
        <w:ind w:left="400" w:firstLine="708"/>
        <w:jc w:val="both"/>
        <w:rPr>
          <w:sz w:val="18"/>
          <w:szCs w:val="20"/>
        </w:rPr>
      </w:pPr>
      <w:r w:rsidRPr="00444B2E">
        <w:rPr>
          <w:rFonts w:eastAsia="Times New Roman"/>
          <w:sz w:val="24"/>
          <w:szCs w:val="28"/>
        </w:rPr>
        <w:t>Квадратный трехчлен.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w:t>
      </w:r>
    </w:p>
    <w:p w14:paraId="7ABC78DE" w14:textId="77777777" w:rsidR="00F8111A" w:rsidRPr="00444B2E" w:rsidRDefault="00F8111A" w:rsidP="0001307F">
      <w:pPr>
        <w:rPr>
          <w:sz w:val="18"/>
          <w:szCs w:val="20"/>
        </w:rPr>
      </w:pPr>
    </w:p>
    <w:p w14:paraId="2B75DB35" w14:textId="77777777" w:rsidR="00F8111A" w:rsidRPr="00444B2E" w:rsidRDefault="00C02E3A" w:rsidP="0001307F">
      <w:pPr>
        <w:ind w:left="1120"/>
        <w:rPr>
          <w:sz w:val="18"/>
          <w:szCs w:val="20"/>
        </w:rPr>
      </w:pPr>
      <w:r w:rsidRPr="00444B2E">
        <w:rPr>
          <w:rFonts w:eastAsia="Times New Roman"/>
          <w:b/>
          <w:bCs/>
          <w:sz w:val="24"/>
          <w:szCs w:val="28"/>
        </w:rPr>
        <w:t>Понятие тождества</w:t>
      </w:r>
    </w:p>
    <w:p w14:paraId="63673753" w14:textId="77777777" w:rsidR="00F8111A" w:rsidRPr="00444B2E" w:rsidRDefault="00F8111A" w:rsidP="0001307F">
      <w:pPr>
        <w:rPr>
          <w:sz w:val="18"/>
          <w:szCs w:val="20"/>
        </w:rPr>
      </w:pPr>
    </w:p>
    <w:p w14:paraId="09C25867" w14:textId="77777777" w:rsidR="00F8111A" w:rsidRPr="00444B2E" w:rsidRDefault="00C02E3A" w:rsidP="0001307F">
      <w:pPr>
        <w:tabs>
          <w:tab w:val="left" w:pos="3240"/>
          <w:tab w:val="left" w:pos="5520"/>
          <w:tab w:val="left" w:pos="7620"/>
          <w:tab w:val="left" w:pos="8060"/>
          <w:tab w:val="left" w:pos="9600"/>
        </w:tabs>
        <w:ind w:left="1120"/>
        <w:rPr>
          <w:sz w:val="18"/>
          <w:szCs w:val="20"/>
        </w:rPr>
      </w:pPr>
      <w:r w:rsidRPr="00444B2E">
        <w:rPr>
          <w:rFonts w:eastAsia="Times New Roman"/>
          <w:sz w:val="24"/>
          <w:szCs w:val="28"/>
        </w:rPr>
        <w:t>Тождественное</w:t>
      </w:r>
      <w:r w:rsidRPr="00444B2E">
        <w:rPr>
          <w:rFonts w:eastAsia="Times New Roman"/>
          <w:sz w:val="24"/>
          <w:szCs w:val="28"/>
        </w:rPr>
        <w:tab/>
        <w:t>преобразование.</w:t>
      </w:r>
      <w:r w:rsidRPr="00444B2E">
        <w:rPr>
          <w:rFonts w:eastAsia="Times New Roman"/>
          <w:sz w:val="24"/>
          <w:szCs w:val="28"/>
        </w:rPr>
        <w:tab/>
        <w:t>Представление</w:t>
      </w:r>
      <w:r w:rsidRPr="00444B2E">
        <w:rPr>
          <w:rFonts w:eastAsia="Times New Roman"/>
          <w:sz w:val="24"/>
          <w:szCs w:val="28"/>
        </w:rPr>
        <w:tab/>
        <w:t>о</w:t>
      </w:r>
      <w:r w:rsidRPr="00444B2E">
        <w:rPr>
          <w:rFonts w:eastAsia="Times New Roman"/>
          <w:sz w:val="24"/>
          <w:szCs w:val="28"/>
        </w:rPr>
        <w:tab/>
        <w:t>тождестве</w:t>
      </w:r>
      <w:r w:rsidRPr="00444B2E">
        <w:rPr>
          <w:rFonts w:eastAsia="Times New Roman"/>
          <w:sz w:val="24"/>
          <w:szCs w:val="28"/>
        </w:rPr>
        <w:tab/>
        <w:t>на</w:t>
      </w:r>
    </w:p>
    <w:p w14:paraId="7FC61472" w14:textId="77777777" w:rsidR="00F8111A" w:rsidRPr="00444B2E" w:rsidRDefault="00F8111A" w:rsidP="0001307F">
      <w:pPr>
        <w:rPr>
          <w:sz w:val="18"/>
          <w:szCs w:val="20"/>
        </w:rPr>
      </w:pPr>
    </w:p>
    <w:p w14:paraId="6D0B5FFC" w14:textId="77777777" w:rsidR="00F8111A" w:rsidRPr="00444B2E" w:rsidRDefault="00C02E3A" w:rsidP="0001307F">
      <w:pPr>
        <w:ind w:left="400"/>
        <w:rPr>
          <w:sz w:val="18"/>
          <w:szCs w:val="20"/>
        </w:rPr>
      </w:pPr>
      <w:r w:rsidRPr="00444B2E">
        <w:rPr>
          <w:rFonts w:eastAsia="Times New Roman"/>
          <w:sz w:val="24"/>
          <w:szCs w:val="28"/>
        </w:rPr>
        <w:t>множестве.</w:t>
      </w:r>
    </w:p>
    <w:p w14:paraId="686E2913" w14:textId="77777777" w:rsidR="00F8111A" w:rsidRPr="00444B2E" w:rsidRDefault="00F8111A" w:rsidP="0001307F">
      <w:pPr>
        <w:rPr>
          <w:sz w:val="18"/>
          <w:szCs w:val="20"/>
        </w:rPr>
      </w:pPr>
    </w:p>
    <w:p w14:paraId="652AB8B5" w14:textId="77777777" w:rsidR="00F8111A" w:rsidRPr="00444B2E" w:rsidRDefault="00C02E3A" w:rsidP="0001307F">
      <w:pPr>
        <w:ind w:left="1120"/>
        <w:rPr>
          <w:sz w:val="18"/>
          <w:szCs w:val="20"/>
        </w:rPr>
      </w:pPr>
      <w:r w:rsidRPr="00444B2E">
        <w:rPr>
          <w:rFonts w:eastAsia="Times New Roman"/>
          <w:b/>
          <w:bCs/>
          <w:sz w:val="24"/>
          <w:szCs w:val="28"/>
        </w:rPr>
        <w:t>Дробно-рациональные выражения</w:t>
      </w:r>
    </w:p>
    <w:p w14:paraId="32FCECCB" w14:textId="77777777" w:rsidR="00F8111A" w:rsidRPr="00444B2E" w:rsidRDefault="00F8111A" w:rsidP="0001307F">
      <w:pPr>
        <w:rPr>
          <w:sz w:val="18"/>
          <w:szCs w:val="20"/>
        </w:rPr>
      </w:pPr>
    </w:p>
    <w:p w14:paraId="2C14F6F2" w14:textId="77777777" w:rsidR="00F8111A" w:rsidRPr="00444B2E" w:rsidRDefault="00C02E3A" w:rsidP="0001307F">
      <w:pPr>
        <w:ind w:left="400" w:firstLine="708"/>
        <w:jc w:val="both"/>
        <w:rPr>
          <w:sz w:val="18"/>
          <w:szCs w:val="20"/>
        </w:rPr>
      </w:pPr>
      <w:r w:rsidRPr="00444B2E">
        <w:rPr>
          <w:rFonts w:eastAsia="Times New Roman"/>
          <w:sz w:val="24"/>
          <w:szCs w:val="28"/>
        </w:rPr>
        <w:t>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w:t>
      </w:r>
    </w:p>
    <w:p w14:paraId="3B527B87" w14:textId="77777777" w:rsidR="00F8111A" w:rsidRPr="00444B2E" w:rsidRDefault="00F8111A" w:rsidP="0001307F">
      <w:pPr>
        <w:rPr>
          <w:sz w:val="18"/>
          <w:szCs w:val="20"/>
        </w:rPr>
      </w:pPr>
    </w:p>
    <w:p w14:paraId="6659CD2C" w14:textId="77777777" w:rsidR="00F8111A" w:rsidRPr="00444B2E" w:rsidRDefault="00C02E3A" w:rsidP="0001307F">
      <w:pPr>
        <w:ind w:left="1120"/>
        <w:rPr>
          <w:sz w:val="18"/>
          <w:szCs w:val="20"/>
        </w:rPr>
      </w:pPr>
      <w:r w:rsidRPr="00444B2E">
        <w:rPr>
          <w:rFonts w:eastAsia="Times New Roman"/>
          <w:sz w:val="24"/>
          <w:szCs w:val="28"/>
        </w:rPr>
        <w:t>Преобразование выражений, содержащих знак модуля.</w:t>
      </w:r>
    </w:p>
    <w:p w14:paraId="1E20F6BD" w14:textId="77777777" w:rsidR="00F8111A" w:rsidRPr="00444B2E" w:rsidRDefault="00F8111A" w:rsidP="0001307F">
      <w:pPr>
        <w:rPr>
          <w:sz w:val="18"/>
          <w:szCs w:val="20"/>
        </w:rPr>
      </w:pPr>
    </w:p>
    <w:p w14:paraId="71A67DC2" w14:textId="77777777" w:rsidR="00F8111A" w:rsidRPr="00444B2E" w:rsidRDefault="00C02E3A" w:rsidP="0001307F">
      <w:pPr>
        <w:ind w:left="1120"/>
        <w:rPr>
          <w:sz w:val="18"/>
          <w:szCs w:val="20"/>
        </w:rPr>
      </w:pPr>
      <w:r w:rsidRPr="00444B2E">
        <w:rPr>
          <w:rFonts w:eastAsia="Times New Roman"/>
          <w:b/>
          <w:bCs/>
          <w:sz w:val="24"/>
          <w:szCs w:val="28"/>
        </w:rPr>
        <w:t>Иррациональные выражения</w:t>
      </w:r>
    </w:p>
    <w:p w14:paraId="1B337829" w14:textId="77777777" w:rsidR="00F8111A" w:rsidRPr="00444B2E" w:rsidRDefault="00F8111A" w:rsidP="0001307F">
      <w:pPr>
        <w:rPr>
          <w:sz w:val="18"/>
          <w:szCs w:val="20"/>
        </w:rPr>
      </w:pPr>
    </w:p>
    <w:p w14:paraId="209579F7" w14:textId="77777777" w:rsidR="00F8111A" w:rsidRPr="00444B2E" w:rsidRDefault="00C02E3A" w:rsidP="0001307F">
      <w:pPr>
        <w:ind w:left="1120"/>
        <w:rPr>
          <w:sz w:val="18"/>
          <w:szCs w:val="20"/>
        </w:rPr>
      </w:pPr>
      <w:r w:rsidRPr="00444B2E">
        <w:rPr>
          <w:rFonts w:eastAsia="Times New Roman"/>
          <w:sz w:val="24"/>
          <w:szCs w:val="28"/>
        </w:rPr>
        <w:t>Арифметический квадратный корень. Допустимые значения переменных</w:t>
      </w:r>
    </w:p>
    <w:p w14:paraId="2174ADA2" w14:textId="77777777" w:rsidR="00F8111A" w:rsidRPr="00444B2E" w:rsidRDefault="00C02E3A" w:rsidP="0001307F">
      <w:pPr>
        <w:numPr>
          <w:ilvl w:val="0"/>
          <w:numId w:val="903"/>
        </w:numPr>
        <w:tabs>
          <w:tab w:val="left" w:pos="980"/>
        </w:tabs>
        <w:ind w:left="980" w:hanging="576"/>
        <w:rPr>
          <w:rFonts w:eastAsia="Times New Roman"/>
          <w:sz w:val="24"/>
          <w:szCs w:val="28"/>
        </w:rPr>
      </w:pPr>
      <w:r w:rsidRPr="00444B2E">
        <w:rPr>
          <w:rFonts w:eastAsia="Times New Roman"/>
          <w:sz w:val="24"/>
          <w:szCs w:val="28"/>
        </w:rPr>
        <w:t>выражениях,содержащихарифметическиеквадратные</w:t>
      </w:r>
      <w:r w:rsidRPr="00444B2E">
        <w:rPr>
          <w:rFonts w:eastAsia="Times New Roman"/>
          <w:sz w:val="24"/>
          <w:szCs w:val="27"/>
        </w:rPr>
        <w:t>корни.</w:t>
      </w:r>
    </w:p>
    <w:p w14:paraId="1435DC79" w14:textId="77777777" w:rsidR="00F8111A" w:rsidRPr="00444B2E" w:rsidRDefault="00C02E3A" w:rsidP="0001307F">
      <w:pPr>
        <w:ind w:left="400"/>
        <w:rPr>
          <w:sz w:val="18"/>
          <w:szCs w:val="20"/>
        </w:rPr>
      </w:pPr>
      <w:r w:rsidRPr="00444B2E">
        <w:rPr>
          <w:rFonts w:eastAsia="Times New Roman"/>
          <w:sz w:val="24"/>
          <w:szCs w:val="28"/>
        </w:rPr>
        <w:t>Преобразование выражений, содержащих квадратные корни.</w:t>
      </w:r>
    </w:p>
    <w:p w14:paraId="7157BF68" w14:textId="77777777" w:rsidR="00F8111A" w:rsidRPr="00444B2E" w:rsidRDefault="00F8111A" w:rsidP="0001307F">
      <w:pPr>
        <w:rPr>
          <w:sz w:val="18"/>
          <w:szCs w:val="20"/>
        </w:rPr>
      </w:pPr>
    </w:p>
    <w:p w14:paraId="4E56F47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Корни </w:t>
      </w:r>
      <w:r w:rsidRPr="00444B2E">
        <w:rPr>
          <w:rFonts w:eastAsia="Times New Roman"/>
          <w:i/>
          <w:iCs/>
          <w:sz w:val="24"/>
          <w:szCs w:val="28"/>
        </w:rPr>
        <w:t>n</w:t>
      </w:r>
      <w:r w:rsidRPr="00444B2E">
        <w:rPr>
          <w:rFonts w:eastAsia="Times New Roman"/>
          <w:sz w:val="24"/>
          <w:szCs w:val="28"/>
        </w:rPr>
        <w:t xml:space="preserve">-ых степеней. Допустимые значения переменных в выражениях, содержащих корни </w:t>
      </w:r>
      <w:r w:rsidRPr="00444B2E">
        <w:rPr>
          <w:rFonts w:eastAsia="Times New Roman"/>
          <w:i/>
          <w:iCs/>
          <w:sz w:val="24"/>
          <w:szCs w:val="28"/>
        </w:rPr>
        <w:t>n</w:t>
      </w:r>
      <w:r w:rsidRPr="00444B2E">
        <w:rPr>
          <w:rFonts w:eastAsia="Times New Roman"/>
          <w:sz w:val="24"/>
          <w:szCs w:val="28"/>
        </w:rPr>
        <w:t xml:space="preserve">-ых степеней. Преобразование выражений, содержащих корни </w:t>
      </w:r>
      <w:r w:rsidRPr="00444B2E">
        <w:rPr>
          <w:rFonts w:eastAsia="Times New Roman"/>
          <w:i/>
          <w:iCs/>
          <w:sz w:val="24"/>
          <w:szCs w:val="28"/>
        </w:rPr>
        <w:t>n</w:t>
      </w:r>
      <w:r w:rsidRPr="00444B2E">
        <w:rPr>
          <w:rFonts w:eastAsia="Times New Roman"/>
          <w:sz w:val="24"/>
          <w:szCs w:val="28"/>
        </w:rPr>
        <w:t>-ых степеней.</w:t>
      </w:r>
    </w:p>
    <w:p w14:paraId="78EE350D" w14:textId="77777777" w:rsidR="00F8111A" w:rsidRPr="00444B2E" w:rsidRDefault="00F8111A" w:rsidP="0001307F">
      <w:pPr>
        <w:rPr>
          <w:sz w:val="18"/>
          <w:szCs w:val="20"/>
        </w:rPr>
      </w:pPr>
    </w:p>
    <w:p w14:paraId="6576252A" w14:textId="77777777" w:rsidR="00F8111A" w:rsidRPr="00444B2E" w:rsidRDefault="00C02E3A" w:rsidP="0001307F">
      <w:pPr>
        <w:ind w:left="400" w:firstLine="708"/>
        <w:jc w:val="both"/>
        <w:rPr>
          <w:sz w:val="18"/>
          <w:szCs w:val="20"/>
        </w:rPr>
      </w:pPr>
      <w:r w:rsidRPr="00444B2E">
        <w:rPr>
          <w:rFonts w:eastAsia="Times New Roman"/>
          <w:sz w:val="24"/>
          <w:szCs w:val="28"/>
        </w:rPr>
        <w:t>Степень с рациональным показателем. Преобразование выражений, содержащих степень с рациональным показателем.</w:t>
      </w:r>
    </w:p>
    <w:p w14:paraId="007C9667" w14:textId="77777777" w:rsidR="00F8111A" w:rsidRPr="00444B2E" w:rsidRDefault="00F8111A" w:rsidP="0001307F">
      <w:pPr>
        <w:rPr>
          <w:sz w:val="18"/>
          <w:szCs w:val="20"/>
        </w:rPr>
      </w:pPr>
    </w:p>
    <w:p w14:paraId="46A28E3D" w14:textId="77777777" w:rsidR="00F8111A" w:rsidRPr="00444B2E" w:rsidRDefault="00C02E3A" w:rsidP="0001307F">
      <w:pPr>
        <w:ind w:left="1120"/>
        <w:rPr>
          <w:sz w:val="18"/>
          <w:szCs w:val="20"/>
        </w:rPr>
      </w:pPr>
      <w:r w:rsidRPr="00444B2E">
        <w:rPr>
          <w:rFonts w:eastAsia="Times New Roman"/>
          <w:b/>
          <w:bCs/>
          <w:sz w:val="24"/>
          <w:szCs w:val="28"/>
        </w:rPr>
        <w:t>Уравнения</w:t>
      </w:r>
    </w:p>
    <w:p w14:paraId="65378311" w14:textId="77777777" w:rsidR="00F8111A" w:rsidRPr="00444B2E" w:rsidRDefault="00F8111A" w:rsidP="0001307F">
      <w:pPr>
        <w:rPr>
          <w:sz w:val="18"/>
          <w:szCs w:val="20"/>
        </w:rPr>
      </w:pPr>
    </w:p>
    <w:p w14:paraId="1DABFE5E" w14:textId="77777777" w:rsidR="00F8111A" w:rsidRPr="00444B2E" w:rsidRDefault="00C02E3A" w:rsidP="0001307F">
      <w:pPr>
        <w:ind w:left="1120"/>
        <w:rPr>
          <w:sz w:val="18"/>
          <w:szCs w:val="20"/>
        </w:rPr>
      </w:pPr>
      <w:r w:rsidRPr="00444B2E">
        <w:rPr>
          <w:rFonts w:eastAsia="Times New Roman"/>
          <w:b/>
          <w:bCs/>
          <w:sz w:val="24"/>
          <w:szCs w:val="28"/>
        </w:rPr>
        <w:t>Равенства</w:t>
      </w:r>
    </w:p>
    <w:p w14:paraId="6A4A11CB" w14:textId="77777777" w:rsidR="00F8111A" w:rsidRPr="00444B2E" w:rsidRDefault="00F8111A" w:rsidP="0001307F">
      <w:pPr>
        <w:rPr>
          <w:sz w:val="18"/>
          <w:szCs w:val="20"/>
        </w:rPr>
      </w:pPr>
    </w:p>
    <w:p w14:paraId="36999B0C" w14:textId="77777777" w:rsidR="00F8111A" w:rsidRPr="00444B2E" w:rsidRDefault="00C02E3A" w:rsidP="0001307F">
      <w:pPr>
        <w:tabs>
          <w:tab w:val="left" w:pos="2500"/>
          <w:tab w:val="left" w:pos="4040"/>
          <w:tab w:val="left" w:pos="5440"/>
          <w:tab w:val="left" w:pos="6860"/>
          <w:tab w:val="left" w:pos="8260"/>
          <w:tab w:val="left" w:pos="9760"/>
        </w:tabs>
        <w:ind w:left="1120"/>
        <w:rPr>
          <w:sz w:val="18"/>
          <w:szCs w:val="20"/>
        </w:rPr>
      </w:pPr>
      <w:r w:rsidRPr="00444B2E">
        <w:rPr>
          <w:rFonts w:eastAsia="Times New Roman"/>
          <w:sz w:val="24"/>
          <w:szCs w:val="28"/>
        </w:rPr>
        <w:t>Числовое</w:t>
      </w:r>
      <w:r w:rsidRPr="00444B2E">
        <w:rPr>
          <w:rFonts w:eastAsia="Times New Roman"/>
          <w:sz w:val="24"/>
          <w:szCs w:val="28"/>
        </w:rPr>
        <w:tab/>
        <w:t>равенство.</w:t>
      </w:r>
      <w:r w:rsidRPr="00444B2E">
        <w:rPr>
          <w:rFonts w:eastAsia="Times New Roman"/>
          <w:sz w:val="24"/>
          <w:szCs w:val="28"/>
        </w:rPr>
        <w:tab/>
        <w:t>Свойства</w:t>
      </w:r>
      <w:r w:rsidRPr="00444B2E">
        <w:rPr>
          <w:rFonts w:eastAsia="Times New Roman"/>
          <w:sz w:val="24"/>
          <w:szCs w:val="28"/>
        </w:rPr>
        <w:tab/>
        <w:t>числовых</w:t>
      </w:r>
      <w:r w:rsidRPr="00444B2E">
        <w:rPr>
          <w:rFonts w:eastAsia="Times New Roman"/>
          <w:sz w:val="24"/>
          <w:szCs w:val="28"/>
        </w:rPr>
        <w:tab/>
        <w:t>равенств.</w:t>
      </w:r>
      <w:r w:rsidRPr="00444B2E">
        <w:rPr>
          <w:rFonts w:eastAsia="Times New Roman"/>
          <w:sz w:val="24"/>
          <w:szCs w:val="28"/>
        </w:rPr>
        <w:tab/>
        <w:t>Равенство</w:t>
      </w:r>
      <w:r w:rsidRPr="00444B2E">
        <w:rPr>
          <w:sz w:val="18"/>
          <w:szCs w:val="20"/>
        </w:rPr>
        <w:tab/>
      </w:r>
      <w:r w:rsidRPr="00444B2E">
        <w:rPr>
          <w:rFonts w:eastAsia="Times New Roman"/>
          <w:sz w:val="24"/>
          <w:szCs w:val="27"/>
        </w:rPr>
        <w:t>с</w:t>
      </w:r>
    </w:p>
    <w:p w14:paraId="3DDDF054" w14:textId="77777777" w:rsidR="00F8111A" w:rsidRPr="00444B2E" w:rsidRDefault="00C02E3A" w:rsidP="0001307F">
      <w:pPr>
        <w:ind w:left="400"/>
        <w:rPr>
          <w:sz w:val="18"/>
          <w:szCs w:val="20"/>
        </w:rPr>
      </w:pPr>
      <w:r w:rsidRPr="00444B2E">
        <w:rPr>
          <w:rFonts w:eastAsia="Times New Roman"/>
          <w:sz w:val="24"/>
          <w:szCs w:val="28"/>
        </w:rPr>
        <w:t>переменной.</w:t>
      </w:r>
    </w:p>
    <w:p w14:paraId="06599F9C" w14:textId="77777777" w:rsidR="00F8111A" w:rsidRPr="00444B2E" w:rsidRDefault="00F8111A" w:rsidP="0001307F">
      <w:pPr>
        <w:rPr>
          <w:sz w:val="18"/>
          <w:szCs w:val="20"/>
        </w:rPr>
      </w:pPr>
    </w:p>
    <w:p w14:paraId="374CD606" w14:textId="77777777" w:rsidR="00F8111A" w:rsidRPr="00444B2E" w:rsidRDefault="00C02E3A" w:rsidP="0001307F">
      <w:pPr>
        <w:ind w:left="1120"/>
        <w:rPr>
          <w:sz w:val="18"/>
          <w:szCs w:val="20"/>
        </w:rPr>
      </w:pPr>
      <w:r w:rsidRPr="00444B2E">
        <w:rPr>
          <w:rFonts w:eastAsia="Times New Roman"/>
          <w:b/>
          <w:bCs/>
          <w:sz w:val="24"/>
          <w:szCs w:val="28"/>
        </w:rPr>
        <w:t>Уравнения</w:t>
      </w:r>
    </w:p>
    <w:p w14:paraId="19BB806B" w14:textId="77777777" w:rsidR="00F8111A" w:rsidRPr="00444B2E" w:rsidRDefault="00F8111A" w:rsidP="0001307F">
      <w:pPr>
        <w:rPr>
          <w:sz w:val="18"/>
          <w:szCs w:val="20"/>
        </w:rPr>
      </w:pPr>
    </w:p>
    <w:p w14:paraId="493A5359" w14:textId="77777777" w:rsidR="00F8111A" w:rsidRPr="00444B2E" w:rsidRDefault="00C02E3A" w:rsidP="0001307F">
      <w:pPr>
        <w:ind w:left="1120"/>
        <w:rPr>
          <w:sz w:val="18"/>
          <w:szCs w:val="20"/>
        </w:rPr>
      </w:pPr>
      <w:r w:rsidRPr="00444B2E">
        <w:rPr>
          <w:rFonts w:eastAsia="Times New Roman"/>
          <w:sz w:val="24"/>
          <w:szCs w:val="28"/>
        </w:rPr>
        <w:t>Понятие уравнения и корня уравнения. Представление о равносильности</w:t>
      </w:r>
    </w:p>
    <w:p w14:paraId="5D9C6C4D" w14:textId="77777777" w:rsidR="00F8111A" w:rsidRPr="00444B2E" w:rsidRDefault="00F8111A" w:rsidP="0001307F">
      <w:pPr>
        <w:rPr>
          <w:sz w:val="18"/>
          <w:szCs w:val="20"/>
        </w:rPr>
      </w:pPr>
    </w:p>
    <w:p w14:paraId="54F3A02F" w14:textId="77777777" w:rsidR="00F8111A" w:rsidRPr="00444B2E" w:rsidRDefault="00C02E3A" w:rsidP="0001307F">
      <w:pPr>
        <w:ind w:left="400"/>
        <w:rPr>
          <w:sz w:val="18"/>
          <w:szCs w:val="20"/>
        </w:rPr>
      </w:pPr>
      <w:r w:rsidRPr="00444B2E">
        <w:rPr>
          <w:rFonts w:eastAsia="Times New Roman"/>
          <w:sz w:val="24"/>
          <w:szCs w:val="28"/>
        </w:rPr>
        <w:t>уравнений и уравнениях-следствиях.</w:t>
      </w:r>
    </w:p>
    <w:p w14:paraId="21551F97" w14:textId="77777777" w:rsidR="00F8111A" w:rsidRPr="00444B2E" w:rsidRDefault="00F8111A" w:rsidP="0001307F">
      <w:pPr>
        <w:rPr>
          <w:sz w:val="18"/>
          <w:szCs w:val="20"/>
        </w:rPr>
      </w:pPr>
    </w:p>
    <w:p w14:paraId="59A9A8A3" w14:textId="77777777" w:rsidR="00F8111A" w:rsidRPr="00444B2E" w:rsidRDefault="00C02E3A" w:rsidP="0001307F">
      <w:pPr>
        <w:tabs>
          <w:tab w:val="left" w:pos="3200"/>
          <w:tab w:val="left" w:pos="3660"/>
          <w:tab w:val="left" w:pos="5900"/>
          <w:tab w:val="left" w:pos="6500"/>
          <w:tab w:val="left" w:pos="8160"/>
        </w:tabs>
        <w:ind w:left="1120"/>
        <w:rPr>
          <w:sz w:val="18"/>
          <w:szCs w:val="20"/>
        </w:rPr>
      </w:pPr>
      <w:r w:rsidRPr="00444B2E">
        <w:rPr>
          <w:rFonts w:eastAsia="Times New Roman"/>
          <w:sz w:val="24"/>
          <w:szCs w:val="28"/>
        </w:rPr>
        <w:t>Представление</w:t>
      </w:r>
      <w:r w:rsidRPr="00444B2E">
        <w:rPr>
          <w:rFonts w:eastAsia="Times New Roman"/>
          <w:sz w:val="24"/>
          <w:szCs w:val="28"/>
        </w:rPr>
        <w:tab/>
        <w:t>о</w:t>
      </w:r>
      <w:r w:rsidRPr="00444B2E">
        <w:rPr>
          <w:rFonts w:eastAsia="Times New Roman"/>
          <w:sz w:val="24"/>
          <w:szCs w:val="28"/>
        </w:rPr>
        <w:tab/>
        <w:t>равносильности</w:t>
      </w:r>
      <w:r w:rsidRPr="00444B2E">
        <w:rPr>
          <w:rFonts w:eastAsia="Times New Roman"/>
          <w:sz w:val="24"/>
          <w:szCs w:val="28"/>
        </w:rPr>
        <w:tab/>
        <w:t>на</w:t>
      </w:r>
      <w:r w:rsidRPr="00444B2E">
        <w:rPr>
          <w:rFonts w:eastAsia="Times New Roman"/>
          <w:sz w:val="24"/>
          <w:szCs w:val="28"/>
        </w:rPr>
        <w:tab/>
        <w:t>множестве.</w:t>
      </w:r>
      <w:r w:rsidRPr="00444B2E">
        <w:rPr>
          <w:rFonts w:eastAsia="Times New Roman"/>
          <w:sz w:val="24"/>
          <w:szCs w:val="28"/>
        </w:rPr>
        <w:tab/>
        <w:t>Равносильные</w:t>
      </w:r>
    </w:p>
    <w:p w14:paraId="5CB76BAD" w14:textId="77777777" w:rsidR="00F8111A" w:rsidRPr="00444B2E" w:rsidRDefault="00F8111A" w:rsidP="0001307F">
      <w:pPr>
        <w:rPr>
          <w:sz w:val="18"/>
          <w:szCs w:val="20"/>
        </w:rPr>
      </w:pPr>
    </w:p>
    <w:p w14:paraId="03AAAC5C" w14:textId="77777777" w:rsidR="00F8111A" w:rsidRPr="00444B2E" w:rsidRDefault="00C02E3A" w:rsidP="0001307F">
      <w:pPr>
        <w:ind w:left="400"/>
        <w:rPr>
          <w:sz w:val="18"/>
          <w:szCs w:val="20"/>
        </w:rPr>
      </w:pPr>
      <w:r w:rsidRPr="00444B2E">
        <w:rPr>
          <w:rFonts w:eastAsia="Times New Roman"/>
          <w:sz w:val="24"/>
          <w:szCs w:val="28"/>
        </w:rPr>
        <w:t>преобразования уравнений.</w:t>
      </w:r>
    </w:p>
    <w:p w14:paraId="45A2F719" w14:textId="77777777" w:rsidR="00F8111A" w:rsidRPr="00444B2E" w:rsidRDefault="00F8111A" w:rsidP="0001307F">
      <w:pPr>
        <w:rPr>
          <w:sz w:val="18"/>
          <w:szCs w:val="20"/>
        </w:rPr>
      </w:pPr>
    </w:p>
    <w:p w14:paraId="17EE6455" w14:textId="77777777" w:rsidR="00F8111A" w:rsidRPr="00444B2E" w:rsidRDefault="00C02E3A" w:rsidP="0001307F">
      <w:pPr>
        <w:ind w:left="1120"/>
        <w:rPr>
          <w:sz w:val="18"/>
          <w:szCs w:val="20"/>
        </w:rPr>
      </w:pPr>
      <w:r w:rsidRPr="00444B2E">
        <w:rPr>
          <w:rFonts w:eastAsia="Times New Roman"/>
          <w:b/>
          <w:bCs/>
          <w:sz w:val="24"/>
          <w:szCs w:val="28"/>
        </w:rPr>
        <w:t>Методы решения уравнений</w:t>
      </w:r>
    </w:p>
    <w:p w14:paraId="2F8BDA16" w14:textId="77777777" w:rsidR="00F8111A" w:rsidRPr="00444B2E" w:rsidRDefault="00F8111A" w:rsidP="0001307F">
      <w:pPr>
        <w:rPr>
          <w:sz w:val="18"/>
          <w:szCs w:val="20"/>
        </w:rPr>
      </w:pPr>
    </w:p>
    <w:p w14:paraId="233A433A"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14:paraId="0D31DB9E" w14:textId="77777777" w:rsidR="00F8111A" w:rsidRPr="00444B2E" w:rsidRDefault="00F8111A" w:rsidP="0001307F">
      <w:pPr>
        <w:rPr>
          <w:sz w:val="18"/>
          <w:szCs w:val="20"/>
        </w:rPr>
      </w:pPr>
    </w:p>
    <w:p w14:paraId="4CC3042E" w14:textId="77777777" w:rsidR="00F8111A" w:rsidRPr="00444B2E" w:rsidRDefault="00C02E3A" w:rsidP="0001307F">
      <w:pPr>
        <w:ind w:left="1120"/>
        <w:rPr>
          <w:sz w:val="18"/>
          <w:szCs w:val="20"/>
        </w:rPr>
      </w:pPr>
      <w:r w:rsidRPr="00444B2E">
        <w:rPr>
          <w:rFonts w:eastAsia="Times New Roman"/>
          <w:b/>
          <w:bCs/>
          <w:sz w:val="24"/>
          <w:szCs w:val="28"/>
        </w:rPr>
        <w:t>Линейное уравнение и его корни</w:t>
      </w:r>
    </w:p>
    <w:p w14:paraId="708432FF" w14:textId="77777777" w:rsidR="00F8111A" w:rsidRPr="00444B2E" w:rsidRDefault="00F8111A" w:rsidP="0001307F">
      <w:pPr>
        <w:rPr>
          <w:sz w:val="18"/>
          <w:szCs w:val="20"/>
        </w:rPr>
      </w:pPr>
    </w:p>
    <w:p w14:paraId="1AA55C1F" w14:textId="77777777" w:rsidR="00F8111A" w:rsidRPr="00444B2E" w:rsidRDefault="00C02E3A" w:rsidP="0001307F">
      <w:pPr>
        <w:ind w:left="400" w:firstLine="708"/>
        <w:jc w:val="both"/>
        <w:rPr>
          <w:sz w:val="18"/>
          <w:szCs w:val="20"/>
        </w:rPr>
      </w:pPr>
      <w:r w:rsidRPr="00444B2E">
        <w:rPr>
          <w:rFonts w:eastAsia="Times New Roman"/>
          <w:sz w:val="24"/>
          <w:szCs w:val="28"/>
        </w:rPr>
        <w:t>Решение линейных уравнений. Количество корней линейного уравнения. Линейное уравнение с параметром.</w:t>
      </w:r>
    </w:p>
    <w:p w14:paraId="54CBD1ED" w14:textId="77777777" w:rsidR="00F8111A" w:rsidRPr="00444B2E" w:rsidRDefault="00F8111A" w:rsidP="0001307F">
      <w:pPr>
        <w:rPr>
          <w:sz w:val="18"/>
          <w:szCs w:val="20"/>
        </w:rPr>
      </w:pPr>
    </w:p>
    <w:p w14:paraId="2A414193" w14:textId="77777777" w:rsidR="00F8111A" w:rsidRPr="00444B2E" w:rsidRDefault="00C02E3A" w:rsidP="0001307F">
      <w:pPr>
        <w:ind w:left="1120"/>
        <w:rPr>
          <w:sz w:val="18"/>
          <w:szCs w:val="20"/>
        </w:rPr>
      </w:pPr>
      <w:r w:rsidRPr="00444B2E">
        <w:rPr>
          <w:rFonts w:eastAsia="Times New Roman"/>
          <w:b/>
          <w:bCs/>
          <w:sz w:val="24"/>
          <w:szCs w:val="28"/>
        </w:rPr>
        <w:t>Квадратное уравнение и его корни</w:t>
      </w:r>
    </w:p>
    <w:p w14:paraId="247D5B07" w14:textId="77777777" w:rsidR="00F8111A" w:rsidRPr="00444B2E" w:rsidRDefault="00F8111A" w:rsidP="0001307F">
      <w:pPr>
        <w:rPr>
          <w:sz w:val="18"/>
          <w:szCs w:val="20"/>
        </w:rPr>
      </w:pPr>
    </w:p>
    <w:p w14:paraId="7819DEFA" w14:textId="77777777" w:rsidR="00F8111A" w:rsidRPr="00444B2E" w:rsidRDefault="00C02E3A" w:rsidP="0001307F">
      <w:pPr>
        <w:ind w:left="400" w:firstLine="708"/>
        <w:jc w:val="both"/>
        <w:rPr>
          <w:sz w:val="18"/>
          <w:szCs w:val="20"/>
        </w:rPr>
      </w:pPr>
      <w:r w:rsidRPr="00444B2E">
        <w:rPr>
          <w:rFonts w:eastAsia="Times New Roman"/>
          <w:sz w:val="24"/>
          <w:szCs w:val="28"/>
        </w:rPr>
        <w:t>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w:t>
      </w:r>
    </w:p>
    <w:p w14:paraId="138C08F2" w14:textId="77777777" w:rsidR="00F8111A" w:rsidRPr="00444B2E" w:rsidRDefault="00F8111A" w:rsidP="0001307F">
      <w:pPr>
        <w:rPr>
          <w:sz w:val="18"/>
          <w:szCs w:val="20"/>
        </w:rPr>
      </w:pPr>
    </w:p>
    <w:p w14:paraId="7E3FE395" w14:textId="77777777" w:rsidR="00F8111A" w:rsidRPr="00444B2E" w:rsidRDefault="00C02E3A" w:rsidP="0001307F">
      <w:pPr>
        <w:ind w:left="1120" w:right="3600"/>
        <w:rPr>
          <w:sz w:val="18"/>
          <w:szCs w:val="20"/>
        </w:rPr>
      </w:pPr>
      <w:r w:rsidRPr="00444B2E">
        <w:rPr>
          <w:rFonts w:eastAsia="Times New Roman"/>
          <w:b/>
          <w:bCs/>
          <w:sz w:val="24"/>
          <w:szCs w:val="27"/>
        </w:rPr>
        <w:t xml:space="preserve">Дробно-рациональные уравнения </w:t>
      </w:r>
      <w:r w:rsidRPr="00444B2E">
        <w:rPr>
          <w:rFonts w:eastAsia="Times New Roman"/>
          <w:sz w:val="24"/>
          <w:szCs w:val="27"/>
        </w:rPr>
        <w:t>Решение дробно-рациональных уравнений.</w:t>
      </w:r>
    </w:p>
    <w:p w14:paraId="740AC9C1" w14:textId="77777777" w:rsidR="00F8111A" w:rsidRPr="00444B2E" w:rsidRDefault="00F8111A" w:rsidP="0001307F">
      <w:pPr>
        <w:rPr>
          <w:sz w:val="18"/>
          <w:szCs w:val="20"/>
        </w:rPr>
      </w:pPr>
    </w:p>
    <w:tbl>
      <w:tblPr>
        <w:tblW w:w="0" w:type="auto"/>
        <w:tblInd w:w="400" w:type="dxa"/>
        <w:tblLayout w:type="fixed"/>
        <w:tblCellMar>
          <w:left w:w="0" w:type="dxa"/>
          <w:right w:w="0" w:type="dxa"/>
        </w:tblCellMar>
        <w:tblLook w:val="04A0" w:firstRow="1" w:lastRow="0" w:firstColumn="1" w:lastColumn="0" w:noHBand="0" w:noVBand="1"/>
      </w:tblPr>
      <w:tblGrid>
        <w:gridCol w:w="200"/>
        <w:gridCol w:w="540"/>
        <w:gridCol w:w="420"/>
        <w:gridCol w:w="520"/>
        <w:gridCol w:w="460"/>
        <w:gridCol w:w="220"/>
        <w:gridCol w:w="300"/>
        <w:gridCol w:w="5820"/>
        <w:gridCol w:w="540"/>
        <w:gridCol w:w="480"/>
        <w:gridCol w:w="20"/>
      </w:tblGrid>
      <w:tr w:rsidR="00F8111A" w:rsidRPr="00444B2E" w14:paraId="11869D21" w14:textId="77777777">
        <w:trPr>
          <w:trHeight w:val="55"/>
        </w:trPr>
        <w:tc>
          <w:tcPr>
            <w:tcW w:w="200" w:type="dxa"/>
            <w:vMerge w:val="restart"/>
            <w:vAlign w:val="bottom"/>
          </w:tcPr>
          <w:p w14:paraId="5CEAF06A" w14:textId="77777777" w:rsidR="00F8111A" w:rsidRPr="00444B2E" w:rsidRDefault="00F8111A" w:rsidP="0001307F">
            <w:pPr>
              <w:rPr>
                <w:sz w:val="2"/>
                <w:szCs w:val="4"/>
              </w:rPr>
            </w:pPr>
          </w:p>
        </w:tc>
        <w:tc>
          <w:tcPr>
            <w:tcW w:w="2160" w:type="dxa"/>
            <w:gridSpan w:val="5"/>
            <w:vMerge w:val="restart"/>
            <w:vAlign w:val="bottom"/>
          </w:tcPr>
          <w:p w14:paraId="3C1603BA" w14:textId="77777777" w:rsidR="00F8111A" w:rsidRPr="00444B2E" w:rsidRDefault="00C02E3A" w:rsidP="0001307F">
            <w:pPr>
              <w:ind w:left="520"/>
              <w:rPr>
                <w:sz w:val="18"/>
                <w:szCs w:val="20"/>
              </w:rPr>
            </w:pPr>
            <w:r w:rsidRPr="00444B2E">
              <w:rPr>
                <w:rFonts w:eastAsia="Times New Roman"/>
                <w:b/>
                <w:bCs/>
                <w:sz w:val="24"/>
                <w:szCs w:val="28"/>
              </w:rPr>
              <w:t>Простейшие</w:t>
            </w:r>
          </w:p>
        </w:tc>
        <w:tc>
          <w:tcPr>
            <w:tcW w:w="300" w:type="dxa"/>
            <w:vMerge w:val="restart"/>
            <w:vAlign w:val="bottom"/>
          </w:tcPr>
          <w:p w14:paraId="3399BBA8" w14:textId="77777777" w:rsidR="00F8111A" w:rsidRPr="00444B2E" w:rsidRDefault="00F8111A" w:rsidP="0001307F">
            <w:pPr>
              <w:rPr>
                <w:sz w:val="2"/>
                <w:szCs w:val="4"/>
              </w:rPr>
            </w:pPr>
          </w:p>
        </w:tc>
        <w:tc>
          <w:tcPr>
            <w:tcW w:w="5820" w:type="dxa"/>
            <w:vMerge w:val="restart"/>
            <w:vAlign w:val="bottom"/>
          </w:tcPr>
          <w:p w14:paraId="2BC0E1A4" w14:textId="77777777" w:rsidR="00F8111A" w:rsidRPr="00444B2E" w:rsidRDefault="00C02E3A" w:rsidP="0001307F">
            <w:pPr>
              <w:ind w:left="80"/>
              <w:rPr>
                <w:sz w:val="18"/>
                <w:szCs w:val="20"/>
              </w:rPr>
            </w:pPr>
            <w:r w:rsidRPr="00444B2E">
              <w:rPr>
                <w:rFonts w:eastAsia="Times New Roman"/>
                <w:b/>
                <w:bCs/>
                <w:w w:val="98"/>
                <w:sz w:val="24"/>
                <w:szCs w:val="28"/>
              </w:rPr>
              <w:t>иррациональныеуравнениявида</w:t>
            </w:r>
            <w:r w:rsidRPr="00444B2E">
              <w:rPr>
                <w:rFonts w:eastAsia="Times New Roman"/>
                <w:w w:val="98"/>
                <w:sz w:val="24"/>
                <w:szCs w:val="28"/>
              </w:rPr>
              <w:t>:</w:t>
            </w:r>
          </w:p>
        </w:tc>
        <w:tc>
          <w:tcPr>
            <w:tcW w:w="540" w:type="dxa"/>
            <w:tcBorders>
              <w:bottom w:val="single" w:sz="8" w:space="0" w:color="auto"/>
            </w:tcBorders>
            <w:vAlign w:val="bottom"/>
          </w:tcPr>
          <w:p w14:paraId="219D209B" w14:textId="77777777" w:rsidR="00F8111A" w:rsidRPr="00444B2E" w:rsidRDefault="00F8111A" w:rsidP="0001307F">
            <w:pPr>
              <w:rPr>
                <w:sz w:val="2"/>
                <w:szCs w:val="4"/>
              </w:rPr>
            </w:pPr>
          </w:p>
        </w:tc>
        <w:tc>
          <w:tcPr>
            <w:tcW w:w="480" w:type="dxa"/>
            <w:vMerge w:val="restart"/>
            <w:vAlign w:val="bottom"/>
          </w:tcPr>
          <w:p w14:paraId="23F88D7D" w14:textId="77777777" w:rsidR="00F8111A" w:rsidRPr="00444B2E" w:rsidRDefault="00C02E3A" w:rsidP="0001307F">
            <w:pPr>
              <w:jc w:val="right"/>
              <w:rPr>
                <w:sz w:val="18"/>
                <w:szCs w:val="20"/>
              </w:rPr>
            </w:pPr>
            <w:r w:rsidRPr="00444B2E">
              <w:rPr>
                <w:rFonts w:ascii="Symbol" w:eastAsia="Symbol" w:hAnsi="Symbol" w:cs="Symbol"/>
                <w:szCs w:val="23"/>
              </w:rPr>
              <w:t></w:t>
            </w:r>
            <w:r w:rsidRPr="00444B2E">
              <w:rPr>
                <w:rFonts w:eastAsia="Times New Roman"/>
                <w:i/>
                <w:iCs/>
                <w:szCs w:val="23"/>
              </w:rPr>
              <w:t xml:space="preserve"> a </w:t>
            </w:r>
            <w:r w:rsidRPr="00444B2E">
              <w:rPr>
                <w:rFonts w:eastAsia="Times New Roman"/>
                <w:sz w:val="24"/>
                <w:szCs w:val="28"/>
              </w:rPr>
              <w:t>;</w:t>
            </w:r>
          </w:p>
        </w:tc>
        <w:tc>
          <w:tcPr>
            <w:tcW w:w="0" w:type="dxa"/>
            <w:vAlign w:val="bottom"/>
          </w:tcPr>
          <w:p w14:paraId="1158AA36" w14:textId="77777777" w:rsidR="00F8111A" w:rsidRPr="00444B2E" w:rsidRDefault="00F8111A" w:rsidP="0001307F">
            <w:pPr>
              <w:rPr>
                <w:sz w:val="2"/>
                <w:szCs w:val="1"/>
              </w:rPr>
            </w:pPr>
          </w:p>
        </w:tc>
      </w:tr>
      <w:tr w:rsidR="00F8111A" w:rsidRPr="00444B2E" w14:paraId="1CB4BC91" w14:textId="77777777">
        <w:trPr>
          <w:trHeight w:val="346"/>
        </w:trPr>
        <w:tc>
          <w:tcPr>
            <w:tcW w:w="200" w:type="dxa"/>
            <w:vMerge/>
            <w:vAlign w:val="bottom"/>
          </w:tcPr>
          <w:p w14:paraId="7446C7B6" w14:textId="77777777" w:rsidR="00F8111A" w:rsidRPr="00444B2E" w:rsidRDefault="00F8111A" w:rsidP="0001307F">
            <w:pPr>
              <w:rPr>
                <w:szCs w:val="24"/>
              </w:rPr>
            </w:pPr>
          </w:p>
        </w:tc>
        <w:tc>
          <w:tcPr>
            <w:tcW w:w="2160" w:type="dxa"/>
            <w:gridSpan w:val="5"/>
            <w:vMerge/>
            <w:vAlign w:val="bottom"/>
          </w:tcPr>
          <w:p w14:paraId="5A689151" w14:textId="77777777" w:rsidR="00F8111A" w:rsidRPr="00444B2E" w:rsidRDefault="00F8111A" w:rsidP="0001307F">
            <w:pPr>
              <w:rPr>
                <w:szCs w:val="24"/>
              </w:rPr>
            </w:pPr>
          </w:p>
        </w:tc>
        <w:tc>
          <w:tcPr>
            <w:tcW w:w="300" w:type="dxa"/>
            <w:vMerge/>
            <w:vAlign w:val="bottom"/>
          </w:tcPr>
          <w:p w14:paraId="789BC888" w14:textId="77777777" w:rsidR="00F8111A" w:rsidRPr="00444B2E" w:rsidRDefault="00F8111A" w:rsidP="0001307F">
            <w:pPr>
              <w:rPr>
                <w:szCs w:val="24"/>
              </w:rPr>
            </w:pPr>
          </w:p>
        </w:tc>
        <w:tc>
          <w:tcPr>
            <w:tcW w:w="5820" w:type="dxa"/>
            <w:vMerge/>
            <w:vAlign w:val="bottom"/>
          </w:tcPr>
          <w:p w14:paraId="0B691022" w14:textId="77777777" w:rsidR="00F8111A" w:rsidRPr="00444B2E" w:rsidRDefault="00F8111A" w:rsidP="0001307F">
            <w:pPr>
              <w:rPr>
                <w:szCs w:val="24"/>
              </w:rPr>
            </w:pPr>
          </w:p>
        </w:tc>
        <w:tc>
          <w:tcPr>
            <w:tcW w:w="540" w:type="dxa"/>
            <w:vAlign w:val="bottom"/>
          </w:tcPr>
          <w:p w14:paraId="589C8C3E" w14:textId="77777777" w:rsidR="00F8111A" w:rsidRPr="00444B2E" w:rsidRDefault="00C02E3A" w:rsidP="0001307F">
            <w:pPr>
              <w:ind w:left="40"/>
              <w:rPr>
                <w:sz w:val="18"/>
                <w:szCs w:val="20"/>
              </w:rPr>
            </w:pPr>
            <w:r w:rsidRPr="00444B2E">
              <w:rPr>
                <w:rFonts w:eastAsia="Times New Roman"/>
                <w:i/>
                <w:iCs/>
                <w:szCs w:val="23"/>
              </w:rPr>
              <w:t xml:space="preserve">f </w:t>
            </w:r>
            <w:r w:rsidRPr="00444B2E">
              <w:rPr>
                <w:rFonts w:ascii="Symbol" w:eastAsia="Symbol" w:hAnsi="Symbol" w:cs="Symbol"/>
                <w:sz w:val="28"/>
                <w:szCs w:val="29"/>
              </w:rPr>
              <w:t></w:t>
            </w:r>
            <w:r w:rsidRPr="00444B2E">
              <w:rPr>
                <w:rFonts w:eastAsia="Times New Roman"/>
                <w:i/>
                <w:iCs/>
                <w:szCs w:val="23"/>
              </w:rPr>
              <w:t xml:space="preserve">x </w:t>
            </w:r>
            <w:r w:rsidRPr="00444B2E">
              <w:rPr>
                <w:rFonts w:ascii="Symbol" w:eastAsia="Symbol" w:hAnsi="Symbol" w:cs="Symbol"/>
                <w:sz w:val="28"/>
                <w:szCs w:val="29"/>
              </w:rPr>
              <w:t></w:t>
            </w:r>
          </w:p>
        </w:tc>
        <w:tc>
          <w:tcPr>
            <w:tcW w:w="480" w:type="dxa"/>
            <w:vMerge/>
            <w:vAlign w:val="bottom"/>
          </w:tcPr>
          <w:p w14:paraId="08BD0097" w14:textId="77777777" w:rsidR="00F8111A" w:rsidRPr="00444B2E" w:rsidRDefault="00F8111A" w:rsidP="0001307F">
            <w:pPr>
              <w:rPr>
                <w:szCs w:val="24"/>
              </w:rPr>
            </w:pPr>
          </w:p>
        </w:tc>
        <w:tc>
          <w:tcPr>
            <w:tcW w:w="0" w:type="dxa"/>
            <w:vAlign w:val="bottom"/>
          </w:tcPr>
          <w:p w14:paraId="55CC6111" w14:textId="77777777" w:rsidR="00F8111A" w:rsidRPr="00444B2E" w:rsidRDefault="00F8111A" w:rsidP="0001307F">
            <w:pPr>
              <w:rPr>
                <w:sz w:val="2"/>
                <w:szCs w:val="1"/>
              </w:rPr>
            </w:pPr>
          </w:p>
        </w:tc>
      </w:tr>
      <w:tr w:rsidR="00F8111A" w:rsidRPr="00444B2E" w14:paraId="773C8292" w14:textId="77777777">
        <w:trPr>
          <w:trHeight w:val="268"/>
        </w:trPr>
        <w:tc>
          <w:tcPr>
            <w:tcW w:w="200" w:type="dxa"/>
            <w:vAlign w:val="bottom"/>
          </w:tcPr>
          <w:p w14:paraId="5CB2D606" w14:textId="77777777" w:rsidR="00F8111A" w:rsidRPr="00444B2E" w:rsidRDefault="00F8111A" w:rsidP="0001307F">
            <w:pPr>
              <w:rPr>
                <w:szCs w:val="23"/>
              </w:rPr>
            </w:pPr>
          </w:p>
        </w:tc>
        <w:tc>
          <w:tcPr>
            <w:tcW w:w="540" w:type="dxa"/>
            <w:tcBorders>
              <w:bottom w:val="single" w:sz="8" w:space="0" w:color="auto"/>
            </w:tcBorders>
            <w:vAlign w:val="bottom"/>
          </w:tcPr>
          <w:p w14:paraId="53C98BBB" w14:textId="77777777" w:rsidR="00F8111A" w:rsidRPr="00444B2E" w:rsidRDefault="00F8111A" w:rsidP="0001307F">
            <w:pPr>
              <w:rPr>
                <w:szCs w:val="23"/>
              </w:rPr>
            </w:pPr>
          </w:p>
        </w:tc>
        <w:tc>
          <w:tcPr>
            <w:tcW w:w="420" w:type="dxa"/>
            <w:vMerge w:val="restart"/>
            <w:vAlign w:val="bottom"/>
          </w:tcPr>
          <w:p w14:paraId="76025FD2" w14:textId="77777777" w:rsidR="00F8111A" w:rsidRPr="00444B2E" w:rsidRDefault="00C02E3A" w:rsidP="0001307F">
            <w:pPr>
              <w:ind w:left="60"/>
              <w:rPr>
                <w:sz w:val="18"/>
                <w:szCs w:val="20"/>
              </w:rPr>
            </w:pPr>
            <w:r w:rsidRPr="00444B2E">
              <w:rPr>
                <w:rFonts w:ascii="Symbol" w:eastAsia="Symbol" w:hAnsi="Symbol" w:cs="Symbol"/>
                <w:szCs w:val="23"/>
              </w:rPr>
              <w:t></w:t>
            </w:r>
          </w:p>
        </w:tc>
        <w:tc>
          <w:tcPr>
            <w:tcW w:w="520" w:type="dxa"/>
            <w:tcBorders>
              <w:bottom w:val="single" w:sz="8" w:space="0" w:color="auto"/>
            </w:tcBorders>
            <w:vAlign w:val="bottom"/>
          </w:tcPr>
          <w:p w14:paraId="5422E1CA" w14:textId="77777777" w:rsidR="00F8111A" w:rsidRPr="00444B2E" w:rsidRDefault="00F8111A" w:rsidP="0001307F">
            <w:pPr>
              <w:rPr>
                <w:szCs w:val="23"/>
              </w:rPr>
            </w:pPr>
          </w:p>
        </w:tc>
        <w:tc>
          <w:tcPr>
            <w:tcW w:w="460" w:type="dxa"/>
            <w:vMerge w:val="restart"/>
            <w:vAlign w:val="bottom"/>
          </w:tcPr>
          <w:p w14:paraId="593CEECE" w14:textId="77777777" w:rsidR="00F8111A" w:rsidRPr="00444B2E" w:rsidRDefault="00F8111A" w:rsidP="0001307F">
            <w:pPr>
              <w:rPr>
                <w:szCs w:val="23"/>
              </w:rPr>
            </w:pPr>
          </w:p>
        </w:tc>
        <w:tc>
          <w:tcPr>
            <w:tcW w:w="220" w:type="dxa"/>
            <w:vMerge w:val="restart"/>
            <w:vAlign w:val="bottom"/>
          </w:tcPr>
          <w:p w14:paraId="11A2284F" w14:textId="77777777" w:rsidR="00F8111A" w:rsidRPr="00444B2E" w:rsidRDefault="00F8111A" w:rsidP="0001307F">
            <w:pPr>
              <w:rPr>
                <w:szCs w:val="23"/>
              </w:rPr>
            </w:pPr>
          </w:p>
        </w:tc>
        <w:tc>
          <w:tcPr>
            <w:tcW w:w="300" w:type="dxa"/>
            <w:vMerge w:val="restart"/>
            <w:vAlign w:val="bottom"/>
          </w:tcPr>
          <w:p w14:paraId="14F11F84" w14:textId="77777777" w:rsidR="00F8111A" w:rsidRPr="00444B2E" w:rsidRDefault="00F8111A" w:rsidP="0001307F">
            <w:pPr>
              <w:rPr>
                <w:szCs w:val="23"/>
              </w:rPr>
            </w:pPr>
          </w:p>
        </w:tc>
        <w:tc>
          <w:tcPr>
            <w:tcW w:w="6840" w:type="dxa"/>
            <w:gridSpan w:val="3"/>
            <w:vMerge w:val="restart"/>
            <w:vAlign w:val="bottom"/>
          </w:tcPr>
          <w:p w14:paraId="0152C301" w14:textId="77777777" w:rsidR="00F8111A" w:rsidRPr="00444B2E" w:rsidRDefault="00C02E3A" w:rsidP="0001307F">
            <w:pPr>
              <w:jc w:val="right"/>
              <w:rPr>
                <w:sz w:val="18"/>
                <w:szCs w:val="20"/>
              </w:rPr>
            </w:pPr>
            <w:r w:rsidRPr="00444B2E">
              <w:rPr>
                <w:rFonts w:eastAsia="Times New Roman"/>
                <w:sz w:val="24"/>
                <w:szCs w:val="28"/>
              </w:rPr>
              <w:t>и их решение. Решение иррациональных</w:t>
            </w:r>
          </w:p>
        </w:tc>
        <w:tc>
          <w:tcPr>
            <w:tcW w:w="0" w:type="dxa"/>
            <w:vAlign w:val="bottom"/>
          </w:tcPr>
          <w:p w14:paraId="5F0FABBE" w14:textId="77777777" w:rsidR="00F8111A" w:rsidRPr="00444B2E" w:rsidRDefault="00F8111A" w:rsidP="0001307F">
            <w:pPr>
              <w:rPr>
                <w:sz w:val="2"/>
                <w:szCs w:val="1"/>
              </w:rPr>
            </w:pPr>
          </w:p>
        </w:tc>
      </w:tr>
      <w:tr w:rsidR="00F8111A" w:rsidRPr="00444B2E" w14:paraId="7F8C4E2E" w14:textId="77777777">
        <w:trPr>
          <w:trHeight w:val="345"/>
        </w:trPr>
        <w:tc>
          <w:tcPr>
            <w:tcW w:w="200" w:type="dxa"/>
            <w:vAlign w:val="bottom"/>
          </w:tcPr>
          <w:p w14:paraId="676A0B94" w14:textId="77777777" w:rsidR="00F8111A" w:rsidRPr="00444B2E" w:rsidRDefault="00F8111A" w:rsidP="0001307F">
            <w:pPr>
              <w:rPr>
                <w:szCs w:val="24"/>
              </w:rPr>
            </w:pPr>
          </w:p>
        </w:tc>
        <w:tc>
          <w:tcPr>
            <w:tcW w:w="540" w:type="dxa"/>
            <w:vAlign w:val="bottom"/>
          </w:tcPr>
          <w:p w14:paraId="6A4B265F" w14:textId="77777777" w:rsidR="00F8111A" w:rsidRPr="00444B2E" w:rsidRDefault="00C02E3A" w:rsidP="0001307F">
            <w:pPr>
              <w:ind w:left="60"/>
              <w:rPr>
                <w:sz w:val="18"/>
                <w:szCs w:val="20"/>
              </w:rPr>
            </w:pPr>
            <w:r w:rsidRPr="00444B2E">
              <w:rPr>
                <w:rFonts w:eastAsia="Times New Roman"/>
                <w:i/>
                <w:iCs/>
                <w:w w:val="96"/>
                <w:szCs w:val="23"/>
              </w:rPr>
              <w:t xml:space="preserve">f </w:t>
            </w:r>
            <w:r w:rsidRPr="00444B2E">
              <w:rPr>
                <w:rFonts w:ascii="Symbol" w:eastAsia="Symbol" w:hAnsi="Symbol" w:cs="Symbol"/>
                <w:w w:val="96"/>
                <w:sz w:val="28"/>
                <w:szCs w:val="29"/>
              </w:rPr>
              <w:t></w:t>
            </w:r>
            <w:r w:rsidRPr="00444B2E">
              <w:rPr>
                <w:rFonts w:eastAsia="Times New Roman"/>
                <w:i/>
                <w:iCs/>
                <w:w w:val="96"/>
                <w:szCs w:val="23"/>
              </w:rPr>
              <w:t xml:space="preserve">x </w:t>
            </w:r>
            <w:r w:rsidRPr="00444B2E">
              <w:rPr>
                <w:rFonts w:ascii="Symbol" w:eastAsia="Symbol" w:hAnsi="Symbol" w:cs="Symbol"/>
                <w:w w:val="96"/>
                <w:sz w:val="28"/>
                <w:szCs w:val="29"/>
              </w:rPr>
              <w:t></w:t>
            </w:r>
          </w:p>
        </w:tc>
        <w:tc>
          <w:tcPr>
            <w:tcW w:w="420" w:type="dxa"/>
            <w:vMerge/>
            <w:vAlign w:val="bottom"/>
          </w:tcPr>
          <w:p w14:paraId="600C0325" w14:textId="77777777" w:rsidR="00F8111A" w:rsidRPr="00444B2E" w:rsidRDefault="00F8111A" w:rsidP="0001307F">
            <w:pPr>
              <w:rPr>
                <w:szCs w:val="24"/>
              </w:rPr>
            </w:pPr>
          </w:p>
        </w:tc>
        <w:tc>
          <w:tcPr>
            <w:tcW w:w="520" w:type="dxa"/>
            <w:vAlign w:val="bottom"/>
          </w:tcPr>
          <w:p w14:paraId="47E18D37" w14:textId="77777777" w:rsidR="00F8111A" w:rsidRPr="00444B2E" w:rsidRDefault="00C02E3A" w:rsidP="0001307F">
            <w:pPr>
              <w:ind w:left="20"/>
              <w:rPr>
                <w:sz w:val="18"/>
                <w:szCs w:val="20"/>
              </w:rPr>
            </w:pPr>
            <w:r w:rsidRPr="00444B2E">
              <w:rPr>
                <w:rFonts w:eastAsia="Times New Roman"/>
                <w:i/>
                <w:iCs/>
                <w:szCs w:val="23"/>
              </w:rPr>
              <w:t xml:space="preserve">g </w:t>
            </w:r>
            <w:r w:rsidRPr="00444B2E">
              <w:rPr>
                <w:rFonts w:ascii="Symbol" w:eastAsia="Symbol" w:hAnsi="Symbol" w:cs="Symbol"/>
                <w:sz w:val="28"/>
                <w:szCs w:val="29"/>
              </w:rPr>
              <w:t></w:t>
            </w:r>
            <w:r w:rsidRPr="00444B2E">
              <w:rPr>
                <w:rFonts w:eastAsia="Times New Roman"/>
                <w:i/>
                <w:iCs/>
                <w:szCs w:val="23"/>
              </w:rPr>
              <w:t>x</w:t>
            </w:r>
            <w:r w:rsidRPr="00444B2E">
              <w:rPr>
                <w:rFonts w:ascii="Symbol" w:eastAsia="Symbol" w:hAnsi="Symbol" w:cs="Symbol"/>
                <w:sz w:val="28"/>
                <w:szCs w:val="29"/>
              </w:rPr>
              <w:t></w:t>
            </w:r>
          </w:p>
        </w:tc>
        <w:tc>
          <w:tcPr>
            <w:tcW w:w="460" w:type="dxa"/>
            <w:vMerge/>
            <w:vAlign w:val="bottom"/>
          </w:tcPr>
          <w:p w14:paraId="32F34A9A" w14:textId="77777777" w:rsidR="00F8111A" w:rsidRPr="00444B2E" w:rsidRDefault="00F8111A" w:rsidP="0001307F">
            <w:pPr>
              <w:rPr>
                <w:szCs w:val="24"/>
              </w:rPr>
            </w:pPr>
          </w:p>
        </w:tc>
        <w:tc>
          <w:tcPr>
            <w:tcW w:w="220" w:type="dxa"/>
            <w:vMerge/>
            <w:vAlign w:val="bottom"/>
          </w:tcPr>
          <w:p w14:paraId="3A81C4B2" w14:textId="77777777" w:rsidR="00F8111A" w:rsidRPr="00444B2E" w:rsidRDefault="00F8111A" w:rsidP="0001307F">
            <w:pPr>
              <w:rPr>
                <w:szCs w:val="24"/>
              </w:rPr>
            </w:pPr>
          </w:p>
        </w:tc>
        <w:tc>
          <w:tcPr>
            <w:tcW w:w="300" w:type="dxa"/>
            <w:vMerge/>
            <w:vAlign w:val="bottom"/>
          </w:tcPr>
          <w:p w14:paraId="1F63B6D5" w14:textId="77777777" w:rsidR="00F8111A" w:rsidRPr="00444B2E" w:rsidRDefault="00F8111A" w:rsidP="0001307F">
            <w:pPr>
              <w:rPr>
                <w:szCs w:val="24"/>
              </w:rPr>
            </w:pPr>
          </w:p>
        </w:tc>
        <w:tc>
          <w:tcPr>
            <w:tcW w:w="6840" w:type="dxa"/>
            <w:gridSpan w:val="3"/>
            <w:vMerge/>
            <w:vAlign w:val="bottom"/>
          </w:tcPr>
          <w:p w14:paraId="4F69DEDF" w14:textId="77777777" w:rsidR="00F8111A" w:rsidRPr="00444B2E" w:rsidRDefault="00F8111A" w:rsidP="0001307F">
            <w:pPr>
              <w:rPr>
                <w:szCs w:val="24"/>
              </w:rPr>
            </w:pPr>
          </w:p>
        </w:tc>
        <w:tc>
          <w:tcPr>
            <w:tcW w:w="0" w:type="dxa"/>
            <w:vAlign w:val="bottom"/>
          </w:tcPr>
          <w:p w14:paraId="2B97F485" w14:textId="77777777" w:rsidR="00F8111A" w:rsidRPr="00444B2E" w:rsidRDefault="00F8111A" w:rsidP="0001307F">
            <w:pPr>
              <w:rPr>
                <w:sz w:val="2"/>
                <w:szCs w:val="1"/>
              </w:rPr>
            </w:pPr>
          </w:p>
        </w:tc>
      </w:tr>
      <w:tr w:rsidR="00F8111A" w:rsidRPr="00444B2E" w14:paraId="7786FAC1" w14:textId="77777777">
        <w:trPr>
          <w:trHeight w:val="230"/>
        </w:trPr>
        <w:tc>
          <w:tcPr>
            <w:tcW w:w="2140" w:type="dxa"/>
            <w:gridSpan w:val="5"/>
            <w:vMerge w:val="restart"/>
            <w:vAlign w:val="bottom"/>
          </w:tcPr>
          <w:p w14:paraId="44A03FEF" w14:textId="77777777" w:rsidR="00F8111A" w:rsidRPr="00444B2E" w:rsidRDefault="00C02E3A" w:rsidP="0001307F">
            <w:pPr>
              <w:rPr>
                <w:sz w:val="18"/>
                <w:szCs w:val="20"/>
              </w:rPr>
            </w:pPr>
            <w:r w:rsidRPr="00444B2E">
              <w:rPr>
                <w:rFonts w:eastAsia="Times New Roman"/>
                <w:sz w:val="24"/>
                <w:szCs w:val="28"/>
              </w:rPr>
              <w:t>уравнений вида</w:t>
            </w:r>
          </w:p>
        </w:tc>
        <w:tc>
          <w:tcPr>
            <w:tcW w:w="220" w:type="dxa"/>
            <w:tcBorders>
              <w:bottom w:val="single" w:sz="8" w:space="0" w:color="auto"/>
            </w:tcBorders>
            <w:vAlign w:val="bottom"/>
          </w:tcPr>
          <w:p w14:paraId="52C18C2A" w14:textId="77777777" w:rsidR="00F8111A" w:rsidRPr="00444B2E" w:rsidRDefault="00F8111A" w:rsidP="0001307F">
            <w:pPr>
              <w:rPr>
                <w:sz w:val="18"/>
                <w:szCs w:val="20"/>
              </w:rPr>
            </w:pPr>
          </w:p>
        </w:tc>
        <w:tc>
          <w:tcPr>
            <w:tcW w:w="300" w:type="dxa"/>
            <w:tcBorders>
              <w:bottom w:val="single" w:sz="8" w:space="0" w:color="auto"/>
            </w:tcBorders>
            <w:vAlign w:val="bottom"/>
          </w:tcPr>
          <w:p w14:paraId="662B0704" w14:textId="77777777" w:rsidR="00F8111A" w:rsidRPr="00444B2E" w:rsidRDefault="00F8111A" w:rsidP="0001307F">
            <w:pPr>
              <w:rPr>
                <w:sz w:val="18"/>
                <w:szCs w:val="20"/>
              </w:rPr>
            </w:pPr>
          </w:p>
        </w:tc>
        <w:tc>
          <w:tcPr>
            <w:tcW w:w="5820" w:type="dxa"/>
            <w:vMerge w:val="restart"/>
            <w:vAlign w:val="bottom"/>
          </w:tcPr>
          <w:p w14:paraId="1BB9038A" w14:textId="77777777" w:rsidR="00F8111A" w:rsidRPr="00444B2E" w:rsidRDefault="00C02E3A" w:rsidP="0001307F">
            <w:pPr>
              <w:ind w:left="40"/>
              <w:rPr>
                <w:sz w:val="18"/>
                <w:szCs w:val="20"/>
              </w:rPr>
            </w:pPr>
            <w:r w:rsidRPr="00444B2E">
              <w:rPr>
                <w:rFonts w:ascii="Symbol" w:eastAsia="Symbol" w:hAnsi="Symbol" w:cs="Symbol"/>
                <w:szCs w:val="23"/>
              </w:rPr>
              <w:t></w:t>
            </w:r>
            <w:r w:rsidRPr="00444B2E">
              <w:rPr>
                <w:rFonts w:eastAsia="Times New Roman"/>
                <w:i/>
                <w:iCs/>
                <w:szCs w:val="23"/>
              </w:rPr>
              <w:t xml:space="preserve"> g </w:t>
            </w:r>
            <w:r w:rsidRPr="00444B2E">
              <w:rPr>
                <w:rFonts w:ascii="Symbol" w:eastAsia="Symbol" w:hAnsi="Symbol" w:cs="Symbol"/>
                <w:sz w:val="28"/>
                <w:szCs w:val="29"/>
              </w:rPr>
              <w:t></w:t>
            </w:r>
            <w:r w:rsidRPr="00444B2E">
              <w:rPr>
                <w:rFonts w:eastAsia="Times New Roman"/>
                <w:i/>
                <w:iCs/>
                <w:szCs w:val="23"/>
              </w:rPr>
              <w:t>x</w:t>
            </w:r>
            <w:r w:rsidRPr="00444B2E">
              <w:rPr>
                <w:rFonts w:ascii="Symbol" w:eastAsia="Symbol" w:hAnsi="Symbol" w:cs="Symbol"/>
                <w:sz w:val="28"/>
                <w:szCs w:val="29"/>
              </w:rPr>
              <w:t></w:t>
            </w:r>
            <w:r w:rsidRPr="00444B2E">
              <w:rPr>
                <w:rFonts w:eastAsia="Times New Roman"/>
                <w:sz w:val="24"/>
                <w:szCs w:val="28"/>
              </w:rPr>
              <w:t>.</w:t>
            </w:r>
          </w:p>
        </w:tc>
        <w:tc>
          <w:tcPr>
            <w:tcW w:w="540" w:type="dxa"/>
            <w:vAlign w:val="bottom"/>
          </w:tcPr>
          <w:p w14:paraId="23C98BDE" w14:textId="77777777" w:rsidR="00F8111A" w:rsidRPr="00444B2E" w:rsidRDefault="00F8111A" w:rsidP="0001307F">
            <w:pPr>
              <w:rPr>
                <w:sz w:val="18"/>
                <w:szCs w:val="20"/>
              </w:rPr>
            </w:pPr>
          </w:p>
        </w:tc>
        <w:tc>
          <w:tcPr>
            <w:tcW w:w="480" w:type="dxa"/>
            <w:vAlign w:val="bottom"/>
          </w:tcPr>
          <w:p w14:paraId="0607891C" w14:textId="77777777" w:rsidR="00F8111A" w:rsidRPr="00444B2E" w:rsidRDefault="00F8111A" w:rsidP="0001307F">
            <w:pPr>
              <w:rPr>
                <w:sz w:val="18"/>
                <w:szCs w:val="20"/>
              </w:rPr>
            </w:pPr>
          </w:p>
        </w:tc>
        <w:tc>
          <w:tcPr>
            <w:tcW w:w="0" w:type="dxa"/>
            <w:vAlign w:val="bottom"/>
          </w:tcPr>
          <w:p w14:paraId="6A23B942" w14:textId="77777777" w:rsidR="00F8111A" w:rsidRPr="00444B2E" w:rsidRDefault="00F8111A" w:rsidP="0001307F">
            <w:pPr>
              <w:rPr>
                <w:sz w:val="2"/>
                <w:szCs w:val="1"/>
              </w:rPr>
            </w:pPr>
          </w:p>
        </w:tc>
      </w:tr>
      <w:tr w:rsidR="00F8111A" w:rsidRPr="00444B2E" w14:paraId="46E9F86F" w14:textId="77777777">
        <w:trPr>
          <w:trHeight w:val="288"/>
        </w:trPr>
        <w:tc>
          <w:tcPr>
            <w:tcW w:w="2140" w:type="dxa"/>
            <w:gridSpan w:val="5"/>
            <w:vMerge/>
            <w:vAlign w:val="bottom"/>
          </w:tcPr>
          <w:p w14:paraId="104EBFE4" w14:textId="77777777" w:rsidR="00F8111A" w:rsidRPr="00444B2E" w:rsidRDefault="00F8111A" w:rsidP="0001307F">
            <w:pPr>
              <w:rPr>
                <w:szCs w:val="24"/>
              </w:rPr>
            </w:pPr>
          </w:p>
        </w:tc>
        <w:tc>
          <w:tcPr>
            <w:tcW w:w="220" w:type="dxa"/>
            <w:vAlign w:val="bottom"/>
          </w:tcPr>
          <w:p w14:paraId="38245862" w14:textId="77777777" w:rsidR="00F8111A" w:rsidRPr="00444B2E" w:rsidRDefault="00C02E3A" w:rsidP="0001307F">
            <w:pPr>
              <w:ind w:left="60"/>
              <w:rPr>
                <w:sz w:val="18"/>
                <w:szCs w:val="20"/>
              </w:rPr>
            </w:pPr>
            <w:r w:rsidRPr="00444B2E">
              <w:rPr>
                <w:rFonts w:eastAsia="Times New Roman"/>
                <w:i/>
                <w:iCs/>
                <w:szCs w:val="23"/>
              </w:rPr>
              <w:t>f</w:t>
            </w:r>
          </w:p>
        </w:tc>
        <w:tc>
          <w:tcPr>
            <w:tcW w:w="300" w:type="dxa"/>
            <w:vAlign w:val="bottom"/>
          </w:tcPr>
          <w:p w14:paraId="655F772C" w14:textId="77777777" w:rsidR="00F8111A" w:rsidRPr="00444B2E" w:rsidRDefault="00C02E3A" w:rsidP="0001307F">
            <w:pPr>
              <w:ind w:left="80"/>
              <w:rPr>
                <w:sz w:val="18"/>
                <w:szCs w:val="20"/>
              </w:rPr>
            </w:pPr>
            <w:r w:rsidRPr="00444B2E">
              <w:rPr>
                <w:rFonts w:eastAsia="Times New Roman"/>
                <w:i/>
                <w:iCs/>
                <w:szCs w:val="23"/>
              </w:rPr>
              <w:t>x</w:t>
            </w:r>
          </w:p>
        </w:tc>
        <w:tc>
          <w:tcPr>
            <w:tcW w:w="5820" w:type="dxa"/>
            <w:vMerge/>
            <w:vAlign w:val="bottom"/>
          </w:tcPr>
          <w:p w14:paraId="1A6BCF71" w14:textId="77777777" w:rsidR="00F8111A" w:rsidRPr="00444B2E" w:rsidRDefault="00F8111A" w:rsidP="0001307F">
            <w:pPr>
              <w:rPr>
                <w:szCs w:val="24"/>
              </w:rPr>
            </w:pPr>
          </w:p>
        </w:tc>
        <w:tc>
          <w:tcPr>
            <w:tcW w:w="540" w:type="dxa"/>
            <w:vAlign w:val="bottom"/>
          </w:tcPr>
          <w:p w14:paraId="3501F094" w14:textId="77777777" w:rsidR="00F8111A" w:rsidRPr="00444B2E" w:rsidRDefault="00F8111A" w:rsidP="0001307F">
            <w:pPr>
              <w:rPr>
                <w:szCs w:val="24"/>
              </w:rPr>
            </w:pPr>
          </w:p>
        </w:tc>
        <w:tc>
          <w:tcPr>
            <w:tcW w:w="480" w:type="dxa"/>
            <w:vAlign w:val="bottom"/>
          </w:tcPr>
          <w:p w14:paraId="26771F08" w14:textId="77777777" w:rsidR="00F8111A" w:rsidRPr="00444B2E" w:rsidRDefault="00F8111A" w:rsidP="0001307F">
            <w:pPr>
              <w:rPr>
                <w:szCs w:val="24"/>
              </w:rPr>
            </w:pPr>
          </w:p>
        </w:tc>
        <w:tc>
          <w:tcPr>
            <w:tcW w:w="0" w:type="dxa"/>
            <w:vAlign w:val="bottom"/>
          </w:tcPr>
          <w:p w14:paraId="42EE3166" w14:textId="77777777" w:rsidR="00F8111A" w:rsidRPr="00444B2E" w:rsidRDefault="00F8111A" w:rsidP="0001307F">
            <w:pPr>
              <w:rPr>
                <w:sz w:val="2"/>
                <w:szCs w:val="1"/>
              </w:rPr>
            </w:pPr>
          </w:p>
        </w:tc>
      </w:tr>
    </w:tbl>
    <w:p w14:paraId="18ECA71F"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17792" behindDoc="1" locked="0" layoutInCell="0" allowOverlap="1" wp14:anchorId="6320B011" wp14:editId="780F690B">
            <wp:simplePos x="0" y="0"/>
            <wp:positionH relativeFrom="column">
              <wp:posOffset>5526405</wp:posOffset>
            </wp:positionH>
            <wp:positionV relativeFrom="paragraph">
              <wp:posOffset>-987425</wp:posOffset>
            </wp:positionV>
            <wp:extent cx="448310" cy="222885"/>
            <wp:effectExtent l="0" t="0" r="0" b="0"/>
            <wp:wrapNone/>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2" cstate="print"/>
                    <a:srcRect/>
                    <a:stretch>
                      <a:fillRect/>
                    </a:stretch>
                  </pic:blipFill>
                  <pic:spPr bwMode="auto">
                    <a:xfrm>
                      <a:off x="0" y="0"/>
                      <a:ext cx="448310" cy="222885"/>
                    </a:xfrm>
                    <a:prstGeom prst="rect">
                      <a:avLst/>
                    </a:prstGeom>
                    <a:noFill/>
                  </pic:spPr>
                </pic:pic>
              </a:graphicData>
            </a:graphic>
          </wp:anchor>
        </w:drawing>
      </w:r>
      <w:r w:rsidRPr="00444B2E">
        <w:rPr>
          <w:noProof/>
          <w:sz w:val="18"/>
          <w:szCs w:val="20"/>
        </w:rPr>
        <w:drawing>
          <wp:anchor distT="0" distB="0" distL="114300" distR="114300" simplePos="0" relativeHeight="251618816" behindDoc="1" locked="0" layoutInCell="0" allowOverlap="1" wp14:anchorId="023DC848" wp14:editId="17391A3F">
            <wp:simplePos x="0" y="0"/>
            <wp:positionH relativeFrom="column">
              <wp:posOffset>279400</wp:posOffset>
            </wp:positionH>
            <wp:positionV relativeFrom="paragraph">
              <wp:posOffset>-633095</wp:posOffset>
            </wp:positionV>
            <wp:extent cx="2833370" cy="648970"/>
            <wp:effectExtent l="0" t="0" r="0" b="0"/>
            <wp:wrapNone/>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33" cstate="print"/>
                    <a:srcRect/>
                    <a:stretch>
                      <a:fillRect/>
                    </a:stretch>
                  </pic:blipFill>
                  <pic:spPr bwMode="auto">
                    <a:xfrm>
                      <a:off x="0" y="0"/>
                      <a:ext cx="2833370" cy="648970"/>
                    </a:xfrm>
                    <a:prstGeom prst="rect">
                      <a:avLst/>
                    </a:prstGeom>
                    <a:noFill/>
                  </pic:spPr>
                </pic:pic>
              </a:graphicData>
            </a:graphic>
          </wp:anchor>
        </w:drawing>
      </w:r>
    </w:p>
    <w:p w14:paraId="49D42036" w14:textId="77777777" w:rsidR="00F8111A" w:rsidRPr="00444B2E" w:rsidRDefault="00F8111A" w:rsidP="0001307F">
      <w:pPr>
        <w:rPr>
          <w:sz w:val="18"/>
          <w:szCs w:val="20"/>
        </w:rPr>
      </w:pPr>
    </w:p>
    <w:p w14:paraId="69E48A30" w14:textId="77777777" w:rsidR="00F8111A" w:rsidRPr="00444B2E" w:rsidRDefault="00C02E3A" w:rsidP="0001307F">
      <w:pPr>
        <w:ind w:left="1120"/>
        <w:rPr>
          <w:sz w:val="18"/>
          <w:szCs w:val="20"/>
        </w:rPr>
      </w:pPr>
      <w:r w:rsidRPr="00444B2E">
        <w:rPr>
          <w:rFonts w:eastAsia="Times New Roman"/>
          <w:b/>
          <w:bCs/>
          <w:sz w:val="24"/>
          <w:szCs w:val="28"/>
        </w:rPr>
        <w:t>Системы уравнений</w:t>
      </w:r>
    </w:p>
    <w:p w14:paraId="7F9633B8" w14:textId="77777777" w:rsidR="00F8111A" w:rsidRPr="00444B2E" w:rsidRDefault="00C02E3A" w:rsidP="0001307F">
      <w:pPr>
        <w:ind w:left="400" w:firstLine="708"/>
        <w:jc w:val="both"/>
        <w:rPr>
          <w:sz w:val="18"/>
          <w:szCs w:val="20"/>
        </w:rPr>
      </w:pPr>
      <w:r w:rsidRPr="00444B2E">
        <w:rPr>
          <w:rFonts w:eastAsia="Times New Roman"/>
          <w:sz w:val="24"/>
          <w:szCs w:val="28"/>
        </w:rPr>
        <w:t>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w:t>
      </w:r>
    </w:p>
    <w:p w14:paraId="404B0358" w14:textId="77777777" w:rsidR="00F8111A" w:rsidRPr="00444B2E" w:rsidRDefault="00F8111A" w:rsidP="0001307F">
      <w:pPr>
        <w:rPr>
          <w:sz w:val="18"/>
          <w:szCs w:val="20"/>
        </w:rPr>
      </w:pPr>
    </w:p>
    <w:p w14:paraId="18CC1738" w14:textId="77777777" w:rsidR="00F8111A" w:rsidRPr="00444B2E" w:rsidRDefault="00C02E3A" w:rsidP="0001307F">
      <w:pPr>
        <w:ind w:left="400" w:firstLine="708"/>
        <w:jc w:val="both"/>
        <w:rPr>
          <w:sz w:val="18"/>
          <w:szCs w:val="20"/>
        </w:rPr>
      </w:pPr>
      <w:r w:rsidRPr="00444B2E">
        <w:rPr>
          <w:rFonts w:eastAsia="Times New Roman"/>
          <w:sz w:val="24"/>
          <w:szCs w:val="28"/>
        </w:rPr>
        <w:t>Представление о графической интерпретации произвольного уравнения с двумя переменными: линии на плоскости.</w:t>
      </w:r>
    </w:p>
    <w:p w14:paraId="68A3876C" w14:textId="77777777" w:rsidR="00F8111A" w:rsidRPr="00444B2E" w:rsidRDefault="00F8111A" w:rsidP="0001307F">
      <w:pPr>
        <w:rPr>
          <w:sz w:val="18"/>
          <w:szCs w:val="20"/>
        </w:rPr>
      </w:pPr>
    </w:p>
    <w:p w14:paraId="648F3065" w14:textId="77777777" w:rsidR="00F8111A" w:rsidRPr="00444B2E" w:rsidRDefault="00C02E3A" w:rsidP="0001307F">
      <w:pPr>
        <w:ind w:left="1120"/>
        <w:rPr>
          <w:sz w:val="18"/>
          <w:szCs w:val="20"/>
        </w:rPr>
      </w:pPr>
      <w:r w:rsidRPr="00444B2E">
        <w:rPr>
          <w:rFonts w:eastAsia="Times New Roman"/>
          <w:sz w:val="24"/>
          <w:szCs w:val="28"/>
        </w:rPr>
        <w:t>Понятие системы уравнений. Решение систем уравнений.</w:t>
      </w:r>
    </w:p>
    <w:p w14:paraId="64407DB0" w14:textId="77777777" w:rsidR="00F8111A" w:rsidRPr="00444B2E" w:rsidRDefault="00F8111A" w:rsidP="0001307F">
      <w:pPr>
        <w:rPr>
          <w:sz w:val="18"/>
          <w:szCs w:val="20"/>
        </w:rPr>
      </w:pPr>
    </w:p>
    <w:p w14:paraId="1922B177" w14:textId="77777777" w:rsidR="00F8111A" w:rsidRPr="00444B2E" w:rsidRDefault="00C02E3A" w:rsidP="0001307F">
      <w:pPr>
        <w:ind w:left="1120"/>
        <w:rPr>
          <w:sz w:val="18"/>
          <w:szCs w:val="20"/>
        </w:rPr>
      </w:pPr>
      <w:r w:rsidRPr="00444B2E">
        <w:rPr>
          <w:rFonts w:eastAsia="Times New Roman"/>
          <w:sz w:val="24"/>
          <w:szCs w:val="28"/>
        </w:rPr>
        <w:t>Представление о равносильности систем уравнений.</w:t>
      </w:r>
    </w:p>
    <w:p w14:paraId="62FEE49D" w14:textId="77777777" w:rsidR="00F8111A" w:rsidRPr="00444B2E" w:rsidRDefault="00F8111A" w:rsidP="0001307F">
      <w:pPr>
        <w:rPr>
          <w:sz w:val="18"/>
          <w:szCs w:val="20"/>
        </w:rPr>
      </w:pPr>
    </w:p>
    <w:p w14:paraId="679558B0" w14:textId="77777777" w:rsidR="00F8111A" w:rsidRPr="00444B2E" w:rsidRDefault="00C02E3A" w:rsidP="0001307F">
      <w:pPr>
        <w:ind w:left="400" w:firstLine="708"/>
        <w:jc w:val="both"/>
        <w:rPr>
          <w:sz w:val="18"/>
          <w:szCs w:val="20"/>
        </w:rPr>
      </w:pPr>
      <w:r w:rsidRPr="00444B2E">
        <w:rPr>
          <w:rFonts w:eastAsia="Times New Roman"/>
          <w:sz w:val="24"/>
          <w:szCs w:val="28"/>
        </w:rPr>
        <w:t>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w:t>
      </w:r>
    </w:p>
    <w:p w14:paraId="6778493A" w14:textId="77777777" w:rsidR="00F8111A" w:rsidRPr="00444B2E" w:rsidRDefault="00F8111A" w:rsidP="0001307F">
      <w:pPr>
        <w:rPr>
          <w:sz w:val="18"/>
          <w:szCs w:val="20"/>
        </w:rPr>
      </w:pPr>
    </w:p>
    <w:p w14:paraId="0C9E287D" w14:textId="77777777" w:rsidR="00F8111A" w:rsidRPr="00444B2E" w:rsidRDefault="00C02E3A" w:rsidP="0001307F">
      <w:pPr>
        <w:ind w:left="400" w:firstLine="708"/>
        <w:jc w:val="both"/>
        <w:rPr>
          <w:sz w:val="18"/>
          <w:szCs w:val="20"/>
        </w:rPr>
      </w:pPr>
      <w:r w:rsidRPr="00444B2E">
        <w:rPr>
          <w:rFonts w:eastAsia="Times New Roman"/>
          <w:sz w:val="24"/>
          <w:szCs w:val="28"/>
        </w:rPr>
        <w:t>Системы нелинейных уравнений. Методы решения систем нелинейных уравнений. Метод деления, метод замены переменных. Однородные системы.</w:t>
      </w:r>
    </w:p>
    <w:p w14:paraId="2A8404E6" w14:textId="77777777" w:rsidR="00F8111A" w:rsidRPr="00444B2E" w:rsidRDefault="00F8111A" w:rsidP="0001307F">
      <w:pPr>
        <w:rPr>
          <w:sz w:val="18"/>
          <w:szCs w:val="20"/>
        </w:rPr>
      </w:pPr>
    </w:p>
    <w:p w14:paraId="25BCBBF4" w14:textId="77777777" w:rsidR="00F8111A" w:rsidRPr="00444B2E" w:rsidRDefault="00C02E3A" w:rsidP="0001307F">
      <w:pPr>
        <w:ind w:left="1120"/>
        <w:rPr>
          <w:sz w:val="18"/>
          <w:szCs w:val="20"/>
        </w:rPr>
      </w:pPr>
      <w:r w:rsidRPr="00444B2E">
        <w:rPr>
          <w:rFonts w:eastAsia="Times New Roman"/>
          <w:b/>
          <w:bCs/>
          <w:sz w:val="24"/>
          <w:szCs w:val="28"/>
        </w:rPr>
        <w:t>Неравенства</w:t>
      </w:r>
    </w:p>
    <w:p w14:paraId="548355A8" w14:textId="77777777" w:rsidR="00F8111A" w:rsidRPr="00444B2E" w:rsidRDefault="00F8111A" w:rsidP="0001307F">
      <w:pPr>
        <w:rPr>
          <w:sz w:val="18"/>
          <w:szCs w:val="20"/>
        </w:rPr>
      </w:pPr>
    </w:p>
    <w:p w14:paraId="4D79FBF3" w14:textId="77777777" w:rsidR="00F8111A" w:rsidRPr="00444B2E" w:rsidRDefault="00C02E3A" w:rsidP="0001307F">
      <w:pPr>
        <w:ind w:left="400" w:firstLine="708"/>
        <w:jc w:val="both"/>
        <w:rPr>
          <w:sz w:val="18"/>
          <w:szCs w:val="20"/>
        </w:rPr>
      </w:pPr>
      <w:r w:rsidRPr="00444B2E">
        <w:rPr>
          <w:rFonts w:eastAsia="Times New Roman"/>
          <w:sz w:val="24"/>
          <w:szCs w:val="28"/>
        </w:rPr>
        <w:t>Числовые неравенства. Свойства числовых неравенств. Проверка справедливости неравенств при заданных значениях переменных.</w:t>
      </w:r>
    </w:p>
    <w:p w14:paraId="5BC38506" w14:textId="77777777" w:rsidR="00F8111A" w:rsidRPr="00444B2E" w:rsidRDefault="00F8111A" w:rsidP="0001307F">
      <w:pPr>
        <w:rPr>
          <w:sz w:val="18"/>
          <w:szCs w:val="20"/>
        </w:rPr>
      </w:pPr>
    </w:p>
    <w:p w14:paraId="76D318A9" w14:textId="77777777" w:rsidR="00F8111A" w:rsidRPr="00444B2E" w:rsidRDefault="00C02E3A" w:rsidP="0001307F">
      <w:pPr>
        <w:tabs>
          <w:tab w:val="left" w:pos="2900"/>
          <w:tab w:val="left" w:pos="3340"/>
          <w:tab w:val="left" w:pos="5140"/>
          <w:tab w:val="left" w:pos="6420"/>
          <w:tab w:val="left" w:pos="6860"/>
          <w:tab w:val="left" w:pos="8360"/>
        </w:tabs>
        <w:ind w:left="1120"/>
        <w:rPr>
          <w:sz w:val="18"/>
          <w:szCs w:val="20"/>
        </w:rPr>
      </w:pPr>
      <w:r w:rsidRPr="00444B2E">
        <w:rPr>
          <w:rFonts w:eastAsia="Times New Roman"/>
          <w:sz w:val="24"/>
          <w:szCs w:val="28"/>
        </w:rPr>
        <w:t>Неравенство</w:t>
      </w:r>
      <w:r w:rsidRPr="00444B2E">
        <w:rPr>
          <w:rFonts w:eastAsia="Times New Roman"/>
          <w:sz w:val="24"/>
          <w:szCs w:val="28"/>
        </w:rPr>
        <w:tab/>
        <w:t>с</w:t>
      </w:r>
      <w:r w:rsidRPr="00444B2E">
        <w:rPr>
          <w:rFonts w:eastAsia="Times New Roman"/>
          <w:sz w:val="24"/>
          <w:szCs w:val="28"/>
        </w:rPr>
        <w:tab/>
        <w:t>переменной.</w:t>
      </w:r>
      <w:r w:rsidRPr="00444B2E">
        <w:rPr>
          <w:rFonts w:eastAsia="Times New Roman"/>
          <w:sz w:val="24"/>
          <w:szCs w:val="28"/>
        </w:rPr>
        <w:tab/>
        <w:t>Строгие</w:t>
      </w:r>
      <w:r w:rsidRPr="00444B2E">
        <w:rPr>
          <w:rFonts w:eastAsia="Times New Roman"/>
          <w:sz w:val="24"/>
          <w:szCs w:val="28"/>
        </w:rPr>
        <w:tab/>
        <w:t>и</w:t>
      </w:r>
      <w:r w:rsidRPr="00444B2E">
        <w:rPr>
          <w:rFonts w:eastAsia="Times New Roman"/>
          <w:sz w:val="24"/>
          <w:szCs w:val="28"/>
        </w:rPr>
        <w:tab/>
        <w:t>нестрогие</w:t>
      </w:r>
      <w:r w:rsidRPr="00444B2E">
        <w:rPr>
          <w:rFonts w:eastAsia="Times New Roman"/>
          <w:sz w:val="24"/>
          <w:szCs w:val="28"/>
        </w:rPr>
        <w:tab/>
        <w:t>неравенства.</w:t>
      </w:r>
    </w:p>
    <w:p w14:paraId="1B65F14D" w14:textId="77777777" w:rsidR="00F8111A" w:rsidRPr="00444B2E" w:rsidRDefault="00F8111A" w:rsidP="0001307F">
      <w:pPr>
        <w:rPr>
          <w:sz w:val="18"/>
          <w:szCs w:val="20"/>
        </w:rPr>
      </w:pPr>
    </w:p>
    <w:p w14:paraId="30E6CBA6" w14:textId="77777777" w:rsidR="00F8111A" w:rsidRPr="00444B2E" w:rsidRDefault="00C02E3A" w:rsidP="0001307F">
      <w:pPr>
        <w:ind w:left="400"/>
        <w:rPr>
          <w:sz w:val="18"/>
          <w:szCs w:val="20"/>
        </w:rPr>
      </w:pPr>
      <w:r w:rsidRPr="00444B2E">
        <w:rPr>
          <w:rFonts w:eastAsia="Times New Roman"/>
          <w:sz w:val="24"/>
          <w:szCs w:val="28"/>
        </w:rPr>
        <w:t>Доказательство неравенств. Неравенства о средних для двух чисел.</w:t>
      </w:r>
    </w:p>
    <w:p w14:paraId="211F6D62" w14:textId="77777777" w:rsidR="00F8111A" w:rsidRPr="00444B2E" w:rsidRDefault="00F8111A" w:rsidP="0001307F">
      <w:pPr>
        <w:rPr>
          <w:sz w:val="18"/>
          <w:szCs w:val="20"/>
        </w:rPr>
      </w:pPr>
    </w:p>
    <w:p w14:paraId="4DB4066B" w14:textId="77777777" w:rsidR="00F8111A" w:rsidRPr="00444B2E" w:rsidRDefault="00C02E3A" w:rsidP="0001307F">
      <w:pPr>
        <w:ind w:left="1120"/>
        <w:rPr>
          <w:sz w:val="18"/>
          <w:szCs w:val="20"/>
        </w:rPr>
      </w:pPr>
      <w:r w:rsidRPr="00444B2E">
        <w:rPr>
          <w:rFonts w:eastAsia="Times New Roman"/>
          <w:sz w:val="24"/>
          <w:szCs w:val="28"/>
        </w:rPr>
        <w:t>Понятие о решении неравенства. Множество решений неравенства.</w:t>
      </w:r>
    </w:p>
    <w:p w14:paraId="0E670B18" w14:textId="77777777" w:rsidR="00F8111A" w:rsidRPr="00444B2E" w:rsidRDefault="00F8111A" w:rsidP="0001307F">
      <w:pPr>
        <w:rPr>
          <w:sz w:val="18"/>
          <w:szCs w:val="20"/>
        </w:rPr>
      </w:pPr>
    </w:p>
    <w:p w14:paraId="2221517E" w14:textId="77777777" w:rsidR="00F8111A" w:rsidRPr="00444B2E" w:rsidRDefault="00C02E3A" w:rsidP="0001307F">
      <w:pPr>
        <w:ind w:left="1120"/>
        <w:rPr>
          <w:sz w:val="18"/>
          <w:szCs w:val="20"/>
        </w:rPr>
      </w:pPr>
      <w:r w:rsidRPr="00444B2E">
        <w:rPr>
          <w:rFonts w:eastAsia="Times New Roman"/>
          <w:sz w:val="24"/>
          <w:szCs w:val="28"/>
        </w:rPr>
        <w:lastRenderedPageBreak/>
        <w:t>Представление о равносильности неравенств.</w:t>
      </w:r>
    </w:p>
    <w:p w14:paraId="734003F8" w14:textId="77777777" w:rsidR="00F8111A" w:rsidRPr="00444B2E" w:rsidRDefault="00F8111A" w:rsidP="0001307F">
      <w:pPr>
        <w:rPr>
          <w:sz w:val="18"/>
          <w:szCs w:val="20"/>
        </w:rPr>
      </w:pPr>
    </w:p>
    <w:p w14:paraId="79E53FF2" w14:textId="77777777" w:rsidR="00F8111A" w:rsidRPr="00444B2E" w:rsidRDefault="00C02E3A" w:rsidP="0001307F">
      <w:pPr>
        <w:ind w:left="400" w:firstLine="708"/>
        <w:jc w:val="both"/>
        <w:rPr>
          <w:sz w:val="18"/>
          <w:szCs w:val="20"/>
        </w:rPr>
      </w:pPr>
      <w:r w:rsidRPr="00444B2E">
        <w:rPr>
          <w:rFonts w:eastAsia="Times New Roman"/>
          <w:sz w:val="24"/>
          <w:szCs w:val="28"/>
        </w:rPr>
        <w:t>Линейное неравенство и множества его решений. Решение линейных неравенств. Линейное неравенство с параметром.</w:t>
      </w:r>
    </w:p>
    <w:p w14:paraId="6AD314AF" w14:textId="77777777" w:rsidR="00F8111A" w:rsidRPr="00444B2E" w:rsidRDefault="00F8111A" w:rsidP="0001307F">
      <w:pPr>
        <w:rPr>
          <w:sz w:val="18"/>
          <w:szCs w:val="20"/>
        </w:rPr>
      </w:pPr>
    </w:p>
    <w:p w14:paraId="3ECD5B76" w14:textId="77777777" w:rsidR="00F8111A" w:rsidRPr="00444B2E" w:rsidRDefault="00C02E3A" w:rsidP="0001307F">
      <w:pPr>
        <w:ind w:left="400" w:firstLine="708"/>
        <w:jc w:val="both"/>
        <w:rPr>
          <w:sz w:val="18"/>
          <w:szCs w:val="20"/>
        </w:rPr>
      </w:pPr>
      <w:r w:rsidRPr="00444B2E">
        <w:rPr>
          <w:rFonts w:eastAsia="Times New Roman"/>
          <w:sz w:val="24"/>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14:paraId="673A8845" w14:textId="77777777" w:rsidR="00F8111A" w:rsidRPr="00444B2E" w:rsidRDefault="00F8111A" w:rsidP="0001307F">
      <w:pPr>
        <w:rPr>
          <w:sz w:val="18"/>
          <w:szCs w:val="20"/>
        </w:rPr>
      </w:pPr>
    </w:p>
    <w:p w14:paraId="4B8AA711" w14:textId="77777777" w:rsidR="00F8111A" w:rsidRPr="00444B2E" w:rsidRDefault="00C02E3A" w:rsidP="0001307F">
      <w:pPr>
        <w:ind w:left="1120"/>
        <w:rPr>
          <w:sz w:val="18"/>
          <w:szCs w:val="20"/>
        </w:rPr>
      </w:pPr>
      <w:r w:rsidRPr="00444B2E">
        <w:rPr>
          <w:rFonts w:eastAsia="Times New Roman"/>
          <w:sz w:val="24"/>
          <w:szCs w:val="28"/>
        </w:rPr>
        <w:t>Квадратное неравенство с параметром и его решение.</w:t>
      </w:r>
    </w:p>
    <w:p w14:paraId="21381583" w14:textId="77777777" w:rsidR="00F8111A" w:rsidRPr="00444B2E" w:rsidRDefault="00F8111A" w:rsidP="0001307F">
      <w:pPr>
        <w:rPr>
          <w:sz w:val="18"/>
          <w:szCs w:val="20"/>
        </w:rPr>
      </w:pPr>
    </w:p>
    <w:p w14:paraId="7F9E105D" w14:textId="77777777" w:rsidR="00F8111A" w:rsidRPr="00444B2E" w:rsidRDefault="00C02E3A" w:rsidP="0001307F">
      <w:pPr>
        <w:tabs>
          <w:tab w:val="left" w:pos="7780"/>
          <w:tab w:val="left" w:pos="8060"/>
          <w:tab w:val="left" w:pos="9160"/>
          <w:tab w:val="left" w:pos="9440"/>
        </w:tabs>
        <w:ind w:left="1120"/>
        <w:rPr>
          <w:sz w:val="18"/>
          <w:szCs w:val="20"/>
        </w:rPr>
      </w:pPr>
      <w:r w:rsidRPr="00444B2E">
        <w:rPr>
          <w:rFonts w:eastAsia="Times New Roman"/>
          <w:sz w:val="24"/>
          <w:szCs w:val="28"/>
        </w:rPr>
        <w:t xml:space="preserve">Простейшие  иррациональные  неравенства  вида:  </w:t>
      </w:r>
      <w:r w:rsidRPr="00444B2E">
        <w:rPr>
          <w:noProof/>
          <w:sz w:val="2"/>
          <w:szCs w:val="1"/>
        </w:rPr>
        <w:drawing>
          <wp:inline distT="0" distB="0" distL="0" distR="0" wp14:anchorId="04B09D30" wp14:editId="068AEAB2">
            <wp:extent cx="16510" cy="127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1A5A613E" wp14:editId="1851524E">
            <wp:extent cx="43180" cy="20955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6" cstate="print"/>
                    <a:srcRect/>
                    <a:stretch>
                      <a:fillRect/>
                    </a:stretch>
                  </pic:blipFill>
                  <pic:spPr bwMode="auto">
                    <a:xfrm>
                      <a:off x="0" y="0"/>
                      <a:ext cx="43180" cy="209550"/>
                    </a:xfrm>
                    <a:prstGeom prst="rect">
                      <a:avLst/>
                    </a:prstGeom>
                    <a:noFill/>
                    <a:ln>
                      <a:noFill/>
                    </a:ln>
                  </pic:spPr>
                </pic:pic>
              </a:graphicData>
            </a:graphic>
          </wp:inline>
        </w:drawing>
      </w:r>
      <w:r w:rsidRPr="00444B2E">
        <w:rPr>
          <w:rFonts w:eastAsia="Times New Roman"/>
          <w:i/>
          <w:iCs/>
          <w:szCs w:val="23"/>
        </w:rPr>
        <w:t xml:space="preserve"> f</w:t>
      </w:r>
      <w:r w:rsidRPr="00444B2E">
        <w:rPr>
          <w:rFonts w:eastAsia="Times New Roman"/>
          <w:i/>
          <w:iCs/>
          <w:szCs w:val="23"/>
        </w:rPr>
        <w:tab/>
        <w:t>x</w:t>
      </w:r>
      <w:r w:rsidRPr="00444B2E">
        <w:rPr>
          <w:sz w:val="18"/>
          <w:szCs w:val="20"/>
        </w:rPr>
        <w:tab/>
      </w:r>
      <w:r w:rsidRPr="00444B2E">
        <w:rPr>
          <w:rFonts w:ascii="Symbol" w:eastAsia="Symbol" w:hAnsi="Symbol" w:cs="Symbol"/>
          <w:szCs w:val="23"/>
        </w:rPr>
        <w:t></w:t>
      </w:r>
      <w:r w:rsidRPr="00444B2E">
        <w:rPr>
          <w:rFonts w:ascii="Symbol" w:eastAsia="Symbol" w:hAnsi="Symbol" w:cs="Symbol"/>
          <w:szCs w:val="23"/>
        </w:rPr>
        <w:t></w:t>
      </w:r>
      <w:r w:rsidRPr="00444B2E">
        <w:rPr>
          <w:rFonts w:eastAsia="Times New Roman"/>
          <w:i/>
          <w:iCs/>
          <w:szCs w:val="23"/>
        </w:rPr>
        <w:t>a</w:t>
      </w:r>
      <w:r w:rsidRPr="00444B2E">
        <w:rPr>
          <w:rFonts w:ascii="Symbol" w:eastAsia="Symbol" w:hAnsi="Symbol" w:cs="Symbol"/>
          <w:szCs w:val="23"/>
        </w:rPr>
        <w:t></w:t>
      </w:r>
      <w:r w:rsidRPr="00444B2E">
        <w:rPr>
          <w:rFonts w:eastAsia="Times New Roman"/>
          <w:sz w:val="24"/>
          <w:szCs w:val="28"/>
        </w:rPr>
        <w:t xml:space="preserve">;  </w:t>
      </w:r>
      <w:r w:rsidRPr="00444B2E">
        <w:rPr>
          <w:noProof/>
          <w:sz w:val="2"/>
          <w:szCs w:val="1"/>
        </w:rPr>
        <w:drawing>
          <wp:inline distT="0" distB="0" distL="0" distR="0" wp14:anchorId="02CF3875" wp14:editId="62B583DE">
            <wp:extent cx="16510" cy="1270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6890D1A9" wp14:editId="16C83476">
            <wp:extent cx="43180" cy="20955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6" cstate="print"/>
                    <a:srcRect/>
                    <a:stretch>
                      <a:fillRect/>
                    </a:stretch>
                  </pic:blipFill>
                  <pic:spPr bwMode="auto">
                    <a:xfrm>
                      <a:off x="0" y="0"/>
                      <a:ext cx="43180" cy="209550"/>
                    </a:xfrm>
                    <a:prstGeom prst="rect">
                      <a:avLst/>
                    </a:prstGeom>
                    <a:noFill/>
                    <a:ln>
                      <a:noFill/>
                    </a:ln>
                  </pic:spPr>
                </pic:pic>
              </a:graphicData>
            </a:graphic>
          </wp:inline>
        </w:drawing>
      </w:r>
      <w:r w:rsidRPr="00444B2E">
        <w:rPr>
          <w:rFonts w:eastAsia="Times New Roman"/>
          <w:i/>
          <w:iCs/>
          <w:szCs w:val="23"/>
        </w:rPr>
        <w:t xml:space="preserve"> f</w:t>
      </w:r>
      <w:r w:rsidRPr="00444B2E">
        <w:rPr>
          <w:rFonts w:eastAsia="Times New Roman"/>
          <w:i/>
          <w:iCs/>
          <w:szCs w:val="23"/>
        </w:rPr>
        <w:tab/>
        <w:t>x</w:t>
      </w:r>
      <w:r w:rsidRPr="00444B2E">
        <w:rPr>
          <w:sz w:val="18"/>
          <w:szCs w:val="20"/>
        </w:rPr>
        <w:tab/>
      </w:r>
      <w:r w:rsidRPr="00444B2E">
        <w:rPr>
          <w:rFonts w:ascii="Symbol" w:eastAsia="Symbol" w:hAnsi="Symbol" w:cs="Symbol"/>
          <w:szCs w:val="23"/>
        </w:rPr>
        <w:t></w:t>
      </w:r>
      <w:r w:rsidRPr="00444B2E">
        <w:rPr>
          <w:rFonts w:ascii="Symbol" w:eastAsia="Symbol" w:hAnsi="Symbol" w:cs="Symbol"/>
          <w:szCs w:val="23"/>
        </w:rPr>
        <w:t></w:t>
      </w:r>
      <w:r w:rsidRPr="00444B2E">
        <w:rPr>
          <w:rFonts w:eastAsia="Times New Roman"/>
          <w:i/>
          <w:iCs/>
          <w:szCs w:val="23"/>
        </w:rPr>
        <w:t>a</w:t>
      </w:r>
      <w:r w:rsidRPr="00444B2E">
        <w:rPr>
          <w:rFonts w:ascii="Symbol" w:eastAsia="Symbol" w:hAnsi="Symbol" w:cs="Symbol"/>
          <w:szCs w:val="23"/>
        </w:rPr>
        <w:t></w:t>
      </w:r>
      <w:r w:rsidRPr="00444B2E">
        <w:rPr>
          <w:rFonts w:eastAsia="Times New Roman"/>
          <w:sz w:val="24"/>
          <w:szCs w:val="28"/>
        </w:rPr>
        <w:t>;</w:t>
      </w:r>
    </w:p>
    <w:p w14:paraId="6DE6AE74"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19840" behindDoc="1" locked="0" layoutInCell="0" allowOverlap="1" wp14:anchorId="19915435" wp14:editId="775837B6">
            <wp:simplePos x="0" y="0"/>
            <wp:positionH relativeFrom="column">
              <wp:posOffset>4647565</wp:posOffset>
            </wp:positionH>
            <wp:positionV relativeFrom="paragraph">
              <wp:posOffset>-222250</wp:posOffset>
            </wp:positionV>
            <wp:extent cx="450215" cy="222250"/>
            <wp:effectExtent l="0" t="0" r="0" b="0"/>
            <wp:wrapNone/>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34" cstate="print"/>
                    <a:srcRect/>
                    <a:stretch>
                      <a:fillRect/>
                    </a:stretch>
                  </pic:blipFill>
                  <pic:spPr bwMode="auto">
                    <a:xfrm>
                      <a:off x="0" y="0"/>
                      <a:ext cx="450215" cy="222250"/>
                    </a:xfrm>
                    <a:prstGeom prst="rect">
                      <a:avLst/>
                    </a:prstGeom>
                    <a:noFill/>
                  </pic:spPr>
                </pic:pic>
              </a:graphicData>
            </a:graphic>
          </wp:anchor>
        </w:drawing>
      </w:r>
      <w:r w:rsidRPr="00444B2E">
        <w:rPr>
          <w:noProof/>
          <w:sz w:val="18"/>
          <w:szCs w:val="20"/>
        </w:rPr>
        <w:drawing>
          <wp:anchor distT="0" distB="0" distL="114300" distR="114300" simplePos="0" relativeHeight="251620864" behindDoc="1" locked="0" layoutInCell="0" allowOverlap="1" wp14:anchorId="0E5E45BE" wp14:editId="51A650FB">
            <wp:simplePos x="0" y="0"/>
            <wp:positionH relativeFrom="column">
              <wp:posOffset>5525135</wp:posOffset>
            </wp:positionH>
            <wp:positionV relativeFrom="paragraph">
              <wp:posOffset>-222250</wp:posOffset>
            </wp:positionV>
            <wp:extent cx="450215" cy="222250"/>
            <wp:effectExtent l="0" t="0" r="0" b="0"/>
            <wp:wrapNone/>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34" cstate="print"/>
                    <a:srcRect/>
                    <a:stretch>
                      <a:fillRect/>
                    </a:stretch>
                  </pic:blipFill>
                  <pic:spPr bwMode="auto">
                    <a:xfrm>
                      <a:off x="0" y="0"/>
                      <a:ext cx="450215" cy="222250"/>
                    </a:xfrm>
                    <a:prstGeom prst="rect">
                      <a:avLst/>
                    </a:prstGeom>
                    <a:noFill/>
                  </pic:spPr>
                </pic:pic>
              </a:graphicData>
            </a:graphic>
          </wp:anchor>
        </w:drawing>
      </w:r>
    </w:p>
    <w:p w14:paraId="45BF7CEB" w14:textId="77777777" w:rsidR="00F8111A" w:rsidRPr="00444B2E" w:rsidRDefault="00F8111A" w:rsidP="0001307F">
      <w:pPr>
        <w:rPr>
          <w:sz w:val="18"/>
          <w:szCs w:val="20"/>
        </w:rPr>
      </w:pPr>
    </w:p>
    <w:p w14:paraId="5E28290C" w14:textId="77777777" w:rsidR="00F8111A" w:rsidRPr="00444B2E" w:rsidRDefault="00C02E3A" w:rsidP="0001307F">
      <w:pPr>
        <w:tabs>
          <w:tab w:val="left" w:pos="900"/>
          <w:tab w:val="left" w:pos="1180"/>
          <w:tab w:val="left" w:pos="1840"/>
        </w:tabs>
        <w:ind w:left="460"/>
        <w:rPr>
          <w:sz w:val="18"/>
          <w:szCs w:val="20"/>
        </w:rPr>
      </w:pPr>
      <w:r w:rsidRPr="00444B2E">
        <w:rPr>
          <w:noProof/>
          <w:sz w:val="2"/>
          <w:szCs w:val="1"/>
        </w:rPr>
        <w:drawing>
          <wp:inline distT="0" distB="0" distL="0" distR="0" wp14:anchorId="747D878B" wp14:editId="0EC5E1F3">
            <wp:extent cx="17145" cy="127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 cstate="print"/>
                    <a:srcRect/>
                    <a:stretch>
                      <a:fillRect/>
                    </a:stretch>
                  </pic:blipFill>
                  <pic:spPr bwMode="auto">
                    <a:xfrm>
                      <a:off x="0" y="0"/>
                      <a:ext cx="17145" cy="12700"/>
                    </a:xfrm>
                    <a:prstGeom prst="rect">
                      <a:avLst/>
                    </a:prstGeom>
                    <a:noFill/>
                    <a:ln>
                      <a:noFill/>
                    </a:ln>
                  </pic:spPr>
                </pic:pic>
              </a:graphicData>
            </a:graphic>
          </wp:inline>
        </w:drawing>
      </w:r>
      <w:r w:rsidRPr="00444B2E">
        <w:rPr>
          <w:noProof/>
          <w:sz w:val="2"/>
          <w:szCs w:val="1"/>
        </w:rPr>
        <w:drawing>
          <wp:inline distT="0" distB="0" distL="0" distR="0" wp14:anchorId="5879E3E5" wp14:editId="5728A002">
            <wp:extent cx="43815" cy="2095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6"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 xml:space="preserve"> f</w:t>
      </w:r>
      <w:r w:rsidRPr="00444B2E">
        <w:rPr>
          <w:rFonts w:eastAsia="Times New Roman"/>
          <w:i/>
          <w:iCs/>
          <w:szCs w:val="23"/>
        </w:rPr>
        <w:tab/>
        <w:t>x</w:t>
      </w:r>
      <w:r w:rsidRPr="00444B2E">
        <w:rPr>
          <w:sz w:val="18"/>
          <w:szCs w:val="20"/>
        </w:rPr>
        <w:tab/>
      </w:r>
      <w:r w:rsidRPr="00444B2E">
        <w:rPr>
          <w:rFonts w:ascii="Symbol" w:eastAsia="Symbol" w:hAnsi="Symbol" w:cs="Symbol"/>
          <w:szCs w:val="23"/>
        </w:rPr>
        <w:t></w:t>
      </w:r>
      <w:r w:rsidRPr="00444B2E">
        <w:rPr>
          <w:rFonts w:ascii="Symbol" w:eastAsia="Symbol" w:hAnsi="Symbol" w:cs="Symbol"/>
          <w:szCs w:val="23"/>
        </w:rPr>
        <w:t></w:t>
      </w:r>
      <w:r w:rsidRPr="00444B2E">
        <w:rPr>
          <w:noProof/>
          <w:sz w:val="2"/>
          <w:szCs w:val="1"/>
        </w:rPr>
        <w:drawing>
          <wp:inline distT="0" distB="0" distL="0" distR="0" wp14:anchorId="4C8F4212" wp14:editId="2EE6821C">
            <wp:extent cx="16510" cy="1270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9" cstate="print"/>
                    <a:srcRect/>
                    <a:stretch>
                      <a:fillRect/>
                    </a:stretch>
                  </pic:blipFill>
                  <pic:spPr bwMode="auto">
                    <a:xfrm>
                      <a:off x="0" y="0"/>
                      <a:ext cx="16510" cy="12700"/>
                    </a:xfrm>
                    <a:prstGeom prst="rect">
                      <a:avLst/>
                    </a:prstGeom>
                    <a:noFill/>
                    <a:ln>
                      <a:noFill/>
                    </a:ln>
                  </pic:spPr>
                </pic:pic>
              </a:graphicData>
            </a:graphic>
          </wp:inline>
        </w:drawing>
      </w:r>
      <w:r w:rsidRPr="00444B2E">
        <w:rPr>
          <w:noProof/>
          <w:sz w:val="2"/>
          <w:szCs w:val="1"/>
        </w:rPr>
        <w:drawing>
          <wp:inline distT="0" distB="0" distL="0" distR="0" wp14:anchorId="5C1A3048" wp14:editId="73BB1843">
            <wp:extent cx="43815" cy="209550"/>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6" cstate="print"/>
                    <a:srcRect/>
                    <a:stretch>
                      <a:fillRect/>
                    </a:stretch>
                  </pic:blipFill>
                  <pic:spPr bwMode="auto">
                    <a:xfrm>
                      <a:off x="0" y="0"/>
                      <a:ext cx="43815" cy="209550"/>
                    </a:xfrm>
                    <a:prstGeom prst="rect">
                      <a:avLst/>
                    </a:prstGeom>
                    <a:noFill/>
                    <a:ln>
                      <a:noFill/>
                    </a:ln>
                  </pic:spPr>
                </pic:pic>
              </a:graphicData>
            </a:graphic>
          </wp:inline>
        </w:drawing>
      </w:r>
      <w:r w:rsidRPr="00444B2E">
        <w:rPr>
          <w:rFonts w:eastAsia="Times New Roman"/>
          <w:i/>
          <w:iCs/>
          <w:szCs w:val="23"/>
        </w:rPr>
        <w:t>g</w:t>
      </w:r>
      <w:r w:rsidRPr="00444B2E">
        <w:rPr>
          <w:rFonts w:eastAsia="Times New Roman"/>
          <w:i/>
          <w:iCs/>
          <w:szCs w:val="23"/>
        </w:rPr>
        <w:tab/>
        <w:t xml:space="preserve">x  </w:t>
      </w:r>
      <w:r w:rsidRPr="00444B2E">
        <w:rPr>
          <w:noProof/>
          <w:sz w:val="2"/>
          <w:szCs w:val="1"/>
        </w:rPr>
        <w:drawing>
          <wp:inline distT="0" distB="0" distL="0" distR="0" wp14:anchorId="6B9EC7EF" wp14:editId="456916EE">
            <wp:extent cx="817245" cy="255905"/>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35" cstate="print"/>
                    <a:srcRect/>
                    <a:stretch>
                      <a:fillRect/>
                    </a:stretch>
                  </pic:blipFill>
                  <pic:spPr bwMode="auto">
                    <a:xfrm>
                      <a:off x="0" y="0"/>
                      <a:ext cx="817245" cy="255905"/>
                    </a:xfrm>
                    <a:prstGeom prst="rect">
                      <a:avLst/>
                    </a:prstGeom>
                    <a:noFill/>
                    <a:ln>
                      <a:noFill/>
                    </a:ln>
                  </pic:spPr>
                </pic:pic>
              </a:graphicData>
            </a:graphic>
          </wp:inline>
        </w:drawing>
      </w:r>
      <w:r w:rsidRPr="00444B2E">
        <w:rPr>
          <w:rFonts w:eastAsia="Times New Roman"/>
          <w:sz w:val="24"/>
          <w:szCs w:val="28"/>
        </w:rPr>
        <w:t>.</w:t>
      </w:r>
    </w:p>
    <w:p w14:paraId="45BB9DDB"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21888" behindDoc="1" locked="0" layoutInCell="0" allowOverlap="1" wp14:anchorId="6BA19315" wp14:editId="309478AD">
            <wp:simplePos x="0" y="0"/>
            <wp:positionH relativeFrom="column">
              <wp:posOffset>279400</wp:posOffset>
            </wp:positionH>
            <wp:positionV relativeFrom="paragraph">
              <wp:posOffset>-205740</wp:posOffset>
            </wp:positionV>
            <wp:extent cx="1042670" cy="222250"/>
            <wp:effectExtent l="0" t="0" r="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2" cstate="print"/>
                    <a:srcRect/>
                    <a:stretch>
                      <a:fillRect/>
                    </a:stretch>
                  </pic:blipFill>
                  <pic:spPr bwMode="auto">
                    <a:xfrm>
                      <a:off x="0" y="0"/>
                      <a:ext cx="1042670" cy="222250"/>
                    </a:xfrm>
                    <a:prstGeom prst="rect">
                      <a:avLst/>
                    </a:prstGeom>
                    <a:noFill/>
                  </pic:spPr>
                </pic:pic>
              </a:graphicData>
            </a:graphic>
          </wp:anchor>
        </w:drawing>
      </w:r>
    </w:p>
    <w:p w14:paraId="49A3B4FF" w14:textId="77777777" w:rsidR="00F8111A" w:rsidRPr="00444B2E" w:rsidRDefault="00F8111A" w:rsidP="0001307F">
      <w:pPr>
        <w:rPr>
          <w:sz w:val="18"/>
          <w:szCs w:val="20"/>
        </w:rPr>
      </w:pPr>
    </w:p>
    <w:p w14:paraId="28637DB2" w14:textId="77777777" w:rsidR="00F8111A" w:rsidRPr="00444B2E" w:rsidRDefault="00C02E3A" w:rsidP="0001307F">
      <w:pPr>
        <w:ind w:left="1120"/>
        <w:rPr>
          <w:sz w:val="18"/>
          <w:szCs w:val="20"/>
        </w:rPr>
      </w:pPr>
      <w:r w:rsidRPr="00444B2E">
        <w:rPr>
          <w:rFonts w:eastAsia="Times New Roman"/>
          <w:sz w:val="24"/>
          <w:szCs w:val="28"/>
        </w:rPr>
        <w:t>Обобщенный метод интервалов для решения неравенств.</w:t>
      </w:r>
    </w:p>
    <w:p w14:paraId="0BD9CE17" w14:textId="77777777" w:rsidR="00F8111A" w:rsidRPr="00444B2E" w:rsidRDefault="00F8111A" w:rsidP="0001307F">
      <w:pPr>
        <w:rPr>
          <w:sz w:val="18"/>
          <w:szCs w:val="20"/>
        </w:rPr>
      </w:pPr>
    </w:p>
    <w:p w14:paraId="3DC3F337" w14:textId="77777777" w:rsidR="00F8111A" w:rsidRPr="00444B2E" w:rsidRDefault="00C02E3A" w:rsidP="0001307F">
      <w:pPr>
        <w:ind w:left="1120"/>
        <w:rPr>
          <w:sz w:val="18"/>
          <w:szCs w:val="20"/>
        </w:rPr>
      </w:pPr>
      <w:r w:rsidRPr="00444B2E">
        <w:rPr>
          <w:rFonts w:eastAsia="Times New Roman"/>
          <w:b/>
          <w:bCs/>
          <w:sz w:val="24"/>
          <w:szCs w:val="28"/>
        </w:rPr>
        <w:t>Системы неравенств</w:t>
      </w:r>
    </w:p>
    <w:p w14:paraId="21565AED" w14:textId="77777777" w:rsidR="00F8111A" w:rsidRPr="00444B2E" w:rsidRDefault="00F8111A" w:rsidP="0001307F">
      <w:pPr>
        <w:rPr>
          <w:sz w:val="18"/>
          <w:szCs w:val="20"/>
        </w:rPr>
      </w:pPr>
    </w:p>
    <w:p w14:paraId="08EAF6B1" w14:textId="77777777" w:rsidR="00F8111A" w:rsidRPr="00444B2E" w:rsidRDefault="00C02E3A" w:rsidP="0001307F">
      <w:pPr>
        <w:ind w:left="1120"/>
        <w:rPr>
          <w:sz w:val="18"/>
          <w:szCs w:val="20"/>
        </w:rPr>
      </w:pPr>
      <w:r w:rsidRPr="00444B2E">
        <w:rPr>
          <w:rFonts w:eastAsia="Times New Roman"/>
          <w:sz w:val="24"/>
          <w:szCs w:val="28"/>
        </w:rPr>
        <w:t>Системы неравенств с одной переменной. Решение систем неравенств с</w:t>
      </w:r>
    </w:p>
    <w:p w14:paraId="39068771" w14:textId="77777777" w:rsidR="00F8111A" w:rsidRPr="00444B2E" w:rsidRDefault="00F8111A" w:rsidP="0001307F">
      <w:pPr>
        <w:rPr>
          <w:sz w:val="18"/>
          <w:szCs w:val="20"/>
        </w:rPr>
      </w:pPr>
    </w:p>
    <w:p w14:paraId="4A86DB28" w14:textId="77777777" w:rsidR="00F8111A" w:rsidRPr="00444B2E" w:rsidRDefault="00C02E3A" w:rsidP="0001307F">
      <w:pPr>
        <w:ind w:left="400"/>
        <w:jc w:val="both"/>
        <w:rPr>
          <w:sz w:val="18"/>
          <w:szCs w:val="20"/>
        </w:rPr>
      </w:pPr>
      <w:r w:rsidRPr="00444B2E">
        <w:rPr>
          <w:rFonts w:eastAsia="Times New Roman"/>
          <w:sz w:val="24"/>
          <w:szCs w:val="28"/>
        </w:rPr>
        <w:t>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14:paraId="329276F5" w14:textId="77777777" w:rsidR="00F8111A" w:rsidRPr="00444B2E" w:rsidRDefault="00F8111A" w:rsidP="0001307F">
      <w:pPr>
        <w:rPr>
          <w:sz w:val="18"/>
          <w:szCs w:val="20"/>
        </w:rPr>
      </w:pPr>
    </w:p>
    <w:p w14:paraId="37EA5E49" w14:textId="77777777" w:rsidR="00F8111A" w:rsidRPr="00444B2E" w:rsidRDefault="00C02E3A" w:rsidP="0001307F">
      <w:pPr>
        <w:ind w:left="400" w:firstLine="708"/>
        <w:jc w:val="both"/>
        <w:rPr>
          <w:sz w:val="18"/>
          <w:szCs w:val="20"/>
        </w:rPr>
      </w:pPr>
      <w:r w:rsidRPr="00444B2E">
        <w:rPr>
          <w:rFonts w:eastAsia="Times New Roman"/>
          <w:sz w:val="24"/>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14:paraId="352FE2B9" w14:textId="77777777" w:rsidR="00F8111A" w:rsidRPr="00444B2E" w:rsidRDefault="00F8111A" w:rsidP="0001307F">
      <w:pPr>
        <w:rPr>
          <w:sz w:val="18"/>
          <w:szCs w:val="20"/>
        </w:rPr>
      </w:pPr>
    </w:p>
    <w:p w14:paraId="0919A2A2" w14:textId="77777777" w:rsidR="00F8111A" w:rsidRPr="00444B2E" w:rsidRDefault="00C02E3A" w:rsidP="0001307F">
      <w:pPr>
        <w:ind w:left="1120"/>
        <w:rPr>
          <w:sz w:val="18"/>
          <w:szCs w:val="20"/>
        </w:rPr>
      </w:pPr>
      <w:r w:rsidRPr="00444B2E">
        <w:rPr>
          <w:rFonts w:eastAsia="Times New Roman"/>
          <w:b/>
          <w:bCs/>
          <w:sz w:val="24"/>
          <w:szCs w:val="28"/>
        </w:rPr>
        <w:t>Функции</w:t>
      </w:r>
    </w:p>
    <w:p w14:paraId="3780E902" w14:textId="77777777" w:rsidR="00F8111A" w:rsidRPr="00444B2E" w:rsidRDefault="00F8111A" w:rsidP="0001307F">
      <w:pPr>
        <w:rPr>
          <w:sz w:val="18"/>
          <w:szCs w:val="20"/>
        </w:rPr>
      </w:pPr>
    </w:p>
    <w:p w14:paraId="6777C87E" w14:textId="77777777" w:rsidR="00F8111A" w:rsidRPr="00444B2E" w:rsidRDefault="00C02E3A" w:rsidP="0001307F">
      <w:pPr>
        <w:ind w:left="1120"/>
        <w:rPr>
          <w:sz w:val="18"/>
          <w:szCs w:val="20"/>
        </w:rPr>
      </w:pPr>
      <w:r w:rsidRPr="00444B2E">
        <w:rPr>
          <w:rFonts w:eastAsia="Times New Roman"/>
          <w:b/>
          <w:bCs/>
          <w:sz w:val="24"/>
          <w:szCs w:val="28"/>
        </w:rPr>
        <w:t>Понятие зависимости</w:t>
      </w:r>
    </w:p>
    <w:p w14:paraId="795370A6" w14:textId="77777777" w:rsidR="00F8111A" w:rsidRPr="00444B2E" w:rsidRDefault="00F8111A" w:rsidP="0001307F">
      <w:pPr>
        <w:rPr>
          <w:sz w:val="18"/>
          <w:szCs w:val="20"/>
        </w:rPr>
      </w:pPr>
    </w:p>
    <w:p w14:paraId="11157935" w14:textId="77777777" w:rsidR="00F8111A" w:rsidRPr="00444B2E" w:rsidRDefault="00C02E3A" w:rsidP="0001307F">
      <w:pPr>
        <w:ind w:left="400" w:firstLine="708"/>
        <w:jc w:val="both"/>
        <w:rPr>
          <w:sz w:val="18"/>
          <w:szCs w:val="20"/>
        </w:rPr>
      </w:pPr>
      <w:r w:rsidRPr="00444B2E">
        <w:rPr>
          <w:rFonts w:eastAsia="Times New Roman"/>
          <w:sz w:val="24"/>
          <w:szCs w:val="28"/>
        </w:rPr>
        <w:t>Прямоугольная система координат. Формирование представлений о метапредметном понятии «координаты». График зависимости.</w:t>
      </w:r>
    </w:p>
    <w:p w14:paraId="7FD7A51D" w14:textId="77777777" w:rsidR="00F8111A" w:rsidRPr="00444B2E" w:rsidRDefault="00F8111A" w:rsidP="0001307F">
      <w:pPr>
        <w:rPr>
          <w:sz w:val="18"/>
          <w:szCs w:val="20"/>
        </w:rPr>
      </w:pPr>
    </w:p>
    <w:p w14:paraId="0EE658F4" w14:textId="77777777" w:rsidR="00F8111A" w:rsidRPr="00444B2E" w:rsidRDefault="00C02E3A" w:rsidP="0001307F">
      <w:pPr>
        <w:ind w:left="1120"/>
        <w:rPr>
          <w:sz w:val="18"/>
          <w:szCs w:val="20"/>
        </w:rPr>
      </w:pPr>
      <w:r w:rsidRPr="00444B2E">
        <w:rPr>
          <w:rFonts w:eastAsia="Times New Roman"/>
          <w:b/>
          <w:bCs/>
          <w:sz w:val="24"/>
          <w:szCs w:val="28"/>
        </w:rPr>
        <w:t>Функция</w:t>
      </w:r>
    </w:p>
    <w:p w14:paraId="35EF2F3B" w14:textId="77777777" w:rsidR="00F8111A" w:rsidRPr="00444B2E" w:rsidRDefault="00F8111A" w:rsidP="0001307F">
      <w:pPr>
        <w:rPr>
          <w:sz w:val="18"/>
          <w:szCs w:val="20"/>
        </w:rPr>
      </w:pPr>
    </w:p>
    <w:p w14:paraId="33F3B2D1" w14:textId="77777777" w:rsidR="00F8111A" w:rsidRPr="00444B2E" w:rsidRDefault="00C02E3A" w:rsidP="0001307F">
      <w:pPr>
        <w:ind w:left="400" w:firstLine="708"/>
        <w:jc w:val="both"/>
        <w:rPr>
          <w:sz w:val="18"/>
          <w:szCs w:val="20"/>
        </w:rPr>
      </w:pPr>
      <w:r w:rsidRPr="00444B2E">
        <w:rPr>
          <w:rFonts w:eastAsia="Times New Roman"/>
          <w:sz w:val="24"/>
          <w:szCs w:val="28"/>
        </w:rPr>
        <w:t>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w:t>
      </w:r>
    </w:p>
    <w:p w14:paraId="271FC13C" w14:textId="77777777" w:rsidR="00F8111A" w:rsidRPr="00444B2E" w:rsidRDefault="00F8111A" w:rsidP="0001307F">
      <w:pPr>
        <w:rPr>
          <w:sz w:val="18"/>
          <w:szCs w:val="20"/>
        </w:rPr>
      </w:pPr>
    </w:p>
    <w:p w14:paraId="0844F550" w14:textId="77777777" w:rsidR="00F8111A" w:rsidRPr="00444B2E" w:rsidRDefault="00C02E3A" w:rsidP="0001307F">
      <w:pPr>
        <w:ind w:left="1120"/>
        <w:rPr>
          <w:sz w:val="18"/>
          <w:szCs w:val="20"/>
        </w:rPr>
      </w:pPr>
      <w:r w:rsidRPr="00444B2E">
        <w:rPr>
          <w:rFonts w:eastAsia="Times New Roman"/>
          <w:b/>
          <w:bCs/>
          <w:sz w:val="24"/>
          <w:szCs w:val="28"/>
        </w:rPr>
        <w:t>Линейная функция</w:t>
      </w:r>
    </w:p>
    <w:p w14:paraId="5883C1B9" w14:textId="77777777" w:rsidR="00F8111A" w:rsidRPr="00444B2E" w:rsidRDefault="00F8111A" w:rsidP="0001307F">
      <w:pPr>
        <w:rPr>
          <w:sz w:val="18"/>
          <w:szCs w:val="20"/>
        </w:rPr>
      </w:pPr>
    </w:p>
    <w:p w14:paraId="51ABB0DF" w14:textId="77777777" w:rsidR="00F8111A" w:rsidRPr="00444B2E" w:rsidRDefault="00C02E3A" w:rsidP="0001307F">
      <w:pPr>
        <w:ind w:left="400" w:firstLine="708"/>
        <w:jc w:val="both"/>
        <w:rPr>
          <w:sz w:val="18"/>
          <w:szCs w:val="20"/>
        </w:rPr>
      </w:pPr>
      <w:r w:rsidRPr="00444B2E">
        <w:rPr>
          <w:rFonts w:eastAsia="Times New Roman"/>
          <w:sz w:val="24"/>
          <w:szCs w:val="28"/>
        </w:rPr>
        <w:t>Свойства, график. Угловой коэффициент прямой. Расположение графика линейной функции в зависимости от ее коэффициентов.</w:t>
      </w:r>
    </w:p>
    <w:p w14:paraId="42AD2C9C" w14:textId="77777777" w:rsidR="00F8111A" w:rsidRPr="00444B2E" w:rsidRDefault="00F8111A" w:rsidP="0001307F">
      <w:pPr>
        <w:rPr>
          <w:sz w:val="18"/>
          <w:szCs w:val="20"/>
        </w:rPr>
      </w:pPr>
    </w:p>
    <w:p w14:paraId="08952F19" w14:textId="77777777" w:rsidR="00F8111A" w:rsidRPr="00444B2E" w:rsidRDefault="00C02E3A" w:rsidP="0001307F">
      <w:pPr>
        <w:ind w:left="1120"/>
        <w:rPr>
          <w:sz w:val="18"/>
          <w:szCs w:val="20"/>
        </w:rPr>
      </w:pPr>
      <w:r w:rsidRPr="00444B2E">
        <w:rPr>
          <w:rFonts w:eastAsia="Times New Roman"/>
          <w:b/>
          <w:bCs/>
          <w:sz w:val="24"/>
          <w:szCs w:val="28"/>
        </w:rPr>
        <w:t>Квадратичная функция</w:t>
      </w:r>
    </w:p>
    <w:p w14:paraId="5E3C7E10" w14:textId="77777777" w:rsidR="00F8111A" w:rsidRPr="00444B2E" w:rsidRDefault="00F8111A" w:rsidP="0001307F">
      <w:pPr>
        <w:rPr>
          <w:sz w:val="18"/>
          <w:szCs w:val="20"/>
        </w:rPr>
      </w:pPr>
    </w:p>
    <w:p w14:paraId="51BD1D8E" w14:textId="77777777" w:rsidR="00F8111A" w:rsidRPr="00444B2E" w:rsidRDefault="00C02E3A" w:rsidP="0001307F">
      <w:pPr>
        <w:ind w:left="400" w:firstLine="708"/>
        <w:jc w:val="both"/>
        <w:rPr>
          <w:sz w:val="18"/>
          <w:szCs w:val="20"/>
        </w:rPr>
      </w:pPr>
      <w:r w:rsidRPr="00444B2E">
        <w:rPr>
          <w:rFonts w:eastAsia="Times New Roman"/>
          <w:sz w:val="24"/>
          <w:szCs w:val="28"/>
        </w:rPr>
        <w:t>Свойства. Парабола. Построение графика квадратичной функции. Положение графика квадратичной функции в зависимости от ее коэффициентов. Использование свойств квадратичной функции для решения задач.</w:t>
      </w:r>
    </w:p>
    <w:p w14:paraId="5F23A015" w14:textId="77777777" w:rsidR="00F8111A" w:rsidRPr="00444B2E" w:rsidRDefault="00F8111A" w:rsidP="0001307F">
      <w:pPr>
        <w:rPr>
          <w:sz w:val="18"/>
          <w:szCs w:val="20"/>
        </w:rPr>
      </w:pPr>
    </w:p>
    <w:p w14:paraId="74C13B1D" w14:textId="77777777" w:rsidR="00F8111A" w:rsidRPr="00444B2E" w:rsidRDefault="00C02E3A" w:rsidP="0001307F">
      <w:pPr>
        <w:ind w:left="1120"/>
        <w:rPr>
          <w:sz w:val="18"/>
          <w:szCs w:val="20"/>
        </w:rPr>
      </w:pPr>
      <w:r w:rsidRPr="00444B2E">
        <w:rPr>
          <w:rFonts w:eastAsia="Times New Roman"/>
          <w:b/>
          <w:bCs/>
          <w:sz w:val="24"/>
          <w:szCs w:val="28"/>
        </w:rPr>
        <w:t>Обратная пропорциональность</w:t>
      </w:r>
    </w:p>
    <w:p w14:paraId="3405C08C" w14:textId="77777777" w:rsidR="00F8111A" w:rsidRPr="00444B2E" w:rsidRDefault="00F8111A" w:rsidP="0001307F">
      <w:pPr>
        <w:rPr>
          <w:sz w:val="20"/>
        </w:rPr>
        <w:sectPr w:rsidR="00F8111A" w:rsidRPr="00444B2E">
          <w:pgSz w:w="11900" w:h="16838"/>
          <w:pgMar w:top="1125" w:right="566" w:bottom="334" w:left="1440" w:header="0" w:footer="0" w:gutter="0"/>
          <w:cols w:space="720" w:equalWidth="0">
            <w:col w:w="9900"/>
          </w:cols>
        </w:sectPr>
      </w:pPr>
    </w:p>
    <w:p w14:paraId="5BB87BD2" w14:textId="77777777" w:rsidR="00F8111A" w:rsidRPr="00444B2E" w:rsidRDefault="00C02E3A" w:rsidP="0001307F">
      <w:pPr>
        <w:ind w:left="1120"/>
        <w:rPr>
          <w:sz w:val="18"/>
          <w:szCs w:val="20"/>
        </w:rPr>
      </w:pPr>
      <w:r w:rsidRPr="00444B2E">
        <w:rPr>
          <w:rFonts w:eastAsia="Times New Roman"/>
          <w:sz w:val="24"/>
          <w:szCs w:val="27"/>
        </w:rPr>
        <w:lastRenderedPageBreak/>
        <w:t xml:space="preserve">Свойства функции </w:t>
      </w:r>
      <w:r w:rsidRPr="00444B2E">
        <w:rPr>
          <w:rFonts w:eastAsia="Times New Roman"/>
          <w:i/>
          <w:iCs/>
          <w:sz w:val="20"/>
          <w:szCs w:val="21"/>
        </w:rPr>
        <w:t>y</w:t>
      </w:r>
      <w:r w:rsidRPr="00444B2E">
        <w:rPr>
          <w:rFonts w:eastAsia="Times New Roman"/>
          <w:sz w:val="24"/>
          <w:szCs w:val="27"/>
        </w:rPr>
        <w:t xml:space="preserve"> </w:t>
      </w:r>
      <w:r w:rsidRPr="00444B2E">
        <w:rPr>
          <w:rFonts w:ascii="Symbol" w:eastAsia="Symbol" w:hAnsi="Symbol" w:cs="Symbol"/>
          <w:sz w:val="20"/>
          <w:szCs w:val="21"/>
        </w:rPr>
        <w:t></w:t>
      </w:r>
      <w:r w:rsidRPr="00444B2E">
        <w:rPr>
          <w:rFonts w:eastAsia="Times New Roman"/>
          <w:sz w:val="24"/>
          <w:szCs w:val="27"/>
        </w:rPr>
        <w:t xml:space="preserve"> </w:t>
      </w:r>
      <w:r w:rsidRPr="00444B2E">
        <w:rPr>
          <w:rFonts w:eastAsia="Times New Roman"/>
          <w:i/>
          <w:iCs/>
          <w:sz w:val="40"/>
          <w:szCs w:val="43"/>
          <w:vertAlign w:val="superscript"/>
        </w:rPr>
        <w:t>k</w:t>
      </w:r>
      <w:r w:rsidRPr="00444B2E">
        <w:rPr>
          <w:rFonts w:eastAsia="Times New Roman"/>
          <w:i/>
          <w:iCs/>
          <w:sz w:val="40"/>
          <w:szCs w:val="43"/>
          <w:vertAlign w:val="subscript"/>
        </w:rPr>
        <w:t xml:space="preserve">x </w:t>
      </w:r>
      <w:r w:rsidRPr="00444B2E">
        <w:rPr>
          <w:noProof/>
          <w:sz w:val="2"/>
          <w:szCs w:val="1"/>
        </w:rPr>
        <w:drawing>
          <wp:inline distT="0" distB="0" distL="0" distR="0" wp14:anchorId="4AE65BFD" wp14:editId="0263DC45">
            <wp:extent cx="410845" cy="30607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9" cstate="print"/>
                    <a:srcRect/>
                    <a:stretch>
                      <a:fillRect/>
                    </a:stretch>
                  </pic:blipFill>
                  <pic:spPr bwMode="auto">
                    <a:xfrm>
                      <a:off x="0" y="0"/>
                      <a:ext cx="410845" cy="306070"/>
                    </a:xfrm>
                    <a:prstGeom prst="rect">
                      <a:avLst/>
                    </a:prstGeom>
                    <a:noFill/>
                    <a:ln>
                      <a:noFill/>
                    </a:ln>
                  </pic:spPr>
                </pic:pic>
              </a:graphicData>
            </a:graphic>
          </wp:inline>
        </w:drawing>
      </w:r>
      <w:r w:rsidRPr="00444B2E">
        <w:rPr>
          <w:rFonts w:eastAsia="Times New Roman"/>
          <w:sz w:val="24"/>
          <w:szCs w:val="27"/>
        </w:rPr>
        <w:t>. Гипербола. Представление об асимптотах.</w:t>
      </w:r>
    </w:p>
    <w:p w14:paraId="4F7313A2" w14:textId="77777777" w:rsidR="00F8111A" w:rsidRPr="00444B2E" w:rsidRDefault="00BD41F4" w:rsidP="0001307F">
      <w:pPr>
        <w:rPr>
          <w:sz w:val="18"/>
          <w:szCs w:val="20"/>
        </w:rPr>
      </w:pPr>
      <w:r>
        <w:rPr>
          <w:sz w:val="18"/>
          <w:szCs w:val="20"/>
        </w:rPr>
        <w:pict w14:anchorId="4C05F0FF">
          <v:line id="Shape 113" o:spid="_x0000_s1138" style="position:absolute;z-index:251688448;visibility:visible;mso-wrap-distance-left:0;mso-wrap-distance-right:0" from="190.85pt,-14.1pt" to="197.9pt,-14.1pt" o:allowincell="f" strokeweight=".19694mm"/>
        </w:pict>
      </w:r>
    </w:p>
    <w:p w14:paraId="0CC520B8" w14:textId="77777777" w:rsidR="00F8111A" w:rsidRPr="00444B2E" w:rsidRDefault="00F8111A" w:rsidP="0001307F">
      <w:pPr>
        <w:rPr>
          <w:sz w:val="18"/>
          <w:szCs w:val="20"/>
        </w:rPr>
      </w:pPr>
    </w:p>
    <w:p w14:paraId="0184F7C8" w14:textId="77777777" w:rsidR="00F8111A" w:rsidRPr="00444B2E" w:rsidRDefault="00C02E3A" w:rsidP="0001307F">
      <w:pPr>
        <w:ind w:left="1120"/>
        <w:rPr>
          <w:sz w:val="18"/>
          <w:szCs w:val="20"/>
        </w:rPr>
      </w:pPr>
      <w:r w:rsidRPr="00444B2E">
        <w:rPr>
          <w:rFonts w:eastAsia="Times New Roman"/>
          <w:b/>
          <w:bCs/>
          <w:sz w:val="24"/>
          <w:szCs w:val="28"/>
        </w:rPr>
        <w:t>Степенная функция с показателем 3</w:t>
      </w:r>
    </w:p>
    <w:p w14:paraId="65226B53" w14:textId="77777777" w:rsidR="00F8111A" w:rsidRPr="00444B2E" w:rsidRDefault="00F8111A" w:rsidP="0001307F">
      <w:pPr>
        <w:rPr>
          <w:sz w:val="18"/>
          <w:szCs w:val="20"/>
        </w:rPr>
      </w:pPr>
    </w:p>
    <w:p w14:paraId="747C4DC8" w14:textId="77777777" w:rsidR="00F8111A" w:rsidRPr="00444B2E" w:rsidRDefault="00C02E3A" w:rsidP="0001307F">
      <w:pPr>
        <w:ind w:left="1120"/>
        <w:rPr>
          <w:sz w:val="18"/>
          <w:szCs w:val="20"/>
        </w:rPr>
      </w:pPr>
      <w:r w:rsidRPr="00444B2E">
        <w:rPr>
          <w:rFonts w:eastAsia="Times New Roman"/>
          <w:sz w:val="24"/>
          <w:szCs w:val="28"/>
        </w:rPr>
        <w:t>Свойства. Кубическая парабола.</w:t>
      </w:r>
    </w:p>
    <w:p w14:paraId="5FC0D5E9" w14:textId="77777777" w:rsidR="00F8111A" w:rsidRPr="00444B2E" w:rsidRDefault="00F8111A" w:rsidP="0001307F">
      <w:pPr>
        <w:rPr>
          <w:sz w:val="18"/>
          <w:szCs w:val="20"/>
        </w:rPr>
      </w:pPr>
    </w:p>
    <w:p w14:paraId="03DB26FC" w14:textId="77777777" w:rsidR="00F8111A" w:rsidRPr="00444B2E" w:rsidRDefault="00C02E3A" w:rsidP="0001307F">
      <w:pPr>
        <w:ind w:left="400" w:firstLine="708"/>
        <w:rPr>
          <w:sz w:val="18"/>
          <w:szCs w:val="20"/>
        </w:rPr>
      </w:pPr>
      <w:r w:rsidRPr="00444B2E">
        <w:rPr>
          <w:rFonts w:eastAsia="Times New Roman"/>
          <w:b/>
          <w:bCs/>
          <w:sz w:val="24"/>
          <w:szCs w:val="28"/>
        </w:rPr>
        <w:t xml:space="preserve">Функции </w:t>
      </w:r>
      <w:r w:rsidRPr="00444B2E">
        <w:rPr>
          <w:rFonts w:eastAsia="Times New Roman"/>
          <w:i/>
          <w:iCs/>
          <w:sz w:val="16"/>
          <w:szCs w:val="18"/>
        </w:rPr>
        <w:t>y</w:t>
      </w:r>
      <w:r w:rsidRPr="00444B2E">
        <w:rPr>
          <w:rFonts w:eastAsia="Times New Roman"/>
          <w:b/>
          <w:bCs/>
          <w:sz w:val="24"/>
          <w:szCs w:val="28"/>
        </w:rPr>
        <w:t xml:space="preserve"> </w:t>
      </w:r>
      <w:r w:rsidRPr="00444B2E">
        <w:rPr>
          <w:rFonts w:ascii="Symbol" w:eastAsia="Symbol" w:hAnsi="Symbol" w:cs="Symbol"/>
          <w:sz w:val="16"/>
          <w:szCs w:val="18"/>
        </w:rPr>
        <w:t></w:t>
      </w:r>
      <w:r w:rsidRPr="00444B2E">
        <w:rPr>
          <w:rFonts w:ascii="Symbol" w:eastAsia="Symbol" w:hAnsi="Symbol" w:cs="Symbol"/>
          <w:sz w:val="16"/>
          <w:szCs w:val="18"/>
        </w:rPr>
        <w:t></w:t>
      </w:r>
      <w:r w:rsidRPr="00444B2E">
        <w:rPr>
          <w:noProof/>
          <w:sz w:val="2"/>
          <w:szCs w:val="1"/>
        </w:rPr>
        <w:drawing>
          <wp:inline distT="0" distB="0" distL="0" distR="0" wp14:anchorId="1AFB4DBE" wp14:editId="35E23A1B">
            <wp:extent cx="18415" cy="8255"/>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3" cstate="print"/>
                    <a:srcRect/>
                    <a:stretch>
                      <a:fillRect/>
                    </a:stretch>
                  </pic:blipFill>
                  <pic:spPr bwMode="auto">
                    <a:xfrm>
                      <a:off x="0" y="0"/>
                      <a:ext cx="18415" cy="8255"/>
                    </a:xfrm>
                    <a:prstGeom prst="rect">
                      <a:avLst/>
                    </a:prstGeom>
                    <a:noFill/>
                    <a:ln>
                      <a:noFill/>
                    </a:ln>
                  </pic:spPr>
                </pic:pic>
              </a:graphicData>
            </a:graphic>
          </wp:inline>
        </w:drawing>
      </w:r>
      <w:r w:rsidRPr="00444B2E">
        <w:rPr>
          <w:noProof/>
          <w:sz w:val="2"/>
          <w:szCs w:val="1"/>
        </w:rPr>
        <w:drawing>
          <wp:inline distT="0" distB="0" distL="0" distR="0" wp14:anchorId="42DBED9B" wp14:editId="0A373E4F">
            <wp:extent cx="47625" cy="120650"/>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6" cstate="print"/>
                    <a:srcRect/>
                    <a:stretch>
                      <a:fillRect/>
                    </a:stretch>
                  </pic:blipFill>
                  <pic:spPr bwMode="auto">
                    <a:xfrm>
                      <a:off x="0" y="0"/>
                      <a:ext cx="47625" cy="120650"/>
                    </a:xfrm>
                    <a:prstGeom prst="rect">
                      <a:avLst/>
                    </a:prstGeom>
                    <a:noFill/>
                    <a:ln>
                      <a:noFill/>
                    </a:ln>
                  </pic:spPr>
                </pic:pic>
              </a:graphicData>
            </a:graphic>
          </wp:inline>
        </w:drawing>
      </w:r>
      <w:r w:rsidRPr="00444B2E">
        <w:rPr>
          <w:rFonts w:eastAsia="Times New Roman"/>
          <w:i/>
          <w:iCs/>
          <w:sz w:val="16"/>
          <w:szCs w:val="18"/>
        </w:rPr>
        <w:t xml:space="preserve">x </w:t>
      </w:r>
      <w:r w:rsidRPr="00444B2E">
        <w:rPr>
          <w:rFonts w:eastAsia="Times New Roman"/>
          <w:sz w:val="24"/>
          <w:szCs w:val="28"/>
        </w:rPr>
        <w:t>,</w:t>
      </w:r>
      <w:r w:rsidRPr="00444B2E">
        <w:rPr>
          <w:rFonts w:eastAsia="Times New Roman"/>
          <w:i/>
          <w:iCs/>
          <w:sz w:val="16"/>
          <w:szCs w:val="18"/>
        </w:rPr>
        <w:t xml:space="preserve"> y </w:t>
      </w:r>
      <w:r w:rsidRPr="00444B2E">
        <w:rPr>
          <w:rFonts w:ascii="Symbol" w:eastAsia="Symbol" w:hAnsi="Symbol" w:cs="Symbol"/>
          <w:sz w:val="16"/>
          <w:szCs w:val="18"/>
        </w:rPr>
        <w:t></w:t>
      </w:r>
      <w:r w:rsidRPr="00444B2E">
        <w:rPr>
          <w:rFonts w:eastAsia="Times New Roman"/>
          <w:i/>
          <w:iCs/>
          <w:sz w:val="16"/>
          <w:szCs w:val="18"/>
        </w:rPr>
        <w:t xml:space="preserve"> </w:t>
      </w:r>
      <w:r w:rsidRPr="00444B2E">
        <w:rPr>
          <w:rFonts w:eastAsia="Times New Roman"/>
          <w:sz w:val="8"/>
          <w:szCs w:val="10"/>
        </w:rPr>
        <w:t>3</w:t>
      </w:r>
      <w:r w:rsidRPr="00444B2E">
        <w:rPr>
          <w:noProof/>
          <w:sz w:val="2"/>
          <w:szCs w:val="1"/>
        </w:rPr>
        <w:drawing>
          <wp:inline distT="0" distB="0" distL="0" distR="0" wp14:anchorId="045E1EDD" wp14:editId="29D2C6AC">
            <wp:extent cx="47625" cy="12065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6" cstate="print"/>
                    <a:srcRect/>
                    <a:stretch>
                      <a:fillRect/>
                    </a:stretch>
                  </pic:blipFill>
                  <pic:spPr bwMode="auto">
                    <a:xfrm>
                      <a:off x="0" y="0"/>
                      <a:ext cx="47625" cy="120650"/>
                    </a:xfrm>
                    <a:prstGeom prst="rect">
                      <a:avLst/>
                    </a:prstGeom>
                    <a:noFill/>
                    <a:ln>
                      <a:noFill/>
                    </a:ln>
                  </pic:spPr>
                </pic:pic>
              </a:graphicData>
            </a:graphic>
          </wp:inline>
        </w:drawing>
      </w:r>
      <w:r w:rsidRPr="00444B2E">
        <w:rPr>
          <w:rFonts w:eastAsia="Times New Roman"/>
          <w:i/>
          <w:iCs/>
          <w:sz w:val="16"/>
          <w:szCs w:val="18"/>
        </w:rPr>
        <w:t xml:space="preserve">x </w:t>
      </w:r>
      <w:r w:rsidRPr="00444B2E">
        <w:rPr>
          <w:rFonts w:eastAsia="Times New Roman"/>
          <w:sz w:val="24"/>
          <w:szCs w:val="28"/>
        </w:rPr>
        <w:t>,</w:t>
      </w:r>
      <w:r w:rsidRPr="00444B2E">
        <w:rPr>
          <w:rFonts w:eastAsia="Times New Roman"/>
          <w:i/>
          <w:iCs/>
          <w:sz w:val="16"/>
          <w:szCs w:val="18"/>
        </w:rPr>
        <w:t xml:space="preserve"> </w:t>
      </w:r>
      <w:r w:rsidRPr="00444B2E">
        <w:rPr>
          <w:rFonts w:eastAsia="Times New Roman"/>
          <w:i/>
          <w:iCs/>
          <w:sz w:val="32"/>
          <w:szCs w:val="36"/>
          <w:vertAlign w:val="subscript"/>
        </w:rPr>
        <w:t>y</w:t>
      </w:r>
      <w:r w:rsidRPr="00444B2E">
        <w:rPr>
          <w:rFonts w:eastAsia="Times New Roman"/>
          <w:i/>
          <w:iCs/>
          <w:sz w:val="16"/>
          <w:szCs w:val="18"/>
        </w:rPr>
        <w:t xml:space="preserve"> </w:t>
      </w:r>
      <w:r w:rsidRPr="00444B2E">
        <w:rPr>
          <w:rFonts w:ascii="Symbol" w:eastAsia="Symbol" w:hAnsi="Symbol" w:cs="Symbol"/>
          <w:sz w:val="16"/>
          <w:szCs w:val="18"/>
        </w:rPr>
        <w:t></w:t>
      </w:r>
      <w:r w:rsidRPr="00444B2E">
        <w:rPr>
          <w:rFonts w:eastAsia="Times New Roman"/>
          <w:i/>
          <w:iCs/>
          <w:sz w:val="16"/>
          <w:szCs w:val="18"/>
        </w:rPr>
        <w:t xml:space="preserve"> </w:t>
      </w:r>
      <w:r w:rsidRPr="00444B2E">
        <w:rPr>
          <w:rFonts w:eastAsia="Times New Roman"/>
          <w:i/>
          <w:iCs/>
          <w:sz w:val="32"/>
          <w:szCs w:val="36"/>
          <w:vertAlign w:val="subscript"/>
        </w:rPr>
        <w:t>x</w:t>
      </w:r>
      <w:r w:rsidRPr="00444B2E">
        <w:rPr>
          <w:rFonts w:eastAsia="Times New Roman"/>
          <w:i/>
          <w:iCs/>
          <w:sz w:val="16"/>
          <w:szCs w:val="18"/>
        </w:rPr>
        <w:t xml:space="preserve"> </w:t>
      </w:r>
      <w:r w:rsidRPr="00444B2E">
        <w:rPr>
          <w:rFonts w:eastAsia="Times New Roman"/>
          <w:sz w:val="24"/>
          <w:szCs w:val="28"/>
        </w:rPr>
        <w:t>.Их свойства и графики.</w:t>
      </w:r>
      <w:r w:rsidRPr="00444B2E">
        <w:rPr>
          <w:rFonts w:eastAsia="Times New Roman"/>
          <w:i/>
          <w:iCs/>
          <w:sz w:val="16"/>
          <w:szCs w:val="18"/>
        </w:rPr>
        <w:t xml:space="preserve"> </w:t>
      </w:r>
      <w:r w:rsidRPr="00444B2E">
        <w:rPr>
          <w:rFonts w:eastAsia="Times New Roman"/>
          <w:sz w:val="24"/>
          <w:szCs w:val="28"/>
        </w:rPr>
        <w:t>Степенная</w:t>
      </w:r>
      <w:r w:rsidRPr="00444B2E">
        <w:rPr>
          <w:rFonts w:eastAsia="Times New Roman"/>
          <w:i/>
          <w:iCs/>
          <w:sz w:val="16"/>
          <w:szCs w:val="18"/>
        </w:rPr>
        <w:t xml:space="preserve"> </w:t>
      </w:r>
      <w:r w:rsidRPr="00444B2E">
        <w:rPr>
          <w:rFonts w:eastAsia="Times New Roman"/>
          <w:sz w:val="24"/>
          <w:szCs w:val="28"/>
        </w:rPr>
        <w:t>функция с показателем степени больше 3.</w:t>
      </w:r>
    </w:p>
    <w:p w14:paraId="09735523" w14:textId="77777777" w:rsidR="00F8111A" w:rsidRPr="00444B2E" w:rsidRDefault="00C02E3A" w:rsidP="0001307F">
      <w:pPr>
        <w:rPr>
          <w:sz w:val="18"/>
          <w:szCs w:val="20"/>
        </w:rPr>
      </w:pPr>
      <w:r w:rsidRPr="00444B2E">
        <w:rPr>
          <w:noProof/>
          <w:sz w:val="18"/>
          <w:szCs w:val="20"/>
        </w:rPr>
        <w:drawing>
          <wp:anchor distT="0" distB="0" distL="114300" distR="114300" simplePos="0" relativeHeight="251622912" behindDoc="1" locked="0" layoutInCell="0" allowOverlap="1" wp14:anchorId="161C8BC7" wp14:editId="602B1C38">
            <wp:simplePos x="0" y="0"/>
            <wp:positionH relativeFrom="column">
              <wp:posOffset>1756410</wp:posOffset>
            </wp:positionH>
            <wp:positionV relativeFrom="paragraph">
              <wp:posOffset>-587375</wp:posOffset>
            </wp:positionV>
            <wp:extent cx="217805" cy="132715"/>
            <wp:effectExtent l="0" t="0" r="0" b="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7" cstate="print"/>
                    <a:srcRect/>
                    <a:stretch>
                      <a:fillRect/>
                    </a:stretch>
                  </pic:blipFill>
                  <pic:spPr bwMode="auto">
                    <a:xfrm>
                      <a:off x="0" y="0"/>
                      <a:ext cx="217805" cy="132715"/>
                    </a:xfrm>
                    <a:prstGeom prst="rect">
                      <a:avLst/>
                    </a:prstGeom>
                    <a:noFill/>
                  </pic:spPr>
                </pic:pic>
              </a:graphicData>
            </a:graphic>
          </wp:anchor>
        </w:drawing>
      </w:r>
      <w:r w:rsidRPr="00444B2E">
        <w:rPr>
          <w:noProof/>
          <w:sz w:val="18"/>
          <w:szCs w:val="20"/>
        </w:rPr>
        <w:drawing>
          <wp:anchor distT="0" distB="0" distL="114300" distR="114300" simplePos="0" relativeHeight="251623936" behindDoc="1" locked="0" layoutInCell="0" allowOverlap="1" wp14:anchorId="70E682C2" wp14:editId="56333453">
            <wp:simplePos x="0" y="0"/>
            <wp:positionH relativeFrom="column">
              <wp:posOffset>2457450</wp:posOffset>
            </wp:positionH>
            <wp:positionV relativeFrom="paragraph">
              <wp:posOffset>-587375</wp:posOffset>
            </wp:positionV>
            <wp:extent cx="217805" cy="132715"/>
            <wp:effectExtent l="0" t="0" r="0" b="0"/>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8" cstate="print"/>
                    <a:srcRect/>
                    <a:stretch>
                      <a:fillRect/>
                    </a:stretch>
                  </pic:blipFill>
                  <pic:spPr bwMode="auto">
                    <a:xfrm>
                      <a:off x="0" y="0"/>
                      <a:ext cx="217805" cy="132715"/>
                    </a:xfrm>
                    <a:prstGeom prst="rect">
                      <a:avLst/>
                    </a:prstGeom>
                    <a:noFill/>
                  </pic:spPr>
                </pic:pic>
              </a:graphicData>
            </a:graphic>
          </wp:anchor>
        </w:drawing>
      </w:r>
      <w:r w:rsidR="00BD41F4">
        <w:rPr>
          <w:sz w:val="18"/>
          <w:szCs w:val="20"/>
        </w:rPr>
        <w:pict w14:anchorId="056B4B11">
          <v:line id="Shape 119" o:spid="_x0000_s1144" style="position:absolute;z-index:251689472;visibility:visible;mso-wrap-distance-left:0;mso-wrap-distance-right:0;mso-position-horizontal-relative:text;mso-position-vertical-relative:text" from="249.25pt,-44.4pt" to="249.25pt,-33.95pt" o:allowincell="f" strokeweight=".23253mm"/>
        </w:pict>
      </w:r>
      <w:r w:rsidR="00BD41F4">
        <w:rPr>
          <w:sz w:val="18"/>
          <w:szCs w:val="20"/>
        </w:rPr>
        <w:pict w14:anchorId="002B88C5">
          <v:line id="Shape 120" o:spid="_x0000_s1145" style="position:absolute;z-index:251690496;visibility:visible;mso-wrap-distance-left:0;mso-wrap-distance-right:0;mso-position-horizontal-relative:text;mso-position-vertical-relative:text" from="259.05pt,-44.4pt" to="259.05pt,-33.95pt" o:allowincell="f" strokeweight=".23253mm"/>
        </w:pict>
      </w:r>
    </w:p>
    <w:p w14:paraId="2895CD0C" w14:textId="77777777" w:rsidR="00F8111A" w:rsidRPr="00444B2E" w:rsidRDefault="00C02E3A" w:rsidP="0001307F">
      <w:pPr>
        <w:ind w:left="400" w:firstLine="708"/>
        <w:jc w:val="both"/>
        <w:rPr>
          <w:sz w:val="18"/>
          <w:szCs w:val="20"/>
        </w:rPr>
      </w:pPr>
      <w:r w:rsidRPr="00444B2E">
        <w:rPr>
          <w:rFonts w:eastAsia="Times New Roman"/>
          <w:sz w:val="24"/>
          <w:szCs w:val="28"/>
        </w:rPr>
        <w:t>Преобразование графиков функций: параллельный перенос, симметрия, растяжение/сжатие, отражение.</w:t>
      </w:r>
    </w:p>
    <w:p w14:paraId="15E81B15" w14:textId="77777777" w:rsidR="00F8111A" w:rsidRPr="00444B2E" w:rsidRDefault="00F8111A" w:rsidP="0001307F">
      <w:pPr>
        <w:rPr>
          <w:sz w:val="18"/>
          <w:szCs w:val="20"/>
        </w:rPr>
      </w:pPr>
    </w:p>
    <w:p w14:paraId="0463A051" w14:textId="77777777" w:rsidR="00F8111A" w:rsidRPr="00444B2E" w:rsidRDefault="00C02E3A" w:rsidP="0001307F">
      <w:pPr>
        <w:ind w:left="1120"/>
        <w:rPr>
          <w:sz w:val="18"/>
          <w:szCs w:val="20"/>
        </w:rPr>
      </w:pPr>
      <w:r w:rsidRPr="00444B2E">
        <w:rPr>
          <w:rFonts w:eastAsia="Times New Roman"/>
          <w:sz w:val="24"/>
          <w:szCs w:val="28"/>
        </w:rPr>
        <w:t>Представление о взаимно обратных функциях.</w:t>
      </w:r>
    </w:p>
    <w:p w14:paraId="7D09F2ED" w14:textId="77777777" w:rsidR="00F8111A" w:rsidRPr="00444B2E" w:rsidRDefault="00F8111A" w:rsidP="0001307F">
      <w:pPr>
        <w:rPr>
          <w:sz w:val="18"/>
          <w:szCs w:val="20"/>
        </w:rPr>
      </w:pPr>
    </w:p>
    <w:p w14:paraId="01B97473" w14:textId="77777777" w:rsidR="00F8111A" w:rsidRPr="00444B2E" w:rsidRDefault="00C02E3A" w:rsidP="0001307F">
      <w:pPr>
        <w:ind w:left="400" w:firstLine="708"/>
        <w:jc w:val="both"/>
        <w:rPr>
          <w:sz w:val="18"/>
          <w:szCs w:val="20"/>
        </w:rPr>
      </w:pPr>
      <w:r w:rsidRPr="00444B2E">
        <w:rPr>
          <w:rFonts w:eastAsia="Times New Roman"/>
          <w:sz w:val="24"/>
          <w:szCs w:val="28"/>
        </w:rPr>
        <w:t>Непрерывность функции и точки разрыва функций. Кусочно заданные функции.</w:t>
      </w:r>
    </w:p>
    <w:p w14:paraId="42B5071D" w14:textId="77777777" w:rsidR="00F8111A" w:rsidRPr="00444B2E" w:rsidRDefault="00F8111A" w:rsidP="0001307F">
      <w:pPr>
        <w:rPr>
          <w:sz w:val="18"/>
          <w:szCs w:val="20"/>
        </w:rPr>
      </w:pPr>
    </w:p>
    <w:p w14:paraId="35DECB3D" w14:textId="77777777" w:rsidR="00F8111A" w:rsidRPr="00444B2E" w:rsidRDefault="00C02E3A" w:rsidP="0001307F">
      <w:pPr>
        <w:ind w:left="1120"/>
        <w:rPr>
          <w:sz w:val="18"/>
          <w:szCs w:val="20"/>
        </w:rPr>
      </w:pPr>
      <w:r w:rsidRPr="00444B2E">
        <w:rPr>
          <w:rFonts w:eastAsia="Times New Roman"/>
          <w:b/>
          <w:bCs/>
          <w:sz w:val="24"/>
          <w:szCs w:val="28"/>
        </w:rPr>
        <w:t>Последовательности и прогрессии</w:t>
      </w:r>
    </w:p>
    <w:p w14:paraId="3F27BCA0" w14:textId="77777777" w:rsidR="00F8111A" w:rsidRPr="00444B2E" w:rsidRDefault="00F8111A" w:rsidP="0001307F">
      <w:pPr>
        <w:rPr>
          <w:sz w:val="18"/>
          <w:szCs w:val="20"/>
        </w:rPr>
      </w:pPr>
    </w:p>
    <w:p w14:paraId="727C1B51" w14:textId="77777777" w:rsidR="00F8111A" w:rsidRPr="00444B2E" w:rsidRDefault="00C02E3A" w:rsidP="0001307F">
      <w:pPr>
        <w:tabs>
          <w:tab w:val="left" w:pos="3020"/>
          <w:tab w:val="left" w:pos="6300"/>
          <w:tab w:val="left" w:pos="8320"/>
        </w:tabs>
        <w:ind w:left="1120"/>
        <w:rPr>
          <w:sz w:val="18"/>
          <w:szCs w:val="20"/>
        </w:rPr>
      </w:pPr>
      <w:r w:rsidRPr="00444B2E">
        <w:rPr>
          <w:rFonts w:eastAsia="Times New Roman"/>
          <w:sz w:val="24"/>
          <w:szCs w:val="28"/>
        </w:rPr>
        <w:t>Числовая</w:t>
      </w:r>
      <w:r w:rsidRPr="00444B2E">
        <w:rPr>
          <w:sz w:val="18"/>
          <w:szCs w:val="20"/>
        </w:rPr>
        <w:tab/>
      </w:r>
      <w:r w:rsidRPr="00444B2E">
        <w:rPr>
          <w:rFonts w:eastAsia="Times New Roman"/>
          <w:sz w:val="24"/>
          <w:szCs w:val="28"/>
        </w:rPr>
        <w:t>последовательность.</w:t>
      </w:r>
      <w:r w:rsidRPr="00444B2E">
        <w:rPr>
          <w:sz w:val="18"/>
          <w:szCs w:val="20"/>
        </w:rPr>
        <w:tab/>
      </w:r>
      <w:r w:rsidRPr="00444B2E">
        <w:rPr>
          <w:rFonts w:eastAsia="Times New Roman"/>
          <w:sz w:val="24"/>
          <w:szCs w:val="28"/>
        </w:rPr>
        <w:t>Примеры.</w:t>
      </w:r>
      <w:r w:rsidRPr="00444B2E">
        <w:rPr>
          <w:sz w:val="18"/>
          <w:szCs w:val="20"/>
        </w:rPr>
        <w:tab/>
      </w:r>
      <w:r w:rsidRPr="00444B2E">
        <w:rPr>
          <w:rFonts w:eastAsia="Times New Roman"/>
          <w:sz w:val="24"/>
          <w:szCs w:val="27"/>
        </w:rPr>
        <w:t>Бесконечные</w:t>
      </w:r>
    </w:p>
    <w:p w14:paraId="1E30E06C" w14:textId="77777777" w:rsidR="00F8111A" w:rsidRPr="00444B2E" w:rsidRDefault="00F8111A" w:rsidP="0001307F">
      <w:pPr>
        <w:rPr>
          <w:sz w:val="18"/>
          <w:szCs w:val="20"/>
        </w:rPr>
      </w:pPr>
    </w:p>
    <w:p w14:paraId="541E5B96" w14:textId="77777777" w:rsidR="00F8111A" w:rsidRPr="00444B2E" w:rsidRDefault="00C02E3A" w:rsidP="0001307F">
      <w:pPr>
        <w:ind w:left="400"/>
        <w:jc w:val="both"/>
        <w:rPr>
          <w:sz w:val="18"/>
          <w:szCs w:val="20"/>
        </w:rPr>
      </w:pPr>
      <w:r w:rsidRPr="00444B2E">
        <w:rPr>
          <w:rFonts w:eastAsia="Times New Roman"/>
          <w:sz w:val="24"/>
          <w:szCs w:val="28"/>
        </w:rPr>
        <w:t>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Гармонический ряд. Расходимость гармонического ряда.</w:t>
      </w:r>
    </w:p>
    <w:p w14:paraId="2BAC66DB" w14:textId="77777777" w:rsidR="00F8111A" w:rsidRPr="00444B2E" w:rsidRDefault="00F8111A" w:rsidP="0001307F">
      <w:pPr>
        <w:rPr>
          <w:sz w:val="18"/>
          <w:szCs w:val="20"/>
        </w:rPr>
      </w:pPr>
    </w:p>
    <w:p w14:paraId="0FF29F7A" w14:textId="77777777" w:rsidR="00F8111A" w:rsidRPr="00444B2E" w:rsidRDefault="00C02E3A" w:rsidP="0001307F">
      <w:pPr>
        <w:ind w:left="400" w:firstLine="708"/>
        <w:jc w:val="both"/>
        <w:rPr>
          <w:sz w:val="18"/>
          <w:szCs w:val="20"/>
        </w:rPr>
      </w:pPr>
      <w:r w:rsidRPr="00444B2E">
        <w:rPr>
          <w:rFonts w:eastAsia="Times New Roman"/>
          <w:sz w:val="24"/>
          <w:szCs w:val="28"/>
        </w:rPr>
        <w:t>Метод математической индукции, его применение для вывода формул, доказательства равенств и неравенств, решения задач на делимость.</w:t>
      </w:r>
    </w:p>
    <w:p w14:paraId="69DCBC79" w14:textId="77777777" w:rsidR="00F8111A" w:rsidRPr="00444B2E" w:rsidRDefault="00F8111A" w:rsidP="0001307F">
      <w:pPr>
        <w:rPr>
          <w:sz w:val="18"/>
          <w:szCs w:val="20"/>
        </w:rPr>
      </w:pPr>
    </w:p>
    <w:p w14:paraId="54374DCA" w14:textId="77777777" w:rsidR="00F8111A" w:rsidRPr="00444B2E" w:rsidRDefault="00C02E3A" w:rsidP="0001307F">
      <w:pPr>
        <w:ind w:left="1120"/>
        <w:rPr>
          <w:sz w:val="18"/>
          <w:szCs w:val="20"/>
        </w:rPr>
      </w:pPr>
      <w:r w:rsidRPr="00444B2E">
        <w:rPr>
          <w:rFonts w:eastAsia="Times New Roman"/>
          <w:b/>
          <w:bCs/>
          <w:sz w:val="24"/>
          <w:szCs w:val="28"/>
        </w:rPr>
        <w:t>Решение текстовых задач</w:t>
      </w:r>
    </w:p>
    <w:p w14:paraId="68B0246F" w14:textId="77777777" w:rsidR="00F8111A" w:rsidRPr="00444B2E" w:rsidRDefault="00F8111A" w:rsidP="0001307F">
      <w:pPr>
        <w:rPr>
          <w:sz w:val="18"/>
          <w:szCs w:val="20"/>
        </w:rPr>
      </w:pPr>
    </w:p>
    <w:p w14:paraId="48729F4C" w14:textId="77777777" w:rsidR="00F8111A" w:rsidRPr="00444B2E" w:rsidRDefault="00C02E3A" w:rsidP="0001307F">
      <w:pPr>
        <w:ind w:left="1120"/>
        <w:rPr>
          <w:sz w:val="18"/>
          <w:szCs w:val="20"/>
        </w:rPr>
      </w:pPr>
      <w:r w:rsidRPr="00444B2E">
        <w:rPr>
          <w:rFonts w:eastAsia="Times New Roman"/>
          <w:b/>
          <w:bCs/>
          <w:sz w:val="24"/>
          <w:szCs w:val="28"/>
        </w:rPr>
        <w:t>Задачи на все арифметические действия</w:t>
      </w:r>
    </w:p>
    <w:p w14:paraId="705612CE" w14:textId="77777777" w:rsidR="00F8111A" w:rsidRPr="00444B2E" w:rsidRDefault="00F8111A" w:rsidP="0001307F">
      <w:pPr>
        <w:rPr>
          <w:sz w:val="18"/>
          <w:szCs w:val="20"/>
        </w:rPr>
      </w:pPr>
    </w:p>
    <w:p w14:paraId="311C4DC4" w14:textId="77777777" w:rsidR="00F8111A" w:rsidRPr="00444B2E" w:rsidRDefault="00C02E3A" w:rsidP="0001307F">
      <w:pPr>
        <w:ind w:left="400" w:firstLine="708"/>
        <w:jc w:val="both"/>
        <w:rPr>
          <w:sz w:val="18"/>
          <w:szCs w:val="20"/>
        </w:rPr>
      </w:pPr>
      <w:r w:rsidRPr="00444B2E">
        <w:rPr>
          <w:rFonts w:eastAsia="Times New Roman"/>
          <w:sz w:val="24"/>
          <w:szCs w:val="28"/>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14:paraId="25E02575" w14:textId="77777777" w:rsidR="00F8111A" w:rsidRPr="00444B2E" w:rsidRDefault="00F8111A" w:rsidP="0001307F">
      <w:pPr>
        <w:rPr>
          <w:sz w:val="18"/>
          <w:szCs w:val="20"/>
        </w:rPr>
      </w:pPr>
    </w:p>
    <w:p w14:paraId="2309B766" w14:textId="77777777" w:rsidR="00F8111A" w:rsidRPr="00444B2E" w:rsidRDefault="00C02E3A" w:rsidP="0001307F">
      <w:pPr>
        <w:ind w:left="1120"/>
        <w:rPr>
          <w:sz w:val="18"/>
          <w:szCs w:val="20"/>
        </w:rPr>
      </w:pPr>
      <w:r w:rsidRPr="00444B2E">
        <w:rPr>
          <w:rFonts w:eastAsia="Times New Roman"/>
          <w:b/>
          <w:bCs/>
          <w:sz w:val="24"/>
          <w:szCs w:val="28"/>
        </w:rPr>
        <w:t>Решение задач на движение, работу, покупки</w:t>
      </w:r>
    </w:p>
    <w:p w14:paraId="46CD78E1" w14:textId="77777777" w:rsidR="00F8111A" w:rsidRPr="00444B2E" w:rsidRDefault="00F8111A" w:rsidP="0001307F">
      <w:pPr>
        <w:rPr>
          <w:sz w:val="18"/>
          <w:szCs w:val="20"/>
        </w:rPr>
      </w:pPr>
    </w:p>
    <w:p w14:paraId="53A32BC0" w14:textId="77777777" w:rsidR="00F8111A" w:rsidRPr="00444B2E" w:rsidRDefault="00C02E3A" w:rsidP="0001307F">
      <w:pPr>
        <w:ind w:left="400" w:firstLine="708"/>
        <w:jc w:val="both"/>
        <w:rPr>
          <w:sz w:val="18"/>
          <w:szCs w:val="20"/>
        </w:rPr>
      </w:pPr>
      <w:r w:rsidRPr="00444B2E">
        <w:rPr>
          <w:rFonts w:eastAsia="Times New Roman"/>
          <w:sz w:val="24"/>
          <w:szCs w:val="28"/>
        </w:rPr>
        <w:t>Анализ возможных ситуаций взаимного расположения объектов при их движении, соотношения объемов выполняемых работ при совместной работе.</w:t>
      </w:r>
    </w:p>
    <w:p w14:paraId="35D240B0" w14:textId="77777777" w:rsidR="00F8111A" w:rsidRPr="00444B2E" w:rsidRDefault="00F8111A" w:rsidP="0001307F">
      <w:pPr>
        <w:rPr>
          <w:sz w:val="18"/>
          <w:szCs w:val="20"/>
        </w:rPr>
      </w:pPr>
    </w:p>
    <w:p w14:paraId="5E0874E8" w14:textId="77777777" w:rsidR="00F8111A" w:rsidRPr="00444B2E" w:rsidRDefault="00C02E3A" w:rsidP="0001307F">
      <w:pPr>
        <w:ind w:left="1120"/>
        <w:rPr>
          <w:sz w:val="18"/>
          <w:szCs w:val="20"/>
        </w:rPr>
      </w:pPr>
      <w:r w:rsidRPr="00444B2E">
        <w:rPr>
          <w:rFonts w:eastAsia="Times New Roman"/>
          <w:b/>
          <w:bCs/>
          <w:sz w:val="24"/>
          <w:szCs w:val="28"/>
        </w:rPr>
        <w:t>Решение задач на нахождение части числа и числа по его части</w:t>
      </w:r>
    </w:p>
    <w:p w14:paraId="0579C160" w14:textId="77777777" w:rsidR="00F8111A" w:rsidRPr="00444B2E" w:rsidRDefault="00F8111A" w:rsidP="0001307F">
      <w:pPr>
        <w:rPr>
          <w:sz w:val="18"/>
          <w:szCs w:val="20"/>
        </w:rPr>
      </w:pPr>
    </w:p>
    <w:p w14:paraId="2AFC323A" w14:textId="77777777" w:rsidR="00F8111A" w:rsidRPr="00444B2E" w:rsidRDefault="00F8111A" w:rsidP="0001307F">
      <w:pPr>
        <w:rPr>
          <w:sz w:val="18"/>
          <w:szCs w:val="20"/>
        </w:rPr>
      </w:pPr>
    </w:p>
    <w:p w14:paraId="281FB74F" w14:textId="77777777" w:rsidR="00F8111A" w:rsidRPr="00444B2E" w:rsidRDefault="00C02E3A" w:rsidP="0001307F">
      <w:pPr>
        <w:tabs>
          <w:tab w:val="left" w:pos="2400"/>
          <w:tab w:val="left" w:pos="3320"/>
          <w:tab w:val="left" w:pos="3840"/>
          <w:tab w:val="left" w:pos="5380"/>
          <w:tab w:val="left" w:pos="6260"/>
          <w:tab w:val="left" w:pos="7920"/>
          <w:tab w:val="left" w:pos="9440"/>
        </w:tabs>
        <w:ind w:left="1120"/>
        <w:rPr>
          <w:sz w:val="18"/>
          <w:szCs w:val="20"/>
        </w:rPr>
      </w:pPr>
      <w:r w:rsidRPr="00444B2E">
        <w:rPr>
          <w:rFonts w:eastAsia="Times New Roman"/>
          <w:b/>
          <w:bCs/>
          <w:sz w:val="24"/>
          <w:szCs w:val="28"/>
        </w:rPr>
        <w:t>Решение</w:t>
      </w:r>
      <w:r w:rsidRPr="00444B2E">
        <w:rPr>
          <w:rFonts w:eastAsia="Times New Roman"/>
          <w:b/>
          <w:bCs/>
          <w:sz w:val="24"/>
          <w:szCs w:val="28"/>
        </w:rPr>
        <w:tab/>
        <w:t>задач</w:t>
      </w:r>
      <w:r w:rsidRPr="00444B2E">
        <w:rPr>
          <w:rFonts w:eastAsia="Times New Roman"/>
          <w:b/>
          <w:bCs/>
          <w:sz w:val="24"/>
          <w:szCs w:val="28"/>
        </w:rPr>
        <w:tab/>
        <w:t>на</w:t>
      </w:r>
      <w:r w:rsidRPr="00444B2E">
        <w:rPr>
          <w:rFonts w:eastAsia="Times New Roman"/>
          <w:b/>
          <w:bCs/>
          <w:sz w:val="24"/>
          <w:szCs w:val="28"/>
        </w:rPr>
        <w:tab/>
        <w:t>проценты,</w:t>
      </w:r>
      <w:r w:rsidRPr="00444B2E">
        <w:rPr>
          <w:rFonts w:eastAsia="Times New Roman"/>
          <w:b/>
          <w:bCs/>
          <w:sz w:val="24"/>
          <w:szCs w:val="28"/>
        </w:rPr>
        <w:tab/>
        <w:t>доли</w:t>
      </w:r>
      <w:r w:rsidRPr="00444B2E">
        <w:rPr>
          <w:rFonts w:eastAsia="Times New Roman"/>
          <w:sz w:val="24"/>
          <w:szCs w:val="28"/>
        </w:rPr>
        <w:t>,</w:t>
      </w:r>
      <w:r w:rsidRPr="00444B2E">
        <w:rPr>
          <w:sz w:val="18"/>
          <w:szCs w:val="20"/>
        </w:rPr>
        <w:tab/>
      </w:r>
      <w:r w:rsidRPr="00444B2E">
        <w:rPr>
          <w:rFonts w:eastAsia="Times New Roman"/>
          <w:sz w:val="24"/>
          <w:szCs w:val="28"/>
        </w:rPr>
        <w:t>применение</w:t>
      </w:r>
      <w:r w:rsidRPr="00444B2E">
        <w:rPr>
          <w:rFonts w:eastAsia="Times New Roman"/>
          <w:sz w:val="24"/>
          <w:szCs w:val="28"/>
        </w:rPr>
        <w:tab/>
        <w:t>пропорций</w:t>
      </w:r>
      <w:r w:rsidRPr="00444B2E">
        <w:rPr>
          <w:rFonts w:eastAsia="Times New Roman"/>
          <w:sz w:val="24"/>
          <w:szCs w:val="28"/>
        </w:rPr>
        <w:tab/>
        <w:t>при</w:t>
      </w:r>
    </w:p>
    <w:p w14:paraId="63C81C2D" w14:textId="77777777" w:rsidR="00F8111A" w:rsidRPr="00444B2E" w:rsidRDefault="00F8111A" w:rsidP="0001307F">
      <w:pPr>
        <w:rPr>
          <w:sz w:val="18"/>
          <w:szCs w:val="20"/>
        </w:rPr>
      </w:pPr>
    </w:p>
    <w:p w14:paraId="0EEDD952" w14:textId="77777777" w:rsidR="00F8111A" w:rsidRPr="00444B2E" w:rsidRDefault="00C02E3A" w:rsidP="0001307F">
      <w:pPr>
        <w:ind w:left="400"/>
        <w:rPr>
          <w:sz w:val="18"/>
          <w:szCs w:val="20"/>
        </w:rPr>
      </w:pPr>
      <w:r w:rsidRPr="00444B2E">
        <w:rPr>
          <w:rFonts w:eastAsia="Times New Roman"/>
          <w:sz w:val="24"/>
          <w:szCs w:val="28"/>
        </w:rPr>
        <w:t>решении задач.</w:t>
      </w:r>
    </w:p>
    <w:p w14:paraId="55B6D2A3" w14:textId="77777777" w:rsidR="00F8111A" w:rsidRPr="00444B2E" w:rsidRDefault="00F8111A" w:rsidP="0001307F">
      <w:pPr>
        <w:rPr>
          <w:sz w:val="18"/>
          <w:szCs w:val="20"/>
        </w:rPr>
      </w:pPr>
    </w:p>
    <w:p w14:paraId="61BBABBA" w14:textId="77777777" w:rsidR="00F8111A" w:rsidRPr="00444B2E" w:rsidRDefault="00C02E3A" w:rsidP="0001307F">
      <w:pPr>
        <w:ind w:left="1120"/>
        <w:rPr>
          <w:sz w:val="18"/>
          <w:szCs w:val="20"/>
        </w:rPr>
      </w:pPr>
      <w:r w:rsidRPr="00444B2E">
        <w:rPr>
          <w:rFonts w:eastAsia="Times New Roman"/>
          <w:b/>
          <w:bCs/>
          <w:sz w:val="24"/>
          <w:szCs w:val="28"/>
        </w:rPr>
        <w:t>Логические задачи</w:t>
      </w:r>
    </w:p>
    <w:p w14:paraId="77B7E9B7" w14:textId="77777777" w:rsidR="00F8111A" w:rsidRPr="00444B2E" w:rsidRDefault="00F8111A" w:rsidP="0001307F">
      <w:pPr>
        <w:rPr>
          <w:sz w:val="18"/>
          <w:szCs w:val="20"/>
        </w:rPr>
      </w:pPr>
    </w:p>
    <w:p w14:paraId="658E07F1" w14:textId="77777777" w:rsidR="00F8111A" w:rsidRPr="00444B2E" w:rsidRDefault="00C02E3A" w:rsidP="0001307F">
      <w:pPr>
        <w:tabs>
          <w:tab w:val="left" w:pos="2320"/>
          <w:tab w:val="left" w:pos="3880"/>
          <w:tab w:val="left" w:pos="4780"/>
          <w:tab w:val="left" w:pos="6020"/>
          <w:tab w:val="left" w:pos="7560"/>
          <w:tab w:val="left" w:pos="8400"/>
          <w:tab w:val="left" w:pos="8720"/>
        </w:tabs>
        <w:ind w:left="1120"/>
        <w:rPr>
          <w:sz w:val="18"/>
          <w:szCs w:val="20"/>
        </w:rPr>
      </w:pPr>
      <w:r w:rsidRPr="00444B2E">
        <w:rPr>
          <w:rFonts w:eastAsia="Times New Roman"/>
          <w:sz w:val="24"/>
          <w:szCs w:val="28"/>
        </w:rPr>
        <w:t>Решение</w:t>
      </w:r>
      <w:r w:rsidRPr="00444B2E">
        <w:rPr>
          <w:rFonts w:eastAsia="Times New Roman"/>
          <w:sz w:val="24"/>
          <w:szCs w:val="28"/>
        </w:rPr>
        <w:tab/>
        <w:t>логических</w:t>
      </w:r>
      <w:r w:rsidRPr="00444B2E">
        <w:rPr>
          <w:rFonts w:eastAsia="Times New Roman"/>
          <w:sz w:val="24"/>
          <w:szCs w:val="28"/>
        </w:rPr>
        <w:tab/>
        <w:t>задач.</w:t>
      </w:r>
      <w:r w:rsidRPr="00444B2E">
        <w:rPr>
          <w:rFonts w:eastAsia="Times New Roman"/>
          <w:sz w:val="24"/>
          <w:szCs w:val="28"/>
        </w:rPr>
        <w:tab/>
        <w:t>Решение</w:t>
      </w:r>
      <w:r w:rsidRPr="00444B2E">
        <w:rPr>
          <w:rFonts w:eastAsia="Times New Roman"/>
          <w:sz w:val="24"/>
          <w:szCs w:val="28"/>
        </w:rPr>
        <w:tab/>
        <w:t>логических</w:t>
      </w:r>
      <w:r w:rsidRPr="00444B2E">
        <w:rPr>
          <w:rFonts w:eastAsia="Times New Roman"/>
          <w:sz w:val="24"/>
          <w:szCs w:val="28"/>
        </w:rPr>
        <w:tab/>
        <w:t>задач</w:t>
      </w:r>
      <w:r w:rsidRPr="00444B2E">
        <w:rPr>
          <w:rFonts w:eastAsia="Times New Roman"/>
          <w:sz w:val="24"/>
          <w:szCs w:val="28"/>
        </w:rPr>
        <w:tab/>
        <w:t>с</w:t>
      </w:r>
      <w:r w:rsidRPr="00444B2E">
        <w:rPr>
          <w:rFonts w:eastAsia="Times New Roman"/>
          <w:sz w:val="24"/>
          <w:szCs w:val="28"/>
        </w:rPr>
        <w:tab/>
        <w:t>помощью</w:t>
      </w:r>
    </w:p>
    <w:p w14:paraId="14D38923" w14:textId="77777777" w:rsidR="00F8111A" w:rsidRPr="00444B2E" w:rsidRDefault="00F8111A" w:rsidP="0001307F">
      <w:pPr>
        <w:rPr>
          <w:sz w:val="18"/>
          <w:szCs w:val="20"/>
        </w:rPr>
      </w:pPr>
    </w:p>
    <w:p w14:paraId="1240BC5D" w14:textId="77777777" w:rsidR="00F8111A" w:rsidRPr="00444B2E" w:rsidRDefault="00C02E3A" w:rsidP="0001307F">
      <w:pPr>
        <w:ind w:left="400"/>
        <w:rPr>
          <w:sz w:val="18"/>
          <w:szCs w:val="20"/>
        </w:rPr>
      </w:pPr>
      <w:r w:rsidRPr="00444B2E">
        <w:rPr>
          <w:rFonts w:eastAsia="Times New Roman"/>
          <w:sz w:val="24"/>
          <w:szCs w:val="28"/>
        </w:rPr>
        <w:t>графов, таблиц.</w:t>
      </w:r>
    </w:p>
    <w:p w14:paraId="5886FB8C" w14:textId="77777777" w:rsidR="00F8111A" w:rsidRPr="00444B2E" w:rsidRDefault="00F8111A" w:rsidP="0001307F">
      <w:pPr>
        <w:rPr>
          <w:sz w:val="18"/>
          <w:szCs w:val="20"/>
        </w:rPr>
      </w:pPr>
    </w:p>
    <w:p w14:paraId="4D6D19CD" w14:textId="77777777" w:rsidR="00F8111A" w:rsidRPr="00444B2E" w:rsidRDefault="00C02E3A" w:rsidP="0001307F">
      <w:pPr>
        <w:ind w:left="1120"/>
        <w:rPr>
          <w:sz w:val="18"/>
          <w:szCs w:val="20"/>
        </w:rPr>
      </w:pPr>
      <w:r w:rsidRPr="00444B2E">
        <w:rPr>
          <w:rFonts w:eastAsia="Times New Roman"/>
          <w:b/>
          <w:bCs/>
          <w:sz w:val="24"/>
          <w:szCs w:val="28"/>
        </w:rPr>
        <w:t>Основные методы решения задач</w:t>
      </w:r>
    </w:p>
    <w:p w14:paraId="6D83B58C" w14:textId="77777777" w:rsidR="00F8111A" w:rsidRPr="00444B2E" w:rsidRDefault="00F8111A" w:rsidP="0001307F">
      <w:pPr>
        <w:rPr>
          <w:sz w:val="18"/>
          <w:szCs w:val="20"/>
        </w:rPr>
      </w:pPr>
    </w:p>
    <w:p w14:paraId="70D8A129" w14:textId="77777777" w:rsidR="00F8111A" w:rsidRPr="00444B2E" w:rsidRDefault="00C02E3A" w:rsidP="0001307F">
      <w:pPr>
        <w:ind w:left="400" w:firstLine="708"/>
        <w:jc w:val="both"/>
        <w:rPr>
          <w:sz w:val="18"/>
          <w:szCs w:val="20"/>
        </w:rPr>
      </w:pPr>
      <w:r w:rsidRPr="00444B2E">
        <w:rPr>
          <w:rFonts w:eastAsia="Times New Roman"/>
          <w:sz w:val="24"/>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14:paraId="41AB91EA" w14:textId="77777777" w:rsidR="00F8111A" w:rsidRPr="00444B2E" w:rsidRDefault="00F8111A" w:rsidP="0001307F">
      <w:pPr>
        <w:rPr>
          <w:sz w:val="18"/>
          <w:szCs w:val="20"/>
        </w:rPr>
      </w:pPr>
    </w:p>
    <w:p w14:paraId="6E0986C3" w14:textId="77777777" w:rsidR="00F8111A" w:rsidRPr="00444B2E" w:rsidRDefault="00C02E3A" w:rsidP="0001307F">
      <w:pPr>
        <w:ind w:left="1120"/>
        <w:rPr>
          <w:sz w:val="18"/>
          <w:szCs w:val="20"/>
        </w:rPr>
      </w:pPr>
      <w:r w:rsidRPr="00444B2E">
        <w:rPr>
          <w:rFonts w:eastAsia="Times New Roman"/>
          <w:b/>
          <w:bCs/>
          <w:sz w:val="24"/>
          <w:szCs w:val="28"/>
        </w:rPr>
        <w:t>Статистика и теория вероятностей</w:t>
      </w:r>
    </w:p>
    <w:p w14:paraId="7E83CEFD" w14:textId="77777777" w:rsidR="00F8111A" w:rsidRPr="00444B2E" w:rsidRDefault="00F8111A" w:rsidP="0001307F">
      <w:pPr>
        <w:rPr>
          <w:sz w:val="18"/>
          <w:szCs w:val="20"/>
        </w:rPr>
      </w:pPr>
    </w:p>
    <w:p w14:paraId="21A8AC55" w14:textId="77777777" w:rsidR="00F8111A" w:rsidRPr="00444B2E" w:rsidRDefault="00C02E3A" w:rsidP="0001307F">
      <w:pPr>
        <w:ind w:left="1120"/>
        <w:rPr>
          <w:sz w:val="18"/>
          <w:szCs w:val="20"/>
        </w:rPr>
      </w:pPr>
      <w:r w:rsidRPr="00444B2E">
        <w:rPr>
          <w:rFonts w:eastAsia="Times New Roman"/>
          <w:b/>
          <w:bCs/>
          <w:sz w:val="24"/>
          <w:szCs w:val="28"/>
        </w:rPr>
        <w:t>Статистика</w:t>
      </w:r>
    </w:p>
    <w:p w14:paraId="5EE80C6C" w14:textId="77777777" w:rsidR="00F8111A" w:rsidRPr="00444B2E" w:rsidRDefault="00F8111A" w:rsidP="0001307F">
      <w:pPr>
        <w:rPr>
          <w:sz w:val="18"/>
          <w:szCs w:val="20"/>
        </w:rPr>
      </w:pPr>
    </w:p>
    <w:p w14:paraId="07317962" w14:textId="77777777" w:rsidR="00F8111A" w:rsidRPr="00444B2E" w:rsidRDefault="00C02E3A" w:rsidP="0001307F">
      <w:pPr>
        <w:ind w:left="400" w:firstLine="708"/>
        <w:jc w:val="both"/>
        <w:rPr>
          <w:sz w:val="18"/>
          <w:szCs w:val="20"/>
        </w:rPr>
      </w:pPr>
      <w:r w:rsidRPr="00444B2E">
        <w:rPr>
          <w:rFonts w:eastAsia="Times New Roman"/>
          <w:sz w:val="24"/>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14:paraId="100A5888" w14:textId="77777777" w:rsidR="00F8111A" w:rsidRPr="00444B2E" w:rsidRDefault="00F8111A" w:rsidP="0001307F">
      <w:pPr>
        <w:rPr>
          <w:sz w:val="18"/>
          <w:szCs w:val="20"/>
        </w:rPr>
      </w:pPr>
    </w:p>
    <w:p w14:paraId="77F30829" w14:textId="77777777" w:rsidR="00F8111A" w:rsidRPr="00444B2E" w:rsidRDefault="00C02E3A" w:rsidP="0001307F">
      <w:pPr>
        <w:ind w:left="1120"/>
        <w:rPr>
          <w:sz w:val="18"/>
          <w:szCs w:val="20"/>
        </w:rPr>
      </w:pPr>
      <w:r w:rsidRPr="00444B2E">
        <w:rPr>
          <w:rFonts w:eastAsia="Times New Roman"/>
          <w:b/>
          <w:bCs/>
          <w:sz w:val="24"/>
          <w:szCs w:val="28"/>
        </w:rPr>
        <w:t>Случайные опыты и случайные события</w:t>
      </w:r>
    </w:p>
    <w:p w14:paraId="418CF3EC" w14:textId="77777777" w:rsidR="00F8111A" w:rsidRPr="00444B2E" w:rsidRDefault="00F8111A" w:rsidP="0001307F">
      <w:pPr>
        <w:rPr>
          <w:sz w:val="18"/>
          <w:szCs w:val="20"/>
        </w:rPr>
      </w:pPr>
    </w:p>
    <w:p w14:paraId="57767548" w14:textId="77777777" w:rsidR="00F8111A" w:rsidRPr="00444B2E" w:rsidRDefault="00C02E3A" w:rsidP="007D6281">
      <w:pPr>
        <w:ind w:left="400" w:firstLine="708"/>
        <w:jc w:val="both"/>
        <w:rPr>
          <w:sz w:val="18"/>
          <w:szCs w:val="20"/>
        </w:rPr>
      </w:pPr>
      <w:r w:rsidRPr="00444B2E">
        <w:rPr>
          <w:rFonts w:eastAsia="Times New Roman"/>
          <w:sz w:val="24"/>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w:t>
      </w:r>
      <w:r w:rsidR="007D6281" w:rsidRPr="00444B2E">
        <w:rPr>
          <w:rFonts w:eastAsia="Times New Roman"/>
          <w:sz w:val="24"/>
          <w:szCs w:val="28"/>
        </w:rPr>
        <w:t xml:space="preserve"> </w:t>
      </w:r>
      <w:r w:rsidRPr="00444B2E">
        <w:rPr>
          <w:rFonts w:eastAsia="Times New Roman"/>
          <w:sz w:val="24"/>
          <w:szCs w:val="28"/>
        </w:rPr>
        <w:t>умножение</w:t>
      </w:r>
      <w:r w:rsidRPr="00444B2E">
        <w:rPr>
          <w:rFonts w:eastAsia="Times New Roman"/>
          <w:sz w:val="24"/>
          <w:szCs w:val="28"/>
        </w:rPr>
        <w:tab/>
        <w:t>вероятностей.</w:t>
      </w:r>
      <w:r w:rsidRPr="00444B2E">
        <w:rPr>
          <w:rFonts w:eastAsia="Times New Roman"/>
          <w:sz w:val="24"/>
          <w:szCs w:val="28"/>
        </w:rPr>
        <w:tab/>
        <w:t>Испытания</w:t>
      </w:r>
      <w:r w:rsidRPr="00444B2E">
        <w:rPr>
          <w:rFonts w:eastAsia="Times New Roman"/>
          <w:sz w:val="24"/>
          <w:szCs w:val="28"/>
        </w:rPr>
        <w:tab/>
        <w:t>до</w:t>
      </w:r>
      <w:r w:rsidRPr="00444B2E">
        <w:rPr>
          <w:rFonts w:eastAsia="Times New Roman"/>
          <w:sz w:val="24"/>
          <w:szCs w:val="28"/>
        </w:rPr>
        <w:tab/>
        <w:t>первого</w:t>
      </w:r>
      <w:r w:rsidRPr="00444B2E">
        <w:rPr>
          <w:rFonts w:eastAsia="Times New Roman"/>
          <w:sz w:val="24"/>
          <w:szCs w:val="28"/>
        </w:rPr>
        <w:tab/>
        <w:t>успеха.</w:t>
      </w:r>
      <w:r w:rsidRPr="00444B2E">
        <w:rPr>
          <w:rFonts w:eastAsia="Times New Roman"/>
          <w:sz w:val="24"/>
          <w:szCs w:val="28"/>
        </w:rPr>
        <w:tab/>
        <w:t>Условная</w:t>
      </w:r>
    </w:p>
    <w:p w14:paraId="767E2F1C" w14:textId="77777777" w:rsidR="00F8111A" w:rsidRPr="00444B2E" w:rsidRDefault="00C02E3A" w:rsidP="0001307F">
      <w:pPr>
        <w:ind w:left="400"/>
        <w:rPr>
          <w:sz w:val="18"/>
          <w:szCs w:val="20"/>
        </w:rPr>
      </w:pPr>
      <w:r w:rsidRPr="00444B2E">
        <w:rPr>
          <w:rFonts w:eastAsia="Times New Roman"/>
          <w:sz w:val="24"/>
          <w:szCs w:val="28"/>
        </w:rPr>
        <w:t>вероятность. Формула полной вероятности.</w:t>
      </w:r>
    </w:p>
    <w:p w14:paraId="61E22AD9" w14:textId="77777777" w:rsidR="00F8111A" w:rsidRPr="00444B2E" w:rsidRDefault="00F8111A" w:rsidP="0001307F">
      <w:pPr>
        <w:rPr>
          <w:sz w:val="18"/>
          <w:szCs w:val="20"/>
        </w:rPr>
      </w:pPr>
    </w:p>
    <w:p w14:paraId="3C92B367" w14:textId="77777777" w:rsidR="00F8111A" w:rsidRPr="00444B2E" w:rsidRDefault="00C02E3A" w:rsidP="0001307F">
      <w:pPr>
        <w:ind w:left="1120"/>
        <w:rPr>
          <w:sz w:val="18"/>
          <w:szCs w:val="20"/>
        </w:rPr>
      </w:pPr>
      <w:r w:rsidRPr="00444B2E">
        <w:rPr>
          <w:rFonts w:eastAsia="Times New Roman"/>
          <w:b/>
          <w:bCs/>
          <w:sz w:val="24"/>
          <w:szCs w:val="28"/>
        </w:rPr>
        <w:t>Элементы комбинаторики и испытания Бернулли</w:t>
      </w:r>
    </w:p>
    <w:p w14:paraId="62F957D3" w14:textId="77777777" w:rsidR="00F8111A" w:rsidRPr="00444B2E" w:rsidRDefault="00F8111A" w:rsidP="0001307F">
      <w:pPr>
        <w:rPr>
          <w:sz w:val="18"/>
          <w:szCs w:val="20"/>
        </w:rPr>
      </w:pPr>
    </w:p>
    <w:p w14:paraId="12AB1897" w14:textId="77777777" w:rsidR="00F8111A" w:rsidRPr="00444B2E" w:rsidRDefault="00C02E3A" w:rsidP="004C310C">
      <w:pPr>
        <w:ind w:left="400" w:firstLine="708"/>
        <w:jc w:val="both"/>
        <w:rPr>
          <w:rFonts w:eastAsia="Times New Roman"/>
          <w:sz w:val="24"/>
          <w:szCs w:val="28"/>
        </w:rPr>
      </w:pPr>
      <w:r w:rsidRPr="00444B2E">
        <w:rPr>
          <w:rFonts w:eastAsia="Times New Roman"/>
          <w:sz w:val="24"/>
          <w:szCs w:val="28"/>
        </w:rPr>
        <w:t>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w:t>
      </w:r>
      <w:r w:rsidR="004C310C" w:rsidRPr="00444B2E">
        <w:rPr>
          <w:rFonts w:eastAsia="Times New Roman"/>
          <w:sz w:val="24"/>
          <w:szCs w:val="28"/>
        </w:rPr>
        <w:t xml:space="preserve"> </w:t>
      </w:r>
      <w:r w:rsidRPr="00444B2E">
        <w:rPr>
          <w:rFonts w:eastAsia="Times New Roman"/>
          <w:sz w:val="24"/>
          <w:szCs w:val="28"/>
        </w:rPr>
        <w:t>применением элементов комбинаторики. Испытания Бернулли. Успех и неудача. Вероятности событий в серии испытаний Бернулли.</w:t>
      </w:r>
    </w:p>
    <w:p w14:paraId="48DB11A7" w14:textId="77777777" w:rsidR="00F8111A" w:rsidRPr="00444B2E" w:rsidRDefault="00F8111A" w:rsidP="0001307F">
      <w:pPr>
        <w:rPr>
          <w:rFonts w:eastAsia="Times New Roman"/>
          <w:sz w:val="24"/>
          <w:szCs w:val="28"/>
        </w:rPr>
      </w:pPr>
    </w:p>
    <w:p w14:paraId="1741015F" w14:textId="77777777" w:rsidR="00F8111A" w:rsidRPr="00444B2E" w:rsidRDefault="00C02E3A" w:rsidP="0001307F">
      <w:pPr>
        <w:ind w:left="1120"/>
        <w:rPr>
          <w:rFonts w:eastAsia="Times New Roman"/>
          <w:sz w:val="24"/>
          <w:szCs w:val="28"/>
        </w:rPr>
      </w:pPr>
      <w:r w:rsidRPr="00444B2E">
        <w:rPr>
          <w:rFonts w:eastAsia="Times New Roman"/>
          <w:b/>
          <w:bCs/>
          <w:sz w:val="24"/>
          <w:szCs w:val="28"/>
        </w:rPr>
        <w:t>Геометрическая вероятность</w:t>
      </w:r>
    </w:p>
    <w:p w14:paraId="33DE5ADA" w14:textId="77777777" w:rsidR="00F8111A" w:rsidRPr="00444B2E" w:rsidRDefault="00C02E3A" w:rsidP="0001307F">
      <w:pPr>
        <w:ind w:left="400" w:right="20" w:firstLine="708"/>
        <w:rPr>
          <w:rFonts w:eastAsia="Times New Roman"/>
          <w:sz w:val="24"/>
          <w:szCs w:val="28"/>
        </w:rPr>
      </w:pPr>
      <w:r w:rsidRPr="00444B2E">
        <w:rPr>
          <w:rFonts w:eastAsia="Times New Roman"/>
          <w:sz w:val="24"/>
          <w:szCs w:val="28"/>
        </w:rPr>
        <w:t>Случайный выбор точки из фигуры на плоскости, отрезка и дуги окружности. Случайный выбор числа из числового отрезка.</w:t>
      </w:r>
    </w:p>
    <w:p w14:paraId="74501FA7" w14:textId="77777777" w:rsidR="00F8111A" w:rsidRPr="00444B2E" w:rsidRDefault="00F8111A" w:rsidP="0001307F">
      <w:pPr>
        <w:rPr>
          <w:sz w:val="18"/>
          <w:szCs w:val="20"/>
        </w:rPr>
      </w:pPr>
    </w:p>
    <w:p w14:paraId="40DB4E4B" w14:textId="77777777" w:rsidR="00F8111A" w:rsidRPr="00444B2E" w:rsidRDefault="00C02E3A" w:rsidP="0001307F">
      <w:pPr>
        <w:ind w:left="1120"/>
        <w:rPr>
          <w:sz w:val="18"/>
          <w:szCs w:val="20"/>
        </w:rPr>
      </w:pPr>
      <w:r w:rsidRPr="00444B2E">
        <w:rPr>
          <w:rFonts w:eastAsia="Times New Roman"/>
          <w:b/>
          <w:bCs/>
          <w:sz w:val="24"/>
          <w:szCs w:val="28"/>
        </w:rPr>
        <w:t>Случайные величины</w:t>
      </w:r>
    </w:p>
    <w:p w14:paraId="38575A34" w14:textId="77777777" w:rsidR="00F8111A" w:rsidRPr="00444B2E" w:rsidRDefault="00F8111A" w:rsidP="0001307F">
      <w:pPr>
        <w:rPr>
          <w:sz w:val="18"/>
          <w:szCs w:val="20"/>
        </w:rPr>
      </w:pPr>
    </w:p>
    <w:p w14:paraId="0A2C5742" w14:textId="77777777" w:rsidR="00F8111A" w:rsidRPr="00444B2E" w:rsidRDefault="00C02E3A" w:rsidP="0001307F">
      <w:pPr>
        <w:ind w:left="400" w:firstLine="708"/>
        <w:jc w:val="both"/>
        <w:rPr>
          <w:sz w:val="18"/>
          <w:szCs w:val="20"/>
        </w:rPr>
      </w:pPr>
      <w:r w:rsidRPr="00444B2E">
        <w:rPr>
          <w:rFonts w:eastAsia="Times New Roman"/>
          <w:sz w:val="24"/>
          <w:szCs w:val="28"/>
        </w:rPr>
        <w:t>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w:t>
      </w:r>
    </w:p>
    <w:p w14:paraId="621C34B3" w14:textId="77777777" w:rsidR="00F8111A" w:rsidRPr="00444B2E" w:rsidRDefault="00F8111A" w:rsidP="0001307F">
      <w:pPr>
        <w:rPr>
          <w:sz w:val="18"/>
          <w:szCs w:val="20"/>
        </w:rPr>
      </w:pPr>
    </w:p>
    <w:p w14:paraId="6F1E99EE" w14:textId="77777777" w:rsidR="00F8111A" w:rsidRPr="00444B2E" w:rsidRDefault="00C02E3A" w:rsidP="0001307F">
      <w:pPr>
        <w:ind w:left="1120"/>
        <w:rPr>
          <w:sz w:val="18"/>
          <w:szCs w:val="20"/>
        </w:rPr>
      </w:pPr>
      <w:r w:rsidRPr="00444B2E">
        <w:rPr>
          <w:rFonts w:eastAsia="Times New Roman"/>
          <w:b/>
          <w:bCs/>
          <w:sz w:val="24"/>
          <w:szCs w:val="28"/>
        </w:rPr>
        <w:t>Геометрия</w:t>
      </w:r>
    </w:p>
    <w:p w14:paraId="040436AD" w14:textId="77777777" w:rsidR="00F8111A" w:rsidRPr="00444B2E" w:rsidRDefault="00F8111A" w:rsidP="0001307F">
      <w:pPr>
        <w:rPr>
          <w:sz w:val="18"/>
          <w:szCs w:val="20"/>
        </w:rPr>
      </w:pPr>
    </w:p>
    <w:p w14:paraId="30B23E06" w14:textId="77777777" w:rsidR="00F8111A" w:rsidRPr="00444B2E" w:rsidRDefault="00C02E3A" w:rsidP="0001307F">
      <w:pPr>
        <w:ind w:left="1120"/>
        <w:rPr>
          <w:sz w:val="18"/>
          <w:szCs w:val="20"/>
        </w:rPr>
      </w:pPr>
      <w:r w:rsidRPr="00444B2E">
        <w:rPr>
          <w:rFonts w:eastAsia="Times New Roman"/>
          <w:b/>
          <w:bCs/>
          <w:sz w:val="24"/>
          <w:szCs w:val="28"/>
        </w:rPr>
        <w:t>Геометрические фигуры</w:t>
      </w:r>
    </w:p>
    <w:p w14:paraId="41024857" w14:textId="77777777" w:rsidR="00F8111A" w:rsidRPr="00444B2E" w:rsidRDefault="00F8111A" w:rsidP="0001307F">
      <w:pPr>
        <w:rPr>
          <w:sz w:val="18"/>
          <w:szCs w:val="20"/>
        </w:rPr>
      </w:pPr>
    </w:p>
    <w:p w14:paraId="0F9E1B7C" w14:textId="77777777" w:rsidR="00F8111A" w:rsidRPr="00444B2E" w:rsidRDefault="00C02E3A" w:rsidP="0001307F">
      <w:pPr>
        <w:ind w:left="1120"/>
        <w:rPr>
          <w:sz w:val="18"/>
          <w:szCs w:val="20"/>
        </w:rPr>
      </w:pPr>
      <w:r w:rsidRPr="00444B2E">
        <w:rPr>
          <w:rFonts w:eastAsia="Times New Roman"/>
          <w:b/>
          <w:bCs/>
          <w:sz w:val="24"/>
          <w:szCs w:val="28"/>
        </w:rPr>
        <w:t>Фигуры в геометрии и в окружающем мире</w:t>
      </w:r>
    </w:p>
    <w:p w14:paraId="3F910A69" w14:textId="77777777" w:rsidR="00F8111A" w:rsidRPr="00444B2E" w:rsidRDefault="00F8111A" w:rsidP="0001307F">
      <w:pPr>
        <w:rPr>
          <w:sz w:val="18"/>
          <w:szCs w:val="20"/>
        </w:rPr>
      </w:pPr>
    </w:p>
    <w:p w14:paraId="3A4937FC" w14:textId="77777777" w:rsidR="00F8111A" w:rsidRPr="00444B2E" w:rsidRDefault="00C02E3A" w:rsidP="0001307F">
      <w:pPr>
        <w:ind w:left="400" w:firstLine="708"/>
        <w:jc w:val="both"/>
        <w:rPr>
          <w:sz w:val="18"/>
          <w:szCs w:val="20"/>
        </w:rPr>
      </w:pPr>
      <w:r w:rsidRPr="00444B2E">
        <w:rPr>
          <w:rFonts w:eastAsia="Times New Roman"/>
          <w:sz w:val="24"/>
          <w:szCs w:val="28"/>
        </w:rPr>
        <w:t>Геометрическая фигура. Внутренняя, внешняя области фигуры, граница. Линии и области на плоскости. Выпуклая и невыпуклая фигуры. Плоская и неплоская фигуры.</w:t>
      </w:r>
    </w:p>
    <w:p w14:paraId="25F59038" w14:textId="77777777" w:rsidR="00F8111A" w:rsidRPr="00444B2E" w:rsidRDefault="00F8111A" w:rsidP="0001307F">
      <w:pPr>
        <w:rPr>
          <w:sz w:val="18"/>
          <w:szCs w:val="20"/>
        </w:rPr>
      </w:pPr>
    </w:p>
    <w:p w14:paraId="58AA8DBB" w14:textId="77777777" w:rsidR="00F8111A" w:rsidRPr="00444B2E" w:rsidRDefault="00C02E3A" w:rsidP="004C310C">
      <w:pPr>
        <w:ind w:left="400" w:firstLine="708"/>
        <w:jc w:val="both"/>
        <w:rPr>
          <w:sz w:val="18"/>
          <w:szCs w:val="20"/>
        </w:rPr>
      </w:pPr>
      <w:r w:rsidRPr="00444B2E">
        <w:rPr>
          <w:rFonts w:eastAsia="Times New Roman"/>
          <w:sz w:val="24"/>
          <w:szCs w:val="28"/>
        </w:rPr>
        <w:lastRenderedPageBreak/>
        <w:t>Выделение свойств объектов. Формирование представлений о метапредметном понятии «фигура». Точка, отрезок, прямая, луч, ломаная,</w:t>
      </w:r>
      <w:r w:rsidR="004C310C" w:rsidRPr="00444B2E">
        <w:rPr>
          <w:rFonts w:eastAsia="Times New Roman"/>
          <w:sz w:val="24"/>
          <w:szCs w:val="28"/>
        </w:rPr>
        <w:t xml:space="preserve"> </w:t>
      </w:r>
      <w:r w:rsidRPr="00444B2E">
        <w:rPr>
          <w:rFonts w:eastAsia="Times New Roman"/>
          <w:sz w:val="24"/>
          <w:szCs w:val="28"/>
        </w:rPr>
        <w:t>плоскость, угол, биссектриса угла и ее свойства, виды углов, многоугольники, окружность и круг.</w:t>
      </w:r>
    </w:p>
    <w:p w14:paraId="220C3386" w14:textId="77777777" w:rsidR="00F8111A" w:rsidRPr="00444B2E" w:rsidRDefault="00F8111A" w:rsidP="0001307F">
      <w:pPr>
        <w:rPr>
          <w:sz w:val="18"/>
          <w:szCs w:val="20"/>
        </w:rPr>
      </w:pPr>
    </w:p>
    <w:p w14:paraId="4921676F" w14:textId="77777777" w:rsidR="00F8111A" w:rsidRPr="00444B2E" w:rsidRDefault="00C02E3A" w:rsidP="0001307F">
      <w:pPr>
        <w:ind w:left="400" w:firstLine="708"/>
        <w:jc w:val="both"/>
        <w:rPr>
          <w:sz w:val="18"/>
          <w:szCs w:val="20"/>
        </w:rPr>
      </w:pPr>
      <w:r w:rsidRPr="00444B2E">
        <w:rPr>
          <w:rFonts w:eastAsia="Times New Roman"/>
          <w:sz w:val="24"/>
          <w:szCs w:val="28"/>
        </w:rPr>
        <w:t>Осевая симметрия геометрических фигур. Центральная симметрия геометрических фигур</w:t>
      </w:r>
      <w:r w:rsidRPr="00444B2E">
        <w:rPr>
          <w:rFonts w:eastAsia="Times New Roman"/>
          <w:i/>
          <w:iCs/>
          <w:sz w:val="24"/>
          <w:szCs w:val="28"/>
        </w:rPr>
        <w:t>.</w:t>
      </w:r>
    </w:p>
    <w:p w14:paraId="2189D94E" w14:textId="77777777" w:rsidR="00F8111A" w:rsidRPr="00444B2E" w:rsidRDefault="00F8111A" w:rsidP="0001307F">
      <w:pPr>
        <w:rPr>
          <w:sz w:val="18"/>
          <w:szCs w:val="20"/>
        </w:rPr>
      </w:pPr>
    </w:p>
    <w:p w14:paraId="40623FDB" w14:textId="77777777" w:rsidR="00F8111A" w:rsidRPr="00444B2E" w:rsidRDefault="00C02E3A" w:rsidP="0001307F">
      <w:pPr>
        <w:ind w:left="1120"/>
        <w:rPr>
          <w:sz w:val="18"/>
          <w:szCs w:val="20"/>
        </w:rPr>
      </w:pPr>
      <w:r w:rsidRPr="00444B2E">
        <w:rPr>
          <w:rFonts w:eastAsia="Times New Roman"/>
          <w:b/>
          <w:bCs/>
          <w:sz w:val="24"/>
          <w:szCs w:val="28"/>
        </w:rPr>
        <w:t>Многоугольники</w:t>
      </w:r>
    </w:p>
    <w:p w14:paraId="14388915" w14:textId="77777777" w:rsidR="00F8111A" w:rsidRPr="00444B2E" w:rsidRDefault="00F8111A" w:rsidP="0001307F">
      <w:pPr>
        <w:rPr>
          <w:sz w:val="18"/>
          <w:szCs w:val="20"/>
        </w:rPr>
      </w:pPr>
    </w:p>
    <w:p w14:paraId="57EF99E8" w14:textId="77777777" w:rsidR="00F8111A" w:rsidRPr="00444B2E" w:rsidRDefault="00C02E3A" w:rsidP="0001307F">
      <w:pPr>
        <w:ind w:left="400" w:firstLine="708"/>
        <w:jc w:val="both"/>
        <w:rPr>
          <w:sz w:val="18"/>
          <w:szCs w:val="20"/>
        </w:rPr>
      </w:pPr>
      <w:r w:rsidRPr="00444B2E">
        <w:rPr>
          <w:rFonts w:eastAsia="Times New Roman"/>
          <w:sz w:val="24"/>
          <w:szCs w:val="28"/>
        </w:rPr>
        <w:t>Многоугольник, его элементы и его свойства. Правильные многоугольники. Выпуклые и невыпуклые многоугольники. Сумма углов выпуклого многоугольника.</w:t>
      </w:r>
    </w:p>
    <w:p w14:paraId="1DF04ABA" w14:textId="77777777" w:rsidR="00F8111A" w:rsidRPr="00444B2E" w:rsidRDefault="00F8111A" w:rsidP="0001307F">
      <w:pPr>
        <w:rPr>
          <w:sz w:val="18"/>
          <w:szCs w:val="20"/>
        </w:rPr>
      </w:pPr>
    </w:p>
    <w:p w14:paraId="266F7533" w14:textId="77777777" w:rsidR="00F8111A" w:rsidRPr="00444B2E" w:rsidRDefault="00C02E3A" w:rsidP="0001307F">
      <w:pPr>
        <w:ind w:left="400" w:firstLine="708"/>
        <w:jc w:val="both"/>
        <w:rPr>
          <w:sz w:val="18"/>
          <w:szCs w:val="20"/>
        </w:rPr>
      </w:pPr>
      <w:r w:rsidRPr="00444B2E">
        <w:rPr>
          <w:rFonts w:eastAsia="Times New Roman"/>
          <w:sz w:val="24"/>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14:paraId="1CEFDEC6" w14:textId="77777777" w:rsidR="00F8111A" w:rsidRPr="00444B2E" w:rsidRDefault="00F8111A" w:rsidP="0001307F">
      <w:pPr>
        <w:rPr>
          <w:sz w:val="18"/>
          <w:szCs w:val="20"/>
        </w:rPr>
      </w:pPr>
    </w:p>
    <w:p w14:paraId="39422314" w14:textId="77777777" w:rsidR="00F8111A" w:rsidRPr="00444B2E" w:rsidRDefault="00C02E3A" w:rsidP="0001307F">
      <w:pPr>
        <w:ind w:left="400" w:firstLine="708"/>
        <w:jc w:val="both"/>
        <w:rPr>
          <w:sz w:val="18"/>
          <w:szCs w:val="20"/>
        </w:rPr>
      </w:pPr>
      <w:r w:rsidRPr="00444B2E">
        <w:rPr>
          <w:rFonts w:eastAsia="Times New Roman"/>
          <w:sz w:val="24"/>
          <w:szCs w:val="28"/>
        </w:rPr>
        <w:t>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w:t>
      </w:r>
    </w:p>
    <w:p w14:paraId="3948853E" w14:textId="77777777" w:rsidR="00F8111A" w:rsidRPr="00444B2E" w:rsidRDefault="00F8111A" w:rsidP="0001307F">
      <w:pPr>
        <w:rPr>
          <w:sz w:val="18"/>
          <w:szCs w:val="20"/>
        </w:rPr>
      </w:pPr>
    </w:p>
    <w:p w14:paraId="2E2C603C" w14:textId="77777777" w:rsidR="00F8111A" w:rsidRPr="00444B2E" w:rsidRDefault="00C02E3A" w:rsidP="0001307F">
      <w:pPr>
        <w:ind w:left="1120"/>
        <w:rPr>
          <w:sz w:val="18"/>
          <w:szCs w:val="20"/>
        </w:rPr>
      </w:pPr>
      <w:r w:rsidRPr="00444B2E">
        <w:rPr>
          <w:rFonts w:eastAsia="Times New Roman"/>
          <w:b/>
          <w:bCs/>
          <w:sz w:val="24"/>
          <w:szCs w:val="28"/>
        </w:rPr>
        <w:t>Окружность, круг</w:t>
      </w:r>
    </w:p>
    <w:p w14:paraId="7774A6ED" w14:textId="77777777" w:rsidR="00F8111A" w:rsidRPr="00444B2E" w:rsidRDefault="00F8111A" w:rsidP="0001307F">
      <w:pPr>
        <w:rPr>
          <w:sz w:val="18"/>
          <w:szCs w:val="20"/>
        </w:rPr>
      </w:pPr>
    </w:p>
    <w:p w14:paraId="5134B6BA" w14:textId="77777777" w:rsidR="00F8111A" w:rsidRPr="00444B2E" w:rsidRDefault="00C02E3A" w:rsidP="0001307F">
      <w:pPr>
        <w:ind w:left="400" w:firstLine="708"/>
        <w:jc w:val="both"/>
        <w:rPr>
          <w:sz w:val="18"/>
          <w:szCs w:val="20"/>
        </w:rPr>
      </w:pPr>
      <w:r w:rsidRPr="00444B2E">
        <w:rPr>
          <w:rFonts w:eastAsia="Times New Roman"/>
          <w:sz w:val="24"/>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четырехугольников. Вневписанные окружности. Радикальная ось.</w:t>
      </w:r>
    </w:p>
    <w:p w14:paraId="6E52D54F" w14:textId="77777777" w:rsidR="00F8111A" w:rsidRPr="00444B2E" w:rsidRDefault="00F8111A" w:rsidP="0001307F">
      <w:pPr>
        <w:rPr>
          <w:sz w:val="18"/>
          <w:szCs w:val="20"/>
        </w:rPr>
      </w:pPr>
    </w:p>
    <w:p w14:paraId="7ACE2C6F" w14:textId="77777777" w:rsidR="00F8111A" w:rsidRPr="00444B2E" w:rsidRDefault="00C02E3A" w:rsidP="0001307F">
      <w:pPr>
        <w:ind w:left="1120"/>
        <w:rPr>
          <w:sz w:val="18"/>
          <w:szCs w:val="20"/>
        </w:rPr>
      </w:pPr>
      <w:r w:rsidRPr="00444B2E">
        <w:rPr>
          <w:rFonts w:eastAsia="Times New Roman"/>
          <w:b/>
          <w:bCs/>
          <w:sz w:val="24"/>
          <w:szCs w:val="28"/>
        </w:rPr>
        <w:t>Фигуры в пространстве (объемные тела)</w:t>
      </w:r>
    </w:p>
    <w:p w14:paraId="528B9E87" w14:textId="77777777" w:rsidR="00F8111A" w:rsidRPr="00444B2E" w:rsidRDefault="00F8111A" w:rsidP="0001307F">
      <w:pPr>
        <w:rPr>
          <w:sz w:val="18"/>
          <w:szCs w:val="20"/>
        </w:rPr>
      </w:pPr>
    </w:p>
    <w:p w14:paraId="514D72CA" w14:textId="77777777" w:rsidR="00F8111A" w:rsidRPr="00444B2E" w:rsidRDefault="00C02E3A" w:rsidP="0001307F">
      <w:pPr>
        <w:ind w:left="400" w:firstLine="708"/>
        <w:jc w:val="both"/>
        <w:rPr>
          <w:sz w:val="18"/>
          <w:szCs w:val="20"/>
        </w:rPr>
      </w:pPr>
      <w:r w:rsidRPr="00444B2E">
        <w:rPr>
          <w:rFonts w:eastAsia="Times New Roman"/>
          <w:sz w:val="24"/>
          <w:szCs w:val="28"/>
        </w:rPr>
        <w:t>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w:t>
      </w:r>
    </w:p>
    <w:p w14:paraId="23398FBE" w14:textId="77777777" w:rsidR="00F8111A" w:rsidRPr="00444B2E" w:rsidRDefault="00F8111A" w:rsidP="0001307F">
      <w:pPr>
        <w:rPr>
          <w:sz w:val="18"/>
          <w:szCs w:val="20"/>
        </w:rPr>
      </w:pPr>
    </w:p>
    <w:p w14:paraId="724C3620" w14:textId="77777777" w:rsidR="00F8111A" w:rsidRPr="00444B2E" w:rsidRDefault="00C02E3A" w:rsidP="0001307F">
      <w:pPr>
        <w:ind w:left="1120"/>
        <w:rPr>
          <w:sz w:val="18"/>
          <w:szCs w:val="20"/>
        </w:rPr>
      </w:pPr>
      <w:r w:rsidRPr="00444B2E">
        <w:rPr>
          <w:rFonts w:eastAsia="Times New Roman"/>
          <w:b/>
          <w:bCs/>
          <w:sz w:val="24"/>
          <w:szCs w:val="28"/>
        </w:rPr>
        <w:t>Отношения</w:t>
      </w:r>
    </w:p>
    <w:p w14:paraId="70C55C1D" w14:textId="77777777" w:rsidR="00F8111A" w:rsidRPr="00444B2E" w:rsidRDefault="00F8111A" w:rsidP="0001307F">
      <w:pPr>
        <w:rPr>
          <w:sz w:val="18"/>
          <w:szCs w:val="20"/>
        </w:rPr>
      </w:pPr>
    </w:p>
    <w:p w14:paraId="5E6BB35A" w14:textId="77777777" w:rsidR="00F8111A" w:rsidRPr="00444B2E" w:rsidRDefault="00C02E3A" w:rsidP="0001307F">
      <w:pPr>
        <w:ind w:left="1120"/>
        <w:rPr>
          <w:sz w:val="18"/>
          <w:szCs w:val="20"/>
        </w:rPr>
      </w:pPr>
      <w:r w:rsidRPr="00444B2E">
        <w:rPr>
          <w:rFonts w:eastAsia="Times New Roman"/>
          <w:b/>
          <w:bCs/>
          <w:sz w:val="24"/>
          <w:szCs w:val="28"/>
        </w:rPr>
        <w:t>Равенство фигур</w:t>
      </w:r>
    </w:p>
    <w:p w14:paraId="64CC7669" w14:textId="77777777" w:rsidR="00F8111A" w:rsidRPr="00444B2E" w:rsidRDefault="00F8111A" w:rsidP="0001307F">
      <w:pPr>
        <w:rPr>
          <w:sz w:val="18"/>
          <w:szCs w:val="20"/>
        </w:rPr>
      </w:pPr>
    </w:p>
    <w:p w14:paraId="12E77782" w14:textId="77777777" w:rsidR="00F8111A" w:rsidRPr="00444B2E" w:rsidRDefault="00C02E3A" w:rsidP="0001307F">
      <w:pPr>
        <w:ind w:left="400" w:firstLine="708"/>
        <w:jc w:val="both"/>
        <w:rPr>
          <w:sz w:val="18"/>
          <w:szCs w:val="20"/>
        </w:rPr>
      </w:pPr>
      <w:r w:rsidRPr="00444B2E">
        <w:rPr>
          <w:rFonts w:eastAsia="Times New Roman"/>
          <w:sz w:val="24"/>
          <w:szCs w:val="28"/>
        </w:rPr>
        <w:t>Свойства и признаки равенства треугольников. Дополнительные признаки равенства треугольников. Признаки равенства параллелограммов.</w:t>
      </w:r>
    </w:p>
    <w:p w14:paraId="54E07624" w14:textId="77777777" w:rsidR="00F8111A" w:rsidRPr="00444B2E" w:rsidRDefault="00F8111A" w:rsidP="0001307F">
      <w:pPr>
        <w:rPr>
          <w:sz w:val="18"/>
          <w:szCs w:val="20"/>
        </w:rPr>
      </w:pPr>
    </w:p>
    <w:p w14:paraId="42211A98" w14:textId="77777777" w:rsidR="00F8111A" w:rsidRPr="00444B2E" w:rsidRDefault="00C02E3A" w:rsidP="0001307F">
      <w:pPr>
        <w:ind w:left="1120"/>
        <w:rPr>
          <w:sz w:val="18"/>
          <w:szCs w:val="20"/>
        </w:rPr>
      </w:pPr>
      <w:r w:rsidRPr="00444B2E">
        <w:rPr>
          <w:rFonts w:eastAsia="Times New Roman"/>
          <w:b/>
          <w:bCs/>
          <w:sz w:val="24"/>
          <w:szCs w:val="28"/>
        </w:rPr>
        <w:t>Параллельность прямых</w:t>
      </w:r>
    </w:p>
    <w:p w14:paraId="0B06190E" w14:textId="77777777" w:rsidR="00F8111A" w:rsidRPr="00444B2E" w:rsidRDefault="00F8111A" w:rsidP="0001307F">
      <w:pPr>
        <w:rPr>
          <w:sz w:val="18"/>
          <w:szCs w:val="20"/>
        </w:rPr>
      </w:pPr>
    </w:p>
    <w:p w14:paraId="03FBEDC7" w14:textId="77777777" w:rsidR="00F8111A" w:rsidRPr="00444B2E" w:rsidRDefault="00C02E3A" w:rsidP="0001307F">
      <w:pPr>
        <w:ind w:left="400" w:firstLine="708"/>
        <w:jc w:val="both"/>
        <w:rPr>
          <w:sz w:val="18"/>
          <w:szCs w:val="20"/>
        </w:rPr>
      </w:pPr>
      <w:r w:rsidRPr="00444B2E">
        <w:rPr>
          <w:rFonts w:eastAsia="Times New Roman"/>
          <w:sz w:val="24"/>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14:paraId="72DDADE7" w14:textId="77777777" w:rsidR="00F8111A" w:rsidRPr="00444B2E" w:rsidRDefault="00F8111A" w:rsidP="0001307F">
      <w:pPr>
        <w:rPr>
          <w:sz w:val="18"/>
          <w:szCs w:val="20"/>
        </w:rPr>
      </w:pPr>
    </w:p>
    <w:p w14:paraId="3D65631D" w14:textId="77777777" w:rsidR="00F8111A" w:rsidRPr="00444B2E" w:rsidRDefault="00C02E3A" w:rsidP="0001307F">
      <w:pPr>
        <w:ind w:left="1120"/>
        <w:rPr>
          <w:sz w:val="18"/>
          <w:szCs w:val="20"/>
        </w:rPr>
      </w:pPr>
      <w:r w:rsidRPr="00444B2E">
        <w:rPr>
          <w:rFonts w:eastAsia="Times New Roman"/>
          <w:b/>
          <w:bCs/>
          <w:sz w:val="24"/>
          <w:szCs w:val="28"/>
        </w:rPr>
        <w:t>Перпендикулярные прямые</w:t>
      </w:r>
    </w:p>
    <w:p w14:paraId="75983476" w14:textId="77777777" w:rsidR="00F8111A" w:rsidRPr="00444B2E" w:rsidRDefault="00F8111A" w:rsidP="0001307F">
      <w:pPr>
        <w:rPr>
          <w:sz w:val="18"/>
          <w:szCs w:val="20"/>
        </w:rPr>
      </w:pPr>
    </w:p>
    <w:p w14:paraId="6B218668" w14:textId="77777777" w:rsidR="00F8111A" w:rsidRPr="00444B2E" w:rsidRDefault="00C02E3A" w:rsidP="0001307F">
      <w:pPr>
        <w:ind w:left="400" w:firstLine="708"/>
        <w:jc w:val="both"/>
        <w:rPr>
          <w:sz w:val="18"/>
          <w:szCs w:val="20"/>
        </w:rPr>
      </w:pPr>
      <w:r w:rsidRPr="00444B2E">
        <w:rPr>
          <w:rFonts w:eastAsia="Times New Roman"/>
          <w:sz w:val="24"/>
          <w:szCs w:val="28"/>
        </w:rPr>
        <w:t>Прямой угол. Перпендикуляр к прямой. Серединный перпендикуляр к отрезку. Свойства и признаки перпендикулярности прямых. Наклонные, проекции, их свойства.</w:t>
      </w:r>
    </w:p>
    <w:p w14:paraId="002E2139" w14:textId="77777777" w:rsidR="00F8111A" w:rsidRPr="00444B2E" w:rsidRDefault="00F8111A" w:rsidP="0001307F">
      <w:pPr>
        <w:rPr>
          <w:sz w:val="18"/>
          <w:szCs w:val="20"/>
        </w:rPr>
      </w:pPr>
    </w:p>
    <w:p w14:paraId="04BD284E" w14:textId="77777777" w:rsidR="00F8111A" w:rsidRPr="00444B2E" w:rsidRDefault="00C02E3A" w:rsidP="0001307F">
      <w:pPr>
        <w:ind w:left="1120"/>
        <w:rPr>
          <w:sz w:val="18"/>
          <w:szCs w:val="20"/>
        </w:rPr>
      </w:pPr>
      <w:r w:rsidRPr="00444B2E">
        <w:rPr>
          <w:rFonts w:eastAsia="Times New Roman"/>
          <w:b/>
          <w:bCs/>
          <w:sz w:val="24"/>
          <w:szCs w:val="28"/>
        </w:rPr>
        <w:t>Подобие</w:t>
      </w:r>
    </w:p>
    <w:p w14:paraId="67BFEC56" w14:textId="77777777" w:rsidR="00F8111A" w:rsidRPr="00444B2E" w:rsidRDefault="00F8111A" w:rsidP="0001307F">
      <w:pPr>
        <w:rPr>
          <w:sz w:val="18"/>
          <w:szCs w:val="20"/>
        </w:rPr>
      </w:pPr>
    </w:p>
    <w:p w14:paraId="48DA89B3" w14:textId="77777777" w:rsidR="00F8111A" w:rsidRPr="00444B2E" w:rsidRDefault="00C02E3A" w:rsidP="0001307F">
      <w:pPr>
        <w:ind w:left="1120"/>
        <w:rPr>
          <w:sz w:val="18"/>
          <w:szCs w:val="20"/>
        </w:rPr>
      </w:pPr>
      <w:r w:rsidRPr="00444B2E">
        <w:rPr>
          <w:rFonts w:eastAsia="Times New Roman"/>
          <w:sz w:val="24"/>
          <w:szCs w:val="28"/>
        </w:rPr>
        <w:t>Пропорциональные  отрезки, подобие  фигур.  Подобные  треугольники.</w:t>
      </w:r>
    </w:p>
    <w:p w14:paraId="02E185A7" w14:textId="77777777" w:rsidR="00F8111A" w:rsidRPr="00444B2E" w:rsidRDefault="00C02E3A" w:rsidP="0001307F">
      <w:pPr>
        <w:ind w:left="400"/>
        <w:rPr>
          <w:sz w:val="18"/>
          <w:szCs w:val="20"/>
        </w:rPr>
      </w:pPr>
      <w:r w:rsidRPr="00444B2E">
        <w:rPr>
          <w:rFonts w:eastAsia="Times New Roman"/>
          <w:sz w:val="24"/>
          <w:szCs w:val="28"/>
        </w:rPr>
        <w:t>Признаки подобия треугольников. Отношение площадей подобных фигур.</w:t>
      </w:r>
    </w:p>
    <w:p w14:paraId="20D1012E" w14:textId="77777777" w:rsidR="00F8111A" w:rsidRPr="00444B2E" w:rsidRDefault="00F8111A" w:rsidP="0001307F">
      <w:pPr>
        <w:rPr>
          <w:sz w:val="18"/>
          <w:szCs w:val="20"/>
        </w:rPr>
      </w:pPr>
    </w:p>
    <w:p w14:paraId="0D270D52" w14:textId="77777777" w:rsidR="00F8111A" w:rsidRPr="00444B2E" w:rsidRDefault="00C02E3A" w:rsidP="0001307F">
      <w:pPr>
        <w:ind w:left="1120"/>
        <w:rPr>
          <w:sz w:val="18"/>
          <w:szCs w:val="20"/>
        </w:rPr>
      </w:pPr>
      <w:r w:rsidRPr="00444B2E">
        <w:rPr>
          <w:rFonts w:eastAsia="Times New Roman"/>
          <w:b/>
          <w:bCs/>
          <w:sz w:val="24"/>
          <w:szCs w:val="28"/>
        </w:rPr>
        <w:t>Взаимное расположение прямой и окружности</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двух окружностей.</w:t>
      </w:r>
    </w:p>
    <w:p w14:paraId="2E36B179" w14:textId="77777777" w:rsidR="00F8111A" w:rsidRPr="00444B2E" w:rsidRDefault="00C02E3A" w:rsidP="0001307F">
      <w:pPr>
        <w:ind w:left="1120"/>
        <w:rPr>
          <w:sz w:val="18"/>
          <w:szCs w:val="20"/>
        </w:rPr>
      </w:pPr>
      <w:r w:rsidRPr="00444B2E">
        <w:rPr>
          <w:rFonts w:eastAsia="Times New Roman"/>
          <w:b/>
          <w:bCs/>
          <w:sz w:val="24"/>
          <w:szCs w:val="28"/>
        </w:rPr>
        <w:t>Измерения и вычисления</w:t>
      </w:r>
    </w:p>
    <w:p w14:paraId="034328A8" w14:textId="77777777" w:rsidR="00F8111A" w:rsidRPr="00444B2E" w:rsidRDefault="00C02E3A" w:rsidP="0001307F">
      <w:pPr>
        <w:ind w:left="1120"/>
        <w:rPr>
          <w:sz w:val="18"/>
          <w:szCs w:val="20"/>
        </w:rPr>
      </w:pPr>
      <w:r w:rsidRPr="00444B2E">
        <w:rPr>
          <w:rFonts w:eastAsia="Times New Roman"/>
          <w:b/>
          <w:bCs/>
          <w:sz w:val="24"/>
          <w:szCs w:val="28"/>
        </w:rPr>
        <w:t>Величины</w:t>
      </w:r>
    </w:p>
    <w:p w14:paraId="427B6343" w14:textId="77777777" w:rsidR="00F8111A" w:rsidRPr="00444B2E" w:rsidRDefault="00F8111A" w:rsidP="0001307F">
      <w:pPr>
        <w:rPr>
          <w:sz w:val="18"/>
          <w:szCs w:val="20"/>
        </w:rPr>
      </w:pPr>
    </w:p>
    <w:p w14:paraId="129BDDF5" w14:textId="77777777" w:rsidR="00F8111A" w:rsidRPr="00444B2E" w:rsidRDefault="00C02E3A" w:rsidP="004C310C">
      <w:pPr>
        <w:ind w:left="1120"/>
        <w:rPr>
          <w:sz w:val="18"/>
          <w:szCs w:val="20"/>
        </w:rPr>
      </w:pPr>
      <w:r w:rsidRPr="00444B2E">
        <w:rPr>
          <w:rFonts w:eastAsia="Times New Roman"/>
          <w:sz w:val="24"/>
          <w:szCs w:val="28"/>
        </w:rPr>
        <w:lastRenderedPageBreak/>
        <w:t>Понятие величины. Длина. Измерение длины. Единцы измерения длины. Величина угла. Градусная мера угла. Синус, косинус и тангенс острого</w:t>
      </w:r>
      <w:r w:rsidR="004C310C" w:rsidRPr="00444B2E">
        <w:rPr>
          <w:rFonts w:eastAsia="Times New Roman"/>
          <w:sz w:val="24"/>
          <w:szCs w:val="28"/>
        </w:rPr>
        <w:t xml:space="preserve"> </w:t>
      </w:r>
      <w:r w:rsidRPr="00444B2E">
        <w:rPr>
          <w:rFonts w:eastAsia="Times New Roman"/>
          <w:sz w:val="24"/>
          <w:szCs w:val="28"/>
        </w:rPr>
        <w:t>угла прямоугольного треугольника.</w:t>
      </w:r>
    </w:p>
    <w:p w14:paraId="009EB79B" w14:textId="77777777" w:rsidR="00F8111A" w:rsidRPr="00444B2E" w:rsidRDefault="00F8111A" w:rsidP="0001307F">
      <w:pPr>
        <w:rPr>
          <w:sz w:val="18"/>
          <w:szCs w:val="20"/>
        </w:rPr>
      </w:pPr>
    </w:p>
    <w:p w14:paraId="63F6603E" w14:textId="77777777" w:rsidR="00F8111A" w:rsidRPr="00444B2E" w:rsidRDefault="00C02E3A" w:rsidP="0001307F">
      <w:pPr>
        <w:ind w:left="400" w:firstLine="708"/>
        <w:jc w:val="both"/>
        <w:rPr>
          <w:sz w:val="18"/>
          <w:szCs w:val="20"/>
        </w:rPr>
      </w:pPr>
      <w:r w:rsidRPr="00444B2E">
        <w:rPr>
          <w:rFonts w:eastAsia="Times New Roman"/>
          <w:sz w:val="24"/>
          <w:szCs w:val="28"/>
        </w:rPr>
        <w:t>Понятие о площади плоской фигуры и ее свойствах. Измерение площадей. Единицы измерения площади.</w:t>
      </w:r>
    </w:p>
    <w:p w14:paraId="7DD7076F" w14:textId="77777777" w:rsidR="00F8111A" w:rsidRPr="00444B2E" w:rsidRDefault="00F8111A" w:rsidP="0001307F">
      <w:pPr>
        <w:rPr>
          <w:sz w:val="18"/>
          <w:szCs w:val="20"/>
        </w:rPr>
      </w:pPr>
    </w:p>
    <w:p w14:paraId="3D451B9F" w14:textId="77777777" w:rsidR="00F8111A" w:rsidRPr="00444B2E" w:rsidRDefault="00C02E3A" w:rsidP="0001307F">
      <w:pPr>
        <w:ind w:left="1120"/>
        <w:rPr>
          <w:sz w:val="18"/>
          <w:szCs w:val="20"/>
        </w:rPr>
      </w:pPr>
      <w:r w:rsidRPr="00444B2E">
        <w:rPr>
          <w:rFonts w:eastAsia="Times New Roman"/>
          <w:sz w:val="24"/>
          <w:szCs w:val="28"/>
        </w:rPr>
        <w:t>Представление об объеме пространственной фигуры и его свойствах.</w:t>
      </w:r>
    </w:p>
    <w:p w14:paraId="1F4164A0" w14:textId="77777777" w:rsidR="00F8111A" w:rsidRPr="00444B2E" w:rsidRDefault="00F8111A" w:rsidP="0001307F">
      <w:pPr>
        <w:rPr>
          <w:sz w:val="18"/>
          <w:szCs w:val="20"/>
        </w:rPr>
      </w:pPr>
    </w:p>
    <w:p w14:paraId="2ABE1B01" w14:textId="77777777" w:rsidR="00F8111A" w:rsidRPr="00444B2E" w:rsidRDefault="00C02E3A" w:rsidP="0001307F">
      <w:pPr>
        <w:ind w:left="400"/>
        <w:rPr>
          <w:sz w:val="18"/>
          <w:szCs w:val="20"/>
        </w:rPr>
      </w:pPr>
      <w:r w:rsidRPr="00444B2E">
        <w:rPr>
          <w:rFonts w:eastAsia="Times New Roman"/>
          <w:sz w:val="24"/>
          <w:szCs w:val="28"/>
        </w:rPr>
        <w:t>Измерение объема. Единицы измерения объемов.</w:t>
      </w:r>
    </w:p>
    <w:p w14:paraId="5A1EB6C6" w14:textId="77777777" w:rsidR="00F8111A" w:rsidRPr="00444B2E" w:rsidRDefault="00F8111A" w:rsidP="0001307F">
      <w:pPr>
        <w:rPr>
          <w:sz w:val="18"/>
          <w:szCs w:val="20"/>
        </w:rPr>
      </w:pPr>
    </w:p>
    <w:p w14:paraId="6756B9B8" w14:textId="77777777" w:rsidR="00F8111A" w:rsidRPr="00444B2E" w:rsidRDefault="00C02E3A" w:rsidP="0001307F">
      <w:pPr>
        <w:ind w:left="1120"/>
        <w:rPr>
          <w:sz w:val="18"/>
          <w:szCs w:val="20"/>
        </w:rPr>
      </w:pPr>
      <w:r w:rsidRPr="00444B2E">
        <w:rPr>
          <w:rFonts w:eastAsia="Times New Roman"/>
          <w:b/>
          <w:bCs/>
          <w:sz w:val="24"/>
          <w:szCs w:val="28"/>
        </w:rPr>
        <w:t>Измерения и вычисления</w:t>
      </w:r>
    </w:p>
    <w:p w14:paraId="051FC85A" w14:textId="77777777" w:rsidR="00F8111A" w:rsidRPr="00444B2E" w:rsidRDefault="00F8111A" w:rsidP="0001307F">
      <w:pPr>
        <w:rPr>
          <w:sz w:val="18"/>
          <w:szCs w:val="20"/>
        </w:rPr>
      </w:pPr>
    </w:p>
    <w:p w14:paraId="2F55C584" w14:textId="77777777" w:rsidR="00F8111A" w:rsidRPr="00444B2E" w:rsidRDefault="00C02E3A" w:rsidP="0001307F">
      <w:pPr>
        <w:ind w:left="400" w:firstLine="708"/>
        <w:jc w:val="both"/>
        <w:rPr>
          <w:sz w:val="18"/>
          <w:szCs w:val="20"/>
        </w:rPr>
      </w:pPr>
      <w:r w:rsidRPr="00444B2E">
        <w:rPr>
          <w:rFonts w:eastAsia="Times New Roman"/>
          <w:sz w:val="24"/>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14:paraId="088721DD" w14:textId="77777777" w:rsidR="00F8111A" w:rsidRPr="00444B2E" w:rsidRDefault="00F8111A" w:rsidP="0001307F">
      <w:pPr>
        <w:rPr>
          <w:sz w:val="18"/>
          <w:szCs w:val="20"/>
        </w:rPr>
      </w:pPr>
    </w:p>
    <w:p w14:paraId="432AC4A5" w14:textId="77777777" w:rsidR="00F8111A" w:rsidRPr="00444B2E" w:rsidRDefault="00C02E3A" w:rsidP="0001307F">
      <w:pPr>
        <w:ind w:left="400" w:firstLine="708"/>
        <w:jc w:val="both"/>
        <w:rPr>
          <w:sz w:val="18"/>
          <w:szCs w:val="20"/>
        </w:rPr>
      </w:pPr>
      <w:r w:rsidRPr="00444B2E">
        <w:rPr>
          <w:rFonts w:eastAsia="Times New Roman"/>
          <w:sz w:val="24"/>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14:paraId="5AC6D1F8" w14:textId="77777777" w:rsidR="00F8111A" w:rsidRPr="00444B2E" w:rsidRDefault="00F8111A" w:rsidP="0001307F">
      <w:pPr>
        <w:rPr>
          <w:sz w:val="18"/>
          <w:szCs w:val="20"/>
        </w:rPr>
      </w:pPr>
    </w:p>
    <w:p w14:paraId="187203BE" w14:textId="77777777" w:rsidR="00F8111A" w:rsidRPr="00444B2E" w:rsidRDefault="00C02E3A" w:rsidP="0001307F">
      <w:pPr>
        <w:ind w:left="1120"/>
        <w:rPr>
          <w:sz w:val="18"/>
          <w:szCs w:val="20"/>
        </w:rPr>
      </w:pPr>
      <w:r w:rsidRPr="00444B2E">
        <w:rPr>
          <w:rFonts w:eastAsia="Times New Roman"/>
          <w:sz w:val="24"/>
          <w:szCs w:val="28"/>
        </w:rPr>
        <w:t>Теорема косинусов. Теорема синусов.</w:t>
      </w:r>
    </w:p>
    <w:p w14:paraId="69065208" w14:textId="77777777" w:rsidR="00F8111A" w:rsidRPr="00444B2E" w:rsidRDefault="00F8111A" w:rsidP="0001307F">
      <w:pPr>
        <w:rPr>
          <w:sz w:val="18"/>
          <w:szCs w:val="20"/>
        </w:rPr>
      </w:pPr>
    </w:p>
    <w:p w14:paraId="3285FE15" w14:textId="77777777" w:rsidR="00F8111A" w:rsidRPr="00444B2E" w:rsidRDefault="00C02E3A" w:rsidP="0001307F">
      <w:pPr>
        <w:ind w:left="400" w:firstLine="708"/>
        <w:jc w:val="both"/>
        <w:rPr>
          <w:sz w:val="18"/>
          <w:szCs w:val="20"/>
        </w:rPr>
      </w:pPr>
      <w:r w:rsidRPr="00444B2E">
        <w:rPr>
          <w:rFonts w:eastAsia="Times New Roman"/>
          <w:sz w:val="24"/>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14:paraId="59714B29" w14:textId="77777777" w:rsidR="00F8111A" w:rsidRPr="00444B2E" w:rsidRDefault="00F8111A" w:rsidP="0001307F">
      <w:pPr>
        <w:rPr>
          <w:sz w:val="18"/>
          <w:szCs w:val="20"/>
        </w:rPr>
      </w:pPr>
    </w:p>
    <w:p w14:paraId="6A5D546F" w14:textId="77777777" w:rsidR="00F8111A" w:rsidRPr="00444B2E" w:rsidRDefault="00C02E3A" w:rsidP="0001307F">
      <w:pPr>
        <w:ind w:left="1120"/>
        <w:rPr>
          <w:sz w:val="18"/>
          <w:szCs w:val="20"/>
        </w:rPr>
      </w:pPr>
      <w:r w:rsidRPr="00444B2E">
        <w:rPr>
          <w:rFonts w:eastAsia="Times New Roman"/>
          <w:b/>
          <w:bCs/>
          <w:sz w:val="24"/>
          <w:szCs w:val="28"/>
        </w:rPr>
        <w:t>Расстояния</w:t>
      </w:r>
    </w:p>
    <w:p w14:paraId="197D1FC9" w14:textId="77777777" w:rsidR="00F8111A" w:rsidRPr="00444B2E" w:rsidRDefault="00F8111A" w:rsidP="0001307F">
      <w:pPr>
        <w:rPr>
          <w:sz w:val="18"/>
          <w:szCs w:val="20"/>
        </w:rPr>
      </w:pPr>
    </w:p>
    <w:p w14:paraId="7039265A" w14:textId="77777777" w:rsidR="00F8111A" w:rsidRPr="00444B2E" w:rsidRDefault="00C02E3A" w:rsidP="0001307F">
      <w:pPr>
        <w:ind w:left="400" w:firstLine="708"/>
        <w:jc w:val="both"/>
        <w:rPr>
          <w:sz w:val="18"/>
          <w:szCs w:val="20"/>
        </w:rPr>
      </w:pPr>
      <w:r w:rsidRPr="00444B2E">
        <w:rPr>
          <w:rFonts w:eastAsia="Times New Roman"/>
          <w:sz w:val="24"/>
          <w:szCs w:val="28"/>
        </w:rPr>
        <w:t>Расстояние между точками. Расстояние от точки до прямой. Расстояние между фигурами.</w:t>
      </w:r>
    </w:p>
    <w:p w14:paraId="5B813DB5" w14:textId="77777777" w:rsidR="00F8111A" w:rsidRPr="00444B2E" w:rsidRDefault="00C02E3A" w:rsidP="0001307F">
      <w:pPr>
        <w:ind w:left="1120"/>
        <w:rPr>
          <w:sz w:val="18"/>
          <w:szCs w:val="20"/>
        </w:rPr>
      </w:pPr>
      <w:r w:rsidRPr="00444B2E">
        <w:rPr>
          <w:rFonts w:eastAsia="Times New Roman"/>
          <w:sz w:val="24"/>
          <w:szCs w:val="28"/>
        </w:rPr>
        <w:t>Равновеликие и равносоставленные фигуры.</w:t>
      </w:r>
    </w:p>
    <w:p w14:paraId="08294211" w14:textId="77777777" w:rsidR="00F8111A" w:rsidRPr="00444B2E" w:rsidRDefault="00C02E3A" w:rsidP="0001307F">
      <w:pPr>
        <w:ind w:left="400" w:firstLine="708"/>
        <w:jc w:val="both"/>
        <w:rPr>
          <w:sz w:val="18"/>
          <w:szCs w:val="20"/>
        </w:rPr>
      </w:pPr>
      <w:r w:rsidRPr="00444B2E">
        <w:rPr>
          <w:rFonts w:eastAsia="Times New Roman"/>
          <w:sz w:val="24"/>
          <w:szCs w:val="28"/>
        </w:rPr>
        <w:t>Свойства (аксиомы) длины отрезка, величины угла, площади и объема фигуры.</w:t>
      </w:r>
    </w:p>
    <w:p w14:paraId="31D83C93" w14:textId="77777777" w:rsidR="00F8111A" w:rsidRPr="00444B2E" w:rsidRDefault="00F8111A" w:rsidP="0001307F">
      <w:pPr>
        <w:rPr>
          <w:sz w:val="18"/>
          <w:szCs w:val="20"/>
        </w:rPr>
      </w:pPr>
    </w:p>
    <w:p w14:paraId="4F98A84C" w14:textId="77777777" w:rsidR="00F8111A" w:rsidRPr="00444B2E" w:rsidRDefault="00C02E3A" w:rsidP="0001307F">
      <w:pPr>
        <w:ind w:left="1120"/>
        <w:rPr>
          <w:sz w:val="18"/>
          <w:szCs w:val="20"/>
        </w:rPr>
      </w:pPr>
      <w:r w:rsidRPr="00444B2E">
        <w:rPr>
          <w:rFonts w:eastAsia="Times New Roman"/>
          <w:b/>
          <w:bCs/>
          <w:sz w:val="24"/>
          <w:szCs w:val="28"/>
        </w:rPr>
        <w:t>Геометрические построения</w:t>
      </w:r>
    </w:p>
    <w:p w14:paraId="2E7D3DBB" w14:textId="77777777" w:rsidR="00F8111A" w:rsidRPr="00444B2E" w:rsidRDefault="00F8111A" w:rsidP="0001307F">
      <w:pPr>
        <w:rPr>
          <w:sz w:val="18"/>
          <w:szCs w:val="20"/>
        </w:rPr>
      </w:pPr>
    </w:p>
    <w:p w14:paraId="15B60BC6" w14:textId="77777777" w:rsidR="00F8111A" w:rsidRPr="00444B2E" w:rsidRDefault="00C02E3A" w:rsidP="0001307F">
      <w:pPr>
        <w:ind w:left="400" w:firstLine="708"/>
        <w:jc w:val="both"/>
        <w:rPr>
          <w:sz w:val="18"/>
          <w:szCs w:val="20"/>
        </w:rPr>
      </w:pPr>
      <w:r w:rsidRPr="00444B2E">
        <w:rPr>
          <w:rFonts w:eastAsia="Times New Roman"/>
          <w:sz w:val="24"/>
          <w:szCs w:val="28"/>
        </w:rPr>
        <w:t>Геометрические построения для иллюстрации свойств геометрических фигур.</w:t>
      </w:r>
    </w:p>
    <w:p w14:paraId="03EE606F" w14:textId="77777777" w:rsidR="00F8111A" w:rsidRPr="00444B2E" w:rsidRDefault="00C02E3A" w:rsidP="0001307F">
      <w:pPr>
        <w:ind w:left="1120"/>
        <w:rPr>
          <w:sz w:val="18"/>
          <w:szCs w:val="20"/>
        </w:rPr>
      </w:pPr>
      <w:r w:rsidRPr="00444B2E">
        <w:rPr>
          <w:rFonts w:eastAsia="Times New Roman"/>
          <w:sz w:val="24"/>
          <w:szCs w:val="28"/>
        </w:rPr>
        <w:t>Инструменты для построений. Циркуль, линейка.</w:t>
      </w:r>
    </w:p>
    <w:p w14:paraId="6AF629F6" w14:textId="77777777" w:rsidR="00F8111A" w:rsidRPr="00444B2E" w:rsidRDefault="00C02E3A" w:rsidP="0001307F">
      <w:pPr>
        <w:ind w:left="400" w:firstLine="708"/>
        <w:jc w:val="both"/>
        <w:rPr>
          <w:sz w:val="18"/>
          <w:szCs w:val="20"/>
        </w:rPr>
      </w:pPr>
      <w:r w:rsidRPr="00444B2E">
        <w:rPr>
          <w:rFonts w:eastAsia="Times New Roman"/>
          <w:sz w:val="24"/>
          <w:szCs w:val="28"/>
        </w:rPr>
        <w:t>Простейшие построения циркулем и линейкой: построение биссектрисы угла, перпендикуляра к прямой, угла, равного данному.</w:t>
      </w:r>
    </w:p>
    <w:p w14:paraId="00B49F9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Построение треугольников по трем сторонам, двум сторонам и углу между ними, стороне и двум прилежащим к ней углам, </w:t>
      </w:r>
      <w:r w:rsidRPr="00444B2E">
        <w:rPr>
          <w:rFonts w:eastAsia="Times New Roman"/>
          <w:i/>
          <w:iCs/>
          <w:sz w:val="24"/>
          <w:szCs w:val="28"/>
        </w:rPr>
        <w:t>по другим элементам</w:t>
      </w:r>
      <w:r w:rsidRPr="00444B2E">
        <w:rPr>
          <w:rFonts w:eastAsia="Times New Roman"/>
          <w:sz w:val="24"/>
          <w:szCs w:val="28"/>
        </w:rPr>
        <w:t>.</w:t>
      </w:r>
    </w:p>
    <w:p w14:paraId="2C5AC91C" w14:textId="77777777" w:rsidR="00F8111A" w:rsidRPr="00444B2E" w:rsidRDefault="00C02E3A" w:rsidP="0001307F">
      <w:pPr>
        <w:ind w:left="1120"/>
        <w:rPr>
          <w:sz w:val="18"/>
          <w:szCs w:val="20"/>
        </w:rPr>
      </w:pPr>
      <w:r w:rsidRPr="00444B2E">
        <w:rPr>
          <w:rFonts w:eastAsia="Times New Roman"/>
          <w:sz w:val="24"/>
          <w:szCs w:val="28"/>
        </w:rPr>
        <w:t>Деление отрезка в данном отношении.</w:t>
      </w:r>
    </w:p>
    <w:p w14:paraId="31E1F092" w14:textId="77777777" w:rsidR="00F8111A" w:rsidRPr="00444B2E" w:rsidRDefault="00F8111A" w:rsidP="0001307F">
      <w:pPr>
        <w:rPr>
          <w:sz w:val="18"/>
          <w:szCs w:val="20"/>
        </w:rPr>
      </w:pPr>
    </w:p>
    <w:p w14:paraId="43D6D543" w14:textId="77777777" w:rsidR="00F8111A" w:rsidRPr="00444B2E" w:rsidRDefault="00C02E3A" w:rsidP="0001307F">
      <w:pPr>
        <w:ind w:left="400" w:firstLine="708"/>
        <w:jc w:val="both"/>
        <w:rPr>
          <w:sz w:val="18"/>
          <w:szCs w:val="20"/>
        </w:rPr>
      </w:pPr>
      <w:r w:rsidRPr="00444B2E">
        <w:rPr>
          <w:rFonts w:eastAsia="Times New Roman"/>
          <w:sz w:val="24"/>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14:paraId="23C040B9" w14:textId="77777777" w:rsidR="00F8111A" w:rsidRPr="00444B2E" w:rsidRDefault="00F8111A" w:rsidP="0001307F">
      <w:pPr>
        <w:rPr>
          <w:sz w:val="18"/>
          <w:szCs w:val="20"/>
        </w:rPr>
      </w:pPr>
    </w:p>
    <w:p w14:paraId="217FBF0B" w14:textId="77777777" w:rsidR="00F8111A" w:rsidRPr="00444B2E" w:rsidRDefault="00C02E3A" w:rsidP="0001307F">
      <w:pPr>
        <w:ind w:left="1120"/>
        <w:rPr>
          <w:sz w:val="18"/>
          <w:szCs w:val="20"/>
        </w:rPr>
      </w:pPr>
      <w:r w:rsidRPr="00444B2E">
        <w:rPr>
          <w:rFonts w:eastAsia="Times New Roman"/>
          <w:sz w:val="24"/>
          <w:szCs w:val="28"/>
        </w:rPr>
        <w:t>Этапы решения задач на построение.</w:t>
      </w:r>
    </w:p>
    <w:p w14:paraId="3CD0C790" w14:textId="77777777" w:rsidR="00F8111A" w:rsidRPr="00444B2E" w:rsidRDefault="00F8111A" w:rsidP="0001307F">
      <w:pPr>
        <w:rPr>
          <w:sz w:val="18"/>
          <w:szCs w:val="20"/>
        </w:rPr>
      </w:pPr>
    </w:p>
    <w:p w14:paraId="3084AC7D" w14:textId="77777777" w:rsidR="00F8111A" w:rsidRPr="00444B2E" w:rsidRDefault="00C02E3A" w:rsidP="0001307F">
      <w:pPr>
        <w:ind w:left="1120"/>
        <w:rPr>
          <w:sz w:val="18"/>
          <w:szCs w:val="20"/>
        </w:rPr>
      </w:pPr>
      <w:r w:rsidRPr="00444B2E">
        <w:rPr>
          <w:rFonts w:eastAsia="Times New Roman"/>
          <w:b/>
          <w:bCs/>
          <w:sz w:val="24"/>
          <w:szCs w:val="28"/>
        </w:rPr>
        <w:t>Геометрические преобразования</w:t>
      </w:r>
    </w:p>
    <w:p w14:paraId="6CDA14B2" w14:textId="77777777" w:rsidR="00F8111A" w:rsidRPr="00444B2E" w:rsidRDefault="00F8111A" w:rsidP="0001307F">
      <w:pPr>
        <w:rPr>
          <w:sz w:val="18"/>
          <w:szCs w:val="20"/>
        </w:rPr>
      </w:pPr>
    </w:p>
    <w:p w14:paraId="0558CFFA" w14:textId="77777777" w:rsidR="00F8111A" w:rsidRPr="00444B2E" w:rsidRDefault="00C02E3A" w:rsidP="0001307F">
      <w:pPr>
        <w:ind w:left="1120"/>
        <w:rPr>
          <w:sz w:val="18"/>
          <w:szCs w:val="20"/>
        </w:rPr>
      </w:pPr>
      <w:r w:rsidRPr="00444B2E">
        <w:rPr>
          <w:rFonts w:eastAsia="Times New Roman"/>
          <w:b/>
          <w:bCs/>
          <w:sz w:val="24"/>
          <w:szCs w:val="28"/>
        </w:rPr>
        <w:t>Преобразования</w:t>
      </w:r>
    </w:p>
    <w:p w14:paraId="3B2F5F18" w14:textId="77777777" w:rsidR="00F8111A" w:rsidRPr="00444B2E" w:rsidRDefault="00F8111A" w:rsidP="0001307F">
      <w:pPr>
        <w:rPr>
          <w:sz w:val="18"/>
          <w:szCs w:val="20"/>
        </w:rPr>
      </w:pPr>
    </w:p>
    <w:p w14:paraId="235FFB2E" w14:textId="77777777" w:rsidR="00F8111A" w:rsidRPr="00444B2E" w:rsidRDefault="00C02E3A" w:rsidP="0001307F">
      <w:pPr>
        <w:ind w:left="400" w:firstLine="708"/>
        <w:jc w:val="both"/>
        <w:rPr>
          <w:sz w:val="18"/>
          <w:szCs w:val="20"/>
        </w:rPr>
      </w:pPr>
      <w:r w:rsidRPr="00444B2E">
        <w:rPr>
          <w:rFonts w:eastAsia="Times New Roman"/>
          <w:sz w:val="24"/>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14:paraId="3433D6EC" w14:textId="77777777" w:rsidR="00F8111A" w:rsidRPr="00444B2E" w:rsidRDefault="00F8111A" w:rsidP="0001307F">
      <w:pPr>
        <w:rPr>
          <w:sz w:val="18"/>
          <w:szCs w:val="20"/>
        </w:rPr>
      </w:pPr>
    </w:p>
    <w:p w14:paraId="43C8F2F3"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0F1D3E9B" w14:textId="77777777" w:rsidR="00F8111A" w:rsidRPr="00444B2E" w:rsidRDefault="00C02E3A" w:rsidP="0001307F">
      <w:pPr>
        <w:ind w:left="1120"/>
        <w:rPr>
          <w:sz w:val="18"/>
          <w:szCs w:val="20"/>
        </w:rPr>
      </w:pPr>
      <w:r w:rsidRPr="00444B2E">
        <w:rPr>
          <w:rFonts w:eastAsia="Times New Roman"/>
          <w:b/>
          <w:bCs/>
          <w:sz w:val="24"/>
          <w:szCs w:val="28"/>
        </w:rPr>
        <w:lastRenderedPageBreak/>
        <w:t>Движения</w:t>
      </w:r>
    </w:p>
    <w:p w14:paraId="6FF76A1E" w14:textId="77777777" w:rsidR="00F8111A" w:rsidRPr="00444B2E" w:rsidRDefault="00F8111A" w:rsidP="0001307F">
      <w:pPr>
        <w:rPr>
          <w:sz w:val="18"/>
          <w:szCs w:val="20"/>
        </w:rPr>
      </w:pPr>
    </w:p>
    <w:p w14:paraId="01AEE861" w14:textId="77777777" w:rsidR="00F8111A" w:rsidRPr="00444B2E" w:rsidRDefault="00C02E3A" w:rsidP="0001307F">
      <w:pPr>
        <w:ind w:left="1120"/>
        <w:rPr>
          <w:sz w:val="18"/>
          <w:szCs w:val="20"/>
        </w:rPr>
      </w:pPr>
      <w:r w:rsidRPr="00444B2E">
        <w:rPr>
          <w:rFonts w:eastAsia="Times New Roman"/>
          <w:sz w:val="24"/>
          <w:szCs w:val="28"/>
        </w:rPr>
        <w:t>Осевая  и  центральная  симметрии,  поворот  и  параллельный  перенос.</w:t>
      </w:r>
    </w:p>
    <w:p w14:paraId="2E157EDF" w14:textId="77777777" w:rsidR="00F8111A" w:rsidRPr="00444B2E" w:rsidRDefault="00F8111A" w:rsidP="0001307F">
      <w:pPr>
        <w:rPr>
          <w:sz w:val="18"/>
          <w:szCs w:val="20"/>
        </w:rPr>
      </w:pPr>
    </w:p>
    <w:p w14:paraId="09B0FC3F" w14:textId="77777777" w:rsidR="00F8111A" w:rsidRPr="00444B2E" w:rsidRDefault="00C02E3A" w:rsidP="0001307F">
      <w:pPr>
        <w:ind w:left="400"/>
        <w:rPr>
          <w:sz w:val="18"/>
          <w:szCs w:val="20"/>
        </w:rPr>
      </w:pPr>
      <w:r w:rsidRPr="00444B2E">
        <w:rPr>
          <w:rFonts w:eastAsia="Times New Roman"/>
          <w:sz w:val="24"/>
          <w:szCs w:val="28"/>
        </w:rPr>
        <w:t>Комбинации движений на плоскости и их свойства.</w:t>
      </w:r>
    </w:p>
    <w:p w14:paraId="65C9AF16" w14:textId="77777777" w:rsidR="00F8111A" w:rsidRPr="00444B2E" w:rsidRDefault="00F8111A" w:rsidP="0001307F">
      <w:pPr>
        <w:rPr>
          <w:sz w:val="18"/>
          <w:szCs w:val="20"/>
        </w:rPr>
      </w:pPr>
    </w:p>
    <w:p w14:paraId="054ED3A9" w14:textId="77777777" w:rsidR="00F8111A" w:rsidRPr="00444B2E" w:rsidRDefault="00C02E3A" w:rsidP="0001307F">
      <w:pPr>
        <w:ind w:left="1120"/>
        <w:rPr>
          <w:sz w:val="18"/>
          <w:szCs w:val="20"/>
        </w:rPr>
      </w:pPr>
      <w:r w:rsidRPr="00444B2E">
        <w:rPr>
          <w:rFonts w:eastAsia="Times New Roman"/>
          <w:b/>
          <w:bCs/>
          <w:sz w:val="24"/>
          <w:szCs w:val="28"/>
        </w:rPr>
        <w:t>Подобие как преобразование</w:t>
      </w:r>
    </w:p>
    <w:p w14:paraId="3C1AA6C1" w14:textId="77777777" w:rsidR="00F8111A" w:rsidRPr="00444B2E" w:rsidRDefault="00F8111A" w:rsidP="0001307F">
      <w:pPr>
        <w:rPr>
          <w:sz w:val="18"/>
          <w:szCs w:val="20"/>
        </w:rPr>
      </w:pPr>
    </w:p>
    <w:p w14:paraId="657C01F8" w14:textId="77777777" w:rsidR="00F8111A" w:rsidRPr="00444B2E" w:rsidRDefault="00C02E3A" w:rsidP="0001307F">
      <w:pPr>
        <w:ind w:left="400" w:firstLine="708"/>
        <w:jc w:val="both"/>
        <w:rPr>
          <w:sz w:val="18"/>
          <w:szCs w:val="20"/>
        </w:rPr>
      </w:pPr>
      <w:r w:rsidRPr="00444B2E">
        <w:rPr>
          <w:rFonts w:eastAsia="Times New Roman"/>
          <w:sz w:val="24"/>
          <w:szCs w:val="28"/>
        </w:rPr>
        <w:t>Гомотетия. Геометрические преобразования как средство доказательства утверждений и решения задач.</w:t>
      </w:r>
    </w:p>
    <w:p w14:paraId="61646859" w14:textId="77777777" w:rsidR="00F8111A" w:rsidRPr="00444B2E" w:rsidRDefault="00F8111A" w:rsidP="0001307F">
      <w:pPr>
        <w:rPr>
          <w:sz w:val="18"/>
          <w:szCs w:val="20"/>
        </w:rPr>
      </w:pPr>
    </w:p>
    <w:p w14:paraId="640415B1" w14:textId="77777777" w:rsidR="00F8111A" w:rsidRPr="00444B2E" w:rsidRDefault="00C02E3A" w:rsidP="0001307F">
      <w:pPr>
        <w:ind w:left="1120"/>
        <w:rPr>
          <w:sz w:val="18"/>
          <w:szCs w:val="20"/>
        </w:rPr>
      </w:pPr>
      <w:r w:rsidRPr="00444B2E">
        <w:rPr>
          <w:rFonts w:eastAsia="Times New Roman"/>
          <w:b/>
          <w:bCs/>
          <w:sz w:val="24"/>
          <w:szCs w:val="28"/>
        </w:rPr>
        <w:t>Векторы и координаты на плоскости</w:t>
      </w:r>
    </w:p>
    <w:p w14:paraId="0BC10EB5" w14:textId="77777777" w:rsidR="00F8111A" w:rsidRPr="00444B2E" w:rsidRDefault="00F8111A" w:rsidP="0001307F">
      <w:pPr>
        <w:rPr>
          <w:sz w:val="18"/>
          <w:szCs w:val="20"/>
        </w:rPr>
      </w:pPr>
    </w:p>
    <w:p w14:paraId="085DDC59" w14:textId="77777777" w:rsidR="00F8111A" w:rsidRPr="00444B2E" w:rsidRDefault="00C02E3A" w:rsidP="0001307F">
      <w:pPr>
        <w:ind w:left="1120"/>
        <w:rPr>
          <w:sz w:val="18"/>
          <w:szCs w:val="20"/>
        </w:rPr>
      </w:pPr>
      <w:r w:rsidRPr="00444B2E">
        <w:rPr>
          <w:rFonts w:eastAsia="Times New Roman"/>
          <w:b/>
          <w:bCs/>
          <w:sz w:val="24"/>
          <w:szCs w:val="28"/>
        </w:rPr>
        <w:t>Векторы</w:t>
      </w:r>
    </w:p>
    <w:p w14:paraId="13DAE45A" w14:textId="77777777" w:rsidR="00F8111A" w:rsidRPr="00444B2E" w:rsidRDefault="00F8111A" w:rsidP="0001307F">
      <w:pPr>
        <w:rPr>
          <w:sz w:val="18"/>
          <w:szCs w:val="20"/>
        </w:rPr>
      </w:pPr>
    </w:p>
    <w:p w14:paraId="4F771601" w14:textId="77777777" w:rsidR="00F8111A" w:rsidRPr="00444B2E" w:rsidRDefault="00C02E3A" w:rsidP="0001307F">
      <w:pPr>
        <w:ind w:left="400" w:firstLine="708"/>
        <w:jc w:val="both"/>
        <w:rPr>
          <w:sz w:val="18"/>
          <w:szCs w:val="20"/>
        </w:rPr>
      </w:pPr>
      <w:r w:rsidRPr="00444B2E">
        <w:rPr>
          <w:rFonts w:eastAsia="Times New Roman"/>
          <w:sz w:val="24"/>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14:paraId="2693FEE1" w14:textId="77777777" w:rsidR="00F8111A" w:rsidRPr="00444B2E" w:rsidRDefault="00F8111A" w:rsidP="0001307F">
      <w:pPr>
        <w:rPr>
          <w:sz w:val="18"/>
          <w:szCs w:val="20"/>
        </w:rPr>
      </w:pPr>
    </w:p>
    <w:p w14:paraId="16A5C167" w14:textId="77777777" w:rsidR="00F8111A" w:rsidRPr="00444B2E" w:rsidRDefault="00C02E3A" w:rsidP="0001307F">
      <w:pPr>
        <w:ind w:left="1120"/>
        <w:rPr>
          <w:sz w:val="18"/>
          <w:szCs w:val="20"/>
        </w:rPr>
      </w:pPr>
      <w:r w:rsidRPr="00444B2E">
        <w:rPr>
          <w:rFonts w:eastAsia="Times New Roman"/>
          <w:b/>
          <w:bCs/>
          <w:sz w:val="24"/>
          <w:szCs w:val="28"/>
        </w:rPr>
        <w:t>Координаты</w:t>
      </w:r>
    </w:p>
    <w:p w14:paraId="6FF940B7" w14:textId="77777777" w:rsidR="00F8111A" w:rsidRPr="00444B2E" w:rsidRDefault="00F8111A" w:rsidP="0001307F">
      <w:pPr>
        <w:rPr>
          <w:sz w:val="18"/>
          <w:szCs w:val="20"/>
        </w:rPr>
      </w:pPr>
    </w:p>
    <w:p w14:paraId="4834A471" w14:textId="77777777" w:rsidR="00F8111A" w:rsidRPr="00444B2E" w:rsidRDefault="00C02E3A" w:rsidP="0001307F">
      <w:pPr>
        <w:ind w:left="1120"/>
        <w:rPr>
          <w:sz w:val="18"/>
          <w:szCs w:val="20"/>
        </w:rPr>
      </w:pPr>
      <w:r w:rsidRPr="00444B2E">
        <w:rPr>
          <w:rFonts w:eastAsia="Times New Roman"/>
          <w:sz w:val="24"/>
          <w:szCs w:val="28"/>
        </w:rPr>
        <w:t>Основные  понятия,  координаты  вектора,  расстояние  между  точками.</w:t>
      </w:r>
    </w:p>
    <w:p w14:paraId="2695558C" w14:textId="77777777" w:rsidR="00F8111A" w:rsidRPr="00444B2E" w:rsidRDefault="00F8111A" w:rsidP="0001307F">
      <w:pPr>
        <w:rPr>
          <w:sz w:val="18"/>
          <w:szCs w:val="20"/>
        </w:rPr>
      </w:pPr>
    </w:p>
    <w:p w14:paraId="49FFB52C" w14:textId="77777777" w:rsidR="00F8111A" w:rsidRPr="00444B2E" w:rsidRDefault="00C02E3A" w:rsidP="0001307F">
      <w:pPr>
        <w:ind w:left="400"/>
        <w:rPr>
          <w:sz w:val="18"/>
          <w:szCs w:val="20"/>
        </w:rPr>
      </w:pPr>
      <w:r w:rsidRPr="00444B2E">
        <w:rPr>
          <w:rFonts w:eastAsia="Times New Roman"/>
          <w:sz w:val="24"/>
          <w:szCs w:val="28"/>
        </w:rPr>
        <w:t>Координаты середины отрезка. Уравнения фигур.</w:t>
      </w:r>
    </w:p>
    <w:p w14:paraId="71D6469A" w14:textId="77777777" w:rsidR="00F8111A" w:rsidRPr="00444B2E" w:rsidRDefault="00F8111A" w:rsidP="0001307F">
      <w:pPr>
        <w:rPr>
          <w:sz w:val="18"/>
          <w:szCs w:val="20"/>
        </w:rPr>
      </w:pPr>
    </w:p>
    <w:p w14:paraId="445F782F" w14:textId="77777777" w:rsidR="00F8111A" w:rsidRPr="00444B2E" w:rsidRDefault="00C02E3A" w:rsidP="004C310C">
      <w:pPr>
        <w:ind w:left="1120"/>
        <w:rPr>
          <w:sz w:val="18"/>
          <w:szCs w:val="20"/>
        </w:rPr>
      </w:pPr>
      <w:r w:rsidRPr="00444B2E">
        <w:rPr>
          <w:rFonts w:eastAsia="Times New Roman"/>
          <w:sz w:val="24"/>
          <w:szCs w:val="28"/>
        </w:rPr>
        <w:t>Применение векторов и координат для решения геометрических задач. Аффинная система координат. Радиус-векторы точек. Центроид системы</w:t>
      </w:r>
      <w:r w:rsidR="004C310C" w:rsidRPr="00444B2E">
        <w:rPr>
          <w:rFonts w:eastAsia="Times New Roman"/>
          <w:sz w:val="24"/>
          <w:szCs w:val="28"/>
        </w:rPr>
        <w:t xml:space="preserve"> </w:t>
      </w:r>
      <w:r w:rsidRPr="00444B2E">
        <w:rPr>
          <w:rFonts w:eastAsia="Times New Roman"/>
          <w:sz w:val="24"/>
          <w:szCs w:val="28"/>
        </w:rPr>
        <w:t>точек.</w:t>
      </w:r>
    </w:p>
    <w:p w14:paraId="1D926ED4" w14:textId="77777777" w:rsidR="00F8111A" w:rsidRPr="00444B2E" w:rsidRDefault="00F8111A" w:rsidP="0001307F">
      <w:pPr>
        <w:rPr>
          <w:sz w:val="18"/>
          <w:szCs w:val="20"/>
        </w:rPr>
      </w:pPr>
    </w:p>
    <w:p w14:paraId="15B286FF" w14:textId="77777777" w:rsidR="00F8111A" w:rsidRPr="00444B2E" w:rsidRDefault="00C02E3A" w:rsidP="0001307F">
      <w:pPr>
        <w:ind w:left="1120"/>
        <w:rPr>
          <w:sz w:val="18"/>
          <w:szCs w:val="20"/>
        </w:rPr>
      </w:pPr>
      <w:r w:rsidRPr="00444B2E">
        <w:rPr>
          <w:rFonts w:eastAsia="Times New Roman"/>
          <w:b/>
          <w:bCs/>
          <w:i/>
          <w:iCs/>
          <w:sz w:val="24"/>
          <w:szCs w:val="28"/>
        </w:rPr>
        <w:t>История математики</w:t>
      </w:r>
    </w:p>
    <w:p w14:paraId="7CF19F27" w14:textId="77777777" w:rsidR="00F8111A" w:rsidRPr="00444B2E" w:rsidRDefault="00F8111A" w:rsidP="0001307F">
      <w:pPr>
        <w:rPr>
          <w:sz w:val="18"/>
          <w:szCs w:val="20"/>
        </w:rPr>
      </w:pPr>
    </w:p>
    <w:p w14:paraId="5C73960D" w14:textId="77777777" w:rsidR="00F8111A" w:rsidRPr="00444B2E" w:rsidRDefault="00C02E3A" w:rsidP="0001307F">
      <w:pPr>
        <w:ind w:left="400" w:firstLine="708"/>
        <w:jc w:val="both"/>
        <w:rPr>
          <w:sz w:val="18"/>
          <w:szCs w:val="20"/>
        </w:rPr>
      </w:pPr>
      <w:r w:rsidRPr="00444B2E">
        <w:rPr>
          <w:rFonts w:eastAsia="Times New Roman"/>
          <w:i/>
          <w:iCs/>
          <w:sz w:val="24"/>
          <w:szCs w:val="28"/>
        </w:rPr>
        <w:t>Возникновение математики как науки, этапы ее развития. Основные разделы математики. Выдающиеся математики и их вклад в развитие науки.</w:t>
      </w:r>
    </w:p>
    <w:p w14:paraId="5950465D" w14:textId="77777777" w:rsidR="00F8111A" w:rsidRPr="00444B2E" w:rsidRDefault="00F8111A" w:rsidP="0001307F">
      <w:pPr>
        <w:rPr>
          <w:sz w:val="18"/>
          <w:szCs w:val="20"/>
        </w:rPr>
      </w:pPr>
    </w:p>
    <w:p w14:paraId="77A84F39" w14:textId="77777777" w:rsidR="00F8111A" w:rsidRPr="00444B2E" w:rsidRDefault="00C02E3A" w:rsidP="0001307F">
      <w:pPr>
        <w:ind w:left="400" w:firstLine="708"/>
        <w:jc w:val="both"/>
        <w:rPr>
          <w:sz w:val="18"/>
          <w:szCs w:val="20"/>
        </w:rPr>
      </w:pPr>
      <w:r w:rsidRPr="00444B2E">
        <w:rPr>
          <w:rFonts w:eastAsia="Times New Roman"/>
          <w:i/>
          <w:iCs/>
          <w:sz w:val="24"/>
          <w:szCs w:val="28"/>
        </w:rPr>
        <w:t>Бесконечность множества простых чисел. Числа и длины отрезков. Рациональные числа. Потребность в иррациональных числах. Школа Пифагора</w:t>
      </w:r>
    </w:p>
    <w:p w14:paraId="0EF43E10" w14:textId="77777777" w:rsidR="00F8111A" w:rsidRPr="00444B2E" w:rsidRDefault="00F8111A" w:rsidP="0001307F">
      <w:pPr>
        <w:rPr>
          <w:sz w:val="18"/>
          <w:szCs w:val="20"/>
        </w:rPr>
      </w:pPr>
    </w:p>
    <w:p w14:paraId="4AFDA522" w14:textId="77777777" w:rsidR="00F8111A" w:rsidRPr="00444B2E" w:rsidRDefault="00C02E3A" w:rsidP="0001307F">
      <w:pPr>
        <w:ind w:left="400" w:firstLine="708"/>
        <w:jc w:val="both"/>
        <w:rPr>
          <w:sz w:val="18"/>
          <w:szCs w:val="20"/>
        </w:rPr>
      </w:pPr>
      <w:r w:rsidRPr="00444B2E">
        <w:rPr>
          <w:rFonts w:eastAsia="Times New Roman"/>
          <w:i/>
          <w:iCs/>
          <w:sz w:val="24"/>
          <w:szCs w:val="28"/>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14:paraId="7FB4E177" w14:textId="77777777" w:rsidR="00F8111A" w:rsidRPr="00444B2E" w:rsidRDefault="00F8111A" w:rsidP="0001307F">
      <w:pPr>
        <w:rPr>
          <w:sz w:val="18"/>
          <w:szCs w:val="20"/>
        </w:rPr>
      </w:pPr>
    </w:p>
    <w:p w14:paraId="593A8372" w14:textId="77777777" w:rsidR="00F8111A" w:rsidRPr="00444B2E" w:rsidRDefault="00C02E3A" w:rsidP="0001307F">
      <w:pPr>
        <w:ind w:left="400" w:firstLine="708"/>
        <w:jc w:val="both"/>
        <w:rPr>
          <w:sz w:val="18"/>
          <w:szCs w:val="20"/>
        </w:rPr>
      </w:pPr>
      <w:r w:rsidRPr="00444B2E">
        <w:rPr>
          <w:rFonts w:eastAsia="Times New Roman"/>
          <w:i/>
          <w:iCs/>
          <w:sz w:val="24"/>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14:paraId="34D197F0" w14:textId="77777777" w:rsidR="00F8111A" w:rsidRPr="00444B2E" w:rsidRDefault="00F8111A" w:rsidP="0001307F">
      <w:pPr>
        <w:rPr>
          <w:sz w:val="18"/>
          <w:szCs w:val="20"/>
        </w:rPr>
      </w:pPr>
    </w:p>
    <w:p w14:paraId="67BE9EC3" w14:textId="77777777" w:rsidR="00F8111A" w:rsidRPr="00444B2E" w:rsidRDefault="00C02E3A" w:rsidP="0001307F">
      <w:pPr>
        <w:ind w:left="1120"/>
        <w:rPr>
          <w:sz w:val="18"/>
          <w:szCs w:val="20"/>
        </w:rPr>
      </w:pPr>
      <w:r w:rsidRPr="00444B2E">
        <w:rPr>
          <w:rFonts w:eastAsia="Times New Roman"/>
          <w:i/>
          <w:iCs/>
          <w:sz w:val="24"/>
          <w:szCs w:val="28"/>
        </w:rPr>
        <w:t>Задача Леонардо Пизанского (Фибоначчи) о кроликах, числа Фибоначчи.</w:t>
      </w:r>
    </w:p>
    <w:p w14:paraId="16DD911C" w14:textId="77777777" w:rsidR="00F8111A" w:rsidRPr="00444B2E" w:rsidRDefault="00C02E3A" w:rsidP="0001307F">
      <w:pPr>
        <w:ind w:left="400"/>
        <w:rPr>
          <w:sz w:val="18"/>
          <w:szCs w:val="20"/>
        </w:rPr>
      </w:pPr>
      <w:r w:rsidRPr="00444B2E">
        <w:rPr>
          <w:rFonts w:eastAsia="Times New Roman"/>
          <w:i/>
          <w:iCs/>
          <w:sz w:val="24"/>
          <w:szCs w:val="28"/>
        </w:rPr>
        <w:t>Задача о шахматной доске. Сходимость геометрической прогрессии.</w:t>
      </w:r>
    </w:p>
    <w:p w14:paraId="4D1492B9" w14:textId="77777777" w:rsidR="00F8111A" w:rsidRPr="00444B2E" w:rsidRDefault="00F8111A" w:rsidP="0001307F">
      <w:pPr>
        <w:rPr>
          <w:sz w:val="18"/>
          <w:szCs w:val="20"/>
        </w:rPr>
      </w:pPr>
    </w:p>
    <w:p w14:paraId="294D9BD9" w14:textId="77777777" w:rsidR="00F8111A" w:rsidRPr="00444B2E" w:rsidRDefault="00C02E3A" w:rsidP="0001307F">
      <w:pPr>
        <w:tabs>
          <w:tab w:val="left" w:pos="2280"/>
          <w:tab w:val="left" w:pos="3400"/>
          <w:tab w:val="left" w:pos="5460"/>
          <w:tab w:val="left" w:pos="6960"/>
          <w:tab w:val="left" w:pos="7800"/>
          <w:tab w:val="left" w:pos="9220"/>
        </w:tabs>
        <w:ind w:left="1120"/>
        <w:rPr>
          <w:sz w:val="18"/>
          <w:szCs w:val="20"/>
        </w:rPr>
      </w:pPr>
      <w:r w:rsidRPr="00444B2E">
        <w:rPr>
          <w:rFonts w:eastAsia="Times New Roman"/>
          <w:i/>
          <w:iCs/>
          <w:sz w:val="24"/>
          <w:szCs w:val="28"/>
        </w:rPr>
        <w:t>Истоки</w:t>
      </w:r>
      <w:r w:rsidRPr="00444B2E">
        <w:rPr>
          <w:rFonts w:eastAsia="Times New Roman"/>
          <w:i/>
          <w:iCs/>
          <w:sz w:val="24"/>
          <w:szCs w:val="28"/>
        </w:rPr>
        <w:tab/>
        <w:t>теории</w:t>
      </w:r>
      <w:r w:rsidRPr="00444B2E">
        <w:rPr>
          <w:rFonts w:eastAsia="Times New Roman"/>
          <w:i/>
          <w:iCs/>
          <w:sz w:val="24"/>
          <w:szCs w:val="28"/>
        </w:rPr>
        <w:tab/>
        <w:t>вероятностей:</w:t>
      </w:r>
      <w:r w:rsidRPr="00444B2E">
        <w:rPr>
          <w:rFonts w:eastAsia="Times New Roman"/>
          <w:i/>
          <w:iCs/>
          <w:sz w:val="24"/>
          <w:szCs w:val="28"/>
        </w:rPr>
        <w:tab/>
        <w:t>страховое</w:t>
      </w:r>
      <w:r w:rsidRPr="00444B2E">
        <w:rPr>
          <w:rFonts w:eastAsia="Times New Roman"/>
          <w:i/>
          <w:iCs/>
          <w:sz w:val="24"/>
          <w:szCs w:val="28"/>
        </w:rPr>
        <w:tab/>
        <w:t>дело,</w:t>
      </w:r>
      <w:r w:rsidRPr="00444B2E">
        <w:rPr>
          <w:rFonts w:eastAsia="Times New Roman"/>
          <w:i/>
          <w:iCs/>
          <w:sz w:val="24"/>
          <w:szCs w:val="28"/>
        </w:rPr>
        <w:tab/>
        <w:t>азартные</w:t>
      </w:r>
      <w:r w:rsidRPr="00444B2E">
        <w:rPr>
          <w:rFonts w:eastAsia="Times New Roman"/>
          <w:i/>
          <w:iCs/>
          <w:sz w:val="24"/>
          <w:szCs w:val="28"/>
        </w:rPr>
        <w:tab/>
        <w:t>игры.</w:t>
      </w:r>
    </w:p>
    <w:p w14:paraId="2160A91A" w14:textId="77777777" w:rsidR="00F8111A" w:rsidRPr="00444B2E" w:rsidRDefault="00C02E3A" w:rsidP="0001307F">
      <w:pPr>
        <w:ind w:left="400"/>
        <w:rPr>
          <w:sz w:val="18"/>
          <w:szCs w:val="20"/>
        </w:rPr>
      </w:pPr>
      <w:r w:rsidRPr="00444B2E">
        <w:rPr>
          <w:rFonts w:eastAsia="Times New Roman"/>
          <w:i/>
          <w:iCs/>
          <w:sz w:val="24"/>
          <w:szCs w:val="28"/>
        </w:rPr>
        <w:t>П. Ферма, Б. Паскаль, Я. Бернулли, А.Н. Колмогоров.</w:t>
      </w:r>
    </w:p>
    <w:p w14:paraId="1444190C" w14:textId="77777777" w:rsidR="00F8111A" w:rsidRPr="00444B2E" w:rsidRDefault="00F8111A" w:rsidP="0001307F">
      <w:pPr>
        <w:rPr>
          <w:sz w:val="18"/>
          <w:szCs w:val="20"/>
        </w:rPr>
      </w:pPr>
    </w:p>
    <w:p w14:paraId="1381A998" w14:textId="77777777" w:rsidR="00F8111A" w:rsidRPr="00444B2E" w:rsidRDefault="00C02E3A" w:rsidP="0001307F">
      <w:pPr>
        <w:ind w:left="400" w:firstLine="708"/>
        <w:jc w:val="both"/>
        <w:rPr>
          <w:sz w:val="18"/>
          <w:szCs w:val="20"/>
        </w:rPr>
      </w:pPr>
      <w:r w:rsidRPr="00444B2E">
        <w:rPr>
          <w:rFonts w:eastAsia="Times New Roman"/>
          <w:i/>
          <w:iCs/>
          <w:sz w:val="24"/>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 Лобачевский. История пятого постулата.</w:t>
      </w:r>
    </w:p>
    <w:p w14:paraId="7053E397" w14:textId="77777777" w:rsidR="00F8111A" w:rsidRPr="00444B2E" w:rsidRDefault="00C02E3A" w:rsidP="0001307F">
      <w:pPr>
        <w:ind w:left="400" w:firstLine="708"/>
        <w:jc w:val="both"/>
        <w:rPr>
          <w:sz w:val="18"/>
          <w:szCs w:val="20"/>
        </w:rPr>
      </w:pPr>
      <w:r w:rsidRPr="00444B2E">
        <w:rPr>
          <w:rFonts w:eastAsia="Times New Roman"/>
          <w:i/>
          <w:iCs/>
          <w:sz w:val="24"/>
          <w:szCs w:val="28"/>
        </w:rPr>
        <w:t>Геометрия и искусство. Геометрические закономерности окружающего мира.</w:t>
      </w:r>
    </w:p>
    <w:p w14:paraId="5D4EFA9C" w14:textId="77777777" w:rsidR="00F8111A" w:rsidRPr="00444B2E" w:rsidRDefault="00F8111A" w:rsidP="0001307F">
      <w:pPr>
        <w:rPr>
          <w:sz w:val="18"/>
          <w:szCs w:val="20"/>
        </w:rPr>
      </w:pPr>
    </w:p>
    <w:p w14:paraId="39F11C19" w14:textId="77777777" w:rsidR="00F8111A" w:rsidRPr="00444B2E" w:rsidRDefault="00C02E3A" w:rsidP="0001307F">
      <w:pPr>
        <w:ind w:left="400" w:firstLine="708"/>
        <w:jc w:val="both"/>
        <w:rPr>
          <w:sz w:val="18"/>
          <w:szCs w:val="20"/>
        </w:rPr>
      </w:pPr>
      <w:r w:rsidRPr="00444B2E">
        <w:rPr>
          <w:rFonts w:eastAsia="Times New Roman"/>
          <w:i/>
          <w:iCs/>
          <w:sz w:val="24"/>
          <w:szCs w:val="28"/>
        </w:rPr>
        <w:t>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w:t>
      </w:r>
    </w:p>
    <w:p w14:paraId="71CFB45C" w14:textId="77777777" w:rsidR="00F8111A" w:rsidRPr="00444B2E" w:rsidRDefault="00F8111A" w:rsidP="0001307F">
      <w:pPr>
        <w:rPr>
          <w:sz w:val="18"/>
          <w:szCs w:val="20"/>
        </w:rPr>
      </w:pPr>
    </w:p>
    <w:p w14:paraId="48471FFD" w14:textId="77777777" w:rsidR="00F8111A" w:rsidRPr="00444B2E" w:rsidRDefault="00C02E3A" w:rsidP="0001307F">
      <w:pPr>
        <w:tabs>
          <w:tab w:val="left" w:pos="1880"/>
          <w:tab w:val="left" w:pos="3420"/>
          <w:tab w:val="left" w:pos="4480"/>
          <w:tab w:val="left" w:pos="4820"/>
          <w:tab w:val="left" w:pos="6180"/>
          <w:tab w:val="left" w:pos="8060"/>
          <w:tab w:val="left" w:pos="9340"/>
        </w:tabs>
        <w:ind w:left="1120"/>
        <w:rPr>
          <w:sz w:val="18"/>
          <w:szCs w:val="20"/>
        </w:rPr>
      </w:pPr>
      <w:r w:rsidRPr="00444B2E">
        <w:rPr>
          <w:rFonts w:eastAsia="Times New Roman"/>
          <w:i/>
          <w:iCs/>
          <w:sz w:val="24"/>
          <w:szCs w:val="28"/>
        </w:rPr>
        <w:t>Роль</w:t>
      </w:r>
      <w:r w:rsidRPr="00444B2E">
        <w:rPr>
          <w:rFonts w:eastAsia="Times New Roman"/>
          <w:i/>
          <w:iCs/>
          <w:sz w:val="24"/>
          <w:szCs w:val="28"/>
        </w:rPr>
        <w:tab/>
        <w:t>российских</w:t>
      </w:r>
      <w:r w:rsidRPr="00444B2E">
        <w:rPr>
          <w:rFonts w:eastAsia="Times New Roman"/>
          <w:i/>
          <w:iCs/>
          <w:sz w:val="24"/>
          <w:szCs w:val="28"/>
        </w:rPr>
        <w:tab/>
        <w:t>ученых</w:t>
      </w:r>
      <w:r w:rsidRPr="00444B2E">
        <w:rPr>
          <w:rFonts w:eastAsia="Times New Roman"/>
          <w:i/>
          <w:iCs/>
          <w:sz w:val="24"/>
          <w:szCs w:val="28"/>
        </w:rPr>
        <w:tab/>
        <w:t>в</w:t>
      </w:r>
      <w:r w:rsidRPr="00444B2E">
        <w:rPr>
          <w:rFonts w:eastAsia="Times New Roman"/>
          <w:i/>
          <w:iCs/>
          <w:sz w:val="24"/>
          <w:szCs w:val="28"/>
        </w:rPr>
        <w:tab/>
        <w:t>развитии</w:t>
      </w:r>
      <w:r w:rsidRPr="00444B2E">
        <w:rPr>
          <w:rFonts w:eastAsia="Times New Roman"/>
          <w:i/>
          <w:iCs/>
          <w:sz w:val="24"/>
          <w:szCs w:val="28"/>
        </w:rPr>
        <w:tab/>
        <w:t>математики:</w:t>
      </w:r>
      <w:r w:rsidRPr="00444B2E">
        <w:rPr>
          <w:rFonts w:eastAsia="Times New Roman"/>
          <w:i/>
          <w:iCs/>
          <w:sz w:val="24"/>
          <w:szCs w:val="28"/>
        </w:rPr>
        <w:tab/>
        <w:t>Л.Эйлер.</w:t>
      </w:r>
      <w:r w:rsidRPr="00444B2E">
        <w:rPr>
          <w:sz w:val="18"/>
          <w:szCs w:val="20"/>
        </w:rPr>
        <w:tab/>
      </w:r>
      <w:r w:rsidRPr="00444B2E">
        <w:rPr>
          <w:rFonts w:eastAsia="Times New Roman"/>
          <w:i/>
          <w:iCs/>
          <w:sz w:val="24"/>
          <w:szCs w:val="27"/>
        </w:rPr>
        <w:t>Н.И.</w:t>
      </w:r>
    </w:p>
    <w:p w14:paraId="6BA2FC68" w14:textId="77777777" w:rsidR="00F8111A" w:rsidRPr="00444B2E" w:rsidRDefault="00C02E3A" w:rsidP="0001307F">
      <w:pPr>
        <w:ind w:left="400"/>
        <w:rPr>
          <w:sz w:val="18"/>
          <w:szCs w:val="20"/>
        </w:rPr>
      </w:pPr>
      <w:r w:rsidRPr="00444B2E">
        <w:rPr>
          <w:rFonts w:eastAsia="Times New Roman"/>
          <w:i/>
          <w:iCs/>
          <w:sz w:val="24"/>
          <w:szCs w:val="28"/>
        </w:rPr>
        <w:t>Лобачевский, П.Л. Чебышев, С. Ковалевская, А.Н. Колмогоров.</w:t>
      </w:r>
    </w:p>
    <w:p w14:paraId="66BA1744" w14:textId="77777777" w:rsidR="00F8111A" w:rsidRPr="00444B2E" w:rsidRDefault="00F8111A" w:rsidP="0001307F">
      <w:pPr>
        <w:rPr>
          <w:sz w:val="18"/>
          <w:szCs w:val="20"/>
        </w:rPr>
      </w:pPr>
    </w:p>
    <w:p w14:paraId="0C1B84B7" w14:textId="77777777" w:rsidR="00F8111A" w:rsidRPr="00444B2E" w:rsidRDefault="00C02E3A" w:rsidP="0001307F">
      <w:pPr>
        <w:ind w:left="400" w:firstLine="708"/>
        <w:jc w:val="both"/>
        <w:rPr>
          <w:sz w:val="18"/>
          <w:szCs w:val="20"/>
        </w:rPr>
      </w:pPr>
      <w:r w:rsidRPr="00444B2E">
        <w:rPr>
          <w:rFonts w:eastAsia="Times New Roman"/>
          <w:i/>
          <w:iCs/>
          <w:sz w:val="24"/>
          <w:szCs w:val="28"/>
        </w:rPr>
        <w:t>Математика в развитии России: Петр I, школа математических и навигацких наук, развитие российского флота, А.Н. Крылов. Космическая программа и М.В. Келдыш.</w:t>
      </w:r>
    </w:p>
    <w:p w14:paraId="16BF215F" w14:textId="77777777" w:rsidR="00F8111A" w:rsidRPr="00444B2E" w:rsidRDefault="00F8111A" w:rsidP="0001307F">
      <w:pPr>
        <w:rPr>
          <w:sz w:val="18"/>
          <w:szCs w:val="20"/>
        </w:rPr>
      </w:pPr>
    </w:p>
    <w:p w14:paraId="3D6FF887" w14:textId="77777777" w:rsidR="00F8111A" w:rsidRPr="00444B2E" w:rsidRDefault="00F8111A" w:rsidP="0001307F">
      <w:pPr>
        <w:rPr>
          <w:sz w:val="18"/>
          <w:szCs w:val="20"/>
        </w:rPr>
      </w:pPr>
    </w:p>
    <w:p w14:paraId="0B9E23AB" w14:textId="77777777" w:rsidR="00F8111A" w:rsidRPr="00444B2E" w:rsidRDefault="00C02E3A" w:rsidP="0001307F">
      <w:pPr>
        <w:ind w:left="1120"/>
        <w:rPr>
          <w:sz w:val="18"/>
          <w:szCs w:val="20"/>
        </w:rPr>
      </w:pPr>
      <w:r w:rsidRPr="00444B2E">
        <w:rPr>
          <w:rFonts w:eastAsia="Times New Roman"/>
          <w:b/>
          <w:bCs/>
          <w:sz w:val="24"/>
          <w:szCs w:val="28"/>
        </w:rPr>
        <w:t>2.2.2.</w:t>
      </w:r>
      <w:r w:rsidR="00EF21BF" w:rsidRPr="00444B2E">
        <w:rPr>
          <w:rFonts w:eastAsia="Times New Roman"/>
          <w:b/>
          <w:bCs/>
          <w:sz w:val="24"/>
          <w:szCs w:val="28"/>
        </w:rPr>
        <w:t>9</w:t>
      </w:r>
      <w:r w:rsidRPr="00444B2E">
        <w:rPr>
          <w:rFonts w:eastAsia="Times New Roman"/>
          <w:b/>
          <w:bCs/>
          <w:sz w:val="24"/>
          <w:szCs w:val="28"/>
        </w:rPr>
        <w:t>. Информатика</w:t>
      </w:r>
    </w:p>
    <w:p w14:paraId="4CCB1BAE" w14:textId="77777777" w:rsidR="00F8111A" w:rsidRPr="00444B2E" w:rsidRDefault="00F8111A" w:rsidP="0001307F">
      <w:pPr>
        <w:rPr>
          <w:sz w:val="18"/>
          <w:szCs w:val="20"/>
        </w:rPr>
      </w:pPr>
    </w:p>
    <w:p w14:paraId="26F1C3C5" w14:textId="77777777" w:rsidR="00F8111A" w:rsidRPr="00444B2E" w:rsidRDefault="00C02E3A" w:rsidP="0001307F">
      <w:pPr>
        <w:ind w:left="400" w:firstLine="708"/>
        <w:jc w:val="both"/>
        <w:rPr>
          <w:sz w:val="18"/>
          <w:szCs w:val="20"/>
        </w:rPr>
      </w:pPr>
      <w:r w:rsidRPr="00444B2E">
        <w:rPr>
          <w:rFonts w:eastAsia="Times New Roman"/>
          <w:sz w:val="24"/>
          <w:szCs w:val="28"/>
        </w:rPr>
        <w:t>При реализации программы учебного предмета «Информатика» у учащихся формируется информационная и алгоритмическая культура;умение</w:t>
      </w:r>
    </w:p>
    <w:p w14:paraId="23F02313" w14:textId="77777777" w:rsidR="00F8111A" w:rsidRPr="00444B2E" w:rsidRDefault="00F8111A" w:rsidP="0001307F">
      <w:pPr>
        <w:rPr>
          <w:sz w:val="18"/>
          <w:szCs w:val="20"/>
        </w:rPr>
      </w:pPr>
    </w:p>
    <w:p w14:paraId="4E7E66D2" w14:textId="77777777" w:rsidR="00F8111A" w:rsidRPr="00444B2E" w:rsidRDefault="00C02E3A" w:rsidP="0001307F">
      <w:pPr>
        <w:ind w:left="400"/>
        <w:jc w:val="both"/>
        <w:rPr>
          <w:sz w:val="18"/>
          <w:szCs w:val="20"/>
        </w:rPr>
      </w:pPr>
      <w:r w:rsidRPr="00444B2E">
        <w:rPr>
          <w:rFonts w:eastAsia="Times New Roman"/>
          <w:sz w:val="24"/>
          <w:szCs w:val="28"/>
        </w:rPr>
        <w:t>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w:t>
      </w:r>
      <w:r w:rsidR="004C310C" w:rsidRPr="00444B2E">
        <w:rPr>
          <w:rFonts w:eastAsia="Times New Roman"/>
          <w:sz w:val="24"/>
          <w:szCs w:val="28"/>
        </w:rPr>
        <w:t xml:space="preserve"> </w:t>
      </w:r>
      <w:r w:rsidRPr="00444B2E">
        <w:rPr>
          <w:rFonts w:eastAsia="Times New Roman"/>
          <w:sz w:val="24"/>
          <w:szCs w:val="28"/>
        </w:rPr>
        <w:t>информации;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14:paraId="623B54BD" w14:textId="77777777" w:rsidR="00F8111A" w:rsidRPr="00444B2E" w:rsidRDefault="00F8111A" w:rsidP="0001307F">
      <w:pPr>
        <w:rPr>
          <w:sz w:val="18"/>
          <w:szCs w:val="20"/>
        </w:rPr>
      </w:pPr>
    </w:p>
    <w:p w14:paraId="192EB752" w14:textId="77777777" w:rsidR="00F8111A" w:rsidRPr="00444B2E" w:rsidRDefault="00F8111A" w:rsidP="0001307F">
      <w:pPr>
        <w:rPr>
          <w:sz w:val="18"/>
          <w:szCs w:val="20"/>
        </w:rPr>
      </w:pPr>
    </w:p>
    <w:p w14:paraId="303B8468" w14:textId="77777777" w:rsidR="00F8111A" w:rsidRPr="00444B2E" w:rsidRDefault="00C02E3A" w:rsidP="0001307F">
      <w:pPr>
        <w:ind w:left="1120"/>
        <w:rPr>
          <w:sz w:val="18"/>
          <w:szCs w:val="20"/>
        </w:rPr>
      </w:pPr>
      <w:r w:rsidRPr="00444B2E">
        <w:rPr>
          <w:rFonts w:eastAsia="Times New Roman"/>
          <w:b/>
          <w:bCs/>
          <w:sz w:val="24"/>
          <w:szCs w:val="28"/>
        </w:rPr>
        <w:t>Введение</w:t>
      </w:r>
    </w:p>
    <w:p w14:paraId="7653456C" w14:textId="77777777" w:rsidR="00F8111A" w:rsidRPr="00444B2E" w:rsidRDefault="00F8111A" w:rsidP="0001307F">
      <w:pPr>
        <w:rPr>
          <w:sz w:val="18"/>
          <w:szCs w:val="20"/>
        </w:rPr>
      </w:pPr>
    </w:p>
    <w:p w14:paraId="739B308D" w14:textId="77777777" w:rsidR="00F8111A" w:rsidRPr="00444B2E" w:rsidRDefault="00C02E3A" w:rsidP="0001307F">
      <w:pPr>
        <w:ind w:left="1120"/>
        <w:rPr>
          <w:sz w:val="18"/>
          <w:szCs w:val="20"/>
        </w:rPr>
      </w:pPr>
      <w:r w:rsidRPr="00444B2E">
        <w:rPr>
          <w:rFonts w:eastAsia="Times New Roman"/>
          <w:b/>
          <w:bCs/>
          <w:sz w:val="24"/>
          <w:szCs w:val="28"/>
        </w:rPr>
        <w:t>Информация и информационные процессы</w:t>
      </w:r>
    </w:p>
    <w:p w14:paraId="23A275DA" w14:textId="77777777" w:rsidR="00F8111A" w:rsidRPr="00444B2E" w:rsidRDefault="00F8111A" w:rsidP="0001307F">
      <w:pPr>
        <w:rPr>
          <w:sz w:val="18"/>
          <w:szCs w:val="20"/>
        </w:rPr>
      </w:pPr>
    </w:p>
    <w:p w14:paraId="2A9003F0" w14:textId="77777777" w:rsidR="00F8111A" w:rsidRPr="00444B2E" w:rsidRDefault="00C02E3A" w:rsidP="0001307F">
      <w:pPr>
        <w:ind w:left="400" w:firstLine="708"/>
        <w:jc w:val="both"/>
        <w:rPr>
          <w:sz w:val="18"/>
          <w:szCs w:val="20"/>
        </w:rPr>
      </w:pPr>
      <w:r w:rsidRPr="00444B2E">
        <w:rPr>
          <w:rFonts w:eastAsia="Times New Roman"/>
          <w:sz w:val="24"/>
          <w:szCs w:val="28"/>
        </w:rPr>
        <w:t>Информация – одно из основных обобщающих понятий современной науки.</w:t>
      </w:r>
    </w:p>
    <w:p w14:paraId="71F3DC8F" w14:textId="77777777" w:rsidR="00F8111A" w:rsidRPr="00444B2E" w:rsidRDefault="00F8111A" w:rsidP="0001307F">
      <w:pPr>
        <w:rPr>
          <w:sz w:val="18"/>
          <w:szCs w:val="20"/>
        </w:rPr>
      </w:pPr>
    </w:p>
    <w:p w14:paraId="33615A01" w14:textId="77777777" w:rsidR="00F8111A" w:rsidRPr="00444B2E" w:rsidRDefault="00C02E3A" w:rsidP="0001307F">
      <w:pPr>
        <w:ind w:left="400" w:firstLine="708"/>
        <w:jc w:val="both"/>
        <w:rPr>
          <w:sz w:val="18"/>
          <w:szCs w:val="20"/>
        </w:rPr>
      </w:pPr>
      <w:r w:rsidRPr="00444B2E">
        <w:rPr>
          <w:rFonts w:eastAsia="Times New Roman"/>
          <w:sz w:val="24"/>
          <w:szCs w:val="28"/>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14:paraId="38C69C2D" w14:textId="77777777" w:rsidR="00F8111A" w:rsidRPr="00444B2E" w:rsidRDefault="00F8111A" w:rsidP="0001307F">
      <w:pPr>
        <w:rPr>
          <w:sz w:val="18"/>
          <w:szCs w:val="20"/>
        </w:rPr>
      </w:pPr>
    </w:p>
    <w:p w14:paraId="36622C96" w14:textId="77777777" w:rsidR="00F8111A" w:rsidRPr="00444B2E" w:rsidRDefault="00C02E3A" w:rsidP="0001307F">
      <w:pPr>
        <w:ind w:left="400" w:firstLine="708"/>
        <w:jc w:val="both"/>
        <w:rPr>
          <w:sz w:val="18"/>
          <w:szCs w:val="20"/>
        </w:rPr>
      </w:pPr>
      <w:r w:rsidRPr="00444B2E">
        <w:rPr>
          <w:rFonts w:eastAsia="Times New Roman"/>
          <w:sz w:val="24"/>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14:paraId="6F553FD8" w14:textId="77777777" w:rsidR="00F8111A" w:rsidRPr="00444B2E" w:rsidRDefault="00F8111A" w:rsidP="0001307F">
      <w:pPr>
        <w:rPr>
          <w:sz w:val="18"/>
          <w:szCs w:val="20"/>
        </w:rPr>
      </w:pPr>
    </w:p>
    <w:p w14:paraId="347F3B01" w14:textId="77777777" w:rsidR="00F8111A" w:rsidRPr="00444B2E" w:rsidRDefault="00C02E3A" w:rsidP="0001307F">
      <w:pPr>
        <w:ind w:left="400" w:firstLine="708"/>
        <w:jc w:val="both"/>
        <w:rPr>
          <w:sz w:val="18"/>
          <w:szCs w:val="20"/>
        </w:rPr>
      </w:pPr>
      <w:r w:rsidRPr="00444B2E">
        <w:rPr>
          <w:rFonts w:eastAsia="Times New Roman"/>
          <w:sz w:val="24"/>
          <w:szCs w:val="28"/>
        </w:rPr>
        <w:t>Информационные процессы – процессы, связанные с хранением, преобразованием и передачей данных.</w:t>
      </w:r>
    </w:p>
    <w:p w14:paraId="100760D2" w14:textId="77777777" w:rsidR="00F8111A" w:rsidRPr="00444B2E" w:rsidRDefault="00F8111A" w:rsidP="0001307F">
      <w:pPr>
        <w:rPr>
          <w:sz w:val="18"/>
          <w:szCs w:val="20"/>
        </w:rPr>
      </w:pPr>
    </w:p>
    <w:p w14:paraId="061A0866" w14:textId="77777777" w:rsidR="00F8111A" w:rsidRPr="00444B2E" w:rsidRDefault="00C02E3A" w:rsidP="0001307F">
      <w:pPr>
        <w:ind w:left="1120"/>
        <w:rPr>
          <w:sz w:val="18"/>
          <w:szCs w:val="20"/>
        </w:rPr>
      </w:pPr>
      <w:r w:rsidRPr="00444B2E">
        <w:rPr>
          <w:rFonts w:eastAsia="Times New Roman"/>
          <w:b/>
          <w:bCs/>
          <w:sz w:val="24"/>
          <w:szCs w:val="28"/>
        </w:rPr>
        <w:t>Компьютер – универсальное устройство обработки данных</w:t>
      </w:r>
    </w:p>
    <w:p w14:paraId="2FC0D5B2" w14:textId="77777777" w:rsidR="00F8111A" w:rsidRPr="00444B2E" w:rsidRDefault="00F8111A" w:rsidP="0001307F">
      <w:pPr>
        <w:rPr>
          <w:sz w:val="18"/>
          <w:szCs w:val="20"/>
        </w:rPr>
      </w:pPr>
    </w:p>
    <w:p w14:paraId="13D2E0B0" w14:textId="77777777" w:rsidR="00F8111A" w:rsidRPr="00444B2E" w:rsidRDefault="00C02E3A" w:rsidP="0001307F">
      <w:pPr>
        <w:ind w:left="400" w:firstLine="708"/>
        <w:jc w:val="both"/>
        <w:rPr>
          <w:sz w:val="18"/>
          <w:szCs w:val="20"/>
        </w:rPr>
      </w:pPr>
      <w:r w:rsidRPr="00444B2E">
        <w:rPr>
          <w:rFonts w:eastAsia="Times New Roman"/>
          <w:sz w:val="24"/>
          <w:szCs w:val="28"/>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14:paraId="1C027D4E" w14:textId="77777777" w:rsidR="00F8111A" w:rsidRPr="00444B2E" w:rsidRDefault="00F8111A" w:rsidP="0001307F">
      <w:pPr>
        <w:rPr>
          <w:sz w:val="18"/>
          <w:szCs w:val="20"/>
        </w:rPr>
      </w:pPr>
    </w:p>
    <w:p w14:paraId="268DEA1C" w14:textId="77777777" w:rsidR="00F8111A" w:rsidRPr="00444B2E" w:rsidRDefault="00C02E3A" w:rsidP="0001307F">
      <w:pPr>
        <w:ind w:left="400" w:firstLine="708"/>
        <w:jc w:val="both"/>
        <w:rPr>
          <w:sz w:val="18"/>
          <w:szCs w:val="20"/>
        </w:rPr>
      </w:pPr>
      <w:r w:rsidRPr="00444B2E">
        <w:rPr>
          <w:rFonts w:eastAsia="Times New Roman"/>
          <w:i/>
          <w:iCs/>
          <w:sz w:val="24"/>
          <w:szCs w:val="28"/>
        </w:rPr>
        <w:t>Компьютеры, встроенные в технические устройства и производственные комплексы. Роботизированные производства, аддитивные технологии (3D-принтеры).</w:t>
      </w:r>
    </w:p>
    <w:p w14:paraId="2D5B06AB" w14:textId="77777777" w:rsidR="00F8111A" w:rsidRPr="00444B2E" w:rsidRDefault="00F8111A" w:rsidP="0001307F">
      <w:pPr>
        <w:rPr>
          <w:sz w:val="18"/>
          <w:szCs w:val="20"/>
        </w:rPr>
      </w:pPr>
    </w:p>
    <w:p w14:paraId="181BA770" w14:textId="77777777" w:rsidR="00F8111A" w:rsidRPr="00444B2E" w:rsidRDefault="00C02E3A" w:rsidP="0001307F">
      <w:pPr>
        <w:ind w:left="1120"/>
        <w:rPr>
          <w:sz w:val="18"/>
          <w:szCs w:val="20"/>
        </w:rPr>
      </w:pPr>
      <w:r w:rsidRPr="00444B2E">
        <w:rPr>
          <w:rFonts w:eastAsia="Times New Roman"/>
          <w:sz w:val="24"/>
          <w:szCs w:val="28"/>
        </w:rPr>
        <w:t>Программное обеспечение компьютера.</w:t>
      </w:r>
    </w:p>
    <w:p w14:paraId="77F33AF1" w14:textId="77777777" w:rsidR="00F8111A" w:rsidRPr="00444B2E" w:rsidRDefault="00F8111A" w:rsidP="0001307F">
      <w:pPr>
        <w:rPr>
          <w:sz w:val="18"/>
          <w:szCs w:val="20"/>
        </w:rPr>
      </w:pPr>
    </w:p>
    <w:p w14:paraId="492925CA"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4A9B8223"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444B2E">
        <w:rPr>
          <w:rFonts w:eastAsia="Times New Roman"/>
          <w:i/>
          <w:iCs/>
          <w:sz w:val="24"/>
          <w:szCs w:val="28"/>
        </w:rPr>
        <w:t>Носители информации в живой</w:t>
      </w:r>
      <w:r w:rsidRPr="00444B2E">
        <w:rPr>
          <w:rFonts w:eastAsia="Times New Roman"/>
          <w:sz w:val="24"/>
          <w:szCs w:val="28"/>
        </w:rPr>
        <w:t xml:space="preserve"> </w:t>
      </w:r>
      <w:r w:rsidRPr="00444B2E">
        <w:rPr>
          <w:rFonts w:eastAsia="Times New Roman"/>
          <w:i/>
          <w:iCs/>
          <w:sz w:val="24"/>
          <w:szCs w:val="28"/>
        </w:rPr>
        <w:t>природе.</w:t>
      </w:r>
    </w:p>
    <w:p w14:paraId="4ADC44B1" w14:textId="77777777" w:rsidR="00F8111A" w:rsidRPr="00444B2E" w:rsidRDefault="00F8111A" w:rsidP="0001307F">
      <w:pPr>
        <w:rPr>
          <w:sz w:val="18"/>
          <w:szCs w:val="20"/>
        </w:rPr>
      </w:pPr>
    </w:p>
    <w:p w14:paraId="7F441B2E" w14:textId="77777777" w:rsidR="00F8111A" w:rsidRPr="00444B2E" w:rsidRDefault="00C02E3A" w:rsidP="0001307F">
      <w:pPr>
        <w:ind w:left="400" w:firstLine="708"/>
        <w:jc w:val="both"/>
        <w:rPr>
          <w:sz w:val="18"/>
          <w:szCs w:val="20"/>
        </w:rPr>
      </w:pPr>
      <w:r w:rsidRPr="00444B2E">
        <w:rPr>
          <w:rFonts w:eastAsia="Times New Roman"/>
          <w:sz w:val="24"/>
          <w:szCs w:val="28"/>
        </w:rPr>
        <w:t>История и тенденции развития компьютеров, улучшение характеристик компьютеров. Суперкомпьютеры.</w:t>
      </w:r>
    </w:p>
    <w:p w14:paraId="72D3AE97" w14:textId="77777777" w:rsidR="00F8111A" w:rsidRPr="00444B2E" w:rsidRDefault="00F8111A" w:rsidP="0001307F">
      <w:pPr>
        <w:rPr>
          <w:sz w:val="18"/>
          <w:szCs w:val="20"/>
        </w:rPr>
      </w:pPr>
    </w:p>
    <w:p w14:paraId="3DDDD2DD" w14:textId="77777777" w:rsidR="00F8111A" w:rsidRPr="00444B2E" w:rsidRDefault="00C02E3A" w:rsidP="0001307F">
      <w:pPr>
        <w:ind w:left="1120"/>
        <w:rPr>
          <w:sz w:val="18"/>
          <w:szCs w:val="20"/>
        </w:rPr>
      </w:pPr>
      <w:r w:rsidRPr="00444B2E">
        <w:rPr>
          <w:rFonts w:eastAsia="Times New Roman"/>
          <w:i/>
          <w:iCs/>
          <w:sz w:val="24"/>
          <w:szCs w:val="28"/>
        </w:rPr>
        <w:t>Физические ограничения на значения характеристик компьютеров</w:t>
      </w:r>
      <w:r w:rsidRPr="00444B2E">
        <w:rPr>
          <w:rFonts w:eastAsia="Times New Roman"/>
          <w:sz w:val="24"/>
          <w:szCs w:val="28"/>
        </w:rPr>
        <w:t>.</w:t>
      </w:r>
    </w:p>
    <w:p w14:paraId="01EF3371" w14:textId="77777777" w:rsidR="00F8111A" w:rsidRPr="00444B2E" w:rsidRDefault="00F8111A" w:rsidP="0001307F">
      <w:pPr>
        <w:rPr>
          <w:sz w:val="18"/>
          <w:szCs w:val="20"/>
        </w:rPr>
      </w:pPr>
    </w:p>
    <w:p w14:paraId="509530A5" w14:textId="77777777" w:rsidR="00F8111A" w:rsidRPr="00444B2E" w:rsidRDefault="00C02E3A" w:rsidP="0001307F">
      <w:pPr>
        <w:ind w:left="1120"/>
        <w:rPr>
          <w:sz w:val="18"/>
          <w:szCs w:val="20"/>
        </w:rPr>
      </w:pPr>
      <w:r w:rsidRPr="00444B2E">
        <w:rPr>
          <w:rFonts w:eastAsia="Times New Roman"/>
          <w:i/>
          <w:iCs/>
          <w:sz w:val="24"/>
          <w:szCs w:val="28"/>
        </w:rPr>
        <w:t>Параллельные вычисления.</w:t>
      </w:r>
    </w:p>
    <w:p w14:paraId="0678056F" w14:textId="77777777" w:rsidR="00F8111A" w:rsidRPr="00444B2E" w:rsidRDefault="00F8111A" w:rsidP="0001307F">
      <w:pPr>
        <w:rPr>
          <w:sz w:val="18"/>
          <w:szCs w:val="20"/>
        </w:rPr>
      </w:pPr>
    </w:p>
    <w:p w14:paraId="4575357C" w14:textId="77777777" w:rsidR="00F8111A" w:rsidRPr="00444B2E" w:rsidRDefault="00C02E3A" w:rsidP="0001307F">
      <w:pPr>
        <w:ind w:left="1120" w:right="2000"/>
        <w:rPr>
          <w:sz w:val="18"/>
          <w:szCs w:val="20"/>
        </w:rPr>
      </w:pPr>
      <w:r w:rsidRPr="00444B2E">
        <w:rPr>
          <w:rFonts w:eastAsia="Times New Roman"/>
          <w:sz w:val="24"/>
          <w:szCs w:val="28"/>
        </w:rPr>
        <w:t xml:space="preserve">Техника безопасности и правила работы на компьютере. </w:t>
      </w:r>
      <w:r w:rsidRPr="00444B2E">
        <w:rPr>
          <w:rFonts w:eastAsia="Times New Roman"/>
          <w:b/>
          <w:bCs/>
          <w:sz w:val="24"/>
          <w:szCs w:val="28"/>
        </w:rPr>
        <w:t>Математические основы информатики Тексты и кодирование</w:t>
      </w:r>
    </w:p>
    <w:p w14:paraId="3C91BECC" w14:textId="77777777" w:rsidR="00F8111A" w:rsidRPr="00444B2E" w:rsidRDefault="00F8111A" w:rsidP="0001307F">
      <w:pPr>
        <w:rPr>
          <w:sz w:val="18"/>
          <w:szCs w:val="20"/>
        </w:rPr>
      </w:pPr>
    </w:p>
    <w:p w14:paraId="3E516F67" w14:textId="77777777" w:rsidR="00F8111A" w:rsidRPr="00444B2E" w:rsidRDefault="00C02E3A" w:rsidP="0001307F">
      <w:pPr>
        <w:ind w:left="400" w:firstLine="708"/>
        <w:jc w:val="both"/>
        <w:rPr>
          <w:sz w:val="18"/>
          <w:szCs w:val="20"/>
        </w:rPr>
      </w:pPr>
      <w:r w:rsidRPr="00444B2E">
        <w:rPr>
          <w:rFonts w:eastAsia="Times New Roman"/>
          <w:sz w:val="24"/>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14:paraId="552B8D58" w14:textId="77777777" w:rsidR="00F8111A" w:rsidRPr="00444B2E" w:rsidRDefault="00F8111A" w:rsidP="0001307F">
      <w:pPr>
        <w:rPr>
          <w:sz w:val="18"/>
          <w:szCs w:val="20"/>
        </w:rPr>
      </w:pPr>
    </w:p>
    <w:p w14:paraId="02DA5B63" w14:textId="77777777" w:rsidR="00F8111A" w:rsidRPr="00444B2E" w:rsidRDefault="00C02E3A" w:rsidP="0001307F">
      <w:pPr>
        <w:ind w:left="1120"/>
        <w:rPr>
          <w:sz w:val="18"/>
          <w:szCs w:val="20"/>
        </w:rPr>
      </w:pPr>
      <w:r w:rsidRPr="00444B2E">
        <w:rPr>
          <w:rFonts w:eastAsia="Times New Roman"/>
          <w:sz w:val="24"/>
          <w:szCs w:val="28"/>
        </w:rPr>
        <w:t>Разнообразие языков и алфавитов. Естественные и формальные языки.</w:t>
      </w:r>
    </w:p>
    <w:p w14:paraId="0DF0A675" w14:textId="77777777" w:rsidR="00F8111A" w:rsidRPr="00444B2E" w:rsidRDefault="00F8111A" w:rsidP="0001307F">
      <w:pPr>
        <w:rPr>
          <w:sz w:val="18"/>
          <w:szCs w:val="20"/>
        </w:rPr>
      </w:pPr>
    </w:p>
    <w:p w14:paraId="642E808A" w14:textId="77777777" w:rsidR="00F8111A" w:rsidRPr="00444B2E" w:rsidRDefault="00C02E3A" w:rsidP="0001307F">
      <w:pPr>
        <w:ind w:left="400"/>
        <w:rPr>
          <w:sz w:val="18"/>
          <w:szCs w:val="20"/>
        </w:rPr>
      </w:pPr>
      <w:r w:rsidRPr="00444B2E">
        <w:rPr>
          <w:rFonts w:eastAsia="Times New Roman"/>
          <w:sz w:val="24"/>
          <w:szCs w:val="28"/>
        </w:rPr>
        <w:t>Алфавит текстов на русском языке.</w:t>
      </w:r>
    </w:p>
    <w:p w14:paraId="67061B27" w14:textId="77777777" w:rsidR="00F8111A" w:rsidRPr="00444B2E" w:rsidRDefault="00F8111A" w:rsidP="0001307F">
      <w:pPr>
        <w:rPr>
          <w:sz w:val="18"/>
          <w:szCs w:val="20"/>
        </w:rPr>
      </w:pPr>
    </w:p>
    <w:p w14:paraId="704C8C05" w14:textId="77777777" w:rsidR="00F8111A" w:rsidRPr="00444B2E" w:rsidRDefault="00C02E3A" w:rsidP="0001307F">
      <w:pPr>
        <w:ind w:left="400" w:firstLine="708"/>
        <w:jc w:val="both"/>
        <w:rPr>
          <w:sz w:val="18"/>
          <w:szCs w:val="20"/>
        </w:rPr>
      </w:pPr>
      <w:r w:rsidRPr="00444B2E">
        <w:rPr>
          <w:rFonts w:eastAsia="Times New Roman"/>
          <w:sz w:val="24"/>
          <w:szCs w:val="28"/>
        </w:rPr>
        <w:t>Кодирование символов одного алфавита с помощью кодовых слов в другом алфавите; кодовая таблица, декодирование.</w:t>
      </w:r>
    </w:p>
    <w:p w14:paraId="43A48863" w14:textId="77777777" w:rsidR="00F8111A" w:rsidRPr="00444B2E" w:rsidRDefault="00F8111A" w:rsidP="0001307F">
      <w:pPr>
        <w:rPr>
          <w:sz w:val="18"/>
          <w:szCs w:val="20"/>
        </w:rPr>
      </w:pPr>
    </w:p>
    <w:p w14:paraId="1A111F73" w14:textId="77777777" w:rsidR="00F8111A" w:rsidRPr="00444B2E" w:rsidRDefault="00C02E3A" w:rsidP="0001307F">
      <w:pPr>
        <w:ind w:left="400" w:firstLine="708"/>
        <w:jc w:val="both"/>
        <w:rPr>
          <w:sz w:val="18"/>
          <w:szCs w:val="20"/>
        </w:rPr>
      </w:pPr>
      <w:r w:rsidRPr="00444B2E">
        <w:rPr>
          <w:rFonts w:eastAsia="Times New Roman"/>
          <w:sz w:val="24"/>
          <w:szCs w:val="28"/>
        </w:rPr>
        <w:t>Двоичный алфавит. Представление данных в компьютере как текстов в двоичном алфавите.</w:t>
      </w:r>
    </w:p>
    <w:p w14:paraId="1DF03E52" w14:textId="77777777" w:rsidR="00F8111A" w:rsidRPr="00444B2E" w:rsidRDefault="00F8111A" w:rsidP="0001307F">
      <w:pPr>
        <w:rPr>
          <w:sz w:val="18"/>
          <w:szCs w:val="20"/>
        </w:rPr>
      </w:pPr>
    </w:p>
    <w:p w14:paraId="24938477" w14:textId="77777777" w:rsidR="00F8111A" w:rsidRPr="00444B2E" w:rsidRDefault="00C02E3A" w:rsidP="0001307F">
      <w:pPr>
        <w:ind w:left="400" w:firstLine="708"/>
        <w:jc w:val="both"/>
        <w:rPr>
          <w:sz w:val="18"/>
          <w:szCs w:val="20"/>
        </w:rPr>
      </w:pPr>
      <w:r w:rsidRPr="00444B2E">
        <w:rPr>
          <w:rFonts w:eastAsia="Times New Roman"/>
          <w:sz w:val="24"/>
          <w:szCs w:val="28"/>
        </w:rPr>
        <w:t>Двоичные коды с фиксированной длиной кодового слова. Разрядность кода – длина кодового слова. Примеры двоичных кодов с разрядностью 8, 16, 32.</w:t>
      </w:r>
    </w:p>
    <w:p w14:paraId="4A4D974E" w14:textId="77777777" w:rsidR="00F8111A" w:rsidRPr="00444B2E" w:rsidRDefault="00F8111A" w:rsidP="0001307F">
      <w:pPr>
        <w:rPr>
          <w:sz w:val="18"/>
          <w:szCs w:val="20"/>
        </w:rPr>
      </w:pPr>
    </w:p>
    <w:p w14:paraId="1DB26F84" w14:textId="77777777" w:rsidR="00F8111A" w:rsidRPr="00444B2E" w:rsidRDefault="00C02E3A" w:rsidP="0001307F">
      <w:pPr>
        <w:ind w:left="1120"/>
        <w:rPr>
          <w:sz w:val="18"/>
          <w:szCs w:val="20"/>
        </w:rPr>
      </w:pPr>
      <w:r w:rsidRPr="00444B2E">
        <w:rPr>
          <w:rFonts w:eastAsia="Times New Roman"/>
          <w:sz w:val="24"/>
          <w:szCs w:val="28"/>
        </w:rPr>
        <w:t>Единицы измерения длины двоичных текстов: бит, байт, Килобайт и т.д.</w:t>
      </w:r>
    </w:p>
    <w:p w14:paraId="616CEF2C" w14:textId="77777777" w:rsidR="00F8111A" w:rsidRPr="00444B2E" w:rsidRDefault="00F8111A" w:rsidP="0001307F">
      <w:pPr>
        <w:rPr>
          <w:sz w:val="18"/>
          <w:szCs w:val="20"/>
        </w:rPr>
      </w:pPr>
    </w:p>
    <w:p w14:paraId="2B204B1E" w14:textId="77777777" w:rsidR="00F8111A" w:rsidRPr="00444B2E" w:rsidRDefault="00C02E3A" w:rsidP="0001307F">
      <w:pPr>
        <w:ind w:left="400"/>
        <w:rPr>
          <w:sz w:val="18"/>
          <w:szCs w:val="20"/>
        </w:rPr>
      </w:pPr>
      <w:r w:rsidRPr="00444B2E">
        <w:rPr>
          <w:rFonts w:eastAsia="Times New Roman"/>
          <w:sz w:val="24"/>
          <w:szCs w:val="28"/>
        </w:rPr>
        <w:t>Количество информации, содержащееся в сообщении.</w:t>
      </w:r>
    </w:p>
    <w:p w14:paraId="10EE9977" w14:textId="77777777" w:rsidR="00F8111A" w:rsidRPr="00444B2E" w:rsidRDefault="00F8111A" w:rsidP="0001307F">
      <w:pPr>
        <w:rPr>
          <w:sz w:val="18"/>
          <w:szCs w:val="20"/>
        </w:rPr>
      </w:pPr>
    </w:p>
    <w:p w14:paraId="2C821C5C" w14:textId="77777777" w:rsidR="00F8111A" w:rsidRPr="00444B2E" w:rsidRDefault="00C02E3A" w:rsidP="0001307F">
      <w:pPr>
        <w:ind w:left="1120"/>
        <w:rPr>
          <w:sz w:val="18"/>
          <w:szCs w:val="20"/>
        </w:rPr>
      </w:pPr>
      <w:r w:rsidRPr="00444B2E">
        <w:rPr>
          <w:rFonts w:eastAsia="Times New Roman"/>
          <w:i/>
          <w:iCs/>
          <w:sz w:val="24"/>
          <w:szCs w:val="28"/>
        </w:rPr>
        <w:t xml:space="preserve">Подход А.Н. Колмогорова к определению количества информации. </w:t>
      </w:r>
      <w:r w:rsidRPr="00444B2E">
        <w:rPr>
          <w:rFonts w:eastAsia="Times New Roman"/>
          <w:sz w:val="24"/>
          <w:szCs w:val="28"/>
        </w:rPr>
        <w:t xml:space="preserve">Зависимость количества кодовых комбинаций от разрядности кода. </w:t>
      </w:r>
      <w:r w:rsidRPr="00444B2E">
        <w:rPr>
          <w:rFonts w:eastAsia="Times New Roman"/>
          <w:i/>
          <w:iCs/>
          <w:sz w:val="24"/>
          <w:szCs w:val="28"/>
        </w:rPr>
        <w:t>Код</w:t>
      </w:r>
    </w:p>
    <w:p w14:paraId="1686BCC2" w14:textId="77777777" w:rsidR="00F8111A" w:rsidRPr="00444B2E" w:rsidRDefault="00F8111A" w:rsidP="0001307F">
      <w:pPr>
        <w:rPr>
          <w:sz w:val="18"/>
          <w:szCs w:val="20"/>
        </w:rPr>
      </w:pPr>
    </w:p>
    <w:p w14:paraId="4A040EF4" w14:textId="77777777" w:rsidR="00F8111A" w:rsidRPr="00444B2E" w:rsidRDefault="00C02E3A" w:rsidP="0001307F">
      <w:pPr>
        <w:ind w:left="400"/>
        <w:jc w:val="both"/>
        <w:rPr>
          <w:sz w:val="18"/>
          <w:szCs w:val="20"/>
        </w:rPr>
      </w:pPr>
      <w:r w:rsidRPr="00444B2E">
        <w:rPr>
          <w:rFonts w:eastAsia="Times New Roman"/>
          <w:i/>
          <w:iCs/>
          <w:sz w:val="24"/>
          <w:szCs w:val="28"/>
        </w:rPr>
        <w:t xml:space="preserve">ASCII. </w:t>
      </w:r>
      <w:r w:rsidRPr="00444B2E">
        <w:rPr>
          <w:rFonts w:eastAsia="Times New Roman"/>
          <w:sz w:val="24"/>
          <w:szCs w:val="28"/>
        </w:rPr>
        <w:t>Кодировки кириллицы.</w:t>
      </w:r>
      <w:r w:rsidRPr="00444B2E">
        <w:rPr>
          <w:rFonts w:eastAsia="Times New Roman"/>
          <w:i/>
          <w:iCs/>
          <w:sz w:val="24"/>
          <w:szCs w:val="28"/>
        </w:rPr>
        <w:t xml:space="preserve"> </w:t>
      </w:r>
      <w:r w:rsidRPr="00444B2E">
        <w:rPr>
          <w:rFonts w:eastAsia="Times New Roman"/>
          <w:sz w:val="24"/>
          <w:szCs w:val="28"/>
        </w:rPr>
        <w:t>Примеры кодирования букв национальных</w:t>
      </w:r>
      <w:r w:rsidRPr="00444B2E">
        <w:rPr>
          <w:rFonts w:eastAsia="Times New Roman"/>
          <w:i/>
          <w:iCs/>
          <w:sz w:val="24"/>
          <w:szCs w:val="28"/>
        </w:rPr>
        <w:t xml:space="preserve"> </w:t>
      </w:r>
      <w:r w:rsidRPr="00444B2E">
        <w:rPr>
          <w:rFonts w:eastAsia="Times New Roman"/>
          <w:sz w:val="24"/>
          <w:szCs w:val="28"/>
        </w:rPr>
        <w:t>алфавитов. Представление о стандарте Unicode</w:t>
      </w:r>
      <w:r w:rsidRPr="00444B2E">
        <w:rPr>
          <w:rFonts w:eastAsia="Times New Roman"/>
          <w:i/>
          <w:iCs/>
          <w:sz w:val="24"/>
          <w:szCs w:val="28"/>
        </w:rPr>
        <w:t>.</w:t>
      </w:r>
      <w:r w:rsidRPr="00444B2E">
        <w:rPr>
          <w:rFonts w:eastAsia="Times New Roman"/>
          <w:sz w:val="24"/>
          <w:szCs w:val="28"/>
        </w:rPr>
        <w:t xml:space="preserve"> </w:t>
      </w:r>
      <w:r w:rsidRPr="00444B2E">
        <w:rPr>
          <w:rFonts w:eastAsia="Times New Roman"/>
          <w:i/>
          <w:iCs/>
          <w:sz w:val="24"/>
          <w:szCs w:val="28"/>
        </w:rPr>
        <w:t>Таблицы кодировки с</w:t>
      </w:r>
      <w:r w:rsidRPr="00444B2E">
        <w:rPr>
          <w:rFonts w:eastAsia="Times New Roman"/>
          <w:sz w:val="24"/>
          <w:szCs w:val="28"/>
        </w:rPr>
        <w:t xml:space="preserve"> </w:t>
      </w:r>
      <w:r w:rsidRPr="00444B2E">
        <w:rPr>
          <w:rFonts w:eastAsia="Times New Roman"/>
          <w:i/>
          <w:iCs/>
          <w:sz w:val="24"/>
          <w:szCs w:val="28"/>
        </w:rPr>
        <w:t>алфавитом, отличным от двоичного.</w:t>
      </w:r>
    </w:p>
    <w:p w14:paraId="18BE947D" w14:textId="77777777" w:rsidR="00F8111A" w:rsidRPr="00444B2E" w:rsidRDefault="00F8111A" w:rsidP="0001307F">
      <w:pPr>
        <w:rPr>
          <w:sz w:val="18"/>
          <w:szCs w:val="20"/>
        </w:rPr>
      </w:pPr>
    </w:p>
    <w:p w14:paraId="62533DD3" w14:textId="77777777" w:rsidR="00F8111A" w:rsidRPr="00444B2E" w:rsidRDefault="00C02E3A" w:rsidP="0001307F">
      <w:pPr>
        <w:ind w:left="400" w:firstLine="708"/>
        <w:jc w:val="both"/>
        <w:rPr>
          <w:sz w:val="18"/>
          <w:szCs w:val="20"/>
        </w:rPr>
      </w:pPr>
      <w:r w:rsidRPr="00444B2E">
        <w:rPr>
          <w:rFonts w:eastAsia="Times New Roman"/>
          <w:i/>
          <w:iCs/>
          <w:sz w:val="24"/>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14:paraId="2E77AD42" w14:textId="77777777" w:rsidR="00F8111A" w:rsidRPr="00444B2E" w:rsidRDefault="00F8111A" w:rsidP="0001307F">
      <w:pPr>
        <w:rPr>
          <w:sz w:val="18"/>
          <w:szCs w:val="20"/>
        </w:rPr>
      </w:pPr>
    </w:p>
    <w:p w14:paraId="403E7C24" w14:textId="77777777" w:rsidR="00F8111A" w:rsidRPr="00444B2E" w:rsidRDefault="00C02E3A" w:rsidP="0001307F">
      <w:pPr>
        <w:ind w:left="1120"/>
        <w:rPr>
          <w:sz w:val="18"/>
          <w:szCs w:val="20"/>
        </w:rPr>
      </w:pPr>
      <w:r w:rsidRPr="00444B2E">
        <w:rPr>
          <w:rFonts w:eastAsia="Times New Roman"/>
          <w:b/>
          <w:bCs/>
          <w:sz w:val="24"/>
          <w:szCs w:val="28"/>
        </w:rPr>
        <w:t>Дискретизация</w:t>
      </w:r>
    </w:p>
    <w:p w14:paraId="382D4FA3" w14:textId="77777777" w:rsidR="00F8111A" w:rsidRPr="00444B2E" w:rsidRDefault="00F8111A" w:rsidP="0001307F">
      <w:pPr>
        <w:rPr>
          <w:sz w:val="18"/>
          <w:szCs w:val="20"/>
        </w:rPr>
      </w:pPr>
    </w:p>
    <w:p w14:paraId="3D5502E5" w14:textId="77777777" w:rsidR="00F8111A" w:rsidRPr="00444B2E" w:rsidRDefault="00C02E3A" w:rsidP="0001307F">
      <w:pPr>
        <w:ind w:left="400" w:firstLine="708"/>
        <w:jc w:val="both"/>
        <w:rPr>
          <w:sz w:val="18"/>
          <w:szCs w:val="20"/>
        </w:rPr>
      </w:pPr>
      <w:r w:rsidRPr="00444B2E">
        <w:rPr>
          <w:rFonts w:eastAsia="Times New Roman"/>
          <w:sz w:val="24"/>
          <w:szCs w:val="28"/>
        </w:rPr>
        <w:t>Измерение и дискретизация. Общее представление о цифровом представлении аудиовизуальных и других непрерывных данных.</w:t>
      </w:r>
    </w:p>
    <w:p w14:paraId="015CED80" w14:textId="77777777" w:rsidR="00F8111A" w:rsidRPr="00444B2E" w:rsidRDefault="00F8111A" w:rsidP="0001307F">
      <w:pPr>
        <w:rPr>
          <w:sz w:val="18"/>
          <w:szCs w:val="20"/>
        </w:rPr>
      </w:pPr>
    </w:p>
    <w:p w14:paraId="651006F6" w14:textId="77777777" w:rsidR="00F8111A" w:rsidRPr="00444B2E" w:rsidRDefault="00C02E3A" w:rsidP="0001307F">
      <w:pPr>
        <w:ind w:left="400" w:firstLine="708"/>
        <w:jc w:val="both"/>
        <w:rPr>
          <w:sz w:val="18"/>
          <w:szCs w:val="20"/>
        </w:rPr>
      </w:pPr>
      <w:r w:rsidRPr="00444B2E">
        <w:rPr>
          <w:rFonts w:eastAsia="Times New Roman"/>
          <w:sz w:val="24"/>
          <w:szCs w:val="28"/>
        </w:rPr>
        <w:t>Кодирование цвета. Цветовые модели</w:t>
      </w:r>
      <w:r w:rsidRPr="00444B2E">
        <w:rPr>
          <w:rFonts w:eastAsia="Times New Roman"/>
          <w:b/>
          <w:bCs/>
          <w:sz w:val="24"/>
          <w:szCs w:val="28"/>
        </w:rPr>
        <w:t>.</w:t>
      </w:r>
      <w:r w:rsidRPr="00444B2E">
        <w:rPr>
          <w:rFonts w:eastAsia="Times New Roman"/>
          <w:sz w:val="24"/>
          <w:szCs w:val="28"/>
        </w:rPr>
        <w:t xml:space="preserve"> Модели RGB и CMYK. </w:t>
      </w:r>
      <w:r w:rsidRPr="00444B2E">
        <w:rPr>
          <w:rFonts w:eastAsia="Times New Roman"/>
          <w:i/>
          <w:iCs/>
          <w:sz w:val="24"/>
          <w:szCs w:val="28"/>
        </w:rPr>
        <w:t>Модели</w:t>
      </w:r>
      <w:r w:rsidRPr="00444B2E">
        <w:rPr>
          <w:rFonts w:eastAsia="Times New Roman"/>
          <w:sz w:val="24"/>
          <w:szCs w:val="28"/>
        </w:rPr>
        <w:t xml:space="preserve"> </w:t>
      </w:r>
      <w:r w:rsidRPr="00444B2E">
        <w:rPr>
          <w:rFonts w:eastAsia="Times New Roman"/>
          <w:i/>
          <w:iCs/>
          <w:sz w:val="24"/>
          <w:szCs w:val="28"/>
        </w:rPr>
        <w:t>HSB и CMY</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Глубина кодирования.</w:t>
      </w:r>
      <w:r w:rsidRPr="00444B2E">
        <w:rPr>
          <w:rFonts w:eastAsia="Times New Roman"/>
          <w:i/>
          <w:iCs/>
          <w:sz w:val="24"/>
          <w:szCs w:val="28"/>
        </w:rPr>
        <w:t xml:space="preserve"> </w:t>
      </w:r>
      <w:r w:rsidRPr="00444B2E">
        <w:rPr>
          <w:rFonts w:eastAsia="Times New Roman"/>
          <w:sz w:val="24"/>
          <w:szCs w:val="28"/>
        </w:rPr>
        <w:t>Знакомство с растровой и векторной</w:t>
      </w:r>
      <w:r w:rsidRPr="00444B2E">
        <w:rPr>
          <w:rFonts w:eastAsia="Times New Roman"/>
          <w:i/>
          <w:iCs/>
          <w:sz w:val="24"/>
          <w:szCs w:val="28"/>
        </w:rPr>
        <w:t xml:space="preserve"> </w:t>
      </w:r>
      <w:r w:rsidRPr="00444B2E">
        <w:rPr>
          <w:rFonts w:eastAsia="Times New Roman"/>
          <w:sz w:val="24"/>
          <w:szCs w:val="28"/>
        </w:rPr>
        <w:t>графикой.</w:t>
      </w:r>
    </w:p>
    <w:p w14:paraId="32E805CD" w14:textId="77777777" w:rsidR="00F8111A" w:rsidRPr="00444B2E" w:rsidRDefault="00F8111A" w:rsidP="0001307F">
      <w:pPr>
        <w:rPr>
          <w:sz w:val="18"/>
          <w:szCs w:val="20"/>
        </w:rPr>
      </w:pPr>
    </w:p>
    <w:p w14:paraId="0A336723" w14:textId="77777777" w:rsidR="00F8111A" w:rsidRPr="00444B2E" w:rsidRDefault="00C02E3A" w:rsidP="0001307F">
      <w:pPr>
        <w:ind w:left="400" w:firstLine="708"/>
        <w:jc w:val="both"/>
        <w:rPr>
          <w:sz w:val="18"/>
          <w:szCs w:val="20"/>
        </w:rPr>
      </w:pPr>
      <w:r w:rsidRPr="00444B2E">
        <w:rPr>
          <w:rFonts w:eastAsia="Times New Roman"/>
          <w:sz w:val="24"/>
          <w:szCs w:val="28"/>
        </w:rPr>
        <w:t>Кодирование звука</w:t>
      </w:r>
      <w:r w:rsidRPr="00444B2E">
        <w:rPr>
          <w:rFonts w:eastAsia="Times New Roman"/>
          <w:b/>
          <w:bCs/>
          <w:sz w:val="24"/>
          <w:szCs w:val="28"/>
        </w:rPr>
        <w:t>.</w:t>
      </w:r>
      <w:r w:rsidRPr="00444B2E">
        <w:rPr>
          <w:rFonts w:eastAsia="Times New Roman"/>
          <w:sz w:val="24"/>
          <w:szCs w:val="28"/>
        </w:rPr>
        <w:t xml:space="preserve"> Разрядность и частота записи. Количество каналов записи.</w:t>
      </w:r>
    </w:p>
    <w:p w14:paraId="71085F23" w14:textId="77777777" w:rsidR="00F8111A" w:rsidRPr="00444B2E" w:rsidRDefault="00F8111A" w:rsidP="0001307F">
      <w:pPr>
        <w:rPr>
          <w:sz w:val="18"/>
          <w:szCs w:val="20"/>
        </w:rPr>
      </w:pPr>
    </w:p>
    <w:p w14:paraId="6936AF1C" w14:textId="77777777" w:rsidR="00F8111A" w:rsidRPr="00444B2E" w:rsidRDefault="00C02E3A" w:rsidP="0001307F">
      <w:pPr>
        <w:ind w:left="400" w:firstLine="708"/>
        <w:jc w:val="both"/>
        <w:rPr>
          <w:sz w:val="18"/>
          <w:szCs w:val="20"/>
        </w:rPr>
      </w:pPr>
      <w:r w:rsidRPr="00444B2E">
        <w:rPr>
          <w:rFonts w:eastAsia="Times New Roman"/>
          <w:sz w:val="24"/>
          <w:szCs w:val="28"/>
        </w:rPr>
        <w:t>Оценка количественных параметров, связанных с представлением и хранением изображений и звуковых файлов.</w:t>
      </w:r>
    </w:p>
    <w:p w14:paraId="71E8A680" w14:textId="77777777" w:rsidR="00F8111A" w:rsidRPr="00444B2E" w:rsidRDefault="00F8111A" w:rsidP="0001307F">
      <w:pPr>
        <w:rPr>
          <w:sz w:val="18"/>
          <w:szCs w:val="20"/>
        </w:rPr>
      </w:pPr>
    </w:p>
    <w:p w14:paraId="05487AD5" w14:textId="77777777" w:rsidR="004C310C" w:rsidRPr="00444B2E" w:rsidRDefault="004C310C" w:rsidP="0001307F">
      <w:pPr>
        <w:rPr>
          <w:sz w:val="18"/>
          <w:szCs w:val="20"/>
        </w:rPr>
      </w:pPr>
    </w:p>
    <w:p w14:paraId="489CFA72" w14:textId="77777777" w:rsidR="004C310C" w:rsidRPr="00444B2E" w:rsidRDefault="004C310C" w:rsidP="0001307F">
      <w:pPr>
        <w:rPr>
          <w:sz w:val="18"/>
          <w:szCs w:val="20"/>
        </w:rPr>
      </w:pPr>
    </w:p>
    <w:p w14:paraId="4940C2AD" w14:textId="77777777" w:rsidR="00F8111A" w:rsidRPr="00444B2E" w:rsidRDefault="00C02E3A" w:rsidP="0001307F">
      <w:pPr>
        <w:ind w:left="1120"/>
        <w:rPr>
          <w:sz w:val="18"/>
          <w:szCs w:val="20"/>
        </w:rPr>
      </w:pPr>
      <w:r w:rsidRPr="00444B2E">
        <w:rPr>
          <w:rFonts w:eastAsia="Times New Roman"/>
          <w:b/>
          <w:bCs/>
          <w:sz w:val="24"/>
          <w:szCs w:val="28"/>
        </w:rPr>
        <w:t>Системы счисления</w:t>
      </w:r>
    </w:p>
    <w:p w14:paraId="547949D4" w14:textId="77777777" w:rsidR="00F8111A" w:rsidRPr="00444B2E" w:rsidRDefault="00F8111A" w:rsidP="0001307F">
      <w:pPr>
        <w:rPr>
          <w:sz w:val="18"/>
          <w:szCs w:val="20"/>
        </w:rPr>
      </w:pPr>
    </w:p>
    <w:p w14:paraId="4C1221D5" w14:textId="77777777" w:rsidR="00F8111A" w:rsidRPr="00444B2E" w:rsidRDefault="00C02E3A" w:rsidP="0001307F">
      <w:pPr>
        <w:ind w:left="400" w:firstLine="708"/>
        <w:jc w:val="both"/>
        <w:rPr>
          <w:sz w:val="18"/>
          <w:szCs w:val="20"/>
        </w:rPr>
      </w:pPr>
      <w:r w:rsidRPr="00444B2E">
        <w:rPr>
          <w:rFonts w:eastAsia="Times New Roman"/>
          <w:sz w:val="24"/>
          <w:szCs w:val="28"/>
        </w:rPr>
        <w:t>Позиционные и непозиционные системы счисления. Примеры представления чисел в позиционных системах счисления.</w:t>
      </w:r>
    </w:p>
    <w:p w14:paraId="6EA8BDB8" w14:textId="77777777" w:rsidR="00F8111A" w:rsidRPr="00444B2E" w:rsidRDefault="00F8111A" w:rsidP="0001307F">
      <w:pPr>
        <w:rPr>
          <w:sz w:val="18"/>
          <w:szCs w:val="20"/>
        </w:rPr>
      </w:pPr>
    </w:p>
    <w:p w14:paraId="5A8337C6" w14:textId="77777777" w:rsidR="00F8111A" w:rsidRPr="00444B2E" w:rsidRDefault="00C02E3A" w:rsidP="0001307F">
      <w:pPr>
        <w:ind w:left="400" w:firstLine="708"/>
        <w:jc w:val="both"/>
        <w:rPr>
          <w:sz w:val="18"/>
          <w:szCs w:val="20"/>
        </w:rPr>
      </w:pPr>
      <w:r w:rsidRPr="00444B2E">
        <w:rPr>
          <w:rFonts w:eastAsia="Times New Roman"/>
          <w:sz w:val="24"/>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14:paraId="76FF918D" w14:textId="77777777" w:rsidR="00F8111A" w:rsidRPr="00444B2E" w:rsidRDefault="00F8111A" w:rsidP="0001307F">
      <w:pPr>
        <w:rPr>
          <w:sz w:val="18"/>
          <w:szCs w:val="20"/>
        </w:rPr>
      </w:pPr>
    </w:p>
    <w:p w14:paraId="457FBA45" w14:textId="77777777" w:rsidR="00F8111A" w:rsidRPr="00444B2E" w:rsidRDefault="00C02E3A" w:rsidP="0001307F">
      <w:pPr>
        <w:ind w:left="400" w:firstLine="708"/>
        <w:jc w:val="both"/>
        <w:rPr>
          <w:sz w:val="18"/>
          <w:szCs w:val="20"/>
        </w:rPr>
      </w:pPr>
      <w:r w:rsidRPr="00444B2E">
        <w:rPr>
          <w:rFonts w:eastAsia="Times New Roman"/>
          <w:sz w:val="24"/>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14:paraId="5019C035" w14:textId="77777777" w:rsidR="00F8111A" w:rsidRPr="00444B2E" w:rsidRDefault="00F8111A" w:rsidP="0001307F">
      <w:pPr>
        <w:rPr>
          <w:sz w:val="18"/>
          <w:szCs w:val="20"/>
        </w:rPr>
      </w:pPr>
    </w:p>
    <w:p w14:paraId="06EF949D" w14:textId="77777777" w:rsidR="00F8111A" w:rsidRPr="00444B2E" w:rsidRDefault="00C02E3A" w:rsidP="0001307F">
      <w:pPr>
        <w:ind w:left="400" w:right="40" w:firstLine="708"/>
        <w:jc w:val="both"/>
        <w:rPr>
          <w:sz w:val="18"/>
          <w:szCs w:val="20"/>
        </w:rPr>
      </w:pPr>
      <w:r w:rsidRPr="00444B2E">
        <w:rPr>
          <w:rFonts w:eastAsia="Times New Roman"/>
          <w:sz w:val="24"/>
          <w:szCs w:val="28"/>
        </w:rPr>
        <w:t>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w:t>
      </w:r>
    </w:p>
    <w:p w14:paraId="3024F8F8" w14:textId="77777777" w:rsidR="00F8111A" w:rsidRPr="00444B2E" w:rsidRDefault="00F8111A" w:rsidP="0001307F">
      <w:pPr>
        <w:rPr>
          <w:sz w:val="18"/>
          <w:szCs w:val="20"/>
        </w:rPr>
      </w:pPr>
    </w:p>
    <w:p w14:paraId="157002D6" w14:textId="77777777" w:rsidR="00F8111A" w:rsidRPr="00444B2E" w:rsidRDefault="00C02E3A" w:rsidP="0001307F">
      <w:pPr>
        <w:ind w:left="400" w:right="40" w:firstLine="708"/>
        <w:jc w:val="both"/>
        <w:rPr>
          <w:sz w:val="18"/>
          <w:szCs w:val="20"/>
        </w:rPr>
      </w:pPr>
      <w:r w:rsidRPr="00444B2E">
        <w:rPr>
          <w:rFonts w:eastAsia="Times New Roman"/>
          <w:sz w:val="24"/>
          <w:szCs w:val="28"/>
        </w:rPr>
        <w:t>Перевод натуральных чисел из двоичной системы счисления в восьмеричную и шестнадцатеричную и обратно.</w:t>
      </w:r>
    </w:p>
    <w:p w14:paraId="05297CD3" w14:textId="77777777" w:rsidR="00F8111A" w:rsidRPr="00444B2E" w:rsidRDefault="00F8111A" w:rsidP="0001307F">
      <w:pPr>
        <w:rPr>
          <w:sz w:val="18"/>
          <w:szCs w:val="20"/>
        </w:rPr>
      </w:pPr>
    </w:p>
    <w:p w14:paraId="23A65D28" w14:textId="77777777" w:rsidR="00F8111A" w:rsidRPr="00444B2E" w:rsidRDefault="00C02E3A" w:rsidP="0001307F">
      <w:pPr>
        <w:ind w:left="1120"/>
        <w:rPr>
          <w:sz w:val="18"/>
          <w:szCs w:val="20"/>
        </w:rPr>
      </w:pPr>
      <w:r w:rsidRPr="00444B2E">
        <w:rPr>
          <w:rFonts w:eastAsia="Times New Roman"/>
          <w:i/>
          <w:iCs/>
          <w:sz w:val="24"/>
          <w:szCs w:val="28"/>
        </w:rPr>
        <w:t>Арифметические действия в системах счисления.</w:t>
      </w:r>
    </w:p>
    <w:p w14:paraId="40508B57" w14:textId="77777777" w:rsidR="00F8111A" w:rsidRPr="00444B2E" w:rsidRDefault="00F8111A" w:rsidP="0001307F">
      <w:pPr>
        <w:rPr>
          <w:sz w:val="18"/>
          <w:szCs w:val="20"/>
        </w:rPr>
      </w:pPr>
    </w:p>
    <w:p w14:paraId="6CFE7134" w14:textId="77777777" w:rsidR="00F8111A" w:rsidRPr="00444B2E" w:rsidRDefault="00C02E3A" w:rsidP="0001307F">
      <w:pPr>
        <w:ind w:left="400" w:right="20" w:firstLine="708"/>
        <w:rPr>
          <w:sz w:val="18"/>
          <w:szCs w:val="20"/>
        </w:rPr>
      </w:pPr>
      <w:r w:rsidRPr="00444B2E">
        <w:rPr>
          <w:rFonts w:eastAsia="Times New Roman"/>
          <w:b/>
          <w:bCs/>
          <w:sz w:val="24"/>
          <w:szCs w:val="28"/>
        </w:rPr>
        <w:t>Элементы комбинаторики, теории множеств и математической логики</w:t>
      </w:r>
    </w:p>
    <w:p w14:paraId="7849C79B" w14:textId="77777777" w:rsidR="00F8111A" w:rsidRPr="00444B2E" w:rsidRDefault="00F8111A" w:rsidP="0001307F">
      <w:pPr>
        <w:rPr>
          <w:sz w:val="18"/>
          <w:szCs w:val="20"/>
        </w:rPr>
      </w:pPr>
    </w:p>
    <w:p w14:paraId="417B7EEB" w14:textId="77777777" w:rsidR="00F8111A" w:rsidRPr="00444B2E" w:rsidRDefault="00C02E3A" w:rsidP="0001307F">
      <w:pPr>
        <w:ind w:left="400" w:right="20" w:firstLine="708"/>
        <w:jc w:val="both"/>
        <w:rPr>
          <w:sz w:val="18"/>
          <w:szCs w:val="20"/>
        </w:rPr>
      </w:pPr>
      <w:r w:rsidRPr="00444B2E">
        <w:rPr>
          <w:rFonts w:eastAsia="Times New Roman"/>
          <w:sz w:val="24"/>
          <w:szCs w:val="28"/>
        </w:rPr>
        <w:t>Расчет количества вариантов: формулы перемножения и сложения количества вариантов. Количество текстов данной длины в данном алфавите.</w:t>
      </w:r>
    </w:p>
    <w:p w14:paraId="39C0CFB8" w14:textId="77777777" w:rsidR="00F8111A" w:rsidRPr="00444B2E" w:rsidRDefault="00F8111A" w:rsidP="0001307F">
      <w:pPr>
        <w:rPr>
          <w:sz w:val="18"/>
          <w:szCs w:val="20"/>
        </w:rPr>
      </w:pPr>
    </w:p>
    <w:p w14:paraId="34ED9139" w14:textId="77777777" w:rsidR="00F8111A" w:rsidRPr="00444B2E" w:rsidRDefault="00C02E3A" w:rsidP="0001307F">
      <w:pPr>
        <w:ind w:left="400" w:right="20" w:firstLine="708"/>
        <w:jc w:val="both"/>
        <w:rPr>
          <w:sz w:val="18"/>
          <w:szCs w:val="20"/>
        </w:rPr>
      </w:pPr>
      <w:r w:rsidRPr="00444B2E">
        <w:rPr>
          <w:rFonts w:eastAsia="Times New Roman"/>
          <w:sz w:val="24"/>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14:paraId="18E90735" w14:textId="77777777" w:rsidR="00F8111A" w:rsidRPr="00444B2E" w:rsidRDefault="00F8111A" w:rsidP="0001307F">
      <w:pPr>
        <w:rPr>
          <w:sz w:val="18"/>
          <w:szCs w:val="20"/>
        </w:rPr>
      </w:pPr>
    </w:p>
    <w:p w14:paraId="3EC64B61" w14:textId="77777777" w:rsidR="00F8111A" w:rsidRPr="00444B2E" w:rsidRDefault="00C02E3A" w:rsidP="0001307F">
      <w:pPr>
        <w:ind w:left="400" w:firstLine="708"/>
        <w:jc w:val="both"/>
        <w:rPr>
          <w:sz w:val="18"/>
          <w:szCs w:val="20"/>
        </w:rPr>
      </w:pPr>
      <w:r w:rsidRPr="00444B2E">
        <w:rPr>
          <w:rFonts w:eastAsia="Times New Roman"/>
          <w:sz w:val="24"/>
          <w:szCs w:val="28"/>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14:paraId="58469AE2" w14:textId="77777777" w:rsidR="00F8111A" w:rsidRPr="00444B2E" w:rsidRDefault="00F8111A" w:rsidP="0001307F">
      <w:pPr>
        <w:rPr>
          <w:sz w:val="18"/>
          <w:szCs w:val="20"/>
        </w:rPr>
      </w:pPr>
    </w:p>
    <w:p w14:paraId="27B0B75B" w14:textId="77777777" w:rsidR="00F8111A" w:rsidRPr="00444B2E" w:rsidRDefault="00C02E3A" w:rsidP="0001307F">
      <w:pPr>
        <w:ind w:left="400" w:right="20" w:firstLine="708"/>
        <w:jc w:val="both"/>
        <w:rPr>
          <w:sz w:val="18"/>
          <w:szCs w:val="20"/>
        </w:rPr>
      </w:pPr>
      <w:r w:rsidRPr="00444B2E">
        <w:rPr>
          <w:rFonts w:eastAsia="Times New Roman"/>
          <w:sz w:val="24"/>
          <w:szCs w:val="28"/>
        </w:rPr>
        <w:t>Таблицы истинности. Построение таблиц истинности для логических выражений.</w:t>
      </w:r>
    </w:p>
    <w:p w14:paraId="4176DD13" w14:textId="77777777" w:rsidR="00F8111A" w:rsidRPr="00444B2E" w:rsidRDefault="00F8111A" w:rsidP="0001307F">
      <w:pPr>
        <w:rPr>
          <w:sz w:val="18"/>
          <w:szCs w:val="20"/>
        </w:rPr>
      </w:pPr>
    </w:p>
    <w:p w14:paraId="080BF287" w14:textId="77777777" w:rsidR="00F8111A" w:rsidRPr="00444B2E" w:rsidRDefault="00C02E3A" w:rsidP="0001307F">
      <w:pPr>
        <w:ind w:left="400" w:right="20" w:firstLine="708"/>
        <w:jc w:val="both"/>
        <w:rPr>
          <w:sz w:val="18"/>
          <w:szCs w:val="20"/>
        </w:rPr>
      </w:pPr>
      <w:r w:rsidRPr="00444B2E">
        <w:rPr>
          <w:rFonts w:eastAsia="Times New Roman"/>
          <w:i/>
          <w:iCs/>
          <w:sz w:val="24"/>
          <w:szCs w:val="28"/>
        </w:rPr>
        <w:t>Логические операции следования (импликация) и равносильности (эквивалентность). Свойства логических операций. Законы алгебры логики</w:t>
      </w:r>
      <w:r w:rsidRPr="00444B2E">
        <w:rPr>
          <w:rFonts w:eastAsia="Times New Roman"/>
          <w:sz w:val="24"/>
          <w:szCs w:val="28"/>
        </w:rPr>
        <w:t>.</w:t>
      </w:r>
      <w:r w:rsidRPr="00444B2E">
        <w:rPr>
          <w:rFonts w:eastAsia="Times New Roman"/>
          <w:i/>
          <w:iCs/>
          <w:sz w:val="24"/>
          <w:szCs w:val="28"/>
        </w:rPr>
        <w:t xml:space="preserve">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14:paraId="4D63E99A" w14:textId="77777777" w:rsidR="00F8111A" w:rsidRPr="00444B2E" w:rsidRDefault="00F8111A" w:rsidP="0001307F">
      <w:pPr>
        <w:rPr>
          <w:sz w:val="18"/>
          <w:szCs w:val="20"/>
        </w:rPr>
      </w:pPr>
    </w:p>
    <w:p w14:paraId="0D059A81" w14:textId="77777777" w:rsidR="00F8111A" w:rsidRPr="00444B2E" w:rsidRDefault="00C02E3A" w:rsidP="0001307F">
      <w:pPr>
        <w:ind w:left="1120"/>
        <w:rPr>
          <w:sz w:val="18"/>
          <w:szCs w:val="20"/>
        </w:rPr>
      </w:pPr>
      <w:r w:rsidRPr="00444B2E">
        <w:rPr>
          <w:rFonts w:eastAsia="Times New Roman"/>
          <w:b/>
          <w:bCs/>
          <w:sz w:val="24"/>
          <w:szCs w:val="28"/>
        </w:rPr>
        <w:t>Списки, графы, деревья</w:t>
      </w:r>
    </w:p>
    <w:p w14:paraId="2B050D5F" w14:textId="77777777" w:rsidR="00F8111A" w:rsidRPr="00444B2E" w:rsidRDefault="00F8111A" w:rsidP="0001307F">
      <w:pPr>
        <w:rPr>
          <w:sz w:val="18"/>
          <w:szCs w:val="20"/>
        </w:rPr>
      </w:pPr>
    </w:p>
    <w:p w14:paraId="7BDECC6D" w14:textId="77777777" w:rsidR="00F8111A" w:rsidRPr="00444B2E" w:rsidRDefault="00C02E3A" w:rsidP="0001307F">
      <w:pPr>
        <w:ind w:left="400" w:right="20" w:firstLine="708"/>
        <w:jc w:val="both"/>
        <w:rPr>
          <w:sz w:val="18"/>
          <w:szCs w:val="20"/>
        </w:rPr>
      </w:pPr>
      <w:r w:rsidRPr="00444B2E">
        <w:rPr>
          <w:rFonts w:eastAsia="Times New Roman"/>
          <w:sz w:val="24"/>
          <w:szCs w:val="28"/>
        </w:rPr>
        <w:t>Список. Первый элемент, последний элемент, предыдущий элемент, следующий элемент. Вставка, удаление и замена элемента.</w:t>
      </w:r>
    </w:p>
    <w:p w14:paraId="2D55666A" w14:textId="77777777" w:rsidR="00F8111A" w:rsidRPr="00444B2E" w:rsidRDefault="00F8111A" w:rsidP="0001307F">
      <w:pPr>
        <w:rPr>
          <w:sz w:val="18"/>
          <w:szCs w:val="20"/>
        </w:rPr>
      </w:pPr>
    </w:p>
    <w:p w14:paraId="4046AAE1" w14:textId="77777777" w:rsidR="00F8111A" w:rsidRPr="00444B2E" w:rsidRDefault="00C02E3A" w:rsidP="0001307F">
      <w:pPr>
        <w:ind w:left="400" w:right="20" w:firstLine="708"/>
        <w:jc w:val="both"/>
        <w:rPr>
          <w:sz w:val="18"/>
          <w:szCs w:val="20"/>
        </w:rPr>
      </w:pPr>
      <w:r w:rsidRPr="00444B2E">
        <w:rPr>
          <w:rFonts w:eastAsia="Times New Roman"/>
          <w:sz w:val="24"/>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14:paraId="72164051" w14:textId="77777777" w:rsidR="00F8111A" w:rsidRPr="00444B2E" w:rsidRDefault="00F8111A" w:rsidP="0001307F">
      <w:pPr>
        <w:rPr>
          <w:sz w:val="18"/>
          <w:szCs w:val="20"/>
        </w:rPr>
      </w:pPr>
    </w:p>
    <w:p w14:paraId="5AAE67AC" w14:textId="77777777" w:rsidR="00F8111A" w:rsidRPr="00444B2E" w:rsidRDefault="00C02E3A" w:rsidP="0001307F">
      <w:pPr>
        <w:ind w:left="400" w:right="20" w:firstLine="708"/>
        <w:jc w:val="both"/>
        <w:rPr>
          <w:sz w:val="18"/>
          <w:szCs w:val="20"/>
        </w:rPr>
      </w:pPr>
      <w:r w:rsidRPr="00444B2E">
        <w:rPr>
          <w:rFonts w:eastAsia="Times New Roman"/>
          <w:sz w:val="24"/>
          <w:szCs w:val="28"/>
        </w:rPr>
        <w:t xml:space="preserve">Дерево. Корень, лист, вершина (узел). Предшествующая вершина, последующие вершины. Поддерево. Высота дерева. </w:t>
      </w:r>
      <w:r w:rsidRPr="00444B2E">
        <w:rPr>
          <w:rFonts w:eastAsia="Times New Roman"/>
          <w:i/>
          <w:iCs/>
          <w:sz w:val="24"/>
          <w:szCs w:val="28"/>
        </w:rPr>
        <w:t>Бинарное дерево.</w:t>
      </w:r>
      <w:r w:rsidRPr="00444B2E">
        <w:rPr>
          <w:rFonts w:eastAsia="Times New Roman"/>
          <w:sz w:val="24"/>
          <w:szCs w:val="28"/>
        </w:rPr>
        <w:t xml:space="preserve"> </w:t>
      </w:r>
      <w:r w:rsidRPr="00444B2E">
        <w:rPr>
          <w:rFonts w:eastAsia="Times New Roman"/>
          <w:i/>
          <w:iCs/>
          <w:sz w:val="24"/>
          <w:szCs w:val="28"/>
        </w:rPr>
        <w:t>Генеалогическое дерево.</w:t>
      </w:r>
    </w:p>
    <w:p w14:paraId="6FCC2240" w14:textId="77777777" w:rsidR="00F8111A" w:rsidRPr="00444B2E" w:rsidRDefault="00F8111A" w:rsidP="0001307F">
      <w:pPr>
        <w:rPr>
          <w:sz w:val="18"/>
          <w:szCs w:val="20"/>
        </w:rPr>
      </w:pPr>
    </w:p>
    <w:p w14:paraId="054AD941" w14:textId="77777777" w:rsidR="00F8111A" w:rsidRPr="00444B2E" w:rsidRDefault="00C02E3A" w:rsidP="0001307F">
      <w:pPr>
        <w:ind w:left="1120"/>
        <w:rPr>
          <w:sz w:val="18"/>
          <w:szCs w:val="20"/>
        </w:rPr>
      </w:pPr>
      <w:r w:rsidRPr="00444B2E">
        <w:rPr>
          <w:rFonts w:eastAsia="Times New Roman"/>
          <w:b/>
          <w:bCs/>
          <w:sz w:val="24"/>
          <w:szCs w:val="28"/>
        </w:rPr>
        <w:t>Алгоритмы и элементы программирования</w:t>
      </w:r>
    </w:p>
    <w:p w14:paraId="237D4A96" w14:textId="77777777" w:rsidR="00F8111A" w:rsidRPr="00444B2E" w:rsidRDefault="00F8111A" w:rsidP="0001307F">
      <w:pPr>
        <w:rPr>
          <w:sz w:val="18"/>
          <w:szCs w:val="20"/>
        </w:rPr>
      </w:pPr>
    </w:p>
    <w:p w14:paraId="18A32A45" w14:textId="77777777" w:rsidR="00F8111A" w:rsidRPr="00444B2E" w:rsidRDefault="00F8111A" w:rsidP="0001307F">
      <w:pPr>
        <w:rPr>
          <w:sz w:val="20"/>
        </w:rPr>
        <w:sectPr w:rsidR="00F8111A" w:rsidRPr="00444B2E">
          <w:pgSz w:w="11900" w:h="16838"/>
          <w:pgMar w:top="1143" w:right="546" w:bottom="334" w:left="1440" w:header="0" w:footer="0" w:gutter="0"/>
          <w:cols w:space="720" w:equalWidth="0">
            <w:col w:w="9920"/>
          </w:cols>
        </w:sectPr>
      </w:pPr>
    </w:p>
    <w:p w14:paraId="4699615F" w14:textId="77777777" w:rsidR="00F8111A" w:rsidRPr="00444B2E" w:rsidRDefault="00C02E3A" w:rsidP="0001307F">
      <w:pPr>
        <w:ind w:left="1120"/>
        <w:rPr>
          <w:sz w:val="18"/>
          <w:szCs w:val="20"/>
        </w:rPr>
      </w:pPr>
      <w:r w:rsidRPr="00444B2E">
        <w:rPr>
          <w:rFonts w:eastAsia="Times New Roman"/>
          <w:b/>
          <w:bCs/>
          <w:sz w:val="24"/>
          <w:szCs w:val="28"/>
        </w:rPr>
        <w:lastRenderedPageBreak/>
        <w:t>Исполнители и алгоритмы. Управление исполнителями</w:t>
      </w:r>
    </w:p>
    <w:p w14:paraId="05395E38" w14:textId="77777777" w:rsidR="00F8111A" w:rsidRPr="00444B2E" w:rsidRDefault="00F8111A" w:rsidP="0001307F">
      <w:pPr>
        <w:rPr>
          <w:sz w:val="18"/>
          <w:szCs w:val="20"/>
        </w:rPr>
      </w:pPr>
    </w:p>
    <w:p w14:paraId="04E0429E" w14:textId="77777777" w:rsidR="00F8111A" w:rsidRPr="00444B2E" w:rsidRDefault="00C02E3A" w:rsidP="0001307F">
      <w:pPr>
        <w:ind w:left="400" w:firstLine="708"/>
        <w:jc w:val="both"/>
        <w:rPr>
          <w:sz w:val="18"/>
          <w:szCs w:val="20"/>
        </w:rPr>
      </w:pPr>
      <w:r w:rsidRPr="00444B2E">
        <w:rPr>
          <w:rFonts w:eastAsia="Times New Roman"/>
          <w:sz w:val="24"/>
          <w:szCs w:val="28"/>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14:paraId="2A686AB0" w14:textId="77777777" w:rsidR="00F8111A" w:rsidRPr="00444B2E" w:rsidRDefault="00F8111A" w:rsidP="0001307F">
      <w:pPr>
        <w:rPr>
          <w:sz w:val="18"/>
          <w:szCs w:val="20"/>
        </w:rPr>
      </w:pPr>
    </w:p>
    <w:p w14:paraId="02D199C3" w14:textId="77777777" w:rsidR="00F8111A" w:rsidRPr="00444B2E" w:rsidRDefault="00C02E3A" w:rsidP="0001307F">
      <w:pPr>
        <w:ind w:left="400" w:firstLine="708"/>
        <w:jc w:val="both"/>
        <w:rPr>
          <w:sz w:val="18"/>
          <w:szCs w:val="20"/>
        </w:rPr>
      </w:pPr>
      <w:r w:rsidRPr="00444B2E">
        <w:rPr>
          <w:rFonts w:eastAsia="Times New Roman"/>
          <w:sz w:val="24"/>
          <w:szCs w:val="28"/>
        </w:rPr>
        <w:t>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w:t>
      </w:r>
    </w:p>
    <w:p w14:paraId="3E048DAE" w14:textId="77777777" w:rsidR="00F8111A" w:rsidRPr="00444B2E" w:rsidRDefault="00F8111A" w:rsidP="0001307F">
      <w:pPr>
        <w:rPr>
          <w:sz w:val="18"/>
          <w:szCs w:val="20"/>
        </w:rPr>
      </w:pPr>
    </w:p>
    <w:p w14:paraId="4FBC1CC3" w14:textId="77777777" w:rsidR="00F8111A" w:rsidRPr="00444B2E" w:rsidRDefault="00C02E3A" w:rsidP="0001307F">
      <w:pPr>
        <w:ind w:left="400"/>
        <w:jc w:val="both"/>
        <w:rPr>
          <w:sz w:val="18"/>
          <w:szCs w:val="20"/>
        </w:rPr>
      </w:pPr>
      <w:r w:rsidRPr="00444B2E">
        <w:rPr>
          <w:rFonts w:eastAsia="Times New Roman"/>
          <w:sz w:val="24"/>
          <w:szCs w:val="28"/>
        </w:rPr>
        <w:t xml:space="preserve">управлять по заранее составленной программе исполнителями, выполняющими команды. Программное управление исполнителем. </w:t>
      </w:r>
      <w:r w:rsidRPr="00444B2E">
        <w:rPr>
          <w:rFonts w:eastAsia="Times New Roman"/>
          <w:i/>
          <w:iCs/>
          <w:sz w:val="24"/>
          <w:szCs w:val="28"/>
        </w:rPr>
        <w:t>Программное управление самодвижущимся роботом.</w:t>
      </w:r>
    </w:p>
    <w:p w14:paraId="7EA8396E" w14:textId="77777777" w:rsidR="00F8111A" w:rsidRPr="00444B2E" w:rsidRDefault="00F8111A" w:rsidP="0001307F">
      <w:pPr>
        <w:rPr>
          <w:sz w:val="18"/>
          <w:szCs w:val="20"/>
        </w:rPr>
      </w:pPr>
    </w:p>
    <w:p w14:paraId="16B033F0" w14:textId="77777777" w:rsidR="00F8111A" w:rsidRPr="00444B2E" w:rsidRDefault="00C02E3A" w:rsidP="0001307F">
      <w:pPr>
        <w:ind w:left="400" w:firstLine="708"/>
        <w:jc w:val="both"/>
        <w:rPr>
          <w:sz w:val="18"/>
          <w:szCs w:val="20"/>
        </w:rPr>
      </w:pPr>
      <w:r w:rsidRPr="00444B2E">
        <w:rPr>
          <w:rFonts w:eastAsia="Times New Roman"/>
          <w:sz w:val="24"/>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14:paraId="00C54526" w14:textId="77777777" w:rsidR="00F8111A" w:rsidRPr="00444B2E" w:rsidRDefault="00F8111A" w:rsidP="0001307F">
      <w:pPr>
        <w:rPr>
          <w:sz w:val="18"/>
          <w:szCs w:val="20"/>
        </w:rPr>
      </w:pPr>
    </w:p>
    <w:p w14:paraId="2AFA76CE" w14:textId="77777777" w:rsidR="00F8111A" w:rsidRPr="00444B2E" w:rsidRDefault="00C02E3A" w:rsidP="0001307F">
      <w:pPr>
        <w:ind w:left="400" w:firstLine="708"/>
        <w:jc w:val="both"/>
        <w:rPr>
          <w:sz w:val="18"/>
          <w:szCs w:val="20"/>
        </w:rPr>
      </w:pPr>
      <w:r w:rsidRPr="00444B2E">
        <w:rPr>
          <w:rFonts w:eastAsia="Times New Roman"/>
          <w:sz w:val="24"/>
          <w:szCs w:val="28"/>
        </w:rPr>
        <w:t>Системы программирования. Средства создания и выполнения программ.</w:t>
      </w:r>
    </w:p>
    <w:p w14:paraId="65AC98EC" w14:textId="77777777" w:rsidR="00F8111A" w:rsidRPr="00444B2E" w:rsidRDefault="00F8111A" w:rsidP="0001307F">
      <w:pPr>
        <w:rPr>
          <w:sz w:val="18"/>
          <w:szCs w:val="20"/>
        </w:rPr>
      </w:pPr>
    </w:p>
    <w:p w14:paraId="29738425" w14:textId="77777777" w:rsidR="00F8111A" w:rsidRPr="00444B2E" w:rsidRDefault="00C02E3A" w:rsidP="0001307F">
      <w:pPr>
        <w:ind w:left="400"/>
        <w:jc w:val="right"/>
        <w:rPr>
          <w:sz w:val="18"/>
          <w:szCs w:val="20"/>
        </w:rPr>
      </w:pPr>
      <w:r w:rsidRPr="00444B2E">
        <w:rPr>
          <w:rFonts w:eastAsia="Times New Roman"/>
          <w:i/>
          <w:iCs/>
          <w:sz w:val="24"/>
          <w:szCs w:val="28"/>
        </w:rPr>
        <w:t xml:space="preserve">Понятие об этапах разработки программ и приемах отладки программ. </w:t>
      </w:r>
      <w:r w:rsidRPr="00444B2E">
        <w:rPr>
          <w:rFonts w:eastAsia="Times New Roman"/>
          <w:sz w:val="24"/>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w:t>
      </w:r>
    </w:p>
    <w:p w14:paraId="4FA13889" w14:textId="77777777" w:rsidR="00F8111A" w:rsidRPr="00444B2E" w:rsidRDefault="00F8111A" w:rsidP="0001307F">
      <w:pPr>
        <w:rPr>
          <w:sz w:val="18"/>
          <w:szCs w:val="20"/>
        </w:rPr>
      </w:pPr>
    </w:p>
    <w:p w14:paraId="7702C957" w14:textId="77777777" w:rsidR="00F8111A" w:rsidRPr="00444B2E" w:rsidRDefault="00C02E3A" w:rsidP="0001307F">
      <w:pPr>
        <w:ind w:left="400"/>
        <w:rPr>
          <w:sz w:val="18"/>
          <w:szCs w:val="20"/>
        </w:rPr>
      </w:pPr>
      <w:r w:rsidRPr="00444B2E">
        <w:rPr>
          <w:rFonts w:eastAsia="Times New Roman"/>
          <w:sz w:val="24"/>
          <w:szCs w:val="28"/>
        </w:rPr>
        <w:t>управляющий реальными (в том числе движущимися) устройствами.</w:t>
      </w:r>
    </w:p>
    <w:p w14:paraId="40F30C30" w14:textId="77777777" w:rsidR="00F8111A" w:rsidRPr="00444B2E" w:rsidRDefault="00F8111A" w:rsidP="0001307F">
      <w:pPr>
        <w:rPr>
          <w:sz w:val="18"/>
          <w:szCs w:val="20"/>
        </w:rPr>
      </w:pPr>
    </w:p>
    <w:p w14:paraId="47275166" w14:textId="77777777" w:rsidR="00F8111A" w:rsidRPr="00444B2E" w:rsidRDefault="00C02E3A" w:rsidP="0001307F">
      <w:pPr>
        <w:ind w:left="1120"/>
        <w:rPr>
          <w:sz w:val="18"/>
          <w:szCs w:val="20"/>
        </w:rPr>
      </w:pPr>
      <w:r w:rsidRPr="00444B2E">
        <w:rPr>
          <w:rFonts w:eastAsia="Times New Roman"/>
          <w:b/>
          <w:bCs/>
          <w:sz w:val="24"/>
          <w:szCs w:val="28"/>
        </w:rPr>
        <w:t>Алгоритмические конструкции</w:t>
      </w:r>
    </w:p>
    <w:p w14:paraId="4A6A863A" w14:textId="77777777" w:rsidR="00F8111A" w:rsidRPr="00444B2E" w:rsidRDefault="00F8111A" w:rsidP="0001307F">
      <w:pPr>
        <w:rPr>
          <w:sz w:val="18"/>
          <w:szCs w:val="20"/>
        </w:rPr>
      </w:pPr>
    </w:p>
    <w:p w14:paraId="73AC468B" w14:textId="77777777" w:rsidR="00F8111A" w:rsidRPr="00444B2E" w:rsidRDefault="00C02E3A" w:rsidP="0001307F">
      <w:pPr>
        <w:ind w:left="400" w:firstLine="708"/>
        <w:jc w:val="both"/>
        <w:rPr>
          <w:sz w:val="18"/>
          <w:szCs w:val="20"/>
        </w:rPr>
      </w:pPr>
      <w:r w:rsidRPr="00444B2E">
        <w:rPr>
          <w:rFonts w:eastAsia="Times New Roman"/>
          <w:sz w:val="24"/>
          <w:szCs w:val="28"/>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14:paraId="331B3CC8" w14:textId="77777777" w:rsidR="00F8111A" w:rsidRPr="00444B2E" w:rsidRDefault="00F8111A" w:rsidP="0001307F">
      <w:pPr>
        <w:rPr>
          <w:sz w:val="18"/>
          <w:szCs w:val="20"/>
        </w:rPr>
      </w:pPr>
    </w:p>
    <w:p w14:paraId="36F788EB" w14:textId="77777777" w:rsidR="00F8111A" w:rsidRPr="00444B2E" w:rsidRDefault="00C02E3A" w:rsidP="0001307F">
      <w:pPr>
        <w:ind w:left="400" w:firstLine="708"/>
        <w:jc w:val="both"/>
        <w:rPr>
          <w:sz w:val="18"/>
          <w:szCs w:val="20"/>
        </w:rPr>
      </w:pPr>
      <w:r w:rsidRPr="00444B2E">
        <w:rPr>
          <w:rFonts w:eastAsia="Times New Roman"/>
          <w:sz w:val="24"/>
          <w:szCs w:val="28"/>
        </w:rPr>
        <w:t>Конструкция «ветвление». Условный оператор: полная и неполная формы.</w:t>
      </w:r>
    </w:p>
    <w:p w14:paraId="514C650E" w14:textId="77777777" w:rsidR="00F8111A" w:rsidRPr="00444B2E" w:rsidRDefault="00F8111A" w:rsidP="0001307F">
      <w:pPr>
        <w:rPr>
          <w:sz w:val="18"/>
          <w:szCs w:val="20"/>
        </w:rPr>
      </w:pPr>
    </w:p>
    <w:p w14:paraId="7ACDA113" w14:textId="77777777" w:rsidR="00F8111A" w:rsidRPr="00444B2E" w:rsidRDefault="00C02E3A" w:rsidP="0001307F">
      <w:pPr>
        <w:ind w:left="400" w:firstLine="708"/>
        <w:jc w:val="both"/>
        <w:rPr>
          <w:sz w:val="18"/>
          <w:szCs w:val="20"/>
        </w:rPr>
      </w:pPr>
      <w:r w:rsidRPr="00444B2E">
        <w:rPr>
          <w:rFonts w:eastAsia="Times New Roman"/>
          <w:sz w:val="24"/>
          <w:szCs w:val="28"/>
        </w:rPr>
        <w:t>Выполнение и невыполнение условия (истинность и ложность высказывания). Простые и составные условия. Запись составных условий.</w:t>
      </w:r>
    </w:p>
    <w:p w14:paraId="3DA951AF" w14:textId="77777777" w:rsidR="00F8111A" w:rsidRPr="00444B2E" w:rsidRDefault="00F8111A" w:rsidP="0001307F">
      <w:pPr>
        <w:rPr>
          <w:sz w:val="18"/>
          <w:szCs w:val="20"/>
        </w:rPr>
      </w:pPr>
    </w:p>
    <w:p w14:paraId="23AF831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Конструкция «повторения»: циклы с заданным числом повторений, с условием выполнения, с переменной цикла. </w:t>
      </w:r>
      <w:r w:rsidRPr="00444B2E">
        <w:rPr>
          <w:rFonts w:eastAsia="Times New Roman"/>
          <w:i/>
          <w:iCs/>
          <w:sz w:val="24"/>
          <w:szCs w:val="28"/>
        </w:rPr>
        <w:t>Проверка условия выполнения</w:t>
      </w:r>
      <w:r w:rsidRPr="00444B2E">
        <w:rPr>
          <w:rFonts w:eastAsia="Times New Roman"/>
          <w:sz w:val="24"/>
          <w:szCs w:val="28"/>
        </w:rPr>
        <w:t xml:space="preserve"> </w:t>
      </w:r>
      <w:r w:rsidRPr="00444B2E">
        <w:rPr>
          <w:rFonts w:eastAsia="Times New Roman"/>
          <w:i/>
          <w:iCs/>
          <w:sz w:val="24"/>
          <w:szCs w:val="28"/>
        </w:rPr>
        <w:t>цикла до начала выполнения тела цикла и после выполнения тела цикла: постусловие и предусловие цикла. Инвариант цикла.</w:t>
      </w:r>
    </w:p>
    <w:p w14:paraId="1F45AF87" w14:textId="77777777" w:rsidR="00F8111A" w:rsidRPr="00444B2E" w:rsidRDefault="00F8111A" w:rsidP="0001307F">
      <w:pPr>
        <w:rPr>
          <w:sz w:val="18"/>
          <w:szCs w:val="20"/>
        </w:rPr>
      </w:pPr>
    </w:p>
    <w:p w14:paraId="4F6B862A" w14:textId="77777777" w:rsidR="00F8111A" w:rsidRPr="00444B2E" w:rsidRDefault="00C02E3A" w:rsidP="0001307F">
      <w:pPr>
        <w:ind w:left="400" w:firstLine="708"/>
        <w:jc w:val="both"/>
        <w:rPr>
          <w:sz w:val="18"/>
          <w:szCs w:val="20"/>
        </w:rPr>
      </w:pPr>
      <w:r w:rsidRPr="00444B2E">
        <w:rPr>
          <w:rFonts w:eastAsia="Times New Roman"/>
          <w:sz w:val="24"/>
          <w:szCs w:val="28"/>
        </w:rPr>
        <w:t>Запись алгоритмических конструкций в выбранном языке программирования.</w:t>
      </w:r>
    </w:p>
    <w:p w14:paraId="6B06D4F8" w14:textId="77777777" w:rsidR="00F8111A" w:rsidRPr="00444B2E" w:rsidRDefault="00F8111A" w:rsidP="0001307F">
      <w:pPr>
        <w:rPr>
          <w:sz w:val="18"/>
          <w:szCs w:val="20"/>
        </w:rPr>
      </w:pPr>
    </w:p>
    <w:p w14:paraId="00251486" w14:textId="77777777" w:rsidR="00F8111A" w:rsidRPr="00444B2E" w:rsidRDefault="00C02E3A" w:rsidP="0001307F">
      <w:pPr>
        <w:ind w:left="400" w:firstLine="708"/>
        <w:jc w:val="both"/>
        <w:rPr>
          <w:sz w:val="18"/>
          <w:szCs w:val="20"/>
        </w:rPr>
      </w:pPr>
      <w:r w:rsidRPr="00444B2E">
        <w:rPr>
          <w:rFonts w:eastAsia="Times New Roman"/>
          <w:i/>
          <w:iCs/>
          <w:sz w:val="24"/>
          <w:szCs w:val="28"/>
        </w:rPr>
        <w:t>Примеры записи команд ветвления и повторения и других конструкций в различных алгоритмических языках.</w:t>
      </w:r>
    </w:p>
    <w:p w14:paraId="299117D9" w14:textId="77777777" w:rsidR="00F8111A" w:rsidRPr="00444B2E" w:rsidRDefault="00F8111A" w:rsidP="0001307F">
      <w:pPr>
        <w:rPr>
          <w:sz w:val="18"/>
          <w:szCs w:val="20"/>
        </w:rPr>
      </w:pPr>
    </w:p>
    <w:p w14:paraId="3E4C9808" w14:textId="77777777" w:rsidR="00F8111A" w:rsidRPr="00444B2E" w:rsidRDefault="00C02E3A" w:rsidP="0001307F">
      <w:pPr>
        <w:ind w:left="1120"/>
        <w:rPr>
          <w:sz w:val="18"/>
          <w:szCs w:val="20"/>
        </w:rPr>
      </w:pPr>
      <w:r w:rsidRPr="00444B2E">
        <w:rPr>
          <w:rFonts w:eastAsia="Times New Roman"/>
          <w:b/>
          <w:bCs/>
          <w:sz w:val="24"/>
          <w:szCs w:val="28"/>
        </w:rPr>
        <w:t>Разработка алгоритмов и программ</w:t>
      </w:r>
    </w:p>
    <w:p w14:paraId="1B71359D" w14:textId="77777777" w:rsidR="00F8111A" w:rsidRPr="00444B2E" w:rsidRDefault="00F8111A" w:rsidP="0001307F">
      <w:pPr>
        <w:rPr>
          <w:sz w:val="18"/>
          <w:szCs w:val="20"/>
        </w:rPr>
      </w:pPr>
    </w:p>
    <w:p w14:paraId="61227F2E" w14:textId="77777777" w:rsidR="00F8111A" w:rsidRPr="00444B2E" w:rsidRDefault="00C02E3A" w:rsidP="0001307F">
      <w:pPr>
        <w:ind w:left="1120"/>
        <w:rPr>
          <w:sz w:val="18"/>
          <w:szCs w:val="20"/>
        </w:rPr>
      </w:pPr>
      <w:r w:rsidRPr="00444B2E">
        <w:rPr>
          <w:rFonts w:eastAsia="Times New Roman"/>
          <w:sz w:val="24"/>
          <w:szCs w:val="28"/>
        </w:rPr>
        <w:t xml:space="preserve">Оператор присваивания. </w:t>
      </w:r>
      <w:r w:rsidRPr="00444B2E">
        <w:rPr>
          <w:rFonts w:eastAsia="Times New Roman"/>
          <w:i/>
          <w:iCs/>
          <w:sz w:val="24"/>
          <w:szCs w:val="28"/>
        </w:rPr>
        <w:t>Представление о структурах данных.</w:t>
      </w:r>
      <w:r w:rsidRPr="00444B2E">
        <w:rPr>
          <w:rFonts w:eastAsia="Times New Roman"/>
          <w:sz w:val="24"/>
          <w:szCs w:val="28"/>
        </w:rPr>
        <w:t xml:space="preserve"> Константы и переменные. Переменная: имя и значение. Типы</w:t>
      </w:r>
    </w:p>
    <w:p w14:paraId="0375FBEE" w14:textId="77777777" w:rsidR="00F8111A" w:rsidRPr="00444B2E" w:rsidRDefault="00C02E3A" w:rsidP="0001307F">
      <w:pPr>
        <w:tabs>
          <w:tab w:val="left" w:pos="2160"/>
          <w:tab w:val="left" w:pos="3180"/>
          <w:tab w:val="left" w:pos="5200"/>
          <w:tab w:val="left" w:pos="6900"/>
          <w:tab w:val="left" w:pos="8520"/>
        </w:tabs>
        <w:ind w:left="400"/>
        <w:rPr>
          <w:sz w:val="18"/>
          <w:szCs w:val="20"/>
        </w:rPr>
      </w:pPr>
      <w:r w:rsidRPr="00444B2E">
        <w:rPr>
          <w:rFonts w:eastAsia="Times New Roman"/>
          <w:sz w:val="24"/>
          <w:szCs w:val="28"/>
        </w:rPr>
        <w:t>переменных:</w:t>
      </w:r>
      <w:r w:rsidRPr="00444B2E">
        <w:rPr>
          <w:rFonts w:eastAsia="Times New Roman"/>
          <w:sz w:val="24"/>
          <w:szCs w:val="28"/>
        </w:rPr>
        <w:tab/>
        <w:t>целые,</w:t>
      </w:r>
      <w:r w:rsidRPr="00444B2E">
        <w:rPr>
          <w:rFonts w:eastAsia="Times New Roman"/>
          <w:sz w:val="24"/>
          <w:szCs w:val="28"/>
        </w:rPr>
        <w:tab/>
        <w:t>вещественные,</w:t>
      </w:r>
      <w:r w:rsidRPr="00444B2E">
        <w:rPr>
          <w:sz w:val="18"/>
          <w:szCs w:val="20"/>
        </w:rPr>
        <w:tab/>
      </w:r>
      <w:r w:rsidRPr="00444B2E">
        <w:rPr>
          <w:rFonts w:eastAsia="Times New Roman"/>
          <w:i/>
          <w:iCs/>
          <w:sz w:val="24"/>
          <w:szCs w:val="28"/>
        </w:rPr>
        <w:t>символьные,</w:t>
      </w:r>
      <w:r w:rsidRPr="00444B2E">
        <w:rPr>
          <w:rFonts w:eastAsia="Times New Roman"/>
          <w:i/>
          <w:iCs/>
          <w:sz w:val="24"/>
          <w:szCs w:val="28"/>
        </w:rPr>
        <w:tab/>
        <w:t>строковые,</w:t>
      </w:r>
      <w:r w:rsidRPr="00444B2E">
        <w:rPr>
          <w:rFonts w:eastAsia="Times New Roman"/>
          <w:i/>
          <w:iCs/>
          <w:sz w:val="24"/>
          <w:szCs w:val="28"/>
        </w:rPr>
        <w:tab/>
        <w:t>логические</w:t>
      </w:r>
      <w:r w:rsidRPr="00444B2E">
        <w:rPr>
          <w:rFonts w:eastAsia="Times New Roman"/>
          <w:sz w:val="24"/>
          <w:szCs w:val="28"/>
        </w:rPr>
        <w:t>.</w:t>
      </w:r>
    </w:p>
    <w:p w14:paraId="604E825F" w14:textId="77777777" w:rsidR="00F8111A" w:rsidRPr="00444B2E" w:rsidRDefault="00C02E3A" w:rsidP="0001307F">
      <w:pPr>
        <w:ind w:left="400"/>
        <w:rPr>
          <w:sz w:val="18"/>
          <w:szCs w:val="20"/>
        </w:rPr>
      </w:pPr>
      <w:r w:rsidRPr="00444B2E">
        <w:rPr>
          <w:rFonts w:eastAsia="Times New Roman"/>
          <w:sz w:val="24"/>
          <w:szCs w:val="28"/>
        </w:rPr>
        <w:t xml:space="preserve">Табличные величины (массивы). Одномерные массивы. </w:t>
      </w:r>
      <w:r w:rsidRPr="00444B2E">
        <w:rPr>
          <w:rFonts w:eastAsia="Times New Roman"/>
          <w:i/>
          <w:iCs/>
          <w:sz w:val="24"/>
          <w:szCs w:val="28"/>
        </w:rPr>
        <w:t>Двумерные массивы.</w:t>
      </w:r>
    </w:p>
    <w:p w14:paraId="3EEC5718" w14:textId="77777777" w:rsidR="00F8111A" w:rsidRPr="00444B2E" w:rsidRDefault="00F8111A" w:rsidP="0001307F">
      <w:pPr>
        <w:rPr>
          <w:sz w:val="18"/>
          <w:szCs w:val="20"/>
        </w:rPr>
      </w:pPr>
    </w:p>
    <w:p w14:paraId="0BD612BB" w14:textId="77777777" w:rsidR="00F8111A" w:rsidRPr="00444B2E" w:rsidRDefault="00C02E3A" w:rsidP="0001307F">
      <w:pPr>
        <w:ind w:left="1120"/>
        <w:rPr>
          <w:sz w:val="18"/>
          <w:szCs w:val="20"/>
        </w:rPr>
      </w:pPr>
      <w:r w:rsidRPr="00444B2E">
        <w:rPr>
          <w:rFonts w:eastAsia="Times New Roman"/>
          <w:sz w:val="24"/>
          <w:szCs w:val="28"/>
        </w:rPr>
        <w:t>Примеры задач обработки данных:</w:t>
      </w:r>
    </w:p>
    <w:p w14:paraId="2E994FB3" w14:textId="77777777" w:rsidR="00F8111A" w:rsidRPr="00444B2E" w:rsidRDefault="00F8111A" w:rsidP="0001307F">
      <w:pPr>
        <w:rPr>
          <w:sz w:val="18"/>
          <w:szCs w:val="20"/>
        </w:rPr>
      </w:pPr>
    </w:p>
    <w:p w14:paraId="4A934F9B" w14:textId="77777777" w:rsidR="00F8111A" w:rsidRPr="00444B2E" w:rsidRDefault="00C02E3A" w:rsidP="0001307F">
      <w:pPr>
        <w:numPr>
          <w:ilvl w:val="0"/>
          <w:numId w:val="905"/>
        </w:numPr>
        <w:tabs>
          <w:tab w:val="left" w:pos="1400"/>
        </w:tabs>
        <w:ind w:left="1400" w:hanging="288"/>
        <w:rPr>
          <w:rFonts w:ascii="Symbol" w:eastAsia="Symbol" w:hAnsi="Symbol" w:cs="Symbol"/>
          <w:sz w:val="24"/>
          <w:szCs w:val="28"/>
        </w:rPr>
      </w:pPr>
      <w:r w:rsidRPr="00444B2E">
        <w:rPr>
          <w:rFonts w:eastAsia="Times New Roman"/>
          <w:sz w:val="24"/>
          <w:szCs w:val="28"/>
        </w:rPr>
        <w:t>нахождение  минимального  и  максимального  числа  из  двух,  трех,</w:t>
      </w:r>
    </w:p>
    <w:p w14:paraId="1061D563" w14:textId="77777777" w:rsidR="00F8111A" w:rsidRPr="00444B2E" w:rsidRDefault="00F8111A" w:rsidP="0001307F">
      <w:pPr>
        <w:rPr>
          <w:sz w:val="18"/>
          <w:szCs w:val="20"/>
        </w:rPr>
      </w:pPr>
    </w:p>
    <w:p w14:paraId="1443F5E8" w14:textId="77777777" w:rsidR="00F8111A" w:rsidRPr="00444B2E" w:rsidRDefault="00C02E3A" w:rsidP="0001307F">
      <w:pPr>
        <w:ind w:left="400"/>
        <w:rPr>
          <w:sz w:val="18"/>
          <w:szCs w:val="20"/>
        </w:rPr>
      </w:pPr>
      <w:r w:rsidRPr="00444B2E">
        <w:rPr>
          <w:rFonts w:eastAsia="Times New Roman"/>
          <w:sz w:val="24"/>
          <w:szCs w:val="28"/>
        </w:rPr>
        <w:t>четырех данных чисел;</w:t>
      </w:r>
    </w:p>
    <w:p w14:paraId="0E3D8EF0" w14:textId="77777777" w:rsidR="00F8111A" w:rsidRPr="00444B2E" w:rsidRDefault="00F8111A" w:rsidP="0001307F">
      <w:pPr>
        <w:rPr>
          <w:sz w:val="18"/>
          <w:szCs w:val="20"/>
        </w:rPr>
      </w:pPr>
    </w:p>
    <w:p w14:paraId="6AA155DE" w14:textId="77777777" w:rsidR="00F8111A" w:rsidRPr="00444B2E" w:rsidRDefault="00C02E3A" w:rsidP="0001307F">
      <w:pPr>
        <w:numPr>
          <w:ilvl w:val="0"/>
          <w:numId w:val="906"/>
        </w:numPr>
        <w:tabs>
          <w:tab w:val="left" w:pos="1400"/>
        </w:tabs>
        <w:ind w:left="1400" w:hanging="288"/>
        <w:rPr>
          <w:rFonts w:ascii="Symbol" w:eastAsia="Symbol" w:hAnsi="Symbol" w:cs="Symbol"/>
          <w:sz w:val="24"/>
          <w:szCs w:val="28"/>
        </w:rPr>
      </w:pPr>
      <w:r w:rsidRPr="00444B2E">
        <w:rPr>
          <w:rFonts w:eastAsia="Times New Roman"/>
          <w:sz w:val="24"/>
          <w:szCs w:val="28"/>
        </w:rPr>
        <w:t>нахождение всех корней заданного квадратного уравнения;</w:t>
      </w:r>
    </w:p>
    <w:p w14:paraId="4A6806D5" w14:textId="77777777" w:rsidR="00F8111A" w:rsidRPr="00444B2E" w:rsidRDefault="00F8111A" w:rsidP="0001307F">
      <w:pPr>
        <w:rPr>
          <w:rFonts w:ascii="Symbol" w:eastAsia="Symbol" w:hAnsi="Symbol" w:cs="Symbol"/>
          <w:sz w:val="24"/>
          <w:szCs w:val="28"/>
        </w:rPr>
      </w:pPr>
    </w:p>
    <w:p w14:paraId="13DAE369" w14:textId="77777777" w:rsidR="00F8111A" w:rsidRPr="00444B2E" w:rsidRDefault="00C02E3A" w:rsidP="0001307F">
      <w:pPr>
        <w:numPr>
          <w:ilvl w:val="0"/>
          <w:numId w:val="906"/>
        </w:numPr>
        <w:tabs>
          <w:tab w:val="left" w:pos="1394"/>
        </w:tabs>
        <w:ind w:left="400" w:firstLine="712"/>
        <w:rPr>
          <w:rFonts w:ascii="Symbol" w:eastAsia="Symbol" w:hAnsi="Symbol" w:cs="Symbol"/>
          <w:sz w:val="24"/>
          <w:szCs w:val="28"/>
        </w:rPr>
      </w:pPr>
      <w:r w:rsidRPr="00444B2E">
        <w:rPr>
          <w:rFonts w:eastAsia="Times New Roman"/>
          <w:sz w:val="24"/>
          <w:szCs w:val="28"/>
        </w:rPr>
        <w:t>заполнение числового массива в соответствии с формулой или путем ввода чисел;</w:t>
      </w:r>
    </w:p>
    <w:p w14:paraId="4F52F84E" w14:textId="77777777" w:rsidR="00F8111A" w:rsidRPr="00444B2E" w:rsidRDefault="00F8111A" w:rsidP="0001307F">
      <w:pPr>
        <w:rPr>
          <w:rFonts w:ascii="Symbol" w:eastAsia="Symbol" w:hAnsi="Symbol" w:cs="Symbol"/>
          <w:sz w:val="24"/>
          <w:szCs w:val="28"/>
        </w:rPr>
      </w:pPr>
    </w:p>
    <w:p w14:paraId="3D0C94EA" w14:textId="77777777" w:rsidR="00F8111A" w:rsidRPr="00444B2E" w:rsidRDefault="00C02E3A" w:rsidP="0001307F">
      <w:pPr>
        <w:numPr>
          <w:ilvl w:val="0"/>
          <w:numId w:val="906"/>
        </w:numPr>
        <w:tabs>
          <w:tab w:val="left" w:pos="1394"/>
        </w:tabs>
        <w:ind w:left="400" w:firstLine="712"/>
        <w:rPr>
          <w:rFonts w:ascii="Symbol" w:eastAsia="Symbol" w:hAnsi="Symbol" w:cs="Symbol"/>
          <w:sz w:val="24"/>
          <w:szCs w:val="28"/>
        </w:rPr>
      </w:pPr>
      <w:r w:rsidRPr="00444B2E">
        <w:rPr>
          <w:rFonts w:eastAsia="Times New Roman"/>
          <w:sz w:val="24"/>
          <w:szCs w:val="28"/>
        </w:rPr>
        <w:t>нахождение суммы элементов данной конечной числовой последовательности или массива;</w:t>
      </w:r>
    </w:p>
    <w:p w14:paraId="26B9A0E9" w14:textId="77777777" w:rsidR="00F8111A" w:rsidRPr="00444B2E" w:rsidRDefault="00F8111A" w:rsidP="0001307F">
      <w:pPr>
        <w:rPr>
          <w:rFonts w:ascii="Symbol" w:eastAsia="Symbol" w:hAnsi="Symbol" w:cs="Symbol"/>
          <w:sz w:val="24"/>
          <w:szCs w:val="28"/>
        </w:rPr>
      </w:pPr>
    </w:p>
    <w:p w14:paraId="3A5EE48F" w14:textId="77777777" w:rsidR="00F8111A" w:rsidRPr="00444B2E" w:rsidRDefault="00C02E3A" w:rsidP="0001307F">
      <w:pPr>
        <w:numPr>
          <w:ilvl w:val="0"/>
          <w:numId w:val="906"/>
        </w:numPr>
        <w:tabs>
          <w:tab w:val="left" w:pos="1400"/>
        </w:tabs>
        <w:ind w:left="1400" w:hanging="288"/>
        <w:rPr>
          <w:rFonts w:ascii="Symbol" w:eastAsia="Symbol" w:hAnsi="Symbol" w:cs="Symbol"/>
          <w:sz w:val="24"/>
          <w:szCs w:val="28"/>
        </w:rPr>
      </w:pPr>
      <w:r w:rsidRPr="00444B2E">
        <w:rPr>
          <w:rFonts w:eastAsia="Times New Roman"/>
          <w:sz w:val="24"/>
          <w:szCs w:val="28"/>
        </w:rPr>
        <w:t>нахождение минимального (максимального) элемента массива.</w:t>
      </w:r>
    </w:p>
    <w:p w14:paraId="65731A96" w14:textId="77777777" w:rsidR="00F8111A" w:rsidRPr="00444B2E" w:rsidRDefault="00F8111A" w:rsidP="0001307F">
      <w:pPr>
        <w:rPr>
          <w:sz w:val="18"/>
          <w:szCs w:val="20"/>
        </w:rPr>
      </w:pPr>
    </w:p>
    <w:p w14:paraId="0BCFE821" w14:textId="77777777" w:rsidR="00F8111A" w:rsidRPr="00444B2E" w:rsidRDefault="00C02E3A" w:rsidP="0001307F">
      <w:pPr>
        <w:ind w:left="400" w:firstLine="708"/>
        <w:jc w:val="both"/>
        <w:rPr>
          <w:sz w:val="18"/>
          <w:szCs w:val="20"/>
        </w:rPr>
      </w:pPr>
      <w:r w:rsidRPr="00444B2E">
        <w:rPr>
          <w:rFonts w:eastAsia="Times New Roman"/>
          <w:sz w:val="24"/>
          <w:szCs w:val="28"/>
        </w:rPr>
        <w:t>Знакомство с алгоритмами решения этих задач. Реализации этих алгоритмов в выбранной среде программирования.</w:t>
      </w:r>
    </w:p>
    <w:p w14:paraId="4208E23A" w14:textId="77777777" w:rsidR="00F8111A" w:rsidRPr="00444B2E" w:rsidRDefault="00F8111A" w:rsidP="0001307F">
      <w:pPr>
        <w:rPr>
          <w:sz w:val="18"/>
          <w:szCs w:val="20"/>
        </w:rPr>
      </w:pPr>
    </w:p>
    <w:p w14:paraId="69DB934D" w14:textId="77777777" w:rsidR="00F8111A" w:rsidRPr="00444B2E" w:rsidRDefault="00C02E3A" w:rsidP="0001307F">
      <w:pPr>
        <w:ind w:left="400" w:firstLine="708"/>
        <w:jc w:val="both"/>
        <w:rPr>
          <w:sz w:val="18"/>
          <w:szCs w:val="20"/>
        </w:rPr>
      </w:pPr>
      <w:r w:rsidRPr="00444B2E">
        <w:rPr>
          <w:rFonts w:eastAsia="Times New Roman"/>
          <w:sz w:val="24"/>
          <w:szCs w:val="28"/>
        </w:rPr>
        <w:t>Составление алгоритмов и программ по управлению исполнителями Робот, Черепашка, Чертежник и др.</w:t>
      </w:r>
    </w:p>
    <w:p w14:paraId="27AECEB6" w14:textId="77777777" w:rsidR="00F8111A" w:rsidRPr="00444B2E" w:rsidRDefault="00F8111A" w:rsidP="0001307F">
      <w:pPr>
        <w:rPr>
          <w:sz w:val="18"/>
          <w:szCs w:val="20"/>
        </w:rPr>
      </w:pPr>
    </w:p>
    <w:p w14:paraId="783CD882" w14:textId="77777777" w:rsidR="00F8111A" w:rsidRPr="00444B2E" w:rsidRDefault="00C02E3A" w:rsidP="004C310C">
      <w:pPr>
        <w:ind w:left="400" w:firstLine="708"/>
        <w:jc w:val="both"/>
        <w:rPr>
          <w:sz w:val="18"/>
          <w:szCs w:val="20"/>
        </w:rPr>
      </w:pPr>
      <w:r w:rsidRPr="00444B2E">
        <w:rPr>
          <w:rFonts w:eastAsia="Times New Roman"/>
          <w:i/>
          <w:iCs/>
          <w:sz w:val="24"/>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w:t>
      </w:r>
      <w:r w:rsidR="004C310C" w:rsidRPr="00444B2E">
        <w:rPr>
          <w:rFonts w:eastAsia="Times New Roman"/>
          <w:i/>
          <w:iCs/>
          <w:sz w:val="24"/>
          <w:szCs w:val="28"/>
        </w:rPr>
        <w:t xml:space="preserve"> </w:t>
      </w:r>
      <w:r w:rsidRPr="00444B2E">
        <w:rPr>
          <w:rFonts w:eastAsia="Times New Roman"/>
          <w:i/>
          <w:iCs/>
          <w:sz w:val="24"/>
          <w:szCs w:val="28"/>
        </w:rPr>
        <w:t>десятичной и двоичной системах счисления, нахождение наибольшего общего делителя (алгоритм Евклида).</w:t>
      </w:r>
    </w:p>
    <w:p w14:paraId="514ADC80" w14:textId="77777777" w:rsidR="00F8111A" w:rsidRPr="00444B2E" w:rsidRDefault="00F8111A" w:rsidP="0001307F">
      <w:pPr>
        <w:rPr>
          <w:sz w:val="18"/>
          <w:szCs w:val="20"/>
        </w:rPr>
      </w:pPr>
    </w:p>
    <w:p w14:paraId="3FF9FC48" w14:textId="77777777" w:rsidR="00F8111A" w:rsidRPr="00444B2E" w:rsidRDefault="00C02E3A" w:rsidP="0001307F">
      <w:pPr>
        <w:ind w:left="400" w:firstLine="708"/>
        <w:jc w:val="both"/>
        <w:rPr>
          <w:sz w:val="18"/>
          <w:szCs w:val="20"/>
        </w:rPr>
      </w:pPr>
      <w:r w:rsidRPr="00444B2E">
        <w:rPr>
          <w:rFonts w:eastAsia="Times New Roman"/>
          <w:sz w:val="24"/>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14:paraId="74503191" w14:textId="77777777" w:rsidR="00F8111A" w:rsidRPr="00444B2E" w:rsidRDefault="00F8111A" w:rsidP="0001307F">
      <w:pPr>
        <w:rPr>
          <w:sz w:val="18"/>
          <w:szCs w:val="20"/>
        </w:rPr>
      </w:pPr>
    </w:p>
    <w:p w14:paraId="438A7898" w14:textId="77777777" w:rsidR="00F8111A" w:rsidRPr="00444B2E" w:rsidRDefault="00C02E3A" w:rsidP="0001307F">
      <w:pPr>
        <w:ind w:left="400" w:firstLine="708"/>
        <w:jc w:val="both"/>
        <w:rPr>
          <w:sz w:val="18"/>
          <w:szCs w:val="20"/>
        </w:rPr>
      </w:pPr>
      <w:r w:rsidRPr="00444B2E">
        <w:rPr>
          <w:rFonts w:eastAsia="Times New Roman"/>
          <w:sz w:val="24"/>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14:paraId="32412EDE" w14:textId="77777777" w:rsidR="00F8111A" w:rsidRPr="00444B2E" w:rsidRDefault="00F8111A" w:rsidP="0001307F">
      <w:pPr>
        <w:rPr>
          <w:sz w:val="18"/>
          <w:szCs w:val="20"/>
        </w:rPr>
      </w:pPr>
    </w:p>
    <w:p w14:paraId="09AFD7B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Знакомство с документированием программ. </w:t>
      </w:r>
      <w:r w:rsidRPr="00444B2E">
        <w:rPr>
          <w:rFonts w:eastAsia="Times New Roman"/>
          <w:i/>
          <w:iCs/>
          <w:sz w:val="24"/>
          <w:szCs w:val="28"/>
        </w:rPr>
        <w:t>Составление описание</w:t>
      </w:r>
      <w:r w:rsidRPr="00444B2E">
        <w:rPr>
          <w:rFonts w:eastAsia="Times New Roman"/>
          <w:sz w:val="24"/>
          <w:szCs w:val="28"/>
        </w:rPr>
        <w:t xml:space="preserve"> </w:t>
      </w:r>
      <w:r w:rsidRPr="00444B2E">
        <w:rPr>
          <w:rFonts w:eastAsia="Times New Roman"/>
          <w:i/>
          <w:iCs/>
          <w:sz w:val="24"/>
          <w:szCs w:val="28"/>
        </w:rPr>
        <w:t>программы по образцу.</w:t>
      </w:r>
    </w:p>
    <w:p w14:paraId="39F32B86" w14:textId="77777777" w:rsidR="00F8111A" w:rsidRPr="00444B2E" w:rsidRDefault="00F8111A" w:rsidP="0001307F">
      <w:pPr>
        <w:rPr>
          <w:sz w:val="18"/>
          <w:szCs w:val="20"/>
        </w:rPr>
      </w:pPr>
    </w:p>
    <w:p w14:paraId="40D97551" w14:textId="77777777" w:rsidR="00F8111A" w:rsidRPr="00444B2E" w:rsidRDefault="00C02E3A" w:rsidP="0001307F">
      <w:pPr>
        <w:ind w:left="1120"/>
        <w:rPr>
          <w:sz w:val="18"/>
          <w:szCs w:val="20"/>
        </w:rPr>
      </w:pPr>
      <w:r w:rsidRPr="00444B2E">
        <w:rPr>
          <w:rFonts w:eastAsia="Times New Roman"/>
          <w:b/>
          <w:bCs/>
          <w:sz w:val="24"/>
          <w:szCs w:val="28"/>
        </w:rPr>
        <w:t>Анализ алгоритмов</w:t>
      </w:r>
    </w:p>
    <w:p w14:paraId="717682C2" w14:textId="77777777" w:rsidR="00F8111A" w:rsidRPr="00444B2E" w:rsidRDefault="00F8111A" w:rsidP="0001307F">
      <w:pPr>
        <w:rPr>
          <w:sz w:val="18"/>
          <w:szCs w:val="20"/>
        </w:rPr>
      </w:pPr>
    </w:p>
    <w:p w14:paraId="6A83409D" w14:textId="77777777" w:rsidR="00F8111A" w:rsidRPr="00444B2E" w:rsidRDefault="00C02E3A" w:rsidP="0001307F">
      <w:pPr>
        <w:ind w:left="400" w:firstLine="708"/>
        <w:jc w:val="both"/>
        <w:rPr>
          <w:sz w:val="18"/>
          <w:szCs w:val="20"/>
        </w:rPr>
      </w:pPr>
      <w:r w:rsidRPr="00444B2E">
        <w:rPr>
          <w:rFonts w:eastAsia="Times New Roman"/>
          <w:sz w:val="24"/>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14:paraId="4852B5DB" w14:textId="77777777" w:rsidR="00F8111A" w:rsidRPr="00444B2E" w:rsidRDefault="00F8111A" w:rsidP="0001307F">
      <w:pPr>
        <w:rPr>
          <w:sz w:val="18"/>
          <w:szCs w:val="20"/>
        </w:rPr>
      </w:pPr>
    </w:p>
    <w:p w14:paraId="28175ED6" w14:textId="77777777" w:rsidR="00F8111A" w:rsidRPr="00444B2E" w:rsidRDefault="00C02E3A" w:rsidP="0001307F">
      <w:pPr>
        <w:ind w:left="400" w:firstLine="708"/>
        <w:jc w:val="both"/>
        <w:rPr>
          <w:sz w:val="18"/>
          <w:szCs w:val="20"/>
        </w:rPr>
      </w:pPr>
      <w:r w:rsidRPr="00444B2E">
        <w:rPr>
          <w:rFonts w:eastAsia="Times New Roman"/>
          <w:sz w:val="24"/>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14:paraId="239E0E23" w14:textId="77777777" w:rsidR="00F8111A" w:rsidRPr="00444B2E" w:rsidRDefault="00F8111A" w:rsidP="0001307F">
      <w:pPr>
        <w:rPr>
          <w:sz w:val="18"/>
          <w:szCs w:val="20"/>
        </w:rPr>
      </w:pPr>
    </w:p>
    <w:p w14:paraId="019118C1" w14:textId="77777777" w:rsidR="00F8111A" w:rsidRPr="00444B2E" w:rsidRDefault="00C02E3A" w:rsidP="0001307F">
      <w:pPr>
        <w:ind w:left="1120"/>
        <w:rPr>
          <w:sz w:val="18"/>
          <w:szCs w:val="20"/>
        </w:rPr>
      </w:pPr>
      <w:r w:rsidRPr="00444B2E">
        <w:rPr>
          <w:rFonts w:eastAsia="Times New Roman"/>
          <w:b/>
          <w:bCs/>
          <w:i/>
          <w:iCs/>
          <w:sz w:val="24"/>
          <w:szCs w:val="28"/>
        </w:rPr>
        <w:t>Робототехника</w:t>
      </w:r>
    </w:p>
    <w:p w14:paraId="366F54E4" w14:textId="77777777" w:rsidR="00F8111A" w:rsidRPr="00444B2E" w:rsidRDefault="00F8111A" w:rsidP="0001307F">
      <w:pPr>
        <w:rPr>
          <w:sz w:val="18"/>
          <w:szCs w:val="20"/>
        </w:rPr>
      </w:pPr>
    </w:p>
    <w:p w14:paraId="6818922F" w14:textId="77777777" w:rsidR="00F8111A" w:rsidRPr="00444B2E" w:rsidRDefault="00C02E3A" w:rsidP="0001307F">
      <w:pPr>
        <w:ind w:left="400" w:firstLine="708"/>
        <w:jc w:val="both"/>
        <w:rPr>
          <w:sz w:val="18"/>
          <w:szCs w:val="20"/>
        </w:rPr>
      </w:pPr>
      <w:r w:rsidRPr="00444B2E">
        <w:rPr>
          <w:rFonts w:eastAsia="Times New Roman"/>
          <w:i/>
          <w:iCs/>
          <w:sz w:val="24"/>
          <w:szCs w:val="28"/>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14:paraId="11ACF4D6" w14:textId="77777777" w:rsidR="00F8111A" w:rsidRPr="00444B2E" w:rsidRDefault="00F8111A" w:rsidP="0001307F">
      <w:pPr>
        <w:rPr>
          <w:sz w:val="18"/>
          <w:szCs w:val="20"/>
        </w:rPr>
      </w:pPr>
    </w:p>
    <w:p w14:paraId="33396E77" w14:textId="77777777" w:rsidR="00F8111A" w:rsidRPr="00444B2E" w:rsidRDefault="00C02E3A" w:rsidP="0001307F">
      <w:pPr>
        <w:ind w:left="400" w:firstLine="778"/>
        <w:jc w:val="both"/>
        <w:rPr>
          <w:sz w:val="18"/>
          <w:szCs w:val="20"/>
        </w:rPr>
      </w:pPr>
      <w:r w:rsidRPr="00444B2E">
        <w:rPr>
          <w:rFonts w:eastAsia="Times New Roman"/>
          <w:i/>
          <w:iCs/>
          <w:sz w:val="24"/>
          <w:szCs w:val="28"/>
        </w:rPr>
        <w:t>Примеры роботизированных систем (система управления движением в транспортной системе, сварочная линия автозавода, автоматизированное</w:t>
      </w:r>
    </w:p>
    <w:p w14:paraId="3D4F91F7" w14:textId="77777777" w:rsidR="00F8111A" w:rsidRPr="00444B2E" w:rsidRDefault="00F8111A" w:rsidP="0001307F">
      <w:pPr>
        <w:rPr>
          <w:sz w:val="18"/>
          <w:szCs w:val="20"/>
        </w:rPr>
      </w:pPr>
    </w:p>
    <w:p w14:paraId="309F7631"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7085F7E3" w14:textId="77777777" w:rsidR="00F8111A" w:rsidRPr="00444B2E" w:rsidRDefault="00C02E3A" w:rsidP="0001307F">
      <w:pPr>
        <w:ind w:left="400"/>
        <w:jc w:val="both"/>
        <w:rPr>
          <w:sz w:val="18"/>
          <w:szCs w:val="20"/>
        </w:rPr>
      </w:pPr>
      <w:r w:rsidRPr="00444B2E">
        <w:rPr>
          <w:rFonts w:eastAsia="Times New Roman"/>
          <w:i/>
          <w:iCs/>
          <w:sz w:val="24"/>
          <w:szCs w:val="28"/>
        </w:rPr>
        <w:lastRenderedPageBreak/>
        <w:t>управление отопления дома, автономная система управления транспортным средством и т.п.).</w:t>
      </w:r>
    </w:p>
    <w:p w14:paraId="5E83A13F" w14:textId="77777777" w:rsidR="00F8111A" w:rsidRPr="00444B2E" w:rsidRDefault="00F8111A" w:rsidP="0001307F">
      <w:pPr>
        <w:rPr>
          <w:sz w:val="18"/>
          <w:szCs w:val="20"/>
        </w:rPr>
      </w:pPr>
    </w:p>
    <w:p w14:paraId="7ACDC95F" w14:textId="77777777" w:rsidR="00F8111A" w:rsidRPr="00444B2E" w:rsidRDefault="00C02E3A" w:rsidP="0001307F">
      <w:pPr>
        <w:ind w:left="400" w:firstLine="708"/>
        <w:jc w:val="both"/>
        <w:rPr>
          <w:sz w:val="18"/>
          <w:szCs w:val="20"/>
        </w:rPr>
      </w:pPr>
      <w:r w:rsidRPr="00444B2E">
        <w:rPr>
          <w:rFonts w:eastAsia="Times New Roman"/>
          <w:i/>
          <w:iCs/>
          <w:sz w:val="24"/>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14:paraId="43B33966" w14:textId="77777777" w:rsidR="00F8111A" w:rsidRPr="00444B2E" w:rsidRDefault="00F8111A" w:rsidP="0001307F">
      <w:pPr>
        <w:rPr>
          <w:sz w:val="18"/>
          <w:szCs w:val="20"/>
        </w:rPr>
      </w:pPr>
    </w:p>
    <w:p w14:paraId="4DADC982" w14:textId="77777777" w:rsidR="00F8111A" w:rsidRPr="00444B2E" w:rsidRDefault="00C02E3A" w:rsidP="0001307F">
      <w:pPr>
        <w:ind w:left="400" w:firstLine="708"/>
        <w:jc w:val="both"/>
        <w:rPr>
          <w:sz w:val="18"/>
          <w:szCs w:val="20"/>
        </w:rPr>
      </w:pPr>
      <w:r w:rsidRPr="00444B2E">
        <w:rPr>
          <w:rFonts w:eastAsia="Times New Roman"/>
          <w:i/>
          <w:iCs/>
          <w:sz w:val="24"/>
          <w:szCs w:val="28"/>
        </w:rPr>
        <w:t>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w:t>
      </w:r>
    </w:p>
    <w:p w14:paraId="1F1856B2" w14:textId="77777777" w:rsidR="00F8111A" w:rsidRPr="00444B2E" w:rsidRDefault="00F8111A" w:rsidP="0001307F">
      <w:pPr>
        <w:rPr>
          <w:sz w:val="18"/>
          <w:szCs w:val="20"/>
        </w:rPr>
      </w:pPr>
    </w:p>
    <w:p w14:paraId="03C2B5AC" w14:textId="77777777" w:rsidR="00F8111A" w:rsidRPr="00444B2E" w:rsidRDefault="00C02E3A" w:rsidP="0001307F">
      <w:pPr>
        <w:ind w:left="400" w:firstLine="708"/>
        <w:jc w:val="both"/>
        <w:rPr>
          <w:sz w:val="18"/>
          <w:szCs w:val="20"/>
        </w:rPr>
      </w:pPr>
      <w:r w:rsidRPr="00444B2E">
        <w:rPr>
          <w:rFonts w:eastAsia="Times New Roman"/>
          <w:i/>
          <w:iCs/>
          <w:sz w:val="24"/>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14:paraId="5FC03424" w14:textId="77777777" w:rsidR="00F8111A" w:rsidRPr="00444B2E" w:rsidRDefault="00F8111A" w:rsidP="0001307F">
      <w:pPr>
        <w:rPr>
          <w:sz w:val="18"/>
          <w:szCs w:val="20"/>
        </w:rPr>
      </w:pPr>
    </w:p>
    <w:p w14:paraId="6B9D2CCE" w14:textId="77777777" w:rsidR="00F8111A" w:rsidRPr="00444B2E" w:rsidRDefault="00C02E3A" w:rsidP="0001307F">
      <w:pPr>
        <w:ind w:left="1120"/>
        <w:rPr>
          <w:sz w:val="18"/>
          <w:szCs w:val="20"/>
        </w:rPr>
      </w:pPr>
      <w:r w:rsidRPr="00444B2E">
        <w:rPr>
          <w:rFonts w:eastAsia="Times New Roman"/>
          <w:b/>
          <w:bCs/>
          <w:sz w:val="24"/>
          <w:szCs w:val="28"/>
        </w:rPr>
        <w:t>Математическое моделирование</w:t>
      </w:r>
    </w:p>
    <w:p w14:paraId="07CCD1FA" w14:textId="77777777" w:rsidR="00F8111A" w:rsidRPr="00444B2E" w:rsidRDefault="00F8111A" w:rsidP="0001307F">
      <w:pPr>
        <w:rPr>
          <w:sz w:val="18"/>
          <w:szCs w:val="20"/>
        </w:rPr>
      </w:pPr>
    </w:p>
    <w:p w14:paraId="57A0101A" w14:textId="77777777" w:rsidR="00F8111A" w:rsidRPr="00444B2E" w:rsidRDefault="00C02E3A" w:rsidP="0001307F">
      <w:pPr>
        <w:ind w:left="400" w:firstLine="708"/>
        <w:jc w:val="both"/>
        <w:rPr>
          <w:sz w:val="18"/>
          <w:szCs w:val="20"/>
        </w:rPr>
      </w:pPr>
      <w:r w:rsidRPr="00444B2E">
        <w:rPr>
          <w:rFonts w:eastAsia="Times New Roman"/>
          <w:sz w:val="24"/>
          <w:szCs w:val="28"/>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w:t>
      </w:r>
    </w:p>
    <w:p w14:paraId="32969CB3" w14:textId="77777777" w:rsidR="00F8111A" w:rsidRPr="00444B2E" w:rsidRDefault="00F8111A" w:rsidP="0001307F">
      <w:pPr>
        <w:rPr>
          <w:sz w:val="18"/>
          <w:szCs w:val="20"/>
        </w:rPr>
      </w:pPr>
    </w:p>
    <w:p w14:paraId="57063E0A" w14:textId="77777777" w:rsidR="00F8111A" w:rsidRPr="00444B2E" w:rsidRDefault="00C02E3A" w:rsidP="0001307F">
      <w:pPr>
        <w:ind w:left="1120"/>
        <w:rPr>
          <w:sz w:val="18"/>
          <w:szCs w:val="20"/>
        </w:rPr>
      </w:pPr>
      <w:r w:rsidRPr="00444B2E">
        <w:rPr>
          <w:rFonts w:eastAsia="Times New Roman"/>
          <w:sz w:val="24"/>
          <w:szCs w:val="28"/>
        </w:rPr>
        <w:t>Компьютерные эксперименты.</w:t>
      </w:r>
    </w:p>
    <w:p w14:paraId="2586FC9F" w14:textId="77777777" w:rsidR="00F8111A" w:rsidRPr="00444B2E" w:rsidRDefault="00F8111A" w:rsidP="0001307F">
      <w:pPr>
        <w:rPr>
          <w:sz w:val="18"/>
          <w:szCs w:val="20"/>
        </w:rPr>
      </w:pPr>
    </w:p>
    <w:p w14:paraId="46962452" w14:textId="77777777" w:rsidR="00F8111A" w:rsidRPr="00444B2E" w:rsidRDefault="00C02E3A" w:rsidP="0001307F">
      <w:pPr>
        <w:ind w:left="400" w:firstLine="708"/>
        <w:jc w:val="both"/>
        <w:rPr>
          <w:sz w:val="18"/>
          <w:szCs w:val="20"/>
        </w:rPr>
      </w:pPr>
      <w:r w:rsidRPr="00444B2E">
        <w:rPr>
          <w:rFonts w:eastAsia="Times New Roman"/>
          <w:sz w:val="24"/>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14:paraId="08FC3F59" w14:textId="77777777" w:rsidR="00F8111A" w:rsidRPr="00444B2E" w:rsidRDefault="00F8111A" w:rsidP="0001307F">
      <w:pPr>
        <w:rPr>
          <w:sz w:val="18"/>
          <w:szCs w:val="20"/>
        </w:rPr>
      </w:pPr>
    </w:p>
    <w:p w14:paraId="5016FFD7" w14:textId="77777777" w:rsidR="00F8111A" w:rsidRPr="00444B2E" w:rsidRDefault="00C02E3A" w:rsidP="0001307F">
      <w:pPr>
        <w:ind w:left="1120" w:right="2640"/>
        <w:rPr>
          <w:sz w:val="18"/>
          <w:szCs w:val="20"/>
        </w:rPr>
      </w:pPr>
      <w:r w:rsidRPr="00444B2E">
        <w:rPr>
          <w:rFonts w:eastAsia="Times New Roman"/>
          <w:b/>
          <w:bCs/>
          <w:sz w:val="24"/>
          <w:szCs w:val="28"/>
        </w:rPr>
        <w:t>Использование программных систем и сервисов Файловая система</w:t>
      </w:r>
    </w:p>
    <w:p w14:paraId="1D61B206" w14:textId="77777777" w:rsidR="00F8111A" w:rsidRPr="00444B2E" w:rsidRDefault="00F8111A" w:rsidP="0001307F">
      <w:pPr>
        <w:rPr>
          <w:sz w:val="18"/>
          <w:szCs w:val="20"/>
        </w:rPr>
      </w:pPr>
    </w:p>
    <w:p w14:paraId="47F75EA1" w14:textId="77777777" w:rsidR="00F8111A" w:rsidRPr="00444B2E" w:rsidRDefault="00C02E3A" w:rsidP="0001307F">
      <w:pPr>
        <w:ind w:left="400" w:firstLine="708"/>
        <w:jc w:val="both"/>
        <w:rPr>
          <w:sz w:val="18"/>
          <w:szCs w:val="20"/>
        </w:rPr>
      </w:pPr>
      <w:r w:rsidRPr="00444B2E">
        <w:rPr>
          <w:rFonts w:eastAsia="Times New Roman"/>
          <w:sz w:val="24"/>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14:paraId="77F62725" w14:textId="77777777" w:rsidR="00F8111A" w:rsidRPr="00444B2E" w:rsidRDefault="00C02E3A" w:rsidP="0001307F">
      <w:pPr>
        <w:ind w:left="400" w:firstLine="708"/>
        <w:jc w:val="both"/>
        <w:rPr>
          <w:sz w:val="18"/>
          <w:szCs w:val="20"/>
        </w:rPr>
      </w:pPr>
      <w:r w:rsidRPr="00444B2E">
        <w:rPr>
          <w:rFonts w:eastAsia="Times New Roman"/>
          <w:sz w:val="24"/>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14:paraId="39489C6B" w14:textId="77777777" w:rsidR="00F8111A" w:rsidRPr="00444B2E" w:rsidRDefault="00F8111A" w:rsidP="0001307F">
      <w:pPr>
        <w:rPr>
          <w:sz w:val="18"/>
          <w:szCs w:val="20"/>
        </w:rPr>
      </w:pPr>
    </w:p>
    <w:p w14:paraId="31A596F4" w14:textId="77777777" w:rsidR="00F8111A" w:rsidRPr="00444B2E" w:rsidRDefault="00C02E3A" w:rsidP="0001307F">
      <w:pPr>
        <w:ind w:left="1120"/>
        <w:rPr>
          <w:sz w:val="18"/>
          <w:szCs w:val="20"/>
        </w:rPr>
      </w:pPr>
      <w:r w:rsidRPr="00444B2E">
        <w:rPr>
          <w:rFonts w:eastAsia="Times New Roman"/>
          <w:sz w:val="24"/>
          <w:szCs w:val="28"/>
        </w:rPr>
        <w:t>Архивирование и разархивирование.</w:t>
      </w:r>
    </w:p>
    <w:p w14:paraId="389CDF90" w14:textId="77777777" w:rsidR="00F8111A" w:rsidRPr="00444B2E" w:rsidRDefault="00F8111A" w:rsidP="0001307F">
      <w:pPr>
        <w:rPr>
          <w:sz w:val="18"/>
          <w:szCs w:val="20"/>
        </w:rPr>
      </w:pPr>
    </w:p>
    <w:p w14:paraId="753977BE" w14:textId="77777777" w:rsidR="00F8111A" w:rsidRPr="00444B2E" w:rsidRDefault="00C02E3A" w:rsidP="0001307F">
      <w:pPr>
        <w:ind w:left="1120"/>
        <w:rPr>
          <w:sz w:val="18"/>
          <w:szCs w:val="20"/>
        </w:rPr>
      </w:pPr>
      <w:r w:rsidRPr="00444B2E">
        <w:rPr>
          <w:rFonts w:eastAsia="Times New Roman"/>
          <w:sz w:val="24"/>
          <w:szCs w:val="28"/>
        </w:rPr>
        <w:t>Файловый менеджер.</w:t>
      </w:r>
    </w:p>
    <w:p w14:paraId="38B3AB76" w14:textId="77777777" w:rsidR="00F8111A" w:rsidRPr="00444B2E" w:rsidRDefault="00F8111A" w:rsidP="0001307F">
      <w:pPr>
        <w:rPr>
          <w:sz w:val="18"/>
          <w:szCs w:val="20"/>
        </w:rPr>
      </w:pPr>
    </w:p>
    <w:p w14:paraId="5FC59606" w14:textId="77777777" w:rsidR="00F8111A" w:rsidRPr="00444B2E" w:rsidRDefault="00C02E3A" w:rsidP="0001307F">
      <w:pPr>
        <w:ind w:left="1120"/>
        <w:rPr>
          <w:sz w:val="18"/>
          <w:szCs w:val="20"/>
        </w:rPr>
      </w:pPr>
      <w:r w:rsidRPr="00444B2E">
        <w:rPr>
          <w:rFonts w:eastAsia="Times New Roman"/>
          <w:i/>
          <w:iCs/>
          <w:sz w:val="24"/>
          <w:szCs w:val="28"/>
        </w:rPr>
        <w:t>Поиск в файловой системе.</w:t>
      </w:r>
    </w:p>
    <w:p w14:paraId="3A193AF3" w14:textId="77777777" w:rsidR="00F8111A" w:rsidRPr="00444B2E" w:rsidRDefault="00F8111A" w:rsidP="0001307F">
      <w:pPr>
        <w:rPr>
          <w:sz w:val="18"/>
          <w:szCs w:val="20"/>
        </w:rPr>
      </w:pPr>
    </w:p>
    <w:p w14:paraId="74F73CCA" w14:textId="77777777" w:rsidR="00F8111A" w:rsidRPr="00444B2E" w:rsidRDefault="00C02E3A" w:rsidP="0001307F">
      <w:pPr>
        <w:ind w:left="1120"/>
        <w:rPr>
          <w:sz w:val="18"/>
          <w:szCs w:val="20"/>
        </w:rPr>
      </w:pPr>
      <w:r w:rsidRPr="00444B2E">
        <w:rPr>
          <w:rFonts w:eastAsia="Times New Roman"/>
          <w:b/>
          <w:bCs/>
          <w:sz w:val="24"/>
          <w:szCs w:val="28"/>
        </w:rPr>
        <w:t>Подготовка текстов и демонстрационных материалов</w:t>
      </w:r>
    </w:p>
    <w:p w14:paraId="4BE3FA48" w14:textId="77777777" w:rsidR="00F8111A" w:rsidRPr="00444B2E" w:rsidRDefault="00F8111A" w:rsidP="0001307F">
      <w:pPr>
        <w:rPr>
          <w:sz w:val="18"/>
          <w:szCs w:val="20"/>
        </w:rPr>
      </w:pPr>
    </w:p>
    <w:p w14:paraId="04058163" w14:textId="77777777" w:rsidR="00F8111A" w:rsidRPr="00444B2E" w:rsidRDefault="00C02E3A" w:rsidP="0001307F">
      <w:pPr>
        <w:ind w:left="400" w:firstLine="708"/>
        <w:jc w:val="both"/>
        <w:rPr>
          <w:sz w:val="18"/>
          <w:szCs w:val="20"/>
        </w:rPr>
      </w:pPr>
      <w:r w:rsidRPr="00444B2E">
        <w:rPr>
          <w:rFonts w:eastAsia="Times New Roman"/>
          <w:sz w:val="24"/>
          <w:szCs w:val="28"/>
        </w:rPr>
        <w:t>Текстовые документы и их структурные элементы (страница, абзац, строка, слово, символ).</w:t>
      </w:r>
    </w:p>
    <w:p w14:paraId="624175A6" w14:textId="77777777" w:rsidR="00F8111A" w:rsidRPr="00444B2E" w:rsidRDefault="00F8111A" w:rsidP="0001307F">
      <w:pPr>
        <w:rPr>
          <w:sz w:val="18"/>
          <w:szCs w:val="20"/>
        </w:rPr>
      </w:pPr>
    </w:p>
    <w:p w14:paraId="044B5479" w14:textId="77777777" w:rsidR="00F8111A" w:rsidRPr="00444B2E" w:rsidRDefault="00C02E3A" w:rsidP="0001307F">
      <w:pPr>
        <w:ind w:left="400" w:firstLine="756"/>
        <w:jc w:val="both"/>
        <w:rPr>
          <w:sz w:val="18"/>
          <w:szCs w:val="20"/>
        </w:rPr>
      </w:pPr>
      <w:r w:rsidRPr="00444B2E">
        <w:rPr>
          <w:rFonts w:eastAsia="Times New Roman"/>
          <w:sz w:val="24"/>
          <w:szCs w:val="28"/>
        </w:rPr>
        <w:t>Текстовый процессор – инструмент создания, редактирования и форматирования текстов. Свойства страницы, абзаца, символа. Стилевое форматирование.</w:t>
      </w:r>
    </w:p>
    <w:p w14:paraId="58F46066" w14:textId="77777777" w:rsidR="00F8111A" w:rsidRPr="00444B2E" w:rsidRDefault="00F8111A" w:rsidP="0001307F">
      <w:pPr>
        <w:rPr>
          <w:sz w:val="18"/>
          <w:szCs w:val="20"/>
        </w:rPr>
      </w:pPr>
    </w:p>
    <w:p w14:paraId="32231CF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444B2E">
        <w:rPr>
          <w:rFonts w:eastAsia="Times New Roman"/>
          <w:i/>
          <w:iCs/>
          <w:sz w:val="24"/>
          <w:szCs w:val="28"/>
        </w:rPr>
        <w:t>История изменений.</w:t>
      </w:r>
    </w:p>
    <w:p w14:paraId="081B2FDD" w14:textId="77777777" w:rsidR="00F8111A" w:rsidRPr="00444B2E" w:rsidRDefault="00F8111A" w:rsidP="0001307F">
      <w:pPr>
        <w:rPr>
          <w:sz w:val="18"/>
          <w:szCs w:val="20"/>
        </w:rPr>
      </w:pPr>
    </w:p>
    <w:p w14:paraId="1607D5A1" w14:textId="77777777" w:rsidR="00F8111A" w:rsidRPr="00444B2E" w:rsidRDefault="00C02E3A" w:rsidP="0001307F">
      <w:pPr>
        <w:ind w:left="1120"/>
        <w:rPr>
          <w:sz w:val="18"/>
          <w:szCs w:val="20"/>
        </w:rPr>
      </w:pPr>
      <w:r w:rsidRPr="00444B2E">
        <w:rPr>
          <w:rFonts w:eastAsia="Times New Roman"/>
          <w:sz w:val="24"/>
          <w:szCs w:val="28"/>
        </w:rPr>
        <w:t>Проверка правописания, словари.</w:t>
      </w:r>
    </w:p>
    <w:p w14:paraId="459B38A3" w14:textId="77777777" w:rsidR="00F8111A" w:rsidRPr="00444B2E" w:rsidRDefault="00F8111A" w:rsidP="0001307F">
      <w:pPr>
        <w:rPr>
          <w:sz w:val="18"/>
          <w:szCs w:val="20"/>
        </w:rPr>
      </w:pPr>
    </w:p>
    <w:p w14:paraId="6ED89310" w14:textId="77777777" w:rsidR="00F8111A" w:rsidRPr="00444B2E" w:rsidRDefault="00C02E3A" w:rsidP="0001307F">
      <w:pPr>
        <w:ind w:left="400" w:firstLine="708"/>
        <w:jc w:val="both"/>
        <w:rPr>
          <w:sz w:val="18"/>
          <w:szCs w:val="20"/>
        </w:rPr>
      </w:pPr>
      <w:r w:rsidRPr="00444B2E">
        <w:rPr>
          <w:rFonts w:eastAsia="Times New Roman"/>
          <w:sz w:val="24"/>
          <w:szCs w:val="28"/>
        </w:rPr>
        <w:t>Инструменты ввода текста с использованием сканера, программ распознавания, расшифровки устной речи. Компьютерный перевод.</w:t>
      </w:r>
    </w:p>
    <w:p w14:paraId="058EC274" w14:textId="77777777" w:rsidR="00F8111A" w:rsidRPr="00444B2E" w:rsidRDefault="00F8111A" w:rsidP="0001307F">
      <w:pPr>
        <w:rPr>
          <w:sz w:val="18"/>
          <w:szCs w:val="20"/>
        </w:rPr>
      </w:pPr>
    </w:p>
    <w:p w14:paraId="50C69682" w14:textId="77777777" w:rsidR="00F8111A" w:rsidRPr="00444B2E" w:rsidRDefault="00C02E3A" w:rsidP="0001307F">
      <w:pPr>
        <w:ind w:left="400" w:firstLine="708"/>
        <w:jc w:val="both"/>
        <w:rPr>
          <w:sz w:val="18"/>
          <w:szCs w:val="20"/>
        </w:rPr>
      </w:pPr>
      <w:r w:rsidRPr="00444B2E">
        <w:rPr>
          <w:rFonts w:eastAsia="Times New Roman"/>
          <w:i/>
          <w:iCs/>
          <w:sz w:val="24"/>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14:paraId="6D88E62B" w14:textId="77777777" w:rsidR="00F8111A" w:rsidRPr="00444B2E" w:rsidRDefault="00F8111A" w:rsidP="0001307F">
      <w:pPr>
        <w:rPr>
          <w:sz w:val="18"/>
          <w:szCs w:val="20"/>
        </w:rPr>
      </w:pPr>
    </w:p>
    <w:p w14:paraId="37F303DF" w14:textId="77777777" w:rsidR="00F8111A" w:rsidRPr="00444B2E" w:rsidRDefault="00C02E3A" w:rsidP="0001307F">
      <w:pPr>
        <w:ind w:left="400" w:firstLine="708"/>
        <w:jc w:val="both"/>
        <w:rPr>
          <w:sz w:val="18"/>
          <w:szCs w:val="20"/>
        </w:rPr>
      </w:pPr>
      <w:r w:rsidRPr="00444B2E">
        <w:rPr>
          <w:rFonts w:eastAsia="Times New Roman"/>
          <w:sz w:val="24"/>
          <w:szCs w:val="28"/>
        </w:rPr>
        <w:t>Подготовка компьютерных презентаций. Включение в презентацию аудиовизуальных объектов.</w:t>
      </w:r>
    </w:p>
    <w:p w14:paraId="00E84C6B" w14:textId="77777777" w:rsidR="00F8111A" w:rsidRPr="00444B2E" w:rsidRDefault="00F8111A" w:rsidP="0001307F">
      <w:pPr>
        <w:rPr>
          <w:sz w:val="18"/>
          <w:szCs w:val="20"/>
        </w:rPr>
      </w:pPr>
    </w:p>
    <w:p w14:paraId="6AC8668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444B2E">
        <w:rPr>
          <w:rFonts w:eastAsia="Times New Roman"/>
          <w:i/>
          <w:iCs/>
          <w:sz w:val="24"/>
          <w:szCs w:val="28"/>
        </w:rPr>
        <w:t>Знакомство с обработкой</w:t>
      </w:r>
      <w:r w:rsidRPr="00444B2E">
        <w:rPr>
          <w:rFonts w:eastAsia="Times New Roman"/>
          <w:sz w:val="24"/>
          <w:szCs w:val="28"/>
        </w:rPr>
        <w:t xml:space="preserve"> </w:t>
      </w:r>
      <w:r w:rsidRPr="00444B2E">
        <w:rPr>
          <w:rFonts w:eastAsia="Times New Roman"/>
          <w:i/>
          <w:iCs/>
          <w:sz w:val="24"/>
          <w:szCs w:val="28"/>
        </w:rPr>
        <w:t>фотографий. Геометрические и стилевые преобразования.</w:t>
      </w:r>
    </w:p>
    <w:p w14:paraId="25116790" w14:textId="77777777" w:rsidR="00F8111A" w:rsidRPr="00444B2E" w:rsidRDefault="00F8111A" w:rsidP="0001307F">
      <w:pPr>
        <w:rPr>
          <w:sz w:val="18"/>
          <w:szCs w:val="20"/>
        </w:rPr>
      </w:pPr>
    </w:p>
    <w:p w14:paraId="27BED8B4" w14:textId="77777777" w:rsidR="00F8111A" w:rsidRPr="00444B2E" w:rsidRDefault="00C02E3A" w:rsidP="0001307F">
      <w:pPr>
        <w:ind w:left="400" w:firstLine="708"/>
        <w:jc w:val="both"/>
        <w:rPr>
          <w:sz w:val="18"/>
          <w:szCs w:val="20"/>
        </w:rPr>
      </w:pPr>
      <w:r w:rsidRPr="00444B2E">
        <w:rPr>
          <w:rFonts w:eastAsia="Times New Roman"/>
          <w:sz w:val="24"/>
          <w:szCs w:val="28"/>
        </w:rPr>
        <w:t>Ввод изображений с использованием различных цифровых устройств (цифровых фотоаппаратов и микроскопов, видеокамер, сканеров и т. д.).</w:t>
      </w:r>
    </w:p>
    <w:p w14:paraId="5F8C3F9D" w14:textId="77777777" w:rsidR="00F8111A" w:rsidRPr="00444B2E" w:rsidRDefault="00F8111A" w:rsidP="0001307F">
      <w:pPr>
        <w:rPr>
          <w:sz w:val="18"/>
          <w:szCs w:val="20"/>
        </w:rPr>
      </w:pPr>
    </w:p>
    <w:p w14:paraId="22715C27" w14:textId="77777777" w:rsidR="00F8111A" w:rsidRPr="00444B2E" w:rsidRDefault="00C02E3A" w:rsidP="0001307F">
      <w:pPr>
        <w:ind w:left="400" w:firstLine="708"/>
        <w:jc w:val="both"/>
        <w:rPr>
          <w:sz w:val="18"/>
          <w:szCs w:val="20"/>
        </w:rPr>
      </w:pPr>
      <w:r w:rsidRPr="00444B2E">
        <w:rPr>
          <w:rFonts w:eastAsia="Times New Roman"/>
          <w:i/>
          <w:iCs/>
          <w:sz w:val="24"/>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14:paraId="71E91024" w14:textId="77777777" w:rsidR="00F8111A" w:rsidRPr="00444B2E" w:rsidRDefault="00F8111A" w:rsidP="0001307F">
      <w:pPr>
        <w:rPr>
          <w:sz w:val="18"/>
          <w:szCs w:val="20"/>
        </w:rPr>
      </w:pPr>
    </w:p>
    <w:p w14:paraId="151D3C54" w14:textId="77777777" w:rsidR="00F8111A" w:rsidRPr="00444B2E" w:rsidRDefault="00C02E3A" w:rsidP="0001307F">
      <w:pPr>
        <w:ind w:left="1120"/>
        <w:rPr>
          <w:sz w:val="18"/>
          <w:szCs w:val="20"/>
        </w:rPr>
      </w:pPr>
      <w:r w:rsidRPr="00444B2E">
        <w:rPr>
          <w:rFonts w:eastAsia="Times New Roman"/>
          <w:b/>
          <w:bCs/>
          <w:sz w:val="24"/>
          <w:szCs w:val="28"/>
        </w:rPr>
        <w:t>Электронные (динамические) таблицы</w:t>
      </w:r>
    </w:p>
    <w:p w14:paraId="1DA010C0" w14:textId="77777777" w:rsidR="00F8111A" w:rsidRPr="00444B2E" w:rsidRDefault="00F8111A" w:rsidP="0001307F">
      <w:pPr>
        <w:rPr>
          <w:sz w:val="18"/>
          <w:szCs w:val="20"/>
        </w:rPr>
      </w:pPr>
    </w:p>
    <w:p w14:paraId="20AF4C00" w14:textId="77777777" w:rsidR="00F8111A" w:rsidRPr="00444B2E" w:rsidRDefault="00C02E3A" w:rsidP="0001307F">
      <w:pPr>
        <w:ind w:left="400" w:firstLine="708"/>
        <w:jc w:val="both"/>
        <w:rPr>
          <w:sz w:val="18"/>
          <w:szCs w:val="20"/>
        </w:rPr>
      </w:pPr>
      <w:r w:rsidRPr="00444B2E">
        <w:rPr>
          <w:rFonts w:eastAsia="Times New Roman"/>
          <w:sz w:val="24"/>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14:paraId="000362F6" w14:textId="77777777" w:rsidR="00F8111A" w:rsidRPr="00444B2E" w:rsidRDefault="00F8111A" w:rsidP="0001307F">
      <w:pPr>
        <w:rPr>
          <w:sz w:val="18"/>
          <w:szCs w:val="20"/>
        </w:rPr>
      </w:pPr>
    </w:p>
    <w:p w14:paraId="1CF82B5F" w14:textId="77777777" w:rsidR="00F8111A" w:rsidRPr="00444B2E" w:rsidRDefault="00C02E3A" w:rsidP="0001307F">
      <w:pPr>
        <w:ind w:left="1120"/>
        <w:rPr>
          <w:sz w:val="18"/>
          <w:szCs w:val="20"/>
        </w:rPr>
      </w:pPr>
      <w:r w:rsidRPr="00444B2E">
        <w:rPr>
          <w:rFonts w:eastAsia="Times New Roman"/>
          <w:b/>
          <w:bCs/>
          <w:sz w:val="24"/>
          <w:szCs w:val="28"/>
        </w:rPr>
        <w:t>Базы данных. Поиск информации</w:t>
      </w:r>
    </w:p>
    <w:p w14:paraId="77A4913C" w14:textId="77777777" w:rsidR="00F8111A" w:rsidRPr="00444B2E" w:rsidRDefault="00F8111A" w:rsidP="0001307F">
      <w:pPr>
        <w:rPr>
          <w:sz w:val="18"/>
          <w:szCs w:val="20"/>
        </w:rPr>
      </w:pPr>
    </w:p>
    <w:p w14:paraId="7F649B8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Базы данных. Таблица как представление отношения. Поиск данных в готовой базе. </w:t>
      </w:r>
      <w:r w:rsidRPr="00444B2E">
        <w:rPr>
          <w:rFonts w:eastAsia="Times New Roman"/>
          <w:i/>
          <w:iCs/>
          <w:sz w:val="24"/>
          <w:szCs w:val="28"/>
        </w:rPr>
        <w:t>Связи между таблицами.</w:t>
      </w:r>
    </w:p>
    <w:p w14:paraId="51AF5B7D" w14:textId="77777777" w:rsidR="00F8111A" w:rsidRPr="00444B2E" w:rsidRDefault="00F8111A" w:rsidP="0001307F">
      <w:pPr>
        <w:rPr>
          <w:sz w:val="18"/>
          <w:szCs w:val="20"/>
        </w:rPr>
      </w:pPr>
    </w:p>
    <w:p w14:paraId="4F55B55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444B2E">
        <w:rPr>
          <w:rFonts w:eastAsia="Times New Roman"/>
          <w:i/>
          <w:iCs/>
          <w:sz w:val="24"/>
          <w:szCs w:val="28"/>
        </w:rPr>
        <w:t>Поисковые</w:t>
      </w:r>
      <w:r w:rsidRPr="00444B2E">
        <w:rPr>
          <w:rFonts w:eastAsia="Times New Roman"/>
          <w:sz w:val="24"/>
          <w:szCs w:val="28"/>
        </w:rPr>
        <w:t xml:space="preserve"> </w:t>
      </w:r>
      <w:r w:rsidRPr="00444B2E">
        <w:rPr>
          <w:rFonts w:eastAsia="Times New Roman"/>
          <w:i/>
          <w:iCs/>
          <w:sz w:val="24"/>
          <w:szCs w:val="28"/>
        </w:rPr>
        <w:t>машины.</w:t>
      </w:r>
    </w:p>
    <w:p w14:paraId="261A5F70" w14:textId="77777777" w:rsidR="00F8111A" w:rsidRPr="00444B2E" w:rsidRDefault="00F8111A" w:rsidP="0001307F">
      <w:pPr>
        <w:rPr>
          <w:sz w:val="18"/>
          <w:szCs w:val="20"/>
        </w:rPr>
      </w:pPr>
    </w:p>
    <w:p w14:paraId="5CCC1232" w14:textId="77777777" w:rsidR="00F8111A" w:rsidRPr="00444B2E" w:rsidRDefault="00C02E3A" w:rsidP="0001307F">
      <w:pPr>
        <w:ind w:left="400" w:firstLine="708"/>
        <w:rPr>
          <w:sz w:val="18"/>
          <w:szCs w:val="20"/>
        </w:rPr>
      </w:pPr>
      <w:r w:rsidRPr="00444B2E">
        <w:rPr>
          <w:rFonts w:eastAsia="Times New Roman"/>
          <w:b/>
          <w:bCs/>
          <w:sz w:val="24"/>
          <w:szCs w:val="28"/>
        </w:rPr>
        <w:t>Работа в информационном пространстве. Информационно-коммуникационные технологии</w:t>
      </w:r>
    </w:p>
    <w:p w14:paraId="1BE2DF15" w14:textId="77777777" w:rsidR="00F8111A" w:rsidRPr="00444B2E" w:rsidRDefault="00F8111A" w:rsidP="0001307F">
      <w:pPr>
        <w:rPr>
          <w:sz w:val="18"/>
          <w:szCs w:val="20"/>
        </w:rPr>
      </w:pPr>
    </w:p>
    <w:p w14:paraId="6994F71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Компьютерные сети. Интернет. Адресация в сети Интернет. Доменная система имен. Сайт. Сетевое хранение данных. </w:t>
      </w:r>
      <w:r w:rsidRPr="00444B2E">
        <w:rPr>
          <w:rFonts w:eastAsia="Times New Roman"/>
          <w:i/>
          <w:iCs/>
          <w:sz w:val="24"/>
          <w:szCs w:val="28"/>
        </w:rPr>
        <w:t>Большие данные в природе и</w:t>
      </w:r>
      <w:r w:rsidRPr="00444B2E">
        <w:rPr>
          <w:rFonts w:eastAsia="Times New Roman"/>
          <w:sz w:val="24"/>
          <w:szCs w:val="28"/>
        </w:rPr>
        <w:t xml:space="preserve"> </w:t>
      </w:r>
      <w:r w:rsidRPr="00444B2E">
        <w:rPr>
          <w:rFonts w:eastAsia="Times New Roman"/>
          <w:i/>
          <w:iCs/>
          <w:sz w:val="24"/>
          <w:szCs w:val="28"/>
        </w:rPr>
        <w:t>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14:paraId="12D79AED" w14:textId="77777777" w:rsidR="00F8111A" w:rsidRPr="00444B2E" w:rsidRDefault="00F8111A" w:rsidP="0001307F">
      <w:pPr>
        <w:rPr>
          <w:sz w:val="18"/>
          <w:szCs w:val="20"/>
        </w:rPr>
      </w:pPr>
    </w:p>
    <w:p w14:paraId="745F35B5" w14:textId="77777777" w:rsidR="00F8111A" w:rsidRPr="00444B2E" w:rsidRDefault="00C02E3A" w:rsidP="0001307F">
      <w:pPr>
        <w:ind w:left="400" w:firstLine="708"/>
        <w:jc w:val="both"/>
        <w:rPr>
          <w:sz w:val="18"/>
          <w:szCs w:val="20"/>
        </w:rPr>
      </w:pPr>
      <w:r w:rsidRPr="00444B2E">
        <w:rPr>
          <w:rFonts w:eastAsia="Times New Roman"/>
          <w:sz w:val="24"/>
          <w:szCs w:val="28"/>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14:paraId="039C6921" w14:textId="77777777" w:rsidR="00F8111A" w:rsidRPr="00444B2E" w:rsidRDefault="00F8111A" w:rsidP="0001307F">
      <w:pPr>
        <w:rPr>
          <w:sz w:val="18"/>
          <w:szCs w:val="20"/>
        </w:rPr>
      </w:pPr>
    </w:p>
    <w:p w14:paraId="2279BA95" w14:textId="77777777" w:rsidR="00F8111A" w:rsidRPr="00444B2E" w:rsidRDefault="00C02E3A" w:rsidP="0001307F">
      <w:pPr>
        <w:ind w:left="1120"/>
        <w:rPr>
          <w:sz w:val="18"/>
          <w:szCs w:val="20"/>
        </w:rPr>
      </w:pPr>
      <w:r w:rsidRPr="00444B2E">
        <w:rPr>
          <w:rFonts w:eastAsia="Times New Roman"/>
          <w:sz w:val="24"/>
          <w:szCs w:val="28"/>
        </w:rPr>
        <w:t>Компьютерные  вирусы  и  другие  вредоносные  программы;  защита  от</w:t>
      </w:r>
    </w:p>
    <w:p w14:paraId="32F7A452" w14:textId="77777777" w:rsidR="00F8111A" w:rsidRPr="00444B2E" w:rsidRDefault="00F8111A" w:rsidP="0001307F">
      <w:pPr>
        <w:rPr>
          <w:sz w:val="18"/>
          <w:szCs w:val="20"/>
        </w:rPr>
      </w:pPr>
    </w:p>
    <w:p w14:paraId="6167AE7C" w14:textId="77777777" w:rsidR="00F8111A" w:rsidRPr="00444B2E" w:rsidRDefault="00C02E3A" w:rsidP="0001307F">
      <w:pPr>
        <w:ind w:left="400"/>
        <w:rPr>
          <w:sz w:val="18"/>
          <w:szCs w:val="20"/>
        </w:rPr>
      </w:pPr>
      <w:r w:rsidRPr="00444B2E">
        <w:rPr>
          <w:rFonts w:eastAsia="Times New Roman"/>
          <w:sz w:val="24"/>
          <w:szCs w:val="28"/>
        </w:rPr>
        <w:t>них.</w:t>
      </w:r>
    </w:p>
    <w:p w14:paraId="619DBCF0" w14:textId="77777777" w:rsidR="00F8111A" w:rsidRPr="00444B2E" w:rsidRDefault="00F8111A" w:rsidP="0001307F">
      <w:pPr>
        <w:rPr>
          <w:sz w:val="18"/>
          <w:szCs w:val="20"/>
        </w:rPr>
      </w:pPr>
    </w:p>
    <w:p w14:paraId="7B66209F" w14:textId="77777777" w:rsidR="00F8111A" w:rsidRPr="00444B2E" w:rsidRDefault="00F8111A" w:rsidP="0001307F">
      <w:pPr>
        <w:rPr>
          <w:sz w:val="18"/>
          <w:szCs w:val="20"/>
        </w:rPr>
      </w:pPr>
    </w:p>
    <w:p w14:paraId="17FE6103" w14:textId="77777777" w:rsidR="00F8111A" w:rsidRPr="00444B2E" w:rsidRDefault="00F8111A" w:rsidP="0001307F">
      <w:pPr>
        <w:rPr>
          <w:sz w:val="18"/>
          <w:szCs w:val="20"/>
        </w:rPr>
      </w:pPr>
    </w:p>
    <w:p w14:paraId="14DC5D46"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64F30E36" w14:textId="77777777" w:rsidR="00F8111A" w:rsidRPr="00444B2E" w:rsidRDefault="00C02E3A" w:rsidP="0001307F">
      <w:pPr>
        <w:ind w:left="1120"/>
        <w:rPr>
          <w:sz w:val="18"/>
          <w:szCs w:val="20"/>
        </w:rPr>
      </w:pPr>
      <w:r w:rsidRPr="00444B2E">
        <w:rPr>
          <w:rFonts w:eastAsia="Times New Roman"/>
          <w:sz w:val="24"/>
          <w:szCs w:val="28"/>
        </w:rPr>
        <w:lastRenderedPageBreak/>
        <w:t xml:space="preserve">Приемы, повышающие безопасность работы в сети Интернет. </w:t>
      </w:r>
      <w:r w:rsidRPr="00444B2E">
        <w:rPr>
          <w:rFonts w:eastAsia="Times New Roman"/>
          <w:i/>
          <w:iCs/>
          <w:sz w:val="24"/>
          <w:szCs w:val="28"/>
        </w:rPr>
        <w:t>Проблема</w:t>
      </w:r>
    </w:p>
    <w:p w14:paraId="5B7507E8" w14:textId="77777777" w:rsidR="00F8111A" w:rsidRPr="00444B2E" w:rsidRDefault="00F8111A" w:rsidP="0001307F">
      <w:pPr>
        <w:rPr>
          <w:sz w:val="18"/>
          <w:szCs w:val="20"/>
        </w:rPr>
      </w:pPr>
    </w:p>
    <w:p w14:paraId="33BD2467" w14:textId="77777777" w:rsidR="00F8111A" w:rsidRPr="00444B2E" w:rsidRDefault="00C02E3A" w:rsidP="0001307F">
      <w:pPr>
        <w:ind w:left="400"/>
        <w:jc w:val="both"/>
        <w:rPr>
          <w:sz w:val="18"/>
          <w:szCs w:val="20"/>
        </w:rPr>
      </w:pPr>
      <w:r w:rsidRPr="00444B2E">
        <w:rPr>
          <w:rFonts w:eastAsia="Times New Roman"/>
          <w:i/>
          <w:iCs/>
          <w:sz w:val="24"/>
          <w:szCs w:val="28"/>
        </w:rPr>
        <w:t xml:space="preserve">подлинности полученной информации. Электронная подпись, сертифицированные сайты и документы. </w:t>
      </w:r>
      <w:r w:rsidRPr="00444B2E">
        <w:rPr>
          <w:rFonts w:eastAsia="Times New Roman"/>
          <w:sz w:val="24"/>
          <w:szCs w:val="28"/>
        </w:rPr>
        <w:t>Методы индивидуального и</w:t>
      </w:r>
      <w:r w:rsidRPr="00444B2E">
        <w:rPr>
          <w:rFonts w:eastAsia="Times New Roman"/>
          <w:i/>
          <w:iCs/>
          <w:sz w:val="24"/>
          <w:szCs w:val="28"/>
        </w:rPr>
        <w:t xml:space="preserve"> </w:t>
      </w:r>
      <w:r w:rsidRPr="00444B2E">
        <w:rPr>
          <w:rFonts w:eastAsia="Times New Roman"/>
          <w:sz w:val="24"/>
          <w:szCs w:val="28"/>
        </w:rPr>
        <w:t>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14:paraId="7A2A4414" w14:textId="77777777" w:rsidR="00F8111A" w:rsidRPr="00444B2E" w:rsidRDefault="00F8111A" w:rsidP="0001307F">
      <w:pPr>
        <w:rPr>
          <w:sz w:val="18"/>
          <w:szCs w:val="20"/>
        </w:rPr>
      </w:pPr>
    </w:p>
    <w:p w14:paraId="4282AA1A" w14:textId="77777777" w:rsidR="00F8111A" w:rsidRPr="00444B2E" w:rsidRDefault="00C02E3A" w:rsidP="0001307F">
      <w:pPr>
        <w:ind w:left="400" w:firstLine="708"/>
        <w:jc w:val="both"/>
        <w:rPr>
          <w:sz w:val="18"/>
          <w:szCs w:val="20"/>
        </w:rPr>
      </w:pPr>
      <w:r w:rsidRPr="00444B2E">
        <w:rPr>
          <w:rFonts w:eastAsia="Times New Roman"/>
          <w:sz w:val="24"/>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14:paraId="29C48495" w14:textId="77777777" w:rsidR="00F8111A" w:rsidRPr="00444B2E" w:rsidRDefault="00F8111A" w:rsidP="0001307F">
      <w:pPr>
        <w:rPr>
          <w:sz w:val="18"/>
          <w:szCs w:val="20"/>
        </w:rPr>
      </w:pPr>
    </w:p>
    <w:p w14:paraId="731F198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Основные этапы и тенденции развития ИКТ. Стандарты в сфере информатики и ИКТ. </w:t>
      </w:r>
      <w:r w:rsidRPr="00444B2E">
        <w:rPr>
          <w:rFonts w:eastAsia="Times New Roman"/>
          <w:i/>
          <w:iCs/>
          <w:sz w:val="24"/>
          <w:szCs w:val="28"/>
        </w:rPr>
        <w:t>Стандартизация и стандарты в сфере информатики и</w:t>
      </w:r>
      <w:r w:rsidRPr="00444B2E">
        <w:rPr>
          <w:rFonts w:eastAsia="Times New Roman"/>
          <w:sz w:val="24"/>
          <w:szCs w:val="28"/>
        </w:rPr>
        <w:t xml:space="preserve"> </w:t>
      </w:r>
      <w:r w:rsidRPr="00444B2E">
        <w:rPr>
          <w:rFonts w:eastAsia="Times New Roman"/>
          <w:i/>
          <w:iCs/>
          <w:sz w:val="24"/>
          <w:szCs w:val="28"/>
        </w:rPr>
        <w:t>ИКТ докомпьютерной эры (запись чисел, алфавитов национальных языков и др.) и компьютерной эры (языки программирования, адресация в сети Интернет и др.).</w:t>
      </w:r>
    </w:p>
    <w:p w14:paraId="0B222762" w14:textId="77777777" w:rsidR="00F8111A" w:rsidRPr="00444B2E" w:rsidRDefault="00F8111A" w:rsidP="0001307F">
      <w:pPr>
        <w:rPr>
          <w:sz w:val="18"/>
          <w:szCs w:val="20"/>
        </w:rPr>
      </w:pPr>
    </w:p>
    <w:p w14:paraId="384D9306" w14:textId="77777777" w:rsidR="00F8111A" w:rsidRPr="00444B2E" w:rsidRDefault="00F8111A" w:rsidP="0001307F">
      <w:pPr>
        <w:rPr>
          <w:sz w:val="18"/>
          <w:szCs w:val="20"/>
        </w:rPr>
      </w:pPr>
    </w:p>
    <w:p w14:paraId="130E1E68" w14:textId="77777777" w:rsidR="00F8111A" w:rsidRPr="00444B2E" w:rsidRDefault="00F8111A" w:rsidP="0001307F">
      <w:pPr>
        <w:rPr>
          <w:sz w:val="18"/>
          <w:szCs w:val="20"/>
        </w:rPr>
      </w:pPr>
    </w:p>
    <w:p w14:paraId="1FB12B5D" w14:textId="77777777" w:rsidR="00F8111A" w:rsidRPr="00444B2E" w:rsidRDefault="00C02E3A" w:rsidP="0001307F">
      <w:pPr>
        <w:ind w:left="1120"/>
        <w:rPr>
          <w:sz w:val="18"/>
          <w:szCs w:val="20"/>
        </w:rPr>
      </w:pPr>
      <w:r w:rsidRPr="00444B2E">
        <w:rPr>
          <w:rFonts w:eastAsia="Times New Roman"/>
          <w:b/>
          <w:bCs/>
          <w:sz w:val="24"/>
          <w:szCs w:val="28"/>
        </w:rPr>
        <w:t>2.2.2.</w:t>
      </w:r>
      <w:r w:rsidR="00EF21BF" w:rsidRPr="00444B2E">
        <w:rPr>
          <w:rFonts w:eastAsia="Times New Roman"/>
          <w:b/>
          <w:bCs/>
          <w:sz w:val="24"/>
          <w:szCs w:val="28"/>
        </w:rPr>
        <w:t>10</w:t>
      </w:r>
      <w:r w:rsidRPr="00444B2E">
        <w:rPr>
          <w:rFonts w:eastAsia="Times New Roman"/>
          <w:b/>
          <w:bCs/>
          <w:sz w:val="24"/>
          <w:szCs w:val="28"/>
        </w:rPr>
        <w:t>. Физика</w:t>
      </w:r>
    </w:p>
    <w:p w14:paraId="6AD94F5F" w14:textId="77777777" w:rsidR="00F8111A" w:rsidRPr="00444B2E" w:rsidRDefault="00F8111A" w:rsidP="0001307F">
      <w:pPr>
        <w:rPr>
          <w:sz w:val="18"/>
          <w:szCs w:val="20"/>
        </w:rPr>
      </w:pPr>
    </w:p>
    <w:p w14:paraId="2DC6DF62" w14:textId="77777777" w:rsidR="00F8111A" w:rsidRPr="00444B2E" w:rsidRDefault="00C02E3A" w:rsidP="0001307F">
      <w:pPr>
        <w:ind w:left="400" w:firstLine="708"/>
        <w:jc w:val="both"/>
        <w:rPr>
          <w:sz w:val="18"/>
          <w:szCs w:val="20"/>
        </w:rPr>
      </w:pPr>
      <w:r w:rsidRPr="00444B2E">
        <w:rPr>
          <w:rFonts w:eastAsia="Times New Roman"/>
          <w:sz w:val="24"/>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w:t>
      </w:r>
    </w:p>
    <w:p w14:paraId="41746D6C" w14:textId="77777777" w:rsidR="00F8111A" w:rsidRPr="00444B2E" w:rsidRDefault="00F8111A" w:rsidP="0001307F">
      <w:pPr>
        <w:rPr>
          <w:sz w:val="18"/>
          <w:szCs w:val="20"/>
        </w:rPr>
      </w:pPr>
    </w:p>
    <w:p w14:paraId="2A969244" w14:textId="77777777" w:rsidR="00F8111A" w:rsidRPr="00444B2E" w:rsidRDefault="00C02E3A" w:rsidP="0001307F">
      <w:pPr>
        <w:numPr>
          <w:ilvl w:val="0"/>
          <w:numId w:val="907"/>
        </w:numPr>
        <w:tabs>
          <w:tab w:val="left" w:pos="719"/>
        </w:tabs>
        <w:ind w:left="400" w:firstLine="4"/>
        <w:jc w:val="both"/>
        <w:rPr>
          <w:rFonts w:eastAsia="Times New Roman"/>
          <w:sz w:val="24"/>
          <w:szCs w:val="28"/>
        </w:rPr>
      </w:pPr>
      <w:r w:rsidRPr="00444B2E">
        <w:rPr>
          <w:rFonts w:eastAsia="Times New Roman"/>
          <w:sz w:val="24"/>
          <w:szCs w:val="28"/>
        </w:rPr>
        <w:t>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14:paraId="6D75FFDC" w14:textId="77777777" w:rsidR="00F8111A" w:rsidRPr="00444B2E" w:rsidRDefault="00F8111A" w:rsidP="0001307F">
      <w:pPr>
        <w:rPr>
          <w:rFonts w:eastAsia="Times New Roman"/>
          <w:sz w:val="24"/>
          <w:szCs w:val="28"/>
        </w:rPr>
      </w:pPr>
    </w:p>
    <w:p w14:paraId="62E58DDC" w14:textId="77777777" w:rsidR="00F8111A" w:rsidRPr="00444B2E" w:rsidRDefault="00C02E3A" w:rsidP="004C310C">
      <w:pPr>
        <w:ind w:left="400" w:firstLine="708"/>
        <w:jc w:val="both"/>
        <w:rPr>
          <w:sz w:val="18"/>
          <w:szCs w:val="20"/>
        </w:rPr>
      </w:pPr>
      <w:r w:rsidRPr="00444B2E">
        <w:rPr>
          <w:rFonts w:eastAsia="Times New Roman"/>
          <w:sz w:val="24"/>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w:t>
      </w:r>
      <w:r w:rsidR="004C310C" w:rsidRPr="00444B2E">
        <w:rPr>
          <w:rFonts w:eastAsia="Times New Roman"/>
          <w:sz w:val="24"/>
          <w:szCs w:val="28"/>
        </w:rPr>
        <w:t xml:space="preserve"> </w:t>
      </w:r>
      <w:r w:rsidRPr="00444B2E">
        <w:rPr>
          <w:rFonts w:eastAsia="Times New Roman"/>
          <w:sz w:val="24"/>
          <w:szCs w:val="28"/>
        </w:rPr>
        <w:t>интеллектуальных,</w:t>
      </w:r>
      <w:r w:rsidR="004C310C" w:rsidRPr="00444B2E">
        <w:rPr>
          <w:rFonts w:eastAsia="Times New Roman"/>
          <w:sz w:val="24"/>
          <w:szCs w:val="28"/>
        </w:rPr>
        <w:t xml:space="preserve"> </w:t>
      </w:r>
      <w:r w:rsidRPr="00444B2E">
        <w:rPr>
          <w:rFonts w:eastAsia="Times New Roman"/>
          <w:sz w:val="24"/>
          <w:szCs w:val="28"/>
        </w:rPr>
        <w:t>творческих,гражданских,</w:t>
      </w:r>
      <w:r w:rsidR="004C310C" w:rsidRPr="00444B2E">
        <w:rPr>
          <w:rFonts w:eastAsia="Times New Roman"/>
          <w:sz w:val="24"/>
          <w:szCs w:val="28"/>
        </w:rPr>
        <w:t xml:space="preserve"> </w:t>
      </w:r>
      <w:r w:rsidRPr="00444B2E">
        <w:rPr>
          <w:rFonts w:eastAsia="Times New Roman"/>
          <w:sz w:val="24"/>
          <w:szCs w:val="28"/>
        </w:rPr>
        <w:t>коммуникационных,</w:t>
      </w:r>
      <w:r w:rsidR="004C310C" w:rsidRPr="00444B2E">
        <w:rPr>
          <w:rFonts w:eastAsia="Times New Roman"/>
          <w:sz w:val="24"/>
          <w:szCs w:val="28"/>
        </w:rPr>
        <w:t xml:space="preserve"> </w:t>
      </w:r>
      <w:r w:rsidRPr="00444B2E">
        <w:rPr>
          <w:rFonts w:eastAsia="Times New Roman"/>
          <w:sz w:val="24"/>
          <w:szCs w:val="28"/>
        </w:rPr>
        <w:t>информационных компетенций. Обучающиеся овладеют научными методами</w:t>
      </w:r>
      <w:r w:rsidR="004C310C" w:rsidRPr="00444B2E">
        <w:rPr>
          <w:rFonts w:eastAsia="Times New Roman"/>
          <w:sz w:val="24"/>
          <w:szCs w:val="28"/>
        </w:rPr>
        <w:t xml:space="preserve"> </w:t>
      </w:r>
      <w:r w:rsidRPr="00444B2E">
        <w:rPr>
          <w:rFonts w:eastAsia="Times New Roman"/>
          <w:sz w:val="24"/>
          <w:szCs w:val="28"/>
        </w:rPr>
        <w:t>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14:paraId="1B802357" w14:textId="77777777" w:rsidR="00F8111A" w:rsidRPr="00444B2E" w:rsidRDefault="00F8111A" w:rsidP="0001307F">
      <w:pPr>
        <w:rPr>
          <w:sz w:val="18"/>
          <w:szCs w:val="20"/>
        </w:rPr>
      </w:pPr>
    </w:p>
    <w:p w14:paraId="1DD88218" w14:textId="77777777" w:rsidR="00F8111A" w:rsidRPr="00444B2E" w:rsidRDefault="00C02E3A" w:rsidP="0001307F">
      <w:pPr>
        <w:ind w:left="400" w:firstLine="708"/>
        <w:jc w:val="both"/>
        <w:rPr>
          <w:sz w:val="18"/>
          <w:szCs w:val="20"/>
        </w:rPr>
      </w:pPr>
      <w:r w:rsidRPr="00444B2E">
        <w:rPr>
          <w:rFonts w:eastAsia="Times New Roman"/>
          <w:sz w:val="24"/>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14:paraId="1603A31F" w14:textId="77777777" w:rsidR="00F8111A" w:rsidRPr="00444B2E" w:rsidRDefault="00F8111A" w:rsidP="0001307F">
      <w:pPr>
        <w:rPr>
          <w:sz w:val="18"/>
          <w:szCs w:val="20"/>
        </w:rPr>
      </w:pPr>
    </w:p>
    <w:p w14:paraId="24958BEB"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14:paraId="18257DEE" w14:textId="77777777" w:rsidR="00F8111A" w:rsidRPr="00444B2E" w:rsidRDefault="00F8111A" w:rsidP="0001307F">
      <w:pPr>
        <w:rPr>
          <w:sz w:val="18"/>
          <w:szCs w:val="20"/>
        </w:rPr>
      </w:pPr>
    </w:p>
    <w:p w14:paraId="715CD8D8" w14:textId="77777777" w:rsidR="00F8111A" w:rsidRPr="00444B2E" w:rsidRDefault="00F8111A" w:rsidP="0001307F">
      <w:pPr>
        <w:rPr>
          <w:sz w:val="18"/>
          <w:szCs w:val="20"/>
        </w:rPr>
      </w:pPr>
    </w:p>
    <w:p w14:paraId="11F7B7F4" w14:textId="77777777" w:rsidR="00F8111A" w:rsidRPr="00444B2E" w:rsidRDefault="00C02E3A" w:rsidP="0001307F">
      <w:pPr>
        <w:ind w:left="1260"/>
        <w:rPr>
          <w:sz w:val="18"/>
          <w:szCs w:val="20"/>
        </w:rPr>
      </w:pPr>
      <w:r w:rsidRPr="00444B2E">
        <w:rPr>
          <w:rFonts w:eastAsia="Times New Roman"/>
          <w:b/>
          <w:bCs/>
          <w:sz w:val="24"/>
          <w:szCs w:val="28"/>
        </w:rPr>
        <w:t>Физика и физические методы изучения природы</w:t>
      </w:r>
    </w:p>
    <w:p w14:paraId="6758CB41" w14:textId="77777777" w:rsidR="00F8111A" w:rsidRPr="00444B2E" w:rsidRDefault="00F8111A" w:rsidP="0001307F">
      <w:pPr>
        <w:rPr>
          <w:sz w:val="18"/>
          <w:szCs w:val="20"/>
        </w:rPr>
      </w:pPr>
    </w:p>
    <w:p w14:paraId="547A5E9E" w14:textId="77777777" w:rsidR="00F8111A" w:rsidRPr="00444B2E" w:rsidRDefault="00C02E3A" w:rsidP="0001307F">
      <w:pPr>
        <w:ind w:left="400" w:firstLine="708"/>
        <w:jc w:val="both"/>
        <w:rPr>
          <w:sz w:val="18"/>
          <w:szCs w:val="20"/>
        </w:rPr>
      </w:pPr>
      <w:r w:rsidRPr="00444B2E">
        <w:rPr>
          <w:rFonts w:eastAsia="Times New Roman"/>
          <w:sz w:val="24"/>
          <w:szCs w:val="28"/>
        </w:rP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14:paraId="758CC3B7" w14:textId="77777777" w:rsidR="00F8111A" w:rsidRPr="00444B2E" w:rsidRDefault="00C02E3A" w:rsidP="0001307F">
      <w:pPr>
        <w:ind w:left="400" w:firstLine="708"/>
        <w:jc w:val="both"/>
        <w:rPr>
          <w:sz w:val="18"/>
          <w:szCs w:val="20"/>
        </w:rPr>
      </w:pPr>
      <w:r w:rsidRPr="00444B2E">
        <w:rPr>
          <w:rFonts w:eastAsia="Times New Roman"/>
          <w:sz w:val="24"/>
          <w:szCs w:val="28"/>
        </w:rPr>
        <w:t>Физические величины и их измерение. Точность и погрешность измерений. Международная система единиц.</w:t>
      </w:r>
    </w:p>
    <w:p w14:paraId="343D2809" w14:textId="77777777" w:rsidR="00F8111A" w:rsidRPr="00444B2E" w:rsidRDefault="00F8111A" w:rsidP="0001307F">
      <w:pPr>
        <w:rPr>
          <w:sz w:val="18"/>
          <w:szCs w:val="20"/>
        </w:rPr>
      </w:pPr>
    </w:p>
    <w:p w14:paraId="2935B21E"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Физические законы и закономерности. Физика и техника. Научный метод познания. Роль физики в формировании естественнонаучной грамотности.</w:t>
      </w:r>
    </w:p>
    <w:p w14:paraId="0BFF025E" w14:textId="77777777" w:rsidR="00F8111A" w:rsidRPr="00444B2E" w:rsidRDefault="00F8111A" w:rsidP="0001307F">
      <w:pPr>
        <w:rPr>
          <w:sz w:val="18"/>
          <w:szCs w:val="20"/>
        </w:rPr>
      </w:pPr>
    </w:p>
    <w:p w14:paraId="510A7EFA" w14:textId="77777777" w:rsidR="00F8111A" w:rsidRPr="00444B2E" w:rsidRDefault="00C02E3A" w:rsidP="0001307F">
      <w:pPr>
        <w:ind w:left="1120"/>
        <w:rPr>
          <w:sz w:val="18"/>
          <w:szCs w:val="20"/>
        </w:rPr>
      </w:pPr>
      <w:r w:rsidRPr="00444B2E">
        <w:rPr>
          <w:rFonts w:eastAsia="Times New Roman"/>
          <w:b/>
          <w:bCs/>
          <w:sz w:val="24"/>
          <w:szCs w:val="28"/>
        </w:rPr>
        <w:t>Механические явления</w:t>
      </w:r>
    </w:p>
    <w:p w14:paraId="1AB62AD1" w14:textId="77777777" w:rsidR="00F8111A" w:rsidRPr="00444B2E" w:rsidRDefault="00F8111A" w:rsidP="0001307F">
      <w:pPr>
        <w:rPr>
          <w:sz w:val="18"/>
          <w:szCs w:val="20"/>
        </w:rPr>
      </w:pPr>
    </w:p>
    <w:p w14:paraId="59956047" w14:textId="77777777" w:rsidR="00F8111A" w:rsidRPr="00444B2E" w:rsidRDefault="00C02E3A" w:rsidP="004C310C">
      <w:pPr>
        <w:ind w:left="400" w:firstLine="708"/>
        <w:jc w:val="both"/>
        <w:rPr>
          <w:sz w:val="18"/>
          <w:szCs w:val="20"/>
        </w:rPr>
      </w:pPr>
      <w:r w:rsidRPr="00444B2E">
        <w:rPr>
          <w:rFonts w:eastAsia="Times New Roman"/>
          <w:sz w:val="24"/>
          <w:szCs w:val="28"/>
        </w:rPr>
        <w:t>Механическое движение. Материальная точка как модель физического тела. Относительность механического движения. Система отсчета.Физические величины, необходимые для описания движения и взаимосвязь между ними</w:t>
      </w:r>
      <w:r w:rsidR="004C310C" w:rsidRPr="00444B2E">
        <w:rPr>
          <w:rFonts w:eastAsia="Times New Roman"/>
          <w:sz w:val="24"/>
          <w:szCs w:val="28"/>
        </w:rPr>
        <w:t xml:space="preserve"> </w:t>
      </w:r>
      <w:r w:rsidRPr="00444B2E">
        <w:rPr>
          <w:rFonts w:eastAsia="Times New Roman"/>
          <w:sz w:val="24"/>
          <w:szCs w:val="28"/>
        </w:rPr>
        <w:t>(путь,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14:paraId="529B6127" w14:textId="77777777" w:rsidR="00F8111A" w:rsidRPr="00444B2E" w:rsidRDefault="00F8111A" w:rsidP="0001307F">
      <w:pPr>
        <w:rPr>
          <w:sz w:val="18"/>
          <w:szCs w:val="20"/>
        </w:rPr>
      </w:pPr>
    </w:p>
    <w:p w14:paraId="2DEAFB72" w14:textId="77777777" w:rsidR="00F8111A" w:rsidRPr="00444B2E" w:rsidRDefault="00C02E3A" w:rsidP="0001307F">
      <w:pPr>
        <w:ind w:left="400" w:firstLine="708"/>
        <w:jc w:val="both"/>
        <w:rPr>
          <w:sz w:val="18"/>
          <w:szCs w:val="20"/>
        </w:rPr>
      </w:pPr>
      <w:r w:rsidRPr="00444B2E">
        <w:rPr>
          <w:rFonts w:eastAsia="Times New Roman"/>
          <w:sz w:val="24"/>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14:paraId="2ABD1BEF" w14:textId="77777777" w:rsidR="00F8111A" w:rsidRPr="00444B2E" w:rsidRDefault="00F8111A" w:rsidP="0001307F">
      <w:pPr>
        <w:rPr>
          <w:sz w:val="18"/>
          <w:szCs w:val="20"/>
        </w:rPr>
      </w:pPr>
    </w:p>
    <w:p w14:paraId="33E5594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Простые механизмы. Условия равновесия твердого тела, имеющего закрепленную ось движения. Момент силы. </w:t>
      </w:r>
      <w:r w:rsidRPr="00444B2E">
        <w:rPr>
          <w:rFonts w:eastAsia="Times New Roman"/>
          <w:i/>
          <w:iCs/>
          <w:sz w:val="24"/>
          <w:szCs w:val="28"/>
        </w:rPr>
        <w:t>Центр тяжести тела.</w:t>
      </w:r>
      <w:r w:rsidRPr="00444B2E">
        <w:rPr>
          <w:rFonts w:eastAsia="Times New Roman"/>
          <w:sz w:val="24"/>
          <w:szCs w:val="28"/>
        </w:rPr>
        <w:t xml:space="preserve">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14:paraId="009F784D" w14:textId="77777777" w:rsidR="00F8111A" w:rsidRPr="00444B2E" w:rsidRDefault="00F8111A" w:rsidP="0001307F">
      <w:pPr>
        <w:rPr>
          <w:sz w:val="18"/>
          <w:szCs w:val="20"/>
        </w:rPr>
      </w:pPr>
    </w:p>
    <w:p w14:paraId="00D6E497" w14:textId="77777777" w:rsidR="00F8111A" w:rsidRPr="00444B2E" w:rsidRDefault="00C02E3A" w:rsidP="0001307F">
      <w:pPr>
        <w:ind w:left="400" w:firstLine="708"/>
        <w:jc w:val="both"/>
        <w:rPr>
          <w:sz w:val="18"/>
          <w:szCs w:val="20"/>
        </w:rPr>
      </w:pPr>
      <w:r w:rsidRPr="00444B2E">
        <w:rPr>
          <w:rFonts w:eastAsia="Times New Roman"/>
          <w:sz w:val="24"/>
          <w:szCs w:val="28"/>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14:paraId="4F0C1453" w14:textId="77777777" w:rsidR="00F8111A" w:rsidRPr="00444B2E" w:rsidRDefault="00F8111A" w:rsidP="0001307F">
      <w:pPr>
        <w:rPr>
          <w:sz w:val="18"/>
          <w:szCs w:val="20"/>
        </w:rPr>
      </w:pPr>
    </w:p>
    <w:p w14:paraId="1D74A495" w14:textId="77777777" w:rsidR="00F8111A" w:rsidRPr="00444B2E" w:rsidRDefault="00C02E3A" w:rsidP="0001307F">
      <w:pPr>
        <w:ind w:left="400" w:firstLine="708"/>
        <w:jc w:val="both"/>
        <w:rPr>
          <w:sz w:val="18"/>
          <w:szCs w:val="20"/>
        </w:rPr>
      </w:pPr>
      <w:r w:rsidRPr="00444B2E">
        <w:rPr>
          <w:rFonts w:eastAsia="Times New Roman"/>
          <w:sz w:val="24"/>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14:paraId="1EDAACFE" w14:textId="77777777" w:rsidR="00F8111A" w:rsidRPr="00444B2E" w:rsidRDefault="00F8111A" w:rsidP="0001307F">
      <w:pPr>
        <w:rPr>
          <w:sz w:val="18"/>
          <w:szCs w:val="20"/>
        </w:rPr>
      </w:pPr>
    </w:p>
    <w:p w14:paraId="462B3CFA" w14:textId="77777777" w:rsidR="00F8111A" w:rsidRPr="00444B2E" w:rsidRDefault="00C02E3A" w:rsidP="0001307F">
      <w:pPr>
        <w:ind w:left="1120"/>
        <w:rPr>
          <w:sz w:val="18"/>
          <w:szCs w:val="20"/>
        </w:rPr>
      </w:pPr>
      <w:r w:rsidRPr="00444B2E">
        <w:rPr>
          <w:rFonts w:eastAsia="Times New Roman"/>
          <w:b/>
          <w:bCs/>
          <w:sz w:val="24"/>
          <w:szCs w:val="28"/>
        </w:rPr>
        <w:t>Тепловые явления</w:t>
      </w:r>
    </w:p>
    <w:p w14:paraId="03CF1F36" w14:textId="77777777" w:rsidR="00F8111A" w:rsidRPr="00444B2E" w:rsidRDefault="00F8111A" w:rsidP="0001307F">
      <w:pPr>
        <w:rPr>
          <w:sz w:val="18"/>
          <w:szCs w:val="20"/>
        </w:rPr>
      </w:pPr>
    </w:p>
    <w:p w14:paraId="3BED0CA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Строение вещества. Атомы и молекулы. Тепловое движение атомов и молекул. Диффузия в газах, жидкостях и твердых телах. </w:t>
      </w:r>
      <w:r w:rsidRPr="00444B2E">
        <w:rPr>
          <w:rFonts w:eastAsia="Times New Roman"/>
          <w:i/>
          <w:iCs/>
          <w:sz w:val="24"/>
          <w:szCs w:val="28"/>
        </w:rPr>
        <w:t>Броуновское</w:t>
      </w:r>
      <w:r w:rsidRPr="00444B2E">
        <w:rPr>
          <w:rFonts w:eastAsia="Times New Roman"/>
          <w:sz w:val="24"/>
          <w:szCs w:val="28"/>
        </w:rPr>
        <w:t xml:space="preserve"> </w:t>
      </w:r>
      <w:r w:rsidRPr="00444B2E">
        <w:rPr>
          <w:rFonts w:eastAsia="Times New Roman"/>
          <w:i/>
          <w:iCs/>
          <w:sz w:val="24"/>
          <w:szCs w:val="28"/>
        </w:rPr>
        <w:t>движение</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Взаимодействие</w:t>
      </w:r>
      <w:r w:rsidRPr="00444B2E">
        <w:rPr>
          <w:rFonts w:eastAsia="Times New Roman"/>
          <w:i/>
          <w:iCs/>
          <w:sz w:val="24"/>
          <w:szCs w:val="28"/>
        </w:rPr>
        <w:t xml:space="preserve"> </w:t>
      </w:r>
      <w:r w:rsidRPr="00444B2E">
        <w:rPr>
          <w:rFonts w:eastAsia="Times New Roman"/>
          <w:sz w:val="24"/>
          <w:szCs w:val="28"/>
        </w:rPr>
        <w:t>(притяжение и отталкивание)</w:t>
      </w:r>
      <w:r w:rsidRPr="00444B2E">
        <w:rPr>
          <w:rFonts w:eastAsia="Times New Roman"/>
          <w:i/>
          <w:iCs/>
          <w:sz w:val="24"/>
          <w:szCs w:val="28"/>
        </w:rPr>
        <w:t xml:space="preserve"> </w:t>
      </w:r>
      <w:r w:rsidRPr="00444B2E">
        <w:rPr>
          <w:rFonts w:eastAsia="Times New Roman"/>
          <w:sz w:val="24"/>
          <w:szCs w:val="28"/>
        </w:rPr>
        <w:t>молекул.</w:t>
      </w:r>
      <w:r w:rsidRPr="00444B2E">
        <w:rPr>
          <w:rFonts w:eastAsia="Times New Roman"/>
          <w:i/>
          <w:iCs/>
          <w:sz w:val="24"/>
          <w:szCs w:val="28"/>
        </w:rPr>
        <w:t xml:space="preserve"> </w:t>
      </w:r>
      <w:r w:rsidRPr="00444B2E">
        <w:rPr>
          <w:rFonts w:eastAsia="Times New Roman"/>
          <w:sz w:val="24"/>
          <w:szCs w:val="28"/>
        </w:rPr>
        <w:t>Агрегатные</w:t>
      </w:r>
      <w:r w:rsidRPr="00444B2E">
        <w:rPr>
          <w:rFonts w:eastAsia="Times New Roman"/>
          <w:i/>
          <w:iCs/>
          <w:sz w:val="24"/>
          <w:szCs w:val="28"/>
        </w:rPr>
        <w:t xml:space="preserve"> </w:t>
      </w:r>
      <w:r w:rsidRPr="00444B2E">
        <w:rPr>
          <w:rFonts w:eastAsia="Times New Roman"/>
          <w:sz w:val="24"/>
          <w:szCs w:val="28"/>
        </w:rPr>
        <w:t>состояния вещества. Различие в строении твердых тел, жидкостей и газов.</w:t>
      </w:r>
    </w:p>
    <w:p w14:paraId="100BE2DA" w14:textId="77777777" w:rsidR="00F8111A" w:rsidRPr="00444B2E" w:rsidRDefault="00F8111A" w:rsidP="0001307F">
      <w:pPr>
        <w:rPr>
          <w:sz w:val="18"/>
          <w:szCs w:val="20"/>
        </w:rPr>
      </w:pPr>
    </w:p>
    <w:p w14:paraId="330A79CC" w14:textId="77777777" w:rsidR="00F8111A" w:rsidRPr="00444B2E" w:rsidRDefault="00C02E3A" w:rsidP="0001307F">
      <w:pPr>
        <w:ind w:left="400" w:firstLine="708"/>
        <w:jc w:val="both"/>
        <w:rPr>
          <w:rFonts w:eastAsia="Times New Roman"/>
          <w:i/>
          <w:iCs/>
          <w:sz w:val="24"/>
          <w:szCs w:val="28"/>
        </w:rPr>
      </w:pPr>
      <w:r w:rsidRPr="00444B2E">
        <w:rPr>
          <w:rFonts w:eastAsia="Times New Roman"/>
          <w:sz w:val="24"/>
          <w:szCs w:val="28"/>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sidRPr="00444B2E">
        <w:rPr>
          <w:rFonts w:eastAsia="Times New Roman"/>
          <w:i/>
          <w:iCs/>
          <w:sz w:val="24"/>
          <w:szCs w:val="28"/>
        </w:rPr>
        <w:t>Экологические проблемы использования тепловых машин.</w:t>
      </w:r>
    </w:p>
    <w:p w14:paraId="33EF4E38" w14:textId="77777777" w:rsidR="004C310C" w:rsidRPr="00444B2E" w:rsidRDefault="004C310C" w:rsidP="0001307F">
      <w:pPr>
        <w:ind w:left="400" w:firstLine="708"/>
        <w:jc w:val="both"/>
        <w:rPr>
          <w:sz w:val="18"/>
          <w:szCs w:val="20"/>
        </w:rPr>
      </w:pPr>
    </w:p>
    <w:p w14:paraId="7E987C47" w14:textId="77777777" w:rsidR="00F8111A" w:rsidRPr="00444B2E" w:rsidRDefault="00F8111A" w:rsidP="0001307F">
      <w:pPr>
        <w:rPr>
          <w:sz w:val="18"/>
          <w:szCs w:val="20"/>
        </w:rPr>
      </w:pPr>
    </w:p>
    <w:p w14:paraId="3AE4AA00" w14:textId="77777777" w:rsidR="00F8111A" w:rsidRPr="00444B2E" w:rsidRDefault="00C02E3A" w:rsidP="0001307F">
      <w:pPr>
        <w:ind w:left="1120"/>
        <w:rPr>
          <w:sz w:val="18"/>
          <w:szCs w:val="20"/>
        </w:rPr>
      </w:pPr>
      <w:r w:rsidRPr="00444B2E">
        <w:rPr>
          <w:rFonts w:eastAsia="Times New Roman"/>
          <w:b/>
          <w:bCs/>
          <w:sz w:val="24"/>
          <w:szCs w:val="28"/>
        </w:rPr>
        <w:t>Электромагнитные явления</w:t>
      </w:r>
    </w:p>
    <w:p w14:paraId="715AA5BA" w14:textId="77777777" w:rsidR="00F8111A" w:rsidRPr="00444B2E" w:rsidRDefault="00F8111A" w:rsidP="0001307F">
      <w:pPr>
        <w:rPr>
          <w:sz w:val="18"/>
          <w:szCs w:val="20"/>
        </w:rPr>
      </w:pPr>
    </w:p>
    <w:p w14:paraId="3D94C7B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sidRPr="00444B2E">
        <w:rPr>
          <w:rFonts w:eastAsia="Times New Roman"/>
          <w:i/>
          <w:iCs/>
          <w:sz w:val="24"/>
          <w:szCs w:val="28"/>
        </w:rPr>
        <w:t>Напряженность электрического поля.</w:t>
      </w:r>
      <w:r w:rsidRPr="00444B2E">
        <w:rPr>
          <w:rFonts w:eastAsia="Times New Roman"/>
          <w:sz w:val="24"/>
          <w:szCs w:val="28"/>
        </w:rPr>
        <w:t xml:space="preserve"> Действие электрического поля на электрические заряды. </w:t>
      </w:r>
      <w:r w:rsidRPr="00444B2E">
        <w:rPr>
          <w:rFonts w:eastAsia="Times New Roman"/>
          <w:i/>
          <w:iCs/>
          <w:sz w:val="24"/>
          <w:szCs w:val="28"/>
        </w:rPr>
        <w:t>Конденсатор.</w:t>
      </w:r>
      <w:r w:rsidRPr="00444B2E">
        <w:rPr>
          <w:rFonts w:eastAsia="Times New Roman"/>
          <w:sz w:val="24"/>
          <w:szCs w:val="28"/>
        </w:rPr>
        <w:t xml:space="preserve"> </w:t>
      </w:r>
      <w:r w:rsidRPr="00444B2E">
        <w:rPr>
          <w:rFonts w:eastAsia="Times New Roman"/>
          <w:i/>
          <w:iCs/>
          <w:sz w:val="24"/>
          <w:szCs w:val="28"/>
        </w:rPr>
        <w:t>Энергия</w:t>
      </w:r>
      <w:r w:rsidRPr="00444B2E">
        <w:rPr>
          <w:rFonts w:eastAsia="Times New Roman"/>
          <w:sz w:val="24"/>
          <w:szCs w:val="28"/>
        </w:rPr>
        <w:t xml:space="preserve"> </w:t>
      </w:r>
      <w:r w:rsidRPr="00444B2E">
        <w:rPr>
          <w:rFonts w:eastAsia="Times New Roman"/>
          <w:i/>
          <w:iCs/>
          <w:sz w:val="24"/>
          <w:szCs w:val="28"/>
        </w:rPr>
        <w:t>электрического поля конденсатора.</w:t>
      </w:r>
    </w:p>
    <w:p w14:paraId="0FBE3D67" w14:textId="77777777" w:rsidR="00F8111A" w:rsidRPr="00444B2E" w:rsidRDefault="00F8111A" w:rsidP="0001307F">
      <w:pPr>
        <w:rPr>
          <w:sz w:val="18"/>
          <w:szCs w:val="20"/>
        </w:rPr>
      </w:pPr>
    </w:p>
    <w:p w14:paraId="1046594F" w14:textId="77777777" w:rsidR="00F8111A" w:rsidRPr="00444B2E" w:rsidRDefault="00C02E3A" w:rsidP="004C310C">
      <w:pPr>
        <w:ind w:left="400" w:firstLine="708"/>
        <w:jc w:val="both"/>
        <w:rPr>
          <w:sz w:val="18"/>
          <w:szCs w:val="20"/>
        </w:rPr>
      </w:pPr>
      <w:r w:rsidRPr="00444B2E">
        <w:rPr>
          <w:rFonts w:eastAsia="Times New Roman"/>
          <w:sz w:val="24"/>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w:t>
      </w:r>
      <w:r w:rsidR="004C310C" w:rsidRPr="00444B2E">
        <w:rPr>
          <w:rFonts w:eastAsia="Times New Roman"/>
          <w:sz w:val="24"/>
          <w:szCs w:val="28"/>
        </w:rPr>
        <w:t xml:space="preserve"> </w:t>
      </w:r>
      <w:r w:rsidRPr="00444B2E">
        <w:rPr>
          <w:rFonts w:eastAsia="Times New Roman"/>
          <w:sz w:val="24"/>
          <w:szCs w:val="28"/>
        </w:rPr>
        <w:t>напряжение. Электрическое сопротивление проводников. Единицы сопротивления.</w:t>
      </w:r>
    </w:p>
    <w:p w14:paraId="75DCEAB6" w14:textId="77777777" w:rsidR="00F8111A" w:rsidRPr="00444B2E" w:rsidRDefault="00F8111A" w:rsidP="0001307F">
      <w:pPr>
        <w:rPr>
          <w:sz w:val="18"/>
          <w:szCs w:val="20"/>
        </w:rPr>
      </w:pPr>
    </w:p>
    <w:p w14:paraId="37253F1B" w14:textId="77777777" w:rsidR="00F8111A" w:rsidRPr="00444B2E" w:rsidRDefault="00C02E3A" w:rsidP="0001307F">
      <w:pPr>
        <w:ind w:left="400" w:firstLine="708"/>
        <w:jc w:val="both"/>
        <w:rPr>
          <w:sz w:val="18"/>
          <w:szCs w:val="20"/>
        </w:rPr>
      </w:pPr>
      <w:r w:rsidRPr="00444B2E">
        <w:rPr>
          <w:rFonts w:eastAsia="Times New Roman"/>
          <w:sz w:val="24"/>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14:paraId="2AF2B35F" w14:textId="77777777" w:rsidR="00F8111A" w:rsidRPr="00444B2E" w:rsidRDefault="00F8111A" w:rsidP="0001307F">
      <w:pPr>
        <w:rPr>
          <w:sz w:val="18"/>
          <w:szCs w:val="20"/>
        </w:rPr>
      </w:pPr>
    </w:p>
    <w:p w14:paraId="3BD7FEB5" w14:textId="77777777" w:rsidR="00F8111A" w:rsidRPr="00444B2E" w:rsidRDefault="00C02E3A" w:rsidP="0001307F">
      <w:pPr>
        <w:ind w:left="400" w:firstLine="708"/>
        <w:jc w:val="both"/>
        <w:rPr>
          <w:sz w:val="18"/>
          <w:szCs w:val="20"/>
        </w:rPr>
      </w:pPr>
      <w:r w:rsidRPr="00444B2E">
        <w:rPr>
          <w:rFonts w:eastAsia="Times New Roman"/>
          <w:sz w:val="24"/>
          <w:szCs w:val="28"/>
        </w:rPr>
        <w:t>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w:t>
      </w:r>
    </w:p>
    <w:p w14:paraId="68532C42" w14:textId="77777777" w:rsidR="00F8111A" w:rsidRPr="00444B2E" w:rsidRDefault="00F8111A" w:rsidP="0001307F">
      <w:pPr>
        <w:rPr>
          <w:sz w:val="18"/>
          <w:szCs w:val="20"/>
        </w:rPr>
      </w:pPr>
    </w:p>
    <w:p w14:paraId="59D5DD4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sidRPr="00444B2E">
        <w:rPr>
          <w:rFonts w:eastAsia="Times New Roman"/>
          <w:i/>
          <w:iCs/>
          <w:sz w:val="24"/>
          <w:szCs w:val="28"/>
        </w:rPr>
        <w:t>Сила Ампера и сила Лоренца.</w:t>
      </w:r>
      <w:r w:rsidRPr="00444B2E">
        <w:rPr>
          <w:rFonts w:eastAsia="Times New Roman"/>
          <w:sz w:val="24"/>
          <w:szCs w:val="28"/>
        </w:rPr>
        <w:t xml:space="preserve"> Электродвигатель. Явление электромагнитной индукция. Опыты Фарадея.</w:t>
      </w:r>
    </w:p>
    <w:p w14:paraId="7C95FB6C" w14:textId="77777777" w:rsidR="00F8111A" w:rsidRPr="00444B2E" w:rsidRDefault="00F8111A" w:rsidP="0001307F">
      <w:pPr>
        <w:rPr>
          <w:sz w:val="18"/>
          <w:szCs w:val="20"/>
        </w:rPr>
      </w:pPr>
    </w:p>
    <w:p w14:paraId="20DB6542" w14:textId="77777777" w:rsidR="00F8111A" w:rsidRPr="00444B2E" w:rsidRDefault="00C02E3A" w:rsidP="0001307F">
      <w:pPr>
        <w:tabs>
          <w:tab w:val="left" w:pos="4160"/>
          <w:tab w:val="left" w:pos="6260"/>
          <w:tab w:val="left" w:pos="8940"/>
        </w:tabs>
        <w:ind w:left="1120"/>
        <w:rPr>
          <w:sz w:val="18"/>
          <w:szCs w:val="20"/>
        </w:rPr>
      </w:pPr>
      <w:r w:rsidRPr="00444B2E">
        <w:rPr>
          <w:rFonts w:eastAsia="Times New Roman"/>
          <w:sz w:val="24"/>
          <w:szCs w:val="28"/>
        </w:rPr>
        <w:t>Электромагнитные</w:t>
      </w:r>
      <w:r w:rsidRPr="00444B2E">
        <w:rPr>
          <w:sz w:val="18"/>
          <w:szCs w:val="20"/>
        </w:rPr>
        <w:tab/>
      </w:r>
      <w:r w:rsidRPr="00444B2E">
        <w:rPr>
          <w:rFonts w:eastAsia="Times New Roman"/>
          <w:sz w:val="24"/>
          <w:szCs w:val="28"/>
        </w:rPr>
        <w:t>колебания.</w:t>
      </w:r>
      <w:r w:rsidRPr="00444B2E">
        <w:rPr>
          <w:sz w:val="18"/>
          <w:szCs w:val="20"/>
        </w:rPr>
        <w:tab/>
      </w:r>
      <w:r w:rsidRPr="00444B2E">
        <w:rPr>
          <w:rFonts w:eastAsia="Times New Roman"/>
          <w:i/>
          <w:iCs/>
          <w:sz w:val="24"/>
          <w:szCs w:val="28"/>
        </w:rPr>
        <w:t>Колебательный</w:t>
      </w:r>
      <w:r w:rsidRPr="00444B2E">
        <w:rPr>
          <w:sz w:val="18"/>
          <w:szCs w:val="20"/>
        </w:rPr>
        <w:tab/>
      </w:r>
      <w:r w:rsidRPr="00444B2E">
        <w:rPr>
          <w:rFonts w:eastAsia="Times New Roman"/>
          <w:i/>
          <w:iCs/>
          <w:sz w:val="24"/>
          <w:szCs w:val="27"/>
        </w:rPr>
        <w:t>контур.</w:t>
      </w:r>
    </w:p>
    <w:p w14:paraId="1BC854BE" w14:textId="77777777" w:rsidR="00F8111A" w:rsidRPr="00444B2E" w:rsidRDefault="00F8111A" w:rsidP="0001307F">
      <w:pPr>
        <w:rPr>
          <w:sz w:val="18"/>
          <w:szCs w:val="20"/>
        </w:rPr>
      </w:pPr>
    </w:p>
    <w:p w14:paraId="6F67C69A" w14:textId="77777777" w:rsidR="00F8111A" w:rsidRPr="00444B2E" w:rsidRDefault="00C02E3A" w:rsidP="0001307F">
      <w:pPr>
        <w:ind w:left="400"/>
        <w:jc w:val="both"/>
        <w:rPr>
          <w:sz w:val="18"/>
          <w:szCs w:val="20"/>
        </w:rPr>
      </w:pPr>
      <w:r w:rsidRPr="00444B2E">
        <w:rPr>
          <w:rFonts w:eastAsia="Times New Roman"/>
          <w:i/>
          <w:iCs/>
          <w:sz w:val="24"/>
          <w:szCs w:val="28"/>
        </w:rPr>
        <w:t xml:space="preserve">Электрогенератор. Переменный ток. Трансформатор. </w:t>
      </w:r>
      <w:r w:rsidRPr="00444B2E">
        <w:rPr>
          <w:rFonts w:eastAsia="Times New Roman"/>
          <w:sz w:val="24"/>
          <w:szCs w:val="28"/>
        </w:rPr>
        <w:t>Передача</w:t>
      </w:r>
      <w:r w:rsidRPr="00444B2E">
        <w:rPr>
          <w:rFonts w:eastAsia="Times New Roman"/>
          <w:i/>
          <w:iCs/>
          <w:sz w:val="24"/>
          <w:szCs w:val="28"/>
        </w:rPr>
        <w:t xml:space="preserve"> </w:t>
      </w:r>
      <w:r w:rsidRPr="00444B2E">
        <w:rPr>
          <w:rFonts w:eastAsia="Times New Roman"/>
          <w:sz w:val="24"/>
          <w:szCs w:val="28"/>
        </w:rPr>
        <w:t xml:space="preserve">электрической энергии на расстояние. Электромагнитные волны и их свойства. </w:t>
      </w:r>
      <w:r w:rsidRPr="00444B2E">
        <w:rPr>
          <w:rFonts w:eastAsia="Times New Roman"/>
          <w:i/>
          <w:iCs/>
          <w:sz w:val="24"/>
          <w:szCs w:val="28"/>
        </w:rPr>
        <w:t>Принципы радиосвязи и телевидения.</w:t>
      </w:r>
      <w:r w:rsidRPr="00444B2E">
        <w:rPr>
          <w:rFonts w:eastAsia="Times New Roman"/>
          <w:sz w:val="24"/>
          <w:szCs w:val="28"/>
        </w:rPr>
        <w:t xml:space="preserve"> </w:t>
      </w:r>
      <w:r w:rsidRPr="00444B2E">
        <w:rPr>
          <w:rFonts w:eastAsia="Times New Roman"/>
          <w:i/>
          <w:iCs/>
          <w:sz w:val="24"/>
          <w:szCs w:val="28"/>
        </w:rPr>
        <w:t>Влияние электромагнитных</w:t>
      </w:r>
      <w:r w:rsidRPr="00444B2E">
        <w:rPr>
          <w:rFonts w:eastAsia="Times New Roman"/>
          <w:sz w:val="24"/>
          <w:szCs w:val="28"/>
        </w:rPr>
        <w:t xml:space="preserve"> </w:t>
      </w:r>
      <w:r w:rsidRPr="00444B2E">
        <w:rPr>
          <w:rFonts w:eastAsia="Times New Roman"/>
          <w:i/>
          <w:iCs/>
          <w:sz w:val="24"/>
          <w:szCs w:val="28"/>
        </w:rPr>
        <w:t>излучений на живые организмы.</w:t>
      </w:r>
    </w:p>
    <w:p w14:paraId="7B3AEA04" w14:textId="77777777" w:rsidR="00F8111A" w:rsidRPr="00444B2E" w:rsidRDefault="00F8111A" w:rsidP="0001307F">
      <w:pPr>
        <w:rPr>
          <w:sz w:val="18"/>
          <w:szCs w:val="20"/>
        </w:rPr>
      </w:pPr>
    </w:p>
    <w:p w14:paraId="1E30A73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sidRPr="00444B2E">
        <w:rPr>
          <w:rFonts w:eastAsia="Times New Roman"/>
          <w:i/>
          <w:iCs/>
          <w:sz w:val="24"/>
          <w:szCs w:val="28"/>
        </w:rPr>
        <w:t>Оптические приборы.</w:t>
      </w:r>
      <w:r w:rsidRPr="00444B2E">
        <w:rPr>
          <w:rFonts w:eastAsia="Times New Roman"/>
          <w:sz w:val="24"/>
          <w:szCs w:val="28"/>
        </w:rPr>
        <w:t xml:space="preserve"> Глаз как оптическая система. Дисперсия света. </w:t>
      </w:r>
      <w:r w:rsidRPr="00444B2E">
        <w:rPr>
          <w:rFonts w:eastAsia="Times New Roman"/>
          <w:i/>
          <w:iCs/>
          <w:sz w:val="24"/>
          <w:szCs w:val="28"/>
        </w:rPr>
        <w:t>Интерференция и дифракция</w:t>
      </w:r>
      <w:r w:rsidRPr="00444B2E">
        <w:rPr>
          <w:rFonts w:eastAsia="Times New Roman"/>
          <w:sz w:val="24"/>
          <w:szCs w:val="28"/>
        </w:rPr>
        <w:t xml:space="preserve"> </w:t>
      </w:r>
      <w:r w:rsidRPr="00444B2E">
        <w:rPr>
          <w:rFonts w:eastAsia="Times New Roman"/>
          <w:i/>
          <w:iCs/>
          <w:sz w:val="24"/>
          <w:szCs w:val="28"/>
        </w:rPr>
        <w:t>света.</w:t>
      </w:r>
    </w:p>
    <w:p w14:paraId="4B8AF9DD" w14:textId="77777777" w:rsidR="00F8111A" w:rsidRPr="00444B2E" w:rsidRDefault="00F8111A" w:rsidP="0001307F">
      <w:pPr>
        <w:rPr>
          <w:sz w:val="18"/>
          <w:szCs w:val="20"/>
        </w:rPr>
      </w:pPr>
    </w:p>
    <w:p w14:paraId="2DA05ED0" w14:textId="77777777" w:rsidR="00F8111A" w:rsidRPr="00444B2E" w:rsidRDefault="00C02E3A" w:rsidP="0001307F">
      <w:pPr>
        <w:ind w:left="1120"/>
        <w:rPr>
          <w:sz w:val="18"/>
          <w:szCs w:val="20"/>
        </w:rPr>
      </w:pPr>
      <w:r w:rsidRPr="00444B2E">
        <w:rPr>
          <w:rFonts w:eastAsia="Times New Roman"/>
          <w:b/>
          <w:bCs/>
          <w:sz w:val="24"/>
          <w:szCs w:val="28"/>
        </w:rPr>
        <w:t>Квантовые явления</w:t>
      </w:r>
    </w:p>
    <w:p w14:paraId="7C622EFF" w14:textId="77777777" w:rsidR="00F8111A" w:rsidRPr="00444B2E" w:rsidRDefault="00F8111A" w:rsidP="0001307F">
      <w:pPr>
        <w:rPr>
          <w:sz w:val="18"/>
          <w:szCs w:val="20"/>
        </w:rPr>
      </w:pPr>
    </w:p>
    <w:p w14:paraId="5DB1D9E1" w14:textId="77777777" w:rsidR="00F8111A" w:rsidRPr="00444B2E" w:rsidRDefault="00C02E3A" w:rsidP="0001307F">
      <w:pPr>
        <w:ind w:left="400" w:firstLine="708"/>
        <w:jc w:val="both"/>
        <w:rPr>
          <w:sz w:val="18"/>
          <w:szCs w:val="20"/>
        </w:rPr>
      </w:pPr>
      <w:r w:rsidRPr="00444B2E">
        <w:rPr>
          <w:rFonts w:eastAsia="Times New Roman"/>
          <w:sz w:val="24"/>
          <w:szCs w:val="28"/>
        </w:rPr>
        <w:t>Строение атомов. Планетарная модель атома. Квантовый характер поглощения и испускания света атомами. Линейчатые спектры.</w:t>
      </w:r>
    </w:p>
    <w:p w14:paraId="0B0086A6" w14:textId="77777777" w:rsidR="00F8111A" w:rsidRPr="00444B2E" w:rsidRDefault="00F8111A" w:rsidP="0001307F">
      <w:pPr>
        <w:rPr>
          <w:sz w:val="18"/>
          <w:szCs w:val="20"/>
        </w:rPr>
      </w:pPr>
    </w:p>
    <w:p w14:paraId="2E3A5616" w14:textId="77777777" w:rsidR="00F8111A" w:rsidRPr="00444B2E" w:rsidRDefault="00C02E3A" w:rsidP="004C310C">
      <w:pPr>
        <w:ind w:left="1180"/>
        <w:rPr>
          <w:sz w:val="18"/>
          <w:szCs w:val="20"/>
        </w:rPr>
      </w:pPr>
      <w:r w:rsidRPr="00444B2E">
        <w:rPr>
          <w:rFonts w:eastAsia="Times New Roman"/>
          <w:sz w:val="24"/>
          <w:szCs w:val="28"/>
        </w:rPr>
        <w:t>Опыты Резерфорда.</w:t>
      </w:r>
    </w:p>
    <w:p w14:paraId="0F056449" w14:textId="77777777" w:rsidR="004C310C" w:rsidRPr="00444B2E" w:rsidRDefault="004C310C" w:rsidP="0001307F">
      <w:pPr>
        <w:ind w:left="400" w:firstLine="708"/>
        <w:jc w:val="both"/>
        <w:rPr>
          <w:rFonts w:eastAsia="Times New Roman"/>
          <w:sz w:val="24"/>
          <w:szCs w:val="28"/>
        </w:rPr>
      </w:pPr>
    </w:p>
    <w:p w14:paraId="5CE4F34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Состав атомного ядра. Протон, нейтрон и электрон. Закон Эйнштейна о пропорциональности массы и энергии. </w:t>
      </w:r>
      <w:r w:rsidRPr="00444B2E">
        <w:rPr>
          <w:rFonts w:eastAsia="Times New Roman"/>
          <w:i/>
          <w:iCs/>
          <w:sz w:val="24"/>
          <w:szCs w:val="28"/>
        </w:rPr>
        <w:t>Дефект масс и энергия связи атомных</w:t>
      </w:r>
      <w:r w:rsidRPr="00444B2E">
        <w:rPr>
          <w:rFonts w:eastAsia="Times New Roman"/>
          <w:sz w:val="24"/>
          <w:szCs w:val="28"/>
        </w:rPr>
        <w:t xml:space="preserve"> </w:t>
      </w:r>
      <w:r w:rsidRPr="00444B2E">
        <w:rPr>
          <w:rFonts w:eastAsia="Times New Roman"/>
          <w:i/>
          <w:iCs/>
          <w:sz w:val="24"/>
          <w:szCs w:val="28"/>
        </w:rPr>
        <w:t xml:space="preserve">ядер. </w:t>
      </w:r>
      <w:r w:rsidRPr="00444B2E">
        <w:rPr>
          <w:rFonts w:eastAsia="Times New Roman"/>
          <w:sz w:val="24"/>
          <w:szCs w:val="28"/>
        </w:rPr>
        <w:t>Радиоактивность.</w:t>
      </w:r>
      <w:r w:rsidRPr="00444B2E">
        <w:rPr>
          <w:rFonts w:eastAsia="Times New Roman"/>
          <w:i/>
          <w:iCs/>
          <w:sz w:val="24"/>
          <w:szCs w:val="28"/>
        </w:rPr>
        <w:t xml:space="preserve"> </w:t>
      </w:r>
      <w:r w:rsidRPr="00444B2E">
        <w:rPr>
          <w:rFonts w:eastAsia="Times New Roman"/>
          <w:sz w:val="24"/>
          <w:szCs w:val="28"/>
        </w:rPr>
        <w:t>Период полураспада.</w:t>
      </w:r>
      <w:r w:rsidRPr="00444B2E">
        <w:rPr>
          <w:rFonts w:eastAsia="Times New Roman"/>
          <w:i/>
          <w:iCs/>
          <w:sz w:val="24"/>
          <w:szCs w:val="28"/>
        </w:rPr>
        <w:t xml:space="preserve"> </w:t>
      </w:r>
      <w:r w:rsidRPr="00444B2E">
        <w:rPr>
          <w:rFonts w:eastAsia="Times New Roman"/>
          <w:sz w:val="24"/>
          <w:szCs w:val="28"/>
        </w:rPr>
        <w:t>Альфа-излучение.</w:t>
      </w:r>
      <w:r w:rsidRPr="00444B2E">
        <w:rPr>
          <w:rFonts w:eastAsia="Times New Roman"/>
          <w:i/>
          <w:iCs/>
          <w:sz w:val="24"/>
          <w:szCs w:val="28"/>
        </w:rPr>
        <w:t xml:space="preserve"> Бета-излучение</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Гамма-излучение.</w:t>
      </w:r>
      <w:r w:rsidRPr="00444B2E">
        <w:rPr>
          <w:rFonts w:eastAsia="Times New Roman"/>
          <w:i/>
          <w:iCs/>
          <w:sz w:val="24"/>
          <w:szCs w:val="28"/>
        </w:rPr>
        <w:t xml:space="preserve"> </w:t>
      </w:r>
      <w:r w:rsidRPr="00444B2E">
        <w:rPr>
          <w:rFonts w:eastAsia="Times New Roman"/>
          <w:sz w:val="24"/>
          <w:szCs w:val="28"/>
        </w:rPr>
        <w:t>Ядерные реакции.</w:t>
      </w:r>
      <w:r w:rsidRPr="00444B2E">
        <w:rPr>
          <w:rFonts w:eastAsia="Times New Roman"/>
          <w:i/>
          <w:iCs/>
          <w:sz w:val="24"/>
          <w:szCs w:val="28"/>
        </w:rPr>
        <w:t xml:space="preserve"> </w:t>
      </w:r>
      <w:r w:rsidRPr="00444B2E">
        <w:rPr>
          <w:rFonts w:eastAsia="Times New Roman"/>
          <w:sz w:val="24"/>
          <w:szCs w:val="28"/>
        </w:rPr>
        <w:t>Источники энергии Солнца и</w:t>
      </w:r>
      <w:r w:rsidRPr="00444B2E">
        <w:rPr>
          <w:rFonts w:eastAsia="Times New Roman"/>
          <w:i/>
          <w:iCs/>
          <w:sz w:val="24"/>
          <w:szCs w:val="28"/>
        </w:rPr>
        <w:t xml:space="preserve"> </w:t>
      </w:r>
      <w:r w:rsidRPr="00444B2E">
        <w:rPr>
          <w:rFonts w:eastAsia="Times New Roman"/>
          <w:sz w:val="24"/>
          <w:szCs w:val="28"/>
        </w:rPr>
        <w:t xml:space="preserve">звезд. Ядерная энергетика. </w:t>
      </w:r>
      <w:r w:rsidRPr="00444B2E">
        <w:rPr>
          <w:rFonts w:eastAsia="Times New Roman"/>
          <w:i/>
          <w:iCs/>
          <w:sz w:val="24"/>
          <w:szCs w:val="28"/>
        </w:rPr>
        <w:t>Экологические проблемы работы атомных</w:t>
      </w:r>
      <w:r w:rsidRPr="00444B2E">
        <w:rPr>
          <w:rFonts w:eastAsia="Times New Roman"/>
          <w:sz w:val="24"/>
          <w:szCs w:val="28"/>
        </w:rPr>
        <w:t xml:space="preserve"> </w:t>
      </w:r>
      <w:r w:rsidRPr="00444B2E">
        <w:rPr>
          <w:rFonts w:eastAsia="Times New Roman"/>
          <w:i/>
          <w:iCs/>
          <w:sz w:val="24"/>
          <w:szCs w:val="28"/>
        </w:rPr>
        <w:t xml:space="preserve">электростанций. </w:t>
      </w:r>
      <w:r w:rsidRPr="00444B2E">
        <w:rPr>
          <w:rFonts w:eastAsia="Times New Roman"/>
          <w:sz w:val="24"/>
          <w:szCs w:val="28"/>
        </w:rPr>
        <w:t>Дозиметрия.</w:t>
      </w:r>
      <w:r w:rsidRPr="00444B2E">
        <w:rPr>
          <w:rFonts w:eastAsia="Times New Roman"/>
          <w:i/>
          <w:iCs/>
          <w:sz w:val="24"/>
          <w:szCs w:val="28"/>
        </w:rPr>
        <w:t xml:space="preserve"> Влияние радиоактивных излучений на живые организмы.</w:t>
      </w:r>
    </w:p>
    <w:p w14:paraId="5655AB74" w14:textId="77777777" w:rsidR="00F8111A" w:rsidRPr="00444B2E" w:rsidRDefault="00F8111A" w:rsidP="0001307F">
      <w:pPr>
        <w:rPr>
          <w:sz w:val="18"/>
          <w:szCs w:val="20"/>
        </w:rPr>
      </w:pPr>
    </w:p>
    <w:p w14:paraId="2F9F77FA" w14:textId="77777777" w:rsidR="004C310C" w:rsidRPr="00444B2E" w:rsidRDefault="004C310C" w:rsidP="0001307F">
      <w:pPr>
        <w:ind w:left="1120"/>
        <w:rPr>
          <w:rFonts w:eastAsia="Times New Roman"/>
          <w:b/>
          <w:bCs/>
          <w:sz w:val="24"/>
          <w:szCs w:val="28"/>
        </w:rPr>
      </w:pPr>
    </w:p>
    <w:p w14:paraId="13CA8ECF" w14:textId="77777777" w:rsidR="004C310C" w:rsidRPr="00444B2E" w:rsidRDefault="004C310C" w:rsidP="0001307F">
      <w:pPr>
        <w:ind w:left="1120"/>
        <w:rPr>
          <w:rFonts w:eastAsia="Times New Roman"/>
          <w:b/>
          <w:bCs/>
          <w:sz w:val="24"/>
          <w:szCs w:val="28"/>
        </w:rPr>
      </w:pPr>
    </w:p>
    <w:p w14:paraId="5CD55EA2" w14:textId="77777777" w:rsidR="004C310C" w:rsidRPr="00444B2E" w:rsidRDefault="004C310C" w:rsidP="0001307F">
      <w:pPr>
        <w:ind w:left="1120"/>
        <w:rPr>
          <w:rFonts w:eastAsia="Times New Roman"/>
          <w:b/>
          <w:bCs/>
          <w:sz w:val="24"/>
          <w:szCs w:val="28"/>
        </w:rPr>
      </w:pPr>
    </w:p>
    <w:p w14:paraId="009C58FA" w14:textId="77777777" w:rsidR="004C310C" w:rsidRPr="00444B2E" w:rsidRDefault="004C310C" w:rsidP="0001307F">
      <w:pPr>
        <w:ind w:left="1120"/>
        <w:rPr>
          <w:rFonts w:eastAsia="Times New Roman"/>
          <w:b/>
          <w:bCs/>
          <w:sz w:val="24"/>
          <w:szCs w:val="28"/>
        </w:rPr>
      </w:pPr>
    </w:p>
    <w:p w14:paraId="090E266C" w14:textId="77777777" w:rsidR="00F8111A" w:rsidRPr="00444B2E" w:rsidRDefault="00C02E3A" w:rsidP="0001307F">
      <w:pPr>
        <w:ind w:left="1120"/>
        <w:rPr>
          <w:sz w:val="18"/>
          <w:szCs w:val="20"/>
        </w:rPr>
      </w:pPr>
      <w:r w:rsidRPr="00444B2E">
        <w:rPr>
          <w:rFonts w:eastAsia="Times New Roman"/>
          <w:b/>
          <w:bCs/>
          <w:sz w:val="24"/>
          <w:szCs w:val="28"/>
        </w:rPr>
        <w:t>Строение и эволюция Вселенной</w:t>
      </w:r>
    </w:p>
    <w:p w14:paraId="7EE4A82A" w14:textId="77777777" w:rsidR="00F8111A" w:rsidRPr="00444B2E" w:rsidRDefault="00F8111A" w:rsidP="0001307F">
      <w:pPr>
        <w:rPr>
          <w:sz w:val="18"/>
          <w:szCs w:val="20"/>
        </w:rPr>
      </w:pPr>
    </w:p>
    <w:p w14:paraId="25146209" w14:textId="77777777" w:rsidR="00F8111A" w:rsidRPr="00444B2E" w:rsidRDefault="00C02E3A" w:rsidP="0001307F">
      <w:pPr>
        <w:ind w:left="400" w:firstLine="708"/>
        <w:jc w:val="both"/>
        <w:rPr>
          <w:sz w:val="18"/>
          <w:szCs w:val="20"/>
        </w:rPr>
      </w:pPr>
      <w:r w:rsidRPr="00444B2E">
        <w:rPr>
          <w:rFonts w:eastAsia="Times New Roman"/>
          <w:sz w:val="24"/>
          <w:szCs w:val="28"/>
        </w:rPr>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w:t>
      </w:r>
    </w:p>
    <w:p w14:paraId="1A01BE6D" w14:textId="77777777" w:rsidR="00F8111A" w:rsidRPr="00444B2E" w:rsidRDefault="00F8111A" w:rsidP="0001307F">
      <w:pPr>
        <w:rPr>
          <w:sz w:val="18"/>
          <w:szCs w:val="20"/>
        </w:rPr>
      </w:pPr>
    </w:p>
    <w:p w14:paraId="4FF31631" w14:textId="77777777" w:rsidR="00F8111A" w:rsidRPr="00444B2E" w:rsidRDefault="00C02E3A" w:rsidP="0001307F">
      <w:pPr>
        <w:ind w:left="1120"/>
        <w:rPr>
          <w:sz w:val="18"/>
          <w:szCs w:val="20"/>
        </w:rPr>
      </w:pPr>
      <w:r w:rsidRPr="00444B2E">
        <w:rPr>
          <w:rFonts w:eastAsia="Times New Roman"/>
          <w:b/>
          <w:bCs/>
          <w:sz w:val="24"/>
          <w:szCs w:val="28"/>
        </w:rPr>
        <w:t>Примерные темы лабораторных и практических работ</w:t>
      </w:r>
    </w:p>
    <w:p w14:paraId="3BA7314A" w14:textId="77777777" w:rsidR="00F8111A" w:rsidRPr="00444B2E" w:rsidRDefault="00F8111A" w:rsidP="0001307F">
      <w:pPr>
        <w:rPr>
          <w:sz w:val="18"/>
          <w:szCs w:val="20"/>
        </w:rPr>
      </w:pPr>
    </w:p>
    <w:p w14:paraId="181AB568" w14:textId="77777777" w:rsidR="00F8111A" w:rsidRPr="00444B2E" w:rsidRDefault="00C02E3A" w:rsidP="0001307F">
      <w:pPr>
        <w:ind w:left="1120"/>
        <w:rPr>
          <w:sz w:val="18"/>
          <w:szCs w:val="20"/>
        </w:rPr>
      </w:pPr>
      <w:r w:rsidRPr="00444B2E">
        <w:rPr>
          <w:rFonts w:eastAsia="Times New Roman"/>
          <w:sz w:val="24"/>
          <w:szCs w:val="28"/>
        </w:rPr>
        <w:t>Лабораторные  работы  (независимо  от  тематической  принадлежности)</w:t>
      </w:r>
    </w:p>
    <w:p w14:paraId="53AE223C" w14:textId="77777777" w:rsidR="00F8111A" w:rsidRPr="00444B2E" w:rsidRDefault="00F8111A" w:rsidP="0001307F">
      <w:pPr>
        <w:rPr>
          <w:sz w:val="18"/>
          <w:szCs w:val="20"/>
        </w:rPr>
      </w:pPr>
    </w:p>
    <w:p w14:paraId="5A642E43" w14:textId="77777777" w:rsidR="00F8111A" w:rsidRPr="00444B2E" w:rsidRDefault="00C02E3A" w:rsidP="0001307F">
      <w:pPr>
        <w:ind w:left="400"/>
        <w:rPr>
          <w:sz w:val="18"/>
          <w:szCs w:val="20"/>
        </w:rPr>
      </w:pPr>
      <w:r w:rsidRPr="00444B2E">
        <w:rPr>
          <w:rFonts w:eastAsia="Times New Roman"/>
          <w:sz w:val="24"/>
          <w:szCs w:val="28"/>
        </w:rPr>
        <w:t>делятся следующие типы:</w:t>
      </w:r>
    </w:p>
    <w:p w14:paraId="504FB1B5" w14:textId="77777777" w:rsidR="00F8111A" w:rsidRPr="00444B2E" w:rsidRDefault="00F8111A" w:rsidP="0001307F">
      <w:pPr>
        <w:rPr>
          <w:sz w:val="18"/>
          <w:szCs w:val="20"/>
        </w:rPr>
      </w:pPr>
    </w:p>
    <w:p w14:paraId="1C613FC7" w14:textId="77777777" w:rsidR="00F8111A" w:rsidRPr="00444B2E" w:rsidRDefault="00C02E3A" w:rsidP="0001307F">
      <w:pPr>
        <w:numPr>
          <w:ilvl w:val="0"/>
          <w:numId w:val="908"/>
        </w:numPr>
        <w:tabs>
          <w:tab w:val="left" w:pos="1260"/>
        </w:tabs>
        <w:ind w:left="1260" w:hanging="357"/>
        <w:rPr>
          <w:rFonts w:eastAsia="Times New Roman"/>
          <w:sz w:val="24"/>
          <w:szCs w:val="28"/>
        </w:rPr>
      </w:pPr>
      <w:r w:rsidRPr="00444B2E">
        <w:rPr>
          <w:rFonts w:eastAsia="Times New Roman"/>
          <w:sz w:val="24"/>
          <w:szCs w:val="28"/>
        </w:rPr>
        <w:t>Проведение прямых измерений физических величин</w:t>
      </w:r>
    </w:p>
    <w:p w14:paraId="59D872A8" w14:textId="77777777" w:rsidR="00F8111A" w:rsidRPr="00444B2E" w:rsidRDefault="00F8111A" w:rsidP="0001307F">
      <w:pPr>
        <w:rPr>
          <w:rFonts w:eastAsia="Times New Roman"/>
          <w:sz w:val="24"/>
          <w:szCs w:val="28"/>
        </w:rPr>
      </w:pPr>
    </w:p>
    <w:p w14:paraId="5FB38E2A" w14:textId="77777777" w:rsidR="00F8111A" w:rsidRPr="00444B2E" w:rsidRDefault="00C02E3A" w:rsidP="0001307F">
      <w:pPr>
        <w:numPr>
          <w:ilvl w:val="0"/>
          <w:numId w:val="908"/>
        </w:numPr>
        <w:tabs>
          <w:tab w:val="left" w:pos="1252"/>
        </w:tabs>
        <w:ind w:left="400" w:firstLine="503"/>
        <w:rPr>
          <w:rFonts w:eastAsia="Times New Roman"/>
          <w:sz w:val="24"/>
          <w:szCs w:val="28"/>
        </w:rPr>
      </w:pPr>
      <w:r w:rsidRPr="00444B2E">
        <w:rPr>
          <w:rFonts w:eastAsia="Times New Roman"/>
          <w:sz w:val="24"/>
          <w:szCs w:val="28"/>
        </w:rPr>
        <w:t>Расчет по полученным результатам прямых измерений зависимого от них параметра (косвенные измерения).</w:t>
      </w:r>
    </w:p>
    <w:p w14:paraId="0661DA1F" w14:textId="77777777" w:rsidR="00F8111A" w:rsidRPr="00444B2E" w:rsidRDefault="00F8111A" w:rsidP="0001307F">
      <w:pPr>
        <w:rPr>
          <w:rFonts w:eastAsia="Times New Roman"/>
          <w:sz w:val="24"/>
          <w:szCs w:val="28"/>
        </w:rPr>
      </w:pPr>
    </w:p>
    <w:p w14:paraId="72F98A36" w14:textId="77777777" w:rsidR="00F8111A" w:rsidRPr="00444B2E" w:rsidRDefault="00C02E3A" w:rsidP="0001307F">
      <w:pPr>
        <w:numPr>
          <w:ilvl w:val="0"/>
          <w:numId w:val="908"/>
        </w:numPr>
        <w:tabs>
          <w:tab w:val="left" w:pos="1252"/>
        </w:tabs>
        <w:ind w:left="400" w:firstLine="503"/>
        <w:rPr>
          <w:rFonts w:eastAsia="Times New Roman"/>
          <w:sz w:val="24"/>
          <w:szCs w:val="28"/>
        </w:rPr>
      </w:pPr>
      <w:r w:rsidRPr="00444B2E">
        <w:rPr>
          <w:rFonts w:eastAsia="Times New Roman"/>
          <w:sz w:val="24"/>
          <w:szCs w:val="28"/>
        </w:rPr>
        <w:t>Наблюдение явлений и постановка опытов (на качественном уровне) по обнаружению факторов, влияющих на протекание данных явлений.</w:t>
      </w:r>
    </w:p>
    <w:p w14:paraId="6A38273C" w14:textId="77777777" w:rsidR="00F8111A" w:rsidRPr="00444B2E" w:rsidRDefault="00F8111A" w:rsidP="0001307F">
      <w:pPr>
        <w:rPr>
          <w:rFonts w:eastAsia="Times New Roman"/>
          <w:sz w:val="24"/>
          <w:szCs w:val="28"/>
        </w:rPr>
      </w:pPr>
    </w:p>
    <w:p w14:paraId="07461F1D" w14:textId="77777777" w:rsidR="00F8111A" w:rsidRPr="00444B2E" w:rsidRDefault="00C02E3A" w:rsidP="0001307F">
      <w:pPr>
        <w:numPr>
          <w:ilvl w:val="0"/>
          <w:numId w:val="908"/>
        </w:numPr>
        <w:tabs>
          <w:tab w:val="left" w:pos="1252"/>
        </w:tabs>
        <w:ind w:left="400" w:firstLine="503"/>
        <w:rPr>
          <w:rFonts w:eastAsia="Times New Roman"/>
          <w:sz w:val="24"/>
          <w:szCs w:val="28"/>
        </w:rPr>
      </w:pPr>
      <w:r w:rsidRPr="00444B2E">
        <w:rPr>
          <w:rFonts w:eastAsia="Times New Roman"/>
          <w:sz w:val="24"/>
          <w:szCs w:val="28"/>
        </w:rPr>
        <w:t>Исследование зависимости одной физической величины от другой с представлением результатов в виде графика или таблицы.</w:t>
      </w:r>
    </w:p>
    <w:p w14:paraId="282447BF" w14:textId="77777777" w:rsidR="00F8111A" w:rsidRPr="00444B2E" w:rsidRDefault="00F8111A" w:rsidP="0001307F">
      <w:pPr>
        <w:rPr>
          <w:rFonts w:eastAsia="Times New Roman"/>
          <w:sz w:val="24"/>
          <w:szCs w:val="28"/>
        </w:rPr>
      </w:pPr>
    </w:p>
    <w:p w14:paraId="12E1244F" w14:textId="77777777" w:rsidR="00F8111A" w:rsidRPr="00444B2E" w:rsidRDefault="00C02E3A" w:rsidP="0001307F">
      <w:pPr>
        <w:numPr>
          <w:ilvl w:val="0"/>
          <w:numId w:val="908"/>
        </w:numPr>
        <w:tabs>
          <w:tab w:val="left" w:pos="1252"/>
        </w:tabs>
        <w:ind w:left="400" w:firstLine="503"/>
        <w:rPr>
          <w:rFonts w:eastAsia="Times New Roman"/>
          <w:sz w:val="24"/>
          <w:szCs w:val="28"/>
        </w:rPr>
      </w:pPr>
      <w:r w:rsidRPr="00444B2E">
        <w:rPr>
          <w:rFonts w:eastAsia="Times New Roman"/>
          <w:sz w:val="24"/>
          <w:szCs w:val="28"/>
        </w:rPr>
        <w:t>Проверка заданных предположений (прямые измерения физических величин и сравнение заданных соотношений между ними).</w:t>
      </w:r>
    </w:p>
    <w:p w14:paraId="623AADD5" w14:textId="77777777" w:rsidR="00F8111A" w:rsidRPr="00444B2E" w:rsidRDefault="00F8111A" w:rsidP="0001307F">
      <w:pPr>
        <w:rPr>
          <w:rFonts w:eastAsia="Times New Roman"/>
          <w:sz w:val="24"/>
          <w:szCs w:val="28"/>
        </w:rPr>
      </w:pPr>
    </w:p>
    <w:p w14:paraId="002BBAFF" w14:textId="77777777" w:rsidR="00F8111A" w:rsidRPr="00444B2E" w:rsidRDefault="00C02E3A" w:rsidP="0001307F">
      <w:pPr>
        <w:numPr>
          <w:ilvl w:val="0"/>
          <w:numId w:val="908"/>
        </w:numPr>
        <w:tabs>
          <w:tab w:val="left" w:pos="1260"/>
        </w:tabs>
        <w:ind w:left="1260" w:hanging="357"/>
        <w:rPr>
          <w:rFonts w:eastAsia="Times New Roman"/>
          <w:sz w:val="24"/>
          <w:szCs w:val="28"/>
        </w:rPr>
      </w:pPr>
      <w:r w:rsidRPr="00444B2E">
        <w:rPr>
          <w:rFonts w:eastAsia="Times New Roman"/>
          <w:sz w:val="24"/>
          <w:szCs w:val="28"/>
        </w:rPr>
        <w:t>Знакомство с техническими устройствами и их конструирование.</w:t>
      </w:r>
    </w:p>
    <w:p w14:paraId="28B16A5B" w14:textId="77777777" w:rsidR="00F8111A" w:rsidRPr="00444B2E" w:rsidRDefault="00F8111A" w:rsidP="0001307F">
      <w:pPr>
        <w:rPr>
          <w:sz w:val="18"/>
          <w:szCs w:val="20"/>
        </w:rPr>
      </w:pPr>
    </w:p>
    <w:p w14:paraId="3949F4DC" w14:textId="77777777" w:rsidR="00F8111A" w:rsidRPr="00444B2E" w:rsidRDefault="00C02E3A" w:rsidP="0001307F">
      <w:pPr>
        <w:ind w:left="400" w:firstLine="708"/>
        <w:jc w:val="both"/>
        <w:rPr>
          <w:sz w:val="18"/>
          <w:szCs w:val="20"/>
        </w:rPr>
      </w:pPr>
      <w:r w:rsidRPr="00444B2E">
        <w:rPr>
          <w:rFonts w:eastAsia="Times New Roman"/>
          <w:sz w:val="24"/>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14:paraId="65436EF1" w14:textId="77777777" w:rsidR="00F8111A" w:rsidRPr="00444B2E" w:rsidRDefault="00F8111A" w:rsidP="0001307F">
      <w:pPr>
        <w:rPr>
          <w:sz w:val="18"/>
          <w:szCs w:val="20"/>
        </w:rPr>
      </w:pPr>
    </w:p>
    <w:p w14:paraId="6703F747" w14:textId="77777777" w:rsidR="00F8111A" w:rsidRPr="00444B2E" w:rsidRDefault="00C02E3A" w:rsidP="0001307F">
      <w:pPr>
        <w:ind w:left="1120"/>
        <w:rPr>
          <w:sz w:val="18"/>
          <w:szCs w:val="20"/>
        </w:rPr>
      </w:pPr>
      <w:r w:rsidRPr="00444B2E">
        <w:rPr>
          <w:rFonts w:eastAsia="Times New Roman"/>
          <w:b/>
          <w:bCs/>
          <w:sz w:val="24"/>
          <w:szCs w:val="28"/>
        </w:rPr>
        <w:t>Проведение прямых измерений физических величин</w:t>
      </w:r>
    </w:p>
    <w:p w14:paraId="1E3255EE" w14:textId="77777777" w:rsidR="00F8111A" w:rsidRPr="00444B2E" w:rsidRDefault="00F8111A" w:rsidP="0001307F">
      <w:pPr>
        <w:rPr>
          <w:sz w:val="18"/>
          <w:szCs w:val="20"/>
        </w:rPr>
      </w:pPr>
    </w:p>
    <w:p w14:paraId="0C175DF6" w14:textId="77777777" w:rsidR="00F8111A" w:rsidRPr="00444B2E" w:rsidRDefault="00C02E3A" w:rsidP="0001307F">
      <w:pPr>
        <w:numPr>
          <w:ilvl w:val="0"/>
          <w:numId w:val="909"/>
        </w:numPr>
        <w:tabs>
          <w:tab w:val="left" w:pos="1400"/>
        </w:tabs>
        <w:ind w:left="1400" w:hanging="288"/>
        <w:rPr>
          <w:rFonts w:eastAsia="Times New Roman"/>
          <w:sz w:val="24"/>
          <w:szCs w:val="28"/>
        </w:rPr>
      </w:pPr>
      <w:r w:rsidRPr="00444B2E">
        <w:rPr>
          <w:rFonts w:eastAsia="Times New Roman"/>
          <w:sz w:val="24"/>
          <w:szCs w:val="28"/>
        </w:rPr>
        <w:t>Измерение размеров тел.</w:t>
      </w:r>
    </w:p>
    <w:p w14:paraId="777C5951" w14:textId="77777777" w:rsidR="00F8111A" w:rsidRPr="00444B2E" w:rsidRDefault="00F8111A" w:rsidP="0001307F">
      <w:pPr>
        <w:rPr>
          <w:sz w:val="18"/>
          <w:szCs w:val="20"/>
        </w:rPr>
      </w:pPr>
    </w:p>
    <w:p w14:paraId="787B660B"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размеров малых тел.</w:t>
      </w:r>
    </w:p>
    <w:p w14:paraId="3106AA4F" w14:textId="77777777" w:rsidR="00F8111A" w:rsidRPr="00444B2E" w:rsidRDefault="00F8111A" w:rsidP="0001307F">
      <w:pPr>
        <w:rPr>
          <w:rFonts w:eastAsia="Times New Roman"/>
          <w:sz w:val="24"/>
          <w:szCs w:val="28"/>
        </w:rPr>
      </w:pPr>
    </w:p>
    <w:p w14:paraId="67C06B58"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массы тела.</w:t>
      </w:r>
    </w:p>
    <w:p w14:paraId="5BE2F638" w14:textId="77777777" w:rsidR="00F8111A" w:rsidRPr="00444B2E" w:rsidRDefault="00F8111A" w:rsidP="0001307F">
      <w:pPr>
        <w:rPr>
          <w:rFonts w:eastAsia="Times New Roman"/>
          <w:sz w:val="24"/>
          <w:szCs w:val="28"/>
        </w:rPr>
      </w:pPr>
    </w:p>
    <w:p w14:paraId="2D0CA7B9"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объема тела.</w:t>
      </w:r>
    </w:p>
    <w:p w14:paraId="598B34D4" w14:textId="77777777" w:rsidR="00F8111A" w:rsidRPr="00444B2E" w:rsidRDefault="00F8111A" w:rsidP="0001307F">
      <w:pPr>
        <w:rPr>
          <w:rFonts w:eastAsia="Times New Roman"/>
          <w:sz w:val="24"/>
          <w:szCs w:val="28"/>
        </w:rPr>
      </w:pPr>
    </w:p>
    <w:p w14:paraId="4C7693F0"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силы.</w:t>
      </w:r>
    </w:p>
    <w:p w14:paraId="7C163FBE" w14:textId="77777777" w:rsidR="00F8111A" w:rsidRPr="00444B2E" w:rsidRDefault="00F8111A" w:rsidP="0001307F">
      <w:pPr>
        <w:rPr>
          <w:rFonts w:eastAsia="Times New Roman"/>
          <w:sz w:val="24"/>
          <w:szCs w:val="28"/>
        </w:rPr>
      </w:pPr>
    </w:p>
    <w:p w14:paraId="7C9848E4"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времени процесса, периода колебаний.</w:t>
      </w:r>
    </w:p>
    <w:p w14:paraId="7931502E" w14:textId="77777777" w:rsidR="00F8111A" w:rsidRPr="00444B2E" w:rsidRDefault="00F8111A" w:rsidP="0001307F">
      <w:pPr>
        <w:rPr>
          <w:rFonts w:eastAsia="Times New Roman"/>
          <w:sz w:val="24"/>
          <w:szCs w:val="28"/>
        </w:rPr>
      </w:pPr>
    </w:p>
    <w:p w14:paraId="73DDF091"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температуры.</w:t>
      </w:r>
    </w:p>
    <w:p w14:paraId="2462CE42" w14:textId="77777777" w:rsidR="00F8111A" w:rsidRPr="00444B2E" w:rsidRDefault="00F8111A" w:rsidP="0001307F">
      <w:pPr>
        <w:rPr>
          <w:rFonts w:eastAsia="Times New Roman"/>
          <w:sz w:val="24"/>
          <w:szCs w:val="28"/>
        </w:rPr>
      </w:pPr>
    </w:p>
    <w:p w14:paraId="7D8F7CE2"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давления воздуха в баллоне под поршнем.</w:t>
      </w:r>
    </w:p>
    <w:p w14:paraId="04B6F22D" w14:textId="77777777" w:rsidR="00F8111A" w:rsidRPr="00444B2E" w:rsidRDefault="00F8111A" w:rsidP="0001307F">
      <w:pPr>
        <w:rPr>
          <w:rFonts w:eastAsia="Times New Roman"/>
          <w:sz w:val="24"/>
          <w:szCs w:val="28"/>
        </w:rPr>
      </w:pPr>
    </w:p>
    <w:p w14:paraId="7975566D" w14:textId="77777777" w:rsidR="00F8111A" w:rsidRPr="00444B2E" w:rsidRDefault="00C02E3A" w:rsidP="0001307F">
      <w:pPr>
        <w:numPr>
          <w:ilvl w:val="0"/>
          <w:numId w:val="910"/>
        </w:numPr>
        <w:tabs>
          <w:tab w:val="left" w:pos="1400"/>
        </w:tabs>
        <w:ind w:left="1400" w:hanging="288"/>
        <w:rPr>
          <w:rFonts w:eastAsia="Times New Roman"/>
          <w:sz w:val="24"/>
          <w:szCs w:val="28"/>
        </w:rPr>
      </w:pPr>
      <w:r w:rsidRPr="00444B2E">
        <w:rPr>
          <w:rFonts w:eastAsia="Times New Roman"/>
          <w:sz w:val="24"/>
          <w:szCs w:val="28"/>
        </w:rPr>
        <w:t>Измерение силы тока и его регулирование.</w:t>
      </w:r>
    </w:p>
    <w:p w14:paraId="258188A3" w14:textId="77777777" w:rsidR="00F8111A" w:rsidRPr="00444B2E" w:rsidRDefault="00F8111A" w:rsidP="0001307F">
      <w:pPr>
        <w:rPr>
          <w:rFonts w:eastAsia="Times New Roman"/>
          <w:sz w:val="24"/>
          <w:szCs w:val="28"/>
        </w:rPr>
      </w:pPr>
    </w:p>
    <w:p w14:paraId="7563A490" w14:textId="77777777" w:rsidR="00F8111A" w:rsidRPr="00444B2E" w:rsidRDefault="00C02E3A" w:rsidP="0001307F">
      <w:pPr>
        <w:numPr>
          <w:ilvl w:val="0"/>
          <w:numId w:val="910"/>
        </w:numPr>
        <w:tabs>
          <w:tab w:val="left" w:pos="1820"/>
        </w:tabs>
        <w:ind w:left="1820" w:hanging="708"/>
        <w:rPr>
          <w:rFonts w:eastAsia="Times New Roman"/>
          <w:sz w:val="24"/>
          <w:szCs w:val="28"/>
        </w:rPr>
      </w:pPr>
      <w:r w:rsidRPr="00444B2E">
        <w:rPr>
          <w:rFonts w:eastAsia="Times New Roman"/>
          <w:sz w:val="24"/>
          <w:szCs w:val="28"/>
        </w:rPr>
        <w:t>Измерение напряжения.</w:t>
      </w:r>
    </w:p>
    <w:p w14:paraId="0AAD0FDE" w14:textId="77777777" w:rsidR="00F8111A" w:rsidRPr="00444B2E" w:rsidRDefault="00F8111A" w:rsidP="0001307F">
      <w:pPr>
        <w:rPr>
          <w:rFonts w:eastAsia="Times New Roman"/>
          <w:sz w:val="24"/>
          <w:szCs w:val="28"/>
        </w:rPr>
      </w:pPr>
    </w:p>
    <w:p w14:paraId="2C466C53" w14:textId="77777777" w:rsidR="00F8111A" w:rsidRPr="00444B2E" w:rsidRDefault="00C02E3A" w:rsidP="0001307F">
      <w:pPr>
        <w:numPr>
          <w:ilvl w:val="0"/>
          <w:numId w:val="910"/>
        </w:numPr>
        <w:tabs>
          <w:tab w:val="left" w:pos="1820"/>
        </w:tabs>
        <w:ind w:left="1820" w:hanging="708"/>
        <w:rPr>
          <w:rFonts w:eastAsia="Times New Roman"/>
          <w:sz w:val="24"/>
          <w:szCs w:val="28"/>
        </w:rPr>
      </w:pPr>
      <w:r w:rsidRPr="00444B2E">
        <w:rPr>
          <w:rFonts w:eastAsia="Times New Roman"/>
          <w:sz w:val="24"/>
          <w:szCs w:val="28"/>
        </w:rPr>
        <w:t>Измерение углов падения и преломления.</w:t>
      </w:r>
    </w:p>
    <w:p w14:paraId="24B67A3B" w14:textId="77777777" w:rsidR="00F8111A" w:rsidRPr="00444B2E" w:rsidRDefault="00F8111A" w:rsidP="0001307F">
      <w:pPr>
        <w:rPr>
          <w:rFonts w:eastAsia="Times New Roman"/>
          <w:sz w:val="24"/>
          <w:szCs w:val="28"/>
        </w:rPr>
      </w:pPr>
    </w:p>
    <w:p w14:paraId="077BE741" w14:textId="77777777" w:rsidR="00F8111A" w:rsidRPr="00444B2E" w:rsidRDefault="00C02E3A" w:rsidP="0001307F">
      <w:pPr>
        <w:numPr>
          <w:ilvl w:val="0"/>
          <w:numId w:val="910"/>
        </w:numPr>
        <w:tabs>
          <w:tab w:val="left" w:pos="1820"/>
        </w:tabs>
        <w:ind w:left="1820" w:hanging="708"/>
        <w:rPr>
          <w:rFonts w:eastAsia="Times New Roman"/>
          <w:sz w:val="24"/>
          <w:szCs w:val="28"/>
        </w:rPr>
      </w:pPr>
      <w:r w:rsidRPr="00444B2E">
        <w:rPr>
          <w:rFonts w:eastAsia="Times New Roman"/>
          <w:sz w:val="24"/>
          <w:szCs w:val="28"/>
        </w:rPr>
        <w:lastRenderedPageBreak/>
        <w:t>Измерение фокусного расстояния линзы.</w:t>
      </w:r>
    </w:p>
    <w:p w14:paraId="37635678" w14:textId="77777777" w:rsidR="00F8111A" w:rsidRPr="00444B2E" w:rsidRDefault="00F8111A" w:rsidP="0001307F">
      <w:pPr>
        <w:rPr>
          <w:rFonts w:eastAsia="Times New Roman"/>
          <w:sz w:val="24"/>
          <w:szCs w:val="28"/>
        </w:rPr>
      </w:pPr>
    </w:p>
    <w:p w14:paraId="78F919B9" w14:textId="77777777" w:rsidR="00F8111A" w:rsidRPr="00444B2E" w:rsidRDefault="00C02E3A" w:rsidP="0001307F">
      <w:pPr>
        <w:numPr>
          <w:ilvl w:val="0"/>
          <w:numId w:val="910"/>
        </w:numPr>
        <w:tabs>
          <w:tab w:val="left" w:pos="1820"/>
        </w:tabs>
        <w:ind w:left="1820" w:hanging="708"/>
        <w:rPr>
          <w:rFonts w:eastAsia="Times New Roman"/>
          <w:sz w:val="24"/>
          <w:szCs w:val="28"/>
        </w:rPr>
      </w:pPr>
      <w:r w:rsidRPr="00444B2E">
        <w:rPr>
          <w:rFonts w:eastAsia="Times New Roman"/>
          <w:sz w:val="24"/>
          <w:szCs w:val="28"/>
        </w:rPr>
        <w:t>Измерение радиоактивного фона.</w:t>
      </w:r>
    </w:p>
    <w:p w14:paraId="075CD023" w14:textId="77777777" w:rsidR="00F8111A" w:rsidRPr="00444B2E" w:rsidRDefault="00F8111A" w:rsidP="0001307F">
      <w:pPr>
        <w:rPr>
          <w:sz w:val="18"/>
          <w:szCs w:val="20"/>
        </w:rPr>
      </w:pPr>
    </w:p>
    <w:p w14:paraId="0EA980FF" w14:textId="77777777" w:rsidR="00F8111A" w:rsidRPr="00444B2E" w:rsidRDefault="00C02E3A" w:rsidP="0001307F">
      <w:pPr>
        <w:ind w:left="400" w:firstLine="708"/>
        <w:rPr>
          <w:sz w:val="18"/>
          <w:szCs w:val="20"/>
        </w:rPr>
      </w:pPr>
      <w:r w:rsidRPr="00444B2E">
        <w:rPr>
          <w:rFonts w:eastAsia="Times New Roman"/>
          <w:b/>
          <w:bCs/>
          <w:sz w:val="24"/>
          <w:szCs w:val="28"/>
        </w:rPr>
        <w:t>Расчет по полученным результатам прямых измерений зависимого от них параметра (косвенные измерения)</w:t>
      </w:r>
    </w:p>
    <w:p w14:paraId="17C6658B" w14:textId="77777777" w:rsidR="00F8111A" w:rsidRPr="00444B2E" w:rsidRDefault="00F8111A" w:rsidP="0001307F">
      <w:pPr>
        <w:rPr>
          <w:sz w:val="18"/>
          <w:szCs w:val="20"/>
        </w:rPr>
      </w:pPr>
    </w:p>
    <w:p w14:paraId="31325419"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Измерение плотности вещества твердого тела.</w:t>
      </w:r>
    </w:p>
    <w:p w14:paraId="72D10B4F" w14:textId="77777777" w:rsidR="00F8111A" w:rsidRPr="00444B2E" w:rsidRDefault="00F8111A" w:rsidP="0001307F">
      <w:pPr>
        <w:rPr>
          <w:rFonts w:eastAsia="Times New Roman"/>
          <w:sz w:val="24"/>
          <w:szCs w:val="28"/>
        </w:rPr>
      </w:pPr>
    </w:p>
    <w:p w14:paraId="58ABD9CC"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Определение коэффициента трения скольжения.</w:t>
      </w:r>
    </w:p>
    <w:p w14:paraId="53CF49F0" w14:textId="77777777" w:rsidR="00F8111A" w:rsidRPr="00444B2E" w:rsidRDefault="00F8111A" w:rsidP="0001307F">
      <w:pPr>
        <w:rPr>
          <w:rFonts w:eastAsia="Times New Roman"/>
          <w:sz w:val="24"/>
          <w:szCs w:val="28"/>
        </w:rPr>
      </w:pPr>
    </w:p>
    <w:p w14:paraId="52546C6E"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Определение жесткости пружины.</w:t>
      </w:r>
    </w:p>
    <w:p w14:paraId="0BD0958D" w14:textId="77777777" w:rsidR="00F8111A" w:rsidRPr="00444B2E" w:rsidRDefault="00F8111A" w:rsidP="0001307F">
      <w:pPr>
        <w:rPr>
          <w:rFonts w:eastAsia="Times New Roman"/>
          <w:sz w:val="24"/>
          <w:szCs w:val="28"/>
        </w:rPr>
      </w:pPr>
    </w:p>
    <w:p w14:paraId="5C05F0AD" w14:textId="77777777" w:rsidR="00F8111A" w:rsidRPr="00444B2E" w:rsidRDefault="00C02E3A" w:rsidP="0001307F">
      <w:pPr>
        <w:numPr>
          <w:ilvl w:val="0"/>
          <w:numId w:val="911"/>
        </w:numPr>
        <w:tabs>
          <w:tab w:val="left" w:pos="1389"/>
        </w:tabs>
        <w:ind w:left="400" w:firstLine="712"/>
        <w:rPr>
          <w:rFonts w:eastAsia="Times New Roman"/>
          <w:sz w:val="24"/>
          <w:szCs w:val="28"/>
        </w:rPr>
      </w:pPr>
      <w:r w:rsidRPr="00444B2E">
        <w:rPr>
          <w:rFonts w:eastAsia="Times New Roman"/>
          <w:sz w:val="24"/>
          <w:szCs w:val="28"/>
        </w:rPr>
        <w:t>Определение выталкивающей силы, действующей на погруженное в жидкость тело.</w:t>
      </w:r>
    </w:p>
    <w:p w14:paraId="6AEF0E5D" w14:textId="77777777" w:rsidR="00F8111A" w:rsidRPr="00444B2E" w:rsidRDefault="00F8111A" w:rsidP="0001307F">
      <w:pPr>
        <w:rPr>
          <w:rFonts w:eastAsia="Times New Roman"/>
          <w:sz w:val="24"/>
          <w:szCs w:val="28"/>
        </w:rPr>
      </w:pPr>
    </w:p>
    <w:p w14:paraId="7006E6BD"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Определение момента силы.</w:t>
      </w:r>
    </w:p>
    <w:p w14:paraId="53CEE2A9" w14:textId="77777777" w:rsidR="00F8111A" w:rsidRPr="00444B2E" w:rsidRDefault="00F8111A" w:rsidP="0001307F">
      <w:pPr>
        <w:rPr>
          <w:rFonts w:eastAsia="Times New Roman"/>
          <w:sz w:val="24"/>
          <w:szCs w:val="28"/>
        </w:rPr>
      </w:pPr>
    </w:p>
    <w:p w14:paraId="42DA4CEE"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Измерение скорости равномерного движения.</w:t>
      </w:r>
    </w:p>
    <w:p w14:paraId="4BC610A4" w14:textId="77777777" w:rsidR="00F8111A" w:rsidRPr="00444B2E" w:rsidRDefault="00F8111A" w:rsidP="0001307F">
      <w:pPr>
        <w:rPr>
          <w:rFonts w:eastAsia="Times New Roman"/>
          <w:sz w:val="24"/>
          <w:szCs w:val="28"/>
        </w:rPr>
      </w:pPr>
    </w:p>
    <w:p w14:paraId="087936AD"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Измерение средней скорости движения.</w:t>
      </w:r>
    </w:p>
    <w:p w14:paraId="2D334F2F" w14:textId="77777777" w:rsidR="00F8111A" w:rsidRPr="00444B2E" w:rsidRDefault="00F8111A" w:rsidP="0001307F">
      <w:pPr>
        <w:rPr>
          <w:rFonts w:eastAsia="Times New Roman"/>
          <w:sz w:val="24"/>
          <w:szCs w:val="28"/>
        </w:rPr>
      </w:pPr>
    </w:p>
    <w:p w14:paraId="24718ABA"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Измерение ускорения равноускоренного движения.</w:t>
      </w:r>
    </w:p>
    <w:p w14:paraId="32E3D471" w14:textId="77777777" w:rsidR="00F8111A" w:rsidRPr="00444B2E" w:rsidRDefault="00F8111A" w:rsidP="0001307F">
      <w:pPr>
        <w:rPr>
          <w:rFonts w:eastAsia="Times New Roman"/>
          <w:sz w:val="24"/>
          <w:szCs w:val="28"/>
        </w:rPr>
      </w:pPr>
    </w:p>
    <w:p w14:paraId="6959C8D7" w14:textId="77777777" w:rsidR="00F8111A" w:rsidRPr="00444B2E" w:rsidRDefault="00C02E3A" w:rsidP="0001307F">
      <w:pPr>
        <w:numPr>
          <w:ilvl w:val="0"/>
          <w:numId w:val="911"/>
        </w:numPr>
        <w:tabs>
          <w:tab w:val="left" w:pos="1400"/>
        </w:tabs>
        <w:ind w:left="1400" w:hanging="288"/>
        <w:rPr>
          <w:rFonts w:eastAsia="Times New Roman"/>
          <w:sz w:val="24"/>
          <w:szCs w:val="28"/>
        </w:rPr>
      </w:pPr>
      <w:r w:rsidRPr="00444B2E">
        <w:rPr>
          <w:rFonts w:eastAsia="Times New Roman"/>
          <w:sz w:val="24"/>
          <w:szCs w:val="28"/>
        </w:rPr>
        <w:t>Определение работы и мощности.</w:t>
      </w:r>
    </w:p>
    <w:p w14:paraId="347ADF7C" w14:textId="77777777" w:rsidR="00F8111A" w:rsidRPr="00444B2E" w:rsidRDefault="00F8111A" w:rsidP="0001307F">
      <w:pPr>
        <w:rPr>
          <w:rFonts w:eastAsia="Times New Roman"/>
          <w:sz w:val="24"/>
          <w:szCs w:val="28"/>
        </w:rPr>
      </w:pPr>
    </w:p>
    <w:p w14:paraId="68DC69CB" w14:textId="77777777" w:rsidR="00F8111A" w:rsidRPr="00444B2E" w:rsidRDefault="00C02E3A" w:rsidP="0001307F">
      <w:pPr>
        <w:numPr>
          <w:ilvl w:val="0"/>
          <w:numId w:val="911"/>
        </w:numPr>
        <w:tabs>
          <w:tab w:val="left" w:pos="1820"/>
        </w:tabs>
        <w:ind w:left="1820" w:hanging="708"/>
        <w:rPr>
          <w:rFonts w:eastAsia="Times New Roman"/>
          <w:sz w:val="24"/>
          <w:szCs w:val="28"/>
        </w:rPr>
      </w:pPr>
      <w:r w:rsidRPr="00444B2E">
        <w:rPr>
          <w:rFonts w:eastAsia="Times New Roman"/>
          <w:sz w:val="24"/>
          <w:szCs w:val="28"/>
        </w:rPr>
        <w:t>Определение частоты колебаний груза на пружине и нити.</w:t>
      </w:r>
    </w:p>
    <w:p w14:paraId="6AD3711A" w14:textId="77777777" w:rsidR="00F8111A" w:rsidRPr="00444B2E" w:rsidRDefault="00F8111A" w:rsidP="0001307F">
      <w:pPr>
        <w:rPr>
          <w:rFonts w:eastAsia="Times New Roman"/>
          <w:sz w:val="24"/>
          <w:szCs w:val="28"/>
        </w:rPr>
      </w:pPr>
    </w:p>
    <w:p w14:paraId="4CA6E2EA" w14:textId="77777777" w:rsidR="00F8111A" w:rsidRPr="00444B2E" w:rsidRDefault="00C02E3A" w:rsidP="0001307F">
      <w:pPr>
        <w:numPr>
          <w:ilvl w:val="0"/>
          <w:numId w:val="911"/>
        </w:numPr>
        <w:tabs>
          <w:tab w:val="left" w:pos="1820"/>
        </w:tabs>
        <w:ind w:left="1820" w:hanging="708"/>
        <w:rPr>
          <w:rFonts w:eastAsia="Times New Roman"/>
          <w:sz w:val="24"/>
          <w:szCs w:val="28"/>
        </w:rPr>
      </w:pPr>
      <w:r w:rsidRPr="00444B2E">
        <w:rPr>
          <w:rFonts w:eastAsia="Times New Roman"/>
          <w:sz w:val="24"/>
          <w:szCs w:val="28"/>
        </w:rPr>
        <w:t>Определение относительной влажности.</w:t>
      </w:r>
    </w:p>
    <w:p w14:paraId="395BF736" w14:textId="77777777" w:rsidR="00F8111A" w:rsidRPr="00444B2E" w:rsidRDefault="00F8111A" w:rsidP="0001307F">
      <w:pPr>
        <w:rPr>
          <w:rFonts w:eastAsia="Times New Roman"/>
          <w:sz w:val="24"/>
          <w:szCs w:val="28"/>
        </w:rPr>
      </w:pPr>
    </w:p>
    <w:p w14:paraId="1827A20B" w14:textId="77777777" w:rsidR="00F8111A" w:rsidRPr="00444B2E" w:rsidRDefault="00C02E3A" w:rsidP="0001307F">
      <w:pPr>
        <w:numPr>
          <w:ilvl w:val="0"/>
          <w:numId w:val="911"/>
        </w:numPr>
        <w:tabs>
          <w:tab w:val="left" w:pos="1820"/>
        </w:tabs>
        <w:ind w:left="1820" w:hanging="708"/>
        <w:rPr>
          <w:rFonts w:eastAsia="Times New Roman"/>
          <w:sz w:val="24"/>
          <w:szCs w:val="28"/>
        </w:rPr>
      </w:pPr>
      <w:r w:rsidRPr="00444B2E">
        <w:rPr>
          <w:rFonts w:eastAsia="Times New Roman"/>
          <w:sz w:val="24"/>
          <w:szCs w:val="28"/>
        </w:rPr>
        <w:t>Определение количества теплоты.</w:t>
      </w:r>
    </w:p>
    <w:p w14:paraId="43804827" w14:textId="77777777" w:rsidR="00F8111A" w:rsidRPr="00444B2E" w:rsidRDefault="00F8111A" w:rsidP="0001307F">
      <w:pPr>
        <w:rPr>
          <w:rFonts w:eastAsia="Times New Roman"/>
          <w:sz w:val="24"/>
          <w:szCs w:val="28"/>
        </w:rPr>
      </w:pPr>
    </w:p>
    <w:p w14:paraId="2B5CD6F0" w14:textId="77777777" w:rsidR="00F8111A" w:rsidRPr="00444B2E" w:rsidRDefault="00C02E3A" w:rsidP="0001307F">
      <w:pPr>
        <w:numPr>
          <w:ilvl w:val="0"/>
          <w:numId w:val="911"/>
        </w:numPr>
        <w:tabs>
          <w:tab w:val="left" w:pos="1820"/>
        </w:tabs>
        <w:ind w:left="1820" w:hanging="708"/>
        <w:rPr>
          <w:rFonts w:eastAsia="Times New Roman"/>
          <w:sz w:val="24"/>
          <w:szCs w:val="28"/>
        </w:rPr>
      </w:pPr>
      <w:r w:rsidRPr="00444B2E">
        <w:rPr>
          <w:rFonts w:eastAsia="Times New Roman"/>
          <w:sz w:val="24"/>
          <w:szCs w:val="28"/>
        </w:rPr>
        <w:t>Определение удельной теплоемкости.</w:t>
      </w:r>
    </w:p>
    <w:p w14:paraId="23AE75B4" w14:textId="77777777" w:rsidR="00F8111A" w:rsidRPr="00444B2E" w:rsidRDefault="00F8111A" w:rsidP="0001307F">
      <w:pPr>
        <w:rPr>
          <w:rFonts w:eastAsia="Times New Roman"/>
          <w:sz w:val="24"/>
          <w:szCs w:val="28"/>
        </w:rPr>
      </w:pPr>
    </w:p>
    <w:p w14:paraId="76E63CED" w14:textId="77777777" w:rsidR="00F8111A" w:rsidRPr="00444B2E" w:rsidRDefault="00C02E3A" w:rsidP="0001307F">
      <w:pPr>
        <w:numPr>
          <w:ilvl w:val="0"/>
          <w:numId w:val="911"/>
        </w:numPr>
        <w:tabs>
          <w:tab w:val="left" w:pos="1820"/>
        </w:tabs>
        <w:ind w:left="1820" w:hanging="708"/>
        <w:rPr>
          <w:rFonts w:eastAsia="Times New Roman"/>
          <w:sz w:val="24"/>
          <w:szCs w:val="28"/>
        </w:rPr>
      </w:pPr>
      <w:r w:rsidRPr="00444B2E">
        <w:rPr>
          <w:rFonts w:eastAsia="Times New Roman"/>
          <w:sz w:val="24"/>
          <w:szCs w:val="28"/>
        </w:rPr>
        <w:t>Измерение работы и мощности электрического тока.</w:t>
      </w:r>
    </w:p>
    <w:p w14:paraId="79BC3553" w14:textId="77777777" w:rsidR="00F8111A" w:rsidRPr="00444B2E" w:rsidRDefault="00F8111A" w:rsidP="0001307F">
      <w:pPr>
        <w:rPr>
          <w:rFonts w:eastAsia="Times New Roman"/>
          <w:sz w:val="24"/>
          <w:szCs w:val="28"/>
        </w:rPr>
      </w:pPr>
    </w:p>
    <w:p w14:paraId="44569A47" w14:textId="77777777" w:rsidR="00F8111A" w:rsidRPr="00444B2E" w:rsidRDefault="00C02E3A" w:rsidP="0001307F">
      <w:pPr>
        <w:numPr>
          <w:ilvl w:val="0"/>
          <w:numId w:val="911"/>
        </w:numPr>
        <w:tabs>
          <w:tab w:val="left" w:pos="1820"/>
        </w:tabs>
        <w:ind w:left="1820" w:hanging="708"/>
        <w:rPr>
          <w:rFonts w:eastAsia="Times New Roman"/>
          <w:sz w:val="24"/>
          <w:szCs w:val="28"/>
        </w:rPr>
      </w:pPr>
      <w:r w:rsidRPr="00444B2E">
        <w:rPr>
          <w:rFonts w:eastAsia="Times New Roman"/>
          <w:sz w:val="24"/>
          <w:szCs w:val="28"/>
        </w:rPr>
        <w:t>Измерение сопротивления.</w:t>
      </w:r>
    </w:p>
    <w:p w14:paraId="496969A3" w14:textId="77777777" w:rsidR="00F8111A" w:rsidRPr="00444B2E" w:rsidRDefault="00F8111A" w:rsidP="0001307F">
      <w:pPr>
        <w:rPr>
          <w:sz w:val="18"/>
          <w:szCs w:val="20"/>
        </w:rPr>
      </w:pPr>
    </w:p>
    <w:p w14:paraId="6C0675DE" w14:textId="77777777" w:rsidR="00F8111A" w:rsidRPr="00444B2E" w:rsidRDefault="00C02E3A" w:rsidP="0001307F">
      <w:pPr>
        <w:numPr>
          <w:ilvl w:val="1"/>
          <w:numId w:val="912"/>
        </w:numPr>
        <w:tabs>
          <w:tab w:val="left" w:pos="1820"/>
        </w:tabs>
        <w:ind w:left="1820" w:hanging="708"/>
        <w:rPr>
          <w:rFonts w:eastAsia="Times New Roman"/>
          <w:sz w:val="24"/>
          <w:szCs w:val="28"/>
        </w:rPr>
      </w:pPr>
      <w:r w:rsidRPr="00444B2E">
        <w:rPr>
          <w:rFonts w:eastAsia="Times New Roman"/>
          <w:sz w:val="24"/>
          <w:szCs w:val="28"/>
        </w:rPr>
        <w:t>Определение оптической силы линзы.</w:t>
      </w:r>
    </w:p>
    <w:p w14:paraId="4EE4B5D1" w14:textId="77777777" w:rsidR="00F8111A" w:rsidRPr="00444B2E" w:rsidRDefault="00F8111A" w:rsidP="0001307F">
      <w:pPr>
        <w:rPr>
          <w:rFonts w:eastAsia="Times New Roman"/>
          <w:sz w:val="24"/>
          <w:szCs w:val="28"/>
        </w:rPr>
      </w:pPr>
    </w:p>
    <w:p w14:paraId="371FE99E" w14:textId="77777777" w:rsidR="00F8111A" w:rsidRPr="00444B2E" w:rsidRDefault="00C02E3A" w:rsidP="0001307F">
      <w:pPr>
        <w:numPr>
          <w:ilvl w:val="1"/>
          <w:numId w:val="912"/>
        </w:numPr>
        <w:tabs>
          <w:tab w:val="left" w:pos="1816"/>
        </w:tabs>
        <w:ind w:left="400" w:firstLine="712"/>
        <w:jc w:val="both"/>
        <w:rPr>
          <w:rFonts w:eastAsia="Times New Roman"/>
          <w:sz w:val="24"/>
          <w:szCs w:val="28"/>
        </w:rPr>
      </w:pPr>
      <w:r w:rsidRPr="00444B2E">
        <w:rPr>
          <w:rFonts w:eastAsia="Times New Roman"/>
          <w:sz w:val="24"/>
          <w:szCs w:val="28"/>
        </w:rPr>
        <w:t>Исследование зависимости выталкивающей силы от объема погруженной части от плотности жидкости, ее независимости от плотности и массы тела.</w:t>
      </w:r>
    </w:p>
    <w:p w14:paraId="5E52324E" w14:textId="77777777" w:rsidR="00F8111A" w:rsidRPr="00444B2E" w:rsidRDefault="00F8111A" w:rsidP="0001307F">
      <w:pPr>
        <w:rPr>
          <w:rFonts w:eastAsia="Times New Roman"/>
          <w:sz w:val="24"/>
          <w:szCs w:val="28"/>
        </w:rPr>
      </w:pPr>
    </w:p>
    <w:p w14:paraId="1260C75C" w14:textId="77777777" w:rsidR="00F8111A" w:rsidRPr="00444B2E" w:rsidRDefault="00C02E3A" w:rsidP="0001307F">
      <w:pPr>
        <w:numPr>
          <w:ilvl w:val="1"/>
          <w:numId w:val="912"/>
        </w:numPr>
        <w:tabs>
          <w:tab w:val="left" w:pos="1820"/>
        </w:tabs>
        <w:ind w:left="1820" w:hanging="708"/>
        <w:rPr>
          <w:rFonts w:eastAsia="Times New Roman"/>
          <w:sz w:val="24"/>
          <w:szCs w:val="28"/>
        </w:rPr>
      </w:pPr>
      <w:r w:rsidRPr="00444B2E">
        <w:rPr>
          <w:rFonts w:eastAsia="Times New Roman"/>
          <w:sz w:val="24"/>
          <w:szCs w:val="28"/>
        </w:rPr>
        <w:t>Исследование зависимости силы трения от характера поверхности,</w:t>
      </w:r>
    </w:p>
    <w:p w14:paraId="25CCD2EA" w14:textId="77777777" w:rsidR="00F8111A" w:rsidRPr="00444B2E" w:rsidRDefault="00C02E3A" w:rsidP="0001307F">
      <w:pPr>
        <w:numPr>
          <w:ilvl w:val="0"/>
          <w:numId w:val="912"/>
        </w:numPr>
        <w:tabs>
          <w:tab w:val="left" w:pos="720"/>
        </w:tabs>
        <w:ind w:left="720" w:hanging="316"/>
        <w:rPr>
          <w:rFonts w:eastAsia="Times New Roman"/>
          <w:sz w:val="24"/>
          <w:szCs w:val="28"/>
        </w:rPr>
      </w:pPr>
      <w:r w:rsidRPr="00444B2E">
        <w:rPr>
          <w:rFonts w:eastAsia="Times New Roman"/>
          <w:sz w:val="24"/>
          <w:szCs w:val="28"/>
        </w:rPr>
        <w:t>независимости от площади.</w:t>
      </w:r>
    </w:p>
    <w:p w14:paraId="3DC42137" w14:textId="77777777" w:rsidR="00F8111A" w:rsidRPr="00444B2E" w:rsidRDefault="00F8111A" w:rsidP="0001307F">
      <w:pPr>
        <w:rPr>
          <w:sz w:val="18"/>
          <w:szCs w:val="20"/>
        </w:rPr>
      </w:pPr>
    </w:p>
    <w:p w14:paraId="283B1C64" w14:textId="77777777" w:rsidR="00F8111A" w:rsidRPr="00444B2E" w:rsidRDefault="00C02E3A" w:rsidP="0001307F">
      <w:pPr>
        <w:tabs>
          <w:tab w:val="left" w:pos="2900"/>
          <w:tab w:val="left" w:pos="4200"/>
          <w:tab w:val="left" w:pos="4600"/>
          <w:tab w:val="left" w:pos="6300"/>
          <w:tab w:val="left" w:pos="7480"/>
          <w:tab w:val="left" w:pos="8100"/>
        </w:tabs>
        <w:ind w:left="1120"/>
        <w:rPr>
          <w:sz w:val="18"/>
          <w:szCs w:val="20"/>
        </w:rPr>
      </w:pPr>
      <w:r w:rsidRPr="00444B2E">
        <w:rPr>
          <w:rFonts w:eastAsia="Times New Roman"/>
          <w:b/>
          <w:bCs/>
          <w:sz w:val="24"/>
          <w:szCs w:val="28"/>
        </w:rPr>
        <w:t>Наблюдение</w:t>
      </w:r>
      <w:r w:rsidRPr="00444B2E">
        <w:rPr>
          <w:rFonts w:eastAsia="Times New Roman"/>
          <w:b/>
          <w:bCs/>
          <w:sz w:val="24"/>
          <w:szCs w:val="28"/>
        </w:rPr>
        <w:tab/>
        <w:t>явлений</w:t>
      </w:r>
      <w:r w:rsidRPr="00444B2E">
        <w:rPr>
          <w:rFonts w:eastAsia="Times New Roman"/>
          <w:b/>
          <w:bCs/>
          <w:sz w:val="24"/>
          <w:szCs w:val="28"/>
        </w:rPr>
        <w:tab/>
        <w:t>и</w:t>
      </w:r>
      <w:r w:rsidRPr="00444B2E">
        <w:rPr>
          <w:rFonts w:eastAsia="Times New Roman"/>
          <w:b/>
          <w:bCs/>
          <w:sz w:val="24"/>
          <w:szCs w:val="28"/>
        </w:rPr>
        <w:tab/>
        <w:t>постановка</w:t>
      </w:r>
      <w:r w:rsidRPr="00444B2E">
        <w:rPr>
          <w:rFonts w:eastAsia="Times New Roman"/>
          <w:b/>
          <w:bCs/>
          <w:sz w:val="24"/>
          <w:szCs w:val="28"/>
        </w:rPr>
        <w:tab/>
        <w:t>опытов</w:t>
      </w:r>
      <w:r w:rsidRPr="00444B2E">
        <w:rPr>
          <w:sz w:val="18"/>
          <w:szCs w:val="20"/>
        </w:rPr>
        <w:tab/>
      </w:r>
      <w:r w:rsidRPr="00444B2E">
        <w:rPr>
          <w:rFonts w:eastAsia="Times New Roman"/>
          <w:b/>
          <w:bCs/>
          <w:sz w:val="24"/>
          <w:szCs w:val="28"/>
        </w:rPr>
        <w:t>(на</w:t>
      </w:r>
      <w:r w:rsidRPr="00444B2E">
        <w:rPr>
          <w:sz w:val="18"/>
          <w:szCs w:val="20"/>
        </w:rPr>
        <w:tab/>
      </w:r>
      <w:r w:rsidRPr="00444B2E">
        <w:rPr>
          <w:rFonts w:eastAsia="Times New Roman"/>
          <w:b/>
          <w:bCs/>
          <w:sz w:val="24"/>
          <w:szCs w:val="28"/>
        </w:rPr>
        <w:t>качественном</w:t>
      </w:r>
    </w:p>
    <w:p w14:paraId="7EBCE0E5" w14:textId="77777777" w:rsidR="00F8111A" w:rsidRPr="00444B2E" w:rsidRDefault="00C02E3A" w:rsidP="0001307F">
      <w:pPr>
        <w:ind w:left="400"/>
        <w:rPr>
          <w:sz w:val="18"/>
          <w:szCs w:val="20"/>
        </w:rPr>
      </w:pPr>
      <w:r w:rsidRPr="00444B2E">
        <w:rPr>
          <w:rFonts w:eastAsia="Times New Roman"/>
          <w:b/>
          <w:bCs/>
          <w:sz w:val="24"/>
          <w:szCs w:val="28"/>
        </w:rPr>
        <w:t>уровне)  по  обнаружению  факторов,  влияющих  на  протекание  данных</w:t>
      </w:r>
    </w:p>
    <w:p w14:paraId="2F0CB6B7" w14:textId="77777777" w:rsidR="00F8111A" w:rsidRPr="00444B2E" w:rsidRDefault="00C02E3A" w:rsidP="0001307F">
      <w:pPr>
        <w:ind w:left="400"/>
        <w:rPr>
          <w:sz w:val="18"/>
          <w:szCs w:val="20"/>
        </w:rPr>
      </w:pPr>
      <w:r w:rsidRPr="00444B2E">
        <w:rPr>
          <w:rFonts w:eastAsia="Times New Roman"/>
          <w:b/>
          <w:bCs/>
          <w:sz w:val="24"/>
          <w:szCs w:val="28"/>
        </w:rPr>
        <w:t>явлений</w:t>
      </w:r>
    </w:p>
    <w:p w14:paraId="15CA5855" w14:textId="77777777" w:rsidR="00F8111A" w:rsidRPr="00444B2E" w:rsidRDefault="00F8111A" w:rsidP="0001307F">
      <w:pPr>
        <w:rPr>
          <w:sz w:val="18"/>
          <w:szCs w:val="20"/>
        </w:rPr>
      </w:pPr>
    </w:p>
    <w:p w14:paraId="0EAB8428" w14:textId="77777777" w:rsidR="00F8111A" w:rsidRPr="00444B2E" w:rsidRDefault="00C02E3A" w:rsidP="0001307F">
      <w:pPr>
        <w:numPr>
          <w:ilvl w:val="1"/>
          <w:numId w:val="913"/>
        </w:numPr>
        <w:tabs>
          <w:tab w:val="left" w:pos="1400"/>
        </w:tabs>
        <w:ind w:left="1400" w:hanging="288"/>
        <w:rPr>
          <w:rFonts w:eastAsia="Times New Roman"/>
          <w:sz w:val="24"/>
          <w:szCs w:val="28"/>
        </w:rPr>
      </w:pPr>
      <w:r w:rsidRPr="00444B2E">
        <w:rPr>
          <w:rFonts w:eastAsia="Times New Roman"/>
          <w:sz w:val="24"/>
          <w:szCs w:val="28"/>
        </w:rPr>
        <w:t>Наблюдение зависимости периода колебаний груза на нити от длины</w:t>
      </w:r>
    </w:p>
    <w:p w14:paraId="64F9ACC0" w14:textId="77777777" w:rsidR="00F8111A" w:rsidRPr="00444B2E" w:rsidRDefault="00C02E3A" w:rsidP="0001307F">
      <w:pPr>
        <w:numPr>
          <w:ilvl w:val="0"/>
          <w:numId w:val="913"/>
        </w:numPr>
        <w:tabs>
          <w:tab w:val="left" w:pos="620"/>
        </w:tabs>
        <w:ind w:left="620" w:hanging="216"/>
        <w:rPr>
          <w:rFonts w:eastAsia="Times New Roman"/>
          <w:sz w:val="24"/>
          <w:szCs w:val="28"/>
        </w:rPr>
      </w:pPr>
      <w:r w:rsidRPr="00444B2E">
        <w:rPr>
          <w:rFonts w:eastAsia="Times New Roman"/>
          <w:sz w:val="24"/>
          <w:szCs w:val="28"/>
        </w:rPr>
        <w:t>независимости от массы.</w:t>
      </w:r>
    </w:p>
    <w:p w14:paraId="596520C2" w14:textId="77777777" w:rsidR="00F8111A" w:rsidRPr="00444B2E" w:rsidRDefault="00F8111A" w:rsidP="0001307F">
      <w:pPr>
        <w:rPr>
          <w:rFonts w:eastAsia="Times New Roman"/>
          <w:sz w:val="24"/>
          <w:szCs w:val="28"/>
        </w:rPr>
      </w:pPr>
    </w:p>
    <w:p w14:paraId="17A6989B" w14:textId="77777777" w:rsidR="00F8111A" w:rsidRPr="00444B2E" w:rsidRDefault="00C02E3A" w:rsidP="0001307F">
      <w:pPr>
        <w:numPr>
          <w:ilvl w:val="1"/>
          <w:numId w:val="914"/>
        </w:numPr>
        <w:tabs>
          <w:tab w:val="left" w:pos="1389"/>
        </w:tabs>
        <w:ind w:left="400" w:firstLine="712"/>
        <w:rPr>
          <w:rFonts w:eastAsia="Times New Roman"/>
          <w:sz w:val="24"/>
          <w:szCs w:val="28"/>
        </w:rPr>
      </w:pPr>
      <w:r w:rsidRPr="00444B2E">
        <w:rPr>
          <w:rFonts w:eastAsia="Times New Roman"/>
          <w:sz w:val="24"/>
          <w:szCs w:val="28"/>
        </w:rPr>
        <w:t>Наблюдение зависимости периода колебаний груза на пружине от массы и жесткости.</w:t>
      </w:r>
    </w:p>
    <w:p w14:paraId="6D393BE3" w14:textId="77777777" w:rsidR="00F8111A" w:rsidRPr="00444B2E" w:rsidRDefault="00F8111A" w:rsidP="0001307F">
      <w:pPr>
        <w:rPr>
          <w:rFonts w:eastAsia="Times New Roman"/>
          <w:sz w:val="24"/>
          <w:szCs w:val="28"/>
        </w:rPr>
      </w:pPr>
    </w:p>
    <w:p w14:paraId="47BB5B8A" w14:textId="77777777" w:rsidR="00F8111A" w:rsidRPr="00444B2E" w:rsidRDefault="00C02E3A" w:rsidP="0001307F">
      <w:pPr>
        <w:numPr>
          <w:ilvl w:val="1"/>
          <w:numId w:val="914"/>
        </w:numPr>
        <w:tabs>
          <w:tab w:val="left" w:pos="1400"/>
        </w:tabs>
        <w:ind w:left="1400" w:hanging="288"/>
        <w:rPr>
          <w:rFonts w:eastAsia="Times New Roman"/>
          <w:sz w:val="24"/>
          <w:szCs w:val="28"/>
        </w:rPr>
      </w:pPr>
      <w:r w:rsidRPr="00444B2E">
        <w:rPr>
          <w:rFonts w:eastAsia="Times New Roman"/>
          <w:sz w:val="24"/>
          <w:szCs w:val="28"/>
        </w:rPr>
        <w:lastRenderedPageBreak/>
        <w:t>Наблюдение зависимости давления газа от объема и температуры.</w:t>
      </w:r>
    </w:p>
    <w:p w14:paraId="79B3A282" w14:textId="77777777" w:rsidR="00F8111A" w:rsidRPr="00444B2E" w:rsidRDefault="00F8111A" w:rsidP="0001307F">
      <w:pPr>
        <w:rPr>
          <w:rFonts w:eastAsia="Times New Roman"/>
          <w:sz w:val="24"/>
          <w:szCs w:val="28"/>
        </w:rPr>
      </w:pPr>
    </w:p>
    <w:p w14:paraId="7B6E4C36" w14:textId="77777777" w:rsidR="00F8111A" w:rsidRPr="00444B2E" w:rsidRDefault="00C02E3A" w:rsidP="0001307F">
      <w:pPr>
        <w:numPr>
          <w:ilvl w:val="1"/>
          <w:numId w:val="914"/>
        </w:numPr>
        <w:tabs>
          <w:tab w:val="left" w:pos="1400"/>
        </w:tabs>
        <w:ind w:left="1400" w:hanging="288"/>
        <w:rPr>
          <w:rFonts w:eastAsia="Times New Roman"/>
          <w:sz w:val="24"/>
          <w:szCs w:val="28"/>
        </w:rPr>
      </w:pPr>
      <w:r w:rsidRPr="00444B2E">
        <w:rPr>
          <w:rFonts w:eastAsia="Times New Roman"/>
          <w:sz w:val="24"/>
          <w:szCs w:val="28"/>
        </w:rPr>
        <w:t>Наблюдение зависимости температуры остывающей воды от времени.</w:t>
      </w:r>
    </w:p>
    <w:p w14:paraId="516E9E8A" w14:textId="77777777" w:rsidR="00F8111A" w:rsidRPr="00444B2E" w:rsidRDefault="00F8111A" w:rsidP="0001307F">
      <w:pPr>
        <w:rPr>
          <w:rFonts w:eastAsia="Times New Roman"/>
          <w:sz w:val="24"/>
          <w:szCs w:val="28"/>
        </w:rPr>
      </w:pPr>
    </w:p>
    <w:p w14:paraId="1BC4F5C4" w14:textId="77777777" w:rsidR="00F8111A" w:rsidRPr="00444B2E" w:rsidRDefault="00C02E3A" w:rsidP="0001307F">
      <w:pPr>
        <w:numPr>
          <w:ilvl w:val="1"/>
          <w:numId w:val="914"/>
        </w:numPr>
        <w:tabs>
          <w:tab w:val="left" w:pos="1400"/>
        </w:tabs>
        <w:ind w:left="1400" w:hanging="288"/>
        <w:rPr>
          <w:rFonts w:eastAsia="Times New Roman"/>
          <w:sz w:val="24"/>
          <w:szCs w:val="28"/>
        </w:rPr>
      </w:pPr>
      <w:r w:rsidRPr="00444B2E">
        <w:rPr>
          <w:rFonts w:eastAsia="Times New Roman"/>
          <w:sz w:val="24"/>
          <w:szCs w:val="28"/>
        </w:rPr>
        <w:t>Исследование явления взаимодействия катушки с током и магнита.</w:t>
      </w:r>
    </w:p>
    <w:p w14:paraId="6E152DAD" w14:textId="77777777" w:rsidR="00F8111A" w:rsidRPr="00444B2E" w:rsidRDefault="00F8111A" w:rsidP="0001307F">
      <w:pPr>
        <w:rPr>
          <w:rFonts w:eastAsia="Times New Roman"/>
          <w:sz w:val="24"/>
          <w:szCs w:val="28"/>
        </w:rPr>
      </w:pPr>
    </w:p>
    <w:p w14:paraId="3D863F02" w14:textId="77777777" w:rsidR="00F8111A" w:rsidRPr="00444B2E" w:rsidRDefault="00C02E3A" w:rsidP="0001307F">
      <w:pPr>
        <w:numPr>
          <w:ilvl w:val="1"/>
          <w:numId w:val="914"/>
        </w:numPr>
        <w:tabs>
          <w:tab w:val="left" w:pos="1400"/>
        </w:tabs>
        <w:ind w:left="1400" w:hanging="288"/>
        <w:rPr>
          <w:rFonts w:eastAsia="Times New Roman"/>
          <w:sz w:val="24"/>
          <w:szCs w:val="28"/>
        </w:rPr>
      </w:pPr>
      <w:r w:rsidRPr="00444B2E">
        <w:rPr>
          <w:rFonts w:eastAsia="Times New Roman"/>
          <w:sz w:val="24"/>
          <w:szCs w:val="28"/>
        </w:rPr>
        <w:t>Исследование явления электромагнитной индукции.</w:t>
      </w:r>
    </w:p>
    <w:p w14:paraId="622BFEA0" w14:textId="77777777" w:rsidR="00F8111A" w:rsidRPr="00444B2E" w:rsidRDefault="00F8111A" w:rsidP="0001307F">
      <w:pPr>
        <w:rPr>
          <w:rFonts w:eastAsia="Times New Roman"/>
          <w:sz w:val="24"/>
          <w:szCs w:val="28"/>
        </w:rPr>
      </w:pPr>
    </w:p>
    <w:p w14:paraId="4CD4243B" w14:textId="77777777" w:rsidR="00F8111A" w:rsidRPr="00444B2E" w:rsidRDefault="00C02E3A" w:rsidP="0001307F">
      <w:pPr>
        <w:numPr>
          <w:ilvl w:val="1"/>
          <w:numId w:val="914"/>
        </w:numPr>
        <w:tabs>
          <w:tab w:val="left" w:pos="1400"/>
        </w:tabs>
        <w:ind w:left="1400" w:hanging="288"/>
        <w:rPr>
          <w:rFonts w:eastAsia="Times New Roman"/>
          <w:sz w:val="24"/>
          <w:szCs w:val="28"/>
        </w:rPr>
      </w:pPr>
      <w:r w:rsidRPr="00444B2E">
        <w:rPr>
          <w:rFonts w:eastAsia="Times New Roman"/>
          <w:sz w:val="24"/>
          <w:szCs w:val="28"/>
        </w:rPr>
        <w:t>Наблюдение явления отражения и преломления света.</w:t>
      </w:r>
    </w:p>
    <w:p w14:paraId="017EB8B0" w14:textId="77777777" w:rsidR="00F8111A" w:rsidRPr="00444B2E" w:rsidRDefault="00F8111A" w:rsidP="0001307F">
      <w:pPr>
        <w:rPr>
          <w:rFonts w:eastAsia="Times New Roman"/>
          <w:sz w:val="24"/>
          <w:szCs w:val="28"/>
        </w:rPr>
      </w:pPr>
    </w:p>
    <w:p w14:paraId="757FF5D3" w14:textId="77777777" w:rsidR="00F8111A" w:rsidRPr="00444B2E" w:rsidRDefault="00C02E3A" w:rsidP="0001307F">
      <w:pPr>
        <w:numPr>
          <w:ilvl w:val="1"/>
          <w:numId w:val="914"/>
        </w:numPr>
        <w:tabs>
          <w:tab w:val="left" w:pos="1400"/>
        </w:tabs>
        <w:ind w:left="1400" w:hanging="288"/>
        <w:rPr>
          <w:rFonts w:eastAsia="Times New Roman"/>
          <w:sz w:val="24"/>
          <w:szCs w:val="28"/>
        </w:rPr>
      </w:pPr>
      <w:r w:rsidRPr="00444B2E">
        <w:rPr>
          <w:rFonts w:eastAsia="Times New Roman"/>
          <w:sz w:val="24"/>
          <w:szCs w:val="28"/>
        </w:rPr>
        <w:t>Наблюдение явления дисперсии.</w:t>
      </w:r>
    </w:p>
    <w:p w14:paraId="4906A134" w14:textId="77777777" w:rsidR="00F8111A" w:rsidRPr="00444B2E" w:rsidRDefault="00F8111A" w:rsidP="0001307F">
      <w:pPr>
        <w:rPr>
          <w:rFonts w:eastAsia="Times New Roman"/>
          <w:sz w:val="24"/>
          <w:szCs w:val="28"/>
        </w:rPr>
      </w:pPr>
    </w:p>
    <w:p w14:paraId="1E632F85" w14:textId="77777777" w:rsidR="00F8111A" w:rsidRPr="00444B2E" w:rsidRDefault="00C02E3A" w:rsidP="0001307F">
      <w:pPr>
        <w:numPr>
          <w:ilvl w:val="1"/>
          <w:numId w:val="914"/>
        </w:numPr>
        <w:tabs>
          <w:tab w:val="left" w:pos="1389"/>
        </w:tabs>
        <w:ind w:left="400" w:firstLine="712"/>
        <w:rPr>
          <w:rFonts w:eastAsia="Times New Roman"/>
          <w:sz w:val="24"/>
          <w:szCs w:val="28"/>
        </w:rPr>
      </w:pPr>
      <w:r w:rsidRPr="00444B2E">
        <w:rPr>
          <w:rFonts w:eastAsia="Times New Roman"/>
          <w:sz w:val="24"/>
          <w:szCs w:val="28"/>
        </w:rPr>
        <w:t>Обнаружение зависимости сопротивления проводника от его параметров и вещества.</w:t>
      </w:r>
    </w:p>
    <w:p w14:paraId="5E22BCCF" w14:textId="77777777" w:rsidR="00F8111A" w:rsidRPr="00444B2E" w:rsidRDefault="00F8111A" w:rsidP="0001307F">
      <w:pPr>
        <w:rPr>
          <w:rFonts w:eastAsia="Times New Roman"/>
          <w:sz w:val="24"/>
          <w:szCs w:val="28"/>
        </w:rPr>
      </w:pPr>
    </w:p>
    <w:p w14:paraId="75B23394" w14:textId="77777777" w:rsidR="00F8111A" w:rsidRPr="00444B2E" w:rsidRDefault="00C02E3A" w:rsidP="0001307F">
      <w:pPr>
        <w:numPr>
          <w:ilvl w:val="1"/>
          <w:numId w:val="914"/>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веса тела в жидкости от объема погруженной части.</w:t>
      </w:r>
    </w:p>
    <w:p w14:paraId="5071A190" w14:textId="77777777" w:rsidR="00F8111A" w:rsidRPr="00444B2E" w:rsidRDefault="00F8111A" w:rsidP="0001307F">
      <w:pPr>
        <w:rPr>
          <w:rFonts w:eastAsia="Times New Roman"/>
          <w:sz w:val="24"/>
          <w:szCs w:val="28"/>
        </w:rPr>
      </w:pPr>
    </w:p>
    <w:p w14:paraId="324FE143" w14:textId="77777777" w:rsidR="00F8111A" w:rsidRPr="00444B2E" w:rsidRDefault="00C02E3A" w:rsidP="0001307F">
      <w:pPr>
        <w:numPr>
          <w:ilvl w:val="1"/>
          <w:numId w:val="914"/>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одной физической величины от другой с представлением результатов в виде графика или таблицы.</w:t>
      </w:r>
    </w:p>
    <w:p w14:paraId="3D8199E9" w14:textId="77777777" w:rsidR="00F8111A" w:rsidRPr="00444B2E" w:rsidRDefault="00F8111A" w:rsidP="0001307F">
      <w:pPr>
        <w:rPr>
          <w:rFonts w:eastAsia="Times New Roman"/>
          <w:sz w:val="24"/>
          <w:szCs w:val="28"/>
        </w:rPr>
      </w:pPr>
    </w:p>
    <w:p w14:paraId="2FFA5FEE" w14:textId="77777777" w:rsidR="00F8111A" w:rsidRPr="00444B2E" w:rsidRDefault="00C02E3A" w:rsidP="0001307F">
      <w:pPr>
        <w:numPr>
          <w:ilvl w:val="1"/>
          <w:numId w:val="914"/>
        </w:numPr>
        <w:tabs>
          <w:tab w:val="left" w:pos="1820"/>
        </w:tabs>
        <w:ind w:left="1820" w:hanging="708"/>
        <w:rPr>
          <w:rFonts w:eastAsia="Times New Roman"/>
          <w:sz w:val="24"/>
          <w:szCs w:val="28"/>
        </w:rPr>
      </w:pPr>
      <w:r w:rsidRPr="00444B2E">
        <w:rPr>
          <w:rFonts w:eastAsia="Times New Roman"/>
          <w:sz w:val="24"/>
          <w:szCs w:val="28"/>
        </w:rPr>
        <w:t>Исследование зависимости массы от объема.</w:t>
      </w:r>
    </w:p>
    <w:p w14:paraId="333EF099" w14:textId="77777777" w:rsidR="00F8111A" w:rsidRPr="00444B2E" w:rsidRDefault="00F8111A" w:rsidP="0001307F">
      <w:pPr>
        <w:rPr>
          <w:rFonts w:eastAsia="Times New Roman"/>
          <w:sz w:val="24"/>
          <w:szCs w:val="28"/>
        </w:rPr>
      </w:pPr>
    </w:p>
    <w:p w14:paraId="10A0EDD5" w14:textId="77777777" w:rsidR="00F8111A" w:rsidRPr="00444B2E" w:rsidRDefault="00C02E3A" w:rsidP="0001307F">
      <w:pPr>
        <w:numPr>
          <w:ilvl w:val="1"/>
          <w:numId w:val="914"/>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пути от времени при равноускоренном движении без начальной скорости.</w:t>
      </w:r>
    </w:p>
    <w:p w14:paraId="08D0CC77" w14:textId="77777777" w:rsidR="00F8111A" w:rsidRPr="00444B2E" w:rsidRDefault="00F8111A" w:rsidP="0001307F">
      <w:pPr>
        <w:rPr>
          <w:rFonts w:eastAsia="Times New Roman"/>
          <w:sz w:val="24"/>
          <w:szCs w:val="28"/>
        </w:rPr>
      </w:pPr>
    </w:p>
    <w:p w14:paraId="4D409AAA" w14:textId="77777777" w:rsidR="00F8111A" w:rsidRPr="00444B2E" w:rsidRDefault="00C02E3A" w:rsidP="0001307F">
      <w:pPr>
        <w:numPr>
          <w:ilvl w:val="1"/>
          <w:numId w:val="914"/>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скорости от времени и пути при равноускоренном движении.</w:t>
      </w:r>
    </w:p>
    <w:p w14:paraId="427A56C1" w14:textId="77777777" w:rsidR="00F8111A" w:rsidRPr="00444B2E" w:rsidRDefault="00F8111A" w:rsidP="0001307F">
      <w:pPr>
        <w:rPr>
          <w:sz w:val="18"/>
          <w:szCs w:val="20"/>
        </w:rPr>
      </w:pPr>
    </w:p>
    <w:p w14:paraId="6A5F12A3" w14:textId="77777777" w:rsidR="00F8111A" w:rsidRPr="00444B2E" w:rsidRDefault="00C02E3A" w:rsidP="0001307F">
      <w:pPr>
        <w:numPr>
          <w:ilvl w:val="0"/>
          <w:numId w:val="915"/>
        </w:numPr>
        <w:tabs>
          <w:tab w:val="left" w:pos="1820"/>
        </w:tabs>
        <w:ind w:left="1820" w:hanging="708"/>
        <w:rPr>
          <w:rFonts w:eastAsia="Times New Roman"/>
          <w:sz w:val="24"/>
          <w:szCs w:val="28"/>
        </w:rPr>
      </w:pPr>
      <w:r w:rsidRPr="00444B2E">
        <w:rPr>
          <w:rFonts w:eastAsia="Times New Roman"/>
          <w:sz w:val="24"/>
          <w:szCs w:val="28"/>
        </w:rPr>
        <w:t>Исследование зависимости силы трения от силы давления.</w:t>
      </w:r>
    </w:p>
    <w:p w14:paraId="5C5ADFF7" w14:textId="77777777" w:rsidR="00F8111A" w:rsidRPr="00444B2E" w:rsidRDefault="00F8111A" w:rsidP="0001307F">
      <w:pPr>
        <w:rPr>
          <w:rFonts w:eastAsia="Times New Roman"/>
          <w:sz w:val="24"/>
          <w:szCs w:val="28"/>
        </w:rPr>
      </w:pPr>
    </w:p>
    <w:p w14:paraId="254EDE06" w14:textId="77777777" w:rsidR="00F8111A" w:rsidRPr="00444B2E" w:rsidRDefault="00C02E3A" w:rsidP="0001307F">
      <w:pPr>
        <w:numPr>
          <w:ilvl w:val="0"/>
          <w:numId w:val="915"/>
        </w:numPr>
        <w:tabs>
          <w:tab w:val="left" w:pos="1820"/>
        </w:tabs>
        <w:ind w:left="1820" w:hanging="708"/>
        <w:rPr>
          <w:rFonts w:eastAsia="Times New Roman"/>
          <w:sz w:val="24"/>
          <w:szCs w:val="28"/>
        </w:rPr>
      </w:pPr>
      <w:r w:rsidRPr="00444B2E">
        <w:rPr>
          <w:rFonts w:eastAsia="Times New Roman"/>
          <w:sz w:val="24"/>
          <w:szCs w:val="28"/>
        </w:rPr>
        <w:t>Исследование зависимости деформации пружины от силы.</w:t>
      </w:r>
    </w:p>
    <w:p w14:paraId="5DA8571B" w14:textId="77777777" w:rsidR="00F8111A" w:rsidRPr="00444B2E" w:rsidRDefault="00F8111A" w:rsidP="0001307F">
      <w:pPr>
        <w:rPr>
          <w:rFonts w:eastAsia="Times New Roman"/>
          <w:sz w:val="24"/>
          <w:szCs w:val="28"/>
        </w:rPr>
      </w:pPr>
    </w:p>
    <w:p w14:paraId="1E22993A" w14:textId="77777777" w:rsidR="00F8111A" w:rsidRPr="00444B2E" w:rsidRDefault="00C02E3A" w:rsidP="0001307F">
      <w:pPr>
        <w:numPr>
          <w:ilvl w:val="0"/>
          <w:numId w:val="915"/>
        </w:numPr>
        <w:tabs>
          <w:tab w:val="left" w:pos="1820"/>
        </w:tabs>
        <w:ind w:left="1820" w:hanging="708"/>
        <w:rPr>
          <w:rFonts w:eastAsia="Times New Roman"/>
          <w:sz w:val="24"/>
          <w:szCs w:val="28"/>
        </w:rPr>
      </w:pPr>
      <w:r w:rsidRPr="00444B2E">
        <w:rPr>
          <w:rFonts w:eastAsia="Times New Roman"/>
          <w:sz w:val="24"/>
          <w:szCs w:val="28"/>
        </w:rPr>
        <w:t>Исследование зависимости периода колебаний груза на нити от</w:t>
      </w:r>
    </w:p>
    <w:p w14:paraId="305D078F" w14:textId="77777777" w:rsidR="00F8111A" w:rsidRPr="00444B2E" w:rsidRDefault="00F8111A" w:rsidP="0001307F">
      <w:pPr>
        <w:rPr>
          <w:rFonts w:eastAsia="Times New Roman"/>
          <w:sz w:val="24"/>
          <w:szCs w:val="28"/>
        </w:rPr>
      </w:pPr>
    </w:p>
    <w:p w14:paraId="7BF7C958" w14:textId="77777777" w:rsidR="00F8111A" w:rsidRPr="00444B2E" w:rsidRDefault="00C02E3A" w:rsidP="0001307F">
      <w:pPr>
        <w:ind w:left="400"/>
        <w:rPr>
          <w:rFonts w:eastAsia="Times New Roman"/>
          <w:sz w:val="24"/>
          <w:szCs w:val="28"/>
        </w:rPr>
      </w:pPr>
      <w:r w:rsidRPr="00444B2E">
        <w:rPr>
          <w:rFonts w:eastAsia="Times New Roman"/>
          <w:sz w:val="24"/>
          <w:szCs w:val="28"/>
        </w:rPr>
        <w:t>длины.</w:t>
      </w:r>
    </w:p>
    <w:p w14:paraId="6BF43159" w14:textId="77777777" w:rsidR="00F8111A" w:rsidRPr="00444B2E" w:rsidRDefault="00F8111A" w:rsidP="0001307F">
      <w:pPr>
        <w:rPr>
          <w:rFonts w:eastAsia="Times New Roman"/>
          <w:sz w:val="24"/>
          <w:szCs w:val="28"/>
        </w:rPr>
      </w:pPr>
    </w:p>
    <w:p w14:paraId="12161141" w14:textId="77777777" w:rsidR="00F8111A" w:rsidRPr="00444B2E" w:rsidRDefault="00C02E3A" w:rsidP="0001307F">
      <w:pPr>
        <w:numPr>
          <w:ilvl w:val="0"/>
          <w:numId w:val="915"/>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периода колебаний груза на пружине от жесткости и массы.</w:t>
      </w:r>
    </w:p>
    <w:p w14:paraId="73A0B012" w14:textId="77777777" w:rsidR="00F8111A" w:rsidRPr="00444B2E" w:rsidRDefault="00F8111A" w:rsidP="0001307F">
      <w:pPr>
        <w:rPr>
          <w:rFonts w:eastAsia="Times New Roman"/>
          <w:sz w:val="24"/>
          <w:szCs w:val="28"/>
        </w:rPr>
      </w:pPr>
    </w:p>
    <w:p w14:paraId="768F8AFC" w14:textId="77777777" w:rsidR="00F8111A" w:rsidRPr="00444B2E" w:rsidRDefault="00C02E3A" w:rsidP="0001307F">
      <w:pPr>
        <w:numPr>
          <w:ilvl w:val="0"/>
          <w:numId w:val="915"/>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силы тока через проводник от напряжения.</w:t>
      </w:r>
    </w:p>
    <w:p w14:paraId="7BD3EDD7" w14:textId="77777777" w:rsidR="00F8111A" w:rsidRPr="00444B2E" w:rsidRDefault="00F8111A" w:rsidP="0001307F">
      <w:pPr>
        <w:rPr>
          <w:rFonts w:eastAsia="Times New Roman"/>
          <w:sz w:val="24"/>
          <w:szCs w:val="28"/>
        </w:rPr>
      </w:pPr>
    </w:p>
    <w:p w14:paraId="0C583A88" w14:textId="77777777" w:rsidR="00F8111A" w:rsidRPr="00444B2E" w:rsidRDefault="00C02E3A" w:rsidP="0001307F">
      <w:pPr>
        <w:numPr>
          <w:ilvl w:val="0"/>
          <w:numId w:val="915"/>
        </w:numPr>
        <w:tabs>
          <w:tab w:val="left" w:pos="1816"/>
        </w:tabs>
        <w:ind w:left="400" w:firstLine="712"/>
        <w:rPr>
          <w:rFonts w:eastAsia="Times New Roman"/>
          <w:sz w:val="24"/>
          <w:szCs w:val="28"/>
        </w:rPr>
      </w:pPr>
      <w:r w:rsidRPr="00444B2E">
        <w:rPr>
          <w:rFonts w:eastAsia="Times New Roman"/>
          <w:sz w:val="24"/>
          <w:szCs w:val="28"/>
        </w:rPr>
        <w:t>Исследование зависимости силы тока через лампочку от напряжения.</w:t>
      </w:r>
    </w:p>
    <w:p w14:paraId="2FCA3CC3" w14:textId="77777777" w:rsidR="00F8111A" w:rsidRPr="00444B2E" w:rsidRDefault="00F8111A" w:rsidP="0001307F">
      <w:pPr>
        <w:rPr>
          <w:rFonts w:eastAsia="Times New Roman"/>
          <w:sz w:val="24"/>
          <w:szCs w:val="28"/>
        </w:rPr>
      </w:pPr>
    </w:p>
    <w:p w14:paraId="7C89D802" w14:textId="77777777" w:rsidR="00F8111A" w:rsidRPr="00444B2E" w:rsidRDefault="00C02E3A" w:rsidP="0001307F">
      <w:pPr>
        <w:numPr>
          <w:ilvl w:val="0"/>
          <w:numId w:val="915"/>
        </w:numPr>
        <w:tabs>
          <w:tab w:val="left" w:pos="1820"/>
        </w:tabs>
        <w:ind w:left="1820" w:hanging="708"/>
        <w:rPr>
          <w:rFonts w:eastAsia="Times New Roman"/>
          <w:sz w:val="24"/>
          <w:szCs w:val="28"/>
        </w:rPr>
      </w:pPr>
      <w:r w:rsidRPr="00444B2E">
        <w:rPr>
          <w:rFonts w:eastAsia="Times New Roman"/>
          <w:sz w:val="24"/>
          <w:szCs w:val="28"/>
        </w:rPr>
        <w:t>Исследование зависимости угла преломления от угла падения.</w:t>
      </w:r>
    </w:p>
    <w:p w14:paraId="4F30B664" w14:textId="77777777" w:rsidR="00F8111A" w:rsidRPr="00444B2E" w:rsidRDefault="00F8111A" w:rsidP="0001307F">
      <w:pPr>
        <w:rPr>
          <w:sz w:val="18"/>
          <w:szCs w:val="20"/>
        </w:rPr>
      </w:pPr>
    </w:p>
    <w:p w14:paraId="1AD2094D" w14:textId="77777777" w:rsidR="00F8111A" w:rsidRPr="00444B2E" w:rsidRDefault="00C02E3A" w:rsidP="0001307F">
      <w:pPr>
        <w:ind w:left="1120"/>
        <w:rPr>
          <w:sz w:val="18"/>
          <w:szCs w:val="20"/>
        </w:rPr>
      </w:pPr>
      <w:r w:rsidRPr="00444B2E">
        <w:rPr>
          <w:rFonts w:eastAsia="Times New Roman"/>
          <w:b/>
          <w:bCs/>
          <w:sz w:val="24"/>
          <w:szCs w:val="28"/>
        </w:rPr>
        <w:t>Проверка заданных предположений (прямые измерения физических</w:t>
      </w:r>
    </w:p>
    <w:p w14:paraId="06BB82D4" w14:textId="77777777" w:rsidR="00F8111A" w:rsidRPr="00444B2E" w:rsidRDefault="00C02E3A" w:rsidP="0001307F">
      <w:pPr>
        <w:ind w:left="400"/>
        <w:rPr>
          <w:sz w:val="18"/>
          <w:szCs w:val="20"/>
        </w:rPr>
      </w:pPr>
      <w:r w:rsidRPr="00444B2E">
        <w:rPr>
          <w:rFonts w:eastAsia="Times New Roman"/>
          <w:b/>
          <w:bCs/>
          <w:sz w:val="24"/>
          <w:szCs w:val="28"/>
        </w:rPr>
        <w:t>величин  и  сравнение  заданных  соотношений  между  ними).  Проверка</w:t>
      </w:r>
    </w:p>
    <w:p w14:paraId="6296A6CD" w14:textId="77777777" w:rsidR="00F8111A" w:rsidRPr="00444B2E" w:rsidRDefault="00C02E3A" w:rsidP="0001307F">
      <w:pPr>
        <w:ind w:left="400"/>
        <w:rPr>
          <w:sz w:val="18"/>
          <w:szCs w:val="20"/>
        </w:rPr>
      </w:pPr>
      <w:r w:rsidRPr="00444B2E">
        <w:rPr>
          <w:rFonts w:eastAsia="Times New Roman"/>
          <w:b/>
          <w:bCs/>
          <w:sz w:val="24"/>
          <w:szCs w:val="28"/>
        </w:rPr>
        <w:t>гипотез</w:t>
      </w:r>
    </w:p>
    <w:p w14:paraId="4889F19F" w14:textId="77777777" w:rsidR="00F8111A" w:rsidRPr="00444B2E" w:rsidRDefault="00F8111A" w:rsidP="0001307F">
      <w:pPr>
        <w:rPr>
          <w:sz w:val="18"/>
          <w:szCs w:val="20"/>
        </w:rPr>
      </w:pPr>
    </w:p>
    <w:p w14:paraId="6F0730DC" w14:textId="77777777" w:rsidR="00F8111A" w:rsidRPr="00444B2E" w:rsidRDefault="00C02E3A" w:rsidP="0001307F">
      <w:pPr>
        <w:numPr>
          <w:ilvl w:val="0"/>
          <w:numId w:val="916"/>
        </w:numPr>
        <w:tabs>
          <w:tab w:val="left" w:pos="1389"/>
        </w:tabs>
        <w:ind w:left="400" w:firstLine="712"/>
        <w:rPr>
          <w:rFonts w:eastAsia="Times New Roman"/>
          <w:sz w:val="24"/>
          <w:szCs w:val="28"/>
        </w:rPr>
      </w:pPr>
      <w:r w:rsidRPr="00444B2E">
        <w:rPr>
          <w:rFonts w:eastAsia="Times New Roman"/>
          <w:sz w:val="24"/>
          <w:szCs w:val="28"/>
        </w:rPr>
        <w:t>Проверка гипотезы о линейной зависимости длины столбика жидкости в трубке от температуры.</w:t>
      </w:r>
    </w:p>
    <w:p w14:paraId="01EA486F" w14:textId="77777777" w:rsidR="00F8111A" w:rsidRPr="00444B2E" w:rsidRDefault="00F8111A" w:rsidP="0001307F">
      <w:pPr>
        <w:rPr>
          <w:rFonts w:eastAsia="Times New Roman"/>
          <w:sz w:val="24"/>
          <w:szCs w:val="28"/>
        </w:rPr>
      </w:pPr>
    </w:p>
    <w:p w14:paraId="13E97C01" w14:textId="77777777" w:rsidR="00F8111A" w:rsidRPr="00444B2E" w:rsidRDefault="00C02E3A" w:rsidP="0001307F">
      <w:pPr>
        <w:numPr>
          <w:ilvl w:val="0"/>
          <w:numId w:val="916"/>
        </w:numPr>
        <w:tabs>
          <w:tab w:val="left" w:pos="1389"/>
        </w:tabs>
        <w:ind w:left="400" w:firstLine="712"/>
        <w:rPr>
          <w:rFonts w:eastAsia="Times New Roman"/>
          <w:sz w:val="24"/>
          <w:szCs w:val="28"/>
        </w:rPr>
      </w:pPr>
      <w:r w:rsidRPr="00444B2E">
        <w:rPr>
          <w:rFonts w:eastAsia="Times New Roman"/>
          <w:sz w:val="24"/>
          <w:szCs w:val="28"/>
        </w:rPr>
        <w:t>Проверка гипотезы о прямой пропорциональности скорости при равноускоренном движении пройденному пути.</w:t>
      </w:r>
    </w:p>
    <w:p w14:paraId="7F46F63F" w14:textId="77777777" w:rsidR="00F8111A" w:rsidRPr="00444B2E" w:rsidRDefault="00F8111A" w:rsidP="0001307F">
      <w:pPr>
        <w:rPr>
          <w:rFonts w:eastAsia="Times New Roman"/>
          <w:sz w:val="24"/>
          <w:szCs w:val="28"/>
        </w:rPr>
      </w:pPr>
    </w:p>
    <w:p w14:paraId="6061D575" w14:textId="77777777" w:rsidR="00F8111A" w:rsidRPr="00444B2E" w:rsidRDefault="00C02E3A" w:rsidP="0001307F">
      <w:pPr>
        <w:numPr>
          <w:ilvl w:val="0"/>
          <w:numId w:val="916"/>
        </w:numPr>
        <w:tabs>
          <w:tab w:val="left" w:pos="1389"/>
        </w:tabs>
        <w:ind w:left="400" w:firstLine="712"/>
        <w:rPr>
          <w:rFonts w:eastAsia="Times New Roman"/>
          <w:sz w:val="24"/>
          <w:szCs w:val="28"/>
        </w:rPr>
      </w:pPr>
      <w:r w:rsidRPr="00444B2E">
        <w:rPr>
          <w:rFonts w:eastAsia="Times New Roman"/>
          <w:sz w:val="24"/>
          <w:szCs w:val="28"/>
        </w:rPr>
        <w:t>Проверка гипотезы: при последовательно включенных лампочки и проводника или двух проводников напряжения складывать нельзя (можно).</w:t>
      </w:r>
    </w:p>
    <w:p w14:paraId="2446CC09" w14:textId="77777777" w:rsidR="00F8111A" w:rsidRPr="00444B2E" w:rsidRDefault="00F8111A" w:rsidP="0001307F">
      <w:pPr>
        <w:rPr>
          <w:rFonts w:eastAsia="Times New Roman"/>
          <w:sz w:val="24"/>
          <w:szCs w:val="28"/>
        </w:rPr>
      </w:pPr>
    </w:p>
    <w:p w14:paraId="4B0E49A3" w14:textId="77777777" w:rsidR="00F8111A" w:rsidRPr="00444B2E" w:rsidRDefault="00C02E3A" w:rsidP="0001307F">
      <w:pPr>
        <w:numPr>
          <w:ilvl w:val="0"/>
          <w:numId w:val="916"/>
        </w:numPr>
        <w:tabs>
          <w:tab w:val="left" w:pos="1389"/>
        </w:tabs>
        <w:ind w:left="400" w:firstLine="712"/>
        <w:rPr>
          <w:rFonts w:eastAsia="Times New Roman"/>
          <w:sz w:val="24"/>
          <w:szCs w:val="28"/>
        </w:rPr>
      </w:pPr>
      <w:r w:rsidRPr="00444B2E">
        <w:rPr>
          <w:rFonts w:eastAsia="Times New Roman"/>
          <w:sz w:val="24"/>
          <w:szCs w:val="28"/>
        </w:rPr>
        <w:t>Проверка правила сложения токов на двух параллельно включенных резисторов.</w:t>
      </w:r>
    </w:p>
    <w:p w14:paraId="7E2BE048" w14:textId="77777777" w:rsidR="00F8111A" w:rsidRPr="00444B2E" w:rsidRDefault="00F8111A" w:rsidP="0001307F">
      <w:pPr>
        <w:rPr>
          <w:sz w:val="18"/>
          <w:szCs w:val="20"/>
        </w:rPr>
      </w:pPr>
    </w:p>
    <w:p w14:paraId="744823D6" w14:textId="77777777" w:rsidR="00F8111A" w:rsidRPr="00444B2E" w:rsidRDefault="00C02E3A" w:rsidP="0001307F">
      <w:pPr>
        <w:ind w:left="1120"/>
        <w:rPr>
          <w:sz w:val="18"/>
          <w:szCs w:val="20"/>
        </w:rPr>
      </w:pPr>
      <w:r w:rsidRPr="00444B2E">
        <w:rPr>
          <w:rFonts w:eastAsia="Times New Roman"/>
          <w:b/>
          <w:bCs/>
          <w:sz w:val="24"/>
          <w:szCs w:val="28"/>
        </w:rPr>
        <w:t>Знакомство с техническими устройствами и их конструирование</w:t>
      </w:r>
    </w:p>
    <w:p w14:paraId="0E93C859" w14:textId="77777777" w:rsidR="00F8111A" w:rsidRPr="00444B2E" w:rsidRDefault="00F8111A" w:rsidP="0001307F">
      <w:pPr>
        <w:rPr>
          <w:sz w:val="18"/>
          <w:szCs w:val="20"/>
        </w:rPr>
      </w:pPr>
    </w:p>
    <w:p w14:paraId="5679BEB2" w14:textId="77777777" w:rsidR="00F8111A" w:rsidRPr="00444B2E" w:rsidRDefault="00C02E3A" w:rsidP="0001307F">
      <w:pPr>
        <w:numPr>
          <w:ilvl w:val="0"/>
          <w:numId w:val="917"/>
        </w:numPr>
        <w:tabs>
          <w:tab w:val="left" w:pos="1400"/>
        </w:tabs>
        <w:ind w:left="1400" w:hanging="288"/>
        <w:rPr>
          <w:rFonts w:eastAsia="Times New Roman"/>
          <w:sz w:val="24"/>
          <w:szCs w:val="28"/>
        </w:rPr>
      </w:pPr>
      <w:r w:rsidRPr="00444B2E">
        <w:rPr>
          <w:rFonts w:eastAsia="Times New Roman"/>
          <w:sz w:val="24"/>
          <w:szCs w:val="28"/>
        </w:rPr>
        <w:t>Конструирование наклонной плоскости с заданным значением КПД.</w:t>
      </w:r>
    </w:p>
    <w:p w14:paraId="17958DA1" w14:textId="77777777" w:rsidR="00F8111A" w:rsidRPr="00444B2E" w:rsidRDefault="00F8111A" w:rsidP="0001307F">
      <w:pPr>
        <w:rPr>
          <w:rFonts w:eastAsia="Times New Roman"/>
          <w:sz w:val="24"/>
          <w:szCs w:val="28"/>
        </w:rPr>
      </w:pPr>
    </w:p>
    <w:p w14:paraId="5F672098" w14:textId="77777777" w:rsidR="00F8111A" w:rsidRPr="00444B2E" w:rsidRDefault="00C02E3A" w:rsidP="0001307F">
      <w:pPr>
        <w:numPr>
          <w:ilvl w:val="0"/>
          <w:numId w:val="917"/>
        </w:numPr>
        <w:tabs>
          <w:tab w:val="left" w:pos="1400"/>
        </w:tabs>
        <w:ind w:left="1400" w:hanging="288"/>
        <w:rPr>
          <w:rFonts w:eastAsia="Times New Roman"/>
          <w:sz w:val="24"/>
          <w:szCs w:val="28"/>
        </w:rPr>
      </w:pPr>
      <w:r w:rsidRPr="00444B2E">
        <w:rPr>
          <w:rFonts w:eastAsia="Times New Roman"/>
          <w:sz w:val="24"/>
          <w:szCs w:val="28"/>
        </w:rPr>
        <w:t>Конструирование ареометра и испытание его работы.</w:t>
      </w:r>
    </w:p>
    <w:p w14:paraId="125A4F86" w14:textId="77777777" w:rsidR="00F8111A" w:rsidRPr="00444B2E" w:rsidRDefault="00F8111A" w:rsidP="0001307F">
      <w:pPr>
        <w:rPr>
          <w:rFonts w:eastAsia="Times New Roman"/>
          <w:sz w:val="24"/>
          <w:szCs w:val="28"/>
        </w:rPr>
      </w:pPr>
    </w:p>
    <w:p w14:paraId="2DA9752A" w14:textId="77777777" w:rsidR="00F8111A" w:rsidRPr="00444B2E" w:rsidRDefault="00C02E3A" w:rsidP="0001307F">
      <w:pPr>
        <w:numPr>
          <w:ilvl w:val="0"/>
          <w:numId w:val="917"/>
        </w:numPr>
        <w:tabs>
          <w:tab w:val="left" w:pos="1389"/>
        </w:tabs>
        <w:ind w:left="400" w:firstLine="712"/>
        <w:rPr>
          <w:rFonts w:eastAsia="Times New Roman"/>
          <w:sz w:val="24"/>
          <w:szCs w:val="28"/>
        </w:rPr>
      </w:pPr>
      <w:r w:rsidRPr="00444B2E">
        <w:rPr>
          <w:rFonts w:eastAsia="Times New Roman"/>
          <w:sz w:val="24"/>
          <w:szCs w:val="28"/>
        </w:rPr>
        <w:t>Сборка электрической цепи и измерение силы тока в ее различных участках.</w:t>
      </w:r>
    </w:p>
    <w:p w14:paraId="5900898C" w14:textId="77777777" w:rsidR="00F8111A" w:rsidRPr="00444B2E" w:rsidRDefault="00F8111A" w:rsidP="0001307F">
      <w:pPr>
        <w:rPr>
          <w:rFonts w:eastAsia="Times New Roman"/>
          <w:sz w:val="24"/>
          <w:szCs w:val="28"/>
        </w:rPr>
      </w:pPr>
    </w:p>
    <w:p w14:paraId="04A9B008" w14:textId="77777777" w:rsidR="00F8111A" w:rsidRPr="00444B2E" w:rsidRDefault="00C02E3A" w:rsidP="0001307F">
      <w:pPr>
        <w:numPr>
          <w:ilvl w:val="0"/>
          <w:numId w:val="917"/>
        </w:numPr>
        <w:tabs>
          <w:tab w:val="left" w:pos="1400"/>
        </w:tabs>
        <w:ind w:left="1400" w:hanging="288"/>
        <w:rPr>
          <w:rFonts w:eastAsia="Times New Roman"/>
          <w:sz w:val="24"/>
          <w:szCs w:val="28"/>
        </w:rPr>
      </w:pPr>
      <w:r w:rsidRPr="00444B2E">
        <w:rPr>
          <w:rFonts w:eastAsia="Times New Roman"/>
          <w:sz w:val="24"/>
          <w:szCs w:val="28"/>
        </w:rPr>
        <w:t>Сборка электромагнита и испытание его действия.</w:t>
      </w:r>
    </w:p>
    <w:p w14:paraId="7CD2D328" w14:textId="77777777" w:rsidR="00F8111A" w:rsidRPr="00444B2E" w:rsidRDefault="00F8111A" w:rsidP="0001307F">
      <w:pPr>
        <w:rPr>
          <w:rFonts w:eastAsia="Times New Roman"/>
          <w:sz w:val="24"/>
          <w:szCs w:val="28"/>
        </w:rPr>
      </w:pPr>
    </w:p>
    <w:p w14:paraId="3EFBA4D6" w14:textId="77777777" w:rsidR="00F8111A" w:rsidRPr="00444B2E" w:rsidRDefault="00C02E3A" w:rsidP="0001307F">
      <w:pPr>
        <w:numPr>
          <w:ilvl w:val="0"/>
          <w:numId w:val="917"/>
        </w:numPr>
        <w:tabs>
          <w:tab w:val="left" w:pos="1400"/>
        </w:tabs>
        <w:ind w:left="1400" w:hanging="288"/>
        <w:rPr>
          <w:rFonts w:eastAsia="Times New Roman"/>
          <w:sz w:val="24"/>
          <w:szCs w:val="28"/>
        </w:rPr>
      </w:pPr>
      <w:r w:rsidRPr="00444B2E">
        <w:rPr>
          <w:rFonts w:eastAsia="Times New Roman"/>
          <w:sz w:val="24"/>
          <w:szCs w:val="28"/>
        </w:rPr>
        <w:t>Изучение электрического двигателя постоянного тока (на модели).</w:t>
      </w:r>
    </w:p>
    <w:p w14:paraId="56EF7098" w14:textId="77777777" w:rsidR="00F8111A" w:rsidRPr="00444B2E" w:rsidRDefault="00F8111A" w:rsidP="0001307F">
      <w:pPr>
        <w:rPr>
          <w:rFonts w:eastAsia="Times New Roman"/>
          <w:sz w:val="24"/>
          <w:szCs w:val="28"/>
        </w:rPr>
      </w:pPr>
    </w:p>
    <w:p w14:paraId="3ABF62AB" w14:textId="77777777" w:rsidR="00F8111A" w:rsidRPr="00444B2E" w:rsidRDefault="00C02E3A" w:rsidP="0001307F">
      <w:pPr>
        <w:numPr>
          <w:ilvl w:val="0"/>
          <w:numId w:val="917"/>
        </w:numPr>
        <w:tabs>
          <w:tab w:val="left" w:pos="1820"/>
        </w:tabs>
        <w:ind w:left="1820" w:hanging="708"/>
        <w:rPr>
          <w:rFonts w:eastAsia="Times New Roman"/>
          <w:sz w:val="24"/>
          <w:szCs w:val="28"/>
        </w:rPr>
      </w:pPr>
      <w:r w:rsidRPr="00444B2E">
        <w:rPr>
          <w:rFonts w:eastAsia="Times New Roman"/>
          <w:sz w:val="24"/>
          <w:szCs w:val="28"/>
        </w:rPr>
        <w:t>Конструирование электродвигателя.</w:t>
      </w:r>
    </w:p>
    <w:p w14:paraId="5B38FFBA" w14:textId="77777777" w:rsidR="00F8111A" w:rsidRPr="00444B2E" w:rsidRDefault="00F8111A" w:rsidP="0001307F">
      <w:pPr>
        <w:rPr>
          <w:sz w:val="18"/>
          <w:szCs w:val="20"/>
        </w:rPr>
      </w:pPr>
    </w:p>
    <w:p w14:paraId="34B778F5" w14:textId="77777777" w:rsidR="00F8111A" w:rsidRPr="00444B2E" w:rsidRDefault="00C02E3A" w:rsidP="0001307F">
      <w:pPr>
        <w:numPr>
          <w:ilvl w:val="0"/>
          <w:numId w:val="918"/>
        </w:numPr>
        <w:tabs>
          <w:tab w:val="left" w:pos="1820"/>
        </w:tabs>
        <w:ind w:left="1820" w:hanging="708"/>
        <w:rPr>
          <w:rFonts w:eastAsia="Times New Roman"/>
          <w:sz w:val="24"/>
          <w:szCs w:val="28"/>
        </w:rPr>
      </w:pPr>
      <w:r w:rsidRPr="00444B2E">
        <w:rPr>
          <w:rFonts w:eastAsia="Times New Roman"/>
          <w:sz w:val="24"/>
          <w:szCs w:val="28"/>
        </w:rPr>
        <w:t>Конструирование модели телескопа.</w:t>
      </w:r>
    </w:p>
    <w:p w14:paraId="7DA8288A" w14:textId="77777777" w:rsidR="00F8111A" w:rsidRPr="00444B2E" w:rsidRDefault="00F8111A" w:rsidP="0001307F">
      <w:pPr>
        <w:rPr>
          <w:rFonts w:eastAsia="Times New Roman"/>
          <w:sz w:val="24"/>
          <w:szCs w:val="28"/>
        </w:rPr>
      </w:pPr>
    </w:p>
    <w:p w14:paraId="372838A9" w14:textId="77777777" w:rsidR="00F8111A" w:rsidRPr="00444B2E" w:rsidRDefault="00C02E3A" w:rsidP="0001307F">
      <w:pPr>
        <w:numPr>
          <w:ilvl w:val="0"/>
          <w:numId w:val="918"/>
        </w:numPr>
        <w:tabs>
          <w:tab w:val="left" w:pos="1820"/>
        </w:tabs>
        <w:ind w:left="1820" w:hanging="708"/>
        <w:rPr>
          <w:rFonts w:eastAsia="Times New Roman"/>
          <w:sz w:val="24"/>
          <w:szCs w:val="28"/>
        </w:rPr>
      </w:pPr>
      <w:r w:rsidRPr="00444B2E">
        <w:rPr>
          <w:rFonts w:eastAsia="Times New Roman"/>
          <w:sz w:val="24"/>
          <w:szCs w:val="28"/>
        </w:rPr>
        <w:t>Конструирование модели лодки с заданной грузоподъемностью.</w:t>
      </w:r>
    </w:p>
    <w:p w14:paraId="1D126F0F" w14:textId="77777777" w:rsidR="00F8111A" w:rsidRPr="00444B2E" w:rsidRDefault="00F8111A" w:rsidP="0001307F">
      <w:pPr>
        <w:rPr>
          <w:rFonts w:eastAsia="Times New Roman"/>
          <w:sz w:val="24"/>
          <w:szCs w:val="28"/>
        </w:rPr>
      </w:pPr>
    </w:p>
    <w:p w14:paraId="673B46BF" w14:textId="77777777" w:rsidR="00F8111A" w:rsidRPr="00444B2E" w:rsidRDefault="00C02E3A" w:rsidP="0001307F">
      <w:pPr>
        <w:numPr>
          <w:ilvl w:val="0"/>
          <w:numId w:val="918"/>
        </w:numPr>
        <w:tabs>
          <w:tab w:val="left" w:pos="1820"/>
        </w:tabs>
        <w:ind w:left="1820" w:hanging="708"/>
        <w:rPr>
          <w:rFonts w:eastAsia="Times New Roman"/>
          <w:sz w:val="24"/>
          <w:szCs w:val="28"/>
        </w:rPr>
      </w:pPr>
      <w:r w:rsidRPr="00444B2E">
        <w:rPr>
          <w:rFonts w:eastAsia="Times New Roman"/>
          <w:sz w:val="24"/>
          <w:szCs w:val="28"/>
        </w:rPr>
        <w:t>Оценка своего зрения и подбор очков.</w:t>
      </w:r>
    </w:p>
    <w:p w14:paraId="68160558" w14:textId="77777777" w:rsidR="00F8111A" w:rsidRPr="00444B2E" w:rsidRDefault="00F8111A" w:rsidP="0001307F">
      <w:pPr>
        <w:rPr>
          <w:rFonts w:eastAsia="Times New Roman"/>
          <w:sz w:val="24"/>
          <w:szCs w:val="28"/>
        </w:rPr>
      </w:pPr>
    </w:p>
    <w:p w14:paraId="2FD7F9C1" w14:textId="77777777" w:rsidR="00F8111A" w:rsidRPr="00444B2E" w:rsidRDefault="00C02E3A" w:rsidP="0001307F">
      <w:pPr>
        <w:numPr>
          <w:ilvl w:val="0"/>
          <w:numId w:val="918"/>
        </w:numPr>
        <w:tabs>
          <w:tab w:val="left" w:pos="1820"/>
        </w:tabs>
        <w:ind w:left="1820" w:hanging="708"/>
        <w:rPr>
          <w:rFonts w:eastAsia="Times New Roman"/>
          <w:sz w:val="24"/>
          <w:szCs w:val="28"/>
        </w:rPr>
      </w:pPr>
      <w:r w:rsidRPr="00444B2E">
        <w:rPr>
          <w:rFonts w:eastAsia="Times New Roman"/>
          <w:sz w:val="24"/>
          <w:szCs w:val="28"/>
        </w:rPr>
        <w:t>Конструирование простейшего генератора.</w:t>
      </w:r>
    </w:p>
    <w:p w14:paraId="0B953377" w14:textId="77777777" w:rsidR="00F8111A" w:rsidRPr="00444B2E" w:rsidRDefault="00F8111A" w:rsidP="0001307F">
      <w:pPr>
        <w:rPr>
          <w:rFonts w:eastAsia="Times New Roman"/>
          <w:sz w:val="24"/>
          <w:szCs w:val="28"/>
        </w:rPr>
      </w:pPr>
    </w:p>
    <w:p w14:paraId="75E4013E" w14:textId="77777777" w:rsidR="00F8111A" w:rsidRPr="00444B2E" w:rsidRDefault="00C02E3A" w:rsidP="0001307F">
      <w:pPr>
        <w:numPr>
          <w:ilvl w:val="0"/>
          <w:numId w:val="918"/>
        </w:numPr>
        <w:tabs>
          <w:tab w:val="left" w:pos="1820"/>
        </w:tabs>
        <w:ind w:left="1820" w:hanging="708"/>
        <w:rPr>
          <w:rFonts w:eastAsia="Times New Roman"/>
          <w:sz w:val="24"/>
          <w:szCs w:val="28"/>
        </w:rPr>
      </w:pPr>
      <w:r w:rsidRPr="00444B2E">
        <w:rPr>
          <w:rFonts w:eastAsia="Times New Roman"/>
          <w:sz w:val="24"/>
          <w:szCs w:val="28"/>
        </w:rPr>
        <w:t>Изучение свойств изображения в линзах.</w:t>
      </w:r>
    </w:p>
    <w:p w14:paraId="47109D63" w14:textId="77777777" w:rsidR="00F8111A" w:rsidRPr="00444B2E" w:rsidRDefault="00F8111A" w:rsidP="0001307F">
      <w:pPr>
        <w:rPr>
          <w:sz w:val="18"/>
          <w:szCs w:val="20"/>
        </w:rPr>
      </w:pPr>
    </w:p>
    <w:p w14:paraId="6372AE2A" w14:textId="77777777" w:rsidR="00F8111A" w:rsidRPr="00444B2E" w:rsidRDefault="00F8111A" w:rsidP="0001307F">
      <w:pPr>
        <w:rPr>
          <w:sz w:val="18"/>
          <w:szCs w:val="20"/>
        </w:rPr>
      </w:pPr>
    </w:p>
    <w:p w14:paraId="41905ADF" w14:textId="77777777" w:rsidR="00F8111A" w:rsidRPr="00444B2E" w:rsidRDefault="00F8111A" w:rsidP="0001307F">
      <w:pPr>
        <w:rPr>
          <w:sz w:val="18"/>
          <w:szCs w:val="20"/>
        </w:rPr>
      </w:pPr>
    </w:p>
    <w:p w14:paraId="59FB0024" w14:textId="77777777" w:rsidR="00F8111A" w:rsidRPr="00444B2E" w:rsidRDefault="00F8111A" w:rsidP="0001307F">
      <w:pPr>
        <w:rPr>
          <w:sz w:val="18"/>
          <w:szCs w:val="20"/>
        </w:rPr>
      </w:pPr>
    </w:p>
    <w:p w14:paraId="0D414AD6"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1</w:t>
      </w:r>
      <w:r w:rsidRPr="00444B2E">
        <w:rPr>
          <w:rFonts w:eastAsia="Times New Roman"/>
          <w:b/>
          <w:bCs/>
          <w:sz w:val="24"/>
          <w:szCs w:val="28"/>
        </w:rPr>
        <w:t>. Биология</w:t>
      </w:r>
    </w:p>
    <w:p w14:paraId="1CE09A7C" w14:textId="77777777" w:rsidR="00F8111A" w:rsidRPr="00444B2E" w:rsidRDefault="00F8111A" w:rsidP="0001307F">
      <w:pPr>
        <w:rPr>
          <w:sz w:val="18"/>
          <w:szCs w:val="20"/>
        </w:rPr>
      </w:pPr>
    </w:p>
    <w:p w14:paraId="6F933700" w14:textId="77777777" w:rsidR="00F8111A" w:rsidRPr="00444B2E" w:rsidRDefault="00C02E3A" w:rsidP="00621A51">
      <w:pPr>
        <w:ind w:left="400" w:firstLine="708"/>
        <w:jc w:val="both"/>
        <w:rPr>
          <w:rFonts w:eastAsia="Times New Roman"/>
          <w:sz w:val="24"/>
          <w:szCs w:val="28"/>
        </w:rPr>
      </w:pPr>
      <w:r w:rsidRPr="00444B2E">
        <w:rPr>
          <w:rFonts w:eastAsia="Times New Roman"/>
          <w:sz w:val="24"/>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w:t>
      </w:r>
      <w:r w:rsidR="00621A51">
        <w:rPr>
          <w:rFonts w:eastAsia="Times New Roman"/>
          <w:sz w:val="24"/>
          <w:szCs w:val="28"/>
        </w:rPr>
        <w:t xml:space="preserve"> </w:t>
      </w:r>
      <w:r w:rsidRPr="00444B2E">
        <w:rPr>
          <w:rFonts w:eastAsia="Times New Roman"/>
          <w:sz w:val="24"/>
          <w:szCs w:val="28"/>
        </w:rPr>
        <w:t>эволюции, человеке как биосоциальном существе, развитие компетенций в решении практических задач, связанных с живой природой.</w:t>
      </w:r>
    </w:p>
    <w:p w14:paraId="7DB1DE6D" w14:textId="77777777" w:rsidR="00F8111A" w:rsidRPr="00444B2E" w:rsidRDefault="00C02E3A" w:rsidP="00621A51">
      <w:pPr>
        <w:ind w:left="400" w:firstLine="708"/>
        <w:jc w:val="both"/>
        <w:rPr>
          <w:sz w:val="18"/>
          <w:szCs w:val="20"/>
        </w:rPr>
      </w:pPr>
      <w:r w:rsidRPr="00444B2E">
        <w:rPr>
          <w:rFonts w:eastAsia="Times New Roman"/>
          <w:sz w:val="24"/>
          <w:szCs w:val="28"/>
        </w:rPr>
        <w:t>Освоение учебного предмета «Биология» направлено на развитие у обучающихся ценностного отношения к объектам живой природы, создание</w:t>
      </w:r>
      <w:r w:rsidR="00621A51">
        <w:rPr>
          <w:rFonts w:eastAsia="Times New Roman"/>
          <w:sz w:val="24"/>
          <w:szCs w:val="28"/>
        </w:rPr>
        <w:t xml:space="preserve"> </w:t>
      </w:r>
      <w:r w:rsidRPr="00444B2E">
        <w:rPr>
          <w:rFonts w:eastAsia="Times New Roman"/>
          <w:sz w:val="24"/>
          <w:szCs w:val="28"/>
        </w:rPr>
        <w:t>условийдляформированияинтеллектуальных,гражданских,</w:t>
      </w:r>
      <w:r w:rsidR="00621A51">
        <w:rPr>
          <w:rFonts w:eastAsia="Times New Roman"/>
          <w:sz w:val="24"/>
          <w:szCs w:val="28"/>
        </w:rPr>
        <w:t xml:space="preserve"> </w:t>
      </w:r>
      <w:r w:rsidRPr="00444B2E">
        <w:rPr>
          <w:rFonts w:eastAsia="Times New Roman"/>
          <w:sz w:val="24"/>
          <w:szCs w:val="28"/>
        </w:rPr>
        <w:t>коммуникационных, информационных компетенций. Обучающиеся овладеют научными методами решения различных теоретических и практических задач,</w:t>
      </w:r>
      <w:r w:rsidR="00621A51">
        <w:rPr>
          <w:rFonts w:eastAsia="Times New Roman"/>
          <w:sz w:val="24"/>
          <w:szCs w:val="28"/>
        </w:rPr>
        <w:t xml:space="preserve"> </w:t>
      </w:r>
      <w:r w:rsidRPr="00444B2E">
        <w:rPr>
          <w:rFonts w:eastAsia="Times New Roman"/>
          <w:sz w:val="24"/>
          <w:szCs w:val="28"/>
        </w:rPr>
        <w:t>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14:paraId="2BAEFD4D" w14:textId="77777777" w:rsidR="00F8111A" w:rsidRPr="00444B2E" w:rsidRDefault="00C02E3A" w:rsidP="0001307F">
      <w:pPr>
        <w:ind w:left="400" w:firstLine="708"/>
        <w:jc w:val="both"/>
        <w:rPr>
          <w:sz w:val="18"/>
          <w:szCs w:val="20"/>
        </w:rPr>
      </w:pPr>
      <w:r w:rsidRPr="00444B2E">
        <w:rPr>
          <w:rFonts w:eastAsia="Times New Roman"/>
          <w:sz w:val="24"/>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 и научно аргументировать полученные выводы.</w:t>
      </w:r>
    </w:p>
    <w:p w14:paraId="733836A1"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w:t>
      </w:r>
    </w:p>
    <w:p w14:paraId="4E94BF84" w14:textId="77777777" w:rsidR="00F8111A" w:rsidRPr="00444B2E" w:rsidRDefault="00F8111A" w:rsidP="0001307F">
      <w:pPr>
        <w:rPr>
          <w:sz w:val="18"/>
          <w:szCs w:val="20"/>
        </w:rPr>
      </w:pPr>
    </w:p>
    <w:p w14:paraId="3B83FCB3" w14:textId="77777777" w:rsidR="00F8111A" w:rsidRPr="00444B2E" w:rsidRDefault="00C02E3A" w:rsidP="0001307F">
      <w:pPr>
        <w:tabs>
          <w:tab w:val="left" w:pos="1660"/>
          <w:tab w:val="left" w:pos="3480"/>
          <w:tab w:val="left" w:pos="6220"/>
          <w:tab w:val="left" w:pos="7780"/>
          <w:tab w:val="left" w:pos="9100"/>
        </w:tabs>
        <w:ind w:left="400"/>
        <w:rPr>
          <w:sz w:val="18"/>
          <w:szCs w:val="20"/>
        </w:rPr>
      </w:pPr>
      <w:r w:rsidRPr="00444B2E">
        <w:rPr>
          <w:rFonts w:eastAsia="Times New Roman"/>
          <w:sz w:val="24"/>
          <w:szCs w:val="28"/>
        </w:rPr>
        <w:lastRenderedPageBreak/>
        <w:t>«Основы</w:t>
      </w:r>
      <w:r w:rsidRPr="00444B2E">
        <w:rPr>
          <w:sz w:val="18"/>
          <w:szCs w:val="20"/>
        </w:rPr>
        <w:tab/>
      </w:r>
      <w:r w:rsidRPr="00444B2E">
        <w:rPr>
          <w:rFonts w:eastAsia="Times New Roman"/>
          <w:sz w:val="24"/>
          <w:szCs w:val="28"/>
        </w:rPr>
        <w:t>безопасности</w:t>
      </w:r>
      <w:r w:rsidRPr="00444B2E">
        <w:rPr>
          <w:rFonts w:eastAsia="Times New Roman"/>
          <w:sz w:val="24"/>
          <w:szCs w:val="28"/>
        </w:rPr>
        <w:tab/>
        <w:t>жизнедеятельности»,</w:t>
      </w:r>
      <w:r w:rsidRPr="00444B2E">
        <w:rPr>
          <w:sz w:val="18"/>
          <w:szCs w:val="20"/>
        </w:rPr>
        <w:tab/>
      </w:r>
      <w:r w:rsidRPr="00444B2E">
        <w:rPr>
          <w:rFonts w:eastAsia="Times New Roman"/>
          <w:sz w:val="24"/>
          <w:szCs w:val="28"/>
        </w:rPr>
        <w:t>«История»,</w:t>
      </w:r>
      <w:r w:rsidRPr="00444B2E">
        <w:rPr>
          <w:rFonts w:eastAsia="Times New Roman"/>
          <w:sz w:val="24"/>
          <w:szCs w:val="28"/>
        </w:rPr>
        <w:tab/>
        <w:t>«Русский</w:t>
      </w:r>
      <w:r w:rsidRPr="00444B2E">
        <w:rPr>
          <w:sz w:val="18"/>
          <w:szCs w:val="20"/>
        </w:rPr>
        <w:tab/>
      </w:r>
      <w:r w:rsidRPr="00444B2E">
        <w:rPr>
          <w:rFonts w:eastAsia="Times New Roman"/>
          <w:sz w:val="24"/>
          <w:szCs w:val="28"/>
        </w:rPr>
        <w:t>язык»,</w:t>
      </w:r>
    </w:p>
    <w:p w14:paraId="51823F62" w14:textId="77777777" w:rsidR="00F8111A" w:rsidRPr="00444B2E" w:rsidRDefault="00C02E3A" w:rsidP="0001307F">
      <w:pPr>
        <w:ind w:left="400"/>
        <w:rPr>
          <w:sz w:val="18"/>
          <w:szCs w:val="20"/>
        </w:rPr>
      </w:pPr>
      <w:r w:rsidRPr="00444B2E">
        <w:rPr>
          <w:rFonts w:eastAsia="Times New Roman"/>
          <w:sz w:val="24"/>
          <w:szCs w:val="28"/>
        </w:rPr>
        <w:t>«Литература» и др.</w:t>
      </w:r>
    </w:p>
    <w:p w14:paraId="0CC68313" w14:textId="77777777" w:rsidR="00F8111A" w:rsidRPr="00444B2E" w:rsidRDefault="00F8111A" w:rsidP="0001307F">
      <w:pPr>
        <w:rPr>
          <w:sz w:val="18"/>
          <w:szCs w:val="20"/>
        </w:rPr>
      </w:pPr>
    </w:p>
    <w:p w14:paraId="369F15AB" w14:textId="77777777" w:rsidR="00F8111A" w:rsidRPr="00444B2E" w:rsidRDefault="00C02E3A" w:rsidP="0001307F">
      <w:pPr>
        <w:ind w:left="1120"/>
        <w:rPr>
          <w:sz w:val="18"/>
          <w:szCs w:val="20"/>
        </w:rPr>
      </w:pPr>
      <w:r w:rsidRPr="00444B2E">
        <w:rPr>
          <w:rFonts w:eastAsia="Times New Roman"/>
          <w:b/>
          <w:bCs/>
          <w:sz w:val="24"/>
          <w:szCs w:val="28"/>
        </w:rPr>
        <w:t>Живые организмы.</w:t>
      </w:r>
    </w:p>
    <w:p w14:paraId="100F0994" w14:textId="77777777" w:rsidR="00F8111A" w:rsidRPr="00444B2E" w:rsidRDefault="00F8111A" w:rsidP="0001307F">
      <w:pPr>
        <w:rPr>
          <w:sz w:val="18"/>
          <w:szCs w:val="20"/>
        </w:rPr>
      </w:pPr>
    </w:p>
    <w:p w14:paraId="2BEF3F0B" w14:textId="77777777" w:rsidR="00F8111A" w:rsidRPr="00444B2E" w:rsidRDefault="00C02E3A" w:rsidP="0001307F">
      <w:pPr>
        <w:ind w:left="1120"/>
        <w:rPr>
          <w:sz w:val="18"/>
          <w:szCs w:val="20"/>
        </w:rPr>
      </w:pPr>
      <w:r w:rsidRPr="00444B2E">
        <w:rPr>
          <w:rFonts w:eastAsia="Times New Roman"/>
          <w:b/>
          <w:bCs/>
          <w:sz w:val="24"/>
          <w:szCs w:val="28"/>
        </w:rPr>
        <w:t>Биология – наука о живых организмах.</w:t>
      </w:r>
    </w:p>
    <w:p w14:paraId="14525F64" w14:textId="77777777" w:rsidR="00F8111A" w:rsidRPr="00444B2E" w:rsidRDefault="00F8111A" w:rsidP="0001307F">
      <w:pPr>
        <w:rPr>
          <w:sz w:val="18"/>
          <w:szCs w:val="20"/>
        </w:rPr>
      </w:pPr>
    </w:p>
    <w:p w14:paraId="3722435D" w14:textId="77777777" w:rsidR="00F8111A" w:rsidRPr="00444B2E" w:rsidRDefault="00C02E3A" w:rsidP="0001307F">
      <w:pPr>
        <w:ind w:left="400" w:firstLine="708"/>
        <w:jc w:val="both"/>
        <w:rPr>
          <w:sz w:val="18"/>
          <w:szCs w:val="20"/>
        </w:rPr>
      </w:pPr>
      <w:r w:rsidRPr="00444B2E">
        <w:rPr>
          <w:rFonts w:eastAsia="Times New Roman"/>
          <w:sz w:val="24"/>
          <w:szCs w:val="28"/>
        </w:rPr>
        <w:t>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w:t>
      </w:r>
    </w:p>
    <w:p w14:paraId="387F1DED" w14:textId="77777777" w:rsidR="00F8111A" w:rsidRPr="00444B2E" w:rsidRDefault="00F8111A" w:rsidP="0001307F">
      <w:pPr>
        <w:rPr>
          <w:sz w:val="18"/>
          <w:szCs w:val="20"/>
        </w:rPr>
      </w:pPr>
    </w:p>
    <w:p w14:paraId="7FABF073" w14:textId="77777777" w:rsidR="00F8111A" w:rsidRPr="00444B2E" w:rsidRDefault="00C02E3A" w:rsidP="0001307F">
      <w:pPr>
        <w:ind w:left="400" w:firstLine="708"/>
        <w:jc w:val="both"/>
        <w:rPr>
          <w:sz w:val="18"/>
          <w:szCs w:val="20"/>
        </w:rPr>
      </w:pPr>
      <w:r w:rsidRPr="00444B2E">
        <w:rPr>
          <w:rFonts w:eastAsia="Times New Roman"/>
          <w:sz w:val="24"/>
          <w:szCs w:val="28"/>
        </w:rPr>
        <w:t>Свойства живых организмов (</w:t>
      </w:r>
      <w:r w:rsidRPr="00444B2E">
        <w:rPr>
          <w:rFonts w:eastAsia="Times New Roman"/>
          <w:i/>
          <w:iCs/>
          <w:sz w:val="24"/>
          <w:szCs w:val="28"/>
        </w:rPr>
        <w:t>структурированность,</w:t>
      </w:r>
      <w:r w:rsidRPr="00444B2E">
        <w:rPr>
          <w:rFonts w:eastAsia="Times New Roman"/>
          <w:sz w:val="24"/>
          <w:szCs w:val="28"/>
        </w:rPr>
        <w:t xml:space="preserve"> </w:t>
      </w:r>
      <w:r w:rsidRPr="00444B2E">
        <w:rPr>
          <w:rFonts w:eastAsia="Times New Roman"/>
          <w:i/>
          <w:iCs/>
          <w:sz w:val="24"/>
          <w:szCs w:val="28"/>
        </w:rPr>
        <w:t>целостность</w:t>
      </w:r>
      <w:r w:rsidRPr="00444B2E">
        <w:rPr>
          <w:rFonts w:eastAsia="Times New Roman"/>
          <w:sz w:val="24"/>
          <w:szCs w:val="28"/>
        </w:rPr>
        <w:t xml:space="preserve">, обмен веществ, движение, размножение, развитие, раздражимость, приспособленность, </w:t>
      </w:r>
      <w:r w:rsidRPr="00444B2E">
        <w:rPr>
          <w:rFonts w:eastAsia="Times New Roman"/>
          <w:i/>
          <w:iCs/>
          <w:sz w:val="24"/>
          <w:szCs w:val="28"/>
        </w:rPr>
        <w:t>наследственность и изменчивость</w:t>
      </w:r>
      <w:r w:rsidRPr="00444B2E">
        <w:rPr>
          <w:rFonts w:eastAsia="Times New Roman"/>
          <w:sz w:val="24"/>
          <w:szCs w:val="28"/>
        </w:rPr>
        <w:t>) их проявление у растений, животных, грибов и бактерий.</w:t>
      </w:r>
    </w:p>
    <w:p w14:paraId="02346670" w14:textId="77777777" w:rsidR="00F8111A" w:rsidRPr="00444B2E" w:rsidRDefault="00F8111A" w:rsidP="0001307F">
      <w:pPr>
        <w:rPr>
          <w:sz w:val="18"/>
          <w:szCs w:val="20"/>
        </w:rPr>
      </w:pPr>
    </w:p>
    <w:p w14:paraId="2F4A9780" w14:textId="77777777" w:rsidR="00F8111A" w:rsidRPr="00444B2E" w:rsidRDefault="00C02E3A" w:rsidP="0001307F">
      <w:pPr>
        <w:ind w:left="1120"/>
        <w:rPr>
          <w:sz w:val="18"/>
          <w:szCs w:val="20"/>
        </w:rPr>
      </w:pPr>
      <w:r w:rsidRPr="00444B2E">
        <w:rPr>
          <w:rFonts w:eastAsia="Times New Roman"/>
          <w:b/>
          <w:bCs/>
          <w:sz w:val="24"/>
          <w:szCs w:val="28"/>
        </w:rPr>
        <w:t>Клеточное строение организмов.</w:t>
      </w:r>
    </w:p>
    <w:p w14:paraId="5BA2E7E9" w14:textId="77777777" w:rsidR="00F8111A" w:rsidRPr="00444B2E" w:rsidRDefault="00F8111A" w:rsidP="0001307F">
      <w:pPr>
        <w:rPr>
          <w:sz w:val="18"/>
          <w:szCs w:val="20"/>
        </w:rPr>
      </w:pPr>
    </w:p>
    <w:p w14:paraId="13A7C16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Клетка – основа строения и жизнедеятельности организмов. </w:t>
      </w:r>
      <w:r w:rsidRPr="00444B2E">
        <w:rPr>
          <w:rFonts w:eastAsia="Times New Roman"/>
          <w:i/>
          <w:iCs/>
          <w:sz w:val="24"/>
          <w:szCs w:val="28"/>
        </w:rPr>
        <w:t>История</w:t>
      </w:r>
      <w:r w:rsidRPr="00444B2E">
        <w:rPr>
          <w:rFonts w:eastAsia="Times New Roman"/>
          <w:sz w:val="24"/>
          <w:szCs w:val="28"/>
        </w:rPr>
        <w:t xml:space="preserve"> </w:t>
      </w:r>
      <w:r w:rsidRPr="00444B2E">
        <w:rPr>
          <w:rFonts w:eastAsia="Times New Roman"/>
          <w:i/>
          <w:iCs/>
          <w:sz w:val="24"/>
          <w:szCs w:val="28"/>
        </w:rPr>
        <w:t xml:space="preserve">изучения клетки. Методы изучения клетки. </w:t>
      </w:r>
      <w:r w:rsidRPr="00444B2E">
        <w:rPr>
          <w:rFonts w:eastAsia="Times New Roman"/>
          <w:sz w:val="24"/>
          <w:szCs w:val="28"/>
        </w:rPr>
        <w:t>Строение и жизнедеятельность</w:t>
      </w:r>
      <w:r w:rsidRPr="00444B2E">
        <w:rPr>
          <w:rFonts w:eastAsia="Times New Roman"/>
          <w:i/>
          <w:iCs/>
          <w:sz w:val="24"/>
          <w:szCs w:val="28"/>
        </w:rPr>
        <w:t xml:space="preserve"> </w:t>
      </w:r>
      <w:r w:rsidRPr="00444B2E">
        <w:rPr>
          <w:rFonts w:eastAsia="Times New Roman"/>
          <w:sz w:val="24"/>
          <w:szCs w:val="28"/>
        </w:rPr>
        <w:t xml:space="preserve">клетки. Бактериальная клетка. Животная клетка. Растительная клетка. Грибная клетка. </w:t>
      </w:r>
      <w:r w:rsidRPr="00444B2E">
        <w:rPr>
          <w:rFonts w:eastAsia="Times New Roman"/>
          <w:i/>
          <w:iCs/>
          <w:sz w:val="24"/>
          <w:szCs w:val="28"/>
        </w:rPr>
        <w:t>Ткани организмов.</w:t>
      </w:r>
    </w:p>
    <w:p w14:paraId="25B2FAD0" w14:textId="77777777" w:rsidR="00F8111A" w:rsidRPr="00444B2E" w:rsidRDefault="00F8111A" w:rsidP="0001307F">
      <w:pPr>
        <w:rPr>
          <w:sz w:val="18"/>
          <w:szCs w:val="20"/>
        </w:rPr>
      </w:pPr>
    </w:p>
    <w:p w14:paraId="5E4CBD1A" w14:textId="77777777" w:rsidR="00F8111A" w:rsidRPr="00444B2E" w:rsidRDefault="00C02E3A" w:rsidP="0001307F">
      <w:pPr>
        <w:ind w:left="1120"/>
        <w:rPr>
          <w:sz w:val="18"/>
          <w:szCs w:val="20"/>
        </w:rPr>
      </w:pPr>
      <w:r w:rsidRPr="00444B2E">
        <w:rPr>
          <w:rFonts w:eastAsia="Times New Roman"/>
          <w:b/>
          <w:bCs/>
          <w:sz w:val="24"/>
          <w:szCs w:val="28"/>
        </w:rPr>
        <w:t>Многообразие организмов.</w:t>
      </w:r>
    </w:p>
    <w:p w14:paraId="40FF697C" w14:textId="77777777" w:rsidR="00F8111A" w:rsidRPr="00444B2E" w:rsidRDefault="00F8111A" w:rsidP="0001307F">
      <w:pPr>
        <w:rPr>
          <w:sz w:val="18"/>
          <w:szCs w:val="20"/>
        </w:rPr>
      </w:pPr>
    </w:p>
    <w:p w14:paraId="217E8820" w14:textId="77777777" w:rsidR="00F8111A" w:rsidRPr="00444B2E" w:rsidRDefault="00C02E3A" w:rsidP="0001307F">
      <w:pPr>
        <w:ind w:left="400" w:firstLine="708"/>
        <w:jc w:val="both"/>
        <w:rPr>
          <w:sz w:val="18"/>
          <w:szCs w:val="20"/>
        </w:rPr>
      </w:pPr>
      <w:r w:rsidRPr="00444B2E">
        <w:rPr>
          <w:rFonts w:eastAsia="Times New Roman"/>
          <w:sz w:val="24"/>
          <w:szCs w:val="28"/>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14:paraId="0E38F172" w14:textId="77777777" w:rsidR="00F8111A" w:rsidRPr="00444B2E" w:rsidRDefault="00F8111A" w:rsidP="0001307F">
      <w:pPr>
        <w:rPr>
          <w:sz w:val="18"/>
          <w:szCs w:val="20"/>
        </w:rPr>
      </w:pPr>
    </w:p>
    <w:p w14:paraId="39935045" w14:textId="77777777" w:rsidR="00F8111A" w:rsidRPr="00444B2E" w:rsidRDefault="00C02E3A" w:rsidP="0001307F">
      <w:pPr>
        <w:ind w:left="1120"/>
        <w:rPr>
          <w:sz w:val="18"/>
          <w:szCs w:val="20"/>
        </w:rPr>
      </w:pPr>
      <w:r w:rsidRPr="00444B2E">
        <w:rPr>
          <w:rFonts w:eastAsia="Times New Roman"/>
          <w:b/>
          <w:bCs/>
          <w:sz w:val="24"/>
          <w:szCs w:val="28"/>
        </w:rPr>
        <w:t>Среды жизни.</w:t>
      </w:r>
    </w:p>
    <w:p w14:paraId="637B4733" w14:textId="77777777" w:rsidR="00F8111A" w:rsidRPr="00444B2E" w:rsidRDefault="00F8111A" w:rsidP="0001307F">
      <w:pPr>
        <w:rPr>
          <w:sz w:val="18"/>
          <w:szCs w:val="20"/>
        </w:rPr>
      </w:pPr>
    </w:p>
    <w:p w14:paraId="0B674B18" w14:textId="77777777" w:rsidR="00F8111A" w:rsidRPr="00444B2E" w:rsidRDefault="00C02E3A" w:rsidP="00621A51">
      <w:pPr>
        <w:ind w:left="400" w:firstLine="708"/>
        <w:jc w:val="both"/>
        <w:rPr>
          <w:rFonts w:eastAsia="Times New Roman"/>
          <w:sz w:val="24"/>
          <w:szCs w:val="28"/>
        </w:rPr>
      </w:pPr>
      <w:r w:rsidRPr="00444B2E">
        <w:rPr>
          <w:rFonts w:eastAsia="Times New Roman"/>
          <w:sz w:val="24"/>
          <w:szCs w:val="28"/>
        </w:rPr>
        <w:t>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w:t>
      </w:r>
      <w:r w:rsidR="00621A51">
        <w:rPr>
          <w:rFonts w:eastAsia="Times New Roman"/>
          <w:sz w:val="24"/>
          <w:szCs w:val="28"/>
        </w:rPr>
        <w:t xml:space="preserve"> </w:t>
      </w:r>
      <w:r w:rsidRPr="00444B2E">
        <w:rPr>
          <w:rFonts w:eastAsia="Times New Roman"/>
          <w:sz w:val="24"/>
          <w:szCs w:val="28"/>
        </w:rPr>
        <w:t xml:space="preserve">организменной среде. </w:t>
      </w:r>
      <w:r w:rsidRPr="00444B2E">
        <w:rPr>
          <w:rFonts w:eastAsia="Times New Roman"/>
          <w:i/>
          <w:iCs/>
          <w:sz w:val="24"/>
          <w:szCs w:val="28"/>
        </w:rPr>
        <w:t>Растительный и животный мир родного края.</w:t>
      </w:r>
    </w:p>
    <w:p w14:paraId="14B889D9" w14:textId="77777777" w:rsidR="00F8111A" w:rsidRPr="00444B2E" w:rsidRDefault="00F8111A" w:rsidP="0001307F">
      <w:pPr>
        <w:rPr>
          <w:rFonts w:eastAsia="Times New Roman"/>
          <w:sz w:val="24"/>
          <w:szCs w:val="28"/>
        </w:rPr>
      </w:pPr>
    </w:p>
    <w:p w14:paraId="068D112B" w14:textId="77777777" w:rsidR="00F8111A" w:rsidRPr="00444B2E" w:rsidRDefault="00C02E3A" w:rsidP="0001307F">
      <w:pPr>
        <w:ind w:left="1120"/>
        <w:rPr>
          <w:rFonts w:eastAsia="Times New Roman"/>
          <w:sz w:val="24"/>
          <w:szCs w:val="28"/>
        </w:rPr>
      </w:pPr>
      <w:r w:rsidRPr="00444B2E">
        <w:rPr>
          <w:rFonts w:eastAsia="Times New Roman"/>
          <w:b/>
          <w:bCs/>
          <w:sz w:val="24"/>
          <w:szCs w:val="28"/>
        </w:rPr>
        <w:t>Царство Растения.</w:t>
      </w:r>
    </w:p>
    <w:p w14:paraId="6CD84F19" w14:textId="77777777" w:rsidR="00F8111A" w:rsidRPr="00444B2E" w:rsidRDefault="00F8111A" w:rsidP="0001307F">
      <w:pPr>
        <w:rPr>
          <w:sz w:val="18"/>
          <w:szCs w:val="20"/>
        </w:rPr>
      </w:pPr>
    </w:p>
    <w:p w14:paraId="415F5FED" w14:textId="77777777" w:rsidR="00F8111A" w:rsidRPr="00444B2E" w:rsidRDefault="00C02E3A" w:rsidP="00621A51">
      <w:pPr>
        <w:ind w:left="400" w:firstLine="708"/>
        <w:jc w:val="both"/>
        <w:rPr>
          <w:sz w:val="18"/>
          <w:szCs w:val="20"/>
        </w:rPr>
      </w:pPr>
      <w:r w:rsidRPr="00444B2E">
        <w:rPr>
          <w:rFonts w:eastAsia="Times New Roman"/>
          <w:sz w:val="24"/>
          <w:szCs w:val="28"/>
        </w:rPr>
        <w:t>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w:t>
      </w:r>
      <w:r w:rsidR="00621A51">
        <w:rPr>
          <w:rFonts w:eastAsia="Times New Roman"/>
          <w:sz w:val="24"/>
          <w:szCs w:val="28"/>
        </w:rPr>
        <w:t xml:space="preserve"> </w:t>
      </w:r>
      <w:r w:rsidRPr="00444B2E">
        <w:rPr>
          <w:rFonts w:eastAsia="Times New Roman"/>
          <w:sz w:val="24"/>
          <w:szCs w:val="28"/>
        </w:rPr>
        <w:t>– целостный организм (биосистема). Условия обитания растений. Среды обитания растений. Сезонные явления в жизни растений.</w:t>
      </w:r>
    </w:p>
    <w:p w14:paraId="02EFEC08" w14:textId="77777777" w:rsidR="00F8111A" w:rsidRPr="00444B2E" w:rsidRDefault="00F8111A" w:rsidP="0001307F">
      <w:pPr>
        <w:rPr>
          <w:sz w:val="18"/>
          <w:szCs w:val="20"/>
        </w:rPr>
      </w:pPr>
    </w:p>
    <w:p w14:paraId="493E95B8" w14:textId="77777777" w:rsidR="00F8111A" w:rsidRPr="00444B2E" w:rsidRDefault="00C02E3A" w:rsidP="0001307F">
      <w:pPr>
        <w:ind w:left="1120"/>
        <w:rPr>
          <w:sz w:val="18"/>
          <w:szCs w:val="20"/>
        </w:rPr>
      </w:pPr>
      <w:r w:rsidRPr="00444B2E">
        <w:rPr>
          <w:rFonts w:eastAsia="Times New Roman"/>
          <w:b/>
          <w:bCs/>
          <w:sz w:val="24"/>
          <w:szCs w:val="28"/>
        </w:rPr>
        <w:t>Органы цветкового растения.</w:t>
      </w:r>
    </w:p>
    <w:p w14:paraId="01029123" w14:textId="77777777" w:rsidR="00F8111A" w:rsidRPr="00444B2E" w:rsidRDefault="00F8111A" w:rsidP="0001307F">
      <w:pPr>
        <w:rPr>
          <w:sz w:val="18"/>
          <w:szCs w:val="20"/>
        </w:rPr>
      </w:pPr>
    </w:p>
    <w:p w14:paraId="5A86954C" w14:textId="77777777" w:rsidR="00F8111A" w:rsidRPr="00444B2E" w:rsidRDefault="00C02E3A" w:rsidP="0001307F">
      <w:pPr>
        <w:ind w:left="400" w:firstLine="708"/>
        <w:jc w:val="both"/>
        <w:rPr>
          <w:sz w:val="18"/>
          <w:szCs w:val="20"/>
        </w:rPr>
      </w:pPr>
      <w:r w:rsidRPr="00444B2E">
        <w:rPr>
          <w:rFonts w:eastAsia="Times New Roman"/>
          <w:sz w:val="24"/>
          <w:szCs w:val="28"/>
        </w:rPr>
        <w:t>Семя. Строение семени. Корень. Зоны корня. Виды корней. Корневые системы. Значение корня. Видоизменения корней</w:t>
      </w:r>
      <w:r w:rsidRPr="00444B2E">
        <w:rPr>
          <w:rFonts w:eastAsia="Times New Roman"/>
          <w:i/>
          <w:iCs/>
          <w:sz w:val="24"/>
          <w:szCs w:val="28"/>
        </w:rPr>
        <w:t>.</w:t>
      </w:r>
      <w:r w:rsidRPr="00444B2E">
        <w:rPr>
          <w:rFonts w:eastAsia="Times New Roman"/>
          <w:sz w:val="24"/>
          <w:szCs w:val="28"/>
        </w:rPr>
        <w:t xml:space="preserve"> Побег. Генеративные и вегетативные побеги. Строение побега. Разнообразие и значение побегов.</w:t>
      </w:r>
    </w:p>
    <w:p w14:paraId="781A7D8B" w14:textId="77777777" w:rsidR="00F8111A" w:rsidRPr="00444B2E" w:rsidRDefault="00C02E3A" w:rsidP="0001307F">
      <w:pPr>
        <w:ind w:left="400"/>
        <w:jc w:val="both"/>
        <w:rPr>
          <w:sz w:val="18"/>
          <w:szCs w:val="20"/>
        </w:rPr>
      </w:pPr>
      <w:r w:rsidRPr="00444B2E">
        <w:rPr>
          <w:rFonts w:eastAsia="Times New Roman"/>
          <w:sz w:val="24"/>
          <w:szCs w:val="28"/>
        </w:rPr>
        <w:t>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14:paraId="2B4F293F" w14:textId="77777777" w:rsidR="00F8111A" w:rsidRPr="00444B2E" w:rsidRDefault="00F8111A" w:rsidP="0001307F">
      <w:pPr>
        <w:rPr>
          <w:sz w:val="18"/>
          <w:szCs w:val="20"/>
        </w:rPr>
      </w:pPr>
    </w:p>
    <w:p w14:paraId="16EE1128" w14:textId="77777777" w:rsidR="00F8111A" w:rsidRPr="00444B2E" w:rsidRDefault="00C02E3A" w:rsidP="0001307F">
      <w:pPr>
        <w:ind w:left="1120"/>
        <w:rPr>
          <w:sz w:val="18"/>
          <w:szCs w:val="20"/>
        </w:rPr>
      </w:pPr>
      <w:r w:rsidRPr="00444B2E">
        <w:rPr>
          <w:rFonts w:eastAsia="Times New Roman"/>
          <w:b/>
          <w:bCs/>
          <w:sz w:val="24"/>
          <w:szCs w:val="28"/>
        </w:rPr>
        <w:t>Микроскопическое строение растений.</w:t>
      </w:r>
    </w:p>
    <w:p w14:paraId="4614F902" w14:textId="77777777" w:rsidR="00F8111A" w:rsidRPr="00444B2E" w:rsidRDefault="00F8111A" w:rsidP="0001307F">
      <w:pPr>
        <w:rPr>
          <w:sz w:val="18"/>
          <w:szCs w:val="20"/>
        </w:rPr>
      </w:pPr>
    </w:p>
    <w:p w14:paraId="2DA19486" w14:textId="77777777" w:rsidR="00F8111A" w:rsidRPr="00444B2E" w:rsidRDefault="00C02E3A" w:rsidP="0001307F">
      <w:pPr>
        <w:ind w:left="400" w:firstLine="708"/>
        <w:jc w:val="both"/>
        <w:rPr>
          <w:sz w:val="18"/>
          <w:szCs w:val="20"/>
        </w:rPr>
      </w:pPr>
      <w:r w:rsidRPr="00444B2E">
        <w:rPr>
          <w:rFonts w:eastAsia="Times New Roman"/>
          <w:sz w:val="24"/>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14:paraId="2ACBA782" w14:textId="77777777" w:rsidR="00F8111A" w:rsidRPr="00444B2E" w:rsidRDefault="00F8111A" w:rsidP="0001307F">
      <w:pPr>
        <w:rPr>
          <w:sz w:val="18"/>
          <w:szCs w:val="20"/>
        </w:rPr>
      </w:pPr>
    </w:p>
    <w:p w14:paraId="61E5DCFF" w14:textId="77777777" w:rsidR="00F8111A" w:rsidRPr="00444B2E" w:rsidRDefault="00C02E3A" w:rsidP="0001307F">
      <w:pPr>
        <w:ind w:left="1120"/>
        <w:rPr>
          <w:sz w:val="18"/>
          <w:szCs w:val="20"/>
        </w:rPr>
      </w:pPr>
      <w:r w:rsidRPr="00444B2E">
        <w:rPr>
          <w:rFonts w:eastAsia="Times New Roman"/>
          <w:b/>
          <w:bCs/>
          <w:sz w:val="24"/>
          <w:szCs w:val="28"/>
        </w:rPr>
        <w:lastRenderedPageBreak/>
        <w:t>Жизнедеятельность цветковых растений.</w:t>
      </w:r>
    </w:p>
    <w:p w14:paraId="4A5C1A5F" w14:textId="77777777" w:rsidR="00F8111A" w:rsidRPr="00444B2E" w:rsidRDefault="00F8111A" w:rsidP="0001307F">
      <w:pPr>
        <w:rPr>
          <w:sz w:val="18"/>
          <w:szCs w:val="20"/>
        </w:rPr>
      </w:pPr>
    </w:p>
    <w:p w14:paraId="4A6C926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sidRPr="00444B2E">
        <w:rPr>
          <w:rFonts w:eastAsia="Times New Roman"/>
          <w:i/>
          <w:iCs/>
          <w:sz w:val="24"/>
          <w:szCs w:val="28"/>
        </w:rPr>
        <w:t>Движения</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Рост,</w:t>
      </w:r>
      <w:r w:rsidRPr="00444B2E">
        <w:rPr>
          <w:rFonts w:eastAsia="Times New Roman"/>
          <w:i/>
          <w:iCs/>
          <w:sz w:val="24"/>
          <w:szCs w:val="28"/>
        </w:rPr>
        <w:t xml:space="preserve"> </w:t>
      </w:r>
      <w:r w:rsidRPr="00444B2E">
        <w:rPr>
          <w:rFonts w:eastAsia="Times New Roman"/>
          <w:sz w:val="24"/>
          <w:szCs w:val="28"/>
        </w:rPr>
        <w:t>развитие и размножение растений.</w:t>
      </w:r>
      <w:r w:rsidRPr="00444B2E">
        <w:rPr>
          <w:rFonts w:eastAsia="Times New Roman"/>
          <w:i/>
          <w:iCs/>
          <w:sz w:val="24"/>
          <w:szCs w:val="28"/>
        </w:rPr>
        <w:t xml:space="preserve"> </w:t>
      </w:r>
      <w:r w:rsidRPr="00444B2E">
        <w:rPr>
          <w:rFonts w:eastAsia="Times New Roman"/>
          <w:sz w:val="24"/>
          <w:szCs w:val="28"/>
        </w:rPr>
        <w:t>Половое размножение</w:t>
      </w:r>
      <w:r w:rsidRPr="00444B2E">
        <w:rPr>
          <w:rFonts w:eastAsia="Times New Roman"/>
          <w:i/>
          <w:iCs/>
          <w:sz w:val="24"/>
          <w:szCs w:val="28"/>
        </w:rPr>
        <w:t xml:space="preserve"> </w:t>
      </w:r>
      <w:r w:rsidRPr="00444B2E">
        <w:rPr>
          <w:rFonts w:eastAsia="Times New Roman"/>
          <w:sz w:val="24"/>
          <w:szCs w:val="28"/>
        </w:rPr>
        <w:t xml:space="preserve">растений. </w:t>
      </w:r>
      <w:r w:rsidRPr="00444B2E">
        <w:rPr>
          <w:rFonts w:eastAsia="Times New Roman"/>
          <w:i/>
          <w:iCs/>
          <w:sz w:val="24"/>
          <w:szCs w:val="28"/>
        </w:rPr>
        <w:t>Оплодотворение у цветковых растений.</w:t>
      </w:r>
      <w:r w:rsidRPr="00444B2E">
        <w:rPr>
          <w:rFonts w:eastAsia="Times New Roman"/>
          <w:sz w:val="24"/>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14:paraId="4238E50A" w14:textId="77777777" w:rsidR="00F8111A" w:rsidRPr="00444B2E" w:rsidRDefault="00F8111A" w:rsidP="0001307F">
      <w:pPr>
        <w:rPr>
          <w:sz w:val="18"/>
          <w:szCs w:val="20"/>
        </w:rPr>
      </w:pPr>
    </w:p>
    <w:p w14:paraId="1BB77AE4" w14:textId="77777777" w:rsidR="00F8111A" w:rsidRPr="00444B2E" w:rsidRDefault="00C02E3A" w:rsidP="0001307F">
      <w:pPr>
        <w:ind w:left="1120"/>
        <w:rPr>
          <w:sz w:val="18"/>
          <w:szCs w:val="20"/>
        </w:rPr>
      </w:pPr>
      <w:r w:rsidRPr="00444B2E">
        <w:rPr>
          <w:rFonts w:eastAsia="Times New Roman"/>
          <w:b/>
          <w:bCs/>
          <w:sz w:val="24"/>
          <w:szCs w:val="28"/>
        </w:rPr>
        <w:t>Многообразие растений.</w:t>
      </w:r>
    </w:p>
    <w:p w14:paraId="68F23087" w14:textId="77777777" w:rsidR="00F8111A" w:rsidRPr="00444B2E" w:rsidRDefault="00F8111A" w:rsidP="0001307F">
      <w:pPr>
        <w:rPr>
          <w:sz w:val="18"/>
          <w:szCs w:val="20"/>
        </w:rPr>
      </w:pPr>
    </w:p>
    <w:p w14:paraId="2E3C919F" w14:textId="77777777" w:rsidR="00F8111A" w:rsidRPr="00444B2E" w:rsidRDefault="00C02E3A" w:rsidP="004C310C">
      <w:pPr>
        <w:ind w:left="400" w:firstLine="708"/>
        <w:jc w:val="both"/>
        <w:rPr>
          <w:sz w:val="18"/>
          <w:szCs w:val="20"/>
        </w:rPr>
      </w:pPr>
      <w:r w:rsidRPr="00444B2E">
        <w:rPr>
          <w:rFonts w:eastAsia="Times New Roman"/>
          <w:sz w:val="24"/>
          <w:szCs w:val="28"/>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w:t>
      </w:r>
      <w:r w:rsidR="004C310C" w:rsidRPr="00444B2E">
        <w:rPr>
          <w:rFonts w:eastAsia="Times New Roman"/>
          <w:sz w:val="24"/>
          <w:szCs w:val="28"/>
        </w:rPr>
        <w:t xml:space="preserve"> </w:t>
      </w:r>
      <w:r w:rsidRPr="00444B2E">
        <w:rPr>
          <w:rFonts w:eastAsia="Times New Roman"/>
          <w:sz w:val="24"/>
          <w:szCs w:val="28"/>
        </w:rPr>
        <w:t>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14:paraId="64AB4DC9" w14:textId="77777777" w:rsidR="00F8111A" w:rsidRPr="00444B2E" w:rsidRDefault="00F8111A" w:rsidP="0001307F">
      <w:pPr>
        <w:rPr>
          <w:sz w:val="18"/>
          <w:szCs w:val="20"/>
        </w:rPr>
      </w:pPr>
    </w:p>
    <w:p w14:paraId="1AD40DBC" w14:textId="77777777" w:rsidR="00F8111A" w:rsidRPr="00444B2E" w:rsidRDefault="00C02E3A" w:rsidP="0001307F">
      <w:pPr>
        <w:ind w:left="1120"/>
        <w:rPr>
          <w:sz w:val="18"/>
          <w:szCs w:val="20"/>
        </w:rPr>
      </w:pPr>
      <w:r w:rsidRPr="00444B2E">
        <w:rPr>
          <w:rFonts w:eastAsia="Times New Roman"/>
          <w:b/>
          <w:bCs/>
          <w:sz w:val="24"/>
          <w:szCs w:val="28"/>
        </w:rPr>
        <w:t>Царство Бактерии.</w:t>
      </w:r>
    </w:p>
    <w:p w14:paraId="541FA67C" w14:textId="77777777" w:rsidR="00F8111A" w:rsidRPr="00444B2E" w:rsidRDefault="00F8111A" w:rsidP="0001307F">
      <w:pPr>
        <w:rPr>
          <w:sz w:val="18"/>
          <w:szCs w:val="20"/>
        </w:rPr>
      </w:pPr>
    </w:p>
    <w:p w14:paraId="5D42BDE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sidRPr="00444B2E">
        <w:rPr>
          <w:rFonts w:eastAsia="Times New Roman"/>
          <w:i/>
          <w:iCs/>
          <w:sz w:val="24"/>
          <w:szCs w:val="28"/>
        </w:rPr>
        <w:t>Значение работ Р. Коха и Л. Пастера.</w:t>
      </w:r>
    </w:p>
    <w:p w14:paraId="647D6053" w14:textId="77777777" w:rsidR="00F8111A" w:rsidRPr="00444B2E" w:rsidRDefault="00F8111A" w:rsidP="0001307F">
      <w:pPr>
        <w:rPr>
          <w:sz w:val="18"/>
          <w:szCs w:val="20"/>
        </w:rPr>
      </w:pPr>
    </w:p>
    <w:p w14:paraId="38E53C93" w14:textId="77777777" w:rsidR="00F8111A" w:rsidRPr="00444B2E" w:rsidRDefault="00C02E3A" w:rsidP="0001307F">
      <w:pPr>
        <w:ind w:left="1120"/>
        <w:rPr>
          <w:sz w:val="18"/>
          <w:szCs w:val="20"/>
        </w:rPr>
      </w:pPr>
      <w:r w:rsidRPr="00444B2E">
        <w:rPr>
          <w:rFonts w:eastAsia="Times New Roman"/>
          <w:b/>
          <w:bCs/>
          <w:sz w:val="24"/>
          <w:szCs w:val="28"/>
        </w:rPr>
        <w:t>Царство Грибы.</w:t>
      </w:r>
    </w:p>
    <w:p w14:paraId="4D51A6DF" w14:textId="77777777" w:rsidR="00F8111A" w:rsidRPr="00444B2E" w:rsidRDefault="00F8111A" w:rsidP="0001307F">
      <w:pPr>
        <w:rPr>
          <w:sz w:val="18"/>
          <w:szCs w:val="20"/>
        </w:rPr>
      </w:pPr>
    </w:p>
    <w:p w14:paraId="507BA030" w14:textId="77777777" w:rsidR="00F8111A" w:rsidRPr="00444B2E" w:rsidRDefault="00C02E3A" w:rsidP="0001307F">
      <w:pPr>
        <w:ind w:left="400" w:firstLine="708"/>
        <w:jc w:val="both"/>
        <w:rPr>
          <w:sz w:val="18"/>
          <w:szCs w:val="20"/>
        </w:rPr>
      </w:pPr>
      <w:r w:rsidRPr="00444B2E">
        <w:rPr>
          <w:rFonts w:eastAsia="Times New Roman"/>
          <w:sz w:val="24"/>
          <w:szCs w:val="28"/>
        </w:rPr>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14:paraId="31BD2FD9" w14:textId="77777777" w:rsidR="00F8111A" w:rsidRPr="00444B2E" w:rsidRDefault="00F8111A" w:rsidP="0001307F">
      <w:pPr>
        <w:rPr>
          <w:sz w:val="18"/>
          <w:szCs w:val="20"/>
        </w:rPr>
      </w:pPr>
    </w:p>
    <w:p w14:paraId="41E16C93" w14:textId="77777777" w:rsidR="00F8111A" w:rsidRPr="00444B2E" w:rsidRDefault="00C02E3A" w:rsidP="0001307F">
      <w:pPr>
        <w:ind w:left="1120"/>
        <w:rPr>
          <w:sz w:val="18"/>
          <w:szCs w:val="20"/>
        </w:rPr>
      </w:pPr>
      <w:r w:rsidRPr="00444B2E">
        <w:rPr>
          <w:rFonts w:eastAsia="Times New Roman"/>
          <w:b/>
          <w:bCs/>
          <w:sz w:val="24"/>
          <w:szCs w:val="28"/>
        </w:rPr>
        <w:t>Царство Животные.</w:t>
      </w:r>
    </w:p>
    <w:p w14:paraId="000F2DF4" w14:textId="77777777" w:rsidR="00F8111A" w:rsidRPr="00444B2E" w:rsidRDefault="00F8111A" w:rsidP="0001307F">
      <w:pPr>
        <w:rPr>
          <w:sz w:val="18"/>
          <w:szCs w:val="20"/>
        </w:rPr>
      </w:pPr>
    </w:p>
    <w:p w14:paraId="6162A85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Общее знакомство с животными. Животные ткани, органы и системы органов животных. </w:t>
      </w:r>
      <w:r w:rsidRPr="00444B2E">
        <w:rPr>
          <w:rFonts w:eastAsia="Times New Roman"/>
          <w:i/>
          <w:iCs/>
          <w:sz w:val="24"/>
          <w:szCs w:val="28"/>
        </w:rPr>
        <w:t>Организм животного как биосистема.</w:t>
      </w:r>
      <w:r w:rsidRPr="00444B2E">
        <w:rPr>
          <w:rFonts w:eastAsia="Times New Roman"/>
          <w:sz w:val="24"/>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14:paraId="20E1862D" w14:textId="77777777" w:rsidR="00F8111A" w:rsidRPr="00444B2E" w:rsidRDefault="00F8111A" w:rsidP="0001307F">
      <w:pPr>
        <w:rPr>
          <w:sz w:val="18"/>
          <w:szCs w:val="20"/>
        </w:rPr>
      </w:pPr>
    </w:p>
    <w:p w14:paraId="06E528AB" w14:textId="77777777" w:rsidR="00F8111A" w:rsidRPr="00444B2E" w:rsidRDefault="00C02E3A" w:rsidP="0001307F">
      <w:pPr>
        <w:ind w:left="1120"/>
        <w:rPr>
          <w:sz w:val="18"/>
          <w:szCs w:val="20"/>
        </w:rPr>
      </w:pPr>
      <w:r w:rsidRPr="00444B2E">
        <w:rPr>
          <w:rFonts w:eastAsia="Times New Roman"/>
          <w:b/>
          <w:bCs/>
          <w:sz w:val="24"/>
          <w:szCs w:val="28"/>
        </w:rPr>
        <w:t>Одноклеточные животные, или Простейшие.</w:t>
      </w:r>
    </w:p>
    <w:p w14:paraId="2055E411" w14:textId="77777777" w:rsidR="00F8111A" w:rsidRPr="00444B2E" w:rsidRDefault="00F8111A" w:rsidP="0001307F">
      <w:pPr>
        <w:rPr>
          <w:sz w:val="18"/>
          <w:szCs w:val="20"/>
        </w:rPr>
      </w:pPr>
    </w:p>
    <w:p w14:paraId="1A1B1FA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Общая характеристика простейших. </w:t>
      </w:r>
      <w:r w:rsidRPr="00444B2E">
        <w:rPr>
          <w:rFonts w:eastAsia="Times New Roman"/>
          <w:i/>
          <w:iCs/>
          <w:sz w:val="24"/>
          <w:szCs w:val="28"/>
        </w:rPr>
        <w:t>Происхождение простейших</w:t>
      </w:r>
      <w:r w:rsidRPr="00444B2E">
        <w:rPr>
          <w:rFonts w:eastAsia="Times New Roman"/>
          <w:sz w:val="24"/>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14:paraId="1D99AAA6" w14:textId="77777777" w:rsidR="00F8111A" w:rsidRPr="00444B2E" w:rsidRDefault="00F8111A" w:rsidP="0001307F">
      <w:pPr>
        <w:rPr>
          <w:sz w:val="18"/>
          <w:szCs w:val="20"/>
        </w:rPr>
      </w:pPr>
    </w:p>
    <w:p w14:paraId="2B347481" w14:textId="77777777" w:rsidR="00F8111A" w:rsidRPr="00444B2E" w:rsidRDefault="00C02E3A" w:rsidP="0001307F">
      <w:pPr>
        <w:ind w:left="1120"/>
        <w:rPr>
          <w:sz w:val="18"/>
          <w:szCs w:val="20"/>
        </w:rPr>
      </w:pPr>
      <w:r w:rsidRPr="00444B2E">
        <w:rPr>
          <w:rFonts w:eastAsia="Times New Roman"/>
          <w:b/>
          <w:bCs/>
          <w:sz w:val="24"/>
          <w:szCs w:val="28"/>
        </w:rPr>
        <w:t>Тип Кишечнополостные.</w:t>
      </w:r>
    </w:p>
    <w:p w14:paraId="1666364F" w14:textId="77777777" w:rsidR="00F8111A" w:rsidRPr="00444B2E" w:rsidRDefault="00F8111A" w:rsidP="0001307F">
      <w:pPr>
        <w:rPr>
          <w:sz w:val="18"/>
          <w:szCs w:val="20"/>
        </w:rPr>
      </w:pPr>
    </w:p>
    <w:p w14:paraId="6A3E261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Многоклеточные животные. Общая характеристика типа Кишечнополостные. Регенерация. </w:t>
      </w:r>
      <w:r w:rsidRPr="00444B2E">
        <w:rPr>
          <w:rFonts w:eastAsia="Times New Roman"/>
          <w:i/>
          <w:iCs/>
          <w:sz w:val="24"/>
          <w:szCs w:val="28"/>
        </w:rPr>
        <w:t>Происхождение кишечнополостных.</w:t>
      </w:r>
      <w:r w:rsidRPr="00444B2E">
        <w:rPr>
          <w:rFonts w:eastAsia="Times New Roman"/>
          <w:sz w:val="24"/>
          <w:szCs w:val="28"/>
        </w:rPr>
        <w:t xml:space="preserve"> Значение кишечнополостных в природе и жизни человека.</w:t>
      </w:r>
    </w:p>
    <w:p w14:paraId="6D479BA3" w14:textId="77777777" w:rsidR="00F8111A" w:rsidRPr="00444B2E" w:rsidRDefault="00F8111A" w:rsidP="0001307F">
      <w:pPr>
        <w:rPr>
          <w:sz w:val="18"/>
          <w:szCs w:val="20"/>
        </w:rPr>
      </w:pPr>
    </w:p>
    <w:p w14:paraId="6F2ABC44" w14:textId="77777777" w:rsidR="00F8111A" w:rsidRPr="00444B2E" w:rsidRDefault="00C02E3A" w:rsidP="0001307F">
      <w:pPr>
        <w:ind w:left="1120"/>
        <w:rPr>
          <w:sz w:val="18"/>
          <w:szCs w:val="20"/>
        </w:rPr>
      </w:pPr>
      <w:r w:rsidRPr="00444B2E">
        <w:rPr>
          <w:rFonts w:eastAsia="Times New Roman"/>
          <w:b/>
          <w:bCs/>
          <w:sz w:val="24"/>
          <w:szCs w:val="28"/>
        </w:rPr>
        <w:t>Типы червей.</w:t>
      </w:r>
    </w:p>
    <w:p w14:paraId="558566E0" w14:textId="77777777" w:rsidR="00F8111A" w:rsidRPr="00444B2E" w:rsidRDefault="00F8111A" w:rsidP="0001307F">
      <w:pPr>
        <w:rPr>
          <w:sz w:val="18"/>
          <w:szCs w:val="20"/>
        </w:rPr>
      </w:pPr>
    </w:p>
    <w:p w14:paraId="79C8880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w:t>
      </w:r>
      <w:r w:rsidRPr="00444B2E">
        <w:rPr>
          <w:rFonts w:eastAsia="Times New Roman"/>
          <w:sz w:val="24"/>
          <w:szCs w:val="28"/>
        </w:rPr>
        <w:lastRenderedPageBreak/>
        <w:t xml:space="preserve">профилактики заражения. Значение дождевых червей в почвообразовании. </w:t>
      </w:r>
      <w:r w:rsidRPr="00444B2E">
        <w:rPr>
          <w:rFonts w:eastAsia="Times New Roman"/>
          <w:i/>
          <w:iCs/>
          <w:sz w:val="24"/>
          <w:szCs w:val="28"/>
        </w:rPr>
        <w:t>Происхождение червей.</w:t>
      </w:r>
    </w:p>
    <w:p w14:paraId="1D182B0C" w14:textId="77777777" w:rsidR="00F8111A" w:rsidRPr="00444B2E" w:rsidRDefault="00F8111A" w:rsidP="0001307F">
      <w:pPr>
        <w:rPr>
          <w:sz w:val="18"/>
          <w:szCs w:val="20"/>
        </w:rPr>
      </w:pPr>
    </w:p>
    <w:p w14:paraId="43383A69" w14:textId="77777777" w:rsidR="00F8111A" w:rsidRPr="00444B2E" w:rsidRDefault="00C02E3A" w:rsidP="0001307F">
      <w:pPr>
        <w:ind w:left="1120"/>
        <w:rPr>
          <w:sz w:val="18"/>
          <w:szCs w:val="20"/>
        </w:rPr>
      </w:pPr>
      <w:r w:rsidRPr="00444B2E">
        <w:rPr>
          <w:rFonts w:eastAsia="Times New Roman"/>
          <w:b/>
          <w:bCs/>
          <w:sz w:val="24"/>
          <w:szCs w:val="28"/>
        </w:rPr>
        <w:t>Тип Моллюски.</w:t>
      </w:r>
    </w:p>
    <w:p w14:paraId="5F2599D2" w14:textId="77777777" w:rsidR="00F8111A" w:rsidRPr="00444B2E" w:rsidRDefault="00F8111A" w:rsidP="0001307F">
      <w:pPr>
        <w:rPr>
          <w:sz w:val="18"/>
          <w:szCs w:val="20"/>
        </w:rPr>
      </w:pPr>
    </w:p>
    <w:p w14:paraId="408AF8A9" w14:textId="77777777" w:rsidR="00F8111A" w:rsidRPr="00444B2E" w:rsidRDefault="00C02E3A" w:rsidP="0001307F">
      <w:pPr>
        <w:tabs>
          <w:tab w:val="left" w:pos="2120"/>
          <w:tab w:val="left" w:pos="4200"/>
          <w:tab w:val="left" w:pos="4960"/>
          <w:tab w:val="left" w:pos="6520"/>
          <w:tab w:val="left" w:pos="8460"/>
        </w:tabs>
        <w:ind w:left="1120"/>
        <w:rPr>
          <w:sz w:val="18"/>
          <w:szCs w:val="20"/>
        </w:rPr>
      </w:pPr>
      <w:r w:rsidRPr="00444B2E">
        <w:rPr>
          <w:rFonts w:eastAsia="Times New Roman"/>
          <w:sz w:val="24"/>
          <w:szCs w:val="28"/>
        </w:rPr>
        <w:t>Общая</w:t>
      </w:r>
      <w:r w:rsidRPr="00444B2E">
        <w:rPr>
          <w:rFonts w:eastAsia="Times New Roman"/>
          <w:sz w:val="24"/>
          <w:szCs w:val="28"/>
        </w:rPr>
        <w:tab/>
        <w:t>характеристика</w:t>
      </w:r>
      <w:r w:rsidRPr="00444B2E">
        <w:rPr>
          <w:rFonts w:eastAsia="Times New Roman"/>
          <w:sz w:val="24"/>
          <w:szCs w:val="28"/>
        </w:rPr>
        <w:tab/>
        <w:t>типа</w:t>
      </w:r>
      <w:r w:rsidRPr="00444B2E">
        <w:rPr>
          <w:rFonts w:eastAsia="Times New Roman"/>
          <w:sz w:val="24"/>
          <w:szCs w:val="28"/>
        </w:rPr>
        <w:tab/>
        <w:t>Моллюски.</w:t>
      </w:r>
      <w:r w:rsidRPr="00444B2E">
        <w:rPr>
          <w:rFonts w:eastAsia="Times New Roman"/>
          <w:sz w:val="24"/>
          <w:szCs w:val="28"/>
        </w:rPr>
        <w:tab/>
        <w:t>Многообразие</w:t>
      </w:r>
      <w:r w:rsidRPr="00444B2E">
        <w:rPr>
          <w:rFonts w:eastAsia="Times New Roman"/>
          <w:sz w:val="24"/>
          <w:szCs w:val="28"/>
        </w:rPr>
        <w:tab/>
        <w:t>моллюсков.</w:t>
      </w:r>
    </w:p>
    <w:p w14:paraId="2E725066" w14:textId="77777777" w:rsidR="00F8111A" w:rsidRPr="00444B2E" w:rsidRDefault="00C02E3A" w:rsidP="0001307F">
      <w:pPr>
        <w:ind w:left="400"/>
        <w:rPr>
          <w:sz w:val="18"/>
          <w:szCs w:val="20"/>
        </w:rPr>
      </w:pPr>
      <w:r w:rsidRPr="00444B2E">
        <w:rPr>
          <w:rFonts w:eastAsia="Times New Roman"/>
          <w:i/>
          <w:iCs/>
          <w:sz w:val="24"/>
          <w:szCs w:val="28"/>
        </w:rPr>
        <w:t xml:space="preserve">Происхождение моллюсков </w:t>
      </w:r>
      <w:r w:rsidRPr="00444B2E">
        <w:rPr>
          <w:rFonts w:eastAsia="Times New Roman"/>
          <w:sz w:val="24"/>
          <w:szCs w:val="28"/>
        </w:rPr>
        <w:t>и их значение в природе и жизни человека.</w:t>
      </w:r>
    </w:p>
    <w:p w14:paraId="72832D32" w14:textId="77777777" w:rsidR="00F8111A" w:rsidRPr="00444B2E" w:rsidRDefault="00F8111A" w:rsidP="0001307F">
      <w:pPr>
        <w:rPr>
          <w:sz w:val="18"/>
          <w:szCs w:val="20"/>
        </w:rPr>
      </w:pPr>
    </w:p>
    <w:p w14:paraId="2D69D6B2" w14:textId="77777777" w:rsidR="00F8111A" w:rsidRPr="00444B2E" w:rsidRDefault="00C02E3A" w:rsidP="0001307F">
      <w:pPr>
        <w:ind w:left="1120"/>
        <w:rPr>
          <w:sz w:val="18"/>
          <w:szCs w:val="20"/>
        </w:rPr>
      </w:pPr>
      <w:r w:rsidRPr="00444B2E">
        <w:rPr>
          <w:rFonts w:eastAsia="Times New Roman"/>
          <w:b/>
          <w:bCs/>
          <w:sz w:val="24"/>
          <w:szCs w:val="28"/>
        </w:rPr>
        <w:t>Тип Членистоногие.</w:t>
      </w:r>
    </w:p>
    <w:p w14:paraId="505E2422" w14:textId="77777777" w:rsidR="00F8111A" w:rsidRPr="00444B2E" w:rsidRDefault="00F8111A" w:rsidP="0001307F">
      <w:pPr>
        <w:rPr>
          <w:sz w:val="18"/>
          <w:szCs w:val="20"/>
        </w:rPr>
      </w:pPr>
    </w:p>
    <w:p w14:paraId="469D1267" w14:textId="77777777" w:rsidR="00F8111A" w:rsidRPr="00444B2E" w:rsidRDefault="00C02E3A" w:rsidP="0001307F">
      <w:pPr>
        <w:tabs>
          <w:tab w:val="left" w:pos="2320"/>
          <w:tab w:val="left" w:pos="4600"/>
          <w:tab w:val="left" w:pos="5560"/>
          <w:tab w:val="left" w:pos="7860"/>
          <w:tab w:val="left" w:pos="9060"/>
        </w:tabs>
        <w:ind w:left="1120"/>
        <w:rPr>
          <w:sz w:val="18"/>
          <w:szCs w:val="20"/>
        </w:rPr>
      </w:pPr>
      <w:r w:rsidRPr="00444B2E">
        <w:rPr>
          <w:rFonts w:eastAsia="Times New Roman"/>
          <w:sz w:val="24"/>
          <w:szCs w:val="28"/>
        </w:rPr>
        <w:t>Общая</w:t>
      </w:r>
      <w:r w:rsidRPr="00444B2E">
        <w:rPr>
          <w:sz w:val="18"/>
          <w:szCs w:val="20"/>
        </w:rPr>
        <w:tab/>
      </w:r>
      <w:r w:rsidRPr="00444B2E">
        <w:rPr>
          <w:rFonts w:eastAsia="Times New Roman"/>
          <w:sz w:val="24"/>
          <w:szCs w:val="28"/>
        </w:rPr>
        <w:t>характеристика</w:t>
      </w:r>
      <w:r w:rsidRPr="00444B2E">
        <w:rPr>
          <w:sz w:val="18"/>
          <w:szCs w:val="20"/>
        </w:rPr>
        <w:tab/>
      </w:r>
      <w:r w:rsidRPr="00444B2E">
        <w:rPr>
          <w:rFonts w:eastAsia="Times New Roman"/>
          <w:sz w:val="24"/>
          <w:szCs w:val="28"/>
        </w:rPr>
        <w:t>типа</w:t>
      </w:r>
      <w:r w:rsidRPr="00444B2E">
        <w:rPr>
          <w:sz w:val="18"/>
          <w:szCs w:val="20"/>
        </w:rPr>
        <w:tab/>
      </w:r>
      <w:r w:rsidRPr="00444B2E">
        <w:rPr>
          <w:rFonts w:eastAsia="Times New Roman"/>
          <w:sz w:val="24"/>
          <w:szCs w:val="28"/>
        </w:rPr>
        <w:t>Членистоногие.</w:t>
      </w:r>
      <w:r w:rsidRPr="00444B2E">
        <w:rPr>
          <w:sz w:val="18"/>
          <w:szCs w:val="20"/>
        </w:rPr>
        <w:tab/>
      </w:r>
      <w:r w:rsidRPr="00444B2E">
        <w:rPr>
          <w:rFonts w:eastAsia="Times New Roman"/>
          <w:sz w:val="24"/>
          <w:szCs w:val="28"/>
        </w:rPr>
        <w:t>Среды</w:t>
      </w:r>
      <w:r w:rsidRPr="00444B2E">
        <w:rPr>
          <w:sz w:val="18"/>
          <w:szCs w:val="20"/>
        </w:rPr>
        <w:tab/>
      </w:r>
      <w:r w:rsidRPr="00444B2E">
        <w:rPr>
          <w:rFonts w:eastAsia="Times New Roman"/>
          <w:sz w:val="24"/>
          <w:szCs w:val="27"/>
        </w:rPr>
        <w:t>жизни.</w:t>
      </w:r>
    </w:p>
    <w:p w14:paraId="12D7E265" w14:textId="77777777" w:rsidR="00F8111A" w:rsidRPr="00444B2E" w:rsidRDefault="00C02E3A" w:rsidP="0001307F">
      <w:pPr>
        <w:ind w:left="400"/>
        <w:rPr>
          <w:sz w:val="18"/>
          <w:szCs w:val="20"/>
        </w:rPr>
      </w:pPr>
      <w:r w:rsidRPr="00444B2E">
        <w:rPr>
          <w:rFonts w:eastAsia="Times New Roman"/>
          <w:i/>
          <w:iCs/>
          <w:sz w:val="24"/>
          <w:szCs w:val="28"/>
        </w:rPr>
        <w:t>Происхождение членистоногих</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Охрана членистоногих.</w:t>
      </w:r>
    </w:p>
    <w:p w14:paraId="7F150285" w14:textId="77777777" w:rsidR="00F8111A" w:rsidRPr="00444B2E" w:rsidRDefault="00F8111A" w:rsidP="0001307F">
      <w:pPr>
        <w:rPr>
          <w:sz w:val="18"/>
          <w:szCs w:val="20"/>
        </w:rPr>
      </w:pPr>
    </w:p>
    <w:p w14:paraId="640EB39B" w14:textId="77777777" w:rsidR="00F8111A" w:rsidRPr="00444B2E" w:rsidRDefault="00C02E3A" w:rsidP="0001307F">
      <w:pPr>
        <w:ind w:left="400" w:firstLine="708"/>
        <w:jc w:val="both"/>
        <w:rPr>
          <w:sz w:val="18"/>
          <w:szCs w:val="20"/>
        </w:rPr>
      </w:pPr>
      <w:r w:rsidRPr="00444B2E">
        <w:rPr>
          <w:rFonts w:eastAsia="Times New Roman"/>
          <w:sz w:val="24"/>
          <w:szCs w:val="28"/>
        </w:rPr>
        <w:t>Класс Ракообразные. Особенности строения и жизнедеятельности ракообразных, их значение в природе и жизни человека.</w:t>
      </w:r>
    </w:p>
    <w:p w14:paraId="230D34ED" w14:textId="77777777" w:rsidR="00F8111A" w:rsidRPr="00444B2E" w:rsidRDefault="00F8111A" w:rsidP="0001307F">
      <w:pPr>
        <w:rPr>
          <w:sz w:val="18"/>
          <w:szCs w:val="20"/>
        </w:rPr>
      </w:pPr>
    </w:p>
    <w:p w14:paraId="4CB425FD" w14:textId="77777777" w:rsidR="00F8111A" w:rsidRPr="00444B2E" w:rsidRDefault="00C02E3A" w:rsidP="0001307F">
      <w:pPr>
        <w:ind w:left="400" w:firstLine="708"/>
        <w:jc w:val="both"/>
        <w:rPr>
          <w:sz w:val="18"/>
          <w:szCs w:val="20"/>
        </w:rPr>
      </w:pPr>
      <w:r w:rsidRPr="00444B2E">
        <w:rPr>
          <w:rFonts w:eastAsia="Times New Roman"/>
          <w:sz w:val="24"/>
          <w:szCs w:val="28"/>
        </w:rP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14:paraId="36223619" w14:textId="77777777" w:rsidR="00F8111A" w:rsidRPr="00444B2E" w:rsidRDefault="00F8111A" w:rsidP="0001307F">
      <w:pPr>
        <w:rPr>
          <w:sz w:val="18"/>
          <w:szCs w:val="20"/>
        </w:rPr>
      </w:pPr>
    </w:p>
    <w:p w14:paraId="5982391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w:t>
      </w:r>
      <w:r w:rsidRPr="00444B2E">
        <w:rPr>
          <w:rFonts w:eastAsia="Times New Roman"/>
          <w:i/>
          <w:iCs/>
          <w:sz w:val="24"/>
          <w:szCs w:val="28"/>
        </w:rPr>
        <w:t xml:space="preserve">Меры по сокращению численности насекомых-вредителей. Насекомые, снижающие численность вредителей растений. </w:t>
      </w:r>
      <w:r w:rsidRPr="00444B2E">
        <w:rPr>
          <w:rFonts w:eastAsia="Times New Roman"/>
          <w:sz w:val="24"/>
          <w:szCs w:val="28"/>
        </w:rPr>
        <w:t>Насекомые</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переносчики</w:t>
      </w:r>
      <w:r w:rsidRPr="00444B2E">
        <w:rPr>
          <w:rFonts w:eastAsia="Times New Roman"/>
          <w:i/>
          <w:iCs/>
          <w:sz w:val="24"/>
          <w:szCs w:val="28"/>
        </w:rPr>
        <w:t xml:space="preserve"> </w:t>
      </w:r>
      <w:r w:rsidRPr="00444B2E">
        <w:rPr>
          <w:rFonts w:eastAsia="Times New Roman"/>
          <w:sz w:val="24"/>
          <w:szCs w:val="28"/>
        </w:rPr>
        <w:t>возбудителей и паразиты человека и домашних животных. Одомашненные насекомые: медоносная пчела и тутовый шелкопряд.</w:t>
      </w:r>
    </w:p>
    <w:p w14:paraId="73D529A7" w14:textId="77777777" w:rsidR="00F8111A" w:rsidRPr="00444B2E" w:rsidRDefault="00F8111A" w:rsidP="0001307F">
      <w:pPr>
        <w:rPr>
          <w:sz w:val="18"/>
          <w:szCs w:val="20"/>
        </w:rPr>
      </w:pPr>
    </w:p>
    <w:p w14:paraId="53ABE700" w14:textId="77777777" w:rsidR="00F8111A" w:rsidRPr="00444B2E" w:rsidRDefault="00C02E3A" w:rsidP="0001307F">
      <w:pPr>
        <w:ind w:left="1120"/>
        <w:rPr>
          <w:sz w:val="18"/>
          <w:szCs w:val="20"/>
        </w:rPr>
      </w:pPr>
      <w:r w:rsidRPr="00444B2E">
        <w:rPr>
          <w:rFonts w:eastAsia="Times New Roman"/>
          <w:b/>
          <w:bCs/>
          <w:sz w:val="24"/>
          <w:szCs w:val="28"/>
        </w:rPr>
        <w:t>Тип Хордовые.</w:t>
      </w:r>
    </w:p>
    <w:p w14:paraId="04C9C43E" w14:textId="77777777" w:rsidR="00F8111A" w:rsidRPr="00444B2E" w:rsidRDefault="00F8111A" w:rsidP="0001307F">
      <w:pPr>
        <w:rPr>
          <w:sz w:val="18"/>
          <w:szCs w:val="20"/>
        </w:rPr>
      </w:pPr>
    </w:p>
    <w:p w14:paraId="4B7A3ED0" w14:textId="77777777" w:rsidR="00F8111A" w:rsidRPr="00444B2E" w:rsidRDefault="00C02E3A" w:rsidP="004C310C">
      <w:pPr>
        <w:ind w:left="400" w:firstLine="708"/>
        <w:jc w:val="both"/>
        <w:rPr>
          <w:sz w:val="18"/>
          <w:szCs w:val="20"/>
        </w:rPr>
      </w:pPr>
      <w:r w:rsidRPr="00444B2E">
        <w:rPr>
          <w:rFonts w:eastAsia="Times New Roman"/>
          <w:sz w:val="24"/>
          <w:szCs w:val="28"/>
        </w:rPr>
        <w:t>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w:t>
      </w:r>
      <w:r w:rsidR="004C310C" w:rsidRPr="00444B2E">
        <w:rPr>
          <w:rFonts w:eastAsia="Times New Roman"/>
          <w:sz w:val="24"/>
          <w:szCs w:val="28"/>
        </w:rPr>
        <w:t xml:space="preserve"> </w:t>
      </w:r>
      <w:r w:rsidRPr="00444B2E">
        <w:rPr>
          <w:rFonts w:eastAsia="Times New Roman"/>
          <w:sz w:val="24"/>
          <w:szCs w:val="28"/>
        </w:rPr>
        <w:t>систематические  группы  рыб.  Значение  рыб  в  природе  и  жизни  человека.</w:t>
      </w:r>
    </w:p>
    <w:p w14:paraId="2BC8858F" w14:textId="77777777" w:rsidR="00F8111A" w:rsidRPr="00444B2E" w:rsidRDefault="00C02E3A" w:rsidP="0001307F">
      <w:pPr>
        <w:ind w:left="400"/>
        <w:rPr>
          <w:sz w:val="18"/>
          <w:szCs w:val="20"/>
        </w:rPr>
      </w:pPr>
      <w:r w:rsidRPr="00444B2E">
        <w:rPr>
          <w:rFonts w:eastAsia="Times New Roman"/>
          <w:sz w:val="24"/>
          <w:szCs w:val="28"/>
        </w:rPr>
        <w:t>Рыбоводство и охрана рыбных запасов.</w:t>
      </w:r>
    </w:p>
    <w:p w14:paraId="46B88A2D" w14:textId="77777777" w:rsidR="00F8111A" w:rsidRPr="00444B2E" w:rsidRDefault="00F8111A" w:rsidP="0001307F">
      <w:pPr>
        <w:rPr>
          <w:sz w:val="18"/>
          <w:szCs w:val="20"/>
        </w:rPr>
      </w:pPr>
    </w:p>
    <w:p w14:paraId="3099C84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sidRPr="00444B2E">
        <w:rPr>
          <w:rFonts w:eastAsia="Times New Roman"/>
          <w:i/>
          <w:iCs/>
          <w:sz w:val="24"/>
          <w:szCs w:val="28"/>
        </w:rPr>
        <w:t>Происхождение земноводных</w:t>
      </w:r>
      <w:r w:rsidRPr="00444B2E">
        <w:rPr>
          <w:rFonts w:eastAsia="Times New Roman"/>
          <w:sz w:val="24"/>
          <w:szCs w:val="28"/>
        </w:rPr>
        <w:t>. Многообразие современных земноводных и их охрана. Значение земноводных в природе и жизни человека.</w:t>
      </w:r>
    </w:p>
    <w:p w14:paraId="16A4FCCD" w14:textId="77777777" w:rsidR="00F8111A" w:rsidRPr="00444B2E" w:rsidRDefault="00F8111A" w:rsidP="0001307F">
      <w:pPr>
        <w:rPr>
          <w:sz w:val="18"/>
          <w:szCs w:val="20"/>
        </w:rPr>
      </w:pPr>
    </w:p>
    <w:p w14:paraId="5282F001" w14:textId="77777777" w:rsidR="00F8111A" w:rsidRPr="00444B2E" w:rsidRDefault="00C02E3A" w:rsidP="00621A51">
      <w:pPr>
        <w:ind w:left="400" w:firstLine="708"/>
        <w:jc w:val="both"/>
        <w:rPr>
          <w:rFonts w:eastAsia="Times New Roman"/>
          <w:sz w:val="24"/>
          <w:szCs w:val="28"/>
        </w:rPr>
      </w:pPr>
      <w:r w:rsidRPr="00444B2E">
        <w:rPr>
          <w:rFonts w:eastAsia="Times New Roman"/>
          <w:sz w:val="24"/>
          <w:szCs w:val="28"/>
        </w:rPr>
        <w:t xml:space="preserve">Класс Пресмыкающиеся. Общая характеристика класса Пресмыкающиеся. Места обитания, особенности внешнего и внутреннего строения пресмыкающихся. Размножение пресмыкающихся. </w:t>
      </w:r>
      <w:r w:rsidRPr="00444B2E">
        <w:rPr>
          <w:rFonts w:eastAsia="Times New Roman"/>
          <w:i/>
          <w:iCs/>
          <w:sz w:val="24"/>
          <w:szCs w:val="28"/>
        </w:rPr>
        <w:t>Происхождение</w:t>
      </w:r>
      <w:r w:rsidR="00621A51">
        <w:rPr>
          <w:rFonts w:eastAsia="Times New Roman"/>
          <w:i/>
          <w:iCs/>
          <w:sz w:val="24"/>
          <w:szCs w:val="28"/>
        </w:rPr>
        <w:t xml:space="preserve"> </w:t>
      </w:r>
      <w:r w:rsidRPr="00444B2E">
        <w:rPr>
          <w:rFonts w:eastAsia="Times New Roman"/>
          <w:sz w:val="24"/>
          <w:szCs w:val="28"/>
        </w:rPr>
        <w:t>многообразие древних пресмыкающихся. Значение пресмыкающихся в природе и жизни человека.</w:t>
      </w:r>
    </w:p>
    <w:p w14:paraId="043E44A9" w14:textId="77777777" w:rsidR="00F8111A" w:rsidRPr="00444B2E" w:rsidRDefault="00F8111A" w:rsidP="0001307F">
      <w:pPr>
        <w:rPr>
          <w:rFonts w:eastAsia="Times New Roman"/>
          <w:sz w:val="24"/>
          <w:szCs w:val="28"/>
        </w:rPr>
      </w:pPr>
    </w:p>
    <w:p w14:paraId="63DCC941"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sidRPr="00444B2E">
        <w:rPr>
          <w:rFonts w:eastAsia="Times New Roman"/>
          <w:i/>
          <w:iCs/>
          <w:sz w:val="24"/>
          <w:szCs w:val="28"/>
        </w:rPr>
        <w:t>Сезонные явления в</w:t>
      </w:r>
      <w:r w:rsidRPr="00444B2E">
        <w:rPr>
          <w:rFonts w:eastAsia="Times New Roman"/>
          <w:sz w:val="24"/>
          <w:szCs w:val="28"/>
        </w:rPr>
        <w:t xml:space="preserve"> </w:t>
      </w:r>
      <w:r w:rsidRPr="00444B2E">
        <w:rPr>
          <w:rFonts w:eastAsia="Times New Roman"/>
          <w:i/>
          <w:iCs/>
          <w:sz w:val="24"/>
          <w:szCs w:val="28"/>
        </w:rPr>
        <w:t xml:space="preserve">жизни птиц. Экологические группы птиц. </w:t>
      </w:r>
      <w:r w:rsidRPr="00444B2E">
        <w:rPr>
          <w:rFonts w:eastAsia="Times New Roman"/>
          <w:sz w:val="24"/>
          <w:szCs w:val="28"/>
        </w:rPr>
        <w:t>Происхождение птиц.</w:t>
      </w:r>
      <w:r w:rsidRPr="00444B2E">
        <w:rPr>
          <w:rFonts w:eastAsia="Times New Roman"/>
          <w:i/>
          <w:iCs/>
          <w:sz w:val="24"/>
          <w:szCs w:val="28"/>
        </w:rPr>
        <w:t xml:space="preserve"> </w:t>
      </w:r>
      <w:r w:rsidRPr="00444B2E">
        <w:rPr>
          <w:rFonts w:eastAsia="Times New Roman"/>
          <w:sz w:val="24"/>
          <w:szCs w:val="28"/>
        </w:rPr>
        <w:t>Значение</w:t>
      </w:r>
      <w:r w:rsidRPr="00444B2E">
        <w:rPr>
          <w:rFonts w:eastAsia="Times New Roman"/>
          <w:i/>
          <w:iCs/>
          <w:sz w:val="24"/>
          <w:szCs w:val="28"/>
        </w:rPr>
        <w:t xml:space="preserve"> </w:t>
      </w:r>
      <w:r w:rsidRPr="00444B2E">
        <w:rPr>
          <w:rFonts w:eastAsia="Times New Roman"/>
          <w:sz w:val="24"/>
          <w:szCs w:val="28"/>
        </w:rPr>
        <w:t xml:space="preserve">птиц в природе и жизни человека. Охрана птиц. Птицеводство. </w:t>
      </w:r>
      <w:r w:rsidRPr="00444B2E">
        <w:rPr>
          <w:rFonts w:eastAsia="Times New Roman"/>
          <w:i/>
          <w:iCs/>
          <w:sz w:val="24"/>
          <w:szCs w:val="28"/>
        </w:rPr>
        <w:t>Домашние</w:t>
      </w:r>
      <w:r w:rsidRPr="00444B2E">
        <w:rPr>
          <w:rFonts w:eastAsia="Times New Roman"/>
          <w:sz w:val="24"/>
          <w:szCs w:val="28"/>
        </w:rPr>
        <w:t xml:space="preserve"> </w:t>
      </w:r>
      <w:r w:rsidRPr="00444B2E">
        <w:rPr>
          <w:rFonts w:eastAsia="Times New Roman"/>
          <w:i/>
          <w:iCs/>
          <w:sz w:val="24"/>
          <w:szCs w:val="28"/>
        </w:rPr>
        <w:t>птицы, приемы выращивания и ухода за птицами.</w:t>
      </w:r>
    </w:p>
    <w:p w14:paraId="2821B5DB" w14:textId="77777777" w:rsidR="00F8111A" w:rsidRPr="00444B2E" w:rsidRDefault="00F8111A" w:rsidP="0001307F">
      <w:pPr>
        <w:rPr>
          <w:sz w:val="18"/>
          <w:szCs w:val="20"/>
        </w:rPr>
      </w:pPr>
    </w:p>
    <w:p w14:paraId="304A53F9" w14:textId="77777777" w:rsidR="00F8111A" w:rsidRPr="00444B2E" w:rsidRDefault="00C02E3A" w:rsidP="00621A51">
      <w:pPr>
        <w:ind w:left="400" w:firstLine="708"/>
        <w:jc w:val="both"/>
        <w:rPr>
          <w:sz w:val="18"/>
          <w:szCs w:val="20"/>
        </w:rPr>
      </w:pPr>
      <w:r w:rsidRPr="00444B2E">
        <w:rPr>
          <w:rFonts w:eastAsia="Times New Roman"/>
          <w:sz w:val="24"/>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sidRPr="00444B2E">
        <w:rPr>
          <w:rFonts w:eastAsia="Times New Roman"/>
          <w:i/>
          <w:iCs/>
          <w:sz w:val="24"/>
          <w:szCs w:val="28"/>
        </w:rPr>
        <w:t>рассудочное поведение</w:t>
      </w:r>
      <w:r w:rsidRPr="00444B2E">
        <w:rPr>
          <w:rFonts w:eastAsia="Times New Roman"/>
          <w:sz w:val="24"/>
          <w:szCs w:val="28"/>
        </w:rPr>
        <w:t>. Размножение и развитие</w:t>
      </w:r>
      <w:r w:rsidR="00621A51">
        <w:rPr>
          <w:rFonts w:eastAsia="Times New Roman"/>
          <w:sz w:val="24"/>
          <w:szCs w:val="28"/>
        </w:rPr>
        <w:t xml:space="preserve"> </w:t>
      </w:r>
      <w:r w:rsidRPr="00444B2E">
        <w:rPr>
          <w:rFonts w:eastAsia="Times New Roman"/>
          <w:sz w:val="24"/>
          <w:szCs w:val="28"/>
        </w:rPr>
        <w:t xml:space="preserve">млекопитающих. Происхождение млекопитающих. Многообразие млекопитающих. Млекопитающие – переносчики </w:t>
      </w:r>
      <w:r w:rsidRPr="00444B2E">
        <w:rPr>
          <w:rFonts w:eastAsia="Times New Roman"/>
          <w:sz w:val="24"/>
          <w:szCs w:val="28"/>
        </w:rPr>
        <w:lastRenderedPageBreak/>
        <w:t>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w:t>
      </w:r>
      <w:r w:rsidR="004C310C" w:rsidRPr="00444B2E">
        <w:rPr>
          <w:rFonts w:eastAsia="Times New Roman"/>
          <w:sz w:val="24"/>
          <w:szCs w:val="28"/>
        </w:rPr>
        <w:t xml:space="preserve"> </w:t>
      </w:r>
      <w:r w:rsidRPr="00444B2E">
        <w:rPr>
          <w:rFonts w:eastAsia="Times New Roman"/>
          <w:sz w:val="24"/>
          <w:szCs w:val="28"/>
        </w:rPr>
        <w:t xml:space="preserve">млекопитающих. Приемы выращивания и ухода за домашними млекопитающими. </w:t>
      </w:r>
      <w:r w:rsidRPr="00444B2E">
        <w:rPr>
          <w:rFonts w:eastAsia="Times New Roman"/>
          <w:i/>
          <w:iCs/>
          <w:sz w:val="24"/>
          <w:szCs w:val="28"/>
        </w:rPr>
        <w:t>Многообразие птиц и млекопитающих родного края.</w:t>
      </w:r>
    </w:p>
    <w:p w14:paraId="2E8440E3" w14:textId="77777777" w:rsidR="00F8111A" w:rsidRPr="00444B2E" w:rsidRDefault="00F8111A" w:rsidP="0001307F">
      <w:pPr>
        <w:rPr>
          <w:sz w:val="18"/>
          <w:szCs w:val="20"/>
        </w:rPr>
      </w:pPr>
    </w:p>
    <w:p w14:paraId="22BA1E9B" w14:textId="77777777" w:rsidR="00F8111A" w:rsidRPr="00444B2E" w:rsidRDefault="00C02E3A" w:rsidP="0001307F">
      <w:pPr>
        <w:ind w:left="1120"/>
        <w:rPr>
          <w:sz w:val="18"/>
          <w:szCs w:val="20"/>
        </w:rPr>
      </w:pPr>
      <w:r w:rsidRPr="00444B2E">
        <w:rPr>
          <w:rFonts w:eastAsia="Times New Roman"/>
          <w:b/>
          <w:bCs/>
          <w:sz w:val="24"/>
          <w:szCs w:val="28"/>
        </w:rPr>
        <w:t>Человек и его здоровье.</w:t>
      </w:r>
    </w:p>
    <w:p w14:paraId="5934E77D" w14:textId="77777777" w:rsidR="00F8111A" w:rsidRPr="00444B2E" w:rsidRDefault="00F8111A" w:rsidP="0001307F">
      <w:pPr>
        <w:rPr>
          <w:sz w:val="18"/>
          <w:szCs w:val="20"/>
        </w:rPr>
      </w:pPr>
    </w:p>
    <w:p w14:paraId="5DA195AD" w14:textId="77777777" w:rsidR="00F8111A" w:rsidRPr="00444B2E" w:rsidRDefault="00C02E3A" w:rsidP="0001307F">
      <w:pPr>
        <w:ind w:left="1120"/>
        <w:rPr>
          <w:sz w:val="18"/>
          <w:szCs w:val="20"/>
        </w:rPr>
      </w:pPr>
      <w:r w:rsidRPr="00444B2E">
        <w:rPr>
          <w:rFonts w:eastAsia="Times New Roman"/>
          <w:b/>
          <w:bCs/>
          <w:sz w:val="24"/>
          <w:szCs w:val="28"/>
        </w:rPr>
        <w:t>Введение в науки о человеке.</w:t>
      </w:r>
    </w:p>
    <w:p w14:paraId="1AF803F0" w14:textId="77777777" w:rsidR="00F8111A" w:rsidRPr="00444B2E" w:rsidRDefault="00F8111A" w:rsidP="0001307F">
      <w:pPr>
        <w:rPr>
          <w:sz w:val="18"/>
          <w:szCs w:val="20"/>
        </w:rPr>
      </w:pPr>
    </w:p>
    <w:p w14:paraId="37BBCBDB" w14:textId="77777777" w:rsidR="00F8111A" w:rsidRPr="00444B2E" w:rsidRDefault="00C02E3A" w:rsidP="0001307F">
      <w:pPr>
        <w:ind w:left="400" w:firstLine="708"/>
        <w:jc w:val="both"/>
        <w:rPr>
          <w:sz w:val="18"/>
          <w:szCs w:val="20"/>
        </w:rPr>
      </w:pPr>
      <w:r w:rsidRPr="00444B2E">
        <w:rPr>
          <w:rFonts w:eastAsia="Times New Roman"/>
          <w:sz w:val="24"/>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14:paraId="3A8856D8" w14:textId="77777777" w:rsidR="00F8111A" w:rsidRPr="00444B2E" w:rsidRDefault="00F8111A" w:rsidP="0001307F">
      <w:pPr>
        <w:rPr>
          <w:sz w:val="18"/>
          <w:szCs w:val="20"/>
        </w:rPr>
      </w:pPr>
    </w:p>
    <w:p w14:paraId="1B785E7C" w14:textId="77777777" w:rsidR="00F8111A" w:rsidRPr="00444B2E" w:rsidRDefault="00C02E3A" w:rsidP="0001307F">
      <w:pPr>
        <w:ind w:left="760"/>
        <w:rPr>
          <w:sz w:val="18"/>
          <w:szCs w:val="20"/>
        </w:rPr>
      </w:pPr>
      <w:r w:rsidRPr="00444B2E">
        <w:rPr>
          <w:rFonts w:eastAsia="Times New Roman"/>
          <w:b/>
          <w:bCs/>
          <w:sz w:val="24"/>
          <w:szCs w:val="28"/>
        </w:rPr>
        <w:t>Общие свойства организма человека.</w:t>
      </w:r>
    </w:p>
    <w:p w14:paraId="73CD6F7E" w14:textId="77777777" w:rsidR="00F8111A" w:rsidRPr="00444B2E" w:rsidRDefault="00F8111A" w:rsidP="0001307F">
      <w:pPr>
        <w:rPr>
          <w:sz w:val="18"/>
          <w:szCs w:val="20"/>
        </w:rPr>
      </w:pPr>
    </w:p>
    <w:p w14:paraId="2B3B3AAC" w14:textId="77777777" w:rsidR="00F8111A" w:rsidRPr="00444B2E" w:rsidRDefault="00C02E3A" w:rsidP="0001307F">
      <w:pPr>
        <w:ind w:left="400" w:firstLine="708"/>
        <w:jc w:val="both"/>
        <w:rPr>
          <w:sz w:val="18"/>
          <w:szCs w:val="20"/>
        </w:rPr>
      </w:pPr>
      <w:r w:rsidRPr="00444B2E">
        <w:rPr>
          <w:rFonts w:eastAsia="Times New Roman"/>
          <w:sz w:val="24"/>
          <w:szCs w:val="28"/>
        </w:rPr>
        <w:t>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w:t>
      </w:r>
    </w:p>
    <w:p w14:paraId="1A46A2BE" w14:textId="77777777" w:rsidR="00F8111A" w:rsidRPr="00444B2E" w:rsidRDefault="00F8111A" w:rsidP="0001307F">
      <w:pPr>
        <w:rPr>
          <w:sz w:val="18"/>
          <w:szCs w:val="20"/>
        </w:rPr>
      </w:pPr>
    </w:p>
    <w:p w14:paraId="22DE06BA" w14:textId="77777777" w:rsidR="00F8111A" w:rsidRPr="00444B2E" w:rsidRDefault="00C02E3A" w:rsidP="0001307F">
      <w:pPr>
        <w:ind w:left="1120"/>
        <w:rPr>
          <w:sz w:val="18"/>
          <w:szCs w:val="20"/>
        </w:rPr>
      </w:pPr>
      <w:r w:rsidRPr="00444B2E">
        <w:rPr>
          <w:rFonts w:eastAsia="Times New Roman"/>
          <w:b/>
          <w:bCs/>
          <w:sz w:val="24"/>
          <w:szCs w:val="28"/>
        </w:rPr>
        <w:t>Нейрогуморальная регуляция функций организма.</w:t>
      </w:r>
    </w:p>
    <w:p w14:paraId="3AB4CDC9" w14:textId="77777777" w:rsidR="00F8111A" w:rsidRPr="00444B2E" w:rsidRDefault="00F8111A" w:rsidP="0001307F">
      <w:pPr>
        <w:rPr>
          <w:sz w:val="18"/>
          <w:szCs w:val="20"/>
        </w:rPr>
      </w:pPr>
    </w:p>
    <w:p w14:paraId="4547650C" w14:textId="77777777" w:rsidR="00F8111A" w:rsidRPr="00444B2E" w:rsidRDefault="00C02E3A" w:rsidP="0001307F">
      <w:pPr>
        <w:ind w:left="400" w:firstLine="708"/>
        <w:jc w:val="both"/>
        <w:rPr>
          <w:sz w:val="18"/>
          <w:szCs w:val="20"/>
        </w:rPr>
      </w:pPr>
      <w:r w:rsidRPr="00444B2E">
        <w:rPr>
          <w:rFonts w:eastAsia="Times New Roman"/>
          <w:sz w:val="24"/>
          <w:szCs w:val="28"/>
        </w:rPr>
        <w:t>Регуляция функций организма, способы регуляции. Механизмы регуляции функций.</w:t>
      </w:r>
    </w:p>
    <w:p w14:paraId="5EFC4CB5" w14:textId="77777777" w:rsidR="00F8111A" w:rsidRPr="00444B2E" w:rsidRDefault="00F8111A" w:rsidP="0001307F">
      <w:pPr>
        <w:rPr>
          <w:sz w:val="18"/>
          <w:szCs w:val="20"/>
        </w:rPr>
      </w:pPr>
    </w:p>
    <w:p w14:paraId="1017A34F" w14:textId="77777777" w:rsidR="00F8111A" w:rsidRPr="00444B2E" w:rsidRDefault="00C02E3A" w:rsidP="004C310C">
      <w:pPr>
        <w:ind w:left="400" w:firstLine="708"/>
        <w:jc w:val="both"/>
        <w:rPr>
          <w:rFonts w:eastAsia="Times New Roman"/>
          <w:sz w:val="24"/>
          <w:szCs w:val="28"/>
        </w:rPr>
      </w:pPr>
      <w:r w:rsidRPr="00444B2E">
        <w:rPr>
          <w:rFonts w:eastAsia="Times New Roman"/>
          <w:sz w:val="24"/>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sidRPr="00444B2E">
        <w:rPr>
          <w:rFonts w:eastAsia="Times New Roman"/>
          <w:i/>
          <w:iCs/>
          <w:sz w:val="24"/>
          <w:szCs w:val="28"/>
        </w:rPr>
        <w:t>Особенности развития головного мозга человека</w:t>
      </w:r>
      <w:r w:rsidR="004C310C" w:rsidRPr="00444B2E">
        <w:rPr>
          <w:rFonts w:eastAsia="Times New Roman"/>
          <w:i/>
          <w:iCs/>
          <w:sz w:val="24"/>
          <w:szCs w:val="28"/>
        </w:rPr>
        <w:t xml:space="preserve"> </w:t>
      </w:r>
      <w:r w:rsidRPr="00444B2E">
        <w:rPr>
          <w:rFonts w:eastAsia="Times New Roman"/>
          <w:i/>
          <w:iCs/>
          <w:sz w:val="24"/>
          <w:szCs w:val="28"/>
        </w:rPr>
        <w:t xml:space="preserve">его функциональная асимметрия. </w:t>
      </w:r>
      <w:r w:rsidRPr="00444B2E">
        <w:rPr>
          <w:rFonts w:eastAsia="Times New Roman"/>
          <w:sz w:val="24"/>
          <w:szCs w:val="28"/>
        </w:rPr>
        <w:t>Нарушения деятельности нервной системы</w:t>
      </w:r>
      <w:r w:rsidR="004C310C" w:rsidRPr="00444B2E">
        <w:rPr>
          <w:rFonts w:eastAsia="Times New Roman"/>
          <w:sz w:val="24"/>
          <w:szCs w:val="28"/>
        </w:rPr>
        <w:t xml:space="preserve"> </w:t>
      </w:r>
      <w:r w:rsidRPr="00444B2E">
        <w:rPr>
          <w:rFonts w:eastAsia="Times New Roman"/>
          <w:sz w:val="24"/>
          <w:szCs w:val="28"/>
        </w:rPr>
        <w:t>их предупреждение.</w:t>
      </w:r>
    </w:p>
    <w:p w14:paraId="75E0C239" w14:textId="77777777" w:rsidR="00F8111A" w:rsidRPr="00444B2E" w:rsidRDefault="00C02E3A" w:rsidP="00621A51">
      <w:pPr>
        <w:ind w:left="400" w:firstLine="708"/>
        <w:jc w:val="both"/>
        <w:rPr>
          <w:sz w:val="18"/>
          <w:szCs w:val="20"/>
        </w:rPr>
      </w:pPr>
      <w:r w:rsidRPr="00444B2E">
        <w:rPr>
          <w:rFonts w:eastAsia="Times New Roman"/>
          <w:sz w:val="24"/>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sidRPr="00444B2E">
        <w:rPr>
          <w:rFonts w:eastAsia="Times New Roman"/>
          <w:i/>
          <w:iCs/>
          <w:sz w:val="24"/>
          <w:szCs w:val="28"/>
        </w:rPr>
        <w:t>эпифиз</w:t>
      </w:r>
      <w:r w:rsidRPr="00444B2E">
        <w:rPr>
          <w:rFonts w:eastAsia="Times New Roman"/>
          <w:sz w:val="24"/>
          <w:szCs w:val="28"/>
        </w:rPr>
        <w:t>, щитовидная железа, надпочечники. Железы</w:t>
      </w:r>
      <w:r w:rsidR="00621A51">
        <w:rPr>
          <w:rFonts w:eastAsia="Times New Roman"/>
          <w:sz w:val="24"/>
          <w:szCs w:val="28"/>
        </w:rPr>
        <w:t xml:space="preserve"> </w:t>
      </w:r>
      <w:r w:rsidRPr="00444B2E">
        <w:rPr>
          <w:rFonts w:eastAsia="Times New Roman"/>
          <w:sz w:val="24"/>
          <w:szCs w:val="28"/>
        </w:rPr>
        <w:t>смешанной секреции: поджелудочная и половые железы. Регуляция функций эндокринных желез.</w:t>
      </w:r>
    </w:p>
    <w:p w14:paraId="4A87EB35" w14:textId="77777777" w:rsidR="00F8111A" w:rsidRPr="00444B2E" w:rsidRDefault="00F8111A" w:rsidP="0001307F">
      <w:pPr>
        <w:rPr>
          <w:sz w:val="18"/>
          <w:szCs w:val="20"/>
        </w:rPr>
      </w:pPr>
    </w:p>
    <w:p w14:paraId="5B573CAC" w14:textId="77777777" w:rsidR="00F8111A" w:rsidRPr="00444B2E" w:rsidRDefault="00C02E3A" w:rsidP="0001307F">
      <w:pPr>
        <w:ind w:left="1120"/>
        <w:rPr>
          <w:sz w:val="18"/>
          <w:szCs w:val="20"/>
        </w:rPr>
      </w:pPr>
      <w:r w:rsidRPr="00444B2E">
        <w:rPr>
          <w:rFonts w:eastAsia="Times New Roman"/>
          <w:b/>
          <w:bCs/>
          <w:sz w:val="24"/>
          <w:szCs w:val="28"/>
        </w:rPr>
        <w:t>Опора и движение</w:t>
      </w:r>
      <w:r w:rsidRPr="00444B2E">
        <w:rPr>
          <w:rFonts w:eastAsia="Times New Roman"/>
          <w:sz w:val="24"/>
          <w:szCs w:val="28"/>
        </w:rPr>
        <w:t>.</w:t>
      </w:r>
    </w:p>
    <w:p w14:paraId="3CBF8C51" w14:textId="77777777" w:rsidR="00F8111A" w:rsidRPr="00444B2E" w:rsidRDefault="00F8111A" w:rsidP="0001307F">
      <w:pPr>
        <w:rPr>
          <w:sz w:val="18"/>
          <w:szCs w:val="20"/>
        </w:rPr>
      </w:pPr>
    </w:p>
    <w:p w14:paraId="1B76E69B" w14:textId="77777777" w:rsidR="00F8111A" w:rsidRPr="00444B2E" w:rsidRDefault="00C02E3A" w:rsidP="0001307F">
      <w:pPr>
        <w:ind w:left="400" w:firstLine="708"/>
        <w:jc w:val="both"/>
        <w:rPr>
          <w:sz w:val="18"/>
          <w:szCs w:val="20"/>
        </w:rPr>
      </w:pPr>
      <w:r w:rsidRPr="00444B2E">
        <w:rPr>
          <w:rFonts w:eastAsia="Times New Roman"/>
          <w:sz w:val="24"/>
          <w:szCs w:val="28"/>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14:paraId="3B79805B" w14:textId="77777777" w:rsidR="00F8111A" w:rsidRPr="00444B2E" w:rsidRDefault="00F8111A" w:rsidP="0001307F">
      <w:pPr>
        <w:rPr>
          <w:sz w:val="18"/>
          <w:szCs w:val="20"/>
        </w:rPr>
      </w:pPr>
    </w:p>
    <w:p w14:paraId="3F3DF7CE" w14:textId="77777777" w:rsidR="00F8111A" w:rsidRPr="00444B2E" w:rsidRDefault="00C02E3A" w:rsidP="0001307F">
      <w:pPr>
        <w:ind w:left="1120"/>
        <w:rPr>
          <w:sz w:val="18"/>
          <w:szCs w:val="20"/>
        </w:rPr>
      </w:pPr>
      <w:r w:rsidRPr="00444B2E">
        <w:rPr>
          <w:rFonts w:eastAsia="Times New Roman"/>
          <w:b/>
          <w:bCs/>
          <w:sz w:val="24"/>
          <w:szCs w:val="28"/>
        </w:rPr>
        <w:t>Кровь и кровообращение.</w:t>
      </w:r>
    </w:p>
    <w:p w14:paraId="47585E05" w14:textId="77777777" w:rsidR="00F8111A" w:rsidRPr="00444B2E" w:rsidRDefault="00F8111A" w:rsidP="0001307F">
      <w:pPr>
        <w:rPr>
          <w:sz w:val="18"/>
          <w:szCs w:val="20"/>
        </w:rPr>
      </w:pPr>
    </w:p>
    <w:p w14:paraId="241BCAE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Функции крови илимфы. Поддержание постоянства внутренней среды. </w:t>
      </w:r>
      <w:r w:rsidRPr="00444B2E">
        <w:rPr>
          <w:rFonts w:eastAsia="Times New Roman"/>
          <w:i/>
          <w:iCs/>
          <w:sz w:val="24"/>
          <w:szCs w:val="28"/>
        </w:rPr>
        <w:t>Гомеостаз</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Состав крови.</w:t>
      </w:r>
      <w:r w:rsidRPr="00444B2E">
        <w:rPr>
          <w:rFonts w:eastAsia="Times New Roman"/>
          <w:i/>
          <w:iCs/>
          <w:sz w:val="24"/>
          <w:szCs w:val="28"/>
        </w:rPr>
        <w:t xml:space="preserve"> </w:t>
      </w:r>
      <w:r w:rsidRPr="00444B2E">
        <w:rPr>
          <w:rFonts w:eastAsia="Times New Roman"/>
          <w:sz w:val="24"/>
          <w:szCs w:val="28"/>
        </w:rPr>
        <w:t>Форменные элементы крови:</w:t>
      </w:r>
      <w:r w:rsidRPr="00444B2E">
        <w:rPr>
          <w:rFonts w:eastAsia="Times New Roman"/>
          <w:i/>
          <w:iCs/>
          <w:sz w:val="24"/>
          <w:szCs w:val="28"/>
        </w:rPr>
        <w:t xml:space="preserve"> </w:t>
      </w:r>
      <w:r w:rsidRPr="00444B2E">
        <w:rPr>
          <w:rFonts w:eastAsia="Times New Roman"/>
          <w:sz w:val="24"/>
          <w:szCs w:val="28"/>
        </w:rPr>
        <w:t>эритроциты,</w:t>
      </w:r>
      <w:r w:rsidRPr="00444B2E">
        <w:rPr>
          <w:rFonts w:eastAsia="Times New Roman"/>
          <w:i/>
          <w:iCs/>
          <w:sz w:val="24"/>
          <w:szCs w:val="28"/>
        </w:rPr>
        <w:t xml:space="preserve"> </w:t>
      </w:r>
      <w:r w:rsidRPr="00444B2E">
        <w:rPr>
          <w:rFonts w:eastAsia="Times New Roman"/>
          <w:sz w:val="24"/>
          <w:szCs w:val="28"/>
        </w:rPr>
        <w:t xml:space="preserve">лейкоциты, тромбоциты. Группы крови. Резус-фактор. Переливание крови. Свертывание крови. Иммунитет. Факторы, влияющие на иммунитет. </w:t>
      </w:r>
      <w:r w:rsidRPr="00444B2E">
        <w:rPr>
          <w:rFonts w:eastAsia="Times New Roman"/>
          <w:i/>
          <w:iCs/>
          <w:sz w:val="24"/>
          <w:szCs w:val="28"/>
        </w:rPr>
        <w:t>Значение</w:t>
      </w:r>
      <w:r w:rsidRPr="00444B2E">
        <w:rPr>
          <w:rFonts w:eastAsia="Times New Roman"/>
          <w:sz w:val="24"/>
          <w:szCs w:val="28"/>
        </w:rPr>
        <w:t xml:space="preserve"> </w:t>
      </w:r>
      <w:r w:rsidRPr="00444B2E">
        <w:rPr>
          <w:rFonts w:eastAsia="Times New Roman"/>
          <w:i/>
          <w:iCs/>
          <w:sz w:val="24"/>
          <w:szCs w:val="28"/>
        </w:rPr>
        <w:t xml:space="preserve">работ Л. Пастера и И.И. Мечникова в области иммунитета. </w:t>
      </w:r>
      <w:r w:rsidRPr="00444B2E">
        <w:rPr>
          <w:rFonts w:eastAsia="Times New Roman"/>
          <w:sz w:val="24"/>
          <w:szCs w:val="28"/>
        </w:rPr>
        <w:t>Роль прививок в</w:t>
      </w:r>
      <w:r w:rsidRPr="00444B2E">
        <w:rPr>
          <w:rFonts w:eastAsia="Times New Roman"/>
          <w:i/>
          <w:iCs/>
          <w:sz w:val="24"/>
          <w:szCs w:val="28"/>
        </w:rPr>
        <w:t xml:space="preserve"> </w:t>
      </w:r>
      <w:r w:rsidRPr="00444B2E">
        <w:rPr>
          <w:rFonts w:eastAsia="Times New Roman"/>
          <w:sz w:val="24"/>
          <w:szCs w:val="28"/>
        </w:rPr>
        <w:t xml:space="preserve">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sidRPr="00444B2E">
        <w:rPr>
          <w:rFonts w:eastAsia="Times New Roman"/>
          <w:i/>
          <w:iCs/>
          <w:sz w:val="24"/>
          <w:szCs w:val="28"/>
        </w:rPr>
        <w:t xml:space="preserve">Движение лимфы по сосудам. </w:t>
      </w:r>
      <w:r w:rsidRPr="00444B2E">
        <w:rPr>
          <w:rFonts w:eastAsia="Times New Roman"/>
          <w:sz w:val="24"/>
          <w:szCs w:val="28"/>
        </w:rPr>
        <w:t>Гигиена сердечно-сосудистой системы.</w:t>
      </w:r>
      <w:r w:rsidRPr="00444B2E">
        <w:rPr>
          <w:rFonts w:eastAsia="Times New Roman"/>
          <w:i/>
          <w:iCs/>
          <w:sz w:val="24"/>
          <w:szCs w:val="28"/>
        </w:rPr>
        <w:t xml:space="preserve"> </w:t>
      </w:r>
      <w:r w:rsidRPr="00444B2E">
        <w:rPr>
          <w:rFonts w:eastAsia="Times New Roman"/>
          <w:sz w:val="24"/>
          <w:szCs w:val="28"/>
        </w:rPr>
        <w:t>Профилактика сердечно-</w:t>
      </w:r>
      <w:r w:rsidRPr="00444B2E">
        <w:rPr>
          <w:rFonts w:eastAsia="Times New Roman"/>
          <w:sz w:val="24"/>
          <w:szCs w:val="28"/>
        </w:rPr>
        <w:lastRenderedPageBreak/>
        <w:t>сосудистых заболеваний. Виды кровотечений, приемы оказания первой помощи при кровотечениях.</w:t>
      </w:r>
    </w:p>
    <w:p w14:paraId="59438E4E" w14:textId="77777777" w:rsidR="00F8111A" w:rsidRPr="00444B2E" w:rsidRDefault="00F8111A" w:rsidP="0001307F">
      <w:pPr>
        <w:rPr>
          <w:sz w:val="18"/>
          <w:szCs w:val="20"/>
        </w:rPr>
      </w:pPr>
    </w:p>
    <w:p w14:paraId="0FB71B62" w14:textId="77777777" w:rsidR="00F8111A" w:rsidRPr="00444B2E" w:rsidRDefault="00C02E3A" w:rsidP="0001307F">
      <w:pPr>
        <w:ind w:left="1120"/>
        <w:rPr>
          <w:sz w:val="18"/>
          <w:szCs w:val="20"/>
        </w:rPr>
      </w:pPr>
      <w:r w:rsidRPr="00444B2E">
        <w:rPr>
          <w:rFonts w:eastAsia="Times New Roman"/>
          <w:b/>
          <w:bCs/>
          <w:sz w:val="24"/>
          <w:szCs w:val="28"/>
        </w:rPr>
        <w:t>Дыхание.</w:t>
      </w:r>
    </w:p>
    <w:p w14:paraId="7EA2384B" w14:textId="77777777" w:rsidR="00F8111A" w:rsidRPr="00444B2E" w:rsidRDefault="00F8111A" w:rsidP="0001307F">
      <w:pPr>
        <w:rPr>
          <w:sz w:val="18"/>
          <w:szCs w:val="20"/>
        </w:rPr>
      </w:pPr>
    </w:p>
    <w:p w14:paraId="30569034" w14:textId="77777777" w:rsidR="00F8111A" w:rsidRPr="00444B2E" w:rsidRDefault="00C02E3A" w:rsidP="0001307F">
      <w:pPr>
        <w:ind w:left="400" w:firstLine="708"/>
        <w:jc w:val="both"/>
        <w:rPr>
          <w:sz w:val="18"/>
          <w:szCs w:val="20"/>
        </w:rPr>
      </w:pPr>
      <w:r w:rsidRPr="00444B2E">
        <w:rPr>
          <w:rFonts w:eastAsia="Times New Roman"/>
          <w:sz w:val="24"/>
          <w:szCs w:val="28"/>
        </w:rPr>
        <w:t>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14:paraId="03E6F795" w14:textId="77777777" w:rsidR="00F8111A" w:rsidRPr="00444B2E" w:rsidRDefault="00F8111A" w:rsidP="0001307F">
      <w:pPr>
        <w:rPr>
          <w:sz w:val="18"/>
          <w:szCs w:val="20"/>
        </w:rPr>
      </w:pPr>
    </w:p>
    <w:p w14:paraId="4EB4B6B1" w14:textId="77777777" w:rsidR="00F8111A" w:rsidRPr="00444B2E" w:rsidRDefault="00C02E3A" w:rsidP="0001307F">
      <w:pPr>
        <w:ind w:left="1120"/>
        <w:rPr>
          <w:sz w:val="18"/>
          <w:szCs w:val="20"/>
        </w:rPr>
      </w:pPr>
      <w:r w:rsidRPr="00444B2E">
        <w:rPr>
          <w:rFonts w:eastAsia="Times New Roman"/>
          <w:b/>
          <w:bCs/>
          <w:sz w:val="24"/>
          <w:szCs w:val="28"/>
        </w:rPr>
        <w:t>Пищеварение.</w:t>
      </w:r>
    </w:p>
    <w:p w14:paraId="05D17A8C" w14:textId="77777777" w:rsidR="00F8111A" w:rsidRPr="00444B2E" w:rsidRDefault="00F8111A" w:rsidP="0001307F">
      <w:pPr>
        <w:rPr>
          <w:sz w:val="18"/>
          <w:szCs w:val="20"/>
        </w:rPr>
      </w:pPr>
    </w:p>
    <w:p w14:paraId="505702F5" w14:textId="77777777" w:rsidR="00F8111A" w:rsidRPr="00444B2E" w:rsidRDefault="00C02E3A" w:rsidP="0001307F">
      <w:pPr>
        <w:ind w:left="400" w:firstLine="708"/>
        <w:jc w:val="both"/>
        <w:rPr>
          <w:sz w:val="18"/>
          <w:szCs w:val="20"/>
        </w:rPr>
      </w:pPr>
      <w:r w:rsidRPr="00444B2E">
        <w:rPr>
          <w:rFonts w:eastAsia="Times New Roman"/>
          <w:sz w:val="24"/>
          <w:szCs w:val="28"/>
        </w:rPr>
        <w:t>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w:t>
      </w:r>
    </w:p>
    <w:p w14:paraId="35195063" w14:textId="77777777" w:rsidR="00F8111A" w:rsidRPr="00444B2E" w:rsidRDefault="00F8111A" w:rsidP="0001307F">
      <w:pPr>
        <w:rPr>
          <w:sz w:val="18"/>
          <w:szCs w:val="20"/>
        </w:rPr>
      </w:pPr>
    </w:p>
    <w:p w14:paraId="272DC893" w14:textId="77777777" w:rsidR="00F8111A" w:rsidRPr="00444B2E" w:rsidRDefault="00C02E3A" w:rsidP="0001307F">
      <w:pPr>
        <w:ind w:left="1120"/>
        <w:rPr>
          <w:sz w:val="18"/>
          <w:szCs w:val="20"/>
        </w:rPr>
      </w:pPr>
      <w:r w:rsidRPr="00444B2E">
        <w:rPr>
          <w:rFonts w:eastAsia="Times New Roman"/>
          <w:b/>
          <w:bCs/>
          <w:sz w:val="24"/>
          <w:szCs w:val="28"/>
        </w:rPr>
        <w:t>Обмен веществ и энергии.</w:t>
      </w:r>
    </w:p>
    <w:p w14:paraId="22746461" w14:textId="77777777" w:rsidR="00F8111A" w:rsidRPr="00444B2E" w:rsidRDefault="00F8111A" w:rsidP="0001307F">
      <w:pPr>
        <w:rPr>
          <w:sz w:val="18"/>
          <w:szCs w:val="20"/>
        </w:rPr>
      </w:pPr>
    </w:p>
    <w:p w14:paraId="663BA0D2" w14:textId="77777777" w:rsidR="00F8111A" w:rsidRPr="00444B2E" w:rsidRDefault="00C02E3A" w:rsidP="0001307F">
      <w:pPr>
        <w:ind w:left="400" w:firstLine="708"/>
        <w:jc w:val="both"/>
        <w:rPr>
          <w:sz w:val="18"/>
          <w:szCs w:val="20"/>
        </w:rPr>
      </w:pPr>
      <w:r w:rsidRPr="00444B2E">
        <w:rPr>
          <w:rFonts w:eastAsia="Times New Roman"/>
          <w:sz w:val="24"/>
          <w:szCs w:val="28"/>
        </w:rPr>
        <w:t>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w:t>
      </w:r>
    </w:p>
    <w:p w14:paraId="1895925A" w14:textId="77777777" w:rsidR="00F8111A" w:rsidRPr="00444B2E" w:rsidRDefault="00F8111A" w:rsidP="0001307F">
      <w:pPr>
        <w:rPr>
          <w:sz w:val="18"/>
          <w:szCs w:val="20"/>
        </w:rPr>
      </w:pPr>
    </w:p>
    <w:p w14:paraId="3D1C360D"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Поддержание температуры тела. </w:t>
      </w:r>
      <w:r w:rsidRPr="00444B2E">
        <w:rPr>
          <w:rFonts w:eastAsia="Times New Roman"/>
          <w:i/>
          <w:iCs/>
          <w:sz w:val="24"/>
          <w:szCs w:val="28"/>
        </w:rPr>
        <w:t>Терморегуляция при разных условиях</w:t>
      </w:r>
      <w:r w:rsidRPr="00444B2E">
        <w:rPr>
          <w:rFonts w:eastAsia="Times New Roman"/>
          <w:sz w:val="24"/>
          <w:szCs w:val="28"/>
        </w:rPr>
        <w:t xml:space="preserve"> </w:t>
      </w:r>
      <w:r w:rsidRPr="00444B2E">
        <w:rPr>
          <w:rFonts w:eastAsia="Times New Roman"/>
          <w:i/>
          <w:iCs/>
          <w:sz w:val="24"/>
          <w:szCs w:val="28"/>
        </w:rPr>
        <w:t xml:space="preserve">среды. </w:t>
      </w:r>
      <w:r w:rsidRPr="00444B2E">
        <w:rPr>
          <w:rFonts w:eastAsia="Times New Roman"/>
          <w:sz w:val="24"/>
          <w:szCs w:val="28"/>
        </w:rPr>
        <w:t>Покровы тела.</w:t>
      </w:r>
      <w:r w:rsidRPr="00444B2E">
        <w:rPr>
          <w:rFonts w:eastAsia="Times New Roman"/>
          <w:i/>
          <w:iCs/>
          <w:sz w:val="24"/>
          <w:szCs w:val="28"/>
        </w:rPr>
        <w:t xml:space="preserve"> </w:t>
      </w:r>
      <w:r w:rsidRPr="00444B2E">
        <w:rPr>
          <w:rFonts w:eastAsia="Times New Roman"/>
          <w:sz w:val="24"/>
          <w:szCs w:val="28"/>
        </w:rPr>
        <w:t>Уход за кожей,</w:t>
      </w:r>
      <w:r w:rsidRPr="00444B2E">
        <w:rPr>
          <w:rFonts w:eastAsia="Times New Roman"/>
          <w:i/>
          <w:iCs/>
          <w:sz w:val="24"/>
          <w:szCs w:val="28"/>
        </w:rPr>
        <w:t xml:space="preserve"> </w:t>
      </w:r>
      <w:r w:rsidRPr="00444B2E">
        <w:rPr>
          <w:rFonts w:eastAsia="Times New Roman"/>
          <w:sz w:val="24"/>
          <w:szCs w:val="28"/>
        </w:rPr>
        <w:t>волосами,</w:t>
      </w:r>
      <w:r w:rsidRPr="00444B2E">
        <w:rPr>
          <w:rFonts w:eastAsia="Times New Roman"/>
          <w:i/>
          <w:iCs/>
          <w:sz w:val="24"/>
          <w:szCs w:val="28"/>
        </w:rPr>
        <w:t xml:space="preserve"> </w:t>
      </w:r>
      <w:r w:rsidRPr="00444B2E">
        <w:rPr>
          <w:rFonts w:eastAsia="Times New Roman"/>
          <w:sz w:val="24"/>
          <w:szCs w:val="28"/>
        </w:rPr>
        <w:t>ногтями.</w:t>
      </w:r>
      <w:r w:rsidRPr="00444B2E">
        <w:rPr>
          <w:rFonts w:eastAsia="Times New Roman"/>
          <w:i/>
          <w:iCs/>
          <w:sz w:val="24"/>
          <w:szCs w:val="28"/>
        </w:rPr>
        <w:t xml:space="preserve"> </w:t>
      </w:r>
      <w:r w:rsidRPr="00444B2E">
        <w:rPr>
          <w:rFonts w:eastAsia="Times New Roman"/>
          <w:sz w:val="24"/>
          <w:szCs w:val="28"/>
        </w:rPr>
        <w:t>Роль кожи в</w:t>
      </w:r>
      <w:r w:rsidRPr="00444B2E">
        <w:rPr>
          <w:rFonts w:eastAsia="Times New Roman"/>
          <w:i/>
          <w:iCs/>
          <w:sz w:val="24"/>
          <w:szCs w:val="28"/>
        </w:rPr>
        <w:t xml:space="preserve"> </w:t>
      </w:r>
      <w:r w:rsidRPr="00444B2E">
        <w:rPr>
          <w:rFonts w:eastAsia="Times New Roman"/>
          <w:sz w:val="24"/>
          <w:szCs w:val="28"/>
        </w:rPr>
        <w:t>процессах терморегуляции. Приемы оказания первой помощи при травмах, ожогах, обморожениях и их профилактика.</w:t>
      </w:r>
    </w:p>
    <w:p w14:paraId="7E5262C4" w14:textId="77777777" w:rsidR="00F8111A" w:rsidRPr="00444B2E" w:rsidRDefault="00F8111A" w:rsidP="0001307F">
      <w:pPr>
        <w:rPr>
          <w:sz w:val="18"/>
          <w:szCs w:val="20"/>
        </w:rPr>
      </w:pPr>
    </w:p>
    <w:p w14:paraId="39A3F56F" w14:textId="77777777" w:rsidR="00F8111A" w:rsidRPr="00444B2E" w:rsidRDefault="00C02E3A" w:rsidP="0001307F">
      <w:pPr>
        <w:ind w:left="1120"/>
        <w:rPr>
          <w:sz w:val="18"/>
          <w:szCs w:val="20"/>
        </w:rPr>
      </w:pPr>
      <w:r w:rsidRPr="00444B2E">
        <w:rPr>
          <w:rFonts w:eastAsia="Times New Roman"/>
          <w:b/>
          <w:bCs/>
          <w:sz w:val="24"/>
          <w:szCs w:val="28"/>
        </w:rPr>
        <w:t>Выделение.</w:t>
      </w:r>
    </w:p>
    <w:p w14:paraId="620B8375" w14:textId="77777777" w:rsidR="00F8111A" w:rsidRPr="00444B2E" w:rsidRDefault="00F8111A" w:rsidP="0001307F">
      <w:pPr>
        <w:rPr>
          <w:sz w:val="18"/>
          <w:szCs w:val="20"/>
        </w:rPr>
      </w:pPr>
    </w:p>
    <w:p w14:paraId="6EBEFB10" w14:textId="77777777" w:rsidR="00F8111A" w:rsidRPr="00444B2E" w:rsidRDefault="00C02E3A" w:rsidP="0001307F">
      <w:pPr>
        <w:ind w:left="1120"/>
        <w:rPr>
          <w:sz w:val="18"/>
          <w:szCs w:val="20"/>
        </w:rPr>
      </w:pPr>
      <w:r w:rsidRPr="00444B2E">
        <w:rPr>
          <w:rFonts w:eastAsia="Times New Roman"/>
          <w:sz w:val="24"/>
          <w:szCs w:val="28"/>
        </w:rPr>
        <w:t>Мочевыделительная система: строение и функции. Процесс образования</w:t>
      </w:r>
    </w:p>
    <w:p w14:paraId="2FB293AB" w14:textId="77777777" w:rsidR="00F8111A" w:rsidRPr="00444B2E" w:rsidRDefault="00C02E3A" w:rsidP="0001307F">
      <w:pPr>
        <w:numPr>
          <w:ilvl w:val="0"/>
          <w:numId w:val="923"/>
        </w:numPr>
        <w:tabs>
          <w:tab w:val="left" w:pos="675"/>
        </w:tabs>
        <w:ind w:left="400" w:firstLine="4"/>
        <w:rPr>
          <w:rFonts w:eastAsia="Times New Roman"/>
          <w:sz w:val="24"/>
          <w:szCs w:val="28"/>
        </w:rPr>
      </w:pPr>
      <w:r w:rsidRPr="00444B2E">
        <w:rPr>
          <w:rFonts w:eastAsia="Times New Roman"/>
          <w:sz w:val="24"/>
          <w:szCs w:val="28"/>
        </w:rPr>
        <w:t>выделения мочи, его регуляция. Заболевания органов мочевыделительной системы и меры их предупреждения.</w:t>
      </w:r>
    </w:p>
    <w:p w14:paraId="70D7CE86" w14:textId="77777777" w:rsidR="00F8111A" w:rsidRPr="00444B2E" w:rsidRDefault="00F8111A" w:rsidP="0001307F">
      <w:pPr>
        <w:rPr>
          <w:rFonts w:eastAsia="Times New Roman"/>
          <w:sz w:val="24"/>
          <w:szCs w:val="28"/>
        </w:rPr>
      </w:pPr>
    </w:p>
    <w:p w14:paraId="221AEEDB" w14:textId="77777777" w:rsidR="00F8111A" w:rsidRPr="00444B2E" w:rsidRDefault="00C02E3A" w:rsidP="0001307F">
      <w:pPr>
        <w:ind w:left="1120"/>
        <w:rPr>
          <w:rFonts w:eastAsia="Times New Roman"/>
          <w:sz w:val="24"/>
          <w:szCs w:val="28"/>
        </w:rPr>
      </w:pPr>
      <w:r w:rsidRPr="00444B2E">
        <w:rPr>
          <w:rFonts w:eastAsia="Times New Roman"/>
          <w:b/>
          <w:bCs/>
          <w:sz w:val="24"/>
          <w:szCs w:val="28"/>
        </w:rPr>
        <w:t>Размножение и развитие.</w:t>
      </w:r>
    </w:p>
    <w:p w14:paraId="7E4A0AEA" w14:textId="77777777" w:rsidR="00F8111A" w:rsidRPr="00444B2E" w:rsidRDefault="00F8111A" w:rsidP="0001307F">
      <w:pPr>
        <w:rPr>
          <w:rFonts w:eastAsia="Times New Roman"/>
          <w:sz w:val="24"/>
          <w:szCs w:val="28"/>
        </w:rPr>
      </w:pPr>
    </w:p>
    <w:p w14:paraId="7991BE85"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 xml:space="preserve">Половая система: строение и функции. Оплодотворение и внутриутробное развитие. </w:t>
      </w:r>
      <w:r w:rsidRPr="00444B2E">
        <w:rPr>
          <w:rFonts w:eastAsia="Times New Roman"/>
          <w:i/>
          <w:iCs/>
          <w:sz w:val="24"/>
          <w:szCs w:val="28"/>
        </w:rPr>
        <w:t>Роды.</w:t>
      </w:r>
      <w:r w:rsidRPr="00444B2E">
        <w:rPr>
          <w:rFonts w:eastAsia="Times New Roman"/>
          <w:sz w:val="24"/>
          <w:szCs w:val="28"/>
        </w:rPr>
        <w:t xml:space="preserve"> Рост и развитие ребенка. Половое созревание.</w:t>
      </w:r>
    </w:p>
    <w:p w14:paraId="6746FCE9" w14:textId="77777777" w:rsidR="00F8111A" w:rsidRPr="00444B2E" w:rsidRDefault="00F8111A" w:rsidP="0001307F">
      <w:pPr>
        <w:rPr>
          <w:sz w:val="18"/>
          <w:szCs w:val="20"/>
        </w:rPr>
      </w:pPr>
    </w:p>
    <w:p w14:paraId="29615595" w14:textId="77777777" w:rsidR="00F8111A" w:rsidRPr="00444B2E" w:rsidRDefault="00C02E3A" w:rsidP="0001307F">
      <w:pPr>
        <w:ind w:left="400"/>
        <w:jc w:val="both"/>
        <w:rPr>
          <w:sz w:val="18"/>
          <w:szCs w:val="20"/>
        </w:rPr>
      </w:pPr>
      <w:r w:rsidRPr="00444B2E">
        <w:rPr>
          <w:rFonts w:eastAsia="Times New Roman"/>
          <w:sz w:val="24"/>
          <w:szCs w:val="28"/>
        </w:rPr>
        <w:t>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 передающиеся половым путем и их профилактика. ВИЧ, профилактика СПИДа.</w:t>
      </w:r>
    </w:p>
    <w:p w14:paraId="161CEDED" w14:textId="77777777" w:rsidR="00F8111A" w:rsidRPr="00444B2E" w:rsidRDefault="00F8111A" w:rsidP="0001307F">
      <w:pPr>
        <w:rPr>
          <w:sz w:val="18"/>
          <w:szCs w:val="20"/>
        </w:rPr>
      </w:pPr>
    </w:p>
    <w:p w14:paraId="6EE06ACC" w14:textId="77777777" w:rsidR="00F8111A" w:rsidRPr="00444B2E" w:rsidRDefault="00C02E3A" w:rsidP="0001307F">
      <w:pPr>
        <w:ind w:left="1120"/>
        <w:rPr>
          <w:sz w:val="18"/>
          <w:szCs w:val="20"/>
        </w:rPr>
      </w:pPr>
      <w:r w:rsidRPr="00444B2E">
        <w:rPr>
          <w:rFonts w:eastAsia="Times New Roman"/>
          <w:b/>
          <w:bCs/>
          <w:sz w:val="24"/>
          <w:szCs w:val="28"/>
        </w:rPr>
        <w:t>Сенсорные системы (анализаторы).</w:t>
      </w:r>
    </w:p>
    <w:p w14:paraId="326DFBD0" w14:textId="77777777" w:rsidR="00F8111A" w:rsidRPr="00444B2E" w:rsidRDefault="00F8111A" w:rsidP="0001307F">
      <w:pPr>
        <w:rPr>
          <w:sz w:val="18"/>
          <w:szCs w:val="20"/>
        </w:rPr>
      </w:pPr>
    </w:p>
    <w:p w14:paraId="40621D06" w14:textId="77777777" w:rsidR="00F8111A" w:rsidRPr="00444B2E" w:rsidRDefault="00C02E3A" w:rsidP="0001307F">
      <w:pPr>
        <w:ind w:left="400" w:firstLine="708"/>
        <w:jc w:val="both"/>
        <w:rPr>
          <w:sz w:val="18"/>
          <w:szCs w:val="20"/>
        </w:rPr>
      </w:pPr>
      <w:r w:rsidRPr="00444B2E">
        <w:rPr>
          <w:rFonts w:eastAsia="Times New Roman"/>
          <w:sz w:val="24"/>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14:paraId="0F004D71" w14:textId="77777777" w:rsidR="00F8111A" w:rsidRPr="00444B2E" w:rsidRDefault="00F8111A" w:rsidP="0001307F">
      <w:pPr>
        <w:rPr>
          <w:sz w:val="18"/>
          <w:szCs w:val="20"/>
        </w:rPr>
      </w:pPr>
    </w:p>
    <w:p w14:paraId="19A7AEDC" w14:textId="77777777" w:rsidR="00F8111A" w:rsidRPr="00444B2E" w:rsidRDefault="00C02E3A" w:rsidP="0001307F">
      <w:pPr>
        <w:ind w:left="1120"/>
        <w:rPr>
          <w:sz w:val="18"/>
          <w:szCs w:val="20"/>
        </w:rPr>
      </w:pPr>
      <w:r w:rsidRPr="00444B2E">
        <w:rPr>
          <w:rFonts w:eastAsia="Times New Roman"/>
          <w:b/>
          <w:bCs/>
          <w:sz w:val="24"/>
          <w:szCs w:val="28"/>
        </w:rPr>
        <w:t>Высшая нервная деятельность.</w:t>
      </w:r>
    </w:p>
    <w:p w14:paraId="50EBFA59" w14:textId="77777777" w:rsidR="00F8111A" w:rsidRPr="00444B2E" w:rsidRDefault="00F8111A" w:rsidP="0001307F">
      <w:pPr>
        <w:rPr>
          <w:sz w:val="18"/>
          <w:szCs w:val="20"/>
        </w:rPr>
      </w:pPr>
    </w:p>
    <w:p w14:paraId="07F00CA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Высшая нервная деятельность человека, </w:t>
      </w:r>
      <w:r w:rsidRPr="00444B2E">
        <w:rPr>
          <w:rFonts w:eastAsia="Times New Roman"/>
          <w:i/>
          <w:iCs/>
          <w:sz w:val="24"/>
          <w:szCs w:val="28"/>
        </w:rPr>
        <w:t>работы И.</w:t>
      </w:r>
      <w:r w:rsidRPr="00444B2E">
        <w:rPr>
          <w:rFonts w:eastAsia="Times New Roman"/>
          <w:sz w:val="24"/>
          <w:szCs w:val="28"/>
        </w:rPr>
        <w:t xml:space="preserve"> </w:t>
      </w:r>
      <w:r w:rsidRPr="00444B2E">
        <w:rPr>
          <w:rFonts w:eastAsia="Times New Roman"/>
          <w:i/>
          <w:iCs/>
          <w:sz w:val="24"/>
          <w:szCs w:val="28"/>
        </w:rPr>
        <w:t>М.</w:t>
      </w:r>
      <w:r w:rsidRPr="00444B2E">
        <w:rPr>
          <w:rFonts w:eastAsia="Times New Roman"/>
          <w:sz w:val="24"/>
          <w:szCs w:val="28"/>
        </w:rPr>
        <w:t xml:space="preserve"> </w:t>
      </w:r>
      <w:r w:rsidRPr="00444B2E">
        <w:rPr>
          <w:rFonts w:eastAsia="Times New Roman"/>
          <w:i/>
          <w:iCs/>
          <w:sz w:val="24"/>
          <w:szCs w:val="28"/>
        </w:rPr>
        <w:t>Сеченова,</w:t>
      </w:r>
      <w:r w:rsidRPr="00444B2E">
        <w:rPr>
          <w:rFonts w:eastAsia="Times New Roman"/>
          <w:sz w:val="24"/>
          <w:szCs w:val="28"/>
        </w:rPr>
        <w:t xml:space="preserve"> </w:t>
      </w:r>
      <w:r w:rsidRPr="00444B2E">
        <w:rPr>
          <w:rFonts w:eastAsia="Times New Roman"/>
          <w:i/>
          <w:iCs/>
          <w:sz w:val="24"/>
          <w:szCs w:val="28"/>
        </w:rPr>
        <w:t xml:space="preserve">И. П. Павлова, А. А. Ухтомского и П. К. Анохина. </w:t>
      </w:r>
      <w:r w:rsidRPr="00444B2E">
        <w:rPr>
          <w:rFonts w:eastAsia="Times New Roman"/>
          <w:sz w:val="24"/>
          <w:szCs w:val="28"/>
        </w:rPr>
        <w:t>Безусловные и условные</w:t>
      </w:r>
      <w:r w:rsidRPr="00444B2E">
        <w:rPr>
          <w:rFonts w:eastAsia="Times New Roman"/>
          <w:i/>
          <w:iCs/>
          <w:sz w:val="24"/>
          <w:szCs w:val="28"/>
        </w:rPr>
        <w:t xml:space="preserve"> </w:t>
      </w:r>
      <w:r w:rsidRPr="00444B2E">
        <w:rPr>
          <w:rFonts w:eastAsia="Times New Roman"/>
          <w:sz w:val="24"/>
          <w:szCs w:val="28"/>
        </w:rPr>
        <w:t xml:space="preserve">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sidRPr="00444B2E">
        <w:rPr>
          <w:rFonts w:eastAsia="Times New Roman"/>
          <w:i/>
          <w:iCs/>
          <w:sz w:val="24"/>
          <w:szCs w:val="28"/>
        </w:rPr>
        <w:t>Значение интеллектуальных,</w:t>
      </w:r>
      <w:r w:rsidRPr="00444B2E">
        <w:rPr>
          <w:rFonts w:eastAsia="Times New Roman"/>
          <w:sz w:val="24"/>
          <w:szCs w:val="28"/>
        </w:rPr>
        <w:t xml:space="preserve"> </w:t>
      </w:r>
      <w:r w:rsidRPr="00444B2E">
        <w:rPr>
          <w:rFonts w:eastAsia="Times New Roman"/>
          <w:i/>
          <w:iCs/>
          <w:sz w:val="24"/>
          <w:szCs w:val="28"/>
        </w:rPr>
        <w:t xml:space="preserve">творческих и эстетических потребностей. </w:t>
      </w:r>
      <w:r w:rsidRPr="00444B2E">
        <w:rPr>
          <w:rFonts w:eastAsia="Times New Roman"/>
          <w:sz w:val="24"/>
          <w:szCs w:val="28"/>
        </w:rPr>
        <w:t>Роль обучения и воспитания в</w:t>
      </w:r>
      <w:r w:rsidRPr="00444B2E">
        <w:rPr>
          <w:rFonts w:eastAsia="Times New Roman"/>
          <w:i/>
          <w:iCs/>
          <w:sz w:val="24"/>
          <w:szCs w:val="28"/>
        </w:rPr>
        <w:t xml:space="preserve"> </w:t>
      </w:r>
      <w:r w:rsidRPr="00444B2E">
        <w:rPr>
          <w:rFonts w:eastAsia="Times New Roman"/>
          <w:sz w:val="24"/>
          <w:szCs w:val="28"/>
        </w:rPr>
        <w:t>развитии психики и поведения человека.</w:t>
      </w:r>
    </w:p>
    <w:p w14:paraId="1F22918E" w14:textId="77777777" w:rsidR="00F8111A" w:rsidRPr="00444B2E" w:rsidRDefault="00F8111A" w:rsidP="0001307F">
      <w:pPr>
        <w:rPr>
          <w:sz w:val="18"/>
          <w:szCs w:val="20"/>
        </w:rPr>
      </w:pPr>
    </w:p>
    <w:p w14:paraId="0C36A61E" w14:textId="77777777" w:rsidR="00F8111A" w:rsidRPr="00444B2E" w:rsidRDefault="00C02E3A" w:rsidP="0001307F">
      <w:pPr>
        <w:ind w:left="1120"/>
        <w:rPr>
          <w:sz w:val="18"/>
          <w:szCs w:val="20"/>
        </w:rPr>
      </w:pPr>
      <w:r w:rsidRPr="00444B2E">
        <w:rPr>
          <w:rFonts w:eastAsia="Times New Roman"/>
          <w:b/>
          <w:bCs/>
          <w:sz w:val="24"/>
          <w:szCs w:val="28"/>
        </w:rPr>
        <w:t>Здоровье человека и его охрана.</w:t>
      </w:r>
    </w:p>
    <w:p w14:paraId="278F82D9" w14:textId="77777777" w:rsidR="00F8111A" w:rsidRPr="00444B2E" w:rsidRDefault="00F8111A" w:rsidP="0001307F">
      <w:pPr>
        <w:rPr>
          <w:sz w:val="18"/>
          <w:szCs w:val="20"/>
        </w:rPr>
      </w:pPr>
    </w:p>
    <w:p w14:paraId="479B9047" w14:textId="77777777" w:rsidR="00F8111A" w:rsidRPr="00444B2E" w:rsidRDefault="00C02E3A" w:rsidP="0001307F">
      <w:pPr>
        <w:ind w:left="400" w:firstLine="708"/>
        <w:jc w:val="both"/>
        <w:rPr>
          <w:sz w:val="18"/>
          <w:szCs w:val="20"/>
        </w:rPr>
      </w:pPr>
      <w:r w:rsidRPr="00444B2E">
        <w:rPr>
          <w:rFonts w:eastAsia="Times New Roman"/>
          <w:sz w:val="24"/>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14:paraId="35FADEA4" w14:textId="77777777" w:rsidR="00F8111A" w:rsidRPr="00444B2E" w:rsidRDefault="00F8111A" w:rsidP="0001307F">
      <w:pPr>
        <w:rPr>
          <w:sz w:val="18"/>
          <w:szCs w:val="20"/>
        </w:rPr>
      </w:pPr>
    </w:p>
    <w:p w14:paraId="743C142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Человек и окружающая среда. </w:t>
      </w:r>
      <w:r w:rsidRPr="00444B2E">
        <w:rPr>
          <w:rFonts w:eastAsia="Times New Roman"/>
          <w:i/>
          <w:iCs/>
          <w:sz w:val="24"/>
          <w:szCs w:val="28"/>
        </w:rPr>
        <w:t>Значение окружающей среды как</w:t>
      </w:r>
      <w:r w:rsidRPr="00444B2E">
        <w:rPr>
          <w:rFonts w:eastAsia="Times New Roman"/>
          <w:sz w:val="24"/>
          <w:szCs w:val="28"/>
        </w:rPr>
        <w:t xml:space="preserve"> </w:t>
      </w:r>
      <w:r w:rsidRPr="00444B2E">
        <w:rPr>
          <w:rFonts w:eastAsia="Times New Roman"/>
          <w:i/>
          <w:iCs/>
          <w:sz w:val="24"/>
          <w:szCs w:val="28"/>
        </w:rPr>
        <w:t>источника веществ и энергии. Социальная и природная среда, адаптации к</w:t>
      </w:r>
    </w:p>
    <w:p w14:paraId="3FDE8040" w14:textId="77777777" w:rsidR="00F8111A" w:rsidRPr="00444B2E" w:rsidRDefault="00F8111A" w:rsidP="0001307F">
      <w:pPr>
        <w:rPr>
          <w:sz w:val="18"/>
          <w:szCs w:val="20"/>
        </w:rPr>
      </w:pPr>
    </w:p>
    <w:p w14:paraId="55EAEDCB" w14:textId="77777777" w:rsidR="00F8111A" w:rsidRPr="00444B2E" w:rsidRDefault="00C02E3A" w:rsidP="0001307F">
      <w:pPr>
        <w:ind w:left="400"/>
        <w:jc w:val="both"/>
        <w:rPr>
          <w:sz w:val="18"/>
          <w:szCs w:val="20"/>
        </w:rPr>
      </w:pPr>
      <w:r w:rsidRPr="00444B2E">
        <w:rPr>
          <w:rFonts w:eastAsia="Times New Roman"/>
          <w:i/>
          <w:iCs/>
          <w:sz w:val="24"/>
          <w:szCs w:val="28"/>
        </w:rPr>
        <w:t xml:space="preserve">ним. Краткая характеристика основных форм труда. Рациональная организация труда и отдыха. </w:t>
      </w:r>
      <w:r w:rsidRPr="00444B2E">
        <w:rPr>
          <w:rFonts w:eastAsia="Times New Roman"/>
          <w:sz w:val="24"/>
          <w:szCs w:val="28"/>
        </w:rPr>
        <w:t>Соблюдение правил поведения в окружающей</w:t>
      </w:r>
      <w:r w:rsidRPr="00444B2E">
        <w:rPr>
          <w:rFonts w:eastAsia="Times New Roman"/>
          <w:i/>
          <w:iCs/>
          <w:sz w:val="24"/>
          <w:szCs w:val="28"/>
        </w:rPr>
        <w:t xml:space="preserve"> </w:t>
      </w:r>
      <w:r w:rsidRPr="00444B2E">
        <w:rPr>
          <w:rFonts w:eastAsia="Times New Roman"/>
          <w:sz w:val="24"/>
          <w:szCs w:val="28"/>
        </w:rPr>
        <w:t>среде, в опасных и чрезвычайных ситуациях, как основа безопасности собственной жизни. Зависимость здоровья человека от состояния окружающей среды.</w:t>
      </w:r>
    </w:p>
    <w:p w14:paraId="30B156B8" w14:textId="77777777" w:rsidR="00F8111A" w:rsidRPr="00444B2E" w:rsidRDefault="00F8111A" w:rsidP="0001307F">
      <w:pPr>
        <w:rPr>
          <w:sz w:val="18"/>
          <w:szCs w:val="20"/>
        </w:rPr>
      </w:pPr>
    </w:p>
    <w:p w14:paraId="1E589FBF" w14:textId="77777777" w:rsidR="00F8111A" w:rsidRPr="00444B2E" w:rsidRDefault="00C02E3A" w:rsidP="0001307F">
      <w:pPr>
        <w:ind w:left="1120"/>
        <w:rPr>
          <w:sz w:val="18"/>
          <w:szCs w:val="20"/>
        </w:rPr>
      </w:pPr>
      <w:r w:rsidRPr="00444B2E">
        <w:rPr>
          <w:rFonts w:eastAsia="Times New Roman"/>
          <w:b/>
          <w:bCs/>
          <w:sz w:val="24"/>
          <w:szCs w:val="28"/>
        </w:rPr>
        <w:t>Общие биологические закономерности.</w:t>
      </w:r>
    </w:p>
    <w:p w14:paraId="48F52021" w14:textId="77777777" w:rsidR="00F8111A" w:rsidRPr="00444B2E" w:rsidRDefault="00F8111A" w:rsidP="0001307F">
      <w:pPr>
        <w:rPr>
          <w:sz w:val="18"/>
          <w:szCs w:val="20"/>
        </w:rPr>
      </w:pPr>
    </w:p>
    <w:p w14:paraId="7EDE5F3C" w14:textId="77777777" w:rsidR="00F8111A" w:rsidRPr="00444B2E" w:rsidRDefault="00C02E3A" w:rsidP="0001307F">
      <w:pPr>
        <w:ind w:left="1120"/>
        <w:rPr>
          <w:sz w:val="18"/>
          <w:szCs w:val="20"/>
        </w:rPr>
      </w:pPr>
      <w:r w:rsidRPr="00444B2E">
        <w:rPr>
          <w:rFonts w:eastAsia="Times New Roman"/>
          <w:b/>
          <w:bCs/>
          <w:sz w:val="24"/>
          <w:szCs w:val="28"/>
        </w:rPr>
        <w:t>Биология как наука.</w:t>
      </w:r>
    </w:p>
    <w:p w14:paraId="33F88B6A" w14:textId="77777777" w:rsidR="00F8111A" w:rsidRPr="00444B2E" w:rsidRDefault="00F8111A" w:rsidP="0001307F">
      <w:pPr>
        <w:rPr>
          <w:sz w:val="18"/>
          <w:szCs w:val="20"/>
        </w:rPr>
      </w:pPr>
    </w:p>
    <w:p w14:paraId="61093CD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sidRPr="00444B2E">
        <w:rPr>
          <w:rFonts w:eastAsia="Times New Roman"/>
          <w:i/>
          <w:iCs/>
          <w:sz w:val="24"/>
          <w:szCs w:val="28"/>
        </w:rPr>
        <w:t>Живые природные объекты как</w:t>
      </w:r>
      <w:r w:rsidRPr="00444B2E">
        <w:rPr>
          <w:rFonts w:eastAsia="Times New Roman"/>
          <w:sz w:val="24"/>
          <w:szCs w:val="28"/>
        </w:rPr>
        <w:t xml:space="preserve"> </w:t>
      </w:r>
      <w:r w:rsidRPr="00444B2E">
        <w:rPr>
          <w:rFonts w:eastAsia="Times New Roman"/>
          <w:i/>
          <w:iCs/>
          <w:sz w:val="24"/>
          <w:szCs w:val="28"/>
        </w:rPr>
        <w:t>система. Классификация живых природных объектов.</w:t>
      </w:r>
    </w:p>
    <w:p w14:paraId="3A70146B" w14:textId="77777777" w:rsidR="00F8111A" w:rsidRPr="00444B2E" w:rsidRDefault="00F8111A" w:rsidP="0001307F">
      <w:pPr>
        <w:rPr>
          <w:sz w:val="18"/>
          <w:szCs w:val="20"/>
        </w:rPr>
      </w:pPr>
    </w:p>
    <w:p w14:paraId="78CC2090" w14:textId="77777777" w:rsidR="00F8111A" w:rsidRPr="00444B2E" w:rsidRDefault="00C02E3A" w:rsidP="0001307F">
      <w:pPr>
        <w:ind w:left="1120"/>
        <w:rPr>
          <w:sz w:val="18"/>
          <w:szCs w:val="20"/>
        </w:rPr>
      </w:pPr>
      <w:r w:rsidRPr="00444B2E">
        <w:rPr>
          <w:rFonts w:eastAsia="Times New Roman"/>
          <w:b/>
          <w:bCs/>
          <w:sz w:val="24"/>
          <w:szCs w:val="28"/>
        </w:rPr>
        <w:t>Клетка.</w:t>
      </w:r>
    </w:p>
    <w:p w14:paraId="4A0A3065" w14:textId="77777777" w:rsidR="00F8111A" w:rsidRPr="00444B2E" w:rsidRDefault="00F8111A" w:rsidP="0001307F">
      <w:pPr>
        <w:rPr>
          <w:sz w:val="18"/>
          <w:szCs w:val="20"/>
        </w:rPr>
      </w:pPr>
    </w:p>
    <w:p w14:paraId="03EF64BE"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sidRPr="00444B2E">
        <w:rPr>
          <w:rFonts w:eastAsia="Times New Roman"/>
          <w:i/>
          <w:iCs/>
          <w:sz w:val="24"/>
          <w:szCs w:val="28"/>
        </w:rPr>
        <w:t xml:space="preserve">Нарушения в строении и функционировании клеток – одна из причин заболевания организма. </w:t>
      </w:r>
      <w:r w:rsidRPr="00444B2E">
        <w:rPr>
          <w:rFonts w:eastAsia="Times New Roman"/>
          <w:sz w:val="24"/>
          <w:szCs w:val="28"/>
        </w:rPr>
        <w:t>Деление клетки</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основа размножения,</w:t>
      </w:r>
      <w:r w:rsidRPr="00444B2E">
        <w:rPr>
          <w:rFonts w:eastAsia="Times New Roman"/>
          <w:i/>
          <w:iCs/>
          <w:sz w:val="24"/>
          <w:szCs w:val="28"/>
        </w:rPr>
        <w:t xml:space="preserve"> </w:t>
      </w:r>
      <w:r w:rsidRPr="00444B2E">
        <w:rPr>
          <w:rFonts w:eastAsia="Times New Roman"/>
          <w:sz w:val="24"/>
          <w:szCs w:val="28"/>
        </w:rPr>
        <w:t>роста и</w:t>
      </w:r>
      <w:r w:rsidRPr="00444B2E">
        <w:rPr>
          <w:rFonts w:eastAsia="Times New Roman"/>
          <w:i/>
          <w:iCs/>
          <w:sz w:val="24"/>
          <w:szCs w:val="28"/>
        </w:rPr>
        <w:t xml:space="preserve"> </w:t>
      </w:r>
      <w:r w:rsidRPr="00444B2E">
        <w:rPr>
          <w:rFonts w:eastAsia="Times New Roman"/>
          <w:sz w:val="24"/>
          <w:szCs w:val="28"/>
        </w:rPr>
        <w:t>развития организмов.</w:t>
      </w:r>
    </w:p>
    <w:p w14:paraId="11F87C88" w14:textId="77777777" w:rsidR="00F8111A" w:rsidRPr="00444B2E" w:rsidRDefault="00F8111A" w:rsidP="0001307F">
      <w:pPr>
        <w:rPr>
          <w:sz w:val="18"/>
          <w:szCs w:val="20"/>
        </w:rPr>
      </w:pPr>
    </w:p>
    <w:p w14:paraId="04CE2708" w14:textId="77777777" w:rsidR="00F8111A" w:rsidRPr="00444B2E" w:rsidRDefault="00C02E3A" w:rsidP="0001307F">
      <w:pPr>
        <w:ind w:left="1120"/>
        <w:rPr>
          <w:sz w:val="18"/>
          <w:szCs w:val="20"/>
        </w:rPr>
      </w:pPr>
      <w:r w:rsidRPr="00444B2E">
        <w:rPr>
          <w:rFonts w:eastAsia="Times New Roman"/>
          <w:b/>
          <w:bCs/>
          <w:sz w:val="24"/>
          <w:szCs w:val="28"/>
        </w:rPr>
        <w:t>Организм.</w:t>
      </w:r>
    </w:p>
    <w:p w14:paraId="73BC052A" w14:textId="77777777" w:rsidR="00F8111A" w:rsidRPr="00444B2E" w:rsidRDefault="00F8111A" w:rsidP="0001307F">
      <w:pPr>
        <w:rPr>
          <w:sz w:val="18"/>
          <w:szCs w:val="20"/>
        </w:rPr>
      </w:pPr>
    </w:p>
    <w:p w14:paraId="0F1F235B" w14:textId="77777777" w:rsidR="00F8111A" w:rsidRPr="00444B2E" w:rsidRDefault="00C02E3A" w:rsidP="004C310C">
      <w:pPr>
        <w:ind w:left="400" w:firstLine="708"/>
        <w:jc w:val="both"/>
        <w:rPr>
          <w:sz w:val="18"/>
          <w:szCs w:val="20"/>
        </w:rPr>
      </w:pPr>
      <w:r w:rsidRPr="00444B2E">
        <w:rPr>
          <w:rFonts w:eastAsia="Times New Roman"/>
          <w:sz w:val="24"/>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sidRPr="00444B2E">
        <w:rPr>
          <w:rFonts w:eastAsia="Times New Roman"/>
          <w:i/>
          <w:iCs/>
          <w:sz w:val="24"/>
          <w:szCs w:val="28"/>
        </w:rPr>
        <w:t>Питание,</w:t>
      </w:r>
      <w:r w:rsidRPr="00444B2E">
        <w:rPr>
          <w:rFonts w:eastAsia="Times New Roman"/>
          <w:sz w:val="24"/>
          <w:szCs w:val="28"/>
        </w:rPr>
        <w:t xml:space="preserve"> </w:t>
      </w:r>
      <w:r w:rsidRPr="00444B2E">
        <w:rPr>
          <w:rFonts w:eastAsia="Times New Roman"/>
          <w:i/>
          <w:iCs/>
          <w:sz w:val="24"/>
          <w:szCs w:val="28"/>
        </w:rPr>
        <w:t xml:space="preserve">дыхание, транспорт веществ, удаление продуктов обмена, координация и регуляция функций, движение и опора у растений и животных. </w:t>
      </w:r>
      <w:r w:rsidRPr="00444B2E">
        <w:rPr>
          <w:rFonts w:eastAsia="Times New Roman"/>
          <w:sz w:val="24"/>
          <w:szCs w:val="28"/>
        </w:rPr>
        <w:t>Рост и</w:t>
      </w:r>
      <w:r w:rsidRPr="00444B2E">
        <w:rPr>
          <w:rFonts w:eastAsia="Times New Roman"/>
          <w:i/>
          <w:iCs/>
          <w:sz w:val="24"/>
          <w:szCs w:val="28"/>
        </w:rPr>
        <w:t xml:space="preserve"> </w:t>
      </w:r>
      <w:r w:rsidRPr="00444B2E">
        <w:rPr>
          <w:rFonts w:eastAsia="Times New Roman"/>
          <w:sz w:val="24"/>
          <w:szCs w:val="28"/>
        </w:rPr>
        <w:t>развитие организмов. Размножение. Бесполое и половое размножение. Половые клетки. Оплодотворение. Наследственность и изменчивость –</w:t>
      </w:r>
      <w:r w:rsidR="004C310C" w:rsidRPr="00444B2E">
        <w:rPr>
          <w:rFonts w:eastAsia="Times New Roman"/>
          <w:sz w:val="24"/>
          <w:szCs w:val="28"/>
        </w:rPr>
        <w:t xml:space="preserve"> </w:t>
      </w:r>
      <w:r w:rsidRPr="00444B2E">
        <w:rPr>
          <w:rFonts w:eastAsia="Times New Roman"/>
          <w:sz w:val="24"/>
          <w:szCs w:val="28"/>
        </w:rPr>
        <w:t>свойства</w:t>
      </w:r>
      <w:r w:rsidRPr="00444B2E">
        <w:rPr>
          <w:rFonts w:eastAsia="Times New Roman"/>
          <w:sz w:val="24"/>
          <w:szCs w:val="28"/>
        </w:rPr>
        <w:tab/>
        <w:t>организмов.</w:t>
      </w:r>
      <w:r w:rsidRPr="00444B2E">
        <w:rPr>
          <w:rFonts w:eastAsia="Times New Roman"/>
          <w:sz w:val="24"/>
          <w:szCs w:val="28"/>
        </w:rPr>
        <w:tab/>
        <w:t>Наследственная</w:t>
      </w:r>
      <w:r w:rsidRPr="00444B2E">
        <w:rPr>
          <w:rFonts w:eastAsia="Times New Roman"/>
          <w:sz w:val="24"/>
          <w:szCs w:val="28"/>
        </w:rPr>
        <w:tab/>
        <w:t>и</w:t>
      </w:r>
      <w:r w:rsidRPr="00444B2E">
        <w:rPr>
          <w:rFonts w:eastAsia="Times New Roman"/>
          <w:sz w:val="24"/>
          <w:szCs w:val="28"/>
        </w:rPr>
        <w:tab/>
        <w:t>ненаследственная</w:t>
      </w:r>
      <w:r w:rsidRPr="00444B2E">
        <w:rPr>
          <w:rFonts w:eastAsia="Times New Roman"/>
          <w:sz w:val="24"/>
          <w:szCs w:val="28"/>
        </w:rPr>
        <w:tab/>
        <w:t>изменчивость.</w:t>
      </w:r>
    </w:p>
    <w:p w14:paraId="389C20B7" w14:textId="77777777" w:rsidR="00F8111A" w:rsidRPr="00444B2E" w:rsidRDefault="00C02E3A" w:rsidP="0001307F">
      <w:pPr>
        <w:ind w:left="400"/>
        <w:rPr>
          <w:sz w:val="18"/>
          <w:szCs w:val="20"/>
        </w:rPr>
      </w:pPr>
      <w:r w:rsidRPr="00444B2E">
        <w:rPr>
          <w:rFonts w:eastAsia="Times New Roman"/>
          <w:sz w:val="24"/>
          <w:szCs w:val="28"/>
        </w:rPr>
        <w:lastRenderedPageBreak/>
        <w:t>Приспособленность организмов к условиям среды.</w:t>
      </w:r>
    </w:p>
    <w:p w14:paraId="589FF155" w14:textId="77777777" w:rsidR="00F8111A" w:rsidRPr="00444B2E" w:rsidRDefault="00F8111A" w:rsidP="0001307F">
      <w:pPr>
        <w:rPr>
          <w:sz w:val="18"/>
          <w:szCs w:val="20"/>
        </w:rPr>
      </w:pPr>
    </w:p>
    <w:p w14:paraId="0AFA3674" w14:textId="77777777" w:rsidR="00F8111A" w:rsidRPr="00444B2E" w:rsidRDefault="00C02E3A" w:rsidP="0001307F">
      <w:pPr>
        <w:ind w:left="1120"/>
        <w:rPr>
          <w:sz w:val="18"/>
          <w:szCs w:val="20"/>
        </w:rPr>
      </w:pPr>
      <w:r w:rsidRPr="00444B2E">
        <w:rPr>
          <w:rFonts w:eastAsia="Times New Roman"/>
          <w:b/>
          <w:bCs/>
          <w:sz w:val="24"/>
          <w:szCs w:val="28"/>
        </w:rPr>
        <w:t>Вид.</w:t>
      </w:r>
    </w:p>
    <w:p w14:paraId="3C07BB2F" w14:textId="77777777" w:rsidR="00F8111A" w:rsidRPr="00444B2E" w:rsidRDefault="00F8111A" w:rsidP="0001307F">
      <w:pPr>
        <w:rPr>
          <w:sz w:val="18"/>
          <w:szCs w:val="20"/>
        </w:rPr>
      </w:pPr>
    </w:p>
    <w:p w14:paraId="0FA4D90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sidRPr="00444B2E">
        <w:rPr>
          <w:rFonts w:eastAsia="Times New Roman"/>
          <w:i/>
          <w:iCs/>
          <w:sz w:val="24"/>
          <w:szCs w:val="28"/>
        </w:rPr>
        <w:t xml:space="preserve">Усложнение растений и животных в процессе эволюции. Происхождение основных систематических групп растений и животных. </w:t>
      </w:r>
      <w:r w:rsidRPr="00444B2E">
        <w:rPr>
          <w:rFonts w:eastAsia="Times New Roman"/>
          <w:sz w:val="24"/>
          <w:szCs w:val="28"/>
        </w:rPr>
        <w:t>Применение знаний</w:t>
      </w:r>
    </w:p>
    <w:p w14:paraId="422600E3" w14:textId="77777777" w:rsidR="00F8111A" w:rsidRPr="00444B2E" w:rsidRDefault="00F8111A" w:rsidP="0001307F">
      <w:pPr>
        <w:rPr>
          <w:sz w:val="18"/>
          <w:szCs w:val="20"/>
        </w:rPr>
      </w:pPr>
    </w:p>
    <w:p w14:paraId="46FCD22A" w14:textId="77777777" w:rsidR="00F8111A" w:rsidRPr="00444B2E" w:rsidRDefault="00C02E3A" w:rsidP="0001307F">
      <w:pPr>
        <w:numPr>
          <w:ilvl w:val="0"/>
          <w:numId w:val="924"/>
        </w:numPr>
        <w:tabs>
          <w:tab w:val="left" w:pos="680"/>
        </w:tabs>
        <w:ind w:left="400" w:firstLine="4"/>
        <w:rPr>
          <w:rFonts w:eastAsia="Times New Roman"/>
          <w:sz w:val="24"/>
          <w:szCs w:val="28"/>
        </w:rPr>
      </w:pPr>
      <w:r w:rsidRPr="00444B2E">
        <w:rPr>
          <w:rFonts w:eastAsia="Times New Roman"/>
          <w:sz w:val="24"/>
          <w:szCs w:val="28"/>
        </w:rPr>
        <w:t>наследственности, изменчивости и искусственном отборе при выведении новых пород животных, сортов растений и штаммов микроорганизмов.</w:t>
      </w:r>
    </w:p>
    <w:p w14:paraId="6C177CF5" w14:textId="77777777" w:rsidR="00F8111A" w:rsidRPr="00444B2E" w:rsidRDefault="00F8111A" w:rsidP="0001307F">
      <w:pPr>
        <w:rPr>
          <w:sz w:val="18"/>
          <w:szCs w:val="20"/>
        </w:rPr>
      </w:pPr>
    </w:p>
    <w:p w14:paraId="5C21ABD4" w14:textId="77777777" w:rsidR="00F8111A" w:rsidRPr="00444B2E" w:rsidRDefault="00C02E3A" w:rsidP="0001307F">
      <w:pPr>
        <w:ind w:left="1120"/>
        <w:rPr>
          <w:sz w:val="18"/>
          <w:szCs w:val="20"/>
        </w:rPr>
      </w:pPr>
      <w:r w:rsidRPr="00444B2E">
        <w:rPr>
          <w:rFonts w:eastAsia="Times New Roman"/>
          <w:b/>
          <w:bCs/>
          <w:sz w:val="24"/>
          <w:szCs w:val="28"/>
        </w:rPr>
        <w:t>Экосистемы.</w:t>
      </w:r>
    </w:p>
    <w:p w14:paraId="12C9C25A" w14:textId="77777777" w:rsidR="00F8111A" w:rsidRPr="00444B2E" w:rsidRDefault="00F8111A" w:rsidP="0001307F">
      <w:pPr>
        <w:rPr>
          <w:sz w:val="18"/>
          <w:szCs w:val="20"/>
        </w:rPr>
      </w:pPr>
    </w:p>
    <w:p w14:paraId="6131C47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w:t>
      </w:r>
      <w:r w:rsidRPr="00444B2E">
        <w:rPr>
          <w:rFonts w:eastAsia="Times New Roman"/>
          <w:i/>
          <w:iCs/>
          <w:sz w:val="24"/>
          <w:szCs w:val="28"/>
        </w:rPr>
        <w:t>Круговорот веществ и поток энергии в</w:t>
      </w:r>
      <w:r w:rsidRPr="00444B2E">
        <w:rPr>
          <w:rFonts w:eastAsia="Times New Roman"/>
          <w:sz w:val="24"/>
          <w:szCs w:val="28"/>
        </w:rPr>
        <w:t xml:space="preserve"> </w:t>
      </w:r>
      <w:r w:rsidRPr="00444B2E">
        <w:rPr>
          <w:rFonts w:eastAsia="Times New Roman"/>
          <w:i/>
          <w:iCs/>
          <w:sz w:val="24"/>
          <w:szCs w:val="28"/>
        </w:rPr>
        <w:t xml:space="preserve">биогеоценозах. </w:t>
      </w:r>
      <w:r w:rsidRPr="00444B2E">
        <w:rPr>
          <w:rFonts w:eastAsia="Times New Roman"/>
          <w:sz w:val="24"/>
          <w:szCs w:val="28"/>
        </w:rPr>
        <w:t>Биосфера</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глобальная экосистема.</w:t>
      </w:r>
      <w:r w:rsidRPr="00444B2E">
        <w:rPr>
          <w:rFonts w:eastAsia="Times New Roman"/>
          <w:i/>
          <w:iCs/>
          <w:sz w:val="24"/>
          <w:szCs w:val="28"/>
        </w:rPr>
        <w:t xml:space="preserve"> </w:t>
      </w:r>
      <w:r w:rsidRPr="00444B2E">
        <w:rPr>
          <w:rFonts w:eastAsia="Times New Roman"/>
          <w:sz w:val="24"/>
          <w:szCs w:val="28"/>
        </w:rPr>
        <w:t>В.</w:t>
      </w:r>
      <w:r w:rsidRPr="00444B2E">
        <w:rPr>
          <w:rFonts w:eastAsia="Times New Roman"/>
          <w:i/>
          <w:iCs/>
          <w:sz w:val="24"/>
          <w:szCs w:val="28"/>
        </w:rPr>
        <w:t xml:space="preserve"> </w:t>
      </w:r>
      <w:r w:rsidRPr="00444B2E">
        <w:rPr>
          <w:rFonts w:eastAsia="Times New Roman"/>
          <w:sz w:val="24"/>
          <w:szCs w:val="28"/>
        </w:rPr>
        <w:t>И.</w:t>
      </w:r>
      <w:r w:rsidRPr="00444B2E">
        <w:rPr>
          <w:rFonts w:eastAsia="Times New Roman"/>
          <w:i/>
          <w:iCs/>
          <w:sz w:val="24"/>
          <w:szCs w:val="28"/>
        </w:rPr>
        <w:t xml:space="preserve"> </w:t>
      </w:r>
      <w:r w:rsidRPr="00444B2E">
        <w:rPr>
          <w:rFonts w:eastAsia="Times New Roman"/>
          <w:sz w:val="24"/>
          <w:szCs w:val="28"/>
        </w:rPr>
        <w:t>Вернадский</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 xml:space="preserve">основоположник учения о биосфере. Структура биосферы. Распространение и роль живого вещества в биосфере. </w:t>
      </w:r>
      <w:r w:rsidRPr="00444B2E">
        <w:rPr>
          <w:rFonts w:eastAsia="Times New Roman"/>
          <w:i/>
          <w:iCs/>
          <w:sz w:val="24"/>
          <w:szCs w:val="28"/>
        </w:rPr>
        <w:t>Ноосфера.</w:t>
      </w:r>
      <w:r w:rsidRPr="00444B2E">
        <w:rPr>
          <w:rFonts w:eastAsia="Times New Roman"/>
          <w:sz w:val="24"/>
          <w:szCs w:val="28"/>
        </w:rPr>
        <w:t xml:space="preserve"> </w:t>
      </w:r>
      <w:r w:rsidRPr="00444B2E">
        <w:rPr>
          <w:rFonts w:eastAsia="Times New Roman"/>
          <w:i/>
          <w:iCs/>
          <w:sz w:val="24"/>
          <w:szCs w:val="28"/>
        </w:rPr>
        <w:t>Краткая история эволюции</w:t>
      </w:r>
      <w:r w:rsidRPr="00444B2E">
        <w:rPr>
          <w:rFonts w:eastAsia="Times New Roman"/>
          <w:sz w:val="24"/>
          <w:szCs w:val="28"/>
        </w:rPr>
        <w:t xml:space="preserve"> </w:t>
      </w:r>
      <w:r w:rsidRPr="00444B2E">
        <w:rPr>
          <w:rFonts w:eastAsia="Times New Roman"/>
          <w:i/>
          <w:iCs/>
          <w:sz w:val="24"/>
          <w:szCs w:val="28"/>
        </w:rPr>
        <w:t xml:space="preserve">биосферы. </w:t>
      </w:r>
      <w:r w:rsidRPr="00444B2E">
        <w:rPr>
          <w:rFonts w:eastAsia="Times New Roman"/>
          <w:sz w:val="24"/>
          <w:szCs w:val="28"/>
        </w:rPr>
        <w:t>Значение охраны биосферы для сохранения жизни на Земле.</w:t>
      </w:r>
      <w:r w:rsidRPr="00444B2E">
        <w:rPr>
          <w:rFonts w:eastAsia="Times New Roman"/>
          <w:i/>
          <w:iCs/>
          <w:sz w:val="24"/>
          <w:szCs w:val="28"/>
        </w:rPr>
        <w:t xml:space="preserve"> </w:t>
      </w:r>
      <w:r w:rsidRPr="00444B2E">
        <w:rPr>
          <w:rFonts w:eastAsia="Times New Roman"/>
          <w:sz w:val="24"/>
          <w:szCs w:val="28"/>
        </w:rPr>
        <w:t>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14:paraId="4D4B1E43" w14:textId="77777777" w:rsidR="00F8111A" w:rsidRPr="00444B2E" w:rsidRDefault="00F8111A" w:rsidP="0001307F">
      <w:pPr>
        <w:rPr>
          <w:sz w:val="18"/>
          <w:szCs w:val="20"/>
        </w:rPr>
      </w:pPr>
    </w:p>
    <w:p w14:paraId="55D4D50B" w14:textId="77777777" w:rsidR="00F8111A" w:rsidRPr="00444B2E" w:rsidRDefault="00C02E3A" w:rsidP="0001307F">
      <w:pPr>
        <w:ind w:left="400" w:firstLine="708"/>
        <w:rPr>
          <w:sz w:val="18"/>
          <w:szCs w:val="20"/>
        </w:rPr>
      </w:pPr>
      <w:r w:rsidRPr="00444B2E">
        <w:rPr>
          <w:rFonts w:eastAsia="Times New Roman"/>
          <w:b/>
          <w:bCs/>
          <w:sz w:val="24"/>
          <w:szCs w:val="28"/>
        </w:rPr>
        <w:t>Примерный список лабораторных и практических работ по разделу «Живые организмы»:</w:t>
      </w:r>
    </w:p>
    <w:p w14:paraId="60FDE5A1" w14:textId="77777777" w:rsidR="00F8111A" w:rsidRPr="00444B2E" w:rsidRDefault="00C02E3A" w:rsidP="0001307F">
      <w:pPr>
        <w:numPr>
          <w:ilvl w:val="0"/>
          <w:numId w:val="925"/>
        </w:numPr>
        <w:tabs>
          <w:tab w:val="left" w:pos="1820"/>
        </w:tabs>
        <w:ind w:left="1820" w:hanging="708"/>
        <w:rPr>
          <w:rFonts w:eastAsia="Times New Roman"/>
          <w:sz w:val="24"/>
          <w:szCs w:val="28"/>
        </w:rPr>
      </w:pPr>
      <w:r w:rsidRPr="00444B2E">
        <w:rPr>
          <w:rFonts w:eastAsia="Times New Roman"/>
          <w:sz w:val="24"/>
          <w:szCs w:val="28"/>
        </w:rPr>
        <w:t>Изучение устройства увеличительных приборов и правил работы с</w:t>
      </w:r>
    </w:p>
    <w:p w14:paraId="075F3B24" w14:textId="77777777" w:rsidR="00F8111A" w:rsidRPr="00444B2E" w:rsidRDefault="00F8111A" w:rsidP="0001307F">
      <w:pPr>
        <w:rPr>
          <w:sz w:val="18"/>
          <w:szCs w:val="20"/>
        </w:rPr>
      </w:pPr>
    </w:p>
    <w:p w14:paraId="6B6C8BE6" w14:textId="77777777" w:rsidR="00F8111A" w:rsidRPr="00444B2E" w:rsidRDefault="00C02E3A" w:rsidP="0001307F">
      <w:pPr>
        <w:ind w:left="400"/>
        <w:rPr>
          <w:sz w:val="18"/>
          <w:szCs w:val="20"/>
        </w:rPr>
      </w:pPr>
      <w:r w:rsidRPr="00444B2E">
        <w:rPr>
          <w:rFonts w:eastAsia="Times New Roman"/>
          <w:sz w:val="24"/>
          <w:szCs w:val="28"/>
        </w:rPr>
        <w:t>ними;</w:t>
      </w:r>
    </w:p>
    <w:p w14:paraId="3E3FDCC2" w14:textId="77777777" w:rsidR="00F8111A" w:rsidRPr="00444B2E" w:rsidRDefault="00F8111A" w:rsidP="0001307F">
      <w:pPr>
        <w:rPr>
          <w:sz w:val="18"/>
          <w:szCs w:val="20"/>
        </w:rPr>
      </w:pPr>
    </w:p>
    <w:p w14:paraId="3304CF07" w14:textId="77777777" w:rsidR="00F8111A" w:rsidRPr="00444B2E" w:rsidRDefault="00C02E3A" w:rsidP="0001307F">
      <w:pPr>
        <w:numPr>
          <w:ilvl w:val="0"/>
          <w:numId w:val="926"/>
        </w:numPr>
        <w:tabs>
          <w:tab w:val="left" w:pos="1816"/>
        </w:tabs>
        <w:ind w:left="400" w:firstLine="712"/>
        <w:rPr>
          <w:rFonts w:eastAsia="Times New Roman"/>
          <w:sz w:val="24"/>
          <w:szCs w:val="28"/>
        </w:rPr>
      </w:pPr>
      <w:r w:rsidRPr="00444B2E">
        <w:rPr>
          <w:rFonts w:eastAsia="Times New Roman"/>
          <w:sz w:val="24"/>
          <w:szCs w:val="28"/>
        </w:rPr>
        <w:t>Приготовление микропрепарата кожицы чешуи лука (мякоти плода томата);</w:t>
      </w:r>
    </w:p>
    <w:p w14:paraId="5A86FD22" w14:textId="77777777" w:rsidR="00F8111A" w:rsidRPr="00444B2E" w:rsidRDefault="00F8111A" w:rsidP="0001307F">
      <w:pPr>
        <w:rPr>
          <w:rFonts w:eastAsia="Times New Roman"/>
          <w:sz w:val="24"/>
          <w:szCs w:val="28"/>
        </w:rPr>
      </w:pPr>
    </w:p>
    <w:p w14:paraId="07A9E708"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органов цветкового растения;</w:t>
      </w:r>
    </w:p>
    <w:p w14:paraId="1C10E40B" w14:textId="77777777" w:rsidR="00F8111A" w:rsidRPr="00444B2E" w:rsidRDefault="00F8111A" w:rsidP="0001307F">
      <w:pPr>
        <w:rPr>
          <w:rFonts w:eastAsia="Times New Roman"/>
          <w:sz w:val="24"/>
          <w:szCs w:val="28"/>
        </w:rPr>
      </w:pPr>
    </w:p>
    <w:p w14:paraId="4F092E12"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строения позвоночного животного;</w:t>
      </w:r>
    </w:p>
    <w:p w14:paraId="2E394B98" w14:textId="77777777" w:rsidR="00F8111A" w:rsidRPr="00444B2E" w:rsidRDefault="00F8111A" w:rsidP="0001307F">
      <w:pPr>
        <w:rPr>
          <w:rFonts w:eastAsia="Times New Roman"/>
          <w:sz w:val="24"/>
          <w:szCs w:val="28"/>
        </w:rPr>
      </w:pPr>
    </w:p>
    <w:p w14:paraId="6715E500" w14:textId="77777777" w:rsidR="00F8111A" w:rsidRPr="00444B2E" w:rsidRDefault="00C02E3A" w:rsidP="0001307F">
      <w:pPr>
        <w:numPr>
          <w:ilvl w:val="0"/>
          <w:numId w:val="926"/>
        </w:numPr>
        <w:tabs>
          <w:tab w:val="left" w:pos="1820"/>
        </w:tabs>
        <w:ind w:left="1820" w:hanging="708"/>
        <w:rPr>
          <w:rFonts w:eastAsia="Times New Roman"/>
          <w:i/>
          <w:iCs/>
          <w:sz w:val="24"/>
          <w:szCs w:val="28"/>
        </w:rPr>
      </w:pPr>
      <w:r w:rsidRPr="00444B2E">
        <w:rPr>
          <w:rFonts w:eastAsia="Times New Roman"/>
          <w:i/>
          <w:iCs/>
          <w:sz w:val="24"/>
          <w:szCs w:val="28"/>
        </w:rPr>
        <w:t>Выявление   передвижение   воды   и   минеральных   веществ   в</w:t>
      </w:r>
    </w:p>
    <w:p w14:paraId="4DFF2896" w14:textId="77777777" w:rsidR="00F8111A" w:rsidRPr="00444B2E" w:rsidRDefault="00F8111A" w:rsidP="0001307F">
      <w:pPr>
        <w:rPr>
          <w:rFonts w:eastAsia="Times New Roman"/>
          <w:i/>
          <w:iCs/>
          <w:sz w:val="24"/>
          <w:szCs w:val="28"/>
        </w:rPr>
      </w:pPr>
    </w:p>
    <w:p w14:paraId="50C4D86F" w14:textId="77777777" w:rsidR="00F8111A" w:rsidRPr="00444B2E" w:rsidRDefault="00C02E3A" w:rsidP="0001307F">
      <w:pPr>
        <w:ind w:left="400"/>
        <w:rPr>
          <w:rFonts w:eastAsia="Times New Roman"/>
          <w:i/>
          <w:iCs/>
          <w:sz w:val="24"/>
          <w:szCs w:val="28"/>
        </w:rPr>
      </w:pPr>
      <w:r w:rsidRPr="00444B2E">
        <w:rPr>
          <w:rFonts w:eastAsia="Times New Roman"/>
          <w:i/>
          <w:iCs/>
          <w:sz w:val="24"/>
          <w:szCs w:val="28"/>
        </w:rPr>
        <w:t>растении;</w:t>
      </w:r>
    </w:p>
    <w:p w14:paraId="2AB00147" w14:textId="77777777" w:rsidR="00F8111A" w:rsidRPr="00444B2E" w:rsidRDefault="00F8111A" w:rsidP="0001307F">
      <w:pPr>
        <w:rPr>
          <w:rFonts w:eastAsia="Times New Roman"/>
          <w:i/>
          <w:iCs/>
          <w:sz w:val="24"/>
          <w:szCs w:val="28"/>
        </w:rPr>
      </w:pPr>
    </w:p>
    <w:p w14:paraId="3D2DCA4C"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строения семян однодольных и двудольных растений;</w:t>
      </w:r>
    </w:p>
    <w:p w14:paraId="20B6A6B8" w14:textId="77777777" w:rsidR="00F8111A" w:rsidRPr="00444B2E" w:rsidRDefault="00F8111A" w:rsidP="0001307F">
      <w:pPr>
        <w:rPr>
          <w:rFonts w:eastAsia="Times New Roman"/>
          <w:sz w:val="24"/>
          <w:szCs w:val="28"/>
        </w:rPr>
      </w:pPr>
    </w:p>
    <w:p w14:paraId="1A26A3E8"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i/>
          <w:iCs/>
          <w:sz w:val="24"/>
          <w:szCs w:val="28"/>
        </w:rPr>
        <w:t>Изучение строения водорослей</w:t>
      </w:r>
      <w:r w:rsidRPr="00444B2E">
        <w:rPr>
          <w:rFonts w:eastAsia="Times New Roman"/>
          <w:sz w:val="24"/>
          <w:szCs w:val="28"/>
        </w:rPr>
        <w:t>;</w:t>
      </w:r>
    </w:p>
    <w:p w14:paraId="576AC48F" w14:textId="77777777" w:rsidR="00F8111A" w:rsidRPr="00444B2E" w:rsidRDefault="00F8111A" w:rsidP="0001307F">
      <w:pPr>
        <w:rPr>
          <w:rFonts w:eastAsia="Times New Roman"/>
          <w:sz w:val="24"/>
          <w:szCs w:val="28"/>
        </w:rPr>
      </w:pPr>
    </w:p>
    <w:p w14:paraId="36039484"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внешнего строения мхов (на местных видах);</w:t>
      </w:r>
    </w:p>
    <w:p w14:paraId="42655B61" w14:textId="77777777" w:rsidR="00F8111A" w:rsidRPr="00444B2E" w:rsidRDefault="00F8111A" w:rsidP="0001307F">
      <w:pPr>
        <w:rPr>
          <w:rFonts w:eastAsia="Times New Roman"/>
          <w:sz w:val="24"/>
          <w:szCs w:val="28"/>
        </w:rPr>
      </w:pPr>
    </w:p>
    <w:p w14:paraId="456F6065"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внешнего строения папоротника (хвоща);</w:t>
      </w:r>
    </w:p>
    <w:p w14:paraId="5CD1D975" w14:textId="77777777" w:rsidR="00F8111A" w:rsidRPr="00444B2E" w:rsidRDefault="00F8111A" w:rsidP="0001307F">
      <w:pPr>
        <w:rPr>
          <w:rFonts w:eastAsia="Times New Roman"/>
          <w:sz w:val="24"/>
          <w:szCs w:val="28"/>
        </w:rPr>
      </w:pPr>
    </w:p>
    <w:p w14:paraId="79904461"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внешнего строения хвои, шишек и семян голосеменных</w:t>
      </w:r>
    </w:p>
    <w:p w14:paraId="2E9C2624" w14:textId="77777777" w:rsidR="00F8111A" w:rsidRPr="00444B2E" w:rsidRDefault="00F8111A" w:rsidP="0001307F">
      <w:pPr>
        <w:rPr>
          <w:rFonts w:eastAsia="Times New Roman"/>
          <w:sz w:val="24"/>
          <w:szCs w:val="28"/>
        </w:rPr>
      </w:pPr>
    </w:p>
    <w:p w14:paraId="376FF1F2" w14:textId="77777777" w:rsidR="00F8111A" w:rsidRPr="00444B2E" w:rsidRDefault="00C02E3A" w:rsidP="0001307F">
      <w:pPr>
        <w:ind w:left="400"/>
        <w:rPr>
          <w:rFonts w:eastAsia="Times New Roman"/>
          <w:sz w:val="24"/>
          <w:szCs w:val="28"/>
        </w:rPr>
      </w:pPr>
      <w:r w:rsidRPr="00444B2E">
        <w:rPr>
          <w:rFonts w:eastAsia="Times New Roman"/>
          <w:sz w:val="24"/>
          <w:szCs w:val="28"/>
        </w:rPr>
        <w:t>растений;</w:t>
      </w:r>
    </w:p>
    <w:p w14:paraId="5CA19399" w14:textId="77777777" w:rsidR="00F8111A" w:rsidRPr="00444B2E" w:rsidRDefault="00F8111A" w:rsidP="0001307F">
      <w:pPr>
        <w:rPr>
          <w:rFonts w:eastAsia="Times New Roman"/>
          <w:sz w:val="24"/>
          <w:szCs w:val="28"/>
        </w:rPr>
      </w:pPr>
    </w:p>
    <w:p w14:paraId="3DA847BF"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lastRenderedPageBreak/>
        <w:t>Изучение внешнего строения покрытосеменных растений;</w:t>
      </w:r>
    </w:p>
    <w:p w14:paraId="7BD54B31" w14:textId="77777777" w:rsidR="00F8111A" w:rsidRPr="00444B2E" w:rsidRDefault="00F8111A" w:rsidP="0001307F">
      <w:pPr>
        <w:rPr>
          <w:rFonts w:eastAsia="Times New Roman"/>
          <w:sz w:val="24"/>
          <w:szCs w:val="28"/>
        </w:rPr>
      </w:pPr>
    </w:p>
    <w:p w14:paraId="40B28AB7"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Определение признаков класса в строении растений;</w:t>
      </w:r>
    </w:p>
    <w:p w14:paraId="1C806852" w14:textId="77777777" w:rsidR="00F8111A" w:rsidRPr="00444B2E" w:rsidRDefault="00F8111A" w:rsidP="0001307F">
      <w:pPr>
        <w:rPr>
          <w:rFonts w:eastAsia="Times New Roman"/>
          <w:sz w:val="24"/>
          <w:szCs w:val="28"/>
        </w:rPr>
      </w:pPr>
    </w:p>
    <w:p w14:paraId="052EE377" w14:textId="77777777" w:rsidR="00F8111A" w:rsidRPr="00444B2E" w:rsidRDefault="00C02E3A" w:rsidP="0001307F">
      <w:pPr>
        <w:numPr>
          <w:ilvl w:val="0"/>
          <w:numId w:val="926"/>
        </w:numPr>
        <w:tabs>
          <w:tab w:val="left" w:pos="1816"/>
        </w:tabs>
        <w:ind w:left="400" w:firstLine="712"/>
        <w:rPr>
          <w:rFonts w:eastAsia="Times New Roman"/>
          <w:i/>
          <w:iCs/>
          <w:sz w:val="24"/>
          <w:szCs w:val="28"/>
        </w:rPr>
      </w:pPr>
      <w:r w:rsidRPr="00444B2E">
        <w:rPr>
          <w:rFonts w:eastAsia="Times New Roman"/>
          <w:i/>
          <w:iCs/>
          <w:sz w:val="24"/>
          <w:szCs w:val="28"/>
        </w:rPr>
        <w:t>Определение до рода или вида нескольких травянистых растений одного-двух семейств;</w:t>
      </w:r>
    </w:p>
    <w:p w14:paraId="72D8FF41" w14:textId="77777777" w:rsidR="00F8111A" w:rsidRPr="00444B2E" w:rsidRDefault="00F8111A" w:rsidP="0001307F">
      <w:pPr>
        <w:rPr>
          <w:rFonts w:eastAsia="Times New Roman"/>
          <w:i/>
          <w:iCs/>
          <w:sz w:val="24"/>
          <w:szCs w:val="28"/>
        </w:rPr>
      </w:pPr>
    </w:p>
    <w:p w14:paraId="09C55535"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строения плесневых грибов;</w:t>
      </w:r>
    </w:p>
    <w:p w14:paraId="726277A4" w14:textId="77777777" w:rsidR="00F8111A" w:rsidRPr="00444B2E" w:rsidRDefault="00F8111A" w:rsidP="0001307F">
      <w:pPr>
        <w:rPr>
          <w:rFonts w:eastAsia="Times New Roman"/>
          <w:sz w:val="24"/>
          <w:szCs w:val="28"/>
        </w:rPr>
      </w:pPr>
    </w:p>
    <w:p w14:paraId="4694C0EB"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Вегетативное размножение комнатных растений;</w:t>
      </w:r>
    </w:p>
    <w:p w14:paraId="53B9D867" w14:textId="77777777" w:rsidR="00F8111A" w:rsidRPr="00444B2E" w:rsidRDefault="00F8111A" w:rsidP="0001307F">
      <w:pPr>
        <w:rPr>
          <w:rFonts w:eastAsia="Times New Roman"/>
          <w:sz w:val="24"/>
          <w:szCs w:val="28"/>
        </w:rPr>
      </w:pPr>
    </w:p>
    <w:p w14:paraId="1BAFC9E0"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строения и передвижения одноклеточных животных;</w:t>
      </w:r>
    </w:p>
    <w:p w14:paraId="41E063C7" w14:textId="77777777" w:rsidR="00F8111A" w:rsidRPr="00444B2E" w:rsidRDefault="00F8111A" w:rsidP="0001307F">
      <w:pPr>
        <w:rPr>
          <w:rFonts w:eastAsia="Times New Roman"/>
          <w:sz w:val="24"/>
          <w:szCs w:val="28"/>
        </w:rPr>
      </w:pPr>
    </w:p>
    <w:p w14:paraId="5860951F" w14:textId="77777777" w:rsidR="00F8111A" w:rsidRPr="00444B2E" w:rsidRDefault="00C02E3A" w:rsidP="0001307F">
      <w:pPr>
        <w:numPr>
          <w:ilvl w:val="0"/>
          <w:numId w:val="926"/>
        </w:numPr>
        <w:tabs>
          <w:tab w:val="left" w:pos="1816"/>
        </w:tabs>
        <w:ind w:left="400" w:firstLine="712"/>
        <w:rPr>
          <w:rFonts w:eastAsia="Times New Roman"/>
          <w:i/>
          <w:iCs/>
          <w:sz w:val="24"/>
          <w:szCs w:val="28"/>
        </w:rPr>
      </w:pPr>
      <w:r w:rsidRPr="00444B2E">
        <w:rPr>
          <w:rFonts w:eastAsia="Times New Roman"/>
          <w:i/>
          <w:iCs/>
          <w:sz w:val="24"/>
          <w:szCs w:val="28"/>
        </w:rPr>
        <w:t>Изучение внешнего строения дождевого червя, наблюдение за его передвижением и реакциями на раздражения;</w:t>
      </w:r>
    </w:p>
    <w:p w14:paraId="0C459936" w14:textId="77777777" w:rsidR="00F8111A" w:rsidRPr="00444B2E" w:rsidRDefault="00F8111A" w:rsidP="0001307F">
      <w:pPr>
        <w:rPr>
          <w:rFonts w:eastAsia="Times New Roman"/>
          <w:i/>
          <w:iCs/>
          <w:sz w:val="24"/>
          <w:szCs w:val="28"/>
        </w:rPr>
      </w:pPr>
    </w:p>
    <w:p w14:paraId="65136303"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строения раковин моллюсков;</w:t>
      </w:r>
    </w:p>
    <w:p w14:paraId="33CA6559" w14:textId="77777777" w:rsidR="00F8111A" w:rsidRPr="00444B2E" w:rsidRDefault="00F8111A" w:rsidP="0001307F">
      <w:pPr>
        <w:rPr>
          <w:rFonts w:eastAsia="Times New Roman"/>
          <w:sz w:val="24"/>
          <w:szCs w:val="28"/>
        </w:rPr>
      </w:pPr>
    </w:p>
    <w:p w14:paraId="769ED973"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внешнего строения насекомого;</w:t>
      </w:r>
    </w:p>
    <w:p w14:paraId="470913FA" w14:textId="77777777" w:rsidR="00F8111A" w:rsidRPr="00444B2E" w:rsidRDefault="00F8111A" w:rsidP="0001307F">
      <w:pPr>
        <w:rPr>
          <w:rFonts w:eastAsia="Times New Roman"/>
          <w:sz w:val="24"/>
          <w:szCs w:val="28"/>
        </w:rPr>
      </w:pPr>
    </w:p>
    <w:p w14:paraId="425039C2"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типов развития насекомых;</w:t>
      </w:r>
    </w:p>
    <w:p w14:paraId="1AC49C73" w14:textId="77777777" w:rsidR="00F8111A" w:rsidRPr="00444B2E" w:rsidRDefault="00F8111A" w:rsidP="0001307F">
      <w:pPr>
        <w:rPr>
          <w:rFonts w:eastAsia="Times New Roman"/>
          <w:sz w:val="24"/>
          <w:szCs w:val="28"/>
        </w:rPr>
      </w:pPr>
    </w:p>
    <w:p w14:paraId="03B29A82"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внешнего строения и передвижения рыб;</w:t>
      </w:r>
    </w:p>
    <w:p w14:paraId="75DE1F93" w14:textId="77777777" w:rsidR="00F8111A" w:rsidRPr="00444B2E" w:rsidRDefault="00F8111A" w:rsidP="0001307F">
      <w:pPr>
        <w:rPr>
          <w:rFonts w:eastAsia="Times New Roman"/>
          <w:sz w:val="24"/>
          <w:szCs w:val="28"/>
        </w:rPr>
      </w:pPr>
    </w:p>
    <w:p w14:paraId="656E4D00" w14:textId="77777777" w:rsidR="00F8111A" w:rsidRPr="00444B2E" w:rsidRDefault="00C02E3A" w:rsidP="0001307F">
      <w:pPr>
        <w:numPr>
          <w:ilvl w:val="0"/>
          <w:numId w:val="926"/>
        </w:numPr>
        <w:tabs>
          <w:tab w:val="left" w:pos="1820"/>
        </w:tabs>
        <w:ind w:left="1820" w:hanging="708"/>
        <w:rPr>
          <w:rFonts w:eastAsia="Times New Roman"/>
          <w:sz w:val="24"/>
          <w:szCs w:val="28"/>
        </w:rPr>
      </w:pPr>
      <w:r w:rsidRPr="00444B2E">
        <w:rPr>
          <w:rFonts w:eastAsia="Times New Roman"/>
          <w:sz w:val="24"/>
          <w:szCs w:val="28"/>
        </w:rPr>
        <w:t>Изучение внешнего строения и перьевого покрова птиц;</w:t>
      </w:r>
    </w:p>
    <w:p w14:paraId="538CE9EB" w14:textId="77777777" w:rsidR="00F8111A" w:rsidRPr="00444B2E" w:rsidRDefault="00F8111A" w:rsidP="0001307F">
      <w:pPr>
        <w:rPr>
          <w:rFonts w:eastAsia="Times New Roman"/>
          <w:sz w:val="24"/>
          <w:szCs w:val="28"/>
        </w:rPr>
      </w:pPr>
    </w:p>
    <w:p w14:paraId="5FF6ABF1" w14:textId="77777777" w:rsidR="00F8111A" w:rsidRPr="00444B2E" w:rsidRDefault="00C02E3A" w:rsidP="0001307F">
      <w:pPr>
        <w:numPr>
          <w:ilvl w:val="0"/>
          <w:numId w:val="926"/>
        </w:numPr>
        <w:tabs>
          <w:tab w:val="left" w:pos="1816"/>
        </w:tabs>
        <w:ind w:left="400" w:firstLine="712"/>
        <w:rPr>
          <w:rFonts w:eastAsia="Times New Roman"/>
          <w:sz w:val="24"/>
          <w:szCs w:val="28"/>
        </w:rPr>
      </w:pPr>
      <w:r w:rsidRPr="00444B2E">
        <w:rPr>
          <w:rFonts w:eastAsia="Times New Roman"/>
          <w:sz w:val="24"/>
          <w:szCs w:val="28"/>
        </w:rPr>
        <w:t>Изучение внешнего строения, скелета и зубной системы млекопитающих.</w:t>
      </w:r>
    </w:p>
    <w:p w14:paraId="152F3902" w14:textId="77777777" w:rsidR="00F8111A" w:rsidRPr="00444B2E" w:rsidRDefault="00F8111A" w:rsidP="0001307F">
      <w:pPr>
        <w:rPr>
          <w:sz w:val="18"/>
          <w:szCs w:val="20"/>
        </w:rPr>
      </w:pPr>
    </w:p>
    <w:p w14:paraId="4FAAD040" w14:textId="77777777" w:rsidR="004C310C" w:rsidRPr="00444B2E" w:rsidRDefault="004C310C" w:rsidP="0001307F">
      <w:pPr>
        <w:ind w:left="1120"/>
        <w:rPr>
          <w:rFonts w:eastAsia="Times New Roman"/>
          <w:b/>
          <w:bCs/>
          <w:sz w:val="24"/>
          <w:szCs w:val="28"/>
        </w:rPr>
      </w:pPr>
    </w:p>
    <w:p w14:paraId="67040EE0" w14:textId="77777777" w:rsidR="004C310C" w:rsidRPr="00444B2E" w:rsidRDefault="004C310C" w:rsidP="0001307F">
      <w:pPr>
        <w:ind w:left="1120"/>
        <w:rPr>
          <w:rFonts w:eastAsia="Times New Roman"/>
          <w:b/>
          <w:bCs/>
          <w:sz w:val="24"/>
          <w:szCs w:val="28"/>
        </w:rPr>
      </w:pPr>
    </w:p>
    <w:p w14:paraId="21BB893C" w14:textId="77777777" w:rsidR="00F8111A" w:rsidRPr="00444B2E" w:rsidRDefault="00C02E3A" w:rsidP="0001307F">
      <w:pPr>
        <w:ind w:left="1120"/>
        <w:rPr>
          <w:sz w:val="18"/>
          <w:szCs w:val="20"/>
        </w:rPr>
      </w:pPr>
      <w:r w:rsidRPr="00444B2E">
        <w:rPr>
          <w:rFonts w:eastAsia="Times New Roman"/>
          <w:b/>
          <w:bCs/>
          <w:sz w:val="24"/>
          <w:szCs w:val="28"/>
        </w:rPr>
        <w:t>Примерный список экскурсий по разделу «Живые организмы»:</w:t>
      </w:r>
    </w:p>
    <w:p w14:paraId="328C7ED1" w14:textId="77777777" w:rsidR="00F8111A" w:rsidRPr="00444B2E" w:rsidRDefault="00F8111A" w:rsidP="0001307F">
      <w:pPr>
        <w:rPr>
          <w:sz w:val="18"/>
          <w:szCs w:val="20"/>
        </w:rPr>
      </w:pPr>
    </w:p>
    <w:p w14:paraId="52E9DE5C" w14:textId="77777777" w:rsidR="00F8111A" w:rsidRPr="00444B2E" w:rsidRDefault="00C02E3A" w:rsidP="0001307F">
      <w:pPr>
        <w:numPr>
          <w:ilvl w:val="0"/>
          <w:numId w:val="927"/>
        </w:numPr>
        <w:tabs>
          <w:tab w:val="left" w:pos="1820"/>
        </w:tabs>
        <w:ind w:left="1820" w:hanging="708"/>
        <w:rPr>
          <w:rFonts w:eastAsia="Times New Roman"/>
          <w:sz w:val="24"/>
          <w:szCs w:val="28"/>
        </w:rPr>
      </w:pPr>
      <w:r w:rsidRPr="00444B2E">
        <w:rPr>
          <w:rFonts w:eastAsia="Times New Roman"/>
          <w:sz w:val="24"/>
          <w:szCs w:val="28"/>
        </w:rPr>
        <w:t>Многообразие животных;</w:t>
      </w:r>
    </w:p>
    <w:p w14:paraId="71043F5E" w14:textId="77777777" w:rsidR="00F8111A" w:rsidRPr="00444B2E" w:rsidRDefault="00F8111A" w:rsidP="0001307F">
      <w:pPr>
        <w:rPr>
          <w:rFonts w:eastAsia="Times New Roman"/>
          <w:sz w:val="24"/>
          <w:szCs w:val="28"/>
        </w:rPr>
      </w:pPr>
    </w:p>
    <w:p w14:paraId="4AFFF215" w14:textId="77777777" w:rsidR="00F8111A" w:rsidRPr="00444B2E" w:rsidRDefault="00C02E3A" w:rsidP="0001307F">
      <w:pPr>
        <w:numPr>
          <w:ilvl w:val="0"/>
          <w:numId w:val="927"/>
        </w:numPr>
        <w:tabs>
          <w:tab w:val="left" w:pos="1820"/>
        </w:tabs>
        <w:ind w:left="1820" w:hanging="708"/>
        <w:rPr>
          <w:rFonts w:eastAsia="Times New Roman"/>
          <w:sz w:val="24"/>
          <w:szCs w:val="28"/>
        </w:rPr>
      </w:pPr>
      <w:r w:rsidRPr="00444B2E">
        <w:rPr>
          <w:rFonts w:eastAsia="Times New Roman"/>
          <w:sz w:val="24"/>
          <w:szCs w:val="28"/>
        </w:rPr>
        <w:t>Осенние   (зимние,  весенние)   явления   в   жизни  растений   и</w:t>
      </w:r>
    </w:p>
    <w:p w14:paraId="57F6F00F" w14:textId="77777777" w:rsidR="00F8111A" w:rsidRPr="00444B2E" w:rsidRDefault="00C02E3A" w:rsidP="0001307F">
      <w:pPr>
        <w:ind w:left="400"/>
        <w:rPr>
          <w:rFonts w:eastAsia="Times New Roman"/>
          <w:sz w:val="24"/>
          <w:szCs w:val="28"/>
        </w:rPr>
      </w:pPr>
      <w:r w:rsidRPr="00444B2E">
        <w:rPr>
          <w:rFonts w:eastAsia="Times New Roman"/>
          <w:sz w:val="24"/>
          <w:szCs w:val="28"/>
        </w:rPr>
        <w:t>животных;</w:t>
      </w:r>
    </w:p>
    <w:p w14:paraId="376466E3" w14:textId="77777777" w:rsidR="00F8111A" w:rsidRPr="00444B2E" w:rsidRDefault="00F8111A" w:rsidP="0001307F">
      <w:pPr>
        <w:rPr>
          <w:rFonts w:eastAsia="Times New Roman"/>
          <w:sz w:val="24"/>
          <w:szCs w:val="28"/>
        </w:rPr>
      </w:pPr>
    </w:p>
    <w:p w14:paraId="21CBDA79" w14:textId="77777777" w:rsidR="00F8111A" w:rsidRPr="00444B2E" w:rsidRDefault="00C02E3A" w:rsidP="0001307F">
      <w:pPr>
        <w:numPr>
          <w:ilvl w:val="0"/>
          <w:numId w:val="927"/>
        </w:numPr>
        <w:tabs>
          <w:tab w:val="left" w:pos="1820"/>
        </w:tabs>
        <w:ind w:left="1820" w:hanging="708"/>
        <w:rPr>
          <w:rFonts w:eastAsia="Times New Roman"/>
          <w:sz w:val="24"/>
          <w:szCs w:val="28"/>
        </w:rPr>
      </w:pPr>
      <w:r w:rsidRPr="00444B2E">
        <w:rPr>
          <w:rFonts w:eastAsia="Times New Roman"/>
          <w:sz w:val="24"/>
          <w:szCs w:val="28"/>
        </w:rPr>
        <w:t>Разнообразие и роль членистоногих в природе родного края;</w:t>
      </w:r>
    </w:p>
    <w:p w14:paraId="24891CCA" w14:textId="77777777" w:rsidR="00F8111A" w:rsidRPr="00444B2E" w:rsidRDefault="00F8111A" w:rsidP="0001307F">
      <w:pPr>
        <w:rPr>
          <w:rFonts w:eastAsia="Times New Roman"/>
          <w:sz w:val="24"/>
          <w:szCs w:val="28"/>
        </w:rPr>
      </w:pPr>
    </w:p>
    <w:p w14:paraId="3B223A24" w14:textId="77777777" w:rsidR="00F8111A" w:rsidRPr="00444B2E" w:rsidRDefault="00C02E3A" w:rsidP="0001307F">
      <w:pPr>
        <w:numPr>
          <w:ilvl w:val="0"/>
          <w:numId w:val="927"/>
        </w:numPr>
        <w:tabs>
          <w:tab w:val="left" w:pos="1820"/>
        </w:tabs>
        <w:ind w:left="1820" w:hanging="708"/>
        <w:rPr>
          <w:rFonts w:eastAsia="Times New Roman"/>
          <w:sz w:val="24"/>
          <w:szCs w:val="28"/>
        </w:rPr>
      </w:pPr>
      <w:r w:rsidRPr="00444B2E">
        <w:rPr>
          <w:rFonts w:eastAsia="Times New Roman"/>
          <w:sz w:val="24"/>
          <w:szCs w:val="28"/>
        </w:rPr>
        <w:t>Разнообразие  птиц  и  млекопитающих  местности  проживания</w:t>
      </w:r>
    </w:p>
    <w:p w14:paraId="2B1D38DE" w14:textId="77777777" w:rsidR="00F8111A" w:rsidRPr="00444B2E" w:rsidRDefault="00C02E3A" w:rsidP="0001307F">
      <w:pPr>
        <w:ind w:left="400"/>
        <w:rPr>
          <w:sz w:val="18"/>
          <w:szCs w:val="20"/>
        </w:rPr>
      </w:pPr>
      <w:r w:rsidRPr="00444B2E">
        <w:rPr>
          <w:rFonts w:eastAsia="Times New Roman"/>
          <w:sz w:val="24"/>
          <w:szCs w:val="28"/>
        </w:rPr>
        <w:t>(экскурсия в природу, зоопарк или музей).</w:t>
      </w:r>
    </w:p>
    <w:p w14:paraId="1B1B628F" w14:textId="77777777" w:rsidR="00F8111A" w:rsidRPr="00444B2E" w:rsidRDefault="00F8111A" w:rsidP="0001307F">
      <w:pPr>
        <w:rPr>
          <w:sz w:val="18"/>
          <w:szCs w:val="20"/>
        </w:rPr>
      </w:pPr>
    </w:p>
    <w:p w14:paraId="04A0CD7D" w14:textId="77777777" w:rsidR="00F8111A" w:rsidRPr="00444B2E" w:rsidRDefault="00C02E3A" w:rsidP="0001307F">
      <w:pPr>
        <w:ind w:left="1120"/>
        <w:rPr>
          <w:sz w:val="18"/>
          <w:szCs w:val="20"/>
        </w:rPr>
      </w:pPr>
      <w:r w:rsidRPr="00444B2E">
        <w:rPr>
          <w:rFonts w:eastAsia="Times New Roman"/>
          <w:b/>
          <w:bCs/>
          <w:sz w:val="24"/>
          <w:szCs w:val="28"/>
        </w:rPr>
        <w:t>Примерный список лабораторных и практических работ по разделу</w:t>
      </w:r>
    </w:p>
    <w:p w14:paraId="27F7D71B" w14:textId="77777777" w:rsidR="00F8111A" w:rsidRPr="00444B2E" w:rsidRDefault="00F8111A" w:rsidP="0001307F">
      <w:pPr>
        <w:rPr>
          <w:sz w:val="18"/>
          <w:szCs w:val="20"/>
        </w:rPr>
      </w:pPr>
    </w:p>
    <w:p w14:paraId="6A03DE1A" w14:textId="77777777" w:rsidR="00F8111A" w:rsidRPr="00444B2E" w:rsidRDefault="00C02E3A" w:rsidP="0001307F">
      <w:pPr>
        <w:ind w:left="400"/>
        <w:rPr>
          <w:sz w:val="18"/>
          <w:szCs w:val="20"/>
        </w:rPr>
      </w:pPr>
      <w:r w:rsidRPr="00444B2E">
        <w:rPr>
          <w:rFonts w:eastAsia="Times New Roman"/>
          <w:b/>
          <w:bCs/>
          <w:sz w:val="24"/>
          <w:szCs w:val="28"/>
        </w:rPr>
        <w:t>«Человек и его здоровье»:</w:t>
      </w:r>
    </w:p>
    <w:p w14:paraId="316C8D99" w14:textId="77777777" w:rsidR="00F8111A" w:rsidRPr="00444B2E" w:rsidRDefault="00F8111A" w:rsidP="0001307F">
      <w:pPr>
        <w:rPr>
          <w:sz w:val="18"/>
          <w:szCs w:val="20"/>
        </w:rPr>
      </w:pPr>
    </w:p>
    <w:p w14:paraId="2C80ED9E" w14:textId="77777777" w:rsidR="00F8111A" w:rsidRPr="00444B2E" w:rsidRDefault="00C02E3A" w:rsidP="0001307F">
      <w:pPr>
        <w:numPr>
          <w:ilvl w:val="0"/>
          <w:numId w:val="928"/>
        </w:numPr>
        <w:tabs>
          <w:tab w:val="left" w:pos="1820"/>
        </w:tabs>
        <w:ind w:left="1820" w:hanging="708"/>
        <w:rPr>
          <w:rFonts w:eastAsia="Times New Roman"/>
          <w:sz w:val="24"/>
          <w:szCs w:val="28"/>
        </w:rPr>
      </w:pPr>
      <w:r w:rsidRPr="00444B2E">
        <w:rPr>
          <w:rFonts w:eastAsia="Times New Roman"/>
          <w:sz w:val="24"/>
          <w:szCs w:val="28"/>
        </w:rPr>
        <w:t>Выявление особенностей строения клеток разных тканей;</w:t>
      </w:r>
    </w:p>
    <w:p w14:paraId="6928815D" w14:textId="77777777" w:rsidR="00F8111A" w:rsidRPr="00444B2E" w:rsidRDefault="00F8111A" w:rsidP="0001307F">
      <w:pPr>
        <w:rPr>
          <w:rFonts w:eastAsia="Times New Roman"/>
          <w:sz w:val="24"/>
          <w:szCs w:val="28"/>
        </w:rPr>
      </w:pPr>
    </w:p>
    <w:p w14:paraId="51F7CB1D" w14:textId="77777777" w:rsidR="00F8111A" w:rsidRPr="00444B2E" w:rsidRDefault="00C02E3A" w:rsidP="0001307F">
      <w:pPr>
        <w:numPr>
          <w:ilvl w:val="0"/>
          <w:numId w:val="928"/>
        </w:numPr>
        <w:tabs>
          <w:tab w:val="left" w:pos="1820"/>
        </w:tabs>
        <w:ind w:left="1820" w:hanging="708"/>
        <w:rPr>
          <w:rFonts w:eastAsia="Times New Roman"/>
          <w:i/>
          <w:iCs/>
          <w:sz w:val="24"/>
          <w:szCs w:val="28"/>
        </w:rPr>
      </w:pPr>
      <w:r w:rsidRPr="00444B2E">
        <w:rPr>
          <w:rFonts w:eastAsia="Times New Roman"/>
          <w:i/>
          <w:iCs/>
          <w:sz w:val="24"/>
          <w:szCs w:val="28"/>
        </w:rPr>
        <w:t>Изучение строения головного мозга;</w:t>
      </w:r>
    </w:p>
    <w:p w14:paraId="2A37FAD1" w14:textId="77777777" w:rsidR="00F8111A" w:rsidRPr="00444B2E" w:rsidRDefault="00F8111A" w:rsidP="0001307F">
      <w:pPr>
        <w:rPr>
          <w:rFonts w:eastAsia="Times New Roman"/>
          <w:i/>
          <w:iCs/>
          <w:sz w:val="24"/>
          <w:szCs w:val="28"/>
        </w:rPr>
      </w:pPr>
    </w:p>
    <w:p w14:paraId="409DF141" w14:textId="77777777" w:rsidR="00F8111A" w:rsidRPr="00444B2E" w:rsidRDefault="00C02E3A" w:rsidP="0001307F">
      <w:pPr>
        <w:numPr>
          <w:ilvl w:val="0"/>
          <w:numId w:val="928"/>
        </w:numPr>
        <w:tabs>
          <w:tab w:val="left" w:pos="1820"/>
        </w:tabs>
        <w:ind w:left="1820" w:hanging="708"/>
        <w:rPr>
          <w:rFonts w:eastAsia="Times New Roman"/>
          <w:i/>
          <w:iCs/>
          <w:sz w:val="24"/>
          <w:szCs w:val="28"/>
        </w:rPr>
      </w:pPr>
      <w:r w:rsidRPr="00444B2E">
        <w:rPr>
          <w:rFonts w:eastAsia="Times New Roman"/>
          <w:i/>
          <w:iCs/>
          <w:sz w:val="24"/>
          <w:szCs w:val="28"/>
        </w:rPr>
        <w:t>Выявление особенностей строения позвонков;</w:t>
      </w:r>
    </w:p>
    <w:p w14:paraId="063D0F7A" w14:textId="77777777" w:rsidR="00F8111A" w:rsidRPr="00444B2E" w:rsidRDefault="00F8111A" w:rsidP="0001307F">
      <w:pPr>
        <w:rPr>
          <w:rFonts w:eastAsia="Times New Roman"/>
          <w:i/>
          <w:iCs/>
          <w:sz w:val="24"/>
          <w:szCs w:val="28"/>
        </w:rPr>
      </w:pPr>
    </w:p>
    <w:p w14:paraId="6F876C05" w14:textId="77777777" w:rsidR="00F8111A" w:rsidRPr="00444B2E" w:rsidRDefault="00C02E3A" w:rsidP="0001307F">
      <w:pPr>
        <w:numPr>
          <w:ilvl w:val="0"/>
          <w:numId w:val="928"/>
        </w:numPr>
        <w:tabs>
          <w:tab w:val="left" w:pos="1820"/>
        </w:tabs>
        <w:ind w:left="1820" w:hanging="708"/>
        <w:rPr>
          <w:rFonts w:eastAsia="Times New Roman"/>
          <w:sz w:val="24"/>
          <w:szCs w:val="28"/>
        </w:rPr>
      </w:pPr>
      <w:r w:rsidRPr="00444B2E">
        <w:rPr>
          <w:rFonts w:eastAsia="Times New Roman"/>
          <w:sz w:val="24"/>
          <w:szCs w:val="28"/>
        </w:rPr>
        <w:t>Выявление нарушения осанки и наличия плоскостопия;</w:t>
      </w:r>
    </w:p>
    <w:p w14:paraId="3947FE91" w14:textId="77777777" w:rsidR="00F8111A" w:rsidRPr="00444B2E" w:rsidRDefault="00F8111A" w:rsidP="0001307F">
      <w:pPr>
        <w:rPr>
          <w:rFonts w:eastAsia="Times New Roman"/>
          <w:sz w:val="24"/>
          <w:szCs w:val="28"/>
        </w:rPr>
      </w:pPr>
    </w:p>
    <w:p w14:paraId="19FDD92B" w14:textId="77777777" w:rsidR="00F8111A" w:rsidRPr="00444B2E" w:rsidRDefault="00C02E3A" w:rsidP="0001307F">
      <w:pPr>
        <w:numPr>
          <w:ilvl w:val="0"/>
          <w:numId w:val="928"/>
        </w:numPr>
        <w:tabs>
          <w:tab w:val="left" w:pos="1820"/>
        </w:tabs>
        <w:ind w:left="1820" w:hanging="708"/>
        <w:rPr>
          <w:rFonts w:eastAsia="Times New Roman"/>
          <w:sz w:val="24"/>
          <w:szCs w:val="28"/>
        </w:rPr>
      </w:pPr>
      <w:r w:rsidRPr="00444B2E">
        <w:rPr>
          <w:rFonts w:eastAsia="Times New Roman"/>
          <w:sz w:val="24"/>
          <w:szCs w:val="28"/>
        </w:rPr>
        <w:t>Сравнение   микроскопического   строения   крови   человека   и</w:t>
      </w:r>
    </w:p>
    <w:p w14:paraId="3A810DF4" w14:textId="77777777" w:rsidR="00F8111A" w:rsidRPr="00444B2E" w:rsidRDefault="00C02E3A" w:rsidP="0001307F">
      <w:pPr>
        <w:ind w:left="400"/>
        <w:rPr>
          <w:rFonts w:eastAsia="Times New Roman"/>
          <w:sz w:val="24"/>
          <w:szCs w:val="28"/>
        </w:rPr>
      </w:pPr>
      <w:r w:rsidRPr="00444B2E">
        <w:rPr>
          <w:rFonts w:eastAsia="Times New Roman"/>
          <w:sz w:val="24"/>
          <w:szCs w:val="28"/>
        </w:rPr>
        <w:t>лягушки;</w:t>
      </w:r>
    </w:p>
    <w:p w14:paraId="0401207D" w14:textId="77777777" w:rsidR="00F8111A" w:rsidRPr="00444B2E" w:rsidRDefault="00F8111A" w:rsidP="0001307F">
      <w:pPr>
        <w:rPr>
          <w:rFonts w:eastAsia="Times New Roman"/>
          <w:sz w:val="24"/>
          <w:szCs w:val="28"/>
        </w:rPr>
      </w:pPr>
    </w:p>
    <w:p w14:paraId="3A47FC87" w14:textId="77777777" w:rsidR="00F8111A" w:rsidRPr="00444B2E" w:rsidRDefault="00C02E3A" w:rsidP="0001307F">
      <w:pPr>
        <w:numPr>
          <w:ilvl w:val="0"/>
          <w:numId w:val="928"/>
        </w:numPr>
        <w:tabs>
          <w:tab w:val="left" w:pos="1820"/>
        </w:tabs>
        <w:ind w:left="1820" w:hanging="708"/>
        <w:rPr>
          <w:rFonts w:eastAsia="Times New Roman"/>
          <w:i/>
          <w:iCs/>
          <w:sz w:val="24"/>
          <w:szCs w:val="28"/>
        </w:rPr>
      </w:pPr>
      <w:r w:rsidRPr="00444B2E">
        <w:rPr>
          <w:rFonts w:eastAsia="Times New Roman"/>
          <w:sz w:val="24"/>
          <w:szCs w:val="28"/>
        </w:rPr>
        <w:t xml:space="preserve">Подсчет  пульса  в  разных  условиях.  </w:t>
      </w:r>
      <w:r w:rsidRPr="00444B2E">
        <w:rPr>
          <w:rFonts w:eastAsia="Times New Roman"/>
          <w:i/>
          <w:iCs/>
          <w:sz w:val="24"/>
          <w:szCs w:val="28"/>
        </w:rPr>
        <w:t>Измерение  артериального</w:t>
      </w:r>
    </w:p>
    <w:p w14:paraId="76AFABD2" w14:textId="77777777" w:rsidR="00F8111A" w:rsidRPr="00444B2E" w:rsidRDefault="00C02E3A" w:rsidP="0001307F">
      <w:pPr>
        <w:ind w:left="400"/>
        <w:rPr>
          <w:rFonts w:eastAsia="Times New Roman"/>
          <w:i/>
          <w:iCs/>
          <w:sz w:val="24"/>
          <w:szCs w:val="28"/>
        </w:rPr>
      </w:pPr>
      <w:r w:rsidRPr="00444B2E">
        <w:rPr>
          <w:rFonts w:eastAsia="Times New Roman"/>
          <w:i/>
          <w:iCs/>
          <w:sz w:val="24"/>
          <w:szCs w:val="28"/>
        </w:rPr>
        <w:t>давления;</w:t>
      </w:r>
    </w:p>
    <w:p w14:paraId="4C5F7CE4" w14:textId="77777777" w:rsidR="00F8111A" w:rsidRPr="00444B2E" w:rsidRDefault="00F8111A" w:rsidP="0001307F">
      <w:pPr>
        <w:rPr>
          <w:rFonts w:eastAsia="Times New Roman"/>
          <w:i/>
          <w:iCs/>
          <w:sz w:val="24"/>
          <w:szCs w:val="28"/>
        </w:rPr>
      </w:pPr>
    </w:p>
    <w:p w14:paraId="06471C5C" w14:textId="77777777" w:rsidR="00F8111A" w:rsidRPr="00444B2E" w:rsidRDefault="00C02E3A" w:rsidP="0001307F">
      <w:pPr>
        <w:numPr>
          <w:ilvl w:val="0"/>
          <w:numId w:val="928"/>
        </w:numPr>
        <w:tabs>
          <w:tab w:val="left" w:pos="1820"/>
        </w:tabs>
        <w:ind w:left="1820" w:hanging="708"/>
        <w:rPr>
          <w:rFonts w:eastAsia="Times New Roman"/>
          <w:i/>
          <w:iCs/>
          <w:sz w:val="24"/>
          <w:szCs w:val="28"/>
        </w:rPr>
      </w:pPr>
      <w:r w:rsidRPr="00444B2E">
        <w:rPr>
          <w:rFonts w:eastAsia="Times New Roman"/>
          <w:i/>
          <w:iCs/>
          <w:sz w:val="24"/>
          <w:szCs w:val="28"/>
        </w:rPr>
        <w:t>Измерение жизненной емкости легких. Дыхательные движения.</w:t>
      </w:r>
    </w:p>
    <w:p w14:paraId="7117AD9E" w14:textId="77777777" w:rsidR="00F8111A" w:rsidRPr="00444B2E" w:rsidRDefault="00F8111A" w:rsidP="0001307F">
      <w:pPr>
        <w:rPr>
          <w:rFonts w:eastAsia="Times New Roman"/>
          <w:i/>
          <w:iCs/>
          <w:sz w:val="24"/>
          <w:szCs w:val="28"/>
        </w:rPr>
      </w:pPr>
    </w:p>
    <w:p w14:paraId="346C6914" w14:textId="77777777" w:rsidR="00F8111A" w:rsidRPr="00444B2E" w:rsidRDefault="00C02E3A" w:rsidP="0001307F">
      <w:pPr>
        <w:numPr>
          <w:ilvl w:val="0"/>
          <w:numId w:val="928"/>
        </w:numPr>
        <w:tabs>
          <w:tab w:val="left" w:pos="1820"/>
        </w:tabs>
        <w:ind w:left="1820" w:hanging="708"/>
        <w:rPr>
          <w:rFonts w:eastAsia="Times New Roman"/>
          <w:sz w:val="24"/>
          <w:szCs w:val="28"/>
        </w:rPr>
      </w:pPr>
      <w:r w:rsidRPr="00444B2E">
        <w:rPr>
          <w:rFonts w:eastAsia="Times New Roman"/>
          <w:sz w:val="24"/>
          <w:szCs w:val="28"/>
        </w:rPr>
        <w:t>Изучение строения и работы органа зрения.</w:t>
      </w:r>
    </w:p>
    <w:p w14:paraId="3E0806A6" w14:textId="77777777" w:rsidR="00F8111A" w:rsidRPr="00444B2E" w:rsidRDefault="00F8111A" w:rsidP="0001307F">
      <w:pPr>
        <w:rPr>
          <w:sz w:val="18"/>
          <w:szCs w:val="20"/>
        </w:rPr>
      </w:pPr>
    </w:p>
    <w:p w14:paraId="54F3D4BD" w14:textId="77777777" w:rsidR="00F8111A" w:rsidRPr="00444B2E" w:rsidRDefault="00C02E3A" w:rsidP="0001307F">
      <w:pPr>
        <w:ind w:left="400" w:firstLine="708"/>
        <w:rPr>
          <w:sz w:val="18"/>
          <w:szCs w:val="20"/>
        </w:rPr>
      </w:pPr>
      <w:r w:rsidRPr="00444B2E">
        <w:rPr>
          <w:rFonts w:eastAsia="Times New Roman"/>
          <w:b/>
          <w:bCs/>
          <w:sz w:val="24"/>
          <w:szCs w:val="28"/>
        </w:rPr>
        <w:t>Примерный список лабораторных и практических работ по разделу «Общебиологические закономерности»:</w:t>
      </w:r>
    </w:p>
    <w:p w14:paraId="2935269C" w14:textId="77777777" w:rsidR="00F8111A" w:rsidRPr="00444B2E" w:rsidRDefault="00F8111A" w:rsidP="0001307F">
      <w:pPr>
        <w:rPr>
          <w:sz w:val="18"/>
          <w:szCs w:val="20"/>
        </w:rPr>
      </w:pPr>
    </w:p>
    <w:p w14:paraId="7717013D" w14:textId="77777777" w:rsidR="00F8111A" w:rsidRPr="00444B2E" w:rsidRDefault="00C02E3A" w:rsidP="0001307F">
      <w:pPr>
        <w:numPr>
          <w:ilvl w:val="0"/>
          <w:numId w:val="929"/>
        </w:numPr>
        <w:tabs>
          <w:tab w:val="left" w:pos="1816"/>
        </w:tabs>
        <w:ind w:left="400" w:firstLine="712"/>
        <w:rPr>
          <w:rFonts w:eastAsia="Times New Roman"/>
          <w:sz w:val="24"/>
          <w:szCs w:val="28"/>
        </w:rPr>
      </w:pPr>
      <w:r w:rsidRPr="00444B2E">
        <w:rPr>
          <w:rFonts w:eastAsia="Times New Roman"/>
          <w:sz w:val="24"/>
          <w:szCs w:val="28"/>
        </w:rPr>
        <w:t>Изучение клеток и тканей растений и животных на готовых микропрепаратах;</w:t>
      </w:r>
    </w:p>
    <w:p w14:paraId="489787CE" w14:textId="77777777" w:rsidR="00F8111A" w:rsidRPr="00444B2E" w:rsidRDefault="00F8111A" w:rsidP="0001307F">
      <w:pPr>
        <w:rPr>
          <w:rFonts w:eastAsia="Times New Roman"/>
          <w:sz w:val="24"/>
          <w:szCs w:val="28"/>
        </w:rPr>
      </w:pPr>
    </w:p>
    <w:p w14:paraId="7841D368" w14:textId="77777777" w:rsidR="00F8111A" w:rsidRPr="00444B2E" w:rsidRDefault="00C02E3A" w:rsidP="0001307F">
      <w:pPr>
        <w:numPr>
          <w:ilvl w:val="0"/>
          <w:numId w:val="929"/>
        </w:numPr>
        <w:tabs>
          <w:tab w:val="left" w:pos="1820"/>
        </w:tabs>
        <w:ind w:left="1820" w:hanging="708"/>
        <w:rPr>
          <w:rFonts w:eastAsia="Times New Roman"/>
          <w:sz w:val="24"/>
          <w:szCs w:val="28"/>
        </w:rPr>
      </w:pPr>
      <w:r w:rsidRPr="00444B2E">
        <w:rPr>
          <w:rFonts w:eastAsia="Times New Roman"/>
          <w:sz w:val="24"/>
          <w:szCs w:val="28"/>
        </w:rPr>
        <w:t>Выявление изменчивости организмов;</w:t>
      </w:r>
    </w:p>
    <w:p w14:paraId="10583A5D" w14:textId="77777777" w:rsidR="00F8111A" w:rsidRPr="00444B2E" w:rsidRDefault="00F8111A" w:rsidP="0001307F">
      <w:pPr>
        <w:rPr>
          <w:rFonts w:eastAsia="Times New Roman"/>
          <w:sz w:val="24"/>
          <w:szCs w:val="28"/>
        </w:rPr>
      </w:pPr>
    </w:p>
    <w:p w14:paraId="23C3C5BF" w14:textId="77777777" w:rsidR="00F8111A" w:rsidRPr="00444B2E" w:rsidRDefault="00C02E3A" w:rsidP="0001307F">
      <w:pPr>
        <w:numPr>
          <w:ilvl w:val="0"/>
          <w:numId w:val="929"/>
        </w:numPr>
        <w:tabs>
          <w:tab w:val="left" w:pos="1816"/>
        </w:tabs>
        <w:ind w:left="400" w:firstLine="712"/>
        <w:rPr>
          <w:rFonts w:eastAsia="Times New Roman"/>
          <w:sz w:val="24"/>
          <w:szCs w:val="28"/>
        </w:rPr>
      </w:pPr>
      <w:r w:rsidRPr="00444B2E">
        <w:rPr>
          <w:rFonts w:eastAsia="Times New Roman"/>
          <w:sz w:val="24"/>
          <w:szCs w:val="28"/>
        </w:rPr>
        <w:t>Выявление приспособлений у организмов к среде обитания (на конкретных примерах).</w:t>
      </w:r>
    </w:p>
    <w:p w14:paraId="28860090" w14:textId="77777777" w:rsidR="00F8111A" w:rsidRPr="00444B2E" w:rsidRDefault="00F8111A" w:rsidP="0001307F">
      <w:pPr>
        <w:rPr>
          <w:sz w:val="18"/>
          <w:szCs w:val="20"/>
        </w:rPr>
      </w:pPr>
    </w:p>
    <w:p w14:paraId="37D0556D" w14:textId="77777777" w:rsidR="00F8111A" w:rsidRPr="00444B2E" w:rsidRDefault="00C02E3A" w:rsidP="0001307F">
      <w:pPr>
        <w:ind w:left="400" w:firstLine="708"/>
        <w:rPr>
          <w:sz w:val="18"/>
          <w:szCs w:val="20"/>
        </w:rPr>
      </w:pPr>
      <w:r w:rsidRPr="00444B2E">
        <w:rPr>
          <w:rFonts w:eastAsia="Times New Roman"/>
          <w:b/>
          <w:bCs/>
          <w:sz w:val="24"/>
          <w:szCs w:val="28"/>
        </w:rPr>
        <w:t>Примерный список экскурсий по разделу «Общебиологические закономерности»:</w:t>
      </w:r>
    </w:p>
    <w:p w14:paraId="4E6A0A84" w14:textId="77777777" w:rsidR="00F8111A" w:rsidRPr="00444B2E" w:rsidRDefault="00F8111A" w:rsidP="0001307F">
      <w:pPr>
        <w:rPr>
          <w:sz w:val="18"/>
          <w:szCs w:val="20"/>
        </w:rPr>
      </w:pPr>
    </w:p>
    <w:p w14:paraId="55225493" w14:textId="77777777" w:rsidR="00F8111A" w:rsidRPr="00444B2E" w:rsidRDefault="00C02E3A" w:rsidP="0001307F">
      <w:pPr>
        <w:numPr>
          <w:ilvl w:val="0"/>
          <w:numId w:val="930"/>
        </w:numPr>
        <w:tabs>
          <w:tab w:val="left" w:pos="1820"/>
        </w:tabs>
        <w:ind w:left="1820" w:hanging="708"/>
        <w:rPr>
          <w:rFonts w:eastAsia="Times New Roman"/>
          <w:sz w:val="24"/>
          <w:szCs w:val="28"/>
        </w:rPr>
      </w:pPr>
      <w:r w:rsidRPr="00444B2E">
        <w:rPr>
          <w:rFonts w:eastAsia="Times New Roman"/>
          <w:sz w:val="24"/>
          <w:szCs w:val="28"/>
        </w:rPr>
        <w:t>Изучение и описание экосистемы своей местности.</w:t>
      </w:r>
    </w:p>
    <w:p w14:paraId="21137773" w14:textId="77777777" w:rsidR="00F8111A" w:rsidRPr="00444B2E" w:rsidRDefault="00F8111A" w:rsidP="0001307F">
      <w:pPr>
        <w:rPr>
          <w:sz w:val="18"/>
          <w:szCs w:val="20"/>
        </w:rPr>
      </w:pPr>
    </w:p>
    <w:p w14:paraId="02DA4DC6" w14:textId="77777777" w:rsidR="00F8111A" w:rsidRPr="00444B2E" w:rsidRDefault="00C02E3A" w:rsidP="0001307F">
      <w:pPr>
        <w:numPr>
          <w:ilvl w:val="0"/>
          <w:numId w:val="931"/>
        </w:numPr>
        <w:tabs>
          <w:tab w:val="left" w:pos="1816"/>
        </w:tabs>
        <w:ind w:left="400" w:firstLine="712"/>
        <w:rPr>
          <w:rFonts w:eastAsia="Times New Roman"/>
          <w:i/>
          <w:iCs/>
          <w:sz w:val="24"/>
          <w:szCs w:val="28"/>
        </w:rPr>
      </w:pPr>
      <w:r w:rsidRPr="00444B2E">
        <w:rPr>
          <w:rFonts w:eastAsia="Times New Roman"/>
          <w:i/>
          <w:iCs/>
          <w:sz w:val="24"/>
          <w:szCs w:val="28"/>
        </w:rPr>
        <w:t>Многообразие живых организмов (на примере парка или природного участка).</w:t>
      </w:r>
    </w:p>
    <w:p w14:paraId="0BE653FD" w14:textId="77777777" w:rsidR="00F8111A" w:rsidRPr="00444B2E" w:rsidRDefault="00F8111A" w:rsidP="0001307F">
      <w:pPr>
        <w:rPr>
          <w:rFonts w:eastAsia="Times New Roman"/>
          <w:i/>
          <w:iCs/>
          <w:sz w:val="24"/>
          <w:szCs w:val="28"/>
        </w:rPr>
      </w:pPr>
    </w:p>
    <w:p w14:paraId="1E30C717" w14:textId="77777777" w:rsidR="00F8111A" w:rsidRPr="00444B2E" w:rsidRDefault="00C02E3A" w:rsidP="0001307F">
      <w:pPr>
        <w:numPr>
          <w:ilvl w:val="0"/>
          <w:numId w:val="931"/>
        </w:numPr>
        <w:tabs>
          <w:tab w:val="left" w:pos="1820"/>
        </w:tabs>
        <w:ind w:left="1820" w:hanging="708"/>
        <w:rPr>
          <w:rFonts w:eastAsia="Times New Roman"/>
          <w:i/>
          <w:iCs/>
          <w:sz w:val="24"/>
          <w:szCs w:val="28"/>
        </w:rPr>
      </w:pPr>
      <w:r w:rsidRPr="00444B2E">
        <w:rPr>
          <w:rFonts w:eastAsia="Times New Roman"/>
          <w:i/>
          <w:iCs/>
          <w:sz w:val="24"/>
          <w:szCs w:val="28"/>
        </w:rPr>
        <w:t>Естественный отбор - движущая сила эволюции.</w:t>
      </w:r>
    </w:p>
    <w:p w14:paraId="50526DF9" w14:textId="77777777" w:rsidR="00F8111A" w:rsidRPr="00444B2E" w:rsidRDefault="00F8111A" w:rsidP="0001307F">
      <w:pPr>
        <w:rPr>
          <w:sz w:val="18"/>
          <w:szCs w:val="20"/>
        </w:rPr>
      </w:pPr>
    </w:p>
    <w:p w14:paraId="0551D5FF"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2</w:t>
      </w:r>
      <w:r w:rsidRPr="00444B2E">
        <w:rPr>
          <w:rFonts w:eastAsia="Times New Roman"/>
          <w:b/>
          <w:bCs/>
          <w:sz w:val="24"/>
          <w:szCs w:val="28"/>
        </w:rPr>
        <w:t>. Химия</w:t>
      </w:r>
    </w:p>
    <w:p w14:paraId="2F8B3C0E" w14:textId="77777777" w:rsidR="00F8111A" w:rsidRPr="00444B2E" w:rsidRDefault="00F8111A" w:rsidP="0001307F">
      <w:pPr>
        <w:rPr>
          <w:sz w:val="18"/>
          <w:szCs w:val="20"/>
        </w:rPr>
      </w:pPr>
    </w:p>
    <w:p w14:paraId="0B8BA334" w14:textId="77777777" w:rsidR="00F8111A" w:rsidRPr="00444B2E" w:rsidRDefault="00C02E3A" w:rsidP="0001307F">
      <w:pPr>
        <w:numPr>
          <w:ilvl w:val="0"/>
          <w:numId w:val="932"/>
        </w:numPr>
        <w:tabs>
          <w:tab w:val="left" w:pos="1537"/>
        </w:tabs>
        <w:ind w:left="400" w:firstLine="712"/>
        <w:jc w:val="both"/>
        <w:rPr>
          <w:rFonts w:eastAsia="Times New Roman"/>
          <w:sz w:val="24"/>
          <w:szCs w:val="28"/>
        </w:rPr>
      </w:pPr>
      <w:r w:rsidRPr="00444B2E">
        <w:rPr>
          <w:rFonts w:eastAsia="Times New Roman"/>
          <w:sz w:val="24"/>
          <w:szCs w:val="28"/>
        </w:rPr>
        <w:t>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14:paraId="0700CBA0" w14:textId="77777777" w:rsidR="00F8111A" w:rsidRPr="00444B2E" w:rsidRDefault="00F8111A" w:rsidP="0001307F">
      <w:pPr>
        <w:rPr>
          <w:sz w:val="18"/>
          <w:szCs w:val="20"/>
        </w:rPr>
      </w:pPr>
    </w:p>
    <w:p w14:paraId="44906269" w14:textId="77777777" w:rsidR="00F8111A" w:rsidRPr="00444B2E" w:rsidRDefault="00C02E3A" w:rsidP="0001307F">
      <w:pPr>
        <w:ind w:left="400" w:firstLine="708"/>
        <w:jc w:val="both"/>
        <w:rPr>
          <w:sz w:val="18"/>
          <w:szCs w:val="20"/>
        </w:rPr>
      </w:pPr>
      <w:r w:rsidRPr="00444B2E">
        <w:rPr>
          <w:rFonts w:eastAsia="Times New Roman"/>
          <w:sz w:val="24"/>
          <w:szCs w:val="28"/>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14:paraId="721C3334" w14:textId="77777777" w:rsidR="00F8111A" w:rsidRPr="00444B2E" w:rsidRDefault="00F8111A" w:rsidP="0001307F">
      <w:pPr>
        <w:rPr>
          <w:sz w:val="18"/>
          <w:szCs w:val="20"/>
        </w:rPr>
      </w:pPr>
    </w:p>
    <w:p w14:paraId="3EE542A8" w14:textId="77777777" w:rsidR="00F8111A" w:rsidRPr="00444B2E" w:rsidRDefault="00C02E3A" w:rsidP="0001307F">
      <w:pPr>
        <w:ind w:left="400" w:firstLine="708"/>
        <w:jc w:val="both"/>
        <w:rPr>
          <w:sz w:val="18"/>
          <w:szCs w:val="20"/>
        </w:rPr>
      </w:pPr>
      <w:r w:rsidRPr="00444B2E">
        <w:rPr>
          <w:rFonts w:eastAsia="Times New Roman"/>
          <w:sz w:val="24"/>
          <w:szCs w:val="28"/>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14:paraId="7C3B0F1A" w14:textId="77777777" w:rsidR="00F8111A" w:rsidRPr="00444B2E" w:rsidRDefault="00F8111A" w:rsidP="0001307F">
      <w:pPr>
        <w:rPr>
          <w:sz w:val="18"/>
          <w:szCs w:val="20"/>
        </w:rPr>
      </w:pPr>
    </w:p>
    <w:p w14:paraId="00BF641E" w14:textId="77777777" w:rsidR="00F8111A" w:rsidRPr="00444B2E" w:rsidRDefault="00C02E3A" w:rsidP="0001307F">
      <w:pPr>
        <w:numPr>
          <w:ilvl w:val="0"/>
          <w:numId w:val="933"/>
        </w:numPr>
        <w:tabs>
          <w:tab w:val="left" w:pos="1607"/>
        </w:tabs>
        <w:ind w:left="400" w:firstLine="712"/>
        <w:jc w:val="both"/>
        <w:rPr>
          <w:rFonts w:eastAsia="Times New Roman"/>
          <w:sz w:val="24"/>
          <w:szCs w:val="28"/>
        </w:rPr>
      </w:pPr>
      <w:r w:rsidRPr="00444B2E">
        <w:rPr>
          <w:rFonts w:eastAsia="Times New Roman"/>
          <w:sz w:val="24"/>
          <w:szCs w:val="28"/>
        </w:rPr>
        <w:t>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14:paraId="49707630" w14:textId="77777777" w:rsidR="00F8111A" w:rsidRPr="00444B2E" w:rsidRDefault="00F8111A" w:rsidP="0001307F">
      <w:pPr>
        <w:rPr>
          <w:sz w:val="18"/>
          <w:szCs w:val="20"/>
        </w:rPr>
      </w:pPr>
    </w:p>
    <w:p w14:paraId="7A72FE7B" w14:textId="77777777" w:rsidR="00F8111A" w:rsidRPr="00444B2E" w:rsidRDefault="00C02E3A" w:rsidP="0001307F">
      <w:pPr>
        <w:ind w:left="400" w:firstLine="708"/>
        <w:jc w:val="both"/>
        <w:rPr>
          <w:sz w:val="18"/>
          <w:szCs w:val="20"/>
        </w:rPr>
      </w:pPr>
      <w:r w:rsidRPr="00444B2E">
        <w:rPr>
          <w:rFonts w:eastAsia="Times New Roman"/>
          <w:sz w:val="24"/>
          <w:szCs w:val="28"/>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14:paraId="2899A155" w14:textId="77777777" w:rsidR="00F8111A" w:rsidRPr="00444B2E" w:rsidRDefault="00F8111A" w:rsidP="0001307F">
      <w:pPr>
        <w:rPr>
          <w:sz w:val="18"/>
          <w:szCs w:val="20"/>
        </w:rPr>
      </w:pPr>
    </w:p>
    <w:p w14:paraId="28CEFC0B" w14:textId="77777777" w:rsidR="00F8111A" w:rsidRPr="00444B2E" w:rsidRDefault="00C02E3A" w:rsidP="0001307F">
      <w:pPr>
        <w:numPr>
          <w:ilvl w:val="0"/>
          <w:numId w:val="934"/>
        </w:numPr>
        <w:tabs>
          <w:tab w:val="left" w:pos="1607"/>
        </w:tabs>
        <w:ind w:left="400" w:firstLine="712"/>
        <w:jc w:val="both"/>
        <w:rPr>
          <w:sz w:val="18"/>
          <w:szCs w:val="20"/>
        </w:rPr>
      </w:pPr>
      <w:r w:rsidRPr="00444B2E">
        <w:rPr>
          <w:rFonts w:eastAsia="Times New Roman"/>
          <w:sz w:val="24"/>
          <w:szCs w:val="28"/>
        </w:rPr>
        <w:t>изучении курса значительная роль отводится химическому эксперименту: проведению практических и лабораторных работ, описанию</w:t>
      </w:r>
      <w:r w:rsidR="004C310C" w:rsidRPr="00444B2E">
        <w:rPr>
          <w:rFonts w:eastAsia="Times New Roman"/>
          <w:sz w:val="24"/>
          <w:szCs w:val="28"/>
        </w:rPr>
        <w:t xml:space="preserve"> </w:t>
      </w:r>
      <w:r w:rsidRPr="00444B2E">
        <w:rPr>
          <w:rFonts w:eastAsia="Times New Roman"/>
          <w:sz w:val="24"/>
          <w:szCs w:val="28"/>
        </w:rPr>
        <w:t>результатов ученического эксперимента, соблюдению норм и правил безопасной работы в химической лаборатории.</w:t>
      </w:r>
    </w:p>
    <w:p w14:paraId="27A7F462" w14:textId="77777777" w:rsidR="00F8111A" w:rsidRPr="00444B2E" w:rsidRDefault="00F8111A" w:rsidP="0001307F">
      <w:pPr>
        <w:rPr>
          <w:sz w:val="18"/>
          <w:szCs w:val="20"/>
        </w:rPr>
      </w:pPr>
    </w:p>
    <w:p w14:paraId="71572AE4"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14:paraId="38155E1F" w14:textId="77777777" w:rsidR="00F8111A" w:rsidRPr="00444B2E" w:rsidRDefault="00F8111A" w:rsidP="0001307F">
      <w:pPr>
        <w:rPr>
          <w:sz w:val="18"/>
          <w:szCs w:val="20"/>
        </w:rPr>
      </w:pPr>
    </w:p>
    <w:p w14:paraId="26C89751" w14:textId="77777777" w:rsidR="00F8111A" w:rsidRPr="00444B2E" w:rsidRDefault="00C02E3A" w:rsidP="004C310C">
      <w:pPr>
        <w:ind w:left="400" w:firstLine="708"/>
        <w:jc w:val="both"/>
        <w:rPr>
          <w:sz w:val="18"/>
          <w:szCs w:val="20"/>
        </w:rPr>
      </w:pPr>
      <w:r w:rsidRPr="00444B2E">
        <w:rPr>
          <w:rFonts w:eastAsia="Times New Roman"/>
          <w:sz w:val="24"/>
          <w:szCs w:val="28"/>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w:t>
      </w:r>
      <w:r w:rsidR="004C310C" w:rsidRPr="00444B2E">
        <w:rPr>
          <w:rFonts w:eastAsia="Times New Roman"/>
          <w:sz w:val="24"/>
          <w:szCs w:val="28"/>
        </w:rPr>
        <w:t xml:space="preserve"> </w:t>
      </w:r>
      <w:r w:rsidRPr="00444B2E">
        <w:rPr>
          <w:rFonts w:eastAsia="Times New Roman"/>
          <w:sz w:val="24"/>
          <w:szCs w:val="28"/>
        </w:rPr>
        <w:t>предметами: «Биология», «География», «История», «Литература», «Математика», «Основы безопасности жизнедеятельности», «Русский язык», «Физика», «Экология».</w:t>
      </w:r>
    </w:p>
    <w:p w14:paraId="7861BFE9" w14:textId="77777777" w:rsidR="00F8111A" w:rsidRPr="00444B2E" w:rsidRDefault="00F8111A" w:rsidP="0001307F">
      <w:pPr>
        <w:rPr>
          <w:sz w:val="18"/>
          <w:szCs w:val="20"/>
        </w:rPr>
      </w:pPr>
    </w:p>
    <w:p w14:paraId="590C4468" w14:textId="77777777" w:rsidR="00F8111A" w:rsidRPr="00444B2E" w:rsidRDefault="00C02E3A" w:rsidP="0001307F">
      <w:pPr>
        <w:ind w:left="1120"/>
        <w:rPr>
          <w:sz w:val="18"/>
          <w:szCs w:val="20"/>
        </w:rPr>
      </w:pPr>
      <w:r w:rsidRPr="00444B2E">
        <w:rPr>
          <w:rFonts w:eastAsia="Times New Roman"/>
          <w:b/>
          <w:bCs/>
          <w:sz w:val="24"/>
          <w:szCs w:val="28"/>
        </w:rPr>
        <w:t>Первоначальные химические понятия</w:t>
      </w:r>
    </w:p>
    <w:p w14:paraId="46A91FE0" w14:textId="77777777" w:rsidR="00F8111A" w:rsidRPr="00444B2E" w:rsidRDefault="00F8111A" w:rsidP="0001307F">
      <w:pPr>
        <w:rPr>
          <w:sz w:val="18"/>
          <w:szCs w:val="20"/>
        </w:rPr>
      </w:pPr>
    </w:p>
    <w:p w14:paraId="6138A2E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Предмет химии. </w:t>
      </w:r>
      <w:r w:rsidRPr="00444B2E">
        <w:rPr>
          <w:rFonts w:eastAsia="Times New Roman"/>
          <w:i/>
          <w:iCs/>
          <w:sz w:val="24"/>
          <w:szCs w:val="28"/>
        </w:rPr>
        <w:t>Тела и вещества.</w:t>
      </w:r>
      <w:r w:rsidRPr="00444B2E">
        <w:rPr>
          <w:rFonts w:eastAsia="Times New Roman"/>
          <w:sz w:val="24"/>
          <w:szCs w:val="28"/>
        </w:rPr>
        <w:t xml:space="preserve"> </w:t>
      </w:r>
      <w:r w:rsidRPr="00444B2E">
        <w:rPr>
          <w:rFonts w:eastAsia="Times New Roman"/>
          <w:i/>
          <w:iCs/>
          <w:sz w:val="24"/>
          <w:szCs w:val="28"/>
        </w:rPr>
        <w:t>Основные методы познания:</w:t>
      </w:r>
      <w:r w:rsidRPr="00444B2E">
        <w:rPr>
          <w:rFonts w:eastAsia="Times New Roman"/>
          <w:sz w:val="24"/>
          <w:szCs w:val="28"/>
        </w:rPr>
        <w:t xml:space="preserve"> </w:t>
      </w:r>
      <w:r w:rsidRPr="00444B2E">
        <w:rPr>
          <w:rFonts w:eastAsia="Times New Roman"/>
          <w:i/>
          <w:iCs/>
          <w:sz w:val="24"/>
          <w:szCs w:val="28"/>
        </w:rPr>
        <w:t xml:space="preserve">наблюдение, измерение, эксперимент. </w:t>
      </w:r>
      <w:r w:rsidRPr="00444B2E">
        <w:rPr>
          <w:rFonts w:eastAsia="Times New Roman"/>
          <w:sz w:val="24"/>
          <w:szCs w:val="28"/>
        </w:rPr>
        <w:t>Физические и химические явления.</w:t>
      </w:r>
      <w:r w:rsidRPr="00444B2E">
        <w:rPr>
          <w:rFonts w:eastAsia="Times New Roman"/>
          <w:i/>
          <w:iCs/>
          <w:sz w:val="24"/>
          <w:szCs w:val="28"/>
        </w:rPr>
        <w:t xml:space="preserve"> </w:t>
      </w:r>
      <w:r w:rsidRPr="00444B2E">
        <w:rPr>
          <w:rFonts w:eastAsia="Times New Roman"/>
          <w:sz w:val="24"/>
          <w:szCs w:val="28"/>
        </w:rPr>
        <w:t xml:space="preserve">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sidRPr="00444B2E">
        <w:rPr>
          <w:rFonts w:eastAsia="Times New Roman"/>
          <w:i/>
          <w:iCs/>
          <w:sz w:val="24"/>
          <w:szCs w:val="28"/>
        </w:rPr>
        <w:t>Закон постоянства состава вещества.</w:t>
      </w:r>
      <w:r w:rsidRPr="00444B2E">
        <w:rPr>
          <w:rFonts w:eastAsia="Times New Roman"/>
          <w:sz w:val="24"/>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14:paraId="54CE392E" w14:textId="77777777" w:rsidR="00F8111A" w:rsidRPr="00444B2E" w:rsidRDefault="00F8111A" w:rsidP="0001307F">
      <w:pPr>
        <w:rPr>
          <w:sz w:val="18"/>
          <w:szCs w:val="20"/>
        </w:rPr>
      </w:pPr>
    </w:p>
    <w:p w14:paraId="06747B92" w14:textId="77777777" w:rsidR="00F8111A" w:rsidRPr="00444B2E" w:rsidRDefault="00C02E3A" w:rsidP="0001307F">
      <w:pPr>
        <w:ind w:left="1120"/>
        <w:rPr>
          <w:sz w:val="18"/>
          <w:szCs w:val="20"/>
        </w:rPr>
      </w:pPr>
      <w:r w:rsidRPr="00444B2E">
        <w:rPr>
          <w:rFonts w:eastAsia="Times New Roman"/>
          <w:b/>
          <w:bCs/>
          <w:sz w:val="24"/>
          <w:szCs w:val="28"/>
        </w:rPr>
        <w:t>Кислород. Водород</w:t>
      </w:r>
    </w:p>
    <w:p w14:paraId="3DB54C0F" w14:textId="77777777" w:rsidR="00F8111A" w:rsidRPr="00444B2E" w:rsidRDefault="00F8111A" w:rsidP="0001307F">
      <w:pPr>
        <w:rPr>
          <w:sz w:val="18"/>
          <w:szCs w:val="20"/>
        </w:rPr>
      </w:pPr>
    </w:p>
    <w:p w14:paraId="6F33A1E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Кислород – химический элемент и простое вещество. </w:t>
      </w:r>
      <w:r w:rsidRPr="00444B2E">
        <w:rPr>
          <w:rFonts w:eastAsia="Times New Roman"/>
          <w:i/>
          <w:iCs/>
          <w:sz w:val="24"/>
          <w:szCs w:val="28"/>
        </w:rPr>
        <w:t>Озон.</w:t>
      </w:r>
      <w:r w:rsidRPr="00444B2E">
        <w:rPr>
          <w:rFonts w:eastAsia="Times New Roman"/>
          <w:sz w:val="24"/>
          <w:szCs w:val="28"/>
        </w:rPr>
        <w:t xml:space="preserve"> </w:t>
      </w:r>
      <w:r w:rsidRPr="00444B2E">
        <w:rPr>
          <w:rFonts w:eastAsia="Times New Roman"/>
          <w:i/>
          <w:iCs/>
          <w:sz w:val="24"/>
          <w:szCs w:val="28"/>
        </w:rPr>
        <w:t>Состав</w:t>
      </w:r>
      <w:r w:rsidRPr="00444B2E">
        <w:rPr>
          <w:rFonts w:eastAsia="Times New Roman"/>
          <w:sz w:val="24"/>
          <w:szCs w:val="28"/>
        </w:rPr>
        <w:t xml:space="preserve"> </w:t>
      </w:r>
      <w:r w:rsidRPr="00444B2E">
        <w:rPr>
          <w:rFonts w:eastAsia="Times New Roman"/>
          <w:i/>
          <w:iCs/>
          <w:sz w:val="24"/>
          <w:szCs w:val="28"/>
        </w:rPr>
        <w:t xml:space="preserve">воздуха. </w:t>
      </w:r>
      <w:r w:rsidRPr="00444B2E">
        <w:rPr>
          <w:rFonts w:eastAsia="Times New Roman"/>
          <w:sz w:val="24"/>
          <w:szCs w:val="28"/>
        </w:rPr>
        <w:t>Физические и химические свойства кислорода.</w:t>
      </w:r>
      <w:r w:rsidRPr="00444B2E">
        <w:rPr>
          <w:rFonts w:eastAsia="Times New Roman"/>
          <w:i/>
          <w:iCs/>
          <w:sz w:val="24"/>
          <w:szCs w:val="28"/>
        </w:rPr>
        <w:t xml:space="preserve"> </w:t>
      </w:r>
      <w:r w:rsidRPr="00444B2E">
        <w:rPr>
          <w:rFonts w:eastAsia="Times New Roman"/>
          <w:sz w:val="24"/>
          <w:szCs w:val="28"/>
        </w:rPr>
        <w:t>Получение и</w:t>
      </w:r>
      <w:r w:rsidRPr="00444B2E">
        <w:rPr>
          <w:rFonts w:eastAsia="Times New Roman"/>
          <w:i/>
          <w:iCs/>
          <w:sz w:val="24"/>
          <w:szCs w:val="28"/>
        </w:rPr>
        <w:t xml:space="preserve"> </w:t>
      </w:r>
      <w:r w:rsidRPr="00444B2E">
        <w:rPr>
          <w:rFonts w:eastAsia="Times New Roman"/>
          <w:sz w:val="24"/>
          <w:szCs w:val="28"/>
        </w:rPr>
        <w:t xml:space="preserve">применение кислорода. </w:t>
      </w:r>
      <w:r w:rsidRPr="00444B2E">
        <w:rPr>
          <w:rFonts w:eastAsia="Times New Roman"/>
          <w:i/>
          <w:iCs/>
          <w:sz w:val="24"/>
          <w:szCs w:val="28"/>
        </w:rPr>
        <w:t>Тепловой эффект химических реакций.</w:t>
      </w:r>
      <w:r w:rsidRPr="00444B2E">
        <w:rPr>
          <w:rFonts w:eastAsia="Times New Roman"/>
          <w:sz w:val="24"/>
          <w:szCs w:val="28"/>
        </w:rPr>
        <w:t xml:space="preserve"> </w:t>
      </w:r>
      <w:r w:rsidRPr="00444B2E">
        <w:rPr>
          <w:rFonts w:eastAsia="Times New Roman"/>
          <w:i/>
          <w:iCs/>
          <w:sz w:val="24"/>
          <w:szCs w:val="28"/>
        </w:rPr>
        <w:t>Понятие об</w:t>
      </w:r>
      <w:r w:rsidRPr="00444B2E">
        <w:rPr>
          <w:rFonts w:eastAsia="Times New Roman"/>
          <w:sz w:val="24"/>
          <w:szCs w:val="28"/>
        </w:rPr>
        <w:t xml:space="preserve"> </w:t>
      </w:r>
      <w:r w:rsidRPr="00444B2E">
        <w:rPr>
          <w:rFonts w:eastAsia="Times New Roman"/>
          <w:i/>
          <w:iCs/>
          <w:sz w:val="24"/>
          <w:szCs w:val="28"/>
        </w:rPr>
        <w:t>экзо- и эндотермических реакциях</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Водород</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химический элемент и простое</w:t>
      </w:r>
      <w:r w:rsidRPr="00444B2E">
        <w:rPr>
          <w:rFonts w:eastAsia="Times New Roman"/>
          <w:i/>
          <w:iCs/>
          <w:sz w:val="24"/>
          <w:szCs w:val="28"/>
        </w:rPr>
        <w:t xml:space="preserve"> </w:t>
      </w:r>
      <w:r w:rsidRPr="00444B2E">
        <w:rPr>
          <w:rFonts w:eastAsia="Times New Roman"/>
          <w:sz w:val="24"/>
          <w:szCs w:val="28"/>
        </w:rPr>
        <w:t>вещество. Физические и химические свойства водорода. Получение водорода</w:t>
      </w:r>
    </w:p>
    <w:p w14:paraId="2AD62B0D" w14:textId="77777777" w:rsidR="00F8111A" w:rsidRPr="00444B2E" w:rsidRDefault="00F8111A" w:rsidP="0001307F">
      <w:pPr>
        <w:rPr>
          <w:sz w:val="18"/>
          <w:szCs w:val="20"/>
        </w:rPr>
      </w:pPr>
    </w:p>
    <w:p w14:paraId="753E645E" w14:textId="77777777" w:rsidR="00F8111A" w:rsidRPr="00444B2E" w:rsidRDefault="00C02E3A" w:rsidP="0001307F">
      <w:pPr>
        <w:numPr>
          <w:ilvl w:val="0"/>
          <w:numId w:val="935"/>
        </w:numPr>
        <w:tabs>
          <w:tab w:val="left" w:pos="820"/>
        </w:tabs>
        <w:ind w:left="820" w:hanging="416"/>
        <w:rPr>
          <w:rFonts w:eastAsia="Times New Roman"/>
          <w:sz w:val="24"/>
          <w:szCs w:val="28"/>
        </w:rPr>
      </w:pPr>
      <w:r w:rsidRPr="00444B2E">
        <w:rPr>
          <w:rFonts w:eastAsia="Times New Roman"/>
          <w:sz w:val="24"/>
          <w:szCs w:val="28"/>
        </w:rPr>
        <w:t xml:space="preserve">лаборатории.   </w:t>
      </w:r>
      <w:r w:rsidRPr="00444B2E">
        <w:rPr>
          <w:rFonts w:eastAsia="Times New Roman"/>
          <w:i/>
          <w:iCs/>
          <w:sz w:val="24"/>
          <w:szCs w:val="28"/>
        </w:rPr>
        <w:t>Получение   водорода   в   промышленности</w:t>
      </w:r>
      <w:r w:rsidRPr="00444B2E">
        <w:rPr>
          <w:rFonts w:eastAsia="Times New Roman"/>
          <w:sz w:val="24"/>
          <w:szCs w:val="28"/>
        </w:rPr>
        <w:t xml:space="preserve">.   </w:t>
      </w:r>
      <w:r w:rsidRPr="00444B2E">
        <w:rPr>
          <w:rFonts w:eastAsia="Times New Roman"/>
          <w:i/>
          <w:iCs/>
          <w:sz w:val="24"/>
          <w:szCs w:val="28"/>
        </w:rPr>
        <w:t>Применение</w:t>
      </w:r>
    </w:p>
    <w:p w14:paraId="759D5166" w14:textId="77777777" w:rsidR="00F8111A" w:rsidRPr="00444B2E" w:rsidRDefault="00F8111A" w:rsidP="0001307F">
      <w:pPr>
        <w:rPr>
          <w:sz w:val="18"/>
          <w:szCs w:val="20"/>
        </w:rPr>
      </w:pPr>
    </w:p>
    <w:p w14:paraId="2F489B95" w14:textId="77777777" w:rsidR="00F8111A" w:rsidRPr="00444B2E" w:rsidRDefault="00C02E3A" w:rsidP="0001307F">
      <w:pPr>
        <w:ind w:left="400"/>
        <w:jc w:val="both"/>
        <w:rPr>
          <w:sz w:val="18"/>
          <w:szCs w:val="20"/>
        </w:rPr>
      </w:pPr>
      <w:r w:rsidRPr="00444B2E">
        <w:rPr>
          <w:rFonts w:eastAsia="Times New Roman"/>
          <w:i/>
          <w:iCs/>
          <w:sz w:val="24"/>
          <w:szCs w:val="28"/>
        </w:rPr>
        <w:t>водорода</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Закон Авогадро.</w:t>
      </w:r>
      <w:r w:rsidRPr="00444B2E">
        <w:rPr>
          <w:rFonts w:eastAsia="Times New Roman"/>
          <w:i/>
          <w:iCs/>
          <w:sz w:val="24"/>
          <w:szCs w:val="28"/>
        </w:rPr>
        <w:t xml:space="preserve"> </w:t>
      </w:r>
      <w:r w:rsidRPr="00444B2E">
        <w:rPr>
          <w:rFonts w:eastAsia="Times New Roman"/>
          <w:sz w:val="24"/>
          <w:szCs w:val="28"/>
        </w:rPr>
        <w:t>Молярный объем газов.</w:t>
      </w:r>
      <w:r w:rsidRPr="00444B2E">
        <w:rPr>
          <w:rFonts w:eastAsia="Times New Roman"/>
          <w:i/>
          <w:iCs/>
          <w:sz w:val="24"/>
          <w:szCs w:val="28"/>
        </w:rPr>
        <w:t xml:space="preserve"> </w:t>
      </w:r>
      <w:r w:rsidRPr="00444B2E">
        <w:rPr>
          <w:rFonts w:eastAsia="Times New Roman"/>
          <w:sz w:val="24"/>
          <w:szCs w:val="28"/>
        </w:rPr>
        <w:t>Качественные реакции на</w:t>
      </w:r>
      <w:r w:rsidRPr="00444B2E">
        <w:rPr>
          <w:rFonts w:eastAsia="Times New Roman"/>
          <w:i/>
          <w:iCs/>
          <w:sz w:val="24"/>
          <w:szCs w:val="28"/>
        </w:rPr>
        <w:t xml:space="preserve"> </w:t>
      </w:r>
      <w:r w:rsidRPr="00444B2E">
        <w:rPr>
          <w:rFonts w:eastAsia="Times New Roman"/>
          <w:sz w:val="24"/>
          <w:szCs w:val="28"/>
        </w:rPr>
        <w:t>газообразные вещества (кислород, водород). Объемные отношения газов при химических реакциях.</w:t>
      </w:r>
    </w:p>
    <w:p w14:paraId="0F8581C4" w14:textId="77777777" w:rsidR="00F8111A" w:rsidRPr="00444B2E" w:rsidRDefault="00F8111A" w:rsidP="0001307F">
      <w:pPr>
        <w:rPr>
          <w:sz w:val="18"/>
          <w:szCs w:val="20"/>
        </w:rPr>
      </w:pPr>
    </w:p>
    <w:p w14:paraId="0FCFFF7E" w14:textId="77777777" w:rsidR="00F8111A" w:rsidRPr="00444B2E" w:rsidRDefault="00C02E3A" w:rsidP="0001307F">
      <w:pPr>
        <w:ind w:left="1120"/>
        <w:rPr>
          <w:sz w:val="18"/>
          <w:szCs w:val="20"/>
        </w:rPr>
      </w:pPr>
      <w:r w:rsidRPr="00444B2E">
        <w:rPr>
          <w:rFonts w:eastAsia="Times New Roman"/>
          <w:b/>
          <w:bCs/>
          <w:sz w:val="24"/>
          <w:szCs w:val="28"/>
        </w:rPr>
        <w:t>Вода. Растворы</w:t>
      </w:r>
    </w:p>
    <w:p w14:paraId="39893C99" w14:textId="77777777" w:rsidR="00F8111A" w:rsidRPr="00444B2E" w:rsidRDefault="00F8111A" w:rsidP="0001307F">
      <w:pPr>
        <w:rPr>
          <w:sz w:val="18"/>
          <w:szCs w:val="20"/>
        </w:rPr>
      </w:pPr>
    </w:p>
    <w:p w14:paraId="60E6796B"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Вода в природе. Круговорот воды в природе. Физические и химические свойства воды. </w:t>
      </w:r>
      <w:r w:rsidRPr="00444B2E">
        <w:rPr>
          <w:rFonts w:eastAsia="Times New Roman"/>
          <w:sz w:val="24"/>
          <w:szCs w:val="28"/>
        </w:rPr>
        <w:t>Растворы.</w:t>
      </w:r>
      <w:r w:rsidRPr="00444B2E">
        <w:rPr>
          <w:rFonts w:eastAsia="Times New Roman"/>
          <w:i/>
          <w:iCs/>
          <w:sz w:val="24"/>
          <w:szCs w:val="28"/>
        </w:rPr>
        <w:t xml:space="preserve"> Растворимость веществ в воде. </w:t>
      </w:r>
      <w:r w:rsidRPr="00444B2E">
        <w:rPr>
          <w:rFonts w:eastAsia="Times New Roman"/>
          <w:sz w:val="24"/>
          <w:szCs w:val="28"/>
        </w:rPr>
        <w:t>Концентрация</w:t>
      </w:r>
      <w:r w:rsidRPr="00444B2E">
        <w:rPr>
          <w:rFonts w:eastAsia="Times New Roman"/>
          <w:i/>
          <w:iCs/>
          <w:sz w:val="24"/>
          <w:szCs w:val="28"/>
        </w:rPr>
        <w:t xml:space="preserve"> </w:t>
      </w:r>
      <w:r w:rsidRPr="00444B2E">
        <w:rPr>
          <w:rFonts w:eastAsia="Times New Roman"/>
          <w:sz w:val="24"/>
          <w:szCs w:val="28"/>
        </w:rPr>
        <w:t>растворов. Массовая доля растворенного вещества в растворе.</w:t>
      </w:r>
    </w:p>
    <w:p w14:paraId="04CCF4C9" w14:textId="77777777" w:rsidR="00F8111A" w:rsidRPr="00444B2E" w:rsidRDefault="00F8111A" w:rsidP="0001307F">
      <w:pPr>
        <w:rPr>
          <w:sz w:val="18"/>
          <w:szCs w:val="20"/>
        </w:rPr>
      </w:pPr>
    </w:p>
    <w:p w14:paraId="45D7809C" w14:textId="77777777" w:rsidR="00F8111A" w:rsidRPr="00444B2E" w:rsidRDefault="00C02E3A" w:rsidP="0001307F">
      <w:pPr>
        <w:ind w:left="1120"/>
        <w:rPr>
          <w:sz w:val="18"/>
          <w:szCs w:val="20"/>
        </w:rPr>
      </w:pPr>
      <w:r w:rsidRPr="00444B2E">
        <w:rPr>
          <w:rFonts w:eastAsia="Times New Roman"/>
          <w:b/>
          <w:bCs/>
          <w:sz w:val="24"/>
          <w:szCs w:val="28"/>
        </w:rPr>
        <w:t>Основные классы неорганических соединений</w:t>
      </w:r>
    </w:p>
    <w:p w14:paraId="776DC659" w14:textId="77777777" w:rsidR="00F8111A" w:rsidRPr="00444B2E" w:rsidRDefault="00F8111A" w:rsidP="0001307F">
      <w:pPr>
        <w:rPr>
          <w:sz w:val="18"/>
          <w:szCs w:val="20"/>
        </w:rPr>
      </w:pPr>
    </w:p>
    <w:p w14:paraId="495F30D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Оксиды. Классификация. Номенклатура. </w:t>
      </w:r>
      <w:r w:rsidRPr="00444B2E">
        <w:rPr>
          <w:rFonts w:eastAsia="Times New Roman"/>
          <w:i/>
          <w:iCs/>
          <w:sz w:val="24"/>
          <w:szCs w:val="28"/>
        </w:rPr>
        <w:t>Физические свойства оксидов.</w:t>
      </w:r>
      <w:r w:rsidRPr="00444B2E">
        <w:rPr>
          <w:rFonts w:eastAsia="Times New Roman"/>
          <w:sz w:val="24"/>
          <w:szCs w:val="28"/>
        </w:rPr>
        <w:t xml:space="preserve"> Химические свойства оксидов. </w:t>
      </w:r>
      <w:r w:rsidRPr="00444B2E">
        <w:rPr>
          <w:rFonts w:eastAsia="Times New Roman"/>
          <w:i/>
          <w:iCs/>
          <w:sz w:val="24"/>
          <w:szCs w:val="28"/>
        </w:rPr>
        <w:t>Получение и применение оксидов.</w:t>
      </w:r>
      <w:r w:rsidRPr="00444B2E">
        <w:rPr>
          <w:rFonts w:eastAsia="Times New Roman"/>
          <w:sz w:val="24"/>
          <w:szCs w:val="28"/>
        </w:rPr>
        <w:t xml:space="preserve"> Основания. Классификация. Номенклатура. </w:t>
      </w:r>
      <w:r w:rsidRPr="00444B2E">
        <w:rPr>
          <w:rFonts w:eastAsia="Times New Roman"/>
          <w:i/>
          <w:iCs/>
          <w:sz w:val="24"/>
          <w:szCs w:val="28"/>
        </w:rPr>
        <w:t>Физические свойства оснований.</w:t>
      </w:r>
      <w:r w:rsidRPr="00444B2E">
        <w:rPr>
          <w:rFonts w:eastAsia="Times New Roman"/>
          <w:sz w:val="24"/>
          <w:szCs w:val="28"/>
        </w:rPr>
        <w:t xml:space="preserve"> </w:t>
      </w:r>
      <w:r w:rsidRPr="00444B2E">
        <w:rPr>
          <w:rFonts w:eastAsia="Times New Roman"/>
          <w:i/>
          <w:iCs/>
          <w:sz w:val="24"/>
          <w:szCs w:val="28"/>
        </w:rPr>
        <w:t>Получение</w:t>
      </w:r>
      <w:r w:rsidRPr="00444B2E">
        <w:rPr>
          <w:rFonts w:eastAsia="Times New Roman"/>
          <w:sz w:val="24"/>
          <w:szCs w:val="28"/>
        </w:rPr>
        <w:t xml:space="preserve"> </w:t>
      </w:r>
      <w:r w:rsidRPr="00444B2E">
        <w:rPr>
          <w:rFonts w:eastAsia="Times New Roman"/>
          <w:i/>
          <w:iCs/>
          <w:sz w:val="24"/>
          <w:szCs w:val="28"/>
        </w:rPr>
        <w:t xml:space="preserve">оснований. </w:t>
      </w:r>
      <w:r w:rsidRPr="00444B2E">
        <w:rPr>
          <w:rFonts w:eastAsia="Times New Roman"/>
          <w:sz w:val="24"/>
          <w:szCs w:val="28"/>
        </w:rPr>
        <w:t>Химические свойства оснований.</w:t>
      </w:r>
      <w:r w:rsidRPr="00444B2E">
        <w:rPr>
          <w:rFonts w:eastAsia="Times New Roman"/>
          <w:i/>
          <w:iCs/>
          <w:sz w:val="24"/>
          <w:szCs w:val="28"/>
        </w:rPr>
        <w:t xml:space="preserve"> </w:t>
      </w:r>
      <w:r w:rsidRPr="00444B2E">
        <w:rPr>
          <w:rFonts w:eastAsia="Times New Roman"/>
          <w:sz w:val="24"/>
          <w:szCs w:val="28"/>
        </w:rPr>
        <w:t>Реакция нейтрализации.</w:t>
      </w:r>
    </w:p>
    <w:p w14:paraId="63E10F74" w14:textId="77777777" w:rsidR="00F8111A" w:rsidRPr="00444B2E" w:rsidRDefault="00F8111A" w:rsidP="0001307F">
      <w:pPr>
        <w:rPr>
          <w:sz w:val="18"/>
          <w:szCs w:val="20"/>
        </w:rPr>
      </w:pPr>
    </w:p>
    <w:p w14:paraId="4C1AB832" w14:textId="77777777" w:rsidR="00F8111A" w:rsidRPr="00444B2E" w:rsidRDefault="00C02E3A" w:rsidP="0001307F">
      <w:pPr>
        <w:ind w:left="400"/>
        <w:jc w:val="both"/>
        <w:rPr>
          <w:sz w:val="18"/>
          <w:szCs w:val="20"/>
        </w:rPr>
      </w:pPr>
      <w:r w:rsidRPr="00444B2E">
        <w:rPr>
          <w:rFonts w:eastAsia="Times New Roman"/>
          <w:sz w:val="24"/>
          <w:szCs w:val="28"/>
        </w:rPr>
        <w:t xml:space="preserve">Кислоты. Классификация. Номенклатура. </w:t>
      </w:r>
      <w:r w:rsidRPr="00444B2E">
        <w:rPr>
          <w:rFonts w:eastAsia="Times New Roman"/>
          <w:i/>
          <w:iCs/>
          <w:sz w:val="24"/>
          <w:szCs w:val="28"/>
        </w:rPr>
        <w:t>Физические свойства</w:t>
      </w:r>
      <w:r w:rsidRPr="00444B2E">
        <w:rPr>
          <w:rFonts w:eastAsia="Times New Roman"/>
          <w:sz w:val="24"/>
          <w:szCs w:val="28"/>
        </w:rPr>
        <w:t xml:space="preserve"> </w:t>
      </w:r>
      <w:r w:rsidRPr="00444B2E">
        <w:rPr>
          <w:rFonts w:eastAsia="Times New Roman"/>
          <w:i/>
          <w:iCs/>
          <w:sz w:val="24"/>
          <w:szCs w:val="28"/>
        </w:rPr>
        <w:t xml:space="preserve">кислот.Получение и применение кислот. </w:t>
      </w:r>
      <w:r w:rsidRPr="00444B2E">
        <w:rPr>
          <w:rFonts w:eastAsia="Times New Roman"/>
          <w:sz w:val="24"/>
          <w:szCs w:val="28"/>
        </w:rPr>
        <w:t>Химические свойства кислот.</w:t>
      </w:r>
      <w:r w:rsidRPr="00444B2E">
        <w:rPr>
          <w:rFonts w:eastAsia="Times New Roman"/>
          <w:i/>
          <w:iCs/>
          <w:sz w:val="24"/>
          <w:szCs w:val="28"/>
        </w:rPr>
        <w:t xml:space="preserve"> </w:t>
      </w:r>
      <w:r w:rsidRPr="00444B2E">
        <w:rPr>
          <w:rFonts w:eastAsia="Times New Roman"/>
          <w:sz w:val="24"/>
          <w:szCs w:val="28"/>
        </w:rPr>
        <w:t xml:space="preserve">Индикаторы. Изменение окраски индикаторов в различных средах. Соли. Классификация. Номенклатура. </w:t>
      </w:r>
      <w:r w:rsidRPr="00444B2E">
        <w:rPr>
          <w:rFonts w:eastAsia="Times New Roman"/>
          <w:i/>
          <w:iCs/>
          <w:sz w:val="24"/>
          <w:szCs w:val="28"/>
        </w:rPr>
        <w:t>Физические свойства солей.</w:t>
      </w:r>
      <w:r w:rsidRPr="00444B2E">
        <w:rPr>
          <w:rFonts w:eastAsia="Times New Roman"/>
          <w:sz w:val="24"/>
          <w:szCs w:val="28"/>
        </w:rPr>
        <w:t xml:space="preserve"> </w:t>
      </w:r>
      <w:r w:rsidRPr="00444B2E">
        <w:rPr>
          <w:rFonts w:eastAsia="Times New Roman"/>
          <w:i/>
          <w:iCs/>
          <w:sz w:val="24"/>
          <w:szCs w:val="28"/>
        </w:rPr>
        <w:t>Получение и</w:t>
      </w:r>
      <w:r w:rsidRPr="00444B2E">
        <w:rPr>
          <w:rFonts w:eastAsia="Times New Roman"/>
          <w:sz w:val="24"/>
          <w:szCs w:val="28"/>
        </w:rPr>
        <w:t xml:space="preserve"> </w:t>
      </w:r>
      <w:r w:rsidRPr="00444B2E">
        <w:rPr>
          <w:rFonts w:eastAsia="Times New Roman"/>
          <w:i/>
          <w:iCs/>
          <w:sz w:val="24"/>
          <w:szCs w:val="28"/>
        </w:rPr>
        <w:t xml:space="preserve">применение солей. </w:t>
      </w:r>
      <w:r w:rsidRPr="00444B2E">
        <w:rPr>
          <w:rFonts w:eastAsia="Times New Roman"/>
          <w:sz w:val="24"/>
          <w:szCs w:val="28"/>
        </w:rPr>
        <w:t>Химические свойства солей.</w:t>
      </w:r>
      <w:r w:rsidRPr="00444B2E">
        <w:rPr>
          <w:rFonts w:eastAsia="Times New Roman"/>
          <w:i/>
          <w:iCs/>
          <w:sz w:val="24"/>
          <w:szCs w:val="28"/>
        </w:rPr>
        <w:t xml:space="preserve"> </w:t>
      </w:r>
      <w:r w:rsidRPr="00444B2E">
        <w:rPr>
          <w:rFonts w:eastAsia="Times New Roman"/>
          <w:sz w:val="24"/>
          <w:szCs w:val="28"/>
        </w:rPr>
        <w:t>Генетическая связь между</w:t>
      </w:r>
      <w:r w:rsidRPr="00444B2E">
        <w:rPr>
          <w:rFonts w:eastAsia="Times New Roman"/>
          <w:i/>
          <w:iCs/>
          <w:sz w:val="24"/>
          <w:szCs w:val="28"/>
        </w:rPr>
        <w:t xml:space="preserve"> </w:t>
      </w:r>
      <w:r w:rsidRPr="00444B2E">
        <w:rPr>
          <w:rFonts w:eastAsia="Times New Roman"/>
          <w:sz w:val="24"/>
          <w:szCs w:val="28"/>
        </w:rPr>
        <w:t xml:space="preserve">классами неорганических соединений. </w:t>
      </w:r>
      <w:r w:rsidRPr="00444B2E">
        <w:rPr>
          <w:rFonts w:eastAsia="Times New Roman"/>
          <w:i/>
          <w:iCs/>
          <w:sz w:val="24"/>
          <w:szCs w:val="28"/>
        </w:rPr>
        <w:t>Проблема безопасного использования</w:t>
      </w:r>
      <w:r w:rsidRPr="00444B2E">
        <w:rPr>
          <w:rFonts w:eastAsia="Times New Roman"/>
          <w:sz w:val="24"/>
          <w:szCs w:val="28"/>
        </w:rPr>
        <w:t xml:space="preserve"> </w:t>
      </w:r>
      <w:r w:rsidRPr="00444B2E">
        <w:rPr>
          <w:rFonts w:eastAsia="Times New Roman"/>
          <w:i/>
          <w:iCs/>
          <w:sz w:val="24"/>
          <w:szCs w:val="28"/>
        </w:rPr>
        <w:t>веществ и химических реакций в повседневной жизни. Токсичные, горючие и взрывоопасные вещества. Бытовая химическая грамотность.</w:t>
      </w:r>
    </w:p>
    <w:p w14:paraId="381934F3" w14:textId="77777777" w:rsidR="00F8111A" w:rsidRPr="00444B2E" w:rsidRDefault="00F8111A" w:rsidP="0001307F">
      <w:pPr>
        <w:rPr>
          <w:sz w:val="18"/>
          <w:szCs w:val="20"/>
        </w:rPr>
      </w:pPr>
    </w:p>
    <w:p w14:paraId="3A111F80" w14:textId="77777777" w:rsidR="00F8111A" w:rsidRPr="00444B2E" w:rsidRDefault="00C02E3A" w:rsidP="0001307F">
      <w:pPr>
        <w:ind w:left="400" w:firstLine="708"/>
        <w:rPr>
          <w:sz w:val="18"/>
          <w:szCs w:val="20"/>
        </w:rPr>
      </w:pPr>
      <w:r w:rsidRPr="00444B2E">
        <w:rPr>
          <w:rFonts w:eastAsia="Times New Roman"/>
          <w:b/>
          <w:bCs/>
          <w:sz w:val="24"/>
          <w:szCs w:val="28"/>
        </w:rPr>
        <w:t>Строение атома. Периодический закон и периодическая система химических элементов Д.И. Менделеева</w:t>
      </w:r>
    </w:p>
    <w:p w14:paraId="3DF24771" w14:textId="77777777" w:rsidR="00F8111A" w:rsidRPr="00444B2E" w:rsidRDefault="00F8111A" w:rsidP="0001307F">
      <w:pPr>
        <w:rPr>
          <w:sz w:val="18"/>
          <w:szCs w:val="20"/>
        </w:rPr>
      </w:pPr>
    </w:p>
    <w:p w14:paraId="12ABA101" w14:textId="77777777" w:rsidR="00F8111A" w:rsidRPr="00444B2E" w:rsidRDefault="00C02E3A" w:rsidP="00621A51">
      <w:pPr>
        <w:ind w:left="400" w:firstLine="708"/>
        <w:jc w:val="both"/>
        <w:rPr>
          <w:rFonts w:eastAsia="Times New Roman"/>
          <w:sz w:val="24"/>
          <w:szCs w:val="28"/>
        </w:rPr>
      </w:pPr>
      <w:r w:rsidRPr="00444B2E">
        <w:rPr>
          <w:rFonts w:eastAsia="Times New Roman"/>
          <w:sz w:val="24"/>
          <w:szCs w:val="28"/>
        </w:rPr>
        <w:t xml:space="preserve">Строение атома: ядро, энергетический уровень. </w:t>
      </w:r>
      <w:r w:rsidRPr="00444B2E">
        <w:rPr>
          <w:rFonts w:eastAsia="Times New Roman"/>
          <w:i/>
          <w:iCs/>
          <w:sz w:val="24"/>
          <w:szCs w:val="28"/>
        </w:rPr>
        <w:t>Состав ядра атома:</w:t>
      </w:r>
      <w:r w:rsidRPr="00444B2E">
        <w:rPr>
          <w:rFonts w:eastAsia="Times New Roman"/>
          <w:sz w:val="24"/>
          <w:szCs w:val="28"/>
        </w:rPr>
        <w:t xml:space="preserve"> </w:t>
      </w:r>
      <w:r w:rsidRPr="00444B2E">
        <w:rPr>
          <w:rFonts w:eastAsia="Times New Roman"/>
          <w:i/>
          <w:iCs/>
          <w:sz w:val="24"/>
          <w:szCs w:val="28"/>
        </w:rPr>
        <w:t xml:space="preserve">протоны, нейтроны. Изотопы. </w:t>
      </w:r>
      <w:r w:rsidRPr="00444B2E">
        <w:rPr>
          <w:rFonts w:eastAsia="Times New Roman"/>
          <w:sz w:val="24"/>
          <w:szCs w:val="28"/>
        </w:rPr>
        <w:t>Периодический закон Д.И.</w:t>
      </w:r>
      <w:r w:rsidRPr="00444B2E">
        <w:rPr>
          <w:rFonts w:eastAsia="Times New Roman"/>
          <w:i/>
          <w:iCs/>
          <w:sz w:val="24"/>
          <w:szCs w:val="28"/>
        </w:rPr>
        <w:t xml:space="preserve"> </w:t>
      </w:r>
      <w:r w:rsidRPr="00444B2E">
        <w:rPr>
          <w:rFonts w:eastAsia="Times New Roman"/>
          <w:sz w:val="24"/>
          <w:szCs w:val="28"/>
        </w:rPr>
        <w:t>Менделеева.</w:t>
      </w:r>
      <w:r w:rsidRPr="00444B2E">
        <w:rPr>
          <w:rFonts w:eastAsia="Times New Roman"/>
          <w:i/>
          <w:iCs/>
          <w:sz w:val="24"/>
          <w:szCs w:val="28"/>
        </w:rPr>
        <w:t xml:space="preserve"> </w:t>
      </w:r>
      <w:r w:rsidRPr="00444B2E">
        <w:rPr>
          <w:rFonts w:eastAsia="Times New Roman"/>
          <w:sz w:val="24"/>
          <w:szCs w:val="28"/>
        </w:rPr>
        <w:t>Периодическая система химических элементов Д.И. Менделеева. Физический смысл атомного (порядкового) номера химического элемента, номера группы</w:t>
      </w:r>
      <w:r w:rsidR="00621A51">
        <w:rPr>
          <w:rFonts w:eastAsia="Times New Roman"/>
          <w:sz w:val="24"/>
          <w:szCs w:val="28"/>
        </w:rPr>
        <w:t xml:space="preserve"> </w:t>
      </w:r>
      <w:r w:rsidRPr="00444B2E">
        <w:rPr>
          <w:rFonts w:eastAsia="Times New Roman"/>
          <w:sz w:val="24"/>
          <w:szCs w:val="28"/>
        </w:rPr>
        <w:t>периода периодической системы. Строение энергетических уровней атомов первых 20 химических элементов периодической системы Д.И. Менделеева.</w:t>
      </w:r>
    </w:p>
    <w:p w14:paraId="5D4C6CDE" w14:textId="77777777" w:rsidR="00F8111A" w:rsidRPr="00444B2E" w:rsidRDefault="00F8111A" w:rsidP="0001307F">
      <w:pPr>
        <w:rPr>
          <w:sz w:val="18"/>
          <w:szCs w:val="20"/>
        </w:rPr>
      </w:pPr>
    </w:p>
    <w:p w14:paraId="57F961C1" w14:textId="77777777" w:rsidR="00F8111A" w:rsidRPr="00444B2E" w:rsidRDefault="00C02E3A" w:rsidP="0001307F">
      <w:pPr>
        <w:tabs>
          <w:tab w:val="left" w:pos="2540"/>
          <w:tab w:val="left" w:pos="4000"/>
          <w:tab w:val="left" w:pos="5140"/>
          <w:tab w:val="left" w:pos="6160"/>
          <w:tab w:val="left" w:pos="7800"/>
          <w:tab w:val="left" w:pos="9240"/>
          <w:tab w:val="left" w:pos="9580"/>
        </w:tabs>
        <w:ind w:left="400"/>
        <w:rPr>
          <w:sz w:val="18"/>
          <w:szCs w:val="20"/>
        </w:rPr>
      </w:pPr>
      <w:r w:rsidRPr="00444B2E">
        <w:rPr>
          <w:rFonts w:eastAsia="Times New Roman"/>
          <w:sz w:val="24"/>
          <w:szCs w:val="28"/>
        </w:rPr>
        <w:t>Закономерности</w:t>
      </w:r>
      <w:r w:rsidRPr="00444B2E">
        <w:rPr>
          <w:rFonts w:eastAsia="Times New Roman"/>
          <w:sz w:val="24"/>
          <w:szCs w:val="28"/>
        </w:rPr>
        <w:tab/>
        <w:t>изменения</w:t>
      </w:r>
      <w:r w:rsidRPr="00444B2E">
        <w:rPr>
          <w:rFonts w:eastAsia="Times New Roman"/>
          <w:sz w:val="24"/>
          <w:szCs w:val="28"/>
        </w:rPr>
        <w:tab/>
        <w:t>свойств</w:t>
      </w:r>
      <w:r w:rsidRPr="00444B2E">
        <w:rPr>
          <w:rFonts w:eastAsia="Times New Roman"/>
          <w:sz w:val="24"/>
          <w:szCs w:val="28"/>
        </w:rPr>
        <w:tab/>
        <w:t>атомов</w:t>
      </w:r>
      <w:r w:rsidRPr="00444B2E">
        <w:rPr>
          <w:rFonts w:eastAsia="Times New Roman"/>
          <w:sz w:val="24"/>
          <w:szCs w:val="28"/>
        </w:rPr>
        <w:tab/>
        <w:t>химических</w:t>
      </w:r>
      <w:r w:rsidRPr="00444B2E">
        <w:rPr>
          <w:rFonts w:eastAsia="Times New Roman"/>
          <w:sz w:val="24"/>
          <w:szCs w:val="28"/>
        </w:rPr>
        <w:tab/>
        <w:t>элементов</w:t>
      </w:r>
      <w:r w:rsidRPr="00444B2E">
        <w:rPr>
          <w:rFonts w:eastAsia="Times New Roman"/>
          <w:sz w:val="24"/>
          <w:szCs w:val="28"/>
        </w:rPr>
        <w:tab/>
        <w:t>и</w:t>
      </w:r>
      <w:r w:rsidRPr="00444B2E">
        <w:rPr>
          <w:rFonts w:eastAsia="Times New Roman"/>
          <w:sz w:val="24"/>
          <w:szCs w:val="28"/>
        </w:rPr>
        <w:tab/>
        <w:t>их</w:t>
      </w:r>
    </w:p>
    <w:p w14:paraId="1528128A" w14:textId="77777777" w:rsidR="00F8111A" w:rsidRPr="00444B2E" w:rsidRDefault="00C02E3A" w:rsidP="0001307F">
      <w:pPr>
        <w:ind w:left="400"/>
        <w:jc w:val="both"/>
        <w:rPr>
          <w:sz w:val="18"/>
          <w:szCs w:val="20"/>
        </w:rPr>
      </w:pPr>
      <w:r w:rsidRPr="00444B2E">
        <w:rPr>
          <w:rFonts w:eastAsia="Times New Roman"/>
          <w:sz w:val="24"/>
          <w:szCs w:val="28"/>
        </w:rPr>
        <w:t>соединений на основе положения в периодической системе Д.И. Менделеева и строения атома. Значение Периодического закона Д.И. Менделеева.</w:t>
      </w:r>
    </w:p>
    <w:p w14:paraId="3D5C016A" w14:textId="77777777" w:rsidR="00F8111A" w:rsidRPr="00444B2E" w:rsidRDefault="00F8111A" w:rsidP="0001307F">
      <w:pPr>
        <w:rPr>
          <w:sz w:val="18"/>
          <w:szCs w:val="20"/>
        </w:rPr>
      </w:pPr>
    </w:p>
    <w:p w14:paraId="0DAF0BB7" w14:textId="77777777" w:rsidR="00F8111A" w:rsidRPr="00444B2E" w:rsidRDefault="00C02E3A" w:rsidP="0001307F">
      <w:pPr>
        <w:ind w:left="1120"/>
        <w:rPr>
          <w:sz w:val="18"/>
          <w:szCs w:val="20"/>
        </w:rPr>
      </w:pPr>
      <w:r w:rsidRPr="00444B2E">
        <w:rPr>
          <w:rFonts w:eastAsia="Times New Roman"/>
          <w:b/>
          <w:bCs/>
          <w:sz w:val="24"/>
          <w:szCs w:val="28"/>
        </w:rPr>
        <w:t>Строение веществ. Химическая связь</w:t>
      </w:r>
    </w:p>
    <w:p w14:paraId="0F61148B" w14:textId="77777777" w:rsidR="00F8111A" w:rsidRPr="00444B2E" w:rsidRDefault="00F8111A" w:rsidP="0001307F">
      <w:pPr>
        <w:rPr>
          <w:sz w:val="18"/>
          <w:szCs w:val="20"/>
        </w:rPr>
      </w:pPr>
    </w:p>
    <w:p w14:paraId="1A5DE0A8"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Электроотрицательность атомов химических элементов. </w:t>
      </w:r>
      <w:r w:rsidRPr="00444B2E">
        <w:rPr>
          <w:rFonts w:eastAsia="Times New Roman"/>
          <w:sz w:val="24"/>
          <w:szCs w:val="28"/>
        </w:rPr>
        <w:t>Ковалентная</w:t>
      </w:r>
      <w:r w:rsidRPr="00444B2E">
        <w:rPr>
          <w:rFonts w:eastAsia="Times New Roman"/>
          <w:i/>
          <w:iCs/>
          <w:sz w:val="24"/>
          <w:szCs w:val="28"/>
        </w:rPr>
        <w:t xml:space="preserve"> </w:t>
      </w:r>
      <w:r w:rsidRPr="00444B2E">
        <w:rPr>
          <w:rFonts w:eastAsia="Times New Roman"/>
          <w:sz w:val="24"/>
          <w:szCs w:val="28"/>
        </w:rPr>
        <w:t xml:space="preserve">химическая связь: неполярная и полярная. </w:t>
      </w:r>
      <w:r w:rsidRPr="00444B2E">
        <w:rPr>
          <w:rFonts w:eastAsia="Times New Roman"/>
          <w:i/>
          <w:iCs/>
          <w:sz w:val="24"/>
          <w:szCs w:val="28"/>
        </w:rPr>
        <w:t>Понятие о водородной связи и ее</w:t>
      </w:r>
      <w:r w:rsidRPr="00444B2E">
        <w:rPr>
          <w:rFonts w:eastAsia="Times New Roman"/>
          <w:sz w:val="24"/>
          <w:szCs w:val="28"/>
        </w:rPr>
        <w:t xml:space="preserve"> </w:t>
      </w:r>
      <w:r w:rsidRPr="00444B2E">
        <w:rPr>
          <w:rFonts w:eastAsia="Times New Roman"/>
          <w:i/>
          <w:iCs/>
          <w:sz w:val="24"/>
          <w:szCs w:val="28"/>
        </w:rPr>
        <w:t xml:space="preserve">влиянии на физические свойства веществ на примере воды. </w:t>
      </w:r>
      <w:r w:rsidRPr="00444B2E">
        <w:rPr>
          <w:rFonts w:eastAsia="Times New Roman"/>
          <w:sz w:val="24"/>
          <w:szCs w:val="28"/>
        </w:rPr>
        <w:t>Ионная связь.</w:t>
      </w:r>
      <w:r w:rsidRPr="00444B2E">
        <w:rPr>
          <w:rFonts w:eastAsia="Times New Roman"/>
          <w:i/>
          <w:iCs/>
          <w:sz w:val="24"/>
          <w:szCs w:val="28"/>
        </w:rPr>
        <w:t xml:space="preserve"> </w:t>
      </w:r>
      <w:r w:rsidRPr="00444B2E">
        <w:rPr>
          <w:rFonts w:eastAsia="Times New Roman"/>
          <w:sz w:val="24"/>
          <w:szCs w:val="28"/>
        </w:rPr>
        <w:t xml:space="preserve">Металлическая связь. </w:t>
      </w:r>
      <w:r w:rsidRPr="00444B2E">
        <w:rPr>
          <w:rFonts w:eastAsia="Times New Roman"/>
          <w:i/>
          <w:iCs/>
          <w:sz w:val="24"/>
          <w:szCs w:val="28"/>
        </w:rPr>
        <w:t>Типы кристаллических решеток</w:t>
      </w:r>
      <w:r w:rsidRPr="00444B2E">
        <w:rPr>
          <w:rFonts w:eastAsia="Times New Roman"/>
          <w:sz w:val="24"/>
          <w:szCs w:val="28"/>
        </w:rPr>
        <w:t xml:space="preserve"> </w:t>
      </w:r>
      <w:r w:rsidRPr="00444B2E">
        <w:rPr>
          <w:rFonts w:eastAsia="Times New Roman"/>
          <w:i/>
          <w:iCs/>
          <w:sz w:val="24"/>
          <w:szCs w:val="28"/>
        </w:rPr>
        <w:t>(атомная,</w:t>
      </w:r>
      <w:r w:rsidRPr="00444B2E">
        <w:rPr>
          <w:rFonts w:eastAsia="Times New Roman"/>
          <w:sz w:val="24"/>
          <w:szCs w:val="28"/>
        </w:rPr>
        <w:t xml:space="preserve"> </w:t>
      </w:r>
      <w:r w:rsidRPr="00444B2E">
        <w:rPr>
          <w:rFonts w:eastAsia="Times New Roman"/>
          <w:i/>
          <w:iCs/>
          <w:sz w:val="24"/>
          <w:szCs w:val="28"/>
        </w:rPr>
        <w:t>молекулярная, ионная, металлическая). Зависимость физических свойств веществ от типа кристаллической решетки.</w:t>
      </w:r>
    </w:p>
    <w:p w14:paraId="1E803D70" w14:textId="77777777" w:rsidR="00F8111A" w:rsidRPr="00444B2E" w:rsidRDefault="00F8111A" w:rsidP="0001307F">
      <w:pPr>
        <w:rPr>
          <w:sz w:val="18"/>
          <w:szCs w:val="20"/>
        </w:rPr>
      </w:pPr>
    </w:p>
    <w:p w14:paraId="38C1B234" w14:textId="77777777" w:rsidR="00F8111A" w:rsidRPr="00444B2E" w:rsidRDefault="00C02E3A" w:rsidP="0001307F">
      <w:pPr>
        <w:ind w:left="1120"/>
        <w:rPr>
          <w:sz w:val="18"/>
          <w:szCs w:val="20"/>
        </w:rPr>
      </w:pPr>
      <w:r w:rsidRPr="00444B2E">
        <w:rPr>
          <w:rFonts w:eastAsia="Times New Roman"/>
          <w:b/>
          <w:bCs/>
          <w:sz w:val="24"/>
          <w:szCs w:val="28"/>
        </w:rPr>
        <w:t>Химические реакции</w:t>
      </w:r>
    </w:p>
    <w:p w14:paraId="79DE376C" w14:textId="77777777" w:rsidR="00F8111A" w:rsidRPr="00444B2E" w:rsidRDefault="00F8111A" w:rsidP="0001307F">
      <w:pPr>
        <w:rPr>
          <w:sz w:val="18"/>
          <w:szCs w:val="20"/>
        </w:rPr>
      </w:pPr>
    </w:p>
    <w:p w14:paraId="5D0135D3" w14:textId="77777777" w:rsidR="00F8111A" w:rsidRPr="00444B2E" w:rsidRDefault="00C02E3A" w:rsidP="0001307F">
      <w:pPr>
        <w:ind w:left="400" w:firstLine="708"/>
        <w:jc w:val="both"/>
        <w:rPr>
          <w:sz w:val="18"/>
          <w:szCs w:val="20"/>
        </w:rPr>
      </w:pPr>
      <w:r w:rsidRPr="00444B2E">
        <w:rPr>
          <w:rFonts w:eastAsia="Times New Roman"/>
          <w:i/>
          <w:iCs/>
          <w:sz w:val="24"/>
          <w:szCs w:val="28"/>
        </w:rPr>
        <w:t>Понятие о скорости химической реакции. Факторы, влияющие на скорость химической реакции</w:t>
      </w:r>
      <w:r w:rsidRPr="00444B2E">
        <w:rPr>
          <w:rFonts w:eastAsia="Times New Roman"/>
          <w:sz w:val="24"/>
          <w:szCs w:val="28"/>
        </w:rPr>
        <w:t>.</w:t>
      </w:r>
      <w:r w:rsidRPr="00444B2E">
        <w:rPr>
          <w:rFonts w:eastAsia="Times New Roman"/>
          <w:i/>
          <w:iCs/>
          <w:sz w:val="24"/>
          <w:szCs w:val="28"/>
        </w:rPr>
        <w:t xml:space="preserve"> Понятие о катализаторе. </w:t>
      </w:r>
      <w:r w:rsidRPr="00444B2E">
        <w:rPr>
          <w:rFonts w:eastAsia="Times New Roman"/>
          <w:sz w:val="24"/>
          <w:szCs w:val="28"/>
        </w:rPr>
        <w:t>Классификация</w:t>
      </w:r>
      <w:r w:rsidRPr="00444B2E">
        <w:rPr>
          <w:rFonts w:eastAsia="Times New Roman"/>
          <w:i/>
          <w:iCs/>
          <w:sz w:val="24"/>
          <w:szCs w:val="28"/>
        </w:rPr>
        <w:t xml:space="preserve"> </w:t>
      </w:r>
      <w:r w:rsidRPr="00444B2E">
        <w:rPr>
          <w:rFonts w:eastAsia="Times New Roman"/>
          <w:sz w:val="24"/>
          <w:szCs w:val="28"/>
        </w:rPr>
        <w:t>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14:paraId="127AC8C8" w14:textId="77777777" w:rsidR="00F8111A" w:rsidRPr="00444B2E" w:rsidRDefault="00F8111A" w:rsidP="0001307F">
      <w:pPr>
        <w:rPr>
          <w:sz w:val="18"/>
          <w:szCs w:val="20"/>
        </w:rPr>
      </w:pPr>
    </w:p>
    <w:p w14:paraId="0B754E11" w14:textId="77777777" w:rsidR="00F8111A" w:rsidRPr="00444B2E" w:rsidRDefault="00C02E3A" w:rsidP="0001307F">
      <w:pPr>
        <w:ind w:left="1120"/>
        <w:rPr>
          <w:sz w:val="18"/>
          <w:szCs w:val="20"/>
        </w:rPr>
      </w:pPr>
      <w:r w:rsidRPr="00444B2E">
        <w:rPr>
          <w:rFonts w:eastAsia="Times New Roman"/>
          <w:b/>
          <w:bCs/>
          <w:sz w:val="24"/>
          <w:szCs w:val="28"/>
        </w:rPr>
        <w:t>Неметаллы IV – VII групп и их соединения</w:t>
      </w:r>
    </w:p>
    <w:p w14:paraId="2E409880" w14:textId="77777777" w:rsidR="00F8111A" w:rsidRPr="00444B2E" w:rsidRDefault="00F8111A" w:rsidP="0001307F">
      <w:pPr>
        <w:rPr>
          <w:sz w:val="18"/>
          <w:szCs w:val="20"/>
        </w:rPr>
      </w:pPr>
    </w:p>
    <w:p w14:paraId="7F27346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sidRPr="00444B2E">
        <w:rPr>
          <w:rFonts w:eastAsia="Times New Roman"/>
          <w:i/>
          <w:iCs/>
          <w:sz w:val="24"/>
          <w:szCs w:val="28"/>
        </w:rPr>
        <w:t>сернистая и сероводородная</w:t>
      </w:r>
      <w:r w:rsidRPr="00444B2E">
        <w:rPr>
          <w:rFonts w:eastAsia="Times New Roman"/>
          <w:sz w:val="24"/>
          <w:szCs w:val="28"/>
        </w:rPr>
        <w:t xml:space="preserve"> </w:t>
      </w:r>
      <w:r w:rsidRPr="00444B2E">
        <w:rPr>
          <w:rFonts w:eastAsia="Times New Roman"/>
          <w:i/>
          <w:iCs/>
          <w:sz w:val="24"/>
          <w:szCs w:val="28"/>
        </w:rPr>
        <w:t xml:space="preserve">кислоты </w:t>
      </w:r>
      <w:r w:rsidRPr="00444B2E">
        <w:rPr>
          <w:rFonts w:eastAsia="Times New Roman"/>
          <w:sz w:val="24"/>
          <w:szCs w:val="28"/>
        </w:rPr>
        <w:t>и их соли.</w:t>
      </w:r>
      <w:r w:rsidRPr="00444B2E">
        <w:rPr>
          <w:rFonts w:eastAsia="Times New Roman"/>
          <w:i/>
          <w:iCs/>
          <w:sz w:val="24"/>
          <w:szCs w:val="28"/>
        </w:rPr>
        <w:t xml:space="preserve"> </w:t>
      </w:r>
      <w:r w:rsidRPr="00444B2E">
        <w:rPr>
          <w:rFonts w:eastAsia="Times New Roman"/>
          <w:sz w:val="24"/>
          <w:szCs w:val="28"/>
        </w:rPr>
        <w:t>Азот:</w:t>
      </w:r>
      <w:r w:rsidRPr="00444B2E">
        <w:rPr>
          <w:rFonts w:eastAsia="Times New Roman"/>
          <w:i/>
          <w:iCs/>
          <w:sz w:val="24"/>
          <w:szCs w:val="28"/>
        </w:rPr>
        <w:t xml:space="preserve"> </w:t>
      </w:r>
      <w:r w:rsidRPr="00444B2E">
        <w:rPr>
          <w:rFonts w:eastAsia="Times New Roman"/>
          <w:sz w:val="24"/>
          <w:szCs w:val="28"/>
        </w:rPr>
        <w:t>физические и химические свойства.</w:t>
      </w:r>
      <w:r w:rsidRPr="00444B2E">
        <w:rPr>
          <w:rFonts w:eastAsia="Times New Roman"/>
          <w:i/>
          <w:iCs/>
          <w:sz w:val="24"/>
          <w:szCs w:val="28"/>
        </w:rPr>
        <w:t xml:space="preserve"> </w:t>
      </w:r>
      <w:r w:rsidRPr="00444B2E">
        <w:rPr>
          <w:rFonts w:eastAsia="Times New Roman"/>
          <w:sz w:val="24"/>
          <w:szCs w:val="28"/>
        </w:rPr>
        <w:t>Аммиак.</w:t>
      </w:r>
      <w:r w:rsidRPr="00444B2E">
        <w:rPr>
          <w:rFonts w:eastAsia="Times New Roman"/>
          <w:i/>
          <w:iCs/>
          <w:sz w:val="24"/>
          <w:szCs w:val="28"/>
        </w:rPr>
        <w:t xml:space="preserve"> </w:t>
      </w:r>
      <w:r w:rsidRPr="00444B2E">
        <w:rPr>
          <w:rFonts w:eastAsia="Times New Roman"/>
          <w:sz w:val="24"/>
          <w:szCs w:val="28"/>
        </w:rPr>
        <w:t>Соли</w:t>
      </w:r>
      <w:r w:rsidRPr="00444B2E">
        <w:rPr>
          <w:rFonts w:eastAsia="Times New Roman"/>
          <w:i/>
          <w:iCs/>
          <w:sz w:val="24"/>
          <w:szCs w:val="28"/>
        </w:rPr>
        <w:t xml:space="preserve"> </w:t>
      </w:r>
      <w:r w:rsidRPr="00444B2E">
        <w:rPr>
          <w:rFonts w:eastAsia="Times New Roman"/>
          <w:sz w:val="24"/>
          <w:szCs w:val="28"/>
        </w:rPr>
        <w:t>аммония. Оксиды азота. Азотная кислота и ее соли. Фосфор: физические и химические свойства. Соединения фосфора: оксид фосфора (V),</w:t>
      </w:r>
    </w:p>
    <w:p w14:paraId="1E130FD8" w14:textId="77777777" w:rsidR="00F8111A" w:rsidRPr="00444B2E" w:rsidRDefault="00C02E3A" w:rsidP="0001307F">
      <w:pPr>
        <w:tabs>
          <w:tab w:val="left" w:pos="2440"/>
          <w:tab w:val="left" w:pos="3580"/>
          <w:tab w:val="left" w:pos="3940"/>
          <w:tab w:val="left" w:pos="4400"/>
          <w:tab w:val="left" w:pos="5220"/>
          <w:tab w:val="left" w:pos="6500"/>
          <w:tab w:val="left" w:pos="8100"/>
          <w:tab w:val="left" w:pos="8460"/>
        </w:tabs>
        <w:ind w:left="400"/>
        <w:rPr>
          <w:sz w:val="18"/>
          <w:szCs w:val="20"/>
        </w:rPr>
      </w:pPr>
      <w:r w:rsidRPr="00444B2E">
        <w:rPr>
          <w:rFonts w:eastAsia="Times New Roman"/>
          <w:sz w:val="24"/>
          <w:szCs w:val="28"/>
        </w:rPr>
        <w:t>ортофосфорная</w:t>
      </w:r>
      <w:r w:rsidRPr="00444B2E">
        <w:rPr>
          <w:rFonts w:eastAsia="Times New Roman"/>
          <w:sz w:val="24"/>
          <w:szCs w:val="28"/>
        </w:rPr>
        <w:tab/>
        <w:t>кислота</w:t>
      </w:r>
      <w:r w:rsidRPr="00444B2E">
        <w:rPr>
          <w:rFonts w:eastAsia="Times New Roman"/>
          <w:sz w:val="24"/>
          <w:szCs w:val="28"/>
        </w:rPr>
        <w:tab/>
        <w:t>и</w:t>
      </w:r>
      <w:r w:rsidRPr="00444B2E">
        <w:rPr>
          <w:rFonts w:eastAsia="Times New Roman"/>
          <w:sz w:val="24"/>
          <w:szCs w:val="28"/>
        </w:rPr>
        <w:tab/>
        <w:t>ее</w:t>
      </w:r>
      <w:r w:rsidRPr="00444B2E">
        <w:rPr>
          <w:rFonts w:eastAsia="Times New Roman"/>
          <w:sz w:val="24"/>
          <w:szCs w:val="28"/>
        </w:rPr>
        <w:tab/>
        <w:t>соли.</w:t>
      </w:r>
      <w:r w:rsidRPr="00444B2E">
        <w:rPr>
          <w:rFonts w:eastAsia="Times New Roman"/>
          <w:sz w:val="24"/>
          <w:szCs w:val="28"/>
        </w:rPr>
        <w:tab/>
        <w:t>Углерод:</w:t>
      </w:r>
      <w:r w:rsidRPr="00444B2E">
        <w:rPr>
          <w:rFonts w:eastAsia="Times New Roman"/>
          <w:sz w:val="24"/>
          <w:szCs w:val="28"/>
        </w:rPr>
        <w:tab/>
        <w:t>физические</w:t>
      </w:r>
      <w:r w:rsidRPr="00444B2E">
        <w:rPr>
          <w:rFonts w:eastAsia="Times New Roman"/>
          <w:sz w:val="24"/>
          <w:szCs w:val="28"/>
        </w:rPr>
        <w:tab/>
        <w:t>и</w:t>
      </w:r>
      <w:r w:rsidRPr="00444B2E">
        <w:rPr>
          <w:rFonts w:eastAsia="Times New Roman"/>
          <w:sz w:val="24"/>
          <w:szCs w:val="28"/>
        </w:rPr>
        <w:tab/>
        <w:t>химические</w:t>
      </w:r>
    </w:p>
    <w:p w14:paraId="5C5387A4" w14:textId="77777777" w:rsidR="00F8111A" w:rsidRPr="00444B2E" w:rsidRDefault="00C02E3A" w:rsidP="0001307F">
      <w:pPr>
        <w:tabs>
          <w:tab w:val="left" w:pos="1800"/>
          <w:tab w:val="left" w:pos="3540"/>
          <w:tab w:val="left" w:pos="4980"/>
          <w:tab w:val="left" w:pos="6020"/>
          <w:tab w:val="left" w:pos="7320"/>
          <w:tab w:val="left" w:pos="8520"/>
        </w:tabs>
        <w:ind w:left="400"/>
        <w:rPr>
          <w:sz w:val="18"/>
          <w:szCs w:val="20"/>
        </w:rPr>
      </w:pPr>
      <w:r w:rsidRPr="00444B2E">
        <w:rPr>
          <w:rFonts w:eastAsia="Times New Roman"/>
          <w:sz w:val="24"/>
          <w:szCs w:val="28"/>
        </w:rPr>
        <w:t>свойства.</w:t>
      </w:r>
      <w:r w:rsidRPr="00444B2E">
        <w:rPr>
          <w:sz w:val="18"/>
          <w:szCs w:val="20"/>
        </w:rPr>
        <w:tab/>
      </w:r>
      <w:r w:rsidRPr="00444B2E">
        <w:rPr>
          <w:rFonts w:eastAsia="Times New Roman"/>
          <w:i/>
          <w:iCs/>
          <w:sz w:val="24"/>
          <w:szCs w:val="28"/>
        </w:rPr>
        <w:t>Аллотропия</w:t>
      </w:r>
      <w:r w:rsidRPr="00444B2E">
        <w:rPr>
          <w:rFonts w:eastAsia="Times New Roman"/>
          <w:i/>
          <w:iCs/>
          <w:sz w:val="24"/>
          <w:szCs w:val="28"/>
        </w:rPr>
        <w:tab/>
        <w:t>углерода:</w:t>
      </w:r>
      <w:r w:rsidRPr="00444B2E">
        <w:rPr>
          <w:rFonts w:eastAsia="Times New Roman"/>
          <w:i/>
          <w:iCs/>
          <w:sz w:val="24"/>
          <w:szCs w:val="28"/>
        </w:rPr>
        <w:tab/>
        <w:t>алмаз,</w:t>
      </w:r>
      <w:r w:rsidRPr="00444B2E">
        <w:rPr>
          <w:rFonts w:eastAsia="Times New Roman"/>
          <w:i/>
          <w:iCs/>
          <w:sz w:val="24"/>
          <w:szCs w:val="28"/>
        </w:rPr>
        <w:tab/>
        <w:t>графит,</w:t>
      </w:r>
      <w:r w:rsidRPr="00444B2E">
        <w:rPr>
          <w:rFonts w:eastAsia="Times New Roman"/>
          <w:i/>
          <w:iCs/>
          <w:sz w:val="24"/>
          <w:szCs w:val="28"/>
        </w:rPr>
        <w:tab/>
        <w:t>карбин,</w:t>
      </w:r>
      <w:r w:rsidRPr="00444B2E">
        <w:rPr>
          <w:rFonts w:eastAsia="Times New Roman"/>
          <w:i/>
          <w:iCs/>
          <w:sz w:val="24"/>
          <w:szCs w:val="28"/>
        </w:rPr>
        <w:tab/>
        <w:t>фуллерены.</w:t>
      </w:r>
    </w:p>
    <w:p w14:paraId="0B8784EF" w14:textId="77777777" w:rsidR="00F8111A" w:rsidRPr="00444B2E" w:rsidRDefault="00C02E3A" w:rsidP="0001307F">
      <w:pPr>
        <w:ind w:left="400"/>
        <w:rPr>
          <w:sz w:val="18"/>
          <w:szCs w:val="20"/>
        </w:rPr>
      </w:pPr>
      <w:r w:rsidRPr="00444B2E">
        <w:rPr>
          <w:rFonts w:eastAsia="Times New Roman"/>
          <w:sz w:val="24"/>
          <w:szCs w:val="28"/>
        </w:rPr>
        <w:t>Соединения углерода: оксиды углерода (II) и (IV), угольная кислота и ее соли.</w:t>
      </w:r>
    </w:p>
    <w:p w14:paraId="69037CF1" w14:textId="77777777" w:rsidR="00F8111A" w:rsidRPr="00444B2E" w:rsidRDefault="00C02E3A" w:rsidP="0001307F">
      <w:pPr>
        <w:ind w:left="400"/>
        <w:rPr>
          <w:sz w:val="18"/>
          <w:szCs w:val="20"/>
        </w:rPr>
      </w:pPr>
      <w:r w:rsidRPr="00444B2E">
        <w:rPr>
          <w:rFonts w:eastAsia="Times New Roman"/>
          <w:i/>
          <w:iCs/>
          <w:sz w:val="24"/>
          <w:szCs w:val="28"/>
        </w:rPr>
        <w:t>Кремний и его соединения.</w:t>
      </w:r>
    </w:p>
    <w:p w14:paraId="45DD2BA0" w14:textId="77777777" w:rsidR="00F8111A" w:rsidRPr="00444B2E" w:rsidRDefault="00F8111A" w:rsidP="0001307F">
      <w:pPr>
        <w:rPr>
          <w:sz w:val="18"/>
          <w:szCs w:val="20"/>
        </w:rPr>
      </w:pPr>
    </w:p>
    <w:p w14:paraId="50DF7F8D" w14:textId="77777777" w:rsidR="00F8111A" w:rsidRPr="00444B2E" w:rsidRDefault="00C02E3A" w:rsidP="0001307F">
      <w:pPr>
        <w:ind w:left="1120"/>
        <w:rPr>
          <w:sz w:val="18"/>
          <w:szCs w:val="20"/>
        </w:rPr>
      </w:pPr>
      <w:r w:rsidRPr="00444B2E">
        <w:rPr>
          <w:rFonts w:eastAsia="Times New Roman"/>
          <w:b/>
          <w:bCs/>
          <w:sz w:val="24"/>
          <w:szCs w:val="28"/>
        </w:rPr>
        <w:t>Металлы и их соединения</w:t>
      </w:r>
    </w:p>
    <w:p w14:paraId="292D29AD" w14:textId="77777777" w:rsidR="00F8111A" w:rsidRPr="00444B2E" w:rsidRDefault="00F8111A" w:rsidP="0001307F">
      <w:pPr>
        <w:rPr>
          <w:sz w:val="18"/>
          <w:szCs w:val="20"/>
        </w:rPr>
      </w:pPr>
    </w:p>
    <w:p w14:paraId="44A4A970" w14:textId="77777777" w:rsidR="00F8111A" w:rsidRPr="00444B2E" w:rsidRDefault="00C02E3A" w:rsidP="0001307F">
      <w:pPr>
        <w:ind w:left="400" w:firstLine="708"/>
        <w:jc w:val="both"/>
        <w:rPr>
          <w:sz w:val="18"/>
          <w:szCs w:val="20"/>
        </w:rPr>
      </w:pPr>
      <w:r w:rsidRPr="00444B2E">
        <w:rPr>
          <w:rFonts w:eastAsia="Times New Roman"/>
          <w:i/>
          <w:iCs/>
          <w:sz w:val="24"/>
          <w:szCs w:val="28"/>
        </w:rPr>
        <w:t>Положение металлов в периодической системе химических элементов Д.И. Менделеева. Металлы в природе и общие способы их получения</w:t>
      </w:r>
      <w:r w:rsidRPr="00444B2E">
        <w:rPr>
          <w:rFonts w:eastAsia="Times New Roman"/>
          <w:sz w:val="24"/>
          <w:szCs w:val="28"/>
        </w:rPr>
        <w:t>.</w:t>
      </w:r>
      <w:r w:rsidRPr="00444B2E">
        <w:rPr>
          <w:rFonts w:eastAsia="Times New Roman"/>
          <w:i/>
          <w:iCs/>
          <w:sz w:val="24"/>
          <w:szCs w:val="28"/>
        </w:rPr>
        <w:t xml:space="preserve"> Общие физические свойства металлов. </w:t>
      </w:r>
      <w:r w:rsidRPr="00444B2E">
        <w:rPr>
          <w:rFonts w:eastAsia="Times New Roman"/>
          <w:sz w:val="24"/>
          <w:szCs w:val="28"/>
        </w:rPr>
        <w:t>Общие химические свойства металлов:</w:t>
      </w:r>
      <w:r w:rsidRPr="00444B2E">
        <w:rPr>
          <w:rFonts w:eastAsia="Times New Roman"/>
          <w:i/>
          <w:iCs/>
          <w:sz w:val="24"/>
          <w:szCs w:val="28"/>
        </w:rPr>
        <w:t xml:space="preserve"> </w:t>
      </w:r>
      <w:r w:rsidRPr="00444B2E">
        <w:rPr>
          <w:rFonts w:eastAsia="Times New Roman"/>
          <w:sz w:val="24"/>
          <w:szCs w:val="28"/>
        </w:rPr>
        <w:t xml:space="preserve">реакции с неметаллами, кислотами, солями. </w:t>
      </w:r>
      <w:r w:rsidRPr="00444B2E">
        <w:rPr>
          <w:rFonts w:eastAsia="Times New Roman"/>
          <w:i/>
          <w:iCs/>
          <w:sz w:val="24"/>
          <w:szCs w:val="28"/>
        </w:rPr>
        <w:t>Электрохимический ряд</w:t>
      </w:r>
      <w:r w:rsidRPr="00444B2E">
        <w:rPr>
          <w:rFonts w:eastAsia="Times New Roman"/>
          <w:sz w:val="24"/>
          <w:szCs w:val="28"/>
        </w:rPr>
        <w:t xml:space="preserve"> </w:t>
      </w:r>
      <w:r w:rsidRPr="00444B2E">
        <w:rPr>
          <w:rFonts w:eastAsia="Times New Roman"/>
          <w:i/>
          <w:iCs/>
          <w:sz w:val="24"/>
          <w:szCs w:val="28"/>
        </w:rPr>
        <w:t xml:space="preserve">напряжений металлов. </w:t>
      </w:r>
      <w:r w:rsidRPr="00444B2E">
        <w:rPr>
          <w:rFonts w:eastAsia="Times New Roman"/>
          <w:sz w:val="24"/>
          <w:szCs w:val="28"/>
        </w:rPr>
        <w:t>Щелочные металлы и их соединения.</w:t>
      </w:r>
      <w:r w:rsidRPr="00444B2E">
        <w:rPr>
          <w:rFonts w:eastAsia="Times New Roman"/>
          <w:i/>
          <w:iCs/>
          <w:sz w:val="24"/>
          <w:szCs w:val="28"/>
        </w:rPr>
        <w:t xml:space="preserve"> </w:t>
      </w:r>
      <w:r w:rsidRPr="00444B2E">
        <w:rPr>
          <w:rFonts w:eastAsia="Times New Roman"/>
          <w:sz w:val="24"/>
          <w:szCs w:val="28"/>
        </w:rPr>
        <w:t>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14:paraId="7C05147C" w14:textId="77777777" w:rsidR="00F8111A" w:rsidRPr="00444B2E" w:rsidRDefault="00F8111A" w:rsidP="0001307F">
      <w:pPr>
        <w:rPr>
          <w:sz w:val="18"/>
          <w:szCs w:val="20"/>
        </w:rPr>
      </w:pPr>
    </w:p>
    <w:p w14:paraId="69EFE157" w14:textId="77777777" w:rsidR="00F8111A" w:rsidRPr="00444B2E" w:rsidRDefault="00C02E3A" w:rsidP="0001307F">
      <w:pPr>
        <w:ind w:left="1120"/>
        <w:rPr>
          <w:sz w:val="18"/>
          <w:szCs w:val="20"/>
        </w:rPr>
      </w:pPr>
      <w:r w:rsidRPr="00444B2E">
        <w:rPr>
          <w:rFonts w:eastAsia="Times New Roman"/>
          <w:b/>
          <w:bCs/>
          <w:sz w:val="24"/>
          <w:szCs w:val="28"/>
        </w:rPr>
        <w:t>Первоначальные сведения об органических веществах</w:t>
      </w:r>
    </w:p>
    <w:p w14:paraId="32A4B008" w14:textId="77777777" w:rsidR="00F8111A" w:rsidRPr="00444B2E" w:rsidRDefault="00F8111A" w:rsidP="0001307F">
      <w:pPr>
        <w:rPr>
          <w:sz w:val="18"/>
          <w:szCs w:val="20"/>
        </w:rPr>
      </w:pPr>
    </w:p>
    <w:p w14:paraId="7301EC2F"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Первоначальные сведения о строении органических веществ. Углеводороды: метан, этан, этилен. </w:t>
      </w:r>
      <w:r w:rsidRPr="00444B2E">
        <w:rPr>
          <w:rFonts w:eastAsia="Times New Roman"/>
          <w:i/>
          <w:iCs/>
          <w:sz w:val="24"/>
          <w:szCs w:val="28"/>
        </w:rPr>
        <w:t>Источники углеводородов:</w:t>
      </w:r>
      <w:r w:rsidRPr="00444B2E">
        <w:rPr>
          <w:rFonts w:eastAsia="Times New Roman"/>
          <w:sz w:val="24"/>
          <w:szCs w:val="28"/>
        </w:rPr>
        <w:t xml:space="preserve"> </w:t>
      </w:r>
      <w:r w:rsidRPr="00444B2E">
        <w:rPr>
          <w:rFonts w:eastAsia="Times New Roman"/>
          <w:i/>
          <w:iCs/>
          <w:sz w:val="24"/>
          <w:szCs w:val="28"/>
        </w:rPr>
        <w:t>природный газ,</w:t>
      </w:r>
      <w:r w:rsidRPr="00444B2E">
        <w:rPr>
          <w:rFonts w:eastAsia="Times New Roman"/>
          <w:sz w:val="24"/>
          <w:szCs w:val="28"/>
        </w:rPr>
        <w:t xml:space="preserve"> </w:t>
      </w:r>
      <w:r w:rsidRPr="00444B2E">
        <w:rPr>
          <w:rFonts w:eastAsia="Times New Roman"/>
          <w:i/>
          <w:iCs/>
          <w:sz w:val="24"/>
          <w:szCs w:val="28"/>
        </w:rPr>
        <w:t xml:space="preserve">нефть, уголь. </w:t>
      </w:r>
      <w:r w:rsidRPr="00444B2E">
        <w:rPr>
          <w:rFonts w:eastAsia="Times New Roman"/>
          <w:sz w:val="24"/>
          <w:szCs w:val="28"/>
        </w:rPr>
        <w:t>Кислородсодержащие соединения:</w:t>
      </w:r>
      <w:r w:rsidRPr="00444B2E">
        <w:rPr>
          <w:rFonts w:eastAsia="Times New Roman"/>
          <w:i/>
          <w:iCs/>
          <w:sz w:val="24"/>
          <w:szCs w:val="28"/>
        </w:rPr>
        <w:t xml:space="preserve"> </w:t>
      </w:r>
      <w:r w:rsidRPr="00444B2E">
        <w:rPr>
          <w:rFonts w:eastAsia="Times New Roman"/>
          <w:sz w:val="24"/>
          <w:szCs w:val="28"/>
        </w:rPr>
        <w:t>спирты</w:t>
      </w:r>
      <w:r w:rsidRPr="00444B2E">
        <w:rPr>
          <w:rFonts w:eastAsia="Times New Roman"/>
          <w:i/>
          <w:iCs/>
          <w:sz w:val="24"/>
          <w:szCs w:val="28"/>
        </w:rPr>
        <w:t xml:space="preserve"> </w:t>
      </w:r>
      <w:r w:rsidRPr="00444B2E">
        <w:rPr>
          <w:rFonts w:eastAsia="Times New Roman"/>
          <w:sz w:val="24"/>
          <w:szCs w:val="28"/>
        </w:rPr>
        <w:t>(метанол,</w:t>
      </w:r>
      <w:r w:rsidRPr="00444B2E">
        <w:rPr>
          <w:rFonts w:eastAsia="Times New Roman"/>
          <w:i/>
          <w:iCs/>
          <w:sz w:val="24"/>
          <w:szCs w:val="28"/>
        </w:rPr>
        <w:t xml:space="preserve"> </w:t>
      </w:r>
      <w:r w:rsidRPr="00444B2E">
        <w:rPr>
          <w:rFonts w:eastAsia="Times New Roman"/>
          <w:sz w:val="24"/>
          <w:szCs w:val="28"/>
        </w:rPr>
        <w:t>этанол,</w:t>
      </w:r>
      <w:r w:rsidRPr="00444B2E">
        <w:rPr>
          <w:rFonts w:eastAsia="Times New Roman"/>
          <w:i/>
          <w:iCs/>
          <w:sz w:val="24"/>
          <w:szCs w:val="28"/>
        </w:rPr>
        <w:t xml:space="preserve"> </w:t>
      </w:r>
      <w:r w:rsidRPr="00444B2E">
        <w:rPr>
          <w:rFonts w:eastAsia="Times New Roman"/>
          <w:sz w:val="24"/>
          <w:szCs w:val="28"/>
        </w:rPr>
        <w:t xml:space="preserve">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444B2E">
        <w:rPr>
          <w:rFonts w:eastAsia="Times New Roman"/>
          <w:i/>
          <w:iCs/>
          <w:sz w:val="24"/>
          <w:szCs w:val="28"/>
        </w:rPr>
        <w:t>Химическое загрязнение окружающей среды и его</w:t>
      </w:r>
      <w:r w:rsidRPr="00444B2E">
        <w:rPr>
          <w:rFonts w:eastAsia="Times New Roman"/>
          <w:sz w:val="24"/>
          <w:szCs w:val="28"/>
        </w:rPr>
        <w:t xml:space="preserve"> </w:t>
      </w:r>
      <w:r w:rsidRPr="00444B2E">
        <w:rPr>
          <w:rFonts w:eastAsia="Times New Roman"/>
          <w:i/>
          <w:iCs/>
          <w:sz w:val="24"/>
          <w:szCs w:val="28"/>
        </w:rPr>
        <w:t>последствия.</w:t>
      </w:r>
    </w:p>
    <w:p w14:paraId="2BCEB9A4" w14:textId="77777777" w:rsidR="00F8111A" w:rsidRPr="00444B2E" w:rsidRDefault="00F8111A" w:rsidP="0001307F">
      <w:pPr>
        <w:rPr>
          <w:sz w:val="18"/>
          <w:szCs w:val="20"/>
        </w:rPr>
      </w:pPr>
    </w:p>
    <w:p w14:paraId="34B49814" w14:textId="77777777" w:rsidR="00F8111A" w:rsidRPr="00444B2E" w:rsidRDefault="00C02E3A" w:rsidP="0001307F">
      <w:pPr>
        <w:ind w:left="1120"/>
        <w:rPr>
          <w:sz w:val="18"/>
          <w:szCs w:val="20"/>
        </w:rPr>
      </w:pPr>
      <w:r w:rsidRPr="00444B2E">
        <w:rPr>
          <w:rFonts w:eastAsia="Times New Roman"/>
          <w:b/>
          <w:bCs/>
          <w:sz w:val="24"/>
          <w:szCs w:val="28"/>
        </w:rPr>
        <w:t>Типы расчетных задач:</w:t>
      </w:r>
    </w:p>
    <w:p w14:paraId="0F3B0665" w14:textId="77777777" w:rsidR="00F8111A" w:rsidRPr="00444B2E" w:rsidRDefault="00F8111A" w:rsidP="0001307F">
      <w:pPr>
        <w:rPr>
          <w:sz w:val="18"/>
          <w:szCs w:val="20"/>
        </w:rPr>
      </w:pPr>
    </w:p>
    <w:p w14:paraId="6670FCF9" w14:textId="77777777" w:rsidR="00F8111A" w:rsidRPr="00444B2E" w:rsidRDefault="00C02E3A" w:rsidP="0001307F">
      <w:pPr>
        <w:numPr>
          <w:ilvl w:val="0"/>
          <w:numId w:val="937"/>
        </w:numPr>
        <w:tabs>
          <w:tab w:val="left" w:pos="1816"/>
        </w:tabs>
        <w:ind w:left="400" w:firstLine="712"/>
        <w:rPr>
          <w:rFonts w:eastAsia="Times New Roman"/>
          <w:sz w:val="24"/>
          <w:szCs w:val="28"/>
        </w:rPr>
      </w:pPr>
      <w:r w:rsidRPr="00444B2E">
        <w:rPr>
          <w:rFonts w:eastAsia="Times New Roman"/>
          <w:sz w:val="24"/>
          <w:szCs w:val="28"/>
        </w:rPr>
        <w:t>Вычисление массовой доли химического элемента по формуле соединения.</w:t>
      </w:r>
    </w:p>
    <w:p w14:paraId="17A5C3B6" w14:textId="77777777" w:rsidR="00F8111A" w:rsidRPr="00444B2E" w:rsidRDefault="00F8111A" w:rsidP="0001307F">
      <w:pPr>
        <w:rPr>
          <w:sz w:val="18"/>
          <w:szCs w:val="20"/>
        </w:rPr>
      </w:pPr>
    </w:p>
    <w:p w14:paraId="4D51DC22" w14:textId="77777777" w:rsidR="00F8111A" w:rsidRPr="00444B2E" w:rsidRDefault="00C02E3A" w:rsidP="0001307F">
      <w:pPr>
        <w:ind w:left="400" w:firstLine="708"/>
        <w:rPr>
          <w:sz w:val="18"/>
          <w:szCs w:val="20"/>
        </w:rPr>
      </w:pPr>
      <w:r w:rsidRPr="00444B2E">
        <w:rPr>
          <w:rFonts w:eastAsia="Times New Roman"/>
          <w:i/>
          <w:iCs/>
          <w:sz w:val="24"/>
          <w:szCs w:val="28"/>
        </w:rPr>
        <w:t>Установление простейшей формулы вещества по массовым долям химических элементов.</w:t>
      </w:r>
    </w:p>
    <w:p w14:paraId="5876D4F9" w14:textId="77777777" w:rsidR="00F8111A" w:rsidRPr="00444B2E" w:rsidRDefault="00C02E3A" w:rsidP="0001307F">
      <w:pPr>
        <w:numPr>
          <w:ilvl w:val="0"/>
          <w:numId w:val="938"/>
        </w:numPr>
        <w:tabs>
          <w:tab w:val="left" w:pos="1820"/>
        </w:tabs>
        <w:ind w:left="1820" w:hanging="708"/>
        <w:rPr>
          <w:rFonts w:eastAsia="Times New Roman"/>
          <w:sz w:val="24"/>
          <w:szCs w:val="28"/>
        </w:rPr>
      </w:pPr>
      <w:r w:rsidRPr="00444B2E">
        <w:rPr>
          <w:rFonts w:eastAsia="Times New Roman"/>
          <w:sz w:val="24"/>
          <w:szCs w:val="28"/>
        </w:rPr>
        <w:t>Вычисления  по  химическим  уравнениям  количества,  объема,</w:t>
      </w:r>
    </w:p>
    <w:p w14:paraId="61D53F61" w14:textId="77777777" w:rsidR="00F8111A" w:rsidRPr="00444B2E" w:rsidRDefault="00C02E3A" w:rsidP="0001307F">
      <w:pPr>
        <w:ind w:left="400"/>
        <w:rPr>
          <w:sz w:val="18"/>
          <w:szCs w:val="20"/>
        </w:rPr>
      </w:pPr>
      <w:r w:rsidRPr="00444B2E">
        <w:rPr>
          <w:rFonts w:eastAsia="Times New Roman"/>
          <w:sz w:val="24"/>
          <w:szCs w:val="28"/>
        </w:rPr>
        <w:t>массы вещества по количеству, объему, массе реагентов или продуктов реакции.</w:t>
      </w:r>
    </w:p>
    <w:p w14:paraId="4CED4DCB" w14:textId="77777777" w:rsidR="00F8111A" w:rsidRPr="00444B2E" w:rsidRDefault="00C02E3A" w:rsidP="0001307F">
      <w:pPr>
        <w:numPr>
          <w:ilvl w:val="0"/>
          <w:numId w:val="939"/>
        </w:numPr>
        <w:tabs>
          <w:tab w:val="left" w:pos="1820"/>
        </w:tabs>
        <w:ind w:left="1820" w:hanging="708"/>
        <w:rPr>
          <w:rFonts w:eastAsia="Times New Roman"/>
          <w:sz w:val="24"/>
          <w:szCs w:val="28"/>
        </w:rPr>
      </w:pPr>
      <w:r w:rsidRPr="00444B2E">
        <w:rPr>
          <w:rFonts w:eastAsia="Times New Roman"/>
          <w:sz w:val="24"/>
          <w:szCs w:val="28"/>
        </w:rPr>
        <w:t>Расчет массовой доли растворенного вещества в растворе.</w:t>
      </w:r>
    </w:p>
    <w:p w14:paraId="46CE519E" w14:textId="77777777" w:rsidR="00F8111A" w:rsidRPr="00444B2E" w:rsidRDefault="00F8111A" w:rsidP="0001307F">
      <w:pPr>
        <w:rPr>
          <w:sz w:val="18"/>
          <w:szCs w:val="20"/>
        </w:rPr>
      </w:pPr>
    </w:p>
    <w:p w14:paraId="741DF150" w14:textId="77777777" w:rsidR="00F8111A" w:rsidRPr="00444B2E" w:rsidRDefault="00C02E3A" w:rsidP="0001307F">
      <w:pPr>
        <w:ind w:left="1120"/>
        <w:rPr>
          <w:sz w:val="18"/>
          <w:szCs w:val="20"/>
        </w:rPr>
      </w:pPr>
      <w:r w:rsidRPr="00444B2E">
        <w:rPr>
          <w:rFonts w:eastAsia="Times New Roman"/>
          <w:b/>
          <w:bCs/>
          <w:sz w:val="24"/>
          <w:szCs w:val="28"/>
        </w:rPr>
        <w:t>Примерные темы практических работ:</w:t>
      </w:r>
    </w:p>
    <w:p w14:paraId="3BBF7EE0" w14:textId="77777777" w:rsidR="00F8111A" w:rsidRPr="00444B2E" w:rsidRDefault="00F8111A" w:rsidP="0001307F">
      <w:pPr>
        <w:rPr>
          <w:sz w:val="18"/>
          <w:szCs w:val="20"/>
        </w:rPr>
      </w:pPr>
    </w:p>
    <w:p w14:paraId="3C73381C" w14:textId="77777777" w:rsidR="00F8111A" w:rsidRPr="00444B2E" w:rsidRDefault="00C02E3A" w:rsidP="0001307F">
      <w:pPr>
        <w:numPr>
          <w:ilvl w:val="0"/>
          <w:numId w:val="940"/>
        </w:numPr>
        <w:tabs>
          <w:tab w:val="left" w:pos="1816"/>
        </w:tabs>
        <w:ind w:left="400" w:firstLine="712"/>
        <w:rPr>
          <w:rFonts w:eastAsia="Times New Roman"/>
          <w:sz w:val="24"/>
          <w:szCs w:val="28"/>
        </w:rPr>
      </w:pPr>
      <w:r w:rsidRPr="00444B2E">
        <w:rPr>
          <w:rFonts w:eastAsia="Times New Roman"/>
          <w:sz w:val="24"/>
          <w:szCs w:val="28"/>
        </w:rPr>
        <w:t>Лабораторное оборудование и приемы обращения с ним. Правила безопасной работы в химической лаборатории.</w:t>
      </w:r>
    </w:p>
    <w:p w14:paraId="2B3C50C2" w14:textId="77777777" w:rsidR="00F8111A" w:rsidRPr="00444B2E" w:rsidRDefault="00F8111A" w:rsidP="0001307F">
      <w:pPr>
        <w:rPr>
          <w:rFonts w:eastAsia="Times New Roman"/>
          <w:sz w:val="24"/>
          <w:szCs w:val="28"/>
        </w:rPr>
      </w:pPr>
    </w:p>
    <w:p w14:paraId="43F2DA00"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sz w:val="24"/>
          <w:szCs w:val="28"/>
        </w:rPr>
        <w:t>Очистка загрязненной поваренной соли.</w:t>
      </w:r>
    </w:p>
    <w:p w14:paraId="56A1FC54" w14:textId="77777777" w:rsidR="00F8111A" w:rsidRPr="00444B2E" w:rsidRDefault="00F8111A" w:rsidP="0001307F">
      <w:pPr>
        <w:rPr>
          <w:rFonts w:eastAsia="Times New Roman"/>
          <w:sz w:val="24"/>
          <w:szCs w:val="28"/>
        </w:rPr>
      </w:pPr>
    </w:p>
    <w:p w14:paraId="1F5A038D"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sz w:val="24"/>
          <w:szCs w:val="28"/>
        </w:rPr>
        <w:t>Признаки протекания химических реакций.</w:t>
      </w:r>
    </w:p>
    <w:p w14:paraId="5B46F450" w14:textId="77777777" w:rsidR="00F8111A" w:rsidRPr="00444B2E" w:rsidRDefault="00F8111A" w:rsidP="0001307F">
      <w:pPr>
        <w:rPr>
          <w:rFonts w:eastAsia="Times New Roman"/>
          <w:sz w:val="24"/>
          <w:szCs w:val="28"/>
        </w:rPr>
      </w:pPr>
    </w:p>
    <w:p w14:paraId="4C1794D4"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sz w:val="24"/>
          <w:szCs w:val="28"/>
        </w:rPr>
        <w:t>Получение кислорода и изучение его свойств.</w:t>
      </w:r>
    </w:p>
    <w:p w14:paraId="3FB554D8" w14:textId="77777777" w:rsidR="00F8111A" w:rsidRPr="00444B2E" w:rsidRDefault="00F8111A" w:rsidP="0001307F">
      <w:pPr>
        <w:rPr>
          <w:rFonts w:eastAsia="Times New Roman"/>
          <w:sz w:val="24"/>
          <w:szCs w:val="28"/>
        </w:rPr>
      </w:pPr>
    </w:p>
    <w:p w14:paraId="2A84B56A"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sz w:val="24"/>
          <w:szCs w:val="28"/>
        </w:rPr>
        <w:t>Получение водорода и изучение его свойств.</w:t>
      </w:r>
    </w:p>
    <w:p w14:paraId="40308045" w14:textId="77777777" w:rsidR="00F8111A" w:rsidRPr="00444B2E" w:rsidRDefault="00F8111A" w:rsidP="0001307F">
      <w:pPr>
        <w:rPr>
          <w:rFonts w:eastAsia="Times New Roman"/>
          <w:sz w:val="24"/>
          <w:szCs w:val="28"/>
        </w:rPr>
      </w:pPr>
    </w:p>
    <w:p w14:paraId="1FB5ABF6" w14:textId="77777777" w:rsidR="00F8111A" w:rsidRPr="00444B2E" w:rsidRDefault="00C02E3A" w:rsidP="0001307F">
      <w:pPr>
        <w:numPr>
          <w:ilvl w:val="0"/>
          <w:numId w:val="940"/>
        </w:numPr>
        <w:tabs>
          <w:tab w:val="left" w:pos="1816"/>
        </w:tabs>
        <w:ind w:left="400" w:firstLine="712"/>
        <w:rPr>
          <w:rFonts w:eastAsia="Times New Roman"/>
          <w:sz w:val="24"/>
          <w:szCs w:val="28"/>
        </w:rPr>
      </w:pPr>
      <w:r w:rsidRPr="00444B2E">
        <w:rPr>
          <w:rFonts w:eastAsia="Times New Roman"/>
          <w:sz w:val="24"/>
          <w:szCs w:val="28"/>
        </w:rPr>
        <w:t>Приготовление растворов с определенной массовой долей растворенного вещества.</w:t>
      </w:r>
    </w:p>
    <w:p w14:paraId="1792CE7E" w14:textId="77777777" w:rsidR="00F8111A" w:rsidRPr="00444B2E" w:rsidRDefault="00C02E3A" w:rsidP="0001307F">
      <w:pPr>
        <w:numPr>
          <w:ilvl w:val="0"/>
          <w:numId w:val="940"/>
        </w:numPr>
        <w:tabs>
          <w:tab w:val="left" w:pos="1816"/>
        </w:tabs>
        <w:ind w:left="400" w:firstLine="712"/>
        <w:rPr>
          <w:rFonts w:eastAsia="Times New Roman"/>
          <w:sz w:val="24"/>
          <w:szCs w:val="28"/>
        </w:rPr>
      </w:pPr>
      <w:r w:rsidRPr="00444B2E">
        <w:rPr>
          <w:rFonts w:eastAsia="Times New Roman"/>
          <w:sz w:val="24"/>
          <w:szCs w:val="28"/>
        </w:rPr>
        <w:t>Решение экспериментальных задач по теме «Основные классы неорганических соединений».</w:t>
      </w:r>
    </w:p>
    <w:p w14:paraId="76086E3E" w14:textId="77777777" w:rsidR="00F8111A" w:rsidRPr="00444B2E" w:rsidRDefault="00F8111A" w:rsidP="0001307F">
      <w:pPr>
        <w:rPr>
          <w:rFonts w:eastAsia="Times New Roman"/>
          <w:sz w:val="24"/>
          <w:szCs w:val="28"/>
        </w:rPr>
      </w:pPr>
    </w:p>
    <w:p w14:paraId="3C7A42C0"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sz w:val="24"/>
          <w:szCs w:val="28"/>
        </w:rPr>
        <w:t>Реакции ионного обмена.</w:t>
      </w:r>
    </w:p>
    <w:p w14:paraId="395F8DE7" w14:textId="77777777" w:rsidR="00F8111A" w:rsidRPr="00444B2E" w:rsidRDefault="00F8111A" w:rsidP="0001307F">
      <w:pPr>
        <w:rPr>
          <w:rFonts w:eastAsia="Times New Roman"/>
          <w:sz w:val="24"/>
          <w:szCs w:val="28"/>
        </w:rPr>
      </w:pPr>
    </w:p>
    <w:p w14:paraId="21D39BB4"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i/>
          <w:iCs/>
          <w:sz w:val="24"/>
          <w:szCs w:val="28"/>
        </w:rPr>
        <w:t>Качественные реакции на ионы в растворе.</w:t>
      </w:r>
    </w:p>
    <w:p w14:paraId="4E09187D" w14:textId="77777777" w:rsidR="00F8111A" w:rsidRPr="00444B2E" w:rsidRDefault="00F8111A" w:rsidP="0001307F">
      <w:pPr>
        <w:rPr>
          <w:rFonts w:eastAsia="Times New Roman"/>
          <w:sz w:val="24"/>
          <w:szCs w:val="28"/>
        </w:rPr>
      </w:pPr>
    </w:p>
    <w:p w14:paraId="4DFD53EB"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i/>
          <w:iCs/>
          <w:sz w:val="24"/>
          <w:szCs w:val="28"/>
        </w:rPr>
        <w:t>Получение аммиака и изучение его свойств.</w:t>
      </w:r>
    </w:p>
    <w:p w14:paraId="0A89366A" w14:textId="77777777" w:rsidR="00F8111A" w:rsidRPr="00444B2E" w:rsidRDefault="00F8111A" w:rsidP="0001307F">
      <w:pPr>
        <w:rPr>
          <w:rFonts w:eastAsia="Times New Roman"/>
          <w:sz w:val="24"/>
          <w:szCs w:val="28"/>
        </w:rPr>
      </w:pPr>
    </w:p>
    <w:p w14:paraId="4CF94464"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i/>
          <w:iCs/>
          <w:sz w:val="24"/>
          <w:szCs w:val="28"/>
        </w:rPr>
        <w:t>Получение углекислого газа и изучение его свойств.</w:t>
      </w:r>
    </w:p>
    <w:p w14:paraId="11C19FE6" w14:textId="77777777" w:rsidR="00F8111A" w:rsidRPr="00444B2E" w:rsidRDefault="00F8111A" w:rsidP="0001307F">
      <w:pPr>
        <w:rPr>
          <w:rFonts w:eastAsia="Times New Roman"/>
          <w:sz w:val="24"/>
          <w:szCs w:val="28"/>
        </w:rPr>
      </w:pPr>
    </w:p>
    <w:p w14:paraId="4C1FFFCA" w14:textId="77777777" w:rsidR="00F8111A" w:rsidRPr="00444B2E" w:rsidRDefault="00C02E3A" w:rsidP="0001307F">
      <w:pPr>
        <w:numPr>
          <w:ilvl w:val="0"/>
          <w:numId w:val="940"/>
        </w:numPr>
        <w:tabs>
          <w:tab w:val="left" w:pos="1820"/>
        </w:tabs>
        <w:ind w:left="1820" w:hanging="708"/>
        <w:rPr>
          <w:rFonts w:eastAsia="Times New Roman"/>
          <w:sz w:val="24"/>
          <w:szCs w:val="28"/>
        </w:rPr>
      </w:pPr>
      <w:r w:rsidRPr="00444B2E">
        <w:rPr>
          <w:rFonts w:eastAsia="Times New Roman"/>
          <w:sz w:val="24"/>
          <w:szCs w:val="28"/>
        </w:rPr>
        <w:t>Решение экспериментальных задач по теме «Неметаллы IV – VII</w:t>
      </w:r>
    </w:p>
    <w:p w14:paraId="02A4BBEF" w14:textId="77777777" w:rsidR="00F8111A" w:rsidRPr="00444B2E" w:rsidRDefault="00C02E3A" w:rsidP="0001307F">
      <w:pPr>
        <w:ind w:left="400"/>
        <w:rPr>
          <w:sz w:val="18"/>
          <w:szCs w:val="20"/>
        </w:rPr>
      </w:pPr>
      <w:r w:rsidRPr="00444B2E">
        <w:rPr>
          <w:rFonts w:eastAsia="Times New Roman"/>
          <w:sz w:val="24"/>
          <w:szCs w:val="28"/>
        </w:rPr>
        <w:t>групп и их соединений».</w:t>
      </w:r>
    </w:p>
    <w:p w14:paraId="04CA613F" w14:textId="77777777" w:rsidR="00F8111A" w:rsidRPr="00444B2E" w:rsidRDefault="00F8111A" w:rsidP="0001307F">
      <w:pPr>
        <w:rPr>
          <w:sz w:val="18"/>
          <w:szCs w:val="20"/>
        </w:rPr>
      </w:pPr>
    </w:p>
    <w:p w14:paraId="630161D0" w14:textId="77777777" w:rsidR="00F8111A" w:rsidRPr="00444B2E" w:rsidRDefault="00C02E3A" w:rsidP="0001307F">
      <w:pPr>
        <w:numPr>
          <w:ilvl w:val="0"/>
          <w:numId w:val="941"/>
        </w:numPr>
        <w:tabs>
          <w:tab w:val="left" w:pos="1816"/>
        </w:tabs>
        <w:ind w:left="400" w:firstLine="712"/>
        <w:rPr>
          <w:rFonts w:eastAsia="Times New Roman"/>
          <w:sz w:val="24"/>
          <w:szCs w:val="28"/>
        </w:rPr>
      </w:pPr>
      <w:r w:rsidRPr="00444B2E">
        <w:rPr>
          <w:rFonts w:eastAsia="Times New Roman"/>
          <w:sz w:val="24"/>
          <w:szCs w:val="28"/>
        </w:rPr>
        <w:t>Решение экспериментальных задач по теме «Металлы и их соединения».</w:t>
      </w:r>
    </w:p>
    <w:p w14:paraId="471254AD" w14:textId="77777777" w:rsidR="00F8111A" w:rsidRPr="00444B2E" w:rsidRDefault="00F8111A" w:rsidP="0001307F">
      <w:pPr>
        <w:rPr>
          <w:sz w:val="18"/>
          <w:szCs w:val="20"/>
        </w:rPr>
      </w:pPr>
    </w:p>
    <w:p w14:paraId="25473F86" w14:textId="77777777" w:rsidR="00F8111A" w:rsidRPr="00444B2E" w:rsidRDefault="00F8111A" w:rsidP="0001307F">
      <w:pPr>
        <w:rPr>
          <w:sz w:val="18"/>
          <w:szCs w:val="20"/>
        </w:rPr>
      </w:pPr>
    </w:p>
    <w:p w14:paraId="395CC6E1"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3</w:t>
      </w:r>
      <w:r w:rsidRPr="00444B2E">
        <w:rPr>
          <w:rFonts w:eastAsia="Times New Roman"/>
          <w:b/>
          <w:bCs/>
          <w:sz w:val="24"/>
          <w:szCs w:val="28"/>
        </w:rPr>
        <w:t>. Изобразительное искусство</w:t>
      </w:r>
    </w:p>
    <w:p w14:paraId="37467F5A" w14:textId="77777777" w:rsidR="00F8111A" w:rsidRPr="00444B2E" w:rsidRDefault="00F8111A" w:rsidP="0001307F">
      <w:pPr>
        <w:rPr>
          <w:sz w:val="18"/>
          <w:szCs w:val="20"/>
        </w:rPr>
      </w:pPr>
    </w:p>
    <w:p w14:paraId="269082D4" w14:textId="77777777" w:rsidR="00F8111A" w:rsidRPr="00444B2E" w:rsidRDefault="00C02E3A" w:rsidP="0001307F">
      <w:pPr>
        <w:ind w:left="400" w:firstLine="708"/>
        <w:jc w:val="both"/>
        <w:rPr>
          <w:sz w:val="18"/>
          <w:szCs w:val="20"/>
        </w:rPr>
      </w:pPr>
      <w:r w:rsidRPr="00444B2E">
        <w:rPr>
          <w:rFonts w:eastAsia="Times New Roman"/>
          <w:sz w:val="24"/>
          <w:szCs w:val="28"/>
        </w:rPr>
        <w:t>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w:t>
      </w:r>
    </w:p>
    <w:p w14:paraId="10F7BE68" w14:textId="77777777" w:rsidR="00F8111A" w:rsidRPr="00444B2E" w:rsidRDefault="00F8111A" w:rsidP="0001307F">
      <w:pPr>
        <w:rPr>
          <w:sz w:val="18"/>
          <w:szCs w:val="20"/>
        </w:rPr>
      </w:pPr>
    </w:p>
    <w:p w14:paraId="0B5068E3" w14:textId="77777777" w:rsidR="00F8111A" w:rsidRPr="00444B2E" w:rsidRDefault="00C02E3A" w:rsidP="0001307F">
      <w:pPr>
        <w:numPr>
          <w:ilvl w:val="0"/>
          <w:numId w:val="942"/>
        </w:numPr>
        <w:tabs>
          <w:tab w:val="left" w:pos="1465"/>
        </w:tabs>
        <w:ind w:left="400" w:right="-399" w:firstLine="712"/>
        <w:jc w:val="both"/>
        <w:rPr>
          <w:sz w:val="18"/>
          <w:szCs w:val="20"/>
        </w:rPr>
      </w:pPr>
      <w:r w:rsidRPr="00444B2E">
        <w:rPr>
          <w:rFonts w:eastAsia="Times New Roman"/>
          <w:sz w:val="24"/>
          <w:szCs w:val="28"/>
        </w:rPr>
        <w:lastRenderedPageBreak/>
        <w:t>программе предусмотрена практическая художественно-творческая деятельность, аналитическое восприятие произведений искусства. Программа</w:t>
      </w:r>
      <w:r w:rsidR="004C310C" w:rsidRPr="00444B2E">
        <w:rPr>
          <w:rFonts w:eastAsia="Times New Roman"/>
          <w:sz w:val="24"/>
          <w:szCs w:val="28"/>
        </w:rPr>
        <w:t xml:space="preserve"> </w:t>
      </w:r>
      <w:r w:rsidRPr="00444B2E">
        <w:rPr>
          <w:rFonts w:eastAsia="Times New Roman"/>
          <w:sz w:val="24"/>
          <w:szCs w:val="28"/>
        </w:rPr>
        <w:t>включает в себя основы разных видов визуально-пространственных искусств –</w:t>
      </w:r>
      <w:r w:rsidR="004C310C" w:rsidRPr="00444B2E">
        <w:rPr>
          <w:rFonts w:eastAsia="Times New Roman"/>
          <w:sz w:val="24"/>
          <w:szCs w:val="28"/>
        </w:rPr>
        <w:t xml:space="preserve"> </w:t>
      </w:r>
      <w:r w:rsidRPr="00444B2E">
        <w:rPr>
          <w:rFonts w:eastAsia="Times New Roman"/>
          <w:sz w:val="24"/>
          <w:szCs w:val="28"/>
        </w:rPr>
        <w:t>живописи, графики, скульптуры, дизайна, архитектуры, народного и декоративно-прикладного искусства, театра, фото- и киноискусства.</w:t>
      </w:r>
    </w:p>
    <w:p w14:paraId="26D47C6C" w14:textId="77777777" w:rsidR="00F8111A" w:rsidRPr="00444B2E" w:rsidRDefault="00F8111A" w:rsidP="0001307F">
      <w:pPr>
        <w:rPr>
          <w:sz w:val="18"/>
          <w:szCs w:val="20"/>
        </w:rPr>
      </w:pPr>
    </w:p>
    <w:p w14:paraId="40B5F84D" w14:textId="77777777" w:rsidR="00F8111A" w:rsidRPr="00444B2E" w:rsidRDefault="00C02E3A" w:rsidP="0001307F">
      <w:pPr>
        <w:ind w:left="400" w:firstLine="708"/>
        <w:jc w:val="both"/>
        <w:rPr>
          <w:sz w:val="18"/>
          <w:szCs w:val="20"/>
        </w:rPr>
      </w:pPr>
      <w:r w:rsidRPr="00444B2E">
        <w:rPr>
          <w:rFonts w:eastAsia="Times New Roman"/>
          <w:sz w:val="24"/>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14:paraId="20037D3D" w14:textId="77777777" w:rsidR="00F8111A" w:rsidRPr="00444B2E" w:rsidRDefault="00F8111A" w:rsidP="0001307F">
      <w:pPr>
        <w:rPr>
          <w:sz w:val="18"/>
          <w:szCs w:val="20"/>
        </w:rPr>
      </w:pPr>
    </w:p>
    <w:p w14:paraId="40E849C7" w14:textId="77777777" w:rsidR="00F8111A" w:rsidRPr="00444B2E" w:rsidRDefault="00C02E3A" w:rsidP="0001307F">
      <w:pPr>
        <w:ind w:left="400" w:firstLine="708"/>
        <w:jc w:val="both"/>
        <w:rPr>
          <w:sz w:val="18"/>
          <w:szCs w:val="20"/>
        </w:rPr>
      </w:pPr>
      <w:r w:rsidRPr="00444B2E">
        <w:rPr>
          <w:rFonts w:eastAsia="Times New Roman"/>
          <w:sz w:val="24"/>
          <w:szCs w:val="28"/>
        </w:rPr>
        <w:t>В программу включены следующие основные виды художественно-творческой деятельности:</w:t>
      </w:r>
    </w:p>
    <w:p w14:paraId="2A632F1C" w14:textId="77777777" w:rsidR="00F8111A" w:rsidRPr="00444B2E" w:rsidRDefault="00F8111A" w:rsidP="0001307F">
      <w:pPr>
        <w:rPr>
          <w:sz w:val="18"/>
          <w:szCs w:val="20"/>
        </w:rPr>
      </w:pPr>
    </w:p>
    <w:p w14:paraId="3A131A84" w14:textId="77777777" w:rsidR="00F8111A" w:rsidRPr="00444B2E" w:rsidRDefault="00C02E3A" w:rsidP="0001307F">
      <w:pPr>
        <w:numPr>
          <w:ilvl w:val="0"/>
          <w:numId w:val="943"/>
        </w:numPr>
        <w:tabs>
          <w:tab w:val="left" w:pos="1540"/>
        </w:tabs>
        <w:ind w:left="1540" w:hanging="428"/>
        <w:rPr>
          <w:rFonts w:ascii="Symbol" w:eastAsia="Symbol" w:hAnsi="Symbol" w:cs="Symbol"/>
          <w:sz w:val="24"/>
          <w:szCs w:val="28"/>
        </w:rPr>
      </w:pPr>
      <w:r w:rsidRPr="00444B2E">
        <w:rPr>
          <w:rFonts w:eastAsia="Times New Roman"/>
          <w:sz w:val="24"/>
          <w:szCs w:val="28"/>
        </w:rPr>
        <w:t>ценностно-ориентационная и коммуникативная деятельность;</w:t>
      </w:r>
    </w:p>
    <w:p w14:paraId="09ED0F86" w14:textId="77777777" w:rsidR="00F8111A" w:rsidRPr="00444B2E" w:rsidRDefault="00F8111A" w:rsidP="0001307F">
      <w:pPr>
        <w:rPr>
          <w:rFonts w:ascii="Symbol" w:eastAsia="Symbol" w:hAnsi="Symbol" w:cs="Symbol"/>
          <w:sz w:val="24"/>
          <w:szCs w:val="28"/>
        </w:rPr>
      </w:pPr>
    </w:p>
    <w:p w14:paraId="66794BCA" w14:textId="77777777" w:rsidR="00F8111A" w:rsidRPr="00444B2E" w:rsidRDefault="00C02E3A" w:rsidP="0001307F">
      <w:pPr>
        <w:numPr>
          <w:ilvl w:val="0"/>
          <w:numId w:val="943"/>
        </w:numPr>
        <w:tabs>
          <w:tab w:val="left" w:pos="1533"/>
        </w:tabs>
        <w:ind w:left="400" w:firstLine="712"/>
        <w:rPr>
          <w:rFonts w:ascii="Symbol" w:eastAsia="Symbol" w:hAnsi="Symbol" w:cs="Symbol"/>
          <w:sz w:val="24"/>
          <w:szCs w:val="28"/>
        </w:rPr>
      </w:pPr>
      <w:r w:rsidRPr="00444B2E">
        <w:rPr>
          <w:rFonts w:eastAsia="Times New Roman"/>
          <w:sz w:val="24"/>
          <w:szCs w:val="28"/>
        </w:rPr>
        <w:t>изобразительная деятельность (основы художественного изображения);</w:t>
      </w:r>
    </w:p>
    <w:p w14:paraId="565D627E" w14:textId="77777777" w:rsidR="00F8111A" w:rsidRPr="00444B2E" w:rsidRDefault="00F8111A" w:rsidP="0001307F">
      <w:pPr>
        <w:rPr>
          <w:rFonts w:ascii="Symbol" w:eastAsia="Symbol" w:hAnsi="Symbol" w:cs="Symbol"/>
          <w:sz w:val="24"/>
          <w:szCs w:val="28"/>
        </w:rPr>
      </w:pPr>
    </w:p>
    <w:p w14:paraId="57985B02" w14:textId="77777777" w:rsidR="00F8111A" w:rsidRPr="00444B2E" w:rsidRDefault="00C02E3A" w:rsidP="0001307F">
      <w:pPr>
        <w:numPr>
          <w:ilvl w:val="0"/>
          <w:numId w:val="943"/>
        </w:numPr>
        <w:tabs>
          <w:tab w:val="left" w:pos="1533"/>
        </w:tabs>
        <w:ind w:left="400" w:firstLine="712"/>
        <w:rPr>
          <w:rFonts w:ascii="Symbol" w:eastAsia="Symbol" w:hAnsi="Symbol" w:cs="Symbol"/>
          <w:sz w:val="24"/>
          <w:szCs w:val="28"/>
        </w:rPr>
      </w:pPr>
      <w:r w:rsidRPr="00444B2E">
        <w:rPr>
          <w:rFonts w:eastAsia="Times New Roman"/>
          <w:sz w:val="24"/>
          <w:szCs w:val="28"/>
        </w:rPr>
        <w:t>декоративно-прикладная деятельность (основы народного и декоративно-прикладного искусства);</w:t>
      </w:r>
    </w:p>
    <w:p w14:paraId="0AE83066" w14:textId="77777777" w:rsidR="00F8111A" w:rsidRPr="00444B2E" w:rsidRDefault="00F8111A" w:rsidP="0001307F">
      <w:pPr>
        <w:rPr>
          <w:rFonts w:ascii="Symbol" w:eastAsia="Symbol" w:hAnsi="Symbol" w:cs="Symbol"/>
          <w:sz w:val="24"/>
          <w:szCs w:val="28"/>
        </w:rPr>
      </w:pPr>
    </w:p>
    <w:p w14:paraId="08957646" w14:textId="77777777" w:rsidR="00F8111A" w:rsidRPr="00444B2E" w:rsidRDefault="00C02E3A" w:rsidP="0001307F">
      <w:pPr>
        <w:numPr>
          <w:ilvl w:val="0"/>
          <w:numId w:val="943"/>
        </w:numPr>
        <w:tabs>
          <w:tab w:val="left" w:pos="1533"/>
        </w:tabs>
        <w:ind w:left="400" w:firstLine="712"/>
        <w:rPr>
          <w:rFonts w:ascii="Symbol" w:eastAsia="Symbol" w:hAnsi="Symbol" w:cs="Symbol"/>
          <w:sz w:val="24"/>
          <w:szCs w:val="28"/>
        </w:rPr>
      </w:pPr>
      <w:r w:rsidRPr="00444B2E">
        <w:rPr>
          <w:rFonts w:eastAsia="Times New Roman"/>
          <w:sz w:val="24"/>
          <w:szCs w:val="28"/>
        </w:rPr>
        <w:t>художественно-конструкторская деятельность (элементы дизайна и архитектуры);</w:t>
      </w:r>
    </w:p>
    <w:p w14:paraId="68E71E43" w14:textId="77777777" w:rsidR="00F8111A" w:rsidRPr="00444B2E" w:rsidRDefault="00F8111A" w:rsidP="0001307F">
      <w:pPr>
        <w:rPr>
          <w:rFonts w:ascii="Symbol" w:eastAsia="Symbol" w:hAnsi="Symbol" w:cs="Symbol"/>
          <w:sz w:val="24"/>
          <w:szCs w:val="28"/>
        </w:rPr>
      </w:pPr>
    </w:p>
    <w:p w14:paraId="0580F172" w14:textId="77777777" w:rsidR="00F8111A" w:rsidRPr="00444B2E" w:rsidRDefault="00C02E3A" w:rsidP="0001307F">
      <w:pPr>
        <w:numPr>
          <w:ilvl w:val="0"/>
          <w:numId w:val="943"/>
        </w:numPr>
        <w:tabs>
          <w:tab w:val="left" w:pos="1540"/>
        </w:tabs>
        <w:ind w:left="1540" w:hanging="428"/>
        <w:rPr>
          <w:rFonts w:ascii="Symbol" w:eastAsia="Symbol" w:hAnsi="Symbol" w:cs="Symbol"/>
          <w:sz w:val="24"/>
          <w:szCs w:val="28"/>
        </w:rPr>
      </w:pPr>
      <w:r w:rsidRPr="00444B2E">
        <w:rPr>
          <w:rFonts w:eastAsia="Times New Roman"/>
          <w:sz w:val="24"/>
          <w:szCs w:val="28"/>
        </w:rPr>
        <w:t>художественно-творческая деятельность на основе синтеза искусств.</w:t>
      </w:r>
    </w:p>
    <w:p w14:paraId="3EBB549E" w14:textId="77777777" w:rsidR="00F8111A" w:rsidRPr="00444B2E" w:rsidRDefault="00F8111A" w:rsidP="0001307F">
      <w:pPr>
        <w:rPr>
          <w:sz w:val="18"/>
          <w:szCs w:val="20"/>
        </w:rPr>
      </w:pPr>
    </w:p>
    <w:p w14:paraId="33A9FFB3" w14:textId="77777777" w:rsidR="00F8111A" w:rsidRPr="00444B2E" w:rsidRDefault="00C02E3A" w:rsidP="0001307F">
      <w:pPr>
        <w:ind w:left="400" w:firstLine="708"/>
        <w:jc w:val="both"/>
        <w:rPr>
          <w:sz w:val="18"/>
          <w:szCs w:val="20"/>
        </w:rPr>
      </w:pPr>
      <w:r w:rsidRPr="00444B2E">
        <w:rPr>
          <w:rFonts w:eastAsia="Times New Roman"/>
          <w:sz w:val="24"/>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14:paraId="1BC348C0" w14:textId="77777777" w:rsidR="00F8111A" w:rsidRPr="00444B2E" w:rsidRDefault="00F8111A" w:rsidP="0001307F">
      <w:pPr>
        <w:rPr>
          <w:sz w:val="18"/>
          <w:szCs w:val="20"/>
        </w:rPr>
      </w:pPr>
    </w:p>
    <w:p w14:paraId="2DCAB59C"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14:paraId="54A5DC91" w14:textId="77777777" w:rsidR="00F8111A" w:rsidRPr="00444B2E" w:rsidRDefault="00C02E3A" w:rsidP="0001307F">
      <w:pPr>
        <w:ind w:left="400" w:firstLine="708"/>
        <w:jc w:val="both"/>
        <w:rPr>
          <w:sz w:val="18"/>
          <w:szCs w:val="20"/>
        </w:rPr>
      </w:pPr>
      <w:r w:rsidRPr="00444B2E">
        <w:rPr>
          <w:rFonts w:eastAsia="Times New Roman"/>
          <w:sz w:val="24"/>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14:paraId="7A0B77AC" w14:textId="77777777" w:rsidR="00F8111A" w:rsidRPr="00444B2E" w:rsidRDefault="00F8111A" w:rsidP="0001307F">
      <w:pPr>
        <w:rPr>
          <w:sz w:val="18"/>
          <w:szCs w:val="20"/>
        </w:rPr>
      </w:pPr>
    </w:p>
    <w:p w14:paraId="24FAE8E3" w14:textId="77777777" w:rsidR="00F8111A" w:rsidRPr="00444B2E" w:rsidRDefault="00C02E3A" w:rsidP="0001307F">
      <w:pPr>
        <w:ind w:left="400" w:firstLine="708"/>
        <w:jc w:val="both"/>
        <w:rPr>
          <w:sz w:val="18"/>
          <w:szCs w:val="20"/>
        </w:rPr>
      </w:pPr>
      <w:r w:rsidRPr="00444B2E">
        <w:rPr>
          <w:rFonts w:eastAsia="Times New Roman"/>
          <w:sz w:val="24"/>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14:paraId="48C5196A" w14:textId="77777777" w:rsidR="00F8111A" w:rsidRPr="00444B2E" w:rsidRDefault="00F8111A" w:rsidP="0001307F">
      <w:pPr>
        <w:rPr>
          <w:sz w:val="18"/>
          <w:szCs w:val="20"/>
        </w:rPr>
      </w:pPr>
    </w:p>
    <w:p w14:paraId="4C6CE640" w14:textId="77777777" w:rsidR="00F8111A" w:rsidRPr="00444B2E" w:rsidRDefault="00C02E3A" w:rsidP="0001307F">
      <w:pPr>
        <w:ind w:left="400" w:firstLine="708"/>
        <w:rPr>
          <w:sz w:val="18"/>
          <w:szCs w:val="20"/>
        </w:rPr>
      </w:pPr>
      <w:r w:rsidRPr="00444B2E">
        <w:rPr>
          <w:rFonts w:eastAsia="Times New Roman"/>
          <w:b/>
          <w:bCs/>
          <w:sz w:val="24"/>
          <w:szCs w:val="28"/>
        </w:rPr>
        <w:t>Народное художественное творчество – неиссякаемый источник самобытной красоты</w:t>
      </w:r>
    </w:p>
    <w:p w14:paraId="08CA10ED" w14:textId="77777777" w:rsidR="00F8111A" w:rsidRPr="00444B2E" w:rsidRDefault="00F8111A" w:rsidP="0001307F">
      <w:pPr>
        <w:rPr>
          <w:sz w:val="18"/>
          <w:szCs w:val="20"/>
        </w:rPr>
      </w:pPr>
    </w:p>
    <w:p w14:paraId="4AF8083F"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w:t>
      </w:r>
      <w:r w:rsidRPr="00444B2E">
        <w:rPr>
          <w:rFonts w:eastAsia="Times New Roman"/>
          <w:sz w:val="24"/>
          <w:szCs w:val="28"/>
        </w:rPr>
        <w:lastRenderedPageBreak/>
        <w:t>роспись по металлу, щепа, роспись по лубу и дереву, тиснение и резьба по бересте). Связь времен в народном искусстве.</w:t>
      </w:r>
    </w:p>
    <w:p w14:paraId="286142E9" w14:textId="77777777" w:rsidR="00F8111A" w:rsidRPr="00444B2E" w:rsidRDefault="00F8111A" w:rsidP="0001307F">
      <w:pPr>
        <w:rPr>
          <w:sz w:val="18"/>
          <w:szCs w:val="20"/>
        </w:rPr>
      </w:pPr>
    </w:p>
    <w:p w14:paraId="3650BF4F" w14:textId="77777777" w:rsidR="00F8111A" w:rsidRPr="00444B2E" w:rsidRDefault="00C02E3A" w:rsidP="0001307F">
      <w:pPr>
        <w:ind w:left="1120"/>
        <w:rPr>
          <w:sz w:val="18"/>
          <w:szCs w:val="20"/>
        </w:rPr>
      </w:pPr>
      <w:r w:rsidRPr="00444B2E">
        <w:rPr>
          <w:rFonts w:eastAsia="Times New Roman"/>
          <w:b/>
          <w:bCs/>
          <w:sz w:val="24"/>
          <w:szCs w:val="28"/>
        </w:rPr>
        <w:t>Виды изобразительного искусства и основы образного языка</w:t>
      </w:r>
    </w:p>
    <w:p w14:paraId="52C80B4C" w14:textId="77777777" w:rsidR="00F8111A" w:rsidRPr="00444B2E" w:rsidRDefault="00F8111A" w:rsidP="0001307F">
      <w:pPr>
        <w:rPr>
          <w:sz w:val="18"/>
          <w:szCs w:val="20"/>
        </w:rPr>
      </w:pPr>
    </w:p>
    <w:p w14:paraId="5F663507" w14:textId="77777777" w:rsidR="00F8111A" w:rsidRPr="00444B2E" w:rsidRDefault="00C02E3A" w:rsidP="0001307F">
      <w:pPr>
        <w:ind w:left="400" w:firstLine="708"/>
        <w:jc w:val="both"/>
        <w:rPr>
          <w:sz w:val="18"/>
          <w:szCs w:val="20"/>
        </w:rPr>
      </w:pPr>
      <w:r w:rsidRPr="00444B2E">
        <w:rPr>
          <w:rFonts w:eastAsia="Times New Roman"/>
          <w:sz w:val="24"/>
          <w:szCs w:val="28"/>
        </w:rPr>
        <w:t>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w:t>
      </w:r>
    </w:p>
    <w:p w14:paraId="6F0D4640" w14:textId="77777777" w:rsidR="00F8111A" w:rsidRPr="00444B2E" w:rsidRDefault="00C02E3A" w:rsidP="0001307F">
      <w:pPr>
        <w:ind w:left="400"/>
        <w:jc w:val="both"/>
        <w:rPr>
          <w:sz w:val="18"/>
          <w:szCs w:val="20"/>
        </w:rPr>
      </w:pPr>
      <w:r w:rsidRPr="00444B2E">
        <w:rPr>
          <w:rFonts w:eastAsia="Times New Roman"/>
          <w:sz w:val="24"/>
          <w:szCs w:val="28"/>
        </w:rPr>
        <w:t>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w:t>
      </w:r>
    </w:p>
    <w:p w14:paraId="6B4CF6FD" w14:textId="77777777" w:rsidR="00F8111A" w:rsidRPr="00444B2E" w:rsidRDefault="00F8111A" w:rsidP="0001307F">
      <w:pPr>
        <w:rPr>
          <w:sz w:val="18"/>
          <w:szCs w:val="20"/>
        </w:rPr>
      </w:pPr>
    </w:p>
    <w:p w14:paraId="02AC3DED" w14:textId="77777777" w:rsidR="00F8111A" w:rsidRPr="00444B2E" w:rsidRDefault="00C02E3A" w:rsidP="0001307F">
      <w:pPr>
        <w:ind w:left="1120"/>
        <w:rPr>
          <w:sz w:val="18"/>
          <w:szCs w:val="20"/>
        </w:rPr>
      </w:pPr>
      <w:r w:rsidRPr="00444B2E">
        <w:rPr>
          <w:rFonts w:eastAsia="Times New Roman"/>
          <w:b/>
          <w:bCs/>
          <w:sz w:val="24"/>
          <w:szCs w:val="28"/>
        </w:rPr>
        <w:t>Понимание смысла деятельности художника</w:t>
      </w:r>
    </w:p>
    <w:p w14:paraId="24D063DF" w14:textId="77777777" w:rsidR="00F8111A" w:rsidRPr="00444B2E" w:rsidRDefault="00F8111A" w:rsidP="0001307F">
      <w:pPr>
        <w:rPr>
          <w:sz w:val="18"/>
          <w:szCs w:val="20"/>
        </w:rPr>
      </w:pPr>
    </w:p>
    <w:p w14:paraId="69943362" w14:textId="77777777" w:rsidR="00F8111A" w:rsidRPr="00444B2E" w:rsidRDefault="00C02E3A" w:rsidP="0001307F">
      <w:pPr>
        <w:ind w:left="400" w:firstLine="708"/>
        <w:jc w:val="both"/>
        <w:rPr>
          <w:sz w:val="18"/>
          <w:szCs w:val="20"/>
        </w:rPr>
      </w:pPr>
      <w:r w:rsidRPr="00444B2E">
        <w:rPr>
          <w:rFonts w:eastAsia="Times New Roman"/>
          <w:sz w:val="24"/>
          <w:szCs w:val="28"/>
        </w:rPr>
        <w:t>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w:t>
      </w:r>
    </w:p>
    <w:p w14:paraId="7584317B" w14:textId="77777777" w:rsidR="00F8111A" w:rsidRPr="00444B2E" w:rsidRDefault="00F8111A" w:rsidP="0001307F">
      <w:pPr>
        <w:rPr>
          <w:sz w:val="18"/>
          <w:szCs w:val="20"/>
        </w:rPr>
      </w:pPr>
    </w:p>
    <w:p w14:paraId="6B6B37B0" w14:textId="77777777" w:rsidR="00F8111A" w:rsidRPr="00444B2E" w:rsidRDefault="00C02E3A" w:rsidP="0001307F">
      <w:pPr>
        <w:ind w:left="400" w:firstLine="708"/>
        <w:jc w:val="both"/>
        <w:rPr>
          <w:sz w:val="18"/>
          <w:szCs w:val="20"/>
        </w:rPr>
      </w:pPr>
      <w:r w:rsidRPr="00444B2E">
        <w:rPr>
          <w:rFonts w:eastAsia="Times New Roman"/>
          <w:sz w:val="24"/>
          <w:szCs w:val="28"/>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14:paraId="0B444C75" w14:textId="77777777" w:rsidR="00F8111A" w:rsidRPr="00444B2E" w:rsidRDefault="00F8111A" w:rsidP="0001307F">
      <w:pPr>
        <w:rPr>
          <w:sz w:val="18"/>
          <w:szCs w:val="20"/>
        </w:rPr>
      </w:pPr>
    </w:p>
    <w:p w14:paraId="5635DF2C" w14:textId="77777777" w:rsidR="004C310C" w:rsidRPr="00444B2E" w:rsidRDefault="004C310C" w:rsidP="0001307F">
      <w:pPr>
        <w:ind w:left="1120"/>
        <w:rPr>
          <w:rFonts w:eastAsia="Times New Roman"/>
          <w:b/>
          <w:bCs/>
          <w:sz w:val="24"/>
          <w:szCs w:val="28"/>
        </w:rPr>
      </w:pPr>
    </w:p>
    <w:p w14:paraId="6BBF7D70" w14:textId="77777777" w:rsidR="004C310C" w:rsidRPr="00444B2E" w:rsidRDefault="004C310C" w:rsidP="0001307F">
      <w:pPr>
        <w:ind w:left="1120"/>
        <w:rPr>
          <w:rFonts w:eastAsia="Times New Roman"/>
          <w:b/>
          <w:bCs/>
          <w:sz w:val="24"/>
          <w:szCs w:val="28"/>
        </w:rPr>
      </w:pPr>
    </w:p>
    <w:p w14:paraId="2C3C2574" w14:textId="77777777" w:rsidR="00F8111A" w:rsidRPr="00444B2E" w:rsidRDefault="00C02E3A" w:rsidP="0001307F">
      <w:pPr>
        <w:ind w:left="1120"/>
        <w:rPr>
          <w:sz w:val="18"/>
          <w:szCs w:val="20"/>
        </w:rPr>
      </w:pPr>
      <w:r w:rsidRPr="00444B2E">
        <w:rPr>
          <w:rFonts w:eastAsia="Times New Roman"/>
          <w:b/>
          <w:bCs/>
          <w:sz w:val="24"/>
          <w:szCs w:val="28"/>
        </w:rPr>
        <w:t>Вечные темы и великие исторические события в искусстве</w:t>
      </w:r>
    </w:p>
    <w:p w14:paraId="1A759F0C" w14:textId="77777777" w:rsidR="00F8111A" w:rsidRPr="00444B2E" w:rsidRDefault="00F8111A" w:rsidP="0001307F">
      <w:pPr>
        <w:rPr>
          <w:sz w:val="18"/>
          <w:szCs w:val="20"/>
        </w:rPr>
      </w:pPr>
    </w:p>
    <w:p w14:paraId="2D6342E9" w14:textId="77777777" w:rsidR="00F8111A" w:rsidRPr="00444B2E" w:rsidRDefault="00C02E3A" w:rsidP="006425A0">
      <w:pPr>
        <w:ind w:left="400" w:firstLine="708"/>
        <w:jc w:val="both"/>
        <w:rPr>
          <w:sz w:val="18"/>
          <w:szCs w:val="20"/>
        </w:rPr>
      </w:pPr>
      <w:r w:rsidRPr="00444B2E">
        <w:rPr>
          <w:rFonts w:eastAsia="Times New Roman"/>
          <w:sz w:val="24"/>
          <w:szCs w:val="28"/>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w:t>
      </w:r>
      <w:r w:rsidR="006425A0" w:rsidRPr="00444B2E">
        <w:rPr>
          <w:rFonts w:eastAsia="Times New Roman"/>
          <w:sz w:val="24"/>
          <w:szCs w:val="28"/>
        </w:rPr>
        <w:t xml:space="preserve"> </w:t>
      </w:r>
      <w:r w:rsidRPr="00444B2E">
        <w:rPr>
          <w:rFonts w:eastAsia="Times New Roman"/>
          <w:sz w:val="24"/>
          <w:szCs w:val="28"/>
        </w:rPr>
        <w:t>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14:paraId="540ABD49" w14:textId="77777777" w:rsidR="00F8111A" w:rsidRPr="00444B2E" w:rsidRDefault="00F8111A" w:rsidP="0001307F">
      <w:pPr>
        <w:rPr>
          <w:sz w:val="18"/>
          <w:szCs w:val="20"/>
        </w:rPr>
      </w:pPr>
    </w:p>
    <w:p w14:paraId="3B0C6ECA" w14:textId="77777777" w:rsidR="00F8111A" w:rsidRPr="00444B2E" w:rsidRDefault="00C02E3A" w:rsidP="0001307F">
      <w:pPr>
        <w:ind w:left="1120"/>
        <w:rPr>
          <w:sz w:val="18"/>
          <w:szCs w:val="20"/>
        </w:rPr>
      </w:pPr>
      <w:r w:rsidRPr="00444B2E">
        <w:rPr>
          <w:rFonts w:eastAsia="Times New Roman"/>
          <w:b/>
          <w:bCs/>
          <w:sz w:val="24"/>
          <w:szCs w:val="28"/>
        </w:rPr>
        <w:t>Конструктивное искусство: архитектура и дизайн</w:t>
      </w:r>
    </w:p>
    <w:p w14:paraId="670309FB" w14:textId="77777777" w:rsidR="00F8111A" w:rsidRPr="00444B2E" w:rsidRDefault="00F8111A" w:rsidP="0001307F">
      <w:pPr>
        <w:rPr>
          <w:sz w:val="18"/>
          <w:szCs w:val="20"/>
        </w:rPr>
      </w:pPr>
    </w:p>
    <w:p w14:paraId="7AA2D0C6"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w:t>
      </w:r>
      <w:r w:rsidRPr="00444B2E">
        <w:rPr>
          <w:rFonts w:eastAsia="Times New Roman"/>
          <w:sz w:val="24"/>
          <w:szCs w:val="28"/>
        </w:rPr>
        <w:lastRenderedPageBreak/>
        <w:t>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w:t>
      </w:r>
    </w:p>
    <w:p w14:paraId="53304007" w14:textId="77777777" w:rsidR="00F8111A" w:rsidRPr="00444B2E" w:rsidRDefault="00F8111A" w:rsidP="0001307F">
      <w:pPr>
        <w:rPr>
          <w:sz w:val="18"/>
          <w:szCs w:val="20"/>
        </w:rPr>
      </w:pPr>
    </w:p>
    <w:p w14:paraId="7D152F5F" w14:textId="77777777" w:rsidR="00F8111A" w:rsidRPr="00444B2E" w:rsidRDefault="00C02E3A" w:rsidP="0001307F">
      <w:pPr>
        <w:ind w:left="1120"/>
        <w:rPr>
          <w:sz w:val="18"/>
          <w:szCs w:val="20"/>
        </w:rPr>
      </w:pPr>
      <w:r w:rsidRPr="00444B2E">
        <w:rPr>
          <w:rFonts w:eastAsia="Times New Roman"/>
          <w:b/>
          <w:bCs/>
          <w:sz w:val="24"/>
          <w:szCs w:val="28"/>
        </w:rPr>
        <w:t>Изобразительное искусство и архитектура России XI –XVII вв.</w:t>
      </w:r>
    </w:p>
    <w:p w14:paraId="30C73FC1" w14:textId="77777777" w:rsidR="00F8111A" w:rsidRPr="00444B2E" w:rsidRDefault="00F8111A" w:rsidP="0001307F">
      <w:pPr>
        <w:rPr>
          <w:sz w:val="18"/>
          <w:szCs w:val="20"/>
        </w:rPr>
      </w:pPr>
    </w:p>
    <w:p w14:paraId="66E5ACD9" w14:textId="77777777" w:rsidR="00F8111A" w:rsidRPr="00444B2E" w:rsidRDefault="00C02E3A" w:rsidP="0001307F">
      <w:pPr>
        <w:ind w:left="400" w:firstLine="708"/>
        <w:jc w:val="both"/>
        <w:rPr>
          <w:sz w:val="18"/>
          <w:szCs w:val="20"/>
        </w:rPr>
      </w:pPr>
      <w:r w:rsidRPr="00444B2E">
        <w:rPr>
          <w:rFonts w:eastAsia="Times New Roman"/>
          <w:sz w:val="24"/>
          <w:szCs w:val="28"/>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14:paraId="1424E397" w14:textId="77777777" w:rsidR="00F8111A" w:rsidRPr="00444B2E" w:rsidRDefault="00F8111A" w:rsidP="0001307F">
      <w:pPr>
        <w:rPr>
          <w:sz w:val="18"/>
          <w:szCs w:val="20"/>
        </w:rPr>
      </w:pPr>
    </w:p>
    <w:p w14:paraId="663BDAC4" w14:textId="77777777" w:rsidR="00F8111A" w:rsidRPr="00444B2E" w:rsidRDefault="00C02E3A" w:rsidP="0001307F">
      <w:pPr>
        <w:ind w:left="1120"/>
        <w:rPr>
          <w:sz w:val="18"/>
          <w:szCs w:val="20"/>
        </w:rPr>
      </w:pPr>
      <w:r w:rsidRPr="00444B2E">
        <w:rPr>
          <w:rFonts w:eastAsia="Times New Roman"/>
          <w:b/>
          <w:bCs/>
          <w:i/>
          <w:iCs/>
          <w:sz w:val="24"/>
          <w:szCs w:val="28"/>
        </w:rPr>
        <w:t>Искусство полиграфии</w:t>
      </w:r>
    </w:p>
    <w:p w14:paraId="214472E9" w14:textId="77777777" w:rsidR="00F8111A" w:rsidRPr="00444B2E" w:rsidRDefault="00F8111A" w:rsidP="0001307F">
      <w:pPr>
        <w:rPr>
          <w:sz w:val="18"/>
          <w:szCs w:val="20"/>
        </w:rPr>
      </w:pPr>
    </w:p>
    <w:p w14:paraId="59F92916" w14:textId="77777777" w:rsidR="00F8111A" w:rsidRPr="00444B2E" w:rsidRDefault="00C02E3A" w:rsidP="0001307F">
      <w:pPr>
        <w:ind w:left="400" w:firstLine="708"/>
        <w:jc w:val="both"/>
        <w:rPr>
          <w:sz w:val="18"/>
          <w:szCs w:val="20"/>
        </w:rPr>
      </w:pPr>
      <w:r w:rsidRPr="00444B2E">
        <w:rPr>
          <w:rFonts w:eastAsia="Times New Roman"/>
          <w:i/>
          <w:iCs/>
          <w:sz w:val="24"/>
          <w:szCs w:val="28"/>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w:t>
      </w:r>
    </w:p>
    <w:p w14:paraId="46AA2608" w14:textId="77777777" w:rsidR="00F8111A" w:rsidRPr="00444B2E" w:rsidRDefault="00F8111A" w:rsidP="0001307F">
      <w:pPr>
        <w:rPr>
          <w:sz w:val="18"/>
          <w:szCs w:val="20"/>
        </w:rPr>
      </w:pPr>
    </w:p>
    <w:p w14:paraId="0881D01C" w14:textId="77777777" w:rsidR="00F8111A" w:rsidRPr="00444B2E" w:rsidRDefault="00C02E3A" w:rsidP="0001307F">
      <w:pPr>
        <w:ind w:left="400"/>
        <w:jc w:val="both"/>
        <w:rPr>
          <w:sz w:val="18"/>
          <w:szCs w:val="20"/>
        </w:rPr>
      </w:pPr>
      <w:r w:rsidRPr="00444B2E">
        <w:rPr>
          <w:rFonts w:eastAsia="Times New Roman"/>
          <w:i/>
          <w:iCs/>
          <w:sz w:val="24"/>
          <w:szCs w:val="28"/>
        </w:rPr>
        <w:t>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14:paraId="7719756B" w14:textId="77777777" w:rsidR="00F8111A" w:rsidRPr="00444B2E" w:rsidRDefault="00F8111A" w:rsidP="0001307F">
      <w:pPr>
        <w:rPr>
          <w:sz w:val="18"/>
          <w:szCs w:val="20"/>
        </w:rPr>
      </w:pPr>
    </w:p>
    <w:p w14:paraId="26BA935E" w14:textId="77777777" w:rsidR="00F8111A" w:rsidRPr="00444B2E" w:rsidRDefault="00C02E3A" w:rsidP="0001307F">
      <w:pPr>
        <w:ind w:left="400" w:firstLine="708"/>
        <w:rPr>
          <w:sz w:val="18"/>
          <w:szCs w:val="20"/>
        </w:rPr>
      </w:pPr>
      <w:r w:rsidRPr="00444B2E">
        <w:rPr>
          <w:rFonts w:eastAsia="Times New Roman"/>
          <w:b/>
          <w:bCs/>
          <w:i/>
          <w:iCs/>
          <w:sz w:val="24"/>
          <w:szCs w:val="28"/>
        </w:rPr>
        <w:t>Стили, направления виды и жанры в русском изобразительном искусстве и архитектуре XVIII - XIX вв.</w:t>
      </w:r>
    </w:p>
    <w:p w14:paraId="5EB43C9C" w14:textId="77777777" w:rsidR="00F8111A" w:rsidRPr="00444B2E" w:rsidRDefault="00F8111A" w:rsidP="0001307F">
      <w:pPr>
        <w:rPr>
          <w:sz w:val="18"/>
          <w:szCs w:val="20"/>
        </w:rPr>
      </w:pPr>
    </w:p>
    <w:p w14:paraId="4386271B" w14:textId="77777777" w:rsidR="00F8111A" w:rsidRPr="00444B2E" w:rsidRDefault="00C02E3A" w:rsidP="0001307F">
      <w:pPr>
        <w:ind w:left="400" w:firstLine="708"/>
        <w:jc w:val="both"/>
        <w:rPr>
          <w:sz w:val="18"/>
          <w:szCs w:val="20"/>
        </w:rPr>
      </w:pPr>
      <w:r w:rsidRPr="00444B2E">
        <w:rPr>
          <w:rFonts w:eastAsia="Times New Roman"/>
          <w:i/>
          <w:iCs/>
          <w:sz w:val="24"/>
          <w:szCs w:val="28"/>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14:paraId="0C970902" w14:textId="77777777" w:rsidR="00F8111A" w:rsidRPr="00444B2E" w:rsidRDefault="00F8111A" w:rsidP="0001307F">
      <w:pPr>
        <w:rPr>
          <w:sz w:val="18"/>
          <w:szCs w:val="20"/>
        </w:rPr>
      </w:pPr>
    </w:p>
    <w:p w14:paraId="19414F2C" w14:textId="77777777" w:rsidR="00F8111A" w:rsidRPr="00444B2E" w:rsidRDefault="00C02E3A" w:rsidP="0001307F">
      <w:pPr>
        <w:ind w:left="1120"/>
        <w:rPr>
          <w:sz w:val="18"/>
          <w:szCs w:val="20"/>
        </w:rPr>
      </w:pPr>
      <w:r w:rsidRPr="00444B2E">
        <w:rPr>
          <w:rFonts w:eastAsia="Times New Roman"/>
          <w:b/>
          <w:bCs/>
          <w:i/>
          <w:iCs/>
          <w:sz w:val="24"/>
          <w:szCs w:val="28"/>
        </w:rPr>
        <w:t>Взаимосвязь истории искусства и истории человечества</w:t>
      </w:r>
    </w:p>
    <w:p w14:paraId="7986FC5C" w14:textId="77777777" w:rsidR="00F8111A" w:rsidRPr="00444B2E" w:rsidRDefault="00F8111A" w:rsidP="0001307F">
      <w:pPr>
        <w:rPr>
          <w:sz w:val="18"/>
          <w:szCs w:val="20"/>
        </w:rPr>
      </w:pPr>
    </w:p>
    <w:p w14:paraId="4A8C4A29" w14:textId="77777777" w:rsidR="00F8111A" w:rsidRPr="00444B2E" w:rsidRDefault="00C02E3A" w:rsidP="0001307F">
      <w:pPr>
        <w:ind w:left="400" w:firstLine="708"/>
        <w:jc w:val="both"/>
        <w:rPr>
          <w:sz w:val="18"/>
          <w:szCs w:val="20"/>
        </w:rPr>
      </w:pPr>
      <w:r w:rsidRPr="00444B2E">
        <w:rPr>
          <w:rFonts w:eastAsia="Times New Roman"/>
          <w:i/>
          <w:iCs/>
          <w:sz w:val="24"/>
          <w:szCs w:val="28"/>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14:paraId="0305E0BD" w14:textId="77777777" w:rsidR="00F8111A" w:rsidRPr="00444B2E" w:rsidRDefault="00C02E3A" w:rsidP="0001307F">
      <w:pPr>
        <w:ind w:left="400" w:firstLine="708"/>
        <w:rPr>
          <w:sz w:val="18"/>
          <w:szCs w:val="20"/>
        </w:rPr>
      </w:pPr>
      <w:r w:rsidRPr="00444B2E">
        <w:rPr>
          <w:rFonts w:eastAsia="Times New Roman"/>
          <w:b/>
          <w:bCs/>
          <w:i/>
          <w:iCs/>
          <w:sz w:val="24"/>
          <w:szCs w:val="28"/>
        </w:rPr>
        <w:t>Изображение в синтетических и экранных видах искусства и художественная фотография</w:t>
      </w:r>
    </w:p>
    <w:p w14:paraId="138B5DF9" w14:textId="77777777" w:rsidR="00F8111A" w:rsidRPr="00444B2E" w:rsidRDefault="00F8111A" w:rsidP="0001307F">
      <w:pPr>
        <w:rPr>
          <w:sz w:val="18"/>
          <w:szCs w:val="20"/>
        </w:rPr>
      </w:pPr>
    </w:p>
    <w:p w14:paraId="64A0CC7C" w14:textId="77777777" w:rsidR="00F8111A" w:rsidRPr="00444B2E" w:rsidRDefault="00C02E3A" w:rsidP="0001307F">
      <w:pPr>
        <w:ind w:left="400" w:firstLine="708"/>
        <w:jc w:val="both"/>
        <w:rPr>
          <w:sz w:val="18"/>
          <w:szCs w:val="20"/>
        </w:rPr>
      </w:pPr>
      <w:r w:rsidRPr="00444B2E">
        <w:rPr>
          <w:rFonts w:eastAsia="Times New Roman"/>
          <w:i/>
          <w:iCs/>
          <w:sz w:val="24"/>
          <w:szCs w:val="28"/>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w:t>
      </w:r>
      <w:r w:rsidRPr="00444B2E">
        <w:rPr>
          <w:rFonts w:eastAsia="Times New Roman"/>
          <w:i/>
          <w:iCs/>
          <w:sz w:val="24"/>
          <w:szCs w:val="28"/>
        </w:rPr>
        <w:lastRenderedPageBreak/>
        <w:t>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14:paraId="07D19647" w14:textId="77777777" w:rsidR="00F8111A" w:rsidRPr="00444B2E" w:rsidRDefault="00F8111A" w:rsidP="0001307F">
      <w:pPr>
        <w:rPr>
          <w:sz w:val="18"/>
          <w:szCs w:val="20"/>
        </w:rPr>
      </w:pPr>
    </w:p>
    <w:p w14:paraId="0E7EE47C" w14:textId="77777777" w:rsidR="00F8111A" w:rsidRPr="00444B2E" w:rsidRDefault="00F8111A" w:rsidP="0001307F">
      <w:pPr>
        <w:rPr>
          <w:sz w:val="18"/>
          <w:szCs w:val="20"/>
        </w:rPr>
      </w:pPr>
    </w:p>
    <w:p w14:paraId="35100F7C" w14:textId="77777777" w:rsidR="00F8111A" w:rsidRPr="00444B2E" w:rsidRDefault="00F8111A" w:rsidP="0001307F">
      <w:pPr>
        <w:rPr>
          <w:sz w:val="18"/>
          <w:szCs w:val="20"/>
        </w:rPr>
      </w:pPr>
    </w:p>
    <w:p w14:paraId="442EE8DB"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4</w:t>
      </w:r>
      <w:r w:rsidRPr="00444B2E">
        <w:rPr>
          <w:rFonts w:eastAsia="Times New Roman"/>
          <w:b/>
          <w:bCs/>
          <w:sz w:val="24"/>
          <w:szCs w:val="28"/>
        </w:rPr>
        <w:t>. Музыка</w:t>
      </w:r>
    </w:p>
    <w:p w14:paraId="56A7E71C" w14:textId="77777777" w:rsidR="00F8111A" w:rsidRPr="00444B2E" w:rsidRDefault="00F8111A" w:rsidP="0001307F">
      <w:pPr>
        <w:rPr>
          <w:sz w:val="18"/>
          <w:szCs w:val="20"/>
        </w:rPr>
      </w:pPr>
    </w:p>
    <w:p w14:paraId="0259F6F1" w14:textId="77777777" w:rsidR="00F8111A" w:rsidRPr="00444B2E" w:rsidRDefault="00C02E3A" w:rsidP="0001307F">
      <w:pPr>
        <w:ind w:left="400" w:firstLine="708"/>
        <w:jc w:val="both"/>
        <w:rPr>
          <w:sz w:val="18"/>
          <w:szCs w:val="20"/>
        </w:rPr>
      </w:pPr>
      <w:r w:rsidRPr="00444B2E">
        <w:rPr>
          <w:rFonts w:eastAsia="Times New Roman"/>
          <w:sz w:val="24"/>
          <w:szCs w:val="28"/>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14:paraId="50631FE4" w14:textId="77777777" w:rsidR="00F8111A" w:rsidRPr="00444B2E" w:rsidRDefault="00F8111A" w:rsidP="0001307F">
      <w:pPr>
        <w:rPr>
          <w:sz w:val="18"/>
          <w:szCs w:val="20"/>
        </w:rPr>
      </w:pPr>
    </w:p>
    <w:p w14:paraId="05CB4B58" w14:textId="77777777" w:rsidR="00F8111A" w:rsidRPr="00444B2E" w:rsidRDefault="00C02E3A" w:rsidP="0001307F">
      <w:pPr>
        <w:ind w:left="1120"/>
        <w:rPr>
          <w:sz w:val="18"/>
          <w:szCs w:val="20"/>
        </w:rPr>
      </w:pPr>
      <w:r w:rsidRPr="00444B2E">
        <w:rPr>
          <w:rFonts w:eastAsia="Times New Roman"/>
          <w:sz w:val="24"/>
          <w:szCs w:val="28"/>
        </w:rPr>
        <w:t>Освоение предмета «Музыка» направлено на:</w:t>
      </w:r>
    </w:p>
    <w:p w14:paraId="63162D75" w14:textId="77777777" w:rsidR="00F8111A" w:rsidRPr="00444B2E" w:rsidRDefault="00F8111A" w:rsidP="0001307F">
      <w:pPr>
        <w:rPr>
          <w:sz w:val="18"/>
          <w:szCs w:val="20"/>
        </w:rPr>
      </w:pPr>
    </w:p>
    <w:p w14:paraId="64DACE13"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14:paraId="3920904F" w14:textId="77777777" w:rsidR="00F8111A" w:rsidRPr="00444B2E" w:rsidRDefault="00F8111A" w:rsidP="0001307F">
      <w:pPr>
        <w:rPr>
          <w:sz w:val="18"/>
          <w:szCs w:val="20"/>
        </w:rPr>
      </w:pPr>
    </w:p>
    <w:p w14:paraId="314D05A2" w14:textId="77777777" w:rsidR="00F8111A" w:rsidRPr="00444B2E" w:rsidRDefault="00C02E3A" w:rsidP="0001307F">
      <w:pPr>
        <w:numPr>
          <w:ilvl w:val="0"/>
          <w:numId w:val="944"/>
        </w:numPr>
        <w:tabs>
          <w:tab w:val="left" w:pos="1533"/>
        </w:tabs>
        <w:ind w:left="400" w:firstLine="712"/>
        <w:jc w:val="both"/>
        <w:rPr>
          <w:rFonts w:ascii="Symbol" w:eastAsia="Symbol" w:hAnsi="Symbol" w:cs="Symbol"/>
          <w:sz w:val="24"/>
          <w:szCs w:val="28"/>
        </w:rPr>
      </w:pPr>
      <w:r w:rsidRPr="00444B2E">
        <w:rPr>
          <w:rFonts w:eastAsia="Times New Roman"/>
          <w:sz w:val="24"/>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14:paraId="72DDF702" w14:textId="77777777" w:rsidR="00F8111A" w:rsidRPr="00444B2E" w:rsidRDefault="00F8111A" w:rsidP="0001307F">
      <w:pPr>
        <w:rPr>
          <w:rFonts w:ascii="Symbol" w:eastAsia="Symbol" w:hAnsi="Symbol" w:cs="Symbol"/>
          <w:sz w:val="24"/>
          <w:szCs w:val="28"/>
        </w:rPr>
      </w:pPr>
    </w:p>
    <w:p w14:paraId="4859FBCA" w14:textId="77777777" w:rsidR="00F8111A" w:rsidRPr="00444B2E" w:rsidRDefault="00C02E3A" w:rsidP="0001307F">
      <w:pPr>
        <w:numPr>
          <w:ilvl w:val="0"/>
          <w:numId w:val="944"/>
        </w:numPr>
        <w:tabs>
          <w:tab w:val="left" w:pos="1540"/>
        </w:tabs>
        <w:ind w:left="1540" w:hanging="428"/>
        <w:rPr>
          <w:rFonts w:ascii="Symbol" w:eastAsia="Symbol" w:hAnsi="Symbol" w:cs="Symbol"/>
          <w:sz w:val="24"/>
          <w:szCs w:val="28"/>
        </w:rPr>
      </w:pPr>
      <w:r w:rsidRPr="00444B2E">
        <w:rPr>
          <w:rFonts w:eastAsia="Times New Roman"/>
          <w:sz w:val="24"/>
          <w:szCs w:val="28"/>
        </w:rPr>
        <w:t>развитие   творческого   потенциала,   ассоциативности   мышления,</w:t>
      </w:r>
    </w:p>
    <w:p w14:paraId="3F1D5C29" w14:textId="77777777" w:rsidR="00F8111A" w:rsidRPr="00444B2E" w:rsidRDefault="00F8111A" w:rsidP="0001307F">
      <w:pPr>
        <w:rPr>
          <w:sz w:val="18"/>
          <w:szCs w:val="20"/>
        </w:rPr>
      </w:pPr>
    </w:p>
    <w:p w14:paraId="64655A53" w14:textId="77777777" w:rsidR="00F8111A" w:rsidRPr="00444B2E" w:rsidRDefault="00C02E3A" w:rsidP="0001307F">
      <w:pPr>
        <w:ind w:left="400"/>
        <w:rPr>
          <w:sz w:val="18"/>
          <w:szCs w:val="20"/>
        </w:rPr>
      </w:pPr>
      <w:r w:rsidRPr="00444B2E">
        <w:rPr>
          <w:rFonts w:eastAsia="Times New Roman"/>
          <w:sz w:val="24"/>
          <w:szCs w:val="28"/>
        </w:rPr>
        <w:t>воображения, позволяющих проявить творческую индивидуальность в различных видах музыкальной деятельности;</w:t>
      </w:r>
    </w:p>
    <w:p w14:paraId="1F46FC4B" w14:textId="77777777" w:rsidR="00F8111A" w:rsidRPr="00444B2E" w:rsidRDefault="00F8111A" w:rsidP="0001307F">
      <w:pPr>
        <w:rPr>
          <w:sz w:val="18"/>
          <w:szCs w:val="20"/>
        </w:rPr>
      </w:pPr>
    </w:p>
    <w:p w14:paraId="0149906F" w14:textId="77777777" w:rsidR="00F8111A" w:rsidRPr="00444B2E" w:rsidRDefault="00C02E3A" w:rsidP="0001307F">
      <w:pPr>
        <w:numPr>
          <w:ilvl w:val="0"/>
          <w:numId w:val="945"/>
        </w:numPr>
        <w:tabs>
          <w:tab w:val="left" w:pos="1533"/>
        </w:tabs>
        <w:ind w:left="400" w:firstLine="712"/>
        <w:rPr>
          <w:rFonts w:ascii="Symbol" w:eastAsia="Symbol" w:hAnsi="Symbol" w:cs="Symbol"/>
          <w:sz w:val="24"/>
          <w:szCs w:val="28"/>
        </w:rPr>
      </w:pPr>
      <w:r w:rsidRPr="00444B2E">
        <w:rPr>
          <w:rFonts w:eastAsia="Times New Roman"/>
          <w:sz w:val="24"/>
          <w:szCs w:val="28"/>
        </w:rPr>
        <w:t>развитие способности к эстетическому освоению мира, способности оценивать произведения искусства по законам гармонии и красоты;</w:t>
      </w:r>
    </w:p>
    <w:p w14:paraId="7E3694DD" w14:textId="77777777" w:rsidR="00F8111A" w:rsidRPr="00444B2E" w:rsidRDefault="00F8111A" w:rsidP="0001307F">
      <w:pPr>
        <w:rPr>
          <w:rFonts w:ascii="Symbol" w:eastAsia="Symbol" w:hAnsi="Symbol" w:cs="Symbol"/>
          <w:sz w:val="24"/>
          <w:szCs w:val="28"/>
        </w:rPr>
      </w:pPr>
    </w:p>
    <w:p w14:paraId="0EF9D860" w14:textId="77777777" w:rsidR="00F8111A" w:rsidRPr="00444B2E" w:rsidRDefault="00C02E3A" w:rsidP="0001307F">
      <w:pPr>
        <w:numPr>
          <w:ilvl w:val="0"/>
          <w:numId w:val="945"/>
        </w:numPr>
        <w:tabs>
          <w:tab w:val="left" w:pos="1533"/>
        </w:tabs>
        <w:ind w:left="400" w:firstLine="712"/>
        <w:jc w:val="both"/>
        <w:rPr>
          <w:rFonts w:ascii="Symbol" w:eastAsia="Symbol" w:hAnsi="Symbol" w:cs="Symbol"/>
          <w:sz w:val="24"/>
          <w:szCs w:val="28"/>
        </w:rPr>
      </w:pPr>
      <w:r w:rsidRPr="00444B2E">
        <w:rPr>
          <w:rFonts w:eastAsia="Times New Roman"/>
          <w:sz w:val="24"/>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14:paraId="21EEA415" w14:textId="77777777" w:rsidR="00F8111A" w:rsidRPr="00444B2E" w:rsidRDefault="00F8111A" w:rsidP="0001307F">
      <w:pPr>
        <w:rPr>
          <w:sz w:val="18"/>
          <w:szCs w:val="20"/>
        </w:rPr>
      </w:pPr>
    </w:p>
    <w:p w14:paraId="5B197EDC" w14:textId="77777777" w:rsidR="00F8111A" w:rsidRPr="00444B2E" w:rsidRDefault="00C02E3A" w:rsidP="0001307F">
      <w:pPr>
        <w:numPr>
          <w:ilvl w:val="1"/>
          <w:numId w:val="946"/>
        </w:numPr>
        <w:tabs>
          <w:tab w:val="left" w:pos="1408"/>
        </w:tabs>
        <w:ind w:left="400" w:firstLine="712"/>
        <w:jc w:val="both"/>
        <w:rPr>
          <w:rFonts w:eastAsia="Times New Roman"/>
          <w:sz w:val="24"/>
          <w:szCs w:val="28"/>
        </w:rPr>
      </w:pPr>
      <w:r w:rsidRPr="00444B2E">
        <w:rPr>
          <w:rFonts w:eastAsia="Times New Roman"/>
          <w:sz w:val="24"/>
          <w:szCs w:val="28"/>
        </w:rPr>
        <w:t>рамках продуктивной музыкально-творческой деятельности учебный предмет «Музыка» способствует формированию у обучающихся потребности</w:t>
      </w:r>
    </w:p>
    <w:p w14:paraId="7C24B7D4" w14:textId="77777777" w:rsidR="00F8111A" w:rsidRPr="00444B2E" w:rsidRDefault="00F8111A" w:rsidP="0001307F">
      <w:pPr>
        <w:rPr>
          <w:rFonts w:eastAsia="Times New Roman"/>
          <w:sz w:val="24"/>
          <w:szCs w:val="28"/>
        </w:rPr>
      </w:pPr>
    </w:p>
    <w:p w14:paraId="27AD2E29" w14:textId="77777777" w:rsidR="00F8111A" w:rsidRPr="00444B2E" w:rsidRDefault="00C02E3A" w:rsidP="0001307F">
      <w:pPr>
        <w:numPr>
          <w:ilvl w:val="0"/>
          <w:numId w:val="946"/>
        </w:numPr>
        <w:tabs>
          <w:tab w:val="left" w:pos="660"/>
        </w:tabs>
        <w:ind w:left="660" w:hanging="256"/>
        <w:rPr>
          <w:rFonts w:eastAsia="Times New Roman"/>
          <w:sz w:val="24"/>
          <w:szCs w:val="28"/>
        </w:rPr>
      </w:pPr>
      <w:r w:rsidRPr="00444B2E">
        <w:rPr>
          <w:rFonts w:eastAsia="Times New Roman"/>
          <w:sz w:val="24"/>
          <w:szCs w:val="28"/>
        </w:rPr>
        <w:t>общении с музыкой в ходе дальнейшего духовно-нравственного развития,</w:t>
      </w:r>
    </w:p>
    <w:p w14:paraId="39D0B555" w14:textId="77777777" w:rsidR="00F8111A" w:rsidRPr="00444B2E" w:rsidRDefault="00F8111A" w:rsidP="0001307F">
      <w:pPr>
        <w:rPr>
          <w:sz w:val="18"/>
          <w:szCs w:val="20"/>
        </w:rPr>
      </w:pPr>
    </w:p>
    <w:p w14:paraId="16C960F0" w14:textId="77777777" w:rsidR="00F8111A" w:rsidRPr="00444B2E" w:rsidRDefault="00C02E3A" w:rsidP="0001307F">
      <w:pPr>
        <w:ind w:left="400"/>
        <w:jc w:val="both"/>
        <w:rPr>
          <w:sz w:val="18"/>
          <w:szCs w:val="20"/>
        </w:rPr>
      </w:pPr>
      <w:r w:rsidRPr="00444B2E">
        <w:rPr>
          <w:rFonts w:eastAsia="Times New Roman"/>
          <w:sz w:val="24"/>
          <w:szCs w:val="28"/>
        </w:rPr>
        <w:t>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14:paraId="46988F9C" w14:textId="77777777" w:rsidR="00F8111A" w:rsidRPr="00444B2E" w:rsidRDefault="00F8111A" w:rsidP="0001307F">
      <w:pPr>
        <w:rPr>
          <w:sz w:val="18"/>
          <w:szCs w:val="20"/>
        </w:rPr>
      </w:pPr>
    </w:p>
    <w:p w14:paraId="65CA24E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w:t>
      </w:r>
      <w:r w:rsidRPr="00444B2E">
        <w:rPr>
          <w:rFonts w:eastAsia="Times New Roman"/>
          <w:sz w:val="24"/>
          <w:szCs w:val="28"/>
        </w:rPr>
        <w:lastRenderedPageBreak/>
        <w:t>межпредметных связях с предметами: «Литература», «Русский язык», «Изобразительное искусство», «История», «География», «Математика» и др.</w:t>
      </w:r>
    </w:p>
    <w:p w14:paraId="16F63B23" w14:textId="77777777" w:rsidR="00F8111A" w:rsidRPr="00444B2E" w:rsidRDefault="00F8111A" w:rsidP="0001307F">
      <w:pPr>
        <w:rPr>
          <w:sz w:val="18"/>
          <w:szCs w:val="20"/>
        </w:rPr>
      </w:pPr>
    </w:p>
    <w:p w14:paraId="7F476E4D" w14:textId="77777777" w:rsidR="00F8111A" w:rsidRPr="00444B2E" w:rsidRDefault="00C02E3A" w:rsidP="006425A0">
      <w:pPr>
        <w:ind w:left="400" w:firstLine="708"/>
        <w:jc w:val="both"/>
        <w:rPr>
          <w:rFonts w:eastAsia="Times New Roman"/>
          <w:sz w:val="24"/>
          <w:szCs w:val="28"/>
        </w:rPr>
      </w:pPr>
      <w:r w:rsidRPr="00444B2E">
        <w:rPr>
          <w:rFonts w:eastAsia="Times New Roman"/>
          <w:sz w:val="24"/>
          <w:szCs w:val="28"/>
        </w:rPr>
        <w:t>Программа содержит перечень музыкальных произведений, используемых для обеспечения достижения образовательных результатов, по</w:t>
      </w:r>
      <w:r w:rsidR="006425A0" w:rsidRPr="00444B2E">
        <w:rPr>
          <w:rFonts w:eastAsia="Times New Roman"/>
          <w:sz w:val="24"/>
          <w:szCs w:val="28"/>
        </w:rPr>
        <w:t xml:space="preserve"> </w:t>
      </w:r>
      <w:r w:rsidRPr="00444B2E">
        <w:rPr>
          <w:rFonts w:eastAsia="Times New Roman"/>
          <w:sz w:val="24"/>
          <w:szCs w:val="28"/>
        </w:rPr>
        <w:t>выбору образовательной организации. По усмотрению учителя музыкальный</w:t>
      </w:r>
      <w:r w:rsidR="006425A0" w:rsidRPr="00444B2E">
        <w:rPr>
          <w:rFonts w:eastAsia="Times New Roman"/>
          <w:sz w:val="24"/>
          <w:szCs w:val="28"/>
        </w:rPr>
        <w:t xml:space="preserve"> </w:t>
      </w:r>
      <w:r w:rsidRPr="00444B2E">
        <w:rPr>
          <w:rFonts w:eastAsia="Times New Roman"/>
          <w:sz w:val="24"/>
          <w:szCs w:val="28"/>
        </w:rPr>
        <w:t>теоретический материал разделов, связанных с народным музыкальным творчеством, может быть дополнен регионально-национальным компонентом.</w:t>
      </w:r>
    </w:p>
    <w:p w14:paraId="725F6FD6" w14:textId="77777777" w:rsidR="00F8111A" w:rsidRPr="00444B2E" w:rsidRDefault="00F8111A" w:rsidP="0001307F">
      <w:pPr>
        <w:rPr>
          <w:sz w:val="18"/>
          <w:szCs w:val="20"/>
        </w:rPr>
      </w:pPr>
    </w:p>
    <w:p w14:paraId="52526C49" w14:textId="77777777" w:rsidR="00F8111A" w:rsidRPr="00444B2E" w:rsidRDefault="00F8111A" w:rsidP="0001307F">
      <w:pPr>
        <w:rPr>
          <w:sz w:val="18"/>
          <w:szCs w:val="20"/>
        </w:rPr>
      </w:pPr>
    </w:p>
    <w:p w14:paraId="3F111CFD" w14:textId="77777777" w:rsidR="00F8111A" w:rsidRPr="00444B2E" w:rsidRDefault="00C02E3A" w:rsidP="0001307F">
      <w:pPr>
        <w:ind w:left="1120"/>
        <w:rPr>
          <w:sz w:val="18"/>
          <w:szCs w:val="20"/>
        </w:rPr>
      </w:pPr>
      <w:r w:rsidRPr="00444B2E">
        <w:rPr>
          <w:rFonts w:eastAsia="Times New Roman"/>
          <w:b/>
          <w:bCs/>
          <w:sz w:val="24"/>
          <w:szCs w:val="28"/>
        </w:rPr>
        <w:t>Музыка как вид искусства</w:t>
      </w:r>
    </w:p>
    <w:p w14:paraId="0E91E20A" w14:textId="77777777" w:rsidR="00F8111A" w:rsidRPr="00444B2E" w:rsidRDefault="00F8111A" w:rsidP="0001307F">
      <w:pPr>
        <w:rPr>
          <w:sz w:val="18"/>
          <w:szCs w:val="20"/>
        </w:rPr>
      </w:pPr>
    </w:p>
    <w:p w14:paraId="0D99621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w:t>
      </w:r>
      <w:r w:rsidRPr="00444B2E">
        <w:rPr>
          <w:rFonts w:eastAsia="Times New Roman"/>
          <w:i/>
          <w:iCs/>
          <w:sz w:val="24"/>
          <w:szCs w:val="28"/>
        </w:rPr>
        <w:t>сонатно-симфонический цикл,</w:t>
      </w:r>
      <w:r w:rsidRPr="00444B2E">
        <w:rPr>
          <w:rFonts w:eastAsia="Times New Roman"/>
          <w:sz w:val="24"/>
          <w:szCs w:val="28"/>
        </w:rPr>
        <w:t xml:space="preserve"> </w:t>
      </w:r>
      <w:r w:rsidRPr="00444B2E">
        <w:rPr>
          <w:rFonts w:eastAsia="Times New Roman"/>
          <w:i/>
          <w:iCs/>
          <w:sz w:val="24"/>
          <w:szCs w:val="28"/>
        </w:rPr>
        <w:t>сюита),</w:t>
      </w:r>
      <w:r w:rsidRPr="00444B2E">
        <w:rPr>
          <w:rFonts w:eastAsia="Times New Roman"/>
          <w:sz w:val="24"/>
          <w:szCs w:val="28"/>
        </w:rPr>
        <w:t xml:space="preserve"> их возможности в воплощении и развитии музыкальных образов. Круг</w:t>
      </w:r>
    </w:p>
    <w:p w14:paraId="5054D8A2" w14:textId="77777777" w:rsidR="00F8111A" w:rsidRPr="00444B2E" w:rsidRDefault="00F8111A" w:rsidP="0001307F">
      <w:pPr>
        <w:rPr>
          <w:sz w:val="18"/>
          <w:szCs w:val="20"/>
        </w:rPr>
      </w:pPr>
    </w:p>
    <w:p w14:paraId="6207953E" w14:textId="77777777" w:rsidR="00F8111A" w:rsidRPr="00444B2E" w:rsidRDefault="00C02E3A" w:rsidP="0001307F">
      <w:pPr>
        <w:ind w:left="400"/>
        <w:jc w:val="both"/>
        <w:rPr>
          <w:sz w:val="18"/>
          <w:szCs w:val="20"/>
        </w:rPr>
      </w:pPr>
      <w:r w:rsidRPr="00444B2E">
        <w:rPr>
          <w:rFonts w:eastAsia="Times New Roman"/>
          <w:sz w:val="24"/>
          <w:szCs w:val="28"/>
        </w:rPr>
        <w:t>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14:paraId="57F555EC" w14:textId="77777777" w:rsidR="00F8111A" w:rsidRPr="00444B2E" w:rsidRDefault="00F8111A" w:rsidP="0001307F">
      <w:pPr>
        <w:rPr>
          <w:sz w:val="18"/>
          <w:szCs w:val="20"/>
        </w:rPr>
      </w:pPr>
    </w:p>
    <w:p w14:paraId="79EE15DF" w14:textId="77777777" w:rsidR="00F8111A" w:rsidRPr="00444B2E" w:rsidRDefault="00C02E3A" w:rsidP="0001307F">
      <w:pPr>
        <w:ind w:left="1120"/>
        <w:rPr>
          <w:sz w:val="18"/>
          <w:szCs w:val="20"/>
        </w:rPr>
      </w:pPr>
      <w:r w:rsidRPr="00444B2E">
        <w:rPr>
          <w:rFonts w:eastAsia="Times New Roman"/>
          <w:b/>
          <w:bCs/>
          <w:sz w:val="24"/>
          <w:szCs w:val="28"/>
        </w:rPr>
        <w:t>Народное музыкальное творчество</w:t>
      </w:r>
    </w:p>
    <w:p w14:paraId="3DCA15BB" w14:textId="77777777" w:rsidR="00F8111A" w:rsidRPr="00444B2E" w:rsidRDefault="00F8111A" w:rsidP="0001307F">
      <w:pPr>
        <w:rPr>
          <w:sz w:val="18"/>
          <w:szCs w:val="20"/>
        </w:rPr>
      </w:pPr>
    </w:p>
    <w:p w14:paraId="0CB07B62"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sidRPr="00444B2E">
        <w:rPr>
          <w:rFonts w:eastAsia="Times New Roman"/>
          <w:i/>
          <w:iCs/>
          <w:sz w:val="24"/>
          <w:szCs w:val="28"/>
        </w:rPr>
        <w:t>Различные исполнительские типы</w:t>
      </w:r>
      <w:r w:rsidRPr="00444B2E">
        <w:rPr>
          <w:rFonts w:eastAsia="Times New Roman"/>
          <w:sz w:val="24"/>
          <w:szCs w:val="28"/>
        </w:rPr>
        <w:t xml:space="preserve"> </w:t>
      </w:r>
      <w:r w:rsidRPr="00444B2E">
        <w:rPr>
          <w:rFonts w:eastAsia="Times New Roman"/>
          <w:i/>
          <w:iCs/>
          <w:sz w:val="24"/>
          <w:szCs w:val="28"/>
        </w:rPr>
        <w:t xml:space="preserve">художественного общения (хоровое, соревновательное, сказительное). </w:t>
      </w:r>
      <w:r w:rsidRPr="00444B2E">
        <w:rPr>
          <w:rFonts w:eastAsia="Times New Roman"/>
          <w:sz w:val="24"/>
          <w:szCs w:val="28"/>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14:paraId="697A06E9" w14:textId="77777777" w:rsidR="00F8111A" w:rsidRPr="00444B2E" w:rsidRDefault="00F8111A" w:rsidP="0001307F">
      <w:pPr>
        <w:rPr>
          <w:sz w:val="18"/>
          <w:szCs w:val="20"/>
        </w:rPr>
      </w:pPr>
    </w:p>
    <w:p w14:paraId="09680E36" w14:textId="77777777" w:rsidR="00F8111A" w:rsidRPr="00444B2E" w:rsidRDefault="00C02E3A" w:rsidP="0001307F">
      <w:pPr>
        <w:ind w:left="1120"/>
        <w:rPr>
          <w:sz w:val="18"/>
          <w:szCs w:val="20"/>
        </w:rPr>
      </w:pPr>
      <w:r w:rsidRPr="00444B2E">
        <w:rPr>
          <w:rFonts w:eastAsia="Times New Roman"/>
          <w:b/>
          <w:bCs/>
          <w:sz w:val="24"/>
          <w:szCs w:val="28"/>
        </w:rPr>
        <w:t>Русская музыка от эпохи средневековья до рубежа XIX-ХХ вв.</w:t>
      </w:r>
    </w:p>
    <w:p w14:paraId="77F5E0DD" w14:textId="77777777" w:rsidR="00F8111A" w:rsidRPr="00444B2E" w:rsidRDefault="00F8111A" w:rsidP="0001307F">
      <w:pPr>
        <w:rPr>
          <w:sz w:val="18"/>
          <w:szCs w:val="20"/>
        </w:rPr>
      </w:pPr>
    </w:p>
    <w:p w14:paraId="2EC087C8" w14:textId="77777777" w:rsidR="00F8111A" w:rsidRPr="00444B2E" w:rsidRDefault="00C02E3A" w:rsidP="006425A0">
      <w:pPr>
        <w:ind w:left="400" w:firstLine="708"/>
        <w:jc w:val="both"/>
        <w:rPr>
          <w:sz w:val="18"/>
          <w:szCs w:val="20"/>
        </w:rPr>
      </w:pPr>
      <w:r w:rsidRPr="00444B2E">
        <w:rPr>
          <w:rFonts w:eastAsia="Times New Roman"/>
          <w:sz w:val="24"/>
          <w:szCs w:val="28"/>
        </w:rPr>
        <w:t xml:space="preserve">Древнерусская духовная музыка. </w:t>
      </w:r>
      <w:r w:rsidRPr="00444B2E">
        <w:rPr>
          <w:rFonts w:eastAsia="Times New Roman"/>
          <w:i/>
          <w:iCs/>
          <w:sz w:val="24"/>
          <w:szCs w:val="28"/>
        </w:rPr>
        <w:t>Знаменный распев как основа</w:t>
      </w:r>
      <w:r w:rsidRPr="00444B2E">
        <w:rPr>
          <w:rFonts w:eastAsia="Times New Roman"/>
          <w:sz w:val="24"/>
          <w:szCs w:val="28"/>
        </w:rPr>
        <w:t xml:space="preserve"> </w:t>
      </w:r>
      <w:r w:rsidRPr="00444B2E">
        <w:rPr>
          <w:rFonts w:eastAsia="Times New Roman"/>
          <w:i/>
          <w:iCs/>
          <w:sz w:val="24"/>
          <w:szCs w:val="28"/>
        </w:rPr>
        <w:t xml:space="preserve">древнерусской храмовой музыки. </w:t>
      </w:r>
      <w:r w:rsidRPr="00444B2E">
        <w:rPr>
          <w:rFonts w:eastAsia="Times New Roman"/>
          <w:sz w:val="24"/>
          <w:szCs w:val="28"/>
        </w:rPr>
        <w:t>Основные жанры профессиональной музыки</w:t>
      </w:r>
      <w:r w:rsidR="006425A0" w:rsidRPr="00444B2E">
        <w:rPr>
          <w:rFonts w:eastAsia="Times New Roman"/>
          <w:sz w:val="24"/>
          <w:szCs w:val="28"/>
        </w:rPr>
        <w:t xml:space="preserve"> </w:t>
      </w:r>
      <w:r w:rsidRPr="00444B2E">
        <w:rPr>
          <w:rFonts w:eastAsia="Times New Roman"/>
          <w:sz w:val="24"/>
          <w:szCs w:val="28"/>
        </w:rPr>
        <w:t>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14:paraId="2B25C31F" w14:textId="77777777" w:rsidR="00F8111A" w:rsidRPr="00444B2E" w:rsidRDefault="00F8111A" w:rsidP="0001307F">
      <w:pPr>
        <w:rPr>
          <w:sz w:val="18"/>
          <w:szCs w:val="20"/>
        </w:rPr>
      </w:pPr>
    </w:p>
    <w:p w14:paraId="62BB5054" w14:textId="77777777" w:rsidR="00F8111A" w:rsidRPr="00444B2E" w:rsidRDefault="00C02E3A" w:rsidP="0001307F">
      <w:pPr>
        <w:ind w:left="1120"/>
        <w:rPr>
          <w:sz w:val="18"/>
          <w:szCs w:val="20"/>
        </w:rPr>
      </w:pPr>
      <w:r w:rsidRPr="00444B2E">
        <w:rPr>
          <w:rFonts w:eastAsia="Times New Roman"/>
          <w:b/>
          <w:bCs/>
          <w:sz w:val="24"/>
          <w:szCs w:val="28"/>
        </w:rPr>
        <w:t>Зарубежная музыка от эпохи средневековья до рубежа XIХ-XХ вв.</w:t>
      </w:r>
    </w:p>
    <w:p w14:paraId="47059F13" w14:textId="77777777" w:rsidR="00F8111A" w:rsidRPr="00444B2E" w:rsidRDefault="00F8111A" w:rsidP="0001307F">
      <w:pPr>
        <w:rPr>
          <w:sz w:val="18"/>
          <w:szCs w:val="20"/>
        </w:rPr>
      </w:pPr>
    </w:p>
    <w:p w14:paraId="3DB47FB5"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 Григ). Оперный жанр в творчестве композиторов XIX века (Ж. Бизе, Дж. Верди). Основные жанры светской музыки (соната, симфония, камерно-инструментальная и вокальная музыка, опера, балет). </w:t>
      </w:r>
      <w:r w:rsidRPr="00444B2E">
        <w:rPr>
          <w:rFonts w:eastAsia="Times New Roman"/>
          <w:i/>
          <w:iCs/>
          <w:sz w:val="24"/>
          <w:szCs w:val="28"/>
        </w:rPr>
        <w:t xml:space="preserve">Развитие жанров светской </w:t>
      </w:r>
      <w:r w:rsidRPr="00444B2E">
        <w:rPr>
          <w:rFonts w:eastAsia="Times New Roman"/>
          <w:i/>
          <w:iCs/>
          <w:sz w:val="24"/>
          <w:szCs w:val="28"/>
        </w:rPr>
        <w:lastRenderedPageBreak/>
        <w:t xml:space="preserve">музыки </w:t>
      </w:r>
      <w:r w:rsidRPr="00444B2E">
        <w:rPr>
          <w:rFonts w:eastAsia="Times New Roman"/>
          <w:sz w:val="24"/>
          <w:szCs w:val="28"/>
        </w:rPr>
        <w:t>Основные жанры светской музыки</w:t>
      </w:r>
      <w:r w:rsidRPr="00444B2E">
        <w:rPr>
          <w:rFonts w:eastAsia="Times New Roman"/>
          <w:i/>
          <w:iCs/>
          <w:sz w:val="24"/>
          <w:szCs w:val="28"/>
        </w:rPr>
        <w:t xml:space="preserve"> </w:t>
      </w:r>
      <w:r w:rsidRPr="00444B2E">
        <w:rPr>
          <w:rFonts w:eastAsia="Times New Roman"/>
          <w:sz w:val="24"/>
          <w:szCs w:val="28"/>
        </w:rPr>
        <w:t>XIX</w:t>
      </w:r>
      <w:r w:rsidRPr="00444B2E">
        <w:rPr>
          <w:rFonts w:eastAsia="Times New Roman"/>
          <w:i/>
          <w:iCs/>
          <w:sz w:val="24"/>
          <w:szCs w:val="28"/>
        </w:rPr>
        <w:t xml:space="preserve"> </w:t>
      </w:r>
      <w:r w:rsidRPr="00444B2E">
        <w:rPr>
          <w:rFonts w:eastAsia="Times New Roman"/>
          <w:sz w:val="24"/>
          <w:szCs w:val="28"/>
        </w:rPr>
        <w:t>века (соната, симфония, камерно-инструментальная и вокальная музыка,</w:t>
      </w:r>
    </w:p>
    <w:p w14:paraId="50941A7F" w14:textId="77777777" w:rsidR="00F8111A" w:rsidRPr="00444B2E" w:rsidRDefault="00F8111A" w:rsidP="0001307F">
      <w:pPr>
        <w:rPr>
          <w:sz w:val="18"/>
          <w:szCs w:val="20"/>
        </w:rPr>
      </w:pPr>
    </w:p>
    <w:p w14:paraId="5CC94883" w14:textId="77777777" w:rsidR="00F8111A" w:rsidRPr="00444B2E" w:rsidRDefault="00C02E3A" w:rsidP="0001307F">
      <w:pPr>
        <w:ind w:left="400"/>
        <w:jc w:val="both"/>
        <w:rPr>
          <w:sz w:val="18"/>
          <w:szCs w:val="20"/>
        </w:rPr>
      </w:pPr>
      <w:r w:rsidRPr="00444B2E">
        <w:rPr>
          <w:rFonts w:eastAsia="Times New Roman"/>
          <w:sz w:val="24"/>
          <w:szCs w:val="28"/>
        </w:rPr>
        <w:t xml:space="preserve">опера, балет). </w:t>
      </w:r>
      <w:r w:rsidRPr="00444B2E">
        <w:rPr>
          <w:rFonts w:eastAsia="Times New Roman"/>
          <w:i/>
          <w:iCs/>
          <w:sz w:val="24"/>
          <w:szCs w:val="28"/>
        </w:rPr>
        <w:t>Развитие жанров светской музыки</w:t>
      </w:r>
      <w:r w:rsidRPr="00444B2E">
        <w:rPr>
          <w:rFonts w:eastAsia="Times New Roman"/>
          <w:sz w:val="24"/>
          <w:szCs w:val="28"/>
        </w:rPr>
        <w:t xml:space="preserve"> </w:t>
      </w:r>
      <w:r w:rsidRPr="00444B2E">
        <w:rPr>
          <w:rFonts w:eastAsia="Times New Roman"/>
          <w:i/>
          <w:iCs/>
          <w:sz w:val="24"/>
          <w:szCs w:val="28"/>
        </w:rPr>
        <w:t>(камерная</w:t>
      </w:r>
      <w:r w:rsidRPr="00444B2E">
        <w:rPr>
          <w:rFonts w:eastAsia="Times New Roman"/>
          <w:sz w:val="24"/>
          <w:szCs w:val="28"/>
        </w:rPr>
        <w:t xml:space="preserve"> </w:t>
      </w:r>
      <w:r w:rsidRPr="00444B2E">
        <w:rPr>
          <w:rFonts w:eastAsia="Times New Roman"/>
          <w:i/>
          <w:iCs/>
          <w:sz w:val="24"/>
          <w:szCs w:val="28"/>
        </w:rPr>
        <w:t>инструментальная и вокальная музыка, концерт, симфония, опера, балет).</w:t>
      </w:r>
    </w:p>
    <w:p w14:paraId="30EFA348" w14:textId="77777777" w:rsidR="00F8111A" w:rsidRPr="00444B2E" w:rsidRDefault="00F8111A" w:rsidP="0001307F">
      <w:pPr>
        <w:rPr>
          <w:sz w:val="18"/>
          <w:szCs w:val="20"/>
        </w:rPr>
      </w:pPr>
    </w:p>
    <w:p w14:paraId="7457C4E3" w14:textId="77777777" w:rsidR="00F8111A" w:rsidRPr="00444B2E" w:rsidRDefault="00C02E3A" w:rsidP="0001307F">
      <w:pPr>
        <w:ind w:left="1120"/>
        <w:rPr>
          <w:sz w:val="18"/>
          <w:szCs w:val="20"/>
        </w:rPr>
      </w:pPr>
      <w:r w:rsidRPr="00444B2E">
        <w:rPr>
          <w:rFonts w:eastAsia="Times New Roman"/>
          <w:b/>
          <w:bCs/>
          <w:sz w:val="24"/>
          <w:szCs w:val="28"/>
        </w:rPr>
        <w:t>Русская и зарубежная музыкальная культура XX в.</w:t>
      </w:r>
    </w:p>
    <w:p w14:paraId="66294075" w14:textId="77777777" w:rsidR="00F8111A" w:rsidRPr="00444B2E" w:rsidRDefault="00F8111A" w:rsidP="0001307F">
      <w:pPr>
        <w:rPr>
          <w:sz w:val="18"/>
          <w:szCs w:val="20"/>
        </w:rPr>
      </w:pPr>
    </w:p>
    <w:p w14:paraId="579ABC6B" w14:textId="77777777" w:rsidR="00F8111A" w:rsidRPr="00444B2E" w:rsidRDefault="00C02E3A" w:rsidP="006425A0">
      <w:pPr>
        <w:ind w:left="400" w:firstLine="708"/>
        <w:jc w:val="both"/>
        <w:rPr>
          <w:rFonts w:eastAsia="Times New Roman"/>
          <w:sz w:val="24"/>
          <w:szCs w:val="28"/>
        </w:rPr>
      </w:pPr>
      <w:r w:rsidRPr="00444B2E">
        <w:rPr>
          <w:rFonts w:eastAsia="Times New Roman"/>
          <w:sz w:val="24"/>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sidRPr="00444B2E">
        <w:rPr>
          <w:rFonts w:eastAsia="Times New Roman"/>
          <w:i/>
          <w:iCs/>
          <w:sz w:val="24"/>
          <w:szCs w:val="28"/>
        </w:rPr>
        <w:t>А.И.</w:t>
      </w:r>
      <w:r w:rsidRPr="00444B2E">
        <w:rPr>
          <w:rFonts w:eastAsia="Times New Roman"/>
          <w:sz w:val="24"/>
          <w:szCs w:val="28"/>
        </w:rPr>
        <w:t xml:space="preserve"> </w:t>
      </w:r>
      <w:r w:rsidRPr="00444B2E">
        <w:rPr>
          <w:rFonts w:eastAsia="Times New Roman"/>
          <w:i/>
          <w:iCs/>
          <w:sz w:val="24"/>
          <w:szCs w:val="28"/>
        </w:rPr>
        <w:t>Хачатурян,</w:t>
      </w:r>
      <w:r w:rsidRPr="00444B2E">
        <w:rPr>
          <w:rFonts w:eastAsia="Times New Roman"/>
          <w:sz w:val="24"/>
          <w:szCs w:val="28"/>
        </w:rPr>
        <w:t xml:space="preserve"> </w:t>
      </w:r>
      <w:r w:rsidRPr="00444B2E">
        <w:rPr>
          <w:rFonts w:eastAsia="Times New Roman"/>
          <w:i/>
          <w:iCs/>
          <w:sz w:val="24"/>
          <w:szCs w:val="28"/>
        </w:rPr>
        <w:t>А.Г.</w:t>
      </w:r>
      <w:r w:rsidRPr="00444B2E">
        <w:rPr>
          <w:rFonts w:eastAsia="Times New Roman"/>
          <w:sz w:val="24"/>
          <w:szCs w:val="28"/>
        </w:rPr>
        <w:t xml:space="preserve"> </w:t>
      </w:r>
      <w:r w:rsidRPr="00444B2E">
        <w:rPr>
          <w:rFonts w:eastAsia="Times New Roman"/>
          <w:i/>
          <w:iCs/>
          <w:sz w:val="24"/>
          <w:szCs w:val="28"/>
        </w:rPr>
        <w:t>Шнитке)</w:t>
      </w:r>
      <w:r w:rsidRPr="00444B2E">
        <w:rPr>
          <w:rFonts w:eastAsia="Times New Roman"/>
          <w:sz w:val="24"/>
          <w:szCs w:val="28"/>
        </w:rPr>
        <w:t xml:space="preserve"> и зарубежных композиторов ХХ столетия (К. Дебюсси, </w:t>
      </w:r>
      <w:r w:rsidRPr="00444B2E">
        <w:rPr>
          <w:rFonts w:eastAsia="Times New Roman"/>
          <w:i/>
          <w:iCs/>
          <w:sz w:val="24"/>
          <w:szCs w:val="28"/>
        </w:rPr>
        <w:t>К.</w:t>
      </w:r>
      <w:r w:rsidRPr="00444B2E">
        <w:rPr>
          <w:rFonts w:eastAsia="Times New Roman"/>
          <w:sz w:val="24"/>
          <w:szCs w:val="28"/>
        </w:rPr>
        <w:t xml:space="preserve"> </w:t>
      </w:r>
      <w:r w:rsidRPr="00444B2E">
        <w:rPr>
          <w:rFonts w:eastAsia="Times New Roman"/>
          <w:i/>
          <w:iCs/>
          <w:sz w:val="24"/>
          <w:szCs w:val="28"/>
        </w:rPr>
        <w:t>Орф,</w:t>
      </w:r>
      <w:r w:rsidRPr="00444B2E">
        <w:rPr>
          <w:rFonts w:eastAsia="Times New Roman"/>
          <w:sz w:val="24"/>
          <w:szCs w:val="28"/>
        </w:rPr>
        <w:t xml:space="preserve"> </w:t>
      </w:r>
      <w:r w:rsidRPr="00444B2E">
        <w:rPr>
          <w:rFonts w:eastAsia="Times New Roman"/>
          <w:i/>
          <w:iCs/>
          <w:sz w:val="24"/>
          <w:szCs w:val="28"/>
        </w:rPr>
        <w:t>М.</w:t>
      </w:r>
      <w:r w:rsidRPr="00444B2E">
        <w:rPr>
          <w:rFonts w:eastAsia="Times New Roman"/>
          <w:sz w:val="24"/>
          <w:szCs w:val="28"/>
        </w:rPr>
        <w:t xml:space="preserve"> </w:t>
      </w:r>
      <w:r w:rsidRPr="00444B2E">
        <w:rPr>
          <w:rFonts w:eastAsia="Times New Roman"/>
          <w:i/>
          <w:iCs/>
          <w:sz w:val="24"/>
          <w:szCs w:val="28"/>
        </w:rPr>
        <w:t>Равель,</w:t>
      </w:r>
      <w:r w:rsidRPr="00444B2E">
        <w:rPr>
          <w:rFonts w:eastAsia="Times New Roman"/>
          <w:sz w:val="24"/>
          <w:szCs w:val="28"/>
        </w:rPr>
        <w:t xml:space="preserve"> </w:t>
      </w:r>
      <w:r w:rsidRPr="00444B2E">
        <w:rPr>
          <w:rFonts w:eastAsia="Times New Roman"/>
          <w:i/>
          <w:iCs/>
          <w:sz w:val="24"/>
          <w:szCs w:val="28"/>
        </w:rPr>
        <w:t>Б.</w:t>
      </w:r>
      <w:r w:rsidRPr="00444B2E">
        <w:rPr>
          <w:rFonts w:eastAsia="Times New Roman"/>
          <w:sz w:val="24"/>
          <w:szCs w:val="28"/>
        </w:rPr>
        <w:t xml:space="preserve"> </w:t>
      </w:r>
      <w:r w:rsidRPr="00444B2E">
        <w:rPr>
          <w:rFonts w:eastAsia="Times New Roman"/>
          <w:i/>
          <w:iCs/>
          <w:sz w:val="24"/>
          <w:szCs w:val="28"/>
        </w:rPr>
        <w:t>Бриттен,</w:t>
      </w:r>
      <w:r w:rsidRPr="00444B2E">
        <w:rPr>
          <w:rFonts w:eastAsia="Times New Roman"/>
          <w:sz w:val="24"/>
          <w:szCs w:val="28"/>
        </w:rPr>
        <w:t xml:space="preserve"> </w:t>
      </w:r>
      <w:r w:rsidRPr="00444B2E">
        <w:rPr>
          <w:rFonts w:eastAsia="Times New Roman"/>
          <w:i/>
          <w:iCs/>
          <w:sz w:val="24"/>
          <w:szCs w:val="28"/>
        </w:rPr>
        <w:t>А.</w:t>
      </w:r>
      <w:r w:rsidRPr="00444B2E">
        <w:rPr>
          <w:rFonts w:eastAsia="Times New Roman"/>
          <w:sz w:val="24"/>
          <w:szCs w:val="28"/>
        </w:rPr>
        <w:t xml:space="preserve"> </w:t>
      </w:r>
      <w:r w:rsidRPr="00444B2E">
        <w:rPr>
          <w:rFonts w:eastAsia="Times New Roman"/>
          <w:i/>
          <w:iCs/>
          <w:sz w:val="24"/>
          <w:szCs w:val="28"/>
        </w:rPr>
        <w:t xml:space="preserve">Шенберг). </w:t>
      </w:r>
      <w:r w:rsidRPr="00444B2E">
        <w:rPr>
          <w:rFonts w:eastAsia="Times New Roman"/>
          <w:sz w:val="24"/>
          <w:szCs w:val="28"/>
        </w:rPr>
        <w:t>Многообразие стилей в отечественной и зарубежной музыке ХХ</w:t>
      </w:r>
      <w:r w:rsidRPr="00444B2E">
        <w:rPr>
          <w:rFonts w:eastAsia="Times New Roman"/>
          <w:i/>
          <w:iCs/>
          <w:sz w:val="24"/>
          <w:szCs w:val="28"/>
        </w:rPr>
        <w:t xml:space="preserve"> </w:t>
      </w:r>
      <w:r w:rsidRPr="00444B2E">
        <w:rPr>
          <w:rFonts w:eastAsia="Times New Roman"/>
          <w:sz w:val="24"/>
          <w:szCs w:val="28"/>
        </w:rPr>
        <w:t>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w:t>
      </w:r>
      <w:r w:rsidR="006425A0" w:rsidRPr="00444B2E">
        <w:rPr>
          <w:rFonts w:eastAsia="Times New Roman"/>
          <w:sz w:val="24"/>
          <w:szCs w:val="28"/>
        </w:rPr>
        <w:t xml:space="preserve"> </w:t>
      </w:r>
      <w:r w:rsidRPr="00444B2E">
        <w:rPr>
          <w:rFonts w:eastAsia="Times New Roman"/>
          <w:sz w:val="24"/>
          <w:szCs w:val="28"/>
        </w:rPr>
        <w:t>разнообразии и характерных признаках. Авторская песня: прошлое и настоящее. Рок-музыка и ее отдельные направления (рок-опера, рок-н-ролл.).</w:t>
      </w:r>
    </w:p>
    <w:p w14:paraId="663B2EA2" w14:textId="77777777" w:rsidR="00F8111A" w:rsidRPr="00444B2E" w:rsidRDefault="00F8111A" w:rsidP="0001307F">
      <w:pPr>
        <w:rPr>
          <w:sz w:val="18"/>
          <w:szCs w:val="20"/>
        </w:rPr>
      </w:pPr>
    </w:p>
    <w:p w14:paraId="0778EDEC" w14:textId="77777777" w:rsidR="00F8111A" w:rsidRPr="00444B2E" w:rsidRDefault="00C02E3A" w:rsidP="0001307F">
      <w:pPr>
        <w:ind w:left="400"/>
        <w:jc w:val="both"/>
        <w:rPr>
          <w:sz w:val="18"/>
          <w:szCs w:val="20"/>
        </w:rPr>
      </w:pPr>
      <w:r w:rsidRPr="00444B2E">
        <w:rPr>
          <w:rFonts w:eastAsia="Times New Roman"/>
          <w:sz w:val="24"/>
          <w:szCs w:val="28"/>
        </w:rPr>
        <w:t>Мюзикл. Электронная музыка. Современные технологии записи и воспроизведения музыки.</w:t>
      </w:r>
    </w:p>
    <w:p w14:paraId="454C2DE2" w14:textId="77777777" w:rsidR="00F8111A" w:rsidRPr="00444B2E" w:rsidRDefault="00F8111A" w:rsidP="0001307F">
      <w:pPr>
        <w:rPr>
          <w:sz w:val="18"/>
          <w:szCs w:val="20"/>
        </w:rPr>
      </w:pPr>
    </w:p>
    <w:p w14:paraId="168904F4" w14:textId="77777777" w:rsidR="00F8111A" w:rsidRPr="00444B2E" w:rsidRDefault="00C02E3A" w:rsidP="0001307F">
      <w:pPr>
        <w:ind w:left="1120"/>
        <w:rPr>
          <w:sz w:val="18"/>
          <w:szCs w:val="20"/>
        </w:rPr>
      </w:pPr>
      <w:r w:rsidRPr="00444B2E">
        <w:rPr>
          <w:rFonts w:eastAsia="Times New Roman"/>
          <w:b/>
          <w:bCs/>
          <w:sz w:val="24"/>
          <w:szCs w:val="28"/>
        </w:rPr>
        <w:t>Современная музыкальная жизнь</w:t>
      </w:r>
    </w:p>
    <w:p w14:paraId="218FD3EB" w14:textId="77777777" w:rsidR="00F8111A" w:rsidRPr="00444B2E" w:rsidRDefault="00F8111A" w:rsidP="0001307F">
      <w:pPr>
        <w:rPr>
          <w:sz w:val="18"/>
          <w:szCs w:val="20"/>
        </w:rPr>
      </w:pPr>
    </w:p>
    <w:p w14:paraId="25C19898" w14:textId="77777777" w:rsidR="00F8111A" w:rsidRPr="00444B2E" w:rsidRDefault="00C02E3A" w:rsidP="0001307F">
      <w:pPr>
        <w:ind w:left="400" w:firstLine="708"/>
        <w:jc w:val="both"/>
        <w:rPr>
          <w:sz w:val="18"/>
          <w:szCs w:val="20"/>
        </w:rPr>
      </w:pPr>
      <w:r w:rsidRPr="00444B2E">
        <w:rPr>
          <w:rFonts w:eastAsia="Times New Roman"/>
          <w:sz w:val="24"/>
          <w:szCs w:val="28"/>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14:paraId="0F07B7DE" w14:textId="77777777" w:rsidR="00F8111A" w:rsidRPr="00444B2E" w:rsidRDefault="00F8111A" w:rsidP="0001307F">
      <w:pPr>
        <w:rPr>
          <w:sz w:val="18"/>
          <w:szCs w:val="20"/>
        </w:rPr>
      </w:pPr>
    </w:p>
    <w:p w14:paraId="36257F6A" w14:textId="77777777" w:rsidR="00F8111A" w:rsidRPr="00444B2E" w:rsidRDefault="00C02E3A" w:rsidP="0001307F">
      <w:pPr>
        <w:ind w:left="1120"/>
        <w:rPr>
          <w:sz w:val="18"/>
          <w:szCs w:val="20"/>
        </w:rPr>
      </w:pPr>
      <w:r w:rsidRPr="00444B2E">
        <w:rPr>
          <w:rFonts w:eastAsia="Times New Roman"/>
          <w:b/>
          <w:bCs/>
          <w:sz w:val="24"/>
          <w:szCs w:val="28"/>
        </w:rPr>
        <w:t>Значение музыки в жизни человека</w:t>
      </w:r>
    </w:p>
    <w:p w14:paraId="5795CF16" w14:textId="77777777" w:rsidR="00F8111A" w:rsidRPr="00444B2E" w:rsidRDefault="00C02E3A" w:rsidP="0001307F">
      <w:pPr>
        <w:ind w:left="400" w:firstLine="708"/>
        <w:jc w:val="both"/>
        <w:rPr>
          <w:sz w:val="18"/>
          <w:szCs w:val="20"/>
        </w:rPr>
      </w:pPr>
      <w:r w:rsidRPr="00444B2E">
        <w:rPr>
          <w:rFonts w:eastAsia="Times New Roman"/>
          <w:sz w:val="24"/>
          <w:szCs w:val="28"/>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14:paraId="29366712" w14:textId="77777777" w:rsidR="00F8111A" w:rsidRPr="00444B2E" w:rsidRDefault="00F8111A" w:rsidP="0001307F">
      <w:pPr>
        <w:rPr>
          <w:sz w:val="18"/>
          <w:szCs w:val="20"/>
        </w:rPr>
      </w:pPr>
    </w:p>
    <w:p w14:paraId="271CDC7B" w14:textId="77777777" w:rsidR="00F8111A" w:rsidRPr="00444B2E" w:rsidRDefault="00C02E3A" w:rsidP="0001307F">
      <w:pPr>
        <w:ind w:left="620" w:right="200" w:firstLine="1082"/>
        <w:rPr>
          <w:sz w:val="18"/>
          <w:szCs w:val="20"/>
        </w:rPr>
      </w:pPr>
      <w:r w:rsidRPr="00444B2E">
        <w:rPr>
          <w:rFonts w:eastAsia="Times New Roman"/>
          <w:b/>
          <w:bCs/>
          <w:sz w:val="24"/>
          <w:szCs w:val="28"/>
        </w:rPr>
        <w:t>Перечень музыкальных произведений для использования в обеспечении образовательных результатов по выбору образовательной</w:t>
      </w:r>
    </w:p>
    <w:p w14:paraId="19432457" w14:textId="77777777" w:rsidR="00F8111A" w:rsidRPr="00444B2E" w:rsidRDefault="00F8111A" w:rsidP="0001307F">
      <w:pPr>
        <w:rPr>
          <w:sz w:val="18"/>
          <w:szCs w:val="20"/>
        </w:rPr>
      </w:pPr>
    </w:p>
    <w:p w14:paraId="3FD5E649" w14:textId="77777777" w:rsidR="00F8111A" w:rsidRPr="00444B2E" w:rsidRDefault="00C02E3A" w:rsidP="0001307F">
      <w:pPr>
        <w:ind w:right="-399"/>
        <w:jc w:val="center"/>
        <w:rPr>
          <w:sz w:val="18"/>
          <w:szCs w:val="20"/>
        </w:rPr>
      </w:pPr>
      <w:r w:rsidRPr="00444B2E">
        <w:rPr>
          <w:rFonts w:eastAsia="Times New Roman"/>
          <w:b/>
          <w:bCs/>
          <w:sz w:val="24"/>
          <w:szCs w:val="28"/>
        </w:rPr>
        <w:t>организации для использования в обеспечении образовательных результатов</w:t>
      </w:r>
    </w:p>
    <w:p w14:paraId="0BF05FB4" w14:textId="77777777" w:rsidR="00F8111A" w:rsidRPr="00444B2E" w:rsidRDefault="00F8111A" w:rsidP="0001307F">
      <w:pPr>
        <w:rPr>
          <w:sz w:val="18"/>
          <w:szCs w:val="20"/>
        </w:rPr>
      </w:pPr>
    </w:p>
    <w:p w14:paraId="1F94466C" w14:textId="77777777" w:rsidR="00F8111A" w:rsidRPr="00444B2E" w:rsidRDefault="00C02E3A" w:rsidP="0001307F">
      <w:pPr>
        <w:numPr>
          <w:ilvl w:val="0"/>
          <w:numId w:val="949"/>
        </w:numPr>
        <w:tabs>
          <w:tab w:val="left" w:pos="1820"/>
        </w:tabs>
        <w:ind w:left="1820" w:hanging="708"/>
        <w:rPr>
          <w:rFonts w:eastAsia="Times New Roman"/>
          <w:sz w:val="24"/>
          <w:szCs w:val="28"/>
        </w:rPr>
      </w:pPr>
      <w:r w:rsidRPr="00444B2E">
        <w:rPr>
          <w:rFonts w:eastAsia="Times New Roman"/>
          <w:sz w:val="24"/>
          <w:szCs w:val="28"/>
        </w:rPr>
        <w:t>Ч. Айвз. «Космический пейзаж».</w:t>
      </w:r>
    </w:p>
    <w:p w14:paraId="165E6265" w14:textId="77777777" w:rsidR="00F8111A" w:rsidRPr="00444B2E" w:rsidRDefault="00F8111A" w:rsidP="0001307F">
      <w:pPr>
        <w:rPr>
          <w:rFonts w:eastAsia="Times New Roman"/>
          <w:sz w:val="24"/>
          <w:szCs w:val="28"/>
        </w:rPr>
      </w:pPr>
    </w:p>
    <w:p w14:paraId="3DF18945" w14:textId="77777777" w:rsidR="00F8111A" w:rsidRPr="00444B2E" w:rsidRDefault="00C02E3A" w:rsidP="0001307F">
      <w:pPr>
        <w:numPr>
          <w:ilvl w:val="0"/>
          <w:numId w:val="949"/>
        </w:numPr>
        <w:tabs>
          <w:tab w:val="left" w:pos="1820"/>
        </w:tabs>
        <w:ind w:left="1820" w:hanging="708"/>
        <w:rPr>
          <w:rFonts w:eastAsia="Times New Roman"/>
          <w:sz w:val="24"/>
          <w:szCs w:val="28"/>
        </w:rPr>
      </w:pPr>
      <w:r w:rsidRPr="00444B2E">
        <w:rPr>
          <w:rFonts w:eastAsia="Times New Roman"/>
          <w:sz w:val="24"/>
          <w:szCs w:val="28"/>
        </w:rPr>
        <w:t>Г. Аллегри. «Мизерере» («Помилуй»).</w:t>
      </w:r>
    </w:p>
    <w:p w14:paraId="762BE7F7" w14:textId="77777777" w:rsidR="00F8111A" w:rsidRPr="00444B2E" w:rsidRDefault="00F8111A" w:rsidP="0001307F">
      <w:pPr>
        <w:rPr>
          <w:sz w:val="18"/>
          <w:szCs w:val="20"/>
        </w:rPr>
      </w:pPr>
    </w:p>
    <w:p w14:paraId="0D6EEF03" w14:textId="77777777" w:rsidR="00F8111A" w:rsidRPr="00444B2E" w:rsidRDefault="00C02E3A" w:rsidP="0001307F">
      <w:pPr>
        <w:numPr>
          <w:ilvl w:val="0"/>
          <w:numId w:val="950"/>
        </w:numPr>
        <w:tabs>
          <w:tab w:val="left" w:pos="1816"/>
        </w:tabs>
        <w:ind w:left="400" w:firstLine="712"/>
        <w:rPr>
          <w:rFonts w:eastAsia="Times New Roman"/>
          <w:sz w:val="24"/>
          <w:szCs w:val="28"/>
        </w:rPr>
      </w:pPr>
      <w:r w:rsidRPr="00444B2E">
        <w:rPr>
          <w:rFonts w:eastAsia="Times New Roman"/>
          <w:sz w:val="24"/>
          <w:szCs w:val="28"/>
        </w:rPr>
        <w:t>Американский народный блюз «Роллем Пит» и «Город Нью-Йорк» (обр. Дж. Сильвермена, перевод С. Болотина).</w:t>
      </w:r>
    </w:p>
    <w:p w14:paraId="73D3F85D" w14:textId="77777777" w:rsidR="00F8111A" w:rsidRPr="00444B2E" w:rsidRDefault="00F8111A" w:rsidP="0001307F">
      <w:pPr>
        <w:rPr>
          <w:rFonts w:eastAsia="Times New Roman"/>
          <w:sz w:val="24"/>
          <w:szCs w:val="28"/>
        </w:rPr>
      </w:pPr>
    </w:p>
    <w:p w14:paraId="25EC036B" w14:textId="77777777" w:rsidR="00F8111A" w:rsidRPr="00444B2E" w:rsidRDefault="00C02E3A" w:rsidP="0001307F">
      <w:pPr>
        <w:numPr>
          <w:ilvl w:val="0"/>
          <w:numId w:val="950"/>
        </w:numPr>
        <w:tabs>
          <w:tab w:val="left" w:pos="1820"/>
        </w:tabs>
        <w:ind w:left="1820" w:hanging="708"/>
        <w:rPr>
          <w:rFonts w:eastAsia="Times New Roman"/>
          <w:sz w:val="24"/>
          <w:szCs w:val="28"/>
        </w:rPr>
      </w:pPr>
      <w:r w:rsidRPr="00444B2E">
        <w:rPr>
          <w:rFonts w:eastAsia="Times New Roman"/>
          <w:sz w:val="24"/>
          <w:szCs w:val="28"/>
        </w:rPr>
        <w:t>Л. Армстронг. «Блюз Западной окраины».</w:t>
      </w:r>
    </w:p>
    <w:p w14:paraId="6A4BEE9E" w14:textId="77777777" w:rsidR="00F8111A" w:rsidRPr="00444B2E" w:rsidRDefault="00F8111A" w:rsidP="0001307F">
      <w:pPr>
        <w:rPr>
          <w:rFonts w:eastAsia="Times New Roman"/>
          <w:sz w:val="24"/>
          <w:szCs w:val="28"/>
        </w:rPr>
      </w:pPr>
    </w:p>
    <w:p w14:paraId="7E0E1FED" w14:textId="77777777" w:rsidR="00F8111A" w:rsidRPr="00444B2E" w:rsidRDefault="00C02E3A" w:rsidP="0001307F">
      <w:pPr>
        <w:numPr>
          <w:ilvl w:val="0"/>
          <w:numId w:val="950"/>
        </w:numPr>
        <w:tabs>
          <w:tab w:val="left" w:pos="1820"/>
        </w:tabs>
        <w:ind w:left="1820" w:hanging="708"/>
        <w:rPr>
          <w:rFonts w:eastAsia="Times New Roman"/>
          <w:sz w:val="24"/>
          <w:szCs w:val="28"/>
        </w:rPr>
      </w:pPr>
      <w:r w:rsidRPr="00444B2E">
        <w:rPr>
          <w:rFonts w:eastAsia="Times New Roman"/>
          <w:sz w:val="24"/>
          <w:szCs w:val="28"/>
        </w:rPr>
        <w:t>Э. Артемьев. «Мозаика».</w:t>
      </w:r>
    </w:p>
    <w:p w14:paraId="7EEBC2F3" w14:textId="77777777" w:rsidR="00F8111A" w:rsidRPr="00444B2E" w:rsidRDefault="00F8111A" w:rsidP="0001307F">
      <w:pPr>
        <w:rPr>
          <w:rFonts w:eastAsia="Times New Roman"/>
          <w:sz w:val="24"/>
          <w:szCs w:val="28"/>
        </w:rPr>
      </w:pPr>
    </w:p>
    <w:p w14:paraId="35A2EE39" w14:textId="77777777" w:rsidR="00F8111A" w:rsidRPr="00444B2E" w:rsidRDefault="00C02E3A" w:rsidP="0001307F">
      <w:pPr>
        <w:numPr>
          <w:ilvl w:val="0"/>
          <w:numId w:val="950"/>
        </w:numPr>
        <w:tabs>
          <w:tab w:val="left" w:pos="1816"/>
        </w:tabs>
        <w:ind w:left="400" w:firstLine="712"/>
        <w:jc w:val="both"/>
        <w:rPr>
          <w:rFonts w:eastAsia="Times New Roman"/>
          <w:sz w:val="24"/>
          <w:szCs w:val="28"/>
        </w:rPr>
      </w:pPr>
      <w:r w:rsidRPr="00444B2E">
        <w:rPr>
          <w:rFonts w:eastAsia="Times New Roman"/>
          <w:sz w:val="24"/>
          <w:szCs w:val="28"/>
        </w:rPr>
        <w:lastRenderedPageBreak/>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«Agnus Dei» (№ 23), хор «Sanctus» (№ 20)). Оратория «Страсти по Матфею» (ария альта № 47). Сюита № 2 (7 часть «Шутка»). И. Бах-Ф. Бузони. Чакона из Партиты № 2 для скрипки соло.</w:t>
      </w:r>
    </w:p>
    <w:p w14:paraId="4699C39E" w14:textId="77777777" w:rsidR="00F8111A" w:rsidRPr="00444B2E" w:rsidRDefault="00C02E3A" w:rsidP="0001307F">
      <w:pPr>
        <w:numPr>
          <w:ilvl w:val="0"/>
          <w:numId w:val="950"/>
        </w:numPr>
        <w:tabs>
          <w:tab w:val="left" w:pos="1820"/>
        </w:tabs>
        <w:ind w:left="1820" w:hanging="708"/>
        <w:rPr>
          <w:rFonts w:eastAsia="Times New Roman"/>
          <w:sz w:val="24"/>
          <w:szCs w:val="28"/>
          <w:lang w:val="en-US"/>
        </w:rPr>
      </w:pPr>
      <w:r w:rsidRPr="00444B2E">
        <w:rPr>
          <w:rFonts w:eastAsia="Times New Roman"/>
          <w:sz w:val="24"/>
          <w:szCs w:val="28"/>
        </w:rPr>
        <w:t>И</w:t>
      </w:r>
      <w:r w:rsidRPr="00444B2E">
        <w:rPr>
          <w:rFonts w:eastAsia="Times New Roman"/>
          <w:sz w:val="24"/>
          <w:szCs w:val="28"/>
          <w:lang w:val="en-US"/>
        </w:rPr>
        <w:t xml:space="preserve">. </w:t>
      </w:r>
      <w:r w:rsidRPr="00444B2E">
        <w:rPr>
          <w:rFonts w:eastAsia="Times New Roman"/>
          <w:sz w:val="24"/>
          <w:szCs w:val="28"/>
        </w:rPr>
        <w:t>Бах</w:t>
      </w:r>
      <w:r w:rsidRPr="00444B2E">
        <w:rPr>
          <w:rFonts w:eastAsia="Times New Roman"/>
          <w:sz w:val="24"/>
          <w:szCs w:val="28"/>
          <w:lang w:val="en-US"/>
        </w:rPr>
        <w:t>-</w:t>
      </w:r>
      <w:r w:rsidRPr="00444B2E">
        <w:rPr>
          <w:rFonts w:eastAsia="Times New Roman"/>
          <w:sz w:val="24"/>
          <w:szCs w:val="28"/>
        </w:rPr>
        <w:t>Ш</w:t>
      </w:r>
      <w:r w:rsidRPr="00444B2E">
        <w:rPr>
          <w:rFonts w:eastAsia="Times New Roman"/>
          <w:sz w:val="24"/>
          <w:szCs w:val="28"/>
          <w:lang w:val="en-US"/>
        </w:rPr>
        <w:t xml:space="preserve">. </w:t>
      </w:r>
      <w:r w:rsidRPr="00444B2E">
        <w:rPr>
          <w:rFonts w:eastAsia="Times New Roman"/>
          <w:sz w:val="24"/>
          <w:szCs w:val="28"/>
        </w:rPr>
        <w:t>Гуно</w:t>
      </w:r>
      <w:r w:rsidRPr="00444B2E">
        <w:rPr>
          <w:rFonts w:eastAsia="Times New Roman"/>
          <w:sz w:val="24"/>
          <w:szCs w:val="28"/>
          <w:lang w:val="en-US"/>
        </w:rPr>
        <w:t>. «Ave Maria».</w:t>
      </w:r>
    </w:p>
    <w:p w14:paraId="13F2661C" w14:textId="77777777" w:rsidR="00F8111A" w:rsidRPr="00444B2E" w:rsidRDefault="00F8111A" w:rsidP="0001307F">
      <w:pPr>
        <w:rPr>
          <w:rFonts w:eastAsia="Times New Roman"/>
          <w:sz w:val="24"/>
          <w:szCs w:val="28"/>
          <w:lang w:val="en-US"/>
        </w:rPr>
      </w:pPr>
    </w:p>
    <w:p w14:paraId="5543EE40" w14:textId="77777777" w:rsidR="00F8111A" w:rsidRPr="00444B2E" w:rsidRDefault="00C02E3A" w:rsidP="0001307F">
      <w:pPr>
        <w:numPr>
          <w:ilvl w:val="0"/>
          <w:numId w:val="950"/>
        </w:numPr>
        <w:tabs>
          <w:tab w:val="left" w:pos="1820"/>
        </w:tabs>
        <w:ind w:left="1820" w:hanging="708"/>
        <w:rPr>
          <w:rFonts w:eastAsia="Times New Roman"/>
          <w:sz w:val="24"/>
          <w:szCs w:val="28"/>
        </w:rPr>
      </w:pPr>
      <w:r w:rsidRPr="00444B2E">
        <w:rPr>
          <w:rFonts w:eastAsia="Times New Roman"/>
          <w:sz w:val="24"/>
          <w:szCs w:val="28"/>
        </w:rPr>
        <w:t>М.  Березовский.  Хоровой  концерт  «Не  отвержи  мене  во  время</w:t>
      </w:r>
    </w:p>
    <w:p w14:paraId="2A18024A" w14:textId="77777777" w:rsidR="00F8111A" w:rsidRPr="00444B2E" w:rsidRDefault="00F8111A" w:rsidP="0001307F">
      <w:pPr>
        <w:rPr>
          <w:rFonts w:eastAsia="Times New Roman"/>
          <w:sz w:val="24"/>
          <w:szCs w:val="28"/>
        </w:rPr>
      </w:pPr>
    </w:p>
    <w:p w14:paraId="761CA014" w14:textId="77777777" w:rsidR="00F8111A" w:rsidRPr="00444B2E" w:rsidRDefault="00C02E3A" w:rsidP="0001307F">
      <w:pPr>
        <w:ind w:left="400"/>
        <w:rPr>
          <w:rFonts w:eastAsia="Times New Roman"/>
          <w:sz w:val="24"/>
          <w:szCs w:val="28"/>
        </w:rPr>
      </w:pPr>
      <w:r w:rsidRPr="00444B2E">
        <w:rPr>
          <w:rFonts w:eastAsia="Times New Roman"/>
          <w:sz w:val="24"/>
          <w:szCs w:val="28"/>
        </w:rPr>
        <w:t>старости».</w:t>
      </w:r>
    </w:p>
    <w:p w14:paraId="43361F3E" w14:textId="77777777" w:rsidR="00F8111A" w:rsidRPr="00444B2E" w:rsidRDefault="00F8111A" w:rsidP="0001307F">
      <w:pPr>
        <w:rPr>
          <w:rFonts w:eastAsia="Times New Roman"/>
          <w:sz w:val="24"/>
          <w:szCs w:val="28"/>
        </w:rPr>
      </w:pPr>
    </w:p>
    <w:p w14:paraId="0E5970A8" w14:textId="77777777" w:rsidR="00F8111A" w:rsidRPr="00444B2E" w:rsidRDefault="00C02E3A" w:rsidP="0001307F">
      <w:pPr>
        <w:numPr>
          <w:ilvl w:val="0"/>
          <w:numId w:val="950"/>
        </w:numPr>
        <w:tabs>
          <w:tab w:val="left" w:pos="1816"/>
        </w:tabs>
        <w:ind w:left="400" w:firstLine="712"/>
        <w:jc w:val="both"/>
        <w:rPr>
          <w:rFonts w:eastAsia="Times New Roman"/>
          <w:sz w:val="24"/>
          <w:szCs w:val="28"/>
        </w:rPr>
      </w:pPr>
      <w:r w:rsidRPr="00444B2E">
        <w:rPr>
          <w:rFonts w:eastAsia="Times New Roman"/>
          <w:sz w:val="24"/>
          <w:szCs w:val="28"/>
        </w:rPr>
        <w:t>Л. Бернстайн. Мюзикл «Вестсайдская история» (песня Тони «Мария!», песня и танец девушек «Америка», дуэт Тони и Марии, сцена драки).</w:t>
      </w:r>
    </w:p>
    <w:p w14:paraId="18439C6C" w14:textId="77777777" w:rsidR="00F8111A" w:rsidRPr="00444B2E" w:rsidRDefault="00F8111A" w:rsidP="0001307F">
      <w:pPr>
        <w:rPr>
          <w:rFonts w:eastAsia="Times New Roman"/>
          <w:sz w:val="24"/>
          <w:szCs w:val="28"/>
        </w:rPr>
      </w:pPr>
    </w:p>
    <w:p w14:paraId="74D4A855" w14:textId="77777777" w:rsidR="00F8111A" w:rsidRPr="00444B2E" w:rsidRDefault="00C02E3A" w:rsidP="0001307F">
      <w:pPr>
        <w:numPr>
          <w:ilvl w:val="0"/>
          <w:numId w:val="950"/>
        </w:numPr>
        <w:tabs>
          <w:tab w:val="left" w:pos="1816"/>
        </w:tabs>
        <w:ind w:left="400" w:firstLine="712"/>
        <w:jc w:val="both"/>
        <w:rPr>
          <w:rFonts w:eastAsia="Times New Roman"/>
          <w:sz w:val="24"/>
          <w:szCs w:val="28"/>
        </w:rPr>
      </w:pPr>
      <w:r w:rsidRPr="00444B2E">
        <w:rPr>
          <w:rFonts w:eastAsia="Times New Roman"/>
          <w:sz w:val="24"/>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14:paraId="1D4AC190" w14:textId="77777777" w:rsidR="00F8111A" w:rsidRPr="00444B2E" w:rsidRDefault="00F8111A" w:rsidP="0001307F">
      <w:pPr>
        <w:rPr>
          <w:rFonts w:eastAsia="Times New Roman"/>
          <w:sz w:val="24"/>
          <w:szCs w:val="28"/>
        </w:rPr>
      </w:pPr>
    </w:p>
    <w:p w14:paraId="57F06E61" w14:textId="77777777" w:rsidR="00F8111A" w:rsidRPr="00444B2E" w:rsidRDefault="00C02E3A" w:rsidP="0001307F">
      <w:pPr>
        <w:numPr>
          <w:ilvl w:val="0"/>
          <w:numId w:val="950"/>
        </w:numPr>
        <w:tabs>
          <w:tab w:val="left" w:pos="1816"/>
        </w:tabs>
        <w:ind w:left="400" w:firstLine="712"/>
        <w:rPr>
          <w:rFonts w:eastAsia="Times New Roman"/>
          <w:sz w:val="24"/>
          <w:szCs w:val="28"/>
        </w:rPr>
      </w:pPr>
      <w:r w:rsidRPr="00444B2E">
        <w:rPr>
          <w:rFonts w:eastAsia="Times New Roman"/>
          <w:sz w:val="24"/>
          <w:szCs w:val="28"/>
        </w:rPr>
        <w:t>Ж. Бизе. Опера «Кармен» (фрагменты:Увертюра, Хабанера из I д., Сегедилья, Сцена гадания).</w:t>
      </w:r>
    </w:p>
    <w:p w14:paraId="3DC75A80" w14:textId="77777777" w:rsidR="00F8111A" w:rsidRPr="00444B2E" w:rsidRDefault="00F8111A" w:rsidP="0001307F">
      <w:pPr>
        <w:rPr>
          <w:rFonts w:eastAsia="Times New Roman"/>
          <w:sz w:val="24"/>
          <w:szCs w:val="28"/>
        </w:rPr>
      </w:pPr>
    </w:p>
    <w:p w14:paraId="23E7C37B" w14:textId="77777777" w:rsidR="00F8111A" w:rsidRPr="00444B2E" w:rsidRDefault="00C02E3A" w:rsidP="0001307F">
      <w:pPr>
        <w:numPr>
          <w:ilvl w:val="0"/>
          <w:numId w:val="950"/>
        </w:numPr>
        <w:tabs>
          <w:tab w:val="left" w:pos="1820"/>
        </w:tabs>
        <w:ind w:left="1820" w:hanging="708"/>
        <w:rPr>
          <w:rFonts w:eastAsia="Times New Roman"/>
          <w:sz w:val="24"/>
          <w:szCs w:val="28"/>
        </w:rPr>
      </w:pPr>
      <w:r w:rsidRPr="00444B2E">
        <w:rPr>
          <w:rFonts w:eastAsia="Times New Roman"/>
          <w:sz w:val="24"/>
          <w:szCs w:val="28"/>
        </w:rPr>
        <w:t>Ж. Бизе-Р. Щедрин.  Балет  «Кармен-сюита»  (Вступление  (№ 1).</w:t>
      </w:r>
    </w:p>
    <w:p w14:paraId="0D431D81" w14:textId="77777777" w:rsidR="00F8111A" w:rsidRPr="00444B2E" w:rsidRDefault="00F8111A" w:rsidP="0001307F">
      <w:pPr>
        <w:rPr>
          <w:sz w:val="18"/>
          <w:szCs w:val="20"/>
        </w:rPr>
      </w:pPr>
    </w:p>
    <w:p w14:paraId="62CF8CD7" w14:textId="77777777" w:rsidR="00F8111A" w:rsidRPr="00444B2E" w:rsidRDefault="00C02E3A" w:rsidP="0001307F">
      <w:pPr>
        <w:ind w:left="400"/>
        <w:jc w:val="both"/>
        <w:rPr>
          <w:sz w:val="18"/>
          <w:szCs w:val="20"/>
        </w:rPr>
      </w:pPr>
      <w:r w:rsidRPr="00444B2E">
        <w:rPr>
          <w:rFonts w:eastAsia="Times New Roman"/>
          <w:sz w:val="24"/>
          <w:szCs w:val="28"/>
        </w:rPr>
        <w:t>Танец (№ 2) Развод караула (№ 4). Выход Кармен и Хабанера (№ 5). Вторая интермеццо (№ 7). Болеро (№ 8). Тореро (№ 9). Тореро и Кармен (№ 10). Адажио (№ 11). Гадание (№ 12). Финал (№ 13).</w:t>
      </w:r>
    </w:p>
    <w:p w14:paraId="4F5B1009" w14:textId="77777777" w:rsidR="00F8111A" w:rsidRPr="00444B2E" w:rsidRDefault="00F8111A" w:rsidP="0001307F">
      <w:pPr>
        <w:rPr>
          <w:sz w:val="18"/>
          <w:szCs w:val="20"/>
        </w:rPr>
      </w:pPr>
    </w:p>
    <w:p w14:paraId="738313BD" w14:textId="77777777" w:rsidR="00F8111A" w:rsidRPr="00444B2E" w:rsidRDefault="00C02E3A" w:rsidP="0001307F">
      <w:pPr>
        <w:numPr>
          <w:ilvl w:val="0"/>
          <w:numId w:val="951"/>
        </w:numPr>
        <w:tabs>
          <w:tab w:val="left" w:pos="1816"/>
        </w:tabs>
        <w:ind w:left="400" w:firstLine="712"/>
        <w:jc w:val="both"/>
        <w:rPr>
          <w:rFonts w:eastAsia="Times New Roman"/>
          <w:sz w:val="24"/>
          <w:szCs w:val="28"/>
        </w:rPr>
      </w:pPr>
      <w:r w:rsidRPr="00444B2E">
        <w:rPr>
          <w:rFonts w:eastAsia="Times New Roman"/>
          <w:sz w:val="24"/>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14:paraId="06993E23" w14:textId="77777777" w:rsidR="00F8111A" w:rsidRPr="00444B2E" w:rsidRDefault="00F8111A" w:rsidP="0001307F">
      <w:pPr>
        <w:rPr>
          <w:rFonts w:eastAsia="Times New Roman"/>
          <w:sz w:val="24"/>
          <w:szCs w:val="28"/>
        </w:rPr>
      </w:pPr>
    </w:p>
    <w:p w14:paraId="3FF17D96" w14:textId="77777777" w:rsidR="00F8111A" w:rsidRPr="00444B2E" w:rsidRDefault="00C02E3A" w:rsidP="0001307F">
      <w:pPr>
        <w:numPr>
          <w:ilvl w:val="0"/>
          <w:numId w:val="951"/>
        </w:numPr>
        <w:tabs>
          <w:tab w:val="left" w:pos="1816"/>
        </w:tabs>
        <w:ind w:left="400" w:firstLine="712"/>
        <w:rPr>
          <w:rFonts w:eastAsia="Times New Roman"/>
          <w:sz w:val="24"/>
          <w:szCs w:val="28"/>
        </w:rPr>
      </w:pPr>
      <w:r w:rsidRPr="00444B2E">
        <w:rPr>
          <w:rFonts w:eastAsia="Times New Roman"/>
          <w:sz w:val="24"/>
          <w:szCs w:val="28"/>
        </w:rPr>
        <w:t>Д. Бортнянский. Херувимская песня № 7. «Слава Отцу и Сыну и Святому Духу».</w:t>
      </w:r>
    </w:p>
    <w:p w14:paraId="2E6BB82A" w14:textId="77777777" w:rsidR="00F8111A" w:rsidRPr="00444B2E" w:rsidRDefault="00F8111A" w:rsidP="0001307F">
      <w:pPr>
        <w:rPr>
          <w:rFonts w:eastAsia="Times New Roman"/>
          <w:sz w:val="24"/>
          <w:szCs w:val="28"/>
        </w:rPr>
      </w:pPr>
    </w:p>
    <w:p w14:paraId="7584E079" w14:textId="77777777" w:rsidR="00F8111A" w:rsidRPr="00444B2E" w:rsidRDefault="00C02E3A" w:rsidP="0001307F">
      <w:pPr>
        <w:numPr>
          <w:ilvl w:val="0"/>
          <w:numId w:val="951"/>
        </w:numPr>
        <w:tabs>
          <w:tab w:val="left" w:pos="1820"/>
        </w:tabs>
        <w:ind w:left="1820" w:hanging="708"/>
        <w:rPr>
          <w:rFonts w:eastAsia="Times New Roman"/>
          <w:sz w:val="24"/>
          <w:szCs w:val="28"/>
        </w:rPr>
      </w:pPr>
      <w:r w:rsidRPr="00444B2E">
        <w:rPr>
          <w:rFonts w:eastAsia="Times New Roman"/>
          <w:sz w:val="24"/>
          <w:szCs w:val="28"/>
        </w:rPr>
        <w:t>Ж. Брель. Вальс.</w:t>
      </w:r>
    </w:p>
    <w:p w14:paraId="05A46B29" w14:textId="77777777" w:rsidR="00F8111A" w:rsidRPr="00444B2E" w:rsidRDefault="00F8111A" w:rsidP="0001307F">
      <w:pPr>
        <w:rPr>
          <w:rFonts w:eastAsia="Times New Roman"/>
          <w:sz w:val="24"/>
          <w:szCs w:val="28"/>
        </w:rPr>
      </w:pPr>
    </w:p>
    <w:p w14:paraId="0FAFB846" w14:textId="77777777" w:rsidR="00F8111A" w:rsidRPr="00444B2E" w:rsidRDefault="00C02E3A" w:rsidP="0001307F">
      <w:pPr>
        <w:numPr>
          <w:ilvl w:val="0"/>
          <w:numId w:val="951"/>
        </w:numPr>
        <w:tabs>
          <w:tab w:val="left" w:pos="1820"/>
        </w:tabs>
        <w:ind w:left="1820" w:hanging="708"/>
        <w:rPr>
          <w:rFonts w:eastAsia="Times New Roman"/>
          <w:sz w:val="24"/>
          <w:szCs w:val="28"/>
        </w:rPr>
      </w:pPr>
      <w:r w:rsidRPr="00444B2E">
        <w:rPr>
          <w:rFonts w:eastAsia="Times New Roman"/>
          <w:sz w:val="24"/>
          <w:szCs w:val="28"/>
        </w:rPr>
        <w:t>Дж. Верди. Опера «Риголетто» (Песенка Герцога, Финал).</w:t>
      </w:r>
    </w:p>
    <w:p w14:paraId="633D07A1" w14:textId="77777777" w:rsidR="00F8111A" w:rsidRPr="00444B2E" w:rsidRDefault="00F8111A" w:rsidP="0001307F">
      <w:pPr>
        <w:rPr>
          <w:rFonts w:eastAsia="Times New Roman"/>
          <w:sz w:val="24"/>
          <w:szCs w:val="28"/>
        </w:rPr>
      </w:pPr>
    </w:p>
    <w:p w14:paraId="375AA027" w14:textId="77777777" w:rsidR="00F8111A" w:rsidRPr="00444B2E" w:rsidRDefault="00C02E3A" w:rsidP="0001307F">
      <w:pPr>
        <w:numPr>
          <w:ilvl w:val="0"/>
          <w:numId w:val="951"/>
        </w:numPr>
        <w:tabs>
          <w:tab w:val="left" w:pos="1816"/>
        </w:tabs>
        <w:ind w:left="400" w:firstLine="712"/>
        <w:rPr>
          <w:rFonts w:eastAsia="Times New Roman"/>
          <w:sz w:val="24"/>
          <w:szCs w:val="28"/>
        </w:rPr>
      </w:pPr>
      <w:r w:rsidRPr="00444B2E">
        <w:rPr>
          <w:rFonts w:eastAsia="Times New Roman"/>
          <w:sz w:val="24"/>
          <w:szCs w:val="28"/>
        </w:rPr>
        <w:t>А. Вивальди. Цикл концертов для скрипки соло, струнного квинтета, органа и чембало «Времена года» («Весна», «Зима»).</w:t>
      </w:r>
    </w:p>
    <w:p w14:paraId="2ABECAE4" w14:textId="77777777" w:rsidR="00F8111A" w:rsidRPr="00444B2E" w:rsidRDefault="00F8111A" w:rsidP="0001307F">
      <w:pPr>
        <w:rPr>
          <w:rFonts w:eastAsia="Times New Roman"/>
          <w:sz w:val="24"/>
          <w:szCs w:val="28"/>
        </w:rPr>
      </w:pPr>
    </w:p>
    <w:p w14:paraId="747A54AE" w14:textId="77777777" w:rsidR="00F8111A" w:rsidRPr="00444B2E" w:rsidRDefault="00C02E3A" w:rsidP="0001307F">
      <w:pPr>
        <w:numPr>
          <w:ilvl w:val="0"/>
          <w:numId w:val="951"/>
        </w:numPr>
        <w:tabs>
          <w:tab w:val="left" w:pos="1816"/>
        </w:tabs>
        <w:ind w:left="400" w:firstLine="712"/>
        <w:rPr>
          <w:rFonts w:eastAsia="Times New Roman"/>
          <w:sz w:val="24"/>
          <w:szCs w:val="28"/>
        </w:rPr>
      </w:pPr>
      <w:r w:rsidRPr="00444B2E">
        <w:rPr>
          <w:rFonts w:eastAsia="Times New Roman"/>
          <w:sz w:val="24"/>
          <w:szCs w:val="28"/>
        </w:rPr>
        <w:t>Э. Вила Лобос. «Бразильская бахиана» № 5 (ария для сопрано и виолончелей).</w:t>
      </w:r>
    </w:p>
    <w:p w14:paraId="140F9ED6" w14:textId="77777777" w:rsidR="00F8111A" w:rsidRPr="00444B2E" w:rsidRDefault="00F8111A" w:rsidP="0001307F">
      <w:pPr>
        <w:rPr>
          <w:rFonts w:eastAsia="Times New Roman"/>
          <w:sz w:val="24"/>
          <w:szCs w:val="28"/>
        </w:rPr>
      </w:pPr>
    </w:p>
    <w:p w14:paraId="364D2287" w14:textId="77777777" w:rsidR="00F8111A" w:rsidRPr="00444B2E" w:rsidRDefault="00C02E3A" w:rsidP="0001307F">
      <w:pPr>
        <w:numPr>
          <w:ilvl w:val="0"/>
          <w:numId w:val="951"/>
        </w:numPr>
        <w:tabs>
          <w:tab w:val="left" w:pos="1816"/>
        </w:tabs>
        <w:ind w:left="400" w:firstLine="712"/>
        <w:rPr>
          <w:rFonts w:eastAsia="Times New Roman"/>
          <w:sz w:val="24"/>
          <w:szCs w:val="28"/>
        </w:rPr>
      </w:pPr>
      <w:r w:rsidRPr="00444B2E">
        <w:rPr>
          <w:rFonts w:eastAsia="Times New Roman"/>
          <w:sz w:val="24"/>
          <w:szCs w:val="28"/>
        </w:rPr>
        <w:t>А. Варламов. «Горные вершины» (сл. М. Лермонтова). «Красный сарафан» (сл. Г. Цыганова).</w:t>
      </w:r>
    </w:p>
    <w:p w14:paraId="48326404" w14:textId="77777777" w:rsidR="00F8111A" w:rsidRPr="00444B2E" w:rsidRDefault="00F8111A" w:rsidP="0001307F">
      <w:pPr>
        <w:rPr>
          <w:rFonts w:eastAsia="Times New Roman"/>
          <w:sz w:val="24"/>
          <w:szCs w:val="28"/>
        </w:rPr>
      </w:pPr>
    </w:p>
    <w:p w14:paraId="5033D886" w14:textId="77777777" w:rsidR="00F8111A" w:rsidRPr="00444B2E" w:rsidRDefault="00C02E3A" w:rsidP="0001307F">
      <w:pPr>
        <w:numPr>
          <w:ilvl w:val="0"/>
          <w:numId w:val="951"/>
        </w:numPr>
        <w:tabs>
          <w:tab w:val="left" w:pos="1820"/>
        </w:tabs>
        <w:ind w:left="1820" w:hanging="708"/>
        <w:rPr>
          <w:rFonts w:eastAsia="Times New Roman"/>
          <w:sz w:val="24"/>
          <w:szCs w:val="28"/>
        </w:rPr>
      </w:pPr>
      <w:r w:rsidRPr="00444B2E">
        <w:rPr>
          <w:rFonts w:eastAsia="Times New Roman"/>
          <w:sz w:val="24"/>
          <w:szCs w:val="28"/>
        </w:rPr>
        <w:t>В. Гаврилин «Перезвоны». По прочтении В. Шукшина (симфония-</w:t>
      </w:r>
    </w:p>
    <w:p w14:paraId="70067C2C" w14:textId="77777777" w:rsidR="00F8111A" w:rsidRPr="00444B2E" w:rsidRDefault="00F8111A" w:rsidP="0001307F">
      <w:pPr>
        <w:rPr>
          <w:sz w:val="18"/>
          <w:szCs w:val="20"/>
        </w:rPr>
      </w:pPr>
    </w:p>
    <w:p w14:paraId="43D6889D" w14:textId="77777777" w:rsidR="00F8111A" w:rsidRPr="00444B2E" w:rsidRDefault="00C02E3A" w:rsidP="0001307F">
      <w:pPr>
        <w:ind w:left="400"/>
        <w:jc w:val="both"/>
        <w:rPr>
          <w:sz w:val="18"/>
          <w:szCs w:val="20"/>
        </w:rPr>
      </w:pPr>
      <w:r w:rsidRPr="00444B2E">
        <w:rPr>
          <w:rFonts w:eastAsia="Times New Roman"/>
          <w:sz w:val="24"/>
          <w:szCs w:val="28"/>
        </w:rPr>
        <w:lastRenderedPageBreak/>
        <w:t>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14:paraId="1843C6C7" w14:textId="77777777" w:rsidR="00F8111A" w:rsidRPr="00444B2E" w:rsidRDefault="00F8111A" w:rsidP="0001307F">
      <w:pPr>
        <w:rPr>
          <w:sz w:val="18"/>
          <w:szCs w:val="20"/>
        </w:rPr>
      </w:pPr>
    </w:p>
    <w:p w14:paraId="7B2D8EAA" w14:textId="77777777" w:rsidR="00F8111A" w:rsidRPr="00444B2E" w:rsidRDefault="00C02E3A" w:rsidP="0001307F">
      <w:pPr>
        <w:numPr>
          <w:ilvl w:val="0"/>
          <w:numId w:val="952"/>
        </w:numPr>
        <w:tabs>
          <w:tab w:val="left" w:pos="1820"/>
        </w:tabs>
        <w:ind w:left="1820" w:hanging="708"/>
        <w:rPr>
          <w:rFonts w:eastAsia="Times New Roman"/>
          <w:sz w:val="24"/>
          <w:szCs w:val="28"/>
        </w:rPr>
      </w:pPr>
      <w:r w:rsidRPr="00444B2E">
        <w:rPr>
          <w:rFonts w:eastAsia="Times New Roman"/>
          <w:sz w:val="24"/>
          <w:szCs w:val="28"/>
        </w:rPr>
        <w:t>Й.  Гайдн.  Симфония  №  103  («С  тремоло  литавр»).  I  часть,  IV</w:t>
      </w:r>
    </w:p>
    <w:p w14:paraId="1DC70FD0" w14:textId="77777777" w:rsidR="00F8111A" w:rsidRPr="00444B2E" w:rsidRDefault="00C02E3A" w:rsidP="0001307F">
      <w:pPr>
        <w:ind w:left="400"/>
        <w:rPr>
          <w:sz w:val="18"/>
          <w:szCs w:val="20"/>
        </w:rPr>
      </w:pPr>
      <w:r w:rsidRPr="00444B2E">
        <w:rPr>
          <w:rFonts w:eastAsia="Times New Roman"/>
          <w:sz w:val="24"/>
          <w:szCs w:val="28"/>
        </w:rPr>
        <w:t>часть.</w:t>
      </w:r>
    </w:p>
    <w:p w14:paraId="78B6625F" w14:textId="77777777" w:rsidR="00F8111A" w:rsidRPr="00444B2E" w:rsidRDefault="00F8111A" w:rsidP="0001307F">
      <w:pPr>
        <w:rPr>
          <w:sz w:val="18"/>
          <w:szCs w:val="20"/>
        </w:rPr>
      </w:pPr>
    </w:p>
    <w:p w14:paraId="07E8BF1E" w14:textId="77777777" w:rsidR="00F8111A" w:rsidRPr="00444B2E" w:rsidRDefault="00C02E3A" w:rsidP="0001307F">
      <w:pPr>
        <w:numPr>
          <w:ilvl w:val="0"/>
          <w:numId w:val="953"/>
        </w:numPr>
        <w:tabs>
          <w:tab w:val="left" w:pos="1816"/>
        </w:tabs>
        <w:ind w:left="400" w:firstLine="712"/>
        <w:rPr>
          <w:rFonts w:eastAsia="Times New Roman"/>
          <w:sz w:val="24"/>
          <w:szCs w:val="28"/>
        </w:rPr>
      </w:pPr>
      <w:r w:rsidRPr="00444B2E">
        <w:rPr>
          <w:rFonts w:eastAsia="Times New Roman"/>
          <w:sz w:val="24"/>
          <w:szCs w:val="28"/>
        </w:rPr>
        <w:t>Г. Гендель. Пассакалия из сюиты соль минор. Хор «Аллилуйя» (№ 44) из оратории «Мессия».</w:t>
      </w:r>
    </w:p>
    <w:p w14:paraId="06F884E5" w14:textId="77777777" w:rsidR="00F8111A" w:rsidRPr="00444B2E" w:rsidRDefault="00F8111A" w:rsidP="0001307F">
      <w:pPr>
        <w:rPr>
          <w:rFonts w:eastAsia="Times New Roman"/>
          <w:sz w:val="24"/>
          <w:szCs w:val="28"/>
        </w:rPr>
      </w:pPr>
    </w:p>
    <w:p w14:paraId="070EF201" w14:textId="77777777" w:rsidR="00F8111A" w:rsidRPr="00444B2E" w:rsidRDefault="00C02E3A" w:rsidP="0001307F">
      <w:pPr>
        <w:numPr>
          <w:ilvl w:val="0"/>
          <w:numId w:val="953"/>
        </w:numPr>
        <w:tabs>
          <w:tab w:val="left" w:pos="1816"/>
        </w:tabs>
        <w:ind w:left="400" w:firstLine="712"/>
        <w:jc w:val="both"/>
        <w:rPr>
          <w:rFonts w:eastAsia="Times New Roman"/>
          <w:sz w:val="24"/>
          <w:szCs w:val="28"/>
        </w:rPr>
      </w:pPr>
      <w:r w:rsidRPr="00444B2E">
        <w:rPr>
          <w:rFonts w:eastAsia="Times New Roman"/>
          <w:sz w:val="24"/>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14:paraId="6366B54D" w14:textId="77777777" w:rsidR="00F8111A" w:rsidRPr="00444B2E" w:rsidRDefault="00F8111A" w:rsidP="0001307F">
      <w:pPr>
        <w:rPr>
          <w:rFonts w:eastAsia="Times New Roman"/>
          <w:sz w:val="24"/>
          <w:szCs w:val="28"/>
        </w:rPr>
      </w:pPr>
    </w:p>
    <w:p w14:paraId="764639DD" w14:textId="77777777" w:rsidR="00F8111A" w:rsidRPr="00444B2E" w:rsidRDefault="00C02E3A" w:rsidP="0001307F">
      <w:pPr>
        <w:numPr>
          <w:ilvl w:val="0"/>
          <w:numId w:val="953"/>
        </w:numPr>
        <w:tabs>
          <w:tab w:val="left" w:pos="1816"/>
        </w:tabs>
        <w:ind w:left="400" w:firstLine="712"/>
        <w:jc w:val="both"/>
        <w:rPr>
          <w:rFonts w:eastAsia="Times New Roman"/>
          <w:sz w:val="24"/>
          <w:szCs w:val="28"/>
        </w:rPr>
      </w:pPr>
      <w:r w:rsidRPr="00444B2E">
        <w:rPr>
          <w:rFonts w:eastAsia="Times New Roman"/>
          <w:sz w:val="24"/>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w:t>
      </w:r>
    </w:p>
    <w:p w14:paraId="7F26CCE4" w14:textId="77777777" w:rsidR="00F8111A" w:rsidRPr="00444B2E" w:rsidRDefault="00F8111A" w:rsidP="0001307F">
      <w:pPr>
        <w:rPr>
          <w:sz w:val="18"/>
          <w:szCs w:val="20"/>
        </w:rPr>
      </w:pPr>
    </w:p>
    <w:p w14:paraId="0E8F3F8A" w14:textId="77777777" w:rsidR="00F8111A" w:rsidRPr="00444B2E" w:rsidRDefault="00C02E3A" w:rsidP="006425A0">
      <w:pPr>
        <w:ind w:left="400"/>
        <w:jc w:val="both"/>
        <w:rPr>
          <w:rFonts w:eastAsia="Times New Roman"/>
          <w:sz w:val="24"/>
          <w:szCs w:val="28"/>
        </w:rPr>
      </w:pPr>
      <w:r w:rsidRPr="00444B2E">
        <w:rPr>
          <w:rFonts w:eastAsia="Times New Roman"/>
          <w:sz w:val="24"/>
          <w:szCs w:val="28"/>
        </w:rPr>
        <w:t>«Славься!»).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w:t>
      </w:r>
      <w:r w:rsidR="006425A0" w:rsidRPr="00444B2E">
        <w:rPr>
          <w:rFonts w:eastAsia="Times New Roman"/>
          <w:sz w:val="24"/>
          <w:szCs w:val="28"/>
        </w:rPr>
        <w:t xml:space="preserve"> </w:t>
      </w:r>
      <w:r w:rsidRPr="00444B2E">
        <w:rPr>
          <w:rFonts w:eastAsia="Times New Roman"/>
          <w:sz w:val="24"/>
          <w:szCs w:val="28"/>
        </w:rPr>
        <w:t>Кукольника).</w:t>
      </w:r>
    </w:p>
    <w:p w14:paraId="28855C96" w14:textId="77777777" w:rsidR="00F8111A" w:rsidRPr="00444B2E" w:rsidRDefault="00F8111A" w:rsidP="0001307F">
      <w:pPr>
        <w:rPr>
          <w:rFonts w:eastAsia="Times New Roman"/>
          <w:sz w:val="24"/>
          <w:szCs w:val="28"/>
        </w:rPr>
      </w:pPr>
    </w:p>
    <w:p w14:paraId="1F3DBCF6" w14:textId="77777777" w:rsidR="00F8111A" w:rsidRPr="00444B2E" w:rsidRDefault="00C02E3A" w:rsidP="0001307F">
      <w:pPr>
        <w:numPr>
          <w:ilvl w:val="1"/>
          <w:numId w:val="954"/>
        </w:numPr>
        <w:tabs>
          <w:tab w:val="left" w:pos="1820"/>
        </w:tabs>
        <w:ind w:left="1820" w:hanging="708"/>
        <w:rPr>
          <w:rFonts w:eastAsia="Times New Roman"/>
          <w:sz w:val="24"/>
          <w:szCs w:val="28"/>
        </w:rPr>
      </w:pPr>
      <w:r w:rsidRPr="00444B2E">
        <w:rPr>
          <w:rFonts w:eastAsia="Times New Roman"/>
          <w:sz w:val="24"/>
          <w:szCs w:val="28"/>
        </w:rPr>
        <w:t>М. Глинка-М. Балакирев. «Жаворонок» (фортепианная пьеса).</w:t>
      </w:r>
    </w:p>
    <w:p w14:paraId="1E86F45F" w14:textId="77777777" w:rsidR="00F8111A" w:rsidRPr="00444B2E" w:rsidRDefault="00F8111A" w:rsidP="0001307F">
      <w:pPr>
        <w:rPr>
          <w:rFonts w:eastAsia="Times New Roman"/>
          <w:sz w:val="24"/>
          <w:szCs w:val="28"/>
        </w:rPr>
      </w:pPr>
    </w:p>
    <w:p w14:paraId="3A59B388" w14:textId="77777777" w:rsidR="00F8111A" w:rsidRPr="00444B2E" w:rsidRDefault="00C02E3A" w:rsidP="0001307F">
      <w:pPr>
        <w:numPr>
          <w:ilvl w:val="1"/>
          <w:numId w:val="954"/>
        </w:numPr>
        <w:tabs>
          <w:tab w:val="left" w:pos="1816"/>
        </w:tabs>
        <w:ind w:left="400" w:firstLine="712"/>
        <w:rPr>
          <w:rFonts w:eastAsia="Times New Roman"/>
          <w:sz w:val="24"/>
          <w:szCs w:val="28"/>
        </w:rPr>
      </w:pPr>
      <w:r w:rsidRPr="00444B2E">
        <w:rPr>
          <w:rFonts w:eastAsia="Times New Roman"/>
          <w:sz w:val="24"/>
          <w:szCs w:val="28"/>
        </w:rPr>
        <w:t>К. Глюк. Опера «Орфей и Эвридика» (хор «Струн золотых напев», Мелодия, Хор фурий).</w:t>
      </w:r>
    </w:p>
    <w:p w14:paraId="1E494C23" w14:textId="77777777" w:rsidR="00F8111A" w:rsidRPr="00444B2E" w:rsidRDefault="00F8111A" w:rsidP="0001307F">
      <w:pPr>
        <w:rPr>
          <w:rFonts w:eastAsia="Times New Roman"/>
          <w:sz w:val="24"/>
          <w:szCs w:val="28"/>
        </w:rPr>
      </w:pPr>
    </w:p>
    <w:p w14:paraId="7CFAAB7C" w14:textId="77777777" w:rsidR="00F8111A" w:rsidRPr="00444B2E" w:rsidRDefault="00C02E3A" w:rsidP="0001307F">
      <w:pPr>
        <w:numPr>
          <w:ilvl w:val="1"/>
          <w:numId w:val="954"/>
        </w:numPr>
        <w:tabs>
          <w:tab w:val="left" w:pos="1816"/>
        </w:tabs>
        <w:ind w:left="400" w:firstLine="712"/>
        <w:rPr>
          <w:rFonts w:eastAsia="Times New Roman"/>
          <w:sz w:val="24"/>
          <w:szCs w:val="28"/>
        </w:rPr>
      </w:pPr>
      <w:r w:rsidRPr="00444B2E">
        <w:rPr>
          <w:rFonts w:eastAsia="Times New Roman"/>
          <w:sz w:val="24"/>
          <w:szCs w:val="28"/>
        </w:rPr>
        <w:t>Э. Григ. Музыка к драме Г. Ибсена «Пер Гюнт» (Песня Сольвейг, «Смерть Озе»). Соната для виолончели и фортепиано» (Ι часть).</w:t>
      </w:r>
    </w:p>
    <w:p w14:paraId="3791ACE8" w14:textId="77777777" w:rsidR="00F8111A" w:rsidRPr="00444B2E" w:rsidRDefault="00F8111A" w:rsidP="0001307F">
      <w:pPr>
        <w:rPr>
          <w:rFonts w:eastAsia="Times New Roman"/>
          <w:sz w:val="24"/>
          <w:szCs w:val="28"/>
        </w:rPr>
      </w:pPr>
    </w:p>
    <w:p w14:paraId="6AA319AB" w14:textId="77777777" w:rsidR="00F8111A" w:rsidRPr="00444B2E" w:rsidRDefault="00C02E3A" w:rsidP="0001307F">
      <w:pPr>
        <w:numPr>
          <w:ilvl w:val="1"/>
          <w:numId w:val="954"/>
        </w:numPr>
        <w:tabs>
          <w:tab w:val="left" w:pos="1816"/>
        </w:tabs>
        <w:ind w:left="400" w:firstLine="712"/>
        <w:rPr>
          <w:rFonts w:eastAsia="Times New Roman"/>
          <w:sz w:val="24"/>
          <w:szCs w:val="28"/>
        </w:rPr>
      </w:pPr>
      <w:r w:rsidRPr="00444B2E">
        <w:rPr>
          <w:rFonts w:eastAsia="Times New Roman"/>
          <w:sz w:val="24"/>
          <w:szCs w:val="28"/>
        </w:rPr>
        <w:t>А. Гурилев. «Домик-крошечка» (сл. С. Любецкого). «Вьется ласточка сизокрылая» (сл. Н. Грекова). «Колокольчик» (сл. И. Макарова).</w:t>
      </w:r>
    </w:p>
    <w:p w14:paraId="0E1CA9B6" w14:textId="77777777" w:rsidR="00F8111A" w:rsidRPr="00444B2E" w:rsidRDefault="00F8111A" w:rsidP="0001307F">
      <w:pPr>
        <w:rPr>
          <w:rFonts w:eastAsia="Times New Roman"/>
          <w:sz w:val="24"/>
          <w:szCs w:val="28"/>
        </w:rPr>
      </w:pPr>
    </w:p>
    <w:p w14:paraId="7CA776DE" w14:textId="77777777" w:rsidR="00F8111A" w:rsidRPr="00444B2E" w:rsidRDefault="00C02E3A" w:rsidP="0001307F">
      <w:pPr>
        <w:numPr>
          <w:ilvl w:val="1"/>
          <w:numId w:val="954"/>
        </w:numPr>
        <w:tabs>
          <w:tab w:val="left" w:pos="1816"/>
        </w:tabs>
        <w:ind w:left="400" w:firstLine="712"/>
        <w:jc w:val="both"/>
        <w:rPr>
          <w:sz w:val="18"/>
          <w:szCs w:val="20"/>
        </w:rPr>
      </w:pPr>
      <w:r w:rsidRPr="00444B2E">
        <w:rPr>
          <w:rFonts w:eastAsia="Times New Roman"/>
          <w:sz w:val="24"/>
          <w:szCs w:val="28"/>
        </w:rPr>
        <w:t>К. Дебюсси. Ноктюрн «Празднества». «Бергамасская сюита» («Лунный свет»). Фортепианная сюита «Детский уголок» («Кукольный кэк-</w:t>
      </w:r>
      <w:r w:rsidR="006425A0" w:rsidRPr="00444B2E">
        <w:rPr>
          <w:rFonts w:eastAsia="Times New Roman"/>
          <w:sz w:val="24"/>
          <w:szCs w:val="28"/>
        </w:rPr>
        <w:t xml:space="preserve"> </w:t>
      </w:r>
      <w:r w:rsidRPr="00444B2E">
        <w:rPr>
          <w:rFonts w:eastAsia="Times New Roman"/>
          <w:sz w:val="24"/>
          <w:szCs w:val="28"/>
        </w:rPr>
        <w:t>уок»).</w:t>
      </w:r>
    </w:p>
    <w:p w14:paraId="3F8814FD" w14:textId="77777777" w:rsidR="00F8111A" w:rsidRPr="00444B2E" w:rsidRDefault="00F8111A" w:rsidP="0001307F">
      <w:pPr>
        <w:rPr>
          <w:sz w:val="18"/>
          <w:szCs w:val="20"/>
        </w:rPr>
      </w:pPr>
    </w:p>
    <w:p w14:paraId="629A0EF1" w14:textId="77777777" w:rsidR="00F8111A" w:rsidRPr="00444B2E" w:rsidRDefault="00C02E3A" w:rsidP="0001307F">
      <w:pPr>
        <w:numPr>
          <w:ilvl w:val="0"/>
          <w:numId w:val="955"/>
        </w:numPr>
        <w:tabs>
          <w:tab w:val="left" w:pos="1820"/>
        </w:tabs>
        <w:ind w:left="1820" w:hanging="708"/>
        <w:rPr>
          <w:rFonts w:eastAsia="Times New Roman"/>
          <w:sz w:val="24"/>
          <w:szCs w:val="28"/>
        </w:rPr>
      </w:pPr>
      <w:r w:rsidRPr="00444B2E">
        <w:rPr>
          <w:rFonts w:eastAsia="Times New Roman"/>
          <w:sz w:val="24"/>
          <w:szCs w:val="28"/>
        </w:rPr>
        <w:t>Б. Дварионас. «Деревянная лошадка».</w:t>
      </w:r>
    </w:p>
    <w:p w14:paraId="4B3C1602" w14:textId="77777777" w:rsidR="00F8111A" w:rsidRPr="00444B2E" w:rsidRDefault="00F8111A" w:rsidP="0001307F">
      <w:pPr>
        <w:rPr>
          <w:rFonts w:eastAsia="Times New Roman"/>
          <w:sz w:val="24"/>
          <w:szCs w:val="28"/>
        </w:rPr>
      </w:pPr>
    </w:p>
    <w:p w14:paraId="5B251820" w14:textId="77777777" w:rsidR="00F8111A" w:rsidRPr="00444B2E" w:rsidRDefault="00C02E3A" w:rsidP="0001307F">
      <w:pPr>
        <w:numPr>
          <w:ilvl w:val="0"/>
          <w:numId w:val="955"/>
        </w:numPr>
        <w:tabs>
          <w:tab w:val="left" w:pos="1820"/>
        </w:tabs>
        <w:ind w:left="1820" w:hanging="708"/>
        <w:rPr>
          <w:rFonts w:eastAsia="Times New Roman"/>
          <w:sz w:val="24"/>
          <w:szCs w:val="28"/>
        </w:rPr>
      </w:pPr>
      <w:r w:rsidRPr="00444B2E">
        <w:rPr>
          <w:rFonts w:eastAsia="Times New Roman"/>
          <w:sz w:val="24"/>
          <w:szCs w:val="28"/>
        </w:rPr>
        <w:t>И. Дунаевский. Марш из к/ф «Веселые ребята» (сл. В. Лебедева-</w:t>
      </w:r>
    </w:p>
    <w:p w14:paraId="391B75D1" w14:textId="77777777" w:rsidR="00F8111A" w:rsidRPr="00444B2E" w:rsidRDefault="00F8111A" w:rsidP="0001307F">
      <w:pPr>
        <w:rPr>
          <w:sz w:val="18"/>
          <w:szCs w:val="20"/>
        </w:rPr>
      </w:pPr>
    </w:p>
    <w:p w14:paraId="6D83A5DE" w14:textId="77777777" w:rsidR="00F8111A" w:rsidRPr="00444B2E" w:rsidRDefault="00C02E3A" w:rsidP="0001307F">
      <w:pPr>
        <w:ind w:left="400"/>
        <w:rPr>
          <w:sz w:val="18"/>
          <w:szCs w:val="20"/>
        </w:rPr>
      </w:pPr>
      <w:r w:rsidRPr="00444B2E">
        <w:rPr>
          <w:rFonts w:eastAsia="Times New Roman"/>
          <w:sz w:val="24"/>
          <w:szCs w:val="28"/>
        </w:rPr>
        <w:t>Кумача). Оперетта «Белая акация» (Вальс, Песня об Одессе, Выход Ларисы и семи кавалеров).</w:t>
      </w:r>
    </w:p>
    <w:p w14:paraId="6E7F38C5" w14:textId="77777777" w:rsidR="00F8111A" w:rsidRPr="00444B2E" w:rsidRDefault="00F8111A" w:rsidP="0001307F">
      <w:pPr>
        <w:rPr>
          <w:sz w:val="18"/>
          <w:szCs w:val="20"/>
        </w:rPr>
      </w:pPr>
    </w:p>
    <w:p w14:paraId="21B1D8FA" w14:textId="77777777" w:rsidR="00F8111A" w:rsidRPr="00444B2E" w:rsidRDefault="00C02E3A" w:rsidP="0001307F">
      <w:pPr>
        <w:numPr>
          <w:ilvl w:val="1"/>
          <w:numId w:val="956"/>
        </w:numPr>
        <w:tabs>
          <w:tab w:val="left" w:pos="1820"/>
        </w:tabs>
        <w:ind w:left="1820" w:hanging="708"/>
        <w:rPr>
          <w:rFonts w:eastAsia="Times New Roman"/>
          <w:sz w:val="24"/>
          <w:szCs w:val="28"/>
        </w:rPr>
      </w:pPr>
      <w:r w:rsidRPr="00444B2E">
        <w:rPr>
          <w:rFonts w:eastAsia="Times New Roman"/>
          <w:sz w:val="24"/>
          <w:szCs w:val="28"/>
        </w:rPr>
        <w:t>А. Журбин. Рок-опера «Орфей и Эвридика» (фрагменты по выбору</w:t>
      </w:r>
    </w:p>
    <w:p w14:paraId="3EDDA897" w14:textId="77777777" w:rsidR="00F8111A" w:rsidRPr="00444B2E" w:rsidRDefault="00C02E3A" w:rsidP="0001307F">
      <w:pPr>
        <w:ind w:left="400"/>
        <w:rPr>
          <w:rFonts w:eastAsia="Times New Roman"/>
          <w:sz w:val="24"/>
          <w:szCs w:val="28"/>
        </w:rPr>
      </w:pPr>
      <w:r w:rsidRPr="00444B2E">
        <w:rPr>
          <w:rFonts w:eastAsia="Times New Roman"/>
          <w:sz w:val="24"/>
          <w:szCs w:val="28"/>
        </w:rPr>
        <w:t>учителя).</w:t>
      </w:r>
    </w:p>
    <w:p w14:paraId="5899846B" w14:textId="77777777" w:rsidR="00F8111A" w:rsidRPr="00444B2E" w:rsidRDefault="00F8111A" w:rsidP="0001307F">
      <w:pPr>
        <w:rPr>
          <w:rFonts w:eastAsia="Times New Roman"/>
          <w:sz w:val="24"/>
          <w:szCs w:val="28"/>
        </w:rPr>
      </w:pPr>
    </w:p>
    <w:p w14:paraId="1479D55D" w14:textId="77777777" w:rsidR="00F8111A" w:rsidRPr="00444B2E" w:rsidRDefault="00C02E3A" w:rsidP="0001307F">
      <w:pPr>
        <w:numPr>
          <w:ilvl w:val="1"/>
          <w:numId w:val="956"/>
        </w:numPr>
        <w:tabs>
          <w:tab w:val="left" w:pos="1820"/>
        </w:tabs>
        <w:ind w:left="1820" w:hanging="708"/>
        <w:rPr>
          <w:rFonts w:eastAsia="Times New Roman"/>
          <w:sz w:val="24"/>
          <w:szCs w:val="28"/>
        </w:rPr>
      </w:pPr>
      <w:r w:rsidRPr="00444B2E">
        <w:rPr>
          <w:rFonts w:eastAsia="Times New Roman"/>
          <w:sz w:val="24"/>
          <w:szCs w:val="28"/>
        </w:rPr>
        <w:t>Знаменный распев.</w:t>
      </w:r>
    </w:p>
    <w:p w14:paraId="20FB181E" w14:textId="77777777" w:rsidR="00F8111A" w:rsidRPr="00444B2E" w:rsidRDefault="00F8111A" w:rsidP="0001307F">
      <w:pPr>
        <w:rPr>
          <w:rFonts w:eastAsia="Times New Roman"/>
          <w:sz w:val="24"/>
          <w:szCs w:val="28"/>
        </w:rPr>
      </w:pPr>
    </w:p>
    <w:p w14:paraId="5BD90DBD" w14:textId="77777777" w:rsidR="00F8111A" w:rsidRPr="00621A51" w:rsidRDefault="00C02E3A" w:rsidP="0001307F">
      <w:pPr>
        <w:numPr>
          <w:ilvl w:val="0"/>
          <w:numId w:val="956"/>
        </w:numPr>
        <w:tabs>
          <w:tab w:val="left" w:pos="1816"/>
        </w:tabs>
        <w:ind w:left="700" w:hanging="296"/>
        <w:jc w:val="both"/>
        <w:rPr>
          <w:rFonts w:eastAsia="Times New Roman"/>
          <w:sz w:val="24"/>
          <w:szCs w:val="28"/>
        </w:rPr>
      </w:pPr>
      <w:r w:rsidRPr="00621A51">
        <w:rPr>
          <w:rFonts w:eastAsia="Times New Roman"/>
          <w:sz w:val="24"/>
          <w:szCs w:val="28"/>
        </w:rPr>
        <w:t>Д. Кабалевский. Опера «Кола Брюньон» (Увертюра, Монолог Кола). Концерт № 3 для ф-но с оркестром (Финал). «Реквием» на стихи</w:t>
      </w:r>
      <w:r w:rsidR="00621A51">
        <w:rPr>
          <w:rFonts w:eastAsia="Times New Roman"/>
          <w:sz w:val="24"/>
          <w:szCs w:val="28"/>
        </w:rPr>
        <w:t xml:space="preserve"> </w:t>
      </w:r>
      <w:r w:rsidRPr="00621A51">
        <w:rPr>
          <w:rFonts w:eastAsia="Times New Roman"/>
          <w:sz w:val="24"/>
          <w:szCs w:val="28"/>
        </w:rPr>
        <w:t>Рождественского («Наши дети», «Помните!»). «Школьные годы».</w:t>
      </w:r>
    </w:p>
    <w:p w14:paraId="30F0F982" w14:textId="77777777" w:rsidR="00F8111A" w:rsidRPr="00444B2E" w:rsidRDefault="00F8111A" w:rsidP="0001307F">
      <w:pPr>
        <w:rPr>
          <w:rFonts w:eastAsia="Times New Roman"/>
          <w:sz w:val="24"/>
          <w:szCs w:val="28"/>
        </w:rPr>
      </w:pPr>
    </w:p>
    <w:p w14:paraId="27A0AEA5" w14:textId="77777777" w:rsidR="00F8111A" w:rsidRPr="00444B2E" w:rsidRDefault="00C02E3A" w:rsidP="0001307F">
      <w:pPr>
        <w:numPr>
          <w:ilvl w:val="1"/>
          <w:numId w:val="957"/>
        </w:numPr>
        <w:tabs>
          <w:tab w:val="left" w:pos="1820"/>
        </w:tabs>
        <w:ind w:left="1820" w:hanging="708"/>
        <w:rPr>
          <w:rFonts w:eastAsia="Times New Roman"/>
          <w:sz w:val="24"/>
          <w:szCs w:val="28"/>
        </w:rPr>
      </w:pPr>
      <w:r w:rsidRPr="00444B2E">
        <w:rPr>
          <w:rFonts w:eastAsia="Times New Roman"/>
          <w:sz w:val="24"/>
          <w:szCs w:val="28"/>
        </w:rPr>
        <w:t>В. Калинников. Симфония № 1 (соль минор, I часть).</w:t>
      </w:r>
    </w:p>
    <w:p w14:paraId="5A58AF2E" w14:textId="77777777" w:rsidR="00F8111A" w:rsidRPr="00444B2E" w:rsidRDefault="00F8111A" w:rsidP="0001307F">
      <w:pPr>
        <w:rPr>
          <w:rFonts w:eastAsia="Times New Roman"/>
          <w:sz w:val="24"/>
          <w:szCs w:val="28"/>
        </w:rPr>
      </w:pPr>
    </w:p>
    <w:p w14:paraId="17455D3E" w14:textId="77777777" w:rsidR="00F8111A" w:rsidRPr="00444B2E" w:rsidRDefault="00C02E3A" w:rsidP="0001307F">
      <w:pPr>
        <w:numPr>
          <w:ilvl w:val="1"/>
          <w:numId w:val="957"/>
        </w:numPr>
        <w:tabs>
          <w:tab w:val="left" w:pos="1820"/>
        </w:tabs>
        <w:ind w:left="1820" w:hanging="708"/>
        <w:rPr>
          <w:rFonts w:eastAsia="Times New Roman"/>
          <w:sz w:val="24"/>
          <w:szCs w:val="28"/>
        </w:rPr>
      </w:pPr>
      <w:r w:rsidRPr="00444B2E">
        <w:rPr>
          <w:rFonts w:eastAsia="Times New Roman"/>
          <w:sz w:val="24"/>
          <w:szCs w:val="28"/>
        </w:rPr>
        <w:lastRenderedPageBreak/>
        <w:t>К. Караев. Балет «Тропою грома» (Танец черных).</w:t>
      </w:r>
    </w:p>
    <w:p w14:paraId="5B16CBB8" w14:textId="77777777" w:rsidR="00F8111A" w:rsidRPr="00444B2E" w:rsidRDefault="00F8111A" w:rsidP="0001307F">
      <w:pPr>
        <w:rPr>
          <w:rFonts w:eastAsia="Times New Roman"/>
          <w:sz w:val="24"/>
          <w:szCs w:val="28"/>
        </w:rPr>
      </w:pPr>
    </w:p>
    <w:p w14:paraId="14923487" w14:textId="77777777" w:rsidR="00F8111A" w:rsidRPr="00444B2E" w:rsidRDefault="00C02E3A" w:rsidP="0001307F">
      <w:pPr>
        <w:numPr>
          <w:ilvl w:val="1"/>
          <w:numId w:val="957"/>
        </w:numPr>
        <w:tabs>
          <w:tab w:val="left" w:pos="1820"/>
        </w:tabs>
        <w:ind w:left="1820" w:hanging="708"/>
        <w:rPr>
          <w:rFonts w:eastAsia="Times New Roman"/>
          <w:sz w:val="24"/>
          <w:szCs w:val="28"/>
        </w:rPr>
      </w:pPr>
      <w:r w:rsidRPr="00444B2E">
        <w:rPr>
          <w:rFonts w:eastAsia="Times New Roman"/>
          <w:sz w:val="24"/>
          <w:szCs w:val="28"/>
        </w:rPr>
        <w:t>Д. Каччини. «Ave Maria».</w:t>
      </w:r>
    </w:p>
    <w:p w14:paraId="47F5DAFC" w14:textId="77777777" w:rsidR="00F8111A" w:rsidRPr="00444B2E" w:rsidRDefault="00F8111A" w:rsidP="0001307F">
      <w:pPr>
        <w:rPr>
          <w:sz w:val="18"/>
          <w:szCs w:val="20"/>
        </w:rPr>
      </w:pPr>
    </w:p>
    <w:p w14:paraId="3DDEDB60" w14:textId="77777777" w:rsidR="00F8111A" w:rsidRPr="00444B2E" w:rsidRDefault="00C02E3A" w:rsidP="0001307F">
      <w:pPr>
        <w:numPr>
          <w:ilvl w:val="0"/>
          <w:numId w:val="958"/>
        </w:numPr>
        <w:tabs>
          <w:tab w:val="left" w:pos="1816"/>
        </w:tabs>
        <w:ind w:left="400" w:firstLine="712"/>
        <w:jc w:val="both"/>
        <w:rPr>
          <w:rFonts w:eastAsia="Times New Roman"/>
          <w:sz w:val="24"/>
          <w:szCs w:val="28"/>
        </w:rPr>
      </w:pPr>
      <w:r w:rsidRPr="00444B2E">
        <w:rPr>
          <w:rFonts w:eastAsia="Times New Roman"/>
          <w:sz w:val="24"/>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14:paraId="2992C5F2" w14:textId="77777777" w:rsidR="00F8111A" w:rsidRPr="00444B2E" w:rsidRDefault="00F8111A" w:rsidP="0001307F">
      <w:pPr>
        <w:rPr>
          <w:rFonts w:eastAsia="Times New Roman"/>
          <w:sz w:val="24"/>
          <w:szCs w:val="28"/>
        </w:rPr>
      </w:pPr>
    </w:p>
    <w:p w14:paraId="7EC0A71B"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В. Лаурушас. «В путь».</w:t>
      </w:r>
    </w:p>
    <w:p w14:paraId="3FD7C0FA" w14:textId="77777777" w:rsidR="00F8111A" w:rsidRPr="00444B2E" w:rsidRDefault="00F8111A" w:rsidP="0001307F">
      <w:pPr>
        <w:rPr>
          <w:rFonts w:eastAsia="Times New Roman"/>
          <w:sz w:val="24"/>
          <w:szCs w:val="28"/>
        </w:rPr>
      </w:pPr>
    </w:p>
    <w:p w14:paraId="53130E8F"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Ф. Лист. Венгерская рапсодия № 2. Этюд Паганини (№ 6).</w:t>
      </w:r>
    </w:p>
    <w:p w14:paraId="1D2278B1" w14:textId="77777777" w:rsidR="00F8111A" w:rsidRPr="00444B2E" w:rsidRDefault="00F8111A" w:rsidP="0001307F">
      <w:pPr>
        <w:rPr>
          <w:rFonts w:eastAsia="Times New Roman"/>
          <w:sz w:val="24"/>
          <w:szCs w:val="28"/>
        </w:rPr>
      </w:pPr>
    </w:p>
    <w:p w14:paraId="4E7CD1A0"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И. Лученок. «Хатынь» (ст. Г. Петренко).</w:t>
      </w:r>
    </w:p>
    <w:p w14:paraId="2582D13A" w14:textId="77777777" w:rsidR="00F8111A" w:rsidRPr="00444B2E" w:rsidRDefault="00F8111A" w:rsidP="0001307F">
      <w:pPr>
        <w:rPr>
          <w:rFonts w:eastAsia="Times New Roman"/>
          <w:sz w:val="24"/>
          <w:szCs w:val="28"/>
        </w:rPr>
      </w:pPr>
    </w:p>
    <w:p w14:paraId="26A15957"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А. Лядов. Кикимора (народное сказание для оркестра).</w:t>
      </w:r>
    </w:p>
    <w:p w14:paraId="16ED2C16" w14:textId="77777777" w:rsidR="00F8111A" w:rsidRPr="00444B2E" w:rsidRDefault="00F8111A" w:rsidP="0001307F">
      <w:pPr>
        <w:rPr>
          <w:rFonts w:eastAsia="Times New Roman"/>
          <w:sz w:val="24"/>
          <w:szCs w:val="28"/>
        </w:rPr>
      </w:pPr>
    </w:p>
    <w:p w14:paraId="23C0F46D"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Ф. Лэй. «История любви».</w:t>
      </w:r>
    </w:p>
    <w:p w14:paraId="3C6DC86C" w14:textId="77777777" w:rsidR="00F8111A" w:rsidRPr="00444B2E" w:rsidRDefault="00F8111A" w:rsidP="0001307F">
      <w:pPr>
        <w:rPr>
          <w:rFonts w:eastAsia="Times New Roman"/>
          <w:sz w:val="24"/>
          <w:szCs w:val="28"/>
        </w:rPr>
      </w:pPr>
    </w:p>
    <w:p w14:paraId="5AAEB45E"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Мадригалы эпохи Возрождения.</w:t>
      </w:r>
    </w:p>
    <w:p w14:paraId="7B4A71E1" w14:textId="77777777" w:rsidR="00F8111A" w:rsidRPr="00444B2E" w:rsidRDefault="00F8111A" w:rsidP="0001307F">
      <w:pPr>
        <w:rPr>
          <w:rFonts w:eastAsia="Times New Roman"/>
          <w:sz w:val="24"/>
          <w:szCs w:val="28"/>
        </w:rPr>
      </w:pPr>
    </w:p>
    <w:p w14:paraId="71FFCEFA"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Р. де Лиль. «Марсельеза».</w:t>
      </w:r>
    </w:p>
    <w:p w14:paraId="7DB451F7" w14:textId="77777777" w:rsidR="00F8111A" w:rsidRPr="00444B2E" w:rsidRDefault="00F8111A" w:rsidP="0001307F">
      <w:pPr>
        <w:rPr>
          <w:rFonts w:eastAsia="Times New Roman"/>
          <w:sz w:val="24"/>
          <w:szCs w:val="28"/>
        </w:rPr>
      </w:pPr>
    </w:p>
    <w:p w14:paraId="09B96865"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А. Марчелло. Концерт для гобоя с оркестром ре минор (II часть,</w:t>
      </w:r>
    </w:p>
    <w:p w14:paraId="28E6A151" w14:textId="77777777" w:rsidR="00F8111A" w:rsidRPr="00444B2E" w:rsidRDefault="00C02E3A" w:rsidP="0001307F">
      <w:pPr>
        <w:ind w:left="400"/>
        <w:rPr>
          <w:rFonts w:eastAsia="Times New Roman"/>
          <w:sz w:val="24"/>
          <w:szCs w:val="28"/>
        </w:rPr>
      </w:pPr>
      <w:r w:rsidRPr="00444B2E">
        <w:rPr>
          <w:rFonts w:eastAsia="Times New Roman"/>
          <w:sz w:val="24"/>
          <w:szCs w:val="28"/>
        </w:rPr>
        <w:t>Адажио).</w:t>
      </w:r>
    </w:p>
    <w:p w14:paraId="32C763DD" w14:textId="77777777" w:rsidR="00F8111A" w:rsidRPr="00444B2E" w:rsidRDefault="00F8111A" w:rsidP="0001307F">
      <w:pPr>
        <w:rPr>
          <w:rFonts w:eastAsia="Times New Roman"/>
          <w:sz w:val="24"/>
          <w:szCs w:val="28"/>
        </w:rPr>
      </w:pPr>
    </w:p>
    <w:p w14:paraId="264EDB0C"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М. Матвеев. «Матушка, матушка, что во поле пыльно».</w:t>
      </w:r>
    </w:p>
    <w:p w14:paraId="3A3612F5" w14:textId="77777777" w:rsidR="00F8111A" w:rsidRPr="00444B2E" w:rsidRDefault="00F8111A" w:rsidP="0001307F">
      <w:pPr>
        <w:rPr>
          <w:rFonts w:eastAsia="Times New Roman"/>
          <w:sz w:val="24"/>
          <w:szCs w:val="28"/>
        </w:rPr>
      </w:pPr>
    </w:p>
    <w:p w14:paraId="4782124D"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Д. Мийо. «Бразилейра».</w:t>
      </w:r>
    </w:p>
    <w:p w14:paraId="6404F0E2" w14:textId="77777777" w:rsidR="00F8111A" w:rsidRPr="00444B2E" w:rsidRDefault="00F8111A" w:rsidP="0001307F">
      <w:pPr>
        <w:rPr>
          <w:rFonts w:eastAsia="Times New Roman"/>
          <w:sz w:val="24"/>
          <w:szCs w:val="28"/>
        </w:rPr>
      </w:pPr>
    </w:p>
    <w:p w14:paraId="2C99F0EF" w14:textId="77777777" w:rsidR="00F8111A" w:rsidRPr="00444B2E" w:rsidRDefault="00C02E3A" w:rsidP="0001307F">
      <w:pPr>
        <w:numPr>
          <w:ilvl w:val="0"/>
          <w:numId w:val="958"/>
        </w:numPr>
        <w:tabs>
          <w:tab w:val="left" w:pos="1816"/>
        </w:tabs>
        <w:ind w:left="400" w:firstLine="712"/>
        <w:rPr>
          <w:rFonts w:eastAsia="Times New Roman"/>
          <w:sz w:val="24"/>
          <w:szCs w:val="28"/>
        </w:rPr>
      </w:pPr>
      <w:r w:rsidRPr="00444B2E">
        <w:rPr>
          <w:rFonts w:eastAsia="Times New Roman"/>
          <w:sz w:val="24"/>
          <w:szCs w:val="28"/>
        </w:rPr>
        <w:t>И. Морозов. Балет «Айболит» (фрагменты: Полечка, Морское плавание, Галоп).</w:t>
      </w:r>
    </w:p>
    <w:p w14:paraId="28BCCAB5" w14:textId="77777777" w:rsidR="00F8111A" w:rsidRPr="00444B2E" w:rsidRDefault="00F8111A" w:rsidP="0001307F">
      <w:pPr>
        <w:rPr>
          <w:rFonts w:eastAsia="Times New Roman"/>
          <w:sz w:val="24"/>
          <w:szCs w:val="28"/>
        </w:rPr>
      </w:pPr>
    </w:p>
    <w:p w14:paraId="6DB938F9" w14:textId="77777777" w:rsidR="00F8111A" w:rsidRPr="00444B2E" w:rsidRDefault="00C02E3A" w:rsidP="0001307F">
      <w:pPr>
        <w:numPr>
          <w:ilvl w:val="0"/>
          <w:numId w:val="958"/>
        </w:numPr>
        <w:tabs>
          <w:tab w:val="left" w:pos="1816"/>
        </w:tabs>
        <w:ind w:left="400" w:firstLine="712"/>
        <w:jc w:val="both"/>
        <w:rPr>
          <w:rFonts w:eastAsia="Times New Roman"/>
          <w:sz w:val="24"/>
          <w:szCs w:val="28"/>
        </w:rPr>
      </w:pPr>
      <w:r w:rsidRPr="00444B2E">
        <w:rPr>
          <w:rFonts w:eastAsia="Times New Roman"/>
          <w:sz w:val="24"/>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(«Dies ire», «Lacrimoza»). Соната № 11 (I, II, III ч.). Фрагменты из оперы «Волшебная флейта». Мотет «Ave, verum corpus».</w:t>
      </w:r>
    </w:p>
    <w:p w14:paraId="75CBA3A3" w14:textId="77777777" w:rsidR="00F8111A" w:rsidRPr="00444B2E" w:rsidRDefault="00F8111A" w:rsidP="0001307F">
      <w:pPr>
        <w:rPr>
          <w:rFonts w:eastAsia="Times New Roman"/>
          <w:sz w:val="24"/>
          <w:szCs w:val="28"/>
        </w:rPr>
      </w:pPr>
    </w:p>
    <w:p w14:paraId="205195BC" w14:textId="77777777" w:rsidR="00F8111A" w:rsidRPr="00444B2E" w:rsidRDefault="00C02E3A" w:rsidP="0001307F">
      <w:pPr>
        <w:numPr>
          <w:ilvl w:val="0"/>
          <w:numId w:val="958"/>
        </w:numPr>
        <w:tabs>
          <w:tab w:val="left" w:pos="1816"/>
        </w:tabs>
        <w:ind w:left="400" w:firstLine="712"/>
        <w:jc w:val="both"/>
        <w:rPr>
          <w:rFonts w:eastAsia="Times New Roman"/>
          <w:sz w:val="24"/>
          <w:szCs w:val="28"/>
        </w:rPr>
      </w:pPr>
      <w:r w:rsidRPr="00444B2E">
        <w:rPr>
          <w:rFonts w:eastAsia="Times New Roman"/>
          <w:sz w:val="24"/>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14:paraId="74EA07F6" w14:textId="77777777" w:rsidR="00F8111A" w:rsidRPr="00444B2E" w:rsidRDefault="00F8111A" w:rsidP="0001307F">
      <w:pPr>
        <w:rPr>
          <w:rFonts w:eastAsia="Times New Roman"/>
          <w:sz w:val="24"/>
          <w:szCs w:val="28"/>
        </w:rPr>
      </w:pPr>
    </w:p>
    <w:p w14:paraId="5140712F"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Н. Мясковский. Симфония № 6 (экспозиция финала).</w:t>
      </w:r>
    </w:p>
    <w:p w14:paraId="30430BFD" w14:textId="77777777" w:rsidR="00F8111A" w:rsidRPr="00444B2E" w:rsidRDefault="00F8111A" w:rsidP="0001307F">
      <w:pPr>
        <w:rPr>
          <w:rFonts w:eastAsia="Times New Roman"/>
          <w:sz w:val="24"/>
          <w:szCs w:val="28"/>
        </w:rPr>
      </w:pPr>
    </w:p>
    <w:p w14:paraId="172FC2AD" w14:textId="77777777" w:rsidR="00F8111A" w:rsidRPr="00444B2E" w:rsidRDefault="00C02E3A" w:rsidP="0001307F">
      <w:pPr>
        <w:numPr>
          <w:ilvl w:val="0"/>
          <w:numId w:val="958"/>
        </w:numPr>
        <w:tabs>
          <w:tab w:val="left" w:pos="1816"/>
        </w:tabs>
        <w:ind w:left="400" w:firstLine="712"/>
        <w:rPr>
          <w:rFonts w:eastAsia="Times New Roman"/>
          <w:sz w:val="24"/>
          <w:szCs w:val="28"/>
        </w:rPr>
      </w:pPr>
      <w:r w:rsidRPr="00444B2E">
        <w:rPr>
          <w:rFonts w:eastAsia="Times New Roman"/>
          <w:sz w:val="24"/>
          <w:szCs w:val="28"/>
        </w:rPr>
        <w:t>Народные музыкальные произведения России, народов РФ и стран мира по выбору образовательной организации.</w:t>
      </w:r>
    </w:p>
    <w:p w14:paraId="1E4C318E" w14:textId="77777777" w:rsidR="00F8111A" w:rsidRPr="00444B2E" w:rsidRDefault="00F8111A" w:rsidP="0001307F">
      <w:pPr>
        <w:rPr>
          <w:rFonts w:eastAsia="Times New Roman"/>
          <w:sz w:val="24"/>
          <w:szCs w:val="28"/>
        </w:rPr>
      </w:pPr>
    </w:p>
    <w:p w14:paraId="6C15CBBB"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Негритянский спиричуэл.</w:t>
      </w:r>
    </w:p>
    <w:p w14:paraId="1B35B926" w14:textId="77777777" w:rsidR="00F8111A" w:rsidRPr="00444B2E" w:rsidRDefault="00F8111A" w:rsidP="0001307F">
      <w:pPr>
        <w:rPr>
          <w:rFonts w:eastAsia="Times New Roman"/>
          <w:sz w:val="24"/>
          <w:szCs w:val="28"/>
        </w:rPr>
      </w:pPr>
    </w:p>
    <w:p w14:paraId="770CB627" w14:textId="77777777" w:rsidR="00F8111A" w:rsidRPr="00444B2E" w:rsidRDefault="00C02E3A" w:rsidP="0001307F">
      <w:pPr>
        <w:numPr>
          <w:ilvl w:val="0"/>
          <w:numId w:val="958"/>
        </w:numPr>
        <w:tabs>
          <w:tab w:val="left" w:pos="1820"/>
        </w:tabs>
        <w:ind w:left="1820" w:hanging="708"/>
        <w:rPr>
          <w:rFonts w:eastAsia="Times New Roman"/>
          <w:sz w:val="24"/>
          <w:szCs w:val="28"/>
        </w:rPr>
      </w:pPr>
      <w:r w:rsidRPr="00444B2E">
        <w:rPr>
          <w:rFonts w:eastAsia="Times New Roman"/>
          <w:sz w:val="24"/>
          <w:szCs w:val="28"/>
        </w:rPr>
        <w:t>М. Огинский. Полонез ре минор («Прощание с Родиной»).</w:t>
      </w:r>
    </w:p>
    <w:p w14:paraId="3DB4DDB8" w14:textId="77777777" w:rsidR="00F8111A" w:rsidRPr="00444B2E" w:rsidRDefault="00F8111A" w:rsidP="0001307F">
      <w:pPr>
        <w:rPr>
          <w:sz w:val="18"/>
          <w:szCs w:val="20"/>
        </w:rPr>
      </w:pPr>
    </w:p>
    <w:p w14:paraId="5EAAB6E1" w14:textId="77777777" w:rsidR="00F8111A" w:rsidRPr="00444B2E" w:rsidRDefault="00C02E3A" w:rsidP="0001307F">
      <w:pPr>
        <w:numPr>
          <w:ilvl w:val="0"/>
          <w:numId w:val="959"/>
        </w:numPr>
        <w:tabs>
          <w:tab w:val="left" w:pos="1820"/>
        </w:tabs>
        <w:ind w:left="1820" w:hanging="708"/>
        <w:rPr>
          <w:rFonts w:eastAsia="Times New Roman"/>
          <w:sz w:val="24"/>
          <w:szCs w:val="28"/>
        </w:rPr>
      </w:pPr>
      <w:r w:rsidRPr="00444B2E">
        <w:rPr>
          <w:rFonts w:eastAsia="Times New Roman"/>
          <w:sz w:val="24"/>
          <w:szCs w:val="28"/>
        </w:rPr>
        <w:t>К.  Орф.  Сценическая  кантата  для  певцов,  хора  и  оркестра</w:t>
      </w:r>
    </w:p>
    <w:p w14:paraId="5636CA2D" w14:textId="77777777" w:rsidR="00F8111A" w:rsidRPr="00444B2E" w:rsidRDefault="00F8111A" w:rsidP="0001307F">
      <w:pPr>
        <w:rPr>
          <w:sz w:val="18"/>
          <w:szCs w:val="20"/>
        </w:rPr>
      </w:pPr>
    </w:p>
    <w:p w14:paraId="0EF70488" w14:textId="77777777" w:rsidR="00F8111A" w:rsidRPr="00444B2E" w:rsidRDefault="00C02E3A" w:rsidP="0001307F">
      <w:pPr>
        <w:ind w:left="400"/>
        <w:rPr>
          <w:sz w:val="18"/>
          <w:szCs w:val="20"/>
        </w:rPr>
      </w:pPr>
      <w:r w:rsidRPr="00444B2E">
        <w:rPr>
          <w:rFonts w:eastAsia="Times New Roman"/>
          <w:sz w:val="24"/>
          <w:szCs w:val="28"/>
        </w:rPr>
        <w:t>«Кармина Бурана». («Песни Бойерна: Мирские песни для исполнения певцами</w:t>
      </w:r>
    </w:p>
    <w:p w14:paraId="35758343" w14:textId="77777777" w:rsidR="00F8111A" w:rsidRPr="00444B2E" w:rsidRDefault="00C02E3A" w:rsidP="0001307F">
      <w:pPr>
        <w:numPr>
          <w:ilvl w:val="0"/>
          <w:numId w:val="960"/>
        </w:numPr>
        <w:tabs>
          <w:tab w:val="left" w:pos="745"/>
        </w:tabs>
        <w:ind w:left="400" w:firstLine="4"/>
        <w:rPr>
          <w:rFonts w:eastAsia="Times New Roman"/>
          <w:sz w:val="24"/>
          <w:szCs w:val="28"/>
        </w:rPr>
      </w:pPr>
      <w:r w:rsidRPr="00444B2E">
        <w:rPr>
          <w:rFonts w:eastAsia="Times New Roman"/>
          <w:sz w:val="24"/>
          <w:szCs w:val="28"/>
        </w:rPr>
        <w:t>хорами, совместно с инструментами и магическими изображениями») (фрагменты по выбору учителя).</w:t>
      </w:r>
    </w:p>
    <w:p w14:paraId="78398178" w14:textId="77777777" w:rsidR="00F8111A" w:rsidRPr="00444B2E" w:rsidRDefault="00F8111A" w:rsidP="0001307F">
      <w:pPr>
        <w:rPr>
          <w:rFonts w:eastAsia="Times New Roman"/>
          <w:sz w:val="24"/>
          <w:szCs w:val="28"/>
        </w:rPr>
      </w:pPr>
    </w:p>
    <w:p w14:paraId="5128DA85" w14:textId="77777777" w:rsidR="00F8111A" w:rsidRPr="00444B2E" w:rsidRDefault="00C02E3A" w:rsidP="0001307F">
      <w:pPr>
        <w:numPr>
          <w:ilvl w:val="1"/>
          <w:numId w:val="960"/>
        </w:numPr>
        <w:tabs>
          <w:tab w:val="left" w:pos="1820"/>
        </w:tabs>
        <w:ind w:left="1820" w:hanging="708"/>
        <w:rPr>
          <w:rFonts w:eastAsia="Times New Roman"/>
          <w:sz w:val="24"/>
          <w:szCs w:val="28"/>
        </w:rPr>
      </w:pPr>
      <w:r w:rsidRPr="00444B2E">
        <w:rPr>
          <w:rFonts w:eastAsia="Times New Roman"/>
          <w:sz w:val="24"/>
          <w:szCs w:val="28"/>
        </w:rPr>
        <w:lastRenderedPageBreak/>
        <w:t>Дж. Перголези «Stabat mater» (фрагменты по выбору учителя).</w:t>
      </w:r>
    </w:p>
    <w:p w14:paraId="2753F8F5" w14:textId="77777777" w:rsidR="00F8111A" w:rsidRPr="00444B2E" w:rsidRDefault="00F8111A" w:rsidP="0001307F">
      <w:pPr>
        <w:rPr>
          <w:rFonts w:eastAsia="Times New Roman"/>
          <w:sz w:val="24"/>
          <w:szCs w:val="28"/>
        </w:rPr>
      </w:pPr>
    </w:p>
    <w:p w14:paraId="5B82A445" w14:textId="77777777" w:rsidR="00F8111A" w:rsidRPr="00444B2E" w:rsidRDefault="00C02E3A" w:rsidP="0001307F">
      <w:pPr>
        <w:numPr>
          <w:ilvl w:val="1"/>
          <w:numId w:val="960"/>
        </w:numPr>
        <w:tabs>
          <w:tab w:val="left" w:pos="1820"/>
        </w:tabs>
        <w:ind w:left="1820" w:hanging="708"/>
        <w:rPr>
          <w:rFonts w:eastAsia="Times New Roman"/>
          <w:sz w:val="24"/>
          <w:szCs w:val="28"/>
        </w:rPr>
      </w:pPr>
      <w:r w:rsidRPr="00444B2E">
        <w:rPr>
          <w:rFonts w:eastAsia="Times New Roman"/>
          <w:sz w:val="24"/>
          <w:szCs w:val="28"/>
        </w:rPr>
        <w:t>С.  Прокофьев.  Опера  «Война  и  мир»  (Ария  Кутузова,  Вальс).</w:t>
      </w:r>
    </w:p>
    <w:p w14:paraId="3DE4E008" w14:textId="77777777" w:rsidR="00F8111A" w:rsidRPr="00444B2E" w:rsidRDefault="00F8111A" w:rsidP="0001307F">
      <w:pPr>
        <w:rPr>
          <w:sz w:val="18"/>
          <w:szCs w:val="20"/>
        </w:rPr>
      </w:pPr>
    </w:p>
    <w:p w14:paraId="10735B24" w14:textId="77777777" w:rsidR="00F8111A" w:rsidRPr="00444B2E" w:rsidRDefault="00C02E3A" w:rsidP="0001307F">
      <w:pPr>
        <w:ind w:left="400"/>
        <w:jc w:val="both"/>
        <w:rPr>
          <w:sz w:val="18"/>
          <w:szCs w:val="20"/>
        </w:rPr>
      </w:pPr>
      <w:r w:rsidRPr="00444B2E">
        <w:rPr>
          <w:rFonts w:eastAsia="Times New Roman"/>
          <w:sz w:val="24"/>
          <w:szCs w:val="28"/>
        </w:rPr>
        <w:t>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14:paraId="347C2B73" w14:textId="77777777" w:rsidR="00F8111A" w:rsidRPr="00444B2E" w:rsidRDefault="00F8111A" w:rsidP="0001307F">
      <w:pPr>
        <w:rPr>
          <w:sz w:val="18"/>
          <w:szCs w:val="20"/>
        </w:rPr>
      </w:pPr>
    </w:p>
    <w:p w14:paraId="1A9BBD89" w14:textId="77777777" w:rsidR="00F8111A" w:rsidRPr="00444B2E" w:rsidRDefault="00C02E3A" w:rsidP="0001307F">
      <w:pPr>
        <w:numPr>
          <w:ilvl w:val="0"/>
          <w:numId w:val="961"/>
        </w:numPr>
        <w:tabs>
          <w:tab w:val="left" w:pos="1820"/>
        </w:tabs>
        <w:ind w:left="1820" w:hanging="708"/>
        <w:rPr>
          <w:rFonts w:eastAsia="Times New Roman"/>
          <w:sz w:val="24"/>
          <w:szCs w:val="28"/>
        </w:rPr>
      </w:pPr>
      <w:r w:rsidRPr="00444B2E">
        <w:rPr>
          <w:rFonts w:eastAsia="Times New Roman"/>
          <w:sz w:val="24"/>
          <w:szCs w:val="28"/>
        </w:rPr>
        <w:t>М. Равель. «Болеро».</w:t>
      </w:r>
    </w:p>
    <w:p w14:paraId="63C2F3AE" w14:textId="77777777" w:rsidR="00F8111A" w:rsidRPr="00444B2E" w:rsidRDefault="00F8111A" w:rsidP="0001307F">
      <w:pPr>
        <w:rPr>
          <w:rFonts w:eastAsia="Times New Roman"/>
          <w:sz w:val="24"/>
          <w:szCs w:val="28"/>
        </w:rPr>
      </w:pPr>
    </w:p>
    <w:p w14:paraId="490B3BEB" w14:textId="77777777" w:rsidR="00F8111A" w:rsidRPr="00444B2E" w:rsidRDefault="00C02E3A" w:rsidP="0001307F">
      <w:pPr>
        <w:numPr>
          <w:ilvl w:val="0"/>
          <w:numId w:val="961"/>
        </w:numPr>
        <w:tabs>
          <w:tab w:val="left" w:pos="1820"/>
        </w:tabs>
        <w:ind w:left="1820" w:hanging="708"/>
        <w:rPr>
          <w:rFonts w:eastAsia="Times New Roman"/>
          <w:sz w:val="24"/>
          <w:szCs w:val="28"/>
        </w:rPr>
      </w:pPr>
      <w:r w:rsidRPr="00444B2E">
        <w:rPr>
          <w:rFonts w:eastAsia="Times New Roman"/>
          <w:sz w:val="24"/>
          <w:szCs w:val="28"/>
        </w:rPr>
        <w:t>С.  Рахманинов.  Концерт  №  2  для  ф-но  с  оркестром  (Ι  часть).</w:t>
      </w:r>
    </w:p>
    <w:p w14:paraId="4F067AD1" w14:textId="77777777" w:rsidR="00F8111A" w:rsidRPr="00444B2E" w:rsidRDefault="00F8111A" w:rsidP="0001307F">
      <w:pPr>
        <w:rPr>
          <w:sz w:val="18"/>
          <w:szCs w:val="20"/>
        </w:rPr>
      </w:pPr>
    </w:p>
    <w:p w14:paraId="46A2729A" w14:textId="77777777" w:rsidR="00F8111A" w:rsidRPr="00444B2E" w:rsidRDefault="00C02E3A" w:rsidP="0001307F">
      <w:pPr>
        <w:ind w:left="400"/>
        <w:jc w:val="both"/>
        <w:rPr>
          <w:sz w:val="18"/>
          <w:szCs w:val="20"/>
        </w:rPr>
      </w:pPr>
      <w:r w:rsidRPr="00444B2E">
        <w:rPr>
          <w:rFonts w:eastAsia="Times New Roman"/>
          <w:sz w:val="24"/>
          <w:szCs w:val="28"/>
        </w:rPr>
        <w:t>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w:t>
      </w:r>
    </w:p>
    <w:p w14:paraId="61134D25" w14:textId="77777777" w:rsidR="00F8111A" w:rsidRPr="00444B2E" w:rsidRDefault="00F8111A" w:rsidP="0001307F">
      <w:pPr>
        <w:rPr>
          <w:sz w:val="18"/>
          <w:szCs w:val="20"/>
        </w:rPr>
      </w:pPr>
    </w:p>
    <w:p w14:paraId="3C835E0E" w14:textId="77777777" w:rsidR="00F8111A" w:rsidRPr="00444B2E" w:rsidRDefault="00C02E3A" w:rsidP="0001307F">
      <w:pPr>
        <w:numPr>
          <w:ilvl w:val="0"/>
          <w:numId w:val="962"/>
        </w:numPr>
        <w:tabs>
          <w:tab w:val="left" w:pos="1820"/>
        </w:tabs>
        <w:ind w:left="1820" w:hanging="708"/>
        <w:rPr>
          <w:rFonts w:eastAsia="Times New Roman"/>
          <w:sz w:val="24"/>
          <w:szCs w:val="28"/>
        </w:rPr>
      </w:pPr>
      <w:r w:rsidRPr="00444B2E">
        <w:rPr>
          <w:rFonts w:eastAsia="Times New Roman"/>
          <w:sz w:val="24"/>
          <w:szCs w:val="28"/>
        </w:rPr>
        <w:t>Н.  Римский-Корсаков.  Опера  «Садко»  (Колыбельная  Волховы,</w:t>
      </w:r>
    </w:p>
    <w:p w14:paraId="16BC2238" w14:textId="77777777" w:rsidR="00F8111A" w:rsidRPr="00444B2E" w:rsidRDefault="00F8111A" w:rsidP="0001307F">
      <w:pPr>
        <w:rPr>
          <w:sz w:val="18"/>
          <w:szCs w:val="20"/>
        </w:rPr>
      </w:pPr>
    </w:p>
    <w:p w14:paraId="4A797DBC" w14:textId="77777777" w:rsidR="00F8111A" w:rsidRPr="00444B2E" w:rsidRDefault="00C02E3A" w:rsidP="0001307F">
      <w:pPr>
        <w:ind w:left="400"/>
        <w:jc w:val="both"/>
        <w:rPr>
          <w:sz w:val="18"/>
          <w:szCs w:val="20"/>
        </w:rPr>
      </w:pPr>
      <w:r w:rsidRPr="00444B2E">
        <w:rPr>
          <w:rFonts w:eastAsia="Times New Roman"/>
          <w:sz w:val="24"/>
          <w:szCs w:val="28"/>
        </w:rPr>
        <w:t>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14:paraId="31D96266" w14:textId="77777777" w:rsidR="00F8111A" w:rsidRPr="00444B2E" w:rsidRDefault="00F8111A" w:rsidP="0001307F">
      <w:pPr>
        <w:rPr>
          <w:sz w:val="18"/>
          <w:szCs w:val="20"/>
        </w:rPr>
      </w:pPr>
    </w:p>
    <w:p w14:paraId="7BA0B95E" w14:textId="77777777" w:rsidR="00F8111A" w:rsidRPr="00444B2E" w:rsidRDefault="00C02E3A" w:rsidP="0001307F">
      <w:pPr>
        <w:numPr>
          <w:ilvl w:val="0"/>
          <w:numId w:val="963"/>
        </w:numPr>
        <w:tabs>
          <w:tab w:val="left" w:pos="1820"/>
        </w:tabs>
        <w:ind w:left="1820" w:hanging="708"/>
        <w:rPr>
          <w:rFonts w:eastAsia="Times New Roman"/>
          <w:sz w:val="24"/>
          <w:szCs w:val="28"/>
        </w:rPr>
      </w:pPr>
      <w:r w:rsidRPr="00444B2E">
        <w:rPr>
          <w:rFonts w:eastAsia="Times New Roman"/>
          <w:sz w:val="24"/>
          <w:szCs w:val="28"/>
        </w:rPr>
        <w:t>А. Рубинштейн. Романс «Горные вершины» (ст. М. Лермонтова).</w:t>
      </w:r>
    </w:p>
    <w:p w14:paraId="5FF454F1" w14:textId="77777777" w:rsidR="00F8111A" w:rsidRPr="00444B2E" w:rsidRDefault="00F8111A" w:rsidP="0001307F">
      <w:pPr>
        <w:rPr>
          <w:rFonts w:eastAsia="Times New Roman"/>
          <w:sz w:val="24"/>
          <w:szCs w:val="28"/>
        </w:rPr>
      </w:pPr>
    </w:p>
    <w:p w14:paraId="3B6B7CE4" w14:textId="77777777" w:rsidR="00F8111A" w:rsidRPr="00444B2E" w:rsidRDefault="00C02E3A" w:rsidP="0001307F">
      <w:pPr>
        <w:numPr>
          <w:ilvl w:val="0"/>
          <w:numId w:val="963"/>
        </w:numPr>
        <w:tabs>
          <w:tab w:val="left" w:pos="1816"/>
        </w:tabs>
        <w:ind w:left="400" w:firstLine="712"/>
        <w:rPr>
          <w:rFonts w:eastAsia="Times New Roman"/>
          <w:sz w:val="24"/>
          <w:szCs w:val="28"/>
        </w:rPr>
      </w:pPr>
      <w:r w:rsidRPr="00444B2E">
        <w:rPr>
          <w:rFonts w:eastAsia="Times New Roman"/>
          <w:sz w:val="24"/>
          <w:szCs w:val="28"/>
        </w:rPr>
        <w:t>Ян Сибелиус. Музыка к пьесе А. Ярнефельта «Куолема» («Грустный вальс»).</w:t>
      </w:r>
    </w:p>
    <w:p w14:paraId="25A2FA6A" w14:textId="77777777" w:rsidR="00F8111A" w:rsidRPr="00444B2E" w:rsidRDefault="00F8111A" w:rsidP="0001307F">
      <w:pPr>
        <w:rPr>
          <w:sz w:val="18"/>
          <w:szCs w:val="20"/>
        </w:rPr>
      </w:pPr>
    </w:p>
    <w:p w14:paraId="786D8833" w14:textId="77777777" w:rsidR="00F8111A" w:rsidRPr="00444B2E" w:rsidRDefault="00C02E3A" w:rsidP="0001307F">
      <w:pPr>
        <w:numPr>
          <w:ilvl w:val="0"/>
          <w:numId w:val="964"/>
        </w:numPr>
        <w:tabs>
          <w:tab w:val="left" w:pos="1820"/>
        </w:tabs>
        <w:ind w:left="1820" w:hanging="708"/>
        <w:rPr>
          <w:rFonts w:eastAsia="Times New Roman"/>
          <w:sz w:val="24"/>
          <w:szCs w:val="28"/>
        </w:rPr>
      </w:pPr>
      <w:r w:rsidRPr="00444B2E">
        <w:rPr>
          <w:rFonts w:eastAsia="Times New Roman"/>
          <w:sz w:val="24"/>
          <w:szCs w:val="28"/>
        </w:rPr>
        <w:t>П. Сигер «Песня о молоте». «Все преодолеем».</w:t>
      </w:r>
    </w:p>
    <w:p w14:paraId="1D0F089C" w14:textId="77777777" w:rsidR="00F8111A" w:rsidRPr="00444B2E" w:rsidRDefault="00F8111A" w:rsidP="0001307F">
      <w:pPr>
        <w:rPr>
          <w:rFonts w:eastAsia="Times New Roman"/>
          <w:sz w:val="24"/>
          <w:szCs w:val="28"/>
        </w:rPr>
      </w:pPr>
    </w:p>
    <w:p w14:paraId="64CA1AB7" w14:textId="77777777" w:rsidR="00F8111A" w:rsidRPr="00444B2E" w:rsidRDefault="00C02E3A" w:rsidP="0001307F">
      <w:pPr>
        <w:numPr>
          <w:ilvl w:val="0"/>
          <w:numId w:val="964"/>
        </w:numPr>
        <w:tabs>
          <w:tab w:val="left" w:pos="1820"/>
        </w:tabs>
        <w:ind w:left="1820" w:hanging="708"/>
        <w:rPr>
          <w:rFonts w:eastAsia="Times New Roman"/>
          <w:sz w:val="24"/>
          <w:szCs w:val="28"/>
        </w:rPr>
      </w:pPr>
      <w:r w:rsidRPr="00444B2E">
        <w:rPr>
          <w:rFonts w:eastAsia="Times New Roman"/>
          <w:sz w:val="24"/>
          <w:szCs w:val="28"/>
        </w:rPr>
        <w:t>Г.  Свиридов.  Кантата  «Памяти  С.  Есенина»  (ΙΙ  ч.  «Поет  зима,</w:t>
      </w:r>
    </w:p>
    <w:p w14:paraId="386FDAB6" w14:textId="77777777" w:rsidR="00F8111A" w:rsidRPr="00444B2E" w:rsidRDefault="00F8111A" w:rsidP="0001307F">
      <w:pPr>
        <w:rPr>
          <w:sz w:val="18"/>
          <w:szCs w:val="20"/>
        </w:rPr>
      </w:pPr>
    </w:p>
    <w:p w14:paraId="3626581A" w14:textId="77777777" w:rsidR="00F8111A" w:rsidRPr="00444B2E" w:rsidRDefault="00C02E3A" w:rsidP="0001307F">
      <w:pPr>
        <w:ind w:left="400"/>
        <w:jc w:val="both"/>
        <w:rPr>
          <w:sz w:val="18"/>
          <w:szCs w:val="20"/>
        </w:rPr>
      </w:pPr>
      <w:r w:rsidRPr="00444B2E">
        <w:rPr>
          <w:rFonts w:eastAsia="Times New Roman"/>
          <w:sz w:val="24"/>
          <w:szCs w:val="28"/>
        </w:rPr>
        <w:t>аукает»). Сюита «Время, вперед!» (VI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14:paraId="780EAB11" w14:textId="77777777" w:rsidR="00F8111A" w:rsidRPr="00444B2E" w:rsidRDefault="00F8111A" w:rsidP="0001307F">
      <w:pPr>
        <w:rPr>
          <w:sz w:val="18"/>
          <w:szCs w:val="20"/>
        </w:rPr>
      </w:pPr>
    </w:p>
    <w:p w14:paraId="65C5B245" w14:textId="77777777" w:rsidR="00F8111A" w:rsidRPr="00444B2E" w:rsidRDefault="00C02E3A" w:rsidP="0001307F">
      <w:pPr>
        <w:numPr>
          <w:ilvl w:val="0"/>
          <w:numId w:val="965"/>
        </w:numPr>
        <w:tabs>
          <w:tab w:val="left" w:pos="1816"/>
        </w:tabs>
        <w:ind w:left="400" w:firstLine="712"/>
        <w:rPr>
          <w:rFonts w:eastAsia="Times New Roman"/>
          <w:sz w:val="24"/>
          <w:szCs w:val="28"/>
        </w:rPr>
      </w:pPr>
      <w:r w:rsidRPr="00444B2E">
        <w:rPr>
          <w:rFonts w:eastAsia="Times New Roman"/>
          <w:sz w:val="24"/>
          <w:szCs w:val="28"/>
        </w:rPr>
        <w:t>А. Скрябин. Этюд № 12 (ре диез минор). Прелюдия № 4 (ми бемоль минор).</w:t>
      </w:r>
    </w:p>
    <w:p w14:paraId="6C54EE16" w14:textId="77777777" w:rsidR="00F8111A" w:rsidRPr="00444B2E" w:rsidRDefault="00F8111A" w:rsidP="0001307F">
      <w:pPr>
        <w:rPr>
          <w:rFonts w:eastAsia="Times New Roman"/>
          <w:sz w:val="24"/>
          <w:szCs w:val="28"/>
        </w:rPr>
      </w:pPr>
    </w:p>
    <w:p w14:paraId="113EA6D9" w14:textId="77777777" w:rsidR="00F8111A" w:rsidRPr="00444B2E" w:rsidRDefault="00C02E3A" w:rsidP="0001307F">
      <w:pPr>
        <w:numPr>
          <w:ilvl w:val="0"/>
          <w:numId w:val="965"/>
        </w:numPr>
        <w:tabs>
          <w:tab w:val="left" w:pos="1816"/>
        </w:tabs>
        <w:ind w:left="400" w:firstLine="712"/>
        <w:jc w:val="both"/>
        <w:rPr>
          <w:rFonts w:eastAsia="Times New Roman"/>
          <w:sz w:val="24"/>
          <w:szCs w:val="28"/>
        </w:rPr>
      </w:pPr>
      <w:r w:rsidRPr="00444B2E">
        <w:rPr>
          <w:rFonts w:eastAsia="Times New Roman"/>
          <w:sz w:val="24"/>
          <w:szCs w:val="28"/>
        </w:rPr>
        <w:t>И. Стравинский. Балет «Петрушка» (Первая картина: темы гулянья, Балаганный дед, Танцовщица, Шарманщик играет на трубе,</w:t>
      </w:r>
    </w:p>
    <w:p w14:paraId="2B939931" w14:textId="77777777" w:rsidR="00F8111A" w:rsidRPr="00444B2E" w:rsidRDefault="00C02E3A" w:rsidP="0001307F">
      <w:pPr>
        <w:ind w:left="400"/>
        <w:rPr>
          <w:sz w:val="18"/>
          <w:szCs w:val="20"/>
        </w:rPr>
      </w:pPr>
      <w:r w:rsidRPr="00444B2E">
        <w:rPr>
          <w:rFonts w:eastAsia="Times New Roman"/>
          <w:sz w:val="24"/>
          <w:szCs w:val="28"/>
        </w:rPr>
        <w:t>Фокусник играет на флейте, Танец оживших кукол). Сюита № 2 для оркестра.</w:t>
      </w:r>
    </w:p>
    <w:p w14:paraId="5868B5C8" w14:textId="77777777" w:rsidR="00F8111A" w:rsidRPr="00444B2E" w:rsidRDefault="00F8111A" w:rsidP="0001307F">
      <w:pPr>
        <w:rPr>
          <w:sz w:val="18"/>
          <w:szCs w:val="20"/>
        </w:rPr>
      </w:pPr>
    </w:p>
    <w:p w14:paraId="44129059" w14:textId="77777777" w:rsidR="00F8111A" w:rsidRPr="00444B2E" w:rsidRDefault="00C02E3A" w:rsidP="0001307F">
      <w:pPr>
        <w:numPr>
          <w:ilvl w:val="0"/>
          <w:numId w:val="966"/>
        </w:numPr>
        <w:tabs>
          <w:tab w:val="left" w:pos="1820"/>
        </w:tabs>
        <w:ind w:left="1820" w:hanging="708"/>
        <w:rPr>
          <w:rFonts w:eastAsia="Times New Roman"/>
          <w:sz w:val="24"/>
          <w:szCs w:val="28"/>
        </w:rPr>
      </w:pPr>
      <w:r w:rsidRPr="00444B2E">
        <w:rPr>
          <w:rFonts w:eastAsia="Times New Roman"/>
          <w:sz w:val="24"/>
          <w:szCs w:val="28"/>
        </w:rPr>
        <w:t>М. Теодоракис «На побережье тайном». «Я – фронт».</w:t>
      </w:r>
    </w:p>
    <w:p w14:paraId="1738863E" w14:textId="77777777" w:rsidR="00F8111A" w:rsidRPr="00444B2E" w:rsidRDefault="00F8111A" w:rsidP="0001307F">
      <w:pPr>
        <w:rPr>
          <w:rFonts w:eastAsia="Times New Roman"/>
          <w:sz w:val="24"/>
          <w:szCs w:val="28"/>
        </w:rPr>
      </w:pPr>
    </w:p>
    <w:p w14:paraId="6E82BF2E" w14:textId="77777777" w:rsidR="00F8111A" w:rsidRPr="00444B2E" w:rsidRDefault="00C02E3A" w:rsidP="0001307F">
      <w:pPr>
        <w:numPr>
          <w:ilvl w:val="0"/>
          <w:numId w:val="966"/>
        </w:numPr>
        <w:tabs>
          <w:tab w:val="left" w:pos="1820"/>
        </w:tabs>
        <w:ind w:left="1820" w:hanging="708"/>
        <w:rPr>
          <w:rFonts w:eastAsia="Times New Roman"/>
          <w:sz w:val="24"/>
          <w:szCs w:val="28"/>
        </w:rPr>
      </w:pPr>
      <w:r w:rsidRPr="00444B2E">
        <w:rPr>
          <w:rFonts w:eastAsia="Times New Roman"/>
          <w:sz w:val="24"/>
          <w:szCs w:val="28"/>
        </w:rPr>
        <w:t>Б. Тищенко. Балет «Ярославна» (Плач Ярославны из ΙΙΙ действия,</w:t>
      </w:r>
    </w:p>
    <w:p w14:paraId="28ED2C91" w14:textId="77777777" w:rsidR="00F8111A" w:rsidRPr="00444B2E" w:rsidRDefault="00C02E3A" w:rsidP="0001307F">
      <w:pPr>
        <w:ind w:left="400"/>
        <w:rPr>
          <w:sz w:val="18"/>
          <w:szCs w:val="20"/>
        </w:rPr>
      </w:pPr>
      <w:r w:rsidRPr="00444B2E">
        <w:rPr>
          <w:rFonts w:eastAsia="Times New Roman"/>
          <w:sz w:val="24"/>
          <w:szCs w:val="28"/>
        </w:rPr>
        <w:t>другие фрагменты по выбору учителя).</w:t>
      </w:r>
    </w:p>
    <w:p w14:paraId="2DD37D09" w14:textId="77777777" w:rsidR="00F8111A" w:rsidRPr="00444B2E" w:rsidRDefault="00F8111A" w:rsidP="0001307F">
      <w:pPr>
        <w:rPr>
          <w:sz w:val="18"/>
          <w:szCs w:val="20"/>
        </w:rPr>
      </w:pPr>
    </w:p>
    <w:p w14:paraId="25708B40" w14:textId="77777777" w:rsidR="00F8111A" w:rsidRPr="00444B2E" w:rsidRDefault="00C02E3A" w:rsidP="0001307F">
      <w:pPr>
        <w:numPr>
          <w:ilvl w:val="0"/>
          <w:numId w:val="967"/>
        </w:numPr>
        <w:tabs>
          <w:tab w:val="left" w:pos="1816"/>
        </w:tabs>
        <w:ind w:left="400" w:firstLine="712"/>
        <w:jc w:val="both"/>
        <w:rPr>
          <w:rFonts w:eastAsia="Times New Roman"/>
          <w:sz w:val="24"/>
          <w:szCs w:val="28"/>
        </w:rPr>
      </w:pPr>
      <w:r w:rsidRPr="00444B2E">
        <w:rPr>
          <w:rFonts w:eastAsia="Times New Roman"/>
          <w:sz w:val="24"/>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14:paraId="699AECF1" w14:textId="77777777" w:rsidR="00F8111A" w:rsidRPr="00444B2E" w:rsidRDefault="00F8111A" w:rsidP="0001307F">
      <w:pPr>
        <w:rPr>
          <w:rFonts w:eastAsia="Times New Roman"/>
          <w:sz w:val="24"/>
          <w:szCs w:val="28"/>
        </w:rPr>
      </w:pPr>
    </w:p>
    <w:p w14:paraId="7780B975" w14:textId="77777777" w:rsidR="00F8111A" w:rsidRPr="00444B2E" w:rsidRDefault="00C02E3A" w:rsidP="0001307F">
      <w:pPr>
        <w:numPr>
          <w:ilvl w:val="0"/>
          <w:numId w:val="967"/>
        </w:numPr>
        <w:tabs>
          <w:tab w:val="left" w:pos="1820"/>
        </w:tabs>
        <w:ind w:left="1820" w:hanging="708"/>
        <w:rPr>
          <w:rFonts w:eastAsia="Times New Roman"/>
          <w:sz w:val="24"/>
          <w:szCs w:val="28"/>
        </w:rPr>
      </w:pPr>
      <w:r w:rsidRPr="00444B2E">
        <w:rPr>
          <w:rFonts w:eastAsia="Times New Roman"/>
          <w:sz w:val="24"/>
          <w:szCs w:val="28"/>
        </w:rPr>
        <w:lastRenderedPageBreak/>
        <w:t>А.  Хачатурян.  Балет  «Гаянэ»  (Танец  с  саблями,  Колыбельная).</w:t>
      </w:r>
    </w:p>
    <w:p w14:paraId="2057AA87" w14:textId="77777777" w:rsidR="00F8111A" w:rsidRPr="00444B2E" w:rsidRDefault="00C02E3A" w:rsidP="0001307F">
      <w:pPr>
        <w:ind w:left="400"/>
        <w:rPr>
          <w:sz w:val="18"/>
          <w:szCs w:val="20"/>
        </w:rPr>
      </w:pPr>
      <w:r w:rsidRPr="00444B2E">
        <w:rPr>
          <w:rFonts w:eastAsia="Times New Roman"/>
          <w:sz w:val="24"/>
          <w:szCs w:val="28"/>
        </w:rPr>
        <w:t>Концерт  для  скрипки  с  оркестром  (I  ч.,  II  ч.,  ΙΙΙ  ч.).  Музыка  к  драме  М.</w:t>
      </w:r>
    </w:p>
    <w:p w14:paraId="5E35BB9B" w14:textId="77777777" w:rsidR="00F8111A" w:rsidRPr="00444B2E" w:rsidRDefault="00C02E3A" w:rsidP="0001307F">
      <w:pPr>
        <w:ind w:left="400"/>
        <w:rPr>
          <w:sz w:val="18"/>
          <w:szCs w:val="20"/>
        </w:rPr>
      </w:pPr>
      <w:r w:rsidRPr="00444B2E">
        <w:rPr>
          <w:rFonts w:eastAsia="Times New Roman"/>
          <w:sz w:val="24"/>
          <w:szCs w:val="28"/>
        </w:rPr>
        <w:t>Лермонтова «Маскарад» (Галоп, Вальс).</w:t>
      </w:r>
    </w:p>
    <w:p w14:paraId="4E6B1CD9" w14:textId="77777777" w:rsidR="00F8111A" w:rsidRPr="00444B2E" w:rsidRDefault="00F8111A" w:rsidP="0001307F">
      <w:pPr>
        <w:rPr>
          <w:sz w:val="18"/>
          <w:szCs w:val="20"/>
        </w:rPr>
      </w:pPr>
    </w:p>
    <w:p w14:paraId="7E3E8E1D" w14:textId="77777777" w:rsidR="00F8111A" w:rsidRPr="00444B2E" w:rsidRDefault="00C02E3A" w:rsidP="0001307F">
      <w:pPr>
        <w:numPr>
          <w:ilvl w:val="0"/>
          <w:numId w:val="968"/>
        </w:numPr>
        <w:tabs>
          <w:tab w:val="left" w:pos="1820"/>
        </w:tabs>
        <w:ind w:left="1820" w:hanging="708"/>
        <w:rPr>
          <w:rFonts w:eastAsia="Times New Roman"/>
          <w:sz w:val="24"/>
          <w:szCs w:val="28"/>
        </w:rPr>
      </w:pPr>
      <w:r w:rsidRPr="00444B2E">
        <w:rPr>
          <w:rFonts w:eastAsia="Times New Roman"/>
          <w:sz w:val="24"/>
          <w:szCs w:val="28"/>
        </w:rPr>
        <w:t>К. Хачатурян. Балет «Чиполлино» (фрагменты).</w:t>
      </w:r>
    </w:p>
    <w:p w14:paraId="40DEF435" w14:textId="77777777" w:rsidR="00F8111A" w:rsidRPr="00444B2E" w:rsidRDefault="00F8111A" w:rsidP="0001307F">
      <w:pPr>
        <w:rPr>
          <w:rFonts w:eastAsia="Times New Roman"/>
          <w:sz w:val="24"/>
          <w:szCs w:val="28"/>
        </w:rPr>
      </w:pPr>
    </w:p>
    <w:p w14:paraId="444B70E4" w14:textId="77777777" w:rsidR="00F8111A" w:rsidRPr="00444B2E" w:rsidRDefault="00C02E3A" w:rsidP="0001307F">
      <w:pPr>
        <w:numPr>
          <w:ilvl w:val="0"/>
          <w:numId w:val="968"/>
        </w:numPr>
        <w:tabs>
          <w:tab w:val="left" w:pos="1820"/>
        </w:tabs>
        <w:ind w:left="1820" w:hanging="708"/>
        <w:rPr>
          <w:rFonts w:eastAsia="Times New Roman"/>
          <w:sz w:val="24"/>
          <w:szCs w:val="28"/>
        </w:rPr>
      </w:pPr>
      <w:r w:rsidRPr="00444B2E">
        <w:rPr>
          <w:rFonts w:eastAsia="Times New Roman"/>
          <w:sz w:val="24"/>
          <w:szCs w:val="28"/>
        </w:rPr>
        <w:t>Т. Хренников. Сюита из балета «Любовью за любовь» (Увертюра.</w:t>
      </w:r>
    </w:p>
    <w:p w14:paraId="1D36BA4A" w14:textId="77777777" w:rsidR="00F8111A" w:rsidRPr="00444B2E" w:rsidRDefault="00C02E3A" w:rsidP="0001307F">
      <w:pPr>
        <w:ind w:left="400"/>
        <w:rPr>
          <w:sz w:val="18"/>
          <w:szCs w:val="20"/>
        </w:rPr>
      </w:pPr>
      <w:r w:rsidRPr="00444B2E">
        <w:rPr>
          <w:rFonts w:eastAsia="Times New Roman"/>
          <w:sz w:val="24"/>
          <w:szCs w:val="28"/>
        </w:rPr>
        <w:t>Общее адажио. Сцена заговора. Общий танец. Дуэт Беатриче и Бенедикта.</w:t>
      </w:r>
    </w:p>
    <w:p w14:paraId="57956C18" w14:textId="77777777" w:rsidR="00F8111A" w:rsidRPr="00444B2E" w:rsidRDefault="00C02E3A" w:rsidP="0001307F">
      <w:pPr>
        <w:ind w:left="400"/>
        <w:rPr>
          <w:sz w:val="18"/>
          <w:szCs w:val="20"/>
        </w:rPr>
      </w:pPr>
      <w:r w:rsidRPr="00444B2E">
        <w:rPr>
          <w:rFonts w:eastAsia="Times New Roman"/>
          <w:sz w:val="24"/>
          <w:szCs w:val="28"/>
        </w:rPr>
        <w:t>Гимн любви).</w:t>
      </w:r>
    </w:p>
    <w:p w14:paraId="1A60ABF0" w14:textId="77777777" w:rsidR="00F8111A" w:rsidRPr="00444B2E" w:rsidRDefault="00F8111A" w:rsidP="0001307F">
      <w:pPr>
        <w:rPr>
          <w:sz w:val="18"/>
          <w:szCs w:val="20"/>
        </w:rPr>
      </w:pPr>
    </w:p>
    <w:p w14:paraId="09B0DA27" w14:textId="77777777" w:rsidR="00F8111A" w:rsidRPr="00444B2E" w:rsidRDefault="00C02E3A" w:rsidP="0001307F">
      <w:pPr>
        <w:numPr>
          <w:ilvl w:val="1"/>
          <w:numId w:val="969"/>
        </w:numPr>
        <w:tabs>
          <w:tab w:val="left" w:pos="1820"/>
        </w:tabs>
        <w:ind w:left="1820" w:hanging="708"/>
        <w:rPr>
          <w:rFonts w:eastAsia="Times New Roman"/>
          <w:sz w:val="24"/>
          <w:szCs w:val="28"/>
        </w:rPr>
      </w:pPr>
      <w:r w:rsidRPr="00444B2E">
        <w:rPr>
          <w:rFonts w:eastAsia="Times New Roman"/>
          <w:sz w:val="24"/>
          <w:szCs w:val="28"/>
        </w:rPr>
        <w:t>П. Чайковский. Вступление к опере «Евгений Онегин». Симфония</w:t>
      </w:r>
    </w:p>
    <w:p w14:paraId="60ADB3FA" w14:textId="77777777" w:rsidR="00F8111A" w:rsidRPr="00444B2E" w:rsidRDefault="00F8111A" w:rsidP="0001307F">
      <w:pPr>
        <w:rPr>
          <w:rFonts w:eastAsia="Times New Roman"/>
          <w:sz w:val="24"/>
          <w:szCs w:val="28"/>
        </w:rPr>
      </w:pPr>
    </w:p>
    <w:p w14:paraId="02DE654D" w14:textId="77777777" w:rsidR="00F8111A" w:rsidRPr="00444B2E" w:rsidRDefault="00C02E3A" w:rsidP="0001307F">
      <w:pPr>
        <w:numPr>
          <w:ilvl w:val="0"/>
          <w:numId w:val="969"/>
        </w:numPr>
        <w:tabs>
          <w:tab w:val="left" w:pos="780"/>
        </w:tabs>
        <w:ind w:left="780" w:hanging="376"/>
        <w:rPr>
          <w:rFonts w:eastAsia="Times New Roman"/>
          <w:sz w:val="24"/>
          <w:szCs w:val="28"/>
        </w:rPr>
      </w:pPr>
      <w:r w:rsidRPr="00444B2E">
        <w:rPr>
          <w:rFonts w:eastAsia="Times New Roman"/>
          <w:sz w:val="24"/>
          <w:szCs w:val="28"/>
        </w:rPr>
        <w:t>4 (ΙΙΙ ч.). Симфония № 5 (I ч., III ч. Вальс, IV ч. Финал). Симфония № 6.</w:t>
      </w:r>
    </w:p>
    <w:p w14:paraId="28E0E888" w14:textId="77777777" w:rsidR="00F8111A" w:rsidRPr="00444B2E" w:rsidRDefault="00C02E3A" w:rsidP="006425A0">
      <w:pPr>
        <w:ind w:left="400"/>
        <w:jc w:val="both"/>
        <w:rPr>
          <w:rFonts w:eastAsia="Times New Roman"/>
          <w:sz w:val="24"/>
          <w:szCs w:val="28"/>
        </w:rPr>
      </w:pPr>
      <w:r w:rsidRPr="00444B2E">
        <w:rPr>
          <w:rFonts w:eastAsia="Times New Roman"/>
          <w:sz w:val="24"/>
          <w:szCs w:val="28"/>
        </w:rPr>
        <w:t>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w:t>
      </w:r>
      <w:r w:rsidR="006425A0" w:rsidRPr="00444B2E">
        <w:rPr>
          <w:rFonts w:eastAsia="Times New Roman"/>
          <w:sz w:val="24"/>
          <w:szCs w:val="28"/>
        </w:rPr>
        <w:t xml:space="preserve"> </w:t>
      </w:r>
      <w:r w:rsidRPr="00444B2E">
        <w:rPr>
          <w:rFonts w:eastAsia="Times New Roman"/>
          <w:sz w:val="24"/>
          <w:szCs w:val="28"/>
        </w:rPr>
        <w:t>поле да не травушка была» (ст. И. Сурикова). «Легенда» (сл. А. Плещеева). «Покаянная молитва о Руси».</w:t>
      </w:r>
    </w:p>
    <w:p w14:paraId="57456DAB" w14:textId="77777777" w:rsidR="00F8111A" w:rsidRPr="00444B2E" w:rsidRDefault="00F8111A" w:rsidP="0001307F">
      <w:pPr>
        <w:rPr>
          <w:rFonts w:eastAsia="Times New Roman"/>
          <w:sz w:val="24"/>
          <w:szCs w:val="28"/>
        </w:rPr>
      </w:pPr>
    </w:p>
    <w:p w14:paraId="1D8D15CF" w14:textId="77777777" w:rsidR="00F8111A" w:rsidRPr="00444B2E" w:rsidRDefault="00C02E3A" w:rsidP="0001307F">
      <w:pPr>
        <w:numPr>
          <w:ilvl w:val="2"/>
          <w:numId w:val="970"/>
        </w:numPr>
        <w:tabs>
          <w:tab w:val="left" w:pos="1820"/>
        </w:tabs>
        <w:ind w:left="1820" w:hanging="708"/>
        <w:rPr>
          <w:rFonts w:eastAsia="Times New Roman"/>
          <w:sz w:val="24"/>
          <w:szCs w:val="28"/>
        </w:rPr>
      </w:pPr>
      <w:r w:rsidRPr="00444B2E">
        <w:rPr>
          <w:rFonts w:eastAsia="Times New Roman"/>
          <w:sz w:val="24"/>
          <w:szCs w:val="28"/>
        </w:rPr>
        <w:t>П. Чесноков. «Да исправится молитва моя».</w:t>
      </w:r>
    </w:p>
    <w:p w14:paraId="488A7420" w14:textId="77777777" w:rsidR="00F8111A" w:rsidRPr="00444B2E" w:rsidRDefault="00F8111A" w:rsidP="0001307F">
      <w:pPr>
        <w:rPr>
          <w:rFonts w:eastAsia="Times New Roman"/>
          <w:sz w:val="24"/>
          <w:szCs w:val="28"/>
        </w:rPr>
      </w:pPr>
    </w:p>
    <w:p w14:paraId="0295C5DF" w14:textId="77777777" w:rsidR="00F8111A" w:rsidRPr="00444B2E" w:rsidRDefault="00C02E3A" w:rsidP="0001307F">
      <w:pPr>
        <w:numPr>
          <w:ilvl w:val="2"/>
          <w:numId w:val="970"/>
        </w:numPr>
        <w:tabs>
          <w:tab w:val="left" w:pos="1816"/>
        </w:tabs>
        <w:ind w:left="400" w:firstLine="712"/>
        <w:rPr>
          <w:rFonts w:eastAsia="Times New Roman"/>
          <w:sz w:val="24"/>
          <w:szCs w:val="28"/>
        </w:rPr>
      </w:pPr>
      <w:r w:rsidRPr="00444B2E">
        <w:rPr>
          <w:rFonts w:eastAsia="Times New Roman"/>
          <w:sz w:val="24"/>
          <w:szCs w:val="28"/>
        </w:rPr>
        <w:t>М. Чюрленис. Прелюдия ре минор. Прелюдия ми минор. Прелюдия ля минор. Симфоническая поэма «Море».</w:t>
      </w:r>
    </w:p>
    <w:p w14:paraId="46D4B21C" w14:textId="77777777" w:rsidR="00F8111A" w:rsidRPr="00444B2E" w:rsidRDefault="00F8111A" w:rsidP="0001307F">
      <w:pPr>
        <w:rPr>
          <w:rFonts w:eastAsia="Times New Roman"/>
          <w:sz w:val="24"/>
          <w:szCs w:val="28"/>
        </w:rPr>
      </w:pPr>
    </w:p>
    <w:p w14:paraId="68C1BB8E" w14:textId="77777777" w:rsidR="00F8111A" w:rsidRPr="00444B2E" w:rsidRDefault="00C02E3A" w:rsidP="0001307F">
      <w:pPr>
        <w:numPr>
          <w:ilvl w:val="2"/>
          <w:numId w:val="970"/>
        </w:numPr>
        <w:tabs>
          <w:tab w:val="left" w:pos="1816"/>
        </w:tabs>
        <w:ind w:left="400" w:firstLine="712"/>
        <w:jc w:val="both"/>
        <w:rPr>
          <w:rFonts w:eastAsia="Times New Roman"/>
          <w:sz w:val="24"/>
          <w:szCs w:val="28"/>
        </w:rPr>
      </w:pPr>
      <w:r w:rsidRPr="00444B2E">
        <w:rPr>
          <w:rFonts w:eastAsia="Times New Roman"/>
          <w:sz w:val="24"/>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14:paraId="6B453031" w14:textId="77777777" w:rsidR="00F8111A" w:rsidRPr="00444B2E" w:rsidRDefault="00F8111A" w:rsidP="0001307F">
      <w:pPr>
        <w:rPr>
          <w:rFonts w:eastAsia="Times New Roman"/>
          <w:sz w:val="24"/>
          <w:szCs w:val="28"/>
        </w:rPr>
      </w:pPr>
    </w:p>
    <w:p w14:paraId="5856C06F" w14:textId="77777777" w:rsidR="00F8111A" w:rsidRPr="00444B2E" w:rsidRDefault="00C02E3A" w:rsidP="0001307F">
      <w:pPr>
        <w:numPr>
          <w:ilvl w:val="2"/>
          <w:numId w:val="970"/>
        </w:numPr>
        <w:tabs>
          <w:tab w:val="left" w:pos="1816"/>
        </w:tabs>
        <w:ind w:left="400" w:firstLine="712"/>
        <w:jc w:val="both"/>
        <w:rPr>
          <w:rFonts w:eastAsia="Times New Roman"/>
          <w:sz w:val="24"/>
          <w:szCs w:val="28"/>
        </w:rPr>
      </w:pPr>
      <w:r w:rsidRPr="00444B2E">
        <w:rPr>
          <w:rFonts w:eastAsia="Times New Roman"/>
          <w:sz w:val="24"/>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14:paraId="13214D40" w14:textId="77777777" w:rsidR="00F8111A" w:rsidRPr="00444B2E" w:rsidRDefault="00F8111A" w:rsidP="0001307F">
      <w:pPr>
        <w:rPr>
          <w:rFonts w:eastAsia="Times New Roman"/>
          <w:sz w:val="24"/>
          <w:szCs w:val="28"/>
        </w:rPr>
      </w:pPr>
    </w:p>
    <w:p w14:paraId="7F9D4B71" w14:textId="77777777" w:rsidR="00F8111A" w:rsidRPr="00444B2E" w:rsidRDefault="00C02E3A" w:rsidP="0001307F">
      <w:pPr>
        <w:numPr>
          <w:ilvl w:val="2"/>
          <w:numId w:val="970"/>
        </w:numPr>
        <w:tabs>
          <w:tab w:val="left" w:pos="1820"/>
        </w:tabs>
        <w:ind w:left="1820" w:hanging="708"/>
        <w:rPr>
          <w:rFonts w:eastAsia="Times New Roman"/>
          <w:sz w:val="24"/>
          <w:szCs w:val="28"/>
        </w:rPr>
      </w:pPr>
      <w:r w:rsidRPr="00444B2E">
        <w:rPr>
          <w:rFonts w:eastAsia="Times New Roman"/>
          <w:sz w:val="24"/>
          <w:szCs w:val="28"/>
        </w:rPr>
        <w:t>Д. Шостакович. Симфония № 7 «Ленинградская». «Праздничная</w:t>
      </w:r>
    </w:p>
    <w:p w14:paraId="50641AEC" w14:textId="77777777" w:rsidR="00F8111A" w:rsidRPr="00444B2E" w:rsidRDefault="00C02E3A" w:rsidP="0001307F">
      <w:pPr>
        <w:ind w:left="400"/>
        <w:rPr>
          <w:rFonts w:eastAsia="Times New Roman"/>
          <w:sz w:val="24"/>
          <w:szCs w:val="28"/>
        </w:rPr>
      </w:pPr>
      <w:r w:rsidRPr="00444B2E">
        <w:rPr>
          <w:rFonts w:eastAsia="Times New Roman"/>
          <w:sz w:val="24"/>
          <w:szCs w:val="28"/>
        </w:rPr>
        <w:t>увертюра».</w:t>
      </w:r>
    </w:p>
    <w:p w14:paraId="2B69A6BA" w14:textId="77777777" w:rsidR="00F8111A" w:rsidRPr="00444B2E" w:rsidRDefault="00F8111A" w:rsidP="0001307F">
      <w:pPr>
        <w:rPr>
          <w:rFonts w:eastAsia="Times New Roman"/>
          <w:sz w:val="24"/>
          <w:szCs w:val="28"/>
        </w:rPr>
      </w:pPr>
    </w:p>
    <w:p w14:paraId="0F2E02FE" w14:textId="77777777" w:rsidR="00F8111A" w:rsidRPr="00444B2E" w:rsidRDefault="00C02E3A" w:rsidP="0001307F">
      <w:pPr>
        <w:numPr>
          <w:ilvl w:val="2"/>
          <w:numId w:val="970"/>
        </w:numPr>
        <w:tabs>
          <w:tab w:val="left" w:pos="1820"/>
        </w:tabs>
        <w:ind w:left="1820" w:hanging="708"/>
        <w:rPr>
          <w:rFonts w:eastAsia="Times New Roman"/>
          <w:sz w:val="24"/>
          <w:szCs w:val="28"/>
        </w:rPr>
      </w:pPr>
      <w:r w:rsidRPr="00444B2E">
        <w:rPr>
          <w:rFonts w:eastAsia="Times New Roman"/>
          <w:sz w:val="24"/>
          <w:szCs w:val="28"/>
        </w:rPr>
        <w:t>И.  Штраус.  «Полька-пиццикато».  Вальс  из  оперетты  «Летучая</w:t>
      </w:r>
    </w:p>
    <w:p w14:paraId="73358072" w14:textId="77777777" w:rsidR="00F8111A" w:rsidRPr="00444B2E" w:rsidRDefault="00C02E3A" w:rsidP="0001307F">
      <w:pPr>
        <w:ind w:left="400"/>
        <w:rPr>
          <w:rFonts w:eastAsia="Times New Roman"/>
          <w:sz w:val="24"/>
          <w:szCs w:val="28"/>
        </w:rPr>
      </w:pPr>
      <w:r w:rsidRPr="00444B2E">
        <w:rPr>
          <w:rFonts w:eastAsia="Times New Roman"/>
          <w:sz w:val="24"/>
          <w:szCs w:val="28"/>
        </w:rPr>
        <w:t>мышь».</w:t>
      </w:r>
    </w:p>
    <w:p w14:paraId="668D7BC4" w14:textId="77777777" w:rsidR="00F8111A" w:rsidRPr="00444B2E" w:rsidRDefault="00F8111A" w:rsidP="0001307F">
      <w:pPr>
        <w:rPr>
          <w:rFonts w:eastAsia="Times New Roman"/>
          <w:sz w:val="24"/>
          <w:szCs w:val="28"/>
        </w:rPr>
      </w:pPr>
    </w:p>
    <w:p w14:paraId="5CD1ECD6" w14:textId="77777777" w:rsidR="00F8111A" w:rsidRPr="00444B2E" w:rsidRDefault="00C02E3A" w:rsidP="0001307F">
      <w:pPr>
        <w:numPr>
          <w:ilvl w:val="2"/>
          <w:numId w:val="970"/>
        </w:numPr>
        <w:tabs>
          <w:tab w:val="left" w:pos="1816"/>
        </w:tabs>
        <w:ind w:left="400" w:firstLine="712"/>
        <w:jc w:val="both"/>
        <w:rPr>
          <w:rFonts w:eastAsia="Times New Roman"/>
          <w:sz w:val="24"/>
          <w:szCs w:val="28"/>
        </w:rPr>
      </w:pPr>
      <w:r w:rsidRPr="00444B2E">
        <w:rPr>
          <w:rFonts w:eastAsia="Times New Roman"/>
          <w:sz w:val="24"/>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«Ave Maria» (сл. В. Скотта).</w:t>
      </w:r>
    </w:p>
    <w:p w14:paraId="7C77B763" w14:textId="77777777" w:rsidR="00F8111A" w:rsidRPr="00444B2E" w:rsidRDefault="00F8111A" w:rsidP="0001307F">
      <w:pPr>
        <w:rPr>
          <w:rFonts w:eastAsia="Times New Roman"/>
          <w:sz w:val="24"/>
          <w:szCs w:val="28"/>
        </w:rPr>
      </w:pPr>
    </w:p>
    <w:p w14:paraId="17C35584" w14:textId="77777777" w:rsidR="00F8111A" w:rsidRPr="00444B2E" w:rsidRDefault="00C02E3A" w:rsidP="0001307F">
      <w:pPr>
        <w:numPr>
          <w:ilvl w:val="2"/>
          <w:numId w:val="970"/>
        </w:numPr>
        <w:tabs>
          <w:tab w:val="left" w:pos="1820"/>
        </w:tabs>
        <w:ind w:left="1820" w:hanging="708"/>
        <w:rPr>
          <w:rFonts w:eastAsia="Times New Roman"/>
          <w:sz w:val="24"/>
          <w:szCs w:val="28"/>
        </w:rPr>
      </w:pPr>
      <w:r w:rsidRPr="00444B2E">
        <w:rPr>
          <w:rFonts w:eastAsia="Times New Roman"/>
          <w:sz w:val="24"/>
          <w:szCs w:val="28"/>
        </w:rPr>
        <w:t>Р.  Щедрин.  Опера  «Не  только  любовь».  (Песня  и  частушки</w:t>
      </w:r>
    </w:p>
    <w:p w14:paraId="3BB468DE" w14:textId="77777777" w:rsidR="00F8111A" w:rsidRPr="00444B2E" w:rsidRDefault="00C02E3A" w:rsidP="0001307F">
      <w:pPr>
        <w:ind w:left="400"/>
        <w:rPr>
          <w:rFonts w:eastAsia="Times New Roman"/>
          <w:sz w:val="24"/>
          <w:szCs w:val="28"/>
        </w:rPr>
      </w:pPr>
      <w:r w:rsidRPr="00444B2E">
        <w:rPr>
          <w:rFonts w:eastAsia="Times New Roman"/>
          <w:sz w:val="24"/>
          <w:szCs w:val="28"/>
        </w:rPr>
        <w:t>Варвары).</w:t>
      </w:r>
    </w:p>
    <w:p w14:paraId="1327E42B" w14:textId="77777777" w:rsidR="00F8111A" w:rsidRPr="00444B2E" w:rsidRDefault="00F8111A" w:rsidP="0001307F">
      <w:pPr>
        <w:rPr>
          <w:rFonts w:eastAsia="Times New Roman"/>
          <w:sz w:val="24"/>
          <w:szCs w:val="28"/>
        </w:rPr>
      </w:pPr>
    </w:p>
    <w:p w14:paraId="7C68FF16" w14:textId="77777777" w:rsidR="00F8111A" w:rsidRPr="00444B2E" w:rsidRDefault="00C02E3A" w:rsidP="0001307F">
      <w:pPr>
        <w:numPr>
          <w:ilvl w:val="2"/>
          <w:numId w:val="970"/>
        </w:numPr>
        <w:tabs>
          <w:tab w:val="left" w:pos="1820"/>
        </w:tabs>
        <w:ind w:left="1820" w:hanging="708"/>
        <w:rPr>
          <w:rFonts w:eastAsia="Times New Roman"/>
          <w:sz w:val="24"/>
          <w:szCs w:val="28"/>
        </w:rPr>
      </w:pPr>
      <w:r w:rsidRPr="00444B2E">
        <w:rPr>
          <w:rFonts w:eastAsia="Times New Roman"/>
          <w:sz w:val="24"/>
          <w:szCs w:val="28"/>
        </w:rPr>
        <w:t>Д. Эллингтон. «Караван».</w:t>
      </w:r>
    </w:p>
    <w:p w14:paraId="630EFB68" w14:textId="77777777" w:rsidR="00F8111A" w:rsidRPr="00444B2E" w:rsidRDefault="00C02E3A" w:rsidP="0001307F">
      <w:pPr>
        <w:numPr>
          <w:ilvl w:val="1"/>
          <w:numId w:val="970"/>
        </w:numPr>
        <w:tabs>
          <w:tab w:val="left" w:pos="1200"/>
        </w:tabs>
        <w:ind w:left="1200" w:hanging="343"/>
        <w:rPr>
          <w:rFonts w:eastAsia="Times New Roman"/>
          <w:sz w:val="24"/>
          <w:szCs w:val="28"/>
        </w:rPr>
      </w:pPr>
      <w:r w:rsidRPr="00444B2E">
        <w:rPr>
          <w:rFonts w:eastAsia="Times New Roman"/>
          <w:sz w:val="24"/>
          <w:szCs w:val="28"/>
        </w:rPr>
        <w:t>Эшпай. «Венгерские напевы».</w:t>
      </w:r>
    </w:p>
    <w:p w14:paraId="50CFADE8" w14:textId="77777777" w:rsidR="00F8111A" w:rsidRPr="00444B2E" w:rsidRDefault="00F8111A" w:rsidP="0001307F">
      <w:pPr>
        <w:rPr>
          <w:sz w:val="18"/>
          <w:szCs w:val="20"/>
        </w:rPr>
      </w:pPr>
    </w:p>
    <w:p w14:paraId="4A4F710D"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5</w:t>
      </w:r>
      <w:r w:rsidRPr="00444B2E">
        <w:rPr>
          <w:rFonts w:eastAsia="Times New Roman"/>
          <w:b/>
          <w:bCs/>
          <w:sz w:val="24"/>
          <w:szCs w:val="28"/>
        </w:rPr>
        <w:t>. Технология</w:t>
      </w:r>
    </w:p>
    <w:p w14:paraId="64B0DC68" w14:textId="77777777" w:rsidR="00F8111A" w:rsidRPr="00444B2E" w:rsidRDefault="00F8111A" w:rsidP="0001307F">
      <w:pPr>
        <w:rPr>
          <w:sz w:val="18"/>
          <w:szCs w:val="20"/>
        </w:rPr>
      </w:pPr>
    </w:p>
    <w:p w14:paraId="70047611" w14:textId="77777777" w:rsidR="00F8111A" w:rsidRPr="00444B2E" w:rsidRDefault="00C02E3A" w:rsidP="0001307F">
      <w:pPr>
        <w:ind w:left="1120"/>
        <w:rPr>
          <w:sz w:val="18"/>
          <w:szCs w:val="20"/>
        </w:rPr>
      </w:pPr>
      <w:r w:rsidRPr="00444B2E">
        <w:rPr>
          <w:rFonts w:eastAsia="Times New Roman"/>
          <w:b/>
          <w:bCs/>
          <w:sz w:val="24"/>
          <w:szCs w:val="28"/>
        </w:rPr>
        <w:t>Цели и задачи технологического образования</w:t>
      </w:r>
    </w:p>
    <w:p w14:paraId="763266C7" w14:textId="77777777" w:rsidR="00F8111A" w:rsidRPr="00444B2E" w:rsidRDefault="00F8111A" w:rsidP="0001307F">
      <w:pPr>
        <w:rPr>
          <w:sz w:val="18"/>
          <w:szCs w:val="20"/>
        </w:rPr>
      </w:pPr>
    </w:p>
    <w:p w14:paraId="069DE332" w14:textId="77777777" w:rsidR="00F8111A" w:rsidRPr="00444B2E" w:rsidRDefault="00C02E3A" w:rsidP="006425A0">
      <w:pPr>
        <w:ind w:left="400" w:firstLine="708"/>
        <w:jc w:val="both"/>
        <w:rPr>
          <w:sz w:val="18"/>
          <w:szCs w:val="20"/>
        </w:rPr>
      </w:pPr>
      <w:r w:rsidRPr="00444B2E">
        <w:rPr>
          <w:rFonts w:eastAsia="Times New Roman"/>
          <w:sz w:val="24"/>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w:t>
      </w:r>
      <w:r w:rsidR="006425A0" w:rsidRPr="00444B2E">
        <w:rPr>
          <w:rFonts w:eastAsia="Times New Roman"/>
          <w:sz w:val="24"/>
          <w:szCs w:val="28"/>
        </w:rPr>
        <w:t xml:space="preserve"> </w:t>
      </w:r>
      <w:r w:rsidRPr="00444B2E">
        <w:rPr>
          <w:rFonts w:eastAsia="Times New Roman"/>
          <w:sz w:val="24"/>
          <w:szCs w:val="28"/>
        </w:rPr>
        <w:t xml:space="preserve">школьный учебный курс, отражающий в </w:t>
      </w:r>
      <w:r w:rsidRPr="00444B2E">
        <w:rPr>
          <w:rFonts w:eastAsia="Times New Roman"/>
          <w:sz w:val="24"/>
          <w:szCs w:val="28"/>
        </w:rPr>
        <w:lastRenderedPageBreak/>
        <w:t>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14:paraId="7221B53A" w14:textId="77777777" w:rsidR="00F8111A" w:rsidRPr="00444B2E" w:rsidRDefault="00F8111A" w:rsidP="0001307F">
      <w:pPr>
        <w:rPr>
          <w:sz w:val="18"/>
          <w:szCs w:val="20"/>
        </w:rPr>
      </w:pPr>
    </w:p>
    <w:p w14:paraId="12325787" w14:textId="77777777" w:rsidR="00F8111A" w:rsidRPr="00444B2E" w:rsidRDefault="00C02E3A" w:rsidP="0001307F">
      <w:pPr>
        <w:ind w:left="400" w:firstLine="708"/>
        <w:jc w:val="both"/>
        <w:rPr>
          <w:sz w:val="18"/>
          <w:szCs w:val="20"/>
        </w:rPr>
      </w:pPr>
      <w:r w:rsidRPr="00444B2E">
        <w:rPr>
          <w:rFonts w:eastAsia="Times New Roman"/>
          <w:sz w:val="24"/>
          <w:szCs w:val="28"/>
        </w:rP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14:paraId="3054876C" w14:textId="77777777" w:rsidR="00F8111A" w:rsidRPr="00444B2E" w:rsidRDefault="00F8111A" w:rsidP="0001307F">
      <w:pPr>
        <w:rPr>
          <w:sz w:val="18"/>
          <w:szCs w:val="20"/>
        </w:rPr>
      </w:pPr>
    </w:p>
    <w:p w14:paraId="35DC089C" w14:textId="77777777" w:rsidR="00F8111A" w:rsidRPr="00444B2E" w:rsidRDefault="00C02E3A" w:rsidP="00621A51">
      <w:pPr>
        <w:ind w:left="400" w:firstLine="708"/>
        <w:jc w:val="both"/>
        <w:rPr>
          <w:rFonts w:eastAsia="Times New Roman"/>
          <w:sz w:val="24"/>
          <w:szCs w:val="28"/>
        </w:rPr>
      </w:pPr>
      <w:r w:rsidRPr="00444B2E">
        <w:rPr>
          <w:rFonts w:eastAsia="Times New Roman"/>
          <w:sz w:val="24"/>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w:t>
      </w:r>
      <w:r w:rsidR="006425A0" w:rsidRPr="00444B2E">
        <w:rPr>
          <w:rFonts w:eastAsia="Times New Roman"/>
          <w:sz w:val="24"/>
          <w:szCs w:val="28"/>
        </w:rPr>
        <w:t xml:space="preserve"> </w:t>
      </w:r>
      <w:r w:rsidRPr="00444B2E">
        <w:rPr>
          <w:rFonts w:eastAsia="Times New Roman"/>
          <w:sz w:val="24"/>
          <w:szCs w:val="28"/>
        </w:rPr>
        <w:t>обучающегося нет отработанной технологии целеполагания и построения способа достижения целей или имеется противоречие между представлениями</w:t>
      </w:r>
      <w:r w:rsidR="00621A51">
        <w:rPr>
          <w:rFonts w:eastAsia="Times New Roman"/>
          <w:sz w:val="24"/>
          <w:szCs w:val="28"/>
        </w:rPr>
        <w:t xml:space="preserve"> </w:t>
      </w:r>
      <w:r w:rsidRPr="00444B2E">
        <w:rPr>
          <w:rFonts w:eastAsia="Times New Roman"/>
          <w:sz w:val="24"/>
          <w:szCs w:val="28"/>
        </w:rPr>
        <w:t>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14:paraId="5543225C"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w:t>
      </w:r>
    </w:p>
    <w:p w14:paraId="0B8A0D86" w14:textId="77777777" w:rsidR="00F8111A" w:rsidRPr="00621A51" w:rsidRDefault="00C02E3A" w:rsidP="0001307F">
      <w:pPr>
        <w:numPr>
          <w:ilvl w:val="0"/>
          <w:numId w:val="972"/>
        </w:numPr>
        <w:tabs>
          <w:tab w:val="left" w:pos="736"/>
        </w:tabs>
        <w:ind w:left="400" w:firstLine="4"/>
        <w:jc w:val="both"/>
        <w:rPr>
          <w:rFonts w:eastAsia="Times New Roman"/>
          <w:sz w:val="24"/>
          <w:szCs w:val="28"/>
        </w:rPr>
      </w:pPr>
      <w:r w:rsidRPr="00621A51">
        <w:rPr>
          <w:rFonts w:eastAsia="Times New Roman"/>
          <w:sz w:val="24"/>
          <w:szCs w:val="28"/>
        </w:rPr>
        <w:t>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w:t>
      </w:r>
      <w:r w:rsidR="00621A51">
        <w:rPr>
          <w:rFonts w:eastAsia="Times New Roman"/>
          <w:sz w:val="24"/>
          <w:szCs w:val="28"/>
        </w:rPr>
        <w:t xml:space="preserve"> </w:t>
      </w:r>
      <w:r w:rsidRPr="00621A51">
        <w:rPr>
          <w:rFonts w:eastAsia="Times New Roman"/>
          <w:sz w:val="24"/>
          <w:szCs w:val="28"/>
        </w:rPr>
        <w:t>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w:t>
      </w:r>
    </w:p>
    <w:p w14:paraId="4A3588F3" w14:textId="77777777" w:rsidR="00F8111A" w:rsidRPr="00444B2E" w:rsidRDefault="00F8111A" w:rsidP="0001307F">
      <w:pPr>
        <w:rPr>
          <w:rFonts w:eastAsia="Times New Roman"/>
          <w:sz w:val="24"/>
          <w:szCs w:val="28"/>
        </w:rPr>
      </w:pPr>
    </w:p>
    <w:p w14:paraId="02D39FC2" w14:textId="77777777" w:rsidR="00F8111A" w:rsidRPr="00444B2E" w:rsidRDefault="00C02E3A" w:rsidP="0001307F">
      <w:pPr>
        <w:ind w:left="1120"/>
        <w:rPr>
          <w:rFonts w:eastAsia="Times New Roman"/>
          <w:sz w:val="24"/>
          <w:szCs w:val="28"/>
        </w:rPr>
      </w:pPr>
      <w:r w:rsidRPr="00444B2E">
        <w:rPr>
          <w:rFonts w:eastAsia="Times New Roman"/>
          <w:sz w:val="24"/>
          <w:szCs w:val="28"/>
        </w:rPr>
        <w:t>Цели программы:</w:t>
      </w:r>
    </w:p>
    <w:p w14:paraId="0BA481EA" w14:textId="77777777" w:rsidR="00F8111A" w:rsidRPr="00444B2E" w:rsidRDefault="00F8111A" w:rsidP="0001307F">
      <w:pPr>
        <w:rPr>
          <w:rFonts w:eastAsia="Times New Roman"/>
          <w:sz w:val="24"/>
          <w:szCs w:val="28"/>
        </w:rPr>
      </w:pPr>
    </w:p>
    <w:p w14:paraId="41189679" w14:textId="77777777" w:rsidR="00F8111A" w:rsidRPr="00444B2E" w:rsidRDefault="00C02E3A" w:rsidP="0001307F">
      <w:pPr>
        <w:numPr>
          <w:ilvl w:val="1"/>
          <w:numId w:val="972"/>
        </w:numPr>
        <w:tabs>
          <w:tab w:val="left" w:pos="1533"/>
        </w:tabs>
        <w:ind w:left="400" w:firstLine="712"/>
        <w:jc w:val="both"/>
        <w:rPr>
          <w:rFonts w:eastAsia="Times New Roman"/>
          <w:sz w:val="24"/>
          <w:szCs w:val="28"/>
        </w:rPr>
      </w:pPr>
      <w:r w:rsidRPr="00444B2E">
        <w:rPr>
          <w:rFonts w:eastAsia="Times New Roman"/>
          <w:sz w:val="24"/>
          <w:szCs w:val="28"/>
        </w:rPr>
        <w:t>Обеспечение понимания обучающимися сущности современных материальных, информационных и гуманитарных технологий и перспектив их развития.</w:t>
      </w:r>
    </w:p>
    <w:p w14:paraId="67516DB9" w14:textId="77777777" w:rsidR="00F8111A" w:rsidRPr="00444B2E" w:rsidRDefault="00C02E3A" w:rsidP="0001307F">
      <w:pPr>
        <w:numPr>
          <w:ilvl w:val="1"/>
          <w:numId w:val="972"/>
        </w:numPr>
        <w:tabs>
          <w:tab w:val="left" w:pos="1540"/>
        </w:tabs>
        <w:ind w:left="1540" w:hanging="428"/>
        <w:rPr>
          <w:rFonts w:eastAsia="Times New Roman"/>
          <w:sz w:val="24"/>
          <w:szCs w:val="28"/>
        </w:rPr>
      </w:pPr>
      <w:r w:rsidRPr="00444B2E">
        <w:rPr>
          <w:rFonts w:eastAsia="Times New Roman"/>
          <w:sz w:val="24"/>
          <w:szCs w:val="28"/>
        </w:rPr>
        <w:t>Формированиетехнологическойкультурыипроектно-</w:t>
      </w:r>
    </w:p>
    <w:p w14:paraId="39EB3197" w14:textId="77777777" w:rsidR="00F8111A" w:rsidRPr="00444B2E" w:rsidRDefault="00C02E3A" w:rsidP="0001307F">
      <w:pPr>
        <w:ind w:left="400"/>
        <w:rPr>
          <w:sz w:val="18"/>
          <w:szCs w:val="20"/>
        </w:rPr>
      </w:pPr>
      <w:r w:rsidRPr="00444B2E">
        <w:rPr>
          <w:rFonts w:eastAsia="Times New Roman"/>
          <w:sz w:val="24"/>
          <w:szCs w:val="28"/>
        </w:rPr>
        <w:t>технологического мышления обучающихся.</w:t>
      </w:r>
    </w:p>
    <w:p w14:paraId="0EDA5077" w14:textId="77777777" w:rsidR="00F8111A" w:rsidRPr="00444B2E" w:rsidRDefault="00F8111A" w:rsidP="0001307F">
      <w:pPr>
        <w:rPr>
          <w:sz w:val="18"/>
          <w:szCs w:val="20"/>
        </w:rPr>
      </w:pPr>
    </w:p>
    <w:p w14:paraId="684D9A34" w14:textId="77777777" w:rsidR="00F8111A" w:rsidRPr="00444B2E" w:rsidRDefault="00C02E3A" w:rsidP="0001307F">
      <w:pPr>
        <w:numPr>
          <w:ilvl w:val="0"/>
          <w:numId w:val="973"/>
        </w:numPr>
        <w:tabs>
          <w:tab w:val="left" w:pos="1540"/>
        </w:tabs>
        <w:ind w:left="1540" w:hanging="428"/>
        <w:rPr>
          <w:rFonts w:eastAsia="Times New Roman"/>
          <w:sz w:val="24"/>
          <w:szCs w:val="28"/>
        </w:rPr>
      </w:pPr>
      <w:r w:rsidRPr="00444B2E">
        <w:rPr>
          <w:rFonts w:eastAsia="Times New Roman"/>
          <w:sz w:val="24"/>
          <w:szCs w:val="28"/>
        </w:rPr>
        <w:lastRenderedPageBreak/>
        <w:t>Формирование  информационной  основы  и  персонального  опыта,</w:t>
      </w:r>
    </w:p>
    <w:p w14:paraId="0421A6D8" w14:textId="77777777" w:rsidR="00F8111A" w:rsidRPr="00444B2E" w:rsidRDefault="00C02E3A" w:rsidP="0001307F">
      <w:pPr>
        <w:ind w:left="400"/>
        <w:rPr>
          <w:sz w:val="18"/>
          <w:szCs w:val="20"/>
        </w:rPr>
      </w:pPr>
      <w:r w:rsidRPr="00444B2E">
        <w:rPr>
          <w:rFonts w:eastAsia="Times New Roman"/>
          <w:sz w:val="24"/>
          <w:szCs w:val="28"/>
        </w:rPr>
        <w:t>необходимых для определения обучающимся направлений своего дальнейшего образования в контексте построения жизненных планов, в</w:t>
      </w:r>
      <w:r w:rsidR="006425A0" w:rsidRPr="00444B2E">
        <w:rPr>
          <w:rFonts w:eastAsia="Times New Roman"/>
          <w:sz w:val="24"/>
          <w:szCs w:val="28"/>
        </w:rPr>
        <w:t xml:space="preserve"> </w:t>
      </w:r>
      <w:r w:rsidRPr="00444B2E">
        <w:rPr>
          <w:rFonts w:eastAsia="Times New Roman"/>
          <w:sz w:val="24"/>
          <w:szCs w:val="28"/>
        </w:rPr>
        <w:t>первую очередь, касающихся сферы и содержания будущей профессиональной деятельности.</w:t>
      </w:r>
    </w:p>
    <w:p w14:paraId="1A0A59CE" w14:textId="77777777" w:rsidR="00F8111A" w:rsidRPr="00444B2E" w:rsidRDefault="00F8111A" w:rsidP="0001307F">
      <w:pPr>
        <w:rPr>
          <w:sz w:val="18"/>
          <w:szCs w:val="20"/>
        </w:rPr>
      </w:pPr>
    </w:p>
    <w:p w14:paraId="1A23E331" w14:textId="77777777" w:rsidR="00F8111A" w:rsidRPr="00444B2E" w:rsidRDefault="00C02E3A" w:rsidP="0001307F">
      <w:pPr>
        <w:ind w:left="1120"/>
        <w:rPr>
          <w:sz w:val="18"/>
          <w:szCs w:val="20"/>
        </w:rPr>
      </w:pPr>
      <w:r w:rsidRPr="00444B2E">
        <w:rPr>
          <w:rFonts w:eastAsia="Times New Roman"/>
          <w:sz w:val="24"/>
          <w:szCs w:val="28"/>
        </w:rPr>
        <w:t>Программа реализуется из расчета 2 часа в неделю в 5-7 классах, 1 час -</w:t>
      </w:r>
    </w:p>
    <w:p w14:paraId="6DCFA0D8" w14:textId="77777777" w:rsidR="00F8111A" w:rsidRPr="00444B2E" w:rsidRDefault="00C02E3A" w:rsidP="0001307F">
      <w:pPr>
        <w:numPr>
          <w:ilvl w:val="0"/>
          <w:numId w:val="974"/>
        </w:numPr>
        <w:tabs>
          <w:tab w:val="left" w:pos="602"/>
        </w:tabs>
        <w:ind w:left="400" w:firstLine="4"/>
        <w:rPr>
          <w:rFonts w:eastAsia="Times New Roman"/>
          <w:sz w:val="24"/>
          <w:szCs w:val="28"/>
        </w:rPr>
      </w:pPr>
      <w:r w:rsidRPr="00444B2E">
        <w:rPr>
          <w:rFonts w:eastAsia="Times New Roman"/>
          <w:sz w:val="24"/>
          <w:szCs w:val="28"/>
        </w:rPr>
        <w:t>8 классе, в 9 классе - за счет вариативной части учебного плана и внеурочной деятельности.</w:t>
      </w:r>
    </w:p>
    <w:p w14:paraId="515A7AB3" w14:textId="77777777" w:rsidR="00F8111A" w:rsidRPr="00444B2E" w:rsidRDefault="00F8111A" w:rsidP="0001307F">
      <w:pPr>
        <w:rPr>
          <w:rFonts w:eastAsia="Times New Roman"/>
          <w:sz w:val="24"/>
          <w:szCs w:val="28"/>
        </w:rPr>
      </w:pPr>
    </w:p>
    <w:p w14:paraId="1722052A" w14:textId="77777777" w:rsidR="00F8111A" w:rsidRPr="00444B2E" w:rsidRDefault="00C02E3A" w:rsidP="00621A51">
      <w:pPr>
        <w:ind w:left="400" w:firstLine="708"/>
        <w:jc w:val="both"/>
        <w:rPr>
          <w:sz w:val="18"/>
          <w:szCs w:val="20"/>
        </w:rPr>
      </w:pPr>
      <w:r w:rsidRPr="00444B2E">
        <w:rPr>
          <w:rFonts w:eastAsia="Times New Roman"/>
          <w:sz w:val="24"/>
          <w:szCs w:val="28"/>
        </w:rPr>
        <w:t>Основную часть содержания программы составляет деятельность обучающихся, направленная на создание и преобразование как материальных,</w:t>
      </w:r>
      <w:r w:rsidR="00621A51">
        <w:rPr>
          <w:rFonts w:eastAsia="Times New Roman"/>
          <w:sz w:val="24"/>
          <w:szCs w:val="28"/>
        </w:rPr>
        <w:t xml:space="preserve"> </w:t>
      </w:r>
      <w:r w:rsidRPr="00444B2E">
        <w:rPr>
          <w:rFonts w:eastAsia="Times New Roman"/>
          <w:sz w:val="24"/>
          <w:szCs w:val="28"/>
        </w:rPr>
        <w:t>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Рекомендуется строить программу таким образом, чтобы объяснение учителя в той или иной форме составляло не более 0,2 урочного времени и не более 0,15 объема программы.</w:t>
      </w:r>
    </w:p>
    <w:p w14:paraId="0F2CD176" w14:textId="77777777" w:rsidR="00F8111A" w:rsidRPr="00444B2E" w:rsidRDefault="00F8111A" w:rsidP="0001307F">
      <w:pPr>
        <w:rPr>
          <w:sz w:val="18"/>
          <w:szCs w:val="20"/>
        </w:rPr>
      </w:pPr>
    </w:p>
    <w:p w14:paraId="456C4DFF" w14:textId="77777777" w:rsidR="00F8111A" w:rsidRPr="00444B2E" w:rsidRDefault="00C02E3A" w:rsidP="0001307F">
      <w:pPr>
        <w:ind w:left="1120"/>
        <w:rPr>
          <w:sz w:val="18"/>
          <w:szCs w:val="20"/>
        </w:rPr>
      </w:pPr>
      <w:r w:rsidRPr="00444B2E">
        <w:rPr>
          <w:rFonts w:eastAsia="Times New Roman"/>
          <w:sz w:val="24"/>
          <w:szCs w:val="28"/>
        </w:rPr>
        <w:t>Подразумевается и значительная внеурочная активность обучающихся.</w:t>
      </w:r>
    </w:p>
    <w:p w14:paraId="66F8F6F7" w14:textId="77777777" w:rsidR="00F8111A" w:rsidRPr="00444B2E" w:rsidRDefault="00F8111A" w:rsidP="0001307F">
      <w:pPr>
        <w:rPr>
          <w:sz w:val="18"/>
          <w:szCs w:val="20"/>
        </w:rPr>
      </w:pPr>
    </w:p>
    <w:p w14:paraId="78275EEF" w14:textId="77777777" w:rsidR="00F8111A" w:rsidRPr="00444B2E" w:rsidRDefault="00C02E3A" w:rsidP="0001307F">
      <w:pPr>
        <w:ind w:left="400"/>
        <w:jc w:val="both"/>
        <w:rPr>
          <w:sz w:val="18"/>
          <w:szCs w:val="20"/>
        </w:rPr>
      </w:pPr>
      <w:r w:rsidRPr="00444B2E">
        <w:rPr>
          <w:rFonts w:eastAsia="Times New Roman"/>
          <w:sz w:val="24"/>
          <w:szCs w:val="28"/>
        </w:rPr>
        <w:t>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В рамках внеурочной деятельности активность обучающихся связана:</w:t>
      </w:r>
    </w:p>
    <w:p w14:paraId="1971E4AC" w14:textId="77777777" w:rsidR="00F8111A" w:rsidRPr="00444B2E" w:rsidRDefault="00F8111A" w:rsidP="0001307F">
      <w:pPr>
        <w:rPr>
          <w:sz w:val="18"/>
          <w:szCs w:val="20"/>
        </w:rPr>
      </w:pPr>
    </w:p>
    <w:p w14:paraId="415E590D" w14:textId="77777777" w:rsidR="00F8111A" w:rsidRPr="00444B2E" w:rsidRDefault="00C02E3A" w:rsidP="0001307F">
      <w:pPr>
        <w:numPr>
          <w:ilvl w:val="0"/>
          <w:numId w:val="975"/>
        </w:numPr>
        <w:tabs>
          <w:tab w:val="left" w:pos="1540"/>
        </w:tabs>
        <w:ind w:left="1540" w:hanging="428"/>
        <w:rPr>
          <w:rFonts w:ascii="Symbol" w:eastAsia="Symbol" w:hAnsi="Symbol" w:cs="Symbol"/>
          <w:sz w:val="24"/>
          <w:szCs w:val="28"/>
        </w:rPr>
      </w:pPr>
      <w:r w:rsidRPr="00444B2E">
        <w:rPr>
          <w:rFonts w:eastAsia="Times New Roman"/>
          <w:sz w:val="24"/>
          <w:szCs w:val="28"/>
        </w:rPr>
        <w:t>с выполнением заданий на самостоятельную работу с информацией</w:t>
      </w:r>
    </w:p>
    <w:p w14:paraId="5B8B14E6" w14:textId="77777777" w:rsidR="00F8111A" w:rsidRPr="00444B2E" w:rsidRDefault="00F8111A" w:rsidP="0001307F">
      <w:pPr>
        <w:rPr>
          <w:sz w:val="18"/>
          <w:szCs w:val="20"/>
        </w:rPr>
      </w:pPr>
    </w:p>
    <w:p w14:paraId="01AD98D8" w14:textId="77777777" w:rsidR="00F8111A" w:rsidRPr="00444B2E" w:rsidRDefault="00C02E3A" w:rsidP="0001307F">
      <w:pPr>
        <w:ind w:left="400"/>
        <w:jc w:val="both"/>
        <w:rPr>
          <w:sz w:val="18"/>
          <w:szCs w:val="20"/>
        </w:rPr>
      </w:pPr>
      <w:r w:rsidRPr="00444B2E">
        <w:rPr>
          <w:rFonts w:eastAsia="Times New Roman"/>
          <w:sz w:val="24"/>
          <w:szCs w:val="28"/>
        </w:rPr>
        <w:t>(формируется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14:paraId="7BCD4F69" w14:textId="77777777" w:rsidR="00F8111A" w:rsidRPr="00444B2E" w:rsidRDefault="00F8111A" w:rsidP="0001307F">
      <w:pPr>
        <w:rPr>
          <w:sz w:val="18"/>
          <w:szCs w:val="20"/>
        </w:rPr>
      </w:pPr>
    </w:p>
    <w:p w14:paraId="0E6C7127" w14:textId="77777777" w:rsidR="00F8111A" w:rsidRPr="00444B2E" w:rsidRDefault="00C02E3A" w:rsidP="0001307F">
      <w:pPr>
        <w:numPr>
          <w:ilvl w:val="0"/>
          <w:numId w:val="976"/>
        </w:numPr>
        <w:tabs>
          <w:tab w:val="left" w:pos="1533"/>
        </w:tabs>
        <w:ind w:left="400" w:firstLine="712"/>
        <w:jc w:val="both"/>
        <w:rPr>
          <w:sz w:val="18"/>
          <w:szCs w:val="20"/>
        </w:rPr>
      </w:pPr>
      <w:r w:rsidRPr="00444B2E">
        <w:rPr>
          <w:rFonts w:eastAsia="Times New Roman"/>
          <w:sz w:val="24"/>
          <w:szCs w:val="28"/>
        </w:rPr>
        <w:t>с проектной деятельностью (индивидуальные решения приводят к тому, что обучающиеся работают в разном темпе – они сами составляют</w:t>
      </w:r>
      <w:r w:rsidR="006425A0" w:rsidRPr="00444B2E">
        <w:rPr>
          <w:rFonts w:eastAsia="Times New Roman"/>
          <w:sz w:val="24"/>
          <w:szCs w:val="28"/>
        </w:rPr>
        <w:t xml:space="preserve"> </w:t>
      </w:r>
      <w:r w:rsidRPr="00444B2E">
        <w:rPr>
          <w:rFonts w:eastAsia="Times New Roman"/>
          <w:sz w:val="24"/>
          <w:szCs w:val="28"/>
        </w:rPr>
        <w:t>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14:paraId="713D8EE6" w14:textId="77777777" w:rsidR="00F8111A" w:rsidRPr="00444B2E" w:rsidRDefault="00F8111A" w:rsidP="0001307F">
      <w:pPr>
        <w:rPr>
          <w:sz w:val="18"/>
          <w:szCs w:val="20"/>
        </w:rPr>
      </w:pPr>
    </w:p>
    <w:p w14:paraId="61A0146D" w14:textId="77777777" w:rsidR="00F8111A" w:rsidRPr="00444B2E" w:rsidRDefault="00C02E3A" w:rsidP="0001307F">
      <w:pPr>
        <w:numPr>
          <w:ilvl w:val="0"/>
          <w:numId w:val="977"/>
        </w:numPr>
        <w:tabs>
          <w:tab w:val="left" w:pos="1533"/>
        </w:tabs>
        <w:ind w:left="400" w:firstLine="712"/>
        <w:jc w:val="both"/>
        <w:rPr>
          <w:rFonts w:ascii="Symbol" w:eastAsia="Symbol" w:hAnsi="Symbol" w:cs="Symbol"/>
          <w:sz w:val="24"/>
          <w:szCs w:val="28"/>
        </w:rPr>
      </w:pPr>
      <w:r w:rsidRPr="00444B2E">
        <w:rPr>
          <w:rFonts w:eastAsia="Times New Roman"/>
          <w:sz w:val="24"/>
          <w:szCs w:val="28"/>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14:paraId="553C71A3" w14:textId="77777777" w:rsidR="00F8111A" w:rsidRPr="00444B2E" w:rsidRDefault="00F8111A" w:rsidP="0001307F">
      <w:pPr>
        <w:rPr>
          <w:rFonts w:ascii="Symbol" w:eastAsia="Symbol" w:hAnsi="Symbol" w:cs="Symbol"/>
          <w:sz w:val="24"/>
          <w:szCs w:val="28"/>
        </w:rPr>
      </w:pPr>
    </w:p>
    <w:p w14:paraId="0AE06477" w14:textId="77777777" w:rsidR="00F8111A" w:rsidRPr="00444B2E" w:rsidRDefault="00C02E3A" w:rsidP="0001307F">
      <w:pPr>
        <w:numPr>
          <w:ilvl w:val="0"/>
          <w:numId w:val="977"/>
        </w:numPr>
        <w:tabs>
          <w:tab w:val="left" w:pos="1533"/>
        </w:tabs>
        <w:ind w:left="400" w:firstLine="712"/>
        <w:jc w:val="both"/>
        <w:rPr>
          <w:rFonts w:ascii="Symbol" w:eastAsia="Symbol" w:hAnsi="Symbol" w:cs="Symbol"/>
          <w:sz w:val="24"/>
          <w:szCs w:val="28"/>
        </w:rPr>
      </w:pPr>
      <w:r w:rsidRPr="00444B2E">
        <w:rPr>
          <w:rFonts w:eastAsia="Times New Roman"/>
          <w:sz w:val="24"/>
          <w:szCs w:val="28"/>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14:paraId="5D7AF26F" w14:textId="77777777" w:rsidR="00F8111A" w:rsidRPr="00444B2E" w:rsidRDefault="00F8111A" w:rsidP="0001307F">
      <w:pPr>
        <w:rPr>
          <w:sz w:val="18"/>
          <w:szCs w:val="20"/>
        </w:rPr>
      </w:pPr>
    </w:p>
    <w:p w14:paraId="50B377EC" w14:textId="77777777" w:rsidR="00F8111A" w:rsidRPr="00444B2E" w:rsidRDefault="00C02E3A" w:rsidP="0001307F">
      <w:pPr>
        <w:ind w:left="400" w:firstLine="708"/>
        <w:jc w:val="both"/>
        <w:rPr>
          <w:sz w:val="18"/>
          <w:szCs w:val="20"/>
        </w:rPr>
      </w:pPr>
      <w:r w:rsidRPr="00444B2E">
        <w:rPr>
          <w:rFonts w:eastAsia="Times New Roman"/>
          <w:sz w:val="24"/>
          <w:szCs w:val="28"/>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14:paraId="100C6C48" w14:textId="77777777" w:rsidR="00F8111A" w:rsidRPr="00444B2E" w:rsidRDefault="00F8111A" w:rsidP="0001307F">
      <w:pPr>
        <w:rPr>
          <w:sz w:val="18"/>
          <w:szCs w:val="20"/>
        </w:rPr>
      </w:pPr>
    </w:p>
    <w:p w14:paraId="47A2CDF0" w14:textId="77777777" w:rsidR="00F8111A" w:rsidRPr="00444B2E" w:rsidRDefault="00C02E3A" w:rsidP="0001307F">
      <w:pPr>
        <w:numPr>
          <w:ilvl w:val="0"/>
          <w:numId w:val="978"/>
        </w:numPr>
        <w:tabs>
          <w:tab w:val="left" w:pos="1525"/>
        </w:tabs>
        <w:ind w:left="400" w:firstLine="712"/>
        <w:rPr>
          <w:rFonts w:eastAsia="Times New Roman"/>
          <w:sz w:val="24"/>
          <w:szCs w:val="28"/>
        </w:rPr>
      </w:pPr>
      <w:r w:rsidRPr="00444B2E">
        <w:rPr>
          <w:rFonts w:eastAsia="Times New Roman"/>
          <w:sz w:val="24"/>
          <w:szCs w:val="28"/>
        </w:rPr>
        <w:t>соответствии с целями выстроено содержание деятельности в структуре трех блоков, обеспечивая получение заявленных результатов.</w:t>
      </w:r>
    </w:p>
    <w:p w14:paraId="4BC34A7A" w14:textId="77777777" w:rsidR="00F8111A" w:rsidRPr="00444B2E" w:rsidRDefault="00F8111A" w:rsidP="0001307F">
      <w:pPr>
        <w:rPr>
          <w:sz w:val="18"/>
          <w:szCs w:val="20"/>
        </w:rPr>
      </w:pPr>
    </w:p>
    <w:p w14:paraId="1E0CFF71" w14:textId="77777777" w:rsidR="00F8111A" w:rsidRPr="00444B2E" w:rsidRDefault="00C02E3A" w:rsidP="0001307F">
      <w:pPr>
        <w:ind w:left="400" w:firstLine="708"/>
        <w:jc w:val="both"/>
        <w:rPr>
          <w:sz w:val="18"/>
          <w:szCs w:val="20"/>
        </w:rPr>
      </w:pPr>
      <w:r w:rsidRPr="00444B2E">
        <w:rPr>
          <w:rFonts w:eastAsia="Times New Roman"/>
          <w:b/>
          <w:bCs/>
          <w:sz w:val="24"/>
          <w:szCs w:val="28"/>
        </w:rPr>
        <w:lastRenderedPageBreak/>
        <w:t xml:space="preserve">Первый блок </w:t>
      </w:r>
      <w:r w:rsidRPr="00444B2E">
        <w:rPr>
          <w:rFonts w:eastAsia="Times New Roman"/>
          <w:sz w:val="24"/>
          <w:szCs w:val="28"/>
        </w:rPr>
        <w:t>включает содержание,</w:t>
      </w:r>
      <w:r w:rsidRPr="00444B2E">
        <w:rPr>
          <w:rFonts w:eastAsia="Times New Roman"/>
          <w:b/>
          <w:bCs/>
          <w:sz w:val="24"/>
          <w:szCs w:val="28"/>
        </w:rPr>
        <w:t xml:space="preserve"> </w:t>
      </w:r>
      <w:r w:rsidRPr="00444B2E">
        <w:rPr>
          <w:rFonts w:eastAsia="Times New Roman"/>
          <w:sz w:val="24"/>
          <w:szCs w:val="28"/>
        </w:rPr>
        <w:t>позволяющее ввести обучающихся</w:t>
      </w:r>
      <w:r w:rsidRPr="00444B2E">
        <w:rPr>
          <w:rFonts w:eastAsia="Times New Roman"/>
          <w:b/>
          <w:bCs/>
          <w:sz w:val="24"/>
          <w:szCs w:val="28"/>
        </w:rPr>
        <w:t xml:space="preserve"> </w:t>
      </w:r>
      <w:r w:rsidRPr="00444B2E">
        <w:rPr>
          <w:rFonts w:eastAsia="Times New Roman"/>
          <w:sz w:val="24"/>
          <w:szCs w:val="28"/>
        </w:rPr>
        <w:t>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14:paraId="73B052B6" w14:textId="77777777" w:rsidR="00F8111A" w:rsidRPr="00444B2E" w:rsidRDefault="00F8111A" w:rsidP="0001307F">
      <w:pPr>
        <w:rPr>
          <w:sz w:val="18"/>
          <w:szCs w:val="20"/>
        </w:rPr>
      </w:pPr>
    </w:p>
    <w:p w14:paraId="4E6206F4" w14:textId="77777777" w:rsidR="00F8111A" w:rsidRPr="00444B2E" w:rsidRDefault="00C02E3A" w:rsidP="0001307F">
      <w:pPr>
        <w:ind w:left="400" w:firstLine="708"/>
        <w:jc w:val="both"/>
        <w:rPr>
          <w:sz w:val="18"/>
          <w:szCs w:val="20"/>
        </w:rPr>
      </w:pPr>
      <w:r w:rsidRPr="00444B2E">
        <w:rPr>
          <w:rFonts w:eastAsia="Times New Roman"/>
          <w:sz w:val="24"/>
          <w:szCs w:val="28"/>
        </w:rPr>
        <w:t>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 технологий в обеспечение различных сфер человеческой деятельности.</w:t>
      </w:r>
    </w:p>
    <w:p w14:paraId="21B19BC7" w14:textId="77777777" w:rsidR="00F8111A" w:rsidRPr="00444B2E" w:rsidRDefault="00F8111A" w:rsidP="0001307F">
      <w:pPr>
        <w:rPr>
          <w:sz w:val="18"/>
          <w:szCs w:val="20"/>
        </w:rPr>
      </w:pPr>
    </w:p>
    <w:p w14:paraId="35B1F2AB"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Второй блок </w:t>
      </w:r>
      <w:r w:rsidRPr="00444B2E">
        <w:rPr>
          <w:rFonts w:eastAsia="Times New Roman"/>
          <w:sz w:val="24"/>
          <w:szCs w:val="28"/>
        </w:rPr>
        <w:t>содержания позволяет обучающемуся получить опыт</w:t>
      </w:r>
      <w:r w:rsidRPr="00444B2E">
        <w:rPr>
          <w:rFonts w:eastAsia="Times New Roman"/>
          <w:b/>
          <w:bCs/>
          <w:sz w:val="24"/>
          <w:szCs w:val="28"/>
        </w:rPr>
        <w:t xml:space="preserve"> </w:t>
      </w:r>
      <w:r w:rsidRPr="00444B2E">
        <w:rPr>
          <w:rFonts w:eastAsia="Times New Roman"/>
          <w:sz w:val="24"/>
          <w:szCs w:val="28"/>
        </w:rPr>
        <w:t>персонифицированного действия в рамках применения и разработки технологических решений, изучения и мониторинга эволюции потребностей.</w:t>
      </w:r>
    </w:p>
    <w:p w14:paraId="06B747A4" w14:textId="77777777" w:rsidR="00F8111A" w:rsidRPr="00444B2E" w:rsidRDefault="00F8111A" w:rsidP="0001307F">
      <w:pPr>
        <w:rPr>
          <w:sz w:val="18"/>
          <w:szCs w:val="20"/>
        </w:rPr>
      </w:pPr>
    </w:p>
    <w:p w14:paraId="404416ED" w14:textId="77777777" w:rsidR="00F8111A" w:rsidRPr="00444B2E" w:rsidRDefault="00C02E3A" w:rsidP="0001307F">
      <w:pPr>
        <w:ind w:left="400" w:firstLine="708"/>
        <w:jc w:val="both"/>
        <w:rPr>
          <w:sz w:val="18"/>
          <w:szCs w:val="20"/>
        </w:rPr>
      </w:pPr>
      <w:r w:rsidRPr="00444B2E">
        <w:rPr>
          <w:rFonts w:eastAsia="Times New Roman"/>
          <w:sz w:val="24"/>
          <w:szCs w:val="28"/>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14:paraId="0F304C5B" w14:textId="77777777" w:rsidR="00F8111A" w:rsidRPr="00444B2E" w:rsidRDefault="00C02E3A" w:rsidP="0001307F">
      <w:pPr>
        <w:ind w:left="400" w:firstLine="708"/>
        <w:jc w:val="both"/>
        <w:rPr>
          <w:sz w:val="18"/>
          <w:szCs w:val="20"/>
        </w:rPr>
      </w:pPr>
      <w:r w:rsidRPr="00444B2E">
        <w:rPr>
          <w:rFonts w:eastAsia="Times New Roman"/>
          <w:sz w:val="24"/>
          <w:szCs w:val="28"/>
        </w:rPr>
        <w:t>Базовыми образовательными технологиями, обеспечивающими работу с содержанием блока 2, являются технологии проектной деятельности.</w:t>
      </w:r>
    </w:p>
    <w:p w14:paraId="4AEDF2C2" w14:textId="77777777" w:rsidR="00F8111A" w:rsidRPr="00444B2E" w:rsidRDefault="00F8111A" w:rsidP="0001307F">
      <w:pPr>
        <w:rPr>
          <w:sz w:val="18"/>
          <w:szCs w:val="20"/>
        </w:rPr>
      </w:pPr>
    </w:p>
    <w:p w14:paraId="2586E30E" w14:textId="77777777" w:rsidR="00F8111A" w:rsidRPr="00444B2E" w:rsidRDefault="00C02E3A" w:rsidP="0001307F">
      <w:pPr>
        <w:ind w:left="1120"/>
        <w:rPr>
          <w:sz w:val="18"/>
          <w:szCs w:val="20"/>
        </w:rPr>
      </w:pPr>
      <w:r w:rsidRPr="00444B2E">
        <w:rPr>
          <w:rFonts w:eastAsia="Times New Roman"/>
          <w:sz w:val="24"/>
          <w:szCs w:val="28"/>
        </w:rPr>
        <w:t>Блок 2 реализуется в следующих организационных формах:</w:t>
      </w:r>
    </w:p>
    <w:p w14:paraId="42C15D1D" w14:textId="77777777" w:rsidR="00F8111A" w:rsidRPr="00444B2E" w:rsidRDefault="00F8111A" w:rsidP="0001307F">
      <w:pPr>
        <w:rPr>
          <w:sz w:val="18"/>
          <w:szCs w:val="20"/>
        </w:rPr>
      </w:pPr>
    </w:p>
    <w:p w14:paraId="0F1DF0E3" w14:textId="77777777" w:rsidR="00F8111A" w:rsidRPr="00444B2E" w:rsidRDefault="00C02E3A" w:rsidP="0001307F">
      <w:pPr>
        <w:tabs>
          <w:tab w:val="left" w:pos="3020"/>
          <w:tab w:val="left" w:pos="4360"/>
          <w:tab w:val="left" w:pos="4720"/>
          <w:tab w:val="left" w:pos="6680"/>
          <w:tab w:val="left" w:pos="9000"/>
        </w:tabs>
        <w:ind w:left="1120"/>
        <w:rPr>
          <w:sz w:val="18"/>
          <w:szCs w:val="20"/>
        </w:rPr>
      </w:pPr>
      <w:r w:rsidRPr="00444B2E">
        <w:rPr>
          <w:rFonts w:eastAsia="Times New Roman"/>
          <w:sz w:val="24"/>
          <w:szCs w:val="28"/>
        </w:rPr>
        <w:t>теоретическое</w:t>
      </w:r>
      <w:r w:rsidRPr="00444B2E">
        <w:rPr>
          <w:rFonts w:eastAsia="Times New Roman"/>
          <w:sz w:val="24"/>
          <w:szCs w:val="28"/>
        </w:rPr>
        <w:tab/>
        <w:t>обучение</w:t>
      </w:r>
      <w:r w:rsidRPr="00444B2E">
        <w:rPr>
          <w:rFonts w:eastAsia="Times New Roman"/>
          <w:sz w:val="24"/>
          <w:szCs w:val="28"/>
        </w:rPr>
        <w:tab/>
        <w:t>и</w:t>
      </w:r>
      <w:r w:rsidRPr="00444B2E">
        <w:rPr>
          <w:rFonts w:eastAsia="Times New Roman"/>
          <w:sz w:val="24"/>
          <w:szCs w:val="28"/>
        </w:rPr>
        <w:tab/>
        <w:t>формирование</w:t>
      </w:r>
      <w:r w:rsidRPr="00444B2E">
        <w:rPr>
          <w:rFonts w:eastAsia="Times New Roman"/>
          <w:sz w:val="24"/>
          <w:szCs w:val="28"/>
        </w:rPr>
        <w:tab/>
        <w:t>информационной</w:t>
      </w:r>
      <w:r w:rsidRPr="00444B2E">
        <w:rPr>
          <w:rFonts w:eastAsia="Times New Roman"/>
          <w:sz w:val="24"/>
          <w:szCs w:val="28"/>
        </w:rPr>
        <w:tab/>
        <w:t>основы</w:t>
      </w:r>
    </w:p>
    <w:p w14:paraId="0AAEF5A8" w14:textId="77777777" w:rsidR="00F8111A" w:rsidRPr="00444B2E" w:rsidRDefault="00C02E3A" w:rsidP="0001307F">
      <w:pPr>
        <w:ind w:left="400"/>
        <w:rPr>
          <w:sz w:val="18"/>
          <w:szCs w:val="20"/>
        </w:rPr>
      </w:pPr>
      <w:r w:rsidRPr="00444B2E">
        <w:rPr>
          <w:rFonts w:eastAsia="Times New Roman"/>
          <w:sz w:val="24"/>
          <w:szCs w:val="28"/>
        </w:rPr>
        <w:t>проектной деятельности – в рамках урочной деятельности;</w:t>
      </w:r>
    </w:p>
    <w:p w14:paraId="7512E28E" w14:textId="77777777" w:rsidR="00F8111A" w:rsidRPr="00444B2E" w:rsidRDefault="00C02E3A" w:rsidP="0001307F">
      <w:pPr>
        <w:ind w:left="1120"/>
        <w:rPr>
          <w:sz w:val="18"/>
          <w:szCs w:val="20"/>
        </w:rPr>
      </w:pPr>
      <w:r w:rsidRPr="00444B2E">
        <w:rPr>
          <w:rFonts w:eastAsia="Times New Roman"/>
          <w:sz w:val="24"/>
          <w:szCs w:val="28"/>
        </w:rPr>
        <w:t>практические работы в средах моделирования и конструирования – в</w:t>
      </w:r>
    </w:p>
    <w:p w14:paraId="708A4816" w14:textId="77777777" w:rsidR="00F8111A" w:rsidRPr="00444B2E" w:rsidRDefault="00C02E3A" w:rsidP="0001307F">
      <w:pPr>
        <w:ind w:left="400"/>
        <w:rPr>
          <w:sz w:val="18"/>
          <w:szCs w:val="20"/>
        </w:rPr>
      </w:pPr>
      <w:r w:rsidRPr="00444B2E">
        <w:rPr>
          <w:rFonts w:eastAsia="Times New Roman"/>
          <w:sz w:val="24"/>
          <w:szCs w:val="28"/>
        </w:rPr>
        <w:t>рамках урочной деятельности;</w:t>
      </w:r>
    </w:p>
    <w:p w14:paraId="03FC606B" w14:textId="77777777" w:rsidR="00F8111A" w:rsidRPr="00444B2E" w:rsidRDefault="00C02E3A" w:rsidP="0001307F">
      <w:pPr>
        <w:ind w:left="1120"/>
        <w:rPr>
          <w:sz w:val="18"/>
          <w:szCs w:val="20"/>
        </w:rPr>
      </w:pPr>
      <w:r w:rsidRPr="00444B2E">
        <w:rPr>
          <w:rFonts w:eastAsia="Times New Roman"/>
          <w:sz w:val="24"/>
          <w:szCs w:val="28"/>
        </w:rPr>
        <w:t>проектная деятельность в рамках урочной и внеурочной деятельности.</w:t>
      </w:r>
    </w:p>
    <w:p w14:paraId="040B960F" w14:textId="77777777" w:rsidR="00F8111A" w:rsidRPr="00444B2E" w:rsidRDefault="00F8111A" w:rsidP="0001307F">
      <w:pPr>
        <w:rPr>
          <w:sz w:val="18"/>
          <w:szCs w:val="20"/>
        </w:rPr>
      </w:pPr>
    </w:p>
    <w:p w14:paraId="4B885EDE"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Третий блок </w:t>
      </w:r>
      <w:r w:rsidRPr="00444B2E">
        <w:rPr>
          <w:rFonts w:eastAsia="Times New Roman"/>
          <w:sz w:val="24"/>
          <w:szCs w:val="28"/>
        </w:rPr>
        <w:t>содержания обеспечивает обучающегося информацией о</w:t>
      </w:r>
      <w:r w:rsidRPr="00444B2E">
        <w:rPr>
          <w:rFonts w:eastAsia="Times New Roman"/>
          <w:b/>
          <w:bCs/>
          <w:sz w:val="24"/>
          <w:szCs w:val="28"/>
        </w:rPr>
        <w:t xml:space="preserve"> </w:t>
      </w:r>
      <w:r w:rsidRPr="00444B2E">
        <w:rPr>
          <w:rFonts w:eastAsia="Times New Roman"/>
          <w:sz w:val="24"/>
          <w:szCs w:val="28"/>
        </w:rPr>
        <w:t>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14:paraId="49AC44F0" w14:textId="77777777" w:rsidR="00F8111A" w:rsidRPr="00444B2E" w:rsidRDefault="00F8111A" w:rsidP="0001307F">
      <w:pPr>
        <w:rPr>
          <w:sz w:val="18"/>
          <w:szCs w:val="20"/>
        </w:rPr>
      </w:pPr>
    </w:p>
    <w:p w14:paraId="70DD804E" w14:textId="77777777" w:rsidR="00F8111A" w:rsidRPr="00444B2E" w:rsidRDefault="00C02E3A" w:rsidP="006425A0">
      <w:pPr>
        <w:ind w:left="400" w:firstLine="708"/>
        <w:jc w:val="both"/>
        <w:rPr>
          <w:sz w:val="18"/>
          <w:szCs w:val="20"/>
        </w:rPr>
      </w:pPr>
      <w:r w:rsidRPr="00444B2E">
        <w:rPr>
          <w:rFonts w:eastAsia="Times New Roman"/>
          <w:sz w:val="24"/>
          <w:szCs w:val="28"/>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w:t>
      </w:r>
      <w:r w:rsidR="006425A0" w:rsidRPr="00444B2E">
        <w:rPr>
          <w:rFonts w:eastAsia="Times New Roman"/>
          <w:sz w:val="24"/>
          <w:szCs w:val="28"/>
        </w:rPr>
        <w:t xml:space="preserve"> </w:t>
      </w:r>
      <w:r w:rsidRPr="00444B2E">
        <w:rPr>
          <w:rFonts w:eastAsia="Times New Roman"/>
          <w:sz w:val="24"/>
          <w:szCs w:val="28"/>
        </w:rPr>
        <w:t>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14:paraId="7C90175C" w14:textId="77777777" w:rsidR="00F8111A" w:rsidRPr="00444B2E" w:rsidRDefault="00F8111A" w:rsidP="0001307F">
      <w:pPr>
        <w:rPr>
          <w:sz w:val="18"/>
          <w:szCs w:val="20"/>
        </w:rPr>
      </w:pPr>
    </w:p>
    <w:p w14:paraId="3EDD1B55" w14:textId="77777777" w:rsidR="00F8111A" w:rsidRPr="00444B2E" w:rsidRDefault="00C02E3A" w:rsidP="0001307F">
      <w:pPr>
        <w:ind w:left="400" w:firstLine="708"/>
        <w:jc w:val="both"/>
        <w:rPr>
          <w:sz w:val="18"/>
          <w:szCs w:val="20"/>
        </w:rPr>
      </w:pPr>
      <w:r w:rsidRPr="00444B2E">
        <w:rPr>
          <w:rFonts w:eastAsia="Times New Roman"/>
          <w:sz w:val="24"/>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устройством отношений работника и работодателя.</w:t>
      </w:r>
    </w:p>
    <w:p w14:paraId="436E6FE9" w14:textId="77777777" w:rsidR="00F8111A" w:rsidRPr="00444B2E" w:rsidRDefault="00F8111A" w:rsidP="0001307F">
      <w:pPr>
        <w:rPr>
          <w:sz w:val="18"/>
          <w:szCs w:val="20"/>
        </w:rPr>
      </w:pPr>
    </w:p>
    <w:p w14:paraId="7EC803EC" w14:textId="77777777" w:rsidR="00F8111A" w:rsidRPr="00444B2E" w:rsidRDefault="00C02E3A" w:rsidP="0001307F">
      <w:pPr>
        <w:ind w:left="400" w:firstLine="708"/>
        <w:rPr>
          <w:sz w:val="18"/>
          <w:szCs w:val="20"/>
        </w:rPr>
      </w:pPr>
      <w:r w:rsidRPr="00444B2E">
        <w:rPr>
          <w:rFonts w:eastAsia="Times New Roman"/>
          <w:b/>
          <w:bCs/>
          <w:sz w:val="24"/>
          <w:szCs w:val="28"/>
        </w:rPr>
        <w:t>Современные материальные, информационные и гуманитарные технологии и перспективы их развития</w:t>
      </w:r>
    </w:p>
    <w:p w14:paraId="5A4B8379" w14:textId="77777777" w:rsidR="00F8111A" w:rsidRPr="00444B2E" w:rsidRDefault="00F8111A" w:rsidP="0001307F">
      <w:pPr>
        <w:rPr>
          <w:sz w:val="18"/>
          <w:szCs w:val="20"/>
        </w:rPr>
      </w:pPr>
    </w:p>
    <w:p w14:paraId="1DFF93D9" w14:textId="77777777" w:rsidR="00F8111A" w:rsidRPr="00444B2E" w:rsidRDefault="00C02E3A" w:rsidP="0001307F">
      <w:pPr>
        <w:ind w:left="400" w:firstLine="708"/>
        <w:jc w:val="both"/>
        <w:rPr>
          <w:sz w:val="18"/>
          <w:szCs w:val="20"/>
        </w:rPr>
      </w:pPr>
      <w:r w:rsidRPr="00444B2E">
        <w:rPr>
          <w:rFonts w:eastAsia="Times New Roman"/>
          <w:sz w:val="24"/>
          <w:szCs w:val="28"/>
        </w:rPr>
        <w:t>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w:t>
      </w:r>
    </w:p>
    <w:p w14:paraId="70D7ABF8" w14:textId="77777777" w:rsidR="00F8111A" w:rsidRPr="00444B2E" w:rsidRDefault="00F8111A" w:rsidP="0001307F">
      <w:pPr>
        <w:rPr>
          <w:sz w:val="18"/>
          <w:szCs w:val="20"/>
        </w:rPr>
      </w:pPr>
    </w:p>
    <w:p w14:paraId="1CED3584" w14:textId="77777777" w:rsidR="00F8111A" w:rsidRPr="00444B2E" w:rsidRDefault="00C02E3A" w:rsidP="0001307F">
      <w:pPr>
        <w:ind w:left="400" w:firstLine="708"/>
        <w:jc w:val="both"/>
        <w:rPr>
          <w:sz w:val="18"/>
          <w:szCs w:val="20"/>
        </w:rPr>
      </w:pPr>
      <w:r w:rsidRPr="00444B2E">
        <w:rPr>
          <w:rFonts w:eastAsia="Times New Roman"/>
          <w:sz w:val="24"/>
          <w:szCs w:val="28"/>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14:paraId="532ADC7F" w14:textId="77777777" w:rsidR="00F8111A" w:rsidRPr="00444B2E" w:rsidRDefault="00F8111A" w:rsidP="0001307F">
      <w:pPr>
        <w:rPr>
          <w:sz w:val="18"/>
          <w:szCs w:val="20"/>
        </w:rPr>
      </w:pPr>
    </w:p>
    <w:p w14:paraId="2E59E248" w14:textId="77777777" w:rsidR="00F8111A" w:rsidRPr="00444B2E" w:rsidRDefault="00C02E3A" w:rsidP="0001307F">
      <w:pPr>
        <w:ind w:left="400" w:firstLine="708"/>
        <w:jc w:val="both"/>
        <w:rPr>
          <w:sz w:val="18"/>
          <w:szCs w:val="20"/>
        </w:rPr>
      </w:pPr>
      <w:r w:rsidRPr="00444B2E">
        <w:rPr>
          <w:rFonts w:eastAsia="Times New Roman"/>
          <w:sz w:val="24"/>
          <w:szCs w:val="28"/>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14:paraId="494ABE72" w14:textId="77777777" w:rsidR="00F8111A" w:rsidRPr="00444B2E" w:rsidRDefault="00F8111A" w:rsidP="0001307F">
      <w:pPr>
        <w:rPr>
          <w:sz w:val="18"/>
          <w:szCs w:val="20"/>
        </w:rPr>
      </w:pPr>
    </w:p>
    <w:p w14:paraId="5378F088" w14:textId="77777777" w:rsidR="00F8111A" w:rsidRPr="00444B2E" w:rsidRDefault="00C02E3A" w:rsidP="00621A51">
      <w:pPr>
        <w:ind w:left="400" w:firstLine="708"/>
        <w:jc w:val="both"/>
        <w:rPr>
          <w:sz w:val="18"/>
          <w:szCs w:val="20"/>
        </w:rPr>
      </w:pPr>
      <w:r w:rsidRPr="00444B2E">
        <w:rPr>
          <w:rFonts w:eastAsia="Times New Roman"/>
          <w:sz w:val="24"/>
          <w:szCs w:val="28"/>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w:t>
      </w:r>
      <w:r w:rsidR="00621A51">
        <w:rPr>
          <w:rFonts w:eastAsia="Times New Roman"/>
          <w:sz w:val="24"/>
          <w:szCs w:val="28"/>
        </w:rPr>
        <w:t xml:space="preserve"> </w:t>
      </w:r>
      <w:r w:rsidRPr="00444B2E">
        <w:rPr>
          <w:rFonts w:eastAsia="Times New Roman"/>
          <w:sz w:val="24"/>
          <w:szCs w:val="28"/>
        </w:rPr>
        <w:t>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14:paraId="61B0786E" w14:textId="77777777" w:rsidR="00F8111A" w:rsidRPr="00444B2E" w:rsidRDefault="00F8111A" w:rsidP="0001307F">
      <w:pPr>
        <w:rPr>
          <w:sz w:val="18"/>
          <w:szCs w:val="20"/>
        </w:rPr>
      </w:pPr>
    </w:p>
    <w:p w14:paraId="4A090ACC" w14:textId="77777777" w:rsidR="00F8111A" w:rsidRPr="00444B2E" w:rsidRDefault="00C02E3A" w:rsidP="0001307F">
      <w:pPr>
        <w:tabs>
          <w:tab w:val="left" w:pos="3920"/>
          <w:tab w:val="left" w:pos="5940"/>
          <w:tab w:val="left" w:pos="8440"/>
        </w:tabs>
        <w:ind w:left="1120"/>
        <w:rPr>
          <w:sz w:val="18"/>
          <w:szCs w:val="20"/>
        </w:rPr>
      </w:pPr>
      <w:r w:rsidRPr="00444B2E">
        <w:rPr>
          <w:rFonts w:eastAsia="Times New Roman"/>
          <w:sz w:val="24"/>
          <w:szCs w:val="28"/>
        </w:rPr>
        <w:t>Производственные</w:t>
      </w:r>
      <w:r w:rsidRPr="00444B2E">
        <w:rPr>
          <w:sz w:val="18"/>
          <w:szCs w:val="20"/>
        </w:rPr>
        <w:tab/>
      </w:r>
      <w:r w:rsidRPr="00444B2E">
        <w:rPr>
          <w:rFonts w:eastAsia="Times New Roman"/>
          <w:sz w:val="24"/>
          <w:szCs w:val="28"/>
        </w:rPr>
        <w:t>технологии.</w:t>
      </w:r>
      <w:r w:rsidRPr="00444B2E">
        <w:rPr>
          <w:sz w:val="18"/>
          <w:szCs w:val="20"/>
        </w:rPr>
        <w:tab/>
      </w:r>
      <w:r w:rsidRPr="00444B2E">
        <w:rPr>
          <w:rFonts w:eastAsia="Times New Roman"/>
          <w:sz w:val="24"/>
          <w:szCs w:val="28"/>
        </w:rPr>
        <w:t>Промышленные</w:t>
      </w:r>
      <w:r w:rsidRPr="00444B2E">
        <w:rPr>
          <w:sz w:val="18"/>
          <w:szCs w:val="20"/>
        </w:rPr>
        <w:tab/>
      </w:r>
      <w:r w:rsidRPr="00444B2E">
        <w:rPr>
          <w:rFonts w:eastAsia="Times New Roman"/>
          <w:sz w:val="24"/>
          <w:szCs w:val="27"/>
        </w:rPr>
        <w:t>технологии.</w:t>
      </w:r>
    </w:p>
    <w:p w14:paraId="57F01118" w14:textId="77777777" w:rsidR="00F8111A" w:rsidRPr="00444B2E" w:rsidRDefault="00C02E3A" w:rsidP="0001307F">
      <w:pPr>
        <w:ind w:left="400"/>
        <w:rPr>
          <w:sz w:val="18"/>
          <w:szCs w:val="20"/>
        </w:rPr>
      </w:pPr>
      <w:r w:rsidRPr="00444B2E">
        <w:rPr>
          <w:rFonts w:eastAsia="Times New Roman"/>
          <w:sz w:val="24"/>
          <w:szCs w:val="28"/>
        </w:rPr>
        <w:t>Технологии сельского хозяйства.</w:t>
      </w:r>
    </w:p>
    <w:p w14:paraId="2FCCAF85" w14:textId="77777777" w:rsidR="00F8111A" w:rsidRPr="00444B2E" w:rsidRDefault="00F8111A" w:rsidP="0001307F">
      <w:pPr>
        <w:rPr>
          <w:sz w:val="18"/>
          <w:szCs w:val="20"/>
        </w:rPr>
      </w:pPr>
    </w:p>
    <w:p w14:paraId="5A764713" w14:textId="77777777" w:rsidR="00F8111A" w:rsidRPr="00444B2E" w:rsidRDefault="00C02E3A" w:rsidP="0001307F">
      <w:pPr>
        <w:ind w:left="1120"/>
        <w:rPr>
          <w:sz w:val="18"/>
          <w:szCs w:val="20"/>
        </w:rPr>
      </w:pPr>
      <w:r w:rsidRPr="00444B2E">
        <w:rPr>
          <w:rFonts w:eastAsia="Times New Roman"/>
          <w:sz w:val="24"/>
          <w:szCs w:val="28"/>
        </w:rPr>
        <w:t>Технологии возведения, ремонта и содержания зданий и сооружений. Производство, преобразование, распределение, накопление и передача</w:t>
      </w:r>
    </w:p>
    <w:p w14:paraId="069181DE" w14:textId="77777777" w:rsidR="00F8111A" w:rsidRPr="00444B2E" w:rsidRDefault="00F8111A" w:rsidP="0001307F">
      <w:pPr>
        <w:rPr>
          <w:sz w:val="18"/>
          <w:szCs w:val="20"/>
        </w:rPr>
      </w:pPr>
    </w:p>
    <w:p w14:paraId="172FCC96" w14:textId="77777777" w:rsidR="00F8111A" w:rsidRPr="00444B2E" w:rsidRDefault="00C02E3A" w:rsidP="0001307F">
      <w:pPr>
        <w:ind w:left="400"/>
        <w:jc w:val="both"/>
        <w:rPr>
          <w:sz w:val="18"/>
          <w:szCs w:val="20"/>
        </w:rPr>
      </w:pPr>
      <w:r w:rsidRPr="00444B2E">
        <w:rPr>
          <w:rFonts w:eastAsia="Times New Roman"/>
          <w:sz w:val="24"/>
          <w:szCs w:val="28"/>
        </w:rPr>
        <w:t>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14:paraId="1FC84D0B" w14:textId="77777777" w:rsidR="00F8111A" w:rsidRPr="00444B2E" w:rsidRDefault="00F8111A" w:rsidP="0001307F">
      <w:pPr>
        <w:rPr>
          <w:sz w:val="18"/>
          <w:szCs w:val="20"/>
        </w:rPr>
      </w:pPr>
    </w:p>
    <w:p w14:paraId="62405B76" w14:textId="77777777" w:rsidR="00F8111A" w:rsidRPr="00444B2E" w:rsidRDefault="00C02E3A" w:rsidP="0001307F">
      <w:pPr>
        <w:ind w:left="400" w:firstLine="708"/>
        <w:jc w:val="both"/>
        <w:rPr>
          <w:sz w:val="18"/>
          <w:szCs w:val="20"/>
        </w:rPr>
      </w:pPr>
      <w:r w:rsidRPr="00444B2E">
        <w:rPr>
          <w:rFonts w:eastAsia="Times New Roman"/>
          <w:sz w:val="24"/>
          <w:szCs w:val="28"/>
        </w:rPr>
        <w:t>Автоматизация производства. Производственные технологии автоматизированного производства.</w:t>
      </w:r>
    </w:p>
    <w:p w14:paraId="5A01AE1C" w14:textId="77777777" w:rsidR="00F8111A" w:rsidRPr="00444B2E" w:rsidRDefault="00F8111A" w:rsidP="0001307F">
      <w:pPr>
        <w:rPr>
          <w:sz w:val="18"/>
          <w:szCs w:val="20"/>
        </w:rPr>
      </w:pPr>
    </w:p>
    <w:p w14:paraId="0D8145C3" w14:textId="77777777" w:rsidR="00F8111A" w:rsidRPr="00444B2E" w:rsidRDefault="00C02E3A" w:rsidP="0001307F">
      <w:pPr>
        <w:ind w:left="400" w:firstLine="708"/>
        <w:jc w:val="both"/>
        <w:rPr>
          <w:sz w:val="18"/>
          <w:szCs w:val="20"/>
        </w:rPr>
      </w:pPr>
      <w:r w:rsidRPr="00444B2E">
        <w:rPr>
          <w:rFonts w:eastAsia="Times New Roman"/>
          <w:sz w:val="24"/>
          <w:szCs w:val="28"/>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14:paraId="335DF84C" w14:textId="77777777" w:rsidR="00F8111A" w:rsidRPr="00444B2E" w:rsidRDefault="00F8111A" w:rsidP="0001307F">
      <w:pPr>
        <w:rPr>
          <w:sz w:val="18"/>
          <w:szCs w:val="20"/>
        </w:rPr>
      </w:pPr>
    </w:p>
    <w:p w14:paraId="370B46C3" w14:textId="77777777" w:rsidR="00F8111A" w:rsidRPr="00444B2E" w:rsidRDefault="00C02E3A" w:rsidP="0001307F">
      <w:pPr>
        <w:ind w:left="400" w:firstLine="708"/>
        <w:jc w:val="both"/>
        <w:rPr>
          <w:sz w:val="18"/>
          <w:szCs w:val="20"/>
        </w:rPr>
      </w:pPr>
      <w:r w:rsidRPr="00444B2E">
        <w:rPr>
          <w:rFonts w:eastAsia="Times New Roman"/>
          <w:sz w:val="24"/>
          <w:szCs w:val="28"/>
        </w:rPr>
        <w:t>Специфика социальных технологий. Технологии работы с общественным мнением. Социальные сети как технология. Технологии сферы услуг.</w:t>
      </w:r>
    </w:p>
    <w:p w14:paraId="46A687CC" w14:textId="77777777" w:rsidR="00F8111A" w:rsidRPr="00444B2E" w:rsidRDefault="00F8111A" w:rsidP="0001307F">
      <w:pPr>
        <w:rPr>
          <w:sz w:val="18"/>
          <w:szCs w:val="20"/>
        </w:rPr>
      </w:pPr>
    </w:p>
    <w:p w14:paraId="7DB47898" w14:textId="77777777" w:rsidR="00F8111A" w:rsidRPr="00444B2E" w:rsidRDefault="00C02E3A" w:rsidP="0001307F">
      <w:pPr>
        <w:ind w:left="400" w:firstLine="708"/>
        <w:jc w:val="both"/>
        <w:rPr>
          <w:sz w:val="18"/>
          <w:szCs w:val="20"/>
        </w:rPr>
      </w:pPr>
      <w:r w:rsidRPr="00444B2E">
        <w:rPr>
          <w:rFonts w:eastAsia="Times New Roman"/>
          <w:sz w:val="24"/>
          <w:szCs w:val="28"/>
        </w:rPr>
        <w:t>Современные промышленные технологии получения продуктов питания.</w:t>
      </w:r>
    </w:p>
    <w:p w14:paraId="0F83571B" w14:textId="77777777" w:rsidR="00F8111A" w:rsidRPr="00444B2E" w:rsidRDefault="00F8111A" w:rsidP="0001307F">
      <w:pPr>
        <w:rPr>
          <w:sz w:val="18"/>
          <w:szCs w:val="20"/>
        </w:rPr>
      </w:pPr>
    </w:p>
    <w:p w14:paraId="3CB17243" w14:textId="77777777" w:rsidR="00F8111A" w:rsidRPr="00444B2E" w:rsidRDefault="00C02E3A" w:rsidP="006425A0">
      <w:pPr>
        <w:ind w:left="400" w:firstLine="708"/>
        <w:jc w:val="both"/>
        <w:rPr>
          <w:sz w:val="18"/>
          <w:szCs w:val="20"/>
        </w:rPr>
      </w:pPr>
      <w:r w:rsidRPr="00444B2E">
        <w:rPr>
          <w:rFonts w:eastAsia="Times New Roman"/>
          <w:sz w:val="24"/>
          <w:szCs w:val="28"/>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w:t>
      </w:r>
      <w:r w:rsidR="006425A0" w:rsidRPr="00444B2E">
        <w:rPr>
          <w:rFonts w:eastAsia="Times New Roman"/>
          <w:sz w:val="24"/>
          <w:szCs w:val="28"/>
        </w:rPr>
        <w:t xml:space="preserve"> </w:t>
      </w:r>
      <w:r w:rsidRPr="00444B2E">
        <w:rPr>
          <w:rFonts w:eastAsia="Times New Roman"/>
          <w:sz w:val="24"/>
          <w:szCs w:val="28"/>
        </w:rPr>
        <w:t>окружающую среду. Безопасность транспорта. Транспортная логистика. Регулирование транспортных потоков</w:t>
      </w:r>
    </w:p>
    <w:p w14:paraId="7E794ACE" w14:textId="77777777" w:rsidR="00F8111A" w:rsidRPr="00444B2E" w:rsidRDefault="00F8111A" w:rsidP="0001307F">
      <w:pPr>
        <w:rPr>
          <w:sz w:val="18"/>
          <w:szCs w:val="20"/>
        </w:rPr>
      </w:pPr>
    </w:p>
    <w:p w14:paraId="0E37B235" w14:textId="77777777" w:rsidR="00F8111A" w:rsidRPr="00444B2E" w:rsidRDefault="00C02E3A" w:rsidP="0001307F">
      <w:pPr>
        <w:ind w:left="400" w:firstLine="708"/>
        <w:jc w:val="both"/>
        <w:rPr>
          <w:sz w:val="18"/>
          <w:szCs w:val="20"/>
        </w:rPr>
      </w:pPr>
      <w:r w:rsidRPr="00444B2E">
        <w:rPr>
          <w:rFonts w:eastAsia="Times New Roman"/>
          <w:sz w:val="24"/>
          <w:szCs w:val="28"/>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w:t>
      </w:r>
    </w:p>
    <w:p w14:paraId="09BC47FD" w14:textId="77777777" w:rsidR="00F8111A" w:rsidRPr="00444B2E" w:rsidRDefault="00F8111A" w:rsidP="0001307F">
      <w:pPr>
        <w:rPr>
          <w:sz w:val="18"/>
          <w:szCs w:val="20"/>
        </w:rPr>
      </w:pPr>
    </w:p>
    <w:p w14:paraId="1722793F" w14:textId="77777777" w:rsidR="00F8111A" w:rsidRPr="00444B2E" w:rsidRDefault="00C02E3A" w:rsidP="0001307F">
      <w:pPr>
        <w:ind w:left="400"/>
        <w:jc w:val="both"/>
        <w:rPr>
          <w:sz w:val="18"/>
          <w:szCs w:val="20"/>
        </w:rPr>
      </w:pPr>
      <w:r w:rsidRPr="00444B2E">
        <w:rPr>
          <w:rFonts w:eastAsia="Times New Roman"/>
          <w:sz w:val="24"/>
          <w:szCs w:val="28"/>
        </w:rPr>
        <w:t>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14:paraId="2092328A" w14:textId="77777777" w:rsidR="00F8111A" w:rsidRPr="00444B2E" w:rsidRDefault="00F8111A" w:rsidP="0001307F">
      <w:pPr>
        <w:rPr>
          <w:sz w:val="18"/>
          <w:szCs w:val="20"/>
        </w:rPr>
      </w:pPr>
    </w:p>
    <w:p w14:paraId="23A9AB01" w14:textId="77777777" w:rsidR="00F8111A" w:rsidRPr="00444B2E" w:rsidRDefault="00C02E3A" w:rsidP="0001307F">
      <w:pPr>
        <w:ind w:left="400" w:firstLine="708"/>
        <w:jc w:val="both"/>
        <w:rPr>
          <w:sz w:val="18"/>
          <w:szCs w:val="20"/>
        </w:rPr>
      </w:pPr>
      <w:r w:rsidRPr="00444B2E">
        <w:rPr>
          <w:rFonts w:eastAsia="Times New Roman"/>
          <w:sz w:val="24"/>
          <w:szCs w:val="28"/>
        </w:rPr>
        <w:t>Управление в современном производстве. Роль метрологии в современном производстве. Инновационные предприятия. Трансферт технологий.</w:t>
      </w:r>
    </w:p>
    <w:p w14:paraId="3F121B28" w14:textId="77777777" w:rsidR="00F8111A" w:rsidRPr="00444B2E" w:rsidRDefault="00F8111A" w:rsidP="0001307F">
      <w:pPr>
        <w:rPr>
          <w:sz w:val="18"/>
          <w:szCs w:val="20"/>
        </w:rPr>
      </w:pPr>
    </w:p>
    <w:p w14:paraId="34A8A68C" w14:textId="77777777" w:rsidR="00F8111A" w:rsidRPr="00444B2E" w:rsidRDefault="00C02E3A" w:rsidP="0001307F">
      <w:pPr>
        <w:ind w:left="400" w:firstLine="708"/>
        <w:jc w:val="both"/>
        <w:rPr>
          <w:sz w:val="18"/>
          <w:szCs w:val="20"/>
        </w:rPr>
      </w:pPr>
      <w:r w:rsidRPr="00444B2E">
        <w:rPr>
          <w:rFonts w:eastAsia="Times New Roman"/>
          <w:sz w:val="24"/>
          <w:szCs w:val="28"/>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14:paraId="450A1A9B" w14:textId="77777777" w:rsidR="00F8111A" w:rsidRPr="00444B2E" w:rsidRDefault="00F8111A" w:rsidP="0001307F">
      <w:pPr>
        <w:rPr>
          <w:sz w:val="18"/>
          <w:szCs w:val="20"/>
        </w:rPr>
      </w:pPr>
    </w:p>
    <w:p w14:paraId="2FAB8CAB" w14:textId="77777777" w:rsidR="00F8111A" w:rsidRPr="00444B2E" w:rsidRDefault="00C02E3A" w:rsidP="0001307F">
      <w:pPr>
        <w:ind w:left="1120"/>
        <w:rPr>
          <w:sz w:val="18"/>
          <w:szCs w:val="20"/>
        </w:rPr>
      </w:pPr>
      <w:r w:rsidRPr="00444B2E">
        <w:rPr>
          <w:rFonts w:eastAsia="Times New Roman"/>
          <w:sz w:val="24"/>
          <w:szCs w:val="28"/>
        </w:rPr>
        <w:t>Технологии в сфере быта.</w:t>
      </w:r>
    </w:p>
    <w:p w14:paraId="63404639" w14:textId="77777777" w:rsidR="00F8111A" w:rsidRPr="00444B2E" w:rsidRDefault="00F8111A" w:rsidP="0001307F">
      <w:pPr>
        <w:rPr>
          <w:sz w:val="18"/>
          <w:szCs w:val="20"/>
        </w:rPr>
      </w:pPr>
    </w:p>
    <w:p w14:paraId="33D2EB33" w14:textId="77777777" w:rsidR="00F8111A" w:rsidRPr="00444B2E" w:rsidRDefault="00C02E3A" w:rsidP="0001307F">
      <w:pPr>
        <w:ind w:left="400" w:firstLine="708"/>
        <w:jc w:val="both"/>
        <w:rPr>
          <w:sz w:val="18"/>
          <w:szCs w:val="20"/>
        </w:rPr>
      </w:pPr>
      <w:r w:rsidRPr="00444B2E">
        <w:rPr>
          <w:rFonts w:eastAsia="Times New Roman"/>
          <w:sz w:val="24"/>
          <w:szCs w:val="28"/>
        </w:rPr>
        <w:t>Экология жилья. Технологии содержания жилья. Взаимодействие со службами ЖКХ. Хранение продовольственных и непродовольственных продуктов.</w:t>
      </w:r>
    </w:p>
    <w:p w14:paraId="3D95CBFC" w14:textId="77777777" w:rsidR="00F8111A" w:rsidRPr="00444B2E" w:rsidRDefault="00F8111A" w:rsidP="0001307F">
      <w:pPr>
        <w:rPr>
          <w:sz w:val="18"/>
          <w:szCs w:val="20"/>
        </w:rPr>
      </w:pPr>
    </w:p>
    <w:p w14:paraId="36BF4ED3" w14:textId="77777777" w:rsidR="00F8111A" w:rsidRPr="00444B2E" w:rsidRDefault="00C02E3A" w:rsidP="0001307F">
      <w:pPr>
        <w:ind w:left="400" w:firstLine="708"/>
        <w:jc w:val="both"/>
        <w:rPr>
          <w:sz w:val="18"/>
          <w:szCs w:val="20"/>
        </w:rPr>
      </w:pPr>
      <w:r w:rsidRPr="00444B2E">
        <w:rPr>
          <w:rFonts w:eastAsia="Times New Roman"/>
          <w:sz w:val="24"/>
          <w:szCs w:val="28"/>
        </w:rPr>
        <w:t>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w:t>
      </w:r>
    </w:p>
    <w:p w14:paraId="643FCB0B" w14:textId="77777777" w:rsidR="00F8111A" w:rsidRPr="00444B2E" w:rsidRDefault="00F8111A" w:rsidP="0001307F">
      <w:pPr>
        <w:rPr>
          <w:sz w:val="18"/>
          <w:szCs w:val="20"/>
        </w:rPr>
      </w:pPr>
    </w:p>
    <w:p w14:paraId="7E5D4F64" w14:textId="77777777" w:rsidR="00F8111A" w:rsidRPr="00444B2E" w:rsidRDefault="00C02E3A" w:rsidP="0001307F">
      <w:pPr>
        <w:ind w:left="400" w:firstLine="708"/>
        <w:jc w:val="both"/>
        <w:rPr>
          <w:sz w:val="18"/>
          <w:szCs w:val="20"/>
        </w:rPr>
      </w:pPr>
      <w:r w:rsidRPr="00444B2E">
        <w:rPr>
          <w:rFonts w:eastAsia="Times New Roman"/>
          <w:sz w:val="24"/>
          <w:szCs w:val="28"/>
        </w:rPr>
        <w:t>Способы обработки продуктов питания и потребительские качества пищи.</w:t>
      </w:r>
    </w:p>
    <w:p w14:paraId="5CBBACD5" w14:textId="77777777" w:rsidR="00F8111A" w:rsidRPr="00444B2E" w:rsidRDefault="00F8111A" w:rsidP="0001307F">
      <w:pPr>
        <w:rPr>
          <w:sz w:val="18"/>
          <w:szCs w:val="20"/>
        </w:rPr>
      </w:pPr>
    </w:p>
    <w:p w14:paraId="26E24AD0" w14:textId="77777777" w:rsidR="00F8111A" w:rsidRPr="00444B2E" w:rsidRDefault="00C02E3A" w:rsidP="0001307F">
      <w:pPr>
        <w:ind w:left="1120"/>
        <w:rPr>
          <w:sz w:val="18"/>
          <w:szCs w:val="20"/>
        </w:rPr>
      </w:pPr>
      <w:r w:rsidRPr="00444B2E">
        <w:rPr>
          <w:rFonts w:eastAsia="Times New Roman"/>
          <w:sz w:val="24"/>
          <w:szCs w:val="28"/>
        </w:rPr>
        <w:t>Культура потребления: выбор продукта / услуги.</w:t>
      </w:r>
    </w:p>
    <w:p w14:paraId="525CC276" w14:textId="77777777" w:rsidR="00F8111A" w:rsidRPr="00444B2E" w:rsidRDefault="00F8111A" w:rsidP="0001307F">
      <w:pPr>
        <w:rPr>
          <w:sz w:val="18"/>
          <w:szCs w:val="20"/>
        </w:rPr>
      </w:pPr>
    </w:p>
    <w:p w14:paraId="4B9D0BD9" w14:textId="77777777" w:rsidR="00F8111A" w:rsidRPr="00444B2E" w:rsidRDefault="00C02E3A" w:rsidP="0001307F">
      <w:pPr>
        <w:tabs>
          <w:tab w:val="left" w:pos="3520"/>
          <w:tab w:val="left" w:pos="6180"/>
          <w:tab w:val="left" w:pos="7940"/>
          <w:tab w:val="left" w:pos="8600"/>
        </w:tabs>
        <w:ind w:left="1120"/>
        <w:rPr>
          <w:sz w:val="18"/>
          <w:szCs w:val="20"/>
        </w:rPr>
      </w:pPr>
      <w:r w:rsidRPr="00444B2E">
        <w:rPr>
          <w:rFonts w:eastAsia="Times New Roman"/>
          <w:b/>
          <w:bCs/>
          <w:sz w:val="24"/>
          <w:szCs w:val="28"/>
        </w:rPr>
        <w:t>Формирование</w:t>
      </w:r>
      <w:r w:rsidRPr="00444B2E">
        <w:rPr>
          <w:sz w:val="18"/>
          <w:szCs w:val="20"/>
        </w:rPr>
        <w:tab/>
      </w:r>
      <w:r w:rsidRPr="00444B2E">
        <w:rPr>
          <w:rFonts w:eastAsia="Times New Roman"/>
          <w:b/>
          <w:bCs/>
          <w:sz w:val="24"/>
          <w:szCs w:val="28"/>
        </w:rPr>
        <w:t>технологической</w:t>
      </w:r>
      <w:r w:rsidRPr="00444B2E">
        <w:rPr>
          <w:sz w:val="18"/>
          <w:szCs w:val="20"/>
        </w:rPr>
        <w:tab/>
      </w:r>
      <w:r w:rsidRPr="00444B2E">
        <w:rPr>
          <w:rFonts w:eastAsia="Times New Roman"/>
          <w:b/>
          <w:bCs/>
          <w:sz w:val="24"/>
          <w:szCs w:val="28"/>
        </w:rPr>
        <w:t>культуры</w:t>
      </w:r>
      <w:r w:rsidRPr="00444B2E">
        <w:rPr>
          <w:sz w:val="18"/>
          <w:szCs w:val="20"/>
        </w:rPr>
        <w:tab/>
      </w:r>
      <w:r w:rsidRPr="00444B2E">
        <w:rPr>
          <w:rFonts w:eastAsia="Times New Roman"/>
          <w:b/>
          <w:bCs/>
          <w:sz w:val="24"/>
          <w:szCs w:val="28"/>
        </w:rPr>
        <w:t>и</w:t>
      </w:r>
      <w:r w:rsidRPr="00444B2E">
        <w:rPr>
          <w:sz w:val="18"/>
          <w:szCs w:val="20"/>
        </w:rPr>
        <w:tab/>
      </w:r>
      <w:r w:rsidRPr="00444B2E">
        <w:rPr>
          <w:rFonts w:eastAsia="Times New Roman"/>
          <w:b/>
          <w:bCs/>
          <w:sz w:val="24"/>
          <w:szCs w:val="28"/>
        </w:rPr>
        <w:t>проектно-</w:t>
      </w:r>
    </w:p>
    <w:p w14:paraId="62DC5BA5" w14:textId="77777777" w:rsidR="00F8111A" w:rsidRPr="00444B2E" w:rsidRDefault="00C02E3A" w:rsidP="0001307F">
      <w:pPr>
        <w:ind w:left="400"/>
        <w:rPr>
          <w:sz w:val="18"/>
          <w:szCs w:val="20"/>
        </w:rPr>
      </w:pPr>
      <w:r w:rsidRPr="00444B2E">
        <w:rPr>
          <w:rFonts w:eastAsia="Times New Roman"/>
          <w:b/>
          <w:bCs/>
          <w:sz w:val="24"/>
          <w:szCs w:val="28"/>
        </w:rPr>
        <w:t>технологического мышления обучающихся</w:t>
      </w:r>
    </w:p>
    <w:p w14:paraId="3AB4C4A6" w14:textId="77777777" w:rsidR="00F8111A" w:rsidRPr="00444B2E" w:rsidRDefault="00F8111A" w:rsidP="0001307F">
      <w:pPr>
        <w:rPr>
          <w:sz w:val="18"/>
          <w:szCs w:val="20"/>
        </w:rPr>
      </w:pPr>
    </w:p>
    <w:p w14:paraId="43E8E9DF" w14:textId="77777777" w:rsidR="00F8111A" w:rsidRPr="00444B2E" w:rsidRDefault="00C02E3A" w:rsidP="0001307F">
      <w:pPr>
        <w:ind w:left="400" w:firstLine="708"/>
        <w:jc w:val="both"/>
        <w:rPr>
          <w:sz w:val="18"/>
          <w:szCs w:val="20"/>
        </w:rPr>
      </w:pPr>
      <w:r w:rsidRPr="00444B2E">
        <w:rPr>
          <w:rFonts w:eastAsia="Times New Roman"/>
          <w:sz w:val="24"/>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14:paraId="5960FA7C" w14:textId="77777777" w:rsidR="00F8111A" w:rsidRPr="00444B2E" w:rsidRDefault="00F8111A" w:rsidP="0001307F">
      <w:pPr>
        <w:rPr>
          <w:sz w:val="18"/>
          <w:szCs w:val="20"/>
        </w:rPr>
      </w:pPr>
    </w:p>
    <w:p w14:paraId="78764527" w14:textId="77777777" w:rsidR="00F8111A" w:rsidRPr="00444B2E" w:rsidRDefault="00C02E3A" w:rsidP="0001307F">
      <w:pPr>
        <w:ind w:left="400" w:firstLine="708"/>
        <w:jc w:val="both"/>
        <w:rPr>
          <w:sz w:val="18"/>
          <w:szCs w:val="20"/>
        </w:rPr>
      </w:pPr>
      <w:r w:rsidRPr="00444B2E">
        <w:rPr>
          <w:rFonts w:eastAsia="Times New Roman"/>
          <w:sz w:val="24"/>
          <w:szCs w:val="28"/>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14:paraId="6C47EEC3" w14:textId="77777777" w:rsidR="00F8111A" w:rsidRPr="00444B2E" w:rsidRDefault="00F8111A" w:rsidP="0001307F">
      <w:pPr>
        <w:rPr>
          <w:sz w:val="18"/>
          <w:szCs w:val="20"/>
        </w:rPr>
      </w:pPr>
    </w:p>
    <w:p w14:paraId="1E9FA9F3" w14:textId="77777777" w:rsidR="00F8111A" w:rsidRPr="00444B2E" w:rsidRDefault="00C02E3A" w:rsidP="0001307F">
      <w:pPr>
        <w:ind w:left="400" w:firstLine="708"/>
        <w:jc w:val="both"/>
        <w:rPr>
          <w:sz w:val="18"/>
          <w:szCs w:val="20"/>
        </w:rPr>
      </w:pPr>
      <w:r w:rsidRPr="00444B2E">
        <w:rPr>
          <w:rFonts w:eastAsia="Times New Roman"/>
          <w:sz w:val="24"/>
          <w:szCs w:val="28"/>
        </w:rPr>
        <w:t>Порядок действий по сборке конструкции / механизма. Способы соединения деталей. Технологический узел. Понятие модели.</w:t>
      </w:r>
    </w:p>
    <w:p w14:paraId="6E479389" w14:textId="77777777" w:rsidR="00F8111A" w:rsidRPr="00444B2E" w:rsidRDefault="00F8111A" w:rsidP="0001307F">
      <w:pPr>
        <w:rPr>
          <w:sz w:val="18"/>
          <w:szCs w:val="20"/>
        </w:rPr>
      </w:pPr>
    </w:p>
    <w:p w14:paraId="4AF3DAD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444B2E">
        <w:rPr>
          <w:rFonts w:eastAsia="Times New Roman"/>
          <w:i/>
          <w:iCs/>
          <w:sz w:val="24"/>
          <w:szCs w:val="28"/>
        </w:rPr>
        <w:t>Робототехника и среда</w:t>
      </w:r>
      <w:r w:rsidRPr="00444B2E">
        <w:rPr>
          <w:rFonts w:eastAsia="Times New Roman"/>
          <w:sz w:val="24"/>
          <w:szCs w:val="28"/>
        </w:rPr>
        <w:t xml:space="preserve"> </w:t>
      </w:r>
      <w:r w:rsidRPr="00444B2E">
        <w:rPr>
          <w:rFonts w:eastAsia="Times New Roman"/>
          <w:i/>
          <w:iCs/>
          <w:sz w:val="24"/>
          <w:szCs w:val="28"/>
        </w:rPr>
        <w:t xml:space="preserve">конструирования. </w:t>
      </w:r>
      <w:r w:rsidRPr="00444B2E">
        <w:rPr>
          <w:rFonts w:eastAsia="Times New Roman"/>
          <w:sz w:val="24"/>
          <w:szCs w:val="28"/>
        </w:rPr>
        <w:t>Виды движения.</w:t>
      </w:r>
      <w:r w:rsidRPr="00444B2E">
        <w:rPr>
          <w:rFonts w:eastAsia="Times New Roman"/>
          <w:i/>
          <w:iCs/>
          <w:sz w:val="24"/>
          <w:szCs w:val="28"/>
        </w:rPr>
        <w:t xml:space="preserve"> </w:t>
      </w:r>
      <w:r w:rsidRPr="00444B2E">
        <w:rPr>
          <w:rFonts w:eastAsia="Times New Roman"/>
          <w:sz w:val="24"/>
          <w:szCs w:val="28"/>
        </w:rPr>
        <w:t>Кинематические схемы</w:t>
      </w:r>
    </w:p>
    <w:p w14:paraId="081E5B12" w14:textId="77777777" w:rsidR="00F8111A" w:rsidRPr="00444B2E" w:rsidRDefault="00F8111A" w:rsidP="0001307F">
      <w:pPr>
        <w:rPr>
          <w:sz w:val="18"/>
          <w:szCs w:val="20"/>
        </w:rPr>
      </w:pPr>
    </w:p>
    <w:p w14:paraId="0F987E89" w14:textId="77777777" w:rsidR="00F8111A" w:rsidRPr="00444B2E" w:rsidRDefault="00C02E3A" w:rsidP="0001307F">
      <w:pPr>
        <w:ind w:left="400" w:firstLine="708"/>
        <w:jc w:val="both"/>
        <w:rPr>
          <w:sz w:val="18"/>
          <w:szCs w:val="20"/>
        </w:rPr>
      </w:pPr>
      <w:r w:rsidRPr="00444B2E">
        <w:rPr>
          <w:rFonts w:eastAsia="Times New Roman"/>
          <w:sz w:val="24"/>
          <w:szCs w:val="28"/>
        </w:rPr>
        <w:t>Анализ и синтез как средства решения задачи. Техника проведения морфологического анализа.</w:t>
      </w:r>
    </w:p>
    <w:p w14:paraId="683AFBB3" w14:textId="77777777" w:rsidR="00F8111A" w:rsidRPr="00444B2E" w:rsidRDefault="00C02E3A" w:rsidP="0001307F">
      <w:pPr>
        <w:ind w:left="400" w:firstLine="708"/>
        <w:jc w:val="both"/>
        <w:rPr>
          <w:sz w:val="18"/>
          <w:szCs w:val="20"/>
        </w:rPr>
      </w:pPr>
      <w:r w:rsidRPr="00444B2E">
        <w:rPr>
          <w:rFonts w:eastAsia="Times New Roman"/>
          <w:sz w:val="24"/>
          <w:szCs w:val="28"/>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14:paraId="39D6E921" w14:textId="77777777" w:rsidR="00F8111A" w:rsidRPr="00444B2E" w:rsidRDefault="00C02E3A" w:rsidP="0001307F">
      <w:pPr>
        <w:tabs>
          <w:tab w:val="left" w:pos="2420"/>
          <w:tab w:val="left" w:pos="4280"/>
          <w:tab w:val="left" w:pos="5640"/>
          <w:tab w:val="left" w:pos="6180"/>
          <w:tab w:val="left" w:pos="7260"/>
          <w:tab w:val="left" w:pos="9080"/>
        </w:tabs>
        <w:ind w:left="1120"/>
        <w:rPr>
          <w:sz w:val="18"/>
          <w:szCs w:val="20"/>
        </w:rPr>
      </w:pPr>
      <w:r w:rsidRPr="00444B2E">
        <w:rPr>
          <w:rFonts w:eastAsia="Times New Roman"/>
          <w:sz w:val="24"/>
          <w:szCs w:val="28"/>
        </w:rPr>
        <w:t>Способы</w:t>
      </w:r>
      <w:r w:rsidRPr="00444B2E">
        <w:rPr>
          <w:rFonts w:eastAsia="Times New Roman"/>
          <w:sz w:val="24"/>
          <w:szCs w:val="28"/>
        </w:rPr>
        <w:tab/>
        <w:t>продвижения</w:t>
      </w:r>
      <w:r w:rsidRPr="00444B2E">
        <w:rPr>
          <w:rFonts w:eastAsia="Times New Roman"/>
          <w:sz w:val="24"/>
          <w:szCs w:val="28"/>
        </w:rPr>
        <w:tab/>
        <w:t>продукта</w:t>
      </w:r>
      <w:r w:rsidRPr="00444B2E">
        <w:rPr>
          <w:rFonts w:eastAsia="Times New Roman"/>
          <w:sz w:val="24"/>
          <w:szCs w:val="28"/>
        </w:rPr>
        <w:tab/>
        <w:t>на</w:t>
      </w:r>
      <w:r w:rsidRPr="00444B2E">
        <w:rPr>
          <w:rFonts w:eastAsia="Times New Roman"/>
          <w:sz w:val="24"/>
          <w:szCs w:val="28"/>
        </w:rPr>
        <w:tab/>
        <w:t>рынке.</w:t>
      </w:r>
      <w:r w:rsidRPr="00444B2E">
        <w:rPr>
          <w:rFonts w:eastAsia="Times New Roman"/>
          <w:sz w:val="24"/>
          <w:szCs w:val="28"/>
        </w:rPr>
        <w:tab/>
        <w:t>Сегментация</w:t>
      </w:r>
      <w:r w:rsidRPr="00444B2E">
        <w:rPr>
          <w:sz w:val="18"/>
          <w:szCs w:val="20"/>
        </w:rPr>
        <w:tab/>
      </w:r>
      <w:r w:rsidRPr="00444B2E">
        <w:rPr>
          <w:rFonts w:eastAsia="Times New Roman"/>
          <w:sz w:val="24"/>
          <w:szCs w:val="27"/>
        </w:rPr>
        <w:t>рынка.</w:t>
      </w:r>
    </w:p>
    <w:p w14:paraId="04BA6E6F" w14:textId="77777777" w:rsidR="00F8111A" w:rsidRPr="00444B2E" w:rsidRDefault="00C02E3A" w:rsidP="0001307F">
      <w:pPr>
        <w:ind w:left="400"/>
        <w:rPr>
          <w:sz w:val="18"/>
          <w:szCs w:val="20"/>
        </w:rPr>
      </w:pPr>
      <w:r w:rsidRPr="00444B2E">
        <w:rPr>
          <w:rFonts w:eastAsia="Times New Roman"/>
          <w:sz w:val="24"/>
          <w:szCs w:val="28"/>
        </w:rPr>
        <w:t>Позиционирование продукта. Маркетинговый план.</w:t>
      </w:r>
    </w:p>
    <w:p w14:paraId="7F2B4AD3" w14:textId="77777777" w:rsidR="00F8111A" w:rsidRPr="00444B2E" w:rsidRDefault="00C02E3A" w:rsidP="0001307F">
      <w:pPr>
        <w:ind w:left="1120"/>
        <w:rPr>
          <w:sz w:val="18"/>
          <w:szCs w:val="20"/>
        </w:rPr>
      </w:pPr>
      <w:r w:rsidRPr="00444B2E">
        <w:rPr>
          <w:rFonts w:eastAsia="Times New Roman"/>
          <w:sz w:val="24"/>
          <w:szCs w:val="28"/>
        </w:rPr>
        <w:t>Опыт проектирования, конструирования, моделирования.</w:t>
      </w:r>
    </w:p>
    <w:p w14:paraId="3AE26AD4" w14:textId="77777777" w:rsidR="00F8111A" w:rsidRPr="00444B2E" w:rsidRDefault="00C02E3A" w:rsidP="006425A0">
      <w:pPr>
        <w:ind w:left="400" w:firstLine="708"/>
        <w:jc w:val="both"/>
        <w:rPr>
          <w:rFonts w:eastAsia="Times New Roman"/>
          <w:sz w:val="24"/>
          <w:szCs w:val="28"/>
        </w:rPr>
      </w:pPr>
      <w:r w:rsidRPr="00444B2E">
        <w:rPr>
          <w:rFonts w:eastAsia="Times New Roman"/>
          <w:sz w:val="24"/>
          <w:szCs w:val="28"/>
        </w:rPr>
        <w:lastRenderedPageBreak/>
        <w:t>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w:t>
      </w:r>
      <w:r w:rsidR="006425A0" w:rsidRPr="00444B2E">
        <w:rPr>
          <w:rFonts w:eastAsia="Times New Roman"/>
          <w:sz w:val="24"/>
          <w:szCs w:val="28"/>
        </w:rPr>
        <w:t xml:space="preserve"> </w:t>
      </w:r>
      <w:r w:rsidRPr="00444B2E">
        <w:rPr>
          <w:rFonts w:eastAsia="Times New Roman"/>
          <w:sz w:val="24"/>
          <w:szCs w:val="28"/>
        </w:rPr>
        <w:t>настоящее время потребность ближайшего социального окружения или его представителей.</w:t>
      </w:r>
    </w:p>
    <w:p w14:paraId="1B290954" w14:textId="77777777" w:rsidR="00F8111A" w:rsidRPr="00444B2E" w:rsidRDefault="00C02E3A" w:rsidP="0001307F">
      <w:pPr>
        <w:ind w:left="400" w:firstLine="708"/>
        <w:jc w:val="both"/>
        <w:rPr>
          <w:sz w:val="18"/>
          <w:szCs w:val="20"/>
        </w:rPr>
      </w:pPr>
      <w:r w:rsidRPr="00444B2E">
        <w:rPr>
          <w:rFonts w:eastAsia="Times New Roman"/>
          <w:sz w:val="24"/>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14:paraId="1057ABD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444B2E">
        <w:rPr>
          <w:rFonts w:eastAsia="Times New Roman"/>
          <w:i/>
          <w:iCs/>
          <w:sz w:val="24"/>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14:paraId="0E682628" w14:textId="77777777" w:rsidR="00F8111A" w:rsidRPr="00444B2E" w:rsidRDefault="00C02E3A" w:rsidP="0001307F">
      <w:pPr>
        <w:ind w:left="400" w:firstLine="708"/>
        <w:jc w:val="both"/>
        <w:rPr>
          <w:sz w:val="18"/>
          <w:szCs w:val="20"/>
        </w:rPr>
      </w:pPr>
      <w:r w:rsidRPr="00444B2E">
        <w:rPr>
          <w:rFonts w:eastAsia="Times New Roman"/>
          <w:sz w:val="24"/>
          <w:szCs w:val="28"/>
        </w:rPr>
        <w:t>Составление технологической карты известного технологического процесса. Апробация путей оптимизации технологического процесса.</w:t>
      </w:r>
    </w:p>
    <w:p w14:paraId="4C8C9835" w14:textId="77777777" w:rsidR="00F8111A" w:rsidRPr="00444B2E" w:rsidRDefault="00C02E3A" w:rsidP="0001307F">
      <w:pPr>
        <w:ind w:left="400" w:firstLine="708"/>
        <w:jc w:val="both"/>
        <w:rPr>
          <w:sz w:val="18"/>
          <w:szCs w:val="20"/>
        </w:rPr>
      </w:pPr>
      <w:r w:rsidRPr="00444B2E">
        <w:rPr>
          <w:rFonts w:eastAsia="Times New Roman"/>
          <w:sz w:val="24"/>
          <w:szCs w:val="28"/>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14:paraId="48B814A0" w14:textId="77777777" w:rsidR="00F8111A" w:rsidRPr="00444B2E" w:rsidRDefault="00C02E3A" w:rsidP="0001307F">
      <w:pPr>
        <w:ind w:left="400" w:firstLine="708"/>
        <w:jc w:val="both"/>
        <w:rPr>
          <w:sz w:val="18"/>
          <w:szCs w:val="20"/>
        </w:rPr>
      </w:pPr>
      <w:r w:rsidRPr="00444B2E">
        <w:rPr>
          <w:rFonts w:eastAsia="Times New Roman"/>
          <w:sz w:val="24"/>
          <w:szCs w:val="28"/>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14:paraId="58FC2321" w14:textId="77777777" w:rsidR="00F8111A" w:rsidRPr="00444B2E" w:rsidRDefault="00C02E3A" w:rsidP="0001307F">
      <w:pPr>
        <w:ind w:left="400" w:firstLine="708"/>
        <w:jc w:val="both"/>
        <w:rPr>
          <w:sz w:val="18"/>
          <w:szCs w:val="20"/>
        </w:rPr>
      </w:pPr>
      <w:r w:rsidRPr="00444B2E">
        <w:rPr>
          <w:rFonts w:eastAsia="Times New Roman"/>
          <w:sz w:val="24"/>
          <w:szCs w:val="28"/>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14:paraId="5BDC7D22" w14:textId="77777777" w:rsidR="00F8111A" w:rsidRPr="00444B2E" w:rsidRDefault="00C02E3A" w:rsidP="0001307F">
      <w:pPr>
        <w:ind w:left="400" w:firstLine="708"/>
        <w:jc w:val="both"/>
        <w:rPr>
          <w:sz w:val="18"/>
          <w:szCs w:val="20"/>
        </w:rPr>
      </w:pPr>
      <w:r w:rsidRPr="00444B2E">
        <w:rPr>
          <w:rFonts w:eastAsia="Times New Roman"/>
          <w:sz w:val="24"/>
          <w:szCs w:val="28"/>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14:paraId="34B95A84" w14:textId="77777777" w:rsidR="00F8111A" w:rsidRPr="00444B2E" w:rsidRDefault="00C02E3A" w:rsidP="0001307F">
      <w:pPr>
        <w:ind w:left="400" w:firstLine="708"/>
        <w:jc w:val="both"/>
        <w:rPr>
          <w:sz w:val="18"/>
          <w:szCs w:val="20"/>
        </w:rPr>
      </w:pPr>
      <w:r w:rsidRPr="00444B2E">
        <w:rPr>
          <w:rFonts w:eastAsia="Times New Roman"/>
          <w:sz w:val="24"/>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14:paraId="45D259A3" w14:textId="77777777" w:rsidR="00F8111A" w:rsidRPr="00444B2E" w:rsidRDefault="00C02E3A" w:rsidP="0001307F">
      <w:pPr>
        <w:ind w:left="400" w:firstLine="708"/>
        <w:jc w:val="both"/>
        <w:rPr>
          <w:sz w:val="18"/>
          <w:szCs w:val="20"/>
        </w:rPr>
      </w:pPr>
      <w:r w:rsidRPr="00444B2E">
        <w:rPr>
          <w:rFonts w:eastAsia="Times New Roman"/>
          <w:sz w:val="24"/>
          <w:szCs w:val="28"/>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14:paraId="31C59A55" w14:textId="77777777" w:rsidR="00F8111A" w:rsidRPr="00444B2E" w:rsidRDefault="00C02E3A" w:rsidP="00621A51">
      <w:pPr>
        <w:ind w:left="400" w:firstLine="708"/>
        <w:jc w:val="both"/>
        <w:rPr>
          <w:sz w:val="18"/>
          <w:szCs w:val="20"/>
        </w:rPr>
      </w:pPr>
      <w:r w:rsidRPr="00444B2E">
        <w:rPr>
          <w:rFonts w:eastAsia="Times New Roman"/>
          <w:sz w:val="24"/>
          <w:szCs w:val="28"/>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/технологического оборудования (практический этап проектной деятельности)</w:t>
      </w:r>
      <w:r w:rsidRPr="00444B2E">
        <w:rPr>
          <w:rFonts w:eastAsia="Times New Roman"/>
          <w:sz w:val="28"/>
          <w:szCs w:val="32"/>
          <w:vertAlign w:val="superscript"/>
        </w:rPr>
        <w:t>12</w:t>
      </w:r>
      <w:r w:rsidRPr="00444B2E">
        <w:rPr>
          <w:rFonts w:eastAsia="Times New Roman"/>
          <w:sz w:val="32"/>
          <w:szCs w:val="36"/>
          <w:vertAlign w:val="superscript"/>
        </w:rPr>
        <w:t>.</w:t>
      </w:r>
    </w:p>
    <w:p w14:paraId="04BE79BC" w14:textId="77777777" w:rsidR="00F8111A" w:rsidRPr="00444B2E" w:rsidRDefault="00C02E3A" w:rsidP="0001307F">
      <w:pPr>
        <w:ind w:left="400" w:firstLine="708"/>
        <w:jc w:val="both"/>
        <w:rPr>
          <w:sz w:val="18"/>
          <w:szCs w:val="20"/>
        </w:rPr>
      </w:pPr>
      <w:r w:rsidRPr="00444B2E">
        <w:rPr>
          <w:rFonts w:eastAsia="Times New Roman"/>
          <w:sz w:val="24"/>
          <w:szCs w:val="28"/>
        </w:rPr>
        <w:t>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w:t>
      </w:r>
    </w:p>
    <w:p w14:paraId="1A50E662" w14:textId="77777777" w:rsidR="00F8111A" w:rsidRPr="00444B2E" w:rsidRDefault="00C02E3A" w:rsidP="0001307F">
      <w:pPr>
        <w:ind w:left="400" w:firstLine="708"/>
        <w:jc w:val="both"/>
        <w:rPr>
          <w:sz w:val="18"/>
          <w:szCs w:val="20"/>
        </w:rPr>
      </w:pPr>
      <w:r w:rsidRPr="00444B2E">
        <w:rPr>
          <w:rFonts w:eastAsia="Times New Roman"/>
          <w:sz w:val="24"/>
          <w:szCs w:val="28"/>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14:paraId="2CA30336" w14:textId="77777777" w:rsidR="00F8111A" w:rsidRPr="00444B2E" w:rsidRDefault="00BD41F4" w:rsidP="0001307F">
      <w:pPr>
        <w:rPr>
          <w:sz w:val="18"/>
          <w:szCs w:val="20"/>
        </w:rPr>
      </w:pPr>
      <w:r>
        <w:rPr>
          <w:sz w:val="18"/>
          <w:szCs w:val="20"/>
        </w:rPr>
        <w:pict w14:anchorId="212AACE2">
          <v:line id="Shape 121" o:spid="_x0000_s1146" style="position:absolute;z-index:251691520;visibility:visible;mso-wrap-distance-left:0;mso-wrap-distance-right:0" from="20.15pt,23pt" to="164.2pt,23pt" o:allowincell="f" strokeweight=".72pt"/>
        </w:pict>
      </w:r>
    </w:p>
    <w:p w14:paraId="04BEFEA5" w14:textId="77777777" w:rsidR="00F8111A" w:rsidRPr="00444B2E" w:rsidRDefault="00F8111A" w:rsidP="0001307F">
      <w:pPr>
        <w:rPr>
          <w:sz w:val="18"/>
          <w:szCs w:val="20"/>
        </w:rPr>
      </w:pPr>
    </w:p>
    <w:p w14:paraId="2E3BB31E" w14:textId="77777777" w:rsidR="00F8111A" w:rsidRPr="00444B2E" w:rsidRDefault="00C02E3A" w:rsidP="0001307F">
      <w:pPr>
        <w:numPr>
          <w:ilvl w:val="0"/>
          <w:numId w:val="980"/>
        </w:numPr>
        <w:tabs>
          <w:tab w:val="left" w:pos="580"/>
        </w:tabs>
        <w:ind w:left="400" w:right="100" w:firstLine="4"/>
        <w:rPr>
          <w:rFonts w:eastAsia="Times New Roman"/>
          <w:sz w:val="24"/>
          <w:szCs w:val="26"/>
          <w:vertAlign w:val="superscript"/>
        </w:rPr>
      </w:pPr>
      <w:r w:rsidRPr="00444B2E">
        <w:rPr>
          <w:rFonts w:eastAsia="Times New Roman"/>
          <w:sz w:val="18"/>
          <w:szCs w:val="20"/>
        </w:rPr>
        <w:t>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p w14:paraId="4353620F" w14:textId="77777777" w:rsidR="00F8111A" w:rsidRPr="00444B2E" w:rsidRDefault="00F8111A" w:rsidP="0001307F">
      <w:pPr>
        <w:rPr>
          <w:sz w:val="20"/>
        </w:rPr>
        <w:sectPr w:rsidR="00F8111A" w:rsidRPr="00444B2E">
          <w:pgSz w:w="11900" w:h="16838"/>
          <w:pgMar w:top="1138" w:right="566" w:bottom="334" w:left="1440" w:header="0" w:footer="0" w:gutter="0"/>
          <w:cols w:space="720" w:equalWidth="0">
            <w:col w:w="9900"/>
          </w:cols>
        </w:sectPr>
      </w:pPr>
    </w:p>
    <w:p w14:paraId="70E5C352"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14:paraId="398313E1" w14:textId="77777777" w:rsidR="00F8111A" w:rsidRPr="00444B2E" w:rsidRDefault="00F8111A" w:rsidP="0001307F">
      <w:pPr>
        <w:rPr>
          <w:sz w:val="18"/>
          <w:szCs w:val="20"/>
        </w:rPr>
      </w:pPr>
    </w:p>
    <w:p w14:paraId="749E7893" w14:textId="77777777" w:rsidR="00F8111A" w:rsidRPr="00444B2E" w:rsidRDefault="00C02E3A" w:rsidP="0001307F">
      <w:pPr>
        <w:ind w:left="400" w:firstLine="708"/>
        <w:jc w:val="both"/>
        <w:rPr>
          <w:sz w:val="18"/>
          <w:szCs w:val="20"/>
        </w:rPr>
      </w:pPr>
      <w:r w:rsidRPr="00444B2E">
        <w:rPr>
          <w:rFonts w:eastAsia="Times New Roman"/>
          <w:sz w:val="24"/>
          <w:szCs w:val="28"/>
        </w:rPr>
        <w:t>Разработка проектного замысла в рамках избранного обучающимся вида проекта.</w:t>
      </w:r>
    </w:p>
    <w:p w14:paraId="7E84976F" w14:textId="77777777" w:rsidR="00F8111A" w:rsidRPr="00444B2E" w:rsidRDefault="00F8111A" w:rsidP="0001307F">
      <w:pPr>
        <w:rPr>
          <w:sz w:val="18"/>
          <w:szCs w:val="20"/>
        </w:rPr>
      </w:pPr>
    </w:p>
    <w:p w14:paraId="3FB27D3A" w14:textId="77777777" w:rsidR="00F8111A" w:rsidRPr="00444B2E" w:rsidRDefault="00C02E3A" w:rsidP="0001307F">
      <w:pPr>
        <w:ind w:left="400" w:firstLine="708"/>
        <w:rPr>
          <w:sz w:val="18"/>
          <w:szCs w:val="20"/>
        </w:rPr>
      </w:pPr>
      <w:r w:rsidRPr="00444B2E">
        <w:rPr>
          <w:rFonts w:eastAsia="Times New Roman"/>
          <w:b/>
          <w:bCs/>
          <w:sz w:val="24"/>
          <w:szCs w:val="28"/>
        </w:rPr>
        <w:t>Построение образовательных траекторий и планов в области профессионального самоопределения</w:t>
      </w:r>
    </w:p>
    <w:p w14:paraId="3D7AF64F" w14:textId="77777777" w:rsidR="00F8111A" w:rsidRPr="00444B2E" w:rsidRDefault="00F8111A" w:rsidP="0001307F">
      <w:pPr>
        <w:rPr>
          <w:sz w:val="18"/>
          <w:szCs w:val="20"/>
        </w:rPr>
      </w:pPr>
    </w:p>
    <w:p w14:paraId="3147FF2E" w14:textId="77777777" w:rsidR="00F8111A" w:rsidRPr="00444B2E" w:rsidRDefault="00C02E3A" w:rsidP="0001307F">
      <w:pPr>
        <w:ind w:left="400" w:firstLine="708"/>
        <w:jc w:val="both"/>
        <w:rPr>
          <w:sz w:val="18"/>
          <w:szCs w:val="20"/>
        </w:rPr>
      </w:pPr>
      <w:r w:rsidRPr="00444B2E">
        <w:rPr>
          <w:rFonts w:eastAsia="Times New Roman"/>
          <w:sz w:val="24"/>
          <w:szCs w:val="28"/>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14:paraId="32155051" w14:textId="77777777" w:rsidR="00F8111A" w:rsidRPr="00444B2E" w:rsidRDefault="00F8111A" w:rsidP="0001307F">
      <w:pPr>
        <w:rPr>
          <w:sz w:val="18"/>
          <w:szCs w:val="20"/>
        </w:rPr>
      </w:pPr>
    </w:p>
    <w:p w14:paraId="76B70DA3"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sidRPr="00444B2E">
        <w:rPr>
          <w:rFonts w:eastAsia="Times New Roman"/>
          <w:i/>
          <w:iCs/>
          <w:sz w:val="24"/>
          <w:szCs w:val="28"/>
        </w:rPr>
        <w:t>Стратегии</w:t>
      </w:r>
      <w:r w:rsidRPr="00444B2E">
        <w:rPr>
          <w:rFonts w:eastAsia="Times New Roman"/>
          <w:sz w:val="24"/>
          <w:szCs w:val="28"/>
        </w:rPr>
        <w:t xml:space="preserve"> </w:t>
      </w:r>
      <w:r w:rsidRPr="00444B2E">
        <w:rPr>
          <w:rFonts w:eastAsia="Times New Roman"/>
          <w:i/>
          <w:iCs/>
          <w:sz w:val="24"/>
          <w:szCs w:val="28"/>
        </w:rPr>
        <w:t xml:space="preserve">профессиональной карьеры. </w:t>
      </w:r>
      <w:r w:rsidRPr="00444B2E">
        <w:rPr>
          <w:rFonts w:eastAsia="Times New Roman"/>
          <w:sz w:val="24"/>
          <w:szCs w:val="28"/>
        </w:rPr>
        <w:t>Современные требования к кадрам.</w:t>
      </w:r>
      <w:r w:rsidRPr="00444B2E">
        <w:rPr>
          <w:rFonts w:eastAsia="Times New Roman"/>
          <w:i/>
          <w:iCs/>
          <w:sz w:val="24"/>
          <w:szCs w:val="28"/>
        </w:rPr>
        <w:t xml:space="preserve"> </w:t>
      </w:r>
      <w:r w:rsidRPr="00444B2E">
        <w:rPr>
          <w:rFonts w:eastAsia="Times New Roman"/>
          <w:sz w:val="24"/>
          <w:szCs w:val="28"/>
        </w:rPr>
        <w:t>Концепции</w:t>
      </w:r>
      <w:r w:rsidRPr="00444B2E">
        <w:rPr>
          <w:rFonts w:eastAsia="Times New Roman"/>
          <w:i/>
          <w:iCs/>
          <w:sz w:val="24"/>
          <w:szCs w:val="28"/>
        </w:rPr>
        <w:t xml:space="preserve"> </w:t>
      </w:r>
      <w:r w:rsidRPr="00444B2E">
        <w:rPr>
          <w:rFonts w:eastAsia="Times New Roman"/>
          <w:sz w:val="24"/>
          <w:szCs w:val="28"/>
        </w:rPr>
        <w:t>«обучения для жизни» и «обучения через всю жизнь».</w:t>
      </w:r>
    </w:p>
    <w:p w14:paraId="67931ABA" w14:textId="77777777" w:rsidR="00F8111A" w:rsidRPr="00444B2E" w:rsidRDefault="00F8111A" w:rsidP="0001307F">
      <w:pPr>
        <w:rPr>
          <w:sz w:val="18"/>
          <w:szCs w:val="20"/>
        </w:rPr>
      </w:pPr>
    </w:p>
    <w:p w14:paraId="11753CCC" w14:textId="77777777" w:rsidR="00F8111A" w:rsidRPr="00444B2E" w:rsidRDefault="00C02E3A" w:rsidP="0001307F">
      <w:pPr>
        <w:ind w:left="1120"/>
        <w:rPr>
          <w:sz w:val="18"/>
          <w:szCs w:val="20"/>
        </w:rPr>
      </w:pPr>
      <w:r w:rsidRPr="00444B2E">
        <w:rPr>
          <w:rFonts w:eastAsia="Times New Roman"/>
          <w:sz w:val="24"/>
          <w:szCs w:val="28"/>
        </w:rPr>
        <w:t>Система профильного обучения: права, обязанности и возможности. Предпрофессиональные пробы в реальных и / или модельных условиях,</w:t>
      </w:r>
    </w:p>
    <w:p w14:paraId="59AA0ED0" w14:textId="77777777" w:rsidR="00F8111A" w:rsidRPr="00444B2E" w:rsidRDefault="00F8111A" w:rsidP="0001307F">
      <w:pPr>
        <w:rPr>
          <w:sz w:val="18"/>
          <w:szCs w:val="20"/>
        </w:rPr>
      </w:pPr>
    </w:p>
    <w:p w14:paraId="6C071DF2" w14:textId="77777777" w:rsidR="00F8111A" w:rsidRPr="00444B2E" w:rsidRDefault="00C02E3A" w:rsidP="0001307F">
      <w:pPr>
        <w:ind w:left="400"/>
        <w:rPr>
          <w:sz w:val="18"/>
          <w:szCs w:val="20"/>
        </w:rPr>
      </w:pPr>
      <w:r w:rsidRPr="00444B2E">
        <w:rPr>
          <w:rFonts w:eastAsia="Times New Roman"/>
          <w:sz w:val="24"/>
          <w:szCs w:val="28"/>
        </w:rPr>
        <w:t>дающие представление о деятельности в определенной сфере. Опыт принятия ответственного решения при выборе краткосрочного курса.</w:t>
      </w:r>
    </w:p>
    <w:p w14:paraId="6814CBB1" w14:textId="77777777" w:rsidR="00F8111A" w:rsidRPr="00444B2E" w:rsidRDefault="00F8111A" w:rsidP="0001307F">
      <w:pPr>
        <w:rPr>
          <w:sz w:val="18"/>
          <w:szCs w:val="20"/>
        </w:rPr>
      </w:pPr>
    </w:p>
    <w:p w14:paraId="00D72C08" w14:textId="77777777" w:rsidR="00F8111A" w:rsidRPr="00444B2E" w:rsidRDefault="00F8111A" w:rsidP="0001307F">
      <w:pPr>
        <w:rPr>
          <w:sz w:val="18"/>
          <w:szCs w:val="20"/>
        </w:rPr>
      </w:pPr>
    </w:p>
    <w:p w14:paraId="59C0E381"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6</w:t>
      </w:r>
      <w:r w:rsidRPr="00444B2E">
        <w:rPr>
          <w:rFonts w:eastAsia="Times New Roman"/>
          <w:b/>
          <w:bCs/>
          <w:sz w:val="24"/>
          <w:szCs w:val="28"/>
        </w:rPr>
        <w:t>. Физическая культура</w:t>
      </w:r>
    </w:p>
    <w:p w14:paraId="57E4B955" w14:textId="77777777" w:rsidR="00F8111A" w:rsidRPr="00444B2E" w:rsidRDefault="00F8111A" w:rsidP="0001307F">
      <w:pPr>
        <w:rPr>
          <w:sz w:val="18"/>
          <w:szCs w:val="20"/>
        </w:rPr>
      </w:pPr>
    </w:p>
    <w:p w14:paraId="7CA6E5A4" w14:textId="77777777" w:rsidR="00F8111A" w:rsidRPr="00444B2E" w:rsidRDefault="00C02E3A" w:rsidP="006425A0">
      <w:pPr>
        <w:ind w:left="400" w:firstLine="708"/>
        <w:rPr>
          <w:sz w:val="18"/>
          <w:szCs w:val="20"/>
        </w:rPr>
      </w:pPr>
      <w:r w:rsidRPr="00444B2E">
        <w:rPr>
          <w:rFonts w:eastAsia="Times New Roman"/>
          <w:sz w:val="24"/>
          <w:szCs w:val="28"/>
        </w:rPr>
        <w:t>Физическое воспитание в основной школе должно обеспечить физическое, эмоциональное, интеллектуальное и социальное развитие</w:t>
      </w:r>
      <w:r w:rsidR="006425A0" w:rsidRPr="00444B2E">
        <w:rPr>
          <w:rFonts w:eastAsia="Times New Roman"/>
          <w:sz w:val="24"/>
          <w:szCs w:val="28"/>
        </w:rPr>
        <w:t xml:space="preserve"> </w:t>
      </w:r>
      <w:r w:rsidRPr="00444B2E">
        <w:rPr>
          <w:rFonts w:eastAsia="Times New Roman"/>
          <w:sz w:val="24"/>
          <w:szCs w:val="28"/>
        </w:rPr>
        <w:t>личности обучающихся, формирование и развитие установок активного, здорового образа жизни.</w:t>
      </w:r>
    </w:p>
    <w:p w14:paraId="29C4B6C5" w14:textId="77777777" w:rsidR="00F8111A" w:rsidRPr="00444B2E" w:rsidRDefault="00F8111A" w:rsidP="0001307F">
      <w:pPr>
        <w:rPr>
          <w:sz w:val="18"/>
          <w:szCs w:val="20"/>
        </w:rPr>
      </w:pPr>
    </w:p>
    <w:p w14:paraId="7AA47682" w14:textId="77777777" w:rsidR="00F8111A" w:rsidRPr="00444B2E" w:rsidRDefault="00C02E3A" w:rsidP="0001307F">
      <w:pPr>
        <w:ind w:left="400" w:firstLine="708"/>
        <w:jc w:val="both"/>
        <w:rPr>
          <w:sz w:val="18"/>
          <w:szCs w:val="20"/>
        </w:rPr>
      </w:pPr>
      <w:r w:rsidRPr="00444B2E">
        <w:rPr>
          <w:rFonts w:eastAsia="Times New Roman"/>
          <w:sz w:val="24"/>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14:paraId="12635C5B" w14:textId="77777777" w:rsidR="00F8111A" w:rsidRPr="00444B2E" w:rsidRDefault="00F8111A" w:rsidP="0001307F">
      <w:pPr>
        <w:rPr>
          <w:sz w:val="18"/>
          <w:szCs w:val="20"/>
        </w:rPr>
      </w:pPr>
    </w:p>
    <w:p w14:paraId="08DABDBE" w14:textId="77777777" w:rsidR="00F8111A" w:rsidRPr="00444B2E" w:rsidRDefault="00C02E3A" w:rsidP="0001307F">
      <w:pPr>
        <w:numPr>
          <w:ilvl w:val="0"/>
          <w:numId w:val="981"/>
        </w:numPr>
        <w:tabs>
          <w:tab w:val="left" w:pos="1504"/>
        </w:tabs>
        <w:ind w:left="400" w:firstLine="712"/>
        <w:jc w:val="both"/>
        <w:rPr>
          <w:rFonts w:eastAsia="Times New Roman"/>
          <w:sz w:val="24"/>
          <w:szCs w:val="28"/>
        </w:rPr>
      </w:pPr>
      <w:r w:rsidRPr="00444B2E">
        <w:rPr>
          <w:rFonts w:eastAsia="Times New Roman"/>
          <w:sz w:val="24"/>
          <w:szCs w:val="28"/>
        </w:rPr>
        <w:t>процессе освоения предмета «Физическая культура» на уровне основного общего образования формируется система знаний о физическом</w:t>
      </w:r>
    </w:p>
    <w:p w14:paraId="4AADDBB8" w14:textId="77777777" w:rsidR="00F8111A" w:rsidRPr="00444B2E" w:rsidRDefault="00F8111A" w:rsidP="0001307F">
      <w:pPr>
        <w:rPr>
          <w:rFonts w:eastAsia="Times New Roman"/>
          <w:sz w:val="24"/>
          <w:szCs w:val="28"/>
        </w:rPr>
      </w:pPr>
    </w:p>
    <w:p w14:paraId="0AD2F671"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14:paraId="5A45034C" w14:textId="77777777" w:rsidR="00F8111A" w:rsidRPr="00444B2E" w:rsidRDefault="00F8111A" w:rsidP="0001307F">
      <w:pPr>
        <w:rPr>
          <w:sz w:val="18"/>
          <w:szCs w:val="20"/>
        </w:rPr>
      </w:pPr>
    </w:p>
    <w:p w14:paraId="249C67EF" w14:textId="77777777" w:rsidR="00F8111A" w:rsidRPr="00444B2E" w:rsidRDefault="00C02E3A" w:rsidP="0001307F">
      <w:pPr>
        <w:numPr>
          <w:ilvl w:val="0"/>
          <w:numId w:val="982"/>
        </w:numPr>
        <w:tabs>
          <w:tab w:val="left" w:pos="1386"/>
        </w:tabs>
        <w:ind w:left="400" w:firstLine="712"/>
        <w:jc w:val="both"/>
        <w:rPr>
          <w:rFonts w:eastAsia="Times New Roman"/>
          <w:sz w:val="24"/>
          <w:szCs w:val="28"/>
        </w:rPr>
      </w:pPr>
      <w:r w:rsidRPr="00444B2E">
        <w:rPr>
          <w:rFonts w:eastAsia="Times New Roman"/>
          <w:sz w:val="24"/>
          <w:szCs w:val="28"/>
        </w:rPr>
        <w:t>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w:t>
      </w:r>
    </w:p>
    <w:p w14:paraId="1F4BEFD4" w14:textId="77777777" w:rsidR="00F8111A" w:rsidRPr="00444B2E" w:rsidRDefault="00F8111A" w:rsidP="0001307F">
      <w:pPr>
        <w:rPr>
          <w:sz w:val="18"/>
          <w:szCs w:val="20"/>
        </w:rPr>
      </w:pPr>
    </w:p>
    <w:p w14:paraId="3F3C4DBD" w14:textId="77777777" w:rsidR="00621A51" w:rsidRDefault="00621A51" w:rsidP="0001307F">
      <w:pPr>
        <w:ind w:left="1120"/>
        <w:rPr>
          <w:rFonts w:eastAsia="Times New Roman"/>
          <w:b/>
          <w:bCs/>
          <w:sz w:val="24"/>
          <w:szCs w:val="28"/>
        </w:rPr>
      </w:pPr>
    </w:p>
    <w:p w14:paraId="077F2E92" w14:textId="77777777" w:rsidR="00F8111A" w:rsidRPr="00444B2E" w:rsidRDefault="00C02E3A" w:rsidP="0001307F">
      <w:pPr>
        <w:ind w:left="1120"/>
        <w:rPr>
          <w:sz w:val="18"/>
          <w:szCs w:val="20"/>
        </w:rPr>
      </w:pPr>
      <w:r w:rsidRPr="00444B2E">
        <w:rPr>
          <w:rFonts w:eastAsia="Times New Roman"/>
          <w:b/>
          <w:bCs/>
          <w:sz w:val="24"/>
          <w:szCs w:val="28"/>
        </w:rPr>
        <w:lastRenderedPageBreak/>
        <w:t>Физическая культура как область знаний</w:t>
      </w:r>
    </w:p>
    <w:p w14:paraId="352A4186" w14:textId="77777777" w:rsidR="00F8111A" w:rsidRPr="00444B2E" w:rsidRDefault="00F8111A" w:rsidP="0001307F">
      <w:pPr>
        <w:rPr>
          <w:sz w:val="18"/>
          <w:szCs w:val="20"/>
        </w:rPr>
      </w:pPr>
    </w:p>
    <w:p w14:paraId="31208B25" w14:textId="77777777" w:rsidR="00F8111A" w:rsidRPr="00444B2E" w:rsidRDefault="00C02E3A" w:rsidP="0001307F">
      <w:pPr>
        <w:ind w:left="1120"/>
        <w:rPr>
          <w:sz w:val="18"/>
          <w:szCs w:val="20"/>
        </w:rPr>
      </w:pPr>
      <w:r w:rsidRPr="00444B2E">
        <w:rPr>
          <w:rFonts w:eastAsia="Times New Roman"/>
          <w:b/>
          <w:bCs/>
          <w:sz w:val="24"/>
          <w:szCs w:val="28"/>
        </w:rPr>
        <w:t>История и современное развитие физической культуры</w:t>
      </w:r>
    </w:p>
    <w:p w14:paraId="4886DFA2" w14:textId="77777777" w:rsidR="00F8111A" w:rsidRPr="00444B2E" w:rsidRDefault="00F8111A" w:rsidP="0001307F">
      <w:pPr>
        <w:rPr>
          <w:sz w:val="18"/>
          <w:szCs w:val="20"/>
        </w:rPr>
      </w:pPr>
    </w:p>
    <w:p w14:paraId="793E37D8" w14:textId="77777777" w:rsidR="00F8111A" w:rsidRPr="00444B2E" w:rsidRDefault="00C02E3A" w:rsidP="0001307F">
      <w:pPr>
        <w:ind w:left="400" w:firstLine="708"/>
        <w:jc w:val="both"/>
        <w:rPr>
          <w:sz w:val="18"/>
          <w:szCs w:val="20"/>
        </w:rPr>
      </w:pPr>
      <w:r w:rsidRPr="00444B2E">
        <w:rPr>
          <w:rFonts w:eastAsia="Times New Roman"/>
          <w:i/>
          <w:iCs/>
          <w:sz w:val="24"/>
          <w:szCs w:val="28"/>
        </w:rPr>
        <w:t>Олимпийские игры древности. Возрождение Олимпийских игр и олимпийского движения. Олимпийское движение в России</w:t>
      </w:r>
      <w:r w:rsidRPr="00444B2E">
        <w:rPr>
          <w:rFonts w:eastAsia="Times New Roman"/>
          <w:sz w:val="24"/>
          <w:szCs w:val="28"/>
        </w:rPr>
        <w:t>.</w:t>
      </w:r>
      <w:r w:rsidRPr="00444B2E">
        <w:rPr>
          <w:rFonts w:eastAsia="Times New Roman"/>
          <w:i/>
          <w:iCs/>
          <w:sz w:val="24"/>
          <w:szCs w:val="28"/>
        </w:rPr>
        <w:t xml:space="preserve"> Современные Олимпийские игры. </w:t>
      </w:r>
      <w:r w:rsidRPr="00444B2E">
        <w:rPr>
          <w:rFonts w:eastAsia="Times New Roman"/>
          <w:sz w:val="24"/>
          <w:szCs w:val="28"/>
        </w:rPr>
        <w:t>Физическая культура в современном обществе.</w:t>
      </w:r>
      <w:r w:rsidRPr="00444B2E">
        <w:rPr>
          <w:rFonts w:eastAsia="Times New Roman"/>
          <w:i/>
          <w:iCs/>
          <w:sz w:val="24"/>
          <w:szCs w:val="28"/>
        </w:rPr>
        <w:t xml:space="preserve"> </w:t>
      </w:r>
      <w:r w:rsidRPr="00444B2E">
        <w:rPr>
          <w:rFonts w:eastAsia="Times New Roman"/>
          <w:sz w:val="24"/>
          <w:szCs w:val="28"/>
        </w:rPr>
        <w:t>Организация и проведение пеших туристических походов. Требования техники безопасности и бережного отношения к природе.</w:t>
      </w:r>
    </w:p>
    <w:p w14:paraId="62F14C2F" w14:textId="77777777" w:rsidR="00F8111A" w:rsidRPr="00444B2E" w:rsidRDefault="00F8111A" w:rsidP="0001307F">
      <w:pPr>
        <w:rPr>
          <w:sz w:val="18"/>
          <w:szCs w:val="20"/>
        </w:rPr>
      </w:pPr>
    </w:p>
    <w:p w14:paraId="5E048482" w14:textId="77777777" w:rsidR="00F8111A" w:rsidRPr="00444B2E" w:rsidRDefault="00C02E3A" w:rsidP="0001307F">
      <w:pPr>
        <w:ind w:left="400" w:firstLine="708"/>
        <w:rPr>
          <w:sz w:val="18"/>
          <w:szCs w:val="20"/>
        </w:rPr>
      </w:pPr>
      <w:r w:rsidRPr="00444B2E">
        <w:rPr>
          <w:rFonts w:eastAsia="Times New Roman"/>
          <w:b/>
          <w:bCs/>
          <w:sz w:val="24"/>
          <w:szCs w:val="28"/>
        </w:rPr>
        <w:t>Современное представление о физической культуре (основные понятия)</w:t>
      </w:r>
    </w:p>
    <w:p w14:paraId="6E5C5C78" w14:textId="77777777" w:rsidR="00F8111A" w:rsidRPr="00444B2E" w:rsidRDefault="00F8111A" w:rsidP="0001307F">
      <w:pPr>
        <w:rPr>
          <w:sz w:val="18"/>
          <w:szCs w:val="20"/>
        </w:rPr>
      </w:pPr>
    </w:p>
    <w:p w14:paraId="6854615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Физическое развитие человека. </w:t>
      </w:r>
      <w:r w:rsidRPr="00444B2E">
        <w:rPr>
          <w:rFonts w:eastAsia="Times New Roman"/>
          <w:i/>
          <w:iCs/>
          <w:sz w:val="24"/>
          <w:szCs w:val="28"/>
        </w:rPr>
        <w:t>Физическая подготовка,</w:t>
      </w:r>
      <w:r w:rsidRPr="00444B2E">
        <w:rPr>
          <w:rFonts w:eastAsia="Times New Roman"/>
          <w:sz w:val="24"/>
          <w:szCs w:val="28"/>
        </w:rPr>
        <w:t xml:space="preserve"> </w:t>
      </w:r>
      <w:r w:rsidRPr="00444B2E">
        <w:rPr>
          <w:rFonts w:eastAsia="Times New Roman"/>
          <w:i/>
          <w:iCs/>
          <w:sz w:val="24"/>
          <w:szCs w:val="28"/>
        </w:rPr>
        <w:t>ее связь с</w:t>
      </w:r>
      <w:r w:rsidRPr="00444B2E">
        <w:rPr>
          <w:rFonts w:eastAsia="Times New Roman"/>
          <w:sz w:val="24"/>
          <w:szCs w:val="28"/>
        </w:rPr>
        <w:t xml:space="preserve"> </w:t>
      </w:r>
      <w:r w:rsidRPr="00444B2E">
        <w:rPr>
          <w:rFonts w:eastAsia="Times New Roman"/>
          <w:i/>
          <w:iCs/>
          <w:sz w:val="24"/>
          <w:szCs w:val="28"/>
        </w:rPr>
        <w:t xml:space="preserve">укреплением здоровья, развитием физических качеств. </w:t>
      </w:r>
      <w:r w:rsidRPr="00444B2E">
        <w:rPr>
          <w:rFonts w:eastAsia="Times New Roman"/>
          <w:sz w:val="24"/>
          <w:szCs w:val="28"/>
        </w:rPr>
        <w:t>Организация и</w:t>
      </w:r>
      <w:r w:rsidRPr="00444B2E">
        <w:rPr>
          <w:rFonts w:eastAsia="Times New Roman"/>
          <w:i/>
          <w:iCs/>
          <w:sz w:val="24"/>
          <w:szCs w:val="28"/>
        </w:rPr>
        <w:t xml:space="preserve"> </w:t>
      </w:r>
      <w:r w:rsidRPr="00444B2E">
        <w:rPr>
          <w:rFonts w:eastAsia="Times New Roman"/>
          <w:sz w:val="24"/>
          <w:szCs w:val="28"/>
        </w:rPr>
        <w:t>планирование самостоятельных занятий по развитию физических качеств.</w:t>
      </w:r>
    </w:p>
    <w:p w14:paraId="082799FB" w14:textId="77777777" w:rsidR="00F8111A" w:rsidRPr="00444B2E" w:rsidRDefault="00F8111A" w:rsidP="0001307F">
      <w:pPr>
        <w:rPr>
          <w:sz w:val="18"/>
          <w:szCs w:val="20"/>
        </w:rPr>
      </w:pPr>
    </w:p>
    <w:p w14:paraId="724AF551" w14:textId="77777777" w:rsidR="00F8111A" w:rsidRPr="00444B2E" w:rsidRDefault="00C02E3A" w:rsidP="0001307F">
      <w:pPr>
        <w:ind w:left="400"/>
        <w:jc w:val="both"/>
        <w:rPr>
          <w:sz w:val="18"/>
          <w:szCs w:val="20"/>
        </w:rPr>
      </w:pPr>
      <w:r w:rsidRPr="00444B2E">
        <w:rPr>
          <w:rFonts w:eastAsia="Times New Roman"/>
          <w:sz w:val="24"/>
          <w:szCs w:val="28"/>
        </w:rPr>
        <w:t xml:space="preserve">Техника движений и ее основные показатели. </w:t>
      </w:r>
      <w:r w:rsidRPr="00444B2E">
        <w:rPr>
          <w:rFonts w:eastAsia="Times New Roman"/>
          <w:i/>
          <w:iCs/>
          <w:sz w:val="24"/>
          <w:szCs w:val="28"/>
        </w:rPr>
        <w:t>Спорт и спортивная</w:t>
      </w:r>
      <w:r w:rsidRPr="00444B2E">
        <w:rPr>
          <w:rFonts w:eastAsia="Times New Roman"/>
          <w:sz w:val="24"/>
          <w:szCs w:val="28"/>
        </w:rPr>
        <w:t xml:space="preserve"> </w:t>
      </w:r>
      <w:r w:rsidRPr="00444B2E">
        <w:rPr>
          <w:rFonts w:eastAsia="Times New Roman"/>
          <w:i/>
          <w:iCs/>
          <w:sz w:val="24"/>
          <w:szCs w:val="28"/>
        </w:rPr>
        <w:t>подготовка</w:t>
      </w:r>
      <w:r w:rsidRPr="00444B2E">
        <w:rPr>
          <w:rFonts w:eastAsia="Times New Roman"/>
          <w:sz w:val="24"/>
          <w:szCs w:val="28"/>
        </w:rPr>
        <w:t>.</w:t>
      </w:r>
      <w:r w:rsidRPr="00444B2E">
        <w:rPr>
          <w:rFonts w:eastAsia="Times New Roman"/>
          <w:i/>
          <w:iCs/>
          <w:sz w:val="24"/>
          <w:szCs w:val="28"/>
        </w:rPr>
        <w:t xml:space="preserve"> Всероссийский физкультурно-спортивный комплекс «Готов к труду и обороне».</w:t>
      </w:r>
    </w:p>
    <w:p w14:paraId="40B21B0A" w14:textId="77777777" w:rsidR="00F8111A" w:rsidRPr="00444B2E" w:rsidRDefault="00F8111A" w:rsidP="0001307F">
      <w:pPr>
        <w:rPr>
          <w:sz w:val="18"/>
          <w:szCs w:val="20"/>
        </w:rPr>
      </w:pPr>
    </w:p>
    <w:p w14:paraId="0BC416CB" w14:textId="77777777" w:rsidR="00F8111A" w:rsidRPr="00444B2E" w:rsidRDefault="00C02E3A" w:rsidP="0001307F">
      <w:pPr>
        <w:ind w:left="1120"/>
        <w:rPr>
          <w:sz w:val="18"/>
          <w:szCs w:val="20"/>
        </w:rPr>
      </w:pPr>
      <w:r w:rsidRPr="00444B2E">
        <w:rPr>
          <w:rFonts w:eastAsia="Times New Roman"/>
          <w:b/>
          <w:bCs/>
          <w:sz w:val="24"/>
          <w:szCs w:val="28"/>
        </w:rPr>
        <w:t>Физическая культура человека</w:t>
      </w:r>
    </w:p>
    <w:p w14:paraId="7CAB1A25" w14:textId="77777777" w:rsidR="00F8111A" w:rsidRPr="00444B2E" w:rsidRDefault="00F8111A" w:rsidP="0001307F">
      <w:pPr>
        <w:rPr>
          <w:sz w:val="18"/>
          <w:szCs w:val="20"/>
        </w:rPr>
      </w:pPr>
    </w:p>
    <w:p w14:paraId="4B170AAE"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444B2E">
        <w:rPr>
          <w:rFonts w:eastAsia="Times New Roman"/>
          <w:b/>
          <w:bCs/>
          <w:sz w:val="24"/>
          <w:szCs w:val="28"/>
        </w:rPr>
        <w:t>Способы</w:t>
      </w:r>
      <w:r w:rsidRPr="00444B2E">
        <w:rPr>
          <w:rFonts w:eastAsia="Times New Roman"/>
          <w:sz w:val="24"/>
          <w:szCs w:val="28"/>
        </w:rPr>
        <w:t xml:space="preserve"> </w:t>
      </w:r>
      <w:r w:rsidRPr="00444B2E">
        <w:rPr>
          <w:rFonts w:eastAsia="Times New Roman"/>
          <w:b/>
          <w:bCs/>
          <w:sz w:val="24"/>
          <w:szCs w:val="28"/>
        </w:rPr>
        <w:t>двигательной (физкультурной) деятельности</w:t>
      </w:r>
    </w:p>
    <w:p w14:paraId="4E019E2F" w14:textId="77777777" w:rsidR="00F8111A" w:rsidRPr="00444B2E" w:rsidRDefault="00F8111A" w:rsidP="0001307F">
      <w:pPr>
        <w:rPr>
          <w:sz w:val="18"/>
          <w:szCs w:val="20"/>
        </w:rPr>
      </w:pPr>
    </w:p>
    <w:p w14:paraId="2F1E5D46" w14:textId="77777777" w:rsidR="00F8111A" w:rsidRPr="00444B2E" w:rsidRDefault="00C02E3A" w:rsidP="0001307F">
      <w:pPr>
        <w:ind w:left="1120"/>
        <w:rPr>
          <w:sz w:val="18"/>
          <w:szCs w:val="20"/>
        </w:rPr>
      </w:pPr>
      <w:r w:rsidRPr="00444B2E">
        <w:rPr>
          <w:rFonts w:eastAsia="Times New Roman"/>
          <w:b/>
          <w:bCs/>
          <w:sz w:val="24"/>
          <w:szCs w:val="28"/>
        </w:rPr>
        <w:t>Организация и проведение самостоятельных занятий физической</w:t>
      </w:r>
    </w:p>
    <w:p w14:paraId="3AED04FF" w14:textId="77777777" w:rsidR="00F8111A" w:rsidRPr="00444B2E" w:rsidRDefault="00F8111A" w:rsidP="0001307F">
      <w:pPr>
        <w:rPr>
          <w:sz w:val="18"/>
          <w:szCs w:val="20"/>
        </w:rPr>
      </w:pPr>
    </w:p>
    <w:p w14:paraId="31E577D0" w14:textId="77777777" w:rsidR="00F8111A" w:rsidRPr="00444B2E" w:rsidRDefault="00C02E3A" w:rsidP="0001307F">
      <w:pPr>
        <w:ind w:left="400"/>
        <w:rPr>
          <w:sz w:val="18"/>
          <w:szCs w:val="20"/>
        </w:rPr>
      </w:pPr>
      <w:r w:rsidRPr="00444B2E">
        <w:rPr>
          <w:rFonts w:eastAsia="Times New Roman"/>
          <w:b/>
          <w:bCs/>
          <w:sz w:val="24"/>
          <w:szCs w:val="28"/>
        </w:rPr>
        <w:t>культурой</w:t>
      </w:r>
    </w:p>
    <w:p w14:paraId="4B3243D9" w14:textId="77777777" w:rsidR="00F8111A" w:rsidRPr="00444B2E" w:rsidRDefault="00F8111A" w:rsidP="0001307F">
      <w:pPr>
        <w:rPr>
          <w:sz w:val="18"/>
          <w:szCs w:val="20"/>
        </w:rPr>
      </w:pPr>
    </w:p>
    <w:p w14:paraId="6261BB24" w14:textId="77777777" w:rsidR="00F8111A" w:rsidRPr="00444B2E" w:rsidRDefault="00C02E3A" w:rsidP="0001307F">
      <w:pPr>
        <w:numPr>
          <w:ilvl w:val="0"/>
          <w:numId w:val="983"/>
        </w:numPr>
        <w:tabs>
          <w:tab w:val="left" w:pos="1816"/>
        </w:tabs>
        <w:ind w:left="400" w:firstLine="712"/>
        <w:jc w:val="both"/>
        <w:rPr>
          <w:rFonts w:eastAsia="Times New Roman"/>
          <w:sz w:val="24"/>
          <w:szCs w:val="28"/>
        </w:rPr>
      </w:pPr>
      <w:r w:rsidRPr="00444B2E">
        <w:rPr>
          <w:rFonts w:eastAsia="Times New Roman"/>
          <w:sz w:val="24"/>
          <w:szCs w:val="28"/>
        </w:rPr>
        <w:t>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w:t>
      </w:r>
    </w:p>
    <w:p w14:paraId="5A552FB7" w14:textId="77777777" w:rsidR="00F8111A" w:rsidRPr="00444B2E" w:rsidRDefault="00F8111A" w:rsidP="0001307F">
      <w:pPr>
        <w:rPr>
          <w:sz w:val="18"/>
          <w:szCs w:val="20"/>
        </w:rPr>
      </w:pPr>
    </w:p>
    <w:p w14:paraId="11145EF1" w14:textId="77777777" w:rsidR="00F8111A" w:rsidRPr="00444B2E" w:rsidRDefault="00C02E3A" w:rsidP="0001307F">
      <w:pPr>
        <w:ind w:left="400"/>
        <w:jc w:val="both"/>
        <w:rPr>
          <w:sz w:val="18"/>
          <w:szCs w:val="20"/>
        </w:rPr>
      </w:pPr>
      <w:r w:rsidRPr="00444B2E">
        <w:rPr>
          <w:rFonts w:eastAsia="Times New Roman"/>
          <w:sz w:val="24"/>
          <w:szCs w:val="28"/>
        </w:rPr>
        <w:t xml:space="preserve">физкультпауз, коррекции осанки и телосложения. </w:t>
      </w:r>
      <w:r w:rsidRPr="00444B2E">
        <w:rPr>
          <w:rFonts w:eastAsia="Times New Roman"/>
          <w:i/>
          <w:iCs/>
          <w:sz w:val="24"/>
          <w:szCs w:val="28"/>
        </w:rPr>
        <w:t>Составление планов и</w:t>
      </w:r>
      <w:r w:rsidRPr="00444B2E">
        <w:rPr>
          <w:rFonts w:eastAsia="Times New Roman"/>
          <w:sz w:val="24"/>
          <w:szCs w:val="28"/>
        </w:rPr>
        <w:t xml:space="preserve"> </w:t>
      </w:r>
      <w:r w:rsidRPr="00444B2E">
        <w:rPr>
          <w:rFonts w:eastAsia="Times New Roman"/>
          <w:i/>
          <w:iCs/>
          <w:sz w:val="24"/>
          <w:szCs w:val="28"/>
        </w:rPr>
        <w:t xml:space="preserve">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w:t>
      </w:r>
      <w:r w:rsidRPr="00444B2E">
        <w:rPr>
          <w:rFonts w:eastAsia="Times New Roman"/>
          <w:sz w:val="24"/>
          <w:szCs w:val="28"/>
        </w:rPr>
        <w:t>Организация досуга средствами физической культуры.</w:t>
      </w:r>
    </w:p>
    <w:p w14:paraId="558B06C3" w14:textId="77777777" w:rsidR="00F8111A" w:rsidRPr="00444B2E" w:rsidRDefault="00F8111A" w:rsidP="0001307F">
      <w:pPr>
        <w:rPr>
          <w:sz w:val="18"/>
          <w:szCs w:val="20"/>
        </w:rPr>
      </w:pPr>
    </w:p>
    <w:p w14:paraId="518F3E0E" w14:textId="77777777" w:rsidR="00F8111A" w:rsidRPr="00444B2E" w:rsidRDefault="00C02E3A" w:rsidP="0001307F">
      <w:pPr>
        <w:ind w:left="1120"/>
        <w:rPr>
          <w:sz w:val="18"/>
          <w:szCs w:val="20"/>
        </w:rPr>
      </w:pPr>
      <w:r w:rsidRPr="00444B2E">
        <w:rPr>
          <w:rFonts w:eastAsia="Times New Roman"/>
          <w:b/>
          <w:bCs/>
          <w:sz w:val="24"/>
          <w:szCs w:val="28"/>
        </w:rPr>
        <w:t>Оценка эффективности занятий физической культурой</w:t>
      </w:r>
    </w:p>
    <w:p w14:paraId="7F4C8968" w14:textId="77777777" w:rsidR="00F8111A" w:rsidRPr="00444B2E" w:rsidRDefault="00F8111A" w:rsidP="0001307F">
      <w:pPr>
        <w:rPr>
          <w:sz w:val="18"/>
          <w:szCs w:val="20"/>
        </w:rPr>
      </w:pPr>
    </w:p>
    <w:p w14:paraId="36405152" w14:textId="77777777" w:rsidR="00F8111A" w:rsidRPr="00444B2E" w:rsidRDefault="00C02E3A" w:rsidP="0001307F">
      <w:pPr>
        <w:ind w:left="400" w:firstLine="708"/>
        <w:jc w:val="both"/>
        <w:rPr>
          <w:sz w:val="18"/>
          <w:szCs w:val="20"/>
        </w:rPr>
      </w:pPr>
      <w:r w:rsidRPr="00444B2E">
        <w:rPr>
          <w:rFonts w:eastAsia="Times New Roman"/>
          <w:sz w:val="24"/>
          <w:szCs w:val="28"/>
        </w:rPr>
        <w:t>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w:t>
      </w:r>
    </w:p>
    <w:p w14:paraId="5C7C780D" w14:textId="77777777" w:rsidR="00F8111A" w:rsidRPr="00444B2E" w:rsidRDefault="00F8111A" w:rsidP="0001307F">
      <w:pPr>
        <w:rPr>
          <w:sz w:val="18"/>
          <w:szCs w:val="20"/>
        </w:rPr>
      </w:pPr>
    </w:p>
    <w:p w14:paraId="2E166C95" w14:textId="77777777" w:rsidR="00F8111A" w:rsidRPr="00444B2E" w:rsidRDefault="00C02E3A" w:rsidP="0001307F">
      <w:pPr>
        <w:ind w:left="1120" w:right="2920"/>
        <w:rPr>
          <w:sz w:val="18"/>
          <w:szCs w:val="20"/>
        </w:rPr>
      </w:pPr>
      <w:r w:rsidRPr="00444B2E">
        <w:rPr>
          <w:rFonts w:eastAsia="Times New Roman"/>
          <w:b/>
          <w:bCs/>
          <w:sz w:val="24"/>
          <w:szCs w:val="27"/>
        </w:rPr>
        <w:t>Физическое совершенствование Физкультурно-оздоровительная деятельность</w:t>
      </w:r>
    </w:p>
    <w:p w14:paraId="2D504C26" w14:textId="77777777" w:rsidR="00F8111A" w:rsidRPr="00444B2E" w:rsidRDefault="00C02E3A" w:rsidP="006425A0">
      <w:pPr>
        <w:ind w:left="400" w:firstLine="708"/>
        <w:jc w:val="both"/>
        <w:rPr>
          <w:sz w:val="18"/>
          <w:szCs w:val="20"/>
        </w:rPr>
      </w:pPr>
      <w:r w:rsidRPr="00444B2E">
        <w:rPr>
          <w:rFonts w:eastAsia="Times New Roman"/>
          <w:sz w:val="24"/>
          <w:szCs w:val="28"/>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w:t>
      </w:r>
      <w:r w:rsidR="006425A0" w:rsidRPr="00444B2E">
        <w:rPr>
          <w:rFonts w:eastAsia="Times New Roman"/>
          <w:sz w:val="24"/>
          <w:szCs w:val="28"/>
        </w:rPr>
        <w:t xml:space="preserve"> </w:t>
      </w:r>
      <w:r w:rsidRPr="00444B2E">
        <w:rPr>
          <w:rFonts w:eastAsia="Times New Roman"/>
          <w:sz w:val="24"/>
          <w:szCs w:val="28"/>
        </w:rPr>
        <w:t xml:space="preserve">возможностей организма, развитие основных физических качеств. </w:t>
      </w:r>
      <w:r w:rsidRPr="00444B2E">
        <w:rPr>
          <w:rFonts w:eastAsia="Times New Roman"/>
          <w:i/>
          <w:iCs/>
          <w:sz w:val="24"/>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14:paraId="7C86143C" w14:textId="77777777" w:rsidR="00F8111A" w:rsidRDefault="00F8111A" w:rsidP="0001307F">
      <w:pPr>
        <w:rPr>
          <w:sz w:val="18"/>
          <w:szCs w:val="20"/>
        </w:rPr>
      </w:pPr>
    </w:p>
    <w:p w14:paraId="3EC3381C" w14:textId="77777777" w:rsidR="00621A51" w:rsidRDefault="00621A51" w:rsidP="0001307F">
      <w:pPr>
        <w:rPr>
          <w:sz w:val="18"/>
          <w:szCs w:val="20"/>
        </w:rPr>
      </w:pPr>
    </w:p>
    <w:p w14:paraId="624C5CD1" w14:textId="77777777" w:rsidR="00621A51" w:rsidRDefault="00621A51" w:rsidP="0001307F">
      <w:pPr>
        <w:rPr>
          <w:sz w:val="18"/>
          <w:szCs w:val="20"/>
        </w:rPr>
      </w:pPr>
    </w:p>
    <w:p w14:paraId="2691A52E" w14:textId="77777777" w:rsidR="00621A51" w:rsidRDefault="00621A51" w:rsidP="0001307F">
      <w:pPr>
        <w:rPr>
          <w:sz w:val="18"/>
          <w:szCs w:val="20"/>
        </w:rPr>
      </w:pPr>
    </w:p>
    <w:p w14:paraId="3C7A94BA" w14:textId="77777777" w:rsidR="00621A51" w:rsidRPr="00444B2E" w:rsidRDefault="00621A51" w:rsidP="0001307F">
      <w:pPr>
        <w:rPr>
          <w:sz w:val="18"/>
          <w:szCs w:val="20"/>
        </w:rPr>
      </w:pPr>
    </w:p>
    <w:p w14:paraId="45A87431" w14:textId="77777777" w:rsidR="00F8111A" w:rsidRPr="00444B2E" w:rsidRDefault="00C02E3A" w:rsidP="0001307F">
      <w:pPr>
        <w:ind w:left="1120"/>
        <w:rPr>
          <w:sz w:val="18"/>
          <w:szCs w:val="20"/>
        </w:rPr>
      </w:pPr>
      <w:r w:rsidRPr="00444B2E">
        <w:rPr>
          <w:rFonts w:eastAsia="Times New Roman"/>
          <w:b/>
          <w:bCs/>
          <w:sz w:val="24"/>
          <w:szCs w:val="28"/>
        </w:rPr>
        <w:lastRenderedPageBreak/>
        <w:t>Спортивно-оздоровительная деятельность</w:t>
      </w:r>
      <w:r w:rsidRPr="00444B2E">
        <w:rPr>
          <w:rFonts w:eastAsia="Times New Roman"/>
          <w:b/>
          <w:bCs/>
          <w:sz w:val="32"/>
          <w:szCs w:val="36"/>
          <w:vertAlign w:val="superscript"/>
        </w:rPr>
        <w:t>13</w:t>
      </w:r>
    </w:p>
    <w:p w14:paraId="6A7E66B9" w14:textId="77777777" w:rsidR="006425A0" w:rsidRPr="00444B2E" w:rsidRDefault="00C02E3A" w:rsidP="0001307F">
      <w:pPr>
        <w:ind w:left="400" w:firstLine="708"/>
        <w:jc w:val="both"/>
        <w:rPr>
          <w:rFonts w:eastAsia="Times New Roman"/>
          <w:sz w:val="24"/>
          <w:szCs w:val="28"/>
        </w:rPr>
      </w:pPr>
      <w:r w:rsidRPr="00444B2E">
        <w:rPr>
          <w:rFonts w:eastAsia="Times New Roman"/>
          <w:sz w:val="24"/>
          <w:szCs w:val="28"/>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w:t>
      </w:r>
    </w:p>
    <w:p w14:paraId="0E37A8C4" w14:textId="77777777" w:rsidR="00F8111A" w:rsidRPr="00444B2E" w:rsidRDefault="00C02E3A" w:rsidP="006425A0">
      <w:pPr>
        <w:ind w:left="400"/>
        <w:jc w:val="both"/>
        <w:rPr>
          <w:sz w:val="18"/>
          <w:szCs w:val="20"/>
        </w:rPr>
      </w:pPr>
      <w:r w:rsidRPr="00444B2E">
        <w:rPr>
          <w:rFonts w:eastAsia="Times New Roman"/>
          <w:sz w:val="24"/>
          <w:szCs w:val="28"/>
        </w:rPr>
        <w:t>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w:t>
      </w:r>
    </w:p>
    <w:p w14:paraId="08522DB7" w14:textId="77777777" w:rsidR="00F8111A" w:rsidRPr="00444B2E" w:rsidRDefault="00F8111A" w:rsidP="0001307F">
      <w:pPr>
        <w:rPr>
          <w:sz w:val="18"/>
          <w:szCs w:val="20"/>
        </w:rPr>
      </w:pPr>
    </w:p>
    <w:p w14:paraId="53B07608" w14:textId="77777777" w:rsidR="00F8111A" w:rsidRPr="00444B2E" w:rsidRDefault="00C02E3A" w:rsidP="0001307F">
      <w:pPr>
        <w:numPr>
          <w:ilvl w:val="0"/>
          <w:numId w:val="984"/>
        </w:numPr>
        <w:tabs>
          <w:tab w:val="left" w:pos="657"/>
        </w:tabs>
        <w:ind w:left="400" w:firstLine="4"/>
        <w:jc w:val="both"/>
        <w:rPr>
          <w:rFonts w:eastAsia="Times New Roman"/>
          <w:sz w:val="24"/>
          <w:szCs w:val="28"/>
        </w:rPr>
      </w:pPr>
      <w:r w:rsidRPr="00444B2E">
        <w:rPr>
          <w:rFonts w:eastAsia="Times New Roman"/>
          <w:sz w:val="24"/>
          <w:szCs w:val="28"/>
        </w:rPr>
        <w:t xml:space="preserve">метании малого мяча. Спортивные игры: технико-тактические действия и приемы игры в футбол, </w:t>
      </w:r>
      <w:r w:rsidRPr="00444B2E">
        <w:rPr>
          <w:rFonts w:eastAsia="Times New Roman"/>
          <w:i/>
          <w:iCs/>
          <w:sz w:val="24"/>
          <w:szCs w:val="28"/>
        </w:rPr>
        <w:t>мини-футбол</w:t>
      </w:r>
      <w:r w:rsidRPr="00444B2E">
        <w:rPr>
          <w:rFonts w:eastAsia="Times New Roman"/>
          <w:sz w:val="24"/>
          <w:szCs w:val="28"/>
        </w:rPr>
        <w:t xml:space="preserve">, волейбол, баскетбол. Правила спортивных игр. Игры по правилам. </w:t>
      </w:r>
      <w:r w:rsidRPr="00444B2E">
        <w:rPr>
          <w:rFonts w:eastAsia="Times New Roman"/>
          <w:i/>
          <w:iCs/>
          <w:sz w:val="24"/>
          <w:szCs w:val="28"/>
        </w:rPr>
        <w:t>Национальные виды спорта:</w:t>
      </w:r>
      <w:r w:rsidRPr="00444B2E">
        <w:rPr>
          <w:rFonts w:eastAsia="Times New Roman"/>
          <w:sz w:val="24"/>
          <w:szCs w:val="28"/>
        </w:rPr>
        <w:t xml:space="preserve"> </w:t>
      </w:r>
      <w:r w:rsidRPr="00444B2E">
        <w:rPr>
          <w:rFonts w:eastAsia="Times New Roman"/>
          <w:i/>
          <w:iCs/>
          <w:sz w:val="24"/>
          <w:szCs w:val="28"/>
        </w:rPr>
        <w:t>технико-</w:t>
      </w:r>
    </w:p>
    <w:p w14:paraId="33AD05B8" w14:textId="77777777" w:rsidR="00F8111A" w:rsidRPr="00444B2E" w:rsidRDefault="00F8111A" w:rsidP="0001307F">
      <w:pPr>
        <w:rPr>
          <w:sz w:val="18"/>
          <w:szCs w:val="20"/>
        </w:rPr>
      </w:pPr>
    </w:p>
    <w:p w14:paraId="0FC14481" w14:textId="77777777" w:rsidR="00F8111A" w:rsidRPr="00444B2E" w:rsidRDefault="00C02E3A" w:rsidP="0001307F">
      <w:pPr>
        <w:ind w:left="400"/>
        <w:jc w:val="both"/>
        <w:rPr>
          <w:sz w:val="18"/>
          <w:szCs w:val="20"/>
        </w:rPr>
      </w:pPr>
      <w:r w:rsidRPr="00444B2E">
        <w:rPr>
          <w:rFonts w:eastAsia="Times New Roman"/>
          <w:i/>
          <w:iCs/>
          <w:sz w:val="24"/>
          <w:szCs w:val="28"/>
        </w:rPr>
        <w:t xml:space="preserve">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444B2E">
        <w:rPr>
          <w:rFonts w:eastAsia="Times New Roman"/>
          <w:sz w:val="24"/>
          <w:szCs w:val="28"/>
        </w:rPr>
        <w:t>Лыжные гонки:</w:t>
      </w:r>
      <w:r w:rsidRPr="00444B2E">
        <w:rPr>
          <w:rFonts w:eastAsia="Times New Roman"/>
          <w:sz w:val="11"/>
          <w:szCs w:val="13"/>
        </w:rPr>
        <w:t>14</w:t>
      </w:r>
      <w:r w:rsidRPr="00444B2E">
        <w:rPr>
          <w:rFonts w:eastAsia="Times New Roman"/>
          <w:sz w:val="24"/>
          <w:szCs w:val="28"/>
        </w:rPr>
        <w:t xml:space="preserve"> передвижение на лыжах разными способами. Подъемы, спуски, повороты, торможения.</w:t>
      </w:r>
    </w:p>
    <w:p w14:paraId="046DC87B" w14:textId="77777777" w:rsidR="00F8111A" w:rsidRPr="00444B2E" w:rsidRDefault="00F8111A" w:rsidP="0001307F">
      <w:pPr>
        <w:rPr>
          <w:sz w:val="18"/>
          <w:szCs w:val="20"/>
        </w:rPr>
      </w:pPr>
    </w:p>
    <w:p w14:paraId="02B0D255" w14:textId="77777777" w:rsidR="00F8111A" w:rsidRPr="00444B2E" w:rsidRDefault="00C02E3A" w:rsidP="0001307F">
      <w:pPr>
        <w:ind w:left="1120"/>
        <w:rPr>
          <w:sz w:val="18"/>
          <w:szCs w:val="20"/>
        </w:rPr>
      </w:pPr>
      <w:r w:rsidRPr="00444B2E">
        <w:rPr>
          <w:rFonts w:eastAsia="Times New Roman"/>
          <w:b/>
          <w:bCs/>
          <w:sz w:val="24"/>
          <w:szCs w:val="28"/>
        </w:rPr>
        <w:t>Прикладно-ориентированная физкультурная деятельность</w:t>
      </w:r>
    </w:p>
    <w:p w14:paraId="5481AA78" w14:textId="77777777" w:rsidR="00F8111A" w:rsidRPr="00444B2E" w:rsidRDefault="00F8111A" w:rsidP="0001307F">
      <w:pPr>
        <w:rPr>
          <w:sz w:val="18"/>
          <w:szCs w:val="20"/>
        </w:rPr>
      </w:pPr>
    </w:p>
    <w:p w14:paraId="0D75A227" w14:textId="77777777" w:rsidR="00F8111A" w:rsidRPr="00444B2E" w:rsidRDefault="00C02E3A" w:rsidP="0001307F">
      <w:pPr>
        <w:ind w:left="400" w:firstLine="708"/>
        <w:jc w:val="both"/>
        <w:rPr>
          <w:rFonts w:eastAsia="Times New Roman"/>
          <w:i/>
          <w:iCs/>
          <w:sz w:val="24"/>
          <w:szCs w:val="28"/>
        </w:rPr>
      </w:pPr>
      <w:r w:rsidRPr="00444B2E">
        <w:rPr>
          <w:rFonts w:eastAsia="Times New Roman"/>
          <w:i/>
          <w:iCs/>
          <w:sz w:val="24"/>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p>
    <w:p w14:paraId="74DA7381" w14:textId="77777777" w:rsidR="006425A0" w:rsidRPr="00444B2E" w:rsidRDefault="006425A0" w:rsidP="006425A0">
      <w:pPr>
        <w:ind w:left="400"/>
        <w:jc w:val="both"/>
        <w:rPr>
          <w:rFonts w:eastAsia="Times New Roman"/>
          <w:sz w:val="24"/>
          <w:szCs w:val="28"/>
        </w:rPr>
      </w:pPr>
    </w:p>
    <w:p w14:paraId="7B8E04AF" w14:textId="77777777" w:rsidR="006425A0" w:rsidRPr="00444B2E" w:rsidRDefault="006425A0" w:rsidP="006425A0">
      <w:pPr>
        <w:ind w:left="400"/>
        <w:jc w:val="both"/>
        <w:rPr>
          <w:rFonts w:eastAsia="Times New Roman"/>
          <w:sz w:val="24"/>
          <w:szCs w:val="28"/>
        </w:rPr>
      </w:pPr>
    </w:p>
    <w:p w14:paraId="1256B246" w14:textId="77777777" w:rsidR="006425A0" w:rsidRPr="00444B2E" w:rsidRDefault="006425A0" w:rsidP="006425A0">
      <w:pPr>
        <w:ind w:left="400"/>
        <w:jc w:val="both"/>
        <w:rPr>
          <w:sz w:val="18"/>
          <w:szCs w:val="20"/>
        </w:rPr>
      </w:pPr>
      <w:r w:rsidRPr="00444B2E">
        <w:rPr>
          <w:rFonts w:eastAsia="Times New Roman"/>
          <w:sz w:val="24"/>
          <w:szCs w:val="28"/>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14:paraId="2301F548" w14:textId="77777777" w:rsidR="006425A0" w:rsidRPr="00444B2E" w:rsidRDefault="006425A0" w:rsidP="0001307F">
      <w:pPr>
        <w:ind w:left="400" w:firstLine="708"/>
        <w:jc w:val="both"/>
        <w:rPr>
          <w:rFonts w:eastAsia="Times New Roman"/>
          <w:i/>
          <w:iCs/>
          <w:sz w:val="24"/>
          <w:szCs w:val="28"/>
        </w:rPr>
      </w:pPr>
    </w:p>
    <w:p w14:paraId="1D2B9A6F" w14:textId="77777777" w:rsidR="006425A0" w:rsidRPr="00444B2E" w:rsidRDefault="006425A0" w:rsidP="0001307F">
      <w:pPr>
        <w:ind w:left="400" w:firstLine="708"/>
        <w:jc w:val="both"/>
        <w:rPr>
          <w:rFonts w:eastAsia="Times New Roman"/>
          <w:i/>
          <w:iCs/>
          <w:sz w:val="24"/>
          <w:szCs w:val="28"/>
        </w:rPr>
      </w:pPr>
    </w:p>
    <w:p w14:paraId="2CD04E8C" w14:textId="77777777" w:rsidR="006425A0" w:rsidRPr="00444B2E" w:rsidRDefault="006425A0" w:rsidP="0001307F">
      <w:pPr>
        <w:ind w:left="400" w:firstLine="708"/>
        <w:jc w:val="both"/>
        <w:rPr>
          <w:rFonts w:eastAsia="Times New Roman"/>
          <w:i/>
          <w:iCs/>
          <w:sz w:val="24"/>
          <w:szCs w:val="28"/>
        </w:rPr>
      </w:pPr>
    </w:p>
    <w:p w14:paraId="4E620981" w14:textId="77777777" w:rsidR="006425A0" w:rsidRPr="00444B2E" w:rsidRDefault="006425A0" w:rsidP="0001307F">
      <w:pPr>
        <w:ind w:left="400" w:firstLine="708"/>
        <w:jc w:val="both"/>
        <w:rPr>
          <w:sz w:val="18"/>
          <w:szCs w:val="20"/>
        </w:rPr>
      </w:pPr>
    </w:p>
    <w:p w14:paraId="22137FFE" w14:textId="77777777" w:rsidR="00F8111A" w:rsidRPr="00444B2E" w:rsidRDefault="00BD41F4" w:rsidP="0001307F">
      <w:pPr>
        <w:rPr>
          <w:sz w:val="18"/>
          <w:szCs w:val="20"/>
        </w:rPr>
      </w:pPr>
      <w:r>
        <w:rPr>
          <w:sz w:val="18"/>
          <w:szCs w:val="20"/>
        </w:rPr>
        <w:pict w14:anchorId="7D37203C">
          <v:line id="Shape 122" o:spid="_x0000_s1147" style="position:absolute;z-index:251692544;visibility:visible;mso-wrap-distance-left:0;mso-wrap-distance-right:0" from="20.15pt,4.15pt" to="164.2pt,4.15pt" o:allowincell="f" strokeweight=".25397mm"/>
        </w:pict>
      </w:r>
    </w:p>
    <w:p w14:paraId="6121FCDA" w14:textId="77777777" w:rsidR="00F8111A" w:rsidRPr="00444B2E" w:rsidRDefault="00F8111A" w:rsidP="0001307F">
      <w:pPr>
        <w:rPr>
          <w:sz w:val="18"/>
          <w:szCs w:val="20"/>
        </w:rPr>
      </w:pPr>
    </w:p>
    <w:p w14:paraId="6FEE1F45" w14:textId="77777777" w:rsidR="00F8111A" w:rsidRPr="00444B2E" w:rsidRDefault="00C02E3A" w:rsidP="0001307F">
      <w:pPr>
        <w:ind w:left="400"/>
        <w:rPr>
          <w:sz w:val="18"/>
          <w:szCs w:val="20"/>
        </w:rPr>
      </w:pPr>
      <w:r w:rsidRPr="00444B2E">
        <w:rPr>
          <w:rFonts w:eastAsia="Times New Roman"/>
          <w:sz w:val="24"/>
          <w:szCs w:val="25"/>
          <w:vertAlign w:val="superscript"/>
        </w:rPr>
        <w:t>13</w:t>
      </w:r>
      <w:r w:rsidRPr="00444B2E">
        <w:rPr>
          <w:rFonts w:eastAsia="Times New Roman"/>
          <w:sz w:val="18"/>
          <w:szCs w:val="20"/>
        </w:rPr>
        <w:t xml:space="preserve"> Элементы  видов  спорта могут быть заменены на другие  с учетом наличия  материально-технической базы</w:t>
      </w:r>
    </w:p>
    <w:p w14:paraId="1D327F5F" w14:textId="77777777" w:rsidR="00F8111A" w:rsidRPr="00444B2E" w:rsidRDefault="00C02E3A" w:rsidP="0001307F">
      <w:pPr>
        <w:numPr>
          <w:ilvl w:val="0"/>
          <w:numId w:val="985"/>
        </w:numPr>
        <w:tabs>
          <w:tab w:val="left" w:pos="600"/>
        </w:tabs>
        <w:ind w:left="600" w:hanging="196"/>
        <w:rPr>
          <w:rFonts w:eastAsia="Times New Roman"/>
          <w:sz w:val="18"/>
          <w:szCs w:val="20"/>
        </w:rPr>
      </w:pPr>
      <w:r w:rsidRPr="00444B2E">
        <w:rPr>
          <w:rFonts w:eastAsia="Times New Roman"/>
          <w:sz w:val="18"/>
          <w:szCs w:val="20"/>
        </w:rPr>
        <w:t>общеобразовательной организации,  а так же  климато-географических и региональных особенностей.</w:t>
      </w:r>
    </w:p>
    <w:p w14:paraId="354D292B" w14:textId="77777777" w:rsidR="00F8111A" w:rsidRPr="00444B2E" w:rsidRDefault="00C02E3A" w:rsidP="0001307F">
      <w:pPr>
        <w:ind w:left="400" w:right="140"/>
        <w:rPr>
          <w:rFonts w:eastAsia="Times New Roman"/>
          <w:sz w:val="18"/>
          <w:szCs w:val="20"/>
        </w:rPr>
      </w:pPr>
      <w:r w:rsidRPr="00444B2E">
        <w:rPr>
          <w:rFonts w:eastAsia="Times New Roman"/>
          <w:szCs w:val="24"/>
          <w:vertAlign w:val="superscript"/>
        </w:rPr>
        <w:t>14</w:t>
      </w:r>
      <w:r w:rsidRPr="00444B2E">
        <w:rPr>
          <w:rFonts w:eastAsia="Times New Roman"/>
          <w:sz w:val="18"/>
          <w:szCs w:val="19"/>
        </w:rP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p w14:paraId="6C311F4D" w14:textId="77777777" w:rsidR="00F8111A" w:rsidRPr="00444B2E" w:rsidRDefault="00F8111A" w:rsidP="0001307F">
      <w:pPr>
        <w:rPr>
          <w:sz w:val="20"/>
        </w:rPr>
        <w:sectPr w:rsidR="00F8111A" w:rsidRPr="00444B2E">
          <w:pgSz w:w="11900" w:h="16838"/>
          <w:pgMar w:top="1138" w:right="566" w:bottom="335" w:left="1440" w:header="0" w:footer="0" w:gutter="0"/>
          <w:cols w:space="720" w:equalWidth="0">
            <w:col w:w="9900"/>
          </w:cols>
        </w:sectPr>
      </w:pPr>
    </w:p>
    <w:p w14:paraId="338AAE28" w14:textId="77777777" w:rsidR="00F8111A" w:rsidRPr="00444B2E" w:rsidRDefault="00F8111A" w:rsidP="0001307F">
      <w:pPr>
        <w:rPr>
          <w:sz w:val="18"/>
          <w:szCs w:val="20"/>
        </w:rPr>
      </w:pPr>
    </w:p>
    <w:p w14:paraId="6A47FEA2" w14:textId="77777777" w:rsidR="00F8111A" w:rsidRPr="00444B2E" w:rsidRDefault="00C02E3A" w:rsidP="0001307F">
      <w:pPr>
        <w:ind w:left="1120"/>
        <w:rPr>
          <w:sz w:val="18"/>
          <w:szCs w:val="20"/>
        </w:rPr>
      </w:pPr>
      <w:r w:rsidRPr="00444B2E">
        <w:rPr>
          <w:rFonts w:eastAsia="Times New Roman"/>
          <w:b/>
          <w:bCs/>
          <w:sz w:val="24"/>
          <w:szCs w:val="28"/>
        </w:rPr>
        <w:t>2.2.2.1</w:t>
      </w:r>
      <w:r w:rsidR="00EF21BF" w:rsidRPr="00444B2E">
        <w:rPr>
          <w:rFonts w:eastAsia="Times New Roman"/>
          <w:b/>
          <w:bCs/>
          <w:sz w:val="24"/>
          <w:szCs w:val="28"/>
        </w:rPr>
        <w:t>7</w:t>
      </w:r>
      <w:r w:rsidRPr="00444B2E">
        <w:rPr>
          <w:rFonts w:eastAsia="Times New Roman"/>
          <w:b/>
          <w:bCs/>
          <w:sz w:val="24"/>
          <w:szCs w:val="28"/>
        </w:rPr>
        <w:t>. Основы безопасности жизнедеятельности</w:t>
      </w:r>
    </w:p>
    <w:p w14:paraId="67007F57" w14:textId="77777777" w:rsidR="00F8111A" w:rsidRPr="00444B2E" w:rsidRDefault="00F8111A" w:rsidP="0001307F">
      <w:pPr>
        <w:rPr>
          <w:sz w:val="18"/>
          <w:szCs w:val="20"/>
        </w:rPr>
      </w:pPr>
    </w:p>
    <w:p w14:paraId="19221B6D" w14:textId="77777777" w:rsidR="00F8111A" w:rsidRPr="00444B2E" w:rsidRDefault="00C02E3A" w:rsidP="0001307F">
      <w:pPr>
        <w:ind w:left="400" w:firstLine="708"/>
        <w:jc w:val="both"/>
        <w:rPr>
          <w:sz w:val="18"/>
          <w:szCs w:val="20"/>
        </w:rPr>
      </w:pPr>
      <w:r w:rsidRPr="00444B2E">
        <w:rPr>
          <w:rFonts w:eastAsia="Times New Roman"/>
          <w:sz w:val="24"/>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14:paraId="4C82F0E0" w14:textId="77777777" w:rsidR="00F8111A" w:rsidRPr="00444B2E" w:rsidRDefault="00F8111A" w:rsidP="0001307F">
      <w:pPr>
        <w:rPr>
          <w:sz w:val="18"/>
          <w:szCs w:val="20"/>
        </w:rPr>
      </w:pPr>
    </w:p>
    <w:p w14:paraId="565F97C4" w14:textId="77777777" w:rsidR="00F8111A" w:rsidRPr="00444B2E" w:rsidRDefault="00C02E3A" w:rsidP="0001307F">
      <w:pPr>
        <w:tabs>
          <w:tab w:val="left" w:pos="2080"/>
          <w:tab w:val="left" w:pos="3380"/>
          <w:tab w:val="left" w:pos="3720"/>
          <w:tab w:val="left" w:pos="5020"/>
          <w:tab w:val="left" w:pos="6560"/>
          <w:tab w:val="left" w:pos="7780"/>
          <w:tab w:val="left" w:pos="9740"/>
        </w:tabs>
        <w:ind w:left="1120"/>
        <w:rPr>
          <w:sz w:val="18"/>
          <w:szCs w:val="20"/>
        </w:rPr>
      </w:pPr>
      <w:r w:rsidRPr="00444B2E">
        <w:rPr>
          <w:rFonts w:eastAsia="Times New Roman"/>
          <w:sz w:val="24"/>
          <w:szCs w:val="28"/>
        </w:rPr>
        <w:t>Целью</w:t>
      </w:r>
      <w:r w:rsidRPr="00444B2E">
        <w:rPr>
          <w:rFonts w:eastAsia="Times New Roman"/>
          <w:sz w:val="24"/>
          <w:szCs w:val="28"/>
        </w:rPr>
        <w:tab/>
        <w:t>изучения</w:t>
      </w:r>
      <w:r w:rsidRPr="00444B2E">
        <w:rPr>
          <w:rFonts w:eastAsia="Times New Roman"/>
          <w:sz w:val="24"/>
          <w:szCs w:val="28"/>
        </w:rPr>
        <w:tab/>
        <w:t>и</w:t>
      </w:r>
      <w:r w:rsidRPr="00444B2E">
        <w:rPr>
          <w:rFonts w:eastAsia="Times New Roman"/>
          <w:sz w:val="24"/>
          <w:szCs w:val="28"/>
        </w:rPr>
        <w:tab/>
        <w:t>освоения</w:t>
      </w:r>
      <w:r w:rsidRPr="00444B2E">
        <w:rPr>
          <w:rFonts w:eastAsia="Times New Roman"/>
          <w:sz w:val="24"/>
          <w:szCs w:val="28"/>
        </w:rPr>
        <w:tab/>
        <w:t>программы</w:t>
      </w:r>
      <w:r w:rsidRPr="00444B2E">
        <w:rPr>
          <w:rFonts w:eastAsia="Times New Roman"/>
          <w:sz w:val="24"/>
          <w:szCs w:val="28"/>
        </w:rPr>
        <w:tab/>
        <w:t>является</w:t>
      </w:r>
      <w:r w:rsidRPr="00444B2E">
        <w:rPr>
          <w:rFonts w:eastAsia="Times New Roman"/>
          <w:sz w:val="24"/>
          <w:szCs w:val="28"/>
        </w:rPr>
        <w:tab/>
        <w:t>формирование</w:t>
      </w:r>
      <w:r w:rsidRPr="00444B2E">
        <w:rPr>
          <w:rFonts w:eastAsia="Times New Roman"/>
          <w:sz w:val="24"/>
          <w:szCs w:val="28"/>
        </w:rPr>
        <w:tab/>
        <w:t>у</w:t>
      </w:r>
    </w:p>
    <w:p w14:paraId="2C4E249A" w14:textId="77777777" w:rsidR="00F8111A" w:rsidRPr="00444B2E" w:rsidRDefault="00F8111A" w:rsidP="0001307F">
      <w:pPr>
        <w:rPr>
          <w:sz w:val="18"/>
          <w:szCs w:val="20"/>
        </w:rPr>
      </w:pPr>
    </w:p>
    <w:p w14:paraId="4CDEFF16" w14:textId="77777777" w:rsidR="00F8111A" w:rsidRPr="00444B2E" w:rsidRDefault="00C02E3A" w:rsidP="0001307F">
      <w:pPr>
        <w:ind w:left="400"/>
        <w:jc w:val="both"/>
        <w:rPr>
          <w:sz w:val="18"/>
          <w:szCs w:val="20"/>
        </w:rPr>
      </w:pPr>
      <w:r w:rsidRPr="00444B2E">
        <w:rPr>
          <w:rFonts w:eastAsia="Times New Roman"/>
          <w:sz w:val="24"/>
          <w:szCs w:val="28"/>
        </w:rPr>
        <w:t>подрастающего поколения россиян культуры безопасности жизнедеятельности в современном мире в соответствии с требованиями,</w:t>
      </w:r>
      <w:r w:rsidR="00621A51">
        <w:rPr>
          <w:rFonts w:eastAsia="Times New Roman"/>
          <w:sz w:val="24"/>
          <w:szCs w:val="28"/>
        </w:rPr>
        <w:t xml:space="preserve"> </w:t>
      </w:r>
      <w:r w:rsidRPr="00444B2E">
        <w:rPr>
          <w:rFonts w:eastAsia="Times New Roman"/>
          <w:sz w:val="24"/>
          <w:szCs w:val="28"/>
        </w:rPr>
        <w:t>предъявляемыми Федеральным государственным образовательным стандартом основного общего образования.</w:t>
      </w:r>
    </w:p>
    <w:p w14:paraId="21ECD259" w14:textId="77777777" w:rsidR="00F8111A" w:rsidRPr="00444B2E" w:rsidRDefault="00F8111A" w:rsidP="0001307F">
      <w:pPr>
        <w:rPr>
          <w:sz w:val="18"/>
          <w:szCs w:val="20"/>
        </w:rPr>
      </w:pPr>
    </w:p>
    <w:p w14:paraId="154E74A1" w14:textId="77777777" w:rsidR="00F8111A" w:rsidRPr="00444B2E" w:rsidRDefault="00C02E3A" w:rsidP="0001307F">
      <w:pPr>
        <w:ind w:left="400" w:firstLine="708"/>
        <w:jc w:val="both"/>
        <w:rPr>
          <w:sz w:val="18"/>
          <w:szCs w:val="20"/>
        </w:rPr>
      </w:pPr>
      <w:r w:rsidRPr="00444B2E">
        <w:rPr>
          <w:rFonts w:eastAsia="Times New Roman"/>
          <w:sz w:val="24"/>
          <w:szCs w:val="28"/>
        </w:rPr>
        <w:t>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w:t>
      </w:r>
    </w:p>
    <w:p w14:paraId="7DDD0539" w14:textId="77777777" w:rsidR="00F8111A" w:rsidRPr="00444B2E" w:rsidRDefault="00F8111A" w:rsidP="0001307F">
      <w:pPr>
        <w:rPr>
          <w:sz w:val="18"/>
          <w:szCs w:val="20"/>
        </w:rPr>
      </w:pPr>
    </w:p>
    <w:p w14:paraId="231E5984" w14:textId="77777777" w:rsidR="00F8111A" w:rsidRPr="00444B2E" w:rsidRDefault="00C02E3A" w:rsidP="0001307F">
      <w:pPr>
        <w:ind w:left="400" w:firstLine="708"/>
        <w:jc w:val="both"/>
        <w:rPr>
          <w:sz w:val="18"/>
          <w:szCs w:val="20"/>
        </w:rPr>
      </w:pPr>
      <w:r w:rsidRPr="00444B2E">
        <w:rPr>
          <w:rFonts w:eastAsia="Times New Roman"/>
          <w:sz w:val="24"/>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14:paraId="5E5CCF87" w14:textId="77777777" w:rsidR="00F8111A" w:rsidRPr="00444B2E" w:rsidRDefault="00C02E3A" w:rsidP="0001307F">
      <w:pPr>
        <w:ind w:left="400" w:firstLine="708"/>
        <w:jc w:val="both"/>
        <w:rPr>
          <w:sz w:val="18"/>
          <w:szCs w:val="20"/>
        </w:rPr>
      </w:pPr>
      <w:r w:rsidRPr="00444B2E">
        <w:rPr>
          <w:rFonts w:eastAsia="Times New Roman"/>
          <w:sz w:val="24"/>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14:paraId="29925F30" w14:textId="77777777" w:rsidR="00F8111A" w:rsidRPr="00444B2E" w:rsidRDefault="00F8111A" w:rsidP="0001307F">
      <w:pPr>
        <w:rPr>
          <w:sz w:val="18"/>
          <w:szCs w:val="20"/>
        </w:rPr>
      </w:pPr>
    </w:p>
    <w:p w14:paraId="6F5A728D" w14:textId="77777777" w:rsidR="00F8111A" w:rsidRPr="00444B2E" w:rsidRDefault="00C02E3A" w:rsidP="0001307F">
      <w:pPr>
        <w:ind w:left="400" w:firstLine="708"/>
        <w:jc w:val="both"/>
        <w:rPr>
          <w:sz w:val="18"/>
          <w:szCs w:val="20"/>
        </w:rPr>
      </w:pPr>
      <w:r w:rsidRPr="00444B2E">
        <w:rPr>
          <w:rFonts w:eastAsia="Times New Roman"/>
          <w:sz w:val="24"/>
          <w:szCs w:val="28"/>
        </w:rPr>
        <w:t>Основы безопасности жизнедеятельности как учебный предмет обеспечивает:</w:t>
      </w:r>
    </w:p>
    <w:p w14:paraId="7BE97B50" w14:textId="77777777" w:rsidR="00F8111A" w:rsidRPr="00444B2E" w:rsidRDefault="00F8111A" w:rsidP="0001307F">
      <w:pPr>
        <w:rPr>
          <w:sz w:val="18"/>
          <w:szCs w:val="20"/>
        </w:rPr>
      </w:pPr>
    </w:p>
    <w:p w14:paraId="472CA213" w14:textId="77777777" w:rsidR="00F8111A" w:rsidRPr="00444B2E" w:rsidRDefault="00C02E3A" w:rsidP="0001307F">
      <w:pPr>
        <w:numPr>
          <w:ilvl w:val="0"/>
          <w:numId w:val="986"/>
        </w:numPr>
        <w:tabs>
          <w:tab w:val="left" w:pos="1533"/>
        </w:tabs>
        <w:ind w:left="400" w:firstLine="712"/>
        <w:rPr>
          <w:rFonts w:ascii="Symbol" w:eastAsia="Symbol" w:hAnsi="Symbol" w:cs="Symbol"/>
          <w:sz w:val="24"/>
          <w:szCs w:val="28"/>
        </w:rPr>
      </w:pPr>
      <w:r w:rsidRPr="00444B2E">
        <w:rPr>
          <w:rFonts w:eastAsia="Times New Roman"/>
          <w:sz w:val="24"/>
          <w:szCs w:val="28"/>
        </w:rPr>
        <w:t>освоение обучающимися знаний о безопасном поведении в повседневной жизнедеятельности;</w:t>
      </w:r>
    </w:p>
    <w:p w14:paraId="1652900B" w14:textId="77777777" w:rsidR="00F8111A" w:rsidRPr="00444B2E" w:rsidRDefault="00F8111A" w:rsidP="0001307F">
      <w:pPr>
        <w:rPr>
          <w:rFonts w:ascii="Symbol" w:eastAsia="Symbol" w:hAnsi="Symbol" w:cs="Symbol"/>
          <w:sz w:val="24"/>
          <w:szCs w:val="28"/>
        </w:rPr>
      </w:pPr>
    </w:p>
    <w:p w14:paraId="786CA100" w14:textId="77777777" w:rsidR="00F8111A" w:rsidRPr="00444B2E" w:rsidRDefault="00C02E3A" w:rsidP="0001307F">
      <w:pPr>
        <w:numPr>
          <w:ilvl w:val="0"/>
          <w:numId w:val="986"/>
        </w:numPr>
        <w:tabs>
          <w:tab w:val="left" w:pos="1533"/>
        </w:tabs>
        <w:ind w:left="400" w:firstLine="712"/>
        <w:jc w:val="both"/>
        <w:rPr>
          <w:rFonts w:ascii="Symbol" w:eastAsia="Symbol" w:hAnsi="Symbol" w:cs="Symbol"/>
          <w:sz w:val="24"/>
          <w:szCs w:val="28"/>
        </w:rPr>
      </w:pPr>
      <w:r w:rsidRPr="00444B2E">
        <w:rPr>
          <w:rFonts w:eastAsia="Times New Roman"/>
          <w:sz w:val="24"/>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14:paraId="7A69873D" w14:textId="77777777" w:rsidR="00F8111A" w:rsidRPr="00444B2E" w:rsidRDefault="00F8111A" w:rsidP="0001307F">
      <w:pPr>
        <w:rPr>
          <w:rFonts w:ascii="Symbol" w:eastAsia="Symbol" w:hAnsi="Symbol" w:cs="Symbol"/>
          <w:sz w:val="24"/>
          <w:szCs w:val="28"/>
        </w:rPr>
      </w:pPr>
    </w:p>
    <w:p w14:paraId="3D76344F" w14:textId="77777777" w:rsidR="00F8111A" w:rsidRPr="00444B2E" w:rsidRDefault="00C02E3A" w:rsidP="0001307F">
      <w:pPr>
        <w:numPr>
          <w:ilvl w:val="0"/>
          <w:numId w:val="986"/>
        </w:numPr>
        <w:tabs>
          <w:tab w:val="left" w:pos="1533"/>
        </w:tabs>
        <w:ind w:left="400" w:firstLine="712"/>
        <w:rPr>
          <w:rFonts w:ascii="Symbol" w:eastAsia="Symbol" w:hAnsi="Symbol" w:cs="Symbol"/>
          <w:sz w:val="24"/>
          <w:szCs w:val="28"/>
        </w:rPr>
      </w:pPr>
      <w:r w:rsidRPr="00444B2E">
        <w:rPr>
          <w:rFonts w:eastAsia="Times New Roman"/>
          <w:sz w:val="24"/>
          <w:szCs w:val="28"/>
        </w:rPr>
        <w:t>понимание необходимости беречь и сохранять свое здоровье как индивидуальную и общественную ценность;</w:t>
      </w:r>
    </w:p>
    <w:p w14:paraId="7AC18BFE" w14:textId="77777777" w:rsidR="00F8111A" w:rsidRPr="00444B2E" w:rsidRDefault="00F8111A" w:rsidP="0001307F">
      <w:pPr>
        <w:rPr>
          <w:rFonts w:ascii="Symbol" w:eastAsia="Symbol" w:hAnsi="Symbol" w:cs="Symbol"/>
          <w:sz w:val="24"/>
          <w:szCs w:val="28"/>
        </w:rPr>
      </w:pPr>
    </w:p>
    <w:p w14:paraId="6E24928C" w14:textId="77777777" w:rsidR="00F8111A" w:rsidRPr="00444B2E" w:rsidRDefault="00C02E3A" w:rsidP="0001307F">
      <w:pPr>
        <w:numPr>
          <w:ilvl w:val="0"/>
          <w:numId w:val="986"/>
        </w:numPr>
        <w:tabs>
          <w:tab w:val="left" w:pos="1533"/>
        </w:tabs>
        <w:ind w:left="400" w:firstLine="712"/>
        <w:jc w:val="both"/>
        <w:rPr>
          <w:rFonts w:ascii="Symbol" w:eastAsia="Symbol" w:hAnsi="Symbol" w:cs="Symbol"/>
          <w:sz w:val="24"/>
          <w:szCs w:val="28"/>
        </w:rPr>
      </w:pPr>
      <w:r w:rsidRPr="00444B2E">
        <w:rPr>
          <w:rFonts w:eastAsia="Times New Roman"/>
          <w:sz w:val="24"/>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14:paraId="0C16E7B1" w14:textId="77777777" w:rsidR="00F8111A" w:rsidRPr="00444B2E" w:rsidRDefault="00F8111A" w:rsidP="0001307F">
      <w:pPr>
        <w:rPr>
          <w:rFonts w:ascii="Symbol" w:eastAsia="Symbol" w:hAnsi="Symbol" w:cs="Symbol"/>
          <w:sz w:val="24"/>
          <w:szCs w:val="28"/>
        </w:rPr>
      </w:pPr>
    </w:p>
    <w:p w14:paraId="65C33B41" w14:textId="77777777" w:rsidR="00F8111A" w:rsidRPr="00444B2E" w:rsidRDefault="00C02E3A" w:rsidP="0001307F">
      <w:pPr>
        <w:numPr>
          <w:ilvl w:val="0"/>
          <w:numId w:val="986"/>
        </w:numPr>
        <w:tabs>
          <w:tab w:val="left" w:pos="1533"/>
        </w:tabs>
        <w:ind w:left="400" w:firstLine="712"/>
        <w:rPr>
          <w:rFonts w:ascii="Symbol" w:eastAsia="Symbol" w:hAnsi="Symbol" w:cs="Symbol"/>
          <w:sz w:val="24"/>
          <w:szCs w:val="28"/>
        </w:rPr>
      </w:pPr>
      <w:r w:rsidRPr="00444B2E">
        <w:rPr>
          <w:rFonts w:eastAsia="Times New Roman"/>
          <w:sz w:val="24"/>
          <w:szCs w:val="28"/>
        </w:rPr>
        <w:t>понимание необходимости сохранения природы и окружающей среды для полноценной жизни человека;</w:t>
      </w:r>
    </w:p>
    <w:p w14:paraId="0DC5112C" w14:textId="77777777" w:rsidR="00F8111A" w:rsidRPr="00444B2E" w:rsidRDefault="00F8111A" w:rsidP="0001307F">
      <w:pPr>
        <w:rPr>
          <w:rFonts w:ascii="Symbol" w:eastAsia="Symbol" w:hAnsi="Symbol" w:cs="Symbol"/>
          <w:sz w:val="24"/>
          <w:szCs w:val="28"/>
        </w:rPr>
      </w:pPr>
    </w:p>
    <w:p w14:paraId="5C306F51" w14:textId="77777777" w:rsidR="00F8111A" w:rsidRPr="00444B2E" w:rsidRDefault="00C02E3A" w:rsidP="0001307F">
      <w:pPr>
        <w:numPr>
          <w:ilvl w:val="0"/>
          <w:numId w:val="986"/>
        </w:numPr>
        <w:tabs>
          <w:tab w:val="left" w:pos="1533"/>
        </w:tabs>
        <w:ind w:left="400" w:firstLine="712"/>
        <w:jc w:val="both"/>
        <w:rPr>
          <w:rFonts w:ascii="Symbol" w:eastAsia="Symbol" w:hAnsi="Symbol" w:cs="Symbol"/>
          <w:sz w:val="24"/>
          <w:szCs w:val="28"/>
        </w:rPr>
      </w:pPr>
      <w:r w:rsidRPr="00444B2E">
        <w:rPr>
          <w:rFonts w:eastAsia="Times New Roman"/>
          <w:sz w:val="24"/>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14:paraId="492B6851" w14:textId="77777777" w:rsidR="00F8111A" w:rsidRPr="00444B2E" w:rsidRDefault="00F8111A" w:rsidP="0001307F">
      <w:pPr>
        <w:rPr>
          <w:rFonts w:ascii="Symbol" w:eastAsia="Symbol" w:hAnsi="Symbol" w:cs="Symbol"/>
          <w:sz w:val="24"/>
          <w:szCs w:val="28"/>
        </w:rPr>
      </w:pPr>
    </w:p>
    <w:p w14:paraId="214DC8DD" w14:textId="77777777" w:rsidR="00F8111A" w:rsidRPr="00444B2E" w:rsidRDefault="00C02E3A" w:rsidP="0001307F">
      <w:pPr>
        <w:numPr>
          <w:ilvl w:val="0"/>
          <w:numId w:val="986"/>
        </w:numPr>
        <w:tabs>
          <w:tab w:val="left" w:pos="1533"/>
        </w:tabs>
        <w:ind w:left="400" w:firstLine="712"/>
        <w:jc w:val="both"/>
        <w:rPr>
          <w:rFonts w:ascii="Symbol" w:eastAsia="Symbol" w:hAnsi="Symbol" w:cs="Symbol"/>
          <w:sz w:val="24"/>
          <w:szCs w:val="28"/>
        </w:rPr>
      </w:pPr>
      <w:r w:rsidRPr="00444B2E">
        <w:rPr>
          <w:rFonts w:eastAsia="Times New Roman"/>
          <w:sz w:val="24"/>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14:paraId="401F8D2B" w14:textId="77777777" w:rsidR="00F8111A" w:rsidRPr="00444B2E" w:rsidRDefault="00F8111A" w:rsidP="0001307F">
      <w:pPr>
        <w:rPr>
          <w:rFonts w:ascii="Symbol" w:eastAsia="Symbol" w:hAnsi="Symbol" w:cs="Symbol"/>
          <w:sz w:val="24"/>
          <w:szCs w:val="28"/>
        </w:rPr>
      </w:pPr>
    </w:p>
    <w:p w14:paraId="15777E05" w14:textId="77777777" w:rsidR="00F8111A" w:rsidRPr="00444B2E" w:rsidRDefault="00C02E3A" w:rsidP="0001307F">
      <w:pPr>
        <w:numPr>
          <w:ilvl w:val="0"/>
          <w:numId w:val="986"/>
        </w:numPr>
        <w:tabs>
          <w:tab w:val="left" w:pos="1533"/>
        </w:tabs>
        <w:ind w:left="400" w:firstLine="712"/>
        <w:jc w:val="both"/>
        <w:rPr>
          <w:rFonts w:ascii="Symbol" w:eastAsia="Symbol" w:hAnsi="Symbol" w:cs="Symbol"/>
          <w:sz w:val="24"/>
          <w:szCs w:val="28"/>
        </w:rPr>
      </w:pPr>
      <w:r w:rsidRPr="00444B2E">
        <w:rPr>
          <w:rFonts w:eastAsia="Times New Roman"/>
          <w:sz w:val="24"/>
          <w:szCs w:val="28"/>
        </w:rPr>
        <w:lastRenderedPageBreak/>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14:paraId="242A3FAA" w14:textId="77777777" w:rsidR="00F8111A" w:rsidRPr="00444B2E" w:rsidRDefault="00F8111A" w:rsidP="0001307F">
      <w:pPr>
        <w:rPr>
          <w:sz w:val="18"/>
          <w:szCs w:val="20"/>
        </w:rPr>
      </w:pPr>
    </w:p>
    <w:p w14:paraId="03D918EE"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14:paraId="3A9E1078" w14:textId="77777777" w:rsidR="00F8111A" w:rsidRPr="00444B2E" w:rsidRDefault="00F8111A" w:rsidP="0001307F">
      <w:pPr>
        <w:rPr>
          <w:sz w:val="18"/>
          <w:szCs w:val="20"/>
        </w:rPr>
      </w:pPr>
    </w:p>
    <w:p w14:paraId="5CEA934C" w14:textId="77777777" w:rsidR="00F8111A" w:rsidRPr="00444B2E" w:rsidRDefault="00C02E3A" w:rsidP="0001307F">
      <w:pPr>
        <w:numPr>
          <w:ilvl w:val="0"/>
          <w:numId w:val="987"/>
        </w:numPr>
        <w:tabs>
          <w:tab w:val="left" w:pos="1540"/>
        </w:tabs>
        <w:ind w:left="1540" w:hanging="428"/>
        <w:rPr>
          <w:rFonts w:ascii="Symbol" w:eastAsia="Symbol" w:hAnsi="Symbol" w:cs="Symbol"/>
          <w:sz w:val="24"/>
          <w:szCs w:val="28"/>
        </w:rPr>
      </w:pPr>
      <w:r w:rsidRPr="00444B2E">
        <w:rPr>
          <w:rFonts w:eastAsia="Times New Roman"/>
          <w:sz w:val="24"/>
          <w:szCs w:val="28"/>
        </w:rPr>
        <w:t>освоение умений оказывать первую помощь пострадавшим;</w:t>
      </w:r>
    </w:p>
    <w:p w14:paraId="2E21C44B" w14:textId="77777777" w:rsidR="00F8111A" w:rsidRPr="00444B2E" w:rsidRDefault="00F8111A" w:rsidP="0001307F">
      <w:pPr>
        <w:rPr>
          <w:rFonts w:ascii="Symbol" w:eastAsia="Symbol" w:hAnsi="Symbol" w:cs="Symbol"/>
          <w:sz w:val="24"/>
          <w:szCs w:val="28"/>
        </w:rPr>
      </w:pPr>
    </w:p>
    <w:p w14:paraId="60744A7C" w14:textId="77777777" w:rsidR="00F8111A" w:rsidRPr="00444B2E" w:rsidRDefault="00C02E3A" w:rsidP="0001307F">
      <w:pPr>
        <w:numPr>
          <w:ilvl w:val="0"/>
          <w:numId w:val="987"/>
        </w:numPr>
        <w:tabs>
          <w:tab w:val="left" w:pos="1533"/>
        </w:tabs>
        <w:ind w:left="400" w:firstLine="712"/>
        <w:rPr>
          <w:rFonts w:ascii="Symbol" w:eastAsia="Symbol" w:hAnsi="Symbol" w:cs="Symbol"/>
          <w:sz w:val="24"/>
          <w:szCs w:val="28"/>
        </w:rPr>
      </w:pPr>
      <w:r w:rsidRPr="00444B2E">
        <w:rPr>
          <w:rFonts w:eastAsia="Times New Roman"/>
          <w:sz w:val="24"/>
          <w:szCs w:val="28"/>
        </w:rPr>
        <w:t>освоение умений готовность проявлять предосторожность в ситуациях неопределенности;</w:t>
      </w:r>
    </w:p>
    <w:p w14:paraId="685A5DB2" w14:textId="77777777" w:rsidR="00F8111A" w:rsidRPr="00444B2E" w:rsidRDefault="00F8111A" w:rsidP="0001307F">
      <w:pPr>
        <w:rPr>
          <w:rFonts w:ascii="Symbol" w:eastAsia="Symbol" w:hAnsi="Symbol" w:cs="Symbol"/>
          <w:sz w:val="24"/>
          <w:szCs w:val="28"/>
        </w:rPr>
      </w:pPr>
    </w:p>
    <w:p w14:paraId="6DC97005" w14:textId="77777777" w:rsidR="00F8111A" w:rsidRPr="00444B2E" w:rsidRDefault="00C02E3A" w:rsidP="0001307F">
      <w:pPr>
        <w:numPr>
          <w:ilvl w:val="0"/>
          <w:numId w:val="987"/>
        </w:numPr>
        <w:tabs>
          <w:tab w:val="left" w:pos="1533"/>
        </w:tabs>
        <w:ind w:left="400" w:firstLine="712"/>
        <w:jc w:val="both"/>
        <w:rPr>
          <w:rFonts w:ascii="Symbol" w:eastAsia="Symbol" w:hAnsi="Symbol" w:cs="Symbol"/>
          <w:sz w:val="24"/>
          <w:szCs w:val="28"/>
        </w:rPr>
      </w:pPr>
      <w:r w:rsidRPr="00444B2E">
        <w:rPr>
          <w:rFonts w:eastAsia="Times New Roman"/>
          <w:sz w:val="24"/>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14:paraId="63DB6168" w14:textId="77777777" w:rsidR="00F8111A" w:rsidRPr="00444B2E" w:rsidRDefault="00F8111A" w:rsidP="0001307F">
      <w:pPr>
        <w:rPr>
          <w:rFonts w:ascii="Symbol" w:eastAsia="Symbol" w:hAnsi="Symbol" w:cs="Symbol"/>
          <w:sz w:val="24"/>
          <w:szCs w:val="28"/>
        </w:rPr>
      </w:pPr>
    </w:p>
    <w:p w14:paraId="7234BAB4" w14:textId="77777777" w:rsidR="00F8111A" w:rsidRPr="00444B2E" w:rsidRDefault="00C02E3A" w:rsidP="0001307F">
      <w:pPr>
        <w:numPr>
          <w:ilvl w:val="0"/>
          <w:numId w:val="987"/>
        </w:numPr>
        <w:tabs>
          <w:tab w:val="left" w:pos="1533"/>
        </w:tabs>
        <w:ind w:left="400" w:firstLine="712"/>
        <w:rPr>
          <w:rFonts w:ascii="Symbol" w:eastAsia="Symbol" w:hAnsi="Symbol" w:cs="Symbol"/>
          <w:sz w:val="24"/>
          <w:szCs w:val="28"/>
        </w:rPr>
      </w:pPr>
      <w:r w:rsidRPr="00444B2E">
        <w:rPr>
          <w:rFonts w:eastAsia="Times New Roman"/>
          <w:sz w:val="24"/>
          <w:szCs w:val="28"/>
        </w:rPr>
        <w:t>освоение умений использовать средства индивидуальной и коллективной защиты.</w:t>
      </w:r>
    </w:p>
    <w:p w14:paraId="6BEB891E" w14:textId="77777777" w:rsidR="00F8111A" w:rsidRPr="00444B2E" w:rsidRDefault="00F8111A" w:rsidP="0001307F">
      <w:pPr>
        <w:rPr>
          <w:rFonts w:ascii="Symbol" w:eastAsia="Symbol" w:hAnsi="Symbol" w:cs="Symbol"/>
          <w:sz w:val="24"/>
          <w:szCs w:val="28"/>
        </w:rPr>
      </w:pPr>
    </w:p>
    <w:p w14:paraId="45F83C4F" w14:textId="77777777" w:rsidR="00F8111A" w:rsidRPr="00444B2E" w:rsidRDefault="00C02E3A" w:rsidP="0001307F">
      <w:pPr>
        <w:numPr>
          <w:ilvl w:val="0"/>
          <w:numId w:val="987"/>
        </w:numPr>
        <w:tabs>
          <w:tab w:val="left" w:pos="1533"/>
        </w:tabs>
        <w:ind w:left="400" w:firstLine="712"/>
        <w:rPr>
          <w:rFonts w:ascii="Symbol" w:eastAsia="Symbol" w:hAnsi="Symbol" w:cs="Symbol"/>
          <w:sz w:val="24"/>
          <w:szCs w:val="28"/>
        </w:rPr>
      </w:pPr>
      <w:r w:rsidRPr="00444B2E">
        <w:rPr>
          <w:rFonts w:eastAsia="Times New Roman"/>
          <w:sz w:val="24"/>
          <w:szCs w:val="28"/>
        </w:rPr>
        <w:t>Освоение и понимание учебного предмета «Основы безопасности жизнедеятельности» направлено на:</w:t>
      </w:r>
    </w:p>
    <w:p w14:paraId="5F2E78A4" w14:textId="77777777" w:rsidR="00F8111A" w:rsidRPr="00444B2E" w:rsidRDefault="00F8111A" w:rsidP="0001307F">
      <w:pPr>
        <w:rPr>
          <w:rFonts w:ascii="Symbol" w:eastAsia="Symbol" w:hAnsi="Symbol" w:cs="Symbol"/>
          <w:sz w:val="24"/>
          <w:szCs w:val="28"/>
        </w:rPr>
      </w:pPr>
    </w:p>
    <w:p w14:paraId="14D71288" w14:textId="77777777" w:rsidR="00F8111A" w:rsidRPr="00444B2E" w:rsidRDefault="00C02E3A" w:rsidP="0001307F">
      <w:pPr>
        <w:numPr>
          <w:ilvl w:val="0"/>
          <w:numId w:val="987"/>
        </w:numPr>
        <w:tabs>
          <w:tab w:val="left" w:pos="1533"/>
        </w:tabs>
        <w:ind w:left="400" w:firstLine="712"/>
        <w:rPr>
          <w:rFonts w:ascii="Symbol" w:eastAsia="Symbol" w:hAnsi="Symbol" w:cs="Symbol"/>
          <w:sz w:val="24"/>
          <w:szCs w:val="28"/>
        </w:rPr>
      </w:pPr>
      <w:r w:rsidRPr="00444B2E">
        <w:rPr>
          <w:rFonts w:eastAsia="Times New Roman"/>
          <w:sz w:val="24"/>
          <w:szCs w:val="28"/>
        </w:rPr>
        <w:t>воспитание у обучающихся чувства ответственности за личную безопасность, ценностного отношения к своему здоровью и жизни;</w:t>
      </w:r>
    </w:p>
    <w:p w14:paraId="19EEB4EA" w14:textId="77777777" w:rsidR="00F8111A" w:rsidRPr="00444B2E" w:rsidRDefault="00F8111A" w:rsidP="0001307F">
      <w:pPr>
        <w:rPr>
          <w:rFonts w:ascii="Symbol" w:eastAsia="Symbol" w:hAnsi="Symbol" w:cs="Symbol"/>
          <w:sz w:val="24"/>
          <w:szCs w:val="28"/>
        </w:rPr>
      </w:pPr>
    </w:p>
    <w:p w14:paraId="759F2FC0" w14:textId="77777777" w:rsidR="00F8111A" w:rsidRPr="00444B2E" w:rsidRDefault="00C02E3A" w:rsidP="0001307F">
      <w:pPr>
        <w:numPr>
          <w:ilvl w:val="0"/>
          <w:numId w:val="987"/>
        </w:numPr>
        <w:tabs>
          <w:tab w:val="left" w:pos="1533"/>
        </w:tabs>
        <w:ind w:left="400" w:firstLine="712"/>
        <w:jc w:val="both"/>
        <w:rPr>
          <w:rFonts w:ascii="Symbol" w:eastAsia="Symbol" w:hAnsi="Symbol" w:cs="Symbol"/>
          <w:sz w:val="24"/>
          <w:szCs w:val="28"/>
        </w:rPr>
      </w:pPr>
      <w:r w:rsidRPr="00444B2E">
        <w:rPr>
          <w:rFonts w:eastAsia="Times New Roman"/>
          <w:sz w:val="24"/>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14:paraId="76F7C22C" w14:textId="77777777" w:rsidR="00F8111A" w:rsidRPr="00444B2E" w:rsidRDefault="00F8111A" w:rsidP="0001307F">
      <w:pPr>
        <w:rPr>
          <w:rFonts w:ascii="Symbol" w:eastAsia="Symbol" w:hAnsi="Symbol" w:cs="Symbol"/>
          <w:sz w:val="24"/>
          <w:szCs w:val="28"/>
        </w:rPr>
      </w:pPr>
    </w:p>
    <w:p w14:paraId="19E101B5" w14:textId="77777777" w:rsidR="00F8111A" w:rsidRPr="00444B2E" w:rsidRDefault="00C02E3A" w:rsidP="0001307F">
      <w:pPr>
        <w:numPr>
          <w:ilvl w:val="0"/>
          <w:numId w:val="987"/>
        </w:numPr>
        <w:tabs>
          <w:tab w:val="left" w:pos="1533"/>
        </w:tabs>
        <w:ind w:left="400" w:firstLine="712"/>
        <w:jc w:val="both"/>
        <w:rPr>
          <w:rFonts w:ascii="Symbol" w:eastAsia="Symbol" w:hAnsi="Symbol" w:cs="Symbol"/>
          <w:sz w:val="24"/>
          <w:szCs w:val="28"/>
        </w:rPr>
      </w:pPr>
      <w:r w:rsidRPr="00444B2E">
        <w:rPr>
          <w:rFonts w:eastAsia="Times New Roman"/>
          <w:sz w:val="24"/>
          <w:szCs w:val="28"/>
        </w:rPr>
        <w:t>формирование у обучающихся современной культуры безопасности жизнедеятельности на основе понимания необходимости защиты личности,</w:t>
      </w:r>
    </w:p>
    <w:p w14:paraId="680B29A2" w14:textId="77777777" w:rsidR="00F8111A" w:rsidRPr="00444B2E" w:rsidRDefault="00F8111A" w:rsidP="0001307F">
      <w:pPr>
        <w:rPr>
          <w:sz w:val="18"/>
          <w:szCs w:val="20"/>
        </w:rPr>
      </w:pPr>
    </w:p>
    <w:p w14:paraId="0F49247D" w14:textId="77777777" w:rsidR="00F8111A" w:rsidRPr="00444B2E" w:rsidRDefault="00C02E3A" w:rsidP="0001307F">
      <w:pPr>
        <w:ind w:left="400"/>
        <w:jc w:val="both"/>
        <w:rPr>
          <w:sz w:val="18"/>
          <w:szCs w:val="20"/>
        </w:rPr>
      </w:pPr>
      <w:r w:rsidRPr="00444B2E">
        <w:rPr>
          <w:rFonts w:eastAsia="Times New Roman"/>
          <w:sz w:val="24"/>
          <w:szCs w:val="28"/>
        </w:rPr>
        <w:t>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14:paraId="040993D3" w14:textId="77777777" w:rsidR="00F8111A" w:rsidRPr="00444B2E" w:rsidRDefault="00F8111A" w:rsidP="0001307F">
      <w:pPr>
        <w:rPr>
          <w:sz w:val="18"/>
          <w:szCs w:val="20"/>
        </w:rPr>
      </w:pPr>
    </w:p>
    <w:p w14:paraId="7E78B2E8" w14:textId="77777777" w:rsidR="00F8111A" w:rsidRPr="00444B2E" w:rsidRDefault="00C02E3A" w:rsidP="006425A0">
      <w:pPr>
        <w:ind w:left="400" w:firstLine="708"/>
        <w:jc w:val="both"/>
        <w:rPr>
          <w:sz w:val="18"/>
          <w:szCs w:val="20"/>
        </w:rPr>
      </w:pPr>
      <w:r w:rsidRPr="00444B2E">
        <w:rPr>
          <w:rFonts w:eastAsia="Times New Roman"/>
          <w:sz w:val="24"/>
          <w:szCs w:val="28"/>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w:t>
      </w:r>
      <w:r w:rsidR="006425A0" w:rsidRPr="00444B2E">
        <w:rPr>
          <w:rFonts w:eastAsia="Times New Roman"/>
          <w:sz w:val="24"/>
          <w:szCs w:val="28"/>
        </w:rPr>
        <w:t xml:space="preserve"> </w:t>
      </w:r>
      <w:r w:rsidRPr="00444B2E">
        <w:rPr>
          <w:rFonts w:eastAsia="Times New Roman"/>
          <w:sz w:val="24"/>
          <w:szCs w:val="28"/>
        </w:rPr>
        <w:t>исследования, анализировать полученные результаты, представлять и научно аргументировать полученные выводы.</w:t>
      </w:r>
    </w:p>
    <w:p w14:paraId="77746364" w14:textId="77777777" w:rsidR="00F8111A" w:rsidRPr="00444B2E" w:rsidRDefault="00F8111A" w:rsidP="0001307F">
      <w:pPr>
        <w:rPr>
          <w:sz w:val="18"/>
          <w:szCs w:val="20"/>
        </w:rPr>
      </w:pPr>
    </w:p>
    <w:p w14:paraId="4715EFEF" w14:textId="77777777" w:rsidR="00F8111A" w:rsidRPr="00444B2E" w:rsidRDefault="00C02E3A" w:rsidP="0001307F">
      <w:pPr>
        <w:ind w:left="400" w:firstLine="708"/>
        <w:jc w:val="both"/>
        <w:rPr>
          <w:sz w:val="18"/>
          <w:szCs w:val="20"/>
        </w:rPr>
      </w:pPr>
      <w:r w:rsidRPr="00444B2E">
        <w:rPr>
          <w:rFonts w:eastAsia="Times New Roman"/>
          <w:sz w:val="24"/>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14:paraId="2FA2805D" w14:textId="77777777" w:rsidR="00F8111A" w:rsidRPr="00444B2E" w:rsidRDefault="00F8111A" w:rsidP="0001307F">
      <w:pPr>
        <w:rPr>
          <w:sz w:val="18"/>
          <w:szCs w:val="20"/>
        </w:rPr>
      </w:pPr>
    </w:p>
    <w:p w14:paraId="08232FC7" w14:textId="77777777" w:rsidR="00F8111A" w:rsidRPr="00444B2E" w:rsidRDefault="00F8111A" w:rsidP="0001307F">
      <w:pPr>
        <w:rPr>
          <w:sz w:val="18"/>
          <w:szCs w:val="20"/>
        </w:rPr>
      </w:pPr>
    </w:p>
    <w:p w14:paraId="48EC9D6A" w14:textId="77777777" w:rsidR="00F8111A" w:rsidRPr="00444B2E" w:rsidRDefault="00F8111A" w:rsidP="0001307F">
      <w:pPr>
        <w:rPr>
          <w:sz w:val="18"/>
          <w:szCs w:val="20"/>
        </w:rPr>
      </w:pPr>
    </w:p>
    <w:p w14:paraId="385FC739" w14:textId="77777777" w:rsidR="00F8111A" w:rsidRPr="00444B2E" w:rsidRDefault="00F8111A" w:rsidP="0001307F">
      <w:pPr>
        <w:rPr>
          <w:sz w:val="18"/>
          <w:szCs w:val="20"/>
        </w:rPr>
      </w:pPr>
    </w:p>
    <w:p w14:paraId="4D6A95C5" w14:textId="77777777" w:rsidR="00F8111A" w:rsidRPr="00444B2E" w:rsidRDefault="00C02E3A" w:rsidP="0001307F">
      <w:pPr>
        <w:ind w:left="1120" w:right="1620"/>
        <w:rPr>
          <w:sz w:val="18"/>
          <w:szCs w:val="20"/>
        </w:rPr>
      </w:pPr>
      <w:r w:rsidRPr="00444B2E">
        <w:rPr>
          <w:rFonts w:eastAsia="Times New Roman"/>
          <w:b/>
          <w:bCs/>
          <w:sz w:val="24"/>
          <w:szCs w:val="28"/>
        </w:rPr>
        <w:lastRenderedPageBreak/>
        <w:t>Основы безопасности личности, общества и государства Основы комплексной безопасности</w:t>
      </w:r>
    </w:p>
    <w:p w14:paraId="0D008C06" w14:textId="77777777" w:rsidR="00F8111A" w:rsidRPr="00444B2E" w:rsidRDefault="00F8111A" w:rsidP="0001307F">
      <w:pPr>
        <w:rPr>
          <w:sz w:val="18"/>
          <w:szCs w:val="20"/>
        </w:rPr>
      </w:pPr>
    </w:p>
    <w:p w14:paraId="69087368" w14:textId="77777777" w:rsidR="00F8111A" w:rsidRPr="00444B2E" w:rsidRDefault="00C02E3A" w:rsidP="006425A0">
      <w:pPr>
        <w:ind w:left="400" w:firstLine="708"/>
        <w:jc w:val="both"/>
        <w:rPr>
          <w:sz w:val="18"/>
          <w:szCs w:val="20"/>
        </w:rPr>
      </w:pPr>
      <w:r w:rsidRPr="00444B2E">
        <w:rPr>
          <w:rFonts w:eastAsia="Times New Roman"/>
          <w:sz w:val="24"/>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w:t>
      </w:r>
      <w:r w:rsidRPr="00444B2E">
        <w:rPr>
          <w:rFonts w:eastAsia="Times New Roman"/>
          <w:i/>
          <w:iCs/>
          <w:sz w:val="24"/>
          <w:szCs w:val="28"/>
        </w:rPr>
        <w:t xml:space="preserve">Средства индивидуальной защиты велосипедиста. </w:t>
      </w:r>
      <w:r w:rsidRPr="00444B2E">
        <w:rPr>
          <w:rFonts w:eastAsia="Times New Roman"/>
          <w:sz w:val="24"/>
          <w:szCs w:val="28"/>
        </w:rPr>
        <w:t>Пожар его причины и</w:t>
      </w:r>
      <w:r w:rsidRPr="00444B2E">
        <w:rPr>
          <w:rFonts w:eastAsia="Times New Roman"/>
          <w:i/>
          <w:iCs/>
          <w:sz w:val="24"/>
          <w:szCs w:val="28"/>
        </w:rPr>
        <w:t xml:space="preserve"> </w:t>
      </w:r>
      <w:r w:rsidRPr="00444B2E">
        <w:rPr>
          <w:rFonts w:eastAsia="Times New Roman"/>
          <w:sz w:val="24"/>
          <w:szCs w:val="28"/>
        </w:rPr>
        <w:t xml:space="preserve">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sidRPr="00444B2E">
        <w:rPr>
          <w:rFonts w:eastAsia="Times New Roman"/>
          <w:i/>
          <w:iCs/>
          <w:sz w:val="24"/>
          <w:szCs w:val="28"/>
        </w:rPr>
        <w:t>и поездках.</w:t>
      </w:r>
      <w:r w:rsidRPr="00444B2E">
        <w:rPr>
          <w:rFonts w:eastAsia="Times New Roman"/>
          <w:sz w:val="24"/>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w:t>
      </w:r>
      <w:r w:rsidR="006425A0" w:rsidRPr="00444B2E">
        <w:rPr>
          <w:rFonts w:eastAsia="Times New Roman"/>
          <w:sz w:val="24"/>
          <w:szCs w:val="28"/>
        </w:rPr>
        <w:t xml:space="preserve"> </w:t>
      </w:r>
      <w:r w:rsidRPr="00444B2E">
        <w:rPr>
          <w:rFonts w:eastAsia="Times New Roman"/>
          <w:sz w:val="24"/>
          <w:szCs w:val="28"/>
        </w:rPr>
        <w:t xml:space="preserve">подъезд, лифт, карманная кража, мошенничество, </w:t>
      </w:r>
      <w:r w:rsidRPr="00444B2E">
        <w:rPr>
          <w:rFonts w:eastAsia="Times New Roman"/>
          <w:i/>
          <w:iCs/>
          <w:sz w:val="24"/>
          <w:szCs w:val="28"/>
        </w:rPr>
        <w:t>самозащита покупателя</w:t>
      </w:r>
      <w:r w:rsidRPr="00444B2E">
        <w:rPr>
          <w:rFonts w:eastAsia="Times New Roman"/>
          <w:sz w:val="24"/>
          <w:szCs w:val="28"/>
        </w:rPr>
        <w:t xml:space="preserve">). Элементарные способы самозащиты. </w:t>
      </w:r>
      <w:r w:rsidRPr="00444B2E">
        <w:rPr>
          <w:rFonts w:eastAsia="Times New Roman"/>
          <w:i/>
          <w:iCs/>
          <w:sz w:val="24"/>
          <w:szCs w:val="28"/>
        </w:rPr>
        <w:t>Информационная безопасность</w:t>
      </w:r>
      <w:r w:rsidRPr="00444B2E">
        <w:rPr>
          <w:rFonts w:eastAsia="Times New Roman"/>
          <w:sz w:val="24"/>
          <w:szCs w:val="28"/>
        </w:rPr>
        <w:t xml:space="preserve"> </w:t>
      </w:r>
      <w:r w:rsidRPr="00444B2E">
        <w:rPr>
          <w:rFonts w:eastAsia="Times New Roman"/>
          <w:i/>
          <w:iCs/>
          <w:sz w:val="24"/>
          <w:szCs w:val="28"/>
        </w:rPr>
        <w:t>подростка.</w:t>
      </w:r>
    </w:p>
    <w:p w14:paraId="04404396" w14:textId="77777777" w:rsidR="00F8111A" w:rsidRPr="00444B2E" w:rsidRDefault="00F8111A" w:rsidP="0001307F">
      <w:pPr>
        <w:rPr>
          <w:sz w:val="18"/>
          <w:szCs w:val="20"/>
        </w:rPr>
      </w:pPr>
    </w:p>
    <w:p w14:paraId="306D8D10" w14:textId="77777777" w:rsidR="00F8111A" w:rsidRPr="00444B2E" w:rsidRDefault="00C02E3A" w:rsidP="0001307F">
      <w:pPr>
        <w:ind w:left="1120"/>
        <w:rPr>
          <w:sz w:val="18"/>
          <w:szCs w:val="20"/>
        </w:rPr>
      </w:pPr>
      <w:r w:rsidRPr="00444B2E">
        <w:rPr>
          <w:rFonts w:eastAsia="Times New Roman"/>
          <w:b/>
          <w:bCs/>
          <w:sz w:val="24"/>
          <w:szCs w:val="28"/>
        </w:rPr>
        <w:t>Защита населения Российской Федерации от чрезвычайных ситуаций</w:t>
      </w:r>
    </w:p>
    <w:p w14:paraId="75C961CC" w14:textId="77777777" w:rsidR="00F8111A" w:rsidRPr="00444B2E" w:rsidRDefault="00F8111A" w:rsidP="0001307F">
      <w:pPr>
        <w:rPr>
          <w:sz w:val="18"/>
          <w:szCs w:val="20"/>
        </w:rPr>
      </w:pPr>
    </w:p>
    <w:p w14:paraId="49B9B7C9" w14:textId="77777777" w:rsidR="00F8111A" w:rsidRPr="00444B2E" w:rsidRDefault="00C02E3A" w:rsidP="0001307F">
      <w:pPr>
        <w:ind w:left="400" w:firstLine="708"/>
        <w:jc w:val="both"/>
        <w:rPr>
          <w:sz w:val="18"/>
          <w:szCs w:val="20"/>
        </w:rPr>
      </w:pPr>
      <w:r w:rsidRPr="00444B2E">
        <w:rPr>
          <w:rFonts w:eastAsia="Times New Roman"/>
          <w:sz w:val="24"/>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14:paraId="74CC6A6A" w14:textId="77777777" w:rsidR="00F8111A" w:rsidRPr="00444B2E" w:rsidRDefault="00F8111A" w:rsidP="0001307F">
      <w:pPr>
        <w:rPr>
          <w:sz w:val="18"/>
          <w:szCs w:val="20"/>
        </w:rPr>
      </w:pPr>
    </w:p>
    <w:p w14:paraId="611B60E3" w14:textId="77777777" w:rsidR="00F8111A" w:rsidRPr="00444B2E" w:rsidRDefault="00C02E3A" w:rsidP="0001307F">
      <w:pPr>
        <w:ind w:left="400" w:firstLine="708"/>
        <w:rPr>
          <w:sz w:val="18"/>
          <w:szCs w:val="20"/>
        </w:rPr>
      </w:pPr>
      <w:r w:rsidRPr="00444B2E">
        <w:rPr>
          <w:rFonts w:eastAsia="Times New Roman"/>
          <w:b/>
          <w:bCs/>
          <w:sz w:val="24"/>
          <w:szCs w:val="28"/>
        </w:rPr>
        <w:t>Основы противодействия терроризму, экстремизму и наркотизму в Российской Федерации</w:t>
      </w:r>
    </w:p>
    <w:p w14:paraId="7260D262" w14:textId="77777777" w:rsidR="00F8111A" w:rsidRPr="00444B2E" w:rsidRDefault="00F8111A" w:rsidP="0001307F">
      <w:pPr>
        <w:rPr>
          <w:sz w:val="18"/>
          <w:szCs w:val="20"/>
        </w:rPr>
      </w:pPr>
    </w:p>
    <w:p w14:paraId="0773E55A" w14:textId="77777777" w:rsidR="00F80268" w:rsidRPr="00444B2E" w:rsidRDefault="00C02E3A" w:rsidP="006425A0">
      <w:pPr>
        <w:ind w:left="400" w:firstLine="708"/>
        <w:jc w:val="both"/>
        <w:rPr>
          <w:rFonts w:eastAsia="Times New Roman"/>
          <w:b/>
          <w:bCs/>
          <w:sz w:val="24"/>
          <w:szCs w:val="28"/>
        </w:rPr>
      </w:pPr>
      <w:r w:rsidRPr="00444B2E">
        <w:rPr>
          <w:rFonts w:eastAsia="Times New Roman"/>
          <w:sz w:val="24"/>
          <w:szCs w:val="28"/>
        </w:rPr>
        <w:t xml:space="preserve">Терроризм, экстремизм, наркотизм - сущность и угрозы безопасности личности и общества. </w:t>
      </w:r>
      <w:r w:rsidRPr="00444B2E">
        <w:rPr>
          <w:rFonts w:eastAsia="Times New Roman"/>
          <w:i/>
          <w:iCs/>
          <w:sz w:val="24"/>
          <w:szCs w:val="28"/>
        </w:rPr>
        <w:t>Пути и средства вовлечения подростка в</w:t>
      </w:r>
      <w:r w:rsidRPr="00444B2E">
        <w:rPr>
          <w:rFonts w:eastAsia="Times New Roman"/>
          <w:sz w:val="24"/>
          <w:szCs w:val="28"/>
        </w:rPr>
        <w:t xml:space="preserve"> </w:t>
      </w:r>
      <w:r w:rsidRPr="00444B2E">
        <w:rPr>
          <w:rFonts w:eastAsia="Times New Roman"/>
          <w:i/>
          <w:iCs/>
          <w:sz w:val="24"/>
          <w:szCs w:val="28"/>
        </w:rPr>
        <w:t xml:space="preserve">террористическую, экстремистскую и наркотическую деятельность. Ответственность несовершеннолетних за правонарушения. </w:t>
      </w:r>
      <w:r w:rsidRPr="00444B2E">
        <w:rPr>
          <w:rFonts w:eastAsia="Times New Roman"/>
          <w:sz w:val="24"/>
          <w:szCs w:val="28"/>
        </w:rPr>
        <w:t>Личная</w:t>
      </w:r>
      <w:r w:rsidRPr="00444B2E">
        <w:rPr>
          <w:rFonts w:eastAsia="Times New Roman"/>
          <w:i/>
          <w:iCs/>
          <w:sz w:val="24"/>
          <w:szCs w:val="28"/>
        </w:rPr>
        <w:t xml:space="preserve"> </w:t>
      </w:r>
      <w:r w:rsidRPr="00444B2E">
        <w:rPr>
          <w:rFonts w:eastAsia="Times New Roman"/>
          <w:sz w:val="24"/>
          <w:szCs w:val="28"/>
        </w:rPr>
        <w:t>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14:paraId="043268F8" w14:textId="77777777" w:rsidR="00F8111A" w:rsidRPr="00444B2E" w:rsidRDefault="00C02E3A" w:rsidP="0001307F">
      <w:pPr>
        <w:ind w:left="1120"/>
        <w:rPr>
          <w:sz w:val="18"/>
          <w:szCs w:val="20"/>
        </w:rPr>
      </w:pPr>
      <w:r w:rsidRPr="00444B2E">
        <w:rPr>
          <w:rFonts w:eastAsia="Times New Roman"/>
          <w:b/>
          <w:bCs/>
          <w:sz w:val="24"/>
          <w:szCs w:val="28"/>
        </w:rPr>
        <w:t>Основы медицинских знаний и здорового образа жизни</w:t>
      </w:r>
    </w:p>
    <w:p w14:paraId="1CF19935" w14:textId="77777777" w:rsidR="00F8111A" w:rsidRPr="00444B2E" w:rsidRDefault="00F8111A" w:rsidP="0001307F">
      <w:pPr>
        <w:rPr>
          <w:sz w:val="18"/>
          <w:szCs w:val="20"/>
        </w:rPr>
      </w:pPr>
    </w:p>
    <w:p w14:paraId="7B8F590C" w14:textId="77777777" w:rsidR="00F8111A" w:rsidRPr="00444B2E" w:rsidRDefault="00C02E3A" w:rsidP="0001307F">
      <w:pPr>
        <w:ind w:left="1120"/>
        <w:rPr>
          <w:sz w:val="18"/>
          <w:szCs w:val="20"/>
        </w:rPr>
      </w:pPr>
      <w:r w:rsidRPr="00444B2E">
        <w:rPr>
          <w:rFonts w:eastAsia="Times New Roman"/>
          <w:b/>
          <w:bCs/>
          <w:sz w:val="24"/>
          <w:szCs w:val="28"/>
        </w:rPr>
        <w:t>Основы здорового образа жизни</w:t>
      </w:r>
    </w:p>
    <w:p w14:paraId="4558168C" w14:textId="77777777" w:rsidR="00F8111A" w:rsidRPr="00444B2E" w:rsidRDefault="00F8111A" w:rsidP="0001307F">
      <w:pPr>
        <w:rPr>
          <w:sz w:val="18"/>
          <w:szCs w:val="20"/>
        </w:rPr>
      </w:pPr>
    </w:p>
    <w:p w14:paraId="5F65D5FE" w14:textId="77777777" w:rsidR="00F8111A" w:rsidRPr="00444B2E" w:rsidRDefault="00C02E3A" w:rsidP="0001307F">
      <w:pPr>
        <w:ind w:left="1120"/>
        <w:rPr>
          <w:sz w:val="18"/>
          <w:szCs w:val="20"/>
        </w:rPr>
      </w:pPr>
      <w:r w:rsidRPr="00444B2E">
        <w:rPr>
          <w:rFonts w:eastAsia="Times New Roman"/>
          <w:sz w:val="24"/>
          <w:szCs w:val="28"/>
        </w:rPr>
        <w:t>Основные понятия о здоровье и здоровом образе жизни. Составляющие</w:t>
      </w:r>
    </w:p>
    <w:p w14:paraId="60CF6902" w14:textId="77777777" w:rsidR="00F8111A" w:rsidRPr="00444B2E" w:rsidRDefault="00F8111A" w:rsidP="0001307F">
      <w:pPr>
        <w:rPr>
          <w:sz w:val="18"/>
          <w:szCs w:val="20"/>
        </w:rPr>
      </w:pPr>
    </w:p>
    <w:p w14:paraId="0FFC559C" w14:textId="77777777" w:rsidR="00F8111A" w:rsidRPr="00621A51" w:rsidRDefault="00C02E3A" w:rsidP="0001307F">
      <w:pPr>
        <w:numPr>
          <w:ilvl w:val="0"/>
          <w:numId w:val="988"/>
        </w:numPr>
        <w:tabs>
          <w:tab w:val="left" w:pos="661"/>
        </w:tabs>
        <w:ind w:left="400" w:firstLine="4"/>
        <w:jc w:val="both"/>
        <w:rPr>
          <w:sz w:val="18"/>
          <w:szCs w:val="20"/>
        </w:rPr>
      </w:pPr>
      <w:r w:rsidRPr="00621A51">
        <w:rPr>
          <w:rFonts w:eastAsia="Times New Roman"/>
          <w:sz w:val="24"/>
          <w:szCs w:val="28"/>
        </w:rPr>
        <w:t>факторы здорового образа жизни (физическая активность, питание, режим дня, гигиена). Вредные привычки и их факторы (навязчивые действия,</w:t>
      </w:r>
      <w:r w:rsidR="00621A51">
        <w:rPr>
          <w:rFonts w:eastAsia="Times New Roman"/>
          <w:sz w:val="24"/>
          <w:szCs w:val="28"/>
        </w:rPr>
        <w:t xml:space="preserve"> </w:t>
      </w:r>
      <w:r w:rsidRPr="00621A51">
        <w:rPr>
          <w:rFonts w:eastAsia="Times New Roman"/>
          <w:sz w:val="24"/>
          <w:szCs w:val="28"/>
        </w:rPr>
        <w:t xml:space="preserve">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sidRPr="00621A51">
        <w:rPr>
          <w:rFonts w:eastAsia="Times New Roman"/>
          <w:i/>
          <w:iCs/>
          <w:sz w:val="24"/>
          <w:szCs w:val="28"/>
        </w:rPr>
        <w:t>Семья в современном обществе.</w:t>
      </w:r>
      <w:r w:rsidRPr="00621A51">
        <w:rPr>
          <w:rFonts w:eastAsia="Times New Roman"/>
          <w:sz w:val="24"/>
          <w:szCs w:val="28"/>
        </w:rPr>
        <w:t xml:space="preserve"> </w:t>
      </w:r>
      <w:r w:rsidRPr="00621A51">
        <w:rPr>
          <w:rFonts w:eastAsia="Times New Roman"/>
          <w:i/>
          <w:iCs/>
          <w:sz w:val="24"/>
          <w:szCs w:val="28"/>
        </w:rPr>
        <w:t>Права и</w:t>
      </w:r>
      <w:r w:rsidRPr="00621A51">
        <w:rPr>
          <w:rFonts w:eastAsia="Times New Roman"/>
          <w:sz w:val="24"/>
          <w:szCs w:val="28"/>
        </w:rPr>
        <w:t xml:space="preserve"> </w:t>
      </w:r>
      <w:r w:rsidRPr="00621A51">
        <w:rPr>
          <w:rFonts w:eastAsia="Times New Roman"/>
          <w:i/>
          <w:iCs/>
          <w:sz w:val="24"/>
          <w:szCs w:val="28"/>
        </w:rPr>
        <w:t>обязанности супругов. Защита прав ребенка.</w:t>
      </w:r>
    </w:p>
    <w:p w14:paraId="5E6CFA04" w14:textId="77777777" w:rsidR="00F8111A" w:rsidRPr="00444B2E" w:rsidRDefault="00F8111A" w:rsidP="0001307F">
      <w:pPr>
        <w:rPr>
          <w:sz w:val="18"/>
          <w:szCs w:val="20"/>
        </w:rPr>
      </w:pPr>
    </w:p>
    <w:p w14:paraId="15C05C13" w14:textId="77777777" w:rsidR="006425A0" w:rsidRPr="00444B2E" w:rsidRDefault="006425A0" w:rsidP="0001307F">
      <w:pPr>
        <w:ind w:left="1120"/>
        <w:rPr>
          <w:rFonts w:eastAsia="Times New Roman"/>
          <w:b/>
          <w:bCs/>
          <w:sz w:val="24"/>
          <w:szCs w:val="28"/>
        </w:rPr>
      </w:pPr>
    </w:p>
    <w:p w14:paraId="0F98F89B" w14:textId="77777777" w:rsidR="006425A0" w:rsidRPr="00444B2E" w:rsidRDefault="006425A0" w:rsidP="0001307F">
      <w:pPr>
        <w:ind w:left="1120"/>
        <w:rPr>
          <w:rFonts w:eastAsia="Times New Roman"/>
          <w:b/>
          <w:bCs/>
          <w:sz w:val="24"/>
          <w:szCs w:val="28"/>
        </w:rPr>
      </w:pPr>
    </w:p>
    <w:p w14:paraId="7A861285" w14:textId="77777777" w:rsidR="00F8111A" w:rsidRPr="00444B2E" w:rsidRDefault="00C02E3A" w:rsidP="0001307F">
      <w:pPr>
        <w:ind w:left="1120"/>
        <w:rPr>
          <w:sz w:val="18"/>
          <w:szCs w:val="20"/>
        </w:rPr>
      </w:pPr>
      <w:r w:rsidRPr="00444B2E">
        <w:rPr>
          <w:rFonts w:eastAsia="Times New Roman"/>
          <w:b/>
          <w:bCs/>
          <w:sz w:val="24"/>
          <w:szCs w:val="28"/>
        </w:rPr>
        <w:lastRenderedPageBreak/>
        <w:t>Основы медицинских знаний и оказание первой помощи</w:t>
      </w:r>
    </w:p>
    <w:p w14:paraId="04816BB6" w14:textId="77777777" w:rsidR="00F8111A" w:rsidRPr="00444B2E" w:rsidRDefault="00F8111A" w:rsidP="0001307F">
      <w:pPr>
        <w:rPr>
          <w:sz w:val="18"/>
          <w:szCs w:val="20"/>
        </w:rPr>
      </w:pPr>
    </w:p>
    <w:p w14:paraId="740DCE1A"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sidRPr="00444B2E">
        <w:rPr>
          <w:rFonts w:eastAsia="Times New Roman"/>
          <w:i/>
          <w:iCs/>
          <w:sz w:val="24"/>
          <w:szCs w:val="28"/>
        </w:rPr>
        <w:t>Основные неинфекционные и инфекционные заболевания,их</w:t>
      </w:r>
      <w:r w:rsidRPr="00444B2E">
        <w:rPr>
          <w:rFonts w:eastAsia="Times New Roman"/>
          <w:sz w:val="24"/>
          <w:szCs w:val="28"/>
        </w:rPr>
        <w:t xml:space="preserve"> </w:t>
      </w:r>
      <w:r w:rsidRPr="00444B2E">
        <w:rPr>
          <w:rFonts w:eastAsia="Times New Roman"/>
          <w:i/>
          <w:iCs/>
          <w:sz w:val="24"/>
          <w:szCs w:val="28"/>
        </w:rPr>
        <w:t>профилактика</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Первая помощь при отравлениях.</w:t>
      </w:r>
      <w:r w:rsidRPr="00444B2E">
        <w:rPr>
          <w:rFonts w:eastAsia="Times New Roman"/>
          <w:i/>
          <w:iCs/>
          <w:sz w:val="24"/>
          <w:szCs w:val="28"/>
        </w:rPr>
        <w:t xml:space="preserve"> </w:t>
      </w:r>
      <w:r w:rsidRPr="00444B2E">
        <w:rPr>
          <w:rFonts w:eastAsia="Times New Roman"/>
          <w:sz w:val="24"/>
          <w:szCs w:val="28"/>
        </w:rPr>
        <w:t>Первая помощь при</w:t>
      </w:r>
      <w:r w:rsidRPr="00444B2E">
        <w:rPr>
          <w:rFonts w:eastAsia="Times New Roman"/>
          <w:i/>
          <w:iCs/>
          <w:sz w:val="24"/>
          <w:szCs w:val="28"/>
        </w:rPr>
        <w:t xml:space="preserve"> </w:t>
      </w:r>
      <w:r w:rsidRPr="00444B2E">
        <w:rPr>
          <w:rFonts w:eastAsia="Times New Roman"/>
          <w:sz w:val="24"/>
          <w:szCs w:val="28"/>
        </w:rPr>
        <w:t xml:space="preserve">тепловом (солнечном) ударе. Первая помощь при укусе насекомых и змей. </w:t>
      </w:r>
      <w:r w:rsidRPr="00444B2E">
        <w:rPr>
          <w:rFonts w:eastAsia="Times New Roman"/>
          <w:i/>
          <w:iCs/>
          <w:sz w:val="24"/>
          <w:szCs w:val="28"/>
        </w:rPr>
        <w:t>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14:paraId="50A8A2FF" w14:textId="77777777" w:rsidR="00F8111A" w:rsidRPr="00444B2E" w:rsidRDefault="00F8111A" w:rsidP="0001307F">
      <w:pPr>
        <w:rPr>
          <w:sz w:val="18"/>
          <w:szCs w:val="20"/>
        </w:rPr>
      </w:pPr>
    </w:p>
    <w:p w14:paraId="7081EBAC" w14:textId="77777777" w:rsidR="00F8111A" w:rsidRPr="00444B2E" w:rsidRDefault="00F8111A" w:rsidP="0001307F">
      <w:pPr>
        <w:rPr>
          <w:sz w:val="18"/>
          <w:szCs w:val="20"/>
        </w:rPr>
      </w:pPr>
    </w:p>
    <w:p w14:paraId="433B19EC" w14:textId="77777777" w:rsidR="00F80268" w:rsidRPr="00444B2E" w:rsidRDefault="00F80268" w:rsidP="0001307F">
      <w:pPr>
        <w:ind w:left="800" w:right="2060" w:firstLine="300"/>
        <w:rPr>
          <w:sz w:val="18"/>
          <w:szCs w:val="20"/>
        </w:rPr>
      </w:pPr>
      <w:r w:rsidRPr="00444B2E">
        <w:rPr>
          <w:rFonts w:eastAsia="Times New Roman"/>
          <w:b/>
          <w:bCs/>
          <w:szCs w:val="24"/>
        </w:rPr>
        <w:t>2.2.2.18 ОСНОВЫ ДУХОВНО- НРАВСТВЕННЫХ КУЛЬТУР НАРОДОВ РОССИИ</w:t>
      </w:r>
    </w:p>
    <w:p w14:paraId="4D5E5710" w14:textId="77777777" w:rsidR="00F80268" w:rsidRPr="00444B2E" w:rsidRDefault="00F80268" w:rsidP="0001307F">
      <w:pPr>
        <w:rPr>
          <w:sz w:val="18"/>
          <w:szCs w:val="20"/>
        </w:rPr>
      </w:pPr>
    </w:p>
    <w:p w14:paraId="373EE2F8" w14:textId="77777777" w:rsidR="00F80268" w:rsidRPr="00444B2E" w:rsidRDefault="00F80268" w:rsidP="0001307F">
      <w:pPr>
        <w:ind w:left="1080"/>
        <w:rPr>
          <w:sz w:val="18"/>
          <w:szCs w:val="20"/>
        </w:rPr>
      </w:pPr>
      <w:r w:rsidRPr="00444B2E">
        <w:rPr>
          <w:rFonts w:eastAsia="Times New Roman"/>
          <w:b/>
          <w:bCs/>
          <w:sz w:val="24"/>
          <w:szCs w:val="28"/>
        </w:rPr>
        <w:t>Введение</w:t>
      </w:r>
    </w:p>
    <w:p w14:paraId="02961BFD" w14:textId="77777777" w:rsidR="00F80268" w:rsidRPr="00444B2E" w:rsidRDefault="00F80268" w:rsidP="0001307F">
      <w:pPr>
        <w:ind w:left="1080"/>
        <w:rPr>
          <w:sz w:val="18"/>
          <w:szCs w:val="20"/>
        </w:rPr>
      </w:pPr>
      <w:r w:rsidRPr="00444B2E">
        <w:rPr>
          <w:rFonts w:eastAsia="Times New Roman"/>
          <w:sz w:val="24"/>
          <w:szCs w:val="28"/>
        </w:rPr>
        <w:t>Знакомство с новым учебником.</w:t>
      </w:r>
    </w:p>
    <w:p w14:paraId="53BC6EDC" w14:textId="77777777" w:rsidR="00F80268" w:rsidRPr="00444B2E" w:rsidRDefault="00F80268" w:rsidP="0001307F">
      <w:pPr>
        <w:rPr>
          <w:sz w:val="18"/>
          <w:szCs w:val="20"/>
        </w:rPr>
      </w:pPr>
    </w:p>
    <w:p w14:paraId="7EF5BF5E" w14:textId="77777777" w:rsidR="00F80268" w:rsidRPr="00444B2E" w:rsidRDefault="00F80268" w:rsidP="0001307F">
      <w:pPr>
        <w:ind w:left="1140"/>
        <w:rPr>
          <w:sz w:val="18"/>
          <w:szCs w:val="20"/>
        </w:rPr>
      </w:pPr>
      <w:r w:rsidRPr="00444B2E">
        <w:rPr>
          <w:rFonts w:eastAsia="Times New Roman"/>
          <w:b/>
          <w:bCs/>
          <w:sz w:val="24"/>
          <w:szCs w:val="28"/>
        </w:rPr>
        <w:t>Гражданин России</w:t>
      </w:r>
    </w:p>
    <w:p w14:paraId="34BB7B00" w14:textId="77777777" w:rsidR="00F80268" w:rsidRPr="00444B2E" w:rsidRDefault="00F80268" w:rsidP="0001307F">
      <w:pPr>
        <w:rPr>
          <w:sz w:val="18"/>
          <w:szCs w:val="20"/>
        </w:rPr>
      </w:pPr>
    </w:p>
    <w:p w14:paraId="176A809A"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Понятия </w:t>
      </w:r>
      <w:r w:rsidRPr="00444B2E">
        <w:rPr>
          <w:rFonts w:eastAsia="Times New Roman"/>
          <w:i/>
          <w:iCs/>
          <w:sz w:val="24"/>
          <w:szCs w:val="28"/>
        </w:rPr>
        <w:t>гражданин</w:t>
      </w:r>
      <w:r w:rsidRPr="00444B2E">
        <w:rPr>
          <w:rFonts w:eastAsia="Times New Roman"/>
          <w:sz w:val="24"/>
          <w:szCs w:val="28"/>
        </w:rPr>
        <w:t xml:space="preserve"> и </w:t>
      </w:r>
      <w:r w:rsidRPr="00444B2E">
        <w:rPr>
          <w:rFonts w:eastAsia="Times New Roman"/>
          <w:i/>
          <w:iCs/>
          <w:sz w:val="24"/>
          <w:szCs w:val="28"/>
        </w:rPr>
        <w:t>гражданство</w:t>
      </w:r>
      <w:r w:rsidRPr="00444B2E">
        <w:rPr>
          <w:rFonts w:eastAsia="Times New Roman"/>
          <w:sz w:val="24"/>
          <w:szCs w:val="28"/>
        </w:rPr>
        <w:t>. Конституция — Основной закон РФ. Основные права и обязанности граждан РФ. Выполнение обязанностей — гражданский долг каждого гражданина России. Управление государством. Президент, Председатель Правительства, министр. Федеральное Собрание. Совет Федерации. Государственная Дума. Столица, герб, флаг, гимн Российской Федерации. Уважительное отношение к символам государства.</w:t>
      </w:r>
    </w:p>
    <w:p w14:paraId="6BD44000" w14:textId="77777777" w:rsidR="00F80268" w:rsidRPr="00444B2E" w:rsidRDefault="00F80268" w:rsidP="0001307F">
      <w:pPr>
        <w:rPr>
          <w:sz w:val="18"/>
          <w:szCs w:val="20"/>
        </w:rPr>
      </w:pPr>
    </w:p>
    <w:p w14:paraId="48A838B6" w14:textId="77777777" w:rsidR="00F80268" w:rsidRPr="00444B2E" w:rsidRDefault="00F80268" w:rsidP="0001307F">
      <w:pPr>
        <w:ind w:left="1140"/>
        <w:rPr>
          <w:sz w:val="18"/>
          <w:szCs w:val="20"/>
        </w:rPr>
      </w:pPr>
      <w:r w:rsidRPr="00444B2E">
        <w:rPr>
          <w:rFonts w:eastAsia="Times New Roman"/>
          <w:b/>
          <w:bCs/>
          <w:sz w:val="24"/>
          <w:szCs w:val="28"/>
        </w:rPr>
        <w:t>Порядочность</w:t>
      </w:r>
    </w:p>
    <w:p w14:paraId="78946991" w14:textId="77777777" w:rsidR="00F80268" w:rsidRPr="00444B2E" w:rsidRDefault="00F80268" w:rsidP="0001307F">
      <w:pPr>
        <w:rPr>
          <w:sz w:val="18"/>
          <w:szCs w:val="20"/>
        </w:rPr>
      </w:pPr>
    </w:p>
    <w:p w14:paraId="70A2DC81"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Понятие </w:t>
      </w:r>
      <w:r w:rsidRPr="00444B2E">
        <w:rPr>
          <w:rFonts w:eastAsia="Times New Roman"/>
          <w:i/>
          <w:iCs/>
          <w:sz w:val="24"/>
          <w:szCs w:val="28"/>
        </w:rPr>
        <w:t>порядочности</w:t>
      </w:r>
      <w:r w:rsidRPr="00444B2E">
        <w:rPr>
          <w:rFonts w:eastAsia="Times New Roman"/>
          <w:sz w:val="24"/>
          <w:szCs w:val="28"/>
        </w:rPr>
        <w:t xml:space="preserve">. Связь слов </w:t>
      </w:r>
      <w:r w:rsidRPr="00444B2E">
        <w:rPr>
          <w:rFonts w:eastAsia="Times New Roman"/>
          <w:i/>
          <w:iCs/>
          <w:sz w:val="24"/>
          <w:szCs w:val="28"/>
        </w:rPr>
        <w:t>порядочность</w:t>
      </w:r>
      <w:r w:rsidRPr="00444B2E">
        <w:rPr>
          <w:rFonts w:eastAsia="Times New Roman"/>
          <w:sz w:val="24"/>
          <w:szCs w:val="28"/>
        </w:rPr>
        <w:t xml:space="preserve"> и </w:t>
      </w:r>
      <w:r w:rsidRPr="00444B2E">
        <w:rPr>
          <w:rFonts w:eastAsia="Times New Roman"/>
          <w:i/>
          <w:iCs/>
          <w:sz w:val="24"/>
          <w:szCs w:val="28"/>
        </w:rPr>
        <w:t>порядок</w:t>
      </w:r>
      <w:r w:rsidRPr="00444B2E">
        <w:rPr>
          <w:rFonts w:eastAsia="Times New Roman"/>
          <w:sz w:val="24"/>
          <w:szCs w:val="28"/>
        </w:rPr>
        <w:t xml:space="preserve">. Качества порядочного человека: справедливость, внутренняя стойкость, смелость, решительность. Взаимосвязь порядочности, </w:t>
      </w:r>
      <w:r w:rsidRPr="00444B2E">
        <w:rPr>
          <w:rFonts w:eastAsia="Times New Roman"/>
          <w:i/>
          <w:iCs/>
          <w:sz w:val="24"/>
          <w:szCs w:val="28"/>
        </w:rPr>
        <w:t>благородства</w:t>
      </w:r>
      <w:r w:rsidRPr="00444B2E">
        <w:rPr>
          <w:rFonts w:eastAsia="Times New Roman"/>
          <w:sz w:val="24"/>
          <w:szCs w:val="28"/>
        </w:rPr>
        <w:t xml:space="preserve">, </w:t>
      </w:r>
      <w:r w:rsidRPr="00444B2E">
        <w:rPr>
          <w:rFonts w:eastAsia="Times New Roman"/>
          <w:i/>
          <w:iCs/>
          <w:sz w:val="24"/>
          <w:szCs w:val="28"/>
        </w:rPr>
        <w:t>достоинства,</w:t>
      </w:r>
      <w:r w:rsidRPr="00444B2E">
        <w:rPr>
          <w:rFonts w:eastAsia="Times New Roman"/>
          <w:sz w:val="24"/>
          <w:szCs w:val="28"/>
        </w:rPr>
        <w:t xml:space="preserve"> </w:t>
      </w:r>
      <w:r w:rsidRPr="00444B2E">
        <w:rPr>
          <w:rFonts w:eastAsia="Times New Roman"/>
          <w:i/>
          <w:iCs/>
          <w:sz w:val="24"/>
          <w:szCs w:val="28"/>
        </w:rPr>
        <w:t>великодушия</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Общественная ценность порядочности.</w:t>
      </w:r>
    </w:p>
    <w:p w14:paraId="32F23261" w14:textId="77777777" w:rsidR="00F80268" w:rsidRPr="00444B2E" w:rsidRDefault="00F80268" w:rsidP="0001307F">
      <w:pPr>
        <w:rPr>
          <w:sz w:val="18"/>
          <w:szCs w:val="20"/>
        </w:rPr>
      </w:pPr>
    </w:p>
    <w:p w14:paraId="10839446" w14:textId="77777777" w:rsidR="00F80268" w:rsidRPr="00444B2E" w:rsidRDefault="00F80268" w:rsidP="0001307F">
      <w:pPr>
        <w:ind w:left="1080"/>
        <w:rPr>
          <w:sz w:val="18"/>
          <w:szCs w:val="20"/>
        </w:rPr>
      </w:pPr>
      <w:r w:rsidRPr="00444B2E">
        <w:rPr>
          <w:rFonts w:eastAsia="Times New Roman"/>
          <w:b/>
          <w:bCs/>
          <w:sz w:val="24"/>
          <w:szCs w:val="28"/>
        </w:rPr>
        <w:t>Совесть</w:t>
      </w:r>
    </w:p>
    <w:p w14:paraId="22DBFD86" w14:textId="77777777" w:rsidR="00F80268" w:rsidRPr="00444B2E" w:rsidRDefault="00F80268" w:rsidP="0001307F">
      <w:pPr>
        <w:rPr>
          <w:sz w:val="18"/>
          <w:szCs w:val="20"/>
        </w:rPr>
      </w:pPr>
    </w:p>
    <w:p w14:paraId="6C99CB14"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Понятие </w:t>
      </w:r>
      <w:r w:rsidRPr="00444B2E">
        <w:rPr>
          <w:rFonts w:eastAsia="Times New Roman"/>
          <w:i/>
          <w:iCs/>
          <w:sz w:val="24"/>
          <w:szCs w:val="28"/>
        </w:rPr>
        <w:t>совести</w:t>
      </w:r>
      <w:r w:rsidRPr="00444B2E">
        <w:rPr>
          <w:rFonts w:eastAsia="Times New Roman"/>
          <w:sz w:val="24"/>
          <w:szCs w:val="28"/>
        </w:rPr>
        <w:t xml:space="preserve">. Совесть — важнейшая составная часть </w:t>
      </w:r>
      <w:r w:rsidRPr="00444B2E">
        <w:rPr>
          <w:rFonts w:eastAsia="Times New Roman"/>
          <w:i/>
          <w:iCs/>
          <w:sz w:val="24"/>
          <w:szCs w:val="28"/>
        </w:rPr>
        <w:t>порядочности</w:t>
      </w:r>
      <w:r w:rsidRPr="00444B2E">
        <w:rPr>
          <w:rFonts w:eastAsia="Times New Roman"/>
          <w:sz w:val="24"/>
          <w:szCs w:val="28"/>
        </w:rPr>
        <w:t xml:space="preserve"> человека. Чувство угрызения совести. Развитиечувства совести. Умение понять и простить. </w:t>
      </w:r>
      <w:r w:rsidRPr="00444B2E">
        <w:rPr>
          <w:rFonts w:eastAsia="Times New Roman"/>
          <w:i/>
          <w:iCs/>
          <w:sz w:val="24"/>
          <w:szCs w:val="28"/>
        </w:rPr>
        <w:t>Правдивость</w:t>
      </w:r>
      <w:r w:rsidRPr="00444B2E">
        <w:rPr>
          <w:rFonts w:eastAsia="Times New Roman"/>
          <w:sz w:val="24"/>
          <w:szCs w:val="28"/>
        </w:rPr>
        <w:t xml:space="preserve"> и еецена. Взаимосвязь совести и</w:t>
      </w:r>
    </w:p>
    <w:p w14:paraId="6310B074" w14:textId="77777777" w:rsidR="00F80268" w:rsidRPr="00444B2E" w:rsidRDefault="00F80268" w:rsidP="0001307F">
      <w:pPr>
        <w:ind w:left="800" w:right="60"/>
        <w:jc w:val="both"/>
        <w:rPr>
          <w:sz w:val="18"/>
          <w:szCs w:val="20"/>
        </w:rPr>
      </w:pPr>
      <w:r w:rsidRPr="00444B2E">
        <w:rPr>
          <w:rFonts w:eastAsia="Times New Roman"/>
          <w:i/>
          <w:iCs/>
          <w:sz w:val="24"/>
          <w:szCs w:val="28"/>
        </w:rPr>
        <w:t>сострадания</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совести и</w:t>
      </w:r>
      <w:r w:rsidRPr="00444B2E">
        <w:rPr>
          <w:rFonts w:eastAsia="Times New Roman"/>
          <w:i/>
          <w:iCs/>
          <w:sz w:val="24"/>
          <w:szCs w:val="28"/>
        </w:rPr>
        <w:t xml:space="preserve"> стыда</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Совесть</w:t>
      </w:r>
      <w:r w:rsidRPr="00444B2E">
        <w:rPr>
          <w:rFonts w:eastAsia="Times New Roman"/>
          <w:i/>
          <w:iCs/>
          <w:sz w:val="24"/>
          <w:szCs w:val="28"/>
        </w:rPr>
        <w:t xml:space="preserve"> </w:t>
      </w:r>
      <w:r w:rsidRPr="00444B2E">
        <w:rPr>
          <w:rFonts w:eastAsia="Times New Roman"/>
          <w:sz w:val="24"/>
          <w:szCs w:val="28"/>
        </w:rPr>
        <w:t>— «внутренний голос человека».</w:t>
      </w:r>
      <w:r w:rsidRPr="00444B2E">
        <w:rPr>
          <w:rFonts w:eastAsia="Times New Roman"/>
          <w:i/>
          <w:iCs/>
          <w:sz w:val="24"/>
          <w:szCs w:val="28"/>
        </w:rPr>
        <w:t xml:space="preserve"> </w:t>
      </w:r>
      <w:r w:rsidRPr="00444B2E">
        <w:rPr>
          <w:rFonts w:eastAsia="Times New Roman"/>
          <w:sz w:val="24"/>
          <w:szCs w:val="28"/>
        </w:rPr>
        <w:t>Жить по законам совести. Несовместимость совести с эгоизмом и корыстолюбием.</w:t>
      </w:r>
    </w:p>
    <w:p w14:paraId="124E4B74" w14:textId="77777777" w:rsidR="00F80268" w:rsidRPr="00444B2E" w:rsidRDefault="00F80268" w:rsidP="0001307F">
      <w:pPr>
        <w:rPr>
          <w:sz w:val="18"/>
          <w:szCs w:val="20"/>
        </w:rPr>
      </w:pPr>
    </w:p>
    <w:p w14:paraId="60B15789" w14:textId="77777777" w:rsidR="00F80268" w:rsidRPr="00444B2E" w:rsidRDefault="00F80268" w:rsidP="0001307F">
      <w:pPr>
        <w:ind w:left="400"/>
        <w:rPr>
          <w:sz w:val="18"/>
          <w:szCs w:val="20"/>
        </w:rPr>
      </w:pPr>
      <w:r w:rsidRPr="00444B2E">
        <w:rPr>
          <w:rFonts w:eastAsia="Times New Roman"/>
          <w:sz w:val="24"/>
          <w:szCs w:val="28"/>
        </w:rPr>
        <w:t>Кодекс взаимоотношений одноклассников.</w:t>
      </w:r>
    </w:p>
    <w:p w14:paraId="0E781E08" w14:textId="77777777" w:rsidR="00F80268" w:rsidRPr="00444B2E" w:rsidRDefault="00F80268" w:rsidP="0001307F">
      <w:pPr>
        <w:rPr>
          <w:sz w:val="18"/>
          <w:szCs w:val="20"/>
        </w:rPr>
      </w:pPr>
    </w:p>
    <w:p w14:paraId="3124C4AA" w14:textId="77777777" w:rsidR="00F80268" w:rsidRPr="00444B2E" w:rsidRDefault="00F80268" w:rsidP="0001307F">
      <w:pPr>
        <w:ind w:left="1080"/>
        <w:rPr>
          <w:sz w:val="18"/>
          <w:szCs w:val="20"/>
        </w:rPr>
      </w:pPr>
      <w:r w:rsidRPr="00444B2E">
        <w:rPr>
          <w:rFonts w:eastAsia="Times New Roman"/>
          <w:b/>
          <w:bCs/>
          <w:sz w:val="24"/>
          <w:szCs w:val="28"/>
        </w:rPr>
        <w:t>Доверие и доверчивость</w:t>
      </w:r>
    </w:p>
    <w:p w14:paraId="6A998A97" w14:textId="77777777" w:rsidR="00F80268" w:rsidRPr="00444B2E" w:rsidRDefault="00F80268" w:rsidP="0001307F">
      <w:pPr>
        <w:rPr>
          <w:sz w:val="18"/>
          <w:szCs w:val="20"/>
        </w:rPr>
      </w:pPr>
    </w:p>
    <w:p w14:paraId="1F66C515" w14:textId="77777777" w:rsidR="00F80268" w:rsidRPr="00444B2E" w:rsidRDefault="00F80268" w:rsidP="0001307F">
      <w:pPr>
        <w:ind w:left="800" w:right="280" w:firstLine="283"/>
        <w:rPr>
          <w:sz w:val="18"/>
          <w:szCs w:val="20"/>
        </w:rPr>
      </w:pPr>
      <w:r w:rsidRPr="00444B2E">
        <w:rPr>
          <w:rFonts w:eastAsia="Times New Roman"/>
          <w:sz w:val="24"/>
          <w:szCs w:val="28"/>
        </w:rPr>
        <w:t xml:space="preserve">Доверие — важнейшее качество личности. Понятие </w:t>
      </w:r>
      <w:r w:rsidRPr="00444B2E">
        <w:rPr>
          <w:rFonts w:eastAsia="Times New Roman"/>
          <w:i/>
          <w:iCs/>
          <w:sz w:val="24"/>
          <w:szCs w:val="28"/>
        </w:rPr>
        <w:t>доверия</w:t>
      </w:r>
      <w:r w:rsidRPr="00444B2E">
        <w:rPr>
          <w:rFonts w:eastAsia="Times New Roman"/>
          <w:sz w:val="24"/>
          <w:szCs w:val="28"/>
        </w:rPr>
        <w:t xml:space="preserve">. Признаки личного доверия. Возникновение доверительных отношений. Доверие и </w:t>
      </w:r>
      <w:r w:rsidRPr="00444B2E">
        <w:rPr>
          <w:rFonts w:eastAsia="Times New Roman"/>
          <w:i/>
          <w:iCs/>
          <w:sz w:val="24"/>
          <w:szCs w:val="28"/>
        </w:rPr>
        <w:t>доверчивость</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Правила установления дове-</w:t>
      </w:r>
    </w:p>
    <w:p w14:paraId="44A384A1" w14:textId="77777777" w:rsidR="00F80268" w:rsidRPr="00444B2E" w:rsidRDefault="00F80268" w:rsidP="0001307F">
      <w:pPr>
        <w:rPr>
          <w:sz w:val="18"/>
          <w:szCs w:val="20"/>
        </w:rPr>
      </w:pPr>
    </w:p>
    <w:p w14:paraId="5023F1B3" w14:textId="77777777" w:rsidR="00F80268" w:rsidRPr="00444B2E" w:rsidRDefault="00F80268" w:rsidP="0001307F">
      <w:pPr>
        <w:ind w:left="800" w:right="860" w:firstLine="283"/>
        <w:rPr>
          <w:sz w:val="18"/>
          <w:szCs w:val="20"/>
        </w:rPr>
      </w:pPr>
      <w:r w:rsidRPr="00444B2E">
        <w:rPr>
          <w:rFonts w:eastAsia="Times New Roman"/>
          <w:sz w:val="24"/>
          <w:szCs w:val="28"/>
        </w:rPr>
        <w:t xml:space="preserve">рительных отношений. Что значит потерять доверие. Понятие </w:t>
      </w:r>
      <w:r w:rsidRPr="00444B2E">
        <w:rPr>
          <w:rFonts w:eastAsia="Times New Roman"/>
          <w:i/>
          <w:iCs/>
          <w:sz w:val="24"/>
          <w:szCs w:val="28"/>
        </w:rPr>
        <w:t>самодоверия</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Как следует поступить в экстренных случаях.</w:t>
      </w:r>
      <w:r w:rsidRPr="00444B2E">
        <w:rPr>
          <w:rFonts w:eastAsia="Times New Roman"/>
          <w:i/>
          <w:iCs/>
          <w:sz w:val="24"/>
          <w:szCs w:val="28"/>
        </w:rPr>
        <w:t xml:space="preserve"> </w:t>
      </w:r>
      <w:r w:rsidRPr="00444B2E">
        <w:rPr>
          <w:rFonts w:eastAsia="Times New Roman"/>
          <w:sz w:val="24"/>
          <w:szCs w:val="28"/>
        </w:rPr>
        <w:t>Телефон</w:t>
      </w:r>
      <w:r w:rsidRPr="00444B2E">
        <w:rPr>
          <w:rFonts w:eastAsia="Times New Roman"/>
          <w:i/>
          <w:iCs/>
          <w:sz w:val="24"/>
          <w:szCs w:val="28"/>
        </w:rPr>
        <w:t xml:space="preserve"> </w:t>
      </w:r>
      <w:r w:rsidRPr="00444B2E">
        <w:rPr>
          <w:rFonts w:eastAsia="Times New Roman"/>
          <w:sz w:val="24"/>
          <w:szCs w:val="28"/>
        </w:rPr>
        <w:t>доверия. Психологическая помощь.</w:t>
      </w:r>
    </w:p>
    <w:p w14:paraId="0DFC385F" w14:textId="77777777" w:rsidR="00F80268" w:rsidRPr="00444B2E" w:rsidRDefault="00F80268" w:rsidP="0001307F">
      <w:pPr>
        <w:rPr>
          <w:sz w:val="18"/>
          <w:szCs w:val="20"/>
        </w:rPr>
      </w:pPr>
    </w:p>
    <w:p w14:paraId="200B4DE9" w14:textId="77777777" w:rsidR="00F80268" w:rsidRPr="00444B2E" w:rsidRDefault="00F80268" w:rsidP="0001307F">
      <w:pPr>
        <w:ind w:left="1080"/>
        <w:rPr>
          <w:sz w:val="18"/>
          <w:szCs w:val="20"/>
        </w:rPr>
      </w:pPr>
      <w:r w:rsidRPr="00444B2E">
        <w:rPr>
          <w:rFonts w:eastAsia="Times New Roman"/>
          <w:b/>
          <w:bCs/>
          <w:sz w:val="24"/>
          <w:szCs w:val="28"/>
        </w:rPr>
        <w:t>Милосердие и сострадание</w:t>
      </w:r>
    </w:p>
    <w:p w14:paraId="6CB89C5D" w14:textId="77777777" w:rsidR="00F80268" w:rsidRPr="00444B2E" w:rsidRDefault="00F80268" w:rsidP="0001307F">
      <w:pPr>
        <w:rPr>
          <w:sz w:val="18"/>
          <w:szCs w:val="20"/>
        </w:rPr>
      </w:pPr>
    </w:p>
    <w:p w14:paraId="015388E3" w14:textId="77777777" w:rsidR="00F80268" w:rsidRPr="00444B2E" w:rsidRDefault="00F80268" w:rsidP="0001307F">
      <w:pPr>
        <w:ind w:left="800" w:right="160" w:firstLine="283"/>
        <w:rPr>
          <w:sz w:val="18"/>
          <w:szCs w:val="20"/>
        </w:rPr>
      </w:pPr>
      <w:r w:rsidRPr="00444B2E">
        <w:rPr>
          <w:rFonts w:eastAsia="Times New Roman"/>
          <w:sz w:val="24"/>
          <w:szCs w:val="28"/>
        </w:rPr>
        <w:t xml:space="preserve">Понятие </w:t>
      </w:r>
      <w:r w:rsidRPr="00444B2E">
        <w:rPr>
          <w:rFonts w:eastAsia="Times New Roman"/>
          <w:i/>
          <w:iCs/>
          <w:sz w:val="24"/>
          <w:szCs w:val="28"/>
        </w:rPr>
        <w:t>милосердия</w:t>
      </w:r>
      <w:r w:rsidRPr="00444B2E">
        <w:rPr>
          <w:rFonts w:eastAsia="Times New Roman"/>
          <w:sz w:val="24"/>
          <w:szCs w:val="28"/>
        </w:rPr>
        <w:t xml:space="preserve">. Общественная ценность милосердия. Взаимосвязь </w:t>
      </w:r>
      <w:r w:rsidRPr="00444B2E">
        <w:rPr>
          <w:rFonts w:eastAsia="Times New Roman"/>
          <w:i/>
          <w:iCs/>
          <w:sz w:val="24"/>
          <w:szCs w:val="28"/>
        </w:rPr>
        <w:t xml:space="preserve">сострадания </w:t>
      </w:r>
      <w:r w:rsidRPr="00444B2E">
        <w:rPr>
          <w:rFonts w:eastAsia="Times New Roman"/>
          <w:sz w:val="24"/>
          <w:szCs w:val="28"/>
        </w:rPr>
        <w:t>и милосердия,</w:t>
      </w:r>
      <w:r w:rsidRPr="00444B2E">
        <w:rPr>
          <w:rFonts w:eastAsia="Times New Roman"/>
          <w:i/>
          <w:iCs/>
          <w:sz w:val="24"/>
          <w:szCs w:val="28"/>
        </w:rPr>
        <w:t xml:space="preserve"> </w:t>
      </w:r>
      <w:r w:rsidRPr="00444B2E">
        <w:rPr>
          <w:rFonts w:eastAsia="Times New Roman"/>
          <w:sz w:val="24"/>
          <w:szCs w:val="28"/>
        </w:rPr>
        <w:t>милосердия и</w:t>
      </w:r>
      <w:r w:rsidRPr="00444B2E">
        <w:rPr>
          <w:rFonts w:eastAsia="Times New Roman"/>
          <w:i/>
          <w:iCs/>
          <w:sz w:val="24"/>
          <w:szCs w:val="28"/>
        </w:rPr>
        <w:t xml:space="preserve"> жалости</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Антиподы</w:t>
      </w:r>
      <w:r w:rsidRPr="00444B2E">
        <w:rPr>
          <w:rFonts w:eastAsia="Times New Roman"/>
          <w:i/>
          <w:iCs/>
          <w:sz w:val="24"/>
          <w:szCs w:val="28"/>
        </w:rPr>
        <w:t xml:space="preserve"> </w:t>
      </w:r>
      <w:r w:rsidRPr="00444B2E">
        <w:rPr>
          <w:rFonts w:eastAsia="Times New Roman"/>
          <w:sz w:val="24"/>
          <w:szCs w:val="28"/>
        </w:rPr>
        <w:t>милосердия. Обязанности учащихся по отношению</w:t>
      </w:r>
    </w:p>
    <w:p w14:paraId="7CB70B8F" w14:textId="77777777" w:rsidR="00F80268" w:rsidRPr="00444B2E" w:rsidRDefault="00F80268" w:rsidP="0001307F">
      <w:pPr>
        <w:rPr>
          <w:sz w:val="18"/>
          <w:szCs w:val="20"/>
        </w:rPr>
      </w:pPr>
      <w:r w:rsidRPr="00444B2E">
        <w:rPr>
          <w:noProof/>
          <w:sz w:val="18"/>
          <w:szCs w:val="20"/>
        </w:rPr>
        <w:lastRenderedPageBreak/>
        <w:drawing>
          <wp:anchor distT="0" distB="0" distL="114300" distR="114300" simplePos="0" relativeHeight="251717120" behindDoc="1" locked="0" layoutInCell="0" allowOverlap="1" wp14:anchorId="46DC869F" wp14:editId="15256019">
            <wp:simplePos x="0" y="0"/>
            <wp:positionH relativeFrom="column">
              <wp:posOffset>512445</wp:posOffset>
            </wp:positionH>
            <wp:positionV relativeFrom="paragraph">
              <wp:posOffset>11430</wp:posOffset>
            </wp:positionV>
            <wp:extent cx="277495" cy="19812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cstate="print"/>
                    <a:srcRect/>
                    <a:stretch>
                      <a:fillRect/>
                    </a:stretch>
                  </pic:blipFill>
                  <pic:spPr bwMode="auto">
                    <a:xfrm>
                      <a:off x="0" y="0"/>
                      <a:ext cx="277495" cy="198120"/>
                    </a:xfrm>
                    <a:prstGeom prst="rect">
                      <a:avLst/>
                    </a:prstGeom>
                    <a:noFill/>
                  </pic:spPr>
                </pic:pic>
              </a:graphicData>
            </a:graphic>
          </wp:anchor>
        </w:drawing>
      </w:r>
    </w:p>
    <w:p w14:paraId="15435567" w14:textId="77777777" w:rsidR="00F80268" w:rsidRPr="00444B2E" w:rsidRDefault="00F80268" w:rsidP="0001307F">
      <w:pPr>
        <w:ind w:left="800" w:right="100" w:firstLine="228"/>
        <w:rPr>
          <w:sz w:val="18"/>
          <w:szCs w:val="20"/>
        </w:rPr>
      </w:pPr>
      <w:r w:rsidRPr="00444B2E">
        <w:rPr>
          <w:rFonts w:eastAsia="Times New Roman"/>
          <w:sz w:val="24"/>
          <w:szCs w:val="28"/>
        </w:rPr>
        <w:t xml:space="preserve">другим людям. Проявление интереса к жизни другого человека, стремление ему помочь. </w:t>
      </w:r>
      <w:r w:rsidRPr="00444B2E">
        <w:rPr>
          <w:rFonts w:eastAsia="Times New Roman"/>
          <w:i/>
          <w:iCs/>
          <w:sz w:val="24"/>
          <w:szCs w:val="28"/>
        </w:rPr>
        <w:t>Человеколюбие</w:t>
      </w:r>
      <w:r w:rsidRPr="00444B2E">
        <w:rPr>
          <w:rFonts w:eastAsia="Times New Roman"/>
          <w:sz w:val="24"/>
          <w:szCs w:val="28"/>
        </w:rPr>
        <w:t>. Правила милосердия. Воспитание милосердия. Умение понять и простить.</w:t>
      </w:r>
    </w:p>
    <w:p w14:paraId="53301760" w14:textId="77777777" w:rsidR="00F80268" w:rsidRPr="00444B2E" w:rsidRDefault="00F80268" w:rsidP="0001307F">
      <w:pPr>
        <w:rPr>
          <w:sz w:val="18"/>
          <w:szCs w:val="20"/>
        </w:rPr>
      </w:pPr>
    </w:p>
    <w:p w14:paraId="76FD983C" w14:textId="77777777" w:rsidR="00F80268" w:rsidRPr="00444B2E" w:rsidRDefault="00F80268" w:rsidP="0001307F">
      <w:pPr>
        <w:ind w:left="1080"/>
        <w:rPr>
          <w:sz w:val="18"/>
          <w:szCs w:val="20"/>
        </w:rPr>
      </w:pPr>
      <w:r w:rsidRPr="00444B2E">
        <w:rPr>
          <w:rFonts w:eastAsia="Times New Roman"/>
          <w:b/>
          <w:bCs/>
          <w:sz w:val="24"/>
          <w:szCs w:val="28"/>
        </w:rPr>
        <w:t>Правда и ложь</w:t>
      </w:r>
    </w:p>
    <w:p w14:paraId="79C6383E" w14:textId="77777777" w:rsidR="00F80268" w:rsidRPr="00444B2E" w:rsidRDefault="00F80268" w:rsidP="0001307F">
      <w:pPr>
        <w:rPr>
          <w:sz w:val="18"/>
          <w:szCs w:val="20"/>
        </w:rPr>
      </w:pPr>
    </w:p>
    <w:p w14:paraId="4468ABDE" w14:textId="77777777" w:rsidR="00F80268" w:rsidRPr="00444B2E" w:rsidRDefault="00F80268" w:rsidP="0001307F">
      <w:pPr>
        <w:ind w:left="1080" w:right="260"/>
        <w:rPr>
          <w:sz w:val="18"/>
          <w:szCs w:val="20"/>
        </w:rPr>
      </w:pPr>
      <w:r w:rsidRPr="00444B2E">
        <w:rPr>
          <w:rFonts w:eastAsia="Times New Roman"/>
          <w:i/>
          <w:iCs/>
          <w:sz w:val="24"/>
          <w:szCs w:val="28"/>
        </w:rPr>
        <w:t xml:space="preserve">Правда </w:t>
      </w:r>
      <w:r w:rsidRPr="00444B2E">
        <w:rPr>
          <w:rFonts w:eastAsia="Times New Roman"/>
          <w:sz w:val="24"/>
          <w:szCs w:val="28"/>
        </w:rPr>
        <w:t>и</w:t>
      </w:r>
      <w:r w:rsidRPr="00444B2E">
        <w:rPr>
          <w:rFonts w:eastAsia="Times New Roman"/>
          <w:i/>
          <w:iCs/>
          <w:sz w:val="24"/>
          <w:szCs w:val="28"/>
        </w:rPr>
        <w:t xml:space="preserve"> неправда</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полуправда,</w:t>
      </w:r>
      <w:r w:rsidRPr="00444B2E">
        <w:rPr>
          <w:rFonts w:eastAsia="Times New Roman"/>
          <w:i/>
          <w:iCs/>
          <w:sz w:val="24"/>
          <w:szCs w:val="28"/>
        </w:rPr>
        <w:t xml:space="preserve"> ложь</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Правда</w:t>
      </w:r>
      <w:r w:rsidRPr="00444B2E">
        <w:rPr>
          <w:rFonts w:eastAsia="Times New Roman"/>
          <w:i/>
          <w:iCs/>
          <w:sz w:val="24"/>
          <w:szCs w:val="28"/>
        </w:rPr>
        <w:t xml:space="preserve">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то,</w:t>
      </w:r>
      <w:r w:rsidRPr="00444B2E">
        <w:rPr>
          <w:rFonts w:eastAsia="Times New Roman"/>
          <w:i/>
          <w:iCs/>
          <w:sz w:val="24"/>
          <w:szCs w:val="28"/>
        </w:rPr>
        <w:t xml:space="preserve"> </w:t>
      </w:r>
      <w:r w:rsidRPr="00444B2E">
        <w:rPr>
          <w:rFonts w:eastAsia="Times New Roman"/>
          <w:sz w:val="24"/>
          <w:szCs w:val="28"/>
        </w:rPr>
        <w:t>что соответствует</w:t>
      </w:r>
      <w:r w:rsidRPr="00444B2E">
        <w:rPr>
          <w:rFonts w:eastAsia="Times New Roman"/>
          <w:i/>
          <w:iCs/>
          <w:sz w:val="24"/>
          <w:szCs w:val="28"/>
        </w:rPr>
        <w:t xml:space="preserve"> </w:t>
      </w:r>
      <w:r w:rsidRPr="00444B2E">
        <w:rPr>
          <w:rFonts w:eastAsia="Times New Roman"/>
          <w:sz w:val="24"/>
          <w:szCs w:val="28"/>
        </w:rPr>
        <w:t>действительности. Ложь</w:t>
      </w:r>
    </w:p>
    <w:p w14:paraId="7E963B89" w14:textId="77777777" w:rsidR="00F80268" w:rsidRPr="00444B2E" w:rsidRDefault="00F80268" w:rsidP="0001307F">
      <w:pPr>
        <w:rPr>
          <w:sz w:val="18"/>
          <w:szCs w:val="20"/>
        </w:rPr>
      </w:pPr>
    </w:p>
    <w:p w14:paraId="6476F971" w14:textId="77777777" w:rsidR="00F80268" w:rsidRPr="00444B2E" w:rsidRDefault="00F80268" w:rsidP="0001307F">
      <w:pPr>
        <w:ind w:left="800" w:right="380"/>
        <w:rPr>
          <w:sz w:val="18"/>
          <w:szCs w:val="20"/>
        </w:rPr>
      </w:pPr>
      <w:r w:rsidRPr="00444B2E">
        <w:rPr>
          <w:rFonts w:eastAsia="Times New Roman"/>
          <w:sz w:val="24"/>
          <w:szCs w:val="28"/>
        </w:rPr>
        <w:t xml:space="preserve">— намеренное искажение действительности. </w:t>
      </w:r>
      <w:r w:rsidRPr="00444B2E">
        <w:rPr>
          <w:rFonts w:eastAsia="Times New Roman"/>
          <w:i/>
          <w:iCs/>
          <w:sz w:val="24"/>
          <w:szCs w:val="28"/>
        </w:rPr>
        <w:t>Искренность</w:t>
      </w:r>
      <w:r w:rsidRPr="00444B2E">
        <w:rPr>
          <w:rFonts w:eastAsia="Times New Roman"/>
          <w:sz w:val="24"/>
          <w:szCs w:val="28"/>
        </w:rPr>
        <w:t xml:space="preserve">. </w:t>
      </w:r>
      <w:r w:rsidRPr="00444B2E">
        <w:rPr>
          <w:rFonts w:eastAsia="Times New Roman"/>
          <w:i/>
          <w:iCs/>
          <w:sz w:val="24"/>
          <w:szCs w:val="28"/>
        </w:rPr>
        <w:t>Честность</w:t>
      </w:r>
      <w:r w:rsidRPr="00444B2E">
        <w:rPr>
          <w:rFonts w:eastAsia="Times New Roman"/>
          <w:sz w:val="24"/>
          <w:szCs w:val="28"/>
        </w:rPr>
        <w:t xml:space="preserve">. Взаимосвязь правдивости и душевного покоя. </w:t>
      </w:r>
      <w:r w:rsidRPr="00444B2E">
        <w:rPr>
          <w:rFonts w:eastAsia="Times New Roman"/>
          <w:i/>
          <w:iCs/>
          <w:sz w:val="24"/>
          <w:szCs w:val="28"/>
        </w:rPr>
        <w:t>Святая ложь</w:t>
      </w:r>
      <w:r w:rsidRPr="00444B2E">
        <w:rPr>
          <w:rFonts w:eastAsia="Times New Roman"/>
          <w:sz w:val="24"/>
          <w:szCs w:val="28"/>
        </w:rPr>
        <w:t>. Из истории лжи.</w:t>
      </w:r>
    </w:p>
    <w:p w14:paraId="434C5BDC" w14:textId="77777777" w:rsidR="00F80268" w:rsidRPr="00444B2E" w:rsidRDefault="00F80268" w:rsidP="0001307F">
      <w:pPr>
        <w:rPr>
          <w:sz w:val="18"/>
          <w:szCs w:val="20"/>
        </w:rPr>
      </w:pPr>
    </w:p>
    <w:p w14:paraId="636CF1C5" w14:textId="77777777" w:rsidR="00F80268" w:rsidRPr="00444B2E" w:rsidRDefault="00F80268" w:rsidP="0001307F">
      <w:pPr>
        <w:ind w:left="1080"/>
        <w:rPr>
          <w:sz w:val="18"/>
          <w:szCs w:val="20"/>
        </w:rPr>
      </w:pPr>
      <w:r w:rsidRPr="00444B2E">
        <w:rPr>
          <w:rFonts w:eastAsia="Times New Roman"/>
          <w:b/>
          <w:bCs/>
          <w:sz w:val="24"/>
          <w:szCs w:val="28"/>
        </w:rPr>
        <w:t>Традиции воспитания</w:t>
      </w:r>
    </w:p>
    <w:p w14:paraId="6583ED27" w14:textId="77777777" w:rsidR="00F80268" w:rsidRPr="00444B2E" w:rsidRDefault="00F80268" w:rsidP="0001307F">
      <w:pPr>
        <w:rPr>
          <w:sz w:val="18"/>
          <w:szCs w:val="20"/>
        </w:rPr>
      </w:pPr>
    </w:p>
    <w:p w14:paraId="112DE22A" w14:textId="77777777" w:rsidR="00F80268" w:rsidRPr="00444B2E" w:rsidRDefault="00F80268" w:rsidP="0001307F">
      <w:pPr>
        <w:ind w:left="800" w:right="60" w:firstLine="283"/>
        <w:jc w:val="both"/>
        <w:rPr>
          <w:sz w:val="18"/>
          <w:szCs w:val="20"/>
        </w:rPr>
      </w:pPr>
      <w:r w:rsidRPr="00444B2E">
        <w:rPr>
          <w:rFonts w:eastAsia="Times New Roman"/>
          <w:i/>
          <w:iCs/>
          <w:sz w:val="24"/>
          <w:szCs w:val="28"/>
        </w:rPr>
        <w:t>Традиция</w:t>
      </w:r>
      <w:r w:rsidRPr="00444B2E">
        <w:rPr>
          <w:rFonts w:eastAsia="Times New Roman"/>
          <w:sz w:val="24"/>
          <w:szCs w:val="28"/>
        </w:rPr>
        <w:t>.</w:t>
      </w:r>
      <w:r w:rsidRPr="00444B2E">
        <w:rPr>
          <w:rFonts w:eastAsia="Times New Roman"/>
          <w:i/>
          <w:iCs/>
          <w:sz w:val="24"/>
          <w:szCs w:val="28"/>
        </w:rPr>
        <w:t xml:space="preserve"> Сословия: </w:t>
      </w:r>
      <w:r w:rsidRPr="00444B2E">
        <w:rPr>
          <w:rFonts w:eastAsia="Times New Roman"/>
          <w:sz w:val="24"/>
          <w:szCs w:val="28"/>
        </w:rPr>
        <w:t>крестьяне,</w:t>
      </w:r>
      <w:r w:rsidRPr="00444B2E">
        <w:rPr>
          <w:rFonts w:eastAsia="Times New Roman"/>
          <w:i/>
          <w:iCs/>
          <w:sz w:val="24"/>
          <w:szCs w:val="28"/>
        </w:rPr>
        <w:t xml:space="preserve"> </w:t>
      </w:r>
      <w:r w:rsidRPr="00444B2E">
        <w:rPr>
          <w:rFonts w:eastAsia="Times New Roman"/>
          <w:sz w:val="24"/>
          <w:szCs w:val="28"/>
        </w:rPr>
        <w:t>казаки,</w:t>
      </w:r>
      <w:r w:rsidRPr="00444B2E">
        <w:rPr>
          <w:rFonts w:eastAsia="Times New Roman"/>
          <w:i/>
          <w:iCs/>
          <w:sz w:val="24"/>
          <w:szCs w:val="28"/>
        </w:rPr>
        <w:t xml:space="preserve"> </w:t>
      </w:r>
      <w:r w:rsidRPr="00444B2E">
        <w:rPr>
          <w:rFonts w:eastAsia="Times New Roman"/>
          <w:sz w:val="24"/>
          <w:szCs w:val="28"/>
        </w:rPr>
        <w:t>купцы,</w:t>
      </w:r>
      <w:r w:rsidRPr="00444B2E">
        <w:rPr>
          <w:rFonts w:eastAsia="Times New Roman"/>
          <w:i/>
          <w:iCs/>
          <w:sz w:val="24"/>
          <w:szCs w:val="28"/>
        </w:rPr>
        <w:t xml:space="preserve"> </w:t>
      </w:r>
      <w:r w:rsidRPr="00444B2E">
        <w:rPr>
          <w:rFonts w:eastAsia="Times New Roman"/>
          <w:sz w:val="24"/>
          <w:szCs w:val="28"/>
        </w:rPr>
        <w:t>дворяне.</w:t>
      </w:r>
      <w:r w:rsidRPr="00444B2E">
        <w:rPr>
          <w:rFonts w:eastAsia="Times New Roman"/>
          <w:i/>
          <w:iCs/>
          <w:sz w:val="24"/>
          <w:szCs w:val="28"/>
        </w:rPr>
        <w:t xml:space="preserve"> </w:t>
      </w:r>
      <w:r w:rsidRPr="00444B2E">
        <w:rPr>
          <w:rFonts w:eastAsia="Times New Roman"/>
          <w:sz w:val="24"/>
          <w:szCs w:val="28"/>
        </w:rPr>
        <w:t>Традиции</w:t>
      </w:r>
      <w:r w:rsidRPr="00444B2E">
        <w:rPr>
          <w:rFonts w:eastAsia="Times New Roman"/>
          <w:i/>
          <w:iCs/>
          <w:sz w:val="24"/>
          <w:szCs w:val="28"/>
        </w:rPr>
        <w:t xml:space="preserve"> </w:t>
      </w:r>
      <w:r w:rsidRPr="00444B2E">
        <w:rPr>
          <w:rFonts w:eastAsia="Times New Roman"/>
          <w:sz w:val="24"/>
          <w:szCs w:val="28"/>
        </w:rPr>
        <w:t>воспитания у разных сословий. Дворяне России, их традиции и правила поведения. Требования к воспитанию и домашнему обучению мальчиков и девочек. Дворянский этикет.</w:t>
      </w:r>
    </w:p>
    <w:p w14:paraId="284A1570" w14:textId="77777777" w:rsidR="00F80268" w:rsidRPr="00444B2E" w:rsidRDefault="00F80268" w:rsidP="0001307F">
      <w:pPr>
        <w:rPr>
          <w:sz w:val="18"/>
          <w:szCs w:val="20"/>
        </w:rPr>
      </w:pPr>
    </w:p>
    <w:p w14:paraId="3D253BA9" w14:textId="77777777" w:rsidR="00F80268" w:rsidRPr="00444B2E" w:rsidRDefault="00F80268" w:rsidP="0001307F">
      <w:pPr>
        <w:ind w:left="1080"/>
        <w:rPr>
          <w:sz w:val="18"/>
          <w:szCs w:val="20"/>
        </w:rPr>
      </w:pPr>
      <w:r w:rsidRPr="00444B2E">
        <w:rPr>
          <w:rFonts w:eastAsia="Times New Roman"/>
          <w:b/>
          <w:bCs/>
          <w:sz w:val="24"/>
          <w:szCs w:val="28"/>
        </w:rPr>
        <w:t>Честь и достоинство</w:t>
      </w:r>
    </w:p>
    <w:p w14:paraId="586E914B" w14:textId="77777777" w:rsidR="00F80268" w:rsidRPr="00444B2E" w:rsidRDefault="00F80268" w:rsidP="0001307F">
      <w:pPr>
        <w:rPr>
          <w:sz w:val="18"/>
          <w:szCs w:val="20"/>
        </w:rPr>
      </w:pPr>
    </w:p>
    <w:p w14:paraId="24C8CE5A"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Родовая и сословная честь. Представление рыцарей средневековой Европы о чести. Дворянская честь. Дуэль — способ решения вопросов чести. Цена честного слова. Чувство </w:t>
      </w:r>
      <w:r w:rsidRPr="00444B2E">
        <w:rPr>
          <w:rFonts w:eastAsia="Times New Roman"/>
          <w:i/>
          <w:iCs/>
          <w:sz w:val="24"/>
          <w:szCs w:val="28"/>
        </w:rPr>
        <w:t>долга</w:t>
      </w:r>
      <w:r w:rsidRPr="00444B2E">
        <w:rPr>
          <w:rFonts w:eastAsia="Times New Roman"/>
          <w:sz w:val="24"/>
          <w:szCs w:val="28"/>
        </w:rPr>
        <w:t xml:space="preserve">. Поступки достойные и недостойные. </w:t>
      </w:r>
      <w:r w:rsidRPr="00444B2E">
        <w:rPr>
          <w:rFonts w:eastAsia="Times New Roman"/>
          <w:i/>
          <w:iCs/>
          <w:sz w:val="24"/>
          <w:szCs w:val="28"/>
        </w:rPr>
        <w:t>Достоинство</w:t>
      </w:r>
      <w:r w:rsidRPr="00444B2E">
        <w:rPr>
          <w:rFonts w:eastAsia="Times New Roman"/>
          <w:sz w:val="24"/>
          <w:szCs w:val="28"/>
        </w:rPr>
        <w:t xml:space="preserve">. </w:t>
      </w:r>
      <w:r w:rsidRPr="00444B2E">
        <w:rPr>
          <w:rFonts w:eastAsia="Times New Roman"/>
          <w:i/>
          <w:iCs/>
          <w:sz w:val="24"/>
          <w:szCs w:val="28"/>
        </w:rPr>
        <w:t>Благородство</w:t>
      </w:r>
      <w:r w:rsidRPr="00444B2E">
        <w:rPr>
          <w:rFonts w:eastAsia="Times New Roman"/>
          <w:sz w:val="24"/>
          <w:szCs w:val="28"/>
        </w:rPr>
        <w:t xml:space="preserve"> — высшее проявление человеческого достоинства. Герои Великой Отечественной войны 1941— 1945 гг. и наших дней. Патриоты России. Проявление патриотизма учащихся.</w:t>
      </w:r>
    </w:p>
    <w:p w14:paraId="46A11FF2" w14:textId="77777777" w:rsidR="00F80268" w:rsidRPr="00444B2E" w:rsidRDefault="00F80268" w:rsidP="0001307F">
      <w:pPr>
        <w:rPr>
          <w:sz w:val="18"/>
          <w:szCs w:val="20"/>
        </w:rPr>
      </w:pPr>
    </w:p>
    <w:p w14:paraId="2E536B2B" w14:textId="77777777" w:rsidR="00F80268" w:rsidRPr="00444B2E" w:rsidRDefault="00F80268" w:rsidP="0001307F">
      <w:pPr>
        <w:ind w:left="1080"/>
        <w:rPr>
          <w:sz w:val="18"/>
          <w:szCs w:val="20"/>
        </w:rPr>
      </w:pPr>
      <w:r w:rsidRPr="00444B2E">
        <w:rPr>
          <w:rFonts w:eastAsia="Times New Roman"/>
          <w:b/>
          <w:bCs/>
          <w:sz w:val="24"/>
          <w:szCs w:val="28"/>
        </w:rPr>
        <w:t>Терпимость и терпение</w:t>
      </w:r>
    </w:p>
    <w:p w14:paraId="51432BCF" w14:textId="77777777" w:rsidR="00F80268" w:rsidRPr="00444B2E" w:rsidRDefault="00F80268" w:rsidP="0001307F">
      <w:pPr>
        <w:rPr>
          <w:sz w:val="18"/>
          <w:szCs w:val="20"/>
        </w:rPr>
      </w:pPr>
    </w:p>
    <w:p w14:paraId="18F48037"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Отношение к людям иной национальности, религии, культуры, привычек и убеждений. Российское многонациональное государство. Что такое </w:t>
      </w:r>
      <w:r w:rsidRPr="00444B2E">
        <w:rPr>
          <w:rFonts w:eastAsia="Times New Roman"/>
          <w:i/>
          <w:iCs/>
          <w:sz w:val="24"/>
          <w:szCs w:val="28"/>
        </w:rPr>
        <w:t>терпимость</w:t>
      </w:r>
      <w:r w:rsidRPr="00444B2E">
        <w:rPr>
          <w:rFonts w:eastAsia="Times New Roman"/>
          <w:sz w:val="24"/>
          <w:szCs w:val="28"/>
        </w:rPr>
        <w:t xml:space="preserve"> </w:t>
      </w:r>
      <w:r w:rsidRPr="00444B2E">
        <w:rPr>
          <w:rFonts w:eastAsia="Times New Roman"/>
          <w:i/>
          <w:iCs/>
          <w:sz w:val="24"/>
          <w:szCs w:val="28"/>
        </w:rPr>
        <w:t>(толерантность)</w:t>
      </w:r>
      <w:r w:rsidRPr="00444B2E">
        <w:rPr>
          <w:rFonts w:eastAsia="Times New Roman"/>
          <w:sz w:val="24"/>
          <w:szCs w:val="28"/>
        </w:rPr>
        <w:t xml:space="preserve">. Уважение свободы другого человека, проявление великодушия и расположенности к другим людям. Роль мигрантов в жизни наших городов. Правила </w:t>
      </w:r>
      <w:r w:rsidRPr="00444B2E">
        <w:rPr>
          <w:rFonts w:eastAsia="Times New Roman"/>
          <w:i/>
          <w:iCs/>
          <w:sz w:val="24"/>
          <w:szCs w:val="28"/>
        </w:rPr>
        <w:t>толерантного</w:t>
      </w:r>
      <w:r w:rsidRPr="00444B2E">
        <w:rPr>
          <w:rFonts w:eastAsia="Times New Roman"/>
          <w:sz w:val="24"/>
          <w:szCs w:val="28"/>
        </w:rPr>
        <w:t xml:space="preserve"> общения.</w:t>
      </w:r>
    </w:p>
    <w:p w14:paraId="76E7738D" w14:textId="77777777" w:rsidR="00F80268" w:rsidRPr="00444B2E" w:rsidRDefault="00F80268" w:rsidP="0001307F">
      <w:pPr>
        <w:rPr>
          <w:sz w:val="18"/>
          <w:szCs w:val="20"/>
        </w:rPr>
      </w:pPr>
    </w:p>
    <w:p w14:paraId="2848E38E" w14:textId="77777777" w:rsidR="00F80268" w:rsidRPr="00444B2E" w:rsidRDefault="00F80268" w:rsidP="0001307F">
      <w:pPr>
        <w:ind w:left="800"/>
        <w:rPr>
          <w:sz w:val="18"/>
          <w:szCs w:val="20"/>
        </w:rPr>
      </w:pPr>
      <w:r w:rsidRPr="00444B2E">
        <w:rPr>
          <w:rFonts w:eastAsia="Times New Roman"/>
          <w:sz w:val="24"/>
          <w:szCs w:val="28"/>
        </w:rPr>
        <w:t xml:space="preserve">Различие понятий </w:t>
      </w:r>
      <w:r w:rsidRPr="00444B2E">
        <w:rPr>
          <w:rFonts w:eastAsia="Times New Roman"/>
          <w:i/>
          <w:iCs/>
          <w:sz w:val="24"/>
          <w:szCs w:val="28"/>
        </w:rPr>
        <w:t>терпение</w:t>
      </w:r>
      <w:r w:rsidRPr="00444B2E">
        <w:rPr>
          <w:rFonts w:eastAsia="Times New Roman"/>
          <w:sz w:val="24"/>
          <w:szCs w:val="28"/>
        </w:rPr>
        <w:t xml:space="preserve"> и </w:t>
      </w:r>
      <w:r w:rsidRPr="00444B2E">
        <w:rPr>
          <w:rFonts w:eastAsia="Times New Roman"/>
          <w:i/>
          <w:iCs/>
          <w:sz w:val="24"/>
          <w:szCs w:val="28"/>
        </w:rPr>
        <w:t>терпимость</w:t>
      </w:r>
      <w:r w:rsidRPr="00444B2E">
        <w:rPr>
          <w:rFonts w:eastAsia="Times New Roman"/>
          <w:sz w:val="24"/>
          <w:szCs w:val="28"/>
        </w:rPr>
        <w:t>.</w:t>
      </w:r>
    </w:p>
    <w:p w14:paraId="0F4E97D4" w14:textId="77777777" w:rsidR="00F80268" w:rsidRPr="00444B2E" w:rsidRDefault="00F80268" w:rsidP="0001307F">
      <w:pPr>
        <w:rPr>
          <w:sz w:val="18"/>
          <w:szCs w:val="20"/>
        </w:rPr>
      </w:pPr>
    </w:p>
    <w:p w14:paraId="5523604E" w14:textId="77777777" w:rsidR="00F80268" w:rsidRPr="00444B2E" w:rsidRDefault="00F80268" w:rsidP="0001307F">
      <w:pPr>
        <w:ind w:left="1080"/>
        <w:rPr>
          <w:sz w:val="18"/>
          <w:szCs w:val="20"/>
        </w:rPr>
      </w:pPr>
      <w:r w:rsidRPr="00444B2E">
        <w:rPr>
          <w:rFonts w:eastAsia="Times New Roman"/>
          <w:b/>
          <w:bCs/>
          <w:sz w:val="24"/>
          <w:szCs w:val="28"/>
        </w:rPr>
        <w:t>Мужество</w:t>
      </w:r>
    </w:p>
    <w:p w14:paraId="49326455" w14:textId="77777777" w:rsidR="00F80268" w:rsidRPr="00444B2E" w:rsidRDefault="00F80268" w:rsidP="0001307F">
      <w:pPr>
        <w:rPr>
          <w:sz w:val="18"/>
          <w:szCs w:val="20"/>
        </w:rPr>
      </w:pPr>
    </w:p>
    <w:p w14:paraId="2D3FDC1C"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Понятие </w:t>
      </w:r>
      <w:r w:rsidRPr="00444B2E">
        <w:rPr>
          <w:rFonts w:eastAsia="Times New Roman"/>
          <w:i/>
          <w:iCs/>
          <w:sz w:val="24"/>
          <w:szCs w:val="28"/>
        </w:rPr>
        <w:t>мужества</w:t>
      </w:r>
      <w:r w:rsidRPr="00444B2E">
        <w:rPr>
          <w:rFonts w:eastAsia="Times New Roman"/>
          <w:sz w:val="24"/>
          <w:szCs w:val="28"/>
        </w:rPr>
        <w:t>. Смелость и решительность, сила духа, продуманность действий, самоконтроль, преодоление чувства страха и неуверенности. Убежденность в необходимости и полезности действий в чрезвычайных обстоятельствах. Повседневное проявление мужества.</w:t>
      </w:r>
    </w:p>
    <w:p w14:paraId="05EBDFBD" w14:textId="77777777" w:rsidR="00F80268" w:rsidRPr="00444B2E" w:rsidRDefault="00F80268" w:rsidP="0001307F">
      <w:pPr>
        <w:rPr>
          <w:sz w:val="18"/>
          <w:szCs w:val="20"/>
        </w:rPr>
      </w:pPr>
    </w:p>
    <w:p w14:paraId="44F306AA" w14:textId="77777777" w:rsidR="00F80268" w:rsidRPr="00444B2E" w:rsidRDefault="00F80268" w:rsidP="0001307F">
      <w:pPr>
        <w:ind w:left="800" w:right="140"/>
        <w:rPr>
          <w:sz w:val="18"/>
          <w:szCs w:val="20"/>
        </w:rPr>
      </w:pPr>
      <w:r w:rsidRPr="00444B2E">
        <w:rPr>
          <w:rFonts w:eastAsia="Times New Roman"/>
          <w:sz w:val="24"/>
          <w:szCs w:val="28"/>
        </w:rPr>
        <w:t xml:space="preserve">Взаимосвязь вечных ценностей — </w:t>
      </w:r>
      <w:r w:rsidRPr="00444B2E">
        <w:rPr>
          <w:rFonts w:eastAsia="Times New Roman"/>
          <w:i/>
          <w:iCs/>
          <w:sz w:val="24"/>
          <w:szCs w:val="28"/>
        </w:rPr>
        <w:t>чести,</w:t>
      </w:r>
      <w:r w:rsidRPr="00444B2E">
        <w:rPr>
          <w:rFonts w:eastAsia="Times New Roman"/>
          <w:sz w:val="24"/>
          <w:szCs w:val="28"/>
        </w:rPr>
        <w:t xml:space="preserve"> </w:t>
      </w:r>
      <w:r w:rsidRPr="00444B2E">
        <w:rPr>
          <w:rFonts w:eastAsia="Times New Roman"/>
          <w:i/>
          <w:iCs/>
          <w:sz w:val="24"/>
          <w:szCs w:val="28"/>
        </w:rPr>
        <w:t>достоинства,</w:t>
      </w:r>
      <w:r w:rsidRPr="00444B2E">
        <w:rPr>
          <w:rFonts w:eastAsia="Times New Roman"/>
          <w:sz w:val="24"/>
          <w:szCs w:val="28"/>
        </w:rPr>
        <w:t xml:space="preserve"> </w:t>
      </w:r>
      <w:r w:rsidRPr="00444B2E">
        <w:rPr>
          <w:rFonts w:eastAsia="Times New Roman"/>
          <w:i/>
          <w:iCs/>
          <w:sz w:val="24"/>
          <w:szCs w:val="28"/>
        </w:rPr>
        <w:t>благородства,</w:t>
      </w:r>
      <w:r w:rsidRPr="00444B2E">
        <w:rPr>
          <w:rFonts w:eastAsia="Times New Roman"/>
          <w:sz w:val="24"/>
          <w:szCs w:val="28"/>
        </w:rPr>
        <w:t xml:space="preserve"> </w:t>
      </w:r>
      <w:r w:rsidRPr="00444B2E">
        <w:rPr>
          <w:rFonts w:eastAsia="Times New Roman"/>
          <w:i/>
          <w:iCs/>
          <w:sz w:val="24"/>
          <w:szCs w:val="28"/>
        </w:rPr>
        <w:t>доброты, дружбы</w:t>
      </w:r>
      <w:r w:rsidRPr="00444B2E">
        <w:rPr>
          <w:rFonts w:eastAsia="Times New Roman"/>
          <w:sz w:val="24"/>
          <w:szCs w:val="28"/>
        </w:rPr>
        <w:t>.</w:t>
      </w:r>
    </w:p>
    <w:p w14:paraId="3A5379A8" w14:textId="77777777" w:rsidR="00F80268" w:rsidRPr="00444B2E" w:rsidRDefault="00F80268" w:rsidP="0001307F">
      <w:pPr>
        <w:rPr>
          <w:sz w:val="18"/>
          <w:szCs w:val="20"/>
        </w:rPr>
      </w:pPr>
    </w:p>
    <w:p w14:paraId="2F6EE9F7" w14:textId="77777777" w:rsidR="00F80268" w:rsidRPr="00444B2E" w:rsidRDefault="00F80268" w:rsidP="0001307F">
      <w:pPr>
        <w:ind w:left="800" w:right="360"/>
        <w:rPr>
          <w:sz w:val="18"/>
          <w:szCs w:val="20"/>
        </w:rPr>
      </w:pPr>
      <w:r w:rsidRPr="00444B2E">
        <w:rPr>
          <w:rFonts w:eastAsia="Times New Roman"/>
          <w:sz w:val="24"/>
          <w:szCs w:val="28"/>
        </w:rPr>
        <w:t xml:space="preserve">Примеры мужества. Умение защитить своих близких и себя. Тренировка мужества. </w:t>
      </w:r>
      <w:r w:rsidRPr="00444B2E">
        <w:rPr>
          <w:rFonts w:eastAsia="Times New Roman"/>
          <w:i/>
          <w:iCs/>
          <w:sz w:val="24"/>
          <w:szCs w:val="28"/>
        </w:rPr>
        <w:t>Героизм</w:t>
      </w:r>
      <w:r w:rsidRPr="00444B2E">
        <w:rPr>
          <w:rFonts w:eastAsia="Times New Roman"/>
          <w:sz w:val="24"/>
          <w:szCs w:val="28"/>
        </w:rPr>
        <w:t xml:space="preserve"> — высшее проявление мужества. Кавалеры ордена Мужества.</w:t>
      </w:r>
    </w:p>
    <w:p w14:paraId="4D126A98" w14:textId="77777777" w:rsidR="00F80268" w:rsidRPr="00444B2E" w:rsidRDefault="00F80268" w:rsidP="0001307F">
      <w:pPr>
        <w:rPr>
          <w:sz w:val="18"/>
          <w:szCs w:val="20"/>
        </w:rPr>
      </w:pPr>
    </w:p>
    <w:p w14:paraId="56901618" w14:textId="77777777" w:rsidR="00F80268" w:rsidRPr="00444B2E" w:rsidRDefault="00F80268" w:rsidP="0001307F">
      <w:pPr>
        <w:ind w:left="1080"/>
        <w:rPr>
          <w:sz w:val="18"/>
          <w:szCs w:val="20"/>
        </w:rPr>
      </w:pPr>
      <w:r w:rsidRPr="00444B2E">
        <w:rPr>
          <w:rFonts w:eastAsia="Times New Roman"/>
          <w:b/>
          <w:bCs/>
          <w:sz w:val="24"/>
          <w:szCs w:val="28"/>
        </w:rPr>
        <w:t>Равнодушие и жестокость</w:t>
      </w:r>
    </w:p>
    <w:p w14:paraId="70AC7E7E" w14:textId="77777777" w:rsidR="00F80268" w:rsidRPr="00444B2E" w:rsidRDefault="00F80268" w:rsidP="0001307F">
      <w:pPr>
        <w:rPr>
          <w:sz w:val="18"/>
          <w:szCs w:val="20"/>
        </w:rPr>
      </w:pPr>
    </w:p>
    <w:p w14:paraId="247D9792" w14:textId="77777777" w:rsidR="00F80268" w:rsidRPr="00444B2E" w:rsidRDefault="00F80268" w:rsidP="0001307F">
      <w:pPr>
        <w:ind w:left="800" w:right="60" w:firstLine="283"/>
        <w:jc w:val="both"/>
        <w:rPr>
          <w:sz w:val="18"/>
          <w:szCs w:val="20"/>
        </w:rPr>
      </w:pPr>
      <w:r w:rsidRPr="00444B2E">
        <w:rPr>
          <w:rFonts w:eastAsia="Times New Roman"/>
          <w:sz w:val="24"/>
          <w:szCs w:val="28"/>
        </w:rPr>
        <w:t xml:space="preserve">Проявления жестокости детей и их последствия. Умение и желание контролировать свои поступки. </w:t>
      </w:r>
      <w:r w:rsidRPr="00444B2E">
        <w:rPr>
          <w:rFonts w:eastAsia="Times New Roman"/>
          <w:i/>
          <w:iCs/>
          <w:sz w:val="24"/>
          <w:szCs w:val="28"/>
        </w:rPr>
        <w:t>Равнодушие</w:t>
      </w:r>
      <w:r w:rsidRPr="00444B2E">
        <w:rPr>
          <w:rFonts w:eastAsia="Times New Roman"/>
          <w:sz w:val="24"/>
          <w:szCs w:val="28"/>
        </w:rPr>
        <w:t xml:space="preserve"> и </w:t>
      </w:r>
      <w:r w:rsidRPr="00444B2E">
        <w:rPr>
          <w:rFonts w:eastAsia="Times New Roman"/>
          <w:i/>
          <w:iCs/>
          <w:sz w:val="24"/>
          <w:szCs w:val="28"/>
        </w:rPr>
        <w:t>жестокость</w:t>
      </w:r>
      <w:r w:rsidRPr="00444B2E">
        <w:rPr>
          <w:rFonts w:eastAsia="Times New Roman"/>
          <w:sz w:val="24"/>
          <w:szCs w:val="28"/>
        </w:rPr>
        <w:t xml:space="preserve">. Жизнь человека — высшая ценность. Насилие в отношении детей — нарушение прав человека. Вред </w:t>
      </w:r>
      <w:r w:rsidRPr="00444B2E">
        <w:rPr>
          <w:rFonts w:eastAsia="Times New Roman"/>
          <w:i/>
          <w:iCs/>
          <w:sz w:val="24"/>
          <w:szCs w:val="28"/>
        </w:rPr>
        <w:t>сквернословия</w:t>
      </w:r>
      <w:r w:rsidRPr="00444B2E">
        <w:rPr>
          <w:rFonts w:eastAsia="Times New Roman"/>
          <w:sz w:val="24"/>
          <w:szCs w:val="28"/>
        </w:rPr>
        <w:t>.</w:t>
      </w:r>
    </w:p>
    <w:p w14:paraId="012C6FD2" w14:textId="77777777" w:rsidR="00F80268" w:rsidRPr="00444B2E" w:rsidRDefault="00F80268" w:rsidP="0001307F">
      <w:pPr>
        <w:rPr>
          <w:sz w:val="18"/>
          <w:szCs w:val="20"/>
        </w:rPr>
      </w:pPr>
    </w:p>
    <w:p w14:paraId="20CA6C1C" w14:textId="77777777" w:rsidR="00F80268" w:rsidRPr="00444B2E" w:rsidRDefault="00F80268" w:rsidP="0001307F">
      <w:pPr>
        <w:ind w:left="1080"/>
        <w:rPr>
          <w:sz w:val="18"/>
          <w:szCs w:val="20"/>
        </w:rPr>
      </w:pPr>
      <w:r w:rsidRPr="00444B2E">
        <w:rPr>
          <w:rFonts w:eastAsia="Times New Roman"/>
          <w:b/>
          <w:bCs/>
          <w:sz w:val="24"/>
          <w:szCs w:val="28"/>
        </w:rPr>
        <w:t>Самовоспитание</w:t>
      </w:r>
    </w:p>
    <w:p w14:paraId="10A23715" w14:textId="77777777" w:rsidR="00F80268" w:rsidRPr="00444B2E" w:rsidRDefault="00F80268" w:rsidP="0001307F">
      <w:pPr>
        <w:rPr>
          <w:sz w:val="18"/>
          <w:szCs w:val="20"/>
        </w:rPr>
      </w:pPr>
    </w:p>
    <w:p w14:paraId="3A27D57E" w14:textId="77777777" w:rsidR="00F80268" w:rsidRPr="00444B2E" w:rsidRDefault="00F80268" w:rsidP="0001307F">
      <w:pPr>
        <w:ind w:left="800" w:right="80" w:firstLine="278"/>
        <w:rPr>
          <w:sz w:val="18"/>
          <w:szCs w:val="20"/>
        </w:rPr>
      </w:pPr>
      <w:r w:rsidRPr="00444B2E">
        <w:rPr>
          <w:rFonts w:eastAsia="Times New Roman"/>
          <w:sz w:val="24"/>
          <w:szCs w:val="28"/>
        </w:rPr>
        <w:lastRenderedPageBreak/>
        <w:t xml:space="preserve">Соблюдениенормнравственности—важнейшееобщественноетребование. </w:t>
      </w:r>
      <w:r w:rsidRPr="00444B2E">
        <w:rPr>
          <w:rFonts w:eastAsia="Times New Roman"/>
          <w:i/>
          <w:iCs/>
          <w:sz w:val="24"/>
          <w:szCs w:val="28"/>
        </w:rPr>
        <w:t xml:space="preserve">Дисциплинированность </w:t>
      </w:r>
      <w:r w:rsidRPr="00444B2E">
        <w:rPr>
          <w:rFonts w:eastAsia="Times New Roman"/>
          <w:sz w:val="24"/>
          <w:szCs w:val="28"/>
        </w:rPr>
        <w:t>и</w:t>
      </w:r>
      <w:r w:rsidRPr="00444B2E">
        <w:rPr>
          <w:rFonts w:eastAsia="Times New Roman"/>
          <w:i/>
          <w:iCs/>
          <w:sz w:val="24"/>
          <w:szCs w:val="28"/>
        </w:rPr>
        <w:t xml:space="preserve"> сознательнаядисциплина</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Умение</w:t>
      </w:r>
      <w:r w:rsidRPr="00444B2E">
        <w:rPr>
          <w:rFonts w:eastAsia="Times New Roman"/>
          <w:i/>
          <w:iCs/>
          <w:sz w:val="24"/>
          <w:szCs w:val="28"/>
        </w:rPr>
        <w:t xml:space="preserve"> </w:t>
      </w:r>
      <w:r w:rsidRPr="00444B2E">
        <w:rPr>
          <w:rFonts w:eastAsia="Times New Roman"/>
          <w:sz w:val="24"/>
          <w:szCs w:val="28"/>
        </w:rPr>
        <w:t>контролировать свои дела и поступки.</w:t>
      </w:r>
    </w:p>
    <w:p w14:paraId="25360F17" w14:textId="77777777" w:rsidR="00F80268" w:rsidRPr="00444B2E" w:rsidRDefault="00F80268" w:rsidP="0001307F">
      <w:pPr>
        <w:rPr>
          <w:sz w:val="18"/>
          <w:szCs w:val="20"/>
        </w:rPr>
      </w:pPr>
    </w:p>
    <w:p w14:paraId="25EDAC17" w14:textId="77777777" w:rsidR="00F80268" w:rsidRPr="00444B2E" w:rsidRDefault="00F80268" w:rsidP="0001307F">
      <w:pPr>
        <w:ind w:left="800" w:right="60"/>
        <w:jc w:val="both"/>
        <w:rPr>
          <w:sz w:val="18"/>
          <w:szCs w:val="20"/>
        </w:rPr>
      </w:pPr>
      <w:r w:rsidRPr="00444B2E">
        <w:rPr>
          <w:rFonts w:eastAsia="Times New Roman"/>
          <w:sz w:val="24"/>
          <w:szCs w:val="28"/>
        </w:rPr>
        <w:t xml:space="preserve">Правила учебной работы в группе. Умение осознать ошибки и больше их не повторять. Воспитание воли. Познание своих положительных и отрицательных качеств. Планирование предполагаемых действий, оценка результатов. Пути </w:t>
      </w:r>
      <w:r w:rsidRPr="00444B2E">
        <w:rPr>
          <w:rFonts w:eastAsia="Times New Roman"/>
          <w:i/>
          <w:iCs/>
          <w:sz w:val="24"/>
          <w:szCs w:val="28"/>
        </w:rPr>
        <w:t>самообразования</w:t>
      </w:r>
      <w:r w:rsidRPr="00444B2E">
        <w:rPr>
          <w:rFonts w:eastAsia="Times New Roman"/>
          <w:sz w:val="24"/>
          <w:szCs w:val="28"/>
        </w:rPr>
        <w:t xml:space="preserve"> и </w:t>
      </w:r>
      <w:r w:rsidRPr="00444B2E">
        <w:rPr>
          <w:rFonts w:eastAsia="Times New Roman"/>
          <w:i/>
          <w:iCs/>
          <w:sz w:val="24"/>
          <w:szCs w:val="28"/>
        </w:rPr>
        <w:t>самовоспитания</w:t>
      </w:r>
      <w:r w:rsidRPr="00444B2E">
        <w:rPr>
          <w:rFonts w:eastAsia="Times New Roman"/>
          <w:sz w:val="24"/>
          <w:szCs w:val="28"/>
        </w:rPr>
        <w:t xml:space="preserve">. Воспитание чувства </w:t>
      </w:r>
      <w:r w:rsidRPr="00444B2E">
        <w:rPr>
          <w:rFonts w:eastAsia="Times New Roman"/>
          <w:i/>
          <w:iCs/>
          <w:sz w:val="24"/>
          <w:szCs w:val="28"/>
        </w:rPr>
        <w:t>самоуважения</w:t>
      </w:r>
      <w:r w:rsidRPr="00444B2E">
        <w:rPr>
          <w:rFonts w:eastAsia="Times New Roman"/>
          <w:sz w:val="24"/>
          <w:szCs w:val="28"/>
        </w:rPr>
        <w:t>.</w:t>
      </w:r>
    </w:p>
    <w:p w14:paraId="29EFB3D1" w14:textId="77777777" w:rsidR="00F80268" w:rsidRPr="00444B2E" w:rsidRDefault="00F80268" w:rsidP="0001307F">
      <w:pPr>
        <w:rPr>
          <w:sz w:val="18"/>
          <w:szCs w:val="20"/>
        </w:rPr>
      </w:pPr>
    </w:p>
    <w:p w14:paraId="6BD21B03" w14:textId="77777777" w:rsidR="00F80268" w:rsidRPr="00444B2E" w:rsidRDefault="00F80268" w:rsidP="0001307F">
      <w:pPr>
        <w:ind w:left="1080"/>
        <w:rPr>
          <w:sz w:val="18"/>
          <w:szCs w:val="20"/>
        </w:rPr>
      </w:pPr>
      <w:r w:rsidRPr="00444B2E">
        <w:rPr>
          <w:rFonts w:eastAsia="Times New Roman"/>
          <w:b/>
          <w:bCs/>
          <w:sz w:val="24"/>
          <w:szCs w:val="28"/>
        </w:rPr>
        <w:t>Учись учиться</w:t>
      </w:r>
    </w:p>
    <w:p w14:paraId="766323DE" w14:textId="77777777" w:rsidR="00F80268" w:rsidRPr="00444B2E" w:rsidRDefault="00F80268" w:rsidP="0001307F">
      <w:pPr>
        <w:rPr>
          <w:sz w:val="18"/>
          <w:szCs w:val="20"/>
        </w:rPr>
      </w:pPr>
    </w:p>
    <w:p w14:paraId="5463FD80" w14:textId="77777777" w:rsidR="00F80268" w:rsidRPr="00444B2E" w:rsidRDefault="00F80268" w:rsidP="0001307F">
      <w:pPr>
        <w:ind w:left="800" w:right="60" w:firstLine="283"/>
        <w:jc w:val="both"/>
        <w:rPr>
          <w:sz w:val="18"/>
          <w:szCs w:val="20"/>
        </w:rPr>
      </w:pPr>
      <w:r w:rsidRPr="00444B2E">
        <w:rPr>
          <w:rFonts w:eastAsia="Times New Roman"/>
          <w:sz w:val="24"/>
          <w:szCs w:val="28"/>
        </w:rPr>
        <w:t>Цель обучения в школе. Приемы работы учащихся со школьным учебником. Выработка у учеников уверенности в себе и своих делах. Приемы работы учеников на уроке. Рекомендации по развитию воли. Умение распределять внимание. Совершенствование памяти подростка. Правила и приемы запоминания. Сочетание труда умственного и физического.</w:t>
      </w:r>
    </w:p>
    <w:p w14:paraId="1B00E919" w14:textId="77777777" w:rsidR="00F80268" w:rsidRPr="00444B2E" w:rsidRDefault="00F80268" w:rsidP="0001307F">
      <w:pPr>
        <w:rPr>
          <w:sz w:val="18"/>
          <w:szCs w:val="20"/>
        </w:rPr>
      </w:pPr>
    </w:p>
    <w:p w14:paraId="0CFB3682" w14:textId="77777777" w:rsidR="00F80268" w:rsidRPr="00444B2E" w:rsidRDefault="00F80268" w:rsidP="0001307F">
      <w:pPr>
        <w:ind w:left="1080"/>
        <w:rPr>
          <w:sz w:val="18"/>
          <w:szCs w:val="20"/>
        </w:rPr>
      </w:pPr>
      <w:r w:rsidRPr="00444B2E">
        <w:rPr>
          <w:rFonts w:eastAsia="Times New Roman"/>
          <w:b/>
          <w:bCs/>
          <w:sz w:val="24"/>
          <w:szCs w:val="28"/>
        </w:rPr>
        <w:t>Речевой этикет</w:t>
      </w:r>
    </w:p>
    <w:p w14:paraId="1C66C536" w14:textId="77777777" w:rsidR="00F80268" w:rsidRPr="00444B2E" w:rsidRDefault="00F80268" w:rsidP="0001307F">
      <w:pPr>
        <w:rPr>
          <w:sz w:val="18"/>
          <w:szCs w:val="20"/>
        </w:rPr>
      </w:pPr>
    </w:p>
    <w:p w14:paraId="2DA873FF" w14:textId="77777777" w:rsidR="00F80268" w:rsidRPr="00444B2E" w:rsidRDefault="00F80268" w:rsidP="0001307F">
      <w:pPr>
        <w:ind w:left="800" w:right="60" w:firstLine="283"/>
        <w:jc w:val="both"/>
        <w:rPr>
          <w:sz w:val="18"/>
          <w:szCs w:val="20"/>
        </w:rPr>
      </w:pPr>
      <w:r w:rsidRPr="00444B2E">
        <w:rPr>
          <w:rFonts w:eastAsia="Times New Roman"/>
          <w:i/>
          <w:iCs/>
          <w:sz w:val="24"/>
          <w:szCs w:val="28"/>
        </w:rPr>
        <w:t xml:space="preserve">Средства речи </w:t>
      </w:r>
      <w:r w:rsidRPr="00444B2E">
        <w:rPr>
          <w:rFonts w:eastAsia="Times New Roman"/>
          <w:sz w:val="24"/>
          <w:szCs w:val="28"/>
        </w:rPr>
        <w:t>и правила их использования в разных жизненных</w:t>
      </w:r>
      <w:r w:rsidRPr="00444B2E">
        <w:rPr>
          <w:rFonts w:eastAsia="Times New Roman"/>
          <w:i/>
          <w:iCs/>
          <w:sz w:val="24"/>
          <w:szCs w:val="28"/>
        </w:rPr>
        <w:t xml:space="preserve"> </w:t>
      </w:r>
      <w:r w:rsidRPr="00444B2E">
        <w:rPr>
          <w:rFonts w:eastAsia="Times New Roman"/>
          <w:sz w:val="24"/>
          <w:szCs w:val="28"/>
        </w:rPr>
        <w:t xml:space="preserve">ситуациях. Начало, основная часть и завершение беседы. Употребление личных местоимений </w:t>
      </w:r>
      <w:r w:rsidRPr="00444B2E">
        <w:rPr>
          <w:rFonts w:eastAsia="Times New Roman"/>
          <w:i/>
          <w:iCs/>
          <w:sz w:val="24"/>
          <w:szCs w:val="28"/>
        </w:rPr>
        <w:t>ты</w:t>
      </w:r>
      <w:r w:rsidRPr="00444B2E">
        <w:rPr>
          <w:rFonts w:eastAsia="Times New Roman"/>
          <w:sz w:val="24"/>
          <w:szCs w:val="28"/>
        </w:rPr>
        <w:t xml:space="preserve"> и </w:t>
      </w:r>
      <w:r w:rsidRPr="00444B2E">
        <w:rPr>
          <w:rFonts w:eastAsia="Times New Roman"/>
          <w:i/>
          <w:iCs/>
          <w:sz w:val="24"/>
          <w:szCs w:val="28"/>
        </w:rPr>
        <w:t>вы</w:t>
      </w:r>
      <w:r w:rsidRPr="00444B2E">
        <w:rPr>
          <w:rFonts w:eastAsia="Times New Roman"/>
          <w:sz w:val="24"/>
          <w:szCs w:val="28"/>
        </w:rPr>
        <w:t>. Правила знакомства детей и взрослых. Обращения с просьбой к незнакомым людям в магазине, на транспорте. Формы обращения. Правила общения подростков. Что значит быть эрудированным собеседником.</w:t>
      </w:r>
    </w:p>
    <w:p w14:paraId="3276CD23" w14:textId="77777777" w:rsidR="00F80268" w:rsidRPr="00444B2E" w:rsidRDefault="00F80268" w:rsidP="0001307F">
      <w:pPr>
        <w:rPr>
          <w:sz w:val="18"/>
          <w:szCs w:val="20"/>
        </w:rPr>
      </w:pPr>
    </w:p>
    <w:p w14:paraId="12A886D8" w14:textId="77777777" w:rsidR="00F80268" w:rsidRPr="00444B2E" w:rsidRDefault="00F80268" w:rsidP="0001307F">
      <w:pPr>
        <w:ind w:left="400" w:right="60"/>
        <w:rPr>
          <w:sz w:val="18"/>
          <w:szCs w:val="20"/>
        </w:rPr>
      </w:pPr>
      <w:r w:rsidRPr="00444B2E">
        <w:rPr>
          <w:rFonts w:eastAsia="Times New Roman"/>
          <w:sz w:val="24"/>
          <w:szCs w:val="28"/>
        </w:rPr>
        <w:t>Значимость излагаемой информации. Правила беседы. Человека красят не столько слова, сколько дела. Этикет разговора по телефону.</w:t>
      </w:r>
    </w:p>
    <w:p w14:paraId="6649B8C0" w14:textId="77777777" w:rsidR="00F80268" w:rsidRPr="00444B2E" w:rsidRDefault="00F80268" w:rsidP="0001307F">
      <w:pPr>
        <w:rPr>
          <w:sz w:val="18"/>
          <w:szCs w:val="20"/>
        </w:rPr>
      </w:pPr>
    </w:p>
    <w:p w14:paraId="35418501" w14:textId="77777777" w:rsidR="00F80268" w:rsidRPr="00444B2E" w:rsidRDefault="00F80268" w:rsidP="0001307F">
      <w:pPr>
        <w:ind w:left="1080"/>
        <w:rPr>
          <w:sz w:val="18"/>
          <w:szCs w:val="20"/>
        </w:rPr>
      </w:pPr>
      <w:r w:rsidRPr="00444B2E">
        <w:rPr>
          <w:rFonts w:eastAsia="Times New Roman"/>
          <w:b/>
          <w:bCs/>
          <w:sz w:val="24"/>
          <w:szCs w:val="28"/>
        </w:rPr>
        <w:t>Мои права и обязанности</w:t>
      </w:r>
    </w:p>
    <w:p w14:paraId="2D983661" w14:textId="77777777" w:rsidR="00F80268" w:rsidRPr="00444B2E" w:rsidRDefault="00F80268" w:rsidP="0001307F">
      <w:pPr>
        <w:rPr>
          <w:sz w:val="18"/>
          <w:szCs w:val="20"/>
        </w:rPr>
      </w:pPr>
    </w:p>
    <w:p w14:paraId="436AF7DC" w14:textId="77777777" w:rsidR="00F80268" w:rsidRPr="00444B2E" w:rsidRDefault="00F80268" w:rsidP="0001307F">
      <w:pPr>
        <w:ind w:left="800" w:right="60" w:firstLine="283"/>
        <w:jc w:val="both"/>
        <w:rPr>
          <w:sz w:val="18"/>
          <w:szCs w:val="20"/>
        </w:rPr>
      </w:pPr>
      <w:r w:rsidRPr="00444B2E">
        <w:rPr>
          <w:rFonts w:eastAsia="Times New Roman"/>
          <w:i/>
          <w:iCs/>
          <w:sz w:val="24"/>
          <w:szCs w:val="28"/>
        </w:rPr>
        <w:t xml:space="preserve">Права и обязанности </w:t>
      </w:r>
      <w:r w:rsidRPr="00444B2E">
        <w:rPr>
          <w:rFonts w:eastAsia="Times New Roman"/>
          <w:sz w:val="24"/>
          <w:szCs w:val="28"/>
        </w:rPr>
        <w:t>учащихся.</w:t>
      </w:r>
      <w:r w:rsidRPr="00444B2E">
        <w:rPr>
          <w:rFonts w:eastAsia="Times New Roman"/>
          <w:i/>
          <w:iCs/>
          <w:sz w:val="24"/>
          <w:szCs w:val="28"/>
        </w:rPr>
        <w:t xml:space="preserve"> </w:t>
      </w:r>
      <w:r w:rsidRPr="00444B2E">
        <w:rPr>
          <w:rFonts w:eastAsia="Times New Roman"/>
          <w:sz w:val="24"/>
          <w:szCs w:val="28"/>
        </w:rPr>
        <w:t>Соблюдение правил школьного</w:t>
      </w:r>
      <w:r w:rsidRPr="00444B2E">
        <w:rPr>
          <w:rFonts w:eastAsia="Times New Roman"/>
          <w:i/>
          <w:iCs/>
          <w:sz w:val="24"/>
          <w:szCs w:val="28"/>
        </w:rPr>
        <w:t xml:space="preserve"> </w:t>
      </w:r>
      <w:r w:rsidRPr="00444B2E">
        <w:rPr>
          <w:rFonts w:eastAsia="Times New Roman"/>
          <w:sz w:val="24"/>
          <w:szCs w:val="28"/>
        </w:rPr>
        <w:t>распорядка. Обязанность посещения учащимися школьных занятий, добросовестного учебного труда. Участие всамообслуживающем труде. Единство действий классного руководителя и родителей учащихся.</w:t>
      </w:r>
    </w:p>
    <w:p w14:paraId="79B39DD7" w14:textId="77777777" w:rsidR="00F80268" w:rsidRPr="00444B2E" w:rsidRDefault="00F80268" w:rsidP="0001307F">
      <w:pPr>
        <w:ind w:left="800" w:right="60"/>
        <w:rPr>
          <w:rFonts w:eastAsia="Times New Roman"/>
          <w:sz w:val="24"/>
          <w:szCs w:val="28"/>
        </w:rPr>
      </w:pPr>
      <w:r w:rsidRPr="00444B2E">
        <w:rPr>
          <w:rFonts w:eastAsia="Times New Roman"/>
          <w:sz w:val="24"/>
          <w:szCs w:val="28"/>
        </w:rPr>
        <w:t>Требования к поведению учащихся в школе. Комиссии по делам несовершеннолетних и защите их прав.</w:t>
      </w:r>
    </w:p>
    <w:p w14:paraId="7ABB4906" w14:textId="77777777" w:rsidR="00265FD2" w:rsidRDefault="00265FD2" w:rsidP="00265FD2">
      <w:pPr>
        <w:spacing w:line="276" w:lineRule="auto"/>
        <w:ind w:firstLine="709"/>
        <w:jc w:val="center"/>
        <w:rPr>
          <w:b/>
          <w:sz w:val="24"/>
          <w:szCs w:val="28"/>
        </w:rPr>
      </w:pPr>
    </w:p>
    <w:p w14:paraId="7DED5832" w14:textId="77777777" w:rsidR="00F80268" w:rsidRPr="00444B2E" w:rsidRDefault="00F80268" w:rsidP="0001307F">
      <w:pPr>
        <w:ind w:left="1980"/>
        <w:rPr>
          <w:rFonts w:eastAsia="Times New Roman"/>
          <w:b/>
          <w:bCs/>
          <w:sz w:val="24"/>
          <w:szCs w:val="28"/>
        </w:rPr>
      </w:pPr>
    </w:p>
    <w:p w14:paraId="155D8175" w14:textId="77777777" w:rsidR="00F8111A" w:rsidRPr="00444B2E" w:rsidRDefault="00C02E3A" w:rsidP="0001307F">
      <w:pPr>
        <w:ind w:left="1980"/>
        <w:jc w:val="center"/>
        <w:rPr>
          <w:sz w:val="18"/>
          <w:szCs w:val="20"/>
        </w:rPr>
      </w:pPr>
      <w:r w:rsidRPr="00444B2E">
        <w:rPr>
          <w:rFonts w:eastAsia="Times New Roman"/>
          <w:b/>
          <w:bCs/>
          <w:sz w:val="24"/>
          <w:szCs w:val="28"/>
        </w:rPr>
        <w:t>2.3. Программа воспитания и социализации обучающихся</w:t>
      </w:r>
    </w:p>
    <w:p w14:paraId="3F3C32C1" w14:textId="77777777" w:rsidR="00F8111A" w:rsidRPr="00444B2E" w:rsidRDefault="00F8111A" w:rsidP="0001307F">
      <w:pPr>
        <w:rPr>
          <w:sz w:val="18"/>
          <w:szCs w:val="20"/>
        </w:rPr>
      </w:pPr>
    </w:p>
    <w:p w14:paraId="0373FA5F" w14:textId="77777777" w:rsidR="00F8111A" w:rsidRPr="00444B2E" w:rsidRDefault="00C02E3A" w:rsidP="0001307F">
      <w:pPr>
        <w:ind w:left="400" w:firstLine="708"/>
        <w:jc w:val="both"/>
        <w:rPr>
          <w:sz w:val="18"/>
          <w:szCs w:val="20"/>
        </w:rPr>
      </w:pPr>
      <w:r w:rsidRPr="00444B2E">
        <w:rPr>
          <w:rFonts w:eastAsia="Times New Roman"/>
          <w:sz w:val="24"/>
          <w:szCs w:val="28"/>
        </w:rPr>
        <w:t>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14:paraId="1358C357" w14:textId="77777777" w:rsidR="00F8111A" w:rsidRPr="00444B2E" w:rsidRDefault="00F8111A" w:rsidP="0001307F">
      <w:pPr>
        <w:rPr>
          <w:sz w:val="18"/>
          <w:szCs w:val="20"/>
        </w:rPr>
      </w:pPr>
    </w:p>
    <w:p w14:paraId="4F4A9641" w14:textId="77777777" w:rsidR="00F8111A" w:rsidRPr="00444B2E" w:rsidRDefault="00C02E3A" w:rsidP="0001307F">
      <w:pPr>
        <w:ind w:left="1120"/>
        <w:rPr>
          <w:sz w:val="18"/>
          <w:szCs w:val="20"/>
        </w:rPr>
      </w:pPr>
      <w:r w:rsidRPr="00444B2E">
        <w:rPr>
          <w:rFonts w:eastAsia="Times New Roman"/>
          <w:b/>
          <w:bCs/>
          <w:sz w:val="24"/>
          <w:szCs w:val="28"/>
        </w:rPr>
        <w:t>Программа направлена на:</w:t>
      </w:r>
    </w:p>
    <w:p w14:paraId="7B73178C" w14:textId="77777777" w:rsidR="00F8111A" w:rsidRPr="00444B2E" w:rsidRDefault="00F8111A" w:rsidP="0001307F">
      <w:pPr>
        <w:rPr>
          <w:sz w:val="18"/>
          <w:szCs w:val="20"/>
        </w:rPr>
      </w:pPr>
    </w:p>
    <w:p w14:paraId="095B5132" w14:textId="77777777" w:rsidR="00F8111A" w:rsidRPr="00444B2E" w:rsidRDefault="00C02E3A" w:rsidP="0001307F">
      <w:pPr>
        <w:numPr>
          <w:ilvl w:val="0"/>
          <w:numId w:val="989"/>
        </w:numPr>
        <w:tabs>
          <w:tab w:val="left" w:pos="1394"/>
        </w:tabs>
        <w:ind w:left="400" w:firstLine="712"/>
        <w:jc w:val="both"/>
        <w:rPr>
          <w:rFonts w:ascii="Symbol" w:eastAsia="Symbol" w:hAnsi="Symbol" w:cs="Symbol"/>
          <w:sz w:val="24"/>
          <w:szCs w:val="28"/>
        </w:rPr>
      </w:pPr>
      <w:r w:rsidRPr="00444B2E">
        <w:rPr>
          <w:rFonts w:eastAsia="Times New Roman"/>
          <w:sz w:val="24"/>
          <w:szCs w:val="28"/>
        </w:rPr>
        <w:t>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w:t>
      </w:r>
    </w:p>
    <w:p w14:paraId="0F469E0B" w14:textId="77777777" w:rsidR="00F8111A" w:rsidRPr="00444B2E" w:rsidRDefault="00F8111A" w:rsidP="0001307F">
      <w:pPr>
        <w:rPr>
          <w:rFonts w:ascii="Symbol" w:eastAsia="Symbol" w:hAnsi="Symbol" w:cs="Symbol"/>
          <w:sz w:val="24"/>
          <w:szCs w:val="28"/>
        </w:rPr>
      </w:pPr>
    </w:p>
    <w:p w14:paraId="2329CC49" w14:textId="77777777" w:rsidR="00F8111A" w:rsidRPr="00444B2E" w:rsidRDefault="00C02E3A" w:rsidP="0001307F">
      <w:pPr>
        <w:numPr>
          <w:ilvl w:val="0"/>
          <w:numId w:val="989"/>
        </w:numPr>
        <w:tabs>
          <w:tab w:val="left" w:pos="1394"/>
        </w:tabs>
        <w:ind w:left="400" w:firstLine="712"/>
        <w:jc w:val="both"/>
        <w:rPr>
          <w:rFonts w:ascii="Symbol" w:eastAsia="Symbol" w:hAnsi="Symbol" w:cs="Symbol"/>
          <w:sz w:val="24"/>
          <w:szCs w:val="28"/>
        </w:rPr>
      </w:pPr>
      <w:r w:rsidRPr="00444B2E">
        <w:rPr>
          <w:rFonts w:eastAsia="Times New Roman"/>
          <w:sz w:val="24"/>
          <w:szCs w:val="28"/>
        </w:rPr>
        <w:t>формирование готовности обучающихся к выбору направления своей профессиональной деятельности в соответствии с личными интересами,</w:t>
      </w:r>
    </w:p>
    <w:p w14:paraId="158EE084" w14:textId="77777777" w:rsidR="00F8111A" w:rsidRPr="00444B2E" w:rsidRDefault="00C02E3A" w:rsidP="0001307F">
      <w:pPr>
        <w:ind w:left="400" w:right="20"/>
        <w:rPr>
          <w:sz w:val="18"/>
          <w:szCs w:val="20"/>
        </w:rPr>
      </w:pPr>
      <w:r w:rsidRPr="00444B2E">
        <w:rPr>
          <w:rFonts w:eastAsia="Times New Roman"/>
          <w:sz w:val="24"/>
          <w:szCs w:val="28"/>
        </w:rPr>
        <w:lastRenderedPageBreak/>
        <w:t>индивидуальными особенностями и способностями, с учетом потребностей рынка труда;</w:t>
      </w:r>
    </w:p>
    <w:p w14:paraId="2547F32F" w14:textId="77777777" w:rsidR="00F8111A" w:rsidRPr="00444B2E" w:rsidRDefault="00F8111A" w:rsidP="0001307F">
      <w:pPr>
        <w:rPr>
          <w:sz w:val="18"/>
          <w:szCs w:val="20"/>
        </w:rPr>
      </w:pPr>
    </w:p>
    <w:p w14:paraId="544913A3" w14:textId="77777777" w:rsidR="00F8111A" w:rsidRPr="00444B2E" w:rsidRDefault="00C02E3A" w:rsidP="0001307F">
      <w:pPr>
        <w:numPr>
          <w:ilvl w:val="1"/>
          <w:numId w:val="990"/>
        </w:numPr>
        <w:tabs>
          <w:tab w:val="left" w:pos="1400"/>
        </w:tabs>
        <w:ind w:left="1400" w:hanging="288"/>
        <w:rPr>
          <w:rFonts w:ascii="Symbol" w:eastAsia="Symbol" w:hAnsi="Symbol" w:cs="Symbol"/>
          <w:sz w:val="24"/>
          <w:szCs w:val="28"/>
        </w:rPr>
      </w:pPr>
      <w:r w:rsidRPr="00444B2E">
        <w:rPr>
          <w:rFonts w:eastAsia="Times New Roman"/>
          <w:sz w:val="24"/>
          <w:szCs w:val="28"/>
        </w:rPr>
        <w:t>формирование и развитие знаний, установок, личностных ориентиров</w:t>
      </w:r>
    </w:p>
    <w:p w14:paraId="12832B96" w14:textId="77777777" w:rsidR="00F8111A" w:rsidRPr="00444B2E" w:rsidRDefault="00C02E3A" w:rsidP="0001307F">
      <w:pPr>
        <w:numPr>
          <w:ilvl w:val="0"/>
          <w:numId w:val="990"/>
        </w:numPr>
        <w:tabs>
          <w:tab w:val="left" w:pos="750"/>
        </w:tabs>
        <w:ind w:left="400" w:firstLine="4"/>
        <w:jc w:val="both"/>
        <w:rPr>
          <w:rFonts w:eastAsia="Times New Roman"/>
          <w:sz w:val="24"/>
          <w:szCs w:val="28"/>
        </w:rPr>
      </w:pPr>
      <w:r w:rsidRPr="00444B2E">
        <w:rPr>
          <w:rFonts w:eastAsia="Times New Roman"/>
          <w:sz w:val="24"/>
          <w:szCs w:val="28"/>
        </w:rPr>
        <w:t>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w:t>
      </w:r>
    </w:p>
    <w:p w14:paraId="4D2BC506" w14:textId="77777777" w:rsidR="00F8111A" w:rsidRPr="00444B2E" w:rsidRDefault="00F8111A" w:rsidP="0001307F">
      <w:pPr>
        <w:rPr>
          <w:rFonts w:eastAsia="Times New Roman"/>
          <w:sz w:val="24"/>
          <w:szCs w:val="28"/>
        </w:rPr>
      </w:pPr>
    </w:p>
    <w:p w14:paraId="2332657A" w14:textId="77777777" w:rsidR="00F8111A" w:rsidRPr="00444B2E" w:rsidRDefault="00C02E3A" w:rsidP="0001307F">
      <w:pPr>
        <w:numPr>
          <w:ilvl w:val="1"/>
          <w:numId w:val="990"/>
        </w:numPr>
        <w:tabs>
          <w:tab w:val="left" w:pos="1400"/>
        </w:tabs>
        <w:ind w:left="1400" w:hanging="288"/>
        <w:rPr>
          <w:rFonts w:ascii="Symbol" w:eastAsia="Symbol" w:hAnsi="Symbol" w:cs="Symbol"/>
          <w:sz w:val="24"/>
          <w:szCs w:val="28"/>
        </w:rPr>
      </w:pPr>
      <w:r w:rsidRPr="00444B2E">
        <w:rPr>
          <w:rFonts w:eastAsia="Times New Roman"/>
          <w:sz w:val="24"/>
          <w:szCs w:val="28"/>
        </w:rPr>
        <w:t>формирование экологической культуры,</w:t>
      </w:r>
    </w:p>
    <w:p w14:paraId="5F6BBB2E" w14:textId="77777777" w:rsidR="00F8111A" w:rsidRPr="00444B2E" w:rsidRDefault="00F8111A" w:rsidP="0001307F">
      <w:pPr>
        <w:rPr>
          <w:rFonts w:ascii="Symbol" w:eastAsia="Symbol" w:hAnsi="Symbol" w:cs="Symbol"/>
          <w:sz w:val="24"/>
          <w:szCs w:val="28"/>
        </w:rPr>
      </w:pPr>
    </w:p>
    <w:p w14:paraId="42F8C6F3" w14:textId="77777777" w:rsidR="00F8111A" w:rsidRPr="00444B2E" w:rsidRDefault="00C02E3A" w:rsidP="0001307F">
      <w:pPr>
        <w:numPr>
          <w:ilvl w:val="1"/>
          <w:numId w:val="990"/>
        </w:numPr>
        <w:tabs>
          <w:tab w:val="left" w:pos="1400"/>
        </w:tabs>
        <w:ind w:left="1400" w:hanging="288"/>
        <w:rPr>
          <w:rFonts w:ascii="Symbol" w:eastAsia="Symbol" w:hAnsi="Symbol" w:cs="Symbol"/>
          <w:sz w:val="24"/>
          <w:szCs w:val="28"/>
        </w:rPr>
      </w:pPr>
      <w:r w:rsidRPr="00444B2E">
        <w:rPr>
          <w:rFonts w:eastAsia="Times New Roman"/>
          <w:sz w:val="24"/>
          <w:szCs w:val="28"/>
        </w:rPr>
        <w:t>формирование антикоррупционного сознания.</w:t>
      </w:r>
    </w:p>
    <w:p w14:paraId="5CF5400D" w14:textId="77777777" w:rsidR="00F8111A" w:rsidRPr="00444B2E" w:rsidRDefault="00F8111A" w:rsidP="0001307F">
      <w:pPr>
        <w:rPr>
          <w:sz w:val="18"/>
          <w:szCs w:val="20"/>
        </w:rPr>
      </w:pPr>
    </w:p>
    <w:p w14:paraId="47A72284" w14:textId="77777777" w:rsidR="00F8111A" w:rsidRPr="00444B2E" w:rsidRDefault="00123DFC" w:rsidP="0001307F">
      <w:pPr>
        <w:ind w:left="1120"/>
        <w:rPr>
          <w:sz w:val="18"/>
          <w:szCs w:val="20"/>
        </w:rPr>
      </w:pPr>
      <w:r w:rsidRPr="00444B2E">
        <w:rPr>
          <w:rFonts w:eastAsia="Times New Roman"/>
          <w:b/>
          <w:bCs/>
          <w:sz w:val="24"/>
          <w:szCs w:val="28"/>
        </w:rPr>
        <w:t>Программа обеспечивает:</w:t>
      </w:r>
    </w:p>
    <w:p w14:paraId="71E3FC17" w14:textId="77777777" w:rsidR="00F8111A" w:rsidRPr="00444B2E" w:rsidRDefault="00F8111A" w:rsidP="0001307F">
      <w:pPr>
        <w:rPr>
          <w:sz w:val="18"/>
          <w:szCs w:val="20"/>
        </w:rPr>
      </w:pPr>
    </w:p>
    <w:p w14:paraId="524AEBE6" w14:textId="77777777" w:rsidR="00F8111A" w:rsidRPr="00444B2E" w:rsidRDefault="00C02E3A" w:rsidP="0001307F">
      <w:pPr>
        <w:numPr>
          <w:ilvl w:val="0"/>
          <w:numId w:val="991"/>
        </w:numPr>
        <w:tabs>
          <w:tab w:val="left" w:pos="1394"/>
        </w:tabs>
        <w:ind w:left="400" w:firstLine="712"/>
        <w:jc w:val="both"/>
        <w:rPr>
          <w:rFonts w:ascii="Symbol" w:eastAsia="Symbol" w:hAnsi="Symbol" w:cs="Symbol"/>
          <w:sz w:val="24"/>
          <w:szCs w:val="28"/>
        </w:rPr>
      </w:pPr>
      <w:r w:rsidRPr="00444B2E">
        <w:rPr>
          <w:rFonts w:eastAsia="Times New Roman"/>
          <w:sz w:val="24"/>
          <w:szCs w:val="28"/>
        </w:rPr>
        <w:t>формирование уклада школьной жизни, обеспечивающего создание социальной среды развития обучающихся, включающего урочную,</w:t>
      </w:r>
    </w:p>
    <w:p w14:paraId="1F48C5FA" w14:textId="77777777" w:rsidR="00F8111A" w:rsidRPr="00444B2E" w:rsidRDefault="00F8111A" w:rsidP="0001307F">
      <w:pPr>
        <w:rPr>
          <w:sz w:val="18"/>
          <w:szCs w:val="20"/>
        </w:rPr>
      </w:pPr>
    </w:p>
    <w:p w14:paraId="45DFBF1E" w14:textId="77777777" w:rsidR="00F8111A" w:rsidRPr="00444B2E" w:rsidRDefault="00C02E3A" w:rsidP="0001307F">
      <w:pPr>
        <w:ind w:left="400"/>
        <w:jc w:val="both"/>
        <w:rPr>
          <w:sz w:val="18"/>
          <w:szCs w:val="20"/>
        </w:rPr>
      </w:pPr>
      <w:r w:rsidRPr="00444B2E">
        <w:rPr>
          <w:rFonts w:eastAsia="Times New Roman"/>
          <w:sz w:val="24"/>
          <w:szCs w:val="28"/>
        </w:rPr>
        <w:t>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w:t>
      </w:r>
    </w:p>
    <w:p w14:paraId="33B3BDB0" w14:textId="77777777" w:rsidR="00F8111A" w:rsidRPr="00444B2E" w:rsidRDefault="00F8111A" w:rsidP="0001307F">
      <w:pPr>
        <w:rPr>
          <w:sz w:val="18"/>
          <w:szCs w:val="20"/>
        </w:rPr>
      </w:pPr>
    </w:p>
    <w:p w14:paraId="1180CFF9" w14:textId="77777777" w:rsidR="00F8111A" w:rsidRPr="00444B2E" w:rsidRDefault="00C02E3A" w:rsidP="0001307F">
      <w:pPr>
        <w:numPr>
          <w:ilvl w:val="0"/>
          <w:numId w:val="992"/>
        </w:numPr>
        <w:tabs>
          <w:tab w:val="left" w:pos="1394"/>
        </w:tabs>
        <w:ind w:left="400" w:firstLine="712"/>
        <w:jc w:val="both"/>
        <w:rPr>
          <w:rFonts w:ascii="Symbol" w:eastAsia="Symbol" w:hAnsi="Symbol" w:cs="Symbol"/>
          <w:sz w:val="24"/>
          <w:szCs w:val="28"/>
        </w:rPr>
      </w:pPr>
      <w:r w:rsidRPr="00444B2E">
        <w:rPr>
          <w:rFonts w:eastAsia="Times New Roman"/>
          <w:sz w:val="24"/>
          <w:szCs w:val="28"/>
        </w:rPr>
        <w:t>усвоение обучающимися нравственных ценностей, приобретение начального опыта нравственной, общественно значимой деятельности,</w:t>
      </w:r>
    </w:p>
    <w:p w14:paraId="15B73E6E" w14:textId="77777777" w:rsidR="00F8111A" w:rsidRPr="00444B2E" w:rsidRDefault="00F8111A" w:rsidP="0001307F">
      <w:pPr>
        <w:rPr>
          <w:sz w:val="18"/>
          <w:szCs w:val="20"/>
        </w:rPr>
      </w:pPr>
    </w:p>
    <w:p w14:paraId="31E2B391" w14:textId="77777777" w:rsidR="00F8111A" w:rsidRPr="00444B2E" w:rsidRDefault="00C02E3A" w:rsidP="0001307F">
      <w:pPr>
        <w:ind w:left="400"/>
        <w:rPr>
          <w:sz w:val="18"/>
          <w:szCs w:val="20"/>
        </w:rPr>
      </w:pPr>
      <w:r w:rsidRPr="00444B2E">
        <w:rPr>
          <w:rFonts w:eastAsia="Times New Roman"/>
          <w:sz w:val="24"/>
          <w:szCs w:val="28"/>
        </w:rPr>
        <w:t>конструктивного социального поведения, мотивации и способности к духовно-нравственному развитию;</w:t>
      </w:r>
    </w:p>
    <w:p w14:paraId="610F7E97" w14:textId="77777777" w:rsidR="00F8111A" w:rsidRPr="00444B2E" w:rsidRDefault="00F8111A" w:rsidP="0001307F">
      <w:pPr>
        <w:rPr>
          <w:sz w:val="18"/>
          <w:szCs w:val="20"/>
        </w:rPr>
      </w:pPr>
    </w:p>
    <w:p w14:paraId="2A785A8C" w14:textId="77777777" w:rsidR="00F8111A" w:rsidRPr="00444B2E" w:rsidRDefault="00C02E3A" w:rsidP="0001307F">
      <w:pPr>
        <w:numPr>
          <w:ilvl w:val="0"/>
          <w:numId w:val="993"/>
        </w:numPr>
        <w:tabs>
          <w:tab w:val="left" w:pos="1400"/>
        </w:tabs>
        <w:ind w:left="1400" w:hanging="288"/>
        <w:rPr>
          <w:rFonts w:ascii="Symbol" w:eastAsia="Symbol" w:hAnsi="Symbol" w:cs="Symbol"/>
          <w:sz w:val="24"/>
          <w:szCs w:val="28"/>
        </w:rPr>
      </w:pPr>
      <w:r w:rsidRPr="00444B2E">
        <w:rPr>
          <w:rFonts w:eastAsia="Times New Roman"/>
          <w:sz w:val="24"/>
          <w:szCs w:val="28"/>
        </w:rPr>
        <w:t>приобщение обучающихся к культурным ценностям своего народа,</w:t>
      </w:r>
    </w:p>
    <w:p w14:paraId="663671B7" w14:textId="77777777" w:rsidR="00F8111A" w:rsidRPr="00444B2E" w:rsidRDefault="00F8111A" w:rsidP="0001307F">
      <w:pPr>
        <w:rPr>
          <w:sz w:val="18"/>
          <w:szCs w:val="20"/>
        </w:rPr>
      </w:pPr>
    </w:p>
    <w:p w14:paraId="51B576E9" w14:textId="77777777" w:rsidR="00F8111A" w:rsidRPr="00444B2E" w:rsidRDefault="00C02E3A" w:rsidP="0001307F">
      <w:pPr>
        <w:ind w:left="400"/>
        <w:jc w:val="both"/>
        <w:rPr>
          <w:sz w:val="18"/>
          <w:szCs w:val="20"/>
        </w:rPr>
      </w:pPr>
      <w:r w:rsidRPr="00444B2E">
        <w:rPr>
          <w:rFonts w:eastAsia="Times New Roman"/>
          <w:sz w:val="24"/>
          <w:szCs w:val="28"/>
        </w:rPr>
        <w:t>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14:paraId="399FA508" w14:textId="77777777" w:rsidR="00F8111A" w:rsidRPr="00444B2E" w:rsidRDefault="00F8111A" w:rsidP="0001307F">
      <w:pPr>
        <w:rPr>
          <w:sz w:val="18"/>
          <w:szCs w:val="20"/>
        </w:rPr>
      </w:pPr>
    </w:p>
    <w:p w14:paraId="3C8AFC52"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социальную самоидентификацию обучающихся посредством личностно значимой и общественно приемлемой деятельности;</w:t>
      </w:r>
    </w:p>
    <w:p w14:paraId="3AFEBC84" w14:textId="77777777" w:rsidR="00F8111A" w:rsidRPr="00444B2E" w:rsidRDefault="00F8111A" w:rsidP="0001307F">
      <w:pPr>
        <w:rPr>
          <w:sz w:val="18"/>
          <w:szCs w:val="20"/>
        </w:rPr>
      </w:pPr>
    </w:p>
    <w:p w14:paraId="5992EEEA" w14:textId="77777777" w:rsidR="00F8111A" w:rsidRPr="00444B2E" w:rsidRDefault="00C02E3A" w:rsidP="0001307F">
      <w:pPr>
        <w:numPr>
          <w:ilvl w:val="0"/>
          <w:numId w:val="994"/>
        </w:numPr>
        <w:tabs>
          <w:tab w:val="left" w:pos="1394"/>
        </w:tabs>
        <w:ind w:left="400" w:firstLine="712"/>
        <w:jc w:val="both"/>
        <w:rPr>
          <w:rFonts w:ascii="Symbol" w:eastAsia="Symbol" w:hAnsi="Symbol" w:cs="Symbol"/>
          <w:sz w:val="24"/>
          <w:szCs w:val="28"/>
        </w:rPr>
      </w:pPr>
      <w:r w:rsidRPr="00444B2E">
        <w:rPr>
          <w:rFonts w:eastAsia="Times New Roman"/>
          <w:sz w:val="24"/>
          <w:szCs w:val="28"/>
        </w:rPr>
        <w:t>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14:paraId="74E4747A" w14:textId="77777777" w:rsidR="00F8111A" w:rsidRPr="00444B2E" w:rsidRDefault="00F8111A" w:rsidP="0001307F">
      <w:pPr>
        <w:rPr>
          <w:rFonts w:ascii="Symbol" w:eastAsia="Symbol" w:hAnsi="Symbol" w:cs="Symbol"/>
          <w:sz w:val="24"/>
          <w:szCs w:val="28"/>
        </w:rPr>
      </w:pPr>
    </w:p>
    <w:p w14:paraId="7B55549E" w14:textId="77777777" w:rsidR="00F8111A" w:rsidRPr="00444B2E" w:rsidRDefault="00C02E3A" w:rsidP="0001307F">
      <w:pPr>
        <w:numPr>
          <w:ilvl w:val="0"/>
          <w:numId w:val="994"/>
        </w:numPr>
        <w:tabs>
          <w:tab w:val="left" w:pos="1400"/>
        </w:tabs>
        <w:ind w:left="1400" w:hanging="288"/>
        <w:rPr>
          <w:rFonts w:ascii="Symbol" w:eastAsia="Symbol" w:hAnsi="Symbol" w:cs="Symbol"/>
          <w:sz w:val="24"/>
          <w:szCs w:val="28"/>
        </w:rPr>
      </w:pPr>
      <w:r w:rsidRPr="00444B2E">
        <w:rPr>
          <w:rFonts w:eastAsia="Times New Roman"/>
          <w:sz w:val="24"/>
          <w:szCs w:val="28"/>
        </w:rPr>
        <w:t>приобретение  знаний  о  нормах  и  правилах  поведения  в  обществе,</w:t>
      </w:r>
    </w:p>
    <w:p w14:paraId="139C2B9C" w14:textId="77777777" w:rsidR="00F8111A" w:rsidRPr="00444B2E" w:rsidRDefault="00F8111A" w:rsidP="0001307F">
      <w:pPr>
        <w:rPr>
          <w:sz w:val="18"/>
          <w:szCs w:val="20"/>
        </w:rPr>
      </w:pPr>
    </w:p>
    <w:p w14:paraId="6941BD09" w14:textId="77777777" w:rsidR="00F8111A" w:rsidRPr="00444B2E" w:rsidRDefault="00C02E3A" w:rsidP="0001307F">
      <w:pPr>
        <w:ind w:left="400"/>
        <w:rPr>
          <w:sz w:val="18"/>
          <w:szCs w:val="20"/>
        </w:rPr>
      </w:pPr>
      <w:r w:rsidRPr="00444B2E">
        <w:rPr>
          <w:rFonts w:eastAsia="Times New Roman"/>
          <w:sz w:val="24"/>
          <w:szCs w:val="28"/>
        </w:rPr>
        <w:t>социальных ролях человека; формирование позитивной самооценки, самоуважения, конструктивных способов самореализации;</w:t>
      </w:r>
    </w:p>
    <w:p w14:paraId="19FDF968" w14:textId="77777777" w:rsidR="00F8111A" w:rsidRPr="00444B2E" w:rsidRDefault="00F8111A" w:rsidP="0001307F">
      <w:pPr>
        <w:rPr>
          <w:sz w:val="18"/>
          <w:szCs w:val="20"/>
        </w:rPr>
      </w:pPr>
    </w:p>
    <w:p w14:paraId="3F55DD47" w14:textId="77777777" w:rsidR="00F8111A" w:rsidRPr="00444B2E" w:rsidRDefault="00C02E3A" w:rsidP="0001307F">
      <w:pPr>
        <w:numPr>
          <w:ilvl w:val="0"/>
          <w:numId w:val="995"/>
        </w:numPr>
        <w:tabs>
          <w:tab w:val="left" w:pos="1394"/>
        </w:tabs>
        <w:ind w:left="400" w:firstLine="712"/>
        <w:jc w:val="both"/>
        <w:rPr>
          <w:rFonts w:ascii="Symbol" w:eastAsia="Symbol" w:hAnsi="Symbol" w:cs="Symbol"/>
          <w:sz w:val="24"/>
          <w:szCs w:val="28"/>
        </w:rPr>
      </w:pPr>
      <w:r w:rsidRPr="00444B2E">
        <w:rPr>
          <w:rFonts w:eastAsia="Times New Roman"/>
          <w:sz w:val="24"/>
          <w:szCs w:val="28"/>
        </w:rPr>
        <w:t>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w:t>
      </w:r>
    </w:p>
    <w:p w14:paraId="5C16C61B" w14:textId="77777777" w:rsidR="00F8111A" w:rsidRPr="00444B2E" w:rsidRDefault="00F8111A" w:rsidP="0001307F">
      <w:pPr>
        <w:rPr>
          <w:sz w:val="18"/>
          <w:szCs w:val="20"/>
        </w:rPr>
      </w:pPr>
    </w:p>
    <w:p w14:paraId="70BAE76D" w14:textId="77777777" w:rsidR="00F8111A" w:rsidRPr="00444B2E" w:rsidRDefault="00C02E3A" w:rsidP="0001307F">
      <w:pPr>
        <w:ind w:left="400"/>
        <w:rPr>
          <w:sz w:val="18"/>
          <w:szCs w:val="20"/>
        </w:rPr>
      </w:pPr>
      <w:r w:rsidRPr="00444B2E">
        <w:rPr>
          <w:rFonts w:eastAsia="Times New Roman"/>
          <w:sz w:val="24"/>
          <w:szCs w:val="28"/>
        </w:rPr>
        <w:t>творческих клубах и объединениях по интересам, сетевых сообществах, библиотечной сети, краеведческой работе, в ученическом самоуправлении,</w:t>
      </w:r>
    </w:p>
    <w:p w14:paraId="4D4D36D6" w14:textId="77777777" w:rsidR="00F8111A" w:rsidRPr="00444B2E" w:rsidRDefault="00C02E3A" w:rsidP="0001307F">
      <w:pPr>
        <w:ind w:left="400"/>
        <w:rPr>
          <w:sz w:val="18"/>
          <w:szCs w:val="20"/>
        </w:rPr>
      </w:pPr>
      <w:r w:rsidRPr="00444B2E">
        <w:rPr>
          <w:rFonts w:eastAsia="Times New Roman"/>
          <w:sz w:val="24"/>
          <w:szCs w:val="28"/>
        </w:rPr>
        <w:t>военно-патриотических объединениях, в проведении акций и праздников (региональных, государственных, международных);</w:t>
      </w:r>
    </w:p>
    <w:p w14:paraId="263D7B7F" w14:textId="77777777" w:rsidR="00F8111A" w:rsidRPr="00444B2E" w:rsidRDefault="00F8111A" w:rsidP="0001307F">
      <w:pPr>
        <w:rPr>
          <w:sz w:val="18"/>
          <w:szCs w:val="20"/>
        </w:rPr>
      </w:pPr>
    </w:p>
    <w:p w14:paraId="1FB7831E" w14:textId="77777777" w:rsidR="00F8111A" w:rsidRPr="00444B2E" w:rsidRDefault="00C02E3A" w:rsidP="0001307F">
      <w:pPr>
        <w:numPr>
          <w:ilvl w:val="0"/>
          <w:numId w:val="996"/>
        </w:numPr>
        <w:tabs>
          <w:tab w:val="left" w:pos="1394"/>
        </w:tabs>
        <w:ind w:left="400" w:firstLine="712"/>
        <w:rPr>
          <w:rFonts w:ascii="Symbol" w:eastAsia="Symbol" w:hAnsi="Symbol" w:cs="Symbol"/>
          <w:sz w:val="24"/>
          <w:szCs w:val="28"/>
        </w:rPr>
      </w:pPr>
      <w:r w:rsidRPr="00444B2E">
        <w:rPr>
          <w:rFonts w:eastAsia="Times New Roman"/>
          <w:sz w:val="24"/>
          <w:szCs w:val="28"/>
        </w:rPr>
        <w:t>участие обучающихся в деятельности производственных, творческих объединений, благотворительных организаций;</w:t>
      </w:r>
    </w:p>
    <w:p w14:paraId="5E2DD06A" w14:textId="77777777" w:rsidR="00F8111A" w:rsidRPr="00444B2E" w:rsidRDefault="00F8111A" w:rsidP="0001307F">
      <w:pPr>
        <w:rPr>
          <w:rFonts w:ascii="Symbol" w:eastAsia="Symbol" w:hAnsi="Symbol" w:cs="Symbol"/>
          <w:sz w:val="24"/>
          <w:szCs w:val="28"/>
        </w:rPr>
      </w:pPr>
    </w:p>
    <w:p w14:paraId="1EA16D64" w14:textId="77777777" w:rsidR="00F8111A" w:rsidRPr="00444B2E" w:rsidRDefault="00C02E3A" w:rsidP="0001307F">
      <w:pPr>
        <w:numPr>
          <w:ilvl w:val="0"/>
          <w:numId w:val="996"/>
        </w:numPr>
        <w:tabs>
          <w:tab w:val="left" w:pos="1400"/>
        </w:tabs>
        <w:ind w:left="1400" w:hanging="288"/>
        <w:rPr>
          <w:rFonts w:ascii="Symbol" w:eastAsia="Symbol" w:hAnsi="Symbol" w:cs="Symbol"/>
          <w:sz w:val="24"/>
          <w:szCs w:val="28"/>
        </w:rPr>
      </w:pPr>
      <w:r w:rsidRPr="00444B2E">
        <w:rPr>
          <w:rFonts w:eastAsia="Times New Roman"/>
          <w:sz w:val="24"/>
          <w:szCs w:val="28"/>
        </w:rPr>
        <w:t>в экологическом просвещении сверстников, родителей, населения;</w:t>
      </w:r>
    </w:p>
    <w:p w14:paraId="31EE6AF9" w14:textId="77777777" w:rsidR="00F8111A" w:rsidRPr="00444B2E" w:rsidRDefault="00F8111A" w:rsidP="0001307F">
      <w:pPr>
        <w:rPr>
          <w:rFonts w:ascii="Symbol" w:eastAsia="Symbol" w:hAnsi="Symbol" w:cs="Symbol"/>
          <w:sz w:val="24"/>
          <w:szCs w:val="28"/>
        </w:rPr>
      </w:pPr>
    </w:p>
    <w:p w14:paraId="228A9D8A" w14:textId="77777777" w:rsidR="00F8111A" w:rsidRPr="00444B2E" w:rsidRDefault="00C02E3A" w:rsidP="0001307F">
      <w:pPr>
        <w:numPr>
          <w:ilvl w:val="0"/>
          <w:numId w:val="996"/>
        </w:numPr>
        <w:tabs>
          <w:tab w:val="left" w:pos="1400"/>
        </w:tabs>
        <w:ind w:left="1400" w:hanging="288"/>
        <w:rPr>
          <w:rFonts w:ascii="Symbol" w:eastAsia="Symbol" w:hAnsi="Symbol" w:cs="Symbol"/>
          <w:sz w:val="24"/>
          <w:szCs w:val="28"/>
        </w:rPr>
      </w:pPr>
      <w:r w:rsidRPr="00444B2E">
        <w:rPr>
          <w:rFonts w:eastAsia="Times New Roman"/>
          <w:sz w:val="24"/>
          <w:szCs w:val="28"/>
        </w:rPr>
        <w:t>в благоустройстве школы, класса, сельского поселения, города;</w:t>
      </w:r>
    </w:p>
    <w:p w14:paraId="3ACA6AC2" w14:textId="77777777" w:rsidR="00F8111A" w:rsidRPr="00444B2E" w:rsidRDefault="00F8111A" w:rsidP="0001307F">
      <w:pPr>
        <w:rPr>
          <w:rFonts w:ascii="Symbol" w:eastAsia="Symbol" w:hAnsi="Symbol" w:cs="Symbol"/>
          <w:sz w:val="24"/>
          <w:szCs w:val="28"/>
        </w:rPr>
      </w:pPr>
    </w:p>
    <w:p w14:paraId="026E7417" w14:textId="77777777" w:rsidR="00F8111A" w:rsidRPr="00444B2E" w:rsidRDefault="00C02E3A" w:rsidP="0001307F">
      <w:pPr>
        <w:numPr>
          <w:ilvl w:val="0"/>
          <w:numId w:val="996"/>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способности противостоять негативным воздействиям социальной среды, факторам микросоциальной среды;</w:t>
      </w:r>
    </w:p>
    <w:p w14:paraId="62684123" w14:textId="77777777" w:rsidR="00F8111A" w:rsidRPr="00444B2E" w:rsidRDefault="00F8111A" w:rsidP="0001307F">
      <w:pPr>
        <w:rPr>
          <w:rFonts w:ascii="Symbol" w:eastAsia="Symbol" w:hAnsi="Symbol" w:cs="Symbol"/>
          <w:sz w:val="24"/>
          <w:szCs w:val="28"/>
        </w:rPr>
      </w:pPr>
    </w:p>
    <w:p w14:paraId="5497D10E" w14:textId="77777777" w:rsidR="00F8111A" w:rsidRPr="00444B2E" w:rsidRDefault="00C02E3A" w:rsidP="0001307F">
      <w:pPr>
        <w:numPr>
          <w:ilvl w:val="0"/>
          <w:numId w:val="996"/>
        </w:numPr>
        <w:tabs>
          <w:tab w:val="left" w:pos="1394"/>
        </w:tabs>
        <w:ind w:left="400" w:firstLine="712"/>
        <w:rPr>
          <w:rFonts w:ascii="Symbol" w:eastAsia="Symbol" w:hAnsi="Symbol" w:cs="Symbol"/>
          <w:sz w:val="24"/>
          <w:szCs w:val="28"/>
        </w:rPr>
      </w:pPr>
      <w:r w:rsidRPr="00444B2E">
        <w:rPr>
          <w:rFonts w:eastAsia="Times New Roman"/>
          <w:sz w:val="24"/>
          <w:szCs w:val="28"/>
        </w:rPr>
        <w:t>развитие педагогической компетентности родителей (законных представителей) в целях содействия социализации обучающихся в семье;</w:t>
      </w:r>
    </w:p>
    <w:p w14:paraId="5F3BE1CC" w14:textId="77777777" w:rsidR="00F8111A" w:rsidRPr="00444B2E" w:rsidRDefault="00F8111A" w:rsidP="0001307F">
      <w:pPr>
        <w:rPr>
          <w:rFonts w:ascii="Symbol" w:eastAsia="Symbol" w:hAnsi="Symbol" w:cs="Symbol"/>
          <w:sz w:val="24"/>
          <w:szCs w:val="28"/>
        </w:rPr>
      </w:pPr>
    </w:p>
    <w:p w14:paraId="1752358A" w14:textId="77777777" w:rsidR="00F8111A" w:rsidRPr="00444B2E" w:rsidRDefault="00C02E3A" w:rsidP="0001307F">
      <w:pPr>
        <w:numPr>
          <w:ilvl w:val="0"/>
          <w:numId w:val="996"/>
        </w:numPr>
        <w:tabs>
          <w:tab w:val="left" w:pos="1400"/>
        </w:tabs>
        <w:ind w:left="1400" w:hanging="288"/>
        <w:rPr>
          <w:rFonts w:ascii="Symbol" w:eastAsia="Symbol" w:hAnsi="Symbol" w:cs="Symbol"/>
          <w:sz w:val="24"/>
          <w:szCs w:val="28"/>
        </w:rPr>
      </w:pPr>
      <w:r w:rsidRPr="00444B2E">
        <w:rPr>
          <w:rFonts w:eastAsia="Times New Roman"/>
          <w:sz w:val="24"/>
          <w:szCs w:val="28"/>
        </w:rPr>
        <w:t>учет  индивидуальных  и  возрастных  особенностей  обучающихся,</w:t>
      </w:r>
    </w:p>
    <w:p w14:paraId="47DCAE39" w14:textId="77777777" w:rsidR="00F8111A" w:rsidRPr="00444B2E" w:rsidRDefault="00F8111A" w:rsidP="0001307F">
      <w:pPr>
        <w:rPr>
          <w:sz w:val="18"/>
          <w:szCs w:val="20"/>
        </w:rPr>
      </w:pPr>
    </w:p>
    <w:p w14:paraId="7814984C" w14:textId="77777777" w:rsidR="00F8111A" w:rsidRPr="00444B2E" w:rsidRDefault="00C02E3A" w:rsidP="0001307F">
      <w:pPr>
        <w:ind w:left="400"/>
        <w:rPr>
          <w:sz w:val="18"/>
          <w:szCs w:val="20"/>
        </w:rPr>
      </w:pPr>
      <w:r w:rsidRPr="00444B2E">
        <w:rPr>
          <w:rFonts w:eastAsia="Times New Roman"/>
          <w:sz w:val="24"/>
          <w:szCs w:val="28"/>
        </w:rPr>
        <w:t>культурных и социальных потребностей их семей;</w:t>
      </w:r>
    </w:p>
    <w:p w14:paraId="49238269" w14:textId="77777777" w:rsidR="00F8111A" w:rsidRPr="00444B2E" w:rsidRDefault="00F8111A" w:rsidP="0001307F">
      <w:pPr>
        <w:rPr>
          <w:sz w:val="18"/>
          <w:szCs w:val="20"/>
        </w:rPr>
      </w:pPr>
    </w:p>
    <w:p w14:paraId="724ED813" w14:textId="77777777" w:rsidR="00F8111A" w:rsidRPr="00444B2E" w:rsidRDefault="00C02E3A" w:rsidP="0001307F">
      <w:pPr>
        <w:numPr>
          <w:ilvl w:val="0"/>
          <w:numId w:val="997"/>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у обучающихся мотивации к труду, потребности к приобретению профессии;</w:t>
      </w:r>
    </w:p>
    <w:p w14:paraId="55C43A40" w14:textId="77777777" w:rsidR="00F8111A" w:rsidRPr="00444B2E" w:rsidRDefault="00F8111A" w:rsidP="0001307F">
      <w:pPr>
        <w:rPr>
          <w:rFonts w:ascii="Symbol" w:eastAsia="Symbol" w:hAnsi="Symbol" w:cs="Symbol"/>
          <w:sz w:val="24"/>
          <w:szCs w:val="28"/>
        </w:rPr>
      </w:pPr>
    </w:p>
    <w:p w14:paraId="63FB9213" w14:textId="77777777" w:rsidR="00F8111A" w:rsidRPr="00444B2E" w:rsidRDefault="00C02E3A" w:rsidP="0001307F">
      <w:pPr>
        <w:numPr>
          <w:ilvl w:val="0"/>
          <w:numId w:val="997"/>
        </w:numPr>
        <w:tabs>
          <w:tab w:val="left" w:pos="1394"/>
        </w:tabs>
        <w:ind w:left="400" w:firstLine="712"/>
        <w:jc w:val="both"/>
        <w:rPr>
          <w:rFonts w:ascii="Symbol" w:eastAsia="Symbol" w:hAnsi="Symbol" w:cs="Symbol"/>
          <w:sz w:val="24"/>
          <w:szCs w:val="28"/>
        </w:rPr>
      </w:pPr>
      <w:r w:rsidRPr="00444B2E">
        <w:rPr>
          <w:rFonts w:eastAsia="Times New Roman"/>
          <w:sz w:val="24"/>
          <w:szCs w:val="28"/>
        </w:rPr>
        <w:t>овладение способами и приемами поиска информации, связанной с профессиональным образованием и профессиональной деятельностью,</w:t>
      </w:r>
    </w:p>
    <w:p w14:paraId="451FC12A" w14:textId="77777777" w:rsidR="00F8111A" w:rsidRPr="00444B2E" w:rsidRDefault="00F8111A" w:rsidP="0001307F">
      <w:pPr>
        <w:rPr>
          <w:sz w:val="18"/>
          <w:szCs w:val="20"/>
        </w:rPr>
      </w:pPr>
    </w:p>
    <w:p w14:paraId="6E422F10" w14:textId="77777777" w:rsidR="00F8111A" w:rsidRPr="00444B2E" w:rsidRDefault="00C02E3A" w:rsidP="0001307F">
      <w:pPr>
        <w:ind w:left="400"/>
        <w:rPr>
          <w:sz w:val="18"/>
          <w:szCs w:val="20"/>
        </w:rPr>
      </w:pPr>
      <w:r w:rsidRPr="00444B2E">
        <w:rPr>
          <w:rFonts w:eastAsia="Times New Roman"/>
          <w:sz w:val="24"/>
          <w:szCs w:val="28"/>
        </w:rPr>
        <w:t>поиском вакансий на рынке труда и работой служб занятости населения;</w:t>
      </w:r>
    </w:p>
    <w:p w14:paraId="7C146B99" w14:textId="77777777" w:rsidR="00F8111A" w:rsidRPr="00444B2E" w:rsidRDefault="00F8111A" w:rsidP="0001307F">
      <w:pPr>
        <w:rPr>
          <w:sz w:val="18"/>
          <w:szCs w:val="20"/>
        </w:rPr>
      </w:pPr>
    </w:p>
    <w:p w14:paraId="3670D746" w14:textId="77777777" w:rsidR="00F8111A" w:rsidRPr="00444B2E" w:rsidRDefault="00C02E3A" w:rsidP="0001307F">
      <w:pPr>
        <w:numPr>
          <w:ilvl w:val="0"/>
          <w:numId w:val="998"/>
        </w:numPr>
        <w:tabs>
          <w:tab w:val="left" w:pos="1394"/>
        </w:tabs>
        <w:ind w:left="400" w:firstLine="712"/>
        <w:rPr>
          <w:rFonts w:ascii="Symbol" w:eastAsia="Symbol" w:hAnsi="Symbol" w:cs="Symbol"/>
          <w:sz w:val="24"/>
          <w:szCs w:val="28"/>
        </w:rPr>
      </w:pPr>
      <w:r w:rsidRPr="00444B2E">
        <w:rPr>
          <w:rFonts w:eastAsia="Times New Roman"/>
          <w:sz w:val="24"/>
          <w:szCs w:val="28"/>
        </w:rPr>
        <w:t>развитие собственных представлений о перспективах своего профессионального образования и будущей профессиональной деятельности;</w:t>
      </w:r>
    </w:p>
    <w:p w14:paraId="21FF7AAA" w14:textId="77777777" w:rsidR="00F8111A" w:rsidRPr="00444B2E" w:rsidRDefault="00F8111A" w:rsidP="0001307F">
      <w:pPr>
        <w:rPr>
          <w:rFonts w:ascii="Symbol" w:eastAsia="Symbol" w:hAnsi="Symbol" w:cs="Symbol"/>
          <w:sz w:val="24"/>
          <w:szCs w:val="28"/>
        </w:rPr>
      </w:pPr>
    </w:p>
    <w:p w14:paraId="61118441" w14:textId="77777777" w:rsidR="00F8111A" w:rsidRPr="00444B2E" w:rsidRDefault="00C02E3A" w:rsidP="0001307F">
      <w:pPr>
        <w:numPr>
          <w:ilvl w:val="0"/>
          <w:numId w:val="998"/>
        </w:numPr>
        <w:tabs>
          <w:tab w:val="left" w:pos="1394"/>
        </w:tabs>
        <w:ind w:left="400" w:firstLine="712"/>
        <w:rPr>
          <w:rFonts w:ascii="Symbol" w:eastAsia="Symbol" w:hAnsi="Symbol" w:cs="Symbol"/>
          <w:sz w:val="24"/>
          <w:szCs w:val="28"/>
        </w:rPr>
      </w:pPr>
      <w:r w:rsidRPr="00444B2E">
        <w:rPr>
          <w:rFonts w:eastAsia="Times New Roman"/>
          <w:sz w:val="24"/>
          <w:szCs w:val="28"/>
        </w:rPr>
        <w:t>приобретение практического опыта, соответствующего интересам и способностям обучающихся;</w:t>
      </w:r>
    </w:p>
    <w:p w14:paraId="780B89CD" w14:textId="77777777" w:rsidR="00F8111A" w:rsidRPr="00444B2E" w:rsidRDefault="00F8111A" w:rsidP="0001307F">
      <w:pPr>
        <w:rPr>
          <w:rFonts w:ascii="Symbol" w:eastAsia="Symbol" w:hAnsi="Symbol" w:cs="Symbol"/>
          <w:sz w:val="24"/>
          <w:szCs w:val="28"/>
        </w:rPr>
      </w:pPr>
    </w:p>
    <w:p w14:paraId="6DB275A8" w14:textId="77777777" w:rsidR="00F8111A" w:rsidRPr="00444B2E" w:rsidRDefault="00C02E3A" w:rsidP="0001307F">
      <w:pPr>
        <w:numPr>
          <w:ilvl w:val="0"/>
          <w:numId w:val="998"/>
        </w:numPr>
        <w:tabs>
          <w:tab w:val="left" w:pos="1394"/>
        </w:tabs>
        <w:ind w:left="400" w:firstLine="712"/>
        <w:jc w:val="both"/>
        <w:rPr>
          <w:rFonts w:ascii="Symbol" w:eastAsia="Symbol" w:hAnsi="Symbol" w:cs="Symbol"/>
          <w:sz w:val="24"/>
          <w:szCs w:val="28"/>
        </w:rPr>
      </w:pPr>
      <w:r w:rsidRPr="00444B2E">
        <w:rPr>
          <w:rFonts w:eastAsia="Times New Roman"/>
          <w:sz w:val="24"/>
          <w:szCs w:val="28"/>
        </w:rPr>
        <w:t>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w:t>
      </w:r>
    </w:p>
    <w:p w14:paraId="7258955B" w14:textId="77777777" w:rsidR="00F8111A" w:rsidRPr="00444B2E" w:rsidRDefault="00F8111A" w:rsidP="0001307F">
      <w:pPr>
        <w:rPr>
          <w:rFonts w:ascii="Symbol" w:eastAsia="Symbol" w:hAnsi="Symbol" w:cs="Symbol"/>
          <w:sz w:val="24"/>
          <w:szCs w:val="28"/>
        </w:rPr>
      </w:pPr>
    </w:p>
    <w:p w14:paraId="4B66B07B"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образования, центрами профориентационной работы, совместную деятельность с родителями, (законными представителями);</w:t>
      </w:r>
    </w:p>
    <w:p w14:paraId="3D8D323B" w14:textId="77777777" w:rsidR="00F8111A" w:rsidRPr="00444B2E" w:rsidRDefault="00F8111A" w:rsidP="0001307F">
      <w:pPr>
        <w:rPr>
          <w:rFonts w:ascii="Symbol" w:eastAsia="Symbol" w:hAnsi="Symbol" w:cs="Symbol"/>
          <w:sz w:val="24"/>
          <w:szCs w:val="28"/>
        </w:rPr>
      </w:pPr>
    </w:p>
    <w:p w14:paraId="6CCCC936" w14:textId="77777777" w:rsidR="00F8111A" w:rsidRPr="00444B2E" w:rsidRDefault="00C02E3A" w:rsidP="0001307F">
      <w:pPr>
        <w:numPr>
          <w:ilvl w:val="0"/>
          <w:numId w:val="998"/>
        </w:numPr>
        <w:tabs>
          <w:tab w:val="left" w:pos="1394"/>
        </w:tabs>
        <w:ind w:left="400" w:firstLine="712"/>
        <w:jc w:val="both"/>
        <w:rPr>
          <w:rFonts w:ascii="Symbol" w:eastAsia="Symbol" w:hAnsi="Symbol" w:cs="Symbol"/>
          <w:sz w:val="24"/>
          <w:szCs w:val="28"/>
        </w:rPr>
      </w:pPr>
      <w:r w:rsidRPr="00444B2E">
        <w:rPr>
          <w:rFonts w:eastAsia="Times New Roman"/>
          <w:sz w:val="24"/>
          <w:szCs w:val="28"/>
        </w:rPr>
        <w:t>информирование обучающихся об особенностях различных сфер профессиональной деятельности, социальных и финансовых составляющих</w:t>
      </w:r>
    </w:p>
    <w:p w14:paraId="07501D46" w14:textId="77777777" w:rsidR="00F8111A" w:rsidRPr="00444B2E" w:rsidRDefault="00C02E3A" w:rsidP="0001307F">
      <w:pPr>
        <w:ind w:left="400"/>
        <w:rPr>
          <w:sz w:val="18"/>
          <w:szCs w:val="20"/>
        </w:rPr>
      </w:pPr>
      <w:r w:rsidRPr="00444B2E">
        <w:rPr>
          <w:rFonts w:eastAsia="Times New Roman"/>
          <w:sz w:val="24"/>
          <w:szCs w:val="28"/>
        </w:rPr>
        <w:t>различных профессий, особенностях местного, регионального, российского и международного спроса на различные виды трудовой деятельности;</w:t>
      </w:r>
    </w:p>
    <w:p w14:paraId="277FB543" w14:textId="77777777" w:rsidR="00F8111A" w:rsidRPr="00444B2E" w:rsidRDefault="00F8111A" w:rsidP="0001307F">
      <w:pPr>
        <w:rPr>
          <w:sz w:val="18"/>
          <w:szCs w:val="20"/>
        </w:rPr>
      </w:pPr>
    </w:p>
    <w:p w14:paraId="695992F8" w14:textId="77777777" w:rsidR="00F8111A" w:rsidRPr="00444B2E" w:rsidRDefault="00C02E3A" w:rsidP="0001307F">
      <w:pPr>
        <w:numPr>
          <w:ilvl w:val="0"/>
          <w:numId w:val="999"/>
        </w:numPr>
        <w:tabs>
          <w:tab w:val="left" w:pos="1394"/>
        </w:tabs>
        <w:ind w:left="400" w:firstLine="712"/>
        <w:jc w:val="both"/>
        <w:rPr>
          <w:rFonts w:ascii="Symbol" w:eastAsia="Symbol" w:hAnsi="Symbol" w:cs="Symbol"/>
          <w:sz w:val="24"/>
          <w:szCs w:val="28"/>
        </w:rPr>
      </w:pPr>
      <w:r w:rsidRPr="00444B2E">
        <w:rPr>
          <w:rFonts w:eastAsia="Times New Roman"/>
          <w:sz w:val="24"/>
          <w:szCs w:val="28"/>
        </w:rPr>
        <w:t>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14:paraId="2C6826CF" w14:textId="77777777" w:rsidR="00F8111A" w:rsidRPr="00444B2E" w:rsidRDefault="00F8111A" w:rsidP="0001307F">
      <w:pPr>
        <w:rPr>
          <w:rFonts w:ascii="Symbol" w:eastAsia="Symbol" w:hAnsi="Symbol" w:cs="Symbol"/>
          <w:sz w:val="24"/>
          <w:szCs w:val="28"/>
        </w:rPr>
      </w:pPr>
    </w:p>
    <w:p w14:paraId="32A5B090" w14:textId="77777777" w:rsidR="00F8111A" w:rsidRPr="00444B2E" w:rsidRDefault="00C02E3A" w:rsidP="0001307F">
      <w:pPr>
        <w:numPr>
          <w:ilvl w:val="0"/>
          <w:numId w:val="999"/>
        </w:numPr>
        <w:tabs>
          <w:tab w:val="left" w:pos="1400"/>
        </w:tabs>
        <w:ind w:left="1400" w:hanging="288"/>
        <w:rPr>
          <w:rFonts w:ascii="Symbol" w:eastAsia="Symbol" w:hAnsi="Symbol" w:cs="Symbol"/>
          <w:sz w:val="24"/>
          <w:szCs w:val="28"/>
        </w:rPr>
      </w:pPr>
      <w:r w:rsidRPr="00444B2E">
        <w:rPr>
          <w:rFonts w:eastAsia="Times New Roman"/>
          <w:sz w:val="24"/>
          <w:szCs w:val="28"/>
        </w:rPr>
        <w:t>осознание  обучающимися  ценности  экологически  целесообразного,</w:t>
      </w:r>
    </w:p>
    <w:p w14:paraId="1973443B" w14:textId="77777777" w:rsidR="00F8111A" w:rsidRPr="00444B2E" w:rsidRDefault="00C02E3A" w:rsidP="0001307F">
      <w:pPr>
        <w:ind w:left="400"/>
        <w:rPr>
          <w:sz w:val="18"/>
          <w:szCs w:val="20"/>
        </w:rPr>
      </w:pPr>
      <w:r w:rsidRPr="00444B2E">
        <w:rPr>
          <w:rFonts w:eastAsia="Times New Roman"/>
          <w:sz w:val="24"/>
          <w:szCs w:val="28"/>
        </w:rPr>
        <w:t>здорового и безопасного образа жизни;</w:t>
      </w:r>
    </w:p>
    <w:p w14:paraId="760D3C95" w14:textId="77777777" w:rsidR="00F8111A" w:rsidRPr="00444B2E" w:rsidRDefault="00F8111A" w:rsidP="0001307F">
      <w:pPr>
        <w:rPr>
          <w:sz w:val="18"/>
          <w:szCs w:val="20"/>
        </w:rPr>
      </w:pPr>
    </w:p>
    <w:p w14:paraId="74DA2653" w14:textId="77777777" w:rsidR="00F8111A" w:rsidRPr="00444B2E" w:rsidRDefault="00C02E3A" w:rsidP="0001307F">
      <w:pPr>
        <w:numPr>
          <w:ilvl w:val="0"/>
          <w:numId w:val="1000"/>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w:t>
      </w:r>
    </w:p>
    <w:p w14:paraId="6FFD2447" w14:textId="77777777" w:rsidR="00F8111A" w:rsidRPr="00444B2E" w:rsidRDefault="00F8111A" w:rsidP="0001307F">
      <w:pPr>
        <w:rPr>
          <w:rFonts w:ascii="Symbol" w:eastAsia="Symbol" w:hAnsi="Symbol" w:cs="Symbol"/>
          <w:sz w:val="24"/>
          <w:szCs w:val="28"/>
        </w:rPr>
      </w:pPr>
    </w:p>
    <w:p w14:paraId="5D65A7CF" w14:textId="77777777" w:rsidR="00F8111A" w:rsidRPr="00444B2E" w:rsidRDefault="00C02E3A" w:rsidP="0001307F">
      <w:pPr>
        <w:numPr>
          <w:ilvl w:val="0"/>
          <w:numId w:val="1000"/>
        </w:numPr>
        <w:tabs>
          <w:tab w:val="left" w:pos="1394"/>
        </w:tabs>
        <w:ind w:left="400" w:firstLine="712"/>
        <w:rPr>
          <w:rFonts w:ascii="Symbol" w:eastAsia="Symbol" w:hAnsi="Symbol" w:cs="Symbol"/>
          <w:sz w:val="24"/>
          <w:szCs w:val="28"/>
        </w:rPr>
      </w:pPr>
      <w:r w:rsidRPr="00444B2E">
        <w:rPr>
          <w:rFonts w:eastAsia="Times New Roman"/>
          <w:sz w:val="24"/>
          <w:szCs w:val="28"/>
        </w:rPr>
        <w:t>осознанное отношение обучающихся к выбору индивидуального рациона здорового питания;</w:t>
      </w:r>
    </w:p>
    <w:p w14:paraId="1FE39F52" w14:textId="77777777" w:rsidR="00F8111A" w:rsidRPr="00444B2E" w:rsidRDefault="00F8111A" w:rsidP="0001307F">
      <w:pPr>
        <w:rPr>
          <w:rFonts w:ascii="Symbol" w:eastAsia="Symbol" w:hAnsi="Symbol" w:cs="Symbol"/>
          <w:sz w:val="24"/>
          <w:szCs w:val="28"/>
        </w:rPr>
      </w:pPr>
    </w:p>
    <w:p w14:paraId="7A63CE93" w14:textId="77777777" w:rsidR="00F8111A" w:rsidRPr="00444B2E" w:rsidRDefault="00C02E3A" w:rsidP="0001307F">
      <w:pPr>
        <w:numPr>
          <w:ilvl w:val="0"/>
          <w:numId w:val="1000"/>
        </w:numPr>
        <w:tabs>
          <w:tab w:val="left" w:pos="1394"/>
        </w:tabs>
        <w:ind w:left="400" w:firstLine="712"/>
        <w:jc w:val="both"/>
        <w:rPr>
          <w:rFonts w:ascii="Symbol" w:eastAsia="Symbol" w:hAnsi="Symbol" w:cs="Symbol"/>
          <w:sz w:val="24"/>
          <w:szCs w:val="28"/>
        </w:rPr>
      </w:pPr>
      <w:r w:rsidRPr="00444B2E">
        <w:rPr>
          <w:rFonts w:eastAsia="Times New Roman"/>
          <w:sz w:val="24"/>
          <w:szCs w:val="28"/>
        </w:rPr>
        <w:t>формирование знаний о современных угрозах для жизни и здоровья людей, в том числе экологических и транспортных, готовности активно им противостоять;</w:t>
      </w:r>
    </w:p>
    <w:p w14:paraId="61F8C9AC" w14:textId="77777777" w:rsidR="00F8111A" w:rsidRPr="00444B2E" w:rsidRDefault="00F8111A" w:rsidP="0001307F">
      <w:pPr>
        <w:rPr>
          <w:rFonts w:ascii="Symbol" w:eastAsia="Symbol" w:hAnsi="Symbol" w:cs="Symbol"/>
          <w:sz w:val="24"/>
          <w:szCs w:val="28"/>
        </w:rPr>
      </w:pPr>
    </w:p>
    <w:p w14:paraId="205DB775" w14:textId="77777777" w:rsidR="00F8111A" w:rsidRPr="00444B2E" w:rsidRDefault="00C02E3A" w:rsidP="0001307F">
      <w:pPr>
        <w:numPr>
          <w:ilvl w:val="0"/>
          <w:numId w:val="1000"/>
        </w:numPr>
        <w:tabs>
          <w:tab w:val="left" w:pos="1394"/>
        </w:tabs>
        <w:ind w:left="400" w:firstLine="712"/>
        <w:rPr>
          <w:rFonts w:ascii="Symbol" w:eastAsia="Symbol" w:hAnsi="Symbol" w:cs="Symbol"/>
          <w:sz w:val="24"/>
          <w:szCs w:val="28"/>
        </w:rPr>
      </w:pPr>
      <w:r w:rsidRPr="00444B2E">
        <w:rPr>
          <w:rFonts w:eastAsia="Times New Roman"/>
          <w:sz w:val="24"/>
          <w:szCs w:val="28"/>
        </w:rPr>
        <w:t>овладение современными оздоровительными технологиями, в том числе на основе навыков личной гигиены;</w:t>
      </w:r>
    </w:p>
    <w:p w14:paraId="4653D387" w14:textId="77777777" w:rsidR="00F8111A" w:rsidRPr="00444B2E" w:rsidRDefault="00F8111A" w:rsidP="0001307F">
      <w:pPr>
        <w:rPr>
          <w:rFonts w:ascii="Symbol" w:eastAsia="Symbol" w:hAnsi="Symbol" w:cs="Symbol"/>
          <w:sz w:val="24"/>
          <w:szCs w:val="28"/>
        </w:rPr>
      </w:pPr>
    </w:p>
    <w:p w14:paraId="18E6BB96" w14:textId="77777777" w:rsidR="00F8111A" w:rsidRPr="00444B2E" w:rsidRDefault="00C02E3A" w:rsidP="0001307F">
      <w:pPr>
        <w:numPr>
          <w:ilvl w:val="0"/>
          <w:numId w:val="1000"/>
        </w:numPr>
        <w:tabs>
          <w:tab w:val="left" w:pos="1394"/>
        </w:tabs>
        <w:ind w:left="400" w:firstLine="712"/>
        <w:jc w:val="both"/>
        <w:rPr>
          <w:rFonts w:ascii="Symbol" w:eastAsia="Symbol" w:hAnsi="Symbol" w:cs="Symbol"/>
          <w:sz w:val="24"/>
          <w:szCs w:val="28"/>
        </w:rPr>
      </w:pPr>
      <w:r w:rsidRPr="00444B2E">
        <w:rPr>
          <w:rFonts w:eastAsia="Times New Roman"/>
          <w:sz w:val="24"/>
          <w:szCs w:val="28"/>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w:t>
      </w:r>
    </w:p>
    <w:p w14:paraId="66B71F4A" w14:textId="77777777" w:rsidR="00F8111A" w:rsidRPr="00444B2E" w:rsidRDefault="00F8111A" w:rsidP="0001307F">
      <w:pPr>
        <w:rPr>
          <w:rFonts w:ascii="Symbol" w:eastAsia="Symbol" w:hAnsi="Symbol" w:cs="Symbol"/>
          <w:sz w:val="24"/>
          <w:szCs w:val="28"/>
        </w:rPr>
      </w:pPr>
    </w:p>
    <w:p w14:paraId="1A3843C2" w14:textId="77777777" w:rsidR="00F8111A" w:rsidRPr="00444B2E" w:rsidRDefault="00C02E3A" w:rsidP="0001307F">
      <w:pPr>
        <w:numPr>
          <w:ilvl w:val="0"/>
          <w:numId w:val="1000"/>
        </w:numPr>
        <w:tabs>
          <w:tab w:val="left" w:pos="1394"/>
        </w:tabs>
        <w:ind w:left="400" w:firstLine="712"/>
        <w:rPr>
          <w:rFonts w:ascii="Symbol" w:eastAsia="Symbol" w:hAnsi="Symbol" w:cs="Symbol"/>
          <w:sz w:val="24"/>
          <w:szCs w:val="28"/>
        </w:rPr>
      </w:pPr>
      <w:r w:rsidRPr="00444B2E">
        <w:rPr>
          <w:rFonts w:eastAsia="Times New Roman"/>
          <w:sz w:val="24"/>
          <w:szCs w:val="28"/>
        </w:rPr>
        <w:t>убежденности в выборе здорового образа жизни и вреде употребления алкоголя и табакокурения;</w:t>
      </w:r>
    </w:p>
    <w:p w14:paraId="7B8C3633" w14:textId="77777777" w:rsidR="00F8111A" w:rsidRPr="00444B2E" w:rsidRDefault="00C02E3A" w:rsidP="0001307F">
      <w:pPr>
        <w:numPr>
          <w:ilvl w:val="0"/>
          <w:numId w:val="1001"/>
        </w:numPr>
        <w:tabs>
          <w:tab w:val="left" w:pos="1394"/>
        </w:tabs>
        <w:ind w:left="400" w:firstLine="712"/>
        <w:jc w:val="both"/>
        <w:rPr>
          <w:rFonts w:ascii="Symbol" w:eastAsia="Symbol" w:hAnsi="Symbol" w:cs="Symbol"/>
          <w:sz w:val="24"/>
          <w:szCs w:val="28"/>
        </w:rPr>
      </w:pPr>
      <w:r w:rsidRPr="00444B2E">
        <w:rPr>
          <w:rFonts w:eastAsia="Times New Roman"/>
          <w:sz w:val="24"/>
          <w:szCs w:val="28"/>
        </w:rPr>
        <w:t>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14:paraId="4D0842BB" w14:textId="77777777" w:rsidR="00F8111A" w:rsidRPr="00444B2E" w:rsidRDefault="00F8111A" w:rsidP="0001307F">
      <w:pPr>
        <w:rPr>
          <w:sz w:val="18"/>
          <w:szCs w:val="20"/>
        </w:rPr>
      </w:pPr>
    </w:p>
    <w:p w14:paraId="50F4D1AE" w14:textId="77777777" w:rsidR="00F8111A" w:rsidRPr="00444B2E" w:rsidRDefault="00C02E3A" w:rsidP="0001307F">
      <w:pPr>
        <w:ind w:left="400"/>
        <w:rPr>
          <w:sz w:val="18"/>
          <w:szCs w:val="20"/>
        </w:rPr>
      </w:pPr>
      <w:r w:rsidRPr="00444B2E">
        <w:rPr>
          <w:rFonts w:eastAsia="Times New Roman"/>
          <w:sz w:val="24"/>
          <w:szCs w:val="28"/>
        </w:rPr>
        <w:t>необходимости следования принципу предосторожности при выборе варианта поведения.</w:t>
      </w:r>
    </w:p>
    <w:p w14:paraId="5B1CE091" w14:textId="77777777" w:rsidR="00F8111A" w:rsidRPr="00444B2E" w:rsidRDefault="00F8111A" w:rsidP="0001307F">
      <w:pPr>
        <w:rPr>
          <w:sz w:val="18"/>
          <w:szCs w:val="20"/>
        </w:rPr>
      </w:pPr>
    </w:p>
    <w:p w14:paraId="7DE00B24" w14:textId="77777777" w:rsidR="00F8111A" w:rsidRPr="00444B2E" w:rsidRDefault="00C02E3A" w:rsidP="0001307F">
      <w:pPr>
        <w:ind w:left="1120"/>
        <w:rPr>
          <w:sz w:val="18"/>
          <w:szCs w:val="20"/>
        </w:rPr>
      </w:pPr>
      <w:r w:rsidRPr="00444B2E">
        <w:rPr>
          <w:rFonts w:eastAsia="Times New Roman"/>
          <w:b/>
          <w:bCs/>
          <w:sz w:val="24"/>
          <w:szCs w:val="28"/>
        </w:rPr>
        <w:t>В программе отражаются:</w:t>
      </w:r>
    </w:p>
    <w:p w14:paraId="17185692" w14:textId="77777777" w:rsidR="00F8111A" w:rsidRPr="00444B2E" w:rsidRDefault="00F8111A" w:rsidP="0001307F">
      <w:pPr>
        <w:rPr>
          <w:sz w:val="18"/>
          <w:szCs w:val="20"/>
        </w:rPr>
      </w:pPr>
    </w:p>
    <w:p w14:paraId="1BBDE77F" w14:textId="77777777" w:rsidR="00F8111A" w:rsidRPr="00444B2E" w:rsidRDefault="00C02E3A" w:rsidP="0001307F">
      <w:pPr>
        <w:numPr>
          <w:ilvl w:val="0"/>
          <w:numId w:val="1002"/>
        </w:numPr>
        <w:tabs>
          <w:tab w:val="left" w:pos="1570"/>
        </w:tabs>
        <w:ind w:left="400" w:firstLine="712"/>
        <w:jc w:val="both"/>
        <w:rPr>
          <w:rFonts w:eastAsia="Times New Roman"/>
          <w:sz w:val="24"/>
          <w:szCs w:val="28"/>
        </w:rPr>
      </w:pPr>
      <w:r w:rsidRPr="00444B2E">
        <w:rPr>
          <w:rFonts w:eastAsia="Times New Roman"/>
          <w:sz w:val="24"/>
          <w:szCs w:val="28"/>
        </w:rPr>
        <w:t>цель и задачи духовно-нравственного развития, воспитания и социализации обучающихся, описание ценностных ориентиров, лежащих в ее основе;</w:t>
      </w:r>
    </w:p>
    <w:p w14:paraId="5F66BF6A" w14:textId="77777777" w:rsidR="00F8111A" w:rsidRPr="00444B2E" w:rsidRDefault="00F8111A" w:rsidP="0001307F">
      <w:pPr>
        <w:rPr>
          <w:rFonts w:eastAsia="Times New Roman"/>
          <w:sz w:val="24"/>
          <w:szCs w:val="28"/>
        </w:rPr>
      </w:pPr>
    </w:p>
    <w:p w14:paraId="03CA1BE7" w14:textId="77777777" w:rsidR="00F8111A" w:rsidRPr="00444B2E" w:rsidRDefault="00C02E3A" w:rsidP="0001307F">
      <w:pPr>
        <w:numPr>
          <w:ilvl w:val="0"/>
          <w:numId w:val="1002"/>
        </w:numPr>
        <w:tabs>
          <w:tab w:val="left" w:pos="1560"/>
        </w:tabs>
        <w:ind w:left="1560" w:hanging="448"/>
        <w:rPr>
          <w:rFonts w:eastAsia="Times New Roman"/>
          <w:sz w:val="24"/>
          <w:szCs w:val="28"/>
        </w:rPr>
      </w:pPr>
      <w:r w:rsidRPr="00444B2E">
        <w:rPr>
          <w:rFonts w:eastAsia="Times New Roman"/>
          <w:sz w:val="24"/>
          <w:szCs w:val="28"/>
        </w:rPr>
        <w:t>направления  деятельности  по  духовно-нравственному  развитию,</w:t>
      </w:r>
    </w:p>
    <w:p w14:paraId="7B9D30F3" w14:textId="77777777" w:rsidR="00F8111A" w:rsidRPr="00444B2E" w:rsidRDefault="00F8111A" w:rsidP="0001307F">
      <w:pPr>
        <w:rPr>
          <w:sz w:val="18"/>
          <w:szCs w:val="20"/>
        </w:rPr>
      </w:pPr>
    </w:p>
    <w:p w14:paraId="586BD7C8" w14:textId="77777777" w:rsidR="00F8111A" w:rsidRPr="00444B2E" w:rsidRDefault="00C02E3A" w:rsidP="0001307F">
      <w:pPr>
        <w:ind w:left="400"/>
        <w:jc w:val="both"/>
        <w:rPr>
          <w:sz w:val="18"/>
          <w:szCs w:val="20"/>
        </w:rPr>
      </w:pPr>
      <w:r w:rsidRPr="00444B2E">
        <w:rPr>
          <w:rFonts w:eastAsia="Times New Roman"/>
          <w:sz w:val="24"/>
          <w:szCs w:val="28"/>
        </w:rPr>
        <w:t>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w:t>
      </w:r>
    </w:p>
    <w:p w14:paraId="3C41F716" w14:textId="77777777" w:rsidR="00F8111A" w:rsidRPr="00444B2E" w:rsidRDefault="00F8111A" w:rsidP="0001307F">
      <w:pPr>
        <w:rPr>
          <w:sz w:val="18"/>
          <w:szCs w:val="20"/>
        </w:rPr>
      </w:pPr>
    </w:p>
    <w:p w14:paraId="49B0E241" w14:textId="77777777" w:rsidR="00F8111A" w:rsidRPr="00444B2E" w:rsidRDefault="00C02E3A" w:rsidP="0001307F">
      <w:pPr>
        <w:numPr>
          <w:ilvl w:val="0"/>
          <w:numId w:val="1003"/>
        </w:numPr>
        <w:tabs>
          <w:tab w:val="left" w:pos="1419"/>
        </w:tabs>
        <w:ind w:left="400" w:firstLine="712"/>
        <w:jc w:val="both"/>
        <w:rPr>
          <w:rFonts w:eastAsia="Times New Roman"/>
          <w:sz w:val="24"/>
          <w:szCs w:val="28"/>
        </w:rPr>
      </w:pPr>
      <w:r w:rsidRPr="00444B2E">
        <w:rPr>
          <w:rFonts w:eastAsia="Times New Roman"/>
          <w:sz w:val="24"/>
          <w:szCs w:val="28"/>
        </w:rPr>
        <w:t>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14:paraId="21E4BA99" w14:textId="77777777" w:rsidR="00F8111A" w:rsidRPr="00444B2E" w:rsidRDefault="00F8111A" w:rsidP="0001307F">
      <w:pPr>
        <w:rPr>
          <w:rFonts w:eastAsia="Times New Roman"/>
          <w:sz w:val="24"/>
          <w:szCs w:val="28"/>
        </w:rPr>
      </w:pPr>
    </w:p>
    <w:p w14:paraId="5ED73108" w14:textId="77777777" w:rsidR="00F8111A" w:rsidRPr="00444B2E" w:rsidRDefault="00C02E3A" w:rsidP="0001307F">
      <w:pPr>
        <w:numPr>
          <w:ilvl w:val="0"/>
          <w:numId w:val="1003"/>
        </w:numPr>
        <w:tabs>
          <w:tab w:val="left" w:pos="1439"/>
        </w:tabs>
        <w:ind w:left="400" w:firstLine="712"/>
        <w:jc w:val="both"/>
        <w:rPr>
          <w:sz w:val="18"/>
          <w:szCs w:val="20"/>
        </w:rPr>
      </w:pPr>
      <w:r w:rsidRPr="00444B2E">
        <w:rPr>
          <w:rFonts w:eastAsia="Times New Roman"/>
          <w:sz w:val="24"/>
          <w:szCs w:val="28"/>
        </w:rPr>
        <w:t>формы индивидуальной и групповой организации профессиональной ориентации обучающихся по каждому из направлений («ярмарки профессий»,</w:t>
      </w:r>
      <w:r w:rsidR="006425A0" w:rsidRPr="00444B2E">
        <w:rPr>
          <w:rFonts w:eastAsia="Times New Roman"/>
          <w:sz w:val="24"/>
          <w:szCs w:val="28"/>
        </w:rPr>
        <w:t xml:space="preserve"> </w:t>
      </w:r>
      <w:r w:rsidRPr="00444B2E">
        <w:rPr>
          <w:rFonts w:eastAsia="Times New Roman"/>
          <w:sz w:val="24"/>
          <w:szCs w:val="28"/>
        </w:rPr>
        <w:t>дни открытых дверей, экскурсии, предметные недели, олимпиады, конкурсы);</w:t>
      </w:r>
    </w:p>
    <w:p w14:paraId="0080FB9E" w14:textId="77777777" w:rsidR="00F8111A" w:rsidRPr="00444B2E" w:rsidRDefault="00F8111A" w:rsidP="0001307F">
      <w:pPr>
        <w:rPr>
          <w:sz w:val="18"/>
          <w:szCs w:val="20"/>
        </w:rPr>
      </w:pPr>
    </w:p>
    <w:p w14:paraId="6F418B9A" w14:textId="77777777" w:rsidR="00F8111A" w:rsidRPr="00444B2E" w:rsidRDefault="00C02E3A" w:rsidP="0001307F">
      <w:pPr>
        <w:numPr>
          <w:ilvl w:val="0"/>
          <w:numId w:val="1004"/>
        </w:numPr>
        <w:tabs>
          <w:tab w:val="left" w:pos="1520"/>
        </w:tabs>
        <w:ind w:left="1520" w:hanging="408"/>
        <w:rPr>
          <w:rFonts w:eastAsia="Times New Roman"/>
          <w:sz w:val="24"/>
          <w:szCs w:val="28"/>
        </w:rPr>
      </w:pPr>
      <w:r w:rsidRPr="00444B2E">
        <w:rPr>
          <w:rFonts w:eastAsia="Times New Roman"/>
          <w:sz w:val="24"/>
          <w:szCs w:val="28"/>
        </w:rPr>
        <w:t>этапы  организации  работы  в  системе  социального  воспитания  в</w:t>
      </w:r>
    </w:p>
    <w:p w14:paraId="40957D6B" w14:textId="77777777" w:rsidR="00F8111A" w:rsidRPr="00444B2E" w:rsidRDefault="00C02E3A" w:rsidP="0001307F">
      <w:pPr>
        <w:ind w:left="400"/>
        <w:rPr>
          <w:rFonts w:eastAsia="Times New Roman"/>
          <w:sz w:val="24"/>
          <w:szCs w:val="28"/>
        </w:rPr>
      </w:pPr>
      <w:r w:rsidRPr="00444B2E">
        <w:rPr>
          <w:rFonts w:eastAsia="Times New Roman"/>
          <w:sz w:val="24"/>
          <w:szCs w:val="28"/>
        </w:rPr>
        <w:t>рамкахобразовательнойорганизации,совместнойдеятельности</w:t>
      </w:r>
    </w:p>
    <w:p w14:paraId="41F95B98" w14:textId="77777777" w:rsidR="00F8111A" w:rsidRPr="00444B2E" w:rsidRDefault="00F8111A" w:rsidP="0001307F">
      <w:pPr>
        <w:rPr>
          <w:rFonts w:eastAsia="Times New Roman"/>
          <w:sz w:val="24"/>
          <w:szCs w:val="28"/>
        </w:rPr>
      </w:pPr>
    </w:p>
    <w:p w14:paraId="163BBB60" w14:textId="77777777" w:rsidR="00F8111A" w:rsidRPr="00444B2E" w:rsidRDefault="00C02E3A" w:rsidP="0001307F">
      <w:pPr>
        <w:ind w:left="400"/>
        <w:rPr>
          <w:rFonts w:eastAsia="Times New Roman"/>
          <w:sz w:val="24"/>
          <w:szCs w:val="28"/>
        </w:rPr>
      </w:pPr>
      <w:r w:rsidRPr="00444B2E">
        <w:rPr>
          <w:rFonts w:eastAsia="Times New Roman"/>
          <w:sz w:val="24"/>
          <w:szCs w:val="28"/>
        </w:rPr>
        <w:t>образовательной организации с предприятиями, общественными организациями, в том числе с системой дополнительного образования;</w:t>
      </w:r>
    </w:p>
    <w:p w14:paraId="0C900D99" w14:textId="77777777" w:rsidR="00F8111A" w:rsidRPr="00444B2E" w:rsidRDefault="00F8111A" w:rsidP="0001307F">
      <w:pPr>
        <w:rPr>
          <w:rFonts w:eastAsia="Times New Roman"/>
          <w:sz w:val="24"/>
          <w:szCs w:val="28"/>
        </w:rPr>
      </w:pPr>
    </w:p>
    <w:p w14:paraId="0D665125" w14:textId="77777777" w:rsidR="00F8111A" w:rsidRPr="00444B2E" w:rsidRDefault="00C02E3A" w:rsidP="0001307F">
      <w:pPr>
        <w:numPr>
          <w:ilvl w:val="0"/>
          <w:numId w:val="1004"/>
        </w:numPr>
        <w:tabs>
          <w:tab w:val="left" w:pos="1717"/>
        </w:tabs>
        <w:ind w:left="400" w:firstLine="712"/>
        <w:jc w:val="both"/>
        <w:rPr>
          <w:rFonts w:eastAsia="Times New Roman"/>
          <w:sz w:val="24"/>
          <w:szCs w:val="28"/>
        </w:rPr>
      </w:pPr>
      <w:r w:rsidRPr="00444B2E">
        <w:rPr>
          <w:rFonts w:eastAsia="Times New Roman"/>
          <w:sz w:val="24"/>
          <w:szCs w:val="28"/>
        </w:rPr>
        <w:t xml:space="preserve">основные формы организации педагогической поддержки социализации обучающихся по каждому из направлений с учетом урочной и внеурочной деятельности, а </w:t>
      </w:r>
      <w:r w:rsidRPr="00444B2E">
        <w:rPr>
          <w:rFonts w:eastAsia="Times New Roman"/>
          <w:sz w:val="24"/>
          <w:szCs w:val="28"/>
        </w:rPr>
        <w:lastRenderedPageBreak/>
        <w:t>также формы участия специалистов и социальных партнеров по направлениям социального воспитания;</w:t>
      </w:r>
    </w:p>
    <w:p w14:paraId="2943B283" w14:textId="77777777" w:rsidR="00F8111A" w:rsidRPr="00444B2E" w:rsidRDefault="00C02E3A" w:rsidP="0001307F">
      <w:pPr>
        <w:numPr>
          <w:ilvl w:val="0"/>
          <w:numId w:val="1004"/>
        </w:numPr>
        <w:tabs>
          <w:tab w:val="left" w:pos="1607"/>
        </w:tabs>
        <w:ind w:left="400" w:firstLine="712"/>
        <w:jc w:val="both"/>
        <w:rPr>
          <w:rFonts w:eastAsia="Times New Roman"/>
          <w:sz w:val="24"/>
          <w:szCs w:val="28"/>
        </w:rPr>
      </w:pPr>
      <w:r w:rsidRPr="00444B2E">
        <w:rPr>
          <w:rFonts w:eastAsia="Times New Roman"/>
          <w:sz w:val="24"/>
          <w:szCs w:val="28"/>
        </w:rPr>
        <w:t>модели организации работы по формированию экологически целесообразного, здорового и безопасного образа жизни, включающие, в том</w:t>
      </w:r>
    </w:p>
    <w:p w14:paraId="25241CAA" w14:textId="77777777" w:rsidR="00F8111A" w:rsidRPr="00444B2E" w:rsidRDefault="00F8111A" w:rsidP="0001307F">
      <w:pPr>
        <w:rPr>
          <w:sz w:val="18"/>
          <w:szCs w:val="20"/>
        </w:rPr>
      </w:pPr>
    </w:p>
    <w:p w14:paraId="756C6DC3" w14:textId="77777777" w:rsidR="00F8111A" w:rsidRPr="00444B2E" w:rsidRDefault="00C02E3A" w:rsidP="0001307F">
      <w:pPr>
        <w:ind w:left="400"/>
        <w:jc w:val="both"/>
        <w:rPr>
          <w:sz w:val="18"/>
          <w:szCs w:val="20"/>
        </w:rPr>
      </w:pPr>
      <w:r w:rsidRPr="00444B2E">
        <w:rPr>
          <w:rFonts w:eastAsia="Times New Roman"/>
          <w:sz w:val="24"/>
          <w:szCs w:val="28"/>
        </w:rPr>
        <w:t>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w:t>
      </w:r>
    </w:p>
    <w:p w14:paraId="5BBBC108" w14:textId="77777777" w:rsidR="00F8111A" w:rsidRPr="00444B2E" w:rsidRDefault="00F8111A" w:rsidP="0001307F">
      <w:pPr>
        <w:rPr>
          <w:sz w:val="18"/>
          <w:szCs w:val="20"/>
        </w:rPr>
      </w:pPr>
    </w:p>
    <w:p w14:paraId="4CE93F06" w14:textId="77777777" w:rsidR="00F8111A" w:rsidRPr="00444B2E" w:rsidRDefault="00C02E3A" w:rsidP="0001307F">
      <w:pPr>
        <w:numPr>
          <w:ilvl w:val="0"/>
          <w:numId w:val="1005"/>
        </w:numPr>
        <w:tabs>
          <w:tab w:val="left" w:pos="1560"/>
        </w:tabs>
        <w:ind w:left="1560" w:hanging="448"/>
        <w:rPr>
          <w:rFonts w:eastAsia="Times New Roman"/>
          <w:sz w:val="24"/>
          <w:szCs w:val="28"/>
        </w:rPr>
      </w:pPr>
      <w:r w:rsidRPr="00444B2E">
        <w:rPr>
          <w:rFonts w:eastAsia="Times New Roman"/>
          <w:sz w:val="24"/>
          <w:szCs w:val="28"/>
        </w:rPr>
        <w:t>описание  деятельности  образовательной  организации  в  области</w:t>
      </w:r>
    </w:p>
    <w:p w14:paraId="2B23B155" w14:textId="77777777" w:rsidR="00F8111A" w:rsidRPr="00444B2E" w:rsidRDefault="00F8111A" w:rsidP="0001307F">
      <w:pPr>
        <w:rPr>
          <w:rFonts w:eastAsia="Times New Roman"/>
          <w:sz w:val="24"/>
          <w:szCs w:val="28"/>
        </w:rPr>
      </w:pPr>
    </w:p>
    <w:p w14:paraId="1356CFCA" w14:textId="77777777" w:rsidR="00F8111A" w:rsidRPr="00444B2E" w:rsidRDefault="00C02E3A" w:rsidP="0001307F">
      <w:pPr>
        <w:ind w:left="400"/>
        <w:rPr>
          <w:rFonts w:eastAsia="Times New Roman"/>
          <w:sz w:val="24"/>
          <w:szCs w:val="28"/>
        </w:rPr>
      </w:pPr>
      <w:r w:rsidRPr="00444B2E">
        <w:rPr>
          <w:rFonts w:eastAsia="Times New Roman"/>
          <w:sz w:val="24"/>
          <w:szCs w:val="28"/>
        </w:rPr>
        <w:t>непрерывного экологического здоровьесберегающего образования обучающихся;</w:t>
      </w:r>
    </w:p>
    <w:p w14:paraId="046E3DEC" w14:textId="77777777" w:rsidR="00F8111A" w:rsidRPr="00444B2E" w:rsidRDefault="00F8111A" w:rsidP="0001307F">
      <w:pPr>
        <w:rPr>
          <w:rFonts w:eastAsia="Times New Roman"/>
          <w:sz w:val="24"/>
          <w:szCs w:val="28"/>
        </w:rPr>
      </w:pPr>
    </w:p>
    <w:p w14:paraId="144A296E" w14:textId="77777777" w:rsidR="00F8111A" w:rsidRPr="00444B2E" w:rsidRDefault="00C02E3A" w:rsidP="0001307F">
      <w:pPr>
        <w:numPr>
          <w:ilvl w:val="0"/>
          <w:numId w:val="1005"/>
        </w:numPr>
        <w:tabs>
          <w:tab w:val="left" w:pos="1451"/>
        </w:tabs>
        <w:ind w:left="400" w:firstLine="712"/>
        <w:jc w:val="both"/>
        <w:rPr>
          <w:rFonts w:eastAsia="Times New Roman"/>
          <w:sz w:val="24"/>
          <w:szCs w:val="28"/>
        </w:rPr>
      </w:pPr>
      <w:r w:rsidRPr="00444B2E">
        <w:rPr>
          <w:rFonts w:eastAsia="Times New Roman"/>
          <w:sz w:val="24"/>
          <w:szCs w:val="28"/>
        </w:rPr>
        <w:t>систему поощрения социальной успешности и проявлений активной жизненной позиции обучающихся (рейтинг, формирование портфолио,</w:t>
      </w:r>
    </w:p>
    <w:p w14:paraId="7C241841" w14:textId="77777777" w:rsidR="00F8111A" w:rsidRPr="00444B2E" w:rsidRDefault="00F8111A" w:rsidP="0001307F">
      <w:pPr>
        <w:rPr>
          <w:sz w:val="18"/>
          <w:szCs w:val="20"/>
        </w:rPr>
      </w:pPr>
    </w:p>
    <w:p w14:paraId="0FC377C4" w14:textId="77777777" w:rsidR="00F8111A" w:rsidRPr="00444B2E" w:rsidRDefault="00C02E3A" w:rsidP="0001307F">
      <w:pPr>
        <w:ind w:left="400"/>
        <w:rPr>
          <w:sz w:val="18"/>
          <w:szCs w:val="20"/>
        </w:rPr>
      </w:pPr>
      <w:r w:rsidRPr="00444B2E">
        <w:rPr>
          <w:rFonts w:eastAsia="Times New Roman"/>
          <w:sz w:val="24"/>
          <w:szCs w:val="28"/>
        </w:rPr>
        <w:t>установление стипендий, спонсорство и т. п.);</w:t>
      </w:r>
    </w:p>
    <w:p w14:paraId="58D6614F" w14:textId="77777777" w:rsidR="00F8111A" w:rsidRPr="00444B2E" w:rsidRDefault="00F8111A" w:rsidP="0001307F">
      <w:pPr>
        <w:rPr>
          <w:sz w:val="18"/>
          <w:szCs w:val="20"/>
        </w:rPr>
      </w:pPr>
    </w:p>
    <w:p w14:paraId="335FFC00" w14:textId="77777777" w:rsidR="00F8111A" w:rsidRPr="00444B2E" w:rsidRDefault="00C02E3A" w:rsidP="0001307F">
      <w:pPr>
        <w:numPr>
          <w:ilvl w:val="0"/>
          <w:numId w:val="1006"/>
        </w:numPr>
        <w:tabs>
          <w:tab w:val="left" w:pos="1577"/>
        </w:tabs>
        <w:ind w:left="400" w:firstLine="712"/>
        <w:jc w:val="both"/>
        <w:rPr>
          <w:rFonts w:eastAsia="Times New Roman"/>
          <w:sz w:val="24"/>
          <w:szCs w:val="28"/>
        </w:rPr>
      </w:pPr>
      <w:r w:rsidRPr="00444B2E">
        <w:rPr>
          <w:rFonts w:eastAsia="Times New Roman"/>
          <w:sz w:val="24"/>
          <w:szCs w:val="28"/>
        </w:rPr>
        <w:t>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w:t>
      </w:r>
    </w:p>
    <w:p w14:paraId="04535FD9" w14:textId="77777777" w:rsidR="00F8111A" w:rsidRPr="00444B2E" w:rsidRDefault="00F8111A" w:rsidP="0001307F">
      <w:pPr>
        <w:rPr>
          <w:rFonts w:eastAsia="Times New Roman"/>
          <w:sz w:val="24"/>
          <w:szCs w:val="28"/>
        </w:rPr>
      </w:pPr>
    </w:p>
    <w:p w14:paraId="0D90C520" w14:textId="77777777" w:rsidR="00F8111A" w:rsidRPr="00444B2E" w:rsidRDefault="00C02E3A" w:rsidP="0001307F">
      <w:pPr>
        <w:numPr>
          <w:ilvl w:val="0"/>
          <w:numId w:val="1006"/>
        </w:numPr>
        <w:tabs>
          <w:tab w:val="left" w:pos="1640"/>
        </w:tabs>
        <w:ind w:left="400" w:firstLine="712"/>
        <w:rPr>
          <w:rFonts w:eastAsia="Times New Roman"/>
          <w:sz w:val="24"/>
          <w:szCs w:val="28"/>
        </w:rPr>
      </w:pPr>
      <w:r w:rsidRPr="00444B2E">
        <w:rPr>
          <w:rFonts w:eastAsia="Times New Roman"/>
          <w:sz w:val="24"/>
          <w:szCs w:val="28"/>
        </w:rPr>
        <w:t>методику и инструментарий мониторинга духовно-нравственного развития, воспитания и социализации обучающихся;</w:t>
      </w:r>
    </w:p>
    <w:p w14:paraId="05E7266F" w14:textId="77777777" w:rsidR="00F8111A" w:rsidRPr="00444B2E" w:rsidRDefault="00F8111A" w:rsidP="0001307F">
      <w:pPr>
        <w:rPr>
          <w:rFonts w:eastAsia="Times New Roman"/>
          <w:sz w:val="24"/>
          <w:szCs w:val="28"/>
        </w:rPr>
      </w:pPr>
    </w:p>
    <w:p w14:paraId="0FBA2095" w14:textId="77777777" w:rsidR="00F8111A" w:rsidRPr="00444B2E" w:rsidRDefault="00C02E3A" w:rsidP="0001307F">
      <w:pPr>
        <w:numPr>
          <w:ilvl w:val="0"/>
          <w:numId w:val="1006"/>
        </w:numPr>
        <w:tabs>
          <w:tab w:val="left" w:pos="1860"/>
        </w:tabs>
        <w:ind w:left="1860" w:hanging="748"/>
        <w:rPr>
          <w:rFonts w:eastAsia="Times New Roman"/>
          <w:sz w:val="24"/>
          <w:szCs w:val="28"/>
        </w:rPr>
      </w:pPr>
      <w:r w:rsidRPr="00444B2E">
        <w:rPr>
          <w:rFonts w:eastAsia="Times New Roman"/>
          <w:sz w:val="24"/>
          <w:szCs w:val="28"/>
        </w:rPr>
        <w:t>планируемые    результаты    духовно-нравственного    развития,</w:t>
      </w:r>
    </w:p>
    <w:p w14:paraId="7280A6B4" w14:textId="77777777" w:rsidR="00F8111A" w:rsidRPr="00444B2E" w:rsidRDefault="00F8111A" w:rsidP="0001307F">
      <w:pPr>
        <w:rPr>
          <w:sz w:val="18"/>
          <w:szCs w:val="20"/>
        </w:rPr>
      </w:pPr>
    </w:p>
    <w:p w14:paraId="4C883888" w14:textId="77777777" w:rsidR="00F8111A" w:rsidRPr="00444B2E" w:rsidRDefault="00C02E3A" w:rsidP="0001307F">
      <w:pPr>
        <w:ind w:left="400"/>
        <w:jc w:val="both"/>
        <w:rPr>
          <w:sz w:val="18"/>
          <w:szCs w:val="20"/>
        </w:rPr>
      </w:pPr>
      <w:r w:rsidRPr="00444B2E">
        <w:rPr>
          <w:rFonts w:eastAsia="Times New Roman"/>
          <w:sz w:val="24"/>
          <w:szCs w:val="28"/>
        </w:rPr>
        <w:t>воспитания и социализации обучающихся, формирования экологической культуры, культуры здорового и безопасного образа жизни обучающихся.</w:t>
      </w:r>
    </w:p>
    <w:p w14:paraId="20ED9E0A" w14:textId="77777777" w:rsidR="00F8111A" w:rsidRPr="00444B2E" w:rsidRDefault="00F8111A" w:rsidP="0001307F">
      <w:pPr>
        <w:rPr>
          <w:sz w:val="18"/>
          <w:szCs w:val="20"/>
        </w:rPr>
      </w:pPr>
    </w:p>
    <w:p w14:paraId="56D496EF" w14:textId="77777777" w:rsidR="00F8111A" w:rsidRPr="00444B2E" w:rsidRDefault="00F8111A" w:rsidP="0001307F">
      <w:pPr>
        <w:rPr>
          <w:sz w:val="18"/>
          <w:szCs w:val="20"/>
        </w:rPr>
      </w:pPr>
    </w:p>
    <w:p w14:paraId="34AF3C98" w14:textId="77777777" w:rsidR="00F8111A" w:rsidRPr="00444B2E" w:rsidRDefault="00C02E3A" w:rsidP="0001307F">
      <w:pPr>
        <w:ind w:left="2000" w:right="60"/>
        <w:jc w:val="center"/>
        <w:rPr>
          <w:sz w:val="18"/>
          <w:szCs w:val="20"/>
        </w:rPr>
      </w:pPr>
      <w:r w:rsidRPr="00444B2E">
        <w:rPr>
          <w:rFonts w:eastAsia="Times New Roman"/>
          <w:b/>
          <w:bCs/>
          <w:sz w:val="24"/>
          <w:szCs w:val="28"/>
        </w:rPr>
        <w:t>2.3.1. Цель и задачи духовно-нравственного развития, воспитания и социализации обучающихся</w:t>
      </w:r>
    </w:p>
    <w:p w14:paraId="41B47107" w14:textId="77777777" w:rsidR="00F8111A" w:rsidRPr="00444B2E" w:rsidRDefault="00F8111A" w:rsidP="0001307F">
      <w:pPr>
        <w:rPr>
          <w:sz w:val="18"/>
          <w:szCs w:val="20"/>
        </w:rPr>
      </w:pPr>
    </w:p>
    <w:p w14:paraId="42610344" w14:textId="77777777" w:rsidR="00F8111A" w:rsidRPr="00444B2E" w:rsidRDefault="00C02E3A" w:rsidP="0001307F">
      <w:pPr>
        <w:ind w:left="400" w:firstLine="708"/>
        <w:jc w:val="both"/>
        <w:rPr>
          <w:sz w:val="18"/>
          <w:szCs w:val="20"/>
        </w:rPr>
      </w:pPr>
      <w:r w:rsidRPr="00444B2E">
        <w:rPr>
          <w:rFonts w:eastAsia="Times New Roman"/>
          <w:sz w:val="24"/>
          <w:szCs w:val="28"/>
        </w:rPr>
        <w:t>В тексте программы основные термины «воспитание», «социализация» и «духовно-нравственное развитие» человека используются в контексте образования:</w:t>
      </w:r>
    </w:p>
    <w:p w14:paraId="1EC72CDC" w14:textId="77777777" w:rsidR="00F8111A" w:rsidRPr="00444B2E" w:rsidRDefault="00F8111A" w:rsidP="0001307F">
      <w:pPr>
        <w:rPr>
          <w:sz w:val="18"/>
          <w:szCs w:val="20"/>
        </w:rPr>
      </w:pPr>
    </w:p>
    <w:p w14:paraId="5A10AFA3" w14:textId="77777777" w:rsidR="00F8111A" w:rsidRPr="00444B2E" w:rsidRDefault="00C02E3A" w:rsidP="0001307F">
      <w:pPr>
        <w:numPr>
          <w:ilvl w:val="0"/>
          <w:numId w:val="1007"/>
        </w:numPr>
        <w:tabs>
          <w:tab w:val="left" w:pos="1540"/>
        </w:tabs>
        <w:ind w:left="1540" w:hanging="428"/>
        <w:rPr>
          <w:rFonts w:ascii="Symbol" w:eastAsia="Symbol" w:hAnsi="Symbol" w:cs="Symbol"/>
          <w:sz w:val="24"/>
          <w:szCs w:val="28"/>
        </w:rPr>
      </w:pPr>
      <w:r w:rsidRPr="00444B2E">
        <w:rPr>
          <w:rFonts w:eastAsia="Times New Roman"/>
          <w:i/>
          <w:iCs/>
          <w:sz w:val="24"/>
          <w:szCs w:val="28"/>
        </w:rPr>
        <w:t xml:space="preserve">воспитание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составляющая   процесса   образования,</w:t>
      </w:r>
      <w:r w:rsidRPr="00444B2E">
        <w:rPr>
          <w:rFonts w:eastAsia="Times New Roman"/>
          <w:i/>
          <w:iCs/>
          <w:sz w:val="24"/>
          <w:szCs w:val="28"/>
        </w:rPr>
        <w:t xml:space="preserve">   </w:t>
      </w:r>
      <w:r w:rsidRPr="00444B2E">
        <w:rPr>
          <w:rFonts w:eastAsia="Times New Roman"/>
          <w:sz w:val="24"/>
          <w:szCs w:val="28"/>
        </w:rPr>
        <w:t>духовно-</w:t>
      </w:r>
    </w:p>
    <w:p w14:paraId="4D2EF780" w14:textId="77777777" w:rsidR="00F8111A" w:rsidRPr="00444B2E" w:rsidRDefault="00F8111A" w:rsidP="0001307F">
      <w:pPr>
        <w:rPr>
          <w:sz w:val="18"/>
          <w:szCs w:val="20"/>
        </w:rPr>
      </w:pPr>
    </w:p>
    <w:p w14:paraId="1DD9C9EF" w14:textId="77777777" w:rsidR="00F8111A" w:rsidRPr="00444B2E" w:rsidRDefault="00C02E3A" w:rsidP="0001307F">
      <w:pPr>
        <w:ind w:right="-399"/>
        <w:jc w:val="center"/>
        <w:rPr>
          <w:sz w:val="18"/>
          <w:szCs w:val="20"/>
        </w:rPr>
      </w:pPr>
      <w:r w:rsidRPr="00444B2E">
        <w:rPr>
          <w:rFonts w:eastAsia="Times New Roman"/>
          <w:sz w:val="24"/>
          <w:szCs w:val="28"/>
        </w:rPr>
        <w:t>нравственное развитие – один из целевых ориентиров образования; в основе и</w:t>
      </w:r>
    </w:p>
    <w:p w14:paraId="4724A6E6" w14:textId="77777777" w:rsidR="00F8111A" w:rsidRPr="00444B2E" w:rsidRDefault="00F8111A" w:rsidP="0001307F">
      <w:pPr>
        <w:rPr>
          <w:sz w:val="18"/>
          <w:szCs w:val="20"/>
        </w:rPr>
      </w:pPr>
    </w:p>
    <w:p w14:paraId="64238D8F" w14:textId="77777777" w:rsidR="00F8111A" w:rsidRPr="00444B2E" w:rsidRDefault="00C02E3A" w:rsidP="0001307F">
      <w:pPr>
        <w:ind w:left="400"/>
        <w:rPr>
          <w:sz w:val="18"/>
          <w:szCs w:val="20"/>
        </w:rPr>
      </w:pPr>
      <w:r w:rsidRPr="00444B2E">
        <w:rPr>
          <w:rFonts w:eastAsia="Times New Roman"/>
          <w:sz w:val="24"/>
          <w:szCs w:val="28"/>
        </w:rPr>
        <w:t>воспитания, и духовно-нравственного развития находятся духовно-нравственные ценности;</w:t>
      </w:r>
    </w:p>
    <w:p w14:paraId="42FA9625" w14:textId="77777777" w:rsidR="00F8111A" w:rsidRPr="00444B2E" w:rsidRDefault="00F8111A" w:rsidP="0001307F">
      <w:pPr>
        <w:rPr>
          <w:sz w:val="18"/>
          <w:szCs w:val="20"/>
        </w:rPr>
      </w:pPr>
    </w:p>
    <w:p w14:paraId="225ED233" w14:textId="77777777" w:rsidR="00F8111A" w:rsidRPr="00444B2E" w:rsidRDefault="00C02E3A" w:rsidP="0001307F">
      <w:pPr>
        <w:numPr>
          <w:ilvl w:val="0"/>
          <w:numId w:val="1008"/>
        </w:numPr>
        <w:tabs>
          <w:tab w:val="left" w:pos="1533"/>
        </w:tabs>
        <w:ind w:left="400" w:firstLine="712"/>
        <w:jc w:val="both"/>
        <w:rPr>
          <w:rFonts w:ascii="Symbol" w:eastAsia="Symbol" w:hAnsi="Symbol" w:cs="Symbol"/>
          <w:sz w:val="24"/>
          <w:szCs w:val="28"/>
        </w:rPr>
      </w:pPr>
      <w:r w:rsidRPr="00444B2E">
        <w:rPr>
          <w:rFonts w:eastAsia="Times New Roman"/>
          <w:i/>
          <w:iCs/>
          <w:sz w:val="24"/>
          <w:szCs w:val="28"/>
        </w:rPr>
        <w:t xml:space="preserve">духовно-нравственное развитие </w:t>
      </w:r>
      <w:r w:rsidRPr="00444B2E">
        <w:rPr>
          <w:rFonts w:eastAsia="Times New Roman"/>
          <w:sz w:val="24"/>
          <w:szCs w:val="28"/>
        </w:rPr>
        <w:t>–</w:t>
      </w:r>
      <w:r w:rsidRPr="00444B2E">
        <w:rPr>
          <w:rFonts w:eastAsia="Times New Roman"/>
          <w:i/>
          <w:iCs/>
          <w:sz w:val="24"/>
          <w:szCs w:val="28"/>
        </w:rPr>
        <w:t xml:space="preserve"> </w:t>
      </w:r>
      <w:r w:rsidRPr="00444B2E">
        <w:rPr>
          <w:rFonts w:eastAsia="Times New Roman"/>
          <w:sz w:val="24"/>
          <w:szCs w:val="28"/>
        </w:rPr>
        <w:t>осуществляемое в процессе</w:t>
      </w:r>
      <w:r w:rsidRPr="00444B2E">
        <w:rPr>
          <w:rFonts w:eastAsia="Times New Roman"/>
          <w:i/>
          <w:iCs/>
          <w:sz w:val="24"/>
          <w:szCs w:val="28"/>
        </w:rPr>
        <w:t xml:space="preserve"> </w:t>
      </w:r>
      <w:r w:rsidRPr="00444B2E">
        <w:rPr>
          <w:rFonts w:eastAsia="Times New Roman"/>
          <w:sz w:val="24"/>
          <w:szCs w:val="28"/>
        </w:rPr>
        <w:t>социализации последовательное расширение и укрепление ценностно-</w:t>
      </w:r>
    </w:p>
    <w:p w14:paraId="2AB2B051" w14:textId="77777777" w:rsidR="00F8111A" w:rsidRPr="00444B2E" w:rsidRDefault="00F8111A" w:rsidP="0001307F">
      <w:pPr>
        <w:rPr>
          <w:sz w:val="18"/>
          <w:szCs w:val="20"/>
        </w:rPr>
      </w:pPr>
    </w:p>
    <w:p w14:paraId="2422D956" w14:textId="77777777" w:rsidR="00F8111A" w:rsidRPr="00444B2E" w:rsidRDefault="00C02E3A" w:rsidP="0001307F">
      <w:pPr>
        <w:ind w:left="400"/>
        <w:jc w:val="both"/>
        <w:rPr>
          <w:sz w:val="18"/>
          <w:szCs w:val="20"/>
        </w:rPr>
      </w:pPr>
      <w:r w:rsidRPr="00444B2E">
        <w:rPr>
          <w:rFonts w:eastAsia="Times New Roman"/>
          <w:sz w:val="24"/>
          <w:szCs w:val="28"/>
        </w:rPr>
        <w:t>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14:paraId="67F87DC6" w14:textId="77777777" w:rsidR="00F8111A" w:rsidRPr="00444B2E" w:rsidRDefault="00F8111A" w:rsidP="0001307F">
      <w:pPr>
        <w:rPr>
          <w:sz w:val="18"/>
          <w:szCs w:val="20"/>
        </w:rPr>
      </w:pPr>
    </w:p>
    <w:p w14:paraId="42FE0459" w14:textId="77777777" w:rsidR="00F8111A" w:rsidRPr="00444B2E" w:rsidRDefault="00C02E3A" w:rsidP="0001307F">
      <w:pPr>
        <w:numPr>
          <w:ilvl w:val="1"/>
          <w:numId w:val="1009"/>
        </w:numPr>
        <w:tabs>
          <w:tab w:val="left" w:pos="1540"/>
        </w:tabs>
        <w:ind w:left="1540" w:hanging="428"/>
        <w:rPr>
          <w:rFonts w:ascii="Symbol" w:eastAsia="Symbol" w:hAnsi="Symbol" w:cs="Symbol"/>
          <w:sz w:val="24"/>
          <w:szCs w:val="28"/>
        </w:rPr>
      </w:pPr>
      <w:r w:rsidRPr="00444B2E">
        <w:rPr>
          <w:rFonts w:eastAsia="Times New Roman"/>
          <w:sz w:val="24"/>
          <w:szCs w:val="28"/>
        </w:rPr>
        <w:t xml:space="preserve">воспитание создает условия для </w:t>
      </w:r>
      <w:r w:rsidRPr="00444B2E">
        <w:rPr>
          <w:rFonts w:eastAsia="Times New Roman"/>
          <w:i/>
          <w:iCs/>
          <w:sz w:val="24"/>
          <w:szCs w:val="28"/>
        </w:rPr>
        <w:t>социализации</w:t>
      </w:r>
      <w:r w:rsidRPr="00444B2E">
        <w:rPr>
          <w:rFonts w:eastAsia="Times New Roman"/>
          <w:sz w:val="24"/>
          <w:szCs w:val="28"/>
        </w:rPr>
        <w:t xml:space="preserve"> </w:t>
      </w:r>
      <w:r w:rsidRPr="00444B2E">
        <w:rPr>
          <w:rFonts w:eastAsia="Times New Roman"/>
          <w:i/>
          <w:iCs/>
          <w:sz w:val="24"/>
          <w:szCs w:val="28"/>
        </w:rPr>
        <w:t>(в широком значении)</w:t>
      </w:r>
    </w:p>
    <w:p w14:paraId="25F9A7FF" w14:textId="77777777" w:rsidR="00F8111A" w:rsidRPr="00444B2E" w:rsidRDefault="00F8111A" w:rsidP="0001307F">
      <w:pPr>
        <w:rPr>
          <w:rFonts w:ascii="Symbol" w:eastAsia="Symbol" w:hAnsi="Symbol" w:cs="Symbol"/>
          <w:sz w:val="24"/>
          <w:szCs w:val="28"/>
        </w:rPr>
      </w:pPr>
    </w:p>
    <w:p w14:paraId="75AE970F" w14:textId="77777777" w:rsidR="00F8111A" w:rsidRPr="00444B2E" w:rsidRDefault="00C02E3A" w:rsidP="0001307F">
      <w:pPr>
        <w:numPr>
          <w:ilvl w:val="0"/>
          <w:numId w:val="1009"/>
        </w:numPr>
        <w:tabs>
          <w:tab w:val="left" w:pos="788"/>
        </w:tabs>
        <w:ind w:left="400" w:firstLine="4"/>
        <w:jc w:val="both"/>
        <w:rPr>
          <w:sz w:val="18"/>
          <w:szCs w:val="20"/>
        </w:rPr>
      </w:pPr>
      <w:r w:rsidRPr="00444B2E">
        <w:rPr>
          <w:rFonts w:eastAsia="Times New Roman"/>
          <w:sz w:val="24"/>
          <w:szCs w:val="28"/>
        </w:rPr>
        <w:t xml:space="preserve">сочетается с </w:t>
      </w:r>
      <w:r w:rsidRPr="00444B2E">
        <w:rPr>
          <w:rFonts w:eastAsia="Times New Roman"/>
          <w:i/>
          <w:iCs/>
          <w:sz w:val="24"/>
          <w:szCs w:val="28"/>
        </w:rPr>
        <w:t>социализацией</w:t>
      </w:r>
      <w:r w:rsidRPr="00444B2E">
        <w:rPr>
          <w:rFonts w:eastAsia="Times New Roman"/>
          <w:sz w:val="24"/>
          <w:szCs w:val="28"/>
        </w:rPr>
        <w:t xml:space="preserve"> </w:t>
      </w:r>
      <w:r w:rsidRPr="00444B2E">
        <w:rPr>
          <w:rFonts w:eastAsia="Times New Roman"/>
          <w:i/>
          <w:iCs/>
          <w:sz w:val="24"/>
          <w:szCs w:val="28"/>
        </w:rPr>
        <w:t>(в узком значении)</w:t>
      </w:r>
      <w:r w:rsidRPr="00444B2E">
        <w:rPr>
          <w:rFonts w:eastAsia="Times New Roman"/>
          <w:sz w:val="24"/>
          <w:szCs w:val="28"/>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w:t>
      </w:r>
      <w:r w:rsidRPr="00444B2E">
        <w:rPr>
          <w:rFonts w:eastAsia="Times New Roman"/>
          <w:sz w:val="24"/>
          <w:szCs w:val="28"/>
        </w:rPr>
        <w:lastRenderedPageBreak/>
        <w:t>институтами) и предполагает приобретение обучающимися социального опыта, освоение основных социальных ролей,</w:t>
      </w:r>
      <w:r w:rsidR="006425A0" w:rsidRPr="00444B2E">
        <w:rPr>
          <w:rFonts w:eastAsia="Times New Roman"/>
          <w:sz w:val="24"/>
          <w:szCs w:val="28"/>
        </w:rPr>
        <w:t xml:space="preserve"> </w:t>
      </w:r>
      <w:r w:rsidRPr="00444B2E">
        <w:rPr>
          <w:rFonts w:eastAsia="Times New Roman"/>
          <w:sz w:val="24"/>
          <w:szCs w:val="28"/>
        </w:rPr>
        <w:t>норм и правил общественного поведения; социализация разворачивается в пространстве образовательных организаций и в семье.</w:t>
      </w:r>
    </w:p>
    <w:p w14:paraId="45E607D8" w14:textId="77777777" w:rsidR="00F8111A" w:rsidRPr="00444B2E" w:rsidRDefault="00F8111A" w:rsidP="0001307F">
      <w:pPr>
        <w:rPr>
          <w:sz w:val="18"/>
          <w:szCs w:val="20"/>
        </w:rPr>
      </w:pPr>
    </w:p>
    <w:p w14:paraId="24C7CACD"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Целью </w:t>
      </w:r>
      <w:r w:rsidRPr="00444B2E">
        <w:rPr>
          <w:rFonts w:eastAsia="Times New Roman"/>
          <w:sz w:val="24"/>
          <w:szCs w:val="28"/>
        </w:rPr>
        <w:t>духовно-нравственного развития,</w:t>
      </w:r>
      <w:r w:rsidRPr="00444B2E">
        <w:rPr>
          <w:rFonts w:eastAsia="Times New Roman"/>
          <w:b/>
          <w:bCs/>
          <w:sz w:val="24"/>
          <w:szCs w:val="28"/>
        </w:rPr>
        <w:t xml:space="preserve"> </w:t>
      </w:r>
      <w:r w:rsidRPr="00444B2E">
        <w:rPr>
          <w:rFonts w:eastAsia="Times New Roman"/>
          <w:sz w:val="24"/>
          <w:szCs w:val="28"/>
        </w:rPr>
        <w:t>воспитания и социализации</w:t>
      </w:r>
      <w:r w:rsidRPr="00444B2E">
        <w:rPr>
          <w:rFonts w:eastAsia="Times New Roman"/>
          <w:b/>
          <w:bCs/>
          <w:sz w:val="24"/>
          <w:szCs w:val="28"/>
        </w:rPr>
        <w:t xml:space="preserve"> </w:t>
      </w:r>
      <w:r w:rsidRPr="00444B2E">
        <w:rPr>
          <w:rFonts w:eastAsia="Times New Roman"/>
          <w:sz w:val="24"/>
          <w:szCs w:val="28"/>
        </w:rPr>
        <w:t>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w:t>
      </w:r>
    </w:p>
    <w:p w14:paraId="1FBBF271" w14:textId="77777777" w:rsidR="00F8111A" w:rsidRPr="00444B2E" w:rsidRDefault="00F8111A" w:rsidP="0001307F">
      <w:pPr>
        <w:rPr>
          <w:sz w:val="18"/>
          <w:szCs w:val="20"/>
        </w:rPr>
      </w:pPr>
    </w:p>
    <w:p w14:paraId="085095F9" w14:textId="77777777" w:rsidR="00F8111A" w:rsidRPr="00444B2E" w:rsidRDefault="00C02E3A" w:rsidP="0001307F">
      <w:pPr>
        <w:tabs>
          <w:tab w:val="left" w:pos="2480"/>
          <w:tab w:val="left" w:pos="5980"/>
          <w:tab w:val="left" w:pos="7720"/>
          <w:tab w:val="left" w:pos="9720"/>
        </w:tabs>
        <w:ind w:left="1120"/>
        <w:rPr>
          <w:sz w:val="18"/>
          <w:szCs w:val="20"/>
        </w:rPr>
      </w:pPr>
      <w:r w:rsidRPr="00444B2E">
        <w:rPr>
          <w:rFonts w:eastAsia="Times New Roman"/>
          <w:b/>
          <w:bCs/>
          <w:sz w:val="24"/>
          <w:szCs w:val="28"/>
        </w:rPr>
        <w:t>Задачи</w:t>
      </w:r>
      <w:r w:rsidRPr="00444B2E">
        <w:rPr>
          <w:sz w:val="18"/>
          <w:szCs w:val="20"/>
        </w:rPr>
        <w:tab/>
      </w:r>
      <w:r w:rsidRPr="00444B2E">
        <w:rPr>
          <w:rFonts w:eastAsia="Times New Roman"/>
          <w:b/>
          <w:bCs/>
          <w:sz w:val="24"/>
          <w:szCs w:val="28"/>
        </w:rPr>
        <w:t>духовно-нравственного</w:t>
      </w:r>
      <w:r w:rsidRPr="00444B2E">
        <w:rPr>
          <w:sz w:val="18"/>
          <w:szCs w:val="20"/>
        </w:rPr>
        <w:tab/>
      </w:r>
      <w:r w:rsidRPr="00444B2E">
        <w:rPr>
          <w:rFonts w:eastAsia="Times New Roman"/>
          <w:b/>
          <w:bCs/>
          <w:sz w:val="24"/>
          <w:szCs w:val="28"/>
        </w:rPr>
        <w:t>развития,</w:t>
      </w:r>
      <w:r w:rsidRPr="00444B2E">
        <w:rPr>
          <w:sz w:val="18"/>
          <w:szCs w:val="20"/>
        </w:rPr>
        <w:tab/>
      </w:r>
      <w:r w:rsidRPr="00444B2E">
        <w:rPr>
          <w:rFonts w:eastAsia="Times New Roman"/>
          <w:b/>
          <w:bCs/>
          <w:sz w:val="24"/>
          <w:szCs w:val="28"/>
        </w:rPr>
        <w:t>воспитания</w:t>
      </w:r>
      <w:r w:rsidRPr="00444B2E">
        <w:rPr>
          <w:sz w:val="18"/>
          <w:szCs w:val="20"/>
        </w:rPr>
        <w:tab/>
      </w:r>
      <w:r w:rsidRPr="00444B2E">
        <w:rPr>
          <w:rFonts w:eastAsia="Times New Roman"/>
          <w:b/>
          <w:bCs/>
          <w:sz w:val="24"/>
          <w:szCs w:val="27"/>
        </w:rPr>
        <w:t>и</w:t>
      </w:r>
    </w:p>
    <w:p w14:paraId="1696186C" w14:textId="77777777" w:rsidR="00F8111A" w:rsidRPr="00444B2E" w:rsidRDefault="00F8111A" w:rsidP="0001307F">
      <w:pPr>
        <w:rPr>
          <w:sz w:val="18"/>
          <w:szCs w:val="20"/>
        </w:rPr>
      </w:pPr>
    </w:p>
    <w:p w14:paraId="1733AC19" w14:textId="77777777" w:rsidR="00F8111A" w:rsidRPr="00444B2E" w:rsidRDefault="00C02E3A" w:rsidP="0001307F">
      <w:pPr>
        <w:ind w:left="400"/>
        <w:rPr>
          <w:sz w:val="18"/>
          <w:szCs w:val="20"/>
        </w:rPr>
      </w:pPr>
      <w:r w:rsidRPr="00444B2E">
        <w:rPr>
          <w:rFonts w:eastAsia="Times New Roman"/>
          <w:b/>
          <w:bCs/>
          <w:sz w:val="24"/>
          <w:szCs w:val="28"/>
        </w:rPr>
        <w:t>социализации обучающихся</w:t>
      </w:r>
      <w:r w:rsidRPr="00444B2E">
        <w:rPr>
          <w:rFonts w:eastAsia="Times New Roman"/>
          <w:sz w:val="24"/>
          <w:szCs w:val="28"/>
        </w:rPr>
        <w:t>:</w:t>
      </w:r>
    </w:p>
    <w:p w14:paraId="345DEBC9" w14:textId="77777777" w:rsidR="00F8111A" w:rsidRPr="00444B2E" w:rsidRDefault="00F8111A" w:rsidP="0001307F">
      <w:pPr>
        <w:rPr>
          <w:sz w:val="18"/>
          <w:szCs w:val="20"/>
        </w:rPr>
      </w:pPr>
    </w:p>
    <w:p w14:paraId="122B5A69"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14:paraId="24382033" w14:textId="77777777" w:rsidR="00F8111A" w:rsidRPr="00444B2E" w:rsidRDefault="00F8111A" w:rsidP="0001307F">
      <w:pPr>
        <w:rPr>
          <w:sz w:val="18"/>
          <w:szCs w:val="20"/>
        </w:rPr>
      </w:pPr>
    </w:p>
    <w:p w14:paraId="183804E5" w14:textId="77777777" w:rsidR="00F8111A" w:rsidRPr="00444B2E" w:rsidRDefault="00C02E3A" w:rsidP="006425A0">
      <w:pPr>
        <w:numPr>
          <w:ilvl w:val="0"/>
          <w:numId w:val="1010"/>
        </w:numPr>
        <w:tabs>
          <w:tab w:val="left" w:pos="1820"/>
        </w:tabs>
        <w:ind w:left="400" w:hanging="708"/>
        <w:rPr>
          <w:sz w:val="18"/>
          <w:szCs w:val="20"/>
        </w:rPr>
      </w:pPr>
      <w:r w:rsidRPr="00444B2E">
        <w:rPr>
          <w:rFonts w:eastAsia="Times New Roman"/>
          <w:sz w:val="24"/>
          <w:szCs w:val="28"/>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w:t>
      </w:r>
      <w:r w:rsidR="006425A0" w:rsidRPr="00444B2E">
        <w:rPr>
          <w:rFonts w:eastAsia="Times New Roman"/>
          <w:sz w:val="24"/>
          <w:szCs w:val="28"/>
        </w:rPr>
        <w:t xml:space="preserve"> </w:t>
      </w:r>
      <w:r w:rsidRPr="00444B2E">
        <w:rPr>
          <w:rFonts w:eastAsia="Times New Roman"/>
          <w:sz w:val="24"/>
          <w:szCs w:val="28"/>
        </w:rPr>
        <w:t>требовани</w:t>
      </w:r>
      <w:r w:rsidR="006425A0" w:rsidRPr="00444B2E">
        <w:rPr>
          <w:rFonts w:eastAsia="Times New Roman"/>
          <w:sz w:val="24"/>
          <w:szCs w:val="28"/>
        </w:rPr>
        <w:t>ями</w:t>
      </w:r>
      <w:r w:rsidR="006425A0" w:rsidRPr="00444B2E">
        <w:rPr>
          <w:rFonts w:eastAsia="Times New Roman"/>
          <w:sz w:val="24"/>
          <w:szCs w:val="28"/>
        </w:rPr>
        <w:tab/>
        <w:t>окружающих</w:t>
      </w:r>
      <w:r w:rsidR="006425A0" w:rsidRPr="00444B2E">
        <w:rPr>
          <w:rFonts w:eastAsia="Times New Roman"/>
          <w:sz w:val="24"/>
          <w:szCs w:val="28"/>
        </w:rPr>
        <w:tab/>
        <w:t>людей,</w:t>
      </w:r>
      <w:r w:rsidR="006425A0" w:rsidRPr="00444B2E">
        <w:rPr>
          <w:rFonts w:eastAsia="Times New Roman"/>
          <w:sz w:val="24"/>
          <w:szCs w:val="28"/>
        </w:rPr>
        <w:tab/>
        <w:t xml:space="preserve">общества, государства, </w:t>
      </w:r>
      <w:r w:rsidRPr="00444B2E">
        <w:rPr>
          <w:rFonts w:eastAsia="Times New Roman"/>
          <w:sz w:val="24"/>
          <w:szCs w:val="28"/>
        </w:rPr>
        <w:t>помощь</w:t>
      </w:r>
      <w:r w:rsidRPr="00444B2E">
        <w:rPr>
          <w:rFonts w:eastAsia="Times New Roman"/>
          <w:sz w:val="24"/>
          <w:szCs w:val="28"/>
        </w:rPr>
        <w:tab/>
        <w:t>в</w:t>
      </w:r>
      <w:r w:rsidR="006425A0" w:rsidRPr="00444B2E">
        <w:rPr>
          <w:rFonts w:eastAsia="Times New Roman"/>
          <w:sz w:val="24"/>
          <w:szCs w:val="28"/>
        </w:rPr>
        <w:t xml:space="preserve"> </w:t>
      </w:r>
      <w:r w:rsidRPr="00444B2E">
        <w:rPr>
          <w:rFonts w:eastAsia="Times New Roman"/>
          <w:sz w:val="24"/>
          <w:szCs w:val="28"/>
        </w:rPr>
        <w:t>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14:paraId="382079CB" w14:textId="77777777" w:rsidR="00F8111A" w:rsidRPr="00444B2E" w:rsidRDefault="00F8111A" w:rsidP="0001307F">
      <w:pPr>
        <w:rPr>
          <w:sz w:val="18"/>
          <w:szCs w:val="20"/>
        </w:rPr>
      </w:pPr>
    </w:p>
    <w:p w14:paraId="50ED27DA"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w:t>
      </w:r>
    </w:p>
    <w:p w14:paraId="351EBE7F" w14:textId="77777777" w:rsidR="00F8111A" w:rsidRPr="00444B2E" w:rsidRDefault="00F8111A" w:rsidP="0001307F">
      <w:pPr>
        <w:rPr>
          <w:sz w:val="18"/>
          <w:szCs w:val="20"/>
        </w:rPr>
      </w:pPr>
    </w:p>
    <w:p w14:paraId="777EE1FA" w14:textId="77777777" w:rsidR="00F8111A" w:rsidRPr="00444B2E" w:rsidRDefault="00C02E3A" w:rsidP="006425A0">
      <w:pPr>
        <w:ind w:left="400" w:firstLine="708"/>
        <w:jc w:val="both"/>
        <w:rPr>
          <w:rFonts w:eastAsia="Times New Roman"/>
          <w:sz w:val="24"/>
          <w:szCs w:val="28"/>
        </w:rPr>
      </w:pPr>
      <w:r w:rsidRPr="00444B2E">
        <w:rPr>
          <w:rFonts w:eastAsia="Times New Roman"/>
          <w:b/>
          <w:bCs/>
          <w:sz w:val="24"/>
          <w:szCs w:val="28"/>
        </w:rPr>
        <w:t xml:space="preserve">Ценностные ориентиры программы </w:t>
      </w:r>
      <w:r w:rsidRPr="00444B2E">
        <w:rPr>
          <w:rFonts w:eastAsia="Times New Roman"/>
          <w:sz w:val="24"/>
          <w:szCs w:val="28"/>
        </w:rPr>
        <w:t>воспитания и социализации</w:t>
      </w:r>
      <w:r w:rsidRPr="00444B2E">
        <w:rPr>
          <w:rFonts w:eastAsia="Times New Roman"/>
          <w:b/>
          <w:bCs/>
          <w:sz w:val="24"/>
          <w:szCs w:val="28"/>
        </w:rPr>
        <w:t xml:space="preserve"> </w:t>
      </w:r>
      <w:r w:rsidRPr="00444B2E">
        <w:rPr>
          <w:rFonts w:eastAsia="Times New Roman"/>
          <w:sz w:val="24"/>
          <w:szCs w:val="28"/>
        </w:rPr>
        <w:t>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w:t>
      </w:r>
      <w:r w:rsidR="006425A0" w:rsidRPr="00444B2E">
        <w:rPr>
          <w:rFonts w:eastAsia="Times New Roman"/>
          <w:sz w:val="24"/>
          <w:szCs w:val="28"/>
        </w:rPr>
        <w:t xml:space="preserve"> </w:t>
      </w:r>
      <w:r w:rsidRPr="00444B2E">
        <w:rPr>
          <w:rFonts w:eastAsia="Times New Roman"/>
          <w:sz w:val="24"/>
          <w:szCs w:val="28"/>
        </w:rPr>
        <w:t>Российской Федерации» (№ 273-ФЗ от 29 декабря 2012 г.), в тексте ФГОС</w:t>
      </w:r>
    </w:p>
    <w:p w14:paraId="59B03DD6" w14:textId="77777777" w:rsidR="00F8111A" w:rsidRPr="00444B2E" w:rsidRDefault="00C02E3A" w:rsidP="0001307F">
      <w:pPr>
        <w:ind w:left="400"/>
        <w:rPr>
          <w:rFonts w:eastAsia="Times New Roman"/>
          <w:sz w:val="24"/>
          <w:szCs w:val="28"/>
        </w:rPr>
      </w:pPr>
      <w:r w:rsidRPr="00444B2E">
        <w:rPr>
          <w:rFonts w:eastAsia="Times New Roman"/>
          <w:sz w:val="24"/>
          <w:szCs w:val="28"/>
        </w:rPr>
        <w:t>ООО.</w:t>
      </w:r>
    </w:p>
    <w:p w14:paraId="59412B0F" w14:textId="77777777" w:rsidR="00F8111A" w:rsidRPr="00444B2E" w:rsidRDefault="00F8111A" w:rsidP="0001307F">
      <w:pPr>
        <w:rPr>
          <w:rFonts w:eastAsia="Times New Roman"/>
          <w:sz w:val="24"/>
          <w:szCs w:val="28"/>
        </w:rPr>
      </w:pPr>
    </w:p>
    <w:p w14:paraId="341DC301" w14:textId="77777777" w:rsidR="00F8111A" w:rsidRPr="00444B2E" w:rsidRDefault="00C02E3A" w:rsidP="0001307F">
      <w:pPr>
        <w:ind w:left="400" w:firstLine="708"/>
        <w:rPr>
          <w:rFonts w:eastAsia="Times New Roman"/>
          <w:sz w:val="24"/>
          <w:szCs w:val="28"/>
        </w:rPr>
      </w:pPr>
      <w:r w:rsidRPr="00444B2E">
        <w:rPr>
          <w:rFonts w:eastAsia="Times New Roman"/>
          <w:sz w:val="24"/>
          <w:szCs w:val="28"/>
        </w:rPr>
        <w:t xml:space="preserve">Базовые национальные ценности российского общества определяются положениями </w:t>
      </w:r>
      <w:r w:rsidRPr="00444B2E">
        <w:rPr>
          <w:rFonts w:eastAsia="Times New Roman"/>
          <w:b/>
          <w:bCs/>
          <w:sz w:val="24"/>
          <w:szCs w:val="28"/>
        </w:rPr>
        <w:t>Конституции Российской Федерации</w:t>
      </w:r>
      <w:r w:rsidRPr="00444B2E">
        <w:rPr>
          <w:rFonts w:eastAsia="Times New Roman"/>
          <w:sz w:val="24"/>
          <w:szCs w:val="28"/>
        </w:rPr>
        <w:t>:</w:t>
      </w:r>
    </w:p>
    <w:p w14:paraId="74CECE0F" w14:textId="77777777" w:rsidR="00F8111A" w:rsidRPr="00444B2E" w:rsidRDefault="00C02E3A" w:rsidP="0001307F">
      <w:pPr>
        <w:ind w:left="400" w:firstLine="708"/>
        <w:rPr>
          <w:rFonts w:eastAsia="Times New Roman"/>
          <w:sz w:val="24"/>
          <w:szCs w:val="28"/>
        </w:rPr>
      </w:pPr>
      <w:r w:rsidRPr="00444B2E">
        <w:rPr>
          <w:rFonts w:eastAsia="Times New Roman"/>
          <w:sz w:val="24"/>
          <w:szCs w:val="28"/>
        </w:rPr>
        <w:t>«Российская Федерация – Россия есть демократическое федеративное правовое государство с республиканской формой правления» (Гл. I, ст.1);</w:t>
      </w:r>
    </w:p>
    <w:p w14:paraId="3CC40757" w14:textId="77777777" w:rsidR="00F8111A" w:rsidRPr="00444B2E" w:rsidRDefault="00F8111A" w:rsidP="0001307F">
      <w:pPr>
        <w:rPr>
          <w:rFonts w:eastAsia="Times New Roman"/>
          <w:sz w:val="24"/>
          <w:szCs w:val="28"/>
        </w:rPr>
      </w:pPr>
    </w:p>
    <w:p w14:paraId="475A720A" w14:textId="77777777" w:rsidR="00F8111A" w:rsidRPr="00444B2E" w:rsidRDefault="00C02E3A" w:rsidP="0001307F">
      <w:pPr>
        <w:ind w:left="1120"/>
        <w:rPr>
          <w:rFonts w:eastAsia="Times New Roman"/>
          <w:sz w:val="24"/>
          <w:szCs w:val="28"/>
        </w:rPr>
      </w:pPr>
      <w:r w:rsidRPr="00444B2E">
        <w:rPr>
          <w:rFonts w:eastAsia="Times New Roman"/>
          <w:sz w:val="24"/>
          <w:szCs w:val="28"/>
        </w:rPr>
        <w:t>«Человек,  его  права  и  свободы  являются  высшей ценностью» (Гл.  I,</w:t>
      </w:r>
    </w:p>
    <w:p w14:paraId="73D5D6E0" w14:textId="77777777" w:rsidR="00F8111A" w:rsidRPr="00444B2E" w:rsidRDefault="00C02E3A" w:rsidP="0001307F">
      <w:pPr>
        <w:ind w:left="400"/>
        <w:rPr>
          <w:sz w:val="18"/>
          <w:szCs w:val="20"/>
        </w:rPr>
      </w:pPr>
      <w:r w:rsidRPr="00444B2E">
        <w:rPr>
          <w:rFonts w:eastAsia="Times New Roman"/>
          <w:sz w:val="24"/>
          <w:szCs w:val="28"/>
        </w:rPr>
        <w:t>ст.2);</w:t>
      </w:r>
    </w:p>
    <w:p w14:paraId="6DA14922" w14:textId="77777777" w:rsidR="00F8111A" w:rsidRPr="00444B2E" w:rsidRDefault="00F8111A" w:rsidP="0001307F">
      <w:pPr>
        <w:rPr>
          <w:sz w:val="18"/>
          <w:szCs w:val="20"/>
        </w:rPr>
      </w:pPr>
    </w:p>
    <w:p w14:paraId="5F7F7DA2" w14:textId="77777777" w:rsidR="00F8111A" w:rsidRPr="00444B2E" w:rsidRDefault="00C02E3A" w:rsidP="0001307F">
      <w:pPr>
        <w:ind w:left="400" w:firstLine="708"/>
        <w:jc w:val="both"/>
        <w:rPr>
          <w:sz w:val="18"/>
          <w:szCs w:val="20"/>
        </w:rPr>
      </w:pPr>
      <w:r w:rsidRPr="00444B2E">
        <w:rPr>
          <w:rFonts w:eastAsia="Times New Roman"/>
          <w:sz w:val="24"/>
          <w:szCs w:val="28"/>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ст.7);</w:t>
      </w:r>
    </w:p>
    <w:p w14:paraId="3903996D" w14:textId="77777777" w:rsidR="00F8111A" w:rsidRPr="00444B2E" w:rsidRDefault="00F8111A" w:rsidP="0001307F">
      <w:pPr>
        <w:rPr>
          <w:sz w:val="18"/>
          <w:szCs w:val="20"/>
        </w:rPr>
      </w:pPr>
    </w:p>
    <w:p w14:paraId="5A21C1D0" w14:textId="77777777" w:rsidR="00F8111A" w:rsidRPr="00444B2E" w:rsidRDefault="00C02E3A" w:rsidP="0001307F">
      <w:pPr>
        <w:ind w:left="400" w:firstLine="708"/>
        <w:jc w:val="both"/>
        <w:rPr>
          <w:sz w:val="18"/>
          <w:szCs w:val="20"/>
        </w:rPr>
      </w:pPr>
      <w:r w:rsidRPr="00444B2E">
        <w:rPr>
          <w:rFonts w:eastAsia="Times New Roman"/>
          <w:sz w:val="24"/>
          <w:szCs w:val="28"/>
        </w:rPr>
        <w:t>«В Российской Федерации признаются и защищаются равным образом частная, государственная, муниципальная и иные формы собственности» (Гл. I, ст.8);</w:t>
      </w:r>
    </w:p>
    <w:p w14:paraId="5C1532E2" w14:textId="77777777" w:rsidR="00F8111A" w:rsidRPr="00444B2E" w:rsidRDefault="00F8111A" w:rsidP="0001307F">
      <w:pPr>
        <w:rPr>
          <w:sz w:val="18"/>
          <w:szCs w:val="20"/>
        </w:rPr>
      </w:pPr>
    </w:p>
    <w:p w14:paraId="344DFEA4" w14:textId="77777777" w:rsidR="00F8111A" w:rsidRPr="00444B2E" w:rsidRDefault="00C02E3A" w:rsidP="0001307F">
      <w:pPr>
        <w:ind w:left="400" w:firstLine="708"/>
        <w:jc w:val="both"/>
        <w:rPr>
          <w:sz w:val="18"/>
          <w:szCs w:val="20"/>
        </w:rPr>
      </w:pPr>
      <w:r w:rsidRPr="00444B2E">
        <w:rPr>
          <w:rFonts w:eastAsia="Times New Roman"/>
          <w:sz w:val="24"/>
          <w:szCs w:val="28"/>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14:paraId="2F2E9AB1" w14:textId="77777777" w:rsidR="00F8111A" w:rsidRPr="00444B2E" w:rsidRDefault="00F8111A" w:rsidP="0001307F">
      <w:pPr>
        <w:rPr>
          <w:sz w:val="18"/>
          <w:szCs w:val="20"/>
        </w:rPr>
      </w:pPr>
    </w:p>
    <w:p w14:paraId="29F14C39" w14:textId="77777777" w:rsidR="00F8111A" w:rsidRPr="00444B2E" w:rsidRDefault="00C02E3A" w:rsidP="0001307F">
      <w:pPr>
        <w:ind w:left="400"/>
        <w:jc w:val="both"/>
        <w:rPr>
          <w:sz w:val="18"/>
          <w:szCs w:val="20"/>
        </w:rPr>
      </w:pPr>
      <w:r w:rsidRPr="00444B2E">
        <w:rPr>
          <w:rFonts w:eastAsia="Times New Roman"/>
          <w:sz w:val="24"/>
          <w:szCs w:val="28"/>
        </w:rPr>
        <w:lastRenderedPageBreak/>
        <w:t>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ст.17).</w:t>
      </w:r>
    </w:p>
    <w:p w14:paraId="2905EAF8" w14:textId="77777777" w:rsidR="00F8111A" w:rsidRPr="00444B2E" w:rsidRDefault="00F8111A" w:rsidP="0001307F">
      <w:pPr>
        <w:rPr>
          <w:sz w:val="18"/>
          <w:szCs w:val="20"/>
        </w:rPr>
      </w:pPr>
    </w:p>
    <w:p w14:paraId="6313F1C6" w14:textId="77777777" w:rsidR="00F8111A" w:rsidRPr="00444B2E" w:rsidRDefault="00C02E3A" w:rsidP="0001307F">
      <w:pPr>
        <w:ind w:left="1120"/>
        <w:rPr>
          <w:sz w:val="18"/>
          <w:szCs w:val="20"/>
        </w:rPr>
      </w:pPr>
      <w:r w:rsidRPr="00444B2E">
        <w:rPr>
          <w:rFonts w:eastAsia="Times New Roman"/>
          <w:sz w:val="24"/>
          <w:szCs w:val="28"/>
        </w:rPr>
        <w:t>Базовые национальные ценности российского общества применительно</w:t>
      </w:r>
    </w:p>
    <w:p w14:paraId="0F2F364A" w14:textId="77777777" w:rsidR="00F8111A" w:rsidRPr="00444B2E" w:rsidRDefault="00F8111A" w:rsidP="0001307F">
      <w:pPr>
        <w:rPr>
          <w:sz w:val="18"/>
          <w:szCs w:val="20"/>
        </w:rPr>
      </w:pPr>
    </w:p>
    <w:p w14:paraId="214263F1" w14:textId="77777777" w:rsidR="00F8111A" w:rsidRPr="00444B2E" w:rsidRDefault="00C02E3A" w:rsidP="0001307F">
      <w:pPr>
        <w:numPr>
          <w:ilvl w:val="0"/>
          <w:numId w:val="1012"/>
        </w:numPr>
        <w:tabs>
          <w:tab w:val="left" w:pos="666"/>
        </w:tabs>
        <w:ind w:left="400" w:firstLine="4"/>
        <w:rPr>
          <w:rFonts w:eastAsia="Times New Roman"/>
          <w:sz w:val="24"/>
          <w:szCs w:val="28"/>
        </w:rPr>
      </w:pPr>
      <w:r w:rsidRPr="00444B2E">
        <w:rPr>
          <w:rFonts w:eastAsia="Times New Roman"/>
          <w:sz w:val="24"/>
          <w:szCs w:val="28"/>
        </w:rPr>
        <w:t>системе образования определены положениями Федерального закона «Об образовании в Российской Федерации</w:t>
      </w:r>
      <w:r w:rsidRPr="00444B2E">
        <w:rPr>
          <w:rFonts w:eastAsia="Times New Roman"/>
          <w:b/>
          <w:bCs/>
          <w:sz w:val="24"/>
          <w:szCs w:val="28"/>
        </w:rPr>
        <w:t>»</w:t>
      </w:r>
      <w:r w:rsidRPr="00444B2E">
        <w:rPr>
          <w:rFonts w:eastAsia="Times New Roman"/>
          <w:sz w:val="24"/>
          <w:szCs w:val="28"/>
        </w:rPr>
        <w:t xml:space="preserve"> (№ 273-ФЗ от 29 декабря 2012 г.):</w:t>
      </w:r>
    </w:p>
    <w:p w14:paraId="0B00CABA" w14:textId="77777777" w:rsidR="00F8111A" w:rsidRPr="00444B2E" w:rsidRDefault="00F8111A" w:rsidP="0001307F">
      <w:pPr>
        <w:rPr>
          <w:rFonts w:eastAsia="Times New Roman"/>
          <w:sz w:val="24"/>
          <w:szCs w:val="28"/>
        </w:rPr>
      </w:pPr>
    </w:p>
    <w:p w14:paraId="386E018F"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«…гуманистический характер образования, приоритет жизни и здоровья человека, прав и свобод личности, свободного развития личности, воспитание</w:t>
      </w:r>
    </w:p>
    <w:p w14:paraId="6F3EA96E" w14:textId="77777777" w:rsidR="00F8111A" w:rsidRPr="00444B2E" w:rsidRDefault="00F8111A" w:rsidP="0001307F">
      <w:pPr>
        <w:rPr>
          <w:rFonts w:eastAsia="Times New Roman"/>
          <w:sz w:val="24"/>
          <w:szCs w:val="28"/>
        </w:rPr>
      </w:pPr>
    </w:p>
    <w:p w14:paraId="51F6E309"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0770B6B3" w14:textId="77777777" w:rsidR="00F8111A" w:rsidRPr="00444B2E" w:rsidRDefault="00F8111A" w:rsidP="0001307F">
      <w:pPr>
        <w:rPr>
          <w:rFonts w:eastAsia="Times New Roman"/>
          <w:sz w:val="24"/>
          <w:szCs w:val="28"/>
        </w:rPr>
      </w:pPr>
    </w:p>
    <w:p w14:paraId="0A1DB01F"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14:paraId="2FFA467E" w14:textId="77777777" w:rsidR="00F8111A" w:rsidRPr="00444B2E" w:rsidRDefault="00F8111A" w:rsidP="0001307F">
      <w:pPr>
        <w:rPr>
          <w:rFonts w:eastAsia="Times New Roman"/>
          <w:sz w:val="24"/>
          <w:szCs w:val="28"/>
        </w:rPr>
      </w:pPr>
    </w:p>
    <w:p w14:paraId="2F6F1037" w14:textId="77777777" w:rsidR="00F8111A" w:rsidRPr="00444B2E" w:rsidRDefault="00C02E3A" w:rsidP="0001307F">
      <w:pPr>
        <w:ind w:left="400" w:firstLine="708"/>
        <w:rPr>
          <w:rFonts w:eastAsia="Times New Roman"/>
          <w:sz w:val="24"/>
          <w:szCs w:val="28"/>
        </w:rPr>
      </w:pPr>
      <w:r w:rsidRPr="00444B2E">
        <w:rPr>
          <w:rFonts w:eastAsia="Times New Roman"/>
          <w:sz w:val="24"/>
          <w:szCs w:val="28"/>
        </w:rPr>
        <w:t>…недопустимость ограничения или устранения конкуренции в сфере образования;</w:t>
      </w:r>
    </w:p>
    <w:p w14:paraId="52CDC98C" w14:textId="77777777" w:rsidR="00F8111A" w:rsidRPr="00444B2E" w:rsidRDefault="00F8111A" w:rsidP="0001307F">
      <w:pPr>
        <w:rPr>
          <w:rFonts w:eastAsia="Times New Roman"/>
          <w:sz w:val="24"/>
          <w:szCs w:val="28"/>
        </w:rPr>
      </w:pPr>
    </w:p>
    <w:p w14:paraId="3BB9E936" w14:textId="77777777" w:rsidR="00F8111A" w:rsidRPr="00444B2E" w:rsidRDefault="00C02E3A" w:rsidP="0001307F">
      <w:pPr>
        <w:ind w:left="400" w:firstLine="708"/>
        <w:rPr>
          <w:rFonts w:eastAsia="Times New Roman"/>
          <w:sz w:val="24"/>
          <w:szCs w:val="28"/>
        </w:rPr>
      </w:pPr>
      <w:r w:rsidRPr="00444B2E">
        <w:rPr>
          <w:rFonts w:eastAsia="Times New Roman"/>
          <w:sz w:val="24"/>
          <w:szCs w:val="28"/>
        </w:rPr>
        <w:t>…сочетание государственного и договорного регулирования отношений в сфере образования» (Ст. 3).</w:t>
      </w:r>
    </w:p>
    <w:p w14:paraId="66347EED" w14:textId="77777777" w:rsidR="00F8111A" w:rsidRPr="00444B2E" w:rsidRDefault="00F8111A" w:rsidP="0001307F">
      <w:pPr>
        <w:rPr>
          <w:rFonts w:eastAsia="Times New Roman"/>
          <w:sz w:val="24"/>
          <w:szCs w:val="28"/>
        </w:rPr>
      </w:pPr>
    </w:p>
    <w:p w14:paraId="06F640CA" w14:textId="77777777" w:rsidR="00F8111A" w:rsidRPr="00444B2E" w:rsidRDefault="00C02E3A" w:rsidP="0001307F">
      <w:pPr>
        <w:ind w:left="400" w:firstLine="708"/>
        <w:jc w:val="both"/>
        <w:rPr>
          <w:rFonts w:eastAsia="Times New Roman"/>
          <w:sz w:val="24"/>
          <w:szCs w:val="28"/>
        </w:rPr>
      </w:pPr>
      <w:r w:rsidRPr="00444B2E">
        <w:rPr>
          <w:rFonts w:eastAsia="Times New Roman"/>
          <w:b/>
          <w:bCs/>
          <w:sz w:val="24"/>
          <w:szCs w:val="28"/>
        </w:rPr>
        <w:t xml:space="preserve">Федеральный государственный образовательный стандарт основного общего образования </w:t>
      </w:r>
      <w:r w:rsidRPr="00444B2E">
        <w:rPr>
          <w:rFonts w:eastAsia="Times New Roman"/>
          <w:sz w:val="24"/>
          <w:szCs w:val="28"/>
        </w:rPr>
        <w:t>перечисляет базовые национальные ценности</w:t>
      </w:r>
    </w:p>
    <w:p w14:paraId="30202E12" w14:textId="77777777" w:rsidR="00F8111A" w:rsidRPr="00444B2E" w:rsidRDefault="00F8111A" w:rsidP="0001307F">
      <w:pPr>
        <w:rPr>
          <w:rFonts w:eastAsia="Times New Roman"/>
          <w:sz w:val="24"/>
          <w:szCs w:val="28"/>
        </w:rPr>
      </w:pPr>
    </w:p>
    <w:p w14:paraId="5D943437"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российского общества: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14:paraId="19A40D5B" w14:textId="77777777" w:rsidR="00F8111A" w:rsidRPr="00444B2E" w:rsidRDefault="00F8111A" w:rsidP="0001307F">
      <w:pPr>
        <w:rPr>
          <w:rFonts w:eastAsia="Times New Roman"/>
          <w:sz w:val="24"/>
          <w:szCs w:val="28"/>
        </w:rPr>
      </w:pPr>
    </w:p>
    <w:p w14:paraId="45A11AB3" w14:textId="77777777" w:rsidR="00F8111A" w:rsidRPr="00444B2E" w:rsidRDefault="00C02E3A" w:rsidP="0001307F">
      <w:pPr>
        <w:ind w:left="400" w:firstLine="708"/>
        <w:jc w:val="both"/>
        <w:rPr>
          <w:rFonts w:eastAsia="Times New Roman"/>
          <w:sz w:val="24"/>
          <w:szCs w:val="28"/>
        </w:rPr>
      </w:pPr>
      <w:r w:rsidRPr="00444B2E">
        <w:rPr>
          <w:rFonts w:eastAsia="Times New Roman"/>
          <w:sz w:val="24"/>
          <w:szCs w:val="28"/>
        </w:rPr>
        <w:t>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w:t>
      </w:r>
    </w:p>
    <w:p w14:paraId="508A192C" w14:textId="77777777" w:rsidR="00F8111A" w:rsidRPr="00444B2E" w:rsidRDefault="00F8111A" w:rsidP="0001307F">
      <w:pPr>
        <w:rPr>
          <w:sz w:val="18"/>
          <w:szCs w:val="20"/>
        </w:rPr>
      </w:pPr>
    </w:p>
    <w:p w14:paraId="5CF48626" w14:textId="77777777" w:rsidR="00F8111A" w:rsidRPr="00444B2E" w:rsidRDefault="00C02E3A" w:rsidP="0001307F">
      <w:pPr>
        <w:ind w:left="400"/>
        <w:jc w:val="both"/>
        <w:rPr>
          <w:sz w:val="18"/>
          <w:szCs w:val="20"/>
        </w:rPr>
      </w:pPr>
      <w:r w:rsidRPr="00444B2E">
        <w:rPr>
          <w:rFonts w:eastAsia="Times New Roman"/>
          <w:sz w:val="24"/>
          <w:szCs w:val="28"/>
        </w:rPr>
        <w:t>ценностям народов России и народов мира; готовности и способности вести диалог с другими людьми и достигать в нем взаимопонимания» (ФГОС ООО: Раздел IV. Требования к результатам освоения образовательной программы основного общего образования, п. 24).</w:t>
      </w:r>
    </w:p>
    <w:p w14:paraId="2BCB3F7D" w14:textId="77777777" w:rsidR="00F8111A" w:rsidRPr="00444B2E" w:rsidRDefault="00F8111A" w:rsidP="0001307F">
      <w:pPr>
        <w:rPr>
          <w:sz w:val="18"/>
          <w:szCs w:val="20"/>
        </w:rPr>
      </w:pPr>
    </w:p>
    <w:p w14:paraId="2F4F7687" w14:textId="77777777" w:rsidR="00F8111A" w:rsidRPr="00444B2E" w:rsidRDefault="00C02E3A" w:rsidP="0001307F">
      <w:pPr>
        <w:ind w:right="-399"/>
        <w:jc w:val="center"/>
        <w:rPr>
          <w:sz w:val="18"/>
          <w:szCs w:val="20"/>
        </w:rPr>
      </w:pPr>
      <w:r w:rsidRPr="00444B2E">
        <w:rPr>
          <w:rFonts w:eastAsia="Times New Roman"/>
          <w:b/>
          <w:bCs/>
          <w:sz w:val="24"/>
          <w:szCs w:val="28"/>
        </w:rPr>
        <w:t>2.3.2.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p>
    <w:p w14:paraId="1682E3E6" w14:textId="77777777" w:rsidR="00F8111A" w:rsidRPr="00444B2E" w:rsidRDefault="00F8111A" w:rsidP="0001307F">
      <w:pPr>
        <w:rPr>
          <w:sz w:val="18"/>
          <w:szCs w:val="20"/>
        </w:rPr>
      </w:pPr>
    </w:p>
    <w:p w14:paraId="366DB3A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Определяющим способом деятельности по духовно-нравственному развитию, воспитанию и социализации является формирование </w:t>
      </w:r>
      <w:r w:rsidRPr="00444B2E">
        <w:rPr>
          <w:rFonts w:eastAsia="Times New Roman"/>
          <w:i/>
          <w:iCs/>
          <w:sz w:val="24"/>
          <w:szCs w:val="28"/>
        </w:rPr>
        <w:t>уклада</w:t>
      </w:r>
      <w:r w:rsidRPr="00444B2E">
        <w:rPr>
          <w:rFonts w:eastAsia="Times New Roman"/>
          <w:sz w:val="24"/>
          <w:szCs w:val="28"/>
        </w:rPr>
        <w:t xml:space="preserve"> </w:t>
      </w:r>
      <w:r w:rsidRPr="00444B2E">
        <w:rPr>
          <w:rFonts w:eastAsia="Times New Roman"/>
          <w:i/>
          <w:iCs/>
          <w:sz w:val="24"/>
          <w:szCs w:val="28"/>
        </w:rPr>
        <w:t>школьной жизни</w:t>
      </w:r>
      <w:r w:rsidRPr="00444B2E">
        <w:rPr>
          <w:rFonts w:eastAsia="Times New Roman"/>
          <w:sz w:val="24"/>
          <w:szCs w:val="28"/>
        </w:rPr>
        <w:t>:</w:t>
      </w:r>
    </w:p>
    <w:p w14:paraId="29916030" w14:textId="77777777" w:rsidR="00F8111A" w:rsidRPr="00444B2E" w:rsidRDefault="00F8111A" w:rsidP="0001307F">
      <w:pPr>
        <w:rPr>
          <w:sz w:val="18"/>
          <w:szCs w:val="20"/>
        </w:rPr>
      </w:pPr>
    </w:p>
    <w:p w14:paraId="4923E176" w14:textId="77777777" w:rsidR="00F8111A" w:rsidRPr="00444B2E" w:rsidRDefault="00C02E3A" w:rsidP="0001307F">
      <w:pPr>
        <w:numPr>
          <w:ilvl w:val="0"/>
          <w:numId w:val="1013"/>
        </w:numPr>
        <w:tabs>
          <w:tab w:val="left" w:pos="1400"/>
        </w:tabs>
        <w:ind w:left="1400" w:hanging="288"/>
        <w:rPr>
          <w:rFonts w:ascii="Symbol" w:eastAsia="Symbol" w:hAnsi="Symbol" w:cs="Symbol"/>
          <w:sz w:val="24"/>
          <w:szCs w:val="28"/>
        </w:rPr>
      </w:pPr>
      <w:r w:rsidRPr="00444B2E">
        <w:rPr>
          <w:rFonts w:eastAsia="Times New Roman"/>
          <w:sz w:val="24"/>
          <w:szCs w:val="28"/>
        </w:rPr>
        <w:t>обеспечивающего создание социальной среды развития обучающихся;</w:t>
      </w:r>
    </w:p>
    <w:p w14:paraId="008D4569" w14:textId="77777777" w:rsidR="00F8111A" w:rsidRPr="00444B2E" w:rsidRDefault="00F8111A" w:rsidP="0001307F">
      <w:pPr>
        <w:rPr>
          <w:rFonts w:ascii="Symbol" w:eastAsia="Symbol" w:hAnsi="Symbol" w:cs="Symbol"/>
          <w:sz w:val="24"/>
          <w:szCs w:val="28"/>
        </w:rPr>
      </w:pPr>
    </w:p>
    <w:p w14:paraId="46AC82F1" w14:textId="77777777" w:rsidR="00F8111A" w:rsidRPr="00444B2E" w:rsidRDefault="00C02E3A" w:rsidP="0001307F">
      <w:pPr>
        <w:numPr>
          <w:ilvl w:val="0"/>
          <w:numId w:val="1013"/>
        </w:numPr>
        <w:tabs>
          <w:tab w:val="left" w:pos="1394"/>
        </w:tabs>
        <w:ind w:left="400" w:firstLine="712"/>
        <w:jc w:val="both"/>
        <w:rPr>
          <w:rFonts w:ascii="Symbol" w:eastAsia="Symbol" w:hAnsi="Symbol" w:cs="Symbol"/>
          <w:sz w:val="24"/>
          <w:szCs w:val="28"/>
        </w:rPr>
      </w:pPr>
      <w:r w:rsidRPr="00444B2E">
        <w:rPr>
          <w:rFonts w:eastAsia="Times New Roman"/>
          <w:sz w:val="24"/>
          <w:szCs w:val="28"/>
        </w:rPr>
        <w:t>включающего урочную и внеурочную (общественно значимую деятельность, систему воспитательных мероприятий, культурных и социальных практик);</w:t>
      </w:r>
    </w:p>
    <w:p w14:paraId="6328416C" w14:textId="77777777" w:rsidR="00F8111A" w:rsidRPr="00444B2E" w:rsidRDefault="00F8111A" w:rsidP="0001307F">
      <w:pPr>
        <w:rPr>
          <w:rFonts w:ascii="Symbol" w:eastAsia="Symbol" w:hAnsi="Symbol" w:cs="Symbol"/>
          <w:sz w:val="24"/>
          <w:szCs w:val="28"/>
        </w:rPr>
      </w:pPr>
    </w:p>
    <w:p w14:paraId="1A62CACA" w14:textId="77777777" w:rsidR="00F8111A" w:rsidRPr="00444B2E" w:rsidRDefault="00C02E3A" w:rsidP="0001307F">
      <w:pPr>
        <w:numPr>
          <w:ilvl w:val="0"/>
          <w:numId w:val="1013"/>
        </w:numPr>
        <w:tabs>
          <w:tab w:val="left" w:pos="1394"/>
        </w:tabs>
        <w:ind w:left="400" w:firstLine="712"/>
        <w:rPr>
          <w:rFonts w:ascii="Symbol" w:eastAsia="Symbol" w:hAnsi="Symbol" w:cs="Symbol"/>
          <w:sz w:val="24"/>
          <w:szCs w:val="28"/>
        </w:rPr>
      </w:pPr>
      <w:r w:rsidRPr="00444B2E">
        <w:rPr>
          <w:rFonts w:eastAsia="Times New Roman"/>
          <w:sz w:val="24"/>
          <w:szCs w:val="28"/>
        </w:rPr>
        <w:t>основанного на системе базовых национальных ценностей российского общества;</w:t>
      </w:r>
    </w:p>
    <w:p w14:paraId="5B0A7934" w14:textId="77777777" w:rsidR="00F8111A" w:rsidRPr="00444B2E" w:rsidRDefault="00F8111A" w:rsidP="0001307F">
      <w:pPr>
        <w:rPr>
          <w:rFonts w:ascii="Symbol" w:eastAsia="Symbol" w:hAnsi="Symbol" w:cs="Symbol"/>
          <w:sz w:val="24"/>
          <w:szCs w:val="28"/>
        </w:rPr>
      </w:pPr>
    </w:p>
    <w:p w14:paraId="3BD8A738" w14:textId="77777777" w:rsidR="00F8111A" w:rsidRPr="00444B2E" w:rsidRDefault="00C02E3A" w:rsidP="0001307F">
      <w:pPr>
        <w:numPr>
          <w:ilvl w:val="0"/>
          <w:numId w:val="1013"/>
        </w:numPr>
        <w:tabs>
          <w:tab w:val="left" w:pos="1394"/>
        </w:tabs>
        <w:ind w:left="400" w:firstLine="712"/>
        <w:jc w:val="both"/>
        <w:rPr>
          <w:rFonts w:ascii="Symbol" w:eastAsia="Symbol" w:hAnsi="Symbol" w:cs="Symbol"/>
          <w:sz w:val="24"/>
          <w:szCs w:val="28"/>
        </w:rPr>
      </w:pPr>
      <w:r w:rsidRPr="00444B2E">
        <w:rPr>
          <w:rFonts w:eastAsia="Times New Roman"/>
          <w:sz w:val="24"/>
          <w:szCs w:val="28"/>
        </w:rPr>
        <w:t>учитывающего историко-культурную и этническую специфику региона, потребности обучающихся и их родителей (законных представителей).</w:t>
      </w:r>
    </w:p>
    <w:p w14:paraId="0193D555" w14:textId="77777777" w:rsidR="00F8111A" w:rsidRPr="00444B2E" w:rsidRDefault="00F8111A" w:rsidP="0001307F">
      <w:pPr>
        <w:rPr>
          <w:sz w:val="18"/>
          <w:szCs w:val="20"/>
        </w:rPr>
      </w:pPr>
    </w:p>
    <w:p w14:paraId="1F6BC405" w14:textId="77777777" w:rsidR="00F8111A" w:rsidRPr="00444B2E" w:rsidRDefault="00C02E3A" w:rsidP="0001307F">
      <w:pPr>
        <w:numPr>
          <w:ilvl w:val="0"/>
          <w:numId w:val="1014"/>
        </w:numPr>
        <w:tabs>
          <w:tab w:val="left" w:pos="1376"/>
        </w:tabs>
        <w:ind w:left="400" w:firstLine="712"/>
        <w:jc w:val="both"/>
        <w:rPr>
          <w:rFonts w:eastAsia="Times New Roman"/>
          <w:sz w:val="24"/>
          <w:szCs w:val="28"/>
        </w:rPr>
      </w:pPr>
      <w:r w:rsidRPr="00444B2E">
        <w:rPr>
          <w:rFonts w:eastAsia="Times New Roman"/>
          <w:sz w:val="24"/>
          <w:szCs w:val="28"/>
        </w:rPr>
        <w:t>формировании уклада школьной жизни определяющую роль призвана играть общность участников образовательного процесса: обучающиеся,</w:t>
      </w:r>
    </w:p>
    <w:p w14:paraId="044BB8C1" w14:textId="77777777" w:rsidR="00F8111A" w:rsidRPr="00444B2E" w:rsidRDefault="00F8111A" w:rsidP="0001307F">
      <w:pPr>
        <w:rPr>
          <w:sz w:val="18"/>
          <w:szCs w:val="20"/>
        </w:rPr>
      </w:pPr>
    </w:p>
    <w:p w14:paraId="67FB8749" w14:textId="77777777" w:rsidR="00F8111A" w:rsidRPr="00444B2E" w:rsidRDefault="00C02E3A" w:rsidP="0001307F">
      <w:pPr>
        <w:ind w:left="400"/>
        <w:jc w:val="both"/>
        <w:rPr>
          <w:sz w:val="18"/>
          <w:szCs w:val="20"/>
        </w:rPr>
      </w:pPr>
      <w:r w:rsidRPr="00444B2E">
        <w:rPr>
          <w:rFonts w:eastAsia="Times New Roman"/>
          <w:sz w:val="24"/>
          <w:szCs w:val="28"/>
        </w:rPr>
        <w:t>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w:t>
      </w:r>
    </w:p>
    <w:p w14:paraId="3781E26F" w14:textId="77777777" w:rsidR="00F8111A" w:rsidRPr="00444B2E" w:rsidRDefault="00F8111A" w:rsidP="0001307F">
      <w:pPr>
        <w:rPr>
          <w:sz w:val="18"/>
          <w:szCs w:val="20"/>
        </w:rPr>
      </w:pPr>
    </w:p>
    <w:p w14:paraId="0CD8957E" w14:textId="77777777" w:rsidR="00F8111A" w:rsidRPr="00444B2E" w:rsidRDefault="00C02E3A" w:rsidP="0001307F">
      <w:pPr>
        <w:ind w:left="400" w:firstLine="852"/>
        <w:jc w:val="both"/>
        <w:rPr>
          <w:sz w:val="18"/>
          <w:szCs w:val="20"/>
        </w:rPr>
      </w:pPr>
      <w:r w:rsidRPr="00444B2E">
        <w:rPr>
          <w:rFonts w:eastAsia="Times New Roman"/>
          <w:sz w:val="24"/>
          <w:szCs w:val="28"/>
        </w:rPr>
        <w:t>отличает низкая регламентированность, ограничения носят рамочный характер; структура социальных ролей педагогов и обучающихся включает</w:t>
      </w:r>
    </w:p>
    <w:p w14:paraId="6BEBBC17" w14:textId="77777777" w:rsidR="00F8111A" w:rsidRPr="00444B2E" w:rsidRDefault="00F8111A" w:rsidP="0001307F">
      <w:pPr>
        <w:rPr>
          <w:sz w:val="18"/>
          <w:szCs w:val="20"/>
        </w:rPr>
      </w:pPr>
    </w:p>
    <w:p w14:paraId="4D9BBCD5" w14:textId="77777777" w:rsidR="00F8111A" w:rsidRPr="00444B2E" w:rsidRDefault="00C02E3A" w:rsidP="0001307F">
      <w:pPr>
        <w:ind w:left="400"/>
        <w:jc w:val="both"/>
        <w:rPr>
          <w:sz w:val="18"/>
          <w:szCs w:val="20"/>
        </w:rPr>
      </w:pPr>
      <w:r w:rsidRPr="00444B2E">
        <w:rPr>
          <w:rFonts w:eastAsia="Times New Roman"/>
          <w:sz w:val="24"/>
          <w:szCs w:val="28"/>
        </w:rPr>
        <w:t>лидеров и ведомых, знатоков и любителей, па</w:t>
      </w:r>
      <w:r w:rsidR="005E3DAC" w:rsidRPr="00444B2E">
        <w:rPr>
          <w:rFonts w:eastAsia="Times New Roman"/>
          <w:sz w:val="24"/>
          <w:szCs w:val="28"/>
        </w:rPr>
        <w:t>ртнеров по времяпрепровождению).</w:t>
      </w:r>
    </w:p>
    <w:p w14:paraId="6AA82898" w14:textId="77777777" w:rsidR="00F8111A" w:rsidRPr="00444B2E" w:rsidRDefault="00F8111A" w:rsidP="0001307F">
      <w:pPr>
        <w:rPr>
          <w:sz w:val="18"/>
          <w:szCs w:val="20"/>
        </w:rPr>
      </w:pPr>
    </w:p>
    <w:p w14:paraId="502A3AAA"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Основными направлениями деятельности </w:t>
      </w:r>
      <w:r w:rsidRPr="00444B2E">
        <w:rPr>
          <w:rFonts w:eastAsia="Times New Roman"/>
          <w:sz w:val="24"/>
          <w:szCs w:val="28"/>
        </w:rPr>
        <w:t>МБОУ</w:t>
      </w:r>
      <w:r w:rsidRPr="00444B2E">
        <w:rPr>
          <w:rFonts w:eastAsia="Times New Roman"/>
          <w:b/>
          <w:bCs/>
          <w:sz w:val="24"/>
          <w:szCs w:val="28"/>
        </w:rPr>
        <w:t xml:space="preserve"> </w:t>
      </w:r>
      <w:r w:rsidR="00CD5DA1">
        <w:rPr>
          <w:rFonts w:eastAsia="Times New Roman"/>
          <w:sz w:val="24"/>
          <w:szCs w:val="28"/>
        </w:rPr>
        <w:t>«Лякинская О</w:t>
      </w:r>
      <w:r w:rsidRPr="00444B2E">
        <w:rPr>
          <w:rFonts w:eastAsia="Times New Roman"/>
          <w:sz w:val="24"/>
          <w:szCs w:val="28"/>
        </w:rPr>
        <w:t>ОШ» по духовно-нравственному развитию, воспитанию и социализации,</w:t>
      </w:r>
      <w:r w:rsidR="00246623" w:rsidRPr="00444B2E">
        <w:rPr>
          <w:rFonts w:eastAsia="Times New Roman"/>
          <w:sz w:val="24"/>
          <w:szCs w:val="28"/>
        </w:rPr>
        <w:t xml:space="preserve"> </w:t>
      </w:r>
      <w:r w:rsidRPr="00444B2E">
        <w:rPr>
          <w:rFonts w:eastAsia="Times New Roman"/>
          <w:sz w:val="24"/>
          <w:szCs w:val="28"/>
        </w:rPr>
        <w:t>профессиональной ориентации обучающихся, здоровьесберегающей деятельности и формированию экологической культуры обучающихся являются:</w:t>
      </w:r>
    </w:p>
    <w:p w14:paraId="7F1977BA" w14:textId="77777777" w:rsidR="00F8111A" w:rsidRPr="00444B2E" w:rsidRDefault="00F8111A" w:rsidP="0001307F">
      <w:pPr>
        <w:rPr>
          <w:sz w:val="18"/>
          <w:szCs w:val="20"/>
        </w:rPr>
      </w:pPr>
    </w:p>
    <w:p w14:paraId="0F1310F6" w14:textId="77777777" w:rsidR="00F8111A" w:rsidRPr="00444B2E" w:rsidRDefault="00C02E3A" w:rsidP="0001307F">
      <w:pPr>
        <w:numPr>
          <w:ilvl w:val="0"/>
          <w:numId w:val="1015"/>
        </w:numPr>
        <w:tabs>
          <w:tab w:val="left" w:pos="1533"/>
        </w:tabs>
        <w:ind w:left="400" w:firstLine="712"/>
        <w:jc w:val="both"/>
        <w:rPr>
          <w:rFonts w:ascii="Symbol" w:eastAsia="Symbol" w:hAnsi="Symbol" w:cs="Symbol"/>
          <w:sz w:val="24"/>
          <w:szCs w:val="28"/>
        </w:rPr>
      </w:pPr>
      <w:r w:rsidRPr="00444B2E">
        <w:rPr>
          <w:rFonts w:eastAsia="Times New Roman"/>
          <w:sz w:val="24"/>
          <w:szCs w:val="28"/>
        </w:rPr>
        <w:t>обеспечение принятия обучающимися ценности Человека и человечности, гуманистических, демократических и традиционных ценностей,</w:t>
      </w:r>
    </w:p>
    <w:p w14:paraId="697E608A" w14:textId="77777777" w:rsidR="00F8111A" w:rsidRPr="00444B2E" w:rsidRDefault="00F8111A" w:rsidP="0001307F">
      <w:pPr>
        <w:rPr>
          <w:sz w:val="18"/>
          <w:szCs w:val="20"/>
        </w:rPr>
      </w:pPr>
    </w:p>
    <w:p w14:paraId="304A90A9" w14:textId="77777777" w:rsidR="00F8111A" w:rsidRPr="00444B2E" w:rsidRDefault="00C02E3A" w:rsidP="0001307F">
      <w:pPr>
        <w:ind w:left="400"/>
        <w:jc w:val="both"/>
        <w:rPr>
          <w:sz w:val="18"/>
          <w:szCs w:val="20"/>
        </w:rPr>
      </w:pPr>
      <w:r w:rsidRPr="00444B2E">
        <w:rPr>
          <w:rFonts w:eastAsia="Times New Roman"/>
          <w:sz w:val="24"/>
          <w:szCs w:val="28"/>
        </w:rPr>
        <w:t>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w:t>
      </w:r>
    </w:p>
    <w:p w14:paraId="379C66E8" w14:textId="77777777" w:rsidR="00F8111A" w:rsidRPr="00444B2E" w:rsidRDefault="00F8111A" w:rsidP="0001307F">
      <w:pPr>
        <w:rPr>
          <w:sz w:val="18"/>
          <w:szCs w:val="20"/>
        </w:rPr>
      </w:pPr>
    </w:p>
    <w:p w14:paraId="06249F03" w14:textId="77777777" w:rsidR="00F8111A" w:rsidRPr="00444B2E" w:rsidRDefault="00C02E3A" w:rsidP="0001307F">
      <w:pPr>
        <w:ind w:left="400"/>
        <w:rPr>
          <w:sz w:val="18"/>
          <w:szCs w:val="20"/>
        </w:rPr>
      </w:pPr>
      <w:r w:rsidRPr="00444B2E">
        <w:rPr>
          <w:rFonts w:eastAsia="Times New Roman"/>
          <w:sz w:val="24"/>
          <w:szCs w:val="28"/>
        </w:rPr>
        <w:t>интересов, процедур, формирование готовности и способности вести переговоры, противостоять негативным воздействиям социальной среды);</w:t>
      </w:r>
    </w:p>
    <w:p w14:paraId="45F4E991" w14:textId="77777777" w:rsidR="00F8111A" w:rsidRPr="00444B2E" w:rsidRDefault="00F8111A" w:rsidP="0001307F">
      <w:pPr>
        <w:rPr>
          <w:sz w:val="18"/>
          <w:szCs w:val="20"/>
        </w:rPr>
      </w:pPr>
    </w:p>
    <w:p w14:paraId="5FB13159" w14:textId="77777777" w:rsidR="00F8111A" w:rsidRPr="00444B2E" w:rsidRDefault="00C02E3A" w:rsidP="0001307F">
      <w:pPr>
        <w:numPr>
          <w:ilvl w:val="0"/>
          <w:numId w:val="1016"/>
        </w:numPr>
        <w:tabs>
          <w:tab w:val="left" w:pos="1540"/>
        </w:tabs>
        <w:ind w:left="1540" w:hanging="428"/>
        <w:rPr>
          <w:rFonts w:ascii="Symbol" w:eastAsia="Symbol" w:hAnsi="Symbol" w:cs="Symbol"/>
          <w:sz w:val="24"/>
          <w:szCs w:val="28"/>
        </w:rPr>
      </w:pPr>
      <w:r w:rsidRPr="00444B2E">
        <w:rPr>
          <w:rFonts w:eastAsia="Times New Roman"/>
          <w:sz w:val="24"/>
          <w:szCs w:val="28"/>
        </w:rPr>
        <w:t>формирование   мотивов   и   ценностей   обучающегося   в   сфере</w:t>
      </w:r>
    </w:p>
    <w:p w14:paraId="2BBEFCB9" w14:textId="77777777" w:rsidR="00F8111A" w:rsidRPr="00444B2E" w:rsidRDefault="00F8111A" w:rsidP="0001307F">
      <w:pPr>
        <w:rPr>
          <w:sz w:val="18"/>
          <w:szCs w:val="20"/>
        </w:rPr>
      </w:pPr>
    </w:p>
    <w:p w14:paraId="58F2136E" w14:textId="77777777" w:rsidR="00F8111A" w:rsidRPr="00444B2E" w:rsidRDefault="00C02E3A" w:rsidP="0001307F">
      <w:pPr>
        <w:ind w:left="400"/>
        <w:jc w:val="both"/>
        <w:rPr>
          <w:sz w:val="18"/>
          <w:szCs w:val="20"/>
        </w:rPr>
      </w:pPr>
      <w:r w:rsidRPr="00444B2E">
        <w:rPr>
          <w:rFonts w:eastAsia="Times New Roman"/>
          <w:b/>
          <w:bCs/>
          <w:sz w:val="24"/>
          <w:szCs w:val="28"/>
        </w:rPr>
        <w:t xml:space="preserve">отношений к России как Отечеству </w:t>
      </w:r>
      <w:r w:rsidRPr="00444B2E">
        <w:rPr>
          <w:rFonts w:eastAsia="Times New Roman"/>
          <w:sz w:val="24"/>
          <w:szCs w:val="28"/>
        </w:rPr>
        <w:t>(приобщение обучающихся к</w:t>
      </w:r>
      <w:r w:rsidRPr="00444B2E">
        <w:rPr>
          <w:rFonts w:eastAsia="Times New Roman"/>
          <w:b/>
          <w:bCs/>
          <w:sz w:val="24"/>
          <w:szCs w:val="28"/>
        </w:rPr>
        <w:t xml:space="preserve"> </w:t>
      </w:r>
      <w:r w:rsidRPr="00444B2E">
        <w:rPr>
          <w:rFonts w:eastAsia="Times New Roman"/>
          <w:sz w:val="24"/>
          <w:szCs w:val="28"/>
        </w:rPr>
        <w:t>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14:paraId="59E05513" w14:textId="77777777" w:rsidR="00F8111A" w:rsidRPr="00444B2E" w:rsidRDefault="00F8111A" w:rsidP="0001307F">
      <w:pPr>
        <w:rPr>
          <w:sz w:val="18"/>
          <w:szCs w:val="20"/>
        </w:rPr>
      </w:pPr>
    </w:p>
    <w:p w14:paraId="0E2CAC3F"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включение обучающихся в процессы </w:t>
      </w:r>
      <w:r w:rsidRPr="00444B2E">
        <w:rPr>
          <w:rFonts w:eastAsia="Times New Roman"/>
          <w:b/>
          <w:bCs/>
          <w:sz w:val="24"/>
          <w:szCs w:val="28"/>
        </w:rPr>
        <w:t>общественной</w:t>
      </w:r>
      <w:r w:rsidRPr="00444B2E">
        <w:rPr>
          <w:rFonts w:eastAsia="Times New Roman"/>
          <w:sz w:val="24"/>
          <w:szCs w:val="28"/>
        </w:rPr>
        <w:t xml:space="preserve"> </w:t>
      </w:r>
      <w:r w:rsidRPr="00444B2E">
        <w:rPr>
          <w:rFonts w:eastAsia="Times New Roman"/>
          <w:b/>
          <w:bCs/>
          <w:sz w:val="24"/>
          <w:szCs w:val="28"/>
        </w:rPr>
        <w:t xml:space="preserve">самоорганизации </w:t>
      </w:r>
      <w:r w:rsidRPr="00444B2E">
        <w:rPr>
          <w:rFonts w:eastAsia="Times New Roman"/>
          <w:sz w:val="24"/>
          <w:szCs w:val="28"/>
        </w:rPr>
        <w:t>(приобщение обучающихся к общественной деятельности,</w:t>
      </w:r>
      <w:r w:rsidRPr="00444B2E">
        <w:rPr>
          <w:rFonts w:eastAsia="Times New Roman"/>
          <w:b/>
          <w:bCs/>
          <w:sz w:val="24"/>
          <w:szCs w:val="28"/>
        </w:rPr>
        <w:t xml:space="preserve"> </w:t>
      </w:r>
      <w:r w:rsidRPr="00444B2E">
        <w:rPr>
          <w:rFonts w:eastAsia="Times New Roman"/>
          <w:sz w:val="24"/>
          <w:szCs w:val="28"/>
        </w:rPr>
        <w:t>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w:t>
      </w:r>
    </w:p>
    <w:p w14:paraId="62D8A767" w14:textId="77777777" w:rsidR="00F8111A" w:rsidRPr="00444B2E" w:rsidRDefault="00F8111A" w:rsidP="0001307F">
      <w:pPr>
        <w:rPr>
          <w:sz w:val="18"/>
          <w:szCs w:val="20"/>
        </w:rPr>
      </w:pPr>
    </w:p>
    <w:p w14:paraId="2C9B154D" w14:textId="77777777" w:rsidR="00F8111A" w:rsidRPr="00444B2E" w:rsidRDefault="00C02E3A" w:rsidP="0001307F">
      <w:pPr>
        <w:numPr>
          <w:ilvl w:val="0"/>
          <w:numId w:val="1017"/>
        </w:numPr>
        <w:tabs>
          <w:tab w:val="left" w:pos="1533"/>
        </w:tabs>
        <w:ind w:left="400" w:firstLine="712"/>
        <w:jc w:val="both"/>
        <w:rPr>
          <w:rFonts w:ascii="Symbol" w:eastAsia="Symbol" w:hAnsi="Symbol" w:cs="Symbol"/>
          <w:sz w:val="24"/>
          <w:szCs w:val="28"/>
        </w:rPr>
      </w:pPr>
      <w:r w:rsidRPr="00444B2E">
        <w:rPr>
          <w:rFonts w:eastAsia="Times New Roman"/>
          <w:sz w:val="24"/>
          <w:szCs w:val="28"/>
        </w:rPr>
        <w:lastRenderedPageBreak/>
        <w:t>формирование партнерских отношений с родителями (законными представителями) в целях содействия социализации обучающихся в семье,</w:t>
      </w:r>
    </w:p>
    <w:p w14:paraId="548D009D" w14:textId="77777777" w:rsidR="00F8111A" w:rsidRPr="00444B2E" w:rsidRDefault="00F8111A" w:rsidP="0001307F">
      <w:pPr>
        <w:rPr>
          <w:sz w:val="18"/>
          <w:szCs w:val="20"/>
        </w:rPr>
      </w:pPr>
    </w:p>
    <w:p w14:paraId="405D787A" w14:textId="77777777" w:rsidR="00F8111A" w:rsidRPr="00444B2E" w:rsidRDefault="00C02E3A" w:rsidP="0001307F">
      <w:pPr>
        <w:ind w:left="400"/>
        <w:rPr>
          <w:sz w:val="18"/>
          <w:szCs w:val="20"/>
        </w:rPr>
      </w:pPr>
      <w:r w:rsidRPr="00444B2E">
        <w:rPr>
          <w:rFonts w:eastAsia="Times New Roman"/>
          <w:sz w:val="24"/>
          <w:szCs w:val="28"/>
        </w:rPr>
        <w:t>учета индивидуальных и возрастных особенностей обучающихся, культурных и социальных потребностей их семей;</w:t>
      </w:r>
    </w:p>
    <w:p w14:paraId="5CE3BA4F" w14:textId="77777777" w:rsidR="00F8111A" w:rsidRPr="00444B2E" w:rsidRDefault="00F8111A" w:rsidP="0001307F">
      <w:pPr>
        <w:rPr>
          <w:sz w:val="18"/>
          <w:szCs w:val="20"/>
        </w:rPr>
      </w:pPr>
    </w:p>
    <w:p w14:paraId="276F484F" w14:textId="77777777" w:rsidR="00F8111A" w:rsidRPr="00444B2E" w:rsidRDefault="00C02E3A" w:rsidP="0001307F">
      <w:pPr>
        <w:numPr>
          <w:ilvl w:val="0"/>
          <w:numId w:val="1018"/>
        </w:numPr>
        <w:tabs>
          <w:tab w:val="left" w:pos="1540"/>
        </w:tabs>
        <w:ind w:left="1540" w:hanging="428"/>
        <w:rPr>
          <w:rFonts w:ascii="Symbol" w:eastAsia="Symbol" w:hAnsi="Symbol" w:cs="Symbol"/>
          <w:sz w:val="24"/>
          <w:szCs w:val="28"/>
        </w:rPr>
      </w:pPr>
      <w:r w:rsidRPr="00444B2E">
        <w:rPr>
          <w:rFonts w:eastAsia="Times New Roman"/>
          <w:sz w:val="24"/>
          <w:szCs w:val="28"/>
        </w:rPr>
        <w:t>формирование   мотивов   и   ценностей   обучающегося   в   сфере</w:t>
      </w:r>
    </w:p>
    <w:p w14:paraId="7335CFD8" w14:textId="77777777" w:rsidR="00F8111A" w:rsidRPr="00444B2E" w:rsidRDefault="00F8111A" w:rsidP="0001307F">
      <w:pPr>
        <w:rPr>
          <w:sz w:val="18"/>
          <w:szCs w:val="20"/>
        </w:rPr>
      </w:pPr>
    </w:p>
    <w:p w14:paraId="727386CE" w14:textId="77777777" w:rsidR="00F8111A" w:rsidRPr="00444B2E" w:rsidRDefault="00C02E3A" w:rsidP="0001307F">
      <w:pPr>
        <w:ind w:left="400"/>
        <w:jc w:val="both"/>
        <w:rPr>
          <w:sz w:val="18"/>
          <w:szCs w:val="20"/>
        </w:rPr>
      </w:pPr>
      <w:r w:rsidRPr="00444B2E">
        <w:rPr>
          <w:rFonts w:eastAsia="Times New Roman"/>
          <w:b/>
          <w:bCs/>
          <w:sz w:val="24"/>
          <w:szCs w:val="28"/>
        </w:rPr>
        <w:t xml:space="preserve">трудовых отношений и выбора будущей профессии </w:t>
      </w:r>
      <w:r w:rsidRPr="00444B2E">
        <w:rPr>
          <w:rFonts w:eastAsia="Times New Roman"/>
          <w:sz w:val="24"/>
          <w:szCs w:val="28"/>
        </w:rPr>
        <w:t>(развитие собственных</w:t>
      </w:r>
      <w:r w:rsidRPr="00444B2E">
        <w:rPr>
          <w:rFonts w:eastAsia="Times New Roman"/>
          <w:b/>
          <w:bCs/>
          <w:sz w:val="24"/>
          <w:szCs w:val="28"/>
        </w:rPr>
        <w:t xml:space="preserve"> </w:t>
      </w:r>
      <w:r w:rsidRPr="00444B2E">
        <w:rPr>
          <w:rFonts w:eastAsia="Times New Roman"/>
          <w:sz w:val="24"/>
          <w:szCs w:val="28"/>
        </w:rPr>
        <w:t>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w:t>
      </w:r>
    </w:p>
    <w:p w14:paraId="5507780F" w14:textId="77777777" w:rsidR="00F8111A" w:rsidRPr="00444B2E" w:rsidRDefault="00C02E3A" w:rsidP="0001307F">
      <w:pPr>
        <w:tabs>
          <w:tab w:val="left" w:pos="2420"/>
          <w:tab w:val="left" w:pos="4060"/>
          <w:tab w:val="left" w:pos="5580"/>
          <w:tab w:val="left" w:pos="7140"/>
          <w:tab w:val="left" w:pos="7580"/>
          <w:tab w:val="left" w:pos="9060"/>
        </w:tabs>
        <w:ind w:left="400"/>
        <w:rPr>
          <w:sz w:val="18"/>
          <w:szCs w:val="20"/>
        </w:rPr>
      </w:pPr>
      <w:r w:rsidRPr="00444B2E">
        <w:rPr>
          <w:rFonts w:eastAsia="Times New Roman"/>
          <w:sz w:val="24"/>
          <w:szCs w:val="28"/>
        </w:rPr>
        <w:t>приобретению</w:t>
      </w:r>
      <w:r w:rsidRPr="00444B2E">
        <w:rPr>
          <w:rFonts w:eastAsia="Times New Roman"/>
          <w:sz w:val="24"/>
          <w:szCs w:val="28"/>
        </w:rPr>
        <w:tab/>
        <w:t>профессии;</w:t>
      </w:r>
      <w:r w:rsidRPr="00444B2E">
        <w:rPr>
          <w:rFonts w:eastAsia="Times New Roman"/>
          <w:sz w:val="24"/>
          <w:szCs w:val="28"/>
        </w:rPr>
        <w:tab/>
        <w:t>овладение</w:t>
      </w:r>
      <w:r w:rsidRPr="00444B2E">
        <w:rPr>
          <w:rFonts w:eastAsia="Times New Roman"/>
          <w:sz w:val="24"/>
          <w:szCs w:val="28"/>
        </w:rPr>
        <w:tab/>
        <w:t>способами</w:t>
      </w:r>
      <w:r w:rsidRPr="00444B2E">
        <w:rPr>
          <w:rFonts w:eastAsia="Times New Roman"/>
          <w:sz w:val="24"/>
          <w:szCs w:val="28"/>
        </w:rPr>
        <w:tab/>
        <w:t>и</w:t>
      </w:r>
      <w:r w:rsidRPr="00444B2E">
        <w:rPr>
          <w:rFonts w:eastAsia="Times New Roman"/>
          <w:sz w:val="24"/>
          <w:szCs w:val="28"/>
        </w:rPr>
        <w:tab/>
        <w:t>приемами</w:t>
      </w:r>
      <w:r w:rsidRPr="00444B2E">
        <w:rPr>
          <w:sz w:val="18"/>
          <w:szCs w:val="20"/>
        </w:rPr>
        <w:tab/>
      </w:r>
      <w:r w:rsidRPr="00444B2E">
        <w:rPr>
          <w:rFonts w:eastAsia="Times New Roman"/>
          <w:sz w:val="24"/>
          <w:szCs w:val="27"/>
        </w:rPr>
        <w:t>поиска</w:t>
      </w:r>
    </w:p>
    <w:p w14:paraId="1A95AE98" w14:textId="77777777" w:rsidR="00F8111A" w:rsidRPr="00444B2E" w:rsidRDefault="00F8111A" w:rsidP="0001307F">
      <w:pPr>
        <w:rPr>
          <w:sz w:val="18"/>
          <w:szCs w:val="20"/>
        </w:rPr>
      </w:pPr>
    </w:p>
    <w:p w14:paraId="7B57BA35" w14:textId="77777777" w:rsidR="00F8111A" w:rsidRPr="00444B2E" w:rsidRDefault="00C02E3A" w:rsidP="0001307F">
      <w:pPr>
        <w:ind w:left="400"/>
        <w:jc w:val="both"/>
        <w:rPr>
          <w:sz w:val="18"/>
          <w:szCs w:val="20"/>
        </w:rPr>
      </w:pPr>
      <w:r w:rsidRPr="00444B2E">
        <w:rPr>
          <w:rFonts w:eastAsia="Times New Roman"/>
          <w:sz w:val="24"/>
          <w:szCs w:val="28"/>
        </w:rPr>
        <w:t>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w:t>
      </w:r>
    </w:p>
    <w:p w14:paraId="6F8F7DE9" w14:textId="77777777" w:rsidR="00F8111A" w:rsidRPr="00444B2E" w:rsidRDefault="00F8111A" w:rsidP="0001307F">
      <w:pPr>
        <w:rPr>
          <w:sz w:val="18"/>
          <w:szCs w:val="20"/>
        </w:rPr>
      </w:pPr>
    </w:p>
    <w:p w14:paraId="6EDE3AD1" w14:textId="77777777" w:rsidR="00F8111A" w:rsidRPr="00444B2E" w:rsidRDefault="00C02E3A" w:rsidP="0001307F">
      <w:pPr>
        <w:ind w:left="400"/>
        <w:jc w:val="both"/>
        <w:rPr>
          <w:sz w:val="18"/>
          <w:szCs w:val="20"/>
        </w:rPr>
      </w:pPr>
      <w:r w:rsidRPr="00444B2E">
        <w:rPr>
          <w:rFonts w:eastAsia="Times New Roman"/>
          <w:sz w:val="24"/>
          <w:szCs w:val="28"/>
        </w:rPr>
        <w:t>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w:t>
      </w:r>
    </w:p>
    <w:p w14:paraId="5E8368C6" w14:textId="77777777" w:rsidR="00F8111A" w:rsidRPr="00444B2E" w:rsidRDefault="00F8111A" w:rsidP="0001307F">
      <w:pPr>
        <w:rPr>
          <w:sz w:val="18"/>
          <w:szCs w:val="20"/>
        </w:rPr>
      </w:pPr>
    </w:p>
    <w:p w14:paraId="72574FB7" w14:textId="77777777" w:rsidR="00F8111A" w:rsidRPr="00444B2E" w:rsidRDefault="00C02E3A" w:rsidP="0001307F">
      <w:pPr>
        <w:numPr>
          <w:ilvl w:val="0"/>
          <w:numId w:val="1019"/>
        </w:numPr>
        <w:tabs>
          <w:tab w:val="left" w:pos="774"/>
        </w:tabs>
        <w:ind w:left="400" w:firstLine="4"/>
        <w:jc w:val="both"/>
        <w:rPr>
          <w:rFonts w:eastAsia="Times New Roman"/>
          <w:sz w:val="24"/>
          <w:szCs w:val="28"/>
        </w:rPr>
      </w:pPr>
      <w:r w:rsidRPr="00444B2E">
        <w:rPr>
          <w:rFonts w:eastAsia="Times New Roman"/>
          <w:sz w:val="24"/>
          <w:szCs w:val="28"/>
        </w:rPr>
        <w:t>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14:paraId="1A9A0CE1" w14:textId="77777777" w:rsidR="00F8111A" w:rsidRPr="00444B2E" w:rsidRDefault="00F8111A" w:rsidP="0001307F">
      <w:pPr>
        <w:rPr>
          <w:rFonts w:eastAsia="Times New Roman"/>
          <w:sz w:val="24"/>
          <w:szCs w:val="28"/>
        </w:rPr>
      </w:pPr>
    </w:p>
    <w:p w14:paraId="22ECCEB5" w14:textId="77777777" w:rsidR="00F8111A" w:rsidRPr="00444B2E" w:rsidRDefault="00C02E3A" w:rsidP="0001307F">
      <w:pPr>
        <w:numPr>
          <w:ilvl w:val="1"/>
          <w:numId w:val="1019"/>
        </w:numPr>
        <w:tabs>
          <w:tab w:val="left" w:pos="1540"/>
        </w:tabs>
        <w:ind w:left="1540" w:hanging="428"/>
        <w:rPr>
          <w:rFonts w:ascii="Symbol" w:eastAsia="Symbol" w:hAnsi="Symbol" w:cs="Symbol"/>
          <w:sz w:val="24"/>
          <w:szCs w:val="28"/>
        </w:rPr>
      </w:pPr>
      <w:r w:rsidRPr="00444B2E">
        <w:rPr>
          <w:rFonts w:eastAsia="Times New Roman"/>
          <w:sz w:val="24"/>
          <w:szCs w:val="28"/>
        </w:rPr>
        <w:t>формирование мотивационно-ценностных отношений обучающегося</w:t>
      </w:r>
    </w:p>
    <w:p w14:paraId="71C2CDB8" w14:textId="77777777" w:rsidR="00F8111A" w:rsidRPr="00444B2E" w:rsidRDefault="00F8111A" w:rsidP="0001307F">
      <w:pPr>
        <w:rPr>
          <w:rFonts w:ascii="Symbol" w:eastAsia="Symbol" w:hAnsi="Symbol" w:cs="Symbol"/>
          <w:sz w:val="24"/>
          <w:szCs w:val="28"/>
        </w:rPr>
      </w:pPr>
    </w:p>
    <w:p w14:paraId="595AEF1F" w14:textId="77777777" w:rsidR="00F8111A" w:rsidRPr="00444B2E" w:rsidRDefault="00C02E3A" w:rsidP="0001307F">
      <w:pPr>
        <w:ind w:left="400"/>
        <w:rPr>
          <w:sz w:val="18"/>
          <w:szCs w:val="20"/>
        </w:rPr>
      </w:pPr>
      <w:r w:rsidRPr="00444B2E">
        <w:rPr>
          <w:rFonts w:eastAsia="Times New Roman"/>
          <w:sz w:val="24"/>
          <w:szCs w:val="28"/>
        </w:rPr>
        <w:t>всфере</w:t>
      </w:r>
      <w:r w:rsidRPr="00444B2E">
        <w:rPr>
          <w:rFonts w:eastAsia="Times New Roman"/>
          <w:b/>
          <w:bCs/>
          <w:sz w:val="24"/>
          <w:szCs w:val="28"/>
        </w:rPr>
        <w:t>самопознания,самоопределения,самореализации,</w:t>
      </w:r>
      <w:r w:rsidR="006425A0" w:rsidRPr="00444B2E">
        <w:rPr>
          <w:rFonts w:eastAsia="Times New Roman"/>
          <w:b/>
          <w:bCs/>
          <w:sz w:val="24"/>
          <w:szCs w:val="28"/>
        </w:rPr>
        <w:t xml:space="preserve"> </w:t>
      </w:r>
      <w:r w:rsidRPr="00444B2E">
        <w:rPr>
          <w:rFonts w:eastAsia="Times New Roman"/>
          <w:b/>
          <w:bCs/>
          <w:sz w:val="24"/>
          <w:szCs w:val="28"/>
        </w:rPr>
        <w:t xml:space="preserve">самосовершенствования  </w:t>
      </w:r>
      <w:r w:rsidRPr="00444B2E">
        <w:rPr>
          <w:rFonts w:eastAsia="Times New Roman"/>
          <w:sz w:val="24"/>
          <w:szCs w:val="28"/>
        </w:rPr>
        <w:t>(развитие  мотивации  и  способности  к  духовно-</w:t>
      </w:r>
      <w:r w:rsidR="006425A0" w:rsidRPr="00444B2E">
        <w:rPr>
          <w:rFonts w:eastAsia="Times New Roman"/>
          <w:sz w:val="24"/>
          <w:szCs w:val="28"/>
        </w:rPr>
        <w:t xml:space="preserve"> </w:t>
      </w:r>
      <w:r w:rsidRPr="00444B2E">
        <w:rPr>
          <w:rFonts w:eastAsia="Times New Roman"/>
          <w:sz w:val="24"/>
          <w:szCs w:val="28"/>
        </w:rPr>
        <w:t>нравственному самосовершенствованию; формирование позитивной самооценки, самоуважения, конструктивных способов самореализации);</w:t>
      </w:r>
    </w:p>
    <w:p w14:paraId="10946C07" w14:textId="77777777" w:rsidR="00F8111A" w:rsidRPr="00444B2E" w:rsidRDefault="00F8111A" w:rsidP="0001307F">
      <w:pPr>
        <w:rPr>
          <w:sz w:val="18"/>
          <w:szCs w:val="20"/>
        </w:rPr>
      </w:pPr>
    </w:p>
    <w:p w14:paraId="2901145F" w14:textId="77777777" w:rsidR="00F8111A" w:rsidRPr="00444B2E" w:rsidRDefault="00C02E3A" w:rsidP="0001307F">
      <w:pPr>
        <w:numPr>
          <w:ilvl w:val="1"/>
          <w:numId w:val="1020"/>
        </w:numPr>
        <w:tabs>
          <w:tab w:val="left" w:pos="1540"/>
        </w:tabs>
        <w:ind w:left="1540" w:hanging="428"/>
        <w:rPr>
          <w:rFonts w:ascii="Symbol" w:eastAsia="Symbol" w:hAnsi="Symbol" w:cs="Symbol"/>
          <w:sz w:val="24"/>
          <w:szCs w:val="28"/>
        </w:rPr>
      </w:pPr>
      <w:r w:rsidRPr="00444B2E">
        <w:rPr>
          <w:rFonts w:eastAsia="Times New Roman"/>
          <w:sz w:val="24"/>
          <w:szCs w:val="28"/>
        </w:rPr>
        <w:t>формирование мотивационно-ценностных отношений обучающегося</w:t>
      </w:r>
    </w:p>
    <w:p w14:paraId="29775376" w14:textId="77777777" w:rsidR="00F8111A" w:rsidRPr="00444B2E" w:rsidRDefault="00F8111A" w:rsidP="0001307F">
      <w:pPr>
        <w:rPr>
          <w:rFonts w:ascii="Symbol" w:eastAsia="Symbol" w:hAnsi="Symbol" w:cs="Symbol"/>
          <w:sz w:val="24"/>
          <w:szCs w:val="28"/>
        </w:rPr>
      </w:pPr>
    </w:p>
    <w:p w14:paraId="61C98C43" w14:textId="77777777" w:rsidR="00F8111A" w:rsidRPr="00444B2E" w:rsidRDefault="00C02E3A" w:rsidP="0001307F">
      <w:pPr>
        <w:numPr>
          <w:ilvl w:val="0"/>
          <w:numId w:val="1020"/>
        </w:numPr>
        <w:tabs>
          <w:tab w:val="left" w:pos="750"/>
        </w:tabs>
        <w:ind w:left="400" w:firstLine="4"/>
        <w:jc w:val="both"/>
        <w:rPr>
          <w:sz w:val="18"/>
          <w:szCs w:val="20"/>
        </w:rPr>
      </w:pPr>
      <w:r w:rsidRPr="00444B2E">
        <w:rPr>
          <w:rFonts w:eastAsia="Times New Roman"/>
          <w:sz w:val="24"/>
          <w:szCs w:val="28"/>
        </w:rPr>
        <w:t xml:space="preserve">сфере </w:t>
      </w:r>
      <w:r w:rsidRPr="00444B2E">
        <w:rPr>
          <w:rFonts w:eastAsia="Times New Roman"/>
          <w:b/>
          <w:bCs/>
          <w:sz w:val="24"/>
          <w:szCs w:val="28"/>
        </w:rPr>
        <w:t>здорового образа жизни</w:t>
      </w:r>
      <w:r w:rsidRPr="00444B2E">
        <w:rPr>
          <w:rFonts w:eastAsia="Times New Roman"/>
          <w:sz w:val="24"/>
          <w:szCs w:val="28"/>
        </w:rPr>
        <w:t xml:space="preserve">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w:t>
      </w:r>
      <w:r w:rsidR="006425A0" w:rsidRPr="00444B2E">
        <w:rPr>
          <w:rFonts w:eastAsia="Times New Roman"/>
          <w:sz w:val="24"/>
          <w:szCs w:val="28"/>
        </w:rPr>
        <w:t xml:space="preserve"> </w:t>
      </w:r>
      <w:r w:rsidRPr="00444B2E">
        <w:rPr>
          <w:rFonts w:eastAsia="Times New Roman"/>
          <w:sz w:val="24"/>
          <w:szCs w:val="28"/>
        </w:rPr>
        <w:t>готовности к выбору индивидуальных режимов двигательной активности на основе осознания собственных возможностей; осознанное отношение</w:t>
      </w:r>
      <w:r w:rsidR="006425A0" w:rsidRPr="00444B2E">
        <w:rPr>
          <w:rFonts w:eastAsia="Times New Roman"/>
          <w:sz w:val="24"/>
          <w:szCs w:val="28"/>
        </w:rPr>
        <w:t xml:space="preserve"> </w:t>
      </w:r>
      <w:r w:rsidRPr="00444B2E">
        <w:rPr>
          <w:rFonts w:eastAsia="Times New Roman"/>
          <w:sz w:val="24"/>
          <w:szCs w:val="28"/>
        </w:rPr>
        <w:t>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w:t>
      </w:r>
    </w:p>
    <w:p w14:paraId="0C16E19A" w14:textId="77777777" w:rsidR="00F8111A" w:rsidRPr="00444B2E" w:rsidRDefault="00F8111A" w:rsidP="0001307F">
      <w:pPr>
        <w:rPr>
          <w:sz w:val="18"/>
          <w:szCs w:val="20"/>
        </w:rPr>
      </w:pPr>
    </w:p>
    <w:p w14:paraId="64D97CB4" w14:textId="77777777" w:rsidR="00F8111A" w:rsidRPr="00444B2E" w:rsidRDefault="00C02E3A" w:rsidP="0001307F">
      <w:pPr>
        <w:numPr>
          <w:ilvl w:val="0"/>
          <w:numId w:val="1021"/>
        </w:numPr>
        <w:tabs>
          <w:tab w:val="left" w:pos="1540"/>
        </w:tabs>
        <w:ind w:left="400" w:hanging="428"/>
        <w:jc w:val="both"/>
        <w:rPr>
          <w:sz w:val="18"/>
          <w:szCs w:val="20"/>
        </w:rPr>
      </w:pPr>
      <w:r w:rsidRPr="00444B2E">
        <w:rPr>
          <w:rFonts w:eastAsia="Times New Roman"/>
          <w:sz w:val="24"/>
          <w:szCs w:val="28"/>
        </w:rPr>
        <w:t>формирование   мотивов   и   ценностей   обучающегося   в   сфере</w:t>
      </w:r>
      <w:r w:rsidR="006425A0" w:rsidRPr="00444B2E">
        <w:rPr>
          <w:rFonts w:eastAsia="Times New Roman"/>
          <w:sz w:val="24"/>
          <w:szCs w:val="28"/>
        </w:rPr>
        <w:t xml:space="preserve"> </w:t>
      </w:r>
      <w:r w:rsidRPr="00444B2E">
        <w:rPr>
          <w:rFonts w:eastAsia="Times New Roman"/>
          <w:b/>
          <w:bCs/>
          <w:sz w:val="24"/>
          <w:szCs w:val="28"/>
        </w:rPr>
        <w:t xml:space="preserve">отношений к природе </w:t>
      </w:r>
      <w:r w:rsidRPr="00444B2E">
        <w:rPr>
          <w:rFonts w:eastAsia="Times New Roman"/>
          <w:sz w:val="24"/>
          <w:szCs w:val="28"/>
        </w:rPr>
        <w:t>(формирование готовности обучающихся к</w:t>
      </w:r>
      <w:r w:rsidRPr="00444B2E">
        <w:rPr>
          <w:rFonts w:eastAsia="Times New Roman"/>
          <w:b/>
          <w:bCs/>
          <w:sz w:val="24"/>
          <w:szCs w:val="28"/>
        </w:rPr>
        <w:t xml:space="preserve"> </w:t>
      </w:r>
      <w:r w:rsidRPr="00444B2E">
        <w:rPr>
          <w:rFonts w:eastAsia="Times New Roman"/>
          <w:sz w:val="24"/>
          <w:szCs w:val="28"/>
        </w:rPr>
        <w:t>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w:t>
      </w:r>
    </w:p>
    <w:p w14:paraId="0691E23B" w14:textId="77777777" w:rsidR="00F8111A" w:rsidRPr="00444B2E" w:rsidRDefault="00C02E3A" w:rsidP="0001307F">
      <w:pPr>
        <w:numPr>
          <w:ilvl w:val="0"/>
          <w:numId w:val="1022"/>
        </w:numPr>
        <w:tabs>
          <w:tab w:val="left" w:pos="791"/>
        </w:tabs>
        <w:ind w:left="400" w:firstLine="4"/>
        <w:rPr>
          <w:rFonts w:eastAsia="Times New Roman"/>
          <w:sz w:val="24"/>
          <w:szCs w:val="28"/>
        </w:rPr>
      </w:pPr>
      <w:r w:rsidRPr="00444B2E">
        <w:rPr>
          <w:rFonts w:eastAsia="Times New Roman"/>
          <w:sz w:val="24"/>
          <w:szCs w:val="28"/>
        </w:rPr>
        <w:t>общественного здоровья и безопасности; необходимости следования принципу предосторожности при выборе варианта поведения);</w:t>
      </w:r>
    </w:p>
    <w:p w14:paraId="25A0A6EF" w14:textId="77777777" w:rsidR="00F8111A" w:rsidRPr="00444B2E" w:rsidRDefault="00F8111A" w:rsidP="0001307F">
      <w:pPr>
        <w:rPr>
          <w:rFonts w:eastAsia="Times New Roman"/>
          <w:sz w:val="24"/>
          <w:szCs w:val="28"/>
        </w:rPr>
      </w:pPr>
    </w:p>
    <w:p w14:paraId="1F30ECD4" w14:textId="77777777" w:rsidR="00F8111A" w:rsidRPr="00444B2E" w:rsidRDefault="00C02E3A" w:rsidP="0001307F">
      <w:pPr>
        <w:numPr>
          <w:ilvl w:val="1"/>
          <w:numId w:val="1022"/>
        </w:numPr>
        <w:tabs>
          <w:tab w:val="left" w:pos="1533"/>
        </w:tabs>
        <w:ind w:left="400" w:firstLine="712"/>
        <w:jc w:val="both"/>
        <w:rPr>
          <w:rFonts w:ascii="Symbol" w:eastAsia="Symbol" w:hAnsi="Symbol" w:cs="Symbol"/>
          <w:sz w:val="24"/>
          <w:szCs w:val="28"/>
        </w:rPr>
      </w:pPr>
      <w:r w:rsidRPr="00444B2E">
        <w:rPr>
          <w:rFonts w:eastAsia="Times New Roman"/>
          <w:sz w:val="24"/>
          <w:szCs w:val="28"/>
        </w:rPr>
        <w:t xml:space="preserve">формирование мотивационно-ценностных отношений обучающегося в </w:t>
      </w:r>
      <w:r w:rsidRPr="00444B2E">
        <w:rPr>
          <w:rFonts w:eastAsia="Times New Roman"/>
          <w:b/>
          <w:bCs/>
          <w:sz w:val="24"/>
          <w:szCs w:val="28"/>
        </w:rPr>
        <w:t>сфере искусства</w:t>
      </w:r>
      <w:r w:rsidRPr="00444B2E">
        <w:rPr>
          <w:rFonts w:eastAsia="Times New Roman"/>
          <w:sz w:val="24"/>
          <w:szCs w:val="28"/>
        </w:rPr>
        <w:t xml:space="preserve">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w:t>
      </w:r>
    </w:p>
    <w:p w14:paraId="32FA37DD" w14:textId="77777777" w:rsidR="00F8111A" w:rsidRPr="00444B2E" w:rsidRDefault="00F8111A" w:rsidP="0001307F">
      <w:pPr>
        <w:rPr>
          <w:sz w:val="18"/>
          <w:szCs w:val="20"/>
        </w:rPr>
      </w:pPr>
    </w:p>
    <w:p w14:paraId="443DF1A0" w14:textId="77777777" w:rsidR="00F8111A" w:rsidRPr="00444B2E" w:rsidRDefault="00C02E3A" w:rsidP="006425A0">
      <w:pPr>
        <w:ind w:left="400"/>
        <w:jc w:val="both"/>
        <w:rPr>
          <w:sz w:val="18"/>
          <w:szCs w:val="20"/>
        </w:rPr>
      </w:pPr>
      <w:r w:rsidRPr="00444B2E">
        <w:rPr>
          <w:rFonts w:eastAsia="Times New Roman"/>
          <w:sz w:val="24"/>
          <w:szCs w:val="28"/>
        </w:rPr>
        <w:t>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w:t>
      </w:r>
      <w:r w:rsidR="006425A0" w:rsidRPr="00444B2E">
        <w:rPr>
          <w:rFonts w:eastAsia="Times New Roman"/>
          <w:sz w:val="24"/>
          <w:szCs w:val="28"/>
        </w:rPr>
        <w:t xml:space="preserve"> </w:t>
      </w:r>
      <w:r w:rsidRPr="00444B2E">
        <w:rPr>
          <w:rFonts w:eastAsia="Times New Roman"/>
          <w:sz w:val="24"/>
          <w:szCs w:val="28"/>
        </w:rPr>
        <w:t>традициям художественной культуры как смысловой, эстетической и личностно-значимой ценности).</w:t>
      </w:r>
    </w:p>
    <w:p w14:paraId="176B66E3" w14:textId="77777777" w:rsidR="00F8111A" w:rsidRPr="00444B2E" w:rsidRDefault="00F8111A" w:rsidP="0001307F">
      <w:pPr>
        <w:rPr>
          <w:sz w:val="18"/>
          <w:szCs w:val="20"/>
        </w:rPr>
      </w:pPr>
    </w:p>
    <w:p w14:paraId="0E56CB30" w14:textId="77777777" w:rsidR="00F8111A" w:rsidRPr="00444B2E" w:rsidRDefault="00C02E3A" w:rsidP="0001307F">
      <w:pPr>
        <w:ind w:right="-419"/>
        <w:jc w:val="center"/>
        <w:rPr>
          <w:sz w:val="18"/>
          <w:szCs w:val="20"/>
        </w:rPr>
      </w:pPr>
      <w:r w:rsidRPr="00444B2E">
        <w:rPr>
          <w:rFonts w:eastAsia="Times New Roman"/>
          <w:b/>
          <w:bCs/>
          <w:sz w:val="24"/>
          <w:szCs w:val="28"/>
        </w:rPr>
        <w:t>2.3.3. Содержание, виды деятельности и формы занятий с обучающимися(по направлениям духовно-нравственного развития, воспитания и социализации обучающихся)</w:t>
      </w:r>
    </w:p>
    <w:p w14:paraId="32BDB72C" w14:textId="77777777" w:rsidR="00F8111A" w:rsidRPr="00444B2E" w:rsidRDefault="00F8111A" w:rsidP="0001307F">
      <w:pPr>
        <w:rPr>
          <w:sz w:val="18"/>
          <w:szCs w:val="20"/>
        </w:rPr>
      </w:pPr>
    </w:p>
    <w:p w14:paraId="3328D872" w14:textId="77777777" w:rsidR="00F8111A" w:rsidRPr="00444B2E" w:rsidRDefault="00C02E3A" w:rsidP="006425A0">
      <w:pPr>
        <w:ind w:left="400" w:firstLine="852"/>
        <w:jc w:val="both"/>
        <w:rPr>
          <w:rFonts w:eastAsia="Times New Roman"/>
          <w:sz w:val="24"/>
          <w:szCs w:val="28"/>
        </w:rPr>
      </w:pPr>
      <w:r w:rsidRPr="00444B2E">
        <w:rPr>
          <w:rFonts w:eastAsia="Times New Roman"/>
          <w:sz w:val="24"/>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w:t>
      </w:r>
      <w:r w:rsidR="006425A0" w:rsidRPr="00444B2E">
        <w:rPr>
          <w:rFonts w:eastAsia="Times New Roman"/>
          <w:sz w:val="24"/>
          <w:szCs w:val="28"/>
        </w:rPr>
        <w:t xml:space="preserve"> </w:t>
      </w:r>
      <w:r w:rsidRPr="00444B2E">
        <w:rPr>
          <w:rFonts w:eastAsia="Times New Roman"/>
          <w:sz w:val="24"/>
          <w:szCs w:val="28"/>
        </w:rPr>
        <w:t>другому человеку, формированию готовности и способности вести диалог с другими людьми и достигать в нем взаимопонимания предусматривает:</w:t>
      </w:r>
    </w:p>
    <w:p w14:paraId="41044F80" w14:textId="77777777" w:rsidR="00F8111A" w:rsidRPr="00444B2E" w:rsidRDefault="00F8111A" w:rsidP="0001307F">
      <w:pPr>
        <w:rPr>
          <w:sz w:val="18"/>
          <w:szCs w:val="20"/>
        </w:rPr>
      </w:pPr>
    </w:p>
    <w:p w14:paraId="5D6AC348" w14:textId="77777777" w:rsidR="00F8111A" w:rsidRPr="00444B2E" w:rsidRDefault="00C02E3A" w:rsidP="0001307F">
      <w:pPr>
        <w:numPr>
          <w:ilvl w:val="0"/>
          <w:numId w:val="1024"/>
        </w:numPr>
        <w:tabs>
          <w:tab w:val="left" w:pos="1520"/>
        </w:tabs>
        <w:ind w:left="400" w:hanging="264"/>
        <w:rPr>
          <w:sz w:val="18"/>
          <w:szCs w:val="20"/>
        </w:rPr>
      </w:pPr>
      <w:r w:rsidRPr="00444B2E">
        <w:rPr>
          <w:rFonts w:eastAsia="Times New Roman"/>
          <w:sz w:val="24"/>
          <w:szCs w:val="28"/>
        </w:rPr>
        <w:t>формирование  во  внеурочной  деятельности  «ситуаций  образцов»</w:t>
      </w:r>
      <w:r w:rsidR="006425A0" w:rsidRPr="00444B2E">
        <w:rPr>
          <w:rFonts w:eastAsia="Times New Roman"/>
          <w:sz w:val="24"/>
          <w:szCs w:val="28"/>
        </w:rPr>
        <w:t xml:space="preserve"> </w:t>
      </w:r>
      <w:r w:rsidRPr="00444B2E">
        <w:rPr>
          <w:rFonts w:eastAsia="Times New Roman"/>
          <w:sz w:val="24"/>
          <w:szCs w:val="28"/>
        </w:rPr>
        <w:t>проявления уважительного и доброжелательного отношения к другому человеку, диалога и достижения взаимопонимания с другими людьми;</w:t>
      </w:r>
    </w:p>
    <w:p w14:paraId="63D27C91" w14:textId="77777777" w:rsidR="00F8111A" w:rsidRPr="00444B2E" w:rsidRDefault="00F8111A" w:rsidP="0001307F">
      <w:pPr>
        <w:rPr>
          <w:sz w:val="18"/>
          <w:szCs w:val="20"/>
        </w:rPr>
      </w:pPr>
    </w:p>
    <w:p w14:paraId="1D01B798" w14:textId="77777777" w:rsidR="00F8111A" w:rsidRPr="00444B2E" w:rsidRDefault="00C02E3A" w:rsidP="0001307F">
      <w:pPr>
        <w:numPr>
          <w:ilvl w:val="0"/>
          <w:numId w:val="1025"/>
        </w:numPr>
        <w:tabs>
          <w:tab w:val="left" w:pos="1821"/>
        </w:tabs>
        <w:ind w:left="400" w:firstLine="856"/>
        <w:rPr>
          <w:rFonts w:eastAsia="Times New Roman"/>
          <w:sz w:val="24"/>
          <w:szCs w:val="28"/>
        </w:rPr>
      </w:pPr>
      <w:r w:rsidRPr="00444B2E">
        <w:rPr>
          <w:rFonts w:eastAsia="Times New Roman"/>
          <w:sz w:val="24"/>
          <w:szCs w:val="28"/>
        </w:rPr>
        <w:t>информационное и коммуникативное обеспечение рефлексии обучающихся межличностных отношений с окружающими;</w:t>
      </w:r>
    </w:p>
    <w:p w14:paraId="65ED11CA" w14:textId="77777777" w:rsidR="00F8111A" w:rsidRPr="00444B2E" w:rsidRDefault="00F8111A" w:rsidP="0001307F">
      <w:pPr>
        <w:rPr>
          <w:rFonts w:eastAsia="Times New Roman"/>
          <w:sz w:val="24"/>
          <w:szCs w:val="28"/>
        </w:rPr>
      </w:pPr>
    </w:p>
    <w:p w14:paraId="52D06ED6" w14:textId="77777777" w:rsidR="00F8111A" w:rsidRPr="00444B2E" w:rsidRDefault="00C02E3A" w:rsidP="0001307F">
      <w:pPr>
        <w:numPr>
          <w:ilvl w:val="0"/>
          <w:numId w:val="1025"/>
        </w:numPr>
        <w:tabs>
          <w:tab w:val="left" w:pos="1454"/>
        </w:tabs>
        <w:ind w:left="400" w:firstLine="856"/>
        <w:jc w:val="both"/>
        <w:rPr>
          <w:rFonts w:eastAsia="Times New Roman"/>
          <w:sz w:val="24"/>
          <w:szCs w:val="28"/>
        </w:rPr>
      </w:pPr>
      <w:r w:rsidRPr="00444B2E">
        <w:rPr>
          <w:rFonts w:eastAsia="Times New Roman"/>
          <w:sz w:val="24"/>
          <w:szCs w:val="28"/>
        </w:rPr>
        <w:t>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14:paraId="2138FCA2" w14:textId="77777777" w:rsidR="00F8111A" w:rsidRPr="00444B2E" w:rsidRDefault="00F8111A" w:rsidP="0001307F">
      <w:pPr>
        <w:rPr>
          <w:sz w:val="18"/>
          <w:szCs w:val="20"/>
        </w:rPr>
      </w:pPr>
    </w:p>
    <w:p w14:paraId="2240941E" w14:textId="77777777" w:rsidR="00F8111A" w:rsidRPr="00444B2E" w:rsidRDefault="00C02E3A" w:rsidP="0001307F">
      <w:pPr>
        <w:numPr>
          <w:ilvl w:val="0"/>
          <w:numId w:val="1026"/>
        </w:numPr>
        <w:tabs>
          <w:tab w:val="left" w:pos="1638"/>
        </w:tabs>
        <w:ind w:left="400" w:firstLine="856"/>
        <w:jc w:val="both"/>
        <w:rPr>
          <w:rFonts w:eastAsia="Times New Roman"/>
          <w:sz w:val="24"/>
          <w:szCs w:val="28"/>
        </w:rPr>
      </w:pPr>
      <w:r w:rsidRPr="00444B2E">
        <w:rPr>
          <w:rFonts w:eastAsia="Times New Roman"/>
          <w:sz w:val="24"/>
          <w:szCs w:val="28"/>
        </w:rPr>
        <w:t>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w:t>
      </w:r>
    </w:p>
    <w:p w14:paraId="227EFE65" w14:textId="77777777" w:rsidR="00F8111A" w:rsidRPr="00444B2E" w:rsidRDefault="00F8111A" w:rsidP="0001307F">
      <w:pPr>
        <w:rPr>
          <w:sz w:val="18"/>
          <w:szCs w:val="20"/>
        </w:rPr>
      </w:pPr>
    </w:p>
    <w:p w14:paraId="7CF224B5" w14:textId="77777777" w:rsidR="00F8111A" w:rsidRPr="00444B2E" w:rsidRDefault="00C02E3A" w:rsidP="0001307F">
      <w:pPr>
        <w:ind w:left="400"/>
        <w:rPr>
          <w:sz w:val="18"/>
          <w:szCs w:val="20"/>
        </w:rPr>
      </w:pPr>
      <w:r w:rsidRPr="00444B2E">
        <w:rPr>
          <w:rFonts w:eastAsia="Times New Roman"/>
          <w:sz w:val="24"/>
          <w:szCs w:val="28"/>
        </w:rPr>
        <w:t>совместных дел и мероприятий внеурочной деятельности, Интернет-ресурсов, роль организатора в этой работе призван сыграть классный руководитель.</w:t>
      </w:r>
    </w:p>
    <w:p w14:paraId="7077208C" w14:textId="77777777" w:rsidR="00F8111A" w:rsidRPr="00444B2E" w:rsidRDefault="00F8111A" w:rsidP="0001307F">
      <w:pPr>
        <w:rPr>
          <w:sz w:val="18"/>
          <w:szCs w:val="20"/>
        </w:rPr>
      </w:pPr>
    </w:p>
    <w:p w14:paraId="2528912C" w14:textId="77777777" w:rsidR="00F8111A" w:rsidRPr="00444B2E" w:rsidRDefault="00C02E3A" w:rsidP="0001307F">
      <w:pPr>
        <w:ind w:left="1120"/>
        <w:rPr>
          <w:sz w:val="18"/>
          <w:szCs w:val="20"/>
        </w:rPr>
      </w:pPr>
      <w:r w:rsidRPr="00444B2E">
        <w:rPr>
          <w:rFonts w:eastAsia="Times New Roman"/>
          <w:sz w:val="24"/>
          <w:szCs w:val="28"/>
        </w:rPr>
        <w:t xml:space="preserve">Формирование мотивов и ценностей обучающегося </w:t>
      </w:r>
      <w:r w:rsidRPr="00444B2E">
        <w:rPr>
          <w:rFonts w:eastAsia="Times New Roman"/>
          <w:b/>
          <w:bCs/>
          <w:sz w:val="24"/>
          <w:szCs w:val="28"/>
        </w:rPr>
        <w:t>в сфере отношений</w:t>
      </w:r>
    </w:p>
    <w:p w14:paraId="205617A2" w14:textId="77777777" w:rsidR="00F8111A" w:rsidRPr="00444B2E" w:rsidRDefault="00F8111A" w:rsidP="0001307F">
      <w:pPr>
        <w:rPr>
          <w:sz w:val="18"/>
          <w:szCs w:val="20"/>
        </w:rPr>
      </w:pPr>
    </w:p>
    <w:p w14:paraId="21D562BE" w14:textId="77777777" w:rsidR="00F8111A" w:rsidRPr="00444B2E" w:rsidRDefault="00C02E3A" w:rsidP="0001307F">
      <w:pPr>
        <w:numPr>
          <w:ilvl w:val="0"/>
          <w:numId w:val="1027"/>
        </w:numPr>
        <w:tabs>
          <w:tab w:val="left" w:pos="736"/>
        </w:tabs>
        <w:ind w:left="400" w:firstLine="4"/>
        <w:jc w:val="both"/>
        <w:rPr>
          <w:rFonts w:eastAsia="Times New Roman"/>
          <w:b/>
          <w:bCs/>
          <w:sz w:val="24"/>
          <w:szCs w:val="28"/>
        </w:rPr>
      </w:pPr>
      <w:r w:rsidRPr="00444B2E">
        <w:rPr>
          <w:rFonts w:eastAsia="Times New Roman"/>
          <w:b/>
          <w:bCs/>
          <w:sz w:val="24"/>
          <w:szCs w:val="28"/>
        </w:rPr>
        <w:t xml:space="preserve">России как Отечеству </w:t>
      </w:r>
      <w:r w:rsidRPr="00444B2E">
        <w:rPr>
          <w:rFonts w:eastAsia="Times New Roman"/>
          <w:sz w:val="24"/>
          <w:szCs w:val="28"/>
        </w:rPr>
        <w:t>предполагает получение обучающимся опыта</w:t>
      </w:r>
      <w:r w:rsidRPr="00444B2E">
        <w:rPr>
          <w:rFonts w:eastAsia="Times New Roman"/>
          <w:b/>
          <w:bCs/>
          <w:sz w:val="24"/>
          <w:szCs w:val="28"/>
        </w:rPr>
        <w:t xml:space="preserve"> </w:t>
      </w:r>
      <w:r w:rsidRPr="00444B2E">
        <w:rPr>
          <w:rFonts w:eastAsia="Times New Roman"/>
          <w:sz w:val="24"/>
          <w:szCs w:val="28"/>
        </w:rPr>
        <w:t>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w:t>
      </w:r>
    </w:p>
    <w:p w14:paraId="1239D20B" w14:textId="77777777" w:rsidR="00F8111A" w:rsidRPr="00444B2E" w:rsidRDefault="00F8111A" w:rsidP="0001307F">
      <w:pPr>
        <w:rPr>
          <w:sz w:val="18"/>
          <w:szCs w:val="20"/>
        </w:rPr>
      </w:pPr>
    </w:p>
    <w:p w14:paraId="4F3B9A41" w14:textId="77777777" w:rsidR="006425A0" w:rsidRPr="00444B2E" w:rsidRDefault="00C02E3A" w:rsidP="0001307F">
      <w:pPr>
        <w:ind w:left="400" w:firstLine="708"/>
        <w:jc w:val="both"/>
        <w:rPr>
          <w:rFonts w:eastAsia="Times New Roman"/>
          <w:sz w:val="24"/>
          <w:szCs w:val="28"/>
        </w:rPr>
      </w:pPr>
      <w:r w:rsidRPr="00444B2E">
        <w:rPr>
          <w:rFonts w:eastAsia="Times New Roman"/>
          <w:sz w:val="24"/>
          <w:szCs w:val="28"/>
        </w:rPr>
        <w:lastRenderedPageBreak/>
        <w:t xml:space="preserve">Включение обучающихся </w:t>
      </w:r>
      <w:r w:rsidRPr="00444B2E">
        <w:rPr>
          <w:rFonts w:eastAsia="Times New Roman"/>
          <w:b/>
          <w:bCs/>
          <w:sz w:val="24"/>
          <w:szCs w:val="28"/>
        </w:rPr>
        <w:t>в сферу общественной самоорганизации</w:t>
      </w:r>
      <w:r w:rsidRPr="00444B2E">
        <w:rPr>
          <w:rFonts w:eastAsia="Times New Roman"/>
          <w:sz w:val="24"/>
          <w:szCs w:val="28"/>
        </w:rPr>
        <w:t xml:space="preserve">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w:t>
      </w:r>
    </w:p>
    <w:p w14:paraId="3C999A89" w14:textId="77777777" w:rsidR="00F8111A" w:rsidRPr="00444B2E" w:rsidRDefault="00C02E3A" w:rsidP="006425A0">
      <w:pPr>
        <w:ind w:left="400"/>
        <w:jc w:val="both"/>
        <w:rPr>
          <w:sz w:val="18"/>
          <w:szCs w:val="20"/>
        </w:rPr>
      </w:pPr>
      <w:r w:rsidRPr="00444B2E">
        <w:rPr>
          <w:rFonts w:eastAsia="Times New Roman"/>
          <w:sz w:val="24"/>
          <w:szCs w:val="28"/>
        </w:rPr>
        <w:t>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w:t>
      </w:r>
    </w:p>
    <w:p w14:paraId="6BCA5B53" w14:textId="77777777" w:rsidR="00F8111A" w:rsidRPr="00444B2E" w:rsidRDefault="00F8111A" w:rsidP="0001307F">
      <w:pPr>
        <w:rPr>
          <w:sz w:val="18"/>
          <w:szCs w:val="20"/>
        </w:rPr>
      </w:pPr>
    </w:p>
    <w:p w14:paraId="4D1E6C06" w14:textId="77777777" w:rsidR="00F8111A" w:rsidRPr="00444B2E" w:rsidRDefault="00C02E3A" w:rsidP="0001307F">
      <w:pPr>
        <w:ind w:left="400" w:firstLine="708"/>
        <w:jc w:val="both"/>
        <w:rPr>
          <w:sz w:val="18"/>
          <w:szCs w:val="20"/>
        </w:rPr>
      </w:pPr>
      <w:r w:rsidRPr="00444B2E">
        <w:rPr>
          <w:rFonts w:eastAsia="Times New Roman"/>
          <w:sz w:val="24"/>
          <w:szCs w:val="28"/>
        </w:rPr>
        <w:t>Включение обучающихся в сферу общественной самоорганизации предусматривает следующие этапы:</w:t>
      </w:r>
    </w:p>
    <w:p w14:paraId="2322F92C" w14:textId="77777777" w:rsidR="00F8111A" w:rsidRPr="00444B2E" w:rsidRDefault="00F8111A" w:rsidP="0001307F">
      <w:pPr>
        <w:rPr>
          <w:sz w:val="18"/>
          <w:szCs w:val="20"/>
        </w:rPr>
      </w:pPr>
    </w:p>
    <w:p w14:paraId="0FBDE268"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w:t>
      </w:r>
    </w:p>
    <w:p w14:paraId="02A365F5" w14:textId="77777777" w:rsidR="00F8111A" w:rsidRPr="00444B2E" w:rsidRDefault="00F8111A" w:rsidP="0001307F">
      <w:pPr>
        <w:rPr>
          <w:sz w:val="18"/>
          <w:szCs w:val="20"/>
        </w:rPr>
      </w:pPr>
    </w:p>
    <w:p w14:paraId="518B27FE" w14:textId="77777777" w:rsidR="00F8111A" w:rsidRPr="00444B2E" w:rsidRDefault="00F8111A" w:rsidP="0001307F">
      <w:pPr>
        <w:rPr>
          <w:sz w:val="18"/>
          <w:szCs w:val="20"/>
        </w:rPr>
      </w:pPr>
    </w:p>
    <w:p w14:paraId="628A19C2"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w:t>
      </w:r>
    </w:p>
    <w:p w14:paraId="670B1A31" w14:textId="77777777" w:rsidR="00F8111A" w:rsidRPr="00444B2E" w:rsidRDefault="00F8111A" w:rsidP="0001307F">
      <w:pPr>
        <w:rPr>
          <w:sz w:val="18"/>
          <w:szCs w:val="20"/>
        </w:rPr>
      </w:pPr>
    </w:p>
    <w:p w14:paraId="2FF8A72A"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w:t>
      </w:r>
    </w:p>
    <w:p w14:paraId="7131B62B" w14:textId="77777777" w:rsidR="00F8111A" w:rsidRPr="00444B2E" w:rsidRDefault="00F8111A" w:rsidP="0001307F">
      <w:pPr>
        <w:rPr>
          <w:sz w:val="18"/>
          <w:szCs w:val="20"/>
        </w:rPr>
      </w:pPr>
    </w:p>
    <w:p w14:paraId="1B268D81" w14:textId="77777777" w:rsidR="00F8111A" w:rsidRPr="00444B2E" w:rsidRDefault="00F8111A" w:rsidP="0001307F">
      <w:pPr>
        <w:rPr>
          <w:sz w:val="18"/>
          <w:szCs w:val="20"/>
        </w:rPr>
      </w:pPr>
    </w:p>
    <w:p w14:paraId="310F4756" w14:textId="77777777" w:rsidR="00F8111A" w:rsidRPr="00444B2E" w:rsidRDefault="00C02E3A" w:rsidP="0001307F">
      <w:pPr>
        <w:numPr>
          <w:ilvl w:val="0"/>
          <w:numId w:val="1028"/>
        </w:numPr>
        <w:tabs>
          <w:tab w:val="left" w:pos="1394"/>
        </w:tabs>
        <w:ind w:left="400" w:firstLine="712"/>
        <w:jc w:val="both"/>
        <w:rPr>
          <w:rFonts w:ascii="Symbol" w:eastAsia="Symbol" w:hAnsi="Symbol" w:cs="Symbol"/>
          <w:sz w:val="24"/>
          <w:szCs w:val="28"/>
        </w:rPr>
      </w:pPr>
      <w:r w:rsidRPr="00444B2E">
        <w:rPr>
          <w:rFonts w:eastAsia="Times New Roman"/>
          <w:sz w:val="24"/>
          <w:szCs w:val="28"/>
        </w:rPr>
        <w:t>организация планирования обучающимися собственного участия в социальной деятельности, исходя из индивидуальных особенностей,</w:t>
      </w:r>
    </w:p>
    <w:p w14:paraId="32306DEF" w14:textId="77777777" w:rsidR="00F8111A" w:rsidRPr="00444B2E" w:rsidRDefault="00F8111A" w:rsidP="0001307F">
      <w:pPr>
        <w:rPr>
          <w:sz w:val="18"/>
          <w:szCs w:val="20"/>
        </w:rPr>
      </w:pPr>
    </w:p>
    <w:p w14:paraId="06F62C70" w14:textId="77777777" w:rsidR="00F8111A" w:rsidRPr="00444B2E" w:rsidRDefault="00C02E3A" w:rsidP="0001307F">
      <w:pPr>
        <w:ind w:right="-139"/>
        <w:jc w:val="center"/>
        <w:rPr>
          <w:sz w:val="18"/>
          <w:szCs w:val="20"/>
        </w:rPr>
      </w:pPr>
      <w:r w:rsidRPr="00444B2E">
        <w:rPr>
          <w:rFonts w:eastAsia="Times New Roman"/>
          <w:sz w:val="24"/>
          <w:szCs w:val="27"/>
        </w:rPr>
        <w:t>опробование индивидуальной стратегии участия в социальной деятельности;</w:t>
      </w:r>
    </w:p>
    <w:p w14:paraId="2D138A86" w14:textId="77777777" w:rsidR="00F8111A" w:rsidRPr="00444B2E" w:rsidRDefault="00F8111A" w:rsidP="0001307F">
      <w:pPr>
        <w:rPr>
          <w:sz w:val="18"/>
          <w:szCs w:val="20"/>
        </w:rPr>
      </w:pPr>
    </w:p>
    <w:p w14:paraId="61B5F53E" w14:textId="77777777" w:rsidR="00F8111A" w:rsidRPr="00444B2E" w:rsidRDefault="00C02E3A" w:rsidP="0001307F">
      <w:pPr>
        <w:numPr>
          <w:ilvl w:val="0"/>
          <w:numId w:val="1029"/>
        </w:numPr>
        <w:tabs>
          <w:tab w:val="left" w:pos="1400"/>
        </w:tabs>
        <w:ind w:left="1400" w:hanging="288"/>
        <w:rPr>
          <w:rFonts w:ascii="Symbol" w:eastAsia="Symbol" w:hAnsi="Symbol" w:cs="Symbol"/>
          <w:sz w:val="24"/>
          <w:szCs w:val="28"/>
        </w:rPr>
      </w:pPr>
      <w:r w:rsidRPr="00444B2E">
        <w:rPr>
          <w:rFonts w:eastAsia="Times New Roman"/>
          <w:sz w:val="24"/>
          <w:szCs w:val="28"/>
        </w:rPr>
        <w:t>содействие  обучающимся  в  осознания  внутренних  (собственных)</w:t>
      </w:r>
    </w:p>
    <w:p w14:paraId="1C8E3F11" w14:textId="77777777" w:rsidR="00F8111A" w:rsidRPr="00444B2E" w:rsidRDefault="00F8111A" w:rsidP="0001307F">
      <w:pPr>
        <w:rPr>
          <w:sz w:val="18"/>
          <w:szCs w:val="20"/>
        </w:rPr>
      </w:pPr>
    </w:p>
    <w:p w14:paraId="1816261A" w14:textId="77777777" w:rsidR="00F8111A" w:rsidRPr="00444B2E" w:rsidRDefault="00C02E3A" w:rsidP="0001307F">
      <w:pPr>
        <w:ind w:left="400"/>
        <w:rPr>
          <w:sz w:val="18"/>
          <w:szCs w:val="20"/>
        </w:rPr>
      </w:pPr>
      <w:r w:rsidRPr="00444B2E">
        <w:rPr>
          <w:rFonts w:eastAsia="Times New Roman"/>
          <w:sz w:val="24"/>
          <w:szCs w:val="28"/>
        </w:rPr>
        <w:t>ресурсов и внешних ресурсов (ресурсов среды), обеспечивающих успешное участие школьника в социальной деятельности;</w:t>
      </w:r>
    </w:p>
    <w:p w14:paraId="24C06C65" w14:textId="77777777" w:rsidR="00F8111A" w:rsidRPr="00444B2E" w:rsidRDefault="00F8111A" w:rsidP="0001307F">
      <w:pPr>
        <w:rPr>
          <w:sz w:val="18"/>
          <w:szCs w:val="20"/>
        </w:rPr>
      </w:pPr>
    </w:p>
    <w:p w14:paraId="050B13F8" w14:textId="77777777" w:rsidR="00F8111A" w:rsidRPr="00444B2E" w:rsidRDefault="00C02E3A" w:rsidP="0001307F">
      <w:pPr>
        <w:numPr>
          <w:ilvl w:val="1"/>
          <w:numId w:val="1030"/>
        </w:numPr>
        <w:tabs>
          <w:tab w:val="left" w:pos="1400"/>
        </w:tabs>
        <w:ind w:left="1400" w:hanging="288"/>
        <w:rPr>
          <w:rFonts w:ascii="Symbol" w:eastAsia="Symbol" w:hAnsi="Symbol" w:cs="Symbol"/>
          <w:sz w:val="24"/>
          <w:szCs w:val="28"/>
        </w:rPr>
      </w:pPr>
      <w:r w:rsidRPr="00444B2E">
        <w:rPr>
          <w:rFonts w:eastAsia="Times New Roman"/>
          <w:sz w:val="24"/>
          <w:szCs w:val="28"/>
        </w:rPr>
        <w:t>демонстрация вариативности социальных ситуаций, ситуаций выбора</w:t>
      </w:r>
    </w:p>
    <w:p w14:paraId="1509CA31" w14:textId="77777777" w:rsidR="00F8111A" w:rsidRPr="00444B2E" w:rsidRDefault="00F8111A" w:rsidP="0001307F">
      <w:pPr>
        <w:rPr>
          <w:rFonts w:ascii="Symbol" w:eastAsia="Symbol" w:hAnsi="Symbol" w:cs="Symbol"/>
          <w:sz w:val="24"/>
          <w:szCs w:val="28"/>
        </w:rPr>
      </w:pPr>
    </w:p>
    <w:p w14:paraId="339E7D03" w14:textId="77777777" w:rsidR="00F8111A" w:rsidRPr="00444B2E" w:rsidRDefault="00C02E3A" w:rsidP="0001307F">
      <w:pPr>
        <w:numPr>
          <w:ilvl w:val="0"/>
          <w:numId w:val="1030"/>
        </w:numPr>
        <w:tabs>
          <w:tab w:val="left" w:pos="620"/>
        </w:tabs>
        <w:ind w:left="620" w:hanging="216"/>
        <w:rPr>
          <w:rFonts w:eastAsia="Times New Roman"/>
          <w:sz w:val="24"/>
          <w:szCs w:val="28"/>
        </w:rPr>
      </w:pPr>
      <w:r w:rsidRPr="00444B2E">
        <w:rPr>
          <w:rFonts w:eastAsia="Times New Roman"/>
          <w:sz w:val="24"/>
          <w:szCs w:val="28"/>
        </w:rPr>
        <w:t>необходимости планирования собственной деятельности;</w:t>
      </w:r>
    </w:p>
    <w:p w14:paraId="622EB34E" w14:textId="77777777" w:rsidR="00F8111A" w:rsidRPr="00444B2E" w:rsidRDefault="00F8111A" w:rsidP="0001307F">
      <w:pPr>
        <w:rPr>
          <w:rFonts w:eastAsia="Times New Roman"/>
          <w:sz w:val="24"/>
          <w:szCs w:val="28"/>
        </w:rPr>
      </w:pPr>
    </w:p>
    <w:p w14:paraId="34A1A1A9" w14:textId="77777777" w:rsidR="00F8111A" w:rsidRPr="00444B2E" w:rsidRDefault="00C02E3A" w:rsidP="0001307F">
      <w:pPr>
        <w:numPr>
          <w:ilvl w:val="1"/>
          <w:numId w:val="1030"/>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w:t>
      </w:r>
    </w:p>
    <w:p w14:paraId="37C3A092" w14:textId="77777777" w:rsidR="00F8111A" w:rsidRPr="00444B2E" w:rsidRDefault="00F8111A" w:rsidP="0001307F">
      <w:pPr>
        <w:rPr>
          <w:rFonts w:ascii="Symbol" w:eastAsia="Symbol" w:hAnsi="Symbol" w:cs="Symbol"/>
          <w:sz w:val="24"/>
          <w:szCs w:val="28"/>
        </w:rPr>
      </w:pPr>
    </w:p>
    <w:p w14:paraId="66F3C226" w14:textId="77777777" w:rsidR="00F8111A" w:rsidRPr="00444B2E" w:rsidRDefault="00C02E3A" w:rsidP="0001307F">
      <w:pPr>
        <w:numPr>
          <w:ilvl w:val="1"/>
          <w:numId w:val="1030"/>
        </w:numPr>
        <w:tabs>
          <w:tab w:val="left" w:pos="1394"/>
        </w:tabs>
        <w:ind w:left="400" w:firstLine="712"/>
        <w:rPr>
          <w:rFonts w:ascii="Symbol" w:eastAsia="Symbol" w:hAnsi="Symbol" w:cs="Symbol"/>
          <w:sz w:val="24"/>
          <w:szCs w:val="28"/>
        </w:rPr>
      </w:pPr>
      <w:r w:rsidRPr="00444B2E">
        <w:rPr>
          <w:rFonts w:eastAsia="Times New Roman"/>
          <w:sz w:val="24"/>
          <w:szCs w:val="28"/>
        </w:rPr>
        <w:t>содействие школьникам в проектировании и планировании собственного участия в социальной деятельности.</w:t>
      </w:r>
    </w:p>
    <w:p w14:paraId="306C2617" w14:textId="77777777" w:rsidR="00F8111A" w:rsidRPr="00444B2E" w:rsidRDefault="00F8111A" w:rsidP="0001307F">
      <w:pPr>
        <w:rPr>
          <w:sz w:val="18"/>
          <w:szCs w:val="20"/>
        </w:rPr>
      </w:pPr>
    </w:p>
    <w:p w14:paraId="3FFE049E" w14:textId="77777777" w:rsidR="00F8111A" w:rsidRPr="00444B2E" w:rsidRDefault="00C02E3A" w:rsidP="0001307F">
      <w:pPr>
        <w:ind w:left="400" w:firstLine="708"/>
        <w:jc w:val="both"/>
        <w:rPr>
          <w:sz w:val="18"/>
          <w:szCs w:val="20"/>
        </w:rPr>
      </w:pPr>
      <w:r w:rsidRPr="00444B2E">
        <w:rPr>
          <w:rFonts w:eastAsia="Times New Roman"/>
          <w:sz w:val="24"/>
          <w:szCs w:val="28"/>
        </w:rPr>
        <w:t>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w:t>
      </w:r>
    </w:p>
    <w:p w14:paraId="0F03E716" w14:textId="77777777" w:rsidR="00F8111A" w:rsidRPr="00444B2E" w:rsidRDefault="00F8111A" w:rsidP="0001307F">
      <w:pPr>
        <w:rPr>
          <w:sz w:val="18"/>
          <w:szCs w:val="20"/>
        </w:rPr>
      </w:pPr>
    </w:p>
    <w:p w14:paraId="23C4E79F" w14:textId="77777777" w:rsidR="00F8111A" w:rsidRPr="00444B2E" w:rsidRDefault="00C02E3A" w:rsidP="0001307F">
      <w:pPr>
        <w:ind w:left="400" w:firstLine="708"/>
        <w:jc w:val="both"/>
        <w:rPr>
          <w:sz w:val="18"/>
          <w:szCs w:val="20"/>
        </w:rPr>
      </w:pPr>
      <w:r w:rsidRPr="00444B2E">
        <w:rPr>
          <w:rFonts w:eastAsia="Times New Roman"/>
          <w:sz w:val="24"/>
          <w:szCs w:val="28"/>
        </w:rPr>
        <w:lastRenderedPageBreak/>
        <w:t xml:space="preserve">При формировании ответственного </w:t>
      </w:r>
      <w:r w:rsidRPr="00444B2E">
        <w:rPr>
          <w:rFonts w:eastAsia="Times New Roman"/>
          <w:b/>
          <w:bCs/>
          <w:sz w:val="24"/>
          <w:szCs w:val="28"/>
        </w:rPr>
        <w:t xml:space="preserve">отношения к учебно-познавательной деятельности </w:t>
      </w:r>
      <w:r w:rsidRPr="00444B2E">
        <w:rPr>
          <w:rFonts w:eastAsia="Times New Roman"/>
          <w:sz w:val="24"/>
          <w:szCs w:val="28"/>
        </w:rPr>
        <w:t>приоритет принадлежит культивированию в</w:t>
      </w:r>
      <w:r w:rsidRPr="00444B2E">
        <w:rPr>
          <w:rFonts w:eastAsia="Times New Roman"/>
          <w:b/>
          <w:bCs/>
          <w:sz w:val="24"/>
          <w:szCs w:val="28"/>
        </w:rPr>
        <w:t xml:space="preserve"> </w:t>
      </w:r>
      <w:r w:rsidRPr="00444B2E">
        <w:rPr>
          <w:rFonts w:eastAsia="Times New Roman"/>
          <w:sz w:val="24"/>
          <w:szCs w:val="28"/>
        </w:rPr>
        <w:t>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w:t>
      </w:r>
    </w:p>
    <w:p w14:paraId="53F6942E" w14:textId="77777777" w:rsidR="00F8111A" w:rsidRPr="00444B2E" w:rsidRDefault="00F8111A" w:rsidP="0001307F">
      <w:pPr>
        <w:rPr>
          <w:sz w:val="18"/>
          <w:szCs w:val="20"/>
        </w:rPr>
      </w:pPr>
    </w:p>
    <w:p w14:paraId="359F8540"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Формирование мотивов и ценностей обучающегося </w:t>
      </w:r>
      <w:r w:rsidRPr="00444B2E">
        <w:rPr>
          <w:rFonts w:eastAsia="Times New Roman"/>
          <w:b/>
          <w:bCs/>
          <w:sz w:val="24"/>
          <w:szCs w:val="28"/>
        </w:rPr>
        <w:t>в сфере трудовых</w:t>
      </w:r>
      <w:r w:rsidRPr="00444B2E">
        <w:rPr>
          <w:rFonts w:eastAsia="Times New Roman"/>
          <w:sz w:val="24"/>
          <w:szCs w:val="28"/>
        </w:rPr>
        <w:t xml:space="preserve"> </w:t>
      </w:r>
      <w:r w:rsidRPr="00444B2E">
        <w:rPr>
          <w:rFonts w:eastAsia="Times New Roman"/>
          <w:b/>
          <w:bCs/>
          <w:sz w:val="24"/>
          <w:szCs w:val="28"/>
        </w:rPr>
        <w:t xml:space="preserve">отношений и выбора будущей профессии </w:t>
      </w:r>
      <w:r w:rsidRPr="00444B2E">
        <w:rPr>
          <w:rFonts w:eastAsia="Times New Roman"/>
          <w:sz w:val="24"/>
          <w:szCs w:val="28"/>
        </w:rPr>
        <w:t>предполагается осуществлять</w:t>
      </w:r>
      <w:r w:rsidRPr="00444B2E">
        <w:rPr>
          <w:rFonts w:eastAsia="Times New Roman"/>
          <w:b/>
          <w:bCs/>
          <w:sz w:val="24"/>
          <w:szCs w:val="28"/>
        </w:rPr>
        <w:t xml:space="preserve"> </w:t>
      </w:r>
      <w:r w:rsidRPr="00444B2E">
        <w:rPr>
          <w:rFonts w:eastAsia="Times New Roman"/>
          <w:sz w:val="24"/>
          <w:szCs w:val="28"/>
        </w:rPr>
        <w:t>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w:t>
      </w:r>
    </w:p>
    <w:p w14:paraId="43C7A83D" w14:textId="77777777" w:rsidR="00F8111A" w:rsidRPr="00444B2E" w:rsidRDefault="00C02E3A" w:rsidP="0001307F">
      <w:pPr>
        <w:ind w:left="400"/>
        <w:jc w:val="both"/>
        <w:rPr>
          <w:sz w:val="18"/>
          <w:szCs w:val="20"/>
        </w:rPr>
      </w:pPr>
      <w:r w:rsidRPr="00444B2E">
        <w:rPr>
          <w:rFonts w:eastAsia="Times New Roman"/>
          <w:sz w:val="24"/>
          <w:szCs w:val="28"/>
        </w:rPr>
        <w:t>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14:paraId="5D8E0AA5" w14:textId="77777777" w:rsidR="00F8111A" w:rsidRPr="00444B2E" w:rsidRDefault="00F8111A" w:rsidP="0001307F">
      <w:pPr>
        <w:rPr>
          <w:sz w:val="18"/>
          <w:szCs w:val="20"/>
        </w:rPr>
      </w:pPr>
    </w:p>
    <w:p w14:paraId="2D3B37A8"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Мотивы и ценности обучающегося в сфере </w:t>
      </w:r>
      <w:r w:rsidRPr="00444B2E">
        <w:rPr>
          <w:rFonts w:eastAsia="Times New Roman"/>
          <w:b/>
          <w:bCs/>
          <w:sz w:val="24"/>
          <w:szCs w:val="28"/>
        </w:rPr>
        <w:t>отношений к природе</w:t>
      </w:r>
      <w:r w:rsidRPr="00444B2E">
        <w:rPr>
          <w:rFonts w:eastAsia="Times New Roman"/>
          <w:sz w:val="24"/>
          <w:szCs w:val="28"/>
        </w:rPr>
        <w:t xml:space="preserve"> поможет сформировать изучение предметных областей «Естественнонаучные</w:t>
      </w:r>
    </w:p>
    <w:p w14:paraId="53D2E818" w14:textId="77777777" w:rsidR="00F8111A" w:rsidRPr="00444B2E" w:rsidRDefault="00F8111A" w:rsidP="0001307F">
      <w:pPr>
        <w:rPr>
          <w:sz w:val="18"/>
          <w:szCs w:val="20"/>
        </w:rPr>
      </w:pPr>
    </w:p>
    <w:p w14:paraId="5D1EC62C" w14:textId="77777777" w:rsidR="00F8111A" w:rsidRPr="00444B2E" w:rsidRDefault="00C02E3A" w:rsidP="0001307F">
      <w:pPr>
        <w:ind w:left="400"/>
        <w:jc w:val="both"/>
        <w:rPr>
          <w:sz w:val="18"/>
          <w:szCs w:val="20"/>
        </w:rPr>
      </w:pPr>
      <w:r w:rsidRPr="00444B2E">
        <w:rPr>
          <w:rFonts w:eastAsia="Times New Roman"/>
          <w:sz w:val="24"/>
          <w:szCs w:val="28"/>
        </w:rPr>
        <w:t>предметы» и «Физическая культура и основы безопасности жизнедеятельности», а также на различные формы внеурочной деятельности.</w:t>
      </w:r>
    </w:p>
    <w:p w14:paraId="00A55D94" w14:textId="77777777" w:rsidR="00F8111A" w:rsidRPr="00444B2E" w:rsidRDefault="00F8111A" w:rsidP="0001307F">
      <w:pPr>
        <w:rPr>
          <w:sz w:val="18"/>
          <w:szCs w:val="20"/>
        </w:rPr>
      </w:pPr>
    </w:p>
    <w:p w14:paraId="6303B734"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Реализация задач развития </w:t>
      </w:r>
      <w:r w:rsidRPr="00444B2E">
        <w:rPr>
          <w:rFonts w:eastAsia="Times New Roman"/>
          <w:b/>
          <w:bCs/>
          <w:sz w:val="24"/>
          <w:szCs w:val="28"/>
        </w:rPr>
        <w:t>эстетического сознания</w:t>
      </w:r>
      <w:r w:rsidRPr="00444B2E">
        <w:rPr>
          <w:rFonts w:eastAsia="Times New Roman"/>
          <w:sz w:val="24"/>
          <w:szCs w:val="28"/>
        </w:rPr>
        <w:t xml:space="preserve"> обучающихся может быть возложена на уроки предметной областей «Филология», «Искусство», а также на различные формы внеурочной деятельности.</w:t>
      </w:r>
    </w:p>
    <w:p w14:paraId="209827D3" w14:textId="77777777" w:rsidR="00F8111A" w:rsidRPr="00444B2E" w:rsidRDefault="00F8111A" w:rsidP="0001307F">
      <w:pPr>
        <w:rPr>
          <w:sz w:val="18"/>
          <w:szCs w:val="20"/>
        </w:rPr>
      </w:pPr>
    </w:p>
    <w:p w14:paraId="083C981B"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Задача по </w:t>
      </w:r>
      <w:r w:rsidRPr="00444B2E">
        <w:rPr>
          <w:rFonts w:eastAsia="Times New Roman"/>
          <w:b/>
          <w:bCs/>
          <w:sz w:val="24"/>
          <w:szCs w:val="28"/>
        </w:rPr>
        <w:t>формированию целостного мировоззрения</w:t>
      </w:r>
      <w:r w:rsidRPr="00444B2E">
        <w:rPr>
          <w:rFonts w:eastAsia="Times New Roman"/>
          <w:sz w:val="24"/>
          <w:szCs w:val="28"/>
        </w:rPr>
        <w:t>,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w:t>
      </w:r>
    </w:p>
    <w:p w14:paraId="17A3FE1B" w14:textId="77777777" w:rsidR="00F8111A" w:rsidRPr="00444B2E" w:rsidRDefault="00F8111A" w:rsidP="0001307F">
      <w:pPr>
        <w:rPr>
          <w:sz w:val="18"/>
          <w:szCs w:val="20"/>
        </w:rPr>
      </w:pPr>
    </w:p>
    <w:p w14:paraId="0958116D" w14:textId="77777777" w:rsidR="00F8111A" w:rsidRPr="00444B2E" w:rsidRDefault="00C02E3A" w:rsidP="0001307F">
      <w:pPr>
        <w:ind w:left="2000"/>
        <w:jc w:val="center"/>
        <w:rPr>
          <w:sz w:val="18"/>
          <w:szCs w:val="20"/>
        </w:rPr>
      </w:pPr>
      <w:r w:rsidRPr="00444B2E">
        <w:rPr>
          <w:rFonts w:eastAsia="Times New Roman"/>
          <w:b/>
          <w:bCs/>
          <w:sz w:val="24"/>
          <w:szCs w:val="28"/>
        </w:rPr>
        <w:t>2.3.4. Формы индивидуальной и групповой организации</w:t>
      </w:r>
    </w:p>
    <w:p w14:paraId="12A13E3E" w14:textId="77777777" w:rsidR="00F8111A" w:rsidRPr="00444B2E" w:rsidRDefault="00F8111A" w:rsidP="0001307F">
      <w:pPr>
        <w:rPr>
          <w:sz w:val="18"/>
          <w:szCs w:val="20"/>
        </w:rPr>
      </w:pPr>
    </w:p>
    <w:p w14:paraId="4EDD9A7A" w14:textId="77777777" w:rsidR="00F8111A" w:rsidRPr="00444B2E" w:rsidRDefault="00C02E3A" w:rsidP="0001307F">
      <w:pPr>
        <w:ind w:left="2000"/>
        <w:jc w:val="center"/>
        <w:rPr>
          <w:sz w:val="18"/>
          <w:szCs w:val="20"/>
        </w:rPr>
      </w:pPr>
      <w:r w:rsidRPr="00444B2E">
        <w:rPr>
          <w:rFonts w:eastAsia="Times New Roman"/>
          <w:b/>
          <w:bCs/>
          <w:sz w:val="24"/>
          <w:szCs w:val="28"/>
        </w:rPr>
        <w:t>профессиональной ориентации обучающихся</w:t>
      </w:r>
    </w:p>
    <w:p w14:paraId="267C1EE0" w14:textId="77777777" w:rsidR="00F8111A" w:rsidRPr="00444B2E" w:rsidRDefault="00F8111A" w:rsidP="0001307F">
      <w:pPr>
        <w:rPr>
          <w:sz w:val="18"/>
          <w:szCs w:val="20"/>
        </w:rPr>
      </w:pPr>
    </w:p>
    <w:p w14:paraId="02B94814" w14:textId="77777777" w:rsidR="00F8111A" w:rsidRPr="00444B2E" w:rsidRDefault="00C02E3A" w:rsidP="0001307F">
      <w:pPr>
        <w:ind w:left="400" w:firstLine="708"/>
        <w:jc w:val="both"/>
        <w:rPr>
          <w:sz w:val="18"/>
          <w:szCs w:val="20"/>
        </w:rPr>
      </w:pPr>
      <w:r w:rsidRPr="00444B2E">
        <w:rPr>
          <w:rFonts w:eastAsia="Times New Roman"/>
          <w:sz w:val="24"/>
          <w:szCs w:val="28"/>
        </w:rPr>
        <w:t>Формами индивидуальной и групповой организации профессиональной ориентации обучающихся являются: дни открытых дверей, экскурсии, предметные недели, олимпиады, конкурсы.</w:t>
      </w:r>
    </w:p>
    <w:p w14:paraId="190ECC6F" w14:textId="77777777" w:rsidR="00EF4DC7" w:rsidRPr="00444B2E" w:rsidRDefault="00C02E3A" w:rsidP="0001307F">
      <w:pPr>
        <w:ind w:left="400" w:firstLine="708"/>
        <w:jc w:val="both"/>
        <w:rPr>
          <w:rFonts w:eastAsia="Times New Roman"/>
          <w:sz w:val="24"/>
          <w:szCs w:val="28"/>
        </w:rPr>
      </w:pPr>
      <w:r w:rsidRPr="00444B2E">
        <w:rPr>
          <w:rFonts w:eastAsia="Times New Roman"/>
          <w:b/>
          <w:bCs/>
          <w:sz w:val="24"/>
          <w:szCs w:val="28"/>
        </w:rPr>
        <w:t xml:space="preserve">Дни открытых дверей </w:t>
      </w:r>
      <w:r w:rsidRPr="00444B2E">
        <w:rPr>
          <w:rFonts w:eastAsia="Times New Roman"/>
          <w:sz w:val="24"/>
          <w:szCs w:val="28"/>
        </w:rPr>
        <w:t>в качестве формы организации</w:t>
      </w:r>
      <w:r w:rsidRPr="00444B2E">
        <w:rPr>
          <w:rFonts w:eastAsia="Times New Roman"/>
          <w:b/>
          <w:bCs/>
          <w:sz w:val="24"/>
          <w:szCs w:val="28"/>
        </w:rPr>
        <w:t xml:space="preserve"> </w:t>
      </w:r>
      <w:r w:rsidRPr="00444B2E">
        <w:rPr>
          <w:rFonts w:eastAsia="Times New Roman"/>
          <w:sz w:val="24"/>
          <w:szCs w:val="28"/>
        </w:rPr>
        <w:t xml:space="preserve">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w:t>
      </w:r>
    </w:p>
    <w:p w14:paraId="67C57566" w14:textId="77777777" w:rsidR="00F8111A" w:rsidRPr="00444B2E" w:rsidRDefault="00C02E3A" w:rsidP="0001307F">
      <w:pPr>
        <w:ind w:left="400"/>
        <w:jc w:val="both"/>
        <w:rPr>
          <w:sz w:val="18"/>
          <w:szCs w:val="20"/>
        </w:rPr>
      </w:pPr>
      <w:r w:rsidRPr="00444B2E">
        <w:rPr>
          <w:rFonts w:eastAsia="Times New Roman"/>
          <w:sz w:val="24"/>
          <w:szCs w:val="28"/>
        </w:rPr>
        <w:t>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w:t>
      </w:r>
    </w:p>
    <w:p w14:paraId="1D35A7F1"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Экскурсия </w:t>
      </w:r>
      <w:r w:rsidRPr="00444B2E">
        <w:rPr>
          <w:rFonts w:eastAsia="Times New Roman"/>
          <w:sz w:val="24"/>
          <w:szCs w:val="28"/>
        </w:rPr>
        <w:t>как форма организации профессиональной ориентации</w:t>
      </w:r>
      <w:r w:rsidRPr="00444B2E">
        <w:rPr>
          <w:rFonts w:eastAsia="Times New Roman"/>
          <w:b/>
          <w:bCs/>
          <w:sz w:val="24"/>
          <w:szCs w:val="28"/>
        </w:rPr>
        <w:t xml:space="preserve"> </w:t>
      </w:r>
      <w:r w:rsidRPr="00444B2E">
        <w:rPr>
          <w:rFonts w:eastAsia="Times New Roman"/>
          <w:sz w:val="24"/>
          <w:szCs w:val="28"/>
        </w:rPr>
        <w:t xml:space="preserve">обучающихся представляет собой путешествие с познавательной целью, в ходе которого экскурсанту предъявляются объекты и материалы, освещающие те или иные виды профессиональной </w:t>
      </w:r>
      <w:r w:rsidRPr="00444B2E">
        <w:rPr>
          <w:rFonts w:eastAsia="Times New Roman"/>
          <w:sz w:val="24"/>
          <w:szCs w:val="28"/>
        </w:rPr>
        <w:lastRenderedPageBreak/>
        <w:t>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14:paraId="2E7892E2" w14:textId="77777777" w:rsidR="00F8111A" w:rsidRPr="00444B2E" w:rsidRDefault="00F8111A" w:rsidP="0001307F">
      <w:pPr>
        <w:rPr>
          <w:sz w:val="18"/>
          <w:szCs w:val="20"/>
        </w:rPr>
      </w:pPr>
    </w:p>
    <w:p w14:paraId="62A7A2C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Предметная неделя </w:t>
      </w:r>
      <w:r w:rsidRPr="00444B2E">
        <w:rPr>
          <w:rFonts w:eastAsia="Times New Roman"/>
          <w:sz w:val="24"/>
          <w:szCs w:val="28"/>
        </w:rPr>
        <w:t>в качестве формы организации профессиональной</w:t>
      </w:r>
      <w:r w:rsidRPr="00444B2E">
        <w:rPr>
          <w:rFonts w:eastAsia="Times New Roman"/>
          <w:b/>
          <w:bCs/>
          <w:sz w:val="24"/>
          <w:szCs w:val="28"/>
        </w:rPr>
        <w:t xml:space="preserve"> </w:t>
      </w:r>
      <w:r w:rsidRPr="00444B2E">
        <w:rPr>
          <w:rFonts w:eastAsia="Times New Roman"/>
          <w:sz w:val="24"/>
          <w:szCs w:val="28"/>
        </w:rPr>
        <w:t>ориентации обучающихся включает набор разнообразных мероприятий,</w:t>
      </w:r>
    </w:p>
    <w:p w14:paraId="541C4205" w14:textId="77777777" w:rsidR="00F8111A" w:rsidRPr="00444B2E" w:rsidRDefault="00F8111A" w:rsidP="0001307F">
      <w:pPr>
        <w:rPr>
          <w:sz w:val="18"/>
          <w:szCs w:val="20"/>
        </w:rPr>
      </w:pPr>
    </w:p>
    <w:p w14:paraId="5B1DAD94" w14:textId="77777777" w:rsidR="00EF4DC7" w:rsidRPr="00444B2E" w:rsidRDefault="00EF4DC7" w:rsidP="0001307F">
      <w:pPr>
        <w:ind w:left="400"/>
        <w:jc w:val="both"/>
        <w:rPr>
          <w:sz w:val="18"/>
          <w:szCs w:val="20"/>
        </w:rPr>
      </w:pPr>
      <w:r w:rsidRPr="00444B2E">
        <w:rPr>
          <w:rFonts w:eastAsia="Times New Roman"/>
          <w:sz w:val="24"/>
          <w:szCs w:val="28"/>
        </w:rPr>
        <w:t>организуемых в течение календарной недели, содержательно предметная неделя связана с каким-либо предметом или предметной областью.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w:t>
      </w:r>
    </w:p>
    <w:p w14:paraId="1C98F8F5" w14:textId="77777777" w:rsidR="00F8111A" w:rsidRPr="00444B2E" w:rsidRDefault="00F8111A" w:rsidP="0001307F">
      <w:pPr>
        <w:rPr>
          <w:sz w:val="18"/>
          <w:szCs w:val="20"/>
        </w:rPr>
      </w:pPr>
    </w:p>
    <w:p w14:paraId="3393A1F3"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Олимпиады по предметам </w:t>
      </w:r>
      <w:r w:rsidRPr="00444B2E">
        <w:rPr>
          <w:rFonts w:eastAsia="Times New Roman"/>
          <w:sz w:val="24"/>
          <w:szCs w:val="28"/>
        </w:rPr>
        <w:t>(предметным областям)</w:t>
      </w:r>
      <w:r w:rsidRPr="00444B2E">
        <w:rPr>
          <w:rFonts w:eastAsia="Times New Roman"/>
          <w:b/>
          <w:bCs/>
          <w:sz w:val="24"/>
          <w:szCs w:val="28"/>
        </w:rPr>
        <w:t xml:space="preserve"> </w:t>
      </w:r>
      <w:r w:rsidRPr="00444B2E">
        <w:rPr>
          <w:rFonts w:eastAsia="Times New Roman"/>
          <w:sz w:val="24"/>
          <w:szCs w:val="28"/>
        </w:rPr>
        <w:t>в качестве формы</w:t>
      </w:r>
      <w:r w:rsidRPr="00444B2E">
        <w:rPr>
          <w:rFonts w:eastAsia="Times New Roman"/>
          <w:b/>
          <w:bCs/>
          <w:sz w:val="24"/>
          <w:szCs w:val="28"/>
        </w:rPr>
        <w:t xml:space="preserve"> </w:t>
      </w:r>
      <w:r w:rsidRPr="00444B2E">
        <w:rPr>
          <w:rFonts w:eastAsia="Times New Roman"/>
          <w:sz w:val="24"/>
          <w:szCs w:val="28"/>
        </w:rPr>
        <w:t>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w:t>
      </w:r>
    </w:p>
    <w:p w14:paraId="41B8C40A" w14:textId="77777777" w:rsidR="00F8111A" w:rsidRPr="00444B2E" w:rsidRDefault="00F8111A" w:rsidP="0001307F">
      <w:pPr>
        <w:rPr>
          <w:sz w:val="18"/>
          <w:szCs w:val="20"/>
        </w:rPr>
      </w:pPr>
    </w:p>
    <w:p w14:paraId="68458886" w14:textId="77777777" w:rsidR="00F8111A" w:rsidRPr="00444B2E" w:rsidRDefault="00C02E3A" w:rsidP="0001307F">
      <w:pPr>
        <w:ind w:left="400" w:firstLine="708"/>
        <w:jc w:val="both"/>
        <w:rPr>
          <w:rFonts w:eastAsia="Times New Roman"/>
          <w:sz w:val="24"/>
          <w:szCs w:val="28"/>
        </w:rPr>
      </w:pPr>
      <w:r w:rsidRPr="00444B2E">
        <w:rPr>
          <w:rFonts w:eastAsia="Times New Roman"/>
          <w:b/>
          <w:bCs/>
          <w:sz w:val="24"/>
          <w:szCs w:val="28"/>
        </w:rPr>
        <w:t xml:space="preserve">Конкурсы профессионального мастерства </w:t>
      </w:r>
      <w:r w:rsidRPr="00444B2E">
        <w:rPr>
          <w:rFonts w:eastAsia="Times New Roman"/>
          <w:sz w:val="24"/>
          <w:szCs w:val="28"/>
        </w:rPr>
        <w:t>как форма организации</w:t>
      </w:r>
      <w:r w:rsidRPr="00444B2E">
        <w:rPr>
          <w:rFonts w:eastAsia="Times New Roman"/>
          <w:b/>
          <w:bCs/>
          <w:sz w:val="24"/>
          <w:szCs w:val="28"/>
        </w:rPr>
        <w:t xml:space="preserve"> </w:t>
      </w:r>
      <w:r w:rsidRPr="00444B2E">
        <w:rPr>
          <w:rFonts w:eastAsia="Times New Roman"/>
          <w:sz w:val="24"/>
          <w:szCs w:val="28"/>
        </w:rPr>
        <w:t>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w:t>
      </w:r>
    </w:p>
    <w:p w14:paraId="4E93752A" w14:textId="77777777" w:rsidR="00F8111A" w:rsidRPr="00444B2E" w:rsidRDefault="00C02E3A" w:rsidP="0001307F">
      <w:pPr>
        <w:ind w:right="-399"/>
        <w:jc w:val="center"/>
        <w:rPr>
          <w:sz w:val="18"/>
          <w:szCs w:val="20"/>
        </w:rPr>
      </w:pPr>
      <w:r w:rsidRPr="00444B2E">
        <w:rPr>
          <w:rFonts w:eastAsia="Times New Roman"/>
          <w:b/>
          <w:bCs/>
          <w:sz w:val="24"/>
          <w:szCs w:val="28"/>
        </w:rPr>
        <w:t>2.3.5. Этапы организации работы в системе социального воспитания в</w:t>
      </w:r>
    </w:p>
    <w:p w14:paraId="0A02A919" w14:textId="77777777" w:rsidR="00F8111A" w:rsidRPr="00444B2E" w:rsidRDefault="00F8111A" w:rsidP="0001307F">
      <w:pPr>
        <w:rPr>
          <w:sz w:val="18"/>
          <w:szCs w:val="20"/>
        </w:rPr>
      </w:pPr>
    </w:p>
    <w:p w14:paraId="231DD995" w14:textId="77777777" w:rsidR="00F8111A" w:rsidRPr="00444B2E" w:rsidRDefault="00C02E3A" w:rsidP="0001307F">
      <w:pPr>
        <w:ind w:right="-399"/>
        <w:jc w:val="center"/>
        <w:rPr>
          <w:sz w:val="18"/>
          <w:szCs w:val="20"/>
        </w:rPr>
      </w:pPr>
      <w:r w:rsidRPr="00444B2E">
        <w:rPr>
          <w:rFonts w:eastAsia="Times New Roman"/>
          <w:b/>
          <w:bCs/>
          <w:sz w:val="24"/>
          <w:szCs w:val="28"/>
        </w:rPr>
        <w:t>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p w14:paraId="4B30F721" w14:textId="77777777" w:rsidR="00F8111A" w:rsidRPr="00444B2E" w:rsidRDefault="00C02E3A" w:rsidP="0001307F">
      <w:pPr>
        <w:ind w:left="400" w:firstLine="708"/>
        <w:jc w:val="both"/>
        <w:rPr>
          <w:sz w:val="18"/>
          <w:szCs w:val="20"/>
        </w:rPr>
      </w:pPr>
      <w:r w:rsidRPr="00444B2E">
        <w:rPr>
          <w:rFonts w:eastAsia="Times New Roman"/>
          <w:sz w:val="24"/>
          <w:szCs w:val="28"/>
        </w:rPr>
        <w:t>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w:t>
      </w:r>
    </w:p>
    <w:p w14:paraId="30858A33" w14:textId="77777777" w:rsidR="00EF4DC7" w:rsidRPr="00444B2E" w:rsidRDefault="00EF4DC7" w:rsidP="0001307F">
      <w:pPr>
        <w:ind w:left="400"/>
        <w:jc w:val="both"/>
        <w:rPr>
          <w:sz w:val="18"/>
          <w:szCs w:val="20"/>
        </w:rPr>
      </w:pPr>
      <w:r w:rsidRPr="00444B2E">
        <w:rPr>
          <w:rFonts w:eastAsia="Times New Roman"/>
          <w:sz w:val="24"/>
          <w:szCs w:val="28"/>
        </w:rPr>
        <w:t>дополнительного образования и т. д., а с другой – вовлечением школьника в социальную деятельность.</w:t>
      </w:r>
    </w:p>
    <w:p w14:paraId="0E139EDF" w14:textId="77777777" w:rsidR="00F8111A" w:rsidRPr="00444B2E" w:rsidRDefault="00F8111A" w:rsidP="0001307F">
      <w:pPr>
        <w:rPr>
          <w:sz w:val="18"/>
          <w:szCs w:val="20"/>
        </w:rPr>
      </w:pPr>
    </w:p>
    <w:p w14:paraId="21C28A69" w14:textId="77777777" w:rsidR="00F8111A" w:rsidRPr="00444B2E" w:rsidRDefault="00F8111A" w:rsidP="0001307F">
      <w:pPr>
        <w:rPr>
          <w:sz w:val="18"/>
          <w:szCs w:val="20"/>
        </w:rPr>
      </w:pPr>
    </w:p>
    <w:p w14:paraId="3F4496DE" w14:textId="77777777" w:rsidR="00F8111A" w:rsidRPr="00444B2E" w:rsidRDefault="00C02E3A" w:rsidP="0001307F">
      <w:pPr>
        <w:tabs>
          <w:tab w:val="left" w:pos="3080"/>
          <w:tab w:val="left" w:pos="5420"/>
          <w:tab w:val="left" w:pos="8480"/>
          <w:tab w:val="left" w:pos="9760"/>
        </w:tabs>
        <w:ind w:left="1120"/>
        <w:rPr>
          <w:sz w:val="18"/>
          <w:szCs w:val="20"/>
        </w:rPr>
      </w:pPr>
      <w:r w:rsidRPr="00444B2E">
        <w:rPr>
          <w:rFonts w:eastAsia="Times New Roman"/>
          <w:sz w:val="24"/>
          <w:szCs w:val="28"/>
        </w:rPr>
        <w:t>Организация</w:t>
      </w:r>
      <w:r w:rsidRPr="00444B2E">
        <w:rPr>
          <w:sz w:val="18"/>
          <w:szCs w:val="20"/>
        </w:rPr>
        <w:tab/>
      </w:r>
      <w:r w:rsidRPr="00444B2E">
        <w:rPr>
          <w:rFonts w:eastAsia="Times New Roman"/>
          <w:sz w:val="24"/>
          <w:szCs w:val="28"/>
        </w:rPr>
        <w:t>взаимодействия</w:t>
      </w:r>
      <w:r w:rsidRPr="00444B2E">
        <w:rPr>
          <w:sz w:val="18"/>
          <w:szCs w:val="20"/>
        </w:rPr>
        <w:tab/>
      </w:r>
      <w:r w:rsidRPr="00444B2E">
        <w:rPr>
          <w:rFonts w:eastAsia="Times New Roman"/>
          <w:sz w:val="24"/>
          <w:szCs w:val="28"/>
        </w:rPr>
        <w:t>общеобразовательной</w:t>
      </w:r>
      <w:r w:rsidRPr="00444B2E">
        <w:rPr>
          <w:sz w:val="18"/>
          <w:szCs w:val="20"/>
        </w:rPr>
        <w:tab/>
      </w:r>
      <w:r w:rsidRPr="00444B2E">
        <w:rPr>
          <w:rFonts w:eastAsia="Times New Roman"/>
          <w:sz w:val="24"/>
          <w:szCs w:val="28"/>
        </w:rPr>
        <w:t>школы</w:t>
      </w:r>
      <w:r w:rsidRPr="00444B2E">
        <w:rPr>
          <w:sz w:val="18"/>
          <w:szCs w:val="20"/>
        </w:rPr>
        <w:tab/>
      </w:r>
      <w:r w:rsidRPr="00444B2E">
        <w:rPr>
          <w:rFonts w:eastAsia="Times New Roman"/>
          <w:sz w:val="24"/>
          <w:szCs w:val="27"/>
        </w:rPr>
        <w:t>с</w:t>
      </w:r>
    </w:p>
    <w:p w14:paraId="455C8961" w14:textId="77777777" w:rsidR="00F8111A" w:rsidRPr="00444B2E" w:rsidRDefault="00F8111A" w:rsidP="0001307F">
      <w:pPr>
        <w:rPr>
          <w:sz w:val="18"/>
          <w:szCs w:val="20"/>
        </w:rPr>
      </w:pPr>
    </w:p>
    <w:p w14:paraId="0A0F3A10" w14:textId="77777777" w:rsidR="00F8111A" w:rsidRPr="00444B2E" w:rsidRDefault="00C02E3A" w:rsidP="0001307F">
      <w:pPr>
        <w:ind w:left="400"/>
        <w:jc w:val="both"/>
        <w:rPr>
          <w:sz w:val="18"/>
          <w:szCs w:val="20"/>
        </w:rPr>
      </w:pPr>
      <w:r w:rsidRPr="00444B2E">
        <w:rPr>
          <w:rFonts w:eastAsia="Times New Roman"/>
          <w:sz w:val="24"/>
          <w:szCs w:val="28"/>
        </w:rPr>
        <w:t>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w:t>
      </w:r>
    </w:p>
    <w:p w14:paraId="053339E7" w14:textId="77777777" w:rsidR="00F8111A" w:rsidRPr="00444B2E" w:rsidRDefault="00F8111A" w:rsidP="0001307F">
      <w:pPr>
        <w:rPr>
          <w:sz w:val="18"/>
          <w:szCs w:val="20"/>
        </w:rPr>
      </w:pPr>
    </w:p>
    <w:p w14:paraId="19410E57" w14:textId="77777777" w:rsidR="00F8111A" w:rsidRPr="00444B2E" w:rsidRDefault="00C02E3A" w:rsidP="0001307F">
      <w:pPr>
        <w:numPr>
          <w:ilvl w:val="0"/>
          <w:numId w:val="1031"/>
        </w:numPr>
        <w:tabs>
          <w:tab w:val="left" w:pos="1400"/>
        </w:tabs>
        <w:ind w:left="400" w:hanging="288"/>
        <w:jc w:val="both"/>
        <w:rPr>
          <w:sz w:val="18"/>
          <w:szCs w:val="20"/>
        </w:rPr>
      </w:pPr>
      <w:r w:rsidRPr="00444B2E">
        <w:rPr>
          <w:rFonts w:eastAsia="Times New Roman"/>
          <w:sz w:val="24"/>
          <w:szCs w:val="28"/>
        </w:rPr>
        <w:t>моделирование администрацией школы с привлечением школьников,</w:t>
      </w:r>
      <w:r w:rsidR="006425A0" w:rsidRPr="00444B2E">
        <w:rPr>
          <w:rFonts w:eastAsia="Times New Roman"/>
          <w:sz w:val="24"/>
          <w:szCs w:val="28"/>
        </w:rPr>
        <w:t xml:space="preserve"> </w:t>
      </w:r>
      <w:r w:rsidRPr="00444B2E">
        <w:rPr>
          <w:rFonts w:eastAsia="Times New Roman"/>
          <w:sz w:val="24"/>
          <w:szCs w:val="28"/>
        </w:rPr>
        <w:t>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w:t>
      </w:r>
    </w:p>
    <w:p w14:paraId="6FCFD4A7" w14:textId="77777777" w:rsidR="00F8111A" w:rsidRPr="00444B2E" w:rsidRDefault="006425A0" w:rsidP="0001307F">
      <w:pPr>
        <w:rPr>
          <w:sz w:val="18"/>
          <w:szCs w:val="20"/>
        </w:rPr>
      </w:pPr>
      <w:r w:rsidRPr="00444B2E">
        <w:rPr>
          <w:sz w:val="18"/>
          <w:szCs w:val="20"/>
        </w:rPr>
        <w:t xml:space="preserve"> </w:t>
      </w:r>
    </w:p>
    <w:p w14:paraId="131DFB97" w14:textId="77777777" w:rsidR="00F8111A" w:rsidRPr="00444B2E" w:rsidRDefault="00C02E3A" w:rsidP="0001307F">
      <w:pPr>
        <w:numPr>
          <w:ilvl w:val="0"/>
          <w:numId w:val="1032"/>
        </w:numPr>
        <w:tabs>
          <w:tab w:val="left" w:pos="1394"/>
        </w:tabs>
        <w:ind w:left="400" w:firstLine="712"/>
        <w:jc w:val="both"/>
        <w:rPr>
          <w:sz w:val="18"/>
          <w:szCs w:val="20"/>
        </w:rPr>
      </w:pPr>
      <w:r w:rsidRPr="00444B2E">
        <w:rPr>
          <w:rFonts w:eastAsia="Times New Roman"/>
          <w:sz w:val="24"/>
          <w:szCs w:val="28"/>
        </w:rPr>
        <w:t>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w:t>
      </w:r>
      <w:r w:rsidR="006425A0" w:rsidRPr="00444B2E">
        <w:rPr>
          <w:rFonts w:eastAsia="Times New Roman"/>
          <w:sz w:val="24"/>
          <w:szCs w:val="28"/>
        </w:rPr>
        <w:t xml:space="preserve"> </w:t>
      </w:r>
      <w:r w:rsidRPr="00444B2E">
        <w:rPr>
          <w:rFonts w:eastAsia="Times New Roman"/>
          <w:sz w:val="24"/>
          <w:szCs w:val="28"/>
        </w:rPr>
        <w:t>организациями дополнительного образования и другими субъектами);</w:t>
      </w:r>
    </w:p>
    <w:p w14:paraId="00497925" w14:textId="77777777" w:rsidR="00F8111A" w:rsidRPr="00444B2E" w:rsidRDefault="00C02E3A" w:rsidP="0001307F">
      <w:pPr>
        <w:numPr>
          <w:ilvl w:val="0"/>
          <w:numId w:val="1033"/>
        </w:numPr>
        <w:tabs>
          <w:tab w:val="left" w:pos="1394"/>
        </w:tabs>
        <w:ind w:left="400" w:firstLine="712"/>
        <w:rPr>
          <w:rFonts w:ascii="Symbol" w:eastAsia="Symbol" w:hAnsi="Symbol" w:cs="Symbol"/>
          <w:sz w:val="24"/>
          <w:szCs w:val="28"/>
        </w:rPr>
      </w:pPr>
      <w:r w:rsidRPr="00444B2E">
        <w:rPr>
          <w:rFonts w:eastAsia="Times New Roman"/>
          <w:sz w:val="24"/>
          <w:szCs w:val="28"/>
        </w:rPr>
        <w:t>осуществление социальной деятельности в процессе реализации договоров школы с социальными партнерами;</w:t>
      </w:r>
    </w:p>
    <w:p w14:paraId="1DB93724" w14:textId="77777777" w:rsidR="00F8111A" w:rsidRPr="00444B2E" w:rsidRDefault="00C02E3A" w:rsidP="0001307F">
      <w:pPr>
        <w:numPr>
          <w:ilvl w:val="0"/>
          <w:numId w:val="1033"/>
        </w:numPr>
        <w:tabs>
          <w:tab w:val="left" w:pos="1400"/>
        </w:tabs>
        <w:ind w:left="1400" w:hanging="288"/>
        <w:rPr>
          <w:rFonts w:ascii="Symbol" w:eastAsia="Symbol" w:hAnsi="Symbol" w:cs="Symbol"/>
          <w:sz w:val="24"/>
          <w:szCs w:val="28"/>
        </w:rPr>
      </w:pPr>
      <w:r w:rsidRPr="00444B2E">
        <w:rPr>
          <w:rFonts w:eastAsia="Times New Roman"/>
          <w:sz w:val="24"/>
          <w:szCs w:val="28"/>
        </w:rPr>
        <w:t>формирование в школе и в окружающей социальной среде атмосферы,</w:t>
      </w:r>
    </w:p>
    <w:p w14:paraId="65852A7B" w14:textId="77777777" w:rsidR="00F8111A" w:rsidRPr="00444B2E" w:rsidRDefault="00F8111A" w:rsidP="0001307F">
      <w:pPr>
        <w:rPr>
          <w:sz w:val="18"/>
          <w:szCs w:val="20"/>
        </w:rPr>
      </w:pPr>
    </w:p>
    <w:p w14:paraId="40BBA712" w14:textId="77777777" w:rsidR="00F8111A" w:rsidRPr="00444B2E" w:rsidRDefault="00C02E3A" w:rsidP="0001307F">
      <w:pPr>
        <w:ind w:left="400"/>
        <w:jc w:val="both"/>
        <w:rPr>
          <w:sz w:val="18"/>
          <w:szCs w:val="20"/>
        </w:rPr>
      </w:pPr>
      <w:r w:rsidRPr="00444B2E">
        <w:rPr>
          <w:rFonts w:eastAsia="Times New Roman"/>
          <w:sz w:val="24"/>
          <w:szCs w:val="28"/>
        </w:rPr>
        <w:t>поддерживающей созидательный социальный опыт обучающихся, формирующей конструктивные ожидания и позитивные образцы поведения;</w:t>
      </w:r>
    </w:p>
    <w:p w14:paraId="7A053713"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w:t>
      </w:r>
    </w:p>
    <w:p w14:paraId="351ED66E" w14:textId="77777777" w:rsidR="00F8111A" w:rsidRPr="00444B2E" w:rsidRDefault="00F8111A" w:rsidP="0001307F">
      <w:pPr>
        <w:rPr>
          <w:sz w:val="18"/>
          <w:szCs w:val="20"/>
        </w:rPr>
      </w:pPr>
    </w:p>
    <w:p w14:paraId="7B14FD9E" w14:textId="77777777" w:rsidR="00F8111A" w:rsidRPr="00444B2E" w:rsidRDefault="00C02E3A" w:rsidP="0001307F">
      <w:pPr>
        <w:numPr>
          <w:ilvl w:val="0"/>
          <w:numId w:val="1034"/>
        </w:numPr>
        <w:tabs>
          <w:tab w:val="left" w:pos="1400"/>
        </w:tabs>
        <w:ind w:left="1400" w:hanging="288"/>
        <w:rPr>
          <w:rFonts w:ascii="Symbol" w:eastAsia="Symbol" w:hAnsi="Symbol" w:cs="Symbol"/>
          <w:sz w:val="24"/>
          <w:szCs w:val="28"/>
        </w:rPr>
      </w:pPr>
      <w:r w:rsidRPr="00444B2E">
        <w:rPr>
          <w:rFonts w:eastAsia="Times New Roman"/>
          <w:sz w:val="24"/>
          <w:szCs w:val="28"/>
        </w:rPr>
        <w:t>обеспечение разнообразия социальной деятельности по содержанию</w:t>
      </w:r>
    </w:p>
    <w:p w14:paraId="6F52976C" w14:textId="77777777" w:rsidR="00F8111A" w:rsidRPr="00444B2E" w:rsidRDefault="00F8111A" w:rsidP="0001307F">
      <w:pPr>
        <w:rPr>
          <w:sz w:val="18"/>
          <w:szCs w:val="20"/>
        </w:rPr>
      </w:pPr>
    </w:p>
    <w:p w14:paraId="4E880258" w14:textId="77777777" w:rsidR="00F8111A" w:rsidRPr="00444B2E" w:rsidRDefault="00C02E3A" w:rsidP="0001307F">
      <w:pPr>
        <w:ind w:left="400"/>
        <w:jc w:val="both"/>
        <w:rPr>
          <w:sz w:val="18"/>
          <w:szCs w:val="20"/>
        </w:rPr>
      </w:pPr>
      <w:r w:rsidRPr="00444B2E">
        <w:rPr>
          <w:rFonts w:eastAsia="Times New Roman"/>
          <w:sz w:val="24"/>
          <w:szCs w:val="28"/>
        </w:rPr>
        <w:t>(общение, познание, игра, спорт, труд), формам организации, возможному характеру участия (увлечение (хобби), общественная активность, социальное лидерство);</w:t>
      </w:r>
    </w:p>
    <w:p w14:paraId="52CECA67" w14:textId="77777777" w:rsidR="00EF4DC7" w:rsidRPr="00444B2E" w:rsidRDefault="00EF4DC7"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стимулирование общественной самоорганизации обучающихся общеобразовательной школы, поддержка общественных инициатив школьников.</w:t>
      </w:r>
    </w:p>
    <w:p w14:paraId="6237A27D" w14:textId="77777777" w:rsidR="00EF4DC7" w:rsidRPr="00444B2E" w:rsidRDefault="00EF4DC7" w:rsidP="0001307F">
      <w:pPr>
        <w:rPr>
          <w:sz w:val="18"/>
          <w:szCs w:val="20"/>
        </w:rPr>
      </w:pPr>
    </w:p>
    <w:p w14:paraId="0B6183C8" w14:textId="77777777" w:rsidR="00F8111A" w:rsidRPr="00444B2E" w:rsidRDefault="00C02E3A" w:rsidP="0001307F">
      <w:pPr>
        <w:ind w:left="960" w:right="300" w:firstLine="463"/>
        <w:rPr>
          <w:sz w:val="18"/>
          <w:szCs w:val="20"/>
        </w:rPr>
      </w:pPr>
      <w:r w:rsidRPr="00444B2E">
        <w:rPr>
          <w:rFonts w:eastAsia="Times New Roman"/>
          <w:b/>
          <w:bCs/>
          <w:sz w:val="24"/>
          <w:szCs w:val="27"/>
        </w:rPr>
        <w:t>2.3.6. Основные формы организации педагогической поддержки социализации обучающихся по каждому из направлений с учетом</w:t>
      </w:r>
    </w:p>
    <w:p w14:paraId="3709587D" w14:textId="77777777" w:rsidR="00F8111A" w:rsidRPr="00444B2E" w:rsidRDefault="00F8111A" w:rsidP="0001307F">
      <w:pPr>
        <w:rPr>
          <w:sz w:val="18"/>
          <w:szCs w:val="20"/>
        </w:rPr>
      </w:pPr>
    </w:p>
    <w:p w14:paraId="7C947C2A" w14:textId="77777777" w:rsidR="00F8111A" w:rsidRPr="00444B2E" w:rsidRDefault="00C02E3A" w:rsidP="0001307F">
      <w:pPr>
        <w:ind w:right="-399"/>
        <w:jc w:val="center"/>
        <w:rPr>
          <w:sz w:val="18"/>
          <w:szCs w:val="20"/>
        </w:rPr>
      </w:pPr>
      <w:r w:rsidRPr="00444B2E">
        <w:rPr>
          <w:rFonts w:eastAsia="Times New Roman"/>
          <w:b/>
          <w:bCs/>
          <w:sz w:val="24"/>
          <w:szCs w:val="28"/>
        </w:rPr>
        <w:t>урочной и внеурочной деятельности, а также формы участия специалистов и социальных партнеров по направлениям социального воспитания</w:t>
      </w:r>
    </w:p>
    <w:p w14:paraId="676C3F68" w14:textId="77777777" w:rsidR="00F8111A" w:rsidRPr="00444B2E" w:rsidRDefault="00F8111A" w:rsidP="0001307F">
      <w:pPr>
        <w:rPr>
          <w:sz w:val="18"/>
          <w:szCs w:val="20"/>
        </w:rPr>
      </w:pPr>
    </w:p>
    <w:p w14:paraId="3EC96534" w14:textId="77777777" w:rsidR="00F8111A" w:rsidRPr="00444B2E" w:rsidRDefault="00C02E3A" w:rsidP="0001307F">
      <w:pPr>
        <w:ind w:left="400" w:firstLine="708"/>
        <w:jc w:val="both"/>
        <w:rPr>
          <w:sz w:val="18"/>
          <w:szCs w:val="20"/>
        </w:rPr>
      </w:pPr>
      <w:r w:rsidRPr="00444B2E">
        <w:rPr>
          <w:rFonts w:eastAsia="Times New Roman"/>
          <w:sz w:val="24"/>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14:paraId="4F3C4F5C" w14:textId="77777777" w:rsidR="00F8111A" w:rsidRPr="00444B2E" w:rsidRDefault="00F8111A" w:rsidP="0001307F">
      <w:pPr>
        <w:rPr>
          <w:sz w:val="18"/>
          <w:szCs w:val="20"/>
        </w:rPr>
      </w:pPr>
    </w:p>
    <w:p w14:paraId="57BD6399"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Психолого-педагогическая консультация </w:t>
      </w:r>
      <w:r w:rsidRPr="00444B2E">
        <w:rPr>
          <w:rFonts w:eastAsia="Times New Roman"/>
          <w:sz w:val="24"/>
          <w:szCs w:val="28"/>
        </w:rPr>
        <w:t>в качестве основной формы</w:t>
      </w:r>
      <w:r w:rsidRPr="00444B2E">
        <w:rPr>
          <w:rFonts w:eastAsia="Times New Roman"/>
          <w:b/>
          <w:bCs/>
          <w:sz w:val="24"/>
          <w:szCs w:val="28"/>
        </w:rPr>
        <w:t xml:space="preserve"> </w:t>
      </w:r>
      <w:r w:rsidRPr="00444B2E">
        <w:rPr>
          <w:rFonts w:eastAsia="Times New Roman"/>
          <w:sz w:val="24"/>
          <w:szCs w:val="28"/>
        </w:rPr>
        <w:t>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w:t>
      </w:r>
    </w:p>
    <w:p w14:paraId="17A2C2FF" w14:textId="77777777" w:rsidR="00F8111A" w:rsidRPr="00444B2E" w:rsidRDefault="00F8111A" w:rsidP="0001307F">
      <w:pPr>
        <w:rPr>
          <w:sz w:val="18"/>
          <w:szCs w:val="20"/>
        </w:rPr>
      </w:pPr>
    </w:p>
    <w:p w14:paraId="5A1F5F04" w14:textId="77777777" w:rsidR="00F8111A" w:rsidRPr="00444B2E" w:rsidRDefault="00C02E3A" w:rsidP="0001307F">
      <w:pPr>
        <w:numPr>
          <w:ilvl w:val="0"/>
          <w:numId w:val="1035"/>
        </w:numPr>
        <w:tabs>
          <w:tab w:val="left" w:pos="702"/>
        </w:tabs>
        <w:ind w:left="400" w:firstLine="4"/>
        <w:rPr>
          <w:rFonts w:eastAsia="Times New Roman"/>
          <w:sz w:val="24"/>
          <w:szCs w:val="28"/>
        </w:rPr>
      </w:pPr>
      <w:r w:rsidRPr="00444B2E">
        <w:rPr>
          <w:rFonts w:eastAsia="Times New Roman"/>
          <w:sz w:val="24"/>
          <w:szCs w:val="28"/>
        </w:rPr>
        <w:t>конкретной проблемной ситуации. В процессе консультирования могут решаться три группы задач:</w:t>
      </w:r>
    </w:p>
    <w:p w14:paraId="008D0701" w14:textId="77777777" w:rsidR="00F8111A" w:rsidRPr="00444B2E" w:rsidRDefault="00C02E3A" w:rsidP="0001307F">
      <w:pPr>
        <w:numPr>
          <w:ilvl w:val="1"/>
          <w:numId w:val="1035"/>
        </w:numPr>
        <w:tabs>
          <w:tab w:val="left" w:pos="1659"/>
        </w:tabs>
        <w:ind w:left="400" w:firstLine="712"/>
        <w:jc w:val="both"/>
        <w:rPr>
          <w:rFonts w:eastAsia="Times New Roman"/>
          <w:sz w:val="24"/>
          <w:szCs w:val="28"/>
        </w:rPr>
      </w:pPr>
      <w:r w:rsidRPr="00444B2E">
        <w:rPr>
          <w:rFonts w:eastAsia="Times New Roman"/>
          <w:sz w:val="24"/>
          <w:szCs w:val="28"/>
        </w:rPr>
        <w:t>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14:paraId="3D527014" w14:textId="77777777" w:rsidR="00F8111A" w:rsidRPr="00444B2E" w:rsidRDefault="00C02E3A" w:rsidP="0001307F">
      <w:pPr>
        <w:numPr>
          <w:ilvl w:val="1"/>
          <w:numId w:val="1035"/>
        </w:numPr>
        <w:tabs>
          <w:tab w:val="left" w:pos="1441"/>
        </w:tabs>
        <w:ind w:left="400" w:firstLine="712"/>
        <w:rPr>
          <w:rFonts w:eastAsia="Times New Roman"/>
          <w:sz w:val="24"/>
          <w:szCs w:val="28"/>
        </w:rPr>
      </w:pPr>
      <w:r w:rsidRPr="00444B2E">
        <w:rPr>
          <w:rFonts w:eastAsia="Times New Roman"/>
          <w:sz w:val="24"/>
          <w:szCs w:val="28"/>
        </w:rPr>
        <w:t>информационной поддержки обучающегося (обеспечение школьника сведениями, необходимыми для разрешения проблемной ситуации);</w:t>
      </w:r>
    </w:p>
    <w:p w14:paraId="1EA28A62" w14:textId="77777777" w:rsidR="00F8111A" w:rsidRPr="00444B2E" w:rsidRDefault="00C02E3A" w:rsidP="0001307F">
      <w:pPr>
        <w:numPr>
          <w:ilvl w:val="1"/>
          <w:numId w:val="1035"/>
        </w:numPr>
        <w:tabs>
          <w:tab w:val="left" w:pos="1458"/>
        </w:tabs>
        <w:ind w:left="400" w:firstLine="712"/>
        <w:jc w:val="both"/>
        <w:rPr>
          <w:rFonts w:eastAsia="Times New Roman"/>
          <w:sz w:val="24"/>
          <w:szCs w:val="28"/>
        </w:rPr>
      </w:pPr>
      <w:r w:rsidRPr="00444B2E">
        <w:rPr>
          <w:rFonts w:eastAsia="Times New Roman"/>
          <w:sz w:val="24"/>
          <w:szCs w:val="28"/>
        </w:rPr>
        <w:t>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w:t>
      </w:r>
    </w:p>
    <w:p w14:paraId="5CA38BBF" w14:textId="77777777" w:rsidR="00F8111A" w:rsidRPr="00444B2E" w:rsidRDefault="00F8111A" w:rsidP="0001307F">
      <w:pPr>
        <w:rPr>
          <w:sz w:val="18"/>
          <w:szCs w:val="20"/>
        </w:rPr>
      </w:pPr>
    </w:p>
    <w:p w14:paraId="0934F66E" w14:textId="77777777" w:rsidR="00F8111A" w:rsidRPr="00444B2E" w:rsidRDefault="00C02E3A" w:rsidP="0001307F">
      <w:pPr>
        <w:ind w:left="400" w:firstLine="708"/>
        <w:rPr>
          <w:sz w:val="18"/>
          <w:szCs w:val="20"/>
        </w:rPr>
      </w:pPr>
      <w:r w:rsidRPr="00444B2E">
        <w:rPr>
          <w:rFonts w:eastAsia="Times New Roman"/>
          <w:b/>
          <w:bCs/>
          <w:sz w:val="24"/>
          <w:szCs w:val="28"/>
        </w:rPr>
        <w:t xml:space="preserve">Организация развивающих ситуаций </w:t>
      </w:r>
      <w:r w:rsidRPr="00444B2E">
        <w:rPr>
          <w:rFonts w:eastAsia="Times New Roman"/>
          <w:sz w:val="24"/>
          <w:szCs w:val="28"/>
        </w:rPr>
        <w:t>предполагает,</w:t>
      </w:r>
      <w:r w:rsidRPr="00444B2E">
        <w:rPr>
          <w:rFonts w:eastAsia="Times New Roman"/>
          <w:b/>
          <w:bCs/>
          <w:sz w:val="24"/>
          <w:szCs w:val="28"/>
        </w:rPr>
        <w:t xml:space="preserve"> </w:t>
      </w:r>
      <w:r w:rsidRPr="00444B2E">
        <w:rPr>
          <w:rFonts w:eastAsia="Times New Roman"/>
          <w:sz w:val="24"/>
          <w:szCs w:val="28"/>
        </w:rPr>
        <w:t>что педагог</w:t>
      </w:r>
      <w:r w:rsidRPr="00444B2E">
        <w:rPr>
          <w:rFonts w:eastAsia="Times New Roman"/>
          <w:b/>
          <w:bCs/>
          <w:sz w:val="24"/>
          <w:szCs w:val="28"/>
        </w:rPr>
        <w:t xml:space="preserve"> </w:t>
      </w:r>
      <w:r w:rsidRPr="00444B2E">
        <w:rPr>
          <w:rFonts w:eastAsia="Times New Roman"/>
          <w:sz w:val="24"/>
          <w:szCs w:val="28"/>
        </w:rPr>
        <w:t>осуществляет поддержку в решении школьником значимой для него</w:t>
      </w:r>
    </w:p>
    <w:p w14:paraId="4FDE9DD8" w14:textId="77777777" w:rsidR="00F8111A" w:rsidRPr="00444B2E" w:rsidRDefault="00F8111A" w:rsidP="0001307F">
      <w:pPr>
        <w:rPr>
          <w:sz w:val="18"/>
          <w:szCs w:val="20"/>
        </w:rPr>
      </w:pPr>
    </w:p>
    <w:p w14:paraId="2A5A570A" w14:textId="77777777" w:rsidR="00EF4DC7" w:rsidRPr="00444B2E" w:rsidRDefault="00EF4DC7" w:rsidP="0001307F">
      <w:pPr>
        <w:ind w:left="400"/>
        <w:jc w:val="both"/>
        <w:rPr>
          <w:rFonts w:eastAsia="Times New Roman"/>
          <w:sz w:val="24"/>
          <w:szCs w:val="28"/>
        </w:rPr>
      </w:pPr>
      <w:r w:rsidRPr="00444B2E">
        <w:rPr>
          <w:rFonts w:eastAsia="Times New Roman"/>
          <w:sz w:val="24"/>
          <w:szCs w:val="28"/>
        </w:rPr>
        <w:t xml:space="preserve">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w:t>
      </w:r>
    </w:p>
    <w:p w14:paraId="66C9DFDD" w14:textId="77777777" w:rsidR="00EF4DC7" w:rsidRPr="00444B2E" w:rsidRDefault="00EF4DC7" w:rsidP="0001307F">
      <w:pPr>
        <w:ind w:left="400"/>
        <w:jc w:val="both"/>
        <w:rPr>
          <w:sz w:val="18"/>
          <w:szCs w:val="20"/>
        </w:rPr>
      </w:pPr>
      <w:r w:rsidRPr="00444B2E">
        <w:rPr>
          <w:rFonts w:eastAsia="Times New Roman"/>
          <w:sz w:val="24"/>
          <w:szCs w:val="28"/>
        </w:rPr>
        <w:t xml:space="preserve">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w:t>
      </w:r>
    </w:p>
    <w:p w14:paraId="699E1B31"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Основными формами организации педагогической поддержки обучающихся являются </w:t>
      </w:r>
      <w:r w:rsidRPr="00444B2E">
        <w:rPr>
          <w:rFonts w:eastAsia="Times New Roman"/>
          <w:b/>
          <w:bCs/>
          <w:sz w:val="24"/>
          <w:szCs w:val="28"/>
        </w:rPr>
        <w:t>ситуационно-ролевые игры,</w:t>
      </w:r>
      <w:r w:rsidRPr="00444B2E">
        <w:rPr>
          <w:rFonts w:eastAsia="Times New Roman"/>
          <w:sz w:val="24"/>
          <w:szCs w:val="28"/>
        </w:rPr>
        <w:t xml:space="preserve">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w:t>
      </w:r>
      <w:r w:rsidRPr="00444B2E">
        <w:rPr>
          <w:rFonts w:eastAsia="Times New Roman"/>
          <w:sz w:val="24"/>
          <w:szCs w:val="28"/>
        </w:rPr>
        <w:lastRenderedPageBreak/>
        <w:t>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w:t>
      </w:r>
    </w:p>
    <w:p w14:paraId="718614F1" w14:textId="77777777" w:rsidR="00F8111A" w:rsidRPr="00444B2E" w:rsidRDefault="00F8111A" w:rsidP="0001307F">
      <w:pPr>
        <w:rPr>
          <w:sz w:val="18"/>
          <w:szCs w:val="20"/>
        </w:rPr>
      </w:pPr>
    </w:p>
    <w:p w14:paraId="3FDE6234" w14:textId="77777777" w:rsidR="007C6C71" w:rsidRPr="00444B2E" w:rsidRDefault="007C6C71" w:rsidP="0001307F">
      <w:pPr>
        <w:ind w:left="400" w:firstLine="708"/>
        <w:rPr>
          <w:rFonts w:eastAsia="Times New Roman"/>
          <w:b/>
          <w:bCs/>
          <w:sz w:val="24"/>
          <w:szCs w:val="28"/>
        </w:rPr>
      </w:pPr>
    </w:p>
    <w:p w14:paraId="516A3A15" w14:textId="77777777" w:rsidR="00F8111A" w:rsidRPr="00444B2E" w:rsidRDefault="00C02E3A" w:rsidP="0001307F">
      <w:pPr>
        <w:ind w:left="400" w:firstLine="708"/>
        <w:rPr>
          <w:sz w:val="18"/>
          <w:szCs w:val="20"/>
        </w:rPr>
      </w:pPr>
      <w:r w:rsidRPr="00444B2E">
        <w:rPr>
          <w:rFonts w:eastAsia="Times New Roman"/>
          <w:b/>
          <w:bCs/>
          <w:sz w:val="24"/>
          <w:szCs w:val="28"/>
        </w:rPr>
        <w:t>Формы участия специалистов и социальных партнеров по направлениям социального воспитания.</w:t>
      </w:r>
    </w:p>
    <w:p w14:paraId="7343259F" w14:textId="77777777" w:rsidR="00F8111A" w:rsidRPr="00444B2E" w:rsidRDefault="00F8111A" w:rsidP="0001307F">
      <w:pPr>
        <w:rPr>
          <w:sz w:val="18"/>
          <w:szCs w:val="20"/>
        </w:rPr>
      </w:pPr>
    </w:p>
    <w:p w14:paraId="72073779"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Важнейшим партнером образовательной организации в реализации цели и задач воспитания и социализации являются </w:t>
      </w:r>
      <w:r w:rsidRPr="00444B2E">
        <w:rPr>
          <w:rFonts w:eastAsia="Times New Roman"/>
          <w:b/>
          <w:bCs/>
          <w:sz w:val="24"/>
          <w:szCs w:val="28"/>
        </w:rPr>
        <w:t>родители обучающегося</w:t>
      </w:r>
      <w:r w:rsidRPr="00444B2E">
        <w:rPr>
          <w:rFonts w:eastAsia="Times New Roman"/>
          <w:sz w:val="24"/>
          <w:szCs w:val="28"/>
        </w:rPr>
        <w:t xml:space="preserve"> (законные представители), которые одновременно выступают в многообразии позиций и социальных ролей:</w:t>
      </w:r>
    </w:p>
    <w:p w14:paraId="19E820C2" w14:textId="77777777" w:rsidR="00F8111A" w:rsidRPr="00444B2E" w:rsidRDefault="00F8111A" w:rsidP="0001307F">
      <w:pPr>
        <w:rPr>
          <w:sz w:val="18"/>
          <w:szCs w:val="20"/>
        </w:rPr>
      </w:pPr>
    </w:p>
    <w:p w14:paraId="793D796E" w14:textId="77777777" w:rsidR="00F8111A" w:rsidRPr="00444B2E" w:rsidRDefault="00C02E3A" w:rsidP="0001307F">
      <w:pPr>
        <w:numPr>
          <w:ilvl w:val="0"/>
          <w:numId w:val="1036"/>
        </w:numPr>
        <w:tabs>
          <w:tab w:val="left" w:pos="1400"/>
        </w:tabs>
        <w:ind w:left="1400" w:hanging="288"/>
        <w:rPr>
          <w:rFonts w:ascii="Symbol" w:eastAsia="Symbol" w:hAnsi="Symbol" w:cs="Symbol"/>
          <w:sz w:val="24"/>
          <w:szCs w:val="28"/>
        </w:rPr>
      </w:pPr>
      <w:r w:rsidRPr="00444B2E">
        <w:rPr>
          <w:rFonts w:eastAsia="Times New Roman"/>
          <w:sz w:val="24"/>
          <w:szCs w:val="28"/>
        </w:rPr>
        <w:t>как  источник  родительского  запроса  к  школе  на  физическое,</w:t>
      </w:r>
    </w:p>
    <w:p w14:paraId="466871B0" w14:textId="77777777" w:rsidR="00F8111A" w:rsidRPr="00444B2E" w:rsidRDefault="00F8111A" w:rsidP="0001307F">
      <w:pPr>
        <w:rPr>
          <w:sz w:val="18"/>
          <w:szCs w:val="20"/>
        </w:rPr>
      </w:pPr>
    </w:p>
    <w:p w14:paraId="2FDE492D" w14:textId="77777777" w:rsidR="00F8111A" w:rsidRPr="00444B2E" w:rsidRDefault="00C02E3A" w:rsidP="0001307F">
      <w:pPr>
        <w:ind w:left="400"/>
        <w:rPr>
          <w:sz w:val="18"/>
          <w:szCs w:val="20"/>
        </w:rPr>
      </w:pPr>
      <w:r w:rsidRPr="00444B2E">
        <w:rPr>
          <w:rFonts w:eastAsia="Times New Roman"/>
          <w:sz w:val="24"/>
          <w:szCs w:val="28"/>
        </w:rPr>
        <w:t>социально-психологическое, академическое (в сфере обучения) благополучие ребенка, эксперт результатов деятельности образовательной организации;</w:t>
      </w:r>
    </w:p>
    <w:p w14:paraId="7DAA0DD3" w14:textId="77777777" w:rsidR="00F8111A" w:rsidRPr="00444B2E" w:rsidRDefault="00F8111A" w:rsidP="0001307F">
      <w:pPr>
        <w:rPr>
          <w:sz w:val="18"/>
          <w:szCs w:val="20"/>
        </w:rPr>
      </w:pPr>
    </w:p>
    <w:p w14:paraId="7FE1469E" w14:textId="77777777" w:rsidR="00EF4DC7" w:rsidRPr="00444B2E" w:rsidRDefault="00EF4DC7" w:rsidP="0001307F">
      <w:pPr>
        <w:numPr>
          <w:ilvl w:val="0"/>
          <w:numId w:val="1037"/>
        </w:numPr>
        <w:tabs>
          <w:tab w:val="left" w:pos="1394"/>
        </w:tabs>
        <w:ind w:left="400" w:firstLine="712"/>
        <w:rPr>
          <w:rFonts w:ascii="Symbol" w:eastAsia="Symbol" w:hAnsi="Symbol" w:cs="Symbol"/>
          <w:sz w:val="24"/>
          <w:szCs w:val="28"/>
        </w:rPr>
      </w:pPr>
      <w:r w:rsidRPr="00444B2E">
        <w:rPr>
          <w:rFonts w:eastAsia="Times New Roman"/>
          <w:sz w:val="24"/>
          <w:szCs w:val="28"/>
        </w:rPr>
        <w:t>как обладатель и распорядитель ресурсов для воспитания и социализации;</w:t>
      </w:r>
    </w:p>
    <w:p w14:paraId="005F1C0E" w14:textId="77777777" w:rsidR="00F8111A" w:rsidRPr="00444B2E" w:rsidRDefault="00C02E3A" w:rsidP="0001307F">
      <w:pPr>
        <w:numPr>
          <w:ilvl w:val="0"/>
          <w:numId w:val="1037"/>
        </w:numPr>
        <w:tabs>
          <w:tab w:val="left" w:pos="1394"/>
        </w:tabs>
        <w:ind w:left="400" w:firstLine="712"/>
        <w:rPr>
          <w:rFonts w:ascii="Symbol" w:eastAsia="Symbol" w:hAnsi="Symbol" w:cs="Symbol"/>
          <w:sz w:val="24"/>
          <w:szCs w:val="28"/>
        </w:rPr>
      </w:pPr>
      <w:r w:rsidRPr="00444B2E">
        <w:rPr>
          <w:rFonts w:eastAsia="Times New Roman"/>
          <w:sz w:val="24"/>
          <w:szCs w:val="28"/>
        </w:rPr>
        <w:t>непосредственный воспитатель (в рамках школьного и семейного воспитания).</w:t>
      </w:r>
    </w:p>
    <w:p w14:paraId="5BC3F3EA" w14:textId="77777777" w:rsidR="00F8111A" w:rsidRPr="00444B2E" w:rsidRDefault="00F8111A" w:rsidP="0001307F">
      <w:pPr>
        <w:rPr>
          <w:sz w:val="18"/>
          <w:szCs w:val="20"/>
        </w:rPr>
      </w:pPr>
    </w:p>
    <w:p w14:paraId="07714602" w14:textId="77777777" w:rsidR="00F8111A" w:rsidRPr="00444B2E" w:rsidRDefault="00C02E3A" w:rsidP="0001307F">
      <w:pPr>
        <w:ind w:left="400" w:firstLine="708"/>
        <w:jc w:val="both"/>
        <w:rPr>
          <w:sz w:val="18"/>
          <w:szCs w:val="20"/>
        </w:rPr>
      </w:pPr>
      <w:r w:rsidRPr="00444B2E">
        <w:rPr>
          <w:rFonts w:eastAsia="Times New Roman"/>
          <w:sz w:val="24"/>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14:paraId="1F976F1B" w14:textId="77777777" w:rsidR="00F8111A" w:rsidRPr="00444B2E" w:rsidRDefault="00F8111A" w:rsidP="0001307F">
      <w:pPr>
        <w:rPr>
          <w:sz w:val="18"/>
          <w:szCs w:val="20"/>
        </w:rPr>
      </w:pPr>
    </w:p>
    <w:p w14:paraId="0F8E1104" w14:textId="77777777" w:rsidR="00F8111A" w:rsidRPr="00444B2E" w:rsidRDefault="00C02E3A" w:rsidP="0001307F">
      <w:pPr>
        <w:numPr>
          <w:ilvl w:val="0"/>
          <w:numId w:val="1038"/>
        </w:numPr>
        <w:tabs>
          <w:tab w:val="left" w:pos="1394"/>
        </w:tabs>
        <w:ind w:left="400" w:firstLine="712"/>
        <w:jc w:val="both"/>
        <w:rPr>
          <w:rFonts w:ascii="Symbol" w:eastAsia="Symbol" w:hAnsi="Symbol" w:cs="Symbol"/>
          <w:sz w:val="24"/>
          <w:szCs w:val="28"/>
        </w:rPr>
      </w:pPr>
      <w:r w:rsidRPr="00444B2E">
        <w:rPr>
          <w:rFonts w:eastAsia="Times New Roman"/>
          <w:sz w:val="24"/>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14:paraId="582F6E64" w14:textId="77777777" w:rsidR="00F8111A" w:rsidRPr="00444B2E" w:rsidRDefault="00F8111A" w:rsidP="0001307F">
      <w:pPr>
        <w:rPr>
          <w:rFonts w:ascii="Symbol" w:eastAsia="Symbol" w:hAnsi="Symbol" w:cs="Symbol"/>
          <w:sz w:val="24"/>
          <w:szCs w:val="28"/>
        </w:rPr>
      </w:pPr>
    </w:p>
    <w:p w14:paraId="2EAAC50D" w14:textId="77777777" w:rsidR="00F8111A" w:rsidRPr="00444B2E" w:rsidRDefault="00C02E3A" w:rsidP="0001307F">
      <w:pPr>
        <w:numPr>
          <w:ilvl w:val="0"/>
          <w:numId w:val="1038"/>
        </w:numPr>
        <w:tabs>
          <w:tab w:val="left" w:pos="1394"/>
        </w:tabs>
        <w:ind w:left="400" w:firstLine="712"/>
        <w:jc w:val="both"/>
        <w:rPr>
          <w:rFonts w:ascii="Symbol" w:eastAsia="Symbol" w:hAnsi="Symbol" w:cs="Symbol"/>
          <w:sz w:val="24"/>
          <w:szCs w:val="28"/>
        </w:rPr>
      </w:pPr>
      <w:r w:rsidRPr="00444B2E">
        <w:rPr>
          <w:rFonts w:eastAsia="Times New Roman"/>
          <w:sz w:val="24"/>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14:paraId="68564B94" w14:textId="77777777" w:rsidR="00F8111A" w:rsidRPr="00444B2E" w:rsidRDefault="00F8111A" w:rsidP="0001307F">
      <w:pPr>
        <w:rPr>
          <w:rFonts w:ascii="Symbol" w:eastAsia="Symbol" w:hAnsi="Symbol" w:cs="Symbol"/>
          <w:sz w:val="24"/>
          <w:szCs w:val="28"/>
        </w:rPr>
      </w:pPr>
    </w:p>
    <w:p w14:paraId="519E4E06" w14:textId="77777777" w:rsidR="00F8111A" w:rsidRPr="00444B2E" w:rsidRDefault="00C02E3A" w:rsidP="0001307F">
      <w:pPr>
        <w:numPr>
          <w:ilvl w:val="0"/>
          <w:numId w:val="1038"/>
        </w:numPr>
        <w:tabs>
          <w:tab w:val="left" w:pos="1394"/>
        </w:tabs>
        <w:ind w:left="400" w:firstLine="712"/>
        <w:jc w:val="both"/>
        <w:rPr>
          <w:rFonts w:ascii="Symbol" w:eastAsia="Symbol" w:hAnsi="Symbol" w:cs="Symbol"/>
          <w:sz w:val="24"/>
          <w:szCs w:val="28"/>
        </w:rPr>
      </w:pPr>
      <w:r w:rsidRPr="00444B2E">
        <w:rPr>
          <w:rFonts w:eastAsia="Times New Roman"/>
          <w:sz w:val="24"/>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w:t>
      </w:r>
    </w:p>
    <w:p w14:paraId="41240D2D" w14:textId="77777777" w:rsidR="00F8111A" w:rsidRPr="00444B2E" w:rsidRDefault="00F8111A" w:rsidP="0001307F">
      <w:pPr>
        <w:rPr>
          <w:sz w:val="18"/>
          <w:szCs w:val="20"/>
        </w:rPr>
      </w:pPr>
    </w:p>
    <w:p w14:paraId="1F1A5EC0" w14:textId="77777777" w:rsidR="00F8111A" w:rsidRPr="00444B2E" w:rsidRDefault="00C02E3A" w:rsidP="0001307F">
      <w:pPr>
        <w:ind w:left="400"/>
        <w:jc w:val="both"/>
        <w:rPr>
          <w:sz w:val="18"/>
          <w:szCs w:val="20"/>
        </w:rPr>
      </w:pPr>
      <w:r w:rsidRPr="00444B2E">
        <w:rPr>
          <w:rFonts w:eastAsia="Times New Roman"/>
          <w:sz w:val="24"/>
          <w:szCs w:val="28"/>
        </w:rPr>
        <w:t>неэффективность тактики просто информирования педагогом родителей о недостатках в обучении или поведении их ребенка,</w:t>
      </w:r>
    </w:p>
    <w:p w14:paraId="51B1B8B3" w14:textId="77777777" w:rsidR="00F8111A" w:rsidRPr="00444B2E" w:rsidRDefault="00F8111A" w:rsidP="0001307F">
      <w:pPr>
        <w:rPr>
          <w:sz w:val="18"/>
          <w:szCs w:val="20"/>
        </w:rPr>
      </w:pPr>
    </w:p>
    <w:p w14:paraId="2A0799C6"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14:paraId="00A3063E" w14:textId="77777777" w:rsidR="00F8111A" w:rsidRPr="00444B2E" w:rsidRDefault="00F8111A" w:rsidP="0001307F">
      <w:pPr>
        <w:rPr>
          <w:sz w:val="18"/>
          <w:szCs w:val="20"/>
        </w:rPr>
      </w:pPr>
    </w:p>
    <w:p w14:paraId="09332CAD" w14:textId="77777777" w:rsidR="00F8111A" w:rsidRPr="00444B2E" w:rsidRDefault="00C02E3A" w:rsidP="0001307F">
      <w:pPr>
        <w:ind w:left="400" w:firstLine="708"/>
        <w:jc w:val="both"/>
        <w:rPr>
          <w:sz w:val="18"/>
          <w:szCs w:val="20"/>
        </w:rPr>
      </w:pPr>
      <w:r w:rsidRPr="00444B2E">
        <w:rPr>
          <w:rFonts w:eastAsia="Times New Roman"/>
          <w:sz w:val="24"/>
          <w:szCs w:val="28"/>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w:t>
      </w:r>
    </w:p>
    <w:p w14:paraId="0B45AC83" w14:textId="77777777" w:rsidR="00F8111A" w:rsidRPr="00444B2E" w:rsidRDefault="00EF4DC7" w:rsidP="0001307F">
      <w:pPr>
        <w:ind w:left="400"/>
        <w:rPr>
          <w:sz w:val="18"/>
          <w:szCs w:val="20"/>
        </w:rPr>
      </w:pPr>
      <w:r w:rsidRPr="00444B2E">
        <w:rPr>
          <w:rFonts w:eastAsia="Times New Roman"/>
          <w:sz w:val="24"/>
          <w:szCs w:val="28"/>
        </w:rPr>
        <w:t>ресурсов, которые они готовы передавать и использовать в реализации цели и задач воспитания и социализации.</w:t>
      </w:r>
    </w:p>
    <w:p w14:paraId="0AF7DD65" w14:textId="77777777" w:rsidR="00F8111A" w:rsidRPr="00444B2E" w:rsidRDefault="00C02E3A" w:rsidP="0001307F">
      <w:pPr>
        <w:numPr>
          <w:ilvl w:val="0"/>
          <w:numId w:val="1039"/>
        </w:numPr>
        <w:tabs>
          <w:tab w:val="left" w:pos="1535"/>
        </w:tabs>
        <w:ind w:left="400" w:firstLine="712"/>
        <w:jc w:val="both"/>
        <w:rPr>
          <w:rFonts w:eastAsia="Times New Roman"/>
          <w:sz w:val="24"/>
          <w:szCs w:val="28"/>
        </w:rPr>
      </w:pPr>
      <w:r w:rsidRPr="00444B2E">
        <w:rPr>
          <w:rFonts w:eastAsia="Times New Roman"/>
          <w:sz w:val="24"/>
          <w:szCs w:val="28"/>
        </w:rPr>
        <w:t>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w:t>
      </w:r>
    </w:p>
    <w:p w14:paraId="61F52592" w14:textId="77777777" w:rsidR="00F8111A" w:rsidRPr="00444B2E" w:rsidRDefault="00F8111A" w:rsidP="0001307F">
      <w:pPr>
        <w:rPr>
          <w:sz w:val="18"/>
          <w:szCs w:val="20"/>
        </w:rPr>
      </w:pPr>
    </w:p>
    <w:p w14:paraId="14AF4B3D" w14:textId="77777777" w:rsidR="00F8111A" w:rsidRPr="00444B2E" w:rsidRDefault="00C02E3A" w:rsidP="0001307F">
      <w:pPr>
        <w:ind w:left="400"/>
        <w:rPr>
          <w:sz w:val="18"/>
          <w:szCs w:val="20"/>
        </w:rPr>
      </w:pPr>
      <w:r w:rsidRPr="00444B2E">
        <w:rPr>
          <w:rFonts w:eastAsia="Times New Roman"/>
          <w:sz w:val="24"/>
          <w:szCs w:val="28"/>
        </w:rPr>
        <w:lastRenderedPageBreak/>
        <w:t>органов управления, бизнес сообщества.</w:t>
      </w:r>
    </w:p>
    <w:p w14:paraId="23E62240" w14:textId="77777777" w:rsidR="00F8111A" w:rsidRPr="00444B2E" w:rsidRDefault="00F8111A" w:rsidP="0001307F">
      <w:pPr>
        <w:rPr>
          <w:sz w:val="18"/>
          <w:szCs w:val="20"/>
        </w:rPr>
      </w:pPr>
    </w:p>
    <w:p w14:paraId="4EBCC8D7" w14:textId="77777777" w:rsidR="00F8111A" w:rsidRPr="00444B2E" w:rsidRDefault="00C02E3A" w:rsidP="0001307F">
      <w:pPr>
        <w:ind w:left="1980" w:right="100"/>
        <w:rPr>
          <w:sz w:val="18"/>
          <w:szCs w:val="20"/>
        </w:rPr>
      </w:pPr>
      <w:r w:rsidRPr="00444B2E">
        <w:rPr>
          <w:rFonts w:eastAsia="Times New Roman"/>
          <w:b/>
          <w:bCs/>
          <w:sz w:val="24"/>
          <w:szCs w:val="28"/>
        </w:rPr>
        <w:t>2.3.7. Модели организации работы по формированию экологически целесообразного, здорового и безопасного образа жизни</w:t>
      </w:r>
    </w:p>
    <w:p w14:paraId="3B71C6E8" w14:textId="77777777" w:rsidR="00F8111A" w:rsidRPr="00444B2E" w:rsidRDefault="00F8111A" w:rsidP="0001307F">
      <w:pPr>
        <w:rPr>
          <w:sz w:val="18"/>
          <w:szCs w:val="20"/>
        </w:rPr>
      </w:pPr>
    </w:p>
    <w:p w14:paraId="16E89437" w14:textId="77777777" w:rsidR="007C6C71" w:rsidRPr="00444B2E" w:rsidRDefault="007C6C71" w:rsidP="0001307F">
      <w:pPr>
        <w:rPr>
          <w:sz w:val="18"/>
          <w:szCs w:val="20"/>
        </w:rPr>
      </w:pPr>
    </w:p>
    <w:p w14:paraId="738AC4F7"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Модель обеспечения рациональной организации учебно-воспитательного процесса и образовательной среды </w:t>
      </w:r>
      <w:r w:rsidRPr="00444B2E">
        <w:rPr>
          <w:rFonts w:eastAsia="Times New Roman"/>
          <w:sz w:val="24"/>
          <w:szCs w:val="28"/>
        </w:rPr>
        <w:t>предусматривает</w:t>
      </w:r>
      <w:r w:rsidRPr="00444B2E">
        <w:rPr>
          <w:rFonts w:eastAsia="Times New Roman"/>
          <w:b/>
          <w:bCs/>
          <w:sz w:val="24"/>
          <w:szCs w:val="28"/>
        </w:rPr>
        <w:t xml:space="preserve"> </w:t>
      </w:r>
      <w:r w:rsidRPr="00444B2E">
        <w:rPr>
          <w:rFonts w:eastAsia="Times New Roman"/>
          <w:sz w:val="24"/>
          <w:szCs w:val="28"/>
        </w:rPr>
        <w:t>объединение педагогического коллектива в вопросе рациональной организации учебно-воспитательного процесса и образовательной среды,</w:t>
      </w:r>
    </w:p>
    <w:p w14:paraId="2DB32068" w14:textId="77777777" w:rsidR="00F8111A" w:rsidRPr="00444B2E" w:rsidRDefault="00F8111A" w:rsidP="0001307F">
      <w:pPr>
        <w:rPr>
          <w:sz w:val="18"/>
          <w:szCs w:val="20"/>
        </w:rPr>
      </w:pPr>
    </w:p>
    <w:p w14:paraId="4BEF062E" w14:textId="77777777" w:rsidR="00F8111A" w:rsidRPr="00444B2E" w:rsidRDefault="00C02E3A" w:rsidP="0001307F">
      <w:pPr>
        <w:ind w:left="400"/>
        <w:jc w:val="both"/>
        <w:rPr>
          <w:sz w:val="18"/>
          <w:szCs w:val="20"/>
        </w:rPr>
      </w:pPr>
      <w:r w:rsidRPr="00444B2E">
        <w:rPr>
          <w:rFonts w:eastAsia="Times New Roman"/>
          <w:sz w:val="24"/>
          <w:szCs w:val="28"/>
        </w:rPr>
        <w:t>освоение педагогами образовательной организации совокупности соответствующих представлений, экспертизу и взаимную экспертизу</w:t>
      </w:r>
    </w:p>
    <w:p w14:paraId="2BCCE8BB" w14:textId="77777777" w:rsidR="00F8111A" w:rsidRPr="00444B2E" w:rsidRDefault="00F8111A" w:rsidP="0001307F">
      <w:pPr>
        <w:rPr>
          <w:sz w:val="18"/>
          <w:szCs w:val="20"/>
        </w:rPr>
      </w:pPr>
    </w:p>
    <w:p w14:paraId="6F09157D" w14:textId="77777777" w:rsidR="00F8111A" w:rsidRPr="00444B2E" w:rsidRDefault="00C02E3A" w:rsidP="0001307F">
      <w:pPr>
        <w:ind w:left="400"/>
        <w:jc w:val="both"/>
        <w:rPr>
          <w:sz w:val="18"/>
          <w:szCs w:val="20"/>
        </w:rPr>
      </w:pPr>
      <w:r w:rsidRPr="00444B2E">
        <w:rPr>
          <w:rFonts w:eastAsia="Times New Roman"/>
          <w:sz w:val="24"/>
          <w:szCs w:val="28"/>
        </w:rPr>
        <w:t>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w:t>
      </w:r>
    </w:p>
    <w:p w14:paraId="4A8A4828" w14:textId="77777777" w:rsidR="00F8111A" w:rsidRPr="00444B2E" w:rsidRDefault="00F8111A" w:rsidP="0001307F">
      <w:pPr>
        <w:rPr>
          <w:sz w:val="18"/>
          <w:szCs w:val="20"/>
        </w:rPr>
      </w:pPr>
    </w:p>
    <w:p w14:paraId="35FF082A" w14:textId="77777777" w:rsidR="00F8111A" w:rsidRPr="00444B2E" w:rsidRDefault="00C02E3A" w:rsidP="0001307F">
      <w:pPr>
        <w:ind w:left="400"/>
        <w:jc w:val="both"/>
        <w:rPr>
          <w:sz w:val="18"/>
          <w:szCs w:val="20"/>
        </w:rPr>
      </w:pPr>
      <w:r w:rsidRPr="00444B2E">
        <w:rPr>
          <w:rFonts w:eastAsia="Times New Roman"/>
          <w:sz w:val="24"/>
          <w:szCs w:val="28"/>
        </w:rPr>
        <w:t>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w:t>
      </w:r>
    </w:p>
    <w:p w14:paraId="13E900BD" w14:textId="77777777" w:rsidR="00F8111A" w:rsidRPr="00444B2E" w:rsidRDefault="00F8111A" w:rsidP="0001307F">
      <w:pPr>
        <w:rPr>
          <w:sz w:val="18"/>
          <w:szCs w:val="20"/>
        </w:rPr>
      </w:pPr>
    </w:p>
    <w:p w14:paraId="6CCDFF17" w14:textId="77777777" w:rsidR="00F8111A" w:rsidRPr="00444B2E" w:rsidRDefault="00C02E3A" w:rsidP="0001307F">
      <w:pPr>
        <w:numPr>
          <w:ilvl w:val="0"/>
          <w:numId w:val="1040"/>
        </w:numPr>
        <w:tabs>
          <w:tab w:val="left" w:pos="1400"/>
        </w:tabs>
        <w:ind w:left="1400" w:hanging="288"/>
        <w:rPr>
          <w:rFonts w:ascii="Symbol" w:eastAsia="Symbol" w:hAnsi="Symbol" w:cs="Symbol"/>
          <w:sz w:val="24"/>
          <w:szCs w:val="28"/>
        </w:rPr>
      </w:pPr>
      <w:r w:rsidRPr="00444B2E">
        <w:rPr>
          <w:rFonts w:eastAsia="Times New Roman"/>
          <w:sz w:val="24"/>
          <w:szCs w:val="28"/>
        </w:rPr>
        <w:t>организация занятий (уроков);</w:t>
      </w:r>
    </w:p>
    <w:p w14:paraId="35C00A8B" w14:textId="77777777" w:rsidR="00F8111A" w:rsidRPr="00444B2E" w:rsidRDefault="00F8111A" w:rsidP="0001307F">
      <w:pPr>
        <w:rPr>
          <w:rFonts w:ascii="Symbol" w:eastAsia="Symbol" w:hAnsi="Symbol" w:cs="Symbol"/>
          <w:sz w:val="24"/>
          <w:szCs w:val="28"/>
        </w:rPr>
      </w:pPr>
    </w:p>
    <w:p w14:paraId="236153A2" w14:textId="77777777" w:rsidR="00F8111A" w:rsidRPr="00444B2E" w:rsidRDefault="00C02E3A" w:rsidP="0001307F">
      <w:pPr>
        <w:numPr>
          <w:ilvl w:val="0"/>
          <w:numId w:val="1040"/>
        </w:numPr>
        <w:tabs>
          <w:tab w:val="left" w:pos="1394"/>
        </w:tabs>
        <w:ind w:left="400" w:firstLine="712"/>
        <w:rPr>
          <w:rFonts w:ascii="Symbol" w:eastAsia="Symbol" w:hAnsi="Symbol" w:cs="Symbol"/>
          <w:sz w:val="24"/>
          <w:szCs w:val="28"/>
        </w:rPr>
      </w:pPr>
      <w:r w:rsidRPr="00444B2E">
        <w:rPr>
          <w:rFonts w:eastAsia="Times New Roman"/>
          <w:sz w:val="24"/>
          <w:szCs w:val="28"/>
        </w:rPr>
        <w:t>обеспечение использования различных каналов восприятия информации;</w:t>
      </w:r>
    </w:p>
    <w:p w14:paraId="67D23F39" w14:textId="77777777" w:rsidR="00F8111A" w:rsidRPr="00444B2E" w:rsidRDefault="00F8111A" w:rsidP="0001307F">
      <w:pPr>
        <w:rPr>
          <w:rFonts w:ascii="Symbol" w:eastAsia="Symbol" w:hAnsi="Symbol" w:cs="Symbol"/>
          <w:sz w:val="24"/>
          <w:szCs w:val="28"/>
        </w:rPr>
      </w:pPr>
    </w:p>
    <w:p w14:paraId="07D05197" w14:textId="77777777" w:rsidR="00F8111A" w:rsidRPr="00444B2E" w:rsidRDefault="00C02E3A" w:rsidP="0001307F">
      <w:pPr>
        <w:numPr>
          <w:ilvl w:val="0"/>
          <w:numId w:val="1040"/>
        </w:numPr>
        <w:tabs>
          <w:tab w:val="left" w:pos="1400"/>
        </w:tabs>
        <w:ind w:left="1400" w:hanging="288"/>
        <w:rPr>
          <w:rFonts w:ascii="Symbol" w:eastAsia="Symbol" w:hAnsi="Symbol" w:cs="Symbol"/>
          <w:sz w:val="24"/>
          <w:szCs w:val="28"/>
        </w:rPr>
      </w:pPr>
      <w:r w:rsidRPr="00444B2E">
        <w:rPr>
          <w:rFonts w:eastAsia="Times New Roman"/>
          <w:sz w:val="24"/>
          <w:szCs w:val="28"/>
        </w:rPr>
        <w:t>учет зоны работоспособности обучающихся;</w:t>
      </w:r>
    </w:p>
    <w:p w14:paraId="5DD6C633" w14:textId="77777777" w:rsidR="00F8111A" w:rsidRPr="00444B2E" w:rsidRDefault="00F8111A" w:rsidP="0001307F">
      <w:pPr>
        <w:rPr>
          <w:rFonts w:ascii="Symbol" w:eastAsia="Symbol" w:hAnsi="Symbol" w:cs="Symbol"/>
          <w:sz w:val="24"/>
          <w:szCs w:val="28"/>
        </w:rPr>
      </w:pPr>
    </w:p>
    <w:p w14:paraId="137E8326" w14:textId="77777777" w:rsidR="00F8111A" w:rsidRPr="00444B2E" w:rsidRDefault="00C02E3A" w:rsidP="0001307F">
      <w:pPr>
        <w:numPr>
          <w:ilvl w:val="0"/>
          <w:numId w:val="1040"/>
        </w:numPr>
        <w:tabs>
          <w:tab w:val="left" w:pos="1400"/>
        </w:tabs>
        <w:ind w:left="1400" w:hanging="288"/>
        <w:rPr>
          <w:rFonts w:ascii="Symbol" w:eastAsia="Symbol" w:hAnsi="Symbol" w:cs="Symbol"/>
          <w:sz w:val="24"/>
          <w:szCs w:val="28"/>
        </w:rPr>
      </w:pPr>
      <w:r w:rsidRPr="00444B2E">
        <w:rPr>
          <w:rFonts w:eastAsia="Times New Roman"/>
          <w:sz w:val="24"/>
          <w:szCs w:val="28"/>
        </w:rPr>
        <w:t>распределение интенсивности умственной деятельности;</w:t>
      </w:r>
    </w:p>
    <w:p w14:paraId="7779FC81" w14:textId="77777777" w:rsidR="00F8111A" w:rsidRPr="00444B2E" w:rsidRDefault="00F8111A" w:rsidP="0001307F">
      <w:pPr>
        <w:rPr>
          <w:rFonts w:ascii="Symbol" w:eastAsia="Symbol" w:hAnsi="Symbol" w:cs="Symbol"/>
          <w:sz w:val="24"/>
          <w:szCs w:val="28"/>
        </w:rPr>
      </w:pPr>
    </w:p>
    <w:p w14:paraId="1DD8C771" w14:textId="77777777" w:rsidR="00F8111A" w:rsidRPr="00444B2E" w:rsidRDefault="00C02E3A" w:rsidP="0001307F">
      <w:pPr>
        <w:numPr>
          <w:ilvl w:val="0"/>
          <w:numId w:val="1040"/>
        </w:numPr>
        <w:tabs>
          <w:tab w:val="left" w:pos="1400"/>
        </w:tabs>
        <w:ind w:left="1400" w:hanging="288"/>
        <w:rPr>
          <w:rFonts w:ascii="Symbol" w:eastAsia="Symbol" w:hAnsi="Symbol" w:cs="Symbol"/>
          <w:sz w:val="24"/>
          <w:szCs w:val="28"/>
        </w:rPr>
      </w:pPr>
      <w:r w:rsidRPr="00444B2E">
        <w:rPr>
          <w:rFonts w:eastAsia="Times New Roman"/>
          <w:sz w:val="24"/>
          <w:szCs w:val="28"/>
        </w:rPr>
        <w:t>использование здоровьесберегающих технологий.</w:t>
      </w:r>
    </w:p>
    <w:p w14:paraId="20680727" w14:textId="77777777" w:rsidR="00F8111A" w:rsidRPr="00444B2E" w:rsidRDefault="00F8111A" w:rsidP="0001307F">
      <w:pPr>
        <w:rPr>
          <w:sz w:val="18"/>
          <w:szCs w:val="20"/>
        </w:rPr>
      </w:pPr>
    </w:p>
    <w:p w14:paraId="51E7397C" w14:textId="77777777" w:rsidR="00F8111A" w:rsidRPr="00444B2E" w:rsidRDefault="00C02E3A" w:rsidP="0001307F">
      <w:pPr>
        <w:ind w:left="1120"/>
        <w:rPr>
          <w:sz w:val="18"/>
          <w:szCs w:val="20"/>
        </w:rPr>
      </w:pPr>
      <w:r w:rsidRPr="00444B2E">
        <w:rPr>
          <w:rFonts w:eastAsia="Times New Roman"/>
          <w:b/>
          <w:bCs/>
          <w:sz w:val="24"/>
          <w:szCs w:val="28"/>
        </w:rPr>
        <w:t>Модель организации физкультурно-спортивной и оздоровительной</w:t>
      </w:r>
    </w:p>
    <w:p w14:paraId="2E952D7A" w14:textId="77777777" w:rsidR="00F8111A" w:rsidRPr="00444B2E" w:rsidRDefault="00F8111A" w:rsidP="0001307F">
      <w:pPr>
        <w:rPr>
          <w:sz w:val="18"/>
          <w:szCs w:val="20"/>
        </w:rPr>
      </w:pPr>
    </w:p>
    <w:p w14:paraId="2BFE7C96" w14:textId="77777777" w:rsidR="00F8111A" w:rsidRPr="00444B2E" w:rsidRDefault="00C02E3A" w:rsidP="0001307F">
      <w:pPr>
        <w:tabs>
          <w:tab w:val="left" w:pos="1560"/>
          <w:tab w:val="left" w:pos="3400"/>
          <w:tab w:val="left" w:pos="5380"/>
          <w:tab w:val="left" w:pos="6320"/>
          <w:tab w:val="left" w:pos="8020"/>
          <w:tab w:val="left" w:pos="8540"/>
          <w:tab w:val="left" w:pos="9580"/>
        </w:tabs>
        <w:ind w:left="400"/>
        <w:rPr>
          <w:sz w:val="18"/>
          <w:szCs w:val="20"/>
        </w:rPr>
      </w:pPr>
      <w:r w:rsidRPr="00444B2E">
        <w:rPr>
          <w:rFonts w:eastAsia="Times New Roman"/>
          <w:b/>
          <w:bCs/>
          <w:sz w:val="24"/>
          <w:szCs w:val="28"/>
        </w:rPr>
        <w:t>работы</w:t>
      </w:r>
      <w:r w:rsidRPr="00444B2E">
        <w:rPr>
          <w:sz w:val="18"/>
          <w:szCs w:val="20"/>
        </w:rPr>
        <w:tab/>
      </w:r>
      <w:r w:rsidRPr="00444B2E">
        <w:rPr>
          <w:rFonts w:eastAsia="Times New Roman"/>
          <w:sz w:val="24"/>
          <w:szCs w:val="28"/>
        </w:rPr>
        <w:t>предполагает</w:t>
      </w:r>
      <w:r w:rsidRPr="00444B2E">
        <w:rPr>
          <w:rFonts w:eastAsia="Times New Roman"/>
          <w:sz w:val="24"/>
          <w:szCs w:val="28"/>
        </w:rPr>
        <w:tab/>
        <w:t>формирование</w:t>
      </w:r>
      <w:r w:rsidRPr="00444B2E">
        <w:rPr>
          <w:rFonts w:eastAsia="Times New Roman"/>
          <w:sz w:val="24"/>
          <w:szCs w:val="28"/>
        </w:rPr>
        <w:tab/>
        <w:t>групп</w:t>
      </w:r>
      <w:r w:rsidRPr="00444B2E">
        <w:rPr>
          <w:rFonts w:eastAsia="Times New Roman"/>
          <w:sz w:val="24"/>
          <w:szCs w:val="28"/>
        </w:rPr>
        <w:tab/>
        <w:t>школьников</w:t>
      </w:r>
      <w:r w:rsidRPr="00444B2E">
        <w:rPr>
          <w:rFonts w:eastAsia="Times New Roman"/>
          <w:sz w:val="24"/>
          <w:szCs w:val="28"/>
        </w:rPr>
        <w:tab/>
        <w:t>на</w:t>
      </w:r>
      <w:r w:rsidRPr="00444B2E">
        <w:rPr>
          <w:rFonts w:eastAsia="Times New Roman"/>
          <w:sz w:val="24"/>
          <w:szCs w:val="28"/>
        </w:rPr>
        <w:tab/>
        <w:t>основе</w:t>
      </w:r>
      <w:r w:rsidRPr="00444B2E">
        <w:rPr>
          <w:rFonts w:eastAsia="Times New Roman"/>
          <w:sz w:val="24"/>
          <w:szCs w:val="28"/>
        </w:rPr>
        <w:tab/>
        <w:t>их</w:t>
      </w:r>
    </w:p>
    <w:p w14:paraId="5CFE431C" w14:textId="77777777" w:rsidR="00F8111A" w:rsidRPr="00444B2E" w:rsidRDefault="00F8111A" w:rsidP="0001307F">
      <w:pPr>
        <w:rPr>
          <w:sz w:val="18"/>
          <w:szCs w:val="20"/>
        </w:rPr>
      </w:pPr>
    </w:p>
    <w:p w14:paraId="216160FD" w14:textId="77777777" w:rsidR="00F8111A" w:rsidRPr="00444B2E" w:rsidRDefault="00C02E3A" w:rsidP="0001307F">
      <w:pPr>
        <w:ind w:left="400"/>
        <w:jc w:val="both"/>
        <w:rPr>
          <w:sz w:val="18"/>
          <w:szCs w:val="20"/>
        </w:rPr>
      </w:pPr>
      <w:r w:rsidRPr="00444B2E">
        <w:rPr>
          <w:rFonts w:eastAsia="Times New Roman"/>
          <w:sz w:val="24"/>
          <w:szCs w:val="28"/>
        </w:rPr>
        <w:t>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w:t>
      </w:r>
    </w:p>
    <w:p w14:paraId="2FD29F41" w14:textId="77777777" w:rsidR="00F8111A" w:rsidRPr="00444B2E" w:rsidRDefault="00F8111A" w:rsidP="0001307F">
      <w:pPr>
        <w:rPr>
          <w:sz w:val="18"/>
          <w:szCs w:val="20"/>
        </w:rPr>
      </w:pPr>
    </w:p>
    <w:p w14:paraId="3E34562F" w14:textId="77777777" w:rsidR="00F8111A" w:rsidRPr="00444B2E" w:rsidRDefault="00C02E3A" w:rsidP="0001307F">
      <w:pPr>
        <w:ind w:left="400" w:firstLine="708"/>
        <w:jc w:val="both"/>
        <w:rPr>
          <w:sz w:val="18"/>
          <w:szCs w:val="20"/>
        </w:rPr>
      </w:pPr>
      <w:r w:rsidRPr="00444B2E">
        <w:rPr>
          <w:rFonts w:eastAsia="Times New Roman"/>
          <w:sz w:val="24"/>
          <w:szCs w:val="28"/>
        </w:rPr>
        <w:t>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w:t>
      </w:r>
    </w:p>
    <w:p w14:paraId="78DB0D2E" w14:textId="77777777" w:rsidR="00F8111A" w:rsidRPr="00444B2E" w:rsidRDefault="00F8111A" w:rsidP="0001307F">
      <w:pPr>
        <w:rPr>
          <w:sz w:val="18"/>
          <w:szCs w:val="20"/>
        </w:rPr>
      </w:pPr>
    </w:p>
    <w:p w14:paraId="0695A230" w14:textId="77777777" w:rsidR="00F8111A" w:rsidRPr="00444B2E" w:rsidRDefault="00C02E3A" w:rsidP="0001307F">
      <w:pPr>
        <w:ind w:left="400"/>
        <w:jc w:val="both"/>
        <w:rPr>
          <w:sz w:val="18"/>
          <w:szCs w:val="20"/>
        </w:rPr>
      </w:pPr>
      <w:r w:rsidRPr="00444B2E">
        <w:rPr>
          <w:rFonts w:eastAsia="Times New Roman"/>
          <w:sz w:val="24"/>
          <w:szCs w:val="28"/>
        </w:rPr>
        <w:t>действия спортсменов. Формами физкультурно-спортивной и оздоровительной работы являются: спартакиада, спортивная эстафета, спортивный праздник.</w:t>
      </w:r>
    </w:p>
    <w:p w14:paraId="357BC44F" w14:textId="77777777" w:rsidR="00F8111A" w:rsidRPr="00444B2E" w:rsidRDefault="00F8111A" w:rsidP="0001307F">
      <w:pPr>
        <w:rPr>
          <w:sz w:val="18"/>
          <w:szCs w:val="20"/>
        </w:rPr>
      </w:pPr>
    </w:p>
    <w:p w14:paraId="6826DF5E"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Модель профилактической работы </w:t>
      </w:r>
      <w:r w:rsidRPr="00444B2E">
        <w:rPr>
          <w:rFonts w:eastAsia="Times New Roman"/>
          <w:sz w:val="24"/>
          <w:szCs w:val="28"/>
        </w:rPr>
        <w:t>предусматривает определение</w:t>
      </w:r>
      <w:r w:rsidRPr="00444B2E">
        <w:rPr>
          <w:rFonts w:eastAsia="Times New Roman"/>
          <w:b/>
          <w:bCs/>
          <w:sz w:val="24"/>
          <w:szCs w:val="28"/>
        </w:rPr>
        <w:t xml:space="preserve"> </w:t>
      </w:r>
      <w:r w:rsidRPr="00444B2E">
        <w:rPr>
          <w:rFonts w:eastAsia="Times New Roman"/>
          <w:sz w:val="24"/>
          <w:szCs w:val="28"/>
        </w:rPr>
        <w:t>«зон</w:t>
      </w:r>
      <w:r w:rsidRPr="00444B2E">
        <w:rPr>
          <w:rFonts w:eastAsia="Times New Roman"/>
          <w:b/>
          <w:bCs/>
          <w:sz w:val="24"/>
          <w:szCs w:val="28"/>
        </w:rPr>
        <w:t xml:space="preserve"> </w:t>
      </w:r>
      <w:r w:rsidRPr="00444B2E">
        <w:rPr>
          <w:rFonts w:eastAsia="Times New Roman"/>
          <w:sz w:val="24"/>
          <w:szCs w:val="28"/>
        </w:rPr>
        <w:t>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14:paraId="3653FCBB" w14:textId="77777777" w:rsidR="00F8111A" w:rsidRPr="00444B2E" w:rsidRDefault="00F8111A" w:rsidP="0001307F">
      <w:pPr>
        <w:rPr>
          <w:sz w:val="18"/>
          <w:szCs w:val="20"/>
        </w:rPr>
      </w:pPr>
    </w:p>
    <w:p w14:paraId="4F1354C5" w14:textId="77777777" w:rsidR="00F8111A" w:rsidRPr="00444B2E" w:rsidRDefault="00C02E3A" w:rsidP="0001307F">
      <w:pPr>
        <w:ind w:left="400" w:firstLine="708"/>
        <w:jc w:val="both"/>
        <w:rPr>
          <w:rFonts w:eastAsia="Times New Roman"/>
          <w:sz w:val="24"/>
          <w:szCs w:val="28"/>
        </w:rPr>
      </w:pPr>
      <w:r w:rsidRPr="00444B2E">
        <w:rPr>
          <w:rFonts w:eastAsia="Times New Roman"/>
          <w:b/>
          <w:bCs/>
          <w:sz w:val="24"/>
          <w:szCs w:val="28"/>
        </w:rPr>
        <w:lastRenderedPageBreak/>
        <w:t xml:space="preserve">Модель просветительской и методической работы </w:t>
      </w:r>
      <w:r w:rsidRPr="00444B2E">
        <w:rPr>
          <w:rFonts w:eastAsia="Times New Roman"/>
          <w:sz w:val="24"/>
          <w:szCs w:val="28"/>
        </w:rPr>
        <w:t>с участниками</w:t>
      </w:r>
      <w:r w:rsidRPr="00444B2E">
        <w:rPr>
          <w:rFonts w:eastAsia="Times New Roman"/>
          <w:b/>
          <w:bCs/>
          <w:sz w:val="24"/>
          <w:szCs w:val="28"/>
        </w:rPr>
        <w:t xml:space="preserve"> </w:t>
      </w:r>
      <w:r w:rsidRPr="00444B2E">
        <w:rPr>
          <w:rFonts w:eastAsia="Times New Roman"/>
          <w:sz w:val="24"/>
          <w:szCs w:val="28"/>
        </w:rPr>
        <w:t>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w:t>
      </w:r>
    </w:p>
    <w:p w14:paraId="33A7E44E" w14:textId="77777777" w:rsidR="007C6C71" w:rsidRPr="00444B2E" w:rsidRDefault="007C6C71" w:rsidP="0001307F">
      <w:pPr>
        <w:ind w:left="400" w:firstLine="708"/>
        <w:jc w:val="both"/>
        <w:rPr>
          <w:sz w:val="18"/>
          <w:szCs w:val="20"/>
        </w:rPr>
      </w:pPr>
    </w:p>
    <w:p w14:paraId="4AEE5CE7" w14:textId="77777777" w:rsidR="00F8111A" w:rsidRPr="00444B2E" w:rsidRDefault="00F8111A" w:rsidP="0001307F">
      <w:pPr>
        <w:rPr>
          <w:sz w:val="18"/>
          <w:szCs w:val="20"/>
        </w:rPr>
      </w:pPr>
    </w:p>
    <w:p w14:paraId="356ED838"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внешней (предполагает привлечение возможностей других учреждений и организаций – спортивные клубы, лечебные учреждения, стадионы, библиотеки и т. д.);</w:t>
      </w:r>
    </w:p>
    <w:p w14:paraId="7869AF10" w14:textId="77777777" w:rsidR="00F8111A" w:rsidRPr="00444B2E" w:rsidRDefault="00F8111A" w:rsidP="0001307F">
      <w:pPr>
        <w:rPr>
          <w:sz w:val="18"/>
          <w:szCs w:val="20"/>
        </w:rPr>
      </w:pPr>
    </w:p>
    <w:p w14:paraId="096DE709"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внутренней (получение информации организуется в общеобразовательной школе, в том числе одна группа обучающихся</w:t>
      </w:r>
    </w:p>
    <w:p w14:paraId="5844FF3D" w14:textId="77777777" w:rsidR="00F8111A" w:rsidRPr="00444B2E" w:rsidRDefault="00C02E3A" w:rsidP="0001307F">
      <w:pPr>
        <w:ind w:left="400"/>
        <w:rPr>
          <w:sz w:val="18"/>
          <w:szCs w:val="20"/>
        </w:rPr>
      </w:pPr>
      <w:r w:rsidRPr="00444B2E">
        <w:rPr>
          <w:rFonts w:eastAsia="Times New Roman"/>
          <w:sz w:val="24"/>
          <w:szCs w:val="28"/>
        </w:rPr>
        <w:t>выступает источником информации для другого коллектива, других групп – коллективов);</w:t>
      </w:r>
    </w:p>
    <w:p w14:paraId="6A009F20" w14:textId="77777777" w:rsidR="00F8111A" w:rsidRPr="00444B2E" w:rsidRDefault="00F8111A" w:rsidP="0001307F">
      <w:pPr>
        <w:rPr>
          <w:sz w:val="18"/>
          <w:szCs w:val="20"/>
        </w:rPr>
      </w:pPr>
    </w:p>
    <w:p w14:paraId="34E571E8" w14:textId="77777777" w:rsidR="00F8111A" w:rsidRPr="00444B2E" w:rsidRDefault="00C02E3A" w:rsidP="0001307F">
      <w:pPr>
        <w:numPr>
          <w:ilvl w:val="0"/>
          <w:numId w:val="1041"/>
        </w:numPr>
        <w:tabs>
          <w:tab w:val="left" w:pos="1394"/>
        </w:tabs>
        <w:ind w:left="400" w:firstLine="712"/>
        <w:jc w:val="both"/>
        <w:rPr>
          <w:rFonts w:ascii="Symbol" w:eastAsia="Symbol" w:hAnsi="Symbol" w:cs="Symbol"/>
          <w:sz w:val="24"/>
          <w:szCs w:val="28"/>
        </w:rPr>
      </w:pPr>
      <w:r w:rsidRPr="00444B2E">
        <w:rPr>
          <w:rFonts w:eastAsia="Times New Roman"/>
          <w:sz w:val="24"/>
          <w:szCs w:val="28"/>
        </w:rPr>
        <w:t>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w:t>
      </w:r>
    </w:p>
    <w:p w14:paraId="614F9E9B" w14:textId="77777777" w:rsidR="00F8111A" w:rsidRPr="00444B2E" w:rsidRDefault="00F8111A" w:rsidP="0001307F">
      <w:pPr>
        <w:rPr>
          <w:rFonts w:ascii="Symbol" w:eastAsia="Symbol" w:hAnsi="Symbol" w:cs="Symbol"/>
          <w:sz w:val="24"/>
          <w:szCs w:val="28"/>
        </w:rPr>
      </w:pPr>
    </w:p>
    <w:p w14:paraId="46848B88" w14:textId="77777777" w:rsidR="00F8111A" w:rsidRPr="00444B2E" w:rsidRDefault="00C02E3A" w:rsidP="0001307F">
      <w:pPr>
        <w:numPr>
          <w:ilvl w:val="0"/>
          <w:numId w:val="1041"/>
        </w:numPr>
        <w:tabs>
          <w:tab w:val="left" w:pos="1394"/>
        </w:tabs>
        <w:ind w:left="400" w:firstLine="712"/>
        <w:jc w:val="both"/>
        <w:rPr>
          <w:rFonts w:ascii="Symbol" w:eastAsia="Symbol" w:hAnsi="Symbol" w:cs="Symbol"/>
          <w:sz w:val="24"/>
          <w:szCs w:val="28"/>
        </w:rPr>
      </w:pPr>
      <w:r w:rsidRPr="00444B2E">
        <w:rPr>
          <w:rFonts w:eastAsia="Times New Roman"/>
          <w:sz w:val="24"/>
          <w:szCs w:val="28"/>
        </w:rPr>
        <w:t>стихийной (осуществляется ситуативно, как ответ на возникающие в жизни школы, ученического сообщества проблемные ситуации, вопросы,</w:t>
      </w:r>
    </w:p>
    <w:p w14:paraId="65E9B779" w14:textId="77777777" w:rsidR="00F8111A" w:rsidRPr="00444B2E" w:rsidRDefault="00F8111A" w:rsidP="0001307F">
      <w:pPr>
        <w:rPr>
          <w:sz w:val="18"/>
          <w:szCs w:val="20"/>
        </w:rPr>
      </w:pPr>
    </w:p>
    <w:p w14:paraId="52307958" w14:textId="77777777" w:rsidR="00F8111A" w:rsidRPr="00444B2E" w:rsidRDefault="00C02E3A" w:rsidP="0001307F">
      <w:pPr>
        <w:ind w:left="400"/>
        <w:jc w:val="both"/>
        <w:rPr>
          <w:sz w:val="18"/>
          <w:szCs w:val="20"/>
        </w:rPr>
      </w:pPr>
      <w:r w:rsidRPr="00444B2E">
        <w:rPr>
          <w:rFonts w:eastAsia="Times New Roman"/>
          <w:sz w:val="24"/>
          <w:szCs w:val="28"/>
        </w:rPr>
        <w:t>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w:t>
      </w:r>
    </w:p>
    <w:p w14:paraId="28ABFD63" w14:textId="77777777" w:rsidR="00F8111A" w:rsidRPr="00444B2E" w:rsidRDefault="00F8111A" w:rsidP="0001307F">
      <w:pPr>
        <w:rPr>
          <w:sz w:val="18"/>
          <w:szCs w:val="20"/>
        </w:rPr>
      </w:pPr>
    </w:p>
    <w:p w14:paraId="69247F53" w14:textId="77777777" w:rsidR="00F8111A" w:rsidRPr="00444B2E" w:rsidRDefault="00C02E3A" w:rsidP="0001307F">
      <w:pPr>
        <w:ind w:left="400" w:firstLine="708"/>
        <w:jc w:val="both"/>
        <w:rPr>
          <w:sz w:val="18"/>
          <w:szCs w:val="20"/>
        </w:rPr>
      </w:pPr>
      <w:r w:rsidRPr="00444B2E">
        <w:rPr>
          <w:rFonts w:eastAsia="Times New Roman"/>
          <w:sz w:val="24"/>
          <w:szCs w:val="28"/>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14:paraId="3835947B" w14:textId="77777777" w:rsidR="00F8111A" w:rsidRPr="00444B2E" w:rsidRDefault="00F8111A" w:rsidP="0001307F">
      <w:pPr>
        <w:rPr>
          <w:sz w:val="18"/>
          <w:szCs w:val="20"/>
        </w:rPr>
      </w:pPr>
    </w:p>
    <w:p w14:paraId="7A8DF9CA" w14:textId="77777777" w:rsidR="00F8111A" w:rsidRPr="00444B2E" w:rsidRDefault="00C02E3A" w:rsidP="0001307F">
      <w:pPr>
        <w:ind w:left="1620"/>
        <w:rPr>
          <w:sz w:val="18"/>
          <w:szCs w:val="20"/>
        </w:rPr>
      </w:pPr>
      <w:r w:rsidRPr="00444B2E">
        <w:rPr>
          <w:rFonts w:eastAsia="Times New Roman"/>
          <w:b/>
          <w:bCs/>
          <w:sz w:val="24"/>
          <w:szCs w:val="28"/>
        </w:rPr>
        <w:t>2.3.8. Описание деятельности организации, осуществляющей</w:t>
      </w:r>
    </w:p>
    <w:p w14:paraId="33B4A2AF" w14:textId="77777777" w:rsidR="00F8111A" w:rsidRPr="00444B2E" w:rsidRDefault="00F8111A" w:rsidP="0001307F">
      <w:pPr>
        <w:rPr>
          <w:sz w:val="18"/>
          <w:szCs w:val="20"/>
        </w:rPr>
      </w:pPr>
    </w:p>
    <w:p w14:paraId="33D1E76C" w14:textId="77777777" w:rsidR="00F8111A" w:rsidRPr="00444B2E" w:rsidRDefault="00C02E3A" w:rsidP="0001307F">
      <w:pPr>
        <w:ind w:left="520"/>
        <w:rPr>
          <w:sz w:val="18"/>
          <w:szCs w:val="20"/>
        </w:rPr>
      </w:pPr>
      <w:r w:rsidRPr="00444B2E">
        <w:rPr>
          <w:rFonts w:eastAsia="Times New Roman"/>
          <w:b/>
          <w:bCs/>
          <w:sz w:val="24"/>
          <w:szCs w:val="28"/>
        </w:rPr>
        <w:t>образовательную деятельность, в области непрерывного экологического</w:t>
      </w:r>
    </w:p>
    <w:p w14:paraId="16A7D787" w14:textId="77777777" w:rsidR="00F8111A" w:rsidRPr="00444B2E" w:rsidRDefault="00F8111A" w:rsidP="0001307F">
      <w:pPr>
        <w:rPr>
          <w:sz w:val="18"/>
          <w:szCs w:val="20"/>
        </w:rPr>
      </w:pPr>
    </w:p>
    <w:p w14:paraId="40041FD9" w14:textId="77777777" w:rsidR="00F8111A" w:rsidRPr="00444B2E" w:rsidRDefault="00C02E3A" w:rsidP="0001307F">
      <w:pPr>
        <w:ind w:left="2320"/>
        <w:rPr>
          <w:sz w:val="18"/>
          <w:szCs w:val="20"/>
        </w:rPr>
      </w:pPr>
      <w:r w:rsidRPr="00444B2E">
        <w:rPr>
          <w:rFonts w:eastAsia="Times New Roman"/>
          <w:b/>
          <w:bCs/>
          <w:sz w:val="24"/>
          <w:szCs w:val="28"/>
        </w:rPr>
        <w:t>здоровьесберегающего образования обучающихся</w:t>
      </w:r>
    </w:p>
    <w:p w14:paraId="79469E72" w14:textId="77777777" w:rsidR="00F8111A" w:rsidRPr="00444B2E" w:rsidRDefault="00F8111A" w:rsidP="0001307F">
      <w:pPr>
        <w:rPr>
          <w:sz w:val="18"/>
          <w:szCs w:val="20"/>
        </w:rPr>
      </w:pPr>
    </w:p>
    <w:p w14:paraId="25397AB8" w14:textId="77777777" w:rsidR="00F8111A" w:rsidRPr="00444B2E" w:rsidRDefault="00C02E3A" w:rsidP="007C6C71">
      <w:pPr>
        <w:ind w:left="400" w:firstLine="708"/>
        <w:jc w:val="both"/>
        <w:rPr>
          <w:sz w:val="18"/>
          <w:szCs w:val="20"/>
        </w:rPr>
      </w:pPr>
      <w:r w:rsidRPr="00444B2E">
        <w:rPr>
          <w:rFonts w:eastAsia="Times New Roman"/>
          <w:sz w:val="24"/>
          <w:szCs w:val="28"/>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w:t>
      </w:r>
    </w:p>
    <w:p w14:paraId="2925AFB3" w14:textId="77777777" w:rsidR="00F8111A" w:rsidRPr="00444B2E" w:rsidRDefault="00C02E3A" w:rsidP="007C6C71">
      <w:pPr>
        <w:ind w:left="400" w:firstLine="708"/>
        <w:jc w:val="both"/>
        <w:rPr>
          <w:sz w:val="18"/>
          <w:szCs w:val="20"/>
        </w:rPr>
      </w:pPr>
      <w:r w:rsidRPr="00444B2E">
        <w:rPr>
          <w:rFonts w:eastAsia="Times New Roman"/>
          <w:b/>
          <w:bCs/>
          <w:sz w:val="24"/>
          <w:szCs w:val="28"/>
        </w:rPr>
        <w:t xml:space="preserve">Первый комплекс мероприятий </w:t>
      </w:r>
      <w:r w:rsidRPr="00444B2E">
        <w:rPr>
          <w:rFonts w:eastAsia="Times New Roman"/>
          <w:sz w:val="24"/>
          <w:szCs w:val="28"/>
        </w:rPr>
        <w:t>формирует у обучающихся:</w:t>
      </w:r>
      <w:r w:rsidRPr="00444B2E">
        <w:rPr>
          <w:rFonts w:eastAsia="Times New Roman"/>
          <w:b/>
          <w:bCs/>
          <w:sz w:val="24"/>
          <w:szCs w:val="28"/>
        </w:rPr>
        <w:t xml:space="preserve"> </w:t>
      </w:r>
      <w:r w:rsidRPr="00444B2E">
        <w:rPr>
          <w:rFonts w:eastAsia="Times New Roman"/>
          <w:sz w:val="24"/>
          <w:szCs w:val="28"/>
        </w:rPr>
        <w:t>способность составлять рациональный режим дня и отдыха; следовать рациональному режиму дня и отдыха на основе знаний о динамике</w:t>
      </w:r>
      <w:r w:rsidR="007C6C71" w:rsidRPr="00444B2E">
        <w:rPr>
          <w:rFonts w:eastAsia="Times New Roman"/>
          <w:sz w:val="24"/>
          <w:szCs w:val="28"/>
        </w:rPr>
        <w:t xml:space="preserve"> </w:t>
      </w:r>
      <w:r w:rsidRPr="00444B2E">
        <w:rPr>
          <w:rFonts w:eastAsia="Times New Roman"/>
          <w:sz w:val="24"/>
          <w:szCs w:val="28"/>
        </w:rPr>
        <w:t>работоспособности, утомляемости, напряженности разных видов деятельности; выбирать оптимальный режим дня с учетом учебных и</w:t>
      </w:r>
      <w:r w:rsidR="007C6C71" w:rsidRPr="00444B2E">
        <w:rPr>
          <w:rFonts w:eastAsia="Times New Roman"/>
          <w:sz w:val="24"/>
          <w:szCs w:val="28"/>
        </w:rPr>
        <w:t xml:space="preserve"> </w:t>
      </w:r>
      <w:r w:rsidRPr="00444B2E">
        <w:rPr>
          <w:rFonts w:eastAsia="Times New Roman"/>
          <w:sz w:val="24"/>
          <w:szCs w:val="28"/>
        </w:rPr>
        <w:t>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w:t>
      </w:r>
    </w:p>
    <w:p w14:paraId="25D22B1D"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Второй комплекс </w:t>
      </w:r>
      <w:r w:rsidRPr="00444B2E">
        <w:rPr>
          <w:rFonts w:eastAsia="Times New Roman"/>
          <w:sz w:val="24"/>
          <w:szCs w:val="28"/>
        </w:rPr>
        <w:t>мероприятий формирует у обучающихся:</w:t>
      </w:r>
      <w:r w:rsidRPr="00444B2E">
        <w:rPr>
          <w:rFonts w:eastAsia="Times New Roman"/>
          <w:b/>
          <w:bCs/>
          <w:sz w:val="24"/>
          <w:szCs w:val="28"/>
        </w:rPr>
        <w:t xml:space="preserve"> </w:t>
      </w:r>
      <w:r w:rsidRPr="00444B2E">
        <w:rPr>
          <w:rFonts w:eastAsia="Times New Roman"/>
          <w:sz w:val="24"/>
          <w:szCs w:val="28"/>
        </w:rPr>
        <w:t>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w:t>
      </w:r>
    </w:p>
    <w:p w14:paraId="0ACCBD26" w14:textId="77777777" w:rsidR="007C6C71" w:rsidRPr="00444B2E" w:rsidRDefault="00C02E3A" w:rsidP="0001307F">
      <w:pPr>
        <w:ind w:left="400" w:firstLine="708"/>
        <w:jc w:val="both"/>
        <w:rPr>
          <w:rFonts w:eastAsia="Times New Roman"/>
          <w:sz w:val="24"/>
          <w:szCs w:val="28"/>
        </w:rPr>
      </w:pPr>
      <w:r w:rsidRPr="00444B2E">
        <w:rPr>
          <w:rFonts w:eastAsia="Times New Roman"/>
          <w:b/>
          <w:bCs/>
          <w:sz w:val="24"/>
          <w:szCs w:val="28"/>
        </w:rPr>
        <w:lastRenderedPageBreak/>
        <w:t xml:space="preserve">Третий комплекс </w:t>
      </w:r>
      <w:r w:rsidRPr="00444B2E">
        <w:rPr>
          <w:rFonts w:eastAsia="Times New Roman"/>
          <w:sz w:val="24"/>
          <w:szCs w:val="28"/>
        </w:rPr>
        <w:t>мероприятий формирует у обучающихся:</w:t>
      </w:r>
      <w:r w:rsidRPr="00444B2E">
        <w:rPr>
          <w:rFonts w:eastAsia="Times New Roman"/>
          <w:b/>
          <w:bCs/>
          <w:sz w:val="24"/>
          <w:szCs w:val="28"/>
        </w:rPr>
        <w:t xml:space="preserve"> </w:t>
      </w:r>
      <w:r w:rsidRPr="00444B2E">
        <w:rPr>
          <w:rFonts w:eastAsia="Times New Roman"/>
          <w:sz w:val="24"/>
          <w:szCs w:val="28"/>
        </w:rPr>
        <w:t>навыки</w:t>
      </w:r>
      <w:r w:rsidRPr="00444B2E">
        <w:rPr>
          <w:rFonts w:eastAsia="Times New Roman"/>
          <w:b/>
          <w:bCs/>
          <w:sz w:val="24"/>
          <w:szCs w:val="28"/>
        </w:rPr>
        <w:t xml:space="preserve"> </w:t>
      </w:r>
      <w:r w:rsidRPr="00444B2E">
        <w:rPr>
          <w:rFonts w:eastAsia="Times New Roman"/>
          <w:sz w:val="24"/>
          <w:szCs w:val="28"/>
        </w:rPr>
        <w:t xml:space="preserve">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w:t>
      </w:r>
    </w:p>
    <w:p w14:paraId="6B810476" w14:textId="77777777" w:rsidR="00F8111A" w:rsidRPr="00444B2E" w:rsidRDefault="00C02E3A" w:rsidP="007C6C71">
      <w:pPr>
        <w:ind w:left="400"/>
        <w:jc w:val="both"/>
        <w:rPr>
          <w:sz w:val="18"/>
          <w:szCs w:val="20"/>
        </w:rPr>
      </w:pPr>
      <w:r w:rsidRPr="00444B2E">
        <w:rPr>
          <w:rFonts w:eastAsia="Times New Roman"/>
          <w:sz w:val="24"/>
          <w:szCs w:val="28"/>
        </w:rPr>
        <w:t>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14:paraId="4F9522C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Четвертый комплекс </w:t>
      </w:r>
      <w:r w:rsidRPr="00444B2E">
        <w:rPr>
          <w:rFonts w:eastAsia="Times New Roman"/>
          <w:sz w:val="24"/>
          <w:szCs w:val="28"/>
        </w:rPr>
        <w:t>мероприятий формирует у обучающихся:</w:t>
      </w:r>
      <w:r w:rsidRPr="00444B2E">
        <w:rPr>
          <w:rFonts w:eastAsia="Times New Roman"/>
          <w:b/>
          <w:bCs/>
          <w:sz w:val="24"/>
          <w:szCs w:val="28"/>
        </w:rPr>
        <w:t xml:space="preserve"> </w:t>
      </w:r>
      <w:r w:rsidRPr="00444B2E">
        <w:rPr>
          <w:rFonts w:eastAsia="Times New Roman"/>
          <w:sz w:val="24"/>
          <w:szCs w:val="28"/>
        </w:rPr>
        <w:t>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w:t>
      </w:r>
    </w:p>
    <w:p w14:paraId="2763BBCE" w14:textId="77777777" w:rsidR="00F8111A" w:rsidRPr="00444B2E" w:rsidRDefault="00C02E3A" w:rsidP="007C6C71">
      <w:pPr>
        <w:ind w:left="400" w:firstLine="708"/>
        <w:jc w:val="both"/>
        <w:rPr>
          <w:sz w:val="18"/>
          <w:szCs w:val="20"/>
        </w:rPr>
      </w:pPr>
      <w:r w:rsidRPr="00444B2E">
        <w:rPr>
          <w:rFonts w:eastAsia="Times New Roman"/>
          <w:b/>
          <w:bCs/>
          <w:sz w:val="24"/>
          <w:szCs w:val="28"/>
        </w:rPr>
        <w:t xml:space="preserve">Пятый комплекс </w:t>
      </w:r>
      <w:r w:rsidRPr="00444B2E">
        <w:rPr>
          <w:rFonts w:eastAsia="Times New Roman"/>
          <w:sz w:val="24"/>
          <w:szCs w:val="28"/>
        </w:rPr>
        <w:t>мероприятий обеспечивает профилактику разного</w:t>
      </w:r>
      <w:r w:rsidRPr="00444B2E">
        <w:rPr>
          <w:rFonts w:eastAsia="Times New Roman"/>
          <w:b/>
          <w:bCs/>
          <w:sz w:val="24"/>
          <w:szCs w:val="28"/>
        </w:rPr>
        <w:t xml:space="preserve"> </w:t>
      </w:r>
      <w:r w:rsidRPr="00444B2E">
        <w:rPr>
          <w:rFonts w:eastAsia="Times New Roman"/>
          <w:sz w:val="24"/>
          <w:szCs w:val="28"/>
        </w:rPr>
        <w:t>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w:t>
      </w:r>
      <w:r w:rsidR="007C6C71" w:rsidRPr="00444B2E">
        <w:rPr>
          <w:rFonts w:eastAsia="Times New Roman"/>
          <w:sz w:val="24"/>
          <w:szCs w:val="28"/>
        </w:rPr>
        <w:t xml:space="preserve"> </w:t>
      </w:r>
      <w:r w:rsidRPr="00444B2E">
        <w:rPr>
          <w:rFonts w:eastAsia="Times New Roman"/>
          <w:sz w:val="24"/>
          <w:szCs w:val="28"/>
        </w:rPr>
        <w:t>время (время отдыха) на основе анализа своего режима; развитие способности контролировать время, проведенное за компьютером.</w:t>
      </w:r>
    </w:p>
    <w:p w14:paraId="38289851" w14:textId="77777777" w:rsidR="00F8111A" w:rsidRPr="00444B2E" w:rsidRDefault="00F8111A" w:rsidP="0001307F">
      <w:pPr>
        <w:rPr>
          <w:sz w:val="18"/>
          <w:szCs w:val="20"/>
        </w:rPr>
      </w:pPr>
    </w:p>
    <w:p w14:paraId="08682409" w14:textId="77777777" w:rsidR="00F8111A" w:rsidRPr="00444B2E" w:rsidRDefault="00F8111A" w:rsidP="0001307F">
      <w:pPr>
        <w:rPr>
          <w:sz w:val="18"/>
          <w:szCs w:val="20"/>
        </w:rPr>
      </w:pPr>
    </w:p>
    <w:p w14:paraId="1E3B211F" w14:textId="77777777" w:rsidR="00F8111A" w:rsidRPr="00444B2E" w:rsidRDefault="00C02E3A" w:rsidP="0001307F">
      <w:pPr>
        <w:ind w:left="1380"/>
        <w:rPr>
          <w:sz w:val="18"/>
          <w:szCs w:val="20"/>
        </w:rPr>
      </w:pPr>
      <w:r w:rsidRPr="00444B2E">
        <w:rPr>
          <w:rFonts w:eastAsia="Times New Roman"/>
          <w:b/>
          <w:bCs/>
          <w:sz w:val="24"/>
          <w:szCs w:val="28"/>
        </w:rPr>
        <w:t>2.3.9. Система поощрения социальной успешности и проявлений</w:t>
      </w:r>
    </w:p>
    <w:p w14:paraId="5D727069" w14:textId="77777777" w:rsidR="00F8111A" w:rsidRPr="00444B2E" w:rsidRDefault="00F8111A" w:rsidP="0001307F">
      <w:pPr>
        <w:rPr>
          <w:sz w:val="18"/>
          <w:szCs w:val="20"/>
        </w:rPr>
      </w:pPr>
    </w:p>
    <w:p w14:paraId="0A4F574C" w14:textId="77777777" w:rsidR="00F8111A" w:rsidRPr="00444B2E" w:rsidRDefault="00C02E3A" w:rsidP="0001307F">
      <w:pPr>
        <w:ind w:left="2340"/>
        <w:rPr>
          <w:sz w:val="18"/>
          <w:szCs w:val="20"/>
        </w:rPr>
      </w:pPr>
      <w:r w:rsidRPr="00444B2E">
        <w:rPr>
          <w:rFonts w:eastAsia="Times New Roman"/>
          <w:b/>
          <w:bCs/>
          <w:sz w:val="24"/>
          <w:szCs w:val="28"/>
        </w:rPr>
        <w:t>активной жизненной позиции обучающихся</w:t>
      </w:r>
    </w:p>
    <w:p w14:paraId="20D4A859" w14:textId="77777777" w:rsidR="00F8111A" w:rsidRPr="00444B2E" w:rsidRDefault="00F8111A" w:rsidP="0001307F">
      <w:pPr>
        <w:rPr>
          <w:sz w:val="18"/>
          <w:szCs w:val="20"/>
        </w:rPr>
      </w:pPr>
    </w:p>
    <w:p w14:paraId="194B187B" w14:textId="77777777" w:rsidR="00F8111A" w:rsidRPr="00444B2E" w:rsidRDefault="00C02E3A" w:rsidP="0001307F">
      <w:pPr>
        <w:ind w:left="400" w:firstLine="708"/>
        <w:jc w:val="both"/>
        <w:rPr>
          <w:sz w:val="18"/>
          <w:szCs w:val="20"/>
        </w:rPr>
      </w:pPr>
      <w:r w:rsidRPr="00444B2E">
        <w:rPr>
          <w:rFonts w:eastAsia="Times New Roman"/>
          <w:sz w:val="24"/>
          <w:szCs w:val="28"/>
        </w:rPr>
        <w:t>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w:t>
      </w:r>
    </w:p>
    <w:p w14:paraId="70F6D85C" w14:textId="77777777" w:rsidR="00F8111A" w:rsidRPr="00444B2E" w:rsidRDefault="00C02E3A" w:rsidP="0001307F">
      <w:pPr>
        <w:ind w:left="400" w:firstLine="708"/>
        <w:jc w:val="both"/>
        <w:rPr>
          <w:sz w:val="18"/>
          <w:szCs w:val="20"/>
        </w:rPr>
      </w:pPr>
      <w:r w:rsidRPr="00444B2E">
        <w:rPr>
          <w:rFonts w:eastAsia="Times New Roman"/>
          <w:sz w:val="24"/>
          <w:szCs w:val="28"/>
        </w:rPr>
        <w:t>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w:t>
      </w:r>
    </w:p>
    <w:p w14:paraId="48D72BAC" w14:textId="77777777" w:rsidR="00F8111A" w:rsidRPr="00444B2E" w:rsidRDefault="00C02E3A" w:rsidP="0001307F">
      <w:pPr>
        <w:numPr>
          <w:ilvl w:val="0"/>
          <w:numId w:val="1042"/>
        </w:numPr>
        <w:tabs>
          <w:tab w:val="left" w:pos="1394"/>
        </w:tabs>
        <w:ind w:left="400" w:firstLine="712"/>
        <w:jc w:val="both"/>
        <w:rPr>
          <w:rFonts w:ascii="Symbol" w:eastAsia="Symbol" w:hAnsi="Symbol" w:cs="Symbol"/>
          <w:sz w:val="24"/>
          <w:szCs w:val="28"/>
        </w:rPr>
      </w:pPr>
      <w:r w:rsidRPr="00444B2E">
        <w:rPr>
          <w:rFonts w:eastAsia="Times New Roman"/>
          <w:sz w:val="24"/>
          <w:szCs w:val="28"/>
        </w:rPr>
        <w:t>публичность поощрения (информирование всех обучающихся о награждении, проведение процедуры награждения в присутствии значительного числа школьников);</w:t>
      </w:r>
    </w:p>
    <w:p w14:paraId="01B32ED8" w14:textId="77777777" w:rsidR="00F8111A" w:rsidRPr="00444B2E" w:rsidRDefault="00C02E3A" w:rsidP="0001307F">
      <w:pPr>
        <w:numPr>
          <w:ilvl w:val="0"/>
          <w:numId w:val="1042"/>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соответствие артефактов и процедур награждения укладу жизни школы, специфической символике, выработанной и существующей в сообществе в виде традиции;</w:t>
      </w:r>
    </w:p>
    <w:p w14:paraId="5218C146" w14:textId="77777777" w:rsidR="00F8111A" w:rsidRPr="00444B2E" w:rsidRDefault="00C02E3A" w:rsidP="0001307F">
      <w:pPr>
        <w:numPr>
          <w:ilvl w:val="0"/>
          <w:numId w:val="1042"/>
        </w:numPr>
        <w:tabs>
          <w:tab w:val="left" w:pos="1400"/>
        </w:tabs>
        <w:ind w:left="1400" w:hanging="288"/>
        <w:rPr>
          <w:rFonts w:ascii="Symbol" w:eastAsia="Symbol" w:hAnsi="Symbol" w:cs="Symbol"/>
          <w:sz w:val="24"/>
          <w:szCs w:val="28"/>
        </w:rPr>
      </w:pPr>
      <w:r w:rsidRPr="00444B2E">
        <w:rPr>
          <w:rFonts w:eastAsia="Times New Roman"/>
          <w:sz w:val="24"/>
          <w:szCs w:val="28"/>
        </w:rPr>
        <w:t>прозрачность правил поощрения (наличие положения о награждениях,</w:t>
      </w:r>
    </w:p>
    <w:p w14:paraId="1ABB8C1A" w14:textId="77777777" w:rsidR="00F8111A" w:rsidRPr="00444B2E" w:rsidRDefault="00C02E3A" w:rsidP="0001307F">
      <w:pPr>
        <w:ind w:left="400"/>
        <w:rPr>
          <w:sz w:val="18"/>
          <w:szCs w:val="20"/>
        </w:rPr>
      </w:pPr>
      <w:r w:rsidRPr="00444B2E">
        <w:rPr>
          <w:rFonts w:eastAsia="Times New Roman"/>
          <w:sz w:val="24"/>
          <w:szCs w:val="28"/>
        </w:rPr>
        <w:t>неукоснительное следование порядку, зафиксированному в этом документе, соблюдение справедливости при выдвижении кандидатур);</w:t>
      </w:r>
    </w:p>
    <w:p w14:paraId="27FA7A9E" w14:textId="77777777" w:rsidR="00F8111A" w:rsidRPr="00444B2E" w:rsidRDefault="00F8111A" w:rsidP="0001307F">
      <w:pPr>
        <w:rPr>
          <w:sz w:val="18"/>
          <w:szCs w:val="20"/>
        </w:rPr>
      </w:pPr>
    </w:p>
    <w:p w14:paraId="4F3EC994" w14:textId="77777777" w:rsidR="00F8111A" w:rsidRPr="00444B2E" w:rsidRDefault="00C02E3A" w:rsidP="0001307F">
      <w:pPr>
        <w:numPr>
          <w:ilvl w:val="0"/>
          <w:numId w:val="1043"/>
        </w:numPr>
        <w:tabs>
          <w:tab w:val="left" w:pos="1394"/>
        </w:tabs>
        <w:ind w:left="400" w:firstLine="712"/>
        <w:jc w:val="both"/>
        <w:rPr>
          <w:rFonts w:ascii="Symbol" w:eastAsia="Symbol" w:hAnsi="Symbol" w:cs="Symbol"/>
          <w:sz w:val="24"/>
          <w:szCs w:val="28"/>
        </w:rPr>
      </w:pPr>
      <w:r w:rsidRPr="00444B2E">
        <w:rPr>
          <w:rFonts w:eastAsia="Times New Roman"/>
          <w:sz w:val="24"/>
          <w:szCs w:val="28"/>
        </w:rPr>
        <w:t>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w:t>
      </w:r>
    </w:p>
    <w:p w14:paraId="36C805DD" w14:textId="77777777" w:rsidR="00F8111A" w:rsidRPr="00444B2E" w:rsidRDefault="00F8111A" w:rsidP="0001307F">
      <w:pPr>
        <w:rPr>
          <w:rFonts w:ascii="Symbol" w:eastAsia="Symbol" w:hAnsi="Symbol" w:cs="Symbol"/>
          <w:sz w:val="24"/>
          <w:szCs w:val="28"/>
        </w:rPr>
      </w:pPr>
    </w:p>
    <w:p w14:paraId="3295B39F" w14:textId="77777777" w:rsidR="00F8111A" w:rsidRPr="00444B2E" w:rsidRDefault="00C02E3A" w:rsidP="0001307F">
      <w:pPr>
        <w:numPr>
          <w:ilvl w:val="0"/>
          <w:numId w:val="1043"/>
        </w:numPr>
        <w:tabs>
          <w:tab w:val="left" w:pos="1400"/>
        </w:tabs>
        <w:ind w:left="1400" w:hanging="288"/>
        <w:rPr>
          <w:rFonts w:ascii="Symbol" w:eastAsia="Symbol" w:hAnsi="Symbol" w:cs="Symbol"/>
          <w:sz w:val="24"/>
          <w:szCs w:val="28"/>
        </w:rPr>
      </w:pPr>
      <w:r w:rsidRPr="00444B2E">
        <w:rPr>
          <w:rFonts w:eastAsia="Times New Roman"/>
          <w:sz w:val="24"/>
          <w:szCs w:val="28"/>
        </w:rPr>
        <w:t>сочетание</w:t>
      </w:r>
      <w:r w:rsidR="005E3DAC" w:rsidRPr="00444B2E">
        <w:rPr>
          <w:rFonts w:eastAsia="Times New Roman"/>
          <w:sz w:val="24"/>
          <w:szCs w:val="28"/>
        </w:rPr>
        <w:t xml:space="preserve"> </w:t>
      </w:r>
      <w:r w:rsidRPr="00444B2E">
        <w:rPr>
          <w:rFonts w:eastAsia="Times New Roman"/>
          <w:sz w:val="24"/>
          <w:szCs w:val="28"/>
        </w:rPr>
        <w:t>индивидуального</w:t>
      </w:r>
      <w:r w:rsidR="005E3DAC" w:rsidRPr="00444B2E">
        <w:rPr>
          <w:rFonts w:eastAsia="Times New Roman"/>
          <w:sz w:val="24"/>
          <w:szCs w:val="28"/>
        </w:rPr>
        <w:t xml:space="preserve"> </w:t>
      </w:r>
      <w:r w:rsidRPr="00444B2E">
        <w:rPr>
          <w:rFonts w:eastAsia="Times New Roman"/>
          <w:sz w:val="24"/>
          <w:szCs w:val="28"/>
        </w:rPr>
        <w:t>и</w:t>
      </w:r>
      <w:r w:rsidR="005E3DAC" w:rsidRPr="00444B2E">
        <w:rPr>
          <w:rFonts w:eastAsia="Times New Roman"/>
          <w:sz w:val="24"/>
          <w:szCs w:val="28"/>
        </w:rPr>
        <w:t xml:space="preserve"> </w:t>
      </w:r>
      <w:r w:rsidRPr="00444B2E">
        <w:rPr>
          <w:rFonts w:eastAsia="Times New Roman"/>
          <w:sz w:val="24"/>
          <w:szCs w:val="28"/>
        </w:rPr>
        <w:t>коллективного</w:t>
      </w:r>
      <w:r w:rsidR="005E3DAC" w:rsidRPr="00444B2E">
        <w:rPr>
          <w:rFonts w:eastAsia="Times New Roman"/>
          <w:sz w:val="24"/>
          <w:szCs w:val="28"/>
        </w:rPr>
        <w:t xml:space="preserve"> </w:t>
      </w:r>
      <w:r w:rsidRPr="00444B2E">
        <w:rPr>
          <w:rFonts w:eastAsia="Times New Roman"/>
          <w:sz w:val="24"/>
          <w:szCs w:val="28"/>
        </w:rPr>
        <w:t>поощрения</w:t>
      </w:r>
    </w:p>
    <w:p w14:paraId="3418A76A" w14:textId="77777777" w:rsidR="00F8111A" w:rsidRPr="00444B2E" w:rsidRDefault="00C02E3A" w:rsidP="0001307F">
      <w:pPr>
        <w:ind w:left="400"/>
        <w:rPr>
          <w:sz w:val="18"/>
          <w:szCs w:val="20"/>
        </w:rPr>
      </w:pPr>
      <w:r w:rsidRPr="00444B2E">
        <w:rPr>
          <w:rFonts w:eastAsia="Times New Roman"/>
          <w:sz w:val="24"/>
          <w:szCs w:val="28"/>
        </w:rPr>
        <w:t>(использование и индивидуальных наград, и коллективных дает возможность стимулировать активность групп обучающихся, преодолевать межличностные</w:t>
      </w:r>
    </w:p>
    <w:p w14:paraId="30DB6061" w14:textId="77777777" w:rsidR="00F8111A" w:rsidRPr="00444B2E" w:rsidRDefault="00C02E3A" w:rsidP="0001307F">
      <w:pPr>
        <w:ind w:left="400"/>
        <w:rPr>
          <w:sz w:val="18"/>
          <w:szCs w:val="20"/>
        </w:rPr>
      </w:pPr>
      <w:r w:rsidRPr="00444B2E">
        <w:rPr>
          <w:rFonts w:eastAsia="Times New Roman"/>
          <w:sz w:val="24"/>
          <w:szCs w:val="28"/>
        </w:rPr>
        <w:t>противоречия между школьниками, получившими награду и не получившими ее);</w:t>
      </w:r>
    </w:p>
    <w:p w14:paraId="6B0D3F07" w14:textId="77777777" w:rsidR="00F8111A" w:rsidRPr="00444B2E" w:rsidRDefault="00F8111A" w:rsidP="0001307F">
      <w:pPr>
        <w:rPr>
          <w:sz w:val="18"/>
          <w:szCs w:val="20"/>
        </w:rPr>
      </w:pPr>
    </w:p>
    <w:p w14:paraId="7637EEEB" w14:textId="77777777" w:rsidR="00F8111A" w:rsidRPr="00444B2E" w:rsidRDefault="00C02E3A" w:rsidP="0001307F">
      <w:pPr>
        <w:numPr>
          <w:ilvl w:val="0"/>
          <w:numId w:val="1044"/>
        </w:numPr>
        <w:tabs>
          <w:tab w:val="left" w:pos="1394"/>
        </w:tabs>
        <w:ind w:left="400" w:firstLine="712"/>
        <w:rPr>
          <w:rFonts w:ascii="Symbol" w:eastAsia="Symbol" w:hAnsi="Symbol" w:cs="Symbol"/>
          <w:sz w:val="24"/>
          <w:szCs w:val="28"/>
        </w:rPr>
      </w:pPr>
      <w:r w:rsidRPr="00444B2E">
        <w:rPr>
          <w:rFonts w:eastAsia="Times New Roman"/>
          <w:sz w:val="24"/>
          <w:szCs w:val="28"/>
        </w:rPr>
        <w:t>дифференцированность поощрений (наличие уровней и типов наград позволяет продлить стимулирующее действие системы поощрения).</w:t>
      </w:r>
    </w:p>
    <w:p w14:paraId="5AD5A57B" w14:textId="77777777" w:rsidR="00F8111A" w:rsidRPr="00444B2E" w:rsidRDefault="00F8111A" w:rsidP="0001307F">
      <w:pPr>
        <w:rPr>
          <w:sz w:val="18"/>
          <w:szCs w:val="20"/>
        </w:rPr>
      </w:pPr>
    </w:p>
    <w:p w14:paraId="513A401E" w14:textId="77777777" w:rsidR="00F8111A" w:rsidRPr="00444B2E" w:rsidRDefault="00C02E3A" w:rsidP="0001307F">
      <w:pPr>
        <w:ind w:left="400" w:firstLine="708"/>
        <w:jc w:val="both"/>
        <w:rPr>
          <w:sz w:val="18"/>
          <w:szCs w:val="20"/>
        </w:rPr>
      </w:pPr>
      <w:r w:rsidRPr="00444B2E">
        <w:rPr>
          <w:rFonts w:eastAsia="Times New Roman"/>
          <w:sz w:val="24"/>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14:paraId="42BA8FF9" w14:textId="77777777" w:rsidR="00F8111A" w:rsidRPr="00444B2E" w:rsidRDefault="00F8111A" w:rsidP="0001307F">
      <w:pPr>
        <w:rPr>
          <w:sz w:val="18"/>
          <w:szCs w:val="20"/>
        </w:rPr>
      </w:pPr>
    </w:p>
    <w:p w14:paraId="0A320B77" w14:textId="77777777" w:rsidR="00F8111A" w:rsidRPr="00444B2E" w:rsidRDefault="00C02E3A" w:rsidP="0001307F">
      <w:pPr>
        <w:ind w:left="400" w:firstLine="708"/>
        <w:jc w:val="both"/>
        <w:rPr>
          <w:sz w:val="18"/>
          <w:szCs w:val="20"/>
        </w:rPr>
      </w:pPr>
      <w:r w:rsidRPr="00444B2E">
        <w:rPr>
          <w:rFonts w:eastAsia="Times New Roman"/>
          <w:sz w:val="24"/>
          <w:szCs w:val="28"/>
        </w:rPr>
        <w:t>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w:t>
      </w:r>
    </w:p>
    <w:p w14:paraId="3CEE9D10" w14:textId="77777777" w:rsidR="00F8111A" w:rsidRPr="00444B2E" w:rsidRDefault="00F8111A" w:rsidP="0001307F">
      <w:pPr>
        <w:rPr>
          <w:sz w:val="18"/>
          <w:szCs w:val="20"/>
        </w:rPr>
      </w:pPr>
    </w:p>
    <w:p w14:paraId="290C3792" w14:textId="77777777" w:rsidR="00F8111A" w:rsidRPr="00444B2E" w:rsidRDefault="00C02E3A" w:rsidP="0001307F">
      <w:pPr>
        <w:ind w:left="400" w:firstLine="708"/>
        <w:jc w:val="both"/>
        <w:rPr>
          <w:sz w:val="18"/>
          <w:szCs w:val="20"/>
        </w:rPr>
      </w:pPr>
      <w:r w:rsidRPr="00444B2E">
        <w:rPr>
          <w:rFonts w:eastAsia="Times New Roman"/>
          <w:sz w:val="24"/>
          <w:szCs w:val="28"/>
        </w:rPr>
        <w:t>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w:t>
      </w:r>
    </w:p>
    <w:p w14:paraId="54BC9DD3" w14:textId="77777777" w:rsidR="00F8111A" w:rsidRPr="00444B2E" w:rsidRDefault="00F8111A" w:rsidP="0001307F">
      <w:pPr>
        <w:rPr>
          <w:sz w:val="18"/>
          <w:szCs w:val="20"/>
        </w:rPr>
      </w:pPr>
    </w:p>
    <w:p w14:paraId="62FF93EC" w14:textId="77777777" w:rsidR="00F8111A" w:rsidRPr="00444B2E" w:rsidRDefault="00C02E3A" w:rsidP="0001307F">
      <w:pPr>
        <w:ind w:left="400" w:firstLine="708"/>
        <w:jc w:val="both"/>
        <w:rPr>
          <w:sz w:val="18"/>
          <w:szCs w:val="20"/>
        </w:rPr>
      </w:pPr>
      <w:r w:rsidRPr="00444B2E">
        <w:rPr>
          <w:rFonts w:eastAsia="Times New Roman"/>
          <w:sz w:val="24"/>
          <w:szCs w:val="28"/>
        </w:rPr>
        <w:t>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w:t>
      </w:r>
    </w:p>
    <w:p w14:paraId="01DAB0A3" w14:textId="77777777" w:rsidR="00F8111A" w:rsidRPr="00444B2E" w:rsidRDefault="00F8111A" w:rsidP="0001307F">
      <w:pPr>
        <w:rPr>
          <w:sz w:val="18"/>
          <w:szCs w:val="20"/>
        </w:rPr>
      </w:pPr>
    </w:p>
    <w:p w14:paraId="3DB6FFE8" w14:textId="77777777" w:rsidR="00F8111A" w:rsidRPr="00444B2E" w:rsidRDefault="00C02E3A" w:rsidP="0001307F">
      <w:pPr>
        <w:ind w:left="400" w:firstLine="708"/>
        <w:jc w:val="both"/>
        <w:rPr>
          <w:sz w:val="18"/>
          <w:szCs w:val="20"/>
        </w:rPr>
      </w:pPr>
      <w:r w:rsidRPr="00444B2E">
        <w:rPr>
          <w:rFonts w:eastAsia="Times New Roman"/>
          <w:sz w:val="24"/>
          <w:szCs w:val="28"/>
        </w:rPr>
        <w:t>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w:t>
      </w:r>
    </w:p>
    <w:p w14:paraId="308444F2" w14:textId="77777777" w:rsidR="00F8111A" w:rsidRPr="00444B2E" w:rsidRDefault="00F8111A" w:rsidP="0001307F">
      <w:pPr>
        <w:rPr>
          <w:sz w:val="18"/>
          <w:szCs w:val="20"/>
        </w:rPr>
      </w:pPr>
    </w:p>
    <w:p w14:paraId="5D55C457" w14:textId="77777777" w:rsidR="00F8111A" w:rsidRPr="00444B2E" w:rsidRDefault="00F8111A" w:rsidP="0001307F">
      <w:pPr>
        <w:rPr>
          <w:sz w:val="18"/>
          <w:szCs w:val="20"/>
        </w:rPr>
      </w:pPr>
    </w:p>
    <w:p w14:paraId="3E5A21EF" w14:textId="77777777" w:rsidR="00F8111A" w:rsidRPr="00444B2E" w:rsidRDefault="00C02E3A" w:rsidP="0001307F">
      <w:pPr>
        <w:ind w:left="780" w:right="180" w:firstLine="509"/>
        <w:rPr>
          <w:sz w:val="18"/>
          <w:szCs w:val="20"/>
        </w:rPr>
      </w:pPr>
      <w:r w:rsidRPr="00444B2E">
        <w:rPr>
          <w:rFonts w:eastAsia="Times New Roman"/>
          <w:b/>
          <w:bCs/>
          <w:sz w:val="24"/>
          <w:szCs w:val="27"/>
        </w:rPr>
        <w:t>2.3.10. Критерии, показатели эффекти</w:t>
      </w:r>
      <w:r w:rsidR="00CD5DA1">
        <w:rPr>
          <w:rFonts w:eastAsia="Times New Roman"/>
          <w:b/>
          <w:bCs/>
          <w:sz w:val="24"/>
          <w:szCs w:val="27"/>
        </w:rPr>
        <w:t>вности деятельности МБОУ “Лякин</w:t>
      </w:r>
      <w:r w:rsidR="00EF4DC7" w:rsidRPr="00444B2E">
        <w:rPr>
          <w:rFonts w:eastAsia="Times New Roman"/>
          <w:b/>
          <w:bCs/>
          <w:sz w:val="24"/>
          <w:szCs w:val="27"/>
        </w:rPr>
        <w:t>с</w:t>
      </w:r>
      <w:r w:rsidR="00CD5DA1">
        <w:rPr>
          <w:rFonts w:eastAsia="Times New Roman"/>
          <w:b/>
          <w:bCs/>
          <w:sz w:val="24"/>
          <w:szCs w:val="27"/>
        </w:rPr>
        <w:t>кая О</w:t>
      </w:r>
      <w:r w:rsidRPr="00444B2E">
        <w:rPr>
          <w:rFonts w:eastAsia="Times New Roman"/>
          <w:b/>
          <w:bCs/>
          <w:sz w:val="24"/>
          <w:szCs w:val="27"/>
        </w:rPr>
        <w:t>ОШ» в части духовно-нравственного развития,</w:t>
      </w:r>
    </w:p>
    <w:p w14:paraId="22D4AFFB" w14:textId="77777777" w:rsidR="00F8111A" w:rsidRPr="00444B2E" w:rsidRDefault="00C02E3A" w:rsidP="0001307F">
      <w:pPr>
        <w:ind w:left="2460"/>
        <w:rPr>
          <w:sz w:val="18"/>
          <w:szCs w:val="20"/>
        </w:rPr>
      </w:pPr>
      <w:r w:rsidRPr="00444B2E">
        <w:rPr>
          <w:rFonts w:eastAsia="Times New Roman"/>
          <w:b/>
          <w:bCs/>
          <w:sz w:val="24"/>
          <w:szCs w:val="28"/>
        </w:rPr>
        <w:t>воспитания и социализации обучающихся</w:t>
      </w:r>
    </w:p>
    <w:p w14:paraId="54700813" w14:textId="77777777" w:rsidR="00F8111A" w:rsidRPr="00444B2E" w:rsidRDefault="00F8111A" w:rsidP="0001307F">
      <w:pPr>
        <w:rPr>
          <w:sz w:val="18"/>
          <w:szCs w:val="20"/>
        </w:rPr>
      </w:pPr>
    </w:p>
    <w:p w14:paraId="68F29D36"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Первый критерий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степень обеспечения в образовательной</w:t>
      </w:r>
      <w:r w:rsidRPr="00444B2E">
        <w:rPr>
          <w:rFonts w:eastAsia="Times New Roman"/>
          <w:b/>
          <w:bCs/>
          <w:sz w:val="24"/>
          <w:szCs w:val="28"/>
        </w:rPr>
        <w:t xml:space="preserve"> </w:t>
      </w:r>
      <w:r w:rsidRPr="00444B2E">
        <w:rPr>
          <w:rFonts w:eastAsia="Times New Roman"/>
          <w:sz w:val="24"/>
          <w:szCs w:val="28"/>
        </w:rPr>
        <w:t>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w:t>
      </w:r>
    </w:p>
    <w:p w14:paraId="3E86186E" w14:textId="77777777" w:rsidR="00F8111A" w:rsidRPr="00444B2E" w:rsidRDefault="00F8111A" w:rsidP="0001307F">
      <w:pPr>
        <w:rPr>
          <w:sz w:val="18"/>
          <w:szCs w:val="20"/>
        </w:rPr>
      </w:pPr>
    </w:p>
    <w:p w14:paraId="3963F872" w14:textId="77777777" w:rsidR="00F8111A" w:rsidRPr="00444B2E" w:rsidRDefault="00C02E3A" w:rsidP="0001307F">
      <w:pPr>
        <w:numPr>
          <w:ilvl w:val="0"/>
          <w:numId w:val="1045"/>
        </w:numPr>
        <w:tabs>
          <w:tab w:val="left" w:pos="1394"/>
        </w:tabs>
        <w:ind w:left="400" w:firstLine="712"/>
        <w:jc w:val="both"/>
        <w:rPr>
          <w:rFonts w:ascii="Symbol" w:eastAsia="Symbol" w:hAnsi="Symbol" w:cs="Symbol"/>
          <w:sz w:val="24"/>
          <w:szCs w:val="28"/>
        </w:rPr>
      </w:pPr>
      <w:r w:rsidRPr="00444B2E">
        <w:rPr>
          <w:rFonts w:eastAsia="Times New Roman"/>
          <w:sz w:val="24"/>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w:t>
      </w:r>
      <w:r w:rsidRPr="00444B2E">
        <w:rPr>
          <w:rFonts w:eastAsia="Times New Roman"/>
          <w:sz w:val="24"/>
          <w:szCs w:val="28"/>
        </w:rPr>
        <w:lastRenderedPageBreak/>
        <w:t>обучающихся, уровень информированности о посещении спортивных секций, регулярности занятий физической культурой;</w:t>
      </w:r>
    </w:p>
    <w:p w14:paraId="4B3F0801" w14:textId="77777777" w:rsidR="00F8111A" w:rsidRPr="00444B2E" w:rsidRDefault="00F8111A" w:rsidP="0001307F">
      <w:pPr>
        <w:rPr>
          <w:rFonts w:ascii="Symbol" w:eastAsia="Symbol" w:hAnsi="Symbol" w:cs="Symbol"/>
          <w:sz w:val="24"/>
          <w:szCs w:val="28"/>
        </w:rPr>
      </w:pPr>
    </w:p>
    <w:p w14:paraId="4C22D8FE" w14:textId="77777777" w:rsidR="00F8111A" w:rsidRPr="00444B2E" w:rsidRDefault="00C02E3A" w:rsidP="0001307F">
      <w:pPr>
        <w:numPr>
          <w:ilvl w:val="0"/>
          <w:numId w:val="1045"/>
        </w:numPr>
        <w:tabs>
          <w:tab w:val="left" w:pos="1394"/>
        </w:tabs>
        <w:ind w:left="400" w:firstLine="712"/>
        <w:jc w:val="both"/>
        <w:rPr>
          <w:rFonts w:ascii="Symbol" w:eastAsia="Symbol" w:hAnsi="Symbol" w:cs="Symbol"/>
          <w:sz w:val="24"/>
          <w:szCs w:val="28"/>
        </w:rPr>
      </w:pPr>
      <w:r w:rsidRPr="00444B2E">
        <w:rPr>
          <w:rFonts w:eastAsia="Times New Roman"/>
          <w:sz w:val="24"/>
          <w:szCs w:val="28"/>
        </w:rPr>
        <w:t>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w:t>
      </w:r>
    </w:p>
    <w:p w14:paraId="6FEB5ED0" w14:textId="77777777" w:rsidR="00F8111A" w:rsidRPr="00444B2E" w:rsidRDefault="00F8111A" w:rsidP="0001307F">
      <w:pPr>
        <w:rPr>
          <w:rFonts w:ascii="Symbol" w:eastAsia="Symbol" w:hAnsi="Symbol" w:cs="Symbol"/>
          <w:sz w:val="24"/>
          <w:szCs w:val="28"/>
        </w:rPr>
      </w:pPr>
    </w:p>
    <w:p w14:paraId="33A149E6" w14:textId="77777777" w:rsidR="00F8111A" w:rsidRPr="00444B2E" w:rsidRDefault="00C02E3A" w:rsidP="0001307F">
      <w:pPr>
        <w:numPr>
          <w:ilvl w:val="0"/>
          <w:numId w:val="1045"/>
        </w:numPr>
        <w:tabs>
          <w:tab w:val="left" w:pos="1394"/>
        </w:tabs>
        <w:ind w:left="400" w:firstLine="712"/>
        <w:jc w:val="both"/>
        <w:rPr>
          <w:rFonts w:ascii="Symbol" w:eastAsia="Symbol" w:hAnsi="Symbol" w:cs="Symbol"/>
          <w:sz w:val="24"/>
          <w:szCs w:val="28"/>
        </w:rPr>
      </w:pPr>
      <w:r w:rsidRPr="00444B2E">
        <w:rPr>
          <w:rFonts w:eastAsia="Times New Roman"/>
          <w:sz w:val="24"/>
          <w:szCs w:val="28"/>
        </w:rPr>
        <w:t>реалистичность количества и достаточность мероприятий по обеспечению рациональной организации учебно-воспитательного процесса и</w:t>
      </w:r>
    </w:p>
    <w:p w14:paraId="4D9CCB9B" w14:textId="77777777" w:rsidR="00F8111A" w:rsidRPr="00444B2E" w:rsidRDefault="00F8111A" w:rsidP="0001307F">
      <w:pPr>
        <w:rPr>
          <w:rFonts w:ascii="Symbol" w:eastAsia="Symbol" w:hAnsi="Symbol" w:cs="Symbol"/>
          <w:sz w:val="24"/>
          <w:szCs w:val="28"/>
        </w:rPr>
      </w:pPr>
    </w:p>
    <w:p w14:paraId="133BC4FD"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образовательнойсреды,организациифизкультурно-спортивной</w:t>
      </w:r>
      <w:r w:rsidRPr="00444B2E">
        <w:rPr>
          <w:rFonts w:eastAsia="Times New Roman"/>
          <w:sz w:val="24"/>
          <w:szCs w:val="26"/>
        </w:rPr>
        <w:t>и</w:t>
      </w:r>
    </w:p>
    <w:p w14:paraId="7700E2EB" w14:textId="77777777" w:rsidR="00F8111A" w:rsidRPr="00444B2E" w:rsidRDefault="00F8111A" w:rsidP="0001307F">
      <w:pPr>
        <w:rPr>
          <w:sz w:val="18"/>
          <w:szCs w:val="20"/>
        </w:rPr>
      </w:pPr>
    </w:p>
    <w:p w14:paraId="780E365F" w14:textId="77777777" w:rsidR="00F8111A" w:rsidRPr="00444B2E" w:rsidRDefault="00C02E3A" w:rsidP="0001307F">
      <w:pPr>
        <w:tabs>
          <w:tab w:val="left" w:pos="2680"/>
          <w:tab w:val="left" w:pos="3860"/>
          <w:tab w:val="left" w:pos="6360"/>
          <w:tab w:val="left" w:pos="8040"/>
        </w:tabs>
        <w:ind w:left="400"/>
        <w:rPr>
          <w:sz w:val="18"/>
          <w:szCs w:val="20"/>
        </w:rPr>
      </w:pPr>
      <w:r w:rsidRPr="00444B2E">
        <w:rPr>
          <w:rFonts w:eastAsia="Times New Roman"/>
          <w:sz w:val="24"/>
          <w:szCs w:val="28"/>
        </w:rPr>
        <w:t>оздоровительной</w:t>
      </w:r>
      <w:r w:rsidRPr="00444B2E">
        <w:rPr>
          <w:rFonts w:eastAsia="Times New Roman"/>
          <w:sz w:val="24"/>
          <w:szCs w:val="28"/>
        </w:rPr>
        <w:tab/>
        <w:t>работы,</w:t>
      </w:r>
      <w:r w:rsidRPr="00444B2E">
        <w:rPr>
          <w:rFonts w:eastAsia="Times New Roman"/>
          <w:sz w:val="24"/>
          <w:szCs w:val="28"/>
        </w:rPr>
        <w:tab/>
        <w:t>профилактической</w:t>
      </w:r>
      <w:r w:rsidRPr="00444B2E">
        <w:rPr>
          <w:rFonts w:eastAsia="Times New Roman"/>
          <w:sz w:val="24"/>
          <w:szCs w:val="28"/>
        </w:rPr>
        <w:tab/>
        <w:t>работы,</w:t>
      </w:r>
      <w:r w:rsidRPr="00444B2E">
        <w:rPr>
          <w:sz w:val="18"/>
          <w:szCs w:val="20"/>
        </w:rPr>
        <w:tab/>
      </w:r>
      <w:r w:rsidRPr="00444B2E">
        <w:rPr>
          <w:rFonts w:eastAsia="Times New Roman"/>
          <w:sz w:val="24"/>
          <w:szCs w:val="28"/>
        </w:rPr>
        <w:t>формированию</w:t>
      </w:r>
    </w:p>
    <w:p w14:paraId="5448D505" w14:textId="77777777" w:rsidR="00F8111A" w:rsidRPr="00444B2E" w:rsidRDefault="00F8111A" w:rsidP="0001307F">
      <w:pPr>
        <w:rPr>
          <w:sz w:val="18"/>
          <w:szCs w:val="20"/>
        </w:rPr>
      </w:pPr>
    </w:p>
    <w:p w14:paraId="0920FA0F" w14:textId="77777777" w:rsidR="00F8111A" w:rsidRPr="00444B2E" w:rsidRDefault="00C02E3A" w:rsidP="0001307F">
      <w:pPr>
        <w:ind w:left="400"/>
        <w:rPr>
          <w:sz w:val="18"/>
          <w:szCs w:val="20"/>
        </w:rPr>
      </w:pPr>
      <w:r w:rsidRPr="00444B2E">
        <w:rPr>
          <w:rFonts w:eastAsia="Times New Roman"/>
          <w:sz w:val="24"/>
          <w:szCs w:val="28"/>
        </w:rPr>
        <w:t>осознанного отношения к собственному здоровью, устойчивых представлений</w:t>
      </w:r>
    </w:p>
    <w:p w14:paraId="5125D1BD" w14:textId="77777777" w:rsidR="00F8111A" w:rsidRPr="00444B2E" w:rsidRDefault="00F8111A" w:rsidP="0001307F">
      <w:pPr>
        <w:rPr>
          <w:sz w:val="18"/>
          <w:szCs w:val="20"/>
        </w:rPr>
      </w:pPr>
    </w:p>
    <w:p w14:paraId="32EC13A8" w14:textId="77777777" w:rsidR="00F8111A" w:rsidRPr="00444B2E" w:rsidRDefault="00C02E3A" w:rsidP="0001307F">
      <w:pPr>
        <w:numPr>
          <w:ilvl w:val="0"/>
          <w:numId w:val="1046"/>
        </w:numPr>
        <w:tabs>
          <w:tab w:val="left" w:pos="630"/>
        </w:tabs>
        <w:ind w:left="400" w:firstLine="4"/>
        <w:jc w:val="both"/>
        <w:rPr>
          <w:rFonts w:eastAsia="Times New Roman"/>
          <w:sz w:val="24"/>
          <w:szCs w:val="28"/>
        </w:rPr>
      </w:pPr>
      <w:r w:rsidRPr="00444B2E">
        <w:rPr>
          <w:rFonts w:eastAsia="Times New Roman"/>
          <w:sz w:val="24"/>
          <w:szCs w:val="28"/>
        </w:rPr>
        <w:t>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 которых адекватны задачам обеспечения жизни и здоровья обучающихся, здорового и безопасного образа жизни);</w:t>
      </w:r>
    </w:p>
    <w:p w14:paraId="25BADF43" w14:textId="77777777" w:rsidR="00F8111A" w:rsidRPr="00444B2E" w:rsidRDefault="00C02E3A" w:rsidP="0001307F">
      <w:pPr>
        <w:numPr>
          <w:ilvl w:val="0"/>
          <w:numId w:val="1047"/>
        </w:numPr>
        <w:tabs>
          <w:tab w:val="left" w:pos="1400"/>
        </w:tabs>
        <w:ind w:left="1400" w:hanging="288"/>
        <w:rPr>
          <w:rFonts w:ascii="Symbol" w:eastAsia="Symbol" w:hAnsi="Symbol" w:cs="Symbol"/>
          <w:sz w:val="24"/>
          <w:szCs w:val="28"/>
        </w:rPr>
      </w:pPr>
      <w:r w:rsidRPr="00444B2E">
        <w:rPr>
          <w:rFonts w:eastAsia="Times New Roman"/>
          <w:sz w:val="24"/>
          <w:szCs w:val="28"/>
        </w:rPr>
        <w:t>уровень  безопасности  для  обучающихся  среды  образовательной</w:t>
      </w:r>
    </w:p>
    <w:p w14:paraId="0D13CEE8" w14:textId="77777777" w:rsidR="00F8111A" w:rsidRPr="00444B2E" w:rsidRDefault="00F8111A" w:rsidP="0001307F">
      <w:pPr>
        <w:rPr>
          <w:sz w:val="18"/>
          <w:szCs w:val="20"/>
        </w:rPr>
      </w:pPr>
    </w:p>
    <w:p w14:paraId="4BF54B49" w14:textId="77777777" w:rsidR="00F8111A" w:rsidRPr="00444B2E" w:rsidRDefault="00C02E3A" w:rsidP="0001307F">
      <w:pPr>
        <w:ind w:left="400"/>
        <w:rPr>
          <w:sz w:val="18"/>
          <w:szCs w:val="20"/>
        </w:rPr>
      </w:pPr>
      <w:r w:rsidRPr="00444B2E">
        <w:rPr>
          <w:rFonts w:eastAsia="Times New Roman"/>
          <w:sz w:val="24"/>
          <w:szCs w:val="28"/>
        </w:rPr>
        <w:t>организации, реалистичность количества и достаточность мероприятий;</w:t>
      </w:r>
    </w:p>
    <w:p w14:paraId="1C56016B" w14:textId="77777777" w:rsidR="00F8111A" w:rsidRPr="00444B2E" w:rsidRDefault="00F8111A" w:rsidP="0001307F">
      <w:pPr>
        <w:rPr>
          <w:sz w:val="18"/>
          <w:szCs w:val="20"/>
        </w:rPr>
      </w:pPr>
    </w:p>
    <w:p w14:paraId="2A812DCE" w14:textId="77777777" w:rsidR="00F8111A" w:rsidRPr="00444B2E" w:rsidRDefault="00C02E3A" w:rsidP="0001307F">
      <w:pPr>
        <w:numPr>
          <w:ilvl w:val="0"/>
          <w:numId w:val="1048"/>
        </w:numPr>
        <w:tabs>
          <w:tab w:val="left" w:pos="1394"/>
        </w:tabs>
        <w:ind w:left="400" w:firstLine="712"/>
        <w:jc w:val="both"/>
        <w:rPr>
          <w:rFonts w:ascii="Symbol" w:eastAsia="Symbol" w:hAnsi="Symbol" w:cs="Symbol"/>
          <w:sz w:val="24"/>
          <w:szCs w:val="28"/>
        </w:rPr>
      </w:pPr>
      <w:r w:rsidRPr="00444B2E">
        <w:rPr>
          <w:rFonts w:eastAsia="Times New Roman"/>
          <w:sz w:val="24"/>
          <w:szCs w:val="28"/>
        </w:rPr>
        <w:t>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w:t>
      </w:r>
    </w:p>
    <w:p w14:paraId="38C6F9B3" w14:textId="77777777" w:rsidR="00F8111A" w:rsidRPr="00444B2E" w:rsidRDefault="00F8111A" w:rsidP="0001307F">
      <w:pPr>
        <w:rPr>
          <w:sz w:val="18"/>
          <w:szCs w:val="20"/>
        </w:rPr>
      </w:pPr>
    </w:p>
    <w:p w14:paraId="446614E7"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Второй критерий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степень обеспечения в образовательной</w:t>
      </w:r>
      <w:r w:rsidRPr="00444B2E">
        <w:rPr>
          <w:rFonts w:eastAsia="Times New Roman"/>
          <w:b/>
          <w:bCs/>
          <w:sz w:val="24"/>
          <w:szCs w:val="28"/>
        </w:rPr>
        <w:t xml:space="preserve"> </w:t>
      </w:r>
      <w:r w:rsidRPr="00444B2E">
        <w:rPr>
          <w:rFonts w:eastAsia="Times New Roman"/>
          <w:sz w:val="24"/>
          <w:szCs w:val="28"/>
        </w:rPr>
        <w:t>организации позитивных межличностных отношений обучающихся, выражается в следующих показателях:</w:t>
      </w:r>
    </w:p>
    <w:p w14:paraId="1B3CC9B2" w14:textId="77777777" w:rsidR="00F8111A" w:rsidRPr="00444B2E" w:rsidRDefault="00F8111A" w:rsidP="0001307F">
      <w:pPr>
        <w:rPr>
          <w:sz w:val="18"/>
          <w:szCs w:val="20"/>
        </w:rPr>
      </w:pPr>
    </w:p>
    <w:p w14:paraId="06127B19" w14:textId="77777777" w:rsidR="00F8111A" w:rsidRPr="00444B2E" w:rsidRDefault="00C02E3A" w:rsidP="0001307F">
      <w:pPr>
        <w:numPr>
          <w:ilvl w:val="0"/>
          <w:numId w:val="1049"/>
        </w:numPr>
        <w:tabs>
          <w:tab w:val="left" w:pos="1394"/>
        </w:tabs>
        <w:ind w:left="400" w:firstLine="712"/>
        <w:jc w:val="both"/>
        <w:rPr>
          <w:rFonts w:ascii="Symbol" w:eastAsia="Symbol" w:hAnsi="Symbol" w:cs="Symbol"/>
          <w:sz w:val="24"/>
          <w:szCs w:val="28"/>
        </w:rPr>
      </w:pPr>
      <w:r w:rsidRPr="00444B2E">
        <w:rPr>
          <w:rFonts w:eastAsia="Times New Roman"/>
          <w:sz w:val="24"/>
          <w:szCs w:val="28"/>
        </w:rPr>
        <w:t>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w:t>
      </w:r>
    </w:p>
    <w:p w14:paraId="0E0921DC" w14:textId="77777777" w:rsidR="00F8111A" w:rsidRPr="00444B2E" w:rsidRDefault="00F8111A" w:rsidP="0001307F">
      <w:pPr>
        <w:rPr>
          <w:rFonts w:ascii="Symbol" w:eastAsia="Symbol" w:hAnsi="Symbol" w:cs="Symbol"/>
          <w:sz w:val="24"/>
          <w:szCs w:val="28"/>
        </w:rPr>
      </w:pPr>
    </w:p>
    <w:p w14:paraId="0F64BC1B" w14:textId="77777777" w:rsidR="00F8111A" w:rsidRPr="00444B2E" w:rsidRDefault="00C02E3A" w:rsidP="0001307F">
      <w:pPr>
        <w:numPr>
          <w:ilvl w:val="0"/>
          <w:numId w:val="1049"/>
        </w:numPr>
        <w:tabs>
          <w:tab w:val="left" w:pos="1394"/>
        </w:tabs>
        <w:ind w:left="400" w:firstLine="712"/>
        <w:jc w:val="both"/>
        <w:rPr>
          <w:rFonts w:ascii="Symbol" w:eastAsia="Symbol" w:hAnsi="Symbol" w:cs="Symbol"/>
          <w:sz w:val="24"/>
          <w:szCs w:val="28"/>
        </w:rPr>
      </w:pPr>
      <w:r w:rsidRPr="00444B2E">
        <w:rPr>
          <w:rFonts w:eastAsia="Times New Roman"/>
          <w:sz w:val="24"/>
          <w:szCs w:val="28"/>
        </w:rPr>
        <w:t>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w:t>
      </w:r>
    </w:p>
    <w:p w14:paraId="269120B7" w14:textId="77777777" w:rsidR="00F8111A" w:rsidRPr="00444B2E" w:rsidRDefault="00F8111A" w:rsidP="0001307F">
      <w:pPr>
        <w:rPr>
          <w:rFonts w:ascii="Symbol" w:eastAsia="Symbol" w:hAnsi="Symbol" w:cs="Symbol"/>
          <w:sz w:val="24"/>
          <w:szCs w:val="28"/>
        </w:rPr>
      </w:pPr>
    </w:p>
    <w:p w14:paraId="28A0DC35" w14:textId="77777777" w:rsidR="00F8111A" w:rsidRPr="00444B2E" w:rsidRDefault="00C02E3A" w:rsidP="0001307F">
      <w:pPr>
        <w:numPr>
          <w:ilvl w:val="0"/>
          <w:numId w:val="1049"/>
        </w:numPr>
        <w:tabs>
          <w:tab w:val="left" w:pos="1394"/>
        </w:tabs>
        <w:ind w:left="400" w:firstLine="712"/>
        <w:rPr>
          <w:rFonts w:ascii="Symbol" w:eastAsia="Symbol" w:hAnsi="Symbol" w:cs="Symbol"/>
          <w:sz w:val="24"/>
          <w:szCs w:val="28"/>
        </w:rPr>
      </w:pPr>
      <w:r w:rsidRPr="00444B2E">
        <w:rPr>
          <w:rFonts w:eastAsia="Times New Roman"/>
          <w:sz w:val="24"/>
          <w:szCs w:val="28"/>
        </w:rPr>
        <w:t>состояние межличностных отношений обучающихся в ученических классах (позитивные, индифферентные, враждебные);</w:t>
      </w:r>
    </w:p>
    <w:p w14:paraId="3E2C9AEC" w14:textId="77777777" w:rsidR="00F8111A" w:rsidRPr="00444B2E" w:rsidRDefault="00F8111A" w:rsidP="0001307F">
      <w:pPr>
        <w:rPr>
          <w:rFonts w:ascii="Symbol" w:eastAsia="Symbol" w:hAnsi="Symbol" w:cs="Symbol"/>
          <w:sz w:val="24"/>
          <w:szCs w:val="28"/>
        </w:rPr>
      </w:pPr>
    </w:p>
    <w:p w14:paraId="50401604" w14:textId="77777777" w:rsidR="00F8111A" w:rsidRPr="00444B2E" w:rsidRDefault="00C02E3A" w:rsidP="0001307F">
      <w:pPr>
        <w:numPr>
          <w:ilvl w:val="0"/>
          <w:numId w:val="1049"/>
        </w:numPr>
        <w:tabs>
          <w:tab w:val="left" w:pos="1394"/>
        </w:tabs>
        <w:ind w:left="400" w:firstLine="712"/>
        <w:jc w:val="both"/>
        <w:rPr>
          <w:sz w:val="18"/>
          <w:szCs w:val="20"/>
        </w:rPr>
      </w:pPr>
      <w:r w:rsidRPr="00444B2E">
        <w:rPr>
          <w:rFonts w:eastAsia="Times New Roman"/>
          <w:sz w:val="24"/>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w:t>
      </w:r>
      <w:r w:rsidRPr="00444B2E">
        <w:rPr>
          <w:rFonts w:eastAsia="Times New Roman"/>
          <w:sz w:val="24"/>
          <w:szCs w:val="28"/>
        </w:rPr>
        <w:lastRenderedPageBreak/>
        <w:t>друг к другу (тематика,</w:t>
      </w:r>
      <w:r w:rsidR="007C6C71" w:rsidRPr="00444B2E">
        <w:rPr>
          <w:rFonts w:eastAsia="Times New Roman"/>
          <w:sz w:val="24"/>
          <w:szCs w:val="28"/>
        </w:rPr>
        <w:t xml:space="preserve"> </w:t>
      </w:r>
      <w:r w:rsidRPr="00444B2E">
        <w:rPr>
          <w:rFonts w:eastAsia="Times New Roman"/>
          <w:sz w:val="24"/>
          <w:szCs w:val="28"/>
        </w:rPr>
        <w:t>форма и содержание которых адекватны задачам обеспечения позитивных межличностных отношений обучающихся);</w:t>
      </w:r>
    </w:p>
    <w:p w14:paraId="45997FD4"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согласованность мероприятий, обеспечивающих позитивные межличностные отношения обучающихся, с психологом.</w:t>
      </w:r>
    </w:p>
    <w:p w14:paraId="2CC9C2D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Третий критерий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степень содействия обучающимся в освоении</w:t>
      </w:r>
      <w:r w:rsidRPr="00444B2E">
        <w:rPr>
          <w:rFonts w:eastAsia="Times New Roman"/>
          <w:b/>
          <w:bCs/>
          <w:sz w:val="24"/>
          <w:szCs w:val="28"/>
        </w:rPr>
        <w:t xml:space="preserve"> </w:t>
      </w:r>
      <w:r w:rsidRPr="00444B2E">
        <w:rPr>
          <w:rFonts w:eastAsia="Times New Roman"/>
          <w:sz w:val="24"/>
          <w:szCs w:val="28"/>
        </w:rPr>
        <w:t>программ общего и дополнительного образования выражается в следующих показателях:</w:t>
      </w:r>
    </w:p>
    <w:p w14:paraId="53441E8C" w14:textId="77777777" w:rsidR="00F8111A" w:rsidRPr="00444B2E" w:rsidRDefault="00F8111A" w:rsidP="0001307F">
      <w:pPr>
        <w:rPr>
          <w:sz w:val="18"/>
          <w:szCs w:val="20"/>
        </w:rPr>
      </w:pPr>
    </w:p>
    <w:p w14:paraId="7754D166" w14:textId="77777777" w:rsidR="00F8111A" w:rsidRPr="00444B2E" w:rsidRDefault="00C02E3A" w:rsidP="0001307F">
      <w:pPr>
        <w:numPr>
          <w:ilvl w:val="1"/>
          <w:numId w:val="1050"/>
        </w:numPr>
        <w:tabs>
          <w:tab w:val="left" w:pos="1394"/>
        </w:tabs>
        <w:ind w:left="400" w:firstLine="712"/>
        <w:jc w:val="both"/>
        <w:rPr>
          <w:rFonts w:ascii="Symbol" w:eastAsia="Symbol" w:hAnsi="Symbol" w:cs="Symbol"/>
          <w:sz w:val="24"/>
          <w:szCs w:val="28"/>
        </w:rPr>
      </w:pPr>
      <w:r w:rsidRPr="00444B2E">
        <w:rPr>
          <w:rFonts w:eastAsia="Times New Roman"/>
          <w:sz w:val="24"/>
          <w:szCs w:val="28"/>
        </w:rPr>
        <w:t>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w:t>
      </w:r>
    </w:p>
    <w:p w14:paraId="0BF22F84" w14:textId="77777777" w:rsidR="00F8111A" w:rsidRPr="00444B2E" w:rsidRDefault="00F8111A" w:rsidP="0001307F">
      <w:pPr>
        <w:rPr>
          <w:rFonts w:ascii="Symbol" w:eastAsia="Symbol" w:hAnsi="Symbol" w:cs="Symbol"/>
          <w:sz w:val="24"/>
          <w:szCs w:val="28"/>
        </w:rPr>
      </w:pPr>
    </w:p>
    <w:p w14:paraId="65159F5C" w14:textId="77777777" w:rsidR="00F8111A" w:rsidRPr="00444B2E" w:rsidRDefault="00C02E3A" w:rsidP="0001307F">
      <w:pPr>
        <w:ind w:left="400"/>
        <w:jc w:val="both"/>
        <w:rPr>
          <w:rFonts w:ascii="Symbol" w:eastAsia="Symbol" w:hAnsi="Symbol" w:cs="Symbol"/>
          <w:sz w:val="24"/>
          <w:szCs w:val="28"/>
        </w:rPr>
      </w:pPr>
      <w:r w:rsidRPr="00444B2E">
        <w:rPr>
          <w:rFonts w:eastAsia="Times New Roman"/>
          <w:sz w:val="24"/>
          <w:szCs w:val="28"/>
        </w:rPr>
        <w:t>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w:t>
      </w:r>
    </w:p>
    <w:p w14:paraId="098F8669" w14:textId="77777777" w:rsidR="00F8111A" w:rsidRPr="00444B2E" w:rsidRDefault="00F8111A" w:rsidP="0001307F">
      <w:pPr>
        <w:rPr>
          <w:rFonts w:ascii="Symbol" w:eastAsia="Symbol" w:hAnsi="Symbol" w:cs="Symbol"/>
          <w:sz w:val="24"/>
          <w:szCs w:val="28"/>
        </w:rPr>
      </w:pPr>
    </w:p>
    <w:p w14:paraId="62241287" w14:textId="77777777" w:rsidR="00F8111A" w:rsidRPr="00444B2E" w:rsidRDefault="00C02E3A" w:rsidP="0001307F">
      <w:pPr>
        <w:numPr>
          <w:ilvl w:val="1"/>
          <w:numId w:val="1050"/>
        </w:numPr>
        <w:tabs>
          <w:tab w:val="left" w:pos="1400"/>
        </w:tabs>
        <w:ind w:left="1400" w:hanging="288"/>
        <w:rPr>
          <w:rFonts w:ascii="Symbol" w:eastAsia="Symbol" w:hAnsi="Symbol" w:cs="Symbol"/>
          <w:sz w:val="24"/>
          <w:szCs w:val="28"/>
        </w:rPr>
      </w:pPr>
      <w:r w:rsidRPr="00444B2E">
        <w:rPr>
          <w:rFonts w:eastAsia="Times New Roman"/>
          <w:sz w:val="24"/>
          <w:szCs w:val="28"/>
        </w:rPr>
        <w:t>степень конкретности и измеримости задач содействия обучающимся</w:t>
      </w:r>
    </w:p>
    <w:p w14:paraId="1CE7C194" w14:textId="77777777" w:rsidR="00F8111A" w:rsidRPr="00444B2E" w:rsidRDefault="00F8111A" w:rsidP="0001307F">
      <w:pPr>
        <w:rPr>
          <w:rFonts w:ascii="Symbol" w:eastAsia="Symbol" w:hAnsi="Symbol" w:cs="Symbol"/>
          <w:sz w:val="24"/>
          <w:szCs w:val="28"/>
        </w:rPr>
      </w:pPr>
    </w:p>
    <w:p w14:paraId="01F9F9E6" w14:textId="77777777" w:rsidR="00F8111A" w:rsidRPr="00444B2E" w:rsidRDefault="00C02E3A" w:rsidP="0001307F">
      <w:pPr>
        <w:numPr>
          <w:ilvl w:val="0"/>
          <w:numId w:val="1050"/>
        </w:numPr>
        <w:tabs>
          <w:tab w:val="left" w:pos="743"/>
        </w:tabs>
        <w:ind w:left="400" w:firstLine="4"/>
        <w:jc w:val="both"/>
        <w:rPr>
          <w:rFonts w:eastAsia="Times New Roman"/>
          <w:sz w:val="24"/>
          <w:szCs w:val="28"/>
        </w:rPr>
      </w:pPr>
      <w:r w:rsidRPr="00444B2E">
        <w:rPr>
          <w:rFonts w:eastAsia="Times New Roman"/>
          <w:sz w:val="24"/>
          <w:szCs w:val="28"/>
        </w:rPr>
        <w:t>освоении программ общего и дополнительного образования, уровень обусловленности задач анализом ситуации в образовательной организации,</w:t>
      </w:r>
    </w:p>
    <w:p w14:paraId="6DF4A9B2" w14:textId="77777777" w:rsidR="00F8111A" w:rsidRPr="00444B2E" w:rsidRDefault="00F8111A" w:rsidP="0001307F">
      <w:pPr>
        <w:rPr>
          <w:sz w:val="18"/>
          <w:szCs w:val="20"/>
        </w:rPr>
      </w:pPr>
    </w:p>
    <w:p w14:paraId="5E1EF3E5" w14:textId="77777777" w:rsidR="00F8111A" w:rsidRPr="00444B2E" w:rsidRDefault="00C02E3A" w:rsidP="0001307F">
      <w:pPr>
        <w:ind w:left="400"/>
        <w:jc w:val="both"/>
        <w:rPr>
          <w:sz w:val="18"/>
          <w:szCs w:val="20"/>
        </w:rPr>
      </w:pPr>
      <w:r w:rsidRPr="00444B2E">
        <w:rPr>
          <w:rFonts w:eastAsia="Times New Roman"/>
          <w:sz w:val="24"/>
          <w:szCs w:val="28"/>
        </w:rPr>
        <w:t>ученическом классе, учебной группе, уровень дифференциации работы исходя из успешности обучения отдельных категорий обучающихся;</w:t>
      </w:r>
    </w:p>
    <w:p w14:paraId="647F8E0D" w14:textId="77777777" w:rsidR="00F8111A" w:rsidRPr="00444B2E" w:rsidRDefault="00F8111A" w:rsidP="0001307F">
      <w:pPr>
        <w:rPr>
          <w:sz w:val="18"/>
          <w:szCs w:val="20"/>
        </w:rPr>
      </w:pPr>
    </w:p>
    <w:p w14:paraId="0C797E37"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w:t>
      </w:r>
    </w:p>
    <w:p w14:paraId="2BEBB044" w14:textId="77777777" w:rsidR="00F8111A" w:rsidRPr="00444B2E" w:rsidRDefault="00F8111A" w:rsidP="0001307F">
      <w:pPr>
        <w:rPr>
          <w:sz w:val="18"/>
          <w:szCs w:val="20"/>
        </w:rPr>
      </w:pPr>
    </w:p>
    <w:p w14:paraId="0BD5E198" w14:textId="77777777" w:rsidR="00F8111A" w:rsidRPr="00444B2E" w:rsidRDefault="00C02E3A" w:rsidP="0001307F">
      <w:pPr>
        <w:numPr>
          <w:ilvl w:val="0"/>
          <w:numId w:val="1051"/>
        </w:numPr>
        <w:tabs>
          <w:tab w:val="left" w:pos="1394"/>
        </w:tabs>
        <w:ind w:left="400" w:firstLine="712"/>
        <w:jc w:val="both"/>
        <w:rPr>
          <w:rFonts w:ascii="Symbol" w:eastAsia="Symbol" w:hAnsi="Symbol" w:cs="Symbol"/>
          <w:sz w:val="24"/>
          <w:szCs w:val="28"/>
        </w:rPr>
      </w:pPr>
      <w:r w:rsidRPr="00444B2E">
        <w:rPr>
          <w:rFonts w:eastAsia="Times New Roman"/>
          <w:sz w:val="24"/>
          <w:szCs w:val="28"/>
        </w:rPr>
        <w:t>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w:t>
      </w:r>
    </w:p>
    <w:p w14:paraId="273C433C" w14:textId="77777777" w:rsidR="00F8111A" w:rsidRPr="00444B2E" w:rsidRDefault="00F8111A" w:rsidP="0001307F">
      <w:pPr>
        <w:rPr>
          <w:sz w:val="18"/>
          <w:szCs w:val="20"/>
        </w:rPr>
      </w:pPr>
    </w:p>
    <w:p w14:paraId="4DEC256B" w14:textId="77777777" w:rsidR="00F8111A" w:rsidRPr="00444B2E" w:rsidRDefault="00C02E3A" w:rsidP="0001307F">
      <w:pPr>
        <w:ind w:left="400" w:firstLine="708"/>
        <w:rPr>
          <w:sz w:val="18"/>
          <w:szCs w:val="20"/>
        </w:rPr>
      </w:pPr>
      <w:r w:rsidRPr="00444B2E">
        <w:rPr>
          <w:rFonts w:eastAsia="Times New Roman"/>
          <w:b/>
          <w:bCs/>
          <w:sz w:val="24"/>
          <w:szCs w:val="28"/>
        </w:rPr>
        <w:t xml:space="preserve">Четвертый критерий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степень реализации задач воспитания</w:t>
      </w:r>
      <w:r w:rsidRPr="00444B2E">
        <w:rPr>
          <w:rFonts w:eastAsia="Times New Roman"/>
          <w:b/>
          <w:bCs/>
          <w:sz w:val="24"/>
          <w:szCs w:val="28"/>
        </w:rPr>
        <w:t xml:space="preserve"> </w:t>
      </w:r>
      <w:r w:rsidRPr="00444B2E">
        <w:rPr>
          <w:rFonts w:eastAsia="Times New Roman"/>
          <w:sz w:val="24"/>
          <w:szCs w:val="28"/>
        </w:rPr>
        <w:t>компетентного гражданина России, принимающего судьбу Отечества как свою</w:t>
      </w:r>
    </w:p>
    <w:p w14:paraId="776464CA" w14:textId="77777777" w:rsidR="00F8111A" w:rsidRPr="00444B2E" w:rsidRDefault="00C02E3A" w:rsidP="0001307F">
      <w:pPr>
        <w:ind w:left="400"/>
        <w:jc w:val="both"/>
        <w:rPr>
          <w:sz w:val="18"/>
          <w:szCs w:val="20"/>
        </w:rPr>
      </w:pPr>
      <w:r w:rsidRPr="00444B2E">
        <w:rPr>
          <w:rFonts w:eastAsia="Times New Roman"/>
          <w:sz w:val="24"/>
          <w:szCs w:val="28"/>
        </w:rPr>
        <w:t>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w:t>
      </w:r>
    </w:p>
    <w:p w14:paraId="617BA14D" w14:textId="77777777" w:rsidR="00F8111A" w:rsidRPr="00444B2E" w:rsidRDefault="00F8111A" w:rsidP="0001307F">
      <w:pPr>
        <w:rPr>
          <w:sz w:val="18"/>
          <w:szCs w:val="20"/>
        </w:rPr>
      </w:pPr>
    </w:p>
    <w:p w14:paraId="5EE7F3FE" w14:textId="77777777" w:rsidR="00F8111A" w:rsidRPr="00444B2E" w:rsidRDefault="00C02E3A" w:rsidP="0001307F">
      <w:pPr>
        <w:numPr>
          <w:ilvl w:val="0"/>
          <w:numId w:val="1052"/>
        </w:numPr>
        <w:tabs>
          <w:tab w:val="left" w:pos="1394"/>
        </w:tabs>
        <w:ind w:left="400" w:firstLine="712"/>
        <w:jc w:val="both"/>
        <w:rPr>
          <w:rFonts w:ascii="Symbol" w:eastAsia="Symbol" w:hAnsi="Symbol" w:cs="Symbol"/>
          <w:sz w:val="24"/>
          <w:szCs w:val="28"/>
        </w:rPr>
      </w:pPr>
      <w:r w:rsidRPr="00444B2E">
        <w:rPr>
          <w:rFonts w:eastAsia="Times New Roman"/>
          <w:sz w:val="24"/>
          <w:szCs w:val="28"/>
        </w:rPr>
        <w:t>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w:t>
      </w:r>
    </w:p>
    <w:p w14:paraId="03883C22" w14:textId="77777777" w:rsidR="00F8111A" w:rsidRPr="00444B2E" w:rsidRDefault="00F8111A" w:rsidP="0001307F">
      <w:pPr>
        <w:rPr>
          <w:rFonts w:ascii="Symbol" w:eastAsia="Symbol" w:hAnsi="Symbol" w:cs="Symbol"/>
          <w:sz w:val="24"/>
          <w:szCs w:val="28"/>
        </w:rPr>
      </w:pPr>
    </w:p>
    <w:p w14:paraId="1C778433" w14:textId="77777777" w:rsidR="00F8111A" w:rsidRPr="00444B2E" w:rsidRDefault="00C02E3A" w:rsidP="0001307F">
      <w:pPr>
        <w:numPr>
          <w:ilvl w:val="0"/>
          <w:numId w:val="1052"/>
        </w:numPr>
        <w:tabs>
          <w:tab w:val="left" w:pos="1400"/>
        </w:tabs>
        <w:ind w:left="1400" w:hanging="288"/>
        <w:rPr>
          <w:rFonts w:ascii="Symbol" w:eastAsia="Symbol" w:hAnsi="Symbol" w:cs="Symbol"/>
          <w:sz w:val="24"/>
          <w:szCs w:val="28"/>
        </w:rPr>
      </w:pPr>
      <w:r w:rsidRPr="00444B2E">
        <w:rPr>
          <w:rFonts w:eastAsia="Times New Roman"/>
          <w:sz w:val="24"/>
          <w:szCs w:val="28"/>
        </w:rPr>
        <w:t>степень   конкретности   и   измеримости   задач   патриотического,</w:t>
      </w:r>
    </w:p>
    <w:p w14:paraId="30175392" w14:textId="77777777" w:rsidR="00F8111A" w:rsidRPr="00444B2E" w:rsidRDefault="00F8111A" w:rsidP="0001307F">
      <w:pPr>
        <w:rPr>
          <w:sz w:val="18"/>
          <w:szCs w:val="20"/>
        </w:rPr>
      </w:pPr>
    </w:p>
    <w:p w14:paraId="09EDE6FA" w14:textId="77777777" w:rsidR="00F8111A" w:rsidRPr="00444B2E" w:rsidRDefault="00C02E3A" w:rsidP="0001307F">
      <w:pPr>
        <w:ind w:left="400"/>
        <w:jc w:val="both"/>
        <w:rPr>
          <w:sz w:val="18"/>
          <w:szCs w:val="20"/>
        </w:rPr>
      </w:pPr>
      <w:r w:rsidRPr="00444B2E">
        <w:rPr>
          <w:rFonts w:eastAsia="Times New Roman"/>
          <w:sz w:val="24"/>
          <w:szCs w:val="28"/>
        </w:rPr>
        <w:t>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w:t>
      </w:r>
    </w:p>
    <w:p w14:paraId="06C2BD9F" w14:textId="77777777" w:rsidR="00F8111A" w:rsidRPr="00444B2E" w:rsidRDefault="00F8111A" w:rsidP="0001307F">
      <w:pPr>
        <w:rPr>
          <w:sz w:val="18"/>
          <w:szCs w:val="20"/>
        </w:rPr>
      </w:pPr>
    </w:p>
    <w:p w14:paraId="77F12419" w14:textId="77777777" w:rsidR="00F8111A" w:rsidRPr="00444B2E" w:rsidRDefault="00C02E3A" w:rsidP="0001307F">
      <w:pPr>
        <w:numPr>
          <w:ilvl w:val="0"/>
          <w:numId w:val="1053"/>
        </w:numPr>
        <w:tabs>
          <w:tab w:val="left" w:pos="1394"/>
        </w:tabs>
        <w:ind w:left="400" w:firstLine="712"/>
        <w:jc w:val="both"/>
        <w:rPr>
          <w:rFonts w:ascii="Symbol" w:eastAsia="Symbol" w:hAnsi="Symbol" w:cs="Symbol"/>
          <w:sz w:val="24"/>
          <w:szCs w:val="28"/>
        </w:rPr>
      </w:pPr>
      <w:r w:rsidRPr="00444B2E">
        <w:rPr>
          <w:rFonts w:eastAsia="Times New Roman"/>
          <w:sz w:val="24"/>
          <w:szCs w:val="28"/>
        </w:rPr>
        <w:t>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w:t>
      </w:r>
    </w:p>
    <w:p w14:paraId="7902BAC8" w14:textId="77777777" w:rsidR="00F8111A" w:rsidRPr="00444B2E" w:rsidRDefault="00F8111A" w:rsidP="0001307F">
      <w:pPr>
        <w:rPr>
          <w:rFonts w:ascii="Symbol" w:eastAsia="Symbol" w:hAnsi="Symbol" w:cs="Symbol"/>
          <w:sz w:val="24"/>
          <w:szCs w:val="28"/>
        </w:rPr>
      </w:pPr>
    </w:p>
    <w:p w14:paraId="78C4737A" w14:textId="77777777" w:rsidR="00F8111A" w:rsidRPr="00444B2E" w:rsidRDefault="00C02E3A" w:rsidP="0001307F">
      <w:pPr>
        <w:numPr>
          <w:ilvl w:val="0"/>
          <w:numId w:val="1053"/>
        </w:numPr>
        <w:tabs>
          <w:tab w:val="left" w:pos="1400"/>
        </w:tabs>
        <w:ind w:left="1400" w:hanging="288"/>
        <w:rPr>
          <w:rFonts w:ascii="Symbol" w:eastAsia="Symbol" w:hAnsi="Symbol" w:cs="Symbol"/>
          <w:sz w:val="24"/>
          <w:szCs w:val="28"/>
        </w:rPr>
      </w:pPr>
      <w:r w:rsidRPr="00444B2E">
        <w:rPr>
          <w:rFonts w:eastAsia="Times New Roman"/>
          <w:sz w:val="24"/>
          <w:szCs w:val="28"/>
        </w:rPr>
        <w:lastRenderedPageBreak/>
        <w:t>реалистичность количества и достаточность мероприятий (тематика,</w:t>
      </w:r>
    </w:p>
    <w:p w14:paraId="238F1405" w14:textId="77777777" w:rsidR="00F8111A" w:rsidRPr="00444B2E" w:rsidRDefault="00C02E3A" w:rsidP="0001307F">
      <w:pPr>
        <w:ind w:left="400"/>
        <w:rPr>
          <w:sz w:val="18"/>
          <w:szCs w:val="20"/>
        </w:rPr>
      </w:pPr>
      <w:r w:rsidRPr="00444B2E">
        <w:rPr>
          <w:rFonts w:eastAsia="Times New Roman"/>
          <w:sz w:val="24"/>
          <w:szCs w:val="28"/>
        </w:rPr>
        <w:t>форма и содержание которых адекватны задачам патриотического, гражданского, трудового, экологического воспитания обучающихся);</w:t>
      </w:r>
    </w:p>
    <w:p w14:paraId="42FFD1AB" w14:textId="77777777" w:rsidR="00F8111A" w:rsidRPr="00444B2E" w:rsidRDefault="00C02E3A" w:rsidP="0001307F">
      <w:pPr>
        <w:numPr>
          <w:ilvl w:val="0"/>
          <w:numId w:val="1054"/>
        </w:numPr>
        <w:tabs>
          <w:tab w:val="left" w:pos="1400"/>
        </w:tabs>
        <w:ind w:left="1400" w:hanging="288"/>
        <w:rPr>
          <w:rFonts w:ascii="Symbol" w:eastAsia="Symbol" w:hAnsi="Symbol" w:cs="Symbol"/>
          <w:sz w:val="24"/>
          <w:szCs w:val="28"/>
        </w:rPr>
      </w:pPr>
      <w:r w:rsidRPr="00444B2E">
        <w:rPr>
          <w:rFonts w:eastAsia="Times New Roman"/>
          <w:sz w:val="24"/>
          <w:szCs w:val="28"/>
        </w:rPr>
        <w:t>согласованность    мероприятий    патриотического,    гражданского,</w:t>
      </w:r>
    </w:p>
    <w:p w14:paraId="6B1B5C65" w14:textId="77777777" w:rsidR="00F8111A" w:rsidRPr="00444B2E" w:rsidRDefault="00C02E3A" w:rsidP="0001307F">
      <w:pPr>
        <w:ind w:left="400"/>
        <w:jc w:val="both"/>
        <w:rPr>
          <w:sz w:val="18"/>
          <w:szCs w:val="20"/>
        </w:rPr>
      </w:pPr>
      <w:r w:rsidRPr="00444B2E">
        <w:rPr>
          <w:rFonts w:eastAsia="Times New Roman"/>
          <w:sz w:val="24"/>
          <w:szCs w:val="28"/>
        </w:rPr>
        <w:t>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w:t>
      </w:r>
    </w:p>
    <w:p w14:paraId="13B46F47" w14:textId="77777777" w:rsidR="00F8111A" w:rsidRPr="00444B2E" w:rsidRDefault="00F8111A" w:rsidP="0001307F">
      <w:pPr>
        <w:rPr>
          <w:sz w:val="18"/>
          <w:szCs w:val="20"/>
        </w:rPr>
      </w:pPr>
    </w:p>
    <w:p w14:paraId="0C1DAF84" w14:textId="77777777" w:rsidR="00F8111A" w:rsidRPr="00444B2E" w:rsidRDefault="00C02E3A" w:rsidP="0001307F">
      <w:pPr>
        <w:ind w:left="1780"/>
        <w:rPr>
          <w:sz w:val="18"/>
          <w:szCs w:val="20"/>
        </w:rPr>
      </w:pPr>
      <w:r w:rsidRPr="00444B2E">
        <w:rPr>
          <w:rFonts w:eastAsia="Times New Roman"/>
          <w:b/>
          <w:bCs/>
          <w:sz w:val="24"/>
          <w:szCs w:val="28"/>
        </w:rPr>
        <w:t>2.3.11. Методика и инструментарий мониторинга духовно-</w:t>
      </w:r>
    </w:p>
    <w:p w14:paraId="69E321AF" w14:textId="77777777" w:rsidR="00F8111A" w:rsidRPr="00444B2E" w:rsidRDefault="00F8111A" w:rsidP="0001307F">
      <w:pPr>
        <w:rPr>
          <w:sz w:val="18"/>
          <w:szCs w:val="20"/>
        </w:rPr>
      </w:pPr>
    </w:p>
    <w:p w14:paraId="49902265" w14:textId="77777777" w:rsidR="00F8111A" w:rsidRPr="00444B2E" w:rsidRDefault="00C02E3A" w:rsidP="0001307F">
      <w:pPr>
        <w:ind w:left="820"/>
        <w:rPr>
          <w:sz w:val="18"/>
          <w:szCs w:val="20"/>
        </w:rPr>
      </w:pPr>
      <w:r w:rsidRPr="00444B2E">
        <w:rPr>
          <w:rFonts w:eastAsia="Times New Roman"/>
          <w:b/>
          <w:bCs/>
          <w:sz w:val="24"/>
          <w:szCs w:val="28"/>
        </w:rPr>
        <w:t>нравственного развития, воспитания и социализации обучающихся</w:t>
      </w:r>
    </w:p>
    <w:p w14:paraId="39846524" w14:textId="77777777" w:rsidR="00F8111A" w:rsidRPr="00444B2E" w:rsidRDefault="00F8111A" w:rsidP="0001307F">
      <w:pPr>
        <w:rPr>
          <w:sz w:val="18"/>
          <w:szCs w:val="20"/>
        </w:rPr>
      </w:pPr>
    </w:p>
    <w:p w14:paraId="2728F7DD" w14:textId="77777777" w:rsidR="00F8111A" w:rsidRPr="00444B2E" w:rsidRDefault="00C02E3A" w:rsidP="0001307F">
      <w:pPr>
        <w:ind w:left="400" w:firstLine="708"/>
        <w:jc w:val="both"/>
        <w:rPr>
          <w:sz w:val="18"/>
          <w:szCs w:val="20"/>
        </w:rPr>
      </w:pPr>
      <w:r w:rsidRPr="00444B2E">
        <w:rPr>
          <w:rFonts w:eastAsia="Times New Roman"/>
          <w:sz w:val="24"/>
          <w:szCs w:val="28"/>
        </w:rPr>
        <w:t>Методика мониторинга духовно-нравственного развития, воспитания и социализации обучающихся включает совокупность следующих методических правил:</w:t>
      </w:r>
    </w:p>
    <w:p w14:paraId="69B98E55" w14:textId="77777777" w:rsidR="00F8111A" w:rsidRPr="00444B2E" w:rsidRDefault="00C02E3A" w:rsidP="0001307F">
      <w:pPr>
        <w:numPr>
          <w:ilvl w:val="0"/>
          <w:numId w:val="1055"/>
        </w:numPr>
        <w:tabs>
          <w:tab w:val="left" w:pos="1400"/>
        </w:tabs>
        <w:ind w:left="1400" w:hanging="288"/>
        <w:rPr>
          <w:rFonts w:ascii="Symbol" w:eastAsia="Symbol" w:hAnsi="Symbol" w:cs="Symbol"/>
          <w:sz w:val="24"/>
          <w:szCs w:val="28"/>
        </w:rPr>
      </w:pPr>
      <w:r w:rsidRPr="00444B2E">
        <w:rPr>
          <w:rFonts w:eastAsia="Times New Roman"/>
          <w:sz w:val="24"/>
          <w:szCs w:val="28"/>
        </w:rPr>
        <w:t>мониторинг    вследствие    отсроченности    результатов    духовно-</w:t>
      </w:r>
    </w:p>
    <w:p w14:paraId="0E9643CD" w14:textId="77777777" w:rsidR="00F8111A" w:rsidRPr="00444B2E" w:rsidRDefault="00F8111A" w:rsidP="0001307F">
      <w:pPr>
        <w:rPr>
          <w:sz w:val="18"/>
          <w:szCs w:val="20"/>
        </w:rPr>
      </w:pPr>
    </w:p>
    <w:p w14:paraId="35B3B8AF" w14:textId="77777777" w:rsidR="00F8111A" w:rsidRPr="00444B2E" w:rsidRDefault="00C02E3A" w:rsidP="0001307F">
      <w:pPr>
        <w:ind w:left="400"/>
        <w:jc w:val="both"/>
        <w:rPr>
          <w:sz w:val="18"/>
          <w:szCs w:val="20"/>
        </w:rPr>
      </w:pPr>
      <w:r w:rsidRPr="00444B2E">
        <w:rPr>
          <w:rFonts w:eastAsia="Times New Roman"/>
          <w:sz w:val="24"/>
          <w:szCs w:val="28"/>
        </w:rPr>
        <w:t>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14:paraId="4AC0E7AB" w14:textId="77777777" w:rsidR="00F8111A" w:rsidRPr="00444B2E" w:rsidRDefault="00F8111A" w:rsidP="0001307F">
      <w:pPr>
        <w:rPr>
          <w:sz w:val="18"/>
          <w:szCs w:val="20"/>
        </w:rPr>
      </w:pPr>
    </w:p>
    <w:p w14:paraId="658459A5" w14:textId="77777777" w:rsidR="00F8111A" w:rsidRPr="00444B2E" w:rsidRDefault="00C02E3A" w:rsidP="0001307F">
      <w:pPr>
        <w:numPr>
          <w:ilvl w:val="0"/>
          <w:numId w:val="1056"/>
        </w:numPr>
        <w:tabs>
          <w:tab w:val="left" w:pos="1394"/>
        </w:tabs>
        <w:ind w:left="400" w:firstLine="712"/>
        <w:jc w:val="both"/>
        <w:rPr>
          <w:rFonts w:ascii="Symbol" w:eastAsia="Symbol" w:hAnsi="Symbol" w:cs="Symbol"/>
          <w:sz w:val="24"/>
          <w:szCs w:val="28"/>
        </w:rPr>
      </w:pPr>
      <w:r w:rsidRPr="00444B2E">
        <w:rPr>
          <w:rFonts w:eastAsia="Times New Roman"/>
          <w:sz w:val="24"/>
          <w:szCs w:val="28"/>
        </w:rPr>
        <w:t>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w:t>
      </w:r>
    </w:p>
    <w:p w14:paraId="216FF692" w14:textId="77777777" w:rsidR="00F8111A" w:rsidRPr="00444B2E" w:rsidRDefault="00F8111A" w:rsidP="0001307F">
      <w:pPr>
        <w:rPr>
          <w:sz w:val="18"/>
          <w:szCs w:val="20"/>
        </w:rPr>
      </w:pPr>
    </w:p>
    <w:p w14:paraId="5F52FA88" w14:textId="77777777" w:rsidR="00F8111A" w:rsidRPr="00444B2E" w:rsidRDefault="00C02E3A" w:rsidP="0001307F">
      <w:pPr>
        <w:ind w:left="400"/>
        <w:rPr>
          <w:sz w:val="18"/>
          <w:szCs w:val="20"/>
        </w:rPr>
      </w:pPr>
      <w:r w:rsidRPr="00444B2E">
        <w:rPr>
          <w:rFonts w:eastAsia="Times New Roman"/>
          <w:sz w:val="24"/>
          <w:szCs w:val="28"/>
        </w:rPr>
        <w:t>определяемые социальным окружением школы, традициями, укладом образовательной организации и другими обстоятельствами;</w:t>
      </w:r>
    </w:p>
    <w:p w14:paraId="0D6215CA" w14:textId="77777777" w:rsidR="00F8111A" w:rsidRPr="00444B2E" w:rsidRDefault="00F8111A" w:rsidP="0001307F">
      <w:pPr>
        <w:rPr>
          <w:sz w:val="18"/>
          <w:szCs w:val="20"/>
        </w:rPr>
      </w:pPr>
    </w:p>
    <w:p w14:paraId="06EAACD2" w14:textId="77777777" w:rsidR="00F8111A" w:rsidRPr="00444B2E" w:rsidRDefault="00C02E3A" w:rsidP="0001307F">
      <w:pPr>
        <w:numPr>
          <w:ilvl w:val="0"/>
          <w:numId w:val="1057"/>
        </w:numPr>
        <w:tabs>
          <w:tab w:val="left" w:pos="1394"/>
        </w:tabs>
        <w:ind w:left="400" w:firstLine="712"/>
        <w:jc w:val="both"/>
        <w:rPr>
          <w:rFonts w:ascii="Symbol" w:eastAsia="Symbol" w:hAnsi="Symbol" w:cs="Symbol"/>
          <w:sz w:val="24"/>
          <w:szCs w:val="28"/>
        </w:rPr>
      </w:pPr>
      <w:r w:rsidRPr="00444B2E">
        <w:rPr>
          <w:rFonts w:eastAsia="Times New Roman"/>
          <w:sz w:val="24"/>
          <w:szCs w:val="28"/>
        </w:rPr>
        <w:t>комплекс мер по мониторингу предлагается ориентировать, в первую очередь, не на контроль за деятельностью педагогов, а на совершенствование</w:t>
      </w:r>
    </w:p>
    <w:p w14:paraId="73F49DDF" w14:textId="77777777" w:rsidR="00F8111A" w:rsidRPr="00444B2E" w:rsidRDefault="00F8111A" w:rsidP="0001307F">
      <w:pPr>
        <w:rPr>
          <w:rFonts w:ascii="Symbol" w:eastAsia="Symbol" w:hAnsi="Symbol" w:cs="Symbol"/>
          <w:sz w:val="24"/>
          <w:szCs w:val="28"/>
        </w:rPr>
      </w:pPr>
    </w:p>
    <w:p w14:paraId="0A596CF3" w14:textId="77777777" w:rsidR="00F8111A" w:rsidRPr="00444B2E" w:rsidRDefault="00C02E3A" w:rsidP="0001307F">
      <w:pPr>
        <w:ind w:left="400"/>
        <w:rPr>
          <w:rFonts w:ascii="Symbol" w:eastAsia="Symbol" w:hAnsi="Symbol" w:cs="Symbol"/>
          <w:sz w:val="24"/>
          <w:szCs w:val="28"/>
        </w:rPr>
      </w:pPr>
      <w:r w:rsidRPr="00444B2E">
        <w:rPr>
          <w:rFonts w:eastAsia="Times New Roman"/>
          <w:sz w:val="24"/>
          <w:szCs w:val="28"/>
        </w:rPr>
        <w:t>их   деятельности,направленной   на   обеспечение   процессов   духовно-</w:t>
      </w:r>
    </w:p>
    <w:p w14:paraId="23B56059" w14:textId="77777777" w:rsidR="00F8111A" w:rsidRPr="00444B2E" w:rsidRDefault="00C02E3A" w:rsidP="0001307F">
      <w:pPr>
        <w:ind w:left="400"/>
        <w:rPr>
          <w:sz w:val="18"/>
          <w:szCs w:val="20"/>
        </w:rPr>
      </w:pPr>
      <w:r w:rsidRPr="00444B2E">
        <w:rPr>
          <w:rFonts w:eastAsia="Times New Roman"/>
          <w:sz w:val="24"/>
          <w:szCs w:val="28"/>
        </w:rPr>
        <w:t>нравственного развития, воспитания и социализации обучающихся;</w:t>
      </w:r>
    </w:p>
    <w:p w14:paraId="003E0769" w14:textId="77777777" w:rsidR="00F8111A" w:rsidRPr="00444B2E" w:rsidRDefault="00F8111A" w:rsidP="0001307F">
      <w:pPr>
        <w:rPr>
          <w:sz w:val="18"/>
          <w:szCs w:val="20"/>
        </w:rPr>
      </w:pPr>
    </w:p>
    <w:p w14:paraId="66AEE8C9"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w:t>
      </w:r>
    </w:p>
    <w:p w14:paraId="5F255637" w14:textId="77777777" w:rsidR="00F8111A" w:rsidRPr="00444B2E" w:rsidRDefault="00F8111A" w:rsidP="0001307F">
      <w:pPr>
        <w:rPr>
          <w:sz w:val="18"/>
          <w:szCs w:val="20"/>
        </w:rPr>
      </w:pPr>
    </w:p>
    <w:p w14:paraId="3669531F" w14:textId="77777777" w:rsidR="00F8111A" w:rsidRPr="00444B2E" w:rsidRDefault="00C02E3A" w:rsidP="0001307F">
      <w:pPr>
        <w:numPr>
          <w:ilvl w:val="0"/>
          <w:numId w:val="1058"/>
        </w:numPr>
        <w:tabs>
          <w:tab w:val="left" w:pos="1400"/>
        </w:tabs>
        <w:ind w:left="1400" w:hanging="288"/>
        <w:rPr>
          <w:rFonts w:ascii="Symbol" w:eastAsia="Symbol" w:hAnsi="Symbol" w:cs="Symbol"/>
          <w:sz w:val="24"/>
          <w:szCs w:val="28"/>
        </w:rPr>
      </w:pPr>
      <w:r w:rsidRPr="00444B2E">
        <w:rPr>
          <w:rFonts w:eastAsia="Times New Roman"/>
          <w:sz w:val="24"/>
          <w:szCs w:val="28"/>
        </w:rPr>
        <w:t>мониторинг  должен  предлагать  чрезвычайно  простые,  прозрачные,</w:t>
      </w:r>
    </w:p>
    <w:p w14:paraId="01A6AF9F" w14:textId="77777777" w:rsidR="00F8111A" w:rsidRPr="00444B2E" w:rsidRDefault="00C02E3A" w:rsidP="0001307F">
      <w:pPr>
        <w:ind w:left="400"/>
        <w:rPr>
          <w:sz w:val="18"/>
          <w:szCs w:val="20"/>
        </w:rPr>
      </w:pPr>
      <w:r w:rsidRPr="00444B2E">
        <w:rPr>
          <w:rFonts w:eastAsia="Times New Roman"/>
          <w:sz w:val="24"/>
          <w:szCs w:val="28"/>
        </w:rPr>
        <w:t>формализованные процедуры диагностики;</w:t>
      </w:r>
    </w:p>
    <w:p w14:paraId="72AC14B1" w14:textId="77777777" w:rsidR="00F8111A" w:rsidRPr="00444B2E" w:rsidRDefault="00F8111A" w:rsidP="0001307F">
      <w:pPr>
        <w:rPr>
          <w:sz w:val="18"/>
          <w:szCs w:val="20"/>
        </w:rPr>
      </w:pPr>
    </w:p>
    <w:p w14:paraId="4EA2B167" w14:textId="77777777" w:rsidR="00F8111A" w:rsidRPr="00444B2E" w:rsidRDefault="00C02E3A" w:rsidP="0001307F">
      <w:pPr>
        <w:numPr>
          <w:ilvl w:val="0"/>
          <w:numId w:val="1059"/>
        </w:numPr>
        <w:tabs>
          <w:tab w:val="left" w:pos="1394"/>
        </w:tabs>
        <w:ind w:left="400" w:firstLine="712"/>
        <w:jc w:val="both"/>
        <w:rPr>
          <w:sz w:val="18"/>
          <w:szCs w:val="20"/>
        </w:rPr>
      </w:pPr>
      <w:r w:rsidRPr="00444B2E">
        <w:rPr>
          <w:rFonts w:eastAsia="Times New Roman"/>
          <w:sz w:val="24"/>
          <w:szCs w:val="28"/>
        </w:rPr>
        <w:t>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w:t>
      </w:r>
      <w:r w:rsidR="007C6C71" w:rsidRPr="00444B2E">
        <w:rPr>
          <w:rFonts w:eastAsia="Times New Roman"/>
          <w:sz w:val="24"/>
          <w:szCs w:val="28"/>
        </w:rPr>
        <w:t xml:space="preserve"> </w:t>
      </w:r>
      <w:r w:rsidRPr="00444B2E">
        <w:rPr>
          <w:rFonts w:eastAsia="Times New Roman"/>
          <w:sz w:val="24"/>
          <w:szCs w:val="28"/>
        </w:rPr>
        <w:t>воспитания и социализации обучающихся, поэтому целесообразно проводить его в рамках традиционных процедур, модернизировав их в контексте ФГОС;</w:t>
      </w:r>
    </w:p>
    <w:p w14:paraId="527C9F66" w14:textId="77777777" w:rsidR="00F8111A" w:rsidRPr="00444B2E" w:rsidRDefault="00C02E3A" w:rsidP="0001307F">
      <w:pPr>
        <w:numPr>
          <w:ilvl w:val="0"/>
          <w:numId w:val="1060"/>
        </w:numPr>
        <w:tabs>
          <w:tab w:val="left" w:pos="1400"/>
        </w:tabs>
        <w:ind w:left="1400" w:hanging="288"/>
        <w:rPr>
          <w:sz w:val="18"/>
          <w:szCs w:val="20"/>
        </w:rPr>
      </w:pPr>
      <w:r w:rsidRPr="00444B2E">
        <w:rPr>
          <w:rFonts w:eastAsia="Times New Roman"/>
          <w:sz w:val="24"/>
          <w:szCs w:val="28"/>
        </w:rPr>
        <w:t>не  целесообразно  возлагать  на  педагогических  работников  школы</w:t>
      </w:r>
    </w:p>
    <w:p w14:paraId="11FBE3E0" w14:textId="77777777" w:rsidR="00F8111A" w:rsidRPr="00444B2E" w:rsidRDefault="00C02E3A" w:rsidP="0001307F">
      <w:pPr>
        <w:tabs>
          <w:tab w:val="left" w:pos="2720"/>
          <w:tab w:val="left" w:pos="4980"/>
          <w:tab w:val="left" w:pos="5780"/>
          <w:tab w:val="left" w:pos="8760"/>
        </w:tabs>
        <w:ind w:left="400"/>
        <w:rPr>
          <w:sz w:val="18"/>
          <w:szCs w:val="20"/>
        </w:rPr>
      </w:pPr>
      <w:r w:rsidRPr="00444B2E">
        <w:rPr>
          <w:rFonts w:eastAsia="Times New Roman"/>
          <w:sz w:val="24"/>
          <w:szCs w:val="28"/>
        </w:rPr>
        <w:t>исключительную</w:t>
      </w:r>
      <w:r w:rsidRPr="00444B2E">
        <w:rPr>
          <w:rFonts w:eastAsia="Times New Roman"/>
          <w:sz w:val="24"/>
          <w:szCs w:val="28"/>
        </w:rPr>
        <w:tab/>
        <w:t>ответственность</w:t>
      </w:r>
      <w:r w:rsidRPr="00444B2E">
        <w:rPr>
          <w:rFonts w:eastAsia="Times New Roman"/>
          <w:sz w:val="24"/>
          <w:szCs w:val="28"/>
        </w:rPr>
        <w:tab/>
        <w:t>за</w:t>
      </w:r>
      <w:r w:rsidRPr="00444B2E">
        <w:rPr>
          <w:sz w:val="18"/>
          <w:szCs w:val="20"/>
        </w:rPr>
        <w:tab/>
      </w:r>
      <w:r w:rsidRPr="00444B2E">
        <w:rPr>
          <w:rFonts w:eastAsia="Times New Roman"/>
          <w:sz w:val="24"/>
          <w:szCs w:val="28"/>
        </w:rPr>
        <w:t>духовно-нравственное</w:t>
      </w:r>
      <w:r w:rsidRPr="00444B2E">
        <w:rPr>
          <w:sz w:val="18"/>
          <w:szCs w:val="20"/>
        </w:rPr>
        <w:tab/>
      </w:r>
      <w:r w:rsidRPr="00444B2E">
        <w:rPr>
          <w:rFonts w:eastAsia="Times New Roman"/>
          <w:sz w:val="24"/>
          <w:szCs w:val="27"/>
        </w:rPr>
        <w:t>развитие,</w:t>
      </w:r>
    </w:p>
    <w:p w14:paraId="0761B75C" w14:textId="77777777" w:rsidR="00F8111A" w:rsidRPr="00444B2E" w:rsidRDefault="00C02E3A" w:rsidP="0001307F">
      <w:pPr>
        <w:ind w:left="400"/>
        <w:rPr>
          <w:sz w:val="18"/>
          <w:szCs w:val="20"/>
        </w:rPr>
      </w:pPr>
      <w:r w:rsidRPr="00444B2E">
        <w:rPr>
          <w:rFonts w:eastAsia="Times New Roman"/>
          <w:sz w:val="24"/>
          <w:szCs w:val="28"/>
        </w:rPr>
        <w:t>воспитание и социализацию обучающихся, так как успехи и серьезные упущения лишь отчасти обусловлены их деятельностью;</w:t>
      </w:r>
    </w:p>
    <w:p w14:paraId="4AC3F3A0" w14:textId="77777777" w:rsidR="00F8111A" w:rsidRPr="00444B2E" w:rsidRDefault="00C02E3A" w:rsidP="0001307F">
      <w:pPr>
        <w:numPr>
          <w:ilvl w:val="0"/>
          <w:numId w:val="1061"/>
        </w:numPr>
        <w:tabs>
          <w:tab w:val="left" w:pos="1394"/>
        </w:tabs>
        <w:ind w:left="400" w:firstLine="712"/>
        <w:jc w:val="both"/>
        <w:rPr>
          <w:rFonts w:ascii="Symbol" w:eastAsia="Symbol" w:hAnsi="Symbol" w:cs="Symbol"/>
          <w:sz w:val="24"/>
          <w:szCs w:val="28"/>
        </w:rPr>
      </w:pPr>
      <w:r w:rsidRPr="00444B2E">
        <w:rPr>
          <w:rFonts w:eastAsia="Times New Roman"/>
          <w:sz w:val="24"/>
          <w:szCs w:val="28"/>
        </w:rPr>
        <w:t>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w:t>
      </w:r>
    </w:p>
    <w:p w14:paraId="5A662B99" w14:textId="77777777" w:rsidR="00F8111A" w:rsidRPr="00444B2E" w:rsidRDefault="00C02E3A" w:rsidP="0001307F">
      <w:pPr>
        <w:numPr>
          <w:ilvl w:val="0"/>
          <w:numId w:val="1061"/>
        </w:numPr>
        <w:tabs>
          <w:tab w:val="left" w:pos="1394"/>
        </w:tabs>
        <w:ind w:left="400" w:firstLine="712"/>
        <w:jc w:val="both"/>
        <w:rPr>
          <w:rFonts w:ascii="Symbol" w:eastAsia="Symbol" w:hAnsi="Symbol" w:cs="Symbol"/>
          <w:sz w:val="24"/>
          <w:szCs w:val="28"/>
        </w:rPr>
      </w:pPr>
      <w:r w:rsidRPr="00444B2E">
        <w:rPr>
          <w:rFonts w:eastAsia="Times New Roman"/>
          <w:sz w:val="24"/>
          <w:szCs w:val="28"/>
        </w:rPr>
        <w:lastRenderedPageBreak/>
        <w:t>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w:t>
      </w:r>
    </w:p>
    <w:p w14:paraId="1CA36AB2" w14:textId="77777777" w:rsidR="00F8111A" w:rsidRPr="00444B2E" w:rsidRDefault="00C02E3A" w:rsidP="0001307F">
      <w:pPr>
        <w:ind w:left="400" w:firstLine="708"/>
        <w:rPr>
          <w:sz w:val="18"/>
          <w:szCs w:val="20"/>
        </w:rPr>
      </w:pPr>
      <w:r w:rsidRPr="00444B2E">
        <w:rPr>
          <w:rFonts w:eastAsia="Times New Roman"/>
          <w:sz w:val="24"/>
          <w:szCs w:val="28"/>
        </w:rPr>
        <w:t>Инструментарий мониторинга духовно-нравственного развития, воспитания и социализации обучающихся включает следующие элементы:</w:t>
      </w:r>
    </w:p>
    <w:p w14:paraId="4440E789" w14:textId="77777777" w:rsidR="007C6C71" w:rsidRPr="00444B2E" w:rsidRDefault="00C02E3A" w:rsidP="0001307F">
      <w:pPr>
        <w:numPr>
          <w:ilvl w:val="0"/>
          <w:numId w:val="1062"/>
        </w:numPr>
        <w:tabs>
          <w:tab w:val="left" w:pos="1394"/>
        </w:tabs>
        <w:ind w:left="400" w:firstLine="712"/>
        <w:jc w:val="both"/>
        <w:rPr>
          <w:rFonts w:ascii="Symbol" w:eastAsia="Symbol" w:hAnsi="Symbol" w:cs="Symbol"/>
          <w:sz w:val="24"/>
          <w:szCs w:val="28"/>
        </w:rPr>
      </w:pPr>
      <w:r w:rsidRPr="00444B2E">
        <w:rPr>
          <w:rFonts w:eastAsia="Times New Roman"/>
          <w:sz w:val="24"/>
          <w:szCs w:val="28"/>
        </w:rPr>
        <w:t>профессиональная и общественная экспертиза планов и программ духовно-нравственного развития, воспитания и социализации обучающихся на</w:t>
      </w:r>
      <w:r w:rsidR="007C6C71" w:rsidRPr="00444B2E">
        <w:rPr>
          <w:rFonts w:eastAsia="Times New Roman"/>
          <w:sz w:val="24"/>
          <w:szCs w:val="28"/>
        </w:rPr>
        <w:t xml:space="preserve"> </w:t>
      </w:r>
      <w:r w:rsidRPr="00444B2E">
        <w:rPr>
          <w:rFonts w:eastAsia="Times New Roman"/>
          <w:sz w:val="24"/>
          <w:szCs w:val="28"/>
        </w:rPr>
        <w:t xml:space="preserve">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w:t>
      </w:r>
    </w:p>
    <w:p w14:paraId="08FF4771" w14:textId="77777777" w:rsidR="007C6C71" w:rsidRPr="00444B2E" w:rsidRDefault="007C6C71" w:rsidP="007C6C71">
      <w:pPr>
        <w:tabs>
          <w:tab w:val="left" w:pos="1394"/>
        </w:tabs>
        <w:ind w:left="1112"/>
        <w:jc w:val="both"/>
        <w:rPr>
          <w:rFonts w:ascii="Symbol" w:eastAsia="Symbol" w:hAnsi="Symbol" w:cs="Symbol"/>
          <w:sz w:val="24"/>
          <w:szCs w:val="28"/>
        </w:rPr>
      </w:pPr>
    </w:p>
    <w:p w14:paraId="44647744" w14:textId="77777777" w:rsidR="00F8111A" w:rsidRPr="00444B2E" w:rsidRDefault="00C02E3A" w:rsidP="0001307F">
      <w:pPr>
        <w:numPr>
          <w:ilvl w:val="0"/>
          <w:numId w:val="1062"/>
        </w:numPr>
        <w:tabs>
          <w:tab w:val="left" w:pos="1394"/>
        </w:tabs>
        <w:ind w:left="400" w:firstLine="712"/>
        <w:jc w:val="both"/>
        <w:rPr>
          <w:rFonts w:ascii="Symbol" w:eastAsia="Symbol" w:hAnsi="Symbol" w:cs="Symbol"/>
          <w:sz w:val="24"/>
          <w:szCs w:val="28"/>
        </w:rPr>
      </w:pPr>
      <w:r w:rsidRPr="00444B2E">
        <w:rPr>
          <w:rFonts w:eastAsia="Times New Roman"/>
          <w:sz w:val="24"/>
          <w:szCs w:val="28"/>
        </w:rPr>
        <w:t>наличные ресурсы);</w:t>
      </w:r>
    </w:p>
    <w:p w14:paraId="5D4054E7" w14:textId="77777777" w:rsidR="00F8111A" w:rsidRPr="00444B2E" w:rsidRDefault="007C6C71" w:rsidP="0001307F">
      <w:pPr>
        <w:numPr>
          <w:ilvl w:val="0"/>
          <w:numId w:val="1062"/>
        </w:numPr>
        <w:tabs>
          <w:tab w:val="left" w:pos="1400"/>
        </w:tabs>
        <w:ind w:left="400" w:hanging="288"/>
        <w:rPr>
          <w:sz w:val="18"/>
          <w:szCs w:val="20"/>
        </w:rPr>
      </w:pPr>
      <w:r w:rsidRPr="00444B2E">
        <w:rPr>
          <w:rFonts w:eastAsia="Times New Roman"/>
          <w:sz w:val="24"/>
          <w:szCs w:val="28"/>
        </w:rPr>
        <w:t xml:space="preserve">            </w:t>
      </w:r>
      <w:r w:rsidR="00C02E3A" w:rsidRPr="00444B2E">
        <w:rPr>
          <w:rFonts w:eastAsia="Times New Roman"/>
          <w:sz w:val="24"/>
          <w:szCs w:val="28"/>
        </w:rPr>
        <w:t>периодический   контроль  за   исполнением   планов   деятельности,обеспечивающей духовно-нравственное развитие, воспитание и социализацию обучающихся;</w:t>
      </w:r>
    </w:p>
    <w:p w14:paraId="0805FCA9" w14:textId="77777777" w:rsidR="00F8111A" w:rsidRPr="00265FD2" w:rsidRDefault="00C02E3A" w:rsidP="0001307F">
      <w:pPr>
        <w:numPr>
          <w:ilvl w:val="0"/>
          <w:numId w:val="1063"/>
        </w:numPr>
        <w:tabs>
          <w:tab w:val="left" w:pos="1394"/>
        </w:tabs>
        <w:ind w:left="400" w:firstLine="712"/>
        <w:jc w:val="both"/>
        <w:rPr>
          <w:sz w:val="18"/>
          <w:szCs w:val="20"/>
        </w:rPr>
      </w:pPr>
      <w:r w:rsidRPr="00444B2E">
        <w:rPr>
          <w:rFonts w:eastAsia="Times New Roman"/>
          <w:sz w:val="24"/>
          <w:szCs w:val="28"/>
        </w:rPr>
        <w:t>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w:t>
      </w:r>
      <w:r w:rsidR="007C6C71" w:rsidRPr="00444B2E">
        <w:rPr>
          <w:rFonts w:eastAsia="Times New Roman"/>
          <w:sz w:val="24"/>
          <w:szCs w:val="28"/>
        </w:rPr>
        <w:t xml:space="preserve"> </w:t>
      </w:r>
      <w:r w:rsidRPr="00444B2E">
        <w:rPr>
          <w:rFonts w:eastAsia="Times New Roman"/>
          <w:sz w:val="24"/>
          <w:szCs w:val="28"/>
        </w:rPr>
        <w:t>отдельных обучающихся.</w:t>
      </w:r>
    </w:p>
    <w:p w14:paraId="68BA9198" w14:textId="77777777" w:rsidR="00265FD2" w:rsidRDefault="00265FD2" w:rsidP="00265FD2">
      <w:pPr>
        <w:tabs>
          <w:tab w:val="left" w:pos="1394"/>
        </w:tabs>
        <w:jc w:val="both"/>
        <w:rPr>
          <w:rFonts w:eastAsia="Times New Roman"/>
          <w:sz w:val="24"/>
          <w:szCs w:val="28"/>
        </w:rPr>
      </w:pPr>
    </w:p>
    <w:p w14:paraId="587068E2" w14:textId="77777777" w:rsidR="00265FD2" w:rsidRPr="00444B2E" w:rsidRDefault="00265FD2" w:rsidP="00265FD2">
      <w:pPr>
        <w:tabs>
          <w:tab w:val="left" w:pos="1394"/>
        </w:tabs>
        <w:jc w:val="both"/>
        <w:rPr>
          <w:sz w:val="18"/>
          <w:szCs w:val="20"/>
        </w:rPr>
      </w:pPr>
    </w:p>
    <w:p w14:paraId="6B7478D2" w14:textId="77777777" w:rsidR="00F8111A" w:rsidRPr="00444B2E" w:rsidRDefault="00F8111A" w:rsidP="0001307F">
      <w:pPr>
        <w:rPr>
          <w:sz w:val="18"/>
          <w:szCs w:val="20"/>
        </w:rPr>
      </w:pPr>
    </w:p>
    <w:p w14:paraId="6E4BFE82" w14:textId="77777777" w:rsidR="00F8111A" w:rsidRPr="00444B2E" w:rsidRDefault="00C02E3A" w:rsidP="0001307F">
      <w:pPr>
        <w:ind w:right="420"/>
        <w:jc w:val="center"/>
        <w:rPr>
          <w:sz w:val="24"/>
          <w:szCs w:val="28"/>
        </w:rPr>
      </w:pPr>
      <w:r w:rsidRPr="00444B2E">
        <w:rPr>
          <w:rFonts w:eastAsia="Times New Roman"/>
          <w:b/>
          <w:bCs/>
          <w:sz w:val="24"/>
          <w:szCs w:val="27"/>
        </w:rPr>
        <w:t xml:space="preserve">2.3.12. </w:t>
      </w:r>
      <w:r w:rsidRPr="00444B2E">
        <w:rPr>
          <w:rFonts w:eastAsia="Times New Roman"/>
          <w:b/>
          <w:bCs/>
          <w:sz w:val="24"/>
          <w:szCs w:val="28"/>
        </w:rPr>
        <w:t>Планируемые результаты духовно-нравственного развития,</w:t>
      </w:r>
      <w:r w:rsidR="00EF4DC7" w:rsidRPr="00444B2E">
        <w:rPr>
          <w:rFonts w:eastAsia="Times New Roman"/>
          <w:b/>
          <w:bCs/>
          <w:sz w:val="24"/>
          <w:szCs w:val="28"/>
        </w:rPr>
        <w:t xml:space="preserve"> </w:t>
      </w:r>
      <w:r w:rsidRPr="00444B2E">
        <w:rPr>
          <w:rFonts w:eastAsia="Times New Roman"/>
          <w:b/>
          <w:bCs/>
          <w:sz w:val="24"/>
          <w:szCs w:val="28"/>
        </w:rPr>
        <w:t xml:space="preserve">воспитания и социализации обучающихся, </w:t>
      </w:r>
      <w:r w:rsidR="00EF4DC7" w:rsidRPr="00444B2E">
        <w:rPr>
          <w:rFonts w:eastAsia="Times New Roman"/>
          <w:b/>
          <w:bCs/>
          <w:sz w:val="24"/>
          <w:szCs w:val="28"/>
        </w:rPr>
        <w:t>ф</w:t>
      </w:r>
      <w:r w:rsidRPr="00444B2E">
        <w:rPr>
          <w:rFonts w:eastAsia="Times New Roman"/>
          <w:b/>
          <w:bCs/>
          <w:sz w:val="24"/>
          <w:szCs w:val="28"/>
        </w:rPr>
        <w:t>ормирования</w:t>
      </w:r>
      <w:r w:rsidR="005E3DAC" w:rsidRPr="00444B2E">
        <w:rPr>
          <w:rFonts w:eastAsia="Times New Roman"/>
          <w:b/>
          <w:bCs/>
          <w:sz w:val="24"/>
          <w:szCs w:val="28"/>
        </w:rPr>
        <w:t xml:space="preserve"> </w:t>
      </w:r>
      <w:r w:rsidRPr="00444B2E">
        <w:rPr>
          <w:rFonts w:eastAsia="Times New Roman"/>
          <w:b/>
          <w:bCs/>
          <w:sz w:val="24"/>
          <w:szCs w:val="28"/>
        </w:rPr>
        <w:t>экологической культуры, культуры здорового и безопасного образа жизни обучающихся</w:t>
      </w:r>
    </w:p>
    <w:p w14:paraId="746FA28E" w14:textId="77777777" w:rsidR="00F8111A" w:rsidRPr="00444B2E" w:rsidRDefault="00C02E3A" w:rsidP="0001307F">
      <w:pPr>
        <w:numPr>
          <w:ilvl w:val="0"/>
          <w:numId w:val="1064"/>
        </w:numPr>
        <w:tabs>
          <w:tab w:val="left" w:pos="1417"/>
        </w:tabs>
        <w:ind w:left="400" w:firstLine="712"/>
        <w:jc w:val="both"/>
        <w:rPr>
          <w:rFonts w:eastAsia="Times New Roman"/>
          <w:sz w:val="24"/>
          <w:szCs w:val="28"/>
        </w:rPr>
      </w:pPr>
      <w:r w:rsidRPr="00444B2E">
        <w:rPr>
          <w:rFonts w:eastAsia="Times New Roman"/>
          <w:sz w:val="24"/>
          <w:szCs w:val="28"/>
        </w:rPr>
        <w:t>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w:t>
      </w:r>
    </w:p>
    <w:p w14:paraId="79BC1FFD" w14:textId="77777777" w:rsidR="00F8111A" w:rsidRPr="00444B2E" w:rsidRDefault="00F8111A" w:rsidP="0001307F">
      <w:pPr>
        <w:rPr>
          <w:sz w:val="18"/>
          <w:szCs w:val="20"/>
        </w:rPr>
      </w:pPr>
    </w:p>
    <w:p w14:paraId="4124173C" w14:textId="77777777" w:rsidR="00F8111A" w:rsidRPr="00444B2E" w:rsidRDefault="00C02E3A" w:rsidP="0001307F">
      <w:pPr>
        <w:ind w:left="400"/>
        <w:jc w:val="both"/>
        <w:rPr>
          <w:sz w:val="18"/>
          <w:szCs w:val="20"/>
        </w:rPr>
      </w:pPr>
      <w:r w:rsidRPr="00444B2E">
        <w:rPr>
          <w:rFonts w:eastAsia="Times New Roman"/>
          <w:sz w:val="24"/>
          <w:szCs w:val="28"/>
        </w:rPr>
        <w:t>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14:paraId="209C290C" w14:textId="77777777" w:rsidR="00F8111A" w:rsidRPr="00444B2E" w:rsidRDefault="00F8111A" w:rsidP="0001307F">
      <w:pPr>
        <w:rPr>
          <w:sz w:val="18"/>
          <w:szCs w:val="20"/>
        </w:rPr>
      </w:pPr>
    </w:p>
    <w:p w14:paraId="21DF7971" w14:textId="77777777" w:rsidR="00F8111A" w:rsidRPr="00444B2E" w:rsidRDefault="00C02E3A" w:rsidP="0001307F">
      <w:pPr>
        <w:ind w:left="400" w:firstLine="708"/>
        <w:jc w:val="both"/>
        <w:rPr>
          <w:sz w:val="18"/>
          <w:szCs w:val="20"/>
        </w:rPr>
      </w:pPr>
      <w:r w:rsidRPr="00444B2E">
        <w:rPr>
          <w:rFonts w:eastAsia="Times New Roman"/>
          <w:sz w:val="24"/>
          <w:szCs w:val="28"/>
        </w:rPr>
        <w:t>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w:t>
      </w:r>
    </w:p>
    <w:p w14:paraId="1542B3DA" w14:textId="77777777" w:rsidR="00F8111A" w:rsidRPr="00444B2E" w:rsidRDefault="00F8111A" w:rsidP="0001307F">
      <w:pPr>
        <w:rPr>
          <w:sz w:val="18"/>
          <w:szCs w:val="20"/>
        </w:rPr>
      </w:pPr>
    </w:p>
    <w:p w14:paraId="3AFA76D5" w14:textId="77777777" w:rsidR="00F8111A" w:rsidRPr="00444B2E" w:rsidRDefault="00C02E3A" w:rsidP="0001307F">
      <w:pPr>
        <w:numPr>
          <w:ilvl w:val="0"/>
          <w:numId w:val="1065"/>
        </w:numPr>
        <w:tabs>
          <w:tab w:val="left" w:pos="1530"/>
        </w:tabs>
        <w:ind w:left="400" w:firstLine="712"/>
        <w:jc w:val="both"/>
        <w:rPr>
          <w:rFonts w:eastAsia="Times New Roman"/>
          <w:sz w:val="24"/>
          <w:szCs w:val="28"/>
        </w:rPr>
      </w:pPr>
      <w:r w:rsidRPr="00444B2E">
        <w:rPr>
          <w:rFonts w:eastAsia="Times New Roman"/>
          <w:sz w:val="24"/>
          <w:szCs w:val="28"/>
        </w:rPr>
        <w:t>Сформированность мотивации к обучению и целенаправленной познавательной деятельности, готовность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14:paraId="35AD8B8B" w14:textId="77777777" w:rsidR="00F8111A" w:rsidRPr="00444B2E" w:rsidRDefault="00F8111A" w:rsidP="0001307F">
      <w:pPr>
        <w:rPr>
          <w:sz w:val="18"/>
          <w:szCs w:val="20"/>
        </w:rPr>
      </w:pPr>
    </w:p>
    <w:p w14:paraId="5DCF15E2" w14:textId="77777777" w:rsidR="00F8111A" w:rsidRPr="00444B2E" w:rsidRDefault="00C02E3A" w:rsidP="0001307F">
      <w:pPr>
        <w:numPr>
          <w:ilvl w:val="0"/>
          <w:numId w:val="1066"/>
        </w:numPr>
        <w:tabs>
          <w:tab w:val="left" w:pos="1395"/>
        </w:tabs>
        <w:ind w:left="400" w:firstLine="712"/>
        <w:jc w:val="both"/>
        <w:rPr>
          <w:rFonts w:eastAsia="Times New Roman"/>
          <w:sz w:val="24"/>
          <w:szCs w:val="28"/>
        </w:rPr>
      </w:pPr>
      <w:r w:rsidRPr="00444B2E">
        <w:rPr>
          <w:rFonts w:eastAsia="Times New Roman"/>
          <w:sz w:val="24"/>
          <w:szCs w:val="28"/>
        </w:rPr>
        <w:t xml:space="preserve">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w:t>
      </w:r>
      <w:r w:rsidRPr="00444B2E">
        <w:rPr>
          <w:rFonts w:eastAsia="Times New Roman"/>
          <w:sz w:val="24"/>
          <w:szCs w:val="28"/>
        </w:rPr>
        <w:lastRenderedPageBreak/>
        <w:t>поведения, осознанного и ответственного отношения к</w:t>
      </w:r>
      <w:r w:rsidR="007C6C71" w:rsidRPr="00444B2E">
        <w:rPr>
          <w:rFonts w:eastAsia="Times New Roman"/>
          <w:sz w:val="24"/>
          <w:szCs w:val="28"/>
        </w:rPr>
        <w:t xml:space="preserve"> </w:t>
      </w:r>
      <w:r w:rsidRPr="00444B2E">
        <w:rPr>
          <w:rFonts w:eastAsia="Times New Roman"/>
          <w:sz w:val="24"/>
          <w:szCs w:val="28"/>
        </w:rPr>
        <w:t>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14:paraId="6C875664" w14:textId="77777777" w:rsidR="00F8111A" w:rsidRPr="00444B2E" w:rsidRDefault="00F8111A" w:rsidP="0001307F">
      <w:pPr>
        <w:rPr>
          <w:sz w:val="18"/>
          <w:szCs w:val="20"/>
        </w:rPr>
      </w:pPr>
    </w:p>
    <w:p w14:paraId="1F0A2B9F" w14:textId="77777777" w:rsidR="00F8111A" w:rsidRPr="00444B2E" w:rsidRDefault="00C02E3A" w:rsidP="0001307F">
      <w:pPr>
        <w:ind w:left="400"/>
        <w:jc w:val="both"/>
        <w:rPr>
          <w:sz w:val="18"/>
          <w:szCs w:val="20"/>
        </w:rPr>
      </w:pPr>
      <w:r w:rsidRPr="00444B2E">
        <w:rPr>
          <w:rFonts w:eastAsia="Times New Roman"/>
          <w:sz w:val="24"/>
          <w:szCs w:val="28"/>
        </w:rPr>
        <w:t>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14:paraId="64383ED0" w14:textId="77777777" w:rsidR="00F8111A" w:rsidRPr="00444B2E" w:rsidRDefault="00C02E3A" w:rsidP="0001307F">
      <w:pPr>
        <w:ind w:left="400" w:firstLine="708"/>
        <w:jc w:val="both"/>
        <w:rPr>
          <w:sz w:val="18"/>
          <w:szCs w:val="20"/>
        </w:rPr>
      </w:pPr>
      <w:r w:rsidRPr="00444B2E">
        <w:rPr>
          <w:rFonts w:eastAsia="Times New Roman"/>
          <w:sz w:val="24"/>
          <w:szCs w:val="28"/>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Сформированность ценностно-смысловых установок, отражающих личностные и гражданские позиции в деятельности, правосознание.</w:t>
      </w:r>
    </w:p>
    <w:p w14:paraId="5CCE9969" w14:textId="77777777" w:rsidR="00F8111A" w:rsidRPr="00444B2E" w:rsidRDefault="00C02E3A" w:rsidP="0001307F">
      <w:pPr>
        <w:ind w:left="400" w:firstLine="708"/>
        <w:jc w:val="both"/>
        <w:rPr>
          <w:sz w:val="18"/>
          <w:szCs w:val="20"/>
        </w:rPr>
      </w:pPr>
      <w:r w:rsidRPr="00444B2E">
        <w:rPr>
          <w:rFonts w:eastAsia="Times New Roman"/>
          <w:sz w:val="24"/>
          <w:szCs w:val="28"/>
        </w:rPr>
        <w:t>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14:paraId="7CE047E7" w14:textId="77777777" w:rsidR="00F8111A" w:rsidRPr="00444B2E" w:rsidRDefault="00C02E3A" w:rsidP="0001307F">
      <w:pPr>
        <w:ind w:left="400" w:firstLine="708"/>
        <w:jc w:val="both"/>
        <w:rPr>
          <w:sz w:val="18"/>
          <w:szCs w:val="20"/>
        </w:rPr>
      </w:pPr>
      <w:r w:rsidRPr="00444B2E">
        <w:rPr>
          <w:rFonts w:eastAsia="Times New Roman"/>
          <w:sz w:val="24"/>
          <w:szCs w:val="28"/>
        </w:rPr>
        <w:t>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14:paraId="4333654D" w14:textId="77777777" w:rsidR="00F8111A" w:rsidRPr="00444B2E" w:rsidRDefault="00C02E3A" w:rsidP="0001307F">
      <w:pPr>
        <w:ind w:left="400" w:firstLine="708"/>
        <w:jc w:val="both"/>
        <w:rPr>
          <w:sz w:val="18"/>
          <w:szCs w:val="20"/>
        </w:rPr>
      </w:pPr>
      <w:r w:rsidRPr="00444B2E">
        <w:rPr>
          <w:rFonts w:eastAsia="Times New Roman"/>
          <w:sz w:val="24"/>
          <w:szCs w:val="28"/>
        </w:rPr>
        <w:t>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14:paraId="25C20288" w14:textId="77777777" w:rsidR="00F8111A" w:rsidRPr="00444B2E" w:rsidRDefault="00C02E3A" w:rsidP="007C6C71">
      <w:pPr>
        <w:ind w:left="400" w:firstLine="708"/>
        <w:jc w:val="both"/>
        <w:rPr>
          <w:rFonts w:eastAsia="Times New Roman"/>
          <w:sz w:val="24"/>
          <w:szCs w:val="28"/>
        </w:rPr>
      </w:pPr>
      <w:r w:rsidRPr="00444B2E">
        <w:rPr>
          <w:rFonts w:eastAsia="Times New Roman"/>
          <w:sz w:val="24"/>
          <w:szCs w:val="28"/>
        </w:rPr>
        <w:t>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w:t>
      </w:r>
      <w:r w:rsidR="007C6C71" w:rsidRPr="00444B2E">
        <w:rPr>
          <w:rFonts w:eastAsia="Times New Roman"/>
          <w:sz w:val="24"/>
          <w:szCs w:val="28"/>
        </w:rPr>
        <w:t xml:space="preserve"> </w:t>
      </w:r>
      <w:r w:rsidRPr="00444B2E">
        <w:rPr>
          <w:rFonts w:eastAsia="Times New Roman"/>
          <w:sz w:val="24"/>
          <w:szCs w:val="28"/>
        </w:rPr>
        <w:t xml:space="preserve">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w:t>
      </w:r>
      <w:r w:rsidRPr="00444B2E">
        <w:rPr>
          <w:rFonts w:eastAsia="Times New Roman"/>
          <w:sz w:val="24"/>
          <w:szCs w:val="28"/>
        </w:rPr>
        <w:lastRenderedPageBreak/>
        <w:t>потребность в общении с художественными произведениями, сформированность активного отношения</w:t>
      </w:r>
      <w:r w:rsidR="007C6C71" w:rsidRPr="00444B2E">
        <w:rPr>
          <w:rFonts w:eastAsia="Times New Roman"/>
          <w:sz w:val="24"/>
          <w:szCs w:val="28"/>
        </w:rPr>
        <w:t xml:space="preserve"> </w:t>
      </w:r>
      <w:r w:rsidRPr="00444B2E">
        <w:rPr>
          <w:rFonts w:eastAsia="Times New Roman"/>
          <w:sz w:val="24"/>
          <w:szCs w:val="28"/>
        </w:rPr>
        <w:t>традициям художественной культуры как смысловой, эстетической и личностно-значимой ценности.</w:t>
      </w:r>
    </w:p>
    <w:p w14:paraId="1EE7E0CB" w14:textId="77777777" w:rsidR="00F8111A" w:rsidRPr="00444B2E" w:rsidRDefault="00C02E3A" w:rsidP="007C6C71">
      <w:pPr>
        <w:rPr>
          <w:sz w:val="18"/>
          <w:szCs w:val="20"/>
        </w:rPr>
      </w:pPr>
      <w:r w:rsidRPr="00444B2E">
        <w:rPr>
          <w:rFonts w:eastAsia="Times New Roman"/>
          <w:sz w:val="24"/>
          <w:szCs w:val="28"/>
        </w:rPr>
        <w:t>10.Сформированностьосновэкологической</w:t>
      </w:r>
      <w:r w:rsidRPr="00444B2E">
        <w:rPr>
          <w:rFonts w:eastAsia="Times New Roman"/>
          <w:sz w:val="24"/>
          <w:szCs w:val="27"/>
        </w:rPr>
        <w:t>культуры,</w:t>
      </w:r>
      <w:r w:rsidR="007C6C71" w:rsidRPr="00444B2E">
        <w:rPr>
          <w:rFonts w:eastAsia="Times New Roman"/>
          <w:sz w:val="24"/>
          <w:szCs w:val="27"/>
        </w:rPr>
        <w:t xml:space="preserve"> </w:t>
      </w:r>
      <w:r w:rsidRPr="00444B2E">
        <w:rPr>
          <w:rFonts w:eastAsia="Times New Roman"/>
          <w:sz w:val="24"/>
          <w:szCs w:val="28"/>
        </w:rPr>
        <w:t>соответствующей современному уровню экологического мышления, наличие</w:t>
      </w:r>
      <w:r w:rsidR="007C6C71" w:rsidRPr="00444B2E">
        <w:rPr>
          <w:rFonts w:eastAsia="Times New Roman"/>
          <w:sz w:val="24"/>
          <w:szCs w:val="28"/>
        </w:rPr>
        <w:t xml:space="preserve"> </w:t>
      </w:r>
      <w:r w:rsidRPr="00444B2E">
        <w:rPr>
          <w:rFonts w:eastAsia="Times New Roman"/>
          <w:sz w:val="24"/>
          <w:szCs w:val="28"/>
        </w:rPr>
        <w:t>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14:paraId="40A786DD" w14:textId="77777777" w:rsidR="00F8111A" w:rsidRPr="00444B2E" w:rsidRDefault="00F8111A" w:rsidP="0001307F">
      <w:pPr>
        <w:rPr>
          <w:sz w:val="18"/>
          <w:szCs w:val="20"/>
        </w:rPr>
      </w:pPr>
    </w:p>
    <w:p w14:paraId="75EDB22F" w14:textId="77777777" w:rsidR="00F8111A" w:rsidRPr="00444B2E" w:rsidRDefault="00F8111A" w:rsidP="0001307F">
      <w:pPr>
        <w:rPr>
          <w:sz w:val="18"/>
          <w:szCs w:val="20"/>
        </w:rPr>
      </w:pPr>
    </w:p>
    <w:p w14:paraId="3AD9B67A" w14:textId="77777777" w:rsidR="00F8111A" w:rsidRPr="00444B2E" w:rsidRDefault="00F8111A" w:rsidP="0001307F">
      <w:pPr>
        <w:rPr>
          <w:sz w:val="18"/>
          <w:szCs w:val="20"/>
        </w:rPr>
      </w:pPr>
    </w:p>
    <w:p w14:paraId="4D3A3478" w14:textId="77777777" w:rsidR="00F8111A" w:rsidRPr="00444B2E" w:rsidRDefault="00F8111A" w:rsidP="0001307F">
      <w:pPr>
        <w:rPr>
          <w:sz w:val="18"/>
          <w:szCs w:val="20"/>
        </w:rPr>
      </w:pPr>
    </w:p>
    <w:p w14:paraId="4CFBCABE" w14:textId="77777777" w:rsidR="00F8111A" w:rsidRPr="00444B2E" w:rsidRDefault="00F8111A" w:rsidP="0001307F">
      <w:pPr>
        <w:rPr>
          <w:sz w:val="18"/>
          <w:szCs w:val="20"/>
        </w:rPr>
      </w:pPr>
    </w:p>
    <w:p w14:paraId="729DAB1E" w14:textId="77777777" w:rsidR="00F8111A" w:rsidRPr="00444B2E" w:rsidRDefault="00F8111A" w:rsidP="0001307F">
      <w:pPr>
        <w:rPr>
          <w:sz w:val="18"/>
          <w:szCs w:val="20"/>
        </w:rPr>
      </w:pPr>
    </w:p>
    <w:p w14:paraId="25BAA4C5" w14:textId="77777777" w:rsidR="00F06AC0" w:rsidRPr="00444B2E" w:rsidRDefault="00F06AC0" w:rsidP="0001307F">
      <w:pPr>
        <w:rPr>
          <w:sz w:val="20"/>
        </w:rPr>
        <w:sectPr w:rsidR="00F06AC0" w:rsidRPr="00444B2E">
          <w:pgSz w:w="11900" w:h="16838"/>
          <w:pgMar w:top="1138" w:right="566" w:bottom="334" w:left="1440" w:header="0" w:footer="0" w:gutter="0"/>
          <w:cols w:space="720" w:equalWidth="0">
            <w:col w:w="9900"/>
          </w:cols>
        </w:sectPr>
      </w:pPr>
    </w:p>
    <w:p w14:paraId="044FF19C" w14:textId="77777777" w:rsidR="00F06AC0" w:rsidRPr="00444B2E" w:rsidRDefault="00F06AC0" w:rsidP="0001307F">
      <w:pPr>
        <w:ind w:left="2660"/>
        <w:rPr>
          <w:sz w:val="18"/>
          <w:szCs w:val="20"/>
        </w:rPr>
      </w:pPr>
      <w:r w:rsidRPr="00444B2E">
        <w:rPr>
          <w:rFonts w:eastAsia="Calibri"/>
          <w:b/>
          <w:bCs/>
          <w:i/>
          <w:iCs/>
          <w:sz w:val="24"/>
          <w:szCs w:val="28"/>
        </w:rPr>
        <w:lastRenderedPageBreak/>
        <w:t>2.4. Программа коррекционной работы</w:t>
      </w:r>
    </w:p>
    <w:p w14:paraId="09F4B18F" w14:textId="77777777" w:rsidR="00F06AC0" w:rsidRPr="00444B2E" w:rsidRDefault="00F06AC0" w:rsidP="0001307F">
      <w:pPr>
        <w:rPr>
          <w:sz w:val="18"/>
          <w:szCs w:val="20"/>
        </w:rPr>
      </w:pPr>
    </w:p>
    <w:p w14:paraId="0B4C8428" w14:textId="77777777" w:rsidR="00F06AC0" w:rsidRPr="00444B2E" w:rsidRDefault="00F06AC0" w:rsidP="0001307F">
      <w:pPr>
        <w:tabs>
          <w:tab w:val="left" w:pos="2660"/>
          <w:tab w:val="left" w:pos="4760"/>
          <w:tab w:val="left" w:pos="5840"/>
          <w:tab w:val="left" w:pos="6820"/>
          <w:tab w:val="left" w:pos="8100"/>
        </w:tabs>
        <w:ind w:left="1120"/>
        <w:rPr>
          <w:sz w:val="18"/>
          <w:szCs w:val="20"/>
        </w:rPr>
      </w:pPr>
      <w:r w:rsidRPr="00444B2E">
        <w:rPr>
          <w:rFonts w:eastAsia="Times New Roman"/>
          <w:sz w:val="24"/>
          <w:szCs w:val="28"/>
        </w:rPr>
        <w:t>Программа</w:t>
      </w:r>
      <w:r w:rsidRPr="00444B2E">
        <w:rPr>
          <w:rFonts w:eastAsia="Times New Roman"/>
          <w:sz w:val="24"/>
          <w:szCs w:val="28"/>
        </w:rPr>
        <w:tab/>
        <w:t>коррекционной</w:t>
      </w:r>
      <w:r w:rsidRPr="00444B2E">
        <w:rPr>
          <w:rFonts w:eastAsia="Times New Roman"/>
          <w:sz w:val="24"/>
          <w:szCs w:val="28"/>
        </w:rPr>
        <w:tab/>
        <w:t>работы</w:t>
      </w:r>
      <w:r w:rsidRPr="00444B2E">
        <w:rPr>
          <w:sz w:val="18"/>
          <w:szCs w:val="20"/>
        </w:rPr>
        <w:tab/>
      </w:r>
      <w:r w:rsidRPr="00444B2E">
        <w:rPr>
          <w:rFonts w:eastAsia="Times New Roman"/>
          <w:sz w:val="24"/>
          <w:szCs w:val="28"/>
        </w:rPr>
        <w:t>(ПКР)</w:t>
      </w:r>
      <w:r w:rsidRPr="00444B2E">
        <w:rPr>
          <w:sz w:val="18"/>
          <w:szCs w:val="20"/>
        </w:rPr>
        <w:tab/>
      </w:r>
      <w:r w:rsidRPr="00444B2E">
        <w:rPr>
          <w:rFonts w:eastAsia="Times New Roman"/>
          <w:sz w:val="24"/>
          <w:szCs w:val="28"/>
        </w:rPr>
        <w:t>является</w:t>
      </w:r>
      <w:r w:rsidRPr="00444B2E">
        <w:rPr>
          <w:sz w:val="18"/>
          <w:szCs w:val="20"/>
        </w:rPr>
        <w:tab/>
      </w:r>
      <w:r w:rsidRPr="00444B2E">
        <w:rPr>
          <w:rFonts w:eastAsia="Times New Roman"/>
          <w:sz w:val="24"/>
          <w:szCs w:val="27"/>
        </w:rPr>
        <w:t>неотъемлемым</w:t>
      </w:r>
    </w:p>
    <w:p w14:paraId="1176B7C5" w14:textId="77777777" w:rsidR="00F06AC0" w:rsidRPr="00444B2E" w:rsidRDefault="00F06AC0" w:rsidP="0001307F">
      <w:pPr>
        <w:rPr>
          <w:sz w:val="18"/>
          <w:szCs w:val="20"/>
        </w:rPr>
      </w:pPr>
    </w:p>
    <w:p w14:paraId="1274ADC0" w14:textId="77777777" w:rsidR="00F06AC0" w:rsidRPr="00444B2E" w:rsidRDefault="00F06AC0" w:rsidP="0001307F">
      <w:pPr>
        <w:ind w:left="400"/>
        <w:jc w:val="both"/>
        <w:rPr>
          <w:sz w:val="18"/>
          <w:szCs w:val="20"/>
        </w:rPr>
      </w:pPr>
      <w:r w:rsidRPr="00444B2E">
        <w:rPr>
          <w:rFonts w:eastAsia="Times New Roman"/>
          <w:sz w:val="24"/>
          <w:szCs w:val="28"/>
        </w:rPr>
        <w:t>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w:t>
      </w:r>
    </w:p>
    <w:p w14:paraId="213A6689" w14:textId="77777777" w:rsidR="00F06AC0" w:rsidRPr="00444B2E" w:rsidRDefault="00F06AC0" w:rsidP="0001307F">
      <w:pPr>
        <w:rPr>
          <w:sz w:val="18"/>
          <w:szCs w:val="20"/>
        </w:rPr>
      </w:pPr>
    </w:p>
    <w:p w14:paraId="587C49B2" w14:textId="77777777" w:rsidR="00F06AC0" w:rsidRPr="00444B2E" w:rsidRDefault="00F06AC0" w:rsidP="0001307F">
      <w:pPr>
        <w:ind w:left="400" w:firstLine="708"/>
        <w:jc w:val="both"/>
        <w:rPr>
          <w:sz w:val="18"/>
          <w:szCs w:val="20"/>
        </w:rPr>
      </w:pPr>
      <w:r w:rsidRPr="00444B2E">
        <w:rPr>
          <w:rFonts w:eastAsia="Times New Roman"/>
          <w:sz w:val="24"/>
          <w:szCs w:val="28"/>
        </w:rPr>
        <w:t>Обучающийся с ОВЗ –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14:paraId="332406C9" w14:textId="77777777" w:rsidR="00F06AC0" w:rsidRPr="00444B2E" w:rsidRDefault="00F06AC0" w:rsidP="0001307F">
      <w:pPr>
        <w:rPr>
          <w:sz w:val="18"/>
          <w:szCs w:val="20"/>
        </w:rPr>
      </w:pPr>
    </w:p>
    <w:p w14:paraId="08250DB0" w14:textId="77777777" w:rsidR="00F06AC0" w:rsidRPr="00444B2E" w:rsidRDefault="00F06AC0" w:rsidP="0001307F">
      <w:pPr>
        <w:ind w:left="400" w:firstLine="708"/>
        <w:jc w:val="both"/>
        <w:rPr>
          <w:sz w:val="18"/>
          <w:szCs w:val="20"/>
        </w:rPr>
      </w:pPr>
      <w:r w:rsidRPr="00444B2E">
        <w:rPr>
          <w:rFonts w:eastAsia="Times New Roman"/>
          <w:sz w:val="24"/>
          <w:szCs w:val="28"/>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14:paraId="108AC30D" w14:textId="77777777" w:rsidR="00F06AC0" w:rsidRPr="00444B2E" w:rsidRDefault="00F06AC0" w:rsidP="0001307F">
      <w:pPr>
        <w:rPr>
          <w:sz w:val="18"/>
          <w:szCs w:val="20"/>
        </w:rPr>
      </w:pPr>
    </w:p>
    <w:p w14:paraId="36698059" w14:textId="77777777" w:rsidR="00F06AC0" w:rsidRPr="00444B2E" w:rsidRDefault="00F06AC0" w:rsidP="0001307F">
      <w:pPr>
        <w:ind w:left="400" w:firstLine="708"/>
        <w:jc w:val="both"/>
        <w:rPr>
          <w:sz w:val="18"/>
          <w:szCs w:val="20"/>
        </w:rPr>
      </w:pPr>
      <w:r w:rsidRPr="00444B2E">
        <w:rPr>
          <w:rFonts w:eastAsia="Times New Roman"/>
          <w:sz w:val="24"/>
          <w:szCs w:val="28"/>
        </w:rPr>
        <w:t>ПКР вариативна по форме и по содержанию в зависимости от состава обучающихся с ОВЗ, региональной специфики и возможностей образовательной организации.</w:t>
      </w:r>
    </w:p>
    <w:p w14:paraId="086D99C5" w14:textId="77777777" w:rsidR="00F06AC0" w:rsidRPr="00444B2E" w:rsidRDefault="00F06AC0" w:rsidP="0001307F">
      <w:pPr>
        <w:ind w:left="1120"/>
        <w:rPr>
          <w:sz w:val="18"/>
          <w:szCs w:val="20"/>
        </w:rPr>
      </w:pPr>
      <w:r w:rsidRPr="00444B2E">
        <w:rPr>
          <w:rFonts w:eastAsia="Times New Roman"/>
          <w:sz w:val="24"/>
          <w:szCs w:val="28"/>
        </w:rPr>
        <w:t>ПКР уровня основного общего образования непрерывна и преемственна</w:t>
      </w:r>
    </w:p>
    <w:p w14:paraId="6FB0E052" w14:textId="77777777" w:rsidR="00F06AC0" w:rsidRPr="00444B2E" w:rsidRDefault="00F06AC0" w:rsidP="0001307F">
      <w:pPr>
        <w:rPr>
          <w:sz w:val="18"/>
          <w:szCs w:val="20"/>
        </w:rPr>
      </w:pPr>
    </w:p>
    <w:p w14:paraId="6F9AAE1C" w14:textId="77777777" w:rsidR="00F06AC0" w:rsidRPr="00444B2E" w:rsidRDefault="00F06AC0" w:rsidP="0001307F">
      <w:pPr>
        <w:numPr>
          <w:ilvl w:val="0"/>
          <w:numId w:val="1144"/>
        </w:numPr>
        <w:tabs>
          <w:tab w:val="left" w:pos="659"/>
        </w:tabs>
        <w:ind w:left="400" w:firstLine="4"/>
        <w:jc w:val="both"/>
        <w:rPr>
          <w:rFonts w:eastAsia="Times New Roman"/>
          <w:sz w:val="24"/>
          <w:szCs w:val="28"/>
        </w:rPr>
      </w:pPr>
      <w:r w:rsidRPr="00444B2E">
        <w:rPr>
          <w:rFonts w:eastAsia="Times New Roman"/>
          <w:sz w:val="24"/>
          <w:szCs w:val="28"/>
        </w:rPr>
        <w:t>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w:t>
      </w:r>
    </w:p>
    <w:p w14:paraId="1C165FFC" w14:textId="77777777" w:rsidR="00F06AC0" w:rsidRPr="00444B2E" w:rsidRDefault="00F06AC0" w:rsidP="0001307F">
      <w:pPr>
        <w:rPr>
          <w:rFonts w:eastAsia="Times New Roman"/>
          <w:sz w:val="24"/>
          <w:szCs w:val="28"/>
        </w:rPr>
      </w:pPr>
    </w:p>
    <w:p w14:paraId="216D0B1C" w14:textId="77777777" w:rsidR="00F06AC0" w:rsidRPr="00444B2E" w:rsidRDefault="00F06AC0" w:rsidP="0001307F">
      <w:pPr>
        <w:ind w:left="400" w:firstLine="708"/>
        <w:rPr>
          <w:rFonts w:eastAsia="Times New Roman"/>
          <w:sz w:val="24"/>
          <w:szCs w:val="28"/>
        </w:rPr>
      </w:pPr>
      <w:r w:rsidRPr="00444B2E">
        <w:rPr>
          <w:rFonts w:eastAsia="Times New Roman"/>
          <w:sz w:val="24"/>
          <w:szCs w:val="28"/>
        </w:rPr>
        <w:t>ПКР разрабатывается на период получения основного общего образования и включает следующие разделы.</w:t>
      </w:r>
    </w:p>
    <w:p w14:paraId="6F4FEC5D" w14:textId="77777777" w:rsidR="00F06AC0" w:rsidRPr="00444B2E" w:rsidRDefault="00F06AC0" w:rsidP="0001307F">
      <w:pPr>
        <w:rPr>
          <w:sz w:val="18"/>
          <w:szCs w:val="20"/>
        </w:rPr>
      </w:pPr>
    </w:p>
    <w:p w14:paraId="682B98A7" w14:textId="77777777" w:rsidR="00F06AC0" w:rsidRPr="00444B2E" w:rsidRDefault="00F06AC0" w:rsidP="0001307F">
      <w:pPr>
        <w:ind w:right="-379"/>
        <w:jc w:val="center"/>
        <w:rPr>
          <w:sz w:val="18"/>
          <w:szCs w:val="20"/>
        </w:rPr>
      </w:pPr>
      <w:r w:rsidRPr="00444B2E">
        <w:rPr>
          <w:rFonts w:eastAsia="Calibri"/>
          <w:b/>
          <w:bCs/>
          <w:sz w:val="24"/>
          <w:szCs w:val="26"/>
        </w:rPr>
        <w:t>2.4.1. Цели и задачи программы коррекционной работы с обучающимися при получении основного общего образования</w:t>
      </w:r>
    </w:p>
    <w:p w14:paraId="6B8C3C05" w14:textId="77777777" w:rsidR="00F06AC0" w:rsidRPr="00444B2E" w:rsidRDefault="00F06AC0" w:rsidP="0001307F">
      <w:pPr>
        <w:rPr>
          <w:sz w:val="18"/>
          <w:szCs w:val="20"/>
        </w:rPr>
      </w:pPr>
    </w:p>
    <w:p w14:paraId="7DE78798" w14:textId="77777777" w:rsidR="00F06AC0" w:rsidRPr="00444B2E" w:rsidRDefault="00F06AC0" w:rsidP="0001307F">
      <w:pPr>
        <w:ind w:left="400" w:firstLine="708"/>
        <w:jc w:val="both"/>
        <w:rPr>
          <w:sz w:val="18"/>
          <w:szCs w:val="20"/>
        </w:rPr>
      </w:pPr>
      <w:r w:rsidRPr="00444B2E">
        <w:rPr>
          <w:rFonts w:eastAsia="Times New Roman"/>
          <w:sz w:val="24"/>
          <w:szCs w:val="28"/>
        </w:rPr>
        <w:t>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w:t>
      </w:r>
    </w:p>
    <w:p w14:paraId="3649D51F" w14:textId="77777777" w:rsidR="00F06AC0" w:rsidRPr="00444B2E" w:rsidRDefault="00F06AC0" w:rsidP="0001307F">
      <w:pPr>
        <w:rPr>
          <w:sz w:val="18"/>
          <w:szCs w:val="20"/>
        </w:rPr>
      </w:pPr>
    </w:p>
    <w:p w14:paraId="4981C653" w14:textId="77777777" w:rsidR="00F06AC0" w:rsidRPr="00444B2E" w:rsidRDefault="00F06AC0" w:rsidP="0001307F">
      <w:pPr>
        <w:ind w:left="400" w:firstLine="708"/>
        <w:jc w:val="both"/>
        <w:rPr>
          <w:sz w:val="18"/>
          <w:szCs w:val="20"/>
        </w:rPr>
      </w:pPr>
      <w:r w:rsidRPr="00444B2E">
        <w:rPr>
          <w:rFonts w:eastAsia="Times New Roman"/>
          <w:sz w:val="24"/>
          <w:szCs w:val="28"/>
        </w:rPr>
        <w:t>Цель определяет (указывает) результат работы, ее не рекомендуется подменять направлениями работы или процессом ее реализации.</w:t>
      </w:r>
    </w:p>
    <w:p w14:paraId="12A2439C" w14:textId="77777777" w:rsidR="00F06AC0" w:rsidRPr="00444B2E" w:rsidRDefault="00F06AC0" w:rsidP="0001307F">
      <w:pPr>
        <w:rPr>
          <w:sz w:val="18"/>
          <w:szCs w:val="20"/>
        </w:rPr>
      </w:pPr>
    </w:p>
    <w:p w14:paraId="760868E6" w14:textId="77777777" w:rsidR="00F06AC0" w:rsidRPr="00444B2E" w:rsidRDefault="00F06AC0" w:rsidP="007C6C71">
      <w:pPr>
        <w:ind w:left="400" w:firstLine="708"/>
        <w:jc w:val="both"/>
        <w:rPr>
          <w:sz w:val="18"/>
          <w:szCs w:val="20"/>
        </w:rPr>
      </w:pPr>
      <w:r w:rsidRPr="00444B2E">
        <w:rPr>
          <w:rFonts w:eastAsia="Times New Roman"/>
          <w:sz w:val="24"/>
          <w:szCs w:val="28"/>
        </w:rPr>
        <w:t>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w:t>
      </w:r>
      <w:r w:rsidR="007C6C71" w:rsidRPr="00444B2E">
        <w:rPr>
          <w:rFonts w:eastAsia="Times New Roman"/>
          <w:sz w:val="24"/>
          <w:szCs w:val="28"/>
        </w:rPr>
        <w:t xml:space="preserve"> </w:t>
      </w:r>
      <w:r w:rsidRPr="00444B2E">
        <w:rPr>
          <w:rFonts w:eastAsia="Times New Roman"/>
          <w:sz w:val="24"/>
          <w:szCs w:val="28"/>
        </w:rPr>
        <w:t>составлении программы коррекционной работы могут быть выделены следующие задачи:</w:t>
      </w:r>
    </w:p>
    <w:p w14:paraId="3BAD265B" w14:textId="77777777" w:rsidR="00F06AC0" w:rsidRPr="00444B2E" w:rsidRDefault="00F06AC0" w:rsidP="0001307F">
      <w:pPr>
        <w:rPr>
          <w:sz w:val="18"/>
          <w:szCs w:val="20"/>
        </w:rPr>
      </w:pPr>
    </w:p>
    <w:p w14:paraId="7CA552FD" w14:textId="77777777" w:rsidR="00F06AC0" w:rsidRPr="00444B2E" w:rsidRDefault="00F06AC0" w:rsidP="0001307F">
      <w:pPr>
        <w:numPr>
          <w:ilvl w:val="1"/>
          <w:numId w:val="1145"/>
        </w:numPr>
        <w:tabs>
          <w:tab w:val="left" w:pos="1394"/>
        </w:tabs>
        <w:ind w:left="400" w:firstLine="712"/>
        <w:jc w:val="both"/>
        <w:rPr>
          <w:rFonts w:eastAsia="Symbol"/>
          <w:sz w:val="24"/>
          <w:szCs w:val="28"/>
        </w:rPr>
      </w:pPr>
      <w:r w:rsidRPr="00444B2E">
        <w:rPr>
          <w:rFonts w:eastAsia="Times New Roman"/>
          <w:sz w:val="24"/>
          <w:szCs w:val="28"/>
        </w:rPr>
        <w:t>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w:t>
      </w:r>
    </w:p>
    <w:p w14:paraId="6D6D9D42" w14:textId="77777777" w:rsidR="00F06AC0" w:rsidRPr="00444B2E" w:rsidRDefault="00F06AC0" w:rsidP="0001307F">
      <w:pPr>
        <w:rPr>
          <w:rFonts w:eastAsia="Symbol"/>
          <w:sz w:val="24"/>
          <w:szCs w:val="28"/>
        </w:rPr>
      </w:pPr>
    </w:p>
    <w:p w14:paraId="2136D5CE" w14:textId="77777777" w:rsidR="00F06AC0" w:rsidRPr="00444B2E" w:rsidRDefault="00F06AC0" w:rsidP="0001307F">
      <w:pPr>
        <w:numPr>
          <w:ilvl w:val="1"/>
          <w:numId w:val="1145"/>
        </w:numPr>
        <w:tabs>
          <w:tab w:val="left" w:pos="1394"/>
        </w:tabs>
        <w:ind w:left="400" w:firstLine="712"/>
        <w:jc w:val="both"/>
        <w:rPr>
          <w:rFonts w:eastAsia="Symbol"/>
          <w:sz w:val="24"/>
          <w:szCs w:val="28"/>
        </w:rPr>
      </w:pPr>
      <w:r w:rsidRPr="00444B2E">
        <w:rPr>
          <w:rFonts w:eastAsia="Times New Roman"/>
          <w:sz w:val="24"/>
          <w:szCs w:val="28"/>
        </w:rPr>
        <w:lastRenderedPageBreak/>
        <w:t>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w:t>
      </w:r>
    </w:p>
    <w:p w14:paraId="4FB4F7CF" w14:textId="77777777" w:rsidR="00F06AC0" w:rsidRPr="00444B2E" w:rsidRDefault="00F06AC0" w:rsidP="0001307F">
      <w:pPr>
        <w:rPr>
          <w:rFonts w:eastAsia="Symbol"/>
          <w:sz w:val="24"/>
          <w:szCs w:val="28"/>
        </w:rPr>
      </w:pPr>
    </w:p>
    <w:p w14:paraId="6C938DF9" w14:textId="77777777" w:rsidR="00F06AC0" w:rsidRPr="00444B2E" w:rsidRDefault="00F06AC0" w:rsidP="0001307F">
      <w:pPr>
        <w:numPr>
          <w:ilvl w:val="1"/>
          <w:numId w:val="1145"/>
        </w:numPr>
        <w:tabs>
          <w:tab w:val="left" w:pos="1394"/>
        </w:tabs>
        <w:ind w:left="400" w:firstLine="712"/>
        <w:jc w:val="both"/>
        <w:rPr>
          <w:rFonts w:eastAsia="Symbol"/>
          <w:sz w:val="24"/>
          <w:szCs w:val="28"/>
        </w:rPr>
      </w:pPr>
      <w:r w:rsidRPr="00444B2E">
        <w:rPr>
          <w:rFonts w:eastAsia="Times New Roman"/>
          <w:sz w:val="24"/>
          <w:szCs w:val="28"/>
        </w:rPr>
        <w:t>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w:t>
      </w:r>
    </w:p>
    <w:p w14:paraId="73BA7820" w14:textId="77777777" w:rsidR="00F06AC0" w:rsidRPr="00444B2E" w:rsidRDefault="00F06AC0" w:rsidP="0001307F">
      <w:pPr>
        <w:numPr>
          <w:ilvl w:val="1"/>
          <w:numId w:val="1145"/>
        </w:numPr>
        <w:tabs>
          <w:tab w:val="left" w:pos="1394"/>
        </w:tabs>
        <w:ind w:left="400" w:firstLine="712"/>
        <w:jc w:val="both"/>
        <w:rPr>
          <w:rFonts w:eastAsia="Symbol"/>
          <w:sz w:val="24"/>
          <w:szCs w:val="28"/>
        </w:rPr>
      </w:pPr>
      <w:r w:rsidRPr="00444B2E">
        <w:rPr>
          <w:rFonts w:eastAsia="Times New Roman"/>
          <w:sz w:val="24"/>
          <w:szCs w:val="28"/>
        </w:rPr>
        <w:t>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w:t>
      </w:r>
    </w:p>
    <w:p w14:paraId="539F4867" w14:textId="77777777" w:rsidR="00F06AC0" w:rsidRPr="00444B2E" w:rsidRDefault="00F06AC0" w:rsidP="0001307F">
      <w:pPr>
        <w:numPr>
          <w:ilvl w:val="1"/>
          <w:numId w:val="1145"/>
        </w:numPr>
        <w:tabs>
          <w:tab w:val="left" w:pos="1394"/>
        </w:tabs>
        <w:ind w:left="400" w:firstLine="712"/>
        <w:rPr>
          <w:rFonts w:eastAsia="Symbol"/>
          <w:sz w:val="24"/>
          <w:szCs w:val="28"/>
        </w:rPr>
      </w:pPr>
      <w:r w:rsidRPr="00444B2E">
        <w:rPr>
          <w:rFonts w:eastAsia="Times New Roman"/>
          <w:sz w:val="24"/>
          <w:szCs w:val="28"/>
        </w:rPr>
        <w:t>реализация комплексной системы мероприятий по социальной адаптации и профессиональной ориентации обучающихся с ОВЗ;</w:t>
      </w:r>
    </w:p>
    <w:p w14:paraId="20A97D19" w14:textId="77777777" w:rsidR="00F06AC0" w:rsidRPr="00444B2E" w:rsidRDefault="00F06AC0" w:rsidP="0001307F">
      <w:pPr>
        <w:numPr>
          <w:ilvl w:val="1"/>
          <w:numId w:val="1145"/>
        </w:numPr>
        <w:tabs>
          <w:tab w:val="left" w:pos="1400"/>
        </w:tabs>
        <w:ind w:left="1400" w:hanging="288"/>
        <w:rPr>
          <w:rFonts w:eastAsia="Symbol"/>
          <w:sz w:val="24"/>
          <w:szCs w:val="28"/>
        </w:rPr>
      </w:pPr>
      <w:r w:rsidRPr="00444B2E">
        <w:rPr>
          <w:rFonts w:eastAsia="Times New Roman"/>
          <w:sz w:val="24"/>
          <w:szCs w:val="28"/>
        </w:rPr>
        <w:t>обеспечение сетевого взаимодействия специалистов разного профиля</w:t>
      </w:r>
    </w:p>
    <w:p w14:paraId="2130EE38" w14:textId="77777777" w:rsidR="00F06AC0" w:rsidRPr="00444B2E" w:rsidRDefault="00F06AC0" w:rsidP="0001307F">
      <w:pPr>
        <w:numPr>
          <w:ilvl w:val="0"/>
          <w:numId w:val="1145"/>
        </w:numPr>
        <w:tabs>
          <w:tab w:val="left" w:pos="600"/>
        </w:tabs>
        <w:ind w:left="600" w:hanging="196"/>
        <w:rPr>
          <w:rFonts w:eastAsia="Times New Roman"/>
          <w:sz w:val="24"/>
          <w:szCs w:val="28"/>
        </w:rPr>
      </w:pPr>
      <w:r w:rsidRPr="00444B2E">
        <w:rPr>
          <w:rFonts w:eastAsia="Times New Roman"/>
          <w:sz w:val="24"/>
          <w:szCs w:val="28"/>
        </w:rPr>
        <w:t>комплексной работе с обучающимися с ОВЗ;</w:t>
      </w:r>
    </w:p>
    <w:p w14:paraId="6D2F8E6B" w14:textId="77777777" w:rsidR="00F06AC0" w:rsidRPr="00444B2E" w:rsidRDefault="00F06AC0" w:rsidP="0001307F">
      <w:pPr>
        <w:numPr>
          <w:ilvl w:val="1"/>
          <w:numId w:val="1145"/>
        </w:numPr>
        <w:tabs>
          <w:tab w:val="left" w:pos="1394"/>
        </w:tabs>
        <w:ind w:left="400" w:firstLine="712"/>
        <w:rPr>
          <w:rFonts w:eastAsia="Symbol"/>
          <w:sz w:val="24"/>
          <w:szCs w:val="28"/>
        </w:rPr>
      </w:pPr>
      <w:r w:rsidRPr="00444B2E">
        <w:rPr>
          <w:rFonts w:eastAsia="Times New Roman"/>
          <w:sz w:val="24"/>
          <w:szCs w:val="28"/>
        </w:rPr>
        <w:t>осуществление информационно-просветительской и консультативной работы с родителями (законными представителями) обучающихся с ОВЗ.</w:t>
      </w:r>
    </w:p>
    <w:p w14:paraId="547781ED" w14:textId="77777777" w:rsidR="00F06AC0" w:rsidRPr="00444B2E" w:rsidRDefault="00F06AC0" w:rsidP="0001307F">
      <w:pPr>
        <w:ind w:left="400" w:firstLine="708"/>
        <w:jc w:val="both"/>
        <w:rPr>
          <w:rFonts w:eastAsia="Symbol"/>
          <w:sz w:val="24"/>
          <w:szCs w:val="28"/>
        </w:rPr>
      </w:pPr>
      <w:r w:rsidRPr="00444B2E">
        <w:rPr>
          <w:rFonts w:eastAsia="Times New Roman"/>
          <w:sz w:val="24"/>
          <w:szCs w:val="28"/>
        </w:rPr>
        <w:t>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w:t>
      </w:r>
    </w:p>
    <w:p w14:paraId="07C04009" w14:textId="77777777" w:rsidR="00F06AC0" w:rsidRPr="00444B2E" w:rsidRDefault="00F06AC0" w:rsidP="007C6C71">
      <w:pPr>
        <w:ind w:left="400" w:firstLine="708"/>
        <w:jc w:val="both"/>
        <w:rPr>
          <w:rFonts w:eastAsia="Symbol"/>
          <w:sz w:val="24"/>
          <w:szCs w:val="28"/>
        </w:rPr>
      </w:pPr>
      <w:r w:rsidRPr="00444B2E">
        <w:rPr>
          <w:rFonts w:eastAsia="Times New Roman"/>
          <w:sz w:val="24"/>
          <w:szCs w:val="28"/>
        </w:rPr>
        <w:t>В программу также целесообразно включить и специальные принципы, ориентированные на учет особенностей обучающихся с ОВЗ, такие, например, как:</w:t>
      </w:r>
      <w:r w:rsidR="007C6C71" w:rsidRPr="00444B2E">
        <w:rPr>
          <w:rFonts w:eastAsia="Times New Roman"/>
          <w:sz w:val="24"/>
          <w:szCs w:val="28"/>
        </w:rPr>
        <w:t xml:space="preserve"> </w:t>
      </w:r>
      <w:r w:rsidRPr="00444B2E">
        <w:rPr>
          <w:rFonts w:eastAsia="Times New Roman"/>
          <w:sz w:val="24"/>
          <w:szCs w:val="28"/>
        </w:rPr>
        <w:t>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w:t>
      </w:r>
    </w:p>
    <w:p w14:paraId="75655210" w14:textId="77777777" w:rsidR="00F06AC0" w:rsidRPr="00444B2E" w:rsidRDefault="00F06AC0" w:rsidP="0001307F">
      <w:pPr>
        <w:numPr>
          <w:ilvl w:val="1"/>
          <w:numId w:val="1145"/>
        </w:numPr>
        <w:tabs>
          <w:tab w:val="left" w:pos="1394"/>
        </w:tabs>
        <w:ind w:left="400" w:firstLine="712"/>
        <w:rPr>
          <w:rFonts w:eastAsia="Symbol"/>
          <w:sz w:val="24"/>
          <w:szCs w:val="28"/>
        </w:rPr>
      </w:pPr>
      <w:r w:rsidRPr="00444B2E">
        <w:rPr>
          <w:rFonts w:eastAsia="Times New Roman"/>
          <w:sz w:val="24"/>
          <w:szCs w:val="28"/>
        </w:rPr>
        <w:t>принцип обходного пути – формирование новой функциональной системы в обход пострадавшего звена, опоры на сохранные анализаторы;</w:t>
      </w:r>
    </w:p>
    <w:p w14:paraId="4B0A23E0" w14:textId="77777777" w:rsidR="00F06AC0" w:rsidRPr="00444B2E" w:rsidRDefault="00F06AC0" w:rsidP="0001307F">
      <w:pPr>
        <w:numPr>
          <w:ilvl w:val="1"/>
          <w:numId w:val="1145"/>
        </w:numPr>
        <w:tabs>
          <w:tab w:val="left" w:pos="1394"/>
        </w:tabs>
        <w:ind w:left="400" w:firstLine="712"/>
        <w:jc w:val="both"/>
        <w:rPr>
          <w:rFonts w:eastAsia="Symbol"/>
          <w:sz w:val="24"/>
          <w:szCs w:val="28"/>
        </w:rPr>
      </w:pPr>
      <w:r w:rsidRPr="00444B2E">
        <w:rPr>
          <w:rFonts w:eastAsia="Times New Roman"/>
          <w:sz w:val="24"/>
          <w:szCs w:val="28"/>
        </w:rPr>
        <w:t>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w:t>
      </w:r>
    </w:p>
    <w:p w14:paraId="5F0F3026" w14:textId="77777777" w:rsidR="00F06AC0" w:rsidRPr="00444B2E" w:rsidRDefault="00F06AC0" w:rsidP="0001307F">
      <w:pPr>
        <w:ind w:right="-379"/>
        <w:jc w:val="center"/>
        <w:rPr>
          <w:sz w:val="18"/>
          <w:szCs w:val="20"/>
        </w:rPr>
      </w:pPr>
      <w:r w:rsidRPr="00444B2E">
        <w:rPr>
          <w:rFonts w:eastAsia="Calibri"/>
          <w:b/>
          <w:bCs/>
          <w:sz w:val="24"/>
          <w:szCs w:val="26"/>
        </w:rPr>
        <w:t>2.4.2. Перечень и содержание индивидуально ориентированных коррекционных</w:t>
      </w:r>
    </w:p>
    <w:p w14:paraId="64B71199" w14:textId="77777777" w:rsidR="00F06AC0" w:rsidRPr="00444B2E" w:rsidRDefault="00F06AC0" w:rsidP="0001307F">
      <w:pPr>
        <w:rPr>
          <w:sz w:val="18"/>
          <w:szCs w:val="20"/>
        </w:rPr>
      </w:pPr>
    </w:p>
    <w:p w14:paraId="5E2AF4B8" w14:textId="77777777" w:rsidR="00F06AC0" w:rsidRPr="00444B2E" w:rsidRDefault="00F06AC0" w:rsidP="0001307F">
      <w:pPr>
        <w:ind w:right="-399"/>
        <w:jc w:val="center"/>
        <w:rPr>
          <w:sz w:val="18"/>
          <w:szCs w:val="20"/>
        </w:rPr>
      </w:pPr>
      <w:r w:rsidRPr="00444B2E">
        <w:rPr>
          <w:rFonts w:eastAsia="Calibri"/>
          <w:b/>
          <w:bCs/>
          <w:sz w:val="24"/>
          <w:szCs w:val="26"/>
        </w:rPr>
        <w:t>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p w14:paraId="30FB2464" w14:textId="77777777" w:rsidR="00F06AC0" w:rsidRPr="00444B2E" w:rsidRDefault="00F06AC0" w:rsidP="0001307F">
      <w:pPr>
        <w:rPr>
          <w:sz w:val="18"/>
          <w:szCs w:val="20"/>
        </w:rPr>
      </w:pPr>
    </w:p>
    <w:p w14:paraId="2DAFD93C" w14:textId="77777777" w:rsidR="00F06AC0" w:rsidRPr="00444B2E" w:rsidRDefault="00F06AC0" w:rsidP="0001307F">
      <w:pPr>
        <w:ind w:left="1120"/>
        <w:rPr>
          <w:sz w:val="18"/>
          <w:szCs w:val="20"/>
        </w:rPr>
      </w:pPr>
      <w:r w:rsidRPr="00444B2E">
        <w:rPr>
          <w:rFonts w:eastAsia="Times New Roman"/>
          <w:sz w:val="24"/>
          <w:szCs w:val="28"/>
        </w:rPr>
        <w:t>Направления коррекционной работы – диагностическое, коррекционно-</w:t>
      </w:r>
    </w:p>
    <w:p w14:paraId="4E2DA285" w14:textId="77777777" w:rsidR="00F06AC0" w:rsidRPr="00444B2E" w:rsidRDefault="00F06AC0" w:rsidP="0001307F">
      <w:pPr>
        <w:rPr>
          <w:sz w:val="18"/>
          <w:szCs w:val="20"/>
        </w:rPr>
      </w:pPr>
    </w:p>
    <w:p w14:paraId="47C0AC58" w14:textId="77777777" w:rsidR="00F06AC0" w:rsidRPr="00444B2E" w:rsidRDefault="00F06AC0" w:rsidP="0001307F">
      <w:pPr>
        <w:ind w:left="400"/>
        <w:jc w:val="both"/>
        <w:rPr>
          <w:sz w:val="18"/>
          <w:szCs w:val="20"/>
        </w:rPr>
      </w:pPr>
      <w:r w:rsidRPr="00444B2E">
        <w:rPr>
          <w:rFonts w:eastAsia="Times New Roman"/>
          <w:sz w:val="24"/>
          <w:szCs w:val="28"/>
        </w:rPr>
        <w:t>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w:t>
      </w:r>
    </w:p>
    <w:p w14:paraId="45A0989D" w14:textId="77777777" w:rsidR="00F06AC0" w:rsidRPr="00444B2E" w:rsidRDefault="00F06AC0" w:rsidP="0001307F">
      <w:pPr>
        <w:rPr>
          <w:sz w:val="18"/>
          <w:szCs w:val="20"/>
        </w:rPr>
      </w:pPr>
    </w:p>
    <w:p w14:paraId="3D0BA769" w14:textId="77777777" w:rsidR="00F06AC0" w:rsidRPr="00444B2E" w:rsidRDefault="00F06AC0" w:rsidP="0001307F">
      <w:pPr>
        <w:ind w:left="1120" w:right="300"/>
        <w:rPr>
          <w:sz w:val="18"/>
          <w:szCs w:val="20"/>
        </w:rPr>
      </w:pPr>
      <w:r w:rsidRPr="00444B2E">
        <w:rPr>
          <w:rFonts w:eastAsia="Times New Roman"/>
          <w:b/>
          <w:bCs/>
          <w:sz w:val="24"/>
          <w:szCs w:val="28"/>
        </w:rPr>
        <w:t xml:space="preserve">Характеристика содержания направлений коррекционной работы Диагностическая работа </w:t>
      </w:r>
      <w:r w:rsidRPr="00444B2E">
        <w:rPr>
          <w:rFonts w:eastAsia="Times New Roman"/>
          <w:sz w:val="24"/>
          <w:szCs w:val="28"/>
        </w:rPr>
        <w:t>может включать в себя следующее:</w:t>
      </w:r>
    </w:p>
    <w:p w14:paraId="032241F6" w14:textId="77777777" w:rsidR="00F06AC0" w:rsidRPr="00444B2E" w:rsidRDefault="00F06AC0" w:rsidP="0001307F">
      <w:pPr>
        <w:rPr>
          <w:sz w:val="18"/>
          <w:szCs w:val="20"/>
        </w:rPr>
      </w:pPr>
    </w:p>
    <w:p w14:paraId="54493389" w14:textId="77777777" w:rsidR="00F06AC0" w:rsidRPr="00444B2E" w:rsidRDefault="00F06AC0" w:rsidP="0001307F">
      <w:pPr>
        <w:numPr>
          <w:ilvl w:val="0"/>
          <w:numId w:val="1146"/>
        </w:numPr>
        <w:tabs>
          <w:tab w:val="left" w:pos="1394"/>
        </w:tabs>
        <w:ind w:left="400" w:firstLine="712"/>
        <w:jc w:val="both"/>
        <w:rPr>
          <w:rFonts w:eastAsia="Symbol"/>
          <w:sz w:val="24"/>
          <w:szCs w:val="28"/>
        </w:rPr>
      </w:pPr>
      <w:r w:rsidRPr="00444B2E">
        <w:rPr>
          <w:rFonts w:eastAsia="Times New Roman"/>
          <w:sz w:val="24"/>
          <w:szCs w:val="28"/>
        </w:rPr>
        <w:t>выявление особых образовательных потребностей обучающихся с ОВЗ при освоении основной образовательной программы основного общего образования;</w:t>
      </w:r>
    </w:p>
    <w:p w14:paraId="174AFF51" w14:textId="77777777" w:rsidR="00F06AC0" w:rsidRPr="00444B2E" w:rsidRDefault="00F06AC0" w:rsidP="0001307F">
      <w:pPr>
        <w:rPr>
          <w:rFonts w:eastAsia="Symbol"/>
          <w:sz w:val="24"/>
          <w:szCs w:val="28"/>
        </w:rPr>
      </w:pPr>
    </w:p>
    <w:p w14:paraId="33318A29" w14:textId="77777777" w:rsidR="00F06AC0" w:rsidRPr="00444B2E" w:rsidRDefault="00F06AC0" w:rsidP="0001307F">
      <w:pPr>
        <w:numPr>
          <w:ilvl w:val="0"/>
          <w:numId w:val="1146"/>
        </w:numPr>
        <w:tabs>
          <w:tab w:val="left" w:pos="1394"/>
        </w:tabs>
        <w:ind w:left="400" w:firstLine="712"/>
        <w:jc w:val="both"/>
        <w:rPr>
          <w:rFonts w:eastAsia="Symbol"/>
          <w:sz w:val="24"/>
          <w:szCs w:val="28"/>
        </w:rPr>
      </w:pPr>
      <w:r w:rsidRPr="00444B2E">
        <w:rPr>
          <w:rFonts w:eastAsia="Times New Roman"/>
          <w:sz w:val="24"/>
          <w:szCs w:val="28"/>
        </w:rPr>
        <w:t>проведение комплексной социально-психолого-педагогической диагностики нарушений в психическом и(или) физическом развитии обучающихся с ОВЗ;</w:t>
      </w:r>
    </w:p>
    <w:p w14:paraId="0E8E2888" w14:textId="77777777" w:rsidR="00F06AC0" w:rsidRPr="00444B2E" w:rsidRDefault="00F06AC0" w:rsidP="0001307F">
      <w:pPr>
        <w:rPr>
          <w:rFonts w:eastAsia="Symbol"/>
          <w:sz w:val="24"/>
          <w:szCs w:val="28"/>
        </w:rPr>
      </w:pPr>
    </w:p>
    <w:p w14:paraId="7EB59084"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определение уровня актуального и зоны ближайшего развития обучающегося с ОВЗ, выявление его резервных возможностей;</w:t>
      </w:r>
    </w:p>
    <w:p w14:paraId="1676111D" w14:textId="77777777" w:rsidR="00F06AC0" w:rsidRPr="00444B2E" w:rsidRDefault="00F06AC0" w:rsidP="0001307F">
      <w:pPr>
        <w:rPr>
          <w:rFonts w:eastAsia="Symbol"/>
          <w:sz w:val="24"/>
          <w:szCs w:val="28"/>
        </w:rPr>
      </w:pPr>
    </w:p>
    <w:p w14:paraId="4A7B546F"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изучение развития эмоционально-волевой, познавательной, речевой сфер и личностных особенностей обучающихся;</w:t>
      </w:r>
    </w:p>
    <w:p w14:paraId="78630A6D" w14:textId="77777777" w:rsidR="00F06AC0" w:rsidRPr="00444B2E" w:rsidRDefault="00F06AC0" w:rsidP="0001307F">
      <w:pPr>
        <w:rPr>
          <w:rFonts w:eastAsia="Symbol"/>
          <w:sz w:val="24"/>
          <w:szCs w:val="28"/>
        </w:rPr>
      </w:pPr>
    </w:p>
    <w:p w14:paraId="0A93EB37"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изучение социальной ситуации развития и условий семейного воспитания ребенка;</w:t>
      </w:r>
    </w:p>
    <w:p w14:paraId="67B35AF2" w14:textId="77777777" w:rsidR="00F06AC0" w:rsidRPr="00444B2E" w:rsidRDefault="00F06AC0" w:rsidP="0001307F">
      <w:pPr>
        <w:rPr>
          <w:rFonts w:eastAsia="Symbol"/>
          <w:sz w:val="24"/>
          <w:szCs w:val="28"/>
        </w:rPr>
      </w:pPr>
    </w:p>
    <w:p w14:paraId="66B4D811" w14:textId="77777777" w:rsidR="00F06AC0" w:rsidRPr="00444B2E" w:rsidRDefault="00F06AC0" w:rsidP="0001307F">
      <w:pPr>
        <w:numPr>
          <w:ilvl w:val="0"/>
          <w:numId w:val="1146"/>
        </w:numPr>
        <w:tabs>
          <w:tab w:val="left" w:pos="1400"/>
        </w:tabs>
        <w:ind w:left="1400" w:hanging="288"/>
        <w:rPr>
          <w:rFonts w:eastAsia="Symbol"/>
          <w:sz w:val="24"/>
          <w:szCs w:val="28"/>
        </w:rPr>
      </w:pPr>
      <w:r w:rsidRPr="00444B2E">
        <w:rPr>
          <w:rFonts w:eastAsia="Times New Roman"/>
          <w:sz w:val="24"/>
          <w:szCs w:val="28"/>
        </w:rPr>
        <w:t>изучение адаптивных возможностей и уровня социализации ребенка с</w:t>
      </w:r>
    </w:p>
    <w:p w14:paraId="42D2026E" w14:textId="77777777" w:rsidR="00F06AC0" w:rsidRPr="00444B2E" w:rsidRDefault="00F06AC0" w:rsidP="0001307F">
      <w:pPr>
        <w:ind w:left="400"/>
        <w:rPr>
          <w:rFonts w:eastAsia="Symbol"/>
          <w:sz w:val="24"/>
          <w:szCs w:val="28"/>
        </w:rPr>
      </w:pPr>
      <w:r w:rsidRPr="00444B2E">
        <w:rPr>
          <w:rFonts w:eastAsia="Times New Roman"/>
          <w:sz w:val="24"/>
          <w:szCs w:val="28"/>
        </w:rPr>
        <w:t>ОВЗ;</w:t>
      </w:r>
    </w:p>
    <w:p w14:paraId="0DB41247" w14:textId="77777777" w:rsidR="00F06AC0" w:rsidRPr="00444B2E" w:rsidRDefault="00F06AC0" w:rsidP="0001307F">
      <w:pPr>
        <w:rPr>
          <w:rFonts w:eastAsia="Symbol"/>
          <w:sz w:val="24"/>
          <w:szCs w:val="28"/>
        </w:rPr>
      </w:pPr>
    </w:p>
    <w:p w14:paraId="502DD8E0"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мониторинг динамики развития, успешности освоения образовательных программ основного общего образования.</w:t>
      </w:r>
    </w:p>
    <w:p w14:paraId="09E5F43A" w14:textId="77777777" w:rsidR="00F06AC0" w:rsidRPr="00444B2E" w:rsidRDefault="00F06AC0" w:rsidP="0001307F">
      <w:pPr>
        <w:ind w:left="1120"/>
        <w:rPr>
          <w:rFonts w:eastAsia="Symbol"/>
          <w:sz w:val="24"/>
          <w:szCs w:val="28"/>
        </w:rPr>
      </w:pPr>
      <w:r w:rsidRPr="00444B2E">
        <w:rPr>
          <w:rFonts w:eastAsia="Times New Roman"/>
          <w:b/>
          <w:bCs/>
          <w:sz w:val="24"/>
          <w:szCs w:val="28"/>
        </w:rPr>
        <w:t xml:space="preserve">Коррекционно-развивающая работа </w:t>
      </w:r>
      <w:r w:rsidRPr="00444B2E">
        <w:rPr>
          <w:rFonts w:eastAsia="Times New Roman"/>
          <w:sz w:val="24"/>
          <w:szCs w:val="28"/>
        </w:rPr>
        <w:t>включает в себя следующее:</w:t>
      </w:r>
    </w:p>
    <w:p w14:paraId="55D7094B" w14:textId="77777777" w:rsidR="00F06AC0" w:rsidRPr="00444B2E" w:rsidRDefault="00F06AC0" w:rsidP="0001307F">
      <w:pPr>
        <w:rPr>
          <w:rFonts w:eastAsia="Symbol"/>
          <w:sz w:val="24"/>
          <w:szCs w:val="28"/>
        </w:rPr>
      </w:pPr>
    </w:p>
    <w:p w14:paraId="358C733D" w14:textId="77777777" w:rsidR="00F06AC0" w:rsidRPr="00444B2E" w:rsidRDefault="00F06AC0" w:rsidP="0001307F">
      <w:pPr>
        <w:numPr>
          <w:ilvl w:val="0"/>
          <w:numId w:val="1146"/>
        </w:numPr>
        <w:tabs>
          <w:tab w:val="left" w:pos="1394"/>
        </w:tabs>
        <w:ind w:left="400" w:firstLine="712"/>
        <w:jc w:val="both"/>
        <w:rPr>
          <w:rFonts w:eastAsia="Symbol"/>
          <w:sz w:val="24"/>
          <w:szCs w:val="28"/>
        </w:rPr>
      </w:pPr>
      <w:r w:rsidRPr="00444B2E">
        <w:rPr>
          <w:rFonts w:eastAsia="Times New Roman"/>
          <w:sz w:val="24"/>
          <w:szCs w:val="28"/>
        </w:rPr>
        <w:t>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w:t>
      </w:r>
    </w:p>
    <w:p w14:paraId="682DC1B3" w14:textId="77777777" w:rsidR="00F06AC0" w:rsidRPr="00444B2E" w:rsidRDefault="00F06AC0" w:rsidP="0001307F">
      <w:pPr>
        <w:rPr>
          <w:rFonts w:eastAsia="Symbol"/>
          <w:sz w:val="24"/>
          <w:szCs w:val="28"/>
        </w:rPr>
      </w:pPr>
    </w:p>
    <w:p w14:paraId="3E6CE85D" w14:textId="77777777" w:rsidR="00F06AC0" w:rsidRPr="00444B2E" w:rsidRDefault="00F06AC0" w:rsidP="0001307F">
      <w:pPr>
        <w:numPr>
          <w:ilvl w:val="0"/>
          <w:numId w:val="1146"/>
        </w:numPr>
        <w:tabs>
          <w:tab w:val="left" w:pos="1394"/>
        </w:tabs>
        <w:ind w:left="400" w:firstLine="712"/>
        <w:jc w:val="both"/>
        <w:rPr>
          <w:rFonts w:eastAsia="Symbol"/>
          <w:sz w:val="24"/>
          <w:szCs w:val="28"/>
        </w:rPr>
      </w:pPr>
      <w:r w:rsidRPr="00444B2E">
        <w:rPr>
          <w:rFonts w:eastAsia="Times New Roman"/>
          <w:sz w:val="24"/>
          <w:szCs w:val="28"/>
        </w:rPr>
        <w:t>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14:paraId="731B06AF" w14:textId="77777777" w:rsidR="00F06AC0" w:rsidRPr="00444B2E" w:rsidRDefault="00F06AC0" w:rsidP="0001307F">
      <w:pPr>
        <w:rPr>
          <w:rFonts w:eastAsia="Symbol"/>
          <w:sz w:val="24"/>
          <w:szCs w:val="28"/>
        </w:rPr>
      </w:pPr>
    </w:p>
    <w:p w14:paraId="6EDC4BAD"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коррекцию и развитие высших психических функций, эмоционально-волевой, познавательной и коммуникативно-речевой сфер;</w:t>
      </w:r>
    </w:p>
    <w:p w14:paraId="14501F77" w14:textId="77777777" w:rsidR="00F06AC0" w:rsidRPr="00444B2E" w:rsidRDefault="00F06AC0" w:rsidP="0001307F">
      <w:pPr>
        <w:rPr>
          <w:rFonts w:eastAsia="Symbol"/>
          <w:sz w:val="24"/>
          <w:szCs w:val="28"/>
        </w:rPr>
      </w:pPr>
    </w:p>
    <w:p w14:paraId="60D3D632"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развитие и укрепление зрелых личностных установок, формирование адекватных форм утверждения самостоятельности, личностной автономии;</w:t>
      </w:r>
    </w:p>
    <w:p w14:paraId="39CD1E52" w14:textId="77777777" w:rsidR="00F06AC0" w:rsidRPr="00444B2E" w:rsidRDefault="00F06AC0" w:rsidP="0001307F">
      <w:pPr>
        <w:rPr>
          <w:rFonts w:eastAsia="Symbol"/>
          <w:sz w:val="24"/>
          <w:szCs w:val="28"/>
        </w:rPr>
      </w:pPr>
    </w:p>
    <w:p w14:paraId="0D1107AF"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формирование способов регуляции поведения и эмоциональных состояний;</w:t>
      </w:r>
    </w:p>
    <w:p w14:paraId="61607A85" w14:textId="77777777" w:rsidR="00F06AC0" w:rsidRPr="00444B2E" w:rsidRDefault="00F06AC0" w:rsidP="0001307F">
      <w:pPr>
        <w:rPr>
          <w:rFonts w:eastAsia="Symbol"/>
          <w:sz w:val="24"/>
          <w:szCs w:val="28"/>
        </w:rPr>
      </w:pPr>
    </w:p>
    <w:p w14:paraId="4D493820" w14:textId="77777777" w:rsidR="00F06AC0" w:rsidRPr="00444B2E" w:rsidRDefault="00F06AC0" w:rsidP="0001307F">
      <w:pPr>
        <w:numPr>
          <w:ilvl w:val="0"/>
          <w:numId w:val="1146"/>
        </w:numPr>
        <w:tabs>
          <w:tab w:val="left" w:pos="1394"/>
        </w:tabs>
        <w:ind w:left="400" w:firstLine="712"/>
        <w:rPr>
          <w:rFonts w:eastAsia="Symbol"/>
          <w:sz w:val="24"/>
          <w:szCs w:val="28"/>
        </w:rPr>
      </w:pPr>
      <w:r w:rsidRPr="00444B2E">
        <w:rPr>
          <w:rFonts w:eastAsia="Times New Roman"/>
          <w:sz w:val="24"/>
          <w:szCs w:val="28"/>
        </w:rPr>
        <w:t>развитие форм и навыков личностного общения в группе сверстников, коммуникативной компетенции;</w:t>
      </w:r>
    </w:p>
    <w:p w14:paraId="0CFB0E7A" w14:textId="77777777" w:rsidR="00F06AC0" w:rsidRPr="00444B2E" w:rsidRDefault="00F06AC0" w:rsidP="0001307F">
      <w:pPr>
        <w:rPr>
          <w:sz w:val="18"/>
          <w:szCs w:val="20"/>
        </w:rPr>
      </w:pPr>
      <w:r w:rsidRPr="00444B2E">
        <w:rPr>
          <w:sz w:val="18"/>
          <w:szCs w:val="20"/>
        </w:rPr>
        <w:t xml:space="preserve">                                                                                             </w:t>
      </w:r>
    </w:p>
    <w:p w14:paraId="1667128C" w14:textId="77777777" w:rsidR="00F06AC0" w:rsidRPr="00444B2E" w:rsidRDefault="00F06AC0" w:rsidP="0001307F">
      <w:pPr>
        <w:numPr>
          <w:ilvl w:val="1"/>
          <w:numId w:val="1147"/>
        </w:numPr>
        <w:tabs>
          <w:tab w:val="left" w:pos="1394"/>
        </w:tabs>
        <w:ind w:left="400" w:firstLine="712"/>
        <w:rPr>
          <w:rFonts w:eastAsia="Symbol"/>
          <w:sz w:val="24"/>
          <w:szCs w:val="28"/>
        </w:rPr>
      </w:pPr>
      <w:r w:rsidRPr="00444B2E">
        <w:rPr>
          <w:rFonts w:eastAsia="Times New Roman"/>
          <w:sz w:val="24"/>
          <w:szCs w:val="28"/>
        </w:rPr>
        <w:t>развитие компетенций, необходимых для продолжения образования и профессионального самоопределения;</w:t>
      </w:r>
    </w:p>
    <w:p w14:paraId="0B3F4F7E" w14:textId="77777777" w:rsidR="00F06AC0" w:rsidRPr="00444B2E" w:rsidRDefault="00F06AC0" w:rsidP="0001307F">
      <w:pPr>
        <w:rPr>
          <w:rFonts w:eastAsia="Symbol"/>
          <w:sz w:val="24"/>
          <w:szCs w:val="28"/>
        </w:rPr>
      </w:pPr>
    </w:p>
    <w:p w14:paraId="16D944F5"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14:paraId="2837169D" w14:textId="77777777" w:rsidR="00F06AC0" w:rsidRPr="00444B2E" w:rsidRDefault="00F06AC0" w:rsidP="0001307F">
      <w:pPr>
        <w:rPr>
          <w:rFonts w:eastAsia="Symbol"/>
          <w:sz w:val="24"/>
          <w:szCs w:val="28"/>
        </w:rPr>
      </w:pPr>
    </w:p>
    <w:p w14:paraId="646B53EF" w14:textId="77777777" w:rsidR="00F06AC0" w:rsidRPr="00444B2E" w:rsidRDefault="00F06AC0" w:rsidP="0001307F">
      <w:pPr>
        <w:numPr>
          <w:ilvl w:val="1"/>
          <w:numId w:val="1147"/>
        </w:numPr>
        <w:tabs>
          <w:tab w:val="left" w:pos="1394"/>
        </w:tabs>
        <w:ind w:left="400" w:firstLine="712"/>
        <w:rPr>
          <w:rFonts w:eastAsia="Symbol"/>
          <w:sz w:val="24"/>
          <w:szCs w:val="28"/>
        </w:rPr>
      </w:pPr>
      <w:r w:rsidRPr="00444B2E">
        <w:rPr>
          <w:rFonts w:eastAsia="Times New Roman"/>
          <w:sz w:val="24"/>
          <w:szCs w:val="28"/>
        </w:rPr>
        <w:t>социальную защиту ребенка в случаях неблагоприятных условий жизни при психотравмирующих обстоятельствах.</w:t>
      </w:r>
    </w:p>
    <w:p w14:paraId="047FDBEF" w14:textId="77777777" w:rsidR="00F06AC0" w:rsidRPr="00444B2E" w:rsidRDefault="00F06AC0" w:rsidP="0001307F">
      <w:pPr>
        <w:ind w:left="1120"/>
        <w:rPr>
          <w:rFonts w:eastAsia="Symbol"/>
          <w:sz w:val="24"/>
          <w:szCs w:val="28"/>
        </w:rPr>
      </w:pPr>
      <w:r w:rsidRPr="00444B2E">
        <w:rPr>
          <w:rFonts w:eastAsia="Times New Roman"/>
          <w:b/>
          <w:bCs/>
          <w:sz w:val="24"/>
          <w:szCs w:val="28"/>
        </w:rPr>
        <w:t xml:space="preserve">Консультативная работа </w:t>
      </w:r>
      <w:r w:rsidRPr="00444B2E">
        <w:rPr>
          <w:rFonts w:eastAsia="Times New Roman"/>
          <w:sz w:val="24"/>
          <w:szCs w:val="28"/>
        </w:rPr>
        <w:t>включает в себя следующее:</w:t>
      </w:r>
    </w:p>
    <w:p w14:paraId="382506B6" w14:textId="77777777" w:rsidR="00F06AC0" w:rsidRPr="00444B2E" w:rsidRDefault="00F06AC0" w:rsidP="0001307F">
      <w:pPr>
        <w:rPr>
          <w:rFonts w:eastAsia="Symbol"/>
          <w:sz w:val="24"/>
          <w:szCs w:val="28"/>
        </w:rPr>
      </w:pPr>
    </w:p>
    <w:p w14:paraId="7F7F585E"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w:t>
      </w:r>
    </w:p>
    <w:p w14:paraId="536E0FB3" w14:textId="77777777" w:rsidR="00F06AC0" w:rsidRPr="00444B2E" w:rsidRDefault="00F06AC0" w:rsidP="0001307F">
      <w:pPr>
        <w:rPr>
          <w:rFonts w:eastAsia="Symbol"/>
          <w:sz w:val="24"/>
          <w:szCs w:val="28"/>
        </w:rPr>
      </w:pPr>
    </w:p>
    <w:p w14:paraId="405D221D"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консультирование специалистами педагогов по выбору индивидуально ориентированных методов и приемов работы с обучающимися</w:t>
      </w:r>
    </w:p>
    <w:p w14:paraId="4FF29571" w14:textId="77777777" w:rsidR="00F06AC0" w:rsidRPr="00444B2E" w:rsidRDefault="00F06AC0" w:rsidP="0001307F">
      <w:pPr>
        <w:rPr>
          <w:rFonts w:eastAsia="Symbol"/>
          <w:sz w:val="24"/>
          <w:szCs w:val="28"/>
        </w:rPr>
      </w:pPr>
    </w:p>
    <w:p w14:paraId="285BE0E6" w14:textId="77777777" w:rsidR="00F06AC0" w:rsidRPr="00444B2E" w:rsidRDefault="00F06AC0" w:rsidP="0001307F">
      <w:pPr>
        <w:numPr>
          <w:ilvl w:val="0"/>
          <w:numId w:val="1147"/>
        </w:numPr>
        <w:tabs>
          <w:tab w:val="left" w:pos="600"/>
        </w:tabs>
        <w:ind w:left="600" w:hanging="196"/>
        <w:rPr>
          <w:rFonts w:eastAsia="Times New Roman"/>
          <w:sz w:val="24"/>
          <w:szCs w:val="28"/>
        </w:rPr>
      </w:pPr>
      <w:r w:rsidRPr="00444B2E">
        <w:rPr>
          <w:rFonts w:eastAsia="Times New Roman"/>
          <w:sz w:val="24"/>
          <w:szCs w:val="28"/>
        </w:rPr>
        <w:t>ОВЗ, отбора и адаптации содержания предметных программ;</w:t>
      </w:r>
    </w:p>
    <w:p w14:paraId="67CFB104" w14:textId="77777777" w:rsidR="00F06AC0" w:rsidRPr="00444B2E" w:rsidRDefault="00F06AC0" w:rsidP="0001307F">
      <w:pPr>
        <w:rPr>
          <w:rFonts w:eastAsia="Times New Roman"/>
          <w:sz w:val="24"/>
          <w:szCs w:val="28"/>
        </w:rPr>
      </w:pPr>
    </w:p>
    <w:p w14:paraId="25C6E203" w14:textId="77777777" w:rsidR="00F06AC0" w:rsidRPr="00444B2E" w:rsidRDefault="00F06AC0" w:rsidP="0001307F">
      <w:pPr>
        <w:numPr>
          <w:ilvl w:val="1"/>
          <w:numId w:val="1147"/>
        </w:numPr>
        <w:tabs>
          <w:tab w:val="left" w:pos="1394"/>
        </w:tabs>
        <w:ind w:left="400" w:firstLine="712"/>
        <w:rPr>
          <w:rFonts w:eastAsia="Symbol"/>
          <w:sz w:val="24"/>
          <w:szCs w:val="28"/>
        </w:rPr>
      </w:pPr>
      <w:r w:rsidRPr="00444B2E">
        <w:rPr>
          <w:rFonts w:eastAsia="Times New Roman"/>
          <w:sz w:val="24"/>
          <w:szCs w:val="28"/>
        </w:rPr>
        <w:t>консультативную помощь семье в вопросах выбора стратегии воспитания и приемов коррекционного обучения ребенка с ОВЗ;</w:t>
      </w:r>
    </w:p>
    <w:p w14:paraId="59D954B8" w14:textId="77777777" w:rsidR="00F06AC0" w:rsidRPr="00444B2E" w:rsidRDefault="00F06AC0" w:rsidP="0001307F">
      <w:pPr>
        <w:rPr>
          <w:rFonts w:eastAsia="Symbol"/>
          <w:sz w:val="24"/>
          <w:szCs w:val="28"/>
        </w:rPr>
      </w:pPr>
    </w:p>
    <w:p w14:paraId="01940990"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14:paraId="273F9050" w14:textId="77777777" w:rsidR="00F06AC0" w:rsidRPr="00444B2E" w:rsidRDefault="00F06AC0" w:rsidP="0001307F">
      <w:pPr>
        <w:rPr>
          <w:rFonts w:eastAsia="Symbol"/>
          <w:sz w:val="24"/>
          <w:szCs w:val="28"/>
        </w:rPr>
      </w:pPr>
    </w:p>
    <w:p w14:paraId="4C900CFA" w14:textId="77777777" w:rsidR="00F06AC0" w:rsidRPr="00444B2E" w:rsidRDefault="00F06AC0" w:rsidP="0001307F">
      <w:pPr>
        <w:ind w:left="400" w:firstLine="708"/>
        <w:rPr>
          <w:rFonts w:eastAsia="Symbol"/>
          <w:sz w:val="24"/>
          <w:szCs w:val="28"/>
        </w:rPr>
      </w:pPr>
      <w:r w:rsidRPr="00444B2E">
        <w:rPr>
          <w:rFonts w:eastAsia="Times New Roman"/>
          <w:b/>
          <w:bCs/>
          <w:sz w:val="24"/>
          <w:szCs w:val="28"/>
        </w:rPr>
        <w:t xml:space="preserve">Информационно-просветительская работа </w:t>
      </w:r>
      <w:r w:rsidRPr="00444B2E">
        <w:rPr>
          <w:rFonts w:eastAsia="Times New Roman"/>
          <w:sz w:val="24"/>
          <w:szCs w:val="28"/>
        </w:rPr>
        <w:t>включает в себя</w:t>
      </w:r>
      <w:r w:rsidRPr="00444B2E">
        <w:rPr>
          <w:rFonts w:eastAsia="Times New Roman"/>
          <w:b/>
          <w:bCs/>
          <w:sz w:val="24"/>
          <w:szCs w:val="28"/>
        </w:rPr>
        <w:t xml:space="preserve"> </w:t>
      </w:r>
      <w:r w:rsidRPr="00444B2E">
        <w:rPr>
          <w:rFonts w:eastAsia="Times New Roman"/>
          <w:sz w:val="24"/>
          <w:szCs w:val="28"/>
        </w:rPr>
        <w:t>следующее:</w:t>
      </w:r>
    </w:p>
    <w:p w14:paraId="4D4EB5D6" w14:textId="77777777" w:rsidR="00F06AC0" w:rsidRPr="00444B2E" w:rsidRDefault="00F06AC0" w:rsidP="0001307F">
      <w:pPr>
        <w:rPr>
          <w:rFonts w:eastAsia="Symbol"/>
          <w:sz w:val="24"/>
          <w:szCs w:val="28"/>
        </w:rPr>
      </w:pPr>
    </w:p>
    <w:p w14:paraId="5FA2C12F"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14:paraId="01DA1E3E" w14:textId="77777777" w:rsidR="00F06AC0" w:rsidRPr="00444B2E" w:rsidRDefault="00F06AC0" w:rsidP="0001307F">
      <w:pPr>
        <w:rPr>
          <w:rFonts w:eastAsia="Symbol"/>
          <w:sz w:val="24"/>
          <w:szCs w:val="28"/>
        </w:rPr>
      </w:pPr>
    </w:p>
    <w:p w14:paraId="27C6CECC"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w:t>
      </w:r>
    </w:p>
    <w:p w14:paraId="10F82A47" w14:textId="77777777" w:rsidR="00F06AC0" w:rsidRPr="00444B2E" w:rsidRDefault="00F06AC0" w:rsidP="0001307F">
      <w:pPr>
        <w:rPr>
          <w:rFonts w:eastAsia="Symbol"/>
          <w:sz w:val="24"/>
          <w:szCs w:val="28"/>
        </w:rPr>
      </w:pPr>
    </w:p>
    <w:p w14:paraId="1B7A98D2" w14:textId="77777777" w:rsidR="00F06AC0" w:rsidRPr="00444B2E" w:rsidRDefault="00F06AC0" w:rsidP="0001307F">
      <w:pPr>
        <w:numPr>
          <w:ilvl w:val="1"/>
          <w:numId w:val="1147"/>
        </w:numPr>
        <w:tabs>
          <w:tab w:val="left" w:pos="1394"/>
        </w:tabs>
        <w:ind w:left="400" w:firstLine="712"/>
        <w:jc w:val="both"/>
        <w:rPr>
          <w:rFonts w:eastAsia="Symbol"/>
          <w:sz w:val="24"/>
          <w:szCs w:val="28"/>
        </w:rPr>
      </w:pPr>
      <w:r w:rsidRPr="00444B2E">
        <w:rPr>
          <w:rFonts w:eastAsia="Times New Roman"/>
          <w:sz w:val="24"/>
          <w:szCs w:val="28"/>
        </w:rPr>
        <w:t>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w:t>
      </w:r>
    </w:p>
    <w:p w14:paraId="49457E84" w14:textId="77777777" w:rsidR="00F06AC0" w:rsidRPr="00444B2E" w:rsidRDefault="00F06AC0" w:rsidP="0001307F">
      <w:pPr>
        <w:rPr>
          <w:sz w:val="18"/>
          <w:szCs w:val="20"/>
        </w:rPr>
      </w:pPr>
    </w:p>
    <w:p w14:paraId="0A1359B6" w14:textId="77777777" w:rsidR="00F06AC0" w:rsidRPr="00444B2E" w:rsidRDefault="00F06AC0" w:rsidP="0001307F">
      <w:pPr>
        <w:ind w:right="-399"/>
        <w:jc w:val="center"/>
        <w:rPr>
          <w:sz w:val="18"/>
          <w:szCs w:val="20"/>
        </w:rPr>
      </w:pPr>
      <w:r w:rsidRPr="00444B2E">
        <w:rPr>
          <w:rFonts w:eastAsia="Calibri"/>
          <w:b/>
          <w:bCs/>
          <w:sz w:val="24"/>
          <w:szCs w:val="26"/>
        </w:rPr>
        <w:t>2.4.3. Система комплексного психолого-медико-социального сопровождения и</w:t>
      </w:r>
    </w:p>
    <w:p w14:paraId="236540BC" w14:textId="77777777" w:rsidR="00F06AC0" w:rsidRPr="00444B2E" w:rsidRDefault="00F06AC0" w:rsidP="0001307F">
      <w:pPr>
        <w:rPr>
          <w:sz w:val="18"/>
          <w:szCs w:val="20"/>
        </w:rPr>
      </w:pPr>
    </w:p>
    <w:p w14:paraId="7E7126D0" w14:textId="77777777" w:rsidR="00F06AC0" w:rsidRPr="00444B2E" w:rsidRDefault="00F06AC0" w:rsidP="0001307F">
      <w:pPr>
        <w:ind w:right="-379"/>
        <w:jc w:val="center"/>
        <w:rPr>
          <w:sz w:val="18"/>
          <w:szCs w:val="20"/>
        </w:rPr>
      </w:pPr>
      <w:r w:rsidRPr="00444B2E">
        <w:rPr>
          <w:rFonts w:eastAsia="Calibri"/>
          <w:b/>
          <w:bCs/>
          <w:sz w:val="24"/>
          <w:szCs w:val="26"/>
        </w:rPr>
        <w:t>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p>
    <w:p w14:paraId="55EAF472" w14:textId="77777777" w:rsidR="00F06AC0" w:rsidRPr="00444B2E" w:rsidRDefault="00F06AC0" w:rsidP="0001307F">
      <w:pPr>
        <w:rPr>
          <w:sz w:val="18"/>
          <w:szCs w:val="20"/>
        </w:rPr>
      </w:pPr>
    </w:p>
    <w:p w14:paraId="31B08F0F" w14:textId="77777777" w:rsidR="00F06AC0" w:rsidRPr="00444B2E" w:rsidRDefault="00F06AC0" w:rsidP="007C6C71">
      <w:pPr>
        <w:ind w:left="400" w:firstLine="708"/>
        <w:jc w:val="both"/>
        <w:rPr>
          <w:sz w:val="18"/>
          <w:szCs w:val="20"/>
        </w:rPr>
      </w:pPr>
      <w:r w:rsidRPr="00444B2E">
        <w:rPr>
          <w:rFonts w:eastAsia="Times New Roman"/>
          <w:sz w:val="24"/>
          <w:szCs w:val="28"/>
        </w:rPr>
        <w:t>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w:t>
      </w:r>
      <w:r w:rsidR="007C6C71" w:rsidRPr="00444B2E">
        <w:rPr>
          <w:rFonts w:eastAsia="Times New Roman"/>
          <w:sz w:val="24"/>
          <w:szCs w:val="28"/>
        </w:rPr>
        <w:t xml:space="preserve"> </w:t>
      </w:r>
      <w:r w:rsidRPr="00444B2E">
        <w:rPr>
          <w:rFonts w:eastAsia="Times New Roman"/>
          <w:sz w:val="24"/>
          <w:szCs w:val="28"/>
        </w:rPr>
        <w:t>учителя-логопеда, учителя-дефектолога (олигофренопедагога, сурдопедагога, тифлопедагога).</w:t>
      </w:r>
    </w:p>
    <w:p w14:paraId="5D6CFD87" w14:textId="77777777" w:rsidR="00F06AC0" w:rsidRPr="00444B2E" w:rsidRDefault="00F06AC0" w:rsidP="0001307F">
      <w:pPr>
        <w:rPr>
          <w:sz w:val="18"/>
          <w:szCs w:val="20"/>
        </w:rPr>
      </w:pPr>
    </w:p>
    <w:p w14:paraId="3946FE08" w14:textId="77777777" w:rsidR="00F06AC0" w:rsidRPr="00444B2E" w:rsidRDefault="00F06AC0" w:rsidP="0001307F">
      <w:pPr>
        <w:ind w:left="400" w:firstLine="708"/>
        <w:jc w:val="both"/>
        <w:rPr>
          <w:sz w:val="18"/>
          <w:szCs w:val="20"/>
        </w:rPr>
      </w:pPr>
      <w:r w:rsidRPr="00444B2E">
        <w:rPr>
          <w:rFonts w:eastAsia="Times New Roman"/>
          <w:sz w:val="24"/>
          <w:szCs w:val="28"/>
        </w:rPr>
        <w:t>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w:t>
      </w:r>
    </w:p>
    <w:p w14:paraId="738C5883" w14:textId="77777777" w:rsidR="00F06AC0" w:rsidRPr="00444B2E" w:rsidRDefault="00F06AC0" w:rsidP="0001307F">
      <w:pPr>
        <w:rPr>
          <w:sz w:val="18"/>
          <w:szCs w:val="20"/>
        </w:rPr>
      </w:pPr>
    </w:p>
    <w:p w14:paraId="6A2C9119" w14:textId="77777777" w:rsidR="00F06AC0" w:rsidRPr="00444B2E" w:rsidRDefault="00F06AC0" w:rsidP="0001307F">
      <w:pPr>
        <w:ind w:left="400" w:firstLine="708"/>
        <w:jc w:val="both"/>
        <w:rPr>
          <w:sz w:val="18"/>
          <w:szCs w:val="20"/>
        </w:rPr>
      </w:pPr>
      <w:r w:rsidRPr="00444B2E">
        <w:rPr>
          <w:rFonts w:eastAsia="Times New Roman"/>
          <w:sz w:val="24"/>
          <w:szCs w:val="28"/>
        </w:rPr>
        <w:t>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w:t>
      </w:r>
    </w:p>
    <w:p w14:paraId="4AC7617F" w14:textId="77777777" w:rsidR="00F06AC0" w:rsidRPr="00444B2E" w:rsidRDefault="00F06AC0" w:rsidP="0001307F">
      <w:pPr>
        <w:rPr>
          <w:sz w:val="18"/>
          <w:szCs w:val="20"/>
        </w:rPr>
      </w:pPr>
    </w:p>
    <w:p w14:paraId="5DF410D0" w14:textId="77777777" w:rsidR="00F06AC0" w:rsidRPr="00444B2E" w:rsidRDefault="00F06AC0" w:rsidP="0001307F">
      <w:pPr>
        <w:ind w:left="400" w:firstLine="708"/>
        <w:jc w:val="both"/>
        <w:rPr>
          <w:sz w:val="18"/>
          <w:szCs w:val="20"/>
        </w:rPr>
      </w:pPr>
      <w:r w:rsidRPr="00444B2E">
        <w:rPr>
          <w:rFonts w:eastAsia="Times New Roman"/>
          <w:sz w:val="24"/>
          <w:szCs w:val="28"/>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w:t>
      </w:r>
    </w:p>
    <w:p w14:paraId="7735E6EF" w14:textId="77777777" w:rsidR="00F06AC0" w:rsidRPr="00444B2E" w:rsidRDefault="00F06AC0" w:rsidP="0001307F">
      <w:pPr>
        <w:rPr>
          <w:sz w:val="18"/>
          <w:szCs w:val="20"/>
        </w:rPr>
      </w:pPr>
    </w:p>
    <w:p w14:paraId="69E943D3" w14:textId="77777777" w:rsidR="00F06AC0" w:rsidRPr="00444B2E" w:rsidRDefault="00F06AC0" w:rsidP="0001307F">
      <w:pPr>
        <w:ind w:left="400" w:firstLine="708"/>
        <w:jc w:val="both"/>
        <w:rPr>
          <w:sz w:val="18"/>
          <w:szCs w:val="20"/>
        </w:rPr>
      </w:pPr>
      <w:r w:rsidRPr="00444B2E">
        <w:rPr>
          <w:rFonts w:eastAsia="Times New Roman"/>
          <w:sz w:val="24"/>
          <w:szCs w:val="28"/>
        </w:rPr>
        <w:lastRenderedPageBreak/>
        <w:t>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w:t>
      </w:r>
    </w:p>
    <w:p w14:paraId="34DBF029" w14:textId="77777777" w:rsidR="00F06AC0" w:rsidRPr="00444B2E" w:rsidRDefault="00F06AC0" w:rsidP="0001307F">
      <w:pPr>
        <w:ind w:left="400" w:firstLine="708"/>
        <w:jc w:val="both"/>
        <w:rPr>
          <w:sz w:val="18"/>
          <w:szCs w:val="20"/>
        </w:rPr>
      </w:pPr>
      <w:r w:rsidRPr="00444B2E">
        <w:rPr>
          <w:rFonts w:eastAsia="Times New Roman"/>
          <w:sz w:val="24"/>
          <w:szCs w:val="28"/>
        </w:rPr>
        <w:t>Психолого-медико-социальная помощь оказывается детям на основании заявления или согласия в письменной форме их родителей (законных представителей).</w:t>
      </w:r>
    </w:p>
    <w:p w14:paraId="74992E0E" w14:textId="77777777" w:rsidR="007C6C71" w:rsidRPr="00444B2E" w:rsidRDefault="00F06AC0" w:rsidP="007C6C71">
      <w:pPr>
        <w:ind w:left="400" w:firstLine="708"/>
        <w:jc w:val="both"/>
        <w:rPr>
          <w:rFonts w:eastAsia="Times New Roman"/>
          <w:sz w:val="24"/>
          <w:szCs w:val="28"/>
        </w:rPr>
      </w:pPr>
      <w:r w:rsidRPr="00444B2E">
        <w:rPr>
          <w:rFonts w:eastAsia="Times New Roman"/>
          <w:sz w:val="24"/>
          <w:szCs w:val="28"/>
        </w:rPr>
        <w:t>Комплексное психолого-медико-социальное сопровождение и поддержка обучающихся с ОВЗ обеспечиваются специалистами</w:t>
      </w:r>
      <w:r w:rsidR="007C6C71" w:rsidRPr="00444B2E">
        <w:rPr>
          <w:rFonts w:eastAsia="Times New Roman"/>
          <w:sz w:val="24"/>
          <w:szCs w:val="28"/>
        </w:rPr>
        <w:t xml:space="preserve"> </w:t>
      </w:r>
      <w:r w:rsidRPr="00444B2E">
        <w:rPr>
          <w:rFonts w:eastAsia="Times New Roman"/>
          <w:sz w:val="24"/>
          <w:szCs w:val="28"/>
        </w:rPr>
        <w:t>образовательной организации (педагогом-психологом, медицинским работником, социальным педагогом, учителем-</w:t>
      </w:r>
    </w:p>
    <w:p w14:paraId="3388D522" w14:textId="77777777" w:rsidR="00F06AC0" w:rsidRPr="00444B2E" w:rsidRDefault="00F06AC0" w:rsidP="007C6C71">
      <w:pPr>
        <w:ind w:left="400"/>
        <w:jc w:val="both"/>
        <w:rPr>
          <w:sz w:val="18"/>
          <w:szCs w:val="20"/>
        </w:rPr>
      </w:pPr>
      <w:r w:rsidRPr="00444B2E">
        <w:rPr>
          <w:rFonts w:eastAsia="Times New Roman"/>
          <w:sz w:val="24"/>
          <w:szCs w:val="28"/>
        </w:rPr>
        <w:t>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14:paraId="2365518B" w14:textId="77777777" w:rsidR="00F06AC0" w:rsidRPr="00444B2E" w:rsidRDefault="00F06AC0" w:rsidP="0001307F">
      <w:pPr>
        <w:rPr>
          <w:sz w:val="18"/>
          <w:szCs w:val="20"/>
        </w:rPr>
      </w:pPr>
    </w:p>
    <w:p w14:paraId="00F61352" w14:textId="77777777" w:rsidR="00F06AC0" w:rsidRPr="00444B2E" w:rsidRDefault="00F06AC0" w:rsidP="0001307F">
      <w:pPr>
        <w:ind w:left="400" w:firstLine="708"/>
        <w:jc w:val="both"/>
        <w:rPr>
          <w:sz w:val="18"/>
          <w:szCs w:val="20"/>
        </w:rPr>
      </w:pPr>
      <w:r w:rsidRPr="00444B2E">
        <w:rPr>
          <w:rFonts w:eastAsia="Times New Roman"/>
          <w:sz w:val="24"/>
          <w:szCs w:val="28"/>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14:paraId="7B4FF1C0" w14:textId="77777777" w:rsidR="00F06AC0" w:rsidRPr="00444B2E" w:rsidRDefault="00F06AC0" w:rsidP="0001307F">
      <w:pPr>
        <w:rPr>
          <w:sz w:val="18"/>
          <w:szCs w:val="20"/>
        </w:rPr>
      </w:pPr>
    </w:p>
    <w:p w14:paraId="44FA3F19" w14:textId="77777777" w:rsidR="00F06AC0" w:rsidRPr="00444B2E" w:rsidRDefault="00F06AC0" w:rsidP="007C6C71">
      <w:pPr>
        <w:ind w:left="400" w:firstLine="708"/>
        <w:jc w:val="both"/>
        <w:rPr>
          <w:sz w:val="18"/>
          <w:szCs w:val="20"/>
        </w:rPr>
      </w:pPr>
      <w:r w:rsidRPr="00444B2E">
        <w:rPr>
          <w:rFonts w:eastAsia="Times New Roman"/>
          <w:sz w:val="24"/>
          <w:szCs w:val="28"/>
        </w:rPr>
        <w:t>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w:t>
      </w:r>
      <w:r w:rsidR="007C6C71" w:rsidRPr="00444B2E">
        <w:rPr>
          <w:rFonts w:eastAsia="Times New Roman"/>
          <w:sz w:val="24"/>
          <w:szCs w:val="28"/>
        </w:rPr>
        <w:t xml:space="preserve"> </w:t>
      </w:r>
      <w:r w:rsidRPr="00444B2E">
        <w:rPr>
          <w:rFonts w:eastAsia="Times New Roman"/>
          <w:sz w:val="24"/>
          <w:szCs w:val="28"/>
        </w:rPr>
        <w:t>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w:t>
      </w:r>
    </w:p>
    <w:p w14:paraId="4F537A1F" w14:textId="77777777" w:rsidR="00F06AC0" w:rsidRPr="00444B2E" w:rsidRDefault="00F06AC0" w:rsidP="0001307F">
      <w:pPr>
        <w:ind w:left="400" w:firstLine="708"/>
        <w:jc w:val="both"/>
        <w:rPr>
          <w:sz w:val="18"/>
          <w:szCs w:val="20"/>
        </w:rPr>
      </w:pPr>
      <w:r w:rsidRPr="00444B2E">
        <w:rPr>
          <w:rFonts w:eastAsia="Times New Roman"/>
          <w:sz w:val="24"/>
          <w:szCs w:val="28"/>
        </w:rPr>
        <w:t>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w:t>
      </w:r>
    </w:p>
    <w:p w14:paraId="5080E182" w14:textId="77777777" w:rsidR="00F06AC0" w:rsidRPr="00444B2E" w:rsidRDefault="00F06AC0" w:rsidP="0001307F">
      <w:pPr>
        <w:rPr>
          <w:sz w:val="18"/>
          <w:szCs w:val="20"/>
        </w:rPr>
      </w:pPr>
    </w:p>
    <w:p w14:paraId="7B5827CB" w14:textId="77777777" w:rsidR="00F06AC0" w:rsidRPr="00444B2E" w:rsidRDefault="00F06AC0" w:rsidP="0001307F">
      <w:pPr>
        <w:ind w:left="400" w:firstLine="708"/>
        <w:jc w:val="both"/>
        <w:rPr>
          <w:sz w:val="18"/>
          <w:szCs w:val="20"/>
        </w:rPr>
      </w:pPr>
      <w:r w:rsidRPr="00444B2E">
        <w:rPr>
          <w:rFonts w:eastAsia="Times New Roman"/>
          <w:sz w:val="24"/>
          <w:szCs w:val="28"/>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w:t>
      </w:r>
      <w:r w:rsidRPr="00444B2E">
        <w:rPr>
          <w:rFonts w:eastAsia="Times New Roman"/>
          <w:sz w:val="24"/>
          <w:szCs w:val="28"/>
        </w:rPr>
        <w:lastRenderedPageBreak/>
        <w:t>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w:t>
      </w:r>
    </w:p>
    <w:p w14:paraId="7FFB8257" w14:textId="77777777" w:rsidR="00F06AC0" w:rsidRPr="00444B2E" w:rsidRDefault="00F06AC0" w:rsidP="007C6C71">
      <w:pPr>
        <w:ind w:left="400"/>
        <w:rPr>
          <w:sz w:val="18"/>
          <w:szCs w:val="20"/>
        </w:rPr>
      </w:pPr>
      <w:r w:rsidRPr="00444B2E">
        <w:rPr>
          <w:rFonts w:eastAsia="Times New Roman"/>
          <w:sz w:val="24"/>
          <w:szCs w:val="28"/>
        </w:rPr>
        <w:t>Помимо  работы  со  школьниками  педагог-психолог  м</w:t>
      </w:r>
      <w:r w:rsidR="007C6C71" w:rsidRPr="00444B2E">
        <w:rPr>
          <w:rFonts w:eastAsia="Times New Roman"/>
          <w:sz w:val="24"/>
          <w:szCs w:val="28"/>
        </w:rPr>
        <w:t>ожет  проводить консультативную</w:t>
      </w:r>
      <w:r w:rsidRPr="00444B2E">
        <w:rPr>
          <w:rFonts w:eastAsia="Times New Roman"/>
          <w:sz w:val="24"/>
          <w:szCs w:val="28"/>
        </w:rPr>
        <w:t>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w:t>
      </w:r>
    </w:p>
    <w:p w14:paraId="6EC43D83" w14:textId="77777777" w:rsidR="00F06AC0" w:rsidRPr="00444B2E" w:rsidRDefault="00F06AC0" w:rsidP="0001307F">
      <w:pPr>
        <w:rPr>
          <w:sz w:val="18"/>
          <w:szCs w:val="20"/>
        </w:rPr>
      </w:pPr>
    </w:p>
    <w:p w14:paraId="7978B8CE" w14:textId="77777777" w:rsidR="00F06AC0" w:rsidRPr="00444B2E" w:rsidRDefault="00F06AC0" w:rsidP="0001307F">
      <w:pPr>
        <w:numPr>
          <w:ilvl w:val="1"/>
          <w:numId w:val="1148"/>
        </w:numPr>
        <w:tabs>
          <w:tab w:val="left" w:pos="1420"/>
        </w:tabs>
        <w:ind w:left="400" w:firstLine="712"/>
        <w:jc w:val="both"/>
        <w:rPr>
          <w:rFonts w:eastAsia="Times New Roman"/>
          <w:sz w:val="24"/>
          <w:szCs w:val="28"/>
        </w:rPr>
      </w:pPr>
      <w:r w:rsidRPr="00444B2E">
        <w:rPr>
          <w:rFonts w:eastAsia="Times New Roman"/>
          <w:sz w:val="24"/>
          <w:szCs w:val="28"/>
        </w:rPr>
        <w:t>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w:t>
      </w:r>
    </w:p>
    <w:p w14:paraId="2756BE88" w14:textId="77777777" w:rsidR="00F06AC0" w:rsidRPr="00444B2E" w:rsidRDefault="00F06AC0" w:rsidP="0001307F">
      <w:pPr>
        <w:rPr>
          <w:rFonts w:eastAsia="Times New Roman"/>
          <w:sz w:val="24"/>
          <w:szCs w:val="28"/>
        </w:rPr>
      </w:pPr>
    </w:p>
    <w:p w14:paraId="45D83F72" w14:textId="77777777" w:rsidR="00F06AC0" w:rsidRPr="00444B2E" w:rsidRDefault="00F06AC0" w:rsidP="0001307F">
      <w:pPr>
        <w:ind w:left="1120"/>
        <w:rPr>
          <w:rFonts w:eastAsia="Times New Roman"/>
          <w:sz w:val="24"/>
          <w:szCs w:val="28"/>
        </w:rPr>
      </w:pPr>
      <w:r w:rsidRPr="00444B2E">
        <w:rPr>
          <w:rFonts w:eastAsia="Times New Roman"/>
          <w:sz w:val="24"/>
          <w:szCs w:val="28"/>
        </w:rPr>
        <w:t>Данное направление может быть осуществлено ПМПк.</w:t>
      </w:r>
    </w:p>
    <w:p w14:paraId="1406E2AA" w14:textId="77777777" w:rsidR="00F06AC0" w:rsidRPr="00444B2E" w:rsidRDefault="00F06AC0" w:rsidP="0001307F">
      <w:pPr>
        <w:rPr>
          <w:rFonts w:eastAsia="Times New Roman"/>
          <w:sz w:val="24"/>
          <w:szCs w:val="28"/>
        </w:rPr>
      </w:pPr>
    </w:p>
    <w:p w14:paraId="67325CF6" w14:textId="77777777" w:rsidR="00F06AC0" w:rsidRPr="00444B2E" w:rsidRDefault="00F06AC0" w:rsidP="0001307F">
      <w:pPr>
        <w:ind w:left="400" w:firstLine="708"/>
        <w:jc w:val="both"/>
        <w:rPr>
          <w:rFonts w:eastAsia="Times New Roman"/>
          <w:sz w:val="24"/>
          <w:szCs w:val="28"/>
        </w:rPr>
      </w:pPr>
      <w:r w:rsidRPr="00444B2E">
        <w:rPr>
          <w:rFonts w:eastAsia="Times New Roman"/>
          <w:sz w:val="24"/>
          <w:szCs w:val="28"/>
        </w:rPr>
        <w:t>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w:t>
      </w:r>
    </w:p>
    <w:p w14:paraId="122534F8" w14:textId="77777777" w:rsidR="00F06AC0" w:rsidRPr="00444B2E" w:rsidRDefault="00F06AC0" w:rsidP="0001307F">
      <w:pPr>
        <w:rPr>
          <w:rFonts w:eastAsia="Times New Roman"/>
          <w:sz w:val="24"/>
          <w:szCs w:val="28"/>
        </w:rPr>
      </w:pPr>
    </w:p>
    <w:p w14:paraId="386DBB47" w14:textId="77777777" w:rsidR="00F06AC0" w:rsidRPr="00444B2E" w:rsidRDefault="00F06AC0" w:rsidP="0001307F">
      <w:pPr>
        <w:ind w:left="400" w:firstLine="708"/>
        <w:jc w:val="both"/>
        <w:rPr>
          <w:rFonts w:eastAsia="Times New Roman"/>
          <w:sz w:val="24"/>
          <w:szCs w:val="28"/>
        </w:rPr>
      </w:pPr>
      <w:r w:rsidRPr="00444B2E">
        <w:rPr>
          <w:rFonts w:eastAsia="Times New Roman"/>
          <w:sz w:val="24"/>
          <w:szCs w:val="28"/>
        </w:rPr>
        <w:t>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w:t>
      </w:r>
    </w:p>
    <w:p w14:paraId="64B65A93" w14:textId="77777777" w:rsidR="00F06AC0" w:rsidRPr="00444B2E" w:rsidRDefault="00F06AC0" w:rsidP="0001307F">
      <w:pPr>
        <w:rPr>
          <w:rFonts w:eastAsia="Times New Roman"/>
          <w:sz w:val="24"/>
          <w:szCs w:val="28"/>
        </w:rPr>
      </w:pPr>
    </w:p>
    <w:p w14:paraId="42BD93B1" w14:textId="77777777" w:rsidR="00F06AC0" w:rsidRPr="00444B2E" w:rsidRDefault="00F06AC0" w:rsidP="0001307F">
      <w:pPr>
        <w:numPr>
          <w:ilvl w:val="0"/>
          <w:numId w:val="1148"/>
        </w:numPr>
        <w:tabs>
          <w:tab w:val="left" w:pos="673"/>
        </w:tabs>
        <w:ind w:left="400" w:firstLine="4"/>
        <w:jc w:val="both"/>
        <w:rPr>
          <w:rFonts w:eastAsia="Times New Roman"/>
          <w:sz w:val="24"/>
          <w:szCs w:val="28"/>
        </w:rPr>
      </w:pPr>
      <w:r w:rsidRPr="00444B2E">
        <w:rPr>
          <w:rFonts w:eastAsia="Times New Roman"/>
          <w:sz w:val="24"/>
          <w:szCs w:val="28"/>
        </w:rPr>
        <w:t>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w:t>
      </w:r>
    </w:p>
    <w:p w14:paraId="7DD7C26A" w14:textId="77777777" w:rsidR="00F06AC0" w:rsidRPr="00444B2E" w:rsidRDefault="00F06AC0" w:rsidP="0001307F">
      <w:pPr>
        <w:numPr>
          <w:ilvl w:val="1"/>
          <w:numId w:val="1148"/>
        </w:numPr>
        <w:tabs>
          <w:tab w:val="left" w:pos="1380"/>
        </w:tabs>
        <w:ind w:left="1380" w:hanging="268"/>
        <w:rPr>
          <w:rFonts w:eastAsia="Times New Roman"/>
          <w:sz w:val="24"/>
          <w:szCs w:val="28"/>
        </w:rPr>
      </w:pPr>
      <w:r w:rsidRPr="00444B2E">
        <w:rPr>
          <w:rFonts w:eastAsia="Times New Roman"/>
          <w:sz w:val="24"/>
          <w:szCs w:val="28"/>
        </w:rPr>
        <w:t>состав ПМПк образовательной организации входят педагог-психолог,</w:t>
      </w:r>
    </w:p>
    <w:p w14:paraId="594A69E5" w14:textId="77777777" w:rsidR="00F06AC0" w:rsidRPr="00444B2E" w:rsidRDefault="00F06AC0" w:rsidP="0001307F">
      <w:pPr>
        <w:rPr>
          <w:rFonts w:eastAsia="Times New Roman"/>
          <w:sz w:val="24"/>
          <w:szCs w:val="28"/>
        </w:rPr>
      </w:pPr>
    </w:p>
    <w:p w14:paraId="16CD6D1B" w14:textId="77777777" w:rsidR="00F06AC0" w:rsidRPr="00444B2E" w:rsidRDefault="00F06AC0" w:rsidP="0001307F">
      <w:pPr>
        <w:ind w:left="400"/>
        <w:jc w:val="both"/>
        <w:rPr>
          <w:rFonts w:eastAsia="Times New Roman"/>
          <w:sz w:val="24"/>
          <w:szCs w:val="28"/>
        </w:rPr>
      </w:pPr>
      <w:r w:rsidRPr="00444B2E">
        <w:rPr>
          <w:rFonts w:eastAsia="Times New Roman"/>
          <w:sz w:val="24"/>
          <w:szCs w:val="28"/>
        </w:rPr>
        <w:t>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w:t>
      </w:r>
    </w:p>
    <w:p w14:paraId="61DF6266" w14:textId="77777777" w:rsidR="00F06AC0" w:rsidRPr="00444B2E" w:rsidRDefault="00F06AC0" w:rsidP="0001307F">
      <w:pPr>
        <w:rPr>
          <w:rFonts w:eastAsia="Times New Roman"/>
          <w:sz w:val="24"/>
          <w:szCs w:val="28"/>
        </w:rPr>
      </w:pPr>
    </w:p>
    <w:p w14:paraId="51CEC8BB" w14:textId="77777777" w:rsidR="00F06AC0" w:rsidRPr="00444B2E" w:rsidRDefault="00F06AC0" w:rsidP="007C6C71">
      <w:pPr>
        <w:ind w:left="400" w:firstLine="708"/>
        <w:jc w:val="both"/>
        <w:rPr>
          <w:rFonts w:eastAsia="Times New Roman"/>
          <w:sz w:val="24"/>
          <w:szCs w:val="28"/>
        </w:rPr>
      </w:pPr>
      <w:r w:rsidRPr="00444B2E">
        <w:rPr>
          <w:rFonts w:eastAsia="Times New Roman"/>
          <w:sz w:val="24"/>
          <w:szCs w:val="28"/>
        </w:rPr>
        <w:t>Реализация системы комплексного психолого-медико-социального сопровождения и поддержки обучающихся с ОВЗ предусматривает создание</w:t>
      </w:r>
      <w:r w:rsidR="007C6C71" w:rsidRPr="00444B2E">
        <w:rPr>
          <w:rFonts w:eastAsia="Times New Roman"/>
          <w:sz w:val="24"/>
          <w:szCs w:val="28"/>
        </w:rPr>
        <w:t xml:space="preserve"> </w:t>
      </w:r>
      <w:r w:rsidRPr="00444B2E">
        <w:rPr>
          <w:rFonts w:eastAsia="Times New Roman"/>
          <w:sz w:val="24"/>
          <w:szCs w:val="28"/>
        </w:rPr>
        <w:t>специальныхусловий:организационных,кадровых,психолого-педагогических,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w:t>
      </w:r>
    </w:p>
    <w:p w14:paraId="04F79A6F" w14:textId="77777777" w:rsidR="00F06AC0" w:rsidRPr="00444B2E" w:rsidRDefault="00F06AC0" w:rsidP="0001307F">
      <w:pPr>
        <w:rPr>
          <w:rFonts w:eastAsia="Times New Roman"/>
          <w:sz w:val="24"/>
          <w:szCs w:val="28"/>
        </w:rPr>
      </w:pPr>
    </w:p>
    <w:p w14:paraId="29EC4867" w14:textId="77777777" w:rsidR="00F06AC0" w:rsidRDefault="00F06AC0" w:rsidP="0001307F">
      <w:pPr>
        <w:ind w:left="400" w:firstLine="708"/>
        <w:jc w:val="both"/>
        <w:rPr>
          <w:rFonts w:eastAsia="Times New Roman"/>
          <w:sz w:val="24"/>
          <w:szCs w:val="28"/>
        </w:rPr>
      </w:pPr>
      <w:r w:rsidRPr="00444B2E">
        <w:rPr>
          <w:rFonts w:eastAsia="Times New Roman"/>
          <w:sz w:val="24"/>
          <w:szCs w:val="28"/>
        </w:rPr>
        <w:t>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w:t>
      </w:r>
    </w:p>
    <w:p w14:paraId="68A2541C" w14:textId="77777777" w:rsidR="00621A51" w:rsidRDefault="00621A51" w:rsidP="0001307F">
      <w:pPr>
        <w:ind w:left="400" w:firstLine="708"/>
        <w:jc w:val="both"/>
        <w:rPr>
          <w:rFonts w:eastAsia="Times New Roman"/>
          <w:sz w:val="24"/>
          <w:szCs w:val="28"/>
        </w:rPr>
      </w:pPr>
    </w:p>
    <w:p w14:paraId="368194F5" w14:textId="77777777" w:rsidR="00621A51" w:rsidRPr="00444B2E" w:rsidRDefault="00621A51" w:rsidP="0001307F">
      <w:pPr>
        <w:ind w:left="400" w:firstLine="708"/>
        <w:jc w:val="both"/>
        <w:rPr>
          <w:rFonts w:eastAsia="Times New Roman"/>
          <w:sz w:val="24"/>
          <w:szCs w:val="28"/>
        </w:rPr>
      </w:pPr>
    </w:p>
    <w:p w14:paraId="243C4C3A" w14:textId="77777777" w:rsidR="00F06AC0" w:rsidRPr="00444B2E" w:rsidRDefault="00F06AC0" w:rsidP="0001307F">
      <w:pPr>
        <w:rPr>
          <w:sz w:val="18"/>
          <w:szCs w:val="20"/>
        </w:rPr>
      </w:pPr>
    </w:p>
    <w:p w14:paraId="38452304" w14:textId="77777777" w:rsidR="00F06AC0" w:rsidRPr="00444B2E" w:rsidRDefault="00F06AC0" w:rsidP="007C6C71">
      <w:pPr>
        <w:ind w:right="-399"/>
        <w:rPr>
          <w:sz w:val="18"/>
          <w:szCs w:val="20"/>
        </w:rPr>
      </w:pPr>
      <w:r w:rsidRPr="00444B2E">
        <w:rPr>
          <w:rFonts w:eastAsia="Calibri"/>
          <w:b/>
          <w:bCs/>
          <w:sz w:val="24"/>
          <w:szCs w:val="26"/>
        </w:rPr>
        <w:lastRenderedPageBreak/>
        <w:t>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w:t>
      </w:r>
      <w:r w:rsidRPr="00444B2E">
        <w:rPr>
          <w:rFonts w:eastAsia="Times New Roman"/>
          <w:sz w:val="24"/>
          <w:szCs w:val="28"/>
        </w:rPr>
        <w:t xml:space="preserve">  </w:t>
      </w:r>
      <w:r w:rsidRPr="00444B2E">
        <w:rPr>
          <w:rFonts w:eastAsia="Calibri"/>
          <w:b/>
          <w:bCs/>
          <w:sz w:val="24"/>
          <w:szCs w:val="26"/>
        </w:rPr>
        <w:t>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p>
    <w:p w14:paraId="4F5D110A" w14:textId="77777777" w:rsidR="00F06AC0" w:rsidRPr="00444B2E" w:rsidRDefault="00F06AC0" w:rsidP="0001307F">
      <w:pPr>
        <w:rPr>
          <w:sz w:val="18"/>
          <w:szCs w:val="20"/>
        </w:rPr>
      </w:pPr>
    </w:p>
    <w:p w14:paraId="40639C80" w14:textId="77777777" w:rsidR="00F06AC0" w:rsidRPr="00444B2E" w:rsidRDefault="00F06AC0" w:rsidP="0001307F">
      <w:pPr>
        <w:ind w:left="400" w:firstLine="708"/>
        <w:jc w:val="both"/>
        <w:rPr>
          <w:sz w:val="18"/>
          <w:szCs w:val="20"/>
        </w:rPr>
      </w:pPr>
      <w:r w:rsidRPr="00444B2E">
        <w:rPr>
          <w:rFonts w:eastAsia="Times New Roman"/>
          <w:sz w:val="24"/>
          <w:szCs w:val="28"/>
        </w:rPr>
        <w:t>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w:t>
      </w:r>
    </w:p>
    <w:p w14:paraId="4877BB9B" w14:textId="77777777" w:rsidR="00F06AC0" w:rsidRPr="00444B2E" w:rsidRDefault="00F06AC0" w:rsidP="0001307F">
      <w:pPr>
        <w:rPr>
          <w:sz w:val="18"/>
          <w:szCs w:val="20"/>
        </w:rPr>
      </w:pPr>
    </w:p>
    <w:p w14:paraId="346512BC" w14:textId="77777777" w:rsidR="00F06AC0" w:rsidRPr="00444B2E" w:rsidRDefault="00F06AC0" w:rsidP="0001307F">
      <w:pPr>
        <w:ind w:left="400" w:firstLine="708"/>
        <w:jc w:val="both"/>
        <w:rPr>
          <w:sz w:val="18"/>
          <w:szCs w:val="20"/>
        </w:rPr>
      </w:pPr>
      <w:r w:rsidRPr="00444B2E">
        <w:rPr>
          <w:rFonts w:eastAsia="Times New Roman"/>
          <w:sz w:val="24"/>
          <w:szCs w:val="28"/>
        </w:rP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w:t>
      </w:r>
    </w:p>
    <w:p w14:paraId="248C7F94" w14:textId="77777777" w:rsidR="00F06AC0" w:rsidRPr="00444B2E" w:rsidRDefault="00F06AC0" w:rsidP="0001307F">
      <w:pPr>
        <w:rPr>
          <w:sz w:val="18"/>
          <w:szCs w:val="20"/>
        </w:rPr>
      </w:pPr>
    </w:p>
    <w:p w14:paraId="3D071CF8" w14:textId="77777777" w:rsidR="00F06AC0" w:rsidRPr="00444B2E" w:rsidRDefault="00F06AC0" w:rsidP="0001307F">
      <w:pPr>
        <w:ind w:left="400" w:firstLine="708"/>
        <w:jc w:val="both"/>
        <w:rPr>
          <w:sz w:val="18"/>
          <w:szCs w:val="20"/>
        </w:rPr>
      </w:pPr>
      <w:r w:rsidRPr="00444B2E">
        <w:rPr>
          <w:rFonts w:eastAsia="Times New Roman"/>
          <w:sz w:val="24"/>
          <w:szCs w:val="28"/>
        </w:rPr>
        <w:t>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 и т. п.</w:t>
      </w:r>
    </w:p>
    <w:p w14:paraId="54EF2584" w14:textId="77777777" w:rsidR="00F06AC0" w:rsidRPr="00444B2E" w:rsidRDefault="00F06AC0" w:rsidP="0001307F">
      <w:pPr>
        <w:rPr>
          <w:sz w:val="18"/>
          <w:szCs w:val="20"/>
        </w:rPr>
      </w:pPr>
    </w:p>
    <w:p w14:paraId="757F2778" w14:textId="77777777" w:rsidR="00F06AC0" w:rsidRPr="00444B2E" w:rsidRDefault="00F06AC0" w:rsidP="0001307F">
      <w:pPr>
        <w:ind w:left="400" w:firstLine="708"/>
        <w:jc w:val="both"/>
        <w:rPr>
          <w:sz w:val="18"/>
          <w:szCs w:val="20"/>
        </w:rPr>
      </w:pPr>
      <w:r w:rsidRPr="00444B2E">
        <w:rPr>
          <w:rFonts w:eastAsia="Times New Roman"/>
          <w:sz w:val="24"/>
          <w:szCs w:val="28"/>
        </w:rPr>
        <w:t>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w:t>
      </w:r>
    </w:p>
    <w:p w14:paraId="2A1A23BA" w14:textId="77777777" w:rsidR="00F06AC0" w:rsidRPr="00444B2E" w:rsidRDefault="00F06AC0" w:rsidP="0001307F">
      <w:pPr>
        <w:rPr>
          <w:sz w:val="18"/>
          <w:szCs w:val="20"/>
        </w:rPr>
      </w:pPr>
    </w:p>
    <w:p w14:paraId="47D9573C" w14:textId="77777777" w:rsidR="00F06AC0" w:rsidRPr="00444B2E" w:rsidRDefault="00F06AC0" w:rsidP="0001307F">
      <w:pPr>
        <w:numPr>
          <w:ilvl w:val="1"/>
          <w:numId w:val="1149"/>
        </w:numPr>
        <w:tabs>
          <w:tab w:val="left" w:pos="1528"/>
        </w:tabs>
        <w:ind w:left="400" w:firstLine="712"/>
        <w:jc w:val="both"/>
        <w:rPr>
          <w:rFonts w:eastAsia="Times New Roman"/>
          <w:sz w:val="24"/>
          <w:szCs w:val="28"/>
        </w:rPr>
      </w:pPr>
      <w:r w:rsidRPr="00444B2E">
        <w:rPr>
          <w:rFonts w:eastAsia="Times New Roman"/>
          <w:sz w:val="24"/>
          <w:szCs w:val="28"/>
        </w:rPr>
        <w:t>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w:t>
      </w:r>
    </w:p>
    <w:p w14:paraId="77F46944" w14:textId="77777777" w:rsidR="00F06AC0" w:rsidRPr="00444B2E" w:rsidRDefault="00F06AC0" w:rsidP="0001307F">
      <w:pPr>
        <w:ind w:left="1120"/>
        <w:rPr>
          <w:rFonts w:eastAsia="Times New Roman"/>
          <w:sz w:val="24"/>
          <w:szCs w:val="28"/>
        </w:rPr>
      </w:pPr>
      <w:r w:rsidRPr="00444B2E">
        <w:rPr>
          <w:rFonts w:eastAsia="Times New Roman"/>
          <w:sz w:val="24"/>
          <w:szCs w:val="28"/>
        </w:rPr>
        <w:t>Во   внеучебной   внеурочной   деятельности   коррекционная   работа</w:t>
      </w:r>
    </w:p>
    <w:p w14:paraId="7677590D" w14:textId="77777777" w:rsidR="00F06AC0" w:rsidRPr="00444B2E" w:rsidRDefault="00F06AC0" w:rsidP="0001307F">
      <w:pPr>
        <w:ind w:left="400"/>
        <w:rPr>
          <w:rFonts w:eastAsia="Times New Roman"/>
          <w:sz w:val="24"/>
          <w:szCs w:val="28"/>
        </w:rPr>
      </w:pPr>
      <w:r w:rsidRPr="00444B2E">
        <w:rPr>
          <w:rFonts w:eastAsia="Times New Roman"/>
          <w:sz w:val="24"/>
          <w:szCs w:val="28"/>
        </w:rPr>
        <w:t>осуществляетсяпоадаптированнымпрограммамдополнительного</w:t>
      </w:r>
    </w:p>
    <w:p w14:paraId="5BA03198" w14:textId="77777777" w:rsidR="00F06AC0" w:rsidRPr="00444B2E" w:rsidRDefault="00F06AC0" w:rsidP="0001307F">
      <w:pPr>
        <w:rPr>
          <w:rFonts w:eastAsia="Times New Roman"/>
          <w:sz w:val="24"/>
          <w:szCs w:val="28"/>
        </w:rPr>
      </w:pPr>
    </w:p>
    <w:p w14:paraId="2B9B8763" w14:textId="77777777" w:rsidR="00F06AC0" w:rsidRPr="00444B2E" w:rsidRDefault="00F06AC0" w:rsidP="0001307F">
      <w:pPr>
        <w:ind w:left="400"/>
        <w:jc w:val="both"/>
        <w:rPr>
          <w:rFonts w:eastAsia="Times New Roman"/>
          <w:sz w:val="24"/>
          <w:szCs w:val="28"/>
        </w:rPr>
      </w:pPr>
      <w:r w:rsidRPr="00444B2E">
        <w:rPr>
          <w:rFonts w:eastAsia="Times New Roman"/>
          <w:sz w:val="24"/>
          <w:szCs w:val="28"/>
        </w:rPr>
        <w:t>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w:t>
      </w:r>
    </w:p>
    <w:p w14:paraId="08A59B6A" w14:textId="77777777" w:rsidR="00F06AC0" w:rsidRPr="00444B2E" w:rsidRDefault="00F06AC0" w:rsidP="0001307F">
      <w:pPr>
        <w:rPr>
          <w:rFonts w:eastAsia="Times New Roman"/>
          <w:sz w:val="24"/>
          <w:szCs w:val="28"/>
        </w:rPr>
      </w:pPr>
    </w:p>
    <w:p w14:paraId="5447D8B2" w14:textId="77777777" w:rsidR="00F06AC0" w:rsidRPr="00444B2E" w:rsidRDefault="00F06AC0" w:rsidP="0001307F">
      <w:pPr>
        <w:ind w:left="400" w:firstLine="708"/>
        <w:jc w:val="both"/>
        <w:rPr>
          <w:rFonts w:eastAsia="Times New Roman"/>
          <w:sz w:val="24"/>
          <w:szCs w:val="28"/>
        </w:rPr>
      </w:pPr>
      <w:r w:rsidRPr="00444B2E">
        <w:rPr>
          <w:rFonts w:eastAsia="Times New Roman"/>
          <w:sz w:val="24"/>
          <w:szCs w:val="28"/>
        </w:rPr>
        <w:t>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w:t>
      </w:r>
    </w:p>
    <w:p w14:paraId="6350FE6D" w14:textId="77777777" w:rsidR="00F06AC0" w:rsidRPr="00444B2E" w:rsidRDefault="00F06AC0" w:rsidP="0001307F">
      <w:pPr>
        <w:rPr>
          <w:rFonts w:eastAsia="Times New Roman"/>
          <w:sz w:val="24"/>
          <w:szCs w:val="28"/>
        </w:rPr>
      </w:pPr>
    </w:p>
    <w:p w14:paraId="353D8CAA" w14:textId="77777777" w:rsidR="00F06AC0" w:rsidRPr="00444B2E" w:rsidRDefault="00F06AC0" w:rsidP="0001307F">
      <w:pPr>
        <w:ind w:left="400" w:firstLine="708"/>
        <w:jc w:val="both"/>
        <w:rPr>
          <w:rFonts w:eastAsia="Times New Roman"/>
          <w:sz w:val="24"/>
          <w:szCs w:val="28"/>
        </w:rPr>
      </w:pPr>
      <w:r w:rsidRPr="00444B2E">
        <w:rPr>
          <w:rFonts w:eastAsia="Times New Roman"/>
          <w:sz w:val="24"/>
          <w:szCs w:val="28"/>
        </w:rPr>
        <w:t>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w:t>
      </w:r>
    </w:p>
    <w:p w14:paraId="154A3345" w14:textId="77777777" w:rsidR="00F06AC0" w:rsidRPr="00444B2E" w:rsidRDefault="00F06AC0" w:rsidP="0001307F">
      <w:pPr>
        <w:rPr>
          <w:rFonts w:eastAsia="Times New Roman"/>
          <w:sz w:val="24"/>
          <w:szCs w:val="28"/>
        </w:rPr>
      </w:pPr>
    </w:p>
    <w:p w14:paraId="5A9DABEA" w14:textId="77777777" w:rsidR="00F06AC0" w:rsidRPr="00444B2E" w:rsidRDefault="00F06AC0" w:rsidP="00621A51">
      <w:pPr>
        <w:ind w:left="400" w:firstLine="708"/>
        <w:jc w:val="both"/>
        <w:rPr>
          <w:rFonts w:eastAsia="Times New Roman"/>
          <w:sz w:val="24"/>
          <w:szCs w:val="28"/>
        </w:rPr>
      </w:pPr>
      <w:r w:rsidRPr="00444B2E">
        <w:rPr>
          <w:rFonts w:eastAsia="Times New Roman"/>
          <w:sz w:val="24"/>
          <w:szCs w:val="28"/>
        </w:rPr>
        <w:t>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w:t>
      </w:r>
      <w:r w:rsidR="00621A51">
        <w:rPr>
          <w:rFonts w:eastAsia="Times New Roman"/>
          <w:sz w:val="24"/>
          <w:szCs w:val="28"/>
        </w:rPr>
        <w:t xml:space="preserve"> </w:t>
      </w:r>
      <w:r w:rsidRPr="00444B2E">
        <w:rPr>
          <w:rFonts w:eastAsia="Times New Roman"/>
          <w:sz w:val="24"/>
          <w:szCs w:val="28"/>
        </w:rPr>
        <w:t>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w:t>
      </w:r>
    </w:p>
    <w:p w14:paraId="6DD925A5" w14:textId="77777777" w:rsidR="00F06AC0" w:rsidRPr="00444B2E" w:rsidRDefault="00F06AC0" w:rsidP="0001307F">
      <w:pPr>
        <w:rPr>
          <w:sz w:val="18"/>
          <w:szCs w:val="20"/>
        </w:rPr>
      </w:pPr>
    </w:p>
    <w:p w14:paraId="3E860B86" w14:textId="77777777" w:rsidR="00F06AC0" w:rsidRPr="00444B2E" w:rsidRDefault="00F06AC0" w:rsidP="007C6C71">
      <w:pPr>
        <w:rPr>
          <w:sz w:val="18"/>
          <w:szCs w:val="20"/>
        </w:rPr>
      </w:pPr>
      <w:r w:rsidRPr="00444B2E">
        <w:rPr>
          <w:rFonts w:eastAsia="Times New Roman"/>
          <w:sz w:val="24"/>
          <w:szCs w:val="28"/>
        </w:rPr>
        <w:t xml:space="preserve">        Обсуждения проводятся на ПМПк образовательной организации, методических объединениях рабочих групп и др.</w:t>
      </w:r>
    </w:p>
    <w:p w14:paraId="3774F2C4" w14:textId="77777777" w:rsidR="00F06AC0" w:rsidRPr="00444B2E" w:rsidRDefault="00F06AC0" w:rsidP="0001307F">
      <w:pPr>
        <w:rPr>
          <w:sz w:val="18"/>
          <w:szCs w:val="20"/>
        </w:rPr>
      </w:pPr>
    </w:p>
    <w:p w14:paraId="1C920FF0" w14:textId="77777777" w:rsidR="00F06AC0" w:rsidRPr="00444B2E" w:rsidRDefault="00F06AC0" w:rsidP="0001307F">
      <w:pPr>
        <w:ind w:left="400" w:firstLine="708"/>
        <w:jc w:val="both"/>
        <w:rPr>
          <w:sz w:val="18"/>
          <w:szCs w:val="20"/>
        </w:rPr>
      </w:pPr>
      <w:r w:rsidRPr="00444B2E">
        <w:rPr>
          <w:rFonts w:eastAsia="Times New Roman"/>
          <w:sz w:val="24"/>
          <w:szCs w:val="28"/>
        </w:rPr>
        <w:t>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w:t>
      </w:r>
    </w:p>
    <w:p w14:paraId="2A7A2FA6" w14:textId="77777777" w:rsidR="00F06AC0" w:rsidRPr="00444B2E" w:rsidRDefault="00F06AC0" w:rsidP="0001307F">
      <w:pPr>
        <w:rPr>
          <w:sz w:val="18"/>
          <w:szCs w:val="20"/>
        </w:rPr>
      </w:pPr>
    </w:p>
    <w:p w14:paraId="2C82B565" w14:textId="77777777" w:rsidR="00F06AC0" w:rsidRPr="00444B2E" w:rsidRDefault="00F06AC0" w:rsidP="0001307F">
      <w:pPr>
        <w:ind w:left="400"/>
        <w:jc w:val="both"/>
        <w:rPr>
          <w:sz w:val="18"/>
          <w:szCs w:val="20"/>
        </w:rPr>
      </w:pPr>
      <w:r w:rsidRPr="00444B2E">
        <w:rPr>
          <w:rFonts w:eastAsia="Times New Roman"/>
          <w:sz w:val="24"/>
          <w:szCs w:val="28"/>
        </w:rPr>
        <w:t>(олигофренопедагог,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w:t>
      </w:r>
    </w:p>
    <w:p w14:paraId="2D759F1C" w14:textId="77777777" w:rsidR="00F06AC0" w:rsidRPr="00444B2E" w:rsidRDefault="00F06AC0" w:rsidP="0001307F">
      <w:pPr>
        <w:rPr>
          <w:sz w:val="18"/>
          <w:szCs w:val="20"/>
        </w:rPr>
      </w:pPr>
    </w:p>
    <w:p w14:paraId="1465D096" w14:textId="77777777" w:rsidR="00F06AC0" w:rsidRPr="00444B2E" w:rsidRDefault="00F06AC0" w:rsidP="0001307F">
      <w:pPr>
        <w:ind w:left="1120"/>
        <w:rPr>
          <w:sz w:val="18"/>
          <w:szCs w:val="20"/>
        </w:rPr>
      </w:pPr>
      <w:r w:rsidRPr="00444B2E">
        <w:rPr>
          <w:rFonts w:eastAsia="Times New Roman"/>
          <w:sz w:val="24"/>
          <w:szCs w:val="28"/>
        </w:rPr>
        <w:t>Взаимодействие включает в себя следующее:</w:t>
      </w:r>
    </w:p>
    <w:p w14:paraId="20FFD50C" w14:textId="77777777" w:rsidR="00F06AC0" w:rsidRPr="00444B2E" w:rsidRDefault="00F06AC0" w:rsidP="0001307F">
      <w:pPr>
        <w:rPr>
          <w:sz w:val="18"/>
          <w:szCs w:val="20"/>
        </w:rPr>
      </w:pPr>
    </w:p>
    <w:p w14:paraId="119CFCF0" w14:textId="77777777" w:rsidR="00F06AC0" w:rsidRPr="00444B2E" w:rsidRDefault="00F06AC0" w:rsidP="0001307F">
      <w:pPr>
        <w:numPr>
          <w:ilvl w:val="0"/>
          <w:numId w:val="1150"/>
        </w:numPr>
        <w:tabs>
          <w:tab w:val="left" w:pos="1394"/>
        </w:tabs>
        <w:ind w:left="400" w:firstLine="712"/>
        <w:rPr>
          <w:rFonts w:eastAsia="Symbol"/>
          <w:sz w:val="24"/>
          <w:szCs w:val="28"/>
        </w:rPr>
      </w:pPr>
      <w:r w:rsidRPr="00444B2E">
        <w:rPr>
          <w:rFonts w:eastAsia="Times New Roman"/>
          <w:sz w:val="24"/>
          <w:szCs w:val="28"/>
        </w:rPr>
        <w:t>комплексность в определении и решении проблем обучающегося, предоставлении ему специализированной квалифицированной помощи;</w:t>
      </w:r>
    </w:p>
    <w:p w14:paraId="4EA032EB" w14:textId="77777777" w:rsidR="00F06AC0" w:rsidRPr="00444B2E" w:rsidRDefault="00F06AC0" w:rsidP="0001307F">
      <w:pPr>
        <w:rPr>
          <w:rFonts w:eastAsia="Symbol"/>
          <w:sz w:val="24"/>
          <w:szCs w:val="28"/>
        </w:rPr>
      </w:pPr>
    </w:p>
    <w:p w14:paraId="72CE2FE5" w14:textId="77777777" w:rsidR="00F06AC0" w:rsidRPr="00444B2E" w:rsidRDefault="00F06AC0" w:rsidP="0001307F">
      <w:pPr>
        <w:numPr>
          <w:ilvl w:val="0"/>
          <w:numId w:val="1150"/>
        </w:numPr>
        <w:tabs>
          <w:tab w:val="left" w:pos="1394"/>
        </w:tabs>
        <w:ind w:left="400" w:firstLine="712"/>
        <w:rPr>
          <w:rFonts w:eastAsia="Symbol"/>
          <w:sz w:val="24"/>
          <w:szCs w:val="28"/>
        </w:rPr>
      </w:pPr>
      <w:r w:rsidRPr="00444B2E">
        <w:rPr>
          <w:rFonts w:eastAsia="Times New Roman"/>
          <w:sz w:val="24"/>
          <w:szCs w:val="28"/>
        </w:rPr>
        <w:t>многоаспектный анализ личностного и познавательного развития обучающегося;</w:t>
      </w:r>
    </w:p>
    <w:p w14:paraId="6B104BD1" w14:textId="77777777" w:rsidR="00F06AC0" w:rsidRPr="00444B2E" w:rsidRDefault="00F06AC0" w:rsidP="0001307F">
      <w:pPr>
        <w:rPr>
          <w:rFonts w:eastAsia="Symbol"/>
          <w:sz w:val="24"/>
          <w:szCs w:val="28"/>
        </w:rPr>
      </w:pPr>
    </w:p>
    <w:p w14:paraId="6B3972DB" w14:textId="77777777" w:rsidR="00F06AC0" w:rsidRPr="00444B2E" w:rsidRDefault="00F06AC0" w:rsidP="0001307F">
      <w:pPr>
        <w:numPr>
          <w:ilvl w:val="0"/>
          <w:numId w:val="1150"/>
        </w:numPr>
        <w:tabs>
          <w:tab w:val="left" w:pos="1394"/>
        </w:tabs>
        <w:ind w:left="400" w:firstLine="712"/>
        <w:jc w:val="both"/>
        <w:rPr>
          <w:rFonts w:eastAsia="Symbol"/>
          <w:sz w:val="24"/>
          <w:szCs w:val="28"/>
        </w:rPr>
      </w:pPr>
      <w:r w:rsidRPr="00444B2E">
        <w:rPr>
          <w:rFonts w:eastAsia="Times New Roman"/>
          <w:sz w:val="24"/>
          <w:szCs w:val="28"/>
        </w:rPr>
        <w:t>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w:t>
      </w:r>
    </w:p>
    <w:p w14:paraId="15F824FC" w14:textId="77777777" w:rsidR="00F06AC0" w:rsidRPr="00444B2E" w:rsidRDefault="00F06AC0" w:rsidP="0001307F">
      <w:pPr>
        <w:rPr>
          <w:sz w:val="18"/>
          <w:szCs w:val="20"/>
        </w:rPr>
      </w:pPr>
    </w:p>
    <w:p w14:paraId="6BAFA0E6" w14:textId="77777777" w:rsidR="00F06AC0" w:rsidRPr="00444B2E" w:rsidRDefault="00F06AC0" w:rsidP="0001307F">
      <w:pPr>
        <w:ind w:left="400"/>
        <w:rPr>
          <w:sz w:val="18"/>
          <w:szCs w:val="20"/>
        </w:rPr>
      </w:pPr>
      <w:r w:rsidRPr="00444B2E">
        <w:rPr>
          <w:rFonts w:eastAsia="Calibri"/>
          <w:b/>
          <w:bCs/>
          <w:sz w:val="24"/>
          <w:szCs w:val="26"/>
        </w:rPr>
        <w:t>2.4.5. Планируемые результаты коррекционной работы</w:t>
      </w:r>
    </w:p>
    <w:p w14:paraId="4BBC9117" w14:textId="77777777" w:rsidR="00F06AC0" w:rsidRPr="00444B2E" w:rsidRDefault="00F06AC0" w:rsidP="0001307F">
      <w:pPr>
        <w:rPr>
          <w:sz w:val="18"/>
          <w:szCs w:val="20"/>
        </w:rPr>
      </w:pPr>
    </w:p>
    <w:p w14:paraId="1C16EAD0" w14:textId="77777777" w:rsidR="00F06AC0" w:rsidRPr="00444B2E" w:rsidRDefault="00F06AC0" w:rsidP="0001307F">
      <w:pPr>
        <w:ind w:left="400" w:firstLine="708"/>
        <w:jc w:val="both"/>
        <w:rPr>
          <w:sz w:val="18"/>
          <w:szCs w:val="20"/>
        </w:rPr>
      </w:pPr>
      <w:r w:rsidRPr="00444B2E">
        <w:rPr>
          <w:rFonts w:eastAsia="Times New Roman"/>
          <w:sz w:val="24"/>
          <w:szCs w:val="28"/>
        </w:rPr>
        <w:t>Программа коррекционной работы предусматривает выполнение требований к результатам, определенным ФГОС ООО.</w:t>
      </w:r>
    </w:p>
    <w:p w14:paraId="363ADDAB" w14:textId="77777777" w:rsidR="00F06AC0" w:rsidRPr="00444B2E" w:rsidRDefault="00F06AC0" w:rsidP="0001307F">
      <w:pPr>
        <w:rPr>
          <w:sz w:val="18"/>
          <w:szCs w:val="20"/>
        </w:rPr>
      </w:pPr>
    </w:p>
    <w:p w14:paraId="0B56B421" w14:textId="77777777" w:rsidR="00F06AC0" w:rsidRPr="00444B2E" w:rsidRDefault="00F06AC0" w:rsidP="0001307F">
      <w:pPr>
        <w:ind w:left="400" w:firstLine="708"/>
        <w:jc w:val="both"/>
        <w:rPr>
          <w:sz w:val="18"/>
          <w:szCs w:val="20"/>
        </w:rPr>
      </w:pPr>
      <w:r w:rsidRPr="00444B2E">
        <w:rPr>
          <w:rFonts w:eastAsia="Times New Roman"/>
          <w:sz w:val="24"/>
          <w:szCs w:val="28"/>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14:paraId="184902A6" w14:textId="77777777" w:rsidR="00F06AC0" w:rsidRPr="00444B2E" w:rsidRDefault="00F06AC0" w:rsidP="0001307F">
      <w:pPr>
        <w:rPr>
          <w:sz w:val="18"/>
          <w:szCs w:val="20"/>
        </w:rPr>
      </w:pPr>
    </w:p>
    <w:p w14:paraId="43F757AC" w14:textId="77777777" w:rsidR="00F06AC0" w:rsidRPr="00444B2E" w:rsidRDefault="007C6C71" w:rsidP="0001307F">
      <w:pPr>
        <w:numPr>
          <w:ilvl w:val="1"/>
          <w:numId w:val="1151"/>
        </w:numPr>
        <w:tabs>
          <w:tab w:val="left" w:pos="1595"/>
        </w:tabs>
        <w:ind w:left="400" w:firstLine="712"/>
        <w:jc w:val="both"/>
        <w:rPr>
          <w:rFonts w:eastAsia="Times New Roman"/>
          <w:sz w:val="24"/>
          <w:szCs w:val="28"/>
        </w:rPr>
      </w:pPr>
      <w:r w:rsidRPr="00444B2E">
        <w:rPr>
          <w:rFonts w:eastAsia="Times New Roman"/>
          <w:sz w:val="24"/>
          <w:szCs w:val="28"/>
        </w:rPr>
        <w:t xml:space="preserve">В </w:t>
      </w:r>
      <w:r w:rsidR="00F06AC0" w:rsidRPr="00444B2E">
        <w:rPr>
          <w:rFonts w:eastAsia="Times New Roman"/>
          <w:sz w:val="24"/>
          <w:szCs w:val="28"/>
        </w:rPr>
        <w:t>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w:t>
      </w:r>
    </w:p>
    <w:p w14:paraId="02EB3243" w14:textId="77777777" w:rsidR="00F06AC0" w:rsidRPr="00444B2E" w:rsidRDefault="00F06AC0" w:rsidP="0001307F">
      <w:pPr>
        <w:ind w:left="1120"/>
        <w:rPr>
          <w:rFonts w:eastAsia="Times New Roman"/>
          <w:sz w:val="24"/>
          <w:szCs w:val="28"/>
        </w:rPr>
      </w:pPr>
      <w:r w:rsidRPr="00444B2E">
        <w:rPr>
          <w:rFonts w:eastAsia="Times New Roman"/>
          <w:sz w:val="24"/>
          <w:szCs w:val="28"/>
        </w:rPr>
        <w:t>Личностные результаты – индивидуальное продвижение обучающегося</w:t>
      </w:r>
    </w:p>
    <w:p w14:paraId="13F3E07A" w14:textId="77777777" w:rsidR="00F06AC0" w:rsidRPr="00444B2E" w:rsidRDefault="00F06AC0" w:rsidP="0001307F">
      <w:pPr>
        <w:rPr>
          <w:rFonts w:eastAsia="Times New Roman"/>
          <w:sz w:val="24"/>
          <w:szCs w:val="28"/>
        </w:rPr>
      </w:pPr>
    </w:p>
    <w:p w14:paraId="0DF75B47" w14:textId="77777777" w:rsidR="00F06AC0" w:rsidRPr="00444B2E" w:rsidRDefault="00F06AC0" w:rsidP="0001307F">
      <w:pPr>
        <w:numPr>
          <w:ilvl w:val="0"/>
          <w:numId w:val="1151"/>
        </w:numPr>
        <w:tabs>
          <w:tab w:val="left" w:pos="613"/>
        </w:tabs>
        <w:ind w:left="400" w:firstLine="4"/>
        <w:rPr>
          <w:rFonts w:eastAsia="Times New Roman"/>
          <w:sz w:val="24"/>
          <w:szCs w:val="28"/>
        </w:rPr>
      </w:pPr>
      <w:r w:rsidRPr="00444B2E">
        <w:rPr>
          <w:rFonts w:eastAsia="Times New Roman"/>
          <w:sz w:val="24"/>
          <w:szCs w:val="28"/>
        </w:rPr>
        <w:t>личностном развитии (расширение круга социальных контактов, стремление к собственной результативности и др.).</w:t>
      </w:r>
    </w:p>
    <w:p w14:paraId="65756AB0" w14:textId="77777777" w:rsidR="00F06AC0" w:rsidRPr="00444B2E" w:rsidRDefault="00F06AC0" w:rsidP="0001307F">
      <w:pPr>
        <w:rPr>
          <w:rFonts w:eastAsia="Times New Roman"/>
          <w:sz w:val="24"/>
          <w:szCs w:val="28"/>
        </w:rPr>
      </w:pPr>
    </w:p>
    <w:p w14:paraId="648ACF1B" w14:textId="77777777" w:rsidR="00F06AC0" w:rsidRPr="00444B2E" w:rsidRDefault="00F06AC0" w:rsidP="007C6C71">
      <w:pPr>
        <w:ind w:left="400" w:firstLine="708"/>
        <w:jc w:val="both"/>
        <w:rPr>
          <w:rFonts w:eastAsia="Times New Roman"/>
          <w:sz w:val="24"/>
          <w:szCs w:val="28"/>
        </w:rPr>
      </w:pPr>
      <w:r w:rsidRPr="00444B2E">
        <w:rPr>
          <w:rFonts w:eastAsia="Times New Roman"/>
          <w:sz w:val="24"/>
          <w:szCs w:val="28"/>
        </w:rPr>
        <w:t>Метапредметные результаты – овладение общеучебными умениями с учетом индивидуальных возможностей; освоение умственных действий,</w:t>
      </w:r>
      <w:r w:rsidR="007C6C71" w:rsidRPr="00444B2E">
        <w:rPr>
          <w:rFonts w:eastAsia="Times New Roman"/>
          <w:sz w:val="24"/>
          <w:szCs w:val="28"/>
        </w:rPr>
        <w:t xml:space="preserve"> </w:t>
      </w:r>
      <w:r w:rsidRPr="00444B2E">
        <w:rPr>
          <w:rFonts w:eastAsia="Times New Roman"/>
          <w:sz w:val="24"/>
          <w:szCs w:val="28"/>
        </w:rPr>
        <w:t>направленныхнаанализиуправлениесвоей</w:t>
      </w:r>
      <w:r w:rsidRPr="00444B2E">
        <w:rPr>
          <w:rFonts w:eastAsia="Times New Roman"/>
          <w:sz w:val="24"/>
          <w:szCs w:val="27"/>
        </w:rPr>
        <w:t>деятельностью;</w:t>
      </w:r>
    </w:p>
    <w:p w14:paraId="3C383199" w14:textId="77777777" w:rsidR="00F06AC0" w:rsidRPr="00444B2E" w:rsidRDefault="00F06AC0" w:rsidP="0001307F">
      <w:pPr>
        <w:rPr>
          <w:rFonts w:eastAsia="Times New Roman"/>
          <w:sz w:val="24"/>
          <w:szCs w:val="28"/>
        </w:rPr>
      </w:pPr>
    </w:p>
    <w:p w14:paraId="52D39EE9" w14:textId="77777777" w:rsidR="00F06AC0" w:rsidRPr="00444B2E" w:rsidRDefault="00F06AC0" w:rsidP="0001307F">
      <w:pPr>
        <w:ind w:left="400"/>
        <w:rPr>
          <w:rFonts w:eastAsia="Times New Roman"/>
          <w:sz w:val="24"/>
          <w:szCs w:val="28"/>
        </w:rPr>
      </w:pPr>
      <w:r w:rsidRPr="00444B2E">
        <w:rPr>
          <w:rFonts w:eastAsia="Times New Roman"/>
          <w:sz w:val="24"/>
          <w:szCs w:val="28"/>
        </w:rPr>
        <w:t>сформированность коммуникативных действий, направленных на сотрудничество и конструктивное общение и т. д.</w:t>
      </w:r>
    </w:p>
    <w:p w14:paraId="1B8432CE" w14:textId="77777777" w:rsidR="00F06AC0" w:rsidRPr="00444B2E" w:rsidRDefault="00F06AC0" w:rsidP="0001307F">
      <w:pPr>
        <w:rPr>
          <w:rFonts w:eastAsia="Times New Roman"/>
          <w:sz w:val="24"/>
          <w:szCs w:val="28"/>
        </w:rPr>
      </w:pPr>
    </w:p>
    <w:p w14:paraId="399DBA5D" w14:textId="77777777" w:rsidR="00F06AC0" w:rsidRPr="00444B2E" w:rsidRDefault="00F06AC0" w:rsidP="007C6C71">
      <w:pPr>
        <w:ind w:left="400" w:firstLine="708"/>
        <w:jc w:val="both"/>
        <w:rPr>
          <w:sz w:val="18"/>
          <w:szCs w:val="20"/>
        </w:rPr>
      </w:pPr>
      <w:r w:rsidRPr="00444B2E">
        <w:rPr>
          <w:rFonts w:eastAsia="Times New Roman"/>
          <w:sz w:val="24"/>
          <w:szCs w:val="28"/>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w:t>
      </w:r>
      <w:r w:rsidR="007C6C71" w:rsidRPr="00444B2E">
        <w:rPr>
          <w:rFonts w:eastAsia="Times New Roman"/>
          <w:sz w:val="24"/>
          <w:szCs w:val="28"/>
        </w:rPr>
        <w:t xml:space="preserve"> </w:t>
      </w:r>
      <w:r w:rsidRPr="00444B2E">
        <w:rPr>
          <w:rFonts w:eastAsia="Times New Roman"/>
          <w:sz w:val="24"/>
          <w:szCs w:val="28"/>
        </w:rPr>
        <w:t>их возрасту; умение выбирать речевые средства адекватно коммуникативной ситуации; получение опыта решения проблем и др.).</w:t>
      </w:r>
    </w:p>
    <w:p w14:paraId="73035E18" w14:textId="77777777" w:rsidR="00F06AC0" w:rsidRPr="00444B2E" w:rsidRDefault="00F06AC0" w:rsidP="0001307F">
      <w:pPr>
        <w:rPr>
          <w:sz w:val="18"/>
          <w:szCs w:val="20"/>
        </w:rPr>
      </w:pPr>
    </w:p>
    <w:p w14:paraId="633DB687" w14:textId="77777777" w:rsidR="00F06AC0" w:rsidRPr="00444B2E" w:rsidRDefault="00F06AC0" w:rsidP="007C6C71">
      <w:pPr>
        <w:ind w:left="400" w:firstLine="708"/>
        <w:rPr>
          <w:rFonts w:eastAsia="Times New Roman"/>
          <w:sz w:val="24"/>
          <w:szCs w:val="28"/>
        </w:rPr>
      </w:pPr>
      <w:r w:rsidRPr="00444B2E">
        <w:rPr>
          <w:rFonts w:eastAsia="Times New Roman"/>
          <w:sz w:val="24"/>
          <w:szCs w:val="28"/>
        </w:rPr>
        <w:t>Планируемые результаты коррекционной работы включают в себя описание организации и содержания промежуточной аттестации обучающихся</w:t>
      </w:r>
      <w:r w:rsidR="007C6C71" w:rsidRPr="00444B2E">
        <w:rPr>
          <w:rFonts w:eastAsia="Times New Roman"/>
          <w:sz w:val="24"/>
          <w:szCs w:val="28"/>
        </w:rPr>
        <w:t xml:space="preserve"> в </w:t>
      </w:r>
      <w:r w:rsidRPr="00444B2E">
        <w:rPr>
          <w:rFonts w:eastAsia="Times New Roman"/>
          <w:sz w:val="24"/>
          <w:szCs w:val="28"/>
        </w:rPr>
        <w:t xml:space="preserve">рамках урочной и </w:t>
      </w:r>
      <w:r w:rsidRPr="00444B2E">
        <w:rPr>
          <w:rFonts w:eastAsia="Times New Roman"/>
          <w:sz w:val="24"/>
          <w:szCs w:val="28"/>
        </w:rPr>
        <w:lastRenderedPageBreak/>
        <w:t>внеурочной деятельности по каждому классу, а также обобщенные результаты итоговой аттестации на основном уровне обучения.</w:t>
      </w:r>
    </w:p>
    <w:p w14:paraId="519043F7" w14:textId="77777777" w:rsidR="00F06AC0" w:rsidRPr="00444B2E" w:rsidRDefault="00F06AC0" w:rsidP="0001307F">
      <w:pPr>
        <w:rPr>
          <w:rFonts w:eastAsia="Times New Roman"/>
          <w:sz w:val="24"/>
          <w:szCs w:val="28"/>
        </w:rPr>
      </w:pPr>
    </w:p>
    <w:p w14:paraId="268C3C4A" w14:textId="77777777" w:rsidR="00F06AC0" w:rsidRDefault="00F06AC0" w:rsidP="0001307F">
      <w:pPr>
        <w:ind w:left="400" w:firstLine="708"/>
        <w:jc w:val="both"/>
        <w:rPr>
          <w:rFonts w:eastAsia="Times New Roman"/>
          <w:sz w:val="24"/>
          <w:szCs w:val="28"/>
        </w:rPr>
      </w:pPr>
      <w:r w:rsidRPr="00444B2E">
        <w:rPr>
          <w:rFonts w:eastAsia="Times New Roman"/>
          <w:sz w:val="24"/>
          <w:szCs w:val="28"/>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14:paraId="6CF1A963" w14:textId="77777777" w:rsidR="004E6663" w:rsidRPr="00444B2E" w:rsidRDefault="004E6663" w:rsidP="0001307F">
      <w:pPr>
        <w:ind w:left="400" w:firstLine="708"/>
        <w:jc w:val="both"/>
        <w:rPr>
          <w:rFonts w:eastAsia="Times New Roman"/>
          <w:sz w:val="24"/>
          <w:szCs w:val="28"/>
        </w:rPr>
      </w:pPr>
    </w:p>
    <w:p w14:paraId="0DFC3840" w14:textId="77777777" w:rsidR="00F8111A" w:rsidRPr="00444B2E" w:rsidRDefault="00C02E3A" w:rsidP="0001307F">
      <w:pPr>
        <w:numPr>
          <w:ilvl w:val="0"/>
          <w:numId w:val="1068"/>
        </w:numPr>
        <w:tabs>
          <w:tab w:val="left" w:pos="681"/>
        </w:tabs>
        <w:ind w:left="400" w:right="920" w:firstLine="4"/>
        <w:rPr>
          <w:rFonts w:eastAsia="Times New Roman"/>
          <w:b/>
          <w:bCs/>
          <w:sz w:val="24"/>
          <w:szCs w:val="28"/>
        </w:rPr>
      </w:pPr>
      <w:r w:rsidRPr="00444B2E">
        <w:rPr>
          <w:rFonts w:eastAsia="Times New Roman"/>
          <w:b/>
          <w:bCs/>
          <w:sz w:val="24"/>
          <w:szCs w:val="28"/>
        </w:rPr>
        <w:t>Организационный раздел основной образовательной программы основного общего образования</w:t>
      </w:r>
    </w:p>
    <w:p w14:paraId="20069757" w14:textId="77777777" w:rsidR="00F8111A" w:rsidRPr="00444B2E" w:rsidRDefault="00F8111A" w:rsidP="0001307F">
      <w:pPr>
        <w:rPr>
          <w:sz w:val="18"/>
          <w:szCs w:val="20"/>
        </w:rPr>
      </w:pPr>
    </w:p>
    <w:p w14:paraId="37E89EE7" w14:textId="77777777" w:rsidR="00F8111A" w:rsidRPr="00444B2E" w:rsidRDefault="00F8111A" w:rsidP="0001307F">
      <w:pPr>
        <w:rPr>
          <w:sz w:val="18"/>
          <w:szCs w:val="20"/>
        </w:rPr>
      </w:pPr>
    </w:p>
    <w:p w14:paraId="7224C388" w14:textId="77777777" w:rsidR="00F8111A" w:rsidRPr="00444B2E" w:rsidRDefault="00C02E3A" w:rsidP="0001307F">
      <w:pPr>
        <w:ind w:left="1680"/>
        <w:rPr>
          <w:sz w:val="18"/>
          <w:szCs w:val="20"/>
        </w:rPr>
      </w:pPr>
      <w:r w:rsidRPr="00444B2E">
        <w:rPr>
          <w:rFonts w:eastAsia="Times New Roman"/>
          <w:b/>
          <w:bCs/>
          <w:sz w:val="24"/>
          <w:szCs w:val="28"/>
        </w:rPr>
        <w:t>3.1. Учебный план основного общего образования</w:t>
      </w:r>
    </w:p>
    <w:p w14:paraId="076E1A6B" w14:textId="77777777" w:rsidR="00F8111A" w:rsidRPr="00444B2E" w:rsidRDefault="00F8111A" w:rsidP="0001307F">
      <w:pPr>
        <w:rPr>
          <w:sz w:val="18"/>
          <w:szCs w:val="20"/>
        </w:rPr>
      </w:pPr>
    </w:p>
    <w:p w14:paraId="25F81E7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Учебный план МБОУ </w:t>
      </w:r>
      <w:r w:rsidR="00CD5DA1">
        <w:rPr>
          <w:rFonts w:eastAsia="Times New Roman"/>
          <w:sz w:val="24"/>
          <w:szCs w:val="28"/>
        </w:rPr>
        <w:t>«Лякинская ООШ</w:t>
      </w:r>
      <w:r w:rsidRPr="00444B2E">
        <w:rPr>
          <w:rFonts w:eastAsia="Times New Roman"/>
          <w:sz w:val="24"/>
          <w:szCs w:val="28"/>
        </w:rPr>
        <w:t>», реализующий образовательную программу основного общего образования (далее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3AB5796C" w14:textId="77777777" w:rsidR="00F8111A" w:rsidRPr="00444B2E" w:rsidRDefault="00F8111A" w:rsidP="0001307F">
      <w:pPr>
        <w:rPr>
          <w:sz w:val="18"/>
          <w:szCs w:val="20"/>
        </w:rPr>
      </w:pPr>
    </w:p>
    <w:p w14:paraId="5EFFF4EE" w14:textId="77777777" w:rsidR="00F8111A" w:rsidRPr="00444B2E" w:rsidRDefault="00C02E3A" w:rsidP="0001307F">
      <w:pPr>
        <w:ind w:left="1120"/>
        <w:rPr>
          <w:sz w:val="18"/>
          <w:szCs w:val="20"/>
        </w:rPr>
      </w:pPr>
      <w:r w:rsidRPr="00444B2E">
        <w:rPr>
          <w:rFonts w:eastAsia="Times New Roman"/>
          <w:sz w:val="24"/>
          <w:szCs w:val="28"/>
        </w:rPr>
        <w:t>Учебный план:</w:t>
      </w:r>
    </w:p>
    <w:p w14:paraId="1C64405B" w14:textId="77777777" w:rsidR="00F8111A" w:rsidRPr="00444B2E" w:rsidRDefault="00F8111A" w:rsidP="0001307F">
      <w:pPr>
        <w:rPr>
          <w:sz w:val="18"/>
          <w:szCs w:val="20"/>
        </w:rPr>
      </w:pPr>
    </w:p>
    <w:p w14:paraId="4D059A21" w14:textId="77777777" w:rsidR="00F8111A" w:rsidRPr="00444B2E" w:rsidRDefault="00C02E3A" w:rsidP="0001307F">
      <w:pPr>
        <w:numPr>
          <w:ilvl w:val="0"/>
          <w:numId w:val="1069"/>
        </w:numPr>
        <w:tabs>
          <w:tab w:val="left" w:pos="1400"/>
        </w:tabs>
        <w:ind w:left="1400" w:hanging="288"/>
        <w:rPr>
          <w:rFonts w:ascii="Symbol" w:eastAsia="Symbol" w:hAnsi="Symbol" w:cs="Symbol"/>
          <w:sz w:val="24"/>
          <w:szCs w:val="28"/>
        </w:rPr>
      </w:pPr>
      <w:r w:rsidRPr="00444B2E">
        <w:rPr>
          <w:rFonts w:eastAsia="Times New Roman"/>
          <w:sz w:val="24"/>
          <w:szCs w:val="28"/>
        </w:rPr>
        <w:t>фиксирует максимальный объем учебной нагрузки обучающихся;</w:t>
      </w:r>
    </w:p>
    <w:p w14:paraId="6AF6D13B" w14:textId="77777777" w:rsidR="00F8111A" w:rsidRPr="00444B2E" w:rsidRDefault="00F8111A" w:rsidP="0001307F">
      <w:pPr>
        <w:rPr>
          <w:rFonts w:ascii="Symbol" w:eastAsia="Symbol" w:hAnsi="Symbol" w:cs="Symbol"/>
          <w:sz w:val="24"/>
          <w:szCs w:val="28"/>
        </w:rPr>
      </w:pPr>
    </w:p>
    <w:p w14:paraId="19C5BE32" w14:textId="77777777" w:rsidR="00F8111A" w:rsidRPr="00444B2E" w:rsidRDefault="00C02E3A" w:rsidP="0001307F">
      <w:pPr>
        <w:numPr>
          <w:ilvl w:val="0"/>
          <w:numId w:val="1069"/>
        </w:numPr>
        <w:tabs>
          <w:tab w:val="left" w:pos="1394"/>
        </w:tabs>
        <w:ind w:left="400" w:firstLine="712"/>
        <w:rPr>
          <w:rFonts w:ascii="Symbol" w:eastAsia="Symbol" w:hAnsi="Symbol" w:cs="Symbol"/>
          <w:sz w:val="24"/>
          <w:szCs w:val="28"/>
        </w:rPr>
      </w:pPr>
      <w:r w:rsidRPr="00444B2E">
        <w:rPr>
          <w:rFonts w:eastAsia="Times New Roman"/>
          <w:sz w:val="24"/>
          <w:szCs w:val="28"/>
        </w:rPr>
        <w:t>определяет (регламентирует) перечень учебных предметов, курсов и время, отводимое на их освоение и организацию;</w:t>
      </w:r>
    </w:p>
    <w:p w14:paraId="521E3E15" w14:textId="77777777" w:rsidR="00F8111A" w:rsidRPr="00444B2E" w:rsidRDefault="00F8111A" w:rsidP="0001307F">
      <w:pPr>
        <w:rPr>
          <w:rFonts w:ascii="Symbol" w:eastAsia="Symbol" w:hAnsi="Symbol" w:cs="Symbol"/>
          <w:sz w:val="24"/>
          <w:szCs w:val="28"/>
        </w:rPr>
      </w:pPr>
    </w:p>
    <w:p w14:paraId="6D409520" w14:textId="77777777" w:rsidR="00F8111A" w:rsidRPr="00444B2E" w:rsidRDefault="00C02E3A" w:rsidP="0001307F">
      <w:pPr>
        <w:numPr>
          <w:ilvl w:val="0"/>
          <w:numId w:val="1069"/>
        </w:numPr>
        <w:tabs>
          <w:tab w:val="left" w:pos="1400"/>
        </w:tabs>
        <w:ind w:left="1400" w:hanging="288"/>
        <w:rPr>
          <w:rFonts w:ascii="Symbol" w:eastAsia="Symbol" w:hAnsi="Symbol" w:cs="Symbol"/>
          <w:sz w:val="24"/>
          <w:szCs w:val="28"/>
        </w:rPr>
      </w:pPr>
      <w:r w:rsidRPr="00444B2E">
        <w:rPr>
          <w:rFonts w:eastAsia="Times New Roman"/>
          <w:sz w:val="24"/>
          <w:szCs w:val="28"/>
        </w:rPr>
        <w:t>распределяет учебные предметы, курсы по классам и учебным годам.</w:t>
      </w:r>
    </w:p>
    <w:p w14:paraId="61A5E33C" w14:textId="77777777" w:rsidR="00F8111A" w:rsidRPr="00444B2E" w:rsidRDefault="00F8111A" w:rsidP="0001307F">
      <w:pPr>
        <w:rPr>
          <w:sz w:val="18"/>
          <w:szCs w:val="20"/>
        </w:rPr>
      </w:pPr>
    </w:p>
    <w:p w14:paraId="340B6351" w14:textId="77777777" w:rsidR="00F8111A" w:rsidRPr="00444B2E" w:rsidRDefault="00C02E3A" w:rsidP="0001307F">
      <w:pPr>
        <w:ind w:left="400" w:firstLine="708"/>
        <w:jc w:val="both"/>
        <w:rPr>
          <w:sz w:val="18"/>
          <w:szCs w:val="20"/>
        </w:rPr>
      </w:pPr>
      <w:r w:rsidRPr="00444B2E">
        <w:rPr>
          <w:rFonts w:eastAsia="Times New Roman"/>
          <w:sz w:val="24"/>
          <w:szCs w:val="28"/>
        </w:rPr>
        <w:t>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14:paraId="33EDF132" w14:textId="77777777" w:rsidR="00F8111A" w:rsidRPr="00444B2E" w:rsidRDefault="00F8111A" w:rsidP="0001307F">
      <w:pPr>
        <w:rPr>
          <w:sz w:val="18"/>
          <w:szCs w:val="20"/>
        </w:rPr>
      </w:pPr>
    </w:p>
    <w:p w14:paraId="4A4ACBAD" w14:textId="77777777" w:rsidR="00F8111A" w:rsidRPr="00444B2E" w:rsidRDefault="00C02E3A" w:rsidP="0001307F">
      <w:pPr>
        <w:ind w:left="400" w:firstLine="708"/>
        <w:jc w:val="both"/>
        <w:rPr>
          <w:sz w:val="18"/>
          <w:szCs w:val="20"/>
        </w:rPr>
      </w:pPr>
      <w:r w:rsidRPr="00444B2E">
        <w:rPr>
          <w:rFonts w:eastAsia="Times New Roman"/>
          <w:sz w:val="24"/>
          <w:szCs w:val="28"/>
        </w:rPr>
        <w:t>Учебный план состоит из двух частей: обязательной части и части, формируемой участниками образовательных отношений.</w:t>
      </w:r>
    </w:p>
    <w:p w14:paraId="327494C0" w14:textId="77777777" w:rsidR="00F8111A" w:rsidRPr="00444B2E" w:rsidRDefault="00F8111A" w:rsidP="0001307F">
      <w:pPr>
        <w:rPr>
          <w:sz w:val="18"/>
          <w:szCs w:val="20"/>
        </w:rPr>
      </w:pPr>
    </w:p>
    <w:p w14:paraId="3D7B489E"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Обязательная часть </w:t>
      </w:r>
      <w:r w:rsidRPr="00444B2E">
        <w:rPr>
          <w:rFonts w:eastAsia="Times New Roman"/>
          <w:sz w:val="24"/>
          <w:szCs w:val="28"/>
        </w:rPr>
        <w:t>примерного учебного плана определяет состав</w:t>
      </w:r>
      <w:r w:rsidRPr="00444B2E">
        <w:rPr>
          <w:rFonts w:eastAsia="Times New Roman"/>
          <w:b/>
          <w:bCs/>
          <w:sz w:val="24"/>
          <w:szCs w:val="28"/>
        </w:rPr>
        <w:t xml:space="preserve"> </w:t>
      </w:r>
      <w:r w:rsidRPr="00444B2E">
        <w:rPr>
          <w:rFonts w:eastAsia="Times New Roman"/>
          <w:sz w:val="24"/>
          <w:szCs w:val="28"/>
        </w:rPr>
        <w:t>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14:paraId="3D9D9816" w14:textId="77777777" w:rsidR="00F8111A" w:rsidRPr="00444B2E" w:rsidRDefault="00F8111A" w:rsidP="0001307F">
      <w:pPr>
        <w:rPr>
          <w:sz w:val="18"/>
          <w:szCs w:val="20"/>
        </w:rPr>
      </w:pPr>
    </w:p>
    <w:p w14:paraId="61E050CB"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Часть примерного учебного плана, формируемая участниками образовательных отношений, </w:t>
      </w:r>
      <w:r w:rsidRPr="00444B2E">
        <w:rPr>
          <w:rFonts w:eastAsia="Times New Roman"/>
          <w:sz w:val="24"/>
          <w:szCs w:val="28"/>
        </w:rPr>
        <w:t>определяет время,</w:t>
      </w:r>
      <w:r w:rsidRPr="00444B2E">
        <w:rPr>
          <w:rFonts w:eastAsia="Times New Roman"/>
          <w:b/>
          <w:bCs/>
          <w:sz w:val="24"/>
          <w:szCs w:val="28"/>
        </w:rPr>
        <w:t xml:space="preserve"> </w:t>
      </w:r>
      <w:r w:rsidRPr="00444B2E">
        <w:rPr>
          <w:rFonts w:eastAsia="Times New Roman"/>
          <w:sz w:val="24"/>
          <w:szCs w:val="28"/>
        </w:rPr>
        <w:t>отводимое на изучение</w:t>
      </w:r>
      <w:r w:rsidRPr="00444B2E">
        <w:rPr>
          <w:rFonts w:eastAsia="Times New Roman"/>
          <w:b/>
          <w:bCs/>
          <w:sz w:val="24"/>
          <w:szCs w:val="28"/>
        </w:rPr>
        <w:t xml:space="preserve"> </w:t>
      </w:r>
      <w:r w:rsidRPr="00444B2E">
        <w:rPr>
          <w:rFonts w:eastAsia="Times New Roman"/>
          <w:sz w:val="24"/>
          <w:szCs w:val="28"/>
        </w:rPr>
        <w:t>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14:paraId="75885C8D" w14:textId="77777777" w:rsidR="00F8111A" w:rsidRPr="00444B2E" w:rsidRDefault="00F8111A" w:rsidP="0001307F">
      <w:pPr>
        <w:rPr>
          <w:sz w:val="18"/>
          <w:szCs w:val="20"/>
        </w:rPr>
      </w:pPr>
    </w:p>
    <w:p w14:paraId="0B538124" w14:textId="77777777" w:rsidR="00F8111A" w:rsidRPr="00444B2E" w:rsidRDefault="00C02E3A" w:rsidP="0001307F">
      <w:pPr>
        <w:ind w:left="400" w:firstLine="708"/>
        <w:jc w:val="both"/>
        <w:rPr>
          <w:sz w:val="18"/>
          <w:szCs w:val="20"/>
        </w:rPr>
      </w:pPr>
      <w:r w:rsidRPr="00444B2E">
        <w:rPr>
          <w:rFonts w:eastAsia="Times New Roman"/>
          <w:sz w:val="24"/>
          <w:szCs w:val="28"/>
        </w:rPr>
        <w:t>Время, отводимое на данную часть примерного учебного плана, может быть использовано на:</w:t>
      </w:r>
    </w:p>
    <w:p w14:paraId="1D8DF58E" w14:textId="77777777" w:rsidR="00F8111A" w:rsidRPr="00444B2E" w:rsidRDefault="00F8111A" w:rsidP="0001307F">
      <w:pPr>
        <w:rPr>
          <w:sz w:val="18"/>
          <w:szCs w:val="20"/>
        </w:rPr>
      </w:pPr>
    </w:p>
    <w:p w14:paraId="6A121A41" w14:textId="77777777" w:rsidR="00F8111A" w:rsidRPr="00444B2E" w:rsidRDefault="00C02E3A" w:rsidP="0001307F">
      <w:pPr>
        <w:numPr>
          <w:ilvl w:val="0"/>
          <w:numId w:val="1070"/>
        </w:numPr>
        <w:tabs>
          <w:tab w:val="left" w:pos="1394"/>
        </w:tabs>
        <w:ind w:left="400" w:firstLine="712"/>
        <w:rPr>
          <w:rFonts w:ascii="Symbol" w:eastAsia="Symbol" w:hAnsi="Symbol" w:cs="Symbol"/>
          <w:sz w:val="24"/>
          <w:szCs w:val="28"/>
        </w:rPr>
      </w:pPr>
      <w:r w:rsidRPr="00444B2E">
        <w:rPr>
          <w:rFonts w:eastAsia="Times New Roman"/>
          <w:sz w:val="24"/>
          <w:szCs w:val="28"/>
        </w:rPr>
        <w:t>увеличение учебных часов, предусмотренных на изучение отдельных учебных предметов обязательной части;</w:t>
      </w:r>
    </w:p>
    <w:p w14:paraId="53862F5D" w14:textId="77777777" w:rsidR="00F8111A" w:rsidRPr="00444B2E" w:rsidRDefault="00F8111A" w:rsidP="0001307F">
      <w:pPr>
        <w:rPr>
          <w:rFonts w:ascii="Symbol" w:eastAsia="Symbol" w:hAnsi="Symbol" w:cs="Symbol"/>
          <w:sz w:val="24"/>
          <w:szCs w:val="28"/>
        </w:rPr>
      </w:pPr>
    </w:p>
    <w:p w14:paraId="5DD3F75F" w14:textId="77777777" w:rsidR="00F8111A" w:rsidRPr="00444B2E" w:rsidRDefault="00C02E3A" w:rsidP="0001307F">
      <w:pPr>
        <w:numPr>
          <w:ilvl w:val="0"/>
          <w:numId w:val="1070"/>
        </w:numPr>
        <w:tabs>
          <w:tab w:val="left" w:pos="1400"/>
        </w:tabs>
        <w:ind w:left="1400" w:hanging="288"/>
        <w:rPr>
          <w:rFonts w:ascii="Symbol" w:eastAsia="Symbol" w:hAnsi="Symbol" w:cs="Symbol"/>
          <w:sz w:val="28"/>
          <w:szCs w:val="28"/>
        </w:rPr>
      </w:pPr>
      <w:r w:rsidRPr="00444B2E">
        <w:rPr>
          <w:rFonts w:eastAsia="Times New Roman"/>
          <w:sz w:val="24"/>
          <w:szCs w:val="28"/>
        </w:rPr>
        <w:lastRenderedPageBreak/>
        <w:t>введение</w:t>
      </w:r>
      <w:r w:rsidR="00A20A72" w:rsidRPr="00444B2E">
        <w:rPr>
          <w:rFonts w:eastAsia="Times New Roman"/>
          <w:sz w:val="24"/>
          <w:szCs w:val="28"/>
        </w:rPr>
        <w:t xml:space="preserve"> </w:t>
      </w:r>
      <w:r w:rsidRPr="00444B2E">
        <w:rPr>
          <w:rFonts w:eastAsia="Times New Roman"/>
          <w:sz w:val="24"/>
          <w:szCs w:val="28"/>
        </w:rPr>
        <w:t>специально</w:t>
      </w:r>
      <w:r w:rsidR="00A20A72" w:rsidRPr="00444B2E">
        <w:rPr>
          <w:rFonts w:eastAsia="Times New Roman"/>
          <w:sz w:val="24"/>
          <w:szCs w:val="28"/>
        </w:rPr>
        <w:t xml:space="preserve"> </w:t>
      </w:r>
      <w:r w:rsidRPr="00444B2E">
        <w:rPr>
          <w:rFonts w:eastAsia="Times New Roman"/>
          <w:sz w:val="24"/>
          <w:szCs w:val="28"/>
        </w:rPr>
        <w:t>разработанных</w:t>
      </w:r>
      <w:r w:rsidR="00A20A72" w:rsidRPr="00444B2E">
        <w:rPr>
          <w:rFonts w:eastAsia="Times New Roman"/>
          <w:sz w:val="24"/>
          <w:szCs w:val="28"/>
        </w:rPr>
        <w:t xml:space="preserve"> </w:t>
      </w:r>
      <w:r w:rsidRPr="00444B2E">
        <w:rPr>
          <w:rFonts w:eastAsia="Times New Roman"/>
          <w:sz w:val="24"/>
          <w:szCs w:val="28"/>
        </w:rPr>
        <w:t>учебных</w:t>
      </w:r>
      <w:r w:rsidR="00A20A72" w:rsidRPr="00444B2E">
        <w:rPr>
          <w:rFonts w:eastAsia="Times New Roman"/>
          <w:sz w:val="24"/>
          <w:szCs w:val="28"/>
        </w:rPr>
        <w:t xml:space="preserve"> </w:t>
      </w:r>
      <w:r w:rsidRPr="00444B2E">
        <w:rPr>
          <w:rFonts w:eastAsia="Times New Roman"/>
          <w:sz w:val="24"/>
          <w:szCs w:val="27"/>
        </w:rPr>
        <w:t>курсов,</w:t>
      </w:r>
    </w:p>
    <w:p w14:paraId="27C5E9A1" w14:textId="77777777" w:rsidR="00F8111A" w:rsidRPr="00444B2E" w:rsidRDefault="00F8111A" w:rsidP="0001307F">
      <w:pPr>
        <w:rPr>
          <w:sz w:val="18"/>
          <w:szCs w:val="20"/>
        </w:rPr>
      </w:pPr>
    </w:p>
    <w:p w14:paraId="6EA09177" w14:textId="77777777" w:rsidR="00F8111A" w:rsidRPr="00444B2E" w:rsidRDefault="00C02E3A" w:rsidP="0001307F">
      <w:pPr>
        <w:ind w:left="400"/>
        <w:rPr>
          <w:sz w:val="18"/>
          <w:szCs w:val="20"/>
        </w:rPr>
      </w:pPr>
      <w:r w:rsidRPr="00444B2E">
        <w:rPr>
          <w:rFonts w:eastAsia="Times New Roman"/>
          <w:sz w:val="24"/>
          <w:szCs w:val="28"/>
        </w:rPr>
        <w:t>обеспечивающих интересы и потребности участников образовательных отношений, в том числе этнокультурные;</w:t>
      </w:r>
    </w:p>
    <w:p w14:paraId="20F9631D" w14:textId="77777777" w:rsidR="00F8111A" w:rsidRPr="00444B2E" w:rsidRDefault="00F8111A" w:rsidP="0001307F">
      <w:pPr>
        <w:rPr>
          <w:sz w:val="18"/>
          <w:szCs w:val="20"/>
        </w:rPr>
      </w:pPr>
    </w:p>
    <w:p w14:paraId="1A5C2422" w14:textId="77777777" w:rsidR="00F8111A" w:rsidRPr="00444B2E" w:rsidRDefault="00C02E3A" w:rsidP="0001307F">
      <w:pPr>
        <w:numPr>
          <w:ilvl w:val="0"/>
          <w:numId w:val="1071"/>
        </w:numPr>
        <w:tabs>
          <w:tab w:val="left" w:pos="1394"/>
        </w:tabs>
        <w:ind w:left="400" w:firstLine="712"/>
        <w:rPr>
          <w:rFonts w:ascii="Symbol" w:eastAsia="Symbol" w:hAnsi="Symbol" w:cs="Symbol"/>
          <w:sz w:val="24"/>
          <w:szCs w:val="28"/>
        </w:rPr>
      </w:pPr>
      <w:r w:rsidRPr="00444B2E">
        <w:rPr>
          <w:rFonts w:eastAsia="Times New Roman"/>
          <w:sz w:val="24"/>
          <w:szCs w:val="28"/>
        </w:rPr>
        <w:t>другие виды учебной, воспитательной, спортивной и иной деятельности обучающихся.</w:t>
      </w:r>
    </w:p>
    <w:p w14:paraId="5BE2E299" w14:textId="77777777" w:rsidR="00F8111A" w:rsidRPr="00444B2E" w:rsidRDefault="00F8111A" w:rsidP="0001307F">
      <w:pPr>
        <w:rPr>
          <w:sz w:val="18"/>
          <w:szCs w:val="20"/>
        </w:rPr>
      </w:pPr>
    </w:p>
    <w:p w14:paraId="2A1BF4E7" w14:textId="77777777" w:rsidR="00F8111A" w:rsidRPr="00444B2E" w:rsidRDefault="00C02E3A" w:rsidP="0001307F">
      <w:pPr>
        <w:numPr>
          <w:ilvl w:val="0"/>
          <w:numId w:val="1072"/>
        </w:numPr>
        <w:tabs>
          <w:tab w:val="left" w:pos="1520"/>
        </w:tabs>
        <w:ind w:left="400" w:firstLine="712"/>
        <w:jc w:val="both"/>
        <w:rPr>
          <w:rFonts w:eastAsia="Times New Roman"/>
          <w:sz w:val="24"/>
          <w:szCs w:val="28"/>
        </w:rPr>
      </w:pPr>
      <w:r w:rsidRPr="00444B2E">
        <w:rPr>
          <w:rFonts w:eastAsia="Times New Roman"/>
          <w:sz w:val="24"/>
          <w:szCs w:val="28"/>
        </w:rPr>
        <w:t>интересах детей с участием обучающихся и их семей могут разрабатываться индивидуальные учебные планы, в рамках которых</w:t>
      </w:r>
    </w:p>
    <w:p w14:paraId="0D8F1C49" w14:textId="77777777" w:rsidR="00F8111A" w:rsidRPr="00444B2E" w:rsidRDefault="00F8111A" w:rsidP="0001307F">
      <w:pPr>
        <w:rPr>
          <w:rFonts w:eastAsia="Times New Roman"/>
          <w:sz w:val="24"/>
          <w:szCs w:val="28"/>
        </w:rPr>
      </w:pPr>
    </w:p>
    <w:p w14:paraId="463CD23E" w14:textId="77777777" w:rsidR="00F8111A" w:rsidRPr="00444B2E" w:rsidRDefault="00C02E3A" w:rsidP="0001307F">
      <w:pPr>
        <w:ind w:left="400"/>
        <w:rPr>
          <w:rFonts w:eastAsia="Times New Roman"/>
          <w:sz w:val="24"/>
          <w:szCs w:val="28"/>
        </w:rPr>
      </w:pPr>
      <w:r w:rsidRPr="00444B2E">
        <w:rPr>
          <w:rFonts w:eastAsia="Times New Roman"/>
          <w:sz w:val="24"/>
          <w:szCs w:val="28"/>
        </w:rPr>
        <w:t>формируется</w:t>
      </w:r>
      <w:r w:rsidR="00A20A72" w:rsidRPr="00444B2E">
        <w:rPr>
          <w:rFonts w:eastAsia="Times New Roman"/>
          <w:sz w:val="24"/>
          <w:szCs w:val="28"/>
        </w:rPr>
        <w:t xml:space="preserve"> </w:t>
      </w:r>
      <w:r w:rsidRPr="00444B2E">
        <w:rPr>
          <w:rFonts w:eastAsia="Times New Roman"/>
          <w:sz w:val="24"/>
          <w:szCs w:val="28"/>
        </w:rPr>
        <w:t>индивидуальная</w:t>
      </w:r>
      <w:r w:rsidR="00A20A72" w:rsidRPr="00444B2E">
        <w:rPr>
          <w:rFonts w:eastAsia="Times New Roman"/>
          <w:sz w:val="24"/>
          <w:szCs w:val="28"/>
        </w:rPr>
        <w:t xml:space="preserve"> </w:t>
      </w:r>
      <w:r w:rsidRPr="00444B2E">
        <w:rPr>
          <w:rFonts w:eastAsia="Times New Roman"/>
          <w:sz w:val="24"/>
          <w:szCs w:val="28"/>
        </w:rPr>
        <w:t>траектория</w:t>
      </w:r>
      <w:r w:rsidR="00A20A72" w:rsidRPr="00444B2E">
        <w:rPr>
          <w:rFonts w:eastAsia="Times New Roman"/>
          <w:sz w:val="24"/>
          <w:szCs w:val="28"/>
        </w:rPr>
        <w:t xml:space="preserve"> </w:t>
      </w:r>
      <w:r w:rsidRPr="00444B2E">
        <w:rPr>
          <w:rFonts w:eastAsia="Times New Roman"/>
          <w:sz w:val="24"/>
          <w:szCs w:val="28"/>
        </w:rPr>
        <w:t>развития</w:t>
      </w:r>
      <w:r w:rsidR="00A20A72" w:rsidRPr="00444B2E">
        <w:rPr>
          <w:rFonts w:eastAsia="Times New Roman"/>
          <w:sz w:val="24"/>
          <w:szCs w:val="28"/>
        </w:rPr>
        <w:t xml:space="preserve"> </w:t>
      </w:r>
      <w:r w:rsidRPr="00444B2E">
        <w:rPr>
          <w:rFonts w:eastAsia="Times New Roman"/>
          <w:sz w:val="24"/>
          <w:szCs w:val="27"/>
        </w:rPr>
        <w:t>обучающегося</w:t>
      </w:r>
    </w:p>
    <w:p w14:paraId="265A776E" w14:textId="77777777" w:rsidR="00F8111A" w:rsidRPr="00444B2E" w:rsidRDefault="00F8111A" w:rsidP="0001307F">
      <w:pPr>
        <w:rPr>
          <w:sz w:val="18"/>
          <w:szCs w:val="20"/>
        </w:rPr>
      </w:pPr>
    </w:p>
    <w:p w14:paraId="77A487CE" w14:textId="77777777" w:rsidR="00F8111A" w:rsidRPr="00444B2E" w:rsidRDefault="00C02E3A" w:rsidP="0001307F">
      <w:pPr>
        <w:ind w:left="400"/>
        <w:jc w:val="both"/>
        <w:rPr>
          <w:sz w:val="18"/>
          <w:szCs w:val="20"/>
        </w:rPr>
      </w:pPr>
      <w:r w:rsidRPr="00444B2E">
        <w:rPr>
          <w:rFonts w:eastAsia="Times New Roman"/>
          <w:sz w:val="24"/>
          <w:szCs w:val="28"/>
        </w:rPr>
        <w:t>(содержание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14:paraId="7DFAE9A9" w14:textId="77777777" w:rsidR="00F8111A" w:rsidRPr="00444B2E" w:rsidRDefault="00F8111A" w:rsidP="0001307F">
      <w:pPr>
        <w:rPr>
          <w:sz w:val="18"/>
          <w:szCs w:val="20"/>
        </w:rPr>
      </w:pPr>
    </w:p>
    <w:p w14:paraId="1DE2F41B" w14:textId="77777777" w:rsidR="00F8111A" w:rsidRPr="00444B2E" w:rsidRDefault="00C02E3A" w:rsidP="0001307F">
      <w:pPr>
        <w:ind w:left="400" w:firstLine="708"/>
        <w:jc w:val="both"/>
        <w:rPr>
          <w:sz w:val="18"/>
          <w:szCs w:val="20"/>
        </w:rPr>
      </w:pPr>
      <w:r w:rsidRPr="00444B2E">
        <w:rPr>
          <w:rFonts w:eastAsia="Times New Roman"/>
          <w:sz w:val="24"/>
          <w:szCs w:val="28"/>
        </w:rPr>
        <w:t>Для 5 - 9 классов общеобразовательных организаций Республики Татарстан с родным (татарским) языком обучения применяется примерный учебный план основного общего образования.</w:t>
      </w:r>
    </w:p>
    <w:p w14:paraId="26BB5F17" w14:textId="77777777" w:rsidR="00F8111A" w:rsidRPr="00444B2E" w:rsidRDefault="00F8111A" w:rsidP="0001307F">
      <w:pPr>
        <w:rPr>
          <w:sz w:val="18"/>
          <w:szCs w:val="20"/>
        </w:rPr>
      </w:pPr>
    </w:p>
    <w:p w14:paraId="7D3BC06E" w14:textId="77777777" w:rsidR="00F8111A" w:rsidRPr="00444B2E" w:rsidRDefault="00C02E3A" w:rsidP="0001307F">
      <w:pPr>
        <w:numPr>
          <w:ilvl w:val="0"/>
          <w:numId w:val="1073"/>
        </w:numPr>
        <w:tabs>
          <w:tab w:val="left" w:pos="1444"/>
        </w:tabs>
        <w:ind w:left="400" w:firstLine="712"/>
        <w:jc w:val="both"/>
        <w:rPr>
          <w:rFonts w:eastAsia="Times New Roman"/>
          <w:sz w:val="24"/>
          <w:szCs w:val="28"/>
        </w:rPr>
      </w:pPr>
      <w:r w:rsidRPr="00444B2E">
        <w:rPr>
          <w:rFonts w:eastAsia="Times New Roman"/>
          <w:sz w:val="24"/>
          <w:szCs w:val="28"/>
        </w:rPr>
        <w:t xml:space="preserve">МБОУ </w:t>
      </w:r>
      <w:r w:rsidR="00CD5DA1">
        <w:rPr>
          <w:rFonts w:eastAsia="Times New Roman"/>
          <w:sz w:val="24"/>
          <w:szCs w:val="28"/>
        </w:rPr>
        <w:t>«Лякинская О</w:t>
      </w:r>
      <w:r w:rsidR="00CD5DA1" w:rsidRPr="00444B2E">
        <w:rPr>
          <w:rFonts w:eastAsia="Times New Roman"/>
          <w:sz w:val="24"/>
          <w:szCs w:val="28"/>
        </w:rPr>
        <w:t xml:space="preserve">ОШ» </w:t>
      </w:r>
      <w:r w:rsidRPr="00444B2E">
        <w:rPr>
          <w:rFonts w:eastAsia="Times New Roman"/>
          <w:sz w:val="24"/>
          <w:szCs w:val="28"/>
        </w:rPr>
        <w:t>вводится изучение государственных языков республик Российской Федерации в соответствии с законодательством республик Российской Федерации.</w:t>
      </w:r>
    </w:p>
    <w:p w14:paraId="78523C4F" w14:textId="77777777" w:rsidR="00F8111A" w:rsidRPr="00444B2E" w:rsidRDefault="00F8111A" w:rsidP="0001307F">
      <w:pPr>
        <w:rPr>
          <w:rFonts w:eastAsia="Times New Roman"/>
          <w:sz w:val="24"/>
          <w:szCs w:val="28"/>
        </w:rPr>
      </w:pPr>
    </w:p>
    <w:p w14:paraId="05E0A8C0" w14:textId="77777777" w:rsidR="00F8111A" w:rsidRPr="00444B2E" w:rsidRDefault="00C02E3A" w:rsidP="0001307F">
      <w:pPr>
        <w:numPr>
          <w:ilvl w:val="0"/>
          <w:numId w:val="1073"/>
        </w:numPr>
        <w:tabs>
          <w:tab w:val="left" w:pos="1384"/>
        </w:tabs>
        <w:ind w:left="400" w:firstLine="712"/>
        <w:jc w:val="both"/>
        <w:rPr>
          <w:rFonts w:eastAsia="Times New Roman"/>
          <w:sz w:val="24"/>
          <w:szCs w:val="28"/>
        </w:rPr>
      </w:pPr>
      <w:r w:rsidRPr="00444B2E">
        <w:rPr>
          <w:rFonts w:eastAsia="Times New Roman"/>
          <w:sz w:val="24"/>
          <w:szCs w:val="28"/>
        </w:rPr>
        <w:t xml:space="preserve">МБОУ </w:t>
      </w:r>
      <w:r w:rsidR="00CD5DA1">
        <w:rPr>
          <w:rFonts w:eastAsia="Times New Roman"/>
          <w:sz w:val="24"/>
          <w:szCs w:val="28"/>
        </w:rPr>
        <w:t>«Лякинская О</w:t>
      </w:r>
      <w:r w:rsidR="00CD5DA1" w:rsidRPr="00444B2E">
        <w:rPr>
          <w:rFonts w:eastAsia="Times New Roman"/>
          <w:sz w:val="24"/>
          <w:szCs w:val="28"/>
        </w:rPr>
        <w:t xml:space="preserve">ОШ» </w:t>
      </w:r>
      <w:r w:rsidR="00CD5DA1">
        <w:rPr>
          <w:rFonts w:eastAsia="Times New Roman"/>
          <w:sz w:val="24"/>
          <w:szCs w:val="28"/>
        </w:rPr>
        <w:t xml:space="preserve">, </w:t>
      </w:r>
      <w:r w:rsidRPr="00444B2E">
        <w:rPr>
          <w:rFonts w:eastAsia="Times New Roman"/>
          <w:sz w:val="24"/>
          <w:szCs w:val="28"/>
        </w:rPr>
        <w:t>в котором введено преподавание и изучение государственных языков республик Российской Федерации,</w:t>
      </w:r>
    </w:p>
    <w:p w14:paraId="16B67F95" w14:textId="77777777" w:rsidR="00F8111A" w:rsidRPr="00444B2E" w:rsidRDefault="00F8111A" w:rsidP="0001307F">
      <w:pPr>
        <w:rPr>
          <w:sz w:val="18"/>
          <w:szCs w:val="20"/>
        </w:rPr>
      </w:pPr>
    </w:p>
    <w:p w14:paraId="72492296" w14:textId="77777777" w:rsidR="00F8111A" w:rsidRPr="00444B2E" w:rsidRDefault="00C02E3A" w:rsidP="0001307F">
      <w:pPr>
        <w:ind w:left="400"/>
        <w:rPr>
          <w:sz w:val="18"/>
          <w:szCs w:val="20"/>
        </w:rPr>
      </w:pPr>
      <w:r w:rsidRPr="00444B2E">
        <w:rPr>
          <w:rFonts w:eastAsia="Times New Roman"/>
          <w:sz w:val="24"/>
          <w:szCs w:val="28"/>
        </w:rPr>
        <w:t>распределение часов предметной области «Филология» учебного плана осуществляется с учетом законодательства данных субъектов Российской</w:t>
      </w:r>
    </w:p>
    <w:p w14:paraId="7AC0BBD1" w14:textId="77777777" w:rsidR="00F8111A" w:rsidRPr="00444B2E" w:rsidRDefault="00F8111A" w:rsidP="0001307F">
      <w:pPr>
        <w:rPr>
          <w:sz w:val="18"/>
          <w:szCs w:val="20"/>
        </w:rPr>
      </w:pPr>
    </w:p>
    <w:p w14:paraId="4EF22D59" w14:textId="77777777" w:rsidR="00F8111A" w:rsidRPr="00444B2E" w:rsidRDefault="00C02E3A" w:rsidP="0001307F">
      <w:pPr>
        <w:ind w:left="400"/>
        <w:jc w:val="both"/>
        <w:rPr>
          <w:sz w:val="18"/>
          <w:szCs w:val="20"/>
        </w:rPr>
      </w:pPr>
      <w:r w:rsidRPr="00444B2E">
        <w:rPr>
          <w:rFonts w:eastAsia="Times New Roman"/>
          <w:sz w:val="24"/>
          <w:szCs w:val="28"/>
        </w:rPr>
        <w:t>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14:paraId="3BC282E1" w14:textId="77777777" w:rsidR="00F8111A" w:rsidRPr="00444B2E" w:rsidRDefault="00F8111A" w:rsidP="0001307F">
      <w:pPr>
        <w:rPr>
          <w:sz w:val="18"/>
          <w:szCs w:val="20"/>
        </w:rPr>
      </w:pPr>
    </w:p>
    <w:p w14:paraId="3023B985" w14:textId="77777777" w:rsidR="00F8111A" w:rsidRPr="00444B2E" w:rsidRDefault="00C02E3A" w:rsidP="0001307F">
      <w:pPr>
        <w:ind w:left="142"/>
        <w:jc w:val="both"/>
        <w:rPr>
          <w:sz w:val="18"/>
          <w:szCs w:val="20"/>
        </w:rPr>
      </w:pPr>
      <w:r w:rsidRPr="00444B2E">
        <w:rPr>
          <w:rFonts w:eastAsia="Times New Roman"/>
          <w:sz w:val="24"/>
          <w:szCs w:val="28"/>
        </w:rPr>
        <w:t xml:space="preserve">При проведении занятий по родному (татарскому) языку из числа языков народов Российской Федерации в МБОУ </w:t>
      </w:r>
      <w:r w:rsidR="00CD5DA1">
        <w:rPr>
          <w:rFonts w:eastAsia="Times New Roman"/>
          <w:sz w:val="24"/>
          <w:szCs w:val="28"/>
        </w:rPr>
        <w:t>«Лякинская ООШ</w:t>
      </w:r>
      <w:r w:rsidRPr="00444B2E">
        <w:rPr>
          <w:rFonts w:eastAsia="Times New Roman"/>
          <w:sz w:val="24"/>
          <w:szCs w:val="28"/>
        </w:rPr>
        <w:t>», где наряду с русским языком изучается родной (татарский) язык (5–9 кл.), по иностранному языку (5–9 кл.), технологии (5–9 кл.), информатике, а также по физике и химии (во время проведения практических занятий) допускается деление классов на две группы с учетом норм по предельно допустимой наполняемости групп.</w:t>
      </w:r>
    </w:p>
    <w:p w14:paraId="6590FD9A" w14:textId="77777777" w:rsidR="00F8111A" w:rsidRPr="00444B2E" w:rsidRDefault="00F8111A" w:rsidP="0001307F">
      <w:pPr>
        <w:rPr>
          <w:sz w:val="18"/>
          <w:szCs w:val="20"/>
        </w:rPr>
      </w:pPr>
    </w:p>
    <w:p w14:paraId="065DF86E" w14:textId="77777777" w:rsidR="00F8111A" w:rsidRPr="00444B2E" w:rsidRDefault="00C02E3A" w:rsidP="0001307F">
      <w:pPr>
        <w:ind w:left="142"/>
        <w:jc w:val="both"/>
        <w:rPr>
          <w:sz w:val="18"/>
          <w:szCs w:val="20"/>
        </w:rPr>
      </w:pPr>
      <w:r w:rsidRPr="00444B2E">
        <w:rPr>
          <w:rFonts w:eastAsia="Times New Roman"/>
          <w:sz w:val="24"/>
          <w:szCs w:val="28"/>
        </w:rPr>
        <w:t xml:space="preserve">МБОУ </w:t>
      </w:r>
      <w:r w:rsidR="00CD5DA1">
        <w:rPr>
          <w:rFonts w:eastAsia="Times New Roman"/>
          <w:sz w:val="24"/>
          <w:szCs w:val="28"/>
        </w:rPr>
        <w:t>«Лякинская ООШ</w:t>
      </w:r>
      <w:r w:rsidRPr="00444B2E">
        <w:rPr>
          <w:rFonts w:eastAsia="Times New Roman"/>
          <w:sz w:val="24"/>
          <w:szCs w:val="28"/>
        </w:rPr>
        <w:t>» самостоятельно определяет режим работы (5-дневная (1 класс) ил</w:t>
      </w:r>
      <w:r w:rsidR="00CD5DA1">
        <w:rPr>
          <w:rFonts w:eastAsia="Times New Roman"/>
          <w:sz w:val="24"/>
          <w:szCs w:val="28"/>
        </w:rPr>
        <w:t>и 6-дневная учебная неделя (2-9</w:t>
      </w:r>
      <w:r w:rsidRPr="00444B2E">
        <w:rPr>
          <w:rFonts w:eastAsia="Times New Roman"/>
          <w:sz w:val="24"/>
          <w:szCs w:val="28"/>
        </w:rPr>
        <w:t xml:space="preserve"> классы)) с учетом законодательства Российской Федерации.</w:t>
      </w:r>
    </w:p>
    <w:p w14:paraId="5E10549F" w14:textId="77777777" w:rsidR="00F8111A" w:rsidRPr="00444B2E" w:rsidRDefault="00F8111A" w:rsidP="0001307F">
      <w:pPr>
        <w:rPr>
          <w:sz w:val="18"/>
          <w:szCs w:val="20"/>
        </w:rPr>
      </w:pPr>
    </w:p>
    <w:p w14:paraId="338B4E99" w14:textId="77777777" w:rsidR="00F8111A" w:rsidRPr="00444B2E" w:rsidRDefault="00C02E3A" w:rsidP="0001307F">
      <w:pPr>
        <w:ind w:left="142"/>
        <w:jc w:val="both"/>
        <w:rPr>
          <w:sz w:val="18"/>
          <w:szCs w:val="20"/>
        </w:rPr>
      </w:pPr>
      <w:r w:rsidRPr="00444B2E">
        <w:rPr>
          <w:rFonts w:eastAsia="Times New Roman"/>
          <w:sz w:val="24"/>
          <w:szCs w:val="28"/>
        </w:rPr>
        <w:t>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5, 6, 7, 8 и 9 классах при 35 учебных неделях составляет соответственно32, 33, 35, 36 и 36 часов соответственно.</w:t>
      </w:r>
    </w:p>
    <w:p w14:paraId="02532092" w14:textId="77777777" w:rsidR="00F8111A" w:rsidRPr="00444B2E" w:rsidRDefault="00F8111A" w:rsidP="0001307F">
      <w:pPr>
        <w:rPr>
          <w:sz w:val="18"/>
          <w:szCs w:val="20"/>
        </w:rPr>
      </w:pPr>
    </w:p>
    <w:p w14:paraId="4A154479" w14:textId="77777777" w:rsidR="00F8111A" w:rsidRPr="00444B2E" w:rsidRDefault="00C02E3A" w:rsidP="0001307F">
      <w:pPr>
        <w:ind w:left="142"/>
        <w:jc w:val="both"/>
        <w:rPr>
          <w:sz w:val="18"/>
          <w:szCs w:val="20"/>
        </w:rPr>
      </w:pPr>
      <w:r w:rsidRPr="00444B2E">
        <w:rPr>
          <w:rFonts w:eastAsia="Times New Roman"/>
          <w:sz w:val="24"/>
          <w:szCs w:val="28"/>
        </w:rPr>
        <w:t>Продолжительность каникул в течение учебного года составляет не менее 30 календарных дней, летом – не менее 8 недель.</w:t>
      </w:r>
    </w:p>
    <w:p w14:paraId="2CF0C215" w14:textId="77777777" w:rsidR="00F8111A" w:rsidRPr="00444B2E" w:rsidRDefault="00F8111A" w:rsidP="0001307F">
      <w:pPr>
        <w:rPr>
          <w:sz w:val="18"/>
          <w:szCs w:val="20"/>
        </w:rPr>
      </w:pPr>
    </w:p>
    <w:p w14:paraId="2B526E3B" w14:textId="77777777" w:rsidR="00F8111A" w:rsidRPr="00444B2E" w:rsidRDefault="00C02E3A" w:rsidP="0001307F">
      <w:pPr>
        <w:rPr>
          <w:sz w:val="18"/>
          <w:szCs w:val="20"/>
        </w:rPr>
      </w:pPr>
      <w:r w:rsidRPr="00444B2E">
        <w:rPr>
          <w:rFonts w:eastAsia="Times New Roman"/>
          <w:sz w:val="24"/>
          <w:szCs w:val="28"/>
        </w:rPr>
        <w:t>Продолжительность урока в основной школе составляет 45 минут.</w:t>
      </w:r>
    </w:p>
    <w:p w14:paraId="145B95AB" w14:textId="77777777" w:rsidR="00F8111A" w:rsidRPr="00444B2E" w:rsidRDefault="00F8111A" w:rsidP="0001307F">
      <w:pPr>
        <w:rPr>
          <w:sz w:val="18"/>
          <w:szCs w:val="20"/>
        </w:rPr>
      </w:pPr>
    </w:p>
    <w:p w14:paraId="1889787F" w14:textId="77777777" w:rsidR="00860552" w:rsidRPr="00444B2E" w:rsidRDefault="00860552" w:rsidP="0001307F">
      <w:pPr>
        <w:rPr>
          <w:rFonts w:eastAsia="Times New Roman"/>
          <w:sz w:val="24"/>
          <w:szCs w:val="24"/>
        </w:rPr>
      </w:pPr>
      <w:r w:rsidRPr="00444B2E">
        <w:rPr>
          <w:rFonts w:eastAsia="Times New Roman"/>
          <w:sz w:val="24"/>
          <w:szCs w:val="24"/>
        </w:rPr>
        <w:t xml:space="preserve">Учебный план 5-9 классов по ФГОС ООО составлен на основании примерной основной образовательной программы основного общего образовании, одобренный решением </w:t>
      </w:r>
      <w:r w:rsidRPr="00444B2E">
        <w:rPr>
          <w:rFonts w:eastAsia="Times New Roman"/>
          <w:sz w:val="24"/>
          <w:szCs w:val="24"/>
        </w:rPr>
        <w:lastRenderedPageBreak/>
        <w:t>федерального учебно-методического объединения по общему образованию (протокол от 8.04.2015 № 1/15) – вариант №5 для школ с обучением на родном (нерусском) языке.</w:t>
      </w:r>
    </w:p>
    <w:p w14:paraId="6CE05C87" w14:textId="77777777" w:rsidR="00860552" w:rsidRPr="00444B2E" w:rsidRDefault="00860552" w:rsidP="0001307F">
      <w:pPr>
        <w:rPr>
          <w:rFonts w:eastAsia="Calibri"/>
          <w:sz w:val="24"/>
          <w:szCs w:val="24"/>
          <w:lang w:eastAsia="en-US"/>
        </w:rPr>
      </w:pPr>
      <w:r w:rsidRPr="00444B2E">
        <w:rPr>
          <w:rFonts w:eastAsia="Times New Roman"/>
          <w:sz w:val="24"/>
          <w:szCs w:val="24"/>
        </w:rPr>
        <w:t xml:space="preserve">     </w:t>
      </w:r>
      <w:r w:rsidRPr="00444B2E">
        <w:rPr>
          <w:rFonts w:eastAsia="Calibri"/>
          <w:sz w:val="24"/>
          <w:szCs w:val="24"/>
          <w:lang w:eastAsia="en-US"/>
        </w:rPr>
        <w:t xml:space="preserve">   В 5-ом классе предметная область «Основы духовно-нравственной культуры народов России» (далее – предметная область ОДНКНР) в соответствии с вводимым федеральным государственным образовательным стандартом основного общего образования  должна обеспечить, в том числе </w:t>
      </w:r>
      <w:r w:rsidR="007C6C71" w:rsidRPr="00444B2E">
        <w:rPr>
          <w:rFonts w:eastAsia="Calibri"/>
          <w:sz w:val="24"/>
          <w:szCs w:val="24"/>
          <w:lang w:eastAsia="en-US"/>
        </w:rPr>
        <w:t xml:space="preserve"> </w:t>
      </w:r>
      <w:r w:rsidRPr="00444B2E">
        <w:rPr>
          <w:rFonts w:eastAsia="Calibri"/>
          <w:sz w:val="24"/>
          <w:szCs w:val="24"/>
          <w:lang w:eastAsia="en-US"/>
        </w:rPr>
        <w:t>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
    <w:p w14:paraId="764A9050" w14:textId="77777777" w:rsidR="00860552" w:rsidRPr="004119D2" w:rsidRDefault="00860552" w:rsidP="0001307F">
      <w:pPr>
        <w:jc w:val="both"/>
        <w:rPr>
          <w:rFonts w:eastAsia="Times New Roman"/>
          <w:color w:val="FF0000"/>
          <w:sz w:val="24"/>
          <w:szCs w:val="24"/>
        </w:rPr>
      </w:pPr>
      <w:r w:rsidRPr="00444B2E">
        <w:rPr>
          <w:rFonts w:eastAsia="Calibri"/>
          <w:sz w:val="24"/>
          <w:szCs w:val="24"/>
          <w:lang w:eastAsia="en-US"/>
        </w:rPr>
        <w:t xml:space="preserve">      Предметная область ОДНКНР является логическим продолжением учебного предмета ОРКСЭ начальной школы. </w:t>
      </w:r>
      <w:r w:rsidRPr="00444B2E">
        <w:rPr>
          <w:rFonts w:eastAsia="Times New Roman"/>
          <w:sz w:val="24"/>
          <w:szCs w:val="24"/>
        </w:rPr>
        <w:t xml:space="preserve"> </w:t>
      </w:r>
      <w:r w:rsidR="00CD5DA1" w:rsidRPr="00CD5DA1">
        <w:rPr>
          <w:sz w:val="24"/>
          <w:szCs w:val="24"/>
        </w:rPr>
        <w:t xml:space="preserve">В 5-ом классе 1 час школьного компонента отведен на изучение нового предмета «Основы духовно-нравственной культуры народов России» («ОДНКНР»). </w:t>
      </w:r>
      <w:r w:rsidRPr="00CD5DA1">
        <w:rPr>
          <w:rFonts w:eastAsia="Times New Roman"/>
          <w:sz w:val="24"/>
          <w:szCs w:val="24"/>
        </w:rPr>
        <w:t xml:space="preserve"> </w:t>
      </w:r>
      <w:r w:rsidRPr="00444B2E">
        <w:rPr>
          <w:rFonts w:eastAsia="Times New Roman"/>
          <w:sz w:val="24"/>
          <w:szCs w:val="24"/>
        </w:rPr>
        <w:t xml:space="preserve"> </w:t>
      </w:r>
    </w:p>
    <w:p w14:paraId="258F5536" w14:textId="77777777" w:rsidR="004119D2" w:rsidRDefault="00860552" w:rsidP="004119D2">
      <w:pPr>
        <w:jc w:val="both"/>
        <w:rPr>
          <w:sz w:val="26"/>
          <w:szCs w:val="26"/>
        </w:rPr>
      </w:pPr>
      <w:r w:rsidRPr="004119D2">
        <w:rPr>
          <w:rFonts w:eastAsia="Times New Roman"/>
          <w:sz w:val="24"/>
          <w:szCs w:val="24"/>
        </w:rPr>
        <w:t xml:space="preserve">   </w:t>
      </w:r>
      <w:r w:rsidR="004119D2">
        <w:rPr>
          <w:rFonts w:eastAsia="Times New Roman"/>
          <w:sz w:val="24"/>
          <w:szCs w:val="24"/>
        </w:rPr>
        <w:t xml:space="preserve">  </w:t>
      </w:r>
      <w:r w:rsidRPr="004119D2">
        <w:rPr>
          <w:rFonts w:eastAsia="Times New Roman"/>
          <w:sz w:val="24"/>
          <w:szCs w:val="24"/>
        </w:rPr>
        <w:t xml:space="preserve">   </w:t>
      </w:r>
      <w:r w:rsidR="004119D2" w:rsidRPr="004119D2">
        <w:rPr>
          <w:sz w:val="24"/>
          <w:szCs w:val="24"/>
        </w:rPr>
        <w:t>В 8-м классе 1 час в неделю учебный предмет «Информатика» усилен  за счет   части формируемого участниками образовательного  процесса в связи с необходимостью  поддержки основного курса</w:t>
      </w:r>
      <w:r w:rsidR="004119D2" w:rsidRPr="00253E07">
        <w:rPr>
          <w:sz w:val="26"/>
          <w:szCs w:val="26"/>
        </w:rPr>
        <w:t>.</w:t>
      </w:r>
    </w:p>
    <w:p w14:paraId="06C4ADBF" w14:textId="77777777" w:rsidR="004119D2" w:rsidRPr="004119D2" w:rsidRDefault="004119D2" w:rsidP="004119D2">
      <w:pPr>
        <w:jc w:val="both"/>
        <w:rPr>
          <w:sz w:val="24"/>
          <w:szCs w:val="24"/>
        </w:rPr>
      </w:pPr>
      <w:r w:rsidRPr="004119D2">
        <w:rPr>
          <w:sz w:val="24"/>
          <w:szCs w:val="24"/>
        </w:rPr>
        <w:t xml:space="preserve">  </w:t>
      </w:r>
      <w:r>
        <w:rPr>
          <w:sz w:val="24"/>
          <w:szCs w:val="24"/>
        </w:rPr>
        <w:t xml:space="preserve">  </w:t>
      </w:r>
      <w:r w:rsidRPr="004119D2">
        <w:rPr>
          <w:sz w:val="24"/>
          <w:szCs w:val="24"/>
        </w:rPr>
        <w:t xml:space="preserve"> Согласно письму  Министерства образования и науки России от 08.10.2010г.№ ИК-1494/19 «О введении третьего часа физической культуры» в 8,9 классах по  одному часу  как региональный компонент  отведен на учебный предмет « Физическая культура».</w:t>
      </w:r>
    </w:p>
    <w:p w14:paraId="424A238C" w14:textId="77777777" w:rsidR="004119D2" w:rsidRPr="004119D2" w:rsidRDefault="004119D2" w:rsidP="004119D2">
      <w:pPr>
        <w:pStyle w:val="a9"/>
        <w:spacing w:line="276" w:lineRule="auto"/>
        <w:rPr>
          <w:rFonts w:ascii="Times New Roman" w:hAnsi="Times New Roman" w:cs="Times New Roman"/>
          <w:sz w:val="24"/>
          <w:szCs w:val="24"/>
        </w:rPr>
      </w:pPr>
      <w:r w:rsidRPr="004119D2">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w:t>
      </w:r>
      <w:r w:rsidRPr="004119D2">
        <w:rPr>
          <w:rFonts w:ascii="Times New Roman" w:hAnsi="Times New Roman" w:cs="Times New Roman"/>
          <w:sz w:val="24"/>
          <w:szCs w:val="24"/>
        </w:rPr>
        <w:t xml:space="preserve">С целью овладения новым языком общения, в 9 классе </w:t>
      </w:r>
      <w:r w:rsidRPr="004119D2">
        <w:rPr>
          <w:rFonts w:ascii="Times New Roman" w:eastAsia="Times New Roman" w:hAnsi="Times New Roman" w:cs="Times New Roman"/>
          <w:color w:val="000000"/>
          <w:sz w:val="24"/>
          <w:szCs w:val="24"/>
          <w:lang w:eastAsia="ru-RU"/>
        </w:rPr>
        <w:t xml:space="preserve"> изучается  учебный предмет «Второй иностранный язык</w:t>
      </w:r>
      <w:r w:rsidRPr="004119D2">
        <w:rPr>
          <w:rFonts w:ascii="Times New Roman" w:eastAsia="Times New Roman" w:hAnsi="Times New Roman" w:cs="Times New Roman"/>
          <w:color w:val="0000FF"/>
          <w:sz w:val="24"/>
          <w:szCs w:val="24"/>
          <w:lang w:eastAsia="ru-RU"/>
        </w:rPr>
        <w:t xml:space="preserve"> - </w:t>
      </w:r>
      <w:r w:rsidRPr="004119D2">
        <w:rPr>
          <w:rFonts w:ascii="Times New Roman" w:eastAsia="Times New Roman" w:hAnsi="Times New Roman" w:cs="Times New Roman"/>
          <w:color w:val="000000"/>
          <w:sz w:val="24"/>
          <w:szCs w:val="24"/>
          <w:lang w:eastAsia="ru-RU"/>
        </w:rPr>
        <w:t xml:space="preserve">(немецкий) </w:t>
      </w:r>
      <w:r w:rsidRPr="004119D2">
        <w:rPr>
          <w:rFonts w:ascii="Times New Roman" w:eastAsia="Times New Roman" w:hAnsi="Times New Roman" w:cs="Times New Roman"/>
          <w:sz w:val="24"/>
          <w:szCs w:val="24"/>
        </w:rPr>
        <w:t>за счет родного языка и литературы</w:t>
      </w:r>
      <w:r w:rsidRPr="004119D2">
        <w:rPr>
          <w:rFonts w:ascii="Times New Roman" w:eastAsia="Times New Roman" w:hAnsi="Times New Roman" w:cs="Times New Roman"/>
          <w:i/>
          <w:iCs/>
          <w:color w:val="000000"/>
          <w:sz w:val="24"/>
          <w:szCs w:val="24"/>
          <w:lang w:eastAsia="ru-RU"/>
        </w:rPr>
        <w:t>.</w:t>
      </w:r>
    </w:p>
    <w:p w14:paraId="31427D50" w14:textId="77777777" w:rsidR="004119D2" w:rsidRDefault="004119D2" w:rsidP="004119D2">
      <w:pPr>
        <w:jc w:val="both"/>
        <w:rPr>
          <w:sz w:val="26"/>
          <w:szCs w:val="26"/>
        </w:rPr>
      </w:pPr>
    </w:p>
    <w:p w14:paraId="5ECE3C87" w14:textId="77777777" w:rsidR="004119D2" w:rsidRPr="00444B2E" w:rsidRDefault="004119D2" w:rsidP="0001307F">
      <w:pPr>
        <w:jc w:val="both"/>
        <w:rPr>
          <w:rFonts w:eastAsia="Times New Roman"/>
          <w:sz w:val="24"/>
          <w:szCs w:val="24"/>
        </w:rPr>
      </w:pPr>
    </w:p>
    <w:p w14:paraId="28F4F869" w14:textId="77777777" w:rsidR="00F8111A" w:rsidRPr="00444B2E" w:rsidRDefault="00F8111A" w:rsidP="0001307F">
      <w:pPr>
        <w:rPr>
          <w:sz w:val="18"/>
          <w:szCs w:val="20"/>
        </w:rPr>
      </w:pPr>
    </w:p>
    <w:p w14:paraId="58EAA72A" w14:textId="77777777" w:rsidR="00F8111A" w:rsidRPr="00444B2E" w:rsidRDefault="00F8111A" w:rsidP="0001307F">
      <w:pPr>
        <w:rPr>
          <w:sz w:val="18"/>
          <w:szCs w:val="20"/>
        </w:rPr>
      </w:pPr>
    </w:p>
    <w:p w14:paraId="3D1BD9FD" w14:textId="77777777" w:rsidR="00F8111A" w:rsidRPr="00444B2E" w:rsidRDefault="00F8111A" w:rsidP="0001307F">
      <w:pPr>
        <w:rPr>
          <w:sz w:val="18"/>
          <w:szCs w:val="20"/>
        </w:rPr>
      </w:pPr>
    </w:p>
    <w:p w14:paraId="70868FAE" w14:textId="77777777" w:rsidR="00F8111A" w:rsidRPr="00444B2E" w:rsidRDefault="00F8111A" w:rsidP="0001307F">
      <w:pPr>
        <w:rPr>
          <w:sz w:val="18"/>
          <w:szCs w:val="20"/>
        </w:rPr>
      </w:pPr>
    </w:p>
    <w:p w14:paraId="7542FF11" w14:textId="77777777" w:rsidR="00F8111A" w:rsidRPr="00444B2E" w:rsidRDefault="00F8111A" w:rsidP="0001307F">
      <w:pPr>
        <w:rPr>
          <w:sz w:val="18"/>
          <w:szCs w:val="20"/>
        </w:rPr>
      </w:pPr>
    </w:p>
    <w:p w14:paraId="26402EEE" w14:textId="77777777" w:rsidR="00F8111A" w:rsidRPr="00444B2E" w:rsidRDefault="00F8111A" w:rsidP="0001307F">
      <w:pPr>
        <w:rPr>
          <w:sz w:val="18"/>
          <w:szCs w:val="20"/>
        </w:rPr>
      </w:pPr>
    </w:p>
    <w:p w14:paraId="07552EC4" w14:textId="77777777" w:rsidR="00F8111A" w:rsidRPr="00444B2E" w:rsidRDefault="00F8111A" w:rsidP="0001307F">
      <w:pPr>
        <w:rPr>
          <w:sz w:val="18"/>
          <w:szCs w:val="20"/>
        </w:rPr>
      </w:pPr>
    </w:p>
    <w:p w14:paraId="69EFC18F" w14:textId="77777777" w:rsidR="00F8111A" w:rsidRPr="00444B2E" w:rsidRDefault="00F8111A" w:rsidP="0001307F">
      <w:pPr>
        <w:rPr>
          <w:sz w:val="18"/>
          <w:szCs w:val="20"/>
        </w:rPr>
      </w:pPr>
    </w:p>
    <w:p w14:paraId="2DE1792C" w14:textId="77777777" w:rsidR="00F8111A" w:rsidRPr="00444B2E" w:rsidRDefault="00F8111A" w:rsidP="0001307F">
      <w:pPr>
        <w:rPr>
          <w:sz w:val="18"/>
          <w:szCs w:val="20"/>
        </w:rPr>
      </w:pPr>
    </w:p>
    <w:p w14:paraId="3DF247E1" w14:textId="77777777" w:rsidR="00F8111A" w:rsidRPr="00444B2E" w:rsidRDefault="00F8111A" w:rsidP="0001307F">
      <w:pPr>
        <w:rPr>
          <w:sz w:val="18"/>
          <w:szCs w:val="20"/>
        </w:rPr>
      </w:pPr>
    </w:p>
    <w:p w14:paraId="12BC53BD" w14:textId="77777777" w:rsidR="00F8111A" w:rsidRPr="00444B2E" w:rsidRDefault="00F8111A" w:rsidP="0001307F">
      <w:pPr>
        <w:rPr>
          <w:sz w:val="18"/>
          <w:szCs w:val="20"/>
        </w:rPr>
      </w:pPr>
    </w:p>
    <w:p w14:paraId="5DE53AB2" w14:textId="77777777" w:rsidR="00F8111A" w:rsidRPr="00444B2E" w:rsidRDefault="00F8111A" w:rsidP="0001307F">
      <w:pPr>
        <w:rPr>
          <w:sz w:val="18"/>
          <w:szCs w:val="20"/>
        </w:rPr>
      </w:pPr>
    </w:p>
    <w:p w14:paraId="3E09B1FB" w14:textId="77777777" w:rsidR="00F8111A" w:rsidRPr="00444B2E" w:rsidRDefault="00F8111A" w:rsidP="0001307F">
      <w:pPr>
        <w:rPr>
          <w:sz w:val="18"/>
          <w:szCs w:val="20"/>
        </w:rPr>
      </w:pPr>
    </w:p>
    <w:p w14:paraId="14FDB291" w14:textId="77777777" w:rsidR="00F8111A" w:rsidRPr="00444B2E" w:rsidRDefault="00F8111A" w:rsidP="0001307F">
      <w:pPr>
        <w:rPr>
          <w:sz w:val="18"/>
          <w:szCs w:val="20"/>
        </w:rPr>
      </w:pPr>
    </w:p>
    <w:p w14:paraId="63B829FC" w14:textId="77777777" w:rsidR="00F8111A" w:rsidRPr="00444B2E" w:rsidRDefault="00F8111A" w:rsidP="0001307F">
      <w:pPr>
        <w:rPr>
          <w:sz w:val="18"/>
          <w:szCs w:val="20"/>
        </w:rPr>
      </w:pPr>
    </w:p>
    <w:p w14:paraId="2B2F8310" w14:textId="77777777" w:rsidR="00F8111A" w:rsidRPr="00444B2E" w:rsidRDefault="00F8111A" w:rsidP="0001307F">
      <w:pPr>
        <w:rPr>
          <w:sz w:val="18"/>
          <w:szCs w:val="20"/>
        </w:rPr>
      </w:pPr>
    </w:p>
    <w:p w14:paraId="58C3C079" w14:textId="77777777" w:rsidR="00F8111A" w:rsidRPr="00444B2E" w:rsidRDefault="00F8111A" w:rsidP="0001307F">
      <w:pPr>
        <w:rPr>
          <w:sz w:val="18"/>
          <w:szCs w:val="20"/>
        </w:rPr>
      </w:pPr>
    </w:p>
    <w:p w14:paraId="68BBBC9E" w14:textId="77777777" w:rsidR="00F8111A" w:rsidRPr="00444B2E" w:rsidRDefault="00F8111A" w:rsidP="0001307F">
      <w:pPr>
        <w:rPr>
          <w:sz w:val="18"/>
          <w:szCs w:val="20"/>
        </w:rPr>
      </w:pPr>
    </w:p>
    <w:p w14:paraId="053FF15D" w14:textId="77777777" w:rsidR="00F8111A" w:rsidRPr="00444B2E" w:rsidRDefault="00F8111A" w:rsidP="0001307F">
      <w:pPr>
        <w:rPr>
          <w:sz w:val="18"/>
          <w:szCs w:val="20"/>
        </w:rPr>
      </w:pPr>
    </w:p>
    <w:p w14:paraId="011B28D9" w14:textId="77777777" w:rsidR="00F8111A" w:rsidRPr="00444B2E" w:rsidRDefault="00F8111A" w:rsidP="0001307F">
      <w:pPr>
        <w:rPr>
          <w:sz w:val="18"/>
          <w:szCs w:val="20"/>
        </w:rPr>
      </w:pPr>
    </w:p>
    <w:p w14:paraId="09FAB8D2" w14:textId="77777777" w:rsidR="00F8111A" w:rsidRPr="00444B2E" w:rsidRDefault="00F8111A" w:rsidP="0001307F">
      <w:pPr>
        <w:rPr>
          <w:sz w:val="18"/>
          <w:szCs w:val="20"/>
        </w:rPr>
      </w:pPr>
    </w:p>
    <w:p w14:paraId="7290F54D" w14:textId="77777777" w:rsidR="00860552" w:rsidRPr="00444B2E" w:rsidRDefault="00860552" w:rsidP="0001307F">
      <w:pPr>
        <w:ind w:right="-399"/>
        <w:jc w:val="center"/>
        <w:rPr>
          <w:rFonts w:eastAsia="Times New Roman"/>
          <w:szCs w:val="24"/>
        </w:rPr>
      </w:pPr>
    </w:p>
    <w:p w14:paraId="3E1F8C56" w14:textId="77777777" w:rsidR="00860552" w:rsidRPr="00444B2E" w:rsidRDefault="00860552" w:rsidP="0001307F">
      <w:pPr>
        <w:ind w:right="-399"/>
        <w:jc w:val="center"/>
        <w:rPr>
          <w:rFonts w:eastAsia="Times New Roman"/>
          <w:szCs w:val="24"/>
        </w:rPr>
      </w:pPr>
    </w:p>
    <w:p w14:paraId="5B579D20" w14:textId="77777777" w:rsidR="00860552" w:rsidRPr="00444B2E" w:rsidRDefault="00860552" w:rsidP="0001307F">
      <w:pPr>
        <w:ind w:right="-399"/>
        <w:jc w:val="center"/>
        <w:rPr>
          <w:rFonts w:eastAsia="Times New Roman"/>
          <w:szCs w:val="24"/>
        </w:rPr>
      </w:pPr>
    </w:p>
    <w:p w14:paraId="4B33C551" w14:textId="77777777" w:rsidR="00860552" w:rsidRPr="00444B2E" w:rsidRDefault="00860552" w:rsidP="0001307F">
      <w:pPr>
        <w:ind w:right="-399"/>
        <w:jc w:val="center"/>
        <w:rPr>
          <w:rFonts w:eastAsia="Times New Roman"/>
          <w:szCs w:val="24"/>
        </w:rPr>
      </w:pPr>
    </w:p>
    <w:p w14:paraId="1C259576" w14:textId="77777777" w:rsidR="00F8111A" w:rsidRPr="00444B2E" w:rsidRDefault="00F8111A" w:rsidP="0001307F">
      <w:pPr>
        <w:rPr>
          <w:sz w:val="20"/>
        </w:rPr>
        <w:sectPr w:rsidR="00F8111A" w:rsidRPr="00444B2E" w:rsidSect="00860552">
          <w:pgSz w:w="11900" w:h="16838"/>
          <w:pgMar w:top="1138" w:right="566" w:bottom="334" w:left="1701" w:header="0" w:footer="0" w:gutter="0"/>
          <w:cols w:space="720" w:equalWidth="0">
            <w:col w:w="9639"/>
          </w:cols>
        </w:sectPr>
      </w:pPr>
    </w:p>
    <w:p w14:paraId="68E38BF5" w14:textId="77777777" w:rsidR="00A20A72" w:rsidRPr="00444B2E" w:rsidRDefault="00A20A72" w:rsidP="0001307F">
      <w:pPr>
        <w:jc w:val="center"/>
        <w:rPr>
          <w:sz w:val="24"/>
          <w:szCs w:val="28"/>
        </w:rPr>
      </w:pPr>
      <w:r w:rsidRPr="00444B2E">
        <w:rPr>
          <w:sz w:val="24"/>
          <w:szCs w:val="28"/>
        </w:rPr>
        <w:lastRenderedPageBreak/>
        <w:t>Учебный план основного общего образования в соответствии с ФГОС</w:t>
      </w:r>
    </w:p>
    <w:p w14:paraId="7C7D29C4" w14:textId="77777777" w:rsidR="00E10C30" w:rsidRDefault="00A20A72" w:rsidP="0001307F">
      <w:pPr>
        <w:ind w:right="-359"/>
        <w:jc w:val="center"/>
        <w:rPr>
          <w:rFonts w:eastAsia="Times New Roman"/>
          <w:bCs/>
          <w:sz w:val="24"/>
          <w:szCs w:val="28"/>
        </w:rPr>
      </w:pPr>
      <w:r w:rsidRPr="00444B2E">
        <w:rPr>
          <w:rFonts w:eastAsia="Calibri"/>
          <w:sz w:val="24"/>
          <w:szCs w:val="28"/>
          <w:lang w:eastAsia="en-US"/>
        </w:rPr>
        <w:t xml:space="preserve"> </w:t>
      </w:r>
      <w:r w:rsidR="00FC40EF">
        <w:rPr>
          <w:rFonts w:eastAsia="Times New Roman"/>
          <w:bCs/>
          <w:sz w:val="24"/>
          <w:szCs w:val="28"/>
        </w:rPr>
        <w:t>МБОУ «Лякинская О</w:t>
      </w:r>
      <w:r w:rsidR="00E10C30" w:rsidRPr="00444B2E">
        <w:rPr>
          <w:rFonts w:eastAsia="Times New Roman"/>
          <w:bCs/>
          <w:sz w:val="24"/>
          <w:szCs w:val="28"/>
        </w:rPr>
        <w:t>ОШ»</w:t>
      </w:r>
    </w:p>
    <w:p w14:paraId="68B83664" w14:textId="77777777" w:rsidR="004119D2" w:rsidRDefault="004119D2" w:rsidP="0001307F">
      <w:pPr>
        <w:ind w:right="-359"/>
        <w:jc w:val="center"/>
        <w:rPr>
          <w:rFonts w:eastAsia="Times New Roman"/>
          <w:bCs/>
          <w:sz w:val="24"/>
          <w:szCs w:val="28"/>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29"/>
        <w:gridCol w:w="2447"/>
        <w:gridCol w:w="769"/>
        <w:gridCol w:w="763"/>
        <w:gridCol w:w="9"/>
        <w:gridCol w:w="836"/>
        <w:gridCol w:w="843"/>
        <w:gridCol w:w="1427"/>
      </w:tblGrid>
      <w:tr w:rsidR="004119D2" w:rsidRPr="004119D2" w14:paraId="25DE7A00" w14:textId="77777777" w:rsidTr="002D5C9E">
        <w:trPr>
          <w:trHeight w:val="475"/>
        </w:trPr>
        <w:tc>
          <w:tcPr>
            <w:tcW w:w="2829" w:type="dxa"/>
            <w:vMerge w:val="restart"/>
          </w:tcPr>
          <w:p w14:paraId="7E0B93A2" w14:textId="77777777" w:rsidR="004119D2" w:rsidRPr="004119D2" w:rsidRDefault="004119D2" w:rsidP="002D5C9E">
            <w:pPr>
              <w:pStyle w:val="a9"/>
              <w:ind w:hanging="108"/>
              <w:rPr>
                <w:rFonts w:ascii="Times New Roman" w:hAnsi="Times New Roman" w:cs="Times New Roman"/>
                <w:sz w:val="24"/>
                <w:szCs w:val="24"/>
              </w:rPr>
            </w:pPr>
            <w:r w:rsidRPr="004119D2">
              <w:rPr>
                <w:rFonts w:ascii="Times New Roman" w:hAnsi="Times New Roman" w:cs="Times New Roman"/>
                <w:sz w:val="24"/>
                <w:szCs w:val="24"/>
              </w:rPr>
              <w:t>Предметные области</w:t>
            </w:r>
          </w:p>
        </w:tc>
        <w:tc>
          <w:tcPr>
            <w:tcW w:w="2447" w:type="dxa"/>
            <w:vMerge w:val="restart"/>
            <w:tcBorders>
              <w:tr2bl w:val="single" w:sz="4" w:space="0" w:color="auto"/>
            </w:tcBorders>
          </w:tcPr>
          <w:p w14:paraId="1D2BB0FB"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Учебные</w:t>
            </w:r>
          </w:p>
          <w:p w14:paraId="30313BDD"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предметы</w:t>
            </w:r>
          </w:p>
          <w:p w14:paraId="6BD26D57"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 xml:space="preserve">                   Классы</w:t>
            </w:r>
          </w:p>
        </w:tc>
        <w:tc>
          <w:tcPr>
            <w:tcW w:w="4647" w:type="dxa"/>
            <w:gridSpan w:val="6"/>
          </w:tcPr>
          <w:p w14:paraId="02B99D91"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Количество часов в неделю</w:t>
            </w:r>
          </w:p>
        </w:tc>
      </w:tr>
      <w:tr w:rsidR="004119D2" w:rsidRPr="004119D2" w14:paraId="50B827B0" w14:textId="77777777" w:rsidTr="002D5C9E">
        <w:trPr>
          <w:trHeight w:val="390"/>
        </w:trPr>
        <w:tc>
          <w:tcPr>
            <w:tcW w:w="2829" w:type="dxa"/>
            <w:vMerge/>
          </w:tcPr>
          <w:p w14:paraId="62FB1FED" w14:textId="77777777" w:rsidR="004119D2" w:rsidRPr="004119D2" w:rsidRDefault="004119D2" w:rsidP="002D5C9E">
            <w:pPr>
              <w:pStyle w:val="a9"/>
              <w:rPr>
                <w:rFonts w:ascii="Times New Roman" w:hAnsi="Times New Roman" w:cs="Times New Roman"/>
                <w:sz w:val="24"/>
                <w:szCs w:val="24"/>
              </w:rPr>
            </w:pPr>
          </w:p>
        </w:tc>
        <w:tc>
          <w:tcPr>
            <w:tcW w:w="2447" w:type="dxa"/>
            <w:vMerge/>
          </w:tcPr>
          <w:p w14:paraId="5704B458" w14:textId="77777777" w:rsidR="004119D2" w:rsidRPr="004119D2" w:rsidRDefault="004119D2" w:rsidP="002D5C9E">
            <w:pPr>
              <w:pStyle w:val="a9"/>
              <w:rPr>
                <w:rFonts w:ascii="Times New Roman" w:hAnsi="Times New Roman" w:cs="Times New Roman"/>
                <w:sz w:val="24"/>
                <w:szCs w:val="24"/>
              </w:rPr>
            </w:pPr>
          </w:p>
        </w:tc>
        <w:tc>
          <w:tcPr>
            <w:tcW w:w="769" w:type="dxa"/>
          </w:tcPr>
          <w:p w14:paraId="6A87675D"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rPr>
              <w:t>5</w:t>
            </w:r>
          </w:p>
        </w:tc>
        <w:tc>
          <w:tcPr>
            <w:tcW w:w="772" w:type="dxa"/>
            <w:gridSpan w:val="2"/>
          </w:tcPr>
          <w:p w14:paraId="67953AFE"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6</w:t>
            </w:r>
          </w:p>
        </w:tc>
        <w:tc>
          <w:tcPr>
            <w:tcW w:w="836" w:type="dxa"/>
          </w:tcPr>
          <w:p w14:paraId="630504C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8</w:t>
            </w:r>
          </w:p>
        </w:tc>
        <w:tc>
          <w:tcPr>
            <w:tcW w:w="843" w:type="dxa"/>
          </w:tcPr>
          <w:p w14:paraId="52962734"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9</w:t>
            </w:r>
          </w:p>
        </w:tc>
        <w:tc>
          <w:tcPr>
            <w:tcW w:w="1427" w:type="dxa"/>
          </w:tcPr>
          <w:p w14:paraId="656AE3F5"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Всего</w:t>
            </w:r>
          </w:p>
        </w:tc>
      </w:tr>
      <w:tr w:rsidR="004119D2" w:rsidRPr="004119D2" w14:paraId="39C029DE" w14:textId="77777777" w:rsidTr="002D5C9E">
        <w:trPr>
          <w:trHeight w:val="320"/>
        </w:trPr>
        <w:tc>
          <w:tcPr>
            <w:tcW w:w="2829" w:type="dxa"/>
          </w:tcPr>
          <w:p w14:paraId="43D7642D" w14:textId="77777777" w:rsidR="004119D2" w:rsidRPr="004119D2" w:rsidRDefault="004119D2" w:rsidP="002D5C9E">
            <w:pPr>
              <w:pStyle w:val="a9"/>
              <w:rPr>
                <w:rFonts w:ascii="Times New Roman" w:hAnsi="Times New Roman" w:cs="Times New Roman"/>
                <w:sz w:val="24"/>
                <w:szCs w:val="24"/>
              </w:rPr>
            </w:pPr>
          </w:p>
        </w:tc>
        <w:tc>
          <w:tcPr>
            <w:tcW w:w="2447" w:type="dxa"/>
          </w:tcPr>
          <w:p w14:paraId="392AF900" w14:textId="77777777" w:rsidR="004119D2" w:rsidRPr="004119D2" w:rsidRDefault="004119D2" w:rsidP="002D5C9E">
            <w:pPr>
              <w:pStyle w:val="a9"/>
              <w:rPr>
                <w:rFonts w:ascii="Times New Roman" w:hAnsi="Times New Roman" w:cs="Times New Roman"/>
                <w:i/>
                <w:sz w:val="24"/>
                <w:szCs w:val="24"/>
              </w:rPr>
            </w:pPr>
            <w:r w:rsidRPr="004119D2">
              <w:rPr>
                <w:rFonts w:ascii="Times New Roman" w:hAnsi="Times New Roman" w:cs="Times New Roman"/>
                <w:i/>
                <w:sz w:val="24"/>
                <w:szCs w:val="24"/>
              </w:rPr>
              <w:t>Обязательная часть</w:t>
            </w:r>
          </w:p>
        </w:tc>
        <w:tc>
          <w:tcPr>
            <w:tcW w:w="4647" w:type="dxa"/>
            <w:gridSpan w:val="6"/>
          </w:tcPr>
          <w:p w14:paraId="409F48FF" w14:textId="77777777" w:rsidR="004119D2" w:rsidRPr="004119D2" w:rsidRDefault="004119D2" w:rsidP="002D5C9E">
            <w:pPr>
              <w:pStyle w:val="a9"/>
              <w:ind w:right="435"/>
              <w:rPr>
                <w:rFonts w:ascii="Times New Roman" w:hAnsi="Times New Roman" w:cs="Times New Roman"/>
                <w:sz w:val="24"/>
                <w:szCs w:val="24"/>
              </w:rPr>
            </w:pPr>
          </w:p>
        </w:tc>
      </w:tr>
      <w:tr w:rsidR="004119D2" w:rsidRPr="004119D2" w14:paraId="493C2E93" w14:textId="77777777" w:rsidTr="002D5C9E">
        <w:trPr>
          <w:trHeight w:val="366"/>
        </w:trPr>
        <w:tc>
          <w:tcPr>
            <w:tcW w:w="2829" w:type="dxa"/>
            <w:vMerge w:val="restart"/>
          </w:tcPr>
          <w:p w14:paraId="1C12EB37"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Русский язык и литература</w:t>
            </w:r>
          </w:p>
        </w:tc>
        <w:tc>
          <w:tcPr>
            <w:tcW w:w="2447" w:type="dxa"/>
          </w:tcPr>
          <w:p w14:paraId="1CD64DFC"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Русский язык</w:t>
            </w:r>
          </w:p>
        </w:tc>
        <w:tc>
          <w:tcPr>
            <w:tcW w:w="769" w:type="dxa"/>
          </w:tcPr>
          <w:p w14:paraId="647A8E71"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5</w:t>
            </w:r>
          </w:p>
        </w:tc>
        <w:tc>
          <w:tcPr>
            <w:tcW w:w="772" w:type="dxa"/>
            <w:gridSpan w:val="2"/>
          </w:tcPr>
          <w:p w14:paraId="4CB77358"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6</w:t>
            </w:r>
          </w:p>
        </w:tc>
        <w:tc>
          <w:tcPr>
            <w:tcW w:w="836" w:type="dxa"/>
            <w:vAlign w:val="bottom"/>
          </w:tcPr>
          <w:p w14:paraId="34D0DF32"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843" w:type="dxa"/>
          </w:tcPr>
          <w:p w14:paraId="4C0F4E0A"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3</w:t>
            </w:r>
          </w:p>
        </w:tc>
        <w:tc>
          <w:tcPr>
            <w:tcW w:w="1427" w:type="dxa"/>
          </w:tcPr>
          <w:p w14:paraId="0231BD6A"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17</w:t>
            </w:r>
          </w:p>
        </w:tc>
      </w:tr>
      <w:tr w:rsidR="004119D2" w:rsidRPr="004119D2" w14:paraId="7E18DA99" w14:textId="77777777" w:rsidTr="002D5C9E">
        <w:trPr>
          <w:trHeight w:val="359"/>
        </w:trPr>
        <w:tc>
          <w:tcPr>
            <w:tcW w:w="2829" w:type="dxa"/>
            <w:vMerge/>
          </w:tcPr>
          <w:p w14:paraId="24D3978C" w14:textId="77777777" w:rsidR="004119D2" w:rsidRPr="004119D2" w:rsidRDefault="004119D2" w:rsidP="002D5C9E">
            <w:pPr>
              <w:pStyle w:val="a9"/>
              <w:rPr>
                <w:rFonts w:ascii="Times New Roman" w:hAnsi="Times New Roman" w:cs="Times New Roman"/>
                <w:sz w:val="24"/>
                <w:szCs w:val="24"/>
              </w:rPr>
            </w:pPr>
          </w:p>
        </w:tc>
        <w:tc>
          <w:tcPr>
            <w:tcW w:w="2447" w:type="dxa"/>
          </w:tcPr>
          <w:p w14:paraId="64698DAE"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Литература</w:t>
            </w:r>
          </w:p>
        </w:tc>
        <w:tc>
          <w:tcPr>
            <w:tcW w:w="769" w:type="dxa"/>
          </w:tcPr>
          <w:p w14:paraId="406D326A"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772" w:type="dxa"/>
            <w:gridSpan w:val="2"/>
          </w:tcPr>
          <w:p w14:paraId="3833DD0E"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836" w:type="dxa"/>
            <w:vAlign w:val="bottom"/>
          </w:tcPr>
          <w:p w14:paraId="38B4460B"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tcPr>
          <w:p w14:paraId="76EFD34F"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3</w:t>
            </w:r>
          </w:p>
        </w:tc>
        <w:tc>
          <w:tcPr>
            <w:tcW w:w="1427" w:type="dxa"/>
          </w:tcPr>
          <w:p w14:paraId="698A6A31"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11</w:t>
            </w:r>
          </w:p>
        </w:tc>
      </w:tr>
      <w:tr w:rsidR="004119D2" w:rsidRPr="004119D2" w14:paraId="560665BE" w14:textId="77777777" w:rsidTr="002D5C9E">
        <w:trPr>
          <w:trHeight w:val="340"/>
        </w:trPr>
        <w:tc>
          <w:tcPr>
            <w:tcW w:w="2829" w:type="dxa"/>
            <w:vMerge w:val="restart"/>
          </w:tcPr>
          <w:p w14:paraId="1A872901"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Родной язык и родная литература</w:t>
            </w:r>
          </w:p>
        </w:tc>
        <w:tc>
          <w:tcPr>
            <w:tcW w:w="2447" w:type="dxa"/>
          </w:tcPr>
          <w:p w14:paraId="4E3CC3EF"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Родной ( татарский) язык</w:t>
            </w:r>
          </w:p>
        </w:tc>
        <w:tc>
          <w:tcPr>
            <w:tcW w:w="769" w:type="dxa"/>
          </w:tcPr>
          <w:p w14:paraId="0C3586F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772" w:type="dxa"/>
            <w:gridSpan w:val="2"/>
          </w:tcPr>
          <w:p w14:paraId="7C883F3F"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2</w:t>
            </w:r>
          </w:p>
        </w:tc>
        <w:tc>
          <w:tcPr>
            <w:tcW w:w="836" w:type="dxa"/>
            <w:vAlign w:val="bottom"/>
          </w:tcPr>
          <w:p w14:paraId="11EF3B97"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tcPr>
          <w:p w14:paraId="21CDD252"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2</w:t>
            </w:r>
          </w:p>
        </w:tc>
        <w:tc>
          <w:tcPr>
            <w:tcW w:w="1427" w:type="dxa"/>
          </w:tcPr>
          <w:p w14:paraId="700A4BA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8</w:t>
            </w:r>
          </w:p>
        </w:tc>
      </w:tr>
      <w:tr w:rsidR="004119D2" w:rsidRPr="004119D2" w14:paraId="33174DDA" w14:textId="77777777" w:rsidTr="002D5C9E">
        <w:trPr>
          <w:trHeight w:val="340"/>
        </w:trPr>
        <w:tc>
          <w:tcPr>
            <w:tcW w:w="2829" w:type="dxa"/>
            <w:vMerge/>
          </w:tcPr>
          <w:p w14:paraId="4E7A1CE3" w14:textId="77777777" w:rsidR="004119D2" w:rsidRPr="004119D2" w:rsidRDefault="004119D2" w:rsidP="002D5C9E">
            <w:pPr>
              <w:pStyle w:val="a9"/>
              <w:rPr>
                <w:rFonts w:ascii="Times New Roman" w:hAnsi="Times New Roman" w:cs="Times New Roman"/>
                <w:sz w:val="24"/>
                <w:szCs w:val="24"/>
              </w:rPr>
            </w:pPr>
          </w:p>
        </w:tc>
        <w:tc>
          <w:tcPr>
            <w:tcW w:w="2447" w:type="dxa"/>
          </w:tcPr>
          <w:p w14:paraId="3DB31BC3"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Родная ( татарская) литература</w:t>
            </w:r>
          </w:p>
        </w:tc>
        <w:tc>
          <w:tcPr>
            <w:tcW w:w="769" w:type="dxa"/>
          </w:tcPr>
          <w:p w14:paraId="1B3CE5E1"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772" w:type="dxa"/>
            <w:gridSpan w:val="2"/>
          </w:tcPr>
          <w:p w14:paraId="0A4B9AA5"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2</w:t>
            </w:r>
          </w:p>
        </w:tc>
        <w:tc>
          <w:tcPr>
            <w:tcW w:w="836" w:type="dxa"/>
          </w:tcPr>
          <w:p w14:paraId="11785E5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tcPr>
          <w:p w14:paraId="51C91F5A"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2</w:t>
            </w:r>
          </w:p>
        </w:tc>
        <w:tc>
          <w:tcPr>
            <w:tcW w:w="1427" w:type="dxa"/>
          </w:tcPr>
          <w:p w14:paraId="2BC4AC6B"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8</w:t>
            </w:r>
          </w:p>
        </w:tc>
      </w:tr>
      <w:tr w:rsidR="004119D2" w:rsidRPr="004119D2" w14:paraId="376CE1E3" w14:textId="77777777" w:rsidTr="002D5C9E">
        <w:trPr>
          <w:trHeight w:val="288"/>
        </w:trPr>
        <w:tc>
          <w:tcPr>
            <w:tcW w:w="2829" w:type="dxa"/>
            <w:vMerge w:val="restart"/>
          </w:tcPr>
          <w:p w14:paraId="20127AE4"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Иностранный язык</w:t>
            </w:r>
          </w:p>
        </w:tc>
        <w:tc>
          <w:tcPr>
            <w:tcW w:w="2447" w:type="dxa"/>
          </w:tcPr>
          <w:p w14:paraId="00013661"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Английский язык</w:t>
            </w:r>
          </w:p>
        </w:tc>
        <w:tc>
          <w:tcPr>
            <w:tcW w:w="769" w:type="dxa"/>
          </w:tcPr>
          <w:p w14:paraId="498FC788"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772" w:type="dxa"/>
            <w:gridSpan w:val="2"/>
          </w:tcPr>
          <w:p w14:paraId="2BE69143"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3</w:t>
            </w:r>
          </w:p>
        </w:tc>
        <w:tc>
          <w:tcPr>
            <w:tcW w:w="836" w:type="dxa"/>
            <w:vAlign w:val="bottom"/>
          </w:tcPr>
          <w:p w14:paraId="475F8B69"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843" w:type="dxa"/>
          </w:tcPr>
          <w:p w14:paraId="37740D57"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3</w:t>
            </w:r>
          </w:p>
        </w:tc>
        <w:tc>
          <w:tcPr>
            <w:tcW w:w="1427" w:type="dxa"/>
          </w:tcPr>
          <w:p w14:paraId="7A30A668"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12</w:t>
            </w:r>
          </w:p>
        </w:tc>
      </w:tr>
      <w:tr w:rsidR="004119D2" w:rsidRPr="004119D2" w14:paraId="76CDCF35" w14:textId="77777777" w:rsidTr="002D5C9E">
        <w:trPr>
          <w:trHeight w:val="302"/>
        </w:trPr>
        <w:tc>
          <w:tcPr>
            <w:tcW w:w="2829" w:type="dxa"/>
            <w:vMerge/>
          </w:tcPr>
          <w:p w14:paraId="67228FEA" w14:textId="77777777" w:rsidR="004119D2" w:rsidRPr="004119D2" w:rsidRDefault="004119D2" w:rsidP="002D5C9E">
            <w:pPr>
              <w:pStyle w:val="a9"/>
              <w:rPr>
                <w:rFonts w:ascii="Times New Roman" w:hAnsi="Times New Roman" w:cs="Times New Roman"/>
                <w:sz w:val="24"/>
                <w:szCs w:val="24"/>
              </w:rPr>
            </w:pPr>
          </w:p>
        </w:tc>
        <w:tc>
          <w:tcPr>
            <w:tcW w:w="2447" w:type="dxa"/>
          </w:tcPr>
          <w:p w14:paraId="33F7E4AB"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bCs/>
                <w:sz w:val="24"/>
                <w:szCs w:val="24"/>
              </w:rPr>
              <w:t>Второй иностранный (немецкий) язык</w:t>
            </w:r>
          </w:p>
        </w:tc>
        <w:tc>
          <w:tcPr>
            <w:tcW w:w="769" w:type="dxa"/>
          </w:tcPr>
          <w:p w14:paraId="480C33BC"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1729954E" w14:textId="77777777" w:rsidR="004119D2" w:rsidRPr="004119D2" w:rsidRDefault="004119D2" w:rsidP="002D5C9E">
            <w:pPr>
              <w:pStyle w:val="a9"/>
              <w:jc w:val="center"/>
              <w:rPr>
                <w:rFonts w:ascii="Times New Roman" w:hAnsi="Times New Roman" w:cs="Times New Roman"/>
                <w:sz w:val="24"/>
                <w:szCs w:val="24"/>
                <w:lang w:val="en-US"/>
              </w:rPr>
            </w:pPr>
          </w:p>
        </w:tc>
        <w:tc>
          <w:tcPr>
            <w:tcW w:w="836" w:type="dxa"/>
            <w:vAlign w:val="bottom"/>
          </w:tcPr>
          <w:p w14:paraId="31519B4B" w14:textId="77777777" w:rsidR="004119D2" w:rsidRPr="004119D2" w:rsidRDefault="004119D2" w:rsidP="002D5C9E">
            <w:pPr>
              <w:pStyle w:val="a9"/>
              <w:jc w:val="center"/>
              <w:rPr>
                <w:rFonts w:ascii="Times New Roman" w:hAnsi="Times New Roman" w:cs="Times New Roman"/>
                <w:sz w:val="24"/>
                <w:szCs w:val="24"/>
              </w:rPr>
            </w:pPr>
          </w:p>
        </w:tc>
        <w:tc>
          <w:tcPr>
            <w:tcW w:w="843" w:type="dxa"/>
          </w:tcPr>
          <w:p w14:paraId="22BF4A70" w14:textId="77777777" w:rsidR="004119D2" w:rsidRPr="004119D2" w:rsidRDefault="004119D2" w:rsidP="002D5C9E">
            <w:pPr>
              <w:pStyle w:val="20"/>
              <w:spacing w:line="240" w:lineRule="auto"/>
              <w:ind w:left="360"/>
              <w:jc w:val="center"/>
              <w:rPr>
                <w:sz w:val="24"/>
                <w:szCs w:val="24"/>
              </w:rPr>
            </w:pPr>
            <w:r w:rsidRPr="004119D2">
              <w:rPr>
                <w:sz w:val="24"/>
                <w:szCs w:val="24"/>
              </w:rPr>
              <w:t>1</w:t>
            </w:r>
          </w:p>
        </w:tc>
        <w:tc>
          <w:tcPr>
            <w:tcW w:w="1427" w:type="dxa"/>
          </w:tcPr>
          <w:p w14:paraId="1F977B63" w14:textId="77777777" w:rsidR="004119D2" w:rsidRPr="004119D2" w:rsidRDefault="004119D2" w:rsidP="002D5C9E">
            <w:pPr>
              <w:pStyle w:val="a9"/>
              <w:jc w:val="center"/>
              <w:rPr>
                <w:rFonts w:ascii="Times New Roman" w:hAnsi="Times New Roman" w:cs="Times New Roman"/>
                <w:sz w:val="24"/>
                <w:szCs w:val="24"/>
              </w:rPr>
            </w:pPr>
          </w:p>
          <w:p w14:paraId="1165507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r>
      <w:tr w:rsidR="004119D2" w:rsidRPr="004119D2" w14:paraId="1F79093C" w14:textId="77777777" w:rsidTr="002D5C9E">
        <w:trPr>
          <w:trHeight w:val="264"/>
        </w:trPr>
        <w:tc>
          <w:tcPr>
            <w:tcW w:w="2829" w:type="dxa"/>
            <w:vMerge w:val="restart"/>
          </w:tcPr>
          <w:p w14:paraId="50931180"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Математика и информатика</w:t>
            </w:r>
          </w:p>
        </w:tc>
        <w:tc>
          <w:tcPr>
            <w:tcW w:w="2447" w:type="dxa"/>
          </w:tcPr>
          <w:p w14:paraId="35132F0C"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Математика</w:t>
            </w:r>
          </w:p>
        </w:tc>
        <w:tc>
          <w:tcPr>
            <w:tcW w:w="769" w:type="dxa"/>
          </w:tcPr>
          <w:p w14:paraId="3C00A724"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5</w:t>
            </w:r>
          </w:p>
        </w:tc>
        <w:tc>
          <w:tcPr>
            <w:tcW w:w="772" w:type="dxa"/>
            <w:gridSpan w:val="2"/>
          </w:tcPr>
          <w:p w14:paraId="0018EA5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5</w:t>
            </w:r>
          </w:p>
        </w:tc>
        <w:tc>
          <w:tcPr>
            <w:tcW w:w="836" w:type="dxa"/>
            <w:vAlign w:val="bottom"/>
          </w:tcPr>
          <w:p w14:paraId="56E3ED44" w14:textId="77777777" w:rsidR="004119D2" w:rsidRPr="004119D2" w:rsidRDefault="004119D2" w:rsidP="002D5C9E">
            <w:pPr>
              <w:pStyle w:val="a9"/>
              <w:jc w:val="center"/>
              <w:rPr>
                <w:rFonts w:ascii="Times New Roman" w:hAnsi="Times New Roman" w:cs="Times New Roman"/>
                <w:sz w:val="24"/>
                <w:szCs w:val="24"/>
              </w:rPr>
            </w:pPr>
          </w:p>
        </w:tc>
        <w:tc>
          <w:tcPr>
            <w:tcW w:w="843" w:type="dxa"/>
          </w:tcPr>
          <w:p w14:paraId="011230BC" w14:textId="77777777" w:rsidR="004119D2" w:rsidRPr="004119D2" w:rsidRDefault="004119D2" w:rsidP="002D5C9E">
            <w:pPr>
              <w:pStyle w:val="20"/>
              <w:shd w:val="clear" w:color="auto" w:fill="auto"/>
              <w:spacing w:before="0" w:line="240" w:lineRule="auto"/>
              <w:ind w:left="360"/>
              <w:jc w:val="center"/>
              <w:rPr>
                <w:sz w:val="24"/>
                <w:szCs w:val="24"/>
              </w:rPr>
            </w:pPr>
          </w:p>
        </w:tc>
        <w:tc>
          <w:tcPr>
            <w:tcW w:w="1427" w:type="dxa"/>
          </w:tcPr>
          <w:p w14:paraId="31E4540B"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10</w:t>
            </w:r>
          </w:p>
        </w:tc>
      </w:tr>
      <w:tr w:rsidR="004119D2" w:rsidRPr="004119D2" w14:paraId="2FE189A9" w14:textId="77777777" w:rsidTr="002D5C9E">
        <w:trPr>
          <w:trHeight w:val="264"/>
        </w:trPr>
        <w:tc>
          <w:tcPr>
            <w:tcW w:w="2829" w:type="dxa"/>
            <w:vMerge/>
          </w:tcPr>
          <w:p w14:paraId="0163FC9C" w14:textId="77777777" w:rsidR="004119D2" w:rsidRPr="004119D2" w:rsidRDefault="004119D2" w:rsidP="002D5C9E">
            <w:pPr>
              <w:pStyle w:val="a9"/>
              <w:rPr>
                <w:rFonts w:ascii="Times New Roman" w:hAnsi="Times New Roman" w:cs="Times New Roman"/>
                <w:sz w:val="24"/>
                <w:szCs w:val="24"/>
              </w:rPr>
            </w:pPr>
          </w:p>
        </w:tc>
        <w:tc>
          <w:tcPr>
            <w:tcW w:w="2447" w:type="dxa"/>
          </w:tcPr>
          <w:p w14:paraId="73DE922C"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Алгебра</w:t>
            </w:r>
          </w:p>
        </w:tc>
        <w:tc>
          <w:tcPr>
            <w:tcW w:w="769" w:type="dxa"/>
          </w:tcPr>
          <w:p w14:paraId="3C9A8B99"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0FEA3FAE" w14:textId="77777777" w:rsidR="004119D2" w:rsidRPr="004119D2" w:rsidRDefault="004119D2" w:rsidP="002D5C9E">
            <w:pPr>
              <w:pStyle w:val="a9"/>
              <w:jc w:val="center"/>
              <w:rPr>
                <w:rFonts w:ascii="Times New Roman" w:hAnsi="Times New Roman" w:cs="Times New Roman"/>
                <w:sz w:val="24"/>
                <w:szCs w:val="24"/>
              </w:rPr>
            </w:pPr>
          </w:p>
        </w:tc>
        <w:tc>
          <w:tcPr>
            <w:tcW w:w="836" w:type="dxa"/>
            <w:vAlign w:val="bottom"/>
          </w:tcPr>
          <w:p w14:paraId="2899BA8C"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843" w:type="dxa"/>
          </w:tcPr>
          <w:p w14:paraId="2C965983"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3</w:t>
            </w:r>
          </w:p>
        </w:tc>
        <w:tc>
          <w:tcPr>
            <w:tcW w:w="1427" w:type="dxa"/>
          </w:tcPr>
          <w:p w14:paraId="1EF4C976"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6</w:t>
            </w:r>
          </w:p>
        </w:tc>
      </w:tr>
      <w:tr w:rsidR="004119D2" w:rsidRPr="004119D2" w14:paraId="34D13C73" w14:textId="77777777" w:rsidTr="002D5C9E">
        <w:trPr>
          <w:trHeight w:val="272"/>
        </w:trPr>
        <w:tc>
          <w:tcPr>
            <w:tcW w:w="2829" w:type="dxa"/>
            <w:vMerge/>
          </w:tcPr>
          <w:p w14:paraId="7A6AF168" w14:textId="77777777" w:rsidR="004119D2" w:rsidRPr="004119D2" w:rsidRDefault="004119D2" w:rsidP="002D5C9E">
            <w:pPr>
              <w:pStyle w:val="a9"/>
              <w:rPr>
                <w:rFonts w:ascii="Times New Roman" w:hAnsi="Times New Roman" w:cs="Times New Roman"/>
                <w:sz w:val="24"/>
                <w:szCs w:val="24"/>
              </w:rPr>
            </w:pPr>
          </w:p>
        </w:tc>
        <w:tc>
          <w:tcPr>
            <w:tcW w:w="2447" w:type="dxa"/>
          </w:tcPr>
          <w:p w14:paraId="73BC1AE3"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Геометрия</w:t>
            </w:r>
          </w:p>
        </w:tc>
        <w:tc>
          <w:tcPr>
            <w:tcW w:w="769" w:type="dxa"/>
          </w:tcPr>
          <w:p w14:paraId="12607D44"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1AB2447D" w14:textId="77777777" w:rsidR="004119D2" w:rsidRPr="004119D2" w:rsidRDefault="004119D2" w:rsidP="002D5C9E">
            <w:pPr>
              <w:pStyle w:val="a9"/>
              <w:jc w:val="center"/>
              <w:rPr>
                <w:rFonts w:ascii="Times New Roman" w:hAnsi="Times New Roman" w:cs="Times New Roman"/>
                <w:sz w:val="24"/>
                <w:szCs w:val="24"/>
              </w:rPr>
            </w:pPr>
          </w:p>
        </w:tc>
        <w:tc>
          <w:tcPr>
            <w:tcW w:w="836" w:type="dxa"/>
            <w:vAlign w:val="bottom"/>
          </w:tcPr>
          <w:p w14:paraId="43FA3E62"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vAlign w:val="center"/>
          </w:tcPr>
          <w:p w14:paraId="723820AC" w14:textId="77777777" w:rsidR="004119D2" w:rsidRPr="004119D2" w:rsidRDefault="004119D2" w:rsidP="002D5C9E">
            <w:pPr>
              <w:pStyle w:val="20"/>
              <w:shd w:val="clear" w:color="auto" w:fill="auto"/>
              <w:spacing w:before="0" w:line="240" w:lineRule="auto"/>
              <w:jc w:val="center"/>
              <w:rPr>
                <w:sz w:val="24"/>
                <w:szCs w:val="24"/>
              </w:rPr>
            </w:pPr>
            <w:r w:rsidRPr="004119D2">
              <w:rPr>
                <w:sz w:val="24"/>
                <w:szCs w:val="24"/>
              </w:rPr>
              <w:t>2</w:t>
            </w:r>
          </w:p>
        </w:tc>
        <w:tc>
          <w:tcPr>
            <w:tcW w:w="1427" w:type="dxa"/>
          </w:tcPr>
          <w:p w14:paraId="6E4A55FA"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4</w:t>
            </w:r>
          </w:p>
        </w:tc>
      </w:tr>
      <w:tr w:rsidR="004119D2" w:rsidRPr="004119D2" w14:paraId="61938785" w14:textId="77777777" w:rsidTr="002D5C9E">
        <w:trPr>
          <w:trHeight w:val="199"/>
        </w:trPr>
        <w:tc>
          <w:tcPr>
            <w:tcW w:w="2829" w:type="dxa"/>
            <w:vMerge/>
          </w:tcPr>
          <w:p w14:paraId="5A08DF84" w14:textId="77777777" w:rsidR="004119D2" w:rsidRPr="004119D2" w:rsidRDefault="004119D2" w:rsidP="002D5C9E">
            <w:pPr>
              <w:pStyle w:val="a9"/>
              <w:rPr>
                <w:rFonts w:ascii="Times New Roman" w:hAnsi="Times New Roman" w:cs="Times New Roman"/>
                <w:sz w:val="24"/>
                <w:szCs w:val="24"/>
              </w:rPr>
            </w:pPr>
          </w:p>
        </w:tc>
        <w:tc>
          <w:tcPr>
            <w:tcW w:w="2447" w:type="dxa"/>
          </w:tcPr>
          <w:p w14:paraId="2173BFB2"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Информатика</w:t>
            </w:r>
          </w:p>
        </w:tc>
        <w:tc>
          <w:tcPr>
            <w:tcW w:w="769" w:type="dxa"/>
          </w:tcPr>
          <w:p w14:paraId="708DC2FD"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097E4E03" w14:textId="77777777" w:rsidR="004119D2" w:rsidRPr="004119D2" w:rsidRDefault="004119D2" w:rsidP="002D5C9E">
            <w:pPr>
              <w:pStyle w:val="a9"/>
              <w:jc w:val="center"/>
              <w:rPr>
                <w:rFonts w:ascii="Times New Roman" w:hAnsi="Times New Roman" w:cs="Times New Roman"/>
                <w:sz w:val="24"/>
                <w:szCs w:val="24"/>
              </w:rPr>
            </w:pPr>
          </w:p>
        </w:tc>
        <w:tc>
          <w:tcPr>
            <w:tcW w:w="836" w:type="dxa"/>
            <w:vAlign w:val="bottom"/>
          </w:tcPr>
          <w:p w14:paraId="4D83845C"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843" w:type="dxa"/>
            <w:vAlign w:val="center"/>
          </w:tcPr>
          <w:p w14:paraId="49798AE6"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1</w:t>
            </w:r>
          </w:p>
        </w:tc>
        <w:tc>
          <w:tcPr>
            <w:tcW w:w="1427" w:type="dxa"/>
          </w:tcPr>
          <w:p w14:paraId="56D26C59"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r>
      <w:tr w:rsidR="004119D2" w:rsidRPr="004119D2" w14:paraId="6B93161D" w14:textId="77777777" w:rsidTr="002D5C9E">
        <w:trPr>
          <w:trHeight w:val="408"/>
        </w:trPr>
        <w:tc>
          <w:tcPr>
            <w:tcW w:w="2829" w:type="dxa"/>
            <w:vMerge w:val="restart"/>
          </w:tcPr>
          <w:p w14:paraId="73C2D673"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Общественно-научные предметы</w:t>
            </w:r>
          </w:p>
        </w:tc>
        <w:tc>
          <w:tcPr>
            <w:tcW w:w="2447" w:type="dxa"/>
          </w:tcPr>
          <w:p w14:paraId="14A9F184"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История</w:t>
            </w:r>
          </w:p>
        </w:tc>
        <w:tc>
          <w:tcPr>
            <w:tcW w:w="769" w:type="dxa"/>
            <w:vAlign w:val="center"/>
          </w:tcPr>
          <w:p w14:paraId="56A3129E"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772" w:type="dxa"/>
            <w:gridSpan w:val="2"/>
          </w:tcPr>
          <w:p w14:paraId="490E240B"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2</w:t>
            </w:r>
          </w:p>
        </w:tc>
        <w:tc>
          <w:tcPr>
            <w:tcW w:w="836" w:type="dxa"/>
            <w:vAlign w:val="bottom"/>
          </w:tcPr>
          <w:p w14:paraId="3E89A25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vAlign w:val="center"/>
          </w:tcPr>
          <w:p w14:paraId="4126F153"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2</w:t>
            </w:r>
          </w:p>
        </w:tc>
        <w:tc>
          <w:tcPr>
            <w:tcW w:w="1427" w:type="dxa"/>
          </w:tcPr>
          <w:p w14:paraId="0E04DCB0"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8</w:t>
            </w:r>
          </w:p>
        </w:tc>
      </w:tr>
      <w:tr w:rsidR="004119D2" w:rsidRPr="004119D2" w14:paraId="6C6E66EA" w14:textId="77777777" w:rsidTr="002D5C9E">
        <w:trPr>
          <w:trHeight w:val="122"/>
        </w:trPr>
        <w:tc>
          <w:tcPr>
            <w:tcW w:w="2829" w:type="dxa"/>
            <w:vMerge/>
          </w:tcPr>
          <w:p w14:paraId="04C44FFF" w14:textId="77777777" w:rsidR="004119D2" w:rsidRPr="004119D2" w:rsidRDefault="004119D2" w:rsidP="002D5C9E">
            <w:pPr>
              <w:pStyle w:val="a9"/>
              <w:rPr>
                <w:rFonts w:ascii="Times New Roman" w:hAnsi="Times New Roman" w:cs="Times New Roman"/>
                <w:sz w:val="24"/>
                <w:szCs w:val="24"/>
              </w:rPr>
            </w:pPr>
          </w:p>
        </w:tc>
        <w:tc>
          <w:tcPr>
            <w:tcW w:w="2447" w:type="dxa"/>
          </w:tcPr>
          <w:p w14:paraId="7A3DAE0B"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Обществознание</w:t>
            </w:r>
          </w:p>
        </w:tc>
        <w:tc>
          <w:tcPr>
            <w:tcW w:w="769" w:type="dxa"/>
          </w:tcPr>
          <w:p w14:paraId="2B4AD5FB"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70FFCCEE"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1</w:t>
            </w:r>
          </w:p>
        </w:tc>
        <w:tc>
          <w:tcPr>
            <w:tcW w:w="836" w:type="dxa"/>
            <w:vAlign w:val="bottom"/>
          </w:tcPr>
          <w:p w14:paraId="2065C2FE"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843" w:type="dxa"/>
            <w:vAlign w:val="center"/>
          </w:tcPr>
          <w:p w14:paraId="7AF65FEA"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1</w:t>
            </w:r>
          </w:p>
        </w:tc>
        <w:tc>
          <w:tcPr>
            <w:tcW w:w="1427" w:type="dxa"/>
          </w:tcPr>
          <w:p w14:paraId="58CA8573"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r>
      <w:tr w:rsidR="004119D2" w:rsidRPr="004119D2" w14:paraId="6C99B54A" w14:textId="77777777" w:rsidTr="002D5C9E">
        <w:trPr>
          <w:trHeight w:val="323"/>
        </w:trPr>
        <w:tc>
          <w:tcPr>
            <w:tcW w:w="2829" w:type="dxa"/>
            <w:vMerge/>
          </w:tcPr>
          <w:p w14:paraId="626F0C8D" w14:textId="77777777" w:rsidR="004119D2" w:rsidRPr="004119D2" w:rsidRDefault="004119D2" w:rsidP="002D5C9E">
            <w:pPr>
              <w:pStyle w:val="a9"/>
              <w:rPr>
                <w:rFonts w:ascii="Times New Roman" w:hAnsi="Times New Roman" w:cs="Times New Roman"/>
                <w:sz w:val="24"/>
                <w:szCs w:val="24"/>
              </w:rPr>
            </w:pPr>
          </w:p>
        </w:tc>
        <w:tc>
          <w:tcPr>
            <w:tcW w:w="2447" w:type="dxa"/>
          </w:tcPr>
          <w:p w14:paraId="59416CA4"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География</w:t>
            </w:r>
          </w:p>
        </w:tc>
        <w:tc>
          <w:tcPr>
            <w:tcW w:w="769" w:type="dxa"/>
            <w:vAlign w:val="center"/>
          </w:tcPr>
          <w:p w14:paraId="3DF1AD3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772" w:type="dxa"/>
            <w:gridSpan w:val="2"/>
          </w:tcPr>
          <w:p w14:paraId="7B8FD8F2"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836" w:type="dxa"/>
            <w:vAlign w:val="bottom"/>
          </w:tcPr>
          <w:p w14:paraId="5882A94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vAlign w:val="center"/>
          </w:tcPr>
          <w:p w14:paraId="27A61D08"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2</w:t>
            </w:r>
          </w:p>
        </w:tc>
        <w:tc>
          <w:tcPr>
            <w:tcW w:w="1427" w:type="dxa"/>
          </w:tcPr>
          <w:p w14:paraId="2AB493E0"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6</w:t>
            </w:r>
          </w:p>
        </w:tc>
      </w:tr>
      <w:tr w:rsidR="004119D2" w:rsidRPr="004119D2" w14:paraId="097F3342" w14:textId="77777777" w:rsidTr="002D5C9E">
        <w:trPr>
          <w:trHeight w:val="183"/>
        </w:trPr>
        <w:tc>
          <w:tcPr>
            <w:tcW w:w="2829" w:type="dxa"/>
            <w:vMerge w:val="restart"/>
          </w:tcPr>
          <w:p w14:paraId="5FCCCB92"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Естественно-научные предметы</w:t>
            </w:r>
          </w:p>
        </w:tc>
        <w:tc>
          <w:tcPr>
            <w:tcW w:w="2447" w:type="dxa"/>
          </w:tcPr>
          <w:p w14:paraId="4EAA8B43"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Физика</w:t>
            </w:r>
          </w:p>
        </w:tc>
        <w:tc>
          <w:tcPr>
            <w:tcW w:w="769" w:type="dxa"/>
          </w:tcPr>
          <w:p w14:paraId="7FAD6067"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3958522B" w14:textId="77777777" w:rsidR="004119D2" w:rsidRPr="004119D2" w:rsidRDefault="004119D2" w:rsidP="002D5C9E">
            <w:pPr>
              <w:pStyle w:val="a9"/>
              <w:jc w:val="center"/>
              <w:rPr>
                <w:rFonts w:ascii="Times New Roman" w:hAnsi="Times New Roman" w:cs="Times New Roman"/>
                <w:sz w:val="24"/>
                <w:szCs w:val="24"/>
              </w:rPr>
            </w:pPr>
          </w:p>
        </w:tc>
        <w:tc>
          <w:tcPr>
            <w:tcW w:w="836" w:type="dxa"/>
            <w:vAlign w:val="bottom"/>
          </w:tcPr>
          <w:p w14:paraId="0C55141D"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 xml:space="preserve">    2</w:t>
            </w:r>
          </w:p>
        </w:tc>
        <w:tc>
          <w:tcPr>
            <w:tcW w:w="843" w:type="dxa"/>
          </w:tcPr>
          <w:p w14:paraId="36F163DE"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3</w:t>
            </w:r>
          </w:p>
        </w:tc>
        <w:tc>
          <w:tcPr>
            <w:tcW w:w="1427" w:type="dxa"/>
          </w:tcPr>
          <w:p w14:paraId="6591127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5</w:t>
            </w:r>
          </w:p>
        </w:tc>
      </w:tr>
      <w:tr w:rsidR="004119D2" w:rsidRPr="004119D2" w14:paraId="1DC598AA" w14:textId="77777777" w:rsidTr="002D5C9E">
        <w:trPr>
          <w:trHeight w:val="370"/>
        </w:trPr>
        <w:tc>
          <w:tcPr>
            <w:tcW w:w="2829" w:type="dxa"/>
            <w:vMerge/>
          </w:tcPr>
          <w:p w14:paraId="6FDE2964" w14:textId="77777777" w:rsidR="004119D2" w:rsidRPr="004119D2" w:rsidRDefault="004119D2" w:rsidP="002D5C9E">
            <w:pPr>
              <w:pStyle w:val="a9"/>
              <w:rPr>
                <w:rFonts w:ascii="Times New Roman" w:hAnsi="Times New Roman" w:cs="Times New Roman"/>
                <w:sz w:val="24"/>
                <w:szCs w:val="24"/>
              </w:rPr>
            </w:pPr>
          </w:p>
        </w:tc>
        <w:tc>
          <w:tcPr>
            <w:tcW w:w="2447" w:type="dxa"/>
          </w:tcPr>
          <w:p w14:paraId="38E6C6EF"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Химия</w:t>
            </w:r>
          </w:p>
        </w:tc>
        <w:tc>
          <w:tcPr>
            <w:tcW w:w="769" w:type="dxa"/>
          </w:tcPr>
          <w:p w14:paraId="086A7DFE"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78703177" w14:textId="77777777" w:rsidR="004119D2" w:rsidRPr="004119D2" w:rsidRDefault="004119D2" w:rsidP="002D5C9E">
            <w:pPr>
              <w:pStyle w:val="a9"/>
              <w:jc w:val="center"/>
              <w:rPr>
                <w:rFonts w:ascii="Times New Roman" w:hAnsi="Times New Roman" w:cs="Times New Roman"/>
                <w:sz w:val="24"/>
                <w:szCs w:val="24"/>
              </w:rPr>
            </w:pPr>
          </w:p>
        </w:tc>
        <w:tc>
          <w:tcPr>
            <w:tcW w:w="836" w:type="dxa"/>
            <w:vAlign w:val="bottom"/>
          </w:tcPr>
          <w:p w14:paraId="0326AB47"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vAlign w:val="center"/>
          </w:tcPr>
          <w:p w14:paraId="7D857ECF"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2</w:t>
            </w:r>
          </w:p>
        </w:tc>
        <w:tc>
          <w:tcPr>
            <w:tcW w:w="1427" w:type="dxa"/>
          </w:tcPr>
          <w:p w14:paraId="055EB800"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4</w:t>
            </w:r>
          </w:p>
        </w:tc>
      </w:tr>
      <w:tr w:rsidR="004119D2" w:rsidRPr="004119D2" w14:paraId="583E6891" w14:textId="77777777" w:rsidTr="002D5C9E">
        <w:trPr>
          <w:trHeight w:val="255"/>
        </w:trPr>
        <w:tc>
          <w:tcPr>
            <w:tcW w:w="2829" w:type="dxa"/>
            <w:vMerge/>
          </w:tcPr>
          <w:p w14:paraId="407E823B" w14:textId="77777777" w:rsidR="004119D2" w:rsidRPr="004119D2" w:rsidRDefault="004119D2" w:rsidP="002D5C9E">
            <w:pPr>
              <w:pStyle w:val="a9"/>
              <w:rPr>
                <w:rFonts w:ascii="Times New Roman" w:hAnsi="Times New Roman" w:cs="Times New Roman"/>
                <w:sz w:val="24"/>
                <w:szCs w:val="24"/>
              </w:rPr>
            </w:pPr>
          </w:p>
        </w:tc>
        <w:tc>
          <w:tcPr>
            <w:tcW w:w="2447" w:type="dxa"/>
          </w:tcPr>
          <w:p w14:paraId="5056EE6B"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Биология</w:t>
            </w:r>
          </w:p>
        </w:tc>
        <w:tc>
          <w:tcPr>
            <w:tcW w:w="769" w:type="dxa"/>
            <w:vAlign w:val="center"/>
          </w:tcPr>
          <w:p w14:paraId="320568AC"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772" w:type="dxa"/>
            <w:gridSpan w:val="2"/>
          </w:tcPr>
          <w:p w14:paraId="148D543F"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1</w:t>
            </w:r>
          </w:p>
        </w:tc>
        <w:tc>
          <w:tcPr>
            <w:tcW w:w="836" w:type="dxa"/>
            <w:vAlign w:val="bottom"/>
          </w:tcPr>
          <w:p w14:paraId="0CE5AC7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843" w:type="dxa"/>
            <w:vAlign w:val="center"/>
          </w:tcPr>
          <w:p w14:paraId="6216E258"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2</w:t>
            </w:r>
          </w:p>
        </w:tc>
        <w:tc>
          <w:tcPr>
            <w:tcW w:w="1427" w:type="dxa"/>
          </w:tcPr>
          <w:p w14:paraId="22F626E2"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6</w:t>
            </w:r>
          </w:p>
        </w:tc>
      </w:tr>
      <w:tr w:rsidR="004119D2" w:rsidRPr="004119D2" w14:paraId="5696250A" w14:textId="77777777" w:rsidTr="002D5C9E">
        <w:trPr>
          <w:trHeight w:val="255"/>
        </w:trPr>
        <w:tc>
          <w:tcPr>
            <w:tcW w:w="2829" w:type="dxa"/>
            <w:vMerge w:val="restart"/>
          </w:tcPr>
          <w:p w14:paraId="6D3E72EA"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Искусство</w:t>
            </w:r>
          </w:p>
        </w:tc>
        <w:tc>
          <w:tcPr>
            <w:tcW w:w="2447" w:type="dxa"/>
          </w:tcPr>
          <w:p w14:paraId="0FCB7EF6"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Музыка</w:t>
            </w:r>
          </w:p>
        </w:tc>
        <w:tc>
          <w:tcPr>
            <w:tcW w:w="769" w:type="dxa"/>
            <w:vAlign w:val="center"/>
          </w:tcPr>
          <w:p w14:paraId="0CD251E7"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772" w:type="dxa"/>
            <w:gridSpan w:val="2"/>
          </w:tcPr>
          <w:p w14:paraId="7B9CB6AC"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1</w:t>
            </w:r>
          </w:p>
        </w:tc>
        <w:tc>
          <w:tcPr>
            <w:tcW w:w="836" w:type="dxa"/>
            <w:vAlign w:val="bottom"/>
          </w:tcPr>
          <w:p w14:paraId="4618E7AF"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843" w:type="dxa"/>
          </w:tcPr>
          <w:p w14:paraId="447D0083" w14:textId="77777777" w:rsidR="004119D2" w:rsidRPr="004119D2" w:rsidRDefault="004119D2" w:rsidP="002D5C9E">
            <w:pPr>
              <w:jc w:val="center"/>
              <w:rPr>
                <w:sz w:val="24"/>
                <w:szCs w:val="24"/>
              </w:rPr>
            </w:pPr>
          </w:p>
        </w:tc>
        <w:tc>
          <w:tcPr>
            <w:tcW w:w="1427" w:type="dxa"/>
          </w:tcPr>
          <w:p w14:paraId="0A897690"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r>
      <w:tr w:rsidR="004119D2" w:rsidRPr="004119D2" w14:paraId="676A8C34" w14:textId="77777777" w:rsidTr="002D5C9E">
        <w:trPr>
          <w:trHeight w:val="219"/>
        </w:trPr>
        <w:tc>
          <w:tcPr>
            <w:tcW w:w="2829" w:type="dxa"/>
            <w:vMerge/>
          </w:tcPr>
          <w:p w14:paraId="5917C959" w14:textId="77777777" w:rsidR="004119D2" w:rsidRPr="004119D2" w:rsidRDefault="004119D2" w:rsidP="002D5C9E">
            <w:pPr>
              <w:pStyle w:val="a9"/>
              <w:rPr>
                <w:rFonts w:ascii="Times New Roman" w:hAnsi="Times New Roman" w:cs="Times New Roman"/>
                <w:sz w:val="24"/>
                <w:szCs w:val="24"/>
              </w:rPr>
            </w:pPr>
          </w:p>
        </w:tc>
        <w:tc>
          <w:tcPr>
            <w:tcW w:w="2447" w:type="dxa"/>
          </w:tcPr>
          <w:p w14:paraId="00943793"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Изобразительное искусство</w:t>
            </w:r>
          </w:p>
        </w:tc>
        <w:tc>
          <w:tcPr>
            <w:tcW w:w="769" w:type="dxa"/>
          </w:tcPr>
          <w:p w14:paraId="5124A684"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772" w:type="dxa"/>
            <w:gridSpan w:val="2"/>
          </w:tcPr>
          <w:p w14:paraId="061504ED" w14:textId="77777777" w:rsidR="004119D2" w:rsidRPr="004119D2" w:rsidRDefault="004119D2" w:rsidP="002D5C9E">
            <w:pPr>
              <w:pStyle w:val="a9"/>
              <w:jc w:val="center"/>
              <w:rPr>
                <w:rFonts w:ascii="Times New Roman" w:hAnsi="Times New Roman" w:cs="Times New Roman"/>
                <w:sz w:val="24"/>
                <w:szCs w:val="24"/>
                <w:lang w:val="en-US"/>
              </w:rPr>
            </w:pPr>
          </w:p>
          <w:p w14:paraId="6F6AB769"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1</w:t>
            </w:r>
          </w:p>
        </w:tc>
        <w:tc>
          <w:tcPr>
            <w:tcW w:w="836" w:type="dxa"/>
            <w:vAlign w:val="bottom"/>
          </w:tcPr>
          <w:p w14:paraId="6C0B23A3" w14:textId="77777777" w:rsidR="004119D2" w:rsidRPr="004119D2" w:rsidRDefault="004119D2" w:rsidP="002D5C9E">
            <w:pPr>
              <w:pStyle w:val="a9"/>
              <w:jc w:val="center"/>
              <w:rPr>
                <w:rFonts w:ascii="Times New Roman" w:hAnsi="Times New Roman" w:cs="Times New Roman"/>
                <w:sz w:val="24"/>
                <w:szCs w:val="24"/>
              </w:rPr>
            </w:pPr>
          </w:p>
        </w:tc>
        <w:tc>
          <w:tcPr>
            <w:tcW w:w="843" w:type="dxa"/>
          </w:tcPr>
          <w:p w14:paraId="02632505" w14:textId="77777777" w:rsidR="004119D2" w:rsidRPr="004119D2" w:rsidRDefault="004119D2" w:rsidP="002D5C9E">
            <w:pPr>
              <w:jc w:val="center"/>
              <w:rPr>
                <w:sz w:val="24"/>
                <w:szCs w:val="24"/>
              </w:rPr>
            </w:pPr>
          </w:p>
        </w:tc>
        <w:tc>
          <w:tcPr>
            <w:tcW w:w="1427" w:type="dxa"/>
          </w:tcPr>
          <w:p w14:paraId="308FED96" w14:textId="77777777" w:rsidR="004119D2" w:rsidRPr="004119D2" w:rsidRDefault="004119D2" w:rsidP="002D5C9E">
            <w:pPr>
              <w:pStyle w:val="a9"/>
              <w:jc w:val="center"/>
              <w:rPr>
                <w:rFonts w:ascii="Times New Roman" w:hAnsi="Times New Roman" w:cs="Times New Roman"/>
                <w:sz w:val="24"/>
                <w:szCs w:val="24"/>
              </w:rPr>
            </w:pPr>
          </w:p>
          <w:p w14:paraId="1C9A52E3"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r>
      <w:tr w:rsidR="004119D2" w:rsidRPr="004119D2" w14:paraId="4BF6551B" w14:textId="77777777" w:rsidTr="002D5C9E">
        <w:trPr>
          <w:trHeight w:val="274"/>
        </w:trPr>
        <w:tc>
          <w:tcPr>
            <w:tcW w:w="2829" w:type="dxa"/>
          </w:tcPr>
          <w:p w14:paraId="7D919A80"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Технология</w:t>
            </w:r>
          </w:p>
        </w:tc>
        <w:tc>
          <w:tcPr>
            <w:tcW w:w="2447" w:type="dxa"/>
          </w:tcPr>
          <w:p w14:paraId="55E12B1E"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Технология</w:t>
            </w:r>
          </w:p>
        </w:tc>
        <w:tc>
          <w:tcPr>
            <w:tcW w:w="769" w:type="dxa"/>
            <w:vAlign w:val="center"/>
          </w:tcPr>
          <w:p w14:paraId="3A3FF93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c>
          <w:tcPr>
            <w:tcW w:w="772" w:type="dxa"/>
            <w:gridSpan w:val="2"/>
          </w:tcPr>
          <w:p w14:paraId="43495CBF" w14:textId="77777777" w:rsidR="004119D2" w:rsidRPr="004119D2" w:rsidRDefault="004119D2" w:rsidP="002D5C9E">
            <w:pPr>
              <w:pStyle w:val="a9"/>
              <w:jc w:val="center"/>
              <w:rPr>
                <w:rFonts w:ascii="Times New Roman" w:hAnsi="Times New Roman" w:cs="Times New Roman"/>
                <w:sz w:val="24"/>
                <w:szCs w:val="24"/>
                <w:lang w:val="en-US"/>
              </w:rPr>
            </w:pPr>
            <w:r w:rsidRPr="004119D2">
              <w:rPr>
                <w:rFonts w:ascii="Times New Roman" w:hAnsi="Times New Roman" w:cs="Times New Roman"/>
                <w:sz w:val="24"/>
                <w:szCs w:val="24"/>
                <w:lang w:val="en-US"/>
              </w:rPr>
              <w:t>2</w:t>
            </w:r>
          </w:p>
        </w:tc>
        <w:tc>
          <w:tcPr>
            <w:tcW w:w="836" w:type="dxa"/>
            <w:vAlign w:val="bottom"/>
          </w:tcPr>
          <w:p w14:paraId="7077DF14"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1</w:t>
            </w:r>
          </w:p>
        </w:tc>
        <w:tc>
          <w:tcPr>
            <w:tcW w:w="843" w:type="dxa"/>
          </w:tcPr>
          <w:p w14:paraId="41B5FE59" w14:textId="77777777" w:rsidR="004119D2" w:rsidRPr="004119D2" w:rsidRDefault="004119D2" w:rsidP="002D5C9E">
            <w:pPr>
              <w:jc w:val="center"/>
              <w:rPr>
                <w:sz w:val="24"/>
                <w:szCs w:val="24"/>
              </w:rPr>
            </w:pPr>
          </w:p>
        </w:tc>
        <w:tc>
          <w:tcPr>
            <w:tcW w:w="1427" w:type="dxa"/>
          </w:tcPr>
          <w:p w14:paraId="7DEB6E60"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5</w:t>
            </w:r>
          </w:p>
        </w:tc>
      </w:tr>
      <w:tr w:rsidR="004119D2" w:rsidRPr="004119D2" w14:paraId="6C3FDA74" w14:textId="77777777" w:rsidTr="002D5C9E">
        <w:trPr>
          <w:trHeight w:val="419"/>
        </w:trPr>
        <w:tc>
          <w:tcPr>
            <w:tcW w:w="2829" w:type="dxa"/>
            <w:vMerge w:val="restart"/>
          </w:tcPr>
          <w:p w14:paraId="442BCCF1"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Физическая культура и Основы безопасности жизнедеятельности</w:t>
            </w:r>
          </w:p>
        </w:tc>
        <w:tc>
          <w:tcPr>
            <w:tcW w:w="2447" w:type="dxa"/>
          </w:tcPr>
          <w:p w14:paraId="5F62151D"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ОБЖ</w:t>
            </w:r>
          </w:p>
        </w:tc>
        <w:tc>
          <w:tcPr>
            <w:tcW w:w="769" w:type="dxa"/>
          </w:tcPr>
          <w:p w14:paraId="50D0D206" w14:textId="77777777" w:rsidR="004119D2" w:rsidRPr="004119D2" w:rsidRDefault="004119D2" w:rsidP="002D5C9E">
            <w:pPr>
              <w:pStyle w:val="a9"/>
              <w:jc w:val="center"/>
              <w:rPr>
                <w:rFonts w:ascii="Times New Roman" w:hAnsi="Times New Roman" w:cs="Times New Roman"/>
                <w:sz w:val="24"/>
                <w:szCs w:val="24"/>
              </w:rPr>
            </w:pPr>
          </w:p>
        </w:tc>
        <w:tc>
          <w:tcPr>
            <w:tcW w:w="772" w:type="dxa"/>
            <w:gridSpan w:val="2"/>
          </w:tcPr>
          <w:p w14:paraId="76161DDF" w14:textId="77777777" w:rsidR="004119D2" w:rsidRPr="004119D2" w:rsidRDefault="004119D2" w:rsidP="002D5C9E">
            <w:pPr>
              <w:pStyle w:val="a9"/>
              <w:jc w:val="center"/>
              <w:rPr>
                <w:rFonts w:ascii="Times New Roman" w:hAnsi="Times New Roman" w:cs="Times New Roman"/>
                <w:sz w:val="24"/>
                <w:szCs w:val="24"/>
              </w:rPr>
            </w:pPr>
          </w:p>
        </w:tc>
        <w:tc>
          <w:tcPr>
            <w:tcW w:w="836" w:type="dxa"/>
            <w:vAlign w:val="bottom"/>
          </w:tcPr>
          <w:p w14:paraId="4984F137"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1</w:t>
            </w:r>
          </w:p>
        </w:tc>
        <w:tc>
          <w:tcPr>
            <w:tcW w:w="843" w:type="dxa"/>
            <w:vAlign w:val="center"/>
          </w:tcPr>
          <w:p w14:paraId="0C26B8E7"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1</w:t>
            </w:r>
          </w:p>
        </w:tc>
        <w:tc>
          <w:tcPr>
            <w:tcW w:w="1427" w:type="dxa"/>
          </w:tcPr>
          <w:p w14:paraId="44903B4D"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2</w:t>
            </w:r>
          </w:p>
        </w:tc>
      </w:tr>
      <w:tr w:rsidR="004119D2" w:rsidRPr="004119D2" w14:paraId="0B61689E" w14:textId="77777777" w:rsidTr="002D5C9E">
        <w:trPr>
          <w:trHeight w:val="262"/>
        </w:trPr>
        <w:tc>
          <w:tcPr>
            <w:tcW w:w="2829" w:type="dxa"/>
            <w:vMerge/>
          </w:tcPr>
          <w:p w14:paraId="68AC7A0A" w14:textId="77777777" w:rsidR="004119D2" w:rsidRPr="004119D2" w:rsidRDefault="004119D2" w:rsidP="002D5C9E">
            <w:pPr>
              <w:pStyle w:val="a9"/>
              <w:rPr>
                <w:rFonts w:ascii="Times New Roman" w:hAnsi="Times New Roman" w:cs="Times New Roman"/>
                <w:sz w:val="24"/>
                <w:szCs w:val="24"/>
              </w:rPr>
            </w:pPr>
          </w:p>
        </w:tc>
        <w:tc>
          <w:tcPr>
            <w:tcW w:w="2447" w:type="dxa"/>
          </w:tcPr>
          <w:p w14:paraId="3BD2D309"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Физическая культура</w:t>
            </w:r>
          </w:p>
        </w:tc>
        <w:tc>
          <w:tcPr>
            <w:tcW w:w="769" w:type="dxa"/>
          </w:tcPr>
          <w:p w14:paraId="21F6CE59"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w:t>
            </w:r>
          </w:p>
        </w:tc>
        <w:tc>
          <w:tcPr>
            <w:tcW w:w="772" w:type="dxa"/>
            <w:gridSpan w:val="2"/>
          </w:tcPr>
          <w:p w14:paraId="1456EA27"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3</w:t>
            </w:r>
          </w:p>
        </w:tc>
        <w:tc>
          <w:tcPr>
            <w:tcW w:w="836" w:type="dxa"/>
            <w:vAlign w:val="bottom"/>
          </w:tcPr>
          <w:p w14:paraId="65618806"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 xml:space="preserve">    2</w:t>
            </w:r>
          </w:p>
        </w:tc>
        <w:tc>
          <w:tcPr>
            <w:tcW w:w="843" w:type="dxa"/>
          </w:tcPr>
          <w:p w14:paraId="69AC2E4F" w14:textId="77777777" w:rsidR="004119D2" w:rsidRPr="004119D2" w:rsidRDefault="004119D2" w:rsidP="002D5C9E">
            <w:pPr>
              <w:pStyle w:val="20"/>
              <w:shd w:val="clear" w:color="auto" w:fill="auto"/>
              <w:spacing w:before="0" w:line="240" w:lineRule="auto"/>
              <w:rPr>
                <w:sz w:val="24"/>
                <w:szCs w:val="24"/>
              </w:rPr>
            </w:pPr>
            <w:r w:rsidRPr="004119D2">
              <w:rPr>
                <w:sz w:val="24"/>
                <w:szCs w:val="24"/>
              </w:rPr>
              <w:t>2</w:t>
            </w:r>
          </w:p>
        </w:tc>
        <w:tc>
          <w:tcPr>
            <w:tcW w:w="1427" w:type="dxa"/>
          </w:tcPr>
          <w:p w14:paraId="0D798EA1"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10</w:t>
            </w:r>
          </w:p>
        </w:tc>
      </w:tr>
      <w:tr w:rsidR="004119D2" w:rsidRPr="004119D2" w14:paraId="1C06EF0E" w14:textId="77777777" w:rsidTr="002D5C9E">
        <w:trPr>
          <w:trHeight w:val="288"/>
        </w:trPr>
        <w:tc>
          <w:tcPr>
            <w:tcW w:w="5276" w:type="dxa"/>
            <w:gridSpan w:val="2"/>
          </w:tcPr>
          <w:p w14:paraId="32F73CBB"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Итого</w:t>
            </w:r>
          </w:p>
        </w:tc>
        <w:tc>
          <w:tcPr>
            <w:tcW w:w="769" w:type="dxa"/>
          </w:tcPr>
          <w:p w14:paraId="51E1A8C6" w14:textId="77777777" w:rsidR="004119D2" w:rsidRPr="004119D2" w:rsidRDefault="004119D2" w:rsidP="002D5C9E">
            <w:pPr>
              <w:pStyle w:val="20"/>
              <w:shd w:val="clear" w:color="auto" w:fill="auto"/>
              <w:spacing w:before="0" w:line="240" w:lineRule="auto"/>
              <w:rPr>
                <w:sz w:val="24"/>
                <w:szCs w:val="24"/>
              </w:rPr>
            </w:pPr>
            <w:r w:rsidRPr="004119D2">
              <w:rPr>
                <w:color w:val="000000"/>
                <w:sz w:val="24"/>
                <w:szCs w:val="24"/>
              </w:rPr>
              <w:t>31</w:t>
            </w:r>
          </w:p>
        </w:tc>
        <w:tc>
          <w:tcPr>
            <w:tcW w:w="772" w:type="dxa"/>
            <w:gridSpan w:val="2"/>
          </w:tcPr>
          <w:p w14:paraId="5914A1C6"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lang w:val="en-US"/>
              </w:rPr>
              <w:t>3</w:t>
            </w:r>
            <w:r w:rsidRPr="004119D2">
              <w:rPr>
                <w:rFonts w:ascii="Times New Roman" w:hAnsi="Times New Roman" w:cs="Times New Roman"/>
                <w:color w:val="000000"/>
                <w:sz w:val="24"/>
                <w:szCs w:val="24"/>
              </w:rPr>
              <w:t>3</w:t>
            </w:r>
          </w:p>
        </w:tc>
        <w:tc>
          <w:tcPr>
            <w:tcW w:w="836" w:type="dxa"/>
          </w:tcPr>
          <w:p w14:paraId="078F0DB6"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34</w:t>
            </w:r>
          </w:p>
        </w:tc>
        <w:tc>
          <w:tcPr>
            <w:tcW w:w="843" w:type="dxa"/>
          </w:tcPr>
          <w:p w14:paraId="160DBE5C"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35</w:t>
            </w:r>
          </w:p>
        </w:tc>
        <w:tc>
          <w:tcPr>
            <w:tcW w:w="1427" w:type="dxa"/>
          </w:tcPr>
          <w:p w14:paraId="284C8E97" w14:textId="77777777" w:rsidR="004119D2" w:rsidRPr="004119D2" w:rsidRDefault="004119D2" w:rsidP="002D5C9E">
            <w:pPr>
              <w:pStyle w:val="20"/>
              <w:shd w:val="clear" w:color="auto" w:fill="auto"/>
              <w:spacing w:before="0" w:line="240" w:lineRule="auto"/>
              <w:ind w:left="360"/>
              <w:jc w:val="center"/>
              <w:rPr>
                <w:sz w:val="24"/>
                <w:szCs w:val="24"/>
              </w:rPr>
            </w:pPr>
            <w:r w:rsidRPr="004119D2">
              <w:rPr>
                <w:rStyle w:val="21"/>
                <w:b w:val="0"/>
              </w:rPr>
              <w:t>133</w:t>
            </w:r>
          </w:p>
        </w:tc>
      </w:tr>
      <w:tr w:rsidR="004119D2" w:rsidRPr="004119D2" w14:paraId="092D2F8A" w14:textId="77777777" w:rsidTr="002D5C9E">
        <w:trPr>
          <w:trHeight w:val="288"/>
        </w:trPr>
        <w:tc>
          <w:tcPr>
            <w:tcW w:w="5276" w:type="dxa"/>
            <w:gridSpan w:val="2"/>
          </w:tcPr>
          <w:p w14:paraId="510DA867" w14:textId="77777777" w:rsidR="004119D2" w:rsidRPr="004119D2" w:rsidRDefault="004119D2" w:rsidP="002D5C9E">
            <w:pPr>
              <w:pStyle w:val="a9"/>
              <w:rPr>
                <w:rFonts w:ascii="Times New Roman" w:hAnsi="Times New Roman" w:cs="Times New Roman"/>
                <w:i/>
                <w:sz w:val="24"/>
                <w:szCs w:val="24"/>
              </w:rPr>
            </w:pPr>
            <w:r w:rsidRPr="004119D2">
              <w:rPr>
                <w:rFonts w:ascii="Times New Roman" w:hAnsi="Times New Roman" w:cs="Times New Roman"/>
                <w:i/>
                <w:sz w:val="24"/>
                <w:szCs w:val="24"/>
              </w:rPr>
              <w:t>Часть, формируемая участниками образовательного процесса</w:t>
            </w:r>
          </w:p>
        </w:tc>
        <w:tc>
          <w:tcPr>
            <w:tcW w:w="769" w:type="dxa"/>
          </w:tcPr>
          <w:p w14:paraId="140259BA"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1</w:t>
            </w:r>
          </w:p>
        </w:tc>
        <w:tc>
          <w:tcPr>
            <w:tcW w:w="763" w:type="dxa"/>
          </w:tcPr>
          <w:p w14:paraId="3938F409" w14:textId="77777777" w:rsidR="004119D2" w:rsidRPr="004119D2" w:rsidRDefault="004119D2" w:rsidP="002D5C9E">
            <w:pPr>
              <w:pStyle w:val="a9"/>
              <w:jc w:val="center"/>
              <w:rPr>
                <w:rFonts w:ascii="Times New Roman" w:hAnsi="Times New Roman" w:cs="Times New Roman"/>
                <w:color w:val="000000"/>
                <w:sz w:val="24"/>
                <w:szCs w:val="24"/>
              </w:rPr>
            </w:pPr>
          </w:p>
        </w:tc>
        <w:tc>
          <w:tcPr>
            <w:tcW w:w="845" w:type="dxa"/>
            <w:gridSpan w:val="2"/>
          </w:tcPr>
          <w:p w14:paraId="58F6D156"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2</w:t>
            </w:r>
          </w:p>
        </w:tc>
        <w:tc>
          <w:tcPr>
            <w:tcW w:w="843" w:type="dxa"/>
          </w:tcPr>
          <w:p w14:paraId="0FC9C8CE"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1</w:t>
            </w:r>
          </w:p>
        </w:tc>
        <w:tc>
          <w:tcPr>
            <w:tcW w:w="1427" w:type="dxa"/>
          </w:tcPr>
          <w:p w14:paraId="4B294447" w14:textId="77777777" w:rsidR="004119D2" w:rsidRPr="004119D2" w:rsidRDefault="004119D2" w:rsidP="002D5C9E">
            <w:pPr>
              <w:pStyle w:val="a9"/>
              <w:jc w:val="center"/>
              <w:rPr>
                <w:rStyle w:val="21"/>
                <w:rFonts w:ascii="Times New Roman" w:eastAsiaTheme="minorHAnsi" w:hAnsi="Times New Roman" w:cs="Times New Roman"/>
                <w:b w:val="0"/>
              </w:rPr>
            </w:pPr>
            <w:r w:rsidRPr="004119D2">
              <w:rPr>
                <w:rStyle w:val="21"/>
                <w:rFonts w:ascii="Times New Roman" w:eastAsiaTheme="minorHAnsi" w:hAnsi="Times New Roman" w:cs="Times New Roman"/>
                <w:b w:val="0"/>
              </w:rPr>
              <w:t>4</w:t>
            </w:r>
          </w:p>
        </w:tc>
      </w:tr>
      <w:tr w:rsidR="004119D2" w:rsidRPr="004119D2" w14:paraId="0885BDE4" w14:textId="77777777" w:rsidTr="002D5C9E">
        <w:trPr>
          <w:trHeight w:val="355"/>
        </w:trPr>
        <w:tc>
          <w:tcPr>
            <w:tcW w:w="5276" w:type="dxa"/>
            <w:gridSpan w:val="2"/>
          </w:tcPr>
          <w:p w14:paraId="25856925"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lang w:val="tt-RU"/>
              </w:rPr>
              <w:t>физическая культура</w:t>
            </w:r>
          </w:p>
        </w:tc>
        <w:tc>
          <w:tcPr>
            <w:tcW w:w="769" w:type="dxa"/>
          </w:tcPr>
          <w:p w14:paraId="0A1F8A22" w14:textId="77777777" w:rsidR="004119D2" w:rsidRPr="004119D2" w:rsidRDefault="004119D2" w:rsidP="002D5C9E">
            <w:pPr>
              <w:pStyle w:val="a9"/>
              <w:jc w:val="center"/>
              <w:rPr>
                <w:rFonts w:ascii="Times New Roman" w:hAnsi="Times New Roman" w:cs="Times New Roman"/>
                <w:color w:val="000000"/>
                <w:sz w:val="24"/>
                <w:szCs w:val="24"/>
              </w:rPr>
            </w:pPr>
          </w:p>
        </w:tc>
        <w:tc>
          <w:tcPr>
            <w:tcW w:w="772" w:type="dxa"/>
            <w:gridSpan w:val="2"/>
          </w:tcPr>
          <w:p w14:paraId="7702FE15" w14:textId="77777777" w:rsidR="004119D2" w:rsidRPr="004119D2" w:rsidRDefault="004119D2" w:rsidP="002D5C9E">
            <w:pPr>
              <w:pStyle w:val="a9"/>
              <w:jc w:val="center"/>
              <w:rPr>
                <w:rFonts w:ascii="Times New Roman" w:hAnsi="Times New Roman" w:cs="Times New Roman"/>
                <w:color w:val="000000"/>
                <w:sz w:val="24"/>
                <w:szCs w:val="24"/>
              </w:rPr>
            </w:pPr>
          </w:p>
        </w:tc>
        <w:tc>
          <w:tcPr>
            <w:tcW w:w="836" w:type="dxa"/>
            <w:vAlign w:val="bottom"/>
          </w:tcPr>
          <w:p w14:paraId="48DA73A0"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1</w:t>
            </w:r>
          </w:p>
        </w:tc>
        <w:tc>
          <w:tcPr>
            <w:tcW w:w="843" w:type="dxa"/>
            <w:vAlign w:val="center"/>
          </w:tcPr>
          <w:p w14:paraId="7F928EAC" w14:textId="77777777" w:rsidR="004119D2" w:rsidRPr="004119D2" w:rsidRDefault="004119D2" w:rsidP="002D5C9E">
            <w:pPr>
              <w:pStyle w:val="20"/>
              <w:shd w:val="clear" w:color="auto" w:fill="auto"/>
              <w:spacing w:before="0" w:line="240" w:lineRule="auto"/>
              <w:ind w:left="360"/>
              <w:jc w:val="center"/>
              <w:rPr>
                <w:sz w:val="24"/>
                <w:szCs w:val="24"/>
              </w:rPr>
            </w:pPr>
            <w:r w:rsidRPr="004119D2">
              <w:rPr>
                <w:sz w:val="24"/>
                <w:szCs w:val="24"/>
              </w:rPr>
              <w:t>1</w:t>
            </w:r>
          </w:p>
        </w:tc>
        <w:tc>
          <w:tcPr>
            <w:tcW w:w="1427" w:type="dxa"/>
          </w:tcPr>
          <w:p w14:paraId="34785C9D"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2</w:t>
            </w:r>
          </w:p>
        </w:tc>
      </w:tr>
      <w:tr w:rsidR="004119D2" w:rsidRPr="004119D2" w14:paraId="02E4032A" w14:textId="77777777" w:rsidTr="002D5C9E">
        <w:trPr>
          <w:trHeight w:val="377"/>
        </w:trPr>
        <w:tc>
          <w:tcPr>
            <w:tcW w:w="5276" w:type="dxa"/>
            <w:gridSpan w:val="2"/>
          </w:tcPr>
          <w:p w14:paraId="0DD298EA" w14:textId="77777777" w:rsidR="004119D2" w:rsidRPr="004119D2" w:rsidRDefault="004119D2" w:rsidP="002D5C9E">
            <w:pPr>
              <w:pStyle w:val="a9"/>
              <w:rPr>
                <w:rFonts w:ascii="Times New Roman" w:hAnsi="Times New Roman" w:cs="Times New Roman"/>
                <w:sz w:val="24"/>
                <w:szCs w:val="24"/>
                <w:lang w:val="tt-RU"/>
              </w:rPr>
            </w:pPr>
            <w:r w:rsidRPr="004119D2">
              <w:rPr>
                <w:rFonts w:ascii="Times New Roman" w:hAnsi="Times New Roman" w:cs="Times New Roman"/>
                <w:sz w:val="24"/>
                <w:szCs w:val="24"/>
                <w:lang w:val="tt-RU"/>
              </w:rPr>
              <w:t>информатика</w:t>
            </w:r>
          </w:p>
        </w:tc>
        <w:tc>
          <w:tcPr>
            <w:tcW w:w="769" w:type="dxa"/>
          </w:tcPr>
          <w:p w14:paraId="63410E9D" w14:textId="77777777" w:rsidR="004119D2" w:rsidRPr="004119D2" w:rsidRDefault="004119D2" w:rsidP="002D5C9E">
            <w:pPr>
              <w:pStyle w:val="a9"/>
              <w:rPr>
                <w:rFonts w:ascii="Times New Roman" w:hAnsi="Times New Roman" w:cs="Times New Roman"/>
                <w:color w:val="000000"/>
                <w:sz w:val="24"/>
                <w:szCs w:val="24"/>
              </w:rPr>
            </w:pPr>
          </w:p>
        </w:tc>
        <w:tc>
          <w:tcPr>
            <w:tcW w:w="772" w:type="dxa"/>
            <w:gridSpan w:val="2"/>
          </w:tcPr>
          <w:p w14:paraId="51DA936C" w14:textId="77777777" w:rsidR="004119D2" w:rsidRPr="004119D2" w:rsidRDefault="004119D2" w:rsidP="002D5C9E">
            <w:pPr>
              <w:pStyle w:val="a9"/>
              <w:rPr>
                <w:rFonts w:ascii="Times New Roman" w:hAnsi="Times New Roman" w:cs="Times New Roman"/>
                <w:color w:val="000000"/>
                <w:sz w:val="24"/>
                <w:szCs w:val="24"/>
              </w:rPr>
            </w:pPr>
          </w:p>
        </w:tc>
        <w:tc>
          <w:tcPr>
            <w:tcW w:w="836" w:type="dxa"/>
            <w:vAlign w:val="bottom"/>
          </w:tcPr>
          <w:p w14:paraId="49566FC6"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1</w:t>
            </w:r>
          </w:p>
        </w:tc>
        <w:tc>
          <w:tcPr>
            <w:tcW w:w="843" w:type="dxa"/>
            <w:vAlign w:val="center"/>
          </w:tcPr>
          <w:p w14:paraId="140ADB18" w14:textId="77777777" w:rsidR="004119D2" w:rsidRPr="004119D2" w:rsidRDefault="004119D2" w:rsidP="002D5C9E">
            <w:pPr>
              <w:pStyle w:val="20"/>
              <w:spacing w:line="240" w:lineRule="auto"/>
              <w:rPr>
                <w:rStyle w:val="21"/>
                <w:b w:val="0"/>
              </w:rPr>
            </w:pPr>
          </w:p>
        </w:tc>
        <w:tc>
          <w:tcPr>
            <w:tcW w:w="1427" w:type="dxa"/>
          </w:tcPr>
          <w:p w14:paraId="7F83EB3A" w14:textId="77777777" w:rsidR="004119D2" w:rsidRPr="004119D2" w:rsidRDefault="004119D2" w:rsidP="002D5C9E">
            <w:pPr>
              <w:pStyle w:val="a9"/>
              <w:rPr>
                <w:rFonts w:ascii="Times New Roman" w:hAnsi="Times New Roman" w:cs="Times New Roman"/>
                <w:color w:val="000000"/>
                <w:sz w:val="24"/>
                <w:szCs w:val="24"/>
              </w:rPr>
            </w:pPr>
            <w:r w:rsidRPr="004119D2">
              <w:rPr>
                <w:rFonts w:ascii="Times New Roman" w:hAnsi="Times New Roman" w:cs="Times New Roman"/>
                <w:color w:val="000000"/>
                <w:sz w:val="24"/>
                <w:szCs w:val="24"/>
              </w:rPr>
              <w:t xml:space="preserve">         1</w:t>
            </w:r>
          </w:p>
        </w:tc>
      </w:tr>
      <w:tr w:rsidR="004119D2" w:rsidRPr="004119D2" w14:paraId="12F8425F" w14:textId="77777777" w:rsidTr="002D5C9E">
        <w:trPr>
          <w:trHeight w:val="416"/>
        </w:trPr>
        <w:tc>
          <w:tcPr>
            <w:tcW w:w="5276" w:type="dxa"/>
            <w:gridSpan w:val="2"/>
            <w:vAlign w:val="bottom"/>
          </w:tcPr>
          <w:p w14:paraId="005A15BD" w14:textId="77777777" w:rsidR="004119D2" w:rsidRPr="004119D2" w:rsidRDefault="004119D2" w:rsidP="002D5C9E">
            <w:pPr>
              <w:pStyle w:val="20"/>
              <w:shd w:val="clear" w:color="auto" w:fill="auto"/>
              <w:spacing w:before="0" w:line="240" w:lineRule="auto"/>
              <w:ind w:right="140"/>
              <w:rPr>
                <w:sz w:val="24"/>
                <w:szCs w:val="24"/>
              </w:rPr>
            </w:pPr>
            <w:r w:rsidRPr="004119D2">
              <w:rPr>
                <w:sz w:val="24"/>
                <w:szCs w:val="24"/>
              </w:rPr>
              <w:t>ОДНКНР</w:t>
            </w:r>
          </w:p>
        </w:tc>
        <w:tc>
          <w:tcPr>
            <w:tcW w:w="769" w:type="dxa"/>
          </w:tcPr>
          <w:p w14:paraId="1B009EF9"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sz w:val="24"/>
                <w:szCs w:val="24"/>
                <w:lang w:eastAsia="ru-RU"/>
              </w:rPr>
              <w:t>1</w:t>
            </w:r>
          </w:p>
        </w:tc>
        <w:tc>
          <w:tcPr>
            <w:tcW w:w="772" w:type="dxa"/>
            <w:gridSpan w:val="2"/>
          </w:tcPr>
          <w:p w14:paraId="01DF807C" w14:textId="77777777" w:rsidR="004119D2" w:rsidRPr="004119D2" w:rsidRDefault="004119D2" w:rsidP="002D5C9E">
            <w:pPr>
              <w:pStyle w:val="a9"/>
              <w:jc w:val="center"/>
              <w:rPr>
                <w:rFonts w:ascii="Times New Roman" w:hAnsi="Times New Roman" w:cs="Times New Roman"/>
                <w:color w:val="000000"/>
                <w:sz w:val="24"/>
                <w:szCs w:val="24"/>
              </w:rPr>
            </w:pPr>
          </w:p>
        </w:tc>
        <w:tc>
          <w:tcPr>
            <w:tcW w:w="836" w:type="dxa"/>
            <w:vAlign w:val="bottom"/>
          </w:tcPr>
          <w:p w14:paraId="7650C9F1" w14:textId="77777777" w:rsidR="004119D2" w:rsidRPr="004119D2" w:rsidRDefault="004119D2" w:rsidP="002D5C9E">
            <w:pPr>
              <w:pStyle w:val="a9"/>
              <w:jc w:val="center"/>
              <w:rPr>
                <w:rFonts w:ascii="Times New Roman" w:hAnsi="Times New Roman" w:cs="Times New Roman"/>
                <w:sz w:val="24"/>
                <w:szCs w:val="24"/>
              </w:rPr>
            </w:pPr>
          </w:p>
        </w:tc>
        <w:tc>
          <w:tcPr>
            <w:tcW w:w="843" w:type="dxa"/>
            <w:vAlign w:val="center"/>
          </w:tcPr>
          <w:p w14:paraId="14602BE6" w14:textId="77777777" w:rsidR="004119D2" w:rsidRPr="004119D2" w:rsidRDefault="004119D2" w:rsidP="002D5C9E">
            <w:pPr>
              <w:pStyle w:val="20"/>
              <w:shd w:val="clear" w:color="auto" w:fill="auto"/>
              <w:spacing w:before="0" w:line="240" w:lineRule="auto"/>
              <w:ind w:left="360"/>
              <w:jc w:val="center"/>
              <w:rPr>
                <w:rStyle w:val="21"/>
                <w:b w:val="0"/>
              </w:rPr>
            </w:pPr>
          </w:p>
        </w:tc>
        <w:tc>
          <w:tcPr>
            <w:tcW w:w="1427" w:type="dxa"/>
          </w:tcPr>
          <w:p w14:paraId="4880DF03" w14:textId="77777777" w:rsidR="004119D2" w:rsidRPr="004119D2" w:rsidRDefault="004119D2" w:rsidP="002D5C9E">
            <w:pPr>
              <w:pStyle w:val="a9"/>
              <w:jc w:val="center"/>
              <w:rPr>
                <w:rFonts w:ascii="Times New Roman" w:hAnsi="Times New Roman" w:cs="Times New Roman"/>
                <w:color w:val="000000"/>
                <w:sz w:val="24"/>
                <w:szCs w:val="24"/>
              </w:rPr>
            </w:pPr>
            <w:r w:rsidRPr="004119D2">
              <w:rPr>
                <w:rFonts w:ascii="Times New Roman" w:hAnsi="Times New Roman" w:cs="Times New Roman"/>
                <w:color w:val="000000"/>
                <w:sz w:val="24"/>
                <w:szCs w:val="24"/>
              </w:rPr>
              <w:t>1</w:t>
            </w:r>
          </w:p>
        </w:tc>
      </w:tr>
      <w:tr w:rsidR="004119D2" w:rsidRPr="004119D2" w14:paraId="0BE3EADA" w14:textId="77777777" w:rsidTr="002D5C9E">
        <w:trPr>
          <w:trHeight w:val="281"/>
        </w:trPr>
        <w:tc>
          <w:tcPr>
            <w:tcW w:w="5276" w:type="dxa"/>
            <w:gridSpan w:val="2"/>
          </w:tcPr>
          <w:p w14:paraId="5916E68A" w14:textId="77777777" w:rsidR="004119D2" w:rsidRPr="004119D2" w:rsidRDefault="004119D2" w:rsidP="002D5C9E">
            <w:pPr>
              <w:pStyle w:val="a9"/>
              <w:rPr>
                <w:rFonts w:ascii="Times New Roman" w:hAnsi="Times New Roman" w:cs="Times New Roman"/>
                <w:sz w:val="24"/>
                <w:szCs w:val="24"/>
              </w:rPr>
            </w:pPr>
            <w:r w:rsidRPr="004119D2">
              <w:rPr>
                <w:rFonts w:ascii="Times New Roman" w:hAnsi="Times New Roman" w:cs="Times New Roman"/>
                <w:sz w:val="24"/>
                <w:szCs w:val="24"/>
              </w:rPr>
              <w:t>Максимально допустимая недельная нагрузка</w:t>
            </w:r>
          </w:p>
        </w:tc>
        <w:tc>
          <w:tcPr>
            <w:tcW w:w="769" w:type="dxa"/>
          </w:tcPr>
          <w:p w14:paraId="5E972688"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32</w:t>
            </w:r>
          </w:p>
        </w:tc>
        <w:tc>
          <w:tcPr>
            <w:tcW w:w="772" w:type="dxa"/>
            <w:gridSpan w:val="2"/>
          </w:tcPr>
          <w:p w14:paraId="67AE068C"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33</w:t>
            </w:r>
          </w:p>
        </w:tc>
        <w:tc>
          <w:tcPr>
            <w:tcW w:w="836" w:type="dxa"/>
          </w:tcPr>
          <w:p w14:paraId="1A3E0C38"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36</w:t>
            </w:r>
          </w:p>
        </w:tc>
        <w:tc>
          <w:tcPr>
            <w:tcW w:w="843" w:type="dxa"/>
          </w:tcPr>
          <w:p w14:paraId="59676E46" w14:textId="77777777" w:rsidR="004119D2" w:rsidRPr="004119D2" w:rsidRDefault="004119D2" w:rsidP="002D5C9E">
            <w:pPr>
              <w:pStyle w:val="a9"/>
              <w:jc w:val="center"/>
              <w:rPr>
                <w:rFonts w:ascii="Times New Roman" w:hAnsi="Times New Roman" w:cs="Times New Roman"/>
                <w:sz w:val="24"/>
                <w:szCs w:val="24"/>
              </w:rPr>
            </w:pPr>
            <w:r w:rsidRPr="004119D2">
              <w:rPr>
                <w:rFonts w:ascii="Times New Roman" w:hAnsi="Times New Roman" w:cs="Times New Roman"/>
                <w:sz w:val="24"/>
                <w:szCs w:val="24"/>
              </w:rPr>
              <w:t>36</w:t>
            </w:r>
          </w:p>
        </w:tc>
        <w:tc>
          <w:tcPr>
            <w:tcW w:w="1427" w:type="dxa"/>
            <w:vAlign w:val="center"/>
          </w:tcPr>
          <w:p w14:paraId="6FFE5A87" w14:textId="77777777" w:rsidR="004119D2" w:rsidRPr="004119D2" w:rsidRDefault="004119D2" w:rsidP="002D5C9E">
            <w:pPr>
              <w:pStyle w:val="20"/>
              <w:shd w:val="clear" w:color="auto" w:fill="auto"/>
              <w:spacing w:before="0" w:line="240" w:lineRule="auto"/>
              <w:rPr>
                <w:sz w:val="24"/>
                <w:szCs w:val="24"/>
              </w:rPr>
            </w:pPr>
            <w:r w:rsidRPr="004119D2">
              <w:rPr>
                <w:sz w:val="24"/>
                <w:szCs w:val="24"/>
              </w:rPr>
              <w:t xml:space="preserve">    137</w:t>
            </w:r>
          </w:p>
        </w:tc>
      </w:tr>
    </w:tbl>
    <w:p w14:paraId="41B55FC6" w14:textId="77777777" w:rsidR="00E10C30" w:rsidRPr="00444B2E" w:rsidRDefault="00BD41F4" w:rsidP="0001307F">
      <w:pPr>
        <w:rPr>
          <w:sz w:val="20"/>
        </w:rPr>
      </w:pPr>
      <w:r>
        <w:rPr>
          <w:sz w:val="18"/>
          <w:szCs w:val="20"/>
        </w:rPr>
        <w:pict w14:anchorId="55E46CDB">
          <v:rect id="Shape 123" o:spid="_x0000_s1148" style="position:absolute;margin-left:18.1pt;margin-top:-156.35pt;width:1pt;height:1pt;z-index:-251611648;visibility:visible;mso-wrap-distance-left:0;mso-wrap-distance-right:0;mso-position-horizontal-relative:text;mso-position-vertical-relative:text" o:allowincell="f" fillcolor="black" stroked="f"/>
        </w:pict>
      </w:r>
    </w:p>
    <w:p w14:paraId="6627F9B5" w14:textId="77777777" w:rsidR="007C6C71" w:rsidRPr="00444B2E" w:rsidRDefault="007C6C71" w:rsidP="0001307F">
      <w:pPr>
        <w:rPr>
          <w:sz w:val="20"/>
        </w:rPr>
      </w:pPr>
    </w:p>
    <w:p w14:paraId="26A3793C" w14:textId="77777777" w:rsidR="00F8111A" w:rsidRPr="00444B2E" w:rsidRDefault="00C02E3A" w:rsidP="0001307F">
      <w:pPr>
        <w:ind w:left="1120"/>
        <w:rPr>
          <w:sz w:val="18"/>
          <w:szCs w:val="20"/>
        </w:rPr>
      </w:pPr>
      <w:r w:rsidRPr="00444B2E">
        <w:rPr>
          <w:rFonts w:eastAsia="Times New Roman"/>
          <w:sz w:val="24"/>
          <w:szCs w:val="28"/>
        </w:rPr>
        <w:t>Недельный учебный план является ориентиром при разработке учебного</w:t>
      </w:r>
    </w:p>
    <w:p w14:paraId="686EBC86" w14:textId="77777777" w:rsidR="00F8111A" w:rsidRPr="00444B2E" w:rsidRDefault="00F8111A" w:rsidP="0001307F">
      <w:pPr>
        <w:rPr>
          <w:sz w:val="18"/>
          <w:szCs w:val="20"/>
        </w:rPr>
      </w:pPr>
    </w:p>
    <w:p w14:paraId="7B4356B0" w14:textId="77777777" w:rsidR="00F8111A" w:rsidRPr="00444B2E" w:rsidRDefault="004119D2" w:rsidP="0001307F">
      <w:pPr>
        <w:ind w:left="400" w:right="40"/>
        <w:rPr>
          <w:sz w:val="18"/>
          <w:szCs w:val="20"/>
        </w:rPr>
      </w:pPr>
      <w:r>
        <w:rPr>
          <w:rFonts w:eastAsia="Times New Roman"/>
          <w:sz w:val="24"/>
          <w:szCs w:val="28"/>
        </w:rPr>
        <w:t>плана МБОУ «Лякин</w:t>
      </w:r>
      <w:r w:rsidR="00A20A72" w:rsidRPr="00444B2E">
        <w:rPr>
          <w:rFonts w:eastAsia="Times New Roman"/>
          <w:sz w:val="24"/>
          <w:szCs w:val="28"/>
        </w:rPr>
        <w:t>с</w:t>
      </w:r>
      <w:r w:rsidR="00C02E3A" w:rsidRPr="00444B2E">
        <w:rPr>
          <w:rFonts w:eastAsia="Times New Roman"/>
          <w:sz w:val="24"/>
          <w:szCs w:val="28"/>
        </w:rPr>
        <w:t>к</w:t>
      </w:r>
      <w:r>
        <w:rPr>
          <w:rFonts w:eastAsia="Times New Roman"/>
          <w:sz w:val="24"/>
          <w:szCs w:val="28"/>
        </w:rPr>
        <w:t>ая О</w:t>
      </w:r>
      <w:r w:rsidR="00C02E3A" w:rsidRPr="00444B2E">
        <w:rPr>
          <w:rFonts w:eastAsia="Times New Roman"/>
          <w:sz w:val="24"/>
          <w:szCs w:val="28"/>
        </w:rPr>
        <w:t>ОШ», в котором отражаются и конкретизируются основные показатели учебного плана:</w:t>
      </w:r>
    </w:p>
    <w:p w14:paraId="6161A15C" w14:textId="77777777" w:rsidR="00F8111A" w:rsidRPr="00444B2E" w:rsidRDefault="00F8111A" w:rsidP="0001307F">
      <w:pPr>
        <w:rPr>
          <w:sz w:val="18"/>
          <w:szCs w:val="20"/>
        </w:rPr>
      </w:pPr>
    </w:p>
    <w:p w14:paraId="79783756" w14:textId="77777777" w:rsidR="00F8111A" w:rsidRPr="00444B2E" w:rsidRDefault="00C02E3A" w:rsidP="0001307F">
      <w:pPr>
        <w:numPr>
          <w:ilvl w:val="0"/>
          <w:numId w:val="1074"/>
        </w:numPr>
        <w:tabs>
          <w:tab w:val="left" w:pos="1400"/>
        </w:tabs>
        <w:ind w:left="1400" w:hanging="288"/>
        <w:rPr>
          <w:rFonts w:eastAsia="Times New Roman"/>
          <w:sz w:val="24"/>
          <w:szCs w:val="28"/>
        </w:rPr>
      </w:pPr>
      <w:r w:rsidRPr="00444B2E">
        <w:rPr>
          <w:rFonts w:eastAsia="Times New Roman"/>
          <w:sz w:val="24"/>
          <w:szCs w:val="28"/>
        </w:rPr>
        <w:t>состав учебных предметов;</w:t>
      </w:r>
    </w:p>
    <w:p w14:paraId="13EFD42F" w14:textId="77777777" w:rsidR="00F8111A" w:rsidRPr="00444B2E" w:rsidRDefault="00F8111A" w:rsidP="0001307F">
      <w:pPr>
        <w:rPr>
          <w:rFonts w:eastAsia="Times New Roman"/>
          <w:sz w:val="24"/>
          <w:szCs w:val="28"/>
        </w:rPr>
      </w:pPr>
    </w:p>
    <w:p w14:paraId="72ABBEF3" w14:textId="77777777" w:rsidR="00F8111A" w:rsidRPr="00444B2E" w:rsidRDefault="00C02E3A" w:rsidP="0001307F">
      <w:pPr>
        <w:numPr>
          <w:ilvl w:val="0"/>
          <w:numId w:val="1074"/>
        </w:numPr>
        <w:tabs>
          <w:tab w:val="left" w:pos="1394"/>
        </w:tabs>
        <w:ind w:left="400" w:right="40" w:firstLine="712"/>
        <w:rPr>
          <w:rFonts w:eastAsia="Times New Roman"/>
          <w:sz w:val="24"/>
          <w:szCs w:val="28"/>
        </w:rPr>
      </w:pPr>
      <w:r w:rsidRPr="00444B2E">
        <w:rPr>
          <w:rFonts w:eastAsia="Times New Roman"/>
          <w:sz w:val="24"/>
          <w:szCs w:val="28"/>
        </w:rPr>
        <w:t>недельное распределение учебного времени, отводимого на освоение содержания образования по классам и учебным предметам;</w:t>
      </w:r>
    </w:p>
    <w:p w14:paraId="41C9731A" w14:textId="77777777" w:rsidR="00F8111A" w:rsidRPr="00444B2E" w:rsidRDefault="00F8111A" w:rsidP="0001307F">
      <w:pPr>
        <w:rPr>
          <w:rFonts w:eastAsia="Times New Roman"/>
          <w:sz w:val="24"/>
          <w:szCs w:val="28"/>
        </w:rPr>
      </w:pPr>
    </w:p>
    <w:p w14:paraId="68518BFA" w14:textId="77777777" w:rsidR="00F8111A" w:rsidRPr="00444B2E" w:rsidRDefault="00C02E3A" w:rsidP="0001307F">
      <w:pPr>
        <w:numPr>
          <w:ilvl w:val="0"/>
          <w:numId w:val="1074"/>
        </w:numPr>
        <w:tabs>
          <w:tab w:val="left" w:pos="1394"/>
        </w:tabs>
        <w:ind w:left="400" w:right="40" w:firstLine="712"/>
        <w:rPr>
          <w:rFonts w:eastAsia="Times New Roman"/>
          <w:sz w:val="24"/>
          <w:szCs w:val="28"/>
        </w:rPr>
      </w:pPr>
      <w:r w:rsidRPr="00444B2E">
        <w:rPr>
          <w:rFonts w:eastAsia="Times New Roman"/>
          <w:sz w:val="24"/>
          <w:szCs w:val="28"/>
        </w:rPr>
        <w:t>максимально допустимая недельная нагрузка обучающихся и максимальная нагрузка с учетом деления классов на группы;</w:t>
      </w:r>
    </w:p>
    <w:p w14:paraId="1B73E65D" w14:textId="77777777" w:rsidR="00F8111A" w:rsidRPr="00444B2E" w:rsidRDefault="00F8111A" w:rsidP="0001307F">
      <w:pPr>
        <w:rPr>
          <w:rFonts w:eastAsia="Times New Roman"/>
          <w:sz w:val="24"/>
          <w:szCs w:val="28"/>
        </w:rPr>
      </w:pPr>
    </w:p>
    <w:p w14:paraId="485950E1" w14:textId="77777777" w:rsidR="00F8111A" w:rsidRPr="00444B2E" w:rsidRDefault="00C02E3A" w:rsidP="0001307F">
      <w:pPr>
        <w:numPr>
          <w:ilvl w:val="0"/>
          <w:numId w:val="1074"/>
        </w:numPr>
        <w:tabs>
          <w:tab w:val="left" w:pos="1400"/>
        </w:tabs>
        <w:ind w:left="1400" w:hanging="288"/>
        <w:rPr>
          <w:rFonts w:eastAsia="Times New Roman"/>
          <w:sz w:val="24"/>
          <w:szCs w:val="28"/>
        </w:rPr>
      </w:pPr>
      <w:r w:rsidRPr="00444B2E">
        <w:rPr>
          <w:rFonts w:eastAsia="Times New Roman"/>
          <w:sz w:val="24"/>
          <w:szCs w:val="28"/>
        </w:rPr>
        <w:t>план комплектования классов.</w:t>
      </w:r>
    </w:p>
    <w:p w14:paraId="2580B270" w14:textId="77777777" w:rsidR="00F8111A" w:rsidRPr="00444B2E" w:rsidRDefault="00F8111A" w:rsidP="0001307F">
      <w:pPr>
        <w:rPr>
          <w:sz w:val="18"/>
          <w:szCs w:val="20"/>
        </w:rPr>
      </w:pPr>
    </w:p>
    <w:p w14:paraId="554A3F57" w14:textId="77777777" w:rsidR="00F8111A" w:rsidRPr="00444B2E" w:rsidRDefault="00C02E3A" w:rsidP="0001307F">
      <w:pPr>
        <w:numPr>
          <w:ilvl w:val="0"/>
          <w:numId w:val="1075"/>
        </w:numPr>
        <w:tabs>
          <w:tab w:val="left" w:pos="1501"/>
        </w:tabs>
        <w:ind w:left="400" w:right="40" w:firstLine="712"/>
        <w:jc w:val="both"/>
        <w:rPr>
          <w:rFonts w:eastAsia="Times New Roman"/>
          <w:sz w:val="24"/>
          <w:szCs w:val="28"/>
        </w:rPr>
      </w:pPr>
      <w:r w:rsidRPr="00444B2E">
        <w:rPr>
          <w:rFonts w:eastAsia="Times New Roman"/>
          <w:sz w:val="24"/>
          <w:szCs w:val="28"/>
        </w:rPr>
        <w:t>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w:t>
      </w:r>
    </w:p>
    <w:p w14:paraId="1C6CBF7B" w14:textId="77777777" w:rsidR="00F8111A" w:rsidRPr="00444B2E" w:rsidRDefault="00F8111A" w:rsidP="0001307F">
      <w:pPr>
        <w:rPr>
          <w:sz w:val="18"/>
          <w:szCs w:val="20"/>
        </w:rPr>
      </w:pPr>
    </w:p>
    <w:p w14:paraId="12FA811E" w14:textId="77777777" w:rsidR="00F8111A" w:rsidRPr="00444B2E" w:rsidRDefault="00C02E3A" w:rsidP="0001307F">
      <w:pPr>
        <w:ind w:left="400" w:right="40"/>
        <w:jc w:val="both"/>
        <w:rPr>
          <w:sz w:val="18"/>
          <w:szCs w:val="20"/>
        </w:rPr>
      </w:pPr>
      <w:r w:rsidRPr="00444B2E">
        <w:rPr>
          <w:rFonts w:eastAsia="Times New Roman"/>
          <w:sz w:val="24"/>
          <w:szCs w:val="28"/>
        </w:rPr>
        <w:t>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w:t>
      </w:r>
    </w:p>
    <w:p w14:paraId="2F380E8D" w14:textId="77777777" w:rsidR="00F8111A" w:rsidRPr="00444B2E" w:rsidRDefault="00F8111A" w:rsidP="0001307F">
      <w:pPr>
        <w:rPr>
          <w:sz w:val="18"/>
          <w:szCs w:val="20"/>
        </w:rPr>
      </w:pPr>
    </w:p>
    <w:p w14:paraId="149308F9" w14:textId="77777777" w:rsidR="00F8111A" w:rsidRPr="00444B2E" w:rsidRDefault="00C02E3A" w:rsidP="007C6C71">
      <w:pPr>
        <w:ind w:left="400" w:right="40" w:firstLine="540"/>
        <w:jc w:val="both"/>
        <w:rPr>
          <w:sz w:val="18"/>
          <w:szCs w:val="20"/>
        </w:rPr>
      </w:pPr>
      <w:r w:rsidRPr="00444B2E">
        <w:rPr>
          <w:rFonts w:eastAsia="Times New Roman"/>
          <w:sz w:val="24"/>
          <w:szCs w:val="28"/>
        </w:rPr>
        <w:t xml:space="preserve">Помимо учебного плана может составляться план, регламентирующий занятия внеурочной деятельности. 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w:t>
      </w:r>
      <w:r w:rsidRPr="00444B2E">
        <w:rPr>
          <w:rFonts w:eastAsia="Times New Roman"/>
          <w:b/>
          <w:bCs/>
          <w:sz w:val="24"/>
          <w:szCs w:val="28"/>
        </w:rPr>
        <w:t>Внеурочная деятельность</w:t>
      </w:r>
      <w:r w:rsidR="007C6C71" w:rsidRPr="00444B2E">
        <w:rPr>
          <w:rFonts w:eastAsia="Times New Roman"/>
          <w:b/>
          <w:bCs/>
          <w:sz w:val="24"/>
          <w:szCs w:val="28"/>
        </w:rPr>
        <w:t xml:space="preserve"> </w:t>
      </w:r>
      <w:r w:rsidRPr="00444B2E">
        <w:rPr>
          <w:rFonts w:eastAsia="Times New Roman"/>
          <w:sz w:val="24"/>
          <w:szCs w:val="28"/>
        </w:rPr>
        <w:t>соответствии с требованиями ФГОС ООО организуется по основным направлениям развития личности (духовно-нравственное, социальное,</w:t>
      </w:r>
      <w:r w:rsidR="007C6C71" w:rsidRPr="00444B2E">
        <w:rPr>
          <w:rFonts w:eastAsia="Times New Roman"/>
          <w:sz w:val="24"/>
          <w:szCs w:val="28"/>
        </w:rPr>
        <w:t xml:space="preserve"> </w:t>
      </w:r>
      <w:r w:rsidRPr="00444B2E">
        <w:rPr>
          <w:rFonts w:eastAsia="Times New Roman"/>
          <w:sz w:val="24"/>
          <w:szCs w:val="28"/>
        </w:rPr>
        <w:t>общеинтеллектуальное, общекультурное, спортивно-оздоровительное и т. д.).</w:t>
      </w:r>
    </w:p>
    <w:p w14:paraId="67CBF273" w14:textId="77777777" w:rsidR="00F8111A" w:rsidRPr="00444B2E" w:rsidRDefault="00F8111A" w:rsidP="0001307F">
      <w:pPr>
        <w:rPr>
          <w:sz w:val="18"/>
          <w:szCs w:val="20"/>
        </w:rPr>
      </w:pPr>
    </w:p>
    <w:p w14:paraId="1621163F" w14:textId="77777777" w:rsidR="00F8111A" w:rsidRPr="00444B2E" w:rsidRDefault="00C02E3A" w:rsidP="0001307F">
      <w:pPr>
        <w:ind w:left="400" w:firstLine="708"/>
        <w:jc w:val="both"/>
        <w:rPr>
          <w:sz w:val="18"/>
          <w:szCs w:val="20"/>
        </w:rPr>
      </w:pPr>
      <w:r w:rsidRPr="00444B2E">
        <w:rPr>
          <w:rFonts w:eastAsia="Times New Roman"/>
          <w:sz w:val="24"/>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14:paraId="0E5F3B04" w14:textId="77777777" w:rsidR="00F8111A" w:rsidRPr="00444B2E" w:rsidRDefault="00C02E3A" w:rsidP="0001307F">
      <w:pPr>
        <w:ind w:left="400" w:firstLine="708"/>
        <w:jc w:val="both"/>
        <w:rPr>
          <w:sz w:val="18"/>
          <w:szCs w:val="20"/>
        </w:rPr>
      </w:pPr>
      <w:r w:rsidRPr="00444B2E">
        <w:rPr>
          <w:rFonts w:eastAsia="Times New Roman"/>
          <w:sz w:val="24"/>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14:paraId="7667D0E8" w14:textId="77777777" w:rsidR="00F8111A" w:rsidRPr="00444B2E" w:rsidRDefault="00C02E3A" w:rsidP="0001307F">
      <w:pPr>
        <w:ind w:left="400" w:firstLine="708"/>
        <w:jc w:val="both"/>
        <w:rPr>
          <w:sz w:val="18"/>
          <w:szCs w:val="20"/>
        </w:rPr>
      </w:pPr>
      <w:r w:rsidRPr="00444B2E">
        <w:rPr>
          <w:rFonts w:eastAsia="Times New Roman"/>
          <w:sz w:val="24"/>
          <w:szCs w:val="28"/>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14:paraId="07C646ED" w14:textId="77777777" w:rsidR="00F8111A" w:rsidRPr="00444B2E" w:rsidRDefault="00F8111A" w:rsidP="0001307F">
      <w:pPr>
        <w:rPr>
          <w:sz w:val="18"/>
          <w:szCs w:val="20"/>
        </w:rPr>
      </w:pPr>
    </w:p>
    <w:p w14:paraId="5C9BA246" w14:textId="77777777" w:rsidR="00447C9F" w:rsidRPr="00444B2E" w:rsidRDefault="00447C9F" w:rsidP="0001307F">
      <w:pPr>
        <w:rPr>
          <w:sz w:val="18"/>
          <w:szCs w:val="20"/>
        </w:rPr>
      </w:pPr>
    </w:p>
    <w:p w14:paraId="59AD4FC3" w14:textId="77777777" w:rsidR="00447C9F" w:rsidRPr="00444B2E" w:rsidRDefault="00447C9F" w:rsidP="0001307F">
      <w:pPr>
        <w:rPr>
          <w:sz w:val="18"/>
          <w:szCs w:val="20"/>
        </w:rPr>
      </w:pPr>
    </w:p>
    <w:p w14:paraId="68D9E11A" w14:textId="77777777" w:rsidR="00447C9F" w:rsidRPr="00444B2E" w:rsidRDefault="00447C9F" w:rsidP="0001307F">
      <w:pPr>
        <w:rPr>
          <w:sz w:val="18"/>
          <w:szCs w:val="20"/>
        </w:rPr>
      </w:pPr>
    </w:p>
    <w:p w14:paraId="099D868E" w14:textId="77777777" w:rsidR="00447C9F" w:rsidRPr="00444B2E" w:rsidRDefault="00447C9F" w:rsidP="0001307F">
      <w:pPr>
        <w:rPr>
          <w:sz w:val="18"/>
          <w:szCs w:val="20"/>
        </w:rPr>
      </w:pPr>
    </w:p>
    <w:p w14:paraId="7B3F9C78" w14:textId="77777777" w:rsidR="00447C9F" w:rsidRPr="00444B2E" w:rsidRDefault="00447C9F" w:rsidP="0001307F">
      <w:pPr>
        <w:rPr>
          <w:sz w:val="18"/>
          <w:szCs w:val="20"/>
        </w:rPr>
      </w:pPr>
    </w:p>
    <w:p w14:paraId="5262B236" w14:textId="77777777" w:rsidR="00447C9F" w:rsidRPr="00444B2E" w:rsidRDefault="00447C9F" w:rsidP="0001307F">
      <w:pPr>
        <w:rPr>
          <w:sz w:val="18"/>
          <w:szCs w:val="20"/>
        </w:rPr>
      </w:pPr>
    </w:p>
    <w:p w14:paraId="2F5B9CF5" w14:textId="77777777" w:rsidR="00447C9F" w:rsidRPr="00444B2E" w:rsidRDefault="00447C9F" w:rsidP="0001307F">
      <w:pPr>
        <w:rPr>
          <w:sz w:val="18"/>
          <w:szCs w:val="20"/>
        </w:rPr>
      </w:pPr>
    </w:p>
    <w:p w14:paraId="68A12696" w14:textId="77777777" w:rsidR="00447C9F" w:rsidRPr="00444B2E" w:rsidRDefault="00447C9F" w:rsidP="0001307F">
      <w:pPr>
        <w:rPr>
          <w:sz w:val="18"/>
          <w:szCs w:val="20"/>
        </w:rPr>
      </w:pPr>
    </w:p>
    <w:p w14:paraId="0952428E" w14:textId="77777777" w:rsidR="00447C9F" w:rsidRPr="00444B2E" w:rsidRDefault="00447C9F" w:rsidP="0001307F">
      <w:pPr>
        <w:rPr>
          <w:sz w:val="18"/>
          <w:szCs w:val="20"/>
        </w:rPr>
      </w:pPr>
    </w:p>
    <w:p w14:paraId="33CFF0F1" w14:textId="77777777" w:rsidR="00447C9F" w:rsidRPr="00444B2E" w:rsidRDefault="00447C9F" w:rsidP="0001307F">
      <w:pPr>
        <w:rPr>
          <w:sz w:val="18"/>
          <w:szCs w:val="20"/>
        </w:rPr>
      </w:pPr>
    </w:p>
    <w:p w14:paraId="4B5B1F99" w14:textId="77777777" w:rsidR="00447C9F" w:rsidRPr="00444B2E" w:rsidRDefault="00447C9F" w:rsidP="0001307F">
      <w:pPr>
        <w:rPr>
          <w:sz w:val="18"/>
          <w:szCs w:val="20"/>
        </w:rPr>
      </w:pPr>
    </w:p>
    <w:p w14:paraId="01D80674" w14:textId="77777777" w:rsidR="00447C9F" w:rsidRPr="00444B2E" w:rsidRDefault="00447C9F" w:rsidP="0001307F">
      <w:pPr>
        <w:rPr>
          <w:sz w:val="18"/>
          <w:szCs w:val="20"/>
        </w:rPr>
      </w:pPr>
    </w:p>
    <w:p w14:paraId="577C49C2" w14:textId="77777777" w:rsidR="00860552" w:rsidRPr="00444B2E" w:rsidRDefault="00860552" w:rsidP="0001307F">
      <w:pPr>
        <w:ind w:right="-399"/>
        <w:jc w:val="center"/>
        <w:rPr>
          <w:rFonts w:eastAsia="Times New Roman"/>
          <w:szCs w:val="24"/>
        </w:rPr>
      </w:pPr>
    </w:p>
    <w:p w14:paraId="56268B78" w14:textId="0A09289E" w:rsidR="00860552" w:rsidRDefault="00860552" w:rsidP="0001307F">
      <w:pPr>
        <w:ind w:right="-399"/>
        <w:jc w:val="center"/>
        <w:rPr>
          <w:rFonts w:eastAsia="Times New Roman"/>
          <w:szCs w:val="24"/>
        </w:rPr>
      </w:pPr>
    </w:p>
    <w:p w14:paraId="1C67D9F7" w14:textId="77777777" w:rsidR="00BD41F4" w:rsidRPr="00444B2E" w:rsidRDefault="00BD41F4" w:rsidP="0001307F">
      <w:pPr>
        <w:ind w:right="-399"/>
        <w:jc w:val="center"/>
        <w:rPr>
          <w:rFonts w:eastAsia="Times New Roman"/>
          <w:szCs w:val="24"/>
        </w:rPr>
      </w:pPr>
    </w:p>
    <w:p w14:paraId="1FC14BF8" w14:textId="77777777" w:rsidR="00860552" w:rsidRPr="00444B2E" w:rsidRDefault="00860552" w:rsidP="0001307F">
      <w:pPr>
        <w:ind w:right="-399"/>
        <w:jc w:val="center"/>
        <w:rPr>
          <w:rFonts w:eastAsia="Times New Roman"/>
          <w:szCs w:val="24"/>
        </w:rPr>
      </w:pPr>
    </w:p>
    <w:p w14:paraId="558C269C" w14:textId="77777777" w:rsidR="00447C9F" w:rsidRPr="00444B2E" w:rsidRDefault="00447C9F" w:rsidP="0001307F">
      <w:pPr>
        <w:ind w:left="1120"/>
        <w:rPr>
          <w:sz w:val="18"/>
          <w:szCs w:val="20"/>
        </w:rPr>
      </w:pPr>
      <w:r w:rsidRPr="00444B2E">
        <w:rPr>
          <w:rFonts w:eastAsia="Times New Roman"/>
          <w:b/>
          <w:bCs/>
          <w:sz w:val="24"/>
          <w:szCs w:val="28"/>
        </w:rPr>
        <w:lastRenderedPageBreak/>
        <w:t>3.1.1. Календарный учебный график</w:t>
      </w:r>
    </w:p>
    <w:p w14:paraId="7CB20D61" w14:textId="77777777" w:rsidR="00447C9F" w:rsidRPr="00444B2E" w:rsidRDefault="00447C9F" w:rsidP="0001307F">
      <w:pPr>
        <w:rPr>
          <w:sz w:val="18"/>
          <w:szCs w:val="20"/>
        </w:rPr>
      </w:pPr>
    </w:p>
    <w:p w14:paraId="55B832DB" w14:textId="77777777" w:rsidR="00447C9F" w:rsidRPr="00444B2E" w:rsidRDefault="00447C9F" w:rsidP="0001307F">
      <w:pPr>
        <w:jc w:val="both"/>
        <w:rPr>
          <w:sz w:val="18"/>
          <w:szCs w:val="20"/>
        </w:rPr>
      </w:pPr>
      <w:r w:rsidRPr="00444B2E">
        <w:rPr>
          <w:rFonts w:eastAsia="Times New Roman"/>
          <w:sz w:val="24"/>
          <w:szCs w:val="28"/>
        </w:rPr>
        <w:t xml:space="preserve">     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w:t>
      </w:r>
    </w:p>
    <w:p w14:paraId="1683D5B3" w14:textId="77777777" w:rsidR="00447C9F" w:rsidRPr="00444B2E" w:rsidRDefault="00447C9F" w:rsidP="0001307F">
      <w:pPr>
        <w:rPr>
          <w:sz w:val="18"/>
          <w:szCs w:val="20"/>
        </w:rPr>
      </w:pPr>
    </w:p>
    <w:p w14:paraId="5AA9FB35" w14:textId="77777777" w:rsidR="00447C9F" w:rsidRPr="00444B2E" w:rsidRDefault="00447C9F" w:rsidP="0001307F">
      <w:pPr>
        <w:rPr>
          <w:sz w:val="18"/>
          <w:szCs w:val="20"/>
        </w:rPr>
      </w:pPr>
    </w:p>
    <w:p w14:paraId="46170F86" w14:textId="77777777" w:rsidR="00F8111A" w:rsidRPr="00444B2E" w:rsidRDefault="00860552" w:rsidP="0001307F">
      <w:pPr>
        <w:jc w:val="both"/>
        <w:rPr>
          <w:sz w:val="18"/>
          <w:szCs w:val="20"/>
        </w:rPr>
      </w:pPr>
      <w:r w:rsidRPr="00444B2E">
        <w:rPr>
          <w:rFonts w:eastAsia="Times New Roman"/>
          <w:sz w:val="24"/>
          <w:szCs w:val="28"/>
        </w:rPr>
        <w:t xml:space="preserve">    </w:t>
      </w:r>
      <w:r w:rsidR="00C02E3A" w:rsidRPr="00444B2E">
        <w:rPr>
          <w:rFonts w:eastAsia="Times New Roman"/>
          <w:sz w:val="24"/>
          <w:szCs w:val="28"/>
        </w:rPr>
        <w:t>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14:paraId="7DBB5766" w14:textId="77777777" w:rsidR="00F8111A" w:rsidRPr="00444B2E" w:rsidRDefault="00F8111A" w:rsidP="0001307F">
      <w:pPr>
        <w:rPr>
          <w:sz w:val="18"/>
          <w:szCs w:val="20"/>
        </w:rPr>
      </w:pPr>
    </w:p>
    <w:p w14:paraId="1714EE73" w14:textId="77777777" w:rsidR="00F8111A" w:rsidRPr="00444B2E" w:rsidRDefault="00860552" w:rsidP="0001307F">
      <w:pPr>
        <w:jc w:val="both"/>
        <w:rPr>
          <w:rFonts w:eastAsia="Times New Roman"/>
          <w:sz w:val="24"/>
          <w:szCs w:val="28"/>
        </w:rPr>
      </w:pPr>
      <w:r w:rsidRPr="00444B2E">
        <w:rPr>
          <w:rFonts w:eastAsia="Times New Roman"/>
          <w:sz w:val="24"/>
          <w:szCs w:val="28"/>
        </w:rPr>
        <w:t xml:space="preserve">  </w:t>
      </w:r>
      <w:r w:rsidR="00447C9F" w:rsidRPr="00444B2E">
        <w:rPr>
          <w:rFonts w:eastAsia="Times New Roman"/>
          <w:sz w:val="24"/>
          <w:szCs w:val="28"/>
        </w:rPr>
        <w:t xml:space="preserve">  </w:t>
      </w:r>
      <w:r w:rsidR="00C02E3A" w:rsidRPr="00444B2E">
        <w:rPr>
          <w:rFonts w:eastAsia="Times New Roman"/>
          <w:sz w:val="24"/>
          <w:szCs w:val="28"/>
        </w:rPr>
        <w:t>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14:paraId="190C7823" w14:textId="77777777" w:rsidR="00413D4D" w:rsidRPr="00444B2E" w:rsidRDefault="00413D4D" w:rsidP="0001307F">
      <w:pPr>
        <w:rPr>
          <w:sz w:val="24"/>
        </w:rPr>
      </w:pPr>
      <w:r w:rsidRPr="00444B2E">
        <w:rPr>
          <w:sz w:val="24"/>
        </w:rPr>
        <w:t xml:space="preserve">       В 1 классе используется «ступенчатый» режим обучения: в первом полугодии   уроки по35 минут каждый, январь-май- по 45 минут каждый, 1 день в неделю 5 уроков за счёт урока физической культуры.</w:t>
      </w:r>
    </w:p>
    <w:p w14:paraId="0E699FB3" w14:textId="77777777" w:rsidR="00413D4D" w:rsidRDefault="00413D4D" w:rsidP="0001307F">
      <w:pPr>
        <w:rPr>
          <w:sz w:val="24"/>
        </w:rPr>
      </w:pPr>
      <w:r w:rsidRPr="00444B2E">
        <w:rPr>
          <w:sz w:val="24"/>
        </w:rPr>
        <w:t xml:space="preserve">   </w:t>
      </w:r>
      <w:r w:rsidR="005F0C71" w:rsidRPr="00444B2E">
        <w:rPr>
          <w:sz w:val="24"/>
        </w:rPr>
        <w:t xml:space="preserve">  </w:t>
      </w:r>
      <w:r w:rsidRPr="00444B2E">
        <w:rPr>
          <w:sz w:val="24"/>
        </w:rPr>
        <w:t xml:space="preserve">Промежуточная  аттестация по </w:t>
      </w:r>
      <w:r w:rsidR="00CD115D">
        <w:rPr>
          <w:sz w:val="24"/>
        </w:rPr>
        <w:t>всем предметам учебного плана в 1-9</w:t>
      </w:r>
      <w:r w:rsidRPr="00444B2E">
        <w:rPr>
          <w:sz w:val="24"/>
        </w:rPr>
        <w:t xml:space="preserve"> классах проводится в апреле-мае в формах, определённых учебным планом, и в порядке, установленным образовательной организацией.</w:t>
      </w:r>
    </w:p>
    <w:p w14:paraId="0520465C" w14:textId="77777777" w:rsidR="00CD115D" w:rsidRPr="00CD115D" w:rsidRDefault="00CD115D" w:rsidP="00CD115D">
      <w:pPr>
        <w:jc w:val="both"/>
        <w:rPr>
          <w:rFonts w:eastAsia="Calibri"/>
          <w:sz w:val="24"/>
          <w:szCs w:val="24"/>
        </w:rPr>
      </w:pPr>
      <w:r w:rsidRPr="00CD115D">
        <w:rPr>
          <w:rFonts w:eastAsia="Calibri"/>
          <w:b/>
          <w:sz w:val="24"/>
          <w:szCs w:val="24"/>
        </w:rPr>
        <w:t xml:space="preserve">     </w:t>
      </w:r>
      <w:r w:rsidRPr="00CD115D">
        <w:rPr>
          <w:rFonts w:eastAsia="Calibri"/>
          <w:sz w:val="24"/>
          <w:szCs w:val="24"/>
        </w:rPr>
        <w:t>В первых классах при проведении диагностических работ используется безотметочная уровневая шкала оценивания (низкий, средний , высокий)</w:t>
      </w:r>
    </w:p>
    <w:p w14:paraId="4237F0F8" w14:textId="77777777" w:rsidR="00CD115D" w:rsidRPr="00444B2E" w:rsidRDefault="00CD115D" w:rsidP="0001307F">
      <w:pPr>
        <w:rPr>
          <w:sz w:val="24"/>
        </w:rPr>
      </w:pPr>
    </w:p>
    <w:p w14:paraId="772420C0" w14:textId="77777777" w:rsidR="008950B1" w:rsidRDefault="008950B1" w:rsidP="0001307F">
      <w:pPr>
        <w:rPr>
          <w:sz w:val="24"/>
        </w:rPr>
      </w:pPr>
      <w:r w:rsidRPr="00444B2E">
        <w:rPr>
          <w:sz w:val="24"/>
        </w:rPr>
        <w:t xml:space="preserve">Расписание звонков: </w:t>
      </w:r>
    </w:p>
    <w:p w14:paraId="40094A9B" w14:textId="77777777" w:rsidR="00CD115D" w:rsidRPr="00444B2E" w:rsidRDefault="00CD115D" w:rsidP="0001307F">
      <w:pPr>
        <w:rPr>
          <w:sz w:val="24"/>
        </w:rPr>
      </w:pPr>
    </w:p>
    <w:tbl>
      <w:tblPr>
        <w:tblW w:w="0" w:type="auto"/>
        <w:jc w:val="center"/>
        <w:tblCellSpacing w:w="0" w:type="dxa"/>
        <w:tblCellMar>
          <w:left w:w="0" w:type="dxa"/>
          <w:right w:w="0" w:type="dxa"/>
        </w:tblCellMar>
        <w:tblLook w:val="00A0" w:firstRow="1" w:lastRow="0" w:firstColumn="1" w:lastColumn="0" w:noHBand="0" w:noVBand="0"/>
      </w:tblPr>
      <w:tblGrid>
        <w:gridCol w:w="1290"/>
        <w:gridCol w:w="4815"/>
        <w:gridCol w:w="1680"/>
      </w:tblGrid>
      <w:tr w:rsidR="00CD115D" w14:paraId="5BCB459F" w14:textId="77777777" w:rsidTr="002D5C9E">
        <w:trPr>
          <w:tblCellSpacing w:w="0" w:type="dxa"/>
          <w:jc w:val="center"/>
        </w:trPr>
        <w:tc>
          <w:tcPr>
            <w:tcW w:w="1290" w:type="dxa"/>
          </w:tcPr>
          <w:p w14:paraId="3F7FE2AB" w14:textId="77777777" w:rsidR="00CD115D" w:rsidRDefault="00CD115D" w:rsidP="002D5C9E">
            <w:pPr>
              <w:spacing w:before="100" w:beforeAutospacing="1" w:after="100" w:afterAutospacing="1"/>
              <w:jc w:val="center"/>
              <w:rPr>
                <w:sz w:val="28"/>
                <w:szCs w:val="28"/>
              </w:rPr>
            </w:pPr>
            <w:r>
              <w:rPr>
                <w:sz w:val="28"/>
                <w:szCs w:val="28"/>
              </w:rPr>
              <w:t>Начало</w:t>
            </w:r>
          </w:p>
        </w:tc>
        <w:tc>
          <w:tcPr>
            <w:tcW w:w="4815" w:type="dxa"/>
          </w:tcPr>
          <w:p w14:paraId="2827831A" w14:textId="77777777" w:rsidR="00CD115D" w:rsidRDefault="00CD115D" w:rsidP="002D5C9E">
            <w:pPr>
              <w:spacing w:before="100" w:beforeAutospacing="1" w:after="100" w:afterAutospacing="1"/>
              <w:jc w:val="center"/>
              <w:rPr>
                <w:sz w:val="28"/>
                <w:szCs w:val="28"/>
              </w:rPr>
            </w:pPr>
            <w:r>
              <w:rPr>
                <w:sz w:val="28"/>
                <w:szCs w:val="28"/>
              </w:rPr>
              <w:t>Режимное мероприятие</w:t>
            </w:r>
          </w:p>
        </w:tc>
        <w:tc>
          <w:tcPr>
            <w:tcW w:w="1680" w:type="dxa"/>
          </w:tcPr>
          <w:p w14:paraId="0EDD5324" w14:textId="77777777" w:rsidR="00CD115D" w:rsidRDefault="00CD115D" w:rsidP="002D5C9E">
            <w:pPr>
              <w:spacing w:before="100" w:beforeAutospacing="1" w:after="100" w:afterAutospacing="1"/>
              <w:jc w:val="center"/>
              <w:rPr>
                <w:sz w:val="28"/>
                <w:szCs w:val="28"/>
              </w:rPr>
            </w:pPr>
            <w:r>
              <w:rPr>
                <w:sz w:val="28"/>
                <w:szCs w:val="28"/>
              </w:rPr>
              <w:t>Окончание</w:t>
            </w:r>
          </w:p>
        </w:tc>
      </w:tr>
      <w:tr w:rsidR="00CD115D" w14:paraId="79797883" w14:textId="77777777" w:rsidTr="002D5C9E">
        <w:trPr>
          <w:tblCellSpacing w:w="0" w:type="dxa"/>
          <w:jc w:val="center"/>
        </w:trPr>
        <w:tc>
          <w:tcPr>
            <w:tcW w:w="1290" w:type="dxa"/>
          </w:tcPr>
          <w:p w14:paraId="203AD1C9" w14:textId="77777777" w:rsidR="00CD115D" w:rsidRDefault="00CD115D" w:rsidP="002D5C9E">
            <w:pPr>
              <w:spacing w:before="100" w:beforeAutospacing="1" w:after="100" w:afterAutospacing="1"/>
              <w:jc w:val="center"/>
              <w:rPr>
                <w:sz w:val="28"/>
                <w:szCs w:val="28"/>
              </w:rPr>
            </w:pPr>
            <w:r>
              <w:rPr>
                <w:sz w:val="28"/>
                <w:szCs w:val="28"/>
              </w:rPr>
              <w:t>08:00</w:t>
            </w:r>
          </w:p>
        </w:tc>
        <w:tc>
          <w:tcPr>
            <w:tcW w:w="4815" w:type="dxa"/>
          </w:tcPr>
          <w:p w14:paraId="0B8ECA83" w14:textId="77777777" w:rsidR="00CD115D" w:rsidRDefault="00CD115D" w:rsidP="002D5C9E">
            <w:pPr>
              <w:spacing w:before="100" w:beforeAutospacing="1" w:after="100" w:afterAutospacing="1"/>
              <w:jc w:val="center"/>
              <w:rPr>
                <w:sz w:val="28"/>
                <w:szCs w:val="28"/>
              </w:rPr>
            </w:pPr>
            <w:r>
              <w:rPr>
                <w:sz w:val="28"/>
                <w:szCs w:val="28"/>
              </w:rPr>
              <w:t>1 урок</w:t>
            </w:r>
          </w:p>
        </w:tc>
        <w:tc>
          <w:tcPr>
            <w:tcW w:w="1680" w:type="dxa"/>
          </w:tcPr>
          <w:p w14:paraId="7FFBC9CB" w14:textId="77777777" w:rsidR="00CD115D" w:rsidRDefault="00CD115D" w:rsidP="002D5C9E">
            <w:pPr>
              <w:spacing w:before="100" w:beforeAutospacing="1" w:after="100" w:afterAutospacing="1"/>
              <w:jc w:val="center"/>
              <w:rPr>
                <w:sz w:val="28"/>
                <w:szCs w:val="28"/>
              </w:rPr>
            </w:pPr>
            <w:r>
              <w:rPr>
                <w:sz w:val="28"/>
                <w:szCs w:val="28"/>
              </w:rPr>
              <w:t>08:45</w:t>
            </w:r>
          </w:p>
        </w:tc>
      </w:tr>
      <w:tr w:rsidR="00CD115D" w14:paraId="1486AC3F" w14:textId="77777777" w:rsidTr="002D5C9E">
        <w:trPr>
          <w:tblCellSpacing w:w="0" w:type="dxa"/>
          <w:jc w:val="center"/>
        </w:trPr>
        <w:tc>
          <w:tcPr>
            <w:tcW w:w="1290" w:type="dxa"/>
          </w:tcPr>
          <w:p w14:paraId="44113EE3" w14:textId="77777777" w:rsidR="00CD115D" w:rsidRDefault="00CD115D" w:rsidP="002D5C9E">
            <w:pPr>
              <w:spacing w:before="100" w:beforeAutospacing="1" w:after="100" w:afterAutospacing="1"/>
              <w:jc w:val="center"/>
              <w:rPr>
                <w:sz w:val="28"/>
                <w:szCs w:val="28"/>
              </w:rPr>
            </w:pPr>
            <w:r>
              <w:rPr>
                <w:sz w:val="28"/>
                <w:szCs w:val="28"/>
              </w:rPr>
              <w:t>09:00</w:t>
            </w:r>
          </w:p>
        </w:tc>
        <w:tc>
          <w:tcPr>
            <w:tcW w:w="4815" w:type="dxa"/>
          </w:tcPr>
          <w:p w14:paraId="64A669B2" w14:textId="77777777" w:rsidR="00CD115D" w:rsidRDefault="00CD115D" w:rsidP="002D5C9E">
            <w:pPr>
              <w:spacing w:before="100" w:beforeAutospacing="1" w:after="100" w:afterAutospacing="1"/>
              <w:jc w:val="center"/>
              <w:rPr>
                <w:sz w:val="28"/>
                <w:szCs w:val="28"/>
              </w:rPr>
            </w:pPr>
            <w:r>
              <w:rPr>
                <w:sz w:val="28"/>
                <w:szCs w:val="28"/>
              </w:rPr>
              <w:t>2 урок</w:t>
            </w:r>
          </w:p>
        </w:tc>
        <w:tc>
          <w:tcPr>
            <w:tcW w:w="1680" w:type="dxa"/>
          </w:tcPr>
          <w:p w14:paraId="5F31CCB2" w14:textId="77777777" w:rsidR="00CD115D" w:rsidRDefault="00CD115D" w:rsidP="002D5C9E">
            <w:pPr>
              <w:spacing w:before="100" w:beforeAutospacing="1" w:after="100" w:afterAutospacing="1"/>
              <w:jc w:val="center"/>
              <w:rPr>
                <w:sz w:val="28"/>
                <w:szCs w:val="28"/>
              </w:rPr>
            </w:pPr>
            <w:r>
              <w:rPr>
                <w:sz w:val="28"/>
                <w:szCs w:val="28"/>
              </w:rPr>
              <w:t>09:45</w:t>
            </w:r>
          </w:p>
        </w:tc>
      </w:tr>
      <w:tr w:rsidR="00CD115D" w14:paraId="13EE3EFD" w14:textId="77777777" w:rsidTr="002D5C9E">
        <w:trPr>
          <w:tblCellSpacing w:w="0" w:type="dxa"/>
          <w:jc w:val="center"/>
        </w:trPr>
        <w:tc>
          <w:tcPr>
            <w:tcW w:w="1290" w:type="dxa"/>
          </w:tcPr>
          <w:p w14:paraId="0D8AAFBA" w14:textId="77777777" w:rsidR="00CD115D" w:rsidRDefault="00CD115D" w:rsidP="002D5C9E">
            <w:pPr>
              <w:spacing w:before="100" w:beforeAutospacing="1" w:after="100" w:afterAutospacing="1"/>
              <w:jc w:val="center"/>
              <w:rPr>
                <w:sz w:val="28"/>
                <w:szCs w:val="28"/>
              </w:rPr>
            </w:pPr>
            <w:r>
              <w:rPr>
                <w:sz w:val="28"/>
                <w:szCs w:val="28"/>
              </w:rPr>
              <w:t>09:55</w:t>
            </w:r>
          </w:p>
        </w:tc>
        <w:tc>
          <w:tcPr>
            <w:tcW w:w="4815" w:type="dxa"/>
          </w:tcPr>
          <w:p w14:paraId="1C8426F3" w14:textId="77777777" w:rsidR="00CD115D" w:rsidRDefault="00CD115D" w:rsidP="002D5C9E">
            <w:pPr>
              <w:spacing w:before="100" w:beforeAutospacing="1" w:after="100" w:afterAutospacing="1"/>
              <w:jc w:val="center"/>
              <w:rPr>
                <w:sz w:val="28"/>
                <w:szCs w:val="28"/>
              </w:rPr>
            </w:pPr>
            <w:r>
              <w:rPr>
                <w:sz w:val="28"/>
                <w:szCs w:val="28"/>
              </w:rPr>
              <w:t>3 урок</w:t>
            </w:r>
          </w:p>
        </w:tc>
        <w:tc>
          <w:tcPr>
            <w:tcW w:w="1680" w:type="dxa"/>
          </w:tcPr>
          <w:p w14:paraId="14D6EA7B" w14:textId="77777777" w:rsidR="00CD115D" w:rsidRDefault="00CD115D" w:rsidP="002D5C9E">
            <w:pPr>
              <w:spacing w:before="100" w:beforeAutospacing="1" w:after="100" w:afterAutospacing="1"/>
              <w:jc w:val="center"/>
              <w:rPr>
                <w:sz w:val="28"/>
                <w:szCs w:val="28"/>
              </w:rPr>
            </w:pPr>
            <w:r>
              <w:rPr>
                <w:sz w:val="28"/>
                <w:szCs w:val="28"/>
              </w:rPr>
              <w:t>10:40</w:t>
            </w:r>
          </w:p>
        </w:tc>
      </w:tr>
      <w:tr w:rsidR="00CD115D" w14:paraId="6CD98145" w14:textId="77777777" w:rsidTr="002D5C9E">
        <w:trPr>
          <w:tblCellSpacing w:w="0" w:type="dxa"/>
          <w:jc w:val="center"/>
        </w:trPr>
        <w:tc>
          <w:tcPr>
            <w:tcW w:w="1290" w:type="dxa"/>
          </w:tcPr>
          <w:p w14:paraId="35F31C45" w14:textId="77777777" w:rsidR="00CD115D" w:rsidRDefault="00CD115D" w:rsidP="002D5C9E">
            <w:pPr>
              <w:spacing w:before="100" w:beforeAutospacing="1" w:after="100" w:afterAutospacing="1"/>
              <w:jc w:val="center"/>
              <w:rPr>
                <w:sz w:val="28"/>
                <w:szCs w:val="28"/>
              </w:rPr>
            </w:pPr>
            <w:r>
              <w:rPr>
                <w:sz w:val="28"/>
                <w:szCs w:val="28"/>
              </w:rPr>
              <w:t>10:50</w:t>
            </w:r>
          </w:p>
        </w:tc>
        <w:tc>
          <w:tcPr>
            <w:tcW w:w="4815" w:type="dxa"/>
          </w:tcPr>
          <w:p w14:paraId="4A904AEC" w14:textId="77777777" w:rsidR="00CD115D" w:rsidRDefault="00CD115D" w:rsidP="002D5C9E">
            <w:pPr>
              <w:spacing w:before="100" w:beforeAutospacing="1" w:after="100" w:afterAutospacing="1"/>
              <w:jc w:val="center"/>
              <w:rPr>
                <w:sz w:val="28"/>
                <w:szCs w:val="28"/>
              </w:rPr>
            </w:pPr>
            <w:r>
              <w:rPr>
                <w:sz w:val="28"/>
                <w:szCs w:val="28"/>
              </w:rPr>
              <w:t>4 урок</w:t>
            </w:r>
          </w:p>
        </w:tc>
        <w:tc>
          <w:tcPr>
            <w:tcW w:w="1680" w:type="dxa"/>
          </w:tcPr>
          <w:p w14:paraId="1C9720FE" w14:textId="77777777" w:rsidR="00CD115D" w:rsidRDefault="00CD115D" w:rsidP="002D5C9E">
            <w:pPr>
              <w:spacing w:before="100" w:beforeAutospacing="1" w:after="100" w:afterAutospacing="1"/>
              <w:jc w:val="center"/>
              <w:rPr>
                <w:sz w:val="28"/>
                <w:szCs w:val="28"/>
              </w:rPr>
            </w:pPr>
            <w:r>
              <w:rPr>
                <w:sz w:val="28"/>
                <w:szCs w:val="28"/>
              </w:rPr>
              <w:t>11:35</w:t>
            </w:r>
          </w:p>
        </w:tc>
      </w:tr>
      <w:tr w:rsidR="00CD115D" w14:paraId="007F55B5" w14:textId="77777777" w:rsidTr="002D5C9E">
        <w:trPr>
          <w:tblCellSpacing w:w="0" w:type="dxa"/>
          <w:jc w:val="center"/>
        </w:trPr>
        <w:tc>
          <w:tcPr>
            <w:tcW w:w="1290" w:type="dxa"/>
          </w:tcPr>
          <w:p w14:paraId="6F411B77" w14:textId="77777777" w:rsidR="00CD115D" w:rsidRDefault="00CD115D" w:rsidP="002D5C9E">
            <w:pPr>
              <w:spacing w:before="100" w:beforeAutospacing="1" w:after="100" w:afterAutospacing="1"/>
              <w:jc w:val="center"/>
              <w:rPr>
                <w:sz w:val="28"/>
                <w:szCs w:val="28"/>
              </w:rPr>
            </w:pPr>
            <w:r>
              <w:rPr>
                <w:sz w:val="28"/>
                <w:szCs w:val="28"/>
              </w:rPr>
              <w:t>12:00</w:t>
            </w:r>
          </w:p>
        </w:tc>
        <w:tc>
          <w:tcPr>
            <w:tcW w:w="4815" w:type="dxa"/>
          </w:tcPr>
          <w:p w14:paraId="2FC7978C" w14:textId="77777777" w:rsidR="00CD115D" w:rsidRDefault="00CD115D" w:rsidP="002D5C9E">
            <w:pPr>
              <w:spacing w:before="100" w:beforeAutospacing="1" w:after="100" w:afterAutospacing="1"/>
              <w:jc w:val="center"/>
              <w:rPr>
                <w:sz w:val="28"/>
                <w:szCs w:val="28"/>
              </w:rPr>
            </w:pPr>
            <w:r>
              <w:rPr>
                <w:sz w:val="28"/>
                <w:szCs w:val="28"/>
              </w:rPr>
              <w:t>5 урок</w:t>
            </w:r>
          </w:p>
        </w:tc>
        <w:tc>
          <w:tcPr>
            <w:tcW w:w="1680" w:type="dxa"/>
          </w:tcPr>
          <w:p w14:paraId="170D9E51" w14:textId="77777777" w:rsidR="00CD115D" w:rsidRDefault="00CD115D" w:rsidP="002D5C9E">
            <w:pPr>
              <w:spacing w:before="100" w:beforeAutospacing="1" w:after="100" w:afterAutospacing="1"/>
              <w:jc w:val="center"/>
              <w:rPr>
                <w:sz w:val="28"/>
                <w:szCs w:val="28"/>
              </w:rPr>
            </w:pPr>
            <w:r>
              <w:rPr>
                <w:sz w:val="28"/>
                <w:szCs w:val="28"/>
              </w:rPr>
              <w:t>12:45</w:t>
            </w:r>
          </w:p>
        </w:tc>
      </w:tr>
      <w:tr w:rsidR="00CD115D" w14:paraId="05C5AB94" w14:textId="77777777" w:rsidTr="002D5C9E">
        <w:trPr>
          <w:tblCellSpacing w:w="0" w:type="dxa"/>
          <w:jc w:val="center"/>
        </w:trPr>
        <w:tc>
          <w:tcPr>
            <w:tcW w:w="1290" w:type="dxa"/>
          </w:tcPr>
          <w:p w14:paraId="3007B0C9" w14:textId="77777777" w:rsidR="00CD115D" w:rsidRDefault="00CD115D" w:rsidP="002D5C9E">
            <w:pPr>
              <w:spacing w:before="100" w:beforeAutospacing="1" w:after="100" w:afterAutospacing="1"/>
              <w:jc w:val="center"/>
              <w:rPr>
                <w:sz w:val="28"/>
                <w:szCs w:val="28"/>
              </w:rPr>
            </w:pPr>
            <w:r>
              <w:rPr>
                <w:sz w:val="28"/>
                <w:szCs w:val="28"/>
              </w:rPr>
              <w:t>12:55</w:t>
            </w:r>
          </w:p>
        </w:tc>
        <w:tc>
          <w:tcPr>
            <w:tcW w:w="4815" w:type="dxa"/>
          </w:tcPr>
          <w:p w14:paraId="3215D30F" w14:textId="77777777" w:rsidR="00CD115D" w:rsidRDefault="00CD115D" w:rsidP="002D5C9E">
            <w:pPr>
              <w:spacing w:before="100" w:beforeAutospacing="1" w:after="100" w:afterAutospacing="1"/>
              <w:jc w:val="center"/>
              <w:rPr>
                <w:sz w:val="28"/>
                <w:szCs w:val="28"/>
              </w:rPr>
            </w:pPr>
            <w:r>
              <w:rPr>
                <w:sz w:val="28"/>
                <w:szCs w:val="28"/>
              </w:rPr>
              <w:t>6 урок</w:t>
            </w:r>
          </w:p>
        </w:tc>
        <w:tc>
          <w:tcPr>
            <w:tcW w:w="1680" w:type="dxa"/>
          </w:tcPr>
          <w:p w14:paraId="0A4EA2BC" w14:textId="77777777" w:rsidR="00CD115D" w:rsidRDefault="00CD115D" w:rsidP="002D5C9E">
            <w:pPr>
              <w:spacing w:before="100" w:beforeAutospacing="1" w:after="100" w:afterAutospacing="1"/>
              <w:jc w:val="center"/>
              <w:rPr>
                <w:sz w:val="28"/>
                <w:szCs w:val="28"/>
              </w:rPr>
            </w:pPr>
            <w:r>
              <w:rPr>
                <w:sz w:val="28"/>
                <w:szCs w:val="28"/>
              </w:rPr>
              <w:t>13:40</w:t>
            </w:r>
          </w:p>
        </w:tc>
      </w:tr>
    </w:tbl>
    <w:p w14:paraId="0B53FB1D" w14:textId="77777777" w:rsidR="008950B1" w:rsidRPr="00444B2E" w:rsidRDefault="008950B1" w:rsidP="0001307F">
      <w:pPr>
        <w:rPr>
          <w:sz w:val="24"/>
        </w:rPr>
      </w:pPr>
    </w:p>
    <w:p w14:paraId="2FD5350E" w14:textId="77777777" w:rsidR="00447C9F" w:rsidRPr="00444B2E" w:rsidRDefault="00447C9F" w:rsidP="0001307F">
      <w:pPr>
        <w:rPr>
          <w:sz w:val="24"/>
        </w:rPr>
      </w:pPr>
    </w:p>
    <w:p w14:paraId="21612E0C" w14:textId="77777777" w:rsidR="00447C9F" w:rsidRPr="00444B2E" w:rsidRDefault="00447C9F" w:rsidP="0001307F">
      <w:pPr>
        <w:rPr>
          <w:sz w:val="24"/>
        </w:rPr>
      </w:pPr>
    </w:p>
    <w:p w14:paraId="283036EC" w14:textId="77777777" w:rsidR="00447C9F" w:rsidRPr="00444B2E" w:rsidRDefault="00447C9F" w:rsidP="0001307F">
      <w:pPr>
        <w:rPr>
          <w:sz w:val="24"/>
        </w:rPr>
      </w:pPr>
    </w:p>
    <w:p w14:paraId="5CB7D28A" w14:textId="77777777" w:rsidR="008950B1" w:rsidRPr="00444B2E" w:rsidRDefault="008950B1" w:rsidP="0001307F">
      <w:pPr>
        <w:rPr>
          <w:sz w:val="24"/>
        </w:rPr>
      </w:pPr>
      <w:r w:rsidRPr="00444B2E">
        <w:rPr>
          <w:sz w:val="24"/>
        </w:rPr>
        <w:t>Динамические паузы проводятся для 1 класса в середине учебного дня   по 40 минут.</w:t>
      </w:r>
    </w:p>
    <w:p w14:paraId="1314CF51" w14:textId="77777777" w:rsidR="008950B1" w:rsidRPr="00444B2E" w:rsidRDefault="008950B1" w:rsidP="0001307F">
      <w:pPr>
        <w:rPr>
          <w:sz w:val="24"/>
        </w:rPr>
      </w:pPr>
      <w:r w:rsidRPr="00444B2E">
        <w:rPr>
          <w:sz w:val="24"/>
        </w:rPr>
        <w:t>Праздники и нерабочие дни:</w:t>
      </w:r>
    </w:p>
    <w:p w14:paraId="206203AF" w14:textId="77777777" w:rsidR="008950B1" w:rsidRPr="00444B2E" w:rsidRDefault="008950B1" w:rsidP="0001307F">
      <w:pPr>
        <w:rPr>
          <w:sz w:val="24"/>
        </w:rPr>
      </w:pPr>
      <w:r w:rsidRPr="00444B2E">
        <w:rPr>
          <w:sz w:val="24"/>
        </w:rPr>
        <w:t>4 ноября - День народного единства</w:t>
      </w:r>
    </w:p>
    <w:p w14:paraId="6B341F52" w14:textId="77777777" w:rsidR="008950B1" w:rsidRPr="00444B2E" w:rsidRDefault="008950B1" w:rsidP="0001307F">
      <w:pPr>
        <w:rPr>
          <w:sz w:val="24"/>
        </w:rPr>
      </w:pPr>
      <w:r w:rsidRPr="00444B2E">
        <w:rPr>
          <w:sz w:val="24"/>
        </w:rPr>
        <w:t>1 января – Новый год</w:t>
      </w:r>
    </w:p>
    <w:p w14:paraId="49A28952" w14:textId="77777777" w:rsidR="008950B1" w:rsidRPr="00444B2E" w:rsidRDefault="008950B1" w:rsidP="0001307F">
      <w:pPr>
        <w:rPr>
          <w:sz w:val="24"/>
        </w:rPr>
      </w:pPr>
      <w:r w:rsidRPr="00444B2E">
        <w:rPr>
          <w:sz w:val="24"/>
        </w:rPr>
        <w:t>7 января - Рождество Христово</w:t>
      </w:r>
    </w:p>
    <w:p w14:paraId="7B7AE46E" w14:textId="77777777" w:rsidR="008950B1" w:rsidRPr="00444B2E" w:rsidRDefault="008950B1" w:rsidP="0001307F">
      <w:pPr>
        <w:rPr>
          <w:sz w:val="24"/>
        </w:rPr>
      </w:pPr>
      <w:r w:rsidRPr="00444B2E">
        <w:rPr>
          <w:sz w:val="24"/>
        </w:rPr>
        <w:t>23 февраля - День защитника Отечества</w:t>
      </w:r>
    </w:p>
    <w:p w14:paraId="349A4167" w14:textId="77777777" w:rsidR="008950B1" w:rsidRPr="00444B2E" w:rsidRDefault="008950B1" w:rsidP="0001307F">
      <w:pPr>
        <w:rPr>
          <w:sz w:val="24"/>
        </w:rPr>
      </w:pPr>
      <w:r w:rsidRPr="00444B2E">
        <w:rPr>
          <w:sz w:val="24"/>
        </w:rPr>
        <w:t>8 марта - Международный женский день</w:t>
      </w:r>
    </w:p>
    <w:p w14:paraId="1CCBE68F" w14:textId="77777777" w:rsidR="008950B1" w:rsidRPr="00444B2E" w:rsidRDefault="008950B1" w:rsidP="0001307F">
      <w:pPr>
        <w:rPr>
          <w:sz w:val="24"/>
        </w:rPr>
      </w:pPr>
      <w:r w:rsidRPr="00444B2E">
        <w:rPr>
          <w:sz w:val="24"/>
        </w:rPr>
        <w:t>1 мая - Праздник Весны и Труда</w:t>
      </w:r>
    </w:p>
    <w:p w14:paraId="5558C321" w14:textId="77777777" w:rsidR="008950B1" w:rsidRPr="00444B2E" w:rsidRDefault="008950B1" w:rsidP="0001307F">
      <w:pPr>
        <w:rPr>
          <w:sz w:val="24"/>
        </w:rPr>
      </w:pPr>
      <w:r w:rsidRPr="00444B2E">
        <w:rPr>
          <w:sz w:val="24"/>
        </w:rPr>
        <w:t>9 мая - День Победы</w:t>
      </w:r>
    </w:p>
    <w:p w14:paraId="4942B842" w14:textId="77777777" w:rsidR="00413D4D" w:rsidRPr="00444B2E" w:rsidRDefault="00413D4D" w:rsidP="0001307F">
      <w:pPr>
        <w:rPr>
          <w:sz w:val="20"/>
        </w:rPr>
      </w:pPr>
    </w:p>
    <w:p w14:paraId="1FA38BB4" w14:textId="77777777" w:rsidR="00413D4D" w:rsidRPr="00444B2E" w:rsidRDefault="00413D4D" w:rsidP="0001307F">
      <w:pPr>
        <w:jc w:val="right"/>
        <w:rPr>
          <w:sz w:val="18"/>
          <w:szCs w:val="20"/>
        </w:rPr>
      </w:pPr>
    </w:p>
    <w:p w14:paraId="6033360E" w14:textId="77777777" w:rsidR="00413D4D" w:rsidRPr="00444B2E" w:rsidRDefault="00413D4D" w:rsidP="0001307F">
      <w:pPr>
        <w:jc w:val="right"/>
        <w:rPr>
          <w:sz w:val="18"/>
          <w:szCs w:val="20"/>
        </w:rPr>
      </w:pPr>
    </w:p>
    <w:p w14:paraId="27ADA3BC" w14:textId="77777777" w:rsidR="00413D4D" w:rsidRPr="00444B2E" w:rsidRDefault="00413D4D" w:rsidP="0001307F">
      <w:pPr>
        <w:jc w:val="right"/>
        <w:rPr>
          <w:sz w:val="18"/>
          <w:szCs w:val="20"/>
        </w:rPr>
      </w:pPr>
    </w:p>
    <w:p w14:paraId="4B6F254F" w14:textId="77777777" w:rsidR="00413D4D" w:rsidRPr="00444B2E" w:rsidRDefault="00413D4D" w:rsidP="0001307F">
      <w:pPr>
        <w:rPr>
          <w:sz w:val="20"/>
        </w:rPr>
      </w:pPr>
    </w:p>
    <w:p w14:paraId="01F72284" w14:textId="77777777" w:rsidR="00413D4D" w:rsidRPr="00444B2E" w:rsidRDefault="00413D4D" w:rsidP="0001307F">
      <w:pPr>
        <w:rPr>
          <w:sz w:val="18"/>
          <w:szCs w:val="20"/>
        </w:rPr>
      </w:pPr>
    </w:p>
    <w:p w14:paraId="00F3DB21" w14:textId="77777777" w:rsidR="00413D4D" w:rsidRPr="00444B2E" w:rsidRDefault="00413D4D" w:rsidP="0001307F">
      <w:pPr>
        <w:rPr>
          <w:sz w:val="18"/>
          <w:szCs w:val="20"/>
        </w:rPr>
      </w:pPr>
    </w:p>
    <w:p w14:paraId="262A24CF" w14:textId="77777777" w:rsidR="00413D4D" w:rsidRPr="00444B2E" w:rsidRDefault="00413D4D" w:rsidP="0001307F">
      <w:pPr>
        <w:rPr>
          <w:sz w:val="18"/>
          <w:szCs w:val="20"/>
        </w:rPr>
      </w:pPr>
    </w:p>
    <w:p w14:paraId="39D2DCEE" w14:textId="77777777" w:rsidR="00413D4D" w:rsidRPr="00444B2E" w:rsidRDefault="00413D4D" w:rsidP="0001307F">
      <w:pPr>
        <w:rPr>
          <w:sz w:val="18"/>
          <w:szCs w:val="20"/>
        </w:rPr>
      </w:pPr>
    </w:p>
    <w:p w14:paraId="697264F2" w14:textId="77777777" w:rsidR="00F8111A" w:rsidRPr="00444B2E" w:rsidRDefault="00F8111A" w:rsidP="0001307F">
      <w:pPr>
        <w:rPr>
          <w:sz w:val="18"/>
          <w:szCs w:val="20"/>
        </w:rPr>
      </w:pPr>
    </w:p>
    <w:p w14:paraId="64978F33" w14:textId="77777777" w:rsidR="00F8111A" w:rsidRPr="00444B2E" w:rsidRDefault="00F8111A" w:rsidP="0001307F">
      <w:pPr>
        <w:rPr>
          <w:sz w:val="18"/>
          <w:szCs w:val="20"/>
        </w:rPr>
      </w:pPr>
    </w:p>
    <w:p w14:paraId="255D77F6" w14:textId="77777777" w:rsidR="00567FE9" w:rsidRPr="00444B2E" w:rsidRDefault="00567FE9" w:rsidP="0001307F">
      <w:pPr>
        <w:ind w:right="-399"/>
        <w:jc w:val="center"/>
        <w:rPr>
          <w:rFonts w:eastAsia="Times New Roman"/>
          <w:szCs w:val="24"/>
        </w:rPr>
      </w:pPr>
    </w:p>
    <w:p w14:paraId="0DCFE971" w14:textId="77777777" w:rsidR="00567FE9" w:rsidRPr="00444B2E" w:rsidRDefault="00567FE9" w:rsidP="0001307F">
      <w:pPr>
        <w:ind w:right="-399"/>
        <w:jc w:val="center"/>
        <w:rPr>
          <w:rFonts w:eastAsia="Times New Roman"/>
          <w:szCs w:val="24"/>
        </w:rPr>
      </w:pPr>
    </w:p>
    <w:p w14:paraId="7C3B5C0E" w14:textId="77777777" w:rsidR="00567FE9" w:rsidRPr="00444B2E" w:rsidRDefault="00567FE9" w:rsidP="0001307F">
      <w:pPr>
        <w:ind w:right="-399"/>
        <w:jc w:val="center"/>
        <w:rPr>
          <w:rFonts w:eastAsia="Times New Roman"/>
          <w:szCs w:val="24"/>
        </w:rPr>
      </w:pPr>
    </w:p>
    <w:p w14:paraId="0C477448" w14:textId="77777777" w:rsidR="00F8111A" w:rsidRPr="00444B2E" w:rsidRDefault="00C02E3A" w:rsidP="0001307F">
      <w:pPr>
        <w:ind w:left="1120"/>
        <w:rPr>
          <w:sz w:val="18"/>
          <w:szCs w:val="20"/>
        </w:rPr>
      </w:pPr>
      <w:r w:rsidRPr="00444B2E">
        <w:rPr>
          <w:rFonts w:eastAsia="Times New Roman"/>
          <w:b/>
          <w:bCs/>
          <w:sz w:val="24"/>
          <w:szCs w:val="28"/>
        </w:rPr>
        <w:t>3.1.2. План внеурочной деятельности</w:t>
      </w:r>
    </w:p>
    <w:p w14:paraId="2C44B6EA" w14:textId="77777777" w:rsidR="00F8111A" w:rsidRPr="00444B2E" w:rsidRDefault="00F8111A" w:rsidP="0001307F">
      <w:pPr>
        <w:rPr>
          <w:sz w:val="18"/>
          <w:szCs w:val="20"/>
        </w:rPr>
      </w:pPr>
    </w:p>
    <w:p w14:paraId="6329F0CB" w14:textId="77777777" w:rsidR="00F8111A" w:rsidRPr="00444B2E" w:rsidRDefault="00C02E3A" w:rsidP="0001307F">
      <w:pPr>
        <w:ind w:left="400" w:firstLine="708"/>
        <w:jc w:val="both"/>
        <w:rPr>
          <w:sz w:val="18"/>
          <w:szCs w:val="20"/>
        </w:rPr>
      </w:pPr>
      <w:r w:rsidRPr="00444B2E">
        <w:rPr>
          <w:rFonts w:eastAsia="Times New Roman"/>
          <w:sz w:val="24"/>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14:paraId="5B078804" w14:textId="77777777" w:rsidR="00F8111A" w:rsidRPr="00444B2E" w:rsidRDefault="00F8111A" w:rsidP="0001307F">
      <w:pPr>
        <w:rPr>
          <w:sz w:val="18"/>
          <w:szCs w:val="20"/>
        </w:rPr>
      </w:pPr>
    </w:p>
    <w:p w14:paraId="4AF9ED59" w14:textId="77777777" w:rsidR="00F8111A" w:rsidRPr="00444B2E" w:rsidRDefault="00C02E3A" w:rsidP="0001307F">
      <w:pPr>
        <w:ind w:left="400" w:firstLine="708"/>
        <w:jc w:val="both"/>
        <w:rPr>
          <w:sz w:val="18"/>
          <w:szCs w:val="20"/>
        </w:rPr>
      </w:pPr>
      <w:r w:rsidRPr="00444B2E">
        <w:rPr>
          <w:rFonts w:eastAsia="Times New Roman"/>
          <w:sz w:val="24"/>
          <w:szCs w:val="28"/>
        </w:rPr>
        <w:t>‒ 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14:paraId="71135EBF" w14:textId="77777777" w:rsidR="00F8111A" w:rsidRPr="00444B2E" w:rsidRDefault="00F8111A" w:rsidP="0001307F">
      <w:pPr>
        <w:rPr>
          <w:sz w:val="18"/>
          <w:szCs w:val="20"/>
        </w:rPr>
      </w:pPr>
    </w:p>
    <w:p w14:paraId="0F26C96A" w14:textId="77777777" w:rsidR="00F8111A" w:rsidRPr="00444B2E" w:rsidRDefault="00C02E3A" w:rsidP="0001307F">
      <w:pPr>
        <w:ind w:left="400" w:firstLine="708"/>
        <w:jc w:val="both"/>
        <w:rPr>
          <w:sz w:val="18"/>
          <w:szCs w:val="20"/>
        </w:rPr>
      </w:pPr>
      <w:r w:rsidRPr="00444B2E">
        <w:rPr>
          <w:rFonts w:eastAsia="Times New Roman"/>
          <w:sz w:val="24"/>
          <w:szCs w:val="28"/>
        </w:rPr>
        <w:t>‒ 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14:paraId="5E099D14" w14:textId="77777777" w:rsidR="00F8111A" w:rsidRPr="00444B2E" w:rsidRDefault="00F8111A" w:rsidP="0001307F">
      <w:pPr>
        <w:rPr>
          <w:sz w:val="18"/>
          <w:szCs w:val="20"/>
        </w:rPr>
      </w:pPr>
    </w:p>
    <w:p w14:paraId="31DC0399" w14:textId="77777777" w:rsidR="00F8111A" w:rsidRPr="00444B2E" w:rsidRDefault="00C02E3A" w:rsidP="0001307F">
      <w:pPr>
        <w:numPr>
          <w:ilvl w:val="0"/>
          <w:numId w:val="1077"/>
        </w:numPr>
        <w:tabs>
          <w:tab w:val="left" w:pos="1394"/>
        </w:tabs>
        <w:ind w:left="400" w:firstLine="712"/>
        <w:jc w:val="both"/>
        <w:rPr>
          <w:rFonts w:eastAsia="Times New Roman"/>
          <w:sz w:val="24"/>
          <w:szCs w:val="28"/>
        </w:rPr>
      </w:pPr>
      <w:r w:rsidRPr="00444B2E">
        <w:rPr>
          <w:rFonts w:eastAsia="Times New Roman"/>
          <w:sz w:val="24"/>
          <w:szCs w:val="28"/>
        </w:rPr>
        <w:t>план организационного обеспечения учебной деятельности (ведение организационной и учебной документации, организационные собрания,</w:t>
      </w:r>
    </w:p>
    <w:p w14:paraId="6082DDAC" w14:textId="77777777" w:rsidR="00F8111A" w:rsidRPr="00444B2E" w:rsidRDefault="00F8111A" w:rsidP="0001307F">
      <w:pPr>
        <w:rPr>
          <w:sz w:val="18"/>
          <w:szCs w:val="20"/>
        </w:rPr>
      </w:pPr>
    </w:p>
    <w:p w14:paraId="177EE834" w14:textId="77777777" w:rsidR="00F8111A" w:rsidRPr="00444B2E" w:rsidRDefault="00C02E3A" w:rsidP="0001307F">
      <w:pPr>
        <w:ind w:left="400"/>
        <w:rPr>
          <w:sz w:val="18"/>
          <w:szCs w:val="20"/>
        </w:rPr>
      </w:pPr>
      <w:r w:rsidRPr="00444B2E">
        <w:rPr>
          <w:rFonts w:eastAsia="Times New Roman"/>
          <w:sz w:val="24"/>
          <w:szCs w:val="28"/>
        </w:rPr>
        <w:t>взаимодействие с родителями по обеспечению успешной реализации образовательной программы и т. д.);</w:t>
      </w:r>
    </w:p>
    <w:p w14:paraId="7A9EC8C3" w14:textId="77777777" w:rsidR="00F8111A" w:rsidRPr="00444B2E" w:rsidRDefault="00F8111A" w:rsidP="0001307F">
      <w:pPr>
        <w:rPr>
          <w:sz w:val="18"/>
          <w:szCs w:val="20"/>
        </w:rPr>
      </w:pPr>
    </w:p>
    <w:p w14:paraId="3888D1AF" w14:textId="77777777" w:rsidR="00F8111A" w:rsidRPr="00444B2E" w:rsidRDefault="00C02E3A" w:rsidP="0001307F">
      <w:pPr>
        <w:numPr>
          <w:ilvl w:val="0"/>
          <w:numId w:val="1078"/>
        </w:numPr>
        <w:tabs>
          <w:tab w:val="left" w:pos="1400"/>
        </w:tabs>
        <w:ind w:left="1400" w:hanging="288"/>
        <w:rPr>
          <w:rFonts w:eastAsia="Times New Roman"/>
          <w:sz w:val="24"/>
          <w:szCs w:val="28"/>
        </w:rPr>
      </w:pPr>
      <w:r w:rsidRPr="00444B2E">
        <w:rPr>
          <w:rFonts w:eastAsia="Times New Roman"/>
          <w:sz w:val="24"/>
          <w:szCs w:val="28"/>
        </w:rPr>
        <w:t>план работы по организации педагогической поддержки обучающихся</w:t>
      </w:r>
    </w:p>
    <w:p w14:paraId="73E0EF54" w14:textId="77777777" w:rsidR="00F8111A" w:rsidRPr="00444B2E" w:rsidRDefault="00F8111A" w:rsidP="0001307F">
      <w:pPr>
        <w:rPr>
          <w:sz w:val="18"/>
          <w:szCs w:val="20"/>
        </w:rPr>
      </w:pPr>
    </w:p>
    <w:p w14:paraId="174A51AB" w14:textId="77777777" w:rsidR="00F8111A" w:rsidRPr="00444B2E" w:rsidRDefault="00C02E3A" w:rsidP="0001307F">
      <w:pPr>
        <w:ind w:left="400"/>
        <w:rPr>
          <w:sz w:val="18"/>
          <w:szCs w:val="20"/>
        </w:rPr>
      </w:pPr>
      <w:r w:rsidRPr="00444B2E">
        <w:rPr>
          <w:rFonts w:eastAsia="Times New Roman"/>
          <w:sz w:val="24"/>
          <w:szCs w:val="28"/>
        </w:rPr>
        <w:t>(проектирование индивидуальных образовательных маршрутов, работа тьюторов, педагогов-психологов);</w:t>
      </w:r>
    </w:p>
    <w:p w14:paraId="192BD32F" w14:textId="77777777" w:rsidR="00F8111A" w:rsidRPr="00444B2E" w:rsidRDefault="00F8111A" w:rsidP="0001307F">
      <w:pPr>
        <w:rPr>
          <w:sz w:val="18"/>
          <w:szCs w:val="20"/>
        </w:rPr>
      </w:pPr>
    </w:p>
    <w:p w14:paraId="41515F2E" w14:textId="77777777" w:rsidR="00F8111A" w:rsidRPr="00444B2E" w:rsidRDefault="00C02E3A" w:rsidP="0001307F">
      <w:pPr>
        <w:numPr>
          <w:ilvl w:val="0"/>
          <w:numId w:val="1079"/>
        </w:numPr>
        <w:tabs>
          <w:tab w:val="left" w:pos="1394"/>
        </w:tabs>
        <w:ind w:left="400" w:firstLine="712"/>
        <w:jc w:val="both"/>
        <w:rPr>
          <w:rFonts w:eastAsia="Times New Roman"/>
          <w:sz w:val="24"/>
          <w:szCs w:val="28"/>
        </w:rPr>
      </w:pPr>
      <w:r w:rsidRPr="00444B2E">
        <w:rPr>
          <w:rFonts w:eastAsia="Times New Roman"/>
          <w:sz w:val="24"/>
          <w:szCs w:val="28"/>
        </w:rPr>
        <w:t>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w:t>
      </w:r>
    </w:p>
    <w:p w14:paraId="69BD4EE3" w14:textId="77777777" w:rsidR="00F8111A" w:rsidRPr="00444B2E" w:rsidRDefault="00F8111A" w:rsidP="0001307F">
      <w:pPr>
        <w:rPr>
          <w:sz w:val="18"/>
          <w:szCs w:val="20"/>
        </w:rPr>
      </w:pPr>
    </w:p>
    <w:p w14:paraId="1E8838E0" w14:textId="77777777" w:rsidR="00F8111A" w:rsidRPr="00444B2E" w:rsidRDefault="00C02E3A" w:rsidP="0001307F">
      <w:pPr>
        <w:ind w:left="400"/>
        <w:jc w:val="both"/>
        <w:rPr>
          <w:sz w:val="18"/>
          <w:szCs w:val="20"/>
        </w:rPr>
      </w:pPr>
      <w:r w:rsidRPr="00444B2E">
        <w:rPr>
          <w:rFonts w:eastAsia="Times New Roman"/>
          <w:sz w:val="24"/>
          <w:szCs w:val="28"/>
        </w:rPr>
        <w:t>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14:paraId="6AFABE1E" w14:textId="77777777" w:rsidR="00F8111A" w:rsidRPr="00444B2E" w:rsidRDefault="00F8111A" w:rsidP="0001307F">
      <w:pPr>
        <w:rPr>
          <w:sz w:val="18"/>
          <w:szCs w:val="20"/>
        </w:rPr>
      </w:pPr>
    </w:p>
    <w:p w14:paraId="305C6F73" w14:textId="77777777" w:rsidR="00F8111A" w:rsidRPr="00444B2E" w:rsidRDefault="00C02E3A" w:rsidP="0001307F">
      <w:pPr>
        <w:numPr>
          <w:ilvl w:val="0"/>
          <w:numId w:val="1080"/>
        </w:numPr>
        <w:tabs>
          <w:tab w:val="left" w:pos="1400"/>
        </w:tabs>
        <w:ind w:left="1400" w:hanging="288"/>
        <w:rPr>
          <w:rFonts w:eastAsia="Times New Roman"/>
          <w:sz w:val="24"/>
          <w:szCs w:val="28"/>
        </w:rPr>
      </w:pPr>
      <w:r w:rsidRPr="00444B2E">
        <w:rPr>
          <w:rFonts w:eastAsia="Times New Roman"/>
          <w:sz w:val="24"/>
          <w:szCs w:val="28"/>
        </w:rPr>
        <w:t>план воспитательных мероприятий.</w:t>
      </w:r>
    </w:p>
    <w:p w14:paraId="652C4DA4" w14:textId="77777777" w:rsidR="00F8111A" w:rsidRPr="00444B2E" w:rsidRDefault="00F8111A" w:rsidP="0001307F">
      <w:pPr>
        <w:rPr>
          <w:sz w:val="18"/>
          <w:szCs w:val="20"/>
        </w:rPr>
      </w:pPr>
    </w:p>
    <w:p w14:paraId="6FAB75A0"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Содержание плана внеурочной деятельности. </w:t>
      </w:r>
      <w:r w:rsidRPr="00444B2E">
        <w:rPr>
          <w:rFonts w:eastAsia="Times New Roman"/>
          <w:sz w:val="24"/>
          <w:szCs w:val="28"/>
        </w:rPr>
        <w:t>Количество часов,</w:t>
      </w:r>
      <w:r w:rsidRPr="00444B2E">
        <w:rPr>
          <w:rFonts w:eastAsia="Times New Roman"/>
          <w:b/>
          <w:bCs/>
          <w:sz w:val="24"/>
          <w:szCs w:val="28"/>
        </w:rPr>
        <w:t xml:space="preserve"> </w:t>
      </w:r>
      <w:r w:rsidRPr="00444B2E">
        <w:rPr>
          <w:rFonts w:eastAsia="Times New Roman"/>
          <w:sz w:val="24"/>
          <w:szCs w:val="28"/>
        </w:rPr>
        <w:t>выделяемых на внеурочную деятельность, составляет за 5 лет обучения на этапе основной школы не более 1750 часов, в год – не более 350 часов.</w:t>
      </w:r>
    </w:p>
    <w:p w14:paraId="1FCC6E4B" w14:textId="77777777" w:rsidR="00F8111A" w:rsidRPr="00444B2E" w:rsidRDefault="00F8111A" w:rsidP="0001307F">
      <w:pPr>
        <w:rPr>
          <w:sz w:val="18"/>
          <w:szCs w:val="20"/>
        </w:rPr>
      </w:pPr>
    </w:p>
    <w:p w14:paraId="00AFEDC5" w14:textId="77777777" w:rsidR="00F8111A" w:rsidRPr="00444B2E" w:rsidRDefault="00C02E3A" w:rsidP="0001307F">
      <w:pPr>
        <w:ind w:left="400" w:firstLine="708"/>
        <w:jc w:val="both"/>
        <w:rPr>
          <w:sz w:val="18"/>
          <w:szCs w:val="20"/>
        </w:rPr>
      </w:pPr>
      <w:r w:rsidRPr="00444B2E">
        <w:rPr>
          <w:rFonts w:eastAsia="Times New Roman"/>
          <w:sz w:val="24"/>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14:paraId="78414CB8" w14:textId="77777777" w:rsidR="00F8111A" w:rsidRPr="00444B2E" w:rsidRDefault="00F8111A" w:rsidP="0001307F">
      <w:pPr>
        <w:rPr>
          <w:sz w:val="18"/>
          <w:szCs w:val="20"/>
        </w:rPr>
      </w:pPr>
    </w:p>
    <w:p w14:paraId="7C292AD9" w14:textId="77777777" w:rsidR="00F8111A" w:rsidRPr="00444B2E" w:rsidRDefault="00C02E3A" w:rsidP="0001307F">
      <w:pPr>
        <w:ind w:left="400" w:right="20" w:firstLine="708"/>
        <w:jc w:val="both"/>
        <w:rPr>
          <w:sz w:val="18"/>
          <w:szCs w:val="20"/>
        </w:rPr>
      </w:pPr>
      <w:r w:rsidRPr="00444B2E">
        <w:rPr>
          <w:rFonts w:eastAsia="Times New Roman"/>
          <w:sz w:val="24"/>
          <w:szCs w:val="28"/>
        </w:rPr>
        <w:t>При этом расходы времени на отдельные направления плана внеурочной деятельности могут отличаться:</w:t>
      </w:r>
    </w:p>
    <w:p w14:paraId="525DC3E3" w14:textId="77777777" w:rsidR="00F8111A" w:rsidRPr="00444B2E" w:rsidRDefault="00F8111A" w:rsidP="0001307F">
      <w:pPr>
        <w:rPr>
          <w:sz w:val="18"/>
          <w:szCs w:val="20"/>
        </w:rPr>
      </w:pPr>
    </w:p>
    <w:p w14:paraId="7230BB72" w14:textId="77777777" w:rsidR="00F8111A" w:rsidRPr="00444B2E" w:rsidRDefault="00C02E3A" w:rsidP="0001307F">
      <w:pPr>
        <w:ind w:left="400" w:firstLine="708"/>
        <w:jc w:val="both"/>
        <w:rPr>
          <w:sz w:val="18"/>
          <w:szCs w:val="20"/>
        </w:rPr>
      </w:pPr>
      <w:r w:rsidRPr="00444B2E">
        <w:rPr>
          <w:rFonts w:eastAsia="Times New Roman"/>
          <w:sz w:val="24"/>
          <w:szCs w:val="28"/>
        </w:rPr>
        <w:t>‒ 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14:paraId="5293F867" w14:textId="77777777" w:rsidR="00F8111A" w:rsidRPr="00444B2E" w:rsidRDefault="00F8111A" w:rsidP="0001307F">
      <w:pPr>
        <w:rPr>
          <w:sz w:val="18"/>
          <w:szCs w:val="20"/>
        </w:rPr>
      </w:pPr>
    </w:p>
    <w:p w14:paraId="11AD6827" w14:textId="77777777" w:rsidR="00F8111A" w:rsidRPr="00CD115D" w:rsidRDefault="00C02E3A" w:rsidP="00CD115D">
      <w:pPr>
        <w:pStyle w:val="a9"/>
        <w:rPr>
          <w:rFonts w:ascii="Times New Roman" w:hAnsi="Times New Roman" w:cs="Times New Roman"/>
          <w:sz w:val="24"/>
          <w:szCs w:val="24"/>
        </w:rPr>
      </w:pPr>
      <w:r w:rsidRPr="00CD115D">
        <w:rPr>
          <w:rFonts w:ascii="Times New Roman" w:hAnsi="Times New Roman" w:cs="Times New Roman"/>
          <w:sz w:val="24"/>
          <w:szCs w:val="24"/>
        </w:rPr>
        <w:lastRenderedPageBreak/>
        <w:t>на внеурочную деятельность по учебным предметам еженедельно – от</w:t>
      </w:r>
      <w:r w:rsidR="00CD115D">
        <w:rPr>
          <w:rFonts w:ascii="Times New Roman" w:hAnsi="Times New Roman" w:cs="Times New Roman"/>
          <w:sz w:val="24"/>
          <w:szCs w:val="24"/>
        </w:rPr>
        <w:t xml:space="preserve"> </w:t>
      </w:r>
      <w:r w:rsidRPr="00CD115D">
        <w:rPr>
          <w:rFonts w:ascii="Times New Roman" w:hAnsi="Times New Roman" w:cs="Times New Roman"/>
          <w:sz w:val="24"/>
          <w:szCs w:val="24"/>
        </w:rPr>
        <w:t>до 2 часов,</w:t>
      </w:r>
    </w:p>
    <w:p w14:paraId="448166C0" w14:textId="77777777" w:rsidR="00F8111A" w:rsidRPr="00CD115D" w:rsidRDefault="00C02E3A" w:rsidP="00CD115D">
      <w:pPr>
        <w:pStyle w:val="a9"/>
        <w:rPr>
          <w:rFonts w:ascii="Times New Roman" w:hAnsi="Times New Roman" w:cs="Times New Roman"/>
          <w:sz w:val="24"/>
          <w:szCs w:val="24"/>
        </w:rPr>
      </w:pPr>
      <w:r w:rsidRPr="00CD115D">
        <w:rPr>
          <w:rFonts w:ascii="Times New Roman" w:hAnsi="Times New Roman" w:cs="Times New Roman"/>
          <w:sz w:val="24"/>
          <w:szCs w:val="24"/>
        </w:rPr>
        <w:t>на организационное обеспечение учебной деятельности еженедельно</w:t>
      </w:r>
      <w:r w:rsidR="00CD115D">
        <w:rPr>
          <w:rFonts w:ascii="Times New Roman" w:hAnsi="Times New Roman" w:cs="Times New Roman"/>
          <w:sz w:val="24"/>
          <w:szCs w:val="24"/>
        </w:rPr>
        <w:t xml:space="preserve"> </w:t>
      </w:r>
      <w:r w:rsidRPr="00CD115D">
        <w:rPr>
          <w:rFonts w:ascii="Times New Roman" w:hAnsi="Times New Roman" w:cs="Times New Roman"/>
          <w:sz w:val="24"/>
          <w:szCs w:val="24"/>
        </w:rPr>
        <w:t>– до 1 часа,</w:t>
      </w:r>
    </w:p>
    <w:p w14:paraId="334FB1A3" w14:textId="77777777" w:rsidR="00F8111A" w:rsidRPr="00CD115D" w:rsidRDefault="00C02E3A" w:rsidP="00CD115D">
      <w:pPr>
        <w:pStyle w:val="a9"/>
        <w:rPr>
          <w:rFonts w:ascii="Times New Roman" w:hAnsi="Times New Roman" w:cs="Times New Roman"/>
          <w:sz w:val="24"/>
          <w:szCs w:val="24"/>
        </w:rPr>
      </w:pPr>
      <w:r w:rsidRPr="00CD115D">
        <w:rPr>
          <w:rFonts w:ascii="Times New Roman" w:hAnsi="Times New Roman" w:cs="Times New Roman"/>
          <w:sz w:val="24"/>
          <w:szCs w:val="24"/>
        </w:rPr>
        <w:t>на осуществление педагогической поддержки социализации обучающихся еженедельно – от 1 до 2 часов,</w:t>
      </w:r>
    </w:p>
    <w:p w14:paraId="135E848C" w14:textId="77777777" w:rsidR="00F8111A" w:rsidRPr="00CD115D" w:rsidRDefault="00C02E3A" w:rsidP="00CD115D">
      <w:pPr>
        <w:pStyle w:val="a9"/>
        <w:rPr>
          <w:rFonts w:ascii="Times New Roman" w:hAnsi="Times New Roman" w:cs="Times New Roman"/>
          <w:sz w:val="24"/>
          <w:szCs w:val="24"/>
        </w:rPr>
      </w:pPr>
      <w:r w:rsidRPr="00CD115D">
        <w:rPr>
          <w:rFonts w:ascii="Times New Roman" w:hAnsi="Times New Roman" w:cs="Times New Roman"/>
          <w:sz w:val="24"/>
          <w:szCs w:val="24"/>
        </w:rPr>
        <w:t>на обеспечение благополучия школьника еженедельно – от 1 до 2</w:t>
      </w:r>
      <w:r w:rsidR="00CD115D">
        <w:rPr>
          <w:rFonts w:ascii="Times New Roman" w:hAnsi="Times New Roman" w:cs="Times New Roman"/>
          <w:sz w:val="24"/>
          <w:szCs w:val="24"/>
        </w:rPr>
        <w:t xml:space="preserve"> </w:t>
      </w:r>
      <w:r w:rsidRPr="00CD115D">
        <w:rPr>
          <w:rFonts w:ascii="Times New Roman" w:hAnsi="Times New Roman" w:cs="Times New Roman"/>
          <w:sz w:val="24"/>
          <w:szCs w:val="24"/>
        </w:rPr>
        <w:t>часов.</w:t>
      </w:r>
    </w:p>
    <w:p w14:paraId="2C0FA988" w14:textId="77777777" w:rsidR="00F8111A" w:rsidRPr="00CD115D" w:rsidRDefault="00F8111A" w:rsidP="00CD115D">
      <w:pPr>
        <w:pStyle w:val="a9"/>
        <w:rPr>
          <w:rFonts w:ascii="Times New Roman" w:hAnsi="Times New Roman" w:cs="Times New Roman"/>
          <w:sz w:val="24"/>
          <w:szCs w:val="24"/>
        </w:rPr>
      </w:pPr>
    </w:p>
    <w:p w14:paraId="6FE7827F" w14:textId="77777777" w:rsidR="00F8111A" w:rsidRPr="00444B2E" w:rsidRDefault="00C02E3A" w:rsidP="0001307F">
      <w:pPr>
        <w:numPr>
          <w:ilvl w:val="0"/>
          <w:numId w:val="1083"/>
        </w:numPr>
        <w:tabs>
          <w:tab w:val="left" w:pos="1504"/>
        </w:tabs>
        <w:ind w:left="400" w:firstLine="712"/>
        <w:jc w:val="both"/>
        <w:rPr>
          <w:rFonts w:eastAsia="Times New Roman"/>
          <w:sz w:val="24"/>
          <w:szCs w:val="28"/>
        </w:rPr>
      </w:pPr>
      <w:r w:rsidRPr="00444B2E">
        <w:rPr>
          <w:rFonts w:eastAsia="Times New Roman"/>
          <w:sz w:val="24"/>
          <w:szCs w:val="28"/>
        </w:rPr>
        <w:t>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14:paraId="1F8635E7" w14:textId="77777777" w:rsidR="00F8111A" w:rsidRPr="00444B2E" w:rsidRDefault="00F8111A" w:rsidP="0001307F">
      <w:pPr>
        <w:rPr>
          <w:rFonts w:eastAsia="Times New Roman"/>
          <w:sz w:val="24"/>
          <w:szCs w:val="28"/>
        </w:rPr>
      </w:pPr>
    </w:p>
    <w:p w14:paraId="7ACEAAD1" w14:textId="77777777" w:rsidR="00F8111A" w:rsidRPr="00444B2E" w:rsidRDefault="00C02E3A" w:rsidP="0001307F">
      <w:pPr>
        <w:numPr>
          <w:ilvl w:val="0"/>
          <w:numId w:val="1083"/>
        </w:numPr>
        <w:tabs>
          <w:tab w:val="left" w:pos="1422"/>
        </w:tabs>
        <w:ind w:left="400" w:firstLine="712"/>
        <w:jc w:val="both"/>
        <w:rPr>
          <w:rFonts w:eastAsia="Times New Roman"/>
          <w:sz w:val="24"/>
          <w:szCs w:val="28"/>
        </w:rPr>
      </w:pPr>
      <w:r w:rsidRPr="00444B2E">
        <w:rPr>
          <w:rFonts w:eastAsia="Times New Roman"/>
          <w:sz w:val="24"/>
          <w:szCs w:val="28"/>
        </w:rPr>
        <w:t>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14:paraId="657C1433" w14:textId="77777777" w:rsidR="00F8111A" w:rsidRPr="00444B2E" w:rsidRDefault="00F8111A" w:rsidP="0001307F">
      <w:pPr>
        <w:rPr>
          <w:sz w:val="18"/>
          <w:szCs w:val="20"/>
        </w:rPr>
      </w:pPr>
    </w:p>
    <w:p w14:paraId="641FE787" w14:textId="77777777" w:rsidR="00F8111A" w:rsidRPr="00444B2E" w:rsidRDefault="00C02E3A" w:rsidP="0001307F">
      <w:pPr>
        <w:numPr>
          <w:ilvl w:val="0"/>
          <w:numId w:val="1084"/>
        </w:numPr>
        <w:tabs>
          <w:tab w:val="left" w:pos="1394"/>
        </w:tabs>
        <w:ind w:left="400" w:firstLine="712"/>
        <w:rPr>
          <w:rFonts w:ascii="Symbol" w:eastAsia="Symbol" w:hAnsi="Symbol" w:cs="Symbol"/>
          <w:sz w:val="24"/>
          <w:szCs w:val="28"/>
        </w:rPr>
      </w:pPr>
      <w:r w:rsidRPr="00444B2E">
        <w:rPr>
          <w:rFonts w:eastAsia="Times New Roman"/>
          <w:sz w:val="24"/>
          <w:szCs w:val="28"/>
        </w:rPr>
        <w:t>модель плана с преобладанием общественной самоорганизации обучающихся;</w:t>
      </w:r>
    </w:p>
    <w:p w14:paraId="370221AD" w14:textId="77777777" w:rsidR="00F8111A" w:rsidRPr="00444B2E" w:rsidRDefault="00F8111A" w:rsidP="0001307F">
      <w:pPr>
        <w:rPr>
          <w:rFonts w:ascii="Symbol" w:eastAsia="Symbol" w:hAnsi="Symbol" w:cs="Symbol"/>
          <w:sz w:val="24"/>
          <w:szCs w:val="28"/>
        </w:rPr>
      </w:pPr>
    </w:p>
    <w:p w14:paraId="67D2B872" w14:textId="77777777" w:rsidR="00F8111A" w:rsidRPr="00444B2E" w:rsidRDefault="00C02E3A" w:rsidP="0001307F">
      <w:pPr>
        <w:numPr>
          <w:ilvl w:val="0"/>
          <w:numId w:val="1084"/>
        </w:numPr>
        <w:tabs>
          <w:tab w:val="left" w:pos="1394"/>
        </w:tabs>
        <w:ind w:left="400" w:firstLine="712"/>
        <w:rPr>
          <w:rFonts w:ascii="Symbol" w:eastAsia="Symbol" w:hAnsi="Symbol" w:cs="Symbol"/>
          <w:sz w:val="24"/>
          <w:szCs w:val="28"/>
        </w:rPr>
      </w:pPr>
      <w:r w:rsidRPr="00444B2E">
        <w:rPr>
          <w:rFonts w:eastAsia="Times New Roman"/>
          <w:sz w:val="24"/>
          <w:szCs w:val="28"/>
        </w:rPr>
        <w:t>модель плана с преобладанием педагогической поддержки обучающихся;</w:t>
      </w:r>
    </w:p>
    <w:p w14:paraId="19FADC03" w14:textId="77777777" w:rsidR="00F8111A" w:rsidRPr="00444B2E" w:rsidRDefault="00F8111A" w:rsidP="0001307F">
      <w:pPr>
        <w:rPr>
          <w:rFonts w:ascii="Symbol" w:eastAsia="Symbol" w:hAnsi="Symbol" w:cs="Symbol"/>
          <w:sz w:val="24"/>
          <w:szCs w:val="28"/>
        </w:rPr>
      </w:pPr>
    </w:p>
    <w:p w14:paraId="47D71676" w14:textId="77777777" w:rsidR="00F8111A" w:rsidRPr="00444B2E" w:rsidRDefault="00C02E3A" w:rsidP="0001307F">
      <w:pPr>
        <w:numPr>
          <w:ilvl w:val="0"/>
          <w:numId w:val="1084"/>
        </w:numPr>
        <w:tabs>
          <w:tab w:val="left" w:pos="1394"/>
        </w:tabs>
        <w:ind w:left="400" w:firstLine="712"/>
        <w:rPr>
          <w:rFonts w:ascii="Symbol" w:eastAsia="Symbol" w:hAnsi="Symbol" w:cs="Symbol"/>
          <w:sz w:val="24"/>
          <w:szCs w:val="28"/>
        </w:rPr>
      </w:pPr>
      <w:r w:rsidRPr="00444B2E">
        <w:rPr>
          <w:rFonts w:eastAsia="Times New Roman"/>
          <w:sz w:val="24"/>
          <w:szCs w:val="28"/>
        </w:rPr>
        <w:t>модель плана с преобладанием работы по обеспечению благополучия обучающихся в пространстве общеобразовательной школы;</w:t>
      </w:r>
    </w:p>
    <w:p w14:paraId="21858FA0" w14:textId="77777777" w:rsidR="00F8111A" w:rsidRPr="00444B2E" w:rsidRDefault="00F8111A" w:rsidP="0001307F">
      <w:pPr>
        <w:rPr>
          <w:rFonts w:ascii="Symbol" w:eastAsia="Symbol" w:hAnsi="Symbol" w:cs="Symbol"/>
          <w:sz w:val="24"/>
          <w:szCs w:val="28"/>
        </w:rPr>
      </w:pPr>
    </w:p>
    <w:p w14:paraId="1BE3B00A" w14:textId="77777777" w:rsidR="00F8111A" w:rsidRPr="00444B2E" w:rsidRDefault="00C02E3A" w:rsidP="0001307F">
      <w:pPr>
        <w:numPr>
          <w:ilvl w:val="0"/>
          <w:numId w:val="1084"/>
        </w:numPr>
        <w:tabs>
          <w:tab w:val="left" w:pos="1400"/>
        </w:tabs>
        <w:ind w:left="1400" w:hanging="288"/>
        <w:rPr>
          <w:rFonts w:ascii="Symbol" w:eastAsia="Symbol" w:hAnsi="Symbol" w:cs="Symbol"/>
          <w:sz w:val="24"/>
          <w:szCs w:val="28"/>
        </w:rPr>
      </w:pPr>
      <w:r w:rsidRPr="00444B2E">
        <w:rPr>
          <w:rFonts w:eastAsia="Times New Roman"/>
          <w:sz w:val="24"/>
          <w:szCs w:val="28"/>
        </w:rPr>
        <w:t>модель плана с преобладанием воспитательных мероприятий;</w:t>
      </w:r>
    </w:p>
    <w:p w14:paraId="08E52AFB" w14:textId="77777777" w:rsidR="00F8111A" w:rsidRPr="00444B2E" w:rsidRDefault="00F8111A" w:rsidP="0001307F">
      <w:pPr>
        <w:rPr>
          <w:rFonts w:ascii="Symbol" w:eastAsia="Symbol" w:hAnsi="Symbol" w:cs="Symbol"/>
          <w:sz w:val="24"/>
          <w:szCs w:val="28"/>
        </w:rPr>
      </w:pPr>
    </w:p>
    <w:p w14:paraId="5AAE8D43" w14:textId="77777777" w:rsidR="00F8111A" w:rsidRPr="00444B2E" w:rsidRDefault="00C02E3A" w:rsidP="0001307F">
      <w:pPr>
        <w:numPr>
          <w:ilvl w:val="0"/>
          <w:numId w:val="1084"/>
        </w:numPr>
        <w:tabs>
          <w:tab w:val="left" w:pos="1460"/>
        </w:tabs>
        <w:ind w:left="1460" w:hanging="348"/>
        <w:rPr>
          <w:rFonts w:ascii="Symbol" w:eastAsia="Symbol" w:hAnsi="Symbol" w:cs="Symbol"/>
          <w:sz w:val="24"/>
          <w:szCs w:val="28"/>
        </w:rPr>
      </w:pPr>
      <w:r w:rsidRPr="00444B2E">
        <w:rPr>
          <w:rFonts w:eastAsia="Times New Roman"/>
          <w:sz w:val="24"/>
          <w:szCs w:val="28"/>
        </w:rPr>
        <w:t>модель плана с преобладанием учебно-познавательной деятельности,</w:t>
      </w:r>
    </w:p>
    <w:p w14:paraId="756E3860" w14:textId="77777777" w:rsidR="00F8111A" w:rsidRPr="00444B2E" w:rsidRDefault="00F8111A" w:rsidP="0001307F">
      <w:pPr>
        <w:rPr>
          <w:sz w:val="18"/>
          <w:szCs w:val="20"/>
        </w:rPr>
      </w:pPr>
    </w:p>
    <w:p w14:paraId="2075B071" w14:textId="77777777" w:rsidR="00F8111A" w:rsidRPr="00444B2E" w:rsidRDefault="00C02E3A" w:rsidP="0001307F">
      <w:pPr>
        <w:ind w:left="400"/>
        <w:jc w:val="both"/>
        <w:rPr>
          <w:sz w:val="18"/>
          <w:szCs w:val="20"/>
        </w:rPr>
      </w:pPr>
      <w:r w:rsidRPr="00444B2E">
        <w:rPr>
          <w:rFonts w:eastAsia="Times New Roman"/>
          <w:sz w:val="24"/>
          <w:szCs w:val="28"/>
        </w:rPr>
        <w:t>когда наибольшее внимание уделяется внеурочной деятельности по учебным предметам и организационному обеспечению учебной деятельности.</w:t>
      </w:r>
    </w:p>
    <w:p w14:paraId="5DFE9260" w14:textId="77777777" w:rsidR="00F8111A" w:rsidRPr="00444B2E" w:rsidRDefault="00F8111A" w:rsidP="0001307F">
      <w:pPr>
        <w:rPr>
          <w:sz w:val="18"/>
          <w:szCs w:val="20"/>
        </w:rPr>
      </w:pPr>
    </w:p>
    <w:p w14:paraId="0A4256FA" w14:textId="77777777" w:rsidR="00F8111A" w:rsidRPr="00444B2E" w:rsidRDefault="00C02E3A" w:rsidP="0001307F">
      <w:pPr>
        <w:ind w:left="400" w:firstLine="708"/>
        <w:jc w:val="both"/>
        <w:rPr>
          <w:sz w:val="18"/>
          <w:szCs w:val="20"/>
        </w:rPr>
      </w:pPr>
      <w:r w:rsidRPr="00444B2E">
        <w:rPr>
          <w:rFonts w:eastAsia="Times New Roman"/>
          <w:sz w:val="24"/>
          <w:szCs w:val="28"/>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14:paraId="2E0F7017" w14:textId="77777777" w:rsidR="00F8111A" w:rsidRPr="00444B2E" w:rsidRDefault="00F8111A" w:rsidP="0001307F">
      <w:pPr>
        <w:rPr>
          <w:sz w:val="18"/>
          <w:szCs w:val="20"/>
        </w:rPr>
      </w:pPr>
    </w:p>
    <w:p w14:paraId="214BEFD5" w14:textId="77777777" w:rsidR="00F64DBA" w:rsidRPr="00444B2E" w:rsidRDefault="00C02E3A" w:rsidP="0001307F">
      <w:pPr>
        <w:numPr>
          <w:ilvl w:val="0"/>
          <w:numId w:val="1086"/>
        </w:numPr>
        <w:tabs>
          <w:tab w:val="left" w:pos="1394"/>
        </w:tabs>
        <w:ind w:left="400" w:right="160" w:firstLine="712"/>
        <w:jc w:val="both"/>
        <w:rPr>
          <w:rFonts w:ascii="Symbol" w:eastAsia="Symbol" w:hAnsi="Symbol" w:cs="Symbol"/>
          <w:sz w:val="24"/>
          <w:szCs w:val="28"/>
        </w:rPr>
      </w:pPr>
      <w:r w:rsidRPr="00444B2E">
        <w:rPr>
          <w:rFonts w:eastAsia="Times New Roman"/>
          <w:sz w:val="24"/>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14:paraId="793C912C" w14:textId="77777777" w:rsidR="00F8111A" w:rsidRPr="00444B2E" w:rsidRDefault="00C02E3A" w:rsidP="0001307F">
      <w:pPr>
        <w:numPr>
          <w:ilvl w:val="0"/>
          <w:numId w:val="1086"/>
        </w:numPr>
        <w:tabs>
          <w:tab w:val="left" w:pos="1394"/>
        </w:tabs>
        <w:ind w:left="400" w:right="160" w:firstLine="712"/>
        <w:jc w:val="both"/>
        <w:rPr>
          <w:rFonts w:ascii="Symbol" w:eastAsia="Symbol" w:hAnsi="Symbol" w:cs="Symbol"/>
          <w:sz w:val="24"/>
          <w:szCs w:val="28"/>
        </w:rPr>
      </w:pPr>
      <w:r w:rsidRPr="00444B2E">
        <w:rPr>
          <w:rFonts w:eastAsia="Times New Roman"/>
          <w:sz w:val="24"/>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14:paraId="239A3A2D" w14:textId="77777777" w:rsidR="00F8111A" w:rsidRPr="00444B2E" w:rsidRDefault="00C02E3A" w:rsidP="0001307F">
      <w:pPr>
        <w:numPr>
          <w:ilvl w:val="0"/>
          <w:numId w:val="1086"/>
        </w:numPr>
        <w:tabs>
          <w:tab w:val="left" w:pos="1394"/>
        </w:tabs>
        <w:ind w:left="400" w:right="160" w:firstLine="712"/>
        <w:rPr>
          <w:rFonts w:ascii="Symbol" w:eastAsia="Symbol" w:hAnsi="Symbol" w:cs="Symbol"/>
          <w:sz w:val="24"/>
          <w:szCs w:val="28"/>
        </w:rPr>
      </w:pPr>
      <w:r w:rsidRPr="00444B2E">
        <w:rPr>
          <w:rFonts w:eastAsia="Times New Roman"/>
          <w:sz w:val="24"/>
          <w:szCs w:val="28"/>
        </w:rPr>
        <w:t>компетенции в сфере общественной самоорганизации, участия в общественно значимой совместной деятельности.</w:t>
      </w:r>
    </w:p>
    <w:p w14:paraId="6EB6871E" w14:textId="77777777" w:rsidR="00F8111A" w:rsidRPr="00444B2E" w:rsidRDefault="00C02E3A" w:rsidP="0001307F">
      <w:pPr>
        <w:ind w:right="40"/>
        <w:jc w:val="center"/>
        <w:rPr>
          <w:sz w:val="18"/>
          <w:szCs w:val="20"/>
        </w:rPr>
      </w:pPr>
      <w:r w:rsidRPr="00444B2E">
        <w:rPr>
          <w:rFonts w:eastAsia="Times New Roman"/>
          <w:sz w:val="24"/>
          <w:szCs w:val="28"/>
        </w:rPr>
        <w:t>Организация жизни ученических сообществ может происходить:</w:t>
      </w:r>
    </w:p>
    <w:p w14:paraId="6B6A81A2" w14:textId="77777777" w:rsidR="00F8111A" w:rsidRPr="00444B2E" w:rsidRDefault="00C02E3A" w:rsidP="0001307F">
      <w:pPr>
        <w:numPr>
          <w:ilvl w:val="0"/>
          <w:numId w:val="1087"/>
        </w:numPr>
        <w:tabs>
          <w:tab w:val="left" w:pos="1820"/>
        </w:tabs>
        <w:ind w:left="1820" w:hanging="708"/>
        <w:rPr>
          <w:rFonts w:ascii="Symbol" w:eastAsia="Symbol" w:hAnsi="Symbol" w:cs="Symbol"/>
          <w:sz w:val="24"/>
          <w:szCs w:val="28"/>
        </w:rPr>
      </w:pPr>
      <w:r w:rsidRPr="00444B2E">
        <w:rPr>
          <w:rFonts w:eastAsia="Times New Roman"/>
          <w:sz w:val="24"/>
          <w:szCs w:val="28"/>
        </w:rPr>
        <w:t>в   рамках   внеурочной   деятельности   в   ученическом   классе,</w:t>
      </w:r>
    </w:p>
    <w:p w14:paraId="6FFC07E1" w14:textId="77777777" w:rsidR="00F8111A" w:rsidRPr="00444B2E" w:rsidRDefault="00F8111A" w:rsidP="0001307F">
      <w:pPr>
        <w:rPr>
          <w:sz w:val="18"/>
          <w:szCs w:val="20"/>
        </w:rPr>
      </w:pPr>
    </w:p>
    <w:p w14:paraId="32C72F76" w14:textId="77777777" w:rsidR="00F8111A" w:rsidRPr="00444B2E" w:rsidRDefault="00C02E3A" w:rsidP="0001307F">
      <w:pPr>
        <w:ind w:left="400" w:right="160"/>
        <w:jc w:val="both"/>
        <w:rPr>
          <w:sz w:val="18"/>
          <w:szCs w:val="20"/>
        </w:rPr>
      </w:pPr>
      <w:r w:rsidRPr="00444B2E">
        <w:rPr>
          <w:rFonts w:eastAsia="Times New Roman"/>
          <w:sz w:val="24"/>
          <w:szCs w:val="28"/>
        </w:rPr>
        <w:t>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14:paraId="1E748AED" w14:textId="77777777" w:rsidR="00F8111A" w:rsidRPr="00444B2E" w:rsidRDefault="00C02E3A" w:rsidP="0001307F">
      <w:pPr>
        <w:numPr>
          <w:ilvl w:val="0"/>
          <w:numId w:val="1088"/>
        </w:numPr>
        <w:tabs>
          <w:tab w:val="left" w:pos="1820"/>
        </w:tabs>
        <w:ind w:left="1820" w:hanging="708"/>
        <w:rPr>
          <w:rFonts w:ascii="Symbol" w:eastAsia="Symbol" w:hAnsi="Symbol" w:cs="Symbol"/>
          <w:sz w:val="24"/>
          <w:szCs w:val="28"/>
        </w:rPr>
      </w:pPr>
      <w:r w:rsidRPr="00444B2E">
        <w:rPr>
          <w:rFonts w:eastAsia="Times New Roman"/>
          <w:sz w:val="24"/>
          <w:szCs w:val="28"/>
        </w:rPr>
        <w:t>через приобщение обучающихся к общественной деятельности и</w:t>
      </w:r>
    </w:p>
    <w:p w14:paraId="78025D64" w14:textId="77777777" w:rsidR="00F8111A" w:rsidRPr="00444B2E" w:rsidRDefault="00F8111A" w:rsidP="0001307F">
      <w:pPr>
        <w:rPr>
          <w:rFonts w:ascii="Symbol" w:eastAsia="Symbol" w:hAnsi="Symbol" w:cs="Symbol"/>
          <w:sz w:val="24"/>
          <w:szCs w:val="28"/>
        </w:rPr>
      </w:pPr>
    </w:p>
    <w:p w14:paraId="0DC5C77B" w14:textId="77777777" w:rsidR="00F8111A" w:rsidRPr="00444B2E" w:rsidRDefault="00C02E3A" w:rsidP="0001307F">
      <w:pPr>
        <w:ind w:left="400" w:right="160"/>
        <w:jc w:val="both"/>
        <w:rPr>
          <w:rFonts w:ascii="Symbol" w:eastAsia="Symbol" w:hAnsi="Symbol" w:cs="Symbol"/>
          <w:sz w:val="24"/>
          <w:szCs w:val="28"/>
        </w:rPr>
      </w:pPr>
      <w:r w:rsidRPr="00444B2E">
        <w:rPr>
          <w:rFonts w:eastAsia="Times New Roman"/>
          <w:sz w:val="24"/>
          <w:szCs w:val="28"/>
        </w:rPr>
        <w:t>школьным традициям, участие обучающихся в деятельности производственных, творческих объединений, благотворительных организаций;</w:t>
      </w:r>
    </w:p>
    <w:p w14:paraId="778280CA" w14:textId="77777777" w:rsidR="00F8111A" w:rsidRPr="00444B2E" w:rsidRDefault="00F8111A" w:rsidP="0001307F">
      <w:pPr>
        <w:rPr>
          <w:rFonts w:ascii="Symbol" w:eastAsia="Symbol" w:hAnsi="Symbol" w:cs="Symbol"/>
          <w:sz w:val="24"/>
          <w:szCs w:val="28"/>
        </w:rPr>
      </w:pPr>
    </w:p>
    <w:p w14:paraId="6493ADAE" w14:textId="77777777" w:rsidR="00F8111A" w:rsidRPr="00444B2E" w:rsidRDefault="00C02E3A" w:rsidP="0001307F">
      <w:pPr>
        <w:numPr>
          <w:ilvl w:val="0"/>
          <w:numId w:val="1088"/>
        </w:numPr>
        <w:tabs>
          <w:tab w:val="left" w:pos="1820"/>
        </w:tabs>
        <w:ind w:left="1820" w:hanging="708"/>
        <w:rPr>
          <w:rFonts w:ascii="Symbol" w:eastAsia="Symbol" w:hAnsi="Symbol" w:cs="Symbol"/>
          <w:sz w:val="24"/>
          <w:szCs w:val="28"/>
        </w:rPr>
      </w:pPr>
      <w:r w:rsidRPr="00444B2E">
        <w:rPr>
          <w:rFonts w:eastAsia="Times New Roman"/>
          <w:sz w:val="24"/>
          <w:szCs w:val="28"/>
        </w:rPr>
        <w:lastRenderedPageBreak/>
        <w:t>через   участие   в   экологическом   просвещении   сверстников,</w:t>
      </w:r>
    </w:p>
    <w:p w14:paraId="107AE66C" w14:textId="77777777" w:rsidR="00F8111A" w:rsidRPr="00444B2E" w:rsidRDefault="00F8111A" w:rsidP="0001307F">
      <w:pPr>
        <w:rPr>
          <w:sz w:val="18"/>
          <w:szCs w:val="20"/>
        </w:rPr>
      </w:pPr>
    </w:p>
    <w:p w14:paraId="55E67A86" w14:textId="77777777" w:rsidR="00F8111A" w:rsidRPr="00444B2E" w:rsidRDefault="00C02E3A" w:rsidP="0001307F">
      <w:pPr>
        <w:ind w:left="400" w:right="160"/>
        <w:jc w:val="both"/>
        <w:rPr>
          <w:sz w:val="18"/>
          <w:szCs w:val="20"/>
        </w:rPr>
      </w:pPr>
      <w:r w:rsidRPr="00444B2E">
        <w:rPr>
          <w:rFonts w:eastAsia="Times New Roman"/>
          <w:sz w:val="24"/>
          <w:szCs w:val="28"/>
        </w:rPr>
        <w:t>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14:paraId="7594A995" w14:textId="77777777" w:rsidR="006A4147" w:rsidRPr="007E5926" w:rsidRDefault="006A4147" w:rsidP="002627FE">
      <w:pPr>
        <w:spacing w:after="200" w:line="276" w:lineRule="auto"/>
        <w:rPr>
          <w:rFonts w:ascii="Calibri" w:eastAsia="Calibri" w:hAnsi="Calibri"/>
          <w:lang w:eastAsia="en-US"/>
        </w:rPr>
      </w:pPr>
    </w:p>
    <w:p w14:paraId="7186AE86" w14:textId="77777777" w:rsidR="006A4147" w:rsidRPr="00444B2E" w:rsidRDefault="006A4147" w:rsidP="006A4147">
      <w:pPr>
        <w:jc w:val="center"/>
        <w:rPr>
          <w:rFonts w:eastAsia="Times New Roman"/>
          <w:b/>
          <w:sz w:val="24"/>
          <w:szCs w:val="28"/>
        </w:rPr>
      </w:pPr>
      <w:r w:rsidRPr="00444B2E">
        <w:rPr>
          <w:rFonts w:eastAsia="Times New Roman"/>
          <w:b/>
          <w:sz w:val="24"/>
          <w:szCs w:val="28"/>
        </w:rPr>
        <w:t xml:space="preserve">Распределение   внеурочной деятельности </w:t>
      </w:r>
    </w:p>
    <w:p w14:paraId="125049DE" w14:textId="633ABE6D" w:rsidR="006A4147" w:rsidRPr="002627FE" w:rsidRDefault="006A4147" w:rsidP="006A4147">
      <w:pPr>
        <w:jc w:val="center"/>
        <w:rPr>
          <w:rFonts w:eastAsia="Times New Roman"/>
          <w:b/>
          <w:sz w:val="24"/>
          <w:szCs w:val="28"/>
        </w:rPr>
      </w:pPr>
      <w:r w:rsidRPr="00444B2E">
        <w:rPr>
          <w:rFonts w:eastAsia="Times New Roman"/>
          <w:b/>
          <w:sz w:val="24"/>
          <w:szCs w:val="28"/>
        </w:rPr>
        <w:t xml:space="preserve">МБОУ </w:t>
      </w:r>
      <w:r>
        <w:rPr>
          <w:rFonts w:eastAsia="Times New Roman"/>
          <w:b/>
          <w:sz w:val="24"/>
          <w:szCs w:val="28"/>
        </w:rPr>
        <w:t>«Лякин</w:t>
      </w:r>
      <w:r w:rsidRPr="00444B2E">
        <w:rPr>
          <w:rFonts w:eastAsia="Times New Roman"/>
          <w:b/>
          <w:sz w:val="24"/>
          <w:szCs w:val="28"/>
        </w:rPr>
        <w:t>ская</w:t>
      </w:r>
      <w:r>
        <w:rPr>
          <w:rFonts w:eastAsia="Times New Roman"/>
          <w:b/>
          <w:sz w:val="24"/>
          <w:szCs w:val="28"/>
        </w:rPr>
        <w:t xml:space="preserve"> О</w:t>
      </w:r>
      <w:r w:rsidRPr="00444B2E">
        <w:rPr>
          <w:rFonts w:eastAsia="Times New Roman"/>
          <w:b/>
          <w:sz w:val="24"/>
          <w:szCs w:val="28"/>
        </w:rPr>
        <w:t>ОШ»  в 5-9 классах</w:t>
      </w:r>
    </w:p>
    <w:tbl>
      <w:tblPr>
        <w:tblW w:w="10915" w:type="dxa"/>
        <w:tblInd w:w="-699" w:type="dxa"/>
        <w:tblLayout w:type="fixed"/>
        <w:tblCellMar>
          <w:left w:w="10" w:type="dxa"/>
          <w:right w:w="10" w:type="dxa"/>
        </w:tblCellMar>
        <w:tblLook w:val="0020" w:firstRow="1" w:lastRow="0" w:firstColumn="0" w:lastColumn="0" w:noHBand="0" w:noVBand="0"/>
      </w:tblPr>
      <w:tblGrid>
        <w:gridCol w:w="2127"/>
        <w:gridCol w:w="1843"/>
        <w:gridCol w:w="1984"/>
        <w:gridCol w:w="1418"/>
        <w:gridCol w:w="1842"/>
        <w:gridCol w:w="1701"/>
      </w:tblGrid>
      <w:tr w:rsidR="002627FE" w:rsidRPr="002627FE" w14:paraId="59340E49" w14:textId="77777777" w:rsidTr="007E5926">
        <w:trPr>
          <w:trHeight w:val="604"/>
        </w:trPr>
        <w:tc>
          <w:tcPr>
            <w:tcW w:w="2127" w:type="dxa"/>
            <w:vMerge w:val="restart"/>
            <w:tcBorders>
              <w:top w:val="single" w:sz="4" w:space="0" w:color="auto"/>
              <w:left w:val="single" w:sz="4" w:space="0" w:color="auto"/>
              <w:right w:val="single" w:sz="4" w:space="0" w:color="auto"/>
            </w:tcBorders>
            <w:shd w:val="clear" w:color="auto" w:fill="FFFFFF"/>
          </w:tcPr>
          <w:p w14:paraId="296CF34F" w14:textId="77777777" w:rsidR="002627FE" w:rsidRPr="002627FE" w:rsidRDefault="002627FE" w:rsidP="002627FE">
            <w:pPr>
              <w:spacing w:line="250" w:lineRule="exact"/>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Направления</w:t>
            </w:r>
          </w:p>
          <w:p w14:paraId="53BEE4F5" w14:textId="77777777" w:rsidR="002627FE" w:rsidRPr="002627FE" w:rsidRDefault="002627FE" w:rsidP="002627FE">
            <w:pPr>
              <w:spacing w:line="250" w:lineRule="exact"/>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внеурочной</w:t>
            </w:r>
          </w:p>
          <w:p w14:paraId="5D625AE0" w14:textId="77777777" w:rsidR="002627FE" w:rsidRPr="002627FE" w:rsidRDefault="002627FE" w:rsidP="002627FE">
            <w:pPr>
              <w:spacing w:line="250" w:lineRule="exact"/>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деятельности</w:t>
            </w:r>
          </w:p>
          <w:p w14:paraId="21453558" w14:textId="77777777" w:rsidR="002627FE" w:rsidRPr="002627FE" w:rsidRDefault="002627FE" w:rsidP="002627FE">
            <w:pPr>
              <w:spacing w:line="250" w:lineRule="exact"/>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(неаудиторная</w:t>
            </w:r>
          </w:p>
          <w:p w14:paraId="771C2F02" w14:textId="77777777" w:rsidR="002627FE" w:rsidRPr="002627FE" w:rsidRDefault="002627FE" w:rsidP="002627FE">
            <w:pPr>
              <w:spacing w:line="250" w:lineRule="exact"/>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деятельность)</w:t>
            </w:r>
          </w:p>
        </w:tc>
        <w:tc>
          <w:tcPr>
            <w:tcW w:w="1843" w:type="dxa"/>
            <w:vMerge w:val="restart"/>
            <w:tcBorders>
              <w:top w:val="single" w:sz="4" w:space="0" w:color="auto"/>
              <w:left w:val="single" w:sz="4" w:space="0" w:color="auto"/>
              <w:right w:val="single" w:sz="4" w:space="0" w:color="auto"/>
            </w:tcBorders>
            <w:shd w:val="clear" w:color="auto" w:fill="FFFFFF"/>
          </w:tcPr>
          <w:p w14:paraId="0F4448DB" w14:textId="77777777" w:rsidR="002627FE" w:rsidRPr="002627FE" w:rsidRDefault="002627FE" w:rsidP="002627FE">
            <w:pPr>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Форма организации, название Четверг  13.45</w:t>
            </w:r>
          </w:p>
        </w:tc>
        <w:tc>
          <w:tcPr>
            <w:tcW w:w="6945" w:type="dxa"/>
            <w:gridSpan w:val="4"/>
            <w:tcBorders>
              <w:top w:val="single" w:sz="4" w:space="0" w:color="auto"/>
              <w:left w:val="single" w:sz="4" w:space="0" w:color="auto"/>
              <w:bottom w:val="single" w:sz="4" w:space="0" w:color="auto"/>
              <w:right w:val="single" w:sz="4" w:space="0" w:color="auto"/>
            </w:tcBorders>
            <w:shd w:val="clear" w:color="auto" w:fill="FFFFFF"/>
          </w:tcPr>
          <w:p w14:paraId="49ABA70A" w14:textId="77777777" w:rsidR="002627FE" w:rsidRPr="002627FE" w:rsidRDefault="002627FE" w:rsidP="002627FE">
            <w:pPr>
              <w:ind w:left="33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Классы</w:t>
            </w:r>
          </w:p>
        </w:tc>
      </w:tr>
      <w:tr w:rsidR="002627FE" w:rsidRPr="002627FE" w14:paraId="3F1B5F42" w14:textId="77777777" w:rsidTr="007E5926">
        <w:trPr>
          <w:trHeight w:val="686"/>
        </w:trPr>
        <w:tc>
          <w:tcPr>
            <w:tcW w:w="2127" w:type="dxa"/>
            <w:vMerge/>
            <w:tcBorders>
              <w:left w:val="single" w:sz="4" w:space="0" w:color="auto"/>
              <w:bottom w:val="single" w:sz="4" w:space="0" w:color="auto"/>
              <w:right w:val="single" w:sz="4" w:space="0" w:color="auto"/>
            </w:tcBorders>
            <w:shd w:val="clear" w:color="auto" w:fill="FFFFFF"/>
          </w:tcPr>
          <w:p w14:paraId="3D14F6B0" w14:textId="77777777" w:rsidR="002627FE" w:rsidRPr="002627FE" w:rsidRDefault="002627FE" w:rsidP="002627FE">
            <w:pPr>
              <w:spacing w:after="200" w:line="276" w:lineRule="auto"/>
              <w:rPr>
                <w:rFonts w:eastAsia="Calibri"/>
                <w:color w:val="000000" w:themeColor="text1"/>
                <w:lang w:eastAsia="en-US"/>
              </w:rPr>
            </w:pPr>
          </w:p>
        </w:tc>
        <w:tc>
          <w:tcPr>
            <w:tcW w:w="1843" w:type="dxa"/>
            <w:vMerge/>
            <w:tcBorders>
              <w:left w:val="single" w:sz="4" w:space="0" w:color="auto"/>
              <w:bottom w:val="single" w:sz="4" w:space="0" w:color="auto"/>
              <w:right w:val="single" w:sz="4" w:space="0" w:color="auto"/>
            </w:tcBorders>
            <w:shd w:val="clear" w:color="auto" w:fill="FFFFFF"/>
          </w:tcPr>
          <w:p w14:paraId="6848948D" w14:textId="77777777" w:rsidR="002627FE" w:rsidRPr="002627FE" w:rsidRDefault="002627FE" w:rsidP="002627FE">
            <w:pPr>
              <w:spacing w:after="200" w:line="276" w:lineRule="auto"/>
              <w:rPr>
                <w:rFonts w:eastAsia="Calibri"/>
                <w:color w:val="000000" w:themeColor="text1"/>
                <w:lang w:eastAsia="en-US"/>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4377E487" w14:textId="77777777" w:rsidR="002627FE" w:rsidRPr="002627FE" w:rsidRDefault="002627FE" w:rsidP="002627FE">
            <w:pPr>
              <w:ind w:left="120"/>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5</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6986D9D2" w14:textId="77777777" w:rsidR="002627FE" w:rsidRPr="002627FE" w:rsidRDefault="002627FE" w:rsidP="002627FE">
            <w:pPr>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7</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755F31C4" w14:textId="77777777" w:rsidR="002627FE" w:rsidRPr="002627FE" w:rsidRDefault="002627FE" w:rsidP="002627FE">
            <w:pPr>
              <w:rPr>
                <w:rFonts w:eastAsiaTheme="minorHAnsi"/>
                <w:b/>
                <w:bCs/>
                <w:color w:val="000000" w:themeColor="text1"/>
                <w:sz w:val="21"/>
                <w:szCs w:val="21"/>
                <w:lang w:eastAsia="en-US"/>
              </w:rPr>
            </w:pPr>
            <w:r w:rsidRPr="002627FE">
              <w:rPr>
                <w:rFonts w:eastAsiaTheme="minorHAnsi"/>
                <w:color w:val="000000" w:themeColor="text1"/>
                <w:sz w:val="21"/>
                <w:szCs w:val="21"/>
                <w:lang w:eastAsia="en-US"/>
              </w:rPr>
              <w:t>8</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60051C4B" w14:textId="77777777" w:rsidR="002627FE" w:rsidRPr="002627FE" w:rsidRDefault="002627FE" w:rsidP="002627FE">
            <w:pPr>
              <w:rPr>
                <w:rFonts w:eastAsiaTheme="minorHAnsi"/>
                <w:b/>
                <w:bCs/>
                <w:color w:val="000000" w:themeColor="text1"/>
                <w:sz w:val="21"/>
                <w:szCs w:val="21"/>
                <w:lang w:eastAsia="en-US"/>
              </w:rPr>
            </w:pPr>
            <w:r w:rsidRPr="002627FE">
              <w:rPr>
                <w:rFonts w:eastAsiaTheme="minorHAnsi"/>
                <w:b/>
                <w:bCs/>
                <w:color w:val="000000" w:themeColor="text1"/>
                <w:sz w:val="21"/>
                <w:szCs w:val="21"/>
                <w:lang w:eastAsia="en-US"/>
              </w:rPr>
              <w:t>9</w:t>
            </w:r>
          </w:p>
        </w:tc>
      </w:tr>
      <w:tr w:rsidR="002627FE" w:rsidRPr="002627FE" w14:paraId="3EEE36E6" w14:textId="77777777" w:rsidTr="007E5926">
        <w:trPr>
          <w:trHeight w:val="949"/>
        </w:trPr>
        <w:tc>
          <w:tcPr>
            <w:tcW w:w="2127" w:type="dxa"/>
            <w:tcBorders>
              <w:top w:val="single" w:sz="4" w:space="0" w:color="auto"/>
              <w:left w:val="single" w:sz="4" w:space="0" w:color="auto"/>
              <w:right w:val="single" w:sz="4" w:space="0" w:color="auto"/>
            </w:tcBorders>
            <w:shd w:val="clear" w:color="auto" w:fill="FFFFFF"/>
          </w:tcPr>
          <w:p w14:paraId="1822440A"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Обще-интеллектуаль-ное</w:t>
            </w:r>
          </w:p>
        </w:tc>
        <w:tc>
          <w:tcPr>
            <w:tcW w:w="1843" w:type="dxa"/>
            <w:tcBorders>
              <w:top w:val="single" w:sz="4" w:space="0" w:color="auto"/>
              <w:left w:val="single" w:sz="4" w:space="0" w:color="auto"/>
              <w:right w:val="single" w:sz="4" w:space="0" w:color="auto"/>
            </w:tcBorders>
            <w:shd w:val="clear" w:color="auto" w:fill="FFFFFF"/>
          </w:tcPr>
          <w:p w14:paraId="7598FE09"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 xml:space="preserve"> </w:t>
            </w:r>
            <w:r w:rsidRPr="002627FE">
              <w:rPr>
                <w:rFonts w:eastAsiaTheme="minorHAnsi"/>
                <w:color w:val="000000" w:themeColor="text1"/>
                <w:sz w:val="19"/>
                <w:szCs w:val="19"/>
                <w:shd w:val="clear" w:color="auto" w:fill="FFFFFF"/>
                <w:lang w:eastAsia="en-US"/>
              </w:rPr>
              <w:t>«Классные часы (тематика по воспитательным планам) Конкурсы  рисунков, сочинений,поделок</w:t>
            </w:r>
            <w:r w:rsidRPr="002627FE">
              <w:rPr>
                <w:rFonts w:eastAsiaTheme="minorHAnsi"/>
                <w:color w:val="000000" w:themeColor="text1"/>
                <w:sz w:val="21"/>
                <w:szCs w:val="21"/>
                <w:lang w:eastAsia="en-US"/>
              </w:rPr>
              <w:t xml:space="preserve"> « В мире новостей»</w:t>
            </w:r>
          </w:p>
        </w:tc>
        <w:tc>
          <w:tcPr>
            <w:tcW w:w="1984" w:type="dxa"/>
            <w:tcBorders>
              <w:top w:val="single" w:sz="4" w:space="0" w:color="auto"/>
              <w:left w:val="single" w:sz="4" w:space="0" w:color="auto"/>
              <w:right w:val="single" w:sz="4" w:space="0" w:color="auto"/>
            </w:tcBorders>
            <w:shd w:val="clear" w:color="auto" w:fill="FFFFFF"/>
          </w:tcPr>
          <w:p w14:paraId="09568746" w14:textId="77777777" w:rsidR="002627FE" w:rsidRPr="002627FE" w:rsidRDefault="002627FE" w:rsidP="002627FE">
            <w:pPr>
              <w:shd w:val="clear" w:color="auto" w:fill="FFFFFF"/>
              <w:spacing w:line="254" w:lineRule="exact"/>
              <w:jc w:val="both"/>
              <w:rPr>
                <w:rFonts w:eastAsiaTheme="minorHAnsi"/>
                <w:sz w:val="21"/>
                <w:szCs w:val="21"/>
                <w:lang w:val="tt-RU" w:eastAsia="en-US"/>
              </w:rPr>
            </w:pPr>
            <w:r w:rsidRPr="002627FE">
              <w:rPr>
                <w:rFonts w:eastAsiaTheme="minorHAnsi"/>
                <w:sz w:val="21"/>
                <w:szCs w:val="21"/>
                <w:lang w:eastAsia="en-US"/>
              </w:rPr>
              <w:t xml:space="preserve">Вторник  13.45 </w:t>
            </w:r>
          </w:p>
          <w:p w14:paraId="57904066" w14:textId="77777777" w:rsidR="002627FE" w:rsidRPr="002627FE" w:rsidRDefault="002627FE" w:rsidP="002627FE">
            <w:pPr>
              <w:shd w:val="clear" w:color="auto" w:fill="FFFFFF"/>
              <w:spacing w:line="254" w:lineRule="exact"/>
              <w:jc w:val="both"/>
              <w:rPr>
                <w:rFonts w:eastAsiaTheme="minorHAnsi"/>
                <w:sz w:val="21"/>
                <w:szCs w:val="21"/>
                <w:lang w:val="tt-RU" w:eastAsia="en-US"/>
              </w:rPr>
            </w:pPr>
            <w:r w:rsidRPr="002627FE">
              <w:rPr>
                <w:rFonts w:eastAsiaTheme="minorHAnsi"/>
                <w:sz w:val="21"/>
                <w:szCs w:val="21"/>
                <w:lang w:eastAsia="en-US"/>
              </w:rPr>
              <w:t>Ильина Д.Р.</w:t>
            </w:r>
          </w:p>
        </w:tc>
        <w:tc>
          <w:tcPr>
            <w:tcW w:w="1418" w:type="dxa"/>
            <w:tcBorders>
              <w:top w:val="single" w:sz="4" w:space="0" w:color="auto"/>
              <w:left w:val="single" w:sz="4" w:space="0" w:color="auto"/>
              <w:right w:val="single" w:sz="4" w:space="0" w:color="auto"/>
            </w:tcBorders>
            <w:shd w:val="clear" w:color="auto" w:fill="FFFFFF"/>
          </w:tcPr>
          <w:p w14:paraId="54037D31" w14:textId="77777777" w:rsidR="002627FE" w:rsidRPr="002627FE" w:rsidRDefault="002627FE" w:rsidP="002627FE">
            <w:pPr>
              <w:shd w:val="clear" w:color="auto" w:fill="FFFFFF"/>
              <w:spacing w:line="254" w:lineRule="exact"/>
              <w:jc w:val="both"/>
              <w:rPr>
                <w:rFonts w:eastAsiaTheme="minorHAnsi"/>
                <w:sz w:val="21"/>
                <w:szCs w:val="21"/>
                <w:lang w:val="tt-RU" w:eastAsia="en-US"/>
              </w:rPr>
            </w:pPr>
            <w:r w:rsidRPr="002627FE">
              <w:rPr>
                <w:rFonts w:eastAsiaTheme="minorHAnsi"/>
                <w:sz w:val="21"/>
                <w:szCs w:val="21"/>
                <w:lang w:eastAsia="en-US"/>
              </w:rPr>
              <w:t xml:space="preserve">Вторник  13.45 </w:t>
            </w:r>
          </w:p>
          <w:p w14:paraId="24E6AF79" w14:textId="77777777" w:rsidR="002627FE" w:rsidRPr="002627FE" w:rsidRDefault="002627FE" w:rsidP="002627FE">
            <w:pPr>
              <w:shd w:val="clear" w:color="auto" w:fill="FFFFFF"/>
              <w:spacing w:line="254" w:lineRule="exact"/>
              <w:jc w:val="both"/>
              <w:rPr>
                <w:rFonts w:eastAsiaTheme="minorHAnsi"/>
                <w:sz w:val="21"/>
                <w:szCs w:val="21"/>
                <w:lang w:val="tt-RU" w:eastAsia="en-US"/>
              </w:rPr>
            </w:pPr>
            <w:r w:rsidRPr="002627FE">
              <w:rPr>
                <w:rFonts w:eastAsiaTheme="minorHAnsi"/>
                <w:sz w:val="24"/>
                <w:szCs w:val="21"/>
                <w:lang w:eastAsia="en-US"/>
              </w:rPr>
              <w:t>Шакиров А.М</w:t>
            </w:r>
          </w:p>
        </w:tc>
        <w:tc>
          <w:tcPr>
            <w:tcW w:w="1842" w:type="dxa"/>
            <w:tcBorders>
              <w:top w:val="single" w:sz="4" w:space="0" w:color="auto"/>
              <w:left w:val="single" w:sz="4" w:space="0" w:color="auto"/>
              <w:right w:val="single" w:sz="4" w:space="0" w:color="auto"/>
            </w:tcBorders>
            <w:shd w:val="clear" w:color="auto" w:fill="FFFFFF"/>
          </w:tcPr>
          <w:p w14:paraId="40E6734C"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 xml:space="preserve"> Пятница 13.45 </w:t>
            </w:r>
          </w:p>
          <w:p w14:paraId="63E2093E" w14:textId="77777777" w:rsidR="002627FE" w:rsidRPr="002627FE" w:rsidRDefault="002627FE" w:rsidP="002627FE">
            <w:pPr>
              <w:shd w:val="clear" w:color="auto" w:fill="FFFFFF"/>
              <w:spacing w:line="254" w:lineRule="exact"/>
              <w:ind w:left="120"/>
              <w:rPr>
                <w:rFonts w:eastAsiaTheme="minorHAnsi"/>
                <w:sz w:val="21"/>
                <w:szCs w:val="21"/>
                <w:lang w:eastAsia="en-US"/>
              </w:rPr>
            </w:pPr>
            <w:r w:rsidRPr="002627FE">
              <w:rPr>
                <w:rFonts w:eastAsiaTheme="minorHAnsi"/>
                <w:sz w:val="21"/>
                <w:szCs w:val="21"/>
                <w:lang w:eastAsia="en-US"/>
              </w:rPr>
              <w:t>Такарликова В.Т.</w:t>
            </w:r>
          </w:p>
        </w:tc>
        <w:tc>
          <w:tcPr>
            <w:tcW w:w="1701" w:type="dxa"/>
            <w:tcBorders>
              <w:top w:val="single" w:sz="4" w:space="0" w:color="auto"/>
              <w:left w:val="single" w:sz="4" w:space="0" w:color="auto"/>
              <w:right w:val="single" w:sz="4" w:space="0" w:color="auto"/>
            </w:tcBorders>
            <w:shd w:val="clear" w:color="auto" w:fill="FFFFFF"/>
          </w:tcPr>
          <w:p w14:paraId="7189792B"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 xml:space="preserve">Пятница 13.45 </w:t>
            </w:r>
          </w:p>
          <w:p w14:paraId="41FA6B2B" w14:textId="77777777" w:rsidR="002627FE" w:rsidRPr="002627FE" w:rsidRDefault="002627FE" w:rsidP="002627FE">
            <w:pPr>
              <w:spacing w:after="200" w:line="276" w:lineRule="auto"/>
              <w:rPr>
                <w:rFonts w:eastAsiaTheme="minorHAnsi"/>
                <w:sz w:val="21"/>
                <w:szCs w:val="21"/>
                <w:lang w:val="tt-RU" w:eastAsia="en-US"/>
              </w:rPr>
            </w:pPr>
            <w:r w:rsidRPr="002627FE">
              <w:rPr>
                <w:rFonts w:ascii="Calibri" w:eastAsia="Calibri" w:hAnsi="Calibri"/>
                <w:lang w:eastAsia="en-US"/>
              </w:rPr>
              <w:t>Такарликова В.Т.</w:t>
            </w:r>
          </w:p>
        </w:tc>
      </w:tr>
      <w:tr w:rsidR="002627FE" w:rsidRPr="002627FE" w14:paraId="4EEA0B13" w14:textId="77777777" w:rsidTr="007E5926">
        <w:trPr>
          <w:trHeight w:val="313"/>
        </w:trPr>
        <w:tc>
          <w:tcPr>
            <w:tcW w:w="2127" w:type="dxa"/>
            <w:tcBorders>
              <w:left w:val="single" w:sz="4" w:space="0" w:color="auto"/>
              <w:right w:val="single" w:sz="4" w:space="0" w:color="auto"/>
            </w:tcBorders>
            <w:shd w:val="clear" w:color="auto" w:fill="FFFFFF"/>
          </w:tcPr>
          <w:p w14:paraId="53BCED12" w14:textId="77777777" w:rsidR="002627FE" w:rsidRPr="002627FE" w:rsidRDefault="002627FE" w:rsidP="002627FE">
            <w:pPr>
              <w:spacing w:after="200" w:line="276" w:lineRule="auto"/>
              <w:rPr>
                <w:rFonts w:eastAsia="Calibri"/>
                <w:color w:val="000000" w:themeColor="text1"/>
                <w:lang w:eastAsia="en-US"/>
              </w:rPr>
            </w:pPr>
          </w:p>
        </w:tc>
        <w:tc>
          <w:tcPr>
            <w:tcW w:w="1843" w:type="dxa"/>
            <w:tcBorders>
              <w:top w:val="single" w:sz="4" w:space="0" w:color="auto"/>
              <w:left w:val="single" w:sz="4" w:space="0" w:color="auto"/>
              <w:right w:val="single" w:sz="4" w:space="0" w:color="auto"/>
            </w:tcBorders>
            <w:shd w:val="clear" w:color="auto" w:fill="FFFFFF"/>
          </w:tcPr>
          <w:p w14:paraId="11DFAB60" w14:textId="77777777" w:rsidR="002627FE" w:rsidRPr="002627FE" w:rsidRDefault="002627FE" w:rsidP="002627FE">
            <w:pPr>
              <w:rPr>
                <w:rFonts w:eastAsiaTheme="minorHAnsi"/>
                <w:color w:val="000000" w:themeColor="text1"/>
                <w:sz w:val="19"/>
                <w:szCs w:val="19"/>
                <w:shd w:val="clear" w:color="auto" w:fill="FFFFFF"/>
                <w:lang w:eastAsia="en-US"/>
              </w:rPr>
            </w:pPr>
            <w:r w:rsidRPr="002627FE">
              <w:rPr>
                <w:rFonts w:eastAsiaTheme="minorHAnsi"/>
                <w:color w:val="000000" w:themeColor="text1"/>
                <w:sz w:val="19"/>
                <w:szCs w:val="19"/>
                <w:shd w:val="clear" w:color="auto" w:fill="FFFFFF"/>
                <w:lang w:eastAsia="en-US"/>
              </w:rPr>
              <w:t>«Веселая математика»</w:t>
            </w:r>
          </w:p>
        </w:tc>
        <w:tc>
          <w:tcPr>
            <w:tcW w:w="1984" w:type="dxa"/>
            <w:tcBorders>
              <w:top w:val="single" w:sz="4" w:space="0" w:color="auto"/>
              <w:left w:val="single" w:sz="4" w:space="0" w:color="auto"/>
              <w:right w:val="single" w:sz="4" w:space="0" w:color="auto"/>
            </w:tcBorders>
            <w:shd w:val="clear" w:color="auto" w:fill="FFFFFF"/>
          </w:tcPr>
          <w:p w14:paraId="4CBE4190"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Вторник   12.55</w:t>
            </w:r>
          </w:p>
          <w:p w14:paraId="39E61A4A"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Петрова З.Е.</w:t>
            </w:r>
          </w:p>
        </w:tc>
        <w:tc>
          <w:tcPr>
            <w:tcW w:w="1418" w:type="dxa"/>
            <w:tcBorders>
              <w:top w:val="single" w:sz="4" w:space="0" w:color="auto"/>
              <w:left w:val="single" w:sz="4" w:space="0" w:color="auto"/>
              <w:right w:val="single" w:sz="4" w:space="0" w:color="auto"/>
            </w:tcBorders>
            <w:shd w:val="clear" w:color="auto" w:fill="FFFFFF"/>
          </w:tcPr>
          <w:p w14:paraId="4B8B4EB7" w14:textId="77777777" w:rsidR="002627FE" w:rsidRPr="002627FE" w:rsidRDefault="002627FE" w:rsidP="002627FE">
            <w:pPr>
              <w:spacing w:line="254" w:lineRule="exact"/>
              <w:ind w:left="120"/>
              <w:rPr>
                <w:rFonts w:eastAsiaTheme="minorHAnsi"/>
                <w:sz w:val="21"/>
                <w:szCs w:val="21"/>
                <w:lang w:eastAsia="en-US"/>
              </w:rPr>
            </w:pPr>
          </w:p>
        </w:tc>
        <w:tc>
          <w:tcPr>
            <w:tcW w:w="1842" w:type="dxa"/>
            <w:tcBorders>
              <w:top w:val="single" w:sz="4" w:space="0" w:color="auto"/>
              <w:left w:val="single" w:sz="4" w:space="0" w:color="auto"/>
              <w:right w:val="single" w:sz="4" w:space="0" w:color="auto"/>
            </w:tcBorders>
            <w:shd w:val="clear" w:color="auto" w:fill="FFFFFF"/>
          </w:tcPr>
          <w:p w14:paraId="3A57A769" w14:textId="77777777" w:rsidR="002627FE" w:rsidRPr="002627FE" w:rsidRDefault="002627FE" w:rsidP="002627FE">
            <w:pPr>
              <w:spacing w:line="254" w:lineRule="exact"/>
              <w:ind w:left="120"/>
              <w:rPr>
                <w:rFonts w:eastAsiaTheme="minorHAnsi"/>
                <w:sz w:val="21"/>
                <w:szCs w:val="21"/>
                <w:lang w:eastAsia="en-US"/>
              </w:rPr>
            </w:pPr>
          </w:p>
        </w:tc>
        <w:tc>
          <w:tcPr>
            <w:tcW w:w="1701" w:type="dxa"/>
            <w:tcBorders>
              <w:top w:val="single" w:sz="4" w:space="0" w:color="auto"/>
              <w:left w:val="single" w:sz="4" w:space="0" w:color="auto"/>
              <w:right w:val="single" w:sz="4" w:space="0" w:color="auto"/>
            </w:tcBorders>
            <w:shd w:val="clear" w:color="auto" w:fill="FFFFFF"/>
          </w:tcPr>
          <w:p w14:paraId="4FBE3452" w14:textId="77777777" w:rsidR="002627FE" w:rsidRPr="002627FE" w:rsidRDefault="002627FE" w:rsidP="002627FE">
            <w:pPr>
              <w:spacing w:line="254" w:lineRule="exact"/>
              <w:ind w:left="120"/>
              <w:rPr>
                <w:rFonts w:eastAsiaTheme="minorHAnsi"/>
                <w:sz w:val="21"/>
                <w:szCs w:val="21"/>
                <w:lang w:eastAsia="en-US"/>
              </w:rPr>
            </w:pPr>
          </w:p>
        </w:tc>
      </w:tr>
      <w:tr w:rsidR="002627FE" w:rsidRPr="002627FE" w14:paraId="0C53B362" w14:textId="77777777" w:rsidTr="007E5926">
        <w:trPr>
          <w:trHeight w:val="313"/>
        </w:trPr>
        <w:tc>
          <w:tcPr>
            <w:tcW w:w="2127" w:type="dxa"/>
            <w:tcBorders>
              <w:left w:val="single" w:sz="4" w:space="0" w:color="auto"/>
              <w:right w:val="single" w:sz="4" w:space="0" w:color="auto"/>
            </w:tcBorders>
            <w:shd w:val="clear" w:color="auto" w:fill="FFFFFF"/>
          </w:tcPr>
          <w:p w14:paraId="03B7B737" w14:textId="77777777" w:rsidR="002627FE" w:rsidRPr="002627FE" w:rsidRDefault="002627FE" w:rsidP="002627FE">
            <w:pPr>
              <w:spacing w:after="200" w:line="276" w:lineRule="auto"/>
              <w:rPr>
                <w:rFonts w:eastAsia="Calibri"/>
                <w:color w:val="000000" w:themeColor="text1"/>
                <w:lang w:eastAsia="en-US"/>
              </w:rPr>
            </w:pPr>
          </w:p>
        </w:tc>
        <w:tc>
          <w:tcPr>
            <w:tcW w:w="1843" w:type="dxa"/>
            <w:tcBorders>
              <w:top w:val="single" w:sz="4" w:space="0" w:color="auto"/>
              <w:left w:val="single" w:sz="4" w:space="0" w:color="auto"/>
              <w:right w:val="single" w:sz="4" w:space="0" w:color="auto"/>
            </w:tcBorders>
            <w:shd w:val="clear" w:color="auto" w:fill="FFFFFF"/>
          </w:tcPr>
          <w:p w14:paraId="39FC6E41" w14:textId="77777777" w:rsidR="002627FE" w:rsidRPr="002627FE" w:rsidRDefault="002627FE" w:rsidP="002627FE">
            <w:pPr>
              <w:rPr>
                <w:rFonts w:eastAsiaTheme="minorHAnsi"/>
                <w:color w:val="000000" w:themeColor="text1"/>
                <w:sz w:val="19"/>
                <w:szCs w:val="19"/>
                <w:shd w:val="clear" w:color="auto" w:fill="FFFFFF"/>
                <w:lang w:eastAsia="en-US"/>
              </w:rPr>
            </w:pPr>
            <w:r w:rsidRPr="002627FE">
              <w:rPr>
                <w:rFonts w:eastAsiaTheme="minorHAnsi"/>
                <w:color w:val="000000" w:themeColor="text1"/>
                <w:sz w:val="19"/>
                <w:szCs w:val="19"/>
                <w:shd w:val="clear" w:color="auto" w:fill="FFFFFF"/>
                <w:lang w:eastAsia="en-US"/>
              </w:rPr>
              <w:t>«</w:t>
            </w:r>
            <w:r w:rsidRPr="002627FE">
              <w:rPr>
                <w:rFonts w:eastAsiaTheme="minorHAnsi"/>
                <w:color w:val="000000" w:themeColor="text1"/>
                <w:sz w:val="19"/>
                <w:szCs w:val="19"/>
                <w:shd w:val="clear" w:color="auto" w:fill="FFFFFF"/>
                <w:lang w:val="tt-RU" w:eastAsia="en-US"/>
              </w:rPr>
              <w:t>Милли хәзинә</w:t>
            </w:r>
            <w:r w:rsidRPr="002627FE">
              <w:rPr>
                <w:rFonts w:eastAsiaTheme="minorHAnsi"/>
                <w:color w:val="000000" w:themeColor="text1"/>
                <w:sz w:val="19"/>
                <w:szCs w:val="19"/>
                <w:shd w:val="clear" w:color="auto" w:fill="FFFFFF"/>
                <w:lang w:eastAsia="en-US"/>
              </w:rPr>
              <w:t>»</w:t>
            </w:r>
          </w:p>
        </w:tc>
        <w:tc>
          <w:tcPr>
            <w:tcW w:w="1984" w:type="dxa"/>
            <w:tcBorders>
              <w:top w:val="single" w:sz="4" w:space="0" w:color="auto"/>
              <w:left w:val="single" w:sz="4" w:space="0" w:color="auto"/>
              <w:right w:val="single" w:sz="4" w:space="0" w:color="auto"/>
            </w:tcBorders>
            <w:shd w:val="clear" w:color="auto" w:fill="FFFFFF"/>
          </w:tcPr>
          <w:p w14:paraId="241E9313" w14:textId="77777777" w:rsidR="002627FE" w:rsidRPr="002627FE" w:rsidRDefault="002627FE" w:rsidP="002627FE">
            <w:pPr>
              <w:spacing w:line="254" w:lineRule="exact"/>
              <w:ind w:left="120"/>
              <w:rPr>
                <w:rFonts w:eastAsiaTheme="minorHAnsi"/>
                <w:sz w:val="21"/>
                <w:szCs w:val="21"/>
                <w:lang w:eastAsia="en-US"/>
              </w:rPr>
            </w:pPr>
          </w:p>
        </w:tc>
        <w:tc>
          <w:tcPr>
            <w:tcW w:w="1418" w:type="dxa"/>
            <w:tcBorders>
              <w:top w:val="single" w:sz="4" w:space="0" w:color="auto"/>
              <w:left w:val="single" w:sz="4" w:space="0" w:color="auto"/>
              <w:right w:val="single" w:sz="4" w:space="0" w:color="auto"/>
            </w:tcBorders>
            <w:shd w:val="clear" w:color="auto" w:fill="FFFFFF"/>
          </w:tcPr>
          <w:p w14:paraId="43FD031D" w14:textId="77777777" w:rsidR="002627FE" w:rsidRPr="002627FE" w:rsidRDefault="002627FE" w:rsidP="002627FE">
            <w:pPr>
              <w:shd w:val="clear" w:color="auto" w:fill="FFFFFF"/>
              <w:spacing w:line="245" w:lineRule="exact"/>
              <w:rPr>
                <w:rFonts w:eastAsiaTheme="minorHAnsi"/>
                <w:sz w:val="21"/>
                <w:szCs w:val="21"/>
                <w:lang w:eastAsia="en-US"/>
              </w:rPr>
            </w:pPr>
            <w:r w:rsidRPr="002627FE">
              <w:rPr>
                <w:rFonts w:eastAsiaTheme="minorHAnsi"/>
                <w:sz w:val="21"/>
                <w:szCs w:val="21"/>
                <w:lang w:eastAsia="en-US"/>
              </w:rPr>
              <w:t>Суббота 1</w:t>
            </w:r>
            <w:r w:rsidRPr="002627FE">
              <w:rPr>
                <w:rFonts w:eastAsiaTheme="minorHAnsi"/>
                <w:sz w:val="21"/>
                <w:szCs w:val="21"/>
                <w:lang w:val="tt-RU" w:eastAsia="en-US"/>
              </w:rPr>
              <w:t>2</w:t>
            </w:r>
            <w:r w:rsidRPr="002627FE">
              <w:rPr>
                <w:rFonts w:eastAsiaTheme="minorHAnsi"/>
                <w:sz w:val="21"/>
                <w:szCs w:val="21"/>
                <w:lang w:eastAsia="en-US"/>
              </w:rPr>
              <w:t>.</w:t>
            </w:r>
            <w:r w:rsidRPr="002627FE">
              <w:rPr>
                <w:rFonts w:eastAsiaTheme="minorHAnsi"/>
                <w:sz w:val="21"/>
                <w:szCs w:val="21"/>
                <w:lang w:val="tt-RU" w:eastAsia="en-US"/>
              </w:rPr>
              <w:t>5</w:t>
            </w:r>
            <w:r w:rsidRPr="002627FE">
              <w:rPr>
                <w:rFonts w:eastAsiaTheme="minorHAnsi"/>
                <w:sz w:val="21"/>
                <w:szCs w:val="21"/>
                <w:lang w:eastAsia="en-US"/>
              </w:rPr>
              <w:t xml:space="preserve">5 </w:t>
            </w:r>
          </w:p>
          <w:p w14:paraId="5C6D46C0"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Ильина Д.Р.</w:t>
            </w:r>
          </w:p>
        </w:tc>
        <w:tc>
          <w:tcPr>
            <w:tcW w:w="1842" w:type="dxa"/>
            <w:tcBorders>
              <w:top w:val="single" w:sz="4" w:space="0" w:color="auto"/>
              <w:left w:val="single" w:sz="4" w:space="0" w:color="auto"/>
              <w:right w:val="single" w:sz="4" w:space="0" w:color="auto"/>
            </w:tcBorders>
            <w:shd w:val="clear" w:color="auto" w:fill="FFFFFF"/>
          </w:tcPr>
          <w:p w14:paraId="67401E12" w14:textId="77777777" w:rsidR="002627FE" w:rsidRPr="002627FE" w:rsidRDefault="002627FE" w:rsidP="002627FE">
            <w:pPr>
              <w:spacing w:line="254" w:lineRule="exact"/>
              <w:ind w:left="120"/>
              <w:rPr>
                <w:rFonts w:eastAsiaTheme="minorHAnsi"/>
                <w:sz w:val="21"/>
                <w:szCs w:val="21"/>
                <w:lang w:eastAsia="en-US"/>
              </w:rPr>
            </w:pPr>
          </w:p>
        </w:tc>
        <w:tc>
          <w:tcPr>
            <w:tcW w:w="1701" w:type="dxa"/>
            <w:tcBorders>
              <w:top w:val="single" w:sz="4" w:space="0" w:color="auto"/>
              <w:left w:val="single" w:sz="4" w:space="0" w:color="auto"/>
              <w:right w:val="single" w:sz="4" w:space="0" w:color="auto"/>
            </w:tcBorders>
            <w:shd w:val="clear" w:color="auto" w:fill="FFFFFF"/>
          </w:tcPr>
          <w:p w14:paraId="21CE8F14" w14:textId="77777777" w:rsidR="002627FE" w:rsidRPr="002627FE" w:rsidRDefault="002627FE" w:rsidP="002627FE">
            <w:pPr>
              <w:spacing w:line="254" w:lineRule="exact"/>
              <w:ind w:left="120"/>
              <w:rPr>
                <w:rFonts w:eastAsiaTheme="minorHAnsi"/>
                <w:sz w:val="21"/>
                <w:szCs w:val="21"/>
                <w:lang w:eastAsia="en-US"/>
              </w:rPr>
            </w:pPr>
          </w:p>
        </w:tc>
      </w:tr>
      <w:tr w:rsidR="002627FE" w:rsidRPr="002627FE" w14:paraId="44AFA74C" w14:textId="77777777" w:rsidTr="007E5926">
        <w:trPr>
          <w:trHeight w:val="313"/>
        </w:trPr>
        <w:tc>
          <w:tcPr>
            <w:tcW w:w="2127" w:type="dxa"/>
            <w:tcBorders>
              <w:left w:val="single" w:sz="4" w:space="0" w:color="auto"/>
              <w:right w:val="single" w:sz="4" w:space="0" w:color="auto"/>
            </w:tcBorders>
            <w:shd w:val="clear" w:color="auto" w:fill="FFFFFF"/>
          </w:tcPr>
          <w:p w14:paraId="02156429" w14:textId="77777777" w:rsidR="002627FE" w:rsidRPr="002627FE" w:rsidRDefault="002627FE" w:rsidP="002627FE">
            <w:pPr>
              <w:spacing w:after="200" w:line="276" w:lineRule="auto"/>
              <w:rPr>
                <w:rFonts w:eastAsia="Calibri"/>
                <w:color w:val="000000" w:themeColor="text1"/>
                <w:lang w:eastAsia="en-US"/>
              </w:rPr>
            </w:pPr>
          </w:p>
        </w:tc>
        <w:tc>
          <w:tcPr>
            <w:tcW w:w="1843" w:type="dxa"/>
            <w:tcBorders>
              <w:top w:val="single" w:sz="4" w:space="0" w:color="auto"/>
              <w:left w:val="single" w:sz="4" w:space="0" w:color="auto"/>
              <w:right w:val="single" w:sz="4" w:space="0" w:color="auto"/>
            </w:tcBorders>
            <w:shd w:val="clear" w:color="auto" w:fill="FFFFFF"/>
          </w:tcPr>
          <w:p w14:paraId="09B03D28" w14:textId="77777777" w:rsidR="002627FE" w:rsidRPr="002627FE" w:rsidRDefault="002627FE" w:rsidP="002627FE">
            <w:pPr>
              <w:rPr>
                <w:rFonts w:eastAsiaTheme="minorHAnsi"/>
                <w:color w:val="000000" w:themeColor="text1"/>
                <w:sz w:val="19"/>
                <w:szCs w:val="19"/>
                <w:shd w:val="clear" w:color="auto" w:fill="FFFFFF"/>
                <w:lang w:eastAsia="en-US"/>
              </w:rPr>
            </w:pPr>
            <w:r w:rsidRPr="002627FE">
              <w:rPr>
                <w:rFonts w:eastAsiaTheme="minorHAnsi"/>
                <w:color w:val="000000" w:themeColor="text1"/>
                <w:sz w:val="19"/>
                <w:szCs w:val="19"/>
                <w:shd w:val="clear" w:color="auto" w:fill="FFFFFF"/>
                <w:lang w:eastAsia="en-US"/>
              </w:rPr>
              <w:t>« Физика вокруг нас»</w:t>
            </w:r>
          </w:p>
        </w:tc>
        <w:tc>
          <w:tcPr>
            <w:tcW w:w="1984" w:type="dxa"/>
            <w:tcBorders>
              <w:top w:val="single" w:sz="4" w:space="0" w:color="auto"/>
              <w:left w:val="single" w:sz="4" w:space="0" w:color="auto"/>
              <w:right w:val="single" w:sz="4" w:space="0" w:color="auto"/>
            </w:tcBorders>
            <w:shd w:val="clear" w:color="auto" w:fill="FFFFFF"/>
          </w:tcPr>
          <w:p w14:paraId="4926ED37" w14:textId="77777777" w:rsidR="002627FE" w:rsidRPr="002627FE" w:rsidRDefault="002627FE" w:rsidP="002627FE">
            <w:pPr>
              <w:spacing w:line="254" w:lineRule="exact"/>
              <w:ind w:left="120"/>
              <w:rPr>
                <w:rFonts w:eastAsiaTheme="minorHAnsi"/>
                <w:sz w:val="21"/>
                <w:szCs w:val="21"/>
                <w:lang w:eastAsia="en-US"/>
              </w:rPr>
            </w:pPr>
          </w:p>
        </w:tc>
        <w:tc>
          <w:tcPr>
            <w:tcW w:w="1418" w:type="dxa"/>
            <w:tcBorders>
              <w:top w:val="single" w:sz="4" w:space="0" w:color="auto"/>
              <w:left w:val="single" w:sz="4" w:space="0" w:color="auto"/>
              <w:right w:val="single" w:sz="4" w:space="0" w:color="auto"/>
            </w:tcBorders>
            <w:shd w:val="clear" w:color="auto" w:fill="FFFFFF"/>
          </w:tcPr>
          <w:p w14:paraId="756744F7" w14:textId="77777777" w:rsidR="002627FE" w:rsidRPr="002627FE" w:rsidRDefault="002627FE" w:rsidP="002627FE">
            <w:pPr>
              <w:spacing w:line="259" w:lineRule="exact"/>
              <w:ind w:left="120"/>
              <w:rPr>
                <w:rFonts w:eastAsiaTheme="minorHAnsi"/>
                <w:sz w:val="21"/>
                <w:szCs w:val="21"/>
                <w:lang w:eastAsia="en-US"/>
              </w:rPr>
            </w:pPr>
            <w:r w:rsidRPr="002627FE">
              <w:rPr>
                <w:rFonts w:eastAsiaTheme="minorHAnsi"/>
                <w:sz w:val="21"/>
                <w:szCs w:val="21"/>
                <w:lang w:eastAsia="en-US"/>
              </w:rPr>
              <w:t>Четверг 13.45</w:t>
            </w:r>
          </w:p>
          <w:p w14:paraId="15CD9B2A"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Давлетшина Э.Х.</w:t>
            </w:r>
          </w:p>
        </w:tc>
        <w:tc>
          <w:tcPr>
            <w:tcW w:w="1842" w:type="dxa"/>
            <w:tcBorders>
              <w:top w:val="single" w:sz="4" w:space="0" w:color="auto"/>
              <w:left w:val="single" w:sz="4" w:space="0" w:color="auto"/>
              <w:right w:val="single" w:sz="4" w:space="0" w:color="auto"/>
            </w:tcBorders>
            <w:shd w:val="clear" w:color="auto" w:fill="FFFFFF"/>
          </w:tcPr>
          <w:p w14:paraId="0BC64F3C" w14:textId="77777777" w:rsidR="002627FE" w:rsidRPr="002627FE" w:rsidRDefault="002627FE" w:rsidP="002627FE">
            <w:pPr>
              <w:spacing w:line="254" w:lineRule="exact"/>
              <w:ind w:left="120"/>
              <w:rPr>
                <w:rFonts w:eastAsiaTheme="minorHAnsi"/>
                <w:sz w:val="21"/>
                <w:szCs w:val="21"/>
                <w:lang w:eastAsia="en-US"/>
              </w:rPr>
            </w:pPr>
          </w:p>
        </w:tc>
        <w:tc>
          <w:tcPr>
            <w:tcW w:w="1701" w:type="dxa"/>
            <w:tcBorders>
              <w:top w:val="single" w:sz="4" w:space="0" w:color="auto"/>
              <w:left w:val="single" w:sz="4" w:space="0" w:color="auto"/>
              <w:right w:val="single" w:sz="4" w:space="0" w:color="auto"/>
            </w:tcBorders>
            <w:shd w:val="clear" w:color="auto" w:fill="FFFFFF"/>
          </w:tcPr>
          <w:p w14:paraId="51DA7462" w14:textId="77777777" w:rsidR="002627FE" w:rsidRPr="002627FE" w:rsidRDefault="002627FE" w:rsidP="002627FE">
            <w:pPr>
              <w:spacing w:line="254" w:lineRule="exact"/>
              <w:ind w:left="120"/>
              <w:rPr>
                <w:rFonts w:eastAsiaTheme="minorHAnsi"/>
                <w:sz w:val="21"/>
                <w:szCs w:val="21"/>
                <w:lang w:eastAsia="en-US"/>
              </w:rPr>
            </w:pPr>
          </w:p>
        </w:tc>
      </w:tr>
      <w:tr w:rsidR="002627FE" w:rsidRPr="002627FE" w14:paraId="08659513" w14:textId="77777777" w:rsidTr="007E5926">
        <w:trPr>
          <w:trHeight w:val="313"/>
        </w:trPr>
        <w:tc>
          <w:tcPr>
            <w:tcW w:w="2127" w:type="dxa"/>
            <w:tcBorders>
              <w:left w:val="single" w:sz="4" w:space="0" w:color="auto"/>
              <w:right w:val="single" w:sz="4" w:space="0" w:color="auto"/>
            </w:tcBorders>
            <w:shd w:val="clear" w:color="auto" w:fill="FFFFFF"/>
          </w:tcPr>
          <w:p w14:paraId="21B1E454" w14:textId="77777777" w:rsidR="002627FE" w:rsidRPr="002627FE" w:rsidRDefault="002627FE" w:rsidP="002627FE">
            <w:pPr>
              <w:spacing w:after="200" w:line="276" w:lineRule="auto"/>
              <w:rPr>
                <w:rFonts w:eastAsia="Calibri"/>
                <w:color w:val="000000" w:themeColor="text1"/>
                <w:lang w:eastAsia="en-US"/>
              </w:rPr>
            </w:pPr>
          </w:p>
        </w:tc>
        <w:tc>
          <w:tcPr>
            <w:tcW w:w="1843" w:type="dxa"/>
            <w:tcBorders>
              <w:top w:val="single" w:sz="4" w:space="0" w:color="auto"/>
              <w:left w:val="single" w:sz="4" w:space="0" w:color="auto"/>
              <w:right w:val="single" w:sz="4" w:space="0" w:color="auto"/>
            </w:tcBorders>
            <w:shd w:val="clear" w:color="auto" w:fill="FFFFFF"/>
          </w:tcPr>
          <w:p w14:paraId="40913C90" w14:textId="77777777" w:rsidR="002627FE" w:rsidRPr="002627FE" w:rsidRDefault="002627FE" w:rsidP="002627FE">
            <w:pPr>
              <w:rPr>
                <w:rFonts w:eastAsiaTheme="minorHAnsi"/>
                <w:color w:val="000000" w:themeColor="text1"/>
                <w:sz w:val="19"/>
                <w:szCs w:val="19"/>
                <w:shd w:val="clear" w:color="auto" w:fill="FFFFFF"/>
                <w:lang w:eastAsia="en-US"/>
              </w:rPr>
            </w:pPr>
            <w:r w:rsidRPr="002627FE">
              <w:rPr>
                <w:rFonts w:eastAsiaTheme="minorHAnsi"/>
                <w:color w:val="000000" w:themeColor="text1"/>
                <w:sz w:val="19"/>
                <w:szCs w:val="19"/>
                <w:shd w:val="clear" w:color="auto" w:fill="FFFFFF"/>
                <w:lang w:eastAsia="en-US"/>
              </w:rPr>
              <w:t>« Культура речи»</w:t>
            </w:r>
          </w:p>
        </w:tc>
        <w:tc>
          <w:tcPr>
            <w:tcW w:w="1984" w:type="dxa"/>
            <w:tcBorders>
              <w:top w:val="single" w:sz="4" w:space="0" w:color="auto"/>
              <w:left w:val="single" w:sz="4" w:space="0" w:color="auto"/>
              <w:right w:val="single" w:sz="4" w:space="0" w:color="auto"/>
            </w:tcBorders>
            <w:shd w:val="clear" w:color="auto" w:fill="FFFFFF"/>
          </w:tcPr>
          <w:p w14:paraId="1ECD362F" w14:textId="77777777" w:rsidR="002627FE" w:rsidRPr="002627FE" w:rsidRDefault="002627FE" w:rsidP="002627FE">
            <w:pPr>
              <w:spacing w:line="254" w:lineRule="exact"/>
              <w:ind w:left="120"/>
              <w:rPr>
                <w:rFonts w:eastAsiaTheme="minorHAnsi"/>
                <w:sz w:val="21"/>
                <w:szCs w:val="21"/>
                <w:lang w:eastAsia="en-US"/>
              </w:rPr>
            </w:pPr>
          </w:p>
        </w:tc>
        <w:tc>
          <w:tcPr>
            <w:tcW w:w="1418" w:type="dxa"/>
            <w:tcBorders>
              <w:top w:val="single" w:sz="4" w:space="0" w:color="auto"/>
              <w:left w:val="single" w:sz="4" w:space="0" w:color="auto"/>
              <w:right w:val="single" w:sz="4" w:space="0" w:color="auto"/>
            </w:tcBorders>
            <w:shd w:val="clear" w:color="auto" w:fill="FFFFFF"/>
          </w:tcPr>
          <w:p w14:paraId="41A462B2" w14:textId="77777777" w:rsidR="002627FE" w:rsidRPr="002627FE" w:rsidRDefault="002627FE" w:rsidP="002627FE">
            <w:pPr>
              <w:spacing w:line="259" w:lineRule="exact"/>
              <w:ind w:left="120"/>
              <w:rPr>
                <w:rFonts w:eastAsiaTheme="minorHAnsi"/>
                <w:sz w:val="21"/>
                <w:szCs w:val="21"/>
                <w:lang w:eastAsia="en-US"/>
              </w:rPr>
            </w:pPr>
          </w:p>
        </w:tc>
        <w:tc>
          <w:tcPr>
            <w:tcW w:w="1842" w:type="dxa"/>
            <w:tcBorders>
              <w:top w:val="single" w:sz="4" w:space="0" w:color="auto"/>
              <w:left w:val="single" w:sz="4" w:space="0" w:color="auto"/>
              <w:right w:val="single" w:sz="4" w:space="0" w:color="auto"/>
            </w:tcBorders>
            <w:shd w:val="clear" w:color="auto" w:fill="FFFFFF"/>
          </w:tcPr>
          <w:p w14:paraId="5A6B144A" w14:textId="77777777" w:rsidR="002627FE" w:rsidRPr="002627FE" w:rsidRDefault="002627FE" w:rsidP="002627FE">
            <w:pPr>
              <w:spacing w:line="254" w:lineRule="exact"/>
              <w:ind w:left="120"/>
              <w:rPr>
                <w:rFonts w:eastAsiaTheme="minorHAnsi"/>
                <w:sz w:val="21"/>
                <w:szCs w:val="21"/>
                <w:lang w:eastAsia="en-US"/>
              </w:rPr>
            </w:pPr>
          </w:p>
        </w:tc>
        <w:tc>
          <w:tcPr>
            <w:tcW w:w="1701" w:type="dxa"/>
            <w:tcBorders>
              <w:top w:val="single" w:sz="4" w:space="0" w:color="auto"/>
              <w:left w:val="single" w:sz="4" w:space="0" w:color="auto"/>
              <w:right w:val="single" w:sz="4" w:space="0" w:color="auto"/>
            </w:tcBorders>
            <w:shd w:val="clear" w:color="auto" w:fill="FFFFFF"/>
          </w:tcPr>
          <w:p w14:paraId="58F63B9D" w14:textId="77777777" w:rsidR="002627FE" w:rsidRPr="002627FE" w:rsidRDefault="002627FE" w:rsidP="002627FE">
            <w:pPr>
              <w:spacing w:line="259" w:lineRule="exact"/>
              <w:ind w:left="120"/>
              <w:rPr>
                <w:rFonts w:eastAsiaTheme="minorHAnsi"/>
                <w:sz w:val="21"/>
                <w:szCs w:val="21"/>
                <w:lang w:eastAsia="en-US"/>
              </w:rPr>
            </w:pPr>
            <w:r w:rsidRPr="002627FE">
              <w:rPr>
                <w:rFonts w:eastAsiaTheme="minorHAnsi"/>
                <w:sz w:val="24"/>
                <w:szCs w:val="21"/>
                <w:lang w:eastAsia="en-US"/>
              </w:rPr>
              <w:t>Понедельник</w:t>
            </w:r>
            <w:r w:rsidRPr="002627FE">
              <w:rPr>
                <w:rFonts w:eastAsiaTheme="minorHAnsi"/>
                <w:sz w:val="21"/>
                <w:szCs w:val="21"/>
                <w:lang w:eastAsia="en-US"/>
              </w:rPr>
              <w:t xml:space="preserve"> 13.45</w:t>
            </w:r>
          </w:p>
          <w:p w14:paraId="7959E2FA"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Аглямова Э.Р.</w:t>
            </w:r>
          </w:p>
        </w:tc>
      </w:tr>
      <w:tr w:rsidR="002627FE" w:rsidRPr="002627FE" w14:paraId="3AD40E18" w14:textId="77777777" w:rsidTr="007E5926">
        <w:trPr>
          <w:trHeight w:val="528"/>
        </w:trPr>
        <w:tc>
          <w:tcPr>
            <w:tcW w:w="2127" w:type="dxa"/>
            <w:tcBorders>
              <w:top w:val="single" w:sz="4" w:space="0" w:color="auto"/>
              <w:left w:val="single" w:sz="4" w:space="0" w:color="auto"/>
              <w:bottom w:val="single" w:sz="4" w:space="0" w:color="auto"/>
              <w:right w:val="single" w:sz="4" w:space="0" w:color="auto"/>
            </w:tcBorders>
            <w:shd w:val="clear" w:color="auto" w:fill="FFFFFF"/>
          </w:tcPr>
          <w:p w14:paraId="3C149DF2" w14:textId="77777777" w:rsidR="002627FE" w:rsidRPr="002627FE" w:rsidRDefault="002627FE" w:rsidP="002627FE">
            <w:pPr>
              <w:spacing w:line="259" w:lineRule="exact"/>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Социальное</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7DFC0E8C"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В мире новостей</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49C7158F"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4"/>
                <w:szCs w:val="21"/>
                <w:lang w:eastAsia="en-US"/>
              </w:rPr>
              <w:t>Пятница</w:t>
            </w:r>
            <w:r w:rsidRPr="002627FE">
              <w:rPr>
                <w:rFonts w:eastAsiaTheme="minorHAnsi"/>
                <w:sz w:val="21"/>
                <w:szCs w:val="21"/>
                <w:lang w:eastAsia="en-US"/>
              </w:rPr>
              <w:t xml:space="preserve">  13.45 </w:t>
            </w:r>
          </w:p>
          <w:p w14:paraId="7592DCCC"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1"/>
                <w:szCs w:val="21"/>
                <w:lang w:eastAsia="en-US"/>
              </w:rPr>
              <w:t>Ильина Д.Р.</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1E2D73C0"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4"/>
                <w:szCs w:val="21"/>
                <w:lang w:eastAsia="en-US"/>
              </w:rPr>
              <w:t>Пятница</w:t>
            </w:r>
            <w:r w:rsidRPr="002627FE">
              <w:rPr>
                <w:rFonts w:eastAsiaTheme="minorHAnsi"/>
                <w:sz w:val="21"/>
                <w:szCs w:val="21"/>
                <w:lang w:eastAsia="en-US"/>
              </w:rPr>
              <w:t xml:space="preserve"> 13.45 </w:t>
            </w:r>
          </w:p>
          <w:p w14:paraId="50BE471E" w14:textId="77777777" w:rsidR="002627FE" w:rsidRPr="002627FE" w:rsidRDefault="002627FE" w:rsidP="002627FE">
            <w:pPr>
              <w:spacing w:line="254" w:lineRule="exact"/>
              <w:ind w:left="120"/>
              <w:rPr>
                <w:rFonts w:eastAsiaTheme="minorHAnsi"/>
                <w:sz w:val="21"/>
                <w:szCs w:val="21"/>
                <w:lang w:eastAsia="en-US"/>
              </w:rPr>
            </w:pPr>
            <w:r w:rsidRPr="002627FE">
              <w:rPr>
                <w:rFonts w:eastAsiaTheme="minorHAnsi"/>
                <w:sz w:val="24"/>
                <w:szCs w:val="21"/>
                <w:lang w:eastAsia="en-US"/>
              </w:rPr>
              <w:t>Шакиров А.М</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2EBB36D8" w14:textId="77777777" w:rsidR="002627FE" w:rsidRPr="002627FE" w:rsidRDefault="002627FE" w:rsidP="002627FE">
            <w:pPr>
              <w:spacing w:line="250" w:lineRule="exact"/>
              <w:ind w:left="120"/>
              <w:rPr>
                <w:rFonts w:eastAsiaTheme="minorHAnsi"/>
                <w:sz w:val="21"/>
                <w:szCs w:val="21"/>
                <w:lang w:eastAsia="en-US"/>
              </w:rPr>
            </w:pPr>
            <w:r w:rsidRPr="002627FE">
              <w:rPr>
                <w:rFonts w:eastAsiaTheme="minorHAnsi"/>
                <w:sz w:val="21"/>
                <w:szCs w:val="21"/>
                <w:lang w:eastAsia="en-US"/>
              </w:rPr>
              <w:t xml:space="preserve">Суббота13.45 </w:t>
            </w:r>
          </w:p>
          <w:p w14:paraId="5F33DA5A" w14:textId="77777777" w:rsidR="002627FE" w:rsidRPr="002627FE" w:rsidRDefault="002627FE" w:rsidP="002627FE">
            <w:pPr>
              <w:spacing w:line="254" w:lineRule="exact"/>
              <w:rPr>
                <w:rFonts w:eastAsiaTheme="minorHAnsi"/>
                <w:sz w:val="21"/>
                <w:szCs w:val="21"/>
                <w:lang w:val="tt-RU" w:eastAsia="en-US"/>
              </w:rPr>
            </w:pPr>
            <w:r w:rsidRPr="002627FE">
              <w:rPr>
                <w:rFonts w:eastAsiaTheme="minorHAnsi"/>
                <w:sz w:val="21"/>
                <w:szCs w:val="21"/>
                <w:lang w:eastAsia="en-US"/>
              </w:rPr>
              <w:t>Такарликова В.Т.</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634C9F63" w14:textId="77777777" w:rsidR="002627FE" w:rsidRPr="002627FE" w:rsidRDefault="002627FE" w:rsidP="002627FE">
            <w:pPr>
              <w:spacing w:line="250" w:lineRule="exact"/>
              <w:ind w:left="120"/>
              <w:rPr>
                <w:rFonts w:eastAsiaTheme="minorHAnsi"/>
                <w:sz w:val="21"/>
                <w:szCs w:val="21"/>
                <w:lang w:eastAsia="en-US"/>
              </w:rPr>
            </w:pPr>
            <w:r w:rsidRPr="002627FE">
              <w:rPr>
                <w:rFonts w:eastAsiaTheme="minorHAnsi"/>
                <w:sz w:val="21"/>
                <w:szCs w:val="21"/>
                <w:lang w:eastAsia="en-US"/>
              </w:rPr>
              <w:t xml:space="preserve">Суббота13.45 </w:t>
            </w:r>
          </w:p>
          <w:p w14:paraId="0D8B7A00" w14:textId="77777777" w:rsidR="002627FE" w:rsidRPr="002627FE" w:rsidRDefault="002627FE" w:rsidP="002627FE">
            <w:pPr>
              <w:spacing w:after="200" w:line="276" w:lineRule="auto"/>
              <w:rPr>
                <w:rFonts w:eastAsiaTheme="minorHAnsi"/>
                <w:sz w:val="21"/>
                <w:szCs w:val="21"/>
                <w:lang w:val="tt-RU" w:eastAsia="en-US"/>
              </w:rPr>
            </w:pPr>
            <w:r w:rsidRPr="002627FE">
              <w:rPr>
                <w:rFonts w:ascii="Calibri" w:eastAsia="Calibri" w:hAnsi="Calibri"/>
                <w:lang w:eastAsia="en-US"/>
              </w:rPr>
              <w:t>Такарликова В.Т.</w:t>
            </w:r>
          </w:p>
        </w:tc>
      </w:tr>
      <w:tr w:rsidR="002627FE" w:rsidRPr="002627FE" w14:paraId="68604BEB" w14:textId="77777777" w:rsidTr="007E5926">
        <w:trPr>
          <w:trHeight w:val="257"/>
        </w:trPr>
        <w:tc>
          <w:tcPr>
            <w:tcW w:w="2127" w:type="dxa"/>
            <w:vMerge w:val="restart"/>
            <w:tcBorders>
              <w:top w:val="single" w:sz="4" w:space="0" w:color="auto"/>
              <w:left w:val="single" w:sz="4" w:space="0" w:color="auto"/>
              <w:right w:val="single" w:sz="4" w:space="0" w:color="auto"/>
            </w:tcBorders>
            <w:shd w:val="clear" w:color="auto" w:fill="FFFFFF"/>
          </w:tcPr>
          <w:p w14:paraId="742D7C1E" w14:textId="77777777" w:rsidR="002627FE" w:rsidRPr="002627FE" w:rsidRDefault="002627FE" w:rsidP="002627FE">
            <w:pPr>
              <w:shd w:val="clear" w:color="auto" w:fill="FFFFFF"/>
              <w:spacing w:line="259" w:lineRule="exact"/>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Спортивно- оздоровительное</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0FFF7D18" w14:textId="77777777" w:rsidR="002627FE" w:rsidRPr="002627FE" w:rsidRDefault="002627FE" w:rsidP="002627FE">
            <w:pPr>
              <w:shd w:val="clear" w:color="auto" w:fill="FFFFFF"/>
              <w:spacing w:line="240" w:lineRule="atLeast"/>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«Формула правильного питания»</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576EAE4D" w14:textId="77777777" w:rsidR="002627FE" w:rsidRPr="002627FE" w:rsidRDefault="002627FE" w:rsidP="002627FE">
            <w:pPr>
              <w:spacing w:line="259" w:lineRule="exact"/>
              <w:ind w:left="120"/>
              <w:rPr>
                <w:rFonts w:eastAsiaTheme="minorHAnsi"/>
                <w:sz w:val="21"/>
                <w:szCs w:val="21"/>
                <w:lang w:eastAsia="en-US"/>
              </w:rPr>
            </w:pPr>
            <w:r w:rsidRPr="002627FE">
              <w:rPr>
                <w:rFonts w:eastAsiaTheme="minorHAnsi"/>
                <w:sz w:val="21"/>
                <w:szCs w:val="21"/>
                <w:lang w:eastAsia="en-US"/>
              </w:rPr>
              <w:t>Суббота 12.55</w:t>
            </w:r>
          </w:p>
          <w:p w14:paraId="4C219CBC" w14:textId="77777777" w:rsidR="002627FE" w:rsidRPr="002627FE" w:rsidRDefault="002627FE" w:rsidP="002627FE">
            <w:pPr>
              <w:spacing w:line="259" w:lineRule="exact"/>
              <w:ind w:left="120"/>
              <w:rPr>
                <w:rFonts w:eastAsiaTheme="minorHAnsi"/>
                <w:sz w:val="21"/>
                <w:szCs w:val="21"/>
                <w:lang w:eastAsia="en-US"/>
              </w:rPr>
            </w:pPr>
            <w:r w:rsidRPr="002627FE">
              <w:rPr>
                <w:rFonts w:eastAsiaTheme="minorHAnsi"/>
                <w:sz w:val="21"/>
                <w:szCs w:val="21"/>
                <w:lang w:eastAsia="en-US"/>
              </w:rPr>
              <w:t>Мухаметдинова Р.Ф..</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4086AD31" w14:textId="77777777" w:rsidR="002627FE" w:rsidRPr="002627FE" w:rsidRDefault="002627FE" w:rsidP="002627FE">
            <w:pPr>
              <w:spacing w:line="259" w:lineRule="exact"/>
              <w:ind w:left="120"/>
              <w:rPr>
                <w:rFonts w:eastAsiaTheme="minorHAnsi"/>
                <w:sz w:val="21"/>
                <w:szCs w:val="21"/>
                <w:lang w:eastAsia="en-US"/>
              </w:rPr>
            </w:pPr>
          </w:p>
          <w:p w14:paraId="09AF02ED" w14:textId="77777777" w:rsidR="002627FE" w:rsidRPr="002627FE" w:rsidRDefault="002627FE" w:rsidP="002627FE">
            <w:pPr>
              <w:spacing w:line="259" w:lineRule="exact"/>
              <w:ind w:left="120"/>
              <w:rPr>
                <w:rFonts w:eastAsiaTheme="minorHAnsi"/>
                <w:sz w:val="21"/>
                <w:szCs w:val="21"/>
                <w:lang w:eastAsia="en-US"/>
              </w:rPr>
            </w:pPr>
            <w:r w:rsidRPr="002627FE">
              <w:rPr>
                <w:rFonts w:eastAsiaTheme="minorHAnsi"/>
                <w:sz w:val="21"/>
                <w:szCs w:val="21"/>
                <w:lang w:eastAsia="en-US"/>
              </w:rPr>
              <w:t xml:space="preserve"> </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1A0FF493" w14:textId="77777777" w:rsidR="002627FE" w:rsidRPr="002627FE" w:rsidRDefault="002627FE" w:rsidP="002627FE">
            <w:pPr>
              <w:spacing w:line="259" w:lineRule="exact"/>
              <w:ind w:left="120"/>
              <w:rPr>
                <w:rFonts w:eastAsiaTheme="minorHAnsi"/>
                <w:sz w:val="21"/>
                <w:szCs w:val="21"/>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712660E6" w14:textId="77777777" w:rsidR="002627FE" w:rsidRPr="002627FE" w:rsidRDefault="002627FE" w:rsidP="002627FE">
            <w:pPr>
              <w:spacing w:line="259" w:lineRule="exact"/>
              <w:ind w:left="120"/>
              <w:rPr>
                <w:rFonts w:eastAsiaTheme="minorHAnsi"/>
                <w:sz w:val="21"/>
                <w:szCs w:val="21"/>
                <w:lang w:eastAsia="en-US"/>
              </w:rPr>
            </w:pPr>
          </w:p>
        </w:tc>
      </w:tr>
      <w:tr w:rsidR="002627FE" w:rsidRPr="002627FE" w14:paraId="1BE1188F" w14:textId="77777777" w:rsidTr="007E5926">
        <w:trPr>
          <w:trHeight w:val="257"/>
        </w:trPr>
        <w:tc>
          <w:tcPr>
            <w:tcW w:w="2127" w:type="dxa"/>
            <w:vMerge/>
            <w:tcBorders>
              <w:left w:val="single" w:sz="4" w:space="0" w:color="auto"/>
              <w:right w:val="single" w:sz="4" w:space="0" w:color="auto"/>
            </w:tcBorders>
            <w:shd w:val="clear" w:color="auto" w:fill="FFFFFF"/>
          </w:tcPr>
          <w:p w14:paraId="514D53A8" w14:textId="77777777" w:rsidR="002627FE" w:rsidRPr="002627FE" w:rsidRDefault="002627FE" w:rsidP="002627FE">
            <w:pPr>
              <w:shd w:val="clear" w:color="auto" w:fill="FFFFFF"/>
              <w:spacing w:line="259" w:lineRule="exact"/>
              <w:ind w:left="120"/>
              <w:rPr>
                <w:rFonts w:eastAsiaTheme="minorHAnsi"/>
                <w:color w:val="000000" w:themeColor="text1"/>
                <w:sz w:val="21"/>
                <w:szCs w:val="21"/>
                <w:lang w:eastAsia="en-US"/>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1E8F3358" w14:textId="77777777" w:rsidR="002627FE" w:rsidRPr="002627FE" w:rsidRDefault="002627FE" w:rsidP="002627FE">
            <w:pPr>
              <w:ind w:left="120"/>
              <w:rPr>
                <w:rFonts w:eastAsiaTheme="minorHAnsi"/>
                <w:color w:val="000000" w:themeColor="text1"/>
                <w:sz w:val="24"/>
                <w:szCs w:val="24"/>
                <w:lang w:eastAsia="en-US"/>
              </w:rPr>
            </w:pPr>
            <w:r w:rsidRPr="002627FE">
              <w:rPr>
                <w:rFonts w:eastAsiaTheme="minorHAnsi"/>
                <w:color w:val="000000" w:themeColor="text1"/>
                <w:sz w:val="24"/>
                <w:szCs w:val="24"/>
                <w:lang w:eastAsia="en-US"/>
              </w:rPr>
              <w:t>Программа «Подвижные игры»</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76B16C3D" w14:textId="77777777" w:rsidR="002627FE" w:rsidRPr="002627FE" w:rsidRDefault="002627FE" w:rsidP="002627FE">
            <w:pPr>
              <w:shd w:val="clear" w:color="auto" w:fill="FFFFFF"/>
              <w:spacing w:line="250" w:lineRule="exact"/>
              <w:jc w:val="both"/>
              <w:rPr>
                <w:rFonts w:eastAsiaTheme="minorHAnsi"/>
                <w:sz w:val="24"/>
                <w:szCs w:val="21"/>
                <w:lang w:eastAsia="en-US"/>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0F9265FC" w14:textId="77777777" w:rsidR="002627FE" w:rsidRPr="002627FE" w:rsidRDefault="002627FE" w:rsidP="002627FE">
            <w:pPr>
              <w:spacing w:line="259" w:lineRule="exact"/>
              <w:ind w:left="120"/>
              <w:rPr>
                <w:rFonts w:eastAsiaTheme="minorHAnsi"/>
                <w:sz w:val="21"/>
                <w:szCs w:val="21"/>
                <w:lang w:eastAsia="en-US"/>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7E5F37E7" w14:textId="77777777" w:rsidR="002627FE" w:rsidRPr="002627FE" w:rsidRDefault="002627FE" w:rsidP="002627FE">
            <w:pPr>
              <w:spacing w:line="259" w:lineRule="exact"/>
              <w:ind w:left="120"/>
              <w:rPr>
                <w:rFonts w:eastAsiaTheme="minorHAnsi"/>
                <w:sz w:val="21"/>
                <w:szCs w:val="21"/>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25F0A470" w14:textId="77777777" w:rsidR="002627FE" w:rsidRPr="002627FE" w:rsidRDefault="002627FE" w:rsidP="002627FE">
            <w:pPr>
              <w:spacing w:line="259" w:lineRule="exact"/>
              <w:ind w:left="120"/>
              <w:rPr>
                <w:rFonts w:eastAsiaTheme="minorHAnsi"/>
                <w:sz w:val="21"/>
                <w:szCs w:val="21"/>
                <w:lang w:eastAsia="en-US"/>
              </w:rPr>
            </w:pPr>
          </w:p>
        </w:tc>
      </w:tr>
      <w:tr w:rsidR="002627FE" w:rsidRPr="002627FE" w14:paraId="2DFC1685" w14:textId="77777777" w:rsidTr="007E5926">
        <w:trPr>
          <w:trHeight w:val="521"/>
        </w:trPr>
        <w:tc>
          <w:tcPr>
            <w:tcW w:w="2127" w:type="dxa"/>
            <w:vMerge w:val="restart"/>
            <w:tcBorders>
              <w:top w:val="single" w:sz="4" w:space="0" w:color="auto"/>
              <w:left w:val="single" w:sz="4" w:space="0" w:color="auto"/>
              <w:right w:val="single" w:sz="4" w:space="0" w:color="auto"/>
            </w:tcBorders>
            <w:shd w:val="clear" w:color="auto" w:fill="FFFFFF"/>
          </w:tcPr>
          <w:p w14:paraId="2577DE72"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Духовно-нравственное</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029D939C" w14:textId="77777777" w:rsidR="002627FE" w:rsidRPr="002627FE" w:rsidRDefault="002627FE" w:rsidP="002627FE">
            <w:pPr>
              <w:spacing w:after="200" w:line="276" w:lineRule="auto"/>
              <w:ind w:left="120"/>
              <w:rPr>
                <w:rFonts w:eastAsia="Calibri"/>
                <w:color w:val="000000" w:themeColor="text1"/>
                <w:lang w:val="tt-RU" w:eastAsia="en-US"/>
              </w:rPr>
            </w:pPr>
            <w:r w:rsidRPr="002627FE">
              <w:rPr>
                <w:rFonts w:eastAsia="Calibri"/>
                <w:color w:val="000000" w:themeColor="text1"/>
                <w:lang w:eastAsia="en-US"/>
              </w:rPr>
              <w:t>Красота родного края</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72347321" w14:textId="77777777" w:rsidR="002627FE" w:rsidRPr="002627FE" w:rsidRDefault="002627FE" w:rsidP="002627FE">
            <w:pPr>
              <w:spacing w:line="250" w:lineRule="exact"/>
              <w:ind w:left="120"/>
              <w:rPr>
                <w:rFonts w:eastAsiaTheme="minorHAnsi"/>
                <w:sz w:val="21"/>
                <w:szCs w:val="21"/>
                <w:lang w:eastAsia="en-US"/>
              </w:rPr>
            </w:pP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6131A051" w14:textId="77777777" w:rsidR="002627FE" w:rsidRPr="002627FE" w:rsidRDefault="002627FE" w:rsidP="002627FE">
            <w:pPr>
              <w:spacing w:line="250" w:lineRule="exact"/>
              <w:ind w:left="120"/>
              <w:rPr>
                <w:rFonts w:eastAsiaTheme="minorHAnsi"/>
                <w:sz w:val="21"/>
                <w:szCs w:val="21"/>
                <w:lang w:eastAsia="en-US"/>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47E02069" w14:textId="77777777" w:rsidR="002627FE" w:rsidRPr="002627FE" w:rsidRDefault="002627FE" w:rsidP="002627FE">
            <w:pPr>
              <w:spacing w:line="250" w:lineRule="exact"/>
              <w:ind w:left="120"/>
              <w:rPr>
                <w:rFonts w:eastAsiaTheme="minorHAnsi"/>
                <w:sz w:val="21"/>
                <w:szCs w:val="21"/>
                <w:lang w:eastAsia="en-US"/>
              </w:rPr>
            </w:pPr>
            <w:r w:rsidRPr="002627FE">
              <w:rPr>
                <w:rFonts w:eastAsiaTheme="minorHAnsi"/>
                <w:sz w:val="21"/>
                <w:szCs w:val="21"/>
                <w:lang w:eastAsia="en-US"/>
              </w:rPr>
              <w:t xml:space="preserve">Четверг 13.45 </w:t>
            </w:r>
          </w:p>
          <w:p w14:paraId="7C4845F1" w14:textId="77777777" w:rsidR="002627FE" w:rsidRPr="002627FE" w:rsidRDefault="002627FE" w:rsidP="002627FE">
            <w:pPr>
              <w:spacing w:line="250" w:lineRule="exact"/>
              <w:ind w:left="120"/>
              <w:rPr>
                <w:rFonts w:eastAsiaTheme="minorHAnsi"/>
                <w:sz w:val="21"/>
                <w:szCs w:val="21"/>
                <w:lang w:eastAsia="en-US"/>
              </w:rPr>
            </w:pPr>
            <w:r w:rsidRPr="002627FE">
              <w:rPr>
                <w:rFonts w:eastAsiaTheme="minorHAnsi"/>
                <w:sz w:val="21"/>
                <w:szCs w:val="21"/>
                <w:lang w:eastAsia="en-US"/>
              </w:rPr>
              <w:t>Такарликова В.Т.</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7BB01AAB" w14:textId="77777777" w:rsidR="002627FE" w:rsidRPr="002627FE" w:rsidRDefault="002627FE" w:rsidP="002627FE">
            <w:pPr>
              <w:spacing w:line="250" w:lineRule="exact"/>
              <w:ind w:left="120"/>
              <w:rPr>
                <w:rFonts w:eastAsiaTheme="minorHAnsi"/>
                <w:sz w:val="21"/>
                <w:szCs w:val="21"/>
                <w:lang w:eastAsia="en-US"/>
              </w:rPr>
            </w:pPr>
          </w:p>
        </w:tc>
      </w:tr>
      <w:tr w:rsidR="002627FE" w:rsidRPr="002627FE" w14:paraId="1AE8FB78" w14:textId="77777777" w:rsidTr="007E5926">
        <w:trPr>
          <w:trHeight w:val="517"/>
        </w:trPr>
        <w:tc>
          <w:tcPr>
            <w:tcW w:w="2127" w:type="dxa"/>
            <w:vMerge/>
            <w:tcBorders>
              <w:left w:val="single" w:sz="4" w:space="0" w:color="auto"/>
              <w:bottom w:val="single" w:sz="4" w:space="0" w:color="auto"/>
              <w:right w:val="single" w:sz="4" w:space="0" w:color="auto"/>
            </w:tcBorders>
            <w:shd w:val="clear" w:color="auto" w:fill="FFFFFF"/>
          </w:tcPr>
          <w:p w14:paraId="3AF8C4A8" w14:textId="77777777" w:rsidR="002627FE" w:rsidRPr="002627FE" w:rsidRDefault="002627FE" w:rsidP="002627FE">
            <w:pPr>
              <w:spacing w:after="200" w:line="276" w:lineRule="auto"/>
              <w:rPr>
                <w:rFonts w:eastAsia="Calibri"/>
                <w:color w:val="000000" w:themeColor="text1"/>
                <w:lang w:eastAsia="en-US"/>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749D40C9" w14:textId="77777777" w:rsidR="002627FE" w:rsidRPr="002627FE" w:rsidRDefault="002627FE" w:rsidP="002627FE">
            <w:pPr>
              <w:spacing w:after="200" w:line="276" w:lineRule="auto"/>
              <w:ind w:left="120"/>
              <w:rPr>
                <w:rFonts w:eastAsia="Calibri"/>
                <w:lang w:val="tt-RU" w:eastAsia="en-US"/>
              </w:rPr>
            </w:pPr>
            <w:r w:rsidRPr="002627FE">
              <w:rPr>
                <w:rFonts w:eastAsia="Calibri"/>
                <w:lang w:eastAsia="en-US"/>
              </w:rPr>
              <w:t>История родного края</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4FCB6477" w14:textId="77777777" w:rsidR="002627FE" w:rsidRPr="002627FE" w:rsidRDefault="002627FE" w:rsidP="002627FE">
            <w:pPr>
              <w:spacing w:line="250" w:lineRule="exact"/>
              <w:ind w:left="120"/>
              <w:rPr>
                <w:rFonts w:eastAsiaTheme="minorHAnsi"/>
                <w:sz w:val="21"/>
                <w:szCs w:val="21"/>
                <w:lang w:eastAsia="en-US"/>
              </w:rPr>
            </w:pPr>
            <w:r w:rsidRPr="002627FE">
              <w:rPr>
                <w:rFonts w:eastAsiaTheme="minorHAnsi"/>
                <w:sz w:val="21"/>
                <w:szCs w:val="21"/>
                <w:lang w:eastAsia="en-US"/>
              </w:rPr>
              <w:t>..</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48DA1667" w14:textId="77777777" w:rsidR="002627FE" w:rsidRPr="002627FE" w:rsidRDefault="002627FE" w:rsidP="002627FE">
            <w:pPr>
              <w:spacing w:line="250" w:lineRule="exact"/>
              <w:ind w:left="120"/>
              <w:rPr>
                <w:rFonts w:eastAsiaTheme="minorHAnsi"/>
                <w:sz w:val="21"/>
                <w:szCs w:val="21"/>
                <w:lang w:eastAsia="en-US"/>
              </w:rPr>
            </w:pP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719A39D8" w14:textId="77777777" w:rsidR="002627FE" w:rsidRPr="002627FE" w:rsidRDefault="002627FE" w:rsidP="002627FE">
            <w:pPr>
              <w:spacing w:line="250" w:lineRule="exact"/>
              <w:ind w:left="120"/>
              <w:rPr>
                <w:rFonts w:eastAsiaTheme="minorHAnsi"/>
                <w:sz w:val="24"/>
                <w:szCs w:val="21"/>
                <w:lang w:eastAsia="en-US"/>
              </w:rPr>
            </w:pPr>
            <w:r w:rsidRPr="002627FE">
              <w:rPr>
                <w:rFonts w:eastAsiaTheme="minorHAnsi"/>
                <w:sz w:val="24"/>
                <w:szCs w:val="21"/>
                <w:lang w:eastAsia="en-US"/>
              </w:rPr>
              <w:t>Четверг 13.45</w:t>
            </w:r>
          </w:p>
          <w:p w14:paraId="44A9F7CC" w14:textId="77777777" w:rsidR="002627FE" w:rsidRPr="002627FE" w:rsidRDefault="002627FE" w:rsidP="002627FE">
            <w:pPr>
              <w:spacing w:line="250" w:lineRule="exact"/>
              <w:ind w:left="120"/>
              <w:rPr>
                <w:rFonts w:eastAsiaTheme="minorHAnsi"/>
                <w:sz w:val="21"/>
                <w:szCs w:val="21"/>
                <w:lang w:eastAsia="en-US"/>
              </w:rPr>
            </w:pPr>
            <w:r w:rsidRPr="002627FE">
              <w:rPr>
                <w:rFonts w:eastAsiaTheme="minorHAnsi"/>
                <w:sz w:val="21"/>
                <w:szCs w:val="21"/>
                <w:lang w:eastAsia="en-US"/>
              </w:rPr>
              <w:t>Комиссарова А.В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47942F57" w14:textId="77777777" w:rsidR="002627FE" w:rsidRPr="002627FE" w:rsidRDefault="002627FE" w:rsidP="002627FE">
            <w:pPr>
              <w:spacing w:line="250" w:lineRule="exact"/>
              <w:ind w:left="120"/>
              <w:rPr>
                <w:rFonts w:eastAsiaTheme="minorHAnsi"/>
                <w:sz w:val="21"/>
                <w:szCs w:val="21"/>
                <w:lang w:eastAsia="en-US"/>
              </w:rPr>
            </w:pPr>
          </w:p>
        </w:tc>
      </w:tr>
      <w:tr w:rsidR="002627FE" w:rsidRPr="002627FE" w14:paraId="334AD016" w14:textId="77777777" w:rsidTr="007E5926">
        <w:trPr>
          <w:trHeight w:val="327"/>
        </w:trPr>
        <w:tc>
          <w:tcPr>
            <w:tcW w:w="2127" w:type="dxa"/>
            <w:vMerge/>
            <w:tcBorders>
              <w:left w:val="single" w:sz="4" w:space="0" w:color="auto"/>
              <w:bottom w:val="single" w:sz="4" w:space="0" w:color="auto"/>
              <w:right w:val="single" w:sz="4" w:space="0" w:color="auto"/>
            </w:tcBorders>
            <w:shd w:val="clear" w:color="auto" w:fill="FFFFFF"/>
          </w:tcPr>
          <w:p w14:paraId="7703DC6B" w14:textId="77777777" w:rsidR="002627FE" w:rsidRPr="002627FE" w:rsidRDefault="002627FE" w:rsidP="002627FE">
            <w:pPr>
              <w:ind w:left="120"/>
              <w:rPr>
                <w:rFonts w:eastAsiaTheme="minorHAnsi"/>
                <w:color w:val="000000" w:themeColor="text1"/>
                <w:sz w:val="21"/>
                <w:szCs w:val="21"/>
                <w:lang w:eastAsia="en-US"/>
              </w:rPr>
            </w:pP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6A2BED0E" w14:textId="77777777" w:rsidR="002627FE" w:rsidRPr="002627FE" w:rsidRDefault="002627FE" w:rsidP="002627FE">
            <w:pPr>
              <w:shd w:val="clear" w:color="auto" w:fill="FFFFFF"/>
              <w:spacing w:line="240" w:lineRule="atLeast"/>
              <w:ind w:left="120"/>
              <w:rPr>
                <w:rFonts w:eastAsiaTheme="minorHAnsi"/>
                <w:color w:val="000000" w:themeColor="text1"/>
                <w:sz w:val="21"/>
                <w:szCs w:val="21"/>
                <w:lang w:eastAsia="en-US"/>
              </w:rPr>
            </w:pPr>
            <w:r w:rsidRPr="002627FE">
              <w:rPr>
                <w:rFonts w:eastAsiaTheme="minorHAnsi"/>
                <w:color w:val="000000" w:themeColor="text1"/>
                <w:sz w:val="19"/>
                <w:szCs w:val="19"/>
                <w:shd w:val="clear" w:color="auto" w:fill="FFFFFF"/>
                <w:lang w:eastAsia="en-US"/>
              </w:rPr>
              <w:t xml:space="preserve">КТД, программы : «Осенняя ярмарка», «Дед Мороз»,«Земля -наш общий дом», «Птичья столовая», «Навруз», операция «Родник», «Лекарственные травы», сбор макулатуры, волонтерский </w:t>
            </w:r>
            <w:r w:rsidRPr="002627FE">
              <w:rPr>
                <w:rFonts w:eastAsiaTheme="minorHAnsi"/>
                <w:color w:val="000000" w:themeColor="text1"/>
                <w:sz w:val="19"/>
                <w:szCs w:val="19"/>
                <w:shd w:val="clear" w:color="auto" w:fill="FFFFFF"/>
                <w:lang w:val="tt-RU" w:eastAsia="en-US"/>
              </w:rPr>
              <w:t>отряд</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3232196A" w14:textId="77777777" w:rsidR="002627FE" w:rsidRPr="002627FE" w:rsidRDefault="002627FE" w:rsidP="002627FE">
            <w:pPr>
              <w:shd w:val="clear" w:color="auto" w:fill="FFFFFF"/>
              <w:spacing w:line="245" w:lineRule="exact"/>
              <w:rPr>
                <w:rFonts w:eastAsiaTheme="minorHAnsi"/>
                <w:sz w:val="21"/>
                <w:szCs w:val="21"/>
                <w:lang w:eastAsia="en-US"/>
              </w:rPr>
            </w:pPr>
            <w:r w:rsidRPr="002627FE">
              <w:rPr>
                <w:rFonts w:eastAsiaTheme="minorHAnsi"/>
                <w:sz w:val="21"/>
                <w:szCs w:val="21"/>
                <w:lang w:eastAsia="en-US"/>
              </w:rPr>
              <w:t xml:space="preserve">Суббота 13.45 </w:t>
            </w:r>
          </w:p>
          <w:p w14:paraId="4705BD7E" w14:textId="77777777" w:rsidR="002627FE" w:rsidRPr="002627FE" w:rsidRDefault="002627FE" w:rsidP="002627FE">
            <w:pPr>
              <w:shd w:val="clear" w:color="auto" w:fill="FFFFFF"/>
              <w:spacing w:line="245" w:lineRule="exact"/>
              <w:rPr>
                <w:rFonts w:eastAsiaTheme="minorHAnsi"/>
                <w:sz w:val="21"/>
                <w:szCs w:val="21"/>
                <w:lang w:eastAsia="en-US"/>
              </w:rPr>
            </w:pPr>
            <w:r w:rsidRPr="002627FE">
              <w:rPr>
                <w:rFonts w:eastAsiaTheme="minorHAnsi"/>
                <w:sz w:val="21"/>
                <w:szCs w:val="21"/>
                <w:lang w:eastAsia="en-US"/>
              </w:rPr>
              <w:t>Ильина Д.Р.</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42435747" w14:textId="77777777" w:rsidR="002627FE" w:rsidRPr="002627FE" w:rsidRDefault="002627FE" w:rsidP="002627FE">
            <w:pPr>
              <w:shd w:val="clear" w:color="auto" w:fill="FFFFFF"/>
              <w:spacing w:line="245" w:lineRule="exact"/>
              <w:ind w:left="120"/>
              <w:rPr>
                <w:rFonts w:eastAsiaTheme="minorHAnsi"/>
                <w:sz w:val="21"/>
                <w:szCs w:val="21"/>
                <w:lang w:eastAsia="en-US"/>
              </w:rPr>
            </w:pPr>
            <w:r w:rsidRPr="002627FE">
              <w:rPr>
                <w:rFonts w:eastAsiaTheme="minorHAnsi"/>
                <w:sz w:val="21"/>
                <w:szCs w:val="21"/>
                <w:lang w:eastAsia="en-US"/>
              </w:rPr>
              <w:t>Суббота 13.45</w:t>
            </w:r>
          </w:p>
          <w:p w14:paraId="2C7803BB" w14:textId="77777777" w:rsidR="002627FE" w:rsidRPr="002627FE" w:rsidRDefault="002627FE" w:rsidP="002627FE">
            <w:pPr>
              <w:shd w:val="clear" w:color="auto" w:fill="FFFFFF"/>
              <w:spacing w:line="245" w:lineRule="exact"/>
              <w:ind w:left="120"/>
              <w:rPr>
                <w:rFonts w:eastAsiaTheme="minorHAnsi"/>
                <w:sz w:val="21"/>
                <w:szCs w:val="21"/>
                <w:lang w:eastAsia="en-US"/>
              </w:rPr>
            </w:pPr>
            <w:r w:rsidRPr="002627FE">
              <w:rPr>
                <w:rFonts w:eastAsiaTheme="minorHAnsi"/>
                <w:sz w:val="24"/>
                <w:szCs w:val="21"/>
                <w:lang w:eastAsia="en-US"/>
              </w:rPr>
              <w:t>Шакиров А.М</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1333D49C" w14:textId="77777777" w:rsidR="002627FE" w:rsidRPr="002627FE" w:rsidRDefault="002627FE" w:rsidP="002627FE">
            <w:pPr>
              <w:shd w:val="clear" w:color="auto" w:fill="FFFFFF"/>
              <w:spacing w:line="245" w:lineRule="exact"/>
              <w:ind w:left="120"/>
              <w:rPr>
                <w:rFonts w:eastAsiaTheme="minorHAnsi"/>
                <w:sz w:val="21"/>
                <w:szCs w:val="21"/>
                <w:lang w:eastAsia="en-US"/>
              </w:rPr>
            </w:pPr>
            <w:r w:rsidRPr="002627FE">
              <w:rPr>
                <w:rFonts w:eastAsiaTheme="minorHAnsi"/>
                <w:sz w:val="21"/>
                <w:szCs w:val="21"/>
                <w:lang w:eastAsia="en-US"/>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46701693" w14:textId="77777777" w:rsidR="002627FE" w:rsidRPr="002627FE" w:rsidRDefault="002627FE" w:rsidP="002627FE">
            <w:pPr>
              <w:spacing w:line="250" w:lineRule="exact"/>
              <w:ind w:left="120"/>
              <w:rPr>
                <w:rFonts w:eastAsiaTheme="minorHAnsi"/>
                <w:sz w:val="21"/>
                <w:szCs w:val="21"/>
                <w:lang w:val="tt-RU" w:eastAsia="en-US"/>
              </w:rPr>
            </w:pPr>
            <w:r w:rsidRPr="002627FE">
              <w:rPr>
                <w:rFonts w:eastAsiaTheme="minorHAnsi"/>
                <w:sz w:val="21"/>
                <w:szCs w:val="21"/>
                <w:lang w:eastAsia="en-US"/>
              </w:rPr>
              <w:t xml:space="preserve">Вторник 13.45 </w:t>
            </w:r>
          </w:p>
          <w:p w14:paraId="551EDE31" w14:textId="77777777" w:rsidR="002627FE" w:rsidRPr="002627FE" w:rsidRDefault="002627FE" w:rsidP="002627FE">
            <w:pPr>
              <w:spacing w:line="250" w:lineRule="exact"/>
              <w:ind w:left="120"/>
              <w:rPr>
                <w:rFonts w:eastAsiaTheme="minorHAnsi"/>
                <w:sz w:val="21"/>
                <w:szCs w:val="21"/>
                <w:lang w:val="tt-RU" w:eastAsia="en-US"/>
              </w:rPr>
            </w:pPr>
            <w:r w:rsidRPr="002627FE">
              <w:rPr>
                <w:rFonts w:eastAsiaTheme="minorHAnsi"/>
                <w:sz w:val="21"/>
                <w:szCs w:val="21"/>
                <w:lang w:eastAsia="en-US"/>
              </w:rPr>
              <w:t>Такарликова В.Т.</w:t>
            </w:r>
          </w:p>
          <w:p w14:paraId="1C3EE102" w14:textId="77777777" w:rsidR="002627FE" w:rsidRPr="002627FE" w:rsidRDefault="002627FE" w:rsidP="002627FE">
            <w:pPr>
              <w:shd w:val="clear" w:color="auto" w:fill="FFFFFF"/>
              <w:spacing w:line="245" w:lineRule="exact"/>
              <w:rPr>
                <w:rFonts w:eastAsiaTheme="minorHAnsi"/>
                <w:sz w:val="21"/>
                <w:szCs w:val="21"/>
                <w:lang w:eastAsia="en-US"/>
              </w:rPr>
            </w:pPr>
          </w:p>
        </w:tc>
      </w:tr>
      <w:tr w:rsidR="002627FE" w:rsidRPr="002627FE" w14:paraId="70E2F74A" w14:textId="77777777" w:rsidTr="007E5926">
        <w:trPr>
          <w:trHeight w:val="276"/>
        </w:trPr>
        <w:tc>
          <w:tcPr>
            <w:tcW w:w="2127" w:type="dxa"/>
            <w:tcBorders>
              <w:top w:val="single" w:sz="4" w:space="0" w:color="auto"/>
              <w:left w:val="single" w:sz="4" w:space="0" w:color="auto"/>
              <w:bottom w:val="single" w:sz="4" w:space="0" w:color="auto"/>
              <w:right w:val="single" w:sz="4" w:space="0" w:color="auto"/>
            </w:tcBorders>
            <w:shd w:val="clear" w:color="auto" w:fill="FFFFFF"/>
          </w:tcPr>
          <w:p w14:paraId="581DA4F9"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 xml:space="preserve">Общее количество </w:t>
            </w:r>
            <w:r w:rsidRPr="002627FE">
              <w:rPr>
                <w:rFonts w:eastAsiaTheme="minorHAnsi"/>
                <w:color w:val="000000" w:themeColor="text1"/>
                <w:sz w:val="21"/>
                <w:szCs w:val="21"/>
                <w:lang w:eastAsia="en-US"/>
              </w:rPr>
              <w:lastRenderedPageBreak/>
              <w:t>часов</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044EBB27" w14:textId="77777777" w:rsidR="002627FE" w:rsidRPr="002627FE" w:rsidRDefault="002627FE" w:rsidP="002627FE">
            <w:pPr>
              <w:spacing w:after="200" w:line="276" w:lineRule="auto"/>
              <w:rPr>
                <w:rFonts w:eastAsia="Calibri"/>
                <w:color w:val="000000" w:themeColor="text1"/>
                <w:sz w:val="10"/>
                <w:szCs w:val="10"/>
                <w:lang w:eastAsia="en-US"/>
              </w:rPr>
            </w:pP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5B6E80B6"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5</w:t>
            </w:r>
          </w:p>
        </w:tc>
        <w:tc>
          <w:tcPr>
            <w:tcW w:w="1418" w:type="dxa"/>
            <w:tcBorders>
              <w:top w:val="single" w:sz="4" w:space="0" w:color="auto"/>
              <w:left w:val="single" w:sz="4" w:space="0" w:color="auto"/>
              <w:bottom w:val="single" w:sz="4" w:space="0" w:color="auto"/>
              <w:right w:val="single" w:sz="4" w:space="0" w:color="auto"/>
            </w:tcBorders>
            <w:shd w:val="clear" w:color="auto" w:fill="FFFFFF"/>
          </w:tcPr>
          <w:p w14:paraId="394CB323" w14:textId="77777777" w:rsidR="002627FE" w:rsidRPr="002627FE" w:rsidRDefault="002627FE" w:rsidP="002627FE">
            <w:pPr>
              <w:ind w:left="120"/>
              <w:rPr>
                <w:rFonts w:eastAsiaTheme="minorHAnsi"/>
                <w:color w:val="000000" w:themeColor="text1"/>
                <w:sz w:val="21"/>
                <w:szCs w:val="21"/>
                <w:lang w:val="tt-RU" w:eastAsia="en-US"/>
              </w:rPr>
            </w:pPr>
            <w:r w:rsidRPr="002627FE">
              <w:rPr>
                <w:rFonts w:eastAsiaTheme="minorHAnsi"/>
                <w:color w:val="000000" w:themeColor="text1"/>
                <w:sz w:val="21"/>
                <w:szCs w:val="21"/>
                <w:lang w:val="tt-RU" w:eastAsia="en-US"/>
              </w:rPr>
              <w:t>5</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14:paraId="4E812A91" w14:textId="77777777" w:rsidR="002627FE" w:rsidRPr="002627FE" w:rsidRDefault="002627FE" w:rsidP="002627FE">
            <w:pPr>
              <w:ind w:left="120"/>
              <w:rPr>
                <w:rFonts w:eastAsiaTheme="minorHAnsi"/>
                <w:color w:val="000000" w:themeColor="text1"/>
                <w:sz w:val="21"/>
                <w:szCs w:val="21"/>
                <w:lang w:eastAsia="en-US"/>
              </w:rPr>
            </w:pPr>
            <w:r w:rsidRPr="002627FE">
              <w:rPr>
                <w:rFonts w:eastAsiaTheme="minorHAnsi"/>
                <w:color w:val="000000" w:themeColor="text1"/>
                <w:sz w:val="21"/>
                <w:szCs w:val="21"/>
                <w:lang w:eastAsia="en-US"/>
              </w:rPr>
              <w:t>4</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14:paraId="4C4AE93F" w14:textId="77777777" w:rsidR="002627FE" w:rsidRPr="002627FE" w:rsidRDefault="002627FE" w:rsidP="002627FE">
            <w:pPr>
              <w:rPr>
                <w:rFonts w:eastAsiaTheme="minorHAnsi"/>
                <w:color w:val="000000" w:themeColor="text1"/>
                <w:sz w:val="21"/>
                <w:szCs w:val="21"/>
                <w:lang w:val="tt-RU" w:eastAsia="en-US"/>
              </w:rPr>
            </w:pPr>
            <w:r w:rsidRPr="002627FE">
              <w:rPr>
                <w:rFonts w:eastAsiaTheme="minorHAnsi"/>
                <w:color w:val="000000" w:themeColor="text1"/>
                <w:sz w:val="21"/>
                <w:szCs w:val="21"/>
                <w:lang w:val="tt-RU" w:eastAsia="en-US"/>
              </w:rPr>
              <w:t>4</w:t>
            </w:r>
          </w:p>
        </w:tc>
      </w:tr>
    </w:tbl>
    <w:p w14:paraId="4E35D72E" w14:textId="77777777" w:rsidR="002627FE" w:rsidRPr="002627FE" w:rsidRDefault="002627FE" w:rsidP="002627FE">
      <w:pPr>
        <w:spacing w:after="200" w:line="276" w:lineRule="auto"/>
        <w:rPr>
          <w:rFonts w:ascii="Calibri" w:eastAsia="Calibri" w:hAnsi="Calibri"/>
          <w:color w:val="000000" w:themeColor="text1"/>
          <w:lang w:val="en-US" w:eastAsia="en-US"/>
        </w:rPr>
      </w:pPr>
    </w:p>
    <w:p w14:paraId="3976EA5B" w14:textId="77777777" w:rsidR="002627FE" w:rsidRPr="00444B2E" w:rsidRDefault="002627FE" w:rsidP="0001307F">
      <w:pPr>
        <w:jc w:val="center"/>
        <w:rPr>
          <w:rFonts w:eastAsia="Times New Roman"/>
          <w:b/>
          <w:sz w:val="24"/>
          <w:szCs w:val="28"/>
        </w:rPr>
      </w:pPr>
    </w:p>
    <w:p w14:paraId="20746E30" w14:textId="112082D8" w:rsidR="00F8111A" w:rsidRPr="00444B2E" w:rsidRDefault="00BD41F4" w:rsidP="006A4147">
      <w:pPr>
        <w:rPr>
          <w:sz w:val="18"/>
          <w:szCs w:val="20"/>
        </w:rPr>
      </w:pPr>
      <w:r>
        <w:rPr>
          <w:sz w:val="18"/>
          <w:szCs w:val="20"/>
        </w:rPr>
        <w:pict w14:anchorId="3730FC3B">
          <v:rect id="Shape 124" o:spid="_x0000_s1149" style="position:absolute;margin-left:14.25pt;margin-top:-192.45pt;width:1pt;height:.95pt;z-index:-251610624;visibility:visible;mso-wrap-distance-left:0;mso-wrap-distance-right:0" o:allowincell="f" fillcolor="black" stroked="f"/>
        </w:pict>
      </w:r>
      <w:r w:rsidR="00C02E3A" w:rsidRPr="00444B2E">
        <w:rPr>
          <w:rFonts w:eastAsia="Times New Roman"/>
          <w:sz w:val="24"/>
          <w:szCs w:val="28"/>
        </w:rPr>
        <w:t>Внеурочная деятельность реализуется через неаудиторную деятельность и позволяет в полной мере реализовать требования ФГОС ООО и основной образовательной программы ОО.</w:t>
      </w:r>
    </w:p>
    <w:p w14:paraId="2DB3E149" w14:textId="77777777" w:rsidR="00F8111A" w:rsidRPr="00444B2E" w:rsidRDefault="00F8111A" w:rsidP="0001307F">
      <w:pPr>
        <w:rPr>
          <w:sz w:val="18"/>
          <w:szCs w:val="20"/>
        </w:rPr>
      </w:pPr>
    </w:p>
    <w:p w14:paraId="68D669AF" w14:textId="77777777" w:rsidR="00F8111A" w:rsidRPr="00444B2E" w:rsidRDefault="00C02E3A" w:rsidP="0001307F">
      <w:pPr>
        <w:ind w:left="400" w:firstLine="278"/>
        <w:jc w:val="both"/>
        <w:rPr>
          <w:sz w:val="18"/>
          <w:szCs w:val="20"/>
        </w:rPr>
      </w:pPr>
      <w:r w:rsidRPr="00444B2E">
        <w:rPr>
          <w:rFonts w:eastAsia="Times New Roman"/>
          <w:sz w:val="24"/>
          <w:szCs w:val="28"/>
        </w:rPr>
        <w:t>Школа предоставляет учащимся возможность выбора широкого спектра занятий, направленных на развитие школьника. Организация неаудиторной деятельности по направлениям раздела «Внеурочная деятельность» является неотъемлемой частью учебно-воспитательного процесса в школе. Содержание занятий, предусмотренных в рамках внеурочной деятельности, формируется с учетом пожеланий обучающихся и их родителей (законных представителей).</w:t>
      </w:r>
    </w:p>
    <w:p w14:paraId="04A15950" w14:textId="77777777" w:rsidR="00F8111A" w:rsidRPr="00444B2E" w:rsidRDefault="00F8111A" w:rsidP="0001307F">
      <w:pPr>
        <w:rPr>
          <w:sz w:val="18"/>
          <w:szCs w:val="20"/>
        </w:rPr>
      </w:pPr>
    </w:p>
    <w:p w14:paraId="3CEBF368" w14:textId="77777777" w:rsidR="00F8111A" w:rsidRPr="00444B2E" w:rsidRDefault="00C02E3A" w:rsidP="0001307F">
      <w:pPr>
        <w:ind w:left="400" w:firstLine="348"/>
        <w:jc w:val="both"/>
        <w:rPr>
          <w:sz w:val="18"/>
          <w:szCs w:val="20"/>
        </w:rPr>
      </w:pPr>
      <w:r w:rsidRPr="00444B2E">
        <w:rPr>
          <w:rFonts w:eastAsia="Times New Roman"/>
          <w:sz w:val="24"/>
          <w:szCs w:val="28"/>
        </w:rPr>
        <w:t>Внеурочная деятельность организуется по напра</w:t>
      </w:r>
      <w:r w:rsidR="00117B02" w:rsidRPr="00444B2E">
        <w:rPr>
          <w:rFonts w:eastAsia="Times New Roman"/>
          <w:sz w:val="24"/>
          <w:szCs w:val="28"/>
        </w:rPr>
        <w:t>влениям развития личности (обще</w:t>
      </w:r>
      <w:r w:rsidRPr="00444B2E">
        <w:rPr>
          <w:rFonts w:eastAsia="Times New Roman"/>
          <w:sz w:val="24"/>
          <w:szCs w:val="28"/>
        </w:rPr>
        <w:t xml:space="preserve">интеллектуальное, </w:t>
      </w:r>
      <w:r w:rsidR="00117B02" w:rsidRPr="00444B2E">
        <w:rPr>
          <w:rFonts w:eastAsia="Times New Roman"/>
          <w:sz w:val="24"/>
          <w:szCs w:val="28"/>
        </w:rPr>
        <w:t xml:space="preserve">общекультурное, духовно-нравственное, </w:t>
      </w:r>
      <w:r w:rsidRPr="00444B2E">
        <w:rPr>
          <w:rFonts w:eastAsia="Times New Roman"/>
          <w:sz w:val="24"/>
          <w:szCs w:val="28"/>
        </w:rPr>
        <w:t>социальное, спортивно-оздоровительно</w:t>
      </w:r>
      <w:r w:rsidR="00117B02" w:rsidRPr="00444B2E">
        <w:rPr>
          <w:rFonts w:eastAsia="Times New Roman"/>
          <w:sz w:val="24"/>
          <w:szCs w:val="28"/>
        </w:rPr>
        <w:t>е</w:t>
      </w:r>
      <w:r w:rsidRPr="00444B2E">
        <w:rPr>
          <w:rFonts w:eastAsia="Times New Roman"/>
          <w:sz w:val="24"/>
          <w:szCs w:val="28"/>
        </w:rPr>
        <w:t>) через такие формы, как экскурсии, кружки, круглые столы, конференции, диспуты, олимпиады, соревнования, поисковые и научные исследования, индивидуальные консультации и т.д..</w:t>
      </w:r>
    </w:p>
    <w:p w14:paraId="42E5B01A" w14:textId="77777777" w:rsidR="00F8111A" w:rsidRPr="00FC40EF" w:rsidRDefault="00F8111A" w:rsidP="0001307F">
      <w:pPr>
        <w:rPr>
          <w:color w:val="FF0000"/>
          <w:sz w:val="18"/>
          <w:szCs w:val="20"/>
        </w:rPr>
      </w:pPr>
    </w:p>
    <w:p w14:paraId="00A1AEB0" w14:textId="74212768" w:rsidR="00F8111A" w:rsidRPr="006A4147" w:rsidRDefault="00C02E3A" w:rsidP="0001307F">
      <w:pPr>
        <w:ind w:left="400" w:firstLine="418"/>
        <w:rPr>
          <w:sz w:val="18"/>
          <w:szCs w:val="20"/>
        </w:rPr>
      </w:pPr>
      <w:r w:rsidRPr="006A4147">
        <w:rPr>
          <w:rFonts w:eastAsia="Times New Roman"/>
          <w:b/>
          <w:bCs/>
          <w:sz w:val="24"/>
          <w:szCs w:val="28"/>
        </w:rPr>
        <w:t xml:space="preserve">Общеинтеллектуальное направление </w:t>
      </w:r>
      <w:r w:rsidRPr="006A4147">
        <w:rPr>
          <w:rFonts w:eastAsia="Times New Roman"/>
          <w:sz w:val="24"/>
          <w:szCs w:val="28"/>
        </w:rPr>
        <w:t>представлено подготовкой и</w:t>
      </w:r>
      <w:r w:rsidRPr="006A4147">
        <w:rPr>
          <w:rFonts w:eastAsia="Times New Roman"/>
          <w:b/>
          <w:bCs/>
          <w:sz w:val="24"/>
          <w:szCs w:val="28"/>
        </w:rPr>
        <w:t xml:space="preserve"> </w:t>
      </w:r>
      <w:r w:rsidRPr="006A4147">
        <w:rPr>
          <w:rFonts w:eastAsia="Times New Roman"/>
          <w:sz w:val="24"/>
          <w:szCs w:val="28"/>
        </w:rPr>
        <w:t>проведением школьных олимпиад, предметных недель, различных конкурсах по учебным предметам, подготовки высокомотивированных учащихся к участию в предметных олимпиадах, работой кружков «</w:t>
      </w:r>
      <w:r w:rsidR="00463708" w:rsidRPr="006A4147">
        <w:rPr>
          <w:rFonts w:eastAsia="Times New Roman"/>
          <w:sz w:val="24"/>
          <w:szCs w:val="28"/>
        </w:rPr>
        <w:t>Юный компьютерный пилот»</w:t>
      </w:r>
      <w:r w:rsidRPr="006A4147">
        <w:rPr>
          <w:rFonts w:eastAsia="Times New Roman"/>
          <w:sz w:val="24"/>
          <w:szCs w:val="28"/>
        </w:rPr>
        <w:t xml:space="preserve">,  </w:t>
      </w:r>
      <w:r w:rsidR="00117B02" w:rsidRPr="006A4147">
        <w:rPr>
          <w:rFonts w:eastAsia="Times New Roman"/>
          <w:sz w:val="24"/>
          <w:szCs w:val="28"/>
        </w:rPr>
        <w:t xml:space="preserve">внеурочной деятельностью по русскому языку </w:t>
      </w:r>
      <w:r w:rsidRPr="006A4147">
        <w:rPr>
          <w:rFonts w:eastAsia="Times New Roman"/>
          <w:sz w:val="24"/>
          <w:szCs w:val="28"/>
        </w:rPr>
        <w:t>«</w:t>
      </w:r>
      <w:r w:rsidR="00235A22" w:rsidRPr="006A4147">
        <w:rPr>
          <w:rFonts w:eastAsia="Times New Roman"/>
          <w:sz w:val="24"/>
          <w:szCs w:val="28"/>
        </w:rPr>
        <w:t>Культура речи</w:t>
      </w:r>
      <w:r w:rsidRPr="006A4147">
        <w:rPr>
          <w:rFonts w:eastAsia="Times New Roman"/>
          <w:sz w:val="24"/>
          <w:szCs w:val="28"/>
        </w:rPr>
        <w:t xml:space="preserve">», </w:t>
      </w:r>
      <w:r w:rsidR="00117B02" w:rsidRPr="006A4147">
        <w:rPr>
          <w:rFonts w:eastAsia="Times New Roman"/>
          <w:sz w:val="24"/>
          <w:szCs w:val="28"/>
        </w:rPr>
        <w:t>внеурочной деятельностью по математике и физике</w:t>
      </w:r>
      <w:r w:rsidR="00235A22" w:rsidRPr="006A4147">
        <w:rPr>
          <w:rFonts w:eastAsia="Times New Roman"/>
          <w:sz w:val="24"/>
          <w:szCs w:val="28"/>
        </w:rPr>
        <w:t xml:space="preserve"> «Веселая матемтика» и</w:t>
      </w:r>
      <w:r w:rsidR="00463708" w:rsidRPr="006A4147">
        <w:rPr>
          <w:rFonts w:eastAsia="Times New Roman"/>
          <w:sz w:val="24"/>
          <w:szCs w:val="28"/>
        </w:rPr>
        <w:t xml:space="preserve"> </w:t>
      </w:r>
      <w:r w:rsidR="00235A22" w:rsidRPr="006A4147">
        <w:rPr>
          <w:rFonts w:eastAsia="Times New Roman"/>
          <w:sz w:val="24"/>
          <w:szCs w:val="28"/>
        </w:rPr>
        <w:t xml:space="preserve">«Физика вокруг нас» </w:t>
      </w:r>
      <w:r w:rsidR="00117B02" w:rsidRPr="006A4147">
        <w:rPr>
          <w:rFonts w:eastAsia="Times New Roman"/>
          <w:sz w:val="24"/>
          <w:szCs w:val="28"/>
        </w:rPr>
        <w:t xml:space="preserve">, </w:t>
      </w:r>
      <w:r w:rsidRPr="006A4147">
        <w:rPr>
          <w:rFonts w:eastAsia="Times New Roman"/>
          <w:sz w:val="24"/>
          <w:szCs w:val="28"/>
        </w:rPr>
        <w:t>проведением классных часов,</w:t>
      </w:r>
      <w:r w:rsidR="00463708" w:rsidRPr="006A4147">
        <w:rPr>
          <w:rFonts w:eastAsia="Times New Roman"/>
          <w:sz w:val="24"/>
          <w:szCs w:val="28"/>
        </w:rPr>
        <w:t xml:space="preserve">информационных часов, </w:t>
      </w:r>
      <w:r w:rsidRPr="006A4147">
        <w:rPr>
          <w:rFonts w:eastAsia="Times New Roman"/>
          <w:sz w:val="24"/>
          <w:szCs w:val="28"/>
        </w:rPr>
        <w:t xml:space="preserve"> конкурсов рисунков, сочинений, поделок.</w:t>
      </w:r>
    </w:p>
    <w:p w14:paraId="55B7563A" w14:textId="77777777" w:rsidR="00F8111A" w:rsidRPr="006A4147" w:rsidRDefault="00C02E3A" w:rsidP="0001307F">
      <w:pPr>
        <w:ind w:left="400" w:firstLine="559"/>
        <w:jc w:val="both"/>
        <w:rPr>
          <w:sz w:val="18"/>
          <w:szCs w:val="20"/>
        </w:rPr>
      </w:pPr>
      <w:r w:rsidRPr="006A4147">
        <w:rPr>
          <w:rFonts w:eastAsia="Times New Roman"/>
          <w:sz w:val="24"/>
          <w:szCs w:val="28"/>
        </w:rPr>
        <w:t>Основной целью работы со школьниками является создание максимильно комфортных условий для полноценного осуществления воспитательных, практических, развивающих и общеобразовательных задач обучения в единстве с обязательной программой школьных занятий. Классные часы ведутся по годовому воспитательному плану, которое учитывает возрастные особенности школьников.</w:t>
      </w:r>
    </w:p>
    <w:p w14:paraId="7573C310" w14:textId="77777777" w:rsidR="00447C9F" w:rsidRPr="006A4147" w:rsidRDefault="00C02E3A" w:rsidP="0001307F">
      <w:pPr>
        <w:ind w:left="400" w:firstLine="418"/>
        <w:jc w:val="both"/>
        <w:rPr>
          <w:rFonts w:eastAsia="Times New Roman"/>
          <w:sz w:val="24"/>
          <w:szCs w:val="28"/>
        </w:rPr>
      </w:pPr>
      <w:r w:rsidRPr="006A4147">
        <w:rPr>
          <w:rFonts w:eastAsia="Times New Roman"/>
          <w:b/>
          <w:bCs/>
          <w:sz w:val="24"/>
          <w:szCs w:val="28"/>
        </w:rPr>
        <w:t xml:space="preserve">Социальное направление </w:t>
      </w:r>
      <w:r w:rsidRPr="006A4147">
        <w:rPr>
          <w:rFonts w:eastAsia="Times New Roman"/>
          <w:sz w:val="24"/>
          <w:szCs w:val="28"/>
        </w:rPr>
        <w:t>внеурочной деятельности представлено</w:t>
      </w:r>
      <w:r w:rsidRPr="006A4147">
        <w:rPr>
          <w:rFonts w:eastAsia="Times New Roman"/>
          <w:b/>
          <w:bCs/>
          <w:sz w:val="24"/>
          <w:szCs w:val="28"/>
        </w:rPr>
        <w:t xml:space="preserve"> </w:t>
      </w:r>
      <w:r w:rsidRPr="006A4147">
        <w:rPr>
          <w:rFonts w:eastAsia="Times New Roman"/>
          <w:sz w:val="24"/>
          <w:szCs w:val="28"/>
        </w:rPr>
        <w:t>организацией деятельности ученических классов</w:t>
      </w:r>
      <w:r w:rsidRPr="006A4147">
        <w:rPr>
          <w:rFonts w:eastAsia="Times New Roman"/>
          <w:b/>
          <w:bCs/>
          <w:sz w:val="24"/>
          <w:szCs w:val="28"/>
        </w:rPr>
        <w:t>.</w:t>
      </w:r>
      <w:r w:rsidRPr="006A4147">
        <w:rPr>
          <w:rFonts w:eastAsia="Times New Roman"/>
          <w:sz w:val="24"/>
          <w:szCs w:val="28"/>
        </w:rPr>
        <w:t xml:space="preserve"> Целью данного направления является работа с классом по формированию гуманистически направленной </w:t>
      </w:r>
    </w:p>
    <w:p w14:paraId="750F39DD" w14:textId="77777777" w:rsidR="00F8111A" w:rsidRPr="006A4147" w:rsidRDefault="00C02E3A" w:rsidP="0001307F">
      <w:pPr>
        <w:ind w:left="400"/>
        <w:jc w:val="both"/>
        <w:rPr>
          <w:sz w:val="18"/>
          <w:szCs w:val="20"/>
        </w:rPr>
      </w:pPr>
      <w:r w:rsidRPr="006A4147">
        <w:rPr>
          <w:rFonts w:eastAsia="Times New Roman"/>
          <w:sz w:val="24"/>
          <w:szCs w:val="28"/>
        </w:rPr>
        <w:t>личности, имеющей активную жизненную позицию, готовой к решению жизненных и учебных проблем, способной к активной творческой деятельности в социуме и создание воспитывающей</w:t>
      </w:r>
      <w:r w:rsidR="00117B02" w:rsidRPr="006A4147">
        <w:rPr>
          <w:rFonts w:eastAsia="Times New Roman"/>
          <w:sz w:val="24"/>
          <w:szCs w:val="28"/>
        </w:rPr>
        <w:t xml:space="preserve"> </w:t>
      </w:r>
      <w:r w:rsidRPr="006A4147">
        <w:rPr>
          <w:rFonts w:eastAsia="Times New Roman"/>
          <w:sz w:val="24"/>
          <w:szCs w:val="28"/>
        </w:rPr>
        <w:t>среды, обеспечивающей развитие личностных, социальных и интеллектуальных интересов учащихся, активно влияющей на формирование здоровой личности, способной жить и взаимодействовать в социуме, а также подготовленную к жизни в постоянно изменяющихся условиях жизни и способной на социальнозначимую деятельность.</w:t>
      </w:r>
    </w:p>
    <w:p w14:paraId="642BD9A1" w14:textId="77777777" w:rsidR="00F8111A" w:rsidRPr="006A4147" w:rsidRDefault="00F8111A" w:rsidP="0001307F">
      <w:pPr>
        <w:rPr>
          <w:sz w:val="18"/>
          <w:szCs w:val="20"/>
        </w:rPr>
      </w:pPr>
    </w:p>
    <w:p w14:paraId="0148E98E" w14:textId="53057A6C" w:rsidR="00F8111A" w:rsidRPr="006A4147" w:rsidRDefault="00C02E3A" w:rsidP="0001307F">
      <w:pPr>
        <w:ind w:left="400" w:firstLine="427"/>
        <w:jc w:val="both"/>
        <w:rPr>
          <w:sz w:val="18"/>
          <w:szCs w:val="20"/>
        </w:rPr>
      </w:pPr>
      <w:r w:rsidRPr="006A4147">
        <w:rPr>
          <w:rFonts w:eastAsia="Times New Roman"/>
          <w:sz w:val="24"/>
          <w:szCs w:val="28"/>
        </w:rPr>
        <w:t xml:space="preserve">Социальное направление также предусматривает работу </w:t>
      </w:r>
      <w:r w:rsidR="00117B02" w:rsidRPr="006A4147">
        <w:rPr>
          <w:rFonts w:eastAsia="Times New Roman"/>
          <w:sz w:val="24"/>
          <w:szCs w:val="28"/>
        </w:rPr>
        <w:t>отрядов ЮИД</w:t>
      </w:r>
      <w:r w:rsidR="00117B02" w:rsidRPr="006A4147">
        <w:rPr>
          <w:rFonts w:eastAsia="Times New Roman"/>
          <w:b/>
          <w:bCs/>
          <w:sz w:val="24"/>
          <w:szCs w:val="28"/>
        </w:rPr>
        <w:t xml:space="preserve">, </w:t>
      </w:r>
      <w:r w:rsidR="00117B02" w:rsidRPr="006A4147">
        <w:rPr>
          <w:rFonts w:eastAsia="Times New Roman"/>
          <w:bCs/>
          <w:sz w:val="24"/>
          <w:szCs w:val="28"/>
        </w:rPr>
        <w:t xml:space="preserve">ОППН, деятельностью РДШ, </w:t>
      </w:r>
      <w:r w:rsidR="00117B02" w:rsidRPr="006A4147">
        <w:rPr>
          <w:rFonts w:eastAsia="Times New Roman"/>
          <w:sz w:val="24"/>
          <w:szCs w:val="28"/>
        </w:rPr>
        <w:t>внеурочной деятельностью «</w:t>
      </w:r>
      <w:r w:rsidR="00463708" w:rsidRPr="006A4147">
        <w:rPr>
          <w:rFonts w:eastAsia="Times New Roman"/>
          <w:sz w:val="24"/>
          <w:szCs w:val="28"/>
        </w:rPr>
        <w:t>В мире новостей</w:t>
      </w:r>
      <w:r w:rsidR="00117B02" w:rsidRPr="006A4147">
        <w:rPr>
          <w:rFonts w:eastAsia="Times New Roman"/>
          <w:sz w:val="24"/>
          <w:szCs w:val="28"/>
        </w:rPr>
        <w:t>».</w:t>
      </w:r>
    </w:p>
    <w:p w14:paraId="6534ADEC" w14:textId="77777777" w:rsidR="00F8111A" w:rsidRPr="006A4147" w:rsidRDefault="00F8111A" w:rsidP="0001307F">
      <w:pPr>
        <w:rPr>
          <w:sz w:val="18"/>
          <w:szCs w:val="20"/>
        </w:rPr>
      </w:pPr>
    </w:p>
    <w:p w14:paraId="31011F90" w14:textId="77777777" w:rsidR="00F8111A" w:rsidRPr="006A4147" w:rsidRDefault="00C02E3A" w:rsidP="0001307F">
      <w:pPr>
        <w:ind w:left="400"/>
        <w:jc w:val="both"/>
        <w:rPr>
          <w:sz w:val="18"/>
          <w:szCs w:val="20"/>
        </w:rPr>
      </w:pPr>
      <w:r w:rsidRPr="006A4147">
        <w:rPr>
          <w:rFonts w:eastAsia="Times New Roman"/>
          <w:sz w:val="24"/>
          <w:szCs w:val="28"/>
        </w:rPr>
        <w:t>Важнейшая задача родителей и педагогов — обучить детей простейшим способам общения, развить умение строить свои отношения с окружающими в</w:t>
      </w:r>
      <w:r w:rsidR="00DC43A5" w:rsidRPr="006A4147">
        <w:rPr>
          <w:rFonts w:eastAsia="Times New Roman"/>
          <w:sz w:val="24"/>
          <w:szCs w:val="28"/>
        </w:rPr>
        <w:t xml:space="preserve"> р</w:t>
      </w:r>
      <w:r w:rsidRPr="006A4147">
        <w:rPr>
          <w:rFonts w:eastAsia="Times New Roman"/>
          <w:sz w:val="24"/>
          <w:szCs w:val="28"/>
        </w:rPr>
        <w:t>азных ситуациях, оценивать ситуации, которые могут быть опасны для здоровья, и противостоять негативному давлению со стороны окружающих.</w:t>
      </w:r>
    </w:p>
    <w:p w14:paraId="13249AAD" w14:textId="0758D6A9" w:rsidR="00F8111A" w:rsidRPr="006A4147" w:rsidRDefault="00C02E3A" w:rsidP="0001307F">
      <w:pPr>
        <w:ind w:left="400" w:firstLine="418"/>
        <w:jc w:val="both"/>
        <w:rPr>
          <w:sz w:val="18"/>
          <w:szCs w:val="20"/>
        </w:rPr>
      </w:pPr>
      <w:r w:rsidRPr="006A4147">
        <w:rPr>
          <w:rFonts w:eastAsia="Times New Roman"/>
          <w:b/>
          <w:bCs/>
          <w:sz w:val="24"/>
          <w:szCs w:val="28"/>
        </w:rPr>
        <w:t xml:space="preserve">Спортивно-оздоровительное направление </w:t>
      </w:r>
      <w:r w:rsidRPr="006A4147">
        <w:rPr>
          <w:rFonts w:eastAsia="Times New Roman"/>
          <w:sz w:val="24"/>
          <w:szCs w:val="28"/>
        </w:rPr>
        <w:t xml:space="preserve">реализуется </w:t>
      </w:r>
      <w:r w:rsidR="00117B02" w:rsidRPr="006A4147">
        <w:rPr>
          <w:rFonts w:eastAsia="Times New Roman"/>
          <w:sz w:val="24"/>
          <w:szCs w:val="28"/>
        </w:rPr>
        <w:t>через</w:t>
      </w:r>
      <w:r w:rsidRPr="006A4147">
        <w:rPr>
          <w:rFonts w:eastAsia="Times New Roman"/>
          <w:sz w:val="24"/>
          <w:szCs w:val="28"/>
        </w:rPr>
        <w:t xml:space="preserve"> </w:t>
      </w:r>
      <w:bookmarkStart w:id="0" w:name="_GoBack"/>
      <w:r w:rsidRPr="00BD41F4">
        <w:rPr>
          <w:rFonts w:eastAsia="Times New Roman"/>
          <w:sz w:val="24"/>
          <w:szCs w:val="28"/>
        </w:rPr>
        <w:t>программ</w:t>
      </w:r>
      <w:r w:rsidR="00117B02" w:rsidRPr="00BD41F4">
        <w:rPr>
          <w:rFonts w:eastAsia="Times New Roman"/>
          <w:sz w:val="24"/>
          <w:szCs w:val="28"/>
        </w:rPr>
        <w:t>у</w:t>
      </w:r>
      <w:r w:rsidRPr="00BD41F4">
        <w:rPr>
          <w:rFonts w:eastAsia="Times New Roman"/>
          <w:b/>
          <w:bCs/>
          <w:sz w:val="24"/>
          <w:szCs w:val="28"/>
        </w:rPr>
        <w:t xml:space="preserve"> </w:t>
      </w:r>
      <w:r w:rsidR="00117B02" w:rsidRPr="00BD41F4">
        <w:rPr>
          <w:rFonts w:eastAsia="Times New Roman"/>
          <w:sz w:val="24"/>
          <w:szCs w:val="28"/>
        </w:rPr>
        <w:t>«Здоровое поколение</w:t>
      </w:r>
      <w:r w:rsidRPr="00BD41F4">
        <w:rPr>
          <w:rFonts w:eastAsia="Times New Roman"/>
          <w:sz w:val="24"/>
          <w:szCs w:val="28"/>
        </w:rPr>
        <w:t>»</w:t>
      </w:r>
      <w:r w:rsidR="00931288" w:rsidRPr="00BD41F4">
        <w:rPr>
          <w:rFonts w:eastAsia="Times New Roman"/>
          <w:sz w:val="24"/>
          <w:szCs w:val="28"/>
        </w:rPr>
        <w:t xml:space="preserve">, </w:t>
      </w:r>
      <w:r w:rsidR="00117B02" w:rsidRPr="00BD41F4">
        <w:rPr>
          <w:rFonts w:eastAsia="Times New Roman"/>
          <w:sz w:val="24"/>
          <w:szCs w:val="28"/>
        </w:rPr>
        <w:t>спортивны</w:t>
      </w:r>
      <w:r w:rsidR="00463708" w:rsidRPr="00BD41F4">
        <w:rPr>
          <w:rFonts w:eastAsia="Times New Roman"/>
          <w:sz w:val="24"/>
          <w:szCs w:val="28"/>
        </w:rPr>
        <w:t>й кружок</w:t>
      </w:r>
      <w:r w:rsidR="00931288" w:rsidRPr="00BD41F4">
        <w:rPr>
          <w:rFonts w:eastAsia="Times New Roman"/>
          <w:sz w:val="24"/>
          <w:szCs w:val="28"/>
        </w:rPr>
        <w:t xml:space="preserve"> </w:t>
      </w:r>
      <w:r w:rsidR="00117B02" w:rsidRPr="00BD41F4">
        <w:rPr>
          <w:rFonts w:eastAsia="Times New Roman"/>
          <w:sz w:val="24"/>
          <w:szCs w:val="28"/>
        </w:rPr>
        <w:t xml:space="preserve"> «</w:t>
      </w:r>
      <w:r w:rsidR="00463708" w:rsidRPr="00BD41F4">
        <w:rPr>
          <w:rFonts w:eastAsia="Times New Roman"/>
          <w:sz w:val="24"/>
          <w:szCs w:val="28"/>
        </w:rPr>
        <w:t>Т</w:t>
      </w:r>
      <w:r w:rsidR="00117B02" w:rsidRPr="00BD41F4">
        <w:rPr>
          <w:rFonts w:eastAsia="Times New Roman"/>
          <w:sz w:val="24"/>
          <w:szCs w:val="28"/>
        </w:rPr>
        <w:t xml:space="preserve">еннис», </w:t>
      </w:r>
      <w:r w:rsidR="00463708" w:rsidRPr="00BD41F4">
        <w:rPr>
          <w:rFonts w:eastAsia="Times New Roman"/>
          <w:sz w:val="24"/>
          <w:szCs w:val="28"/>
        </w:rPr>
        <w:t xml:space="preserve"> </w:t>
      </w:r>
      <w:r w:rsidR="00117B02" w:rsidRPr="00BD41F4">
        <w:rPr>
          <w:rFonts w:eastAsia="Times New Roman"/>
          <w:sz w:val="24"/>
          <w:szCs w:val="28"/>
        </w:rPr>
        <w:t>различные соревновани</w:t>
      </w:r>
      <w:bookmarkEnd w:id="0"/>
      <w:r w:rsidR="00117B02" w:rsidRPr="006A4147">
        <w:rPr>
          <w:rFonts w:eastAsia="Times New Roman"/>
          <w:sz w:val="24"/>
          <w:szCs w:val="28"/>
        </w:rPr>
        <w:t xml:space="preserve">я, динамические паузы </w:t>
      </w:r>
      <w:r w:rsidRPr="006A4147">
        <w:rPr>
          <w:rFonts w:eastAsia="Times New Roman"/>
          <w:sz w:val="24"/>
          <w:szCs w:val="28"/>
        </w:rPr>
        <w:t xml:space="preserve"> и направлено на формирование, сохранение и укрепления здоровья школьников, в основу, которой положены культурологический и личностноориентированный подходы. Основное внимание этого направления уделяется укреплению здоровья, развитию двигательных способностей, получению теоретических и практических знаний о здоровом образе жизни.</w:t>
      </w:r>
    </w:p>
    <w:p w14:paraId="7E4E9DA2" w14:textId="77777777" w:rsidR="00F8111A" w:rsidRPr="006A4147" w:rsidRDefault="00F8111A" w:rsidP="0001307F">
      <w:pPr>
        <w:jc w:val="center"/>
        <w:rPr>
          <w:sz w:val="18"/>
          <w:szCs w:val="20"/>
        </w:rPr>
      </w:pPr>
    </w:p>
    <w:p w14:paraId="2902584C" w14:textId="77777777" w:rsidR="00F8111A" w:rsidRPr="006A4147" w:rsidRDefault="00C02E3A" w:rsidP="00CD115D">
      <w:pPr>
        <w:ind w:left="400" w:firstLine="418"/>
        <w:jc w:val="both"/>
        <w:rPr>
          <w:sz w:val="18"/>
          <w:szCs w:val="20"/>
        </w:rPr>
      </w:pPr>
      <w:r w:rsidRPr="006A4147">
        <w:rPr>
          <w:rFonts w:eastAsia="Times New Roman"/>
          <w:b/>
          <w:bCs/>
          <w:sz w:val="24"/>
          <w:szCs w:val="28"/>
        </w:rPr>
        <w:t xml:space="preserve">Духовно-нравственное направление </w:t>
      </w:r>
    </w:p>
    <w:p w14:paraId="31FBE0F3" w14:textId="762FC445" w:rsidR="00463708" w:rsidRPr="006A4147" w:rsidRDefault="00C02E3A" w:rsidP="00463708">
      <w:pPr>
        <w:ind w:left="400" w:right="120"/>
        <w:rPr>
          <w:rFonts w:eastAsia="Times New Roman"/>
          <w:sz w:val="24"/>
          <w:szCs w:val="28"/>
        </w:rPr>
      </w:pPr>
      <w:r w:rsidRPr="006A4147">
        <w:rPr>
          <w:rFonts w:eastAsia="Times New Roman"/>
          <w:sz w:val="24"/>
          <w:szCs w:val="28"/>
        </w:rPr>
        <w:t xml:space="preserve">Это направление также предусмаривает работу </w:t>
      </w:r>
      <w:r w:rsidR="00117B02" w:rsidRPr="006A4147">
        <w:rPr>
          <w:rFonts w:eastAsia="Times New Roman"/>
          <w:sz w:val="24"/>
          <w:szCs w:val="28"/>
        </w:rPr>
        <w:t>по</w:t>
      </w:r>
      <w:r w:rsidRPr="006A4147">
        <w:rPr>
          <w:rFonts w:eastAsia="Times New Roman"/>
          <w:sz w:val="24"/>
          <w:szCs w:val="28"/>
        </w:rPr>
        <w:t xml:space="preserve"> программ</w:t>
      </w:r>
      <w:r w:rsidR="00117B02" w:rsidRPr="006A4147">
        <w:rPr>
          <w:rFonts w:eastAsia="Times New Roman"/>
          <w:sz w:val="24"/>
          <w:szCs w:val="28"/>
        </w:rPr>
        <w:t>е «Путь к успеху», по программе</w:t>
      </w:r>
      <w:r w:rsidRPr="006A4147">
        <w:rPr>
          <w:rFonts w:eastAsia="Times New Roman"/>
          <w:sz w:val="24"/>
          <w:szCs w:val="28"/>
        </w:rPr>
        <w:t xml:space="preserve"> по </w:t>
      </w:r>
      <w:r w:rsidR="00117B02" w:rsidRPr="006A4147">
        <w:rPr>
          <w:rFonts w:eastAsia="Times New Roman"/>
          <w:sz w:val="24"/>
          <w:szCs w:val="28"/>
        </w:rPr>
        <w:t>г</w:t>
      </w:r>
      <w:r w:rsidRPr="006A4147">
        <w:rPr>
          <w:rFonts w:eastAsia="Times New Roman"/>
          <w:sz w:val="24"/>
          <w:szCs w:val="28"/>
        </w:rPr>
        <w:t>ражданско-патриотическому воспитанию</w:t>
      </w:r>
      <w:r w:rsidR="00117B02" w:rsidRPr="006A4147">
        <w:rPr>
          <w:rFonts w:eastAsia="Times New Roman"/>
          <w:sz w:val="24"/>
          <w:szCs w:val="28"/>
        </w:rPr>
        <w:t xml:space="preserve"> «Классное содружество»</w:t>
      </w:r>
      <w:r w:rsidR="00463708" w:rsidRPr="006A4147">
        <w:rPr>
          <w:rFonts w:eastAsia="Times New Roman"/>
          <w:sz w:val="24"/>
          <w:szCs w:val="28"/>
        </w:rPr>
        <w:t xml:space="preserve">, внеурочную деятельность </w:t>
      </w:r>
      <w:r w:rsidR="00463708" w:rsidRPr="006A4147">
        <w:t>«</w:t>
      </w:r>
      <w:r w:rsidR="00463708" w:rsidRPr="006A4147">
        <w:rPr>
          <w:rFonts w:eastAsia="Times New Roman"/>
          <w:sz w:val="24"/>
          <w:szCs w:val="28"/>
        </w:rPr>
        <w:t xml:space="preserve">Красота родного края», </w:t>
      </w:r>
    </w:p>
    <w:p w14:paraId="5A022C9B" w14:textId="0DA85477" w:rsidR="00F8111A" w:rsidRPr="006A4147" w:rsidRDefault="00463708" w:rsidP="00463708">
      <w:pPr>
        <w:ind w:left="400" w:right="120"/>
        <w:rPr>
          <w:sz w:val="18"/>
          <w:szCs w:val="20"/>
        </w:rPr>
      </w:pPr>
      <w:r w:rsidRPr="006A4147">
        <w:rPr>
          <w:rFonts w:eastAsia="Times New Roman"/>
          <w:sz w:val="24"/>
          <w:szCs w:val="28"/>
        </w:rPr>
        <w:t xml:space="preserve">«История родного края».  </w:t>
      </w:r>
      <w:r w:rsidR="00C02E3A" w:rsidRPr="006A4147">
        <w:rPr>
          <w:rFonts w:eastAsia="Times New Roman"/>
          <w:sz w:val="24"/>
          <w:szCs w:val="28"/>
        </w:rPr>
        <w:t>Работа программы по гражданско-патриотическому воспитанию направлена на создание условий для формирования личности гражданина и патриота России с присущими ему</w:t>
      </w:r>
      <w:r w:rsidR="00117B02" w:rsidRPr="006A4147">
        <w:rPr>
          <w:rFonts w:eastAsia="Times New Roman"/>
          <w:sz w:val="24"/>
          <w:szCs w:val="28"/>
        </w:rPr>
        <w:t xml:space="preserve"> </w:t>
      </w:r>
      <w:r w:rsidR="00C02E3A" w:rsidRPr="006A4147">
        <w:rPr>
          <w:rFonts w:eastAsia="Times New Roman"/>
          <w:sz w:val="24"/>
          <w:szCs w:val="28"/>
        </w:rPr>
        <w:t>ценностями, взглядами, ориентациями, установками, мотивами деятельности и поведения.</w:t>
      </w:r>
    </w:p>
    <w:p w14:paraId="20761DB6" w14:textId="77777777" w:rsidR="00F8111A" w:rsidRPr="006A4147" w:rsidRDefault="00C02E3A" w:rsidP="0001307F">
      <w:pPr>
        <w:ind w:left="400" w:firstLine="487"/>
        <w:jc w:val="both"/>
        <w:rPr>
          <w:sz w:val="18"/>
          <w:szCs w:val="20"/>
        </w:rPr>
      </w:pPr>
      <w:r w:rsidRPr="006A4147">
        <w:rPr>
          <w:rFonts w:eastAsia="Times New Roman"/>
          <w:b/>
          <w:bCs/>
          <w:sz w:val="24"/>
          <w:szCs w:val="28"/>
        </w:rPr>
        <w:t xml:space="preserve">Общекультурное направление </w:t>
      </w:r>
      <w:r w:rsidRPr="006A4147">
        <w:rPr>
          <w:rFonts w:eastAsia="Times New Roman"/>
          <w:sz w:val="24"/>
          <w:szCs w:val="28"/>
        </w:rPr>
        <w:t>внеурочной деятельности реализуется в</w:t>
      </w:r>
      <w:r w:rsidRPr="006A4147">
        <w:rPr>
          <w:rFonts w:eastAsia="Times New Roman"/>
          <w:b/>
          <w:bCs/>
          <w:sz w:val="24"/>
          <w:szCs w:val="28"/>
        </w:rPr>
        <w:t xml:space="preserve"> </w:t>
      </w:r>
      <w:r w:rsidRPr="006A4147">
        <w:rPr>
          <w:rFonts w:eastAsia="Times New Roman"/>
          <w:sz w:val="24"/>
          <w:szCs w:val="28"/>
        </w:rPr>
        <w:t>рамках программы детского оздоровительного лагеря «</w:t>
      </w:r>
      <w:r w:rsidR="00931288" w:rsidRPr="006A4147">
        <w:rPr>
          <w:rFonts w:eastAsia="Times New Roman"/>
          <w:sz w:val="24"/>
          <w:szCs w:val="28"/>
        </w:rPr>
        <w:t>Счастливое детство</w:t>
      </w:r>
      <w:r w:rsidRPr="006A4147">
        <w:rPr>
          <w:rFonts w:eastAsia="Times New Roman"/>
          <w:sz w:val="24"/>
          <w:szCs w:val="28"/>
        </w:rPr>
        <w:t>» на базе образовательной организации</w:t>
      </w:r>
      <w:r w:rsidR="007532E2" w:rsidRPr="006A4147">
        <w:rPr>
          <w:rFonts w:eastAsia="Times New Roman"/>
          <w:sz w:val="24"/>
          <w:szCs w:val="28"/>
        </w:rPr>
        <w:t>, через к</w:t>
      </w:r>
      <w:r w:rsidRPr="006A4147">
        <w:rPr>
          <w:rFonts w:eastAsia="Times New Roman"/>
          <w:sz w:val="24"/>
          <w:szCs w:val="28"/>
        </w:rPr>
        <w:t>оллективно-творческие дела (КТД)</w:t>
      </w:r>
    </w:p>
    <w:p w14:paraId="6E5E9C11" w14:textId="77777777" w:rsidR="00F8111A" w:rsidRPr="006A4147" w:rsidRDefault="00C02E3A" w:rsidP="0001307F">
      <w:pPr>
        <w:ind w:left="540"/>
        <w:rPr>
          <w:sz w:val="18"/>
          <w:szCs w:val="20"/>
        </w:rPr>
      </w:pPr>
      <w:r w:rsidRPr="006A4147">
        <w:rPr>
          <w:rFonts w:eastAsia="Times New Roman"/>
          <w:sz w:val="24"/>
          <w:szCs w:val="28"/>
        </w:rPr>
        <w:t>КТД - форма работы, которая направлена на:</w:t>
      </w:r>
    </w:p>
    <w:p w14:paraId="3E9626EC" w14:textId="77777777" w:rsidR="00F8111A" w:rsidRPr="006A4147" w:rsidRDefault="00F8111A" w:rsidP="0001307F">
      <w:pPr>
        <w:rPr>
          <w:sz w:val="18"/>
          <w:szCs w:val="20"/>
        </w:rPr>
      </w:pPr>
    </w:p>
    <w:p w14:paraId="215FF132" w14:textId="77777777" w:rsidR="00931288" w:rsidRPr="006A4147" w:rsidRDefault="00C02E3A" w:rsidP="0001307F">
      <w:pPr>
        <w:numPr>
          <w:ilvl w:val="0"/>
          <w:numId w:val="1089"/>
        </w:numPr>
        <w:tabs>
          <w:tab w:val="left" w:pos="1120"/>
        </w:tabs>
        <w:ind w:left="1120" w:hanging="356"/>
        <w:rPr>
          <w:rFonts w:ascii="Wingdings" w:eastAsia="Wingdings" w:hAnsi="Wingdings" w:cs="Wingdings"/>
          <w:sz w:val="32"/>
          <w:szCs w:val="35"/>
          <w:vertAlign w:val="superscript"/>
        </w:rPr>
      </w:pPr>
      <w:r w:rsidRPr="006A4147">
        <w:rPr>
          <w:rFonts w:eastAsia="Times New Roman"/>
          <w:sz w:val="24"/>
          <w:szCs w:val="28"/>
        </w:rPr>
        <w:t>развитие творческих способностей,</w:t>
      </w:r>
    </w:p>
    <w:p w14:paraId="78B4CD3F" w14:textId="77777777" w:rsidR="00F8111A" w:rsidRPr="006A4147" w:rsidRDefault="00C02E3A" w:rsidP="0001307F">
      <w:pPr>
        <w:numPr>
          <w:ilvl w:val="0"/>
          <w:numId w:val="1089"/>
        </w:numPr>
        <w:tabs>
          <w:tab w:val="left" w:pos="1120"/>
        </w:tabs>
        <w:ind w:left="1120" w:hanging="356"/>
        <w:rPr>
          <w:rFonts w:ascii="Wingdings" w:eastAsia="Wingdings" w:hAnsi="Wingdings" w:cs="Wingdings"/>
          <w:sz w:val="40"/>
          <w:szCs w:val="35"/>
          <w:vertAlign w:val="superscript"/>
        </w:rPr>
      </w:pPr>
      <w:r w:rsidRPr="006A4147">
        <w:rPr>
          <w:rFonts w:eastAsia="Times New Roman"/>
          <w:sz w:val="24"/>
          <w:szCs w:val="21"/>
        </w:rPr>
        <w:t>развитие интеллектуальных способностей,</w:t>
      </w:r>
    </w:p>
    <w:p w14:paraId="4B32F208" w14:textId="77777777" w:rsidR="00F8111A" w:rsidRPr="006A4147" w:rsidRDefault="00C02E3A" w:rsidP="0001307F">
      <w:pPr>
        <w:numPr>
          <w:ilvl w:val="0"/>
          <w:numId w:val="1089"/>
        </w:numPr>
        <w:tabs>
          <w:tab w:val="left" w:pos="1120"/>
        </w:tabs>
        <w:ind w:left="1120" w:hanging="356"/>
        <w:rPr>
          <w:rFonts w:ascii="Wingdings" w:eastAsia="Wingdings" w:hAnsi="Wingdings" w:cs="Wingdings"/>
          <w:sz w:val="40"/>
          <w:szCs w:val="35"/>
          <w:vertAlign w:val="superscript"/>
        </w:rPr>
      </w:pPr>
      <w:r w:rsidRPr="006A4147">
        <w:rPr>
          <w:rFonts w:eastAsia="Times New Roman"/>
          <w:sz w:val="24"/>
          <w:szCs w:val="21"/>
        </w:rPr>
        <w:t>реализацию коммуникационных потребностей,</w:t>
      </w:r>
    </w:p>
    <w:p w14:paraId="7C7BF864" w14:textId="77777777" w:rsidR="00F8111A" w:rsidRPr="006A4147" w:rsidRDefault="00C02E3A" w:rsidP="0001307F">
      <w:pPr>
        <w:numPr>
          <w:ilvl w:val="0"/>
          <w:numId w:val="1089"/>
        </w:numPr>
        <w:tabs>
          <w:tab w:val="left" w:pos="1120"/>
        </w:tabs>
        <w:ind w:left="1120" w:hanging="356"/>
        <w:rPr>
          <w:rFonts w:ascii="Wingdings" w:eastAsia="Wingdings" w:hAnsi="Wingdings" w:cs="Wingdings"/>
          <w:sz w:val="40"/>
          <w:szCs w:val="35"/>
          <w:vertAlign w:val="superscript"/>
        </w:rPr>
      </w:pPr>
      <w:r w:rsidRPr="006A4147">
        <w:rPr>
          <w:rFonts w:eastAsia="Times New Roman"/>
          <w:sz w:val="24"/>
          <w:szCs w:val="21"/>
        </w:rPr>
        <w:t>обучение правилам и формам совместной работы.</w:t>
      </w:r>
    </w:p>
    <w:p w14:paraId="3AF50C37" w14:textId="3C59B969" w:rsidR="00F8111A" w:rsidRPr="006A4147" w:rsidRDefault="00C02E3A" w:rsidP="0001307F">
      <w:pPr>
        <w:ind w:left="400" w:firstLine="487"/>
        <w:jc w:val="both"/>
        <w:rPr>
          <w:sz w:val="18"/>
          <w:szCs w:val="20"/>
        </w:rPr>
      </w:pPr>
      <w:r w:rsidRPr="006A4147">
        <w:rPr>
          <w:rFonts w:eastAsia="Times New Roman"/>
          <w:sz w:val="24"/>
          <w:szCs w:val="28"/>
        </w:rPr>
        <w:t xml:space="preserve">Развитие школы, как воспитательной системы может осуществляться по разным направлениям. Ежегодно проводятся ряд таких мероприятий, как </w:t>
      </w:r>
      <w:r w:rsidR="002627FE" w:rsidRPr="006A4147">
        <w:rPr>
          <w:rFonts w:eastAsia="Times New Roman"/>
          <w:sz w:val="24"/>
          <w:szCs w:val="28"/>
        </w:rPr>
        <w:t>«Осенняя ярмарка», «Дед Мороз»,«Земля -наш общий дом», «Птичья столовая», «Навруз», операция «Родник», «Лекарственные травы», сбор макулатуры</w:t>
      </w:r>
      <w:r w:rsidR="007E5926">
        <w:rPr>
          <w:rFonts w:eastAsia="Times New Roman"/>
          <w:sz w:val="24"/>
          <w:szCs w:val="28"/>
        </w:rPr>
        <w:t>, акции организуемые волонтерским отрядом.</w:t>
      </w:r>
    </w:p>
    <w:p w14:paraId="65E2656E" w14:textId="77777777" w:rsidR="00F8111A" w:rsidRPr="00444B2E" w:rsidRDefault="00C02E3A" w:rsidP="0001307F">
      <w:pPr>
        <w:ind w:left="460"/>
        <w:rPr>
          <w:rFonts w:eastAsia="Times New Roman"/>
          <w:b/>
          <w:bCs/>
          <w:sz w:val="24"/>
          <w:szCs w:val="28"/>
        </w:rPr>
      </w:pPr>
      <w:r w:rsidRPr="00444B2E">
        <w:rPr>
          <w:rFonts w:eastAsia="Times New Roman"/>
          <w:b/>
          <w:bCs/>
          <w:sz w:val="24"/>
          <w:szCs w:val="28"/>
        </w:rPr>
        <w:t>Режим организации внеурочной деятельности</w:t>
      </w:r>
    </w:p>
    <w:p w14:paraId="395A29CB" w14:textId="77777777" w:rsidR="007532E2" w:rsidRPr="00444B2E" w:rsidRDefault="007532E2" w:rsidP="0001307F">
      <w:pPr>
        <w:ind w:left="460"/>
        <w:rPr>
          <w:sz w:val="18"/>
          <w:szCs w:val="20"/>
        </w:rPr>
      </w:pPr>
    </w:p>
    <w:p w14:paraId="53021BC0" w14:textId="77777777" w:rsidR="00F8111A" w:rsidRPr="00444B2E" w:rsidRDefault="00C02E3A" w:rsidP="0001307F">
      <w:pPr>
        <w:ind w:left="400"/>
        <w:jc w:val="both"/>
        <w:rPr>
          <w:sz w:val="18"/>
          <w:szCs w:val="20"/>
        </w:rPr>
      </w:pPr>
      <w:r w:rsidRPr="00444B2E">
        <w:rPr>
          <w:rFonts w:eastAsia="Times New Roman"/>
          <w:sz w:val="24"/>
          <w:szCs w:val="28"/>
        </w:rPr>
        <w:t>Расписание занятий внеурочной деятельности составляется с учетом наиболее благоприятного режима труда и отдыха обучающихся. При работе с детьми осуществляется дифференцированный подход с учетом возраста детей и этапов их подготовки, чередованием различных видов деятельности (мыслительной, двигательной).</w:t>
      </w:r>
    </w:p>
    <w:p w14:paraId="12EF67C6" w14:textId="77777777" w:rsidR="00F8111A" w:rsidRPr="00444B2E" w:rsidRDefault="00C02E3A" w:rsidP="0001307F">
      <w:pPr>
        <w:ind w:left="400"/>
        <w:rPr>
          <w:rFonts w:eastAsia="Times New Roman"/>
          <w:sz w:val="24"/>
          <w:szCs w:val="28"/>
        </w:rPr>
      </w:pPr>
      <w:r w:rsidRPr="00444B2E">
        <w:rPr>
          <w:rFonts w:eastAsia="Times New Roman"/>
          <w:sz w:val="24"/>
          <w:szCs w:val="28"/>
        </w:rPr>
        <w:t>Расписание занятий включает в себя следующие нормативы:</w:t>
      </w:r>
    </w:p>
    <w:p w14:paraId="056CD44D" w14:textId="77777777" w:rsidR="00F8111A" w:rsidRPr="00444B2E" w:rsidRDefault="00C02E3A" w:rsidP="0001307F">
      <w:pPr>
        <w:numPr>
          <w:ilvl w:val="0"/>
          <w:numId w:val="1090"/>
        </w:numPr>
        <w:tabs>
          <w:tab w:val="left" w:pos="1120"/>
        </w:tabs>
        <w:ind w:left="1120" w:hanging="356"/>
        <w:rPr>
          <w:rFonts w:ascii="Symbol" w:eastAsia="Symbol" w:hAnsi="Symbol" w:cs="Symbol"/>
          <w:sz w:val="24"/>
          <w:szCs w:val="28"/>
        </w:rPr>
      </w:pPr>
      <w:r w:rsidRPr="00444B2E">
        <w:rPr>
          <w:rFonts w:eastAsia="Times New Roman"/>
          <w:sz w:val="24"/>
          <w:szCs w:val="28"/>
        </w:rPr>
        <w:t>недельную (максимальную) нагрузку на обучающихся;</w:t>
      </w:r>
    </w:p>
    <w:p w14:paraId="3B193862" w14:textId="77777777" w:rsidR="00F8111A" w:rsidRPr="00444B2E" w:rsidRDefault="00C02E3A" w:rsidP="0001307F">
      <w:pPr>
        <w:numPr>
          <w:ilvl w:val="0"/>
          <w:numId w:val="1090"/>
        </w:numPr>
        <w:tabs>
          <w:tab w:val="left" w:pos="1120"/>
        </w:tabs>
        <w:ind w:left="1120" w:hanging="356"/>
        <w:rPr>
          <w:rFonts w:ascii="Symbol" w:eastAsia="Symbol" w:hAnsi="Symbol" w:cs="Symbol"/>
          <w:sz w:val="24"/>
          <w:szCs w:val="28"/>
        </w:rPr>
      </w:pPr>
      <w:r w:rsidRPr="00444B2E">
        <w:rPr>
          <w:rFonts w:eastAsia="Times New Roman"/>
          <w:sz w:val="24"/>
          <w:szCs w:val="28"/>
        </w:rPr>
        <w:t>недельное количество часов на реализацию программ по каждому направлению развития личности;</w:t>
      </w:r>
    </w:p>
    <w:p w14:paraId="5194DA19" w14:textId="77777777" w:rsidR="00F8111A" w:rsidRPr="00444B2E" w:rsidRDefault="00C02E3A" w:rsidP="0001307F">
      <w:pPr>
        <w:numPr>
          <w:ilvl w:val="0"/>
          <w:numId w:val="1090"/>
        </w:numPr>
        <w:tabs>
          <w:tab w:val="left" w:pos="1120"/>
        </w:tabs>
        <w:ind w:left="1120" w:hanging="356"/>
        <w:rPr>
          <w:rFonts w:ascii="Symbol" w:eastAsia="Symbol" w:hAnsi="Symbol" w:cs="Symbol"/>
          <w:sz w:val="24"/>
          <w:szCs w:val="28"/>
        </w:rPr>
      </w:pPr>
      <w:r w:rsidRPr="00444B2E">
        <w:rPr>
          <w:rFonts w:eastAsia="Times New Roman"/>
          <w:sz w:val="24"/>
          <w:szCs w:val="28"/>
        </w:rPr>
        <w:t>количество групп по направлениям.</w:t>
      </w:r>
    </w:p>
    <w:p w14:paraId="567FCA65" w14:textId="77777777" w:rsidR="00F8111A" w:rsidRPr="00444B2E" w:rsidRDefault="00F8111A" w:rsidP="0001307F">
      <w:pPr>
        <w:rPr>
          <w:sz w:val="18"/>
          <w:szCs w:val="20"/>
        </w:rPr>
      </w:pPr>
    </w:p>
    <w:p w14:paraId="7F84724F" w14:textId="77777777" w:rsidR="00F8111A" w:rsidRPr="00444B2E" w:rsidRDefault="00C02E3A" w:rsidP="0001307F">
      <w:pPr>
        <w:ind w:left="400"/>
        <w:rPr>
          <w:sz w:val="18"/>
          <w:szCs w:val="20"/>
        </w:rPr>
      </w:pPr>
      <w:r w:rsidRPr="00444B2E">
        <w:rPr>
          <w:rFonts w:eastAsia="Times New Roman"/>
          <w:sz w:val="24"/>
          <w:szCs w:val="28"/>
        </w:rPr>
        <w:t>Продолжительность учебного года составляет: 5-8 классы - 35 недель.</w:t>
      </w:r>
    </w:p>
    <w:p w14:paraId="172236F0" w14:textId="77777777" w:rsidR="00F8111A" w:rsidRPr="00444B2E" w:rsidRDefault="00F8111A" w:rsidP="0001307F">
      <w:pPr>
        <w:rPr>
          <w:sz w:val="18"/>
          <w:szCs w:val="20"/>
        </w:rPr>
      </w:pPr>
    </w:p>
    <w:p w14:paraId="16A260F1" w14:textId="77777777" w:rsidR="00F8111A" w:rsidRPr="00444B2E" w:rsidRDefault="00C02E3A" w:rsidP="0001307F">
      <w:pPr>
        <w:ind w:left="400"/>
        <w:rPr>
          <w:sz w:val="18"/>
          <w:szCs w:val="20"/>
        </w:rPr>
      </w:pPr>
      <w:r w:rsidRPr="00444B2E">
        <w:rPr>
          <w:rFonts w:eastAsia="Times New Roman"/>
          <w:sz w:val="24"/>
          <w:szCs w:val="28"/>
        </w:rPr>
        <w:t>Продолжительность учебной недели: 5-9 классы – 6 дней.</w:t>
      </w:r>
    </w:p>
    <w:p w14:paraId="6E6DC987" w14:textId="77777777" w:rsidR="00F8111A" w:rsidRPr="00444B2E" w:rsidRDefault="00F8111A" w:rsidP="0001307F">
      <w:pPr>
        <w:rPr>
          <w:sz w:val="18"/>
          <w:szCs w:val="20"/>
        </w:rPr>
      </w:pPr>
    </w:p>
    <w:p w14:paraId="04D920EE" w14:textId="77777777" w:rsidR="00F8111A" w:rsidRPr="00444B2E" w:rsidRDefault="00C02E3A" w:rsidP="0001307F">
      <w:pPr>
        <w:ind w:left="400" w:firstLine="29"/>
        <w:jc w:val="both"/>
        <w:rPr>
          <w:sz w:val="18"/>
          <w:szCs w:val="20"/>
        </w:rPr>
      </w:pPr>
      <w:r w:rsidRPr="00444B2E">
        <w:rPr>
          <w:rFonts w:eastAsia="Times New Roman"/>
          <w:sz w:val="24"/>
          <w:szCs w:val="28"/>
        </w:rPr>
        <w:t>Количество часов на каждый класс не должно превышать 10 часов. Распределение часов внеурочной деятельности по данным направлениям может меняться в зависимости от в</w:t>
      </w:r>
      <w:r w:rsidR="00CD115D">
        <w:rPr>
          <w:rFonts w:eastAsia="Times New Roman"/>
          <w:sz w:val="24"/>
          <w:szCs w:val="28"/>
        </w:rPr>
        <w:t>озможностей МБОУ «Лякин</w:t>
      </w:r>
      <w:r w:rsidR="00931288" w:rsidRPr="00444B2E">
        <w:rPr>
          <w:rFonts w:eastAsia="Times New Roman"/>
          <w:sz w:val="24"/>
          <w:szCs w:val="28"/>
        </w:rPr>
        <w:t>ска</w:t>
      </w:r>
      <w:r w:rsidR="00CD115D">
        <w:rPr>
          <w:rFonts w:eastAsia="Times New Roman"/>
          <w:sz w:val="24"/>
          <w:szCs w:val="28"/>
        </w:rPr>
        <w:t>я О</w:t>
      </w:r>
      <w:r w:rsidRPr="00444B2E">
        <w:rPr>
          <w:rFonts w:eastAsia="Times New Roman"/>
          <w:sz w:val="24"/>
          <w:szCs w:val="28"/>
        </w:rPr>
        <w:t xml:space="preserve">ОШ», кадрового обеспечения, запроса родителей учащихся (законных представителей) и т.д. </w:t>
      </w:r>
    </w:p>
    <w:p w14:paraId="18D0F8B2" w14:textId="47D67E04" w:rsidR="00F8111A" w:rsidRPr="00444B2E" w:rsidRDefault="00C02E3A" w:rsidP="0001307F">
      <w:pPr>
        <w:ind w:left="400"/>
        <w:jc w:val="both"/>
        <w:rPr>
          <w:rFonts w:eastAsia="Times New Roman"/>
          <w:sz w:val="24"/>
          <w:szCs w:val="28"/>
        </w:rPr>
      </w:pPr>
      <w:r w:rsidRPr="00444B2E">
        <w:rPr>
          <w:rFonts w:eastAsia="Times New Roman"/>
          <w:sz w:val="24"/>
          <w:szCs w:val="28"/>
        </w:rPr>
        <w:t>Между началом внеурочной деятельности</w:t>
      </w:r>
      <w:r w:rsidR="007532E2" w:rsidRPr="00444B2E">
        <w:rPr>
          <w:rFonts w:eastAsia="Times New Roman"/>
          <w:sz w:val="24"/>
          <w:szCs w:val="28"/>
        </w:rPr>
        <w:t xml:space="preserve"> и </w:t>
      </w:r>
      <w:r w:rsidRPr="00444B2E">
        <w:rPr>
          <w:rFonts w:eastAsia="Times New Roman"/>
          <w:sz w:val="24"/>
          <w:szCs w:val="28"/>
        </w:rPr>
        <w:t xml:space="preserve">последним уроком организуется перерыв не </w:t>
      </w:r>
      <w:r w:rsidRPr="006A4147">
        <w:rPr>
          <w:rFonts w:eastAsia="Times New Roman"/>
          <w:sz w:val="24"/>
          <w:szCs w:val="28"/>
        </w:rPr>
        <w:t xml:space="preserve">менее </w:t>
      </w:r>
      <w:r w:rsidR="002627FE" w:rsidRPr="006A4147">
        <w:rPr>
          <w:rFonts w:eastAsia="Times New Roman"/>
          <w:sz w:val="24"/>
          <w:szCs w:val="28"/>
        </w:rPr>
        <w:t>1</w:t>
      </w:r>
      <w:r w:rsidRPr="006A4147">
        <w:rPr>
          <w:rFonts w:eastAsia="Times New Roman"/>
          <w:sz w:val="24"/>
          <w:szCs w:val="28"/>
        </w:rPr>
        <w:t>0 минут</w:t>
      </w:r>
      <w:r w:rsidRPr="00444B2E">
        <w:rPr>
          <w:rFonts w:eastAsia="Times New Roman"/>
          <w:sz w:val="24"/>
          <w:szCs w:val="28"/>
        </w:rPr>
        <w:t xml:space="preserve"> для отдыха детей. Наполняемость групп осуществляется в зависимости от направлений и форм внеурочной деятельности. Занятия проводятся по группам в соответствии с утвержденной программой.</w:t>
      </w:r>
    </w:p>
    <w:p w14:paraId="23E17AEA" w14:textId="77777777" w:rsidR="00F8111A" w:rsidRPr="00444B2E" w:rsidRDefault="00F8111A" w:rsidP="0001307F">
      <w:pPr>
        <w:rPr>
          <w:sz w:val="18"/>
          <w:szCs w:val="20"/>
        </w:rPr>
      </w:pPr>
    </w:p>
    <w:p w14:paraId="1C3529F8" w14:textId="77777777" w:rsidR="00440488" w:rsidRPr="00444B2E" w:rsidRDefault="00C02E3A" w:rsidP="0001307F">
      <w:pPr>
        <w:ind w:left="400"/>
        <w:jc w:val="both"/>
        <w:rPr>
          <w:sz w:val="18"/>
          <w:szCs w:val="20"/>
        </w:rPr>
      </w:pPr>
      <w:r w:rsidRPr="00444B2E">
        <w:rPr>
          <w:rFonts w:eastAsia="Times New Roman"/>
          <w:sz w:val="24"/>
          <w:szCs w:val="28"/>
        </w:rPr>
        <w:t>Для реализации плана внеурочной деятельности в МБОУ «</w:t>
      </w:r>
      <w:r w:rsidR="00CD115D">
        <w:rPr>
          <w:rFonts w:eastAsia="Times New Roman"/>
          <w:sz w:val="24"/>
          <w:szCs w:val="28"/>
        </w:rPr>
        <w:t>Лякин</w:t>
      </w:r>
      <w:r w:rsidR="00CD115D" w:rsidRPr="00444B2E">
        <w:rPr>
          <w:rFonts w:eastAsia="Times New Roman"/>
          <w:sz w:val="24"/>
          <w:szCs w:val="28"/>
        </w:rPr>
        <w:t>ска</w:t>
      </w:r>
      <w:r w:rsidR="00CD115D">
        <w:rPr>
          <w:rFonts w:eastAsia="Times New Roman"/>
          <w:sz w:val="24"/>
          <w:szCs w:val="28"/>
        </w:rPr>
        <w:t>я О</w:t>
      </w:r>
      <w:r w:rsidR="00CD115D" w:rsidRPr="00444B2E">
        <w:rPr>
          <w:rFonts w:eastAsia="Times New Roman"/>
          <w:sz w:val="24"/>
          <w:szCs w:val="28"/>
        </w:rPr>
        <w:t>ОШ</w:t>
      </w:r>
      <w:r w:rsidRPr="00444B2E">
        <w:rPr>
          <w:rFonts w:eastAsia="Times New Roman"/>
          <w:sz w:val="24"/>
          <w:szCs w:val="28"/>
        </w:rPr>
        <w:t>» созданы необходимые кадровые, методические, материально-технические, финансовые условия.</w:t>
      </w:r>
    </w:p>
    <w:p w14:paraId="3E97C318" w14:textId="77777777" w:rsidR="00440488" w:rsidRPr="00444B2E" w:rsidRDefault="00440488" w:rsidP="0001307F">
      <w:pPr>
        <w:jc w:val="center"/>
        <w:rPr>
          <w:sz w:val="18"/>
          <w:szCs w:val="20"/>
        </w:rPr>
      </w:pPr>
    </w:p>
    <w:p w14:paraId="5F244BCE" w14:textId="77777777" w:rsidR="00F8111A" w:rsidRPr="00444B2E" w:rsidRDefault="00C02E3A" w:rsidP="0001307F">
      <w:pPr>
        <w:ind w:left="400"/>
        <w:rPr>
          <w:sz w:val="18"/>
          <w:szCs w:val="20"/>
        </w:rPr>
      </w:pPr>
      <w:r w:rsidRPr="00444B2E">
        <w:rPr>
          <w:rFonts w:eastAsia="Times New Roman"/>
          <w:b/>
          <w:bCs/>
          <w:sz w:val="24"/>
          <w:szCs w:val="28"/>
        </w:rPr>
        <w:t>Кадровое обеспечение:</w:t>
      </w:r>
    </w:p>
    <w:p w14:paraId="0E7D00BF" w14:textId="77777777" w:rsidR="00F8111A" w:rsidRPr="00444B2E" w:rsidRDefault="00F8111A" w:rsidP="0001307F">
      <w:pPr>
        <w:rPr>
          <w:sz w:val="18"/>
          <w:szCs w:val="20"/>
        </w:rPr>
      </w:pPr>
    </w:p>
    <w:p w14:paraId="6C9249DE" w14:textId="77777777" w:rsidR="00F8111A" w:rsidRPr="00444B2E" w:rsidRDefault="00C02E3A" w:rsidP="0001307F">
      <w:pPr>
        <w:ind w:left="400"/>
        <w:rPr>
          <w:sz w:val="18"/>
          <w:szCs w:val="20"/>
        </w:rPr>
      </w:pPr>
      <w:r w:rsidRPr="00444B2E">
        <w:rPr>
          <w:rFonts w:eastAsia="Times New Roman"/>
          <w:sz w:val="24"/>
          <w:szCs w:val="28"/>
        </w:rPr>
        <w:t>В реализации программы участвуют:</w:t>
      </w:r>
    </w:p>
    <w:p w14:paraId="4328C97A" w14:textId="77777777" w:rsidR="00F8111A" w:rsidRPr="00444B2E" w:rsidRDefault="00C02E3A" w:rsidP="0001307F">
      <w:pPr>
        <w:numPr>
          <w:ilvl w:val="0"/>
          <w:numId w:val="1092"/>
        </w:numPr>
        <w:tabs>
          <w:tab w:val="left" w:pos="760"/>
        </w:tabs>
        <w:ind w:left="760" w:hanging="356"/>
        <w:rPr>
          <w:rFonts w:ascii="Symbol" w:eastAsia="Symbol" w:hAnsi="Symbol" w:cs="Symbol"/>
          <w:sz w:val="24"/>
          <w:szCs w:val="28"/>
        </w:rPr>
      </w:pPr>
      <w:r w:rsidRPr="00444B2E">
        <w:rPr>
          <w:rFonts w:eastAsia="Times New Roman"/>
          <w:sz w:val="24"/>
          <w:szCs w:val="28"/>
        </w:rPr>
        <w:t>педагоги школы, реализующие программу;</w:t>
      </w:r>
    </w:p>
    <w:p w14:paraId="0EC622AB" w14:textId="77777777" w:rsidR="00F8111A" w:rsidRPr="00444B2E" w:rsidRDefault="00C02E3A" w:rsidP="0001307F">
      <w:pPr>
        <w:numPr>
          <w:ilvl w:val="0"/>
          <w:numId w:val="1092"/>
        </w:numPr>
        <w:tabs>
          <w:tab w:val="left" w:pos="760"/>
        </w:tabs>
        <w:ind w:left="760" w:hanging="356"/>
        <w:rPr>
          <w:rFonts w:ascii="Symbol" w:eastAsia="Symbol" w:hAnsi="Symbol" w:cs="Symbol"/>
          <w:sz w:val="24"/>
          <w:szCs w:val="28"/>
        </w:rPr>
      </w:pPr>
      <w:r w:rsidRPr="00444B2E">
        <w:rPr>
          <w:rFonts w:eastAsia="Times New Roman"/>
          <w:sz w:val="24"/>
          <w:szCs w:val="28"/>
        </w:rPr>
        <w:t>библиотекарь;</w:t>
      </w:r>
    </w:p>
    <w:p w14:paraId="622CA953" w14:textId="77777777" w:rsidR="00F8111A" w:rsidRPr="00444B2E" w:rsidRDefault="00C02E3A" w:rsidP="0001307F">
      <w:pPr>
        <w:numPr>
          <w:ilvl w:val="0"/>
          <w:numId w:val="1092"/>
        </w:numPr>
        <w:tabs>
          <w:tab w:val="left" w:pos="760"/>
        </w:tabs>
        <w:ind w:left="760" w:hanging="356"/>
        <w:rPr>
          <w:rFonts w:ascii="Symbol" w:eastAsia="Symbol" w:hAnsi="Symbol" w:cs="Symbol"/>
          <w:sz w:val="24"/>
          <w:szCs w:val="28"/>
        </w:rPr>
      </w:pPr>
      <w:r w:rsidRPr="00444B2E">
        <w:rPr>
          <w:rFonts w:eastAsia="Times New Roman"/>
          <w:sz w:val="24"/>
          <w:szCs w:val="28"/>
        </w:rPr>
        <w:lastRenderedPageBreak/>
        <w:t xml:space="preserve">работники </w:t>
      </w:r>
      <w:r w:rsidR="00931288" w:rsidRPr="00444B2E">
        <w:rPr>
          <w:rFonts w:eastAsia="Times New Roman"/>
          <w:sz w:val="24"/>
          <w:szCs w:val="28"/>
        </w:rPr>
        <w:t>ДК</w:t>
      </w:r>
      <w:r w:rsidRPr="00444B2E">
        <w:rPr>
          <w:rFonts w:eastAsia="Times New Roman"/>
          <w:sz w:val="24"/>
          <w:szCs w:val="28"/>
        </w:rPr>
        <w:t>;</w:t>
      </w:r>
    </w:p>
    <w:p w14:paraId="6668BFA0" w14:textId="77777777" w:rsidR="00F8111A" w:rsidRPr="00444B2E" w:rsidRDefault="00C02E3A" w:rsidP="0001307F">
      <w:pPr>
        <w:numPr>
          <w:ilvl w:val="0"/>
          <w:numId w:val="1092"/>
        </w:numPr>
        <w:tabs>
          <w:tab w:val="left" w:pos="760"/>
        </w:tabs>
        <w:ind w:left="760" w:hanging="356"/>
        <w:rPr>
          <w:rFonts w:ascii="Symbol" w:eastAsia="Symbol" w:hAnsi="Symbol" w:cs="Symbol"/>
          <w:sz w:val="24"/>
          <w:szCs w:val="28"/>
        </w:rPr>
      </w:pPr>
      <w:r w:rsidRPr="00444B2E">
        <w:rPr>
          <w:rFonts w:eastAsia="Times New Roman"/>
          <w:sz w:val="24"/>
          <w:szCs w:val="28"/>
        </w:rPr>
        <w:t xml:space="preserve">руководитель </w:t>
      </w:r>
      <w:r w:rsidR="00931288" w:rsidRPr="00444B2E">
        <w:rPr>
          <w:rFonts w:eastAsia="Times New Roman"/>
          <w:sz w:val="24"/>
          <w:szCs w:val="28"/>
        </w:rPr>
        <w:t>школьн</w:t>
      </w:r>
      <w:r w:rsidRPr="00444B2E">
        <w:rPr>
          <w:rFonts w:eastAsia="Times New Roman"/>
          <w:sz w:val="24"/>
          <w:szCs w:val="28"/>
        </w:rPr>
        <w:t>ого музея</w:t>
      </w:r>
      <w:r w:rsidR="007532E2" w:rsidRPr="00444B2E">
        <w:rPr>
          <w:rFonts w:eastAsia="Times New Roman"/>
          <w:sz w:val="24"/>
          <w:szCs w:val="28"/>
        </w:rPr>
        <w:t>.</w:t>
      </w:r>
    </w:p>
    <w:p w14:paraId="5B8C3B3C" w14:textId="77777777" w:rsidR="00440488" w:rsidRPr="00444B2E" w:rsidRDefault="00440488" w:rsidP="0001307F">
      <w:pPr>
        <w:rPr>
          <w:sz w:val="18"/>
          <w:szCs w:val="20"/>
        </w:rPr>
      </w:pPr>
    </w:p>
    <w:p w14:paraId="2DC94C08" w14:textId="77777777" w:rsidR="00F8111A" w:rsidRPr="00444B2E" w:rsidRDefault="00F8111A" w:rsidP="0001307F">
      <w:pPr>
        <w:rPr>
          <w:sz w:val="18"/>
          <w:szCs w:val="20"/>
        </w:rPr>
      </w:pPr>
    </w:p>
    <w:p w14:paraId="1E76A394" w14:textId="77777777" w:rsidR="00F8111A" w:rsidRPr="00444B2E" w:rsidRDefault="003E46DB" w:rsidP="0001307F">
      <w:pPr>
        <w:rPr>
          <w:b/>
          <w:sz w:val="24"/>
          <w:szCs w:val="20"/>
        </w:rPr>
      </w:pPr>
      <w:r w:rsidRPr="00444B2E">
        <w:rPr>
          <w:sz w:val="18"/>
          <w:szCs w:val="20"/>
        </w:rPr>
        <w:t xml:space="preserve">                      </w:t>
      </w:r>
      <w:r w:rsidRPr="00444B2E">
        <w:rPr>
          <w:b/>
          <w:sz w:val="24"/>
          <w:szCs w:val="20"/>
        </w:rPr>
        <w:t>3.2.Система условий реализации основной образовательной программы</w:t>
      </w:r>
    </w:p>
    <w:p w14:paraId="486E21FB" w14:textId="77777777" w:rsidR="00F8111A" w:rsidRPr="00444B2E" w:rsidRDefault="00C02E3A" w:rsidP="0001307F">
      <w:pPr>
        <w:ind w:left="400" w:firstLine="708"/>
        <w:jc w:val="both"/>
        <w:rPr>
          <w:sz w:val="18"/>
          <w:szCs w:val="20"/>
        </w:rPr>
      </w:pPr>
      <w:r w:rsidRPr="00444B2E">
        <w:rPr>
          <w:rFonts w:eastAsia="Times New Roman"/>
          <w:b/>
          <w:bCs/>
          <w:sz w:val="24"/>
          <w:szCs w:val="28"/>
        </w:rPr>
        <w:t>3.2.1. Описание кадровых условий реализации основной образовательной программы основного общего образования</w:t>
      </w:r>
    </w:p>
    <w:p w14:paraId="441A8362" w14:textId="77777777" w:rsidR="00F8111A" w:rsidRPr="00444B2E" w:rsidRDefault="00F8111A" w:rsidP="0001307F">
      <w:pPr>
        <w:rPr>
          <w:sz w:val="18"/>
          <w:szCs w:val="20"/>
        </w:rPr>
      </w:pPr>
    </w:p>
    <w:p w14:paraId="482F2157"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МБОУ </w:t>
      </w:r>
      <w:r w:rsidR="00CD115D">
        <w:rPr>
          <w:rFonts w:eastAsia="Times New Roman"/>
          <w:sz w:val="24"/>
          <w:szCs w:val="28"/>
        </w:rPr>
        <w:t>«Лякин</w:t>
      </w:r>
      <w:r w:rsidR="00CD115D" w:rsidRPr="00444B2E">
        <w:rPr>
          <w:rFonts w:eastAsia="Times New Roman"/>
          <w:sz w:val="24"/>
          <w:szCs w:val="28"/>
        </w:rPr>
        <w:t>ска</w:t>
      </w:r>
      <w:r w:rsidR="00CD115D">
        <w:rPr>
          <w:rFonts w:eastAsia="Times New Roman"/>
          <w:sz w:val="24"/>
          <w:szCs w:val="28"/>
        </w:rPr>
        <w:t>я О</w:t>
      </w:r>
      <w:r w:rsidR="00CD115D" w:rsidRPr="00444B2E">
        <w:rPr>
          <w:rFonts w:eastAsia="Times New Roman"/>
          <w:sz w:val="24"/>
          <w:szCs w:val="28"/>
        </w:rPr>
        <w:t>ОШ</w:t>
      </w:r>
      <w:r w:rsidRPr="00444B2E">
        <w:rPr>
          <w:rFonts w:eastAsia="Times New Roman"/>
          <w:sz w:val="24"/>
          <w:szCs w:val="28"/>
        </w:rPr>
        <w:t>»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14:paraId="531EDF2B" w14:textId="77777777" w:rsidR="00F8111A" w:rsidRPr="00444B2E" w:rsidRDefault="00F8111A" w:rsidP="0001307F">
      <w:pPr>
        <w:rPr>
          <w:sz w:val="18"/>
          <w:szCs w:val="20"/>
        </w:rPr>
      </w:pPr>
    </w:p>
    <w:p w14:paraId="62646948" w14:textId="77777777" w:rsidR="00F8111A" w:rsidRPr="00444B2E" w:rsidRDefault="00C02E3A" w:rsidP="0001307F">
      <w:pPr>
        <w:ind w:left="1120"/>
        <w:rPr>
          <w:sz w:val="18"/>
          <w:szCs w:val="20"/>
        </w:rPr>
      </w:pPr>
      <w:r w:rsidRPr="00444B2E">
        <w:rPr>
          <w:rFonts w:eastAsia="Times New Roman"/>
          <w:sz w:val="24"/>
          <w:szCs w:val="28"/>
        </w:rPr>
        <w:t>Требования к кадровым условиям включают:</w:t>
      </w:r>
    </w:p>
    <w:p w14:paraId="4127E83E" w14:textId="77777777" w:rsidR="00F8111A" w:rsidRPr="00444B2E" w:rsidRDefault="00C02E3A" w:rsidP="0001307F">
      <w:pPr>
        <w:numPr>
          <w:ilvl w:val="0"/>
          <w:numId w:val="1093"/>
        </w:numPr>
        <w:tabs>
          <w:tab w:val="left" w:pos="1400"/>
        </w:tabs>
        <w:ind w:left="1400" w:hanging="288"/>
        <w:rPr>
          <w:rFonts w:ascii="Symbol" w:eastAsia="Symbol" w:hAnsi="Symbol" w:cs="Symbol"/>
          <w:sz w:val="24"/>
          <w:szCs w:val="28"/>
        </w:rPr>
      </w:pPr>
      <w:r w:rsidRPr="00444B2E">
        <w:rPr>
          <w:rFonts w:eastAsia="Times New Roman"/>
          <w:sz w:val="24"/>
          <w:szCs w:val="28"/>
        </w:rPr>
        <w:t>укомплектованность образовательной организации педагогическими,</w:t>
      </w:r>
    </w:p>
    <w:p w14:paraId="33055A61" w14:textId="77777777" w:rsidR="00F8111A" w:rsidRPr="00444B2E" w:rsidRDefault="00C02E3A" w:rsidP="0001307F">
      <w:pPr>
        <w:ind w:left="400"/>
        <w:rPr>
          <w:sz w:val="18"/>
          <w:szCs w:val="20"/>
        </w:rPr>
      </w:pPr>
      <w:r w:rsidRPr="00444B2E">
        <w:rPr>
          <w:rFonts w:eastAsia="Times New Roman"/>
          <w:sz w:val="24"/>
          <w:szCs w:val="28"/>
        </w:rPr>
        <w:t>руководящими и иными работниками;</w:t>
      </w:r>
    </w:p>
    <w:p w14:paraId="6F691C7E"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уровень квалификации педагогических и иных работников образовательной организации;</w:t>
      </w:r>
    </w:p>
    <w:p w14:paraId="2E770523"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270CD0D4" w14:textId="77777777" w:rsidR="00F8111A" w:rsidRPr="00444B2E" w:rsidRDefault="00F8111A" w:rsidP="0001307F">
      <w:pPr>
        <w:rPr>
          <w:sz w:val="18"/>
          <w:szCs w:val="20"/>
        </w:rPr>
      </w:pPr>
    </w:p>
    <w:p w14:paraId="31B428F0" w14:textId="77777777" w:rsidR="00F8111A" w:rsidRPr="00444B2E" w:rsidRDefault="00C02E3A" w:rsidP="00621A51">
      <w:pPr>
        <w:ind w:left="400" w:firstLine="708"/>
        <w:jc w:val="both"/>
        <w:rPr>
          <w:rFonts w:eastAsia="Times New Roman"/>
          <w:sz w:val="24"/>
          <w:szCs w:val="28"/>
        </w:rPr>
      </w:pPr>
      <w:r w:rsidRPr="00444B2E">
        <w:rPr>
          <w:rFonts w:eastAsia="Times New Roman"/>
          <w:sz w:val="24"/>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w:t>
      </w:r>
      <w:r w:rsidR="00621A51">
        <w:rPr>
          <w:rFonts w:eastAsia="Times New Roman"/>
          <w:sz w:val="24"/>
          <w:szCs w:val="28"/>
        </w:rPr>
        <w:t xml:space="preserve"> </w:t>
      </w:r>
      <w:r w:rsidRPr="00444B2E">
        <w:rPr>
          <w:rFonts w:eastAsia="Times New Roman"/>
          <w:sz w:val="24"/>
          <w:szCs w:val="28"/>
        </w:rPr>
        <w:t>компетентности   работников   образовательной   организации,   служат</w:t>
      </w:r>
      <w:r w:rsidR="00621A51">
        <w:rPr>
          <w:rFonts w:eastAsia="Times New Roman"/>
          <w:sz w:val="24"/>
          <w:szCs w:val="28"/>
        </w:rPr>
        <w:t xml:space="preserve"> </w:t>
      </w:r>
      <w:r w:rsidRPr="00444B2E">
        <w:rPr>
          <w:rFonts w:eastAsia="Times New Roman"/>
          <w:sz w:val="24"/>
          <w:szCs w:val="28"/>
        </w:rPr>
        <w:t>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14:paraId="67934372" w14:textId="77777777" w:rsidR="00F8111A" w:rsidRPr="00621A51" w:rsidRDefault="00C02E3A" w:rsidP="0001307F">
      <w:pPr>
        <w:numPr>
          <w:ilvl w:val="1"/>
          <w:numId w:val="1094"/>
        </w:numPr>
        <w:tabs>
          <w:tab w:val="left" w:pos="1633"/>
        </w:tabs>
        <w:ind w:left="400" w:firstLine="712"/>
        <w:jc w:val="both"/>
        <w:rPr>
          <w:sz w:val="18"/>
          <w:szCs w:val="20"/>
        </w:rPr>
      </w:pPr>
      <w:r w:rsidRPr="00621A51">
        <w:rPr>
          <w:rFonts w:eastAsia="Times New Roman"/>
          <w:sz w:val="24"/>
          <w:szCs w:val="28"/>
        </w:rPr>
        <w:t xml:space="preserve">основу должностных обязанностей могут быть положены представленные в профессиональном стандарте </w:t>
      </w:r>
      <w:r w:rsidRPr="00621A51">
        <w:rPr>
          <w:rFonts w:ascii="Arial" w:eastAsia="Arial" w:hAnsi="Arial" w:cs="Arial"/>
          <w:szCs w:val="23"/>
        </w:rPr>
        <w:t>"</w:t>
      </w:r>
      <w:r w:rsidRPr="00621A51">
        <w:rPr>
          <w:rFonts w:eastAsia="Times New Roman"/>
          <w:sz w:val="24"/>
          <w:szCs w:val="28"/>
        </w:rPr>
        <w:t>Педагог (педагогическая деятельность в сфере дошкольного, начального общего, основного общего,</w:t>
      </w:r>
      <w:r w:rsidR="00621A51">
        <w:rPr>
          <w:rFonts w:eastAsia="Times New Roman"/>
          <w:sz w:val="24"/>
          <w:szCs w:val="28"/>
        </w:rPr>
        <w:t xml:space="preserve"> </w:t>
      </w:r>
      <w:r w:rsidRPr="00621A51">
        <w:rPr>
          <w:rFonts w:eastAsia="Times New Roman"/>
          <w:sz w:val="24"/>
          <w:szCs w:val="28"/>
        </w:rPr>
        <w:t>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14:paraId="178F5877" w14:textId="77777777" w:rsidR="00F8111A" w:rsidRPr="00444B2E" w:rsidRDefault="00C02E3A" w:rsidP="00BA3B08">
      <w:pPr>
        <w:ind w:left="400" w:firstLine="708"/>
        <w:jc w:val="both"/>
        <w:rPr>
          <w:sz w:val="18"/>
          <w:szCs w:val="20"/>
        </w:rPr>
      </w:pPr>
      <w:r w:rsidRPr="00444B2E">
        <w:rPr>
          <w:rFonts w:eastAsia="Times New Roman"/>
          <w:sz w:val="24"/>
          <w:szCs w:val="28"/>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w:t>
      </w:r>
      <w:r w:rsidR="00BA3B08" w:rsidRPr="00444B2E">
        <w:rPr>
          <w:rFonts w:eastAsia="Times New Roman"/>
          <w:sz w:val="24"/>
          <w:szCs w:val="28"/>
        </w:rPr>
        <w:t xml:space="preserve"> </w:t>
      </w:r>
      <w:r w:rsidRPr="00444B2E">
        <w:rPr>
          <w:rFonts w:eastAsia="Times New Roman"/>
          <w:sz w:val="24"/>
          <w:szCs w:val="28"/>
        </w:rPr>
        <w:t>комиссиями, самостоятельно формируемыми образовательными организациями.</w:t>
      </w:r>
    </w:p>
    <w:p w14:paraId="71417DDB" w14:textId="77777777" w:rsidR="00F8111A" w:rsidRPr="00444B2E" w:rsidRDefault="00F8111A" w:rsidP="0001307F">
      <w:pPr>
        <w:rPr>
          <w:sz w:val="18"/>
          <w:szCs w:val="20"/>
        </w:rPr>
      </w:pPr>
    </w:p>
    <w:p w14:paraId="78863656" w14:textId="77777777" w:rsidR="00F8111A" w:rsidRPr="00444B2E" w:rsidRDefault="00C02E3A" w:rsidP="0001307F">
      <w:pPr>
        <w:ind w:left="400" w:firstLine="708"/>
        <w:jc w:val="both"/>
        <w:rPr>
          <w:sz w:val="18"/>
          <w:szCs w:val="20"/>
        </w:rPr>
      </w:pPr>
      <w:r w:rsidRPr="00444B2E">
        <w:rPr>
          <w:rFonts w:eastAsia="Times New Roman"/>
          <w:sz w:val="24"/>
          <w:szCs w:val="28"/>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4FDF8424" w14:textId="77777777" w:rsidR="00F8111A" w:rsidRPr="00444B2E" w:rsidRDefault="00F8111A" w:rsidP="0001307F">
      <w:pPr>
        <w:rPr>
          <w:sz w:val="18"/>
          <w:szCs w:val="20"/>
        </w:rPr>
      </w:pPr>
    </w:p>
    <w:p w14:paraId="4CDD3F81" w14:textId="77777777" w:rsidR="00F8111A" w:rsidRPr="00444B2E" w:rsidRDefault="00C02E3A" w:rsidP="0001307F">
      <w:pPr>
        <w:tabs>
          <w:tab w:val="left" w:pos="2580"/>
          <w:tab w:val="left" w:pos="4400"/>
          <w:tab w:val="left" w:pos="6180"/>
          <w:tab w:val="left" w:pos="8500"/>
        </w:tabs>
        <w:ind w:left="1120"/>
        <w:rPr>
          <w:sz w:val="18"/>
          <w:szCs w:val="20"/>
        </w:rPr>
      </w:pPr>
      <w:r w:rsidRPr="00444B2E">
        <w:rPr>
          <w:rFonts w:eastAsia="Times New Roman"/>
          <w:sz w:val="24"/>
          <w:szCs w:val="28"/>
        </w:rPr>
        <w:t>Порядок</w:t>
      </w:r>
      <w:r w:rsidRPr="00444B2E">
        <w:rPr>
          <w:sz w:val="18"/>
          <w:szCs w:val="20"/>
        </w:rPr>
        <w:tab/>
      </w:r>
      <w:r w:rsidRPr="00444B2E">
        <w:rPr>
          <w:rFonts w:eastAsia="Times New Roman"/>
          <w:sz w:val="24"/>
          <w:szCs w:val="28"/>
        </w:rPr>
        <w:t>проведения</w:t>
      </w:r>
      <w:r w:rsidRPr="00444B2E">
        <w:rPr>
          <w:sz w:val="18"/>
          <w:szCs w:val="20"/>
        </w:rPr>
        <w:tab/>
      </w:r>
      <w:r w:rsidRPr="00444B2E">
        <w:rPr>
          <w:rFonts w:eastAsia="Times New Roman"/>
          <w:sz w:val="24"/>
          <w:szCs w:val="28"/>
        </w:rPr>
        <w:t>аттестации</w:t>
      </w:r>
      <w:r w:rsidRPr="00444B2E">
        <w:rPr>
          <w:sz w:val="18"/>
          <w:szCs w:val="20"/>
        </w:rPr>
        <w:tab/>
      </w:r>
      <w:r w:rsidRPr="00444B2E">
        <w:rPr>
          <w:rFonts w:eastAsia="Times New Roman"/>
          <w:sz w:val="24"/>
          <w:szCs w:val="28"/>
        </w:rPr>
        <w:t>педагогических</w:t>
      </w:r>
      <w:r w:rsidRPr="00444B2E">
        <w:rPr>
          <w:sz w:val="18"/>
          <w:szCs w:val="20"/>
        </w:rPr>
        <w:tab/>
      </w:r>
      <w:r w:rsidRPr="00444B2E">
        <w:rPr>
          <w:rFonts w:eastAsia="Times New Roman"/>
          <w:sz w:val="24"/>
          <w:szCs w:val="28"/>
        </w:rPr>
        <w:t>работников</w:t>
      </w:r>
    </w:p>
    <w:p w14:paraId="5EDA1D51" w14:textId="77777777" w:rsidR="00F8111A" w:rsidRPr="00444B2E" w:rsidRDefault="00C02E3A" w:rsidP="00BA3B08">
      <w:pPr>
        <w:ind w:left="400"/>
        <w:jc w:val="both"/>
        <w:rPr>
          <w:rFonts w:eastAsia="Times New Roman"/>
          <w:sz w:val="24"/>
          <w:szCs w:val="28"/>
        </w:rPr>
      </w:pPr>
      <w:r w:rsidRPr="00444B2E">
        <w:rPr>
          <w:rFonts w:eastAsia="Times New Roman"/>
          <w:sz w:val="24"/>
          <w:szCs w:val="28"/>
        </w:rPr>
        <w:t>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w:t>
      </w:r>
      <w:r w:rsidR="00BA3B08" w:rsidRPr="00444B2E">
        <w:rPr>
          <w:rFonts w:eastAsia="Times New Roman"/>
          <w:sz w:val="24"/>
          <w:szCs w:val="28"/>
        </w:rPr>
        <w:t xml:space="preserve"> </w:t>
      </w:r>
      <w:r w:rsidRPr="00444B2E">
        <w:rPr>
          <w:rFonts w:eastAsia="Times New Roman"/>
          <w:sz w:val="24"/>
          <w:szCs w:val="28"/>
        </w:rPr>
        <w:t xml:space="preserve">федеральным органом исполнительной власти, </w:t>
      </w:r>
      <w:r w:rsidRPr="00444B2E">
        <w:rPr>
          <w:rFonts w:eastAsia="Times New Roman"/>
          <w:sz w:val="24"/>
          <w:szCs w:val="28"/>
        </w:rPr>
        <w:lastRenderedPageBreak/>
        <w:t>осуществляющим функции по выработке государственной политики и нормативно-правовому регулированию в сфере труда.</w:t>
      </w:r>
    </w:p>
    <w:p w14:paraId="70A38404" w14:textId="77777777" w:rsidR="00F8111A" w:rsidRPr="00444B2E" w:rsidRDefault="00F8111A" w:rsidP="0001307F">
      <w:pPr>
        <w:rPr>
          <w:rFonts w:eastAsia="Times New Roman"/>
          <w:sz w:val="24"/>
          <w:szCs w:val="28"/>
        </w:rPr>
      </w:pPr>
    </w:p>
    <w:p w14:paraId="4C0C7441" w14:textId="77777777" w:rsidR="00F8111A" w:rsidRPr="00444B2E" w:rsidRDefault="00C02E3A" w:rsidP="00BA3B08">
      <w:pPr>
        <w:ind w:left="1180"/>
        <w:rPr>
          <w:sz w:val="18"/>
          <w:szCs w:val="20"/>
        </w:rPr>
      </w:pPr>
      <w:r w:rsidRPr="00444B2E">
        <w:rPr>
          <w:rFonts w:eastAsia="Times New Roman"/>
          <w:sz w:val="24"/>
          <w:szCs w:val="28"/>
        </w:rPr>
        <w:t>Организация,</w:t>
      </w:r>
      <w:r w:rsidR="00413D4D" w:rsidRPr="00444B2E">
        <w:rPr>
          <w:rFonts w:eastAsia="Times New Roman"/>
          <w:sz w:val="24"/>
          <w:szCs w:val="28"/>
        </w:rPr>
        <w:t xml:space="preserve"> </w:t>
      </w:r>
      <w:r w:rsidRPr="00444B2E">
        <w:rPr>
          <w:rFonts w:eastAsia="Times New Roman"/>
          <w:sz w:val="24"/>
          <w:szCs w:val="28"/>
        </w:rPr>
        <w:t>осуществляющая</w:t>
      </w:r>
      <w:r w:rsidR="00413D4D" w:rsidRPr="00444B2E">
        <w:rPr>
          <w:rFonts w:eastAsia="Times New Roman"/>
          <w:sz w:val="24"/>
          <w:szCs w:val="28"/>
        </w:rPr>
        <w:t xml:space="preserve"> </w:t>
      </w:r>
      <w:r w:rsidRPr="00444B2E">
        <w:rPr>
          <w:rFonts w:eastAsia="Times New Roman"/>
          <w:sz w:val="24"/>
          <w:szCs w:val="28"/>
        </w:rPr>
        <w:t>образовательную</w:t>
      </w:r>
      <w:r w:rsidR="00413D4D" w:rsidRPr="00444B2E">
        <w:rPr>
          <w:rFonts w:eastAsia="Times New Roman"/>
          <w:sz w:val="24"/>
          <w:szCs w:val="28"/>
        </w:rPr>
        <w:t xml:space="preserve"> </w:t>
      </w:r>
      <w:r w:rsidRPr="00444B2E">
        <w:rPr>
          <w:rFonts w:eastAsia="Times New Roman"/>
          <w:sz w:val="24"/>
          <w:szCs w:val="27"/>
        </w:rPr>
        <w:t>деятельность,</w:t>
      </w:r>
      <w:r w:rsidR="00BA3B08" w:rsidRPr="00444B2E">
        <w:rPr>
          <w:rFonts w:eastAsia="Times New Roman"/>
          <w:sz w:val="24"/>
          <w:szCs w:val="27"/>
        </w:rPr>
        <w:t xml:space="preserve"> </w:t>
      </w:r>
      <w:r w:rsidRPr="00444B2E">
        <w:rPr>
          <w:rFonts w:eastAsia="Times New Roman"/>
          <w:sz w:val="24"/>
          <w:szCs w:val="28"/>
        </w:rPr>
        <w:t>укомплектована кадрами, имеющими необходимую квалификацию для решения задач, определѐнных основной образовательной программой образовательнойорганизации.</w:t>
      </w:r>
    </w:p>
    <w:p w14:paraId="14D4C38C" w14:textId="77777777" w:rsidR="00F8111A" w:rsidRPr="00444B2E" w:rsidRDefault="00F8111A" w:rsidP="0001307F">
      <w:pPr>
        <w:rPr>
          <w:sz w:val="18"/>
          <w:szCs w:val="20"/>
        </w:rPr>
      </w:pPr>
    </w:p>
    <w:p w14:paraId="415E94D8" w14:textId="77777777" w:rsidR="00F8111A" w:rsidRPr="00444B2E" w:rsidRDefault="00C02E3A" w:rsidP="00BA3B08">
      <w:pPr>
        <w:ind w:left="400" w:firstLine="708"/>
        <w:jc w:val="both"/>
        <w:rPr>
          <w:sz w:val="18"/>
          <w:szCs w:val="20"/>
        </w:rPr>
      </w:pPr>
      <w:r w:rsidRPr="00444B2E">
        <w:rPr>
          <w:rFonts w:eastAsia="Times New Roman"/>
          <w:sz w:val="24"/>
          <w:szCs w:val="28"/>
        </w:rPr>
        <w:t>Основой для разработки должностных инструкций, содержащих конкретный перечень должностных обязанностей работников, с учѐтом особенностей организации труда и управления, а также прав, ответственности</w:t>
      </w:r>
      <w:r w:rsidR="00BA3B08" w:rsidRPr="00444B2E">
        <w:rPr>
          <w:rFonts w:eastAsia="Times New Roman"/>
          <w:sz w:val="24"/>
          <w:szCs w:val="28"/>
        </w:rPr>
        <w:t xml:space="preserve"> </w:t>
      </w:r>
      <w:r w:rsidRPr="00444B2E">
        <w:rPr>
          <w:rFonts w:eastAsia="Times New Roman"/>
          <w:sz w:val="24"/>
          <w:szCs w:val="28"/>
        </w:rPr>
        <w:t>компетентности   работников   образовательной   организации   служат</w:t>
      </w:r>
      <w:r w:rsidR="00BA3B08" w:rsidRPr="00444B2E">
        <w:rPr>
          <w:rFonts w:eastAsia="Times New Roman"/>
          <w:sz w:val="24"/>
          <w:szCs w:val="28"/>
        </w:rPr>
        <w:t xml:space="preserve"> </w:t>
      </w:r>
      <w:r w:rsidRPr="00444B2E">
        <w:rPr>
          <w:rFonts w:eastAsia="Times New Roman"/>
          <w:sz w:val="24"/>
          <w:szCs w:val="28"/>
        </w:rPr>
        <w:t>квалификационные характеристики, представленные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требованиями профессионального стандарта</w:t>
      </w:r>
      <w:r w:rsidR="00BA3B08" w:rsidRPr="00444B2E">
        <w:rPr>
          <w:rFonts w:eastAsia="Times New Roman"/>
          <w:sz w:val="24"/>
          <w:szCs w:val="28"/>
        </w:rPr>
        <w:t xml:space="preserve"> </w:t>
      </w:r>
      <w:r w:rsidRPr="00444B2E">
        <w:rPr>
          <w:rFonts w:eastAsia="Times New Roman"/>
          <w:sz w:val="24"/>
          <w:szCs w:val="28"/>
        </w:rPr>
        <w:t>"Педагог</w:t>
      </w:r>
      <w:r w:rsidRPr="00444B2E">
        <w:rPr>
          <w:rFonts w:eastAsia="Times New Roman"/>
          <w:sz w:val="24"/>
          <w:szCs w:val="28"/>
        </w:rPr>
        <w:tab/>
        <w:t>(педагогическая</w:t>
      </w:r>
      <w:r w:rsidRPr="00444B2E">
        <w:rPr>
          <w:sz w:val="18"/>
          <w:szCs w:val="20"/>
        </w:rPr>
        <w:tab/>
      </w:r>
      <w:r w:rsidRPr="00444B2E">
        <w:rPr>
          <w:rFonts w:eastAsia="Times New Roman"/>
          <w:sz w:val="24"/>
          <w:szCs w:val="28"/>
        </w:rPr>
        <w:t>деятельность</w:t>
      </w:r>
      <w:r w:rsidRPr="00444B2E">
        <w:rPr>
          <w:rFonts w:eastAsia="Times New Roman"/>
          <w:sz w:val="24"/>
          <w:szCs w:val="28"/>
        </w:rPr>
        <w:tab/>
        <w:t>в</w:t>
      </w:r>
      <w:r w:rsidRPr="00444B2E">
        <w:rPr>
          <w:rFonts w:eastAsia="Times New Roman"/>
          <w:sz w:val="24"/>
          <w:szCs w:val="28"/>
        </w:rPr>
        <w:tab/>
        <w:t>сфере</w:t>
      </w:r>
      <w:r w:rsidRPr="00444B2E">
        <w:rPr>
          <w:rFonts w:eastAsia="Times New Roman"/>
          <w:sz w:val="24"/>
          <w:szCs w:val="28"/>
        </w:rPr>
        <w:tab/>
        <w:t>дошкольного,</w:t>
      </w:r>
      <w:r w:rsidRPr="00444B2E">
        <w:rPr>
          <w:rFonts w:eastAsia="Times New Roman"/>
          <w:sz w:val="24"/>
          <w:szCs w:val="28"/>
        </w:rPr>
        <w:tab/>
      </w:r>
      <w:r w:rsidR="00BA3B08" w:rsidRPr="00444B2E">
        <w:rPr>
          <w:rFonts w:eastAsia="Times New Roman"/>
          <w:sz w:val="24"/>
          <w:szCs w:val="28"/>
        </w:rPr>
        <w:t xml:space="preserve"> </w:t>
      </w:r>
      <w:r w:rsidRPr="00444B2E">
        <w:rPr>
          <w:rFonts w:eastAsia="Times New Roman"/>
          <w:sz w:val="24"/>
          <w:szCs w:val="28"/>
        </w:rPr>
        <w:t>начального</w:t>
      </w:r>
      <w:r w:rsidR="00BA3B08" w:rsidRPr="00444B2E">
        <w:rPr>
          <w:rFonts w:eastAsia="Times New Roman"/>
          <w:sz w:val="24"/>
          <w:szCs w:val="28"/>
        </w:rPr>
        <w:t xml:space="preserve"> </w:t>
      </w:r>
      <w:r w:rsidRPr="00444B2E">
        <w:rPr>
          <w:rFonts w:eastAsia="Times New Roman"/>
          <w:sz w:val="24"/>
          <w:szCs w:val="28"/>
        </w:rPr>
        <w:t>общего, основного общего, среднего общего образования) (воспитатель, учитель)".</w:t>
      </w:r>
    </w:p>
    <w:p w14:paraId="64810B24" w14:textId="77777777" w:rsidR="00F8111A" w:rsidRPr="00444B2E" w:rsidRDefault="00F8111A" w:rsidP="0001307F">
      <w:pPr>
        <w:rPr>
          <w:sz w:val="18"/>
          <w:szCs w:val="20"/>
        </w:rPr>
      </w:pPr>
    </w:p>
    <w:p w14:paraId="45955AC4" w14:textId="77777777" w:rsidR="00F8111A" w:rsidRPr="00444B2E" w:rsidRDefault="00C02E3A" w:rsidP="00BA3B08">
      <w:pPr>
        <w:ind w:left="1120"/>
        <w:rPr>
          <w:sz w:val="18"/>
          <w:szCs w:val="20"/>
        </w:rPr>
      </w:pPr>
      <w:r w:rsidRPr="00444B2E">
        <w:rPr>
          <w:rFonts w:eastAsia="Times New Roman"/>
          <w:sz w:val="24"/>
          <w:szCs w:val="28"/>
        </w:rPr>
        <w:t>Описание кадровых условий образовательной организации реализовано</w:t>
      </w:r>
    </w:p>
    <w:p w14:paraId="0DC7E042" w14:textId="77777777" w:rsidR="00F8111A" w:rsidRPr="00444B2E" w:rsidRDefault="00C02E3A" w:rsidP="0001307F">
      <w:pPr>
        <w:numPr>
          <w:ilvl w:val="0"/>
          <w:numId w:val="1097"/>
        </w:numPr>
        <w:tabs>
          <w:tab w:val="left" w:pos="801"/>
        </w:tabs>
        <w:ind w:left="400" w:firstLine="4"/>
        <w:jc w:val="both"/>
        <w:rPr>
          <w:rFonts w:eastAsia="Times New Roman"/>
          <w:sz w:val="24"/>
          <w:szCs w:val="28"/>
        </w:rPr>
      </w:pPr>
      <w:r w:rsidRPr="00444B2E">
        <w:rPr>
          <w:rFonts w:eastAsia="Times New Roman"/>
          <w:sz w:val="24"/>
          <w:szCs w:val="28"/>
        </w:rPr>
        <w:t>таблице. В ней соотнесены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 августа 2010 г. № 761н, с имеющимся кадровым потенциалом образовательной организациии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14:paraId="47F2E94A" w14:textId="77777777" w:rsidR="00F8111A" w:rsidRPr="00444B2E" w:rsidRDefault="00F8111A" w:rsidP="0001307F">
      <w:pPr>
        <w:rPr>
          <w:rFonts w:eastAsia="Times New Roman"/>
          <w:sz w:val="24"/>
          <w:szCs w:val="28"/>
        </w:rPr>
      </w:pPr>
    </w:p>
    <w:p w14:paraId="4CECA741" w14:textId="77777777" w:rsidR="00F8111A" w:rsidRPr="00444B2E" w:rsidRDefault="00C02E3A" w:rsidP="0001307F">
      <w:pPr>
        <w:ind w:left="400"/>
        <w:rPr>
          <w:rFonts w:eastAsia="Times New Roman"/>
          <w:sz w:val="24"/>
          <w:szCs w:val="28"/>
        </w:rPr>
      </w:pPr>
      <w:r w:rsidRPr="00444B2E">
        <w:rPr>
          <w:rFonts w:eastAsia="Times New Roman"/>
          <w:sz w:val="24"/>
          <w:szCs w:val="28"/>
        </w:rPr>
        <w:t>Это позволит определить состояние кадрового потенциала и наметить пути необходимой работы по его дальнейшему изменению.</w:t>
      </w:r>
    </w:p>
    <w:p w14:paraId="2DD94D9E" w14:textId="77777777" w:rsidR="00F8111A" w:rsidRPr="00444B2E" w:rsidRDefault="00F8111A" w:rsidP="0001307F">
      <w:pPr>
        <w:rPr>
          <w:rFonts w:eastAsia="Times New Roman"/>
          <w:sz w:val="24"/>
          <w:szCs w:val="28"/>
        </w:rPr>
      </w:pPr>
    </w:p>
    <w:p w14:paraId="04837A8C"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«Единым квалификационным справочником должностей руководителей, специалистов и служащих» и требованиями Профессионального стандарта.</w:t>
      </w:r>
    </w:p>
    <w:p w14:paraId="4300FFA9" w14:textId="77777777" w:rsidR="00F8111A" w:rsidRPr="00444B2E" w:rsidRDefault="00F8111A" w:rsidP="0001307F">
      <w:pPr>
        <w:rPr>
          <w:sz w:val="18"/>
          <w:szCs w:val="20"/>
        </w:rPr>
      </w:pPr>
    </w:p>
    <w:p w14:paraId="185CD615" w14:textId="77777777" w:rsidR="00F8111A" w:rsidRPr="00444B2E" w:rsidRDefault="00C02E3A" w:rsidP="0001307F">
      <w:pPr>
        <w:ind w:left="400" w:right="1900"/>
        <w:rPr>
          <w:sz w:val="18"/>
          <w:szCs w:val="20"/>
        </w:rPr>
      </w:pPr>
      <w:r w:rsidRPr="00444B2E">
        <w:rPr>
          <w:rFonts w:eastAsia="Times New Roman"/>
          <w:b/>
          <w:bCs/>
          <w:sz w:val="24"/>
          <w:szCs w:val="28"/>
        </w:rPr>
        <w:t xml:space="preserve">Описание кадровых условий образовательного учреждения </w:t>
      </w:r>
      <w:r w:rsidRPr="00444B2E">
        <w:rPr>
          <w:rFonts w:eastAsia="Times New Roman"/>
          <w:sz w:val="24"/>
          <w:szCs w:val="28"/>
        </w:rPr>
        <w:t>Должность: руководитель образовательного учреждения.</w:t>
      </w:r>
    </w:p>
    <w:p w14:paraId="3C8D9562" w14:textId="77777777" w:rsidR="00F8111A" w:rsidRPr="00444B2E" w:rsidRDefault="00F8111A" w:rsidP="0001307F">
      <w:pPr>
        <w:rPr>
          <w:sz w:val="18"/>
          <w:szCs w:val="20"/>
        </w:rPr>
      </w:pPr>
    </w:p>
    <w:p w14:paraId="1EA89B75" w14:textId="77777777" w:rsidR="00F8111A" w:rsidRPr="00444B2E" w:rsidRDefault="00C02E3A" w:rsidP="0001307F">
      <w:pPr>
        <w:ind w:left="400"/>
        <w:rPr>
          <w:sz w:val="18"/>
          <w:szCs w:val="20"/>
        </w:rPr>
      </w:pPr>
      <w:r w:rsidRPr="00444B2E">
        <w:rPr>
          <w:rFonts w:eastAsia="Times New Roman"/>
          <w:sz w:val="24"/>
          <w:szCs w:val="28"/>
        </w:rPr>
        <w:t>Должностные обязанности: обеспечивает системную образовательную и административно-хозяйственную работу образовательного учреждения. Требования к уровню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p w14:paraId="45609C96" w14:textId="77777777" w:rsidR="00F8111A" w:rsidRPr="00444B2E" w:rsidRDefault="00F8111A" w:rsidP="0001307F">
      <w:pPr>
        <w:rPr>
          <w:sz w:val="18"/>
          <w:szCs w:val="20"/>
        </w:rPr>
      </w:pPr>
    </w:p>
    <w:p w14:paraId="26641277" w14:textId="77777777" w:rsidR="00F8111A" w:rsidRPr="00444B2E" w:rsidRDefault="00C02E3A" w:rsidP="0001307F">
      <w:pPr>
        <w:ind w:left="400"/>
        <w:rPr>
          <w:sz w:val="18"/>
          <w:szCs w:val="20"/>
        </w:rPr>
      </w:pPr>
      <w:r w:rsidRPr="00444B2E">
        <w:rPr>
          <w:rFonts w:eastAsia="Times New Roman"/>
          <w:sz w:val="24"/>
          <w:szCs w:val="28"/>
        </w:rPr>
        <w:t>Должность: заместитель руководителя.</w:t>
      </w:r>
    </w:p>
    <w:p w14:paraId="68252F40" w14:textId="77777777" w:rsidR="00F8111A" w:rsidRPr="00444B2E" w:rsidRDefault="00C02E3A" w:rsidP="0001307F">
      <w:pPr>
        <w:ind w:left="400"/>
        <w:jc w:val="both"/>
        <w:rPr>
          <w:sz w:val="18"/>
          <w:szCs w:val="20"/>
        </w:rPr>
      </w:pPr>
      <w:r w:rsidRPr="00444B2E">
        <w:rPr>
          <w:rFonts w:eastAsia="Times New Roman"/>
          <w:sz w:val="24"/>
          <w:szCs w:val="28"/>
        </w:rPr>
        <w:t>Должностные обязанности: 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p w14:paraId="7592AA26" w14:textId="77777777" w:rsidR="00F8111A" w:rsidRPr="00444B2E" w:rsidRDefault="00F8111A" w:rsidP="0001307F">
      <w:pPr>
        <w:rPr>
          <w:sz w:val="18"/>
          <w:szCs w:val="20"/>
        </w:rPr>
      </w:pPr>
    </w:p>
    <w:p w14:paraId="16967655" w14:textId="77777777" w:rsidR="00F8111A" w:rsidRPr="00444B2E" w:rsidRDefault="00C02E3A" w:rsidP="0001307F">
      <w:pPr>
        <w:ind w:left="400"/>
        <w:rPr>
          <w:sz w:val="18"/>
          <w:szCs w:val="20"/>
        </w:rPr>
      </w:pPr>
      <w:r w:rsidRPr="00444B2E">
        <w:rPr>
          <w:rFonts w:eastAsia="Times New Roman"/>
          <w:sz w:val="24"/>
          <w:szCs w:val="28"/>
        </w:rPr>
        <w:t>Требования к уровню квалификации: высшее профессиональное образование</w:t>
      </w:r>
    </w:p>
    <w:p w14:paraId="25465E8B" w14:textId="77777777" w:rsidR="00F8111A" w:rsidRPr="00444B2E" w:rsidRDefault="00C02E3A" w:rsidP="0001307F">
      <w:pPr>
        <w:tabs>
          <w:tab w:val="left" w:pos="1060"/>
          <w:tab w:val="left" w:pos="3140"/>
          <w:tab w:val="left" w:pos="4900"/>
          <w:tab w:val="left" w:pos="7460"/>
          <w:tab w:val="left" w:pos="8000"/>
        </w:tabs>
        <w:ind w:left="400"/>
        <w:rPr>
          <w:sz w:val="18"/>
          <w:szCs w:val="20"/>
        </w:rPr>
      </w:pPr>
      <w:r w:rsidRPr="00444B2E">
        <w:rPr>
          <w:rFonts w:eastAsia="Times New Roman"/>
          <w:sz w:val="24"/>
          <w:szCs w:val="28"/>
        </w:rPr>
        <w:t>по</w:t>
      </w:r>
      <w:r w:rsidRPr="00444B2E">
        <w:rPr>
          <w:sz w:val="18"/>
          <w:szCs w:val="20"/>
        </w:rPr>
        <w:tab/>
      </w:r>
      <w:r w:rsidRPr="00444B2E">
        <w:rPr>
          <w:rFonts w:eastAsia="Times New Roman"/>
          <w:sz w:val="24"/>
          <w:szCs w:val="28"/>
        </w:rPr>
        <w:t>направлениям</w:t>
      </w:r>
      <w:r w:rsidRPr="00444B2E">
        <w:rPr>
          <w:sz w:val="18"/>
          <w:szCs w:val="20"/>
        </w:rPr>
        <w:tab/>
      </w:r>
      <w:r w:rsidRPr="00444B2E">
        <w:rPr>
          <w:rFonts w:eastAsia="Times New Roman"/>
          <w:sz w:val="24"/>
          <w:szCs w:val="28"/>
        </w:rPr>
        <w:t>подготовки</w:t>
      </w:r>
      <w:r w:rsidRPr="00444B2E">
        <w:rPr>
          <w:sz w:val="18"/>
          <w:szCs w:val="20"/>
        </w:rPr>
        <w:tab/>
      </w:r>
      <w:r w:rsidRPr="00444B2E">
        <w:rPr>
          <w:rFonts w:eastAsia="Times New Roman"/>
          <w:sz w:val="24"/>
          <w:szCs w:val="28"/>
        </w:rPr>
        <w:t>«Государственное</w:t>
      </w:r>
      <w:r w:rsidRPr="00444B2E">
        <w:rPr>
          <w:sz w:val="18"/>
          <w:szCs w:val="20"/>
        </w:rPr>
        <w:tab/>
      </w:r>
      <w:r w:rsidRPr="00444B2E">
        <w:rPr>
          <w:rFonts w:eastAsia="Times New Roman"/>
          <w:sz w:val="24"/>
          <w:szCs w:val="28"/>
        </w:rPr>
        <w:t>и</w:t>
      </w:r>
      <w:r w:rsidRPr="00444B2E">
        <w:rPr>
          <w:sz w:val="18"/>
          <w:szCs w:val="20"/>
        </w:rPr>
        <w:tab/>
      </w:r>
      <w:r w:rsidRPr="00444B2E">
        <w:rPr>
          <w:rFonts w:eastAsia="Times New Roman"/>
          <w:sz w:val="24"/>
          <w:szCs w:val="28"/>
        </w:rPr>
        <w:t>муниципальное</w:t>
      </w:r>
    </w:p>
    <w:p w14:paraId="17A5AECD" w14:textId="77777777" w:rsidR="00F8111A" w:rsidRPr="00444B2E" w:rsidRDefault="00C02E3A" w:rsidP="0001307F">
      <w:pPr>
        <w:ind w:left="400"/>
        <w:rPr>
          <w:sz w:val="18"/>
          <w:szCs w:val="20"/>
        </w:rPr>
      </w:pPr>
      <w:r w:rsidRPr="00444B2E">
        <w:rPr>
          <w:rFonts w:eastAsia="Times New Roman"/>
          <w:sz w:val="24"/>
          <w:szCs w:val="28"/>
        </w:rPr>
        <w:t>управление»,  «Менеджмент»,  «Управление  персоналом»  и  стаж  работы  на</w:t>
      </w:r>
    </w:p>
    <w:p w14:paraId="4A2F99B5" w14:textId="77777777" w:rsidR="00F8111A" w:rsidRPr="00444B2E" w:rsidRDefault="00C02E3A" w:rsidP="0001307F">
      <w:pPr>
        <w:ind w:left="400"/>
        <w:rPr>
          <w:sz w:val="18"/>
          <w:szCs w:val="20"/>
        </w:rPr>
      </w:pPr>
      <w:r w:rsidRPr="00444B2E">
        <w:rPr>
          <w:rFonts w:eastAsia="Times New Roman"/>
          <w:sz w:val="24"/>
          <w:szCs w:val="28"/>
        </w:rPr>
        <w:t>педагогических должностях не менее 5 лет либо высшее профессиональное</w:t>
      </w:r>
    </w:p>
    <w:p w14:paraId="1F28872D" w14:textId="77777777" w:rsidR="00F8111A" w:rsidRPr="00444B2E" w:rsidRDefault="00C02E3A" w:rsidP="0001307F">
      <w:pPr>
        <w:tabs>
          <w:tab w:val="left" w:pos="2060"/>
          <w:tab w:val="left" w:pos="2400"/>
          <w:tab w:val="left" w:pos="4520"/>
          <w:tab w:val="left" w:pos="6940"/>
          <w:tab w:val="left" w:pos="8600"/>
          <w:tab w:val="left" w:pos="8920"/>
        </w:tabs>
        <w:ind w:left="400"/>
        <w:rPr>
          <w:sz w:val="18"/>
          <w:szCs w:val="20"/>
        </w:rPr>
      </w:pPr>
      <w:r w:rsidRPr="00444B2E">
        <w:rPr>
          <w:rFonts w:eastAsia="Times New Roman"/>
          <w:sz w:val="24"/>
          <w:szCs w:val="28"/>
        </w:rPr>
        <w:lastRenderedPageBreak/>
        <w:t>образование</w:t>
      </w:r>
      <w:r w:rsidRPr="00444B2E">
        <w:rPr>
          <w:rFonts w:eastAsia="Times New Roman"/>
          <w:sz w:val="24"/>
          <w:szCs w:val="28"/>
        </w:rPr>
        <w:tab/>
        <w:t>и</w:t>
      </w:r>
      <w:r w:rsidRPr="00444B2E">
        <w:rPr>
          <w:rFonts w:eastAsia="Times New Roman"/>
          <w:sz w:val="24"/>
          <w:szCs w:val="28"/>
        </w:rPr>
        <w:tab/>
        <w:t>дополнительное</w:t>
      </w:r>
      <w:r w:rsidRPr="00444B2E">
        <w:rPr>
          <w:rFonts w:eastAsia="Times New Roman"/>
          <w:sz w:val="24"/>
          <w:szCs w:val="28"/>
        </w:rPr>
        <w:tab/>
        <w:t>профессиональное</w:t>
      </w:r>
      <w:r w:rsidRPr="00444B2E">
        <w:rPr>
          <w:rFonts w:eastAsia="Times New Roman"/>
          <w:sz w:val="24"/>
          <w:szCs w:val="28"/>
        </w:rPr>
        <w:tab/>
        <w:t>образование</w:t>
      </w:r>
      <w:r w:rsidRPr="00444B2E">
        <w:rPr>
          <w:rFonts w:eastAsia="Times New Roman"/>
          <w:sz w:val="24"/>
          <w:szCs w:val="28"/>
        </w:rPr>
        <w:tab/>
        <w:t>в</w:t>
      </w:r>
      <w:r w:rsidRPr="00444B2E">
        <w:rPr>
          <w:rFonts w:eastAsia="Times New Roman"/>
          <w:sz w:val="24"/>
          <w:szCs w:val="28"/>
        </w:rPr>
        <w:tab/>
        <w:t>области</w:t>
      </w:r>
    </w:p>
    <w:p w14:paraId="70D69BB1" w14:textId="77777777" w:rsidR="00F8111A" w:rsidRPr="00444B2E" w:rsidRDefault="00C02E3A" w:rsidP="0001307F">
      <w:pPr>
        <w:tabs>
          <w:tab w:val="left" w:pos="2780"/>
          <w:tab w:val="left" w:pos="3200"/>
          <w:tab w:val="left" w:pos="5480"/>
          <w:tab w:val="left" w:pos="7140"/>
          <w:tab w:val="left" w:pos="7840"/>
          <w:tab w:val="left" w:pos="9720"/>
        </w:tabs>
        <w:ind w:left="400"/>
        <w:rPr>
          <w:sz w:val="18"/>
          <w:szCs w:val="20"/>
        </w:rPr>
      </w:pPr>
      <w:r w:rsidRPr="00444B2E">
        <w:rPr>
          <w:rFonts w:eastAsia="Times New Roman"/>
          <w:sz w:val="24"/>
          <w:szCs w:val="28"/>
        </w:rPr>
        <w:t>государственного</w:t>
      </w:r>
      <w:r w:rsidRPr="00444B2E">
        <w:rPr>
          <w:rFonts w:eastAsia="Times New Roman"/>
          <w:sz w:val="24"/>
          <w:szCs w:val="28"/>
        </w:rPr>
        <w:tab/>
        <w:t>и</w:t>
      </w:r>
      <w:r w:rsidRPr="00444B2E">
        <w:rPr>
          <w:rFonts w:eastAsia="Times New Roman"/>
          <w:sz w:val="24"/>
          <w:szCs w:val="28"/>
        </w:rPr>
        <w:tab/>
        <w:t>муниципального</w:t>
      </w:r>
      <w:r w:rsidRPr="00444B2E">
        <w:rPr>
          <w:rFonts w:eastAsia="Times New Roman"/>
          <w:sz w:val="24"/>
          <w:szCs w:val="28"/>
        </w:rPr>
        <w:tab/>
        <w:t>управления</w:t>
      </w:r>
      <w:r w:rsidRPr="00444B2E">
        <w:rPr>
          <w:rFonts w:eastAsia="Times New Roman"/>
          <w:sz w:val="24"/>
          <w:szCs w:val="28"/>
        </w:rPr>
        <w:tab/>
        <w:t>или</w:t>
      </w:r>
      <w:r w:rsidRPr="00444B2E">
        <w:rPr>
          <w:rFonts w:eastAsia="Times New Roman"/>
          <w:sz w:val="24"/>
          <w:szCs w:val="28"/>
        </w:rPr>
        <w:tab/>
        <w:t>менеджмента</w:t>
      </w:r>
      <w:r w:rsidRPr="00444B2E">
        <w:rPr>
          <w:rFonts w:eastAsia="Times New Roman"/>
          <w:sz w:val="24"/>
          <w:szCs w:val="28"/>
        </w:rPr>
        <w:tab/>
        <w:t>и</w:t>
      </w:r>
    </w:p>
    <w:p w14:paraId="741FC70A" w14:textId="77777777" w:rsidR="00F8111A" w:rsidRPr="00444B2E" w:rsidRDefault="00C02E3A" w:rsidP="0001307F">
      <w:pPr>
        <w:ind w:left="400"/>
        <w:rPr>
          <w:sz w:val="18"/>
          <w:szCs w:val="20"/>
        </w:rPr>
      </w:pPr>
      <w:r w:rsidRPr="00444B2E">
        <w:rPr>
          <w:rFonts w:eastAsia="Times New Roman"/>
          <w:sz w:val="24"/>
          <w:szCs w:val="28"/>
        </w:rPr>
        <w:t>экономики и стаж работы на педагогических или руководящих должностях не</w:t>
      </w:r>
    </w:p>
    <w:p w14:paraId="0223C0A6" w14:textId="77777777" w:rsidR="00F8111A" w:rsidRPr="00444B2E" w:rsidRDefault="00C02E3A" w:rsidP="0001307F">
      <w:pPr>
        <w:ind w:left="400"/>
        <w:rPr>
          <w:sz w:val="18"/>
          <w:szCs w:val="20"/>
        </w:rPr>
      </w:pPr>
      <w:r w:rsidRPr="00444B2E">
        <w:rPr>
          <w:rFonts w:eastAsia="Times New Roman"/>
          <w:sz w:val="24"/>
          <w:szCs w:val="28"/>
        </w:rPr>
        <w:t>менее 5 лет.</w:t>
      </w:r>
    </w:p>
    <w:p w14:paraId="30A25714" w14:textId="77777777" w:rsidR="00F8111A" w:rsidRPr="00444B2E" w:rsidRDefault="00C02E3A" w:rsidP="0001307F">
      <w:pPr>
        <w:ind w:left="400"/>
        <w:rPr>
          <w:sz w:val="18"/>
          <w:szCs w:val="20"/>
        </w:rPr>
      </w:pPr>
      <w:r w:rsidRPr="00444B2E">
        <w:rPr>
          <w:rFonts w:eastAsia="Times New Roman"/>
          <w:sz w:val="24"/>
          <w:szCs w:val="28"/>
        </w:rPr>
        <w:t>Должность: учитель.</w:t>
      </w:r>
    </w:p>
    <w:p w14:paraId="5EF36BA3" w14:textId="77777777" w:rsidR="00F8111A" w:rsidRPr="00444B2E" w:rsidRDefault="00C02E3A" w:rsidP="0001307F">
      <w:pPr>
        <w:ind w:left="400"/>
        <w:jc w:val="both"/>
        <w:rPr>
          <w:sz w:val="18"/>
          <w:szCs w:val="20"/>
        </w:rPr>
      </w:pPr>
      <w:r w:rsidRPr="00444B2E">
        <w:rPr>
          <w:rFonts w:eastAsia="Times New Roman"/>
          <w:sz w:val="24"/>
          <w:szCs w:val="28"/>
        </w:rPr>
        <w:t>Должностные обязанности: 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p w14:paraId="3B754719" w14:textId="77777777" w:rsidR="00F8111A" w:rsidRPr="00444B2E" w:rsidRDefault="00F8111A" w:rsidP="0001307F">
      <w:pPr>
        <w:rPr>
          <w:sz w:val="18"/>
          <w:szCs w:val="20"/>
        </w:rPr>
      </w:pPr>
    </w:p>
    <w:p w14:paraId="1D355FBA" w14:textId="77777777" w:rsidR="00F8111A" w:rsidRPr="00444B2E" w:rsidRDefault="00C02E3A" w:rsidP="0001307F">
      <w:pPr>
        <w:ind w:left="400"/>
        <w:rPr>
          <w:sz w:val="18"/>
          <w:szCs w:val="20"/>
        </w:rPr>
      </w:pPr>
      <w:r w:rsidRPr="00444B2E">
        <w:rPr>
          <w:rFonts w:eastAsia="Times New Roman"/>
          <w:sz w:val="24"/>
          <w:szCs w:val="28"/>
        </w:rPr>
        <w:t>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 Должность: педагог-организатор.</w:t>
      </w:r>
    </w:p>
    <w:p w14:paraId="23A62DA7" w14:textId="77777777" w:rsidR="00F8111A" w:rsidRPr="00444B2E" w:rsidRDefault="00F8111A" w:rsidP="0001307F">
      <w:pPr>
        <w:rPr>
          <w:sz w:val="18"/>
          <w:szCs w:val="20"/>
        </w:rPr>
      </w:pPr>
    </w:p>
    <w:p w14:paraId="3932134B" w14:textId="77777777" w:rsidR="00F8111A" w:rsidRPr="00444B2E" w:rsidRDefault="00C02E3A" w:rsidP="0001307F">
      <w:pPr>
        <w:ind w:left="400"/>
        <w:jc w:val="both"/>
        <w:rPr>
          <w:sz w:val="18"/>
          <w:szCs w:val="20"/>
        </w:rPr>
      </w:pPr>
      <w:r w:rsidRPr="00444B2E">
        <w:rPr>
          <w:rFonts w:eastAsia="Times New Roman"/>
          <w:sz w:val="24"/>
          <w:szCs w:val="28"/>
        </w:rPr>
        <w:t>Должностные обязанности: 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w:t>
      </w:r>
    </w:p>
    <w:p w14:paraId="511B03DB" w14:textId="77777777" w:rsidR="00F8111A" w:rsidRPr="00444B2E" w:rsidRDefault="00F8111A" w:rsidP="0001307F">
      <w:pPr>
        <w:rPr>
          <w:sz w:val="18"/>
          <w:szCs w:val="20"/>
        </w:rPr>
      </w:pPr>
    </w:p>
    <w:p w14:paraId="146FB9B5" w14:textId="77777777" w:rsidR="00F8111A" w:rsidRPr="00444B2E" w:rsidRDefault="00C02E3A" w:rsidP="0001307F">
      <w:pPr>
        <w:ind w:left="400"/>
        <w:rPr>
          <w:sz w:val="18"/>
          <w:szCs w:val="20"/>
        </w:rPr>
      </w:pPr>
      <w:r w:rsidRPr="00444B2E">
        <w:rPr>
          <w:rFonts w:eastAsia="Times New Roman"/>
          <w:sz w:val="24"/>
          <w:szCs w:val="28"/>
        </w:rPr>
        <w:t>Требования к уровню квалификации: 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 к стажу работы. Должность: педагог дополнительного образования.</w:t>
      </w:r>
    </w:p>
    <w:p w14:paraId="1D3423BB" w14:textId="77777777" w:rsidR="00F8111A" w:rsidRPr="00444B2E" w:rsidRDefault="00F8111A" w:rsidP="0001307F">
      <w:pPr>
        <w:rPr>
          <w:sz w:val="18"/>
          <w:szCs w:val="20"/>
        </w:rPr>
      </w:pPr>
    </w:p>
    <w:p w14:paraId="744B81A4" w14:textId="77777777" w:rsidR="00F8111A" w:rsidRPr="00444B2E" w:rsidRDefault="00C02E3A" w:rsidP="0001307F">
      <w:pPr>
        <w:ind w:left="400"/>
        <w:jc w:val="both"/>
        <w:rPr>
          <w:sz w:val="18"/>
          <w:szCs w:val="20"/>
        </w:rPr>
      </w:pPr>
      <w:r w:rsidRPr="00444B2E">
        <w:rPr>
          <w:rFonts w:eastAsia="Times New Roman"/>
          <w:sz w:val="24"/>
          <w:szCs w:val="28"/>
        </w:rPr>
        <w:t>Должностные обязанности: осуществляет дополнительное образование обучающихся в соответствии с образовательной программой, развивает их разнообразную творческую деятельность.</w:t>
      </w:r>
    </w:p>
    <w:p w14:paraId="0FB96013" w14:textId="77777777" w:rsidR="00F8111A" w:rsidRPr="00444B2E" w:rsidRDefault="00F8111A" w:rsidP="0001307F">
      <w:pPr>
        <w:rPr>
          <w:sz w:val="18"/>
          <w:szCs w:val="20"/>
        </w:rPr>
      </w:pPr>
    </w:p>
    <w:p w14:paraId="55A7772B" w14:textId="77777777" w:rsidR="00F8111A" w:rsidRPr="00444B2E" w:rsidRDefault="00C02E3A" w:rsidP="0001307F">
      <w:pPr>
        <w:ind w:left="400" w:firstLine="708"/>
        <w:jc w:val="both"/>
        <w:rPr>
          <w:sz w:val="18"/>
          <w:szCs w:val="20"/>
        </w:rPr>
      </w:pPr>
      <w:r w:rsidRPr="00444B2E">
        <w:rPr>
          <w:rFonts w:eastAsia="Times New Roman"/>
          <w:sz w:val="24"/>
          <w:szCs w:val="28"/>
        </w:rPr>
        <w:t>Требования к уровню квалификации: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14:paraId="1493844A" w14:textId="77777777" w:rsidR="00F8111A" w:rsidRPr="00444B2E" w:rsidRDefault="00F8111A" w:rsidP="0001307F">
      <w:pPr>
        <w:rPr>
          <w:sz w:val="18"/>
          <w:szCs w:val="20"/>
        </w:rPr>
      </w:pPr>
    </w:p>
    <w:p w14:paraId="7A46D249" w14:textId="77777777" w:rsidR="00F8111A" w:rsidRPr="00444B2E" w:rsidRDefault="00C02E3A" w:rsidP="0001307F">
      <w:pPr>
        <w:ind w:left="400"/>
        <w:jc w:val="both"/>
        <w:rPr>
          <w:sz w:val="18"/>
          <w:szCs w:val="20"/>
        </w:rPr>
      </w:pPr>
      <w:r w:rsidRPr="00444B2E">
        <w:rPr>
          <w:rFonts w:eastAsia="Times New Roman"/>
          <w:sz w:val="24"/>
          <w:szCs w:val="28"/>
        </w:rPr>
        <w:t>Должность: преподаватель-организатор основ безопасности жизнедеятельности.</w:t>
      </w:r>
    </w:p>
    <w:p w14:paraId="09FE3EB2" w14:textId="77777777" w:rsidR="00F8111A" w:rsidRPr="00444B2E" w:rsidRDefault="00F8111A" w:rsidP="0001307F">
      <w:pPr>
        <w:rPr>
          <w:sz w:val="18"/>
          <w:szCs w:val="20"/>
        </w:rPr>
      </w:pPr>
    </w:p>
    <w:p w14:paraId="79B7F605" w14:textId="77777777" w:rsidR="00F8111A" w:rsidRPr="00444B2E" w:rsidRDefault="00C02E3A" w:rsidP="0001307F">
      <w:pPr>
        <w:ind w:left="400"/>
        <w:jc w:val="both"/>
        <w:rPr>
          <w:sz w:val="18"/>
          <w:szCs w:val="20"/>
        </w:rPr>
      </w:pPr>
      <w:r w:rsidRPr="00444B2E">
        <w:rPr>
          <w:rFonts w:eastAsia="Times New Roman"/>
          <w:sz w:val="24"/>
          <w:szCs w:val="28"/>
        </w:rPr>
        <w:t>Должностные обязанности: осуществляет обучение и воспитание обучающихся с учѐтом специфики курса ОБЖ. Организует, планирует и проводит учебные, в том числе факультативные и внеурочные занятия, используя разнообразные формы, приѐмы, методы и средства обучения.</w:t>
      </w:r>
    </w:p>
    <w:p w14:paraId="21662956" w14:textId="77777777" w:rsidR="00F8111A" w:rsidRPr="00444B2E" w:rsidRDefault="00F8111A" w:rsidP="0001307F">
      <w:pPr>
        <w:rPr>
          <w:sz w:val="18"/>
          <w:szCs w:val="20"/>
        </w:rPr>
      </w:pPr>
    </w:p>
    <w:p w14:paraId="674C841C" w14:textId="77777777" w:rsidR="00F8111A" w:rsidRPr="00444B2E" w:rsidRDefault="00C02E3A" w:rsidP="0001307F">
      <w:pPr>
        <w:ind w:left="400"/>
        <w:jc w:val="both"/>
        <w:rPr>
          <w:sz w:val="18"/>
          <w:szCs w:val="20"/>
        </w:rPr>
      </w:pPr>
      <w:r w:rsidRPr="00444B2E">
        <w:rPr>
          <w:rFonts w:eastAsia="Times New Roman"/>
          <w:sz w:val="24"/>
          <w:szCs w:val="28"/>
        </w:rPr>
        <w:t>Требования к уровню квалификации: 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p>
    <w:p w14:paraId="7D750507" w14:textId="77777777" w:rsidR="00F8111A" w:rsidRPr="00444B2E" w:rsidRDefault="00F8111A" w:rsidP="0001307F">
      <w:pPr>
        <w:rPr>
          <w:sz w:val="18"/>
          <w:szCs w:val="20"/>
        </w:rPr>
      </w:pPr>
    </w:p>
    <w:p w14:paraId="0D4EDC1A" w14:textId="77777777" w:rsidR="00F8111A" w:rsidRPr="00444B2E" w:rsidRDefault="00C02E3A" w:rsidP="0001307F">
      <w:pPr>
        <w:ind w:left="400"/>
        <w:rPr>
          <w:sz w:val="18"/>
          <w:szCs w:val="20"/>
        </w:rPr>
      </w:pPr>
      <w:r w:rsidRPr="00444B2E">
        <w:rPr>
          <w:rFonts w:eastAsia="Times New Roman"/>
          <w:sz w:val="24"/>
          <w:szCs w:val="28"/>
        </w:rPr>
        <w:t>Должность: библиотекарь.</w:t>
      </w:r>
    </w:p>
    <w:p w14:paraId="255E7CFB" w14:textId="77777777" w:rsidR="00F8111A" w:rsidRPr="00444B2E" w:rsidRDefault="00F8111A" w:rsidP="0001307F">
      <w:pPr>
        <w:rPr>
          <w:sz w:val="18"/>
          <w:szCs w:val="20"/>
        </w:rPr>
      </w:pPr>
    </w:p>
    <w:p w14:paraId="34ED711E" w14:textId="77777777" w:rsidR="00F8111A" w:rsidRPr="00444B2E" w:rsidRDefault="00C02E3A" w:rsidP="0001307F">
      <w:pPr>
        <w:ind w:left="400" w:right="140"/>
        <w:jc w:val="both"/>
        <w:rPr>
          <w:sz w:val="18"/>
          <w:szCs w:val="20"/>
        </w:rPr>
      </w:pPr>
      <w:r w:rsidRPr="00444B2E">
        <w:rPr>
          <w:rFonts w:eastAsia="Times New Roman"/>
          <w:sz w:val="24"/>
          <w:szCs w:val="28"/>
        </w:rPr>
        <w:lastRenderedPageBreak/>
        <w:t>Должностные обязанности: 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p w14:paraId="14194DC3" w14:textId="77777777" w:rsidR="00F8111A" w:rsidRPr="00444B2E" w:rsidRDefault="00F8111A" w:rsidP="0001307F">
      <w:pPr>
        <w:rPr>
          <w:sz w:val="18"/>
          <w:szCs w:val="20"/>
        </w:rPr>
      </w:pPr>
    </w:p>
    <w:p w14:paraId="29C8FEB8" w14:textId="77777777" w:rsidR="00F8111A" w:rsidRPr="00444B2E" w:rsidRDefault="00C02E3A" w:rsidP="0001307F">
      <w:pPr>
        <w:ind w:left="400" w:right="140"/>
        <w:jc w:val="both"/>
        <w:rPr>
          <w:sz w:val="18"/>
          <w:szCs w:val="20"/>
        </w:rPr>
      </w:pPr>
      <w:r w:rsidRPr="00444B2E">
        <w:rPr>
          <w:rFonts w:eastAsia="Times New Roman"/>
          <w:sz w:val="24"/>
          <w:szCs w:val="28"/>
        </w:rPr>
        <w:t>Требования к уровню квалификации: высшее или среднее профессиональное образование по специальности «Библиотечно-информационная деятельность».</w:t>
      </w:r>
    </w:p>
    <w:p w14:paraId="1EE09A42" w14:textId="77777777" w:rsidR="00F8111A" w:rsidRPr="00444B2E" w:rsidRDefault="00F8111A" w:rsidP="0001307F">
      <w:pPr>
        <w:rPr>
          <w:sz w:val="18"/>
          <w:szCs w:val="20"/>
        </w:rPr>
      </w:pPr>
    </w:p>
    <w:p w14:paraId="298A9F68" w14:textId="77777777" w:rsidR="00F8111A" w:rsidRPr="00444B2E" w:rsidRDefault="00C02E3A" w:rsidP="0001307F">
      <w:pPr>
        <w:ind w:left="400" w:right="140" w:firstLine="708"/>
        <w:jc w:val="both"/>
        <w:rPr>
          <w:sz w:val="18"/>
          <w:szCs w:val="20"/>
        </w:rPr>
      </w:pPr>
      <w:r w:rsidRPr="00444B2E">
        <w:rPr>
          <w:rFonts w:eastAsia="Times New Roman"/>
          <w:sz w:val="24"/>
          <w:szCs w:val="28"/>
        </w:rPr>
        <w:t>Образовательное учреждение укомплектовано кадрами, имеющими необходимую квалификацию для решения задач, определѐнных основной образовательной программой образовательного учреждения, способными к инновационной профессиональной деятельности.</w:t>
      </w:r>
    </w:p>
    <w:p w14:paraId="461232EC" w14:textId="77777777" w:rsidR="0021708E" w:rsidRPr="00444B2E" w:rsidRDefault="0021708E" w:rsidP="0001307F">
      <w:pPr>
        <w:ind w:right="60"/>
        <w:jc w:val="center"/>
        <w:rPr>
          <w:rFonts w:eastAsia="Calibri"/>
          <w:iCs/>
          <w:sz w:val="24"/>
          <w:szCs w:val="24"/>
        </w:rPr>
      </w:pPr>
    </w:p>
    <w:p w14:paraId="43384EEB" w14:textId="77777777" w:rsidR="00F8111A" w:rsidRPr="00444B2E" w:rsidRDefault="00C02E3A" w:rsidP="0001307F">
      <w:pPr>
        <w:ind w:left="400" w:right="20" w:firstLine="708"/>
        <w:rPr>
          <w:sz w:val="18"/>
          <w:szCs w:val="20"/>
        </w:rPr>
      </w:pPr>
      <w:r w:rsidRPr="00444B2E">
        <w:rPr>
          <w:rFonts w:eastAsia="Times New Roman"/>
          <w:b/>
          <w:bCs/>
          <w:sz w:val="24"/>
          <w:szCs w:val="28"/>
        </w:rPr>
        <w:t xml:space="preserve">Кадровое обеспечение реализации основной образовательной программы </w:t>
      </w:r>
      <w:r w:rsidRPr="00444B2E">
        <w:rPr>
          <w:rFonts w:eastAsia="Times New Roman"/>
          <w:sz w:val="24"/>
          <w:szCs w:val="28"/>
        </w:rPr>
        <w:t>основного общего образования может строиться по схеме:</w:t>
      </w:r>
    </w:p>
    <w:p w14:paraId="62385646" w14:textId="77777777" w:rsidR="00F8111A" w:rsidRPr="00444B2E" w:rsidRDefault="00F8111A" w:rsidP="0001307F">
      <w:pPr>
        <w:rPr>
          <w:sz w:val="18"/>
          <w:szCs w:val="20"/>
        </w:rPr>
      </w:pPr>
    </w:p>
    <w:p w14:paraId="2652B185" w14:textId="77777777" w:rsidR="00F8111A" w:rsidRPr="00444B2E" w:rsidRDefault="00C02E3A" w:rsidP="0001307F">
      <w:pPr>
        <w:numPr>
          <w:ilvl w:val="0"/>
          <w:numId w:val="1098"/>
        </w:numPr>
        <w:tabs>
          <w:tab w:val="left" w:pos="1400"/>
        </w:tabs>
        <w:ind w:left="1400" w:hanging="288"/>
        <w:rPr>
          <w:rFonts w:eastAsia="Times New Roman"/>
          <w:sz w:val="24"/>
          <w:szCs w:val="28"/>
        </w:rPr>
      </w:pPr>
      <w:r w:rsidRPr="00444B2E">
        <w:rPr>
          <w:rFonts w:eastAsia="Times New Roman"/>
          <w:sz w:val="24"/>
          <w:szCs w:val="28"/>
        </w:rPr>
        <w:t>должность;</w:t>
      </w:r>
    </w:p>
    <w:p w14:paraId="4D70F8FB" w14:textId="77777777" w:rsidR="00F8111A" w:rsidRPr="00444B2E" w:rsidRDefault="00C02E3A" w:rsidP="0001307F">
      <w:pPr>
        <w:numPr>
          <w:ilvl w:val="0"/>
          <w:numId w:val="1098"/>
        </w:numPr>
        <w:tabs>
          <w:tab w:val="left" w:pos="1400"/>
        </w:tabs>
        <w:ind w:left="1400" w:hanging="288"/>
        <w:rPr>
          <w:rFonts w:eastAsia="Times New Roman"/>
          <w:sz w:val="24"/>
          <w:szCs w:val="28"/>
        </w:rPr>
      </w:pPr>
      <w:r w:rsidRPr="00444B2E">
        <w:rPr>
          <w:rFonts w:eastAsia="Times New Roman"/>
          <w:sz w:val="24"/>
          <w:szCs w:val="28"/>
        </w:rPr>
        <w:t>должностные обязанности;</w:t>
      </w:r>
    </w:p>
    <w:p w14:paraId="020CA1D5" w14:textId="77777777" w:rsidR="00F8111A" w:rsidRPr="00444B2E" w:rsidRDefault="00C02E3A" w:rsidP="0001307F">
      <w:pPr>
        <w:numPr>
          <w:ilvl w:val="0"/>
          <w:numId w:val="1098"/>
        </w:numPr>
        <w:tabs>
          <w:tab w:val="left" w:pos="1400"/>
        </w:tabs>
        <w:ind w:left="1400" w:hanging="288"/>
        <w:rPr>
          <w:rFonts w:eastAsia="Times New Roman"/>
          <w:sz w:val="28"/>
          <w:szCs w:val="28"/>
        </w:rPr>
      </w:pPr>
      <w:r w:rsidRPr="00444B2E">
        <w:rPr>
          <w:rFonts w:eastAsia="Times New Roman"/>
          <w:sz w:val="24"/>
          <w:szCs w:val="28"/>
        </w:rPr>
        <w:t>количество</w:t>
      </w:r>
      <w:r w:rsidR="00567FE9" w:rsidRPr="00444B2E">
        <w:rPr>
          <w:rFonts w:eastAsia="Times New Roman"/>
          <w:sz w:val="24"/>
          <w:szCs w:val="28"/>
        </w:rPr>
        <w:t xml:space="preserve"> </w:t>
      </w:r>
      <w:r w:rsidRPr="00444B2E">
        <w:rPr>
          <w:rFonts w:eastAsia="Times New Roman"/>
          <w:sz w:val="24"/>
          <w:szCs w:val="28"/>
        </w:rPr>
        <w:t>работников</w:t>
      </w:r>
      <w:r w:rsidR="00567FE9" w:rsidRPr="00444B2E">
        <w:rPr>
          <w:rFonts w:eastAsia="Times New Roman"/>
          <w:sz w:val="24"/>
          <w:szCs w:val="28"/>
        </w:rPr>
        <w:t xml:space="preserve"> </w:t>
      </w:r>
      <w:r w:rsidRPr="00444B2E">
        <w:rPr>
          <w:rFonts w:eastAsia="Times New Roman"/>
          <w:sz w:val="24"/>
          <w:szCs w:val="28"/>
        </w:rPr>
        <w:t>в</w:t>
      </w:r>
      <w:r w:rsidR="00567FE9" w:rsidRPr="00444B2E">
        <w:rPr>
          <w:rFonts w:eastAsia="Times New Roman"/>
          <w:sz w:val="24"/>
          <w:szCs w:val="28"/>
        </w:rPr>
        <w:t xml:space="preserve"> </w:t>
      </w:r>
      <w:r w:rsidRPr="00444B2E">
        <w:rPr>
          <w:rFonts w:eastAsia="Times New Roman"/>
          <w:sz w:val="24"/>
          <w:szCs w:val="28"/>
        </w:rPr>
        <w:t>образовательной</w:t>
      </w:r>
      <w:r w:rsidR="00567FE9" w:rsidRPr="00444B2E">
        <w:rPr>
          <w:rFonts w:eastAsia="Times New Roman"/>
          <w:sz w:val="24"/>
          <w:szCs w:val="28"/>
        </w:rPr>
        <w:t xml:space="preserve"> </w:t>
      </w:r>
      <w:r w:rsidRPr="00444B2E">
        <w:rPr>
          <w:rFonts w:eastAsia="Times New Roman"/>
          <w:sz w:val="24"/>
          <w:szCs w:val="27"/>
        </w:rPr>
        <w:t>организации</w:t>
      </w:r>
    </w:p>
    <w:p w14:paraId="39A92A64" w14:textId="77777777" w:rsidR="00F8111A" w:rsidRPr="00444B2E" w:rsidRDefault="00C02E3A" w:rsidP="0001307F">
      <w:pPr>
        <w:ind w:left="400"/>
        <w:rPr>
          <w:sz w:val="18"/>
          <w:szCs w:val="20"/>
        </w:rPr>
      </w:pPr>
      <w:r w:rsidRPr="00444B2E">
        <w:rPr>
          <w:rFonts w:eastAsia="Times New Roman"/>
          <w:sz w:val="24"/>
          <w:szCs w:val="28"/>
        </w:rPr>
        <w:t>(требуется/имеется);</w:t>
      </w:r>
    </w:p>
    <w:p w14:paraId="29CC1925" w14:textId="77777777" w:rsidR="00F8111A" w:rsidRPr="00444B2E" w:rsidRDefault="00C02E3A" w:rsidP="0001307F">
      <w:pPr>
        <w:numPr>
          <w:ilvl w:val="0"/>
          <w:numId w:val="1099"/>
        </w:numPr>
        <w:tabs>
          <w:tab w:val="left" w:pos="1394"/>
        </w:tabs>
        <w:ind w:left="400" w:right="20" w:firstLine="712"/>
        <w:rPr>
          <w:rFonts w:eastAsia="Times New Roman"/>
          <w:sz w:val="24"/>
          <w:szCs w:val="28"/>
        </w:rPr>
      </w:pPr>
      <w:r w:rsidRPr="00444B2E">
        <w:rPr>
          <w:rFonts w:eastAsia="Times New Roman"/>
          <w:sz w:val="24"/>
          <w:szCs w:val="28"/>
        </w:rPr>
        <w:t>уровень работников образовательной организации: требования к уровню квалификации, фактический уровень.</w:t>
      </w:r>
    </w:p>
    <w:p w14:paraId="15ED709E" w14:textId="77777777" w:rsidR="00F8111A" w:rsidRPr="00444B2E" w:rsidRDefault="00C02E3A" w:rsidP="00BA3B08">
      <w:pPr>
        <w:ind w:left="400" w:right="20" w:firstLine="708"/>
        <w:jc w:val="both"/>
        <w:rPr>
          <w:sz w:val="18"/>
          <w:szCs w:val="20"/>
        </w:rPr>
      </w:pPr>
      <w:r w:rsidRPr="00444B2E">
        <w:rPr>
          <w:rFonts w:eastAsia="Times New Roman"/>
          <w:sz w:val="24"/>
          <w:szCs w:val="28"/>
        </w:rPr>
        <w:t>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w:t>
      </w:r>
      <w:r w:rsidR="00BA3B08" w:rsidRPr="00444B2E">
        <w:rPr>
          <w:rFonts w:eastAsia="Times New Roman"/>
          <w:sz w:val="24"/>
          <w:szCs w:val="28"/>
        </w:rPr>
        <w:t xml:space="preserve"> </w:t>
      </w:r>
      <w:r w:rsidRPr="00444B2E">
        <w:rPr>
          <w:rFonts w:eastAsia="Times New Roman"/>
          <w:sz w:val="24"/>
          <w:szCs w:val="28"/>
        </w:rPr>
        <w:t xml:space="preserve">требованиями профессионального стандарта </w:t>
      </w:r>
      <w:r w:rsidRPr="00444B2E">
        <w:rPr>
          <w:rFonts w:ascii="Arial" w:eastAsia="Arial" w:hAnsi="Arial" w:cs="Arial"/>
          <w:szCs w:val="23"/>
        </w:rPr>
        <w:t>"</w:t>
      </w:r>
      <w:r w:rsidRPr="00444B2E">
        <w:rPr>
          <w:rFonts w:eastAsia="Times New Roman"/>
          <w:sz w:val="24"/>
          <w:szCs w:val="28"/>
        </w:rPr>
        <w:t>Педагог (педагогическая деятельность в сфере дошкольного, начального общего, основного общего, среднего общего образования) (воспитатель, учитель)".</w:t>
      </w:r>
    </w:p>
    <w:p w14:paraId="51061E83" w14:textId="77777777" w:rsidR="00F8111A" w:rsidRPr="00444B2E" w:rsidRDefault="00F8111A" w:rsidP="0001307F">
      <w:pPr>
        <w:rPr>
          <w:sz w:val="18"/>
          <w:szCs w:val="20"/>
        </w:rPr>
      </w:pPr>
    </w:p>
    <w:p w14:paraId="72CD5B82" w14:textId="77777777" w:rsidR="00BA3B08" w:rsidRPr="00444B2E" w:rsidRDefault="00BA3B08" w:rsidP="0001307F">
      <w:pPr>
        <w:rPr>
          <w:sz w:val="18"/>
          <w:szCs w:val="20"/>
        </w:rPr>
      </w:pPr>
    </w:p>
    <w:p w14:paraId="4B3C74D9" w14:textId="77777777" w:rsidR="00F8111A" w:rsidRPr="00444B2E" w:rsidRDefault="00C02E3A" w:rsidP="0001307F">
      <w:pPr>
        <w:ind w:left="400" w:right="20" w:firstLine="708"/>
        <w:jc w:val="both"/>
        <w:rPr>
          <w:sz w:val="18"/>
          <w:szCs w:val="20"/>
        </w:rPr>
      </w:pPr>
      <w:r w:rsidRPr="00444B2E">
        <w:rPr>
          <w:rFonts w:eastAsia="Times New Roman"/>
          <w:b/>
          <w:bCs/>
          <w:sz w:val="24"/>
          <w:szCs w:val="28"/>
        </w:rPr>
        <w:t xml:space="preserve">Профессиональное развитие и повышение квалификации педагогических работников. </w:t>
      </w:r>
      <w:r w:rsidRPr="00444B2E">
        <w:rPr>
          <w:rFonts w:eastAsia="Times New Roman"/>
          <w:sz w:val="24"/>
          <w:szCs w:val="28"/>
        </w:rPr>
        <w:t>Основным условием формирования и</w:t>
      </w:r>
      <w:r w:rsidRPr="00444B2E">
        <w:rPr>
          <w:rFonts w:eastAsia="Times New Roman"/>
          <w:b/>
          <w:bCs/>
          <w:sz w:val="24"/>
          <w:szCs w:val="28"/>
        </w:rPr>
        <w:t xml:space="preserve"> </w:t>
      </w:r>
      <w:r w:rsidRPr="00444B2E">
        <w:rPr>
          <w:rFonts w:eastAsia="Times New Roman"/>
          <w:sz w:val="24"/>
          <w:szCs w:val="28"/>
        </w:rPr>
        <w:t>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695B94F4" w14:textId="77777777" w:rsidR="00F8111A" w:rsidRPr="00444B2E" w:rsidRDefault="00F8111A" w:rsidP="0001307F">
      <w:pPr>
        <w:rPr>
          <w:sz w:val="18"/>
          <w:szCs w:val="20"/>
        </w:rPr>
      </w:pPr>
    </w:p>
    <w:p w14:paraId="796E3299" w14:textId="77777777" w:rsidR="00F8111A" w:rsidRPr="00444B2E" w:rsidRDefault="00C02E3A" w:rsidP="0001307F">
      <w:pPr>
        <w:ind w:left="400" w:right="20" w:firstLine="708"/>
        <w:jc w:val="both"/>
        <w:rPr>
          <w:sz w:val="18"/>
          <w:szCs w:val="20"/>
        </w:rPr>
      </w:pPr>
      <w:r w:rsidRPr="00444B2E">
        <w:rPr>
          <w:rFonts w:eastAsia="Times New Roman"/>
          <w:sz w:val="24"/>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14:paraId="13980F3F" w14:textId="77777777" w:rsidR="00F8111A" w:rsidRPr="00444B2E" w:rsidRDefault="00F8111A" w:rsidP="0001307F">
      <w:pPr>
        <w:rPr>
          <w:sz w:val="18"/>
          <w:szCs w:val="20"/>
        </w:rPr>
      </w:pPr>
    </w:p>
    <w:p w14:paraId="4B8D9A82" w14:textId="77777777" w:rsidR="00F8111A" w:rsidRPr="00444B2E" w:rsidRDefault="00C02E3A" w:rsidP="0001307F">
      <w:pPr>
        <w:ind w:left="400" w:right="20" w:firstLine="708"/>
        <w:jc w:val="both"/>
        <w:rPr>
          <w:sz w:val="18"/>
          <w:szCs w:val="20"/>
        </w:rPr>
      </w:pPr>
      <w:r w:rsidRPr="00444B2E">
        <w:rPr>
          <w:rFonts w:eastAsia="Times New Roman"/>
          <w:sz w:val="24"/>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126D5707" w14:textId="77777777" w:rsidR="00F8111A" w:rsidRPr="00444B2E" w:rsidRDefault="00F8111A" w:rsidP="0001307F">
      <w:pPr>
        <w:rPr>
          <w:sz w:val="18"/>
          <w:szCs w:val="20"/>
        </w:rPr>
      </w:pPr>
    </w:p>
    <w:p w14:paraId="07B06D4E" w14:textId="77777777" w:rsidR="00F8111A" w:rsidRPr="00444B2E" w:rsidRDefault="00C02E3A" w:rsidP="0001307F">
      <w:pPr>
        <w:ind w:left="400" w:right="20" w:firstLine="708"/>
        <w:jc w:val="both"/>
        <w:rPr>
          <w:sz w:val="18"/>
          <w:szCs w:val="20"/>
        </w:rPr>
      </w:pPr>
      <w:r w:rsidRPr="00444B2E">
        <w:rPr>
          <w:rFonts w:eastAsia="Times New Roman"/>
          <w:b/>
          <w:bCs/>
          <w:sz w:val="24"/>
          <w:szCs w:val="28"/>
        </w:rPr>
        <w:t>Примерные критерии оценки результативности деятельности педагогических работников</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Результативность деятельности может</w:t>
      </w:r>
      <w:r w:rsidRPr="00444B2E">
        <w:rPr>
          <w:rFonts w:eastAsia="Times New Roman"/>
          <w:b/>
          <w:bCs/>
          <w:sz w:val="24"/>
          <w:szCs w:val="28"/>
        </w:rPr>
        <w:t xml:space="preserve"> </w:t>
      </w:r>
      <w:r w:rsidRPr="00444B2E">
        <w:rPr>
          <w:rFonts w:eastAsia="Times New Roman"/>
          <w:sz w:val="24"/>
          <w:szCs w:val="28"/>
        </w:rPr>
        <w:t>оцениваться по схеме:</w:t>
      </w:r>
    </w:p>
    <w:p w14:paraId="165E00F0" w14:textId="77777777" w:rsidR="00F8111A" w:rsidRPr="00444B2E" w:rsidRDefault="00F8111A" w:rsidP="0001307F">
      <w:pPr>
        <w:rPr>
          <w:sz w:val="18"/>
          <w:szCs w:val="20"/>
        </w:rPr>
      </w:pPr>
    </w:p>
    <w:p w14:paraId="2F56A21F" w14:textId="77777777" w:rsidR="00F8111A" w:rsidRPr="00444B2E" w:rsidRDefault="00C02E3A" w:rsidP="0001307F">
      <w:pPr>
        <w:numPr>
          <w:ilvl w:val="0"/>
          <w:numId w:val="1100"/>
        </w:numPr>
        <w:tabs>
          <w:tab w:val="left" w:pos="1400"/>
        </w:tabs>
        <w:ind w:left="1400" w:hanging="288"/>
        <w:rPr>
          <w:rFonts w:ascii="Symbol" w:eastAsia="Symbol" w:hAnsi="Symbol" w:cs="Symbol"/>
          <w:sz w:val="24"/>
          <w:szCs w:val="28"/>
        </w:rPr>
      </w:pPr>
      <w:r w:rsidRPr="00444B2E">
        <w:rPr>
          <w:rFonts w:eastAsia="Times New Roman"/>
          <w:sz w:val="24"/>
          <w:szCs w:val="28"/>
        </w:rPr>
        <w:t>критерии оценки,</w:t>
      </w:r>
    </w:p>
    <w:p w14:paraId="29965C2D" w14:textId="77777777" w:rsidR="00F8111A" w:rsidRPr="00444B2E" w:rsidRDefault="00C02E3A" w:rsidP="0001307F">
      <w:pPr>
        <w:numPr>
          <w:ilvl w:val="0"/>
          <w:numId w:val="1101"/>
        </w:numPr>
        <w:tabs>
          <w:tab w:val="left" w:pos="1400"/>
        </w:tabs>
        <w:ind w:left="1400" w:hanging="288"/>
        <w:rPr>
          <w:rFonts w:ascii="Symbol" w:eastAsia="Symbol" w:hAnsi="Symbol" w:cs="Symbol"/>
          <w:sz w:val="24"/>
          <w:szCs w:val="28"/>
        </w:rPr>
      </w:pPr>
      <w:r w:rsidRPr="00444B2E">
        <w:rPr>
          <w:rFonts w:eastAsia="Times New Roman"/>
          <w:sz w:val="24"/>
          <w:szCs w:val="28"/>
        </w:rPr>
        <w:t>содержание критерия,</w:t>
      </w:r>
    </w:p>
    <w:p w14:paraId="085AE6D2" w14:textId="77777777" w:rsidR="00F8111A" w:rsidRPr="00444B2E" w:rsidRDefault="00C02E3A" w:rsidP="0001307F">
      <w:pPr>
        <w:numPr>
          <w:ilvl w:val="0"/>
          <w:numId w:val="1101"/>
        </w:numPr>
        <w:tabs>
          <w:tab w:val="left" w:pos="1400"/>
        </w:tabs>
        <w:ind w:left="1400" w:hanging="288"/>
        <w:rPr>
          <w:rFonts w:ascii="Symbol" w:eastAsia="Symbol" w:hAnsi="Symbol" w:cs="Symbol"/>
          <w:sz w:val="24"/>
          <w:szCs w:val="28"/>
        </w:rPr>
      </w:pPr>
      <w:r w:rsidRPr="00444B2E">
        <w:rPr>
          <w:rFonts w:eastAsia="Times New Roman"/>
          <w:sz w:val="24"/>
          <w:szCs w:val="28"/>
        </w:rPr>
        <w:t>показатели/индикаторы.</w:t>
      </w:r>
    </w:p>
    <w:p w14:paraId="2255A9CF" w14:textId="77777777" w:rsidR="00F8111A" w:rsidRPr="00444B2E" w:rsidRDefault="00F8111A" w:rsidP="0001307F">
      <w:pPr>
        <w:rPr>
          <w:sz w:val="18"/>
          <w:szCs w:val="20"/>
        </w:rPr>
      </w:pPr>
    </w:p>
    <w:p w14:paraId="4B60216C" w14:textId="77777777" w:rsidR="00F8111A" w:rsidRPr="00444B2E" w:rsidRDefault="00C02E3A" w:rsidP="0001307F">
      <w:pPr>
        <w:ind w:left="400" w:firstLine="708"/>
        <w:jc w:val="both"/>
        <w:rPr>
          <w:sz w:val="18"/>
          <w:szCs w:val="20"/>
        </w:rPr>
      </w:pPr>
      <w:r w:rsidRPr="00444B2E">
        <w:rPr>
          <w:rFonts w:eastAsia="Times New Roman"/>
          <w:sz w:val="24"/>
          <w:szCs w:val="28"/>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w:t>
      </w:r>
      <w:r w:rsidRPr="00444B2E">
        <w:rPr>
          <w:rFonts w:eastAsia="Times New Roman"/>
          <w:sz w:val="24"/>
          <w:szCs w:val="28"/>
        </w:rPr>
        <w:lastRenderedPageBreak/>
        <w:t>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w:t>
      </w:r>
    </w:p>
    <w:p w14:paraId="41EF010E" w14:textId="77777777" w:rsidR="00F8111A" w:rsidRPr="00444B2E" w:rsidRDefault="00F8111A" w:rsidP="0001307F">
      <w:pPr>
        <w:rPr>
          <w:sz w:val="18"/>
          <w:szCs w:val="20"/>
        </w:rPr>
      </w:pPr>
    </w:p>
    <w:p w14:paraId="0908413E" w14:textId="77777777" w:rsidR="00440488" w:rsidRPr="00444B2E" w:rsidRDefault="00C02E3A" w:rsidP="0001307F">
      <w:pPr>
        <w:ind w:left="400" w:firstLine="708"/>
        <w:jc w:val="both"/>
        <w:rPr>
          <w:rFonts w:eastAsia="Times New Roman"/>
          <w:sz w:val="24"/>
          <w:szCs w:val="28"/>
        </w:rPr>
      </w:pPr>
      <w:r w:rsidRPr="00444B2E">
        <w:rPr>
          <w:rFonts w:eastAsia="Times New Roman"/>
          <w:b/>
          <w:bCs/>
          <w:sz w:val="24"/>
          <w:szCs w:val="28"/>
        </w:rPr>
        <w:t xml:space="preserve">Ожидаемый результат повышения квалификации </w:t>
      </w:r>
      <w:r w:rsidRPr="00444B2E">
        <w:rPr>
          <w:rFonts w:eastAsia="Times New Roman"/>
          <w:sz w:val="24"/>
          <w:szCs w:val="28"/>
        </w:rPr>
        <w:t>–</w:t>
      </w:r>
      <w:r w:rsidRPr="00444B2E">
        <w:rPr>
          <w:rFonts w:eastAsia="Times New Roman"/>
          <w:b/>
          <w:bCs/>
          <w:sz w:val="24"/>
          <w:szCs w:val="28"/>
        </w:rPr>
        <w:t xml:space="preserve"> </w:t>
      </w:r>
      <w:r w:rsidRPr="00444B2E">
        <w:rPr>
          <w:rFonts w:eastAsia="Times New Roman"/>
          <w:sz w:val="24"/>
          <w:szCs w:val="28"/>
        </w:rPr>
        <w:t>профессиональная готовность работников образования к реализации ФГОС ООО:</w:t>
      </w:r>
      <w:r w:rsidR="0021708E" w:rsidRPr="00444B2E">
        <w:rPr>
          <w:rFonts w:eastAsia="Times New Roman"/>
          <w:sz w:val="24"/>
          <w:szCs w:val="28"/>
        </w:rPr>
        <w:t xml:space="preserve">                                                     </w:t>
      </w:r>
    </w:p>
    <w:p w14:paraId="1CBBA21F" w14:textId="77777777" w:rsidR="00F8111A" w:rsidRPr="00444B2E" w:rsidRDefault="00C02E3A" w:rsidP="0001307F">
      <w:pPr>
        <w:numPr>
          <w:ilvl w:val="0"/>
          <w:numId w:val="1102"/>
        </w:numPr>
        <w:tabs>
          <w:tab w:val="left" w:pos="1394"/>
        </w:tabs>
        <w:ind w:left="400" w:firstLine="712"/>
        <w:rPr>
          <w:rFonts w:eastAsia="Times New Roman"/>
          <w:sz w:val="24"/>
          <w:szCs w:val="28"/>
        </w:rPr>
      </w:pPr>
      <w:r w:rsidRPr="00444B2E">
        <w:rPr>
          <w:rFonts w:eastAsia="Times New Roman"/>
          <w:sz w:val="24"/>
          <w:szCs w:val="28"/>
        </w:rPr>
        <w:t>обеспечение оптимального вхождения работников образования в систему ценностей современного образования;</w:t>
      </w:r>
    </w:p>
    <w:p w14:paraId="65473462" w14:textId="77777777" w:rsidR="00F8111A" w:rsidRPr="00444B2E" w:rsidRDefault="00C02E3A" w:rsidP="0001307F">
      <w:pPr>
        <w:numPr>
          <w:ilvl w:val="0"/>
          <w:numId w:val="1103"/>
        </w:numPr>
        <w:tabs>
          <w:tab w:val="left" w:pos="1394"/>
        </w:tabs>
        <w:ind w:left="600" w:hanging="196"/>
        <w:jc w:val="both"/>
        <w:rPr>
          <w:rFonts w:eastAsia="Times New Roman"/>
          <w:sz w:val="24"/>
          <w:szCs w:val="28"/>
        </w:rPr>
      </w:pPr>
      <w:r w:rsidRPr="00444B2E">
        <w:rPr>
          <w:rFonts w:eastAsia="Times New Roman"/>
          <w:sz w:val="24"/>
          <w:szCs w:val="28"/>
        </w:rPr>
        <w:t>своение новой системы требований к структуре основной образовательной программы, результатам ее освоения и условиям реализации,</w:t>
      </w:r>
      <w:r w:rsidR="00BA3B08" w:rsidRPr="00444B2E">
        <w:rPr>
          <w:rFonts w:eastAsia="Times New Roman"/>
          <w:sz w:val="24"/>
          <w:szCs w:val="28"/>
        </w:rPr>
        <w:t xml:space="preserve"> </w:t>
      </w:r>
      <w:r w:rsidRPr="00444B2E">
        <w:rPr>
          <w:rFonts w:eastAsia="Times New Roman"/>
          <w:sz w:val="24"/>
          <w:szCs w:val="28"/>
        </w:rPr>
        <w:t>также системы оценки итогов образовательной деятельности обучающихся;</w:t>
      </w:r>
    </w:p>
    <w:p w14:paraId="77B18B7C" w14:textId="77777777" w:rsidR="00F8111A" w:rsidRPr="00444B2E" w:rsidRDefault="00C02E3A" w:rsidP="0001307F">
      <w:pPr>
        <w:numPr>
          <w:ilvl w:val="1"/>
          <w:numId w:val="1103"/>
        </w:numPr>
        <w:tabs>
          <w:tab w:val="left" w:pos="1394"/>
        </w:tabs>
        <w:ind w:left="400" w:firstLine="712"/>
        <w:rPr>
          <w:rFonts w:eastAsia="Times New Roman"/>
          <w:sz w:val="24"/>
          <w:szCs w:val="28"/>
        </w:rPr>
      </w:pPr>
      <w:r w:rsidRPr="00444B2E">
        <w:rPr>
          <w:rFonts w:eastAsia="Times New Roman"/>
          <w:sz w:val="24"/>
          <w:szCs w:val="28"/>
        </w:rPr>
        <w:t>овладение учебно-методическими и информационно-методическими ресурсами, необходимыми для успешного решения задач ФГОС ООО.</w:t>
      </w:r>
    </w:p>
    <w:p w14:paraId="714105DC" w14:textId="77777777" w:rsidR="00F8111A" w:rsidRPr="00444B2E" w:rsidRDefault="00F8111A" w:rsidP="0001307F">
      <w:pPr>
        <w:rPr>
          <w:sz w:val="18"/>
          <w:szCs w:val="20"/>
        </w:rPr>
      </w:pPr>
    </w:p>
    <w:p w14:paraId="668AC5D3" w14:textId="77777777" w:rsidR="00F8111A" w:rsidRPr="00444B2E" w:rsidRDefault="00C02E3A" w:rsidP="0001307F">
      <w:pPr>
        <w:ind w:left="400" w:firstLine="708"/>
        <w:jc w:val="both"/>
        <w:rPr>
          <w:sz w:val="18"/>
          <w:szCs w:val="20"/>
        </w:rPr>
      </w:pPr>
      <w:r w:rsidRPr="00444B2E">
        <w:rPr>
          <w:rFonts w:eastAsia="Times New Roman"/>
          <w:sz w:val="24"/>
          <w:szCs w:val="28"/>
        </w:rPr>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14:paraId="74D4280F" w14:textId="77777777" w:rsidR="00F8111A" w:rsidRPr="00444B2E" w:rsidRDefault="00F8111A" w:rsidP="0001307F">
      <w:pPr>
        <w:rPr>
          <w:sz w:val="18"/>
          <w:szCs w:val="20"/>
        </w:rPr>
      </w:pPr>
    </w:p>
    <w:p w14:paraId="0A11C3AF" w14:textId="77777777" w:rsidR="00F8111A" w:rsidRPr="00444B2E" w:rsidRDefault="00C02E3A" w:rsidP="0001307F">
      <w:pPr>
        <w:ind w:left="1120"/>
        <w:rPr>
          <w:sz w:val="18"/>
          <w:szCs w:val="20"/>
        </w:rPr>
      </w:pPr>
      <w:r w:rsidRPr="00444B2E">
        <w:rPr>
          <w:rFonts w:eastAsia="Times New Roman"/>
          <w:sz w:val="24"/>
          <w:szCs w:val="28"/>
        </w:rPr>
        <w:t>При этом используются мероприятия:</w:t>
      </w:r>
    </w:p>
    <w:p w14:paraId="668CCA58" w14:textId="77777777" w:rsidR="00F8111A" w:rsidRPr="00444B2E" w:rsidRDefault="00F8111A" w:rsidP="0001307F">
      <w:pPr>
        <w:rPr>
          <w:sz w:val="18"/>
          <w:szCs w:val="20"/>
        </w:rPr>
      </w:pPr>
    </w:p>
    <w:p w14:paraId="423B6D88" w14:textId="77777777" w:rsidR="00F8111A" w:rsidRPr="00444B2E" w:rsidRDefault="00C02E3A" w:rsidP="0001307F">
      <w:pPr>
        <w:numPr>
          <w:ilvl w:val="0"/>
          <w:numId w:val="1104"/>
        </w:numPr>
        <w:tabs>
          <w:tab w:val="left" w:pos="1500"/>
        </w:tabs>
        <w:ind w:left="1500" w:hanging="388"/>
        <w:rPr>
          <w:rFonts w:eastAsia="Times New Roman"/>
          <w:sz w:val="24"/>
          <w:szCs w:val="28"/>
        </w:rPr>
      </w:pPr>
      <w:r w:rsidRPr="00444B2E">
        <w:rPr>
          <w:rFonts w:eastAsia="Times New Roman"/>
          <w:sz w:val="24"/>
          <w:szCs w:val="28"/>
        </w:rPr>
        <w:t>Семинары,  посвященные  содержанию  и  ключевым  особенностям</w:t>
      </w:r>
    </w:p>
    <w:p w14:paraId="7CE5D2E5" w14:textId="77777777" w:rsidR="00F8111A" w:rsidRPr="00444B2E" w:rsidRDefault="00C02E3A" w:rsidP="0001307F">
      <w:pPr>
        <w:ind w:left="400"/>
        <w:rPr>
          <w:rFonts w:eastAsia="Times New Roman"/>
          <w:sz w:val="24"/>
          <w:szCs w:val="28"/>
        </w:rPr>
      </w:pPr>
      <w:r w:rsidRPr="00444B2E">
        <w:rPr>
          <w:rFonts w:eastAsia="Times New Roman"/>
          <w:sz w:val="24"/>
          <w:szCs w:val="28"/>
        </w:rPr>
        <w:t>ФГОС ООО.</w:t>
      </w:r>
    </w:p>
    <w:p w14:paraId="17D888E4" w14:textId="77777777" w:rsidR="00F8111A" w:rsidRPr="00444B2E" w:rsidRDefault="00F8111A" w:rsidP="0001307F">
      <w:pPr>
        <w:rPr>
          <w:rFonts w:eastAsia="Times New Roman"/>
          <w:sz w:val="24"/>
          <w:szCs w:val="28"/>
        </w:rPr>
      </w:pPr>
    </w:p>
    <w:p w14:paraId="6908434E" w14:textId="77777777" w:rsidR="00F8111A" w:rsidRPr="00444B2E" w:rsidRDefault="00C02E3A" w:rsidP="0001307F">
      <w:pPr>
        <w:numPr>
          <w:ilvl w:val="0"/>
          <w:numId w:val="1104"/>
        </w:numPr>
        <w:tabs>
          <w:tab w:val="left" w:pos="1575"/>
        </w:tabs>
        <w:ind w:left="400" w:firstLine="712"/>
        <w:rPr>
          <w:rFonts w:eastAsia="Times New Roman"/>
          <w:sz w:val="24"/>
          <w:szCs w:val="28"/>
        </w:rPr>
      </w:pPr>
      <w:r w:rsidRPr="00444B2E">
        <w:rPr>
          <w:rFonts w:eastAsia="Times New Roman"/>
          <w:sz w:val="24"/>
          <w:szCs w:val="28"/>
        </w:rPr>
        <w:t>Тренинги для педагогов с целью выявления и соотнесения собственной профессиональной позиции с целями и задачами ФГОС ООО.</w:t>
      </w:r>
    </w:p>
    <w:p w14:paraId="7D0AF52D" w14:textId="77777777" w:rsidR="00F8111A" w:rsidRPr="00444B2E" w:rsidRDefault="00F8111A" w:rsidP="0001307F">
      <w:pPr>
        <w:rPr>
          <w:rFonts w:eastAsia="Times New Roman"/>
          <w:sz w:val="24"/>
          <w:szCs w:val="28"/>
        </w:rPr>
      </w:pPr>
    </w:p>
    <w:p w14:paraId="286CCA7E" w14:textId="77777777" w:rsidR="00F8111A" w:rsidRPr="00444B2E" w:rsidRDefault="00C02E3A" w:rsidP="0001307F">
      <w:pPr>
        <w:numPr>
          <w:ilvl w:val="0"/>
          <w:numId w:val="1104"/>
        </w:numPr>
        <w:tabs>
          <w:tab w:val="left" w:pos="1499"/>
        </w:tabs>
        <w:ind w:left="400" w:firstLine="712"/>
        <w:rPr>
          <w:rFonts w:eastAsia="Times New Roman"/>
          <w:sz w:val="24"/>
          <w:szCs w:val="28"/>
        </w:rPr>
      </w:pPr>
      <w:r w:rsidRPr="00444B2E">
        <w:rPr>
          <w:rFonts w:eastAsia="Times New Roman"/>
          <w:sz w:val="24"/>
          <w:szCs w:val="28"/>
        </w:rPr>
        <w:t>Заседания методических объединений учителей, воспитателей по проблемам введения ФГОС ООО.</w:t>
      </w:r>
    </w:p>
    <w:p w14:paraId="70A10316" w14:textId="77777777" w:rsidR="00F8111A" w:rsidRPr="00444B2E" w:rsidRDefault="00F8111A" w:rsidP="0001307F">
      <w:pPr>
        <w:rPr>
          <w:rFonts w:eastAsia="Times New Roman"/>
          <w:sz w:val="24"/>
          <w:szCs w:val="28"/>
        </w:rPr>
      </w:pPr>
    </w:p>
    <w:p w14:paraId="6C004F7C" w14:textId="77777777" w:rsidR="00F8111A" w:rsidRPr="00444B2E" w:rsidRDefault="00C02E3A" w:rsidP="0001307F">
      <w:pPr>
        <w:numPr>
          <w:ilvl w:val="0"/>
          <w:numId w:val="1104"/>
        </w:numPr>
        <w:tabs>
          <w:tab w:val="left" w:pos="1451"/>
        </w:tabs>
        <w:ind w:left="400" w:firstLine="712"/>
        <w:jc w:val="both"/>
        <w:rPr>
          <w:rFonts w:eastAsia="Times New Roman"/>
          <w:sz w:val="24"/>
          <w:szCs w:val="28"/>
        </w:rPr>
      </w:pPr>
      <w:r w:rsidRPr="00444B2E">
        <w:rPr>
          <w:rFonts w:eastAsia="Times New Roman"/>
          <w:sz w:val="24"/>
          <w:szCs w:val="28"/>
        </w:rPr>
        <w:t>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14:paraId="62F648D9" w14:textId="77777777" w:rsidR="00F8111A" w:rsidRPr="00444B2E" w:rsidRDefault="00F8111A" w:rsidP="0001307F">
      <w:pPr>
        <w:rPr>
          <w:rFonts w:eastAsia="Times New Roman"/>
          <w:sz w:val="24"/>
          <w:szCs w:val="28"/>
        </w:rPr>
      </w:pPr>
    </w:p>
    <w:p w14:paraId="1D558FF7" w14:textId="77777777" w:rsidR="00F8111A" w:rsidRPr="00444B2E" w:rsidRDefault="00C02E3A" w:rsidP="0001307F">
      <w:pPr>
        <w:numPr>
          <w:ilvl w:val="0"/>
          <w:numId w:val="1104"/>
        </w:numPr>
        <w:tabs>
          <w:tab w:val="left" w:pos="1453"/>
        </w:tabs>
        <w:ind w:left="400" w:firstLine="712"/>
        <w:rPr>
          <w:rFonts w:eastAsia="Times New Roman"/>
          <w:sz w:val="24"/>
          <w:szCs w:val="28"/>
        </w:rPr>
      </w:pPr>
      <w:r w:rsidRPr="00444B2E">
        <w:rPr>
          <w:rFonts w:eastAsia="Times New Roman"/>
          <w:sz w:val="24"/>
          <w:szCs w:val="28"/>
        </w:rPr>
        <w:t>Участие педагогов в разработке разделов и компонентов основной образовательной программы образовательной организации.</w:t>
      </w:r>
    </w:p>
    <w:p w14:paraId="7680B61E" w14:textId="77777777" w:rsidR="00F8111A" w:rsidRPr="00444B2E" w:rsidRDefault="00F8111A" w:rsidP="0001307F">
      <w:pPr>
        <w:rPr>
          <w:rFonts w:eastAsia="Times New Roman"/>
          <w:sz w:val="24"/>
          <w:szCs w:val="28"/>
        </w:rPr>
      </w:pPr>
    </w:p>
    <w:p w14:paraId="42D7905D" w14:textId="77777777" w:rsidR="00F8111A" w:rsidRPr="00444B2E" w:rsidRDefault="00C02E3A" w:rsidP="0001307F">
      <w:pPr>
        <w:numPr>
          <w:ilvl w:val="0"/>
          <w:numId w:val="1104"/>
        </w:numPr>
        <w:tabs>
          <w:tab w:val="left" w:pos="1426"/>
        </w:tabs>
        <w:ind w:left="400" w:firstLine="712"/>
        <w:rPr>
          <w:rFonts w:eastAsia="Times New Roman"/>
          <w:sz w:val="24"/>
          <w:szCs w:val="28"/>
        </w:rPr>
      </w:pPr>
      <w:r w:rsidRPr="00444B2E">
        <w:rPr>
          <w:rFonts w:eastAsia="Times New Roman"/>
          <w:sz w:val="24"/>
          <w:szCs w:val="28"/>
        </w:rPr>
        <w:t>Участие педагогов в разработке и апробации оценки эффективности работы в условиях внедрения ФГОС ООО и новой системы оплаты труда.</w:t>
      </w:r>
    </w:p>
    <w:p w14:paraId="62CA162D" w14:textId="77777777" w:rsidR="00F8111A" w:rsidRPr="00444B2E" w:rsidRDefault="00F8111A" w:rsidP="0001307F">
      <w:pPr>
        <w:rPr>
          <w:rFonts w:eastAsia="Times New Roman"/>
          <w:sz w:val="24"/>
          <w:szCs w:val="28"/>
        </w:rPr>
      </w:pPr>
    </w:p>
    <w:p w14:paraId="7DC1A6BE" w14:textId="77777777" w:rsidR="00F8111A" w:rsidRPr="00444B2E" w:rsidRDefault="00C02E3A" w:rsidP="0001307F">
      <w:pPr>
        <w:numPr>
          <w:ilvl w:val="0"/>
          <w:numId w:val="1104"/>
        </w:numPr>
        <w:tabs>
          <w:tab w:val="left" w:pos="1480"/>
        </w:tabs>
        <w:ind w:left="1480" w:hanging="368"/>
        <w:rPr>
          <w:sz w:val="18"/>
          <w:szCs w:val="20"/>
        </w:rPr>
      </w:pPr>
      <w:r w:rsidRPr="00444B2E">
        <w:rPr>
          <w:rFonts w:eastAsia="Times New Roman"/>
          <w:sz w:val="24"/>
          <w:szCs w:val="28"/>
        </w:rPr>
        <w:t>Участие  педагогов  в  проведении  мастер-классов,  круглых  столов,</w:t>
      </w:r>
    </w:p>
    <w:p w14:paraId="0926C488" w14:textId="77777777" w:rsidR="00F8111A" w:rsidRPr="00444B2E" w:rsidRDefault="00C02E3A" w:rsidP="0001307F">
      <w:pPr>
        <w:ind w:left="400"/>
        <w:rPr>
          <w:sz w:val="18"/>
          <w:szCs w:val="20"/>
        </w:rPr>
      </w:pPr>
      <w:r w:rsidRPr="00444B2E">
        <w:rPr>
          <w:rFonts w:eastAsia="Times New Roman"/>
          <w:sz w:val="24"/>
          <w:szCs w:val="28"/>
        </w:rPr>
        <w:lastRenderedPageBreak/>
        <w:t>стажерских площадок, «открытых» уроков, внеурочных занятий и мероприятий по отдельным направлениям введения и реализации ФГОС ООО.</w:t>
      </w:r>
    </w:p>
    <w:p w14:paraId="2F4E5279" w14:textId="77777777" w:rsidR="00F8111A" w:rsidRPr="00444B2E" w:rsidRDefault="00F8111A" w:rsidP="0001307F">
      <w:pPr>
        <w:rPr>
          <w:sz w:val="18"/>
          <w:szCs w:val="20"/>
        </w:rPr>
      </w:pPr>
    </w:p>
    <w:p w14:paraId="6ABEC738" w14:textId="77777777" w:rsidR="00F8111A" w:rsidRPr="00444B2E" w:rsidRDefault="00C02E3A" w:rsidP="0001307F">
      <w:pPr>
        <w:ind w:left="400" w:firstLine="708"/>
        <w:jc w:val="both"/>
        <w:rPr>
          <w:sz w:val="18"/>
          <w:szCs w:val="20"/>
        </w:rPr>
      </w:pPr>
      <w:r w:rsidRPr="00444B2E">
        <w:rPr>
          <w:rFonts w:eastAsia="Times New Roman"/>
          <w:sz w:val="24"/>
          <w:szCs w:val="28"/>
        </w:rPr>
        <w:t>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14:paraId="33ED9253" w14:textId="77777777" w:rsidR="00F8111A" w:rsidRPr="00444B2E" w:rsidRDefault="00F8111A" w:rsidP="0001307F">
      <w:pPr>
        <w:rPr>
          <w:sz w:val="18"/>
          <w:szCs w:val="20"/>
        </w:rPr>
      </w:pPr>
    </w:p>
    <w:p w14:paraId="3C1351F8" w14:textId="77777777" w:rsidR="00F8111A" w:rsidRPr="00444B2E" w:rsidRDefault="00C02E3A" w:rsidP="0001307F">
      <w:pPr>
        <w:ind w:left="1120" w:right="780"/>
        <w:rPr>
          <w:sz w:val="18"/>
          <w:szCs w:val="20"/>
        </w:rPr>
      </w:pPr>
      <w:r w:rsidRPr="00444B2E">
        <w:rPr>
          <w:rFonts w:eastAsia="Times New Roman"/>
          <w:b/>
          <w:bCs/>
          <w:sz w:val="24"/>
          <w:szCs w:val="27"/>
        </w:rPr>
        <w:t>3.2.2. Психолого-педагогические условия реализации основной образовательной программы основного общего образования</w:t>
      </w:r>
    </w:p>
    <w:p w14:paraId="4C3C6C70" w14:textId="77777777" w:rsidR="00F8111A" w:rsidRPr="00444B2E" w:rsidRDefault="00C02E3A" w:rsidP="0001307F">
      <w:pPr>
        <w:ind w:left="400" w:firstLine="708"/>
        <w:jc w:val="both"/>
        <w:rPr>
          <w:sz w:val="18"/>
          <w:szCs w:val="20"/>
        </w:rPr>
      </w:pPr>
      <w:r w:rsidRPr="00444B2E">
        <w:rPr>
          <w:rFonts w:eastAsia="Times New Roman"/>
          <w:sz w:val="24"/>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14:paraId="4518DA41" w14:textId="77777777" w:rsidR="00F8111A" w:rsidRPr="00444B2E" w:rsidRDefault="00F8111A" w:rsidP="0001307F">
      <w:pPr>
        <w:rPr>
          <w:sz w:val="18"/>
          <w:szCs w:val="20"/>
        </w:rPr>
      </w:pPr>
    </w:p>
    <w:p w14:paraId="6579DA16" w14:textId="77777777" w:rsidR="00F8111A" w:rsidRPr="00444B2E" w:rsidRDefault="00C02E3A" w:rsidP="0001307F">
      <w:pPr>
        <w:numPr>
          <w:ilvl w:val="0"/>
          <w:numId w:val="1105"/>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14:paraId="0EB05C1B" w14:textId="77777777" w:rsidR="00F8111A" w:rsidRPr="00444B2E" w:rsidRDefault="00C02E3A" w:rsidP="0001307F">
      <w:pPr>
        <w:numPr>
          <w:ilvl w:val="0"/>
          <w:numId w:val="1105"/>
        </w:numPr>
        <w:tabs>
          <w:tab w:val="left" w:pos="1400"/>
        </w:tabs>
        <w:ind w:left="400" w:hanging="288"/>
        <w:rPr>
          <w:rFonts w:ascii="Symbol" w:eastAsia="Symbol" w:hAnsi="Symbol" w:cs="Symbol"/>
          <w:sz w:val="24"/>
          <w:szCs w:val="28"/>
        </w:rPr>
      </w:pPr>
      <w:r w:rsidRPr="00444B2E">
        <w:rPr>
          <w:rFonts w:eastAsia="Times New Roman"/>
          <w:sz w:val="24"/>
          <w:szCs w:val="28"/>
        </w:rPr>
        <w:t>обеспечение   вариативности   направлений   и   форм,   а   также</w:t>
      </w:r>
      <w:r w:rsidR="00BA3B08" w:rsidRPr="00444B2E">
        <w:rPr>
          <w:rFonts w:eastAsia="Times New Roman"/>
          <w:sz w:val="24"/>
          <w:szCs w:val="28"/>
        </w:rPr>
        <w:t xml:space="preserve"> </w:t>
      </w:r>
      <w:r w:rsidRPr="00444B2E">
        <w:rPr>
          <w:rFonts w:eastAsia="Times New Roman"/>
          <w:sz w:val="24"/>
          <w:szCs w:val="28"/>
        </w:rPr>
        <w:t>диверсификации уровней психолого-педагогического сопровождения участников образовательного процесса;</w:t>
      </w:r>
    </w:p>
    <w:p w14:paraId="1ECA30AE" w14:textId="77777777" w:rsidR="00F8111A" w:rsidRPr="00444B2E" w:rsidRDefault="00C02E3A" w:rsidP="0001307F">
      <w:pPr>
        <w:numPr>
          <w:ilvl w:val="0"/>
          <w:numId w:val="1105"/>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и развитие психолого-педагогической компетентности участников образовательного процесса.</w:t>
      </w:r>
    </w:p>
    <w:p w14:paraId="4DBA57E1" w14:textId="77777777" w:rsidR="00F8111A" w:rsidRPr="00444B2E" w:rsidRDefault="00C02E3A" w:rsidP="00BA3B08">
      <w:pPr>
        <w:ind w:left="400" w:firstLine="708"/>
        <w:jc w:val="both"/>
        <w:rPr>
          <w:sz w:val="18"/>
          <w:szCs w:val="20"/>
        </w:rPr>
      </w:pPr>
      <w:r w:rsidRPr="00444B2E">
        <w:rPr>
          <w:rFonts w:eastAsia="Times New Roman"/>
          <w:sz w:val="24"/>
          <w:szCs w:val="28"/>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w:t>
      </w:r>
      <w:r w:rsidR="00BA3B08" w:rsidRPr="00444B2E">
        <w:rPr>
          <w:rFonts w:eastAsia="Times New Roman"/>
          <w:sz w:val="24"/>
          <w:szCs w:val="28"/>
        </w:rPr>
        <w:t xml:space="preserve"> </w:t>
      </w:r>
      <w:r w:rsidRPr="00444B2E">
        <w:rPr>
          <w:rFonts w:eastAsia="Times New Roman"/>
          <w:sz w:val="24"/>
          <w:szCs w:val="28"/>
        </w:rPr>
        <w:t>также информационно-методическое обеспечение образовательно-воспитательного процесса.</w:t>
      </w:r>
    </w:p>
    <w:p w14:paraId="00CA3652" w14:textId="77777777" w:rsidR="00F8111A" w:rsidRPr="00444B2E" w:rsidRDefault="00F8111A" w:rsidP="0001307F">
      <w:pPr>
        <w:rPr>
          <w:sz w:val="18"/>
          <w:szCs w:val="20"/>
        </w:rPr>
      </w:pPr>
    </w:p>
    <w:p w14:paraId="6892AA9F" w14:textId="77777777" w:rsidR="00F8111A" w:rsidRPr="00444B2E" w:rsidRDefault="00C02E3A" w:rsidP="0001307F">
      <w:pPr>
        <w:ind w:left="400" w:firstLine="708"/>
        <w:jc w:val="both"/>
        <w:rPr>
          <w:sz w:val="18"/>
          <w:szCs w:val="20"/>
        </w:rPr>
      </w:pPr>
      <w:r w:rsidRPr="00444B2E">
        <w:rPr>
          <w:rFonts w:eastAsia="Times New Roman"/>
          <w:sz w:val="24"/>
          <w:szCs w:val="28"/>
        </w:rPr>
        <w:t>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w:t>
      </w:r>
    </w:p>
    <w:p w14:paraId="5DA896DD" w14:textId="77777777" w:rsidR="00F8111A" w:rsidRPr="00444B2E" w:rsidRDefault="00F8111A" w:rsidP="0001307F">
      <w:pPr>
        <w:rPr>
          <w:sz w:val="18"/>
          <w:szCs w:val="20"/>
        </w:rPr>
      </w:pPr>
    </w:p>
    <w:p w14:paraId="27B08051" w14:textId="77777777" w:rsidR="00F8111A" w:rsidRPr="00444B2E" w:rsidRDefault="00C02E3A" w:rsidP="0001307F">
      <w:pPr>
        <w:ind w:left="400" w:firstLine="708"/>
        <w:rPr>
          <w:sz w:val="18"/>
          <w:szCs w:val="20"/>
        </w:rPr>
      </w:pPr>
      <w:r w:rsidRPr="00444B2E">
        <w:rPr>
          <w:rFonts w:eastAsia="Times New Roman"/>
          <w:b/>
          <w:bCs/>
          <w:sz w:val="24"/>
          <w:szCs w:val="28"/>
        </w:rPr>
        <w:t>Основными формами психолого-педагогического сопровождения выступают:</w:t>
      </w:r>
    </w:p>
    <w:p w14:paraId="393769B6" w14:textId="77777777" w:rsidR="00F8111A" w:rsidRPr="00444B2E" w:rsidRDefault="00F8111A" w:rsidP="0001307F">
      <w:pPr>
        <w:rPr>
          <w:sz w:val="18"/>
          <w:szCs w:val="20"/>
        </w:rPr>
      </w:pPr>
    </w:p>
    <w:p w14:paraId="1DDF2D22" w14:textId="77777777" w:rsidR="00F8111A" w:rsidRPr="00444B2E" w:rsidRDefault="00C02E3A" w:rsidP="0001307F">
      <w:pPr>
        <w:numPr>
          <w:ilvl w:val="0"/>
          <w:numId w:val="1106"/>
        </w:numPr>
        <w:tabs>
          <w:tab w:val="left" w:pos="1394"/>
        </w:tabs>
        <w:ind w:left="400" w:firstLine="712"/>
        <w:jc w:val="both"/>
        <w:rPr>
          <w:rFonts w:ascii="Symbol" w:eastAsia="Symbol" w:hAnsi="Symbol" w:cs="Symbol"/>
          <w:sz w:val="24"/>
          <w:szCs w:val="28"/>
        </w:rPr>
      </w:pPr>
      <w:r w:rsidRPr="00444B2E">
        <w:rPr>
          <w:rFonts w:eastAsia="Times New Roman"/>
          <w:sz w:val="24"/>
          <w:szCs w:val="28"/>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15D325CE" w14:textId="77777777" w:rsidR="00F8111A" w:rsidRPr="00444B2E" w:rsidRDefault="00F8111A" w:rsidP="0001307F">
      <w:pPr>
        <w:rPr>
          <w:rFonts w:ascii="Symbol" w:eastAsia="Symbol" w:hAnsi="Symbol" w:cs="Symbol"/>
          <w:sz w:val="24"/>
          <w:szCs w:val="28"/>
        </w:rPr>
      </w:pPr>
    </w:p>
    <w:p w14:paraId="605E0901" w14:textId="77777777" w:rsidR="00F8111A" w:rsidRPr="00444B2E" w:rsidRDefault="00C02E3A" w:rsidP="0001307F">
      <w:pPr>
        <w:numPr>
          <w:ilvl w:val="0"/>
          <w:numId w:val="1106"/>
        </w:numPr>
        <w:tabs>
          <w:tab w:val="left" w:pos="1394"/>
        </w:tabs>
        <w:ind w:left="400" w:firstLine="712"/>
        <w:jc w:val="both"/>
        <w:rPr>
          <w:rFonts w:ascii="Symbol" w:eastAsia="Symbol" w:hAnsi="Symbol" w:cs="Symbol"/>
          <w:sz w:val="24"/>
          <w:szCs w:val="28"/>
        </w:rPr>
      </w:pPr>
      <w:r w:rsidRPr="00444B2E">
        <w:rPr>
          <w:rFonts w:eastAsia="Times New Roman"/>
          <w:sz w:val="24"/>
          <w:szCs w:val="28"/>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128C5BE9" w14:textId="77777777" w:rsidR="00F8111A" w:rsidRPr="00444B2E" w:rsidRDefault="00F8111A" w:rsidP="0001307F">
      <w:pPr>
        <w:rPr>
          <w:rFonts w:ascii="Symbol" w:eastAsia="Symbol" w:hAnsi="Symbol" w:cs="Symbol"/>
          <w:sz w:val="24"/>
          <w:szCs w:val="28"/>
        </w:rPr>
      </w:pPr>
    </w:p>
    <w:p w14:paraId="2DAEA661" w14:textId="77777777" w:rsidR="00F8111A" w:rsidRPr="00444B2E" w:rsidRDefault="00C02E3A" w:rsidP="0001307F">
      <w:pPr>
        <w:numPr>
          <w:ilvl w:val="0"/>
          <w:numId w:val="1106"/>
        </w:numPr>
        <w:tabs>
          <w:tab w:val="left" w:pos="1400"/>
        </w:tabs>
        <w:ind w:left="1400" w:hanging="288"/>
        <w:rPr>
          <w:rFonts w:ascii="Symbol" w:eastAsia="Symbol" w:hAnsi="Symbol" w:cs="Symbol"/>
          <w:sz w:val="24"/>
          <w:szCs w:val="28"/>
        </w:rPr>
      </w:pPr>
      <w:r w:rsidRPr="00444B2E">
        <w:rPr>
          <w:rFonts w:eastAsia="Times New Roman"/>
          <w:sz w:val="24"/>
          <w:szCs w:val="28"/>
        </w:rPr>
        <w:t>профилактика,   экспертиза,   развивающая   работа,   просвещение,</w:t>
      </w:r>
    </w:p>
    <w:p w14:paraId="20319B93" w14:textId="77777777" w:rsidR="00F8111A" w:rsidRPr="00444B2E" w:rsidRDefault="00F8111A" w:rsidP="0001307F">
      <w:pPr>
        <w:rPr>
          <w:sz w:val="18"/>
          <w:szCs w:val="20"/>
        </w:rPr>
      </w:pPr>
    </w:p>
    <w:p w14:paraId="2A2A230E" w14:textId="77777777" w:rsidR="00F8111A" w:rsidRPr="00444B2E" w:rsidRDefault="00C02E3A" w:rsidP="0001307F">
      <w:pPr>
        <w:ind w:left="400"/>
        <w:rPr>
          <w:sz w:val="18"/>
          <w:szCs w:val="20"/>
        </w:rPr>
      </w:pPr>
      <w:r w:rsidRPr="00444B2E">
        <w:rPr>
          <w:rFonts w:eastAsia="Times New Roman"/>
          <w:sz w:val="24"/>
          <w:szCs w:val="28"/>
        </w:rPr>
        <w:t>коррекционная работа, осуществляемая в течение всего учебного времени.</w:t>
      </w:r>
    </w:p>
    <w:p w14:paraId="2D8FA2F5" w14:textId="77777777" w:rsidR="00F8111A" w:rsidRPr="00444B2E" w:rsidRDefault="00F8111A" w:rsidP="0001307F">
      <w:pPr>
        <w:rPr>
          <w:sz w:val="18"/>
          <w:szCs w:val="20"/>
        </w:rPr>
      </w:pPr>
    </w:p>
    <w:p w14:paraId="7A6B66CB" w14:textId="77777777" w:rsidR="00F8111A" w:rsidRPr="00444B2E" w:rsidRDefault="00C02E3A" w:rsidP="0001307F">
      <w:pPr>
        <w:tabs>
          <w:tab w:val="left" w:pos="1940"/>
          <w:tab w:val="left" w:pos="3880"/>
          <w:tab w:val="left" w:pos="6400"/>
        </w:tabs>
        <w:ind w:left="1120"/>
        <w:rPr>
          <w:sz w:val="18"/>
          <w:szCs w:val="20"/>
        </w:rPr>
      </w:pPr>
      <w:r w:rsidRPr="00444B2E">
        <w:rPr>
          <w:rFonts w:eastAsia="Times New Roman"/>
          <w:b/>
          <w:bCs/>
          <w:sz w:val="24"/>
          <w:szCs w:val="28"/>
        </w:rPr>
        <w:t>К</w:t>
      </w:r>
      <w:r w:rsidRPr="00444B2E">
        <w:rPr>
          <w:sz w:val="18"/>
          <w:szCs w:val="20"/>
        </w:rPr>
        <w:tab/>
      </w:r>
      <w:r w:rsidRPr="00444B2E">
        <w:rPr>
          <w:rFonts w:eastAsia="Times New Roman"/>
          <w:b/>
          <w:bCs/>
          <w:sz w:val="24"/>
          <w:szCs w:val="28"/>
        </w:rPr>
        <w:t>основным</w:t>
      </w:r>
      <w:r w:rsidRPr="00444B2E">
        <w:rPr>
          <w:sz w:val="18"/>
          <w:szCs w:val="20"/>
        </w:rPr>
        <w:tab/>
      </w:r>
      <w:r w:rsidRPr="00444B2E">
        <w:rPr>
          <w:rFonts w:eastAsia="Times New Roman"/>
          <w:b/>
          <w:bCs/>
          <w:sz w:val="24"/>
          <w:szCs w:val="28"/>
        </w:rPr>
        <w:t>направлениям</w:t>
      </w:r>
      <w:r w:rsidRPr="00444B2E">
        <w:rPr>
          <w:sz w:val="18"/>
          <w:szCs w:val="20"/>
        </w:rPr>
        <w:tab/>
      </w:r>
      <w:r w:rsidRPr="00444B2E">
        <w:rPr>
          <w:rFonts w:eastAsia="Times New Roman"/>
          <w:b/>
          <w:bCs/>
          <w:sz w:val="24"/>
          <w:szCs w:val="27"/>
        </w:rPr>
        <w:t>психолого-педагогического</w:t>
      </w:r>
    </w:p>
    <w:p w14:paraId="05537921" w14:textId="77777777" w:rsidR="00F8111A" w:rsidRPr="00444B2E" w:rsidRDefault="00F8111A" w:rsidP="0001307F">
      <w:pPr>
        <w:rPr>
          <w:sz w:val="18"/>
          <w:szCs w:val="20"/>
        </w:rPr>
      </w:pPr>
    </w:p>
    <w:p w14:paraId="6E5A925F" w14:textId="77777777" w:rsidR="00F8111A" w:rsidRPr="00444B2E" w:rsidRDefault="00C02E3A" w:rsidP="0001307F">
      <w:pPr>
        <w:ind w:left="400"/>
        <w:rPr>
          <w:sz w:val="18"/>
          <w:szCs w:val="20"/>
        </w:rPr>
      </w:pPr>
      <w:r w:rsidRPr="00444B2E">
        <w:rPr>
          <w:rFonts w:eastAsia="Times New Roman"/>
          <w:b/>
          <w:bCs/>
          <w:sz w:val="24"/>
          <w:szCs w:val="28"/>
        </w:rPr>
        <w:t>сопровождения относятся:</w:t>
      </w:r>
    </w:p>
    <w:p w14:paraId="23AE26DF" w14:textId="77777777" w:rsidR="00F8111A" w:rsidRPr="00444B2E" w:rsidRDefault="00F8111A" w:rsidP="0001307F">
      <w:pPr>
        <w:rPr>
          <w:sz w:val="18"/>
          <w:szCs w:val="20"/>
        </w:rPr>
      </w:pPr>
    </w:p>
    <w:p w14:paraId="6B160343" w14:textId="77777777" w:rsidR="00F8111A" w:rsidRPr="00444B2E" w:rsidRDefault="00C02E3A" w:rsidP="0001307F">
      <w:pPr>
        <w:numPr>
          <w:ilvl w:val="0"/>
          <w:numId w:val="1107"/>
        </w:numPr>
        <w:tabs>
          <w:tab w:val="left" w:pos="1400"/>
        </w:tabs>
        <w:ind w:left="1400" w:hanging="288"/>
        <w:rPr>
          <w:rFonts w:ascii="Symbol" w:eastAsia="Symbol" w:hAnsi="Symbol" w:cs="Symbol"/>
          <w:sz w:val="24"/>
          <w:szCs w:val="28"/>
        </w:rPr>
      </w:pPr>
      <w:r w:rsidRPr="00444B2E">
        <w:rPr>
          <w:rFonts w:eastAsia="Times New Roman"/>
          <w:sz w:val="24"/>
          <w:szCs w:val="28"/>
        </w:rPr>
        <w:t>сохранение и укрепление психологического здоровья;</w:t>
      </w:r>
    </w:p>
    <w:p w14:paraId="468821C4" w14:textId="77777777" w:rsidR="00F8111A" w:rsidRPr="00444B2E" w:rsidRDefault="00C02E3A" w:rsidP="0001307F">
      <w:pPr>
        <w:numPr>
          <w:ilvl w:val="0"/>
          <w:numId w:val="1107"/>
        </w:numPr>
        <w:tabs>
          <w:tab w:val="left" w:pos="1400"/>
        </w:tabs>
        <w:ind w:left="1400" w:hanging="288"/>
        <w:rPr>
          <w:rFonts w:ascii="Symbol" w:eastAsia="Symbol" w:hAnsi="Symbol" w:cs="Symbol"/>
          <w:sz w:val="24"/>
          <w:szCs w:val="28"/>
        </w:rPr>
      </w:pPr>
      <w:r w:rsidRPr="00444B2E">
        <w:rPr>
          <w:rFonts w:eastAsia="Times New Roman"/>
          <w:sz w:val="24"/>
          <w:szCs w:val="28"/>
        </w:rPr>
        <w:t>мониторинг возможностей и способностей обучающихся;</w:t>
      </w:r>
    </w:p>
    <w:p w14:paraId="6F8442ED" w14:textId="77777777" w:rsidR="00F8111A" w:rsidRPr="00444B2E" w:rsidRDefault="00C02E3A" w:rsidP="0001307F">
      <w:pPr>
        <w:numPr>
          <w:ilvl w:val="0"/>
          <w:numId w:val="1107"/>
        </w:numPr>
        <w:tabs>
          <w:tab w:val="left" w:pos="1394"/>
        </w:tabs>
        <w:ind w:left="400" w:firstLine="712"/>
        <w:rPr>
          <w:rFonts w:ascii="Symbol" w:eastAsia="Symbol" w:hAnsi="Symbol" w:cs="Symbol"/>
          <w:sz w:val="24"/>
          <w:szCs w:val="28"/>
        </w:rPr>
      </w:pPr>
      <w:r w:rsidRPr="00444B2E">
        <w:rPr>
          <w:rFonts w:eastAsia="Times New Roman"/>
          <w:sz w:val="24"/>
          <w:szCs w:val="28"/>
        </w:rPr>
        <w:t>психолого-педагогическую поддержку участников олимпиадного движения;</w:t>
      </w:r>
    </w:p>
    <w:p w14:paraId="40087F6D" w14:textId="77777777" w:rsidR="00F8111A" w:rsidRPr="00444B2E" w:rsidRDefault="00C02E3A" w:rsidP="0001307F">
      <w:pPr>
        <w:numPr>
          <w:ilvl w:val="0"/>
          <w:numId w:val="1107"/>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формирование у обучающихся понимания ценности здоровья и безопасного образа жизни;</w:t>
      </w:r>
    </w:p>
    <w:p w14:paraId="210D3FDB" w14:textId="77777777" w:rsidR="00F8111A" w:rsidRPr="00444B2E" w:rsidRDefault="00F8111A" w:rsidP="0001307F">
      <w:pPr>
        <w:rPr>
          <w:rFonts w:ascii="Symbol" w:eastAsia="Symbol" w:hAnsi="Symbol" w:cs="Symbol"/>
          <w:sz w:val="24"/>
          <w:szCs w:val="28"/>
        </w:rPr>
      </w:pPr>
    </w:p>
    <w:p w14:paraId="1457846F" w14:textId="77777777" w:rsidR="00F8111A" w:rsidRPr="00444B2E" w:rsidRDefault="00C02E3A" w:rsidP="0001307F">
      <w:pPr>
        <w:numPr>
          <w:ilvl w:val="0"/>
          <w:numId w:val="1107"/>
        </w:numPr>
        <w:tabs>
          <w:tab w:val="left" w:pos="1400"/>
        </w:tabs>
        <w:ind w:left="1400" w:hanging="288"/>
        <w:rPr>
          <w:rFonts w:ascii="Symbol" w:eastAsia="Symbol" w:hAnsi="Symbol" w:cs="Symbol"/>
          <w:sz w:val="24"/>
          <w:szCs w:val="28"/>
        </w:rPr>
      </w:pPr>
      <w:r w:rsidRPr="00444B2E">
        <w:rPr>
          <w:rFonts w:eastAsia="Times New Roman"/>
          <w:sz w:val="24"/>
          <w:szCs w:val="28"/>
        </w:rPr>
        <w:t>развитие экологической культуры;</w:t>
      </w:r>
    </w:p>
    <w:p w14:paraId="7C8061EC" w14:textId="77777777" w:rsidR="00F8111A" w:rsidRPr="00444B2E" w:rsidRDefault="00C02E3A" w:rsidP="0001307F">
      <w:pPr>
        <w:numPr>
          <w:ilvl w:val="0"/>
          <w:numId w:val="1107"/>
        </w:numPr>
        <w:tabs>
          <w:tab w:val="left" w:pos="1394"/>
        </w:tabs>
        <w:ind w:left="400" w:firstLine="712"/>
        <w:rPr>
          <w:rFonts w:ascii="Symbol" w:eastAsia="Symbol" w:hAnsi="Symbol" w:cs="Symbol"/>
          <w:sz w:val="24"/>
          <w:szCs w:val="28"/>
        </w:rPr>
      </w:pPr>
      <w:r w:rsidRPr="00444B2E">
        <w:rPr>
          <w:rFonts w:eastAsia="Times New Roman"/>
          <w:sz w:val="24"/>
          <w:szCs w:val="28"/>
        </w:rPr>
        <w:t>выявление и поддержку детей с особыми образовательными потребностями и особыми возможностями здоровья;</w:t>
      </w:r>
    </w:p>
    <w:p w14:paraId="6439A580" w14:textId="77777777" w:rsidR="00F8111A" w:rsidRPr="00444B2E" w:rsidRDefault="00C02E3A" w:rsidP="0001307F">
      <w:pPr>
        <w:numPr>
          <w:ilvl w:val="0"/>
          <w:numId w:val="1107"/>
        </w:numPr>
        <w:tabs>
          <w:tab w:val="left" w:pos="1394"/>
        </w:tabs>
        <w:ind w:left="400" w:firstLine="712"/>
        <w:rPr>
          <w:rFonts w:ascii="Symbol" w:eastAsia="Symbol" w:hAnsi="Symbol" w:cs="Symbol"/>
          <w:sz w:val="24"/>
          <w:szCs w:val="28"/>
        </w:rPr>
      </w:pPr>
      <w:r w:rsidRPr="00444B2E">
        <w:rPr>
          <w:rFonts w:eastAsia="Times New Roman"/>
          <w:sz w:val="24"/>
          <w:szCs w:val="28"/>
        </w:rPr>
        <w:t>формирование коммуникативных навыков в разновозрастной среде и среде сверстников;</w:t>
      </w:r>
    </w:p>
    <w:p w14:paraId="128F08A1" w14:textId="77777777" w:rsidR="00F8111A" w:rsidRPr="00444B2E" w:rsidRDefault="00C02E3A" w:rsidP="0001307F">
      <w:pPr>
        <w:numPr>
          <w:ilvl w:val="0"/>
          <w:numId w:val="1107"/>
        </w:numPr>
        <w:tabs>
          <w:tab w:val="left" w:pos="1400"/>
        </w:tabs>
        <w:ind w:left="1400" w:hanging="288"/>
        <w:rPr>
          <w:rFonts w:ascii="Symbol" w:eastAsia="Symbol" w:hAnsi="Symbol" w:cs="Symbol"/>
          <w:sz w:val="24"/>
          <w:szCs w:val="28"/>
        </w:rPr>
      </w:pPr>
      <w:r w:rsidRPr="00444B2E">
        <w:rPr>
          <w:rFonts w:eastAsia="Times New Roman"/>
          <w:sz w:val="24"/>
          <w:szCs w:val="28"/>
        </w:rPr>
        <w:t>поддержку детских объединений и ученического самоуправления;</w:t>
      </w:r>
    </w:p>
    <w:p w14:paraId="144AB5E6" w14:textId="77777777" w:rsidR="00F8111A" w:rsidRPr="00444B2E" w:rsidRDefault="00F8111A" w:rsidP="0001307F">
      <w:pPr>
        <w:rPr>
          <w:sz w:val="18"/>
          <w:szCs w:val="20"/>
        </w:rPr>
      </w:pPr>
    </w:p>
    <w:p w14:paraId="1130EEE2" w14:textId="77777777" w:rsidR="00F8111A" w:rsidRPr="00444B2E" w:rsidRDefault="00C02E3A" w:rsidP="0001307F">
      <w:pPr>
        <w:numPr>
          <w:ilvl w:val="0"/>
          <w:numId w:val="1108"/>
        </w:numPr>
        <w:tabs>
          <w:tab w:val="left" w:pos="1400"/>
        </w:tabs>
        <w:ind w:left="1400" w:hanging="288"/>
        <w:rPr>
          <w:rFonts w:ascii="Symbol" w:eastAsia="Symbol" w:hAnsi="Symbol" w:cs="Symbol"/>
          <w:sz w:val="24"/>
          <w:szCs w:val="28"/>
        </w:rPr>
      </w:pPr>
      <w:r w:rsidRPr="00444B2E">
        <w:rPr>
          <w:rFonts w:eastAsia="Times New Roman"/>
          <w:sz w:val="24"/>
          <w:szCs w:val="28"/>
        </w:rPr>
        <w:t>выявление и поддержку детей, проявивших выдающиеся способности.</w:t>
      </w:r>
    </w:p>
    <w:p w14:paraId="1D48FBAB" w14:textId="77777777" w:rsidR="00F8111A" w:rsidRPr="00444B2E" w:rsidRDefault="00F8111A" w:rsidP="0001307F">
      <w:pPr>
        <w:rPr>
          <w:sz w:val="18"/>
          <w:szCs w:val="20"/>
        </w:rPr>
      </w:pPr>
    </w:p>
    <w:p w14:paraId="13EB7F01" w14:textId="77777777" w:rsidR="00F8111A" w:rsidRPr="00444B2E" w:rsidRDefault="00C02E3A" w:rsidP="0001307F">
      <w:pPr>
        <w:ind w:left="400" w:firstLine="708"/>
        <w:jc w:val="both"/>
        <w:rPr>
          <w:sz w:val="18"/>
          <w:szCs w:val="20"/>
        </w:rPr>
      </w:pPr>
      <w:r w:rsidRPr="00444B2E">
        <w:rPr>
          <w:rFonts w:eastAsia="Times New Roman"/>
          <w:sz w:val="24"/>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14:paraId="4C73FF76" w14:textId="77777777" w:rsidR="00F8111A" w:rsidRPr="00444B2E" w:rsidRDefault="00F8111A" w:rsidP="0001307F">
      <w:pPr>
        <w:rPr>
          <w:sz w:val="18"/>
          <w:szCs w:val="20"/>
        </w:rPr>
      </w:pPr>
    </w:p>
    <w:p w14:paraId="191C3141" w14:textId="77777777" w:rsidR="00F8111A" w:rsidRPr="00444B2E" w:rsidRDefault="00C02E3A" w:rsidP="0001307F">
      <w:pPr>
        <w:ind w:left="980" w:right="1240"/>
        <w:rPr>
          <w:sz w:val="18"/>
          <w:szCs w:val="20"/>
        </w:rPr>
      </w:pPr>
      <w:r w:rsidRPr="00444B2E">
        <w:rPr>
          <w:rFonts w:eastAsia="Times New Roman"/>
          <w:b/>
          <w:bCs/>
          <w:sz w:val="24"/>
          <w:szCs w:val="27"/>
        </w:rPr>
        <w:t xml:space="preserve">3.2.3. </w:t>
      </w:r>
      <w:r w:rsidRPr="00444B2E">
        <w:rPr>
          <w:rFonts w:eastAsia="Times New Roman"/>
          <w:b/>
          <w:bCs/>
          <w:sz w:val="24"/>
          <w:szCs w:val="28"/>
        </w:rPr>
        <w:t xml:space="preserve"> Материально-технические условия реализации основной</w:t>
      </w:r>
      <w:r w:rsidR="00567FE9" w:rsidRPr="00444B2E">
        <w:rPr>
          <w:rFonts w:eastAsia="Times New Roman"/>
          <w:b/>
          <w:bCs/>
          <w:sz w:val="24"/>
          <w:szCs w:val="28"/>
        </w:rPr>
        <w:t xml:space="preserve"> </w:t>
      </w:r>
      <w:r w:rsidRPr="00444B2E">
        <w:rPr>
          <w:rFonts w:eastAsia="Times New Roman"/>
          <w:b/>
          <w:bCs/>
          <w:sz w:val="24"/>
          <w:szCs w:val="28"/>
        </w:rPr>
        <w:t>образовательной программы</w:t>
      </w:r>
    </w:p>
    <w:p w14:paraId="699A46DA" w14:textId="77777777" w:rsidR="00F8111A" w:rsidRPr="00444B2E" w:rsidRDefault="00F8111A" w:rsidP="0001307F">
      <w:pPr>
        <w:rPr>
          <w:sz w:val="18"/>
          <w:szCs w:val="20"/>
        </w:rPr>
      </w:pPr>
    </w:p>
    <w:p w14:paraId="5E9D1AE5" w14:textId="77777777" w:rsidR="000D59A2" w:rsidRPr="00444B2E" w:rsidRDefault="00BE6D23" w:rsidP="0001307F">
      <w:pPr>
        <w:tabs>
          <w:tab w:val="left" w:pos="0"/>
        </w:tabs>
        <w:ind w:firstLine="624"/>
        <w:jc w:val="both"/>
        <w:rPr>
          <w:sz w:val="24"/>
          <w:szCs w:val="28"/>
        </w:rPr>
      </w:pPr>
      <w:r>
        <w:rPr>
          <w:sz w:val="24"/>
          <w:szCs w:val="28"/>
        </w:rPr>
        <w:t>МБОУ «Лякинская основна</w:t>
      </w:r>
      <w:r w:rsidR="000D59A2" w:rsidRPr="00444B2E">
        <w:rPr>
          <w:sz w:val="24"/>
          <w:szCs w:val="28"/>
        </w:rPr>
        <w:t>я общеобразовательная школа» расположена  в Сармановском районе Республики Татарстан</w:t>
      </w:r>
      <w:r>
        <w:rPr>
          <w:sz w:val="24"/>
          <w:szCs w:val="28"/>
        </w:rPr>
        <w:t xml:space="preserve"> село Ляки</w:t>
      </w:r>
      <w:r w:rsidR="000D59A2" w:rsidRPr="00444B2E">
        <w:rPr>
          <w:sz w:val="24"/>
          <w:szCs w:val="28"/>
        </w:rPr>
        <w:t xml:space="preserve">.  Учреждение находится в 1-м здании. </w:t>
      </w:r>
    </w:p>
    <w:p w14:paraId="4C1DAD24" w14:textId="77777777" w:rsidR="000D59A2" w:rsidRPr="00444B2E" w:rsidRDefault="000D59A2" w:rsidP="0001307F">
      <w:pPr>
        <w:tabs>
          <w:tab w:val="left" w:pos="0"/>
        </w:tabs>
        <w:ind w:firstLine="624"/>
        <w:jc w:val="both"/>
        <w:rPr>
          <w:sz w:val="24"/>
          <w:szCs w:val="28"/>
        </w:rPr>
      </w:pPr>
      <w:r w:rsidRPr="00444B2E">
        <w:rPr>
          <w:sz w:val="24"/>
          <w:szCs w:val="28"/>
        </w:rPr>
        <w:t>История школы началас</w:t>
      </w:r>
      <w:r w:rsidR="00BE6D23">
        <w:rPr>
          <w:sz w:val="24"/>
          <w:szCs w:val="28"/>
        </w:rPr>
        <w:t>ь с сентября 18</w:t>
      </w:r>
      <w:r w:rsidR="00440488" w:rsidRPr="00444B2E">
        <w:rPr>
          <w:sz w:val="24"/>
          <w:szCs w:val="28"/>
        </w:rPr>
        <w:t>9</w:t>
      </w:r>
      <w:r w:rsidR="00BE6D23">
        <w:rPr>
          <w:sz w:val="24"/>
          <w:szCs w:val="28"/>
        </w:rPr>
        <w:t>7</w:t>
      </w:r>
      <w:r w:rsidRPr="00444B2E">
        <w:rPr>
          <w:sz w:val="24"/>
          <w:szCs w:val="28"/>
        </w:rPr>
        <w:t xml:space="preserve"> года,  как начальная школа.  </w:t>
      </w:r>
    </w:p>
    <w:p w14:paraId="298811C6" w14:textId="77777777" w:rsidR="000D59A2" w:rsidRPr="00444B2E" w:rsidRDefault="000D59A2" w:rsidP="0001307F">
      <w:pPr>
        <w:spacing w:after="60"/>
        <w:ind w:right="150"/>
        <w:rPr>
          <w:i/>
          <w:sz w:val="24"/>
          <w:szCs w:val="28"/>
        </w:rPr>
      </w:pPr>
      <w:r w:rsidRPr="00444B2E">
        <w:rPr>
          <w:sz w:val="24"/>
          <w:szCs w:val="28"/>
        </w:rPr>
        <w:t xml:space="preserve">         Основные этапы:   </w:t>
      </w:r>
      <w:r w:rsidRPr="00444B2E">
        <w:rPr>
          <w:i/>
          <w:sz w:val="24"/>
          <w:szCs w:val="28"/>
        </w:rPr>
        <w:t>с 191</w:t>
      </w:r>
      <w:r w:rsidR="00440488" w:rsidRPr="00444B2E">
        <w:rPr>
          <w:i/>
          <w:sz w:val="24"/>
          <w:szCs w:val="28"/>
        </w:rPr>
        <w:t>9</w:t>
      </w:r>
      <w:r w:rsidRPr="00444B2E">
        <w:rPr>
          <w:i/>
          <w:sz w:val="24"/>
          <w:szCs w:val="28"/>
        </w:rPr>
        <w:t xml:space="preserve"> г. – начальная  школа</w:t>
      </w:r>
    </w:p>
    <w:p w14:paraId="641EAEA5" w14:textId="77777777" w:rsidR="00BE6D23" w:rsidRPr="00BE6D23" w:rsidRDefault="00BE6D23" w:rsidP="00BE6D23">
      <w:pPr>
        <w:jc w:val="center"/>
        <w:rPr>
          <w:i/>
          <w:sz w:val="24"/>
          <w:szCs w:val="24"/>
        </w:rPr>
      </w:pPr>
      <w:r w:rsidRPr="00BE6D23">
        <w:rPr>
          <w:i/>
          <w:sz w:val="24"/>
          <w:szCs w:val="24"/>
        </w:rPr>
        <w:t>1930</w:t>
      </w:r>
      <w:r w:rsidRPr="00BE6D23">
        <w:rPr>
          <w:i/>
          <w:sz w:val="24"/>
          <w:szCs w:val="24"/>
          <w:lang w:val="tt-RU"/>
        </w:rPr>
        <w:t>г.</w:t>
      </w:r>
      <w:r w:rsidRPr="00BE6D23">
        <w:rPr>
          <w:i/>
          <w:sz w:val="24"/>
          <w:szCs w:val="24"/>
        </w:rPr>
        <w:t xml:space="preserve"> – 1958г. – семилетняя школа,</w:t>
      </w:r>
    </w:p>
    <w:p w14:paraId="081EE85B" w14:textId="77777777" w:rsidR="00BE6D23" w:rsidRPr="00BE6D23" w:rsidRDefault="00BE6D23" w:rsidP="00BE6D23">
      <w:pPr>
        <w:jc w:val="center"/>
        <w:rPr>
          <w:i/>
          <w:sz w:val="24"/>
          <w:szCs w:val="24"/>
        </w:rPr>
      </w:pPr>
      <w:r w:rsidRPr="00BE6D23">
        <w:rPr>
          <w:i/>
          <w:sz w:val="24"/>
          <w:szCs w:val="24"/>
        </w:rPr>
        <w:t>1958</w:t>
      </w:r>
      <w:r w:rsidRPr="00BE6D23">
        <w:rPr>
          <w:i/>
          <w:sz w:val="24"/>
          <w:szCs w:val="24"/>
          <w:lang w:val="tt-RU"/>
        </w:rPr>
        <w:t>г.</w:t>
      </w:r>
      <w:r w:rsidRPr="00BE6D23">
        <w:rPr>
          <w:i/>
          <w:sz w:val="24"/>
          <w:szCs w:val="24"/>
        </w:rPr>
        <w:t>-1976г. – восьмилетняя школа,</w:t>
      </w:r>
    </w:p>
    <w:p w14:paraId="24C49A91" w14:textId="77777777" w:rsidR="00BE6D23" w:rsidRPr="00BE6D23" w:rsidRDefault="00BE6D23" w:rsidP="00BE6D23">
      <w:pPr>
        <w:jc w:val="center"/>
        <w:rPr>
          <w:i/>
          <w:sz w:val="24"/>
          <w:szCs w:val="24"/>
        </w:rPr>
      </w:pPr>
      <w:r w:rsidRPr="00BE6D23">
        <w:rPr>
          <w:i/>
          <w:sz w:val="24"/>
          <w:szCs w:val="24"/>
        </w:rPr>
        <w:t>1976г.-2008г. – средняя школа</w:t>
      </w:r>
    </w:p>
    <w:p w14:paraId="256A664C" w14:textId="77777777" w:rsidR="00BE6D23" w:rsidRPr="00BE6D23" w:rsidRDefault="00BE6D23" w:rsidP="00BE6D23">
      <w:pPr>
        <w:jc w:val="center"/>
        <w:rPr>
          <w:i/>
          <w:sz w:val="24"/>
          <w:szCs w:val="24"/>
        </w:rPr>
      </w:pPr>
      <w:r w:rsidRPr="00BE6D23">
        <w:rPr>
          <w:i/>
          <w:sz w:val="24"/>
          <w:szCs w:val="24"/>
        </w:rPr>
        <w:t>С 2008г. по настоящее время – основная общеобразовательная школа.</w:t>
      </w:r>
    </w:p>
    <w:p w14:paraId="7DE33F3B" w14:textId="77777777" w:rsidR="000D59A2" w:rsidRPr="00444B2E" w:rsidRDefault="000D59A2" w:rsidP="00BE6D23">
      <w:pPr>
        <w:spacing w:after="60"/>
        <w:ind w:right="150"/>
        <w:rPr>
          <w:sz w:val="24"/>
          <w:szCs w:val="28"/>
        </w:rPr>
      </w:pPr>
    </w:p>
    <w:p w14:paraId="11FDC188" w14:textId="77777777" w:rsidR="000D59A2" w:rsidRPr="00444B2E" w:rsidRDefault="000D59A2" w:rsidP="0001307F">
      <w:pPr>
        <w:jc w:val="both"/>
        <w:rPr>
          <w:sz w:val="24"/>
          <w:szCs w:val="28"/>
        </w:rPr>
      </w:pPr>
      <w:r w:rsidRPr="00444B2E">
        <w:rPr>
          <w:sz w:val="24"/>
          <w:szCs w:val="28"/>
        </w:rPr>
        <w:t xml:space="preserve">     В целом санитарно-гигиенические, материально-технические условия соответствуют целям и задачам образовательного процесса. В образовательном учреждении созданы условия</w:t>
      </w:r>
      <w:r w:rsidRPr="00444B2E">
        <w:rPr>
          <w:b/>
          <w:sz w:val="24"/>
          <w:szCs w:val="28"/>
        </w:rPr>
        <w:t xml:space="preserve">, </w:t>
      </w:r>
      <w:r w:rsidRPr="00444B2E">
        <w:rPr>
          <w:sz w:val="24"/>
          <w:szCs w:val="28"/>
        </w:rPr>
        <w:t xml:space="preserve"> в соответствии с СанПиНами. ОУ имеет автономную пожарную сигнализацию. Пришкольные территории благоустроены.  Учреждение имеет лицензию на образовательную деятельность, свидетельство об аккредитации.</w:t>
      </w:r>
    </w:p>
    <w:p w14:paraId="4EF64510" w14:textId="77777777" w:rsidR="000D59A2" w:rsidRPr="00444B2E" w:rsidRDefault="000D59A2" w:rsidP="0001307F">
      <w:pPr>
        <w:jc w:val="both"/>
        <w:rPr>
          <w:sz w:val="24"/>
          <w:szCs w:val="28"/>
        </w:rPr>
      </w:pPr>
      <w:r w:rsidRPr="00444B2E">
        <w:rPr>
          <w:sz w:val="24"/>
          <w:szCs w:val="28"/>
        </w:rPr>
        <w:t xml:space="preserve">     Школа функционирует в одном здании. Общее </w:t>
      </w:r>
      <w:r w:rsidR="002D5C9E">
        <w:rPr>
          <w:sz w:val="24"/>
          <w:szCs w:val="28"/>
        </w:rPr>
        <w:t>количество учебных кабинетов– 12</w:t>
      </w:r>
      <w:r w:rsidRPr="00444B2E">
        <w:rPr>
          <w:sz w:val="24"/>
          <w:szCs w:val="28"/>
        </w:rPr>
        <w:t xml:space="preserve"> (кабинеты: химии -1; физики– 1; инфо</w:t>
      </w:r>
      <w:r w:rsidR="002D5C9E">
        <w:rPr>
          <w:sz w:val="24"/>
          <w:szCs w:val="28"/>
        </w:rPr>
        <w:t>рматики – 1; технологии-1</w:t>
      </w:r>
      <w:r w:rsidRPr="00444B2E">
        <w:rPr>
          <w:sz w:val="24"/>
          <w:szCs w:val="28"/>
        </w:rPr>
        <w:t>;  русского языка и лит</w:t>
      </w:r>
      <w:r w:rsidR="002D5C9E">
        <w:rPr>
          <w:sz w:val="24"/>
          <w:szCs w:val="28"/>
        </w:rPr>
        <w:t>ературы – 1, начальной школы – 3</w:t>
      </w:r>
      <w:r w:rsidRPr="00444B2E">
        <w:rPr>
          <w:sz w:val="24"/>
          <w:szCs w:val="28"/>
        </w:rPr>
        <w:t xml:space="preserve">, кабинет математики – 1, кабинет тат. языка и литературы – 1, кабинет истории – 1, кабинет иностранного языка -1         </w:t>
      </w:r>
    </w:p>
    <w:p w14:paraId="58C45BAA" w14:textId="77777777" w:rsidR="00F8111A" w:rsidRPr="00444B2E" w:rsidRDefault="000D59A2" w:rsidP="0001307F">
      <w:pPr>
        <w:rPr>
          <w:sz w:val="24"/>
          <w:szCs w:val="28"/>
        </w:rPr>
      </w:pPr>
      <w:r w:rsidRPr="00444B2E">
        <w:rPr>
          <w:rFonts w:eastAsia="Times New Roman"/>
          <w:sz w:val="24"/>
          <w:szCs w:val="28"/>
        </w:rPr>
        <w:t xml:space="preserve">      </w:t>
      </w:r>
      <w:r w:rsidR="00C02E3A" w:rsidRPr="00444B2E">
        <w:rPr>
          <w:rFonts w:eastAsia="Times New Roman"/>
          <w:sz w:val="24"/>
          <w:szCs w:val="28"/>
        </w:rPr>
        <w:t>Материально-техническая база школы, коридоры, залы, кабинеты, столовая</w:t>
      </w:r>
    </w:p>
    <w:p w14:paraId="7FFD7553" w14:textId="77777777" w:rsidR="00F8111A" w:rsidRPr="00444B2E" w:rsidRDefault="000D59A2" w:rsidP="0001307F">
      <w:pPr>
        <w:tabs>
          <w:tab w:val="left" w:pos="621"/>
        </w:tabs>
        <w:ind w:right="440"/>
        <w:rPr>
          <w:sz w:val="18"/>
          <w:szCs w:val="20"/>
        </w:rPr>
      </w:pPr>
      <w:r w:rsidRPr="00444B2E">
        <w:rPr>
          <w:rFonts w:eastAsia="Times New Roman"/>
          <w:sz w:val="24"/>
          <w:szCs w:val="28"/>
        </w:rPr>
        <w:t xml:space="preserve">и </w:t>
      </w:r>
      <w:r w:rsidR="00C02E3A" w:rsidRPr="00444B2E">
        <w:rPr>
          <w:rFonts w:eastAsia="Times New Roman"/>
          <w:sz w:val="24"/>
          <w:szCs w:val="28"/>
        </w:rPr>
        <w:t xml:space="preserve">территория школы соответствуют организации современного урока, санитарным правилам Сан ПиНа 2.4.2. и требованиям техники безопасности. Проектная наполняемость </w:t>
      </w:r>
      <w:r w:rsidR="002D5C9E">
        <w:rPr>
          <w:rFonts w:eastAsia="Times New Roman"/>
          <w:sz w:val="24"/>
          <w:szCs w:val="28"/>
        </w:rPr>
        <w:t>32</w:t>
      </w:r>
      <w:r w:rsidRPr="00444B2E">
        <w:rPr>
          <w:rFonts w:eastAsia="Times New Roman"/>
          <w:sz w:val="24"/>
          <w:szCs w:val="28"/>
        </w:rPr>
        <w:t>0</w:t>
      </w:r>
      <w:r w:rsidR="00C02E3A" w:rsidRPr="00444B2E">
        <w:rPr>
          <w:rFonts w:eastAsia="Times New Roman"/>
          <w:sz w:val="24"/>
          <w:szCs w:val="28"/>
        </w:rPr>
        <w:t xml:space="preserve"> ученических мест. Общая площадь здания – </w:t>
      </w:r>
      <w:r w:rsidR="002D5C9E">
        <w:rPr>
          <w:rFonts w:eastAsia="Times New Roman"/>
          <w:sz w:val="24"/>
          <w:szCs w:val="28"/>
        </w:rPr>
        <w:t>1993,6</w:t>
      </w:r>
      <w:r w:rsidR="00C02E3A" w:rsidRPr="00444B2E">
        <w:rPr>
          <w:rFonts w:eastAsia="Times New Roman"/>
          <w:sz w:val="24"/>
          <w:szCs w:val="28"/>
        </w:rPr>
        <w:t xml:space="preserve"> кв.м. Школа работает в одну смену. </w:t>
      </w:r>
    </w:p>
    <w:p w14:paraId="398AF8EC" w14:textId="77777777" w:rsidR="00F8111A" w:rsidRPr="00444B2E" w:rsidRDefault="00F8111A" w:rsidP="0001307F">
      <w:pPr>
        <w:rPr>
          <w:sz w:val="18"/>
          <w:szCs w:val="20"/>
        </w:rPr>
      </w:pPr>
    </w:p>
    <w:p w14:paraId="237C54AC" w14:textId="77777777" w:rsidR="00F8111A" w:rsidRPr="00444B2E" w:rsidRDefault="00D70E56" w:rsidP="0001307F">
      <w:pPr>
        <w:ind w:left="400" w:right="720" w:firstLine="283"/>
        <w:rPr>
          <w:sz w:val="18"/>
          <w:szCs w:val="20"/>
        </w:rPr>
      </w:pPr>
      <w:r w:rsidRPr="00444B2E">
        <w:rPr>
          <w:rFonts w:eastAsia="Times New Roman"/>
          <w:sz w:val="24"/>
          <w:szCs w:val="28"/>
        </w:rPr>
        <w:t xml:space="preserve">     </w:t>
      </w:r>
      <w:r w:rsidR="00C02E3A" w:rsidRPr="00444B2E">
        <w:rPr>
          <w:rFonts w:eastAsia="Times New Roman"/>
          <w:sz w:val="24"/>
          <w:szCs w:val="28"/>
        </w:rPr>
        <w:t>Для проведения уроков физической культуры и спорта в школе име</w:t>
      </w:r>
      <w:r w:rsidRPr="00444B2E">
        <w:rPr>
          <w:rFonts w:eastAsia="Times New Roman"/>
          <w:sz w:val="24"/>
          <w:szCs w:val="28"/>
        </w:rPr>
        <w:t>е</w:t>
      </w:r>
      <w:r w:rsidR="00C02E3A" w:rsidRPr="00444B2E">
        <w:rPr>
          <w:rFonts w:eastAsia="Times New Roman"/>
          <w:sz w:val="24"/>
          <w:szCs w:val="28"/>
        </w:rPr>
        <w:t xml:space="preserve">тся </w:t>
      </w:r>
      <w:r w:rsidRPr="00444B2E">
        <w:rPr>
          <w:rFonts w:eastAsia="Times New Roman"/>
          <w:sz w:val="24"/>
          <w:szCs w:val="28"/>
        </w:rPr>
        <w:t>спортивный зал и спортивная площадка.</w:t>
      </w:r>
      <w:r w:rsidR="00BD41F4">
        <w:rPr>
          <w:sz w:val="18"/>
          <w:szCs w:val="20"/>
        </w:rPr>
        <w:pict w14:anchorId="6D4921C6">
          <v:rect id="Shape 141" o:spid="_x0000_s1166" style="position:absolute;left:0;text-align:left;margin-left:496.75pt;margin-top:-172.65pt;width:1pt;height:.95pt;z-index:-251604480;visibility:visible;mso-wrap-distance-left:0;mso-wrap-distance-right:0;mso-position-horizontal-relative:text;mso-position-vertical-relative:text" o:allowincell="f" fillcolor="black" stroked="f"/>
        </w:pict>
      </w:r>
      <w:r w:rsidR="00BD41F4">
        <w:rPr>
          <w:sz w:val="18"/>
          <w:szCs w:val="20"/>
        </w:rPr>
        <w:pict w14:anchorId="29A18791">
          <v:rect id="Shape 142" o:spid="_x0000_s1167" style="position:absolute;left:0;text-align:left;margin-left:496.75pt;margin-top:-19.9pt;width:1pt;height:1pt;z-index:-251603456;visibility:visible;mso-wrap-distance-left:0;mso-wrap-distance-right:0;mso-position-horizontal-relative:text;mso-position-vertical-relative:text" o:allowincell="f" fillcolor="black" stroked="f"/>
        </w:pict>
      </w:r>
      <w:r w:rsidR="00BD41F4">
        <w:rPr>
          <w:sz w:val="18"/>
          <w:szCs w:val="20"/>
        </w:rPr>
        <w:pict w14:anchorId="34DA890A">
          <v:rect id="Shape 143" o:spid="_x0000_s1168" style="position:absolute;left:0;text-align:left;margin-left:496.75pt;margin-top:-153pt;width:1pt;height:.95pt;z-index:-251602432;visibility:visible;mso-wrap-distance-left:0;mso-wrap-distance-right:0;mso-position-horizontal-relative:text;mso-position-vertical-relative:text" o:allowincell="f" fillcolor="black" stroked="f"/>
        </w:pict>
      </w:r>
      <w:r w:rsidR="00BD41F4">
        <w:rPr>
          <w:sz w:val="18"/>
          <w:szCs w:val="20"/>
        </w:rPr>
        <w:pict w14:anchorId="3EC8036C">
          <v:rect id="Shape 144" o:spid="_x0000_s1169" style="position:absolute;left:0;text-align:left;margin-left:496.75pt;margin-top:-.7pt;width:1pt;height:.95pt;z-index:-251601408;visibility:visible;mso-wrap-distance-left:0;mso-wrap-distance-right:0;mso-position-horizontal-relative:text;mso-position-vertical-relative:text" o:allowincell="f" fillcolor="black" stroked="f"/>
        </w:pict>
      </w:r>
      <w:r w:rsidRPr="00444B2E">
        <w:rPr>
          <w:sz w:val="20"/>
        </w:rPr>
        <w:t xml:space="preserve"> </w:t>
      </w:r>
      <w:r w:rsidR="00C02E3A" w:rsidRPr="00444B2E">
        <w:rPr>
          <w:rFonts w:eastAsia="Times New Roman"/>
          <w:sz w:val="24"/>
          <w:szCs w:val="28"/>
        </w:rPr>
        <w:t xml:space="preserve">Спортивная </w:t>
      </w:r>
      <w:r w:rsidRPr="00444B2E">
        <w:rPr>
          <w:rFonts w:eastAsia="Times New Roman"/>
          <w:sz w:val="24"/>
          <w:szCs w:val="28"/>
        </w:rPr>
        <w:t>п</w:t>
      </w:r>
      <w:r w:rsidR="00C02E3A" w:rsidRPr="00444B2E">
        <w:rPr>
          <w:rFonts w:eastAsia="Times New Roman"/>
          <w:sz w:val="24"/>
          <w:szCs w:val="28"/>
        </w:rPr>
        <w:t>лощадка, обеспечивающая выполнение полной программы по физическому воспитанию: количество-1,  оснащенность-круговая беговая дорож</w:t>
      </w:r>
      <w:r w:rsidR="00C51844" w:rsidRPr="00444B2E">
        <w:rPr>
          <w:rFonts w:eastAsia="Times New Roman"/>
          <w:sz w:val="24"/>
          <w:szCs w:val="28"/>
        </w:rPr>
        <w:t>ка, волейбольная и футбольная</w:t>
      </w:r>
      <w:r w:rsidR="00C02E3A" w:rsidRPr="00444B2E">
        <w:rPr>
          <w:rFonts w:eastAsia="Times New Roman"/>
          <w:sz w:val="24"/>
          <w:szCs w:val="28"/>
        </w:rPr>
        <w:t xml:space="preserve"> площадки, спортивные тренажеры, гимнастический городок, </w:t>
      </w:r>
      <w:r w:rsidR="00594682" w:rsidRPr="00444B2E">
        <w:rPr>
          <w:rFonts w:eastAsia="Times New Roman"/>
          <w:sz w:val="24"/>
          <w:szCs w:val="28"/>
        </w:rPr>
        <w:t xml:space="preserve"> </w:t>
      </w:r>
      <w:r w:rsidR="00C02E3A" w:rsidRPr="00444B2E">
        <w:rPr>
          <w:rFonts w:eastAsia="Times New Roman"/>
          <w:sz w:val="24"/>
          <w:szCs w:val="28"/>
        </w:rPr>
        <w:t>полоса препятствий, сектор для м</w:t>
      </w:r>
      <w:r w:rsidR="00C51844" w:rsidRPr="00444B2E">
        <w:rPr>
          <w:rFonts w:eastAsia="Times New Roman"/>
          <w:sz w:val="24"/>
          <w:szCs w:val="28"/>
        </w:rPr>
        <w:t xml:space="preserve">етания, прыжков в длину </w:t>
      </w:r>
      <w:r w:rsidR="00C02E3A" w:rsidRPr="00444B2E">
        <w:rPr>
          <w:rFonts w:eastAsia="Times New Roman"/>
          <w:sz w:val="24"/>
          <w:szCs w:val="28"/>
        </w:rPr>
        <w:t>.</w:t>
      </w:r>
    </w:p>
    <w:p w14:paraId="73C90347" w14:textId="77777777" w:rsidR="00F8111A" w:rsidRPr="00444B2E" w:rsidRDefault="00C02E3A" w:rsidP="0001307F">
      <w:pPr>
        <w:ind w:left="400" w:firstLine="708"/>
        <w:jc w:val="both"/>
        <w:rPr>
          <w:sz w:val="18"/>
          <w:szCs w:val="20"/>
        </w:rPr>
      </w:pPr>
      <w:r w:rsidRPr="00444B2E">
        <w:rPr>
          <w:rFonts w:eastAsia="Times New Roman"/>
          <w:sz w:val="24"/>
          <w:szCs w:val="28"/>
        </w:rPr>
        <w:t>Спо</w:t>
      </w:r>
      <w:r w:rsidR="00C51844" w:rsidRPr="00444B2E">
        <w:rPr>
          <w:rFonts w:eastAsia="Times New Roman"/>
          <w:sz w:val="24"/>
          <w:szCs w:val="28"/>
        </w:rPr>
        <w:t xml:space="preserve">ртивный зал </w:t>
      </w:r>
      <w:r w:rsidRPr="00444B2E">
        <w:rPr>
          <w:rFonts w:eastAsia="Times New Roman"/>
          <w:sz w:val="24"/>
          <w:szCs w:val="28"/>
        </w:rPr>
        <w:t>оборудован необходимым спортивным инвентарем в соответствии с Государственным стандартом: волейбольные стойки, баскетбольный щит, шведская стенка, гимнастическа</w:t>
      </w:r>
      <w:r w:rsidR="00DB1424" w:rsidRPr="00444B2E">
        <w:rPr>
          <w:rFonts w:eastAsia="Times New Roman"/>
          <w:sz w:val="24"/>
          <w:szCs w:val="28"/>
        </w:rPr>
        <w:t>я и навесная перекладина</w:t>
      </w:r>
      <w:r w:rsidRPr="00444B2E">
        <w:rPr>
          <w:rFonts w:eastAsia="Times New Roman"/>
          <w:sz w:val="24"/>
          <w:szCs w:val="28"/>
        </w:rPr>
        <w:t>, параллельные брусья, тренажѐр для занятий бегом, конь, козѐл, гимнастические скамейками.</w:t>
      </w:r>
    </w:p>
    <w:p w14:paraId="018FAEDC" w14:textId="77777777" w:rsidR="00F8111A" w:rsidRPr="00444B2E" w:rsidRDefault="00F8111A" w:rsidP="0001307F">
      <w:pPr>
        <w:rPr>
          <w:sz w:val="18"/>
          <w:szCs w:val="20"/>
        </w:rPr>
      </w:pPr>
    </w:p>
    <w:p w14:paraId="0033EF57" w14:textId="77777777" w:rsidR="00F8111A" w:rsidRPr="00444B2E" w:rsidRDefault="00C02E3A" w:rsidP="0001307F">
      <w:pPr>
        <w:ind w:left="400"/>
        <w:jc w:val="both"/>
        <w:rPr>
          <w:sz w:val="18"/>
          <w:szCs w:val="20"/>
        </w:rPr>
      </w:pPr>
      <w:r w:rsidRPr="00444B2E">
        <w:rPr>
          <w:rFonts w:eastAsia="Times New Roman"/>
          <w:sz w:val="24"/>
          <w:szCs w:val="28"/>
        </w:rPr>
        <w:lastRenderedPageBreak/>
        <w:t xml:space="preserve">Спортивный зал, снаряды, инвентарь находятся в хорошем состоянии. Имеется комната для преподавателей </w:t>
      </w:r>
      <w:r w:rsidR="00C51844" w:rsidRPr="00444B2E">
        <w:rPr>
          <w:rFonts w:eastAsia="Times New Roman"/>
          <w:sz w:val="24"/>
          <w:szCs w:val="28"/>
        </w:rPr>
        <w:t xml:space="preserve">и тренеров, раздевалка, туалет и душ </w:t>
      </w:r>
      <w:r w:rsidRPr="00444B2E">
        <w:rPr>
          <w:rFonts w:eastAsia="Times New Roman"/>
          <w:sz w:val="24"/>
          <w:szCs w:val="28"/>
        </w:rPr>
        <w:t>для девочек и мальчиков. Имеется игровая площадка для занятий на свежем воздухе.</w:t>
      </w:r>
    </w:p>
    <w:p w14:paraId="63717FAC" w14:textId="77777777" w:rsidR="00F8111A" w:rsidRPr="00444B2E" w:rsidRDefault="00F8111A" w:rsidP="0001307F">
      <w:pPr>
        <w:rPr>
          <w:sz w:val="18"/>
          <w:szCs w:val="20"/>
        </w:rPr>
      </w:pPr>
    </w:p>
    <w:p w14:paraId="143BCF20" w14:textId="77777777" w:rsidR="00F8111A" w:rsidRPr="00444B2E" w:rsidRDefault="002D5C9E" w:rsidP="0001307F">
      <w:pPr>
        <w:ind w:left="400" w:right="580" w:firstLine="708"/>
        <w:rPr>
          <w:rFonts w:eastAsia="Times New Roman"/>
          <w:sz w:val="24"/>
          <w:szCs w:val="28"/>
        </w:rPr>
      </w:pPr>
      <w:r>
        <w:rPr>
          <w:rFonts w:eastAsia="Times New Roman"/>
          <w:sz w:val="24"/>
          <w:szCs w:val="28"/>
        </w:rPr>
        <w:t>Столовая МБОУ «Лякин</w:t>
      </w:r>
      <w:r w:rsidR="00D70E56" w:rsidRPr="00444B2E">
        <w:rPr>
          <w:rFonts w:eastAsia="Times New Roman"/>
          <w:sz w:val="24"/>
          <w:szCs w:val="28"/>
        </w:rPr>
        <w:t>с</w:t>
      </w:r>
      <w:r>
        <w:rPr>
          <w:rFonts w:eastAsia="Times New Roman"/>
          <w:sz w:val="24"/>
          <w:szCs w:val="28"/>
        </w:rPr>
        <w:t>кая О</w:t>
      </w:r>
      <w:r w:rsidR="00C02E3A" w:rsidRPr="00444B2E">
        <w:rPr>
          <w:rFonts w:eastAsia="Times New Roman"/>
          <w:sz w:val="24"/>
          <w:szCs w:val="28"/>
        </w:rPr>
        <w:t xml:space="preserve">ОШ»  рассчитана на </w:t>
      </w:r>
      <w:r>
        <w:rPr>
          <w:rFonts w:eastAsia="Times New Roman"/>
          <w:sz w:val="24"/>
          <w:szCs w:val="28"/>
        </w:rPr>
        <w:t>4</w:t>
      </w:r>
      <w:r w:rsidR="00C02E3A" w:rsidRPr="00444B2E">
        <w:rPr>
          <w:rFonts w:eastAsia="Times New Roman"/>
          <w:sz w:val="24"/>
          <w:szCs w:val="28"/>
        </w:rPr>
        <w:t xml:space="preserve">0 посадочных мест, соответствует нормам обеспеченности </w:t>
      </w:r>
      <w:r w:rsidR="006E790D" w:rsidRPr="00444B2E">
        <w:rPr>
          <w:rFonts w:eastAsia="Times New Roman"/>
          <w:sz w:val="24"/>
          <w:szCs w:val="28"/>
        </w:rPr>
        <w:t>т</w:t>
      </w:r>
      <w:r w:rsidR="00C02E3A" w:rsidRPr="00444B2E">
        <w:rPr>
          <w:rFonts w:eastAsia="Times New Roman"/>
          <w:sz w:val="24"/>
          <w:szCs w:val="28"/>
        </w:rPr>
        <w:t>ехнологическим и холодильным оборудованием.</w:t>
      </w:r>
    </w:p>
    <w:p w14:paraId="5585C056" w14:textId="77777777" w:rsidR="00F8111A" w:rsidRPr="00444B2E" w:rsidRDefault="00A245C8" w:rsidP="0001307F">
      <w:pPr>
        <w:rPr>
          <w:sz w:val="18"/>
          <w:szCs w:val="20"/>
        </w:rPr>
      </w:pPr>
      <w:r w:rsidRPr="00444B2E">
        <w:rPr>
          <w:sz w:val="18"/>
          <w:szCs w:val="20"/>
        </w:rPr>
        <w:t xml:space="preserve">            </w:t>
      </w:r>
    </w:p>
    <w:p w14:paraId="0730888D" w14:textId="77777777" w:rsidR="00F8111A" w:rsidRPr="00444B2E" w:rsidRDefault="00C02E3A" w:rsidP="0001307F">
      <w:pPr>
        <w:ind w:left="1120"/>
        <w:rPr>
          <w:sz w:val="18"/>
          <w:szCs w:val="20"/>
        </w:rPr>
      </w:pPr>
      <w:r w:rsidRPr="00444B2E">
        <w:rPr>
          <w:rFonts w:eastAsia="Times New Roman"/>
          <w:b/>
          <w:bCs/>
          <w:sz w:val="24"/>
          <w:szCs w:val="28"/>
        </w:rPr>
        <w:t>3.2.</w:t>
      </w:r>
      <w:r w:rsidR="003E46DB" w:rsidRPr="00444B2E">
        <w:rPr>
          <w:rFonts w:eastAsia="Times New Roman"/>
          <w:b/>
          <w:bCs/>
          <w:sz w:val="24"/>
          <w:szCs w:val="28"/>
        </w:rPr>
        <w:t>4</w:t>
      </w:r>
      <w:r w:rsidRPr="00444B2E">
        <w:rPr>
          <w:rFonts w:eastAsia="Times New Roman"/>
          <w:b/>
          <w:bCs/>
          <w:sz w:val="24"/>
          <w:szCs w:val="28"/>
        </w:rPr>
        <w:t>. Информационно-методические условия реализации основной</w:t>
      </w:r>
    </w:p>
    <w:p w14:paraId="6BF32C83" w14:textId="77777777" w:rsidR="00F8111A" w:rsidRPr="00444B2E" w:rsidRDefault="00F8111A" w:rsidP="0001307F">
      <w:pPr>
        <w:rPr>
          <w:sz w:val="18"/>
          <w:szCs w:val="20"/>
        </w:rPr>
      </w:pPr>
    </w:p>
    <w:p w14:paraId="6AFF8CA2" w14:textId="77777777" w:rsidR="00F8111A" w:rsidRPr="00444B2E" w:rsidRDefault="00C02E3A" w:rsidP="0001307F">
      <w:pPr>
        <w:ind w:left="1840"/>
        <w:rPr>
          <w:sz w:val="18"/>
          <w:szCs w:val="20"/>
        </w:rPr>
      </w:pPr>
      <w:r w:rsidRPr="00444B2E">
        <w:rPr>
          <w:rFonts w:eastAsia="Times New Roman"/>
          <w:b/>
          <w:bCs/>
          <w:sz w:val="24"/>
          <w:szCs w:val="28"/>
        </w:rPr>
        <w:t>образовательной программы основного общего образования</w:t>
      </w:r>
    </w:p>
    <w:p w14:paraId="68C3042E" w14:textId="77777777" w:rsidR="00F8111A" w:rsidRPr="00444B2E" w:rsidRDefault="00F8111A" w:rsidP="0001307F">
      <w:pPr>
        <w:rPr>
          <w:sz w:val="18"/>
          <w:szCs w:val="20"/>
        </w:rPr>
      </w:pPr>
    </w:p>
    <w:p w14:paraId="1C84571E" w14:textId="77777777" w:rsidR="00731921" w:rsidRPr="00444B2E" w:rsidRDefault="00C02E3A" w:rsidP="0001307F">
      <w:pPr>
        <w:ind w:left="400" w:firstLine="708"/>
        <w:jc w:val="both"/>
        <w:rPr>
          <w:rFonts w:eastAsia="Times New Roman"/>
          <w:sz w:val="24"/>
          <w:szCs w:val="28"/>
        </w:rPr>
      </w:pPr>
      <w:r w:rsidRPr="00444B2E">
        <w:rPr>
          <w:rFonts w:eastAsia="Times New Roman"/>
          <w:sz w:val="24"/>
          <w:szCs w:val="28"/>
        </w:rPr>
        <w:t xml:space="preserve">Под </w:t>
      </w:r>
      <w:r w:rsidRPr="00444B2E">
        <w:rPr>
          <w:rFonts w:eastAsia="Times New Roman"/>
          <w:b/>
          <w:bCs/>
          <w:sz w:val="24"/>
          <w:szCs w:val="28"/>
        </w:rPr>
        <w:t>информационно-образовательной средой</w:t>
      </w:r>
      <w:r w:rsidRPr="00444B2E">
        <w:rPr>
          <w:rFonts w:eastAsia="Times New Roman"/>
          <w:sz w:val="24"/>
          <w:szCs w:val="28"/>
        </w:rPr>
        <w:t xml:space="preserve">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w:t>
      </w:r>
    </w:p>
    <w:p w14:paraId="1C0EDDC9" w14:textId="77777777" w:rsidR="00F8111A" w:rsidRPr="00444B2E" w:rsidRDefault="00C02E3A" w:rsidP="0001307F">
      <w:pPr>
        <w:ind w:left="400"/>
        <w:jc w:val="both"/>
        <w:rPr>
          <w:sz w:val="18"/>
          <w:szCs w:val="20"/>
        </w:rPr>
      </w:pPr>
      <w:r w:rsidRPr="00444B2E">
        <w:rPr>
          <w:rFonts w:eastAsia="Times New Roman"/>
          <w:sz w:val="24"/>
          <w:szCs w:val="28"/>
        </w:rPr>
        <w:t>познавательных и профессиональных задач с применением информационно-</w:t>
      </w:r>
      <w:r w:rsidR="00BA3B08" w:rsidRPr="00444B2E">
        <w:rPr>
          <w:rFonts w:eastAsia="Times New Roman"/>
          <w:sz w:val="24"/>
          <w:szCs w:val="28"/>
        </w:rPr>
        <w:t xml:space="preserve"> </w:t>
      </w:r>
      <w:r w:rsidRPr="00444B2E">
        <w:rPr>
          <w:rFonts w:eastAsia="Times New Roman"/>
          <w:sz w:val="24"/>
          <w:szCs w:val="28"/>
        </w:rPr>
        <w:t>коммуникационных технологий (ИКТ-компетентность), наличие служб поддержки применения ИКТ.</w:t>
      </w:r>
    </w:p>
    <w:p w14:paraId="015F313B" w14:textId="77777777" w:rsidR="00F8111A" w:rsidRPr="00444B2E" w:rsidRDefault="00F8111A" w:rsidP="0001307F">
      <w:pPr>
        <w:rPr>
          <w:sz w:val="18"/>
          <w:szCs w:val="20"/>
        </w:rPr>
      </w:pPr>
    </w:p>
    <w:p w14:paraId="3BF0434E" w14:textId="77777777" w:rsidR="00F8111A" w:rsidRPr="00444B2E" w:rsidRDefault="00C02E3A" w:rsidP="0001307F">
      <w:pPr>
        <w:ind w:left="400" w:firstLine="708"/>
        <w:rPr>
          <w:sz w:val="18"/>
          <w:szCs w:val="20"/>
        </w:rPr>
      </w:pPr>
      <w:r w:rsidRPr="00444B2E">
        <w:rPr>
          <w:rFonts w:eastAsia="Times New Roman"/>
          <w:sz w:val="24"/>
          <w:szCs w:val="28"/>
        </w:rPr>
        <w:t>Создаваемая в образовательной организации ИОС строится в соответствии со следующей иерархией:</w:t>
      </w:r>
    </w:p>
    <w:p w14:paraId="0B52DAE3" w14:textId="77777777" w:rsidR="00F8111A" w:rsidRPr="00444B2E" w:rsidRDefault="00F8111A" w:rsidP="0001307F">
      <w:pPr>
        <w:rPr>
          <w:sz w:val="18"/>
          <w:szCs w:val="20"/>
        </w:rPr>
      </w:pPr>
    </w:p>
    <w:p w14:paraId="04A3E35A"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единая информационно-образовательная среда страны;</w:t>
      </w:r>
    </w:p>
    <w:p w14:paraId="1E559F9B" w14:textId="77777777" w:rsidR="00F8111A" w:rsidRPr="00444B2E" w:rsidRDefault="00F8111A" w:rsidP="0001307F">
      <w:pPr>
        <w:rPr>
          <w:rFonts w:ascii="Symbol" w:eastAsia="Symbol" w:hAnsi="Symbol" w:cs="Symbol"/>
          <w:sz w:val="24"/>
          <w:szCs w:val="28"/>
        </w:rPr>
      </w:pPr>
    </w:p>
    <w:p w14:paraId="55D8C1B8"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единая информационно-образовательная среда региона;</w:t>
      </w:r>
    </w:p>
    <w:p w14:paraId="778C8376" w14:textId="77777777" w:rsidR="00F8111A" w:rsidRPr="00444B2E" w:rsidRDefault="00F8111A" w:rsidP="0001307F">
      <w:pPr>
        <w:rPr>
          <w:rFonts w:ascii="Symbol" w:eastAsia="Symbol" w:hAnsi="Symbol" w:cs="Symbol"/>
          <w:sz w:val="24"/>
          <w:szCs w:val="28"/>
        </w:rPr>
      </w:pPr>
    </w:p>
    <w:p w14:paraId="649C3AFA"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информационно-образовательная среда образовательной организации;</w:t>
      </w:r>
    </w:p>
    <w:p w14:paraId="588F856D" w14:textId="77777777" w:rsidR="00F8111A" w:rsidRPr="00444B2E" w:rsidRDefault="00F8111A" w:rsidP="0001307F">
      <w:pPr>
        <w:rPr>
          <w:rFonts w:ascii="Symbol" w:eastAsia="Symbol" w:hAnsi="Symbol" w:cs="Symbol"/>
          <w:sz w:val="24"/>
          <w:szCs w:val="28"/>
        </w:rPr>
      </w:pPr>
    </w:p>
    <w:p w14:paraId="14FE8310"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предметная информационно-образовательная среда;</w:t>
      </w:r>
    </w:p>
    <w:p w14:paraId="02F6B5D6" w14:textId="77777777" w:rsidR="00F8111A" w:rsidRPr="00444B2E" w:rsidRDefault="00F8111A" w:rsidP="0001307F">
      <w:pPr>
        <w:rPr>
          <w:rFonts w:ascii="Symbol" w:eastAsia="Symbol" w:hAnsi="Symbol" w:cs="Symbol"/>
          <w:sz w:val="24"/>
          <w:szCs w:val="28"/>
        </w:rPr>
      </w:pPr>
    </w:p>
    <w:p w14:paraId="4DAA8EFC"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информационно-образовательная среда УМК;</w:t>
      </w:r>
    </w:p>
    <w:p w14:paraId="233C34E4" w14:textId="77777777" w:rsidR="00F8111A" w:rsidRPr="00444B2E" w:rsidRDefault="00F8111A" w:rsidP="0001307F">
      <w:pPr>
        <w:rPr>
          <w:rFonts w:ascii="Symbol" w:eastAsia="Symbol" w:hAnsi="Symbol" w:cs="Symbol"/>
          <w:sz w:val="24"/>
          <w:szCs w:val="28"/>
        </w:rPr>
      </w:pPr>
    </w:p>
    <w:p w14:paraId="57C5C30D"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информационно-образовательная среда компонентов УМК;</w:t>
      </w:r>
    </w:p>
    <w:p w14:paraId="58D8BAB7" w14:textId="77777777" w:rsidR="00F8111A" w:rsidRPr="00444B2E" w:rsidRDefault="00F8111A" w:rsidP="0001307F">
      <w:pPr>
        <w:rPr>
          <w:rFonts w:ascii="Symbol" w:eastAsia="Symbol" w:hAnsi="Symbol" w:cs="Symbol"/>
          <w:sz w:val="24"/>
          <w:szCs w:val="28"/>
        </w:rPr>
      </w:pPr>
    </w:p>
    <w:p w14:paraId="0D7FD507" w14:textId="77777777" w:rsidR="00F8111A" w:rsidRPr="00444B2E" w:rsidRDefault="00C02E3A" w:rsidP="0001307F">
      <w:pPr>
        <w:numPr>
          <w:ilvl w:val="0"/>
          <w:numId w:val="1109"/>
        </w:numPr>
        <w:tabs>
          <w:tab w:val="left" w:pos="1400"/>
        </w:tabs>
        <w:ind w:left="1400" w:hanging="288"/>
        <w:rPr>
          <w:rFonts w:ascii="Symbol" w:eastAsia="Symbol" w:hAnsi="Symbol" w:cs="Symbol"/>
          <w:sz w:val="24"/>
          <w:szCs w:val="28"/>
        </w:rPr>
      </w:pPr>
      <w:r w:rsidRPr="00444B2E">
        <w:rPr>
          <w:rFonts w:eastAsia="Times New Roman"/>
          <w:sz w:val="24"/>
          <w:szCs w:val="28"/>
        </w:rPr>
        <w:t>информационно-образовательная среда элементов УМК.</w:t>
      </w:r>
    </w:p>
    <w:p w14:paraId="7C1C1926" w14:textId="77777777" w:rsidR="00F8111A" w:rsidRPr="00444B2E" w:rsidRDefault="00F8111A" w:rsidP="0001307F">
      <w:pPr>
        <w:rPr>
          <w:sz w:val="18"/>
          <w:szCs w:val="20"/>
        </w:rPr>
      </w:pPr>
    </w:p>
    <w:p w14:paraId="5CFDBC11" w14:textId="77777777" w:rsidR="00F8111A" w:rsidRPr="00444B2E" w:rsidRDefault="00C02E3A" w:rsidP="0001307F">
      <w:pPr>
        <w:ind w:left="1120"/>
        <w:rPr>
          <w:sz w:val="18"/>
          <w:szCs w:val="20"/>
        </w:rPr>
      </w:pPr>
      <w:r w:rsidRPr="00444B2E">
        <w:rPr>
          <w:rFonts w:eastAsia="Times New Roman"/>
          <w:sz w:val="24"/>
          <w:szCs w:val="28"/>
        </w:rPr>
        <w:t>Основными элементами ИОС являются:</w:t>
      </w:r>
    </w:p>
    <w:p w14:paraId="0D24BC5C" w14:textId="77777777" w:rsidR="00F8111A" w:rsidRPr="00444B2E" w:rsidRDefault="00F8111A" w:rsidP="0001307F">
      <w:pPr>
        <w:rPr>
          <w:sz w:val="18"/>
          <w:szCs w:val="20"/>
        </w:rPr>
      </w:pPr>
    </w:p>
    <w:p w14:paraId="555AC347" w14:textId="77777777" w:rsidR="00F8111A" w:rsidRPr="00444B2E" w:rsidRDefault="00C02E3A" w:rsidP="0001307F">
      <w:pPr>
        <w:numPr>
          <w:ilvl w:val="0"/>
          <w:numId w:val="1110"/>
        </w:numPr>
        <w:tabs>
          <w:tab w:val="left" w:pos="1394"/>
        </w:tabs>
        <w:ind w:left="400" w:firstLine="712"/>
        <w:rPr>
          <w:rFonts w:ascii="Symbol" w:eastAsia="Symbol" w:hAnsi="Symbol" w:cs="Symbol"/>
          <w:sz w:val="24"/>
          <w:szCs w:val="28"/>
        </w:rPr>
      </w:pPr>
      <w:r w:rsidRPr="00444B2E">
        <w:rPr>
          <w:rFonts w:eastAsia="Times New Roman"/>
          <w:sz w:val="24"/>
          <w:szCs w:val="28"/>
        </w:rPr>
        <w:t>информационно-образовательные ресурсы в виде печатной продукции;</w:t>
      </w:r>
    </w:p>
    <w:p w14:paraId="16025AEE" w14:textId="77777777" w:rsidR="00F8111A" w:rsidRPr="00444B2E" w:rsidRDefault="00F8111A" w:rsidP="0001307F">
      <w:pPr>
        <w:rPr>
          <w:rFonts w:ascii="Symbol" w:eastAsia="Symbol" w:hAnsi="Symbol" w:cs="Symbol"/>
          <w:sz w:val="24"/>
          <w:szCs w:val="28"/>
        </w:rPr>
      </w:pPr>
    </w:p>
    <w:p w14:paraId="736711A8" w14:textId="77777777" w:rsidR="00F8111A" w:rsidRPr="00444B2E" w:rsidRDefault="00C02E3A" w:rsidP="0001307F">
      <w:pPr>
        <w:numPr>
          <w:ilvl w:val="0"/>
          <w:numId w:val="1110"/>
        </w:numPr>
        <w:tabs>
          <w:tab w:val="left" w:pos="1394"/>
        </w:tabs>
        <w:ind w:left="400" w:firstLine="712"/>
        <w:rPr>
          <w:rFonts w:ascii="Symbol" w:eastAsia="Symbol" w:hAnsi="Symbol" w:cs="Symbol"/>
          <w:sz w:val="24"/>
          <w:szCs w:val="28"/>
        </w:rPr>
      </w:pPr>
      <w:r w:rsidRPr="00444B2E">
        <w:rPr>
          <w:rFonts w:eastAsia="Times New Roman"/>
          <w:sz w:val="24"/>
          <w:szCs w:val="28"/>
        </w:rPr>
        <w:t>информационно-образовательные ресурсы на сменных оптических носителях;</w:t>
      </w:r>
    </w:p>
    <w:p w14:paraId="541D58E2" w14:textId="77777777" w:rsidR="00F8111A" w:rsidRPr="00444B2E" w:rsidRDefault="00F8111A" w:rsidP="0001307F">
      <w:pPr>
        <w:rPr>
          <w:rFonts w:ascii="Symbol" w:eastAsia="Symbol" w:hAnsi="Symbol" w:cs="Symbol"/>
          <w:sz w:val="24"/>
          <w:szCs w:val="28"/>
        </w:rPr>
      </w:pPr>
    </w:p>
    <w:p w14:paraId="04E7C3E0" w14:textId="77777777" w:rsidR="00F8111A" w:rsidRPr="00444B2E" w:rsidRDefault="00C02E3A" w:rsidP="0001307F">
      <w:pPr>
        <w:numPr>
          <w:ilvl w:val="0"/>
          <w:numId w:val="1110"/>
        </w:numPr>
        <w:tabs>
          <w:tab w:val="left" w:pos="1400"/>
        </w:tabs>
        <w:ind w:left="1400" w:hanging="288"/>
        <w:rPr>
          <w:rFonts w:ascii="Symbol" w:eastAsia="Symbol" w:hAnsi="Symbol" w:cs="Symbol"/>
          <w:sz w:val="24"/>
          <w:szCs w:val="28"/>
        </w:rPr>
      </w:pPr>
      <w:r w:rsidRPr="00444B2E">
        <w:rPr>
          <w:rFonts w:eastAsia="Times New Roman"/>
          <w:sz w:val="24"/>
          <w:szCs w:val="28"/>
        </w:rPr>
        <w:t>информационно-образовательные ресурсы сети Интернет;</w:t>
      </w:r>
    </w:p>
    <w:p w14:paraId="4A521FD2" w14:textId="77777777" w:rsidR="00F8111A" w:rsidRPr="00444B2E" w:rsidRDefault="00F8111A" w:rsidP="0001307F">
      <w:pPr>
        <w:rPr>
          <w:rFonts w:ascii="Symbol" w:eastAsia="Symbol" w:hAnsi="Symbol" w:cs="Symbol"/>
          <w:sz w:val="24"/>
          <w:szCs w:val="28"/>
        </w:rPr>
      </w:pPr>
    </w:p>
    <w:p w14:paraId="4B9BA503" w14:textId="77777777" w:rsidR="00F8111A" w:rsidRPr="00444B2E" w:rsidRDefault="00C02E3A" w:rsidP="0001307F">
      <w:pPr>
        <w:numPr>
          <w:ilvl w:val="0"/>
          <w:numId w:val="1110"/>
        </w:numPr>
        <w:tabs>
          <w:tab w:val="left" w:pos="1394"/>
        </w:tabs>
        <w:ind w:left="400" w:firstLine="712"/>
        <w:rPr>
          <w:rFonts w:ascii="Symbol" w:eastAsia="Symbol" w:hAnsi="Symbol" w:cs="Symbol"/>
          <w:sz w:val="24"/>
          <w:szCs w:val="28"/>
        </w:rPr>
      </w:pPr>
      <w:r w:rsidRPr="00444B2E">
        <w:rPr>
          <w:rFonts w:eastAsia="Times New Roman"/>
          <w:sz w:val="24"/>
          <w:szCs w:val="28"/>
        </w:rPr>
        <w:t>вычислительная и информационно-телекоммуникационная инфраструктура;</w:t>
      </w:r>
    </w:p>
    <w:p w14:paraId="2D16493F" w14:textId="77777777" w:rsidR="00F8111A" w:rsidRPr="00444B2E" w:rsidRDefault="00F8111A" w:rsidP="0001307F">
      <w:pPr>
        <w:rPr>
          <w:rFonts w:ascii="Symbol" w:eastAsia="Symbol" w:hAnsi="Symbol" w:cs="Symbol"/>
          <w:sz w:val="24"/>
          <w:szCs w:val="28"/>
        </w:rPr>
      </w:pPr>
    </w:p>
    <w:p w14:paraId="4B04B19B" w14:textId="77777777" w:rsidR="00F8111A" w:rsidRPr="00444B2E" w:rsidRDefault="00C02E3A" w:rsidP="0001307F">
      <w:pPr>
        <w:numPr>
          <w:ilvl w:val="0"/>
          <w:numId w:val="1110"/>
        </w:numPr>
        <w:tabs>
          <w:tab w:val="left" w:pos="1400"/>
        </w:tabs>
        <w:ind w:left="1400" w:hanging="288"/>
        <w:rPr>
          <w:rFonts w:ascii="Symbol" w:eastAsia="Symbol" w:hAnsi="Symbol" w:cs="Symbol"/>
          <w:sz w:val="24"/>
          <w:szCs w:val="28"/>
        </w:rPr>
      </w:pPr>
      <w:r w:rsidRPr="00444B2E">
        <w:rPr>
          <w:rFonts w:eastAsia="Times New Roman"/>
          <w:sz w:val="24"/>
          <w:szCs w:val="28"/>
        </w:rPr>
        <w:t>прикладные</w:t>
      </w:r>
      <w:r w:rsidR="0009207C" w:rsidRPr="00444B2E">
        <w:rPr>
          <w:rFonts w:eastAsia="Times New Roman"/>
          <w:sz w:val="24"/>
          <w:szCs w:val="28"/>
        </w:rPr>
        <w:t xml:space="preserve"> </w:t>
      </w:r>
      <w:r w:rsidRPr="00444B2E">
        <w:rPr>
          <w:rFonts w:eastAsia="Times New Roman"/>
          <w:sz w:val="24"/>
          <w:szCs w:val="28"/>
        </w:rPr>
        <w:t>программы,</w:t>
      </w:r>
      <w:r w:rsidR="0009207C" w:rsidRPr="00444B2E">
        <w:rPr>
          <w:rFonts w:eastAsia="Times New Roman"/>
          <w:sz w:val="24"/>
          <w:szCs w:val="28"/>
        </w:rPr>
        <w:t xml:space="preserve"> </w:t>
      </w:r>
      <w:r w:rsidRPr="00444B2E">
        <w:rPr>
          <w:rFonts w:eastAsia="Times New Roman"/>
          <w:sz w:val="24"/>
          <w:szCs w:val="28"/>
        </w:rPr>
        <w:t>в</w:t>
      </w:r>
      <w:r w:rsidR="0009207C" w:rsidRPr="00444B2E">
        <w:rPr>
          <w:rFonts w:eastAsia="Times New Roman"/>
          <w:sz w:val="24"/>
          <w:szCs w:val="28"/>
        </w:rPr>
        <w:t xml:space="preserve"> </w:t>
      </w:r>
      <w:r w:rsidRPr="00444B2E">
        <w:rPr>
          <w:rFonts w:eastAsia="Times New Roman"/>
          <w:sz w:val="24"/>
          <w:szCs w:val="28"/>
        </w:rPr>
        <w:t>том</w:t>
      </w:r>
      <w:r w:rsidR="0009207C" w:rsidRPr="00444B2E">
        <w:rPr>
          <w:rFonts w:eastAsia="Times New Roman"/>
          <w:sz w:val="24"/>
          <w:szCs w:val="28"/>
        </w:rPr>
        <w:t xml:space="preserve"> </w:t>
      </w:r>
      <w:r w:rsidRPr="00444B2E">
        <w:rPr>
          <w:rFonts w:eastAsia="Times New Roman"/>
          <w:sz w:val="24"/>
          <w:szCs w:val="28"/>
        </w:rPr>
        <w:t>числе</w:t>
      </w:r>
      <w:r w:rsidR="0009207C" w:rsidRPr="00444B2E">
        <w:rPr>
          <w:rFonts w:eastAsia="Times New Roman"/>
          <w:sz w:val="24"/>
          <w:szCs w:val="28"/>
        </w:rPr>
        <w:t xml:space="preserve"> </w:t>
      </w:r>
      <w:r w:rsidRPr="00444B2E">
        <w:rPr>
          <w:rFonts w:eastAsia="Times New Roman"/>
          <w:sz w:val="24"/>
          <w:szCs w:val="28"/>
        </w:rPr>
        <w:t>поддерживающие</w:t>
      </w:r>
    </w:p>
    <w:p w14:paraId="0E1E583C" w14:textId="77777777" w:rsidR="00F8111A" w:rsidRPr="00444B2E" w:rsidRDefault="00F8111A" w:rsidP="0001307F">
      <w:pPr>
        <w:rPr>
          <w:rFonts w:ascii="Symbol" w:eastAsia="Symbol" w:hAnsi="Symbol" w:cs="Symbol"/>
          <w:sz w:val="24"/>
          <w:szCs w:val="28"/>
        </w:rPr>
      </w:pPr>
    </w:p>
    <w:p w14:paraId="3D2BAFDE" w14:textId="77777777" w:rsidR="00F8111A" w:rsidRPr="00444B2E" w:rsidRDefault="00C02E3A" w:rsidP="0001307F">
      <w:pPr>
        <w:ind w:left="400"/>
        <w:jc w:val="both"/>
        <w:rPr>
          <w:rFonts w:ascii="Symbol" w:eastAsia="Symbol" w:hAnsi="Symbol" w:cs="Symbol"/>
          <w:sz w:val="24"/>
          <w:szCs w:val="28"/>
        </w:rPr>
      </w:pPr>
      <w:r w:rsidRPr="00444B2E">
        <w:rPr>
          <w:rFonts w:eastAsia="Times New Roman"/>
          <w:sz w:val="24"/>
          <w:szCs w:val="28"/>
        </w:rPr>
        <w:t>администрирование и финансово-хозяйственную деятельность образовательной организации ( делопроизводство, кадры и т. д.).</w:t>
      </w:r>
    </w:p>
    <w:p w14:paraId="5006A8B8" w14:textId="77777777" w:rsidR="00F8111A" w:rsidRPr="00444B2E" w:rsidRDefault="00F8111A" w:rsidP="0001307F">
      <w:pPr>
        <w:rPr>
          <w:sz w:val="18"/>
          <w:szCs w:val="20"/>
        </w:rPr>
      </w:pPr>
    </w:p>
    <w:p w14:paraId="2A838937" w14:textId="77777777" w:rsidR="00F8111A" w:rsidRPr="00444B2E" w:rsidRDefault="00C02E3A" w:rsidP="0001307F">
      <w:pPr>
        <w:ind w:left="400" w:firstLine="708"/>
        <w:rPr>
          <w:sz w:val="18"/>
          <w:szCs w:val="20"/>
        </w:rPr>
      </w:pPr>
      <w:r w:rsidRPr="00444B2E">
        <w:rPr>
          <w:rFonts w:eastAsia="Times New Roman"/>
          <w:sz w:val="24"/>
          <w:szCs w:val="28"/>
        </w:rPr>
        <w:lastRenderedPageBreak/>
        <w:t>Необходимое для использования ИКТ оборудование отвечает современным требованиям и обеспечивает использование ИКТ:</w:t>
      </w:r>
    </w:p>
    <w:p w14:paraId="1333CBD0" w14:textId="77777777" w:rsidR="00F8111A" w:rsidRPr="00444B2E" w:rsidRDefault="00F8111A" w:rsidP="0001307F">
      <w:pPr>
        <w:rPr>
          <w:sz w:val="18"/>
          <w:szCs w:val="20"/>
        </w:rPr>
      </w:pPr>
    </w:p>
    <w:p w14:paraId="451EB351" w14:textId="77777777" w:rsidR="00F8111A" w:rsidRPr="00444B2E" w:rsidRDefault="00C02E3A" w:rsidP="0001307F">
      <w:pPr>
        <w:numPr>
          <w:ilvl w:val="0"/>
          <w:numId w:val="1111"/>
        </w:numPr>
        <w:tabs>
          <w:tab w:val="left" w:pos="1400"/>
        </w:tabs>
        <w:ind w:left="1400" w:hanging="288"/>
        <w:rPr>
          <w:rFonts w:ascii="Symbol" w:eastAsia="Symbol" w:hAnsi="Symbol" w:cs="Symbol"/>
          <w:sz w:val="24"/>
          <w:szCs w:val="28"/>
        </w:rPr>
      </w:pPr>
      <w:r w:rsidRPr="00444B2E">
        <w:rPr>
          <w:rFonts w:eastAsia="Times New Roman"/>
          <w:sz w:val="24"/>
          <w:szCs w:val="28"/>
        </w:rPr>
        <w:t>в учебной деятельности;</w:t>
      </w:r>
    </w:p>
    <w:p w14:paraId="45D21293" w14:textId="77777777" w:rsidR="00F8111A" w:rsidRPr="00444B2E" w:rsidRDefault="00F8111A" w:rsidP="0001307F">
      <w:pPr>
        <w:rPr>
          <w:rFonts w:ascii="Symbol" w:eastAsia="Symbol" w:hAnsi="Symbol" w:cs="Symbol"/>
          <w:sz w:val="24"/>
          <w:szCs w:val="28"/>
        </w:rPr>
      </w:pPr>
    </w:p>
    <w:p w14:paraId="271F7DAD" w14:textId="77777777" w:rsidR="00F8111A" w:rsidRPr="00444B2E" w:rsidRDefault="00C02E3A" w:rsidP="0001307F">
      <w:pPr>
        <w:numPr>
          <w:ilvl w:val="0"/>
          <w:numId w:val="1111"/>
        </w:numPr>
        <w:tabs>
          <w:tab w:val="left" w:pos="1400"/>
        </w:tabs>
        <w:ind w:left="1400" w:hanging="288"/>
        <w:rPr>
          <w:rFonts w:ascii="Symbol" w:eastAsia="Symbol" w:hAnsi="Symbol" w:cs="Symbol"/>
          <w:sz w:val="24"/>
          <w:szCs w:val="28"/>
        </w:rPr>
      </w:pPr>
      <w:r w:rsidRPr="00444B2E">
        <w:rPr>
          <w:rFonts w:eastAsia="Times New Roman"/>
          <w:sz w:val="24"/>
          <w:szCs w:val="28"/>
        </w:rPr>
        <w:t>во внеурочной деятельности;</w:t>
      </w:r>
    </w:p>
    <w:p w14:paraId="7E251B61" w14:textId="77777777" w:rsidR="00F8111A" w:rsidRPr="00444B2E" w:rsidRDefault="00F8111A" w:rsidP="0001307F">
      <w:pPr>
        <w:rPr>
          <w:rFonts w:ascii="Symbol" w:eastAsia="Symbol" w:hAnsi="Symbol" w:cs="Symbol"/>
          <w:sz w:val="24"/>
          <w:szCs w:val="28"/>
        </w:rPr>
      </w:pPr>
    </w:p>
    <w:p w14:paraId="709847A7" w14:textId="77777777" w:rsidR="00F8111A" w:rsidRPr="00444B2E" w:rsidRDefault="00C02E3A" w:rsidP="0001307F">
      <w:pPr>
        <w:numPr>
          <w:ilvl w:val="0"/>
          <w:numId w:val="1111"/>
        </w:numPr>
        <w:tabs>
          <w:tab w:val="left" w:pos="1400"/>
        </w:tabs>
        <w:ind w:left="1400" w:hanging="288"/>
        <w:rPr>
          <w:rFonts w:ascii="Symbol" w:eastAsia="Symbol" w:hAnsi="Symbol" w:cs="Symbol"/>
          <w:sz w:val="24"/>
          <w:szCs w:val="28"/>
        </w:rPr>
      </w:pPr>
      <w:r w:rsidRPr="00444B2E">
        <w:rPr>
          <w:rFonts w:eastAsia="Times New Roman"/>
          <w:sz w:val="24"/>
          <w:szCs w:val="28"/>
        </w:rPr>
        <w:t>в исследовательской и проектной деятельности;</w:t>
      </w:r>
    </w:p>
    <w:p w14:paraId="1D01D5C5" w14:textId="77777777" w:rsidR="00F8111A" w:rsidRPr="00444B2E" w:rsidRDefault="00F8111A" w:rsidP="0001307F">
      <w:pPr>
        <w:rPr>
          <w:rFonts w:ascii="Symbol" w:eastAsia="Symbol" w:hAnsi="Symbol" w:cs="Symbol"/>
          <w:sz w:val="24"/>
          <w:szCs w:val="28"/>
        </w:rPr>
      </w:pPr>
    </w:p>
    <w:p w14:paraId="6A72A308" w14:textId="77777777" w:rsidR="00F8111A" w:rsidRPr="00444B2E" w:rsidRDefault="00C02E3A" w:rsidP="0001307F">
      <w:pPr>
        <w:numPr>
          <w:ilvl w:val="0"/>
          <w:numId w:val="1111"/>
        </w:numPr>
        <w:tabs>
          <w:tab w:val="left" w:pos="1400"/>
        </w:tabs>
        <w:ind w:left="1400" w:hanging="288"/>
        <w:rPr>
          <w:rFonts w:ascii="Symbol" w:eastAsia="Symbol" w:hAnsi="Symbol" w:cs="Symbol"/>
          <w:sz w:val="24"/>
          <w:szCs w:val="28"/>
        </w:rPr>
      </w:pPr>
      <w:r w:rsidRPr="00444B2E">
        <w:rPr>
          <w:rFonts w:eastAsia="Times New Roman"/>
          <w:sz w:val="24"/>
          <w:szCs w:val="28"/>
        </w:rPr>
        <w:t>при измерении, контроле и оценке результатов образования;</w:t>
      </w:r>
    </w:p>
    <w:p w14:paraId="4AE55A26" w14:textId="77777777" w:rsidR="00731921" w:rsidRPr="00444B2E" w:rsidRDefault="00731921" w:rsidP="0001307F">
      <w:pPr>
        <w:pStyle w:val="a4"/>
        <w:rPr>
          <w:rFonts w:eastAsia="Times New Roman"/>
          <w:sz w:val="24"/>
          <w:szCs w:val="28"/>
        </w:rPr>
      </w:pPr>
    </w:p>
    <w:p w14:paraId="5BC04164" w14:textId="77777777" w:rsidR="00F8111A" w:rsidRPr="00444B2E" w:rsidRDefault="00C02E3A" w:rsidP="0001307F">
      <w:pPr>
        <w:numPr>
          <w:ilvl w:val="0"/>
          <w:numId w:val="1111"/>
        </w:numPr>
        <w:tabs>
          <w:tab w:val="left" w:pos="1394"/>
        </w:tabs>
        <w:ind w:left="400" w:firstLine="712"/>
        <w:jc w:val="both"/>
        <w:rPr>
          <w:rFonts w:ascii="Symbol" w:eastAsia="Symbol" w:hAnsi="Symbol" w:cs="Symbol"/>
          <w:sz w:val="24"/>
          <w:szCs w:val="28"/>
        </w:rPr>
      </w:pPr>
      <w:r w:rsidRPr="00444B2E">
        <w:rPr>
          <w:rFonts w:eastAsia="Times New Roman"/>
          <w:sz w:val="24"/>
          <w:szCs w:val="28"/>
        </w:rPr>
        <w:t>в административной деятельности, включая дистанционное взаимодействие всех участников образовательного процесса, в том числе в</w:t>
      </w:r>
    </w:p>
    <w:p w14:paraId="79996E25" w14:textId="77777777" w:rsidR="00F8111A" w:rsidRPr="00444B2E" w:rsidRDefault="00C02E3A" w:rsidP="0001307F">
      <w:pPr>
        <w:ind w:left="400"/>
        <w:jc w:val="both"/>
        <w:rPr>
          <w:sz w:val="18"/>
          <w:szCs w:val="20"/>
        </w:rPr>
      </w:pPr>
      <w:r w:rsidRPr="00444B2E">
        <w:rPr>
          <w:rFonts w:eastAsia="Times New Roman"/>
          <w:sz w:val="24"/>
          <w:szCs w:val="28"/>
        </w:rPr>
        <w:t>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14:paraId="0E2372F6" w14:textId="77777777" w:rsidR="00F8111A" w:rsidRPr="00444B2E" w:rsidRDefault="00C02E3A" w:rsidP="0001307F">
      <w:pPr>
        <w:ind w:left="400" w:firstLine="708"/>
        <w:jc w:val="both"/>
        <w:rPr>
          <w:sz w:val="18"/>
          <w:szCs w:val="20"/>
        </w:rPr>
      </w:pPr>
      <w:r w:rsidRPr="00444B2E">
        <w:rPr>
          <w:rFonts w:eastAsia="Times New Roman"/>
          <w:sz w:val="24"/>
          <w:szCs w:val="28"/>
        </w:rPr>
        <w:t>Учебно-методическое и информационное оснащение образовательного процесса обеспечивает возможность:</w:t>
      </w:r>
    </w:p>
    <w:p w14:paraId="00FE020A" w14:textId="77777777" w:rsidR="00F8111A" w:rsidRPr="00444B2E" w:rsidRDefault="00F8111A" w:rsidP="0001307F">
      <w:pPr>
        <w:rPr>
          <w:sz w:val="18"/>
          <w:szCs w:val="20"/>
        </w:rPr>
      </w:pPr>
    </w:p>
    <w:p w14:paraId="2BA0F5BA" w14:textId="77777777" w:rsidR="00F8111A" w:rsidRPr="00444B2E" w:rsidRDefault="00C02E3A" w:rsidP="0001307F">
      <w:pPr>
        <w:numPr>
          <w:ilvl w:val="0"/>
          <w:numId w:val="1112"/>
        </w:numPr>
        <w:tabs>
          <w:tab w:val="left" w:pos="1400"/>
        </w:tabs>
        <w:ind w:left="1400" w:hanging="288"/>
        <w:rPr>
          <w:rFonts w:ascii="Symbol" w:eastAsia="Symbol" w:hAnsi="Symbol" w:cs="Symbol"/>
          <w:sz w:val="24"/>
          <w:szCs w:val="28"/>
        </w:rPr>
      </w:pPr>
      <w:r w:rsidRPr="00444B2E">
        <w:rPr>
          <w:rFonts w:eastAsia="Times New Roman"/>
          <w:sz w:val="24"/>
          <w:szCs w:val="28"/>
        </w:rPr>
        <w:t>реализации индивидуальных образовательных планов обучающихся,</w:t>
      </w:r>
    </w:p>
    <w:p w14:paraId="58FFADF9" w14:textId="77777777" w:rsidR="00F8111A" w:rsidRPr="00444B2E" w:rsidRDefault="00C02E3A" w:rsidP="0001307F">
      <w:pPr>
        <w:ind w:left="400"/>
        <w:rPr>
          <w:sz w:val="18"/>
          <w:szCs w:val="20"/>
        </w:rPr>
      </w:pPr>
      <w:r w:rsidRPr="00444B2E">
        <w:rPr>
          <w:rFonts w:eastAsia="Times New Roman"/>
          <w:sz w:val="24"/>
          <w:szCs w:val="28"/>
        </w:rPr>
        <w:t>осуществления их самостоятельной образовательной деятельности;</w:t>
      </w:r>
    </w:p>
    <w:p w14:paraId="63C200C9" w14:textId="77777777" w:rsidR="00F8111A" w:rsidRPr="00444B2E" w:rsidRDefault="00F8111A" w:rsidP="0001307F">
      <w:pPr>
        <w:rPr>
          <w:sz w:val="18"/>
          <w:szCs w:val="20"/>
        </w:rPr>
      </w:pPr>
    </w:p>
    <w:p w14:paraId="24A50094" w14:textId="77777777" w:rsidR="00F8111A" w:rsidRPr="00444B2E" w:rsidRDefault="00C02E3A" w:rsidP="0001307F">
      <w:pPr>
        <w:numPr>
          <w:ilvl w:val="0"/>
          <w:numId w:val="1113"/>
        </w:numPr>
        <w:tabs>
          <w:tab w:val="left" w:pos="1394"/>
        </w:tabs>
        <w:ind w:left="400" w:firstLine="712"/>
        <w:jc w:val="both"/>
        <w:rPr>
          <w:rFonts w:ascii="Symbol" w:eastAsia="Symbol" w:hAnsi="Symbol" w:cs="Symbol"/>
          <w:sz w:val="24"/>
          <w:szCs w:val="28"/>
        </w:rPr>
      </w:pPr>
      <w:r w:rsidRPr="00444B2E">
        <w:rPr>
          <w:rFonts w:eastAsia="Times New Roman"/>
          <w:sz w:val="24"/>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14:paraId="6913F445" w14:textId="77777777" w:rsidR="00F8111A" w:rsidRPr="00444B2E" w:rsidRDefault="00C02E3A" w:rsidP="0001307F">
      <w:pPr>
        <w:numPr>
          <w:ilvl w:val="0"/>
          <w:numId w:val="1113"/>
        </w:numPr>
        <w:tabs>
          <w:tab w:val="left" w:pos="1400"/>
        </w:tabs>
        <w:ind w:left="1400" w:hanging="288"/>
        <w:rPr>
          <w:rFonts w:ascii="Symbol" w:eastAsia="Symbol" w:hAnsi="Symbol" w:cs="Symbol"/>
          <w:sz w:val="24"/>
          <w:szCs w:val="28"/>
        </w:rPr>
      </w:pPr>
      <w:r w:rsidRPr="00444B2E">
        <w:rPr>
          <w:rFonts w:eastAsia="Times New Roman"/>
          <w:sz w:val="24"/>
          <w:szCs w:val="28"/>
        </w:rPr>
        <w:t>записи   и   обработки   изображения   (включая   микроскопические,</w:t>
      </w:r>
    </w:p>
    <w:p w14:paraId="3D8EF859" w14:textId="77777777" w:rsidR="00F8111A" w:rsidRPr="00444B2E" w:rsidRDefault="00C02E3A" w:rsidP="0001307F">
      <w:pPr>
        <w:ind w:left="400"/>
        <w:rPr>
          <w:sz w:val="18"/>
          <w:szCs w:val="20"/>
        </w:rPr>
      </w:pPr>
      <w:r w:rsidRPr="00444B2E">
        <w:rPr>
          <w:rFonts w:eastAsia="Times New Roman"/>
          <w:sz w:val="24"/>
          <w:szCs w:val="28"/>
        </w:rPr>
        <w:t>телескопические и спутниковые изображения) и звука при фиксации явлений</w:t>
      </w:r>
    </w:p>
    <w:p w14:paraId="30DA3CC9" w14:textId="77777777" w:rsidR="00F8111A" w:rsidRPr="00444B2E" w:rsidRDefault="00F8111A" w:rsidP="0001307F">
      <w:pPr>
        <w:rPr>
          <w:sz w:val="18"/>
          <w:szCs w:val="20"/>
        </w:rPr>
      </w:pPr>
    </w:p>
    <w:p w14:paraId="3F5AA550" w14:textId="77777777" w:rsidR="00F8111A" w:rsidRPr="00444B2E" w:rsidRDefault="00C02E3A" w:rsidP="0001307F">
      <w:pPr>
        <w:numPr>
          <w:ilvl w:val="0"/>
          <w:numId w:val="1114"/>
        </w:numPr>
        <w:tabs>
          <w:tab w:val="left" w:pos="611"/>
        </w:tabs>
        <w:ind w:left="400" w:firstLine="4"/>
        <w:jc w:val="both"/>
        <w:rPr>
          <w:sz w:val="18"/>
          <w:szCs w:val="20"/>
        </w:rPr>
      </w:pPr>
      <w:r w:rsidRPr="00444B2E">
        <w:rPr>
          <w:rFonts w:eastAsia="Times New Roman"/>
          <w:sz w:val="24"/>
          <w:szCs w:val="28"/>
        </w:rPr>
        <w:t>природе и обществе, хода образовательного процесса; переноса информации с нецифровых носителей (включая трехмерные объекты) в цифровую среду</w:t>
      </w:r>
      <w:r w:rsidR="00BA3B08" w:rsidRPr="00444B2E">
        <w:rPr>
          <w:rFonts w:eastAsia="Times New Roman"/>
          <w:sz w:val="24"/>
          <w:szCs w:val="28"/>
        </w:rPr>
        <w:t xml:space="preserve"> </w:t>
      </w:r>
      <w:r w:rsidRPr="00444B2E">
        <w:rPr>
          <w:rFonts w:eastAsia="Times New Roman"/>
          <w:sz w:val="24"/>
          <w:szCs w:val="28"/>
        </w:rPr>
        <w:t>(оцифровка, сканирование);</w:t>
      </w:r>
    </w:p>
    <w:p w14:paraId="1384D40B" w14:textId="77777777" w:rsidR="00F8111A" w:rsidRPr="00444B2E" w:rsidRDefault="00F8111A" w:rsidP="0001307F">
      <w:pPr>
        <w:rPr>
          <w:sz w:val="18"/>
          <w:szCs w:val="20"/>
        </w:rPr>
      </w:pPr>
    </w:p>
    <w:p w14:paraId="69C765A3" w14:textId="77777777" w:rsidR="00F8111A" w:rsidRPr="00444B2E" w:rsidRDefault="00C02E3A" w:rsidP="0001307F">
      <w:pPr>
        <w:ind w:left="400" w:firstLine="708"/>
        <w:jc w:val="both"/>
        <w:rPr>
          <w:sz w:val="18"/>
          <w:szCs w:val="20"/>
        </w:rPr>
      </w:pPr>
      <w:r w:rsidRPr="00444B2E">
        <w:rPr>
          <w:rFonts w:ascii="Symbol" w:eastAsia="Symbol" w:hAnsi="Symbol" w:cs="Symbol"/>
          <w:sz w:val="24"/>
          <w:szCs w:val="28"/>
        </w:rPr>
        <w:t></w:t>
      </w:r>
      <w:r w:rsidRPr="00444B2E">
        <w:rPr>
          <w:rFonts w:eastAsia="Times New Roman"/>
          <w:sz w:val="24"/>
          <w:szCs w:val="28"/>
        </w:rPr>
        <w:t xml:space="preserve"> 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14:paraId="21930E89" w14:textId="77777777" w:rsidR="00F8111A" w:rsidRPr="00444B2E" w:rsidRDefault="00C02E3A" w:rsidP="0001307F">
      <w:pPr>
        <w:numPr>
          <w:ilvl w:val="0"/>
          <w:numId w:val="1115"/>
        </w:numPr>
        <w:tabs>
          <w:tab w:val="left" w:pos="1394"/>
        </w:tabs>
        <w:ind w:left="400" w:firstLine="712"/>
        <w:jc w:val="both"/>
        <w:rPr>
          <w:rFonts w:ascii="Symbol" w:eastAsia="Symbol" w:hAnsi="Symbol" w:cs="Symbol"/>
          <w:sz w:val="24"/>
          <w:szCs w:val="28"/>
        </w:rPr>
      </w:pPr>
      <w:r w:rsidRPr="00444B2E">
        <w:rPr>
          <w:rFonts w:eastAsia="Times New Roman"/>
          <w:sz w:val="24"/>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14:paraId="21A15BF6" w14:textId="77777777" w:rsidR="00F8111A" w:rsidRPr="00444B2E" w:rsidRDefault="00C02E3A" w:rsidP="0001307F">
      <w:pPr>
        <w:numPr>
          <w:ilvl w:val="0"/>
          <w:numId w:val="1115"/>
        </w:numPr>
        <w:tabs>
          <w:tab w:val="left" w:pos="1394"/>
        </w:tabs>
        <w:ind w:left="400" w:firstLine="712"/>
        <w:rPr>
          <w:rFonts w:ascii="Symbol" w:eastAsia="Symbol" w:hAnsi="Symbol" w:cs="Symbol"/>
          <w:sz w:val="24"/>
          <w:szCs w:val="28"/>
        </w:rPr>
      </w:pPr>
      <w:r w:rsidRPr="00444B2E">
        <w:rPr>
          <w:rFonts w:eastAsia="Times New Roman"/>
          <w:sz w:val="24"/>
          <w:szCs w:val="28"/>
        </w:rPr>
        <w:t>выступления с аудио-, видео- и графическим экранным сопровождением;</w:t>
      </w:r>
    </w:p>
    <w:p w14:paraId="4651BD11" w14:textId="77777777" w:rsidR="00F8111A" w:rsidRPr="00444B2E" w:rsidRDefault="00C02E3A" w:rsidP="0001307F">
      <w:pPr>
        <w:numPr>
          <w:ilvl w:val="0"/>
          <w:numId w:val="1115"/>
        </w:numPr>
        <w:tabs>
          <w:tab w:val="left" w:pos="1394"/>
        </w:tabs>
        <w:ind w:left="400" w:firstLine="712"/>
        <w:rPr>
          <w:rFonts w:ascii="Symbol" w:eastAsia="Symbol" w:hAnsi="Symbol" w:cs="Symbol"/>
          <w:sz w:val="24"/>
          <w:szCs w:val="28"/>
        </w:rPr>
      </w:pPr>
      <w:r w:rsidRPr="00444B2E">
        <w:rPr>
          <w:rFonts w:eastAsia="Times New Roman"/>
          <w:sz w:val="24"/>
          <w:szCs w:val="28"/>
        </w:rPr>
        <w:t>вывода информации на бумагу и т. п. и в трехмерную материальную среду (печать);</w:t>
      </w:r>
    </w:p>
    <w:p w14:paraId="48CF00B4" w14:textId="77777777" w:rsidR="00F8111A" w:rsidRPr="00444B2E" w:rsidRDefault="00C02E3A" w:rsidP="0001307F">
      <w:pPr>
        <w:numPr>
          <w:ilvl w:val="0"/>
          <w:numId w:val="1116"/>
        </w:numPr>
        <w:tabs>
          <w:tab w:val="left" w:pos="1394"/>
        </w:tabs>
        <w:ind w:left="400" w:firstLine="712"/>
        <w:jc w:val="both"/>
        <w:rPr>
          <w:rFonts w:ascii="Symbol" w:eastAsia="Symbol" w:hAnsi="Symbol" w:cs="Symbol"/>
          <w:sz w:val="24"/>
          <w:szCs w:val="28"/>
        </w:rPr>
      </w:pPr>
      <w:r w:rsidRPr="00444B2E">
        <w:rPr>
          <w:rFonts w:eastAsia="Times New Roman"/>
          <w:sz w:val="24"/>
          <w:szCs w:val="28"/>
        </w:rPr>
        <w:t>информационного подключения к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14:paraId="485AD6D3" w14:textId="77777777" w:rsidR="00F8111A" w:rsidRPr="00444B2E" w:rsidRDefault="00F8111A" w:rsidP="0001307F">
      <w:pPr>
        <w:rPr>
          <w:rFonts w:ascii="Symbol" w:eastAsia="Symbol" w:hAnsi="Symbol" w:cs="Symbol"/>
          <w:sz w:val="24"/>
          <w:szCs w:val="28"/>
        </w:rPr>
      </w:pPr>
    </w:p>
    <w:p w14:paraId="5FF049E5" w14:textId="77777777" w:rsidR="00F8111A" w:rsidRPr="00444B2E" w:rsidRDefault="00C02E3A" w:rsidP="0001307F">
      <w:pPr>
        <w:numPr>
          <w:ilvl w:val="0"/>
          <w:numId w:val="1116"/>
        </w:numPr>
        <w:tabs>
          <w:tab w:val="left" w:pos="1400"/>
        </w:tabs>
        <w:ind w:left="1400" w:hanging="288"/>
        <w:rPr>
          <w:rFonts w:ascii="Symbol" w:eastAsia="Symbol" w:hAnsi="Symbol" w:cs="Symbol"/>
          <w:sz w:val="24"/>
          <w:szCs w:val="28"/>
        </w:rPr>
      </w:pPr>
      <w:r w:rsidRPr="00444B2E">
        <w:rPr>
          <w:rFonts w:eastAsia="Times New Roman"/>
          <w:sz w:val="24"/>
          <w:szCs w:val="28"/>
        </w:rPr>
        <w:t>поиска и получения информации;</w:t>
      </w:r>
    </w:p>
    <w:p w14:paraId="204FCFF4" w14:textId="77777777" w:rsidR="00F8111A" w:rsidRPr="00444B2E" w:rsidRDefault="00F8111A" w:rsidP="0001307F">
      <w:pPr>
        <w:rPr>
          <w:rFonts w:ascii="Symbol" w:eastAsia="Symbol" w:hAnsi="Symbol" w:cs="Symbol"/>
          <w:sz w:val="24"/>
          <w:szCs w:val="28"/>
        </w:rPr>
      </w:pPr>
    </w:p>
    <w:p w14:paraId="30E97D7D" w14:textId="77777777" w:rsidR="00F8111A" w:rsidRPr="00444B2E" w:rsidRDefault="00C02E3A" w:rsidP="0001307F">
      <w:pPr>
        <w:numPr>
          <w:ilvl w:val="0"/>
          <w:numId w:val="1116"/>
        </w:numPr>
        <w:tabs>
          <w:tab w:val="left" w:pos="1394"/>
        </w:tabs>
        <w:ind w:left="400" w:firstLine="712"/>
        <w:rPr>
          <w:rFonts w:ascii="Symbol" w:eastAsia="Symbol" w:hAnsi="Symbol" w:cs="Symbol"/>
          <w:sz w:val="24"/>
          <w:szCs w:val="28"/>
        </w:rPr>
      </w:pPr>
      <w:r w:rsidRPr="00444B2E">
        <w:rPr>
          <w:rFonts w:eastAsia="Times New Roman"/>
          <w:sz w:val="24"/>
          <w:szCs w:val="28"/>
        </w:rPr>
        <w:t>использования источников информации на бумажных и цифровых носителях (в том числе в справочниках, словарях, поисковых системах);</w:t>
      </w:r>
    </w:p>
    <w:p w14:paraId="087FE095" w14:textId="77777777" w:rsidR="00F8111A" w:rsidRPr="00444B2E" w:rsidRDefault="00F8111A" w:rsidP="0001307F">
      <w:pPr>
        <w:rPr>
          <w:rFonts w:ascii="Symbol" w:eastAsia="Symbol" w:hAnsi="Symbol" w:cs="Symbol"/>
          <w:sz w:val="24"/>
          <w:szCs w:val="28"/>
        </w:rPr>
      </w:pPr>
    </w:p>
    <w:p w14:paraId="2CD76223" w14:textId="77777777" w:rsidR="00F8111A" w:rsidRPr="00444B2E" w:rsidRDefault="00C02E3A" w:rsidP="0001307F">
      <w:pPr>
        <w:numPr>
          <w:ilvl w:val="0"/>
          <w:numId w:val="1116"/>
        </w:numPr>
        <w:tabs>
          <w:tab w:val="left" w:pos="1400"/>
        </w:tabs>
        <w:ind w:left="1400" w:hanging="288"/>
        <w:rPr>
          <w:rFonts w:ascii="Symbol" w:eastAsia="Symbol" w:hAnsi="Symbol" w:cs="Symbol"/>
          <w:sz w:val="24"/>
          <w:szCs w:val="28"/>
        </w:rPr>
      </w:pPr>
      <w:r w:rsidRPr="00444B2E">
        <w:rPr>
          <w:rFonts w:eastAsia="Times New Roman"/>
          <w:sz w:val="24"/>
          <w:szCs w:val="28"/>
        </w:rPr>
        <w:t>вещания(подкастинга),использованияносимыхаудио-,</w:t>
      </w:r>
    </w:p>
    <w:p w14:paraId="5DDCA06B" w14:textId="77777777" w:rsidR="00F8111A" w:rsidRPr="00444B2E" w:rsidRDefault="00C02E3A" w:rsidP="0001307F">
      <w:pPr>
        <w:ind w:left="400"/>
        <w:rPr>
          <w:sz w:val="18"/>
          <w:szCs w:val="20"/>
        </w:rPr>
      </w:pPr>
      <w:r w:rsidRPr="00444B2E">
        <w:rPr>
          <w:rFonts w:eastAsia="Times New Roman"/>
          <w:sz w:val="24"/>
          <w:szCs w:val="28"/>
        </w:rPr>
        <w:lastRenderedPageBreak/>
        <w:t>видеоустройств для учебной деятельности на уроке и вне урока;</w:t>
      </w:r>
    </w:p>
    <w:p w14:paraId="7403228D" w14:textId="77777777" w:rsidR="00F8111A" w:rsidRPr="00444B2E" w:rsidRDefault="00F8111A" w:rsidP="0001307F">
      <w:pPr>
        <w:rPr>
          <w:sz w:val="18"/>
          <w:szCs w:val="20"/>
        </w:rPr>
      </w:pPr>
    </w:p>
    <w:p w14:paraId="37517AD4" w14:textId="77777777" w:rsidR="00F8111A" w:rsidRPr="00444B2E" w:rsidRDefault="00C02E3A" w:rsidP="0001307F">
      <w:pPr>
        <w:numPr>
          <w:ilvl w:val="0"/>
          <w:numId w:val="1117"/>
        </w:numPr>
        <w:tabs>
          <w:tab w:val="left" w:pos="1400"/>
        </w:tabs>
        <w:ind w:left="1400" w:hanging="288"/>
        <w:rPr>
          <w:rFonts w:ascii="Symbol" w:eastAsia="Symbol" w:hAnsi="Symbol" w:cs="Symbol"/>
          <w:sz w:val="24"/>
          <w:szCs w:val="28"/>
        </w:rPr>
      </w:pPr>
      <w:r w:rsidRPr="00444B2E">
        <w:rPr>
          <w:rFonts w:eastAsia="Times New Roman"/>
          <w:sz w:val="24"/>
          <w:szCs w:val="28"/>
        </w:rPr>
        <w:t>общения в Интернете, взаимодействия в социальных группах и сетях,</w:t>
      </w:r>
    </w:p>
    <w:p w14:paraId="4BE1D761" w14:textId="77777777" w:rsidR="00F8111A" w:rsidRPr="00444B2E" w:rsidRDefault="00C02E3A" w:rsidP="0001307F">
      <w:pPr>
        <w:ind w:left="400"/>
        <w:rPr>
          <w:sz w:val="18"/>
          <w:szCs w:val="20"/>
        </w:rPr>
      </w:pPr>
      <w:r w:rsidRPr="00444B2E">
        <w:rPr>
          <w:rFonts w:eastAsia="Times New Roman"/>
          <w:sz w:val="24"/>
          <w:szCs w:val="28"/>
        </w:rPr>
        <w:t>участия в форумах, групповой работы над сообщениями (вики);</w:t>
      </w:r>
    </w:p>
    <w:p w14:paraId="32107F34" w14:textId="77777777" w:rsidR="00F8111A" w:rsidRPr="00444B2E" w:rsidRDefault="00F8111A" w:rsidP="0001307F">
      <w:pPr>
        <w:rPr>
          <w:sz w:val="18"/>
          <w:szCs w:val="20"/>
        </w:rPr>
      </w:pPr>
    </w:p>
    <w:p w14:paraId="3DECB4FF" w14:textId="77777777" w:rsidR="00F8111A" w:rsidRPr="00444B2E" w:rsidRDefault="00C02E3A" w:rsidP="0001307F">
      <w:pPr>
        <w:numPr>
          <w:ilvl w:val="0"/>
          <w:numId w:val="1118"/>
        </w:numPr>
        <w:tabs>
          <w:tab w:val="left" w:pos="1394"/>
        </w:tabs>
        <w:ind w:left="400" w:firstLine="712"/>
        <w:rPr>
          <w:rFonts w:ascii="Symbol" w:eastAsia="Symbol" w:hAnsi="Symbol" w:cs="Symbol"/>
          <w:sz w:val="24"/>
          <w:szCs w:val="28"/>
        </w:rPr>
      </w:pPr>
      <w:r w:rsidRPr="00444B2E">
        <w:rPr>
          <w:rFonts w:eastAsia="Times New Roman"/>
          <w:sz w:val="24"/>
          <w:szCs w:val="28"/>
        </w:rPr>
        <w:t>создания, заполнения и анализа баз данных, в том числе определителей; их наглядного представления;</w:t>
      </w:r>
    </w:p>
    <w:p w14:paraId="3CE882F0" w14:textId="77777777" w:rsidR="00F8111A" w:rsidRPr="00444B2E" w:rsidRDefault="00C02E3A" w:rsidP="0001307F">
      <w:pPr>
        <w:numPr>
          <w:ilvl w:val="0"/>
          <w:numId w:val="1118"/>
        </w:numPr>
        <w:tabs>
          <w:tab w:val="left" w:pos="1394"/>
        </w:tabs>
        <w:ind w:left="400" w:firstLine="712"/>
        <w:jc w:val="both"/>
        <w:rPr>
          <w:rFonts w:ascii="Symbol" w:eastAsia="Symbol" w:hAnsi="Symbol" w:cs="Symbol"/>
          <w:sz w:val="24"/>
          <w:szCs w:val="28"/>
        </w:rPr>
      </w:pPr>
      <w:r w:rsidRPr="00444B2E">
        <w:rPr>
          <w:rFonts w:eastAsia="Times New Roman"/>
          <w:sz w:val="24"/>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w:t>
      </w:r>
    </w:p>
    <w:p w14:paraId="3EF40508" w14:textId="77777777" w:rsidR="00F8111A" w:rsidRPr="00444B2E" w:rsidRDefault="00F8111A" w:rsidP="0001307F">
      <w:pPr>
        <w:rPr>
          <w:sz w:val="18"/>
          <w:szCs w:val="20"/>
        </w:rPr>
      </w:pPr>
    </w:p>
    <w:p w14:paraId="3271E790" w14:textId="77777777" w:rsidR="00F8111A" w:rsidRPr="00444B2E" w:rsidRDefault="00C02E3A" w:rsidP="0001307F">
      <w:pPr>
        <w:ind w:left="400"/>
        <w:jc w:val="both"/>
        <w:rPr>
          <w:sz w:val="18"/>
          <w:szCs w:val="20"/>
        </w:rPr>
      </w:pPr>
      <w:r w:rsidRPr="00444B2E">
        <w:rPr>
          <w:rFonts w:eastAsia="Times New Roman"/>
          <w:sz w:val="24"/>
          <w:szCs w:val="28"/>
        </w:rPr>
        <w:t>(электронного)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14:paraId="56CD491E" w14:textId="77777777" w:rsidR="00F8111A" w:rsidRPr="00444B2E" w:rsidRDefault="00F8111A" w:rsidP="0001307F">
      <w:pPr>
        <w:rPr>
          <w:sz w:val="18"/>
          <w:szCs w:val="20"/>
        </w:rPr>
      </w:pPr>
    </w:p>
    <w:p w14:paraId="1C7ADA85" w14:textId="77777777" w:rsidR="00F8111A" w:rsidRPr="00444B2E" w:rsidRDefault="00C02E3A" w:rsidP="0001307F">
      <w:pPr>
        <w:numPr>
          <w:ilvl w:val="0"/>
          <w:numId w:val="1119"/>
        </w:numPr>
        <w:tabs>
          <w:tab w:val="left" w:pos="1394"/>
        </w:tabs>
        <w:ind w:left="400" w:firstLine="712"/>
        <w:jc w:val="both"/>
        <w:rPr>
          <w:sz w:val="18"/>
          <w:szCs w:val="20"/>
        </w:rPr>
      </w:pPr>
      <w:r w:rsidRPr="00444B2E">
        <w:rPr>
          <w:rFonts w:eastAsia="Times New Roman"/>
          <w:sz w:val="24"/>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w:t>
      </w:r>
      <w:r w:rsidR="00BA3B08" w:rsidRPr="00444B2E">
        <w:rPr>
          <w:rFonts w:eastAsia="Times New Roman"/>
          <w:sz w:val="24"/>
          <w:szCs w:val="28"/>
        </w:rPr>
        <w:t xml:space="preserve"> </w:t>
      </w:r>
      <w:r w:rsidRPr="00444B2E">
        <w:rPr>
          <w:rFonts w:eastAsia="Times New Roman"/>
          <w:sz w:val="24"/>
          <w:szCs w:val="28"/>
        </w:rPr>
        <w:t>клавишных и кинестетических синтезаторов;</w:t>
      </w:r>
    </w:p>
    <w:p w14:paraId="301DD2E5" w14:textId="77777777" w:rsidR="00F8111A" w:rsidRPr="00444B2E" w:rsidRDefault="00F8111A" w:rsidP="0001307F">
      <w:pPr>
        <w:rPr>
          <w:sz w:val="18"/>
          <w:szCs w:val="20"/>
        </w:rPr>
      </w:pPr>
    </w:p>
    <w:p w14:paraId="033065F9" w14:textId="77777777" w:rsidR="00F8111A" w:rsidRPr="00444B2E" w:rsidRDefault="00C02E3A" w:rsidP="0001307F">
      <w:pPr>
        <w:tabs>
          <w:tab w:val="left" w:pos="3980"/>
          <w:tab w:val="left" w:pos="5800"/>
          <w:tab w:val="left" w:pos="6440"/>
          <w:tab w:val="left" w:pos="8900"/>
        </w:tabs>
        <w:ind w:left="1120"/>
        <w:rPr>
          <w:sz w:val="18"/>
          <w:szCs w:val="20"/>
        </w:rPr>
      </w:pPr>
      <w:r w:rsidRPr="00444B2E">
        <w:rPr>
          <w:rFonts w:ascii="Symbol" w:eastAsia="Symbol" w:hAnsi="Symbol" w:cs="Symbol"/>
          <w:sz w:val="24"/>
          <w:szCs w:val="28"/>
        </w:rPr>
        <w:t></w:t>
      </w:r>
      <w:r w:rsidRPr="00444B2E">
        <w:rPr>
          <w:rFonts w:eastAsia="Times New Roman"/>
          <w:sz w:val="24"/>
          <w:szCs w:val="28"/>
        </w:rPr>
        <w:t xml:space="preserve"> художественного</w:t>
      </w:r>
      <w:r w:rsidRPr="00444B2E">
        <w:rPr>
          <w:sz w:val="18"/>
          <w:szCs w:val="20"/>
        </w:rPr>
        <w:tab/>
      </w:r>
      <w:r w:rsidRPr="00444B2E">
        <w:rPr>
          <w:rFonts w:eastAsia="Times New Roman"/>
          <w:sz w:val="24"/>
          <w:szCs w:val="28"/>
        </w:rPr>
        <w:t>творчества</w:t>
      </w:r>
      <w:r w:rsidRPr="00444B2E">
        <w:rPr>
          <w:sz w:val="18"/>
          <w:szCs w:val="20"/>
        </w:rPr>
        <w:tab/>
      </w:r>
      <w:r w:rsidRPr="00444B2E">
        <w:rPr>
          <w:rFonts w:eastAsia="Times New Roman"/>
          <w:sz w:val="24"/>
          <w:szCs w:val="28"/>
        </w:rPr>
        <w:t>с</w:t>
      </w:r>
      <w:r w:rsidRPr="00444B2E">
        <w:rPr>
          <w:sz w:val="18"/>
          <w:szCs w:val="20"/>
        </w:rPr>
        <w:tab/>
      </w:r>
      <w:r w:rsidRPr="00444B2E">
        <w:rPr>
          <w:rFonts w:eastAsia="Times New Roman"/>
          <w:sz w:val="24"/>
          <w:szCs w:val="28"/>
        </w:rPr>
        <w:t>использованием</w:t>
      </w:r>
      <w:r w:rsidRPr="00444B2E">
        <w:rPr>
          <w:sz w:val="18"/>
          <w:szCs w:val="20"/>
        </w:rPr>
        <w:tab/>
      </w:r>
      <w:r w:rsidRPr="00444B2E">
        <w:rPr>
          <w:rFonts w:eastAsia="Times New Roman"/>
          <w:sz w:val="24"/>
          <w:szCs w:val="28"/>
        </w:rPr>
        <w:t>ручных,</w:t>
      </w:r>
    </w:p>
    <w:p w14:paraId="72C4BF92" w14:textId="77777777" w:rsidR="00F8111A" w:rsidRPr="00444B2E" w:rsidRDefault="00C02E3A" w:rsidP="0001307F">
      <w:pPr>
        <w:ind w:left="400"/>
        <w:jc w:val="both"/>
        <w:rPr>
          <w:rFonts w:eastAsia="Times New Roman"/>
          <w:sz w:val="24"/>
          <w:szCs w:val="28"/>
        </w:rPr>
      </w:pPr>
      <w:r w:rsidRPr="00444B2E">
        <w:rPr>
          <w:rFonts w:eastAsia="Times New Roman"/>
          <w:sz w:val="24"/>
          <w:szCs w:val="28"/>
        </w:rPr>
        <w:t>электрических и ИКТ-инструментов, реализации художественно-оформительских и издательских проектов, натурной и рисованной мультипликации;</w:t>
      </w:r>
    </w:p>
    <w:p w14:paraId="00F63423" w14:textId="77777777" w:rsidR="00F8111A" w:rsidRPr="00444B2E" w:rsidRDefault="00C02E3A" w:rsidP="0001307F">
      <w:pPr>
        <w:ind w:left="400" w:firstLine="708"/>
        <w:rPr>
          <w:sz w:val="18"/>
          <w:szCs w:val="20"/>
        </w:rPr>
      </w:pPr>
      <w:r w:rsidRPr="00444B2E">
        <w:rPr>
          <w:rFonts w:ascii="Symbol" w:eastAsia="Symbol" w:hAnsi="Symbol" w:cs="Symbol"/>
          <w:sz w:val="24"/>
          <w:szCs w:val="28"/>
        </w:rPr>
        <w:t></w:t>
      </w:r>
      <w:r w:rsidRPr="00444B2E">
        <w:rPr>
          <w:rFonts w:eastAsia="Times New Roman"/>
          <w:sz w:val="24"/>
          <w:szCs w:val="28"/>
        </w:rPr>
        <w:t xml:space="preserve"> создания материальных и информационных объектов с использованием ручных и электроинструментов, применяемых в избранных</w:t>
      </w:r>
    </w:p>
    <w:p w14:paraId="003AE315" w14:textId="77777777" w:rsidR="00F8111A" w:rsidRPr="00444B2E" w:rsidRDefault="00C02E3A" w:rsidP="0001307F">
      <w:pPr>
        <w:ind w:left="400"/>
        <w:jc w:val="both"/>
        <w:rPr>
          <w:sz w:val="18"/>
          <w:szCs w:val="20"/>
        </w:rPr>
      </w:pPr>
      <w:r w:rsidRPr="00444B2E">
        <w:rPr>
          <w:rFonts w:eastAsia="Times New Roman"/>
          <w:sz w:val="24"/>
          <w:szCs w:val="28"/>
        </w:rPr>
        <w:t>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14:paraId="6E26513A" w14:textId="77777777" w:rsidR="00F8111A" w:rsidRPr="00444B2E" w:rsidRDefault="00F8111A" w:rsidP="0001307F">
      <w:pPr>
        <w:rPr>
          <w:sz w:val="18"/>
          <w:szCs w:val="20"/>
        </w:rPr>
      </w:pPr>
    </w:p>
    <w:p w14:paraId="4F07170A" w14:textId="77777777" w:rsidR="00F8111A" w:rsidRPr="00444B2E" w:rsidRDefault="00C02E3A" w:rsidP="0001307F">
      <w:pPr>
        <w:numPr>
          <w:ilvl w:val="0"/>
          <w:numId w:val="1120"/>
        </w:numPr>
        <w:tabs>
          <w:tab w:val="left" w:pos="1394"/>
        </w:tabs>
        <w:ind w:left="400" w:firstLine="712"/>
        <w:jc w:val="both"/>
        <w:rPr>
          <w:rFonts w:ascii="Symbol" w:eastAsia="Symbol" w:hAnsi="Symbol" w:cs="Symbol"/>
          <w:sz w:val="24"/>
          <w:szCs w:val="28"/>
        </w:rPr>
      </w:pPr>
      <w:r w:rsidRPr="00444B2E">
        <w:rPr>
          <w:rFonts w:eastAsia="Times New Roman"/>
          <w:sz w:val="24"/>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14:paraId="5E0BBD76" w14:textId="77777777" w:rsidR="00F8111A" w:rsidRPr="00444B2E" w:rsidRDefault="00F8111A" w:rsidP="0001307F">
      <w:pPr>
        <w:rPr>
          <w:rFonts w:ascii="Symbol" w:eastAsia="Symbol" w:hAnsi="Symbol" w:cs="Symbol"/>
          <w:sz w:val="24"/>
          <w:szCs w:val="28"/>
        </w:rPr>
      </w:pPr>
    </w:p>
    <w:p w14:paraId="0370481D" w14:textId="77777777" w:rsidR="00F8111A" w:rsidRPr="00444B2E" w:rsidRDefault="00C02E3A" w:rsidP="0001307F">
      <w:pPr>
        <w:numPr>
          <w:ilvl w:val="0"/>
          <w:numId w:val="1120"/>
        </w:numPr>
        <w:tabs>
          <w:tab w:val="left" w:pos="1394"/>
        </w:tabs>
        <w:ind w:left="400" w:firstLine="712"/>
        <w:rPr>
          <w:rFonts w:ascii="Symbol" w:eastAsia="Symbol" w:hAnsi="Symbol" w:cs="Symbol"/>
          <w:sz w:val="24"/>
          <w:szCs w:val="28"/>
        </w:rPr>
      </w:pPr>
      <w:r w:rsidRPr="00444B2E">
        <w:rPr>
          <w:rFonts w:eastAsia="Times New Roman"/>
          <w:sz w:val="24"/>
          <w:szCs w:val="28"/>
        </w:rPr>
        <w:t>занятий по изучению правил дорожного движения с использованием игр, оборудования, а также компьютерных тренажеров;</w:t>
      </w:r>
    </w:p>
    <w:p w14:paraId="058B37C3" w14:textId="77777777" w:rsidR="00F8111A" w:rsidRPr="00444B2E" w:rsidRDefault="00F8111A" w:rsidP="0001307F">
      <w:pPr>
        <w:rPr>
          <w:rFonts w:ascii="Symbol" w:eastAsia="Symbol" w:hAnsi="Symbol" w:cs="Symbol"/>
          <w:sz w:val="24"/>
          <w:szCs w:val="28"/>
        </w:rPr>
      </w:pPr>
    </w:p>
    <w:p w14:paraId="48E6E24C" w14:textId="77777777" w:rsidR="00F8111A" w:rsidRPr="00444B2E" w:rsidRDefault="00C02E3A" w:rsidP="0001307F">
      <w:pPr>
        <w:numPr>
          <w:ilvl w:val="0"/>
          <w:numId w:val="1120"/>
        </w:numPr>
        <w:tabs>
          <w:tab w:val="left" w:pos="1394"/>
        </w:tabs>
        <w:ind w:left="400" w:firstLine="712"/>
        <w:jc w:val="both"/>
        <w:rPr>
          <w:rFonts w:ascii="Symbol" w:eastAsia="Symbol" w:hAnsi="Symbol" w:cs="Symbol"/>
          <w:sz w:val="24"/>
          <w:szCs w:val="28"/>
        </w:rPr>
      </w:pPr>
      <w:r w:rsidRPr="00444B2E">
        <w:rPr>
          <w:rFonts w:eastAsia="Times New Roman"/>
          <w:sz w:val="24"/>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14:paraId="5C8448C3" w14:textId="77777777" w:rsidR="00F8111A" w:rsidRPr="00444B2E" w:rsidRDefault="00F8111A" w:rsidP="0001307F">
      <w:pPr>
        <w:rPr>
          <w:rFonts w:ascii="Symbol" w:eastAsia="Symbol" w:hAnsi="Symbol" w:cs="Symbol"/>
          <w:sz w:val="24"/>
          <w:szCs w:val="28"/>
        </w:rPr>
      </w:pPr>
    </w:p>
    <w:p w14:paraId="59E841CC" w14:textId="77777777" w:rsidR="00F8111A" w:rsidRPr="00444B2E" w:rsidRDefault="00C02E3A" w:rsidP="0001307F">
      <w:pPr>
        <w:numPr>
          <w:ilvl w:val="0"/>
          <w:numId w:val="1120"/>
        </w:numPr>
        <w:tabs>
          <w:tab w:val="left" w:pos="1394"/>
        </w:tabs>
        <w:ind w:left="400" w:firstLine="712"/>
        <w:jc w:val="both"/>
        <w:rPr>
          <w:rFonts w:ascii="Symbol" w:eastAsia="Symbol" w:hAnsi="Symbol" w:cs="Symbol"/>
          <w:sz w:val="24"/>
          <w:szCs w:val="28"/>
        </w:rPr>
      </w:pPr>
      <w:r w:rsidRPr="00444B2E">
        <w:rPr>
          <w:rFonts w:eastAsia="Times New Roman"/>
          <w:sz w:val="24"/>
          <w:szCs w:val="28"/>
        </w:rPr>
        <w:t>проектирования и организации индивидуальной и групповой деятельности, организации своего времени с использованием ИКТ;</w:t>
      </w:r>
    </w:p>
    <w:p w14:paraId="3E310A99" w14:textId="77777777" w:rsidR="00F8111A" w:rsidRPr="00444B2E" w:rsidRDefault="00C02E3A" w:rsidP="0001307F">
      <w:pPr>
        <w:ind w:left="400"/>
        <w:rPr>
          <w:sz w:val="18"/>
          <w:szCs w:val="20"/>
        </w:rPr>
      </w:pPr>
      <w:r w:rsidRPr="00444B2E">
        <w:rPr>
          <w:rFonts w:eastAsia="Times New Roman"/>
          <w:sz w:val="24"/>
          <w:szCs w:val="28"/>
        </w:rPr>
        <w:t>планирования учебного процесса, фиксирования его реализации в целом и отдельных этапов (выступлений, дискуссий, экспериментов);</w:t>
      </w:r>
    </w:p>
    <w:p w14:paraId="7A70611A" w14:textId="77777777" w:rsidR="00F8111A" w:rsidRPr="00444B2E" w:rsidRDefault="00F8111A" w:rsidP="0001307F">
      <w:pPr>
        <w:rPr>
          <w:sz w:val="18"/>
          <w:szCs w:val="20"/>
        </w:rPr>
      </w:pPr>
    </w:p>
    <w:p w14:paraId="444A1443" w14:textId="77777777" w:rsidR="00F8111A" w:rsidRPr="00444B2E" w:rsidRDefault="00C02E3A" w:rsidP="0001307F">
      <w:pPr>
        <w:numPr>
          <w:ilvl w:val="0"/>
          <w:numId w:val="1121"/>
        </w:numPr>
        <w:tabs>
          <w:tab w:val="left" w:pos="1394"/>
        </w:tabs>
        <w:ind w:left="400" w:firstLine="712"/>
        <w:jc w:val="both"/>
        <w:rPr>
          <w:sz w:val="18"/>
          <w:szCs w:val="20"/>
        </w:rPr>
      </w:pPr>
      <w:r w:rsidRPr="00444B2E">
        <w:rPr>
          <w:rFonts w:eastAsia="Times New Roman"/>
          <w:sz w:val="24"/>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w:t>
      </w:r>
      <w:r w:rsidR="00BA3B08" w:rsidRPr="00444B2E">
        <w:rPr>
          <w:rFonts w:eastAsia="Times New Roman"/>
          <w:sz w:val="24"/>
          <w:szCs w:val="28"/>
        </w:rPr>
        <w:t xml:space="preserve"> </w:t>
      </w:r>
      <w:r w:rsidRPr="00444B2E">
        <w:rPr>
          <w:rFonts w:eastAsia="Times New Roman"/>
          <w:sz w:val="24"/>
          <w:szCs w:val="28"/>
        </w:rPr>
        <w:t>видеоматериалов, результатов творческой, научно-исследовательской и проектной деятельности обучающихся;</w:t>
      </w:r>
    </w:p>
    <w:p w14:paraId="68F824E1" w14:textId="77777777" w:rsidR="00F8111A" w:rsidRPr="00444B2E" w:rsidRDefault="00F8111A" w:rsidP="0001307F">
      <w:pPr>
        <w:rPr>
          <w:sz w:val="18"/>
          <w:szCs w:val="20"/>
        </w:rPr>
      </w:pPr>
    </w:p>
    <w:p w14:paraId="12ABC414" w14:textId="77777777" w:rsidR="00F8111A" w:rsidRPr="00444B2E" w:rsidRDefault="00C02E3A" w:rsidP="0001307F">
      <w:pPr>
        <w:numPr>
          <w:ilvl w:val="1"/>
          <w:numId w:val="1122"/>
        </w:numPr>
        <w:tabs>
          <w:tab w:val="left" w:pos="1400"/>
        </w:tabs>
        <w:ind w:left="1400" w:hanging="288"/>
        <w:rPr>
          <w:rFonts w:ascii="Symbol" w:eastAsia="Symbol" w:hAnsi="Symbol" w:cs="Symbol"/>
          <w:sz w:val="24"/>
          <w:szCs w:val="28"/>
        </w:rPr>
      </w:pPr>
      <w:r w:rsidRPr="00444B2E">
        <w:rPr>
          <w:rFonts w:eastAsia="Times New Roman"/>
          <w:sz w:val="24"/>
          <w:szCs w:val="28"/>
        </w:rPr>
        <w:t>проведения массовых мероприятий, собраний, представлений; досуга</w:t>
      </w:r>
    </w:p>
    <w:p w14:paraId="628DDBCD" w14:textId="77777777" w:rsidR="00F8111A" w:rsidRPr="00444B2E" w:rsidRDefault="00F8111A" w:rsidP="0001307F">
      <w:pPr>
        <w:rPr>
          <w:rFonts w:ascii="Symbol" w:eastAsia="Symbol" w:hAnsi="Symbol" w:cs="Symbol"/>
          <w:sz w:val="24"/>
          <w:szCs w:val="28"/>
        </w:rPr>
      </w:pPr>
    </w:p>
    <w:p w14:paraId="77362B93" w14:textId="77777777" w:rsidR="00F8111A" w:rsidRPr="00444B2E" w:rsidRDefault="00C02E3A" w:rsidP="0001307F">
      <w:pPr>
        <w:numPr>
          <w:ilvl w:val="0"/>
          <w:numId w:val="1122"/>
        </w:numPr>
        <w:tabs>
          <w:tab w:val="left" w:pos="666"/>
        </w:tabs>
        <w:ind w:left="400" w:firstLine="4"/>
        <w:jc w:val="both"/>
        <w:rPr>
          <w:rFonts w:eastAsia="Times New Roman"/>
          <w:sz w:val="24"/>
          <w:szCs w:val="28"/>
        </w:rPr>
      </w:pPr>
      <w:r w:rsidRPr="00444B2E">
        <w:rPr>
          <w:rFonts w:eastAsia="Times New Roman"/>
          <w:sz w:val="24"/>
          <w:szCs w:val="28"/>
        </w:rPr>
        <w:t>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14:paraId="74329A04" w14:textId="77777777" w:rsidR="00F8111A" w:rsidRPr="00444B2E" w:rsidRDefault="00F8111A" w:rsidP="0001307F">
      <w:pPr>
        <w:rPr>
          <w:rFonts w:eastAsia="Times New Roman"/>
          <w:sz w:val="24"/>
          <w:szCs w:val="28"/>
        </w:rPr>
      </w:pPr>
    </w:p>
    <w:p w14:paraId="544B6FC8" w14:textId="77777777" w:rsidR="00F8111A" w:rsidRPr="00444B2E" w:rsidRDefault="00C02E3A" w:rsidP="0001307F">
      <w:pPr>
        <w:numPr>
          <w:ilvl w:val="1"/>
          <w:numId w:val="1122"/>
        </w:numPr>
        <w:tabs>
          <w:tab w:val="left" w:pos="1394"/>
        </w:tabs>
        <w:ind w:left="400" w:firstLine="712"/>
        <w:rPr>
          <w:rFonts w:ascii="Symbol" w:eastAsia="Symbol" w:hAnsi="Symbol" w:cs="Symbol"/>
          <w:sz w:val="24"/>
          <w:szCs w:val="28"/>
        </w:rPr>
      </w:pPr>
      <w:r w:rsidRPr="00444B2E">
        <w:rPr>
          <w:rFonts w:eastAsia="Times New Roman"/>
          <w:sz w:val="24"/>
          <w:szCs w:val="28"/>
        </w:rPr>
        <w:lastRenderedPageBreak/>
        <w:t>выпуска школьных печатных изданий, работы школьного телевидения.</w:t>
      </w:r>
    </w:p>
    <w:p w14:paraId="6D0C2DE3" w14:textId="77777777" w:rsidR="00F8111A" w:rsidRPr="00444B2E" w:rsidRDefault="00F8111A" w:rsidP="0001307F">
      <w:pPr>
        <w:rPr>
          <w:sz w:val="18"/>
          <w:szCs w:val="20"/>
        </w:rPr>
      </w:pPr>
    </w:p>
    <w:p w14:paraId="07493C54" w14:textId="77777777" w:rsidR="00F8111A" w:rsidRPr="00444B2E" w:rsidRDefault="00C02E3A" w:rsidP="0001307F">
      <w:pPr>
        <w:ind w:left="400" w:firstLine="708"/>
        <w:rPr>
          <w:sz w:val="18"/>
          <w:szCs w:val="20"/>
        </w:rPr>
      </w:pPr>
      <w:r w:rsidRPr="00444B2E">
        <w:rPr>
          <w:rFonts w:eastAsia="Times New Roman"/>
          <w:sz w:val="24"/>
          <w:szCs w:val="28"/>
        </w:rPr>
        <w:t>Все указанные виды деятельности обеспечиваются расходными материалами.</w:t>
      </w:r>
    </w:p>
    <w:p w14:paraId="1F9C147F" w14:textId="77777777" w:rsidR="00F8111A" w:rsidRPr="00444B2E" w:rsidRDefault="00C02E3A" w:rsidP="0001307F">
      <w:pPr>
        <w:ind w:left="400" w:firstLine="708"/>
        <w:jc w:val="both"/>
        <w:rPr>
          <w:sz w:val="18"/>
          <w:szCs w:val="20"/>
        </w:rPr>
      </w:pPr>
      <w:r w:rsidRPr="00444B2E">
        <w:rPr>
          <w:rFonts w:eastAsia="Times New Roman"/>
          <w:sz w:val="24"/>
          <w:szCs w:val="28"/>
        </w:rPr>
        <w:t>На сегодняшний день школа подключена к сети Интернет по технологии широкополосного доступа, имеется свой web - сайт.</w:t>
      </w:r>
    </w:p>
    <w:p w14:paraId="41CB0588" w14:textId="77777777" w:rsidR="00F8111A" w:rsidRPr="00444B2E" w:rsidRDefault="00F8111A" w:rsidP="0001307F">
      <w:pPr>
        <w:rPr>
          <w:sz w:val="18"/>
          <w:szCs w:val="20"/>
        </w:rPr>
      </w:pPr>
    </w:p>
    <w:p w14:paraId="24A0117E" w14:textId="77777777" w:rsidR="00F8111A" w:rsidRPr="00444B2E" w:rsidRDefault="00F8111A" w:rsidP="0001307F">
      <w:pPr>
        <w:rPr>
          <w:sz w:val="18"/>
          <w:szCs w:val="20"/>
        </w:rPr>
      </w:pPr>
    </w:p>
    <w:p w14:paraId="2BCBD582" w14:textId="77777777" w:rsidR="00E63AB5" w:rsidRPr="00444B2E" w:rsidRDefault="00E63AB5" w:rsidP="0001307F">
      <w:pPr>
        <w:pStyle w:val="ab"/>
        <w:spacing w:after="0"/>
        <w:jc w:val="center"/>
        <w:rPr>
          <w:bCs/>
          <w:sz w:val="22"/>
        </w:rPr>
      </w:pPr>
      <w:r w:rsidRPr="00444B2E">
        <w:rPr>
          <w:bCs/>
          <w:sz w:val="22"/>
        </w:rPr>
        <w:t>ТЕХНИЧЕСКОЕ ОБЕСПЕЧЕНИЕ</w:t>
      </w:r>
    </w:p>
    <w:p w14:paraId="45CAA1AF" w14:textId="77777777" w:rsidR="00E63AB5" w:rsidRPr="00444B2E" w:rsidRDefault="00E63AB5" w:rsidP="0001307F">
      <w:pPr>
        <w:pStyle w:val="ab"/>
        <w:spacing w:after="0"/>
        <w:jc w:val="center"/>
        <w:rPr>
          <w:bCs/>
          <w:sz w:val="22"/>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25"/>
        <w:gridCol w:w="4698"/>
      </w:tblGrid>
      <w:tr w:rsidR="00E63AB5" w:rsidRPr="00444B2E" w14:paraId="6C4DDAC7" w14:textId="77777777" w:rsidTr="00C51844">
        <w:tc>
          <w:tcPr>
            <w:tcW w:w="5225" w:type="dxa"/>
          </w:tcPr>
          <w:p w14:paraId="09A99F07" w14:textId="77777777" w:rsidR="00E63AB5" w:rsidRPr="00444B2E" w:rsidRDefault="00E63AB5" w:rsidP="0001307F">
            <w:pPr>
              <w:pStyle w:val="ab"/>
              <w:spacing w:after="0"/>
              <w:rPr>
                <w:bCs/>
                <w:szCs w:val="28"/>
              </w:rPr>
            </w:pPr>
            <w:r w:rsidRPr="00444B2E">
              <w:rPr>
                <w:bCs/>
                <w:szCs w:val="28"/>
              </w:rPr>
              <w:t>Количество компьютерных классов</w:t>
            </w:r>
          </w:p>
        </w:tc>
        <w:tc>
          <w:tcPr>
            <w:tcW w:w="4698" w:type="dxa"/>
          </w:tcPr>
          <w:p w14:paraId="4B468AF6" w14:textId="77777777" w:rsidR="00E63AB5" w:rsidRPr="00444B2E" w:rsidRDefault="00E63AB5" w:rsidP="0001307F">
            <w:pPr>
              <w:jc w:val="both"/>
              <w:rPr>
                <w:sz w:val="24"/>
                <w:szCs w:val="28"/>
              </w:rPr>
            </w:pPr>
            <w:r w:rsidRPr="00444B2E">
              <w:rPr>
                <w:sz w:val="24"/>
                <w:szCs w:val="28"/>
              </w:rPr>
              <w:t>1</w:t>
            </w:r>
          </w:p>
        </w:tc>
      </w:tr>
      <w:tr w:rsidR="00E63AB5" w:rsidRPr="00444B2E" w14:paraId="0D5855C5" w14:textId="77777777" w:rsidTr="00C51844">
        <w:tc>
          <w:tcPr>
            <w:tcW w:w="5225" w:type="dxa"/>
          </w:tcPr>
          <w:p w14:paraId="01CEF537" w14:textId="77777777" w:rsidR="00E63AB5" w:rsidRPr="00444B2E" w:rsidRDefault="00E63AB5" w:rsidP="0001307F">
            <w:pPr>
              <w:pStyle w:val="ab"/>
              <w:spacing w:after="0"/>
              <w:rPr>
                <w:bCs/>
                <w:szCs w:val="28"/>
              </w:rPr>
            </w:pPr>
            <w:r w:rsidRPr="00444B2E">
              <w:rPr>
                <w:bCs/>
                <w:szCs w:val="28"/>
              </w:rPr>
              <w:t>Количество компьютеров</w:t>
            </w:r>
          </w:p>
        </w:tc>
        <w:tc>
          <w:tcPr>
            <w:tcW w:w="4698" w:type="dxa"/>
          </w:tcPr>
          <w:p w14:paraId="7BA1E843" w14:textId="77777777" w:rsidR="00E63AB5" w:rsidRPr="00444B2E" w:rsidRDefault="002D5C9E" w:rsidP="0001307F">
            <w:pPr>
              <w:jc w:val="both"/>
              <w:rPr>
                <w:sz w:val="24"/>
                <w:szCs w:val="28"/>
              </w:rPr>
            </w:pPr>
            <w:r>
              <w:rPr>
                <w:sz w:val="24"/>
                <w:szCs w:val="28"/>
              </w:rPr>
              <w:t>6</w:t>
            </w:r>
          </w:p>
        </w:tc>
      </w:tr>
      <w:tr w:rsidR="00E63AB5" w:rsidRPr="00444B2E" w14:paraId="607D4F5B" w14:textId="77777777" w:rsidTr="00C51844">
        <w:tc>
          <w:tcPr>
            <w:tcW w:w="5225" w:type="dxa"/>
          </w:tcPr>
          <w:p w14:paraId="10DF21B0" w14:textId="77777777" w:rsidR="00E63AB5" w:rsidRPr="00444B2E" w:rsidRDefault="00E63AB5" w:rsidP="0001307F">
            <w:pPr>
              <w:pStyle w:val="ab"/>
              <w:spacing w:after="0"/>
              <w:rPr>
                <w:bCs/>
                <w:szCs w:val="28"/>
              </w:rPr>
            </w:pPr>
            <w:r w:rsidRPr="00444B2E">
              <w:rPr>
                <w:bCs/>
                <w:szCs w:val="28"/>
              </w:rPr>
              <w:t>из них используются в учебном процессе</w:t>
            </w:r>
          </w:p>
        </w:tc>
        <w:tc>
          <w:tcPr>
            <w:tcW w:w="4698" w:type="dxa"/>
          </w:tcPr>
          <w:p w14:paraId="5B1C1C7A" w14:textId="77777777" w:rsidR="00E63AB5" w:rsidRPr="00444B2E" w:rsidRDefault="002D5C9E" w:rsidP="0001307F">
            <w:pPr>
              <w:jc w:val="both"/>
              <w:rPr>
                <w:sz w:val="24"/>
                <w:szCs w:val="28"/>
              </w:rPr>
            </w:pPr>
            <w:r>
              <w:rPr>
                <w:sz w:val="24"/>
                <w:szCs w:val="28"/>
              </w:rPr>
              <w:t>6</w:t>
            </w:r>
          </w:p>
        </w:tc>
      </w:tr>
      <w:tr w:rsidR="00E63AB5" w:rsidRPr="00444B2E" w14:paraId="2A3FCDA6" w14:textId="77777777" w:rsidTr="00C51844">
        <w:tc>
          <w:tcPr>
            <w:tcW w:w="5225" w:type="dxa"/>
          </w:tcPr>
          <w:p w14:paraId="425A4A7F" w14:textId="77777777" w:rsidR="00E63AB5" w:rsidRPr="00444B2E" w:rsidRDefault="00E63AB5" w:rsidP="0001307F">
            <w:pPr>
              <w:pStyle w:val="ab"/>
              <w:spacing w:after="0"/>
              <w:rPr>
                <w:bCs/>
                <w:szCs w:val="28"/>
              </w:rPr>
            </w:pPr>
            <w:r w:rsidRPr="00444B2E">
              <w:rPr>
                <w:bCs/>
                <w:szCs w:val="28"/>
              </w:rPr>
              <w:t xml:space="preserve">из них не ниже класса </w:t>
            </w:r>
            <w:r w:rsidRPr="00444B2E">
              <w:rPr>
                <w:bCs/>
                <w:szCs w:val="28"/>
                <w:lang w:val="en-US"/>
              </w:rPr>
              <w:t>P</w:t>
            </w:r>
            <w:r w:rsidRPr="00444B2E">
              <w:rPr>
                <w:bCs/>
                <w:szCs w:val="28"/>
              </w:rPr>
              <w:t xml:space="preserve"> </w:t>
            </w:r>
            <w:r w:rsidRPr="00444B2E">
              <w:rPr>
                <w:bCs/>
                <w:szCs w:val="28"/>
                <w:lang w:val="en-US"/>
              </w:rPr>
              <w:t>IV</w:t>
            </w:r>
          </w:p>
        </w:tc>
        <w:tc>
          <w:tcPr>
            <w:tcW w:w="4698" w:type="dxa"/>
          </w:tcPr>
          <w:p w14:paraId="1CE8CE51" w14:textId="77777777" w:rsidR="00E63AB5" w:rsidRPr="00444B2E" w:rsidRDefault="00E63AB5" w:rsidP="0001307F">
            <w:pPr>
              <w:jc w:val="both"/>
              <w:rPr>
                <w:sz w:val="24"/>
                <w:szCs w:val="28"/>
              </w:rPr>
            </w:pPr>
            <w:r w:rsidRPr="00444B2E">
              <w:rPr>
                <w:sz w:val="24"/>
                <w:szCs w:val="28"/>
              </w:rPr>
              <w:t>0</w:t>
            </w:r>
          </w:p>
        </w:tc>
      </w:tr>
      <w:tr w:rsidR="00E63AB5" w:rsidRPr="00444B2E" w14:paraId="6029FCDE" w14:textId="77777777" w:rsidTr="00C51844">
        <w:tc>
          <w:tcPr>
            <w:tcW w:w="5225" w:type="dxa"/>
          </w:tcPr>
          <w:p w14:paraId="6CC11312" w14:textId="77777777" w:rsidR="00E63AB5" w:rsidRPr="00444B2E" w:rsidRDefault="00E63AB5" w:rsidP="0001307F">
            <w:pPr>
              <w:pStyle w:val="ab"/>
              <w:spacing w:after="0"/>
              <w:rPr>
                <w:bCs/>
                <w:szCs w:val="28"/>
              </w:rPr>
            </w:pPr>
            <w:r w:rsidRPr="00444B2E">
              <w:rPr>
                <w:bCs/>
                <w:szCs w:val="28"/>
              </w:rPr>
              <w:t xml:space="preserve">Количество ноутбуков </w:t>
            </w:r>
          </w:p>
        </w:tc>
        <w:tc>
          <w:tcPr>
            <w:tcW w:w="4698" w:type="dxa"/>
          </w:tcPr>
          <w:p w14:paraId="46059B77" w14:textId="77777777" w:rsidR="00E63AB5" w:rsidRPr="00444B2E" w:rsidRDefault="002D5C9E" w:rsidP="0001307F">
            <w:pPr>
              <w:jc w:val="both"/>
              <w:rPr>
                <w:sz w:val="24"/>
                <w:szCs w:val="28"/>
              </w:rPr>
            </w:pPr>
            <w:r>
              <w:rPr>
                <w:sz w:val="24"/>
                <w:szCs w:val="28"/>
              </w:rPr>
              <w:t>12</w:t>
            </w:r>
          </w:p>
        </w:tc>
      </w:tr>
      <w:tr w:rsidR="00E63AB5" w:rsidRPr="00444B2E" w14:paraId="118E3EB6" w14:textId="77777777" w:rsidTr="00C51844">
        <w:tc>
          <w:tcPr>
            <w:tcW w:w="5225" w:type="dxa"/>
          </w:tcPr>
          <w:p w14:paraId="45D6CC48" w14:textId="77777777" w:rsidR="00E63AB5" w:rsidRPr="00444B2E" w:rsidRDefault="00E63AB5" w:rsidP="0001307F">
            <w:pPr>
              <w:pStyle w:val="ab"/>
              <w:spacing w:after="0"/>
              <w:rPr>
                <w:bCs/>
                <w:szCs w:val="28"/>
              </w:rPr>
            </w:pPr>
            <w:r w:rsidRPr="00444B2E">
              <w:rPr>
                <w:bCs/>
                <w:szCs w:val="28"/>
              </w:rPr>
              <w:t>Количество интерактивных досок</w:t>
            </w:r>
          </w:p>
        </w:tc>
        <w:tc>
          <w:tcPr>
            <w:tcW w:w="4698" w:type="dxa"/>
          </w:tcPr>
          <w:p w14:paraId="5C67B4C1" w14:textId="77777777" w:rsidR="00E63AB5" w:rsidRPr="00444B2E" w:rsidRDefault="002D5C9E" w:rsidP="0001307F">
            <w:pPr>
              <w:jc w:val="both"/>
              <w:rPr>
                <w:sz w:val="24"/>
                <w:szCs w:val="28"/>
              </w:rPr>
            </w:pPr>
            <w:r>
              <w:rPr>
                <w:sz w:val="24"/>
                <w:szCs w:val="28"/>
              </w:rPr>
              <w:t>1</w:t>
            </w:r>
          </w:p>
        </w:tc>
      </w:tr>
      <w:tr w:rsidR="00E63AB5" w:rsidRPr="00444B2E" w14:paraId="54697588" w14:textId="77777777" w:rsidTr="00C51844">
        <w:tc>
          <w:tcPr>
            <w:tcW w:w="5225" w:type="dxa"/>
          </w:tcPr>
          <w:p w14:paraId="1908837E" w14:textId="77777777" w:rsidR="00E63AB5" w:rsidRPr="00444B2E" w:rsidRDefault="00E63AB5" w:rsidP="0001307F">
            <w:pPr>
              <w:pStyle w:val="ab"/>
              <w:spacing w:after="0"/>
              <w:rPr>
                <w:bCs/>
                <w:szCs w:val="28"/>
              </w:rPr>
            </w:pPr>
            <w:r w:rsidRPr="00444B2E">
              <w:rPr>
                <w:bCs/>
                <w:szCs w:val="28"/>
              </w:rPr>
              <w:t xml:space="preserve">Количество </w:t>
            </w:r>
            <w:r w:rsidRPr="00444B2E">
              <w:rPr>
                <w:szCs w:val="28"/>
              </w:rPr>
              <w:t>мультимедиа проектор</w:t>
            </w:r>
            <w:r w:rsidRPr="00444B2E">
              <w:rPr>
                <w:bCs/>
                <w:szCs w:val="28"/>
              </w:rPr>
              <w:t>ов</w:t>
            </w:r>
          </w:p>
        </w:tc>
        <w:tc>
          <w:tcPr>
            <w:tcW w:w="4698" w:type="dxa"/>
          </w:tcPr>
          <w:p w14:paraId="76A9352A" w14:textId="77777777" w:rsidR="00E63AB5" w:rsidRPr="00444B2E" w:rsidRDefault="002D5C9E" w:rsidP="0001307F">
            <w:pPr>
              <w:jc w:val="both"/>
              <w:rPr>
                <w:sz w:val="24"/>
                <w:szCs w:val="28"/>
              </w:rPr>
            </w:pPr>
            <w:r>
              <w:rPr>
                <w:sz w:val="24"/>
                <w:szCs w:val="28"/>
              </w:rPr>
              <w:t>6</w:t>
            </w:r>
          </w:p>
        </w:tc>
      </w:tr>
      <w:tr w:rsidR="00E63AB5" w:rsidRPr="00444B2E" w14:paraId="3C49B5C0" w14:textId="77777777" w:rsidTr="00C51844">
        <w:tc>
          <w:tcPr>
            <w:tcW w:w="5225" w:type="dxa"/>
          </w:tcPr>
          <w:p w14:paraId="6CCEC42F" w14:textId="77777777" w:rsidR="00E63AB5" w:rsidRPr="00444B2E" w:rsidRDefault="00E63AB5" w:rsidP="0001307F">
            <w:pPr>
              <w:pStyle w:val="ab"/>
              <w:spacing w:after="0"/>
              <w:rPr>
                <w:bCs/>
                <w:szCs w:val="28"/>
              </w:rPr>
            </w:pPr>
            <w:r w:rsidRPr="00444B2E">
              <w:rPr>
                <w:szCs w:val="28"/>
              </w:rPr>
              <w:t>Число учебных кабинетов, оборудованных мультимедиа проекторами</w:t>
            </w:r>
          </w:p>
        </w:tc>
        <w:tc>
          <w:tcPr>
            <w:tcW w:w="4698" w:type="dxa"/>
          </w:tcPr>
          <w:p w14:paraId="534940D9" w14:textId="77777777" w:rsidR="00E63AB5" w:rsidRPr="00444B2E" w:rsidRDefault="002D5C9E" w:rsidP="0001307F">
            <w:pPr>
              <w:jc w:val="both"/>
              <w:rPr>
                <w:sz w:val="24"/>
                <w:szCs w:val="28"/>
              </w:rPr>
            </w:pPr>
            <w:r>
              <w:rPr>
                <w:sz w:val="24"/>
                <w:szCs w:val="28"/>
              </w:rPr>
              <w:t>6</w:t>
            </w:r>
          </w:p>
        </w:tc>
      </w:tr>
      <w:tr w:rsidR="00E63AB5" w:rsidRPr="00444B2E" w14:paraId="5728337C" w14:textId="77777777" w:rsidTr="00C51844">
        <w:tc>
          <w:tcPr>
            <w:tcW w:w="5225" w:type="dxa"/>
          </w:tcPr>
          <w:p w14:paraId="72CE5652" w14:textId="77777777" w:rsidR="00E63AB5" w:rsidRPr="00444B2E" w:rsidRDefault="00E63AB5" w:rsidP="0001307F">
            <w:pPr>
              <w:pStyle w:val="ab"/>
              <w:spacing w:after="0"/>
              <w:rPr>
                <w:szCs w:val="28"/>
              </w:rPr>
            </w:pPr>
            <w:r w:rsidRPr="00444B2E">
              <w:rPr>
                <w:szCs w:val="28"/>
              </w:rPr>
              <w:t>Наличие сайта, адрес</w:t>
            </w:r>
          </w:p>
        </w:tc>
        <w:tc>
          <w:tcPr>
            <w:tcW w:w="4698" w:type="dxa"/>
          </w:tcPr>
          <w:p w14:paraId="70D2843E" w14:textId="77777777" w:rsidR="00E63AB5" w:rsidRPr="002D5C9E" w:rsidRDefault="00E63AB5" w:rsidP="0001307F">
            <w:pPr>
              <w:jc w:val="both"/>
              <w:rPr>
                <w:sz w:val="24"/>
                <w:szCs w:val="28"/>
              </w:rPr>
            </w:pPr>
            <w:r w:rsidRPr="00444B2E">
              <w:rPr>
                <w:sz w:val="24"/>
                <w:szCs w:val="28"/>
              </w:rPr>
              <w:t xml:space="preserve">имеется, </w:t>
            </w:r>
            <w:hyperlink r:id="rId40" w:history="1">
              <w:r w:rsidR="002D5C9E" w:rsidRPr="00BC32FC">
                <w:rPr>
                  <w:rStyle w:val="a3"/>
                  <w:sz w:val="24"/>
                  <w:szCs w:val="28"/>
                </w:rPr>
                <w:t>https://edu.tatar.ru/sarmanovo/lyaki/sch</w:t>
              </w:r>
            </w:hyperlink>
          </w:p>
        </w:tc>
      </w:tr>
      <w:tr w:rsidR="00E63AB5" w:rsidRPr="00444B2E" w14:paraId="65D530B5" w14:textId="77777777" w:rsidTr="00C51844">
        <w:tc>
          <w:tcPr>
            <w:tcW w:w="5225" w:type="dxa"/>
            <w:tcBorders>
              <w:bottom w:val="single" w:sz="4" w:space="0" w:color="auto"/>
            </w:tcBorders>
          </w:tcPr>
          <w:p w14:paraId="3C4C0AB7" w14:textId="77777777" w:rsidR="00E63AB5" w:rsidRPr="00444B2E" w:rsidRDefault="00E63AB5" w:rsidP="0001307F">
            <w:pPr>
              <w:pStyle w:val="ab"/>
              <w:spacing w:after="0"/>
              <w:rPr>
                <w:bCs/>
                <w:szCs w:val="28"/>
              </w:rPr>
            </w:pPr>
            <w:r w:rsidRPr="00444B2E">
              <w:rPr>
                <w:bCs/>
                <w:szCs w:val="28"/>
              </w:rPr>
              <w:t>Кол-во терминалов, с которых имеется доступ к сети Интернет</w:t>
            </w:r>
          </w:p>
        </w:tc>
        <w:tc>
          <w:tcPr>
            <w:tcW w:w="4698" w:type="dxa"/>
            <w:tcBorders>
              <w:bottom w:val="single" w:sz="4" w:space="0" w:color="auto"/>
            </w:tcBorders>
          </w:tcPr>
          <w:p w14:paraId="4C43F32F" w14:textId="77777777" w:rsidR="00E63AB5" w:rsidRPr="00444B2E" w:rsidRDefault="002D5C9E" w:rsidP="0001307F">
            <w:pPr>
              <w:jc w:val="both"/>
              <w:rPr>
                <w:sz w:val="24"/>
                <w:szCs w:val="28"/>
              </w:rPr>
            </w:pPr>
            <w:r>
              <w:rPr>
                <w:sz w:val="24"/>
                <w:szCs w:val="28"/>
              </w:rPr>
              <w:t>3</w:t>
            </w:r>
            <w:r w:rsidR="00E63AB5" w:rsidRPr="00444B2E">
              <w:rPr>
                <w:sz w:val="24"/>
                <w:szCs w:val="28"/>
              </w:rPr>
              <w:t>,</w:t>
            </w:r>
            <w:r w:rsidR="00E63AB5" w:rsidRPr="00444B2E">
              <w:rPr>
                <w:sz w:val="24"/>
                <w:szCs w:val="28"/>
                <w:lang w:val="en-US"/>
              </w:rPr>
              <w:t xml:space="preserve">wai-fai </w:t>
            </w:r>
            <w:r w:rsidR="00E63AB5" w:rsidRPr="00444B2E">
              <w:rPr>
                <w:sz w:val="24"/>
                <w:szCs w:val="28"/>
              </w:rPr>
              <w:t>точки</w:t>
            </w:r>
          </w:p>
        </w:tc>
      </w:tr>
    </w:tbl>
    <w:p w14:paraId="3EBA7967" w14:textId="77777777" w:rsidR="00E63AB5" w:rsidRPr="00444B2E" w:rsidRDefault="00E63AB5" w:rsidP="0001307F">
      <w:pPr>
        <w:rPr>
          <w:sz w:val="18"/>
          <w:szCs w:val="20"/>
        </w:rPr>
      </w:pPr>
    </w:p>
    <w:p w14:paraId="12D0429B" w14:textId="77777777" w:rsidR="00F8111A" w:rsidRPr="00444B2E" w:rsidRDefault="00F8111A" w:rsidP="0001307F">
      <w:pPr>
        <w:rPr>
          <w:sz w:val="18"/>
          <w:szCs w:val="20"/>
        </w:rPr>
      </w:pPr>
    </w:p>
    <w:p w14:paraId="5A97F425" w14:textId="77777777" w:rsidR="00BA3B08" w:rsidRPr="00444B2E" w:rsidRDefault="00BA3B08" w:rsidP="0001307F">
      <w:pPr>
        <w:rPr>
          <w:sz w:val="18"/>
          <w:szCs w:val="20"/>
        </w:rPr>
      </w:pPr>
    </w:p>
    <w:p w14:paraId="127E265B"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Программные инструменты: </w:t>
      </w:r>
      <w:r w:rsidRPr="00444B2E">
        <w:rPr>
          <w:rFonts w:eastAsia="Times New Roman"/>
          <w:sz w:val="24"/>
          <w:szCs w:val="28"/>
        </w:rPr>
        <w:t>операционные системы и служебные</w:t>
      </w:r>
      <w:r w:rsidRPr="00444B2E">
        <w:rPr>
          <w:rFonts w:eastAsia="Times New Roman"/>
          <w:b/>
          <w:bCs/>
          <w:sz w:val="24"/>
          <w:szCs w:val="28"/>
        </w:rPr>
        <w:t xml:space="preserve"> </w:t>
      </w:r>
      <w:r w:rsidRPr="00444B2E">
        <w:rPr>
          <w:rFonts w:eastAsia="Times New Roman"/>
          <w:sz w:val="24"/>
          <w:szCs w:val="28"/>
        </w:rPr>
        <w:t>инструменты; редактор подготовки презентаций; редактор видео; редактор звука; ГИС;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14:paraId="0C922EA7" w14:textId="77777777" w:rsidR="00F8111A" w:rsidRPr="00444B2E" w:rsidRDefault="00F8111A" w:rsidP="0001307F">
      <w:pPr>
        <w:rPr>
          <w:sz w:val="18"/>
          <w:szCs w:val="20"/>
        </w:rPr>
      </w:pPr>
    </w:p>
    <w:p w14:paraId="5F147BFB" w14:textId="77777777" w:rsidR="00F8111A" w:rsidRPr="00444B2E" w:rsidRDefault="00731921" w:rsidP="0001307F">
      <w:pPr>
        <w:tabs>
          <w:tab w:val="left" w:pos="3060"/>
          <w:tab w:val="left" w:pos="5060"/>
          <w:tab w:val="left" w:pos="7160"/>
          <w:tab w:val="left" w:pos="7660"/>
        </w:tabs>
        <w:rPr>
          <w:sz w:val="18"/>
          <w:szCs w:val="20"/>
        </w:rPr>
      </w:pPr>
      <w:r w:rsidRPr="00444B2E">
        <w:rPr>
          <w:rFonts w:eastAsia="Times New Roman"/>
          <w:bCs/>
          <w:szCs w:val="28"/>
        </w:rPr>
        <w:t xml:space="preserve">                </w:t>
      </w:r>
      <w:r w:rsidR="00C02E3A" w:rsidRPr="00444B2E">
        <w:rPr>
          <w:rFonts w:eastAsia="Times New Roman"/>
          <w:b/>
          <w:bCs/>
          <w:sz w:val="24"/>
          <w:szCs w:val="28"/>
        </w:rPr>
        <w:t>Обеспечение</w:t>
      </w:r>
      <w:r w:rsidR="00C02E3A" w:rsidRPr="00444B2E">
        <w:rPr>
          <w:rFonts w:eastAsia="Times New Roman"/>
          <w:b/>
          <w:bCs/>
          <w:sz w:val="24"/>
          <w:szCs w:val="28"/>
        </w:rPr>
        <w:tab/>
        <w:t>технической,</w:t>
      </w:r>
      <w:r w:rsidR="00C02E3A" w:rsidRPr="00444B2E">
        <w:rPr>
          <w:rFonts w:eastAsia="Times New Roman"/>
          <w:b/>
          <w:bCs/>
          <w:sz w:val="24"/>
          <w:szCs w:val="28"/>
        </w:rPr>
        <w:tab/>
        <w:t>методической</w:t>
      </w:r>
      <w:r w:rsidR="00C02E3A" w:rsidRPr="00444B2E">
        <w:rPr>
          <w:rFonts w:eastAsia="Times New Roman"/>
          <w:b/>
          <w:bCs/>
          <w:sz w:val="24"/>
          <w:szCs w:val="28"/>
        </w:rPr>
        <w:tab/>
        <w:t>и</w:t>
      </w:r>
      <w:r w:rsidR="00C02E3A" w:rsidRPr="00444B2E">
        <w:rPr>
          <w:sz w:val="18"/>
          <w:szCs w:val="20"/>
        </w:rPr>
        <w:tab/>
      </w:r>
      <w:r w:rsidR="00C02E3A" w:rsidRPr="00444B2E">
        <w:rPr>
          <w:rFonts w:eastAsia="Times New Roman"/>
          <w:b/>
          <w:bCs/>
          <w:sz w:val="24"/>
          <w:szCs w:val="27"/>
        </w:rPr>
        <w:t>организационной</w:t>
      </w:r>
    </w:p>
    <w:p w14:paraId="2FE538AE" w14:textId="77777777" w:rsidR="00F8111A" w:rsidRPr="00444B2E" w:rsidRDefault="00C02E3A" w:rsidP="0001307F">
      <w:pPr>
        <w:tabs>
          <w:tab w:val="left" w:pos="3480"/>
          <w:tab w:val="left" w:pos="4620"/>
          <w:tab w:val="left" w:pos="6100"/>
          <w:tab w:val="left" w:pos="6940"/>
          <w:tab w:val="left" w:pos="8580"/>
        </w:tabs>
        <w:ind w:left="400"/>
        <w:rPr>
          <w:sz w:val="18"/>
          <w:szCs w:val="20"/>
        </w:rPr>
      </w:pPr>
      <w:r w:rsidRPr="00444B2E">
        <w:rPr>
          <w:rFonts w:eastAsia="Times New Roman"/>
          <w:b/>
          <w:bCs/>
          <w:sz w:val="24"/>
          <w:szCs w:val="28"/>
        </w:rPr>
        <w:t xml:space="preserve">поддержки: </w:t>
      </w:r>
      <w:r w:rsidRPr="00444B2E">
        <w:rPr>
          <w:rFonts w:eastAsia="Times New Roman"/>
          <w:sz w:val="24"/>
          <w:szCs w:val="28"/>
        </w:rPr>
        <w:t>разработка</w:t>
      </w:r>
      <w:r w:rsidRPr="00444B2E">
        <w:rPr>
          <w:sz w:val="18"/>
          <w:szCs w:val="20"/>
        </w:rPr>
        <w:tab/>
      </w:r>
      <w:r w:rsidRPr="00444B2E">
        <w:rPr>
          <w:rFonts w:eastAsia="Times New Roman"/>
          <w:sz w:val="24"/>
          <w:szCs w:val="28"/>
        </w:rPr>
        <w:t>планов,</w:t>
      </w:r>
      <w:r w:rsidRPr="00444B2E">
        <w:rPr>
          <w:rFonts w:eastAsia="Times New Roman"/>
          <w:sz w:val="24"/>
          <w:szCs w:val="28"/>
        </w:rPr>
        <w:tab/>
        <w:t>дорожных</w:t>
      </w:r>
      <w:r w:rsidRPr="00444B2E">
        <w:rPr>
          <w:rFonts w:eastAsia="Times New Roman"/>
          <w:sz w:val="24"/>
          <w:szCs w:val="28"/>
        </w:rPr>
        <w:tab/>
        <w:t>карт;</w:t>
      </w:r>
      <w:r w:rsidRPr="00444B2E">
        <w:rPr>
          <w:rFonts w:eastAsia="Times New Roman"/>
          <w:sz w:val="24"/>
          <w:szCs w:val="28"/>
        </w:rPr>
        <w:tab/>
        <w:t>заключение</w:t>
      </w:r>
      <w:r w:rsidRPr="00444B2E">
        <w:rPr>
          <w:rFonts w:eastAsia="Times New Roman"/>
          <w:sz w:val="24"/>
          <w:szCs w:val="28"/>
        </w:rPr>
        <w:tab/>
        <w:t>договоров;</w:t>
      </w:r>
    </w:p>
    <w:p w14:paraId="07BC45A7" w14:textId="77777777" w:rsidR="00F8111A" w:rsidRPr="00444B2E" w:rsidRDefault="00C02E3A" w:rsidP="0001307F">
      <w:pPr>
        <w:ind w:left="400"/>
        <w:rPr>
          <w:sz w:val="18"/>
          <w:szCs w:val="20"/>
        </w:rPr>
      </w:pPr>
      <w:r w:rsidRPr="00444B2E">
        <w:rPr>
          <w:rFonts w:eastAsia="Times New Roman"/>
          <w:sz w:val="24"/>
          <w:szCs w:val="28"/>
        </w:rPr>
        <w:t>подготовка распорядительных документов учредителя; подготовка локальных</w:t>
      </w:r>
    </w:p>
    <w:p w14:paraId="5CC8D45C" w14:textId="77777777" w:rsidR="00F8111A" w:rsidRPr="00444B2E" w:rsidRDefault="00C02E3A" w:rsidP="0001307F">
      <w:pPr>
        <w:tabs>
          <w:tab w:val="left" w:pos="1240"/>
          <w:tab w:val="left" w:pos="3440"/>
          <w:tab w:val="left" w:pos="5220"/>
          <w:tab w:val="left" w:pos="6760"/>
          <w:tab w:val="left" w:pos="8120"/>
        </w:tabs>
        <w:ind w:left="400"/>
        <w:rPr>
          <w:sz w:val="18"/>
          <w:szCs w:val="20"/>
        </w:rPr>
      </w:pPr>
      <w:r w:rsidRPr="00444B2E">
        <w:rPr>
          <w:rFonts w:eastAsia="Times New Roman"/>
          <w:sz w:val="24"/>
          <w:szCs w:val="28"/>
        </w:rPr>
        <w:t>актов</w:t>
      </w:r>
      <w:r w:rsidRPr="00444B2E">
        <w:rPr>
          <w:rFonts w:eastAsia="Times New Roman"/>
          <w:sz w:val="24"/>
          <w:szCs w:val="28"/>
        </w:rPr>
        <w:tab/>
        <w:t>образовательной</w:t>
      </w:r>
      <w:r w:rsidRPr="00444B2E">
        <w:rPr>
          <w:rFonts w:eastAsia="Times New Roman"/>
          <w:sz w:val="24"/>
          <w:szCs w:val="28"/>
        </w:rPr>
        <w:tab/>
        <w:t>организации;</w:t>
      </w:r>
      <w:r w:rsidRPr="00444B2E">
        <w:rPr>
          <w:rFonts w:eastAsia="Times New Roman"/>
          <w:sz w:val="24"/>
          <w:szCs w:val="28"/>
        </w:rPr>
        <w:tab/>
        <w:t>подготовка</w:t>
      </w:r>
      <w:r w:rsidRPr="00444B2E">
        <w:rPr>
          <w:rFonts w:eastAsia="Times New Roman"/>
          <w:sz w:val="24"/>
          <w:szCs w:val="28"/>
        </w:rPr>
        <w:tab/>
        <w:t>программ</w:t>
      </w:r>
      <w:r w:rsidRPr="00444B2E">
        <w:rPr>
          <w:rFonts w:eastAsia="Times New Roman"/>
          <w:sz w:val="24"/>
          <w:szCs w:val="28"/>
        </w:rPr>
        <w:tab/>
        <w:t>формирования</w:t>
      </w:r>
    </w:p>
    <w:p w14:paraId="1F87AC35" w14:textId="77777777" w:rsidR="00F8111A" w:rsidRPr="00444B2E" w:rsidRDefault="00C02E3A" w:rsidP="0001307F">
      <w:pPr>
        <w:tabs>
          <w:tab w:val="left" w:pos="3640"/>
          <w:tab w:val="left" w:pos="5700"/>
          <w:tab w:val="left" w:pos="8380"/>
        </w:tabs>
        <w:ind w:left="400"/>
        <w:rPr>
          <w:sz w:val="18"/>
          <w:szCs w:val="20"/>
        </w:rPr>
      </w:pPr>
      <w:r w:rsidRPr="00444B2E">
        <w:rPr>
          <w:rFonts w:eastAsia="Times New Roman"/>
          <w:sz w:val="24"/>
          <w:szCs w:val="28"/>
        </w:rPr>
        <w:t>ИКТ-компетентности</w:t>
      </w:r>
      <w:r w:rsidRPr="00444B2E">
        <w:rPr>
          <w:sz w:val="18"/>
          <w:szCs w:val="20"/>
        </w:rPr>
        <w:tab/>
      </w:r>
      <w:r w:rsidRPr="00444B2E">
        <w:rPr>
          <w:rFonts w:eastAsia="Times New Roman"/>
          <w:sz w:val="24"/>
          <w:szCs w:val="28"/>
        </w:rPr>
        <w:t>работников</w:t>
      </w:r>
      <w:r w:rsidRPr="00444B2E">
        <w:rPr>
          <w:sz w:val="18"/>
          <w:szCs w:val="20"/>
        </w:rPr>
        <w:tab/>
      </w:r>
      <w:r w:rsidRPr="00444B2E">
        <w:rPr>
          <w:rFonts w:eastAsia="Times New Roman"/>
          <w:sz w:val="24"/>
          <w:szCs w:val="28"/>
        </w:rPr>
        <w:t>образовательной</w:t>
      </w:r>
      <w:r w:rsidRPr="00444B2E">
        <w:rPr>
          <w:sz w:val="18"/>
          <w:szCs w:val="20"/>
        </w:rPr>
        <w:tab/>
      </w:r>
      <w:r w:rsidRPr="00444B2E">
        <w:rPr>
          <w:rFonts w:eastAsia="Times New Roman"/>
          <w:sz w:val="24"/>
          <w:szCs w:val="27"/>
        </w:rPr>
        <w:t>организации</w:t>
      </w:r>
    </w:p>
    <w:p w14:paraId="32E63E7A" w14:textId="77777777" w:rsidR="00F8111A" w:rsidRPr="00444B2E" w:rsidRDefault="00C02E3A" w:rsidP="0001307F">
      <w:pPr>
        <w:ind w:left="400"/>
        <w:rPr>
          <w:sz w:val="18"/>
          <w:szCs w:val="20"/>
        </w:rPr>
      </w:pPr>
      <w:r w:rsidRPr="00444B2E">
        <w:rPr>
          <w:rFonts w:eastAsia="Times New Roman"/>
          <w:sz w:val="24"/>
          <w:szCs w:val="28"/>
        </w:rPr>
        <w:t>(индивидуальных программ для каждого работника).</w:t>
      </w:r>
    </w:p>
    <w:p w14:paraId="45F7A443" w14:textId="77777777" w:rsidR="00F8111A" w:rsidRPr="00444B2E" w:rsidRDefault="00F8111A" w:rsidP="0001307F">
      <w:pPr>
        <w:rPr>
          <w:sz w:val="18"/>
          <w:szCs w:val="20"/>
        </w:rPr>
      </w:pPr>
    </w:p>
    <w:p w14:paraId="4865854B" w14:textId="77777777" w:rsidR="00F8111A" w:rsidRPr="00444B2E" w:rsidRDefault="00C02E3A" w:rsidP="00BA3B08">
      <w:pPr>
        <w:ind w:left="400" w:firstLine="708"/>
        <w:jc w:val="both"/>
        <w:rPr>
          <w:sz w:val="18"/>
          <w:szCs w:val="20"/>
        </w:rPr>
      </w:pPr>
      <w:r w:rsidRPr="00444B2E">
        <w:rPr>
          <w:rFonts w:eastAsia="Times New Roman"/>
          <w:b/>
          <w:bCs/>
          <w:sz w:val="24"/>
          <w:szCs w:val="28"/>
        </w:rPr>
        <w:t xml:space="preserve">Отображение образовательного процесса в информационной среде: </w:t>
      </w:r>
      <w:r w:rsidRPr="00444B2E">
        <w:rPr>
          <w:rFonts w:eastAsia="Times New Roman"/>
          <w:sz w:val="24"/>
          <w:szCs w:val="28"/>
        </w:rPr>
        <w:t>размещаются домашние задания</w:t>
      </w:r>
      <w:r w:rsidRPr="00444B2E">
        <w:rPr>
          <w:rFonts w:eastAsia="Times New Roman"/>
          <w:b/>
          <w:bCs/>
          <w:sz w:val="24"/>
          <w:szCs w:val="28"/>
        </w:rPr>
        <w:t xml:space="preserve"> </w:t>
      </w:r>
      <w:r w:rsidRPr="00444B2E">
        <w:rPr>
          <w:rFonts w:eastAsia="Times New Roman"/>
          <w:sz w:val="24"/>
          <w:szCs w:val="28"/>
        </w:rPr>
        <w:t>(текстовая формулировка,</w:t>
      </w:r>
      <w:r w:rsidRPr="00444B2E">
        <w:rPr>
          <w:rFonts w:eastAsia="Times New Roman"/>
          <w:b/>
          <w:bCs/>
          <w:sz w:val="24"/>
          <w:szCs w:val="28"/>
        </w:rPr>
        <w:t xml:space="preserve"> </w:t>
      </w:r>
      <w:r w:rsidRPr="00444B2E">
        <w:rPr>
          <w:rFonts w:eastAsia="Times New Roman"/>
          <w:sz w:val="24"/>
          <w:szCs w:val="28"/>
        </w:rPr>
        <w:t>видеофильм</w:t>
      </w:r>
      <w:r w:rsidRPr="00444B2E">
        <w:rPr>
          <w:rFonts w:eastAsia="Times New Roman"/>
          <w:b/>
          <w:bCs/>
          <w:sz w:val="24"/>
          <w:szCs w:val="28"/>
        </w:rPr>
        <w:t xml:space="preserve"> </w:t>
      </w:r>
      <w:r w:rsidRPr="00444B2E">
        <w:rPr>
          <w:rFonts w:eastAsia="Times New Roman"/>
          <w:sz w:val="24"/>
          <w:szCs w:val="28"/>
        </w:rPr>
        <w:t xml:space="preserve">для </w:t>
      </w:r>
      <w:r w:rsidR="00BA3B08" w:rsidRPr="00444B2E">
        <w:rPr>
          <w:rFonts w:eastAsia="Times New Roman"/>
          <w:sz w:val="24"/>
          <w:szCs w:val="28"/>
        </w:rPr>
        <w:t xml:space="preserve"> </w:t>
      </w:r>
      <w:r w:rsidRPr="00444B2E">
        <w:rPr>
          <w:rFonts w:eastAsia="Times New Roman"/>
          <w:sz w:val="24"/>
          <w:szCs w:val="28"/>
        </w:rPr>
        <w:t>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 мультимедиа коллекция).</w:t>
      </w:r>
    </w:p>
    <w:p w14:paraId="79B757BF" w14:textId="77777777" w:rsidR="00F8111A" w:rsidRPr="00444B2E" w:rsidRDefault="00F8111A" w:rsidP="0001307F">
      <w:pPr>
        <w:rPr>
          <w:sz w:val="18"/>
          <w:szCs w:val="20"/>
        </w:rPr>
      </w:pPr>
    </w:p>
    <w:p w14:paraId="09AE41DC"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Компоненты на бумажных носителях: </w:t>
      </w:r>
      <w:r w:rsidRPr="00444B2E">
        <w:rPr>
          <w:rFonts w:eastAsia="Times New Roman"/>
          <w:sz w:val="24"/>
          <w:szCs w:val="28"/>
        </w:rPr>
        <w:t>учебники</w:t>
      </w:r>
      <w:r w:rsidRPr="00444B2E">
        <w:rPr>
          <w:rFonts w:eastAsia="Times New Roman"/>
          <w:b/>
          <w:bCs/>
          <w:sz w:val="24"/>
          <w:szCs w:val="28"/>
        </w:rPr>
        <w:t xml:space="preserve"> </w:t>
      </w:r>
      <w:r w:rsidRPr="00444B2E">
        <w:rPr>
          <w:rFonts w:eastAsia="Times New Roman"/>
          <w:sz w:val="24"/>
          <w:szCs w:val="28"/>
        </w:rPr>
        <w:t>(органайзеры);</w:t>
      </w:r>
      <w:r w:rsidRPr="00444B2E">
        <w:rPr>
          <w:rFonts w:eastAsia="Times New Roman"/>
          <w:b/>
          <w:bCs/>
          <w:sz w:val="24"/>
          <w:szCs w:val="28"/>
        </w:rPr>
        <w:t xml:space="preserve"> </w:t>
      </w:r>
      <w:r w:rsidRPr="00444B2E">
        <w:rPr>
          <w:rFonts w:eastAsia="Times New Roman"/>
          <w:sz w:val="24"/>
          <w:szCs w:val="28"/>
        </w:rPr>
        <w:t>рабочие тетради (тетради-тренажеры).</w:t>
      </w:r>
    </w:p>
    <w:p w14:paraId="7D2157FB" w14:textId="77777777" w:rsidR="00F8111A" w:rsidRPr="00444B2E" w:rsidRDefault="00F8111A" w:rsidP="0001307F">
      <w:pPr>
        <w:rPr>
          <w:sz w:val="18"/>
          <w:szCs w:val="20"/>
        </w:rPr>
      </w:pPr>
    </w:p>
    <w:p w14:paraId="033927D5" w14:textId="77777777" w:rsidR="00F8111A" w:rsidRPr="00444B2E" w:rsidRDefault="00C02E3A" w:rsidP="0001307F">
      <w:pPr>
        <w:ind w:left="400" w:firstLine="708"/>
        <w:jc w:val="both"/>
        <w:rPr>
          <w:sz w:val="18"/>
          <w:szCs w:val="20"/>
        </w:rPr>
      </w:pPr>
      <w:r w:rsidRPr="00444B2E">
        <w:rPr>
          <w:rFonts w:eastAsia="Times New Roman"/>
          <w:b/>
          <w:bCs/>
          <w:sz w:val="24"/>
          <w:szCs w:val="28"/>
        </w:rPr>
        <w:t xml:space="preserve">Компоненты на CD и DVD: </w:t>
      </w:r>
      <w:r w:rsidRPr="00444B2E">
        <w:rPr>
          <w:rFonts w:eastAsia="Times New Roman"/>
          <w:sz w:val="24"/>
          <w:szCs w:val="28"/>
        </w:rPr>
        <w:t>электронные приложения к учебникам;</w:t>
      </w:r>
      <w:r w:rsidRPr="00444B2E">
        <w:rPr>
          <w:rFonts w:eastAsia="Times New Roman"/>
          <w:b/>
          <w:bCs/>
          <w:sz w:val="24"/>
          <w:szCs w:val="28"/>
        </w:rPr>
        <w:t xml:space="preserve"> </w:t>
      </w:r>
      <w:r w:rsidRPr="00444B2E">
        <w:rPr>
          <w:rFonts w:eastAsia="Times New Roman"/>
          <w:sz w:val="24"/>
          <w:szCs w:val="28"/>
        </w:rPr>
        <w:t>электронные наглядные пособия; электронные тренажеры; электронные практикумы.</w:t>
      </w:r>
    </w:p>
    <w:p w14:paraId="42B9BC5E" w14:textId="77777777" w:rsidR="00F8111A" w:rsidRPr="00444B2E" w:rsidRDefault="00F8111A" w:rsidP="0001307F">
      <w:pPr>
        <w:rPr>
          <w:sz w:val="18"/>
          <w:szCs w:val="20"/>
        </w:rPr>
      </w:pPr>
    </w:p>
    <w:p w14:paraId="6A7C3F82" w14:textId="77777777" w:rsidR="00F8111A" w:rsidRPr="00444B2E" w:rsidRDefault="00C02E3A" w:rsidP="0001307F">
      <w:pPr>
        <w:ind w:left="400" w:firstLine="708"/>
        <w:jc w:val="both"/>
        <w:rPr>
          <w:sz w:val="18"/>
          <w:szCs w:val="20"/>
        </w:rPr>
      </w:pPr>
      <w:r w:rsidRPr="00444B2E">
        <w:rPr>
          <w:rFonts w:eastAsia="Times New Roman"/>
          <w:sz w:val="24"/>
          <w:szCs w:val="28"/>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14:paraId="3B9D5B82" w14:textId="77777777" w:rsidR="00F8111A" w:rsidRPr="00444B2E" w:rsidRDefault="00F8111A" w:rsidP="0001307F">
      <w:pPr>
        <w:rPr>
          <w:sz w:val="18"/>
          <w:szCs w:val="20"/>
        </w:rPr>
      </w:pPr>
    </w:p>
    <w:p w14:paraId="1ECC58AE" w14:textId="77777777" w:rsidR="002D5C9E" w:rsidRDefault="002D5C9E" w:rsidP="0001307F">
      <w:pPr>
        <w:rPr>
          <w:rFonts w:eastAsia="Times New Roman"/>
          <w:b/>
          <w:bCs/>
          <w:sz w:val="24"/>
          <w:szCs w:val="28"/>
        </w:rPr>
      </w:pPr>
    </w:p>
    <w:p w14:paraId="2072C582" w14:textId="77777777" w:rsidR="002D5C9E" w:rsidRDefault="002D5C9E" w:rsidP="0001307F">
      <w:pPr>
        <w:rPr>
          <w:rFonts w:eastAsia="Times New Roman"/>
          <w:b/>
          <w:bCs/>
          <w:sz w:val="24"/>
          <w:szCs w:val="28"/>
        </w:rPr>
      </w:pPr>
    </w:p>
    <w:p w14:paraId="6E0FCBD7" w14:textId="77777777" w:rsidR="00F8111A" w:rsidRPr="00444B2E" w:rsidRDefault="00C02E3A" w:rsidP="0001307F">
      <w:pPr>
        <w:rPr>
          <w:sz w:val="18"/>
          <w:szCs w:val="20"/>
        </w:rPr>
      </w:pPr>
      <w:r w:rsidRPr="00444B2E">
        <w:rPr>
          <w:rFonts w:eastAsia="Times New Roman"/>
          <w:b/>
          <w:bCs/>
          <w:sz w:val="24"/>
          <w:szCs w:val="28"/>
        </w:rPr>
        <w:lastRenderedPageBreak/>
        <w:t>3.2.</w:t>
      </w:r>
      <w:r w:rsidR="003E46DB" w:rsidRPr="00444B2E">
        <w:rPr>
          <w:rFonts w:eastAsia="Times New Roman"/>
          <w:b/>
          <w:bCs/>
          <w:sz w:val="24"/>
          <w:szCs w:val="28"/>
        </w:rPr>
        <w:t>5</w:t>
      </w:r>
      <w:r w:rsidRPr="00444B2E">
        <w:rPr>
          <w:rFonts w:eastAsia="Times New Roman"/>
          <w:b/>
          <w:bCs/>
          <w:sz w:val="24"/>
          <w:szCs w:val="28"/>
        </w:rPr>
        <w:t>. Механизмы достижения целевых ориентиров в системе</w:t>
      </w:r>
      <w:r w:rsidR="00DB1424" w:rsidRPr="00444B2E">
        <w:rPr>
          <w:rFonts w:eastAsia="Times New Roman"/>
          <w:b/>
          <w:bCs/>
          <w:sz w:val="24"/>
          <w:szCs w:val="28"/>
        </w:rPr>
        <w:t xml:space="preserve"> </w:t>
      </w:r>
      <w:r w:rsidRPr="00444B2E">
        <w:rPr>
          <w:rFonts w:eastAsia="Times New Roman"/>
          <w:b/>
          <w:bCs/>
          <w:sz w:val="24"/>
          <w:szCs w:val="28"/>
        </w:rPr>
        <w:t>условий</w:t>
      </w:r>
    </w:p>
    <w:p w14:paraId="6F0BD91C" w14:textId="77777777" w:rsidR="00F8111A" w:rsidRPr="00444B2E" w:rsidRDefault="00F8111A" w:rsidP="0001307F">
      <w:pPr>
        <w:rPr>
          <w:sz w:val="18"/>
          <w:szCs w:val="20"/>
        </w:rPr>
      </w:pPr>
    </w:p>
    <w:p w14:paraId="3494F77E" w14:textId="77777777" w:rsidR="00F8111A" w:rsidRPr="00444B2E" w:rsidRDefault="00C02E3A" w:rsidP="0001307F">
      <w:pPr>
        <w:ind w:left="400" w:firstLine="708"/>
        <w:jc w:val="both"/>
        <w:rPr>
          <w:sz w:val="18"/>
          <w:szCs w:val="20"/>
        </w:rPr>
      </w:pPr>
      <w:r w:rsidRPr="00444B2E">
        <w:rPr>
          <w:rFonts w:eastAsia="Times New Roman"/>
          <w:sz w:val="24"/>
          <w:szCs w:val="28"/>
        </w:rPr>
        <w:t>Интегративным результатом выполнения требований основной образовательной программы образовательной организации является создание</w:t>
      </w:r>
    </w:p>
    <w:p w14:paraId="51E75B0A" w14:textId="77777777" w:rsidR="00F8111A" w:rsidRPr="00444B2E" w:rsidRDefault="00F8111A" w:rsidP="0001307F">
      <w:pPr>
        <w:rPr>
          <w:sz w:val="18"/>
          <w:szCs w:val="20"/>
        </w:rPr>
      </w:pPr>
    </w:p>
    <w:p w14:paraId="339C664D" w14:textId="77777777" w:rsidR="00F8111A" w:rsidRPr="00444B2E" w:rsidRDefault="00C02E3A" w:rsidP="0001307F">
      <w:pPr>
        <w:numPr>
          <w:ilvl w:val="0"/>
          <w:numId w:val="1123"/>
        </w:numPr>
        <w:tabs>
          <w:tab w:val="left" w:pos="728"/>
        </w:tabs>
        <w:ind w:left="400" w:firstLine="4"/>
        <w:jc w:val="both"/>
        <w:rPr>
          <w:rFonts w:eastAsia="Times New Roman"/>
          <w:sz w:val="24"/>
          <w:szCs w:val="28"/>
        </w:rPr>
      </w:pPr>
      <w:r w:rsidRPr="00444B2E">
        <w:rPr>
          <w:rFonts w:eastAsia="Times New Roman"/>
          <w:sz w:val="24"/>
          <w:szCs w:val="28"/>
        </w:rPr>
        <w:t>поддержание развивающей образовательной среды, адекватной задачам достижения личностного, социального, познавательного (интеллектуального),</w:t>
      </w:r>
    </w:p>
    <w:p w14:paraId="120D5F62" w14:textId="77777777" w:rsidR="00F8111A" w:rsidRPr="00444B2E" w:rsidRDefault="00F8111A" w:rsidP="0001307F">
      <w:pPr>
        <w:rPr>
          <w:sz w:val="18"/>
          <w:szCs w:val="20"/>
        </w:rPr>
      </w:pPr>
    </w:p>
    <w:p w14:paraId="2610EA0D" w14:textId="77777777" w:rsidR="00F8111A" w:rsidRPr="00444B2E" w:rsidRDefault="00C02E3A" w:rsidP="0001307F">
      <w:pPr>
        <w:ind w:left="400"/>
        <w:jc w:val="both"/>
        <w:rPr>
          <w:sz w:val="18"/>
          <w:szCs w:val="20"/>
        </w:rPr>
      </w:pPr>
      <w:r w:rsidRPr="00444B2E">
        <w:rPr>
          <w:rFonts w:eastAsia="Times New Roman"/>
          <w:sz w:val="24"/>
          <w:szCs w:val="28"/>
        </w:rPr>
        <w:t>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14:paraId="71EFB815" w14:textId="77777777" w:rsidR="00F8111A" w:rsidRPr="00444B2E" w:rsidRDefault="00F8111A" w:rsidP="0001307F">
      <w:pPr>
        <w:rPr>
          <w:sz w:val="18"/>
          <w:szCs w:val="20"/>
        </w:rPr>
      </w:pPr>
    </w:p>
    <w:p w14:paraId="1475E2C9" w14:textId="77777777" w:rsidR="00F8111A" w:rsidRPr="00444B2E" w:rsidRDefault="00C02E3A" w:rsidP="0001307F">
      <w:pPr>
        <w:numPr>
          <w:ilvl w:val="0"/>
          <w:numId w:val="1124"/>
        </w:numPr>
        <w:tabs>
          <w:tab w:val="left" w:pos="1400"/>
        </w:tabs>
        <w:ind w:left="1400" w:hanging="288"/>
        <w:rPr>
          <w:rFonts w:ascii="Symbol" w:eastAsia="Symbol" w:hAnsi="Symbol" w:cs="Symbol"/>
          <w:sz w:val="24"/>
          <w:szCs w:val="28"/>
        </w:rPr>
      </w:pPr>
      <w:r w:rsidRPr="00444B2E">
        <w:rPr>
          <w:rFonts w:eastAsia="Times New Roman"/>
          <w:sz w:val="24"/>
          <w:szCs w:val="28"/>
        </w:rPr>
        <w:t>соответствуют требованиям ФГОС ООО;</w:t>
      </w:r>
    </w:p>
    <w:p w14:paraId="0989F4E4" w14:textId="77777777" w:rsidR="00F8111A" w:rsidRPr="00444B2E" w:rsidRDefault="00F8111A" w:rsidP="0001307F">
      <w:pPr>
        <w:rPr>
          <w:sz w:val="18"/>
          <w:szCs w:val="20"/>
        </w:rPr>
      </w:pPr>
    </w:p>
    <w:p w14:paraId="0C848754" w14:textId="77777777" w:rsidR="00F8111A" w:rsidRPr="00444B2E" w:rsidRDefault="00C02E3A" w:rsidP="0001307F">
      <w:pPr>
        <w:numPr>
          <w:ilvl w:val="0"/>
          <w:numId w:val="1125"/>
        </w:numPr>
        <w:tabs>
          <w:tab w:val="left" w:pos="1394"/>
        </w:tabs>
        <w:ind w:left="400" w:firstLine="712"/>
        <w:jc w:val="both"/>
        <w:rPr>
          <w:rFonts w:ascii="Symbol" w:eastAsia="Symbol" w:hAnsi="Symbol" w:cs="Symbol"/>
          <w:sz w:val="24"/>
          <w:szCs w:val="28"/>
        </w:rPr>
      </w:pPr>
      <w:r w:rsidRPr="00444B2E">
        <w:rPr>
          <w:rFonts w:eastAsia="Times New Roman"/>
          <w:sz w:val="24"/>
          <w:szCs w:val="28"/>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14:paraId="53485358" w14:textId="77777777" w:rsidR="00F8111A" w:rsidRPr="00444B2E" w:rsidRDefault="00F8111A" w:rsidP="0001307F">
      <w:pPr>
        <w:rPr>
          <w:rFonts w:ascii="Symbol" w:eastAsia="Symbol" w:hAnsi="Symbol" w:cs="Symbol"/>
          <w:sz w:val="24"/>
          <w:szCs w:val="28"/>
        </w:rPr>
      </w:pPr>
    </w:p>
    <w:p w14:paraId="18B228CB" w14:textId="77777777" w:rsidR="00F8111A" w:rsidRPr="00444B2E" w:rsidRDefault="00C02E3A" w:rsidP="0001307F">
      <w:pPr>
        <w:numPr>
          <w:ilvl w:val="0"/>
          <w:numId w:val="1125"/>
        </w:numPr>
        <w:tabs>
          <w:tab w:val="left" w:pos="1394"/>
        </w:tabs>
        <w:ind w:left="400" w:firstLine="712"/>
        <w:rPr>
          <w:rFonts w:ascii="Symbol" w:eastAsia="Symbol" w:hAnsi="Symbol" w:cs="Symbol"/>
          <w:sz w:val="24"/>
          <w:szCs w:val="28"/>
        </w:rPr>
      </w:pPr>
      <w:r w:rsidRPr="00444B2E">
        <w:rPr>
          <w:rFonts w:eastAsia="Times New Roman"/>
          <w:sz w:val="24"/>
          <w:szCs w:val="28"/>
        </w:rPr>
        <w:t>учитывают особенности образовательной организации, ее организационную структуру, запросы участников образовательного процесса;</w:t>
      </w:r>
    </w:p>
    <w:p w14:paraId="05D3B4B6" w14:textId="77777777" w:rsidR="00F8111A" w:rsidRPr="00444B2E" w:rsidRDefault="00F8111A" w:rsidP="0001307F">
      <w:pPr>
        <w:rPr>
          <w:rFonts w:ascii="Symbol" w:eastAsia="Symbol" w:hAnsi="Symbol" w:cs="Symbol"/>
          <w:sz w:val="24"/>
          <w:szCs w:val="28"/>
        </w:rPr>
      </w:pPr>
    </w:p>
    <w:p w14:paraId="25C8701A" w14:textId="77777777" w:rsidR="00731921" w:rsidRPr="00444B2E" w:rsidRDefault="00C02E3A" w:rsidP="0001307F">
      <w:pPr>
        <w:numPr>
          <w:ilvl w:val="0"/>
          <w:numId w:val="1125"/>
        </w:numPr>
        <w:tabs>
          <w:tab w:val="left" w:pos="1394"/>
        </w:tabs>
        <w:ind w:left="400" w:firstLine="712"/>
        <w:jc w:val="both"/>
        <w:rPr>
          <w:rFonts w:ascii="Symbol" w:eastAsia="Symbol" w:hAnsi="Symbol" w:cs="Symbol"/>
          <w:szCs w:val="28"/>
        </w:rPr>
      </w:pPr>
      <w:r w:rsidRPr="00444B2E">
        <w:rPr>
          <w:rFonts w:eastAsia="Times New Roman"/>
          <w:sz w:val="24"/>
          <w:szCs w:val="28"/>
        </w:rPr>
        <w:t>предоставляют возможность взаимодействия с социальными партнерами, использования ресурсов социума, в том числе и сетевого взаимодействия.</w:t>
      </w:r>
      <w:r w:rsidR="00731921" w:rsidRPr="00444B2E">
        <w:rPr>
          <w:rFonts w:eastAsia="Times New Roman"/>
          <w:sz w:val="24"/>
          <w:szCs w:val="28"/>
        </w:rPr>
        <w:t xml:space="preserve">                                  </w:t>
      </w:r>
    </w:p>
    <w:p w14:paraId="158161F3" w14:textId="77777777" w:rsidR="00F8111A" w:rsidRPr="00444B2E" w:rsidRDefault="00F8111A" w:rsidP="0001307F">
      <w:pPr>
        <w:rPr>
          <w:sz w:val="18"/>
          <w:szCs w:val="20"/>
        </w:rPr>
      </w:pPr>
    </w:p>
    <w:p w14:paraId="1F976C37" w14:textId="77777777" w:rsidR="00F8111A" w:rsidRPr="00444B2E" w:rsidRDefault="00C02E3A" w:rsidP="0001307F">
      <w:pPr>
        <w:numPr>
          <w:ilvl w:val="0"/>
          <w:numId w:val="1126"/>
        </w:numPr>
        <w:tabs>
          <w:tab w:val="left" w:pos="1571"/>
        </w:tabs>
        <w:ind w:left="400" w:firstLine="712"/>
        <w:jc w:val="both"/>
        <w:rPr>
          <w:rFonts w:eastAsia="Times New Roman"/>
          <w:sz w:val="24"/>
          <w:szCs w:val="28"/>
        </w:rPr>
      </w:pPr>
      <w:r w:rsidRPr="00444B2E">
        <w:rPr>
          <w:rFonts w:eastAsia="Times New Roman"/>
          <w:sz w:val="24"/>
          <w:szCs w:val="28"/>
        </w:rPr>
        <w:t>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14:paraId="0F1F31A8" w14:textId="77777777" w:rsidR="00F8111A" w:rsidRPr="00444B2E" w:rsidRDefault="00F8111A" w:rsidP="0001307F">
      <w:pPr>
        <w:rPr>
          <w:sz w:val="18"/>
          <w:szCs w:val="20"/>
        </w:rPr>
      </w:pPr>
    </w:p>
    <w:p w14:paraId="3AC0ABEF" w14:textId="77777777" w:rsidR="00F8111A" w:rsidRPr="00444B2E" w:rsidRDefault="00C02E3A" w:rsidP="0001307F">
      <w:pPr>
        <w:numPr>
          <w:ilvl w:val="0"/>
          <w:numId w:val="1127"/>
        </w:numPr>
        <w:tabs>
          <w:tab w:val="left" w:pos="1540"/>
        </w:tabs>
        <w:ind w:left="1540" w:hanging="428"/>
        <w:rPr>
          <w:rFonts w:ascii="Symbol" w:eastAsia="Symbol" w:hAnsi="Symbol" w:cs="Symbol"/>
          <w:sz w:val="24"/>
          <w:szCs w:val="28"/>
        </w:rPr>
      </w:pPr>
      <w:r w:rsidRPr="00444B2E">
        <w:rPr>
          <w:rFonts w:eastAsia="Times New Roman"/>
          <w:sz w:val="24"/>
          <w:szCs w:val="28"/>
        </w:rPr>
        <w:t>описаниекадровых,психолого-педагогических,</w:t>
      </w:r>
      <w:r w:rsidRPr="00444B2E">
        <w:rPr>
          <w:rFonts w:eastAsia="Times New Roman"/>
          <w:sz w:val="24"/>
          <w:szCs w:val="27"/>
        </w:rPr>
        <w:t>финансово-</w:t>
      </w:r>
    </w:p>
    <w:p w14:paraId="0C90C89E" w14:textId="77777777" w:rsidR="00F8111A" w:rsidRPr="00444B2E" w:rsidRDefault="00F8111A" w:rsidP="0001307F">
      <w:pPr>
        <w:rPr>
          <w:sz w:val="18"/>
          <w:szCs w:val="20"/>
        </w:rPr>
      </w:pPr>
    </w:p>
    <w:p w14:paraId="296D123E" w14:textId="77777777" w:rsidR="00F8111A" w:rsidRPr="00444B2E" w:rsidRDefault="00C02E3A" w:rsidP="0001307F">
      <w:pPr>
        <w:ind w:left="400"/>
        <w:rPr>
          <w:sz w:val="18"/>
          <w:szCs w:val="20"/>
        </w:rPr>
      </w:pPr>
      <w:r w:rsidRPr="00444B2E">
        <w:rPr>
          <w:rFonts w:eastAsia="Times New Roman"/>
          <w:sz w:val="24"/>
          <w:szCs w:val="28"/>
        </w:rPr>
        <w:t>экономических, материально-технических, информационно-методических условий и ресурсов;</w:t>
      </w:r>
    </w:p>
    <w:p w14:paraId="58619AE1" w14:textId="77777777" w:rsidR="00F8111A" w:rsidRPr="00444B2E" w:rsidRDefault="00F8111A" w:rsidP="0001307F">
      <w:pPr>
        <w:rPr>
          <w:sz w:val="18"/>
          <w:szCs w:val="20"/>
        </w:rPr>
      </w:pPr>
    </w:p>
    <w:p w14:paraId="337F9915" w14:textId="77777777" w:rsidR="00F8111A" w:rsidRPr="00444B2E" w:rsidRDefault="00C02E3A" w:rsidP="0001307F">
      <w:pPr>
        <w:numPr>
          <w:ilvl w:val="0"/>
          <w:numId w:val="1128"/>
        </w:numPr>
        <w:tabs>
          <w:tab w:val="left" w:pos="1533"/>
        </w:tabs>
        <w:ind w:left="400" w:firstLine="712"/>
        <w:jc w:val="both"/>
        <w:rPr>
          <w:rFonts w:ascii="Symbol" w:eastAsia="Symbol" w:hAnsi="Symbol" w:cs="Symbol"/>
          <w:sz w:val="24"/>
          <w:szCs w:val="28"/>
        </w:rPr>
      </w:pPr>
      <w:r w:rsidRPr="00444B2E">
        <w:rPr>
          <w:rFonts w:eastAsia="Times New Roman"/>
          <w:sz w:val="24"/>
          <w:szCs w:val="28"/>
        </w:rPr>
        <w:t>обоснование необходимых изменений в имеющихся условиях в соответствии с целями и приоритетами ООП ООО образовательной организации;</w:t>
      </w:r>
    </w:p>
    <w:p w14:paraId="41209152" w14:textId="77777777" w:rsidR="00F8111A" w:rsidRPr="00444B2E" w:rsidRDefault="00F8111A" w:rsidP="0001307F">
      <w:pPr>
        <w:rPr>
          <w:rFonts w:ascii="Symbol" w:eastAsia="Symbol" w:hAnsi="Symbol" w:cs="Symbol"/>
          <w:sz w:val="24"/>
          <w:szCs w:val="28"/>
        </w:rPr>
      </w:pPr>
    </w:p>
    <w:p w14:paraId="1973D6B3" w14:textId="77777777" w:rsidR="00F8111A" w:rsidRPr="00444B2E" w:rsidRDefault="00C02E3A" w:rsidP="0001307F">
      <w:pPr>
        <w:numPr>
          <w:ilvl w:val="0"/>
          <w:numId w:val="1128"/>
        </w:numPr>
        <w:tabs>
          <w:tab w:val="left" w:pos="1540"/>
        </w:tabs>
        <w:ind w:left="1540" w:hanging="428"/>
        <w:rPr>
          <w:rFonts w:ascii="Symbol" w:eastAsia="Symbol" w:hAnsi="Symbol" w:cs="Symbol"/>
          <w:sz w:val="24"/>
          <w:szCs w:val="28"/>
        </w:rPr>
      </w:pPr>
      <w:r w:rsidRPr="00444B2E">
        <w:rPr>
          <w:rFonts w:eastAsia="Times New Roman"/>
          <w:sz w:val="24"/>
          <w:szCs w:val="28"/>
        </w:rPr>
        <w:t>механизмы достижения целевых ориентиров в системе условий;</w:t>
      </w:r>
    </w:p>
    <w:p w14:paraId="0C0057B0" w14:textId="77777777" w:rsidR="00F8111A" w:rsidRPr="00444B2E" w:rsidRDefault="00F8111A" w:rsidP="0001307F">
      <w:pPr>
        <w:rPr>
          <w:rFonts w:ascii="Symbol" w:eastAsia="Symbol" w:hAnsi="Symbol" w:cs="Symbol"/>
          <w:sz w:val="24"/>
          <w:szCs w:val="28"/>
        </w:rPr>
      </w:pPr>
    </w:p>
    <w:p w14:paraId="0430B96F" w14:textId="77777777" w:rsidR="00F8111A" w:rsidRPr="00444B2E" w:rsidRDefault="00C02E3A" w:rsidP="0001307F">
      <w:pPr>
        <w:numPr>
          <w:ilvl w:val="0"/>
          <w:numId w:val="1128"/>
        </w:numPr>
        <w:tabs>
          <w:tab w:val="left" w:pos="1533"/>
        </w:tabs>
        <w:ind w:left="400" w:firstLine="712"/>
        <w:rPr>
          <w:rFonts w:ascii="Symbol" w:eastAsia="Symbol" w:hAnsi="Symbol" w:cs="Symbol"/>
          <w:sz w:val="24"/>
          <w:szCs w:val="28"/>
        </w:rPr>
      </w:pPr>
      <w:r w:rsidRPr="00444B2E">
        <w:rPr>
          <w:rFonts w:eastAsia="Times New Roman"/>
          <w:sz w:val="24"/>
          <w:szCs w:val="28"/>
        </w:rPr>
        <w:t>сетевой график (дорожную карту) по формированию необходимой системы условий;</w:t>
      </w:r>
    </w:p>
    <w:p w14:paraId="5C46772B" w14:textId="77777777" w:rsidR="00F8111A" w:rsidRPr="00444B2E" w:rsidRDefault="00F8111A" w:rsidP="0001307F">
      <w:pPr>
        <w:rPr>
          <w:rFonts w:ascii="Symbol" w:eastAsia="Symbol" w:hAnsi="Symbol" w:cs="Symbol"/>
          <w:sz w:val="24"/>
          <w:szCs w:val="28"/>
        </w:rPr>
      </w:pPr>
    </w:p>
    <w:p w14:paraId="16568E08" w14:textId="77777777" w:rsidR="00F8111A" w:rsidRPr="00444B2E" w:rsidRDefault="00C02E3A" w:rsidP="0001307F">
      <w:pPr>
        <w:numPr>
          <w:ilvl w:val="0"/>
          <w:numId w:val="1128"/>
        </w:numPr>
        <w:tabs>
          <w:tab w:val="left" w:pos="1540"/>
        </w:tabs>
        <w:ind w:left="1540" w:hanging="428"/>
        <w:rPr>
          <w:rFonts w:ascii="Symbol" w:eastAsia="Symbol" w:hAnsi="Symbol" w:cs="Symbol"/>
          <w:sz w:val="24"/>
          <w:szCs w:val="28"/>
        </w:rPr>
      </w:pPr>
      <w:r w:rsidRPr="00444B2E">
        <w:rPr>
          <w:rFonts w:eastAsia="Times New Roman"/>
          <w:sz w:val="24"/>
          <w:szCs w:val="28"/>
        </w:rPr>
        <w:t>систему оценки условий.</w:t>
      </w:r>
    </w:p>
    <w:p w14:paraId="1193817B" w14:textId="77777777" w:rsidR="00F8111A" w:rsidRPr="00444B2E" w:rsidRDefault="00F8111A" w:rsidP="0001307F">
      <w:pPr>
        <w:rPr>
          <w:sz w:val="18"/>
          <w:szCs w:val="20"/>
        </w:rPr>
      </w:pPr>
    </w:p>
    <w:p w14:paraId="62DB047A" w14:textId="77777777" w:rsidR="00F8111A" w:rsidRPr="00444B2E" w:rsidRDefault="00C02E3A" w:rsidP="00265FD2">
      <w:pPr>
        <w:ind w:left="400" w:firstLine="708"/>
        <w:rPr>
          <w:sz w:val="18"/>
          <w:szCs w:val="20"/>
        </w:rPr>
      </w:pPr>
      <w:r w:rsidRPr="00444B2E">
        <w:rPr>
          <w:rFonts w:eastAsia="Times New Roman"/>
          <w:sz w:val="24"/>
          <w:szCs w:val="28"/>
        </w:rPr>
        <w:t>Система условий реализации ООП образовательной организации базируется на результатах проведенной в ходе разработки программы</w:t>
      </w:r>
      <w:r w:rsidR="00265FD2">
        <w:rPr>
          <w:rFonts w:eastAsia="Times New Roman"/>
          <w:sz w:val="24"/>
          <w:szCs w:val="28"/>
        </w:rPr>
        <w:t xml:space="preserve"> </w:t>
      </w:r>
      <w:r w:rsidRPr="00444B2E">
        <w:rPr>
          <w:rFonts w:eastAsia="Times New Roman"/>
          <w:sz w:val="24"/>
          <w:szCs w:val="28"/>
        </w:rPr>
        <w:t>комплексной аналитико-обобщающей и прогностической работы, включающей:</w:t>
      </w:r>
    </w:p>
    <w:p w14:paraId="0747B063" w14:textId="77777777" w:rsidR="00F8111A" w:rsidRPr="00444B2E" w:rsidRDefault="00F8111A" w:rsidP="0001307F">
      <w:pPr>
        <w:rPr>
          <w:sz w:val="18"/>
          <w:szCs w:val="20"/>
        </w:rPr>
      </w:pPr>
    </w:p>
    <w:p w14:paraId="6446874D" w14:textId="77777777" w:rsidR="00F8111A" w:rsidRPr="00444B2E" w:rsidRDefault="00C02E3A" w:rsidP="0001307F">
      <w:pPr>
        <w:numPr>
          <w:ilvl w:val="0"/>
          <w:numId w:val="1129"/>
        </w:numPr>
        <w:tabs>
          <w:tab w:val="left" w:pos="1394"/>
        </w:tabs>
        <w:ind w:left="400" w:firstLine="712"/>
        <w:jc w:val="both"/>
        <w:rPr>
          <w:rFonts w:eastAsia="Times New Roman"/>
          <w:sz w:val="24"/>
          <w:szCs w:val="28"/>
        </w:rPr>
      </w:pPr>
      <w:r w:rsidRPr="00444B2E">
        <w:rPr>
          <w:rFonts w:eastAsia="Times New Roman"/>
          <w:sz w:val="24"/>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14:paraId="00C17DCD" w14:textId="77777777" w:rsidR="00F8111A" w:rsidRPr="00444B2E" w:rsidRDefault="00F8111A" w:rsidP="0001307F">
      <w:pPr>
        <w:rPr>
          <w:rFonts w:eastAsia="Times New Roman"/>
          <w:sz w:val="24"/>
          <w:szCs w:val="28"/>
        </w:rPr>
      </w:pPr>
    </w:p>
    <w:p w14:paraId="1A03D95F" w14:textId="77777777" w:rsidR="00F8111A" w:rsidRPr="00444B2E" w:rsidRDefault="00C02E3A" w:rsidP="0001307F">
      <w:pPr>
        <w:numPr>
          <w:ilvl w:val="0"/>
          <w:numId w:val="1129"/>
        </w:numPr>
        <w:tabs>
          <w:tab w:val="left" w:pos="1400"/>
        </w:tabs>
        <w:ind w:left="1400" w:hanging="288"/>
        <w:rPr>
          <w:rFonts w:eastAsia="Times New Roman"/>
          <w:sz w:val="24"/>
          <w:szCs w:val="28"/>
        </w:rPr>
      </w:pPr>
      <w:r w:rsidRPr="00444B2E">
        <w:rPr>
          <w:rFonts w:eastAsia="Times New Roman"/>
          <w:sz w:val="24"/>
          <w:szCs w:val="28"/>
        </w:rPr>
        <w:t>установление степени их соответствия требованиям ФГОС, а также</w:t>
      </w:r>
    </w:p>
    <w:p w14:paraId="20B6D853" w14:textId="77777777" w:rsidR="00F8111A" w:rsidRPr="00444B2E" w:rsidRDefault="00F8111A" w:rsidP="0001307F">
      <w:pPr>
        <w:rPr>
          <w:sz w:val="18"/>
          <w:szCs w:val="20"/>
        </w:rPr>
      </w:pPr>
    </w:p>
    <w:p w14:paraId="219599B8" w14:textId="77777777" w:rsidR="00F8111A" w:rsidRPr="00444B2E" w:rsidRDefault="00C02E3A" w:rsidP="0001307F">
      <w:pPr>
        <w:tabs>
          <w:tab w:val="left" w:pos="180"/>
          <w:tab w:val="left" w:pos="180"/>
          <w:tab w:val="left" w:pos="180"/>
          <w:tab w:val="left" w:pos="180"/>
          <w:tab w:val="left" w:pos="180"/>
          <w:tab w:val="left" w:pos="180"/>
        </w:tabs>
        <w:ind w:right="-399"/>
        <w:jc w:val="center"/>
        <w:rPr>
          <w:sz w:val="18"/>
          <w:szCs w:val="20"/>
        </w:rPr>
      </w:pPr>
      <w:r w:rsidRPr="00444B2E">
        <w:rPr>
          <w:rFonts w:eastAsia="Times New Roman"/>
          <w:sz w:val="24"/>
          <w:szCs w:val="28"/>
        </w:rPr>
        <w:t>целям</w:t>
      </w:r>
      <w:r w:rsidRPr="00444B2E">
        <w:rPr>
          <w:rFonts w:eastAsia="Times New Roman"/>
          <w:sz w:val="24"/>
          <w:szCs w:val="28"/>
        </w:rPr>
        <w:tab/>
        <w:t>и</w:t>
      </w:r>
      <w:r w:rsidRPr="00444B2E">
        <w:rPr>
          <w:rFonts w:eastAsia="Times New Roman"/>
          <w:sz w:val="24"/>
          <w:szCs w:val="28"/>
        </w:rPr>
        <w:tab/>
        <w:t>задачам</w:t>
      </w:r>
      <w:r w:rsidRPr="00444B2E">
        <w:rPr>
          <w:rFonts w:eastAsia="Times New Roman"/>
          <w:sz w:val="24"/>
          <w:szCs w:val="28"/>
        </w:rPr>
        <w:tab/>
        <w:t>основной</w:t>
      </w:r>
      <w:r w:rsidRPr="00444B2E">
        <w:rPr>
          <w:rFonts w:eastAsia="Times New Roman"/>
          <w:sz w:val="24"/>
          <w:szCs w:val="28"/>
        </w:rPr>
        <w:tab/>
        <w:t>образовательной</w:t>
      </w:r>
      <w:r w:rsidRPr="00444B2E">
        <w:rPr>
          <w:rFonts w:eastAsia="Times New Roman"/>
          <w:sz w:val="24"/>
          <w:szCs w:val="28"/>
        </w:rPr>
        <w:tab/>
        <w:t>программы</w:t>
      </w:r>
      <w:r w:rsidRPr="00444B2E">
        <w:rPr>
          <w:rFonts w:eastAsia="Times New Roman"/>
          <w:sz w:val="24"/>
          <w:szCs w:val="28"/>
        </w:rPr>
        <w:tab/>
        <w:t>образовательной</w:t>
      </w:r>
    </w:p>
    <w:p w14:paraId="0336F476" w14:textId="77777777" w:rsidR="00F8111A" w:rsidRPr="00444B2E" w:rsidRDefault="00C02E3A" w:rsidP="0001307F">
      <w:pPr>
        <w:ind w:left="400" w:right="60"/>
        <w:rPr>
          <w:sz w:val="18"/>
          <w:szCs w:val="20"/>
        </w:rPr>
      </w:pPr>
      <w:r w:rsidRPr="00444B2E">
        <w:rPr>
          <w:rFonts w:eastAsia="Times New Roman"/>
          <w:sz w:val="24"/>
          <w:szCs w:val="28"/>
        </w:rPr>
        <w:t>организации, сформированным с учетом потребностей всех участников образовательного процесса;</w:t>
      </w:r>
    </w:p>
    <w:p w14:paraId="6E4D0F12" w14:textId="77777777" w:rsidR="00F8111A" w:rsidRPr="00444B2E" w:rsidRDefault="00F8111A" w:rsidP="0001307F">
      <w:pPr>
        <w:rPr>
          <w:sz w:val="18"/>
          <w:szCs w:val="20"/>
        </w:rPr>
      </w:pPr>
    </w:p>
    <w:p w14:paraId="1D481094" w14:textId="77777777" w:rsidR="00F8111A" w:rsidRPr="00444B2E" w:rsidRDefault="00C02E3A" w:rsidP="0001307F">
      <w:pPr>
        <w:numPr>
          <w:ilvl w:val="0"/>
          <w:numId w:val="1130"/>
        </w:numPr>
        <w:tabs>
          <w:tab w:val="left" w:pos="1394"/>
        </w:tabs>
        <w:ind w:left="400" w:right="60" w:firstLine="712"/>
        <w:jc w:val="both"/>
        <w:rPr>
          <w:rFonts w:eastAsia="Times New Roman"/>
          <w:sz w:val="24"/>
          <w:szCs w:val="28"/>
        </w:rPr>
      </w:pPr>
      <w:r w:rsidRPr="00444B2E">
        <w:rPr>
          <w:rFonts w:eastAsia="Times New Roman"/>
          <w:sz w:val="24"/>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14:paraId="70B0C745" w14:textId="77777777" w:rsidR="00F8111A" w:rsidRPr="00444B2E" w:rsidRDefault="00F8111A" w:rsidP="0001307F">
      <w:pPr>
        <w:rPr>
          <w:rFonts w:eastAsia="Times New Roman"/>
          <w:sz w:val="24"/>
          <w:szCs w:val="28"/>
        </w:rPr>
      </w:pPr>
    </w:p>
    <w:p w14:paraId="48D9832C" w14:textId="77777777" w:rsidR="00F8111A" w:rsidRPr="00444B2E" w:rsidRDefault="00C02E3A" w:rsidP="0001307F">
      <w:pPr>
        <w:numPr>
          <w:ilvl w:val="0"/>
          <w:numId w:val="1130"/>
        </w:numPr>
        <w:tabs>
          <w:tab w:val="left" w:pos="1394"/>
        </w:tabs>
        <w:ind w:left="400" w:right="60" w:firstLine="712"/>
        <w:jc w:val="both"/>
        <w:rPr>
          <w:rFonts w:eastAsia="Times New Roman"/>
          <w:sz w:val="24"/>
          <w:szCs w:val="28"/>
        </w:rPr>
      </w:pPr>
      <w:r w:rsidRPr="00444B2E">
        <w:rPr>
          <w:rFonts w:eastAsia="Times New Roman"/>
          <w:sz w:val="24"/>
          <w:szCs w:val="28"/>
        </w:rPr>
        <w:lastRenderedPageBreak/>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14:paraId="5B8A1868" w14:textId="77777777" w:rsidR="00F8111A" w:rsidRPr="00444B2E" w:rsidRDefault="00F8111A" w:rsidP="0001307F">
      <w:pPr>
        <w:rPr>
          <w:rFonts w:eastAsia="Times New Roman"/>
          <w:sz w:val="24"/>
          <w:szCs w:val="28"/>
        </w:rPr>
      </w:pPr>
    </w:p>
    <w:p w14:paraId="5BD73D6C" w14:textId="77777777" w:rsidR="00F8111A" w:rsidRPr="00444B2E" w:rsidRDefault="00C02E3A" w:rsidP="0001307F">
      <w:pPr>
        <w:numPr>
          <w:ilvl w:val="0"/>
          <w:numId w:val="1130"/>
        </w:numPr>
        <w:tabs>
          <w:tab w:val="left" w:pos="1394"/>
        </w:tabs>
        <w:ind w:left="400" w:right="60" w:firstLine="712"/>
        <w:rPr>
          <w:rFonts w:eastAsia="Times New Roman"/>
          <w:sz w:val="24"/>
          <w:szCs w:val="28"/>
        </w:rPr>
      </w:pPr>
      <w:r w:rsidRPr="00444B2E">
        <w:rPr>
          <w:rFonts w:eastAsia="Times New Roman"/>
          <w:sz w:val="24"/>
          <w:szCs w:val="28"/>
        </w:rPr>
        <w:t>разработку сетевого графика (дорожной карты) создания необходимой системы условий;</w:t>
      </w:r>
    </w:p>
    <w:p w14:paraId="6B5C4ACC" w14:textId="77777777" w:rsidR="00F8111A" w:rsidRPr="00444B2E" w:rsidRDefault="00F8111A" w:rsidP="0001307F">
      <w:pPr>
        <w:rPr>
          <w:rFonts w:eastAsia="Times New Roman"/>
          <w:sz w:val="24"/>
          <w:szCs w:val="28"/>
        </w:rPr>
      </w:pPr>
    </w:p>
    <w:p w14:paraId="4EAE69E5" w14:textId="77777777" w:rsidR="00F8111A" w:rsidRPr="00444B2E" w:rsidRDefault="00C02E3A" w:rsidP="0001307F">
      <w:pPr>
        <w:numPr>
          <w:ilvl w:val="0"/>
          <w:numId w:val="1130"/>
        </w:numPr>
        <w:tabs>
          <w:tab w:val="left" w:pos="1394"/>
        </w:tabs>
        <w:ind w:left="400" w:right="60" w:firstLine="712"/>
        <w:rPr>
          <w:rFonts w:eastAsia="Times New Roman"/>
          <w:sz w:val="24"/>
          <w:szCs w:val="28"/>
        </w:rPr>
      </w:pPr>
      <w:r w:rsidRPr="00444B2E">
        <w:rPr>
          <w:rFonts w:eastAsia="Times New Roman"/>
          <w:sz w:val="24"/>
          <w:szCs w:val="28"/>
        </w:rPr>
        <w:t>разработку механизмов мониторинга, оценки и коррекции реализации промежуточных этапов разработанного графика (дорожной карты).</w:t>
      </w:r>
    </w:p>
    <w:p w14:paraId="142164B7" w14:textId="77777777" w:rsidR="00265FD2" w:rsidRDefault="00265FD2" w:rsidP="0001307F">
      <w:pPr>
        <w:ind w:left="1120"/>
        <w:rPr>
          <w:rFonts w:eastAsia="Times New Roman"/>
          <w:b/>
          <w:bCs/>
          <w:sz w:val="24"/>
          <w:szCs w:val="28"/>
        </w:rPr>
      </w:pPr>
    </w:p>
    <w:p w14:paraId="602170E2" w14:textId="77777777" w:rsidR="00F8111A" w:rsidRPr="00444B2E" w:rsidRDefault="00C02E3A" w:rsidP="0001307F">
      <w:pPr>
        <w:ind w:left="1120"/>
        <w:rPr>
          <w:sz w:val="18"/>
          <w:szCs w:val="20"/>
        </w:rPr>
      </w:pPr>
      <w:r w:rsidRPr="00444B2E">
        <w:rPr>
          <w:rFonts w:eastAsia="Times New Roman"/>
          <w:b/>
          <w:bCs/>
          <w:sz w:val="24"/>
          <w:szCs w:val="28"/>
        </w:rPr>
        <w:t>3.2.</w:t>
      </w:r>
      <w:r w:rsidR="003E46DB" w:rsidRPr="00444B2E">
        <w:rPr>
          <w:rFonts w:eastAsia="Times New Roman"/>
          <w:b/>
          <w:bCs/>
          <w:sz w:val="24"/>
          <w:szCs w:val="28"/>
        </w:rPr>
        <w:t>6</w:t>
      </w:r>
      <w:r w:rsidRPr="00444B2E">
        <w:rPr>
          <w:rFonts w:eastAsia="Times New Roman"/>
          <w:b/>
          <w:bCs/>
          <w:sz w:val="24"/>
          <w:szCs w:val="28"/>
        </w:rPr>
        <w:t>. Сетевой график (дорожная карта) по формированию</w:t>
      </w:r>
    </w:p>
    <w:p w14:paraId="7DF474FA" w14:textId="77777777" w:rsidR="00F8111A" w:rsidRPr="00444B2E" w:rsidRDefault="00C02E3A" w:rsidP="0001307F">
      <w:pPr>
        <w:ind w:left="1840"/>
        <w:rPr>
          <w:sz w:val="18"/>
          <w:szCs w:val="20"/>
        </w:rPr>
      </w:pPr>
      <w:r w:rsidRPr="00444B2E">
        <w:rPr>
          <w:rFonts w:eastAsia="Times New Roman"/>
          <w:b/>
          <w:bCs/>
          <w:sz w:val="24"/>
          <w:szCs w:val="28"/>
        </w:rPr>
        <w:t>необходимой системы условий</w:t>
      </w:r>
    </w:p>
    <w:p w14:paraId="263883B9" w14:textId="77777777" w:rsidR="00F8111A" w:rsidRPr="00444B2E" w:rsidRDefault="00F8111A" w:rsidP="0001307F">
      <w:pPr>
        <w:rPr>
          <w:sz w:val="18"/>
          <w:szCs w:val="20"/>
        </w:rPr>
      </w:pPr>
    </w:p>
    <w:tbl>
      <w:tblPr>
        <w:tblW w:w="9680" w:type="dxa"/>
        <w:tblInd w:w="310" w:type="dxa"/>
        <w:tblLayout w:type="fixed"/>
        <w:tblCellMar>
          <w:left w:w="0" w:type="dxa"/>
          <w:right w:w="0" w:type="dxa"/>
        </w:tblCellMar>
        <w:tblLook w:val="04A0" w:firstRow="1" w:lastRow="0" w:firstColumn="1" w:lastColumn="0" w:noHBand="0" w:noVBand="1"/>
      </w:tblPr>
      <w:tblGrid>
        <w:gridCol w:w="2860"/>
        <w:gridCol w:w="4340"/>
        <w:gridCol w:w="2480"/>
      </w:tblGrid>
      <w:tr w:rsidR="00F8111A" w:rsidRPr="00444B2E" w14:paraId="0144A4EB" w14:textId="77777777" w:rsidTr="00335E7E">
        <w:trPr>
          <w:trHeight w:val="394"/>
        </w:trPr>
        <w:tc>
          <w:tcPr>
            <w:tcW w:w="2860" w:type="dxa"/>
            <w:tcBorders>
              <w:top w:val="single" w:sz="8" w:space="0" w:color="auto"/>
              <w:left w:val="single" w:sz="8" w:space="0" w:color="auto"/>
              <w:right w:val="single" w:sz="8" w:space="0" w:color="auto"/>
            </w:tcBorders>
            <w:vAlign w:val="bottom"/>
          </w:tcPr>
          <w:p w14:paraId="61220F12" w14:textId="77777777" w:rsidR="00F8111A" w:rsidRPr="00444B2E" w:rsidRDefault="00C02E3A" w:rsidP="0001307F">
            <w:pPr>
              <w:ind w:left="600"/>
              <w:rPr>
                <w:sz w:val="18"/>
                <w:szCs w:val="20"/>
              </w:rPr>
            </w:pPr>
            <w:r w:rsidRPr="00444B2E">
              <w:rPr>
                <w:rFonts w:eastAsia="Times New Roman"/>
                <w:b/>
                <w:bCs/>
                <w:sz w:val="24"/>
                <w:szCs w:val="28"/>
              </w:rPr>
              <w:t>Направление</w:t>
            </w:r>
          </w:p>
        </w:tc>
        <w:tc>
          <w:tcPr>
            <w:tcW w:w="4340" w:type="dxa"/>
            <w:tcBorders>
              <w:top w:val="single" w:sz="8" w:space="0" w:color="auto"/>
              <w:right w:val="single" w:sz="8" w:space="0" w:color="auto"/>
            </w:tcBorders>
            <w:vAlign w:val="bottom"/>
          </w:tcPr>
          <w:p w14:paraId="72A90E96" w14:textId="77777777" w:rsidR="00F8111A" w:rsidRPr="00444B2E" w:rsidRDefault="00C02E3A" w:rsidP="0001307F">
            <w:pPr>
              <w:ind w:left="13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5AA183A8" w14:textId="77777777" w:rsidR="00F8111A" w:rsidRPr="00444B2E" w:rsidRDefault="00C02E3A" w:rsidP="0001307F">
            <w:pPr>
              <w:ind w:left="840"/>
              <w:rPr>
                <w:sz w:val="18"/>
                <w:szCs w:val="20"/>
              </w:rPr>
            </w:pPr>
            <w:r w:rsidRPr="00444B2E">
              <w:rPr>
                <w:rFonts w:eastAsia="Times New Roman"/>
                <w:b/>
                <w:bCs/>
                <w:sz w:val="24"/>
                <w:szCs w:val="28"/>
              </w:rPr>
              <w:t>Сроки</w:t>
            </w:r>
          </w:p>
        </w:tc>
      </w:tr>
      <w:tr w:rsidR="00F8111A" w:rsidRPr="00444B2E" w14:paraId="4904CBA8" w14:textId="77777777" w:rsidTr="00335E7E">
        <w:trPr>
          <w:trHeight w:val="386"/>
        </w:trPr>
        <w:tc>
          <w:tcPr>
            <w:tcW w:w="2860" w:type="dxa"/>
            <w:tcBorders>
              <w:left w:val="single" w:sz="8" w:space="0" w:color="auto"/>
              <w:right w:val="single" w:sz="8" w:space="0" w:color="auto"/>
            </w:tcBorders>
            <w:vAlign w:val="bottom"/>
          </w:tcPr>
          <w:p w14:paraId="41777987" w14:textId="77777777" w:rsidR="00F8111A" w:rsidRPr="00444B2E" w:rsidRDefault="00C02E3A" w:rsidP="0001307F">
            <w:pPr>
              <w:ind w:left="580"/>
              <w:rPr>
                <w:sz w:val="18"/>
                <w:szCs w:val="20"/>
              </w:rPr>
            </w:pPr>
            <w:r w:rsidRPr="00444B2E">
              <w:rPr>
                <w:rFonts w:eastAsia="Times New Roman"/>
                <w:b/>
                <w:bCs/>
                <w:sz w:val="24"/>
                <w:szCs w:val="28"/>
              </w:rPr>
              <w:t>мероприятий</w:t>
            </w:r>
          </w:p>
        </w:tc>
        <w:tc>
          <w:tcPr>
            <w:tcW w:w="4340" w:type="dxa"/>
            <w:tcBorders>
              <w:right w:val="single" w:sz="8" w:space="0" w:color="auto"/>
            </w:tcBorders>
            <w:vAlign w:val="bottom"/>
          </w:tcPr>
          <w:p w14:paraId="1F7E05B1" w14:textId="77777777" w:rsidR="00F8111A" w:rsidRPr="00444B2E" w:rsidRDefault="00F8111A" w:rsidP="0001307F">
            <w:pPr>
              <w:rPr>
                <w:szCs w:val="24"/>
              </w:rPr>
            </w:pPr>
          </w:p>
        </w:tc>
        <w:tc>
          <w:tcPr>
            <w:tcW w:w="2480" w:type="dxa"/>
            <w:tcBorders>
              <w:right w:val="single" w:sz="8" w:space="0" w:color="auto"/>
            </w:tcBorders>
            <w:vAlign w:val="bottom"/>
          </w:tcPr>
          <w:p w14:paraId="40AD077B" w14:textId="77777777" w:rsidR="00F8111A" w:rsidRPr="00444B2E" w:rsidRDefault="00C02E3A" w:rsidP="0001307F">
            <w:pPr>
              <w:ind w:left="480"/>
              <w:rPr>
                <w:sz w:val="18"/>
                <w:szCs w:val="20"/>
              </w:rPr>
            </w:pPr>
            <w:r w:rsidRPr="00444B2E">
              <w:rPr>
                <w:rFonts w:eastAsia="Times New Roman"/>
                <w:b/>
                <w:bCs/>
                <w:sz w:val="24"/>
                <w:szCs w:val="28"/>
              </w:rPr>
              <w:t>реализации</w:t>
            </w:r>
          </w:p>
        </w:tc>
      </w:tr>
      <w:tr w:rsidR="00F8111A" w:rsidRPr="00444B2E" w14:paraId="3A27936D" w14:textId="77777777" w:rsidTr="00335E7E">
        <w:trPr>
          <w:trHeight w:val="156"/>
        </w:trPr>
        <w:tc>
          <w:tcPr>
            <w:tcW w:w="2860" w:type="dxa"/>
            <w:tcBorders>
              <w:left w:val="single" w:sz="8" w:space="0" w:color="auto"/>
              <w:bottom w:val="single" w:sz="8" w:space="0" w:color="auto"/>
              <w:right w:val="single" w:sz="8" w:space="0" w:color="auto"/>
            </w:tcBorders>
            <w:vAlign w:val="bottom"/>
          </w:tcPr>
          <w:p w14:paraId="5805BAEE"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6EE12090"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4DAB27ED" w14:textId="77777777" w:rsidR="00F8111A" w:rsidRPr="00444B2E" w:rsidRDefault="00F8111A" w:rsidP="0001307F">
            <w:pPr>
              <w:rPr>
                <w:sz w:val="11"/>
                <w:szCs w:val="13"/>
              </w:rPr>
            </w:pPr>
          </w:p>
        </w:tc>
      </w:tr>
      <w:tr w:rsidR="00335E7E" w:rsidRPr="00444B2E" w14:paraId="38A9724C" w14:textId="77777777" w:rsidTr="00335E7E">
        <w:trPr>
          <w:trHeight w:val="369"/>
        </w:trPr>
        <w:tc>
          <w:tcPr>
            <w:tcW w:w="2860" w:type="dxa"/>
            <w:tcBorders>
              <w:left w:val="single" w:sz="8" w:space="0" w:color="auto"/>
              <w:right w:val="single" w:sz="8" w:space="0" w:color="auto"/>
            </w:tcBorders>
            <w:vAlign w:val="bottom"/>
          </w:tcPr>
          <w:p w14:paraId="1B4F9EC2" w14:textId="77777777" w:rsidR="00335E7E" w:rsidRPr="00444B2E" w:rsidRDefault="00335E7E" w:rsidP="0001307F">
            <w:pPr>
              <w:ind w:left="160"/>
              <w:rPr>
                <w:sz w:val="18"/>
                <w:szCs w:val="20"/>
              </w:rPr>
            </w:pPr>
            <w:r w:rsidRPr="00444B2E">
              <w:rPr>
                <w:rFonts w:eastAsia="Times New Roman"/>
                <w:sz w:val="24"/>
                <w:szCs w:val="28"/>
              </w:rPr>
              <w:t>I.  Нормативное</w:t>
            </w:r>
          </w:p>
        </w:tc>
        <w:tc>
          <w:tcPr>
            <w:tcW w:w="4340" w:type="dxa"/>
            <w:tcBorders>
              <w:right w:val="single" w:sz="8" w:space="0" w:color="auto"/>
            </w:tcBorders>
            <w:vAlign w:val="bottom"/>
          </w:tcPr>
          <w:p w14:paraId="588A2A01" w14:textId="77777777" w:rsidR="00335E7E" w:rsidRPr="00444B2E" w:rsidRDefault="000A67F2" w:rsidP="0001307F">
            <w:pPr>
              <w:ind w:left="120"/>
              <w:rPr>
                <w:sz w:val="18"/>
                <w:szCs w:val="20"/>
              </w:rPr>
            </w:pPr>
            <w:r w:rsidRPr="00444B2E">
              <w:rPr>
                <w:rFonts w:eastAsia="Times New Roman"/>
                <w:sz w:val="24"/>
                <w:szCs w:val="28"/>
              </w:rPr>
              <w:t>1</w:t>
            </w:r>
            <w:r w:rsidR="00335E7E" w:rsidRPr="00444B2E">
              <w:rPr>
                <w:rFonts w:eastAsia="Times New Roman"/>
                <w:sz w:val="24"/>
                <w:szCs w:val="28"/>
              </w:rPr>
              <w:t>. Обеспечение соответствия</w:t>
            </w:r>
          </w:p>
        </w:tc>
        <w:tc>
          <w:tcPr>
            <w:tcW w:w="2480" w:type="dxa"/>
            <w:tcBorders>
              <w:right w:val="single" w:sz="8" w:space="0" w:color="auto"/>
            </w:tcBorders>
            <w:vAlign w:val="bottom"/>
          </w:tcPr>
          <w:p w14:paraId="477A44AD" w14:textId="77777777" w:rsidR="00335E7E" w:rsidRPr="00444B2E" w:rsidRDefault="002D5C9E" w:rsidP="0001307F">
            <w:pPr>
              <w:ind w:left="80"/>
              <w:rPr>
                <w:sz w:val="18"/>
                <w:szCs w:val="20"/>
              </w:rPr>
            </w:pPr>
            <w:r>
              <w:rPr>
                <w:sz w:val="18"/>
                <w:szCs w:val="20"/>
              </w:rPr>
              <w:t>2020</w:t>
            </w:r>
            <w:r w:rsidR="000A67F2" w:rsidRPr="00444B2E">
              <w:rPr>
                <w:sz w:val="18"/>
                <w:szCs w:val="20"/>
              </w:rPr>
              <w:t>г.</w:t>
            </w:r>
          </w:p>
        </w:tc>
      </w:tr>
      <w:tr w:rsidR="00335E7E" w:rsidRPr="00444B2E" w14:paraId="5AB00F0E" w14:textId="77777777" w:rsidTr="00335E7E">
        <w:trPr>
          <w:trHeight w:val="386"/>
        </w:trPr>
        <w:tc>
          <w:tcPr>
            <w:tcW w:w="2860" w:type="dxa"/>
            <w:tcBorders>
              <w:left w:val="single" w:sz="8" w:space="0" w:color="auto"/>
              <w:right w:val="single" w:sz="8" w:space="0" w:color="auto"/>
            </w:tcBorders>
            <w:vAlign w:val="bottom"/>
          </w:tcPr>
          <w:p w14:paraId="57929218" w14:textId="77777777" w:rsidR="00335E7E" w:rsidRPr="00444B2E" w:rsidRDefault="00335E7E" w:rsidP="0001307F">
            <w:pPr>
              <w:ind w:left="100"/>
              <w:rPr>
                <w:sz w:val="18"/>
                <w:szCs w:val="20"/>
              </w:rPr>
            </w:pPr>
            <w:r w:rsidRPr="00444B2E">
              <w:rPr>
                <w:rFonts w:eastAsia="Times New Roman"/>
                <w:sz w:val="24"/>
                <w:szCs w:val="28"/>
              </w:rPr>
              <w:t>обеспечение введения</w:t>
            </w:r>
          </w:p>
        </w:tc>
        <w:tc>
          <w:tcPr>
            <w:tcW w:w="4340" w:type="dxa"/>
            <w:tcBorders>
              <w:right w:val="single" w:sz="8" w:space="0" w:color="auto"/>
            </w:tcBorders>
            <w:vAlign w:val="bottom"/>
          </w:tcPr>
          <w:p w14:paraId="2CFB7D4F" w14:textId="77777777" w:rsidR="00335E7E" w:rsidRPr="00444B2E" w:rsidRDefault="00335E7E" w:rsidP="0001307F">
            <w:pPr>
              <w:ind w:left="80"/>
              <w:rPr>
                <w:sz w:val="18"/>
                <w:szCs w:val="20"/>
              </w:rPr>
            </w:pPr>
            <w:r w:rsidRPr="00444B2E">
              <w:rPr>
                <w:rFonts w:eastAsia="Times New Roman"/>
                <w:sz w:val="24"/>
                <w:szCs w:val="28"/>
              </w:rPr>
              <w:t>нормативной базы школы</w:t>
            </w:r>
          </w:p>
        </w:tc>
        <w:tc>
          <w:tcPr>
            <w:tcW w:w="2480" w:type="dxa"/>
            <w:tcBorders>
              <w:right w:val="single" w:sz="8" w:space="0" w:color="auto"/>
            </w:tcBorders>
            <w:vAlign w:val="bottom"/>
          </w:tcPr>
          <w:p w14:paraId="47030A54" w14:textId="77777777" w:rsidR="00335E7E" w:rsidRPr="00444B2E" w:rsidRDefault="00335E7E" w:rsidP="0001307F">
            <w:pPr>
              <w:ind w:left="80"/>
              <w:rPr>
                <w:sz w:val="18"/>
                <w:szCs w:val="20"/>
              </w:rPr>
            </w:pPr>
          </w:p>
        </w:tc>
      </w:tr>
      <w:tr w:rsidR="00335E7E" w:rsidRPr="00444B2E" w14:paraId="5EB0E3C1" w14:textId="77777777" w:rsidTr="00335E7E">
        <w:trPr>
          <w:trHeight w:val="386"/>
        </w:trPr>
        <w:tc>
          <w:tcPr>
            <w:tcW w:w="2860" w:type="dxa"/>
            <w:tcBorders>
              <w:left w:val="single" w:sz="8" w:space="0" w:color="auto"/>
              <w:right w:val="single" w:sz="8" w:space="0" w:color="auto"/>
            </w:tcBorders>
            <w:vAlign w:val="bottom"/>
          </w:tcPr>
          <w:p w14:paraId="2F3E846C" w14:textId="77777777" w:rsidR="00335E7E" w:rsidRPr="00444B2E" w:rsidRDefault="00335E7E" w:rsidP="0001307F">
            <w:pPr>
              <w:ind w:left="100"/>
              <w:rPr>
                <w:sz w:val="18"/>
                <w:szCs w:val="20"/>
              </w:rPr>
            </w:pPr>
            <w:r w:rsidRPr="00444B2E">
              <w:rPr>
                <w:rFonts w:eastAsia="Times New Roman"/>
                <w:sz w:val="24"/>
                <w:szCs w:val="28"/>
              </w:rPr>
              <w:t>ФГОС ООО</w:t>
            </w:r>
          </w:p>
        </w:tc>
        <w:tc>
          <w:tcPr>
            <w:tcW w:w="4340" w:type="dxa"/>
            <w:tcBorders>
              <w:right w:val="single" w:sz="8" w:space="0" w:color="auto"/>
            </w:tcBorders>
            <w:vAlign w:val="bottom"/>
          </w:tcPr>
          <w:p w14:paraId="0C6AF223" w14:textId="77777777" w:rsidR="00335E7E" w:rsidRPr="00444B2E" w:rsidRDefault="00335E7E" w:rsidP="0001307F">
            <w:pPr>
              <w:ind w:left="80"/>
              <w:rPr>
                <w:sz w:val="18"/>
                <w:szCs w:val="20"/>
              </w:rPr>
            </w:pPr>
            <w:r w:rsidRPr="00444B2E">
              <w:rPr>
                <w:rFonts w:eastAsia="Times New Roman"/>
                <w:sz w:val="24"/>
                <w:szCs w:val="28"/>
              </w:rPr>
              <w:t>требованиям ФГОС ООО (цели</w:t>
            </w:r>
          </w:p>
        </w:tc>
        <w:tc>
          <w:tcPr>
            <w:tcW w:w="2480" w:type="dxa"/>
            <w:tcBorders>
              <w:right w:val="single" w:sz="8" w:space="0" w:color="auto"/>
            </w:tcBorders>
            <w:vAlign w:val="bottom"/>
          </w:tcPr>
          <w:p w14:paraId="7DD7E674" w14:textId="77777777" w:rsidR="00335E7E" w:rsidRPr="00444B2E" w:rsidRDefault="00335E7E" w:rsidP="0001307F">
            <w:pPr>
              <w:rPr>
                <w:szCs w:val="24"/>
              </w:rPr>
            </w:pPr>
          </w:p>
        </w:tc>
      </w:tr>
      <w:tr w:rsidR="00335E7E" w:rsidRPr="00444B2E" w14:paraId="403AE8D4" w14:textId="77777777" w:rsidTr="00335E7E">
        <w:trPr>
          <w:trHeight w:val="386"/>
        </w:trPr>
        <w:tc>
          <w:tcPr>
            <w:tcW w:w="2860" w:type="dxa"/>
            <w:tcBorders>
              <w:left w:val="single" w:sz="8" w:space="0" w:color="auto"/>
              <w:right w:val="single" w:sz="8" w:space="0" w:color="auto"/>
            </w:tcBorders>
            <w:vAlign w:val="bottom"/>
          </w:tcPr>
          <w:p w14:paraId="431E4771" w14:textId="77777777" w:rsidR="00335E7E" w:rsidRPr="00444B2E" w:rsidRDefault="00335E7E" w:rsidP="0001307F">
            <w:pPr>
              <w:rPr>
                <w:szCs w:val="24"/>
              </w:rPr>
            </w:pPr>
          </w:p>
        </w:tc>
        <w:tc>
          <w:tcPr>
            <w:tcW w:w="4340" w:type="dxa"/>
            <w:tcBorders>
              <w:right w:val="single" w:sz="8" w:space="0" w:color="auto"/>
            </w:tcBorders>
            <w:vAlign w:val="bottom"/>
          </w:tcPr>
          <w:p w14:paraId="7BA79C34" w14:textId="77777777" w:rsidR="00335E7E" w:rsidRPr="00444B2E" w:rsidRDefault="00335E7E" w:rsidP="0001307F">
            <w:pPr>
              <w:ind w:left="80"/>
              <w:rPr>
                <w:sz w:val="18"/>
                <w:szCs w:val="20"/>
              </w:rPr>
            </w:pPr>
            <w:r w:rsidRPr="00444B2E">
              <w:rPr>
                <w:rFonts w:eastAsia="Times New Roman"/>
                <w:sz w:val="24"/>
                <w:szCs w:val="28"/>
              </w:rPr>
              <w:t>образовательного процесса,</w:t>
            </w:r>
          </w:p>
        </w:tc>
        <w:tc>
          <w:tcPr>
            <w:tcW w:w="2480" w:type="dxa"/>
            <w:tcBorders>
              <w:right w:val="single" w:sz="8" w:space="0" w:color="auto"/>
            </w:tcBorders>
            <w:vAlign w:val="bottom"/>
          </w:tcPr>
          <w:p w14:paraId="68207525" w14:textId="77777777" w:rsidR="00335E7E" w:rsidRPr="00444B2E" w:rsidRDefault="00335E7E" w:rsidP="0001307F">
            <w:pPr>
              <w:rPr>
                <w:szCs w:val="24"/>
              </w:rPr>
            </w:pPr>
          </w:p>
        </w:tc>
      </w:tr>
      <w:tr w:rsidR="00335E7E" w:rsidRPr="00444B2E" w14:paraId="516DE206" w14:textId="77777777" w:rsidTr="00335E7E">
        <w:trPr>
          <w:trHeight w:val="386"/>
        </w:trPr>
        <w:tc>
          <w:tcPr>
            <w:tcW w:w="2860" w:type="dxa"/>
            <w:tcBorders>
              <w:left w:val="single" w:sz="8" w:space="0" w:color="auto"/>
              <w:right w:val="single" w:sz="8" w:space="0" w:color="auto"/>
            </w:tcBorders>
            <w:vAlign w:val="bottom"/>
          </w:tcPr>
          <w:p w14:paraId="2F02E56F" w14:textId="77777777" w:rsidR="00335E7E" w:rsidRPr="00444B2E" w:rsidRDefault="00335E7E" w:rsidP="0001307F">
            <w:pPr>
              <w:rPr>
                <w:szCs w:val="24"/>
              </w:rPr>
            </w:pPr>
          </w:p>
        </w:tc>
        <w:tc>
          <w:tcPr>
            <w:tcW w:w="4340" w:type="dxa"/>
            <w:tcBorders>
              <w:right w:val="single" w:sz="8" w:space="0" w:color="auto"/>
            </w:tcBorders>
            <w:vAlign w:val="bottom"/>
          </w:tcPr>
          <w:p w14:paraId="1D2893B1" w14:textId="77777777" w:rsidR="00335E7E" w:rsidRPr="00444B2E" w:rsidRDefault="00335E7E" w:rsidP="0001307F">
            <w:pPr>
              <w:ind w:left="80"/>
              <w:rPr>
                <w:sz w:val="18"/>
                <w:szCs w:val="20"/>
              </w:rPr>
            </w:pPr>
            <w:r w:rsidRPr="00444B2E">
              <w:rPr>
                <w:rFonts w:eastAsia="Times New Roman"/>
                <w:sz w:val="24"/>
                <w:szCs w:val="28"/>
              </w:rPr>
              <w:t>режим занятий, финансирование,</w:t>
            </w:r>
          </w:p>
        </w:tc>
        <w:tc>
          <w:tcPr>
            <w:tcW w:w="2480" w:type="dxa"/>
            <w:tcBorders>
              <w:right w:val="single" w:sz="8" w:space="0" w:color="auto"/>
            </w:tcBorders>
            <w:vAlign w:val="bottom"/>
          </w:tcPr>
          <w:p w14:paraId="38B6A1E7" w14:textId="77777777" w:rsidR="00335E7E" w:rsidRPr="00444B2E" w:rsidRDefault="00335E7E" w:rsidP="0001307F">
            <w:pPr>
              <w:rPr>
                <w:szCs w:val="24"/>
              </w:rPr>
            </w:pPr>
          </w:p>
        </w:tc>
      </w:tr>
      <w:tr w:rsidR="00335E7E" w:rsidRPr="00444B2E" w14:paraId="08C3BCB5" w14:textId="77777777" w:rsidTr="00335E7E">
        <w:trPr>
          <w:trHeight w:val="386"/>
        </w:trPr>
        <w:tc>
          <w:tcPr>
            <w:tcW w:w="2860" w:type="dxa"/>
            <w:tcBorders>
              <w:left w:val="single" w:sz="8" w:space="0" w:color="auto"/>
              <w:right w:val="single" w:sz="8" w:space="0" w:color="auto"/>
            </w:tcBorders>
            <w:vAlign w:val="bottom"/>
          </w:tcPr>
          <w:p w14:paraId="7F84E87A" w14:textId="77777777" w:rsidR="00335E7E" w:rsidRPr="00444B2E" w:rsidRDefault="00335E7E" w:rsidP="0001307F">
            <w:pPr>
              <w:rPr>
                <w:szCs w:val="24"/>
              </w:rPr>
            </w:pPr>
          </w:p>
        </w:tc>
        <w:tc>
          <w:tcPr>
            <w:tcW w:w="4340" w:type="dxa"/>
            <w:tcBorders>
              <w:right w:val="single" w:sz="8" w:space="0" w:color="auto"/>
            </w:tcBorders>
            <w:vAlign w:val="bottom"/>
          </w:tcPr>
          <w:p w14:paraId="28D78A88" w14:textId="77777777" w:rsidR="00335E7E" w:rsidRPr="00444B2E" w:rsidRDefault="00335E7E" w:rsidP="0001307F">
            <w:pPr>
              <w:ind w:left="80"/>
              <w:rPr>
                <w:sz w:val="18"/>
                <w:szCs w:val="20"/>
              </w:rPr>
            </w:pPr>
            <w:r w:rsidRPr="00444B2E">
              <w:rPr>
                <w:rFonts w:eastAsia="Times New Roman"/>
                <w:sz w:val="24"/>
                <w:szCs w:val="28"/>
              </w:rPr>
              <w:t>материально-техническое</w:t>
            </w:r>
            <w:r w:rsidR="000A67F2" w:rsidRPr="00444B2E">
              <w:rPr>
                <w:rFonts w:eastAsia="Times New Roman"/>
                <w:sz w:val="24"/>
                <w:szCs w:val="28"/>
              </w:rPr>
              <w:t xml:space="preserve"> </w:t>
            </w:r>
          </w:p>
        </w:tc>
        <w:tc>
          <w:tcPr>
            <w:tcW w:w="2480" w:type="dxa"/>
            <w:tcBorders>
              <w:right w:val="single" w:sz="8" w:space="0" w:color="auto"/>
            </w:tcBorders>
            <w:vAlign w:val="bottom"/>
          </w:tcPr>
          <w:p w14:paraId="6FEA40C5" w14:textId="77777777" w:rsidR="00335E7E" w:rsidRPr="00444B2E" w:rsidRDefault="00335E7E" w:rsidP="0001307F">
            <w:pPr>
              <w:rPr>
                <w:szCs w:val="24"/>
              </w:rPr>
            </w:pPr>
          </w:p>
        </w:tc>
      </w:tr>
      <w:tr w:rsidR="00335E7E" w:rsidRPr="00444B2E" w14:paraId="046DDC4A" w14:textId="77777777" w:rsidTr="00335E7E">
        <w:trPr>
          <w:trHeight w:val="161"/>
        </w:trPr>
        <w:tc>
          <w:tcPr>
            <w:tcW w:w="2860" w:type="dxa"/>
            <w:tcBorders>
              <w:left w:val="single" w:sz="8" w:space="0" w:color="auto"/>
              <w:right w:val="single" w:sz="8" w:space="0" w:color="auto"/>
            </w:tcBorders>
            <w:vAlign w:val="bottom"/>
          </w:tcPr>
          <w:p w14:paraId="582B1809" w14:textId="77777777" w:rsidR="00335E7E" w:rsidRPr="00444B2E" w:rsidRDefault="00335E7E" w:rsidP="0001307F">
            <w:pPr>
              <w:rPr>
                <w:sz w:val="11"/>
                <w:szCs w:val="13"/>
              </w:rPr>
            </w:pPr>
          </w:p>
        </w:tc>
        <w:tc>
          <w:tcPr>
            <w:tcW w:w="4340" w:type="dxa"/>
            <w:tcBorders>
              <w:bottom w:val="single" w:sz="8" w:space="0" w:color="auto"/>
              <w:right w:val="single" w:sz="8" w:space="0" w:color="auto"/>
            </w:tcBorders>
            <w:vAlign w:val="bottom"/>
          </w:tcPr>
          <w:p w14:paraId="0845F886" w14:textId="77777777" w:rsidR="00335E7E" w:rsidRPr="00444B2E" w:rsidRDefault="00335E7E" w:rsidP="0001307F">
            <w:pPr>
              <w:rPr>
                <w:sz w:val="11"/>
                <w:szCs w:val="13"/>
              </w:rPr>
            </w:pPr>
          </w:p>
        </w:tc>
        <w:tc>
          <w:tcPr>
            <w:tcW w:w="2480" w:type="dxa"/>
            <w:tcBorders>
              <w:bottom w:val="single" w:sz="8" w:space="0" w:color="auto"/>
              <w:right w:val="single" w:sz="8" w:space="0" w:color="auto"/>
            </w:tcBorders>
            <w:vAlign w:val="bottom"/>
          </w:tcPr>
          <w:p w14:paraId="7F5BEBB1" w14:textId="77777777" w:rsidR="00335E7E" w:rsidRPr="00444B2E" w:rsidRDefault="00335E7E" w:rsidP="0001307F">
            <w:pPr>
              <w:rPr>
                <w:sz w:val="11"/>
                <w:szCs w:val="13"/>
              </w:rPr>
            </w:pPr>
          </w:p>
        </w:tc>
      </w:tr>
      <w:tr w:rsidR="00335E7E" w:rsidRPr="00444B2E" w14:paraId="4EBC19A1" w14:textId="77777777" w:rsidTr="00335E7E">
        <w:trPr>
          <w:trHeight w:val="369"/>
        </w:trPr>
        <w:tc>
          <w:tcPr>
            <w:tcW w:w="2860" w:type="dxa"/>
            <w:tcBorders>
              <w:left w:val="single" w:sz="8" w:space="0" w:color="auto"/>
              <w:right w:val="single" w:sz="8" w:space="0" w:color="auto"/>
            </w:tcBorders>
            <w:vAlign w:val="bottom"/>
          </w:tcPr>
          <w:p w14:paraId="05A8C772" w14:textId="77777777" w:rsidR="00335E7E" w:rsidRPr="00444B2E" w:rsidRDefault="00335E7E" w:rsidP="0001307F">
            <w:pPr>
              <w:rPr>
                <w:szCs w:val="24"/>
              </w:rPr>
            </w:pPr>
          </w:p>
        </w:tc>
        <w:tc>
          <w:tcPr>
            <w:tcW w:w="4340" w:type="dxa"/>
            <w:tcBorders>
              <w:right w:val="single" w:sz="8" w:space="0" w:color="auto"/>
            </w:tcBorders>
            <w:vAlign w:val="bottom"/>
          </w:tcPr>
          <w:p w14:paraId="36F81B9C" w14:textId="77777777" w:rsidR="00335E7E" w:rsidRPr="00444B2E" w:rsidRDefault="000A67F2" w:rsidP="0001307F">
            <w:pPr>
              <w:ind w:left="120"/>
              <w:rPr>
                <w:sz w:val="18"/>
                <w:szCs w:val="20"/>
              </w:rPr>
            </w:pPr>
            <w:r w:rsidRPr="00444B2E">
              <w:rPr>
                <w:rFonts w:eastAsia="Times New Roman"/>
                <w:sz w:val="24"/>
                <w:szCs w:val="28"/>
              </w:rPr>
              <w:t>2</w:t>
            </w:r>
            <w:r w:rsidR="00335E7E" w:rsidRPr="00444B2E">
              <w:rPr>
                <w:rFonts w:eastAsia="Times New Roman"/>
                <w:sz w:val="24"/>
                <w:szCs w:val="28"/>
              </w:rPr>
              <w:t>. Утверждение основной</w:t>
            </w:r>
          </w:p>
        </w:tc>
        <w:tc>
          <w:tcPr>
            <w:tcW w:w="2480" w:type="dxa"/>
            <w:tcBorders>
              <w:right w:val="single" w:sz="8" w:space="0" w:color="auto"/>
            </w:tcBorders>
            <w:vAlign w:val="bottom"/>
          </w:tcPr>
          <w:p w14:paraId="6747F62D" w14:textId="77777777" w:rsidR="00335E7E" w:rsidRPr="00444B2E" w:rsidRDefault="00335E7E" w:rsidP="0001307F">
            <w:pPr>
              <w:ind w:left="140"/>
              <w:rPr>
                <w:sz w:val="18"/>
                <w:szCs w:val="20"/>
              </w:rPr>
            </w:pPr>
          </w:p>
        </w:tc>
      </w:tr>
      <w:tr w:rsidR="00335E7E" w:rsidRPr="00444B2E" w14:paraId="2503896C" w14:textId="77777777" w:rsidTr="00335E7E">
        <w:trPr>
          <w:trHeight w:val="386"/>
        </w:trPr>
        <w:tc>
          <w:tcPr>
            <w:tcW w:w="2860" w:type="dxa"/>
            <w:tcBorders>
              <w:left w:val="single" w:sz="8" w:space="0" w:color="auto"/>
              <w:right w:val="single" w:sz="8" w:space="0" w:color="auto"/>
            </w:tcBorders>
            <w:vAlign w:val="bottom"/>
          </w:tcPr>
          <w:p w14:paraId="213003F1" w14:textId="77777777" w:rsidR="00335E7E" w:rsidRPr="00444B2E" w:rsidRDefault="00335E7E" w:rsidP="0001307F">
            <w:pPr>
              <w:rPr>
                <w:szCs w:val="24"/>
              </w:rPr>
            </w:pPr>
          </w:p>
        </w:tc>
        <w:tc>
          <w:tcPr>
            <w:tcW w:w="4340" w:type="dxa"/>
            <w:tcBorders>
              <w:right w:val="single" w:sz="8" w:space="0" w:color="auto"/>
            </w:tcBorders>
            <w:vAlign w:val="bottom"/>
          </w:tcPr>
          <w:p w14:paraId="4A13EED8" w14:textId="77777777" w:rsidR="00335E7E" w:rsidRPr="00444B2E" w:rsidRDefault="00335E7E" w:rsidP="0001307F">
            <w:pPr>
              <w:ind w:left="80"/>
              <w:rPr>
                <w:sz w:val="18"/>
                <w:szCs w:val="20"/>
              </w:rPr>
            </w:pPr>
            <w:r w:rsidRPr="00444B2E">
              <w:rPr>
                <w:rFonts w:eastAsia="Times New Roman"/>
                <w:sz w:val="24"/>
                <w:szCs w:val="28"/>
              </w:rPr>
              <w:t>образовательной программы</w:t>
            </w:r>
          </w:p>
        </w:tc>
        <w:tc>
          <w:tcPr>
            <w:tcW w:w="2480" w:type="dxa"/>
            <w:tcBorders>
              <w:right w:val="single" w:sz="8" w:space="0" w:color="auto"/>
            </w:tcBorders>
            <w:vAlign w:val="bottom"/>
          </w:tcPr>
          <w:p w14:paraId="79BEBA71" w14:textId="77777777" w:rsidR="00335E7E" w:rsidRPr="00444B2E" w:rsidRDefault="000A67F2" w:rsidP="0001307F">
            <w:pPr>
              <w:ind w:left="80"/>
              <w:rPr>
                <w:sz w:val="18"/>
                <w:szCs w:val="20"/>
              </w:rPr>
            </w:pPr>
            <w:r w:rsidRPr="00444B2E">
              <w:rPr>
                <w:sz w:val="18"/>
                <w:szCs w:val="20"/>
              </w:rPr>
              <w:t>Август, 20</w:t>
            </w:r>
            <w:r w:rsidR="002D5C9E">
              <w:rPr>
                <w:sz w:val="18"/>
                <w:szCs w:val="20"/>
              </w:rPr>
              <w:t>20</w:t>
            </w:r>
          </w:p>
        </w:tc>
      </w:tr>
      <w:tr w:rsidR="00335E7E" w:rsidRPr="00444B2E" w14:paraId="744DAEFB" w14:textId="77777777" w:rsidTr="00335E7E">
        <w:trPr>
          <w:trHeight w:val="386"/>
        </w:trPr>
        <w:tc>
          <w:tcPr>
            <w:tcW w:w="2860" w:type="dxa"/>
            <w:tcBorders>
              <w:left w:val="single" w:sz="8" w:space="0" w:color="auto"/>
              <w:right w:val="single" w:sz="8" w:space="0" w:color="auto"/>
            </w:tcBorders>
            <w:vAlign w:val="bottom"/>
          </w:tcPr>
          <w:p w14:paraId="13BBBE31" w14:textId="77777777" w:rsidR="00335E7E" w:rsidRPr="00444B2E" w:rsidRDefault="00335E7E" w:rsidP="0001307F">
            <w:pPr>
              <w:rPr>
                <w:szCs w:val="24"/>
              </w:rPr>
            </w:pPr>
          </w:p>
        </w:tc>
        <w:tc>
          <w:tcPr>
            <w:tcW w:w="4340" w:type="dxa"/>
            <w:tcBorders>
              <w:right w:val="single" w:sz="8" w:space="0" w:color="auto"/>
            </w:tcBorders>
            <w:vAlign w:val="bottom"/>
          </w:tcPr>
          <w:p w14:paraId="247C1BFE" w14:textId="77777777" w:rsidR="00335E7E" w:rsidRPr="00444B2E" w:rsidRDefault="00335E7E" w:rsidP="0001307F">
            <w:pPr>
              <w:ind w:left="80"/>
              <w:rPr>
                <w:sz w:val="18"/>
                <w:szCs w:val="20"/>
              </w:rPr>
            </w:pPr>
            <w:r w:rsidRPr="00444B2E">
              <w:rPr>
                <w:rFonts w:eastAsia="Times New Roman"/>
                <w:sz w:val="24"/>
                <w:szCs w:val="28"/>
              </w:rPr>
              <w:t>образовательной организации</w:t>
            </w:r>
          </w:p>
        </w:tc>
        <w:tc>
          <w:tcPr>
            <w:tcW w:w="2480" w:type="dxa"/>
            <w:tcBorders>
              <w:right w:val="single" w:sz="8" w:space="0" w:color="auto"/>
            </w:tcBorders>
            <w:vAlign w:val="bottom"/>
          </w:tcPr>
          <w:p w14:paraId="484AAFF9" w14:textId="77777777" w:rsidR="00335E7E" w:rsidRPr="00444B2E" w:rsidRDefault="00335E7E" w:rsidP="0001307F">
            <w:pPr>
              <w:rPr>
                <w:szCs w:val="24"/>
              </w:rPr>
            </w:pPr>
          </w:p>
        </w:tc>
      </w:tr>
      <w:tr w:rsidR="00335E7E" w:rsidRPr="00444B2E" w14:paraId="46BB284F" w14:textId="77777777" w:rsidTr="00335E7E">
        <w:trPr>
          <w:trHeight w:val="161"/>
        </w:trPr>
        <w:tc>
          <w:tcPr>
            <w:tcW w:w="2860" w:type="dxa"/>
            <w:tcBorders>
              <w:left w:val="single" w:sz="8" w:space="0" w:color="auto"/>
              <w:right w:val="single" w:sz="8" w:space="0" w:color="auto"/>
            </w:tcBorders>
            <w:vAlign w:val="bottom"/>
          </w:tcPr>
          <w:p w14:paraId="633ED6FB" w14:textId="77777777" w:rsidR="00335E7E" w:rsidRPr="00444B2E" w:rsidRDefault="00335E7E" w:rsidP="0001307F">
            <w:pPr>
              <w:rPr>
                <w:sz w:val="11"/>
                <w:szCs w:val="13"/>
              </w:rPr>
            </w:pPr>
          </w:p>
        </w:tc>
        <w:tc>
          <w:tcPr>
            <w:tcW w:w="4340" w:type="dxa"/>
            <w:tcBorders>
              <w:bottom w:val="single" w:sz="8" w:space="0" w:color="auto"/>
              <w:right w:val="single" w:sz="8" w:space="0" w:color="auto"/>
            </w:tcBorders>
            <w:vAlign w:val="bottom"/>
          </w:tcPr>
          <w:p w14:paraId="7CCA4880" w14:textId="77777777" w:rsidR="00335E7E" w:rsidRPr="00444B2E" w:rsidRDefault="00335E7E" w:rsidP="0001307F">
            <w:pPr>
              <w:rPr>
                <w:sz w:val="11"/>
                <w:szCs w:val="13"/>
              </w:rPr>
            </w:pPr>
          </w:p>
        </w:tc>
        <w:tc>
          <w:tcPr>
            <w:tcW w:w="2480" w:type="dxa"/>
            <w:tcBorders>
              <w:bottom w:val="single" w:sz="8" w:space="0" w:color="auto"/>
              <w:right w:val="single" w:sz="8" w:space="0" w:color="auto"/>
            </w:tcBorders>
            <w:vAlign w:val="bottom"/>
          </w:tcPr>
          <w:p w14:paraId="774C5739" w14:textId="77777777" w:rsidR="00335E7E" w:rsidRPr="00444B2E" w:rsidRDefault="00335E7E" w:rsidP="0001307F">
            <w:pPr>
              <w:rPr>
                <w:sz w:val="11"/>
                <w:szCs w:val="13"/>
              </w:rPr>
            </w:pPr>
          </w:p>
        </w:tc>
      </w:tr>
      <w:tr w:rsidR="00335E7E" w:rsidRPr="00444B2E" w14:paraId="0C663CEF" w14:textId="77777777" w:rsidTr="00335E7E">
        <w:trPr>
          <w:trHeight w:val="369"/>
        </w:trPr>
        <w:tc>
          <w:tcPr>
            <w:tcW w:w="2860" w:type="dxa"/>
            <w:tcBorders>
              <w:left w:val="single" w:sz="8" w:space="0" w:color="auto"/>
              <w:right w:val="single" w:sz="8" w:space="0" w:color="auto"/>
            </w:tcBorders>
            <w:vAlign w:val="bottom"/>
          </w:tcPr>
          <w:p w14:paraId="15062941" w14:textId="77777777" w:rsidR="00335E7E" w:rsidRPr="00444B2E" w:rsidRDefault="00335E7E" w:rsidP="0001307F">
            <w:pPr>
              <w:rPr>
                <w:szCs w:val="24"/>
              </w:rPr>
            </w:pPr>
          </w:p>
        </w:tc>
        <w:tc>
          <w:tcPr>
            <w:tcW w:w="4340" w:type="dxa"/>
            <w:tcBorders>
              <w:right w:val="single" w:sz="8" w:space="0" w:color="auto"/>
            </w:tcBorders>
            <w:vAlign w:val="bottom"/>
          </w:tcPr>
          <w:p w14:paraId="28697230" w14:textId="77777777" w:rsidR="00335E7E" w:rsidRPr="00444B2E" w:rsidRDefault="00335E7E" w:rsidP="0001307F">
            <w:pPr>
              <w:ind w:left="120"/>
              <w:rPr>
                <w:sz w:val="18"/>
                <w:szCs w:val="20"/>
              </w:rPr>
            </w:pPr>
          </w:p>
        </w:tc>
        <w:tc>
          <w:tcPr>
            <w:tcW w:w="2480" w:type="dxa"/>
            <w:tcBorders>
              <w:right w:val="single" w:sz="8" w:space="0" w:color="auto"/>
            </w:tcBorders>
            <w:vAlign w:val="bottom"/>
          </w:tcPr>
          <w:p w14:paraId="704E7187" w14:textId="77777777" w:rsidR="00335E7E" w:rsidRPr="00444B2E" w:rsidRDefault="00335E7E" w:rsidP="0001307F">
            <w:pPr>
              <w:ind w:left="80"/>
              <w:rPr>
                <w:sz w:val="18"/>
                <w:szCs w:val="20"/>
              </w:rPr>
            </w:pPr>
          </w:p>
        </w:tc>
      </w:tr>
      <w:tr w:rsidR="00335E7E" w:rsidRPr="00444B2E" w14:paraId="0D679A6B" w14:textId="77777777" w:rsidTr="00335E7E">
        <w:trPr>
          <w:trHeight w:val="386"/>
        </w:trPr>
        <w:tc>
          <w:tcPr>
            <w:tcW w:w="2860" w:type="dxa"/>
            <w:tcBorders>
              <w:left w:val="single" w:sz="8" w:space="0" w:color="auto"/>
              <w:right w:val="single" w:sz="8" w:space="0" w:color="auto"/>
            </w:tcBorders>
            <w:vAlign w:val="bottom"/>
          </w:tcPr>
          <w:p w14:paraId="493C5E16" w14:textId="77777777" w:rsidR="00335E7E" w:rsidRPr="00444B2E" w:rsidRDefault="00335E7E" w:rsidP="0001307F">
            <w:pPr>
              <w:rPr>
                <w:szCs w:val="24"/>
              </w:rPr>
            </w:pPr>
          </w:p>
        </w:tc>
        <w:tc>
          <w:tcPr>
            <w:tcW w:w="4340" w:type="dxa"/>
            <w:tcBorders>
              <w:right w:val="single" w:sz="8" w:space="0" w:color="auto"/>
            </w:tcBorders>
            <w:vAlign w:val="bottom"/>
          </w:tcPr>
          <w:p w14:paraId="2BF253DA" w14:textId="77777777" w:rsidR="00335E7E" w:rsidRPr="00444B2E" w:rsidRDefault="00335E7E" w:rsidP="0001307F">
            <w:pPr>
              <w:ind w:left="80"/>
              <w:rPr>
                <w:sz w:val="18"/>
                <w:szCs w:val="20"/>
              </w:rPr>
            </w:pPr>
          </w:p>
        </w:tc>
        <w:tc>
          <w:tcPr>
            <w:tcW w:w="2480" w:type="dxa"/>
            <w:tcBorders>
              <w:right w:val="single" w:sz="8" w:space="0" w:color="auto"/>
            </w:tcBorders>
            <w:vAlign w:val="bottom"/>
          </w:tcPr>
          <w:p w14:paraId="0A878E37" w14:textId="77777777" w:rsidR="00335E7E" w:rsidRPr="00444B2E" w:rsidRDefault="00335E7E" w:rsidP="0001307F">
            <w:pPr>
              <w:ind w:left="80"/>
              <w:rPr>
                <w:sz w:val="18"/>
                <w:szCs w:val="20"/>
              </w:rPr>
            </w:pPr>
          </w:p>
        </w:tc>
      </w:tr>
      <w:tr w:rsidR="00335E7E" w:rsidRPr="00444B2E" w14:paraId="676ED092" w14:textId="77777777" w:rsidTr="00335E7E">
        <w:trPr>
          <w:trHeight w:val="386"/>
        </w:trPr>
        <w:tc>
          <w:tcPr>
            <w:tcW w:w="2860" w:type="dxa"/>
            <w:tcBorders>
              <w:left w:val="single" w:sz="8" w:space="0" w:color="auto"/>
              <w:right w:val="single" w:sz="8" w:space="0" w:color="auto"/>
            </w:tcBorders>
            <w:vAlign w:val="bottom"/>
          </w:tcPr>
          <w:p w14:paraId="5A9BA474" w14:textId="77777777" w:rsidR="00335E7E" w:rsidRPr="00444B2E" w:rsidRDefault="00335E7E" w:rsidP="0001307F">
            <w:pPr>
              <w:rPr>
                <w:szCs w:val="24"/>
              </w:rPr>
            </w:pPr>
          </w:p>
        </w:tc>
        <w:tc>
          <w:tcPr>
            <w:tcW w:w="4340" w:type="dxa"/>
            <w:tcBorders>
              <w:right w:val="single" w:sz="8" w:space="0" w:color="auto"/>
            </w:tcBorders>
            <w:vAlign w:val="bottom"/>
          </w:tcPr>
          <w:p w14:paraId="2000EF14" w14:textId="77777777" w:rsidR="00335E7E" w:rsidRPr="00444B2E" w:rsidRDefault="00335E7E" w:rsidP="0001307F">
            <w:pPr>
              <w:ind w:left="80"/>
              <w:rPr>
                <w:sz w:val="18"/>
                <w:szCs w:val="20"/>
              </w:rPr>
            </w:pPr>
          </w:p>
        </w:tc>
        <w:tc>
          <w:tcPr>
            <w:tcW w:w="2480" w:type="dxa"/>
            <w:tcBorders>
              <w:right w:val="single" w:sz="8" w:space="0" w:color="auto"/>
            </w:tcBorders>
            <w:vAlign w:val="bottom"/>
          </w:tcPr>
          <w:p w14:paraId="5EE08C2F" w14:textId="77777777" w:rsidR="00335E7E" w:rsidRPr="00444B2E" w:rsidRDefault="00335E7E" w:rsidP="0001307F">
            <w:pPr>
              <w:rPr>
                <w:szCs w:val="24"/>
              </w:rPr>
            </w:pPr>
          </w:p>
        </w:tc>
      </w:tr>
      <w:tr w:rsidR="00335E7E" w:rsidRPr="00444B2E" w14:paraId="0CEDC7DC" w14:textId="77777777" w:rsidTr="00335E7E">
        <w:trPr>
          <w:trHeight w:val="386"/>
        </w:trPr>
        <w:tc>
          <w:tcPr>
            <w:tcW w:w="2860" w:type="dxa"/>
            <w:tcBorders>
              <w:left w:val="single" w:sz="8" w:space="0" w:color="auto"/>
              <w:right w:val="single" w:sz="8" w:space="0" w:color="auto"/>
            </w:tcBorders>
            <w:vAlign w:val="bottom"/>
          </w:tcPr>
          <w:p w14:paraId="214467A7" w14:textId="77777777" w:rsidR="00335E7E" w:rsidRPr="00444B2E" w:rsidRDefault="00335E7E" w:rsidP="0001307F">
            <w:pPr>
              <w:rPr>
                <w:szCs w:val="24"/>
              </w:rPr>
            </w:pPr>
          </w:p>
        </w:tc>
        <w:tc>
          <w:tcPr>
            <w:tcW w:w="4340" w:type="dxa"/>
            <w:tcBorders>
              <w:right w:val="single" w:sz="8" w:space="0" w:color="auto"/>
            </w:tcBorders>
            <w:vAlign w:val="bottom"/>
          </w:tcPr>
          <w:p w14:paraId="584939BF" w14:textId="77777777" w:rsidR="00335E7E" w:rsidRPr="00444B2E" w:rsidRDefault="00335E7E" w:rsidP="0001307F">
            <w:pPr>
              <w:ind w:left="80"/>
              <w:rPr>
                <w:sz w:val="18"/>
                <w:szCs w:val="20"/>
              </w:rPr>
            </w:pPr>
          </w:p>
        </w:tc>
        <w:tc>
          <w:tcPr>
            <w:tcW w:w="2480" w:type="dxa"/>
            <w:tcBorders>
              <w:right w:val="single" w:sz="8" w:space="0" w:color="auto"/>
            </w:tcBorders>
            <w:vAlign w:val="bottom"/>
          </w:tcPr>
          <w:p w14:paraId="0C394A8D" w14:textId="77777777" w:rsidR="00335E7E" w:rsidRPr="00444B2E" w:rsidRDefault="00335E7E" w:rsidP="0001307F">
            <w:pPr>
              <w:rPr>
                <w:szCs w:val="24"/>
              </w:rPr>
            </w:pPr>
          </w:p>
        </w:tc>
      </w:tr>
      <w:tr w:rsidR="00335E7E" w:rsidRPr="00444B2E" w14:paraId="38A92369" w14:textId="77777777" w:rsidTr="00335E7E">
        <w:trPr>
          <w:trHeight w:val="386"/>
        </w:trPr>
        <w:tc>
          <w:tcPr>
            <w:tcW w:w="2860" w:type="dxa"/>
            <w:tcBorders>
              <w:left w:val="single" w:sz="8" w:space="0" w:color="auto"/>
              <w:right w:val="single" w:sz="8" w:space="0" w:color="auto"/>
            </w:tcBorders>
            <w:vAlign w:val="bottom"/>
          </w:tcPr>
          <w:p w14:paraId="19190516" w14:textId="77777777" w:rsidR="00335E7E" w:rsidRPr="00444B2E" w:rsidRDefault="00335E7E" w:rsidP="0001307F">
            <w:pPr>
              <w:rPr>
                <w:szCs w:val="24"/>
              </w:rPr>
            </w:pPr>
          </w:p>
        </w:tc>
        <w:tc>
          <w:tcPr>
            <w:tcW w:w="4340" w:type="dxa"/>
            <w:tcBorders>
              <w:right w:val="single" w:sz="8" w:space="0" w:color="auto"/>
            </w:tcBorders>
            <w:vAlign w:val="bottom"/>
          </w:tcPr>
          <w:p w14:paraId="6FE4DF60" w14:textId="77777777" w:rsidR="00335E7E" w:rsidRPr="00444B2E" w:rsidRDefault="00335E7E" w:rsidP="00265FD2">
            <w:pPr>
              <w:rPr>
                <w:sz w:val="18"/>
                <w:szCs w:val="20"/>
              </w:rPr>
            </w:pPr>
          </w:p>
        </w:tc>
        <w:tc>
          <w:tcPr>
            <w:tcW w:w="2480" w:type="dxa"/>
            <w:tcBorders>
              <w:right w:val="single" w:sz="8" w:space="0" w:color="auto"/>
            </w:tcBorders>
            <w:vAlign w:val="bottom"/>
          </w:tcPr>
          <w:p w14:paraId="3A5A6388" w14:textId="77777777" w:rsidR="00335E7E" w:rsidRPr="00444B2E" w:rsidRDefault="00335E7E" w:rsidP="0001307F">
            <w:pPr>
              <w:rPr>
                <w:szCs w:val="24"/>
              </w:rPr>
            </w:pPr>
          </w:p>
        </w:tc>
      </w:tr>
      <w:tr w:rsidR="00335E7E" w:rsidRPr="00444B2E" w14:paraId="24A71A13" w14:textId="77777777" w:rsidTr="00265FD2">
        <w:trPr>
          <w:trHeight w:val="80"/>
        </w:trPr>
        <w:tc>
          <w:tcPr>
            <w:tcW w:w="2860" w:type="dxa"/>
            <w:tcBorders>
              <w:left w:val="single" w:sz="8" w:space="0" w:color="auto"/>
              <w:bottom w:val="single" w:sz="8" w:space="0" w:color="auto"/>
              <w:right w:val="single" w:sz="8" w:space="0" w:color="auto"/>
            </w:tcBorders>
            <w:vAlign w:val="bottom"/>
          </w:tcPr>
          <w:p w14:paraId="4BC0462A" w14:textId="77777777" w:rsidR="00335E7E" w:rsidRPr="00444B2E" w:rsidRDefault="00335E7E" w:rsidP="0001307F">
            <w:pPr>
              <w:rPr>
                <w:sz w:val="11"/>
                <w:szCs w:val="13"/>
              </w:rPr>
            </w:pPr>
          </w:p>
        </w:tc>
        <w:tc>
          <w:tcPr>
            <w:tcW w:w="4340" w:type="dxa"/>
            <w:tcBorders>
              <w:bottom w:val="single" w:sz="8" w:space="0" w:color="auto"/>
              <w:right w:val="single" w:sz="8" w:space="0" w:color="auto"/>
            </w:tcBorders>
            <w:vAlign w:val="bottom"/>
          </w:tcPr>
          <w:p w14:paraId="2A509CFD" w14:textId="77777777" w:rsidR="00335E7E" w:rsidRPr="00444B2E" w:rsidRDefault="00335E7E" w:rsidP="0001307F">
            <w:pPr>
              <w:rPr>
                <w:sz w:val="11"/>
                <w:szCs w:val="13"/>
              </w:rPr>
            </w:pPr>
          </w:p>
        </w:tc>
        <w:tc>
          <w:tcPr>
            <w:tcW w:w="2480" w:type="dxa"/>
            <w:tcBorders>
              <w:bottom w:val="single" w:sz="8" w:space="0" w:color="auto"/>
              <w:right w:val="single" w:sz="8" w:space="0" w:color="auto"/>
            </w:tcBorders>
            <w:vAlign w:val="bottom"/>
          </w:tcPr>
          <w:p w14:paraId="71A366AE" w14:textId="77777777" w:rsidR="00335E7E" w:rsidRPr="00444B2E" w:rsidRDefault="00335E7E" w:rsidP="0001307F">
            <w:pPr>
              <w:rPr>
                <w:sz w:val="11"/>
                <w:szCs w:val="13"/>
              </w:rPr>
            </w:pPr>
          </w:p>
        </w:tc>
      </w:tr>
      <w:tr w:rsidR="00335E7E" w:rsidRPr="00444B2E" w14:paraId="5D0A2ECA" w14:textId="77777777" w:rsidTr="00335E7E">
        <w:trPr>
          <w:trHeight w:val="318"/>
        </w:trPr>
        <w:tc>
          <w:tcPr>
            <w:tcW w:w="2860" w:type="dxa"/>
            <w:vAlign w:val="bottom"/>
          </w:tcPr>
          <w:p w14:paraId="399FFDEE" w14:textId="77777777" w:rsidR="00335E7E" w:rsidRPr="00444B2E" w:rsidRDefault="00335E7E" w:rsidP="0001307F">
            <w:pPr>
              <w:rPr>
                <w:szCs w:val="24"/>
              </w:rPr>
            </w:pPr>
          </w:p>
        </w:tc>
        <w:tc>
          <w:tcPr>
            <w:tcW w:w="4340" w:type="dxa"/>
            <w:vAlign w:val="bottom"/>
          </w:tcPr>
          <w:p w14:paraId="49DD61B0" w14:textId="77777777" w:rsidR="00335E7E" w:rsidRPr="00444B2E" w:rsidRDefault="00335E7E" w:rsidP="0001307F">
            <w:pPr>
              <w:ind w:left="1820"/>
              <w:rPr>
                <w:rFonts w:eastAsia="Times New Roman"/>
                <w:szCs w:val="24"/>
                <w:lang w:val="en-US"/>
              </w:rPr>
            </w:pPr>
          </w:p>
          <w:p w14:paraId="4CF968B1" w14:textId="77777777" w:rsidR="00335E7E" w:rsidRPr="00444B2E" w:rsidRDefault="00335E7E" w:rsidP="0001307F">
            <w:pPr>
              <w:ind w:left="1820"/>
              <w:rPr>
                <w:rFonts w:eastAsia="Times New Roman"/>
                <w:szCs w:val="24"/>
                <w:lang w:val="en-US"/>
              </w:rPr>
            </w:pPr>
          </w:p>
          <w:p w14:paraId="17321A48" w14:textId="77777777" w:rsidR="00335E7E" w:rsidRPr="00444B2E" w:rsidRDefault="00335E7E" w:rsidP="0001307F">
            <w:pPr>
              <w:ind w:left="1820"/>
              <w:rPr>
                <w:rFonts w:eastAsia="Times New Roman"/>
                <w:szCs w:val="24"/>
                <w:lang w:val="en-US"/>
              </w:rPr>
            </w:pPr>
          </w:p>
          <w:p w14:paraId="7826F6AC" w14:textId="77777777" w:rsidR="00335E7E" w:rsidRPr="00444B2E" w:rsidRDefault="00335E7E" w:rsidP="0001307F">
            <w:pPr>
              <w:rPr>
                <w:sz w:val="18"/>
                <w:szCs w:val="20"/>
              </w:rPr>
            </w:pPr>
          </w:p>
        </w:tc>
        <w:tc>
          <w:tcPr>
            <w:tcW w:w="2480" w:type="dxa"/>
            <w:vAlign w:val="bottom"/>
          </w:tcPr>
          <w:p w14:paraId="09D21F5F" w14:textId="77777777" w:rsidR="00335E7E" w:rsidRPr="00444B2E" w:rsidRDefault="00335E7E" w:rsidP="0001307F">
            <w:pPr>
              <w:rPr>
                <w:szCs w:val="24"/>
              </w:rPr>
            </w:pPr>
          </w:p>
        </w:tc>
      </w:tr>
    </w:tbl>
    <w:p w14:paraId="6AB1ECD2" w14:textId="77777777" w:rsidR="00F8111A" w:rsidRPr="00444B2E" w:rsidRDefault="00F8111A" w:rsidP="0001307F">
      <w:pPr>
        <w:rPr>
          <w:sz w:val="20"/>
        </w:rPr>
        <w:sectPr w:rsidR="00F8111A" w:rsidRPr="00444B2E" w:rsidSect="00BA3B08">
          <w:pgSz w:w="11900" w:h="16838"/>
          <w:pgMar w:top="1138" w:right="506" w:bottom="334" w:left="1440" w:header="0" w:footer="0" w:gutter="0"/>
          <w:cols w:space="720" w:equalWidth="0">
            <w:col w:w="9960"/>
          </w:cols>
          <w:titlePg/>
          <w:docGrid w:linePitch="299"/>
        </w:sectPr>
      </w:pPr>
    </w:p>
    <w:tbl>
      <w:tblPr>
        <w:tblW w:w="9680" w:type="dxa"/>
        <w:tblInd w:w="310" w:type="dxa"/>
        <w:tblLayout w:type="fixed"/>
        <w:tblCellMar>
          <w:left w:w="0" w:type="dxa"/>
          <w:right w:w="0" w:type="dxa"/>
        </w:tblCellMar>
        <w:tblLook w:val="04A0" w:firstRow="1" w:lastRow="0" w:firstColumn="1" w:lastColumn="0" w:noHBand="0" w:noVBand="1"/>
      </w:tblPr>
      <w:tblGrid>
        <w:gridCol w:w="2860"/>
        <w:gridCol w:w="400"/>
        <w:gridCol w:w="3940"/>
        <w:gridCol w:w="2480"/>
      </w:tblGrid>
      <w:tr w:rsidR="00F8111A" w:rsidRPr="00444B2E" w14:paraId="38268A4E" w14:textId="77777777" w:rsidTr="000A67F2">
        <w:trPr>
          <w:trHeight w:val="396"/>
        </w:trPr>
        <w:tc>
          <w:tcPr>
            <w:tcW w:w="2860" w:type="dxa"/>
            <w:tcBorders>
              <w:top w:val="single" w:sz="8" w:space="0" w:color="auto"/>
              <w:left w:val="single" w:sz="8" w:space="0" w:color="auto"/>
              <w:right w:val="single" w:sz="8" w:space="0" w:color="auto"/>
            </w:tcBorders>
            <w:vAlign w:val="bottom"/>
          </w:tcPr>
          <w:p w14:paraId="46D734A4" w14:textId="77777777" w:rsidR="00F8111A" w:rsidRPr="00444B2E" w:rsidRDefault="00C02E3A" w:rsidP="0001307F">
            <w:pPr>
              <w:ind w:left="600"/>
              <w:rPr>
                <w:sz w:val="18"/>
                <w:szCs w:val="20"/>
              </w:rPr>
            </w:pPr>
            <w:r w:rsidRPr="00444B2E">
              <w:rPr>
                <w:rFonts w:eastAsia="Times New Roman"/>
                <w:b/>
                <w:bCs/>
                <w:sz w:val="24"/>
                <w:szCs w:val="28"/>
              </w:rPr>
              <w:lastRenderedPageBreak/>
              <w:t>Направление</w:t>
            </w:r>
          </w:p>
        </w:tc>
        <w:tc>
          <w:tcPr>
            <w:tcW w:w="400" w:type="dxa"/>
            <w:tcBorders>
              <w:top w:val="single" w:sz="8" w:space="0" w:color="auto"/>
            </w:tcBorders>
            <w:vAlign w:val="bottom"/>
          </w:tcPr>
          <w:p w14:paraId="490B5730" w14:textId="77777777" w:rsidR="00F8111A" w:rsidRPr="00444B2E" w:rsidRDefault="00F8111A" w:rsidP="0001307F">
            <w:pPr>
              <w:rPr>
                <w:szCs w:val="24"/>
              </w:rPr>
            </w:pPr>
          </w:p>
        </w:tc>
        <w:tc>
          <w:tcPr>
            <w:tcW w:w="3940" w:type="dxa"/>
            <w:tcBorders>
              <w:top w:val="single" w:sz="8" w:space="0" w:color="auto"/>
              <w:right w:val="single" w:sz="8" w:space="0" w:color="auto"/>
            </w:tcBorders>
            <w:vAlign w:val="bottom"/>
          </w:tcPr>
          <w:p w14:paraId="531C9D96" w14:textId="77777777" w:rsidR="00F8111A" w:rsidRPr="00444B2E" w:rsidRDefault="00C02E3A" w:rsidP="0001307F">
            <w:pPr>
              <w:ind w:left="9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0BD65278" w14:textId="77777777" w:rsidR="00F8111A" w:rsidRPr="00444B2E" w:rsidRDefault="00C02E3A" w:rsidP="0001307F">
            <w:pPr>
              <w:ind w:left="840"/>
              <w:rPr>
                <w:sz w:val="18"/>
                <w:szCs w:val="20"/>
              </w:rPr>
            </w:pPr>
            <w:r w:rsidRPr="00444B2E">
              <w:rPr>
                <w:rFonts w:eastAsia="Times New Roman"/>
                <w:b/>
                <w:bCs/>
                <w:sz w:val="24"/>
                <w:szCs w:val="28"/>
              </w:rPr>
              <w:t>Сроки</w:t>
            </w:r>
          </w:p>
        </w:tc>
      </w:tr>
      <w:tr w:rsidR="00F8111A" w:rsidRPr="00444B2E" w14:paraId="01FF5F27" w14:textId="77777777" w:rsidTr="000A67F2">
        <w:trPr>
          <w:trHeight w:val="386"/>
        </w:trPr>
        <w:tc>
          <w:tcPr>
            <w:tcW w:w="2860" w:type="dxa"/>
            <w:tcBorders>
              <w:left w:val="single" w:sz="8" w:space="0" w:color="auto"/>
              <w:right w:val="single" w:sz="8" w:space="0" w:color="auto"/>
            </w:tcBorders>
            <w:vAlign w:val="bottom"/>
          </w:tcPr>
          <w:p w14:paraId="39949B77" w14:textId="77777777" w:rsidR="00F8111A" w:rsidRPr="00444B2E" w:rsidRDefault="00C02E3A" w:rsidP="0001307F">
            <w:pPr>
              <w:ind w:left="580"/>
              <w:rPr>
                <w:sz w:val="18"/>
                <w:szCs w:val="20"/>
              </w:rPr>
            </w:pPr>
            <w:r w:rsidRPr="00444B2E">
              <w:rPr>
                <w:rFonts w:eastAsia="Times New Roman"/>
                <w:b/>
                <w:bCs/>
                <w:sz w:val="24"/>
                <w:szCs w:val="28"/>
              </w:rPr>
              <w:t>мероприятий</w:t>
            </w:r>
          </w:p>
        </w:tc>
        <w:tc>
          <w:tcPr>
            <w:tcW w:w="400" w:type="dxa"/>
            <w:vAlign w:val="bottom"/>
          </w:tcPr>
          <w:p w14:paraId="151D08DD" w14:textId="77777777" w:rsidR="00F8111A" w:rsidRPr="00444B2E" w:rsidRDefault="00F8111A" w:rsidP="0001307F">
            <w:pPr>
              <w:rPr>
                <w:szCs w:val="24"/>
              </w:rPr>
            </w:pPr>
          </w:p>
        </w:tc>
        <w:tc>
          <w:tcPr>
            <w:tcW w:w="3940" w:type="dxa"/>
            <w:tcBorders>
              <w:right w:val="single" w:sz="8" w:space="0" w:color="auto"/>
            </w:tcBorders>
            <w:vAlign w:val="bottom"/>
          </w:tcPr>
          <w:p w14:paraId="15E9B797" w14:textId="77777777" w:rsidR="00F8111A" w:rsidRPr="00444B2E" w:rsidRDefault="00F8111A" w:rsidP="0001307F">
            <w:pPr>
              <w:rPr>
                <w:szCs w:val="24"/>
              </w:rPr>
            </w:pPr>
          </w:p>
        </w:tc>
        <w:tc>
          <w:tcPr>
            <w:tcW w:w="2480" w:type="dxa"/>
            <w:tcBorders>
              <w:right w:val="single" w:sz="8" w:space="0" w:color="auto"/>
            </w:tcBorders>
            <w:vAlign w:val="bottom"/>
          </w:tcPr>
          <w:p w14:paraId="4234E343" w14:textId="77777777" w:rsidR="00F8111A" w:rsidRPr="00444B2E" w:rsidRDefault="00C02E3A" w:rsidP="0001307F">
            <w:pPr>
              <w:ind w:left="480"/>
              <w:rPr>
                <w:sz w:val="18"/>
                <w:szCs w:val="20"/>
              </w:rPr>
            </w:pPr>
            <w:r w:rsidRPr="00444B2E">
              <w:rPr>
                <w:rFonts w:eastAsia="Times New Roman"/>
                <w:b/>
                <w:bCs/>
                <w:sz w:val="24"/>
                <w:szCs w:val="28"/>
              </w:rPr>
              <w:t>реализации</w:t>
            </w:r>
          </w:p>
        </w:tc>
      </w:tr>
      <w:tr w:rsidR="00F8111A" w:rsidRPr="00444B2E" w14:paraId="2EFC501C" w14:textId="77777777" w:rsidTr="000A67F2">
        <w:trPr>
          <w:trHeight w:val="154"/>
        </w:trPr>
        <w:tc>
          <w:tcPr>
            <w:tcW w:w="2860" w:type="dxa"/>
            <w:tcBorders>
              <w:left w:val="single" w:sz="8" w:space="0" w:color="auto"/>
              <w:bottom w:val="single" w:sz="8" w:space="0" w:color="auto"/>
              <w:right w:val="single" w:sz="8" w:space="0" w:color="auto"/>
            </w:tcBorders>
            <w:vAlign w:val="bottom"/>
          </w:tcPr>
          <w:p w14:paraId="3CF21E87" w14:textId="77777777" w:rsidR="00F8111A" w:rsidRPr="00444B2E" w:rsidRDefault="00F8111A" w:rsidP="0001307F">
            <w:pPr>
              <w:rPr>
                <w:sz w:val="11"/>
                <w:szCs w:val="13"/>
              </w:rPr>
            </w:pPr>
          </w:p>
        </w:tc>
        <w:tc>
          <w:tcPr>
            <w:tcW w:w="4340" w:type="dxa"/>
            <w:gridSpan w:val="2"/>
            <w:tcBorders>
              <w:bottom w:val="single" w:sz="8" w:space="0" w:color="auto"/>
              <w:right w:val="single" w:sz="8" w:space="0" w:color="auto"/>
            </w:tcBorders>
            <w:vAlign w:val="bottom"/>
          </w:tcPr>
          <w:p w14:paraId="2F8A0633"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5D1CA53F" w14:textId="77777777" w:rsidR="00F8111A" w:rsidRPr="00444B2E" w:rsidRDefault="00F8111A" w:rsidP="0001307F">
            <w:pPr>
              <w:rPr>
                <w:sz w:val="11"/>
                <w:szCs w:val="13"/>
              </w:rPr>
            </w:pPr>
          </w:p>
        </w:tc>
      </w:tr>
      <w:tr w:rsidR="00F8111A" w:rsidRPr="00444B2E" w14:paraId="57CEEEC0" w14:textId="77777777" w:rsidTr="000A67F2">
        <w:trPr>
          <w:trHeight w:val="158"/>
        </w:trPr>
        <w:tc>
          <w:tcPr>
            <w:tcW w:w="2860" w:type="dxa"/>
            <w:tcBorders>
              <w:left w:val="single" w:sz="8" w:space="0" w:color="auto"/>
              <w:bottom w:val="single" w:sz="8" w:space="0" w:color="auto"/>
              <w:right w:val="single" w:sz="8" w:space="0" w:color="auto"/>
            </w:tcBorders>
            <w:vAlign w:val="bottom"/>
          </w:tcPr>
          <w:p w14:paraId="2099FD11" w14:textId="77777777" w:rsidR="00F8111A" w:rsidRPr="00444B2E" w:rsidRDefault="00F8111A" w:rsidP="0001307F">
            <w:pPr>
              <w:rPr>
                <w:sz w:val="11"/>
                <w:szCs w:val="13"/>
              </w:rPr>
            </w:pPr>
          </w:p>
        </w:tc>
        <w:tc>
          <w:tcPr>
            <w:tcW w:w="400" w:type="dxa"/>
            <w:tcBorders>
              <w:bottom w:val="single" w:sz="8" w:space="0" w:color="auto"/>
            </w:tcBorders>
            <w:vAlign w:val="bottom"/>
          </w:tcPr>
          <w:p w14:paraId="4E8E462C"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4326ED63"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476DBBEB" w14:textId="77777777" w:rsidR="00F8111A" w:rsidRPr="00444B2E" w:rsidRDefault="00F8111A" w:rsidP="0001307F">
            <w:pPr>
              <w:rPr>
                <w:sz w:val="11"/>
                <w:szCs w:val="13"/>
              </w:rPr>
            </w:pPr>
          </w:p>
        </w:tc>
      </w:tr>
      <w:tr w:rsidR="00F8111A" w:rsidRPr="00444B2E" w14:paraId="21CAC9BE" w14:textId="77777777" w:rsidTr="000A67F2">
        <w:trPr>
          <w:trHeight w:val="374"/>
        </w:trPr>
        <w:tc>
          <w:tcPr>
            <w:tcW w:w="2860" w:type="dxa"/>
            <w:tcBorders>
              <w:left w:val="single" w:sz="8" w:space="0" w:color="auto"/>
              <w:right w:val="single" w:sz="8" w:space="0" w:color="auto"/>
            </w:tcBorders>
            <w:vAlign w:val="bottom"/>
          </w:tcPr>
          <w:p w14:paraId="38AA276C" w14:textId="77777777" w:rsidR="00F8111A" w:rsidRPr="00444B2E" w:rsidRDefault="00F8111A" w:rsidP="0001307F">
            <w:pPr>
              <w:rPr>
                <w:szCs w:val="24"/>
              </w:rPr>
            </w:pPr>
          </w:p>
        </w:tc>
        <w:tc>
          <w:tcPr>
            <w:tcW w:w="400" w:type="dxa"/>
            <w:vAlign w:val="bottom"/>
          </w:tcPr>
          <w:p w14:paraId="72B734BF" w14:textId="77777777" w:rsidR="00F8111A" w:rsidRPr="00444B2E" w:rsidRDefault="000A67F2" w:rsidP="0001307F">
            <w:pPr>
              <w:ind w:left="120"/>
              <w:rPr>
                <w:sz w:val="18"/>
                <w:szCs w:val="20"/>
              </w:rPr>
            </w:pPr>
            <w:r w:rsidRPr="00444B2E">
              <w:rPr>
                <w:rFonts w:eastAsia="Times New Roman"/>
                <w:sz w:val="24"/>
                <w:szCs w:val="28"/>
              </w:rPr>
              <w:t>3</w:t>
            </w:r>
            <w:r w:rsidR="00C02E3A" w:rsidRPr="00444B2E">
              <w:rPr>
                <w:rFonts w:eastAsia="Times New Roman"/>
                <w:sz w:val="24"/>
                <w:szCs w:val="28"/>
              </w:rPr>
              <w:t>.</w:t>
            </w:r>
          </w:p>
        </w:tc>
        <w:tc>
          <w:tcPr>
            <w:tcW w:w="3940" w:type="dxa"/>
            <w:tcBorders>
              <w:right w:val="single" w:sz="8" w:space="0" w:color="auto"/>
            </w:tcBorders>
            <w:vAlign w:val="bottom"/>
          </w:tcPr>
          <w:p w14:paraId="796F6D68" w14:textId="77777777" w:rsidR="00F8111A" w:rsidRPr="00444B2E" w:rsidRDefault="00C02E3A" w:rsidP="0001307F">
            <w:pPr>
              <w:ind w:left="140"/>
              <w:rPr>
                <w:sz w:val="18"/>
                <w:szCs w:val="20"/>
              </w:rPr>
            </w:pPr>
            <w:r w:rsidRPr="00444B2E">
              <w:rPr>
                <w:rFonts w:eastAsia="Times New Roman"/>
                <w:sz w:val="24"/>
                <w:szCs w:val="28"/>
              </w:rPr>
              <w:t>Приведение должностных</w:t>
            </w:r>
          </w:p>
        </w:tc>
        <w:tc>
          <w:tcPr>
            <w:tcW w:w="2480" w:type="dxa"/>
            <w:tcBorders>
              <w:right w:val="single" w:sz="8" w:space="0" w:color="auto"/>
            </w:tcBorders>
            <w:vAlign w:val="bottom"/>
          </w:tcPr>
          <w:p w14:paraId="42C52FE2" w14:textId="77777777" w:rsidR="00F8111A" w:rsidRPr="00444B2E" w:rsidRDefault="00C02E3A" w:rsidP="0001307F">
            <w:pPr>
              <w:ind w:left="140"/>
              <w:rPr>
                <w:sz w:val="18"/>
                <w:szCs w:val="20"/>
              </w:rPr>
            </w:pPr>
            <w:r w:rsidRPr="00444B2E">
              <w:rPr>
                <w:rFonts w:eastAsia="Times New Roman"/>
                <w:sz w:val="24"/>
                <w:szCs w:val="28"/>
              </w:rPr>
              <w:t>Июнь, 20</w:t>
            </w:r>
            <w:r w:rsidR="002D5C9E">
              <w:rPr>
                <w:rFonts w:eastAsia="Times New Roman"/>
                <w:sz w:val="24"/>
                <w:szCs w:val="28"/>
              </w:rPr>
              <w:t>20</w:t>
            </w:r>
          </w:p>
        </w:tc>
      </w:tr>
      <w:tr w:rsidR="00F8111A" w:rsidRPr="00444B2E" w14:paraId="53205E6B" w14:textId="77777777" w:rsidTr="000A67F2">
        <w:trPr>
          <w:trHeight w:val="386"/>
        </w:trPr>
        <w:tc>
          <w:tcPr>
            <w:tcW w:w="2860" w:type="dxa"/>
            <w:tcBorders>
              <w:left w:val="single" w:sz="8" w:space="0" w:color="auto"/>
              <w:right w:val="single" w:sz="8" w:space="0" w:color="auto"/>
            </w:tcBorders>
            <w:vAlign w:val="bottom"/>
          </w:tcPr>
          <w:p w14:paraId="7BAA534A" w14:textId="77777777" w:rsidR="00F8111A" w:rsidRPr="00444B2E" w:rsidRDefault="00F8111A" w:rsidP="0001307F">
            <w:pPr>
              <w:rPr>
                <w:szCs w:val="24"/>
              </w:rPr>
            </w:pPr>
          </w:p>
        </w:tc>
        <w:tc>
          <w:tcPr>
            <w:tcW w:w="4340" w:type="dxa"/>
            <w:gridSpan w:val="2"/>
            <w:tcBorders>
              <w:right w:val="single" w:sz="8" w:space="0" w:color="auto"/>
            </w:tcBorders>
            <w:vAlign w:val="bottom"/>
          </w:tcPr>
          <w:p w14:paraId="504A32D8" w14:textId="77777777" w:rsidR="00F8111A" w:rsidRPr="00444B2E" w:rsidRDefault="00C02E3A" w:rsidP="0001307F">
            <w:pPr>
              <w:ind w:left="80"/>
              <w:rPr>
                <w:sz w:val="18"/>
                <w:szCs w:val="20"/>
              </w:rPr>
            </w:pPr>
            <w:r w:rsidRPr="00444B2E">
              <w:rPr>
                <w:rFonts w:eastAsia="Times New Roman"/>
                <w:sz w:val="24"/>
                <w:szCs w:val="28"/>
              </w:rPr>
              <w:t>инструкций работников</w:t>
            </w:r>
          </w:p>
        </w:tc>
        <w:tc>
          <w:tcPr>
            <w:tcW w:w="2480" w:type="dxa"/>
            <w:tcBorders>
              <w:right w:val="single" w:sz="8" w:space="0" w:color="auto"/>
            </w:tcBorders>
            <w:vAlign w:val="bottom"/>
          </w:tcPr>
          <w:p w14:paraId="498D7723" w14:textId="77777777" w:rsidR="00F8111A" w:rsidRPr="00444B2E" w:rsidRDefault="00F8111A" w:rsidP="0001307F">
            <w:pPr>
              <w:rPr>
                <w:szCs w:val="24"/>
              </w:rPr>
            </w:pPr>
          </w:p>
        </w:tc>
      </w:tr>
      <w:tr w:rsidR="00F8111A" w:rsidRPr="00444B2E" w14:paraId="4930A422" w14:textId="77777777" w:rsidTr="000A67F2">
        <w:trPr>
          <w:trHeight w:val="386"/>
        </w:trPr>
        <w:tc>
          <w:tcPr>
            <w:tcW w:w="2860" w:type="dxa"/>
            <w:tcBorders>
              <w:left w:val="single" w:sz="8" w:space="0" w:color="auto"/>
              <w:right w:val="single" w:sz="8" w:space="0" w:color="auto"/>
            </w:tcBorders>
            <w:vAlign w:val="bottom"/>
          </w:tcPr>
          <w:p w14:paraId="1BD30D82" w14:textId="77777777" w:rsidR="00F8111A" w:rsidRPr="00444B2E" w:rsidRDefault="00F8111A" w:rsidP="0001307F">
            <w:pPr>
              <w:rPr>
                <w:szCs w:val="24"/>
              </w:rPr>
            </w:pPr>
          </w:p>
        </w:tc>
        <w:tc>
          <w:tcPr>
            <w:tcW w:w="4340" w:type="dxa"/>
            <w:gridSpan w:val="2"/>
            <w:tcBorders>
              <w:right w:val="single" w:sz="8" w:space="0" w:color="auto"/>
            </w:tcBorders>
            <w:vAlign w:val="bottom"/>
          </w:tcPr>
          <w:p w14:paraId="0AB9F784" w14:textId="77777777" w:rsidR="00F8111A" w:rsidRPr="00444B2E" w:rsidRDefault="00C02E3A" w:rsidP="0001307F">
            <w:pPr>
              <w:ind w:left="80"/>
              <w:rPr>
                <w:sz w:val="18"/>
                <w:szCs w:val="20"/>
              </w:rPr>
            </w:pPr>
            <w:r w:rsidRPr="00444B2E">
              <w:rPr>
                <w:rFonts w:eastAsia="Times New Roman"/>
                <w:sz w:val="24"/>
                <w:szCs w:val="28"/>
              </w:rPr>
              <w:t>образовательной организации в</w:t>
            </w:r>
          </w:p>
        </w:tc>
        <w:tc>
          <w:tcPr>
            <w:tcW w:w="2480" w:type="dxa"/>
            <w:tcBorders>
              <w:right w:val="single" w:sz="8" w:space="0" w:color="auto"/>
            </w:tcBorders>
            <w:vAlign w:val="bottom"/>
          </w:tcPr>
          <w:p w14:paraId="1B593AC7" w14:textId="77777777" w:rsidR="00F8111A" w:rsidRPr="00444B2E" w:rsidRDefault="00F8111A" w:rsidP="0001307F">
            <w:pPr>
              <w:rPr>
                <w:szCs w:val="24"/>
              </w:rPr>
            </w:pPr>
          </w:p>
        </w:tc>
      </w:tr>
      <w:tr w:rsidR="00F8111A" w:rsidRPr="00444B2E" w14:paraId="06DB496B" w14:textId="77777777" w:rsidTr="000A67F2">
        <w:trPr>
          <w:trHeight w:val="386"/>
        </w:trPr>
        <w:tc>
          <w:tcPr>
            <w:tcW w:w="2860" w:type="dxa"/>
            <w:tcBorders>
              <w:left w:val="single" w:sz="8" w:space="0" w:color="auto"/>
              <w:right w:val="single" w:sz="8" w:space="0" w:color="auto"/>
            </w:tcBorders>
            <w:vAlign w:val="bottom"/>
          </w:tcPr>
          <w:p w14:paraId="6A157CE6" w14:textId="77777777" w:rsidR="00F8111A" w:rsidRPr="00444B2E" w:rsidRDefault="00F8111A" w:rsidP="0001307F">
            <w:pPr>
              <w:rPr>
                <w:szCs w:val="24"/>
              </w:rPr>
            </w:pPr>
          </w:p>
        </w:tc>
        <w:tc>
          <w:tcPr>
            <w:tcW w:w="4340" w:type="dxa"/>
            <w:gridSpan w:val="2"/>
            <w:tcBorders>
              <w:right w:val="single" w:sz="8" w:space="0" w:color="auto"/>
            </w:tcBorders>
            <w:vAlign w:val="bottom"/>
          </w:tcPr>
          <w:p w14:paraId="55656782" w14:textId="77777777" w:rsidR="00F8111A" w:rsidRPr="00444B2E" w:rsidRDefault="00C02E3A" w:rsidP="0001307F">
            <w:pPr>
              <w:ind w:left="80"/>
              <w:rPr>
                <w:sz w:val="18"/>
                <w:szCs w:val="20"/>
              </w:rPr>
            </w:pPr>
            <w:r w:rsidRPr="00444B2E">
              <w:rPr>
                <w:rFonts w:eastAsia="Times New Roman"/>
                <w:sz w:val="24"/>
                <w:szCs w:val="28"/>
              </w:rPr>
              <w:t>соответствие с требованиями</w:t>
            </w:r>
          </w:p>
        </w:tc>
        <w:tc>
          <w:tcPr>
            <w:tcW w:w="2480" w:type="dxa"/>
            <w:tcBorders>
              <w:right w:val="single" w:sz="8" w:space="0" w:color="auto"/>
            </w:tcBorders>
            <w:vAlign w:val="bottom"/>
          </w:tcPr>
          <w:p w14:paraId="2E40CBE8" w14:textId="77777777" w:rsidR="00F8111A" w:rsidRPr="00444B2E" w:rsidRDefault="00F8111A" w:rsidP="0001307F">
            <w:pPr>
              <w:rPr>
                <w:szCs w:val="24"/>
              </w:rPr>
            </w:pPr>
          </w:p>
        </w:tc>
      </w:tr>
      <w:tr w:rsidR="00F8111A" w:rsidRPr="00444B2E" w14:paraId="48058C09" w14:textId="77777777" w:rsidTr="000A67F2">
        <w:trPr>
          <w:trHeight w:val="386"/>
        </w:trPr>
        <w:tc>
          <w:tcPr>
            <w:tcW w:w="2860" w:type="dxa"/>
            <w:tcBorders>
              <w:left w:val="single" w:sz="8" w:space="0" w:color="auto"/>
              <w:right w:val="single" w:sz="8" w:space="0" w:color="auto"/>
            </w:tcBorders>
            <w:vAlign w:val="bottom"/>
          </w:tcPr>
          <w:p w14:paraId="259C41F3" w14:textId="77777777" w:rsidR="00F8111A" w:rsidRPr="00444B2E" w:rsidRDefault="00F8111A" w:rsidP="0001307F">
            <w:pPr>
              <w:rPr>
                <w:szCs w:val="24"/>
              </w:rPr>
            </w:pPr>
          </w:p>
        </w:tc>
        <w:tc>
          <w:tcPr>
            <w:tcW w:w="4340" w:type="dxa"/>
            <w:gridSpan w:val="2"/>
            <w:tcBorders>
              <w:right w:val="single" w:sz="8" w:space="0" w:color="auto"/>
            </w:tcBorders>
            <w:vAlign w:val="bottom"/>
          </w:tcPr>
          <w:p w14:paraId="769AC3F7" w14:textId="77777777" w:rsidR="00F8111A" w:rsidRPr="00444B2E" w:rsidRDefault="00C02E3A" w:rsidP="0001307F">
            <w:pPr>
              <w:ind w:left="80"/>
              <w:rPr>
                <w:sz w:val="18"/>
                <w:szCs w:val="20"/>
              </w:rPr>
            </w:pPr>
            <w:r w:rsidRPr="00444B2E">
              <w:rPr>
                <w:rFonts w:eastAsia="Times New Roman"/>
                <w:sz w:val="24"/>
                <w:szCs w:val="28"/>
              </w:rPr>
              <w:t>ФГОС основного общего</w:t>
            </w:r>
          </w:p>
        </w:tc>
        <w:tc>
          <w:tcPr>
            <w:tcW w:w="2480" w:type="dxa"/>
            <w:tcBorders>
              <w:right w:val="single" w:sz="8" w:space="0" w:color="auto"/>
            </w:tcBorders>
            <w:vAlign w:val="bottom"/>
          </w:tcPr>
          <w:p w14:paraId="2A5CDFE1" w14:textId="77777777" w:rsidR="00F8111A" w:rsidRPr="00444B2E" w:rsidRDefault="00F8111A" w:rsidP="0001307F">
            <w:pPr>
              <w:rPr>
                <w:szCs w:val="24"/>
              </w:rPr>
            </w:pPr>
          </w:p>
        </w:tc>
      </w:tr>
      <w:tr w:rsidR="00F8111A" w:rsidRPr="00444B2E" w14:paraId="748A3F75" w14:textId="77777777" w:rsidTr="000A67F2">
        <w:trPr>
          <w:trHeight w:val="387"/>
        </w:trPr>
        <w:tc>
          <w:tcPr>
            <w:tcW w:w="2860" w:type="dxa"/>
            <w:tcBorders>
              <w:left w:val="single" w:sz="8" w:space="0" w:color="auto"/>
              <w:right w:val="single" w:sz="8" w:space="0" w:color="auto"/>
            </w:tcBorders>
            <w:vAlign w:val="bottom"/>
          </w:tcPr>
          <w:p w14:paraId="17DA122F" w14:textId="77777777" w:rsidR="00F8111A" w:rsidRPr="00444B2E" w:rsidRDefault="00F8111A" w:rsidP="0001307F">
            <w:pPr>
              <w:rPr>
                <w:szCs w:val="24"/>
              </w:rPr>
            </w:pPr>
          </w:p>
        </w:tc>
        <w:tc>
          <w:tcPr>
            <w:tcW w:w="4340" w:type="dxa"/>
            <w:gridSpan w:val="2"/>
            <w:tcBorders>
              <w:right w:val="single" w:sz="8" w:space="0" w:color="auto"/>
            </w:tcBorders>
            <w:vAlign w:val="bottom"/>
          </w:tcPr>
          <w:p w14:paraId="23F8518B" w14:textId="77777777" w:rsidR="00F8111A" w:rsidRPr="00444B2E" w:rsidRDefault="00C02E3A" w:rsidP="0001307F">
            <w:pPr>
              <w:ind w:left="80"/>
              <w:rPr>
                <w:sz w:val="18"/>
                <w:szCs w:val="20"/>
              </w:rPr>
            </w:pPr>
            <w:r w:rsidRPr="00444B2E">
              <w:rPr>
                <w:rFonts w:eastAsia="Times New Roman"/>
                <w:sz w:val="24"/>
                <w:szCs w:val="28"/>
              </w:rPr>
              <w:t>образования и</w:t>
            </w:r>
          </w:p>
        </w:tc>
        <w:tc>
          <w:tcPr>
            <w:tcW w:w="2480" w:type="dxa"/>
            <w:tcBorders>
              <w:right w:val="single" w:sz="8" w:space="0" w:color="auto"/>
            </w:tcBorders>
            <w:vAlign w:val="bottom"/>
          </w:tcPr>
          <w:p w14:paraId="085D0B61" w14:textId="77777777" w:rsidR="00F8111A" w:rsidRPr="00444B2E" w:rsidRDefault="00F8111A" w:rsidP="0001307F">
            <w:pPr>
              <w:rPr>
                <w:szCs w:val="24"/>
              </w:rPr>
            </w:pPr>
          </w:p>
        </w:tc>
      </w:tr>
      <w:tr w:rsidR="00F8111A" w:rsidRPr="00444B2E" w14:paraId="2902A06C" w14:textId="77777777" w:rsidTr="000A67F2">
        <w:trPr>
          <w:trHeight w:val="386"/>
        </w:trPr>
        <w:tc>
          <w:tcPr>
            <w:tcW w:w="2860" w:type="dxa"/>
            <w:tcBorders>
              <w:left w:val="single" w:sz="8" w:space="0" w:color="auto"/>
              <w:right w:val="single" w:sz="8" w:space="0" w:color="auto"/>
            </w:tcBorders>
            <w:vAlign w:val="bottom"/>
          </w:tcPr>
          <w:p w14:paraId="76B166AF" w14:textId="77777777" w:rsidR="00F8111A" w:rsidRPr="00444B2E" w:rsidRDefault="00F8111A" w:rsidP="0001307F">
            <w:pPr>
              <w:rPr>
                <w:szCs w:val="24"/>
              </w:rPr>
            </w:pPr>
          </w:p>
        </w:tc>
        <w:tc>
          <w:tcPr>
            <w:tcW w:w="4340" w:type="dxa"/>
            <w:gridSpan w:val="2"/>
            <w:tcBorders>
              <w:right w:val="single" w:sz="8" w:space="0" w:color="auto"/>
            </w:tcBorders>
            <w:vAlign w:val="bottom"/>
          </w:tcPr>
          <w:p w14:paraId="0EBD3918" w14:textId="77777777" w:rsidR="00F8111A" w:rsidRPr="00444B2E" w:rsidRDefault="00C02E3A" w:rsidP="0001307F">
            <w:pPr>
              <w:ind w:left="80"/>
              <w:rPr>
                <w:sz w:val="18"/>
                <w:szCs w:val="20"/>
              </w:rPr>
            </w:pPr>
            <w:r w:rsidRPr="00444B2E">
              <w:rPr>
                <w:rFonts w:eastAsia="Times New Roman"/>
                <w:sz w:val="24"/>
                <w:szCs w:val="28"/>
              </w:rPr>
              <w:t>тарифно­квалификационными</w:t>
            </w:r>
          </w:p>
        </w:tc>
        <w:tc>
          <w:tcPr>
            <w:tcW w:w="2480" w:type="dxa"/>
            <w:tcBorders>
              <w:right w:val="single" w:sz="8" w:space="0" w:color="auto"/>
            </w:tcBorders>
            <w:vAlign w:val="bottom"/>
          </w:tcPr>
          <w:p w14:paraId="0C440864" w14:textId="77777777" w:rsidR="00F8111A" w:rsidRPr="00444B2E" w:rsidRDefault="00F8111A" w:rsidP="0001307F">
            <w:pPr>
              <w:rPr>
                <w:szCs w:val="24"/>
              </w:rPr>
            </w:pPr>
          </w:p>
        </w:tc>
      </w:tr>
      <w:tr w:rsidR="00F8111A" w:rsidRPr="00444B2E" w14:paraId="5186DF50" w14:textId="77777777" w:rsidTr="000A67F2">
        <w:trPr>
          <w:trHeight w:val="386"/>
        </w:trPr>
        <w:tc>
          <w:tcPr>
            <w:tcW w:w="2860" w:type="dxa"/>
            <w:tcBorders>
              <w:left w:val="single" w:sz="8" w:space="0" w:color="auto"/>
              <w:right w:val="single" w:sz="8" w:space="0" w:color="auto"/>
            </w:tcBorders>
            <w:vAlign w:val="bottom"/>
          </w:tcPr>
          <w:p w14:paraId="64D11CA2" w14:textId="77777777" w:rsidR="00F8111A" w:rsidRPr="00444B2E" w:rsidRDefault="00F8111A" w:rsidP="0001307F">
            <w:pPr>
              <w:rPr>
                <w:szCs w:val="24"/>
              </w:rPr>
            </w:pPr>
          </w:p>
        </w:tc>
        <w:tc>
          <w:tcPr>
            <w:tcW w:w="4340" w:type="dxa"/>
            <w:gridSpan w:val="2"/>
            <w:tcBorders>
              <w:right w:val="single" w:sz="8" w:space="0" w:color="auto"/>
            </w:tcBorders>
            <w:vAlign w:val="bottom"/>
          </w:tcPr>
          <w:p w14:paraId="4544650B" w14:textId="77777777" w:rsidR="00F8111A" w:rsidRPr="00444B2E" w:rsidRDefault="00C02E3A" w:rsidP="0001307F">
            <w:pPr>
              <w:ind w:left="80"/>
              <w:rPr>
                <w:sz w:val="18"/>
                <w:szCs w:val="20"/>
              </w:rPr>
            </w:pPr>
            <w:r w:rsidRPr="00444B2E">
              <w:rPr>
                <w:rFonts w:eastAsia="Times New Roman"/>
                <w:sz w:val="24"/>
                <w:szCs w:val="28"/>
              </w:rPr>
              <w:t>характеристиками и</w:t>
            </w:r>
          </w:p>
        </w:tc>
        <w:tc>
          <w:tcPr>
            <w:tcW w:w="2480" w:type="dxa"/>
            <w:tcBorders>
              <w:right w:val="single" w:sz="8" w:space="0" w:color="auto"/>
            </w:tcBorders>
            <w:vAlign w:val="bottom"/>
          </w:tcPr>
          <w:p w14:paraId="6BE529F0" w14:textId="77777777" w:rsidR="00F8111A" w:rsidRPr="00444B2E" w:rsidRDefault="00F8111A" w:rsidP="0001307F">
            <w:pPr>
              <w:rPr>
                <w:szCs w:val="24"/>
              </w:rPr>
            </w:pPr>
          </w:p>
        </w:tc>
      </w:tr>
      <w:tr w:rsidR="00F8111A" w:rsidRPr="00444B2E" w14:paraId="19B3E823" w14:textId="77777777" w:rsidTr="000A67F2">
        <w:trPr>
          <w:trHeight w:val="386"/>
        </w:trPr>
        <w:tc>
          <w:tcPr>
            <w:tcW w:w="2860" w:type="dxa"/>
            <w:tcBorders>
              <w:left w:val="single" w:sz="8" w:space="0" w:color="auto"/>
              <w:right w:val="single" w:sz="8" w:space="0" w:color="auto"/>
            </w:tcBorders>
            <w:vAlign w:val="bottom"/>
          </w:tcPr>
          <w:p w14:paraId="3E31D51B" w14:textId="77777777" w:rsidR="00F8111A" w:rsidRPr="00444B2E" w:rsidRDefault="00F8111A" w:rsidP="0001307F">
            <w:pPr>
              <w:rPr>
                <w:szCs w:val="24"/>
              </w:rPr>
            </w:pPr>
          </w:p>
        </w:tc>
        <w:tc>
          <w:tcPr>
            <w:tcW w:w="4340" w:type="dxa"/>
            <w:gridSpan w:val="2"/>
            <w:tcBorders>
              <w:right w:val="single" w:sz="8" w:space="0" w:color="auto"/>
            </w:tcBorders>
            <w:vAlign w:val="bottom"/>
          </w:tcPr>
          <w:p w14:paraId="18C94CDF" w14:textId="77777777" w:rsidR="00F8111A" w:rsidRPr="00444B2E" w:rsidRDefault="00C02E3A" w:rsidP="0001307F">
            <w:pPr>
              <w:ind w:left="80"/>
              <w:rPr>
                <w:sz w:val="18"/>
                <w:szCs w:val="20"/>
              </w:rPr>
            </w:pPr>
            <w:r w:rsidRPr="00444B2E">
              <w:rPr>
                <w:rFonts w:eastAsia="Times New Roman"/>
                <w:sz w:val="24"/>
                <w:szCs w:val="28"/>
              </w:rPr>
              <w:t>профессиональным стандартом</w:t>
            </w:r>
          </w:p>
        </w:tc>
        <w:tc>
          <w:tcPr>
            <w:tcW w:w="2480" w:type="dxa"/>
            <w:tcBorders>
              <w:right w:val="single" w:sz="8" w:space="0" w:color="auto"/>
            </w:tcBorders>
            <w:vAlign w:val="bottom"/>
          </w:tcPr>
          <w:p w14:paraId="7D96B53D" w14:textId="77777777" w:rsidR="00F8111A" w:rsidRPr="00444B2E" w:rsidRDefault="00F8111A" w:rsidP="0001307F">
            <w:pPr>
              <w:rPr>
                <w:szCs w:val="24"/>
              </w:rPr>
            </w:pPr>
          </w:p>
        </w:tc>
      </w:tr>
      <w:tr w:rsidR="00F8111A" w:rsidRPr="00444B2E" w14:paraId="3E5543A4" w14:textId="77777777" w:rsidTr="000A67F2">
        <w:trPr>
          <w:trHeight w:val="161"/>
        </w:trPr>
        <w:tc>
          <w:tcPr>
            <w:tcW w:w="2860" w:type="dxa"/>
            <w:tcBorders>
              <w:left w:val="single" w:sz="8" w:space="0" w:color="auto"/>
              <w:right w:val="single" w:sz="8" w:space="0" w:color="auto"/>
            </w:tcBorders>
            <w:vAlign w:val="bottom"/>
          </w:tcPr>
          <w:p w14:paraId="25DD4DAD" w14:textId="77777777" w:rsidR="00F8111A" w:rsidRPr="00444B2E" w:rsidRDefault="00F8111A" w:rsidP="0001307F">
            <w:pPr>
              <w:rPr>
                <w:sz w:val="11"/>
                <w:szCs w:val="13"/>
              </w:rPr>
            </w:pPr>
          </w:p>
        </w:tc>
        <w:tc>
          <w:tcPr>
            <w:tcW w:w="400" w:type="dxa"/>
            <w:tcBorders>
              <w:bottom w:val="single" w:sz="8" w:space="0" w:color="auto"/>
            </w:tcBorders>
            <w:vAlign w:val="bottom"/>
          </w:tcPr>
          <w:p w14:paraId="35F999D9"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438FF5EB"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4DA1B48" w14:textId="77777777" w:rsidR="00F8111A" w:rsidRPr="00444B2E" w:rsidRDefault="00F8111A" w:rsidP="0001307F">
            <w:pPr>
              <w:rPr>
                <w:sz w:val="11"/>
                <w:szCs w:val="13"/>
              </w:rPr>
            </w:pPr>
          </w:p>
        </w:tc>
      </w:tr>
      <w:tr w:rsidR="00F8111A" w:rsidRPr="00444B2E" w14:paraId="7EC78234" w14:textId="77777777" w:rsidTr="000A67F2">
        <w:trPr>
          <w:trHeight w:val="371"/>
        </w:trPr>
        <w:tc>
          <w:tcPr>
            <w:tcW w:w="2860" w:type="dxa"/>
            <w:tcBorders>
              <w:left w:val="single" w:sz="8" w:space="0" w:color="auto"/>
              <w:right w:val="single" w:sz="8" w:space="0" w:color="auto"/>
            </w:tcBorders>
            <w:vAlign w:val="bottom"/>
          </w:tcPr>
          <w:p w14:paraId="6810C40A" w14:textId="77777777" w:rsidR="00F8111A" w:rsidRPr="00444B2E" w:rsidRDefault="00F8111A" w:rsidP="0001307F">
            <w:pPr>
              <w:rPr>
                <w:szCs w:val="24"/>
              </w:rPr>
            </w:pPr>
          </w:p>
        </w:tc>
        <w:tc>
          <w:tcPr>
            <w:tcW w:w="400" w:type="dxa"/>
            <w:vAlign w:val="bottom"/>
          </w:tcPr>
          <w:p w14:paraId="663DAF30" w14:textId="77777777" w:rsidR="00F8111A" w:rsidRPr="00444B2E" w:rsidRDefault="000A67F2" w:rsidP="0001307F">
            <w:pPr>
              <w:ind w:left="120"/>
              <w:rPr>
                <w:sz w:val="18"/>
                <w:szCs w:val="20"/>
              </w:rPr>
            </w:pPr>
            <w:r w:rsidRPr="00444B2E">
              <w:rPr>
                <w:rFonts w:eastAsia="Times New Roman"/>
                <w:sz w:val="24"/>
                <w:szCs w:val="28"/>
              </w:rPr>
              <w:t>4</w:t>
            </w:r>
            <w:r w:rsidR="00C02E3A" w:rsidRPr="00444B2E">
              <w:rPr>
                <w:rFonts w:eastAsia="Times New Roman"/>
                <w:sz w:val="24"/>
                <w:szCs w:val="28"/>
              </w:rPr>
              <w:t>.</w:t>
            </w:r>
          </w:p>
        </w:tc>
        <w:tc>
          <w:tcPr>
            <w:tcW w:w="3940" w:type="dxa"/>
            <w:tcBorders>
              <w:right w:val="single" w:sz="8" w:space="0" w:color="auto"/>
            </w:tcBorders>
            <w:vAlign w:val="bottom"/>
          </w:tcPr>
          <w:p w14:paraId="6776B26E" w14:textId="77777777" w:rsidR="00F8111A" w:rsidRPr="00444B2E" w:rsidRDefault="00C02E3A" w:rsidP="0001307F">
            <w:pPr>
              <w:ind w:left="140"/>
              <w:rPr>
                <w:sz w:val="18"/>
                <w:szCs w:val="20"/>
              </w:rPr>
            </w:pPr>
            <w:r w:rsidRPr="00444B2E">
              <w:rPr>
                <w:rFonts w:eastAsia="Times New Roman"/>
                <w:sz w:val="24"/>
                <w:szCs w:val="28"/>
              </w:rPr>
              <w:t>Определение списка</w:t>
            </w:r>
          </w:p>
        </w:tc>
        <w:tc>
          <w:tcPr>
            <w:tcW w:w="2480" w:type="dxa"/>
            <w:tcBorders>
              <w:right w:val="single" w:sz="8" w:space="0" w:color="auto"/>
            </w:tcBorders>
            <w:vAlign w:val="bottom"/>
          </w:tcPr>
          <w:p w14:paraId="4FA818AD" w14:textId="77777777" w:rsidR="00F8111A" w:rsidRPr="00444B2E" w:rsidRDefault="00C02E3A" w:rsidP="0001307F">
            <w:pPr>
              <w:ind w:left="140"/>
              <w:rPr>
                <w:sz w:val="18"/>
                <w:szCs w:val="20"/>
              </w:rPr>
            </w:pPr>
            <w:r w:rsidRPr="00444B2E">
              <w:rPr>
                <w:rFonts w:eastAsia="Times New Roman"/>
                <w:sz w:val="24"/>
                <w:szCs w:val="28"/>
              </w:rPr>
              <w:t>Август, 20</w:t>
            </w:r>
            <w:r w:rsidR="002D5C9E">
              <w:rPr>
                <w:rFonts w:eastAsia="Times New Roman"/>
                <w:sz w:val="24"/>
                <w:szCs w:val="28"/>
              </w:rPr>
              <w:t>20</w:t>
            </w:r>
          </w:p>
        </w:tc>
      </w:tr>
      <w:tr w:rsidR="00F8111A" w:rsidRPr="00444B2E" w14:paraId="38F9809F" w14:textId="77777777" w:rsidTr="000A67F2">
        <w:trPr>
          <w:trHeight w:val="386"/>
        </w:trPr>
        <w:tc>
          <w:tcPr>
            <w:tcW w:w="2860" w:type="dxa"/>
            <w:tcBorders>
              <w:left w:val="single" w:sz="8" w:space="0" w:color="auto"/>
              <w:right w:val="single" w:sz="8" w:space="0" w:color="auto"/>
            </w:tcBorders>
            <w:vAlign w:val="bottom"/>
          </w:tcPr>
          <w:p w14:paraId="46DB1188" w14:textId="77777777" w:rsidR="00F8111A" w:rsidRPr="00444B2E" w:rsidRDefault="00F8111A" w:rsidP="0001307F">
            <w:pPr>
              <w:rPr>
                <w:szCs w:val="24"/>
              </w:rPr>
            </w:pPr>
          </w:p>
        </w:tc>
        <w:tc>
          <w:tcPr>
            <w:tcW w:w="4340" w:type="dxa"/>
            <w:gridSpan w:val="2"/>
            <w:tcBorders>
              <w:right w:val="single" w:sz="8" w:space="0" w:color="auto"/>
            </w:tcBorders>
            <w:vAlign w:val="bottom"/>
          </w:tcPr>
          <w:p w14:paraId="5D3C65FF" w14:textId="77777777" w:rsidR="00F8111A" w:rsidRPr="00444B2E" w:rsidRDefault="00C02E3A" w:rsidP="0001307F">
            <w:pPr>
              <w:ind w:left="80"/>
              <w:rPr>
                <w:sz w:val="18"/>
                <w:szCs w:val="20"/>
              </w:rPr>
            </w:pPr>
            <w:r w:rsidRPr="00444B2E">
              <w:rPr>
                <w:rFonts w:eastAsia="Times New Roman"/>
                <w:sz w:val="24"/>
                <w:szCs w:val="28"/>
              </w:rPr>
              <w:t>учебников и учебных пособий,</w:t>
            </w:r>
          </w:p>
        </w:tc>
        <w:tc>
          <w:tcPr>
            <w:tcW w:w="2480" w:type="dxa"/>
            <w:tcBorders>
              <w:right w:val="single" w:sz="8" w:space="0" w:color="auto"/>
            </w:tcBorders>
            <w:vAlign w:val="bottom"/>
          </w:tcPr>
          <w:p w14:paraId="7121CE70" w14:textId="77777777" w:rsidR="00F8111A" w:rsidRPr="00444B2E" w:rsidRDefault="00F8111A" w:rsidP="0001307F">
            <w:pPr>
              <w:rPr>
                <w:szCs w:val="24"/>
              </w:rPr>
            </w:pPr>
          </w:p>
        </w:tc>
      </w:tr>
      <w:tr w:rsidR="00F8111A" w:rsidRPr="00444B2E" w14:paraId="4F0531F7" w14:textId="77777777" w:rsidTr="000A67F2">
        <w:trPr>
          <w:trHeight w:val="386"/>
        </w:trPr>
        <w:tc>
          <w:tcPr>
            <w:tcW w:w="2860" w:type="dxa"/>
            <w:tcBorders>
              <w:left w:val="single" w:sz="8" w:space="0" w:color="auto"/>
              <w:right w:val="single" w:sz="8" w:space="0" w:color="auto"/>
            </w:tcBorders>
            <w:vAlign w:val="bottom"/>
          </w:tcPr>
          <w:p w14:paraId="56C816D2" w14:textId="77777777" w:rsidR="00F8111A" w:rsidRPr="00444B2E" w:rsidRDefault="00F8111A" w:rsidP="0001307F">
            <w:pPr>
              <w:rPr>
                <w:szCs w:val="24"/>
              </w:rPr>
            </w:pPr>
          </w:p>
        </w:tc>
        <w:tc>
          <w:tcPr>
            <w:tcW w:w="4340" w:type="dxa"/>
            <w:gridSpan w:val="2"/>
            <w:tcBorders>
              <w:right w:val="single" w:sz="8" w:space="0" w:color="auto"/>
            </w:tcBorders>
            <w:vAlign w:val="bottom"/>
          </w:tcPr>
          <w:p w14:paraId="552065EE" w14:textId="77777777" w:rsidR="00F8111A" w:rsidRPr="00444B2E" w:rsidRDefault="00C02E3A" w:rsidP="0001307F">
            <w:pPr>
              <w:ind w:left="80"/>
              <w:rPr>
                <w:sz w:val="18"/>
                <w:szCs w:val="20"/>
              </w:rPr>
            </w:pPr>
            <w:r w:rsidRPr="00444B2E">
              <w:rPr>
                <w:rFonts w:eastAsia="Times New Roman"/>
                <w:sz w:val="24"/>
                <w:szCs w:val="28"/>
              </w:rPr>
              <w:t>используемых в образовательном</w:t>
            </w:r>
          </w:p>
        </w:tc>
        <w:tc>
          <w:tcPr>
            <w:tcW w:w="2480" w:type="dxa"/>
            <w:tcBorders>
              <w:right w:val="single" w:sz="8" w:space="0" w:color="auto"/>
            </w:tcBorders>
            <w:vAlign w:val="bottom"/>
          </w:tcPr>
          <w:p w14:paraId="56F34E06" w14:textId="77777777" w:rsidR="00F8111A" w:rsidRPr="00444B2E" w:rsidRDefault="00F8111A" w:rsidP="0001307F">
            <w:pPr>
              <w:rPr>
                <w:szCs w:val="24"/>
              </w:rPr>
            </w:pPr>
          </w:p>
        </w:tc>
      </w:tr>
      <w:tr w:rsidR="00F8111A" w:rsidRPr="00444B2E" w14:paraId="12D1186B" w14:textId="77777777" w:rsidTr="000A67F2">
        <w:trPr>
          <w:trHeight w:val="386"/>
        </w:trPr>
        <w:tc>
          <w:tcPr>
            <w:tcW w:w="2860" w:type="dxa"/>
            <w:tcBorders>
              <w:left w:val="single" w:sz="8" w:space="0" w:color="auto"/>
              <w:right w:val="single" w:sz="8" w:space="0" w:color="auto"/>
            </w:tcBorders>
            <w:vAlign w:val="bottom"/>
          </w:tcPr>
          <w:p w14:paraId="155ABF41" w14:textId="77777777" w:rsidR="00F8111A" w:rsidRPr="00444B2E" w:rsidRDefault="00F8111A" w:rsidP="0001307F">
            <w:pPr>
              <w:rPr>
                <w:szCs w:val="24"/>
              </w:rPr>
            </w:pPr>
          </w:p>
        </w:tc>
        <w:tc>
          <w:tcPr>
            <w:tcW w:w="4340" w:type="dxa"/>
            <w:gridSpan w:val="2"/>
            <w:tcBorders>
              <w:right w:val="single" w:sz="8" w:space="0" w:color="auto"/>
            </w:tcBorders>
            <w:vAlign w:val="bottom"/>
          </w:tcPr>
          <w:p w14:paraId="5567D104" w14:textId="77777777" w:rsidR="00F8111A" w:rsidRPr="00444B2E" w:rsidRDefault="00C02E3A" w:rsidP="0001307F">
            <w:pPr>
              <w:ind w:left="80"/>
              <w:rPr>
                <w:sz w:val="18"/>
                <w:szCs w:val="20"/>
              </w:rPr>
            </w:pPr>
            <w:r w:rsidRPr="00444B2E">
              <w:rPr>
                <w:rFonts w:eastAsia="Times New Roman"/>
                <w:sz w:val="24"/>
                <w:szCs w:val="28"/>
              </w:rPr>
              <w:t>процессе в соответствии с ФГОС</w:t>
            </w:r>
          </w:p>
        </w:tc>
        <w:tc>
          <w:tcPr>
            <w:tcW w:w="2480" w:type="dxa"/>
            <w:tcBorders>
              <w:right w:val="single" w:sz="8" w:space="0" w:color="auto"/>
            </w:tcBorders>
            <w:vAlign w:val="bottom"/>
          </w:tcPr>
          <w:p w14:paraId="0ACA6D55" w14:textId="77777777" w:rsidR="00F8111A" w:rsidRPr="00444B2E" w:rsidRDefault="00F8111A" w:rsidP="0001307F">
            <w:pPr>
              <w:rPr>
                <w:szCs w:val="24"/>
              </w:rPr>
            </w:pPr>
          </w:p>
        </w:tc>
      </w:tr>
      <w:tr w:rsidR="00F8111A" w:rsidRPr="00444B2E" w14:paraId="2CEF67E7" w14:textId="77777777" w:rsidTr="000A67F2">
        <w:trPr>
          <w:trHeight w:val="386"/>
        </w:trPr>
        <w:tc>
          <w:tcPr>
            <w:tcW w:w="2860" w:type="dxa"/>
            <w:tcBorders>
              <w:left w:val="single" w:sz="8" w:space="0" w:color="auto"/>
              <w:right w:val="single" w:sz="8" w:space="0" w:color="auto"/>
            </w:tcBorders>
            <w:vAlign w:val="bottom"/>
          </w:tcPr>
          <w:p w14:paraId="7AA27FBC" w14:textId="77777777" w:rsidR="00F8111A" w:rsidRPr="00444B2E" w:rsidRDefault="00F8111A" w:rsidP="0001307F">
            <w:pPr>
              <w:rPr>
                <w:szCs w:val="24"/>
              </w:rPr>
            </w:pPr>
          </w:p>
        </w:tc>
        <w:tc>
          <w:tcPr>
            <w:tcW w:w="4340" w:type="dxa"/>
            <w:gridSpan w:val="2"/>
            <w:tcBorders>
              <w:right w:val="single" w:sz="8" w:space="0" w:color="auto"/>
            </w:tcBorders>
            <w:vAlign w:val="bottom"/>
          </w:tcPr>
          <w:p w14:paraId="470B3859" w14:textId="77777777" w:rsidR="00F8111A" w:rsidRPr="00444B2E" w:rsidRDefault="00C02E3A" w:rsidP="0001307F">
            <w:pPr>
              <w:ind w:left="80"/>
              <w:rPr>
                <w:sz w:val="18"/>
                <w:szCs w:val="20"/>
              </w:rPr>
            </w:pPr>
            <w:r w:rsidRPr="00444B2E">
              <w:rPr>
                <w:rFonts w:eastAsia="Times New Roman"/>
                <w:sz w:val="24"/>
                <w:szCs w:val="28"/>
              </w:rPr>
              <w:t>основного общего образования</w:t>
            </w:r>
          </w:p>
        </w:tc>
        <w:tc>
          <w:tcPr>
            <w:tcW w:w="2480" w:type="dxa"/>
            <w:tcBorders>
              <w:right w:val="single" w:sz="8" w:space="0" w:color="auto"/>
            </w:tcBorders>
            <w:vAlign w:val="bottom"/>
          </w:tcPr>
          <w:p w14:paraId="147D7B49" w14:textId="77777777" w:rsidR="00F8111A" w:rsidRPr="00444B2E" w:rsidRDefault="00F8111A" w:rsidP="0001307F">
            <w:pPr>
              <w:rPr>
                <w:szCs w:val="24"/>
              </w:rPr>
            </w:pPr>
          </w:p>
        </w:tc>
      </w:tr>
      <w:tr w:rsidR="00F8111A" w:rsidRPr="00444B2E" w14:paraId="47A3F9FA" w14:textId="77777777" w:rsidTr="000A67F2">
        <w:trPr>
          <w:trHeight w:val="187"/>
        </w:trPr>
        <w:tc>
          <w:tcPr>
            <w:tcW w:w="2860" w:type="dxa"/>
            <w:tcBorders>
              <w:left w:val="single" w:sz="8" w:space="0" w:color="auto"/>
              <w:right w:val="single" w:sz="8" w:space="0" w:color="auto"/>
            </w:tcBorders>
            <w:vAlign w:val="bottom"/>
          </w:tcPr>
          <w:p w14:paraId="7771CE39" w14:textId="77777777" w:rsidR="00F8111A" w:rsidRPr="00444B2E" w:rsidRDefault="00F8111A" w:rsidP="0001307F">
            <w:pPr>
              <w:rPr>
                <w:sz w:val="14"/>
                <w:szCs w:val="16"/>
              </w:rPr>
            </w:pPr>
          </w:p>
        </w:tc>
        <w:tc>
          <w:tcPr>
            <w:tcW w:w="400" w:type="dxa"/>
            <w:tcBorders>
              <w:bottom w:val="single" w:sz="8" w:space="0" w:color="auto"/>
            </w:tcBorders>
            <w:vAlign w:val="bottom"/>
          </w:tcPr>
          <w:p w14:paraId="64016195" w14:textId="77777777" w:rsidR="00F8111A" w:rsidRPr="00444B2E" w:rsidRDefault="00F8111A" w:rsidP="0001307F">
            <w:pPr>
              <w:rPr>
                <w:sz w:val="14"/>
                <w:szCs w:val="16"/>
              </w:rPr>
            </w:pPr>
          </w:p>
        </w:tc>
        <w:tc>
          <w:tcPr>
            <w:tcW w:w="3940" w:type="dxa"/>
            <w:tcBorders>
              <w:bottom w:val="single" w:sz="8" w:space="0" w:color="auto"/>
              <w:right w:val="single" w:sz="8" w:space="0" w:color="auto"/>
            </w:tcBorders>
            <w:vAlign w:val="bottom"/>
          </w:tcPr>
          <w:p w14:paraId="24097B28" w14:textId="77777777" w:rsidR="00F8111A" w:rsidRPr="00444B2E" w:rsidRDefault="00F8111A" w:rsidP="0001307F">
            <w:pPr>
              <w:rPr>
                <w:sz w:val="14"/>
                <w:szCs w:val="16"/>
              </w:rPr>
            </w:pPr>
          </w:p>
        </w:tc>
        <w:tc>
          <w:tcPr>
            <w:tcW w:w="2480" w:type="dxa"/>
            <w:tcBorders>
              <w:bottom w:val="single" w:sz="8" w:space="0" w:color="auto"/>
              <w:right w:val="single" w:sz="8" w:space="0" w:color="auto"/>
            </w:tcBorders>
            <w:vAlign w:val="bottom"/>
          </w:tcPr>
          <w:p w14:paraId="1AC661D5" w14:textId="77777777" w:rsidR="00F8111A" w:rsidRPr="00444B2E" w:rsidRDefault="00F8111A" w:rsidP="0001307F">
            <w:pPr>
              <w:rPr>
                <w:sz w:val="14"/>
                <w:szCs w:val="16"/>
              </w:rPr>
            </w:pPr>
          </w:p>
        </w:tc>
      </w:tr>
      <w:tr w:rsidR="00F8111A" w:rsidRPr="00444B2E" w14:paraId="2E38CD08" w14:textId="77777777" w:rsidTr="000A67F2">
        <w:trPr>
          <w:trHeight w:val="374"/>
        </w:trPr>
        <w:tc>
          <w:tcPr>
            <w:tcW w:w="2860" w:type="dxa"/>
            <w:tcBorders>
              <w:left w:val="single" w:sz="8" w:space="0" w:color="auto"/>
              <w:right w:val="single" w:sz="8" w:space="0" w:color="auto"/>
            </w:tcBorders>
            <w:vAlign w:val="bottom"/>
          </w:tcPr>
          <w:p w14:paraId="78B9BE3D" w14:textId="77777777" w:rsidR="00F8111A" w:rsidRPr="00444B2E" w:rsidRDefault="00F8111A" w:rsidP="0001307F">
            <w:pPr>
              <w:rPr>
                <w:szCs w:val="24"/>
              </w:rPr>
            </w:pPr>
          </w:p>
        </w:tc>
        <w:tc>
          <w:tcPr>
            <w:tcW w:w="400" w:type="dxa"/>
            <w:vAlign w:val="bottom"/>
          </w:tcPr>
          <w:p w14:paraId="08C422E0" w14:textId="77777777" w:rsidR="00F8111A" w:rsidRPr="00444B2E" w:rsidRDefault="000A67F2" w:rsidP="0001307F">
            <w:pPr>
              <w:ind w:left="120"/>
              <w:rPr>
                <w:sz w:val="18"/>
                <w:szCs w:val="20"/>
              </w:rPr>
            </w:pPr>
            <w:r w:rsidRPr="00444B2E">
              <w:rPr>
                <w:rFonts w:eastAsia="Times New Roman"/>
                <w:sz w:val="24"/>
                <w:szCs w:val="28"/>
              </w:rPr>
              <w:t>5</w:t>
            </w:r>
            <w:r w:rsidR="00C02E3A" w:rsidRPr="00444B2E">
              <w:rPr>
                <w:rFonts w:eastAsia="Times New Roman"/>
                <w:sz w:val="24"/>
                <w:szCs w:val="28"/>
              </w:rPr>
              <w:t>.</w:t>
            </w:r>
          </w:p>
        </w:tc>
        <w:tc>
          <w:tcPr>
            <w:tcW w:w="3940" w:type="dxa"/>
            <w:tcBorders>
              <w:right w:val="single" w:sz="8" w:space="0" w:color="auto"/>
            </w:tcBorders>
            <w:vAlign w:val="bottom"/>
          </w:tcPr>
          <w:p w14:paraId="677A9076" w14:textId="77777777" w:rsidR="00F8111A" w:rsidRPr="00444B2E" w:rsidRDefault="00C02E3A" w:rsidP="0001307F">
            <w:pPr>
              <w:ind w:left="80"/>
              <w:rPr>
                <w:sz w:val="18"/>
                <w:szCs w:val="20"/>
              </w:rPr>
            </w:pPr>
            <w:r w:rsidRPr="00444B2E">
              <w:rPr>
                <w:rFonts w:eastAsia="Times New Roman"/>
                <w:sz w:val="24"/>
                <w:szCs w:val="28"/>
              </w:rPr>
              <w:t>Разработка и корректировка</w:t>
            </w:r>
          </w:p>
        </w:tc>
        <w:tc>
          <w:tcPr>
            <w:tcW w:w="2480" w:type="dxa"/>
            <w:tcBorders>
              <w:right w:val="single" w:sz="8" w:space="0" w:color="auto"/>
            </w:tcBorders>
            <w:vAlign w:val="bottom"/>
          </w:tcPr>
          <w:p w14:paraId="6404FBB2" w14:textId="77777777" w:rsidR="00F8111A" w:rsidRPr="00444B2E" w:rsidRDefault="002D5C9E" w:rsidP="0001307F">
            <w:pPr>
              <w:ind w:left="140"/>
              <w:rPr>
                <w:sz w:val="18"/>
                <w:szCs w:val="20"/>
              </w:rPr>
            </w:pPr>
            <w:r>
              <w:rPr>
                <w:rFonts w:eastAsia="Times New Roman"/>
                <w:sz w:val="24"/>
                <w:szCs w:val="28"/>
              </w:rPr>
              <w:t>В течение 2020</w:t>
            </w:r>
            <w:r w:rsidR="00C02E3A" w:rsidRPr="00444B2E">
              <w:rPr>
                <w:rFonts w:eastAsia="Times New Roman"/>
                <w:sz w:val="24"/>
                <w:szCs w:val="28"/>
              </w:rPr>
              <w:t>-</w:t>
            </w:r>
          </w:p>
        </w:tc>
      </w:tr>
      <w:tr w:rsidR="00F8111A" w:rsidRPr="00444B2E" w14:paraId="578F8DE1" w14:textId="77777777" w:rsidTr="000A67F2">
        <w:trPr>
          <w:trHeight w:val="386"/>
        </w:trPr>
        <w:tc>
          <w:tcPr>
            <w:tcW w:w="2860" w:type="dxa"/>
            <w:tcBorders>
              <w:left w:val="single" w:sz="8" w:space="0" w:color="auto"/>
              <w:right w:val="single" w:sz="8" w:space="0" w:color="auto"/>
            </w:tcBorders>
            <w:vAlign w:val="bottom"/>
          </w:tcPr>
          <w:p w14:paraId="541E7EED" w14:textId="77777777" w:rsidR="00F8111A" w:rsidRPr="00444B2E" w:rsidRDefault="00F8111A" w:rsidP="0001307F">
            <w:pPr>
              <w:rPr>
                <w:szCs w:val="24"/>
              </w:rPr>
            </w:pPr>
          </w:p>
        </w:tc>
        <w:tc>
          <w:tcPr>
            <w:tcW w:w="4340" w:type="dxa"/>
            <w:gridSpan w:val="2"/>
            <w:tcBorders>
              <w:right w:val="single" w:sz="8" w:space="0" w:color="auto"/>
            </w:tcBorders>
            <w:vAlign w:val="bottom"/>
          </w:tcPr>
          <w:p w14:paraId="30F82DD4" w14:textId="77777777" w:rsidR="00F8111A" w:rsidRPr="00444B2E" w:rsidRDefault="00C02E3A" w:rsidP="0001307F">
            <w:pPr>
              <w:ind w:left="80"/>
              <w:rPr>
                <w:sz w:val="18"/>
                <w:szCs w:val="20"/>
              </w:rPr>
            </w:pPr>
            <w:r w:rsidRPr="00444B2E">
              <w:rPr>
                <w:rFonts w:eastAsia="Times New Roman"/>
                <w:sz w:val="24"/>
                <w:szCs w:val="28"/>
              </w:rPr>
              <w:t>локальных актов,</w:t>
            </w:r>
          </w:p>
        </w:tc>
        <w:tc>
          <w:tcPr>
            <w:tcW w:w="2480" w:type="dxa"/>
            <w:tcBorders>
              <w:right w:val="single" w:sz="8" w:space="0" w:color="auto"/>
            </w:tcBorders>
            <w:vAlign w:val="bottom"/>
          </w:tcPr>
          <w:p w14:paraId="3C02EECA" w14:textId="77777777" w:rsidR="00F8111A" w:rsidRPr="00444B2E" w:rsidRDefault="00C02E3A" w:rsidP="0001307F">
            <w:pPr>
              <w:ind w:left="80"/>
              <w:rPr>
                <w:sz w:val="18"/>
                <w:szCs w:val="20"/>
              </w:rPr>
            </w:pPr>
            <w:r w:rsidRPr="00444B2E">
              <w:rPr>
                <w:rFonts w:eastAsia="Times New Roman"/>
                <w:sz w:val="24"/>
                <w:szCs w:val="28"/>
              </w:rPr>
              <w:t>20</w:t>
            </w:r>
            <w:r w:rsidR="002D5C9E">
              <w:rPr>
                <w:rFonts w:eastAsia="Times New Roman"/>
                <w:sz w:val="24"/>
                <w:szCs w:val="28"/>
              </w:rPr>
              <w:t>21</w:t>
            </w:r>
            <w:r w:rsidRPr="00444B2E">
              <w:rPr>
                <w:rFonts w:eastAsia="Times New Roman"/>
                <w:sz w:val="24"/>
                <w:szCs w:val="28"/>
              </w:rPr>
              <w:t xml:space="preserve"> уч. года</w:t>
            </w:r>
          </w:p>
        </w:tc>
      </w:tr>
      <w:tr w:rsidR="00F8111A" w:rsidRPr="00444B2E" w14:paraId="73A49F12" w14:textId="77777777" w:rsidTr="000A67F2">
        <w:trPr>
          <w:trHeight w:val="386"/>
        </w:trPr>
        <w:tc>
          <w:tcPr>
            <w:tcW w:w="2860" w:type="dxa"/>
            <w:tcBorders>
              <w:left w:val="single" w:sz="8" w:space="0" w:color="auto"/>
              <w:right w:val="single" w:sz="8" w:space="0" w:color="auto"/>
            </w:tcBorders>
            <w:vAlign w:val="bottom"/>
          </w:tcPr>
          <w:p w14:paraId="3942CA0E" w14:textId="77777777" w:rsidR="00F8111A" w:rsidRPr="00444B2E" w:rsidRDefault="00F8111A" w:rsidP="0001307F">
            <w:pPr>
              <w:rPr>
                <w:szCs w:val="24"/>
              </w:rPr>
            </w:pPr>
          </w:p>
        </w:tc>
        <w:tc>
          <w:tcPr>
            <w:tcW w:w="4340" w:type="dxa"/>
            <w:gridSpan w:val="2"/>
            <w:tcBorders>
              <w:right w:val="single" w:sz="8" w:space="0" w:color="auto"/>
            </w:tcBorders>
            <w:vAlign w:val="bottom"/>
          </w:tcPr>
          <w:p w14:paraId="524E4258" w14:textId="77777777" w:rsidR="00F8111A" w:rsidRPr="00444B2E" w:rsidRDefault="00C02E3A" w:rsidP="0001307F">
            <w:pPr>
              <w:ind w:left="80"/>
              <w:rPr>
                <w:sz w:val="18"/>
                <w:szCs w:val="20"/>
              </w:rPr>
            </w:pPr>
            <w:r w:rsidRPr="00444B2E">
              <w:rPr>
                <w:rFonts w:eastAsia="Times New Roman"/>
                <w:sz w:val="24"/>
                <w:szCs w:val="28"/>
              </w:rPr>
              <w:t>устанавливающих требования к</w:t>
            </w:r>
          </w:p>
        </w:tc>
        <w:tc>
          <w:tcPr>
            <w:tcW w:w="2480" w:type="dxa"/>
            <w:tcBorders>
              <w:right w:val="single" w:sz="8" w:space="0" w:color="auto"/>
            </w:tcBorders>
            <w:vAlign w:val="bottom"/>
          </w:tcPr>
          <w:p w14:paraId="1F53F9D8" w14:textId="77777777" w:rsidR="00F8111A" w:rsidRPr="00444B2E" w:rsidRDefault="00F8111A" w:rsidP="0001307F">
            <w:pPr>
              <w:rPr>
                <w:szCs w:val="24"/>
              </w:rPr>
            </w:pPr>
          </w:p>
        </w:tc>
      </w:tr>
      <w:tr w:rsidR="00F8111A" w:rsidRPr="00444B2E" w14:paraId="1980BD16" w14:textId="77777777" w:rsidTr="000A67F2">
        <w:trPr>
          <w:trHeight w:val="386"/>
        </w:trPr>
        <w:tc>
          <w:tcPr>
            <w:tcW w:w="2860" w:type="dxa"/>
            <w:tcBorders>
              <w:left w:val="single" w:sz="8" w:space="0" w:color="auto"/>
              <w:right w:val="single" w:sz="8" w:space="0" w:color="auto"/>
            </w:tcBorders>
            <w:vAlign w:val="bottom"/>
          </w:tcPr>
          <w:p w14:paraId="0D7759F2" w14:textId="77777777" w:rsidR="00F8111A" w:rsidRPr="00444B2E" w:rsidRDefault="00F8111A" w:rsidP="0001307F">
            <w:pPr>
              <w:rPr>
                <w:szCs w:val="24"/>
              </w:rPr>
            </w:pPr>
          </w:p>
        </w:tc>
        <w:tc>
          <w:tcPr>
            <w:tcW w:w="4340" w:type="dxa"/>
            <w:gridSpan w:val="2"/>
            <w:tcBorders>
              <w:right w:val="single" w:sz="8" w:space="0" w:color="auto"/>
            </w:tcBorders>
            <w:vAlign w:val="bottom"/>
          </w:tcPr>
          <w:p w14:paraId="36C25BAD" w14:textId="77777777" w:rsidR="00F8111A" w:rsidRPr="00444B2E" w:rsidRDefault="00C02E3A" w:rsidP="0001307F">
            <w:pPr>
              <w:ind w:left="80"/>
              <w:rPr>
                <w:sz w:val="18"/>
                <w:szCs w:val="20"/>
              </w:rPr>
            </w:pPr>
            <w:r w:rsidRPr="00444B2E">
              <w:rPr>
                <w:rFonts w:eastAsia="Times New Roman"/>
                <w:sz w:val="24"/>
                <w:szCs w:val="28"/>
              </w:rPr>
              <w:t>различным объектам</w:t>
            </w:r>
          </w:p>
        </w:tc>
        <w:tc>
          <w:tcPr>
            <w:tcW w:w="2480" w:type="dxa"/>
            <w:tcBorders>
              <w:right w:val="single" w:sz="8" w:space="0" w:color="auto"/>
            </w:tcBorders>
            <w:vAlign w:val="bottom"/>
          </w:tcPr>
          <w:p w14:paraId="5943CF9E" w14:textId="77777777" w:rsidR="00F8111A" w:rsidRPr="00444B2E" w:rsidRDefault="00F8111A" w:rsidP="0001307F">
            <w:pPr>
              <w:rPr>
                <w:szCs w:val="24"/>
              </w:rPr>
            </w:pPr>
          </w:p>
        </w:tc>
      </w:tr>
      <w:tr w:rsidR="00F8111A" w:rsidRPr="00444B2E" w14:paraId="575DBD64" w14:textId="77777777" w:rsidTr="000A67F2">
        <w:trPr>
          <w:trHeight w:val="386"/>
        </w:trPr>
        <w:tc>
          <w:tcPr>
            <w:tcW w:w="2860" w:type="dxa"/>
            <w:tcBorders>
              <w:left w:val="single" w:sz="8" w:space="0" w:color="auto"/>
              <w:right w:val="single" w:sz="8" w:space="0" w:color="auto"/>
            </w:tcBorders>
            <w:vAlign w:val="bottom"/>
          </w:tcPr>
          <w:p w14:paraId="7AE2C2EA" w14:textId="77777777" w:rsidR="00F8111A" w:rsidRPr="00444B2E" w:rsidRDefault="00F8111A" w:rsidP="0001307F">
            <w:pPr>
              <w:rPr>
                <w:szCs w:val="24"/>
              </w:rPr>
            </w:pPr>
          </w:p>
        </w:tc>
        <w:tc>
          <w:tcPr>
            <w:tcW w:w="4340" w:type="dxa"/>
            <w:gridSpan w:val="2"/>
            <w:tcBorders>
              <w:right w:val="single" w:sz="8" w:space="0" w:color="auto"/>
            </w:tcBorders>
            <w:vAlign w:val="bottom"/>
          </w:tcPr>
          <w:p w14:paraId="685C879D" w14:textId="77777777" w:rsidR="00F8111A" w:rsidRPr="00444B2E" w:rsidRDefault="00C02E3A" w:rsidP="0001307F">
            <w:pPr>
              <w:ind w:left="80"/>
              <w:rPr>
                <w:sz w:val="18"/>
                <w:szCs w:val="20"/>
              </w:rPr>
            </w:pPr>
            <w:r w:rsidRPr="00444B2E">
              <w:rPr>
                <w:rFonts w:eastAsia="Times New Roman"/>
                <w:sz w:val="24"/>
                <w:szCs w:val="28"/>
              </w:rPr>
              <w:t>инфраструктуры образовательной</w:t>
            </w:r>
          </w:p>
        </w:tc>
        <w:tc>
          <w:tcPr>
            <w:tcW w:w="2480" w:type="dxa"/>
            <w:tcBorders>
              <w:right w:val="single" w:sz="8" w:space="0" w:color="auto"/>
            </w:tcBorders>
            <w:vAlign w:val="bottom"/>
          </w:tcPr>
          <w:p w14:paraId="40CB6E92" w14:textId="77777777" w:rsidR="00F8111A" w:rsidRPr="00444B2E" w:rsidRDefault="00F8111A" w:rsidP="0001307F">
            <w:pPr>
              <w:rPr>
                <w:szCs w:val="24"/>
              </w:rPr>
            </w:pPr>
          </w:p>
        </w:tc>
      </w:tr>
      <w:tr w:rsidR="00F8111A" w:rsidRPr="00444B2E" w14:paraId="1D88BC04" w14:textId="77777777" w:rsidTr="000A67F2">
        <w:trPr>
          <w:trHeight w:val="386"/>
        </w:trPr>
        <w:tc>
          <w:tcPr>
            <w:tcW w:w="2860" w:type="dxa"/>
            <w:tcBorders>
              <w:left w:val="single" w:sz="8" w:space="0" w:color="auto"/>
              <w:right w:val="single" w:sz="8" w:space="0" w:color="auto"/>
            </w:tcBorders>
            <w:vAlign w:val="bottom"/>
          </w:tcPr>
          <w:p w14:paraId="423783D0" w14:textId="77777777" w:rsidR="00F8111A" w:rsidRPr="00444B2E" w:rsidRDefault="00F8111A" w:rsidP="0001307F">
            <w:pPr>
              <w:rPr>
                <w:szCs w:val="24"/>
              </w:rPr>
            </w:pPr>
          </w:p>
        </w:tc>
        <w:tc>
          <w:tcPr>
            <w:tcW w:w="4340" w:type="dxa"/>
            <w:gridSpan w:val="2"/>
            <w:tcBorders>
              <w:right w:val="single" w:sz="8" w:space="0" w:color="auto"/>
            </w:tcBorders>
            <w:vAlign w:val="bottom"/>
          </w:tcPr>
          <w:p w14:paraId="66C89E46" w14:textId="77777777" w:rsidR="00F8111A" w:rsidRPr="00444B2E" w:rsidRDefault="00C02E3A" w:rsidP="0001307F">
            <w:pPr>
              <w:ind w:left="80"/>
              <w:rPr>
                <w:sz w:val="18"/>
                <w:szCs w:val="20"/>
              </w:rPr>
            </w:pPr>
            <w:r w:rsidRPr="00444B2E">
              <w:rPr>
                <w:rFonts w:eastAsia="Times New Roman"/>
                <w:sz w:val="24"/>
                <w:szCs w:val="28"/>
              </w:rPr>
              <w:t>организации с учетом требований</w:t>
            </w:r>
          </w:p>
        </w:tc>
        <w:tc>
          <w:tcPr>
            <w:tcW w:w="2480" w:type="dxa"/>
            <w:tcBorders>
              <w:right w:val="single" w:sz="8" w:space="0" w:color="auto"/>
            </w:tcBorders>
            <w:vAlign w:val="bottom"/>
          </w:tcPr>
          <w:p w14:paraId="396CC9DB" w14:textId="77777777" w:rsidR="00F8111A" w:rsidRPr="00444B2E" w:rsidRDefault="00F8111A" w:rsidP="0001307F">
            <w:pPr>
              <w:rPr>
                <w:szCs w:val="24"/>
              </w:rPr>
            </w:pPr>
          </w:p>
        </w:tc>
      </w:tr>
      <w:tr w:rsidR="00F8111A" w:rsidRPr="00444B2E" w14:paraId="37B0ADEF" w14:textId="77777777" w:rsidTr="000A67F2">
        <w:trPr>
          <w:trHeight w:val="161"/>
        </w:trPr>
        <w:tc>
          <w:tcPr>
            <w:tcW w:w="2860" w:type="dxa"/>
            <w:tcBorders>
              <w:left w:val="single" w:sz="8" w:space="0" w:color="auto"/>
              <w:bottom w:val="single" w:sz="8" w:space="0" w:color="auto"/>
              <w:right w:val="single" w:sz="8" w:space="0" w:color="auto"/>
            </w:tcBorders>
            <w:vAlign w:val="bottom"/>
          </w:tcPr>
          <w:p w14:paraId="21A196AF" w14:textId="77777777" w:rsidR="00F8111A" w:rsidRPr="00444B2E" w:rsidRDefault="00F8111A" w:rsidP="0001307F">
            <w:pPr>
              <w:rPr>
                <w:sz w:val="11"/>
                <w:szCs w:val="13"/>
              </w:rPr>
            </w:pPr>
          </w:p>
        </w:tc>
        <w:tc>
          <w:tcPr>
            <w:tcW w:w="400" w:type="dxa"/>
            <w:tcBorders>
              <w:bottom w:val="single" w:sz="8" w:space="0" w:color="auto"/>
            </w:tcBorders>
            <w:vAlign w:val="bottom"/>
          </w:tcPr>
          <w:p w14:paraId="4F1E7803"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5EEEED05"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F07C22B" w14:textId="77777777" w:rsidR="00F8111A" w:rsidRPr="00444B2E" w:rsidRDefault="00F8111A" w:rsidP="0001307F">
            <w:pPr>
              <w:rPr>
                <w:sz w:val="11"/>
                <w:szCs w:val="13"/>
              </w:rPr>
            </w:pPr>
          </w:p>
        </w:tc>
      </w:tr>
    </w:tbl>
    <w:p w14:paraId="100D7A27" w14:textId="77777777" w:rsidR="00F8111A" w:rsidRPr="00444B2E" w:rsidRDefault="00F8111A" w:rsidP="0001307F">
      <w:pPr>
        <w:rPr>
          <w:sz w:val="18"/>
          <w:szCs w:val="20"/>
        </w:rPr>
      </w:pPr>
    </w:p>
    <w:p w14:paraId="7013D2DA" w14:textId="77777777" w:rsidR="000A67F2" w:rsidRPr="00444B2E" w:rsidRDefault="000A67F2" w:rsidP="0001307F">
      <w:pPr>
        <w:ind w:right="-339"/>
        <w:jc w:val="center"/>
        <w:rPr>
          <w:rFonts w:eastAsia="Times New Roman"/>
          <w:szCs w:val="24"/>
        </w:rPr>
      </w:pPr>
    </w:p>
    <w:p w14:paraId="438CE73C" w14:textId="77777777" w:rsidR="000A67F2" w:rsidRPr="00444B2E" w:rsidRDefault="000A67F2" w:rsidP="0001307F">
      <w:pPr>
        <w:ind w:right="-339"/>
        <w:jc w:val="center"/>
        <w:rPr>
          <w:rFonts w:eastAsia="Times New Roman"/>
          <w:szCs w:val="24"/>
        </w:rPr>
      </w:pPr>
    </w:p>
    <w:p w14:paraId="0F8FD452" w14:textId="77777777" w:rsidR="000A67F2" w:rsidRPr="00444B2E" w:rsidRDefault="000A67F2" w:rsidP="0001307F">
      <w:pPr>
        <w:ind w:right="-339"/>
        <w:jc w:val="center"/>
        <w:rPr>
          <w:rFonts w:eastAsia="Times New Roman"/>
          <w:szCs w:val="24"/>
        </w:rPr>
      </w:pPr>
    </w:p>
    <w:p w14:paraId="1BD11A5E" w14:textId="77777777" w:rsidR="000A67F2" w:rsidRPr="00444B2E" w:rsidRDefault="000A67F2" w:rsidP="0001307F">
      <w:pPr>
        <w:ind w:right="-339"/>
        <w:jc w:val="center"/>
        <w:rPr>
          <w:rFonts w:eastAsia="Times New Roman"/>
          <w:szCs w:val="24"/>
        </w:rPr>
      </w:pPr>
    </w:p>
    <w:p w14:paraId="3FED540D" w14:textId="77777777" w:rsidR="000A67F2" w:rsidRPr="00444B2E" w:rsidRDefault="000A67F2" w:rsidP="0001307F">
      <w:pPr>
        <w:ind w:right="-339"/>
        <w:jc w:val="center"/>
        <w:rPr>
          <w:rFonts w:eastAsia="Times New Roman"/>
          <w:szCs w:val="24"/>
        </w:rPr>
      </w:pPr>
    </w:p>
    <w:p w14:paraId="0EBE50A4" w14:textId="77777777" w:rsidR="000A67F2" w:rsidRPr="00444B2E" w:rsidRDefault="000A67F2" w:rsidP="0001307F">
      <w:pPr>
        <w:ind w:right="-339"/>
        <w:jc w:val="center"/>
        <w:rPr>
          <w:rFonts w:eastAsia="Times New Roman"/>
          <w:szCs w:val="24"/>
        </w:rPr>
      </w:pPr>
    </w:p>
    <w:p w14:paraId="362855DB" w14:textId="77777777" w:rsidR="000A67F2" w:rsidRPr="00444B2E" w:rsidRDefault="000A67F2" w:rsidP="0001307F">
      <w:pPr>
        <w:ind w:right="-339"/>
        <w:jc w:val="center"/>
        <w:rPr>
          <w:rFonts w:eastAsia="Times New Roman"/>
          <w:szCs w:val="24"/>
        </w:rPr>
      </w:pPr>
    </w:p>
    <w:p w14:paraId="447287D4" w14:textId="77777777" w:rsidR="000A67F2" w:rsidRPr="00444B2E" w:rsidRDefault="000A67F2" w:rsidP="0001307F">
      <w:pPr>
        <w:ind w:right="-339"/>
        <w:jc w:val="center"/>
        <w:rPr>
          <w:rFonts w:eastAsia="Times New Roman"/>
          <w:szCs w:val="24"/>
        </w:rPr>
      </w:pPr>
    </w:p>
    <w:p w14:paraId="78D19E9D" w14:textId="77777777" w:rsidR="000A67F2" w:rsidRPr="00444B2E" w:rsidRDefault="000A67F2" w:rsidP="0001307F">
      <w:pPr>
        <w:ind w:right="-339"/>
        <w:jc w:val="center"/>
        <w:rPr>
          <w:rFonts w:eastAsia="Times New Roman"/>
          <w:szCs w:val="24"/>
        </w:rPr>
      </w:pPr>
    </w:p>
    <w:p w14:paraId="1CBEDBA2" w14:textId="77777777" w:rsidR="000A67F2" w:rsidRPr="00444B2E" w:rsidRDefault="000A67F2" w:rsidP="0001307F">
      <w:pPr>
        <w:ind w:right="-339"/>
        <w:jc w:val="center"/>
        <w:rPr>
          <w:rFonts w:eastAsia="Times New Roman"/>
          <w:szCs w:val="24"/>
        </w:rPr>
      </w:pPr>
    </w:p>
    <w:p w14:paraId="60FC8D39" w14:textId="77777777" w:rsidR="000A67F2" w:rsidRPr="00444B2E" w:rsidRDefault="000A67F2" w:rsidP="0001307F">
      <w:pPr>
        <w:ind w:right="-339"/>
        <w:jc w:val="center"/>
        <w:rPr>
          <w:rFonts w:eastAsia="Times New Roman"/>
          <w:szCs w:val="24"/>
        </w:rPr>
      </w:pPr>
    </w:p>
    <w:p w14:paraId="53C2A676" w14:textId="77777777" w:rsidR="000A67F2" w:rsidRPr="00444B2E" w:rsidRDefault="000A67F2" w:rsidP="0001307F">
      <w:pPr>
        <w:ind w:right="-339"/>
        <w:jc w:val="center"/>
        <w:rPr>
          <w:rFonts w:eastAsia="Times New Roman"/>
          <w:szCs w:val="24"/>
        </w:rPr>
      </w:pPr>
    </w:p>
    <w:p w14:paraId="6D78E624" w14:textId="77777777" w:rsidR="000A67F2" w:rsidRPr="00444B2E" w:rsidRDefault="000A67F2" w:rsidP="0001307F">
      <w:pPr>
        <w:ind w:right="-339"/>
        <w:jc w:val="center"/>
        <w:rPr>
          <w:rFonts w:eastAsia="Times New Roman"/>
          <w:szCs w:val="24"/>
        </w:rPr>
      </w:pPr>
    </w:p>
    <w:p w14:paraId="5221D4C9" w14:textId="77777777" w:rsidR="000A67F2" w:rsidRPr="00444B2E" w:rsidRDefault="000A67F2" w:rsidP="0001307F">
      <w:pPr>
        <w:ind w:right="-339"/>
        <w:jc w:val="center"/>
        <w:rPr>
          <w:rFonts w:eastAsia="Times New Roman"/>
          <w:szCs w:val="24"/>
        </w:rPr>
      </w:pPr>
    </w:p>
    <w:p w14:paraId="76ECF776" w14:textId="77777777" w:rsidR="000A67F2" w:rsidRPr="00444B2E" w:rsidRDefault="000A67F2" w:rsidP="0001307F">
      <w:pPr>
        <w:ind w:right="-339"/>
        <w:jc w:val="center"/>
        <w:rPr>
          <w:rFonts w:eastAsia="Times New Roman"/>
          <w:szCs w:val="24"/>
        </w:rPr>
      </w:pPr>
    </w:p>
    <w:p w14:paraId="7BDE5EE7" w14:textId="77777777" w:rsidR="000A67F2" w:rsidRPr="00444B2E" w:rsidRDefault="000A67F2" w:rsidP="0001307F">
      <w:pPr>
        <w:ind w:right="-339"/>
        <w:jc w:val="center"/>
        <w:rPr>
          <w:rFonts w:eastAsia="Times New Roman"/>
          <w:szCs w:val="24"/>
        </w:rPr>
      </w:pPr>
    </w:p>
    <w:p w14:paraId="1CEBB9A2" w14:textId="77777777" w:rsidR="000A67F2" w:rsidRPr="00444B2E" w:rsidRDefault="000A67F2" w:rsidP="0001307F">
      <w:pPr>
        <w:ind w:right="-339"/>
        <w:jc w:val="center"/>
        <w:rPr>
          <w:rFonts w:eastAsia="Times New Roman"/>
          <w:szCs w:val="24"/>
        </w:rPr>
      </w:pPr>
    </w:p>
    <w:p w14:paraId="1A3D3D1E" w14:textId="77777777" w:rsidR="00F8111A" w:rsidRPr="00444B2E" w:rsidRDefault="00F8111A" w:rsidP="0001307F">
      <w:pPr>
        <w:rPr>
          <w:sz w:val="20"/>
        </w:rPr>
        <w:sectPr w:rsidR="00F8111A" w:rsidRPr="00444B2E">
          <w:pgSz w:w="11900" w:h="16838"/>
          <w:pgMar w:top="1112" w:right="506" w:bottom="334" w:left="1440" w:header="0" w:footer="0" w:gutter="0"/>
          <w:cols w:space="720" w:equalWidth="0">
            <w:col w:w="9960"/>
          </w:cols>
        </w:sectPr>
      </w:pPr>
    </w:p>
    <w:tbl>
      <w:tblPr>
        <w:tblW w:w="9680" w:type="dxa"/>
        <w:tblInd w:w="310" w:type="dxa"/>
        <w:tblLayout w:type="fixed"/>
        <w:tblCellMar>
          <w:left w:w="0" w:type="dxa"/>
          <w:right w:w="0" w:type="dxa"/>
        </w:tblCellMar>
        <w:tblLook w:val="04A0" w:firstRow="1" w:lastRow="0" w:firstColumn="1" w:lastColumn="0" w:noHBand="0" w:noVBand="1"/>
      </w:tblPr>
      <w:tblGrid>
        <w:gridCol w:w="2860"/>
        <w:gridCol w:w="4340"/>
        <w:gridCol w:w="2480"/>
      </w:tblGrid>
      <w:tr w:rsidR="00F8111A" w:rsidRPr="00444B2E" w14:paraId="626D8A2B" w14:textId="77777777" w:rsidTr="00734D5C">
        <w:trPr>
          <w:trHeight w:val="396"/>
        </w:trPr>
        <w:tc>
          <w:tcPr>
            <w:tcW w:w="2860" w:type="dxa"/>
            <w:tcBorders>
              <w:top w:val="single" w:sz="8" w:space="0" w:color="auto"/>
              <w:left w:val="single" w:sz="8" w:space="0" w:color="auto"/>
              <w:right w:val="single" w:sz="8" w:space="0" w:color="auto"/>
            </w:tcBorders>
            <w:vAlign w:val="bottom"/>
          </w:tcPr>
          <w:p w14:paraId="3A5E6364" w14:textId="77777777" w:rsidR="00F8111A" w:rsidRPr="00444B2E" w:rsidRDefault="00C02E3A" w:rsidP="0001307F">
            <w:pPr>
              <w:ind w:left="600"/>
              <w:rPr>
                <w:sz w:val="18"/>
                <w:szCs w:val="20"/>
              </w:rPr>
            </w:pPr>
            <w:r w:rsidRPr="00444B2E">
              <w:rPr>
                <w:rFonts w:eastAsia="Times New Roman"/>
                <w:b/>
                <w:bCs/>
                <w:sz w:val="24"/>
                <w:szCs w:val="28"/>
              </w:rPr>
              <w:lastRenderedPageBreak/>
              <w:t>Направление</w:t>
            </w:r>
          </w:p>
        </w:tc>
        <w:tc>
          <w:tcPr>
            <w:tcW w:w="4340" w:type="dxa"/>
            <w:tcBorders>
              <w:top w:val="single" w:sz="8" w:space="0" w:color="auto"/>
              <w:right w:val="single" w:sz="8" w:space="0" w:color="auto"/>
            </w:tcBorders>
            <w:vAlign w:val="bottom"/>
          </w:tcPr>
          <w:p w14:paraId="5217D5B5" w14:textId="77777777" w:rsidR="00F8111A" w:rsidRPr="00444B2E" w:rsidRDefault="00C02E3A" w:rsidP="0001307F">
            <w:pPr>
              <w:ind w:left="13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776E6D8C" w14:textId="77777777" w:rsidR="00F8111A" w:rsidRPr="00444B2E" w:rsidRDefault="00C02E3A" w:rsidP="0001307F">
            <w:pPr>
              <w:ind w:right="680"/>
              <w:jc w:val="right"/>
              <w:rPr>
                <w:sz w:val="18"/>
                <w:szCs w:val="20"/>
              </w:rPr>
            </w:pPr>
            <w:r w:rsidRPr="00444B2E">
              <w:rPr>
                <w:rFonts w:eastAsia="Times New Roman"/>
                <w:b/>
                <w:bCs/>
                <w:sz w:val="24"/>
                <w:szCs w:val="28"/>
              </w:rPr>
              <w:t>Сроки</w:t>
            </w:r>
          </w:p>
        </w:tc>
      </w:tr>
      <w:tr w:rsidR="00F8111A" w:rsidRPr="00444B2E" w14:paraId="34B9E355" w14:textId="77777777" w:rsidTr="00734D5C">
        <w:trPr>
          <w:trHeight w:val="386"/>
        </w:trPr>
        <w:tc>
          <w:tcPr>
            <w:tcW w:w="2860" w:type="dxa"/>
            <w:tcBorders>
              <w:left w:val="single" w:sz="8" w:space="0" w:color="auto"/>
              <w:right w:val="single" w:sz="8" w:space="0" w:color="auto"/>
            </w:tcBorders>
            <w:vAlign w:val="bottom"/>
          </w:tcPr>
          <w:p w14:paraId="1F5A8CA2" w14:textId="77777777" w:rsidR="00F8111A" w:rsidRPr="00444B2E" w:rsidRDefault="00C02E3A" w:rsidP="0001307F">
            <w:pPr>
              <w:ind w:left="580"/>
              <w:rPr>
                <w:sz w:val="18"/>
                <w:szCs w:val="20"/>
              </w:rPr>
            </w:pPr>
            <w:r w:rsidRPr="00444B2E">
              <w:rPr>
                <w:rFonts w:eastAsia="Times New Roman"/>
                <w:b/>
                <w:bCs/>
                <w:sz w:val="24"/>
                <w:szCs w:val="28"/>
              </w:rPr>
              <w:t>мероприятий</w:t>
            </w:r>
          </w:p>
        </w:tc>
        <w:tc>
          <w:tcPr>
            <w:tcW w:w="4340" w:type="dxa"/>
            <w:tcBorders>
              <w:right w:val="single" w:sz="8" w:space="0" w:color="auto"/>
            </w:tcBorders>
            <w:vAlign w:val="bottom"/>
          </w:tcPr>
          <w:p w14:paraId="6FD1E3BD" w14:textId="77777777" w:rsidR="00F8111A" w:rsidRPr="00444B2E" w:rsidRDefault="00F8111A" w:rsidP="0001307F">
            <w:pPr>
              <w:rPr>
                <w:szCs w:val="24"/>
              </w:rPr>
            </w:pPr>
          </w:p>
        </w:tc>
        <w:tc>
          <w:tcPr>
            <w:tcW w:w="2480" w:type="dxa"/>
            <w:tcBorders>
              <w:right w:val="single" w:sz="8" w:space="0" w:color="auto"/>
            </w:tcBorders>
            <w:vAlign w:val="bottom"/>
          </w:tcPr>
          <w:p w14:paraId="621AAF09" w14:textId="77777777" w:rsidR="00F8111A" w:rsidRPr="00444B2E" w:rsidRDefault="00C02E3A" w:rsidP="0001307F">
            <w:pPr>
              <w:ind w:left="480"/>
              <w:rPr>
                <w:sz w:val="18"/>
                <w:szCs w:val="20"/>
              </w:rPr>
            </w:pPr>
            <w:r w:rsidRPr="00444B2E">
              <w:rPr>
                <w:rFonts w:eastAsia="Times New Roman"/>
                <w:b/>
                <w:bCs/>
                <w:sz w:val="24"/>
                <w:szCs w:val="28"/>
              </w:rPr>
              <w:t>реализации</w:t>
            </w:r>
          </w:p>
        </w:tc>
      </w:tr>
      <w:tr w:rsidR="00F8111A" w:rsidRPr="00444B2E" w14:paraId="753C6976" w14:textId="77777777" w:rsidTr="00734D5C">
        <w:trPr>
          <w:trHeight w:val="154"/>
        </w:trPr>
        <w:tc>
          <w:tcPr>
            <w:tcW w:w="2860" w:type="dxa"/>
            <w:tcBorders>
              <w:left w:val="single" w:sz="8" w:space="0" w:color="auto"/>
              <w:bottom w:val="single" w:sz="8" w:space="0" w:color="auto"/>
              <w:right w:val="single" w:sz="8" w:space="0" w:color="auto"/>
            </w:tcBorders>
            <w:vAlign w:val="bottom"/>
          </w:tcPr>
          <w:p w14:paraId="5A52FF68"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3D1D1638"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1FEA293A" w14:textId="77777777" w:rsidR="00F8111A" w:rsidRPr="00444B2E" w:rsidRDefault="00F8111A" w:rsidP="0001307F">
            <w:pPr>
              <w:rPr>
                <w:sz w:val="11"/>
                <w:szCs w:val="13"/>
              </w:rPr>
            </w:pPr>
          </w:p>
        </w:tc>
      </w:tr>
      <w:tr w:rsidR="00F8111A" w:rsidRPr="00444B2E" w14:paraId="374A1130" w14:textId="77777777" w:rsidTr="00734D5C">
        <w:trPr>
          <w:trHeight w:val="374"/>
        </w:trPr>
        <w:tc>
          <w:tcPr>
            <w:tcW w:w="2860" w:type="dxa"/>
            <w:tcBorders>
              <w:left w:val="single" w:sz="8" w:space="0" w:color="auto"/>
              <w:right w:val="single" w:sz="8" w:space="0" w:color="auto"/>
            </w:tcBorders>
            <w:vAlign w:val="bottom"/>
          </w:tcPr>
          <w:p w14:paraId="29A6DA71" w14:textId="77777777" w:rsidR="00F8111A" w:rsidRPr="00444B2E" w:rsidRDefault="00F8111A" w:rsidP="0001307F">
            <w:pPr>
              <w:rPr>
                <w:szCs w:val="24"/>
              </w:rPr>
            </w:pPr>
          </w:p>
        </w:tc>
        <w:tc>
          <w:tcPr>
            <w:tcW w:w="4340" w:type="dxa"/>
            <w:tcBorders>
              <w:right w:val="single" w:sz="8" w:space="0" w:color="auto"/>
            </w:tcBorders>
            <w:vAlign w:val="bottom"/>
          </w:tcPr>
          <w:p w14:paraId="0116DD39" w14:textId="77777777" w:rsidR="00F8111A" w:rsidRPr="00444B2E" w:rsidRDefault="00C02E3A" w:rsidP="0001307F">
            <w:pPr>
              <w:ind w:left="80"/>
              <w:rPr>
                <w:sz w:val="18"/>
                <w:szCs w:val="20"/>
              </w:rPr>
            </w:pPr>
            <w:r w:rsidRPr="00444B2E">
              <w:rPr>
                <w:rFonts w:eastAsia="Times New Roman"/>
                <w:sz w:val="24"/>
                <w:szCs w:val="28"/>
              </w:rPr>
              <w:t>к минимальной оснащенности</w:t>
            </w:r>
          </w:p>
        </w:tc>
        <w:tc>
          <w:tcPr>
            <w:tcW w:w="2480" w:type="dxa"/>
            <w:tcBorders>
              <w:right w:val="single" w:sz="8" w:space="0" w:color="auto"/>
            </w:tcBorders>
            <w:vAlign w:val="bottom"/>
          </w:tcPr>
          <w:p w14:paraId="653181B6" w14:textId="77777777" w:rsidR="00F8111A" w:rsidRPr="00444B2E" w:rsidRDefault="00F8111A" w:rsidP="0001307F">
            <w:pPr>
              <w:rPr>
                <w:szCs w:val="24"/>
              </w:rPr>
            </w:pPr>
          </w:p>
        </w:tc>
      </w:tr>
      <w:tr w:rsidR="00F8111A" w:rsidRPr="00444B2E" w14:paraId="0FE17A5F" w14:textId="77777777" w:rsidTr="00734D5C">
        <w:trPr>
          <w:trHeight w:val="386"/>
        </w:trPr>
        <w:tc>
          <w:tcPr>
            <w:tcW w:w="2860" w:type="dxa"/>
            <w:tcBorders>
              <w:left w:val="single" w:sz="8" w:space="0" w:color="auto"/>
              <w:right w:val="single" w:sz="8" w:space="0" w:color="auto"/>
            </w:tcBorders>
            <w:vAlign w:val="bottom"/>
          </w:tcPr>
          <w:p w14:paraId="2F823D39" w14:textId="77777777" w:rsidR="00F8111A" w:rsidRPr="00444B2E" w:rsidRDefault="00F8111A" w:rsidP="0001307F">
            <w:pPr>
              <w:rPr>
                <w:szCs w:val="24"/>
              </w:rPr>
            </w:pPr>
          </w:p>
        </w:tc>
        <w:tc>
          <w:tcPr>
            <w:tcW w:w="4340" w:type="dxa"/>
            <w:tcBorders>
              <w:right w:val="single" w:sz="8" w:space="0" w:color="auto"/>
            </w:tcBorders>
            <w:vAlign w:val="bottom"/>
          </w:tcPr>
          <w:p w14:paraId="327384EE" w14:textId="77777777" w:rsidR="00F8111A" w:rsidRPr="00444B2E" w:rsidRDefault="00C02E3A" w:rsidP="0001307F">
            <w:pPr>
              <w:ind w:left="80"/>
              <w:rPr>
                <w:sz w:val="18"/>
                <w:szCs w:val="20"/>
              </w:rPr>
            </w:pPr>
            <w:r w:rsidRPr="00444B2E">
              <w:rPr>
                <w:rFonts w:eastAsia="Times New Roman"/>
                <w:sz w:val="24"/>
                <w:szCs w:val="28"/>
              </w:rPr>
              <w:t>учебного процесса</w:t>
            </w:r>
          </w:p>
        </w:tc>
        <w:tc>
          <w:tcPr>
            <w:tcW w:w="2480" w:type="dxa"/>
            <w:tcBorders>
              <w:right w:val="single" w:sz="8" w:space="0" w:color="auto"/>
            </w:tcBorders>
            <w:vAlign w:val="bottom"/>
          </w:tcPr>
          <w:p w14:paraId="14BF7468" w14:textId="77777777" w:rsidR="00F8111A" w:rsidRPr="00444B2E" w:rsidRDefault="00F8111A" w:rsidP="0001307F">
            <w:pPr>
              <w:rPr>
                <w:szCs w:val="24"/>
              </w:rPr>
            </w:pPr>
          </w:p>
        </w:tc>
      </w:tr>
      <w:tr w:rsidR="00F8111A" w:rsidRPr="00444B2E" w14:paraId="4B87493B" w14:textId="77777777" w:rsidTr="00734D5C">
        <w:trPr>
          <w:trHeight w:val="161"/>
        </w:trPr>
        <w:tc>
          <w:tcPr>
            <w:tcW w:w="2860" w:type="dxa"/>
            <w:tcBorders>
              <w:left w:val="single" w:sz="8" w:space="0" w:color="auto"/>
              <w:right w:val="single" w:sz="8" w:space="0" w:color="auto"/>
            </w:tcBorders>
            <w:vAlign w:val="bottom"/>
          </w:tcPr>
          <w:p w14:paraId="58205804"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6BDD728F"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2980C160" w14:textId="77777777" w:rsidR="00F8111A" w:rsidRPr="00444B2E" w:rsidRDefault="00F8111A" w:rsidP="0001307F">
            <w:pPr>
              <w:rPr>
                <w:sz w:val="11"/>
                <w:szCs w:val="13"/>
              </w:rPr>
            </w:pPr>
          </w:p>
        </w:tc>
      </w:tr>
      <w:tr w:rsidR="00F8111A" w:rsidRPr="00444B2E" w14:paraId="471418EC" w14:textId="77777777" w:rsidTr="00734D5C">
        <w:trPr>
          <w:trHeight w:val="371"/>
        </w:trPr>
        <w:tc>
          <w:tcPr>
            <w:tcW w:w="2860" w:type="dxa"/>
            <w:tcBorders>
              <w:left w:val="single" w:sz="8" w:space="0" w:color="auto"/>
              <w:right w:val="single" w:sz="8" w:space="0" w:color="auto"/>
            </w:tcBorders>
            <w:vAlign w:val="bottom"/>
          </w:tcPr>
          <w:p w14:paraId="20112F9B" w14:textId="77777777" w:rsidR="00F8111A" w:rsidRPr="00444B2E" w:rsidRDefault="00F8111A" w:rsidP="0001307F">
            <w:pPr>
              <w:rPr>
                <w:szCs w:val="24"/>
              </w:rPr>
            </w:pPr>
          </w:p>
        </w:tc>
        <w:tc>
          <w:tcPr>
            <w:tcW w:w="4340" w:type="dxa"/>
            <w:tcBorders>
              <w:right w:val="single" w:sz="8" w:space="0" w:color="auto"/>
            </w:tcBorders>
            <w:vAlign w:val="bottom"/>
          </w:tcPr>
          <w:p w14:paraId="4E5C189C" w14:textId="77777777" w:rsidR="00F8111A" w:rsidRPr="00444B2E" w:rsidRDefault="000A67F2" w:rsidP="0001307F">
            <w:pPr>
              <w:ind w:left="120"/>
              <w:rPr>
                <w:sz w:val="18"/>
                <w:szCs w:val="20"/>
              </w:rPr>
            </w:pPr>
            <w:r w:rsidRPr="00444B2E">
              <w:rPr>
                <w:rFonts w:eastAsia="Times New Roman"/>
                <w:sz w:val="24"/>
                <w:szCs w:val="28"/>
              </w:rPr>
              <w:t>6</w:t>
            </w:r>
            <w:r w:rsidR="00C02E3A" w:rsidRPr="00444B2E">
              <w:rPr>
                <w:rFonts w:eastAsia="Times New Roman"/>
                <w:sz w:val="24"/>
                <w:szCs w:val="28"/>
              </w:rPr>
              <w:t>.  Доработка:</w:t>
            </w:r>
          </w:p>
        </w:tc>
        <w:tc>
          <w:tcPr>
            <w:tcW w:w="2480" w:type="dxa"/>
            <w:tcBorders>
              <w:right w:val="single" w:sz="8" w:space="0" w:color="auto"/>
            </w:tcBorders>
            <w:vAlign w:val="bottom"/>
          </w:tcPr>
          <w:p w14:paraId="3E290791" w14:textId="77777777" w:rsidR="00F8111A" w:rsidRPr="00444B2E" w:rsidRDefault="001515C4" w:rsidP="0001307F">
            <w:pPr>
              <w:ind w:left="140"/>
              <w:rPr>
                <w:sz w:val="18"/>
                <w:szCs w:val="20"/>
              </w:rPr>
            </w:pPr>
            <w:r>
              <w:rPr>
                <w:rFonts w:eastAsia="Times New Roman"/>
                <w:sz w:val="24"/>
                <w:szCs w:val="28"/>
              </w:rPr>
              <w:t>В течение 2020</w:t>
            </w:r>
            <w:r w:rsidR="00C02E3A" w:rsidRPr="00444B2E">
              <w:rPr>
                <w:rFonts w:eastAsia="Times New Roman"/>
                <w:sz w:val="24"/>
                <w:szCs w:val="28"/>
              </w:rPr>
              <w:t>-</w:t>
            </w:r>
          </w:p>
        </w:tc>
      </w:tr>
      <w:tr w:rsidR="00F8111A" w:rsidRPr="00444B2E" w14:paraId="0BA61CFF" w14:textId="77777777" w:rsidTr="00734D5C">
        <w:trPr>
          <w:trHeight w:val="391"/>
        </w:trPr>
        <w:tc>
          <w:tcPr>
            <w:tcW w:w="2860" w:type="dxa"/>
            <w:tcBorders>
              <w:left w:val="single" w:sz="8" w:space="0" w:color="auto"/>
              <w:right w:val="single" w:sz="8" w:space="0" w:color="auto"/>
            </w:tcBorders>
            <w:vAlign w:val="bottom"/>
          </w:tcPr>
          <w:p w14:paraId="690CE801" w14:textId="77777777" w:rsidR="00F8111A" w:rsidRPr="00444B2E" w:rsidRDefault="00F8111A" w:rsidP="0001307F">
            <w:pPr>
              <w:rPr>
                <w:szCs w:val="24"/>
              </w:rPr>
            </w:pPr>
          </w:p>
        </w:tc>
        <w:tc>
          <w:tcPr>
            <w:tcW w:w="4340" w:type="dxa"/>
            <w:tcBorders>
              <w:right w:val="single" w:sz="8" w:space="0" w:color="auto"/>
            </w:tcBorders>
            <w:vAlign w:val="bottom"/>
          </w:tcPr>
          <w:p w14:paraId="2F2D5923" w14:textId="77777777" w:rsidR="00F8111A" w:rsidRPr="00444B2E" w:rsidRDefault="00C02E3A" w:rsidP="0001307F">
            <w:pPr>
              <w:ind w:left="120"/>
              <w:rPr>
                <w:sz w:val="18"/>
                <w:szCs w:val="20"/>
              </w:rPr>
            </w:pPr>
            <w:r w:rsidRPr="00444B2E">
              <w:rPr>
                <w:rFonts w:eastAsia="Times New Roman"/>
                <w:b/>
                <w:bCs/>
                <w:sz w:val="24"/>
                <w:szCs w:val="28"/>
              </w:rPr>
              <w:t xml:space="preserve">– </w:t>
            </w:r>
            <w:r w:rsidRPr="00444B2E">
              <w:rPr>
                <w:rFonts w:eastAsia="Times New Roman"/>
                <w:sz w:val="24"/>
                <w:szCs w:val="28"/>
              </w:rPr>
              <w:t>образовательных программ</w:t>
            </w:r>
          </w:p>
        </w:tc>
        <w:tc>
          <w:tcPr>
            <w:tcW w:w="2480" w:type="dxa"/>
            <w:tcBorders>
              <w:right w:val="single" w:sz="8" w:space="0" w:color="auto"/>
            </w:tcBorders>
            <w:vAlign w:val="bottom"/>
          </w:tcPr>
          <w:p w14:paraId="79C16755" w14:textId="77777777" w:rsidR="00F8111A" w:rsidRPr="00444B2E" w:rsidRDefault="00C02E3A" w:rsidP="0001307F">
            <w:pPr>
              <w:ind w:right="680"/>
              <w:jc w:val="right"/>
              <w:rPr>
                <w:sz w:val="18"/>
                <w:szCs w:val="20"/>
              </w:rPr>
            </w:pPr>
            <w:r w:rsidRPr="00444B2E">
              <w:rPr>
                <w:rFonts w:eastAsia="Times New Roman"/>
                <w:sz w:val="24"/>
                <w:szCs w:val="28"/>
              </w:rPr>
              <w:t>20</w:t>
            </w:r>
            <w:r w:rsidR="001515C4">
              <w:rPr>
                <w:rFonts w:eastAsia="Times New Roman"/>
                <w:sz w:val="24"/>
                <w:szCs w:val="28"/>
              </w:rPr>
              <w:t>21</w:t>
            </w:r>
            <w:r w:rsidRPr="00444B2E">
              <w:rPr>
                <w:rFonts w:eastAsia="Times New Roman"/>
                <w:sz w:val="24"/>
                <w:szCs w:val="28"/>
              </w:rPr>
              <w:t xml:space="preserve"> уч. года</w:t>
            </w:r>
          </w:p>
        </w:tc>
      </w:tr>
      <w:tr w:rsidR="00F8111A" w:rsidRPr="00444B2E" w14:paraId="3091082D" w14:textId="77777777" w:rsidTr="00734D5C">
        <w:trPr>
          <w:trHeight w:val="382"/>
        </w:trPr>
        <w:tc>
          <w:tcPr>
            <w:tcW w:w="2860" w:type="dxa"/>
            <w:tcBorders>
              <w:left w:val="single" w:sz="8" w:space="0" w:color="auto"/>
              <w:right w:val="single" w:sz="8" w:space="0" w:color="auto"/>
            </w:tcBorders>
            <w:vAlign w:val="bottom"/>
          </w:tcPr>
          <w:p w14:paraId="7EB31283" w14:textId="77777777" w:rsidR="00F8111A" w:rsidRPr="00444B2E" w:rsidRDefault="00F8111A" w:rsidP="0001307F">
            <w:pPr>
              <w:rPr>
                <w:szCs w:val="24"/>
              </w:rPr>
            </w:pPr>
          </w:p>
        </w:tc>
        <w:tc>
          <w:tcPr>
            <w:tcW w:w="4340" w:type="dxa"/>
            <w:tcBorders>
              <w:right w:val="single" w:sz="8" w:space="0" w:color="auto"/>
            </w:tcBorders>
            <w:vAlign w:val="bottom"/>
          </w:tcPr>
          <w:p w14:paraId="36DA2E6A" w14:textId="77777777" w:rsidR="00F8111A" w:rsidRPr="00444B2E" w:rsidRDefault="00C02E3A" w:rsidP="0001307F">
            <w:pPr>
              <w:ind w:left="80"/>
              <w:rPr>
                <w:sz w:val="18"/>
                <w:szCs w:val="20"/>
              </w:rPr>
            </w:pPr>
            <w:r w:rsidRPr="00444B2E">
              <w:rPr>
                <w:rFonts w:eastAsia="Times New Roman"/>
                <w:sz w:val="24"/>
                <w:szCs w:val="28"/>
              </w:rPr>
              <w:t>(индивидуальных и  др.);</w:t>
            </w:r>
          </w:p>
        </w:tc>
        <w:tc>
          <w:tcPr>
            <w:tcW w:w="2480" w:type="dxa"/>
            <w:tcBorders>
              <w:right w:val="single" w:sz="8" w:space="0" w:color="auto"/>
            </w:tcBorders>
            <w:vAlign w:val="bottom"/>
          </w:tcPr>
          <w:p w14:paraId="6B33780A" w14:textId="77777777" w:rsidR="00F8111A" w:rsidRPr="00444B2E" w:rsidRDefault="00F8111A" w:rsidP="0001307F">
            <w:pPr>
              <w:rPr>
                <w:szCs w:val="24"/>
              </w:rPr>
            </w:pPr>
          </w:p>
        </w:tc>
      </w:tr>
      <w:tr w:rsidR="00F8111A" w:rsidRPr="00444B2E" w14:paraId="3A68AAB2" w14:textId="77777777" w:rsidTr="00734D5C">
        <w:trPr>
          <w:trHeight w:val="391"/>
        </w:trPr>
        <w:tc>
          <w:tcPr>
            <w:tcW w:w="2860" w:type="dxa"/>
            <w:tcBorders>
              <w:left w:val="single" w:sz="8" w:space="0" w:color="auto"/>
              <w:right w:val="single" w:sz="8" w:space="0" w:color="auto"/>
            </w:tcBorders>
            <w:vAlign w:val="bottom"/>
          </w:tcPr>
          <w:p w14:paraId="46F37998" w14:textId="77777777" w:rsidR="00F8111A" w:rsidRPr="00444B2E" w:rsidRDefault="00F8111A" w:rsidP="0001307F">
            <w:pPr>
              <w:rPr>
                <w:szCs w:val="24"/>
              </w:rPr>
            </w:pPr>
          </w:p>
        </w:tc>
        <w:tc>
          <w:tcPr>
            <w:tcW w:w="4340" w:type="dxa"/>
            <w:tcBorders>
              <w:right w:val="single" w:sz="8" w:space="0" w:color="auto"/>
            </w:tcBorders>
            <w:vAlign w:val="bottom"/>
          </w:tcPr>
          <w:p w14:paraId="058C8E7E" w14:textId="77777777" w:rsidR="00F8111A" w:rsidRPr="00444B2E" w:rsidRDefault="00C02E3A" w:rsidP="0001307F">
            <w:pPr>
              <w:ind w:left="120"/>
              <w:rPr>
                <w:sz w:val="18"/>
                <w:szCs w:val="20"/>
              </w:rPr>
            </w:pPr>
            <w:r w:rsidRPr="00444B2E">
              <w:rPr>
                <w:rFonts w:eastAsia="Times New Roman"/>
                <w:b/>
                <w:bCs/>
                <w:sz w:val="24"/>
                <w:szCs w:val="28"/>
              </w:rPr>
              <w:t xml:space="preserve">– </w:t>
            </w:r>
            <w:r w:rsidRPr="00444B2E">
              <w:rPr>
                <w:rFonts w:eastAsia="Times New Roman"/>
                <w:sz w:val="24"/>
                <w:szCs w:val="28"/>
              </w:rPr>
              <w:t>учебного плана;</w:t>
            </w:r>
          </w:p>
        </w:tc>
        <w:tc>
          <w:tcPr>
            <w:tcW w:w="2480" w:type="dxa"/>
            <w:tcBorders>
              <w:right w:val="single" w:sz="8" w:space="0" w:color="auto"/>
            </w:tcBorders>
            <w:vAlign w:val="bottom"/>
          </w:tcPr>
          <w:p w14:paraId="7C433C2E" w14:textId="77777777" w:rsidR="00F8111A" w:rsidRPr="00444B2E" w:rsidRDefault="00F8111A" w:rsidP="0001307F">
            <w:pPr>
              <w:rPr>
                <w:szCs w:val="24"/>
              </w:rPr>
            </w:pPr>
          </w:p>
        </w:tc>
      </w:tr>
      <w:tr w:rsidR="00F8111A" w:rsidRPr="00444B2E" w14:paraId="4B15101C" w14:textId="77777777" w:rsidTr="00734D5C">
        <w:trPr>
          <w:trHeight w:val="386"/>
        </w:trPr>
        <w:tc>
          <w:tcPr>
            <w:tcW w:w="2860" w:type="dxa"/>
            <w:tcBorders>
              <w:left w:val="single" w:sz="8" w:space="0" w:color="auto"/>
              <w:right w:val="single" w:sz="8" w:space="0" w:color="auto"/>
            </w:tcBorders>
            <w:vAlign w:val="bottom"/>
          </w:tcPr>
          <w:p w14:paraId="5C693D6A" w14:textId="77777777" w:rsidR="00F8111A" w:rsidRPr="00444B2E" w:rsidRDefault="00F8111A" w:rsidP="0001307F">
            <w:pPr>
              <w:rPr>
                <w:szCs w:val="24"/>
              </w:rPr>
            </w:pPr>
          </w:p>
        </w:tc>
        <w:tc>
          <w:tcPr>
            <w:tcW w:w="4340" w:type="dxa"/>
            <w:tcBorders>
              <w:right w:val="single" w:sz="8" w:space="0" w:color="auto"/>
            </w:tcBorders>
            <w:vAlign w:val="bottom"/>
          </w:tcPr>
          <w:p w14:paraId="4C65E1AD" w14:textId="77777777" w:rsidR="00F8111A" w:rsidRPr="00444B2E" w:rsidRDefault="00C02E3A" w:rsidP="0001307F">
            <w:pPr>
              <w:ind w:left="120"/>
              <w:rPr>
                <w:sz w:val="18"/>
                <w:szCs w:val="20"/>
              </w:rPr>
            </w:pPr>
            <w:r w:rsidRPr="00444B2E">
              <w:rPr>
                <w:rFonts w:eastAsia="Times New Roman"/>
                <w:b/>
                <w:bCs/>
                <w:sz w:val="24"/>
                <w:szCs w:val="28"/>
              </w:rPr>
              <w:t xml:space="preserve">– </w:t>
            </w:r>
            <w:r w:rsidRPr="00444B2E">
              <w:rPr>
                <w:rFonts w:eastAsia="Times New Roman"/>
                <w:sz w:val="24"/>
                <w:szCs w:val="28"/>
              </w:rPr>
              <w:t>рабочих программ учебных</w:t>
            </w:r>
          </w:p>
        </w:tc>
        <w:tc>
          <w:tcPr>
            <w:tcW w:w="2480" w:type="dxa"/>
            <w:tcBorders>
              <w:right w:val="single" w:sz="8" w:space="0" w:color="auto"/>
            </w:tcBorders>
            <w:vAlign w:val="bottom"/>
          </w:tcPr>
          <w:p w14:paraId="7B8F7F56" w14:textId="77777777" w:rsidR="00F8111A" w:rsidRPr="00444B2E" w:rsidRDefault="00F8111A" w:rsidP="0001307F">
            <w:pPr>
              <w:rPr>
                <w:szCs w:val="24"/>
              </w:rPr>
            </w:pPr>
          </w:p>
        </w:tc>
      </w:tr>
      <w:tr w:rsidR="00F8111A" w:rsidRPr="00444B2E" w14:paraId="70630D5E" w14:textId="77777777" w:rsidTr="00734D5C">
        <w:trPr>
          <w:trHeight w:val="382"/>
        </w:trPr>
        <w:tc>
          <w:tcPr>
            <w:tcW w:w="2860" w:type="dxa"/>
            <w:tcBorders>
              <w:left w:val="single" w:sz="8" w:space="0" w:color="auto"/>
              <w:right w:val="single" w:sz="8" w:space="0" w:color="auto"/>
            </w:tcBorders>
            <w:vAlign w:val="bottom"/>
          </w:tcPr>
          <w:p w14:paraId="0217E468" w14:textId="77777777" w:rsidR="00F8111A" w:rsidRPr="00444B2E" w:rsidRDefault="00F8111A" w:rsidP="0001307F">
            <w:pPr>
              <w:rPr>
                <w:szCs w:val="24"/>
              </w:rPr>
            </w:pPr>
          </w:p>
        </w:tc>
        <w:tc>
          <w:tcPr>
            <w:tcW w:w="4340" w:type="dxa"/>
            <w:tcBorders>
              <w:right w:val="single" w:sz="8" w:space="0" w:color="auto"/>
            </w:tcBorders>
            <w:vAlign w:val="bottom"/>
          </w:tcPr>
          <w:p w14:paraId="69A22246" w14:textId="77777777" w:rsidR="00F8111A" w:rsidRPr="00444B2E" w:rsidRDefault="00C02E3A" w:rsidP="0001307F">
            <w:pPr>
              <w:ind w:left="80"/>
              <w:rPr>
                <w:sz w:val="18"/>
                <w:szCs w:val="20"/>
              </w:rPr>
            </w:pPr>
            <w:r w:rsidRPr="00444B2E">
              <w:rPr>
                <w:rFonts w:eastAsia="Times New Roman"/>
                <w:sz w:val="24"/>
                <w:szCs w:val="28"/>
              </w:rPr>
              <w:t>предметов, курсов, дисциплин,</w:t>
            </w:r>
          </w:p>
        </w:tc>
        <w:tc>
          <w:tcPr>
            <w:tcW w:w="2480" w:type="dxa"/>
            <w:tcBorders>
              <w:right w:val="single" w:sz="8" w:space="0" w:color="auto"/>
            </w:tcBorders>
            <w:vAlign w:val="bottom"/>
          </w:tcPr>
          <w:p w14:paraId="0C09D5FD" w14:textId="77777777" w:rsidR="00F8111A" w:rsidRPr="00444B2E" w:rsidRDefault="00F8111A" w:rsidP="0001307F">
            <w:pPr>
              <w:rPr>
                <w:szCs w:val="24"/>
              </w:rPr>
            </w:pPr>
          </w:p>
        </w:tc>
      </w:tr>
      <w:tr w:rsidR="00F8111A" w:rsidRPr="00444B2E" w14:paraId="0594E81B" w14:textId="77777777" w:rsidTr="00734D5C">
        <w:trPr>
          <w:trHeight w:val="386"/>
        </w:trPr>
        <w:tc>
          <w:tcPr>
            <w:tcW w:w="2860" w:type="dxa"/>
            <w:tcBorders>
              <w:left w:val="single" w:sz="8" w:space="0" w:color="auto"/>
              <w:right w:val="single" w:sz="8" w:space="0" w:color="auto"/>
            </w:tcBorders>
            <w:vAlign w:val="bottom"/>
          </w:tcPr>
          <w:p w14:paraId="2304D3C6" w14:textId="77777777" w:rsidR="00F8111A" w:rsidRPr="00444B2E" w:rsidRDefault="00F8111A" w:rsidP="0001307F">
            <w:pPr>
              <w:rPr>
                <w:szCs w:val="24"/>
              </w:rPr>
            </w:pPr>
          </w:p>
        </w:tc>
        <w:tc>
          <w:tcPr>
            <w:tcW w:w="4340" w:type="dxa"/>
            <w:tcBorders>
              <w:right w:val="single" w:sz="8" w:space="0" w:color="auto"/>
            </w:tcBorders>
            <w:vAlign w:val="bottom"/>
          </w:tcPr>
          <w:p w14:paraId="0B3D19E4" w14:textId="77777777" w:rsidR="00F8111A" w:rsidRPr="00444B2E" w:rsidRDefault="00C02E3A" w:rsidP="0001307F">
            <w:pPr>
              <w:ind w:left="80"/>
              <w:rPr>
                <w:sz w:val="18"/>
                <w:szCs w:val="20"/>
              </w:rPr>
            </w:pPr>
            <w:r w:rsidRPr="00444B2E">
              <w:rPr>
                <w:rFonts w:eastAsia="Times New Roman"/>
                <w:sz w:val="24"/>
                <w:szCs w:val="28"/>
              </w:rPr>
              <w:t>модулей;</w:t>
            </w:r>
          </w:p>
        </w:tc>
        <w:tc>
          <w:tcPr>
            <w:tcW w:w="2480" w:type="dxa"/>
            <w:tcBorders>
              <w:right w:val="single" w:sz="8" w:space="0" w:color="auto"/>
            </w:tcBorders>
            <w:vAlign w:val="bottom"/>
          </w:tcPr>
          <w:p w14:paraId="4216F3D4" w14:textId="77777777" w:rsidR="00F8111A" w:rsidRPr="00444B2E" w:rsidRDefault="00F8111A" w:rsidP="0001307F">
            <w:pPr>
              <w:rPr>
                <w:szCs w:val="24"/>
              </w:rPr>
            </w:pPr>
          </w:p>
        </w:tc>
      </w:tr>
      <w:tr w:rsidR="00F8111A" w:rsidRPr="00444B2E" w14:paraId="0F185090" w14:textId="77777777" w:rsidTr="00734D5C">
        <w:trPr>
          <w:trHeight w:val="392"/>
        </w:trPr>
        <w:tc>
          <w:tcPr>
            <w:tcW w:w="2860" w:type="dxa"/>
            <w:tcBorders>
              <w:left w:val="single" w:sz="8" w:space="0" w:color="auto"/>
              <w:right w:val="single" w:sz="8" w:space="0" w:color="auto"/>
            </w:tcBorders>
            <w:vAlign w:val="bottom"/>
          </w:tcPr>
          <w:p w14:paraId="3C99105A" w14:textId="77777777" w:rsidR="00F8111A" w:rsidRPr="00444B2E" w:rsidRDefault="00F8111A" w:rsidP="0001307F">
            <w:pPr>
              <w:rPr>
                <w:szCs w:val="24"/>
              </w:rPr>
            </w:pPr>
          </w:p>
        </w:tc>
        <w:tc>
          <w:tcPr>
            <w:tcW w:w="4340" w:type="dxa"/>
            <w:tcBorders>
              <w:right w:val="single" w:sz="8" w:space="0" w:color="auto"/>
            </w:tcBorders>
            <w:vAlign w:val="bottom"/>
          </w:tcPr>
          <w:p w14:paraId="57151D8B" w14:textId="77777777" w:rsidR="00F8111A" w:rsidRPr="00444B2E" w:rsidRDefault="00C02E3A" w:rsidP="0001307F">
            <w:pPr>
              <w:ind w:left="120"/>
              <w:rPr>
                <w:sz w:val="18"/>
                <w:szCs w:val="20"/>
              </w:rPr>
            </w:pPr>
            <w:r w:rsidRPr="00444B2E">
              <w:rPr>
                <w:rFonts w:eastAsia="Times New Roman"/>
                <w:b/>
                <w:bCs/>
                <w:sz w:val="24"/>
                <w:szCs w:val="28"/>
              </w:rPr>
              <w:t xml:space="preserve">– </w:t>
            </w:r>
            <w:r w:rsidRPr="00444B2E">
              <w:rPr>
                <w:rFonts w:eastAsia="Times New Roman"/>
                <w:sz w:val="24"/>
                <w:szCs w:val="28"/>
              </w:rPr>
              <w:t>годового календарного</w:t>
            </w:r>
          </w:p>
        </w:tc>
        <w:tc>
          <w:tcPr>
            <w:tcW w:w="2480" w:type="dxa"/>
            <w:tcBorders>
              <w:right w:val="single" w:sz="8" w:space="0" w:color="auto"/>
            </w:tcBorders>
            <w:vAlign w:val="bottom"/>
          </w:tcPr>
          <w:p w14:paraId="601B36F5" w14:textId="77777777" w:rsidR="00F8111A" w:rsidRPr="00444B2E" w:rsidRDefault="00F8111A" w:rsidP="0001307F">
            <w:pPr>
              <w:rPr>
                <w:szCs w:val="24"/>
              </w:rPr>
            </w:pPr>
          </w:p>
        </w:tc>
      </w:tr>
      <w:tr w:rsidR="00F8111A" w:rsidRPr="00444B2E" w14:paraId="5BA60917" w14:textId="77777777" w:rsidTr="00734D5C">
        <w:trPr>
          <w:trHeight w:val="382"/>
        </w:trPr>
        <w:tc>
          <w:tcPr>
            <w:tcW w:w="2860" w:type="dxa"/>
            <w:tcBorders>
              <w:left w:val="single" w:sz="8" w:space="0" w:color="auto"/>
              <w:right w:val="single" w:sz="8" w:space="0" w:color="auto"/>
            </w:tcBorders>
            <w:vAlign w:val="bottom"/>
          </w:tcPr>
          <w:p w14:paraId="32D76BF2" w14:textId="77777777" w:rsidR="00F8111A" w:rsidRPr="00444B2E" w:rsidRDefault="00F8111A" w:rsidP="0001307F">
            <w:pPr>
              <w:rPr>
                <w:szCs w:val="24"/>
              </w:rPr>
            </w:pPr>
          </w:p>
        </w:tc>
        <w:tc>
          <w:tcPr>
            <w:tcW w:w="4340" w:type="dxa"/>
            <w:tcBorders>
              <w:right w:val="single" w:sz="8" w:space="0" w:color="auto"/>
            </w:tcBorders>
            <w:vAlign w:val="bottom"/>
          </w:tcPr>
          <w:p w14:paraId="0D54EF45" w14:textId="77777777" w:rsidR="00F8111A" w:rsidRPr="00444B2E" w:rsidRDefault="00C02E3A" w:rsidP="0001307F">
            <w:pPr>
              <w:ind w:left="80"/>
              <w:rPr>
                <w:sz w:val="18"/>
                <w:szCs w:val="20"/>
              </w:rPr>
            </w:pPr>
            <w:r w:rsidRPr="00444B2E">
              <w:rPr>
                <w:rFonts w:eastAsia="Times New Roman"/>
                <w:sz w:val="24"/>
                <w:szCs w:val="28"/>
              </w:rPr>
              <w:t>учебного графика;</w:t>
            </w:r>
          </w:p>
        </w:tc>
        <w:tc>
          <w:tcPr>
            <w:tcW w:w="2480" w:type="dxa"/>
            <w:tcBorders>
              <w:right w:val="single" w:sz="8" w:space="0" w:color="auto"/>
            </w:tcBorders>
            <w:vAlign w:val="bottom"/>
          </w:tcPr>
          <w:p w14:paraId="0E6BE111" w14:textId="77777777" w:rsidR="00F8111A" w:rsidRPr="00444B2E" w:rsidRDefault="00F8111A" w:rsidP="0001307F">
            <w:pPr>
              <w:rPr>
                <w:szCs w:val="24"/>
              </w:rPr>
            </w:pPr>
          </w:p>
        </w:tc>
      </w:tr>
      <w:tr w:rsidR="00F8111A" w:rsidRPr="00444B2E" w14:paraId="182A6B4B" w14:textId="77777777" w:rsidTr="00734D5C">
        <w:trPr>
          <w:trHeight w:val="386"/>
        </w:trPr>
        <w:tc>
          <w:tcPr>
            <w:tcW w:w="2860" w:type="dxa"/>
            <w:tcBorders>
              <w:left w:val="single" w:sz="8" w:space="0" w:color="auto"/>
              <w:right w:val="single" w:sz="8" w:space="0" w:color="auto"/>
            </w:tcBorders>
            <w:vAlign w:val="bottom"/>
          </w:tcPr>
          <w:p w14:paraId="0BB78EE0" w14:textId="77777777" w:rsidR="00F8111A" w:rsidRPr="00444B2E" w:rsidRDefault="00F8111A" w:rsidP="0001307F">
            <w:pPr>
              <w:rPr>
                <w:szCs w:val="24"/>
              </w:rPr>
            </w:pPr>
          </w:p>
        </w:tc>
        <w:tc>
          <w:tcPr>
            <w:tcW w:w="4340" w:type="dxa"/>
            <w:tcBorders>
              <w:right w:val="single" w:sz="8" w:space="0" w:color="auto"/>
            </w:tcBorders>
            <w:vAlign w:val="bottom"/>
          </w:tcPr>
          <w:p w14:paraId="1BF0E0D9" w14:textId="77777777" w:rsidR="00F8111A" w:rsidRPr="00444B2E" w:rsidRDefault="00C02E3A" w:rsidP="0001307F">
            <w:pPr>
              <w:ind w:left="120"/>
              <w:rPr>
                <w:sz w:val="18"/>
                <w:szCs w:val="20"/>
              </w:rPr>
            </w:pPr>
            <w:r w:rsidRPr="00444B2E">
              <w:rPr>
                <w:rFonts w:eastAsia="Times New Roman"/>
                <w:b/>
                <w:bCs/>
                <w:sz w:val="24"/>
                <w:szCs w:val="28"/>
              </w:rPr>
              <w:t xml:space="preserve">– </w:t>
            </w:r>
            <w:r w:rsidRPr="00444B2E">
              <w:rPr>
                <w:rFonts w:eastAsia="Times New Roman"/>
                <w:sz w:val="24"/>
                <w:szCs w:val="28"/>
              </w:rPr>
              <w:t>положений о внеурочной</w:t>
            </w:r>
          </w:p>
        </w:tc>
        <w:tc>
          <w:tcPr>
            <w:tcW w:w="2480" w:type="dxa"/>
            <w:tcBorders>
              <w:right w:val="single" w:sz="8" w:space="0" w:color="auto"/>
            </w:tcBorders>
            <w:vAlign w:val="bottom"/>
          </w:tcPr>
          <w:p w14:paraId="02EEA486" w14:textId="77777777" w:rsidR="00F8111A" w:rsidRPr="00444B2E" w:rsidRDefault="00F8111A" w:rsidP="0001307F">
            <w:pPr>
              <w:rPr>
                <w:szCs w:val="24"/>
              </w:rPr>
            </w:pPr>
          </w:p>
        </w:tc>
      </w:tr>
      <w:tr w:rsidR="00F8111A" w:rsidRPr="00444B2E" w14:paraId="38589053" w14:textId="77777777" w:rsidTr="00734D5C">
        <w:trPr>
          <w:trHeight w:val="386"/>
        </w:trPr>
        <w:tc>
          <w:tcPr>
            <w:tcW w:w="2860" w:type="dxa"/>
            <w:tcBorders>
              <w:left w:val="single" w:sz="8" w:space="0" w:color="auto"/>
              <w:right w:val="single" w:sz="8" w:space="0" w:color="auto"/>
            </w:tcBorders>
            <w:vAlign w:val="bottom"/>
          </w:tcPr>
          <w:p w14:paraId="2E62E215" w14:textId="77777777" w:rsidR="00F8111A" w:rsidRPr="00444B2E" w:rsidRDefault="00F8111A" w:rsidP="0001307F">
            <w:pPr>
              <w:rPr>
                <w:szCs w:val="24"/>
              </w:rPr>
            </w:pPr>
          </w:p>
        </w:tc>
        <w:tc>
          <w:tcPr>
            <w:tcW w:w="4340" w:type="dxa"/>
            <w:tcBorders>
              <w:right w:val="single" w:sz="8" w:space="0" w:color="auto"/>
            </w:tcBorders>
            <w:vAlign w:val="bottom"/>
          </w:tcPr>
          <w:p w14:paraId="22881533" w14:textId="77777777" w:rsidR="00F8111A" w:rsidRPr="00444B2E" w:rsidRDefault="00C02E3A" w:rsidP="0001307F">
            <w:pPr>
              <w:ind w:left="80"/>
              <w:rPr>
                <w:sz w:val="18"/>
                <w:szCs w:val="20"/>
              </w:rPr>
            </w:pPr>
            <w:r w:rsidRPr="00444B2E">
              <w:rPr>
                <w:rFonts w:eastAsia="Times New Roman"/>
                <w:sz w:val="24"/>
                <w:szCs w:val="28"/>
              </w:rPr>
              <w:t>деятельности обучающихся;</w:t>
            </w:r>
          </w:p>
        </w:tc>
        <w:tc>
          <w:tcPr>
            <w:tcW w:w="2480" w:type="dxa"/>
            <w:tcBorders>
              <w:right w:val="single" w:sz="8" w:space="0" w:color="auto"/>
            </w:tcBorders>
            <w:vAlign w:val="bottom"/>
          </w:tcPr>
          <w:p w14:paraId="59A209A3" w14:textId="77777777" w:rsidR="00F8111A" w:rsidRPr="00444B2E" w:rsidRDefault="00F8111A" w:rsidP="0001307F">
            <w:pPr>
              <w:rPr>
                <w:szCs w:val="24"/>
              </w:rPr>
            </w:pPr>
          </w:p>
        </w:tc>
      </w:tr>
      <w:tr w:rsidR="00F8111A" w:rsidRPr="00444B2E" w14:paraId="13883C2A" w14:textId="77777777" w:rsidTr="00734D5C">
        <w:trPr>
          <w:trHeight w:val="386"/>
        </w:trPr>
        <w:tc>
          <w:tcPr>
            <w:tcW w:w="2860" w:type="dxa"/>
            <w:tcBorders>
              <w:left w:val="single" w:sz="8" w:space="0" w:color="auto"/>
              <w:right w:val="single" w:sz="8" w:space="0" w:color="auto"/>
            </w:tcBorders>
            <w:vAlign w:val="bottom"/>
          </w:tcPr>
          <w:p w14:paraId="38A59F63" w14:textId="77777777" w:rsidR="00F8111A" w:rsidRPr="00444B2E" w:rsidRDefault="00F8111A" w:rsidP="0001307F">
            <w:pPr>
              <w:rPr>
                <w:szCs w:val="24"/>
              </w:rPr>
            </w:pPr>
          </w:p>
        </w:tc>
        <w:tc>
          <w:tcPr>
            <w:tcW w:w="4340" w:type="dxa"/>
            <w:tcBorders>
              <w:right w:val="single" w:sz="8" w:space="0" w:color="auto"/>
            </w:tcBorders>
            <w:vAlign w:val="bottom"/>
          </w:tcPr>
          <w:p w14:paraId="44E06DA2" w14:textId="77777777" w:rsidR="00F8111A" w:rsidRPr="00444B2E" w:rsidRDefault="00C02E3A" w:rsidP="0001307F">
            <w:pPr>
              <w:ind w:left="120"/>
              <w:rPr>
                <w:sz w:val="18"/>
                <w:szCs w:val="20"/>
              </w:rPr>
            </w:pPr>
            <w:r w:rsidRPr="00444B2E">
              <w:rPr>
                <w:rFonts w:eastAsia="Times New Roman"/>
                <w:b/>
                <w:bCs/>
                <w:sz w:val="24"/>
                <w:szCs w:val="28"/>
              </w:rPr>
              <w:t xml:space="preserve">– </w:t>
            </w:r>
            <w:r w:rsidRPr="00444B2E">
              <w:rPr>
                <w:rFonts w:eastAsia="Times New Roman"/>
                <w:sz w:val="24"/>
                <w:szCs w:val="28"/>
              </w:rPr>
              <w:t>положения об организации</w:t>
            </w:r>
          </w:p>
        </w:tc>
        <w:tc>
          <w:tcPr>
            <w:tcW w:w="2480" w:type="dxa"/>
            <w:tcBorders>
              <w:right w:val="single" w:sz="8" w:space="0" w:color="auto"/>
            </w:tcBorders>
            <w:vAlign w:val="bottom"/>
          </w:tcPr>
          <w:p w14:paraId="70DAC36E" w14:textId="77777777" w:rsidR="00F8111A" w:rsidRPr="00444B2E" w:rsidRDefault="00F8111A" w:rsidP="0001307F">
            <w:pPr>
              <w:rPr>
                <w:szCs w:val="24"/>
              </w:rPr>
            </w:pPr>
          </w:p>
        </w:tc>
      </w:tr>
      <w:tr w:rsidR="00F8111A" w:rsidRPr="00444B2E" w14:paraId="63799385" w14:textId="77777777" w:rsidTr="00734D5C">
        <w:trPr>
          <w:trHeight w:val="386"/>
        </w:trPr>
        <w:tc>
          <w:tcPr>
            <w:tcW w:w="2860" w:type="dxa"/>
            <w:tcBorders>
              <w:left w:val="single" w:sz="8" w:space="0" w:color="auto"/>
              <w:right w:val="single" w:sz="8" w:space="0" w:color="auto"/>
            </w:tcBorders>
            <w:vAlign w:val="bottom"/>
          </w:tcPr>
          <w:p w14:paraId="6C78CBA1" w14:textId="77777777" w:rsidR="00F8111A" w:rsidRPr="00444B2E" w:rsidRDefault="00F8111A" w:rsidP="0001307F">
            <w:pPr>
              <w:rPr>
                <w:szCs w:val="24"/>
              </w:rPr>
            </w:pPr>
          </w:p>
        </w:tc>
        <w:tc>
          <w:tcPr>
            <w:tcW w:w="4340" w:type="dxa"/>
            <w:tcBorders>
              <w:right w:val="single" w:sz="8" w:space="0" w:color="auto"/>
            </w:tcBorders>
            <w:vAlign w:val="bottom"/>
          </w:tcPr>
          <w:p w14:paraId="7128DE6A" w14:textId="77777777" w:rsidR="00F8111A" w:rsidRPr="00444B2E" w:rsidRDefault="00C02E3A" w:rsidP="0001307F">
            <w:pPr>
              <w:ind w:left="80"/>
              <w:rPr>
                <w:sz w:val="18"/>
                <w:szCs w:val="20"/>
              </w:rPr>
            </w:pPr>
            <w:r w:rsidRPr="00444B2E">
              <w:rPr>
                <w:rFonts w:eastAsia="Times New Roman"/>
                <w:sz w:val="24"/>
                <w:szCs w:val="28"/>
              </w:rPr>
              <w:t>текущей и итоговой оценки</w:t>
            </w:r>
          </w:p>
        </w:tc>
        <w:tc>
          <w:tcPr>
            <w:tcW w:w="2480" w:type="dxa"/>
            <w:tcBorders>
              <w:right w:val="single" w:sz="8" w:space="0" w:color="auto"/>
            </w:tcBorders>
            <w:vAlign w:val="bottom"/>
          </w:tcPr>
          <w:p w14:paraId="47E97D52" w14:textId="77777777" w:rsidR="00F8111A" w:rsidRPr="00444B2E" w:rsidRDefault="00F8111A" w:rsidP="0001307F">
            <w:pPr>
              <w:rPr>
                <w:szCs w:val="24"/>
              </w:rPr>
            </w:pPr>
          </w:p>
        </w:tc>
      </w:tr>
      <w:tr w:rsidR="00F8111A" w:rsidRPr="00444B2E" w14:paraId="1C924B17" w14:textId="77777777" w:rsidTr="00734D5C">
        <w:trPr>
          <w:trHeight w:val="386"/>
        </w:trPr>
        <w:tc>
          <w:tcPr>
            <w:tcW w:w="2860" w:type="dxa"/>
            <w:tcBorders>
              <w:left w:val="single" w:sz="8" w:space="0" w:color="auto"/>
              <w:right w:val="single" w:sz="8" w:space="0" w:color="auto"/>
            </w:tcBorders>
            <w:vAlign w:val="bottom"/>
          </w:tcPr>
          <w:p w14:paraId="4A1D4243" w14:textId="77777777" w:rsidR="00F8111A" w:rsidRPr="00444B2E" w:rsidRDefault="00F8111A" w:rsidP="0001307F">
            <w:pPr>
              <w:rPr>
                <w:szCs w:val="24"/>
              </w:rPr>
            </w:pPr>
          </w:p>
        </w:tc>
        <w:tc>
          <w:tcPr>
            <w:tcW w:w="4340" w:type="dxa"/>
            <w:tcBorders>
              <w:right w:val="single" w:sz="8" w:space="0" w:color="auto"/>
            </w:tcBorders>
            <w:vAlign w:val="bottom"/>
          </w:tcPr>
          <w:p w14:paraId="5F83E239" w14:textId="77777777" w:rsidR="00F8111A" w:rsidRPr="00444B2E" w:rsidRDefault="00C02E3A" w:rsidP="0001307F">
            <w:pPr>
              <w:ind w:left="80"/>
              <w:rPr>
                <w:sz w:val="18"/>
                <w:szCs w:val="20"/>
              </w:rPr>
            </w:pPr>
            <w:r w:rsidRPr="00444B2E">
              <w:rPr>
                <w:rFonts w:eastAsia="Times New Roman"/>
                <w:sz w:val="24"/>
                <w:szCs w:val="28"/>
              </w:rPr>
              <w:t>достижения обучающимися</w:t>
            </w:r>
          </w:p>
        </w:tc>
        <w:tc>
          <w:tcPr>
            <w:tcW w:w="2480" w:type="dxa"/>
            <w:tcBorders>
              <w:right w:val="single" w:sz="8" w:space="0" w:color="auto"/>
            </w:tcBorders>
            <w:vAlign w:val="bottom"/>
          </w:tcPr>
          <w:p w14:paraId="618A9566" w14:textId="77777777" w:rsidR="00F8111A" w:rsidRPr="00444B2E" w:rsidRDefault="00F8111A" w:rsidP="0001307F">
            <w:pPr>
              <w:rPr>
                <w:szCs w:val="24"/>
              </w:rPr>
            </w:pPr>
          </w:p>
        </w:tc>
      </w:tr>
      <w:tr w:rsidR="00F8111A" w:rsidRPr="00444B2E" w14:paraId="307FA314" w14:textId="77777777" w:rsidTr="00734D5C">
        <w:trPr>
          <w:trHeight w:val="386"/>
        </w:trPr>
        <w:tc>
          <w:tcPr>
            <w:tcW w:w="2860" w:type="dxa"/>
            <w:tcBorders>
              <w:left w:val="single" w:sz="8" w:space="0" w:color="auto"/>
              <w:right w:val="single" w:sz="8" w:space="0" w:color="auto"/>
            </w:tcBorders>
            <w:vAlign w:val="bottom"/>
          </w:tcPr>
          <w:p w14:paraId="33576D73" w14:textId="77777777" w:rsidR="00F8111A" w:rsidRPr="00444B2E" w:rsidRDefault="00F8111A" w:rsidP="0001307F">
            <w:pPr>
              <w:rPr>
                <w:szCs w:val="24"/>
              </w:rPr>
            </w:pPr>
          </w:p>
        </w:tc>
        <w:tc>
          <w:tcPr>
            <w:tcW w:w="4340" w:type="dxa"/>
            <w:tcBorders>
              <w:right w:val="single" w:sz="8" w:space="0" w:color="auto"/>
            </w:tcBorders>
            <w:vAlign w:val="bottom"/>
          </w:tcPr>
          <w:p w14:paraId="3C0EA22E" w14:textId="77777777" w:rsidR="00F8111A" w:rsidRPr="00444B2E" w:rsidRDefault="00C02E3A" w:rsidP="0001307F">
            <w:pPr>
              <w:ind w:left="80"/>
              <w:rPr>
                <w:sz w:val="18"/>
                <w:szCs w:val="20"/>
              </w:rPr>
            </w:pPr>
            <w:r w:rsidRPr="00444B2E">
              <w:rPr>
                <w:rFonts w:eastAsia="Times New Roman"/>
                <w:sz w:val="24"/>
                <w:szCs w:val="28"/>
              </w:rPr>
              <w:t>планируемых результатов</w:t>
            </w:r>
          </w:p>
        </w:tc>
        <w:tc>
          <w:tcPr>
            <w:tcW w:w="2480" w:type="dxa"/>
            <w:tcBorders>
              <w:right w:val="single" w:sz="8" w:space="0" w:color="auto"/>
            </w:tcBorders>
            <w:vAlign w:val="bottom"/>
          </w:tcPr>
          <w:p w14:paraId="18708A8B" w14:textId="77777777" w:rsidR="00F8111A" w:rsidRPr="00444B2E" w:rsidRDefault="00F8111A" w:rsidP="0001307F">
            <w:pPr>
              <w:rPr>
                <w:szCs w:val="24"/>
              </w:rPr>
            </w:pPr>
          </w:p>
        </w:tc>
      </w:tr>
      <w:tr w:rsidR="00F8111A" w:rsidRPr="00444B2E" w14:paraId="47C3DC09" w14:textId="77777777" w:rsidTr="00734D5C">
        <w:trPr>
          <w:trHeight w:val="386"/>
        </w:trPr>
        <w:tc>
          <w:tcPr>
            <w:tcW w:w="2860" w:type="dxa"/>
            <w:tcBorders>
              <w:left w:val="single" w:sz="8" w:space="0" w:color="auto"/>
              <w:right w:val="single" w:sz="8" w:space="0" w:color="auto"/>
            </w:tcBorders>
            <w:vAlign w:val="bottom"/>
          </w:tcPr>
          <w:p w14:paraId="2BA01307" w14:textId="77777777" w:rsidR="00F8111A" w:rsidRPr="00444B2E" w:rsidRDefault="00F8111A" w:rsidP="0001307F">
            <w:pPr>
              <w:rPr>
                <w:szCs w:val="24"/>
              </w:rPr>
            </w:pPr>
          </w:p>
        </w:tc>
        <w:tc>
          <w:tcPr>
            <w:tcW w:w="4340" w:type="dxa"/>
            <w:tcBorders>
              <w:right w:val="single" w:sz="8" w:space="0" w:color="auto"/>
            </w:tcBorders>
            <w:vAlign w:val="bottom"/>
          </w:tcPr>
          <w:p w14:paraId="3706C870" w14:textId="77777777" w:rsidR="00F8111A" w:rsidRPr="00444B2E" w:rsidRDefault="00C02E3A" w:rsidP="0001307F">
            <w:pPr>
              <w:ind w:left="80"/>
              <w:rPr>
                <w:sz w:val="18"/>
                <w:szCs w:val="20"/>
              </w:rPr>
            </w:pPr>
            <w:r w:rsidRPr="00444B2E">
              <w:rPr>
                <w:rFonts w:eastAsia="Times New Roman"/>
                <w:sz w:val="24"/>
                <w:szCs w:val="28"/>
              </w:rPr>
              <w:t>освоения основной</w:t>
            </w:r>
          </w:p>
        </w:tc>
        <w:tc>
          <w:tcPr>
            <w:tcW w:w="2480" w:type="dxa"/>
            <w:tcBorders>
              <w:right w:val="single" w:sz="8" w:space="0" w:color="auto"/>
            </w:tcBorders>
            <w:vAlign w:val="bottom"/>
          </w:tcPr>
          <w:p w14:paraId="1A4442D0" w14:textId="77777777" w:rsidR="00F8111A" w:rsidRPr="00444B2E" w:rsidRDefault="00F8111A" w:rsidP="0001307F">
            <w:pPr>
              <w:rPr>
                <w:szCs w:val="24"/>
              </w:rPr>
            </w:pPr>
          </w:p>
        </w:tc>
      </w:tr>
      <w:tr w:rsidR="00F8111A" w:rsidRPr="00444B2E" w14:paraId="22ED2CA0" w14:textId="77777777" w:rsidTr="00734D5C">
        <w:trPr>
          <w:trHeight w:val="387"/>
        </w:trPr>
        <w:tc>
          <w:tcPr>
            <w:tcW w:w="2860" w:type="dxa"/>
            <w:tcBorders>
              <w:left w:val="single" w:sz="8" w:space="0" w:color="auto"/>
              <w:right w:val="single" w:sz="8" w:space="0" w:color="auto"/>
            </w:tcBorders>
            <w:vAlign w:val="bottom"/>
          </w:tcPr>
          <w:p w14:paraId="3FDD2122" w14:textId="77777777" w:rsidR="00F8111A" w:rsidRPr="00444B2E" w:rsidRDefault="00F8111A" w:rsidP="0001307F">
            <w:pPr>
              <w:rPr>
                <w:szCs w:val="24"/>
              </w:rPr>
            </w:pPr>
          </w:p>
        </w:tc>
        <w:tc>
          <w:tcPr>
            <w:tcW w:w="4340" w:type="dxa"/>
            <w:tcBorders>
              <w:right w:val="single" w:sz="8" w:space="0" w:color="auto"/>
            </w:tcBorders>
            <w:vAlign w:val="bottom"/>
          </w:tcPr>
          <w:p w14:paraId="214CE35B" w14:textId="77777777" w:rsidR="00F8111A" w:rsidRPr="00444B2E" w:rsidRDefault="00C02E3A" w:rsidP="0001307F">
            <w:pPr>
              <w:ind w:left="80"/>
              <w:rPr>
                <w:sz w:val="18"/>
                <w:szCs w:val="20"/>
              </w:rPr>
            </w:pPr>
            <w:r w:rsidRPr="00444B2E">
              <w:rPr>
                <w:rFonts w:eastAsia="Times New Roman"/>
                <w:sz w:val="24"/>
                <w:szCs w:val="28"/>
              </w:rPr>
              <w:t>образовательной программы;</w:t>
            </w:r>
          </w:p>
        </w:tc>
        <w:tc>
          <w:tcPr>
            <w:tcW w:w="2480" w:type="dxa"/>
            <w:tcBorders>
              <w:right w:val="single" w:sz="8" w:space="0" w:color="auto"/>
            </w:tcBorders>
            <w:vAlign w:val="bottom"/>
          </w:tcPr>
          <w:p w14:paraId="1DBAD0E9" w14:textId="77777777" w:rsidR="00F8111A" w:rsidRPr="00444B2E" w:rsidRDefault="00F8111A" w:rsidP="0001307F">
            <w:pPr>
              <w:rPr>
                <w:szCs w:val="24"/>
              </w:rPr>
            </w:pPr>
          </w:p>
        </w:tc>
      </w:tr>
      <w:tr w:rsidR="00F8111A" w:rsidRPr="00444B2E" w14:paraId="48577B7F" w14:textId="77777777" w:rsidTr="00734D5C">
        <w:trPr>
          <w:trHeight w:val="386"/>
        </w:trPr>
        <w:tc>
          <w:tcPr>
            <w:tcW w:w="2860" w:type="dxa"/>
            <w:tcBorders>
              <w:left w:val="single" w:sz="8" w:space="0" w:color="auto"/>
              <w:right w:val="single" w:sz="8" w:space="0" w:color="auto"/>
            </w:tcBorders>
            <w:vAlign w:val="bottom"/>
          </w:tcPr>
          <w:p w14:paraId="7FD5AF84" w14:textId="77777777" w:rsidR="00F8111A" w:rsidRPr="00444B2E" w:rsidRDefault="00F8111A" w:rsidP="0001307F">
            <w:pPr>
              <w:rPr>
                <w:szCs w:val="24"/>
              </w:rPr>
            </w:pPr>
          </w:p>
        </w:tc>
        <w:tc>
          <w:tcPr>
            <w:tcW w:w="4340" w:type="dxa"/>
            <w:tcBorders>
              <w:right w:val="single" w:sz="8" w:space="0" w:color="auto"/>
            </w:tcBorders>
            <w:vAlign w:val="bottom"/>
          </w:tcPr>
          <w:p w14:paraId="43BB6067" w14:textId="77777777" w:rsidR="00F8111A" w:rsidRPr="00444B2E" w:rsidRDefault="00F8111A" w:rsidP="0001307F">
            <w:pPr>
              <w:ind w:left="120"/>
              <w:rPr>
                <w:sz w:val="18"/>
                <w:szCs w:val="20"/>
              </w:rPr>
            </w:pPr>
          </w:p>
        </w:tc>
        <w:tc>
          <w:tcPr>
            <w:tcW w:w="2480" w:type="dxa"/>
            <w:tcBorders>
              <w:right w:val="single" w:sz="8" w:space="0" w:color="auto"/>
            </w:tcBorders>
            <w:vAlign w:val="bottom"/>
          </w:tcPr>
          <w:p w14:paraId="066E163B" w14:textId="77777777" w:rsidR="00F8111A" w:rsidRPr="00444B2E" w:rsidRDefault="00F8111A" w:rsidP="0001307F">
            <w:pPr>
              <w:rPr>
                <w:szCs w:val="24"/>
              </w:rPr>
            </w:pPr>
          </w:p>
        </w:tc>
      </w:tr>
      <w:tr w:rsidR="00F8111A" w:rsidRPr="00444B2E" w14:paraId="2F0A3CDF" w14:textId="77777777" w:rsidTr="00734D5C">
        <w:trPr>
          <w:trHeight w:val="386"/>
        </w:trPr>
        <w:tc>
          <w:tcPr>
            <w:tcW w:w="2860" w:type="dxa"/>
            <w:tcBorders>
              <w:left w:val="single" w:sz="8" w:space="0" w:color="auto"/>
              <w:right w:val="single" w:sz="8" w:space="0" w:color="auto"/>
            </w:tcBorders>
            <w:vAlign w:val="bottom"/>
          </w:tcPr>
          <w:p w14:paraId="5F299B77" w14:textId="77777777" w:rsidR="00F8111A" w:rsidRPr="00444B2E" w:rsidRDefault="00F8111A" w:rsidP="0001307F">
            <w:pPr>
              <w:rPr>
                <w:szCs w:val="24"/>
              </w:rPr>
            </w:pPr>
          </w:p>
        </w:tc>
        <w:tc>
          <w:tcPr>
            <w:tcW w:w="4340" w:type="dxa"/>
            <w:tcBorders>
              <w:right w:val="single" w:sz="8" w:space="0" w:color="auto"/>
            </w:tcBorders>
            <w:vAlign w:val="bottom"/>
          </w:tcPr>
          <w:p w14:paraId="5A3E0663" w14:textId="77777777" w:rsidR="00F8111A" w:rsidRPr="00444B2E" w:rsidRDefault="00F8111A" w:rsidP="0001307F">
            <w:pPr>
              <w:ind w:left="80"/>
              <w:rPr>
                <w:sz w:val="18"/>
                <w:szCs w:val="20"/>
              </w:rPr>
            </w:pPr>
          </w:p>
        </w:tc>
        <w:tc>
          <w:tcPr>
            <w:tcW w:w="2480" w:type="dxa"/>
            <w:tcBorders>
              <w:right w:val="single" w:sz="8" w:space="0" w:color="auto"/>
            </w:tcBorders>
            <w:vAlign w:val="bottom"/>
          </w:tcPr>
          <w:p w14:paraId="1887DBDC" w14:textId="77777777" w:rsidR="00F8111A" w:rsidRPr="00444B2E" w:rsidRDefault="00F8111A" w:rsidP="0001307F">
            <w:pPr>
              <w:rPr>
                <w:szCs w:val="24"/>
              </w:rPr>
            </w:pPr>
          </w:p>
        </w:tc>
      </w:tr>
      <w:tr w:rsidR="00F8111A" w:rsidRPr="00444B2E" w14:paraId="0FA8C927" w14:textId="77777777" w:rsidTr="00734D5C">
        <w:trPr>
          <w:trHeight w:val="391"/>
        </w:trPr>
        <w:tc>
          <w:tcPr>
            <w:tcW w:w="2860" w:type="dxa"/>
            <w:tcBorders>
              <w:left w:val="single" w:sz="8" w:space="0" w:color="auto"/>
              <w:right w:val="single" w:sz="8" w:space="0" w:color="auto"/>
            </w:tcBorders>
            <w:vAlign w:val="bottom"/>
          </w:tcPr>
          <w:p w14:paraId="36CE0876" w14:textId="77777777" w:rsidR="00F8111A" w:rsidRPr="00444B2E" w:rsidRDefault="00F8111A" w:rsidP="0001307F">
            <w:pPr>
              <w:rPr>
                <w:szCs w:val="24"/>
              </w:rPr>
            </w:pPr>
          </w:p>
        </w:tc>
        <w:tc>
          <w:tcPr>
            <w:tcW w:w="4340" w:type="dxa"/>
            <w:tcBorders>
              <w:right w:val="single" w:sz="8" w:space="0" w:color="auto"/>
            </w:tcBorders>
            <w:vAlign w:val="bottom"/>
          </w:tcPr>
          <w:p w14:paraId="19275B5B" w14:textId="77777777" w:rsidR="00F8111A" w:rsidRPr="00444B2E" w:rsidRDefault="00F8111A" w:rsidP="0001307F">
            <w:pPr>
              <w:rPr>
                <w:sz w:val="18"/>
                <w:szCs w:val="20"/>
              </w:rPr>
            </w:pPr>
          </w:p>
        </w:tc>
        <w:tc>
          <w:tcPr>
            <w:tcW w:w="2480" w:type="dxa"/>
            <w:tcBorders>
              <w:right w:val="single" w:sz="8" w:space="0" w:color="auto"/>
            </w:tcBorders>
            <w:vAlign w:val="bottom"/>
          </w:tcPr>
          <w:p w14:paraId="15E86649" w14:textId="77777777" w:rsidR="00F8111A" w:rsidRPr="00444B2E" w:rsidRDefault="00F8111A" w:rsidP="0001307F">
            <w:pPr>
              <w:rPr>
                <w:szCs w:val="24"/>
              </w:rPr>
            </w:pPr>
          </w:p>
        </w:tc>
      </w:tr>
      <w:tr w:rsidR="00F8111A" w:rsidRPr="00444B2E" w14:paraId="702F2DE6" w14:textId="77777777" w:rsidTr="00734D5C">
        <w:trPr>
          <w:trHeight w:val="382"/>
        </w:trPr>
        <w:tc>
          <w:tcPr>
            <w:tcW w:w="2860" w:type="dxa"/>
            <w:tcBorders>
              <w:left w:val="single" w:sz="8" w:space="0" w:color="auto"/>
              <w:right w:val="single" w:sz="8" w:space="0" w:color="auto"/>
            </w:tcBorders>
            <w:vAlign w:val="bottom"/>
          </w:tcPr>
          <w:p w14:paraId="59398D58" w14:textId="77777777" w:rsidR="00F8111A" w:rsidRPr="00444B2E" w:rsidRDefault="00F8111A" w:rsidP="0001307F">
            <w:pPr>
              <w:rPr>
                <w:szCs w:val="24"/>
              </w:rPr>
            </w:pPr>
          </w:p>
        </w:tc>
        <w:tc>
          <w:tcPr>
            <w:tcW w:w="4340" w:type="dxa"/>
            <w:tcBorders>
              <w:right w:val="single" w:sz="8" w:space="0" w:color="auto"/>
            </w:tcBorders>
            <w:vAlign w:val="bottom"/>
          </w:tcPr>
          <w:p w14:paraId="0FF0614F" w14:textId="77777777" w:rsidR="00F8111A" w:rsidRPr="00444B2E" w:rsidRDefault="00F8111A" w:rsidP="0001307F">
            <w:pPr>
              <w:ind w:left="80"/>
              <w:rPr>
                <w:sz w:val="18"/>
                <w:szCs w:val="20"/>
              </w:rPr>
            </w:pPr>
          </w:p>
        </w:tc>
        <w:tc>
          <w:tcPr>
            <w:tcW w:w="2480" w:type="dxa"/>
            <w:tcBorders>
              <w:right w:val="single" w:sz="8" w:space="0" w:color="auto"/>
            </w:tcBorders>
            <w:vAlign w:val="bottom"/>
          </w:tcPr>
          <w:p w14:paraId="13D1BC3D" w14:textId="77777777" w:rsidR="00F8111A" w:rsidRPr="00444B2E" w:rsidRDefault="00F8111A" w:rsidP="0001307F">
            <w:pPr>
              <w:rPr>
                <w:szCs w:val="24"/>
              </w:rPr>
            </w:pPr>
          </w:p>
        </w:tc>
      </w:tr>
      <w:tr w:rsidR="00F8111A" w:rsidRPr="00444B2E" w14:paraId="3660A738" w14:textId="77777777" w:rsidTr="000A67F2">
        <w:trPr>
          <w:trHeight w:val="80"/>
        </w:trPr>
        <w:tc>
          <w:tcPr>
            <w:tcW w:w="2860" w:type="dxa"/>
            <w:tcBorders>
              <w:left w:val="single" w:sz="8" w:space="0" w:color="auto"/>
              <w:bottom w:val="single" w:sz="8" w:space="0" w:color="auto"/>
              <w:right w:val="single" w:sz="8" w:space="0" w:color="auto"/>
            </w:tcBorders>
            <w:vAlign w:val="bottom"/>
          </w:tcPr>
          <w:p w14:paraId="5D00C42B" w14:textId="77777777" w:rsidR="00F8111A" w:rsidRPr="00444B2E" w:rsidRDefault="00F8111A" w:rsidP="0001307F">
            <w:pPr>
              <w:rPr>
                <w:sz w:val="10"/>
                <w:szCs w:val="12"/>
              </w:rPr>
            </w:pPr>
          </w:p>
        </w:tc>
        <w:tc>
          <w:tcPr>
            <w:tcW w:w="4340" w:type="dxa"/>
            <w:tcBorders>
              <w:bottom w:val="single" w:sz="8" w:space="0" w:color="auto"/>
              <w:right w:val="single" w:sz="8" w:space="0" w:color="auto"/>
            </w:tcBorders>
            <w:vAlign w:val="bottom"/>
          </w:tcPr>
          <w:p w14:paraId="017289F4" w14:textId="77777777" w:rsidR="00F8111A" w:rsidRPr="00444B2E" w:rsidRDefault="00F8111A" w:rsidP="0001307F">
            <w:pPr>
              <w:rPr>
                <w:sz w:val="10"/>
                <w:szCs w:val="12"/>
              </w:rPr>
            </w:pPr>
          </w:p>
        </w:tc>
        <w:tc>
          <w:tcPr>
            <w:tcW w:w="2480" w:type="dxa"/>
            <w:tcBorders>
              <w:bottom w:val="single" w:sz="8" w:space="0" w:color="auto"/>
              <w:right w:val="single" w:sz="8" w:space="0" w:color="auto"/>
            </w:tcBorders>
            <w:vAlign w:val="bottom"/>
          </w:tcPr>
          <w:p w14:paraId="22231170" w14:textId="77777777" w:rsidR="00F8111A" w:rsidRPr="00444B2E" w:rsidRDefault="00F8111A" w:rsidP="0001307F">
            <w:pPr>
              <w:rPr>
                <w:sz w:val="10"/>
                <w:szCs w:val="12"/>
              </w:rPr>
            </w:pPr>
          </w:p>
        </w:tc>
      </w:tr>
      <w:tr w:rsidR="00734D5C" w:rsidRPr="00444B2E" w14:paraId="6A575292" w14:textId="77777777" w:rsidTr="00903EE6">
        <w:trPr>
          <w:trHeight w:val="371"/>
        </w:trPr>
        <w:tc>
          <w:tcPr>
            <w:tcW w:w="2860" w:type="dxa"/>
            <w:tcBorders>
              <w:left w:val="single" w:sz="8" w:space="0" w:color="auto"/>
              <w:right w:val="single" w:sz="8" w:space="0" w:color="auto"/>
            </w:tcBorders>
            <w:vAlign w:val="bottom"/>
          </w:tcPr>
          <w:p w14:paraId="34FBD0CB" w14:textId="77777777" w:rsidR="00734D5C" w:rsidRPr="00444B2E" w:rsidRDefault="00734D5C" w:rsidP="0001307F">
            <w:pPr>
              <w:ind w:left="160"/>
              <w:rPr>
                <w:sz w:val="18"/>
                <w:szCs w:val="20"/>
              </w:rPr>
            </w:pPr>
            <w:r w:rsidRPr="00444B2E">
              <w:rPr>
                <w:rFonts w:eastAsia="Times New Roman"/>
                <w:sz w:val="24"/>
                <w:szCs w:val="28"/>
              </w:rPr>
              <w:t>II. Финансовое</w:t>
            </w:r>
          </w:p>
        </w:tc>
        <w:tc>
          <w:tcPr>
            <w:tcW w:w="4340" w:type="dxa"/>
            <w:tcBorders>
              <w:right w:val="single" w:sz="8" w:space="0" w:color="auto"/>
            </w:tcBorders>
            <w:vAlign w:val="bottom"/>
          </w:tcPr>
          <w:p w14:paraId="3B85DBCE" w14:textId="77777777" w:rsidR="00734D5C" w:rsidRPr="00444B2E" w:rsidRDefault="000A67F2" w:rsidP="0001307F">
            <w:pPr>
              <w:rPr>
                <w:sz w:val="11"/>
                <w:szCs w:val="13"/>
              </w:rPr>
            </w:pPr>
            <w:r w:rsidRPr="00444B2E">
              <w:rPr>
                <w:rFonts w:eastAsia="Times New Roman"/>
                <w:sz w:val="24"/>
                <w:szCs w:val="28"/>
              </w:rPr>
              <w:t>1</w:t>
            </w:r>
            <w:r w:rsidR="00734D5C" w:rsidRPr="00444B2E">
              <w:rPr>
                <w:rFonts w:eastAsia="Times New Roman"/>
                <w:sz w:val="24"/>
                <w:szCs w:val="28"/>
              </w:rPr>
              <w:t>.  Корректировка локальных</w:t>
            </w:r>
          </w:p>
        </w:tc>
        <w:tc>
          <w:tcPr>
            <w:tcW w:w="2480" w:type="dxa"/>
            <w:tcBorders>
              <w:right w:val="single" w:sz="8" w:space="0" w:color="auto"/>
            </w:tcBorders>
            <w:vAlign w:val="bottom"/>
          </w:tcPr>
          <w:p w14:paraId="194E426F" w14:textId="77777777" w:rsidR="00734D5C" w:rsidRPr="00444B2E" w:rsidRDefault="00734D5C" w:rsidP="0001307F">
            <w:pPr>
              <w:ind w:left="140"/>
              <w:rPr>
                <w:sz w:val="18"/>
                <w:szCs w:val="20"/>
              </w:rPr>
            </w:pPr>
          </w:p>
        </w:tc>
      </w:tr>
      <w:tr w:rsidR="00734D5C" w:rsidRPr="00444B2E" w14:paraId="201710B7" w14:textId="77777777" w:rsidTr="00734D5C">
        <w:trPr>
          <w:trHeight w:val="386"/>
        </w:trPr>
        <w:tc>
          <w:tcPr>
            <w:tcW w:w="2860" w:type="dxa"/>
            <w:tcBorders>
              <w:left w:val="single" w:sz="8" w:space="0" w:color="auto"/>
              <w:right w:val="single" w:sz="8" w:space="0" w:color="auto"/>
            </w:tcBorders>
            <w:vAlign w:val="bottom"/>
          </w:tcPr>
          <w:p w14:paraId="3307985C" w14:textId="77777777" w:rsidR="00734D5C" w:rsidRPr="00444B2E" w:rsidRDefault="00734D5C" w:rsidP="0001307F">
            <w:pPr>
              <w:ind w:left="100"/>
              <w:rPr>
                <w:sz w:val="18"/>
                <w:szCs w:val="20"/>
              </w:rPr>
            </w:pPr>
            <w:r w:rsidRPr="00444B2E">
              <w:rPr>
                <w:rFonts w:eastAsia="Times New Roman"/>
                <w:sz w:val="24"/>
                <w:szCs w:val="28"/>
              </w:rPr>
              <w:t>обеспечение введения</w:t>
            </w:r>
          </w:p>
        </w:tc>
        <w:tc>
          <w:tcPr>
            <w:tcW w:w="4340" w:type="dxa"/>
            <w:tcBorders>
              <w:right w:val="single" w:sz="8" w:space="0" w:color="auto"/>
            </w:tcBorders>
            <w:vAlign w:val="bottom"/>
          </w:tcPr>
          <w:p w14:paraId="456CDBC9" w14:textId="77777777" w:rsidR="00734D5C" w:rsidRPr="00444B2E" w:rsidRDefault="00734D5C" w:rsidP="0001307F">
            <w:pPr>
              <w:ind w:left="120"/>
              <w:rPr>
                <w:sz w:val="18"/>
                <w:szCs w:val="20"/>
              </w:rPr>
            </w:pPr>
          </w:p>
        </w:tc>
        <w:tc>
          <w:tcPr>
            <w:tcW w:w="2480" w:type="dxa"/>
            <w:tcBorders>
              <w:right w:val="single" w:sz="8" w:space="0" w:color="auto"/>
            </w:tcBorders>
            <w:vAlign w:val="bottom"/>
          </w:tcPr>
          <w:p w14:paraId="7C388A1A" w14:textId="77777777" w:rsidR="00734D5C" w:rsidRPr="00444B2E" w:rsidRDefault="00734D5C" w:rsidP="0001307F">
            <w:pPr>
              <w:ind w:right="680"/>
              <w:jc w:val="right"/>
              <w:rPr>
                <w:sz w:val="18"/>
                <w:szCs w:val="20"/>
              </w:rPr>
            </w:pPr>
          </w:p>
        </w:tc>
      </w:tr>
      <w:tr w:rsidR="00734D5C" w:rsidRPr="00444B2E" w14:paraId="10FB22DF" w14:textId="77777777" w:rsidTr="00734D5C">
        <w:trPr>
          <w:trHeight w:val="386"/>
        </w:trPr>
        <w:tc>
          <w:tcPr>
            <w:tcW w:w="2860" w:type="dxa"/>
            <w:tcBorders>
              <w:left w:val="single" w:sz="8" w:space="0" w:color="auto"/>
              <w:right w:val="single" w:sz="8" w:space="0" w:color="auto"/>
            </w:tcBorders>
            <w:vAlign w:val="bottom"/>
          </w:tcPr>
          <w:p w14:paraId="2FE90D54" w14:textId="77777777" w:rsidR="00734D5C" w:rsidRPr="00444B2E" w:rsidRDefault="00734D5C" w:rsidP="0001307F">
            <w:pPr>
              <w:ind w:left="100"/>
              <w:rPr>
                <w:sz w:val="18"/>
                <w:szCs w:val="20"/>
              </w:rPr>
            </w:pPr>
            <w:r w:rsidRPr="00444B2E">
              <w:rPr>
                <w:rFonts w:eastAsia="Times New Roman"/>
                <w:sz w:val="24"/>
                <w:szCs w:val="28"/>
              </w:rPr>
              <w:t>ФГОС основного</w:t>
            </w:r>
          </w:p>
        </w:tc>
        <w:tc>
          <w:tcPr>
            <w:tcW w:w="4340" w:type="dxa"/>
            <w:tcBorders>
              <w:right w:val="single" w:sz="8" w:space="0" w:color="auto"/>
            </w:tcBorders>
            <w:vAlign w:val="bottom"/>
          </w:tcPr>
          <w:p w14:paraId="1AB128FC" w14:textId="77777777" w:rsidR="00734D5C" w:rsidRPr="00444B2E" w:rsidRDefault="00734D5C" w:rsidP="001515C4">
            <w:pPr>
              <w:rPr>
                <w:sz w:val="18"/>
                <w:szCs w:val="20"/>
              </w:rPr>
            </w:pPr>
            <w:r w:rsidRPr="00444B2E">
              <w:rPr>
                <w:rFonts w:eastAsia="Times New Roman"/>
                <w:sz w:val="24"/>
                <w:szCs w:val="28"/>
              </w:rPr>
              <w:t>актов, регламентирующих</w:t>
            </w:r>
          </w:p>
        </w:tc>
        <w:tc>
          <w:tcPr>
            <w:tcW w:w="2480" w:type="dxa"/>
            <w:tcBorders>
              <w:right w:val="single" w:sz="8" w:space="0" w:color="auto"/>
            </w:tcBorders>
            <w:vAlign w:val="bottom"/>
          </w:tcPr>
          <w:p w14:paraId="197DFA61" w14:textId="77777777" w:rsidR="00734D5C" w:rsidRPr="00444B2E" w:rsidRDefault="00734D5C" w:rsidP="0001307F">
            <w:pPr>
              <w:rPr>
                <w:szCs w:val="24"/>
              </w:rPr>
            </w:pPr>
            <w:r w:rsidRPr="00444B2E">
              <w:rPr>
                <w:rFonts w:eastAsia="Times New Roman"/>
                <w:sz w:val="24"/>
                <w:szCs w:val="28"/>
              </w:rPr>
              <w:t>Август, 20</w:t>
            </w:r>
            <w:r w:rsidR="001515C4">
              <w:rPr>
                <w:rFonts w:eastAsia="Times New Roman"/>
                <w:sz w:val="24"/>
                <w:szCs w:val="28"/>
              </w:rPr>
              <w:t>20</w:t>
            </w:r>
          </w:p>
        </w:tc>
      </w:tr>
      <w:tr w:rsidR="00734D5C" w:rsidRPr="00444B2E" w14:paraId="5199416F" w14:textId="77777777" w:rsidTr="00734D5C">
        <w:trPr>
          <w:trHeight w:val="386"/>
        </w:trPr>
        <w:tc>
          <w:tcPr>
            <w:tcW w:w="2860" w:type="dxa"/>
            <w:tcBorders>
              <w:left w:val="single" w:sz="8" w:space="0" w:color="auto"/>
              <w:right w:val="single" w:sz="8" w:space="0" w:color="auto"/>
            </w:tcBorders>
            <w:vAlign w:val="bottom"/>
          </w:tcPr>
          <w:p w14:paraId="0D75915E" w14:textId="77777777" w:rsidR="00734D5C" w:rsidRPr="00444B2E" w:rsidRDefault="00734D5C" w:rsidP="0001307F">
            <w:pPr>
              <w:ind w:left="100"/>
              <w:rPr>
                <w:sz w:val="18"/>
                <w:szCs w:val="20"/>
              </w:rPr>
            </w:pPr>
            <w:r w:rsidRPr="00444B2E">
              <w:rPr>
                <w:rFonts w:eastAsia="Times New Roman"/>
                <w:sz w:val="24"/>
                <w:szCs w:val="28"/>
              </w:rPr>
              <w:t>общего образования</w:t>
            </w:r>
          </w:p>
        </w:tc>
        <w:tc>
          <w:tcPr>
            <w:tcW w:w="4340" w:type="dxa"/>
            <w:tcBorders>
              <w:right w:val="single" w:sz="8" w:space="0" w:color="auto"/>
            </w:tcBorders>
            <w:vAlign w:val="bottom"/>
          </w:tcPr>
          <w:p w14:paraId="72567A25" w14:textId="77777777" w:rsidR="00734D5C" w:rsidRPr="00444B2E" w:rsidRDefault="00734D5C" w:rsidP="0001307F">
            <w:pPr>
              <w:ind w:left="80"/>
              <w:rPr>
                <w:sz w:val="18"/>
                <w:szCs w:val="20"/>
              </w:rPr>
            </w:pPr>
            <w:r w:rsidRPr="00444B2E">
              <w:rPr>
                <w:rFonts w:eastAsia="Times New Roman"/>
                <w:sz w:val="24"/>
                <w:szCs w:val="28"/>
              </w:rPr>
              <w:t>установление заработной платы</w:t>
            </w:r>
          </w:p>
        </w:tc>
        <w:tc>
          <w:tcPr>
            <w:tcW w:w="2480" w:type="dxa"/>
            <w:tcBorders>
              <w:right w:val="single" w:sz="8" w:space="0" w:color="auto"/>
            </w:tcBorders>
            <w:vAlign w:val="bottom"/>
          </w:tcPr>
          <w:p w14:paraId="7A98C3B7" w14:textId="77777777" w:rsidR="00734D5C" w:rsidRPr="00444B2E" w:rsidRDefault="00734D5C" w:rsidP="0001307F">
            <w:pPr>
              <w:rPr>
                <w:szCs w:val="24"/>
              </w:rPr>
            </w:pPr>
          </w:p>
        </w:tc>
      </w:tr>
      <w:tr w:rsidR="00734D5C" w:rsidRPr="00444B2E" w14:paraId="708B2231" w14:textId="77777777" w:rsidTr="00903EE6">
        <w:trPr>
          <w:trHeight w:val="156"/>
        </w:trPr>
        <w:tc>
          <w:tcPr>
            <w:tcW w:w="2860" w:type="dxa"/>
            <w:tcBorders>
              <w:left w:val="single" w:sz="8" w:space="0" w:color="auto"/>
              <w:right w:val="single" w:sz="8" w:space="0" w:color="auto"/>
            </w:tcBorders>
            <w:vAlign w:val="bottom"/>
          </w:tcPr>
          <w:p w14:paraId="7F702632" w14:textId="77777777" w:rsidR="00734D5C" w:rsidRPr="00444B2E" w:rsidRDefault="00734D5C" w:rsidP="0001307F">
            <w:pPr>
              <w:rPr>
                <w:sz w:val="11"/>
                <w:szCs w:val="13"/>
              </w:rPr>
            </w:pPr>
          </w:p>
        </w:tc>
        <w:tc>
          <w:tcPr>
            <w:tcW w:w="4340" w:type="dxa"/>
            <w:vMerge w:val="restart"/>
            <w:tcBorders>
              <w:right w:val="single" w:sz="8" w:space="0" w:color="auto"/>
            </w:tcBorders>
            <w:vAlign w:val="bottom"/>
          </w:tcPr>
          <w:p w14:paraId="0C765B6E" w14:textId="77777777" w:rsidR="00734D5C" w:rsidRPr="00444B2E" w:rsidRDefault="00734D5C" w:rsidP="0001307F">
            <w:pPr>
              <w:ind w:left="80"/>
              <w:rPr>
                <w:sz w:val="18"/>
                <w:szCs w:val="20"/>
              </w:rPr>
            </w:pPr>
            <w:r w:rsidRPr="00444B2E">
              <w:rPr>
                <w:rFonts w:eastAsia="Times New Roman"/>
                <w:sz w:val="24"/>
                <w:szCs w:val="28"/>
              </w:rPr>
              <w:t>работников образовательной</w:t>
            </w:r>
          </w:p>
          <w:p w14:paraId="339E49D4" w14:textId="77777777" w:rsidR="00734D5C" w:rsidRPr="00444B2E" w:rsidRDefault="00734D5C" w:rsidP="0001307F">
            <w:pPr>
              <w:ind w:left="80"/>
              <w:rPr>
                <w:sz w:val="18"/>
                <w:szCs w:val="20"/>
              </w:rPr>
            </w:pPr>
            <w:r w:rsidRPr="00444B2E">
              <w:rPr>
                <w:rFonts w:eastAsia="Times New Roman"/>
                <w:sz w:val="24"/>
                <w:szCs w:val="28"/>
              </w:rPr>
              <w:t>организации, в том числе</w:t>
            </w:r>
          </w:p>
        </w:tc>
        <w:tc>
          <w:tcPr>
            <w:tcW w:w="2480" w:type="dxa"/>
            <w:vMerge w:val="restart"/>
            <w:tcBorders>
              <w:right w:val="single" w:sz="8" w:space="0" w:color="auto"/>
            </w:tcBorders>
            <w:vAlign w:val="bottom"/>
          </w:tcPr>
          <w:p w14:paraId="5A830CB3" w14:textId="77777777" w:rsidR="00734D5C" w:rsidRPr="00444B2E" w:rsidRDefault="00734D5C" w:rsidP="0001307F">
            <w:pPr>
              <w:ind w:left="140"/>
              <w:rPr>
                <w:sz w:val="11"/>
                <w:szCs w:val="13"/>
              </w:rPr>
            </w:pPr>
          </w:p>
        </w:tc>
      </w:tr>
      <w:tr w:rsidR="00734D5C" w:rsidRPr="00444B2E" w14:paraId="0D8438AA" w14:textId="77777777" w:rsidTr="00734D5C">
        <w:trPr>
          <w:trHeight w:val="369"/>
        </w:trPr>
        <w:tc>
          <w:tcPr>
            <w:tcW w:w="2860" w:type="dxa"/>
            <w:tcBorders>
              <w:left w:val="single" w:sz="8" w:space="0" w:color="auto"/>
              <w:right w:val="single" w:sz="8" w:space="0" w:color="auto"/>
            </w:tcBorders>
            <w:vAlign w:val="bottom"/>
          </w:tcPr>
          <w:p w14:paraId="24AB929C" w14:textId="77777777" w:rsidR="00734D5C" w:rsidRPr="00444B2E" w:rsidRDefault="00734D5C" w:rsidP="0001307F">
            <w:pPr>
              <w:rPr>
                <w:szCs w:val="24"/>
              </w:rPr>
            </w:pPr>
          </w:p>
        </w:tc>
        <w:tc>
          <w:tcPr>
            <w:tcW w:w="4340" w:type="dxa"/>
            <w:vMerge/>
            <w:tcBorders>
              <w:right w:val="single" w:sz="8" w:space="0" w:color="auto"/>
            </w:tcBorders>
            <w:vAlign w:val="bottom"/>
          </w:tcPr>
          <w:p w14:paraId="65243839" w14:textId="77777777" w:rsidR="00734D5C" w:rsidRPr="00444B2E" w:rsidRDefault="00734D5C" w:rsidP="0001307F">
            <w:pPr>
              <w:ind w:left="120"/>
              <w:rPr>
                <w:sz w:val="18"/>
                <w:szCs w:val="20"/>
              </w:rPr>
            </w:pPr>
          </w:p>
        </w:tc>
        <w:tc>
          <w:tcPr>
            <w:tcW w:w="2480" w:type="dxa"/>
            <w:vMerge/>
            <w:tcBorders>
              <w:right w:val="single" w:sz="8" w:space="0" w:color="auto"/>
            </w:tcBorders>
            <w:vAlign w:val="bottom"/>
          </w:tcPr>
          <w:p w14:paraId="398DBC79" w14:textId="77777777" w:rsidR="00734D5C" w:rsidRPr="00444B2E" w:rsidRDefault="00734D5C" w:rsidP="0001307F">
            <w:pPr>
              <w:ind w:left="140"/>
              <w:rPr>
                <w:sz w:val="18"/>
                <w:szCs w:val="20"/>
              </w:rPr>
            </w:pPr>
          </w:p>
        </w:tc>
      </w:tr>
      <w:tr w:rsidR="00734D5C" w:rsidRPr="00444B2E" w14:paraId="26CC0FB6" w14:textId="77777777" w:rsidTr="00734D5C">
        <w:trPr>
          <w:trHeight w:val="386"/>
        </w:trPr>
        <w:tc>
          <w:tcPr>
            <w:tcW w:w="2860" w:type="dxa"/>
            <w:tcBorders>
              <w:left w:val="single" w:sz="8" w:space="0" w:color="auto"/>
              <w:right w:val="single" w:sz="8" w:space="0" w:color="auto"/>
            </w:tcBorders>
            <w:vAlign w:val="bottom"/>
          </w:tcPr>
          <w:p w14:paraId="247E88E8" w14:textId="77777777" w:rsidR="00734D5C" w:rsidRPr="00444B2E" w:rsidRDefault="00734D5C" w:rsidP="0001307F">
            <w:pPr>
              <w:rPr>
                <w:szCs w:val="24"/>
              </w:rPr>
            </w:pPr>
          </w:p>
        </w:tc>
        <w:tc>
          <w:tcPr>
            <w:tcW w:w="4340" w:type="dxa"/>
            <w:tcBorders>
              <w:right w:val="single" w:sz="8" w:space="0" w:color="auto"/>
            </w:tcBorders>
            <w:vAlign w:val="bottom"/>
          </w:tcPr>
          <w:p w14:paraId="2556FA22" w14:textId="77777777" w:rsidR="00734D5C" w:rsidRPr="00444B2E" w:rsidRDefault="00734D5C" w:rsidP="0001307F">
            <w:pPr>
              <w:ind w:left="80"/>
              <w:rPr>
                <w:sz w:val="18"/>
                <w:szCs w:val="20"/>
              </w:rPr>
            </w:pPr>
            <w:r w:rsidRPr="00444B2E">
              <w:rPr>
                <w:rFonts w:eastAsia="Times New Roman"/>
                <w:sz w:val="24"/>
                <w:szCs w:val="28"/>
              </w:rPr>
              <w:t>стимулирующих надбавок и</w:t>
            </w:r>
          </w:p>
        </w:tc>
        <w:tc>
          <w:tcPr>
            <w:tcW w:w="2480" w:type="dxa"/>
            <w:tcBorders>
              <w:right w:val="single" w:sz="8" w:space="0" w:color="auto"/>
            </w:tcBorders>
            <w:vAlign w:val="bottom"/>
          </w:tcPr>
          <w:p w14:paraId="14C6B9A1" w14:textId="77777777" w:rsidR="00734D5C" w:rsidRPr="00444B2E" w:rsidRDefault="00734D5C" w:rsidP="0001307F">
            <w:pPr>
              <w:rPr>
                <w:szCs w:val="24"/>
              </w:rPr>
            </w:pPr>
          </w:p>
        </w:tc>
      </w:tr>
      <w:tr w:rsidR="00734D5C" w:rsidRPr="00444B2E" w14:paraId="7B71986D" w14:textId="77777777" w:rsidTr="00734D5C">
        <w:trPr>
          <w:trHeight w:val="386"/>
        </w:trPr>
        <w:tc>
          <w:tcPr>
            <w:tcW w:w="2860" w:type="dxa"/>
            <w:tcBorders>
              <w:left w:val="single" w:sz="8" w:space="0" w:color="auto"/>
              <w:right w:val="single" w:sz="8" w:space="0" w:color="auto"/>
            </w:tcBorders>
            <w:vAlign w:val="bottom"/>
          </w:tcPr>
          <w:p w14:paraId="7D8371C2" w14:textId="77777777" w:rsidR="00734D5C" w:rsidRPr="00444B2E" w:rsidRDefault="00734D5C" w:rsidP="0001307F">
            <w:pPr>
              <w:rPr>
                <w:szCs w:val="24"/>
              </w:rPr>
            </w:pPr>
          </w:p>
        </w:tc>
        <w:tc>
          <w:tcPr>
            <w:tcW w:w="4340" w:type="dxa"/>
            <w:tcBorders>
              <w:right w:val="single" w:sz="8" w:space="0" w:color="auto"/>
            </w:tcBorders>
            <w:vAlign w:val="bottom"/>
          </w:tcPr>
          <w:p w14:paraId="36B02BF8" w14:textId="77777777" w:rsidR="00734D5C" w:rsidRPr="00444B2E" w:rsidRDefault="00734D5C" w:rsidP="0001307F">
            <w:pPr>
              <w:ind w:left="80"/>
              <w:rPr>
                <w:sz w:val="18"/>
                <w:szCs w:val="20"/>
              </w:rPr>
            </w:pPr>
            <w:r w:rsidRPr="00444B2E">
              <w:rPr>
                <w:rFonts w:eastAsia="Times New Roman"/>
                <w:sz w:val="24"/>
                <w:szCs w:val="28"/>
              </w:rPr>
              <w:t>доплат, порядка и размеров</w:t>
            </w:r>
          </w:p>
        </w:tc>
        <w:tc>
          <w:tcPr>
            <w:tcW w:w="2480" w:type="dxa"/>
            <w:tcBorders>
              <w:right w:val="single" w:sz="8" w:space="0" w:color="auto"/>
            </w:tcBorders>
            <w:vAlign w:val="bottom"/>
          </w:tcPr>
          <w:p w14:paraId="1F9392C0" w14:textId="77777777" w:rsidR="00734D5C" w:rsidRPr="00444B2E" w:rsidRDefault="00734D5C" w:rsidP="0001307F">
            <w:pPr>
              <w:rPr>
                <w:szCs w:val="24"/>
              </w:rPr>
            </w:pPr>
          </w:p>
        </w:tc>
      </w:tr>
      <w:tr w:rsidR="00734D5C" w:rsidRPr="00444B2E" w14:paraId="4A21465E" w14:textId="77777777" w:rsidTr="00734D5C">
        <w:trPr>
          <w:trHeight w:val="386"/>
        </w:trPr>
        <w:tc>
          <w:tcPr>
            <w:tcW w:w="2860" w:type="dxa"/>
            <w:tcBorders>
              <w:left w:val="single" w:sz="8" w:space="0" w:color="auto"/>
              <w:right w:val="single" w:sz="8" w:space="0" w:color="auto"/>
            </w:tcBorders>
            <w:vAlign w:val="bottom"/>
          </w:tcPr>
          <w:p w14:paraId="4FF19524" w14:textId="77777777" w:rsidR="00734D5C" w:rsidRPr="00444B2E" w:rsidRDefault="00734D5C" w:rsidP="0001307F">
            <w:pPr>
              <w:rPr>
                <w:szCs w:val="24"/>
              </w:rPr>
            </w:pPr>
          </w:p>
        </w:tc>
        <w:tc>
          <w:tcPr>
            <w:tcW w:w="4340" w:type="dxa"/>
            <w:tcBorders>
              <w:right w:val="single" w:sz="8" w:space="0" w:color="auto"/>
            </w:tcBorders>
            <w:vAlign w:val="bottom"/>
          </w:tcPr>
          <w:p w14:paraId="01F3768D" w14:textId="77777777" w:rsidR="00734D5C" w:rsidRPr="00444B2E" w:rsidRDefault="00734D5C" w:rsidP="0001307F">
            <w:pPr>
              <w:ind w:left="80"/>
              <w:rPr>
                <w:sz w:val="18"/>
                <w:szCs w:val="20"/>
              </w:rPr>
            </w:pPr>
            <w:r w:rsidRPr="00444B2E">
              <w:rPr>
                <w:rFonts w:eastAsia="Times New Roman"/>
                <w:sz w:val="24"/>
                <w:szCs w:val="28"/>
              </w:rPr>
              <w:t>премирования</w:t>
            </w:r>
          </w:p>
        </w:tc>
        <w:tc>
          <w:tcPr>
            <w:tcW w:w="2480" w:type="dxa"/>
            <w:tcBorders>
              <w:right w:val="single" w:sz="8" w:space="0" w:color="auto"/>
            </w:tcBorders>
            <w:vAlign w:val="bottom"/>
          </w:tcPr>
          <w:p w14:paraId="7417A4FC" w14:textId="77777777" w:rsidR="00734D5C" w:rsidRPr="00444B2E" w:rsidRDefault="00734D5C" w:rsidP="0001307F">
            <w:pPr>
              <w:rPr>
                <w:szCs w:val="24"/>
              </w:rPr>
            </w:pPr>
          </w:p>
        </w:tc>
      </w:tr>
      <w:tr w:rsidR="00734D5C" w:rsidRPr="00444B2E" w14:paraId="5A9C332A" w14:textId="77777777" w:rsidTr="00734D5C">
        <w:trPr>
          <w:trHeight w:val="386"/>
        </w:trPr>
        <w:tc>
          <w:tcPr>
            <w:tcW w:w="2860" w:type="dxa"/>
            <w:tcBorders>
              <w:left w:val="single" w:sz="8" w:space="0" w:color="auto"/>
              <w:right w:val="single" w:sz="8" w:space="0" w:color="auto"/>
            </w:tcBorders>
            <w:vAlign w:val="bottom"/>
          </w:tcPr>
          <w:p w14:paraId="7995676D" w14:textId="77777777" w:rsidR="00734D5C" w:rsidRPr="00444B2E" w:rsidRDefault="00734D5C" w:rsidP="0001307F">
            <w:pPr>
              <w:rPr>
                <w:szCs w:val="24"/>
              </w:rPr>
            </w:pPr>
          </w:p>
        </w:tc>
        <w:tc>
          <w:tcPr>
            <w:tcW w:w="4340" w:type="dxa"/>
            <w:tcBorders>
              <w:right w:val="single" w:sz="8" w:space="0" w:color="auto"/>
            </w:tcBorders>
            <w:vAlign w:val="bottom"/>
          </w:tcPr>
          <w:p w14:paraId="73ADB449" w14:textId="77777777" w:rsidR="00734D5C" w:rsidRPr="00444B2E" w:rsidRDefault="00734D5C" w:rsidP="0001307F">
            <w:pPr>
              <w:ind w:left="80"/>
              <w:rPr>
                <w:sz w:val="18"/>
                <w:szCs w:val="20"/>
              </w:rPr>
            </w:pPr>
          </w:p>
        </w:tc>
        <w:tc>
          <w:tcPr>
            <w:tcW w:w="2480" w:type="dxa"/>
            <w:tcBorders>
              <w:right w:val="single" w:sz="8" w:space="0" w:color="auto"/>
            </w:tcBorders>
            <w:vAlign w:val="bottom"/>
          </w:tcPr>
          <w:p w14:paraId="69EA3FBD" w14:textId="77777777" w:rsidR="00734D5C" w:rsidRPr="00444B2E" w:rsidRDefault="00734D5C" w:rsidP="0001307F">
            <w:pPr>
              <w:rPr>
                <w:szCs w:val="24"/>
              </w:rPr>
            </w:pPr>
          </w:p>
        </w:tc>
      </w:tr>
      <w:tr w:rsidR="00734D5C" w:rsidRPr="00444B2E" w14:paraId="6709E9D6" w14:textId="77777777" w:rsidTr="00734D5C">
        <w:trPr>
          <w:trHeight w:val="386"/>
        </w:trPr>
        <w:tc>
          <w:tcPr>
            <w:tcW w:w="2860" w:type="dxa"/>
            <w:tcBorders>
              <w:left w:val="single" w:sz="8" w:space="0" w:color="auto"/>
              <w:right w:val="single" w:sz="8" w:space="0" w:color="auto"/>
            </w:tcBorders>
            <w:vAlign w:val="bottom"/>
          </w:tcPr>
          <w:p w14:paraId="3563B59D" w14:textId="77777777" w:rsidR="00734D5C" w:rsidRPr="00444B2E" w:rsidRDefault="00734D5C" w:rsidP="0001307F">
            <w:pPr>
              <w:rPr>
                <w:szCs w:val="24"/>
              </w:rPr>
            </w:pPr>
          </w:p>
        </w:tc>
        <w:tc>
          <w:tcPr>
            <w:tcW w:w="4340" w:type="dxa"/>
            <w:tcBorders>
              <w:right w:val="single" w:sz="8" w:space="0" w:color="auto"/>
            </w:tcBorders>
            <w:vAlign w:val="bottom"/>
          </w:tcPr>
          <w:p w14:paraId="4D3B1C54" w14:textId="77777777" w:rsidR="00734D5C" w:rsidRPr="00444B2E" w:rsidRDefault="00734D5C" w:rsidP="0001307F">
            <w:pPr>
              <w:ind w:left="80"/>
              <w:rPr>
                <w:sz w:val="18"/>
                <w:szCs w:val="20"/>
              </w:rPr>
            </w:pPr>
          </w:p>
        </w:tc>
        <w:tc>
          <w:tcPr>
            <w:tcW w:w="2480" w:type="dxa"/>
            <w:tcBorders>
              <w:right w:val="single" w:sz="8" w:space="0" w:color="auto"/>
            </w:tcBorders>
            <w:vAlign w:val="bottom"/>
          </w:tcPr>
          <w:p w14:paraId="6FBAA99D" w14:textId="77777777" w:rsidR="00734D5C" w:rsidRPr="00444B2E" w:rsidRDefault="00734D5C" w:rsidP="0001307F">
            <w:pPr>
              <w:rPr>
                <w:szCs w:val="24"/>
              </w:rPr>
            </w:pPr>
          </w:p>
        </w:tc>
      </w:tr>
      <w:tr w:rsidR="00734D5C" w:rsidRPr="00444B2E" w14:paraId="4ACC32E5" w14:textId="77777777" w:rsidTr="00734D5C">
        <w:trPr>
          <w:trHeight w:val="80"/>
        </w:trPr>
        <w:tc>
          <w:tcPr>
            <w:tcW w:w="2860" w:type="dxa"/>
            <w:tcBorders>
              <w:left w:val="single" w:sz="8" w:space="0" w:color="auto"/>
              <w:bottom w:val="single" w:sz="8" w:space="0" w:color="auto"/>
              <w:right w:val="single" w:sz="8" w:space="0" w:color="auto"/>
            </w:tcBorders>
            <w:vAlign w:val="bottom"/>
          </w:tcPr>
          <w:p w14:paraId="025CB60D" w14:textId="77777777" w:rsidR="00734D5C" w:rsidRPr="00444B2E" w:rsidRDefault="00734D5C" w:rsidP="0001307F">
            <w:pPr>
              <w:rPr>
                <w:sz w:val="11"/>
                <w:szCs w:val="13"/>
              </w:rPr>
            </w:pPr>
          </w:p>
        </w:tc>
        <w:tc>
          <w:tcPr>
            <w:tcW w:w="4340" w:type="dxa"/>
            <w:tcBorders>
              <w:bottom w:val="single" w:sz="8" w:space="0" w:color="auto"/>
              <w:right w:val="single" w:sz="8" w:space="0" w:color="auto"/>
            </w:tcBorders>
            <w:vAlign w:val="bottom"/>
          </w:tcPr>
          <w:p w14:paraId="39C0B523" w14:textId="77777777" w:rsidR="00734D5C" w:rsidRPr="00444B2E" w:rsidRDefault="00734D5C" w:rsidP="0001307F">
            <w:pPr>
              <w:rPr>
                <w:sz w:val="11"/>
                <w:szCs w:val="13"/>
              </w:rPr>
            </w:pPr>
          </w:p>
        </w:tc>
        <w:tc>
          <w:tcPr>
            <w:tcW w:w="2480" w:type="dxa"/>
            <w:tcBorders>
              <w:bottom w:val="single" w:sz="8" w:space="0" w:color="auto"/>
              <w:right w:val="single" w:sz="8" w:space="0" w:color="auto"/>
            </w:tcBorders>
            <w:vAlign w:val="bottom"/>
          </w:tcPr>
          <w:p w14:paraId="30F1E433" w14:textId="77777777" w:rsidR="00734D5C" w:rsidRPr="00444B2E" w:rsidRDefault="00734D5C" w:rsidP="0001307F">
            <w:pPr>
              <w:rPr>
                <w:sz w:val="11"/>
                <w:szCs w:val="13"/>
              </w:rPr>
            </w:pPr>
          </w:p>
        </w:tc>
      </w:tr>
      <w:tr w:rsidR="00734D5C" w:rsidRPr="00444B2E" w14:paraId="51260876" w14:textId="77777777" w:rsidTr="00734D5C">
        <w:trPr>
          <w:trHeight w:val="455"/>
        </w:trPr>
        <w:tc>
          <w:tcPr>
            <w:tcW w:w="2860" w:type="dxa"/>
            <w:vAlign w:val="bottom"/>
          </w:tcPr>
          <w:p w14:paraId="16C96824" w14:textId="77777777" w:rsidR="00734D5C" w:rsidRPr="00444B2E" w:rsidRDefault="00734D5C" w:rsidP="0001307F">
            <w:pPr>
              <w:rPr>
                <w:szCs w:val="24"/>
              </w:rPr>
            </w:pPr>
          </w:p>
        </w:tc>
        <w:tc>
          <w:tcPr>
            <w:tcW w:w="4340" w:type="dxa"/>
            <w:vAlign w:val="bottom"/>
          </w:tcPr>
          <w:p w14:paraId="47ACE49A" w14:textId="77777777" w:rsidR="00734D5C" w:rsidRPr="00444B2E" w:rsidRDefault="00734D5C" w:rsidP="0001307F">
            <w:pPr>
              <w:ind w:left="1820"/>
              <w:rPr>
                <w:sz w:val="18"/>
                <w:szCs w:val="20"/>
              </w:rPr>
            </w:pPr>
          </w:p>
        </w:tc>
        <w:tc>
          <w:tcPr>
            <w:tcW w:w="2480" w:type="dxa"/>
            <w:vAlign w:val="bottom"/>
          </w:tcPr>
          <w:p w14:paraId="4ECAB246" w14:textId="77777777" w:rsidR="00734D5C" w:rsidRPr="00444B2E" w:rsidRDefault="00734D5C" w:rsidP="0001307F">
            <w:pPr>
              <w:rPr>
                <w:szCs w:val="24"/>
              </w:rPr>
            </w:pPr>
          </w:p>
        </w:tc>
      </w:tr>
    </w:tbl>
    <w:p w14:paraId="3B1F7953" w14:textId="77777777" w:rsidR="00F8111A" w:rsidRPr="00444B2E" w:rsidRDefault="00F8111A" w:rsidP="0001307F">
      <w:pPr>
        <w:rPr>
          <w:sz w:val="20"/>
        </w:rPr>
        <w:sectPr w:rsidR="00F8111A" w:rsidRPr="00444B2E">
          <w:pgSz w:w="11900" w:h="16838"/>
          <w:pgMar w:top="1112" w:right="506" w:bottom="334" w:left="1440" w:header="0" w:footer="0" w:gutter="0"/>
          <w:cols w:space="720" w:equalWidth="0">
            <w:col w:w="9960"/>
          </w:cols>
        </w:sectPr>
      </w:pPr>
    </w:p>
    <w:tbl>
      <w:tblPr>
        <w:tblW w:w="9680" w:type="dxa"/>
        <w:tblInd w:w="310" w:type="dxa"/>
        <w:tblLayout w:type="fixed"/>
        <w:tblCellMar>
          <w:left w:w="0" w:type="dxa"/>
          <w:right w:w="0" w:type="dxa"/>
        </w:tblCellMar>
        <w:tblLook w:val="04A0" w:firstRow="1" w:lastRow="0" w:firstColumn="1" w:lastColumn="0" w:noHBand="0" w:noVBand="1"/>
      </w:tblPr>
      <w:tblGrid>
        <w:gridCol w:w="2860"/>
        <w:gridCol w:w="400"/>
        <w:gridCol w:w="3940"/>
        <w:gridCol w:w="2480"/>
      </w:tblGrid>
      <w:tr w:rsidR="00F8111A" w:rsidRPr="00444B2E" w14:paraId="463246D0" w14:textId="77777777" w:rsidTr="000A67F2">
        <w:trPr>
          <w:trHeight w:val="396"/>
        </w:trPr>
        <w:tc>
          <w:tcPr>
            <w:tcW w:w="2860" w:type="dxa"/>
            <w:tcBorders>
              <w:top w:val="single" w:sz="8" w:space="0" w:color="auto"/>
              <w:left w:val="single" w:sz="8" w:space="0" w:color="auto"/>
              <w:right w:val="single" w:sz="8" w:space="0" w:color="auto"/>
            </w:tcBorders>
            <w:vAlign w:val="bottom"/>
          </w:tcPr>
          <w:p w14:paraId="417E328E" w14:textId="77777777" w:rsidR="00F8111A" w:rsidRPr="00444B2E" w:rsidRDefault="00C02E3A" w:rsidP="0001307F">
            <w:pPr>
              <w:jc w:val="center"/>
              <w:rPr>
                <w:sz w:val="18"/>
                <w:szCs w:val="20"/>
              </w:rPr>
            </w:pPr>
            <w:r w:rsidRPr="00444B2E">
              <w:rPr>
                <w:rFonts w:eastAsia="Times New Roman"/>
                <w:b/>
                <w:bCs/>
                <w:sz w:val="24"/>
                <w:szCs w:val="28"/>
              </w:rPr>
              <w:lastRenderedPageBreak/>
              <w:t>Направление</w:t>
            </w:r>
          </w:p>
        </w:tc>
        <w:tc>
          <w:tcPr>
            <w:tcW w:w="400" w:type="dxa"/>
            <w:tcBorders>
              <w:top w:val="single" w:sz="8" w:space="0" w:color="auto"/>
            </w:tcBorders>
            <w:vAlign w:val="bottom"/>
          </w:tcPr>
          <w:p w14:paraId="21663D6A" w14:textId="77777777" w:rsidR="00F8111A" w:rsidRPr="00444B2E" w:rsidRDefault="00F8111A" w:rsidP="0001307F">
            <w:pPr>
              <w:rPr>
                <w:szCs w:val="24"/>
              </w:rPr>
            </w:pPr>
          </w:p>
        </w:tc>
        <w:tc>
          <w:tcPr>
            <w:tcW w:w="3940" w:type="dxa"/>
            <w:tcBorders>
              <w:top w:val="single" w:sz="8" w:space="0" w:color="auto"/>
              <w:right w:val="single" w:sz="8" w:space="0" w:color="auto"/>
            </w:tcBorders>
            <w:vAlign w:val="bottom"/>
          </w:tcPr>
          <w:p w14:paraId="6A4EDE74" w14:textId="77777777" w:rsidR="00F8111A" w:rsidRPr="00444B2E" w:rsidRDefault="00C02E3A" w:rsidP="0001307F">
            <w:pPr>
              <w:ind w:left="9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6EB8E4E6" w14:textId="77777777" w:rsidR="00F8111A" w:rsidRPr="00444B2E" w:rsidRDefault="00C02E3A" w:rsidP="0001307F">
            <w:pPr>
              <w:ind w:left="840"/>
              <w:rPr>
                <w:sz w:val="18"/>
                <w:szCs w:val="20"/>
              </w:rPr>
            </w:pPr>
            <w:r w:rsidRPr="00444B2E">
              <w:rPr>
                <w:rFonts w:eastAsia="Times New Roman"/>
                <w:b/>
                <w:bCs/>
                <w:sz w:val="24"/>
                <w:szCs w:val="28"/>
              </w:rPr>
              <w:t>Сроки</w:t>
            </w:r>
          </w:p>
        </w:tc>
      </w:tr>
      <w:tr w:rsidR="00F8111A" w:rsidRPr="00444B2E" w14:paraId="65B10705" w14:textId="77777777" w:rsidTr="000A67F2">
        <w:trPr>
          <w:trHeight w:val="386"/>
        </w:trPr>
        <w:tc>
          <w:tcPr>
            <w:tcW w:w="2860" w:type="dxa"/>
            <w:tcBorders>
              <w:left w:val="single" w:sz="8" w:space="0" w:color="auto"/>
              <w:right w:val="single" w:sz="8" w:space="0" w:color="auto"/>
            </w:tcBorders>
            <w:vAlign w:val="bottom"/>
          </w:tcPr>
          <w:p w14:paraId="11D36BC3" w14:textId="77777777" w:rsidR="00F8111A" w:rsidRPr="00444B2E" w:rsidRDefault="00C02E3A" w:rsidP="0001307F">
            <w:pPr>
              <w:jc w:val="center"/>
              <w:rPr>
                <w:sz w:val="18"/>
                <w:szCs w:val="20"/>
              </w:rPr>
            </w:pPr>
            <w:r w:rsidRPr="00444B2E">
              <w:rPr>
                <w:rFonts w:eastAsia="Times New Roman"/>
                <w:b/>
                <w:bCs/>
                <w:w w:val="99"/>
                <w:sz w:val="24"/>
                <w:szCs w:val="28"/>
              </w:rPr>
              <w:t>мероприятий</w:t>
            </w:r>
          </w:p>
        </w:tc>
        <w:tc>
          <w:tcPr>
            <w:tcW w:w="400" w:type="dxa"/>
            <w:vAlign w:val="bottom"/>
          </w:tcPr>
          <w:p w14:paraId="76D9D547" w14:textId="77777777" w:rsidR="00F8111A" w:rsidRPr="00444B2E" w:rsidRDefault="00F8111A" w:rsidP="0001307F">
            <w:pPr>
              <w:rPr>
                <w:szCs w:val="24"/>
              </w:rPr>
            </w:pPr>
          </w:p>
        </w:tc>
        <w:tc>
          <w:tcPr>
            <w:tcW w:w="3940" w:type="dxa"/>
            <w:tcBorders>
              <w:right w:val="single" w:sz="8" w:space="0" w:color="auto"/>
            </w:tcBorders>
            <w:vAlign w:val="bottom"/>
          </w:tcPr>
          <w:p w14:paraId="1DD802E6" w14:textId="77777777" w:rsidR="00F8111A" w:rsidRPr="00444B2E" w:rsidRDefault="00F8111A" w:rsidP="0001307F">
            <w:pPr>
              <w:rPr>
                <w:szCs w:val="24"/>
              </w:rPr>
            </w:pPr>
          </w:p>
        </w:tc>
        <w:tc>
          <w:tcPr>
            <w:tcW w:w="2480" w:type="dxa"/>
            <w:tcBorders>
              <w:right w:val="single" w:sz="8" w:space="0" w:color="auto"/>
            </w:tcBorders>
            <w:vAlign w:val="bottom"/>
          </w:tcPr>
          <w:p w14:paraId="02F40002" w14:textId="77777777" w:rsidR="00F8111A" w:rsidRPr="00444B2E" w:rsidRDefault="00C02E3A" w:rsidP="0001307F">
            <w:pPr>
              <w:ind w:left="480"/>
              <w:rPr>
                <w:sz w:val="18"/>
                <w:szCs w:val="20"/>
              </w:rPr>
            </w:pPr>
            <w:r w:rsidRPr="00444B2E">
              <w:rPr>
                <w:rFonts w:eastAsia="Times New Roman"/>
                <w:b/>
                <w:bCs/>
                <w:sz w:val="24"/>
                <w:szCs w:val="28"/>
              </w:rPr>
              <w:t>реализации</w:t>
            </w:r>
          </w:p>
        </w:tc>
      </w:tr>
      <w:tr w:rsidR="00F8111A" w:rsidRPr="00444B2E" w14:paraId="7707F029" w14:textId="77777777" w:rsidTr="000A67F2">
        <w:trPr>
          <w:trHeight w:val="154"/>
        </w:trPr>
        <w:tc>
          <w:tcPr>
            <w:tcW w:w="2860" w:type="dxa"/>
            <w:tcBorders>
              <w:left w:val="single" w:sz="8" w:space="0" w:color="auto"/>
              <w:bottom w:val="single" w:sz="8" w:space="0" w:color="auto"/>
              <w:right w:val="single" w:sz="8" w:space="0" w:color="auto"/>
            </w:tcBorders>
            <w:vAlign w:val="bottom"/>
          </w:tcPr>
          <w:p w14:paraId="536730CC" w14:textId="77777777" w:rsidR="00F8111A" w:rsidRPr="00444B2E" w:rsidRDefault="00F8111A" w:rsidP="0001307F">
            <w:pPr>
              <w:rPr>
                <w:sz w:val="11"/>
                <w:szCs w:val="13"/>
              </w:rPr>
            </w:pPr>
          </w:p>
        </w:tc>
        <w:tc>
          <w:tcPr>
            <w:tcW w:w="4340" w:type="dxa"/>
            <w:gridSpan w:val="2"/>
            <w:tcBorders>
              <w:bottom w:val="single" w:sz="8" w:space="0" w:color="auto"/>
              <w:right w:val="single" w:sz="8" w:space="0" w:color="auto"/>
            </w:tcBorders>
            <w:vAlign w:val="bottom"/>
          </w:tcPr>
          <w:p w14:paraId="38C7D4C2"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6539D75D" w14:textId="77777777" w:rsidR="00F8111A" w:rsidRPr="00444B2E" w:rsidRDefault="00F8111A" w:rsidP="0001307F">
            <w:pPr>
              <w:rPr>
                <w:sz w:val="11"/>
                <w:szCs w:val="13"/>
              </w:rPr>
            </w:pPr>
          </w:p>
        </w:tc>
      </w:tr>
      <w:tr w:rsidR="001515C4" w:rsidRPr="00444B2E" w14:paraId="6DD45CB8" w14:textId="77777777" w:rsidTr="00235A22">
        <w:trPr>
          <w:trHeight w:val="156"/>
        </w:trPr>
        <w:tc>
          <w:tcPr>
            <w:tcW w:w="2860" w:type="dxa"/>
            <w:tcBorders>
              <w:left w:val="single" w:sz="8" w:space="0" w:color="auto"/>
              <w:right w:val="single" w:sz="8" w:space="0" w:color="auto"/>
            </w:tcBorders>
            <w:vAlign w:val="bottom"/>
          </w:tcPr>
          <w:p w14:paraId="06954BE2" w14:textId="77777777" w:rsidR="001515C4" w:rsidRPr="00444B2E" w:rsidRDefault="001515C4" w:rsidP="0001307F">
            <w:pPr>
              <w:rPr>
                <w:sz w:val="11"/>
                <w:szCs w:val="13"/>
              </w:rPr>
            </w:pPr>
          </w:p>
        </w:tc>
        <w:tc>
          <w:tcPr>
            <w:tcW w:w="400" w:type="dxa"/>
            <w:vMerge w:val="restart"/>
            <w:vAlign w:val="bottom"/>
          </w:tcPr>
          <w:p w14:paraId="288CE1AA" w14:textId="77777777" w:rsidR="001515C4" w:rsidRPr="00444B2E" w:rsidRDefault="001515C4" w:rsidP="0001307F">
            <w:pPr>
              <w:rPr>
                <w:sz w:val="11"/>
                <w:szCs w:val="13"/>
              </w:rPr>
            </w:pPr>
          </w:p>
        </w:tc>
        <w:tc>
          <w:tcPr>
            <w:tcW w:w="3940" w:type="dxa"/>
            <w:vMerge w:val="restart"/>
            <w:tcBorders>
              <w:right w:val="single" w:sz="8" w:space="0" w:color="auto"/>
            </w:tcBorders>
            <w:vAlign w:val="bottom"/>
          </w:tcPr>
          <w:p w14:paraId="3FB9F1F4" w14:textId="77777777" w:rsidR="001515C4" w:rsidRPr="00444B2E" w:rsidRDefault="001515C4" w:rsidP="0001307F">
            <w:pPr>
              <w:rPr>
                <w:sz w:val="11"/>
                <w:szCs w:val="13"/>
              </w:rPr>
            </w:pPr>
          </w:p>
        </w:tc>
        <w:tc>
          <w:tcPr>
            <w:tcW w:w="2480" w:type="dxa"/>
            <w:vMerge w:val="restart"/>
            <w:tcBorders>
              <w:right w:val="single" w:sz="8" w:space="0" w:color="auto"/>
            </w:tcBorders>
            <w:vAlign w:val="bottom"/>
          </w:tcPr>
          <w:p w14:paraId="5B83E426" w14:textId="77777777" w:rsidR="001515C4" w:rsidRPr="00444B2E" w:rsidRDefault="001515C4" w:rsidP="0001307F">
            <w:pPr>
              <w:rPr>
                <w:sz w:val="11"/>
                <w:szCs w:val="13"/>
              </w:rPr>
            </w:pPr>
          </w:p>
        </w:tc>
      </w:tr>
      <w:tr w:rsidR="001515C4" w:rsidRPr="00444B2E" w14:paraId="6413CBAF" w14:textId="77777777" w:rsidTr="000A67F2">
        <w:trPr>
          <w:trHeight w:val="146"/>
        </w:trPr>
        <w:tc>
          <w:tcPr>
            <w:tcW w:w="2860" w:type="dxa"/>
            <w:tcBorders>
              <w:left w:val="single" w:sz="8" w:space="0" w:color="auto"/>
              <w:bottom w:val="single" w:sz="8" w:space="0" w:color="auto"/>
              <w:right w:val="single" w:sz="8" w:space="0" w:color="auto"/>
            </w:tcBorders>
            <w:vAlign w:val="bottom"/>
          </w:tcPr>
          <w:p w14:paraId="06F5F3A9" w14:textId="77777777" w:rsidR="001515C4" w:rsidRPr="00444B2E" w:rsidRDefault="001515C4" w:rsidP="0001307F">
            <w:pPr>
              <w:rPr>
                <w:sz w:val="10"/>
                <w:szCs w:val="12"/>
              </w:rPr>
            </w:pPr>
          </w:p>
        </w:tc>
        <w:tc>
          <w:tcPr>
            <w:tcW w:w="400" w:type="dxa"/>
            <w:vMerge/>
            <w:tcBorders>
              <w:bottom w:val="single" w:sz="8" w:space="0" w:color="auto"/>
            </w:tcBorders>
            <w:vAlign w:val="bottom"/>
          </w:tcPr>
          <w:p w14:paraId="249154C4" w14:textId="77777777" w:rsidR="001515C4" w:rsidRPr="00444B2E" w:rsidRDefault="001515C4" w:rsidP="0001307F">
            <w:pPr>
              <w:rPr>
                <w:sz w:val="10"/>
                <w:szCs w:val="12"/>
              </w:rPr>
            </w:pPr>
          </w:p>
        </w:tc>
        <w:tc>
          <w:tcPr>
            <w:tcW w:w="3940" w:type="dxa"/>
            <w:vMerge/>
            <w:tcBorders>
              <w:bottom w:val="single" w:sz="8" w:space="0" w:color="auto"/>
              <w:right w:val="single" w:sz="8" w:space="0" w:color="auto"/>
            </w:tcBorders>
            <w:vAlign w:val="bottom"/>
          </w:tcPr>
          <w:p w14:paraId="766DA9C8" w14:textId="77777777" w:rsidR="001515C4" w:rsidRPr="00444B2E" w:rsidRDefault="001515C4" w:rsidP="0001307F">
            <w:pPr>
              <w:rPr>
                <w:sz w:val="10"/>
                <w:szCs w:val="12"/>
              </w:rPr>
            </w:pPr>
          </w:p>
        </w:tc>
        <w:tc>
          <w:tcPr>
            <w:tcW w:w="2480" w:type="dxa"/>
            <w:vMerge/>
            <w:tcBorders>
              <w:bottom w:val="single" w:sz="8" w:space="0" w:color="auto"/>
              <w:right w:val="single" w:sz="8" w:space="0" w:color="auto"/>
            </w:tcBorders>
            <w:vAlign w:val="bottom"/>
          </w:tcPr>
          <w:p w14:paraId="681761E7" w14:textId="77777777" w:rsidR="001515C4" w:rsidRPr="00444B2E" w:rsidRDefault="001515C4" w:rsidP="0001307F">
            <w:pPr>
              <w:rPr>
                <w:sz w:val="10"/>
                <w:szCs w:val="12"/>
              </w:rPr>
            </w:pPr>
          </w:p>
        </w:tc>
      </w:tr>
      <w:tr w:rsidR="00F8111A" w:rsidRPr="00444B2E" w14:paraId="24767DB8" w14:textId="77777777" w:rsidTr="000A67F2">
        <w:trPr>
          <w:trHeight w:val="371"/>
        </w:trPr>
        <w:tc>
          <w:tcPr>
            <w:tcW w:w="2860" w:type="dxa"/>
            <w:tcBorders>
              <w:left w:val="single" w:sz="8" w:space="0" w:color="auto"/>
              <w:right w:val="single" w:sz="8" w:space="0" w:color="auto"/>
            </w:tcBorders>
            <w:vAlign w:val="bottom"/>
          </w:tcPr>
          <w:p w14:paraId="6679E093" w14:textId="77777777" w:rsidR="00F8111A" w:rsidRPr="00444B2E" w:rsidRDefault="00C02E3A" w:rsidP="0001307F">
            <w:pPr>
              <w:jc w:val="center"/>
              <w:rPr>
                <w:sz w:val="18"/>
                <w:szCs w:val="20"/>
              </w:rPr>
            </w:pPr>
            <w:r w:rsidRPr="00444B2E">
              <w:rPr>
                <w:rFonts w:eastAsia="Times New Roman"/>
                <w:w w:val="99"/>
                <w:sz w:val="24"/>
                <w:szCs w:val="28"/>
              </w:rPr>
              <w:t>III.  Организационное</w:t>
            </w:r>
          </w:p>
        </w:tc>
        <w:tc>
          <w:tcPr>
            <w:tcW w:w="400" w:type="dxa"/>
            <w:vAlign w:val="bottom"/>
          </w:tcPr>
          <w:p w14:paraId="6CA945BC" w14:textId="77777777" w:rsidR="00F8111A" w:rsidRPr="00444B2E" w:rsidRDefault="00C02E3A" w:rsidP="0001307F">
            <w:pPr>
              <w:ind w:left="120"/>
              <w:rPr>
                <w:sz w:val="18"/>
                <w:szCs w:val="20"/>
              </w:rPr>
            </w:pPr>
            <w:r w:rsidRPr="00444B2E">
              <w:rPr>
                <w:rFonts w:eastAsia="Times New Roman"/>
                <w:sz w:val="24"/>
                <w:szCs w:val="28"/>
              </w:rPr>
              <w:t>1.</w:t>
            </w:r>
          </w:p>
        </w:tc>
        <w:tc>
          <w:tcPr>
            <w:tcW w:w="3940" w:type="dxa"/>
            <w:tcBorders>
              <w:right w:val="single" w:sz="8" w:space="0" w:color="auto"/>
            </w:tcBorders>
            <w:vAlign w:val="bottom"/>
          </w:tcPr>
          <w:p w14:paraId="34E53170" w14:textId="77777777" w:rsidR="00F8111A" w:rsidRPr="00444B2E" w:rsidRDefault="00C02E3A" w:rsidP="0001307F">
            <w:pPr>
              <w:ind w:left="80"/>
              <w:rPr>
                <w:sz w:val="18"/>
                <w:szCs w:val="20"/>
              </w:rPr>
            </w:pPr>
            <w:r w:rsidRPr="00444B2E">
              <w:rPr>
                <w:rFonts w:eastAsia="Times New Roman"/>
                <w:sz w:val="24"/>
                <w:szCs w:val="28"/>
              </w:rPr>
              <w:t>Обеспечение координации</w:t>
            </w:r>
          </w:p>
        </w:tc>
        <w:tc>
          <w:tcPr>
            <w:tcW w:w="2480" w:type="dxa"/>
            <w:tcBorders>
              <w:right w:val="single" w:sz="8" w:space="0" w:color="auto"/>
            </w:tcBorders>
            <w:vAlign w:val="bottom"/>
          </w:tcPr>
          <w:p w14:paraId="57A65E24"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r>
      <w:tr w:rsidR="00F8111A" w:rsidRPr="00444B2E" w14:paraId="346DB6B1" w14:textId="77777777" w:rsidTr="000A67F2">
        <w:trPr>
          <w:trHeight w:val="386"/>
        </w:trPr>
        <w:tc>
          <w:tcPr>
            <w:tcW w:w="2860" w:type="dxa"/>
            <w:tcBorders>
              <w:left w:val="single" w:sz="8" w:space="0" w:color="auto"/>
              <w:right w:val="single" w:sz="8" w:space="0" w:color="auto"/>
            </w:tcBorders>
            <w:vAlign w:val="bottom"/>
          </w:tcPr>
          <w:p w14:paraId="70C1D23C" w14:textId="77777777" w:rsidR="00F8111A" w:rsidRPr="00444B2E" w:rsidRDefault="00C02E3A" w:rsidP="0001307F">
            <w:pPr>
              <w:ind w:left="100"/>
              <w:rPr>
                <w:sz w:val="18"/>
                <w:szCs w:val="20"/>
              </w:rPr>
            </w:pPr>
            <w:r w:rsidRPr="00444B2E">
              <w:rPr>
                <w:rFonts w:eastAsia="Times New Roman"/>
                <w:sz w:val="24"/>
                <w:szCs w:val="28"/>
              </w:rPr>
              <w:t>обеспечение введения</w:t>
            </w:r>
          </w:p>
        </w:tc>
        <w:tc>
          <w:tcPr>
            <w:tcW w:w="4340" w:type="dxa"/>
            <w:gridSpan w:val="2"/>
            <w:tcBorders>
              <w:right w:val="single" w:sz="8" w:space="0" w:color="auto"/>
            </w:tcBorders>
            <w:vAlign w:val="bottom"/>
          </w:tcPr>
          <w:p w14:paraId="56AB3232" w14:textId="77777777" w:rsidR="00F8111A" w:rsidRPr="00444B2E" w:rsidRDefault="00C02E3A" w:rsidP="0001307F">
            <w:pPr>
              <w:ind w:left="80"/>
              <w:rPr>
                <w:sz w:val="18"/>
                <w:szCs w:val="20"/>
              </w:rPr>
            </w:pPr>
            <w:r w:rsidRPr="00444B2E">
              <w:rPr>
                <w:rFonts w:eastAsia="Times New Roman"/>
                <w:sz w:val="24"/>
                <w:szCs w:val="28"/>
              </w:rPr>
              <w:t>взаимодействия участников</w:t>
            </w:r>
          </w:p>
        </w:tc>
        <w:tc>
          <w:tcPr>
            <w:tcW w:w="2480" w:type="dxa"/>
            <w:tcBorders>
              <w:right w:val="single" w:sz="8" w:space="0" w:color="auto"/>
            </w:tcBorders>
            <w:vAlign w:val="bottom"/>
          </w:tcPr>
          <w:p w14:paraId="00B17F4F"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r>
      <w:tr w:rsidR="00F8111A" w:rsidRPr="00444B2E" w14:paraId="6BB09173" w14:textId="77777777" w:rsidTr="000A67F2">
        <w:trPr>
          <w:trHeight w:val="386"/>
        </w:trPr>
        <w:tc>
          <w:tcPr>
            <w:tcW w:w="2860" w:type="dxa"/>
            <w:tcBorders>
              <w:left w:val="single" w:sz="8" w:space="0" w:color="auto"/>
              <w:right w:val="single" w:sz="8" w:space="0" w:color="auto"/>
            </w:tcBorders>
            <w:vAlign w:val="bottom"/>
          </w:tcPr>
          <w:p w14:paraId="70067898" w14:textId="77777777" w:rsidR="00F8111A" w:rsidRPr="00444B2E" w:rsidRDefault="00C02E3A" w:rsidP="0001307F">
            <w:pPr>
              <w:ind w:left="100"/>
              <w:rPr>
                <w:sz w:val="18"/>
                <w:szCs w:val="20"/>
              </w:rPr>
            </w:pPr>
            <w:r w:rsidRPr="00444B2E">
              <w:rPr>
                <w:rFonts w:eastAsia="Times New Roman"/>
                <w:sz w:val="24"/>
                <w:szCs w:val="28"/>
              </w:rPr>
              <w:t>ФГОС основного</w:t>
            </w:r>
          </w:p>
        </w:tc>
        <w:tc>
          <w:tcPr>
            <w:tcW w:w="4340" w:type="dxa"/>
            <w:gridSpan w:val="2"/>
            <w:tcBorders>
              <w:right w:val="single" w:sz="8" w:space="0" w:color="auto"/>
            </w:tcBorders>
            <w:vAlign w:val="bottom"/>
          </w:tcPr>
          <w:p w14:paraId="434D51D2" w14:textId="77777777" w:rsidR="00F8111A" w:rsidRPr="00444B2E" w:rsidRDefault="00C02E3A" w:rsidP="0001307F">
            <w:pPr>
              <w:ind w:left="80"/>
              <w:rPr>
                <w:sz w:val="18"/>
                <w:szCs w:val="20"/>
              </w:rPr>
            </w:pPr>
            <w:r w:rsidRPr="00444B2E">
              <w:rPr>
                <w:rFonts w:eastAsia="Times New Roman"/>
                <w:sz w:val="24"/>
                <w:szCs w:val="28"/>
              </w:rPr>
              <w:t>образовательных отношений по</w:t>
            </w:r>
          </w:p>
        </w:tc>
        <w:tc>
          <w:tcPr>
            <w:tcW w:w="2480" w:type="dxa"/>
            <w:tcBorders>
              <w:right w:val="single" w:sz="8" w:space="0" w:color="auto"/>
            </w:tcBorders>
            <w:vAlign w:val="bottom"/>
          </w:tcPr>
          <w:p w14:paraId="0848CB6C" w14:textId="77777777" w:rsidR="00F8111A" w:rsidRPr="00444B2E" w:rsidRDefault="00F8111A" w:rsidP="0001307F">
            <w:pPr>
              <w:rPr>
                <w:szCs w:val="24"/>
              </w:rPr>
            </w:pPr>
          </w:p>
        </w:tc>
      </w:tr>
      <w:tr w:rsidR="00F8111A" w:rsidRPr="00444B2E" w14:paraId="0E4B48FA" w14:textId="77777777" w:rsidTr="000A67F2">
        <w:trPr>
          <w:trHeight w:val="387"/>
        </w:trPr>
        <w:tc>
          <w:tcPr>
            <w:tcW w:w="2860" w:type="dxa"/>
            <w:tcBorders>
              <w:left w:val="single" w:sz="8" w:space="0" w:color="auto"/>
              <w:right w:val="single" w:sz="8" w:space="0" w:color="auto"/>
            </w:tcBorders>
            <w:vAlign w:val="bottom"/>
          </w:tcPr>
          <w:p w14:paraId="6FC8D0DA" w14:textId="77777777" w:rsidR="00F8111A" w:rsidRPr="00444B2E" w:rsidRDefault="00C02E3A" w:rsidP="0001307F">
            <w:pPr>
              <w:ind w:left="100"/>
              <w:rPr>
                <w:sz w:val="18"/>
                <w:szCs w:val="20"/>
              </w:rPr>
            </w:pPr>
            <w:r w:rsidRPr="00444B2E">
              <w:rPr>
                <w:rFonts w:eastAsia="Times New Roman"/>
                <w:sz w:val="24"/>
                <w:szCs w:val="28"/>
              </w:rPr>
              <w:t>общего образования</w:t>
            </w:r>
          </w:p>
        </w:tc>
        <w:tc>
          <w:tcPr>
            <w:tcW w:w="4340" w:type="dxa"/>
            <w:gridSpan w:val="2"/>
            <w:tcBorders>
              <w:right w:val="single" w:sz="8" w:space="0" w:color="auto"/>
            </w:tcBorders>
            <w:vAlign w:val="bottom"/>
          </w:tcPr>
          <w:p w14:paraId="06012094" w14:textId="77777777" w:rsidR="00F8111A" w:rsidRPr="00444B2E" w:rsidRDefault="00C02E3A" w:rsidP="0001307F">
            <w:pPr>
              <w:ind w:left="80"/>
              <w:rPr>
                <w:sz w:val="18"/>
                <w:szCs w:val="20"/>
              </w:rPr>
            </w:pPr>
            <w:r w:rsidRPr="00444B2E">
              <w:rPr>
                <w:rFonts w:eastAsia="Times New Roman"/>
                <w:sz w:val="24"/>
                <w:szCs w:val="28"/>
              </w:rPr>
              <w:t>организации введения ФГОС</w:t>
            </w:r>
          </w:p>
        </w:tc>
        <w:tc>
          <w:tcPr>
            <w:tcW w:w="2480" w:type="dxa"/>
            <w:tcBorders>
              <w:right w:val="single" w:sz="8" w:space="0" w:color="auto"/>
            </w:tcBorders>
            <w:vAlign w:val="bottom"/>
          </w:tcPr>
          <w:p w14:paraId="744B7819" w14:textId="77777777" w:rsidR="00F8111A" w:rsidRPr="00444B2E" w:rsidRDefault="00F8111A" w:rsidP="0001307F">
            <w:pPr>
              <w:rPr>
                <w:szCs w:val="24"/>
              </w:rPr>
            </w:pPr>
          </w:p>
        </w:tc>
      </w:tr>
      <w:tr w:rsidR="00F8111A" w:rsidRPr="00444B2E" w14:paraId="0F9A00A3" w14:textId="77777777" w:rsidTr="000A67F2">
        <w:trPr>
          <w:trHeight w:val="386"/>
        </w:trPr>
        <w:tc>
          <w:tcPr>
            <w:tcW w:w="2860" w:type="dxa"/>
            <w:tcBorders>
              <w:left w:val="single" w:sz="8" w:space="0" w:color="auto"/>
              <w:right w:val="single" w:sz="8" w:space="0" w:color="auto"/>
            </w:tcBorders>
            <w:vAlign w:val="bottom"/>
          </w:tcPr>
          <w:p w14:paraId="793B55E4" w14:textId="77777777" w:rsidR="00F8111A" w:rsidRPr="00444B2E" w:rsidRDefault="00F8111A" w:rsidP="0001307F">
            <w:pPr>
              <w:rPr>
                <w:szCs w:val="24"/>
              </w:rPr>
            </w:pPr>
          </w:p>
        </w:tc>
        <w:tc>
          <w:tcPr>
            <w:tcW w:w="4340" w:type="dxa"/>
            <w:gridSpan w:val="2"/>
            <w:tcBorders>
              <w:right w:val="single" w:sz="8" w:space="0" w:color="auto"/>
            </w:tcBorders>
            <w:vAlign w:val="bottom"/>
          </w:tcPr>
          <w:p w14:paraId="745AF912" w14:textId="77777777" w:rsidR="00F8111A" w:rsidRPr="00444B2E" w:rsidRDefault="00C02E3A" w:rsidP="0001307F">
            <w:pPr>
              <w:ind w:left="80"/>
              <w:rPr>
                <w:sz w:val="18"/>
                <w:szCs w:val="20"/>
              </w:rPr>
            </w:pPr>
            <w:r w:rsidRPr="00444B2E">
              <w:rPr>
                <w:rFonts w:eastAsia="Times New Roman"/>
                <w:sz w:val="24"/>
                <w:szCs w:val="28"/>
              </w:rPr>
              <w:t>ООО</w:t>
            </w:r>
          </w:p>
        </w:tc>
        <w:tc>
          <w:tcPr>
            <w:tcW w:w="2480" w:type="dxa"/>
            <w:tcBorders>
              <w:right w:val="single" w:sz="8" w:space="0" w:color="auto"/>
            </w:tcBorders>
            <w:vAlign w:val="bottom"/>
          </w:tcPr>
          <w:p w14:paraId="61122172" w14:textId="77777777" w:rsidR="00F8111A" w:rsidRPr="00444B2E" w:rsidRDefault="00F8111A" w:rsidP="0001307F">
            <w:pPr>
              <w:rPr>
                <w:szCs w:val="24"/>
              </w:rPr>
            </w:pPr>
          </w:p>
        </w:tc>
      </w:tr>
      <w:tr w:rsidR="00F8111A" w:rsidRPr="00444B2E" w14:paraId="5A307FBB" w14:textId="77777777" w:rsidTr="000A67F2">
        <w:trPr>
          <w:trHeight w:val="173"/>
        </w:trPr>
        <w:tc>
          <w:tcPr>
            <w:tcW w:w="2860" w:type="dxa"/>
            <w:tcBorders>
              <w:left w:val="single" w:sz="8" w:space="0" w:color="auto"/>
              <w:right w:val="single" w:sz="8" w:space="0" w:color="auto"/>
            </w:tcBorders>
            <w:vAlign w:val="bottom"/>
          </w:tcPr>
          <w:p w14:paraId="2217281C" w14:textId="77777777" w:rsidR="00F8111A" w:rsidRPr="00444B2E" w:rsidRDefault="00F8111A" w:rsidP="0001307F">
            <w:pPr>
              <w:rPr>
                <w:sz w:val="13"/>
                <w:szCs w:val="15"/>
              </w:rPr>
            </w:pPr>
          </w:p>
        </w:tc>
        <w:tc>
          <w:tcPr>
            <w:tcW w:w="400" w:type="dxa"/>
            <w:tcBorders>
              <w:bottom w:val="single" w:sz="8" w:space="0" w:color="auto"/>
            </w:tcBorders>
            <w:vAlign w:val="bottom"/>
          </w:tcPr>
          <w:p w14:paraId="6D6A8B2B" w14:textId="77777777" w:rsidR="00F8111A" w:rsidRPr="00444B2E" w:rsidRDefault="00F8111A" w:rsidP="0001307F">
            <w:pPr>
              <w:rPr>
                <w:sz w:val="13"/>
                <w:szCs w:val="15"/>
              </w:rPr>
            </w:pPr>
          </w:p>
        </w:tc>
        <w:tc>
          <w:tcPr>
            <w:tcW w:w="3940" w:type="dxa"/>
            <w:tcBorders>
              <w:bottom w:val="single" w:sz="8" w:space="0" w:color="auto"/>
              <w:right w:val="single" w:sz="8" w:space="0" w:color="auto"/>
            </w:tcBorders>
            <w:vAlign w:val="bottom"/>
          </w:tcPr>
          <w:p w14:paraId="2B69D806" w14:textId="77777777" w:rsidR="00F8111A" w:rsidRPr="00444B2E" w:rsidRDefault="00F8111A" w:rsidP="0001307F">
            <w:pPr>
              <w:rPr>
                <w:sz w:val="13"/>
                <w:szCs w:val="15"/>
              </w:rPr>
            </w:pPr>
          </w:p>
        </w:tc>
        <w:tc>
          <w:tcPr>
            <w:tcW w:w="2480" w:type="dxa"/>
            <w:tcBorders>
              <w:bottom w:val="single" w:sz="8" w:space="0" w:color="auto"/>
              <w:right w:val="single" w:sz="8" w:space="0" w:color="auto"/>
            </w:tcBorders>
            <w:vAlign w:val="bottom"/>
          </w:tcPr>
          <w:p w14:paraId="16912B22" w14:textId="77777777" w:rsidR="00F8111A" w:rsidRPr="00444B2E" w:rsidRDefault="00F8111A" w:rsidP="0001307F">
            <w:pPr>
              <w:rPr>
                <w:sz w:val="13"/>
                <w:szCs w:val="15"/>
              </w:rPr>
            </w:pPr>
          </w:p>
        </w:tc>
      </w:tr>
      <w:tr w:rsidR="00F8111A" w:rsidRPr="00444B2E" w14:paraId="4230560A" w14:textId="77777777" w:rsidTr="000A67F2">
        <w:trPr>
          <w:trHeight w:val="371"/>
        </w:trPr>
        <w:tc>
          <w:tcPr>
            <w:tcW w:w="2860" w:type="dxa"/>
            <w:tcBorders>
              <w:left w:val="single" w:sz="8" w:space="0" w:color="auto"/>
              <w:right w:val="single" w:sz="8" w:space="0" w:color="auto"/>
            </w:tcBorders>
            <w:vAlign w:val="bottom"/>
          </w:tcPr>
          <w:p w14:paraId="11A1149C" w14:textId="77777777" w:rsidR="00F8111A" w:rsidRPr="00444B2E" w:rsidRDefault="00F8111A" w:rsidP="0001307F">
            <w:pPr>
              <w:rPr>
                <w:szCs w:val="24"/>
              </w:rPr>
            </w:pPr>
          </w:p>
        </w:tc>
        <w:tc>
          <w:tcPr>
            <w:tcW w:w="400" w:type="dxa"/>
            <w:vAlign w:val="bottom"/>
          </w:tcPr>
          <w:p w14:paraId="6BA058D2" w14:textId="77777777" w:rsidR="00F8111A" w:rsidRPr="00444B2E" w:rsidRDefault="00C02E3A" w:rsidP="0001307F">
            <w:pPr>
              <w:ind w:left="120"/>
              <w:rPr>
                <w:sz w:val="18"/>
                <w:szCs w:val="20"/>
              </w:rPr>
            </w:pPr>
            <w:r w:rsidRPr="00444B2E">
              <w:rPr>
                <w:rFonts w:eastAsia="Times New Roman"/>
                <w:sz w:val="24"/>
                <w:szCs w:val="28"/>
              </w:rPr>
              <w:t>2.</w:t>
            </w:r>
          </w:p>
        </w:tc>
        <w:tc>
          <w:tcPr>
            <w:tcW w:w="3940" w:type="dxa"/>
            <w:tcBorders>
              <w:right w:val="single" w:sz="8" w:space="0" w:color="auto"/>
            </w:tcBorders>
            <w:vAlign w:val="bottom"/>
          </w:tcPr>
          <w:p w14:paraId="017C5A51" w14:textId="77777777" w:rsidR="00F8111A" w:rsidRPr="00444B2E" w:rsidRDefault="00C02E3A" w:rsidP="0001307F">
            <w:pPr>
              <w:ind w:left="80"/>
              <w:rPr>
                <w:sz w:val="18"/>
                <w:szCs w:val="20"/>
              </w:rPr>
            </w:pPr>
            <w:r w:rsidRPr="00444B2E">
              <w:rPr>
                <w:rFonts w:eastAsia="Times New Roman"/>
                <w:sz w:val="24"/>
                <w:szCs w:val="28"/>
              </w:rPr>
              <w:t>Разработка и реализация</w:t>
            </w:r>
          </w:p>
        </w:tc>
        <w:tc>
          <w:tcPr>
            <w:tcW w:w="2480" w:type="dxa"/>
            <w:tcBorders>
              <w:right w:val="single" w:sz="8" w:space="0" w:color="auto"/>
            </w:tcBorders>
            <w:vAlign w:val="bottom"/>
          </w:tcPr>
          <w:p w14:paraId="1AA189CE"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r>
      <w:tr w:rsidR="00F8111A" w:rsidRPr="00444B2E" w14:paraId="2FA3C5CF" w14:textId="77777777" w:rsidTr="000A67F2">
        <w:trPr>
          <w:trHeight w:val="386"/>
        </w:trPr>
        <w:tc>
          <w:tcPr>
            <w:tcW w:w="2860" w:type="dxa"/>
            <w:tcBorders>
              <w:left w:val="single" w:sz="8" w:space="0" w:color="auto"/>
              <w:right w:val="single" w:sz="8" w:space="0" w:color="auto"/>
            </w:tcBorders>
            <w:vAlign w:val="bottom"/>
          </w:tcPr>
          <w:p w14:paraId="5361976F" w14:textId="77777777" w:rsidR="00F8111A" w:rsidRPr="00444B2E" w:rsidRDefault="00F8111A" w:rsidP="0001307F">
            <w:pPr>
              <w:rPr>
                <w:szCs w:val="24"/>
              </w:rPr>
            </w:pPr>
          </w:p>
        </w:tc>
        <w:tc>
          <w:tcPr>
            <w:tcW w:w="4340" w:type="dxa"/>
            <w:gridSpan w:val="2"/>
            <w:tcBorders>
              <w:right w:val="single" w:sz="8" w:space="0" w:color="auto"/>
            </w:tcBorders>
            <w:vAlign w:val="bottom"/>
          </w:tcPr>
          <w:p w14:paraId="61FB5EBB" w14:textId="77777777" w:rsidR="00F8111A" w:rsidRPr="00444B2E" w:rsidRDefault="00C02E3A" w:rsidP="0001307F">
            <w:pPr>
              <w:ind w:left="80"/>
              <w:rPr>
                <w:sz w:val="18"/>
                <w:szCs w:val="20"/>
              </w:rPr>
            </w:pPr>
            <w:r w:rsidRPr="00444B2E">
              <w:rPr>
                <w:rFonts w:eastAsia="Times New Roman"/>
                <w:sz w:val="24"/>
                <w:szCs w:val="28"/>
              </w:rPr>
              <w:t>моделей взаимодействия</w:t>
            </w:r>
          </w:p>
        </w:tc>
        <w:tc>
          <w:tcPr>
            <w:tcW w:w="2480" w:type="dxa"/>
            <w:tcBorders>
              <w:right w:val="single" w:sz="8" w:space="0" w:color="auto"/>
            </w:tcBorders>
            <w:vAlign w:val="bottom"/>
          </w:tcPr>
          <w:p w14:paraId="036E0ADF" w14:textId="77777777" w:rsidR="00F8111A" w:rsidRPr="00444B2E" w:rsidRDefault="00C02E3A" w:rsidP="0001307F">
            <w:pPr>
              <w:ind w:left="80"/>
              <w:rPr>
                <w:sz w:val="18"/>
                <w:szCs w:val="20"/>
              </w:rPr>
            </w:pPr>
            <w:r w:rsidRPr="00444B2E">
              <w:rPr>
                <w:rFonts w:eastAsia="Times New Roman"/>
                <w:sz w:val="24"/>
                <w:szCs w:val="28"/>
              </w:rPr>
              <w:t>уч. года</w:t>
            </w:r>
          </w:p>
        </w:tc>
      </w:tr>
      <w:tr w:rsidR="00F8111A" w:rsidRPr="00444B2E" w14:paraId="44327AF3" w14:textId="77777777" w:rsidTr="000A67F2">
        <w:trPr>
          <w:trHeight w:val="386"/>
        </w:trPr>
        <w:tc>
          <w:tcPr>
            <w:tcW w:w="2860" w:type="dxa"/>
            <w:tcBorders>
              <w:left w:val="single" w:sz="8" w:space="0" w:color="auto"/>
              <w:right w:val="single" w:sz="8" w:space="0" w:color="auto"/>
            </w:tcBorders>
            <w:vAlign w:val="bottom"/>
          </w:tcPr>
          <w:p w14:paraId="38E863E7" w14:textId="77777777" w:rsidR="00F8111A" w:rsidRPr="00444B2E" w:rsidRDefault="00F8111A" w:rsidP="0001307F">
            <w:pPr>
              <w:rPr>
                <w:szCs w:val="24"/>
              </w:rPr>
            </w:pPr>
          </w:p>
        </w:tc>
        <w:tc>
          <w:tcPr>
            <w:tcW w:w="4340" w:type="dxa"/>
            <w:gridSpan w:val="2"/>
            <w:tcBorders>
              <w:right w:val="single" w:sz="8" w:space="0" w:color="auto"/>
            </w:tcBorders>
            <w:vAlign w:val="bottom"/>
          </w:tcPr>
          <w:p w14:paraId="464D5641" w14:textId="77777777" w:rsidR="00F8111A" w:rsidRPr="00444B2E" w:rsidRDefault="00C02E3A" w:rsidP="0001307F">
            <w:pPr>
              <w:ind w:left="80"/>
              <w:rPr>
                <w:sz w:val="18"/>
                <w:szCs w:val="20"/>
              </w:rPr>
            </w:pPr>
            <w:r w:rsidRPr="00444B2E">
              <w:rPr>
                <w:rFonts w:eastAsia="Times New Roman"/>
                <w:sz w:val="24"/>
                <w:szCs w:val="28"/>
              </w:rPr>
              <w:t>организаций общего образования</w:t>
            </w:r>
          </w:p>
        </w:tc>
        <w:tc>
          <w:tcPr>
            <w:tcW w:w="2480" w:type="dxa"/>
            <w:tcBorders>
              <w:right w:val="single" w:sz="8" w:space="0" w:color="auto"/>
            </w:tcBorders>
            <w:vAlign w:val="bottom"/>
          </w:tcPr>
          <w:p w14:paraId="1FF2E471" w14:textId="77777777" w:rsidR="00F8111A" w:rsidRPr="00444B2E" w:rsidRDefault="00F8111A" w:rsidP="0001307F">
            <w:pPr>
              <w:rPr>
                <w:szCs w:val="24"/>
              </w:rPr>
            </w:pPr>
          </w:p>
        </w:tc>
      </w:tr>
      <w:tr w:rsidR="00F8111A" w:rsidRPr="00444B2E" w14:paraId="5EA906AF" w14:textId="77777777" w:rsidTr="000A67F2">
        <w:trPr>
          <w:trHeight w:val="386"/>
        </w:trPr>
        <w:tc>
          <w:tcPr>
            <w:tcW w:w="2860" w:type="dxa"/>
            <w:tcBorders>
              <w:left w:val="single" w:sz="8" w:space="0" w:color="auto"/>
              <w:right w:val="single" w:sz="8" w:space="0" w:color="auto"/>
            </w:tcBorders>
            <w:vAlign w:val="bottom"/>
          </w:tcPr>
          <w:p w14:paraId="5FA38315" w14:textId="77777777" w:rsidR="00F8111A" w:rsidRPr="00444B2E" w:rsidRDefault="00F8111A" w:rsidP="0001307F">
            <w:pPr>
              <w:rPr>
                <w:szCs w:val="24"/>
              </w:rPr>
            </w:pPr>
          </w:p>
        </w:tc>
        <w:tc>
          <w:tcPr>
            <w:tcW w:w="4340" w:type="dxa"/>
            <w:gridSpan w:val="2"/>
            <w:tcBorders>
              <w:right w:val="single" w:sz="8" w:space="0" w:color="auto"/>
            </w:tcBorders>
            <w:vAlign w:val="bottom"/>
          </w:tcPr>
          <w:p w14:paraId="1EE8AF6C" w14:textId="77777777" w:rsidR="00F8111A" w:rsidRPr="00444B2E" w:rsidRDefault="00C02E3A" w:rsidP="0001307F">
            <w:pPr>
              <w:ind w:left="80"/>
              <w:rPr>
                <w:sz w:val="18"/>
                <w:szCs w:val="20"/>
              </w:rPr>
            </w:pPr>
            <w:r w:rsidRPr="00444B2E">
              <w:rPr>
                <w:rFonts w:eastAsia="Times New Roman"/>
                <w:sz w:val="24"/>
                <w:szCs w:val="28"/>
              </w:rPr>
              <w:t>и дополнительного образования</w:t>
            </w:r>
          </w:p>
        </w:tc>
        <w:tc>
          <w:tcPr>
            <w:tcW w:w="2480" w:type="dxa"/>
            <w:tcBorders>
              <w:right w:val="single" w:sz="8" w:space="0" w:color="auto"/>
            </w:tcBorders>
            <w:vAlign w:val="bottom"/>
          </w:tcPr>
          <w:p w14:paraId="5F9E8033" w14:textId="77777777" w:rsidR="00F8111A" w:rsidRPr="00444B2E" w:rsidRDefault="00F8111A" w:rsidP="0001307F">
            <w:pPr>
              <w:rPr>
                <w:szCs w:val="24"/>
              </w:rPr>
            </w:pPr>
          </w:p>
        </w:tc>
      </w:tr>
      <w:tr w:rsidR="00F8111A" w:rsidRPr="00444B2E" w14:paraId="11212D67" w14:textId="77777777" w:rsidTr="000A67F2">
        <w:trPr>
          <w:trHeight w:val="386"/>
        </w:trPr>
        <w:tc>
          <w:tcPr>
            <w:tcW w:w="2860" w:type="dxa"/>
            <w:tcBorders>
              <w:left w:val="single" w:sz="8" w:space="0" w:color="auto"/>
              <w:right w:val="single" w:sz="8" w:space="0" w:color="auto"/>
            </w:tcBorders>
            <w:vAlign w:val="bottom"/>
          </w:tcPr>
          <w:p w14:paraId="15723F78" w14:textId="77777777" w:rsidR="00F8111A" w:rsidRPr="00444B2E" w:rsidRDefault="00F8111A" w:rsidP="0001307F">
            <w:pPr>
              <w:rPr>
                <w:szCs w:val="24"/>
              </w:rPr>
            </w:pPr>
          </w:p>
        </w:tc>
        <w:tc>
          <w:tcPr>
            <w:tcW w:w="4340" w:type="dxa"/>
            <w:gridSpan w:val="2"/>
            <w:tcBorders>
              <w:right w:val="single" w:sz="8" w:space="0" w:color="auto"/>
            </w:tcBorders>
            <w:vAlign w:val="bottom"/>
          </w:tcPr>
          <w:p w14:paraId="5AF9948A" w14:textId="77777777" w:rsidR="00F8111A" w:rsidRPr="00444B2E" w:rsidRDefault="00C02E3A" w:rsidP="0001307F">
            <w:pPr>
              <w:ind w:left="80"/>
              <w:rPr>
                <w:sz w:val="18"/>
                <w:szCs w:val="20"/>
              </w:rPr>
            </w:pPr>
            <w:r w:rsidRPr="00444B2E">
              <w:rPr>
                <w:rFonts w:eastAsia="Times New Roman"/>
                <w:sz w:val="24"/>
                <w:szCs w:val="28"/>
              </w:rPr>
              <w:t>детей и учреждений культуры и</w:t>
            </w:r>
          </w:p>
        </w:tc>
        <w:tc>
          <w:tcPr>
            <w:tcW w:w="2480" w:type="dxa"/>
            <w:tcBorders>
              <w:right w:val="single" w:sz="8" w:space="0" w:color="auto"/>
            </w:tcBorders>
            <w:vAlign w:val="bottom"/>
          </w:tcPr>
          <w:p w14:paraId="33C469F2" w14:textId="77777777" w:rsidR="00F8111A" w:rsidRPr="00444B2E" w:rsidRDefault="00F8111A" w:rsidP="0001307F">
            <w:pPr>
              <w:rPr>
                <w:szCs w:val="24"/>
              </w:rPr>
            </w:pPr>
          </w:p>
        </w:tc>
      </w:tr>
      <w:tr w:rsidR="00F8111A" w:rsidRPr="00444B2E" w14:paraId="6DE7B119" w14:textId="77777777" w:rsidTr="000A67F2">
        <w:trPr>
          <w:trHeight w:val="386"/>
        </w:trPr>
        <w:tc>
          <w:tcPr>
            <w:tcW w:w="2860" w:type="dxa"/>
            <w:tcBorders>
              <w:left w:val="single" w:sz="8" w:space="0" w:color="auto"/>
              <w:right w:val="single" w:sz="8" w:space="0" w:color="auto"/>
            </w:tcBorders>
            <w:vAlign w:val="bottom"/>
          </w:tcPr>
          <w:p w14:paraId="40D77CA5" w14:textId="77777777" w:rsidR="00F8111A" w:rsidRPr="00444B2E" w:rsidRDefault="00F8111A" w:rsidP="0001307F">
            <w:pPr>
              <w:rPr>
                <w:szCs w:val="24"/>
              </w:rPr>
            </w:pPr>
          </w:p>
        </w:tc>
        <w:tc>
          <w:tcPr>
            <w:tcW w:w="4340" w:type="dxa"/>
            <w:gridSpan w:val="2"/>
            <w:tcBorders>
              <w:right w:val="single" w:sz="8" w:space="0" w:color="auto"/>
            </w:tcBorders>
            <w:vAlign w:val="bottom"/>
          </w:tcPr>
          <w:p w14:paraId="25D59092" w14:textId="77777777" w:rsidR="00F8111A" w:rsidRPr="00444B2E" w:rsidRDefault="00C02E3A" w:rsidP="0001307F">
            <w:pPr>
              <w:ind w:left="80"/>
              <w:rPr>
                <w:sz w:val="18"/>
                <w:szCs w:val="20"/>
              </w:rPr>
            </w:pPr>
            <w:r w:rsidRPr="00444B2E">
              <w:rPr>
                <w:rFonts w:eastAsia="Times New Roman"/>
                <w:sz w:val="24"/>
                <w:szCs w:val="28"/>
              </w:rPr>
              <w:t>спорта, обеспечивающих</w:t>
            </w:r>
          </w:p>
        </w:tc>
        <w:tc>
          <w:tcPr>
            <w:tcW w:w="2480" w:type="dxa"/>
            <w:tcBorders>
              <w:right w:val="single" w:sz="8" w:space="0" w:color="auto"/>
            </w:tcBorders>
            <w:vAlign w:val="bottom"/>
          </w:tcPr>
          <w:p w14:paraId="0D180796" w14:textId="77777777" w:rsidR="00F8111A" w:rsidRPr="00444B2E" w:rsidRDefault="00F8111A" w:rsidP="0001307F">
            <w:pPr>
              <w:rPr>
                <w:szCs w:val="24"/>
              </w:rPr>
            </w:pPr>
          </w:p>
        </w:tc>
      </w:tr>
      <w:tr w:rsidR="00F8111A" w:rsidRPr="00444B2E" w14:paraId="273F0D2F" w14:textId="77777777" w:rsidTr="000A67F2">
        <w:trPr>
          <w:trHeight w:val="386"/>
        </w:trPr>
        <w:tc>
          <w:tcPr>
            <w:tcW w:w="2860" w:type="dxa"/>
            <w:tcBorders>
              <w:left w:val="single" w:sz="8" w:space="0" w:color="auto"/>
              <w:right w:val="single" w:sz="8" w:space="0" w:color="auto"/>
            </w:tcBorders>
            <w:vAlign w:val="bottom"/>
          </w:tcPr>
          <w:p w14:paraId="6C820158" w14:textId="77777777" w:rsidR="00F8111A" w:rsidRPr="00444B2E" w:rsidRDefault="00F8111A" w:rsidP="0001307F">
            <w:pPr>
              <w:rPr>
                <w:szCs w:val="24"/>
              </w:rPr>
            </w:pPr>
          </w:p>
        </w:tc>
        <w:tc>
          <w:tcPr>
            <w:tcW w:w="4340" w:type="dxa"/>
            <w:gridSpan w:val="2"/>
            <w:tcBorders>
              <w:right w:val="single" w:sz="8" w:space="0" w:color="auto"/>
            </w:tcBorders>
            <w:vAlign w:val="bottom"/>
          </w:tcPr>
          <w:p w14:paraId="527A7126" w14:textId="77777777" w:rsidR="00F8111A" w:rsidRPr="00444B2E" w:rsidRDefault="00C02E3A" w:rsidP="0001307F">
            <w:pPr>
              <w:ind w:left="80"/>
              <w:rPr>
                <w:sz w:val="18"/>
                <w:szCs w:val="20"/>
              </w:rPr>
            </w:pPr>
            <w:r w:rsidRPr="00444B2E">
              <w:rPr>
                <w:rFonts w:eastAsia="Times New Roman"/>
                <w:sz w:val="24"/>
                <w:szCs w:val="28"/>
              </w:rPr>
              <w:t>организацию внеурочной</w:t>
            </w:r>
          </w:p>
        </w:tc>
        <w:tc>
          <w:tcPr>
            <w:tcW w:w="2480" w:type="dxa"/>
            <w:tcBorders>
              <w:right w:val="single" w:sz="8" w:space="0" w:color="auto"/>
            </w:tcBorders>
            <w:vAlign w:val="bottom"/>
          </w:tcPr>
          <w:p w14:paraId="3E539319" w14:textId="77777777" w:rsidR="00F8111A" w:rsidRPr="00444B2E" w:rsidRDefault="00F8111A" w:rsidP="0001307F">
            <w:pPr>
              <w:rPr>
                <w:szCs w:val="24"/>
              </w:rPr>
            </w:pPr>
          </w:p>
        </w:tc>
      </w:tr>
      <w:tr w:rsidR="00F8111A" w:rsidRPr="00444B2E" w14:paraId="2C701AC2" w14:textId="77777777" w:rsidTr="000A67F2">
        <w:trPr>
          <w:trHeight w:val="387"/>
        </w:trPr>
        <w:tc>
          <w:tcPr>
            <w:tcW w:w="2860" w:type="dxa"/>
            <w:tcBorders>
              <w:left w:val="single" w:sz="8" w:space="0" w:color="auto"/>
              <w:right w:val="single" w:sz="8" w:space="0" w:color="auto"/>
            </w:tcBorders>
            <w:vAlign w:val="bottom"/>
          </w:tcPr>
          <w:p w14:paraId="38E99B84" w14:textId="77777777" w:rsidR="00F8111A" w:rsidRPr="00444B2E" w:rsidRDefault="00F8111A" w:rsidP="0001307F">
            <w:pPr>
              <w:rPr>
                <w:szCs w:val="24"/>
              </w:rPr>
            </w:pPr>
          </w:p>
        </w:tc>
        <w:tc>
          <w:tcPr>
            <w:tcW w:w="4340" w:type="dxa"/>
            <w:gridSpan w:val="2"/>
            <w:tcBorders>
              <w:right w:val="single" w:sz="8" w:space="0" w:color="auto"/>
            </w:tcBorders>
            <w:vAlign w:val="bottom"/>
          </w:tcPr>
          <w:p w14:paraId="74FFEFD1" w14:textId="77777777" w:rsidR="00F8111A" w:rsidRPr="00444B2E" w:rsidRDefault="00C02E3A" w:rsidP="0001307F">
            <w:pPr>
              <w:ind w:left="80"/>
              <w:rPr>
                <w:sz w:val="18"/>
                <w:szCs w:val="20"/>
              </w:rPr>
            </w:pPr>
            <w:r w:rsidRPr="00444B2E">
              <w:rPr>
                <w:rFonts w:eastAsia="Times New Roman"/>
                <w:sz w:val="24"/>
                <w:szCs w:val="28"/>
              </w:rPr>
              <w:t>деятельности</w:t>
            </w:r>
          </w:p>
        </w:tc>
        <w:tc>
          <w:tcPr>
            <w:tcW w:w="2480" w:type="dxa"/>
            <w:tcBorders>
              <w:right w:val="single" w:sz="8" w:space="0" w:color="auto"/>
            </w:tcBorders>
            <w:vAlign w:val="bottom"/>
          </w:tcPr>
          <w:p w14:paraId="19A00F1A" w14:textId="77777777" w:rsidR="00F8111A" w:rsidRPr="00444B2E" w:rsidRDefault="00F8111A" w:rsidP="0001307F">
            <w:pPr>
              <w:rPr>
                <w:szCs w:val="24"/>
              </w:rPr>
            </w:pPr>
          </w:p>
        </w:tc>
      </w:tr>
      <w:tr w:rsidR="00F8111A" w:rsidRPr="00444B2E" w14:paraId="4F580DF7" w14:textId="77777777" w:rsidTr="000A67F2">
        <w:trPr>
          <w:trHeight w:val="156"/>
        </w:trPr>
        <w:tc>
          <w:tcPr>
            <w:tcW w:w="2860" w:type="dxa"/>
            <w:tcBorders>
              <w:left w:val="single" w:sz="8" w:space="0" w:color="auto"/>
              <w:right w:val="single" w:sz="8" w:space="0" w:color="auto"/>
            </w:tcBorders>
            <w:vAlign w:val="bottom"/>
          </w:tcPr>
          <w:p w14:paraId="63BF54CC" w14:textId="77777777" w:rsidR="00F8111A" w:rsidRPr="00444B2E" w:rsidRDefault="00F8111A" w:rsidP="0001307F">
            <w:pPr>
              <w:rPr>
                <w:sz w:val="11"/>
                <w:szCs w:val="13"/>
              </w:rPr>
            </w:pPr>
          </w:p>
        </w:tc>
        <w:tc>
          <w:tcPr>
            <w:tcW w:w="400" w:type="dxa"/>
            <w:tcBorders>
              <w:bottom w:val="single" w:sz="8" w:space="0" w:color="auto"/>
            </w:tcBorders>
            <w:vAlign w:val="bottom"/>
          </w:tcPr>
          <w:p w14:paraId="3E250B86"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2E37DF5C"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3080916F" w14:textId="77777777" w:rsidR="00F8111A" w:rsidRPr="00444B2E" w:rsidRDefault="00F8111A" w:rsidP="0001307F">
            <w:pPr>
              <w:rPr>
                <w:sz w:val="11"/>
                <w:szCs w:val="13"/>
              </w:rPr>
            </w:pPr>
          </w:p>
        </w:tc>
      </w:tr>
      <w:tr w:rsidR="00F8111A" w:rsidRPr="00444B2E" w14:paraId="0DE7F106" w14:textId="77777777" w:rsidTr="000A67F2">
        <w:trPr>
          <w:trHeight w:val="369"/>
        </w:trPr>
        <w:tc>
          <w:tcPr>
            <w:tcW w:w="2860" w:type="dxa"/>
            <w:tcBorders>
              <w:left w:val="single" w:sz="8" w:space="0" w:color="auto"/>
              <w:right w:val="single" w:sz="8" w:space="0" w:color="auto"/>
            </w:tcBorders>
            <w:vAlign w:val="bottom"/>
          </w:tcPr>
          <w:p w14:paraId="001C90E1" w14:textId="77777777" w:rsidR="00F8111A" w:rsidRPr="00444B2E" w:rsidRDefault="00F8111A" w:rsidP="0001307F">
            <w:pPr>
              <w:rPr>
                <w:szCs w:val="24"/>
              </w:rPr>
            </w:pPr>
          </w:p>
        </w:tc>
        <w:tc>
          <w:tcPr>
            <w:tcW w:w="400" w:type="dxa"/>
            <w:vAlign w:val="bottom"/>
          </w:tcPr>
          <w:p w14:paraId="62EEBA8A" w14:textId="77777777" w:rsidR="00F8111A" w:rsidRPr="00444B2E" w:rsidRDefault="00C02E3A" w:rsidP="0001307F">
            <w:pPr>
              <w:ind w:left="120"/>
              <w:rPr>
                <w:sz w:val="18"/>
                <w:szCs w:val="20"/>
              </w:rPr>
            </w:pPr>
            <w:r w:rsidRPr="00444B2E">
              <w:rPr>
                <w:rFonts w:eastAsia="Times New Roman"/>
                <w:sz w:val="24"/>
                <w:szCs w:val="28"/>
              </w:rPr>
              <w:t>3.</w:t>
            </w:r>
          </w:p>
        </w:tc>
        <w:tc>
          <w:tcPr>
            <w:tcW w:w="3940" w:type="dxa"/>
            <w:tcBorders>
              <w:right w:val="single" w:sz="8" w:space="0" w:color="auto"/>
            </w:tcBorders>
            <w:vAlign w:val="bottom"/>
          </w:tcPr>
          <w:p w14:paraId="7B771FD0" w14:textId="77777777" w:rsidR="00F8111A" w:rsidRPr="00444B2E" w:rsidRDefault="00C02E3A" w:rsidP="0001307F">
            <w:pPr>
              <w:ind w:left="80"/>
              <w:rPr>
                <w:sz w:val="18"/>
                <w:szCs w:val="20"/>
              </w:rPr>
            </w:pPr>
            <w:r w:rsidRPr="00444B2E">
              <w:rPr>
                <w:rFonts w:eastAsia="Times New Roman"/>
                <w:sz w:val="24"/>
                <w:szCs w:val="28"/>
              </w:rPr>
              <w:t>Разработка и реализация</w:t>
            </w:r>
          </w:p>
        </w:tc>
        <w:tc>
          <w:tcPr>
            <w:tcW w:w="2480" w:type="dxa"/>
            <w:tcBorders>
              <w:right w:val="single" w:sz="8" w:space="0" w:color="auto"/>
            </w:tcBorders>
            <w:vAlign w:val="bottom"/>
          </w:tcPr>
          <w:p w14:paraId="240C7B6E"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r>
      <w:tr w:rsidR="00F8111A" w:rsidRPr="00444B2E" w14:paraId="36F09BA6" w14:textId="77777777" w:rsidTr="000A67F2">
        <w:trPr>
          <w:trHeight w:val="386"/>
        </w:trPr>
        <w:tc>
          <w:tcPr>
            <w:tcW w:w="2860" w:type="dxa"/>
            <w:tcBorders>
              <w:left w:val="single" w:sz="8" w:space="0" w:color="auto"/>
              <w:right w:val="single" w:sz="8" w:space="0" w:color="auto"/>
            </w:tcBorders>
            <w:vAlign w:val="bottom"/>
          </w:tcPr>
          <w:p w14:paraId="1616204A" w14:textId="77777777" w:rsidR="00F8111A" w:rsidRPr="00444B2E" w:rsidRDefault="00F8111A" w:rsidP="0001307F">
            <w:pPr>
              <w:rPr>
                <w:szCs w:val="24"/>
              </w:rPr>
            </w:pPr>
          </w:p>
        </w:tc>
        <w:tc>
          <w:tcPr>
            <w:tcW w:w="4340" w:type="dxa"/>
            <w:gridSpan w:val="2"/>
            <w:tcBorders>
              <w:right w:val="single" w:sz="8" w:space="0" w:color="auto"/>
            </w:tcBorders>
            <w:vAlign w:val="bottom"/>
          </w:tcPr>
          <w:p w14:paraId="69E177B2" w14:textId="77777777" w:rsidR="00F8111A" w:rsidRPr="00444B2E" w:rsidRDefault="00C02E3A" w:rsidP="0001307F">
            <w:pPr>
              <w:ind w:left="80"/>
              <w:rPr>
                <w:sz w:val="18"/>
                <w:szCs w:val="20"/>
              </w:rPr>
            </w:pPr>
            <w:r w:rsidRPr="00444B2E">
              <w:rPr>
                <w:rFonts w:eastAsia="Times New Roman"/>
                <w:sz w:val="24"/>
                <w:szCs w:val="28"/>
              </w:rPr>
              <w:t>системы мониторинга</w:t>
            </w:r>
          </w:p>
        </w:tc>
        <w:tc>
          <w:tcPr>
            <w:tcW w:w="2480" w:type="dxa"/>
            <w:tcBorders>
              <w:right w:val="single" w:sz="8" w:space="0" w:color="auto"/>
            </w:tcBorders>
            <w:vAlign w:val="bottom"/>
          </w:tcPr>
          <w:p w14:paraId="09B9C614"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r>
      <w:tr w:rsidR="00F8111A" w:rsidRPr="00444B2E" w14:paraId="4F7AC6B9" w14:textId="77777777" w:rsidTr="000A67F2">
        <w:trPr>
          <w:trHeight w:val="386"/>
        </w:trPr>
        <w:tc>
          <w:tcPr>
            <w:tcW w:w="2860" w:type="dxa"/>
            <w:tcBorders>
              <w:left w:val="single" w:sz="8" w:space="0" w:color="auto"/>
              <w:right w:val="single" w:sz="8" w:space="0" w:color="auto"/>
            </w:tcBorders>
            <w:vAlign w:val="bottom"/>
          </w:tcPr>
          <w:p w14:paraId="478FF37D" w14:textId="77777777" w:rsidR="00F8111A" w:rsidRPr="00444B2E" w:rsidRDefault="00F8111A" w:rsidP="0001307F">
            <w:pPr>
              <w:rPr>
                <w:szCs w:val="24"/>
              </w:rPr>
            </w:pPr>
          </w:p>
        </w:tc>
        <w:tc>
          <w:tcPr>
            <w:tcW w:w="4340" w:type="dxa"/>
            <w:gridSpan w:val="2"/>
            <w:tcBorders>
              <w:right w:val="single" w:sz="8" w:space="0" w:color="auto"/>
            </w:tcBorders>
            <w:vAlign w:val="bottom"/>
          </w:tcPr>
          <w:p w14:paraId="787CE77C" w14:textId="77777777" w:rsidR="00F8111A" w:rsidRPr="00444B2E" w:rsidRDefault="00C02E3A" w:rsidP="0001307F">
            <w:pPr>
              <w:ind w:left="80"/>
              <w:rPr>
                <w:sz w:val="18"/>
                <w:szCs w:val="20"/>
              </w:rPr>
            </w:pPr>
            <w:r w:rsidRPr="00444B2E">
              <w:rPr>
                <w:rFonts w:eastAsia="Times New Roman"/>
                <w:sz w:val="24"/>
                <w:szCs w:val="28"/>
              </w:rPr>
              <w:t>образовательных потребностей</w:t>
            </w:r>
          </w:p>
        </w:tc>
        <w:tc>
          <w:tcPr>
            <w:tcW w:w="2480" w:type="dxa"/>
            <w:tcBorders>
              <w:right w:val="single" w:sz="8" w:space="0" w:color="auto"/>
            </w:tcBorders>
            <w:vAlign w:val="bottom"/>
          </w:tcPr>
          <w:p w14:paraId="6AC98185" w14:textId="77777777" w:rsidR="00F8111A" w:rsidRPr="00444B2E" w:rsidRDefault="00F8111A" w:rsidP="0001307F">
            <w:pPr>
              <w:rPr>
                <w:szCs w:val="24"/>
              </w:rPr>
            </w:pPr>
          </w:p>
        </w:tc>
      </w:tr>
      <w:tr w:rsidR="00F8111A" w:rsidRPr="00444B2E" w14:paraId="71AD71DD" w14:textId="77777777" w:rsidTr="000A67F2">
        <w:trPr>
          <w:trHeight w:val="386"/>
        </w:trPr>
        <w:tc>
          <w:tcPr>
            <w:tcW w:w="2860" w:type="dxa"/>
            <w:tcBorders>
              <w:left w:val="single" w:sz="8" w:space="0" w:color="auto"/>
              <w:right w:val="single" w:sz="8" w:space="0" w:color="auto"/>
            </w:tcBorders>
            <w:vAlign w:val="bottom"/>
          </w:tcPr>
          <w:p w14:paraId="34268757" w14:textId="77777777" w:rsidR="00F8111A" w:rsidRPr="00444B2E" w:rsidRDefault="00F8111A" w:rsidP="0001307F">
            <w:pPr>
              <w:rPr>
                <w:szCs w:val="24"/>
              </w:rPr>
            </w:pPr>
          </w:p>
        </w:tc>
        <w:tc>
          <w:tcPr>
            <w:tcW w:w="4340" w:type="dxa"/>
            <w:gridSpan w:val="2"/>
            <w:tcBorders>
              <w:right w:val="single" w:sz="8" w:space="0" w:color="auto"/>
            </w:tcBorders>
            <w:vAlign w:val="bottom"/>
          </w:tcPr>
          <w:p w14:paraId="4522F02B" w14:textId="77777777" w:rsidR="00F8111A" w:rsidRPr="00444B2E" w:rsidRDefault="00C02E3A" w:rsidP="0001307F">
            <w:pPr>
              <w:ind w:left="80"/>
              <w:rPr>
                <w:sz w:val="18"/>
                <w:szCs w:val="20"/>
              </w:rPr>
            </w:pPr>
            <w:r w:rsidRPr="00444B2E">
              <w:rPr>
                <w:rFonts w:eastAsia="Times New Roman"/>
                <w:sz w:val="24"/>
                <w:szCs w:val="28"/>
              </w:rPr>
              <w:t>обучающихся и родителей по</w:t>
            </w:r>
          </w:p>
        </w:tc>
        <w:tc>
          <w:tcPr>
            <w:tcW w:w="2480" w:type="dxa"/>
            <w:tcBorders>
              <w:right w:val="single" w:sz="8" w:space="0" w:color="auto"/>
            </w:tcBorders>
            <w:vAlign w:val="bottom"/>
          </w:tcPr>
          <w:p w14:paraId="68647A1C" w14:textId="77777777" w:rsidR="00F8111A" w:rsidRPr="00444B2E" w:rsidRDefault="00F8111A" w:rsidP="0001307F">
            <w:pPr>
              <w:rPr>
                <w:szCs w:val="24"/>
              </w:rPr>
            </w:pPr>
          </w:p>
        </w:tc>
      </w:tr>
      <w:tr w:rsidR="00F8111A" w:rsidRPr="00444B2E" w14:paraId="04569EFA" w14:textId="77777777" w:rsidTr="000A67F2">
        <w:trPr>
          <w:trHeight w:val="386"/>
        </w:trPr>
        <w:tc>
          <w:tcPr>
            <w:tcW w:w="2860" w:type="dxa"/>
            <w:tcBorders>
              <w:left w:val="single" w:sz="8" w:space="0" w:color="auto"/>
              <w:right w:val="single" w:sz="8" w:space="0" w:color="auto"/>
            </w:tcBorders>
            <w:vAlign w:val="bottom"/>
          </w:tcPr>
          <w:p w14:paraId="25F6287E" w14:textId="77777777" w:rsidR="00F8111A" w:rsidRPr="00444B2E" w:rsidRDefault="00F8111A" w:rsidP="0001307F">
            <w:pPr>
              <w:rPr>
                <w:szCs w:val="24"/>
              </w:rPr>
            </w:pPr>
          </w:p>
        </w:tc>
        <w:tc>
          <w:tcPr>
            <w:tcW w:w="4340" w:type="dxa"/>
            <w:gridSpan w:val="2"/>
            <w:tcBorders>
              <w:right w:val="single" w:sz="8" w:space="0" w:color="auto"/>
            </w:tcBorders>
            <w:vAlign w:val="bottom"/>
          </w:tcPr>
          <w:p w14:paraId="6F7C3154" w14:textId="77777777" w:rsidR="00F8111A" w:rsidRPr="00444B2E" w:rsidRDefault="00C02E3A" w:rsidP="0001307F">
            <w:pPr>
              <w:ind w:left="80"/>
              <w:rPr>
                <w:sz w:val="18"/>
                <w:szCs w:val="20"/>
              </w:rPr>
            </w:pPr>
            <w:r w:rsidRPr="00444B2E">
              <w:rPr>
                <w:rFonts w:eastAsia="Times New Roman"/>
                <w:sz w:val="24"/>
                <w:szCs w:val="28"/>
              </w:rPr>
              <w:t>использованию часов вариативной</w:t>
            </w:r>
          </w:p>
        </w:tc>
        <w:tc>
          <w:tcPr>
            <w:tcW w:w="2480" w:type="dxa"/>
            <w:tcBorders>
              <w:right w:val="single" w:sz="8" w:space="0" w:color="auto"/>
            </w:tcBorders>
            <w:vAlign w:val="bottom"/>
          </w:tcPr>
          <w:p w14:paraId="0A7D4F44" w14:textId="77777777" w:rsidR="00F8111A" w:rsidRPr="00444B2E" w:rsidRDefault="00F8111A" w:rsidP="0001307F">
            <w:pPr>
              <w:rPr>
                <w:szCs w:val="24"/>
              </w:rPr>
            </w:pPr>
          </w:p>
        </w:tc>
      </w:tr>
      <w:tr w:rsidR="00F8111A" w:rsidRPr="00444B2E" w14:paraId="7FF0BBA0" w14:textId="77777777" w:rsidTr="000A67F2">
        <w:trPr>
          <w:trHeight w:val="386"/>
        </w:trPr>
        <w:tc>
          <w:tcPr>
            <w:tcW w:w="2860" w:type="dxa"/>
            <w:tcBorders>
              <w:left w:val="single" w:sz="8" w:space="0" w:color="auto"/>
              <w:right w:val="single" w:sz="8" w:space="0" w:color="auto"/>
            </w:tcBorders>
            <w:vAlign w:val="bottom"/>
          </w:tcPr>
          <w:p w14:paraId="0A1D83F0" w14:textId="77777777" w:rsidR="00F8111A" w:rsidRPr="00444B2E" w:rsidRDefault="00F8111A" w:rsidP="0001307F">
            <w:pPr>
              <w:rPr>
                <w:szCs w:val="24"/>
              </w:rPr>
            </w:pPr>
          </w:p>
        </w:tc>
        <w:tc>
          <w:tcPr>
            <w:tcW w:w="4340" w:type="dxa"/>
            <w:gridSpan w:val="2"/>
            <w:tcBorders>
              <w:right w:val="single" w:sz="8" w:space="0" w:color="auto"/>
            </w:tcBorders>
            <w:vAlign w:val="bottom"/>
          </w:tcPr>
          <w:p w14:paraId="295B3A9F" w14:textId="77777777" w:rsidR="00F8111A" w:rsidRPr="00444B2E" w:rsidRDefault="00C02E3A" w:rsidP="0001307F">
            <w:pPr>
              <w:ind w:left="80"/>
              <w:rPr>
                <w:sz w:val="18"/>
                <w:szCs w:val="20"/>
              </w:rPr>
            </w:pPr>
            <w:r w:rsidRPr="00444B2E">
              <w:rPr>
                <w:rFonts w:eastAsia="Times New Roman"/>
                <w:sz w:val="24"/>
                <w:szCs w:val="28"/>
              </w:rPr>
              <w:t>части учебного плана и</w:t>
            </w:r>
          </w:p>
        </w:tc>
        <w:tc>
          <w:tcPr>
            <w:tcW w:w="2480" w:type="dxa"/>
            <w:tcBorders>
              <w:right w:val="single" w:sz="8" w:space="0" w:color="auto"/>
            </w:tcBorders>
            <w:vAlign w:val="bottom"/>
          </w:tcPr>
          <w:p w14:paraId="2BE4B496" w14:textId="77777777" w:rsidR="00F8111A" w:rsidRPr="00444B2E" w:rsidRDefault="00F8111A" w:rsidP="0001307F">
            <w:pPr>
              <w:rPr>
                <w:szCs w:val="24"/>
              </w:rPr>
            </w:pPr>
          </w:p>
        </w:tc>
      </w:tr>
      <w:tr w:rsidR="00F8111A" w:rsidRPr="00444B2E" w14:paraId="1B56D71D" w14:textId="77777777" w:rsidTr="000A67F2">
        <w:trPr>
          <w:trHeight w:val="386"/>
        </w:trPr>
        <w:tc>
          <w:tcPr>
            <w:tcW w:w="2860" w:type="dxa"/>
            <w:tcBorders>
              <w:left w:val="single" w:sz="8" w:space="0" w:color="auto"/>
              <w:right w:val="single" w:sz="8" w:space="0" w:color="auto"/>
            </w:tcBorders>
            <w:vAlign w:val="bottom"/>
          </w:tcPr>
          <w:p w14:paraId="515AE0DC" w14:textId="77777777" w:rsidR="00F8111A" w:rsidRPr="00444B2E" w:rsidRDefault="00F8111A" w:rsidP="0001307F">
            <w:pPr>
              <w:rPr>
                <w:szCs w:val="24"/>
              </w:rPr>
            </w:pPr>
          </w:p>
        </w:tc>
        <w:tc>
          <w:tcPr>
            <w:tcW w:w="4340" w:type="dxa"/>
            <w:gridSpan w:val="2"/>
            <w:tcBorders>
              <w:right w:val="single" w:sz="8" w:space="0" w:color="auto"/>
            </w:tcBorders>
            <w:vAlign w:val="bottom"/>
          </w:tcPr>
          <w:p w14:paraId="26713BF4" w14:textId="77777777" w:rsidR="00F8111A" w:rsidRPr="00444B2E" w:rsidRDefault="00C02E3A" w:rsidP="0001307F">
            <w:pPr>
              <w:ind w:left="80"/>
              <w:rPr>
                <w:sz w:val="18"/>
                <w:szCs w:val="20"/>
              </w:rPr>
            </w:pPr>
            <w:r w:rsidRPr="00444B2E">
              <w:rPr>
                <w:rFonts w:eastAsia="Times New Roman"/>
                <w:sz w:val="24"/>
                <w:szCs w:val="28"/>
              </w:rPr>
              <w:t>внеурочной деятельности</w:t>
            </w:r>
          </w:p>
        </w:tc>
        <w:tc>
          <w:tcPr>
            <w:tcW w:w="2480" w:type="dxa"/>
            <w:tcBorders>
              <w:right w:val="single" w:sz="8" w:space="0" w:color="auto"/>
            </w:tcBorders>
            <w:vAlign w:val="bottom"/>
          </w:tcPr>
          <w:p w14:paraId="6115C5EC" w14:textId="77777777" w:rsidR="00F8111A" w:rsidRPr="00444B2E" w:rsidRDefault="00F8111A" w:rsidP="0001307F">
            <w:pPr>
              <w:rPr>
                <w:szCs w:val="24"/>
              </w:rPr>
            </w:pPr>
          </w:p>
        </w:tc>
      </w:tr>
      <w:tr w:rsidR="00F8111A" w:rsidRPr="00444B2E" w14:paraId="5AB196B4" w14:textId="77777777" w:rsidTr="000A67F2">
        <w:trPr>
          <w:trHeight w:val="156"/>
        </w:trPr>
        <w:tc>
          <w:tcPr>
            <w:tcW w:w="2860" w:type="dxa"/>
            <w:tcBorders>
              <w:left w:val="single" w:sz="8" w:space="0" w:color="auto"/>
              <w:right w:val="single" w:sz="8" w:space="0" w:color="auto"/>
            </w:tcBorders>
            <w:vAlign w:val="bottom"/>
          </w:tcPr>
          <w:p w14:paraId="6D8727FC" w14:textId="77777777" w:rsidR="00F8111A" w:rsidRPr="00444B2E" w:rsidRDefault="00F8111A" w:rsidP="0001307F">
            <w:pPr>
              <w:rPr>
                <w:sz w:val="11"/>
                <w:szCs w:val="13"/>
              </w:rPr>
            </w:pPr>
          </w:p>
        </w:tc>
        <w:tc>
          <w:tcPr>
            <w:tcW w:w="400" w:type="dxa"/>
            <w:tcBorders>
              <w:bottom w:val="single" w:sz="8" w:space="0" w:color="auto"/>
            </w:tcBorders>
            <w:vAlign w:val="bottom"/>
          </w:tcPr>
          <w:p w14:paraId="7515CE14"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608FC5E2"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6A7493E" w14:textId="77777777" w:rsidR="00F8111A" w:rsidRPr="00444B2E" w:rsidRDefault="00F8111A" w:rsidP="0001307F">
            <w:pPr>
              <w:rPr>
                <w:sz w:val="11"/>
                <w:szCs w:val="13"/>
              </w:rPr>
            </w:pPr>
          </w:p>
        </w:tc>
      </w:tr>
      <w:tr w:rsidR="00F8111A" w:rsidRPr="00444B2E" w14:paraId="1AF4F867" w14:textId="77777777" w:rsidTr="000A67F2">
        <w:trPr>
          <w:trHeight w:val="156"/>
        </w:trPr>
        <w:tc>
          <w:tcPr>
            <w:tcW w:w="2860" w:type="dxa"/>
            <w:tcBorders>
              <w:left w:val="single" w:sz="8" w:space="0" w:color="auto"/>
              <w:bottom w:val="single" w:sz="8" w:space="0" w:color="auto"/>
              <w:right w:val="single" w:sz="8" w:space="0" w:color="auto"/>
            </w:tcBorders>
            <w:vAlign w:val="bottom"/>
          </w:tcPr>
          <w:p w14:paraId="69EF66A8" w14:textId="77777777" w:rsidR="00F8111A" w:rsidRPr="00444B2E" w:rsidRDefault="00F8111A" w:rsidP="0001307F">
            <w:pPr>
              <w:rPr>
                <w:sz w:val="11"/>
                <w:szCs w:val="13"/>
              </w:rPr>
            </w:pPr>
          </w:p>
        </w:tc>
        <w:tc>
          <w:tcPr>
            <w:tcW w:w="400" w:type="dxa"/>
            <w:tcBorders>
              <w:bottom w:val="single" w:sz="8" w:space="0" w:color="auto"/>
            </w:tcBorders>
            <w:vAlign w:val="bottom"/>
          </w:tcPr>
          <w:p w14:paraId="2042311F"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26632FEE"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463283BE" w14:textId="77777777" w:rsidR="00F8111A" w:rsidRPr="00444B2E" w:rsidRDefault="00F8111A" w:rsidP="0001307F">
            <w:pPr>
              <w:rPr>
                <w:sz w:val="11"/>
                <w:szCs w:val="13"/>
              </w:rPr>
            </w:pPr>
          </w:p>
        </w:tc>
      </w:tr>
      <w:tr w:rsidR="00F8111A" w:rsidRPr="00444B2E" w14:paraId="01D07CF7" w14:textId="77777777" w:rsidTr="000A67F2">
        <w:trPr>
          <w:trHeight w:val="517"/>
        </w:trPr>
        <w:tc>
          <w:tcPr>
            <w:tcW w:w="2860" w:type="dxa"/>
            <w:vAlign w:val="bottom"/>
          </w:tcPr>
          <w:p w14:paraId="42EA3BDE" w14:textId="77777777" w:rsidR="00F8111A" w:rsidRPr="00444B2E" w:rsidRDefault="00F8111A" w:rsidP="0001307F">
            <w:pPr>
              <w:rPr>
                <w:szCs w:val="24"/>
              </w:rPr>
            </w:pPr>
          </w:p>
        </w:tc>
        <w:tc>
          <w:tcPr>
            <w:tcW w:w="400" w:type="dxa"/>
            <w:vAlign w:val="bottom"/>
          </w:tcPr>
          <w:p w14:paraId="2F07932F" w14:textId="77777777" w:rsidR="00F8111A" w:rsidRPr="00444B2E" w:rsidRDefault="00F8111A" w:rsidP="0001307F">
            <w:pPr>
              <w:rPr>
                <w:szCs w:val="24"/>
              </w:rPr>
            </w:pPr>
          </w:p>
        </w:tc>
        <w:tc>
          <w:tcPr>
            <w:tcW w:w="3940" w:type="dxa"/>
            <w:vAlign w:val="bottom"/>
          </w:tcPr>
          <w:p w14:paraId="50A63C41" w14:textId="77777777" w:rsidR="00105EB1" w:rsidRPr="00444B2E" w:rsidRDefault="00105EB1" w:rsidP="0001307F">
            <w:pPr>
              <w:ind w:left="1420"/>
              <w:rPr>
                <w:rFonts w:eastAsia="Times New Roman"/>
                <w:szCs w:val="24"/>
              </w:rPr>
            </w:pPr>
          </w:p>
          <w:p w14:paraId="14625CB6" w14:textId="77777777" w:rsidR="00105EB1" w:rsidRPr="00444B2E" w:rsidRDefault="00105EB1" w:rsidP="0001307F">
            <w:pPr>
              <w:ind w:left="1420"/>
              <w:rPr>
                <w:rFonts w:eastAsia="Times New Roman"/>
                <w:szCs w:val="24"/>
              </w:rPr>
            </w:pPr>
          </w:p>
          <w:p w14:paraId="1C8B7674" w14:textId="77777777" w:rsidR="00105EB1" w:rsidRPr="00444B2E" w:rsidRDefault="00105EB1" w:rsidP="0001307F">
            <w:pPr>
              <w:ind w:left="1420"/>
              <w:rPr>
                <w:rFonts w:eastAsia="Times New Roman"/>
                <w:szCs w:val="24"/>
              </w:rPr>
            </w:pPr>
          </w:p>
          <w:p w14:paraId="2D4C0CCB" w14:textId="77777777" w:rsidR="00105EB1" w:rsidRPr="00444B2E" w:rsidRDefault="00105EB1" w:rsidP="0001307F">
            <w:pPr>
              <w:ind w:left="1420"/>
              <w:rPr>
                <w:rFonts w:eastAsia="Times New Roman"/>
                <w:szCs w:val="24"/>
              </w:rPr>
            </w:pPr>
          </w:p>
          <w:p w14:paraId="59939A9E" w14:textId="77777777" w:rsidR="00105EB1" w:rsidRPr="00444B2E" w:rsidRDefault="00105EB1" w:rsidP="0001307F">
            <w:pPr>
              <w:ind w:left="1420"/>
              <w:rPr>
                <w:rFonts w:eastAsia="Times New Roman"/>
                <w:szCs w:val="24"/>
              </w:rPr>
            </w:pPr>
          </w:p>
          <w:p w14:paraId="0E9F7532" w14:textId="77777777" w:rsidR="00105EB1" w:rsidRPr="00444B2E" w:rsidRDefault="00105EB1" w:rsidP="0001307F">
            <w:pPr>
              <w:ind w:left="1420"/>
              <w:rPr>
                <w:rFonts w:eastAsia="Times New Roman"/>
                <w:szCs w:val="24"/>
              </w:rPr>
            </w:pPr>
          </w:p>
          <w:p w14:paraId="165FB1D2" w14:textId="77777777" w:rsidR="00105EB1" w:rsidRPr="00444B2E" w:rsidRDefault="00105EB1" w:rsidP="0001307F">
            <w:pPr>
              <w:ind w:left="1420"/>
              <w:rPr>
                <w:rFonts w:eastAsia="Times New Roman"/>
                <w:szCs w:val="24"/>
              </w:rPr>
            </w:pPr>
          </w:p>
          <w:p w14:paraId="703570AC" w14:textId="77777777" w:rsidR="00105EB1" w:rsidRPr="00444B2E" w:rsidRDefault="00105EB1" w:rsidP="0001307F">
            <w:pPr>
              <w:ind w:left="1420"/>
              <w:rPr>
                <w:rFonts w:eastAsia="Times New Roman"/>
                <w:szCs w:val="24"/>
              </w:rPr>
            </w:pPr>
          </w:p>
          <w:p w14:paraId="4D3056D7" w14:textId="77777777" w:rsidR="00105EB1" w:rsidRPr="00444B2E" w:rsidRDefault="00105EB1" w:rsidP="0001307F">
            <w:pPr>
              <w:ind w:left="1420"/>
              <w:rPr>
                <w:rFonts w:eastAsia="Times New Roman"/>
                <w:szCs w:val="24"/>
              </w:rPr>
            </w:pPr>
          </w:p>
          <w:p w14:paraId="528066B9" w14:textId="77777777" w:rsidR="00105EB1" w:rsidRPr="00444B2E" w:rsidRDefault="00105EB1" w:rsidP="0001307F">
            <w:pPr>
              <w:ind w:left="1420"/>
              <w:rPr>
                <w:rFonts w:eastAsia="Times New Roman"/>
                <w:szCs w:val="24"/>
              </w:rPr>
            </w:pPr>
          </w:p>
          <w:p w14:paraId="22F1A146" w14:textId="77777777" w:rsidR="00105EB1" w:rsidRPr="00444B2E" w:rsidRDefault="00105EB1" w:rsidP="0001307F">
            <w:pPr>
              <w:ind w:left="1420"/>
              <w:rPr>
                <w:rFonts w:eastAsia="Times New Roman"/>
                <w:szCs w:val="24"/>
              </w:rPr>
            </w:pPr>
          </w:p>
          <w:p w14:paraId="2AC4BAA5" w14:textId="77777777" w:rsidR="00105EB1" w:rsidRPr="00444B2E" w:rsidRDefault="00105EB1" w:rsidP="0001307F">
            <w:pPr>
              <w:ind w:left="1420"/>
              <w:rPr>
                <w:rFonts w:eastAsia="Times New Roman"/>
                <w:szCs w:val="24"/>
              </w:rPr>
            </w:pPr>
          </w:p>
          <w:p w14:paraId="583918F7" w14:textId="77777777" w:rsidR="00105EB1" w:rsidRPr="00444B2E" w:rsidRDefault="00105EB1" w:rsidP="0001307F">
            <w:pPr>
              <w:ind w:left="1420"/>
              <w:rPr>
                <w:rFonts w:eastAsia="Times New Roman"/>
                <w:szCs w:val="24"/>
              </w:rPr>
            </w:pPr>
          </w:p>
          <w:p w14:paraId="217FB172" w14:textId="77777777" w:rsidR="00105EB1" w:rsidRPr="00444B2E" w:rsidRDefault="00105EB1" w:rsidP="0001307F">
            <w:pPr>
              <w:ind w:left="1420"/>
              <w:rPr>
                <w:rFonts w:eastAsia="Times New Roman"/>
                <w:szCs w:val="24"/>
              </w:rPr>
            </w:pPr>
          </w:p>
          <w:p w14:paraId="3AC7239A" w14:textId="77777777" w:rsidR="00105EB1" w:rsidRPr="00444B2E" w:rsidRDefault="00105EB1" w:rsidP="0001307F">
            <w:pPr>
              <w:ind w:left="1420"/>
              <w:rPr>
                <w:rFonts w:eastAsia="Times New Roman"/>
                <w:szCs w:val="24"/>
              </w:rPr>
            </w:pPr>
          </w:p>
          <w:p w14:paraId="04ADA5D6" w14:textId="77777777" w:rsidR="00105EB1" w:rsidRPr="00444B2E" w:rsidRDefault="00105EB1" w:rsidP="0001307F">
            <w:pPr>
              <w:ind w:left="1420"/>
              <w:rPr>
                <w:rFonts w:eastAsia="Times New Roman"/>
                <w:szCs w:val="24"/>
              </w:rPr>
            </w:pPr>
          </w:p>
          <w:p w14:paraId="14BFC2E2" w14:textId="77777777" w:rsidR="00105EB1" w:rsidRPr="00444B2E" w:rsidRDefault="00105EB1" w:rsidP="0001307F">
            <w:pPr>
              <w:ind w:left="1420"/>
              <w:rPr>
                <w:rFonts w:eastAsia="Times New Roman"/>
                <w:szCs w:val="24"/>
              </w:rPr>
            </w:pPr>
          </w:p>
          <w:p w14:paraId="1BA41E29" w14:textId="77777777" w:rsidR="00F8111A" w:rsidRPr="00444B2E" w:rsidRDefault="00F8111A" w:rsidP="0001307F">
            <w:pPr>
              <w:ind w:left="1420"/>
              <w:rPr>
                <w:sz w:val="18"/>
                <w:szCs w:val="20"/>
              </w:rPr>
            </w:pPr>
          </w:p>
        </w:tc>
        <w:tc>
          <w:tcPr>
            <w:tcW w:w="2480" w:type="dxa"/>
            <w:vAlign w:val="bottom"/>
          </w:tcPr>
          <w:p w14:paraId="0225DE5E" w14:textId="77777777" w:rsidR="00F8111A" w:rsidRPr="00444B2E" w:rsidRDefault="00F8111A" w:rsidP="0001307F">
            <w:pPr>
              <w:rPr>
                <w:szCs w:val="24"/>
              </w:rPr>
            </w:pPr>
          </w:p>
        </w:tc>
      </w:tr>
    </w:tbl>
    <w:p w14:paraId="3656C7C8" w14:textId="77777777" w:rsidR="00F8111A" w:rsidRPr="00444B2E" w:rsidRDefault="00F8111A" w:rsidP="0001307F">
      <w:pPr>
        <w:rPr>
          <w:sz w:val="20"/>
        </w:rPr>
        <w:sectPr w:rsidR="00F8111A" w:rsidRPr="00444B2E">
          <w:pgSz w:w="11900" w:h="16838"/>
          <w:pgMar w:top="1112" w:right="506" w:bottom="334" w:left="1440" w:header="0" w:footer="0" w:gutter="0"/>
          <w:cols w:space="720" w:equalWidth="0">
            <w:col w:w="9960"/>
          </w:cols>
        </w:sectPr>
      </w:pPr>
    </w:p>
    <w:tbl>
      <w:tblPr>
        <w:tblW w:w="9710" w:type="dxa"/>
        <w:tblInd w:w="310" w:type="dxa"/>
        <w:tblLayout w:type="fixed"/>
        <w:tblCellMar>
          <w:left w:w="0" w:type="dxa"/>
          <w:right w:w="0" w:type="dxa"/>
        </w:tblCellMar>
        <w:tblLook w:val="04A0" w:firstRow="1" w:lastRow="0" w:firstColumn="1" w:lastColumn="0" w:noHBand="0" w:noVBand="1"/>
      </w:tblPr>
      <w:tblGrid>
        <w:gridCol w:w="2860"/>
        <w:gridCol w:w="4340"/>
        <w:gridCol w:w="2480"/>
        <w:gridCol w:w="30"/>
      </w:tblGrid>
      <w:tr w:rsidR="00F8111A" w:rsidRPr="00444B2E" w14:paraId="50477425" w14:textId="77777777" w:rsidTr="00105EB1">
        <w:trPr>
          <w:trHeight w:val="396"/>
        </w:trPr>
        <w:tc>
          <w:tcPr>
            <w:tcW w:w="2860" w:type="dxa"/>
            <w:tcBorders>
              <w:top w:val="single" w:sz="8" w:space="0" w:color="auto"/>
              <w:left w:val="single" w:sz="8" w:space="0" w:color="auto"/>
              <w:right w:val="single" w:sz="8" w:space="0" w:color="auto"/>
            </w:tcBorders>
            <w:vAlign w:val="bottom"/>
          </w:tcPr>
          <w:p w14:paraId="3A3B0909" w14:textId="77777777" w:rsidR="00F8111A" w:rsidRPr="00444B2E" w:rsidRDefault="00C02E3A" w:rsidP="0001307F">
            <w:pPr>
              <w:ind w:left="600"/>
              <w:rPr>
                <w:sz w:val="18"/>
                <w:szCs w:val="20"/>
              </w:rPr>
            </w:pPr>
            <w:r w:rsidRPr="00444B2E">
              <w:rPr>
                <w:rFonts w:eastAsia="Times New Roman"/>
                <w:b/>
                <w:bCs/>
                <w:sz w:val="24"/>
                <w:szCs w:val="28"/>
              </w:rPr>
              <w:lastRenderedPageBreak/>
              <w:t>Направление</w:t>
            </w:r>
          </w:p>
        </w:tc>
        <w:tc>
          <w:tcPr>
            <w:tcW w:w="4340" w:type="dxa"/>
            <w:tcBorders>
              <w:top w:val="single" w:sz="8" w:space="0" w:color="auto"/>
              <w:right w:val="single" w:sz="8" w:space="0" w:color="auto"/>
            </w:tcBorders>
            <w:vAlign w:val="bottom"/>
          </w:tcPr>
          <w:p w14:paraId="05D6781D" w14:textId="77777777" w:rsidR="00F8111A" w:rsidRPr="00444B2E" w:rsidRDefault="00C02E3A" w:rsidP="0001307F">
            <w:pPr>
              <w:ind w:left="13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0FCA9BD9" w14:textId="77777777" w:rsidR="00F8111A" w:rsidRPr="00444B2E" w:rsidRDefault="00C02E3A" w:rsidP="0001307F">
            <w:pPr>
              <w:ind w:left="840"/>
              <w:rPr>
                <w:sz w:val="18"/>
                <w:szCs w:val="20"/>
              </w:rPr>
            </w:pPr>
            <w:r w:rsidRPr="00444B2E">
              <w:rPr>
                <w:rFonts w:eastAsia="Times New Roman"/>
                <w:b/>
                <w:bCs/>
                <w:sz w:val="24"/>
                <w:szCs w:val="28"/>
              </w:rPr>
              <w:t>Сроки</w:t>
            </w:r>
          </w:p>
        </w:tc>
        <w:tc>
          <w:tcPr>
            <w:tcW w:w="30" w:type="dxa"/>
            <w:vAlign w:val="bottom"/>
          </w:tcPr>
          <w:p w14:paraId="6AC986DB" w14:textId="77777777" w:rsidR="00F8111A" w:rsidRPr="00444B2E" w:rsidRDefault="00F8111A" w:rsidP="0001307F">
            <w:pPr>
              <w:rPr>
                <w:sz w:val="2"/>
                <w:szCs w:val="1"/>
              </w:rPr>
            </w:pPr>
          </w:p>
        </w:tc>
      </w:tr>
      <w:tr w:rsidR="00F8111A" w:rsidRPr="00444B2E" w14:paraId="34FFEE09" w14:textId="77777777" w:rsidTr="00105EB1">
        <w:trPr>
          <w:trHeight w:val="386"/>
        </w:trPr>
        <w:tc>
          <w:tcPr>
            <w:tcW w:w="2860" w:type="dxa"/>
            <w:tcBorders>
              <w:left w:val="single" w:sz="8" w:space="0" w:color="auto"/>
              <w:right w:val="single" w:sz="8" w:space="0" w:color="auto"/>
            </w:tcBorders>
            <w:vAlign w:val="bottom"/>
          </w:tcPr>
          <w:p w14:paraId="603FA18E" w14:textId="77777777" w:rsidR="00F8111A" w:rsidRPr="00444B2E" w:rsidRDefault="00C02E3A" w:rsidP="0001307F">
            <w:pPr>
              <w:ind w:left="580"/>
              <w:rPr>
                <w:sz w:val="18"/>
                <w:szCs w:val="20"/>
              </w:rPr>
            </w:pPr>
            <w:r w:rsidRPr="00444B2E">
              <w:rPr>
                <w:rFonts w:eastAsia="Times New Roman"/>
                <w:b/>
                <w:bCs/>
                <w:sz w:val="24"/>
                <w:szCs w:val="28"/>
              </w:rPr>
              <w:t>мероприятий</w:t>
            </w:r>
          </w:p>
        </w:tc>
        <w:tc>
          <w:tcPr>
            <w:tcW w:w="4340" w:type="dxa"/>
            <w:tcBorders>
              <w:right w:val="single" w:sz="8" w:space="0" w:color="auto"/>
            </w:tcBorders>
            <w:vAlign w:val="bottom"/>
          </w:tcPr>
          <w:p w14:paraId="0425B6EE" w14:textId="77777777" w:rsidR="00F8111A" w:rsidRPr="00444B2E" w:rsidRDefault="00F8111A" w:rsidP="0001307F">
            <w:pPr>
              <w:rPr>
                <w:szCs w:val="24"/>
              </w:rPr>
            </w:pPr>
          </w:p>
        </w:tc>
        <w:tc>
          <w:tcPr>
            <w:tcW w:w="2480" w:type="dxa"/>
            <w:tcBorders>
              <w:right w:val="single" w:sz="8" w:space="0" w:color="auto"/>
            </w:tcBorders>
            <w:vAlign w:val="bottom"/>
          </w:tcPr>
          <w:p w14:paraId="35E782FB" w14:textId="77777777" w:rsidR="00F8111A" w:rsidRPr="00444B2E" w:rsidRDefault="00C02E3A" w:rsidP="0001307F">
            <w:pPr>
              <w:ind w:left="480"/>
              <w:rPr>
                <w:sz w:val="18"/>
                <w:szCs w:val="20"/>
              </w:rPr>
            </w:pPr>
            <w:r w:rsidRPr="00444B2E">
              <w:rPr>
                <w:rFonts w:eastAsia="Times New Roman"/>
                <w:b/>
                <w:bCs/>
                <w:sz w:val="24"/>
                <w:szCs w:val="28"/>
              </w:rPr>
              <w:t>реализации</w:t>
            </w:r>
          </w:p>
        </w:tc>
        <w:tc>
          <w:tcPr>
            <w:tcW w:w="30" w:type="dxa"/>
            <w:vAlign w:val="bottom"/>
          </w:tcPr>
          <w:p w14:paraId="0D98ABB5" w14:textId="77777777" w:rsidR="00F8111A" w:rsidRPr="00444B2E" w:rsidRDefault="00F8111A" w:rsidP="0001307F">
            <w:pPr>
              <w:rPr>
                <w:sz w:val="2"/>
                <w:szCs w:val="1"/>
              </w:rPr>
            </w:pPr>
          </w:p>
        </w:tc>
      </w:tr>
      <w:tr w:rsidR="00F8111A" w:rsidRPr="00444B2E" w14:paraId="2CEDE6DE" w14:textId="77777777" w:rsidTr="00105EB1">
        <w:trPr>
          <w:trHeight w:val="154"/>
        </w:trPr>
        <w:tc>
          <w:tcPr>
            <w:tcW w:w="2860" w:type="dxa"/>
            <w:tcBorders>
              <w:left w:val="single" w:sz="8" w:space="0" w:color="auto"/>
              <w:bottom w:val="single" w:sz="8" w:space="0" w:color="auto"/>
              <w:right w:val="single" w:sz="8" w:space="0" w:color="auto"/>
            </w:tcBorders>
            <w:vAlign w:val="bottom"/>
          </w:tcPr>
          <w:p w14:paraId="595B9A59"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2A3D2253"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65A8367" w14:textId="77777777" w:rsidR="00F8111A" w:rsidRPr="00444B2E" w:rsidRDefault="00F8111A" w:rsidP="0001307F">
            <w:pPr>
              <w:rPr>
                <w:sz w:val="11"/>
                <w:szCs w:val="13"/>
              </w:rPr>
            </w:pPr>
          </w:p>
        </w:tc>
        <w:tc>
          <w:tcPr>
            <w:tcW w:w="30" w:type="dxa"/>
            <w:vAlign w:val="bottom"/>
          </w:tcPr>
          <w:p w14:paraId="596FB133" w14:textId="77777777" w:rsidR="00F8111A" w:rsidRPr="00444B2E" w:rsidRDefault="00F8111A" w:rsidP="0001307F">
            <w:pPr>
              <w:rPr>
                <w:sz w:val="2"/>
                <w:szCs w:val="1"/>
              </w:rPr>
            </w:pPr>
          </w:p>
        </w:tc>
      </w:tr>
      <w:tr w:rsidR="00F8111A" w:rsidRPr="00444B2E" w14:paraId="79582DB0" w14:textId="77777777" w:rsidTr="00105EB1">
        <w:trPr>
          <w:trHeight w:val="371"/>
        </w:trPr>
        <w:tc>
          <w:tcPr>
            <w:tcW w:w="2860" w:type="dxa"/>
            <w:tcBorders>
              <w:left w:val="single" w:sz="8" w:space="0" w:color="auto"/>
              <w:right w:val="single" w:sz="8" w:space="0" w:color="auto"/>
            </w:tcBorders>
            <w:vAlign w:val="bottom"/>
          </w:tcPr>
          <w:p w14:paraId="3DBE975C" w14:textId="77777777" w:rsidR="00F8111A" w:rsidRPr="00444B2E" w:rsidRDefault="00C02E3A" w:rsidP="0001307F">
            <w:pPr>
              <w:ind w:left="160"/>
              <w:rPr>
                <w:sz w:val="18"/>
                <w:szCs w:val="20"/>
              </w:rPr>
            </w:pPr>
            <w:r w:rsidRPr="00444B2E">
              <w:rPr>
                <w:rFonts w:eastAsia="Times New Roman"/>
                <w:sz w:val="24"/>
                <w:szCs w:val="28"/>
              </w:rPr>
              <w:t>IV.  Кадровое</w:t>
            </w:r>
          </w:p>
        </w:tc>
        <w:tc>
          <w:tcPr>
            <w:tcW w:w="4340" w:type="dxa"/>
            <w:tcBorders>
              <w:right w:val="single" w:sz="8" w:space="0" w:color="auto"/>
            </w:tcBorders>
            <w:vAlign w:val="bottom"/>
          </w:tcPr>
          <w:p w14:paraId="53C16D8D" w14:textId="77777777" w:rsidR="00F8111A" w:rsidRPr="00444B2E" w:rsidRDefault="00C02E3A" w:rsidP="0001307F">
            <w:pPr>
              <w:ind w:left="120"/>
              <w:rPr>
                <w:sz w:val="18"/>
                <w:szCs w:val="20"/>
              </w:rPr>
            </w:pPr>
            <w:r w:rsidRPr="00444B2E">
              <w:rPr>
                <w:rFonts w:eastAsia="Times New Roman"/>
                <w:sz w:val="24"/>
                <w:szCs w:val="28"/>
              </w:rPr>
              <w:t>1. Анализ кадрового обеспечения</w:t>
            </w:r>
          </w:p>
        </w:tc>
        <w:tc>
          <w:tcPr>
            <w:tcW w:w="2480" w:type="dxa"/>
            <w:tcBorders>
              <w:right w:val="single" w:sz="8" w:space="0" w:color="auto"/>
            </w:tcBorders>
            <w:vAlign w:val="bottom"/>
          </w:tcPr>
          <w:p w14:paraId="3E949EDA" w14:textId="77777777" w:rsidR="00F8111A" w:rsidRPr="00444B2E" w:rsidRDefault="00C02E3A" w:rsidP="0001307F">
            <w:pPr>
              <w:ind w:left="140"/>
              <w:rPr>
                <w:sz w:val="18"/>
                <w:szCs w:val="20"/>
              </w:rPr>
            </w:pPr>
            <w:r w:rsidRPr="00444B2E">
              <w:rPr>
                <w:rFonts w:eastAsia="Times New Roman"/>
                <w:sz w:val="24"/>
                <w:szCs w:val="28"/>
              </w:rPr>
              <w:t>Август, 20</w:t>
            </w:r>
            <w:r w:rsidR="001515C4">
              <w:rPr>
                <w:rFonts w:eastAsia="Times New Roman"/>
                <w:sz w:val="24"/>
                <w:szCs w:val="28"/>
              </w:rPr>
              <w:t>20</w:t>
            </w:r>
          </w:p>
        </w:tc>
        <w:tc>
          <w:tcPr>
            <w:tcW w:w="30" w:type="dxa"/>
            <w:vAlign w:val="bottom"/>
          </w:tcPr>
          <w:p w14:paraId="669EE8DC" w14:textId="77777777" w:rsidR="00F8111A" w:rsidRPr="00444B2E" w:rsidRDefault="00F8111A" w:rsidP="0001307F">
            <w:pPr>
              <w:rPr>
                <w:sz w:val="2"/>
                <w:szCs w:val="1"/>
              </w:rPr>
            </w:pPr>
          </w:p>
        </w:tc>
      </w:tr>
      <w:tr w:rsidR="00F8111A" w:rsidRPr="00444B2E" w14:paraId="26A287A6" w14:textId="77777777" w:rsidTr="00105EB1">
        <w:trPr>
          <w:trHeight w:val="386"/>
        </w:trPr>
        <w:tc>
          <w:tcPr>
            <w:tcW w:w="2860" w:type="dxa"/>
            <w:tcBorders>
              <w:left w:val="single" w:sz="8" w:space="0" w:color="auto"/>
              <w:right w:val="single" w:sz="8" w:space="0" w:color="auto"/>
            </w:tcBorders>
            <w:vAlign w:val="bottom"/>
          </w:tcPr>
          <w:p w14:paraId="46DDBD1C" w14:textId="77777777" w:rsidR="00F8111A" w:rsidRPr="00444B2E" w:rsidRDefault="00C02E3A" w:rsidP="0001307F">
            <w:pPr>
              <w:ind w:left="100"/>
              <w:rPr>
                <w:sz w:val="18"/>
                <w:szCs w:val="20"/>
              </w:rPr>
            </w:pPr>
            <w:r w:rsidRPr="00444B2E">
              <w:rPr>
                <w:rFonts w:eastAsia="Times New Roman"/>
                <w:sz w:val="24"/>
                <w:szCs w:val="28"/>
              </w:rPr>
              <w:t>обеспечение введения</w:t>
            </w:r>
          </w:p>
        </w:tc>
        <w:tc>
          <w:tcPr>
            <w:tcW w:w="4340" w:type="dxa"/>
            <w:tcBorders>
              <w:right w:val="single" w:sz="8" w:space="0" w:color="auto"/>
            </w:tcBorders>
            <w:vAlign w:val="bottom"/>
          </w:tcPr>
          <w:p w14:paraId="43ACC4E5" w14:textId="77777777" w:rsidR="00F8111A" w:rsidRPr="00444B2E" w:rsidRDefault="00C02E3A" w:rsidP="0001307F">
            <w:pPr>
              <w:ind w:left="80"/>
              <w:rPr>
                <w:sz w:val="18"/>
                <w:szCs w:val="20"/>
              </w:rPr>
            </w:pPr>
            <w:r w:rsidRPr="00444B2E">
              <w:rPr>
                <w:rFonts w:eastAsia="Times New Roman"/>
                <w:sz w:val="24"/>
                <w:szCs w:val="28"/>
              </w:rPr>
              <w:t>введения и реализации ФГОС</w:t>
            </w:r>
          </w:p>
        </w:tc>
        <w:tc>
          <w:tcPr>
            <w:tcW w:w="2480" w:type="dxa"/>
            <w:tcBorders>
              <w:right w:val="single" w:sz="8" w:space="0" w:color="auto"/>
            </w:tcBorders>
            <w:vAlign w:val="bottom"/>
          </w:tcPr>
          <w:p w14:paraId="560A6A58" w14:textId="77777777" w:rsidR="00F8111A" w:rsidRPr="00444B2E" w:rsidRDefault="00F8111A" w:rsidP="0001307F">
            <w:pPr>
              <w:rPr>
                <w:szCs w:val="24"/>
              </w:rPr>
            </w:pPr>
          </w:p>
        </w:tc>
        <w:tc>
          <w:tcPr>
            <w:tcW w:w="30" w:type="dxa"/>
            <w:vAlign w:val="bottom"/>
          </w:tcPr>
          <w:p w14:paraId="689E940C" w14:textId="77777777" w:rsidR="00F8111A" w:rsidRPr="00444B2E" w:rsidRDefault="00F8111A" w:rsidP="0001307F">
            <w:pPr>
              <w:rPr>
                <w:sz w:val="2"/>
                <w:szCs w:val="1"/>
              </w:rPr>
            </w:pPr>
          </w:p>
        </w:tc>
      </w:tr>
      <w:tr w:rsidR="00F8111A" w:rsidRPr="00444B2E" w14:paraId="2E5C7074" w14:textId="77777777" w:rsidTr="00105EB1">
        <w:trPr>
          <w:trHeight w:val="386"/>
        </w:trPr>
        <w:tc>
          <w:tcPr>
            <w:tcW w:w="2860" w:type="dxa"/>
            <w:tcBorders>
              <w:left w:val="single" w:sz="8" w:space="0" w:color="auto"/>
              <w:right w:val="single" w:sz="8" w:space="0" w:color="auto"/>
            </w:tcBorders>
            <w:vAlign w:val="bottom"/>
          </w:tcPr>
          <w:p w14:paraId="443AA560" w14:textId="77777777" w:rsidR="00F8111A" w:rsidRPr="00444B2E" w:rsidRDefault="00C02E3A" w:rsidP="0001307F">
            <w:pPr>
              <w:ind w:left="100"/>
              <w:rPr>
                <w:sz w:val="18"/>
                <w:szCs w:val="20"/>
              </w:rPr>
            </w:pPr>
            <w:r w:rsidRPr="00444B2E">
              <w:rPr>
                <w:rFonts w:eastAsia="Times New Roman"/>
                <w:sz w:val="24"/>
                <w:szCs w:val="28"/>
              </w:rPr>
              <w:t>ФГОС основного</w:t>
            </w:r>
          </w:p>
        </w:tc>
        <w:tc>
          <w:tcPr>
            <w:tcW w:w="4340" w:type="dxa"/>
            <w:tcBorders>
              <w:right w:val="single" w:sz="8" w:space="0" w:color="auto"/>
            </w:tcBorders>
            <w:vAlign w:val="bottom"/>
          </w:tcPr>
          <w:p w14:paraId="18E724F3" w14:textId="77777777" w:rsidR="00F8111A" w:rsidRPr="00444B2E" w:rsidRDefault="00C02E3A" w:rsidP="0001307F">
            <w:pPr>
              <w:ind w:left="80"/>
              <w:rPr>
                <w:sz w:val="18"/>
                <w:szCs w:val="20"/>
              </w:rPr>
            </w:pPr>
            <w:r w:rsidRPr="00444B2E">
              <w:rPr>
                <w:rFonts w:eastAsia="Times New Roman"/>
                <w:sz w:val="24"/>
                <w:szCs w:val="28"/>
              </w:rPr>
              <w:t>основного общего образования</w:t>
            </w:r>
          </w:p>
        </w:tc>
        <w:tc>
          <w:tcPr>
            <w:tcW w:w="2480" w:type="dxa"/>
            <w:tcBorders>
              <w:right w:val="single" w:sz="8" w:space="0" w:color="auto"/>
            </w:tcBorders>
            <w:vAlign w:val="bottom"/>
          </w:tcPr>
          <w:p w14:paraId="76814648" w14:textId="77777777" w:rsidR="00F8111A" w:rsidRPr="00444B2E" w:rsidRDefault="00F8111A" w:rsidP="0001307F">
            <w:pPr>
              <w:rPr>
                <w:szCs w:val="24"/>
              </w:rPr>
            </w:pPr>
          </w:p>
        </w:tc>
        <w:tc>
          <w:tcPr>
            <w:tcW w:w="30" w:type="dxa"/>
            <w:vAlign w:val="bottom"/>
          </w:tcPr>
          <w:p w14:paraId="58722759" w14:textId="77777777" w:rsidR="00F8111A" w:rsidRPr="00444B2E" w:rsidRDefault="00F8111A" w:rsidP="0001307F">
            <w:pPr>
              <w:rPr>
                <w:sz w:val="2"/>
                <w:szCs w:val="1"/>
              </w:rPr>
            </w:pPr>
          </w:p>
        </w:tc>
      </w:tr>
      <w:tr w:rsidR="00F8111A" w:rsidRPr="00444B2E" w14:paraId="112AE62C" w14:textId="77777777" w:rsidTr="00105EB1">
        <w:trPr>
          <w:trHeight w:val="156"/>
        </w:trPr>
        <w:tc>
          <w:tcPr>
            <w:tcW w:w="2860" w:type="dxa"/>
            <w:vMerge w:val="restart"/>
            <w:tcBorders>
              <w:left w:val="single" w:sz="8" w:space="0" w:color="auto"/>
              <w:right w:val="single" w:sz="8" w:space="0" w:color="auto"/>
            </w:tcBorders>
            <w:vAlign w:val="bottom"/>
          </w:tcPr>
          <w:p w14:paraId="2B52D3EE" w14:textId="77777777" w:rsidR="00F8111A" w:rsidRPr="00444B2E" w:rsidRDefault="00C02E3A" w:rsidP="0001307F">
            <w:pPr>
              <w:ind w:left="100"/>
              <w:rPr>
                <w:sz w:val="18"/>
                <w:szCs w:val="20"/>
              </w:rPr>
            </w:pPr>
            <w:r w:rsidRPr="00444B2E">
              <w:rPr>
                <w:rFonts w:eastAsia="Times New Roman"/>
                <w:sz w:val="24"/>
                <w:szCs w:val="28"/>
              </w:rPr>
              <w:t>общего образования</w:t>
            </w:r>
          </w:p>
        </w:tc>
        <w:tc>
          <w:tcPr>
            <w:tcW w:w="4340" w:type="dxa"/>
            <w:tcBorders>
              <w:bottom w:val="single" w:sz="8" w:space="0" w:color="auto"/>
              <w:right w:val="single" w:sz="8" w:space="0" w:color="auto"/>
            </w:tcBorders>
            <w:vAlign w:val="bottom"/>
          </w:tcPr>
          <w:p w14:paraId="2399175F"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43225D0C" w14:textId="77777777" w:rsidR="00F8111A" w:rsidRPr="00444B2E" w:rsidRDefault="00F8111A" w:rsidP="0001307F">
            <w:pPr>
              <w:rPr>
                <w:sz w:val="11"/>
                <w:szCs w:val="13"/>
              </w:rPr>
            </w:pPr>
          </w:p>
        </w:tc>
        <w:tc>
          <w:tcPr>
            <w:tcW w:w="30" w:type="dxa"/>
            <w:vAlign w:val="bottom"/>
          </w:tcPr>
          <w:p w14:paraId="18585E6B" w14:textId="77777777" w:rsidR="00F8111A" w:rsidRPr="00444B2E" w:rsidRDefault="00F8111A" w:rsidP="0001307F">
            <w:pPr>
              <w:rPr>
                <w:sz w:val="2"/>
                <w:szCs w:val="1"/>
              </w:rPr>
            </w:pPr>
          </w:p>
        </w:tc>
      </w:tr>
      <w:tr w:rsidR="00F8111A" w:rsidRPr="00444B2E" w14:paraId="1E2631A1" w14:textId="77777777" w:rsidTr="00105EB1">
        <w:trPr>
          <w:trHeight w:val="210"/>
        </w:trPr>
        <w:tc>
          <w:tcPr>
            <w:tcW w:w="2860" w:type="dxa"/>
            <w:vMerge/>
            <w:tcBorders>
              <w:left w:val="single" w:sz="8" w:space="0" w:color="auto"/>
              <w:right w:val="single" w:sz="8" w:space="0" w:color="auto"/>
            </w:tcBorders>
            <w:vAlign w:val="bottom"/>
          </w:tcPr>
          <w:p w14:paraId="35CCDB69" w14:textId="77777777" w:rsidR="00F8111A" w:rsidRPr="00444B2E" w:rsidRDefault="00F8111A" w:rsidP="0001307F">
            <w:pPr>
              <w:rPr>
                <w:sz w:val="16"/>
                <w:szCs w:val="18"/>
              </w:rPr>
            </w:pPr>
          </w:p>
        </w:tc>
        <w:tc>
          <w:tcPr>
            <w:tcW w:w="4340" w:type="dxa"/>
            <w:vMerge w:val="restart"/>
            <w:tcBorders>
              <w:right w:val="single" w:sz="8" w:space="0" w:color="auto"/>
            </w:tcBorders>
            <w:vAlign w:val="bottom"/>
          </w:tcPr>
          <w:p w14:paraId="0F0A122E" w14:textId="77777777" w:rsidR="00F8111A" w:rsidRPr="00444B2E" w:rsidRDefault="00C02E3A" w:rsidP="0001307F">
            <w:pPr>
              <w:ind w:left="120"/>
              <w:rPr>
                <w:sz w:val="18"/>
                <w:szCs w:val="20"/>
              </w:rPr>
            </w:pPr>
            <w:r w:rsidRPr="00444B2E">
              <w:rPr>
                <w:rFonts w:eastAsia="Times New Roman"/>
                <w:sz w:val="24"/>
                <w:szCs w:val="28"/>
              </w:rPr>
              <w:t>2.  Создание (корректировка)</w:t>
            </w:r>
          </w:p>
        </w:tc>
        <w:tc>
          <w:tcPr>
            <w:tcW w:w="2480" w:type="dxa"/>
            <w:vMerge w:val="restart"/>
            <w:tcBorders>
              <w:right w:val="single" w:sz="8" w:space="0" w:color="auto"/>
            </w:tcBorders>
            <w:vAlign w:val="bottom"/>
          </w:tcPr>
          <w:p w14:paraId="106829AF" w14:textId="77777777" w:rsidR="00F8111A" w:rsidRPr="00444B2E" w:rsidRDefault="00C02E3A" w:rsidP="0001307F">
            <w:pPr>
              <w:ind w:left="140"/>
              <w:rPr>
                <w:sz w:val="18"/>
                <w:szCs w:val="20"/>
              </w:rPr>
            </w:pPr>
            <w:r w:rsidRPr="00444B2E">
              <w:rPr>
                <w:rFonts w:eastAsia="Times New Roman"/>
                <w:sz w:val="24"/>
                <w:szCs w:val="28"/>
              </w:rPr>
              <w:t>Август, 20</w:t>
            </w:r>
            <w:r w:rsidR="001515C4">
              <w:rPr>
                <w:rFonts w:eastAsia="Times New Roman"/>
                <w:sz w:val="24"/>
                <w:szCs w:val="28"/>
              </w:rPr>
              <w:t>20</w:t>
            </w:r>
          </w:p>
        </w:tc>
        <w:tc>
          <w:tcPr>
            <w:tcW w:w="30" w:type="dxa"/>
            <w:vAlign w:val="bottom"/>
          </w:tcPr>
          <w:p w14:paraId="0713D02E" w14:textId="77777777" w:rsidR="00F8111A" w:rsidRPr="00444B2E" w:rsidRDefault="00F8111A" w:rsidP="0001307F">
            <w:pPr>
              <w:rPr>
                <w:sz w:val="2"/>
                <w:szCs w:val="1"/>
              </w:rPr>
            </w:pPr>
          </w:p>
        </w:tc>
      </w:tr>
      <w:tr w:rsidR="00F8111A" w:rsidRPr="00444B2E" w14:paraId="6F2757A7" w14:textId="77777777" w:rsidTr="00105EB1">
        <w:trPr>
          <w:trHeight w:val="161"/>
        </w:trPr>
        <w:tc>
          <w:tcPr>
            <w:tcW w:w="2860" w:type="dxa"/>
            <w:tcBorders>
              <w:left w:val="single" w:sz="8" w:space="0" w:color="auto"/>
              <w:right w:val="single" w:sz="8" w:space="0" w:color="auto"/>
            </w:tcBorders>
            <w:vAlign w:val="bottom"/>
          </w:tcPr>
          <w:p w14:paraId="3A4ABAD1" w14:textId="77777777" w:rsidR="00F8111A" w:rsidRPr="00444B2E" w:rsidRDefault="00F8111A" w:rsidP="0001307F">
            <w:pPr>
              <w:rPr>
                <w:sz w:val="11"/>
                <w:szCs w:val="13"/>
              </w:rPr>
            </w:pPr>
          </w:p>
        </w:tc>
        <w:tc>
          <w:tcPr>
            <w:tcW w:w="4340" w:type="dxa"/>
            <w:vMerge/>
            <w:tcBorders>
              <w:right w:val="single" w:sz="8" w:space="0" w:color="auto"/>
            </w:tcBorders>
            <w:vAlign w:val="bottom"/>
          </w:tcPr>
          <w:p w14:paraId="5FEDA8C9" w14:textId="77777777" w:rsidR="00F8111A" w:rsidRPr="00444B2E" w:rsidRDefault="00F8111A" w:rsidP="0001307F">
            <w:pPr>
              <w:rPr>
                <w:sz w:val="11"/>
                <w:szCs w:val="13"/>
              </w:rPr>
            </w:pPr>
          </w:p>
        </w:tc>
        <w:tc>
          <w:tcPr>
            <w:tcW w:w="2480" w:type="dxa"/>
            <w:vMerge/>
            <w:tcBorders>
              <w:right w:val="single" w:sz="8" w:space="0" w:color="auto"/>
            </w:tcBorders>
            <w:vAlign w:val="bottom"/>
          </w:tcPr>
          <w:p w14:paraId="3B70FE16" w14:textId="77777777" w:rsidR="00F8111A" w:rsidRPr="00444B2E" w:rsidRDefault="00F8111A" w:rsidP="0001307F">
            <w:pPr>
              <w:rPr>
                <w:sz w:val="11"/>
                <w:szCs w:val="13"/>
              </w:rPr>
            </w:pPr>
          </w:p>
        </w:tc>
        <w:tc>
          <w:tcPr>
            <w:tcW w:w="30" w:type="dxa"/>
            <w:vAlign w:val="bottom"/>
          </w:tcPr>
          <w:p w14:paraId="78D06E60" w14:textId="77777777" w:rsidR="00F8111A" w:rsidRPr="00444B2E" w:rsidRDefault="00F8111A" w:rsidP="0001307F">
            <w:pPr>
              <w:rPr>
                <w:sz w:val="2"/>
                <w:szCs w:val="1"/>
              </w:rPr>
            </w:pPr>
          </w:p>
        </w:tc>
      </w:tr>
      <w:tr w:rsidR="00F8111A" w:rsidRPr="00444B2E" w14:paraId="6D817580" w14:textId="77777777" w:rsidTr="00105EB1">
        <w:trPr>
          <w:trHeight w:val="384"/>
        </w:trPr>
        <w:tc>
          <w:tcPr>
            <w:tcW w:w="2860" w:type="dxa"/>
            <w:tcBorders>
              <w:left w:val="single" w:sz="8" w:space="0" w:color="auto"/>
              <w:right w:val="single" w:sz="8" w:space="0" w:color="auto"/>
            </w:tcBorders>
            <w:vAlign w:val="bottom"/>
          </w:tcPr>
          <w:p w14:paraId="535A8865" w14:textId="77777777" w:rsidR="00F8111A" w:rsidRPr="00444B2E" w:rsidRDefault="00F8111A" w:rsidP="0001307F">
            <w:pPr>
              <w:rPr>
                <w:szCs w:val="24"/>
              </w:rPr>
            </w:pPr>
          </w:p>
        </w:tc>
        <w:tc>
          <w:tcPr>
            <w:tcW w:w="4340" w:type="dxa"/>
            <w:tcBorders>
              <w:right w:val="single" w:sz="8" w:space="0" w:color="auto"/>
            </w:tcBorders>
            <w:vAlign w:val="bottom"/>
          </w:tcPr>
          <w:p w14:paraId="532F65BA" w14:textId="77777777" w:rsidR="00F8111A" w:rsidRPr="00444B2E" w:rsidRDefault="00C02E3A" w:rsidP="0001307F">
            <w:pPr>
              <w:ind w:left="80"/>
              <w:rPr>
                <w:sz w:val="18"/>
                <w:szCs w:val="20"/>
              </w:rPr>
            </w:pPr>
            <w:r w:rsidRPr="00444B2E">
              <w:rPr>
                <w:rFonts w:eastAsia="Times New Roman"/>
                <w:sz w:val="24"/>
                <w:szCs w:val="28"/>
              </w:rPr>
              <w:t>плана­графика повышения</w:t>
            </w:r>
          </w:p>
        </w:tc>
        <w:tc>
          <w:tcPr>
            <w:tcW w:w="2480" w:type="dxa"/>
            <w:tcBorders>
              <w:right w:val="single" w:sz="8" w:space="0" w:color="auto"/>
            </w:tcBorders>
            <w:vAlign w:val="bottom"/>
          </w:tcPr>
          <w:p w14:paraId="5C5E8502" w14:textId="77777777" w:rsidR="00F8111A" w:rsidRPr="00444B2E" w:rsidRDefault="00F8111A" w:rsidP="0001307F">
            <w:pPr>
              <w:rPr>
                <w:szCs w:val="24"/>
              </w:rPr>
            </w:pPr>
          </w:p>
        </w:tc>
        <w:tc>
          <w:tcPr>
            <w:tcW w:w="30" w:type="dxa"/>
            <w:vAlign w:val="bottom"/>
          </w:tcPr>
          <w:p w14:paraId="312181E8" w14:textId="77777777" w:rsidR="00F8111A" w:rsidRPr="00444B2E" w:rsidRDefault="00F8111A" w:rsidP="0001307F">
            <w:pPr>
              <w:rPr>
                <w:sz w:val="2"/>
                <w:szCs w:val="1"/>
              </w:rPr>
            </w:pPr>
          </w:p>
        </w:tc>
      </w:tr>
      <w:tr w:rsidR="00F8111A" w:rsidRPr="00444B2E" w14:paraId="300E6AED" w14:textId="77777777" w:rsidTr="00105EB1">
        <w:trPr>
          <w:trHeight w:val="386"/>
        </w:trPr>
        <w:tc>
          <w:tcPr>
            <w:tcW w:w="2860" w:type="dxa"/>
            <w:tcBorders>
              <w:left w:val="single" w:sz="8" w:space="0" w:color="auto"/>
              <w:right w:val="single" w:sz="8" w:space="0" w:color="auto"/>
            </w:tcBorders>
            <w:vAlign w:val="bottom"/>
          </w:tcPr>
          <w:p w14:paraId="1A858FA3" w14:textId="77777777" w:rsidR="00F8111A" w:rsidRPr="00444B2E" w:rsidRDefault="00F8111A" w:rsidP="0001307F">
            <w:pPr>
              <w:rPr>
                <w:szCs w:val="24"/>
              </w:rPr>
            </w:pPr>
          </w:p>
        </w:tc>
        <w:tc>
          <w:tcPr>
            <w:tcW w:w="4340" w:type="dxa"/>
            <w:tcBorders>
              <w:right w:val="single" w:sz="8" w:space="0" w:color="auto"/>
            </w:tcBorders>
            <w:vAlign w:val="bottom"/>
          </w:tcPr>
          <w:p w14:paraId="10E4157E" w14:textId="77777777" w:rsidR="00F8111A" w:rsidRPr="00444B2E" w:rsidRDefault="00C02E3A" w:rsidP="0001307F">
            <w:pPr>
              <w:ind w:left="80"/>
              <w:rPr>
                <w:sz w:val="18"/>
                <w:szCs w:val="20"/>
              </w:rPr>
            </w:pPr>
            <w:r w:rsidRPr="00444B2E">
              <w:rPr>
                <w:rFonts w:eastAsia="Times New Roman"/>
                <w:sz w:val="24"/>
                <w:szCs w:val="28"/>
              </w:rPr>
              <w:t>квалификации педагогических и</w:t>
            </w:r>
          </w:p>
        </w:tc>
        <w:tc>
          <w:tcPr>
            <w:tcW w:w="2480" w:type="dxa"/>
            <w:tcBorders>
              <w:right w:val="single" w:sz="8" w:space="0" w:color="auto"/>
            </w:tcBorders>
            <w:vAlign w:val="bottom"/>
          </w:tcPr>
          <w:p w14:paraId="19193BDF" w14:textId="77777777" w:rsidR="00F8111A" w:rsidRPr="00444B2E" w:rsidRDefault="00F8111A" w:rsidP="0001307F">
            <w:pPr>
              <w:rPr>
                <w:szCs w:val="24"/>
              </w:rPr>
            </w:pPr>
          </w:p>
        </w:tc>
        <w:tc>
          <w:tcPr>
            <w:tcW w:w="30" w:type="dxa"/>
            <w:vAlign w:val="bottom"/>
          </w:tcPr>
          <w:p w14:paraId="781A9D38" w14:textId="77777777" w:rsidR="00F8111A" w:rsidRPr="00444B2E" w:rsidRDefault="00F8111A" w:rsidP="0001307F">
            <w:pPr>
              <w:rPr>
                <w:sz w:val="2"/>
                <w:szCs w:val="1"/>
              </w:rPr>
            </w:pPr>
          </w:p>
        </w:tc>
      </w:tr>
      <w:tr w:rsidR="00F8111A" w:rsidRPr="00444B2E" w14:paraId="0E5709E4" w14:textId="77777777" w:rsidTr="00105EB1">
        <w:trPr>
          <w:trHeight w:val="386"/>
        </w:trPr>
        <w:tc>
          <w:tcPr>
            <w:tcW w:w="2860" w:type="dxa"/>
            <w:tcBorders>
              <w:left w:val="single" w:sz="8" w:space="0" w:color="auto"/>
              <w:right w:val="single" w:sz="8" w:space="0" w:color="auto"/>
            </w:tcBorders>
            <w:vAlign w:val="bottom"/>
          </w:tcPr>
          <w:p w14:paraId="3428CA0F" w14:textId="77777777" w:rsidR="00F8111A" w:rsidRPr="00444B2E" w:rsidRDefault="00F8111A" w:rsidP="0001307F">
            <w:pPr>
              <w:rPr>
                <w:szCs w:val="24"/>
              </w:rPr>
            </w:pPr>
          </w:p>
        </w:tc>
        <w:tc>
          <w:tcPr>
            <w:tcW w:w="4340" w:type="dxa"/>
            <w:tcBorders>
              <w:right w:val="single" w:sz="8" w:space="0" w:color="auto"/>
            </w:tcBorders>
            <w:vAlign w:val="bottom"/>
          </w:tcPr>
          <w:p w14:paraId="1BDC71A0" w14:textId="77777777" w:rsidR="00F8111A" w:rsidRPr="00444B2E" w:rsidRDefault="00C02E3A" w:rsidP="0001307F">
            <w:pPr>
              <w:ind w:left="80"/>
              <w:rPr>
                <w:sz w:val="18"/>
                <w:szCs w:val="20"/>
              </w:rPr>
            </w:pPr>
            <w:r w:rsidRPr="00444B2E">
              <w:rPr>
                <w:rFonts w:eastAsia="Times New Roman"/>
                <w:sz w:val="24"/>
                <w:szCs w:val="28"/>
              </w:rPr>
              <w:t>руководящих работников</w:t>
            </w:r>
          </w:p>
        </w:tc>
        <w:tc>
          <w:tcPr>
            <w:tcW w:w="2480" w:type="dxa"/>
            <w:tcBorders>
              <w:right w:val="single" w:sz="8" w:space="0" w:color="auto"/>
            </w:tcBorders>
            <w:vAlign w:val="bottom"/>
          </w:tcPr>
          <w:p w14:paraId="72FFC83C" w14:textId="77777777" w:rsidR="00F8111A" w:rsidRPr="00444B2E" w:rsidRDefault="00F8111A" w:rsidP="0001307F">
            <w:pPr>
              <w:rPr>
                <w:szCs w:val="24"/>
              </w:rPr>
            </w:pPr>
          </w:p>
        </w:tc>
        <w:tc>
          <w:tcPr>
            <w:tcW w:w="30" w:type="dxa"/>
            <w:vAlign w:val="bottom"/>
          </w:tcPr>
          <w:p w14:paraId="59B1A014" w14:textId="77777777" w:rsidR="00F8111A" w:rsidRPr="00444B2E" w:rsidRDefault="00F8111A" w:rsidP="0001307F">
            <w:pPr>
              <w:rPr>
                <w:sz w:val="2"/>
                <w:szCs w:val="1"/>
              </w:rPr>
            </w:pPr>
          </w:p>
        </w:tc>
      </w:tr>
      <w:tr w:rsidR="00F8111A" w:rsidRPr="00444B2E" w14:paraId="07A4F20C" w14:textId="77777777" w:rsidTr="00105EB1">
        <w:trPr>
          <w:trHeight w:val="386"/>
        </w:trPr>
        <w:tc>
          <w:tcPr>
            <w:tcW w:w="2860" w:type="dxa"/>
            <w:tcBorders>
              <w:left w:val="single" w:sz="8" w:space="0" w:color="auto"/>
              <w:right w:val="single" w:sz="8" w:space="0" w:color="auto"/>
            </w:tcBorders>
            <w:vAlign w:val="bottom"/>
          </w:tcPr>
          <w:p w14:paraId="3C233583" w14:textId="77777777" w:rsidR="00F8111A" w:rsidRPr="00444B2E" w:rsidRDefault="00F8111A" w:rsidP="0001307F">
            <w:pPr>
              <w:rPr>
                <w:szCs w:val="24"/>
              </w:rPr>
            </w:pPr>
          </w:p>
        </w:tc>
        <w:tc>
          <w:tcPr>
            <w:tcW w:w="4340" w:type="dxa"/>
            <w:tcBorders>
              <w:right w:val="single" w:sz="8" w:space="0" w:color="auto"/>
            </w:tcBorders>
            <w:vAlign w:val="bottom"/>
          </w:tcPr>
          <w:p w14:paraId="2DC8B995" w14:textId="77777777" w:rsidR="00F8111A" w:rsidRPr="00444B2E" w:rsidRDefault="00C02E3A" w:rsidP="0001307F">
            <w:pPr>
              <w:ind w:left="80"/>
              <w:rPr>
                <w:sz w:val="18"/>
                <w:szCs w:val="20"/>
              </w:rPr>
            </w:pPr>
            <w:r w:rsidRPr="00444B2E">
              <w:rPr>
                <w:rFonts w:eastAsia="Times New Roman"/>
                <w:sz w:val="24"/>
                <w:szCs w:val="28"/>
              </w:rPr>
              <w:t>образовательной организации в</w:t>
            </w:r>
          </w:p>
        </w:tc>
        <w:tc>
          <w:tcPr>
            <w:tcW w:w="2480" w:type="dxa"/>
            <w:tcBorders>
              <w:right w:val="single" w:sz="8" w:space="0" w:color="auto"/>
            </w:tcBorders>
            <w:vAlign w:val="bottom"/>
          </w:tcPr>
          <w:p w14:paraId="08845E8D" w14:textId="77777777" w:rsidR="00F8111A" w:rsidRPr="00444B2E" w:rsidRDefault="00F8111A" w:rsidP="0001307F">
            <w:pPr>
              <w:rPr>
                <w:szCs w:val="24"/>
              </w:rPr>
            </w:pPr>
          </w:p>
        </w:tc>
        <w:tc>
          <w:tcPr>
            <w:tcW w:w="30" w:type="dxa"/>
            <w:vAlign w:val="bottom"/>
          </w:tcPr>
          <w:p w14:paraId="592BFD65" w14:textId="77777777" w:rsidR="00F8111A" w:rsidRPr="00444B2E" w:rsidRDefault="00F8111A" w:rsidP="0001307F">
            <w:pPr>
              <w:rPr>
                <w:sz w:val="2"/>
                <w:szCs w:val="1"/>
              </w:rPr>
            </w:pPr>
          </w:p>
        </w:tc>
      </w:tr>
      <w:tr w:rsidR="00F8111A" w:rsidRPr="00444B2E" w14:paraId="4EBCD928" w14:textId="77777777" w:rsidTr="00105EB1">
        <w:trPr>
          <w:trHeight w:val="386"/>
        </w:trPr>
        <w:tc>
          <w:tcPr>
            <w:tcW w:w="2860" w:type="dxa"/>
            <w:tcBorders>
              <w:left w:val="single" w:sz="8" w:space="0" w:color="auto"/>
              <w:right w:val="single" w:sz="8" w:space="0" w:color="auto"/>
            </w:tcBorders>
            <w:vAlign w:val="bottom"/>
          </w:tcPr>
          <w:p w14:paraId="5DE66E7B" w14:textId="77777777" w:rsidR="00F8111A" w:rsidRPr="00444B2E" w:rsidRDefault="00F8111A" w:rsidP="0001307F">
            <w:pPr>
              <w:rPr>
                <w:szCs w:val="24"/>
              </w:rPr>
            </w:pPr>
          </w:p>
        </w:tc>
        <w:tc>
          <w:tcPr>
            <w:tcW w:w="4340" w:type="dxa"/>
            <w:tcBorders>
              <w:right w:val="single" w:sz="8" w:space="0" w:color="auto"/>
            </w:tcBorders>
            <w:vAlign w:val="bottom"/>
          </w:tcPr>
          <w:p w14:paraId="6C294065" w14:textId="77777777" w:rsidR="00F8111A" w:rsidRPr="00444B2E" w:rsidRDefault="00C02E3A" w:rsidP="0001307F">
            <w:pPr>
              <w:ind w:left="80"/>
              <w:rPr>
                <w:sz w:val="18"/>
                <w:szCs w:val="20"/>
              </w:rPr>
            </w:pPr>
            <w:r w:rsidRPr="00444B2E">
              <w:rPr>
                <w:rFonts w:eastAsia="Times New Roman"/>
                <w:sz w:val="24"/>
                <w:szCs w:val="28"/>
              </w:rPr>
              <w:t>связи с введением ФГОС</w:t>
            </w:r>
          </w:p>
        </w:tc>
        <w:tc>
          <w:tcPr>
            <w:tcW w:w="2480" w:type="dxa"/>
            <w:tcBorders>
              <w:right w:val="single" w:sz="8" w:space="0" w:color="auto"/>
            </w:tcBorders>
            <w:vAlign w:val="bottom"/>
          </w:tcPr>
          <w:p w14:paraId="0598491F" w14:textId="77777777" w:rsidR="00F8111A" w:rsidRPr="00444B2E" w:rsidRDefault="00F8111A" w:rsidP="0001307F">
            <w:pPr>
              <w:rPr>
                <w:szCs w:val="24"/>
              </w:rPr>
            </w:pPr>
          </w:p>
        </w:tc>
        <w:tc>
          <w:tcPr>
            <w:tcW w:w="30" w:type="dxa"/>
            <w:vAlign w:val="bottom"/>
          </w:tcPr>
          <w:p w14:paraId="3E39E96D" w14:textId="77777777" w:rsidR="00F8111A" w:rsidRPr="00444B2E" w:rsidRDefault="00F8111A" w:rsidP="0001307F">
            <w:pPr>
              <w:rPr>
                <w:sz w:val="2"/>
                <w:szCs w:val="1"/>
              </w:rPr>
            </w:pPr>
          </w:p>
        </w:tc>
      </w:tr>
      <w:tr w:rsidR="00F8111A" w:rsidRPr="00444B2E" w14:paraId="137957CD" w14:textId="77777777" w:rsidTr="00105EB1">
        <w:trPr>
          <w:trHeight w:val="387"/>
        </w:trPr>
        <w:tc>
          <w:tcPr>
            <w:tcW w:w="2860" w:type="dxa"/>
            <w:tcBorders>
              <w:left w:val="single" w:sz="8" w:space="0" w:color="auto"/>
              <w:right w:val="single" w:sz="8" w:space="0" w:color="auto"/>
            </w:tcBorders>
            <w:vAlign w:val="bottom"/>
          </w:tcPr>
          <w:p w14:paraId="3DE3B636" w14:textId="77777777" w:rsidR="00F8111A" w:rsidRPr="00444B2E" w:rsidRDefault="00F8111A" w:rsidP="0001307F">
            <w:pPr>
              <w:rPr>
                <w:szCs w:val="24"/>
              </w:rPr>
            </w:pPr>
          </w:p>
        </w:tc>
        <w:tc>
          <w:tcPr>
            <w:tcW w:w="4340" w:type="dxa"/>
            <w:tcBorders>
              <w:right w:val="single" w:sz="8" w:space="0" w:color="auto"/>
            </w:tcBorders>
            <w:vAlign w:val="bottom"/>
          </w:tcPr>
          <w:p w14:paraId="63D217EC" w14:textId="77777777" w:rsidR="00F8111A" w:rsidRPr="00444B2E" w:rsidRDefault="00C02E3A" w:rsidP="0001307F">
            <w:pPr>
              <w:ind w:left="80"/>
              <w:rPr>
                <w:sz w:val="18"/>
                <w:szCs w:val="20"/>
              </w:rPr>
            </w:pPr>
            <w:r w:rsidRPr="00444B2E">
              <w:rPr>
                <w:rFonts w:eastAsia="Times New Roman"/>
                <w:sz w:val="24"/>
                <w:szCs w:val="28"/>
              </w:rPr>
              <w:t>основного общего образования</w:t>
            </w:r>
          </w:p>
        </w:tc>
        <w:tc>
          <w:tcPr>
            <w:tcW w:w="2480" w:type="dxa"/>
            <w:tcBorders>
              <w:right w:val="single" w:sz="8" w:space="0" w:color="auto"/>
            </w:tcBorders>
            <w:vAlign w:val="bottom"/>
          </w:tcPr>
          <w:p w14:paraId="0DEC9E91" w14:textId="77777777" w:rsidR="00F8111A" w:rsidRPr="00444B2E" w:rsidRDefault="00F8111A" w:rsidP="0001307F">
            <w:pPr>
              <w:rPr>
                <w:szCs w:val="24"/>
              </w:rPr>
            </w:pPr>
          </w:p>
        </w:tc>
        <w:tc>
          <w:tcPr>
            <w:tcW w:w="30" w:type="dxa"/>
            <w:vAlign w:val="bottom"/>
          </w:tcPr>
          <w:p w14:paraId="498BCE62" w14:textId="77777777" w:rsidR="00F8111A" w:rsidRPr="00444B2E" w:rsidRDefault="00F8111A" w:rsidP="0001307F">
            <w:pPr>
              <w:rPr>
                <w:sz w:val="2"/>
                <w:szCs w:val="1"/>
              </w:rPr>
            </w:pPr>
          </w:p>
        </w:tc>
      </w:tr>
      <w:tr w:rsidR="00F8111A" w:rsidRPr="00444B2E" w14:paraId="3DDFA429" w14:textId="77777777" w:rsidTr="00105EB1">
        <w:trPr>
          <w:trHeight w:val="158"/>
        </w:trPr>
        <w:tc>
          <w:tcPr>
            <w:tcW w:w="2860" w:type="dxa"/>
            <w:tcBorders>
              <w:left w:val="single" w:sz="8" w:space="0" w:color="auto"/>
              <w:right w:val="single" w:sz="8" w:space="0" w:color="auto"/>
            </w:tcBorders>
            <w:vAlign w:val="bottom"/>
          </w:tcPr>
          <w:p w14:paraId="312A10EA"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35D7B8C0"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2FD76C20" w14:textId="77777777" w:rsidR="00F8111A" w:rsidRPr="00444B2E" w:rsidRDefault="00F8111A" w:rsidP="0001307F">
            <w:pPr>
              <w:rPr>
                <w:sz w:val="11"/>
                <w:szCs w:val="13"/>
              </w:rPr>
            </w:pPr>
          </w:p>
        </w:tc>
        <w:tc>
          <w:tcPr>
            <w:tcW w:w="30" w:type="dxa"/>
            <w:vAlign w:val="bottom"/>
          </w:tcPr>
          <w:p w14:paraId="765BE150" w14:textId="77777777" w:rsidR="00F8111A" w:rsidRPr="00444B2E" w:rsidRDefault="00F8111A" w:rsidP="0001307F">
            <w:pPr>
              <w:rPr>
                <w:sz w:val="2"/>
                <w:szCs w:val="1"/>
              </w:rPr>
            </w:pPr>
          </w:p>
        </w:tc>
      </w:tr>
      <w:tr w:rsidR="00F8111A" w:rsidRPr="00444B2E" w14:paraId="62A63C8E" w14:textId="77777777" w:rsidTr="00105EB1">
        <w:trPr>
          <w:trHeight w:val="369"/>
        </w:trPr>
        <w:tc>
          <w:tcPr>
            <w:tcW w:w="2860" w:type="dxa"/>
            <w:tcBorders>
              <w:left w:val="single" w:sz="8" w:space="0" w:color="auto"/>
              <w:right w:val="single" w:sz="8" w:space="0" w:color="auto"/>
            </w:tcBorders>
            <w:vAlign w:val="bottom"/>
          </w:tcPr>
          <w:p w14:paraId="47A99A87" w14:textId="77777777" w:rsidR="00F8111A" w:rsidRPr="00444B2E" w:rsidRDefault="00F8111A" w:rsidP="0001307F">
            <w:pPr>
              <w:rPr>
                <w:szCs w:val="24"/>
              </w:rPr>
            </w:pPr>
          </w:p>
        </w:tc>
        <w:tc>
          <w:tcPr>
            <w:tcW w:w="4340" w:type="dxa"/>
            <w:tcBorders>
              <w:right w:val="single" w:sz="8" w:space="0" w:color="auto"/>
            </w:tcBorders>
            <w:vAlign w:val="bottom"/>
          </w:tcPr>
          <w:p w14:paraId="5099FA85" w14:textId="77777777" w:rsidR="00F8111A" w:rsidRPr="00444B2E" w:rsidRDefault="00C02E3A" w:rsidP="0001307F">
            <w:pPr>
              <w:ind w:left="120"/>
              <w:rPr>
                <w:sz w:val="18"/>
                <w:szCs w:val="20"/>
              </w:rPr>
            </w:pPr>
            <w:r w:rsidRPr="00444B2E">
              <w:rPr>
                <w:rFonts w:eastAsia="Times New Roman"/>
                <w:sz w:val="24"/>
                <w:szCs w:val="28"/>
              </w:rPr>
              <w:t>3.  Корректировка плана научно-</w:t>
            </w:r>
          </w:p>
        </w:tc>
        <w:tc>
          <w:tcPr>
            <w:tcW w:w="2480" w:type="dxa"/>
            <w:tcBorders>
              <w:right w:val="single" w:sz="8" w:space="0" w:color="auto"/>
            </w:tcBorders>
            <w:vAlign w:val="bottom"/>
          </w:tcPr>
          <w:p w14:paraId="3E2C931D" w14:textId="77777777" w:rsidR="00F8111A" w:rsidRPr="00444B2E" w:rsidRDefault="00C02E3A" w:rsidP="0001307F">
            <w:pPr>
              <w:ind w:left="140"/>
              <w:rPr>
                <w:sz w:val="18"/>
                <w:szCs w:val="20"/>
              </w:rPr>
            </w:pPr>
            <w:r w:rsidRPr="00444B2E">
              <w:rPr>
                <w:rFonts w:eastAsia="Times New Roman"/>
                <w:sz w:val="24"/>
                <w:szCs w:val="28"/>
              </w:rPr>
              <w:t>Август, 20</w:t>
            </w:r>
            <w:r w:rsidR="001515C4">
              <w:rPr>
                <w:rFonts w:eastAsia="Times New Roman"/>
                <w:sz w:val="24"/>
                <w:szCs w:val="28"/>
              </w:rPr>
              <w:t>20</w:t>
            </w:r>
          </w:p>
        </w:tc>
        <w:tc>
          <w:tcPr>
            <w:tcW w:w="30" w:type="dxa"/>
            <w:vAlign w:val="bottom"/>
          </w:tcPr>
          <w:p w14:paraId="4F148E5C" w14:textId="77777777" w:rsidR="00F8111A" w:rsidRPr="00444B2E" w:rsidRDefault="00F8111A" w:rsidP="0001307F">
            <w:pPr>
              <w:rPr>
                <w:sz w:val="2"/>
                <w:szCs w:val="1"/>
              </w:rPr>
            </w:pPr>
          </w:p>
        </w:tc>
      </w:tr>
      <w:tr w:rsidR="00F8111A" w:rsidRPr="00444B2E" w14:paraId="2369ABEB" w14:textId="77777777" w:rsidTr="00105EB1">
        <w:trPr>
          <w:trHeight w:val="386"/>
        </w:trPr>
        <w:tc>
          <w:tcPr>
            <w:tcW w:w="2860" w:type="dxa"/>
            <w:tcBorders>
              <w:left w:val="single" w:sz="8" w:space="0" w:color="auto"/>
              <w:right w:val="single" w:sz="8" w:space="0" w:color="auto"/>
            </w:tcBorders>
            <w:vAlign w:val="bottom"/>
          </w:tcPr>
          <w:p w14:paraId="1E6E0B53" w14:textId="77777777" w:rsidR="00F8111A" w:rsidRPr="00444B2E" w:rsidRDefault="00F8111A" w:rsidP="0001307F">
            <w:pPr>
              <w:rPr>
                <w:szCs w:val="24"/>
              </w:rPr>
            </w:pPr>
          </w:p>
        </w:tc>
        <w:tc>
          <w:tcPr>
            <w:tcW w:w="4340" w:type="dxa"/>
            <w:tcBorders>
              <w:right w:val="single" w:sz="8" w:space="0" w:color="auto"/>
            </w:tcBorders>
            <w:vAlign w:val="bottom"/>
          </w:tcPr>
          <w:p w14:paraId="7EB52CAA" w14:textId="77777777" w:rsidR="00F8111A" w:rsidRPr="00444B2E" w:rsidRDefault="00C02E3A" w:rsidP="0001307F">
            <w:pPr>
              <w:ind w:left="80"/>
              <w:rPr>
                <w:sz w:val="18"/>
                <w:szCs w:val="20"/>
              </w:rPr>
            </w:pPr>
            <w:r w:rsidRPr="00444B2E">
              <w:rPr>
                <w:rFonts w:eastAsia="Times New Roman"/>
                <w:sz w:val="24"/>
                <w:szCs w:val="28"/>
              </w:rPr>
              <w:t>методических семинаров</w:t>
            </w:r>
          </w:p>
        </w:tc>
        <w:tc>
          <w:tcPr>
            <w:tcW w:w="2480" w:type="dxa"/>
            <w:tcBorders>
              <w:right w:val="single" w:sz="8" w:space="0" w:color="auto"/>
            </w:tcBorders>
            <w:vAlign w:val="bottom"/>
          </w:tcPr>
          <w:p w14:paraId="077F7AD6" w14:textId="77777777" w:rsidR="00F8111A" w:rsidRPr="00444B2E" w:rsidRDefault="00F8111A" w:rsidP="0001307F">
            <w:pPr>
              <w:rPr>
                <w:szCs w:val="24"/>
              </w:rPr>
            </w:pPr>
          </w:p>
        </w:tc>
        <w:tc>
          <w:tcPr>
            <w:tcW w:w="30" w:type="dxa"/>
            <w:vAlign w:val="bottom"/>
          </w:tcPr>
          <w:p w14:paraId="409807A2" w14:textId="77777777" w:rsidR="00F8111A" w:rsidRPr="00444B2E" w:rsidRDefault="00F8111A" w:rsidP="0001307F">
            <w:pPr>
              <w:rPr>
                <w:sz w:val="2"/>
                <w:szCs w:val="1"/>
              </w:rPr>
            </w:pPr>
          </w:p>
        </w:tc>
      </w:tr>
      <w:tr w:rsidR="00F8111A" w:rsidRPr="00444B2E" w14:paraId="3CC6B820" w14:textId="77777777" w:rsidTr="00105EB1">
        <w:trPr>
          <w:trHeight w:val="386"/>
        </w:trPr>
        <w:tc>
          <w:tcPr>
            <w:tcW w:w="2860" w:type="dxa"/>
            <w:tcBorders>
              <w:left w:val="single" w:sz="8" w:space="0" w:color="auto"/>
              <w:right w:val="single" w:sz="8" w:space="0" w:color="auto"/>
            </w:tcBorders>
            <w:vAlign w:val="bottom"/>
          </w:tcPr>
          <w:p w14:paraId="27F51696" w14:textId="77777777" w:rsidR="00F8111A" w:rsidRPr="00444B2E" w:rsidRDefault="00F8111A" w:rsidP="0001307F">
            <w:pPr>
              <w:rPr>
                <w:szCs w:val="24"/>
              </w:rPr>
            </w:pPr>
          </w:p>
        </w:tc>
        <w:tc>
          <w:tcPr>
            <w:tcW w:w="4340" w:type="dxa"/>
            <w:tcBorders>
              <w:right w:val="single" w:sz="8" w:space="0" w:color="auto"/>
            </w:tcBorders>
            <w:vAlign w:val="bottom"/>
          </w:tcPr>
          <w:p w14:paraId="00704586" w14:textId="77777777" w:rsidR="00F8111A" w:rsidRPr="00444B2E" w:rsidRDefault="00C02E3A" w:rsidP="0001307F">
            <w:pPr>
              <w:ind w:left="80"/>
              <w:rPr>
                <w:sz w:val="18"/>
                <w:szCs w:val="20"/>
              </w:rPr>
            </w:pPr>
            <w:r w:rsidRPr="00444B2E">
              <w:rPr>
                <w:rFonts w:eastAsia="Times New Roman"/>
                <w:sz w:val="24"/>
                <w:szCs w:val="28"/>
              </w:rPr>
              <w:t>(внутришкольного повышения</w:t>
            </w:r>
          </w:p>
        </w:tc>
        <w:tc>
          <w:tcPr>
            <w:tcW w:w="2480" w:type="dxa"/>
            <w:tcBorders>
              <w:right w:val="single" w:sz="8" w:space="0" w:color="auto"/>
            </w:tcBorders>
            <w:vAlign w:val="bottom"/>
          </w:tcPr>
          <w:p w14:paraId="6E27CEAA" w14:textId="77777777" w:rsidR="00F8111A" w:rsidRPr="00444B2E" w:rsidRDefault="00F8111A" w:rsidP="0001307F">
            <w:pPr>
              <w:rPr>
                <w:szCs w:val="24"/>
              </w:rPr>
            </w:pPr>
          </w:p>
        </w:tc>
        <w:tc>
          <w:tcPr>
            <w:tcW w:w="30" w:type="dxa"/>
            <w:vAlign w:val="bottom"/>
          </w:tcPr>
          <w:p w14:paraId="08303750" w14:textId="77777777" w:rsidR="00F8111A" w:rsidRPr="00444B2E" w:rsidRDefault="00F8111A" w:rsidP="0001307F">
            <w:pPr>
              <w:rPr>
                <w:sz w:val="2"/>
                <w:szCs w:val="1"/>
              </w:rPr>
            </w:pPr>
          </w:p>
        </w:tc>
      </w:tr>
      <w:tr w:rsidR="00F8111A" w:rsidRPr="00444B2E" w14:paraId="2C2A040C" w14:textId="77777777" w:rsidTr="00105EB1">
        <w:trPr>
          <w:trHeight w:val="386"/>
        </w:trPr>
        <w:tc>
          <w:tcPr>
            <w:tcW w:w="2860" w:type="dxa"/>
            <w:tcBorders>
              <w:left w:val="single" w:sz="8" w:space="0" w:color="auto"/>
              <w:right w:val="single" w:sz="8" w:space="0" w:color="auto"/>
            </w:tcBorders>
            <w:vAlign w:val="bottom"/>
          </w:tcPr>
          <w:p w14:paraId="2E928914" w14:textId="77777777" w:rsidR="00F8111A" w:rsidRPr="00444B2E" w:rsidRDefault="00F8111A" w:rsidP="0001307F">
            <w:pPr>
              <w:rPr>
                <w:szCs w:val="24"/>
              </w:rPr>
            </w:pPr>
          </w:p>
        </w:tc>
        <w:tc>
          <w:tcPr>
            <w:tcW w:w="4340" w:type="dxa"/>
            <w:tcBorders>
              <w:right w:val="single" w:sz="8" w:space="0" w:color="auto"/>
            </w:tcBorders>
            <w:vAlign w:val="bottom"/>
          </w:tcPr>
          <w:p w14:paraId="46A19BDB" w14:textId="77777777" w:rsidR="00F8111A" w:rsidRPr="00444B2E" w:rsidRDefault="00C02E3A" w:rsidP="0001307F">
            <w:pPr>
              <w:ind w:left="80"/>
              <w:rPr>
                <w:sz w:val="18"/>
                <w:szCs w:val="20"/>
              </w:rPr>
            </w:pPr>
            <w:r w:rsidRPr="00444B2E">
              <w:rPr>
                <w:rFonts w:eastAsia="Times New Roman"/>
                <w:sz w:val="24"/>
                <w:szCs w:val="28"/>
              </w:rPr>
              <w:t>квалификации) с ориентацией на</w:t>
            </w:r>
          </w:p>
        </w:tc>
        <w:tc>
          <w:tcPr>
            <w:tcW w:w="2480" w:type="dxa"/>
            <w:tcBorders>
              <w:right w:val="single" w:sz="8" w:space="0" w:color="auto"/>
            </w:tcBorders>
            <w:vAlign w:val="bottom"/>
          </w:tcPr>
          <w:p w14:paraId="40E5075C" w14:textId="77777777" w:rsidR="00F8111A" w:rsidRPr="00444B2E" w:rsidRDefault="00F8111A" w:rsidP="0001307F">
            <w:pPr>
              <w:rPr>
                <w:szCs w:val="24"/>
              </w:rPr>
            </w:pPr>
          </w:p>
        </w:tc>
        <w:tc>
          <w:tcPr>
            <w:tcW w:w="30" w:type="dxa"/>
            <w:vAlign w:val="bottom"/>
          </w:tcPr>
          <w:p w14:paraId="2D58365B" w14:textId="77777777" w:rsidR="00F8111A" w:rsidRPr="00444B2E" w:rsidRDefault="00F8111A" w:rsidP="0001307F">
            <w:pPr>
              <w:rPr>
                <w:sz w:val="2"/>
                <w:szCs w:val="1"/>
              </w:rPr>
            </w:pPr>
          </w:p>
        </w:tc>
      </w:tr>
      <w:tr w:rsidR="00F8111A" w:rsidRPr="00444B2E" w14:paraId="18960D79" w14:textId="77777777" w:rsidTr="00105EB1">
        <w:trPr>
          <w:trHeight w:val="386"/>
        </w:trPr>
        <w:tc>
          <w:tcPr>
            <w:tcW w:w="2860" w:type="dxa"/>
            <w:tcBorders>
              <w:left w:val="single" w:sz="8" w:space="0" w:color="auto"/>
              <w:right w:val="single" w:sz="8" w:space="0" w:color="auto"/>
            </w:tcBorders>
            <w:vAlign w:val="bottom"/>
          </w:tcPr>
          <w:p w14:paraId="62EA02AB" w14:textId="77777777" w:rsidR="00F8111A" w:rsidRPr="00444B2E" w:rsidRDefault="00F8111A" w:rsidP="0001307F">
            <w:pPr>
              <w:rPr>
                <w:szCs w:val="24"/>
              </w:rPr>
            </w:pPr>
          </w:p>
        </w:tc>
        <w:tc>
          <w:tcPr>
            <w:tcW w:w="4340" w:type="dxa"/>
            <w:tcBorders>
              <w:right w:val="single" w:sz="8" w:space="0" w:color="auto"/>
            </w:tcBorders>
            <w:vAlign w:val="bottom"/>
          </w:tcPr>
          <w:p w14:paraId="467550CF" w14:textId="77777777" w:rsidR="00F8111A" w:rsidRPr="00444B2E" w:rsidRDefault="00C02E3A" w:rsidP="0001307F">
            <w:pPr>
              <w:ind w:left="80"/>
              <w:rPr>
                <w:sz w:val="18"/>
                <w:szCs w:val="20"/>
              </w:rPr>
            </w:pPr>
            <w:r w:rsidRPr="00444B2E">
              <w:rPr>
                <w:rFonts w:eastAsia="Times New Roman"/>
                <w:sz w:val="24"/>
                <w:szCs w:val="28"/>
              </w:rPr>
              <w:t>проблемы введения ФГОС</w:t>
            </w:r>
          </w:p>
        </w:tc>
        <w:tc>
          <w:tcPr>
            <w:tcW w:w="2480" w:type="dxa"/>
            <w:tcBorders>
              <w:right w:val="single" w:sz="8" w:space="0" w:color="auto"/>
            </w:tcBorders>
            <w:vAlign w:val="bottom"/>
          </w:tcPr>
          <w:p w14:paraId="1DA9E440" w14:textId="77777777" w:rsidR="00F8111A" w:rsidRPr="00444B2E" w:rsidRDefault="00F8111A" w:rsidP="0001307F">
            <w:pPr>
              <w:rPr>
                <w:szCs w:val="24"/>
              </w:rPr>
            </w:pPr>
          </w:p>
        </w:tc>
        <w:tc>
          <w:tcPr>
            <w:tcW w:w="30" w:type="dxa"/>
            <w:vAlign w:val="bottom"/>
          </w:tcPr>
          <w:p w14:paraId="19A636EE" w14:textId="77777777" w:rsidR="00F8111A" w:rsidRPr="00444B2E" w:rsidRDefault="00F8111A" w:rsidP="0001307F">
            <w:pPr>
              <w:rPr>
                <w:sz w:val="2"/>
                <w:szCs w:val="1"/>
              </w:rPr>
            </w:pPr>
          </w:p>
        </w:tc>
      </w:tr>
      <w:tr w:rsidR="00F8111A" w:rsidRPr="00444B2E" w14:paraId="1FD39A4D" w14:textId="77777777" w:rsidTr="00105EB1">
        <w:trPr>
          <w:trHeight w:val="386"/>
        </w:trPr>
        <w:tc>
          <w:tcPr>
            <w:tcW w:w="2860" w:type="dxa"/>
            <w:tcBorders>
              <w:left w:val="single" w:sz="8" w:space="0" w:color="auto"/>
              <w:right w:val="single" w:sz="8" w:space="0" w:color="auto"/>
            </w:tcBorders>
            <w:vAlign w:val="bottom"/>
          </w:tcPr>
          <w:p w14:paraId="4F8F9999" w14:textId="77777777" w:rsidR="00F8111A" w:rsidRPr="00444B2E" w:rsidRDefault="00F8111A" w:rsidP="0001307F">
            <w:pPr>
              <w:rPr>
                <w:szCs w:val="24"/>
              </w:rPr>
            </w:pPr>
          </w:p>
        </w:tc>
        <w:tc>
          <w:tcPr>
            <w:tcW w:w="4340" w:type="dxa"/>
            <w:tcBorders>
              <w:right w:val="single" w:sz="8" w:space="0" w:color="auto"/>
            </w:tcBorders>
            <w:vAlign w:val="bottom"/>
          </w:tcPr>
          <w:p w14:paraId="530456BA" w14:textId="77777777" w:rsidR="00F8111A" w:rsidRPr="00444B2E" w:rsidRDefault="00C02E3A" w:rsidP="0001307F">
            <w:pPr>
              <w:ind w:left="80"/>
              <w:rPr>
                <w:sz w:val="18"/>
                <w:szCs w:val="20"/>
              </w:rPr>
            </w:pPr>
            <w:r w:rsidRPr="00444B2E">
              <w:rPr>
                <w:rFonts w:eastAsia="Times New Roman"/>
                <w:sz w:val="24"/>
                <w:szCs w:val="28"/>
              </w:rPr>
              <w:t>основного общего образования</w:t>
            </w:r>
          </w:p>
        </w:tc>
        <w:tc>
          <w:tcPr>
            <w:tcW w:w="2480" w:type="dxa"/>
            <w:tcBorders>
              <w:right w:val="single" w:sz="8" w:space="0" w:color="auto"/>
            </w:tcBorders>
            <w:vAlign w:val="bottom"/>
          </w:tcPr>
          <w:p w14:paraId="687FF6BC" w14:textId="77777777" w:rsidR="00F8111A" w:rsidRPr="00444B2E" w:rsidRDefault="00F8111A" w:rsidP="0001307F">
            <w:pPr>
              <w:rPr>
                <w:szCs w:val="24"/>
              </w:rPr>
            </w:pPr>
          </w:p>
        </w:tc>
        <w:tc>
          <w:tcPr>
            <w:tcW w:w="30" w:type="dxa"/>
            <w:vAlign w:val="bottom"/>
          </w:tcPr>
          <w:p w14:paraId="102969FC" w14:textId="77777777" w:rsidR="00F8111A" w:rsidRPr="00444B2E" w:rsidRDefault="00F8111A" w:rsidP="0001307F">
            <w:pPr>
              <w:rPr>
                <w:sz w:val="2"/>
                <w:szCs w:val="1"/>
              </w:rPr>
            </w:pPr>
          </w:p>
        </w:tc>
      </w:tr>
      <w:tr w:rsidR="00F8111A" w:rsidRPr="00444B2E" w14:paraId="4BBBCBB6" w14:textId="77777777" w:rsidTr="00105EB1">
        <w:trPr>
          <w:trHeight w:val="190"/>
        </w:trPr>
        <w:tc>
          <w:tcPr>
            <w:tcW w:w="2860" w:type="dxa"/>
            <w:tcBorders>
              <w:left w:val="single" w:sz="8" w:space="0" w:color="auto"/>
              <w:bottom w:val="single" w:sz="8" w:space="0" w:color="auto"/>
              <w:right w:val="single" w:sz="8" w:space="0" w:color="auto"/>
            </w:tcBorders>
            <w:vAlign w:val="bottom"/>
          </w:tcPr>
          <w:p w14:paraId="13D346D4" w14:textId="77777777" w:rsidR="00F8111A" w:rsidRPr="00444B2E" w:rsidRDefault="00F8111A" w:rsidP="0001307F">
            <w:pPr>
              <w:rPr>
                <w:sz w:val="14"/>
                <w:szCs w:val="16"/>
              </w:rPr>
            </w:pPr>
          </w:p>
        </w:tc>
        <w:tc>
          <w:tcPr>
            <w:tcW w:w="4340" w:type="dxa"/>
            <w:tcBorders>
              <w:bottom w:val="single" w:sz="8" w:space="0" w:color="auto"/>
              <w:right w:val="single" w:sz="8" w:space="0" w:color="auto"/>
            </w:tcBorders>
            <w:vAlign w:val="bottom"/>
          </w:tcPr>
          <w:p w14:paraId="2B50F81A" w14:textId="77777777" w:rsidR="00F8111A" w:rsidRPr="00444B2E" w:rsidRDefault="00F8111A" w:rsidP="0001307F">
            <w:pPr>
              <w:rPr>
                <w:sz w:val="14"/>
                <w:szCs w:val="16"/>
              </w:rPr>
            </w:pPr>
          </w:p>
        </w:tc>
        <w:tc>
          <w:tcPr>
            <w:tcW w:w="2480" w:type="dxa"/>
            <w:tcBorders>
              <w:bottom w:val="single" w:sz="8" w:space="0" w:color="auto"/>
              <w:right w:val="single" w:sz="8" w:space="0" w:color="auto"/>
            </w:tcBorders>
            <w:vAlign w:val="bottom"/>
          </w:tcPr>
          <w:p w14:paraId="5C4AC30D" w14:textId="77777777" w:rsidR="00F8111A" w:rsidRPr="00444B2E" w:rsidRDefault="00F8111A" w:rsidP="0001307F">
            <w:pPr>
              <w:rPr>
                <w:sz w:val="14"/>
                <w:szCs w:val="16"/>
              </w:rPr>
            </w:pPr>
          </w:p>
        </w:tc>
        <w:tc>
          <w:tcPr>
            <w:tcW w:w="30" w:type="dxa"/>
            <w:vAlign w:val="bottom"/>
          </w:tcPr>
          <w:p w14:paraId="3B29C01C" w14:textId="77777777" w:rsidR="00F8111A" w:rsidRPr="00444B2E" w:rsidRDefault="00F8111A" w:rsidP="0001307F">
            <w:pPr>
              <w:rPr>
                <w:sz w:val="2"/>
                <w:szCs w:val="1"/>
              </w:rPr>
            </w:pPr>
          </w:p>
        </w:tc>
      </w:tr>
      <w:tr w:rsidR="00F8111A" w:rsidRPr="00444B2E" w14:paraId="1DC445EC" w14:textId="77777777" w:rsidTr="00105EB1">
        <w:trPr>
          <w:trHeight w:val="369"/>
        </w:trPr>
        <w:tc>
          <w:tcPr>
            <w:tcW w:w="2860" w:type="dxa"/>
            <w:tcBorders>
              <w:left w:val="single" w:sz="8" w:space="0" w:color="auto"/>
              <w:right w:val="single" w:sz="8" w:space="0" w:color="auto"/>
            </w:tcBorders>
            <w:vAlign w:val="bottom"/>
          </w:tcPr>
          <w:p w14:paraId="7E82E147" w14:textId="77777777" w:rsidR="00F8111A" w:rsidRPr="00444B2E" w:rsidRDefault="00C02E3A" w:rsidP="0001307F">
            <w:pPr>
              <w:ind w:left="160"/>
              <w:rPr>
                <w:sz w:val="18"/>
                <w:szCs w:val="20"/>
              </w:rPr>
            </w:pPr>
            <w:r w:rsidRPr="00444B2E">
              <w:rPr>
                <w:rFonts w:eastAsia="Times New Roman"/>
                <w:sz w:val="24"/>
                <w:szCs w:val="28"/>
              </w:rPr>
              <w:t>V.  Информационное</w:t>
            </w:r>
          </w:p>
        </w:tc>
        <w:tc>
          <w:tcPr>
            <w:tcW w:w="4340" w:type="dxa"/>
            <w:tcBorders>
              <w:right w:val="single" w:sz="8" w:space="0" w:color="auto"/>
            </w:tcBorders>
            <w:vAlign w:val="bottom"/>
          </w:tcPr>
          <w:p w14:paraId="7E094AAA" w14:textId="77777777" w:rsidR="00F8111A" w:rsidRPr="00444B2E" w:rsidRDefault="00C02E3A" w:rsidP="0001307F">
            <w:pPr>
              <w:ind w:left="120"/>
              <w:rPr>
                <w:sz w:val="18"/>
                <w:szCs w:val="20"/>
              </w:rPr>
            </w:pPr>
            <w:r w:rsidRPr="00444B2E">
              <w:rPr>
                <w:rFonts w:eastAsia="Times New Roman"/>
                <w:sz w:val="24"/>
                <w:szCs w:val="28"/>
              </w:rPr>
              <w:t>1.  Размещение на сайте</w:t>
            </w:r>
          </w:p>
        </w:tc>
        <w:tc>
          <w:tcPr>
            <w:tcW w:w="2480" w:type="dxa"/>
            <w:tcBorders>
              <w:right w:val="single" w:sz="8" w:space="0" w:color="auto"/>
            </w:tcBorders>
            <w:vAlign w:val="bottom"/>
          </w:tcPr>
          <w:p w14:paraId="45824EEC" w14:textId="77777777" w:rsidR="00F8111A" w:rsidRPr="00444B2E" w:rsidRDefault="00C02E3A" w:rsidP="0001307F">
            <w:pPr>
              <w:ind w:left="140"/>
              <w:rPr>
                <w:sz w:val="18"/>
                <w:szCs w:val="20"/>
              </w:rPr>
            </w:pPr>
            <w:r w:rsidRPr="00444B2E">
              <w:rPr>
                <w:rFonts w:eastAsia="Times New Roman"/>
                <w:sz w:val="24"/>
                <w:szCs w:val="28"/>
              </w:rPr>
              <w:t>Систематически</w:t>
            </w:r>
          </w:p>
        </w:tc>
        <w:tc>
          <w:tcPr>
            <w:tcW w:w="30" w:type="dxa"/>
            <w:vAlign w:val="bottom"/>
          </w:tcPr>
          <w:p w14:paraId="331A949E" w14:textId="77777777" w:rsidR="00F8111A" w:rsidRPr="00444B2E" w:rsidRDefault="00F8111A" w:rsidP="0001307F">
            <w:pPr>
              <w:rPr>
                <w:sz w:val="2"/>
                <w:szCs w:val="1"/>
              </w:rPr>
            </w:pPr>
          </w:p>
        </w:tc>
      </w:tr>
      <w:tr w:rsidR="00F8111A" w:rsidRPr="00444B2E" w14:paraId="1F6FDA1F" w14:textId="77777777" w:rsidTr="00105EB1">
        <w:trPr>
          <w:trHeight w:val="387"/>
        </w:trPr>
        <w:tc>
          <w:tcPr>
            <w:tcW w:w="2860" w:type="dxa"/>
            <w:tcBorders>
              <w:left w:val="single" w:sz="8" w:space="0" w:color="auto"/>
              <w:right w:val="single" w:sz="8" w:space="0" w:color="auto"/>
            </w:tcBorders>
            <w:vAlign w:val="bottom"/>
          </w:tcPr>
          <w:p w14:paraId="0DBB1E04" w14:textId="77777777" w:rsidR="00F8111A" w:rsidRPr="00444B2E" w:rsidRDefault="00C02E3A" w:rsidP="0001307F">
            <w:pPr>
              <w:ind w:left="100"/>
              <w:rPr>
                <w:sz w:val="18"/>
                <w:szCs w:val="20"/>
              </w:rPr>
            </w:pPr>
            <w:r w:rsidRPr="00444B2E">
              <w:rPr>
                <w:rFonts w:eastAsia="Times New Roman"/>
                <w:sz w:val="24"/>
                <w:szCs w:val="28"/>
              </w:rPr>
              <w:t>обеспечение введения</w:t>
            </w:r>
          </w:p>
        </w:tc>
        <w:tc>
          <w:tcPr>
            <w:tcW w:w="4340" w:type="dxa"/>
            <w:tcBorders>
              <w:right w:val="single" w:sz="8" w:space="0" w:color="auto"/>
            </w:tcBorders>
            <w:vAlign w:val="bottom"/>
          </w:tcPr>
          <w:p w14:paraId="5E7B4A88" w14:textId="77777777" w:rsidR="00F8111A" w:rsidRPr="00444B2E" w:rsidRDefault="00C02E3A" w:rsidP="0001307F">
            <w:pPr>
              <w:ind w:left="80"/>
              <w:rPr>
                <w:sz w:val="18"/>
                <w:szCs w:val="20"/>
              </w:rPr>
            </w:pPr>
            <w:r w:rsidRPr="00444B2E">
              <w:rPr>
                <w:rFonts w:eastAsia="Times New Roman"/>
                <w:sz w:val="24"/>
                <w:szCs w:val="28"/>
              </w:rPr>
              <w:t>образовательной организации</w:t>
            </w:r>
          </w:p>
        </w:tc>
        <w:tc>
          <w:tcPr>
            <w:tcW w:w="2480" w:type="dxa"/>
            <w:tcBorders>
              <w:right w:val="single" w:sz="8" w:space="0" w:color="auto"/>
            </w:tcBorders>
            <w:vAlign w:val="bottom"/>
          </w:tcPr>
          <w:p w14:paraId="3AE71D65" w14:textId="77777777" w:rsidR="00F8111A" w:rsidRPr="00444B2E" w:rsidRDefault="00F8111A" w:rsidP="0001307F">
            <w:pPr>
              <w:rPr>
                <w:szCs w:val="24"/>
              </w:rPr>
            </w:pPr>
          </w:p>
        </w:tc>
        <w:tc>
          <w:tcPr>
            <w:tcW w:w="30" w:type="dxa"/>
            <w:vAlign w:val="bottom"/>
          </w:tcPr>
          <w:p w14:paraId="4F5F8B4D" w14:textId="77777777" w:rsidR="00F8111A" w:rsidRPr="00444B2E" w:rsidRDefault="00F8111A" w:rsidP="0001307F">
            <w:pPr>
              <w:rPr>
                <w:sz w:val="2"/>
                <w:szCs w:val="1"/>
              </w:rPr>
            </w:pPr>
          </w:p>
        </w:tc>
      </w:tr>
      <w:tr w:rsidR="00F8111A" w:rsidRPr="00444B2E" w14:paraId="4D8B5E6B" w14:textId="77777777" w:rsidTr="00105EB1">
        <w:trPr>
          <w:trHeight w:val="386"/>
        </w:trPr>
        <w:tc>
          <w:tcPr>
            <w:tcW w:w="2860" w:type="dxa"/>
            <w:tcBorders>
              <w:left w:val="single" w:sz="8" w:space="0" w:color="auto"/>
              <w:right w:val="single" w:sz="8" w:space="0" w:color="auto"/>
            </w:tcBorders>
            <w:vAlign w:val="bottom"/>
          </w:tcPr>
          <w:p w14:paraId="210FA63D" w14:textId="77777777" w:rsidR="00F8111A" w:rsidRPr="00444B2E" w:rsidRDefault="00C02E3A" w:rsidP="0001307F">
            <w:pPr>
              <w:ind w:left="100"/>
              <w:rPr>
                <w:sz w:val="18"/>
                <w:szCs w:val="20"/>
              </w:rPr>
            </w:pPr>
            <w:r w:rsidRPr="00444B2E">
              <w:rPr>
                <w:rFonts w:eastAsia="Times New Roman"/>
                <w:sz w:val="24"/>
                <w:szCs w:val="28"/>
              </w:rPr>
              <w:t>ФГОС основного</w:t>
            </w:r>
          </w:p>
        </w:tc>
        <w:tc>
          <w:tcPr>
            <w:tcW w:w="4340" w:type="dxa"/>
            <w:tcBorders>
              <w:right w:val="single" w:sz="8" w:space="0" w:color="auto"/>
            </w:tcBorders>
            <w:vAlign w:val="bottom"/>
          </w:tcPr>
          <w:p w14:paraId="706936DE" w14:textId="77777777" w:rsidR="00F8111A" w:rsidRPr="00444B2E" w:rsidRDefault="00C02E3A" w:rsidP="0001307F">
            <w:pPr>
              <w:ind w:left="80"/>
              <w:rPr>
                <w:sz w:val="18"/>
                <w:szCs w:val="20"/>
              </w:rPr>
            </w:pPr>
            <w:r w:rsidRPr="00444B2E">
              <w:rPr>
                <w:rFonts w:eastAsia="Times New Roman"/>
                <w:sz w:val="24"/>
                <w:szCs w:val="28"/>
              </w:rPr>
              <w:t>информационных материалов о</w:t>
            </w:r>
          </w:p>
        </w:tc>
        <w:tc>
          <w:tcPr>
            <w:tcW w:w="2480" w:type="dxa"/>
            <w:tcBorders>
              <w:right w:val="single" w:sz="8" w:space="0" w:color="auto"/>
            </w:tcBorders>
            <w:vAlign w:val="bottom"/>
          </w:tcPr>
          <w:p w14:paraId="0F6AD225" w14:textId="77777777" w:rsidR="00F8111A" w:rsidRPr="00444B2E" w:rsidRDefault="00F8111A" w:rsidP="0001307F">
            <w:pPr>
              <w:rPr>
                <w:szCs w:val="24"/>
              </w:rPr>
            </w:pPr>
          </w:p>
        </w:tc>
        <w:tc>
          <w:tcPr>
            <w:tcW w:w="30" w:type="dxa"/>
            <w:vAlign w:val="bottom"/>
          </w:tcPr>
          <w:p w14:paraId="100C93B6" w14:textId="77777777" w:rsidR="00F8111A" w:rsidRPr="00444B2E" w:rsidRDefault="00F8111A" w:rsidP="0001307F">
            <w:pPr>
              <w:rPr>
                <w:sz w:val="2"/>
                <w:szCs w:val="1"/>
              </w:rPr>
            </w:pPr>
          </w:p>
        </w:tc>
      </w:tr>
      <w:tr w:rsidR="00F8111A" w:rsidRPr="00444B2E" w14:paraId="0E0E6D71" w14:textId="77777777" w:rsidTr="00105EB1">
        <w:trPr>
          <w:trHeight w:val="386"/>
        </w:trPr>
        <w:tc>
          <w:tcPr>
            <w:tcW w:w="2860" w:type="dxa"/>
            <w:tcBorders>
              <w:left w:val="single" w:sz="8" w:space="0" w:color="auto"/>
              <w:right w:val="single" w:sz="8" w:space="0" w:color="auto"/>
            </w:tcBorders>
            <w:vAlign w:val="bottom"/>
          </w:tcPr>
          <w:p w14:paraId="76B21CA3" w14:textId="77777777" w:rsidR="00F8111A" w:rsidRPr="00444B2E" w:rsidRDefault="00C02E3A" w:rsidP="0001307F">
            <w:pPr>
              <w:ind w:left="100"/>
              <w:rPr>
                <w:sz w:val="18"/>
                <w:szCs w:val="20"/>
              </w:rPr>
            </w:pPr>
            <w:r w:rsidRPr="00444B2E">
              <w:rPr>
                <w:rFonts w:eastAsia="Times New Roman"/>
                <w:sz w:val="24"/>
                <w:szCs w:val="28"/>
              </w:rPr>
              <w:t>общего образования</w:t>
            </w:r>
          </w:p>
        </w:tc>
        <w:tc>
          <w:tcPr>
            <w:tcW w:w="4340" w:type="dxa"/>
            <w:tcBorders>
              <w:right w:val="single" w:sz="8" w:space="0" w:color="auto"/>
            </w:tcBorders>
            <w:vAlign w:val="bottom"/>
          </w:tcPr>
          <w:p w14:paraId="2A019D64" w14:textId="77777777" w:rsidR="00F8111A" w:rsidRPr="00444B2E" w:rsidRDefault="00C02E3A" w:rsidP="0001307F">
            <w:pPr>
              <w:ind w:left="80"/>
              <w:rPr>
                <w:sz w:val="18"/>
                <w:szCs w:val="20"/>
              </w:rPr>
            </w:pPr>
            <w:r w:rsidRPr="00444B2E">
              <w:rPr>
                <w:rFonts w:eastAsia="Times New Roman"/>
                <w:sz w:val="24"/>
                <w:szCs w:val="28"/>
              </w:rPr>
              <w:t>реализации ФГОС</w:t>
            </w:r>
          </w:p>
        </w:tc>
        <w:tc>
          <w:tcPr>
            <w:tcW w:w="2480" w:type="dxa"/>
            <w:tcBorders>
              <w:right w:val="single" w:sz="8" w:space="0" w:color="auto"/>
            </w:tcBorders>
            <w:vAlign w:val="bottom"/>
          </w:tcPr>
          <w:p w14:paraId="1AFFC8B1" w14:textId="77777777" w:rsidR="00F8111A" w:rsidRPr="00444B2E" w:rsidRDefault="00F8111A" w:rsidP="0001307F">
            <w:pPr>
              <w:rPr>
                <w:szCs w:val="24"/>
              </w:rPr>
            </w:pPr>
          </w:p>
        </w:tc>
        <w:tc>
          <w:tcPr>
            <w:tcW w:w="30" w:type="dxa"/>
            <w:vAlign w:val="bottom"/>
          </w:tcPr>
          <w:p w14:paraId="61C2ED17" w14:textId="77777777" w:rsidR="00F8111A" w:rsidRPr="00444B2E" w:rsidRDefault="00F8111A" w:rsidP="0001307F">
            <w:pPr>
              <w:rPr>
                <w:sz w:val="2"/>
                <w:szCs w:val="1"/>
              </w:rPr>
            </w:pPr>
          </w:p>
        </w:tc>
      </w:tr>
      <w:tr w:rsidR="00F8111A" w:rsidRPr="00444B2E" w14:paraId="08ED1C02" w14:textId="77777777" w:rsidTr="00105EB1">
        <w:trPr>
          <w:trHeight w:val="154"/>
        </w:trPr>
        <w:tc>
          <w:tcPr>
            <w:tcW w:w="2860" w:type="dxa"/>
            <w:tcBorders>
              <w:left w:val="single" w:sz="8" w:space="0" w:color="auto"/>
              <w:right w:val="single" w:sz="8" w:space="0" w:color="auto"/>
            </w:tcBorders>
            <w:vAlign w:val="bottom"/>
          </w:tcPr>
          <w:p w14:paraId="5A89329C"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5C676B1A"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684BBE3" w14:textId="77777777" w:rsidR="00F8111A" w:rsidRPr="00444B2E" w:rsidRDefault="00F8111A" w:rsidP="0001307F">
            <w:pPr>
              <w:rPr>
                <w:sz w:val="11"/>
                <w:szCs w:val="13"/>
              </w:rPr>
            </w:pPr>
          </w:p>
        </w:tc>
        <w:tc>
          <w:tcPr>
            <w:tcW w:w="30" w:type="dxa"/>
            <w:vAlign w:val="bottom"/>
          </w:tcPr>
          <w:p w14:paraId="2D28951C" w14:textId="77777777" w:rsidR="00F8111A" w:rsidRPr="00444B2E" w:rsidRDefault="00F8111A" w:rsidP="0001307F">
            <w:pPr>
              <w:rPr>
                <w:sz w:val="2"/>
                <w:szCs w:val="1"/>
              </w:rPr>
            </w:pPr>
          </w:p>
        </w:tc>
      </w:tr>
      <w:tr w:rsidR="00F8111A" w:rsidRPr="00444B2E" w14:paraId="76598104" w14:textId="77777777" w:rsidTr="00105EB1">
        <w:trPr>
          <w:trHeight w:val="371"/>
        </w:trPr>
        <w:tc>
          <w:tcPr>
            <w:tcW w:w="2860" w:type="dxa"/>
            <w:tcBorders>
              <w:left w:val="single" w:sz="8" w:space="0" w:color="auto"/>
              <w:right w:val="single" w:sz="8" w:space="0" w:color="auto"/>
            </w:tcBorders>
            <w:vAlign w:val="bottom"/>
          </w:tcPr>
          <w:p w14:paraId="0B581B1F" w14:textId="77777777" w:rsidR="00F8111A" w:rsidRPr="00444B2E" w:rsidRDefault="00F8111A" w:rsidP="0001307F">
            <w:pPr>
              <w:rPr>
                <w:szCs w:val="24"/>
              </w:rPr>
            </w:pPr>
          </w:p>
        </w:tc>
        <w:tc>
          <w:tcPr>
            <w:tcW w:w="4340" w:type="dxa"/>
            <w:tcBorders>
              <w:right w:val="single" w:sz="8" w:space="0" w:color="auto"/>
            </w:tcBorders>
            <w:vAlign w:val="bottom"/>
          </w:tcPr>
          <w:p w14:paraId="4E15360C" w14:textId="77777777" w:rsidR="00F8111A" w:rsidRPr="00444B2E" w:rsidRDefault="00C02E3A" w:rsidP="0001307F">
            <w:pPr>
              <w:ind w:left="120"/>
              <w:rPr>
                <w:sz w:val="18"/>
                <w:szCs w:val="20"/>
              </w:rPr>
            </w:pPr>
            <w:r w:rsidRPr="00444B2E">
              <w:rPr>
                <w:rFonts w:eastAsia="Times New Roman"/>
                <w:sz w:val="24"/>
                <w:szCs w:val="28"/>
              </w:rPr>
              <w:t>2.  Широкое информирование</w:t>
            </w:r>
          </w:p>
        </w:tc>
        <w:tc>
          <w:tcPr>
            <w:tcW w:w="2480" w:type="dxa"/>
            <w:tcBorders>
              <w:right w:val="single" w:sz="8" w:space="0" w:color="auto"/>
            </w:tcBorders>
            <w:vAlign w:val="bottom"/>
          </w:tcPr>
          <w:p w14:paraId="1EC756A2"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60534A62" w14:textId="77777777" w:rsidR="00F8111A" w:rsidRPr="00444B2E" w:rsidRDefault="00F8111A" w:rsidP="0001307F">
            <w:pPr>
              <w:rPr>
                <w:sz w:val="2"/>
                <w:szCs w:val="1"/>
              </w:rPr>
            </w:pPr>
          </w:p>
        </w:tc>
      </w:tr>
      <w:tr w:rsidR="00F8111A" w:rsidRPr="00444B2E" w14:paraId="4A7D4E14" w14:textId="77777777" w:rsidTr="00105EB1">
        <w:trPr>
          <w:trHeight w:val="386"/>
        </w:trPr>
        <w:tc>
          <w:tcPr>
            <w:tcW w:w="2860" w:type="dxa"/>
            <w:tcBorders>
              <w:left w:val="single" w:sz="8" w:space="0" w:color="auto"/>
              <w:right w:val="single" w:sz="8" w:space="0" w:color="auto"/>
            </w:tcBorders>
            <w:vAlign w:val="bottom"/>
          </w:tcPr>
          <w:p w14:paraId="62B77A7A" w14:textId="77777777" w:rsidR="00F8111A" w:rsidRPr="00444B2E" w:rsidRDefault="00F8111A" w:rsidP="0001307F">
            <w:pPr>
              <w:rPr>
                <w:szCs w:val="24"/>
              </w:rPr>
            </w:pPr>
          </w:p>
        </w:tc>
        <w:tc>
          <w:tcPr>
            <w:tcW w:w="4340" w:type="dxa"/>
            <w:tcBorders>
              <w:right w:val="single" w:sz="8" w:space="0" w:color="auto"/>
            </w:tcBorders>
            <w:vAlign w:val="bottom"/>
          </w:tcPr>
          <w:p w14:paraId="33E27642" w14:textId="77777777" w:rsidR="00F8111A" w:rsidRPr="00444B2E" w:rsidRDefault="00C02E3A" w:rsidP="0001307F">
            <w:pPr>
              <w:ind w:left="80"/>
              <w:rPr>
                <w:sz w:val="18"/>
                <w:szCs w:val="20"/>
              </w:rPr>
            </w:pPr>
            <w:r w:rsidRPr="00444B2E">
              <w:rPr>
                <w:rFonts w:eastAsia="Times New Roman"/>
                <w:sz w:val="24"/>
                <w:szCs w:val="28"/>
              </w:rPr>
              <w:t>родительской общественности о</w:t>
            </w:r>
          </w:p>
        </w:tc>
        <w:tc>
          <w:tcPr>
            <w:tcW w:w="2480" w:type="dxa"/>
            <w:tcBorders>
              <w:right w:val="single" w:sz="8" w:space="0" w:color="auto"/>
            </w:tcBorders>
            <w:vAlign w:val="bottom"/>
          </w:tcPr>
          <w:p w14:paraId="11DF96F3"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c>
          <w:tcPr>
            <w:tcW w:w="30" w:type="dxa"/>
            <w:vAlign w:val="bottom"/>
          </w:tcPr>
          <w:p w14:paraId="49AE9B01" w14:textId="77777777" w:rsidR="00F8111A" w:rsidRPr="00444B2E" w:rsidRDefault="00F8111A" w:rsidP="0001307F">
            <w:pPr>
              <w:rPr>
                <w:sz w:val="2"/>
                <w:szCs w:val="1"/>
              </w:rPr>
            </w:pPr>
          </w:p>
        </w:tc>
      </w:tr>
      <w:tr w:rsidR="00F8111A" w:rsidRPr="00444B2E" w14:paraId="24E56C6C" w14:textId="77777777" w:rsidTr="00105EB1">
        <w:trPr>
          <w:trHeight w:val="386"/>
        </w:trPr>
        <w:tc>
          <w:tcPr>
            <w:tcW w:w="2860" w:type="dxa"/>
            <w:tcBorders>
              <w:left w:val="single" w:sz="8" w:space="0" w:color="auto"/>
              <w:right w:val="single" w:sz="8" w:space="0" w:color="auto"/>
            </w:tcBorders>
            <w:vAlign w:val="bottom"/>
          </w:tcPr>
          <w:p w14:paraId="44293181" w14:textId="77777777" w:rsidR="00F8111A" w:rsidRPr="00444B2E" w:rsidRDefault="00F8111A" w:rsidP="0001307F">
            <w:pPr>
              <w:rPr>
                <w:szCs w:val="24"/>
              </w:rPr>
            </w:pPr>
          </w:p>
        </w:tc>
        <w:tc>
          <w:tcPr>
            <w:tcW w:w="4340" w:type="dxa"/>
            <w:tcBorders>
              <w:right w:val="single" w:sz="8" w:space="0" w:color="auto"/>
            </w:tcBorders>
            <w:vAlign w:val="bottom"/>
          </w:tcPr>
          <w:p w14:paraId="7B5CEC57" w14:textId="77777777" w:rsidR="00F8111A" w:rsidRPr="00444B2E" w:rsidRDefault="00C02E3A" w:rsidP="0001307F">
            <w:pPr>
              <w:ind w:left="80"/>
              <w:rPr>
                <w:sz w:val="18"/>
                <w:szCs w:val="20"/>
              </w:rPr>
            </w:pPr>
            <w:r w:rsidRPr="00444B2E">
              <w:rPr>
                <w:rFonts w:eastAsia="Times New Roman"/>
                <w:sz w:val="24"/>
                <w:szCs w:val="28"/>
              </w:rPr>
              <w:t>введении ФГОС и порядке</w:t>
            </w:r>
          </w:p>
        </w:tc>
        <w:tc>
          <w:tcPr>
            <w:tcW w:w="2480" w:type="dxa"/>
            <w:tcBorders>
              <w:right w:val="single" w:sz="8" w:space="0" w:color="auto"/>
            </w:tcBorders>
            <w:vAlign w:val="bottom"/>
          </w:tcPr>
          <w:p w14:paraId="36E3B493" w14:textId="77777777" w:rsidR="00F8111A" w:rsidRPr="00444B2E" w:rsidRDefault="00F8111A" w:rsidP="0001307F">
            <w:pPr>
              <w:rPr>
                <w:szCs w:val="24"/>
              </w:rPr>
            </w:pPr>
          </w:p>
        </w:tc>
        <w:tc>
          <w:tcPr>
            <w:tcW w:w="30" w:type="dxa"/>
            <w:vAlign w:val="bottom"/>
          </w:tcPr>
          <w:p w14:paraId="589345B1" w14:textId="77777777" w:rsidR="00F8111A" w:rsidRPr="00444B2E" w:rsidRDefault="00F8111A" w:rsidP="0001307F">
            <w:pPr>
              <w:rPr>
                <w:sz w:val="2"/>
                <w:szCs w:val="1"/>
              </w:rPr>
            </w:pPr>
          </w:p>
        </w:tc>
      </w:tr>
      <w:tr w:rsidR="00F8111A" w:rsidRPr="00444B2E" w14:paraId="3E29AC3A" w14:textId="77777777" w:rsidTr="00105EB1">
        <w:trPr>
          <w:trHeight w:val="386"/>
        </w:trPr>
        <w:tc>
          <w:tcPr>
            <w:tcW w:w="2860" w:type="dxa"/>
            <w:tcBorders>
              <w:left w:val="single" w:sz="8" w:space="0" w:color="auto"/>
              <w:right w:val="single" w:sz="8" w:space="0" w:color="auto"/>
            </w:tcBorders>
            <w:vAlign w:val="bottom"/>
          </w:tcPr>
          <w:p w14:paraId="107D2BE7" w14:textId="77777777" w:rsidR="00F8111A" w:rsidRPr="00444B2E" w:rsidRDefault="00F8111A" w:rsidP="0001307F">
            <w:pPr>
              <w:rPr>
                <w:szCs w:val="24"/>
              </w:rPr>
            </w:pPr>
          </w:p>
        </w:tc>
        <w:tc>
          <w:tcPr>
            <w:tcW w:w="4340" w:type="dxa"/>
            <w:tcBorders>
              <w:right w:val="single" w:sz="8" w:space="0" w:color="auto"/>
            </w:tcBorders>
            <w:vAlign w:val="bottom"/>
          </w:tcPr>
          <w:p w14:paraId="2D09E707" w14:textId="77777777" w:rsidR="00F8111A" w:rsidRPr="00444B2E" w:rsidRDefault="00C02E3A" w:rsidP="0001307F">
            <w:pPr>
              <w:ind w:left="80"/>
              <w:rPr>
                <w:sz w:val="18"/>
                <w:szCs w:val="20"/>
              </w:rPr>
            </w:pPr>
            <w:r w:rsidRPr="00444B2E">
              <w:rPr>
                <w:rFonts w:eastAsia="Times New Roman"/>
                <w:sz w:val="24"/>
                <w:szCs w:val="28"/>
              </w:rPr>
              <w:t>перехода на них</w:t>
            </w:r>
          </w:p>
        </w:tc>
        <w:tc>
          <w:tcPr>
            <w:tcW w:w="2480" w:type="dxa"/>
            <w:tcBorders>
              <w:right w:val="single" w:sz="8" w:space="0" w:color="auto"/>
            </w:tcBorders>
            <w:vAlign w:val="bottom"/>
          </w:tcPr>
          <w:p w14:paraId="6FF0D487" w14:textId="77777777" w:rsidR="00F8111A" w:rsidRPr="00444B2E" w:rsidRDefault="00F8111A" w:rsidP="0001307F">
            <w:pPr>
              <w:rPr>
                <w:szCs w:val="24"/>
              </w:rPr>
            </w:pPr>
          </w:p>
        </w:tc>
        <w:tc>
          <w:tcPr>
            <w:tcW w:w="30" w:type="dxa"/>
            <w:vAlign w:val="bottom"/>
          </w:tcPr>
          <w:p w14:paraId="051628D8" w14:textId="77777777" w:rsidR="00F8111A" w:rsidRPr="00444B2E" w:rsidRDefault="00F8111A" w:rsidP="0001307F">
            <w:pPr>
              <w:rPr>
                <w:sz w:val="2"/>
                <w:szCs w:val="1"/>
              </w:rPr>
            </w:pPr>
          </w:p>
        </w:tc>
      </w:tr>
      <w:tr w:rsidR="00F8111A" w:rsidRPr="00444B2E" w14:paraId="0CE0F74B" w14:textId="77777777" w:rsidTr="00105EB1">
        <w:trPr>
          <w:trHeight w:val="154"/>
        </w:trPr>
        <w:tc>
          <w:tcPr>
            <w:tcW w:w="2860" w:type="dxa"/>
            <w:tcBorders>
              <w:left w:val="single" w:sz="8" w:space="0" w:color="auto"/>
              <w:right w:val="single" w:sz="8" w:space="0" w:color="auto"/>
            </w:tcBorders>
            <w:vAlign w:val="bottom"/>
          </w:tcPr>
          <w:p w14:paraId="5FC10B07"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0BD10335"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6C74BECD" w14:textId="77777777" w:rsidR="00F8111A" w:rsidRPr="00444B2E" w:rsidRDefault="00F8111A" w:rsidP="0001307F">
            <w:pPr>
              <w:rPr>
                <w:sz w:val="11"/>
                <w:szCs w:val="13"/>
              </w:rPr>
            </w:pPr>
          </w:p>
        </w:tc>
        <w:tc>
          <w:tcPr>
            <w:tcW w:w="30" w:type="dxa"/>
            <w:vAlign w:val="bottom"/>
          </w:tcPr>
          <w:p w14:paraId="55C8A14D" w14:textId="77777777" w:rsidR="00F8111A" w:rsidRPr="00444B2E" w:rsidRDefault="00F8111A" w:rsidP="0001307F">
            <w:pPr>
              <w:rPr>
                <w:sz w:val="2"/>
                <w:szCs w:val="1"/>
              </w:rPr>
            </w:pPr>
          </w:p>
        </w:tc>
      </w:tr>
      <w:tr w:rsidR="00F8111A" w:rsidRPr="00444B2E" w14:paraId="63DB3D7F" w14:textId="77777777" w:rsidTr="00105EB1">
        <w:trPr>
          <w:trHeight w:val="369"/>
        </w:trPr>
        <w:tc>
          <w:tcPr>
            <w:tcW w:w="2860" w:type="dxa"/>
            <w:tcBorders>
              <w:left w:val="single" w:sz="8" w:space="0" w:color="auto"/>
              <w:right w:val="single" w:sz="8" w:space="0" w:color="auto"/>
            </w:tcBorders>
            <w:vAlign w:val="bottom"/>
          </w:tcPr>
          <w:p w14:paraId="2D7BB670" w14:textId="77777777" w:rsidR="00F8111A" w:rsidRPr="00444B2E" w:rsidRDefault="00F8111A" w:rsidP="0001307F">
            <w:pPr>
              <w:rPr>
                <w:szCs w:val="24"/>
              </w:rPr>
            </w:pPr>
          </w:p>
        </w:tc>
        <w:tc>
          <w:tcPr>
            <w:tcW w:w="4340" w:type="dxa"/>
            <w:tcBorders>
              <w:right w:val="single" w:sz="8" w:space="0" w:color="auto"/>
            </w:tcBorders>
            <w:vAlign w:val="bottom"/>
          </w:tcPr>
          <w:p w14:paraId="7E12B762" w14:textId="77777777" w:rsidR="00F8111A" w:rsidRPr="00444B2E" w:rsidRDefault="00C02E3A" w:rsidP="0001307F">
            <w:pPr>
              <w:ind w:left="120"/>
              <w:rPr>
                <w:sz w:val="18"/>
                <w:szCs w:val="20"/>
              </w:rPr>
            </w:pPr>
            <w:r w:rsidRPr="00444B2E">
              <w:rPr>
                <w:rFonts w:eastAsia="Times New Roman"/>
                <w:sz w:val="24"/>
                <w:szCs w:val="28"/>
              </w:rPr>
              <w:t>3.  Организация изучения</w:t>
            </w:r>
          </w:p>
        </w:tc>
        <w:tc>
          <w:tcPr>
            <w:tcW w:w="2480" w:type="dxa"/>
            <w:tcBorders>
              <w:right w:val="single" w:sz="8" w:space="0" w:color="auto"/>
            </w:tcBorders>
            <w:vAlign w:val="bottom"/>
          </w:tcPr>
          <w:p w14:paraId="2F121C7E"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64DBEB35" w14:textId="77777777" w:rsidR="00F8111A" w:rsidRPr="00444B2E" w:rsidRDefault="00F8111A" w:rsidP="0001307F">
            <w:pPr>
              <w:rPr>
                <w:sz w:val="2"/>
                <w:szCs w:val="1"/>
              </w:rPr>
            </w:pPr>
          </w:p>
        </w:tc>
      </w:tr>
      <w:tr w:rsidR="00F8111A" w:rsidRPr="00444B2E" w14:paraId="35F41DDD" w14:textId="77777777" w:rsidTr="00105EB1">
        <w:trPr>
          <w:trHeight w:val="386"/>
        </w:trPr>
        <w:tc>
          <w:tcPr>
            <w:tcW w:w="2860" w:type="dxa"/>
            <w:tcBorders>
              <w:left w:val="single" w:sz="8" w:space="0" w:color="auto"/>
              <w:right w:val="single" w:sz="8" w:space="0" w:color="auto"/>
            </w:tcBorders>
            <w:vAlign w:val="bottom"/>
          </w:tcPr>
          <w:p w14:paraId="6CD32AE5" w14:textId="77777777" w:rsidR="00F8111A" w:rsidRPr="00444B2E" w:rsidRDefault="00F8111A" w:rsidP="0001307F">
            <w:pPr>
              <w:rPr>
                <w:szCs w:val="24"/>
              </w:rPr>
            </w:pPr>
          </w:p>
        </w:tc>
        <w:tc>
          <w:tcPr>
            <w:tcW w:w="4340" w:type="dxa"/>
            <w:tcBorders>
              <w:right w:val="single" w:sz="8" w:space="0" w:color="auto"/>
            </w:tcBorders>
            <w:vAlign w:val="bottom"/>
          </w:tcPr>
          <w:p w14:paraId="7C217365" w14:textId="77777777" w:rsidR="00F8111A" w:rsidRPr="00444B2E" w:rsidRDefault="00C02E3A" w:rsidP="0001307F">
            <w:pPr>
              <w:ind w:left="80"/>
              <w:rPr>
                <w:sz w:val="18"/>
                <w:szCs w:val="20"/>
              </w:rPr>
            </w:pPr>
            <w:r w:rsidRPr="00444B2E">
              <w:rPr>
                <w:rFonts w:eastAsia="Times New Roman"/>
                <w:sz w:val="24"/>
                <w:szCs w:val="28"/>
              </w:rPr>
              <w:t>общественного мнения по</w:t>
            </w:r>
          </w:p>
        </w:tc>
        <w:tc>
          <w:tcPr>
            <w:tcW w:w="2480" w:type="dxa"/>
            <w:tcBorders>
              <w:right w:val="single" w:sz="8" w:space="0" w:color="auto"/>
            </w:tcBorders>
            <w:vAlign w:val="bottom"/>
          </w:tcPr>
          <w:p w14:paraId="2A54F296"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c>
          <w:tcPr>
            <w:tcW w:w="30" w:type="dxa"/>
            <w:vAlign w:val="bottom"/>
          </w:tcPr>
          <w:p w14:paraId="17EB38F0" w14:textId="77777777" w:rsidR="00F8111A" w:rsidRPr="00444B2E" w:rsidRDefault="00F8111A" w:rsidP="0001307F">
            <w:pPr>
              <w:rPr>
                <w:sz w:val="2"/>
                <w:szCs w:val="1"/>
              </w:rPr>
            </w:pPr>
          </w:p>
        </w:tc>
      </w:tr>
      <w:tr w:rsidR="00F8111A" w:rsidRPr="00444B2E" w14:paraId="24C4236D" w14:textId="77777777" w:rsidTr="00105EB1">
        <w:trPr>
          <w:trHeight w:val="387"/>
        </w:trPr>
        <w:tc>
          <w:tcPr>
            <w:tcW w:w="2860" w:type="dxa"/>
            <w:tcBorders>
              <w:left w:val="single" w:sz="8" w:space="0" w:color="auto"/>
              <w:right w:val="single" w:sz="8" w:space="0" w:color="auto"/>
            </w:tcBorders>
            <w:vAlign w:val="bottom"/>
          </w:tcPr>
          <w:p w14:paraId="712A767B" w14:textId="77777777" w:rsidR="00F8111A" w:rsidRPr="00444B2E" w:rsidRDefault="00F8111A" w:rsidP="0001307F">
            <w:pPr>
              <w:rPr>
                <w:szCs w:val="24"/>
              </w:rPr>
            </w:pPr>
          </w:p>
        </w:tc>
        <w:tc>
          <w:tcPr>
            <w:tcW w:w="4340" w:type="dxa"/>
            <w:tcBorders>
              <w:right w:val="single" w:sz="8" w:space="0" w:color="auto"/>
            </w:tcBorders>
            <w:vAlign w:val="bottom"/>
          </w:tcPr>
          <w:p w14:paraId="05104CAA" w14:textId="77777777" w:rsidR="00F8111A" w:rsidRPr="00444B2E" w:rsidRDefault="00C02E3A" w:rsidP="0001307F">
            <w:pPr>
              <w:ind w:left="80"/>
              <w:rPr>
                <w:sz w:val="18"/>
                <w:szCs w:val="20"/>
              </w:rPr>
            </w:pPr>
            <w:r w:rsidRPr="00444B2E">
              <w:rPr>
                <w:rFonts w:eastAsia="Times New Roman"/>
                <w:sz w:val="24"/>
                <w:szCs w:val="28"/>
              </w:rPr>
              <w:t>вопросам реализации ФГОС и</w:t>
            </w:r>
          </w:p>
        </w:tc>
        <w:tc>
          <w:tcPr>
            <w:tcW w:w="2480" w:type="dxa"/>
            <w:tcBorders>
              <w:right w:val="single" w:sz="8" w:space="0" w:color="auto"/>
            </w:tcBorders>
            <w:vAlign w:val="bottom"/>
          </w:tcPr>
          <w:p w14:paraId="5D59D286" w14:textId="77777777" w:rsidR="00F8111A" w:rsidRPr="00444B2E" w:rsidRDefault="00F8111A" w:rsidP="0001307F">
            <w:pPr>
              <w:rPr>
                <w:szCs w:val="24"/>
              </w:rPr>
            </w:pPr>
          </w:p>
        </w:tc>
        <w:tc>
          <w:tcPr>
            <w:tcW w:w="30" w:type="dxa"/>
            <w:vAlign w:val="bottom"/>
          </w:tcPr>
          <w:p w14:paraId="59EE446E" w14:textId="77777777" w:rsidR="00F8111A" w:rsidRPr="00444B2E" w:rsidRDefault="00F8111A" w:rsidP="0001307F">
            <w:pPr>
              <w:rPr>
                <w:sz w:val="2"/>
                <w:szCs w:val="1"/>
              </w:rPr>
            </w:pPr>
          </w:p>
        </w:tc>
      </w:tr>
      <w:tr w:rsidR="00F8111A" w:rsidRPr="00444B2E" w14:paraId="4CFEF5CB" w14:textId="77777777" w:rsidTr="00105EB1">
        <w:trPr>
          <w:trHeight w:val="386"/>
        </w:trPr>
        <w:tc>
          <w:tcPr>
            <w:tcW w:w="2860" w:type="dxa"/>
            <w:tcBorders>
              <w:left w:val="single" w:sz="8" w:space="0" w:color="auto"/>
              <w:right w:val="single" w:sz="8" w:space="0" w:color="auto"/>
            </w:tcBorders>
            <w:vAlign w:val="bottom"/>
          </w:tcPr>
          <w:p w14:paraId="138FE2EB" w14:textId="77777777" w:rsidR="00F8111A" w:rsidRPr="00444B2E" w:rsidRDefault="00F8111A" w:rsidP="0001307F">
            <w:pPr>
              <w:rPr>
                <w:szCs w:val="24"/>
              </w:rPr>
            </w:pPr>
          </w:p>
        </w:tc>
        <w:tc>
          <w:tcPr>
            <w:tcW w:w="4340" w:type="dxa"/>
            <w:tcBorders>
              <w:right w:val="single" w:sz="8" w:space="0" w:color="auto"/>
            </w:tcBorders>
            <w:vAlign w:val="bottom"/>
          </w:tcPr>
          <w:p w14:paraId="12010E71" w14:textId="77777777" w:rsidR="00F8111A" w:rsidRPr="00444B2E" w:rsidRDefault="00C02E3A" w:rsidP="0001307F">
            <w:pPr>
              <w:ind w:left="80"/>
              <w:rPr>
                <w:sz w:val="18"/>
                <w:szCs w:val="20"/>
              </w:rPr>
            </w:pPr>
            <w:r w:rsidRPr="00444B2E">
              <w:rPr>
                <w:rFonts w:eastAsia="Times New Roman"/>
                <w:sz w:val="24"/>
                <w:szCs w:val="28"/>
              </w:rPr>
              <w:t>внесения возможных дополнений</w:t>
            </w:r>
          </w:p>
        </w:tc>
        <w:tc>
          <w:tcPr>
            <w:tcW w:w="2480" w:type="dxa"/>
            <w:tcBorders>
              <w:right w:val="single" w:sz="8" w:space="0" w:color="auto"/>
            </w:tcBorders>
            <w:vAlign w:val="bottom"/>
          </w:tcPr>
          <w:p w14:paraId="4D93B9F3" w14:textId="77777777" w:rsidR="00F8111A" w:rsidRPr="00444B2E" w:rsidRDefault="00F8111A" w:rsidP="0001307F">
            <w:pPr>
              <w:rPr>
                <w:szCs w:val="24"/>
              </w:rPr>
            </w:pPr>
          </w:p>
        </w:tc>
        <w:tc>
          <w:tcPr>
            <w:tcW w:w="30" w:type="dxa"/>
            <w:vAlign w:val="bottom"/>
          </w:tcPr>
          <w:p w14:paraId="37518242" w14:textId="77777777" w:rsidR="00F8111A" w:rsidRPr="00444B2E" w:rsidRDefault="00F8111A" w:rsidP="0001307F">
            <w:pPr>
              <w:rPr>
                <w:sz w:val="2"/>
                <w:szCs w:val="1"/>
              </w:rPr>
            </w:pPr>
          </w:p>
        </w:tc>
      </w:tr>
      <w:tr w:rsidR="00F8111A" w:rsidRPr="00444B2E" w14:paraId="1E36A2CD" w14:textId="77777777" w:rsidTr="00105EB1">
        <w:trPr>
          <w:trHeight w:val="386"/>
        </w:trPr>
        <w:tc>
          <w:tcPr>
            <w:tcW w:w="2860" w:type="dxa"/>
            <w:tcBorders>
              <w:left w:val="single" w:sz="8" w:space="0" w:color="auto"/>
              <w:right w:val="single" w:sz="8" w:space="0" w:color="auto"/>
            </w:tcBorders>
            <w:vAlign w:val="bottom"/>
          </w:tcPr>
          <w:p w14:paraId="6C284216" w14:textId="77777777" w:rsidR="00F8111A" w:rsidRPr="00444B2E" w:rsidRDefault="00F8111A" w:rsidP="0001307F">
            <w:pPr>
              <w:rPr>
                <w:szCs w:val="24"/>
              </w:rPr>
            </w:pPr>
          </w:p>
        </w:tc>
        <w:tc>
          <w:tcPr>
            <w:tcW w:w="4340" w:type="dxa"/>
            <w:tcBorders>
              <w:right w:val="single" w:sz="8" w:space="0" w:color="auto"/>
            </w:tcBorders>
            <w:vAlign w:val="bottom"/>
          </w:tcPr>
          <w:p w14:paraId="5F7C41EC" w14:textId="77777777" w:rsidR="00F8111A" w:rsidRPr="00444B2E" w:rsidRDefault="00C02E3A" w:rsidP="0001307F">
            <w:pPr>
              <w:ind w:left="80"/>
              <w:rPr>
                <w:sz w:val="18"/>
                <w:szCs w:val="20"/>
              </w:rPr>
            </w:pPr>
            <w:r w:rsidRPr="00444B2E">
              <w:rPr>
                <w:rFonts w:eastAsia="Times New Roman"/>
                <w:sz w:val="24"/>
                <w:szCs w:val="28"/>
              </w:rPr>
              <w:t>в содержание ООП ОО</w:t>
            </w:r>
          </w:p>
        </w:tc>
        <w:tc>
          <w:tcPr>
            <w:tcW w:w="2480" w:type="dxa"/>
            <w:tcBorders>
              <w:right w:val="single" w:sz="8" w:space="0" w:color="auto"/>
            </w:tcBorders>
            <w:vAlign w:val="bottom"/>
          </w:tcPr>
          <w:p w14:paraId="3CF9E55C" w14:textId="77777777" w:rsidR="00F8111A" w:rsidRPr="00444B2E" w:rsidRDefault="00F8111A" w:rsidP="0001307F">
            <w:pPr>
              <w:rPr>
                <w:szCs w:val="24"/>
              </w:rPr>
            </w:pPr>
          </w:p>
        </w:tc>
        <w:tc>
          <w:tcPr>
            <w:tcW w:w="30" w:type="dxa"/>
            <w:vAlign w:val="bottom"/>
          </w:tcPr>
          <w:p w14:paraId="59E0C01B" w14:textId="77777777" w:rsidR="00F8111A" w:rsidRPr="00444B2E" w:rsidRDefault="00F8111A" w:rsidP="0001307F">
            <w:pPr>
              <w:rPr>
                <w:sz w:val="2"/>
                <w:szCs w:val="1"/>
              </w:rPr>
            </w:pPr>
          </w:p>
        </w:tc>
      </w:tr>
      <w:tr w:rsidR="00F8111A" w:rsidRPr="00444B2E" w14:paraId="753F4950" w14:textId="77777777" w:rsidTr="00105EB1">
        <w:trPr>
          <w:trHeight w:val="187"/>
        </w:trPr>
        <w:tc>
          <w:tcPr>
            <w:tcW w:w="2860" w:type="dxa"/>
            <w:tcBorders>
              <w:left w:val="single" w:sz="8" w:space="0" w:color="auto"/>
              <w:right w:val="single" w:sz="8" w:space="0" w:color="auto"/>
            </w:tcBorders>
            <w:vAlign w:val="bottom"/>
          </w:tcPr>
          <w:p w14:paraId="311067E4" w14:textId="77777777" w:rsidR="00F8111A" w:rsidRPr="00444B2E" w:rsidRDefault="00F8111A" w:rsidP="0001307F">
            <w:pPr>
              <w:rPr>
                <w:sz w:val="14"/>
                <w:szCs w:val="16"/>
              </w:rPr>
            </w:pPr>
          </w:p>
        </w:tc>
        <w:tc>
          <w:tcPr>
            <w:tcW w:w="4340" w:type="dxa"/>
            <w:tcBorders>
              <w:bottom w:val="single" w:sz="8" w:space="0" w:color="auto"/>
              <w:right w:val="single" w:sz="8" w:space="0" w:color="auto"/>
            </w:tcBorders>
            <w:vAlign w:val="bottom"/>
          </w:tcPr>
          <w:p w14:paraId="5D6E725D" w14:textId="77777777" w:rsidR="00F8111A" w:rsidRPr="00444B2E" w:rsidRDefault="00F8111A" w:rsidP="0001307F">
            <w:pPr>
              <w:rPr>
                <w:sz w:val="14"/>
                <w:szCs w:val="16"/>
              </w:rPr>
            </w:pPr>
          </w:p>
        </w:tc>
        <w:tc>
          <w:tcPr>
            <w:tcW w:w="2480" w:type="dxa"/>
            <w:tcBorders>
              <w:bottom w:val="single" w:sz="8" w:space="0" w:color="auto"/>
              <w:right w:val="single" w:sz="8" w:space="0" w:color="auto"/>
            </w:tcBorders>
            <w:vAlign w:val="bottom"/>
          </w:tcPr>
          <w:p w14:paraId="71264022" w14:textId="77777777" w:rsidR="00F8111A" w:rsidRPr="00444B2E" w:rsidRDefault="00F8111A" w:rsidP="0001307F">
            <w:pPr>
              <w:rPr>
                <w:sz w:val="14"/>
                <w:szCs w:val="16"/>
              </w:rPr>
            </w:pPr>
          </w:p>
        </w:tc>
        <w:tc>
          <w:tcPr>
            <w:tcW w:w="30" w:type="dxa"/>
            <w:vAlign w:val="bottom"/>
          </w:tcPr>
          <w:p w14:paraId="63775D33" w14:textId="77777777" w:rsidR="00F8111A" w:rsidRPr="00444B2E" w:rsidRDefault="00F8111A" w:rsidP="0001307F">
            <w:pPr>
              <w:rPr>
                <w:sz w:val="2"/>
                <w:szCs w:val="1"/>
              </w:rPr>
            </w:pPr>
          </w:p>
        </w:tc>
      </w:tr>
      <w:tr w:rsidR="00F8111A" w:rsidRPr="00444B2E" w14:paraId="1BA0DA99" w14:textId="77777777" w:rsidTr="00105EB1">
        <w:trPr>
          <w:trHeight w:val="369"/>
        </w:trPr>
        <w:tc>
          <w:tcPr>
            <w:tcW w:w="2860" w:type="dxa"/>
            <w:tcBorders>
              <w:left w:val="single" w:sz="8" w:space="0" w:color="auto"/>
              <w:right w:val="single" w:sz="8" w:space="0" w:color="auto"/>
            </w:tcBorders>
            <w:vAlign w:val="bottom"/>
          </w:tcPr>
          <w:p w14:paraId="17EC6F76" w14:textId="77777777" w:rsidR="00F8111A" w:rsidRPr="00444B2E" w:rsidRDefault="00F8111A" w:rsidP="0001307F">
            <w:pPr>
              <w:rPr>
                <w:szCs w:val="24"/>
              </w:rPr>
            </w:pPr>
          </w:p>
        </w:tc>
        <w:tc>
          <w:tcPr>
            <w:tcW w:w="4340" w:type="dxa"/>
            <w:tcBorders>
              <w:right w:val="single" w:sz="8" w:space="0" w:color="auto"/>
            </w:tcBorders>
            <w:vAlign w:val="bottom"/>
          </w:tcPr>
          <w:p w14:paraId="647CBCD5" w14:textId="77777777" w:rsidR="00F8111A" w:rsidRPr="00444B2E" w:rsidRDefault="00F8111A" w:rsidP="0001307F">
            <w:pPr>
              <w:ind w:left="120"/>
              <w:rPr>
                <w:sz w:val="18"/>
                <w:szCs w:val="20"/>
              </w:rPr>
            </w:pPr>
          </w:p>
        </w:tc>
        <w:tc>
          <w:tcPr>
            <w:tcW w:w="2480" w:type="dxa"/>
            <w:tcBorders>
              <w:right w:val="single" w:sz="8" w:space="0" w:color="auto"/>
            </w:tcBorders>
            <w:vAlign w:val="bottom"/>
          </w:tcPr>
          <w:p w14:paraId="206535B6" w14:textId="77777777" w:rsidR="00F8111A" w:rsidRPr="00444B2E" w:rsidRDefault="00F8111A" w:rsidP="0001307F">
            <w:pPr>
              <w:ind w:left="140"/>
              <w:rPr>
                <w:sz w:val="18"/>
                <w:szCs w:val="20"/>
              </w:rPr>
            </w:pPr>
          </w:p>
        </w:tc>
        <w:tc>
          <w:tcPr>
            <w:tcW w:w="30" w:type="dxa"/>
            <w:vAlign w:val="bottom"/>
          </w:tcPr>
          <w:p w14:paraId="65CA4408" w14:textId="77777777" w:rsidR="00F8111A" w:rsidRPr="00444B2E" w:rsidRDefault="00F8111A" w:rsidP="0001307F">
            <w:pPr>
              <w:rPr>
                <w:sz w:val="2"/>
                <w:szCs w:val="1"/>
              </w:rPr>
            </w:pPr>
          </w:p>
        </w:tc>
      </w:tr>
      <w:tr w:rsidR="00F8111A" w:rsidRPr="00444B2E" w14:paraId="115CD48E" w14:textId="77777777" w:rsidTr="00105EB1">
        <w:trPr>
          <w:trHeight w:val="154"/>
        </w:trPr>
        <w:tc>
          <w:tcPr>
            <w:tcW w:w="2860" w:type="dxa"/>
            <w:tcBorders>
              <w:left w:val="single" w:sz="8" w:space="0" w:color="auto"/>
              <w:bottom w:val="single" w:sz="8" w:space="0" w:color="auto"/>
              <w:right w:val="single" w:sz="8" w:space="0" w:color="auto"/>
            </w:tcBorders>
            <w:vAlign w:val="bottom"/>
          </w:tcPr>
          <w:p w14:paraId="04EEE472" w14:textId="77777777" w:rsidR="00F8111A" w:rsidRPr="00444B2E" w:rsidRDefault="00F8111A" w:rsidP="0001307F">
            <w:pPr>
              <w:rPr>
                <w:sz w:val="11"/>
                <w:szCs w:val="13"/>
              </w:rPr>
            </w:pPr>
          </w:p>
        </w:tc>
        <w:tc>
          <w:tcPr>
            <w:tcW w:w="4340" w:type="dxa"/>
            <w:tcBorders>
              <w:bottom w:val="single" w:sz="8" w:space="0" w:color="auto"/>
              <w:right w:val="single" w:sz="8" w:space="0" w:color="auto"/>
            </w:tcBorders>
            <w:vAlign w:val="bottom"/>
          </w:tcPr>
          <w:p w14:paraId="5BBE9A1E"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3A2B4D49" w14:textId="77777777" w:rsidR="00F8111A" w:rsidRPr="00444B2E" w:rsidRDefault="00F8111A" w:rsidP="0001307F">
            <w:pPr>
              <w:rPr>
                <w:sz w:val="11"/>
                <w:szCs w:val="13"/>
              </w:rPr>
            </w:pPr>
          </w:p>
        </w:tc>
        <w:tc>
          <w:tcPr>
            <w:tcW w:w="30" w:type="dxa"/>
            <w:vAlign w:val="bottom"/>
          </w:tcPr>
          <w:p w14:paraId="2A40C1F0" w14:textId="77777777" w:rsidR="00F8111A" w:rsidRPr="00444B2E" w:rsidRDefault="00F8111A" w:rsidP="0001307F">
            <w:pPr>
              <w:rPr>
                <w:sz w:val="2"/>
                <w:szCs w:val="1"/>
              </w:rPr>
            </w:pPr>
          </w:p>
        </w:tc>
      </w:tr>
      <w:tr w:rsidR="00F8111A" w:rsidRPr="00444B2E" w14:paraId="1722994C" w14:textId="77777777" w:rsidTr="00105EB1">
        <w:trPr>
          <w:trHeight w:val="311"/>
        </w:trPr>
        <w:tc>
          <w:tcPr>
            <w:tcW w:w="2860" w:type="dxa"/>
            <w:vAlign w:val="bottom"/>
          </w:tcPr>
          <w:p w14:paraId="31530030" w14:textId="77777777" w:rsidR="00F8111A" w:rsidRPr="00444B2E" w:rsidRDefault="00F8111A" w:rsidP="0001307F">
            <w:pPr>
              <w:rPr>
                <w:szCs w:val="24"/>
              </w:rPr>
            </w:pPr>
          </w:p>
        </w:tc>
        <w:tc>
          <w:tcPr>
            <w:tcW w:w="4340" w:type="dxa"/>
            <w:vAlign w:val="bottom"/>
          </w:tcPr>
          <w:p w14:paraId="583AF88B" w14:textId="77777777" w:rsidR="00F8111A" w:rsidRPr="00444B2E" w:rsidRDefault="00F8111A" w:rsidP="0001307F">
            <w:pPr>
              <w:ind w:left="1820"/>
              <w:rPr>
                <w:sz w:val="18"/>
                <w:szCs w:val="20"/>
              </w:rPr>
            </w:pPr>
          </w:p>
        </w:tc>
        <w:tc>
          <w:tcPr>
            <w:tcW w:w="2480" w:type="dxa"/>
            <w:vAlign w:val="bottom"/>
          </w:tcPr>
          <w:p w14:paraId="695DD4CB" w14:textId="77777777" w:rsidR="00F8111A" w:rsidRPr="00444B2E" w:rsidRDefault="00F8111A" w:rsidP="0001307F">
            <w:pPr>
              <w:rPr>
                <w:szCs w:val="24"/>
              </w:rPr>
            </w:pPr>
          </w:p>
        </w:tc>
        <w:tc>
          <w:tcPr>
            <w:tcW w:w="30" w:type="dxa"/>
            <w:vAlign w:val="bottom"/>
          </w:tcPr>
          <w:p w14:paraId="4FB969F4" w14:textId="77777777" w:rsidR="00F8111A" w:rsidRPr="00444B2E" w:rsidRDefault="00F8111A" w:rsidP="0001307F">
            <w:pPr>
              <w:rPr>
                <w:sz w:val="2"/>
                <w:szCs w:val="1"/>
              </w:rPr>
            </w:pPr>
          </w:p>
        </w:tc>
      </w:tr>
    </w:tbl>
    <w:p w14:paraId="255FC26A" w14:textId="77777777" w:rsidR="00F8111A" w:rsidRPr="00444B2E" w:rsidRDefault="00F8111A" w:rsidP="0001307F">
      <w:pPr>
        <w:rPr>
          <w:sz w:val="20"/>
        </w:rPr>
        <w:sectPr w:rsidR="00F8111A" w:rsidRPr="00444B2E">
          <w:pgSz w:w="11900" w:h="16838"/>
          <w:pgMar w:top="1112" w:right="506" w:bottom="334" w:left="1440" w:header="0" w:footer="0" w:gutter="0"/>
          <w:cols w:space="720" w:equalWidth="0">
            <w:col w:w="9960"/>
          </w:cols>
        </w:sectPr>
      </w:pPr>
    </w:p>
    <w:tbl>
      <w:tblPr>
        <w:tblW w:w="9710" w:type="dxa"/>
        <w:tblInd w:w="310" w:type="dxa"/>
        <w:tblLayout w:type="fixed"/>
        <w:tblCellMar>
          <w:left w:w="0" w:type="dxa"/>
          <w:right w:w="0" w:type="dxa"/>
        </w:tblCellMar>
        <w:tblLook w:val="04A0" w:firstRow="1" w:lastRow="0" w:firstColumn="1" w:lastColumn="0" w:noHBand="0" w:noVBand="1"/>
      </w:tblPr>
      <w:tblGrid>
        <w:gridCol w:w="2860"/>
        <w:gridCol w:w="400"/>
        <w:gridCol w:w="3940"/>
        <w:gridCol w:w="2480"/>
        <w:gridCol w:w="30"/>
      </w:tblGrid>
      <w:tr w:rsidR="00F8111A" w:rsidRPr="00444B2E" w14:paraId="45B9C1B9" w14:textId="77777777" w:rsidTr="00105EB1">
        <w:trPr>
          <w:trHeight w:val="396"/>
        </w:trPr>
        <w:tc>
          <w:tcPr>
            <w:tcW w:w="2860" w:type="dxa"/>
            <w:tcBorders>
              <w:top w:val="single" w:sz="8" w:space="0" w:color="auto"/>
              <w:left w:val="single" w:sz="8" w:space="0" w:color="auto"/>
              <w:right w:val="single" w:sz="8" w:space="0" w:color="auto"/>
            </w:tcBorders>
            <w:vAlign w:val="bottom"/>
          </w:tcPr>
          <w:p w14:paraId="65B2331F" w14:textId="77777777" w:rsidR="00F8111A" w:rsidRPr="00444B2E" w:rsidRDefault="00C02E3A" w:rsidP="0001307F">
            <w:pPr>
              <w:ind w:left="600"/>
              <w:rPr>
                <w:sz w:val="18"/>
                <w:szCs w:val="20"/>
              </w:rPr>
            </w:pPr>
            <w:r w:rsidRPr="00444B2E">
              <w:rPr>
                <w:rFonts w:eastAsia="Times New Roman"/>
                <w:b/>
                <w:bCs/>
                <w:sz w:val="24"/>
                <w:szCs w:val="28"/>
              </w:rPr>
              <w:lastRenderedPageBreak/>
              <w:t>Направление</w:t>
            </w:r>
          </w:p>
        </w:tc>
        <w:tc>
          <w:tcPr>
            <w:tcW w:w="400" w:type="dxa"/>
            <w:tcBorders>
              <w:top w:val="single" w:sz="8" w:space="0" w:color="auto"/>
            </w:tcBorders>
            <w:vAlign w:val="bottom"/>
          </w:tcPr>
          <w:p w14:paraId="00602B92" w14:textId="77777777" w:rsidR="00F8111A" w:rsidRPr="00444B2E" w:rsidRDefault="00F8111A" w:rsidP="0001307F">
            <w:pPr>
              <w:rPr>
                <w:szCs w:val="24"/>
              </w:rPr>
            </w:pPr>
          </w:p>
        </w:tc>
        <w:tc>
          <w:tcPr>
            <w:tcW w:w="3940" w:type="dxa"/>
            <w:tcBorders>
              <w:top w:val="single" w:sz="8" w:space="0" w:color="auto"/>
              <w:right w:val="single" w:sz="8" w:space="0" w:color="auto"/>
            </w:tcBorders>
            <w:vAlign w:val="bottom"/>
          </w:tcPr>
          <w:p w14:paraId="04742475" w14:textId="77777777" w:rsidR="00F8111A" w:rsidRPr="00444B2E" w:rsidRDefault="00C02E3A" w:rsidP="0001307F">
            <w:pPr>
              <w:ind w:left="9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76A75A9E" w14:textId="77777777" w:rsidR="00F8111A" w:rsidRPr="00444B2E" w:rsidRDefault="00C02E3A" w:rsidP="0001307F">
            <w:pPr>
              <w:ind w:left="840"/>
              <w:rPr>
                <w:sz w:val="18"/>
                <w:szCs w:val="20"/>
              </w:rPr>
            </w:pPr>
            <w:r w:rsidRPr="00444B2E">
              <w:rPr>
                <w:rFonts w:eastAsia="Times New Roman"/>
                <w:b/>
                <w:bCs/>
                <w:sz w:val="24"/>
                <w:szCs w:val="28"/>
              </w:rPr>
              <w:t>Сроки</w:t>
            </w:r>
          </w:p>
        </w:tc>
        <w:tc>
          <w:tcPr>
            <w:tcW w:w="30" w:type="dxa"/>
            <w:vAlign w:val="bottom"/>
          </w:tcPr>
          <w:p w14:paraId="0D4C5DDE" w14:textId="77777777" w:rsidR="00F8111A" w:rsidRPr="00444B2E" w:rsidRDefault="00F8111A" w:rsidP="0001307F">
            <w:pPr>
              <w:rPr>
                <w:sz w:val="2"/>
                <w:szCs w:val="1"/>
              </w:rPr>
            </w:pPr>
          </w:p>
        </w:tc>
      </w:tr>
      <w:tr w:rsidR="00F8111A" w:rsidRPr="00444B2E" w14:paraId="5497E20A" w14:textId="77777777" w:rsidTr="00105EB1">
        <w:trPr>
          <w:trHeight w:val="386"/>
        </w:trPr>
        <w:tc>
          <w:tcPr>
            <w:tcW w:w="2860" w:type="dxa"/>
            <w:tcBorders>
              <w:left w:val="single" w:sz="8" w:space="0" w:color="auto"/>
              <w:right w:val="single" w:sz="8" w:space="0" w:color="auto"/>
            </w:tcBorders>
            <w:vAlign w:val="bottom"/>
          </w:tcPr>
          <w:p w14:paraId="0249B944" w14:textId="77777777" w:rsidR="00F8111A" w:rsidRPr="00444B2E" w:rsidRDefault="00C02E3A" w:rsidP="0001307F">
            <w:pPr>
              <w:ind w:left="580"/>
              <w:rPr>
                <w:sz w:val="18"/>
                <w:szCs w:val="20"/>
              </w:rPr>
            </w:pPr>
            <w:r w:rsidRPr="00444B2E">
              <w:rPr>
                <w:rFonts w:eastAsia="Times New Roman"/>
                <w:b/>
                <w:bCs/>
                <w:sz w:val="24"/>
                <w:szCs w:val="28"/>
              </w:rPr>
              <w:t>мероприятий</w:t>
            </w:r>
          </w:p>
        </w:tc>
        <w:tc>
          <w:tcPr>
            <w:tcW w:w="400" w:type="dxa"/>
            <w:vAlign w:val="bottom"/>
          </w:tcPr>
          <w:p w14:paraId="61551E1F" w14:textId="77777777" w:rsidR="00F8111A" w:rsidRPr="00444B2E" w:rsidRDefault="00F8111A" w:rsidP="0001307F">
            <w:pPr>
              <w:rPr>
                <w:szCs w:val="24"/>
              </w:rPr>
            </w:pPr>
          </w:p>
        </w:tc>
        <w:tc>
          <w:tcPr>
            <w:tcW w:w="3940" w:type="dxa"/>
            <w:tcBorders>
              <w:right w:val="single" w:sz="8" w:space="0" w:color="auto"/>
            </w:tcBorders>
            <w:vAlign w:val="bottom"/>
          </w:tcPr>
          <w:p w14:paraId="197182DA" w14:textId="77777777" w:rsidR="00F8111A" w:rsidRPr="00444B2E" w:rsidRDefault="00F8111A" w:rsidP="0001307F">
            <w:pPr>
              <w:rPr>
                <w:szCs w:val="24"/>
              </w:rPr>
            </w:pPr>
          </w:p>
        </w:tc>
        <w:tc>
          <w:tcPr>
            <w:tcW w:w="2480" w:type="dxa"/>
            <w:tcBorders>
              <w:right w:val="single" w:sz="8" w:space="0" w:color="auto"/>
            </w:tcBorders>
            <w:vAlign w:val="bottom"/>
          </w:tcPr>
          <w:p w14:paraId="32B5ABC7" w14:textId="77777777" w:rsidR="00F8111A" w:rsidRPr="00444B2E" w:rsidRDefault="00C02E3A" w:rsidP="0001307F">
            <w:pPr>
              <w:ind w:left="480"/>
              <w:rPr>
                <w:sz w:val="18"/>
                <w:szCs w:val="20"/>
              </w:rPr>
            </w:pPr>
            <w:r w:rsidRPr="00444B2E">
              <w:rPr>
                <w:rFonts w:eastAsia="Times New Roman"/>
                <w:b/>
                <w:bCs/>
                <w:sz w:val="24"/>
                <w:szCs w:val="28"/>
              </w:rPr>
              <w:t>реализации</w:t>
            </w:r>
          </w:p>
        </w:tc>
        <w:tc>
          <w:tcPr>
            <w:tcW w:w="30" w:type="dxa"/>
            <w:vAlign w:val="bottom"/>
          </w:tcPr>
          <w:p w14:paraId="7E8BCF2D" w14:textId="77777777" w:rsidR="00F8111A" w:rsidRPr="00444B2E" w:rsidRDefault="00F8111A" w:rsidP="0001307F">
            <w:pPr>
              <w:rPr>
                <w:sz w:val="2"/>
                <w:szCs w:val="1"/>
              </w:rPr>
            </w:pPr>
          </w:p>
        </w:tc>
      </w:tr>
      <w:tr w:rsidR="00F8111A" w:rsidRPr="00444B2E" w14:paraId="339006E8" w14:textId="77777777" w:rsidTr="00105EB1">
        <w:trPr>
          <w:trHeight w:val="154"/>
        </w:trPr>
        <w:tc>
          <w:tcPr>
            <w:tcW w:w="2860" w:type="dxa"/>
            <w:tcBorders>
              <w:left w:val="single" w:sz="8" w:space="0" w:color="auto"/>
              <w:bottom w:val="single" w:sz="8" w:space="0" w:color="auto"/>
              <w:right w:val="single" w:sz="8" w:space="0" w:color="auto"/>
            </w:tcBorders>
            <w:vAlign w:val="bottom"/>
          </w:tcPr>
          <w:p w14:paraId="61C77AAA" w14:textId="77777777" w:rsidR="00F8111A" w:rsidRPr="00444B2E" w:rsidRDefault="00F8111A" w:rsidP="0001307F">
            <w:pPr>
              <w:rPr>
                <w:sz w:val="11"/>
                <w:szCs w:val="13"/>
              </w:rPr>
            </w:pPr>
          </w:p>
        </w:tc>
        <w:tc>
          <w:tcPr>
            <w:tcW w:w="4340" w:type="dxa"/>
            <w:gridSpan w:val="2"/>
            <w:tcBorders>
              <w:bottom w:val="single" w:sz="8" w:space="0" w:color="auto"/>
              <w:right w:val="single" w:sz="8" w:space="0" w:color="auto"/>
            </w:tcBorders>
            <w:vAlign w:val="bottom"/>
          </w:tcPr>
          <w:p w14:paraId="3CB9AE37"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3A5D4162" w14:textId="77777777" w:rsidR="00F8111A" w:rsidRPr="00444B2E" w:rsidRDefault="00F8111A" w:rsidP="0001307F">
            <w:pPr>
              <w:rPr>
                <w:sz w:val="11"/>
                <w:szCs w:val="13"/>
              </w:rPr>
            </w:pPr>
          </w:p>
        </w:tc>
        <w:tc>
          <w:tcPr>
            <w:tcW w:w="30" w:type="dxa"/>
            <w:vAlign w:val="bottom"/>
          </w:tcPr>
          <w:p w14:paraId="26A2186E" w14:textId="77777777" w:rsidR="00F8111A" w:rsidRPr="00444B2E" w:rsidRDefault="00F8111A" w:rsidP="0001307F">
            <w:pPr>
              <w:rPr>
                <w:sz w:val="2"/>
                <w:szCs w:val="1"/>
              </w:rPr>
            </w:pPr>
          </w:p>
        </w:tc>
      </w:tr>
      <w:tr w:rsidR="00F8111A" w:rsidRPr="00444B2E" w14:paraId="0C26E30F" w14:textId="77777777" w:rsidTr="00105EB1">
        <w:trPr>
          <w:trHeight w:val="154"/>
        </w:trPr>
        <w:tc>
          <w:tcPr>
            <w:tcW w:w="2860" w:type="dxa"/>
            <w:tcBorders>
              <w:left w:val="single" w:sz="8" w:space="0" w:color="auto"/>
              <w:bottom w:val="single" w:sz="8" w:space="0" w:color="auto"/>
              <w:right w:val="single" w:sz="8" w:space="0" w:color="auto"/>
            </w:tcBorders>
            <w:vAlign w:val="bottom"/>
          </w:tcPr>
          <w:p w14:paraId="3765CF0B" w14:textId="77777777" w:rsidR="00F8111A" w:rsidRPr="00444B2E" w:rsidRDefault="00F8111A" w:rsidP="0001307F">
            <w:pPr>
              <w:rPr>
                <w:sz w:val="11"/>
                <w:szCs w:val="13"/>
              </w:rPr>
            </w:pPr>
          </w:p>
        </w:tc>
        <w:tc>
          <w:tcPr>
            <w:tcW w:w="400" w:type="dxa"/>
            <w:tcBorders>
              <w:bottom w:val="single" w:sz="8" w:space="0" w:color="auto"/>
            </w:tcBorders>
            <w:vAlign w:val="bottom"/>
          </w:tcPr>
          <w:p w14:paraId="57C4ADE4"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2F4FD5F3"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24CFA81E" w14:textId="77777777" w:rsidR="00F8111A" w:rsidRPr="00444B2E" w:rsidRDefault="00F8111A" w:rsidP="0001307F">
            <w:pPr>
              <w:rPr>
                <w:sz w:val="11"/>
                <w:szCs w:val="13"/>
              </w:rPr>
            </w:pPr>
          </w:p>
        </w:tc>
        <w:tc>
          <w:tcPr>
            <w:tcW w:w="30" w:type="dxa"/>
            <w:vAlign w:val="bottom"/>
          </w:tcPr>
          <w:p w14:paraId="4D713C66" w14:textId="77777777" w:rsidR="00F8111A" w:rsidRPr="00444B2E" w:rsidRDefault="00F8111A" w:rsidP="0001307F">
            <w:pPr>
              <w:rPr>
                <w:sz w:val="2"/>
                <w:szCs w:val="1"/>
              </w:rPr>
            </w:pPr>
          </w:p>
        </w:tc>
      </w:tr>
      <w:tr w:rsidR="00F8111A" w:rsidRPr="00444B2E" w14:paraId="1FE4D435" w14:textId="77777777" w:rsidTr="00105EB1">
        <w:trPr>
          <w:trHeight w:val="369"/>
        </w:trPr>
        <w:tc>
          <w:tcPr>
            <w:tcW w:w="2860" w:type="dxa"/>
            <w:tcBorders>
              <w:left w:val="single" w:sz="8" w:space="0" w:color="auto"/>
              <w:right w:val="single" w:sz="8" w:space="0" w:color="auto"/>
            </w:tcBorders>
            <w:vAlign w:val="bottom"/>
          </w:tcPr>
          <w:p w14:paraId="4AE16D4C" w14:textId="77777777" w:rsidR="00F8111A" w:rsidRPr="00444B2E" w:rsidRDefault="00C02E3A" w:rsidP="0001307F">
            <w:pPr>
              <w:ind w:left="160"/>
              <w:rPr>
                <w:sz w:val="18"/>
                <w:szCs w:val="20"/>
              </w:rPr>
            </w:pPr>
            <w:r w:rsidRPr="00444B2E">
              <w:rPr>
                <w:rFonts w:eastAsia="Times New Roman"/>
                <w:sz w:val="24"/>
                <w:szCs w:val="28"/>
              </w:rPr>
              <w:t>VI.  Материально­</w:t>
            </w:r>
          </w:p>
        </w:tc>
        <w:tc>
          <w:tcPr>
            <w:tcW w:w="400" w:type="dxa"/>
            <w:vAlign w:val="bottom"/>
          </w:tcPr>
          <w:p w14:paraId="452AD4F3" w14:textId="77777777" w:rsidR="00F8111A" w:rsidRPr="00444B2E" w:rsidRDefault="00C02E3A" w:rsidP="0001307F">
            <w:pPr>
              <w:ind w:left="120"/>
              <w:rPr>
                <w:sz w:val="18"/>
                <w:szCs w:val="20"/>
              </w:rPr>
            </w:pPr>
            <w:r w:rsidRPr="00444B2E">
              <w:rPr>
                <w:rFonts w:eastAsia="Times New Roman"/>
                <w:sz w:val="24"/>
                <w:szCs w:val="28"/>
              </w:rPr>
              <w:t>1.</w:t>
            </w:r>
          </w:p>
        </w:tc>
        <w:tc>
          <w:tcPr>
            <w:tcW w:w="3940" w:type="dxa"/>
            <w:tcBorders>
              <w:right w:val="single" w:sz="8" w:space="0" w:color="auto"/>
            </w:tcBorders>
            <w:vAlign w:val="bottom"/>
          </w:tcPr>
          <w:p w14:paraId="17384E0A" w14:textId="77777777" w:rsidR="00F8111A" w:rsidRPr="00444B2E" w:rsidRDefault="00C02E3A" w:rsidP="0001307F">
            <w:pPr>
              <w:ind w:left="80"/>
              <w:rPr>
                <w:sz w:val="18"/>
                <w:szCs w:val="20"/>
              </w:rPr>
            </w:pPr>
            <w:r w:rsidRPr="00444B2E">
              <w:rPr>
                <w:rFonts w:eastAsia="Times New Roman"/>
                <w:sz w:val="24"/>
                <w:szCs w:val="28"/>
              </w:rPr>
              <w:t>Анализ</w:t>
            </w:r>
          </w:p>
        </w:tc>
        <w:tc>
          <w:tcPr>
            <w:tcW w:w="2480" w:type="dxa"/>
            <w:tcBorders>
              <w:right w:val="single" w:sz="8" w:space="0" w:color="auto"/>
            </w:tcBorders>
            <w:vAlign w:val="bottom"/>
          </w:tcPr>
          <w:p w14:paraId="66168E5A" w14:textId="77777777" w:rsidR="00F8111A" w:rsidRPr="00444B2E" w:rsidRDefault="00C02E3A" w:rsidP="0001307F">
            <w:pPr>
              <w:ind w:left="140"/>
              <w:rPr>
                <w:sz w:val="18"/>
                <w:szCs w:val="20"/>
              </w:rPr>
            </w:pPr>
            <w:r w:rsidRPr="00444B2E">
              <w:rPr>
                <w:rFonts w:eastAsia="Times New Roman"/>
                <w:sz w:val="24"/>
                <w:szCs w:val="28"/>
              </w:rPr>
              <w:t>Июнь, 20</w:t>
            </w:r>
            <w:r w:rsidR="001515C4">
              <w:rPr>
                <w:rFonts w:eastAsia="Times New Roman"/>
                <w:sz w:val="24"/>
                <w:szCs w:val="28"/>
              </w:rPr>
              <w:t>20</w:t>
            </w:r>
          </w:p>
        </w:tc>
        <w:tc>
          <w:tcPr>
            <w:tcW w:w="30" w:type="dxa"/>
            <w:vAlign w:val="bottom"/>
          </w:tcPr>
          <w:p w14:paraId="0A5FFFCB" w14:textId="77777777" w:rsidR="00F8111A" w:rsidRPr="00444B2E" w:rsidRDefault="00F8111A" w:rsidP="0001307F">
            <w:pPr>
              <w:rPr>
                <w:sz w:val="2"/>
                <w:szCs w:val="1"/>
              </w:rPr>
            </w:pPr>
          </w:p>
        </w:tc>
      </w:tr>
      <w:tr w:rsidR="00F8111A" w:rsidRPr="00444B2E" w14:paraId="3E625952" w14:textId="77777777" w:rsidTr="00105EB1">
        <w:trPr>
          <w:trHeight w:val="386"/>
        </w:trPr>
        <w:tc>
          <w:tcPr>
            <w:tcW w:w="2860" w:type="dxa"/>
            <w:tcBorders>
              <w:left w:val="single" w:sz="8" w:space="0" w:color="auto"/>
              <w:right w:val="single" w:sz="8" w:space="0" w:color="auto"/>
            </w:tcBorders>
            <w:vAlign w:val="bottom"/>
          </w:tcPr>
          <w:p w14:paraId="28ADB758" w14:textId="77777777" w:rsidR="00F8111A" w:rsidRPr="00444B2E" w:rsidRDefault="00C02E3A" w:rsidP="0001307F">
            <w:pPr>
              <w:ind w:left="160"/>
              <w:rPr>
                <w:sz w:val="18"/>
                <w:szCs w:val="20"/>
              </w:rPr>
            </w:pPr>
            <w:r w:rsidRPr="00444B2E">
              <w:rPr>
                <w:rFonts w:eastAsia="Times New Roman"/>
                <w:sz w:val="24"/>
                <w:szCs w:val="28"/>
              </w:rPr>
              <w:t>техническое</w:t>
            </w:r>
          </w:p>
        </w:tc>
        <w:tc>
          <w:tcPr>
            <w:tcW w:w="4340" w:type="dxa"/>
            <w:gridSpan w:val="2"/>
            <w:tcBorders>
              <w:right w:val="single" w:sz="8" w:space="0" w:color="auto"/>
            </w:tcBorders>
            <w:vAlign w:val="bottom"/>
          </w:tcPr>
          <w:p w14:paraId="2B5F6663" w14:textId="77777777" w:rsidR="00F8111A" w:rsidRPr="00444B2E" w:rsidRDefault="00C02E3A" w:rsidP="0001307F">
            <w:pPr>
              <w:ind w:left="80"/>
              <w:rPr>
                <w:sz w:val="18"/>
                <w:szCs w:val="20"/>
              </w:rPr>
            </w:pPr>
            <w:r w:rsidRPr="00444B2E">
              <w:rPr>
                <w:rFonts w:eastAsia="Times New Roman"/>
                <w:sz w:val="24"/>
                <w:szCs w:val="28"/>
              </w:rPr>
              <w:t>материально­технического</w:t>
            </w:r>
          </w:p>
        </w:tc>
        <w:tc>
          <w:tcPr>
            <w:tcW w:w="2480" w:type="dxa"/>
            <w:tcBorders>
              <w:right w:val="single" w:sz="8" w:space="0" w:color="auto"/>
            </w:tcBorders>
            <w:vAlign w:val="bottom"/>
          </w:tcPr>
          <w:p w14:paraId="05E7BF62" w14:textId="77777777" w:rsidR="00F8111A" w:rsidRPr="00444B2E" w:rsidRDefault="00F8111A" w:rsidP="0001307F">
            <w:pPr>
              <w:rPr>
                <w:szCs w:val="24"/>
              </w:rPr>
            </w:pPr>
          </w:p>
        </w:tc>
        <w:tc>
          <w:tcPr>
            <w:tcW w:w="30" w:type="dxa"/>
            <w:vAlign w:val="bottom"/>
          </w:tcPr>
          <w:p w14:paraId="26A5B6CB" w14:textId="77777777" w:rsidR="00F8111A" w:rsidRPr="00444B2E" w:rsidRDefault="00F8111A" w:rsidP="0001307F">
            <w:pPr>
              <w:rPr>
                <w:sz w:val="2"/>
                <w:szCs w:val="1"/>
              </w:rPr>
            </w:pPr>
          </w:p>
        </w:tc>
      </w:tr>
      <w:tr w:rsidR="00F8111A" w:rsidRPr="00444B2E" w14:paraId="66CE80B0" w14:textId="77777777" w:rsidTr="00105EB1">
        <w:trPr>
          <w:trHeight w:val="386"/>
        </w:trPr>
        <w:tc>
          <w:tcPr>
            <w:tcW w:w="2860" w:type="dxa"/>
            <w:tcBorders>
              <w:left w:val="single" w:sz="8" w:space="0" w:color="auto"/>
              <w:right w:val="single" w:sz="8" w:space="0" w:color="auto"/>
            </w:tcBorders>
            <w:vAlign w:val="bottom"/>
          </w:tcPr>
          <w:p w14:paraId="5E0974E1" w14:textId="77777777" w:rsidR="00F8111A" w:rsidRPr="00444B2E" w:rsidRDefault="00C02E3A" w:rsidP="0001307F">
            <w:pPr>
              <w:ind w:left="100"/>
              <w:rPr>
                <w:sz w:val="18"/>
                <w:szCs w:val="20"/>
              </w:rPr>
            </w:pPr>
            <w:r w:rsidRPr="00444B2E">
              <w:rPr>
                <w:rFonts w:eastAsia="Times New Roman"/>
                <w:sz w:val="24"/>
                <w:szCs w:val="28"/>
              </w:rPr>
              <w:t>обеспечение введения</w:t>
            </w:r>
          </w:p>
        </w:tc>
        <w:tc>
          <w:tcPr>
            <w:tcW w:w="4340" w:type="dxa"/>
            <w:gridSpan w:val="2"/>
            <w:tcBorders>
              <w:right w:val="single" w:sz="8" w:space="0" w:color="auto"/>
            </w:tcBorders>
            <w:vAlign w:val="bottom"/>
          </w:tcPr>
          <w:p w14:paraId="2BD5D0A1" w14:textId="77777777" w:rsidR="00F8111A" w:rsidRPr="00444B2E" w:rsidRDefault="00C02E3A" w:rsidP="0001307F">
            <w:pPr>
              <w:ind w:left="80"/>
              <w:rPr>
                <w:sz w:val="18"/>
                <w:szCs w:val="20"/>
              </w:rPr>
            </w:pPr>
            <w:r w:rsidRPr="00444B2E">
              <w:rPr>
                <w:rFonts w:eastAsia="Times New Roman"/>
                <w:sz w:val="24"/>
                <w:szCs w:val="28"/>
              </w:rPr>
              <w:t>обеспечения реализации ФГОС</w:t>
            </w:r>
          </w:p>
        </w:tc>
        <w:tc>
          <w:tcPr>
            <w:tcW w:w="2480" w:type="dxa"/>
            <w:tcBorders>
              <w:right w:val="single" w:sz="8" w:space="0" w:color="auto"/>
            </w:tcBorders>
            <w:vAlign w:val="bottom"/>
          </w:tcPr>
          <w:p w14:paraId="44B171C0" w14:textId="77777777" w:rsidR="00F8111A" w:rsidRPr="00444B2E" w:rsidRDefault="00F8111A" w:rsidP="0001307F">
            <w:pPr>
              <w:rPr>
                <w:szCs w:val="24"/>
              </w:rPr>
            </w:pPr>
          </w:p>
        </w:tc>
        <w:tc>
          <w:tcPr>
            <w:tcW w:w="30" w:type="dxa"/>
            <w:vAlign w:val="bottom"/>
          </w:tcPr>
          <w:p w14:paraId="6665B49B" w14:textId="77777777" w:rsidR="00F8111A" w:rsidRPr="00444B2E" w:rsidRDefault="00F8111A" w:rsidP="0001307F">
            <w:pPr>
              <w:rPr>
                <w:sz w:val="2"/>
                <w:szCs w:val="1"/>
              </w:rPr>
            </w:pPr>
          </w:p>
        </w:tc>
      </w:tr>
      <w:tr w:rsidR="00F8111A" w:rsidRPr="00444B2E" w14:paraId="3820A356" w14:textId="77777777" w:rsidTr="00105EB1">
        <w:trPr>
          <w:trHeight w:val="386"/>
        </w:trPr>
        <w:tc>
          <w:tcPr>
            <w:tcW w:w="2860" w:type="dxa"/>
            <w:tcBorders>
              <w:left w:val="single" w:sz="8" w:space="0" w:color="auto"/>
              <w:right w:val="single" w:sz="8" w:space="0" w:color="auto"/>
            </w:tcBorders>
            <w:vAlign w:val="bottom"/>
          </w:tcPr>
          <w:p w14:paraId="1B2BCCBC" w14:textId="77777777" w:rsidR="00F8111A" w:rsidRPr="00444B2E" w:rsidRDefault="00C02E3A" w:rsidP="0001307F">
            <w:pPr>
              <w:ind w:left="100"/>
              <w:rPr>
                <w:sz w:val="18"/>
                <w:szCs w:val="20"/>
              </w:rPr>
            </w:pPr>
            <w:r w:rsidRPr="00444B2E">
              <w:rPr>
                <w:rFonts w:eastAsia="Times New Roman"/>
                <w:sz w:val="24"/>
                <w:szCs w:val="28"/>
              </w:rPr>
              <w:t>ФГОС основного</w:t>
            </w:r>
          </w:p>
        </w:tc>
        <w:tc>
          <w:tcPr>
            <w:tcW w:w="4340" w:type="dxa"/>
            <w:gridSpan w:val="2"/>
            <w:tcBorders>
              <w:right w:val="single" w:sz="8" w:space="0" w:color="auto"/>
            </w:tcBorders>
            <w:vAlign w:val="bottom"/>
          </w:tcPr>
          <w:p w14:paraId="7A5A183E" w14:textId="77777777" w:rsidR="00F8111A" w:rsidRPr="00444B2E" w:rsidRDefault="00C02E3A" w:rsidP="0001307F">
            <w:pPr>
              <w:ind w:left="80"/>
              <w:rPr>
                <w:sz w:val="18"/>
                <w:szCs w:val="20"/>
              </w:rPr>
            </w:pPr>
            <w:r w:rsidRPr="00444B2E">
              <w:rPr>
                <w:rFonts w:eastAsia="Times New Roman"/>
                <w:sz w:val="24"/>
                <w:szCs w:val="28"/>
              </w:rPr>
              <w:t>основного общего образования</w:t>
            </w:r>
          </w:p>
        </w:tc>
        <w:tc>
          <w:tcPr>
            <w:tcW w:w="2480" w:type="dxa"/>
            <w:tcBorders>
              <w:right w:val="single" w:sz="8" w:space="0" w:color="auto"/>
            </w:tcBorders>
            <w:vAlign w:val="bottom"/>
          </w:tcPr>
          <w:p w14:paraId="6D60FB75" w14:textId="77777777" w:rsidR="00F8111A" w:rsidRPr="00444B2E" w:rsidRDefault="00F8111A" w:rsidP="0001307F">
            <w:pPr>
              <w:rPr>
                <w:szCs w:val="24"/>
              </w:rPr>
            </w:pPr>
          </w:p>
        </w:tc>
        <w:tc>
          <w:tcPr>
            <w:tcW w:w="30" w:type="dxa"/>
            <w:vAlign w:val="bottom"/>
          </w:tcPr>
          <w:p w14:paraId="3C9B97F0" w14:textId="77777777" w:rsidR="00F8111A" w:rsidRPr="00444B2E" w:rsidRDefault="00F8111A" w:rsidP="0001307F">
            <w:pPr>
              <w:rPr>
                <w:sz w:val="2"/>
                <w:szCs w:val="1"/>
              </w:rPr>
            </w:pPr>
          </w:p>
        </w:tc>
      </w:tr>
      <w:tr w:rsidR="00F8111A" w:rsidRPr="00444B2E" w14:paraId="61057303" w14:textId="77777777" w:rsidTr="00105EB1">
        <w:trPr>
          <w:trHeight w:val="154"/>
        </w:trPr>
        <w:tc>
          <w:tcPr>
            <w:tcW w:w="2860" w:type="dxa"/>
            <w:vMerge w:val="restart"/>
            <w:tcBorders>
              <w:left w:val="single" w:sz="8" w:space="0" w:color="auto"/>
              <w:right w:val="single" w:sz="8" w:space="0" w:color="auto"/>
            </w:tcBorders>
            <w:vAlign w:val="bottom"/>
          </w:tcPr>
          <w:p w14:paraId="5726E937" w14:textId="77777777" w:rsidR="00F8111A" w:rsidRPr="00444B2E" w:rsidRDefault="00C02E3A" w:rsidP="0001307F">
            <w:pPr>
              <w:ind w:left="100"/>
              <w:rPr>
                <w:sz w:val="18"/>
                <w:szCs w:val="20"/>
              </w:rPr>
            </w:pPr>
            <w:r w:rsidRPr="00444B2E">
              <w:rPr>
                <w:rFonts w:eastAsia="Times New Roman"/>
                <w:sz w:val="24"/>
                <w:szCs w:val="28"/>
              </w:rPr>
              <w:t>общего образования</w:t>
            </w:r>
          </w:p>
        </w:tc>
        <w:tc>
          <w:tcPr>
            <w:tcW w:w="400" w:type="dxa"/>
            <w:tcBorders>
              <w:bottom w:val="single" w:sz="8" w:space="0" w:color="auto"/>
            </w:tcBorders>
            <w:vAlign w:val="bottom"/>
          </w:tcPr>
          <w:p w14:paraId="0ACDCE0E"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1466B838"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43B5FA9C" w14:textId="77777777" w:rsidR="00F8111A" w:rsidRPr="00444B2E" w:rsidRDefault="00F8111A" w:rsidP="0001307F">
            <w:pPr>
              <w:rPr>
                <w:sz w:val="11"/>
                <w:szCs w:val="13"/>
              </w:rPr>
            </w:pPr>
          </w:p>
        </w:tc>
        <w:tc>
          <w:tcPr>
            <w:tcW w:w="30" w:type="dxa"/>
            <w:vAlign w:val="bottom"/>
          </w:tcPr>
          <w:p w14:paraId="375C0A57" w14:textId="77777777" w:rsidR="00F8111A" w:rsidRPr="00444B2E" w:rsidRDefault="00F8111A" w:rsidP="0001307F">
            <w:pPr>
              <w:rPr>
                <w:sz w:val="2"/>
                <w:szCs w:val="1"/>
              </w:rPr>
            </w:pPr>
          </w:p>
        </w:tc>
      </w:tr>
      <w:tr w:rsidR="00F8111A" w:rsidRPr="00444B2E" w14:paraId="08130A63" w14:textId="77777777" w:rsidTr="00105EB1">
        <w:trPr>
          <w:trHeight w:val="213"/>
        </w:trPr>
        <w:tc>
          <w:tcPr>
            <w:tcW w:w="2860" w:type="dxa"/>
            <w:vMerge/>
            <w:tcBorders>
              <w:left w:val="single" w:sz="8" w:space="0" w:color="auto"/>
              <w:right w:val="single" w:sz="8" w:space="0" w:color="auto"/>
            </w:tcBorders>
            <w:vAlign w:val="bottom"/>
          </w:tcPr>
          <w:p w14:paraId="291A17E7" w14:textId="77777777" w:rsidR="00F8111A" w:rsidRPr="00444B2E" w:rsidRDefault="00F8111A" w:rsidP="0001307F">
            <w:pPr>
              <w:rPr>
                <w:sz w:val="16"/>
                <w:szCs w:val="18"/>
              </w:rPr>
            </w:pPr>
          </w:p>
        </w:tc>
        <w:tc>
          <w:tcPr>
            <w:tcW w:w="400" w:type="dxa"/>
            <w:vMerge w:val="restart"/>
            <w:vAlign w:val="bottom"/>
          </w:tcPr>
          <w:p w14:paraId="6913BC47" w14:textId="77777777" w:rsidR="00F8111A" w:rsidRPr="00444B2E" w:rsidRDefault="00C02E3A" w:rsidP="0001307F">
            <w:pPr>
              <w:ind w:left="120"/>
              <w:rPr>
                <w:sz w:val="18"/>
                <w:szCs w:val="20"/>
              </w:rPr>
            </w:pPr>
            <w:r w:rsidRPr="00444B2E">
              <w:rPr>
                <w:rFonts w:eastAsia="Times New Roman"/>
                <w:sz w:val="24"/>
                <w:szCs w:val="28"/>
              </w:rPr>
              <w:t>2.</w:t>
            </w:r>
          </w:p>
        </w:tc>
        <w:tc>
          <w:tcPr>
            <w:tcW w:w="3940" w:type="dxa"/>
            <w:vMerge w:val="restart"/>
            <w:tcBorders>
              <w:right w:val="single" w:sz="8" w:space="0" w:color="auto"/>
            </w:tcBorders>
            <w:vAlign w:val="bottom"/>
          </w:tcPr>
          <w:p w14:paraId="352AD4F2" w14:textId="77777777" w:rsidR="00F8111A" w:rsidRPr="00444B2E" w:rsidRDefault="00C02E3A" w:rsidP="0001307F">
            <w:pPr>
              <w:ind w:left="80"/>
              <w:rPr>
                <w:sz w:val="18"/>
                <w:szCs w:val="20"/>
              </w:rPr>
            </w:pPr>
            <w:r w:rsidRPr="00444B2E">
              <w:rPr>
                <w:rFonts w:eastAsia="Times New Roman"/>
                <w:sz w:val="24"/>
                <w:szCs w:val="28"/>
              </w:rPr>
              <w:t>Обеспечение соответствия</w:t>
            </w:r>
          </w:p>
        </w:tc>
        <w:tc>
          <w:tcPr>
            <w:tcW w:w="2480" w:type="dxa"/>
            <w:vMerge w:val="restart"/>
            <w:tcBorders>
              <w:right w:val="single" w:sz="8" w:space="0" w:color="auto"/>
            </w:tcBorders>
            <w:vAlign w:val="bottom"/>
          </w:tcPr>
          <w:p w14:paraId="473829FF"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50AFEC8F" w14:textId="77777777" w:rsidR="00F8111A" w:rsidRPr="00444B2E" w:rsidRDefault="00F8111A" w:rsidP="0001307F">
            <w:pPr>
              <w:rPr>
                <w:sz w:val="2"/>
                <w:szCs w:val="1"/>
              </w:rPr>
            </w:pPr>
          </w:p>
        </w:tc>
      </w:tr>
      <w:tr w:rsidR="00F8111A" w:rsidRPr="00444B2E" w14:paraId="27D694B7" w14:textId="77777777" w:rsidTr="00105EB1">
        <w:trPr>
          <w:trHeight w:val="158"/>
        </w:trPr>
        <w:tc>
          <w:tcPr>
            <w:tcW w:w="2860" w:type="dxa"/>
            <w:tcBorders>
              <w:left w:val="single" w:sz="8" w:space="0" w:color="auto"/>
              <w:right w:val="single" w:sz="8" w:space="0" w:color="auto"/>
            </w:tcBorders>
            <w:vAlign w:val="bottom"/>
          </w:tcPr>
          <w:p w14:paraId="5D8222AC" w14:textId="77777777" w:rsidR="00F8111A" w:rsidRPr="00444B2E" w:rsidRDefault="00F8111A" w:rsidP="0001307F">
            <w:pPr>
              <w:rPr>
                <w:sz w:val="11"/>
                <w:szCs w:val="13"/>
              </w:rPr>
            </w:pPr>
          </w:p>
        </w:tc>
        <w:tc>
          <w:tcPr>
            <w:tcW w:w="400" w:type="dxa"/>
            <w:vMerge/>
            <w:vAlign w:val="bottom"/>
          </w:tcPr>
          <w:p w14:paraId="64790EDA" w14:textId="77777777" w:rsidR="00F8111A" w:rsidRPr="00444B2E" w:rsidRDefault="00F8111A" w:rsidP="0001307F">
            <w:pPr>
              <w:rPr>
                <w:sz w:val="11"/>
                <w:szCs w:val="13"/>
              </w:rPr>
            </w:pPr>
          </w:p>
        </w:tc>
        <w:tc>
          <w:tcPr>
            <w:tcW w:w="3940" w:type="dxa"/>
            <w:vMerge/>
            <w:tcBorders>
              <w:right w:val="single" w:sz="8" w:space="0" w:color="auto"/>
            </w:tcBorders>
            <w:vAlign w:val="bottom"/>
          </w:tcPr>
          <w:p w14:paraId="133BB064" w14:textId="77777777" w:rsidR="00F8111A" w:rsidRPr="00444B2E" w:rsidRDefault="00F8111A" w:rsidP="0001307F">
            <w:pPr>
              <w:rPr>
                <w:sz w:val="11"/>
                <w:szCs w:val="13"/>
              </w:rPr>
            </w:pPr>
          </w:p>
        </w:tc>
        <w:tc>
          <w:tcPr>
            <w:tcW w:w="2480" w:type="dxa"/>
            <w:vMerge/>
            <w:tcBorders>
              <w:right w:val="single" w:sz="8" w:space="0" w:color="auto"/>
            </w:tcBorders>
            <w:vAlign w:val="bottom"/>
          </w:tcPr>
          <w:p w14:paraId="73EAB515" w14:textId="77777777" w:rsidR="00F8111A" w:rsidRPr="00444B2E" w:rsidRDefault="00F8111A" w:rsidP="0001307F">
            <w:pPr>
              <w:rPr>
                <w:sz w:val="11"/>
                <w:szCs w:val="13"/>
              </w:rPr>
            </w:pPr>
          </w:p>
        </w:tc>
        <w:tc>
          <w:tcPr>
            <w:tcW w:w="30" w:type="dxa"/>
            <w:vAlign w:val="bottom"/>
          </w:tcPr>
          <w:p w14:paraId="0E31CEC8" w14:textId="77777777" w:rsidR="00F8111A" w:rsidRPr="00444B2E" w:rsidRDefault="00F8111A" w:rsidP="0001307F">
            <w:pPr>
              <w:rPr>
                <w:sz w:val="2"/>
                <w:szCs w:val="1"/>
              </w:rPr>
            </w:pPr>
          </w:p>
        </w:tc>
      </w:tr>
      <w:tr w:rsidR="00F8111A" w:rsidRPr="00444B2E" w14:paraId="6CF6A12B" w14:textId="77777777" w:rsidTr="00105EB1">
        <w:trPr>
          <w:trHeight w:val="386"/>
        </w:trPr>
        <w:tc>
          <w:tcPr>
            <w:tcW w:w="2860" w:type="dxa"/>
            <w:tcBorders>
              <w:left w:val="single" w:sz="8" w:space="0" w:color="auto"/>
              <w:right w:val="single" w:sz="8" w:space="0" w:color="auto"/>
            </w:tcBorders>
            <w:vAlign w:val="bottom"/>
          </w:tcPr>
          <w:p w14:paraId="6E1403F3" w14:textId="77777777" w:rsidR="00F8111A" w:rsidRPr="00444B2E" w:rsidRDefault="00F8111A" w:rsidP="0001307F">
            <w:pPr>
              <w:rPr>
                <w:szCs w:val="24"/>
              </w:rPr>
            </w:pPr>
          </w:p>
        </w:tc>
        <w:tc>
          <w:tcPr>
            <w:tcW w:w="4340" w:type="dxa"/>
            <w:gridSpan w:val="2"/>
            <w:tcBorders>
              <w:right w:val="single" w:sz="8" w:space="0" w:color="auto"/>
            </w:tcBorders>
            <w:vAlign w:val="bottom"/>
          </w:tcPr>
          <w:p w14:paraId="10E86875" w14:textId="77777777" w:rsidR="00F8111A" w:rsidRPr="00444B2E" w:rsidRDefault="00C02E3A" w:rsidP="0001307F">
            <w:pPr>
              <w:ind w:left="80"/>
              <w:rPr>
                <w:sz w:val="18"/>
                <w:szCs w:val="20"/>
              </w:rPr>
            </w:pPr>
            <w:r w:rsidRPr="00444B2E">
              <w:rPr>
                <w:rFonts w:eastAsia="Times New Roman"/>
                <w:sz w:val="24"/>
                <w:szCs w:val="28"/>
              </w:rPr>
              <w:t>материально­технической базы</w:t>
            </w:r>
          </w:p>
        </w:tc>
        <w:tc>
          <w:tcPr>
            <w:tcW w:w="2480" w:type="dxa"/>
            <w:tcBorders>
              <w:right w:val="single" w:sz="8" w:space="0" w:color="auto"/>
            </w:tcBorders>
            <w:vAlign w:val="bottom"/>
          </w:tcPr>
          <w:p w14:paraId="3EFC08A0" w14:textId="77777777" w:rsidR="00F8111A" w:rsidRPr="00444B2E" w:rsidRDefault="00C02E3A" w:rsidP="0001307F">
            <w:pPr>
              <w:ind w:left="80"/>
              <w:rPr>
                <w:sz w:val="18"/>
                <w:szCs w:val="20"/>
              </w:rPr>
            </w:pPr>
            <w:r w:rsidRPr="00444B2E">
              <w:rPr>
                <w:rFonts w:eastAsia="Times New Roman"/>
                <w:sz w:val="24"/>
                <w:szCs w:val="28"/>
              </w:rPr>
              <w:t>уч. года</w:t>
            </w:r>
          </w:p>
        </w:tc>
        <w:tc>
          <w:tcPr>
            <w:tcW w:w="30" w:type="dxa"/>
            <w:vAlign w:val="bottom"/>
          </w:tcPr>
          <w:p w14:paraId="65E3BDD6" w14:textId="77777777" w:rsidR="00F8111A" w:rsidRPr="00444B2E" w:rsidRDefault="00F8111A" w:rsidP="0001307F">
            <w:pPr>
              <w:rPr>
                <w:sz w:val="2"/>
                <w:szCs w:val="1"/>
              </w:rPr>
            </w:pPr>
          </w:p>
        </w:tc>
      </w:tr>
      <w:tr w:rsidR="00F8111A" w:rsidRPr="00444B2E" w14:paraId="2EBB77A3" w14:textId="77777777" w:rsidTr="00105EB1">
        <w:trPr>
          <w:trHeight w:val="387"/>
        </w:trPr>
        <w:tc>
          <w:tcPr>
            <w:tcW w:w="2860" w:type="dxa"/>
            <w:tcBorders>
              <w:left w:val="single" w:sz="8" w:space="0" w:color="auto"/>
              <w:right w:val="single" w:sz="8" w:space="0" w:color="auto"/>
            </w:tcBorders>
            <w:vAlign w:val="bottom"/>
          </w:tcPr>
          <w:p w14:paraId="4C91D413" w14:textId="77777777" w:rsidR="00F8111A" w:rsidRPr="00444B2E" w:rsidRDefault="00F8111A" w:rsidP="0001307F">
            <w:pPr>
              <w:rPr>
                <w:szCs w:val="24"/>
              </w:rPr>
            </w:pPr>
          </w:p>
        </w:tc>
        <w:tc>
          <w:tcPr>
            <w:tcW w:w="4340" w:type="dxa"/>
            <w:gridSpan w:val="2"/>
            <w:tcBorders>
              <w:right w:val="single" w:sz="8" w:space="0" w:color="auto"/>
            </w:tcBorders>
            <w:vAlign w:val="bottom"/>
          </w:tcPr>
          <w:p w14:paraId="1181B4A6" w14:textId="77777777" w:rsidR="00F8111A" w:rsidRPr="00444B2E" w:rsidRDefault="00C02E3A" w:rsidP="0001307F">
            <w:pPr>
              <w:ind w:left="80"/>
              <w:rPr>
                <w:sz w:val="18"/>
                <w:szCs w:val="20"/>
              </w:rPr>
            </w:pPr>
            <w:r w:rsidRPr="00444B2E">
              <w:rPr>
                <w:rFonts w:eastAsia="Times New Roman"/>
                <w:sz w:val="24"/>
                <w:szCs w:val="28"/>
              </w:rPr>
              <w:t>образовательной организации</w:t>
            </w:r>
          </w:p>
        </w:tc>
        <w:tc>
          <w:tcPr>
            <w:tcW w:w="2480" w:type="dxa"/>
            <w:tcBorders>
              <w:right w:val="single" w:sz="8" w:space="0" w:color="auto"/>
            </w:tcBorders>
            <w:vAlign w:val="bottom"/>
          </w:tcPr>
          <w:p w14:paraId="37FBEC51" w14:textId="77777777" w:rsidR="00F8111A" w:rsidRPr="00444B2E" w:rsidRDefault="00F8111A" w:rsidP="0001307F">
            <w:pPr>
              <w:rPr>
                <w:szCs w:val="24"/>
              </w:rPr>
            </w:pPr>
          </w:p>
        </w:tc>
        <w:tc>
          <w:tcPr>
            <w:tcW w:w="30" w:type="dxa"/>
            <w:vAlign w:val="bottom"/>
          </w:tcPr>
          <w:p w14:paraId="56A5B91D" w14:textId="77777777" w:rsidR="00F8111A" w:rsidRPr="00444B2E" w:rsidRDefault="00F8111A" w:rsidP="0001307F">
            <w:pPr>
              <w:rPr>
                <w:sz w:val="2"/>
                <w:szCs w:val="1"/>
              </w:rPr>
            </w:pPr>
          </w:p>
        </w:tc>
      </w:tr>
      <w:tr w:rsidR="00F8111A" w:rsidRPr="00444B2E" w14:paraId="42B3DF94" w14:textId="77777777" w:rsidTr="00105EB1">
        <w:trPr>
          <w:trHeight w:val="386"/>
        </w:trPr>
        <w:tc>
          <w:tcPr>
            <w:tcW w:w="2860" w:type="dxa"/>
            <w:tcBorders>
              <w:left w:val="single" w:sz="8" w:space="0" w:color="auto"/>
              <w:right w:val="single" w:sz="8" w:space="0" w:color="auto"/>
            </w:tcBorders>
            <w:vAlign w:val="bottom"/>
          </w:tcPr>
          <w:p w14:paraId="68E9637B" w14:textId="77777777" w:rsidR="00F8111A" w:rsidRPr="00444B2E" w:rsidRDefault="00F8111A" w:rsidP="0001307F">
            <w:pPr>
              <w:rPr>
                <w:szCs w:val="24"/>
              </w:rPr>
            </w:pPr>
          </w:p>
        </w:tc>
        <w:tc>
          <w:tcPr>
            <w:tcW w:w="4340" w:type="dxa"/>
            <w:gridSpan w:val="2"/>
            <w:tcBorders>
              <w:right w:val="single" w:sz="8" w:space="0" w:color="auto"/>
            </w:tcBorders>
            <w:vAlign w:val="bottom"/>
          </w:tcPr>
          <w:p w14:paraId="5C9A5985" w14:textId="77777777" w:rsidR="00F8111A" w:rsidRPr="00444B2E" w:rsidRDefault="00C02E3A" w:rsidP="0001307F">
            <w:pPr>
              <w:ind w:left="80"/>
              <w:rPr>
                <w:sz w:val="18"/>
                <w:szCs w:val="20"/>
              </w:rPr>
            </w:pPr>
            <w:r w:rsidRPr="00444B2E">
              <w:rPr>
                <w:rFonts w:eastAsia="Times New Roman"/>
                <w:sz w:val="24"/>
                <w:szCs w:val="28"/>
              </w:rPr>
              <w:t>требованиям ФГОС</w:t>
            </w:r>
          </w:p>
        </w:tc>
        <w:tc>
          <w:tcPr>
            <w:tcW w:w="2480" w:type="dxa"/>
            <w:tcBorders>
              <w:right w:val="single" w:sz="8" w:space="0" w:color="auto"/>
            </w:tcBorders>
            <w:vAlign w:val="bottom"/>
          </w:tcPr>
          <w:p w14:paraId="28693C7A" w14:textId="77777777" w:rsidR="00F8111A" w:rsidRPr="00444B2E" w:rsidRDefault="00F8111A" w:rsidP="0001307F">
            <w:pPr>
              <w:rPr>
                <w:szCs w:val="24"/>
              </w:rPr>
            </w:pPr>
          </w:p>
        </w:tc>
        <w:tc>
          <w:tcPr>
            <w:tcW w:w="30" w:type="dxa"/>
            <w:vAlign w:val="bottom"/>
          </w:tcPr>
          <w:p w14:paraId="6841E325" w14:textId="77777777" w:rsidR="00F8111A" w:rsidRPr="00444B2E" w:rsidRDefault="00F8111A" w:rsidP="0001307F">
            <w:pPr>
              <w:rPr>
                <w:sz w:val="2"/>
                <w:szCs w:val="1"/>
              </w:rPr>
            </w:pPr>
          </w:p>
        </w:tc>
      </w:tr>
      <w:tr w:rsidR="00F8111A" w:rsidRPr="00444B2E" w14:paraId="4B571213" w14:textId="77777777" w:rsidTr="00105EB1">
        <w:trPr>
          <w:trHeight w:val="151"/>
        </w:trPr>
        <w:tc>
          <w:tcPr>
            <w:tcW w:w="2860" w:type="dxa"/>
            <w:tcBorders>
              <w:left w:val="single" w:sz="8" w:space="0" w:color="auto"/>
              <w:bottom w:val="single" w:sz="8" w:space="0" w:color="auto"/>
              <w:right w:val="single" w:sz="8" w:space="0" w:color="auto"/>
            </w:tcBorders>
            <w:vAlign w:val="bottom"/>
          </w:tcPr>
          <w:p w14:paraId="09950224" w14:textId="77777777" w:rsidR="00F8111A" w:rsidRPr="00444B2E" w:rsidRDefault="00F8111A" w:rsidP="0001307F">
            <w:pPr>
              <w:rPr>
                <w:sz w:val="11"/>
                <w:szCs w:val="13"/>
              </w:rPr>
            </w:pPr>
          </w:p>
        </w:tc>
        <w:tc>
          <w:tcPr>
            <w:tcW w:w="400" w:type="dxa"/>
            <w:tcBorders>
              <w:bottom w:val="single" w:sz="8" w:space="0" w:color="auto"/>
            </w:tcBorders>
            <w:vAlign w:val="bottom"/>
          </w:tcPr>
          <w:p w14:paraId="347FDC98"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283E91EE"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37121B8" w14:textId="77777777" w:rsidR="00F8111A" w:rsidRPr="00444B2E" w:rsidRDefault="00F8111A" w:rsidP="0001307F">
            <w:pPr>
              <w:rPr>
                <w:sz w:val="11"/>
                <w:szCs w:val="13"/>
              </w:rPr>
            </w:pPr>
          </w:p>
        </w:tc>
        <w:tc>
          <w:tcPr>
            <w:tcW w:w="30" w:type="dxa"/>
            <w:vAlign w:val="bottom"/>
          </w:tcPr>
          <w:p w14:paraId="2627438C" w14:textId="77777777" w:rsidR="00F8111A" w:rsidRPr="00444B2E" w:rsidRDefault="00F8111A" w:rsidP="0001307F">
            <w:pPr>
              <w:rPr>
                <w:sz w:val="2"/>
                <w:szCs w:val="1"/>
              </w:rPr>
            </w:pPr>
          </w:p>
        </w:tc>
      </w:tr>
      <w:tr w:rsidR="00F8111A" w:rsidRPr="00444B2E" w14:paraId="451E07E7" w14:textId="77777777" w:rsidTr="00105EB1">
        <w:trPr>
          <w:trHeight w:val="371"/>
        </w:trPr>
        <w:tc>
          <w:tcPr>
            <w:tcW w:w="2860" w:type="dxa"/>
            <w:tcBorders>
              <w:left w:val="single" w:sz="8" w:space="0" w:color="auto"/>
              <w:right w:val="single" w:sz="8" w:space="0" w:color="auto"/>
            </w:tcBorders>
            <w:vAlign w:val="bottom"/>
          </w:tcPr>
          <w:p w14:paraId="665D2FED" w14:textId="77777777" w:rsidR="00F8111A" w:rsidRPr="00444B2E" w:rsidRDefault="00F8111A" w:rsidP="0001307F">
            <w:pPr>
              <w:rPr>
                <w:szCs w:val="24"/>
              </w:rPr>
            </w:pPr>
          </w:p>
        </w:tc>
        <w:tc>
          <w:tcPr>
            <w:tcW w:w="400" w:type="dxa"/>
            <w:vAlign w:val="bottom"/>
          </w:tcPr>
          <w:p w14:paraId="20048CD0" w14:textId="77777777" w:rsidR="00F8111A" w:rsidRPr="00444B2E" w:rsidRDefault="00C02E3A" w:rsidP="0001307F">
            <w:pPr>
              <w:ind w:left="120"/>
              <w:rPr>
                <w:sz w:val="18"/>
                <w:szCs w:val="20"/>
              </w:rPr>
            </w:pPr>
            <w:r w:rsidRPr="00444B2E">
              <w:rPr>
                <w:rFonts w:eastAsia="Times New Roman"/>
                <w:sz w:val="24"/>
                <w:szCs w:val="28"/>
              </w:rPr>
              <w:t>3.</w:t>
            </w:r>
          </w:p>
        </w:tc>
        <w:tc>
          <w:tcPr>
            <w:tcW w:w="3940" w:type="dxa"/>
            <w:tcBorders>
              <w:right w:val="single" w:sz="8" w:space="0" w:color="auto"/>
            </w:tcBorders>
            <w:vAlign w:val="bottom"/>
          </w:tcPr>
          <w:p w14:paraId="699AC8BF" w14:textId="77777777" w:rsidR="00F8111A" w:rsidRPr="00444B2E" w:rsidRDefault="00C02E3A" w:rsidP="0001307F">
            <w:pPr>
              <w:ind w:left="80"/>
              <w:rPr>
                <w:sz w:val="18"/>
                <w:szCs w:val="20"/>
              </w:rPr>
            </w:pPr>
            <w:r w:rsidRPr="00444B2E">
              <w:rPr>
                <w:rFonts w:eastAsia="Times New Roman"/>
                <w:sz w:val="24"/>
                <w:szCs w:val="28"/>
              </w:rPr>
              <w:t>Обеспечение соответствия</w:t>
            </w:r>
          </w:p>
        </w:tc>
        <w:tc>
          <w:tcPr>
            <w:tcW w:w="2480" w:type="dxa"/>
            <w:tcBorders>
              <w:right w:val="single" w:sz="8" w:space="0" w:color="auto"/>
            </w:tcBorders>
            <w:vAlign w:val="bottom"/>
          </w:tcPr>
          <w:p w14:paraId="721448A3"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0F337BB8" w14:textId="77777777" w:rsidR="00F8111A" w:rsidRPr="00444B2E" w:rsidRDefault="00F8111A" w:rsidP="0001307F">
            <w:pPr>
              <w:rPr>
                <w:sz w:val="2"/>
                <w:szCs w:val="1"/>
              </w:rPr>
            </w:pPr>
          </w:p>
        </w:tc>
      </w:tr>
      <w:tr w:rsidR="00F8111A" w:rsidRPr="00444B2E" w14:paraId="0D0D1AB8" w14:textId="77777777" w:rsidTr="00105EB1">
        <w:trPr>
          <w:trHeight w:val="386"/>
        </w:trPr>
        <w:tc>
          <w:tcPr>
            <w:tcW w:w="2860" w:type="dxa"/>
            <w:tcBorders>
              <w:left w:val="single" w:sz="8" w:space="0" w:color="auto"/>
              <w:right w:val="single" w:sz="8" w:space="0" w:color="auto"/>
            </w:tcBorders>
            <w:vAlign w:val="bottom"/>
          </w:tcPr>
          <w:p w14:paraId="2C21FC64" w14:textId="77777777" w:rsidR="00F8111A" w:rsidRPr="00444B2E" w:rsidRDefault="00F8111A" w:rsidP="0001307F">
            <w:pPr>
              <w:rPr>
                <w:szCs w:val="24"/>
              </w:rPr>
            </w:pPr>
          </w:p>
        </w:tc>
        <w:tc>
          <w:tcPr>
            <w:tcW w:w="4340" w:type="dxa"/>
            <w:gridSpan w:val="2"/>
            <w:tcBorders>
              <w:right w:val="single" w:sz="8" w:space="0" w:color="auto"/>
            </w:tcBorders>
            <w:vAlign w:val="bottom"/>
          </w:tcPr>
          <w:p w14:paraId="2EDC4924" w14:textId="77777777" w:rsidR="00F8111A" w:rsidRPr="00444B2E" w:rsidRDefault="00C02E3A" w:rsidP="0001307F">
            <w:pPr>
              <w:ind w:left="80"/>
              <w:rPr>
                <w:sz w:val="18"/>
                <w:szCs w:val="20"/>
              </w:rPr>
            </w:pPr>
            <w:r w:rsidRPr="00444B2E">
              <w:rPr>
                <w:rFonts w:eastAsia="Times New Roman"/>
                <w:sz w:val="24"/>
                <w:szCs w:val="28"/>
              </w:rPr>
              <w:t>санитарно­гигиенических условий</w:t>
            </w:r>
          </w:p>
        </w:tc>
        <w:tc>
          <w:tcPr>
            <w:tcW w:w="2480" w:type="dxa"/>
            <w:tcBorders>
              <w:right w:val="single" w:sz="8" w:space="0" w:color="auto"/>
            </w:tcBorders>
            <w:vAlign w:val="bottom"/>
          </w:tcPr>
          <w:p w14:paraId="53EEC87D"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c>
          <w:tcPr>
            <w:tcW w:w="30" w:type="dxa"/>
            <w:vAlign w:val="bottom"/>
          </w:tcPr>
          <w:p w14:paraId="0A8E3828" w14:textId="77777777" w:rsidR="00F8111A" w:rsidRPr="00444B2E" w:rsidRDefault="00F8111A" w:rsidP="0001307F">
            <w:pPr>
              <w:rPr>
                <w:sz w:val="2"/>
                <w:szCs w:val="1"/>
              </w:rPr>
            </w:pPr>
          </w:p>
        </w:tc>
      </w:tr>
      <w:tr w:rsidR="00F8111A" w:rsidRPr="00444B2E" w14:paraId="6637F924" w14:textId="77777777" w:rsidTr="00105EB1">
        <w:trPr>
          <w:trHeight w:val="386"/>
        </w:trPr>
        <w:tc>
          <w:tcPr>
            <w:tcW w:w="2860" w:type="dxa"/>
            <w:tcBorders>
              <w:left w:val="single" w:sz="8" w:space="0" w:color="auto"/>
              <w:right w:val="single" w:sz="8" w:space="0" w:color="auto"/>
            </w:tcBorders>
            <w:vAlign w:val="bottom"/>
          </w:tcPr>
          <w:p w14:paraId="4AC6C38F" w14:textId="77777777" w:rsidR="00F8111A" w:rsidRPr="00444B2E" w:rsidRDefault="00F8111A" w:rsidP="0001307F">
            <w:pPr>
              <w:rPr>
                <w:szCs w:val="24"/>
              </w:rPr>
            </w:pPr>
          </w:p>
        </w:tc>
        <w:tc>
          <w:tcPr>
            <w:tcW w:w="4340" w:type="dxa"/>
            <w:gridSpan w:val="2"/>
            <w:tcBorders>
              <w:right w:val="single" w:sz="8" w:space="0" w:color="auto"/>
            </w:tcBorders>
            <w:vAlign w:val="bottom"/>
          </w:tcPr>
          <w:p w14:paraId="46492010" w14:textId="77777777" w:rsidR="00F8111A" w:rsidRPr="00444B2E" w:rsidRDefault="00C02E3A" w:rsidP="0001307F">
            <w:pPr>
              <w:ind w:left="80"/>
              <w:rPr>
                <w:sz w:val="18"/>
                <w:szCs w:val="20"/>
              </w:rPr>
            </w:pPr>
            <w:r w:rsidRPr="00444B2E">
              <w:rPr>
                <w:rFonts w:eastAsia="Times New Roman"/>
                <w:sz w:val="24"/>
                <w:szCs w:val="28"/>
              </w:rPr>
              <w:t>требованиям ФГОС основного</w:t>
            </w:r>
          </w:p>
        </w:tc>
        <w:tc>
          <w:tcPr>
            <w:tcW w:w="2480" w:type="dxa"/>
            <w:tcBorders>
              <w:right w:val="single" w:sz="8" w:space="0" w:color="auto"/>
            </w:tcBorders>
            <w:vAlign w:val="bottom"/>
          </w:tcPr>
          <w:p w14:paraId="7E5FDADA" w14:textId="77777777" w:rsidR="00F8111A" w:rsidRPr="00444B2E" w:rsidRDefault="00F8111A" w:rsidP="0001307F">
            <w:pPr>
              <w:rPr>
                <w:szCs w:val="24"/>
              </w:rPr>
            </w:pPr>
          </w:p>
        </w:tc>
        <w:tc>
          <w:tcPr>
            <w:tcW w:w="30" w:type="dxa"/>
            <w:vAlign w:val="bottom"/>
          </w:tcPr>
          <w:p w14:paraId="3E5BE39E" w14:textId="77777777" w:rsidR="00F8111A" w:rsidRPr="00444B2E" w:rsidRDefault="00F8111A" w:rsidP="0001307F">
            <w:pPr>
              <w:rPr>
                <w:sz w:val="2"/>
                <w:szCs w:val="1"/>
              </w:rPr>
            </w:pPr>
          </w:p>
        </w:tc>
      </w:tr>
      <w:tr w:rsidR="00F8111A" w:rsidRPr="00444B2E" w14:paraId="2D3359D7" w14:textId="77777777" w:rsidTr="00105EB1">
        <w:trPr>
          <w:trHeight w:val="386"/>
        </w:trPr>
        <w:tc>
          <w:tcPr>
            <w:tcW w:w="2860" w:type="dxa"/>
            <w:tcBorders>
              <w:left w:val="single" w:sz="8" w:space="0" w:color="auto"/>
              <w:right w:val="single" w:sz="8" w:space="0" w:color="auto"/>
            </w:tcBorders>
            <w:vAlign w:val="bottom"/>
          </w:tcPr>
          <w:p w14:paraId="0C5DC4A1" w14:textId="77777777" w:rsidR="00F8111A" w:rsidRPr="00444B2E" w:rsidRDefault="00F8111A" w:rsidP="0001307F">
            <w:pPr>
              <w:rPr>
                <w:szCs w:val="24"/>
              </w:rPr>
            </w:pPr>
          </w:p>
        </w:tc>
        <w:tc>
          <w:tcPr>
            <w:tcW w:w="4340" w:type="dxa"/>
            <w:gridSpan w:val="2"/>
            <w:tcBorders>
              <w:right w:val="single" w:sz="8" w:space="0" w:color="auto"/>
            </w:tcBorders>
            <w:vAlign w:val="bottom"/>
          </w:tcPr>
          <w:p w14:paraId="044D1335" w14:textId="77777777" w:rsidR="00F8111A" w:rsidRPr="00444B2E" w:rsidRDefault="00C02E3A" w:rsidP="0001307F">
            <w:pPr>
              <w:ind w:left="80"/>
              <w:rPr>
                <w:sz w:val="18"/>
                <w:szCs w:val="20"/>
              </w:rPr>
            </w:pPr>
            <w:r w:rsidRPr="00444B2E">
              <w:rPr>
                <w:rFonts w:eastAsia="Times New Roman"/>
                <w:sz w:val="24"/>
                <w:szCs w:val="28"/>
              </w:rPr>
              <w:t>общего образования</w:t>
            </w:r>
          </w:p>
        </w:tc>
        <w:tc>
          <w:tcPr>
            <w:tcW w:w="2480" w:type="dxa"/>
            <w:tcBorders>
              <w:right w:val="single" w:sz="8" w:space="0" w:color="auto"/>
            </w:tcBorders>
            <w:vAlign w:val="bottom"/>
          </w:tcPr>
          <w:p w14:paraId="1BE68D02" w14:textId="77777777" w:rsidR="00F8111A" w:rsidRPr="00444B2E" w:rsidRDefault="00F8111A" w:rsidP="0001307F">
            <w:pPr>
              <w:rPr>
                <w:szCs w:val="24"/>
              </w:rPr>
            </w:pPr>
          </w:p>
        </w:tc>
        <w:tc>
          <w:tcPr>
            <w:tcW w:w="30" w:type="dxa"/>
            <w:vAlign w:val="bottom"/>
          </w:tcPr>
          <w:p w14:paraId="76BC3467" w14:textId="77777777" w:rsidR="00F8111A" w:rsidRPr="00444B2E" w:rsidRDefault="00F8111A" w:rsidP="0001307F">
            <w:pPr>
              <w:rPr>
                <w:sz w:val="2"/>
                <w:szCs w:val="1"/>
              </w:rPr>
            </w:pPr>
          </w:p>
        </w:tc>
      </w:tr>
      <w:tr w:rsidR="00F8111A" w:rsidRPr="00444B2E" w14:paraId="562F9F4C" w14:textId="77777777" w:rsidTr="00105EB1">
        <w:trPr>
          <w:trHeight w:val="158"/>
        </w:trPr>
        <w:tc>
          <w:tcPr>
            <w:tcW w:w="2860" w:type="dxa"/>
            <w:tcBorders>
              <w:left w:val="single" w:sz="8" w:space="0" w:color="auto"/>
              <w:right w:val="single" w:sz="8" w:space="0" w:color="auto"/>
            </w:tcBorders>
            <w:vAlign w:val="bottom"/>
          </w:tcPr>
          <w:p w14:paraId="260A61DA" w14:textId="77777777" w:rsidR="00F8111A" w:rsidRPr="00444B2E" w:rsidRDefault="00F8111A" w:rsidP="0001307F">
            <w:pPr>
              <w:rPr>
                <w:sz w:val="11"/>
                <w:szCs w:val="13"/>
              </w:rPr>
            </w:pPr>
          </w:p>
        </w:tc>
        <w:tc>
          <w:tcPr>
            <w:tcW w:w="400" w:type="dxa"/>
            <w:tcBorders>
              <w:bottom w:val="single" w:sz="8" w:space="0" w:color="auto"/>
            </w:tcBorders>
            <w:vAlign w:val="bottom"/>
          </w:tcPr>
          <w:p w14:paraId="7758AC61"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1FD9EA52"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5FF009E" w14:textId="77777777" w:rsidR="00F8111A" w:rsidRPr="00444B2E" w:rsidRDefault="00F8111A" w:rsidP="0001307F">
            <w:pPr>
              <w:rPr>
                <w:sz w:val="11"/>
                <w:szCs w:val="13"/>
              </w:rPr>
            </w:pPr>
          </w:p>
        </w:tc>
        <w:tc>
          <w:tcPr>
            <w:tcW w:w="30" w:type="dxa"/>
            <w:vAlign w:val="bottom"/>
          </w:tcPr>
          <w:p w14:paraId="22C7630D" w14:textId="77777777" w:rsidR="00F8111A" w:rsidRPr="00444B2E" w:rsidRDefault="00F8111A" w:rsidP="0001307F">
            <w:pPr>
              <w:rPr>
                <w:sz w:val="2"/>
                <w:szCs w:val="1"/>
              </w:rPr>
            </w:pPr>
          </w:p>
        </w:tc>
      </w:tr>
      <w:tr w:rsidR="00F8111A" w:rsidRPr="00444B2E" w14:paraId="114F072B" w14:textId="77777777" w:rsidTr="00105EB1">
        <w:trPr>
          <w:trHeight w:val="371"/>
        </w:trPr>
        <w:tc>
          <w:tcPr>
            <w:tcW w:w="2860" w:type="dxa"/>
            <w:tcBorders>
              <w:left w:val="single" w:sz="8" w:space="0" w:color="auto"/>
              <w:right w:val="single" w:sz="8" w:space="0" w:color="auto"/>
            </w:tcBorders>
            <w:vAlign w:val="bottom"/>
          </w:tcPr>
          <w:p w14:paraId="7BFEFB93" w14:textId="77777777" w:rsidR="00F8111A" w:rsidRPr="00444B2E" w:rsidRDefault="00F8111A" w:rsidP="0001307F">
            <w:pPr>
              <w:rPr>
                <w:szCs w:val="24"/>
              </w:rPr>
            </w:pPr>
          </w:p>
        </w:tc>
        <w:tc>
          <w:tcPr>
            <w:tcW w:w="400" w:type="dxa"/>
            <w:vAlign w:val="bottom"/>
          </w:tcPr>
          <w:p w14:paraId="000635DC" w14:textId="77777777" w:rsidR="00F8111A" w:rsidRPr="00444B2E" w:rsidRDefault="00C02E3A" w:rsidP="0001307F">
            <w:pPr>
              <w:ind w:left="120"/>
              <w:rPr>
                <w:sz w:val="18"/>
                <w:szCs w:val="20"/>
              </w:rPr>
            </w:pPr>
            <w:r w:rsidRPr="00444B2E">
              <w:rPr>
                <w:rFonts w:eastAsia="Times New Roman"/>
                <w:sz w:val="24"/>
                <w:szCs w:val="28"/>
              </w:rPr>
              <w:t>4.</w:t>
            </w:r>
          </w:p>
        </w:tc>
        <w:tc>
          <w:tcPr>
            <w:tcW w:w="3940" w:type="dxa"/>
            <w:tcBorders>
              <w:right w:val="single" w:sz="8" w:space="0" w:color="auto"/>
            </w:tcBorders>
            <w:vAlign w:val="bottom"/>
          </w:tcPr>
          <w:p w14:paraId="094CEB5A" w14:textId="77777777" w:rsidR="00F8111A" w:rsidRPr="00444B2E" w:rsidRDefault="00C02E3A" w:rsidP="0001307F">
            <w:pPr>
              <w:ind w:left="80"/>
              <w:rPr>
                <w:sz w:val="18"/>
                <w:szCs w:val="20"/>
              </w:rPr>
            </w:pPr>
            <w:r w:rsidRPr="00444B2E">
              <w:rPr>
                <w:rFonts w:eastAsia="Times New Roman"/>
                <w:sz w:val="24"/>
                <w:szCs w:val="28"/>
              </w:rPr>
              <w:t>Обеспечение соответствия</w:t>
            </w:r>
          </w:p>
        </w:tc>
        <w:tc>
          <w:tcPr>
            <w:tcW w:w="2480" w:type="dxa"/>
            <w:tcBorders>
              <w:right w:val="single" w:sz="8" w:space="0" w:color="auto"/>
            </w:tcBorders>
            <w:vAlign w:val="bottom"/>
          </w:tcPr>
          <w:p w14:paraId="66ED9889"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4401BA25" w14:textId="77777777" w:rsidR="00F8111A" w:rsidRPr="00444B2E" w:rsidRDefault="00F8111A" w:rsidP="0001307F">
            <w:pPr>
              <w:rPr>
                <w:sz w:val="2"/>
                <w:szCs w:val="1"/>
              </w:rPr>
            </w:pPr>
          </w:p>
        </w:tc>
      </w:tr>
      <w:tr w:rsidR="00F8111A" w:rsidRPr="00444B2E" w14:paraId="30AF2AD4" w14:textId="77777777" w:rsidTr="00105EB1">
        <w:trPr>
          <w:trHeight w:val="386"/>
        </w:trPr>
        <w:tc>
          <w:tcPr>
            <w:tcW w:w="2860" w:type="dxa"/>
            <w:tcBorders>
              <w:left w:val="single" w:sz="8" w:space="0" w:color="auto"/>
              <w:right w:val="single" w:sz="8" w:space="0" w:color="auto"/>
            </w:tcBorders>
            <w:vAlign w:val="bottom"/>
          </w:tcPr>
          <w:p w14:paraId="1FD2BB6A" w14:textId="77777777" w:rsidR="00F8111A" w:rsidRPr="00444B2E" w:rsidRDefault="00F8111A" w:rsidP="0001307F">
            <w:pPr>
              <w:rPr>
                <w:szCs w:val="24"/>
              </w:rPr>
            </w:pPr>
          </w:p>
        </w:tc>
        <w:tc>
          <w:tcPr>
            <w:tcW w:w="4340" w:type="dxa"/>
            <w:gridSpan w:val="2"/>
            <w:tcBorders>
              <w:right w:val="single" w:sz="8" w:space="0" w:color="auto"/>
            </w:tcBorders>
            <w:vAlign w:val="bottom"/>
          </w:tcPr>
          <w:p w14:paraId="726C8D39" w14:textId="77777777" w:rsidR="00F8111A" w:rsidRPr="00444B2E" w:rsidRDefault="00C02E3A" w:rsidP="0001307F">
            <w:pPr>
              <w:ind w:left="80"/>
              <w:rPr>
                <w:sz w:val="18"/>
                <w:szCs w:val="20"/>
              </w:rPr>
            </w:pPr>
            <w:r w:rsidRPr="00444B2E">
              <w:rPr>
                <w:rFonts w:eastAsia="Times New Roman"/>
                <w:sz w:val="24"/>
                <w:szCs w:val="28"/>
              </w:rPr>
              <w:t>условий реализации ООП</w:t>
            </w:r>
          </w:p>
        </w:tc>
        <w:tc>
          <w:tcPr>
            <w:tcW w:w="2480" w:type="dxa"/>
            <w:tcBorders>
              <w:right w:val="single" w:sz="8" w:space="0" w:color="auto"/>
            </w:tcBorders>
            <w:vAlign w:val="bottom"/>
          </w:tcPr>
          <w:p w14:paraId="4972BAFE"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c>
          <w:tcPr>
            <w:tcW w:w="30" w:type="dxa"/>
            <w:vAlign w:val="bottom"/>
          </w:tcPr>
          <w:p w14:paraId="517C82B5" w14:textId="77777777" w:rsidR="00F8111A" w:rsidRPr="00444B2E" w:rsidRDefault="00F8111A" w:rsidP="0001307F">
            <w:pPr>
              <w:rPr>
                <w:sz w:val="2"/>
                <w:szCs w:val="1"/>
              </w:rPr>
            </w:pPr>
          </w:p>
        </w:tc>
      </w:tr>
      <w:tr w:rsidR="00F8111A" w:rsidRPr="00444B2E" w14:paraId="2C08A48B" w14:textId="77777777" w:rsidTr="00105EB1">
        <w:trPr>
          <w:trHeight w:val="386"/>
        </w:trPr>
        <w:tc>
          <w:tcPr>
            <w:tcW w:w="2860" w:type="dxa"/>
            <w:tcBorders>
              <w:left w:val="single" w:sz="8" w:space="0" w:color="auto"/>
              <w:right w:val="single" w:sz="8" w:space="0" w:color="auto"/>
            </w:tcBorders>
            <w:vAlign w:val="bottom"/>
          </w:tcPr>
          <w:p w14:paraId="4B0ACF05" w14:textId="77777777" w:rsidR="00F8111A" w:rsidRPr="00444B2E" w:rsidRDefault="00F8111A" w:rsidP="0001307F">
            <w:pPr>
              <w:rPr>
                <w:szCs w:val="24"/>
              </w:rPr>
            </w:pPr>
          </w:p>
        </w:tc>
        <w:tc>
          <w:tcPr>
            <w:tcW w:w="4340" w:type="dxa"/>
            <w:gridSpan w:val="2"/>
            <w:tcBorders>
              <w:right w:val="single" w:sz="8" w:space="0" w:color="auto"/>
            </w:tcBorders>
            <w:vAlign w:val="bottom"/>
          </w:tcPr>
          <w:p w14:paraId="78B4E202" w14:textId="77777777" w:rsidR="00F8111A" w:rsidRPr="00444B2E" w:rsidRDefault="00C02E3A" w:rsidP="0001307F">
            <w:pPr>
              <w:ind w:left="80"/>
              <w:rPr>
                <w:sz w:val="18"/>
                <w:szCs w:val="20"/>
              </w:rPr>
            </w:pPr>
            <w:r w:rsidRPr="00444B2E">
              <w:rPr>
                <w:rFonts w:eastAsia="Times New Roman"/>
                <w:sz w:val="24"/>
                <w:szCs w:val="28"/>
              </w:rPr>
              <w:t>противопожарным нормам,</w:t>
            </w:r>
          </w:p>
        </w:tc>
        <w:tc>
          <w:tcPr>
            <w:tcW w:w="2480" w:type="dxa"/>
            <w:tcBorders>
              <w:right w:val="single" w:sz="8" w:space="0" w:color="auto"/>
            </w:tcBorders>
            <w:vAlign w:val="bottom"/>
          </w:tcPr>
          <w:p w14:paraId="4E4F55D8" w14:textId="77777777" w:rsidR="00F8111A" w:rsidRPr="00444B2E" w:rsidRDefault="00F8111A" w:rsidP="0001307F">
            <w:pPr>
              <w:rPr>
                <w:szCs w:val="24"/>
              </w:rPr>
            </w:pPr>
          </w:p>
        </w:tc>
        <w:tc>
          <w:tcPr>
            <w:tcW w:w="30" w:type="dxa"/>
            <w:vAlign w:val="bottom"/>
          </w:tcPr>
          <w:p w14:paraId="549D27B1" w14:textId="77777777" w:rsidR="00F8111A" w:rsidRPr="00444B2E" w:rsidRDefault="00F8111A" w:rsidP="0001307F">
            <w:pPr>
              <w:rPr>
                <w:sz w:val="2"/>
                <w:szCs w:val="1"/>
              </w:rPr>
            </w:pPr>
          </w:p>
        </w:tc>
      </w:tr>
      <w:tr w:rsidR="00F8111A" w:rsidRPr="00444B2E" w14:paraId="7D55CE9D" w14:textId="77777777" w:rsidTr="00105EB1">
        <w:trPr>
          <w:trHeight w:val="387"/>
        </w:trPr>
        <w:tc>
          <w:tcPr>
            <w:tcW w:w="2860" w:type="dxa"/>
            <w:tcBorders>
              <w:left w:val="single" w:sz="8" w:space="0" w:color="auto"/>
              <w:right w:val="single" w:sz="8" w:space="0" w:color="auto"/>
            </w:tcBorders>
            <w:vAlign w:val="bottom"/>
          </w:tcPr>
          <w:p w14:paraId="629D29E8" w14:textId="77777777" w:rsidR="00F8111A" w:rsidRPr="00444B2E" w:rsidRDefault="00F8111A" w:rsidP="0001307F">
            <w:pPr>
              <w:rPr>
                <w:szCs w:val="24"/>
              </w:rPr>
            </w:pPr>
          </w:p>
        </w:tc>
        <w:tc>
          <w:tcPr>
            <w:tcW w:w="4340" w:type="dxa"/>
            <w:gridSpan w:val="2"/>
            <w:tcBorders>
              <w:right w:val="single" w:sz="8" w:space="0" w:color="auto"/>
            </w:tcBorders>
            <w:vAlign w:val="bottom"/>
          </w:tcPr>
          <w:p w14:paraId="425D9913" w14:textId="77777777" w:rsidR="00F8111A" w:rsidRPr="00444B2E" w:rsidRDefault="00C02E3A" w:rsidP="0001307F">
            <w:pPr>
              <w:ind w:left="80"/>
              <w:rPr>
                <w:sz w:val="18"/>
                <w:szCs w:val="20"/>
              </w:rPr>
            </w:pPr>
            <w:r w:rsidRPr="00444B2E">
              <w:rPr>
                <w:rFonts w:eastAsia="Times New Roman"/>
                <w:sz w:val="24"/>
                <w:szCs w:val="28"/>
              </w:rPr>
              <w:t>нормам охраны труда работников</w:t>
            </w:r>
          </w:p>
        </w:tc>
        <w:tc>
          <w:tcPr>
            <w:tcW w:w="2480" w:type="dxa"/>
            <w:tcBorders>
              <w:right w:val="single" w:sz="8" w:space="0" w:color="auto"/>
            </w:tcBorders>
            <w:vAlign w:val="bottom"/>
          </w:tcPr>
          <w:p w14:paraId="1BC6480B" w14:textId="77777777" w:rsidR="00F8111A" w:rsidRPr="00444B2E" w:rsidRDefault="00F8111A" w:rsidP="0001307F">
            <w:pPr>
              <w:rPr>
                <w:szCs w:val="24"/>
              </w:rPr>
            </w:pPr>
          </w:p>
        </w:tc>
        <w:tc>
          <w:tcPr>
            <w:tcW w:w="30" w:type="dxa"/>
            <w:vAlign w:val="bottom"/>
          </w:tcPr>
          <w:p w14:paraId="20C6952E" w14:textId="77777777" w:rsidR="00F8111A" w:rsidRPr="00444B2E" w:rsidRDefault="00F8111A" w:rsidP="0001307F">
            <w:pPr>
              <w:rPr>
                <w:sz w:val="2"/>
                <w:szCs w:val="1"/>
              </w:rPr>
            </w:pPr>
          </w:p>
        </w:tc>
      </w:tr>
      <w:tr w:rsidR="00F8111A" w:rsidRPr="00444B2E" w14:paraId="4A9665AF" w14:textId="77777777" w:rsidTr="00105EB1">
        <w:trPr>
          <w:trHeight w:val="386"/>
        </w:trPr>
        <w:tc>
          <w:tcPr>
            <w:tcW w:w="2860" w:type="dxa"/>
            <w:tcBorders>
              <w:left w:val="single" w:sz="8" w:space="0" w:color="auto"/>
              <w:right w:val="single" w:sz="8" w:space="0" w:color="auto"/>
            </w:tcBorders>
            <w:vAlign w:val="bottom"/>
          </w:tcPr>
          <w:p w14:paraId="5FE4531F" w14:textId="77777777" w:rsidR="00F8111A" w:rsidRPr="00444B2E" w:rsidRDefault="00F8111A" w:rsidP="0001307F">
            <w:pPr>
              <w:rPr>
                <w:szCs w:val="24"/>
              </w:rPr>
            </w:pPr>
          </w:p>
        </w:tc>
        <w:tc>
          <w:tcPr>
            <w:tcW w:w="4340" w:type="dxa"/>
            <w:gridSpan w:val="2"/>
            <w:tcBorders>
              <w:right w:val="single" w:sz="8" w:space="0" w:color="auto"/>
            </w:tcBorders>
            <w:vAlign w:val="bottom"/>
          </w:tcPr>
          <w:p w14:paraId="5555B04A" w14:textId="77777777" w:rsidR="00F8111A" w:rsidRPr="00444B2E" w:rsidRDefault="00C02E3A" w:rsidP="0001307F">
            <w:pPr>
              <w:ind w:left="80"/>
              <w:rPr>
                <w:sz w:val="18"/>
                <w:szCs w:val="20"/>
              </w:rPr>
            </w:pPr>
            <w:r w:rsidRPr="00444B2E">
              <w:rPr>
                <w:rFonts w:eastAsia="Times New Roman"/>
                <w:sz w:val="24"/>
                <w:szCs w:val="28"/>
              </w:rPr>
              <w:t>образовательной организации</w:t>
            </w:r>
          </w:p>
        </w:tc>
        <w:tc>
          <w:tcPr>
            <w:tcW w:w="2480" w:type="dxa"/>
            <w:tcBorders>
              <w:right w:val="single" w:sz="8" w:space="0" w:color="auto"/>
            </w:tcBorders>
            <w:vAlign w:val="bottom"/>
          </w:tcPr>
          <w:p w14:paraId="5358F387" w14:textId="77777777" w:rsidR="00F8111A" w:rsidRPr="00444B2E" w:rsidRDefault="00F8111A" w:rsidP="0001307F">
            <w:pPr>
              <w:rPr>
                <w:szCs w:val="24"/>
              </w:rPr>
            </w:pPr>
          </w:p>
        </w:tc>
        <w:tc>
          <w:tcPr>
            <w:tcW w:w="30" w:type="dxa"/>
            <w:vAlign w:val="bottom"/>
          </w:tcPr>
          <w:p w14:paraId="16836A6C" w14:textId="77777777" w:rsidR="00F8111A" w:rsidRPr="00444B2E" w:rsidRDefault="00F8111A" w:rsidP="0001307F">
            <w:pPr>
              <w:rPr>
                <w:sz w:val="2"/>
                <w:szCs w:val="1"/>
              </w:rPr>
            </w:pPr>
          </w:p>
        </w:tc>
      </w:tr>
      <w:tr w:rsidR="00F8111A" w:rsidRPr="00444B2E" w14:paraId="40F28007" w14:textId="77777777" w:rsidTr="00105EB1">
        <w:trPr>
          <w:trHeight w:val="158"/>
        </w:trPr>
        <w:tc>
          <w:tcPr>
            <w:tcW w:w="2860" w:type="dxa"/>
            <w:tcBorders>
              <w:left w:val="single" w:sz="8" w:space="0" w:color="auto"/>
              <w:right w:val="single" w:sz="8" w:space="0" w:color="auto"/>
            </w:tcBorders>
            <w:vAlign w:val="bottom"/>
          </w:tcPr>
          <w:p w14:paraId="06C7CA1D" w14:textId="77777777" w:rsidR="00F8111A" w:rsidRPr="00444B2E" w:rsidRDefault="00F8111A" w:rsidP="0001307F">
            <w:pPr>
              <w:rPr>
                <w:sz w:val="11"/>
                <w:szCs w:val="13"/>
              </w:rPr>
            </w:pPr>
          </w:p>
        </w:tc>
        <w:tc>
          <w:tcPr>
            <w:tcW w:w="400" w:type="dxa"/>
            <w:tcBorders>
              <w:bottom w:val="single" w:sz="8" w:space="0" w:color="auto"/>
            </w:tcBorders>
            <w:vAlign w:val="bottom"/>
          </w:tcPr>
          <w:p w14:paraId="39A15E5A"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7EAD75CA"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5F8CB114" w14:textId="77777777" w:rsidR="00F8111A" w:rsidRPr="00444B2E" w:rsidRDefault="00F8111A" w:rsidP="0001307F">
            <w:pPr>
              <w:rPr>
                <w:sz w:val="11"/>
                <w:szCs w:val="13"/>
              </w:rPr>
            </w:pPr>
          </w:p>
        </w:tc>
        <w:tc>
          <w:tcPr>
            <w:tcW w:w="30" w:type="dxa"/>
            <w:vAlign w:val="bottom"/>
          </w:tcPr>
          <w:p w14:paraId="33723F48" w14:textId="77777777" w:rsidR="00F8111A" w:rsidRPr="00444B2E" w:rsidRDefault="00F8111A" w:rsidP="0001307F">
            <w:pPr>
              <w:rPr>
                <w:sz w:val="2"/>
                <w:szCs w:val="1"/>
              </w:rPr>
            </w:pPr>
          </w:p>
        </w:tc>
      </w:tr>
      <w:tr w:rsidR="00F8111A" w:rsidRPr="00444B2E" w14:paraId="312298C9" w14:textId="77777777" w:rsidTr="00105EB1">
        <w:trPr>
          <w:trHeight w:val="371"/>
        </w:trPr>
        <w:tc>
          <w:tcPr>
            <w:tcW w:w="2860" w:type="dxa"/>
            <w:tcBorders>
              <w:left w:val="single" w:sz="8" w:space="0" w:color="auto"/>
              <w:right w:val="single" w:sz="8" w:space="0" w:color="auto"/>
            </w:tcBorders>
            <w:vAlign w:val="bottom"/>
          </w:tcPr>
          <w:p w14:paraId="32266256" w14:textId="77777777" w:rsidR="00F8111A" w:rsidRPr="00444B2E" w:rsidRDefault="00F8111A" w:rsidP="0001307F">
            <w:pPr>
              <w:rPr>
                <w:szCs w:val="24"/>
              </w:rPr>
            </w:pPr>
          </w:p>
        </w:tc>
        <w:tc>
          <w:tcPr>
            <w:tcW w:w="400" w:type="dxa"/>
            <w:vAlign w:val="bottom"/>
          </w:tcPr>
          <w:p w14:paraId="05975643" w14:textId="77777777" w:rsidR="00F8111A" w:rsidRPr="00444B2E" w:rsidRDefault="00C02E3A" w:rsidP="0001307F">
            <w:pPr>
              <w:ind w:left="120"/>
              <w:rPr>
                <w:sz w:val="18"/>
                <w:szCs w:val="20"/>
              </w:rPr>
            </w:pPr>
            <w:r w:rsidRPr="00444B2E">
              <w:rPr>
                <w:rFonts w:eastAsia="Times New Roman"/>
                <w:sz w:val="24"/>
                <w:szCs w:val="28"/>
              </w:rPr>
              <w:t>5.</w:t>
            </w:r>
          </w:p>
        </w:tc>
        <w:tc>
          <w:tcPr>
            <w:tcW w:w="3940" w:type="dxa"/>
            <w:tcBorders>
              <w:right w:val="single" w:sz="8" w:space="0" w:color="auto"/>
            </w:tcBorders>
            <w:vAlign w:val="bottom"/>
          </w:tcPr>
          <w:p w14:paraId="19D4F3BA" w14:textId="77777777" w:rsidR="00F8111A" w:rsidRPr="00444B2E" w:rsidRDefault="00C02E3A" w:rsidP="0001307F">
            <w:pPr>
              <w:ind w:left="80"/>
              <w:rPr>
                <w:sz w:val="18"/>
                <w:szCs w:val="20"/>
              </w:rPr>
            </w:pPr>
            <w:r w:rsidRPr="00444B2E">
              <w:rPr>
                <w:rFonts w:eastAsia="Times New Roman"/>
                <w:sz w:val="24"/>
                <w:szCs w:val="28"/>
              </w:rPr>
              <w:t>Обеспечение соответствия</w:t>
            </w:r>
          </w:p>
        </w:tc>
        <w:tc>
          <w:tcPr>
            <w:tcW w:w="2480" w:type="dxa"/>
            <w:tcBorders>
              <w:right w:val="single" w:sz="8" w:space="0" w:color="auto"/>
            </w:tcBorders>
            <w:vAlign w:val="bottom"/>
          </w:tcPr>
          <w:p w14:paraId="1996E091"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4C31E4C8" w14:textId="77777777" w:rsidR="00F8111A" w:rsidRPr="00444B2E" w:rsidRDefault="00F8111A" w:rsidP="0001307F">
            <w:pPr>
              <w:rPr>
                <w:sz w:val="2"/>
                <w:szCs w:val="1"/>
              </w:rPr>
            </w:pPr>
          </w:p>
        </w:tc>
      </w:tr>
      <w:tr w:rsidR="00F8111A" w:rsidRPr="00444B2E" w14:paraId="74ED88B3" w14:textId="77777777" w:rsidTr="00105EB1">
        <w:trPr>
          <w:trHeight w:val="386"/>
        </w:trPr>
        <w:tc>
          <w:tcPr>
            <w:tcW w:w="2860" w:type="dxa"/>
            <w:tcBorders>
              <w:left w:val="single" w:sz="8" w:space="0" w:color="auto"/>
              <w:right w:val="single" w:sz="8" w:space="0" w:color="auto"/>
            </w:tcBorders>
            <w:vAlign w:val="bottom"/>
          </w:tcPr>
          <w:p w14:paraId="174C1F7A" w14:textId="77777777" w:rsidR="00F8111A" w:rsidRPr="00444B2E" w:rsidRDefault="00F8111A" w:rsidP="0001307F">
            <w:pPr>
              <w:rPr>
                <w:szCs w:val="24"/>
              </w:rPr>
            </w:pPr>
          </w:p>
        </w:tc>
        <w:tc>
          <w:tcPr>
            <w:tcW w:w="4340" w:type="dxa"/>
            <w:gridSpan w:val="2"/>
            <w:tcBorders>
              <w:right w:val="single" w:sz="8" w:space="0" w:color="auto"/>
            </w:tcBorders>
            <w:vAlign w:val="bottom"/>
          </w:tcPr>
          <w:p w14:paraId="5E605799" w14:textId="77777777" w:rsidR="00F8111A" w:rsidRPr="00444B2E" w:rsidRDefault="00C02E3A" w:rsidP="0001307F">
            <w:pPr>
              <w:ind w:left="80"/>
              <w:rPr>
                <w:sz w:val="18"/>
                <w:szCs w:val="20"/>
              </w:rPr>
            </w:pPr>
            <w:r w:rsidRPr="00444B2E">
              <w:rPr>
                <w:rFonts w:eastAsia="Times New Roman"/>
                <w:sz w:val="24"/>
                <w:szCs w:val="28"/>
              </w:rPr>
              <w:t>информационно­образовательной</w:t>
            </w:r>
          </w:p>
        </w:tc>
        <w:tc>
          <w:tcPr>
            <w:tcW w:w="2480" w:type="dxa"/>
            <w:tcBorders>
              <w:right w:val="single" w:sz="8" w:space="0" w:color="auto"/>
            </w:tcBorders>
            <w:vAlign w:val="bottom"/>
          </w:tcPr>
          <w:p w14:paraId="310D5EFA"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c>
          <w:tcPr>
            <w:tcW w:w="30" w:type="dxa"/>
            <w:vAlign w:val="bottom"/>
          </w:tcPr>
          <w:p w14:paraId="690160DA" w14:textId="77777777" w:rsidR="00F8111A" w:rsidRPr="00444B2E" w:rsidRDefault="00F8111A" w:rsidP="0001307F">
            <w:pPr>
              <w:rPr>
                <w:sz w:val="2"/>
                <w:szCs w:val="1"/>
              </w:rPr>
            </w:pPr>
          </w:p>
        </w:tc>
      </w:tr>
      <w:tr w:rsidR="00F8111A" w:rsidRPr="00444B2E" w14:paraId="0D302DAD" w14:textId="77777777" w:rsidTr="00105EB1">
        <w:trPr>
          <w:trHeight w:val="386"/>
        </w:trPr>
        <w:tc>
          <w:tcPr>
            <w:tcW w:w="2860" w:type="dxa"/>
            <w:tcBorders>
              <w:left w:val="single" w:sz="8" w:space="0" w:color="auto"/>
              <w:right w:val="single" w:sz="8" w:space="0" w:color="auto"/>
            </w:tcBorders>
            <w:vAlign w:val="bottom"/>
          </w:tcPr>
          <w:p w14:paraId="57A21E62" w14:textId="77777777" w:rsidR="00F8111A" w:rsidRPr="00444B2E" w:rsidRDefault="00F8111A" w:rsidP="0001307F">
            <w:pPr>
              <w:rPr>
                <w:szCs w:val="24"/>
              </w:rPr>
            </w:pPr>
          </w:p>
        </w:tc>
        <w:tc>
          <w:tcPr>
            <w:tcW w:w="4340" w:type="dxa"/>
            <w:gridSpan w:val="2"/>
            <w:tcBorders>
              <w:right w:val="single" w:sz="8" w:space="0" w:color="auto"/>
            </w:tcBorders>
            <w:vAlign w:val="bottom"/>
          </w:tcPr>
          <w:p w14:paraId="01746A0D" w14:textId="77777777" w:rsidR="00F8111A" w:rsidRPr="00444B2E" w:rsidRDefault="00C02E3A" w:rsidP="0001307F">
            <w:pPr>
              <w:ind w:left="80"/>
              <w:rPr>
                <w:sz w:val="18"/>
                <w:szCs w:val="20"/>
              </w:rPr>
            </w:pPr>
            <w:r w:rsidRPr="00444B2E">
              <w:rPr>
                <w:rFonts w:eastAsia="Times New Roman"/>
                <w:sz w:val="24"/>
                <w:szCs w:val="28"/>
              </w:rPr>
              <w:t>среды требованиям ФГОС</w:t>
            </w:r>
          </w:p>
        </w:tc>
        <w:tc>
          <w:tcPr>
            <w:tcW w:w="2480" w:type="dxa"/>
            <w:tcBorders>
              <w:right w:val="single" w:sz="8" w:space="0" w:color="auto"/>
            </w:tcBorders>
            <w:vAlign w:val="bottom"/>
          </w:tcPr>
          <w:p w14:paraId="6A151D08" w14:textId="77777777" w:rsidR="00F8111A" w:rsidRPr="00444B2E" w:rsidRDefault="00F8111A" w:rsidP="0001307F">
            <w:pPr>
              <w:rPr>
                <w:szCs w:val="24"/>
              </w:rPr>
            </w:pPr>
          </w:p>
        </w:tc>
        <w:tc>
          <w:tcPr>
            <w:tcW w:w="30" w:type="dxa"/>
            <w:vAlign w:val="bottom"/>
          </w:tcPr>
          <w:p w14:paraId="4707B178" w14:textId="77777777" w:rsidR="00F8111A" w:rsidRPr="00444B2E" w:rsidRDefault="00F8111A" w:rsidP="0001307F">
            <w:pPr>
              <w:rPr>
                <w:sz w:val="2"/>
                <w:szCs w:val="1"/>
              </w:rPr>
            </w:pPr>
          </w:p>
        </w:tc>
      </w:tr>
      <w:tr w:rsidR="00F8111A" w:rsidRPr="00444B2E" w14:paraId="6E928DBB" w14:textId="77777777" w:rsidTr="00105EB1">
        <w:trPr>
          <w:trHeight w:val="386"/>
        </w:trPr>
        <w:tc>
          <w:tcPr>
            <w:tcW w:w="2860" w:type="dxa"/>
            <w:tcBorders>
              <w:left w:val="single" w:sz="8" w:space="0" w:color="auto"/>
              <w:right w:val="single" w:sz="8" w:space="0" w:color="auto"/>
            </w:tcBorders>
            <w:vAlign w:val="bottom"/>
          </w:tcPr>
          <w:p w14:paraId="0C54FA9A" w14:textId="77777777" w:rsidR="00F8111A" w:rsidRPr="00444B2E" w:rsidRDefault="00F8111A" w:rsidP="0001307F">
            <w:pPr>
              <w:rPr>
                <w:szCs w:val="24"/>
              </w:rPr>
            </w:pPr>
          </w:p>
        </w:tc>
        <w:tc>
          <w:tcPr>
            <w:tcW w:w="4340" w:type="dxa"/>
            <w:gridSpan w:val="2"/>
            <w:tcBorders>
              <w:right w:val="single" w:sz="8" w:space="0" w:color="auto"/>
            </w:tcBorders>
            <w:vAlign w:val="bottom"/>
          </w:tcPr>
          <w:p w14:paraId="331E94A0" w14:textId="77777777" w:rsidR="00F8111A" w:rsidRPr="00444B2E" w:rsidRDefault="00C02E3A" w:rsidP="0001307F">
            <w:pPr>
              <w:ind w:left="80"/>
              <w:rPr>
                <w:sz w:val="18"/>
                <w:szCs w:val="20"/>
              </w:rPr>
            </w:pPr>
            <w:r w:rsidRPr="00444B2E">
              <w:rPr>
                <w:rFonts w:eastAsia="Times New Roman"/>
                <w:sz w:val="24"/>
                <w:szCs w:val="28"/>
              </w:rPr>
              <w:t>основного общего образования</w:t>
            </w:r>
          </w:p>
        </w:tc>
        <w:tc>
          <w:tcPr>
            <w:tcW w:w="2480" w:type="dxa"/>
            <w:tcBorders>
              <w:right w:val="single" w:sz="8" w:space="0" w:color="auto"/>
            </w:tcBorders>
            <w:vAlign w:val="bottom"/>
          </w:tcPr>
          <w:p w14:paraId="37389E2F" w14:textId="77777777" w:rsidR="00F8111A" w:rsidRPr="00444B2E" w:rsidRDefault="00F8111A" w:rsidP="0001307F">
            <w:pPr>
              <w:rPr>
                <w:szCs w:val="24"/>
              </w:rPr>
            </w:pPr>
          </w:p>
        </w:tc>
        <w:tc>
          <w:tcPr>
            <w:tcW w:w="30" w:type="dxa"/>
            <w:vAlign w:val="bottom"/>
          </w:tcPr>
          <w:p w14:paraId="121945AC" w14:textId="77777777" w:rsidR="00F8111A" w:rsidRPr="00444B2E" w:rsidRDefault="00F8111A" w:rsidP="0001307F">
            <w:pPr>
              <w:rPr>
                <w:sz w:val="2"/>
                <w:szCs w:val="1"/>
              </w:rPr>
            </w:pPr>
          </w:p>
        </w:tc>
      </w:tr>
      <w:tr w:rsidR="00F8111A" w:rsidRPr="00444B2E" w14:paraId="1379175B" w14:textId="77777777" w:rsidTr="00105EB1">
        <w:trPr>
          <w:trHeight w:val="158"/>
        </w:trPr>
        <w:tc>
          <w:tcPr>
            <w:tcW w:w="2860" w:type="dxa"/>
            <w:tcBorders>
              <w:left w:val="single" w:sz="8" w:space="0" w:color="auto"/>
              <w:right w:val="single" w:sz="8" w:space="0" w:color="auto"/>
            </w:tcBorders>
            <w:vAlign w:val="bottom"/>
          </w:tcPr>
          <w:p w14:paraId="07542C42" w14:textId="77777777" w:rsidR="00F8111A" w:rsidRPr="00444B2E" w:rsidRDefault="00F8111A" w:rsidP="0001307F">
            <w:pPr>
              <w:rPr>
                <w:sz w:val="11"/>
                <w:szCs w:val="13"/>
              </w:rPr>
            </w:pPr>
          </w:p>
        </w:tc>
        <w:tc>
          <w:tcPr>
            <w:tcW w:w="400" w:type="dxa"/>
            <w:tcBorders>
              <w:bottom w:val="single" w:sz="8" w:space="0" w:color="auto"/>
            </w:tcBorders>
            <w:vAlign w:val="bottom"/>
          </w:tcPr>
          <w:p w14:paraId="4332940D"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066699C8"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29264614" w14:textId="77777777" w:rsidR="00F8111A" w:rsidRPr="00444B2E" w:rsidRDefault="00F8111A" w:rsidP="0001307F">
            <w:pPr>
              <w:rPr>
                <w:sz w:val="11"/>
                <w:szCs w:val="13"/>
              </w:rPr>
            </w:pPr>
          </w:p>
        </w:tc>
        <w:tc>
          <w:tcPr>
            <w:tcW w:w="30" w:type="dxa"/>
            <w:vAlign w:val="bottom"/>
          </w:tcPr>
          <w:p w14:paraId="3C5B3E7D" w14:textId="77777777" w:rsidR="00F8111A" w:rsidRPr="00444B2E" w:rsidRDefault="00F8111A" w:rsidP="0001307F">
            <w:pPr>
              <w:rPr>
                <w:sz w:val="2"/>
                <w:szCs w:val="1"/>
              </w:rPr>
            </w:pPr>
          </w:p>
        </w:tc>
      </w:tr>
      <w:tr w:rsidR="00F8111A" w:rsidRPr="00444B2E" w14:paraId="20D3A99E" w14:textId="77777777" w:rsidTr="00105EB1">
        <w:trPr>
          <w:trHeight w:val="371"/>
        </w:trPr>
        <w:tc>
          <w:tcPr>
            <w:tcW w:w="2860" w:type="dxa"/>
            <w:tcBorders>
              <w:left w:val="single" w:sz="8" w:space="0" w:color="auto"/>
              <w:right w:val="single" w:sz="8" w:space="0" w:color="auto"/>
            </w:tcBorders>
            <w:vAlign w:val="bottom"/>
          </w:tcPr>
          <w:p w14:paraId="2781BEA6" w14:textId="77777777" w:rsidR="00F8111A" w:rsidRPr="00444B2E" w:rsidRDefault="00F8111A" w:rsidP="0001307F">
            <w:pPr>
              <w:rPr>
                <w:szCs w:val="24"/>
              </w:rPr>
            </w:pPr>
          </w:p>
        </w:tc>
        <w:tc>
          <w:tcPr>
            <w:tcW w:w="400" w:type="dxa"/>
            <w:vAlign w:val="bottom"/>
          </w:tcPr>
          <w:p w14:paraId="377BAFCF" w14:textId="77777777" w:rsidR="00F8111A" w:rsidRPr="00444B2E" w:rsidRDefault="00C02E3A" w:rsidP="0001307F">
            <w:pPr>
              <w:ind w:left="120"/>
              <w:rPr>
                <w:sz w:val="18"/>
                <w:szCs w:val="20"/>
              </w:rPr>
            </w:pPr>
            <w:r w:rsidRPr="00444B2E">
              <w:rPr>
                <w:rFonts w:eastAsia="Times New Roman"/>
                <w:sz w:val="24"/>
                <w:szCs w:val="28"/>
              </w:rPr>
              <w:t>6.</w:t>
            </w:r>
          </w:p>
        </w:tc>
        <w:tc>
          <w:tcPr>
            <w:tcW w:w="3940" w:type="dxa"/>
            <w:tcBorders>
              <w:right w:val="single" w:sz="8" w:space="0" w:color="auto"/>
            </w:tcBorders>
            <w:vAlign w:val="bottom"/>
          </w:tcPr>
          <w:p w14:paraId="1F14794F" w14:textId="77777777" w:rsidR="00F8111A" w:rsidRPr="00444B2E" w:rsidRDefault="00C02E3A" w:rsidP="0001307F">
            <w:pPr>
              <w:ind w:left="80"/>
              <w:rPr>
                <w:sz w:val="18"/>
                <w:szCs w:val="20"/>
              </w:rPr>
            </w:pPr>
            <w:r w:rsidRPr="00444B2E">
              <w:rPr>
                <w:rFonts w:eastAsia="Times New Roman"/>
                <w:sz w:val="24"/>
                <w:szCs w:val="28"/>
              </w:rPr>
              <w:t>Обеспечение</w:t>
            </w:r>
          </w:p>
        </w:tc>
        <w:tc>
          <w:tcPr>
            <w:tcW w:w="2480" w:type="dxa"/>
            <w:tcBorders>
              <w:right w:val="single" w:sz="8" w:space="0" w:color="auto"/>
            </w:tcBorders>
            <w:vAlign w:val="bottom"/>
          </w:tcPr>
          <w:p w14:paraId="6F7E8EC2"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6537981E" w14:textId="77777777" w:rsidR="00F8111A" w:rsidRPr="00444B2E" w:rsidRDefault="00F8111A" w:rsidP="0001307F">
            <w:pPr>
              <w:rPr>
                <w:sz w:val="2"/>
                <w:szCs w:val="1"/>
              </w:rPr>
            </w:pPr>
          </w:p>
        </w:tc>
      </w:tr>
      <w:tr w:rsidR="00F8111A" w:rsidRPr="00444B2E" w14:paraId="4FE1CEAD" w14:textId="77777777" w:rsidTr="00105EB1">
        <w:trPr>
          <w:trHeight w:val="386"/>
        </w:trPr>
        <w:tc>
          <w:tcPr>
            <w:tcW w:w="2860" w:type="dxa"/>
            <w:tcBorders>
              <w:left w:val="single" w:sz="8" w:space="0" w:color="auto"/>
              <w:right w:val="single" w:sz="8" w:space="0" w:color="auto"/>
            </w:tcBorders>
            <w:vAlign w:val="bottom"/>
          </w:tcPr>
          <w:p w14:paraId="731EC965" w14:textId="77777777" w:rsidR="00F8111A" w:rsidRPr="00444B2E" w:rsidRDefault="00F8111A" w:rsidP="0001307F">
            <w:pPr>
              <w:rPr>
                <w:szCs w:val="24"/>
              </w:rPr>
            </w:pPr>
          </w:p>
        </w:tc>
        <w:tc>
          <w:tcPr>
            <w:tcW w:w="4340" w:type="dxa"/>
            <w:gridSpan w:val="2"/>
            <w:tcBorders>
              <w:right w:val="single" w:sz="8" w:space="0" w:color="auto"/>
            </w:tcBorders>
            <w:vAlign w:val="bottom"/>
          </w:tcPr>
          <w:p w14:paraId="7F210DF7" w14:textId="77777777" w:rsidR="00F8111A" w:rsidRPr="00444B2E" w:rsidRDefault="00C02E3A" w:rsidP="0001307F">
            <w:pPr>
              <w:ind w:left="80"/>
              <w:rPr>
                <w:sz w:val="18"/>
                <w:szCs w:val="20"/>
              </w:rPr>
            </w:pPr>
            <w:r w:rsidRPr="00444B2E">
              <w:rPr>
                <w:rFonts w:eastAsia="Times New Roman"/>
                <w:sz w:val="24"/>
                <w:szCs w:val="28"/>
              </w:rPr>
              <w:t>укомплектованности</w:t>
            </w:r>
          </w:p>
        </w:tc>
        <w:tc>
          <w:tcPr>
            <w:tcW w:w="2480" w:type="dxa"/>
            <w:tcBorders>
              <w:right w:val="single" w:sz="8" w:space="0" w:color="auto"/>
            </w:tcBorders>
            <w:vAlign w:val="bottom"/>
          </w:tcPr>
          <w:p w14:paraId="3221BAB0" w14:textId="77777777" w:rsidR="00F8111A" w:rsidRPr="00444B2E" w:rsidRDefault="00C02E3A" w:rsidP="0001307F">
            <w:pPr>
              <w:ind w:left="80"/>
              <w:rPr>
                <w:sz w:val="18"/>
                <w:szCs w:val="20"/>
              </w:rPr>
            </w:pPr>
            <w:r w:rsidRPr="00444B2E">
              <w:rPr>
                <w:rFonts w:eastAsia="Times New Roman"/>
                <w:sz w:val="24"/>
                <w:szCs w:val="28"/>
              </w:rPr>
              <w:t xml:space="preserve"> уч. года</w:t>
            </w:r>
          </w:p>
        </w:tc>
        <w:tc>
          <w:tcPr>
            <w:tcW w:w="30" w:type="dxa"/>
            <w:vAlign w:val="bottom"/>
          </w:tcPr>
          <w:p w14:paraId="5303B273" w14:textId="77777777" w:rsidR="00F8111A" w:rsidRPr="00444B2E" w:rsidRDefault="00F8111A" w:rsidP="0001307F">
            <w:pPr>
              <w:rPr>
                <w:sz w:val="2"/>
                <w:szCs w:val="1"/>
              </w:rPr>
            </w:pPr>
          </w:p>
        </w:tc>
      </w:tr>
      <w:tr w:rsidR="00F8111A" w:rsidRPr="00444B2E" w14:paraId="4DC0EA79" w14:textId="77777777" w:rsidTr="00105EB1">
        <w:trPr>
          <w:trHeight w:val="386"/>
        </w:trPr>
        <w:tc>
          <w:tcPr>
            <w:tcW w:w="2860" w:type="dxa"/>
            <w:tcBorders>
              <w:left w:val="single" w:sz="8" w:space="0" w:color="auto"/>
              <w:right w:val="single" w:sz="8" w:space="0" w:color="auto"/>
            </w:tcBorders>
            <w:vAlign w:val="bottom"/>
          </w:tcPr>
          <w:p w14:paraId="24C2A814" w14:textId="77777777" w:rsidR="00F8111A" w:rsidRPr="00444B2E" w:rsidRDefault="00F8111A" w:rsidP="0001307F">
            <w:pPr>
              <w:rPr>
                <w:szCs w:val="24"/>
              </w:rPr>
            </w:pPr>
          </w:p>
        </w:tc>
        <w:tc>
          <w:tcPr>
            <w:tcW w:w="4340" w:type="dxa"/>
            <w:gridSpan w:val="2"/>
            <w:tcBorders>
              <w:right w:val="single" w:sz="8" w:space="0" w:color="auto"/>
            </w:tcBorders>
            <w:vAlign w:val="bottom"/>
          </w:tcPr>
          <w:p w14:paraId="5AB6C9F3" w14:textId="77777777" w:rsidR="00F8111A" w:rsidRPr="00444B2E" w:rsidRDefault="00C02E3A" w:rsidP="0001307F">
            <w:pPr>
              <w:ind w:left="80"/>
              <w:rPr>
                <w:sz w:val="18"/>
                <w:szCs w:val="20"/>
              </w:rPr>
            </w:pPr>
            <w:r w:rsidRPr="00444B2E">
              <w:rPr>
                <w:rFonts w:eastAsia="Times New Roman"/>
                <w:sz w:val="24"/>
                <w:szCs w:val="28"/>
              </w:rPr>
              <w:t>библиотечно­информационного</w:t>
            </w:r>
          </w:p>
        </w:tc>
        <w:tc>
          <w:tcPr>
            <w:tcW w:w="2480" w:type="dxa"/>
            <w:tcBorders>
              <w:right w:val="single" w:sz="8" w:space="0" w:color="auto"/>
            </w:tcBorders>
            <w:vAlign w:val="bottom"/>
          </w:tcPr>
          <w:p w14:paraId="316E6271" w14:textId="77777777" w:rsidR="00F8111A" w:rsidRPr="00444B2E" w:rsidRDefault="00F8111A" w:rsidP="0001307F">
            <w:pPr>
              <w:rPr>
                <w:szCs w:val="24"/>
              </w:rPr>
            </w:pPr>
          </w:p>
        </w:tc>
        <w:tc>
          <w:tcPr>
            <w:tcW w:w="30" w:type="dxa"/>
            <w:vAlign w:val="bottom"/>
          </w:tcPr>
          <w:p w14:paraId="72C369DB" w14:textId="77777777" w:rsidR="00F8111A" w:rsidRPr="00444B2E" w:rsidRDefault="00F8111A" w:rsidP="0001307F">
            <w:pPr>
              <w:rPr>
                <w:sz w:val="2"/>
                <w:szCs w:val="1"/>
              </w:rPr>
            </w:pPr>
          </w:p>
        </w:tc>
      </w:tr>
      <w:tr w:rsidR="00F8111A" w:rsidRPr="00444B2E" w14:paraId="4B6C6A2D" w14:textId="77777777" w:rsidTr="00105EB1">
        <w:trPr>
          <w:trHeight w:val="387"/>
        </w:trPr>
        <w:tc>
          <w:tcPr>
            <w:tcW w:w="2860" w:type="dxa"/>
            <w:tcBorders>
              <w:left w:val="single" w:sz="8" w:space="0" w:color="auto"/>
              <w:right w:val="single" w:sz="8" w:space="0" w:color="auto"/>
            </w:tcBorders>
            <w:vAlign w:val="bottom"/>
          </w:tcPr>
          <w:p w14:paraId="7CEFFDCB" w14:textId="77777777" w:rsidR="00F8111A" w:rsidRPr="00444B2E" w:rsidRDefault="00F8111A" w:rsidP="0001307F">
            <w:pPr>
              <w:rPr>
                <w:szCs w:val="24"/>
              </w:rPr>
            </w:pPr>
          </w:p>
        </w:tc>
        <w:tc>
          <w:tcPr>
            <w:tcW w:w="4340" w:type="dxa"/>
            <w:gridSpan w:val="2"/>
            <w:tcBorders>
              <w:right w:val="single" w:sz="8" w:space="0" w:color="auto"/>
            </w:tcBorders>
            <w:vAlign w:val="bottom"/>
          </w:tcPr>
          <w:p w14:paraId="1DE84CC9" w14:textId="77777777" w:rsidR="00F8111A" w:rsidRPr="00444B2E" w:rsidRDefault="00C02E3A" w:rsidP="0001307F">
            <w:pPr>
              <w:ind w:left="80"/>
              <w:rPr>
                <w:sz w:val="18"/>
                <w:szCs w:val="20"/>
              </w:rPr>
            </w:pPr>
            <w:r w:rsidRPr="00444B2E">
              <w:rPr>
                <w:rFonts w:eastAsia="Times New Roman"/>
                <w:sz w:val="24"/>
                <w:szCs w:val="28"/>
              </w:rPr>
              <w:t>центра печатными и</w:t>
            </w:r>
          </w:p>
        </w:tc>
        <w:tc>
          <w:tcPr>
            <w:tcW w:w="2480" w:type="dxa"/>
            <w:tcBorders>
              <w:right w:val="single" w:sz="8" w:space="0" w:color="auto"/>
            </w:tcBorders>
            <w:vAlign w:val="bottom"/>
          </w:tcPr>
          <w:p w14:paraId="73D66E31" w14:textId="77777777" w:rsidR="00F8111A" w:rsidRPr="00444B2E" w:rsidRDefault="00F8111A" w:rsidP="0001307F">
            <w:pPr>
              <w:rPr>
                <w:szCs w:val="24"/>
              </w:rPr>
            </w:pPr>
          </w:p>
        </w:tc>
        <w:tc>
          <w:tcPr>
            <w:tcW w:w="30" w:type="dxa"/>
            <w:vAlign w:val="bottom"/>
          </w:tcPr>
          <w:p w14:paraId="044E5054" w14:textId="77777777" w:rsidR="00F8111A" w:rsidRPr="00444B2E" w:rsidRDefault="00F8111A" w:rsidP="0001307F">
            <w:pPr>
              <w:rPr>
                <w:sz w:val="2"/>
                <w:szCs w:val="1"/>
              </w:rPr>
            </w:pPr>
          </w:p>
        </w:tc>
      </w:tr>
      <w:tr w:rsidR="00F8111A" w:rsidRPr="00444B2E" w14:paraId="01AE40F3" w14:textId="77777777" w:rsidTr="00105EB1">
        <w:trPr>
          <w:trHeight w:val="386"/>
        </w:trPr>
        <w:tc>
          <w:tcPr>
            <w:tcW w:w="2860" w:type="dxa"/>
            <w:tcBorders>
              <w:left w:val="single" w:sz="8" w:space="0" w:color="auto"/>
              <w:right w:val="single" w:sz="8" w:space="0" w:color="auto"/>
            </w:tcBorders>
            <w:vAlign w:val="bottom"/>
          </w:tcPr>
          <w:p w14:paraId="19321B03" w14:textId="77777777" w:rsidR="00F8111A" w:rsidRPr="00444B2E" w:rsidRDefault="00F8111A" w:rsidP="0001307F">
            <w:pPr>
              <w:rPr>
                <w:szCs w:val="24"/>
              </w:rPr>
            </w:pPr>
          </w:p>
        </w:tc>
        <w:tc>
          <w:tcPr>
            <w:tcW w:w="4340" w:type="dxa"/>
            <w:gridSpan w:val="2"/>
            <w:tcBorders>
              <w:right w:val="single" w:sz="8" w:space="0" w:color="auto"/>
            </w:tcBorders>
            <w:vAlign w:val="bottom"/>
          </w:tcPr>
          <w:p w14:paraId="324313B0" w14:textId="77777777" w:rsidR="00F8111A" w:rsidRPr="00444B2E" w:rsidRDefault="00C02E3A" w:rsidP="0001307F">
            <w:pPr>
              <w:ind w:left="80"/>
              <w:rPr>
                <w:sz w:val="18"/>
                <w:szCs w:val="20"/>
              </w:rPr>
            </w:pPr>
            <w:r w:rsidRPr="00444B2E">
              <w:rPr>
                <w:rFonts w:eastAsia="Times New Roman"/>
                <w:sz w:val="24"/>
                <w:szCs w:val="28"/>
              </w:rPr>
              <w:t>электронными образовательными</w:t>
            </w:r>
          </w:p>
        </w:tc>
        <w:tc>
          <w:tcPr>
            <w:tcW w:w="2480" w:type="dxa"/>
            <w:tcBorders>
              <w:right w:val="single" w:sz="8" w:space="0" w:color="auto"/>
            </w:tcBorders>
            <w:vAlign w:val="bottom"/>
          </w:tcPr>
          <w:p w14:paraId="5257195C" w14:textId="77777777" w:rsidR="00F8111A" w:rsidRPr="00444B2E" w:rsidRDefault="00F8111A" w:rsidP="0001307F">
            <w:pPr>
              <w:rPr>
                <w:szCs w:val="24"/>
              </w:rPr>
            </w:pPr>
          </w:p>
        </w:tc>
        <w:tc>
          <w:tcPr>
            <w:tcW w:w="30" w:type="dxa"/>
            <w:vAlign w:val="bottom"/>
          </w:tcPr>
          <w:p w14:paraId="7274B0C4" w14:textId="77777777" w:rsidR="00F8111A" w:rsidRPr="00444B2E" w:rsidRDefault="00F8111A" w:rsidP="0001307F">
            <w:pPr>
              <w:rPr>
                <w:sz w:val="2"/>
                <w:szCs w:val="1"/>
              </w:rPr>
            </w:pPr>
          </w:p>
        </w:tc>
      </w:tr>
      <w:tr w:rsidR="00F8111A" w:rsidRPr="00444B2E" w14:paraId="05561285" w14:textId="77777777" w:rsidTr="00105EB1">
        <w:trPr>
          <w:trHeight w:val="384"/>
        </w:trPr>
        <w:tc>
          <w:tcPr>
            <w:tcW w:w="2860" w:type="dxa"/>
            <w:tcBorders>
              <w:left w:val="single" w:sz="8" w:space="0" w:color="auto"/>
              <w:right w:val="single" w:sz="8" w:space="0" w:color="auto"/>
            </w:tcBorders>
            <w:vAlign w:val="bottom"/>
          </w:tcPr>
          <w:p w14:paraId="14FE5391" w14:textId="77777777" w:rsidR="00F8111A" w:rsidRPr="00444B2E" w:rsidRDefault="00F8111A" w:rsidP="0001307F">
            <w:pPr>
              <w:rPr>
                <w:szCs w:val="24"/>
              </w:rPr>
            </w:pPr>
          </w:p>
        </w:tc>
        <w:tc>
          <w:tcPr>
            <w:tcW w:w="4340" w:type="dxa"/>
            <w:gridSpan w:val="2"/>
            <w:tcBorders>
              <w:right w:val="single" w:sz="8" w:space="0" w:color="auto"/>
            </w:tcBorders>
            <w:vAlign w:val="bottom"/>
          </w:tcPr>
          <w:p w14:paraId="7BD8985F" w14:textId="77777777" w:rsidR="00F8111A" w:rsidRPr="00444B2E" w:rsidRDefault="00C02E3A" w:rsidP="0001307F">
            <w:pPr>
              <w:ind w:left="80"/>
              <w:rPr>
                <w:sz w:val="18"/>
                <w:szCs w:val="20"/>
              </w:rPr>
            </w:pPr>
            <w:r w:rsidRPr="00444B2E">
              <w:rPr>
                <w:rFonts w:eastAsia="Times New Roman"/>
                <w:sz w:val="24"/>
                <w:szCs w:val="28"/>
              </w:rPr>
              <w:t>ресурсами</w:t>
            </w:r>
          </w:p>
        </w:tc>
        <w:tc>
          <w:tcPr>
            <w:tcW w:w="2480" w:type="dxa"/>
            <w:tcBorders>
              <w:right w:val="single" w:sz="8" w:space="0" w:color="auto"/>
            </w:tcBorders>
            <w:vAlign w:val="bottom"/>
          </w:tcPr>
          <w:p w14:paraId="3F5A7C48" w14:textId="77777777" w:rsidR="00F8111A" w:rsidRPr="00444B2E" w:rsidRDefault="00F8111A" w:rsidP="0001307F">
            <w:pPr>
              <w:rPr>
                <w:szCs w:val="24"/>
              </w:rPr>
            </w:pPr>
          </w:p>
        </w:tc>
        <w:tc>
          <w:tcPr>
            <w:tcW w:w="30" w:type="dxa"/>
            <w:vAlign w:val="bottom"/>
          </w:tcPr>
          <w:p w14:paraId="0D5EB518" w14:textId="77777777" w:rsidR="00F8111A" w:rsidRPr="00444B2E" w:rsidRDefault="00F8111A" w:rsidP="0001307F">
            <w:pPr>
              <w:rPr>
                <w:sz w:val="2"/>
                <w:szCs w:val="1"/>
              </w:rPr>
            </w:pPr>
          </w:p>
        </w:tc>
      </w:tr>
      <w:tr w:rsidR="00F8111A" w:rsidRPr="00444B2E" w14:paraId="5FF4A6FC" w14:textId="77777777" w:rsidTr="00105EB1">
        <w:trPr>
          <w:trHeight w:val="161"/>
        </w:trPr>
        <w:tc>
          <w:tcPr>
            <w:tcW w:w="2860" w:type="dxa"/>
            <w:tcBorders>
              <w:left w:val="single" w:sz="8" w:space="0" w:color="auto"/>
              <w:right w:val="single" w:sz="8" w:space="0" w:color="auto"/>
            </w:tcBorders>
            <w:vAlign w:val="bottom"/>
          </w:tcPr>
          <w:p w14:paraId="52111FA7" w14:textId="77777777" w:rsidR="00F8111A" w:rsidRPr="00444B2E" w:rsidRDefault="00F8111A" w:rsidP="0001307F">
            <w:pPr>
              <w:rPr>
                <w:sz w:val="11"/>
                <w:szCs w:val="13"/>
              </w:rPr>
            </w:pPr>
          </w:p>
        </w:tc>
        <w:tc>
          <w:tcPr>
            <w:tcW w:w="400" w:type="dxa"/>
            <w:tcBorders>
              <w:bottom w:val="single" w:sz="8" w:space="0" w:color="auto"/>
            </w:tcBorders>
            <w:vAlign w:val="bottom"/>
          </w:tcPr>
          <w:p w14:paraId="75F8315E"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4D8ACBF9"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60BFEDCA" w14:textId="77777777" w:rsidR="00F8111A" w:rsidRPr="00444B2E" w:rsidRDefault="00F8111A" w:rsidP="0001307F">
            <w:pPr>
              <w:rPr>
                <w:sz w:val="11"/>
                <w:szCs w:val="13"/>
              </w:rPr>
            </w:pPr>
          </w:p>
        </w:tc>
        <w:tc>
          <w:tcPr>
            <w:tcW w:w="30" w:type="dxa"/>
            <w:vAlign w:val="bottom"/>
          </w:tcPr>
          <w:p w14:paraId="3E125286" w14:textId="77777777" w:rsidR="00F8111A" w:rsidRPr="00444B2E" w:rsidRDefault="00F8111A" w:rsidP="0001307F">
            <w:pPr>
              <w:rPr>
                <w:sz w:val="2"/>
                <w:szCs w:val="1"/>
              </w:rPr>
            </w:pPr>
          </w:p>
        </w:tc>
      </w:tr>
      <w:tr w:rsidR="00F8111A" w:rsidRPr="00444B2E" w14:paraId="38C67917" w14:textId="77777777" w:rsidTr="00105EB1">
        <w:trPr>
          <w:trHeight w:val="369"/>
        </w:trPr>
        <w:tc>
          <w:tcPr>
            <w:tcW w:w="2860" w:type="dxa"/>
            <w:tcBorders>
              <w:left w:val="single" w:sz="8" w:space="0" w:color="auto"/>
              <w:right w:val="single" w:sz="8" w:space="0" w:color="auto"/>
            </w:tcBorders>
            <w:vAlign w:val="bottom"/>
          </w:tcPr>
          <w:p w14:paraId="47B6F640" w14:textId="77777777" w:rsidR="00F8111A" w:rsidRPr="00444B2E" w:rsidRDefault="00F8111A" w:rsidP="0001307F">
            <w:pPr>
              <w:rPr>
                <w:szCs w:val="24"/>
              </w:rPr>
            </w:pPr>
          </w:p>
        </w:tc>
        <w:tc>
          <w:tcPr>
            <w:tcW w:w="400" w:type="dxa"/>
            <w:vAlign w:val="bottom"/>
          </w:tcPr>
          <w:p w14:paraId="5111D3E2" w14:textId="77777777" w:rsidR="00F8111A" w:rsidRPr="00444B2E" w:rsidRDefault="00C02E3A" w:rsidP="0001307F">
            <w:pPr>
              <w:ind w:left="120"/>
              <w:rPr>
                <w:sz w:val="18"/>
                <w:szCs w:val="20"/>
              </w:rPr>
            </w:pPr>
            <w:r w:rsidRPr="00444B2E">
              <w:rPr>
                <w:rFonts w:eastAsia="Times New Roman"/>
                <w:sz w:val="24"/>
                <w:szCs w:val="28"/>
              </w:rPr>
              <w:t>7.</w:t>
            </w:r>
          </w:p>
        </w:tc>
        <w:tc>
          <w:tcPr>
            <w:tcW w:w="3940" w:type="dxa"/>
            <w:tcBorders>
              <w:right w:val="single" w:sz="8" w:space="0" w:color="auto"/>
            </w:tcBorders>
            <w:vAlign w:val="bottom"/>
          </w:tcPr>
          <w:p w14:paraId="33FA6EC0" w14:textId="77777777" w:rsidR="00F8111A" w:rsidRPr="00444B2E" w:rsidRDefault="00C02E3A" w:rsidP="0001307F">
            <w:pPr>
              <w:ind w:left="80"/>
              <w:rPr>
                <w:sz w:val="18"/>
                <w:szCs w:val="20"/>
              </w:rPr>
            </w:pPr>
            <w:r w:rsidRPr="00444B2E">
              <w:rPr>
                <w:rFonts w:eastAsia="Times New Roman"/>
                <w:sz w:val="24"/>
                <w:szCs w:val="28"/>
              </w:rPr>
              <w:t>Наличие доступа</w:t>
            </w:r>
          </w:p>
        </w:tc>
        <w:tc>
          <w:tcPr>
            <w:tcW w:w="2480" w:type="dxa"/>
            <w:tcBorders>
              <w:right w:val="single" w:sz="8" w:space="0" w:color="auto"/>
            </w:tcBorders>
            <w:vAlign w:val="bottom"/>
          </w:tcPr>
          <w:p w14:paraId="297799F0" w14:textId="77777777" w:rsidR="00F8111A" w:rsidRPr="00444B2E" w:rsidRDefault="00C02E3A" w:rsidP="0001307F">
            <w:pPr>
              <w:ind w:left="140"/>
              <w:rPr>
                <w:sz w:val="18"/>
                <w:szCs w:val="20"/>
              </w:rPr>
            </w:pPr>
            <w:r w:rsidRPr="00444B2E">
              <w:rPr>
                <w:rFonts w:eastAsia="Times New Roman"/>
                <w:sz w:val="24"/>
                <w:szCs w:val="28"/>
              </w:rPr>
              <w:t xml:space="preserve">В течение </w:t>
            </w:r>
          </w:p>
        </w:tc>
        <w:tc>
          <w:tcPr>
            <w:tcW w:w="30" w:type="dxa"/>
            <w:vAlign w:val="bottom"/>
          </w:tcPr>
          <w:p w14:paraId="6C594C06" w14:textId="77777777" w:rsidR="00F8111A" w:rsidRPr="00444B2E" w:rsidRDefault="00F8111A" w:rsidP="0001307F">
            <w:pPr>
              <w:rPr>
                <w:sz w:val="2"/>
                <w:szCs w:val="1"/>
              </w:rPr>
            </w:pPr>
          </w:p>
        </w:tc>
      </w:tr>
      <w:tr w:rsidR="00F8111A" w:rsidRPr="00444B2E" w14:paraId="2A9710B4" w14:textId="77777777" w:rsidTr="00105EB1">
        <w:trPr>
          <w:trHeight w:val="386"/>
        </w:trPr>
        <w:tc>
          <w:tcPr>
            <w:tcW w:w="2860" w:type="dxa"/>
            <w:tcBorders>
              <w:left w:val="single" w:sz="8" w:space="0" w:color="auto"/>
              <w:right w:val="single" w:sz="8" w:space="0" w:color="auto"/>
            </w:tcBorders>
            <w:vAlign w:val="bottom"/>
          </w:tcPr>
          <w:p w14:paraId="31204B63" w14:textId="77777777" w:rsidR="00F8111A" w:rsidRPr="00444B2E" w:rsidRDefault="00F8111A" w:rsidP="0001307F">
            <w:pPr>
              <w:rPr>
                <w:szCs w:val="24"/>
              </w:rPr>
            </w:pPr>
          </w:p>
        </w:tc>
        <w:tc>
          <w:tcPr>
            <w:tcW w:w="4340" w:type="dxa"/>
            <w:gridSpan w:val="2"/>
            <w:tcBorders>
              <w:right w:val="single" w:sz="8" w:space="0" w:color="auto"/>
            </w:tcBorders>
            <w:vAlign w:val="bottom"/>
          </w:tcPr>
          <w:p w14:paraId="3EF8DB3F" w14:textId="77777777" w:rsidR="00F8111A" w:rsidRPr="00444B2E" w:rsidRDefault="00C02E3A" w:rsidP="0001307F">
            <w:pPr>
              <w:ind w:left="80"/>
              <w:rPr>
                <w:sz w:val="18"/>
                <w:szCs w:val="20"/>
              </w:rPr>
            </w:pPr>
            <w:r w:rsidRPr="00444B2E">
              <w:rPr>
                <w:rFonts w:eastAsia="Times New Roman"/>
                <w:sz w:val="24"/>
                <w:szCs w:val="28"/>
              </w:rPr>
              <w:t>образовательной организации к</w:t>
            </w:r>
          </w:p>
        </w:tc>
        <w:tc>
          <w:tcPr>
            <w:tcW w:w="2480" w:type="dxa"/>
            <w:tcBorders>
              <w:right w:val="single" w:sz="8" w:space="0" w:color="auto"/>
            </w:tcBorders>
            <w:vAlign w:val="bottom"/>
          </w:tcPr>
          <w:p w14:paraId="6BFFE842" w14:textId="77777777" w:rsidR="00F8111A" w:rsidRPr="00444B2E" w:rsidRDefault="00C02E3A" w:rsidP="0001307F">
            <w:pPr>
              <w:ind w:left="80"/>
              <w:rPr>
                <w:sz w:val="18"/>
                <w:szCs w:val="20"/>
              </w:rPr>
            </w:pPr>
            <w:r w:rsidRPr="00444B2E">
              <w:rPr>
                <w:rFonts w:eastAsia="Times New Roman"/>
                <w:sz w:val="24"/>
                <w:szCs w:val="28"/>
              </w:rPr>
              <w:t>уч. года</w:t>
            </w:r>
          </w:p>
        </w:tc>
        <w:tc>
          <w:tcPr>
            <w:tcW w:w="30" w:type="dxa"/>
            <w:vAlign w:val="bottom"/>
          </w:tcPr>
          <w:p w14:paraId="537E2D27" w14:textId="77777777" w:rsidR="00F8111A" w:rsidRPr="00444B2E" w:rsidRDefault="00F8111A" w:rsidP="0001307F">
            <w:pPr>
              <w:rPr>
                <w:sz w:val="2"/>
                <w:szCs w:val="1"/>
              </w:rPr>
            </w:pPr>
          </w:p>
        </w:tc>
      </w:tr>
      <w:tr w:rsidR="00F8111A" w:rsidRPr="00444B2E" w14:paraId="1C873230" w14:textId="77777777" w:rsidTr="00105EB1">
        <w:trPr>
          <w:trHeight w:val="276"/>
        </w:trPr>
        <w:tc>
          <w:tcPr>
            <w:tcW w:w="2860" w:type="dxa"/>
            <w:tcBorders>
              <w:left w:val="single" w:sz="8" w:space="0" w:color="auto"/>
              <w:bottom w:val="single" w:sz="8" w:space="0" w:color="auto"/>
              <w:right w:val="single" w:sz="8" w:space="0" w:color="auto"/>
            </w:tcBorders>
            <w:vAlign w:val="bottom"/>
          </w:tcPr>
          <w:p w14:paraId="00689393" w14:textId="77777777" w:rsidR="00F8111A" w:rsidRPr="00444B2E" w:rsidRDefault="00F8111A" w:rsidP="0001307F">
            <w:pPr>
              <w:rPr>
                <w:szCs w:val="24"/>
              </w:rPr>
            </w:pPr>
          </w:p>
        </w:tc>
        <w:tc>
          <w:tcPr>
            <w:tcW w:w="400" w:type="dxa"/>
            <w:tcBorders>
              <w:bottom w:val="single" w:sz="8" w:space="0" w:color="auto"/>
            </w:tcBorders>
            <w:vAlign w:val="bottom"/>
          </w:tcPr>
          <w:p w14:paraId="46F21B22" w14:textId="77777777" w:rsidR="00F8111A" w:rsidRPr="00444B2E" w:rsidRDefault="00F8111A" w:rsidP="0001307F">
            <w:pPr>
              <w:rPr>
                <w:szCs w:val="24"/>
              </w:rPr>
            </w:pPr>
          </w:p>
        </w:tc>
        <w:tc>
          <w:tcPr>
            <w:tcW w:w="3940" w:type="dxa"/>
            <w:tcBorders>
              <w:bottom w:val="single" w:sz="8" w:space="0" w:color="auto"/>
              <w:right w:val="single" w:sz="8" w:space="0" w:color="auto"/>
            </w:tcBorders>
            <w:vAlign w:val="bottom"/>
          </w:tcPr>
          <w:p w14:paraId="5107D20D" w14:textId="77777777" w:rsidR="00F8111A" w:rsidRPr="00444B2E" w:rsidRDefault="00F8111A" w:rsidP="0001307F">
            <w:pPr>
              <w:rPr>
                <w:szCs w:val="24"/>
              </w:rPr>
            </w:pPr>
          </w:p>
        </w:tc>
        <w:tc>
          <w:tcPr>
            <w:tcW w:w="2480" w:type="dxa"/>
            <w:tcBorders>
              <w:bottom w:val="single" w:sz="8" w:space="0" w:color="auto"/>
              <w:right w:val="single" w:sz="8" w:space="0" w:color="auto"/>
            </w:tcBorders>
            <w:vAlign w:val="bottom"/>
          </w:tcPr>
          <w:p w14:paraId="341217C3" w14:textId="77777777" w:rsidR="00F8111A" w:rsidRPr="00444B2E" w:rsidRDefault="00F8111A" w:rsidP="0001307F">
            <w:pPr>
              <w:rPr>
                <w:szCs w:val="24"/>
              </w:rPr>
            </w:pPr>
          </w:p>
        </w:tc>
        <w:tc>
          <w:tcPr>
            <w:tcW w:w="30" w:type="dxa"/>
            <w:vAlign w:val="bottom"/>
          </w:tcPr>
          <w:p w14:paraId="352661EB" w14:textId="77777777" w:rsidR="00F8111A" w:rsidRPr="00444B2E" w:rsidRDefault="00F8111A" w:rsidP="0001307F">
            <w:pPr>
              <w:rPr>
                <w:sz w:val="2"/>
                <w:szCs w:val="1"/>
              </w:rPr>
            </w:pPr>
          </w:p>
        </w:tc>
      </w:tr>
      <w:tr w:rsidR="00F8111A" w:rsidRPr="00444B2E" w14:paraId="1ADFA589" w14:textId="77777777" w:rsidTr="00105EB1">
        <w:trPr>
          <w:trHeight w:val="469"/>
        </w:trPr>
        <w:tc>
          <w:tcPr>
            <w:tcW w:w="2860" w:type="dxa"/>
            <w:vAlign w:val="bottom"/>
          </w:tcPr>
          <w:p w14:paraId="099D2FA9" w14:textId="77777777" w:rsidR="00F8111A" w:rsidRPr="00444B2E" w:rsidRDefault="00F8111A" w:rsidP="0001307F">
            <w:pPr>
              <w:rPr>
                <w:szCs w:val="24"/>
              </w:rPr>
            </w:pPr>
          </w:p>
        </w:tc>
        <w:tc>
          <w:tcPr>
            <w:tcW w:w="400" w:type="dxa"/>
            <w:vAlign w:val="bottom"/>
          </w:tcPr>
          <w:p w14:paraId="6E3A2029" w14:textId="77777777" w:rsidR="00F8111A" w:rsidRPr="00444B2E" w:rsidRDefault="00F8111A" w:rsidP="0001307F">
            <w:pPr>
              <w:rPr>
                <w:szCs w:val="24"/>
              </w:rPr>
            </w:pPr>
          </w:p>
        </w:tc>
        <w:tc>
          <w:tcPr>
            <w:tcW w:w="3940" w:type="dxa"/>
            <w:vAlign w:val="bottom"/>
          </w:tcPr>
          <w:p w14:paraId="46F0C6D2" w14:textId="77777777" w:rsidR="00F8111A" w:rsidRPr="00444B2E" w:rsidRDefault="00F8111A" w:rsidP="0001307F">
            <w:pPr>
              <w:ind w:left="1420"/>
              <w:rPr>
                <w:sz w:val="18"/>
                <w:szCs w:val="20"/>
              </w:rPr>
            </w:pPr>
          </w:p>
        </w:tc>
        <w:tc>
          <w:tcPr>
            <w:tcW w:w="2480" w:type="dxa"/>
            <w:vAlign w:val="bottom"/>
          </w:tcPr>
          <w:p w14:paraId="1E083EEE" w14:textId="77777777" w:rsidR="00F8111A" w:rsidRPr="00444B2E" w:rsidRDefault="00F8111A" w:rsidP="0001307F">
            <w:pPr>
              <w:rPr>
                <w:szCs w:val="24"/>
              </w:rPr>
            </w:pPr>
          </w:p>
        </w:tc>
        <w:tc>
          <w:tcPr>
            <w:tcW w:w="30" w:type="dxa"/>
            <w:vAlign w:val="bottom"/>
          </w:tcPr>
          <w:p w14:paraId="3D6305BB" w14:textId="77777777" w:rsidR="00F8111A" w:rsidRPr="00444B2E" w:rsidRDefault="00F8111A" w:rsidP="0001307F">
            <w:pPr>
              <w:rPr>
                <w:sz w:val="2"/>
                <w:szCs w:val="1"/>
              </w:rPr>
            </w:pPr>
          </w:p>
        </w:tc>
      </w:tr>
    </w:tbl>
    <w:p w14:paraId="10DE4101" w14:textId="77777777" w:rsidR="00F8111A" w:rsidRPr="00444B2E" w:rsidRDefault="00F8111A" w:rsidP="0001307F">
      <w:pPr>
        <w:rPr>
          <w:sz w:val="20"/>
        </w:rPr>
        <w:sectPr w:rsidR="00F8111A" w:rsidRPr="00444B2E">
          <w:pgSz w:w="11900" w:h="16838"/>
          <w:pgMar w:top="1112" w:right="506" w:bottom="334" w:left="1440" w:header="0" w:footer="0" w:gutter="0"/>
          <w:cols w:space="720" w:equalWidth="0">
            <w:col w:w="9960"/>
          </w:cols>
        </w:sectPr>
      </w:pPr>
    </w:p>
    <w:tbl>
      <w:tblPr>
        <w:tblW w:w="0" w:type="auto"/>
        <w:tblInd w:w="310" w:type="dxa"/>
        <w:tblLayout w:type="fixed"/>
        <w:tblCellMar>
          <w:left w:w="0" w:type="dxa"/>
          <w:right w:w="0" w:type="dxa"/>
        </w:tblCellMar>
        <w:tblLook w:val="04A0" w:firstRow="1" w:lastRow="0" w:firstColumn="1" w:lastColumn="0" w:noHBand="0" w:noVBand="1"/>
      </w:tblPr>
      <w:tblGrid>
        <w:gridCol w:w="2860"/>
        <w:gridCol w:w="400"/>
        <w:gridCol w:w="3940"/>
        <w:gridCol w:w="2480"/>
      </w:tblGrid>
      <w:tr w:rsidR="00F8111A" w:rsidRPr="00444B2E" w14:paraId="0C01946B" w14:textId="77777777">
        <w:trPr>
          <w:trHeight w:val="396"/>
        </w:trPr>
        <w:tc>
          <w:tcPr>
            <w:tcW w:w="2860" w:type="dxa"/>
            <w:tcBorders>
              <w:top w:val="single" w:sz="8" w:space="0" w:color="auto"/>
              <w:left w:val="single" w:sz="8" w:space="0" w:color="auto"/>
              <w:right w:val="single" w:sz="8" w:space="0" w:color="auto"/>
            </w:tcBorders>
            <w:vAlign w:val="bottom"/>
          </w:tcPr>
          <w:p w14:paraId="39707ABC" w14:textId="77777777" w:rsidR="00F8111A" w:rsidRPr="00444B2E" w:rsidRDefault="00C02E3A" w:rsidP="0001307F">
            <w:pPr>
              <w:ind w:left="600"/>
              <w:rPr>
                <w:sz w:val="18"/>
                <w:szCs w:val="20"/>
              </w:rPr>
            </w:pPr>
            <w:r w:rsidRPr="00444B2E">
              <w:rPr>
                <w:rFonts w:eastAsia="Times New Roman"/>
                <w:b/>
                <w:bCs/>
                <w:sz w:val="24"/>
                <w:szCs w:val="28"/>
              </w:rPr>
              <w:lastRenderedPageBreak/>
              <w:t>Направление</w:t>
            </w:r>
          </w:p>
        </w:tc>
        <w:tc>
          <w:tcPr>
            <w:tcW w:w="400" w:type="dxa"/>
            <w:tcBorders>
              <w:top w:val="single" w:sz="8" w:space="0" w:color="auto"/>
            </w:tcBorders>
            <w:vAlign w:val="bottom"/>
          </w:tcPr>
          <w:p w14:paraId="2B21610E" w14:textId="77777777" w:rsidR="00F8111A" w:rsidRPr="00444B2E" w:rsidRDefault="00F8111A" w:rsidP="0001307F">
            <w:pPr>
              <w:rPr>
                <w:szCs w:val="24"/>
              </w:rPr>
            </w:pPr>
          </w:p>
        </w:tc>
        <w:tc>
          <w:tcPr>
            <w:tcW w:w="3940" w:type="dxa"/>
            <w:tcBorders>
              <w:top w:val="single" w:sz="8" w:space="0" w:color="auto"/>
              <w:right w:val="single" w:sz="8" w:space="0" w:color="auto"/>
            </w:tcBorders>
            <w:vAlign w:val="bottom"/>
          </w:tcPr>
          <w:p w14:paraId="3A9518FF" w14:textId="77777777" w:rsidR="00F8111A" w:rsidRPr="00444B2E" w:rsidRDefault="00C02E3A" w:rsidP="0001307F">
            <w:pPr>
              <w:ind w:left="900"/>
              <w:rPr>
                <w:sz w:val="18"/>
                <w:szCs w:val="20"/>
              </w:rPr>
            </w:pPr>
            <w:r w:rsidRPr="00444B2E">
              <w:rPr>
                <w:rFonts w:eastAsia="Times New Roman"/>
                <w:b/>
                <w:bCs/>
                <w:sz w:val="24"/>
                <w:szCs w:val="28"/>
              </w:rPr>
              <w:t>Мероприятия</w:t>
            </w:r>
          </w:p>
        </w:tc>
        <w:tc>
          <w:tcPr>
            <w:tcW w:w="2480" w:type="dxa"/>
            <w:tcBorders>
              <w:top w:val="single" w:sz="8" w:space="0" w:color="auto"/>
              <w:right w:val="single" w:sz="8" w:space="0" w:color="auto"/>
            </w:tcBorders>
            <w:vAlign w:val="bottom"/>
          </w:tcPr>
          <w:p w14:paraId="04ECD059" w14:textId="77777777" w:rsidR="00F8111A" w:rsidRPr="00444B2E" w:rsidRDefault="00C02E3A" w:rsidP="0001307F">
            <w:pPr>
              <w:ind w:right="680"/>
              <w:jc w:val="right"/>
              <w:rPr>
                <w:sz w:val="18"/>
                <w:szCs w:val="20"/>
              </w:rPr>
            </w:pPr>
            <w:r w:rsidRPr="00444B2E">
              <w:rPr>
                <w:rFonts w:eastAsia="Times New Roman"/>
                <w:b/>
                <w:bCs/>
                <w:sz w:val="24"/>
                <w:szCs w:val="28"/>
              </w:rPr>
              <w:t>Сроки</w:t>
            </w:r>
          </w:p>
        </w:tc>
      </w:tr>
      <w:tr w:rsidR="00F8111A" w:rsidRPr="00444B2E" w14:paraId="64BA8C60" w14:textId="77777777">
        <w:trPr>
          <w:trHeight w:val="386"/>
        </w:trPr>
        <w:tc>
          <w:tcPr>
            <w:tcW w:w="2860" w:type="dxa"/>
            <w:tcBorders>
              <w:left w:val="single" w:sz="8" w:space="0" w:color="auto"/>
              <w:right w:val="single" w:sz="8" w:space="0" w:color="auto"/>
            </w:tcBorders>
            <w:vAlign w:val="bottom"/>
          </w:tcPr>
          <w:p w14:paraId="33A7752F" w14:textId="77777777" w:rsidR="00F8111A" w:rsidRPr="00444B2E" w:rsidRDefault="00C02E3A" w:rsidP="0001307F">
            <w:pPr>
              <w:ind w:left="580"/>
              <w:rPr>
                <w:sz w:val="18"/>
                <w:szCs w:val="20"/>
              </w:rPr>
            </w:pPr>
            <w:r w:rsidRPr="00444B2E">
              <w:rPr>
                <w:rFonts w:eastAsia="Times New Roman"/>
                <w:b/>
                <w:bCs/>
                <w:sz w:val="24"/>
                <w:szCs w:val="28"/>
              </w:rPr>
              <w:t>мероприятий</w:t>
            </w:r>
          </w:p>
        </w:tc>
        <w:tc>
          <w:tcPr>
            <w:tcW w:w="400" w:type="dxa"/>
            <w:vAlign w:val="bottom"/>
          </w:tcPr>
          <w:p w14:paraId="3A475B46" w14:textId="77777777" w:rsidR="00F8111A" w:rsidRPr="00444B2E" w:rsidRDefault="00F8111A" w:rsidP="0001307F">
            <w:pPr>
              <w:rPr>
                <w:szCs w:val="24"/>
              </w:rPr>
            </w:pPr>
          </w:p>
        </w:tc>
        <w:tc>
          <w:tcPr>
            <w:tcW w:w="3940" w:type="dxa"/>
            <w:tcBorders>
              <w:right w:val="single" w:sz="8" w:space="0" w:color="auto"/>
            </w:tcBorders>
            <w:vAlign w:val="bottom"/>
          </w:tcPr>
          <w:p w14:paraId="5E85660B" w14:textId="77777777" w:rsidR="00F8111A" w:rsidRPr="00444B2E" w:rsidRDefault="00F8111A" w:rsidP="0001307F">
            <w:pPr>
              <w:rPr>
                <w:szCs w:val="24"/>
              </w:rPr>
            </w:pPr>
          </w:p>
        </w:tc>
        <w:tc>
          <w:tcPr>
            <w:tcW w:w="2480" w:type="dxa"/>
            <w:tcBorders>
              <w:right w:val="single" w:sz="8" w:space="0" w:color="auto"/>
            </w:tcBorders>
            <w:vAlign w:val="bottom"/>
          </w:tcPr>
          <w:p w14:paraId="3EA89720" w14:textId="77777777" w:rsidR="00F8111A" w:rsidRPr="00444B2E" w:rsidRDefault="00C02E3A" w:rsidP="0001307F">
            <w:pPr>
              <w:ind w:right="380"/>
              <w:jc w:val="right"/>
              <w:rPr>
                <w:sz w:val="18"/>
                <w:szCs w:val="20"/>
              </w:rPr>
            </w:pPr>
            <w:r w:rsidRPr="00444B2E">
              <w:rPr>
                <w:rFonts w:eastAsia="Times New Roman"/>
                <w:b/>
                <w:bCs/>
                <w:sz w:val="24"/>
                <w:szCs w:val="28"/>
              </w:rPr>
              <w:t>реализации</w:t>
            </w:r>
          </w:p>
        </w:tc>
      </w:tr>
      <w:tr w:rsidR="00F8111A" w:rsidRPr="00444B2E" w14:paraId="768CD484" w14:textId="77777777">
        <w:trPr>
          <w:trHeight w:val="154"/>
        </w:trPr>
        <w:tc>
          <w:tcPr>
            <w:tcW w:w="2860" w:type="dxa"/>
            <w:tcBorders>
              <w:left w:val="single" w:sz="8" w:space="0" w:color="auto"/>
              <w:bottom w:val="single" w:sz="8" w:space="0" w:color="auto"/>
              <w:right w:val="single" w:sz="8" w:space="0" w:color="auto"/>
            </w:tcBorders>
            <w:vAlign w:val="bottom"/>
          </w:tcPr>
          <w:p w14:paraId="63A83256" w14:textId="77777777" w:rsidR="00F8111A" w:rsidRPr="00444B2E" w:rsidRDefault="00F8111A" w:rsidP="0001307F">
            <w:pPr>
              <w:rPr>
                <w:sz w:val="11"/>
                <w:szCs w:val="13"/>
              </w:rPr>
            </w:pPr>
          </w:p>
        </w:tc>
        <w:tc>
          <w:tcPr>
            <w:tcW w:w="4340" w:type="dxa"/>
            <w:gridSpan w:val="2"/>
            <w:tcBorders>
              <w:bottom w:val="single" w:sz="8" w:space="0" w:color="auto"/>
              <w:right w:val="single" w:sz="8" w:space="0" w:color="auto"/>
            </w:tcBorders>
            <w:vAlign w:val="bottom"/>
          </w:tcPr>
          <w:p w14:paraId="46A009EC"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4A9862B" w14:textId="77777777" w:rsidR="00F8111A" w:rsidRPr="00444B2E" w:rsidRDefault="00F8111A" w:rsidP="0001307F">
            <w:pPr>
              <w:rPr>
                <w:sz w:val="11"/>
                <w:szCs w:val="13"/>
              </w:rPr>
            </w:pPr>
          </w:p>
        </w:tc>
      </w:tr>
      <w:tr w:rsidR="00F8111A" w:rsidRPr="00444B2E" w14:paraId="46121B02" w14:textId="77777777">
        <w:trPr>
          <w:trHeight w:val="371"/>
        </w:trPr>
        <w:tc>
          <w:tcPr>
            <w:tcW w:w="2860" w:type="dxa"/>
            <w:tcBorders>
              <w:left w:val="single" w:sz="8" w:space="0" w:color="auto"/>
              <w:right w:val="single" w:sz="8" w:space="0" w:color="auto"/>
            </w:tcBorders>
            <w:vAlign w:val="bottom"/>
          </w:tcPr>
          <w:p w14:paraId="13C1D54D" w14:textId="77777777" w:rsidR="00F8111A" w:rsidRPr="00444B2E" w:rsidRDefault="00F8111A" w:rsidP="0001307F">
            <w:pPr>
              <w:rPr>
                <w:szCs w:val="24"/>
              </w:rPr>
            </w:pPr>
          </w:p>
        </w:tc>
        <w:tc>
          <w:tcPr>
            <w:tcW w:w="4340" w:type="dxa"/>
            <w:gridSpan w:val="2"/>
            <w:tcBorders>
              <w:right w:val="single" w:sz="8" w:space="0" w:color="auto"/>
            </w:tcBorders>
            <w:vAlign w:val="bottom"/>
          </w:tcPr>
          <w:p w14:paraId="0E209C81" w14:textId="77777777" w:rsidR="00F8111A" w:rsidRPr="00444B2E" w:rsidRDefault="00C02E3A" w:rsidP="0001307F">
            <w:pPr>
              <w:ind w:left="80"/>
              <w:rPr>
                <w:sz w:val="18"/>
                <w:szCs w:val="20"/>
              </w:rPr>
            </w:pPr>
            <w:r w:rsidRPr="00444B2E">
              <w:rPr>
                <w:rFonts w:eastAsia="Times New Roman"/>
                <w:sz w:val="24"/>
                <w:szCs w:val="28"/>
              </w:rPr>
              <w:t>электронным образовательным</w:t>
            </w:r>
          </w:p>
        </w:tc>
        <w:tc>
          <w:tcPr>
            <w:tcW w:w="2480" w:type="dxa"/>
            <w:tcBorders>
              <w:right w:val="single" w:sz="8" w:space="0" w:color="auto"/>
            </w:tcBorders>
            <w:vAlign w:val="bottom"/>
          </w:tcPr>
          <w:p w14:paraId="1420B6D1" w14:textId="77777777" w:rsidR="00F8111A" w:rsidRPr="00444B2E" w:rsidRDefault="00F8111A" w:rsidP="0001307F">
            <w:pPr>
              <w:rPr>
                <w:szCs w:val="24"/>
              </w:rPr>
            </w:pPr>
          </w:p>
        </w:tc>
      </w:tr>
      <w:tr w:rsidR="00F8111A" w:rsidRPr="00444B2E" w14:paraId="03636D77" w14:textId="77777777">
        <w:trPr>
          <w:trHeight w:val="386"/>
        </w:trPr>
        <w:tc>
          <w:tcPr>
            <w:tcW w:w="2860" w:type="dxa"/>
            <w:tcBorders>
              <w:left w:val="single" w:sz="8" w:space="0" w:color="auto"/>
              <w:right w:val="single" w:sz="8" w:space="0" w:color="auto"/>
            </w:tcBorders>
            <w:vAlign w:val="bottom"/>
          </w:tcPr>
          <w:p w14:paraId="3FA30693" w14:textId="77777777" w:rsidR="00F8111A" w:rsidRPr="00444B2E" w:rsidRDefault="00F8111A" w:rsidP="0001307F">
            <w:pPr>
              <w:rPr>
                <w:szCs w:val="24"/>
              </w:rPr>
            </w:pPr>
          </w:p>
        </w:tc>
        <w:tc>
          <w:tcPr>
            <w:tcW w:w="4340" w:type="dxa"/>
            <w:gridSpan w:val="2"/>
            <w:tcBorders>
              <w:right w:val="single" w:sz="8" w:space="0" w:color="auto"/>
            </w:tcBorders>
            <w:vAlign w:val="bottom"/>
          </w:tcPr>
          <w:p w14:paraId="6C400FFD" w14:textId="77777777" w:rsidR="00F8111A" w:rsidRPr="00444B2E" w:rsidRDefault="00C02E3A" w:rsidP="0001307F">
            <w:pPr>
              <w:ind w:left="80"/>
              <w:rPr>
                <w:sz w:val="18"/>
                <w:szCs w:val="20"/>
              </w:rPr>
            </w:pPr>
            <w:r w:rsidRPr="00444B2E">
              <w:rPr>
                <w:rFonts w:eastAsia="Times New Roman"/>
                <w:sz w:val="24"/>
                <w:szCs w:val="28"/>
              </w:rPr>
              <w:t>ресурсам (ЭОР), размещенным в</w:t>
            </w:r>
          </w:p>
        </w:tc>
        <w:tc>
          <w:tcPr>
            <w:tcW w:w="2480" w:type="dxa"/>
            <w:tcBorders>
              <w:right w:val="single" w:sz="8" w:space="0" w:color="auto"/>
            </w:tcBorders>
            <w:vAlign w:val="bottom"/>
          </w:tcPr>
          <w:p w14:paraId="70B24DE6" w14:textId="77777777" w:rsidR="00F8111A" w:rsidRPr="00444B2E" w:rsidRDefault="00F8111A" w:rsidP="0001307F">
            <w:pPr>
              <w:rPr>
                <w:szCs w:val="24"/>
              </w:rPr>
            </w:pPr>
          </w:p>
        </w:tc>
      </w:tr>
      <w:tr w:rsidR="00F8111A" w:rsidRPr="00444B2E" w14:paraId="6FC8B70C" w14:textId="77777777">
        <w:trPr>
          <w:trHeight w:val="386"/>
        </w:trPr>
        <w:tc>
          <w:tcPr>
            <w:tcW w:w="2860" w:type="dxa"/>
            <w:tcBorders>
              <w:left w:val="single" w:sz="8" w:space="0" w:color="auto"/>
              <w:right w:val="single" w:sz="8" w:space="0" w:color="auto"/>
            </w:tcBorders>
            <w:vAlign w:val="bottom"/>
          </w:tcPr>
          <w:p w14:paraId="186B19EB" w14:textId="77777777" w:rsidR="00F8111A" w:rsidRPr="00444B2E" w:rsidRDefault="00F8111A" w:rsidP="0001307F">
            <w:pPr>
              <w:rPr>
                <w:szCs w:val="24"/>
              </w:rPr>
            </w:pPr>
          </w:p>
        </w:tc>
        <w:tc>
          <w:tcPr>
            <w:tcW w:w="4340" w:type="dxa"/>
            <w:gridSpan w:val="2"/>
            <w:tcBorders>
              <w:right w:val="single" w:sz="8" w:space="0" w:color="auto"/>
            </w:tcBorders>
            <w:vAlign w:val="bottom"/>
          </w:tcPr>
          <w:p w14:paraId="5FCDFBE0" w14:textId="77777777" w:rsidR="00F8111A" w:rsidRPr="00444B2E" w:rsidRDefault="00C02E3A" w:rsidP="0001307F">
            <w:pPr>
              <w:ind w:left="80"/>
              <w:rPr>
                <w:sz w:val="18"/>
                <w:szCs w:val="20"/>
              </w:rPr>
            </w:pPr>
            <w:r w:rsidRPr="00444B2E">
              <w:rPr>
                <w:rFonts w:eastAsia="Times New Roman"/>
                <w:sz w:val="24"/>
                <w:szCs w:val="28"/>
              </w:rPr>
              <w:t>федеральных, региональных и</w:t>
            </w:r>
          </w:p>
        </w:tc>
        <w:tc>
          <w:tcPr>
            <w:tcW w:w="2480" w:type="dxa"/>
            <w:tcBorders>
              <w:right w:val="single" w:sz="8" w:space="0" w:color="auto"/>
            </w:tcBorders>
            <w:vAlign w:val="bottom"/>
          </w:tcPr>
          <w:p w14:paraId="7C44A05B" w14:textId="77777777" w:rsidR="00F8111A" w:rsidRPr="00444B2E" w:rsidRDefault="00F8111A" w:rsidP="0001307F">
            <w:pPr>
              <w:rPr>
                <w:szCs w:val="24"/>
              </w:rPr>
            </w:pPr>
          </w:p>
        </w:tc>
      </w:tr>
      <w:tr w:rsidR="00F8111A" w:rsidRPr="00444B2E" w14:paraId="31890D25" w14:textId="77777777">
        <w:trPr>
          <w:trHeight w:val="386"/>
        </w:trPr>
        <w:tc>
          <w:tcPr>
            <w:tcW w:w="2860" w:type="dxa"/>
            <w:tcBorders>
              <w:left w:val="single" w:sz="8" w:space="0" w:color="auto"/>
              <w:right w:val="single" w:sz="8" w:space="0" w:color="auto"/>
            </w:tcBorders>
            <w:vAlign w:val="bottom"/>
          </w:tcPr>
          <w:p w14:paraId="02232819" w14:textId="77777777" w:rsidR="00F8111A" w:rsidRPr="00444B2E" w:rsidRDefault="00F8111A" w:rsidP="0001307F">
            <w:pPr>
              <w:rPr>
                <w:szCs w:val="24"/>
              </w:rPr>
            </w:pPr>
          </w:p>
        </w:tc>
        <w:tc>
          <w:tcPr>
            <w:tcW w:w="4340" w:type="dxa"/>
            <w:gridSpan w:val="2"/>
            <w:tcBorders>
              <w:right w:val="single" w:sz="8" w:space="0" w:color="auto"/>
            </w:tcBorders>
            <w:vAlign w:val="bottom"/>
          </w:tcPr>
          <w:p w14:paraId="19C5E761" w14:textId="77777777" w:rsidR="00F8111A" w:rsidRPr="00444B2E" w:rsidRDefault="00C02E3A" w:rsidP="0001307F">
            <w:pPr>
              <w:ind w:left="80"/>
              <w:rPr>
                <w:sz w:val="18"/>
                <w:szCs w:val="20"/>
              </w:rPr>
            </w:pPr>
            <w:r w:rsidRPr="00444B2E">
              <w:rPr>
                <w:rFonts w:eastAsia="Times New Roman"/>
                <w:sz w:val="24"/>
                <w:szCs w:val="28"/>
              </w:rPr>
              <w:t>иных базах данных</w:t>
            </w:r>
          </w:p>
        </w:tc>
        <w:tc>
          <w:tcPr>
            <w:tcW w:w="2480" w:type="dxa"/>
            <w:tcBorders>
              <w:right w:val="single" w:sz="8" w:space="0" w:color="auto"/>
            </w:tcBorders>
            <w:vAlign w:val="bottom"/>
          </w:tcPr>
          <w:p w14:paraId="584A32BB" w14:textId="77777777" w:rsidR="00F8111A" w:rsidRPr="00444B2E" w:rsidRDefault="00F8111A" w:rsidP="0001307F">
            <w:pPr>
              <w:rPr>
                <w:szCs w:val="24"/>
              </w:rPr>
            </w:pPr>
          </w:p>
        </w:tc>
      </w:tr>
      <w:tr w:rsidR="00F8111A" w:rsidRPr="00444B2E" w14:paraId="5D84DFC0" w14:textId="77777777">
        <w:trPr>
          <w:trHeight w:val="158"/>
        </w:trPr>
        <w:tc>
          <w:tcPr>
            <w:tcW w:w="2860" w:type="dxa"/>
            <w:tcBorders>
              <w:left w:val="single" w:sz="8" w:space="0" w:color="auto"/>
              <w:right w:val="single" w:sz="8" w:space="0" w:color="auto"/>
            </w:tcBorders>
            <w:vAlign w:val="bottom"/>
          </w:tcPr>
          <w:p w14:paraId="71CA1CC7" w14:textId="77777777" w:rsidR="00F8111A" w:rsidRPr="00444B2E" w:rsidRDefault="00F8111A" w:rsidP="0001307F">
            <w:pPr>
              <w:rPr>
                <w:sz w:val="11"/>
                <w:szCs w:val="13"/>
              </w:rPr>
            </w:pPr>
          </w:p>
        </w:tc>
        <w:tc>
          <w:tcPr>
            <w:tcW w:w="400" w:type="dxa"/>
            <w:tcBorders>
              <w:bottom w:val="single" w:sz="8" w:space="0" w:color="auto"/>
            </w:tcBorders>
            <w:vAlign w:val="bottom"/>
          </w:tcPr>
          <w:p w14:paraId="71BF0469"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481935BE"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0A2F8EC5" w14:textId="77777777" w:rsidR="00F8111A" w:rsidRPr="00444B2E" w:rsidRDefault="00F8111A" w:rsidP="0001307F">
            <w:pPr>
              <w:rPr>
                <w:sz w:val="11"/>
                <w:szCs w:val="13"/>
              </w:rPr>
            </w:pPr>
          </w:p>
        </w:tc>
      </w:tr>
      <w:tr w:rsidR="00F8111A" w:rsidRPr="00444B2E" w14:paraId="0EE9FE7A" w14:textId="77777777">
        <w:trPr>
          <w:trHeight w:val="371"/>
        </w:trPr>
        <w:tc>
          <w:tcPr>
            <w:tcW w:w="2860" w:type="dxa"/>
            <w:tcBorders>
              <w:left w:val="single" w:sz="8" w:space="0" w:color="auto"/>
              <w:right w:val="single" w:sz="8" w:space="0" w:color="auto"/>
            </w:tcBorders>
            <w:vAlign w:val="bottom"/>
          </w:tcPr>
          <w:p w14:paraId="4D88ADD4" w14:textId="77777777" w:rsidR="00F8111A" w:rsidRPr="00444B2E" w:rsidRDefault="00F8111A" w:rsidP="0001307F">
            <w:pPr>
              <w:rPr>
                <w:szCs w:val="24"/>
              </w:rPr>
            </w:pPr>
          </w:p>
        </w:tc>
        <w:tc>
          <w:tcPr>
            <w:tcW w:w="400" w:type="dxa"/>
            <w:vAlign w:val="bottom"/>
          </w:tcPr>
          <w:p w14:paraId="0F817922" w14:textId="77777777" w:rsidR="00F8111A" w:rsidRPr="00444B2E" w:rsidRDefault="00C02E3A" w:rsidP="0001307F">
            <w:pPr>
              <w:ind w:left="120"/>
              <w:rPr>
                <w:sz w:val="18"/>
                <w:szCs w:val="20"/>
              </w:rPr>
            </w:pPr>
            <w:r w:rsidRPr="00444B2E">
              <w:rPr>
                <w:rFonts w:eastAsia="Times New Roman"/>
                <w:sz w:val="24"/>
                <w:szCs w:val="28"/>
              </w:rPr>
              <w:t>8.</w:t>
            </w:r>
          </w:p>
        </w:tc>
        <w:tc>
          <w:tcPr>
            <w:tcW w:w="3940" w:type="dxa"/>
            <w:tcBorders>
              <w:right w:val="single" w:sz="8" w:space="0" w:color="auto"/>
            </w:tcBorders>
            <w:vAlign w:val="bottom"/>
          </w:tcPr>
          <w:p w14:paraId="7510BC07" w14:textId="77777777" w:rsidR="00F8111A" w:rsidRPr="00444B2E" w:rsidRDefault="00C02E3A" w:rsidP="0001307F">
            <w:pPr>
              <w:ind w:left="80"/>
              <w:rPr>
                <w:sz w:val="18"/>
                <w:szCs w:val="20"/>
              </w:rPr>
            </w:pPr>
            <w:r w:rsidRPr="00444B2E">
              <w:rPr>
                <w:rFonts w:eastAsia="Times New Roman"/>
                <w:sz w:val="24"/>
                <w:szCs w:val="28"/>
              </w:rPr>
              <w:t>Обеспечение контролируемого</w:t>
            </w:r>
          </w:p>
        </w:tc>
        <w:tc>
          <w:tcPr>
            <w:tcW w:w="2480" w:type="dxa"/>
            <w:tcBorders>
              <w:right w:val="single" w:sz="8" w:space="0" w:color="auto"/>
            </w:tcBorders>
            <w:vAlign w:val="bottom"/>
          </w:tcPr>
          <w:p w14:paraId="1E0A5EF7" w14:textId="77777777" w:rsidR="00F8111A" w:rsidRPr="00444B2E" w:rsidRDefault="00C02E3A" w:rsidP="0001307F">
            <w:pPr>
              <w:ind w:right="300"/>
              <w:jc w:val="right"/>
              <w:rPr>
                <w:sz w:val="18"/>
                <w:szCs w:val="20"/>
              </w:rPr>
            </w:pPr>
            <w:r w:rsidRPr="00444B2E">
              <w:rPr>
                <w:rFonts w:eastAsia="Times New Roman"/>
                <w:sz w:val="24"/>
                <w:szCs w:val="28"/>
              </w:rPr>
              <w:t xml:space="preserve">В течение </w:t>
            </w:r>
          </w:p>
        </w:tc>
      </w:tr>
      <w:tr w:rsidR="00F8111A" w:rsidRPr="00444B2E" w14:paraId="1D57C1CE" w14:textId="77777777">
        <w:trPr>
          <w:trHeight w:val="386"/>
        </w:trPr>
        <w:tc>
          <w:tcPr>
            <w:tcW w:w="2860" w:type="dxa"/>
            <w:tcBorders>
              <w:left w:val="single" w:sz="8" w:space="0" w:color="auto"/>
              <w:right w:val="single" w:sz="8" w:space="0" w:color="auto"/>
            </w:tcBorders>
            <w:vAlign w:val="bottom"/>
          </w:tcPr>
          <w:p w14:paraId="41D45281" w14:textId="77777777" w:rsidR="00F8111A" w:rsidRPr="00444B2E" w:rsidRDefault="00F8111A" w:rsidP="0001307F">
            <w:pPr>
              <w:rPr>
                <w:szCs w:val="24"/>
              </w:rPr>
            </w:pPr>
          </w:p>
        </w:tc>
        <w:tc>
          <w:tcPr>
            <w:tcW w:w="4340" w:type="dxa"/>
            <w:gridSpan w:val="2"/>
            <w:tcBorders>
              <w:right w:val="single" w:sz="8" w:space="0" w:color="auto"/>
            </w:tcBorders>
            <w:vAlign w:val="bottom"/>
          </w:tcPr>
          <w:p w14:paraId="096E03F2" w14:textId="77777777" w:rsidR="00F8111A" w:rsidRPr="00444B2E" w:rsidRDefault="00C02E3A" w:rsidP="0001307F">
            <w:pPr>
              <w:ind w:left="80"/>
              <w:rPr>
                <w:sz w:val="18"/>
                <w:szCs w:val="20"/>
              </w:rPr>
            </w:pPr>
            <w:r w:rsidRPr="00444B2E">
              <w:rPr>
                <w:rFonts w:eastAsia="Times New Roman"/>
                <w:sz w:val="24"/>
                <w:szCs w:val="28"/>
              </w:rPr>
              <w:t>доступа участников</w:t>
            </w:r>
          </w:p>
        </w:tc>
        <w:tc>
          <w:tcPr>
            <w:tcW w:w="2480" w:type="dxa"/>
            <w:tcBorders>
              <w:right w:val="single" w:sz="8" w:space="0" w:color="auto"/>
            </w:tcBorders>
            <w:vAlign w:val="bottom"/>
          </w:tcPr>
          <w:p w14:paraId="5C9A0FAA" w14:textId="77777777" w:rsidR="00F8111A" w:rsidRPr="00444B2E" w:rsidRDefault="00C02E3A" w:rsidP="0001307F">
            <w:pPr>
              <w:ind w:right="680"/>
              <w:jc w:val="right"/>
              <w:rPr>
                <w:sz w:val="18"/>
                <w:szCs w:val="20"/>
              </w:rPr>
            </w:pPr>
            <w:r w:rsidRPr="00444B2E">
              <w:rPr>
                <w:rFonts w:eastAsia="Times New Roman"/>
                <w:sz w:val="24"/>
                <w:szCs w:val="28"/>
              </w:rPr>
              <w:t xml:space="preserve"> уч. года</w:t>
            </w:r>
          </w:p>
        </w:tc>
      </w:tr>
      <w:tr w:rsidR="00F8111A" w:rsidRPr="00444B2E" w14:paraId="354F28FE" w14:textId="77777777">
        <w:trPr>
          <w:trHeight w:val="386"/>
        </w:trPr>
        <w:tc>
          <w:tcPr>
            <w:tcW w:w="2860" w:type="dxa"/>
            <w:tcBorders>
              <w:left w:val="single" w:sz="8" w:space="0" w:color="auto"/>
              <w:right w:val="single" w:sz="8" w:space="0" w:color="auto"/>
            </w:tcBorders>
            <w:vAlign w:val="bottom"/>
          </w:tcPr>
          <w:p w14:paraId="4AB2B588" w14:textId="77777777" w:rsidR="00F8111A" w:rsidRPr="00444B2E" w:rsidRDefault="00F8111A" w:rsidP="0001307F">
            <w:pPr>
              <w:rPr>
                <w:szCs w:val="24"/>
              </w:rPr>
            </w:pPr>
          </w:p>
        </w:tc>
        <w:tc>
          <w:tcPr>
            <w:tcW w:w="4340" w:type="dxa"/>
            <w:gridSpan w:val="2"/>
            <w:tcBorders>
              <w:right w:val="single" w:sz="8" w:space="0" w:color="auto"/>
            </w:tcBorders>
            <w:vAlign w:val="bottom"/>
          </w:tcPr>
          <w:p w14:paraId="44EAF700" w14:textId="77777777" w:rsidR="00F8111A" w:rsidRPr="00444B2E" w:rsidRDefault="00C02E3A" w:rsidP="0001307F">
            <w:pPr>
              <w:ind w:left="80"/>
              <w:rPr>
                <w:sz w:val="18"/>
                <w:szCs w:val="20"/>
              </w:rPr>
            </w:pPr>
            <w:r w:rsidRPr="00444B2E">
              <w:rPr>
                <w:rFonts w:eastAsia="Times New Roman"/>
                <w:sz w:val="24"/>
                <w:szCs w:val="28"/>
              </w:rPr>
              <w:t>образовательного процесса к</w:t>
            </w:r>
          </w:p>
        </w:tc>
        <w:tc>
          <w:tcPr>
            <w:tcW w:w="2480" w:type="dxa"/>
            <w:tcBorders>
              <w:right w:val="single" w:sz="8" w:space="0" w:color="auto"/>
            </w:tcBorders>
            <w:vAlign w:val="bottom"/>
          </w:tcPr>
          <w:p w14:paraId="0512979E" w14:textId="77777777" w:rsidR="00F8111A" w:rsidRPr="00444B2E" w:rsidRDefault="00F8111A" w:rsidP="0001307F">
            <w:pPr>
              <w:rPr>
                <w:szCs w:val="24"/>
              </w:rPr>
            </w:pPr>
          </w:p>
        </w:tc>
      </w:tr>
      <w:tr w:rsidR="00F8111A" w:rsidRPr="00444B2E" w14:paraId="6CC74F95" w14:textId="77777777">
        <w:trPr>
          <w:trHeight w:val="386"/>
        </w:trPr>
        <w:tc>
          <w:tcPr>
            <w:tcW w:w="2860" w:type="dxa"/>
            <w:tcBorders>
              <w:left w:val="single" w:sz="8" w:space="0" w:color="auto"/>
              <w:right w:val="single" w:sz="8" w:space="0" w:color="auto"/>
            </w:tcBorders>
            <w:vAlign w:val="bottom"/>
          </w:tcPr>
          <w:p w14:paraId="38E472A3" w14:textId="77777777" w:rsidR="00F8111A" w:rsidRPr="00444B2E" w:rsidRDefault="00F8111A" w:rsidP="0001307F">
            <w:pPr>
              <w:rPr>
                <w:szCs w:val="24"/>
              </w:rPr>
            </w:pPr>
          </w:p>
        </w:tc>
        <w:tc>
          <w:tcPr>
            <w:tcW w:w="4340" w:type="dxa"/>
            <w:gridSpan w:val="2"/>
            <w:tcBorders>
              <w:right w:val="single" w:sz="8" w:space="0" w:color="auto"/>
            </w:tcBorders>
            <w:vAlign w:val="bottom"/>
          </w:tcPr>
          <w:p w14:paraId="2F0EB34E" w14:textId="77777777" w:rsidR="00F8111A" w:rsidRPr="00444B2E" w:rsidRDefault="00C02E3A" w:rsidP="0001307F">
            <w:pPr>
              <w:ind w:left="80"/>
              <w:rPr>
                <w:sz w:val="18"/>
                <w:szCs w:val="20"/>
              </w:rPr>
            </w:pPr>
            <w:r w:rsidRPr="00444B2E">
              <w:rPr>
                <w:rFonts w:eastAsia="Times New Roman"/>
                <w:sz w:val="24"/>
                <w:szCs w:val="28"/>
              </w:rPr>
              <w:t>информационным</w:t>
            </w:r>
          </w:p>
        </w:tc>
        <w:tc>
          <w:tcPr>
            <w:tcW w:w="2480" w:type="dxa"/>
            <w:tcBorders>
              <w:right w:val="single" w:sz="8" w:space="0" w:color="auto"/>
            </w:tcBorders>
            <w:vAlign w:val="bottom"/>
          </w:tcPr>
          <w:p w14:paraId="620173E0" w14:textId="77777777" w:rsidR="00F8111A" w:rsidRPr="00444B2E" w:rsidRDefault="00F8111A" w:rsidP="0001307F">
            <w:pPr>
              <w:rPr>
                <w:szCs w:val="24"/>
              </w:rPr>
            </w:pPr>
          </w:p>
        </w:tc>
      </w:tr>
      <w:tr w:rsidR="00F8111A" w:rsidRPr="00444B2E" w14:paraId="215F0B08" w14:textId="77777777">
        <w:trPr>
          <w:trHeight w:val="386"/>
        </w:trPr>
        <w:tc>
          <w:tcPr>
            <w:tcW w:w="2860" w:type="dxa"/>
            <w:tcBorders>
              <w:left w:val="single" w:sz="8" w:space="0" w:color="auto"/>
              <w:right w:val="single" w:sz="8" w:space="0" w:color="auto"/>
            </w:tcBorders>
            <w:vAlign w:val="bottom"/>
          </w:tcPr>
          <w:p w14:paraId="354506F5" w14:textId="77777777" w:rsidR="00F8111A" w:rsidRPr="00444B2E" w:rsidRDefault="00F8111A" w:rsidP="0001307F">
            <w:pPr>
              <w:rPr>
                <w:szCs w:val="24"/>
              </w:rPr>
            </w:pPr>
          </w:p>
        </w:tc>
        <w:tc>
          <w:tcPr>
            <w:tcW w:w="4340" w:type="dxa"/>
            <w:gridSpan w:val="2"/>
            <w:tcBorders>
              <w:right w:val="single" w:sz="8" w:space="0" w:color="auto"/>
            </w:tcBorders>
            <w:vAlign w:val="bottom"/>
          </w:tcPr>
          <w:p w14:paraId="3428BA59" w14:textId="77777777" w:rsidR="00F8111A" w:rsidRPr="00444B2E" w:rsidRDefault="00C02E3A" w:rsidP="0001307F">
            <w:pPr>
              <w:ind w:left="80"/>
              <w:rPr>
                <w:sz w:val="18"/>
                <w:szCs w:val="20"/>
              </w:rPr>
            </w:pPr>
            <w:r w:rsidRPr="00444B2E">
              <w:rPr>
                <w:rFonts w:eastAsia="Times New Roman"/>
                <w:sz w:val="24"/>
                <w:szCs w:val="28"/>
              </w:rPr>
              <w:t>образовательным ресурсам в сети</w:t>
            </w:r>
          </w:p>
        </w:tc>
        <w:tc>
          <w:tcPr>
            <w:tcW w:w="2480" w:type="dxa"/>
            <w:tcBorders>
              <w:right w:val="single" w:sz="8" w:space="0" w:color="auto"/>
            </w:tcBorders>
            <w:vAlign w:val="bottom"/>
          </w:tcPr>
          <w:p w14:paraId="1981BDE7" w14:textId="77777777" w:rsidR="00F8111A" w:rsidRPr="00444B2E" w:rsidRDefault="00F8111A" w:rsidP="0001307F">
            <w:pPr>
              <w:rPr>
                <w:szCs w:val="24"/>
              </w:rPr>
            </w:pPr>
          </w:p>
        </w:tc>
      </w:tr>
      <w:tr w:rsidR="00F8111A" w:rsidRPr="00444B2E" w14:paraId="4C382212" w14:textId="77777777">
        <w:trPr>
          <w:trHeight w:val="387"/>
        </w:trPr>
        <w:tc>
          <w:tcPr>
            <w:tcW w:w="2860" w:type="dxa"/>
            <w:tcBorders>
              <w:left w:val="single" w:sz="8" w:space="0" w:color="auto"/>
              <w:right w:val="single" w:sz="8" w:space="0" w:color="auto"/>
            </w:tcBorders>
            <w:vAlign w:val="bottom"/>
          </w:tcPr>
          <w:p w14:paraId="5636E9A7" w14:textId="77777777" w:rsidR="00F8111A" w:rsidRPr="00444B2E" w:rsidRDefault="00F8111A" w:rsidP="0001307F">
            <w:pPr>
              <w:rPr>
                <w:szCs w:val="24"/>
              </w:rPr>
            </w:pPr>
          </w:p>
        </w:tc>
        <w:tc>
          <w:tcPr>
            <w:tcW w:w="4340" w:type="dxa"/>
            <w:gridSpan w:val="2"/>
            <w:tcBorders>
              <w:right w:val="single" w:sz="8" w:space="0" w:color="auto"/>
            </w:tcBorders>
            <w:vAlign w:val="bottom"/>
          </w:tcPr>
          <w:p w14:paraId="13AE8AE8" w14:textId="77777777" w:rsidR="00F8111A" w:rsidRPr="00444B2E" w:rsidRDefault="00C02E3A" w:rsidP="0001307F">
            <w:pPr>
              <w:ind w:left="80"/>
              <w:rPr>
                <w:sz w:val="18"/>
                <w:szCs w:val="20"/>
              </w:rPr>
            </w:pPr>
            <w:r w:rsidRPr="00444B2E">
              <w:rPr>
                <w:rFonts w:eastAsia="Times New Roman"/>
                <w:sz w:val="24"/>
                <w:szCs w:val="28"/>
              </w:rPr>
              <w:t>Интернет</w:t>
            </w:r>
          </w:p>
        </w:tc>
        <w:tc>
          <w:tcPr>
            <w:tcW w:w="2480" w:type="dxa"/>
            <w:tcBorders>
              <w:right w:val="single" w:sz="8" w:space="0" w:color="auto"/>
            </w:tcBorders>
            <w:vAlign w:val="bottom"/>
          </w:tcPr>
          <w:p w14:paraId="2A139497" w14:textId="77777777" w:rsidR="00F8111A" w:rsidRPr="00444B2E" w:rsidRDefault="00F8111A" w:rsidP="0001307F">
            <w:pPr>
              <w:rPr>
                <w:szCs w:val="24"/>
              </w:rPr>
            </w:pPr>
          </w:p>
        </w:tc>
      </w:tr>
      <w:tr w:rsidR="00F8111A" w:rsidRPr="00444B2E" w14:paraId="01DCE18A" w14:textId="77777777">
        <w:trPr>
          <w:trHeight w:val="158"/>
        </w:trPr>
        <w:tc>
          <w:tcPr>
            <w:tcW w:w="2860" w:type="dxa"/>
            <w:tcBorders>
              <w:left w:val="single" w:sz="8" w:space="0" w:color="auto"/>
              <w:bottom w:val="single" w:sz="8" w:space="0" w:color="auto"/>
              <w:right w:val="single" w:sz="8" w:space="0" w:color="auto"/>
            </w:tcBorders>
            <w:vAlign w:val="bottom"/>
          </w:tcPr>
          <w:p w14:paraId="207FF5BE" w14:textId="77777777" w:rsidR="00F8111A" w:rsidRPr="00444B2E" w:rsidRDefault="00F8111A" w:rsidP="0001307F">
            <w:pPr>
              <w:rPr>
                <w:sz w:val="11"/>
                <w:szCs w:val="13"/>
              </w:rPr>
            </w:pPr>
          </w:p>
        </w:tc>
        <w:tc>
          <w:tcPr>
            <w:tcW w:w="400" w:type="dxa"/>
            <w:tcBorders>
              <w:bottom w:val="single" w:sz="8" w:space="0" w:color="auto"/>
            </w:tcBorders>
            <w:vAlign w:val="bottom"/>
          </w:tcPr>
          <w:p w14:paraId="68032E65" w14:textId="77777777" w:rsidR="00F8111A" w:rsidRPr="00444B2E" w:rsidRDefault="00F8111A" w:rsidP="0001307F">
            <w:pPr>
              <w:rPr>
                <w:sz w:val="11"/>
                <w:szCs w:val="13"/>
              </w:rPr>
            </w:pPr>
          </w:p>
        </w:tc>
        <w:tc>
          <w:tcPr>
            <w:tcW w:w="3940" w:type="dxa"/>
            <w:tcBorders>
              <w:bottom w:val="single" w:sz="8" w:space="0" w:color="auto"/>
              <w:right w:val="single" w:sz="8" w:space="0" w:color="auto"/>
            </w:tcBorders>
            <w:vAlign w:val="bottom"/>
          </w:tcPr>
          <w:p w14:paraId="5D17D79E" w14:textId="77777777" w:rsidR="00F8111A" w:rsidRPr="00444B2E" w:rsidRDefault="00F8111A" w:rsidP="0001307F">
            <w:pPr>
              <w:rPr>
                <w:sz w:val="11"/>
                <w:szCs w:val="13"/>
              </w:rPr>
            </w:pPr>
          </w:p>
        </w:tc>
        <w:tc>
          <w:tcPr>
            <w:tcW w:w="2480" w:type="dxa"/>
            <w:tcBorders>
              <w:bottom w:val="single" w:sz="8" w:space="0" w:color="auto"/>
              <w:right w:val="single" w:sz="8" w:space="0" w:color="auto"/>
            </w:tcBorders>
            <w:vAlign w:val="bottom"/>
          </w:tcPr>
          <w:p w14:paraId="76B7BD0F" w14:textId="77777777" w:rsidR="00F8111A" w:rsidRPr="00444B2E" w:rsidRDefault="00F8111A" w:rsidP="0001307F">
            <w:pPr>
              <w:rPr>
                <w:sz w:val="11"/>
                <w:szCs w:val="13"/>
              </w:rPr>
            </w:pPr>
          </w:p>
        </w:tc>
      </w:tr>
    </w:tbl>
    <w:p w14:paraId="11C50CA1" w14:textId="77777777" w:rsidR="00F8111A" w:rsidRPr="00444B2E" w:rsidRDefault="00F8111A" w:rsidP="0001307F">
      <w:pPr>
        <w:rPr>
          <w:sz w:val="18"/>
          <w:szCs w:val="20"/>
        </w:rPr>
      </w:pPr>
    </w:p>
    <w:p w14:paraId="4F823762" w14:textId="77777777" w:rsidR="00F8111A" w:rsidRPr="00444B2E" w:rsidRDefault="00F8111A" w:rsidP="0001307F">
      <w:pPr>
        <w:rPr>
          <w:sz w:val="18"/>
          <w:szCs w:val="20"/>
        </w:rPr>
      </w:pPr>
    </w:p>
    <w:p w14:paraId="5193929A" w14:textId="77777777" w:rsidR="00F8111A" w:rsidRPr="00444B2E" w:rsidRDefault="00F8111A" w:rsidP="0001307F">
      <w:pPr>
        <w:rPr>
          <w:sz w:val="18"/>
          <w:szCs w:val="20"/>
        </w:rPr>
      </w:pPr>
    </w:p>
    <w:p w14:paraId="256BFC48" w14:textId="77777777" w:rsidR="00F8111A" w:rsidRPr="00444B2E" w:rsidRDefault="00F8111A" w:rsidP="0001307F">
      <w:pPr>
        <w:rPr>
          <w:sz w:val="18"/>
          <w:szCs w:val="20"/>
        </w:rPr>
      </w:pPr>
    </w:p>
    <w:p w14:paraId="3ABA23EF" w14:textId="77777777" w:rsidR="00F8111A" w:rsidRPr="00444B2E" w:rsidRDefault="00F8111A" w:rsidP="0001307F">
      <w:pPr>
        <w:rPr>
          <w:sz w:val="18"/>
          <w:szCs w:val="20"/>
        </w:rPr>
      </w:pPr>
    </w:p>
    <w:p w14:paraId="12015022" w14:textId="77777777" w:rsidR="00F8111A" w:rsidRPr="00444B2E" w:rsidRDefault="00F8111A" w:rsidP="0001307F">
      <w:pPr>
        <w:rPr>
          <w:sz w:val="18"/>
          <w:szCs w:val="20"/>
        </w:rPr>
      </w:pPr>
    </w:p>
    <w:p w14:paraId="576BE6B1" w14:textId="77777777" w:rsidR="00F8111A" w:rsidRPr="00444B2E" w:rsidRDefault="00F8111A" w:rsidP="0001307F">
      <w:pPr>
        <w:rPr>
          <w:sz w:val="18"/>
          <w:szCs w:val="20"/>
        </w:rPr>
      </w:pPr>
    </w:p>
    <w:p w14:paraId="617DF2EF" w14:textId="77777777" w:rsidR="00F8111A" w:rsidRPr="00444B2E" w:rsidRDefault="00F8111A" w:rsidP="0001307F">
      <w:pPr>
        <w:rPr>
          <w:sz w:val="18"/>
          <w:szCs w:val="20"/>
        </w:rPr>
      </w:pPr>
    </w:p>
    <w:p w14:paraId="37DDA479" w14:textId="77777777" w:rsidR="00F8111A" w:rsidRPr="00444B2E" w:rsidRDefault="00F8111A" w:rsidP="0001307F">
      <w:pPr>
        <w:rPr>
          <w:sz w:val="18"/>
          <w:szCs w:val="20"/>
        </w:rPr>
      </w:pPr>
    </w:p>
    <w:p w14:paraId="4CFB9424" w14:textId="77777777" w:rsidR="00F8111A" w:rsidRPr="00444B2E" w:rsidRDefault="00F8111A" w:rsidP="0001307F">
      <w:pPr>
        <w:rPr>
          <w:sz w:val="18"/>
          <w:szCs w:val="20"/>
        </w:rPr>
      </w:pPr>
    </w:p>
    <w:p w14:paraId="6A6F0F47" w14:textId="77777777" w:rsidR="00F8111A" w:rsidRPr="00444B2E" w:rsidRDefault="00F8111A" w:rsidP="0001307F">
      <w:pPr>
        <w:rPr>
          <w:sz w:val="18"/>
          <w:szCs w:val="20"/>
        </w:rPr>
      </w:pPr>
    </w:p>
    <w:p w14:paraId="41AA0DB4" w14:textId="77777777" w:rsidR="00F8111A" w:rsidRPr="00444B2E" w:rsidRDefault="00F8111A" w:rsidP="0001307F">
      <w:pPr>
        <w:rPr>
          <w:sz w:val="18"/>
          <w:szCs w:val="20"/>
        </w:rPr>
      </w:pPr>
    </w:p>
    <w:p w14:paraId="33DC9659" w14:textId="77777777" w:rsidR="00F8111A" w:rsidRPr="00444B2E" w:rsidRDefault="00F8111A" w:rsidP="0001307F">
      <w:pPr>
        <w:rPr>
          <w:sz w:val="18"/>
          <w:szCs w:val="20"/>
        </w:rPr>
      </w:pPr>
    </w:p>
    <w:p w14:paraId="308093A6" w14:textId="77777777" w:rsidR="00F8111A" w:rsidRPr="00444B2E" w:rsidRDefault="00F8111A" w:rsidP="0001307F">
      <w:pPr>
        <w:rPr>
          <w:sz w:val="18"/>
          <w:szCs w:val="20"/>
        </w:rPr>
      </w:pPr>
    </w:p>
    <w:p w14:paraId="4FAD0D70" w14:textId="77777777" w:rsidR="00F8111A" w:rsidRPr="00444B2E" w:rsidRDefault="00F8111A" w:rsidP="0001307F">
      <w:pPr>
        <w:rPr>
          <w:sz w:val="18"/>
          <w:szCs w:val="20"/>
        </w:rPr>
      </w:pPr>
    </w:p>
    <w:p w14:paraId="3CE95C20" w14:textId="77777777" w:rsidR="00F8111A" w:rsidRPr="00444B2E" w:rsidRDefault="00F8111A" w:rsidP="0001307F">
      <w:pPr>
        <w:rPr>
          <w:sz w:val="18"/>
          <w:szCs w:val="20"/>
        </w:rPr>
      </w:pPr>
    </w:p>
    <w:p w14:paraId="5F801AAE" w14:textId="77777777" w:rsidR="00F8111A" w:rsidRPr="00444B2E" w:rsidRDefault="00F8111A" w:rsidP="0001307F">
      <w:pPr>
        <w:rPr>
          <w:sz w:val="18"/>
          <w:szCs w:val="20"/>
        </w:rPr>
      </w:pPr>
    </w:p>
    <w:p w14:paraId="508C63FF" w14:textId="77777777" w:rsidR="00F8111A" w:rsidRPr="00444B2E" w:rsidRDefault="00F8111A" w:rsidP="0001307F">
      <w:pPr>
        <w:rPr>
          <w:sz w:val="18"/>
          <w:szCs w:val="20"/>
        </w:rPr>
      </w:pPr>
    </w:p>
    <w:p w14:paraId="34E4FEDC" w14:textId="77777777" w:rsidR="00F8111A" w:rsidRPr="00444B2E" w:rsidRDefault="00F8111A" w:rsidP="0001307F">
      <w:pPr>
        <w:rPr>
          <w:sz w:val="18"/>
          <w:szCs w:val="20"/>
        </w:rPr>
      </w:pPr>
    </w:p>
    <w:p w14:paraId="501213DD" w14:textId="77777777" w:rsidR="00F8111A" w:rsidRPr="00444B2E" w:rsidRDefault="00F8111A" w:rsidP="0001307F">
      <w:pPr>
        <w:rPr>
          <w:sz w:val="18"/>
          <w:szCs w:val="20"/>
        </w:rPr>
      </w:pPr>
    </w:p>
    <w:p w14:paraId="6090EC3C" w14:textId="77777777" w:rsidR="00F8111A" w:rsidRPr="00444B2E" w:rsidRDefault="00F8111A" w:rsidP="0001307F">
      <w:pPr>
        <w:rPr>
          <w:sz w:val="18"/>
          <w:szCs w:val="20"/>
        </w:rPr>
      </w:pPr>
    </w:p>
    <w:p w14:paraId="32C3A9AA" w14:textId="77777777" w:rsidR="00F8111A" w:rsidRPr="00444B2E" w:rsidRDefault="00F8111A" w:rsidP="0001307F">
      <w:pPr>
        <w:rPr>
          <w:sz w:val="18"/>
          <w:szCs w:val="20"/>
        </w:rPr>
      </w:pPr>
    </w:p>
    <w:p w14:paraId="1750BFDE" w14:textId="77777777" w:rsidR="00F8111A" w:rsidRPr="00444B2E" w:rsidRDefault="00F8111A" w:rsidP="0001307F">
      <w:pPr>
        <w:rPr>
          <w:sz w:val="18"/>
          <w:szCs w:val="20"/>
        </w:rPr>
      </w:pPr>
    </w:p>
    <w:p w14:paraId="0FDD6AB6" w14:textId="77777777" w:rsidR="00F8111A" w:rsidRPr="00444B2E" w:rsidRDefault="00F8111A" w:rsidP="0001307F">
      <w:pPr>
        <w:rPr>
          <w:sz w:val="18"/>
          <w:szCs w:val="20"/>
        </w:rPr>
      </w:pPr>
    </w:p>
    <w:p w14:paraId="3C539166" w14:textId="77777777" w:rsidR="00F8111A" w:rsidRPr="00444B2E" w:rsidRDefault="00F8111A" w:rsidP="0001307F">
      <w:pPr>
        <w:rPr>
          <w:sz w:val="18"/>
          <w:szCs w:val="20"/>
        </w:rPr>
      </w:pPr>
    </w:p>
    <w:p w14:paraId="6CFDC241" w14:textId="77777777" w:rsidR="00F8111A" w:rsidRPr="00444B2E" w:rsidRDefault="00F8111A" w:rsidP="0001307F">
      <w:pPr>
        <w:rPr>
          <w:sz w:val="18"/>
          <w:szCs w:val="20"/>
        </w:rPr>
      </w:pPr>
    </w:p>
    <w:p w14:paraId="5E122D66" w14:textId="77777777" w:rsidR="00F8111A" w:rsidRPr="00444B2E" w:rsidRDefault="00F8111A" w:rsidP="0001307F">
      <w:pPr>
        <w:rPr>
          <w:sz w:val="18"/>
          <w:szCs w:val="20"/>
        </w:rPr>
      </w:pPr>
    </w:p>
    <w:p w14:paraId="7A649092" w14:textId="77777777" w:rsidR="00F8111A" w:rsidRPr="00444B2E" w:rsidRDefault="00F8111A" w:rsidP="0001307F">
      <w:pPr>
        <w:rPr>
          <w:sz w:val="18"/>
          <w:szCs w:val="20"/>
        </w:rPr>
      </w:pPr>
    </w:p>
    <w:p w14:paraId="7F0B2E2A" w14:textId="77777777" w:rsidR="00F8111A" w:rsidRPr="00444B2E" w:rsidRDefault="00F8111A" w:rsidP="0001307F">
      <w:pPr>
        <w:rPr>
          <w:sz w:val="18"/>
          <w:szCs w:val="20"/>
        </w:rPr>
      </w:pPr>
    </w:p>
    <w:p w14:paraId="6AF70EA5" w14:textId="77777777" w:rsidR="00F8111A" w:rsidRPr="00444B2E" w:rsidRDefault="00F8111A" w:rsidP="0001307F">
      <w:pPr>
        <w:rPr>
          <w:sz w:val="18"/>
          <w:szCs w:val="20"/>
        </w:rPr>
      </w:pPr>
    </w:p>
    <w:p w14:paraId="22F9C6DB" w14:textId="77777777" w:rsidR="00F8111A" w:rsidRPr="00444B2E" w:rsidRDefault="00F8111A" w:rsidP="0001307F">
      <w:pPr>
        <w:rPr>
          <w:sz w:val="18"/>
          <w:szCs w:val="20"/>
        </w:rPr>
      </w:pPr>
    </w:p>
    <w:p w14:paraId="634E7D39" w14:textId="77777777" w:rsidR="00F8111A" w:rsidRPr="00444B2E" w:rsidRDefault="00F8111A" w:rsidP="0001307F">
      <w:pPr>
        <w:rPr>
          <w:sz w:val="18"/>
          <w:szCs w:val="20"/>
        </w:rPr>
      </w:pPr>
    </w:p>
    <w:p w14:paraId="5526E05A" w14:textId="77777777" w:rsidR="00F8111A" w:rsidRPr="00444B2E" w:rsidRDefault="00F8111A" w:rsidP="0001307F">
      <w:pPr>
        <w:rPr>
          <w:sz w:val="18"/>
          <w:szCs w:val="20"/>
        </w:rPr>
      </w:pPr>
    </w:p>
    <w:p w14:paraId="4F79C512" w14:textId="77777777" w:rsidR="00F8111A" w:rsidRPr="00444B2E" w:rsidRDefault="00F8111A" w:rsidP="0001307F">
      <w:pPr>
        <w:rPr>
          <w:sz w:val="18"/>
          <w:szCs w:val="20"/>
        </w:rPr>
      </w:pPr>
    </w:p>
    <w:p w14:paraId="0D8A1E5B" w14:textId="77777777" w:rsidR="00F8111A" w:rsidRPr="00444B2E" w:rsidRDefault="00F8111A" w:rsidP="0001307F">
      <w:pPr>
        <w:rPr>
          <w:sz w:val="18"/>
          <w:szCs w:val="20"/>
        </w:rPr>
      </w:pPr>
    </w:p>
    <w:p w14:paraId="06BB423C" w14:textId="77777777" w:rsidR="00F8111A" w:rsidRPr="00444B2E" w:rsidRDefault="00F8111A" w:rsidP="0001307F">
      <w:pPr>
        <w:rPr>
          <w:sz w:val="18"/>
          <w:szCs w:val="20"/>
        </w:rPr>
      </w:pPr>
    </w:p>
    <w:p w14:paraId="58E89B9D" w14:textId="77777777" w:rsidR="00F8111A" w:rsidRPr="00444B2E" w:rsidRDefault="00F8111A" w:rsidP="0001307F">
      <w:pPr>
        <w:rPr>
          <w:sz w:val="18"/>
          <w:szCs w:val="20"/>
        </w:rPr>
      </w:pPr>
    </w:p>
    <w:p w14:paraId="6EA6A921" w14:textId="77777777" w:rsidR="00F8111A" w:rsidRPr="00444B2E" w:rsidRDefault="00F8111A" w:rsidP="0001307F">
      <w:pPr>
        <w:rPr>
          <w:sz w:val="18"/>
          <w:szCs w:val="20"/>
        </w:rPr>
      </w:pPr>
    </w:p>
    <w:p w14:paraId="0AB341B1" w14:textId="77777777" w:rsidR="00F8111A" w:rsidRPr="00444B2E" w:rsidRDefault="00F8111A" w:rsidP="0001307F">
      <w:pPr>
        <w:rPr>
          <w:sz w:val="18"/>
          <w:szCs w:val="20"/>
        </w:rPr>
      </w:pPr>
    </w:p>
    <w:p w14:paraId="19EBC997" w14:textId="77777777" w:rsidR="00F8111A" w:rsidRPr="00444B2E" w:rsidRDefault="00F8111A" w:rsidP="0001307F">
      <w:pPr>
        <w:rPr>
          <w:sz w:val="18"/>
          <w:szCs w:val="20"/>
        </w:rPr>
      </w:pPr>
    </w:p>
    <w:p w14:paraId="05A178BB" w14:textId="77777777" w:rsidR="00F8111A" w:rsidRPr="00444B2E" w:rsidRDefault="00F8111A" w:rsidP="0001307F">
      <w:pPr>
        <w:rPr>
          <w:sz w:val="18"/>
          <w:szCs w:val="20"/>
        </w:rPr>
      </w:pPr>
    </w:p>
    <w:p w14:paraId="1EA14D5E" w14:textId="77777777" w:rsidR="00F8111A" w:rsidRPr="00444B2E" w:rsidRDefault="00F8111A" w:rsidP="0001307F">
      <w:pPr>
        <w:rPr>
          <w:sz w:val="18"/>
          <w:szCs w:val="20"/>
        </w:rPr>
      </w:pPr>
    </w:p>
    <w:p w14:paraId="2D21C1CD" w14:textId="77777777" w:rsidR="00F8111A" w:rsidRPr="00444B2E" w:rsidRDefault="00F8111A" w:rsidP="0001307F">
      <w:pPr>
        <w:rPr>
          <w:sz w:val="18"/>
          <w:szCs w:val="20"/>
        </w:rPr>
      </w:pPr>
    </w:p>
    <w:p w14:paraId="0314A739" w14:textId="77777777" w:rsidR="00F8111A" w:rsidRPr="00444B2E" w:rsidRDefault="00F8111A" w:rsidP="0001307F">
      <w:pPr>
        <w:rPr>
          <w:sz w:val="18"/>
          <w:szCs w:val="20"/>
        </w:rPr>
      </w:pPr>
    </w:p>
    <w:p w14:paraId="4A5FEFB4" w14:textId="77777777" w:rsidR="00F8111A" w:rsidRPr="00444B2E" w:rsidRDefault="00F8111A" w:rsidP="0001307F">
      <w:pPr>
        <w:rPr>
          <w:sz w:val="18"/>
          <w:szCs w:val="20"/>
        </w:rPr>
      </w:pPr>
    </w:p>
    <w:p w14:paraId="5D7B967F" w14:textId="77777777" w:rsidR="00F8111A" w:rsidRPr="00444B2E" w:rsidRDefault="00F8111A" w:rsidP="0001307F">
      <w:pPr>
        <w:rPr>
          <w:sz w:val="18"/>
          <w:szCs w:val="20"/>
        </w:rPr>
      </w:pPr>
    </w:p>
    <w:p w14:paraId="69496944" w14:textId="77777777" w:rsidR="00F8111A" w:rsidRPr="00444B2E" w:rsidRDefault="00F8111A" w:rsidP="0001307F">
      <w:pPr>
        <w:rPr>
          <w:sz w:val="20"/>
        </w:rPr>
        <w:sectPr w:rsidR="00F8111A" w:rsidRPr="00444B2E">
          <w:pgSz w:w="11900" w:h="16838"/>
          <w:pgMar w:top="1112" w:right="506" w:bottom="334" w:left="1440" w:header="0" w:footer="0" w:gutter="0"/>
          <w:cols w:space="720" w:equalWidth="0">
            <w:col w:w="9960"/>
          </w:cols>
        </w:sectPr>
      </w:pPr>
    </w:p>
    <w:p w14:paraId="40583B75" w14:textId="77777777" w:rsidR="00F8111A" w:rsidRPr="00444B2E" w:rsidRDefault="00C02E3A" w:rsidP="0001307F">
      <w:pPr>
        <w:ind w:left="3700"/>
        <w:rPr>
          <w:sz w:val="18"/>
          <w:szCs w:val="20"/>
        </w:rPr>
      </w:pPr>
      <w:r w:rsidRPr="00444B2E">
        <w:rPr>
          <w:rFonts w:eastAsia="Times New Roman"/>
          <w:b/>
          <w:bCs/>
          <w:sz w:val="24"/>
          <w:szCs w:val="28"/>
        </w:rPr>
        <w:lastRenderedPageBreak/>
        <w:t>Условные сокращения</w:t>
      </w:r>
    </w:p>
    <w:p w14:paraId="13EDC49C" w14:textId="77777777" w:rsidR="00F8111A" w:rsidRPr="00444B2E" w:rsidRDefault="00F8111A" w:rsidP="0001307F">
      <w:pPr>
        <w:rPr>
          <w:sz w:val="18"/>
          <w:szCs w:val="20"/>
        </w:rPr>
      </w:pPr>
    </w:p>
    <w:p w14:paraId="239C44A1" w14:textId="77777777" w:rsidR="00F8111A" w:rsidRPr="00444B2E" w:rsidRDefault="00C02E3A" w:rsidP="0001307F">
      <w:pPr>
        <w:ind w:left="400"/>
        <w:rPr>
          <w:sz w:val="18"/>
          <w:szCs w:val="20"/>
        </w:rPr>
      </w:pPr>
      <w:r w:rsidRPr="00444B2E">
        <w:rPr>
          <w:rFonts w:eastAsia="Times New Roman"/>
          <w:sz w:val="24"/>
          <w:szCs w:val="28"/>
        </w:rPr>
        <w:t>ФГОС – федеральный государственный образовательный стандарт</w:t>
      </w:r>
    </w:p>
    <w:p w14:paraId="3D01918E" w14:textId="77777777" w:rsidR="00F8111A" w:rsidRPr="00444B2E" w:rsidRDefault="00F8111A" w:rsidP="0001307F">
      <w:pPr>
        <w:rPr>
          <w:sz w:val="18"/>
          <w:szCs w:val="20"/>
        </w:rPr>
      </w:pPr>
    </w:p>
    <w:p w14:paraId="0039CFDA" w14:textId="77777777" w:rsidR="00F8111A" w:rsidRPr="00444B2E" w:rsidRDefault="00C02E3A" w:rsidP="0001307F">
      <w:pPr>
        <w:ind w:left="400"/>
        <w:rPr>
          <w:sz w:val="18"/>
          <w:szCs w:val="20"/>
        </w:rPr>
      </w:pPr>
      <w:r w:rsidRPr="00444B2E">
        <w:rPr>
          <w:rFonts w:eastAsia="Times New Roman"/>
          <w:sz w:val="24"/>
          <w:szCs w:val="28"/>
        </w:rPr>
        <w:t>ФГОС ООО – федеральный государственный образовательный стандарт</w:t>
      </w:r>
    </w:p>
    <w:p w14:paraId="44E79AD0" w14:textId="77777777" w:rsidR="00F8111A" w:rsidRPr="00444B2E" w:rsidRDefault="00F8111A" w:rsidP="0001307F">
      <w:pPr>
        <w:rPr>
          <w:sz w:val="18"/>
          <w:szCs w:val="20"/>
        </w:rPr>
      </w:pPr>
    </w:p>
    <w:p w14:paraId="042AF562" w14:textId="77777777" w:rsidR="00F8111A" w:rsidRPr="00444B2E" w:rsidRDefault="00C02E3A" w:rsidP="0001307F">
      <w:pPr>
        <w:ind w:left="400"/>
        <w:rPr>
          <w:sz w:val="18"/>
          <w:szCs w:val="20"/>
        </w:rPr>
      </w:pPr>
      <w:r w:rsidRPr="00444B2E">
        <w:rPr>
          <w:rFonts w:eastAsia="Times New Roman"/>
          <w:sz w:val="24"/>
          <w:szCs w:val="28"/>
        </w:rPr>
        <w:t>основного общего образования</w:t>
      </w:r>
    </w:p>
    <w:p w14:paraId="7F146DF7" w14:textId="77777777" w:rsidR="00F8111A" w:rsidRPr="00444B2E" w:rsidRDefault="00F8111A" w:rsidP="0001307F">
      <w:pPr>
        <w:rPr>
          <w:sz w:val="18"/>
          <w:szCs w:val="20"/>
        </w:rPr>
      </w:pPr>
    </w:p>
    <w:p w14:paraId="4DCB93DE" w14:textId="77777777" w:rsidR="00F8111A" w:rsidRPr="00444B2E" w:rsidRDefault="00C02E3A" w:rsidP="0001307F">
      <w:pPr>
        <w:ind w:left="400"/>
        <w:rPr>
          <w:sz w:val="18"/>
          <w:szCs w:val="20"/>
        </w:rPr>
      </w:pPr>
      <w:r w:rsidRPr="00444B2E">
        <w:rPr>
          <w:rFonts w:eastAsia="Times New Roman"/>
          <w:sz w:val="24"/>
          <w:szCs w:val="28"/>
        </w:rPr>
        <w:t>ПООП ООО – примерная основная образовательная программа основного</w:t>
      </w:r>
    </w:p>
    <w:p w14:paraId="15F47E4C" w14:textId="77777777" w:rsidR="00F8111A" w:rsidRPr="00444B2E" w:rsidRDefault="00F8111A" w:rsidP="0001307F">
      <w:pPr>
        <w:rPr>
          <w:sz w:val="18"/>
          <w:szCs w:val="20"/>
        </w:rPr>
      </w:pPr>
    </w:p>
    <w:p w14:paraId="5F9DEA7F" w14:textId="77777777" w:rsidR="00F8111A" w:rsidRPr="00444B2E" w:rsidRDefault="00C02E3A" w:rsidP="0001307F">
      <w:pPr>
        <w:ind w:left="400"/>
        <w:rPr>
          <w:sz w:val="18"/>
          <w:szCs w:val="20"/>
        </w:rPr>
      </w:pPr>
      <w:r w:rsidRPr="00444B2E">
        <w:rPr>
          <w:rFonts w:eastAsia="Times New Roman"/>
          <w:sz w:val="24"/>
          <w:szCs w:val="28"/>
        </w:rPr>
        <w:t>общего образования</w:t>
      </w:r>
    </w:p>
    <w:p w14:paraId="4839EF84" w14:textId="77777777" w:rsidR="00F8111A" w:rsidRPr="00444B2E" w:rsidRDefault="00F8111A" w:rsidP="0001307F">
      <w:pPr>
        <w:rPr>
          <w:sz w:val="18"/>
          <w:szCs w:val="20"/>
        </w:rPr>
      </w:pPr>
    </w:p>
    <w:p w14:paraId="71A66B93" w14:textId="77777777" w:rsidR="00F8111A" w:rsidRPr="00444B2E" w:rsidRDefault="00C02E3A" w:rsidP="0001307F">
      <w:pPr>
        <w:ind w:left="400"/>
        <w:rPr>
          <w:sz w:val="18"/>
          <w:szCs w:val="20"/>
        </w:rPr>
      </w:pPr>
      <w:r w:rsidRPr="00444B2E">
        <w:rPr>
          <w:rFonts w:eastAsia="Times New Roman"/>
          <w:sz w:val="24"/>
          <w:szCs w:val="28"/>
        </w:rPr>
        <w:t>ООП ООО – основная образовательная программа основного общего</w:t>
      </w:r>
    </w:p>
    <w:p w14:paraId="1879D154" w14:textId="77777777" w:rsidR="00F8111A" w:rsidRPr="00444B2E" w:rsidRDefault="00F8111A" w:rsidP="0001307F">
      <w:pPr>
        <w:rPr>
          <w:sz w:val="18"/>
          <w:szCs w:val="20"/>
        </w:rPr>
      </w:pPr>
    </w:p>
    <w:p w14:paraId="14603EC9" w14:textId="77777777" w:rsidR="00F8111A" w:rsidRPr="00444B2E" w:rsidRDefault="00C02E3A" w:rsidP="0001307F">
      <w:pPr>
        <w:ind w:left="400"/>
        <w:rPr>
          <w:sz w:val="18"/>
          <w:szCs w:val="20"/>
        </w:rPr>
      </w:pPr>
      <w:r w:rsidRPr="00444B2E">
        <w:rPr>
          <w:rFonts w:eastAsia="Times New Roman"/>
          <w:sz w:val="24"/>
          <w:szCs w:val="28"/>
        </w:rPr>
        <w:t>образования</w:t>
      </w:r>
    </w:p>
    <w:p w14:paraId="4B55727F" w14:textId="77777777" w:rsidR="00F8111A" w:rsidRPr="00444B2E" w:rsidRDefault="00F8111A" w:rsidP="0001307F">
      <w:pPr>
        <w:rPr>
          <w:sz w:val="18"/>
          <w:szCs w:val="20"/>
        </w:rPr>
      </w:pPr>
    </w:p>
    <w:p w14:paraId="281644EF" w14:textId="77777777" w:rsidR="00F8111A" w:rsidRPr="00444B2E" w:rsidRDefault="00C02E3A" w:rsidP="0001307F">
      <w:pPr>
        <w:ind w:left="400"/>
        <w:rPr>
          <w:sz w:val="18"/>
          <w:szCs w:val="20"/>
        </w:rPr>
      </w:pPr>
      <w:r w:rsidRPr="00444B2E">
        <w:rPr>
          <w:rFonts w:eastAsia="Times New Roman"/>
          <w:sz w:val="24"/>
          <w:szCs w:val="28"/>
        </w:rPr>
        <w:t>ООП – основная образовательная программа</w:t>
      </w:r>
    </w:p>
    <w:p w14:paraId="795F53A5" w14:textId="77777777" w:rsidR="00F8111A" w:rsidRPr="00444B2E" w:rsidRDefault="00F8111A" w:rsidP="0001307F">
      <w:pPr>
        <w:rPr>
          <w:sz w:val="18"/>
          <w:szCs w:val="20"/>
        </w:rPr>
      </w:pPr>
    </w:p>
    <w:p w14:paraId="5918E470" w14:textId="77777777" w:rsidR="00F8111A" w:rsidRPr="00444B2E" w:rsidRDefault="00C02E3A" w:rsidP="0001307F">
      <w:pPr>
        <w:ind w:left="400"/>
        <w:rPr>
          <w:sz w:val="18"/>
          <w:szCs w:val="20"/>
        </w:rPr>
      </w:pPr>
      <w:r w:rsidRPr="00444B2E">
        <w:rPr>
          <w:rFonts w:eastAsia="Times New Roman"/>
          <w:sz w:val="24"/>
          <w:szCs w:val="28"/>
        </w:rPr>
        <w:t>УУД – универсальные учебные действия</w:t>
      </w:r>
    </w:p>
    <w:p w14:paraId="2B009480" w14:textId="77777777" w:rsidR="00F8111A" w:rsidRPr="00444B2E" w:rsidRDefault="00F8111A" w:rsidP="0001307F">
      <w:pPr>
        <w:rPr>
          <w:sz w:val="18"/>
          <w:szCs w:val="20"/>
        </w:rPr>
      </w:pPr>
    </w:p>
    <w:p w14:paraId="504DB6FC" w14:textId="77777777" w:rsidR="00F8111A" w:rsidRPr="00444B2E" w:rsidRDefault="00C02E3A" w:rsidP="0001307F">
      <w:pPr>
        <w:ind w:left="400" w:right="2220"/>
        <w:rPr>
          <w:sz w:val="18"/>
          <w:szCs w:val="20"/>
        </w:rPr>
      </w:pPr>
      <w:r w:rsidRPr="00444B2E">
        <w:rPr>
          <w:rFonts w:eastAsia="Times New Roman"/>
          <w:sz w:val="24"/>
          <w:szCs w:val="28"/>
        </w:rPr>
        <w:t>ИКТ – информационно-коммуникационные технологии ОВЗ – ограниченные возможности здоровья ПКР – программа коррекционной работы ПМПК - психолого-медико-педагогическая комиссия ПМПк - психолого-медико-педагогический консилиум УМК – учебно-методический комплекс</w:t>
      </w:r>
    </w:p>
    <w:p w14:paraId="5071BC22" w14:textId="77777777" w:rsidR="00F8111A" w:rsidRPr="00444B2E" w:rsidRDefault="00F8111A" w:rsidP="0001307F">
      <w:pPr>
        <w:rPr>
          <w:sz w:val="18"/>
          <w:szCs w:val="20"/>
        </w:rPr>
      </w:pPr>
    </w:p>
    <w:p w14:paraId="364B5558" w14:textId="77777777" w:rsidR="00F8111A" w:rsidRPr="00444B2E" w:rsidRDefault="00F8111A" w:rsidP="0001307F">
      <w:pPr>
        <w:rPr>
          <w:sz w:val="18"/>
          <w:szCs w:val="20"/>
        </w:rPr>
      </w:pPr>
    </w:p>
    <w:p w14:paraId="0315E784" w14:textId="77777777" w:rsidR="00F8111A" w:rsidRPr="00444B2E" w:rsidRDefault="00F8111A" w:rsidP="0001307F">
      <w:pPr>
        <w:rPr>
          <w:sz w:val="18"/>
          <w:szCs w:val="20"/>
        </w:rPr>
      </w:pPr>
    </w:p>
    <w:p w14:paraId="7A5F5E8F" w14:textId="77777777" w:rsidR="00F8111A" w:rsidRPr="00444B2E" w:rsidRDefault="00F8111A" w:rsidP="0001307F">
      <w:pPr>
        <w:rPr>
          <w:sz w:val="18"/>
          <w:szCs w:val="20"/>
        </w:rPr>
      </w:pPr>
    </w:p>
    <w:p w14:paraId="37BB8937" w14:textId="77777777" w:rsidR="00F8111A" w:rsidRPr="00444B2E" w:rsidRDefault="00F8111A" w:rsidP="0001307F">
      <w:pPr>
        <w:rPr>
          <w:sz w:val="18"/>
          <w:szCs w:val="20"/>
        </w:rPr>
      </w:pPr>
    </w:p>
    <w:p w14:paraId="308BD7BA" w14:textId="77777777" w:rsidR="00F8111A" w:rsidRPr="00444B2E" w:rsidRDefault="00F8111A" w:rsidP="0001307F">
      <w:pPr>
        <w:rPr>
          <w:sz w:val="18"/>
          <w:szCs w:val="20"/>
        </w:rPr>
      </w:pPr>
    </w:p>
    <w:p w14:paraId="7FDFBEC0" w14:textId="77777777" w:rsidR="00F8111A" w:rsidRPr="00444B2E" w:rsidRDefault="00F8111A" w:rsidP="0001307F">
      <w:pPr>
        <w:rPr>
          <w:sz w:val="18"/>
          <w:szCs w:val="20"/>
        </w:rPr>
      </w:pPr>
    </w:p>
    <w:p w14:paraId="45A5D731" w14:textId="77777777" w:rsidR="00F8111A" w:rsidRPr="00444B2E" w:rsidRDefault="00F8111A" w:rsidP="0001307F">
      <w:pPr>
        <w:rPr>
          <w:sz w:val="18"/>
          <w:szCs w:val="20"/>
        </w:rPr>
      </w:pPr>
    </w:p>
    <w:p w14:paraId="063D4DFE" w14:textId="77777777" w:rsidR="00F8111A" w:rsidRPr="00444B2E" w:rsidRDefault="00F8111A" w:rsidP="0001307F">
      <w:pPr>
        <w:rPr>
          <w:sz w:val="18"/>
          <w:szCs w:val="20"/>
        </w:rPr>
      </w:pPr>
    </w:p>
    <w:p w14:paraId="78E5BEEB" w14:textId="77777777" w:rsidR="00F8111A" w:rsidRPr="00444B2E" w:rsidRDefault="00F8111A" w:rsidP="0001307F">
      <w:pPr>
        <w:rPr>
          <w:sz w:val="18"/>
          <w:szCs w:val="20"/>
        </w:rPr>
      </w:pPr>
    </w:p>
    <w:p w14:paraId="20DA3FAC" w14:textId="77777777" w:rsidR="00F8111A" w:rsidRPr="00444B2E" w:rsidRDefault="00F8111A" w:rsidP="0001307F">
      <w:pPr>
        <w:rPr>
          <w:sz w:val="18"/>
          <w:szCs w:val="20"/>
        </w:rPr>
      </w:pPr>
    </w:p>
    <w:p w14:paraId="6FC97E87" w14:textId="77777777" w:rsidR="00F8111A" w:rsidRPr="00444B2E" w:rsidRDefault="00F8111A" w:rsidP="0001307F">
      <w:pPr>
        <w:rPr>
          <w:sz w:val="18"/>
          <w:szCs w:val="20"/>
        </w:rPr>
      </w:pPr>
    </w:p>
    <w:p w14:paraId="2007E11A" w14:textId="77777777" w:rsidR="00F8111A" w:rsidRPr="00444B2E" w:rsidRDefault="00F8111A" w:rsidP="0001307F">
      <w:pPr>
        <w:rPr>
          <w:sz w:val="18"/>
          <w:szCs w:val="20"/>
        </w:rPr>
      </w:pPr>
    </w:p>
    <w:p w14:paraId="69537730" w14:textId="77777777" w:rsidR="00F8111A" w:rsidRPr="00444B2E" w:rsidRDefault="00F8111A" w:rsidP="0001307F">
      <w:pPr>
        <w:rPr>
          <w:sz w:val="18"/>
          <w:szCs w:val="20"/>
        </w:rPr>
      </w:pPr>
    </w:p>
    <w:p w14:paraId="421056FC" w14:textId="77777777" w:rsidR="00F8111A" w:rsidRPr="00444B2E" w:rsidRDefault="00F8111A" w:rsidP="0001307F">
      <w:pPr>
        <w:rPr>
          <w:sz w:val="18"/>
          <w:szCs w:val="20"/>
        </w:rPr>
      </w:pPr>
    </w:p>
    <w:p w14:paraId="07E5E6A1" w14:textId="77777777" w:rsidR="00F8111A" w:rsidRPr="00444B2E" w:rsidRDefault="00F8111A" w:rsidP="0001307F">
      <w:pPr>
        <w:rPr>
          <w:sz w:val="18"/>
          <w:szCs w:val="20"/>
        </w:rPr>
      </w:pPr>
    </w:p>
    <w:p w14:paraId="19CD633E" w14:textId="77777777" w:rsidR="00F8111A" w:rsidRPr="00444B2E" w:rsidRDefault="00F8111A" w:rsidP="0001307F">
      <w:pPr>
        <w:rPr>
          <w:sz w:val="18"/>
          <w:szCs w:val="20"/>
        </w:rPr>
      </w:pPr>
    </w:p>
    <w:p w14:paraId="7764F033" w14:textId="77777777" w:rsidR="00F8111A" w:rsidRPr="00444B2E" w:rsidRDefault="00F8111A" w:rsidP="0001307F">
      <w:pPr>
        <w:rPr>
          <w:sz w:val="18"/>
          <w:szCs w:val="20"/>
        </w:rPr>
      </w:pPr>
    </w:p>
    <w:p w14:paraId="765FDAF2" w14:textId="77777777" w:rsidR="00F8111A" w:rsidRPr="00444B2E" w:rsidRDefault="00F8111A" w:rsidP="0001307F">
      <w:pPr>
        <w:rPr>
          <w:sz w:val="18"/>
          <w:szCs w:val="20"/>
        </w:rPr>
      </w:pPr>
    </w:p>
    <w:p w14:paraId="565F7105" w14:textId="77777777" w:rsidR="00F8111A" w:rsidRPr="00444B2E" w:rsidRDefault="00F8111A" w:rsidP="0001307F">
      <w:pPr>
        <w:rPr>
          <w:sz w:val="18"/>
          <w:szCs w:val="20"/>
        </w:rPr>
      </w:pPr>
    </w:p>
    <w:p w14:paraId="267FB771" w14:textId="77777777" w:rsidR="00F8111A" w:rsidRPr="00444B2E" w:rsidRDefault="00F8111A" w:rsidP="0001307F">
      <w:pPr>
        <w:rPr>
          <w:sz w:val="18"/>
          <w:szCs w:val="20"/>
        </w:rPr>
      </w:pPr>
    </w:p>
    <w:p w14:paraId="0CAD2FBD" w14:textId="77777777" w:rsidR="00F8111A" w:rsidRPr="00444B2E" w:rsidRDefault="00F8111A" w:rsidP="0001307F">
      <w:pPr>
        <w:rPr>
          <w:sz w:val="18"/>
          <w:szCs w:val="20"/>
        </w:rPr>
      </w:pPr>
    </w:p>
    <w:p w14:paraId="6B0D1649" w14:textId="77777777" w:rsidR="00F8111A" w:rsidRPr="00444B2E" w:rsidRDefault="00F8111A" w:rsidP="0001307F">
      <w:pPr>
        <w:rPr>
          <w:sz w:val="18"/>
          <w:szCs w:val="20"/>
        </w:rPr>
      </w:pPr>
    </w:p>
    <w:p w14:paraId="701CEA4C" w14:textId="77777777" w:rsidR="00F8111A" w:rsidRPr="00444B2E" w:rsidRDefault="00F8111A" w:rsidP="0001307F">
      <w:pPr>
        <w:rPr>
          <w:sz w:val="18"/>
          <w:szCs w:val="20"/>
        </w:rPr>
      </w:pPr>
    </w:p>
    <w:p w14:paraId="20556883" w14:textId="77777777" w:rsidR="00F8111A" w:rsidRPr="00444B2E" w:rsidRDefault="00F8111A" w:rsidP="0001307F">
      <w:pPr>
        <w:rPr>
          <w:sz w:val="18"/>
          <w:szCs w:val="20"/>
        </w:rPr>
      </w:pPr>
    </w:p>
    <w:p w14:paraId="079729A8" w14:textId="77777777" w:rsidR="00F8111A" w:rsidRPr="00444B2E" w:rsidRDefault="00F8111A" w:rsidP="0001307F">
      <w:pPr>
        <w:rPr>
          <w:sz w:val="18"/>
          <w:szCs w:val="20"/>
        </w:rPr>
      </w:pPr>
    </w:p>
    <w:p w14:paraId="4D25D11F" w14:textId="77777777" w:rsidR="00F8111A" w:rsidRPr="00444B2E" w:rsidRDefault="00F8111A" w:rsidP="0001307F">
      <w:pPr>
        <w:jc w:val="center"/>
        <w:rPr>
          <w:sz w:val="20"/>
          <w:szCs w:val="20"/>
        </w:rPr>
      </w:pPr>
    </w:p>
    <w:sectPr w:rsidR="00F8111A" w:rsidRPr="00444B2E" w:rsidSect="00F8111A">
      <w:pgSz w:w="11906" w:h="16838"/>
      <w:pgMar w:top="1440" w:right="1440" w:bottom="1440" w:left="1440" w:header="0" w:footer="0" w:gutter="0"/>
      <w:cols w:space="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EFEB8E" w14:textId="77777777" w:rsidR="00AE47AA" w:rsidRDefault="00AE47AA" w:rsidP="00F06AC0">
      <w:r>
        <w:separator/>
      </w:r>
    </w:p>
  </w:endnote>
  <w:endnote w:type="continuationSeparator" w:id="0">
    <w:p w14:paraId="2F52CFBC" w14:textId="77777777" w:rsidR="00AE47AA" w:rsidRDefault="00AE47AA" w:rsidP="00F06A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SL_Times New Roman Cyr">
    <w:altName w:val="Times New Roman"/>
    <w:panose1 w:val="00000000000000000000"/>
    <w:charset w:val="CC"/>
    <w:family w:val="roman"/>
    <w:notTrueType/>
    <w:pitch w:val="variable"/>
    <w:sig w:usb0="00000201" w:usb1="00000000" w:usb2="00000000" w:usb3="00000000" w:csb0="00000004"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803095"/>
      <w:docPartObj>
        <w:docPartGallery w:val="Page Numbers (Bottom of Page)"/>
        <w:docPartUnique/>
      </w:docPartObj>
    </w:sdtPr>
    <w:sdtEndPr/>
    <w:sdtContent>
      <w:p w14:paraId="00EB9973" w14:textId="656DC6E7" w:rsidR="00235A22" w:rsidRDefault="00235A22">
        <w:pPr>
          <w:pStyle w:val="af"/>
          <w:jc w:val="center"/>
        </w:pPr>
        <w:r>
          <w:fldChar w:fldCharType="begin"/>
        </w:r>
        <w:r>
          <w:instrText xml:space="preserve"> PAGE   \* MERGEFORMAT </w:instrText>
        </w:r>
        <w:r>
          <w:fldChar w:fldCharType="separate"/>
        </w:r>
        <w:r w:rsidR="00BD41F4">
          <w:rPr>
            <w:noProof/>
          </w:rPr>
          <w:t>3</w:t>
        </w:r>
        <w:r>
          <w:rPr>
            <w:noProof/>
          </w:rPr>
          <w:fldChar w:fldCharType="end"/>
        </w:r>
      </w:p>
    </w:sdtContent>
  </w:sdt>
  <w:p w14:paraId="696A9123" w14:textId="77777777" w:rsidR="00235A22" w:rsidRDefault="00235A2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35319E" w14:textId="77777777" w:rsidR="00AE47AA" w:rsidRDefault="00AE47AA" w:rsidP="00F06AC0">
      <w:r>
        <w:separator/>
      </w:r>
    </w:p>
  </w:footnote>
  <w:footnote w:type="continuationSeparator" w:id="0">
    <w:p w14:paraId="49F160E3" w14:textId="77777777" w:rsidR="00AE47AA" w:rsidRDefault="00AE47AA" w:rsidP="00F06AC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5"/>
    <w:multiLevelType w:val="hybridMultilevel"/>
    <w:tmpl w:val="663C70B2"/>
    <w:lvl w:ilvl="0" w:tplc="F0488098">
      <w:start w:val="1"/>
      <w:numFmt w:val="bullet"/>
      <w:lvlText w:val=""/>
      <w:lvlJc w:val="left"/>
    </w:lvl>
    <w:lvl w:ilvl="1" w:tplc="A4F4BF5E">
      <w:numFmt w:val="decimal"/>
      <w:lvlText w:val=""/>
      <w:lvlJc w:val="left"/>
    </w:lvl>
    <w:lvl w:ilvl="2" w:tplc="F25EA248">
      <w:numFmt w:val="decimal"/>
      <w:lvlText w:val=""/>
      <w:lvlJc w:val="left"/>
    </w:lvl>
    <w:lvl w:ilvl="3" w:tplc="462ED548">
      <w:numFmt w:val="decimal"/>
      <w:lvlText w:val=""/>
      <w:lvlJc w:val="left"/>
    </w:lvl>
    <w:lvl w:ilvl="4" w:tplc="AD74E2E6">
      <w:numFmt w:val="decimal"/>
      <w:lvlText w:val=""/>
      <w:lvlJc w:val="left"/>
    </w:lvl>
    <w:lvl w:ilvl="5" w:tplc="21B43A7A">
      <w:numFmt w:val="decimal"/>
      <w:lvlText w:val=""/>
      <w:lvlJc w:val="left"/>
    </w:lvl>
    <w:lvl w:ilvl="6" w:tplc="DB54C6B8">
      <w:numFmt w:val="decimal"/>
      <w:lvlText w:val=""/>
      <w:lvlJc w:val="left"/>
    </w:lvl>
    <w:lvl w:ilvl="7" w:tplc="028AEA64">
      <w:numFmt w:val="decimal"/>
      <w:lvlText w:val=""/>
      <w:lvlJc w:val="left"/>
    </w:lvl>
    <w:lvl w:ilvl="8" w:tplc="A148CCCA">
      <w:numFmt w:val="decimal"/>
      <w:lvlText w:val=""/>
      <w:lvlJc w:val="left"/>
    </w:lvl>
  </w:abstractNum>
  <w:abstractNum w:abstractNumId="1" w15:restartNumberingAfterBreak="0">
    <w:nsid w:val="00000041"/>
    <w:multiLevelType w:val="hybridMultilevel"/>
    <w:tmpl w:val="DEE0C270"/>
    <w:lvl w:ilvl="0" w:tplc="DE8E66CC">
      <w:start w:val="1"/>
      <w:numFmt w:val="bullet"/>
      <w:lvlText w:val="а"/>
      <w:lvlJc w:val="left"/>
    </w:lvl>
    <w:lvl w:ilvl="1" w:tplc="FF7E1B7E">
      <w:start w:val="1"/>
      <w:numFmt w:val="bullet"/>
      <w:lvlText w:val="‒"/>
      <w:lvlJc w:val="left"/>
    </w:lvl>
    <w:lvl w:ilvl="2" w:tplc="FC5CF4B2">
      <w:numFmt w:val="decimal"/>
      <w:lvlText w:val=""/>
      <w:lvlJc w:val="left"/>
    </w:lvl>
    <w:lvl w:ilvl="3" w:tplc="E7681420">
      <w:numFmt w:val="decimal"/>
      <w:lvlText w:val=""/>
      <w:lvlJc w:val="left"/>
    </w:lvl>
    <w:lvl w:ilvl="4" w:tplc="8EE09436">
      <w:numFmt w:val="decimal"/>
      <w:lvlText w:val=""/>
      <w:lvlJc w:val="left"/>
    </w:lvl>
    <w:lvl w:ilvl="5" w:tplc="55CCC69A">
      <w:numFmt w:val="decimal"/>
      <w:lvlText w:val=""/>
      <w:lvlJc w:val="left"/>
    </w:lvl>
    <w:lvl w:ilvl="6" w:tplc="A1CA6502">
      <w:numFmt w:val="decimal"/>
      <w:lvlText w:val=""/>
      <w:lvlJc w:val="left"/>
    </w:lvl>
    <w:lvl w:ilvl="7" w:tplc="9978F896">
      <w:numFmt w:val="decimal"/>
      <w:lvlText w:val=""/>
      <w:lvlJc w:val="left"/>
    </w:lvl>
    <w:lvl w:ilvl="8" w:tplc="3ED84A42">
      <w:numFmt w:val="decimal"/>
      <w:lvlText w:val=""/>
      <w:lvlJc w:val="left"/>
    </w:lvl>
  </w:abstractNum>
  <w:abstractNum w:abstractNumId="2" w15:restartNumberingAfterBreak="0">
    <w:nsid w:val="00000049"/>
    <w:multiLevelType w:val="hybridMultilevel"/>
    <w:tmpl w:val="AAD2D278"/>
    <w:lvl w:ilvl="0" w:tplc="FEDAA546">
      <w:start w:val="1"/>
      <w:numFmt w:val="bullet"/>
      <w:lvlText w:val="В"/>
      <w:lvlJc w:val="left"/>
    </w:lvl>
    <w:lvl w:ilvl="1" w:tplc="F2BEE9F8">
      <w:start w:val="1"/>
      <w:numFmt w:val="bullet"/>
      <w:lvlText w:val=""/>
      <w:lvlJc w:val="left"/>
    </w:lvl>
    <w:lvl w:ilvl="2" w:tplc="938039E4">
      <w:numFmt w:val="decimal"/>
      <w:lvlText w:val=""/>
      <w:lvlJc w:val="left"/>
    </w:lvl>
    <w:lvl w:ilvl="3" w:tplc="46103C1A">
      <w:numFmt w:val="decimal"/>
      <w:lvlText w:val=""/>
      <w:lvlJc w:val="left"/>
    </w:lvl>
    <w:lvl w:ilvl="4" w:tplc="FADA0A58">
      <w:numFmt w:val="decimal"/>
      <w:lvlText w:val=""/>
      <w:lvlJc w:val="left"/>
    </w:lvl>
    <w:lvl w:ilvl="5" w:tplc="0F6051B4">
      <w:numFmt w:val="decimal"/>
      <w:lvlText w:val=""/>
      <w:lvlJc w:val="left"/>
    </w:lvl>
    <w:lvl w:ilvl="6" w:tplc="FB825A78">
      <w:numFmt w:val="decimal"/>
      <w:lvlText w:val=""/>
      <w:lvlJc w:val="left"/>
    </w:lvl>
    <w:lvl w:ilvl="7" w:tplc="3506A5F8">
      <w:numFmt w:val="decimal"/>
      <w:lvlText w:val=""/>
      <w:lvlJc w:val="left"/>
    </w:lvl>
    <w:lvl w:ilvl="8" w:tplc="93AA4384">
      <w:numFmt w:val="decimal"/>
      <w:lvlText w:val=""/>
      <w:lvlJc w:val="left"/>
    </w:lvl>
  </w:abstractNum>
  <w:abstractNum w:abstractNumId="3" w15:restartNumberingAfterBreak="0">
    <w:nsid w:val="00000090"/>
    <w:multiLevelType w:val="hybridMultilevel"/>
    <w:tmpl w:val="2AC403C6"/>
    <w:lvl w:ilvl="0" w:tplc="44DAC874">
      <w:start w:val="1"/>
      <w:numFmt w:val="decimal"/>
      <w:lvlText w:val="%1."/>
      <w:lvlJc w:val="left"/>
    </w:lvl>
    <w:lvl w:ilvl="1" w:tplc="87649668">
      <w:numFmt w:val="decimal"/>
      <w:lvlText w:val=""/>
      <w:lvlJc w:val="left"/>
    </w:lvl>
    <w:lvl w:ilvl="2" w:tplc="77AC8228">
      <w:numFmt w:val="decimal"/>
      <w:lvlText w:val=""/>
      <w:lvlJc w:val="left"/>
    </w:lvl>
    <w:lvl w:ilvl="3" w:tplc="CEA89EF6">
      <w:numFmt w:val="decimal"/>
      <w:lvlText w:val=""/>
      <w:lvlJc w:val="left"/>
    </w:lvl>
    <w:lvl w:ilvl="4" w:tplc="D87EE46E">
      <w:numFmt w:val="decimal"/>
      <w:lvlText w:val=""/>
      <w:lvlJc w:val="left"/>
    </w:lvl>
    <w:lvl w:ilvl="5" w:tplc="EA24300C">
      <w:numFmt w:val="decimal"/>
      <w:lvlText w:val=""/>
      <w:lvlJc w:val="left"/>
    </w:lvl>
    <w:lvl w:ilvl="6" w:tplc="B08A32A6">
      <w:numFmt w:val="decimal"/>
      <w:lvlText w:val=""/>
      <w:lvlJc w:val="left"/>
    </w:lvl>
    <w:lvl w:ilvl="7" w:tplc="52109AA2">
      <w:numFmt w:val="decimal"/>
      <w:lvlText w:val=""/>
      <w:lvlJc w:val="left"/>
    </w:lvl>
    <w:lvl w:ilvl="8" w:tplc="B61A7C5A">
      <w:numFmt w:val="decimal"/>
      <w:lvlText w:val=""/>
      <w:lvlJc w:val="left"/>
    </w:lvl>
  </w:abstractNum>
  <w:abstractNum w:abstractNumId="4" w15:restartNumberingAfterBreak="0">
    <w:nsid w:val="0000009F"/>
    <w:multiLevelType w:val="hybridMultilevel"/>
    <w:tmpl w:val="460A6B0A"/>
    <w:lvl w:ilvl="0" w:tplc="D22C870C">
      <w:start w:val="1"/>
      <w:numFmt w:val="bullet"/>
      <w:lvlText w:val=""/>
      <w:lvlJc w:val="left"/>
    </w:lvl>
    <w:lvl w:ilvl="1" w:tplc="780E3616">
      <w:numFmt w:val="decimal"/>
      <w:lvlText w:val=""/>
      <w:lvlJc w:val="left"/>
    </w:lvl>
    <w:lvl w:ilvl="2" w:tplc="4EBA9AA0">
      <w:numFmt w:val="decimal"/>
      <w:lvlText w:val=""/>
      <w:lvlJc w:val="left"/>
    </w:lvl>
    <w:lvl w:ilvl="3" w:tplc="75E2EB6E">
      <w:numFmt w:val="decimal"/>
      <w:lvlText w:val=""/>
      <w:lvlJc w:val="left"/>
    </w:lvl>
    <w:lvl w:ilvl="4" w:tplc="8178407A">
      <w:numFmt w:val="decimal"/>
      <w:lvlText w:val=""/>
      <w:lvlJc w:val="left"/>
    </w:lvl>
    <w:lvl w:ilvl="5" w:tplc="DB0258FC">
      <w:numFmt w:val="decimal"/>
      <w:lvlText w:val=""/>
      <w:lvlJc w:val="left"/>
    </w:lvl>
    <w:lvl w:ilvl="6" w:tplc="4F421182">
      <w:numFmt w:val="decimal"/>
      <w:lvlText w:val=""/>
      <w:lvlJc w:val="left"/>
    </w:lvl>
    <w:lvl w:ilvl="7" w:tplc="00AAE746">
      <w:numFmt w:val="decimal"/>
      <w:lvlText w:val=""/>
      <w:lvlJc w:val="left"/>
    </w:lvl>
    <w:lvl w:ilvl="8" w:tplc="1A908648">
      <w:numFmt w:val="decimal"/>
      <w:lvlText w:val=""/>
      <w:lvlJc w:val="left"/>
    </w:lvl>
  </w:abstractNum>
  <w:abstractNum w:abstractNumId="5" w15:restartNumberingAfterBreak="0">
    <w:nsid w:val="000000AA"/>
    <w:multiLevelType w:val="hybridMultilevel"/>
    <w:tmpl w:val="61CE88F6"/>
    <w:lvl w:ilvl="0" w:tplc="A9825AC4">
      <w:start w:val="1"/>
      <w:numFmt w:val="bullet"/>
      <w:lvlText w:val=""/>
      <w:lvlJc w:val="left"/>
    </w:lvl>
    <w:lvl w:ilvl="1" w:tplc="8CF4CF02">
      <w:numFmt w:val="decimal"/>
      <w:lvlText w:val=""/>
      <w:lvlJc w:val="left"/>
    </w:lvl>
    <w:lvl w:ilvl="2" w:tplc="153E6C92">
      <w:numFmt w:val="decimal"/>
      <w:lvlText w:val=""/>
      <w:lvlJc w:val="left"/>
    </w:lvl>
    <w:lvl w:ilvl="3" w:tplc="9DA2E314">
      <w:numFmt w:val="decimal"/>
      <w:lvlText w:val=""/>
      <w:lvlJc w:val="left"/>
    </w:lvl>
    <w:lvl w:ilvl="4" w:tplc="218EA9AC">
      <w:numFmt w:val="decimal"/>
      <w:lvlText w:val=""/>
      <w:lvlJc w:val="left"/>
    </w:lvl>
    <w:lvl w:ilvl="5" w:tplc="9B4076DC">
      <w:numFmt w:val="decimal"/>
      <w:lvlText w:val=""/>
      <w:lvlJc w:val="left"/>
    </w:lvl>
    <w:lvl w:ilvl="6" w:tplc="3C62E134">
      <w:numFmt w:val="decimal"/>
      <w:lvlText w:val=""/>
      <w:lvlJc w:val="left"/>
    </w:lvl>
    <w:lvl w:ilvl="7" w:tplc="0B587DB6">
      <w:numFmt w:val="decimal"/>
      <w:lvlText w:val=""/>
      <w:lvlJc w:val="left"/>
    </w:lvl>
    <w:lvl w:ilvl="8" w:tplc="39F27568">
      <w:numFmt w:val="decimal"/>
      <w:lvlText w:val=""/>
      <w:lvlJc w:val="left"/>
    </w:lvl>
  </w:abstractNum>
  <w:abstractNum w:abstractNumId="6" w15:restartNumberingAfterBreak="0">
    <w:nsid w:val="000000BD"/>
    <w:multiLevelType w:val="hybridMultilevel"/>
    <w:tmpl w:val="9C863806"/>
    <w:lvl w:ilvl="0" w:tplc="903CDFBA">
      <w:start w:val="1"/>
      <w:numFmt w:val="bullet"/>
      <w:lvlText w:val=""/>
      <w:lvlJc w:val="left"/>
    </w:lvl>
    <w:lvl w:ilvl="1" w:tplc="9068812C">
      <w:numFmt w:val="decimal"/>
      <w:lvlText w:val=""/>
      <w:lvlJc w:val="left"/>
    </w:lvl>
    <w:lvl w:ilvl="2" w:tplc="FFDA04EC">
      <w:numFmt w:val="decimal"/>
      <w:lvlText w:val=""/>
      <w:lvlJc w:val="left"/>
    </w:lvl>
    <w:lvl w:ilvl="3" w:tplc="44D631DA">
      <w:numFmt w:val="decimal"/>
      <w:lvlText w:val=""/>
      <w:lvlJc w:val="left"/>
    </w:lvl>
    <w:lvl w:ilvl="4" w:tplc="DA84920A">
      <w:numFmt w:val="decimal"/>
      <w:lvlText w:val=""/>
      <w:lvlJc w:val="left"/>
    </w:lvl>
    <w:lvl w:ilvl="5" w:tplc="2B2487F2">
      <w:numFmt w:val="decimal"/>
      <w:lvlText w:val=""/>
      <w:lvlJc w:val="left"/>
    </w:lvl>
    <w:lvl w:ilvl="6" w:tplc="B554F4B0">
      <w:numFmt w:val="decimal"/>
      <w:lvlText w:val=""/>
      <w:lvlJc w:val="left"/>
    </w:lvl>
    <w:lvl w:ilvl="7" w:tplc="9918DA36">
      <w:numFmt w:val="decimal"/>
      <w:lvlText w:val=""/>
      <w:lvlJc w:val="left"/>
    </w:lvl>
    <w:lvl w:ilvl="8" w:tplc="CD92D388">
      <w:numFmt w:val="decimal"/>
      <w:lvlText w:val=""/>
      <w:lvlJc w:val="left"/>
    </w:lvl>
  </w:abstractNum>
  <w:abstractNum w:abstractNumId="7" w15:restartNumberingAfterBreak="0">
    <w:nsid w:val="000000EC"/>
    <w:multiLevelType w:val="hybridMultilevel"/>
    <w:tmpl w:val="F3FA81F2"/>
    <w:lvl w:ilvl="0" w:tplc="B1D83DB4">
      <w:start w:val="1"/>
      <w:numFmt w:val="bullet"/>
      <w:lvlText w:val=""/>
      <w:lvlJc w:val="left"/>
    </w:lvl>
    <w:lvl w:ilvl="1" w:tplc="AE4E9A9A">
      <w:numFmt w:val="decimal"/>
      <w:lvlText w:val=""/>
      <w:lvlJc w:val="left"/>
    </w:lvl>
    <w:lvl w:ilvl="2" w:tplc="97807F70">
      <w:numFmt w:val="decimal"/>
      <w:lvlText w:val=""/>
      <w:lvlJc w:val="left"/>
    </w:lvl>
    <w:lvl w:ilvl="3" w:tplc="7BFA8A0C">
      <w:numFmt w:val="decimal"/>
      <w:lvlText w:val=""/>
      <w:lvlJc w:val="left"/>
    </w:lvl>
    <w:lvl w:ilvl="4" w:tplc="6C36B78C">
      <w:numFmt w:val="decimal"/>
      <w:lvlText w:val=""/>
      <w:lvlJc w:val="left"/>
    </w:lvl>
    <w:lvl w:ilvl="5" w:tplc="FBCECA6C">
      <w:numFmt w:val="decimal"/>
      <w:lvlText w:val=""/>
      <w:lvlJc w:val="left"/>
    </w:lvl>
    <w:lvl w:ilvl="6" w:tplc="4718D986">
      <w:numFmt w:val="decimal"/>
      <w:lvlText w:val=""/>
      <w:lvlJc w:val="left"/>
    </w:lvl>
    <w:lvl w:ilvl="7" w:tplc="9130818A">
      <w:numFmt w:val="decimal"/>
      <w:lvlText w:val=""/>
      <w:lvlJc w:val="left"/>
    </w:lvl>
    <w:lvl w:ilvl="8" w:tplc="03729EDE">
      <w:numFmt w:val="decimal"/>
      <w:lvlText w:val=""/>
      <w:lvlJc w:val="left"/>
    </w:lvl>
  </w:abstractNum>
  <w:abstractNum w:abstractNumId="8" w15:restartNumberingAfterBreak="0">
    <w:nsid w:val="000000F1"/>
    <w:multiLevelType w:val="hybridMultilevel"/>
    <w:tmpl w:val="BB66E9EA"/>
    <w:lvl w:ilvl="0" w:tplc="3C1C601A">
      <w:start w:val="1"/>
      <w:numFmt w:val="bullet"/>
      <w:lvlText w:val=""/>
      <w:lvlJc w:val="left"/>
    </w:lvl>
    <w:lvl w:ilvl="1" w:tplc="600870CC">
      <w:numFmt w:val="decimal"/>
      <w:lvlText w:val=""/>
      <w:lvlJc w:val="left"/>
    </w:lvl>
    <w:lvl w:ilvl="2" w:tplc="A58C6314">
      <w:numFmt w:val="decimal"/>
      <w:lvlText w:val=""/>
      <w:lvlJc w:val="left"/>
    </w:lvl>
    <w:lvl w:ilvl="3" w:tplc="58425B4E">
      <w:numFmt w:val="decimal"/>
      <w:lvlText w:val=""/>
      <w:lvlJc w:val="left"/>
    </w:lvl>
    <w:lvl w:ilvl="4" w:tplc="17E03C1A">
      <w:numFmt w:val="decimal"/>
      <w:lvlText w:val=""/>
      <w:lvlJc w:val="left"/>
    </w:lvl>
    <w:lvl w:ilvl="5" w:tplc="1F161964">
      <w:numFmt w:val="decimal"/>
      <w:lvlText w:val=""/>
      <w:lvlJc w:val="left"/>
    </w:lvl>
    <w:lvl w:ilvl="6" w:tplc="59E8727E">
      <w:numFmt w:val="decimal"/>
      <w:lvlText w:val=""/>
      <w:lvlJc w:val="left"/>
    </w:lvl>
    <w:lvl w:ilvl="7" w:tplc="DF649FC4">
      <w:numFmt w:val="decimal"/>
      <w:lvlText w:val=""/>
      <w:lvlJc w:val="left"/>
    </w:lvl>
    <w:lvl w:ilvl="8" w:tplc="B2F62150">
      <w:numFmt w:val="decimal"/>
      <w:lvlText w:val=""/>
      <w:lvlJc w:val="left"/>
    </w:lvl>
  </w:abstractNum>
  <w:abstractNum w:abstractNumId="9" w15:restartNumberingAfterBreak="0">
    <w:nsid w:val="0000013E"/>
    <w:multiLevelType w:val="hybridMultilevel"/>
    <w:tmpl w:val="07F6CB2C"/>
    <w:lvl w:ilvl="0" w:tplc="F6189E62">
      <w:start w:val="1"/>
      <w:numFmt w:val="bullet"/>
      <w:lvlText w:val=""/>
      <w:lvlJc w:val="left"/>
    </w:lvl>
    <w:lvl w:ilvl="1" w:tplc="BB541490">
      <w:numFmt w:val="decimal"/>
      <w:lvlText w:val=""/>
      <w:lvlJc w:val="left"/>
    </w:lvl>
    <w:lvl w:ilvl="2" w:tplc="3BBE588A">
      <w:numFmt w:val="decimal"/>
      <w:lvlText w:val=""/>
      <w:lvlJc w:val="left"/>
    </w:lvl>
    <w:lvl w:ilvl="3" w:tplc="1B723172">
      <w:numFmt w:val="decimal"/>
      <w:lvlText w:val=""/>
      <w:lvlJc w:val="left"/>
    </w:lvl>
    <w:lvl w:ilvl="4" w:tplc="44283244">
      <w:numFmt w:val="decimal"/>
      <w:lvlText w:val=""/>
      <w:lvlJc w:val="left"/>
    </w:lvl>
    <w:lvl w:ilvl="5" w:tplc="CDE8EEB0">
      <w:numFmt w:val="decimal"/>
      <w:lvlText w:val=""/>
      <w:lvlJc w:val="left"/>
    </w:lvl>
    <w:lvl w:ilvl="6" w:tplc="9866EC92">
      <w:numFmt w:val="decimal"/>
      <w:lvlText w:val=""/>
      <w:lvlJc w:val="left"/>
    </w:lvl>
    <w:lvl w:ilvl="7" w:tplc="1A76872E">
      <w:numFmt w:val="decimal"/>
      <w:lvlText w:val=""/>
      <w:lvlJc w:val="left"/>
    </w:lvl>
    <w:lvl w:ilvl="8" w:tplc="629207C0">
      <w:numFmt w:val="decimal"/>
      <w:lvlText w:val=""/>
      <w:lvlJc w:val="left"/>
    </w:lvl>
  </w:abstractNum>
  <w:abstractNum w:abstractNumId="10" w15:restartNumberingAfterBreak="0">
    <w:nsid w:val="00000151"/>
    <w:multiLevelType w:val="hybridMultilevel"/>
    <w:tmpl w:val="FAE4BC32"/>
    <w:lvl w:ilvl="0" w:tplc="81D8E19A">
      <w:start w:val="1"/>
      <w:numFmt w:val="bullet"/>
      <w:lvlText w:val=""/>
      <w:lvlJc w:val="left"/>
    </w:lvl>
    <w:lvl w:ilvl="1" w:tplc="8C16CF08">
      <w:numFmt w:val="decimal"/>
      <w:lvlText w:val=""/>
      <w:lvlJc w:val="left"/>
    </w:lvl>
    <w:lvl w:ilvl="2" w:tplc="DD14EA96">
      <w:numFmt w:val="decimal"/>
      <w:lvlText w:val=""/>
      <w:lvlJc w:val="left"/>
    </w:lvl>
    <w:lvl w:ilvl="3" w:tplc="1198762E">
      <w:numFmt w:val="decimal"/>
      <w:lvlText w:val=""/>
      <w:lvlJc w:val="left"/>
    </w:lvl>
    <w:lvl w:ilvl="4" w:tplc="5CD01672">
      <w:numFmt w:val="decimal"/>
      <w:lvlText w:val=""/>
      <w:lvlJc w:val="left"/>
    </w:lvl>
    <w:lvl w:ilvl="5" w:tplc="8B863D48">
      <w:numFmt w:val="decimal"/>
      <w:lvlText w:val=""/>
      <w:lvlJc w:val="left"/>
    </w:lvl>
    <w:lvl w:ilvl="6" w:tplc="4C2CC71C">
      <w:numFmt w:val="decimal"/>
      <w:lvlText w:val=""/>
      <w:lvlJc w:val="left"/>
    </w:lvl>
    <w:lvl w:ilvl="7" w:tplc="0D328D02">
      <w:numFmt w:val="decimal"/>
      <w:lvlText w:val=""/>
      <w:lvlJc w:val="left"/>
    </w:lvl>
    <w:lvl w:ilvl="8" w:tplc="E760CA1C">
      <w:numFmt w:val="decimal"/>
      <w:lvlText w:val=""/>
      <w:lvlJc w:val="left"/>
    </w:lvl>
  </w:abstractNum>
  <w:abstractNum w:abstractNumId="11" w15:restartNumberingAfterBreak="0">
    <w:nsid w:val="00000196"/>
    <w:multiLevelType w:val="hybridMultilevel"/>
    <w:tmpl w:val="2DC070DE"/>
    <w:lvl w:ilvl="0" w:tplc="93745C50">
      <w:start w:val="1"/>
      <w:numFmt w:val="bullet"/>
      <w:lvlText w:val=""/>
      <w:lvlJc w:val="left"/>
    </w:lvl>
    <w:lvl w:ilvl="1" w:tplc="FD8226F8">
      <w:start w:val="1"/>
      <w:numFmt w:val="bullet"/>
      <w:lvlText w:val="‒"/>
      <w:lvlJc w:val="left"/>
    </w:lvl>
    <w:lvl w:ilvl="2" w:tplc="5AA86B0C">
      <w:numFmt w:val="decimal"/>
      <w:lvlText w:val=""/>
      <w:lvlJc w:val="left"/>
    </w:lvl>
    <w:lvl w:ilvl="3" w:tplc="314EE6EC">
      <w:numFmt w:val="decimal"/>
      <w:lvlText w:val=""/>
      <w:lvlJc w:val="left"/>
    </w:lvl>
    <w:lvl w:ilvl="4" w:tplc="9766A97A">
      <w:numFmt w:val="decimal"/>
      <w:lvlText w:val=""/>
      <w:lvlJc w:val="left"/>
    </w:lvl>
    <w:lvl w:ilvl="5" w:tplc="5A6C5CCA">
      <w:numFmt w:val="decimal"/>
      <w:lvlText w:val=""/>
      <w:lvlJc w:val="left"/>
    </w:lvl>
    <w:lvl w:ilvl="6" w:tplc="4C584E72">
      <w:numFmt w:val="decimal"/>
      <w:lvlText w:val=""/>
      <w:lvlJc w:val="left"/>
    </w:lvl>
    <w:lvl w:ilvl="7" w:tplc="D4EC1496">
      <w:numFmt w:val="decimal"/>
      <w:lvlText w:val=""/>
      <w:lvlJc w:val="left"/>
    </w:lvl>
    <w:lvl w:ilvl="8" w:tplc="384889E2">
      <w:numFmt w:val="decimal"/>
      <w:lvlText w:val=""/>
      <w:lvlJc w:val="left"/>
    </w:lvl>
  </w:abstractNum>
  <w:abstractNum w:abstractNumId="12" w15:restartNumberingAfterBreak="0">
    <w:nsid w:val="000001DA"/>
    <w:multiLevelType w:val="hybridMultilevel"/>
    <w:tmpl w:val="E6BAF61E"/>
    <w:lvl w:ilvl="0" w:tplc="9F5ACE36">
      <w:start w:val="1"/>
      <w:numFmt w:val="bullet"/>
      <w:lvlText w:val=""/>
      <w:lvlJc w:val="left"/>
    </w:lvl>
    <w:lvl w:ilvl="1" w:tplc="7982FA3E">
      <w:numFmt w:val="decimal"/>
      <w:lvlText w:val=""/>
      <w:lvlJc w:val="left"/>
    </w:lvl>
    <w:lvl w:ilvl="2" w:tplc="D4B2351A">
      <w:numFmt w:val="decimal"/>
      <w:lvlText w:val=""/>
      <w:lvlJc w:val="left"/>
    </w:lvl>
    <w:lvl w:ilvl="3" w:tplc="8CD8BB14">
      <w:numFmt w:val="decimal"/>
      <w:lvlText w:val=""/>
      <w:lvlJc w:val="left"/>
    </w:lvl>
    <w:lvl w:ilvl="4" w:tplc="944479B0">
      <w:numFmt w:val="decimal"/>
      <w:lvlText w:val=""/>
      <w:lvlJc w:val="left"/>
    </w:lvl>
    <w:lvl w:ilvl="5" w:tplc="C70E04AC">
      <w:numFmt w:val="decimal"/>
      <w:lvlText w:val=""/>
      <w:lvlJc w:val="left"/>
    </w:lvl>
    <w:lvl w:ilvl="6" w:tplc="837CB82E">
      <w:numFmt w:val="decimal"/>
      <w:lvlText w:val=""/>
      <w:lvlJc w:val="left"/>
    </w:lvl>
    <w:lvl w:ilvl="7" w:tplc="5BE6F0B0">
      <w:numFmt w:val="decimal"/>
      <w:lvlText w:val=""/>
      <w:lvlJc w:val="left"/>
    </w:lvl>
    <w:lvl w:ilvl="8" w:tplc="2C041D42">
      <w:numFmt w:val="decimal"/>
      <w:lvlText w:val=""/>
      <w:lvlJc w:val="left"/>
    </w:lvl>
  </w:abstractNum>
  <w:abstractNum w:abstractNumId="13" w15:restartNumberingAfterBreak="0">
    <w:nsid w:val="000001DF"/>
    <w:multiLevelType w:val="hybridMultilevel"/>
    <w:tmpl w:val="30CEBBB8"/>
    <w:lvl w:ilvl="0" w:tplc="3CAE7132">
      <w:start w:val="1"/>
      <w:numFmt w:val="bullet"/>
      <w:lvlText w:val=""/>
      <w:lvlJc w:val="left"/>
    </w:lvl>
    <w:lvl w:ilvl="1" w:tplc="FB98BBC0">
      <w:numFmt w:val="decimal"/>
      <w:lvlText w:val=""/>
      <w:lvlJc w:val="left"/>
    </w:lvl>
    <w:lvl w:ilvl="2" w:tplc="6F964334">
      <w:numFmt w:val="decimal"/>
      <w:lvlText w:val=""/>
      <w:lvlJc w:val="left"/>
    </w:lvl>
    <w:lvl w:ilvl="3" w:tplc="932C89AC">
      <w:numFmt w:val="decimal"/>
      <w:lvlText w:val=""/>
      <w:lvlJc w:val="left"/>
    </w:lvl>
    <w:lvl w:ilvl="4" w:tplc="24F8A620">
      <w:numFmt w:val="decimal"/>
      <w:lvlText w:val=""/>
      <w:lvlJc w:val="left"/>
    </w:lvl>
    <w:lvl w:ilvl="5" w:tplc="912EFBEC">
      <w:numFmt w:val="decimal"/>
      <w:lvlText w:val=""/>
      <w:lvlJc w:val="left"/>
    </w:lvl>
    <w:lvl w:ilvl="6" w:tplc="39E2FCAE">
      <w:numFmt w:val="decimal"/>
      <w:lvlText w:val=""/>
      <w:lvlJc w:val="left"/>
    </w:lvl>
    <w:lvl w:ilvl="7" w:tplc="2124EA8E">
      <w:numFmt w:val="decimal"/>
      <w:lvlText w:val=""/>
      <w:lvlJc w:val="left"/>
    </w:lvl>
    <w:lvl w:ilvl="8" w:tplc="FC48F8D6">
      <w:numFmt w:val="decimal"/>
      <w:lvlText w:val=""/>
      <w:lvlJc w:val="left"/>
    </w:lvl>
  </w:abstractNum>
  <w:abstractNum w:abstractNumId="14" w15:restartNumberingAfterBreak="0">
    <w:nsid w:val="000001EF"/>
    <w:multiLevelType w:val="hybridMultilevel"/>
    <w:tmpl w:val="9F2A75B6"/>
    <w:lvl w:ilvl="0" w:tplc="4D423598">
      <w:start w:val="1"/>
      <w:numFmt w:val="decimal"/>
      <w:lvlText w:val="%1."/>
      <w:lvlJc w:val="left"/>
    </w:lvl>
    <w:lvl w:ilvl="1" w:tplc="5C301FC4">
      <w:numFmt w:val="decimal"/>
      <w:lvlText w:val=""/>
      <w:lvlJc w:val="left"/>
    </w:lvl>
    <w:lvl w:ilvl="2" w:tplc="01F68E58">
      <w:numFmt w:val="decimal"/>
      <w:lvlText w:val=""/>
      <w:lvlJc w:val="left"/>
    </w:lvl>
    <w:lvl w:ilvl="3" w:tplc="3A1CC7D6">
      <w:numFmt w:val="decimal"/>
      <w:lvlText w:val=""/>
      <w:lvlJc w:val="left"/>
    </w:lvl>
    <w:lvl w:ilvl="4" w:tplc="FEEE7CDA">
      <w:numFmt w:val="decimal"/>
      <w:lvlText w:val=""/>
      <w:lvlJc w:val="left"/>
    </w:lvl>
    <w:lvl w:ilvl="5" w:tplc="4F38A6F2">
      <w:numFmt w:val="decimal"/>
      <w:lvlText w:val=""/>
      <w:lvlJc w:val="left"/>
    </w:lvl>
    <w:lvl w:ilvl="6" w:tplc="391A2BF4">
      <w:numFmt w:val="decimal"/>
      <w:lvlText w:val=""/>
      <w:lvlJc w:val="left"/>
    </w:lvl>
    <w:lvl w:ilvl="7" w:tplc="B4525CB6">
      <w:numFmt w:val="decimal"/>
      <w:lvlText w:val=""/>
      <w:lvlJc w:val="left"/>
    </w:lvl>
    <w:lvl w:ilvl="8" w:tplc="28349E8A">
      <w:numFmt w:val="decimal"/>
      <w:lvlText w:val=""/>
      <w:lvlJc w:val="left"/>
    </w:lvl>
  </w:abstractNum>
  <w:abstractNum w:abstractNumId="15" w15:restartNumberingAfterBreak="0">
    <w:nsid w:val="0000021E"/>
    <w:multiLevelType w:val="hybridMultilevel"/>
    <w:tmpl w:val="EA56AB88"/>
    <w:lvl w:ilvl="0" w:tplc="1A52FD42">
      <w:start w:val="1"/>
      <w:numFmt w:val="bullet"/>
      <w:lvlText w:val=""/>
      <w:lvlJc w:val="left"/>
    </w:lvl>
    <w:lvl w:ilvl="1" w:tplc="661CBE24">
      <w:numFmt w:val="decimal"/>
      <w:lvlText w:val=""/>
      <w:lvlJc w:val="left"/>
    </w:lvl>
    <w:lvl w:ilvl="2" w:tplc="035C3AD6">
      <w:numFmt w:val="decimal"/>
      <w:lvlText w:val=""/>
      <w:lvlJc w:val="left"/>
    </w:lvl>
    <w:lvl w:ilvl="3" w:tplc="73C25110">
      <w:numFmt w:val="decimal"/>
      <w:lvlText w:val=""/>
      <w:lvlJc w:val="left"/>
    </w:lvl>
    <w:lvl w:ilvl="4" w:tplc="53F20176">
      <w:numFmt w:val="decimal"/>
      <w:lvlText w:val=""/>
      <w:lvlJc w:val="left"/>
    </w:lvl>
    <w:lvl w:ilvl="5" w:tplc="7A4A0362">
      <w:numFmt w:val="decimal"/>
      <w:lvlText w:val=""/>
      <w:lvlJc w:val="left"/>
    </w:lvl>
    <w:lvl w:ilvl="6" w:tplc="08866C62">
      <w:numFmt w:val="decimal"/>
      <w:lvlText w:val=""/>
      <w:lvlJc w:val="left"/>
    </w:lvl>
    <w:lvl w:ilvl="7" w:tplc="6F46289C">
      <w:numFmt w:val="decimal"/>
      <w:lvlText w:val=""/>
      <w:lvlJc w:val="left"/>
    </w:lvl>
    <w:lvl w:ilvl="8" w:tplc="4B36AEFA">
      <w:numFmt w:val="decimal"/>
      <w:lvlText w:val=""/>
      <w:lvlJc w:val="left"/>
    </w:lvl>
  </w:abstractNum>
  <w:abstractNum w:abstractNumId="16" w15:restartNumberingAfterBreak="0">
    <w:nsid w:val="000002A9"/>
    <w:multiLevelType w:val="hybridMultilevel"/>
    <w:tmpl w:val="A69051B4"/>
    <w:lvl w:ilvl="0" w:tplc="EA98695A">
      <w:start w:val="1"/>
      <w:numFmt w:val="bullet"/>
      <w:lvlText w:val=""/>
      <w:lvlJc w:val="left"/>
    </w:lvl>
    <w:lvl w:ilvl="1" w:tplc="3DA0AEAE">
      <w:numFmt w:val="decimal"/>
      <w:lvlText w:val=""/>
      <w:lvlJc w:val="left"/>
    </w:lvl>
    <w:lvl w:ilvl="2" w:tplc="F790D97C">
      <w:numFmt w:val="decimal"/>
      <w:lvlText w:val=""/>
      <w:lvlJc w:val="left"/>
    </w:lvl>
    <w:lvl w:ilvl="3" w:tplc="0F849B04">
      <w:numFmt w:val="decimal"/>
      <w:lvlText w:val=""/>
      <w:lvlJc w:val="left"/>
    </w:lvl>
    <w:lvl w:ilvl="4" w:tplc="4D0AE7FA">
      <w:numFmt w:val="decimal"/>
      <w:lvlText w:val=""/>
      <w:lvlJc w:val="left"/>
    </w:lvl>
    <w:lvl w:ilvl="5" w:tplc="205240A2">
      <w:numFmt w:val="decimal"/>
      <w:lvlText w:val=""/>
      <w:lvlJc w:val="left"/>
    </w:lvl>
    <w:lvl w:ilvl="6" w:tplc="EAE843F0">
      <w:numFmt w:val="decimal"/>
      <w:lvlText w:val=""/>
      <w:lvlJc w:val="left"/>
    </w:lvl>
    <w:lvl w:ilvl="7" w:tplc="9D1E2A70">
      <w:numFmt w:val="decimal"/>
      <w:lvlText w:val=""/>
      <w:lvlJc w:val="left"/>
    </w:lvl>
    <w:lvl w:ilvl="8" w:tplc="50EC0854">
      <w:numFmt w:val="decimal"/>
      <w:lvlText w:val=""/>
      <w:lvlJc w:val="left"/>
    </w:lvl>
  </w:abstractNum>
  <w:abstractNum w:abstractNumId="17" w15:restartNumberingAfterBreak="0">
    <w:nsid w:val="000002BE"/>
    <w:multiLevelType w:val="hybridMultilevel"/>
    <w:tmpl w:val="D5442480"/>
    <w:lvl w:ilvl="0" w:tplc="8B1661F2">
      <w:start w:val="1"/>
      <w:numFmt w:val="bullet"/>
      <w:lvlText w:val="•"/>
      <w:lvlJc w:val="left"/>
    </w:lvl>
    <w:lvl w:ilvl="1" w:tplc="1EE6D5C8">
      <w:numFmt w:val="decimal"/>
      <w:lvlText w:val=""/>
      <w:lvlJc w:val="left"/>
    </w:lvl>
    <w:lvl w:ilvl="2" w:tplc="D7E89524">
      <w:numFmt w:val="decimal"/>
      <w:lvlText w:val=""/>
      <w:lvlJc w:val="left"/>
    </w:lvl>
    <w:lvl w:ilvl="3" w:tplc="1FBCB29A">
      <w:numFmt w:val="decimal"/>
      <w:lvlText w:val=""/>
      <w:lvlJc w:val="left"/>
    </w:lvl>
    <w:lvl w:ilvl="4" w:tplc="63DA3B4E">
      <w:numFmt w:val="decimal"/>
      <w:lvlText w:val=""/>
      <w:lvlJc w:val="left"/>
    </w:lvl>
    <w:lvl w:ilvl="5" w:tplc="9BC0B3C0">
      <w:numFmt w:val="decimal"/>
      <w:lvlText w:val=""/>
      <w:lvlJc w:val="left"/>
    </w:lvl>
    <w:lvl w:ilvl="6" w:tplc="6636AD4E">
      <w:numFmt w:val="decimal"/>
      <w:lvlText w:val=""/>
      <w:lvlJc w:val="left"/>
    </w:lvl>
    <w:lvl w:ilvl="7" w:tplc="24A09BDE">
      <w:numFmt w:val="decimal"/>
      <w:lvlText w:val=""/>
      <w:lvlJc w:val="left"/>
    </w:lvl>
    <w:lvl w:ilvl="8" w:tplc="1A4C4236">
      <w:numFmt w:val="decimal"/>
      <w:lvlText w:val=""/>
      <w:lvlJc w:val="left"/>
    </w:lvl>
  </w:abstractNum>
  <w:abstractNum w:abstractNumId="18" w15:restartNumberingAfterBreak="0">
    <w:nsid w:val="000002C3"/>
    <w:multiLevelType w:val="hybridMultilevel"/>
    <w:tmpl w:val="D8DC00BC"/>
    <w:lvl w:ilvl="0" w:tplc="815C2A08">
      <w:start w:val="1"/>
      <w:numFmt w:val="bullet"/>
      <w:lvlText w:val="к"/>
      <w:lvlJc w:val="left"/>
    </w:lvl>
    <w:lvl w:ilvl="1" w:tplc="BE2C0EA6">
      <w:numFmt w:val="decimal"/>
      <w:lvlText w:val=""/>
      <w:lvlJc w:val="left"/>
    </w:lvl>
    <w:lvl w:ilvl="2" w:tplc="607C0B74">
      <w:numFmt w:val="decimal"/>
      <w:lvlText w:val=""/>
      <w:lvlJc w:val="left"/>
    </w:lvl>
    <w:lvl w:ilvl="3" w:tplc="E1029E80">
      <w:numFmt w:val="decimal"/>
      <w:lvlText w:val=""/>
      <w:lvlJc w:val="left"/>
    </w:lvl>
    <w:lvl w:ilvl="4" w:tplc="34E0F71A">
      <w:numFmt w:val="decimal"/>
      <w:lvlText w:val=""/>
      <w:lvlJc w:val="left"/>
    </w:lvl>
    <w:lvl w:ilvl="5" w:tplc="58C04DEE">
      <w:numFmt w:val="decimal"/>
      <w:lvlText w:val=""/>
      <w:lvlJc w:val="left"/>
    </w:lvl>
    <w:lvl w:ilvl="6" w:tplc="F8269566">
      <w:numFmt w:val="decimal"/>
      <w:lvlText w:val=""/>
      <w:lvlJc w:val="left"/>
    </w:lvl>
    <w:lvl w:ilvl="7" w:tplc="07F82CF8">
      <w:numFmt w:val="decimal"/>
      <w:lvlText w:val=""/>
      <w:lvlJc w:val="left"/>
    </w:lvl>
    <w:lvl w:ilvl="8" w:tplc="B1268ED4">
      <w:numFmt w:val="decimal"/>
      <w:lvlText w:val=""/>
      <w:lvlJc w:val="left"/>
    </w:lvl>
  </w:abstractNum>
  <w:abstractNum w:abstractNumId="19" w15:restartNumberingAfterBreak="0">
    <w:nsid w:val="000002E6"/>
    <w:multiLevelType w:val="hybridMultilevel"/>
    <w:tmpl w:val="E75C5C32"/>
    <w:lvl w:ilvl="0" w:tplc="4BCC2FAA">
      <w:start w:val="1"/>
      <w:numFmt w:val="bullet"/>
      <w:lvlText w:val="в"/>
      <w:lvlJc w:val="left"/>
    </w:lvl>
    <w:lvl w:ilvl="1" w:tplc="E5E88AF0">
      <w:start w:val="1"/>
      <w:numFmt w:val="bullet"/>
      <w:lvlText w:val=""/>
      <w:lvlJc w:val="left"/>
    </w:lvl>
    <w:lvl w:ilvl="2" w:tplc="BA8E56BC">
      <w:numFmt w:val="decimal"/>
      <w:lvlText w:val=""/>
      <w:lvlJc w:val="left"/>
    </w:lvl>
    <w:lvl w:ilvl="3" w:tplc="CE5662A6">
      <w:numFmt w:val="decimal"/>
      <w:lvlText w:val=""/>
      <w:lvlJc w:val="left"/>
    </w:lvl>
    <w:lvl w:ilvl="4" w:tplc="D05ACD36">
      <w:numFmt w:val="decimal"/>
      <w:lvlText w:val=""/>
      <w:lvlJc w:val="left"/>
    </w:lvl>
    <w:lvl w:ilvl="5" w:tplc="0C183B8E">
      <w:numFmt w:val="decimal"/>
      <w:lvlText w:val=""/>
      <w:lvlJc w:val="left"/>
    </w:lvl>
    <w:lvl w:ilvl="6" w:tplc="44C0F6CC">
      <w:numFmt w:val="decimal"/>
      <w:lvlText w:val=""/>
      <w:lvlJc w:val="left"/>
    </w:lvl>
    <w:lvl w:ilvl="7" w:tplc="7A6ABD78">
      <w:numFmt w:val="decimal"/>
      <w:lvlText w:val=""/>
      <w:lvlJc w:val="left"/>
    </w:lvl>
    <w:lvl w:ilvl="8" w:tplc="386A8B52">
      <w:numFmt w:val="decimal"/>
      <w:lvlText w:val=""/>
      <w:lvlJc w:val="left"/>
    </w:lvl>
  </w:abstractNum>
  <w:abstractNum w:abstractNumId="20" w15:restartNumberingAfterBreak="0">
    <w:nsid w:val="000002F2"/>
    <w:multiLevelType w:val="hybridMultilevel"/>
    <w:tmpl w:val="39F0FF5A"/>
    <w:lvl w:ilvl="0" w:tplc="ADC86BF2">
      <w:start w:val="1"/>
      <w:numFmt w:val="bullet"/>
      <w:lvlText w:val="с"/>
      <w:lvlJc w:val="left"/>
    </w:lvl>
    <w:lvl w:ilvl="1" w:tplc="8EB8BE20">
      <w:start w:val="1"/>
      <w:numFmt w:val="bullet"/>
      <w:lvlText w:val=""/>
      <w:lvlJc w:val="left"/>
    </w:lvl>
    <w:lvl w:ilvl="2" w:tplc="82D80B5A">
      <w:numFmt w:val="decimal"/>
      <w:lvlText w:val=""/>
      <w:lvlJc w:val="left"/>
    </w:lvl>
    <w:lvl w:ilvl="3" w:tplc="E472A438">
      <w:numFmt w:val="decimal"/>
      <w:lvlText w:val=""/>
      <w:lvlJc w:val="left"/>
    </w:lvl>
    <w:lvl w:ilvl="4" w:tplc="84BEFC86">
      <w:numFmt w:val="decimal"/>
      <w:lvlText w:val=""/>
      <w:lvlJc w:val="left"/>
    </w:lvl>
    <w:lvl w:ilvl="5" w:tplc="2412312C">
      <w:numFmt w:val="decimal"/>
      <w:lvlText w:val=""/>
      <w:lvlJc w:val="left"/>
    </w:lvl>
    <w:lvl w:ilvl="6" w:tplc="CDB29F6A">
      <w:numFmt w:val="decimal"/>
      <w:lvlText w:val=""/>
      <w:lvlJc w:val="left"/>
    </w:lvl>
    <w:lvl w:ilvl="7" w:tplc="12B88AEC">
      <w:numFmt w:val="decimal"/>
      <w:lvlText w:val=""/>
      <w:lvlJc w:val="left"/>
    </w:lvl>
    <w:lvl w:ilvl="8" w:tplc="E09C61BA">
      <w:numFmt w:val="decimal"/>
      <w:lvlText w:val=""/>
      <w:lvlJc w:val="left"/>
    </w:lvl>
  </w:abstractNum>
  <w:abstractNum w:abstractNumId="21" w15:restartNumberingAfterBreak="0">
    <w:nsid w:val="0000036A"/>
    <w:multiLevelType w:val="hybridMultilevel"/>
    <w:tmpl w:val="1F0C8274"/>
    <w:lvl w:ilvl="0" w:tplc="3A346D6A">
      <w:start w:val="1"/>
      <w:numFmt w:val="bullet"/>
      <w:lvlText w:val=""/>
      <w:lvlJc w:val="left"/>
    </w:lvl>
    <w:lvl w:ilvl="1" w:tplc="089CA40C">
      <w:numFmt w:val="decimal"/>
      <w:lvlText w:val=""/>
      <w:lvlJc w:val="left"/>
    </w:lvl>
    <w:lvl w:ilvl="2" w:tplc="F3B4C666">
      <w:numFmt w:val="decimal"/>
      <w:lvlText w:val=""/>
      <w:lvlJc w:val="left"/>
    </w:lvl>
    <w:lvl w:ilvl="3" w:tplc="B4F8389C">
      <w:numFmt w:val="decimal"/>
      <w:lvlText w:val=""/>
      <w:lvlJc w:val="left"/>
    </w:lvl>
    <w:lvl w:ilvl="4" w:tplc="469E87A0">
      <w:numFmt w:val="decimal"/>
      <w:lvlText w:val=""/>
      <w:lvlJc w:val="left"/>
    </w:lvl>
    <w:lvl w:ilvl="5" w:tplc="65B8BA1A">
      <w:numFmt w:val="decimal"/>
      <w:lvlText w:val=""/>
      <w:lvlJc w:val="left"/>
    </w:lvl>
    <w:lvl w:ilvl="6" w:tplc="1F2A0260">
      <w:numFmt w:val="decimal"/>
      <w:lvlText w:val=""/>
      <w:lvlJc w:val="left"/>
    </w:lvl>
    <w:lvl w:ilvl="7" w:tplc="91B8A5EE">
      <w:numFmt w:val="decimal"/>
      <w:lvlText w:val=""/>
      <w:lvlJc w:val="left"/>
    </w:lvl>
    <w:lvl w:ilvl="8" w:tplc="499EB6A4">
      <w:numFmt w:val="decimal"/>
      <w:lvlText w:val=""/>
      <w:lvlJc w:val="left"/>
    </w:lvl>
  </w:abstractNum>
  <w:abstractNum w:abstractNumId="22" w15:restartNumberingAfterBreak="0">
    <w:nsid w:val="0000037D"/>
    <w:multiLevelType w:val="hybridMultilevel"/>
    <w:tmpl w:val="B3FAEE7C"/>
    <w:lvl w:ilvl="0" w:tplc="A322BCE4">
      <w:start w:val="1"/>
      <w:numFmt w:val="bullet"/>
      <w:lvlText w:val="и"/>
      <w:lvlJc w:val="left"/>
    </w:lvl>
    <w:lvl w:ilvl="1" w:tplc="1AD82B34">
      <w:start w:val="1"/>
      <w:numFmt w:val="bullet"/>
      <w:lvlText w:val=""/>
      <w:lvlJc w:val="left"/>
    </w:lvl>
    <w:lvl w:ilvl="2" w:tplc="BD9233A0">
      <w:numFmt w:val="decimal"/>
      <w:lvlText w:val=""/>
      <w:lvlJc w:val="left"/>
    </w:lvl>
    <w:lvl w:ilvl="3" w:tplc="F26CA522">
      <w:numFmt w:val="decimal"/>
      <w:lvlText w:val=""/>
      <w:lvlJc w:val="left"/>
    </w:lvl>
    <w:lvl w:ilvl="4" w:tplc="87A8D654">
      <w:numFmt w:val="decimal"/>
      <w:lvlText w:val=""/>
      <w:lvlJc w:val="left"/>
    </w:lvl>
    <w:lvl w:ilvl="5" w:tplc="F3BAAB36">
      <w:numFmt w:val="decimal"/>
      <w:lvlText w:val=""/>
      <w:lvlJc w:val="left"/>
    </w:lvl>
    <w:lvl w:ilvl="6" w:tplc="AA806364">
      <w:numFmt w:val="decimal"/>
      <w:lvlText w:val=""/>
      <w:lvlJc w:val="left"/>
    </w:lvl>
    <w:lvl w:ilvl="7" w:tplc="557E347C">
      <w:numFmt w:val="decimal"/>
      <w:lvlText w:val=""/>
      <w:lvlJc w:val="left"/>
    </w:lvl>
    <w:lvl w:ilvl="8" w:tplc="F4D2CB4E">
      <w:numFmt w:val="decimal"/>
      <w:lvlText w:val=""/>
      <w:lvlJc w:val="left"/>
    </w:lvl>
  </w:abstractNum>
  <w:abstractNum w:abstractNumId="23" w15:restartNumberingAfterBreak="0">
    <w:nsid w:val="00000383"/>
    <w:multiLevelType w:val="hybridMultilevel"/>
    <w:tmpl w:val="3EC21C42"/>
    <w:lvl w:ilvl="0" w:tplc="593CDE14">
      <w:start w:val="1"/>
      <w:numFmt w:val="bullet"/>
      <w:lvlText w:val=""/>
      <w:lvlJc w:val="left"/>
    </w:lvl>
    <w:lvl w:ilvl="1" w:tplc="5C56A6B0">
      <w:numFmt w:val="decimal"/>
      <w:lvlText w:val=""/>
      <w:lvlJc w:val="left"/>
    </w:lvl>
    <w:lvl w:ilvl="2" w:tplc="314C7FC8">
      <w:numFmt w:val="decimal"/>
      <w:lvlText w:val=""/>
      <w:lvlJc w:val="left"/>
    </w:lvl>
    <w:lvl w:ilvl="3" w:tplc="B5F4F25C">
      <w:numFmt w:val="decimal"/>
      <w:lvlText w:val=""/>
      <w:lvlJc w:val="left"/>
    </w:lvl>
    <w:lvl w:ilvl="4" w:tplc="6BE6B4B0">
      <w:numFmt w:val="decimal"/>
      <w:lvlText w:val=""/>
      <w:lvlJc w:val="left"/>
    </w:lvl>
    <w:lvl w:ilvl="5" w:tplc="679673B2">
      <w:numFmt w:val="decimal"/>
      <w:lvlText w:val=""/>
      <w:lvlJc w:val="left"/>
    </w:lvl>
    <w:lvl w:ilvl="6" w:tplc="114C1240">
      <w:numFmt w:val="decimal"/>
      <w:lvlText w:val=""/>
      <w:lvlJc w:val="left"/>
    </w:lvl>
    <w:lvl w:ilvl="7" w:tplc="75EE9D1C">
      <w:numFmt w:val="decimal"/>
      <w:lvlText w:val=""/>
      <w:lvlJc w:val="left"/>
    </w:lvl>
    <w:lvl w:ilvl="8" w:tplc="B2AE34EA">
      <w:numFmt w:val="decimal"/>
      <w:lvlText w:val=""/>
      <w:lvlJc w:val="left"/>
    </w:lvl>
  </w:abstractNum>
  <w:abstractNum w:abstractNumId="24" w15:restartNumberingAfterBreak="0">
    <w:nsid w:val="000003AF"/>
    <w:multiLevelType w:val="hybridMultilevel"/>
    <w:tmpl w:val="75CC9CE2"/>
    <w:lvl w:ilvl="0" w:tplc="1EDA0680">
      <w:start w:val="1"/>
      <w:numFmt w:val="bullet"/>
      <w:lvlText w:val=""/>
      <w:lvlJc w:val="left"/>
    </w:lvl>
    <w:lvl w:ilvl="1" w:tplc="9CC85418">
      <w:numFmt w:val="decimal"/>
      <w:lvlText w:val=""/>
      <w:lvlJc w:val="left"/>
    </w:lvl>
    <w:lvl w:ilvl="2" w:tplc="A254DEAE">
      <w:numFmt w:val="decimal"/>
      <w:lvlText w:val=""/>
      <w:lvlJc w:val="left"/>
    </w:lvl>
    <w:lvl w:ilvl="3" w:tplc="5A829020">
      <w:numFmt w:val="decimal"/>
      <w:lvlText w:val=""/>
      <w:lvlJc w:val="left"/>
    </w:lvl>
    <w:lvl w:ilvl="4" w:tplc="C2C6A5E0">
      <w:numFmt w:val="decimal"/>
      <w:lvlText w:val=""/>
      <w:lvlJc w:val="left"/>
    </w:lvl>
    <w:lvl w:ilvl="5" w:tplc="1292EC30">
      <w:numFmt w:val="decimal"/>
      <w:lvlText w:val=""/>
      <w:lvlJc w:val="left"/>
    </w:lvl>
    <w:lvl w:ilvl="6" w:tplc="B31EF360">
      <w:numFmt w:val="decimal"/>
      <w:lvlText w:val=""/>
      <w:lvlJc w:val="left"/>
    </w:lvl>
    <w:lvl w:ilvl="7" w:tplc="71C02D94">
      <w:numFmt w:val="decimal"/>
      <w:lvlText w:val=""/>
      <w:lvlJc w:val="left"/>
    </w:lvl>
    <w:lvl w:ilvl="8" w:tplc="0E9E15E0">
      <w:numFmt w:val="decimal"/>
      <w:lvlText w:val=""/>
      <w:lvlJc w:val="left"/>
    </w:lvl>
  </w:abstractNum>
  <w:abstractNum w:abstractNumId="25" w15:restartNumberingAfterBreak="0">
    <w:nsid w:val="000003BE"/>
    <w:multiLevelType w:val="hybridMultilevel"/>
    <w:tmpl w:val="5DB8C1DC"/>
    <w:lvl w:ilvl="0" w:tplc="8F5E9916">
      <w:start w:val="1"/>
      <w:numFmt w:val="bullet"/>
      <w:lvlText w:val=""/>
      <w:lvlJc w:val="left"/>
    </w:lvl>
    <w:lvl w:ilvl="1" w:tplc="7D7EF132">
      <w:numFmt w:val="decimal"/>
      <w:lvlText w:val=""/>
      <w:lvlJc w:val="left"/>
    </w:lvl>
    <w:lvl w:ilvl="2" w:tplc="8B54B9DC">
      <w:numFmt w:val="decimal"/>
      <w:lvlText w:val=""/>
      <w:lvlJc w:val="left"/>
    </w:lvl>
    <w:lvl w:ilvl="3" w:tplc="ABB6F7DE">
      <w:numFmt w:val="decimal"/>
      <w:lvlText w:val=""/>
      <w:lvlJc w:val="left"/>
    </w:lvl>
    <w:lvl w:ilvl="4" w:tplc="951E408E">
      <w:numFmt w:val="decimal"/>
      <w:lvlText w:val=""/>
      <w:lvlJc w:val="left"/>
    </w:lvl>
    <w:lvl w:ilvl="5" w:tplc="13588D30">
      <w:numFmt w:val="decimal"/>
      <w:lvlText w:val=""/>
      <w:lvlJc w:val="left"/>
    </w:lvl>
    <w:lvl w:ilvl="6" w:tplc="EBEEACC0">
      <w:numFmt w:val="decimal"/>
      <w:lvlText w:val=""/>
      <w:lvlJc w:val="left"/>
    </w:lvl>
    <w:lvl w:ilvl="7" w:tplc="ABC4225E">
      <w:numFmt w:val="decimal"/>
      <w:lvlText w:val=""/>
      <w:lvlJc w:val="left"/>
    </w:lvl>
    <w:lvl w:ilvl="8" w:tplc="EB223C9E">
      <w:numFmt w:val="decimal"/>
      <w:lvlText w:val=""/>
      <w:lvlJc w:val="left"/>
    </w:lvl>
  </w:abstractNum>
  <w:abstractNum w:abstractNumId="26" w15:restartNumberingAfterBreak="0">
    <w:nsid w:val="000003F1"/>
    <w:multiLevelType w:val="hybridMultilevel"/>
    <w:tmpl w:val="D28CDE3A"/>
    <w:lvl w:ilvl="0" w:tplc="D93C9178">
      <w:start w:val="1"/>
      <w:numFmt w:val="bullet"/>
      <w:lvlText w:val=""/>
      <w:lvlJc w:val="left"/>
    </w:lvl>
    <w:lvl w:ilvl="1" w:tplc="18467A64">
      <w:numFmt w:val="decimal"/>
      <w:lvlText w:val=""/>
      <w:lvlJc w:val="left"/>
    </w:lvl>
    <w:lvl w:ilvl="2" w:tplc="DFF209DE">
      <w:numFmt w:val="decimal"/>
      <w:lvlText w:val=""/>
      <w:lvlJc w:val="left"/>
    </w:lvl>
    <w:lvl w:ilvl="3" w:tplc="DD4A2432">
      <w:numFmt w:val="decimal"/>
      <w:lvlText w:val=""/>
      <w:lvlJc w:val="left"/>
    </w:lvl>
    <w:lvl w:ilvl="4" w:tplc="E8E6529A">
      <w:numFmt w:val="decimal"/>
      <w:lvlText w:val=""/>
      <w:lvlJc w:val="left"/>
    </w:lvl>
    <w:lvl w:ilvl="5" w:tplc="3D7058F6">
      <w:numFmt w:val="decimal"/>
      <w:lvlText w:val=""/>
      <w:lvlJc w:val="left"/>
    </w:lvl>
    <w:lvl w:ilvl="6" w:tplc="664263FC">
      <w:numFmt w:val="decimal"/>
      <w:lvlText w:val=""/>
      <w:lvlJc w:val="left"/>
    </w:lvl>
    <w:lvl w:ilvl="7" w:tplc="4E849C7C">
      <w:numFmt w:val="decimal"/>
      <w:lvlText w:val=""/>
      <w:lvlJc w:val="left"/>
    </w:lvl>
    <w:lvl w:ilvl="8" w:tplc="A8FE947C">
      <w:numFmt w:val="decimal"/>
      <w:lvlText w:val=""/>
      <w:lvlJc w:val="left"/>
    </w:lvl>
  </w:abstractNum>
  <w:abstractNum w:abstractNumId="27" w15:restartNumberingAfterBreak="0">
    <w:nsid w:val="000003F4"/>
    <w:multiLevelType w:val="hybridMultilevel"/>
    <w:tmpl w:val="39F4B0BC"/>
    <w:lvl w:ilvl="0" w:tplc="94C8617A">
      <w:start w:val="1"/>
      <w:numFmt w:val="bullet"/>
      <w:lvlText w:val="в"/>
      <w:lvlJc w:val="left"/>
    </w:lvl>
    <w:lvl w:ilvl="1" w:tplc="F244A326">
      <w:start w:val="1"/>
      <w:numFmt w:val="bullet"/>
      <w:lvlText w:val=""/>
      <w:lvlJc w:val="left"/>
    </w:lvl>
    <w:lvl w:ilvl="2" w:tplc="8A2C600C">
      <w:numFmt w:val="decimal"/>
      <w:lvlText w:val=""/>
      <w:lvlJc w:val="left"/>
    </w:lvl>
    <w:lvl w:ilvl="3" w:tplc="29B0D300">
      <w:numFmt w:val="decimal"/>
      <w:lvlText w:val=""/>
      <w:lvlJc w:val="left"/>
    </w:lvl>
    <w:lvl w:ilvl="4" w:tplc="3BD49A1C">
      <w:numFmt w:val="decimal"/>
      <w:lvlText w:val=""/>
      <w:lvlJc w:val="left"/>
    </w:lvl>
    <w:lvl w:ilvl="5" w:tplc="ADE478A6">
      <w:numFmt w:val="decimal"/>
      <w:lvlText w:val=""/>
      <w:lvlJc w:val="left"/>
    </w:lvl>
    <w:lvl w:ilvl="6" w:tplc="F17493A4">
      <w:numFmt w:val="decimal"/>
      <w:lvlText w:val=""/>
      <w:lvlJc w:val="left"/>
    </w:lvl>
    <w:lvl w:ilvl="7" w:tplc="9B1E7B2E">
      <w:numFmt w:val="decimal"/>
      <w:lvlText w:val=""/>
      <w:lvlJc w:val="left"/>
    </w:lvl>
    <w:lvl w:ilvl="8" w:tplc="3AB498EC">
      <w:numFmt w:val="decimal"/>
      <w:lvlText w:val=""/>
      <w:lvlJc w:val="left"/>
    </w:lvl>
  </w:abstractNum>
  <w:abstractNum w:abstractNumId="28" w15:restartNumberingAfterBreak="0">
    <w:nsid w:val="000003FF"/>
    <w:multiLevelType w:val="hybridMultilevel"/>
    <w:tmpl w:val="11067840"/>
    <w:lvl w:ilvl="0" w:tplc="B27E0A44">
      <w:start w:val="2"/>
      <w:numFmt w:val="decimal"/>
      <w:lvlText w:val="%1."/>
      <w:lvlJc w:val="left"/>
    </w:lvl>
    <w:lvl w:ilvl="1" w:tplc="4C70C296">
      <w:numFmt w:val="decimal"/>
      <w:lvlText w:val=""/>
      <w:lvlJc w:val="left"/>
    </w:lvl>
    <w:lvl w:ilvl="2" w:tplc="6FB86F62">
      <w:numFmt w:val="decimal"/>
      <w:lvlText w:val=""/>
      <w:lvlJc w:val="left"/>
    </w:lvl>
    <w:lvl w:ilvl="3" w:tplc="85BE6000">
      <w:numFmt w:val="decimal"/>
      <w:lvlText w:val=""/>
      <w:lvlJc w:val="left"/>
    </w:lvl>
    <w:lvl w:ilvl="4" w:tplc="65FAB640">
      <w:numFmt w:val="decimal"/>
      <w:lvlText w:val=""/>
      <w:lvlJc w:val="left"/>
    </w:lvl>
    <w:lvl w:ilvl="5" w:tplc="58A638AE">
      <w:numFmt w:val="decimal"/>
      <w:lvlText w:val=""/>
      <w:lvlJc w:val="left"/>
    </w:lvl>
    <w:lvl w:ilvl="6" w:tplc="F6A4A116">
      <w:numFmt w:val="decimal"/>
      <w:lvlText w:val=""/>
      <w:lvlJc w:val="left"/>
    </w:lvl>
    <w:lvl w:ilvl="7" w:tplc="6D3E733A">
      <w:numFmt w:val="decimal"/>
      <w:lvlText w:val=""/>
      <w:lvlJc w:val="left"/>
    </w:lvl>
    <w:lvl w:ilvl="8" w:tplc="111467F0">
      <w:numFmt w:val="decimal"/>
      <w:lvlText w:val=""/>
      <w:lvlJc w:val="left"/>
    </w:lvl>
  </w:abstractNum>
  <w:abstractNum w:abstractNumId="29" w15:restartNumberingAfterBreak="0">
    <w:nsid w:val="0000049D"/>
    <w:multiLevelType w:val="hybridMultilevel"/>
    <w:tmpl w:val="F2E4BAF0"/>
    <w:lvl w:ilvl="0" w:tplc="0A82592C">
      <w:start w:val="1"/>
      <w:numFmt w:val="bullet"/>
      <w:lvlText w:val=""/>
      <w:lvlJc w:val="left"/>
    </w:lvl>
    <w:lvl w:ilvl="1" w:tplc="642C6D34">
      <w:numFmt w:val="decimal"/>
      <w:lvlText w:val=""/>
      <w:lvlJc w:val="left"/>
    </w:lvl>
    <w:lvl w:ilvl="2" w:tplc="CC50CE92">
      <w:numFmt w:val="decimal"/>
      <w:lvlText w:val=""/>
      <w:lvlJc w:val="left"/>
    </w:lvl>
    <w:lvl w:ilvl="3" w:tplc="558A1A36">
      <w:numFmt w:val="decimal"/>
      <w:lvlText w:val=""/>
      <w:lvlJc w:val="left"/>
    </w:lvl>
    <w:lvl w:ilvl="4" w:tplc="F7647A26">
      <w:numFmt w:val="decimal"/>
      <w:lvlText w:val=""/>
      <w:lvlJc w:val="left"/>
    </w:lvl>
    <w:lvl w:ilvl="5" w:tplc="9A285BF2">
      <w:numFmt w:val="decimal"/>
      <w:lvlText w:val=""/>
      <w:lvlJc w:val="left"/>
    </w:lvl>
    <w:lvl w:ilvl="6" w:tplc="E154DADE">
      <w:numFmt w:val="decimal"/>
      <w:lvlText w:val=""/>
      <w:lvlJc w:val="left"/>
    </w:lvl>
    <w:lvl w:ilvl="7" w:tplc="F0904FA6">
      <w:numFmt w:val="decimal"/>
      <w:lvlText w:val=""/>
      <w:lvlJc w:val="left"/>
    </w:lvl>
    <w:lvl w:ilvl="8" w:tplc="F4167630">
      <w:numFmt w:val="decimal"/>
      <w:lvlText w:val=""/>
      <w:lvlJc w:val="left"/>
    </w:lvl>
  </w:abstractNum>
  <w:abstractNum w:abstractNumId="30" w15:restartNumberingAfterBreak="0">
    <w:nsid w:val="00000533"/>
    <w:multiLevelType w:val="hybridMultilevel"/>
    <w:tmpl w:val="420C445C"/>
    <w:lvl w:ilvl="0" w:tplc="038C7FCA">
      <w:start w:val="1"/>
      <w:numFmt w:val="bullet"/>
      <w:lvlText w:val=""/>
      <w:lvlJc w:val="left"/>
    </w:lvl>
    <w:lvl w:ilvl="1" w:tplc="E09A0344">
      <w:numFmt w:val="decimal"/>
      <w:lvlText w:val=""/>
      <w:lvlJc w:val="left"/>
    </w:lvl>
    <w:lvl w:ilvl="2" w:tplc="8EDCFC9C">
      <w:numFmt w:val="decimal"/>
      <w:lvlText w:val=""/>
      <w:lvlJc w:val="left"/>
    </w:lvl>
    <w:lvl w:ilvl="3" w:tplc="6EE23EDC">
      <w:numFmt w:val="decimal"/>
      <w:lvlText w:val=""/>
      <w:lvlJc w:val="left"/>
    </w:lvl>
    <w:lvl w:ilvl="4" w:tplc="F9A27EFC">
      <w:numFmt w:val="decimal"/>
      <w:lvlText w:val=""/>
      <w:lvlJc w:val="left"/>
    </w:lvl>
    <w:lvl w:ilvl="5" w:tplc="2EA8285C">
      <w:numFmt w:val="decimal"/>
      <w:lvlText w:val=""/>
      <w:lvlJc w:val="left"/>
    </w:lvl>
    <w:lvl w:ilvl="6" w:tplc="C8F272A8">
      <w:numFmt w:val="decimal"/>
      <w:lvlText w:val=""/>
      <w:lvlJc w:val="left"/>
    </w:lvl>
    <w:lvl w:ilvl="7" w:tplc="31F00D34">
      <w:numFmt w:val="decimal"/>
      <w:lvlText w:val=""/>
      <w:lvlJc w:val="left"/>
    </w:lvl>
    <w:lvl w:ilvl="8" w:tplc="DA301680">
      <w:numFmt w:val="decimal"/>
      <w:lvlText w:val=""/>
      <w:lvlJc w:val="left"/>
    </w:lvl>
  </w:abstractNum>
  <w:abstractNum w:abstractNumId="31" w15:restartNumberingAfterBreak="0">
    <w:nsid w:val="0000053A"/>
    <w:multiLevelType w:val="hybridMultilevel"/>
    <w:tmpl w:val="3336292C"/>
    <w:lvl w:ilvl="0" w:tplc="C7F6ABDC">
      <w:start w:val="50"/>
      <w:numFmt w:val="upperLetter"/>
      <w:lvlText w:val="%1"/>
      <w:lvlJc w:val="left"/>
    </w:lvl>
    <w:lvl w:ilvl="1" w:tplc="9AB0C3F6">
      <w:numFmt w:val="decimal"/>
      <w:lvlText w:val=""/>
      <w:lvlJc w:val="left"/>
    </w:lvl>
    <w:lvl w:ilvl="2" w:tplc="2F2898D6">
      <w:numFmt w:val="decimal"/>
      <w:lvlText w:val=""/>
      <w:lvlJc w:val="left"/>
    </w:lvl>
    <w:lvl w:ilvl="3" w:tplc="E646AFDE">
      <w:numFmt w:val="decimal"/>
      <w:lvlText w:val=""/>
      <w:lvlJc w:val="left"/>
    </w:lvl>
    <w:lvl w:ilvl="4" w:tplc="4F6EA0C8">
      <w:numFmt w:val="decimal"/>
      <w:lvlText w:val=""/>
      <w:lvlJc w:val="left"/>
    </w:lvl>
    <w:lvl w:ilvl="5" w:tplc="8E2E14C4">
      <w:numFmt w:val="decimal"/>
      <w:lvlText w:val=""/>
      <w:lvlJc w:val="left"/>
    </w:lvl>
    <w:lvl w:ilvl="6" w:tplc="FE7465E0">
      <w:numFmt w:val="decimal"/>
      <w:lvlText w:val=""/>
      <w:lvlJc w:val="left"/>
    </w:lvl>
    <w:lvl w:ilvl="7" w:tplc="C1A8D38E">
      <w:numFmt w:val="decimal"/>
      <w:lvlText w:val=""/>
      <w:lvlJc w:val="left"/>
    </w:lvl>
    <w:lvl w:ilvl="8" w:tplc="8B56D1EE">
      <w:numFmt w:val="decimal"/>
      <w:lvlText w:val=""/>
      <w:lvlJc w:val="left"/>
    </w:lvl>
  </w:abstractNum>
  <w:abstractNum w:abstractNumId="32" w15:restartNumberingAfterBreak="0">
    <w:nsid w:val="00000554"/>
    <w:multiLevelType w:val="hybridMultilevel"/>
    <w:tmpl w:val="633092A6"/>
    <w:lvl w:ilvl="0" w:tplc="71625E4A">
      <w:start w:val="1"/>
      <w:numFmt w:val="bullet"/>
      <w:lvlText w:val=""/>
      <w:lvlJc w:val="left"/>
    </w:lvl>
    <w:lvl w:ilvl="1" w:tplc="B6322BFA">
      <w:numFmt w:val="decimal"/>
      <w:lvlText w:val=""/>
      <w:lvlJc w:val="left"/>
    </w:lvl>
    <w:lvl w:ilvl="2" w:tplc="5DB8E6F6">
      <w:numFmt w:val="decimal"/>
      <w:lvlText w:val=""/>
      <w:lvlJc w:val="left"/>
    </w:lvl>
    <w:lvl w:ilvl="3" w:tplc="EECA7ED2">
      <w:numFmt w:val="decimal"/>
      <w:lvlText w:val=""/>
      <w:lvlJc w:val="left"/>
    </w:lvl>
    <w:lvl w:ilvl="4" w:tplc="CB483FEC">
      <w:numFmt w:val="decimal"/>
      <w:lvlText w:val=""/>
      <w:lvlJc w:val="left"/>
    </w:lvl>
    <w:lvl w:ilvl="5" w:tplc="AC6C36EA">
      <w:numFmt w:val="decimal"/>
      <w:lvlText w:val=""/>
      <w:lvlJc w:val="left"/>
    </w:lvl>
    <w:lvl w:ilvl="6" w:tplc="FEDE28C0">
      <w:numFmt w:val="decimal"/>
      <w:lvlText w:val=""/>
      <w:lvlJc w:val="left"/>
    </w:lvl>
    <w:lvl w:ilvl="7" w:tplc="B6FEE20E">
      <w:numFmt w:val="decimal"/>
      <w:lvlText w:val=""/>
      <w:lvlJc w:val="left"/>
    </w:lvl>
    <w:lvl w:ilvl="8" w:tplc="AFC81350">
      <w:numFmt w:val="decimal"/>
      <w:lvlText w:val=""/>
      <w:lvlJc w:val="left"/>
    </w:lvl>
  </w:abstractNum>
  <w:abstractNum w:abstractNumId="33" w15:restartNumberingAfterBreak="0">
    <w:nsid w:val="00000565"/>
    <w:multiLevelType w:val="hybridMultilevel"/>
    <w:tmpl w:val="A09E752C"/>
    <w:lvl w:ilvl="0" w:tplc="935CC41E">
      <w:start w:val="1"/>
      <w:numFmt w:val="bullet"/>
      <w:lvlText w:val="•"/>
      <w:lvlJc w:val="left"/>
    </w:lvl>
    <w:lvl w:ilvl="1" w:tplc="5EB48898">
      <w:numFmt w:val="decimal"/>
      <w:lvlText w:val=""/>
      <w:lvlJc w:val="left"/>
    </w:lvl>
    <w:lvl w:ilvl="2" w:tplc="A7E46C32">
      <w:numFmt w:val="decimal"/>
      <w:lvlText w:val=""/>
      <w:lvlJc w:val="left"/>
    </w:lvl>
    <w:lvl w:ilvl="3" w:tplc="4F7C9B6A">
      <w:numFmt w:val="decimal"/>
      <w:lvlText w:val=""/>
      <w:lvlJc w:val="left"/>
    </w:lvl>
    <w:lvl w:ilvl="4" w:tplc="C94E4864">
      <w:numFmt w:val="decimal"/>
      <w:lvlText w:val=""/>
      <w:lvlJc w:val="left"/>
    </w:lvl>
    <w:lvl w:ilvl="5" w:tplc="7CFA0AE2">
      <w:numFmt w:val="decimal"/>
      <w:lvlText w:val=""/>
      <w:lvlJc w:val="left"/>
    </w:lvl>
    <w:lvl w:ilvl="6" w:tplc="E96E9D88">
      <w:numFmt w:val="decimal"/>
      <w:lvlText w:val=""/>
      <w:lvlJc w:val="left"/>
    </w:lvl>
    <w:lvl w:ilvl="7" w:tplc="D46263F6">
      <w:numFmt w:val="decimal"/>
      <w:lvlText w:val=""/>
      <w:lvlJc w:val="left"/>
    </w:lvl>
    <w:lvl w:ilvl="8" w:tplc="444A1ACC">
      <w:numFmt w:val="decimal"/>
      <w:lvlText w:val=""/>
      <w:lvlJc w:val="left"/>
    </w:lvl>
  </w:abstractNum>
  <w:abstractNum w:abstractNumId="34" w15:restartNumberingAfterBreak="0">
    <w:nsid w:val="0000056A"/>
    <w:multiLevelType w:val="hybridMultilevel"/>
    <w:tmpl w:val="34EE0B74"/>
    <w:lvl w:ilvl="0" w:tplc="A282EF46">
      <w:start w:val="1"/>
      <w:numFmt w:val="bullet"/>
      <w:lvlText w:val=""/>
      <w:lvlJc w:val="left"/>
    </w:lvl>
    <w:lvl w:ilvl="1" w:tplc="E4D42BD4">
      <w:numFmt w:val="decimal"/>
      <w:lvlText w:val=""/>
      <w:lvlJc w:val="left"/>
    </w:lvl>
    <w:lvl w:ilvl="2" w:tplc="AE600A20">
      <w:numFmt w:val="decimal"/>
      <w:lvlText w:val=""/>
      <w:lvlJc w:val="left"/>
    </w:lvl>
    <w:lvl w:ilvl="3" w:tplc="B8EEF21E">
      <w:numFmt w:val="decimal"/>
      <w:lvlText w:val=""/>
      <w:lvlJc w:val="left"/>
    </w:lvl>
    <w:lvl w:ilvl="4" w:tplc="FC563D4A">
      <w:numFmt w:val="decimal"/>
      <w:lvlText w:val=""/>
      <w:lvlJc w:val="left"/>
    </w:lvl>
    <w:lvl w:ilvl="5" w:tplc="ADE81DF8">
      <w:numFmt w:val="decimal"/>
      <w:lvlText w:val=""/>
      <w:lvlJc w:val="left"/>
    </w:lvl>
    <w:lvl w:ilvl="6" w:tplc="FD2C3A5A">
      <w:numFmt w:val="decimal"/>
      <w:lvlText w:val=""/>
      <w:lvlJc w:val="left"/>
    </w:lvl>
    <w:lvl w:ilvl="7" w:tplc="1492A962">
      <w:numFmt w:val="decimal"/>
      <w:lvlText w:val=""/>
      <w:lvlJc w:val="left"/>
    </w:lvl>
    <w:lvl w:ilvl="8" w:tplc="A7E0AFC0">
      <w:numFmt w:val="decimal"/>
      <w:lvlText w:val=""/>
      <w:lvlJc w:val="left"/>
    </w:lvl>
  </w:abstractNum>
  <w:abstractNum w:abstractNumId="35" w15:restartNumberingAfterBreak="0">
    <w:nsid w:val="000005AE"/>
    <w:multiLevelType w:val="hybridMultilevel"/>
    <w:tmpl w:val="E7509222"/>
    <w:lvl w:ilvl="0" w:tplc="8DC2EA46">
      <w:start w:val="1"/>
      <w:numFmt w:val="bullet"/>
      <w:lvlText w:val="с"/>
      <w:lvlJc w:val="left"/>
    </w:lvl>
    <w:lvl w:ilvl="1" w:tplc="189EBDAE">
      <w:start w:val="1"/>
      <w:numFmt w:val="bullet"/>
      <w:lvlText w:val=""/>
      <w:lvlJc w:val="left"/>
    </w:lvl>
    <w:lvl w:ilvl="2" w:tplc="55B45556">
      <w:numFmt w:val="decimal"/>
      <w:lvlText w:val=""/>
      <w:lvlJc w:val="left"/>
    </w:lvl>
    <w:lvl w:ilvl="3" w:tplc="601EFCC2">
      <w:numFmt w:val="decimal"/>
      <w:lvlText w:val=""/>
      <w:lvlJc w:val="left"/>
    </w:lvl>
    <w:lvl w:ilvl="4" w:tplc="637AAB76">
      <w:numFmt w:val="decimal"/>
      <w:lvlText w:val=""/>
      <w:lvlJc w:val="left"/>
    </w:lvl>
    <w:lvl w:ilvl="5" w:tplc="57BAFED8">
      <w:numFmt w:val="decimal"/>
      <w:lvlText w:val=""/>
      <w:lvlJc w:val="left"/>
    </w:lvl>
    <w:lvl w:ilvl="6" w:tplc="2DB249DC">
      <w:numFmt w:val="decimal"/>
      <w:lvlText w:val=""/>
      <w:lvlJc w:val="left"/>
    </w:lvl>
    <w:lvl w:ilvl="7" w:tplc="05EC8F36">
      <w:numFmt w:val="decimal"/>
      <w:lvlText w:val=""/>
      <w:lvlJc w:val="left"/>
    </w:lvl>
    <w:lvl w:ilvl="8" w:tplc="A07AE43C">
      <w:numFmt w:val="decimal"/>
      <w:lvlText w:val=""/>
      <w:lvlJc w:val="left"/>
    </w:lvl>
  </w:abstractNum>
  <w:abstractNum w:abstractNumId="36" w15:restartNumberingAfterBreak="0">
    <w:nsid w:val="000005B1"/>
    <w:multiLevelType w:val="hybridMultilevel"/>
    <w:tmpl w:val="534628A0"/>
    <w:lvl w:ilvl="0" w:tplc="CC42BB68">
      <w:start w:val="1"/>
      <w:numFmt w:val="bullet"/>
      <w:lvlText w:val="-"/>
      <w:lvlJc w:val="left"/>
    </w:lvl>
    <w:lvl w:ilvl="1" w:tplc="00D08E0E">
      <w:numFmt w:val="decimal"/>
      <w:lvlText w:val=""/>
      <w:lvlJc w:val="left"/>
    </w:lvl>
    <w:lvl w:ilvl="2" w:tplc="1D34A68E">
      <w:numFmt w:val="decimal"/>
      <w:lvlText w:val=""/>
      <w:lvlJc w:val="left"/>
    </w:lvl>
    <w:lvl w:ilvl="3" w:tplc="0FF809E4">
      <w:numFmt w:val="decimal"/>
      <w:lvlText w:val=""/>
      <w:lvlJc w:val="left"/>
    </w:lvl>
    <w:lvl w:ilvl="4" w:tplc="B3FEAB98">
      <w:numFmt w:val="decimal"/>
      <w:lvlText w:val=""/>
      <w:lvlJc w:val="left"/>
    </w:lvl>
    <w:lvl w:ilvl="5" w:tplc="8BB06024">
      <w:numFmt w:val="decimal"/>
      <w:lvlText w:val=""/>
      <w:lvlJc w:val="left"/>
    </w:lvl>
    <w:lvl w:ilvl="6" w:tplc="E384E046">
      <w:numFmt w:val="decimal"/>
      <w:lvlText w:val=""/>
      <w:lvlJc w:val="left"/>
    </w:lvl>
    <w:lvl w:ilvl="7" w:tplc="9C585350">
      <w:numFmt w:val="decimal"/>
      <w:lvlText w:val=""/>
      <w:lvlJc w:val="left"/>
    </w:lvl>
    <w:lvl w:ilvl="8" w:tplc="81B47AB0">
      <w:numFmt w:val="decimal"/>
      <w:lvlText w:val=""/>
      <w:lvlJc w:val="left"/>
    </w:lvl>
  </w:abstractNum>
  <w:abstractNum w:abstractNumId="37" w15:restartNumberingAfterBreak="0">
    <w:nsid w:val="0000060E"/>
    <w:multiLevelType w:val="hybridMultilevel"/>
    <w:tmpl w:val="297E5234"/>
    <w:lvl w:ilvl="0" w:tplc="F6782470">
      <w:start w:val="1"/>
      <w:numFmt w:val="bullet"/>
      <w:lvlText w:val=""/>
      <w:lvlJc w:val="left"/>
    </w:lvl>
    <w:lvl w:ilvl="1" w:tplc="543634C8">
      <w:numFmt w:val="decimal"/>
      <w:lvlText w:val=""/>
      <w:lvlJc w:val="left"/>
    </w:lvl>
    <w:lvl w:ilvl="2" w:tplc="316A066A">
      <w:numFmt w:val="decimal"/>
      <w:lvlText w:val=""/>
      <w:lvlJc w:val="left"/>
    </w:lvl>
    <w:lvl w:ilvl="3" w:tplc="5F1AC390">
      <w:numFmt w:val="decimal"/>
      <w:lvlText w:val=""/>
      <w:lvlJc w:val="left"/>
    </w:lvl>
    <w:lvl w:ilvl="4" w:tplc="DD9E8922">
      <w:numFmt w:val="decimal"/>
      <w:lvlText w:val=""/>
      <w:lvlJc w:val="left"/>
    </w:lvl>
    <w:lvl w:ilvl="5" w:tplc="7DA213D6">
      <w:numFmt w:val="decimal"/>
      <w:lvlText w:val=""/>
      <w:lvlJc w:val="left"/>
    </w:lvl>
    <w:lvl w:ilvl="6" w:tplc="5B3680B8">
      <w:numFmt w:val="decimal"/>
      <w:lvlText w:val=""/>
      <w:lvlJc w:val="left"/>
    </w:lvl>
    <w:lvl w:ilvl="7" w:tplc="78F0ED50">
      <w:numFmt w:val="decimal"/>
      <w:lvlText w:val=""/>
      <w:lvlJc w:val="left"/>
    </w:lvl>
    <w:lvl w:ilvl="8" w:tplc="B958E860">
      <w:numFmt w:val="decimal"/>
      <w:lvlText w:val=""/>
      <w:lvlJc w:val="left"/>
    </w:lvl>
  </w:abstractNum>
  <w:abstractNum w:abstractNumId="38" w15:restartNumberingAfterBreak="0">
    <w:nsid w:val="00000618"/>
    <w:multiLevelType w:val="hybridMultilevel"/>
    <w:tmpl w:val="8B6AF6C6"/>
    <w:lvl w:ilvl="0" w:tplc="AE0EFB3C">
      <w:start w:val="1"/>
      <w:numFmt w:val="bullet"/>
      <w:lvlText w:val="В"/>
      <w:lvlJc w:val="left"/>
    </w:lvl>
    <w:lvl w:ilvl="1" w:tplc="BA5E4644">
      <w:start w:val="1"/>
      <w:numFmt w:val="bullet"/>
      <w:lvlText w:val=""/>
      <w:lvlJc w:val="left"/>
    </w:lvl>
    <w:lvl w:ilvl="2" w:tplc="2D685BF8">
      <w:numFmt w:val="decimal"/>
      <w:lvlText w:val=""/>
      <w:lvlJc w:val="left"/>
    </w:lvl>
    <w:lvl w:ilvl="3" w:tplc="9474D1BE">
      <w:numFmt w:val="decimal"/>
      <w:lvlText w:val=""/>
      <w:lvlJc w:val="left"/>
    </w:lvl>
    <w:lvl w:ilvl="4" w:tplc="EE6E8B28">
      <w:numFmt w:val="decimal"/>
      <w:lvlText w:val=""/>
      <w:lvlJc w:val="left"/>
    </w:lvl>
    <w:lvl w:ilvl="5" w:tplc="0BB449E8">
      <w:numFmt w:val="decimal"/>
      <w:lvlText w:val=""/>
      <w:lvlJc w:val="left"/>
    </w:lvl>
    <w:lvl w:ilvl="6" w:tplc="AD7AC560">
      <w:numFmt w:val="decimal"/>
      <w:lvlText w:val=""/>
      <w:lvlJc w:val="left"/>
    </w:lvl>
    <w:lvl w:ilvl="7" w:tplc="8B2C919C">
      <w:numFmt w:val="decimal"/>
      <w:lvlText w:val=""/>
      <w:lvlJc w:val="left"/>
    </w:lvl>
    <w:lvl w:ilvl="8" w:tplc="A0E01C4C">
      <w:numFmt w:val="decimal"/>
      <w:lvlText w:val=""/>
      <w:lvlJc w:val="left"/>
    </w:lvl>
  </w:abstractNum>
  <w:abstractNum w:abstractNumId="39" w15:restartNumberingAfterBreak="0">
    <w:nsid w:val="0000061B"/>
    <w:multiLevelType w:val="hybridMultilevel"/>
    <w:tmpl w:val="A3429878"/>
    <w:lvl w:ilvl="0" w:tplc="B118677E">
      <w:start w:val="1"/>
      <w:numFmt w:val="bullet"/>
      <w:lvlText w:val="В"/>
      <w:lvlJc w:val="left"/>
    </w:lvl>
    <w:lvl w:ilvl="1" w:tplc="E5C8C15A">
      <w:numFmt w:val="decimal"/>
      <w:lvlText w:val=""/>
      <w:lvlJc w:val="left"/>
    </w:lvl>
    <w:lvl w:ilvl="2" w:tplc="34CE38D2">
      <w:numFmt w:val="decimal"/>
      <w:lvlText w:val=""/>
      <w:lvlJc w:val="left"/>
    </w:lvl>
    <w:lvl w:ilvl="3" w:tplc="1C0C6AD4">
      <w:numFmt w:val="decimal"/>
      <w:lvlText w:val=""/>
      <w:lvlJc w:val="left"/>
    </w:lvl>
    <w:lvl w:ilvl="4" w:tplc="CD582570">
      <w:numFmt w:val="decimal"/>
      <w:lvlText w:val=""/>
      <w:lvlJc w:val="left"/>
    </w:lvl>
    <w:lvl w:ilvl="5" w:tplc="ABEE4064">
      <w:numFmt w:val="decimal"/>
      <w:lvlText w:val=""/>
      <w:lvlJc w:val="left"/>
    </w:lvl>
    <w:lvl w:ilvl="6" w:tplc="CDE8EFB8">
      <w:numFmt w:val="decimal"/>
      <w:lvlText w:val=""/>
      <w:lvlJc w:val="left"/>
    </w:lvl>
    <w:lvl w:ilvl="7" w:tplc="1980AF24">
      <w:numFmt w:val="decimal"/>
      <w:lvlText w:val=""/>
      <w:lvlJc w:val="left"/>
    </w:lvl>
    <w:lvl w:ilvl="8" w:tplc="89504A02">
      <w:numFmt w:val="decimal"/>
      <w:lvlText w:val=""/>
      <w:lvlJc w:val="left"/>
    </w:lvl>
  </w:abstractNum>
  <w:abstractNum w:abstractNumId="40" w15:restartNumberingAfterBreak="0">
    <w:nsid w:val="00000622"/>
    <w:multiLevelType w:val="hybridMultilevel"/>
    <w:tmpl w:val="E9A038C2"/>
    <w:lvl w:ilvl="0" w:tplc="F7E8330C">
      <w:start w:val="1"/>
      <w:numFmt w:val="bullet"/>
      <w:lvlText w:val=""/>
      <w:lvlJc w:val="left"/>
    </w:lvl>
    <w:lvl w:ilvl="1" w:tplc="B846027E">
      <w:numFmt w:val="decimal"/>
      <w:lvlText w:val=""/>
      <w:lvlJc w:val="left"/>
    </w:lvl>
    <w:lvl w:ilvl="2" w:tplc="E6CCCC14">
      <w:numFmt w:val="decimal"/>
      <w:lvlText w:val=""/>
      <w:lvlJc w:val="left"/>
    </w:lvl>
    <w:lvl w:ilvl="3" w:tplc="9DC4D5C2">
      <w:numFmt w:val="decimal"/>
      <w:lvlText w:val=""/>
      <w:lvlJc w:val="left"/>
    </w:lvl>
    <w:lvl w:ilvl="4" w:tplc="24DEE31A">
      <w:numFmt w:val="decimal"/>
      <w:lvlText w:val=""/>
      <w:lvlJc w:val="left"/>
    </w:lvl>
    <w:lvl w:ilvl="5" w:tplc="F500C33A">
      <w:numFmt w:val="decimal"/>
      <w:lvlText w:val=""/>
      <w:lvlJc w:val="left"/>
    </w:lvl>
    <w:lvl w:ilvl="6" w:tplc="120A7B26">
      <w:numFmt w:val="decimal"/>
      <w:lvlText w:val=""/>
      <w:lvlJc w:val="left"/>
    </w:lvl>
    <w:lvl w:ilvl="7" w:tplc="CDE07E60">
      <w:numFmt w:val="decimal"/>
      <w:lvlText w:val=""/>
      <w:lvlJc w:val="left"/>
    </w:lvl>
    <w:lvl w:ilvl="8" w:tplc="A1829C0C">
      <w:numFmt w:val="decimal"/>
      <w:lvlText w:val=""/>
      <w:lvlJc w:val="left"/>
    </w:lvl>
  </w:abstractNum>
  <w:abstractNum w:abstractNumId="41" w15:restartNumberingAfterBreak="0">
    <w:nsid w:val="00000633"/>
    <w:multiLevelType w:val="hybridMultilevel"/>
    <w:tmpl w:val="F35A727C"/>
    <w:lvl w:ilvl="0" w:tplc="62281598">
      <w:start w:val="1"/>
      <w:numFmt w:val="bullet"/>
      <w:lvlText w:val=""/>
      <w:lvlJc w:val="left"/>
    </w:lvl>
    <w:lvl w:ilvl="1" w:tplc="C916D86E">
      <w:numFmt w:val="decimal"/>
      <w:lvlText w:val=""/>
      <w:lvlJc w:val="left"/>
    </w:lvl>
    <w:lvl w:ilvl="2" w:tplc="982093D6">
      <w:numFmt w:val="decimal"/>
      <w:lvlText w:val=""/>
      <w:lvlJc w:val="left"/>
    </w:lvl>
    <w:lvl w:ilvl="3" w:tplc="0FD01226">
      <w:numFmt w:val="decimal"/>
      <w:lvlText w:val=""/>
      <w:lvlJc w:val="left"/>
    </w:lvl>
    <w:lvl w:ilvl="4" w:tplc="AF561792">
      <w:numFmt w:val="decimal"/>
      <w:lvlText w:val=""/>
      <w:lvlJc w:val="left"/>
    </w:lvl>
    <w:lvl w:ilvl="5" w:tplc="C49295C4">
      <w:numFmt w:val="decimal"/>
      <w:lvlText w:val=""/>
      <w:lvlJc w:val="left"/>
    </w:lvl>
    <w:lvl w:ilvl="6" w:tplc="095A0DD8">
      <w:numFmt w:val="decimal"/>
      <w:lvlText w:val=""/>
      <w:lvlJc w:val="left"/>
    </w:lvl>
    <w:lvl w:ilvl="7" w:tplc="80548340">
      <w:numFmt w:val="decimal"/>
      <w:lvlText w:val=""/>
      <w:lvlJc w:val="left"/>
    </w:lvl>
    <w:lvl w:ilvl="8" w:tplc="C1BA9C4E">
      <w:numFmt w:val="decimal"/>
      <w:lvlText w:val=""/>
      <w:lvlJc w:val="left"/>
    </w:lvl>
  </w:abstractNum>
  <w:abstractNum w:abstractNumId="42" w15:restartNumberingAfterBreak="0">
    <w:nsid w:val="0000063A"/>
    <w:multiLevelType w:val="hybridMultilevel"/>
    <w:tmpl w:val="F1ECA7EA"/>
    <w:lvl w:ilvl="0" w:tplc="2E20E918">
      <w:start w:val="1"/>
      <w:numFmt w:val="bullet"/>
      <w:lvlText w:val="В"/>
      <w:lvlJc w:val="left"/>
    </w:lvl>
    <w:lvl w:ilvl="1" w:tplc="DFB24568">
      <w:start w:val="1"/>
      <w:numFmt w:val="bullet"/>
      <w:lvlText w:val=""/>
      <w:lvlJc w:val="left"/>
    </w:lvl>
    <w:lvl w:ilvl="2" w:tplc="10280A64">
      <w:numFmt w:val="decimal"/>
      <w:lvlText w:val=""/>
      <w:lvlJc w:val="left"/>
    </w:lvl>
    <w:lvl w:ilvl="3" w:tplc="FCC80920">
      <w:numFmt w:val="decimal"/>
      <w:lvlText w:val=""/>
      <w:lvlJc w:val="left"/>
    </w:lvl>
    <w:lvl w:ilvl="4" w:tplc="7388C00C">
      <w:numFmt w:val="decimal"/>
      <w:lvlText w:val=""/>
      <w:lvlJc w:val="left"/>
    </w:lvl>
    <w:lvl w:ilvl="5" w:tplc="028E70CC">
      <w:numFmt w:val="decimal"/>
      <w:lvlText w:val=""/>
      <w:lvlJc w:val="left"/>
    </w:lvl>
    <w:lvl w:ilvl="6" w:tplc="C5E20266">
      <w:numFmt w:val="decimal"/>
      <w:lvlText w:val=""/>
      <w:lvlJc w:val="left"/>
    </w:lvl>
    <w:lvl w:ilvl="7" w:tplc="49B4F51E">
      <w:numFmt w:val="decimal"/>
      <w:lvlText w:val=""/>
      <w:lvlJc w:val="left"/>
    </w:lvl>
    <w:lvl w:ilvl="8" w:tplc="0C60441A">
      <w:numFmt w:val="decimal"/>
      <w:lvlText w:val=""/>
      <w:lvlJc w:val="left"/>
    </w:lvl>
  </w:abstractNum>
  <w:abstractNum w:abstractNumId="43" w15:restartNumberingAfterBreak="0">
    <w:nsid w:val="00000648"/>
    <w:multiLevelType w:val="hybridMultilevel"/>
    <w:tmpl w:val="0B6818C8"/>
    <w:lvl w:ilvl="0" w:tplc="F5CE9298">
      <w:start w:val="3"/>
      <w:numFmt w:val="decimal"/>
      <w:lvlText w:val="%1."/>
      <w:lvlJc w:val="left"/>
    </w:lvl>
    <w:lvl w:ilvl="1" w:tplc="73FE6874">
      <w:numFmt w:val="decimal"/>
      <w:lvlText w:val=""/>
      <w:lvlJc w:val="left"/>
    </w:lvl>
    <w:lvl w:ilvl="2" w:tplc="843A3CFA">
      <w:numFmt w:val="decimal"/>
      <w:lvlText w:val=""/>
      <w:lvlJc w:val="left"/>
    </w:lvl>
    <w:lvl w:ilvl="3" w:tplc="B0C89182">
      <w:numFmt w:val="decimal"/>
      <w:lvlText w:val=""/>
      <w:lvlJc w:val="left"/>
    </w:lvl>
    <w:lvl w:ilvl="4" w:tplc="B7B29BC4">
      <w:numFmt w:val="decimal"/>
      <w:lvlText w:val=""/>
      <w:lvlJc w:val="left"/>
    </w:lvl>
    <w:lvl w:ilvl="5" w:tplc="489E6A0A">
      <w:numFmt w:val="decimal"/>
      <w:lvlText w:val=""/>
      <w:lvlJc w:val="left"/>
    </w:lvl>
    <w:lvl w:ilvl="6" w:tplc="94449534">
      <w:numFmt w:val="decimal"/>
      <w:lvlText w:val=""/>
      <w:lvlJc w:val="left"/>
    </w:lvl>
    <w:lvl w:ilvl="7" w:tplc="5DE46814">
      <w:numFmt w:val="decimal"/>
      <w:lvlText w:val=""/>
      <w:lvlJc w:val="left"/>
    </w:lvl>
    <w:lvl w:ilvl="8" w:tplc="4ABEED86">
      <w:numFmt w:val="decimal"/>
      <w:lvlText w:val=""/>
      <w:lvlJc w:val="left"/>
    </w:lvl>
  </w:abstractNum>
  <w:abstractNum w:abstractNumId="44" w15:restartNumberingAfterBreak="0">
    <w:nsid w:val="0000064F"/>
    <w:multiLevelType w:val="hybridMultilevel"/>
    <w:tmpl w:val="E86C05F2"/>
    <w:lvl w:ilvl="0" w:tplc="880467AE">
      <w:start w:val="1"/>
      <w:numFmt w:val="bullet"/>
      <w:lvlText w:val="В"/>
      <w:lvlJc w:val="left"/>
    </w:lvl>
    <w:lvl w:ilvl="1" w:tplc="D78211BE">
      <w:numFmt w:val="decimal"/>
      <w:lvlText w:val=""/>
      <w:lvlJc w:val="left"/>
    </w:lvl>
    <w:lvl w:ilvl="2" w:tplc="F4785036">
      <w:numFmt w:val="decimal"/>
      <w:lvlText w:val=""/>
      <w:lvlJc w:val="left"/>
    </w:lvl>
    <w:lvl w:ilvl="3" w:tplc="B658056C">
      <w:numFmt w:val="decimal"/>
      <w:lvlText w:val=""/>
      <w:lvlJc w:val="left"/>
    </w:lvl>
    <w:lvl w:ilvl="4" w:tplc="83FA9EF6">
      <w:numFmt w:val="decimal"/>
      <w:lvlText w:val=""/>
      <w:lvlJc w:val="left"/>
    </w:lvl>
    <w:lvl w:ilvl="5" w:tplc="E2D2499A">
      <w:numFmt w:val="decimal"/>
      <w:lvlText w:val=""/>
      <w:lvlJc w:val="left"/>
    </w:lvl>
    <w:lvl w:ilvl="6" w:tplc="0B38AE62">
      <w:numFmt w:val="decimal"/>
      <w:lvlText w:val=""/>
      <w:lvlJc w:val="left"/>
    </w:lvl>
    <w:lvl w:ilvl="7" w:tplc="7D9422AE">
      <w:numFmt w:val="decimal"/>
      <w:lvlText w:val=""/>
      <w:lvlJc w:val="left"/>
    </w:lvl>
    <w:lvl w:ilvl="8" w:tplc="E95AE428">
      <w:numFmt w:val="decimal"/>
      <w:lvlText w:val=""/>
      <w:lvlJc w:val="left"/>
    </w:lvl>
  </w:abstractNum>
  <w:abstractNum w:abstractNumId="45" w15:restartNumberingAfterBreak="0">
    <w:nsid w:val="00000654"/>
    <w:multiLevelType w:val="hybridMultilevel"/>
    <w:tmpl w:val="7C0A1DBA"/>
    <w:lvl w:ilvl="0" w:tplc="CBAE5F0A">
      <w:start w:val="1"/>
      <w:numFmt w:val="bullet"/>
      <w:lvlText w:val="В"/>
      <w:lvlJc w:val="left"/>
    </w:lvl>
    <w:lvl w:ilvl="1" w:tplc="5B7AAE94">
      <w:start w:val="1"/>
      <w:numFmt w:val="bullet"/>
      <w:lvlText w:val=""/>
      <w:lvlJc w:val="left"/>
    </w:lvl>
    <w:lvl w:ilvl="2" w:tplc="02A4BDBA">
      <w:numFmt w:val="decimal"/>
      <w:lvlText w:val=""/>
      <w:lvlJc w:val="left"/>
    </w:lvl>
    <w:lvl w:ilvl="3" w:tplc="43AEE18E">
      <w:numFmt w:val="decimal"/>
      <w:lvlText w:val=""/>
      <w:lvlJc w:val="left"/>
    </w:lvl>
    <w:lvl w:ilvl="4" w:tplc="B6F09A5E">
      <w:numFmt w:val="decimal"/>
      <w:lvlText w:val=""/>
      <w:lvlJc w:val="left"/>
    </w:lvl>
    <w:lvl w:ilvl="5" w:tplc="9C9A667C">
      <w:numFmt w:val="decimal"/>
      <w:lvlText w:val=""/>
      <w:lvlJc w:val="left"/>
    </w:lvl>
    <w:lvl w:ilvl="6" w:tplc="41B664DC">
      <w:numFmt w:val="decimal"/>
      <w:lvlText w:val=""/>
      <w:lvlJc w:val="left"/>
    </w:lvl>
    <w:lvl w:ilvl="7" w:tplc="D3B6A4C0">
      <w:numFmt w:val="decimal"/>
      <w:lvlText w:val=""/>
      <w:lvlJc w:val="left"/>
    </w:lvl>
    <w:lvl w:ilvl="8" w:tplc="F4E0BEEE">
      <w:numFmt w:val="decimal"/>
      <w:lvlText w:val=""/>
      <w:lvlJc w:val="left"/>
    </w:lvl>
  </w:abstractNum>
  <w:abstractNum w:abstractNumId="46" w15:restartNumberingAfterBreak="0">
    <w:nsid w:val="0000066B"/>
    <w:multiLevelType w:val="hybridMultilevel"/>
    <w:tmpl w:val="EFB235AC"/>
    <w:lvl w:ilvl="0" w:tplc="87BA698C">
      <w:start w:val="1"/>
      <w:numFmt w:val="bullet"/>
      <w:lvlText w:val=""/>
      <w:lvlJc w:val="left"/>
    </w:lvl>
    <w:lvl w:ilvl="1" w:tplc="91A28E88">
      <w:numFmt w:val="decimal"/>
      <w:lvlText w:val=""/>
      <w:lvlJc w:val="left"/>
    </w:lvl>
    <w:lvl w:ilvl="2" w:tplc="9C96D19A">
      <w:numFmt w:val="decimal"/>
      <w:lvlText w:val=""/>
      <w:lvlJc w:val="left"/>
    </w:lvl>
    <w:lvl w:ilvl="3" w:tplc="BF8A8F00">
      <w:numFmt w:val="decimal"/>
      <w:lvlText w:val=""/>
      <w:lvlJc w:val="left"/>
    </w:lvl>
    <w:lvl w:ilvl="4" w:tplc="6CF08D40">
      <w:numFmt w:val="decimal"/>
      <w:lvlText w:val=""/>
      <w:lvlJc w:val="left"/>
    </w:lvl>
    <w:lvl w:ilvl="5" w:tplc="7862EA56">
      <w:numFmt w:val="decimal"/>
      <w:lvlText w:val=""/>
      <w:lvlJc w:val="left"/>
    </w:lvl>
    <w:lvl w:ilvl="6" w:tplc="A4C49720">
      <w:numFmt w:val="decimal"/>
      <w:lvlText w:val=""/>
      <w:lvlJc w:val="left"/>
    </w:lvl>
    <w:lvl w:ilvl="7" w:tplc="20A0E4E0">
      <w:numFmt w:val="decimal"/>
      <w:lvlText w:val=""/>
      <w:lvlJc w:val="left"/>
    </w:lvl>
    <w:lvl w:ilvl="8" w:tplc="19E81FBC">
      <w:numFmt w:val="decimal"/>
      <w:lvlText w:val=""/>
      <w:lvlJc w:val="left"/>
    </w:lvl>
  </w:abstractNum>
  <w:abstractNum w:abstractNumId="47" w15:restartNumberingAfterBreak="0">
    <w:nsid w:val="00000686"/>
    <w:multiLevelType w:val="hybridMultilevel"/>
    <w:tmpl w:val="1638AC82"/>
    <w:lvl w:ilvl="0" w:tplc="A01E38B2">
      <w:start w:val="1"/>
      <w:numFmt w:val="bullet"/>
      <w:lvlText w:val="•"/>
      <w:lvlJc w:val="left"/>
    </w:lvl>
    <w:lvl w:ilvl="1" w:tplc="8CECA690">
      <w:numFmt w:val="decimal"/>
      <w:lvlText w:val=""/>
      <w:lvlJc w:val="left"/>
    </w:lvl>
    <w:lvl w:ilvl="2" w:tplc="7D4AF8D4">
      <w:numFmt w:val="decimal"/>
      <w:lvlText w:val=""/>
      <w:lvlJc w:val="left"/>
    </w:lvl>
    <w:lvl w:ilvl="3" w:tplc="776E1C44">
      <w:numFmt w:val="decimal"/>
      <w:lvlText w:val=""/>
      <w:lvlJc w:val="left"/>
    </w:lvl>
    <w:lvl w:ilvl="4" w:tplc="CDFA8B08">
      <w:numFmt w:val="decimal"/>
      <w:lvlText w:val=""/>
      <w:lvlJc w:val="left"/>
    </w:lvl>
    <w:lvl w:ilvl="5" w:tplc="237237C8">
      <w:numFmt w:val="decimal"/>
      <w:lvlText w:val=""/>
      <w:lvlJc w:val="left"/>
    </w:lvl>
    <w:lvl w:ilvl="6" w:tplc="701EC098">
      <w:numFmt w:val="decimal"/>
      <w:lvlText w:val=""/>
      <w:lvlJc w:val="left"/>
    </w:lvl>
    <w:lvl w:ilvl="7" w:tplc="FF90D16A">
      <w:numFmt w:val="decimal"/>
      <w:lvlText w:val=""/>
      <w:lvlJc w:val="left"/>
    </w:lvl>
    <w:lvl w:ilvl="8" w:tplc="542A33D8">
      <w:numFmt w:val="decimal"/>
      <w:lvlText w:val=""/>
      <w:lvlJc w:val="left"/>
    </w:lvl>
  </w:abstractNum>
  <w:abstractNum w:abstractNumId="48" w15:restartNumberingAfterBreak="0">
    <w:nsid w:val="0000069F"/>
    <w:multiLevelType w:val="hybridMultilevel"/>
    <w:tmpl w:val="E97024B0"/>
    <w:lvl w:ilvl="0" w:tplc="D9C2AAF4">
      <w:start w:val="1"/>
      <w:numFmt w:val="bullet"/>
      <w:lvlText w:val="и"/>
      <w:lvlJc w:val="left"/>
    </w:lvl>
    <w:lvl w:ilvl="1" w:tplc="D986AAA0">
      <w:numFmt w:val="decimal"/>
      <w:lvlText w:val=""/>
      <w:lvlJc w:val="left"/>
    </w:lvl>
    <w:lvl w:ilvl="2" w:tplc="4E1E6D62">
      <w:numFmt w:val="decimal"/>
      <w:lvlText w:val=""/>
      <w:lvlJc w:val="left"/>
    </w:lvl>
    <w:lvl w:ilvl="3" w:tplc="DE088C62">
      <w:numFmt w:val="decimal"/>
      <w:lvlText w:val=""/>
      <w:lvlJc w:val="left"/>
    </w:lvl>
    <w:lvl w:ilvl="4" w:tplc="0A664DA0">
      <w:numFmt w:val="decimal"/>
      <w:lvlText w:val=""/>
      <w:lvlJc w:val="left"/>
    </w:lvl>
    <w:lvl w:ilvl="5" w:tplc="60ECC9B8">
      <w:numFmt w:val="decimal"/>
      <w:lvlText w:val=""/>
      <w:lvlJc w:val="left"/>
    </w:lvl>
    <w:lvl w:ilvl="6" w:tplc="32762A9A">
      <w:numFmt w:val="decimal"/>
      <w:lvlText w:val=""/>
      <w:lvlJc w:val="left"/>
    </w:lvl>
    <w:lvl w:ilvl="7" w:tplc="A5C85E2A">
      <w:numFmt w:val="decimal"/>
      <w:lvlText w:val=""/>
      <w:lvlJc w:val="left"/>
    </w:lvl>
    <w:lvl w:ilvl="8" w:tplc="D00CD182">
      <w:numFmt w:val="decimal"/>
      <w:lvlText w:val=""/>
      <w:lvlJc w:val="left"/>
    </w:lvl>
  </w:abstractNum>
  <w:abstractNum w:abstractNumId="49" w15:restartNumberingAfterBreak="0">
    <w:nsid w:val="000006C7"/>
    <w:multiLevelType w:val="hybridMultilevel"/>
    <w:tmpl w:val="E2184E60"/>
    <w:lvl w:ilvl="0" w:tplc="18E4625A">
      <w:start w:val="1"/>
      <w:numFmt w:val="bullet"/>
      <w:lvlText w:val=""/>
      <w:lvlJc w:val="left"/>
    </w:lvl>
    <w:lvl w:ilvl="1" w:tplc="993AAB50">
      <w:numFmt w:val="decimal"/>
      <w:lvlText w:val=""/>
      <w:lvlJc w:val="left"/>
    </w:lvl>
    <w:lvl w:ilvl="2" w:tplc="9674534C">
      <w:numFmt w:val="decimal"/>
      <w:lvlText w:val=""/>
      <w:lvlJc w:val="left"/>
    </w:lvl>
    <w:lvl w:ilvl="3" w:tplc="FF2CF1E8">
      <w:numFmt w:val="decimal"/>
      <w:lvlText w:val=""/>
      <w:lvlJc w:val="left"/>
    </w:lvl>
    <w:lvl w:ilvl="4" w:tplc="049C4316">
      <w:numFmt w:val="decimal"/>
      <w:lvlText w:val=""/>
      <w:lvlJc w:val="left"/>
    </w:lvl>
    <w:lvl w:ilvl="5" w:tplc="F54627F6">
      <w:numFmt w:val="decimal"/>
      <w:lvlText w:val=""/>
      <w:lvlJc w:val="left"/>
    </w:lvl>
    <w:lvl w:ilvl="6" w:tplc="69E28094">
      <w:numFmt w:val="decimal"/>
      <w:lvlText w:val=""/>
      <w:lvlJc w:val="left"/>
    </w:lvl>
    <w:lvl w:ilvl="7" w:tplc="15D4BC64">
      <w:numFmt w:val="decimal"/>
      <w:lvlText w:val=""/>
      <w:lvlJc w:val="left"/>
    </w:lvl>
    <w:lvl w:ilvl="8" w:tplc="C338D94A">
      <w:numFmt w:val="decimal"/>
      <w:lvlText w:val=""/>
      <w:lvlJc w:val="left"/>
    </w:lvl>
  </w:abstractNum>
  <w:abstractNum w:abstractNumId="50" w15:restartNumberingAfterBreak="0">
    <w:nsid w:val="000006EE"/>
    <w:multiLevelType w:val="hybridMultilevel"/>
    <w:tmpl w:val="5094AA4A"/>
    <w:lvl w:ilvl="0" w:tplc="848EAFCC">
      <w:start w:val="1"/>
      <w:numFmt w:val="bullet"/>
      <w:lvlText w:val=""/>
      <w:lvlJc w:val="left"/>
    </w:lvl>
    <w:lvl w:ilvl="1" w:tplc="A50419EA">
      <w:numFmt w:val="decimal"/>
      <w:lvlText w:val=""/>
      <w:lvlJc w:val="left"/>
    </w:lvl>
    <w:lvl w:ilvl="2" w:tplc="65B09A7E">
      <w:numFmt w:val="decimal"/>
      <w:lvlText w:val=""/>
      <w:lvlJc w:val="left"/>
    </w:lvl>
    <w:lvl w:ilvl="3" w:tplc="76724D12">
      <w:numFmt w:val="decimal"/>
      <w:lvlText w:val=""/>
      <w:lvlJc w:val="left"/>
    </w:lvl>
    <w:lvl w:ilvl="4" w:tplc="3A54173C">
      <w:numFmt w:val="decimal"/>
      <w:lvlText w:val=""/>
      <w:lvlJc w:val="left"/>
    </w:lvl>
    <w:lvl w:ilvl="5" w:tplc="E28A635C">
      <w:numFmt w:val="decimal"/>
      <w:lvlText w:val=""/>
      <w:lvlJc w:val="left"/>
    </w:lvl>
    <w:lvl w:ilvl="6" w:tplc="365CC556">
      <w:numFmt w:val="decimal"/>
      <w:lvlText w:val=""/>
      <w:lvlJc w:val="left"/>
    </w:lvl>
    <w:lvl w:ilvl="7" w:tplc="FF74938C">
      <w:numFmt w:val="decimal"/>
      <w:lvlText w:val=""/>
      <w:lvlJc w:val="left"/>
    </w:lvl>
    <w:lvl w:ilvl="8" w:tplc="DBBAF452">
      <w:numFmt w:val="decimal"/>
      <w:lvlText w:val=""/>
      <w:lvlJc w:val="left"/>
    </w:lvl>
  </w:abstractNum>
  <w:abstractNum w:abstractNumId="51" w15:restartNumberingAfterBreak="0">
    <w:nsid w:val="000006EF"/>
    <w:multiLevelType w:val="hybridMultilevel"/>
    <w:tmpl w:val="A8EE2164"/>
    <w:lvl w:ilvl="0" w:tplc="6F9EA234">
      <w:start w:val="1"/>
      <w:numFmt w:val="bullet"/>
      <w:lvlText w:val=""/>
      <w:lvlJc w:val="left"/>
    </w:lvl>
    <w:lvl w:ilvl="1" w:tplc="0DD055FA">
      <w:numFmt w:val="decimal"/>
      <w:lvlText w:val=""/>
      <w:lvlJc w:val="left"/>
    </w:lvl>
    <w:lvl w:ilvl="2" w:tplc="C202614C">
      <w:numFmt w:val="decimal"/>
      <w:lvlText w:val=""/>
      <w:lvlJc w:val="left"/>
    </w:lvl>
    <w:lvl w:ilvl="3" w:tplc="1B247596">
      <w:numFmt w:val="decimal"/>
      <w:lvlText w:val=""/>
      <w:lvlJc w:val="left"/>
    </w:lvl>
    <w:lvl w:ilvl="4" w:tplc="73D08C02">
      <w:numFmt w:val="decimal"/>
      <w:lvlText w:val=""/>
      <w:lvlJc w:val="left"/>
    </w:lvl>
    <w:lvl w:ilvl="5" w:tplc="B2944EE0">
      <w:numFmt w:val="decimal"/>
      <w:lvlText w:val=""/>
      <w:lvlJc w:val="left"/>
    </w:lvl>
    <w:lvl w:ilvl="6" w:tplc="425ACB94">
      <w:numFmt w:val="decimal"/>
      <w:lvlText w:val=""/>
      <w:lvlJc w:val="left"/>
    </w:lvl>
    <w:lvl w:ilvl="7" w:tplc="6D780ED2">
      <w:numFmt w:val="decimal"/>
      <w:lvlText w:val=""/>
      <w:lvlJc w:val="left"/>
    </w:lvl>
    <w:lvl w:ilvl="8" w:tplc="1506D00E">
      <w:numFmt w:val="decimal"/>
      <w:lvlText w:val=""/>
      <w:lvlJc w:val="left"/>
    </w:lvl>
  </w:abstractNum>
  <w:abstractNum w:abstractNumId="52" w15:restartNumberingAfterBreak="0">
    <w:nsid w:val="0000072C"/>
    <w:multiLevelType w:val="hybridMultilevel"/>
    <w:tmpl w:val="A660637A"/>
    <w:lvl w:ilvl="0" w:tplc="AAB8C0D6">
      <w:start w:val="1"/>
      <w:numFmt w:val="bullet"/>
      <w:lvlText w:val="К"/>
      <w:lvlJc w:val="left"/>
    </w:lvl>
    <w:lvl w:ilvl="1" w:tplc="5748BAB8">
      <w:numFmt w:val="decimal"/>
      <w:lvlText w:val=""/>
      <w:lvlJc w:val="left"/>
    </w:lvl>
    <w:lvl w:ilvl="2" w:tplc="B0124156">
      <w:numFmt w:val="decimal"/>
      <w:lvlText w:val=""/>
      <w:lvlJc w:val="left"/>
    </w:lvl>
    <w:lvl w:ilvl="3" w:tplc="EB189660">
      <w:numFmt w:val="decimal"/>
      <w:lvlText w:val=""/>
      <w:lvlJc w:val="left"/>
    </w:lvl>
    <w:lvl w:ilvl="4" w:tplc="610A2892">
      <w:numFmt w:val="decimal"/>
      <w:lvlText w:val=""/>
      <w:lvlJc w:val="left"/>
    </w:lvl>
    <w:lvl w:ilvl="5" w:tplc="AFB8BE3A">
      <w:numFmt w:val="decimal"/>
      <w:lvlText w:val=""/>
      <w:lvlJc w:val="left"/>
    </w:lvl>
    <w:lvl w:ilvl="6" w:tplc="2D9ADDE8">
      <w:numFmt w:val="decimal"/>
      <w:lvlText w:val=""/>
      <w:lvlJc w:val="left"/>
    </w:lvl>
    <w:lvl w:ilvl="7" w:tplc="CA0A7C3A">
      <w:numFmt w:val="decimal"/>
      <w:lvlText w:val=""/>
      <w:lvlJc w:val="left"/>
    </w:lvl>
    <w:lvl w:ilvl="8" w:tplc="20FCEE60">
      <w:numFmt w:val="decimal"/>
      <w:lvlText w:val=""/>
      <w:lvlJc w:val="left"/>
    </w:lvl>
  </w:abstractNum>
  <w:abstractNum w:abstractNumId="53" w15:restartNumberingAfterBreak="0">
    <w:nsid w:val="00000730"/>
    <w:multiLevelType w:val="hybridMultilevel"/>
    <w:tmpl w:val="1F985C88"/>
    <w:lvl w:ilvl="0" w:tplc="63366C4A">
      <w:start w:val="1"/>
      <w:numFmt w:val="bullet"/>
      <w:lvlText w:val="В"/>
      <w:lvlJc w:val="left"/>
    </w:lvl>
    <w:lvl w:ilvl="1" w:tplc="D800FE30">
      <w:start w:val="1"/>
      <w:numFmt w:val="bullet"/>
      <w:lvlText w:val=""/>
      <w:lvlJc w:val="left"/>
    </w:lvl>
    <w:lvl w:ilvl="2" w:tplc="27DEE3C6">
      <w:numFmt w:val="decimal"/>
      <w:lvlText w:val=""/>
      <w:lvlJc w:val="left"/>
    </w:lvl>
    <w:lvl w:ilvl="3" w:tplc="D27A4B24">
      <w:numFmt w:val="decimal"/>
      <w:lvlText w:val=""/>
      <w:lvlJc w:val="left"/>
    </w:lvl>
    <w:lvl w:ilvl="4" w:tplc="3648F956">
      <w:numFmt w:val="decimal"/>
      <w:lvlText w:val=""/>
      <w:lvlJc w:val="left"/>
    </w:lvl>
    <w:lvl w:ilvl="5" w:tplc="FC0E3A6C">
      <w:numFmt w:val="decimal"/>
      <w:lvlText w:val=""/>
      <w:lvlJc w:val="left"/>
    </w:lvl>
    <w:lvl w:ilvl="6" w:tplc="AC84C95E">
      <w:numFmt w:val="decimal"/>
      <w:lvlText w:val=""/>
      <w:lvlJc w:val="left"/>
    </w:lvl>
    <w:lvl w:ilvl="7" w:tplc="9C503EA8">
      <w:numFmt w:val="decimal"/>
      <w:lvlText w:val=""/>
      <w:lvlJc w:val="left"/>
    </w:lvl>
    <w:lvl w:ilvl="8" w:tplc="2A78A7A6">
      <w:numFmt w:val="decimal"/>
      <w:lvlText w:val=""/>
      <w:lvlJc w:val="left"/>
    </w:lvl>
  </w:abstractNum>
  <w:abstractNum w:abstractNumId="54" w15:restartNumberingAfterBreak="0">
    <w:nsid w:val="00000737"/>
    <w:multiLevelType w:val="hybridMultilevel"/>
    <w:tmpl w:val="00562E3A"/>
    <w:lvl w:ilvl="0" w:tplc="C1F2F314">
      <w:start w:val="1"/>
      <w:numFmt w:val="bullet"/>
      <w:lvlText w:val=""/>
      <w:lvlJc w:val="left"/>
    </w:lvl>
    <w:lvl w:ilvl="1" w:tplc="C63EB018">
      <w:numFmt w:val="decimal"/>
      <w:lvlText w:val=""/>
      <w:lvlJc w:val="left"/>
    </w:lvl>
    <w:lvl w:ilvl="2" w:tplc="2894438C">
      <w:numFmt w:val="decimal"/>
      <w:lvlText w:val=""/>
      <w:lvlJc w:val="left"/>
    </w:lvl>
    <w:lvl w:ilvl="3" w:tplc="E54E7102">
      <w:numFmt w:val="decimal"/>
      <w:lvlText w:val=""/>
      <w:lvlJc w:val="left"/>
    </w:lvl>
    <w:lvl w:ilvl="4" w:tplc="B88C7530">
      <w:numFmt w:val="decimal"/>
      <w:lvlText w:val=""/>
      <w:lvlJc w:val="left"/>
    </w:lvl>
    <w:lvl w:ilvl="5" w:tplc="385EEF58">
      <w:numFmt w:val="decimal"/>
      <w:lvlText w:val=""/>
      <w:lvlJc w:val="left"/>
    </w:lvl>
    <w:lvl w:ilvl="6" w:tplc="956271A8">
      <w:numFmt w:val="decimal"/>
      <w:lvlText w:val=""/>
      <w:lvlJc w:val="left"/>
    </w:lvl>
    <w:lvl w:ilvl="7" w:tplc="C43E2EF8">
      <w:numFmt w:val="decimal"/>
      <w:lvlText w:val=""/>
      <w:lvlJc w:val="left"/>
    </w:lvl>
    <w:lvl w:ilvl="8" w:tplc="6FF466FE">
      <w:numFmt w:val="decimal"/>
      <w:lvlText w:val=""/>
      <w:lvlJc w:val="left"/>
    </w:lvl>
  </w:abstractNum>
  <w:abstractNum w:abstractNumId="55" w15:restartNumberingAfterBreak="0">
    <w:nsid w:val="00000759"/>
    <w:multiLevelType w:val="hybridMultilevel"/>
    <w:tmpl w:val="97CABF20"/>
    <w:lvl w:ilvl="0" w:tplc="E34C7CD2">
      <w:start w:val="1"/>
      <w:numFmt w:val="bullet"/>
      <w:lvlText w:val=""/>
      <w:lvlJc w:val="left"/>
    </w:lvl>
    <w:lvl w:ilvl="1" w:tplc="0D4C900C">
      <w:numFmt w:val="decimal"/>
      <w:lvlText w:val=""/>
      <w:lvlJc w:val="left"/>
    </w:lvl>
    <w:lvl w:ilvl="2" w:tplc="C348437A">
      <w:numFmt w:val="decimal"/>
      <w:lvlText w:val=""/>
      <w:lvlJc w:val="left"/>
    </w:lvl>
    <w:lvl w:ilvl="3" w:tplc="EEBC4632">
      <w:numFmt w:val="decimal"/>
      <w:lvlText w:val=""/>
      <w:lvlJc w:val="left"/>
    </w:lvl>
    <w:lvl w:ilvl="4" w:tplc="68B2D256">
      <w:numFmt w:val="decimal"/>
      <w:lvlText w:val=""/>
      <w:lvlJc w:val="left"/>
    </w:lvl>
    <w:lvl w:ilvl="5" w:tplc="CCD0D9A4">
      <w:numFmt w:val="decimal"/>
      <w:lvlText w:val=""/>
      <w:lvlJc w:val="left"/>
    </w:lvl>
    <w:lvl w:ilvl="6" w:tplc="E06A07C6">
      <w:numFmt w:val="decimal"/>
      <w:lvlText w:val=""/>
      <w:lvlJc w:val="left"/>
    </w:lvl>
    <w:lvl w:ilvl="7" w:tplc="AF9EB01C">
      <w:numFmt w:val="decimal"/>
      <w:lvlText w:val=""/>
      <w:lvlJc w:val="left"/>
    </w:lvl>
    <w:lvl w:ilvl="8" w:tplc="D786A9BC">
      <w:numFmt w:val="decimal"/>
      <w:lvlText w:val=""/>
      <w:lvlJc w:val="left"/>
    </w:lvl>
  </w:abstractNum>
  <w:abstractNum w:abstractNumId="56" w15:restartNumberingAfterBreak="0">
    <w:nsid w:val="00000764"/>
    <w:multiLevelType w:val="hybridMultilevel"/>
    <w:tmpl w:val="802A4D5A"/>
    <w:lvl w:ilvl="0" w:tplc="E924A7DA">
      <w:start w:val="1"/>
      <w:numFmt w:val="bullet"/>
      <w:lvlText w:val="‒"/>
      <w:lvlJc w:val="left"/>
    </w:lvl>
    <w:lvl w:ilvl="1" w:tplc="C704642C">
      <w:numFmt w:val="decimal"/>
      <w:lvlText w:val=""/>
      <w:lvlJc w:val="left"/>
    </w:lvl>
    <w:lvl w:ilvl="2" w:tplc="65480B32">
      <w:numFmt w:val="decimal"/>
      <w:lvlText w:val=""/>
      <w:lvlJc w:val="left"/>
    </w:lvl>
    <w:lvl w:ilvl="3" w:tplc="DDC2D49C">
      <w:numFmt w:val="decimal"/>
      <w:lvlText w:val=""/>
      <w:lvlJc w:val="left"/>
    </w:lvl>
    <w:lvl w:ilvl="4" w:tplc="076E76EE">
      <w:numFmt w:val="decimal"/>
      <w:lvlText w:val=""/>
      <w:lvlJc w:val="left"/>
    </w:lvl>
    <w:lvl w:ilvl="5" w:tplc="F1D292A6">
      <w:numFmt w:val="decimal"/>
      <w:lvlText w:val=""/>
      <w:lvlJc w:val="left"/>
    </w:lvl>
    <w:lvl w:ilvl="6" w:tplc="51DCD34C">
      <w:numFmt w:val="decimal"/>
      <w:lvlText w:val=""/>
      <w:lvlJc w:val="left"/>
    </w:lvl>
    <w:lvl w:ilvl="7" w:tplc="CA88365C">
      <w:numFmt w:val="decimal"/>
      <w:lvlText w:val=""/>
      <w:lvlJc w:val="left"/>
    </w:lvl>
    <w:lvl w:ilvl="8" w:tplc="D408B880">
      <w:numFmt w:val="decimal"/>
      <w:lvlText w:val=""/>
      <w:lvlJc w:val="left"/>
    </w:lvl>
  </w:abstractNum>
  <w:abstractNum w:abstractNumId="57" w15:restartNumberingAfterBreak="0">
    <w:nsid w:val="00000774"/>
    <w:multiLevelType w:val="hybridMultilevel"/>
    <w:tmpl w:val="94061B8C"/>
    <w:lvl w:ilvl="0" w:tplc="2BE4377A">
      <w:start w:val="1"/>
      <w:numFmt w:val="bullet"/>
      <w:lvlText w:val=""/>
      <w:lvlJc w:val="left"/>
    </w:lvl>
    <w:lvl w:ilvl="1" w:tplc="D6C001B6">
      <w:numFmt w:val="decimal"/>
      <w:lvlText w:val=""/>
      <w:lvlJc w:val="left"/>
    </w:lvl>
    <w:lvl w:ilvl="2" w:tplc="E348F846">
      <w:numFmt w:val="decimal"/>
      <w:lvlText w:val=""/>
      <w:lvlJc w:val="left"/>
    </w:lvl>
    <w:lvl w:ilvl="3" w:tplc="221CFBB2">
      <w:numFmt w:val="decimal"/>
      <w:lvlText w:val=""/>
      <w:lvlJc w:val="left"/>
    </w:lvl>
    <w:lvl w:ilvl="4" w:tplc="9F04D546">
      <w:numFmt w:val="decimal"/>
      <w:lvlText w:val=""/>
      <w:lvlJc w:val="left"/>
    </w:lvl>
    <w:lvl w:ilvl="5" w:tplc="73D4E618">
      <w:numFmt w:val="decimal"/>
      <w:lvlText w:val=""/>
      <w:lvlJc w:val="left"/>
    </w:lvl>
    <w:lvl w:ilvl="6" w:tplc="E21E27AA">
      <w:numFmt w:val="decimal"/>
      <w:lvlText w:val=""/>
      <w:lvlJc w:val="left"/>
    </w:lvl>
    <w:lvl w:ilvl="7" w:tplc="2C44AC86">
      <w:numFmt w:val="decimal"/>
      <w:lvlText w:val=""/>
      <w:lvlJc w:val="left"/>
    </w:lvl>
    <w:lvl w:ilvl="8" w:tplc="19E26C74">
      <w:numFmt w:val="decimal"/>
      <w:lvlText w:val=""/>
      <w:lvlJc w:val="left"/>
    </w:lvl>
  </w:abstractNum>
  <w:abstractNum w:abstractNumId="58" w15:restartNumberingAfterBreak="0">
    <w:nsid w:val="00000795"/>
    <w:multiLevelType w:val="hybridMultilevel"/>
    <w:tmpl w:val="6C68302A"/>
    <w:lvl w:ilvl="0" w:tplc="0EFC201C">
      <w:start w:val="1"/>
      <w:numFmt w:val="bullet"/>
      <w:lvlText w:val=""/>
      <w:lvlJc w:val="left"/>
    </w:lvl>
    <w:lvl w:ilvl="1" w:tplc="267240CA">
      <w:numFmt w:val="decimal"/>
      <w:lvlText w:val=""/>
      <w:lvlJc w:val="left"/>
    </w:lvl>
    <w:lvl w:ilvl="2" w:tplc="F9A608E8">
      <w:numFmt w:val="decimal"/>
      <w:lvlText w:val=""/>
      <w:lvlJc w:val="left"/>
    </w:lvl>
    <w:lvl w:ilvl="3" w:tplc="15C6C1CE">
      <w:numFmt w:val="decimal"/>
      <w:lvlText w:val=""/>
      <w:lvlJc w:val="left"/>
    </w:lvl>
    <w:lvl w:ilvl="4" w:tplc="736A10E6">
      <w:numFmt w:val="decimal"/>
      <w:lvlText w:val=""/>
      <w:lvlJc w:val="left"/>
    </w:lvl>
    <w:lvl w:ilvl="5" w:tplc="C58E73A4">
      <w:numFmt w:val="decimal"/>
      <w:lvlText w:val=""/>
      <w:lvlJc w:val="left"/>
    </w:lvl>
    <w:lvl w:ilvl="6" w:tplc="CABE7A3C">
      <w:numFmt w:val="decimal"/>
      <w:lvlText w:val=""/>
      <w:lvlJc w:val="left"/>
    </w:lvl>
    <w:lvl w:ilvl="7" w:tplc="DE3403D8">
      <w:numFmt w:val="decimal"/>
      <w:lvlText w:val=""/>
      <w:lvlJc w:val="left"/>
    </w:lvl>
    <w:lvl w:ilvl="8" w:tplc="ECB21716">
      <w:numFmt w:val="decimal"/>
      <w:lvlText w:val=""/>
      <w:lvlJc w:val="left"/>
    </w:lvl>
  </w:abstractNum>
  <w:abstractNum w:abstractNumId="59" w15:restartNumberingAfterBreak="0">
    <w:nsid w:val="000007D3"/>
    <w:multiLevelType w:val="hybridMultilevel"/>
    <w:tmpl w:val="29DAE17A"/>
    <w:lvl w:ilvl="0" w:tplc="CB528304">
      <w:start w:val="1"/>
      <w:numFmt w:val="bullet"/>
      <w:lvlText w:val=""/>
      <w:lvlJc w:val="left"/>
    </w:lvl>
    <w:lvl w:ilvl="1" w:tplc="A79232FE">
      <w:numFmt w:val="decimal"/>
      <w:lvlText w:val=""/>
      <w:lvlJc w:val="left"/>
    </w:lvl>
    <w:lvl w:ilvl="2" w:tplc="BA7CDF0C">
      <w:numFmt w:val="decimal"/>
      <w:lvlText w:val=""/>
      <w:lvlJc w:val="left"/>
    </w:lvl>
    <w:lvl w:ilvl="3" w:tplc="6734A896">
      <w:numFmt w:val="decimal"/>
      <w:lvlText w:val=""/>
      <w:lvlJc w:val="left"/>
    </w:lvl>
    <w:lvl w:ilvl="4" w:tplc="27AC3E2C">
      <w:numFmt w:val="decimal"/>
      <w:lvlText w:val=""/>
      <w:lvlJc w:val="left"/>
    </w:lvl>
    <w:lvl w:ilvl="5" w:tplc="7C9E1D6C">
      <w:numFmt w:val="decimal"/>
      <w:lvlText w:val=""/>
      <w:lvlJc w:val="left"/>
    </w:lvl>
    <w:lvl w:ilvl="6" w:tplc="1402092E">
      <w:numFmt w:val="decimal"/>
      <w:lvlText w:val=""/>
      <w:lvlJc w:val="left"/>
    </w:lvl>
    <w:lvl w:ilvl="7" w:tplc="85D83C30">
      <w:numFmt w:val="decimal"/>
      <w:lvlText w:val=""/>
      <w:lvlJc w:val="left"/>
    </w:lvl>
    <w:lvl w:ilvl="8" w:tplc="51C68E22">
      <w:numFmt w:val="decimal"/>
      <w:lvlText w:val=""/>
      <w:lvlJc w:val="left"/>
    </w:lvl>
  </w:abstractNum>
  <w:abstractNum w:abstractNumId="60" w15:restartNumberingAfterBreak="0">
    <w:nsid w:val="000007EC"/>
    <w:multiLevelType w:val="hybridMultilevel"/>
    <w:tmpl w:val="4B8EDDAA"/>
    <w:lvl w:ilvl="0" w:tplc="49F0E14A">
      <w:start w:val="1"/>
      <w:numFmt w:val="bullet"/>
      <w:lvlText w:val=""/>
      <w:lvlJc w:val="left"/>
    </w:lvl>
    <w:lvl w:ilvl="1" w:tplc="5A9EF268">
      <w:numFmt w:val="decimal"/>
      <w:lvlText w:val=""/>
      <w:lvlJc w:val="left"/>
    </w:lvl>
    <w:lvl w:ilvl="2" w:tplc="0E2AC4AA">
      <w:numFmt w:val="decimal"/>
      <w:lvlText w:val=""/>
      <w:lvlJc w:val="left"/>
    </w:lvl>
    <w:lvl w:ilvl="3" w:tplc="2E70F8EE">
      <w:numFmt w:val="decimal"/>
      <w:lvlText w:val=""/>
      <w:lvlJc w:val="left"/>
    </w:lvl>
    <w:lvl w:ilvl="4" w:tplc="6068F096">
      <w:numFmt w:val="decimal"/>
      <w:lvlText w:val=""/>
      <w:lvlJc w:val="left"/>
    </w:lvl>
    <w:lvl w:ilvl="5" w:tplc="54A0089A">
      <w:numFmt w:val="decimal"/>
      <w:lvlText w:val=""/>
      <w:lvlJc w:val="left"/>
    </w:lvl>
    <w:lvl w:ilvl="6" w:tplc="4D80BD2C">
      <w:numFmt w:val="decimal"/>
      <w:lvlText w:val=""/>
      <w:lvlJc w:val="left"/>
    </w:lvl>
    <w:lvl w:ilvl="7" w:tplc="BF387B36">
      <w:numFmt w:val="decimal"/>
      <w:lvlText w:val=""/>
      <w:lvlJc w:val="left"/>
    </w:lvl>
    <w:lvl w:ilvl="8" w:tplc="4CCCC33E">
      <w:numFmt w:val="decimal"/>
      <w:lvlText w:val=""/>
      <w:lvlJc w:val="left"/>
    </w:lvl>
  </w:abstractNum>
  <w:abstractNum w:abstractNumId="61" w15:restartNumberingAfterBreak="0">
    <w:nsid w:val="00000828"/>
    <w:multiLevelType w:val="hybridMultilevel"/>
    <w:tmpl w:val="FCFA8C8E"/>
    <w:lvl w:ilvl="0" w:tplc="99CA84D2">
      <w:start w:val="1"/>
      <w:numFmt w:val="bullet"/>
      <w:lvlText w:val="В"/>
      <w:lvlJc w:val="left"/>
    </w:lvl>
    <w:lvl w:ilvl="1" w:tplc="FEC443E8">
      <w:numFmt w:val="decimal"/>
      <w:lvlText w:val=""/>
      <w:lvlJc w:val="left"/>
    </w:lvl>
    <w:lvl w:ilvl="2" w:tplc="91E8024C">
      <w:numFmt w:val="decimal"/>
      <w:lvlText w:val=""/>
      <w:lvlJc w:val="left"/>
    </w:lvl>
    <w:lvl w:ilvl="3" w:tplc="5942CB8E">
      <w:numFmt w:val="decimal"/>
      <w:lvlText w:val=""/>
      <w:lvlJc w:val="left"/>
    </w:lvl>
    <w:lvl w:ilvl="4" w:tplc="A2668A1C">
      <w:numFmt w:val="decimal"/>
      <w:lvlText w:val=""/>
      <w:lvlJc w:val="left"/>
    </w:lvl>
    <w:lvl w:ilvl="5" w:tplc="DDFA7D92">
      <w:numFmt w:val="decimal"/>
      <w:lvlText w:val=""/>
      <w:lvlJc w:val="left"/>
    </w:lvl>
    <w:lvl w:ilvl="6" w:tplc="A64E8E64">
      <w:numFmt w:val="decimal"/>
      <w:lvlText w:val=""/>
      <w:lvlJc w:val="left"/>
    </w:lvl>
    <w:lvl w:ilvl="7" w:tplc="1CFC36F6">
      <w:numFmt w:val="decimal"/>
      <w:lvlText w:val=""/>
      <w:lvlJc w:val="left"/>
    </w:lvl>
    <w:lvl w:ilvl="8" w:tplc="D9D2E528">
      <w:numFmt w:val="decimal"/>
      <w:lvlText w:val=""/>
      <w:lvlJc w:val="left"/>
    </w:lvl>
  </w:abstractNum>
  <w:abstractNum w:abstractNumId="62" w15:restartNumberingAfterBreak="0">
    <w:nsid w:val="0000082F"/>
    <w:multiLevelType w:val="hybridMultilevel"/>
    <w:tmpl w:val="E1BC70E2"/>
    <w:lvl w:ilvl="0" w:tplc="2F4CD8A6">
      <w:start w:val="1"/>
      <w:numFmt w:val="bullet"/>
      <w:lvlText w:val=""/>
      <w:lvlJc w:val="left"/>
    </w:lvl>
    <w:lvl w:ilvl="1" w:tplc="0F56A66A">
      <w:numFmt w:val="decimal"/>
      <w:lvlText w:val=""/>
      <w:lvlJc w:val="left"/>
    </w:lvl>
    <w:lvl w:ilvl="2" w:tplc="9A762786">
      <w:numFmt w:val="decimal"/>
      <w:lvlText w:val=""/>
      <w:lvlJc w:val="left"/>
    </w:lvl>
    <w:lvl w:ilvl="3" w:tplc="888E5522">
      <w:numFmt w:val="decimal"/>
      <w:lvlText w:val=""/>
      <w:lvlJc w:val="left"/>
    </w:lvl>
    <w:lvl w:ilvl="4" w:tplc="88C0B2EE">
      <w:numFmt w:val="decimal"/>
      <w:lvlText w:val=""/>
      <w:lvlJc w:val="left"/>
    </w:lvl>
    <w:lvl w:ilvl="5" w:tplc="DD98CA4C">
      <w:numFmt w:val="decimal"/>
      <w:lvlText w:val=""/>
      <w:lvlJc w:val="left"/>
    </w:lvl>
    <w:lvl w:ilvl="6" w:tplc="400A4922">
      <w:numFmt w:val="decimal"/>
      <w:lvlText w:val=""/>
      <w:lvlJc w:val="left"/>
    </w:lvl>
    <w:lvl w:ilvl="7" w:tplc="1AEE6FB4">
      <w:numFmt w:val="decimal"/>
      <w:lvlText w:val=""/>
      <w:lvlJc w:val="left"/>
    </w:lvl>
    <w:lvl w:ilvl="8" w:tplc="E8385482">
      <w:numFmt w:val="decimal"/>
      <w:lvlText w:val=""/>
      <w:lvlJc w:val="left"/>
    </w:lvl>
  </w:abstractNum>
  <w:abstractNum w:abstractNumId="63" w15:restartNumberingAfterBreak="0">
    <w:nsid w:val="0000083F"/>
    <w:multiLevelType w:val="hybridMultilevel"/>
    <w:tmpl w:val="BC22FFAA"/>
    <w:lvl w:ilvl="0" w:tplc="AF5000C0">
      <w:start w:val="1"/>
      <w:numFmt w:val="bullet"/>
      <w:lvlText w:val=""/>
      <w:lvlJc w:val="left"/>
    </w:lvl>
    <w:lvl w:ilvl="1" w:tplc="47F277D0">
      <w:numFmt w:val="decimal"/>
      <w:lvlText w:val=""/>
      <w:lvlJc w:val="left"/>
    </w:lvl>
    <w:lvl w:ilvl="2" w:tplc="E1C2744A">
      <w:numFmt w:val="decimal"/>
      <w:lvlText w:val=""/>
      <w:lvlJc w:val="left"/>
    </w:lvl>
    <w:lvl w:ilvl="3" w:tplc="ADF2D284">
      <w:numFmt w:val="decimal"/>
      <w:lvlText w:val=""/>
      <w:lvlJc w:val="left"/>
    </w:lvl>
    <w:lvl w:ilvl="4" w:tplc="D2627366">
      <w:numFmt w:val="decimal"/>
      <w:lvlText w:val=""/>
      <w:lvlJc w:val="left"/>
    </w:lvl>
    <w:lvl w:ilvl="5" w:tplc="AF04A606">
      <w:numFmt w:val="decimal"/>
      <w:lvlText w:val=""/>
      <w:lvlJc w:val="left"/>
    </w:lvl>
    <w:lvl w:ilvl="6" w:tplc="CCEE3BB6">
      <w:numFmt w:val="decimal"/>
      <w:lvlText w:val=""/>
      <w:lvlJc w:val="left"/>
    </w:lvl>
    <w:lvl w:ilvl="7" w:tplc="02305B26">
      <w:numFmt w:val="decimal"/>
      <w:lvlText w:val=""/>
      <w:lvlJc w:val="left"/>
    </w:lvl>
    <w:lvl w:ilvl="8" w:tplc="3B3AB31A">
      <w:numFmt w:val="decimal"/>
      <w:lvlText w:val=""/>
      <w:lvlJc w:val="left"/>
    </w:lvl>
  </w:abstractNum>
  <w:abstractNum w:abstractNumId="64" w15:restartNumberingAfterBreak="0">
    <w:nsid w:val="00000840"/>
    <w:multiLevelType w:val="hybridMultilevel"/>
    <w:tmpl w:val="B0EE36C6"/>
    <w:lvl w:ilvl="0" w:tplc="9438B1D4">
      <w:start w:val="1"/>
      <w:numFmt w:val="bullet"/>
      <w:lvlText w:val=""/>
      <w:lvlJc w:val="left"/>
    </w:lvl>
    <w:lvl w:ilvl="1" w:tplc="95FEC282">
      <w:numFmt w:val="decimal"/>
      <w:lvlText w:val=""/>
      <w:lvlJc w:val="left"/>
    </w:lvl>
    <w:lvl w:ilvl="2" w:tplc="6BE0F70E">
      <w:numFmt w:val="decimal"/>
      <w:lvlText w:val=""/>
      <w:lvlJc w:val="left"/>
    </w:lvl>
    <w:lvl w:ilvl="3" w:tplc="73D05E10">
      <w:numFmt w:val="decimal"/>
      <w:lvlText w:val=""/>
      <w:lvlJc w:val="left"/>
    </w:lvl>
    <w:lvl w:ilvl="4" w:tplc="E4D44DA6">
      <w:numFmt w:val="decimal"/>
      <w:lvlText w:val=""/>
      <w:lvlJc w:val="left"/>
    </w:lvl>
    <w:lvl w:ilvl="5" w:tplc="55DC39D6">
      <w:numFmt w:val="decimal"/>
      <w:lvlText w:val=""/>
      <w:lvlJc w:val="left"/>
    </w:lvl>
    <w:lvl w:ilvl="6" w:tplc="3FE46C38">
      <w:numFmt w:val="decimal"/>
      <w:lvlText w:val=""/>
      <w:lvlJc w:val="left"/>
    </w:lvl>
    <w:lvl w:ilvl="7" w:tplc="33A0120C">
      <w:numFmt w:val="decimal"/>
      <w:lvlText w:val=""/>
      <w:lvlJc w:val="left"/>
    </w:lvl>
    <w:lvl w:ilvl="8" w:tplc="A91E9864">
      <w:numFmt w:val="decimal"/>
      <w:lvlText w:val=""/>
      <w:lvlJc w:val="left"/>
    </w:lvl>
  </w:abstractNum>
  <w:abstractNum w:abstractNumId="65" w15:restartNumberingAfterBreak="0">
    <w:nsid w:val="00000858"/>
    <w:multiLevelType w:val="hybridMultilevel"/>
    <w:tmpl w:val="BA665F04"/>
    <w:lvl w:ilvl="0" w:tplc="A35C8ECC">
      <w:start w:val="18"/>
      <w:numFmt w:val="decimal"/>
      <w:lvlText w:val="%1."/>
      <w:lvlJc w:val="left"/>
    </w:lvl>
    <w:lvl w:ilvl="1" w:tplc="CA2EF2CA">
      <w:numFmt w:val="decimal"/>
      <w:lvlText w:val=""/>
      <w:lvlJc w:val="left"/>
    </w:lvl>
    <w:lvl w:ilvl="2" w:tplc="C1D0EA7C">
      <w:numFmt w:val="decimal"/>
      <w:lvlText w:val=""/>
      <w:lvlJc w:val="left"/>
    </w:lvl>
    <w:lvl w:ilvl="3" w:tplc="49CEEE1C">
      <w:numFmt w:val="decimal"/>
      <w:lvlText w:val=""/>
      <w:lvlJc w:val="left"/>
    </w:lvl>
    <w:lvl w:ilvl="4" w:tplc="33AA4F48">
      <w:numFmt w:val="decimal"/>
      <w:lvlText w:val=""/>
      <w:lvlJc w:val="left"/>
    </w:lvl>
    <w:lvl w:ilvl="5" w:tplc="04988A00">
      <w:numFmt w:val="decimal"/>
      <w:lvlText w:val=""/>
      <w:lvlJc w:val="left"/>
    </w:lvl>
    <w:lvl w:ilvl="6" w:tplc="BF4EC5DE">
      <w:numFmt w:val="decimal"/>
      <w:lvlText w:val=""/>
      <w:lvlJc w:val="left"/>
    </w:lvl>
    <w:lvl w:ilvl="7" w:tplc="4F4A6308">
      <w:numFmt w:val="decimal"/>
      <w:lvlText w:val=""/>
      <w:lvlJc w:val="left"/>
    </w:lvl>
    <w:lvl w:ilvl="8" w:tplc="7F182160">
      <w:numFmt w:val="decimal"/>
      <w:lvlText w:val=""/>
      <w:lvlJc w:val="left"/>
    </w:lvl>
  </w:abstractNum>
  <w:abstractNum w:abstractNumId="66" w15:restartNumberingAfterBreak="0">
    <w:nsid w:val="00000860"/>
    <w:multiLevelType w:val="hybridMultilevel"/>
    <w:tmpl w:val="75D6F80E"/>
    <w:lvl w:ilvl="0" w:tplc="F6944DAC">
      <w:start w:val="1"/>
      <w:numFmt w:val="bullet"/>
      <w:lvlText w:val="В"/>
      <w:lvlJc w:val="left"/>
    </w:lvl>
    <w:lvl w:ilvl="1" w:tplc="59521C7E">
      <w:start w:val="1"/>
      <w:numFmt w:val="bullet"/>
      <w:lvlText w:val=""/>
      <w:lvlJc w:val="left"/>
    </w:lvl>
    <w:lvl w:ilvl="2" w:tplc="79425EDA">
      <w:numFmt w:val="decimal"/>
      <w:lvlText w:val=""/>
      <w:lvlJc w:val="left"/>
    </w:lvl>
    <w:lvl w:ilvl="3" w:tplc="34BC72B4">
      <w:numFmt w:val="decimal"/>
      <w:lvlText w:val=""/>
      <w:lvlJc w:val="left"/>
    </w:lvl>
    <w:lvl w:ilvl="4" w:tplc="BE1CE4C4">
      <w:numFmt w:val="decimal"/>
      <w:lvlText w:val=""/>
      <w:lvlJc w:val="left"/>
    </w:lvl>
    <w:lvl w:ilvl="5" w:tplc="C5EA2390">
      <w:numFmt w:val="decimal"/>
      <w:lvlText w:val=""/>
      <w:lvlJc w:val="left"/>
    </w:lvl>
    <w:lvl w:ilvl="6" w:tplc="B870209C">
      <w:numFmt w:val="decimal"/>
      <w:lvlText w:val=""/>
      <w:lvlJc w:val="left"/>
    </w:lvl>
    <w:lvl w:ilvl="7" w:tplc="680AA9D4">
      <w:numFmt w:val="decimal"/>
      <w:lvlText w:val=""/>
      <w:lvlJc w:val="left"/>
    </w:lvl>
    <w:lvl w:ilvl="8" w:tplc="B5FE4D72">
      <w:numFmt w:val="decimal"/>
      <w:lvlText w:val=""/>
      <w:lvlJc w:val="left"/>
    </w:lvl>
  </w:abstractNum>
  <w:abstractNum w:abstractNumId="67" w15:restartNumberingAfterBreak="0">
    <w:nsid w:val="0000088B"/>
    <w:multiLevelType w:val="hybridMultilevel"/>
    <w:tmpl w:val="C6EA8D2C"/>
    <w:lvl w:ilvl="0" w:tplc="665061E0">
      <w:start w:val="1"/>
      <w:numFmt w:val="bullet"/>
      <w:lvlText w:val=""/>
      <w:lvlJc w:val="left"/>
    </w:lvl>
    <w:lvl w:ilvl="1" w:tplc="6212C6EA">
      <w:numFmt w:val="decimal"/>
      <w:lvlText w:val=""/>
      <w:lvlJc w:val="left"/>
    </w:lvl>
    <w:lvl w:ilvl="2" w:tplc="7A62A76E">
      <w:numFmt w:val="decimal"/>
      <w:lvlText w:val=""/>
      <w:lvlJc w:val="left"/>
    </w:lvl>
    <w:lvl w:ilvl="3" w:tplc="92AECBF4">
      <w:numFmt w:val="decimal"/>
      <w:lvlText w:val=""/>
      <w:lvlJc w:val="left"/>
    </w:lvl>
    <w:lvl w:ilvl="4" w:tplc="DD6E56C8">
      <w:numFmt w:val="decimal"/>
      <w:lvlText w:val=""/>
      <w:lvlJc w:val="left"/>
    </w:lvl>
    <w:lvl w:ilvl="5" w:tplc="9170E3A6">
      <w:numFmt w:val="decimal"/>
      <w:lvlText w:val=""/>
      <w:lvlJc w:val="left"/>
    </w:lvl>
    <w:lvl w:ilvl="6" w:tplc="1820CCF6">
      <w:numFmt w:val="decimal"/>
      <w:lvlText w:val=""/>
      <w:lvlJc w:val="left"/>
    </w:lvl>
    <w:lvl w:ilvl="7" w:tplc="88443F2E">
      <w:numFmt w:val="decimal"/>
      <w:lvlText w:val=""/>
      <w:lvlJc w:val="left"/>
    </w:lvl>
    <w:lvl w:ilvl="8" w:tplc="149CF82E">
      <w:numFmt w:val="decimal"/>
      <w:lvlText w:val=""/>
      <w:lvlJc w:val="left"/>
    </w:lvl>
  </w:abstractNum>
  <w:abstractNum w:abstractNumId="68" w15:restartNumberingAfterBreak="0">
    <w:nsid w:val="0000089E"/>
    <w:multiLevelType w:val="hybridMultilevel"/>
    <w:tmpl w:val="44E0D15A"/>
    <w:lvl w:ilvl="0" w:tplc="2436A45A">
      <w:start w:val="1"/>
      <w:numFmt w:val="bullet"/>
      <w:lvlText w:val=""/>
      <w:lvlJc w:val="left"/>
    </w:lvl>
    <w:lvl w:ilvl="1" w:tplc="7DF83AF0">
      <w:numFmt w:val="decimal"/>
      <w:lvlText w:val=""/>
      <w:lvlJc w:val="left"/>
    </w:lvl>
    <w:lvl w:ilvl="2" w:tplc="583C84F2">
      <w:numFmt w:val="decimal"/>
      <w:lvlText w:val=""/>
      <w:lvlJc w:val="left"/>
    </w:lvl>
    <w:lvl w:ilvl="3" w:tplc="E196F354">
      <w:numFmt w:val="decimal"/>
      <w:lvlText w:val=""/>
      <w:lvlJc w:val="left"/>
    </w:lvl>
    <w:lvl w:ilvl="4" w:tplc="9676D2B4">
      <w:numFmt w:val="decimal"/>
      <w:lvlText w:val=""/>
      <w:lvlJc w:val="left"/>
    </w:lvl>
    <w:lvl w:ilvl="5" w:tplc="F6887166">
      <w:numFmt w:val="decimal"/>
      <w:lvlText w:val=""/>
      <w:lvlJc w:val="left"/>
    </w:lvl>
    <w:lvl w:ilvl="6" w:tplc="D0E0A2EC">
      <w:numFmt w:val="decimal"/>
      <w:lvlText w:val=""/>
      <w:lvlJc w:val="left"/>
    </w:lvl>
    <w:lvl w:ilvl="7" w:tplc="D264DF50">
      <w:numFmt w:val="decimal"/>
      <w:lvlText w:val=""/>
      <w:lvlJc w:val="left"/>
    </w:lvl>
    <w:lvl w:ilvl="8" w:tplc="8AC08A32">
      <w:numFmt w:val="decimal"/>
      <w:lvlText w:val=""/>
      <w:lvlJc w:val="left"/>
    </w:lvl>
  </w:abstractNum>
  <w:abstractNum w:abstractNumId="69" w15:restartNumberingAfterBreak="0">
    <w:nsid w:val="000008BD"/>
    <w:multiLevelType w:val="hybridMultilevel"/>
    <w:tmpl w:val="5B4CEE08"/>
    <w:lvl w:ilvl="0" w:tplc="307213B2">
      <w:start w:val="1"/>
      <w:numFmt w:val="bullet"/>
      <w:lvlText w:val="•"/>
      <w:lvlJc w:val="left"/>
    </w:lvl>
    <w:lvl w:ilvl="1" w:tplc="D1C4C554">
      <w:numFmt w:val="decimal"/>
      <w:lvlText w:val=""/>
      <w:lvlJc w:val="left"/>
    </w:lvl>
    <w:lvl w:ilvl="2" w:tplc="AF001362">
      <w:numFmt w:val="decimal"/>
      <w:lvlText w:val=""/>
      <w:lvlJc w:val="left"/>
    </w:lvl>
    <w:lvl w:ilvl="3" w:tplc="E95C141E">
      <w:numFmt w:val="decimal"/>
      <w:lvlText w:val=""/>
      <w:lvlJc w:val="left"/>
    </w:lvl>
    <w:lvl w:ilvl="4" w:tplc="47C24B24">
      <w:numFmt w:val="decimal"/>
      <w:lvlText w:val=""/>
      <w:lvlJc w:val="left"/>
    </w:lvl>
    <w:lvl w:ilvl="5" w:tplc="2EE2F4AC">
      <w:numFmt w:val="decimal"/>
      <w:lvlText w:val=""/>
      <w:lvlJc w:val="left"/>
    </w:lvl>
    <w:lvl w:ilvl="6" w:tplc="2068C068">
      <w:numFmt w:val="decimal"/>
      <w:lvlText w:val=""/>
      <w:lvlJc w:val="left"/>
    </w:lvl>
    <w:lvl w:ilvl="7" w:tplc="0E7AC4E2">
      <w:numFmt w:val="decimal"/>
      <w:lvlText w:val=""/>
      <w:lvlJc w:val="left"/>
    </w:lvl>
    <w:lvl w:ilvl="8" w:tplc="8E026136">
      <w:numFmt w:val="decimal"/>
      <w:lvlText w:val=""/>
      <w:lvlJc w:val="left"/>
    </w:lvl>
  </w:abstractNum>
  <w:abstractNum w:abstractNumId="70" w15:restartNumberingAfterBreak="0">
    <w:nsid w:val="000008D1"/>
    <w:multiLevelType w:val="hybridMultilevel"/>
    <w:tmpl w:val="697A0974"/>
    <w:lvl w:ilvl="0" w:tplc="15466610">
      <w:start w:val="1"/>
      <w:numFmt w:val="bullet"/>
      <w:lvlText w:val="в"/>
      <w:lvlJc w:val="left"/>
    </w:lvl>
    <w:lvl w:ilvl="1" w:tplc="ED6CD19E">
      <w:start w:val="1"/>
      <w:numFmt w:val="bullet"/>
      <w:lvlText w:val=""/>
      <w:lvlJc w:val="left"/>
    </w:lvl>
    <w:lvl w:ilvl="2" w:tplc="5024D206">
      <w:numFmt w:val="decimal"/>
      <w:lvlText w:val=""/>
      <w:lvlJc w:val="left"/>
    </w:lvl>
    <w:lvl w:ilvl="3" w:tplc="D3CA78D6">
      <w:numFmt w:val="decimal"/>
      <w:lvlText w:val=""/>
      <w:lvlJc w:val="left"/>
    </w:lvl>
    <w:lvl w:ilvl="4" w:tplc="379A721C">
      <w:numFmt w:val="decimal"/>
      <w:lvlText w:val=""/>
      <w:lvlJc w:val="left"/>
    </w:lvl>
    <w:lvl w:ilvl="5" w:tplc="1E82BC4C">
      <w:numFmt w:val="decimal"/>
      <w:lvlText w:val=""/>
      <w:lvlJc w:val="left"/>
    </w:lvl>
    <w:lvl w:ilvl="6" w:tplc="20B2BC62">
      <w:numFmt w:val="decimal"/>
      <w:lvlText w:val=""/>
      <w:lvlJc w:val="left"/>
    </w:lvl>
    <w:lvl w:ilvl="7" w:tplc="82686278">
      <w:numFmt w:val="decimal"/>
      <w:lvlText w:val=""/>
      <w:lvlJc w:val="left"/>
    </w:lvl>
    <w:lvl w:ilvl="8" w:tplc="051C804A">
      <w:numFmt w:val="decimal"/>
      <w:lvlText w:val=""/>
      <w:lvlJc w:val="left"/>
    </w:lvl>
  </w:abstractNum>
  <w:abstractNum w:abstractNumId="71" w15:restartNumberingAfterBreak="0">
    <w:nsid w:val="000008D2"/>
    <w:multiLevelType w:val="hybridMultilevel"/>
    <w:tmpl w:val="AFE092F6"/>
    <w:lvl w:ilvl="0" w:tplc="5C989902">
      <w:start w:val="1"/>
      <w:numFmt w:val="bullet"/>
      <w:lvlText w:val=""/>
      <w:lvlJc w:val="left"/>
    </w:lvl>
    <w:lvl w:ilvl="1" w:tplc="64626326">
      <w:numFmt w:val="decimal"/>
      <w:lvlText w:val=""/>
      <w:lvlJc w:val="left"/>
    </w:lvl>
    <w:lvl w:ilvl="2" w:tplc="24228AC2">
      <w:numFmt w:val="decimal"/>
      <w:lvlText w:val=""/>
      <w:lvlJc w:val="left"/>
    </w:lvl>
    <w:lvl w:ilvl="3" w:tplc="9D5656FC">
      <w:numFmt w:val="decimal"/>
      <w:lvlText w:val=""/>
      <w:lvlJc w:val="left"/>
    </w:lvl>
    <w:lvl w:ilvl="4" w:tplc="5558724A">
      <w:numFmt w:val="decimal"/>
      <w:lvlText w:val=""/>
      <w:lvlJc w:val="left"/>
    </w:lvl>
    <w:lvl w:ilvl="5" w:tplc="E77E7162">
      <w:numFmt w:val="decimal"/>
      <w:lvlText w:val=""/>
      <w:lvlJc w:val="left"/>
    </w:lvl>
    <w:lvl w:ilvl="6" w:tplc="2640F19C">
      <w:numFmt w:val="decimal"/>
      <w:lvlText w:val=""/>
      <w:lvlJc w:val="left"/>
    </w:lvl>
    <w:lvl w:ilvl="7" w:tplc="9B161180">
      <w:numFmt w:val="decimal"/>
      <w:lvlText w:val=""/>
      <w:lvlJc w:val="left"/>
    </w:lvl>
    <w:lvl w:ilvl="8" w:tplc="B904475C">
      <w:numFmt w:val="decimal"/>
      <w:lvlText w:val=""/>
      <w:lvlJc w:val="left"/>
    </w:lvl>
  </w:abstractNum>
  <w:abstractNum w:abstractNumId="72" w15:restartNumberingAfterBreak="0">
    <w:nsid w:val="00000917"/>
    <w:multiLevelType w:val="hybridMultilevel"/>
    <w:tmpl w:val="FD04110A"/>
    <w:lvl w:ilvl="0" w:tplc="2E7A83EC">
      <w:start w:val="1"/>
      <w:numFmt w:val="bullet"/>
      <w:lvlText w:val="•"/>
      <w:lvlJc w:val="left"/>
    </w:lvl>
    <w:lvl w:ilvl="1" w:tplc="5504EEBC">
      <w:numFmt w:val="decimal"/>
      <w:lvlText w:val=""/>
      <w:lvlJc w:val="left"/>
    </w:lvl>
    <w:lvl w:ilvl="2" w:tplc="507CF534">
      <w:numFmt w:val="decimal"/>
      <w:lvlText w:val=""/>
      <w:lvlJc w:val="left"/>
    </w:lvl>
    <w:lvl w:ilvl="3" w:tplc="754A2070">
      <w:numFmt w:val="decimal"/>
      <w:lvlText w:val=""/>
      <w:lvlJc w:val="left"/>
    </w:lvl>
    <w:lvl w:ilvl="4" w:tplc="BD0600FA">
      <w:numFmt w:val="decimal"/>
      <w:lvlText w:val=""/>
      <w:lvlJc w:val="left"/>
    </w:lvl>
    <w:lvl w:ilvl="5" w:tplc="C366CB4A">
      <w:numFmt w:val="decimal"/>
      <w:lvlText w:val=""/>
      <w:lvlJc w:val="left"/>
    </w:lvl>
    <w:lvl w:ilvl="6" w:tplc="8BA8506E">
      <w:numFmt w:val="decimal"/>
      <w:lvlText w:val=""/>
      <w:lvlJc w:val="left"/>
    </w:lvl>
    <w:lvl w:ilvl="7" w:tplc="085A9EFE">
      <w:numFmt w:val="decimal"/>
      <w:lvlText w:val=""/>
      <w:lvlJc w:val="left"/>
    </w:lvl>
    <w:lvl w:ilvl="8" w:tplc="1E922810">
      <w:numFmt w:val="decimal"/>
      <w:lvlText w:val=""/>
      <w:lvlJc w:val="left"/>
    </w:lvl>
  </w:abstractNum>
  <w:abstractNum w:abstractNumId="73" w15:restartNumberingAfterBreak="0">
    <w:nsid w:val="0000091A"/>
    <w:multiLevelType w:val="hybridMultilevel"/>
    <w:tmpl w:val="FB082ED8"/>
    <w:lvl w:ilvl="0" w:tplc="A2865BD6">
      <w:start w:val="1"/>
      <w:numFmt w:val="bullet"/>
      <w:lvlText w:val="-"/>
      <w:lvlJc w:val="left"/>
    </w:lvl>
    <w:lvl w:ilvl="1" w:tplc="ACB06F74">
      <w:numFmt w:val="decimal"/>
      <w:lvlText w:val=""/>
      <w:lvlJc w:val="left"/>
    </w:lvl>
    <w:lvl w:ilvl="2" w:tplc="39DE5594">
      <w:numFmt w:val="decimal"/>
      <w:lvlText w:val=""/>
      <w:lvlJc w:val="left"/>
    </w:lvl>
    <w:lvl w:ilvl="3" w:tplc="85B0348C">
      <w:numFmt w:val="decimal"/>
      <w:lvlText w:val=""/>
      <w:lvlJc w:val="left"/>
    </w:lvl>
    <w:lvl w:ilvl="4" w:tplc="3E1651FA">
      <w:numFmt w:val="decimal"/>
      <w:lvlText w:val=""/>
      <w:lvlJc w:val="left"/>
    </w:lvl>
    <w:lvl w:ilvl="5" w:tplc="7E866FAE">
      <w:numFmt w:val="decimal"/>
      <w:lvlText w:val=""/>
      <w:lvlJc w:val="left"/>
    </w:lvl>
    <w:lvl w:ilvl="6" w:tplc="C94AB68C">
      <w:numFmt w:val="decimal"/>
      <w:lvlText w:val=""/>
      <w:lvlJc w:val="left"/>
    </w:lvl>
    <w:lvl w:ilvl="7" w:tplc="B2588268">
      <w:numFmt w:val="decimal"/>
      <w:lvlText w:val=""/>
      <w:lvlJc w:val="left"/>
    </w:lvl>
    <w:lvl w:ilvl="8" w:tplc="4B42A4B2">
      <w:numFmt w:val="decimal"/>
      <w:lvlText w:val=""/>
      <w:lvlJc w:val="left"/>
    </w:lvl>
  </w:abstractNum>
  <w:abstractNum w:abstractNumId="74" w15:restartNumberingAfterBreak="0">
    <w:nsid w:val="00000930"/>
    <w:multiLevelType w:val="hybridMultilevel"/>
    <w:tmpl w:val="149CF864"/>
    <w:lvl w:ilvl="0" w:tplc="A0161062">
      <w:start w:val="1"/>
      <w:numFmt w:val="bullet"/>
      <w:lvlText w:val="в"/>
      <w:lvlJc w:val="left"/>
    </w:lvl>
    <w:lvl w:ilvl="1" w:tplc="FE2C8F58">
      <w:start w:val="1"/>
      <w:numFmt w:val="decimal"/>
      <w:lvlText w:val="%2)"/>
      <w:lvlJc w:val="left"/>
    </w:lvl>
    <w:lvl w:ilvl="2" w:tplc="8998FB58">
      <w:numFmt w:val="decimal"/>
      <w:lvlText w:val=""/>
      <w:lvlJc w:val="left"/>
    </w:lvl>
    <w:lvl w:ilvl="3" w:tplc="289A0252">
      <w:numFmt w:val="decimal"/>
      <w:lvlText w:val=""/>
      <w:lvlJc w:val="left"/>
    </w:lvl>
    <w:lvl w:ilvl="4" w:tplc="53544932">
      <w:numFmt w:val="decimal"/>
      <w:lvlText w:val=""/>
      <w:lvlJc w:val="left"/>
    </w:lvl>
    <w:lvl w:ilvl="5" w:tplc="5D784A86">
      <w:numFmt w:val="decimal"/>
      <w:lvlText w:val=""/>
      <w:lvlJc w:val="left"/>
    </w:lvl>
    <w:lvl w:ilvl="6" w:tplc="8C144F9E">
      <w:numFmt w:val="decimal"/>
      <w:lvlText w:val=""/>
      <w:lvlJc w:val="left"/>
    </w:lvl>
    <w:lvl w:ilvl="7" w:tplc="B9B8432E">
      <w:numFmt w:val="decimal"/>
      <w:lvlText w:val=""/>
      <w:lvlJc w:val="left"/>
    </w:lvl>
    <w:lvl w:ilvl="8" w:tplc="B65A2162">
      <w:numFmt w:val="decimal"/>
      <w:lvlText w:val=""/>
      <w:lvlJc w:val="left"/>
    </w:lvl>
  </w:abstractNum>
  <w:abstractNum w:abstractNumId="75" w15:restartNumberingAfterBreak="0">
    <w:nsid w:val="00000948"/>
    <w:multiLevelType w:val="hybridMultilevel"/>
    <w:tmpl w:val="861EB524"/>
    <w:lvl w:ilvl="0" w:tplc="AA0AF420">
      <w:start w:val="1"/>
      <w:numFmt w:val="bullet"/>
      <w:lvlText w:val="К"/>
      <w:lvlJc w:val="left"/>
    </w:lvl>
    <w:lvl w:ilvl="1" w:tplc="1C46F484">
      <w:numFmt w:val="decimal"/>
      <w:lvlText w:val=""/>
      <w:lvlJc w:val="left"/>
    </w:lvl>
    <w:lvl w:ilvl="2" w:tplc="1FB8599E">
      <w:numFmt w:val="decimal"/>
      <w:lvlText w:val=""/>
      <w:lvlJc w:val="left"/>
    </w:lvl>
    <w:lvl w:ilvl="3" w:tplc="8D56943C">
      <w:numFmt w:val="decimal"/>
      <w:lvlText w:val=""/>
      <w:lvlJc w:val="left"/>
    </w:lvl>
    <w:lvl w:ilvl="4" w:tplc="51D61834">
      <w:numFmt w:val="decimal"/>
      <w:lvlText w:val=""/>
      <w:lvlJc w:val="left"/>
    </w:lvl>
    <w:lvl w:ilvl="5" w:tplc="C03EC634">
      <w:numFmt w:val="decimal"/>
      <w:lvlText w:val=""/>
      <w:lvlJc w:val="left"/>
    </w:lvl>
    <w:lvl w:ilvl="6" w:tplc="3C6A3568">
      <w:numFmt w:val="decimal"/>
      <w:lvlText w:val=""/>
      <w:lvlJc w:val="left"/>
    </w:lvl>
    <w:lvl w:ilvl="7" w:tplc="5DF26CE0">
      <w:numFmt w:val="decimal"/>
      <w:lvlText w:val=""/>
      <w:lvlJc w:val="left"/>
    </w:lvl>
    <w:lvl w:ilvl="8" w:tplc="6C7A102E">
      <w:numFmt w:val="decimal"/>
      <w:lvlText w:val=""/>
      <w:lvlJc w:val="left"/>
    </w:lvl>
  </w:abstractNum>
  <w:abstractNum w:abstractNumId="76" w15:restartNumberingAfterBreak="0">
    <w:nsid w:val="0000098D"/>
    <w:multiLevelType w:val="hybridMultilevel"/>
    <w:tmpl w:val="3A60D6FE"/>
    <w:lvl w:ilvl="0" w:tplc="90F47240">
      <w:start w:val="1"/>
      <w:numFmt w:val="bullet"/>
      <w:lvlText w:val=""/>
      <w:lvlJc w:val="left"/>
    </w:lvl>
    <w:lvl w:ilvl="1" w:tplc="66EE11CE">
      <w:numFmt w:val="decimal"/>
      <w:lvlText w:val=""/>
      <w:lvlJc w:val="left"/>
    </w:lvl>
    <w:lvl w:ilvl="2" w:tplc="728A8BF6">
      <w:numFmt w:val="decimal"/>
      <w:lvlText w:val=""/>
      <w:lvlJc w:val="left"/>
    </w:lvl>
    <w:lvl w:ilvl="3" w:tplc="C6D0B6F2">
      <w:numFmt w:val="decimal"/>
      <w:lvlText w:val=""/>
      <w:lvlJc w:val="left"/>
    </w:lvl>
    <w:lvl w:ilvl="4" w:tplc="D13A40EE">
      <w:numFmt w:val="decimal"/>
      <w:lvlText w:val=""/>
      <w:lvlJc w:val="left"/>
    </w:lvl>
    <w:lvl w:ilvl="5" w:tplc="733AE1C0">
      <w:numFmt w:val="decimal"/>
      <w:lvlText w:val=""/>
      <w:lvlJc w:val="left"/>
    </w:lvl>
    <w:lvl w:ilvl="6" w:tplc="448E6750">
      <w:numFmt w:val="decimal"/>
      <w:lvlText w:val=""/>
      <w:lvlJc w:val="left"/>
    </w:lvl>
    <w:lvl w:ilvl="7" w:tplc="ED6CF8EC">
      <w:numFmt w:val="decimal"/>
      <w:lvlText w:val=""/>
      <w:lvlJc w:val="left"/>
    </w:lvl>
    <w:lvl w:ilvl="8" w:tplc="0C5209EE">
      <w:numFmt w:val="decimal"/>
      <w:lvlText w:val=""/>
      <w:lvlJc w:val="left"/>
    </w:lvl>
  </w:abstractNum>
  <w:abstractNum w:abstractNumId="77" w15:restartNumberingAfterBreak="0">
    <w:nsid w:val="000009B1"/>
    <w:multiLevelType w:val="hybridMultilevel"/>
    <w:tmpl w:val="799A9450"/>
    <w:lvl w:ilvl="0" w:tplc="354E7A10">
      <w:start w:val="12"/>
      <w:numFmt w:val="decimal"/>
      <w:lvlText w:val="%1."/>
      <w:lvlJc w:val="left"/>
    </w:lvl>
    <w:lvl w:ilvl="1" w:tplc="22A69104">
      <w:numFmt w:val="decimal"/>
      <w:lvlText w:val=""/>
      <w:lvlJc w:val="left"/>
    </w:lvl>
    <w:lvl w:ilvl="2" w:tplc="AF40B05C">
      <w:numFmt w:val="decimal"/>
      <w:lvlText w:val=""/>
      <w:lvlJc w:val="left"/>
    </w:lvl>
    <w:lvl w:ilvl="3" w:tplc="2F263F12">
      <w:numFmt w:val="decimal"/>
      <w:lvlText w:val=""/>
      <w:lvlJc w:val="left"/>
    </w:lvl>
    <w:lvl w:ilvl="4" w:tplc="E4760EEA">
      <w:numFmt w:val="decimal"/>
      <w:lvlText w:val=""/>
      <w:lvlJc w:val="left"/>
    </w:lvl>
    <w:lvl w:ilvl="5" w:tplc="9238E71E">
      <w:numFmt w:val="decimal"/>
      <w:lvlText w:val=""/>
      <w:lvlJc w:val="left"/>
    </w:lvl>
    <w:lvl w:ilvl="6" w:tplc="29D89F62">
      <w:numFmt w:val="decimal"/>
      <w:lvlText w:val=""/>
      <w:lvlJc w:val="left"/>
    </w:lvl>
    <w:lvl w:ilvl="7" w:tplc="F956ECD2">
      <w:numFmt w:val="decimal"/>
      <w:lvlText w:val=""/>
      <w:lvlJc w:val="left"/>
    </w:lvl>
    <w:lvl w:ilvl="8" w:tplc="D316B2EA">
      <w:numFmt w:val="decimal"/>
      <w:lvlText w:val=""/>
      <w:lvlJc w:val="left"/>
    </w:lvl>
  </w:abstractNum>
  <w:abstractNum w:abstractNumId="78" w15:restartNumberingAfterBreak="0">
    <w:nsid w:val="000009D1"/>
    <w:multiLevelType w:val="hybridMultilevel"/>
    <w:tmpl w:val="F7226202"/>
    <w:lvl w:ilvl="0" w:tplc="6F8CC4D0">
      <w:start w:val="1"/>
      <w:numFmt w:val="bullet"/>
      <w:lvlText w:val=""/>
      <w:lvlJc w:val="left"/>
    </w:lvl>
    <w:lvl w:ilvl="1" w:tplc="E766E9A6">
      <w:numFmt w:val="decimal"/>
      <w:lvlText w:val=""/>
      <w:lvlJc w:val="left"/>
    </w:lvl>
    <w:lvl w:ilvl="2" w:tplc="4BC41EFA">
      <w:numFmt w:val="decimal"/>
      <w:lvlText w:val=""/>
      <w:lvlJc w:val="left"/>
    </w:lvl>
    <w:lvl w:ilvl="3" w:tplc="DF02EC78">
      <w:numFmt w:val="decimal"/>
      <w:lvlText w:val=""/>
      <w:lvlJc w:val="left"/>
    </w:lvl>
    <w:lvl w:ilvl="4" w:tplc="3760E6C2">
      <w:numFmt w:val="decimal"/>
      <w:lvlText w:val=""/>
      <w:lvlJc w:val="left"/>
    </w:lvl>
    <w:lvl w:ilvl="5" w:tplc="545221A4">
      <w:numFmt w:val="decimal"/>
      <w:lvlText w:val=""/>
      <w:lvlJc w:val="left"/>
    </w:lvl>
    <w:lvl w:ilvl="6" w:tplc="0D90A440">
      <w:numFmt w:val="decimal"/>
      <w:lvlText w:val=""/>
      <w:lvlJc w:val="left"/>
    </w:lvl>
    <w:lvl w:ilvl="7" w:tplc="D7C41728">
      <w:numFmt w:val="decimal"/>
      <w:lvlText w:val=""/>
      <w:lvlJc w:val="left"/>
    </w:lvl>
    <w:lvl w:ilvl="8" w:tplc="CA2C8202">
      <w:numFmt w:val="decimal"/>
      <w:lvlText w:val=""/>
      <w:lvlJc w:val="left"/>
    </w:lvl>
  </w:abstractNum>
  <w:abstractNum w:abstractNumId="79" w15:restartNumberingAfterBreak="0">
    <w:nsid w:val="000009E1"/>
    <w:multiLevelType w:val="hybridMultilevel"/>
    <w:tmpl w:val="EFFE64D6"/>
    <w:lvl w:ilvl="0" w:tplc="E0B03D0E">
      <w:start w:val="1"/>
      <w:numFmt w:val="bullet"/>
      <w:lvlText w:val=""/>
      <w:lvlJc w:val="left"/>
    </w:lvl>
    <w:lvl w:ilvl="1" w:tplc="8EC81F72">
      <w:numFmt w:val="decimal"/>
      <w:lvlText w:val=""/>
      <w:lvlJc w:val="left"/>
    </w:lvl>
    <w:lvl w:ilvl="2" w:tplc="B46E8B88">
      <w:numFmt w:val="decimal"/>
      <w:lvlText w:val=""/>
      <w:lvlJc w:val="left"/>
    </w:lvl>
    <w:lvl w:ilvl="3" w:tplc="608AFE4A">
      <w:numFmt w:val="decimal"/>
      <w:lvlText w:val=""/>
      <w:lvlJc w:val="left"/>
    </w:lvl>
    <w:lvl w:ilvl="4" w:tplc="1B2CB454">
      <w:numFmt w:val="decimal"/>
      <w:lvlText w:val=""/>
      <w:lvlJc w:val="left"/>
    </w:lvl>
    <w:lvl w:ilvl="5" w:tplc="9392BB90">
      <w:numFmt w:val="decimal"/>
      <w:lvlText w:val=""/>
      <w:lvlJc w:val="left"/>
    </w:lvl>
    <w:lvl w:ilvl="6" w:tplc="37F2C10E">
      <w:numFmt w:val="decimal"/>
      <w:lvlText w:val=""/>
      <w:lvlJc w:val="left"/>
    </w:lvl>
    <w:lvl w:ilvl="7" w:tplc="D076C146">
      <w:numFmt w:val="decimal"/>
      <w:lvlText w:val=""/>
      <w:lvlJc w:val="left"/>
    </w:lvl>
    <w:lvl w:ilvl="8" w:tplc="2690B5A8">
      <w:numFmt w:val="decimal"/>
      <w:lvlText w:val=""/>
      <w:lvlJc w:val="left"/>
    </w:lvl>
  </w:abstractNum>
  <w:abstractNum w:abstractNumId="80" w15:restartNumberingAfterBreak="0">
    <w:nsid w:val="00000A27"/>
    <w:multiLevelType w:val="hybridMultilevel"/>
    <w:tmpl w:val="5BF8B8F0"/>
    <w:lvl w:ilvl="0" w:tplc="55A2A1E4">
      <w:start w:val="1"/>
      <w:numFmt w:val="bullet"/>
      <w:lvlText w:val="В"/>
      <w:lvlJc w:val="left"/>
    </w:lvl>
    <w:lvl w:ilvl="1" w:tplc="437A0166">
      <w:start w:val="1"/>
      <w:numFmt w:val="bullet"/>
      <w:lvlText w:val=""/>
      <w:lvlJc w:val="left"/>
    </w:lvl>
    <w:lvl w:ilvl="2" w:tplc="F034B9DC">
      <w:numFmt w:val="decimal"/>
      <w:lvlText w:val=""/>
      <w:lvlJc w:val="left"/>
    </w:lvl>
    <w:lvl w:ilvl="3" w:tplc="D6785734">
      <w:numFmt w:val="decimal"/>
      <w:lvlText w:val=""/>
      <w:lvlJc w:val="left"/>
    </w:lvl>
    <w:lvl w:ilvl="4" w:tplc="C278F186">
      <w:numFmt w:val="decimal"/>
      <w:lvlText w:val=""/>
      <w:lvlJc w:val="left"/>
    </w:lvl>
    <w:lvl w:ilvl="5" w:tplc="4C0252C6">
      <w:numFmt w:val="decimal"/>
      <w:lvlText w:val=""/>
      <w:lvlJc w:val="left"/>
    </w:lvl>
    <w:lvl w:ilvl="6" w:tplc="D728D5DE">
      <w:numFmt w:val="decimal"/>
      <w:lvlText w:val=""/>
      <w:lvlJc w:val="left"/>
    </w:lvl>
    <w:lvl w:ilvl="7" w:tplc="26784342">
      <w:numFmt w:val="decimal"/>
      <w:lvlText w:val=""/>
      <w:lvlJc w:val="left"/>
    </w:lvl>
    <w:lvl w:ilvl="8" w:tplc="CB24B4A6">
      <w:numFmt w:val="decimal"/>
      <w:lvlText w:val=""/>
      <w:lvlJc w:val="left"/>
    </w:lvl>
  </w:abstractNum>
  <w:abstractNum w:abstractNumId="81" w15:restartNumberingAfterBreak="0">
    <w:nsid w:val="00000A31"/>
    <w:multiLevelType w:val="hybridMultilevel"/>
    <w:tmpl w:val="616AB62C"/>
    <w:lvl w:ilvl="0" w:tplc="4A74AF02">
      <w:start w:val="1"/>
      <w:numFmt w:val="decimal"/>
      <w:lvlText w:val="%1."/>
      <w:lvlJc w:val="left"/>
    </w:lvl>
    <w:lvl w:ilvl="1" w:tplc="75FA93C2">
      <w:numFmt w:val="decimal"/>
      <w:lvlText w:val=""/>
      <w:lvlJc w:val="left"/>
    </w:lvl>
    <w:lvl w:ilvl="2" w:tplc="18E0C424">
      <w:numFmt w:val="decimal"/>
      <w:lvlText w:val=""/>
      <w:lvlJc w:val="left"/>
    </w:lvl>
    <w:lvl w:ilvl="3" w:tplc="53C4EAE6">
      <w:numFmt w:val="decimal"/>
      <w:lvlText w:val=""/>
      <w:lvlJc w:val="left"/>
    </w:lvl>
    <w:lvl w:ilvl="4" w:tplc="01FC773C">
      <w:numFmt w:val="decimal"/>
      <w:lvlText w:val=""/>
      <w:lvlJc w:val="left"/>
    </w:lvl>
    <w:lvl w:ilvl="5" w:tplc="92B46DBA">
      <w:numFmt w:val="decimal"/>
      <w:lvlText w:val=""/>
      <w:lvlJc w:val="left"/>
    </w:lvl>
    <w:lvl w:ilvl="6" w:tplc="F17CDCDE">
      <w:numFmt w:val="decimal"/>
      <w:lvlText w:val=""/>
      <w:lvlJc w:val="left"/>
    </w:lvl>
    <w:lvl w:ilvl="7" w:tplc="E6803812">
      <w:numFmt w:val="decimal"/>
      <w:lvlText w:val=""/>
      <w:lvlJc w:val="left"/>
    </w:lvl>
    <w:lvl w:ilvl="8" w:tplc="931ADF32">
      <w:numFmt w:val="decimal"/>
      <w:lvlText w:val=""/>
      <w:lvlJc w:val="left"/>
    </w:lvl>
  </w:abstractNum>
  <w:abstractNum w:abstractNumId="82" w15:restartNumberingAfterBreak="0">
    <w:nsid w:val="00000A65"/>
    <w:multiLevelType w:val="hybridMultilevel"/>
    <w:tmpl w:val="4746AE44"/>
    <w:lvl w:ilvl="0" w:tplc="E3303A74">
      <w:start w:val="1"/>
      <w:numFmt w:val="bullet"/>
      <w:lvlText w:val=""/>
      <w:lvlJc w:val="left"/>
    </w:lvl>
    <w:lvl w:ilvl="1" w:tplc="DE46E80A">
      <w:numFmt w:val="decimal"/>
      <w:lvlText w:val=""/>
      <w:lvlJc w:val="left"/>
    </w:lvl>
    <w:lvl w:ilvl="2" w:tplc="72F8149C">
      <w:numFmt w:val="decimal"/>
      <w:lvlText w:val=""/>
      <w:lvlJc w:val="left"/>
    </w:lvl>
    <w:lvl w:ilvl="3" w:tplc="0CE64D26">
      <w:numFmt w:val="decimal"/>
      <w:lvlText w:val=""/>
      <w:lvlJc w:val="left"/>
    </w:lvl>
    <w:lvl w:ilvl="4" w:tplc="3F8A093E">
      <w:numFmt w:val="decimal"/>
      <w:lvlText w:val=""/>
      <w:lvlJc w:val="left"/>
    </w:lvl>
    <w:lvl w:ilvl="5" w:tplc="1400C050">
      <w:numFmt w:val="decimal"/>
      <w:lvlText w:val=""/>
      <w:lvlJc w:val="left"/>
    </w:lvl>
    <w:lvl w:ilvl="6" w:tplc="64301F4C">
      <w:numFmt w:val="decimal"/>
      <w:lvlText w:val=""/>
      <w:lvlJc w:val="left"/>
    </w:lvl>
    <w:lvl w:ilvl="7" w:tplc="17BE345E">
      <w:numFmt w:val="decimal"/>
      <w:lvlText w:val=""/>
      <w:lvlJc w:val="left"/>
    </w:lvl>
    <w:lvl w:ilvl="8" w:tplc="89C4C51E">
      <w:numFmt w:val="decimal"/>
      <w:lvlText w:val=""/>
      <w:lvlJc w:val="left"/>
    </w:lvl>
  </w:abstractNum>
  <w:abstractNum w:abstractNumId="83" w15:restartNumberingAfterBreak="0">
    <w:nsid w:val="00000A67"/>
    <w:multiLevelType w:val="hybridMultilevel"/>
    <w:tmpl w:val="951CDDD4"/>
    <w:lvl w:ilvl="0" w:tplc="C70251DC">
      <w:start w:val="66"/>
      <w:numFmt w:val="decimal"/>
      <w:lvlText w:val="%1."/>
      <w:lvlJc w:val="left"/>
    </w:lvl>
    <w:lvl w:ilvl="1" w:tplc="BCFCBADC">
      <w:numFmt w:val="decimal"/>
      <w:lvlText w:val=""/>
      <w:lvlJc w:val="left"/>
    </w:lvl>
    <w:lvl w:ilvl="2" w:tplc="426691E0">
      <w:numFmt w:val="decimal"/>
      <w:lvlText w:val=""/>
      <w:lvlJc w:val="left"/>
    </w:lvl>
    <w:lvl w:ilvl="3" w:tplc="C2DE587E">
      <w:numFmt w:val="decimal"/>
      <w:lvlText w:val=""/>
      <w:lvlJc w:val="left"/>
    </w:lvl>
    <w:lvl w:ilvl="4" w:tplc="51A0CB5E">
      <w:numFmt w:val="decimal"/>
      <w:lvlText w:val=""/>
      <w:lvlJc w:val="left"/>
    </w:lvl>
    <w:lvl w:ilvl="5" w:tplc="7C44D9C2">
      <w:numFmt w:val="decimal"/>
      <w:lvlText w:val=""/>
      <w:lvlJc w:val="left"/>
    </w:lvl>
    <w:lvl w:ilvl="6" w:tplc="9DF680D8">
      <w:numFmt w:val="decimal"/>
      <w:lvlText w:val=""/>
      <w:lvlJc w:val="left"/>
    </w:lvl>
    <w:lvl w:ilvl="7" w:tplc="83B661D6">
      <w:numFmt w:val="decimal"/>
      <w:lvlText w:val=""/>
      <w:lvlJc w:val="left"/>
    </w:lvl>
    <w:lvl w:ilvl="8" w:tplc="CE7AC8AE">
      <w:numFmt w:val="decimal"/>
      <w:lvlText w:val=""/>
      <w:lvlJc w:val="left"/>
    </w:lvl>
  </w:abstractNum>
  <w:abstractNum w:abstractNumId="84" w15:restartNumberingAfterBreak="0">
    <w:nsid w:val="00000A6D"/>
    <w:multiLevelType w:val="hybridMultilevel"/>
    <w:tmpl w:val="35F2EDF6"/>
    <w:lvl w:ilvl="0" w:tplc="9F3C3F10">
      <w:start w:val="1"/>
      <w:numFmt w:val="bullet"/>
      <w:lvlText w:val=""/>
      <w:lvlJc w:val="left"/>
    </w:lvl>
    <w:lvl w:ilvl="1" w:tplc="9B30ECDA">
      <w:numFmt w:val="decimal"/>
      <w:lvlText w:val=""/>
      <w:lvlJc w:val="left"/>
    </w:lvl>
    <w:lvl w:ilvl="2" w:tplc="07DA9A0C">
      <w:numFmt w:val="decimal"/>
      <w:lvlText w:val=""/>
      <w:lvlJc w:val="left"/>
    </w:lvl>
    <w:lvl w:ilvl="3" w:tplc="365E2014">
      <w:numFmt w:val="decimal"/>
      <w:lvlText w:val=""/>
      <w:lvlJc w:val="left"/>
    </w:lvl>
    <w:lvl w:ilvl="4" w:tplc="FE0EFBF6">
      <w:numFmt w:val="decimal"/>
      <w:lvlText w:val=""/>
      <w:lvlJc w:val="left"/>
    </w:lvl>
    <w:lvl w:ilvl="5" w:tplc="C448B88C">
      <w:numFmt w:val="decimal"/>
      <w:lvlText w:val=""/>
      <w:lvlJc w:val="left"/>
    </w:lvl>
    <w:lvl w:ilvl="6" w:tplc="7BF4D56C">
      <w:numFmt w:val="decimal"/>
      <w:lvlText w:val=""/>
      <w:lvlJc w:val="left"/>
    </w:lvl>
    <w:lvl w:ilvl="7" w:tplc="45B6C56E">
      <w:numFmt w:val="decimal"/>
      <w:lvlText w:val=""/>
      <w:lvlJc w:val="left"/>
    </w:lvl>
    <w:lvl w:ilvl="8" w:tplc="BD78402E">
      <w:numFmt w:val="decimal"/>
      <w:lvlText w:val=""/>
      <w:lvlJc w:val="left"/>
    </w:lvl>
  </w:abstractNum>
  <w:abstractNum w:abstractNumId="85" w15:restartNumberingAfterBreak="0">
    <w:nsid w:val="00000A76"/>
    <w:multiLevelType w:val="hybridMultilevel"/>
    <w:tmpl w:val="5AC0071E"/>
    <w:lvl w:ilvl="0" w:tplc="5ADAEC60">
      <w:start w:val="1"/>
      <w:numFmt w:val="bullet"/>
      <w:lvlText w:val="В"/>
      <w:lvlJc w:val="left"/>
    </w:lvl>
    <w:lvl w:ilvl="1" w:tplc="E3E45C34">
      <w:start w:val="1"/>
      <w:numFmt w:val="bullet"/>
      <w:lvlText w:val=""/>
      <w:lvlJc w:val="left"/>
    </w:lvl>
    <w:lvl w:ilvl="2" w:tplc="CD48E260">
      <w:numFmt w:val="decimal"/>
      <w:lvlText w:val=""/>
      <w:lvlJc w:val="left"/>
    </w:lvl>
    <w:lvl w:ilvl="3" w:tplc="2E2CA690">
      <w:numFmt w:val="decimal"/>
      <w:lvlText w:val=""/>
      <w:lvlJc w:val="left"/>
    </w:lvl>
    <w:lvl w:ilvl="4" w:tplc="947C0290">
      <w:numFmt w:val="decimal"/>
      <w:lvlText w:val=""/>
      <w:lvlJc w:val="left"/>
    </w:lvl>
    <w:lvl w:ilvl="5" w:tplc="B3323C46">
      <w:numFmt w:val="decimal"/>
      <w:lvlText w:val=""/>
      <w:lvlJc w:val="left"/>
    </w:lvl>
    <w:lvl w:ilvl="6" w:tplc="9886BB24">
      <w:numFmt w:val="decimal"/>
      <w:lvlText w:val=""/>
      <w:lvlJc w:val="left"/>
    </w:lvl>
    <w:lvl w:ilvl="7" w:tplc="F4805688">
      <w:numFmt w:val="decimal"/>
      <w:lvlText w:val=""/>
      <w:lvlJc w:val="left"/>
    </w:lvl>
    <w:lvl w:ilvl="8" w:tplc="254082AE">
      <w:numFmt w:val="decimal"/>
      <w:lvlText w:val=""/>
      <w:lvlJc w:val="left"/>
    </w:lvl>
  </w:abstractNum>
  <w:abstractNum w:abstractNumId="86" w15:restartNumberingAfterBreak="0">
    <w:nsid w:val="00000A8B"/>
    <w:multiLevelType w:val="hybridMultilevel"/>
    <w:tmpl w:val="6AD6EB4E"/>
    <w:lvl w:ilvl="0" w:tplc="98FA3EBA">
      <w:start w:val="1"/>
      <w:numFmt w:val="bullet"/>
      <w:lvlText w:val="в"/>
      <w:lvlJc w:val="left"/>
    </w:lvl>
    <w:lvl w:ilvl="1" w:tplc="C3F29558">
      <w:start w:val="1"/>
      <w:numFmt w:val="bullet"/>
      <w:lvlText w:val=""/>
      <w:lvlJc w:val="left"/>
    </w:lvl>
    <w:lvl w:ilvl="2" w:tplc="BC603A06">
      <w:numFmt w:val="decimal"/>
      <w:lvlText w:val=""/>
      <w:lvlJc w:val="left"/>
    </w:lvl>
    <w:lvl w:ilvl="3" w:tplc="83548B18">
      <w:numFmt w:val="decimal"/>
      <w:lvlText w:val=""/>
      <w:lvlJc w:val="left"/>
    </w:lvl>
    <w:lvl w:ilvl="4" w:tplc="A72CBE02">
      <w:numFmt w:val="decimal"/>
      <w:lvlText w:val=""/>
      <w:lvlJc w:val="left"/>
    </w:lvl>
    <w:lvl w:ilvl="5" w:tplc="E71A6750">
      <w:numFmt w:val="decimal"/>
      <w:lvlText w:val=""/>
      <w:lvlJc w:val="left"/>
    </w:lvl>
    <w:lvl w:ilvl="6" w:tplc="E90027F2">
      <w:numFmt w:val="decimal"/>
      <w:lvlText w:val=""/>
      <w:lvlJc w:val="left"/>
    </w:lvl>
    <w:lvl w:ilvl="7" w:tplc="BDF298EE">
      <w:numFmt w:val="decimal"/>
      <w:lvlText w:val=""/>
      <w:lvlJc w:val="left"/>
    </w:lvl>
    <w:lvl w:ilvl="8" w:tplc="56A44C44">
      <w:numFmt w:val="decimal"/>
      <w:lvlText w:val=""/>
      <w:lvlJc w:val="left"/>
    </w:lvl>
  </w:abstractNum>
  <w:abstractNum w:abstractNumId="87" w15:restartNumberingAfterBreak="0">
    <w:nsid w:val="00000A8E"/>
    <w:multiLevelType w:val="hybridMultilevel"/>
    <w:tmpl w:val="9C200076"/>
    <w:lvl w:ilvl="0" w:tplc="2DDCB1CE">
      <w:start w:val="1"/>
      <w:numFmt w:val="bullet"/>
      <w:lvlText w:val=""/>
      <w:lvlJc w:val="left"/>
    </w:lvl>
    <w:lvl w:ilvl="1" w:tplc="B76885DC">
      <w:numFmt w:val="decimal"/>
      <w:lvlText w:val=""/>
      <w:lvlJc w:val="left"/>
    </w:lvl>
    <w:lvl w:ilvl="2" w:tplc="BF5CBC12">
      <w:numFmt w:val="decimal"/>
      <w:lvlText w:val=""/>
      <w:lvlJc w:val="left"/>
    </w:lvl>
    <w:lvl w:ilvl="3" w:tplc="79D67262">
      <w:numFmt w:val="decimal"/>
      <w:lvlText w:val=""/>
      <w:lvlJc w:val="left"/>
    </w:lvl>
    <w:lvl w:ilvl="4" w:tplc="9432F12C">
      <w:numFmt w:val="decimal"/>
      <w:lvlText w:val=""/>
      <w:lvlJc w:val="left"/>
    </w:lvl>
    <w:lvl w:ilvl="5" w:tplc="CBA041E6">
      <w:numFmt w:val="decimal"/>
      <w:lvlText w:val=""/>
      <w:lvlJc w:val="left"/>
    </w:lvl>
    <w:lvl w:ilvl="6" w:tplc="90EEA76E">
      <w:numFmt w:val="decimal"/>
      <w:lvlText w:val=""/>
      <w:lvlJc w:val="left"/>
    </w:lvl>
    <w:lvl w:ilvl="7" w:tplc="BBE01366">
      <w:numFmt w:val="decimal"/>
      <w:lvlText w:val=""/>
      <w:lvlJc w:val="left"/>
    </w:lvl>
    <w:lvl w:ilvl="8" w:tplc="76E811BE">
      <w:numFmt w:val="decimal"/>
      <w:lvlText w:val=""/>
      <w:lvlJc w:val="left"/>
    </w:lvl>
  </w:abstractNum>
  <w:abstractNum w:abstractNumId="88" w15:restartNumberingAfterBreak="0">
    <w:nsid w:val="00000AB5"/>
    <w:multiLevelType w:val="hybridMultilevel"/>
    <w:tmpl w:val="AA68DCF6"/>
    <w:lvl w:ilvl="0" w:tplc="8D9C3A76">
      <w:start w:val="1"/>
      <w:numFmt w:val="bullet"/>
      <w:lvlText w:val="В"/>
      <w:lvlJc w:val="left"/>
    </w:lvl>
    <w:lvl w:ilvl="1" w:tplc="2370D60A">
      <w:start w:val="1"/>
      <w:numFmt w:val="bullet"/>
      <w:lvlText w:val=""/>
      <w:lvlJc w:val="left"/>
    </w:lvl>
    <w:lvl w:ilvl="2" w:tplc="CBB8F916">
      <w:numFmt w:val="decimal"/>
      <w:lvlText w:val=""/>
      <w:lvlJc w:val="left"/>
    </w:lvl>
    <w:lvl w:ilvl="3" w:tplc="598CD546">
      <w:numFmt w:val="decimal"/>
      <w:lvlText w:val=""/>
      <w:lvlJc w:val="left"/>
    </w:lvl>
    <w:lvl w:ilvl="4" w:tplc="5E460B5C">
      <w:numFmt w:val="decimal"/>
      <w:lvlText w:val=""/>
      <w:lvlJc w:val="left"/>
    </w:lvl>
    <w:lvl w:ilvl="5" w:tplc="20D4A9EC">
      <w:numFmt w:val="decimal"/>
      <w:lvlText w:val=""/>
      <w:lvlJc w:val="left"/>
    </w:lvl>
    <w:lvl w:ilvl="6" w:tplc="36EC7B1A">
      <w:numFmt w:val="decimal"/>
      <w:lvlText w:val=""/>
      <w:lvlJc w:val="left"/>
    </w:lvl>
    <w:lvl w:ilvl="7" w:tplc="F8F2001A">
      <w:numFmt w:val="decimal"/>
      <w:lvlText w:val=""/>
      <w:lvlJc w:val="left"/>
    </w:lvl>
    <w:lvl w:ilvl="8" w:tplc="347E4C92">
      <w:numFmt w:val="decimal"/>
      <w:lvlText w:val=""/>
      <w:lvlJc w:val="left"/>
    </w:lvl>
  </w:abstractNum>
  <w:abstractNum w:abstractNumId="89" w15:restartNumberingAfterBreak="0">
    <w:nsid w:val="00000AB6"/>
    <w:multiLevelType w:val="hybridMultilevel"/>
    <w:tmpl w:val="4C6C3346"/>
    <w:lvl w:ilvl="0" w:tplc="6B425F14">
      <w:start w:val="1"/>
      <w:numFmt w:val="bullet"/>
      <w:lvlText w:val=""/>
      <w:lvlJc w:val="left"/>
    </w:lvl>
    <w:lvl w:ilvl="1" w:tplc="F49E10A2">
      <w:numFmt w:val="decimal"/>
      <w:lvlText w:val=""/>
      <w:lvlJc w:val="left"/>
    </w:lvl>
    <w:lvl w:ilvl="2" w:tplc="922667B2">
      <w:numFmt w:val="decimal"/>
      <w:lvlText w:val=""/>
      <w:lvlJc w:val="left"/>
    </w:lvl>
    <w:lvl w:ilvl="3" w:tplc="8CDEA276">
      <w:numFmt w:val="decimal"/>
      <w:lvlText w:val=""/>
      <w:lvlJc w:val="left"/>
    </w:lvl>
    <w:lvl w:ilvl="4" w:tplc="FBFEC1A8">
      <w:numFmt w:val="decimal"/>
      <w:lvlText w:val=""/>
      <w:lvlJc w:val="left"/>
    </w:lvl>
    <w:lvl w:ilvl="5" w:tplc="FE825950">
      <w:numFmt w:val="decimal"/>
      <w:lvlText w:val=""/>
      <w:lvlJc w:val="left"/>
    </w:lvl>
    <w:lvl w:ilvl="6" w:tplc="BE80E406">
      <w:numFmt w:val="decimal"/>
      <w:lvlText w:val=""/>
      <w:lvlJc w:val="left"/>
    </w:lvl>
    <w:lvl w:ilvl="7" w:tplc="43707828">
      <w:numFmt w:val="decimal"/>
      <w:lvlText w:val=""/>
      <w:lvlJc w:val="left"/>
    </w:lvl>
    <w:lvl w:ilvl="8" w:tplc="FA566C52">
      <w:numFmt w:val="decimal"/>
      <w:lvlText w:val=""/>
      <w:lvlJc w:val="left"/>
    </w:lvl>
  </w:abstractNum>
  <w:abstractNum w:abstractNumId="90" w15:restartNumberingAfterBreak="0">
    <w:nsid w:val="00000AE1"/>
    <w:multiLevelType w:val="hybridMultilevel"/>
    <w:tmpl w:val="63263096"/>
    <w:lvl w:ilvl="0" w:tplc="404C1C58">
      <w:start w:val="1"/>
      <w:numFmt w:val="bullet"/>
      <w:lvlText w:val=""/>
      <w:lvlJc w:val="left"/>
    </w:lvl>
    <w:lvl w:ilvl="1" w:tplc="D71A86C8">
      <w:numFmt w:val="decimal"/>
      <w:lvlText w:val=""/>
      <w:lvlJc w:val="left"/>
    </w:lvl>
    <w:lvl w:ilvl="2" w:tplc="060EA0A4">
      <w:numFmt w:val="decimal"/>
      <w:lvlText w:val=""/>
      <w:lvlJc w:val="left"/>
    </w:lvl>
    <w:lvl w:ilvl="3" w:tplc="593A5BC2">
      <w:numFmt w:val="decimal"/>
      <w:lvlText w:val=""/>
      <w:lvlJc w:val="left"/>
    </w:lvl>
    <w:lvl w:ilvl="4" w:tplc="B60216EE">
      <w:numFmt w:val="decimal"/>
      <w:lvlText w:val=""/>
      <w:lvlJc w:val="left"/>
    </w:lvl>
    <w:lvl w:ilvl="5" w:tplc="163C576E">
      <w:numFmt w:val="decimal"/>
      <w:lvlText w:val=""/>
      <w:lvlJc w:val="left"/>
    </w:lvl>
    <w:lvl w:ilvl="6" w:tplc="960250A4">
      <w:numFmt w:val="decimal"/>
      <w:lvlText w:val=""/>
      <w:lvlJc w:val="left"/>
    </w:lvl>
    <w:lvl w:ilvl="7" w:tplc="05BA01D0">
      <w:numFmt w:val="decimal"/>
      <w:lvlText w:val=""/>
      <w:lvlJc w:val="left"/>
    </w:lvl>
    <w:lvl w:ilvl="8" w:tplc="08C0EAA2">
      <w:numFmt w:val="decimal"/>
      <w:lvlText w:val=""/>
      <w:lvlJc w:val="left"/>
    </w:lvl>
  </w:abstractNum>
  <w:abstractNum w:abstractNumId="91" w15:restartNumberingAfterBreak="0">
    <w:nsid w:val="00000B2E"/>
    <w:multiLevelType w:val="hybridMultilevel"/>
    <w:tmpl w:val="930006F4"/>
    <w:lvl w:ilvl="0" w:tplc="168C65F4">
      <w:start w:val="1"/>
      <w:numFmt w:val="bullet"/>
      <w:lvlText w:val=""/>
      <w:lvlJc w:val="left"/>
    </w:lvl>
    <w:lvl w:ilvl="1" w:tplc="9DA2010A">
      <w:numFmt w:val="decimal"/>
      <w:lvlText w:val=""/>
      <w:lvlJc w:val="left"/>
    </w:lvl>
    <w:lvl w:ilvl="2" w:tplc="14043274">
      <w:numFmt w:val="decimal"/>
      <w:lvlText w:val=""/>
      <w:lvlJc w:val="left"/>
    </w:lvl>
    <w:lvl w:ilvl="3" w:tplc="03CC054E">
      <w:numFmt w:val="decimal"/>
      <w:lvlText w:val=""/>
      <w:lvlJc w:val="left"/>
    </w:lvl>
    <w:lvl w:ilvl="4" w:tplc="038432A6">
      <w:numFmt w:val="decimal"/>
      <w:lvlText w:val=""/>
      <w:lvlJc w:val="left"/>
    </w:lvl>
    <w:lvl w:ilvl="5" w:tplc="6EFAD314">
      <w:numFmt w:val="decimal"/>
      <w:lvlText w:val=""/>
      <w:lvlJc w:val="left"/>
    </w:lvl>
    <w:lvl w:ilvl="6" w:tplc="24506CCC">
      <w:numFmt w:val="decimal"/>
      <w:lvlText w:val=""/>
      <w:lvlJc w:val="left"/>
    </w:lvl>
    <w:lvl w:ilvl="7" w:tplc="43881092">
      <w:numFmt w:val="decimal"/>
      <w:lvlText w:val=""/>
      <w:lvlJc w:val="left"/>
    </w:lvl>
    <w:lvl w:ilvl="8" w:tplc="F2FE8730">
      <w:numFmt w:val="decimal"/>
      <w:lvlText w:val=""/>
      <w:lvlJc w:val="left"/>
    </w:lvl>
  </w:abstractNum>
  <w:abstractNum w:abstractNumId="92" w15:restartNumberingAfterBreak="0">
    <w:nsid w:val="00000B43"/>
    <w:multiLevelType w:val="hybridMultilevel"/>
    <w:tmpl w:val="96EC4FD6"/>
    <w:lvl w:ilvl="0" w:tplc="5D46B7F6">
      <w:start w:val="1"/>
      <w:numFmt w:val="bullet"/>
      <w:lvlText w:val=""/>
      <w:lvlJc w:val="left"/>
    </w:lvl>
    <w:lvl w:ilvl="1" w:tplc="FE8A7C58">
      <w:numFmt w:val="decimal"/>
      <w:lvlText w:val=""/>
      <w:lvlJc w:val="left"/>
    </w:lvl>
    <w:lvl w:ilvl="2" w:tplc="C772D838">
      <w:numFmt w:val="decimal"/>
      <w:lvlText w:val=""/>
      <w:lvlJc w:val="left"/>
    </w:lvl>
    <w:lvl w:ilvl="3" w:tplc="5BF05FE2">
      <w:numFmt w:val="decimal"/>
      <w:lvlText w:val=""/>
      <w:lvlJc w:val="left"/>
    </w:lvl>
    <w:lvl w:ilvl="4" w:tplc="C71AE52C">
      <w:numFmt w:val="decimal"/>
      <w:lvlText w:val=""/>
      <w:lvlJc w:val="left"/>
    </w:lvl>
    <w:lvl w:ilvl="5" w:tplc="5090F518">
      <w:numFmt w:val="decimal"/>
      <w:lvlText w:val=""/>
      <w:lvlJc w:val="left"/>
    </w:lvl>
    <w:lvl w:ilvl="6" w:tplc="54C680BA">
      <w:numFmt w:val="decimal"/>
      <w:lvlText w:val=""/>
      <w:lvlJc w:val="left"/>
    </w:lvl>
    <w:lvl w:ilvl="7" w:tplc="C78010B8">
      <w:numFmt w:val="decimal"/>
      <w:lvlText w:val=""/>
      <w:lvlJc w:val="left"/>
    </w:lvl>
    <w:lvl w:ilvl="8" w:tplc="A4D61532">
      <w:numFmt w:val="decimal"/>
      <w:lvlText w:val=""/>
      <w:lvlJc w:val="left"/>
    </w:lvl>
  </w:abstractNum>
  <w:abstractNum w:abstractNumId="93" w15:restartNumberingAfterBreak="0">
    <w:nsid w:val="00000BB3"/>
    <w:multiLevelType w:val="hybridMultilevel"/>
    <w:tmpl w:val="5B58BB80"/>
    <w:lvl w:ilvl="0" w:tplc="A7AA9452">
      <w:start w:val="1"/>
      <w:numFmt w:val="bullet"/>
      <w:lvlText w:val=""/>
      <w:lvlJc w:val="left"/>
    </w:lvl>
    <w:lvl w:ilvl="1" w:tplc="72BCF1DE">
      <w:numFmt w:val="decimal"/>
      <w:lvlText w:val=""/>
      <w:lvlJc w:val="left"/>
    </w:lvl>
    <w:lvl w:ilvl="2" w:tplc="772404DC">
      <w:numFmt w:val="decimal"/>
      <w:lvlText w:val=""/>
      <w:lvlJc w:val="left"/>
    </w:lvl>
    <w:lvl w:ilvl="3" w:tplc="E110C238">
      <w:numFmt w:val="decimal"/>
      <w:lvlText w:val=""/>
      <w:lvlJc w:val="left"/>
    </w:lvl>
    <w:lvl w:ilvl="4" w:tplc="52CCADC4">
      <w:numFmt w:val="decimal"/>
      <w:lvlText w:val=""/>
      <w:lvlJc w:val="left"/>
    </w:lvl>
    <w:lvl w:ilvl="5" w:tplc="AD8A1B94">
      <w:numFmt w:val="decimal"/>
      <w:lvlText w:val=""/>
      <w:lvlJc w:val="left"/>
    </w:lvl>
    <w:lvl w:ilvl="6" w:tplc="8238278E">
      <w:numFmt w:val="decimal"/>
      <w:lvlText w:val=""/>
      <w:lvlJc w:val="left"/>
    </w:lvl>
    <w:lvl w:ilvl="7" w:tplc="C060AAD0">
      <w:numFmt w:val="decimal"/>
      <w:lvlText w:val=""/>
      <w:lvlJc w:val="left"/>
    </w:lvl>
    <w:lvl w:ilvl="8" w:tplc="615806C0">
      <w:numFmt w:val="decimal"/>
      <w:lvlText w:val=""/>
      <w:lvlJc w:val="left"/>
    </w:lvl>
  </w:abstractNum>
  <w:abstractNum w:abstractNumId="94" w15:restartNumberingAfterBreak="0">
    <w:nsid w:val="00000BED"/>
    <w:multiLevelType w:val="hybridMultilevel"/>
    <w:tmpl w:val="BDC4AF82"/>
    <w:lvl w:ilvl="0" w:tplc="7910E78C">
      <w:start w:val="15"/>
      <w:numFmt w:val="decimal"/>
      <w:lvlText w:val="%1."/>
      <w:lvlJc w:val="left"/>
    </w:lvl>
    <w:lvl w:ilvl="1" w:tplc="9E082EE2">
      <w:numFmt w:val="decimal"/>
      <w:lvlText w:val=""/>
      <w:lvlJc w:val="left"/>
    </w:lvl>
    <w:lvl w:ilvl="2" w:tplc="F904D5F0">
      <w:numFmt w:val="decimal"/>
      <w:lvlText w:val=""/>
      <w:lvlJc w:val="left"/>
    </w:lvl>
    <w:lvl w:ilvl="3" w:tplc="0576D388">
      <w:numFmt w:val="decimal"/>
      <w:lvlText w:val=""/>
      <w:lvlJc w:val="left"/>
    </w:lvl>
    <w:lvl w:ilvl="4" w:tplc="BA70E9AC">
      <w:numFmt w:val="decimal"/>
      <w:lvlText w:val=""/>
      <w:lvlJc w:val="left"/>
    </w:lvl>
    <w:lvl w:ilvl="5" w:tplc="0A442DF4">
      <w:numFmt w:val="decimal"/>
      <w:lvlText w:val=""/>
      <w:lvlJc w:val="left"/>
    </w:lvl>
    <w:lvl w:ilvl="6" w:tplc="79344224">
      <w:numFmt w:val="decimal"/>
      <w:lvlText w:val=""/>
      <w:lvlJc w:val="left"/>
    </w:lvl>
    <w:lvl w:ilvl="7" w:tplc="C73AA238">
      <w:numFmt w:val="decimal"/>
      <w:lvlText w:val=""/>
      <w:lvlJc w:val="left"/>
    </w:lvl>
    <w:lvl w:ilvl="8" w:tplc="D3AAB670">
      <w:numFmt w:val="decimal"/>
      <w:lvlText w:val=""/>
      <w:lvlJc w:val="left"/>
    </w:lvl>
  </w:abstractNum>
  <w:abstractNum w:abstractNumId="95" w15:restartNumberingAfterBreak="0">
    <w:nsid w:val="00000BF9"/>
    <w:multiLevelType w:val="hybridMultilevel"/>
    <w:tmpl w:val="0194E476"/>
    <w:lvl w:ilvl="0" w:tplc="01DE21A6">
      <w:start w:val="1"/>
      <w:numFmt w:val="bullet"/>
      <w:lvlText w:val=""/>
      <w:lvlJc w:val="left"/>
    </w:lvl>
    <w:lvl w:ilvl="1" w:tplc="3880E9C2">
      <w:numFmt w:val="decimal"/>
      <w:lvlText w:val=""/>
      <w:lvlJc w:val="left"/>
    </w:lvl>
    <w:lvl w:ilvl="2" w:tplc="4CCA79B8">
      <w:numFmt w:val="decimal"/>
      <w:lvlText w:val=""/>
      <w:lvlJc w:val="left"/>
    </w:lvl>
    <w:lvl w:ilvl="3" w:tplc="1512C23C">
      <w:numFmt w:val="decimal"/>
      <w:lvlText w:val=""/>
      <w:lvlJc w:val="left"/>
    </w:lvl>
    <w:lvl w:ilvl="4" w:tplc="1A72E88A">
      <w:numFmt w:val="decimal"/>
      <w:lvlText w:val=""/>
      <w:lvlJc w:val="left"/>
    </w:lvl>
    <w:lvl w:ilvl="5" w:tplc="B5A274DC">
      <w:numFmt w:val="decimal"/>
      <w:lvlText w:val=""/>
      <w:lvlJc w:val="left"/>
    </w:lvl>
    <w:lvl w:ilvl="6" w:tplc="AC02620E">
      <w:numFmt w:val="decimal"/>
      <w:lvlText w:val=""/>
      <w:lvlJc w:val="left"/>
    </w:lvl>
    <w:lvl w:ilvl="7" w:tplc="3542974E">
      <w:numFmt w:val="decimal"/>
      <w:lvlText w:val=""/>
      <w:lvlJc w:val="left"/>
    </w:lvl>
    <w:lvl w:ilvl="8" w:tplc="F0BCFA08">
      <w:numFmt w:val="decimal"/>
      <w:lvlText w:val=""/>
      <w:lvlJc w:val="left"/>
    </w:lvl>
  </w:abstractNum>
  <w:abstractNum w:abstractNumId="96" w15:restartNumberingAfterBreak="0">
    <w:nsid w:val="00000C15"/>
    <w:multiLevelType w:val="hybridMultilevel"/>
    <w:tmpl w:val="1DAA7946"/>
    <w:lvl w:ilvl="0" w:tplc="E11C7C3E">
      <w:start w:val="1"/>
      <w:numFmt w:val="bullet"/>
      <w:lvlText w:val=""/>
      <w:lvlJc w:val="left"/>
    </w:lvl>
    <w:lvl w:ilvl="1" w:tplc="C6089D52">
      <w:numFmt w:val="decimal"/>
      <w:lvlText w:val=""/>
      <w:lvlJc w:val="left"/>
    </w:lvl>
    <w:lvl w:ilvl="2" w:tplc="CF464256">
      <w:numFmt w:val="decimal"/>
      <w:lvlText w:val=""/>
      <w:lvlJc w:val="left"/>
    </w:lvl>
    <w:lvl w:ilvl="3" w:tplc="2ACE9378">
      <w:numFmt w:val="decimal"/>
      <w:lvlText w:val=""/>
      <w:lvlJc w:val="left"/>
    </w:lvl>
    <w:lvl w:ilvl="4" w:tplc="EC18F262">
      <w:numFmt w:val="decimal"/>
      <w:lvlText w:val=""/>
      <w:lvlJc w:val="left"/>
    </w:lvl>
    <w:lvl w:ilvl="5" w:tplc="1EF61900">
      <w:numFmt w:val="decimal"/>
      <w:lvlText w:val=""/>
      <w:lvlJc w:val="left"/>
    </w:lvl>
    <w:lvl w:ilvl="6" w:tplc="59023292">
      <w:numFmt w:val="decimal"/>
      <w:lvlText w:val=""/>
      <w:lvlJc w:val="left"/>
    </w:lvl>
    <w:lvl w:ilvl="7" w:tplc="88165038">
      <w:numFmt w:val="decimal"/>
      <w:lvlText w:val=""/>
      <w:lvlJc w:val="left"/>
    </w:lvl>
    <w:lvl w:ilvl="8" w:tplc="F18E6E9A">
      <w:numFmt w:val="decimal"/>
      <w:lvlText w:val=""/>
      <w:lvlJc w:val="left"/>
    </w:lvl>
  </w:abstractNum>
  <w:abstractNum w:abstractNumId="97" w15:restartNumberingAfterBreak="0">
    <w:nsid w:val="00000C3E"/>
    <w:multiLevelType w:val="hybridMultilevel"/>
    <w:tmpl w:val="AC26A56A"/>
    <w:lvl w:ilvl="0" w:tplc="63E6D386">
      <w:start w:val="1"/>
      <w:numFmt w:val="bullet"/>
      <w:lvlText w:val="в"/>
      <w:lvlJc w:val="left"/>
    </w:lvl>
    <w:lvl w:ilvl="1" w:tplc="59C69908">
      <w:start w:val="1"/>
      <w:numFmt w:val="bullet"/>
      <w:lvlText w:val="В"/>
      <w:lvlJc w:val="left"/>
    </w:lvl>
    <w:lvl w:ilvl="2" w:tplc="75A6E6E4">
      <w:numFmt w:val="decimal"/>
      <w:lvlText w:val=""/>
      <w:lvlJc w:val="left"/>
    </w:lvl>
    <w:lvl w:ilvl="3" w:tplc="66684530">
      <w:numFmt w:val="decimal"/>
      <w:lvlText w:val=""/>
      <w:lvlJc w:val="left"/>
    </w:lvl>
    <w:lvl w:ilvl="4" w:tplc="BFB28FE8">
      <w:numFmt w:val="decimal"/>
      <w:lvlText w:val=""/>
      <w:lvlJc w:val="left"/>
    </w:lvl>
    <w:lvl w:ilvl="5" w:tplc="2370FEC2">
      <w:numFmt w:val="decimal"/>
      <w:lvlText w:val=""/>
      <w:lvlJc w:val="left"/>
    </w:lvl>
    <w:lvl w:ilvl="6" w:tplc="0FD26724">
      <w:numFmt w:val="decimal"/>
      <w:lvlText w:val=""/>
      <w:lvlJc w:val="left"/>
    </w:lvl>
    <w:lvl w:ilvl="7" w:tplc="2EC0D946">
      <w:numFmt w:val="decimal"/>
      <w:lvlText w:val=""/>
      <w:lvlJc w:val="left"/>
    </w:lvl>
    <w:lvl w:ilvl="8" w:tplc="0F58FC2E">
      <w:numFmt w:val="decimal"/>
      <w:lvlText w:val=""/>
      <w:lvlJc w:val="left"/>
    </w:lvl>
  </w:abstractNum>
  <w:abstractNum w:abstractNumId="98" w15:restartNumberingAfterBreak="0">
    <w:nsid w:val="00000C61"/>
    <w:multiLevelType w:val="hybridMultilevel"/>
    <w:tmpl w:val="97808CAC"/>
    <w:lvl w:ilvl="0" w:tplc="22847EDE">
      <w:start w:val="1"/>
      <w:numFmt w:val="bullet"/>
      <w:lvlText w:val=""/>
      <w:lvlJc w:val="left"/>
    </w:lvl>
    <w:lvl w:ilvl="1" w:tplc="7BE69912">
      <w:numFmt w:val="decimal"/>
      <w:lvlText w:val=""/>
      <w:lvlJc w:val="left"/>
    </w:lvl>
    <w:lvl w:ilvl="2" w:tplc="AD10E22C">
      <w:numFmt w:val="decimal"/>
      <w:lvlText w:val=""/>
      <w:lvlJc w:val="left"/>
    </w:lvl>
    <w:lvl w:ilvl="3" w:tplc="33EAFD18">
      <w:numFmt w:val="decimal"/>
      <w:lvlText w:val=""/>
      <w:lvlJc w:val="left"/>
    </w:lvl>
    <w:lvl w:ilvl="4" w:tplc="24C86B18">
      <w:numFmt w:val="decimal"/>
      <w:lvlText w:val=""/>
      <w:lvlJc w:val="left"/>
    </w:lvl>
    <w:lvl w:ilvl="5" w:tplc="17406F7C">
      <w:numFmt w:val="decimal"/>
      <w:lvlText w:val=""/>
      <w:lvlJc w:val="left"/>
    </w:lvl>
    <w:lvl w:ilvl="6" w:tplc="843EB80A">
      <w:numFmt w:val="decimal"/>
      <w:lvlText w:val=""/>
      <w:lvlJc w:val="left"/>
    </w:lvl>
    <w:lvl w:ilvl="7" w:tplc="E710F932">
      <w:numFmt w:val="decimal"/>
      <w:lvlText w:val=""/>
      <w:lvlJc w:val="left"/>
    </w:lvl>
    <w:lvl w:ilvl="8" w:tplc="80746834">
      <w:numFmt w:val="decimal"/>
      <w:lvlText w:val=""/>
      <w:lvlJc w:val="left"/>
    </w:lvl>
  </w:abstractNum>
  <w:abstractNum w:abstractNumId="99" w15:restartNumberingAfterBreak="0">
    <w:nsid w:val="00000C6D"/>
    <w:multiLevelType w:val="hybridMultilevel"/>
    <w:tmpl w:val="FC5AA5DE"/>
    <w:lvl w:ilvl="0" w:tplc="DCC048E4">
      <w:start w:val="1"/>
      <w:numFmt w:val="bullet"/>
      <w:lvlText w:val=""/>
      <w:lvlJc w:val="left"/>
    </w:lvl>
    <w:lvl w:ilvl="1" w:tplc="A65C8622">
      <w:numFmt w:val="decimal"/>
      <w:lvlText w:val=""/>
      <w:lvlJc w:val="left"/>
    </w:lvl>
    <w:lvl w:ilvl="2" w:tplc="4A52826C">
      <w:numFmt w:val="decimal"/>
      <w:lvlText w:val=""/>
      <w:lvlJc w:val="left"/>
    </w:lvl>
    <w:lvl w:ilvl="3" w:tplc="F674680E">
      <w:numFmt w:val="decimal"/>
      <w:lvlText w:val=""/>
      <w:lvlJc w:val="left"/>
    </w:lvl>
    <w:lvl w:ilvl="4" w:tplc="3BEA0B74">
      <w:numFmt w:val="decimal"/>
      <w:lvlText w:val=""/>
      <w:lvlJc w:val="left"/>
    </w:lvl>
    <w:lvl w:ilvl="5" w:tplc="AD681560">
      <w:numFmt w:val="decimal"/>
      <w:lvlText w:val=""/>
      <w:lvlJc w:val="left"/>
    </w:lvl>
    <w:lvl w:ilvl="6" w:tplc="6E6A4470">
      <w:numFmt w:val="decimal"/>
      <w:lvlText w:val=""/>
      <w:lvlJc w:val="left"/>
    </w:lvl>
    <w:lvl w:ilvl="7" w:tplc="DAC8BF26">
      <w:numFmt w:val="decimal"/>
      <w:lvlText w:val=""/>
      <w:lvlJc w:val="left"/>
    </w:lvl>
    <w:lvl w:ilvl="8" w:tplc="8D9AD0AE">
      <w:numFmt w:val="decimal"/>
      <w:lvlText w:val=""/>
      <w:lvlJc w:val="left"/>
    </w:lvl>
  </w:abstractNum>
  <w:abstractNum w:abstractNumId="100" w15:restartNumberingAfterBreak="0">
    <w:nsid w:val="00000CA7"/>
    <w:multiLevelType w:val="hybridMultilevel"/>
    <w:tmpl w:val="5CD84DCC"/>
    <w:lvl w:ilvl="0" w:tplc="07767540">
      <w:start w:val="1"/>
      <w:numFmt w:val="bullet"/>
      <w:lvlText w:val="и"/>
      <w:lvlJc w:val="left"/>
    </w:lvl>
    <w:lvl w:ilvl="1" w:tplc="7256E592">
      <w:start w:val="1"/>
      <w:numFmt w:val="decimal"/>
      <w:lvlText w:val="%2."/>
      <w:lvlJc w:val="left"/>
    </w:lvl>
    <w:lvl w:ilvl="2" w:tplc="AF389562">
      <w:numFmt w:val="decimal"/>
      <w:lvlText w:val=""/>
      <w:lvlJc w:val="left"/>
    </w:lvl>
    <w:lvl w:ilvl="3" w:tplc="5C7A13FA">
      <w:numFmt w:val="decimal"/>
      <w:lvlText w:val=""/>
      <w:lvlJc w:val="left"/>
    </w:lvl>
    <w:lvl w:ilvl="4" w:tplc="9BA0D52C">
      <w:numFmt w:val="decimal"/>
      <w:lvlText w:val=""/>
      <w:lvlJc w:val="left"/>
    </w:lvl>
    <w:lvl w:ilvl="5" w:tplc="B344B7D2">
      <w:numFmt w:val="decimal"/>
      <w:lvlText w:val=""/>
      <w:lvlJc w:val="left"/>
    </w:lvl>
    <w:lvl w:ilvl="6" w:tplc="993E5078">
      <w:numFmt w:val="decimal"/>
      <w:lvlText w:val=""/>
      <w:lvlJc w:val="left"/>
    </w:lvl>
    <w:lvl w:ilvl="7" w:tplc="6EE49BEC">
      <w:numFmt w:val="decimal"/>
      <w:lvlText w:val=""/>
      <w:lvlJc w:val="left"/>
    </w:lvl>
    <w:lvl w:ilvl="8" w:tplc="46CA0450">
      <w:numFmt w:val="decimal"/>
      <w:lvlText w:val=""/>
      <w:lvlJc w:val="left"/>
    </w:lvl>
  </w:abstractNum>
  <w:abstractNum w:abstractNumId="101" w15:restartNumberingAfterBreak="0">
    <w:nsid w:val="00000CB3"/>
    <w:multiLevelType w:val="hybridMultilevel"/>
    <w:tmpl w:val="FF68CCBC"/>
    <w:lvl w:ilvl="0" w:tplc="067AD638">
      <w:start w:val="1"/>
      <w:numFmt w:val="bullet"/>
      <w:lvlText w:val=""/>
      <w:lvlJc w:val="left"/>
    </w:lvl>
    <w:lvl w:ilvl="1" w:tplc="E1761B3A">
      <w:numFmt w:val="decimal"/>
      <w:lvlText w:val=""/>
      <w:lvlJc w:val="left"/>
    </w:lvl>
    <w:lvl w:ilvl="2" w:tplc="ED5467F4">
      <w:numFmt w:val="decimal"/>
      <w:lvlText w:val=""/>
      <w:lvlJc w:val="left"/>
    </w:lvl>
    <w:lvl w:ilvl="3" w:tplc="8A42ACA4">
      <w:numFmt w:val="decimal"/>
      <w:lvlText w:val=""/>
      <w:lvlJc w:val="left"/>
    </w:lvl>
    <w:lvl w:ilvl="4" w:tplc="9684B7CC">
      <w:numFmt w:val="decimal"/>
      <w:lvlText w:val=""/>
      <w:lvlJc w:val="left"/>
    </w:lvl>
    <w:lvl w:ilvl="5" w:tplc="C16E18E2">
      <w:numFmt w:val="decimal"/>
      <w:lvlText w:val=""/>
      <w:lvlJc w:val="left"/>
    </w:lvl>
    <w:lvl w:ilvl="6" w:tplc="076AEE7C">
      <w:numFmt w:val="decimal"/>
      <w:lvlText w:val=""/>
      <w:lvlJc w:val="left"/>
    </w:lvl>
    <w:lvl w:ilvl="7" w:tplc="A97A1942">
      <w:numFmt w:val="decimal"/>
      <w:lvlText w:val=""/>
      <w:lvlJc w:val="left"/>
    </w:lvl>
    <w:lvl w:ilvl="8" w:tplc="78C48356">
      <w:numFmt w:val="decimal"/>
      <w:lvlText w:val=""/>
      <w:lvlJc w:val="left"/>
    </w:lvl>
  </w:abstractNum>
  <w:abstractNum w:abstractNumId="102" w15:restartNumberingAfterBreak="0">
    <w:nsid w:val="00000CC0"/>
    <w:multiLevelType w:val="hybridMultilevel"/>
    <w:tmpl w:val="18A48ACC"/>
    <w:lvl w:ilvl="0" w:tplc="265E5F24">
      <w:start w:val="1"/>
      <w:numFmt w:val="bullet"/>
      <w:lvlText w:val=""/>
      <w:lvlJc w:val="left"/>
    </w:lvl>
    <w:lvl w:ilvl="1" w:tplc="63286D90">
      <w:numFmt w:val="decimal"/>
      <w:lvlText w:val=""/>
      <w:lvlJc w:val="left"/>
    </w:lvl>
    <w:lvl w:ilvl="2" w:tplc="B54498BA">
      <w:numFmt w:val="decimal"/>
      <w:lvlText w:val=""/>
      <w:lvlJc w:val="left"/>
    </w:lvl>
    <w:lvl w:ilvl="3" w:tplc="B2E8EB46">
      <w:numFmt w:val="decimal"/>
      <w:lvlText w:val=""/>
      <w:lvlJc w:val="left"/>
    </w:lvl>
    <w:lvl w:ilvl="4" w:tplc="9E36E6AA">
      <w:numFmt w:val="decimal"/>
      <w:lvlText w:val=""/>
      <w:lvlJc w:val="left"/>
    </w:lvl>
    <w:lvl w:ilvl="5" w:tplc="A90259E6">
      <w:numFmt w:val="decimal"/>
      <w:lvlText w:val=""/>
      <w:lvlJc w:val="left"/>
    </w:lvl>
    <w:lvl w:ilvl="6" w:tplc="5A9EB260">
      <w:numFmt w:val="decimal"/>
      <w:lvlText w:val=""/>
      <w:lvlJc w:val="left"/>
    </w:lvl>
    <w:lvl w:ilvl="7" w:tplc="BE4037EE">
      <w:numFmt w:val="decimal"/>
      <w:lvlText w:val=""/>
      <w:lvlJc w:val="left"/>
    </w:lvl>
    <w:lvl w:ilvl="8" w:tplc="EE5E2050">
      <w:numFmt w:val="decimal"/>
      <w:lvlText w:val=""/>
      <w:lvlJc w:val="left"/>
    </w:lvl>
  </w:abstractNum>
  <w:abstractNum w:abstractNumId="103" w15:restartNumberingAfterBreak="0">
    <w:nsid w:val="00000CCC"/>
    <w:multiLevelType w:val="hybridMultilevel"/>
    <w:tmpl w:val="4AD2E550"/>
    <w:lvl w:ilvl="0" w:tplc="BCFEEC2A">
      <w:start w:val="1"/>
      <w:numFmt w:val="bullet"/>
      <w:lvlText w:val=""/>
      <w:lvlJc w:val="left"/>
    </w:lvl>
    <w:lvl w:ilvl="1" w:tplc="9F4826AA">
      <w:numFmt w:val="decimal"/>
      <w:lvlText w:val=""/>
      <w:lvlJc w:val="left"/>
    </w:lvl>
    <w:lvl w:ilvl="2" w:tplc="D4429930">
      <w:numFmt w:val="decimal"/>
      <w:lvlText w:val=""/>
      <w:lvlJc w:val="left"/>
    </w:lvl>
    <w:lvl w:ilvl="3" w:tplc="578AABD8">
      <w:numFmt w:val="decimal"/>
      <w:lvlText w:val=""/>
      <w:lvlJc w:val="left"/>
    </w:lvl>
    <w:lvl w:ilvl="4" w:tplc="0742BBDC">
      <w:numFmt w:val="decimal"/>
      <w:lvlText w:val=""/>
      <w:lvlJc w:val="left"/>
    </w:lvl>
    <w:lvl w:ilvl="5" w:tplc="5F442C92">
      <w:numFmt w:val="decimal"/>
      <w:lvlText w:val=""/>
      <w:lvlJc w:val="left"/>
    </w:lvl>
    <w:lvl w:ilvl="6" w:tplc="4E568FF6">
      <w:numFmt w:val="decimal"/>
      <w:lvlText w:val=""/>
      <w:lvlJc w:val="left"/>
    </w:lvl>
    <w:lvl w:ilvl="7" w:tplc="5DBC6E16">
      <w:numFmt w:val="decimal"/>
      <w:lvlText w:val=""/>
      <w:lvlJc w:val="left"/>
    </w:lvl>
    <w:lvl w:ilvl="8" w:tplc="A7A6306A">
      <w:numFmt w:val="decimal"/>
      <w:lvlText w:val=""/>
      <w:lvlJc w:val="left"/>
    </w:lvl>
  </w:abstractNum>
  <w:abstractNum w:abstractNumId="104" w15:restartNumberingAfterBreak="0">
    <w:nsid w:val="00000D05"/>
    <w:multiLevelType w:val="hybridMultilevel"/>
    <w:tmpl w:val="7564FF16"/>
    <w:lvl w:ilvl="0" w:tplc="7E983178">
      <w:start w:val="1"/>
      <w:numFmt w:val="bullet"/>
      <w:lvlText w:val=""/>
      <w:lvlJc w:val="left"/>
    </w:lvl>
    <w:lvl w:ilvl="1" w:tplc="2F401704">
      <w:numFmt w:val="decimal"/>
      <w:lvlText w:val=""/>
      <w:lvlJc w:val="left"/>
    </w:lvl>
    <w:lvl w:ilvl="2" w:tplc="7338A97A">
      <w:numFmt w:val="decimal"/>
      <w:lvlText w:val=""/>
      <w:lvlJc w:val="left"/>
    </w:lvl>
    <w:lvl w:ilvl="3" w:tplc="2750A3E0">
      <w:numFmt w:val="decimal"/>
      <w:lvlText w:val=""/>
      <w:lvlJc w:val="left"/>
    </w:lvl>
    <w:lvl w:ilvl="4" w:tplc="5FEE92B0">
      <w:numFmt w:val="decimal"/>
      <w:lvlText w:val=""/>
      <w:lvlJc w:val="left"/>
    </w:lvl>
    <w:lvl w:ilvl="5" w:tplc="088AD0B4">
      <w:numFmt w:val="decimal"/>
      <w:lvlText w:val=""/>
      <w:lvlJc w:val="left"/>
    </w:lvl>
    <w:lvl w:ilvl="6" w:tplc="1D62B9FC">
      <w:numFmt w:val="decimal"/>
      <w:lvlText w:val=""/>
      <w:lvlJc w:val="left"/>
    </w:lvl>
    <w:lvl w:ilvl="7" w:tplc="910ABF72">
      <w:numFmt w:val="decimal"/>
      <w:lvlText w:val=""/>
      <w:lvlJc w:val="left"/>
    </w:lvl>
    <w:lvl w:ilvl="8" w:tplc="1F127416">
      <w:numFmt w:val="decimal"/>
      <w:lvlText w:val=""/>
      <w:lvlJc w:val="left"/>
    </w:lvl>
  </w:abstractNum>
  <w:abstractNum w:abstractNumId="105" w15:restartNumberingAfterBreak="0">
    <w:nsid w:val="00000D07"/>
    <w:multiLevelType w:val="hybridMultilevel"/>
    <w:tmpl w:val="1BF04A44"/>
    <w:lvl w:ilvl="0" w:tplc="9900400E">
      <w:start w:val="1"/>
      <w:numFmt w:val="bullet"/>
      <w:lvlText w:val="В"/>
      <w:lvlJc w:val="left"/>
    </w:lvl>
    <w:lvl w:ilvl="1" w:tplc="C0480BB6">
      <w:numFmt w:val="decimal"/>
      <w:lvlText w:val=""/>
      <w:lvlJc w:val="left"/>
    </w:lvl>
    <w:lvl w:ilvl="2" w:tplc="A268149E">
      <w:numFmt w:val="decimal"/>
      <w:lvlText w:val=""/>
      <w:lvlJc w:val="left"/>
    </w:lvl>
    <w:lvl w:ilvl="3" w:tplc="7676F8F8">
      <w:numFmt w:val="decimal"/>
      <w:lvlText w:val=""/>
      <w:lvlJc w:val="left"/>
    </w:lvl>
    <w:lvl w:ilvl="4" w:tplc="C5EEF0DE">
      <w:numFmt w:val="decimal"/>
      <w:lvlText w:val=""/>
      <w:lvlJc w:val="left"/>
    </w:lvl>
    <w:lvl w:ilvl="5" w:tplc="FED24AEC">
      <w:numFmt w:val="decimal"/>
      <w:lvlText w:val=""/>
      <w:lvlJc w:val="left"/>
    </w:lvl>
    <w:lvl w:ilvl="6" w:tplc="912A716C">
      <w:numFmt w:val="decimal"/>
      <w:lvlText w:val=""/>
      <w:lvlJc w:val="left"/>
    </w:lvl>
    <w:lvl w:ilvl="7" w:tplc="C49E5FD8">
      <w:numFmt w:val="decimal"/>
      <w:lvlText w:val=""/>
      <w:lvlJc w:val="left"/>
    </w:lvl>
    <w:lvl w:ilvl="8" w:tplc="6854DDD6">
      <w:numFmt w:val="decimal"/>
      <w:lvlText w:val=""/>
      <w:lvlJc w:val="left"/>
    </w:lvl>
  </w:abstractNum>
  <w:abstractNum w:abstractNumId="106" w15:restartNumberingAfterBreak="0">
    <w:nsid w:val="00000D0C"/>
    <w:multiLevelType w:val="hybridMultilevel"/>
    <w:tmpl w:val="1ED63D3A"/>
    <w:lvl w:ilvl="0" w:tplc="685E4F3E">
      <w:start w:val="1"/>
      <w:numFmt w:val="bullet"/>
      <w:lvlText w:val=""/>
      <w:lvlJc w:val="left"/>
    </w:lvl>
    <w:lvl w:ilvl="1" w:tplc="95682A12">
      <w:numFmt w:val="decimal"/>
      <w:lvlText w:val=""/>
      <w:lvlJc w:val="left"/>
    </w:lvl>
    <w:lvl w:ilvl="2" w:tplc="3860123C">
      <w:numFmt w:val="decimal"/>
      <w:lvlText w:val=""/>
      <w:lvlJc w:val="left"/>
    </w:lvl>
    <w:lvl w:ilvl="3" w:tplc="FC68CC74">
      <w:numFmt w:val="decimal"/>
      <w:lvlText w:val=""/>
      <w:lvlJc w:val="left"/>
    </w:lvl>
    <w:lvl w:ilvl="4" w:tplc="1820D996">
      <w:numFmt w:val="decimal"/>
      <w:lvlText w:val=""/>
      <w:lvlJc w:val="left"/>
    </w:lvl>
    <w:lvl w:ilvl="5" w:tplc="FC3063A0">
      <w:numFmt w:val="decimal"/>
      <w:lvlText w:val=""/>
      <w:lvlJc w:val="left"/>
    </w:lvl>
    <w:lvl w:ilvl="6" w:tplc="5F70E134">
      <w:numFmt w:val="decimal"/>
      <w:lvlText w:val=""/>
      <w:lvlJc w:val="left"/>
    </w:lvl>
    <w:lvl w:ilvl="7" w:tplc="18864590">
      <w:numFmt w:val="decimal"/>
      <w:lvlText w:val=""/>
      <w:lvlJc w:val="left"/>
    </w:lvl>
    <w:lvl w:ilvl="8" w:tplc="F0AA6C00">
      <w:numFmt w:val="decimal"/>
      <w:lvlText w:val=""/>
      <w:lvlJc w:val="left"/>
    </w:lvl>
  </w:abstractNum>
  <w:abstractNum w:abstractNumId="107" w15:restartNumberingAfterBreak="0">
    <w:nsid w:val="00000D0F"/>
    <w:multiLevelType w:val="hybridMultilevel"/>
    <w:tmpl w:val="273A4084"/>
    <w:lvl w:ilvl="0" w:tplc="72EC331A">
      <w:start w:val="1"/>
      <w:numFmt w:val="bullet"/>
      <w:lvlText w:val=""/>
      <w:lvlJc w:val="left"/>
    </w:lvl>
    <w:lvl w:ilvl="1" w:tplc="D0E6A5EA">
      <w:numFmt w:val="decimal"/>
      <w:lvlText w:val=""/>
      <w:lvlJc w:val="left"/>
    </w:lvl>
    <w:lvl w:ilvl="2" w:tplc="6CD4A216">
      <w:numFmt w:val="decimal"/>
      <w:lvlText w:val=""/>
      <w:lvlJc w:val="left"/>
    </w:lvl>
    <w:lvl w:ilvl="3" w:tplc="91087386">
      <w:numFmt w:val="decimal"/>
      <w:lvlText w:val=""/>
      <w:lvlJc w:val="left"/>
    </w:lvl>
    <w:lvl w:ilvl="4" w:tplc="7E528992">
      <w:numFmt w:val="decimal"/>
      <w:lvlText w:val=""/>
      <w:lvlJc w:val="left"/>
    </w:lvl>
    <w:lvl w:ilvl="5" w:tplc="1C6237B2">
      <w:numFmt w:val="decimal"/>
      <w:lvlText w:val=""/>
      <w:lvlJc w:val="left"/>
    </w:lvl>
    <w:lvl w:ilvl="6" w:tplc="0F882598">
      <w:numFmt w:val="decimal"/>
      <w:lvlText w:val=""/>
      <w:lvlJc w:val="left"/>
    </w:lvl>
    <w:lvl w:ilvl="7" w:tplc="B462A0D8">
      <w:numFmt w:val="decimal"/>
      <w:lvlText w:val=""/>
      <w:lvlJc w:val="left"/>
    </w:lvl>
    <w:lvl w:ilvl="8" w:tplc="0ED44740">
      <w:numFmt w:val="decimal"/>
      <w:lvlText w:val=""/>
      <w:lvlJc w:val="left"/>
    </w:lvl>
  </w:abstractNum>
  <w:abstractNum w:abstractNumId="108" w15:restartNumberingAfterBreak="0">
    <w:nsid w:val="00000D17"/>
    <w:multiLevelType w:val="hybridMultilevel"/>
    <w:tmpl w:val="0424245E"/>
    <w:lvl w:ilvl="0" w:tplc="7694786E">
      <w:start w:val="1"/>
      <w:numFmt w:val="bullet"/>
      <w:lvlText w:val="с"/>
      <w:lvlJc w:val="left"/>
    </w:lvl>
    <w:lvl w:ilvl="1" w:tplc="80327AC0">
      <w:numFmt w:val="decimal"/>
      <w:lvlText w:val=""/>
      <w:lvlJc w:val="left"/>
    </w:lvl>
    <w:lvl w:ilvl="2" w:tplc="7C50A00C">
      <w:numFmt w:val="decimal"/>
      <w:lvlText w:val=""/>
      <w:lvlJc w:val="left"/>
    </w:lvl>
    <w:lvl w:ilvl="3" w:tplc="5756EC60">
      <w:numFmt w:val="decimal"/>
      <w:lvlText w:val=""/>
      <w:lvlJc w:val="left"/>
    </w:lvl>
    <w:lvl w:ilvl="4" w:tplc="B9EE927C">
      <w:numFmt w:val="decimal"/>
      <w:lvlText w:val=""/>
      <w:lvlJc w:val="left"/>
    </w:lvl>
    <w:lvl w:ilvl="5" w:tplc="0E089F14">
      <w:numFmt w:val="decimal"/>
      <w:lvlText w:val=""/>
      <w:lvlJc w:val="left"/>
    </w:lvl>
    <w:lvl w:ilvl="6" w:tplc="5BAC3ED8">
      <w:numFmt w:val="decimal"/>
      <w:lvlText w:val=""/>
      <w:lvlJc w:val="left"/>
    </w:lvl>
    <w:lvl w:ilvl="7" w:tplc="3DBA7D52">
      <w:numFmt w:val="decimal"/>
      <w:lvlText w:val=""/>
      <w:lvlJc w:val="left"/>
    </w:lvl>
    <w:lvl w:ilvl="8" w:tplc="3D3EF32E">
      <w:numFmt w:val="decimal"/>
      <w:lvlText w:val=""/>
      <w:lvlJc w:val="left"/>
    </w:lvl>
  </w:abstractNum>
  <w:abstractNum w:abstractNumId="109" w15:restartNumberingAfterBreak="0">
    <w:nsid w:val="00000D3C"/>
    <w:multiLevelType w:val="hybridMultilevel"/>
    <w:tmpl w:val="5B320DCA"/>
    <w:lvl w:ilvl="0" w:tplc="3F8681CC">
      <w:start w:val="8"/>
      <w:numFmt w:val="decimal"/>
      <w:lvlText w:val="%1)"/>
      <w:lvlJc w:val="left"/>
    </w:lvl>
    <w:lvl w:ilvl="1" w:tplc="CCD46CE2">
      <w:numFmt w:val="decimal"/>
      <w:lvlText w:val=""/>
      <w:lvlJc w:val="left"/>
    </w:lvl>
    <w:lvl w:ilvl="2" w:tplc="79566B3C">
      <w:numFmt w:val="decimal"/>
      <w:lvlText w:val=""/>
      <w:lvlJc w:val="left"/>
    </w:lvl>
    <w:lvl w:ilvl="3" w:tplc="7550DF7A">
      <w:numFmt w:val="decimal"/>
      <w:lvlText w:val=""/>
      <w:lvlJc w:val="left"/>
    </w:lvl>
    <w:lvl w:ilvl="4" w:tplc="D9AC54BC">
      <w:numFmt w:val="decimal"/>
      <w:lvlText w:val=""/>
      <w:lvlJc w:val="left"/>
    </w:lvl>
    <w:lvl w:ilvl="5" w:tplc="088C1DB0">
      <w:numFmt w:val="decimal"/>
      <w:lvlText w:val=""/>
      <w:lvlJc w:val="left"/>
    </w:lvl>
    <w:lvl w:ilvl="6" w:tplc="2CECC568">
      <w:numFmt w:val="decimal"/>
      <w:lvlText w:val=""/>
      <w:lvlJc w:val="left"/>
    </w:lvl>
    <w:lvl w:ilvl="7" w:tplc="AE82342C">
      <w:numFmt w:val="decimal"/>
      <w:lvlText w:val=""/>
      <w:lvlJc w:val="left"/>
    </w:lvl>
    <w:lvl w:ilvl="8" w:tplc="0D002CAE">
      <w:numFmt w:val="decimal"/>
      <w:lvlText w:val=""/>
      <w:lvlJc w:val="left"/>
    </w:lvl>
  </w:abstractNum>
  <w:abstractNum w:abstractNumId="110" w15:restartNumberingAfterBreak="0">
    <w:nsid w:val="00000D41"/>
    <w:multiLevelType w:val="hybridMultilevel"/>
    <w:tmpl w:val="60FC2304"/>
    <w:lvl w:ilvl="0" w:tplc="DB060C60">
      <w:start w:val="1"/>
      <w:numFmt w:val="bullet"/>
      <w:lvlText w:val="ХХ"/>
      <w:lvlJc w:val="left"/>
    </w:lvl>
    <w:lvl w:ilvl="1" w:tplc="18D4C738">
      <w:numFmt w:val="decimal"/>
      <w:lvlText w:val=""/>
      <w:lvlJc w:val="left"/>
    </w:lvl>
    <w:lvl w:ilvl="2" w:tplc="5DBEA1FC">
      <w:numFmt w:val="decimal"/>
      <w:lvlText w:val=""/>
      <w:lvlJc w:val="left"/>
    </w:lvl>
    <w:lvl w:ilvl="3" w:tplc="ED30EEE0">
      <w:numFmt w:val="decimal"/>
      <w:lvlText w:val=""/>
      <w:lvlJc w:val="left"/>
    </w:lvl>
    <w:lvl w:ilvl="4" w:tplc="92286CCA">
      <w:numFmt w:val="decimal"/>
      <w:lvlText w:val=""/>
      <w:lvlJc w:val="left"/>
    </w:lvl>
    <w:lvl w:ilvl="5" w:tplc="DEBA0C34">
      <w:numFmt w:val="decimal"/>
      <w:lvlText w:val=""/>
      <w:lvlJc w:val="left"/>
    </w:lvl>
    <w:lvl w:ilvl="6" w:tplc="704ED918">
      <w:numFmt w:val="decimal"/>
      <w:lvlText w:val=""/>
      <w:lvlJc w:val="left"/>
    </w:lvl>
    <w:lvl w:ilvl="7" w:tplc="001A52C6">
      <w:numFmt w:val="decimal"/>
      <w:lvlText w:val=""/>
      <w:lvlJc w:val="left"/>
    </w:lvl>
    <w:lvl w:ilvl="8" w:tplc="CBCCC772">
      <w:numFmt w:val="decimal"/>
      <w:lvlText w:val=""/>
      <w:lvlJc w:val="left"/>
    </w:lvl>
  </w:abstractNum>
  <w:abstractNum w:abstractNumId="111" w15:restartNumberingAfterBreak="0">
    <w:nsid w:val="00000D44"/>
    <w:multiLevelType w:val="hybridMultilevel"/>
    <w:tmpl w:val="5468AFD2"/>
    <w:lvl w:ilvl="0" w:tplc="792C2D60">
      <w:start w:val="1"/>
      <w:numFmt w:val="bullet"/>
      <w:lvlText w:val=""/>
      <w:lvlJc w:val="left"/>
    </w:lvl>
    <w:lvl w:ilvl="1" w:tplc="179639AA">
      <w:numFmt w:val="decimal"/>
      <w:lvlText w:val=""/>
      <w:lvlJc w:val="left"/>
    </w:lvl>
    <w:lvl w:ilvl="2" w:tplc="78CEE426">
      <w:numFmt w:val="decimal"/>
      <w:lvlText w:val=""/>
      <w:lvlJc w:val="left"/>
    </w:lvl>
    <w:lvl w:ilvl="3" w:tplc="1E167EC0">
      <w:numFmt w:val="decimal"/>
      <w:lvlText w:val=""/>
      <w:lvlJc w:val="left"/>
    </w:lvl>
    <w:lvl w:ilvl="4" w:tplc="F3603550">
      <w:numFmt w:val="decimal"/>
      <w:lvlText w:val=""/>
      <w:lvlJc w:val="left"/>
    </w:lvl>
    <w:lvl w:ilvl="5" w:tplc="861A0F92">
      <w:numFmt w:val="decimal"/>
      <w:lvlText w:val=""/>
      <w:lvlJc w:val="left"/>
    </w:lvl>
    <w:lvl w:ilvl="6" w:tplc="A9021D54">
      <w:numFmt w:val="decimal"/>
      <w:lvlText w:val=""/>
      <w:lvlJc w:val="left"/>
    </w:lvl>
    <w:lvl w:ilvl="7" w:tplc="A2785034">
      <w:numFmt w:val="decimal"/>
      <w:lvlText w:val=""/>
      <w:lvlJc w:val="left"/>
    </w:lvl>
    <w:lvl w:ilvl="8" w:tplc="6D7EE30C">
      <w:numFmt w:val="decimal"/>
      <w:lvlText w:val=""/>
      <w:lvlJc w:val="left"/>
    </w:lvl>
  </w:abstractNum>
  <w:abstractNum w:abstractNumId="112" w15:restartNumberingAfterBreak="0">
    <w:nsid w:val="00000D68"/>
    <w:multiLevelType w:val="hybridMultilevel"/>
    <w:tmpl w:val="CD0A816A"/>
    <w:lvl w:ilvl="0" w:tplc="3C26CC44">
      <w:start w:val="1"/>
      <w:numFmt w:val="decimal"/>
      <w:lvlText w:val="%1."/>
      <w:lvlJc w:val="left"/>
    </w:lvl>
    <w:lvl w:ilvl="1" w:tplc="DD2EBE0E">
      <w:numFmt w:val="decimal"/>
      <w:lvlText w:val=""/>
      <w:lvlJc w:val="left"/>
    </w:lvl>
    <w:lvl w:ilvl="2" w:tplc="ACF02930">
      <w:numFmt w:val="decimal"/>
      <w:lvlText w:val=""/>
      <w:lvlJc w:val="left"/>
    </w:lvl>
    <w:lvl w:ilvl="3" w:tplc="8E3AC92E">
      <w:numFmt w:val="decimal"/>
      <w:lvlText w:val=""/>
      <w:lvlJc w:val="left"/>
    </w:lvl>
    <w:lvl w:ilvl="4" w:tplc="6B54D828">
      <w:numFmt w:val="decimal"/>
      <w:lvlText w:val=""/>
      <w:lvlJc w:val="left"/>
    </w:lvl>
    <w:lvl w:ilvl="5" w:tplc="041AABFE">
      <w:numFmt w:val="decimal"/>
      <w:lvlText w:val=""/>
      <w:lvlJc w:val="left"/>
    </w:lvl>
    <w:lvl w:ilvl="6" w:tplc="D6E21BE2">
      <w:numFmt w:val="decimal"/>
      <w:lvlText w:val=""/>
      <w:lvlJc w:val="left"/>
    </w:lvl>
    <w:lvl w:ilvl="7" w:tplc="2AE0441C">
      <w:numFmt w:val="decimal"/>
      <w:lvlText w:val=""/>
      <w:lvlJc w:val="left"/>
    </w:lvl>
    <w:lvl w:ilvl="8" w:tplc="439C4E48">
      <w:numFmt w:val="decimal"/>
      <w:lvlText w:val=""/>
      <w:lvlJc w:val="left"/>
    </w:lvl>
  </w:abstractNum>
  <w:abstractNum w:abstractNumId="113" w15:restartNumberingAfterBreak="0">
    <w:nsid w:val="00000D77"/>
    <w:multiLevelType w:val="hybridMultilevel"/>
    <w:tmpl w:val="D18EC6D6"/>
    <w:lvl w:ilvl="0" w:tplc="7E2490DE">
      <w:start w:val="1"/>
      <w:numFmt w:val="bullet"/>
      <w:lvlText w:val=""/>
      <w:lvlJc w:val="left"/>
    </w:lvl>
    <w:lvl w:ilvl="1" w:tplc="41FE2CA4">
      <w:numFmt w:val="decimal"/>
      <w:lvlText w:val=""/>
      <w:lvlJc w:val="left"/>
    </w:lvl>
    <w:lvl w:ilvl="2" w:tplc="D6CCDA1C">
      <w:numFmt w:val="decimal"/>
      <w:lvlText w:val=""/>
      <w:lvlJc w:val="left"/>
    </w:lvl>
    <w:lvl w:ilvl="3" w:tplc="E2BE3DAA">
      <w:numFmt w:val="decimal"/>
      <w:lvlText w:val=""/>
      <w:lvlJc w:val="left"/>
    </w:lvl>
    <w:lvl w:ilvl="4" w:tplc="31C4AA7C">
      <w:numFmt w:val="decimal"/>
      <w:lvlText w:val=""/>
      <w:lvlJc w:val="left"/>
    </w:lvl>
    <w:lvl w:ilvl="5" w:tplc="0CAEC3DC">
      <w:numFmt w:val="decimal"/>
      <w:lvlText w:val=""/>
      <w:lvlJc w:val="left"/>
    </w:lvl>
    <w:lvl w:ilvl="6" w:tplc="53E4DA28">
      <w:numFmt w:val="decimal"/>
      <w:lvlText w:val=""/>
      <w:lvlJc w:val="left"/>
    </w:lvl>
    <w:lvl w:ilvl="7" w:tplc="F3D0F266">
      <w:numFmt w:val="decimal"/>
      <w:lvlText w:val=""/>
      <w:lvlJc w:val="left"/>
    </w:lvl>
    <w:lvl w:ilvl="8" w:tplc="C882E170">
      <w:numFmt w:val="decimal"/>
      <w:lvlText w:val=""/>
      <w:lvlJc w:val="left"/>
    </w:lvl>
  </w:abstractNum>
  <w:abstractNum w:abstractNumId="114" w15:restartNumberingAfterBreak="0">
    <w:nsid w:val="00000D79"/>
    <w:multiLevelType w:val="hybridMultilevel"/>
    <w:tmpl w:val="EFECBB36"/>
    <w:lvl w:ilvl="0" w:tplc="B7640222">
      <w:start w:val="1"/>
      <w:numFmt w:val="bullet"/>
      <w:lvlText w:val=""/>
      <w:lvlJc w:val="left"/>
    </w:lvl>
    <w:lvl w:ilvl="1" w:tplc="38B4A708">
      <w:numFmt w:val="decimal"/>
      <w:lvlText w:val=""/>
      <w:lvlJc w:val="left"/>
    </w:lvl>
    <w:lvl w:ilvl="2" w:tplc="7FE29816">
      <w:numFmt w:val="decimal"/>
      <w:lvlText w:val=""/>
      <w:lvlJc w:val="left"/>
    </w:lvl>
    <w:lvl w:ilvl="3" w:tplc="165C2B1E">
      <w:numFmt w:val="decimal"/>
      <w:lvlText w:val=""/>
      <w:lvlJc w:val="left"/>
    </w:lvl>
    <w:lvl w:ilvl="4" w:tplc="93DCECAC">
      <w:numFmt w:val="decimal"/>
      <w:lvlText w:val=""/>
      <w:lvlJc w:val="left"/>
    </w:lvl>
    <w:lvl w:ilvl="5" w:tplc="2090B3DA">
      <w:numFmt w:val="decimal"/>
      <w:lvlText w:val=""/>
      <w:lvlJc w:val="left"/>
    </w:lvl>
    <w:lvl w:ilvl="6" w:tplc="56B8556A">
      <w:numFmt w:val="decimal"/>
      <w:lvlText w:val=""/>
      <w:lvlJc w:val="left"/>
    </w:lvl>
    <w:lvl w:ilvl="7" w:tplc="2056FA24">
      <w:numFmt w:val="decimal"/>
      <w:lvlText w:val=""/>
      <w:lvlJc w:val="left"/>
    </w:lvl>
    <w:lvl w:ilvl="8" w:tplc="BB88E230">
      <w:numFmt w:val="decimal"/>
      <w:lvlText w:val=""/>
      <w:lvlJc w:val="left"/>
    </w:lvl>
  </w:abstractNum>
  <w:abstractNum w:abstractNumId="115" w15:restartNumberingAfterBreak="0">
    <w:nsid w:val="00000D7F"/>
    <w:multiLevelType w:val="hybridMultilevel"/>
    <w:tmpl w:val="8A2C6552"/>
    <w:lvl w:ilvl="0" w:tplc="983A6C14">
      <w:start w:val="1"/>
      <w:numFmt w:val="bullet"/>
      <w:lvlText w:val="и"/>
      <w:lvlJc w:val="left"/>
    </w:lvl>
    <w:lvl w:ilvl="1" w:tplc="AC42FCE2">
      <w:start w:val="1"/>
      <w:numFmt w:val="bullet"/>
      <w:lvlText w:val=""/>
      <w:lvlJc w:val="left"/>
    </w:lvl>
    <w:lvl w:ilvl="2" w:tplc="F64ECECA">
      <w:numFmt w:val="decimal"/>
      <w:lvlText w:val=""/>
      <w:lvlJc w:val="left"/>
    </w:lvl>
    <w:lvl w:ilvl="3" w:tplc="BF500894">
      <w:numFmt w:val="decimal"/>
      <w:lvlText w:val=""/>
      <w:lvlJc w:val="left"/>
    </w:lvl>
    <w:lvl w:ilvl="4" w:tplc="71FC3ABC">
      <w:numFmt w:val="decimal"/>
      <w:lvlText w:val=""/>
      <w:lvlJc w:val="left"/>
    </w:lvl>
    <w:lvl w:ilvl="5" w:tplc="9F5ADA58">
      <w:numFmt w:val="decimal"/>
      <w:lvlText w:val=""/>
      <w:lvlJc w:val="left"/>
    </w:lvl>
    <w:lvl w:ilvl="6" w:tplc="245C3B96">
      <w:numFmt w:val="decimal"/>
      <w:lvlText w:val=""/>
      <w:lvlJc w:val="left"/>
    </w:lvl>
    <w:lvl w:ilvl="7" w:tplc="5A34E41E">
      <w:numFmt w:val="decimal"/>
      <w:lvlText w:val=""/>
      <w:lvlJc w:val="left"/>
    </w:lvl>
    <w:lvl w:ilvl="8" w:tplc="D318B9E6">
      <w:numFmt w:val="decimal"/>
      <w:lvlText w:val=""/>
      <w:lvlJc w:val="left"/>
    </w:lvl>
  </w:abstractNum>
  <w:abstractNum w:abstractNumId="116" w15:restartNumberingAfterBreak="0">
    <w:nsid w:val="00000DA9"/>
    <w:multiLevelType w:val="hybridMultilevel"/>
    <w:tmpl w:val="DEC01E0A"/>
    <w:lvl w:ilvl="0" w:tplc="E22AE6AE">
      <w:start w:val="1"/>
      <w:numFmt w:val="bullet"/>
      <w:lvlText w:val="В"/>
      <w:lvlJc w:val="left"/>
    </w:lvl>
    <w:lvl w:ilvl="1" w:tplc="4FCEFE2C">
      <w:start w:val="1"/>
      <w:numFmt w:val="bullet"/>
      <w:lvlText w:val=""/>
      <w:lvlJc w:val="left"/>
    </w:lvl>
    <w:lvl w:ilvl="2" w:tplc="7CFAFD7A">
      <w:numFmt w:val="decimal"/>
      <w:lvlText w:val=""/>
      <w:lvlJc w:val="left"/>
    </w:lvl>
    <w:lvl w:ilvl="3" w:tplc="FF8C4D4E">
      <w:numFmt w:val="decimal"/>
      <w:lvlText w:val=""/>
      <w:lvlJc w:val="left"/>
    </w:lvl>
    <w:lvl w:ilvl="4" w:tplc="26A01944">
      <w:numFmt w:val="decimal"/>
      <w:lvlText w:val=""/>
      <w:lvlJc w:val="left"/>
    </w:lvl>
    <w:lvl w:ilvl="5" w:tplc="B434C8AA">
      <w:numFmt w:val="decimal"/>
      <w:lvlText w:val=""/>
      <w:lvlJc w:val="left"/>
    </w:lvl>
    <w:lvl w:ilvl="6" w:tplc="B0E23CBC">
      <w:numFmt w:val="decimal"/>
      <w:lvlText w:val=""/>
      <w:lvlJc w:val="left"/>
    </w:lvl>
    <w:lvl w:ilvl="7" w:tplc="84A8C9D6">
      <w:numFmt w:val="decimal"/>
      <w:lvlText w:val=""/>
      <w:lvlJc w:val="left"/>
    </w:lvl>
    <w:lvl w:ilvl="8" w:tplc="C524B002">
      <w:numFmt w:val="decimal"/>
      <w:lvlText w:val=""/>
      <w:lvlJc w:val="left"/>
    </w:lvl>
  </w:abstractNum>
  <w:abstractNum w:abstractNumId="117" w15:restartNumberingAfterBreak="0">
    <w:nsid w:val="00000DAF"/>
    <w:multiLevelType w:val="hybridMultilevel"/>
    <w:tmpl w:val="2F10D60A"/>
    <w:lvl w:ilvl="0" w:tplc="ECD098C0">
      <w:start w:val="1"/>
      <w:numFmt w:val="bullet"/>
      <w:lvlText w:val=""/>
      <w:lvlJc w:val="left"/>
    </w:lvl>
    <w:lvl w:ilvl="1" w:tplc="A678CAC2">
      <w:numFmt w:val="decimal"/>
      <w:lvlText w:val=""/>
      <w:lvlJc w:val="left"/>
    </w:lvl>
    <w:lvl w:ilvl="2" w:tplc="11E877F6">
      <w:numFmt w:val="decimal"/>
      <w:lvlText w:val=""/>
      <w:lvlJc w:val="left"/>
    </w:lvl>
    <w:lvl w:ilvl="3" w:tplc="9DF40BE4">
      <w:numFmt w:val="decimal"/>
      <w:lvlText w:val=""/>
      <w:lvlJc w:val="left"/>
    </w:lvl>
    <w:lvl w:ilvl="4" w:tplc="AB5EBFDA">
      <w:numFmt w:val="decimal"/>
      <w:lvlText w:val=""/>
      <w:lvlJc w:val="left"/>
    </w:lvl>
    <w:lvl w:ilvl="5" w:tplc="A41AFE82">
      <w:numFmt w:val="decimal"/>
      <w:lvlText w:val=""/>
      <w:lvlJc w:val="left"/>
    </w:lvl>
    <w:lvl w:ilvl="6" w:tplc="6706B494">
      <w:numFmt w:val="decimal"/>
      <w:lvlText w:val=""/>
      <w:lvlJc w:val="left"/>
    </w:lvl>
    <w:lvl w:ilvl="7" w:tplc="2AC2C948">
      <w:numFmt w:val="decimal"/>
      <w:lvlText w:val=""/>
      <w:lvlJc w:val="left"/>
    </w:lvl>
    <w:lvl w:ilvl="8" w:tplc="4C7EE76C">
      <w:numFmt w:val="decimal"/>
      <w:lvlText w:val=""/>
      <w:lvlJc w:val="left"/>
    </w:lvl>
  </w:abstractNum>
  <w:abstractNum w:abstractNumId="118" w15:restartNumberingAfterBreak="0">
    <w:nsid w:val="00000DBD"/>
    <w:multiLevelType w:val="hybridMultilevel"/>
    <w:tmpl w:val="5018071A"/>
    <w:lvl w:ilvl="0" w:tplc="C3B2FAFC">
      <w:start w:val="1"/>
      <w:numFmt w:val="bullet"/>
      <w:lvlText w:val=""/>
      <w:lvlJc w:val="left"/>
    </w:lvl>
    <w:lvl w:ilvl="1" w:tplc="4E9C3456">
      <w:numFmt w:val="decimal"/>
      <w:lvlText w:val=""/>
      <w:lvlJc w:val="left"/>
    </w:lvl>
    <w:lvl w:ilvl="2" w:tplc="5516B17C">
      <w:numFmt w:val="decimal"/>
      <w:lvlText w:val=""/>
      <w:lvlJc w:val="left"/>
    </w:lvl>
    <w:lvl w:ilvl="3" w:tplc="7D7C7CBC">
      <w:numFmt w:val="decimal"/>
      <w:lvlText w:val=""/>
      <w:lvlJc w:val="left"/>
    </w:lvl>
    <w:lvl w:ilvl="4" w:tplc="B8C88A7A">
      <w:numFmt w:val="decimal"/>
      <w:lvlText w:val=""/>
      <w:lvlJc w:val="left"/>
    </w:lvl>
    <w:lvl w:ilvl="5" w:tplc="F2C290E8">
      <w:numFmt w:val="decimal"/>
      <w:lvlText w:val=""/>
      <w:lvlJc w:val="left"/>
    </w:lvl>
    <w:lvl w:ilvl="6" w:tplc="788068A2">
      <w:numFmt w:val="decimal"/>
      <w:lvlText w:val=""/>
      <w:lvlJc w:val="left"/>
    </w:lvl>
    <w:lvl w:ilvl="7" w:tplc="75746C5E">
      <w:numFmt w:val="decimal"/>
      <w:lvlText w:val=""/>
      <w:lvlJc w:val="left"/>
    </w:lvl>
    <w:lvl w:ilvl="8" w:tplc="AFAC037E">
      <w:numFmt w:val="decimal"/>
      <w:lvlText w:val=""/>
      <w:lvlJc w:val="left"/>
    </w:lvl>
  </w:abstractNum>
  <w:abstractNum w:abstractNumId="119" w15:restartNumberingAfterBreak="0">
    <w:nsid w:val="00000DC3"/>
    <w:multiLevelType w:val="hybridMultilevel"/>
    <w:tmpl w:val="42A29936"/>
    <w:lvl w:ilvl="0" w:tplc="4000C4BA">
      <w:start w:val="1"/>
      <w:numFmt w:val="bullet"/>
      <w:lvlText w:val=""/>
      <w:lvlJc w:val="left"/>
    </w:lvl>
    <w:lvl w:ilvl="1" w:tplc="9CE8F8BC">
      <w:numFmt w:val="decimal"/>
      <w:lvlText w:val=""/>
      <w:lvlJc w:val="left"/>
    </w:lvl>
    <w:lvl w:ilvl="2" w:tplc="E45AD47C">
      <w:numFmt w:val="decimal"/>
      <w:lvlText w:val=""/>
      <w:lvlJc w:val="left"/>
    </w:lvl>
    <w:lvl w:ilvl="3" w:tplc="1F1CD2EC">
      <w:numFmt w:val="decimal"/>
      <w:lvlText w:val=""/>
      <w:lvlJc w:val="left"/>
    </w:lvl>
    <w:lvl w:ilvl="4" w:tplc="5D18BA40">
      <w:numFmt w:val="decimal"/>
      <w:lvlText w:val=""/>
      <w:lvlJc w:val="left"/>
    </w:lvl>
    <w:lvl w:ilvl="5" w:tplc="C6F436D8">
      <w:numFmt w:val="decimal"/>
      <w:lvlText w:val=""/>
      <w:lvlJc w:val="left"/>
    </w:lvl>
    <w:lvl w:ilvl="6" w:tplc="46B04048">
      <w:numFmt w:val="decimal"/>
      <w:lvlText w:val=""/>
      <w:lvlJc w:val="left"/>
    </w:lvl>
    <w:lvl w:ilvl="7" w:tplc="6BF6340C">
      <w:numFmt w:val="decimal"/>
      <w:lvlText w:val=""/>
      <w:lvlJc w:val="left"/>
    </w:lvl>
    <w:lvl w:ilvl="8" w:tplc="06AA2B3E">
      <w:numFmt w:val="decimal"/>
      <w:lvlText w:val=""/>
      <w:lvlJc w:val="left"/>
    </w:lvl>
  </w:abstractNum>
  <w:abstractNum w:abstractNumId="120" w15:restartNumberingAfterBreak="0">
    <w:nsid w:val="00000DD9"/>
    <w:multiLevelType w:val="hybridMultilevel"/>
    <w:tmpl w:val="ACC46AF0"/>
    <w:lvl w:ilvl="0" w:tplc="00CE1988">
      <w:start w:val="1"/>
      <w:numFmt w:val="bullet"/>
      <w:lvlText w:val="-"/>
      <w:lvlJc w:val="left"/>
    </w:lvl>
    <w:lvl w:ilvl="1" w:tplc="BDB6A8D2">
      <w:numFmt w:val="decimal"/>
      <w:lvlText w:val=""/>
      <w:lvlJc w:val="left"/>
    </w:lvl>
    <w:lvl w:ilvl="2" w:tplc="2E98C90A">
      <w:numFmt w:val="decimal"/>
      <w:lvlText w:val=""/>
      <w:lvlJc w:val="left"/>
    </w:lvl>
    <w:lvl w:ilvl="3" w:tplc="3DF0914E">
      <w:numFmt w:val="decimal"/>
      <w:lvlText w:val=""/>
      <w:lvlJc w:val="left"/>
    </w:lvl>
    <w:lvl w:ilvl="4" w:tplc="005E555C">
      <w:numFmt w:val="decimal"/>
      <w:lvlText w:val=""/>
      <w:lvlJc w:val="left"/>
    </w:lvl>
    <w:lvl w:ilvl="5" w:tplc="354E7986">
      <w:numFmt w:val="decimal"/>
      <w:lvlText w:val=""/>
      <w:lvlJc w:val="left"/>
    </w:lvl>
    <w:lvl w:ilvl="6" w:tplc="A524D320">
      <w:numFmt w:val="decimal"/>
      <w:lvlText w:val=""/>
      <w:lvlJc w:val="left"/>
    </w:lvl>
    <w:lvl w:ilvl="7" w:tplc="2B6C1A26">
      <w:numFmt w:val="decimal"/>
      <w:lvlText w:val=""/>
      <w:lvlJc w:val="left"/>
    </w:lvl>
    <w:lvl w:ilvl="8" w:tplc="7C288C74">
      <w:numFmt w:val="decimal"/>
      <w:lvlText w:val=""/>
      <w:lvlJc w:val="left"/>
    </w:lvl>
  </w:abstractNum>
  <w:abstractNum w:abstractNumId="121" w15:restartNumberingAfterBreak="0">
    <w:nsid w:val="00000DED"/>
    <w:multiLevelType w:val="hybridMultilevel"/>
    <w:tmpl w:val="68645EE4"/>
    <w:lvl w:ilvl="0" w:tplc="B5284248">
      <w:start w:val="1"/>
      <w:numFmt w:val="bullet"/>
      <w:lvlText w:val="-"/>
      <w:lvlJc w:val="left"/>
    </w:lvl>
    <w:lvl w:ilvl="1" w:tplc="37947188">
      <w:numFmt w:val="decimal"/>
      <w:lvlText w:val=""/>
      <w:lvlJc w:val="left"/>
    </w:lvl>
    <w:lvl w:ilvl="2" w:tplc="02EC7ACC">
      <w:numFmt w:val="decimal"/>
      <w:lvlText w:val=""/>
      <w:lvlJc w:val="left"/>
    </w:lvl>
    <w:lvl w:ilvl="3" w:tplc="6C86CC72">
      <w:numFmt w:val="decimal"/>
      <w:lvlText w:val=""/>
      <w:lvlJc w:val="left"/>
    </w:lvl>
    <w:lvl w:ilvl="4" w:tplc="AAEE0412">
      <w:numFmt w:val="decimal"/>
      <w:lvlText w:val=""/>
      <w:lvlJc w:val="left"/>
    </w:lvl>
    <w:lvl w:ilvl="5" w:tplc="9A74BFEC">
      <w:numFmt w:val="decimal"/>
      <w:lvlText w:val=""/>
      <w:lvlJc w:val="left"/>
    </w:lvl>
    <w:lvl w:ilvl="6" w:tplc="49B6463A">
      <w:numFmt w:val="decimal"/>
      <w:lvlText w:val=""/>
      <w:lvlJc w:val="left"/>
    </w:lvl>
    <w:lvl w:ilvl="7" w:tplc="94A02B5E">
      <w:numFmt w:val="decimal"/>
      <w:lvlText w:val=""/>
      <w:lvlJc w:val="left"/>
    </w:lvl>
    <w:lvl w:ilvl="8" w:tplc="21FC0E2C">
      <w:numFmt w:val="decimal"/>
      <w:lvlText w:val=""/>
      <w:lvlJc w:val="left"/>
    </w:lvl>
  </w:abstractNum>
  <w:abstractNum w:abstractNumId="122" w15:restartNumberingAfterBreak="0">
    <w:nsid w:val="00000DFC"/>
    <w:multiLevelType w:val="hybridMultilevel"/>
    <w:tmpl w:val="9806CE70"/>
    <w:lvl w:ilvl="0" w:tplc="48068616">
      <w:start w:val="1"/>
      <w:numFmt w:val="bullet"/>
      <w:lvlText w:val="в"/>
      <w:lvlJc w:val="left"/>
    </w:lvl>
    <w:lvl w:ilvl="1" w:tplc="6F80214E">
      <w:start w:val="1"/>
      <w:numFmt w:val="bullet"/>
      <w:lvlText w:val=""/>
      <w:lvlJc w:val="left"/>
    </w:lvl>
    <w:lvl w:ilvl="2" w:tplc="2AF0855C">
      <w:numFmt w:val="decimal"/>
      <w:lvlText w:val=""/>
      <w:lvlJc w:val="left"/>
    </w:lvl>
    <w:lvl w:ilvl="3" w:tplc="BE6481A8">
      <w:numFmt w:val="decimal"/>
      <w:lvlText w:val=""/>
      <w:lvlJc w:val="left"/>
    </w:lvl>
    <w:lvl w:ilvl="4" w:tplc="7368EF58">
      <w:numFmt w:val="decimal"/>
      <w:lvlText w:val=""/>
      <w:lvlJc w:val="left"/>
    </w:lvl>
    <w:lvl w:ilvl="5" w:tplc="81FE754A">
      <w:numFmt w:val="decimal"/>
      <w:lvlText w:val=""/>
      <w:lvlJc w:val="left"/>
    </w:lvl>
    <w:lvl w:ilvl="6" w:tplc="2A6A7EDE">
      <w:numFmt w:val="decimal"/>
      <w:lvlText w:val=""/>
      <w:lvlJc w:val="left"/>
    </w:lvl>
    <w:lvl w:ilvl="7" w:tplc="9AA06EB0">
      <w:numFmt w:val="decimal"/>
      <w:lvlText w:val=""/>
      <w:lvlJc w:val="left"/>
    </w:lvl>
    <w:lvl w:ilvl="8" w:tplc="F8CAFB10">
      <w:numFmt w:val="decimal"/>
      <w:lvlText w:val=""/>
      <w:lvlJc w:val="left"/>
    </w:lvl>
  </w:abstractNum>
  <w:abstractNum w:abstractNumId="123" w15:restartNumberingAfterBreak="0">
    <w:nsid w:val="00000E01"/>
    <w:multiLevelType w:val="hybridMultilevel"/>
    <w:tmpl w:val="80547EC8"/>
    <w:lvl w:ilvl="0" w:tplc="53CABE08">
      <w:start w:val="1"/>
      <w:numFmt w:val="bullet"/>
      <w:lvlText w:val="и"/>
      <w:lvlJc w:val="left"/>
    </w:lvl>
    <w:lvl w:ilvl="1" w:tplc="C43E07EE">
      <w:start w:val="1"/>
      <w:numFmt w:val="bullet"/>
      <w:lvlText w:val=""/>
      <w:lvlJc w:val="left"/>
    </w:lvl>
    <w:lvl w:ilvl="2" w:tplc="B8A6686E">
      <w:numFmt w:val="decimal"/>
      <w:lvlText w:val=""/>
      <w:lvlJc w:val="left"/>
    </w:lvl>
    <w:lvl w:ilvl="3" w:tplc="CE38C892">
      <w:numFmt w:val="decimal"/>
      <w:lvlText w:val=""/>
      <w:lvlJc w:val="left"/>
    </w:lvl>
    <w:lvl w:ilvl="4" w:tplc="38A47A16">
      <w:numFmt w:val="decimal"/>
      <w:lvlText w:val=""/>
      <w:lvlJc w:val="left"/>
    </w:lvl>
    <w:lvl w:ilvl="5" w:tplc="262CCE36">
      <w:numFmt w:val="decimal"/>
      <w:lvlText w:val=""/>
      <w:lvlJc w:val="left"/>
    </w:lvl>
    <w:lvl w:ilvl="6" w:tplc="7488F990">
      <w:numFmt w:val="decimal"/>
      <w:lvlText w:val=""/>
      <w:lvlJc w:val="left"/>
    </w:lvl>
    <w:lvl w:ilvl="7" w:tplc="975ACB76">
      <w:numFmt w:val="decimal"/>
      <w:lvlText w:val=""/>
      <w:lvlJc w:val="left"/>
    </w:lvl>
    <w:lvl w:ilvl="8" w:tplc="E1227B22">
      <w:numFmt w:val="decimal"/>
      <w:lvlText w:val=""/>
      <w:lvlJc w:val="left"/>
    </w:lvl>
  </w:abstractNum>
  <w:abstractNum w:abstractNumId="124" w15:restartNumberingAfterBreak="0">
    <w:nsid w:val="00000E07"/>
    <w:multiLevelType w:val="hybridMultilevel"/>
    <w:tmpl w:val="C6A89038"/>
    <w:lvl w:ilvl="0" w:tplc="3C840B9A">
      <w:start w:val="1"/>
      <w:numFmt w:val="decimal"/>
      <w:lvlText w:val="%1."/>
      <w:lvlJc w:val="left"/>
    </w:lvl>
    <w:lvl w:ilvl="1" w:tplc="7D6861B4">
      <w:numFmt w:val="decimal"/>
      <w:lvlText w:val=""/>
      <w:lvlJc w:val="left"/>
    </w:lvl>
    <w:lvl w:ilvl="2" w:tplc="AE626FBC">
      <w:numFmt w:val="decimal"/>
      <w:lvlText w:val=""/>
      <w:lvlJc w:val="left"/>
    </w:lvl>
    <w:lvl w:ilvl="3" w:tplc="195C2C32">
      <w:numFmt w:val="decimal"/>
      <w:lvlText w:val=""/>
      <w:lvlJc w:val="left"/>
    </w:lvl>
    <w:lvl w:ilvl="4" w:tplc="CABE977A">
      <w:numFmt w:val="decimal"/>
      <w:lvlText w:val=""/>
      <w:lvlJc w:val="left"/>
    </w:lvl>
    <w:lvl w:ilvl="5" w:tplc="BE7A02DA">
      <w:numFmt w:val="decimal"/>
      <w:lvlText w:val=""/>
      <w:lvlJc w:val="left"/>
    </w:lvl>
    <w:lvl w:ilvl="6" w:tplc="DFE6136A">
      <w:numFmt w:val="decimal"/>
      <w:lvlText w:val=""/>
      <w:lvlJc w:val="left"/>
    </w:lvl>
    <w:lvl w:ilvl="7" w:tplc="50428CD2">
      <w:numFmt w:val="decimal"/>
      <w:lvlText w:val=""/>
      <w:lvlJc w:val="left"/>
    </w:lvl>
    <w:lvl w:ilvl="8" w:tplc="D2A49A84">
      <w:numFmt w:val="decimal"/>
      <w:lvlText w:val=""/>
      <w:lvlJc w:val="left"/>
    </w:lvl>
  </w:abstractNum>
  <w:abstractNum w:abstractNumId="125" w15:restartNumberingAfterBreak="0">
    <w:nsid w:val="00000E44"/>
    <w:multiLevelType w:val="hybridMultilevel"/>
    <w:tmpl w:val="5278373C"/>
    <w:lvl w:ilvl="0" w:tplc="723A9734">
      <w:start w:val="1"/>
      <w:numFmt w:val="bullet"/>
      <w:lvlText w:val=""/>
      <w:lvlJc w:val="left"/>
    </w:lvl>
    <w:lvl w:ilvl="1" w:tplc="34F650CC">
      <w:numFmt w:val="decimal"/>
      <w:lvlText w:val=""/>
      <w:lvlJc w:val="left"/>
    </w:lvl>
    <w:lvl w:ilvl="2" w:tplc="FC28524A">
      <w:numFmt w:val="decimal"/>
      <w:lvlText w:val=""/>
      <w:lvlJc w:val="left"/>
    </w:lvl>
    <w:lvl w:ilvl="3" w:tplc="79506702">
      <w:numFmt w:val="decimal"/>
      <w:lvlText w:val=""/>
      <w:lvlJc w:val="left"/>
    </w:lvl>
    <w:lvl w:ilvl="4" w:tplc="2CE4A2F4">
      <w:numFmt w:val="decimal"/>
      <w:lvlText w:val=""/>
      <w:lvlJc w:val="left"/>
    </w:lvl>
    <w:lvl w:ilvl="5" w:tplc="17EAB24A">
      <w:numFmt w:val="decimal"/>
      <w:lvlText w:val=""/>
      <w:lvlJc w:val="left"/>
    </w:lvl>
    <w:lvl w:ilvl="6" w:tplc="63A2AE0E">
      <w:numFmt w:val="decimal"/>
      <w:lvlText w:val=""/>
      <w:lvlJc w:val="left"/>
    </w:lvl>
    <w:lvl w:ilvl="7" w:tplc="DC8ECD0C">
      <w:numFmt w:val="decimal"/>
      <w:lvlText w:val=""/>
      <w:lvlJc w:val="left"/>
    </w:lvl>
    <w:lvl w:ilvl="8" w:tplc="F40E583C">
      <w:numFmt w:val="decimal"/>
      <w:lvlText w:val=""/>
      <w:lvlJc w:val="left"/>
    </w:lvl>
  </w:abstractNum>
  <w:abstractNum w:abstractNumId="126" w15:restartNumberingAfterBreak="0">
    <w:nsid w:val="00000E48"/>
    <w:multiLevelType w:val="hybridMultilevel"/>
    <w:tmpl w:val="703043EC"/>
    <w:lvl w:ilvl="0" w:tplc="2286F002">
      <w:start w:val="1"/>
      <w:numFmt w:val="bullet"/>
      <w:lvlText w:val=""/>
      <w:lvlJc w:val="left"/>
    </w:lvl>
    <w:lvl w:ilvl="1" w:tplc="317A90D6">
      <w:numFmt w:val="decimal"/>
      <w:lvlText w:val=""/>
      <w:lvlJc w:val="left"/>
    </w:lvl>
    <w:lvl w:ilvl="2" w:tplc="FCD05700">
      <w:numFmt w:val="decimal"/>
      <w:lvlText w:val=""/>
      <w:lvlJc w:val="left"/>
    </w:lvl>
    <w:lvl w:ilvl="3" w:tplc="FF7E18D4">
      <w:numFmt w:val="decimal"/>
      <w:lvlText w:val=""/>
      <w:lvlJc w:val="left"/>
    </w:lvl>
    <w:lvl w:ilvl="4" w:tplc="C94AD20C">
      <w:numFmt w:val="decimal"/>
      <w:lvlText w:val=""/>
      <w:lvlJc w:val="left"/>
    </w:lvl>
    <w:lvl w:ilvl="5" w:tplc="8E3AB62E">
      <w:numFmt w:val="decimal"/>
      <w:lvlText w:val=""/>
      <w:lvlJc w:val="left"/>
    </w:lvl>
    <w:lvl w:ilvl="6" w:tplc="912CC112">
      <w:numFmt w:val="decimal"/>
      <w:lvlText w:val=""/>
      <w:lvlJc w:val="left"/>
    </w:lvl>
    <w:lvl w:ilvl="7" w:tplc="54C46564">
      <w:numFmt w:val="decimal"/>
      <w:lvlText w:val=""/>
      <w:lvlJc w:val="left"/>
    </w:lvl>
    <w:lvl w:ilvl="8" w:tplc="1E8E7238">
      <w:numFmt w:val="decimal"/>
      <w:lvlText w:val=""/>
      <w:lvlJc w:val="left"/>
    </w:lvl>
  </w:abstractNum>
  <w:abstractNum w:abstractNumId="127" w15:restartNumberingAfterBreak="0">
    <w:nsid w:val="00000E64"/>
    <w:multiLevelType w:val="hybridMultilevel"/>
    <w:tmpl w:val="570AA8B2"/>
    <w:lvl w:ilvl="0" w:tplc="30128E26">
      <w:start w:val="1"/>
      <w:numFmt w:val="bullet"/>
      <w:lvlText w:val=""/>
      <w:lvlJc w:val="left"/>
    </w:lvl>
    <w:lvl w:ilvl="1" w:tplc="BF78EE86">
      <w:numFmt w:val="decimal"/>
      <w:lvlText w:val=""/>
      <w:lvlJc w:val="left"/>
    </w:lvl>
    <w:lvl w:ilvl="2" w:tplc="36E09284">
      <w:numFmt w:val="decimal"/>
      <w:lvlText w:val=""/>
      <w:lvlJc w:val="left"/>
    </w:lvl>
    <w:lvl w:ilvl="3" w:tplc="3E1E771E">
      <w:numFmt w:val="decimal"/>
      <w:lvlText w:val=""/>
      <w:lvlJc w:val="left"/>
    </w:lvl>
    <w:lvl w:ilvl="4" w:tplc="29609414">
      <w:numFmt w:val="decimal"/>
      <w:lvlText w:val=""/>
      <w:lvlJc w:val="left"/>
    </w:lvl>
    <w:lvl w:ilvl="5" w:tplc="6ED0C188">
      <w:numFmt w:val="decimal"/>
      <w:lvlText w:val=""/>
      <w:lvlJc w:val="left"/>
    </w:lvl>
    <w:lvl w:ilvl="6" w:tplc="1200EA12">
      <w:numFmt w:val="decimal"/>
      <w:lvlText w:val=""/>
      <w:lvlJc w:val="left"/>
    </w:lvl>
    <w:lvl w:ilvl="7" w:tplc="4EF6BAB8">
      <w:numFmt w:val="decimal"/>
      <w:lvlText w:val=""/>
      <w:lvlJc w:val="left"/>
    </w:lvl>
    <w:lvl w:ilvl="8" w:tplc="D9D8AF24">
      <w:numFmt w:val="decimal"/>
      <w:lvlText w:val=""/>
      <w:lvlJc w:val="left"/>
    </w:lvl>
  </w:abstractNum>
  <w:abstractNum w:abstractNumId="128" w15:restartNumberingAfterBreak="0">
    <w:nsid w:val="00000EDD"/>
    <w:multiLevelType w:val="hybridMultilevel"/>
    <w:tmpl w:val="AB16D83C"/>
    <w:lvl w:ilvl="0" w:tplc="08DAFEC0">
      <w:start w:val="1"/>
      <w:numFmt w:val="bullet"/>
      <w:lvlText w:val="В"/>
      <w:lvlJc w:val="left"/>
    </w:lvl>
    <w:lvl w:ilvl="1" w:tplc="ACB88DBC">
      <w:numFmt w:val="decimal"/>
      <w:lvlText w:val=""/>
      <w:lvlJc w:val="left"/>
    </w:lvl>
    <w:lvl w:ilvl="2" w:tplc="D1F0A36A">
      <w:numFmt w:val="decimal"/>
      <w:lvlText w:val=""/>
      <w:lvlJc w:val="left"/>
    </w:lvl>
    <w:lvl w:ilvl="3" w:tplc="C1209C7E">
      <w:numFmt w:val="decimal"/>
      <w:lvlText w:val=""/>
      <w:lvlJc w:val="left"/>
    </w:lvl>
    <w:lvl w:ilvl="4" w:tplc="0C800624">
      <w:numFmt w:val="decimal"/>
      <w:lvlText w:val=""/>
      <w:lvlJc w:val="left"/>
    </w:lvl>
    <w:lvl w:ilvl="5" w:tplc="082AAB74">
      <w:numFmt w:val="decimal"/>
      <w:lvlText w:val=""/>
      <w:lvlJc w:val="left"/>
    </w:lvl>
    <w:lvl w:ilvl="6" w:tplc="2C5E79EC">
      <w:numFmt w:val="decimal"/>
      <w:lvlText w:val=""/>
      <w:lvlJc w:val="left"/>
    </w:lvl>
    <w:lvl w:ilvl="7" w:tplc="C374D246">
      <w:numFmt w:val="decimal"/>
      <w:lvlText w:val=""/>
      <w:lvlJc w:val="left"/>
    </w:lvl>
    <w:lvl w:ilvl="8" w:tplc="5CD48412">
      <w:numFmt w:val="decimal"/>
      <w:lvlText w:val=""/>
      <w:lvlJc w:val="left"/>
    </w:lvl>
  </w:abstractNum>
  <w:abstractNum w:abstractNumId="129" w15:restartNumberingAfterBreak="0">
    <w:nsid w:val="00000EEE"/>
    <w:multiLevelType w:val="hybridMultilevel"/>
    <w:tmpl w:val="42BA4A3A"/>
    <w:lvl w:ilvl="0" w:tplc="0242DD2E">
      <w:start w:val="1"/>
      <w:numFmt w:val="bullet"/>
      <w:lvlText w:val="-"/>
      <w:lvlJc w:val="left"/>
    </w:lvl>
    <w:lvl w:ilvl="1" w:tplc="EEAE387A">
      <w:numFmt w:val="decimal"/>
      <w:lvlText w:val=""/>
      <w:lvlJc w:val="left"/>
    </w:lvl>
    <w:lvl w:ilvl="2" w:tplc="F27AF040">
      <w:numFmt w:val="decimal"/>
      <w:lvlText w:val=""/>
      <w:lvlJc w:val="left"/>
    </w:lvl>
    <w:lvl w:ilvl="3" w:tplc="5DDE768A">
      <w:numFmt w:val="decimal"/>
      <w:lvlText w:val=""/>
      <w:lvlJc w:val="left"/>
    </w:lvl>
    <w:lvl w:ilvl="4" w:tplc="10D4D690">
      <w:numFmt w:val="decimal"/>
      <w:lvlText w:val=""/>
      <w:lvlJc w:val="left"/>
    </w:lvl>
    <w:lvl w:ilvl="5" w:tplc="F8FC7156">
      <w:numFmt w:val="decimal"/>
      <w:lvlText w:val=""/>
      <w:lvlJc w:val="left"/>
    </w:lvl>
    <w:lvl w:ilvl="6" w:tplc="70AA826C">
      <w:numFmt w:val="decimal"/>
      <w:lvlText w:val=""/>
      <w:lvlJc w:val="left"/>
    </w:lvl>
    <w:lvl w:ilvl="7" w:tplc="0DF27B9C">
      <w:numFmt w:val="decimal"/>
      <w:lvlText w:val=""/>
      <w:lvlJc w:val="left"/>
    </w:lvl>
    <w:lvl w:ilvl="8" w:tplc="993E6EBE">
      <w:numFmt w:val="decimal"/>
      <w:lvlText w:val=""/>
      <w:lvlJc w:val="left"/>
    </w:lvl>
  </w:abstractNum>
  <w:abstractNum w:abstractNumId="130" w15:restartNumberingAfterBreak="0">
    <w:nsid w:val="00000F0F"/>
    <w:multiLevelType w:val="hybridMultilevel"/>
    <w:tmpl w:val="8A0A1FC6"/>
    <w:lvl w:ilvl="0" w:tplc="65C48020">
      <w:start w:val="1"/>
      <w:numFmt w:val="bullet"/>
      <w:lvlText w:val=""/>
      <w:lvlJc w:val="left"/>
    </w:lvl>
    <w:lvl w:ilvl="1" w:tplc="E8848FA2">
      <w:numFmt w:val="decimal"/>
      <w:lvlText w:val=""/>
      <w:lvlJc w:val="left"/>
    </w:lvl>
    <w:lvl w:ilvl="2" w:tplc="DC4A990A">
      <w:numFmt w:val="decimal"/>
      <w:lvlText w:val=""/>
      <w:lvlJc w:val="left"/>
    </w:lvl>
    <w:lvl w:ilvl="3" w:tplc="9D321EC4">
      <w:numFmt w:val="decimal"/>
      <w:lvlText w:val=""/>
      <w:lvlJc w:val="left"/>
    </w:lvl>
    <w:lvl w:ilvl="4" w:tplc="CB0069F8">
      <w:numFmt w:val="decimal"/>
      <w:lvlText w:val=""/>
      <w:lvlJc w:val="left"/>
    </w:lvl>
    <w:lvl w:ilvl="5" w:tplc="ED30CC10">
      <w:numFmt w:val="decimal"/>
      <w:lvlText w:val=""/>
      <w:lvlJc w:val="left"/>
    </w:lvl>
    <w:lvl w:ilvl="6" w:tplc="1338CD36">
      <w:numFmt w:val="decimal"/>
      <w:lvlText w:val=""/>
      <w:lvlJc w:val="left"/>
    </w:lvl>
    <w:lvl w:ilvl="7" w:tplc="493873CC">
      <w:numFmt w:val="decimal"/>
      <w:lvlText w:val=""/>
      <w:lvlJc w:val="left"/>
    </w:lvl>
    <w:lvl w:ilvl="8" w:tplc="D7487E9C">
      <w:numFmt w:val="decimal"/>
      <w:lvlText w:val=""/>
      <w:lvlJc w:val="left"/>
    </w:lvl>
  </w:abstractNum>
  <w:abstractNum w:abstractNumId="131" w15:restartNumberingAfterBreak="0">
    <w:nsid w:val="00000F4D"/>
    <w:multiLevelType w:val="hybridMultilevel"/>
    <w:tmpl w:val="FBB02A92"/>
    <w:lvl w:ilvl="0" w:tplc="9166873A">
      <w:start w:val="1"/>
      <w:numFmt w:val="bullet"/>
      <w:lvlText w:val="в"/>
      <w:lvlJc w:val="left"/>
    </w:lvl>
    <w:lvl w:ilvl="1" w:tplc="25B84584">
      <w:numFmt w:val="decimal"/>
      <w:lvlText w:val=""/>
      <w:lvlJc w:val="left"/>
    </w:lvl>
    <w:lvl w:ilvl="2" w:tplc="5AA61BE4">
      <w:numFmt w:val="decimal"/>
      <w:lvlText w:val=""/>
      <w:lvlJc w:val="left"/>
    </w:lvl>
    <w:lvl w:ilvl="3" w:tplc="569ACBB2">
      <w:numFmt w:val="decimal"/>
      <w:lvlText w:val=""/>
      <w:lvlJc w:val="left"/>
    </w:lvl>
    <w:lvl w:ilvl="4" w:tplc="21700CD8">
      <w:numFmt w:val="decimal"/>
      <w:lvlText w:val=""/>
      <w:lvlJc w:val="left"/>
    </w:lvl>
    <w:lvl w:ilvl="5" w:tplc="3E56D07C">
      <w:numFmt w:val="decimal"/>
      <w:lvlText w:val=""/>
      <w:lvlJc w:val="left"/>
    </w:lvl>
    <w:lvl w:ilvl="6" w:tplc="DD8E3D1C">
      <w:numFmt w:val="decimal"/>
      <w:lvlText w:val=""/>
      <w:lvlJc w:val="left"/>
    </w:lvl>
    <w:lvl w:ilvl="7" w:tplc="E85805BC">
      <w:numFmt w:val="decimal"/>
      <w:lvlText w:val=""/>
      <w:lvlJc w:val="left"/>
    </w:lvl>
    <w:lvl w:ilvl="8" w:tplc="53D8111E">
      <w:numFmt w:val="decimal"/>
      <w:lvlText w:val=""/>
      <w:lvlJc w:val="left"/>
    </w:lvl>
  </w:abstractNum>
  <w:abstractNum w:abstractNumId="132" w15:restartNumberingAfterBreak="0">
    <w:nsid w:val="00000F7C"/>
    <w:multiLevelType w:val="hybridMultilevel"/>
    <w:tmpl w:val="98BE3FDE"/>
    <w:lvl w:ilvl="0" w:tplc="BA40A852">
      <w:start w:val="8"/>
      <w:numFmt w:val="decimal"/>
      <w:lvlText w:val="%1"/>
      <w:lvlJc w:val="left"/>
    </w:lvl>
    <w:lvl w:ilvl="1" w:tplc="C62AC8C8">
      <w:numFmt w:val="decimal"/>
      <w:lvlText w:val=""/>
      <w:lvlJc w:val="left"/>
    </w:lvl>
    <w:lvl w:ilvl="2" w:tplc="28A813A6">
      <w:numFmt w:val="decimal"/>
      <w:lvlText w:val=""/>
      <w:lvlJc w:val="left"/>
    </w:lvl>
    <w:lvl w:ilvl="3" w:tplc="0E180950">
      <w:numFmt w:val="decimal"/>
      <w:lvlText w:val=""/>
      <w:lvlJc w:val="left"/>
    </w:lvl>
    <w:lvl w:ilvl="4" w:tplc="C058686C">
      <w:numFmt w:val="decimal"/>
      <w:lvlText w:val=""/>
      <w:lvlJc w:val="left"/>
    </w:lvl>
    <w:lvl w:ilvl="5" w:tplc="8F1A7126">
      <w:numFmt w:val="decimal"/>
      <w:lvlText w:val=""/>
      <w:lvlJc w:val="left"/>
    </w:lvl>
    <w:lvl w:ilvl="6" w:tplc="27E0003E">
      <w:numFmt w:val="decimal"/>
      <w:lvlText w:val=""/>
      <w:lvlJc w:val="left"/>
    </w:lvl>
    <w:lvl w:ilvl="7" w:tplc="834A11F2">
      <w:numFmt w:val="decimal"/>
      <w:lvlText w:val=""/>
      <w:lvlJc w:val="left"/>
    </w:lvl>
    <w:lvl w:ilvl="8" w:tplc="EB408102">
      <w:numFmt w:val="decimal"/>
      <w:lvlText w:val=""/>
      <w:lvlJc w:val="left"/>
    </w:lvl>
  </w:abstractNum>
  <w:abstractNum w:abstractNumId="133" w15:restartNumberingAfterBreak="0">
    <w:nsid w:val="00000F95"/>
    <w:multiLevelType w:val="hybridMultilevel"/>
    <w:tmpl w:val="0F0A792E"/>
    <w:lvl w:ilvl="0" w:tplc="506A558C">
      <w:start w:val="1"/>
      <w:numFmt w:val="bullet"/>
      <w:lvlText w:val="\endash "/>
      <w:lvlJc w:val="left"/>
    </w:lvl>
    <w:lvl w:ilvl="1" w:tplc="5C800AFA">
      <w:start w:val="1"/>
      <w:numFmt w:val="bullet"/>
      <w:lvlText w:val=""/>
      <w:lvlJc w:val="left"/>
    </w:lvl>
    <w:lvl w:ilvl="2" w:tplc="980EC6E8">
      <w:numFmt w:val="decimal"/>
      <w:lvlText w:val=""/>
      <w:lvlJc w:val="left"/>
    </w:lvl>
    <w:lvl w:ilvl="3" w:tplc="4938433E">
      <w:numFmt w:val="decimal"/>
      <w:lvlText w:val=""/>
      <w:lvlJc w:val="left"/>
    </w:lvl>
    <w:lvl w:ilvl="4" w:tplc="2216FCDE">
      <w:numFmt w:val="decimal"/>
      <w:lvlText w:val=""/>
      <w:lvlJc w:val="left"/>
    </w:lvl>
    <w:lvl w:ilvl="5" w:tplc="5678BDE0">
      <w:numFmt w:val="decimal"/>
      <w:lvlText w:val=""/>
      <w:lvlJc w:val="left"/>
    </w:lvl>
    <w:lvl w:ilvl="6" w:tplc="CA744B12">
      <w:numFmt w:val="decimal"/>
      <w:lvlText w:val=""/>
      <w:lvlJc w:val="left"/>
    </w:lvl>
    <w:lvl w:ilvl="7" w:tplc="5816AA12">
      <w:numFmt w:val="decimal"/>
      <w:lvlText w:val=""/>
      <w:lvlJc w:val="left"/>
    </w:lvl>
    <w:lvl w:ilvl="8" w:tplc="1E9A6336">
      <w:numFmt w:val="decimal"/>
      <w:lvlText w:val=""/>
      <w:lvlJc w:val="left"/>
    </w:lvl>
  </w:abstractNum>
  <w:abstractNum w:abstractNumId="134" w15:restartNumberingAfterBreak="0">
    <w:nsid w:val="00000FAF"/>
    <w:multiLevelType w:val="hybridMultilevel"/>
    <w:tmpl w:val="4AA2A4F2"/>
    <w:lvl w:ilvl="0" w:tplc="65CCB832">
      <w:start w:val="1"/>
      <w:numFmt w:val="bullet"/>
      <w:lvlText w:val=""/>
      <w:lvlJc w:val="left"/>
    </w:lvl>
    <w:lvl w:ilvl="1" w:tplc="F8A0ADF2">
      <w:numFmt w:val="decimal"/>
      <w:lvlText w:val=""/>
      <w:lvlJc w:val="left"/>
    </w:lvl>
    <w:lvl w:ilvl="2" w:tplc="A13AC58C">
      <w:numFmt w:val="decimal"/>
      <w:lvlText w:val=""/>
      <w:lvlJc w:val="left"/>
    </w:lvl>
    <w:lvl w:ilvl="3" w:tplc="33BE7910">
      <w:numFmt w:val="decimal"/>
      <w:lvlText w:val=""/>
      <w:lvlJc w:val="left"/>
    </w:lvl>
    <w:lvl w:ilvl="4" w:tplc="01043728">
      <w:numFmt w:val="decimal"/>
      <w:lvlText w:val=""/>
      <w:lvlJc w:val="left"/>
    </w:lvl>
    <w:lvl w:ilvl="5" w:tplc="5B2C09CA">
      <w:numFmt w:val="decimal"/>
      <w:lvlText w:val=""/>
      <w:lvlJc w:val="left"/>
    </w:lvl>
    <w:lvl w:ilvl="6" w:tplc="07DA701C">
      <w:numFmt w:val="decimal"/>
      <w:lvlText w:val=""/>
      <w:lvlJc w:val="left"/>
    </w:lvl>
    <w:lvl w:ilvl="7" w:tplc="48042C8A">
      <w:numFmt w:val="decimal"/>
      <w:lvlText w:val=""/>
      <w:lvlJc w:val="left"/>
    </w:lvl>
    <w:lvl w:ilvl="8" w:tplc="EDBE4D20">
      <w:numFmt w:val="decimal"/>
      <w:lvlText w:val=""/>
      <w:lvlJc w:val="left"/>
    </w:lvl>
  </w:abstractNum>
  <w:abstractNum w:abstractNumId="135" w15:restartNumberingAfterBreak="0">
    <w:nsid w:val="00000FCA"/>
    <w:multiLevelType w:val="hybridMultilevel"/>
    <w:tmpl w:val="E3969EB0"/>
    <w:lvl w:ilvl="0" w:tplc="72EC238A">
      <w:start w:val="1"/>
      <w:numFmt w:val="bullet"/>
      <w:lvlText w:val=""/>
      <w:lvlJc w:val="left"/>
    </w:lvl>
    <w:lvl w:ilvl="1" w:tplc="D82249FA">
      <w:numFmt w:val="decimal"/>
      <w:lvlText w:val=""/>
      <w:lvlJc w:val="left"/>
    </w:lvl>
    <w:lvl w:ilvl="2" w:tplc="6D0A9D80">
      <w:numFmt w:val="decimal"/>
      <w:lvlText w:val=""/>
      <w:lvlJc w:val="left"/>
    </w:lvl>
    <w:lvl w:ilvl="3" w:tplc="CC4AE57C">
      <w:numFmt w:val="decimal"/>
      <w:lvlText w:val=""/>
      <w:lvlJc w:val="left"/>
    </w:lvl>
    <w:lvl w:ilvl="4" w:tplc="6F22E98C">
      <w:numFmt w:val="decimal"/>
      <w:lvlText w:val=""/>
      <w:lvlJc w:val="left"/>
    </w:lvl>
    <w:lvl w:ilvl="5" w:tplc="3918C8B4">
      <w:numFmt w:val="decimal"/>
      <w:lvlText w:val=""/>
      <w:lvlJc w:val="left"/>
    </w:lvl>
    <w:lvl w:ilvl="6" w:tplc="4D32C936">
      <w:numFmt w:val="decimal"/>
      <w:lvlText w:val=""/>
      <w:lvlJc w:val="left"/>
    </w:lvl>
    <w:lvl w:ilvl="7" w:tplc="B3AAF3FA">
      <w:numFmt w:val="decimal"/>
      <w:lvlText w:val=""/>
      <w:lvlJc w:val="left"/>
    </w:lvl>
    <w:lvl w:ilvl="8" w:tplc="52D2C662">
      <w:numFmt w:val="decimal"/>
      <w:lvlText w:val=""/>
      <w:lvlJc w:val="left"/>
    </w:lvl>
  </w:abstractNum>
  <w:abstractNum w:abstractNumId="136" w15:restartNumberingAfterBreak="0">
    <w:nsid w:val="00000FE7"/>
    <w:multiLevelType w:val="hybridMultilevel"/>
    <w:tmpl w:val="3C088EE0"/>
    <w:lvl w:ilvl="0" w:tplc="9528BE0C">
      <w:start w:val="1"/>
      <w:numFmt w:val="bullet"/>
      <w:lvlText w:val=""/>
      <w:lvlJc w:val="left"/>
    </w:lvl>
    <w:lvl w:ilvl="1" w:tplc="6FAA61E4">
      <w:numFmt w:val="decimal"/>
      <w:lvlText w:val=""/>
      <w:lvlJc w:val="left"/>
    </w:lvl>
    <w:lvl w:ilvl="2" w:tplc="F08A7D84">
      <w:numFmt w:val="decimal"/>
      <w:lvlText w:val=""/>
      <w:lvlJc w:val="left"/>
    </w:lvl>
    <w:lvl w:ilvl="3" w:tplc="CC50AAFE">
      <w:numFmt w:val="decimal"/>
      <w:lvlText w:val=""/>
      <w:lvlJc w:val="left"/>
    </w:lvl>
    <w:lvl w:ilvl="4" w:tplc="75721444">
      <w:numFmt w:val="decimal"/>
      <w:lvlText w:val=""/>
      <w:lvlJc w:val="left"/>
    </w:lvl>
    <w:lvl w:ilvl="5" w:tplc="DAFEBA90">
      <w:numFmt w:val="decimal"/>
      <w:lvlText w:val=""/>
      <w:lvlJc w:val="left"/>
    </w:lvl>
    <w:lvl w:ilvl="6" w:tplc="B74C8C82">
      <w:numFmt w:val="decimal"/>
      <w:lvlText w:val=""/>
      <w:lvlJc w:val="left"/>
    </w:lvl>
    <w:lvl w:ilvl="7" w:tplc="D3785EC6">
      <w:numFmt w:val="decimal"/>
      <w:lvlText w:val=""/>
      <w:lvlJc w:val="left"/>
    </w:lvl>
    <w:lvl w:ilvl="8" w:tplc="4A10A208">
      <w:numFmt w:val="decimal"/>
      <w:lvlText w:val=""/>
      <w:lvlJc w:val="left"/>
    </w:lvl>
  </w:abstractNum>
  <w:abstractNum w:abstractNumId="137" w15:restartNumberingAfterBreak="0">
    <w:nsid w:val="0000102D"/>
    <w:multiLevelType w:val="hybridMultilevel"/>
    <w:tmpl w:val="713A39CE"/>
    <w:lvl w:ilvl="0" w:tplc="05366A24">
      <w:start w:val="1"/>
      <w:numFmt w:val="bullet"/>
      <w:lvlText w:val=""/>
      <w:lvlJc w:val="left"/>
    </w:lvl>
    <w:lvl w:ilvl="1" w:tplc="635AD21A">
      <w:numFmt w:val="decimal"/>
      <w:lvlText w:val=""/>
      <w:lvlJc w:val="left"/>
    </w:lvl>
    <w:lvl w:ilvl="2" w:tplc="EE2CCAAE">
      <w:numFmt w:val="decimal"/>
      <w:lvlText w:val=""/>
      <w:lvlJc w:val="left"/>
    </w:lvl>
    <w:lvl w:ilvl="3" w:tplc="01EC1E44">
      <w:numFmt w:val="decimal"/>
      <w:lvlText w:val=""/>
      <w:lvlJc w:val="left"/>
    </w:lvl>
    <w:lvl w:ilvl="4" w:tplc="8306F4E6">
      <w:numFmt w:val="decimal"/>
      <w:lvlText w:val=""/>
      <w:lvlJc w:val="left"/>
    </w:lvl>
    <w:lvl w:ilvl="5" w:tplc="A03825B6">
      <w:numFmt w:val="decimal"/>
      <w:lvlText w:val=""/>
      <w:lvlJc w:val="left"/>
    </w:lvl>
    <w:lvl w:ilvl="6" w:tplc="FDD2234A">
      <w:numFmt w:val="decimal"/>
      <w:lvlText w:val=""/>
      <w:lvlJc w:val="left"/>
    </w:lvl>
    <w:lvl w:ilvl="7" w:tplc="453EDE1A">
      <w:numFmt w:val="decimal"/>
      <w:lvlText w:val=""/>
      <w:lvlJc w:val="left"/>
    </w:lvl>
    <w:lvl w:ilvl="8" w:tplc="2D3830A0">
      <w:numFmt w:val="decimal"/>
      <w:lvlText w:val=""/>
      <w:lvlJc w:val="left"/>
    </w:lvl>
  </w:abstractNum>
  <w:abstractNum w:abstractNumId="138" w15:restartNumberingAfterBreak="0">
    <w:nsid w:val="00001056"/>
    <w:multiLevelType w:val="hybridMultilevel"/>
    <w:tmpl w:val="1452054A"/>
    <w:lvl w:ilvl="0" w:tplc="398ABAB0">
      <w:start w:val="6"/>
      <w:numFmt w:val="decimal"/>
      <w:lvlText w:val="%1."/>
      <w:lvlJc w:val="left"/>
    </w:lvl>
    <w:lvl w:ilvl="1" w:tplc="A698C96C">
      <w:numFmt w:val="decimal"/>
      <w:lvlText w:val=""/>
      <w:lvlJc w:val="left"/>
    </w:lvl>
    <w:lvl w:ilvl="2" w:tplc="C0DC745A">
      <w:numFmt w:val="decimal"/>
      <w:lvlText w:val=""/>
      <w:lvlJc w:val="left"/>
    </w:lvl>
    <w:lvl w:ilvl="3" w:tplc="0BF40178">
      <w:numFmt w:val="decimal"/>
      <w:lvlText w:val=""/>
      <w:lvlJc w:val="left"/>
    </w:lvl>
    <w:lvl w:ilvl="4" w:tplc="CFACB90C">
      <w:numFmt w:val="decimal"/>
      <w:lvlText w:val=""/>
      <w:lvlJc w:val="left"/>
    </w:lvl>
    <w:lvl w:ilvl="5" w:tplc="A434DDC6">
      <w:numFmt w:val="decimal"/>
      <w:lvlText w:val=""/>
      <w:lvlJc w:val="left"/>
    </w:lvl>
    <w:lvl w:ilvl="6" w:tplc="9BEE9EDA">
      <w:numFmt w:val="decimal"/>
      <w:lvlText w:val=""/>
      <w:lvlJc w:val="left"/>
    </w:lvl>
    <w:lvl w:ilvl="7" w:tplc="9DAC6E6A">
      <w:numFmt w:val="decimal"/>
      <w:lvlText w:val=""/>
      <w:lvlJc w:val="left"/>
    </w:lvl>
    <w:lvl w:ilvl="8" w:tplc="4A1806B4">
      <w:numFmt w:val="decimal"/>
      <w:lvlText w:val=""/>
      <w:lvlJc w:val="left"/>
    </w:lvl>
  </w:abstractNum>
  <w:abstractNum w:abstractNumId="139" w15:restartNumberingAfterBreak="0">
    <w:nsid w:val="000010BF"/>
    <w:multiLevelType w:val="hybridMultilevel"/>
    <w:tmpl w:val="A17ECFA0"/>
    <w:lvl w:ilvl="0" w:tplc="C8F87886">
      <w:start w:val="1"/>
      <w:numFmt w:val="bullet"/>
      <w:lvlText w:val=""/>
      <w:lvlJc w:val="left"/>
    </w:lvl>
    <w:lvl w:ilvl="1" w:tplc="3EC2F964">
      <w:numFmt w:val="decimal"/>
      <w:lvlText w:val=""/>
      <w:lvlJc w:val="left"/>
    </w:lvl>
    <w:lvl w:ilvl="2" w:tplc="F4AACA76">
      <w:numFmt w:val="decimal"/>
      <w:lvlText w:val=""/>
      <w:lvlJc w:val="left"/>
    </w:lvl>
    <w:lvl w:ilvl="3" w:tplc="9418F606">
      <w:numFmt w:val="decimal"/>
      <w:lvlText w:val=""/>
      <w:lvlJc w:val="left"/>
    </w:lvl>
    <w:lvl w:ilvl="4" w:tplc="F5704EB6">
      <w:numFmt w:val="decimal"/>
      <w:lvlText w:val=""/>
      <w:lvlJc w:val="left"/>
    </w:lvl>
    <w:lvl w:ilvl="5" w:tplc="31ECAA22">
      <w:numFmt w:val="decimal"/>
      <w:lvlText w:val=""/>
      <w:lvlJc w:val="left"/>
    </w:lvl>
    <w:lvl w:ilvl="6" w:tplc="8528EB3C">
      <w:numFmt w:val="decimal"/>
      <w:lvlText w:val=""/>
      <w:lvlJc w:val="left"/>
    </w:lvl>
    <w:lvl w:ilvl="7" w:tplc="EBD27A32">
      <w:numFmt w:val="decimal"/>
      <w:lvlText w:val=""/>
      <w:lvlJc w:val="left"/>
    </w:lvl>
    <w:lvl w:ilvl="8" w:tplc="70A628D8">
      <w:numFmt w:val="decimal"/>
      <w:lvlText w:val=""/>
      <w:lvlJc w:val="left"/>
    </w:lvl>
  </w:abstractNum>
  <w:abstractNum w:abstractNumId="140" w15:restartNumberingAfterBreak="0">
    <w:nsid w:val="000010DF"/>
    <w:multiLevelType w:val="hybridMultilevel"/>
    <w:tmpl w:val="C1F09F86"/>
    <w:lvl w:ilvl="0" w:tplc="6394AD3E">
      <w:start w:val="1"/>
      <w:numFmt w:val="bullet"/>
      <w:lvlText w:val=""/>
      <w:lvlJc w:val="left"/>
    </w:lvl>
    <w:lvl w:ilvl="1" w:tplc="CD048B7A">
      <w:numFmt w:val="decimal"/>
      <w:lvlText w:val=""/>
      <w:lvlJc w:val="left"/>
    </w:lvl>
    <w:lvl w:ilvl="2" w:tplc="72EADEAA">
      <w:numFmt w:val="decimal"/>
      <w:lvlText w:val=""/>
      <w:lvlJc w:val="left"/>
    </w:lvl>
    <w:lvl w:ilvl="3" w:tplc="C696EF02">
      <w:numFmt w:val="decimal"/>
      <w:lvlText w:val=""/>
      <w:lvlJc w:val="left"/>
    </w:lvl>
    <w:lvl w:ilvl="4" w:tplc="B8F8BB96">
      <w:numFmt w:val="decimal"/>
      <w:lvlText w:val=""/>
      <w:lvlJc w:val="left"/>
    </w:lvl>
    <w:lvl w:ilvl="5" w:tplc="0B2878FA">
      <w:numFmt w:val="decimal"/>
      <w:lvlText w:val=""/>
      <w:lvlJc w:val="left"/>
    </w:lvl>
    <w:lvl w:ilvl="6" w:tplc="78A835CA">
      <w:numFmt w:val="decimal"/>
      <w:lvlText w:val=""/>
      <w:lvlJc w:val="left"/>
    </w:lvl>
    <w:lvl w:ilvl="7" w:tplc="EC9A8CE0">
      <w:numFmt w:val="decimal"/>
      <w:lvlText w:val=""/>
      <w:lvlJc w:val="left"/>
    </w:lvl>
    <w:lvl w:ilvl="8" w:tplc="E0D04862">
      <w:numFmt w:val="decimal"/>
      <w:lvlText w:val=""/>
      <w:lvlJc w:val="left"/>
    </w:lvl>
  </w:abstractNum>
  <w:abstractNum w:abstractNumId="141" w15:restartNumberingAfterBreak="0">
    <w:nsid w:val="000010E4"/>
    <w:multiLevelType w:val="hybridMultilevel"/>
    <w:tmpl w:val="8DC42C32"/>
    <w:lvl w:ilvl="0" w:tplc="ECFE7DE2">
      <w:start w:val="1"/>
      <w:numFmt w:val="bullet"/>
      <w:lvlText w:val=""/>
      <w:lvlJc w:val="left"/>
    </w:lvl>
    <w:lvl w:ilvl="1" w:tplc="D72C58AC">
      <w:numFmt w:val="decimal"/>
      <w:lvlText w:val=""/>
      <w:lvlJc w:val="left"/>
    </w:lvl>
    <w:lvl w:ilvl="2" w:tplc="1E0E7B56">
      <w:numFmt w:val="decimal"/>
      <w:lvlText w:val=""/>
      <w:lvlJc w:val="left"/>
    </w:lvl>
    <w:lvl w:ilvl="3" w:tplc="115AFD36">
      <w:numFmt w:val="decimal"/>
      <w:lvlText w:val=""/>
      <w:lvlJc w:val="left"/>
    </w:lvl>
    <w:lvl w:ilvl="4" w:tplc="BEE01E3A">
      <w:numFmt w:val="decimal"/>
      <w:lvlText w:val=""/>
      <w:lvlJc w:val="left"/>
    </w:lvl>
    <w:lvl w:ilvl="5" w:tplc="D8B2A4DE">
      <w:numFmt w:val="decimal"/>
      <w:lvlText w:val=""/>
      <w:lvlJc w:val="left"/>
    </w:lvl>
    <w:lvl w:ilvl="6" w:tplc="6CF09D5A">
      <w:numFmt w:val="decimal"/>
      <w:lvlText w:val=""/>
      <w:lvlJc w:val="left"/>
    </w:lvl>
    <w:lvl w:ilvl="7" w:tplc="35EE7E34">
      <w:numFmt w:val="decimal"/>
      <w:lvlText w:val=""/>
      <w:lvlJc w:val="left"/>
    </w:lvl>
    <w:lvl w:ilvl="8" w:tplc="F0BA8E48">
      <w:numFmt w:val="decimal"/>
      <w:lvlText w:val=""/>
      <w:lvlJc w:val="left"/>
    </w:lvl>
  </w:abstractNum>
  <w:abstractNum w:abstractNumId="142" w15:restartNumberingAfterBreak="0">
    <w:nsid w:val="00001108"/>
    <w:multiLevelType w:val="hybridMultilevel"/>
    <w:tmpl w:val="2626E560"/>
    <w:lvl w:ilvl="0" w:tplc="12324ED0">
      <w:start w:val="1"/>
      <w:numFmt w:val="bullet"/>
      <w:lvlText w:val="В"/>
      <w:lvlJc w:val="left"/>
    </w:lvl>
    <w:lvl w:ilvl="1" w:tplc="E8C46B3C">
      <w:numFmt w:val="decimal"/>
      <w:lvlText w:val=""/>
      <w:lvlJc w:val="left"/>
    </w:lvl>
    <w:lvl w:ilvl="2" w:tplc="6C3A7EFA">
      <w:numFmt w:val="decimal"/>
      <w:lvlText w:val=""/>
      <w:lvlJc w:val="left"/>
    </w:lvl>
    <w:lvl w:ilvl="3" w:tplc="ADC60734">
      <w:numFmt w:val="decimal"/>
      <w:lvlText w:val=""/>
      <w:lvlJc w:val="left"/>
    </w:lvl>
    <w:lvl w:ilvl="4" w:tplc="D6E80CA2">
      <w:numFmt w:val="decimal"/>
      <w:lvlText w:val=""/>
      <w:lvlJc w:val="left"/>
    </w:lvl>
    <w:lvl w:ilvl="5" w:tplc="1DE2B480">
      <w:numFmt w:val="decimal"/>
      <w:lvlText w:val=""/>
      <w:lvlJc w:val="left"/>
    </w:lvl>
    <w:lvl w:ilvl="6" w:tplc="1F72D0F6">
      <w:numFmt w:val="decimal"/>
      <w:lvlText w:val=""/>
      <w:lvlJc w:val="left"/>
    </w:lvl>
    <w:lvl w:ilvl="7" w:tplc="FFD67672">
      <w:numFmt w:val="decimal"/>
      <w:lvlText w:val=""/>
      <w:lvlJc w:val="left"/>
    </w:lvl>
    <w:lvl w:ilvl="8" w:tplc="7884C7FC">
      <w:numFmt w:val="decimal"/>
      <w:lvlText w:val=""/>
      <w:lvlJc w:val="left"/>
    </w:lvl>
  </w:abstractNum>
  <w:abstractNum w:abstractNumId="143" w15:restartNumberingAfterBreak="0">
    <w:nsid w:val="0000111C"/>
    <w:multiLevelType w:val="hybridMultilevel"/>
    <w:tmpl w:val="0BB8E57E"/>
    <w:lvl w:ilvl="0" w:tplc="D658A7B8">
      <w:start w:val="1"/>
      <w:numFmt w:val="bullet"/>
      <w:lvlText w:val=""/>
      <w:lvlJc w:val="left"/>
    </w:lvl>
    <w:lvl w:ilvl="1" w:tplc="BD1A4886">
      <w:numFmt w:val="decimal"/>
      <w:lvlText w:val=""/>
      <w:lvlJc w:val="left"/>
    </w:lvl>
    <w:lvl w:ilvl="2" w:tplc="934A153C">
      <w:numFmt w:val="decimal"/>
      <w:lvlText w:val=""/>
      <w:lvlJc w:val="left"/>
    </w:lvl>
    <w:lvl w:ilvl="3" w:tplc="EC92343A">
      <w:numFmt w:val="decimal"/>
      <w:lvlText w:val=""/>
      <w:lvlJc w:val="left"/>
    </w:lvl>
    <w:lvl w:ilvl="4" w:tplc="246482D8">
      <w:numFmt w:val="decimal"/>
      <w:lvlText w:val=""/>
      <w:lvlJc w:val="left"/>
    </w:lvl>
    <w:lvl w:ilvl="5" w:tplc="38FED5C2">
      <w:numFmt w:val="decimal"/>
      <w:lvlText w:val=""/>
      <w:lvlJc w:val="left"/>
    </w:lvl>
    <w:lvl w:ilvl="6" w:tplc="24FE8AC2">
      <w:numFmt w:val="decimal"/>
      <w:lvlText w:val=""/>
      <w:lvlJc w:val="left"/>
    </w:lvl>
    <w:lvl w:ilvl="7" w:tplc="DBDC07DC">
      <w:numFmt w:val="decimal"/>
      <w:lvlText w:val=""/>
      <w:lvlJc w:val="left"/>
    </w:lvl>
    <w:lvl w:ilvl="8" w:tplc="E8C2DBC4">
      <w:numFmt w:val="decimal"/>
      <w:lvlText w:val=""/>
      <w:lvlJc w:val="left"/>
    </w:lvl>
  </w:abstractNum>
  <w:abstractNum w:abstractNumId="144" w15:restartNumberingAfterBreak="0">
    <w:nsid w:val="0000111D"/>
    <w:multiLevelType w:val="hybridMultilevel"/>
    <w:tmpl w:val="6CC42D62"/>
    <w:lvl w:ilvl="0" w:tplc="548CF19C">
      <w:start w:val="1"/>
      <w:numFmt w:val="bullet"/>
      <w:lvlText w:val=""/>
      <w:lvlJc w:val="left"/>
    </w:lvl>
    <w:lvl w:ilvl="1" w:tplc="82F2DFC2">
      <w:numFmt w:val="decimal"/>
      <w:lvlText w:val=""/>
      <w:lvlJc w:val="left"/>
    </w:lvl>
    <w:lvl w:ilvl="2" w:tplc="A60EFB84">
      <w:numFmt w:val="decimal"/>
      <w:lvlText w:val=""/>
      <w:lvlJc w:val="left"/>
    </w:lvl>
    <w:lvl w:ilvl="3" w:tplc="BC189F5A">
      <w:numFmt w:val="decimal"/>
      <w:lvlText w:val=""/>
      <w:lvlJc w:val="left"/>
    </w:lvl>
    <w:lvl w:ilvl="4" w:tplc="C32E6B98">
      <w:numFmt w:val="decimal"/>
      <w:lvlText w:val=""/>
      <w:lvlJc w:val="left"/>
    </w:lvl>
    <w:lvl w:ilvl="5" w:tplc="2A2ADA1E">
      <w:numFmt w:val="decimal"/>
      <w:lvlText w:val=""/>
      <w:lvlJc w:val="left"/>
    </w:lvl>
    <w:lvl w:ilvl="6" w:tplc="3FE0E704">
      <w:numFmt w:val="decimal"/>
      <w:lvlText w:val=""/>
      <w:lvlJc w:val="left"/>
    </w:lvl>
    <w:lvl w:ilvl="7" w:tplc="03BA649A">
      <w:numFmt w:val="decimal"/>
      <w:lvlText w:val=""/>
      <w:lvlJc w:val="left"/>
    </w:lvl>
    <w:lvl w:ilvl="8" w:tplc="DC08E078">
      <w:numFmt w:val="decimal"/>
      <w:lvlText w:val=""/>
      <w:lvlJc w:val="left"/>
    </w:lvl>
  </w:abstractNum>
  <w:abstractNum w:abstractNumId="145" w15:restartNumberingAfterBreak="0">
    <w:nsid w:val="0000113F"/>
    <w:multiLevelType w:val="hybridMultilevel"/>
    <w:tmpl w:val="47EA6CBE"/>
    <w:lvl w:ilvl="0" w:tplc="243A42A4">
      <w:start w:val="1"/>
      <w:numFmt w:val="bullet"/>
      <w:lvlText w:val="и"/>
      <w:lvlJc w:val="left"/>
    </w:lvl>
    <w:lvl w:ilvl="1" w:tplc="F9C81FB2">
      <w:start w:val="1"/>
      <w:numFmt w:val="bullet"/>
      <w:lvlText w:val=""/>
      <w:lvlJc w:val="left"/>
    </w:lvl>
    <w:lvl w:ilvl="2" w:tplc="76DEA372">
      <w:numFmt w:val="decimal"/>
      <w:lvlText w:val=""/>
      <w:lvlJc w:val="left"/>
    </w:lvl>
    <w:lvl w:ilvl="3" w:tplc="C5A6F312">
      <w:numFmt w:val="decimal"/>
      <w:lvlText w:val=""/>
      <w:lvlJc w:val="left"/>
    </w:lvl>
    <w:lvl w:ilvl="4" w:tplc="B0BE0450">
      <w:numFmt w:val="decimal"/>
      <w:lvlText w:val=""/>
      <w:lvlJc w:val="left"/>
    </w:lvl>
    <w:lvl w:ilvl="5" w:tplc="BB6E192A">
      <w:numFmt w:val="decimal"/>
      <w:lvlText w:val=""/>
      <w:lvlJc w:val="left"/>
    </w:lvl>
    <w:lvl w:ilvl="6" w:tplc="D40E9388">
      <w:numFmt w:val="decimal"/>
      <w:lvlText w:val=""/>
      <w:lvlJc w:val="left"/>
    </w:lvl>
    <w:lvl w:ilvl="7" w:tplc="7012DC96">
      <w:numFmt w:val="decimal"/>
      <w:lvlText w:val=""/>
      <w:lvlJc w:val="left"/>
    </w:lvl>
    <w:lvl w:ilvl="8" w:tplc="FDBEFD78">
      <w:numFmt w:val="decimal"/>
      <w:lvlText w:val=""/>
      <w:lvlJc w:val="left"/>
    </w:lvl>
  </w:abstractNum>
  <w:abstractNum w:abstractNumId="146" w15:restartNumberingAfterBreak="0">
    <w:nsid w:val="00001146"/>
    <w:multiLevelType w:val="hybridMultilevel"/>
    <w:tmpl w:val="32707FF4"/>
    <w:lvl w:ilvl="0" w:tplc="4A728DFE">
      <w:start w:val="1"/>
      <w:numFmt w:val="bullet"/>
      <w:lvlText w:val=""/>
      <w:lvlJc w:val="left"/>
    </w:lvl>
    <w:lvl w:ilvl="1" w:tplc="EE6AF23C">
      <w:numFmt w:val="decimal"/>
      <w:lvlText w:val=""/>
      <w:lvlJc w:val="left"/>
    </w:lvl>
    <w:lvl w:ilvl="2" w:tplc="B1967C0E">
      <w:numFmt w:val="decimal"/>
      <w:lvlText w:val=""/>
      <w:lvlJc w:val="left"/>
    </w:lvl>
    <w:lvl w:ilvl="3" w:tplc="BF22F8AA">
      <w:numFmt w:val="decimal"/>
      <w:lvlText w:val=""/>
      <w:lvlJc w:val="left"/>
    </w:lvl>
    <w:lvl w:ilvl="4" w:tplc="260C20C2">
      <w:numFmt w:val="decimal"/>
      <w:lvlText w:val=""/>
      <w:lvlJc w:val="left"/>
    </w:lvl>
    <w:lvl w:ilvl="5" w:tplc="28721846">
      <w:numFmt w:val="decimal"/>
      <w:lvlText w:val=""/>
      <w:lvlJc w:val="left"/>
    </w:lvl>
    <w:lvl w:ilvl="6" w:tplc="794A93F4">
      <w:numFmt w:val="decimal"/>
      <w:lvlText w:val=""/>
      <w:lvlJc w:val="left"/>
    </w:lvl>
    <w:lvl w:ilvl="7" w:tplc="87322F16">
      <w:numFmt w:val="decimal"/>
      <w:lvlText w:val=""/>
      <w:lvlJc w:val="left"/>
    </w:lvl>
    <w:lvl w:ilvl="8" w:tplc="E7A2CE5E">
      <w:numFmt w:val="decimal"/>
      <w:lvlText w:val=""/>
      <w:lvlJc w:val="left"/>
    </w:lvl>
  </w:abstractNum>
  <w:abstractNum w:abstractNumId="147" w15:restartNumberingAfterBreak="0">
    <w:nsid w:val="0000116C"/>
    <w:multiLevelType w:val="hybridMultilevel"/>
    <w:tmpl w:val="A03C959A"/>
    <w:lvl w:ilvl="0" w:tplc="A224D54A">
      <w:start w:val="1"/>
      <w:numFmt w:val="bullet"/>
      <w:lvlText w:val=""/>
      <w:lvlJc w:val="left"/>
    </w:lvl>
    <w:lvl w:ilvl="1" w:tplc="EFB6AA7E">
      <w:numFmt w:val="decimal"/>
      <w:lvlText w:val=""/>
      <w:lvlJc w:val="left"/>
    </w:lvl>
    <w:lvl w:ilvl="2" w:tplc="57607FAA">
      <w:numFmt w:val="decimal"/>
      <w:lvlText w:val=""/>
      <w:lvlJc w:val="left"/>
    </w:lvl>
    <w:lvl w:ilvl="3" w:tplc="2138C04A">
      <w:numFmt w:val="decimal"/>
      <w:lvlText w:val=""/>
      <w:lvlJc w:val="left"/>
    </w:lvl>
    <w:lvl w:ilvl="4" w:tplc="69E27DD2">
      <w:numFmt w:val="decimal"/>
      <w:lvlText w:val=""/>
      <w:lvlJc w:val="left"/>
    </w:lvl>
    <w:lvl w:ilvl="5" w:tplc="77F8CCEE">
      <w:numFmt w:val="decimal"/>
      <w:lvlText w:val=""/>
      <w:lvlJc w:val="left"/>
    </w:lvl>
    <w:lvl w:ilvl="6" w:tplc="6EDC5C10">
      <w:numFmt w:val="decimal"/>
      <w:lvlText w:val=""/>
      <w:lvlJc w:val="left"/>
    </w:lvl>
    <w:lvl w:ilvl="7" w:tplc="31665E96">
      <w:numFmt w:val="decimal"/>
      <w:lvlText w:val=""/>
      <w:lvlJc w:val="left"/>
    </w:lvl>
    <w:lvl w:ilvl="8" w:tplc="F648B6A2">
      <w:numFmt w:val="decimal"/>
      <w:lvlText w:val=""/>
      <w:lvlJc w:val="left"/>
    </w:lvl>
  </w:abstractNum>
  <w:abstractNum w:abstractNumId="148" w15:restartNumberingAfterBreak="0">
    <w:nsid w:val="00001178"/>
    <w:multiLevelType w:val="hybridMultilevel"/>
    <w:tmpl w:val="12161FF6"/>
    <w:lvl w:ilvl="0" w:tplc="A6742806">
      <w:start w:val="1"/>
      <w:numFmt w:val="bullet"/>
      <w:lvlText w:val=""/>
      <w:lvlJc w:val="left"/>
    </w:lvl>
    <w:lvl w:ilvl="1" w:tplc="B8D68142">
      <w:numFmt w:val="decimal"/>
      <w:lvlText w:val=""/>
      <w:lvlJc w:val="left"/>
    </w:lvl>
    <w:lvl w:ilvl="2" w:tplc="402C23CA">
      <w:numFmt w:val="decimal"/>
      <w:lvlText w:val=""/>
      <w:lvlJc w:val="left"/>
    </w:lvl>
    <w:lvl w:ilvl="3" w:tplc="85E66BB2">
      <w:numFmt w:val="decimal"/>
      <w:lvlText w:val=""/>
      <w:lvlJc w:val="left"/>
    </w:lvl>
    <w:lvl w:ilvl="4" w:tplc="01AA433C">
      <w:numFmt w:val="decimal"/>
      <w:lvlText w:val=""/>
      <w:lvlJc w:val="left"/>
    </w:lvl>
    <w:lvl w:ilvl="5" w:tplc="A5AAF3F6">
      <w:numFmt w:val="decimal"/>
      <w:lvlText w:val=""/>
      <w:lvlJc w:val="left"/>
    </w:lvl>
    <w:lvl w:ilvl="6" w:tplc="B2F285AA">
      <w:numFmt w:val="decimal"/>
      <w:lvlText w:val=""/>
      <w:lvlJc w:val="left"/>
    </w:lvl>
    <w:lvl w:ilvl="7" w:tplc="6BD08CB8">
      <w:numFmt w:val="decimal"/>
      <w:lvlText w:val=""/>
      <w:lvlJc w:val="left"/>
    </w:lvl>
    <w:lvl w:ilvl="8" w:tplc="D6E252B4">
      <w:numFmt w:val="decimal"/>
      <w:lvlText w:val=""/>
      <w:lvlJc w:val="left"/>
    </w:lvl>
  </w:abstractNum>
  <w:abstractNum w:abstractNumId="149" w15:restartNumberingAfterBreak="0">
    <w:nsid w:val="000011E4"/>
    <w:multiLevelType w:val="hybridMultilevel"/>
    <w:tmpl w:val="D3EE0ACC"/>
    <w:lvl w:ilvl="0" w:tplc="7EC0223E">
      <w:start w:val="1"/>
      <w:numFmt w:val="bullet"/>
      <w:lvlText w:val="в"/>
      <w:lvlJc w:val="left"/>
    </w:lvl>
    <w:lvl w:ilvl="1" w:tplc="F1D8B232">
      <w:start w:val="19"/>
      <w:numFmt w:val="decimal"/>
      <w:lvlText w:val="%2."/>
      <w:lvlJc w:val="left"/>
    </w:lvl>
    <w:lvl w:ilvl="2" w:tplc="A73E8948">
      <w:numFmt w:val="decimal"/>
      <w:lvlText w:val=""/>
      <w:lvlJc w:val="left"/>
    </w:lvl>
    <w:lvl w:ilvl="3" w:tplc="10BAFD50">
      <w:numFmt w:val="decimal"/>
      <w:lvlText w:val=""/>
      <w:lvlJc w:val="left"/>
    </w:lvl>
    <w:lvl w:ilvl="4" w:tplc="9FD2CAB4">
      <w:numFmt w:val="decimal"/>
      <w:lvlText w:val=""/>
      <w:lvlJc w:val="left"/>
    </w:lvl>
    <w:lvl w:ilvl="5" w:tplc="0E9CBDA2">
      <w:numFmt w:val="decimal"/>
      <w:lvlText w:val=""/>
      <w:lvlJc w:val="left"/>
    </w:lvl>
    <w:lvl w:ilvl="6" w:tplc="7602A31C">
      <w:numFmt w:val="decimal"/>
      <w:lvlText w:val=""/>
      <w:lvlJc w:val="left"/>
    </w:lvl>
    <w:lvl w:ilvl="7" w:tplc="FD1250E0">
      <w:numFmt w:val="decimal"/>
      <w:lvlText w:val=""/>
      <w:lvlJc w:val="left"/>
    </w:lvl>
    <w:lvl w:ilvl="8" w:tplc="03A891E0">
      <w:numFmt w:val="decimal"/>
      <w:lvlText w:val=""/>
      <w:lvlJc w:val="left"/>
    </w:lvl>
  </w:abstractNum>
  <w:abstractNum w:abstractNumId="150" w15:restartNumberingAfterBreak="0">
    <w:nsid w:val="00001203"/>
    <w:multiLevelType w:val="hybridMultilevel"/>
    <w:tmpl w:val="EB269AEE"/>
    <w:lvl w:ilvl="0" w:tplc="1666ADB2">
      <w:start w:val="1"/>
      <w:numFmt w:val="bullet"/>
      <w:lvlText w:val=""/>
      <w:lvlJc w:val="left"/>
    </w:lvl>
    <w:lvl w:ilvl="1" w:tplc="1818D784">
      <w:numFmt w:val="decimal"/>
      <w:lvlText w:val=""/>
      <w:lvlJc w:val="left"/>
    </w:lvl>
    <w:lvl w:ilvl="2" w:tplc="77CAE0C2">
      <w:numFmt w:val="decimal"/>
      <w:lvlText w:val=""/>
      <w:lvlJc w:val="left"/>
    </w:lvl>
    <w:lvl w:ilvl="3" w:tplc="07EE9A24">
      <w:numFmt w:val="decimal"/>
      <w:lvlText w:val=""/>
      <w:lvlJc w:val="left"/>
    </w:lvl>
    <w:lvl w:ilvl="4" w:tplc="D3948910">
      <w:numFmt w:val="decimal"/>
      <w:lvlText w:val=""/>
      <w:lvlJc w:val="left"/>
    </w:lvl>
    <w:lvl w:ilvl="5" w:tplc="D08C021C">
      <w:numFmt w:val="decimal"/>
      <w:lvlText w:val=""/>
      <w:lvlJc w:val="left"/>
    </w:lvl>
    <w:lvl w:ilvl="6" w:tplc="5DBEADD4">
      <w:numFmt w:val="decimal"/>
      <w:lvlText w:val=""/>
      <w:lvlJc w:val="left"/>
    </w:lvl>
    <w:lvl w:ilvl="7" w:tplc="3446AAEE">
      <w:numFmt w:val="decimal"/>
      <w:lvlText w:val=""/>
      <w:lvlJc w:val="left"/>
    </w:lvl>
    <w:lvl w:ilvl="8" w:tplc="E0F6CE94">
      <w:numFmt w:val="decimal"/>
      <w:lvlText w:val=""/>
      <w:lvlJc w:val="left"/>
    </w:lvl>
  </w:abstractNum>
  <w:abstractNum w:abstractNumId="151" w15:restartNumberingAfterBreak="0">
    <w:nsid w:val="0000120F"/>
    <w:multiLevelType w:val="hybridMultilevel"/>
    <w:tmpl w:val="86E6A0FC"/>
    <w:lvl w:ilvl="0" w:tplc="56D21CAA">
      <w:start w:val="1"/>
      <w:numFmt w:val="decimal"/>
      <w:lvlText w:val="%1"/>
      <w:lvlJc w:val="left"/>
    </w:lvl>
    <w:lvl w:ilvl="1" w:tplc="27508D60">
      <w:start w:val="1"/>
      <w:numFmt w:val="decimal"/>
      <w:lvlText w:val="%2."/>
      <w:lvlJc w:val="left"/>
    </w:lvl>
    <w:lvl w:ilvl="2" w:tplc="02EC8350">
      <w:numFmt w:val="decimal"/>
      <w:lvlText w:val=""/>
      <w:lvlJc w:val="left"/>
    </w:lvl>
    <w:lvl w:ilvl="3" w:tplc="F44A58B8">
      <w:numFmt w:val="decimal"/>
      <w:lvlText w:val=""/>
      <w:lvlJc w:val="left"/>
    </w:lvl>
    <w:lvl w:ilvl="4" w:tplc="0E38F256">
      <w:numFmt w:val="decimal"/>
      <w:lvlText w:val=""/>
      <w:lvlJc w:val="left"/>
    </w:lvl>
    <w:lvl w:ilvl="5" w:tplc="7B166A9A">
      <w:numFmt w:val="decimal"/>
      <w:lvlText w:val=""/>
      <w:lvlJc w:val="left"/>
    </w:lvl>
    <w:lvl w:ilvl="6" w:tplc="17F0A374">
      <w:numFmt w:val="decimal"/>
      <w:lvlText w:val=""/>
      <w:lvlJc w:val="left"/>
    </w:lvl>
    <w:lvl w:ilvl="7" w:tplc="0D409454">
      <w:numFmt w:val="decimal"/>
      <w:lvlText w:val=""/>
      <w:lvlJc w:val="left"/>
    </w:lvl>
    <w:lvl w:ilvl="8" w:tplc="D962147C">
      <w:numFmt w:val="decimal"/>
      <w:lvlText w:val=""/>
      <w:lvlJc w:val="left"/>
    </w:lvl>
  </w:abstractNum>
  <w:abstractNum w:abstractNumId="152" w15:restartNumberingAfterBreak="0">
    <w:nsid w:val="00001248"/>
    <w:multiLevelType w:val="hybridMultilevel"/>
    <w:tmpl w:val="D85E0D06"/>
    <w:lvl w:ilvl="0" w:tplc="D9C60C9E">
      <w:start w:val="1"/>
      <w:numFmt w:val="bullet"/>
      <w:lvlText w:val=""/>
      <w:lvlJc w:val="left"/>
    </w:lvl>
    <w:lvl w:ilvl="1" w:tplc="8B76B0B4">
      <w:numFmt w:val="decimal"/>
      <w:lvlText w:val=""/>
      <w:lvlJc w:val="left"/>
    </w:lvl>
    <w:lvl w:ilvl="2" w:tplc="952EA47A">
      <w:numFmt w:val="decimal"/>
      <w:lvlText w:val=""/>
      <w:lvlJc w:val="left"/>
    </w:lvl>
    <w:lvl w:ilvl="3" w:tplc="67F250C6">
      <w:numFmt w:val="decimal"/>
      <w:lvlText w:val=""/>
      <w:lvlJc w:val="left"/>
    </w:lvl>
    <w:lvl w:ilvl="4" w:tplc="291EB47C">
      <w:numFmt w:val="decimal"/>
      <w:lvlText w:val=""/>
      <w:lvlJc w:val="left"/>
    </w:lvl>
    <w:lvl w:ilvl="5" w:tplc="6A884200">
      <w:numFmt w:val="decimal"/>
      <w:lvlText w:val=""/>
      <w:lvlJc w:val="left"/>
    </w:lvl>
    <w:lvl w:ilvl="6" w:tplc="76066066">
      <w:numFmt w:val="decimal"/>
      <w:lvlText w:val=""/>
      <w:lvlJc w:val="left"/>
    </w:lvl>
    <w:lvl w:ilvl="7" w:tplc="A4C6E442">
      <w:numFmt w:val="decimal"/>
      <w:lvlText w:val=""/>
      <w:lvlJc w:val="left"/>
    </w:lvl>
    <w:lvl w:ilvl="8" w:tplc="7750C138">
      <w:numFmt w:val="decimal"/>
      <w:lvlText w:val=""/>
      <w:lvlJc w:val="left"/>
    </w:lvl>
  </w:abstractNum>
  <w:abstractNum w:abstractNumId="153" w15:restartNumberingAfterBreak="0">
    <w:nsid w:val="00001255"/>
    <w:multiLevelType w:val="hybridMultilevel"/>
    <w:tmpl w:val="F46EADC4"/>
    <w:lvl w:ilvl="0" w:tplc="D68C31B4">
      <w:start w:val="1"/>
      <w:numFmt w:val="bullet"/>
      <w:lvlText w:val=""/>
      <w:lvlJc w:val="left"/>
    </w:lvl>
    <w:lvl w:ilvl="1" w:tplc="2ED03888">
      <w:numFmt w:val="decimal"/>
      <w:lvlText w:val=""/>
      <w:lvlJc w:val="left"/>
    </w:lvl>
    <w:lvl w:ilvl="2" w:tplc="28188CB8">
      <w:numFmt w:val="decimal"/>
      <w:lvlText w:val=""/>
      <w:lvlJc w:val="left"/>
    </w:lvl>
    <w:lvl w:ilvl="3" w:tplc="DFBA6736">
      <w:numFmt w:val="decimal"/>
      <w:lvlText w:val=""/>
      <w:lvlJc w:val="left"/>
    </w:lvl>
    <w:lvl w:ilvl="4" w:tplc="022820EA">
      <w:numFmt w:val="decimal"/>
      <w:lvlText w:val=""/>
      <w:lvlJc w:val="left"/>
    </w:lvl>
    <w:lvl w:ilvl="5" w:tplc="3D78973E">
      <w:numFmt w:val="decimal"/>
      <w:lvlText w:val=""/>
      <w:lvlJc w:val="left"/>
    </w:lvl>
    <w:lvl w:ilvl="6" w:tplc="A02A04B0">
      <w:numFmt w:val="decimal"/>
      <w:lvlText w:val=""/>
      <w:lvlJc w:val="left"/>
    </w:lvl>
    <w:lvl w:ilvl="7" w:tplc="46323B98">
      <w:numFmt w:val="decimal"/>
      <w:lvlText w:val=""/>
      <w:lvlJc w:val="left"/>
    </w:lvl>
    <w:lvl w:ilvl="8" w:tplc="8966B6FA">
      <w:numFmt w:val="decimal"/>
      <w:lvlText w:val=""/>
      <w:lvlJc w:val="left"/>
    </w:lvl>
  </w:abstractNum>
  <w:abstractNum w:abstractNumId="154" w15:restartNumberingAfterBreak="0">
    <w:nsid w:val="0000128B"/>
    <w:multiLevelType w:val="hybridMultilevel"/>
    <w:tmpl w:val="3148F2F8"/>
    <w:lvl w:ilvl="0" w:tplc="9FF86A74">
      <w:start w:val="1"/>
      <w:numFmt w:val="bullet"/>
      <w:lvlText w:val=""/>
      <w:lvlJc w:val="left"/>
    </w:lvl>
    <w:lvl w:ilvl="1" w:tplc="6B5E89F6">
      <w:numFmt w:val="decimal"/>
      <w:lvlText w:val=""/>
      <w:lvlJc w:val="left"/>
    </w:lvl>
    <w:lvl w:ilvl="2" w:tplc="082E19B2">
      <w:numFmt w:val="decimal"/>
      <w:lvlText w:val=""/>
      <w:lvlJc w:val="left"/>
    </w:lvl>
    <w:lvl w:ilvl="3" w:tplc="49D285FC">
      <w:numFmt w:val="decimal"/>
      <w:lvlText w:val=""/>
      <w:lvlJc w:val="left"/>
    </w:lvl>
    <w:lvl w:ilvl="4" w:tplc="97703300">
      <w:numFmt w:val="decimal"/>
      <w:lvlText w:val=""/>
      <w:lvlJc w:val="left"/>
    </w:lvl>
    <w:lvl w:ilvl="5" w:tplc="03EA6808">
      <w:numFmt w:val="decimal"/>
      <w:lvlText w:val=""/>
      <w:lvlJc w:val="left"/>
    </w:lvl>
    <w:lvl w:ilvl="6" w:tplc="71AEAE10">
      <w:numFmt w:val="decimal"/>
      <w:lvlText w:val=""/>
      <w:lvlJc w:val="left"/>
    </w:lvl>
    <w:lvl w:ilvl="7" w:tplc="49EEAB44">
      <w:numFmt w:val="decimal"/>
      <w:lvlText w:val=""/>
      <w:lvlJc w:val="left"/>
    </w:lvl>
    <w:lvl w:ilvl="8" w:tplc="C38A0966">
      <w:numFmt w:val="decimal"/>
      <w:lvlText w:val=""/>
      <w:lvlJc w:val="left"/>
    </w:lvl>
  </w:abstractNum>
  <w:abstractNum w:abstractNumId="155" w15:restartNumberingAfterBreak="0">
    <w:nsid w:val="0000128E"/>
    <w:multiLevelType w:val="hybridMultilevel"/>
    <w:tmpl w:val="A902670C"/>
    <w:lvl w:ilvl="0" w:tplc="9440DEA2">
      <w:start w:val="1"/>
      <w:numFmt w:val="bullet"/>
      <w:lvlText w:val="-"/>
      <w:lvlJc w:val="left"/>
    </w:lvl>
    <w:lvl w:ilvl="1" w:tplc="AD9E0ECE">
      <w:numFmt w:val="decimal"/>
      <w:lvlText w:val=""/>
      <w:lvlJc w:val="left"/>
    </w:lvl>
    <w:lvl w:ilvl="2" w:tplc="438CAA5E">
      <w:numFmt w:val="decimal"/>
      <w:lvlText w:val=""/>
      <w:lvlJc w:val="left"/>
    </w:lvl>
    <w:lvl w:ilvl="3" w:tplc="742C1B42">
      <w:numFmt w:val="decimal"/>
      <w:lvlText w:val=""/>
      <w:lvlJc w:val="left"/>
    </w:lvl>
    <w:lvl w:ilvl="4" w:tplc="0DA61F90">
      <w:numFmt w:val="decimal"/>
      <w:lvlText w:val=""/>
      <w:lvlJc w:val="left"/>
    </w:lvl>
    <w:lvl w:ilvl="5" w:tplc="247AAFBA">
      <w:numFmt w:val="decimal"/>
      <w:lvlText w:val=""/>
      <w:lvlJc w:val="left"/>
    </w:lvl>
    <w:lvl w:ilvl="6" w:tplc="172C5C60">
      <w:numFmt w:val="decimal"/>
      <w:lvlText w:val=""/>
      <w:lvlJc w:val="left"/>
    </w:lvl>
    <w:lvl w:ilvl="7" w:tplc="6D06E44C">
      <w:numFmt w:val="decimal"/>
      <w:lvlText w:val=""/>
      <w:lvlJc w:val="left"/>
    </w:lvl>
    <w:lvl w:ilvl="8" w:tplc="FD82142A">
      <w:numFmt w:val="decimal"/>
      <w:lvlText w:val=""/>
      <w:lvlJc w:val="left"/>
    </w:lvl>
  </w:abstractNum>
  <w:abstractNum w:abstractNumId="156" w15:restartNumberingAfterBreak="0">
    <w:nsid w:val="000012A1"/>
    <w:multiLevelType w:val="hybridMultilevel"/>
    <w:tmpl w:val="22B4950A"/>
    <w:lvl w:ilvl="0" w:tplc="0DAAB41E">
      <w:start w:val="1"/>
      <w:numFmt w:val="bullet"/>
      <w:lvlText w:val="В"/>
      <w:lvlJc w:val="left"/>
    </w:lvl>
    <w:lvl w:ilvl="1" w:tplc="74CEA514">
      <w:start w:val="1"/>
      <w:numFmt w:val="bullet"/>
      <w:lvlText w:val=""/>
      <w:lvlJc w:val="left"/>
    </w:lvl>
    <w:lvl w:ilvl="2" w:tplc="9A24D2B2">
      <w:numFmt w:val="decimal"/>
      <w:lvlText w:val=""/>
      <w:lvlJc w:val="left"/>
    </w:lvl>
    <w:lvl w:ilvl="3" w:tplc="B4E2ECC4">
      <w:numFmt w:val="decimal"/>
      <w:lvlText w:val=""/>
      <w:lvlJc w:val="left"/>
    </w:lvl>
    <w:lvl w:ilvl="4" w:tplc="9C0CE4A4">
      <w:numFmt w:val="decimal"/>
      <w:lvlText w:val=""/>
      <w:lvlJc w:val="left"/>
    </w:lvl>
    <w:lvl w:ilvl="5" w:tplc="145EB01C">
      <w:numFmt w:val="decimal"/>
      <w:lvlText w:val=""/>
      <w:lvlJc w:val="left"/>
    </w:lvl>
    <w:lvl w:ilvl="6" w:tplc="C78608F4">
      <w:numFmt w:val="decimal"/>
      <w:lvlText w:val=""/>
      <w:lvlJc w:val="left"/>
    </w:lvl>
    <w:lvl w:ilvl="7" w:tplc="D3142322">
      <w:numFmt w:val="decimal"/>
      <w:lvlText w:val=""/>
      <w:lvlJc w:val="left"/>
    </w:lvl>
    <w:lvl w:ilvl="8" w:tplc="423095C8">
      <w:numFmt w:val="decimal"/>
      <w:lvlText w:val=""/>
      <w:lvlJc w:val="left"/>
    </w:lvl>
  </w:abstractNum>
  <w:abstractNum w:abstractNumId="157" w15:restartNumberingAfterBreak="0">
    <w:nsid w:val="000012FC"/>
    <w:multiLevelType w:val="hybridMultilevel"/>
    <w:tmpl w:val="062047B8"/>
    <w:lvl w:ilvl="0" w:tplc="C2665BD4">
      <w:start w:val="1"/>
      <w:numFmt w:val="bullet"/>
      <w:lvlText w:val=""/>
      <w:lvlJc w:val="left"/>
    </w:lvl>
    <w:lvl w:ilvl="1" w:tplc="375E8C38">
      <w:numFmt w:val="decimal"/>
      <w:lvlText w:val=""/>
      <w:lvlJc w:val="left"/>
    </w:lvl>
    <w:lvl w:ilvl="2" w:tplc="B760827C">
      <w:numFmt w:val="decimal"/>
      <w:lvlText w:val=""/>
      <w:lvlJc w:val="left"/>
    </w:lvl>
    <w:lvl w:ilvl="3" w:tplc="48A43F9A">
      <w:numFmt w:val="decimal"/>
      <w:lvlText w:val=""/>
      <w:lvlJc w:val="left"/>
    </w:lvl>
    <w:lvl w:ilvl="4" w:tplc="8BE441E4">
      <w:numFmt w:val="decimal"/>
      <w:lvlText w:val=""/>
      <w:lvlJc w:val="left"/>
    </w:lvl>
    <w:lvl w:ilvl="5" w:tplc="3D4CED70">
      <w:numFmt w:val="decimal"/>
      <w:lvlText w:val=""/>
      <w:lvlJc w:val="left"/>
    </w:lvl>
    <w:lvl w:ilvl="6" w:tplc="A5FC4FF6">
      <w:numFmt w:val="decimal"/>
      <w:lvlText w:val=""/>
      <w:lvlJc w:val="left"/>
    </w:lvl>
    <w:lvl w:ilvl="7" w:tplc="12AC9542">
      <w:numFmt w:val="decimal"/>
      <w:lvlText w:val=""/>
      <w:lvlJc w:val="left"/>
    </w:lvl>
    <w:lvl w:ilvl="8" w:tplc="B1F0DBB2">
      <w:numFmt w:val="decimal"/>
      <w:lvlText w:val=""/>
      <w:lvlJc w:val="left"/>
    </w:lvl>
  </w:abstractNum>
  <w:abstractNum w:abstractNumId="158" w15:restartNumberingAfterBreak="0">
    <w:nsid w:val="00001308"/>
    <w:multiLevelType w:val="hybridMultilevel"/>
    <w:tmpl w:val="6DA85944"/>
    <w:lvl w:ilvl="0" w:tplc="D908A6BC">
      <w:start w:val="1"/>
      <w:numFmt w:val="bullet"/>
      <w:lvlText w:val=""/>
      <w:lvlJc w:val="left"/>
    </w:lvl>
    <w:lvl w:ilvl="1" w:tplc="F800D70C">
      <w:numFmt w:val="decimal"/>
      <w:lvlText w:val=""/>
      <w:lvlJc w:val="left"/>
    </w:lvl>
    <w:lvl w:ilvl="2" w:tplc="6CDEEEB8">
      <w:numFmt w:val="decimal"/>
      <w:lvlText w:val=""/>
      <w:lvlJc w:val="left"/>
    </w:lvl>
    <w:lvl w:ilvl="3" w:tplc="A590F6C8">
      <w:numFmt w:val="decimal"/>
      <w:lvlText w:val=""/>
      <w:lvlJc w:val="left"/>
    </w:lvl>
    <w:lvl w:ilvl="4" w:tplc="FC54B9A0">
      <w:numFmt w:val="decimal"/>
      <w:lvlText w:val=""/>
      <w:lvlJc w:val="left"/>
    </w:lvl>
    <w:lvl w:ilvl="5" w:tplc="BAEA4C50">
      <w:numFmt w:val="decimal"/>
      <w:lvlText w:val=""/>
      <w:lvlJc w:val="left"/>
    </w:lvl>
    <w:lvl w:ilvl="6" w:tplc="E688806E">
      <w:numFmt w:val="decimal"/>
      <w:lvlText w:val=""/>
      <w:lvlJc w:val="left"/>
    </w:lvl>
    <w:lvl w:ilvl="7" w:tplc="747424A4">
      <w:numFmt w:val="decimal"/>
      <w:lvlText w:val=""/>
      <w:lvlJc w:val="left"/>
    </w:lvl>
    <w:lvl w:ilvl="8" w:tplc="F152988C">
      <w:numFmt w:val="decimal"/>
      <w:lvlText w:val=""/>
      <w:lvlJc w:val="left"/>
    </w:lvl>
  </w:abstractNum>
  <w:abstractNum w:abstractNumId="159" w15:restartNumberingAfterBreak="0">
    <w:nsid w:val="00001312"/>
    <w:multiLevelType w:val="hybridMultilevel"/>
    <w:tmpl w:val="E2C897CA"/>
    <w:lvl w:ilvl="0" w:tplc="BD0C15E4">
      <w:start w:val="1"/>
      <w:numFmt w:val="bullet"/>
      <w:lvlText w:val=""/>
      <w:lvlJc w:val="left"/>
    </w:lvl>
    <w:lvl w:ilvl="1" w:tplc="09C40698">
      <w:numFmt w:val="decimal"/>
      <w:lvlText w:val=""/>
      <w:lvlJc w:val="left"/>
    </w:lvl>
    <w:lvl w:ilvl="2" w:tplc="73AC3244">
      <w:numFmt w:val="decimal"/>
      <w:lvlText w:val=""/>
      <w:lvlJc w:val="left"/>
    </w:lvl>
    <w:lvl w:ilvl="3" w:tplc="D82CCFE8">
      <w:numFmt w:val="decimal"/>
      <w:lvlText w:val=""/>
      <w:lvlJc w:val="left"/>
    </w:lvl>
    <w:lvl w:ilvl="4" w:tplc="872890F8">
      <w:numFmt w:val="decimal"/>
      <w:lvlText w:val=""/>
      <w:lvlJc w:val="left"/>
    </w:lvl>
    <w:lvl w:ilvl="5" w:tplc="DFD450E6">
      <w:numFmt w:val="decimal"/>
      <w:lvlText w:val=""/>
      <w:lvlJc w:val="left"/>
    </w:lvl>
    <w:lvl w:ilvl="6" w:tplc="D90E6F08">
      <w:numFmt w:val="decimal"/>
      <w:lvlText w:val=""/>
      <w:lvlJc w:val="left"/>
    </w:lvl>
    <w:lvl w:ilvl="7" w:tplc="249E125A">
      <w:numFmt w:val="decimal"/>
      <w:lvlText w:val=""/>
      <w:lvlJc w:val="left"/>
    </w:lvl>
    <w:lvl w:ilvl="8" w:tplc="84402B90">
      <w:numFmt w:val="decimal"/>
      <w:lvlText w:val=""/>
      <w:lvlJc w:val="left"/>
    </w:lvl>
  </w:abstractNum>
  <w:abstractNum w:abstractNumId="160" w15:restartNumberingAfterBreak="0">
    <w:nsid w:val="00001316"/>
    <w:multiLevelType w:val="hybridMultilevel"/>
    <w:tmpl w:val="B522510A"/>
    <w:lvl w:ilvl="0" w:tplc="666248E2">
      <w:start w:val="1"/>
      <w:numFmt w:val="bullet"/>
      <w:lvlText w:val=""/>
      <w:lvlJc w:val="left"/>
    </w:lvl>
    <w:lvl w:ilvl="1" w:tplc="703A03C4">
      <w:numFmt w:val="decimal"/>
      <w:lvlText w:val=""/>
      <w:lvlJc w:val="left"/>
    </w:lvl>
    <w:lvl w:ilvl="2" w:tplc="F0BE2AF2">
      <w:numFmt w:val="decimal"/>
      <w:lvlText w:val=""/>
      <w:lvlJc w:val="left"/>
    </w:lvl>
    <w:lvl w:ilvl="3" w:tplc="0D966FFA">
      <w:numFmt w:val="decimal"/>
      <w:lvlText w:val=""/>
      <w:lvlJc w:val="left"/>
    </w:lvl>
    <w:lvl w:ilvl="4" w:tplc="2E1E82D0">
      <w:numFmt w:val="decimal"/>
      <w:lvlText w:val=""/>
      <w:lvlJc w:val="left"/>
    </w:lvl>
    <w:lvl w:ilvl="5" w:tplc="FCD87E02">
      <w:numFmt w:val="decimal"/>
      <w:lvlText w:val=""/>
      <w:lvlJc w:val="left"/>
    </w:lvl>
    <w:lvl w:ilvl="6" w:tplc="7740581A">
      <w:numFmt w:val="decimal"/>
      <w:lvlText w:val=""/>
      <w:lvlJc w:val="left"/>
    </w:lvl>
    <w:lvl w:ilvl="7" w:tplc="366C4F84">
      <w:numFmt w:val="decimal"/>
      <w:lvlText w:val=""/>
      <w:lvlJc w:val="left"/>
    </w:lvl>
    <w:lvl w:ilvl="8" w:tplc="153E7276">
      <w:numFmt w:val="decimal"/>
      <w:lvlText w:val=""/>
      <w:lvlJc w:val="left"/>
    </w:lvl>
  </w:abstractNum>
  <w:abstractNum w:abstractNumId="161" w15:restartNumberingAfterBreak="0">
    <w:nsid w:val="00001337"/>
    <w:multiLevelType w:val="hybridMultilevel"/>
    <w:tmpl w:val="468A6BD0"/>
    <w:lvl w:ilvl="0" w:tplc="72BE3BD8">
      <w:start w:val="1"/>
      <w:numFmt w:val="bullet"/>
      <w:lvlText w:val="В"/>
      <w:lvlJc w:val="left"/>
    </w:lvl>
    <w:lvl w:ilvl="1" w:tplc="5FC458CC">
      <w:start w:val="1"/>
      <w:numFmt w:val="bullet"/>
      <w:lvlText w:val=""/>
      <w:lvlJc w:val="left"/>
    </w:lvl>
    <w:lvl w:ilvl="2" w:tplc="E2100CFC">
      <w:numFmt w:val="decimal"/>
      <w:lvlText w:val=""/>
      <w:lvlJc w:val="left"/>
    </w:lvl>
    <w:lvl w:ilvl="3" w:tplc="7598BBD6">
      <w:numFmt w:val="decimal"/>
      <w:lvlText w:val=""/>
      <w:lvlJc w:val="left"/>
    </w:lvl>
    <w:lvl w:ilvl="4" w:tplc="B434AC62">
      <w:numFmt w:val="decimal"/>
      <w:lvlText w:val=""/>
      <w:lvlJc w:val="left"/>
    </w:lvl>
    <w:lvl w:ilvl="5" w:tplc="CFDCC9B4">
      <w:numFmt w:val="decimal"/>
      <w:lvlText w:val=""/>
      <w:lvlJc w:val="left"/>
    </w:lvl>
    <w:lvl w:ilvl="6" w:tplc="92648A3C">
      <w:numFmt w:val="decimal"/>
      <w:lvlText w:val=""/>
      <w:lvlJc w:val="left"/>
    </w:lvl>
    <w:lvl w:ilvl="7" w:tplc="BF5EF66E">
      <w:numFmt w:val="decimal"/>
      <w:lvlText w:val=""/>
      <w:lvlJc w:val="left"/>
    </w:lvl>
    <w:lvl w:ilvl="8" w:tplc="6284D876">
      <w:numFmt w:val="decimal"/>
      <w:lvlText w:val=""/>
      <w:lvlJc w:val="left"/>
    </w:lvl>
  </w:abstractNum>
  <w:abstractNum w:abstractNumId="162" w15:restartNumberingAfterBreak="0">
    <w:nsid w:val="0000135A"/>
    <w:multiLevelType w:val="hybridMultilevel"/>
    <w:tmpl w:val="0EC63EEE"/>
    <w:lvl w:ilvl="0" w:tplc="B62685A2">
      <w:start w:val="1"/>
      <w:numFmt w:val="bullet"/>
      <w:lvlText w:val=""/>
      <w:lvlJc w:val="left"/>
    </w:lvl>
    <w:lvl w:ilvl="1" w:tplc="1304F0FE">
      <w:numFmt w:val="decimal"/>
      <w:lvlText w:val=""/>
      <w:lvlJc w:val="left"/>
    </w:lvl>
    <w:lvl w:ilvl="2" w:tplc="CCA67D5C">
      <w:numFmt w:val="decimal"/>
      <w:lvlText w:val=""/>
      <w:lvlJc w:val="left"/>
    </w:lvl>
    <w:lvl w:ilvl="3" w:tplc="BFA0DC70">
      <w:numFmt w:val="decimal"/>
      <w:lvlText w:val=""/>
      <w:lvlJc w:val="left"/>
    </w:lvl>
    <w:lvl w:ilvl="4" w:tplc="3522D398">
      <w:numFmt w:val="decimal"/>
      <w:lvlText w:val=""/>
      <w:lvlJc w:val="left"/>
    </w:lvl>
    <w:lvl w:ilvl="5" w:tplc="0E76022E">
      <w:numFmt w:val="decimal"/>
      <w:lvlText w:val=""/>
      <w:lvlJc w:val="left"/>
    </w:lvl>
    <w:lvl w:ilvl="6" w:tplc="0AC43B8E">
      <w:numFmt w:val="decimal"/>
      <w:lvlText w:val=""/>
      <w:lvlJc w:val="left"/>
    </w:lvl>
    <w:lvl w:ilvl="7" w:tplc="465496A8">
      <w:numFmt w:val="decimal"/>
      <w:lvlText w:val=""/>
      <w:lvlJc w:val="left"/>
    </w:lvl>
    <w:lvl w:ilvl="8" w:tplc="19203A64">
      <w:numFmt w:val="decimal"/>
      <w:lvlText w:val=""/>
      <w:lvlJc w:val="left"/>
    </w:lvl>
  </w:abstractNum>
  <w:abstractNum w:abstractNumId="163" w15:restartNumberingAfterBreak="0">
    <w:nsid w:val="00001372"/>
    <w:multiLevelType w:val="hybridMultilevel"/>
    <w:tmpl w:val="0E981984"/>
    <w:lvl w:ilvl="0" w:tplc="52865F40">
      <w:start w:val="1"/>
      <w:numFmt w:val="bullet"/>
      <w:lvlText w:val="В"/>
      <w:lvlJc w:val="left"/>
    </w:lvl>
    <w:lvl w:ilvl="1" w:tplc="A2F292BA">
      <w:numFmt w:val="decimal"/>
      <w:lvlText w:val=""/>
      <w:lvlJc w:val="left"/>
    </w:lvl>
    <w:lvl w:ilvl="2" w:tplc="613C9CE6">
      <w:numFmt w:val="decimal"/>
      <w:lvlText w:val=""/>
      <w:lvlJc w:val="left"/>
    </w:lvl>
    <w:lvl w:ilvl="3" w:tplc="8EFE4482">
      <w:numFmt w:val="decimal"/>
      <w:lvlText w:val=""/>
      <w:lvlJc w:val="left"/>
    </w:lvl>
    <w:lvl w:ilvl="4" w:tplc="7A72DE6E">
      <w:numFmt w:val="decimal"/>
      <w:lvlText w:val=""/>
      <w:lvlJc w:val="left"/>
    </w:lvl>
    <w:lvl w:ilvl="5" w:tplc="9E0A67F4">
      <w:numFmt w:val="decimal"/>
      <w:lvlText w:val=""/>
      <w:lvlJc w:val="left"/>
    </w:lvl>
    <w:lvl w:ilvl="6" w:tplc="81006150">
      <w:numFmt w:val="decimal"/>
      <w:lvlText w:val=""/>
      <w:lvlJc w:val="left"/>
    </w:lvl>
    <w:lvl w:ilvl="7" w:tplc="D082A1B6">
      <w:numFmt w:val="decimal"/>
      <w:lvlText w:val=""/>
      <w:lvlJc w:val="left"/>
    </w:lvl>
    <w:lvl w:ilvl="8" w:tplc="3A124B2C">
      <w:numFmt w:val="decimal"/>
      <w:lvlText w:val=""/>
      <w:lvlJc w:val="left"/>
    </w:lvl>
  </w:abstractNum>
  <w:abstractNum w:abstractNumId="164" w15:restartNumberingAfterBreak="0">
    <w:nsid w:val="0000137B"/>
    <w:multiLevelType w:val="hybridMultilevel"/>
    <w:tmpl w:val="FD2E73BE"/>
    <w:lvl w:ilvl="0" w:tplc="CF989B04">
      <w:start w:val="2"/>
      <w:numFmt w:val="decimal"/>
      <w:lvlText w:val="%1."/>
      <w:lvlJc w:val="left"/>
    </w:lvl>
    <w:lvl w:ilvl="1" w:tplc="7408F82A">
      <w:numFmt w:val="decimal"/>
      <w:lvlText w:val=""/>
      <w:lvlJc w:val="left"/>
    </w:lvl>
    <w:lvl w:ilvl="2" w:tplc="26529F98">
      <w:numFmt w:val="decimal"/>
      <w:lvlText w:val=""/>
      <w:lvlJc w:val="left"/>
    </w:lvl>
    <w:lvl w:ilvl="3" w:tplc="17E86376">
      <w:numFmt w:val="decimal"/>
      <w:lvlText w:val=""/>
      <w:lvlJc w:val="left"/>
    </w:lvl>
    <w:lvl w:ilvl="4" w:tplc="186424BC">
      <w:numFmt w:val="decimal"/>
      <w:lvlText w:val=""/>
      <w:lvlJc w:val="left"/>
    </w:lvl>
    <w:lvl w:ilvl="5" w:tplc="B5F2B43E">
      <w:numFmt w:val="decimal"/>
      <w:lvlText w:val=""/>
      <w:lvlJc w:val="left"/>
    </w:lvl>
    <w:lvl w:ilvl="6" w:tplc="1F4E3E6A">
      <w:numFmt w:val="decimal"/>
      <w:lvlText w:val=""/>
      <w:lvlJc w:val="left"/>
    </w:lvl>
    <w:lvl w:ilvl="7" w:tplc="F050D480">
      <w:numFmt w:val="decimal"/>
      <w:lvlText w:val=""/>
      <w:lvlJc w:val="left"/>
    </w:lvl>
    <w:lvl w:ilvl="8" w:tplc="C6E6F9D8">
      <w:numFmt w:val="decimal"/>
      <w:lvlText w:val=""/>
      <w:lvlJc w:val="left"/>
    </w:lvl>
  </w:abstractNum>
  <w:abstractNum w:abstractNumId="165" w15:restartNumberingAfterBreak="0">
    <w:nsid w:val="00001388"/>
    <w:multiLevelType w:val="hybridMultilevel"/>
    <w:tmpl w:val="8DD0E352"/>
    <w:lvl w:ilvl="0" w:tplc="83F2589C">
      <w:start w:val="1"/>
      <w:numFmt w:val="bullet"/>
      <w:lvlText w:val="/"/>
      <w:lvlJc w:val="left"/>
    </w:lvl>
    <w:lvl w:ilvl="1" w:tplc="DDEC67C8">
      <w:start w:val="1"/>
      <w:numFmt w:val="bullet"/>
      <w:lvlText w:val=""/>
      <w:lvlJc w:val="left"/>
    </w:lvl>
    <w:lvl w:ilvl="2" w:tplc="EA94E9AE">
      <w:numFmt w:val="decimal"/>
      <w:lvlText w:val=""/>
      <w:lvlJc w:val="left"/>
    </w:lvl>
    <w:lvl w:ilvl="3" w:tplc="5F8CFCA6">
      <w:numFmt w:val="decimal"/>
      <w:lvlText w:val=""/>
      <w:lvlJc w:val="left"/>
    </w:lvl>
    <w:lvl w:ilvl="4" w:tplc="0DF28248">
      <w:numFmt w:val="decimal"/>
      <w:lvlText w:val=""/>
      <w:lvlJc w:val="left"/>
    </w:lvl>
    <w:lvl w:ilvl="5" w:tplc="6A92C570">
      <w:numFmt w:val="decimal"/>
      <w:lvlText w:val=""/>
      <w:lvlJc w:val="left"/>
    </w:lvl>
    <w:lvl w:ilvl="6" w:tplc="1126662C">
      <w:numFmt w:val="decimal"/>
      <w:lvlText w:val=""/>
      <w:lvlJc w:val="left"/>
    </w:lvl>
    <w:lvl w:ilvl="7" w:tplc="32B80E9E">
      <w:numFmt w:val="decimal"/>
      <w:lvlText w:val=""/>
      <w:lvlJc w:val="left"/>
    </w:lvl>
    <w:lvl w:ilvl="8" w:tplc="23F25234">
      <w:numFmt w:val="decimal"/>
      <w:lvlText w:val=""/>
      <w:lvlJc w:val="left"/>
    </w:lvl>
  </w:abstractNum>
  <w:abstractNum w:abstractNumId="166" w15:restartNumberingAfterBreak="0">
    <w:nsid w:val="0000138E"/>
    <w:multiLevelType w:val="hybridMultilevel"/>
    <w:tmpl w:val="AF90B020"/>
    <w:lvl w:ilvl="0" w:tplc="471419B6">
      <w:start w:val="1"/>
      <w:numFmt w:val="bullet"/>
      <w:lvlText w:val="В"/>
      <w:lvlJc w:val="left"/>
    </w:lvl>
    <w:lvl w:ilvl="1" w:tplc="D7B4B5C4">
      <w:numFmt w:val="decimal"/>
      <w:lvlText w:val=""/>
      <w:lvlJc w:val="left"/>
    </w:lvl>
    <w:lvl w:ilvl="2" w:tplc="C1508EA0">
      <w:numFmt w:val="decimal"/>
      <w:lvlText w:val=""/>
      <w:lvlJc w:val="left"/>
    </w:lvl>
    <w:lvl w:ilvl="3" w:tplc="12EEB1E2">
      <w:numFmt w:val="decimal"/>
      <w:lvlText w:val=""/>
      <w:lvlJc w:val="left"/>
    </w:lvl>
    <w:lvl w:ilvl="4" w:tplc="E2928E74">
      <w:numFmt w:val="decimal"/>
      <w:lvlText w:val=""/>
      <w:lvlJc w:val="left"/>
    </w:lvl>
    <w:lvl w:ilvl="5" w:tplc="7B82D074">
      <w:numFmt w:val="decimal"/>
      <w:lvlText w:val=""/>
      <w:lvlJc w:val="left"/>
    </w:lvl>
    <w:lvl w:ilvl="6" w:tplc="74B6EF72">
      <w:numFmt w:val="decimal"/>
      <w:lvlText w:val=""/>
      <w:lvlJc w:val="left"/>
    </w:lvl>
    <w:lvl w:ilvl="7" w:tplc="9488A954">
      <w:numFmt w:val="decimal"/>
      <w:lvlText w:val=""/>
      <w:lvlJc w:val="left"/>
    </w:lvl>
    <w:lvl w:ilvl="8" w:tplc="A2F0748C">
      <w:numFmt w:val="decimal"/>
      <w:lvlText w:val=""/>
      <w:lvlJc w:val="left"/>
    </w:lvl>
  </w:abstractNum>
  <w:abstractNum w:abstractNumId="167" w15:restartNumberingAfterBreak="0">
    <w:nsid w:val="0000139D"/>
    <w:multiLevelType w:val="hybridMultilevel"/>
    <w:tmpl w:val="310ACA72"/>
    <w:lvl w:ilvl="0" w:tplc="04BC0F26">
      <w:start w:val="1"/>
      <w:numFmt w:val="bullet"/>
      <w:lvlText w:val=""/>
      <w:lvlJc w:val="left"/>
    </w:lvl>
    <w:lvl w:ilvl="1" w:tplc="A3BE3A14">
      <w:numFmt w:val="decimal"/>
      <w:lvlText w:val=""/>
      <w:lvlJc w:val="left"/>
    </w:lvl>
    <w:lvl w:ilvl="2" w:tplc="7FBCB0B6">
      <w:numFmt w:val="decimal"/>
      <w:lvlText w:val=""/>
      <w:lvlJc w:val="left"/>
    </w:lvl>
    <w:lvl w:ilvl="3" w:tplc="D26AEA74">
      <w:numFmt w:val="decimal"/>
      <w:lvlText w:val=""/>
      <w:lvlJc w:val="left"/>
    </w:lvl>
    <w:lvl w:ilvl="4" w:tplc="FEE682E0">
      <w:numFmt w:val="decimal"/>
      <w:lvlText w:val=""/>
      <w:lvlJc w:val="left"/>
    </w:lvl>
    <w:lvl w:ilvl="5" w:tplc="47E0D266">
      <w:numFmt w:val="decimal"/>
      <w:lvlText w:val=""/>
      <w:lvlJc w:val="left"/>
    </w:lvl>
    <w:lvl w:ilvl="6" w:tplc="3AC63456">
      <w:numFmt w:val="decimal"/>
      <w:lvlText w:val=""/>
      <w:lvlJc w:val="left"/>
    </w:lvl>
    <w:lvl w:ilvl="7" w:tplc="4B50B0CA">
      <w:numFmt w:val="decimal"/>
      <w:lvlText w:val=""/>
      <w:lvlJc w:val="left"/>
    </w:lvl>
    <w:lvl w:ilvl="8" w:tplc="E024841E">
      <w:numFmt w:val="decimal"/>
      <w:lvlText w:val=""/>
      <w:lvlJc w:val="left"/>
    </w:lvl>
  </w:abstractNum>
  <w:abstractNum w:abstractNumId="168" w15:restartNumberingAfterBreak="0">
    <w:nsid w:val="000013BF"/>
    <w:multiLevelType w:val="hybridMultilevel"/>
    <w:tmpl w:val="E60ACAF4"/>
    <w:lvl w:ilvl="0" w:tplc="6ED8C4CE">
      <w:start w:val="1"/>
      <w:numFmt w:val="bullet"/>
      <w:lvlText w:val=""/>
      <w:lvlJc w:val="left"/>
    </w:lvl>
    <w:lvl w:ilvl="1" w:tplc="CB1A4CE6">
      <w:numFmt w:val="decimal"/>
      <w:lvlText w:val=""/>
      <w:lvlJc w:val="left"/>
    </w:lvl>
    <w:lvl w:ilvl="2" w:tplc="81D8C472">
      <w:numFmt w:val="decimal"/>
      <w:lvlText w:val=""/>
      <w:lvlJc w:val="left"/>
    </w:lvl>
    <w:lvl w:ilvl="3" w:tplc="FD566600">
      <w:numFmt w:val="decimal"/>
      <w:lvlText w:val=""/>
      <w:lvlJc w:val="left"/>
    </w:lvl>
    <w:lvl w:ilvl="4" w:tplc="A16AFCA2">
      <w:numFmt w:val="decimal"/>
      <w:lvlText w:val=""/>
      <w:lvlJc w:val="left"/>
    </w:lvl>
    <w:lvl w:ilvl="5" w:tplc="7C92915A">
      <w:numFmt w:val="decimal"/>
      <w:lvlText w:val=""/>
      <w:lvlJc w:val="left"/>
    </w:lvl>
    <w:lvl w:ilvl="6" w:tplc="C9986B2E">
      <w:numFmt w:val="decimal"/>
      <w:lvlText w:val=""/>
      <w:lvlJc w:val="left"/>
    </w:lvl>
    <w:lvl w:ilvl="7" w:tplc="55E6C6D2">
      <w:numFmt w:val="decimal"/>
      <w:lvlText w:val=""/>
      <w:lvlJc w:val="left"/>
    </w:lvl>
    <w:lvl w:ilvl="8" w:tplc="F5F447AE">
      <w:numFmt w:val="decimal"/>
      <w:lvlText w:val=""/>
      <w:lvlJc w:val="left"/>
    </w:lvl>
  </w:abstractNum>
  <w:abstractNum w:abstractNumId="169" w15:restartNumberingAfterBreak="0">
    <w:nsid w:val="00001439"/>
    <w:multiLevelType w:val="hybridMultilevel"/>
    <w:tmpl w:val="08F62480"/>
    <w:lvl w:ilvl="0" w:tplc="CFE62B32">
      <w:start w:val="1"/>
      <w:numFmt w:val="bullet"/>
      <w:lvlText w:val=""/>
      <w:lvlJc w:val="left"/>
    </w:lvl>
    <w:lvl w:ilvl="1" w:tplc="7CA41F62">
      <w:numFmt w:val="decimal"/>
      <w:lvlText w:val=""/>
      <w:lvlJc w:val="left"/>
    </w:lvl>
    <w:lvl w:ilvl="2" w:tplc="5F107350">
      <w:numFmt w:val="decimal"/>
      <w:lvlText w:val=""/>
      <w:lvlJc w:val="left"/>
    </w:lvl>
    <w:lvl w:ilvl="3" w:tplc="294008C0">
      <w:numFmt w:val="decimal"/>
      <w:lvlText w:val=""/>
      <w:lvlJc w:val="left"/>
    </w:lvl>
    <w:lvl w:ilvl="4" w:tplc="F4C26F04">
      <w:numFmt w:val="decimal"/>
      <w:lvlText w:val=""/>
      <w:lvlJc w:val="left"/>
    </w:lvl>
    <w:lvl w:ilvl="5" w:tplc="48E4B1D0">
      <w:numFmt w:val="decimal"/>
      <w:lvlText w:val=""/>
      <w:lvlJc w:val="left"/>
    </w:lvl>
    <w:lvl w:ilvl="6" w:tplc="E6FAA186">
      <w:numFmt w:val="decimal"/>
      <w:lvlText w:val=""/>
      <w:lvlJc w:val="left"/>
    </w:lvl>
    <w:lvl w:ilvl="7" w:tplc="41081A3E">
      <w:numFmt w:val="decimal"/>
      <w:lvlText w:val=""/>
      <w:lvlJc w:val="left"/>
    </w:lvl>
    <w:lvl w:ilvl="8" w:tplc="291ECE7A">
      <w:numFmt w:val="decimal"/>
      <w:lvlText w:val=""/>
      <w:lvlJc w:val="left"/>
    </w:lvl>
  </w:abstractNum>
  <w:abstractNum w:abstractNumId="170" w15:restartNumberingAfterBreak="0">
    <w:nsid w:val="00001454"/>
    <w:multiLevelType w:val="hybridMultilevel"/>
    <w:tmpl w:val="31BC6E42"/>
    <w:lvl w:ilvl="0" w:tplc="42CE6DF0">
      <w:start w:val="1"/>
      <w:numFmt w:val="bullet"/>
      <w:lvlText w:val=""/>
      <w:lvlJc w:val="left"/>
    </w:lvl>
    <w:lvl w:ilvl="1" w:tplc="06962694">
      <w:numFmt w:val="decimal"/>
      <w:lvlText w:val=""/>
      <w:lvlJc w:val="left"/>
    </w:lvl>
    <w:lvl w:ilvl="2" w:tplc="8292A5A4">
      <w:numFmt w:val="decimal"/>
      <w:lvlText w:val=""/>
      <w:lvlJc w:val="left"/>
    </w:lvl>
    <w:lvl w:ilvl="3" w:tplc="08F2875C">
      <w:numFmt w:val="decimal"/>
      <w:lvlText w:val=""/>
      <w:lvlJc w:val="left"/>
    </w:lvl>
    <w:lvl w:ilvl="4" w:tplc="7422AA6A">
      <w:numFmt w:val="decimal"/>
      <w:lvlText w:val=""/>
      <w:lvlJc w:val="left"/>
    </w:lvl>
    <w:lvl w:ilvl="5" w:tplc="122C82EC">
      <w:numFmt w:val="decimal"/>
      <w:lvlText w:val=""/>
      <w:lvlJc w:val="left"/>
    </w:lvl>
    <w:lvl w:ilvl="6" w:tplc="40903C40">
      <w:numFmt w:val="decimal"/>
      <w:lvlText w:val=""/>
      <w:lvlJc w:val="left"/>
    </w:lvl>
    <w:lvl w:ilvl="7" w:tplc="EFB0DFAC">
      <w:numFmt w:val="decimal"/>
      <w:lvlText w:val=""/>
      <w:lvlJc w:val="left"/>
    </w:lvl>
    <w:lvl w:ilvl="8" w:tplc="79EE3ED2">
      <w:numFmt w:val="decimal"/>
      <w:lvlText w:val=""/>
      <w:lvlJc w:val="left"/>
    </w:lvl>
  </w:abstractNum>
  <w:abstractNum w:abstractNumId="171" w15:restartNumberingAfterBreak="0">
    <w:nsid w:val="00001464"/>
    <w:multiLevelType w:val="hybridMultilevel"/>
    <w:tmpl w:val="1548DD84"/>
    <w:lvl w:ilvl="0" w:tplc="B2F4E0A4">
      <w:start w:val="1"/>
      <w:numFmt w:val="bullet"/>
      <w:lvlText w:val="\endash "/>
      <w:lvlJc w:val="left"/>
    </w:lvl>
    <w:lvl w:ilvl="1" w:tplc="9320CD34">
      <w:start w:val="1"/>
      <w:numFmt w:val="bullet"/>
      <w:lvlText w:val="‒"/>
      <w:lvlJc w:val="left"/>
    </w:lvl>
    <w:lvl w:ilvl="2" w:tplc="FDE2797C">
      <w:numFmt w:val="decimal"/>
      <w:lvlText w:val=""/>
      <w:lvlJc w:val="left"/>
    </w:lvl>
    <w:lvl w:ilvl="3" w:tplc="1B607596">
      <w:numFmt w:val="decimal"/>
      <w:lvlText w:val=""/>
      <w:lvlJc w:val="left"/>
    </w:lvl>
    <w:lvl w:ilvl="4" w:tplc="86B2D500">
      <w:numFmt w:val="decimal"/>
      <w:lvlText w:val=""/>
      <w:lvlJc w:val="left"/>
    </w:lvl>
    <w:lvl w:ilvl="5" w:tplc="22068AF6">
      <w:numFmt w:val="decimal"/>
      <w:lvlText w:val=""/>
      <w:lvlJc w:val="left"/>
    </w:lvl>
    <w:lvl w:ilvl="6" w:tplc="95462AB0">
      <w:numFmt w:val="decimal"/>
      <w:lvlText w:val=""/>
      <w:lvlJc w:val="left"/>
    </w:lvl>
    <w:lvl w:ilvl="7" w:tplc="EE9A093A">
      <w:numFmt w:val="decimal"/>
      <w:lvlText w:val=""/>
      <w:lvlJc w:val="left"/>
    </w:lvl>
    <w:lvl w:ilvl="8" w:tplc="55C2821E">
      <w:numFmt w:val="decimal"/>
      <w:lvlText w:val=""/>
      <w:lvlJc w:val="left"/>
    </w:lvl>
  </w:abstractNum>
  <w:abstractNum w:abstractNumId="172" w15:restartNumberingAfterBreak="0">
    <w:nsid w:val="00001481"/>
    <w:multiLevelType w:val="hybridMultilevel"/>
    <w:tmpl w:val="C0BA4EA6"/>
    <w:lvl w:ilvl="0" w:tplc="96720D00">
      <w:start w:val="1"/>
      <w:numFmt w:val="bullet"/>
      <w:lvlText w:val=""/>
      <w:lvlJc w:val="left"/>
    </w:lvl>
    <w:lvl w:ilvl="1" w:tplc="0CF0C634">
      <w:start w:val="1"/>
      <w:numFmt w:val="bullet"/>
      <w:lvlText w:val=""/>
      <w:lvlJc w:val="left"/>
    </w:lvl>
    <w:lvl w:ilvl="2" w:tplc="52109002">
      <w:numFmt w:val="decimal"/>
      <w:lvlText w:val=""/>
      <w:lvlJc w:val="left"/>
    </w:lvl>
    <w:lvl w:ilvl="3" w:tplc="0818CA22">
      <w:numFmt w:val="decimal"/>
      <w:lvlText w:val=""/>
      <w:lvlJc w:val="left"/>
    </w:lvl>
    <w:lvl w:ilvl="4" w:tplc="2104FFF8">
      <w:numFmt w:val="decimal"/>
      <w:lvlText w:val=""/>
      <w:lvlJc w:val="left"/>
    </w:lvl>
    <w:lvl w:ilvl="5" w:tplc="5E8A464A">
      <w:numFmt w:val="decimal"/>
      <w:lvlText w:val=""/>
      <w:lvlJc w:val="left"/>
    </w:lvl>
    <w:lvl w:ilvl="6" w:tplc="E53006D0">
      <w:numFmt w:val="decimal"/>
      <w:lvlText w:val=""/>
      <w:lvlJc w:val="left"/>
    </w:lvl>
    <w:lvl w:ilvl="7" w:tplc="B0B0BB74">
      <w:numFmt w:val="decimal"/>
      <w:lvlText w:val=""/>
      <w:lvlJc w:val="left"/>
    </w:lvl>
    <w:lvl w:ilvl="8" w:tplc="F108410A">
      <w:numFmt w:val="decimal"/>
      <w:lvlText w:val=""/>
      <w:lvlJc w:val="left"/>
    </w:lvl>
  </w:abstractNum>
  <w:abstractNum w:abstractNumId="173" w15:restartNumberingAfterBreak="0">
    <w:nsid w:val="000014B7"/>
    <w:multiLevelType w:val="hybridMultilevel"/>
    <w:tmpl w:val="12F46920"/>
    <w:lvl w:ilvl="0" w:tplc="7EBA2C5C">
      <w:start w:val="1"/>
      <w:numFmt w:val="bullet"/>
      <w:lvlText w:val=""/>
      <w:lvlJc w:val="left"/>
    </w:lvl>
    <w:lvl w:ilvl="1" w:tplc="4CF4988C">
      <w:numFmt w:val="decimal"/>
      <w:lvlText w:val=""/>
      <w:lvlJc w:val="left"/>
    </w:lvl>
    <w:lvl w:ilvl="2" w:tplc="B4021FF8">
      <w:numFmt w:val="decimal"/>
      <w:lvlText w:val=""/>
      <w:lvlJc w:val="left"/>
    </w:lvl>
    <w:lvl w:ilvl="3" w:tplc="DFE63C16">
      <w:numFmt w:val="decimal"/>
      <w:lvlText w:val=""/>
      <w:lvlJc w:val="left"/>
    </w:lvl>
    <w:lvl w:ilvl="4" w:tplc="7D7A30FA">
      <w:numFmt w:val="decimal"/>
      <w:lvlText w:val=""/>
      <w:lvlJc w:val="left"/>
    </w:lvl>
    <w:lvl w:ilvl="5" w:tplc="46DA8C90">
      <w:numFmt w:val="decimal"/>
      <w:lvlText w:val=""/>
      <w:lvlJc w:val="left"/>
    </w:lvl>
    <w:lvl w:ilvl="6" w:tplc="0B82C050">
      <w:numFmt w:val="decimal"/>
      <w:lvlText w:val=""/>
      <w:lvlJc w:val="left"/>
    </w:lvl>
    <w:lvl w:ilvl="7" w:tplc="4960771E">
      <w:numFmt w:val="decimal"/>
      <w:lvlText w:val=""/>
      <w:lvlJc w:val="left"/>
    </w:lvl>
    <w:lvl w:ilvl="8" w:tplc="4FD61F50">
      <w:numFmt w:val="decimal"/>
      <w:lvlText w:val=""/>
      <w:lvlJc w:val="left"/>
    </w:lvl>
  </w:abstractNum>
  <w:abstractNum w:abstractNumId="174" w15:restartNumberingAfterBreak="0">
    <w:nsid w:val="000014DC"/>
    <w:multiLevelType w:val="hybridMultilevel"/>
    <w:tmpl w:val="C2527C84"/>
    <w:lvl w:ilvl="0" w:tplc="3A5AF57A">
      <w:start w:val="1"/>
      <w:numFmt w:val="bullet"/>
      <w:lvlText w:val=""/>
      <w:lvlJc w:val="left"/>
    </w:lvl>
    <w:lvl w:ilvl="1" w:tplc="08B8CB98">
      <w:numFmt w:val="decimal"/>
      <w:lvlText w:val=""/>
      <w:lvlJc w:val="left"/>
    </w:lvl>
    <w:lvl w:ilvl="2" w:tplc="2F2E605E">
      <w:numFmt w:val="decimal"/>
      <w:lvlText w:val=""/>
      <w:lvlJc w:val="left"/>
    </w:lvl>
    <w:lvl w:ilvl="3" w:tplc="53F2CB86">
      <w:numFmt w:val="decimal"/>
      <w:lvlText w:val=""/>
      <w:lvlJc w:val="left"/>
    </w:lvl>
    <w:lvl w:ilvl="4" w:tplc="69A093D8">
      <w:numFmt w:val="decimal"/>
      <w:lvlText w:val=""/>
      <w:lvlJc w:val="left"/>
    </w:lvl>
    <w:lvl w:ilvl="5" w:tplc="3A60D8D0">
      <w:numFmt w:val="decimal"/>
      <w:lvlText w:val=""/>
      <w:lvlJc w:val="left"/>
    </w:lvl>
    <w:lvl w:ilvl="6" w:tplc="34368AD0">
      <w:numFmt w:val="decimal"/>
      <w:lvlText w:val=""/>
      <w:lvlJc w:val="left"/>
    </w:lvl>
    <w:lvl w:ilvl="7" w:tplc="CC6CDF58">
      <w:numFmt w:val="decimal"/>
      <w:lvlText w:val=""/>
      <w:lvlJc w:val="left"/>
    </w:lvl>
    <w:lvl w:ilvl="8" w:tplc="D6AAE09A">
      <w:numFmt w:val="decimal"/>
      <w:lvlText w:val=""/>
      <w:lvlJc w:val="left"/>
    </w:lvl>
  </w:abstractNum>
  <w:abstractNum w:abstractNumId="175" w15:restartNumberingAfterBreak="0">
    <w:nsid w:val="000015A2"/>
    <w:multiLevelType w:val="hybridMultilevel"/>
    <w:tmpl w:val="872AE146"/>
    <w:lvl w:ilvl="0" w:tplc="E0024D3A">
      <w:start w:val="1"/>
      <w:numFmt w:val="bullet"/>
      <w:lvlText w:val=""/>
      <w:lvlJc w:val="left"/>
    </w:lvl>
    <w:lvl w:ilvl="1" w:tplc="3F7CF254">
      <w:numFmt w:val="decimal"/>
      <w:lvlText w:val=""/>
      <w:lvlJc w:val="left"/>
    </w:lvl>
    <w:lvl w:ilvl="2" w:tplc="119E44A2">
      <w:numFmt w:val="decimal"/>
      <w:lvlText w:val=""/>
      <w:lvlJc w:val="left"/>
    </w:lvl>
    <w:lvl w:ilvl="3" w:tplc="81447C86">
      <w:numFmt w:val="decimal"/>
      <w:lvlText w:val=""/>
      <w:lvlJc w:val="left"/>
    </w:lvl>
    <w:lvl w:ilvl="4" w:tplc="B524A9FA">
      <w:numFmt w:val="decimal"/>
      <w:lvlText w:val=""/>
      <w:lvlJc w:val="left"/>
    </w:lvl>
    <w:lvl w:ilvl="5" w:tplc="6B6468CA">
      <w:numFmt w:val="decimal"/>
      <w:lvlText w:val=""/>
      <w:lvlJc w:val="left"/>
    </w:lvl>
    <w:lvl w:ilvl="6" w:tplc="9D9033D4">
      <w:numFmt w:val="decimal"/>
      <w:lvlText w:val=""/>
      <w:lvlJc w:val="left"/>
    </w:lvl>
    <w:lvl w:ilvl="7" w:tplc="D5F4AB96">
      <w:numFmt w:val="decimal"/>
      <w:lvlText w:val=""/>
      <w:lvlJc w:val="left"/>
    </w:lvl>
    <w:lvl w:ilvl="8" w:tplc="25385B3A">
      <w:numFmt w:val="decimal"/>
      <w:lvlText w:val=""/>
      <w:lvlJc w:val="left"/>
    </w:lvl>
  </w:abstractNum>
  <w:abstractNum w:abstractNumId="176" w15:restartNumberingAfterBreak="0">
    <w:nsid w:val="000015A9"/>
    <w:multiLevelType w:val="hybridMultilevel"/>
    <w:tmpl w:val="996EB2BC"/>
    <w:lvl w:ilvl="0" w:tplc="6C80E64A">
      <w:start w:val="1"/>
      <w:numFmt w:val="bullet"/>
      <w:lvlText w:val=""/>
      <w:lvlJc w:val="left"/>
    </w:lvl>
    <w:lvl w:ilvl="1" w:tplc="67208FCA">
      <w:numFmt w:val="decimal"/>
      <w:lvlText w:val=""/>
      <w:lvlJc w:val="left"/>
    </w:lvl>
    <w:lvl w:ilvl="2" w:tplc="B516A392">
      <w:numFmt w:val="decimal"/>
      <w:lvlText w:val=""/>
      <w:lvlJc w:val="left"/>
    </w:lvl>
    <w:lvl w:ilvl="3" w:tplc="87821CB2">
      <w:numFmt w:val="decimal"/>
      <w:lvlText w:val=""/>
      <w:lvlJc w:val="left"/>
    </w:lvl>
    <w:lvl w:ilvl="4" w:tplc="2892E2A6">
      <w:numFmt w:val="decimal"/>
      <w:lvlText w:val=""/>
      <w:lvlJc w:val="left"/>
    </w:lvl>
    <w:lvl w:ilvl="5" w:tplc="B72A4986">
      <w:numFmt w:val="decimal"/>
      <w:lvlText w:val=""/>
      <w:lvlJc w:val="left"/>
    </w:lvl>
    <w:lvl w:ilvl="6" w:tplc="FAA40E36">
      <w:numFmt w:val="decimal"/>
      <w:lvlText w:val=""/>
      <w:lvlJc w:val="left"/>
    </w:lvl>
    <w:lvl w:ilvl="7" w:tplc="7EA635DA">
      <w:numFmt w:val="decimal"/>
      <w:lvlText w:val=""/>
      <w:lvlJc w:val="left"/>
    </w:lvl>
    <w:lvl w:ilvl="8" w:tplc="631C8E06">
      <w:numFmt w:val="decimal"/>
      <w:lvlText w:val=""/>
      <w:lvlJc w:val="left"/>
    </w:lvl>
  </w:abstractNum>
  <w:abstractNum w:abstractNumId="177" w15:restartNumberingAfterBreak="0">
    <w:nsid w:val="000015BD"/>
    <w:multiLevelType w:val="hybridMultilevel"/>
    <w:tmpl w:val="5162B21C"/>
    <w:lvl w:ilvl="0" w:tplc="7AB860A2">
      <w:start w:val="1"/>
      <w:numFmt w:val="bullet"/>
      <w:lvlText w:val="с"/>
      <w:lvlJc w:val="left"/>
    </w:lvl>
    <w:lvl w:ilvl="1" w:tplc="C3A66DDA">
      <w:numFmt w:val="decimal"/>
      <w:lvlText w:val=""/>
      <w:lvlJc w:val="left"/>
    </w:lvl>
    <w:lvl w:ilvl="2" w:tplc="E4ECBE28">
      <w:numFmt w:val="decimal"/>
      <w:lvlText w:val=""/>
      <w:lvlJc w:val="left"/>
    </w:lvl>
    <w:lvl w:ilvl="3" w:tplc="809691CE">
      <w:numFmt w:val="decimal"/>
      <w:lvlText w:val=""/>
      <w:lvlJc w:val="left"/>
    </w:lvl>
    <w:lvl w:ilvl="4" w:tplc="1764DA96">
      <w:numFmt w:val="decimal"/>
      <w:lvlText w:val=""/>
      <w:lvlJc w:val="left"/>
    </w:lvl>
    <w:lvl w:ilvl="5" w:tplc="2ABCD8F6">
      <w:numFmt w:val="decimal"/>
      <w:lvlText w:val=""/>
      <w:lvlJc w:val="left"/>
    </w:lvl>
    <w:lvl w:ilvl="6" w:tplc="F24254F0">
      <w:numFmt w:val="decimal"/>
      <w:lvlText w:val=""/>
      <w:lvlJc w:val="left"/>
    </w:lvl>
    <w:lvl w:ilvl="7" w:tplc="EAB492EC">
      <w:numFmt w:val="decimal"/>
      <w:lvlText w:val=""/>
      <w:lvlJc w:val="left"/>
    </w:lvl>
    <w:lvl w:ilvl="8" w:tplc="CA72EE82">
      <w:numFmt w:val="decimal"/>
      <w:lvlText w:val=""/>
      <w:lvlJc w:val="left"/>
    </w:lvl>
  </w:abstractNum>
  <w:abstractNum w:abstractNumId="178" w15:restartNumberingAfterBreak="0">
    <w:nsid w:val="000015E2"/>
    <w:multiLevelType w:val="hybridMultilevel"/>
    <w:tmpl w:val="DD966F4C"/>
    <w:lvl w:ilvl="0" w:tplc="3B208430">
      <w:start w:val="1"/>
      <w:numFmt w:val="bullet"/>
      <w:lvlText w:val=""/>
      <w:lvlJc w:val="left"/>
    </w:lvl>
    <w:lvl w:ilvl="1" w:tplc="B0B0022A">
      <w:numFmt w:val="decimal"/>
      <w:lvlText w:val=""/>
      <w:lvlJc w:val="left"/>
    </w:lvl>
    <w:lvl w:ilvl="2" w:tplc="70E0BE14">
      <w:numFmt w:val="decimal"/>
      <w:lvlText w:val=""/>
      <w:lvlJc w:val="left"/>
    </w:lvl>
    <w:lvl w:ilvl="3" w:tplc="97F038A8">
      <w:numFmt w:val="decimal"/>
      <w:lvlText w:val=""/>
      <w:lvlJc w:val="left"/>
    </w:lvl>
    <w:lvl w:ilvl="4" w:tplc="0E16A082">
      <w:numFmt w:val="decimal"/>
      <w:lvlText w:val=""/>
      <w:lvlJc w:val="left"/>
    </w:lvl>
    <w:lvl w:ilvl="5" w:tplc="3F0C3200">
      <w:numFmt w:val="decimal"/>
      <w:lvlText w:val=""/>
      <w:lvlJc w:val="left"/>
    </w:lvl>
    <w:lvl w:ilvl="6" w:tplc="7DDA8CD8">
      <w:numFmt w:val="decimal"/>
      <w:lvlText w:val=""/>
      <w:lvlJc w:val="left"/>
    </w:lvl>
    <w:lvl w:ilvl="7" w:tplc="A27CDBC2">
      <w:numFmt w:val="decimal"/>
      <w:lvlText w:val=""/>
      <w:lvlJc w:val="left"/>
    </w:lvl>
    <w:lvl w:ilvl="8" w:tplc="1ABAA5F8">
      <w:numFmt w:val="decimal"/>
      <w:lvlText w:val=""/>
      <w:lvlJc w:val="left"/>
    </w:lvl>
  </w:abstractNum>
  <w:abstractNum w:abstractNumId="179" w15:restartNumberingAfterBreak="0">
    <w:nsid w:val="00001613"/>
    <w:multiLevelType w:val="hybridMultilevel"/>
    <w:tmpl w:val="B080AF0C"/>
    <w:lvl w:ilvl="0" w:tplc="154A3238">
      <w:start w:val="1"/>
      <w:numFmt w:val="bullet"/>
      <w:lvlText w:val=""/>
      <w:lvlJc w:val="left"/>
    </w:lvl>
    <w:lvl w:ilvl="1" w:tplc="0EAA0714">
      <w:numFmt w:val="decimal"/>
      <w:lvlText w:val=""/>
      <w:lvlJc w:val="left"/>
    </w:lvl>
    <w:lvl w:ilvl="2" w:tplc="EBB89D36">
      <w:numFmt w:val="decimal"/>
      <w:lvlText w:val=""/>
      <w:lvlJc w:val="left"/>
    </w:lvl>
    <w:lvl w:ilvl="3" w:tplc="CDC45AAA">
      <w:numFmt w:val="decimal"/>
      <w:lvlText w:val=""/>
      <w:lvlJc w:val="left"/>
    </w:lvl>
    <w:lvl w:ilvl="4" w:tplc="A9140E04">
      <w:numFmt w:val="decimal"/>
      <w:lvlText w:val=""/>
      <w:lvlJc w:val="left"/>
    </w:lvl>
    <w:lvl w:ilvl="5" w:tplc="FF7A8102">
      <w:numFmt w:val="decimal"/>
      <w:lvlText w:val=""/>
      <w:lvlJc w:val="left"/>
    </w:lvl>
    <w:lvl w:ilvl="6" w:tplc="A1CE0140">
      <w:numFmt w:val="decimal"/>
      <w:lvlText w:val=""/>
      <w:lvlJc w:val="left"/>
    </w:lvl>
    <w:lvl w:ilvl="7" w:tplc="305CC58C">
      <w:numFmt w:val="decimal"/>
      <w:lvlText w:val=""/>
      <w:lvlJc w:val="left"/>
    </w:lvl>
    <w:lvl w:ilvl="8" w:tplc="19366D1E">
      <w:numFmt w:val="decimal"/>
      <w:lvlText w:val=""/>
      <w:lvlJc w:val="left"/>
    </w:lvl>
  </w:abstractNum>
  <w:abstractNum w:abstractNumId="180" w15:restartNumberingAfterBreak="0">
    <w:nsid w:val="00001654"/>
    <w:multiLevelType w:val="hybridMultilevel"/>
    <w:tmpl w:val="896456E6"/>
    <w:lvl w:ilvl="0" w:tplc="1EBA3922">
      <w:start w:val="1"/>
      <w:numFmt w:val="bullet"/>
      <w:lvlText w:val=""/>
      <w:lvlJc w:val="left"/>
    </w:lvl>
    <w:lvl w:ilvl="1" w:tplc="51FE0EBC">
      <w:numFmt w:val="decimal"/>
      <w:lvlText w:val=""/>
      <w:lvlJc w:val="left"/>
    </w:lvl>
    <w:lvl w:ilvl="2" w:tplc="9EE2EA0A">
      <w:numFmt w:val="decimal"/>
      <w:lvlText w:val=""/>
      <w:lvlJc w:val="left"/>
    </w:lvl>
    <w:lvl w:ilvl="3" w:tplc="02141AE6">
      <w:numFmt w:val="decimal"/>
      <w:lvlText w:val=""/>
      <w:lvlJc w:val="left"/>
    </w:lvl>
    <w:lvl w:ilvl="4" w:tplc="678CD578">
      <w:numFmt w:val="decimal"/>
      <w:lvlText w:val=""/>
      <w:lvlJc w:val="left"/>
    </w:lvl>
    <w:lvl w:ilvl="5" w:tplc="FC92026E">
      <w:numFmt w:val="decimal"/>
      <w:lvlText w:val=""/>
      <w:lvlJc w:val="left"/>
    </w:lvl>
    <w:lvl w:ilvl="6" w:tplc="7CCADF72">
      <w:numFmt w:val="decimal"/>
      <w:lvlText w:val=""/>
      <w:lvlJc w:val="left"/>
    </w:lvl>
    <w:lvl w:ilvl="7" w:tplc="B0900E7A">
      <w:numFmt w:val="decimal"/>
      <w:lvlText w:val=""/>
      <w:lvlJc w:val="left"/>
    </w:lvl>
    <w:lvl w:ilvl="8" w:tplc="9C90D402">
      <w:numFmt w:val="decimal"/>
      <w:lvlText w:val=""/>
      <w:lvlJc w:val="left"/>
    </w:lvl>
  </w:abstractNum>
  <w:abstractNum w:abstractNumId="181" w15:restartNumberingAfterBreak="0">
    <w:nsid w:val="0000165D"/>
    <w:multiLevelType w:val="hybridMultilevel"/>
    <w:tmpl w:val="28AE25C4"/>
    <w:lvl w:ilvl="0" w:tplc="1330835E">
      <w:start w:val="1"/>
      <w:numFmt w:val="bullet"/>
      <w:lvlText w:val=""/>
      <w:lvlJc w:val="left"/>
    </w:lvl>
    <w:lvl w:ilvl="1" w:tplc="1D6AB4B6">
      <w:numFmt w:val="decimal"/>
      <w:lvlText w:val=""/>
      <w:lvlJc w:val="left"/>
    </w:lvl>
    <w:lvl w:ilvl="2" w:tplc="4B7671F8">
      <w:numFmt w:val="decimal"/>
      <w:lvlText w:val=""/>
      <w:lvlJc w:val="left"/>
    </w:lvl>
    <w:lvl w:ilvl="3" w:tplc="C3260918">
      <w:numFmt w:val="decimal"/>
      <w:lvlText w:val=""/>
      <w:lvlJc w:val="left"/>
    </w:lvl>
    <w:lvl w:ilvl="4" w:tplc="2A567C50">
      <w:numFmt w:val="decimal"/>
      <w:lvlText w:val=""/>
      <w:lvlJc w:val="left"/>
    </w:lvl>
    <w:lvl w:ilvl="5" w:tplc="8FEA97C8">
      <w:numFmt w:val="decimal"/>
      <w:lvlText w:val=""/>
      <w:lvlJc w:val="left"/>
    </w:lvl>
    <w:lvl w:ilvl="6" w:tplc="4C5A6644">
      <w:numFmt w:val="decimal"/>
      <w:lvlText w:val=""/>
      <w:lvlJc w:val="left"/>
    </w:lvl>
    <w:lvl w:ilvl="7" w:tplc="AA90E3C0">
      <w:numFmt w:val="decimal"/>
      <w:lvlText w:val=""/>
      <w:lvlJc w:val="left"/>
    </w:lvl>
    <w:lvl w:ilvl="8" w:tplc="FECCA2E2">
      <w:numFmt w:val="decimal"/>
      <w:lvlText w:val=""/>
      <w:lvlJc w:val="left"/>
    </w:lvl>
  </w:abstractNum>
  <w:abstractNum w:abstractNumId="182" w15:restartNumberingAfterBreak="0">
    <w:nsid w:val="00001676"/>
    <w:multiLevelType w:val="hybridMultilevel"/>
    <w:tmpl w:val="551688A0"/>
    <w:lvl w:ilvl="0" w:tplc="F932AF82">
      <w:start w:val="1"/>
      <w:numFmt w:val="bullet"/>
      <w:lvlText w:val="-"/>
      <w:lvlJc w:val="left"/>
    </w:lvl>
    <w:lvl w:ilvl="1" w:tplc="9DA0B230">
      <w:numFmt w:val="decimal"/>
      <w:lvlText w:val=""/>
      <w:lvlJc w:val="left"/>
    </w:lvl>
    <w:lvl w:ilvl="2" w:tplc="5F6C4094">
      <w:numFmt w:val="decimal"/>
      <w:lvlText w:val=""/>
      <w:lvlJc w:val="left"/>
    </w:lvl>
    <w:lvl w:ilvl="3" w:tplc="FE6CFE76">
      <w:numFmt w:val="decimal"/>
      <w:lvlText w:val=""/>
      <w:lvlJc w:val="left"/>
    </w:lvl>
    <w:lvl w:ilvl="4" w:tplc="9C98E9E0">
      <w:numFmt w:val="decimal"/>
      <w:lvlText w:val=""/>
      <w:lvlJc w:val="left"/>
    </w:lvl>
    <w:lvl w:ilvl="5" w:tplc="F5684A2C">
      <w:numFmt w:val="decimal"/>
      <w:lvlText w:val=""/>
      <w:lvlJc w:val="left"/>
    </w:lvl>
    <w:lvl w:ilvl="6" w:tplc="F5208AC0">
      <w:numFmt w:val="decimal"/>
      <w:lvlText w:val=""/>
      <w:lvlJc w:val="left"/>
    </w:lvl>
    <w:lvl w:ilvl="7" w:tplc="655E62E8">
      <w:numFmt w:val="decimal"/>
      <w:lvlText w:val=""/>
      <w:lvlJc w:val="left"/>
    </w:lvl>
    <w:lvl w:ilvl="8" w:tplc="E612D676">
      <w:numFmt w:val="decimal"/>
      <w:lvlText w:val=""/>
      <w:lvlJc w:val="left"/>
    </w:lvl>
  </w:abstractNum>
  <w:abstractNum w:abstractNumId="183" w15:restartNumberingAfterBreak="0">
    <w:nsid w:val="00001684"/>
    <w:multiLevelType w:val="hybridMultilevel"/>
    <w:tmpl w:val="70A00684"/>
    <w:lvl w:ilvl="0" w:tplc="4F5CE96A">
      <w:start w:val="1"/>
      <w:numFmt w:val="bullet"/>
      <w:lvlText w:val="и"/>
      <w:lvlJc w:val="left"/>
    </w:lvl>
    <w:lvl w:ilvl="1" w:tplc="1BFCEDF8">
      <w:start w:val="1"/>
      <w:numFmt w:val="bullet"/>
      <w:lvlText w:val=""/>
      <w:lvlJc w:val="left"/>
    </w:lvl>
    <w:lvl w:ilvl="2" w:tplc="FF7488F4">
      <w:numFmt w:val="decimal"/>
      <w:lvlText w:val=""/>
      <w:lvlJc w:val="left"/>
    </w:lvl>
    <w:lvl w:ilvl="3" w:tplc="691A7FD4">
      <w:numFmt w:val="decimal"/>
      <w:lvlText w:val=""/>
      <w:lvlJc w:val="left"/>
    </w:lvl>
    <w:lvl w:ilvl="4" w:tplc="44CEE05E">
      <w:numFmt w:val="decimal"/>
      <w:lvlText w:val=""/>
      <w:lvlJc w:val="left"/>
    </w:lvl>
    <w:lvl w:ilvl="5" w:tplc="08D887B0">
      <w:numFmt w:val="decimal"/>
      <w:lvlText w:val=""/>
      <w:lvlJc w:val="left"/>
    </w:lvl>
    <w:lvl w:ilvl="6" w:tplc="E3829D68">
      <w:numFmt w:val="decimal"/>
      <w:lvlText w:val=""/>
      <w:lvlJc w:val="left"/>
    </w:lvl>
    <w:lvl w:ilvl="7" w:tplc="3B5EF7FE">
      <w:numFmt w:val="decimal"/>
      <w:lvlText w:val=""/>
      <w:lvlJc w:val="left"/>
    </w:lvl>
    <w:lvl w:ilvl="8" w:tplc="6BFE703C">
      <w:numFmt w:val="decimal"/>
      <w:lvlText w:val=""/>
      <w:lvlJc w:val="left"/>
    </w:lvl>
  </w:abstractNum>
  <w:abstractNum w:abstractNumId="184" w15:restartNumberingAfterBreak="0">
    <w:nsid w:val="000016D1"/>
    <w:multiLevelType w:val="hybridMultilevel"/>
    <w:tmpl w:val="78DAC4E2"/>
    <w:lvl w:ilvl="0" w:tplc="83B0980E">
      <w:start w:val="1"/>
      <w:numFmt w:val="bullet"/>
      <w:lvlText w:val=""/>
      <w:lvlJc w:val="left"/>
    </w:lvl>
    <w:lvl w:ilvl="1" w:tplc="BEF69052">
      <w:numFmt w:val="decimal"/>
      <w:lvlText w:val=""/>
      <w:lvlJc w:val="left"/>
    </w:lvl>
    <w:lvl w:ilvl="2" w:tplc="211A594E">
      <w:numFmt w:val="decimal"/>
      <w:lvlText w:val=""/>
      <w:lvlJc w:val="left"/>
    </w:lvl>
    <w:lvl w:ilvl="3" w:tplc="96525782">
      <w:numFmt w:val="decimal"/>
      <w:lvlText w:val=""/>
      <w:lvlJc w:val="left"/>
    </w:lvl>
    <w:lvl w:ilvl="4" w:tplc="79D8C89A">
      <w:numFmt w:val="decimal"/>
      <w:lvlText w:val=""/>
      <w:lvlJc w:val="left"/>
    </w:lvl>
    <w:lvl w:ilvl="5" w:tplc="2F2050D8">
      <w:numFmt w:val="decimal"/>
      <w:lvlText w:val=""/>
      <w:lvlJc w:val="left"/>
    </w:lvl>
    <w:lvl w:ilvl="6" w:tplc="C57CA60E">
      <w:numFmt w:val="decimal"/>
      <w:lvlText w:val=""/>
      <w:lvlJc w:val="left"/>
    </w:lvl>
    <w:lvl w:ilvl="7" w:tplc="F030F3FA">
      <w:numFmt w:val="decimal"/>
      <w:lvlText w:val=""/>
      <w:lvlJc w:val="left"/>
    </w:lvl>
    <w:lvl w:ilvl="8" w:tplc="452C26BE">
      <w:numFmt w:val="decimal"/>
      <w:lvlText w:val=""/>
      <w:lvlJc w:val="left"/>
    </w:lvl>
  </w:abstractNum>
  <w:abstractNum w:abstractNumId="185" w15:restartNumberingAfterBreak="0">
    <w:nsid w:val="000016F2"/>
    <w:multiLevelType w:val="hybridMultilevel"/>
    <w:tmpl w:val="244CBE48"/>
    <w:lvl w:ilvl="0" w:tplc="4066097C">
      <w:start w:val="1"/>
      <w:numFmt w:val="bullet"/>
      <w:lvlText w:val="В"/>
      <w:lvlJc w:val="left"/>
    </w:lvl>
    <w:lvl w:ilvl="1" w:tplc="2028F208">
      <w:start w:val="1"/>
      <w:numFmt w:val="bullet"/>
      <w:lvlText w:val=""/>
      <w:lvlJc w:val="left"/>
    </w:lvl>
    <w:lvl w:ilvl="2" w:tplc="B3D22994">
      <w:numFmt w:val="decimal"/>
      <w:lvlText w:val=""/>
      <w:lvlJc w:val="left"/>
    </w:lvl>
    <w:lvl w:ilvl="3" w:tplc="9C8AEE74">
      <w:numFmt w:val="decimal"/>
      <w:lvlText w:val=""/>
      <w:lvlJc w:val="left"/>
    </w:lvl>
    <w:lvl w:ilvl="4" w:tplc="6AF25DBE">
      <w:numFmt w:val="decimal"/>
      <w:lvlText w:val=""/>
      <w:lvlJc w:val="left"/>
    </w:lvl>
    <w:lvl w:ilvl="5" w:tplc="A860F1AC">
      <w:numFmt w:val="decimal"/>
      <w:lvlText w:val=""/>
      <w:lvlJc w:val="left"/>
    </w:lvl>
    <w:lvl w:ilvl="6" w:tplc="0A1E8A14">
      <w:numFmt w:val="decimal"/>
      <w:lvlText w:val=""/>
      <w:lvlJc w:val="left"/>
    </w:lvl>
    <w:lvl w:ilvl="7" w:tplc="91F61F64">
      <w:numFmt w:val="decimal"/>
      <w:lvlText w:val=""/>
      <w:lvlJc w:val="left"/>
    </w:lvl>
    <w:lvl w:ilvl="8" w:tplc="A658FA98">
      <w:numFmt w:val="decimal"/>
      <w:lvlText w:val=""/>
      <w:lvlJc w:val="left"/>
    </w:lvl>
  </w:abstractNum>
  <w:abstractNum w:abstractNumId="186" w15:restartNumberingAfterBreak="0">
    <w:nsid w:val="00001713"/>
    <w:multiLevelType w:val="hybridMultilevel"/>
    <w:tmpl w:val="742299BC"/>
    <w:lvl w:ilvl="0" w:tplc="401035F6">
      <w:start w:val="1"/>
      <w:numFmt w:val="bullet"/>
      <w:lvlText w:val="в"/>
      <w:lvlJc w:val="left"/>
    </w:lvl>
    <w:lvl w:ilvl="1" w:tplc="66180E40">
      <w:start w:val="32"/>
      <w:numFmt w:val="decimal"/>
      <w:lvlText w:val="%2."/>
      <w:lvlJc w:val="left"/>
    </w:lvl>
    <w:lvl w:ilvl="2" w:tplc="0C0C7764">
      <w:numFmt w:val="decimal"/>
      <w:lvlText w:val=""/>
      <w:lvlJc w:val="left"/>
    </w:lvl>
    <w:lvl w:ilvl="3" w:tplc="B7A494A4">
      <w:numFmt w:val="decimal"/>
      <w:lvlText w:val=""/>
      <w:lvlJc w:val="left"/>
    </w:lvl>
    <w:lvl w:ilvl="4" w:tplc="D74AACA2">
      <w:numFmt w:val="decimal"/>
      <w:lvlText w:val=""/>
      <w:lvlJc w:val="left"/>
    </w:lvl>
    <w:lvl w:ilvl="5" w:tplc="3B5CBEF2">
      <w:numFmt w:val="decimal"/>
      <w:lvlText w:val=""/>
      <w:lvlJc w:val="left"/>
    </w:lvl>
    <w:lvl w:ilvl="6" w:tplc="FA402CAE">
      <w:numFmt w:val="decimal"/>
      <w:lvlText w:val=""/>
      <w:lvlJc w:val="left"/>
    </w:lvl>
    <w:lvl w:ilvl="7" w:tplc="92DC70B0">
      <w:numFmt w:val="decimal"/>
      <w:lvlText w:val=""/>
      <w:lvlJc w:val="left"/>
    </w:lvl>
    <w:lvl w:ilvl="8" w:tplc="9B16054E">
      <w:numFmt w:val="decimal"/>
      <w:lvlText w:val=""/>
      <w:lvlJc w:val="left"/>
    </w:lvl>
  </w:abstractNum>
  <w:abstractNum w:abstractNumId="187" w15:restartNumberingAfterBreak="0">
    <w:nsid w:val="00001718"/>
    <w:multiLevelType w:val="hybridMultilevel"/>
    <w:tmpl w:val="12EAE734"/>
    <w:lvl w:ilvl="0" w:tplc="5296D5E4">
      <w:start w:val="1"/>
      <w:numFmt w:val="bullet"/>
      <w:lvlText w:val=""/>
      <w:lvlJc w:val="left"/>
    </w:lvl>
    <w:lvl w:ilvl="1" w:tplc="2E6A03A2">
      <w:numFmt w:val="decimal"/>
      <w:lvlText w:val=""/>
      <w:lvlJc w:val="left"/>
    </w:lvl>
    <w:lvl w:ilvl="2" w:tplc="B0B00390">
      <w:numFmt w:val="decimal"/>
      <w:lvlText w:val=""/>
      <w:lvlJc w:val="left"/>
    </w:lvl>
    <w:lvl w:ilvl="3" w:tplc="F1028598">
      <w:numFmt w:val="decimal"/>
      <w:lvlText w:val=""/>
      <w:lvlJc w:val="left"/>
    </w:lvl>
    <w:lvl w:ilvl="4" w:tplc="91980368">
      <w:numFmt w:val="decimal"/>
      <w:lvlText w:val=""/>
      <w:lvlJc w:val="left"/>
    </w:lvl>
    <w:lvl w:ilvl="5" w:tplc="FAE6ECD0">
      <w:numFmt w:val="decimal"/>
      <w:lvlText w:val=""/>
      <w:lvlJc w:val="left"/>
    </w:lvl>
    <w:lvl w:ilvl="6" w:tplc="8CB802C8">
      <w:numFmt w:val="decimal"/>
      <w:lvlText w:val=""/>
      <w:lvlJc w:val="left"/>
    </w:lvl>
    <w:lvl w:ilvl="7" w:tplc="20ACAA08">
      <w:numFmt w:val="decimal"/>
      <w:lvlText w:val=""/>
      <w:lvlJc w:val="left"/>
    </w:lvl>
    <w:lvl w:ilvl="8" w:tplc="638AFD9A">
      <w:numFmt w:val="decimal"/>
      <w:lvlText w:val=""/>
      <w:lvlJc w:val="left"/>
    </w:lvl>
  </w:abstractNum>
  <w:abstractNum w:abstractNumId="188" w15:restartNumberingAfterBreak="0">
    <w:nsid w:val="00001739"/>
    <w:multiLevelType w:val="hybridMultilevel"/>
    <w:tmpl w:val="FF6687E6"/>
    <w:lvl w:ilvl="0" w:tplc="0ABE64AC">
      <w:start w:val="1"/>
      <w:numFmt w:val="bullet"/>
      <w:lvlText w:val="и"/>
      <w:lvlJc w:val="left"/>
    </w:lvl>
    <w:lvl w:ilvl="1" w:tplc="A810E390">
      <w:start w:val="1"/>
      <w:numFmt w:val="bullet"/>
      <w:lvlText w:val=""/>
      <w:lvlJc w:val="left"/>
    </w:lvl>
    <w:lvl w:ilvl="2" w:tplc="8B2C7E8C">
      <w:numFmt w:val="decimal"/>
      <w:lvlText w:val=""/>
      <w:lvlJc w:val="left"/>
    </w:lvl>
    <w:lvl w:ilvl="3" w:tplc="3A5E9D2A">
      <w:numFmt w:val="decimal"/>
      <w:lvlText w:val=""/>
      <w:lvlJc w:val="left"/>
    </w:lvl>
    <w:lvl w:ilvl="4" w:tplc="D214E3CC">
      <w:numFmt w:val="decimal"/>
      <w:lvlText w:val=""/>
      <w:lvlJc w:val="left"/>
    </w:lvl>
    <w:lvl w:ilvl="5" w:tplc="92F2FBA2">
      <w:numFmt w:val="decimal"/>
      <w:lvlText w:val=""/>
      <w:lvlJc w:val="left"/>
    </w:lvl>
    <w:lvl w:ilvl="6" w:tplc="385210BA">
      <w:numFmt w:val="decimal"/>
      <w:lvlText w:val=""/>
      <w:lvlJc w:val="left"/>
    </w:lvl>
    <w:lvl w:ilvl="7" w:tplc="328A4922">
      <w:numFmt w:val="decimal"/>
      <w:lvlText w:val=""/>
      <w:lvlJc w:val="left"/>
    </w:lvl>
    <w:lvl w:ilvl="8" w:tplc="EDEAABF8">
      <w:numFmt w:val="decimal"/>
      <w:lvlText w:val=""/>
      <w:lvlJc w:val="left"/>
    </w:lvl>
  </w:abstractNum>
  <w:abstractNum w:abstractNumId="189" w15:restartNumberingAfterBreak="0">
    <w:nsid w:val="0000174F"/>
    <w:multiLevelType w:val="hybridMultilevel"/>
    <w:tmpl w:val="C434A860"/>
    <w:lvl w:ilvl="0" w:tplc="DB5027DE">
      <w:start w:val="1"/>
      <w:numFmt w:val="bullet"/>
      <w:lvlText w:val=""/>
      <w:lvlJc w:val="left"/>
    </w:lvl>
    <w:lvl w:ilvl="1" w:tplc="B48CF6A0">
      <w:numFmt w:val="decimal"/>
      <w:lvlText w:val=""/>
      <w:lvlJc w:val="left"/>
    </w:lvl>
    <w:lvl w:ilvl="2" w:tplc="1E8089E0">
      <w:numFmt w:val="decimal"/>
      <w:lvlText w:val=""/>
      <w:lvlJc w:val="left"/>
    </w:lvl>
    <w:lvl w:ilvl="3" w:tplc="FE54A968">
      <w:numFmt w:val="decimal"/>
      <w:lvlText w:val=""/>
      <w:lvlJc w:val="left"/>
    </w:lvl>
    <w:lvl w:ilvl="4" w:tplc="63FACC6E">
      <w:numFmt w:val="decimal"/>
      <w:lvlText w:val=""/>
      <w:lvlJc w:val="left"/>
    </w:lvl>
    <w:lvl w:ilvl="5" w:tplc="4FE0C9A2">
      <w:numFmt w:val="decimal"/>
      <w:lvlText w:val=""/>
      <w:lvlJc w:val="left"/>
    </w:lvl>
    <w:lvl w:ilvl="6" w:tplc="F0B87C3E">
      <w:numFmt w:val="decimal"/>
      <w:lvlText w:val=""/>
      <w:lvlJc w:val="left"/>
    </w:lvl>
    <w:lvl w:ilvl="7" w:tplc="D92851B4">
      <w:numFmt w:val="decimal"/>
      <w:lvlText w:val=""/>
      <w:lvlJc w:val="left"/>
    </w:lvl>
    <w:lvl w:ilvl="8" w:tplc="F40E3CFA">
      <w:numFmt w:val="decimal"/>
      <w:lvlText w:val=""/>
      <w:lvlJc w:val="left"/>
    </w:lvl>
  </w:abstractNum>
  <w:abstractNum w:abstractNumId="190" w15:restartNumberingAfterBreak="0">
    <w:nsid w:val="00001755"/>
    <w:multiLevelType w:val="hybridMultilevel"/>
    <w:tmpl w:val="E384C05C"/>
    <w:lvl w:ilvl="0" w:tplc="FEDCF5FC">
      <w:start w:val="1"/>
      <w:numFmt w:val="bullet"/>
      <w:lvlText w:val="В"/>
      <w:lvlJc w:val="left"/>
    </w:lvl>
    <w:lvl w:ilvl="1" w:tplc="7130CBF8">
      <w:start w:val="1"/>
      <w:numFmt w:val="bullet"/>
      <w:lvlText w:val=""/>
      <w:lvlJc w:val="left"/>
    </w:lvl>
    <w:lvl w:ilvl="2" w:tplc="7512952C">
      <w:numFmt w:val="decimal"/>
      <w:lvlText w:val=""/>
      <w:lvlJc w:val="left"/>
    </w:lvl>
    <w:lvl w:ilvl="3" w:tplc="1E8074D2">
      <w:numFmt w:val="decimal"/>
      <w:lvlText w:val=""/>
      <w:lvlJc w:val="left"/>
    </w:lvl>
    <w:lvl w:ilvl="4" w:tplc="F6A24F78">
      <w:numFmt w:val="decimal"/>
      <w:lvlText w:val=""/>
      <w:lvlJc w:val="left"/>
    </w:lvl>
    <w:lvl w:ilvl="5" w:tplc="1C460F00">
      <w:numFmt w:val="decimal"/>
      <w:lvlText w:val=""/>
      <w:lvlJc w:val="left"/>
    </w:lvl>
    <w:lvl w:ilvl="6" w:tplc="AE08FD50">
      <w:numFmt w:val="decimal"/>
      <w:lvlText w:val=""/>
      <w:lvlJc w:val="left"/>
    </w:lvl>
    <w:lvl w:ilvl="7" w:tplc="86AAC59E">
      <w:numFmt w:val="decimal"/>
      <w:lvlText w:val=""/>
      <w:lvlJc w:val="left"/>
    </w:lvl>
    <w:lvl w:ilvl="8" w:tplc="D538812E">
      <w:numFmt w:val="decimal"/>
      <w:lvlText w:val=""/>
      <w:lvlJc w:val="left"/>
    </w:lvl>
  </w:abstractNum>
  <w:abstractNum w:abstractNumId="191" w15:restartNumberingAfterBreak="0">
    <w:nsid w:val="00001796"/>
    <w:multiLevelType w:val="hybridMultilevel"/>
    <w:tmpl w:val="88EEBADC"/>
    <w:lvl w:ilvl="0" w:tplc="2F5AEFC0">
      <w:start w:val="1"/>
      <w:numFmt w:val="bullet"/>
      <w:lvlText w:val="в"/>
      <w:lvlJc w:val="left"/>
    </w:lvl>
    <w:lvl w:ilvl="1" w:tplc="4A6C7FF6">
      <w:start w:val="1"/>
      <w:numFmt w:val="bullet"/>
      <w:lvlText w:val="А."/>
      <w:lvlJc w:val="left"/>
    </w:lvl>
    <w:lvl w:ilvl="2" w:tplc="A19C6EF4">
      <w:start w:val="75"/>
      <w:numFmt w:val="decimal"/>
      <w:lvlText w:val="%3."/>
      <w:lvlJc w:val="left"/>
    </w:lvl>
    <w:lvl w:ilvl="3" w:tplc="00C86798">
      <w:numFmt w:val="decimal"/>
      <w:lvlText w:val=""/>
      <w:lvlJc w:val="left"/>
    </w:lvl>
    <w:lvl w:ilvl="4" w:tplc="B644BDD6">
      <w:numFmt w:val="decimal"/>
      <w:lvlText w:val=""/>
      <w:lvlJc w:val="left"/>
    </w:lvl>
    <w:lvl w:ilvl="5" w:tplc="512ECF24">
      <w:numFmt w:val="decimal"/>
      <w:lvlText w:val=""/>
      <w:lvlJc w:val="left"/>
    </w:lvl>
    <w:lvl w:ilvl="6" w:tplc="4B9CF898">
      <w:numFmt w:val="decimal"/>
      <w:lvlText w:val=""/>
      <w:lvlJc w:val="left"/>
    </w:lvl>
    <w:lvl w:ilvl="7" w:tplc="900A4642">
      <w:numFmt w:val="decimal"/>
      <w:lvlText w:val=""/>
      <w:lvlJc w:val="left"/>
    </w:lvl>
    <w:lvl w:ilvl="8" w:tplc="B6403E1E">
      <w:numFmt w:val="decimal"/>
      <w:lvlText w:val=""/>
      <w:lvlJc w:val="left"/>
    </w:lvl>
  </w:abstractNum>
  <w:abstractNum w:abstractNumId="192" w15:restartNumberingAfterBreak="0">
    <w:nsid w:val="000017C5"/>
    <w:multiLevelType w:val="hybridMultilevel"/>
    <w:tmpl w:val="1A1049A8"/>
    <w:lvl w:ilvl="0" w:tplc="1C0665C4">
      <w:start w:val="1"/>
      <w:numFmt w:val="bullet"/>
      <w:lvlText w:val=""/>
      <w:lvlJc w:val="left"/>
    </w:lvl>
    <w:lvl w:ilvl="1" w:tplc="774C1FD8">
      <w:numFmt w:val="decimal"/>
      <w:lvlText w:val=""/>
      <w:lvlJc w:val="left"/>
    </w:lvl>
    <w:lvl w:ilvl="2" w:tplc="0DBC4B26">
      <w:numFmt w:val="decimal"/>
      <w:lvlText w:val=""/>
      <w:lvlJc w:val="left"/>
    </w:lvl>
    <w:lvl w:ilvl="3" w:tplc="4A70FFDE">
      <w:numFmt w:val="decimal"/>
      <w:lvlText w:val=""/>
      <w:lvlJc w:val="left"/>
    </w:lvl>
    <w:lvl w:ilvl="4" w:tplc="7122C338">
      <w:numFmt w:val="decimal"/>
      <w:lvlText w:val=""/>
      <w:lvlJc w:val="left"/>
    </w:lvl>
    <w:lvl w:ilvl="5" w:tplc="E30AAA5E">
      <w:numFmt w:val="decimal"/>
      <w:lvlText w:val=""/>
      <w:lvlJc w:val="left"/>
    </w:lvl>
    <w:lvl w:ilvl="6" w:tplc="432A0D74">
      <w:numFmt w:val="decimal"/>
      <w:lvlText w:val=""/>
      <w:lvlJc w:val="left"/>
    </w:lvl>
    <w:lvl w:ilvl="7" w:tplc="8AF2C82A">
      <w:numFmt w:val="decimal"/>
      <w:lvlText w:val=""/>
      <w:lvlJc w:val="left"/>
    </w:lvl>
    <w:lvl w:ilvl="8" w:tplc="A956CBC6">
      <w:numFmt w:val="decimal"/>
      <w:lvlText w:val=""/>
      <w:lvlJc w:val="left"/>
    </w:lvl>
  </w:abstractNum>
  <w:abstractNum w:abstractNumId="193" w15:restartNumberingAfterBreak="0">
    <w:nsid w:val="000017F7"/>
    <w:multiLevelType w:val="hybridMultilevel"/>
    <w:tmpl w:val="D97AB42C"/>
    <w:lvl w:ilvl="0" w:tplc="787A840A">
      <w:start w:val="1"/>
      <w:numFmt w:val="bullet"/>
      <w:lvlText w:val=""/>
      <w:lvlJc w:val="left"/>
    </w:lvl>
    <w:lvl w:ilvl="1" w:tplc="F1026B70">
      <w:numFmt w:val="decimal"/>
      <w:lvlText w:val=""/>
      <w:lvlJc w:val="left"/>
    </w:lvl>
    <w:lvl w:ilvl="2" w:tplc="2E16911C">
      <w:numFmt w:val="decimal"/>
      <w:lvlText w:val=""/>
      <w:lvlJc w:val="left"/>
    </w:lvl>
    <w:lvl w:ilvl="3" w:tplc="7B5637AC">
      <w:numFmt w:val="decimal"/>
      <w:lvlText w:val=""/>
      <w:lvlJc w:val="left"/>
    </w:lvl>
    <w:lvl w:ilvl="4" w:tplc="40E60CC2">
      <w:numFmt w:val="decimal"/>
      <w:lvlText w:val=""/>
      <w:lvlJc w:val="left"/>
    </w:lvl>
    <w:lvl w:ilvl="5" w:tplc="B1DCB4B0">
      <w:numFmt w:val="decimal"/>
      <w:lvlText w:val=""/>
      <w:lvlJc w:val="left"/>
    </w:lvl>
    <w:lvl w:ilvl="6" w:tplc="3D0EBDE8">
      <w:numFmt w:val="decimal"/>
      <w:lvlText w:val=""/>
      <w:lvlJc w:val="left"/>
    </w:lvl>
    <w:lvl w:ilvl="7" w:tplc="ECC4B566">
      <w:numFmt w:val="decimal"/>
      <w:lvlText w:val=""/>
      <w:lvlJc w:val="left"/>
    </w:lvl>
    <w:lvl w:ilvl="8" w:tplc="A6BCE844">
      <w:numFmt w:val="decimal"/>
      <w:lvlText w:val=""/>
      <w:lvlJc w:val="left"/>
    </w:lvl>
  </w:abstractNum>
  <w:abstractNum w:abstractNumId="194" w15:restartNumberingAfterBreak="0">
    <w:nsid w:val="000017FB"/>
    <w:multiLevelType w:val="hybridMultilevel"/>
    <w:tmpl w:val="2194ADD0"/>
    <w:lvl w:ilvl="0" w:tplc="A6E04D26">
      <w:start w:val="1"/>
      <w:numFmt w:val="bullet"/>
      <w:lvlText w:val="и"/>
      <w:lvlJc w:val="left"/>
    </w:lvl>
    <w:lvl w:ilvl="1" w:tplc="0EE26494">
      <w:numFmt w:val="decimal"/>
      <w:lvlText w:val=""/>
      <w:lvlJc w:val="left"/>
    </w:lvl>
    <w:lvl w:ilvl="2" w:tplc="E360793C">
      <w:numFmt w:val="decimal"/>
      <w:lvlText w:val=""/>
      <w:lvlJc w:val="left"/>
    </w:lvl>
    <w:lvl w:ilvl="3" w:tplc="5CD61298">
      <w:numFmt w:val="decimal"/>
      <w:lvlText w:val=""/>
      <w:lvlJc w:val="left"/>
    </w:lvl>
    <w:lvl w:ilvl="4" w:tplc="D8FA9A46">
      <w:numFmt w:val="decimal"/>
      <w:lvlText w:val=""/>
      <w:lvlJc w:val="left"/>
    </w:lvl>
    <w:lvl w:ilvl="5" w:tplc="D5141C0C">
      <w:numFmt w:val="decimal"/>
      <w:lvlText w:val=""/>
      <w:lvlJc w:val="left"/>
    </w:lvl>
    <w:lvl w:ilvl="6" w:tplc="6404725A">
      <w:numFmt w:val="decimal"/>
      <w:lvlText w:val=""/>
      <w:lvlJc w:val="left"/>
    </w:lvl>
    <w:lvl w:ilvl="7" w:tplc="879CD72E">
      <w:numFmt w:val="decimal"/>
      <w:lvlText w:val=""/>
      <w:lvlJc w:val="left"/>
    </w:lvl>
    <w:lvl w:ilvl="8" w:tplc="B0D0C9DC">
      <w:numFmt w:val="decimal"/>
      <w:lvlText w:val=""/>
      <w:lvlJc w:val="left"/>
    </w:lvl>
  </w:abstractNum>
  <w:abstractNum w:abstractNumId="195" w15:restartNumberingAfterBreak="0">
    <w:nsid w:val="00001805"/>
    <w:multiLevelType w:val="hybridMultilevel"/>
    <w:tmpl w:val="AF4EDBFC"/>
    <w:lvl w:ilvl="0" w:tplc="0DF26598">
      <w:start w:val="1"/>
      <w:numFmt w:val="bullet"/>
      <w:lvlText w:val=""/>
      <w:lvlJc w:val="left"/>
    </w:lvl>
    <w:lvl w:ilvl="1" w:tplc="F4BC747E">
      <w:numFmt w:val="decimal"/>
      <w:lvlText w:val=""/>
      <w:lvlJc w:val="left"/>
    </w:lvl>
    <w:lvl w:ilvl="2" w:tplc="7E445E2E">
      <w:numFmt w:val="decimal"/>
      <w:lvlText w:val=""/>
      <w:lvlJc w:val="left"/>
    </w:lvl>
    <w:lvl w:ilvl="3" w:tplc="79E028EE">
      <w:numFmt w:val="decimal"/>
      <w:lvlText w:val=""/>
      <w:lvlJc w:val="left"/>
    </w:lvl>
    <w:lvl w:ilvl="4" w:tplc="B588913A">
      <w:numFmt w:val="decimal"/>
      <w:lvlText w:val=""/>
      <w:lvlJc w:val="left"/>
    </w:lvl>
    <w:lvl w:ilvl="5" w:tplc="E7184B4E">
      <w:numFmt w:val="decimal"/>
      <w:lvlText w:val=""/>
      <w:lvlJc w:val="left"/>
    </w:lvl>
    <w:lvl w:ilvl="6" w:tplc="55726032">
      <w:numFmt w:val="decimal"/>
      <w:lvlText w:val=""/>
      <w:lvlJc w:val="left"/>
    </w:lvl>
    <w:lvl w:ilvl="7" w:tplc="CAA81616">
      <w:numFmt w:val="decimal"/>
      <w:lvlText w:val=""/>
      <w:lvlJc w:val="left"/>
    </w:lvl>
    <w:lvl w:ilvl="8" w:tplc="B2E6D0F8">
      <w:numFmt w:val="decimal"/>
      <w:lvlText w:val=""/>
      <w:lvlJc w:val="left"/>
    </w:lvl>
  </w:abstractNum>
  <w:abstractNum w:abstractNumId="196" w15:restartNumberingAfterBreak="0">
    <w:nsid w:val="0000181C"/>
    <w:multiLevelType w:val="hybridMultilevel"/>
    <w:tmpl w:val="67B8822C"/>
    <w:lvl w:ilvl="0" w:tplc="37A296CC">
      <w:start w:val="1"/>
      <w:numFmt w:val="bullet"/>
      <w:lvlText w:val="В"/>
      <w:lvlJc w:val="left"/>
    </w:lvl>
    <w:lvl w:ilvl="1" w:tplc="B0925324">
      <w:start w:val="1"/>
      <w:numFmt w:val="bullet"/>
      <w:lvlText w:val=""/>
      <w:lvlJc w:val="left"/>
    </w:lvl>
    <w:lvl w:ilvl="2" w:tplc="01B26268">
      <w:numFmt w:val="decimal"/>
      <w:lvlText w:val=""/>
      <w:lvlJc w:val="left"/>
    </w:lvl>
    <w:lvl w:ilvl="3" w:tplc="A85C7EC0">
      <w:numFmt w:val="decimal"/>
      <w:lvlText w:val=""/>
      <w:lvlJc w:val="left"/>
    </w:lvl>
    <w:lvl w:ilvl="4" w:tplc="F0604C7E">
      <w:numFmt w:val="decimal"/>
      <w:lvlText w:val=""/>
      <w:lvlJc w:val="left"/>
    </w:lvl>
    <w:lvl w:ilvl="5" w:tplc="EBA8319C">
      <w:numFmt w:val="decimal"/>
      <w:lvlText w:val=""/>
      <w:lvlJc w:val="left"/>
    </w:lvl>
    <w:lvl w:ilvl="6" w:tplc="8A0449DA">
      <w:numFmt w:val="decimal"/>
      <w:lvlText w:val=""/>
      <w:lvlJc w:val="left"/>
    </w:lvl>
    <w:lvl w:ilvl="7" w:tplc="8368A6B0">
      <w:numFmt w:val="decimal"/>
      <w:lvlText w:val=""/>
      <w:lvlJc w:val="left"/>
    </w:lvl>
    <w:lvl w:ilvl="8" w:tplc="4628BECE">
      <w:numFmt w:val="decimal"/>
      <w:lvlText w:val=""/>
      <w:lvlJc w:val="left"/>
    </w:lvl>
  </w:abstractNum>
  <w:abstractNum w:abstractNumId="197" w15:restartNumberingAfterBreak="0">
    <w:nsid w:val="00001831"/>
    <w:multiLevelType w:val="hybridMultilevel"/>
    <w:tmpl w:val="A00C6EFA"/>
    <w:lvl w:ilvl="0" w:tplc="C9CE7724">
      <w:start w:val="1"/>
      <w:numFmt w:val="bullet"/>
      <w:lvlText w:val=""/>
      <w:lvlJc w:val="left"/>
    </w:lvl>
    <w:lvl w:ilvl="1" w:tplc="351CF450">
      <w:numFmt w:val="decimal"/>
      <w:lvlText w:val=""/>
      <w:lvlJc w:val="left"/>
    </w:lvl>
    <w:lvl w:ilvl="2" w:tplc="2BFCDD48">
      <w:numFmt w:val="decimal"/>
      <w:lvlText w:val=""/>
      <w:lvlJc w:val="left"/>
    </w:lvl>
    <w:lvl w:ilvl="3" w:tplc="B792F2FC">
      <w:numFmt w:val="decimal"/>
      <w:lvlText w:val=""/>
      <w:lvlJc w:val="left"/>
    </w:lvl>
    <w:lvl w:ilvl="4" w:tplc="30D2666A">
      <w:numFmt w:val="decimal"/>
      <w:lvlText w:val=""/>
      <w:lvlJc w:val="left"/>
    </w:lvl>
    <w:lvl w:ilvl="5" w:tplc="5F1C0946">
      <w:numFmt w:val="decimal"/>
      <w:lvlText w:val=""/>
      <w:lvlJc w:val="left"/>
    </w:lvl>
    <w:lvl w:ilvl="6" w:tplc="052EFF78">
      <w:numFmt w:val="decimal"/>
      <w:lvlText w:val=""/>
      <w:lvlJc w:val="left"/>
    </w:lvl>
    <w:lvl w:ilvl="7" w:tplc="2DA0B034">
      <w:numFmt w:val="decimal"/>
      <w:lvlText w:val=""/>
      <w:lvlJc w:val="left"/>
    </w:lvl>
    <w:lvl w:ilvl="8" w:tplc="399A37BA">
      <w:numFmt w:val="decimal"/>
      <w:lvlText w:val=""/>
      <w:lvlJc w:val="left"/>
    </w:lvl>
  </w:abstractNum>
  <w:abstractNum w:abstractNumId="198" w15:restartNumberingAfterBreak="0">
    <w:nsid w:val="00001869"/>
    <w:multiLevelType w:val="hybridMultilevel"/>
    <w:tmpl w:val="5DC252DA"/>
    <w:lvl w:ilvl="0" w:tplc="DF5685EC">
      <w:start w:val="1"/>
      <w:numFmt w:val="bullet"/>
      <w:lvlText w:val=""/>
      <w:lvlJc w:val="left"/>
    </w:lvl>
    <w:lvl w:ilvl="1" w:tplc="3BC0B258">
      <w:numFmt w:val="decimal"/>
      <w:lvlText w:val=""/>
      <w:lvlJc w:val="left"/>
    </w:lvl>
    <w:lvl w:ilvl="2" w:tplc="4DF4FA3C">
      <w:numFmt w:val="decimal"/>
      <w:lvlText w:val=""/>
      <w:lvlJc w:val="left"/>
    </w:lvl>
    <w:lvl w:ilvl="3" w:tplc="9A948524">
      <w:numFmt w:val="decimal"/>
      <w:lvlText w:val=""/>
      <w:lvlJc w:val="left"/>
    </w:lvl>
    <w:lvl w:ilvl="4" w:tplc="4314E560">
      <w:numFmt w:val="decimal"/>
      <w:lvlText w:val=""/>
      <w:lvlJc w:val="left"/>
    </w:lvl>
    <w:lvl w:ilvl="5" w:tplc="3C40E82C">
      <w:numFmt w:val="decimal"/>
      <w:lvlText w:val=""/>
      <w:lvlJc w:val="left"/>
    </w:lvl>
    <w:lvl w:ilvl="6" w:tplc="8F623DC4">
      <w:numFmt w:val="decimal"/>
      <w:lvlText w:val=""/>
      <w:lvlJc w:val="left"/>
    </w:lvl>
    <w:lvl w:ilvl="7" w:tplc="176CF0DE">
      <w:numFmt w:val="decimal"/>
      <w:lvlText w:val=""/>
      <w:lvlJc w:val="left"/>
    </w:lvl>
    <w:lvl w:ilvl="8" w:tplc="08261354">
      <w:numFmt w:val="decimal"/>
      <w:lvlText w:val=""/>
      <w:lvlJc w:val="left"/>
    </w:lvl>
  </w:abstractNum>
  <w:abstractNum w:abstractNumId="199" w15:restartNumberingAfterBreak="0">
    <w:nsid w:val="00001880"/>
    <w:multiLevelType w:val="hybridMultilevel"/>
    <w:tmpl w:val="6F44EA00"/>
    <w:lvl w:ilvl="0" w:tplc="BED0D464">
      <w:start w:val="1"/>
      <w:numFmt w:val="bullet"/>
      <w:lvlText w:val="и"/>
      <w:lvlJc w:val="left"/>
    </w:lvl>
    <w:lvl w:ilvl="1" w:tplc="7FB601FE">
      <w:start w:val="1"/>
      <w:numFmt w:val="bullet"/>
      <w:lvlText w:val=""/>
      <w:lvlJc w:val="left"/>
    </w:lvl>
    <w:lvl w:ilvl="2" w:tplc="B12A319E">
      <w:numFmt w:val="decimal"/>
      <w:lvlText w:val=""/>
      <w:lvlJc w:val="left"/>
    </w:lvl>
    <w:lvl w:ilvl="3" w:tplc="CD200074">
      <w:numFmt w:val="decimal"/>
      <w:lvlText w:val=""/>
      <w:lvlJc w:val="left"/>
    </w:lvl>
    <w:lvl w:ilvl="4" w:tplc="C3065FB8">
      <w:numFmt w:val="decimal"/>
      <w:lvlText w:val=""/>
      <w:lvlJc w:val="left"/>
    </w:lvl>
    <w:lvl w:ilvl="5" w:tplc="B5480332">
      <w:numFmt w:val="decimal"/>
      <w:lvlText w:val=""/>
      <w:lvlJc w:val="left"/>
    </w:lvl>
    <w:lvl w:ilvl="6" w:tplc="CDEC6ED8">
      <w:numFmt w:val="decimal"/>
      <w:lvlText w:val=""/>
      <w:lvlJc w:val="left"/>
    </w:lvl>
    <w:lvl w:ilvl="7" w:tplc="C972C41E">
      <w:numFmt w:val="decimal"/>
      <w:lvlText w:val=""/>
      <w:lvlJc w:val="left"/>
    </w:lvl>
    <w:lvl w:ilvl="8" w:tplc="3B9EAEAE">
      <w:numFmt w:val="decimal"/>
      <w:lvlText w:val=""/>
      <w:lvlJc w:val="left"/>
    </w:lvl>
  </w:abstractNum>
  <w:abstractNum w:abstractNumId="200" w15:restartNumberingAfterBreak="0">
    <w:nsid w:val="000018B1"/>
    <w:multiLevelType w:val="hybridMultilevel"/>
    <w:tmpl w:val="2D86C4BA"/>
    <w:lvl w:ilvl="0" w:tplc="C9F661B4">
      <w:start w:val="1"/>
      <w:numFmt w:val="bullet"/>
      <w:lvlText w:val=""/>
      <w:lvlJc w:val="left"/>
    </w:lvl>
    <w:lvl w:ilvl="1" w:tplc="A7A87200">
      <w:numFmt w:val="decimal"/>
      <w:lvlText w:val=""/>
      <w:lvlJc w:val="left"/>
    </w:lvl>
    <w:lvl w:ilvl="2" w:tplc="C8A88238">
      <w:numFmt w:val="decimal"/>
      <w:lvlText w:val=""/>
      <w:lvlJc w:val="left"/>
    </w:lvl>
    <w:lvl w:ilvl="3" w:tplc="2DFEB2B0">
      <w:numFmt w:val="decimal"/>
      <w:lvlText w:val=""/>
      <w:lvlJc w:val="left"/>
    </w:lvl>
    <w:lvl w:ilvl="4" w:tplc="AEE4F3A6">
      <w:numFmt w:val="decimal"/>
      <w:lvlText w:val=""/>
      <w:lvlJc w:val="left"/>
    </w:lvl>
    <w:lvl w:ilvl="5" w:tplc="E40054B8">
      <w:numFmt w:val="decimal"/>
      <w:lvlText w:val=""/>
      <w:lvlJc w:val="left"/>
    </w:lvl>
    <w:lvl w:ilvl="6" w:tplc="7BF00862">
      <w:numFmt w:val="decimal"/>
      <w:lvlText w:val=""/>
      <w:lvlJc w:val="left"/>
    </w:lvl>
    <w:lvl w:ilvl="7" w:tplc="E1925C2E">
      <w:numFmt w:val="decimal"/>
      <w:lvlText w:val=""/>
      <w:lvlJc w:val="left"/>
    </w:lvl>
    <w:lvl w:ilvl="8" w:tplc="B490B0FE">
      <w:numFmt w:val="decimal"/>
      <w:lvlText w:val=""/>
      <w:lvlJc w:val="left"/>
    </w:lvl>
  </w:abstractNum>
  <w:abstractNum w:abstractNumId="201" w15:restartNumberingAfterBreak="0">
    <w:nsid w:val="000018DD"/>
    <w:multiLevelType w:val="hybridMultilevel"/>
    <w:tmpl w:val="39E0D948"/>
    <w:lvl w:ilvl="0" w:tplc="3DE26FE6">
      <w:start w:val="1"/>
      <w:numFmt w:val="bullet"/>
      <w:lvlText w:val=""/>
      <w:lvlJc w:val="left"/>
    </w:lvl>
    <w:lvl w:ilvl="1" w:tplc="52A4CFE4">
      <w:numFmt w:val="decimal"/>
      <w:lvlText w:val=""/>
      <w:lvlJc w:val="left"/>
    </w:lvl>
    <w:lvl w:ilvl="2" w:tplc="F6C48490">
      <w:numFmt w:val="decimal"/>
      <w:lvlText w:val=""/>
      <w:lvlJc w:val="left"/>
    </w:lvl>
    <w:lvl w:ilvl="3" w:tplc="16E6E0B6">
      <w:numFmt w:val="decimal"/>
      <w:lvlText w:val=""/>
      <w:lvlJc w:val="left"/>
    </w:lvl>
    <w:lvl w:ilvl="4" w:tplc="66066F9A">
      <w:numFmt w:val="decimal"/>
      <w:lvlText w:val=""/>
      <w:lvlJc w:val="left"/>
    </w:lvl>
    <w:lvl w:ilvl="5" w:tplc="E7A2D58A">
      <w:numFmt w:val="decimal"/>
      <w:lvlText w:val=""/>
      <w:lvlJc w:val="left"/>
    </w:lvl>
    <w:lvl w:ilvl="6" w:tplc="8DC0A3BE">
      <w:numFmt w:val="decimal"/>
      <w:lvlText w:val=""/>
      <w:lvlJc w:val="left"/>
    </w:lvl>
    <w:lvl w:ilvl="7" w:tplc="2D7AE914">
      <w:numFmt w:val="decimal"/>
      <w:lvlText w:val=""/>
      <w:lvlJc w:val="left"/>
    </w:lvl>
    <w:lvl w:ilvl="8" w:tplc="400C5B7A">
      <w:numFmt w:val="decimal"/>
      <w:lvlText w:val=""/>
      <w:lvlJc w:val="left"/>
    </w:lvl>
  </w:abstractNum>
  <w:abstractNum w:abstractNumId="202" w15:restartNumberingAfterBreak="0">
    <w:nsid w:val="00001907"/>
    <w:multiLevelType w:val="hybridMultilevel"/>
    <w:tmpl w:val="AB008A34"/>
    <w:lvl w:ilvl="0" w:tplc="4E268E98">
      <w:start w:val="1"/>
      <w:numFmt w:val="bullet"/>
      <w:lvlText w:val=""/>
      <w:lvlJc w:val="left"/>
    </w:lvl>
    <w:lvl w:ilvl="1" w:tplc="E1EA7858">
      <w:numFmt w:val="decimal"/>
      <w:lvlText w:val=""/>
      <w:lvlJc w:val="left"/>
    </w:lvl>
    <w:lvl w:ilvl="2" w:tplc="4010F0A4">
      <w:numFmt w:val="decimal"/>
      <w:lvlText w:val=""/>
      <w:lvlJc w:val="left"/>
    </w:lvl>
    <w:lvl w:ilvl="3" w:tplc="7956721C">
      <w:numFmt w:val="decimal"/>
      <w:lvlText w:val=""/>
      <w:lvlJc w:val="left"/>
    </w:lvl>
    <w:lvl w:ilvl="4" w:tplc="3A400A98">
      <w:numFmt w:val="decimal"/>
      <w:lvlText w:val=""/>
      <w:lvlJc w:val="left"/>
    </w:lvl>
    <w:lvl w:ilvl="5" w:tplc="B1FED168">
      <w:numFmt w:val="decimal"/>
      <w:lvlText w:val=""/>
      <w:lvlJc w:val="left"/>
    </w:lvl>
    <w:lvl w:ilvl="6" w:tplc="3C563248">
      <w:numFmt w:val="decimal"/>
      <w:lvlText w:val=""/>
      <w:lvlJc w:val="left"/>
    </w:lvl>
    <w:lvl w:ilvl="7" w:tplc="5CE29CC0">
      <w:numFmt w:val="decimal"/>
      <w:lvlText w:val=""/>
      <w:lvlJc w:val="left"/>
    </w:lvl>
    <w:lvl w:ilvl="8" w:tplc="D968EA9C">
      <w:numFmt w:val="decimal"/>
      <w:lvlText w:val=""/>
      <w:lvlJc w:val="left"/>
    </w:lvl>
  </w:abstractNum>
  <w:abstractNum w:abstractNumId="203" w15:restartNumberingAfterBreak="0">
    <w:nsid w:val="00001932"/>
    <w:multiLevelType w:val="hybridMultilevel"/>
    <w:tmpl w:val="44807540"/>
    <w:lvl w:ilvl="0" w:tplc="7A2AFD74">
      <w:start w:val="1"/>
      <w:numFmt w:val="bullet"/>
      <w:lvlText w:val=""/>
      <w:lvlJc w:val="left"/>
    </w:lvl>
    <w:lvl w:ilvl="1" w:tplc="ED56BA00">
      <w:numFmt w:val="decimal"/>
      <w:lvlText w:val=""/>
      <w:lvlJc w:val="left"/>
    </w:lvl>
    <w:lvl w:ilvl="2" w:tplc="4028AC9C">
      <w:numFmt w:val="decimal"/>
      <w:lvlText w:val=""/>
      <w:lvlJc w:val="left"/>
    </w:lvl>
    <w:lvl w:ilvl="3" w:tplc="8494C4E6">
      <w:numFmt w:val="decimal"/>
      <w:lvlText w:val=""/>
      <w:lvlJc w:val="left"/>
    </w:lvl>
    <w:lvl w:ilvl="4" w:tplc="21D0AF84">
      <w:numFmt w:val="decimal"/>
      <w:lvlText w:val=""/>
      <w:lvlJc w:val="left"/>
    </w:lvl>
    <w:lvl w:ilvl="5" w:tplc="D7AA306C">
      <w:numFmt w:val="decimal"/>
      <w:lvlText w:val=""/>
      <w:lvlJc w:val="left"/>
    </w:lvl>
    <w:lvl w:ilvl="6" w:tplc="FE2EB77C">
      <w:numFmt w:val="decimal"/>
      <w:lvlText w:val=""/>
      <w:lvlJc w:val="left"/>
    </w:lvl>
    <w:lvl w:ilvl="7" w:tplc="C574AA50">
      <w:numFmt w:val="decimal"/>
      <w:lvlText w:val=""/>
      <w:lvlJc w:val="left"/>
    </w:lvl>
    <w:lvl w:ilvl="8" w:tplc="711A8AD4">
      <w:numFmt w:val="decimal"/>
      <w:lvlText w:val=""/>
      <w:lvlJc w:val="left"/>
    </w:lvl>
  </w:abstractNum>
  <w:abstractNum w:abstractNumId="204" w15:restartNumberingAfterBreak="0">
    <w:nsid w:val="0000193B"/>
    <w:multiLevelType w:val="hybridMultilevel"/>
    <w:tmpl w:val="C57E11FC"/>
    <w:lvl w:ilvl="0" w:tplc="37ECE99A">
      <w:start w:val="1"/>
      <w:numFmt w:val="bullet"/>
      <w:lvlText w:val="и"/>
      <w:lvlJc w:val="left"/>
    </w:lvl>
    <w:lvl w:ilvl="1" w:tplc="63AE704C">
      <w:numFmt w:val="decimal"/>
      <w:lvlText w:val=""/>
      <w:lvlJc w:val="left"/>
    </w:lvl>
    <w:lvl w:ilvl="2" w:tplc="984AC0F8">
      <w:numFmt w:val="decimal"/>
      <w:lvlText w:val=""/>
      <w:lvlJc w:val="left"/>
    </w:lvl>
    <w:lvl w:ilvl="3" w:tplc="5FAE054A">
      <w:numFmt w:val="decimal"/>
      <w:lvlText w:val=""/>
      <w:lvlJc w:val="left"/>
    </w:lvl>
    <w:lvl w:ilvl="4" w:tplc="328EF1CE">
      <w:numFmt w:val="decimal"/>
      <w:lvlText w:val=""/>
      <w:lvlJc w:val="left"/>
    </w:lvl>
    <w:lvl w:ilvl="5" w:tplc="16EA82C2">
      <w:numFmt w:val="decimal"/>
      <w:lvlText w:val=""/>
      <w:lvlJc w:val="left"/>
    </w:lvl>
    <w:lvl w:ilvl="6" w:tplc="EDDA6370">
      <w:numFmt w:val="decimal"/>
      <w:lvlText w:val=""/>
      <w:lvlJc w:val="left"/>
    </w:lvl>
    <w:lvl w:ilvl="7" w:tplc="54385B5A">
      <w:numFmt w:val="decimal"/>
      <w:lvlText w:val=""/>
      <w:lvlJc w:val="left"/>
    </w:lvl>
    <w:lvl w:ilvl="8" w:tplc="DF82FDF8">
      <w:numFmt w:val="decimal"/>
      <w:lvlText w:val=""/>
      <w:lvlJc w:val="left"/>
    </w:lvl>
  </w:abstractNum>
  <w:abstractNum w:abstractNumId="205" w15:restartNumberingAfterBreak="0">
    <w:nsid w:val="00001949"/>
    <w:multiLevelType w:val="hybridMultilevel"/>
    <w:tmpl w:val="945AD47E"/>
    <w:lvl w:ilvl="0" w:tplc="A072C340">
      <w:start w:val="1"/>
      <w:numFmt w:val="bullet"/>
      <w:lvlText w:val=""/>
      <w:lvlJc w:val="left"/>
    </w:lvl>
    <w:lvl w:ilvl="1" w:tplc="28A82B20">
      <w:numFmt w:val="decimal"/>
      <w:lvlText w:val=""/>
      <w:lvlJc w:val="left"/>
    </w:lvl>
    <w:lvl w:ilvl="2" w:tplc="D5DAC208">
      <w:numFmt w:val="decimal"/>
      <w:lvlText w:val=""/>
      <w:lvlJc w:val="left"/>
    </w:lvl>
    <w:lvl w:ilvl="3" w:tplc="2D848064">
      <w:numFmt w:val="decimal"/>
      <w:lvlText w:val=""/>
      <w:lvlJc w:val="left"/>
    </w:lvl>
    <w:lvl w:ilvl="4" w:tplc="1B328DFE">
      <w:numFmt w:val="decimal"/>
      <w:lvlText w:val=""/>
      <w:lvlJc w:val="left"/>
    </w:lvl>
    <w:lvl w:ilvl="5" w:tplc="CDF486FA">
      <w:numFmt w:val="decimal"/>
      <w:lvlText w:val=""/>
      <w:lvlJc w:val="left"/>
    </w:lvl>
    <w:lvl w:ilvl="6" w:tplc="A3C2CA4C">
      <w:numFmt w:val="decimal"/>
      <w:lvlText w:val=""/>
      <w:lvlJc w:val="left"/>
    </w:lvl>
    <w:lvl w:ilvl="7" w:tplc="59E4D872">
      <w:numFmt w:val="decimal"/>
      <w:lvlText w:val=""/>
      <w:lvlJc w:val="left"/>
    </w:lvl>
    <w:lvl w:ilvl="8" w:tplc="33BC242C">
      <w:numFmt w:val="decimal"/>
      <w:lvlText w:val=""/>
      <w:lvlJc w:val="left"/>
    </w:lvl>
  </w:abstractNum>
  <w:abstractNum w:abstractNumId="206" w15:restartNumberingAfterBreak="0">
    <w:nsid w:val="0000194D"/>
    <w:multiLevelType w:val="hybridMultilevel"/>
    <w:tmpl w:val="48FEBF18"/>
    <w:lvl w:ilvl="0" w:tplc="8E9A2FFC">
      <w:start w:val="1"/>
      <w:numFmt w:val="bullet"/>
      <w:lvlText w:val=""/>
      <w:lvlJc w:val="left"/>
    </w:lvl>
    <w:lvl w:ilvl="1" w:tplc="5AD63112">
      <w:numFmt w:val="decimal"/>
      <w:lvlText w:val=""/>
      <w:lvlJc w:val="left"/>
    </w:lvl>
    <w:lvl w:ilvl="2" w:tplc="DACA3124">
      <w:numFmt w:val="decimal"/>
      <w:lvlText w:val=""/>
      <w:lvlJc w:val="left"/>
    </w:lvl>
    <w:lvl w:ilvl="3" w:tplc="C1D0C1B0">
      <w:numFmt w:val="decimal"/>
      <w:lvlText w:val=""/>
      <w:lvlJc w:val="left"/>
    </w:lvl>
    <w:lvl w:ilvl="4" w:tplc="0096D18A">
      <w:numFmt w:val="decimal"/>
      <w:lvlText w:val=""/>
      <w:lvlJc w:val="left"/>
    </w:lvl>
    <w:lvl w:ilvl="5" w:tplc="4F36445A">
      <w:numFmt w:val="decimal"/>
      <w:lvlText w:val=""/>
      <w:lvlJc w:val="left"/>
    </w:lvl>
    <w:lvl w:ilvl="6" w:tplc="C4A0AC00">
      <w:numFmt w:val="decimal"/>
      <w:lvlText w:val=""/>
      <w:lvlJc w:val="left"/>
    </w:lvl>
    <w:lvl w:ilvl="7" w:tplc="1568A918">
      <w:numFmt w:val="decimal"/>
      <w:lvlText w:val=""/>
      <w:lvlJc w:val="left"/>
    </w:lvl>
    <w:lvl w:ilvl="8" w:tplc="9DD445E0">
      <w:numFmt w:val="decimal"/>
      <w:lvlText w:val=""/>
      <w:lvlJc w:val="left"/>
    </w:lvl>
  </w:abstractNum>
  <w:abstractNum w:abstractNumId="207" w15:restartNumberingAfterBreak="0">
    <w:nsid w:val="0000194F"/>
    <w:multiLevelType w:val="hybridMultilevel"/>
    <w:tmpl w:val="2E3874B2"/>
    <w:lvl w:ilvl="0" w:tplc="60F2ADB4">
      <w:start w:val="1"/>
      <w:numFmt w:val="bullet"/>
      <w:lvlText w:val=""/>
      <w:lvlJc w:val="left"/>
    </w:lvl>
    <w:lvl w:ilvl="1" w:tplc="471C90AA">
      <w:numFmt w:val="decimal"/>
      <w:lvlText w:val=""/>
      <w:lvlJc w:val="left"/>
    </w:lvl>
    <w:lvl w:ilvl="2" w:tplc="3274EC8E">
      <w:numFmt w:val="decimal"/>
      <w:lvlText w:val=""/>
      <w:lvlJc w:val="left"/>
    </w:lvl>
    <w:lvl w:ilvl="3" w:tplc="C8C61276">
      <w:numFmt w:val="decimal"/>
      <w:lvlText w:val=""/>
      <w:lvlJc w:val="left"/>
    </w:lvl>
    <w:lvl w:ilvl="4" w:tplc="90B60968">
      <w:numFmt w:val="decimal"/>
      <w:lvlText w:val=""/>
      <w:lvlJc w:val="left"/>
    </w:lvl>
    <w:lvl w:ilvl="5" w:tplc="26F28AD8">
      <w:numFmt w:val="decimal"/>
      <w:lvlText w:val=""/>
      <w:lvlJc w:val="left"/>
    </w:lvl>
    <w:lvl w:ilvl="6" w:tplc="1848F1DA">
      <w:numFmt w:val="decimal"/>
      <w:lvlText w:val=""/>
      <w:lvlJc w:val="left"/>
    </w:lvl>
    <w:lvl w:ilvl="7" w:tplc="DB224716">
      <w:numFmt w:val="decimal"/>
      <w:lvlText w:val=""/>
      <w:lvlJc w:val="left"/>
    </w:lvl>
    <w:lvl w:ilvl="8" w:tplc="AE94F8CC">
      <w:numFmt w:val="decimal"/>
      <w:lvlText w:val=""/>
      <w:lvlJc w:val="left"/>
    </w:lvl>
  </w:abstractNum>
  <w:abstractNum w:abstractNumId="208" w15:restartNumberingAfterBreak="0">
    <w:nsid w:val="00001956"/>
    <w:multiLevelType w:val="hybridMultilevel"/>
    <w:tmpl w:val="E0164F88"/>
    <w:lvl w:ilvl="0" w:tplc="708045CE">
      <w:start w:val="1"/>
      <w:numFmt w:val="decimal"/>
      <w:lvlText w:val="%1"/>
      <w:lvlJc w:val="left"/>
    </w:lvl>
    <w:lvl w:ilvl="1" w:tplc="4B961B82">
      <w:numFmt w:val="decimal"/>
      <w:lvlText w:val=""/>
      <w:lvlJc w:val="left"/>
    </w:lvl>
    <w:lvl w:ilvl="2" w:tplc="979CC990">
      <w:numFmt w:val="decimal"/>
      <w:lvlText w:val=""/>
      <w:lvlJc w:val="left"/>
    </w:lvl>
    <w:lvl w:ilvl="3" w:tplc="295274B0">
      <w:numFmt w:val="decimal"/>
      <w:lvlText w:val=""/>
      <w:lvlJc w:val="left"/>
    </w:lvl>
    <w:lvl w:ilvl="4" w:tplc="1A301BB2">
      <w:numFmt w:val="decimal"/>
      <w:lvlText w:val=""/>
      <w:lvlJc w:val="left"/>
    </w:lvl>
    <w:lvl w:ilvl="5" w:tplc="EF2637D8">
      <w:numFmt w:val="decimal"/>
      <w:lvlText w:val=""/>
      <w:lvlJc w:val="left"/>
    </w:lvl>
    <w:lvl w:ilvl="6" w:tplc="D526D368">
      <w:numFmt w:val="decimal"/>
      <w:lvlText w:val=""/>
      <w:lvlJc w:val="left"/>
    </w:lvl>
    <w:lvl w:ilvl="7" w:tplc="FBA6C910">
      <w:numFmt w:val="decimal"/>
      <w:lvlText w:val=""/>
      <w:lvlJc w:val="left"/>
    </w:lvl>
    <w:lvl w:ilvl="8" w:tplc="F760CC66">
      <w:numFmt w:val="decimal"/>
      <w:lvlText w:val=""/>
      <w:lvlJc w:val="left"/>
    </w:lvl>
  </w:abstractNum>
  <w:abstractNum w:abstractNumId="209" w15:restartNumberingAfterBreak="0">
    <w:nsid w:val="0000198A"/>
    <w:multiLevelType w:val="hybridMultilevel"/>
    <w:tmpl w:val="9606D7AE"/>
    <w:lvl w:ilvl="0" w:tplc="E0A83D60">
      <w:start w:val="1"/>
      <w:numFmt w:val="bullet"/>
      <w:lvlText w:val=""/>
      <w:lvlJc w:val="left"/>
    </w:lvl>
    <w:lvl w:ilvl="1" w:tplc="E254457C">
      <w:numFmt w:val="decimal"/>
      <w:lvlText w:val=""/>
      <w:lvlJc w:val="left"/>
    </w:lvl>
    <w:lvl w:ilvl="2" w:tplc="0CA469AE">
      <w:numFmt w:val="decimal"/>
      <w:lvlText w:val=""/>
      <w:lvlJc w:val="left"/>
    </w:lvl>
    <w:lvl w:ilvl="3" w:tplc="AE00A504">
      <w:numFmt w:val="decimal"/>
      <w:lvlText w:val=""/>
      <w:lvlJc w:val="left"/>
    </w:lvl>
    <w:lvl w:ilvl="4" w:tplc="FB84B608">
      <w:numFmt w:val="decimal"/>
      <w:lvlText w:val=""/>
      <w:lvlJc w:val="left"/>
    </w:lvl>
    <w:lvl w:ilvl="5" w:tplc="CF7C5CAC">
      <w:numFmt w:val="decimal"/>
      <w:lvlText w:val=""/>
      <w:lvlJc w:val="left"/>
    </w:lvl>
    <w:lvl w:ilvl="6" w:tplc="896A11EE">
      <w:numFmt w:val="decimal"/>
      <w:lvlText w:val=""/>
      <w:lvlJc w:val="left"/>
    </w:lvl>
    <w:lvl w:ilvl="7" w:tplc="3806C436">
      <w:numFmt w:val="decimal"/>
      <w:lvlText w:val=""/>
      <w:lvlJc w:val="left"/>
    </w:lvl>
    <w:lvl w:ilvl="8" w:tplc="F71A44F4">
      <w:numFmt w:val="decimal"/>
      <w:lvlText w:val=""/>
      <w:lvlJc w:val="left"/>
    </w:lvl>
  </w:abstractNum>
  <w:abstractNum w:abstractNumId="210" w15:restartNumberingAfterBreak="0">
    <w:nsid w:val="0000198C"/>
    <w:multiLevelType w:val="hybridMultilevel"/>
    <w:tmpl w:val="F8B2536A"/>
    <w:lvl w:ilvl="0" w:tplc="A1DC1718">
      <w:start w:val="1"/>
      <w:numFmt w:val="bullet"/>
      <w:lvlText w:val=""/>
      <w:lvlJc w:val="left"/>
    </w:lvl>
    <w:lvl w:ilvl="1" w:tplc="7B7EFD22">
      <w:numFmt w:val="decimal"/>
      <w:lvlText w:val=""/>
      <w:lvlJc w:val="left"/>
    </w:lvl>
    <w:lvl w:ilvl="2" w:tplc="B136F7A4">
      <w:numFmt w:val="decimal"/>
      <w:lvlText w:val=""/>
      <w:lvlJc w:val="left"/>
    </w:lvl>
    <w:lvl w:ilvl="3" w:tplc="EEFCCE3E">
      <w:numFmt w:val="decimal"/>
      <w:lvlText w:val=""/>
      <w:lvlJc w:val="left"/>
    </w:lvl>
    <w:lvl w:ilvl="4" w:tplc="C9182EDE">
      <w:numFmt w:val="decimal"/>
      <w:lvlText w:val=""/>
      <w:lvlJc w:val="left"/>
    </w:lvl>
    <w:lvl w:ilvl="5" w:tplc="4654878E">
      <w:numFmt w:val="decimal"/>
      <w:lvlText w:val=""/>
      <w:lvlJc w:val="left"/>
    </w:lvl>
    <w:lvl w:ilvl="6" w:tplc="F69C878A">
      <w:numFmt w:val="decimal"/>
      <w:lvlText w:val=""/>
      <w:lvlJc w:val="left"/>
    </w:lvl>
    <w:lvl w:ilvl="7" w:tplc="4056756A">
      <w:numFmt w:val="decimal"/>
      <w:lvlText w:val=""/>
      <w:lvlJc w:val="left"/>
    </w:lvl>
    <w:lvl w:ilvl="8" w:tplc="06DA24B8">
      <w:numFmt w:val="decimal"/>
      <w:lvlText w:val=""/>
      <w:lvlJc w:val="left"/>
    </w:lvl>
  </w:abstractNum>
  <w:abstractNum w:abstractNumId="211" w15:restartNumberingAfterBreak="0">
    <w:nsid w:val="000019B6"/>
    <w:multiLevelType w:val="hybridMultilevel"/>
    <w:tmpl w:val="C3A64322"/>
    <w:lvl w:ilvl="0" w:tplc="CA8CD0D8">
      <w:start w:val="1"/>
      <w:numFmt w:val="bullet"/>
      <w:lvlText w:val=""/>
      <w:lvlJc w:val="left"/>
    </w:lvl>
    <w:lvl w:ilvl="1" w:tplc="A698A7AE">
      <w:numFmt w:val="decimal"/>
      <w:lvlText w:val=""/>
      <w:lvlJc w:val="left"/>
    </w:lvl>
    <w:lvl w:ilvl="2" w:tplc="447CC960">
      <w:numFmt w:val="decimal"/>
      <w:lvlText w:val=""/>
      <w:lvlJc w:val="left"/>
    </w:lvl>
    <w:lvl w:ilvl="3" w:tplc="2676D840">
      <w:numFmt w:val="decimal"/>
      <w:lvlText w:val=""/>
      <w:lvlJc w:val="left"/>
    </w:lvl>
    <w:lvl w:ilvl="4" w:tplc="AFACE788">
      <w:numFmt w:val="decimal"/>
      <w:lvlText w:val=""/>
      <w:lvlJc w:val="left"/>
    </w:lvl>
    <w:lvl w:ilvl="5" w:tplc="D42AE4FE">
      <w:numFmt w:val="decimal"/>
      <w:lvlText w:val=""/>
      <w:lvlJc w:val="left"/>
    </w:lvl>
    <w:lvl w:ilvl="6" w:tplc="65DE5290">
      <w:numFmt w:val="decimal"/>
      <w:lvlText w:val=""/>
      <w:lvlJc w:val="left"/>
    </w:lvl>
    <w:lvl w:ilvl="7" w:tplc="C0561CDC">
      <w:numFmt w:val="decimal"/>
      <w:lvlText w:val=""/>
      <w:lvlJc w:val="left"/>
    </w:lvl>
    <w:lvl w:ilvl="8" w:tplc="6752388A">
      <w:numFmt w:val="decimal"/>
      <w:lvlText w:val=""/>
      <w:lvlJc w:val="left"/>
    </w:lvl>
  </w:abstractNum>
  <w:abstractNum w:abstractNumId="212" w15:restartNumberingAfterBreak="0">
    <w:nsid w:val="000019D0"/>
    <w:multiLevelType w:val="hybridMultilevel"/>
    <w:tmpl w:val="9E1C25A2"/>
    <w:lvl w:ilvl="0" w:tplc="1CB233B8">
      <w:start w:val="1"/>
      <w:numFmt w:val="bullet"/>
      <w:lvlText w:val=""/>
      <w:lvlJc w:val="left"/>
    </w:lvl>
    <w:lvl w:ilvl="1" w:tplc="8B84CEBE">
      <w:numFmt w:val="decimal"/>
      <w:lvlText w:val=""/>
      <w:lvlJc w:val="left"/>
    </w:lvl>
    <w:lvl w:ilvl="2" w:tplc="F346776A">
      <w:numFmt w:val="decimal"/>
      <w:lvlText w:val=""/>
      <w:lvlJc w:val="left"/>
    </w:lvl>
    <w:lvl w:ilvl="3" w:tplc="A992C0BC">
      <w:numFmt w:val="decimal"/>
      <w:lvlText w:val=""/>
      <w:lvlJc w:val="left"/>
    </w:lvl>
    <w:lvl w:ilvl="4" w:tplc="A44C6D24">
      <w:numFmt w:val="decimal"/>
      <w:lvlText w:val=""/>
      <w:lvlJc w:val="left"/>
    </w:lvl>
    <w:lvl w:ilvl="5" w:tplc="5F48A2E2">
      <w:numFmt w:val="decimal"/>
      <w:lvlText w:val=""/>
      <w:lvlJc w:val="left"/>
    </w:lvl>
    <w:lvl w:ilvl="6" w:tplc="2E48C6EC">
      <w:numFmt w:val="decimal"/>
      <w:lvlText w:val=""/>
      <w:lvlJc w:val="left"/>
    </w:lvl>
    <w:lvl w:ilvl="7" w:tplc="FE70D588">
      <w:numFmt w:val="decimal"/>
      <w:lvlText w:val=""/>
      <w:lvlJc w:val="left"/>
    </w:lvl>
    <w:lvl w:ilvl="8" w:tplc="55249A00">
      <w:numFmt w:val="decimal"/>
      <w:lvlText w:val=""/>
      <w:lvlJc w:val="left"/>
    </w:lvl>
  </w:abstractNum>
  <w:abstractNum w:abstractNumId="213" w15:restartNumberingAfterBreak="0">
    <w:nsid w:val="000019D9"/>
    <w:multiLevelType w:val="hybridMultilevel"/>
    <w:tmpl w:val="D7CC2D56"/>
    <w:lvl w:ilvl="0" w:tplc="9A50613C">
      <w:start w:val="1"/>
      <w:numFmt w:val="bullet"/>
      <w:lvlText w:val=""/>
      <w:lvlJc w:val="left"/>
    </w:lvl>
    <w:lvl w:ilvl="1" w:tplc="C2F00472">
      <w:numFmt w:val="decimal"/>
      <w:lvlText w:val=""/>
      <w:lvlJc w:val="left"/>
    </w:lvl>
    <w:lvl w:ilvl="2" w:tplc="ECCE2D10">
      <w:numFmt w:val="decimal"/>
      <w:lvlText w:val=""/>
      <w:lvlJc w:val="left"/>
    </w:lvl>
    <w:lvl w:ilvl="3" w:tplc="171A7FEA">
      <w:numFmt w:val="decimal"/>
      <w:lvlText w:val=""/>
      <w:lvlJc w:val="left"/>
    </w:lvl>
    <w:lvl w:ilvl="4" w:tplc="C5E6AE3E">
      <w:numFmt w:val="decimal"/>
      <w:lvlText w:val=""/>
      <w:lvlJc w:val="left"/>
    </w:lvl>
    <w:lvl w:ilvl="5" w:tplc="FA6829A6">
      <w:numFmt w:val="decimal"/>
      <w:lvlText w:val=""/>
      <w:lvlJc w:val="left"/>
    </w:lvl>
    <w:lvl w:ilvl="6" w:tplc="46D83AEC">
      <w:numFmt w:val="decimal"/>
      <w:lvlText w:val=""/>
      <w:lvlJc w:val="left"/>
    </w:lvl>
    <w:lvl w:ilvl="7" w:tplc="FCDAEDE0">
      <w:numFmt w:val="decimal"/>
      <w:lvlText w:val=""/>
      <w:lvlJc w:val="left"/>
    </w:lvl>
    <w:lvl w:ilvl="8" w:tplc="46DAAF7C">
      <w:numFmt w:val="decimal"/>
      <w:lvlText w:val=""/>
      <w:lvlJc w:val="left"/>
    </w:lvl>
  </w:abstractNum>
  <w:abstractNum w:abstractNumId="214" w15:restartNumberingAfterBreak="0">
    <w:nsid w:val="00001A31"/>
    <w:multiLevelType w:val="hybridMultilevel"/>
    <w:tmpl w:val="88E2B80E"/>
    <w:lvl w:ilvl="0" w:tplc="8ED4D88E">
      <w:start w:val="1"/>
      <w:numFmt w:val="bullet"/>
      <w:lvlText w:val=""/>
      <w:lvlJc w:val="left"/>
    </w:lvl>
    <w:lvl w:ilvl="1" w:tplc="484E350A">
      <w:numFmt w:val="decimal"/>
      <w:lvlText w:val=""/>
      <w:lvlJc w:val="left"/>
    </w:lvl>
    <w:lvl w:ilvl="2" w:tplc="078A764A">
      <w:numFmt w:val="decimal"/>
      <w:lvlText w:val=""/>
      <w:lvlJc w:val="left"/>
    </w:lvl>
    <w:lvl w:ilvl="3" w:tplc="4E849FFA">
      <w:numFmt w:val="decimal"/>
      <w:lvlText w:val=""/>
      <w:lvlJc w:val="left"/>
    </w:lvl>
    <w:lvl w:ilvl="4" w:tplc="DF66EC38">
      <w:numFmt w:val="decimal"/>
      <w:lvlText w:val=""/>
      <w:lvlJc w:val="left"/>
    </w:lvl>
    <w:lvl w:ilvl="5" w:tplc="ACBACFCA">
      <w:numFmt w:val="decimal"/>
      <w:lvlText w:val=""/>
      <w:lvlJc w:val="left"/>
    </w:lvl>
    <w:lvl w:ilvl="6" w:tplc="00D67786">
      <w:numFmt w:val="decimal"/>
      <w:lvlText w:val=""/>
      <w:lvlJc w:val="left"/>
    </w:lvl>
    <w:lvl w:ilvl="7" w:tplc="BB5EBA70">
      <w:numFmt w:val="decimal"/>
      <w:lvlText w:val=""/>
      <w:lvlJc w:val="left"/>
    </w:lvl>
    <w:lvl w:ilvl="8" w:tplc="CFA81266">
      <w:numFmt w:val="decimal"/>
      <w:lvlText w:val=""/>
      <w:lvlJc w:val="left"/>
    </w:lvl>
  </w:abstractNum>
  <w:abstractNum w:abstractNumId="215" w15:restartNumberingAfterBreak="0">
    <w:nsid w:val="00001A4E"/>
    <w:multiLevelType w:val="hybridMultilevel"/>
    <w:tmpl w:val="AEF0A8EA"/>
    <w:lvl w:ilvl="0" w:tplc="AF4A535C">
      <w:start w:val="1"/>
      <w:numFmt w:val="bullet"/>
      <w:lvlText w:val=""/>
      <w:lvlJc w:val="left"/>
    </w:lvl>
    <w:lvl w:ilvl="1" w:tplc="4FE0CBB2">
      <w:numFmt w:val="decimal"/>
      <w:lvlText w:val=""/>
      <w:lvlJc w:val="left"/>
    </w:lvl>
    <w:lvl w:ilvl="2" w:tplc="F592AA4C">
      <w:numFmt w:val="decimal"/>
      <w:lvlText w:val=""/>
      <w:lvlJc w:val="left"/>
    </w:lvl>
    <w:lvl w:ilvl="3" w:tplc="C138F394">
      <w:numFmt w:val="decimal"/>
      <w:lvlText w:val=""/>
      <w:lvlJc w:val="left"/>
    </w:lvl>
    <w:lvl w:ilvl="4" w:tplc="3CDAD130">
      <w:numFmt w:val="decimal"/>
      <w:lvlText w:val=""/>
      <w:lvlJc w:val="left"/>
    </w:lvl>
    <w:lvl w:ilvl="5" w:tplc="A97A41C0">
      <w:numFmt w:val="decimal"/>
      <w:lvlText w:val=""/>
      <w:lvlJc w:val="left"/>
    </w:lvl>
    <w:lvl w:ilvl="6" w:tplc="D9A883E4">
      <w:numFmt w:val="decimal"/>
      <w:lvlText w:val=""/>
      <w:lvlJc w:val="left"/>
    </w:lvl>
    <w:lvl w:ilvl="7" w:tplc="3D2AC39A">
      <w:numFmt w:val="decimal"/>
      <w:lvlText w:val=""/>
      <w:lvlJc w:val="left"/>
    </w:lvl>
    <w:lvl w:ilvl="8" w:tplc="6FA44542">
      <w:numFmt w:val="decimal"/>
      <w:lvlText w:val=""/>
      <w:lvlJc w:val="left"/>
    </w:lvl>
  </w:abstractNum>
  <w:abstractNum w:abstractNumId="216" w15:restartNumberingAfterBreak="0">
    <w:nsid w:val="00001A55"/>
    <w:multiLevelType w:val="hybridMultilevel"/>
    <w:tmpl w:val="720A524A"/>
    <w:lvl w:ilvl="0" w:tplc="64D0D7E6">
      <w:start w:val="1"/>
      <w:numFmt w:val="bullet"/>
      <w:lvlText w:val=""/>
      <w:lvlJc w:val="left"/>
    </w:lvl>
    <w:lvl w:ilvl="1" w:tplc="4394F72C">
      <w:numFmt w:val="decimal"/>
      <w:lvlText w:val=""/>
      <w:lvlJc w:val="left"/>
    </w:lvl>
    <w:lvl w:ilvl="2" w:tplc="EE6AF820">
      <w:numFmt w:val="decimal"/>
      <w:lvlText w:val=""/>
      <w:lvlJc w:val="left"/>
    </w:lvl>
    <w:lvl w:ilvl="3" w:tplc="9C90B9B4">
      <w:numFmt w:val="decimal"/>
      <w:lvlText w:val=""/>
      <w:lvlJc w:val="left"/>
    </w:lvl>
    <w:lvl w:ilvl="4" w:tplc="A62466DC">
      <w:numFmt w:val="decimal"/>
      <w:lvlText w:val=""/>
      <w:lvlJc w:val="left"/>
    </w:lvl>
    <w:lvl w:ilvl="5" w:tplc="A544C3DE">
      <w:numFmt w:val="decimal"/>
      <w:lvlText w:val=""/>
      <w:lvlJc w:val="left"/>
    </w:lvl>
    <w:lvl w:ilvl="6" w:tplc="ABCEB032">
      <w:numFmt w:val="decimal"/>
      <w:lvlText w:val=""/>
      <w:lvlJc w:val="left"/>
    </w:lvl>
    <w:lvl w:ilvl="7" w:tplc="E8E2EB2C">
      <w:numFmt w:val="decimal"/>
      <w:lvlText w:val=""/>
      <w:lvlJc w:val="left"/>
    </w:lvl>
    <w:lvl w:ilvl="8" w:tplc="950441F0">
      <w:numFmt w:val="decimal"/>
      <w:lvlText w:val=""/>
      <w:lvlJc w:val="left"/>
    </w:lvl>
  </w:abstractNum>
  <w:abstractNum w:abstractNumId="217" w15:restartNumberingAfterBreak="0">
    <w:nsid w:val="00001A5C"/>
    <w:multiLevelType w:val="hybridMultilevel"/>
    <w:tmpl w:val="D696CA64"/>
    <w:lvl w:ilvl="0" w:tplc="06F8BB92">
      <w:start w:val="1"/>
      <w:numFmt w:val="bullet"/>
      <w:lvlText w:val=""/>
      <w:lvlJc w:val="left"/>
    </w:lvl>
    <w:lvl w:ilvl="1" w:tplc="67EE94FE">
      <w:numFmt w:val="decimal"/>
      <w:lvlText w:val=""/>
      <w:lvlJc w:val="left"/>
    </w:lvl>
    <w:lvl w:ilvl="2" w:tplc="518864F2">
      <w:numFmt w:val="decimal"/>
      <w:lvlText w:val=""/>
      <w:lvlJc w:val="left"/>
    </w:lvl>
    <w:lvl w:ilvl="3" w:tplc="20B89DF8">
      <w:numFmt w:val="decimal"/>
      <w:lvlText w:val=""/>
      <w:lvlJc w:val="left"/>
    </w:lvl>
    <w:lvl w:ilvl="4" w:tplc="A54E3B94">
      <w:numFmt w:val="decimal"/>
      <w:lvlText w:val=""/>
      <w:lvlJc w:val="left"/>
    </w:lvl>
    <w:lvl w:ilvl="5" w:tplc="23947058">
      <w:numFmt w:val="decimal"/>
      <w:lvlText w:val=""/>
      <w:lvlJc w:val="left"/>
    </w:lvl>
    <w:lvl w:ilvl="6" w:tplc="4A6A5654">
      <w:numFmt w:val="decimal"/>
      <w:lvlText w:val=""/>
      <w:lvlJc w:val="left"/>
    </w:lvl>
    <w:lvl w:ilvl="7" w:tplc="27D8DDE4">
      <w:numFmt w:val="decimal"/>
      <w:lvlText w:val=""/>
      <w:lvlJc w:val="left"/>
    </w:lvl>
    <w:lvl w:ilvl="8" w:tplc="2ED283E2">
      <w:numFmt w:val="decimal"/>
      <w:lvlText w:val=""/>
      <w:lvlJc w:val="left"/>
    </w:lvl>
  </w:abstractNum>
  <w:abstractNum w:abstractNumId="218" w15:restartNumberingAfterBreak="0">
    <w:nsid w:val="00001A6E"/>
    <w:multiLevelType w:val="hybridMultilevel"/>
    <w:tmpl w:val="BCCA3816"/>
    <w:lvl w:ilvl="0" w:tplc="319460C2">
      <w:start w:val="1"/>
      <w:numFmt w:val="bullet"/>
      <w:lvlText w:val=""/>
      <w:lvlJc w:val="left"/>
    </w:lvl>
    <w:lvl w:ilvl="1" w:tplc="85C8B2C2">
      <w:numFmt w:val="decimal"/>
      <w:lvlText w:val=""/>
      <w:lvlJc w:val="left"/>
    </w:lvl>
    <w:lvl w:ilvl="2" w:tplc="63122F06">
      <w:numFmt w:val="decimal"/>
      <w:lvlText w:val=""/>
      <w:lvlJc w:val="left"/>
    </w:lvl>
    <w:lvl w:ilvl="3" w:tplc="83525AB2">
      <w:numFmt w:val="decimal"/>
      <w:lvlText w:val=""/>
      <w:lvlJc w:val="left"/>
    </w:lvl>
    <w:lvl w:ilvl="4" w:tplc="EF5AF216">
      <w:numFmt w:val="decimal"/>
      <w:lvlText w:val=""/>
      <w:lvlJc w:val="left"/>
    </w:lvl>
    <w:lvl w:ilvl="5" w:tplc="E99A505E">
      <w:numFmt w:val="decimal"/>
      <w:lvlText w:val=""/>
      <w:lvlJc w:val="left"/>
    </w:lvl>
    <w:lvl w:ilvl="6" w:tplc="C0AC134E">
      <w:numFmt w:val="decimal"/>
      <w:lvlText w:val=""/>
      <w:lvlJc w:val="left"/>
    </w:lvl>
    <w:lvl w:ilvl="7" w:tplc="048A7AC6">
      <w:numFmt w:val="decimal"/>
      <w:lvlText w:val=""/>
      <w:lvlJc w:val="left"/>
    </w:lvl>
    <w:lvl w:ilvl="8" w:tplc="8B8C1AE4">
      <w:numFmt w:val="decimal"/>
      <w:lvlText w:val=""/>
      <w:lvlJc w:val="left"/>
    </w:lvl>
  </w:abstractNum>
  <w:abstractNum w:abstractNumId="219" w15:restartNumberingAfterBreak="0">
    <w:nsid w:val="00001A9D"/>
    <w:multiLevelType w:val="hybridMultilevel"/>
    <w:tmpl w:val="942ABA62"/>
    <w:lvl w:ilvl="0" w:tplc="E8A212B6">
      <w:start w:val="1"/>
      <w:numFmt w:val="bullet"/>
      <w:lvlText w:val=""/>
      <w:lvlJc w:val="left"/>
    </w:lvl>
    <w:lvl w:ilvl="1" w:tplc="212CF548">
      <w:numFmt w:val="decimal"/>
      <w:lvlText w:val=""/>
      <w:lvlJc w:val="left"/>
    </w:lvl>
    <w:lvl w:ilvl="2" w:tplc="72C69F26">
      <w:numFmt w:val="decimal"/>
      <w:lvlText w:val=""/>
      <w:lvlJc w:val="left"/>
    </w:lvl>
    <w:lvl w:ilvl="3" w:tplc="0D361CC2">
      <w:numFmt w:val="decimal"/>
      <w:lvlText w:val=""/>
      <w:lvlJc w:val="left"/>
    </w:lvl>
    <w:lvl w:ilvl="4" w:tplc="8B0EFA40">
      <w:numFmt w:val="decimal"/>
      <w:lvlText w:val=""/>
      <w:lvlJc w:val="left"/>
    </w:lvl>
    <w:lvl w:ilvl="5" w:tplc="F0849B40">
      <w:numFmt w:val="decimal"/>
      <w:lvlText w:val=""/>
      <w:lvlJc w:val="left"/>
    </w:lvl>
    <w:lvl w:ilvl="6" w:tplc="4F725CA8">
      <w:numFmt w:val="decimal"/>
      <w:lvlText w:val=""/>
      <w:lvlJc w:val="left"/>
    </w:lvl>
    <w:lvl w:ilvl="7" w:tplc="1AC0AAB2">
      <w:numFmt w:val="decimal"/>
      <w:lvlText w:val=""/>
      <w:lvlJc w:val="left"/>
    </w:lvl>
    <w:lvl w:ilvl="8" w:tplc="1E644E26">
      <w:numFmt w:val="decimal"/>
      <w:lvlText w:val=""/>
      <w:lvlJc w:val="left"/>
    </w:lvl>
  </w:abstractNum>
  <w:abstractNum w:abstractNumId="220" w15:restartNumberingAfterBreak="0">
    <w:nsid w:val="00001B0A"/>
    <w:multiLevelType w:val="hybridMultilevel"/>
    <w:tmpl w:val="B5224F46"/>
    <w:lvl w:ilvl="0" w:tplc="88384B44">
      <w:start w:val="1"/>
      <w:numFmt w:val="bullet"/>
      <w:lvlText w:val=""/>
      <w:lvlJc w:val="left"/>
    </w:lvl>
    <w:lvl w:ilvl="1" w:tplc="E79CFED2">
      <w:numFmt w:val="decimal"/>
      <w:lvlText w:val=""/>
      <w:lvlJc w:val="left"/>
    </w:lvl>
    <w:lvl w:ilvl="2" w:tplc="838E7D22">
      <w:numFmt w:val="decimal"/>
      <w:lvlText w:val=""/>
      <w:lvlJc w:val="left"/>
    </w:lvl>
    <w:lvl w:ilvl="3" w:tplc="0FA0F39E">
      <w:numFmt w:val="decimal"/>
      <w:lvlText w:val=""/>
      <w:lvlJc w:val="left"/>
    </w:lvl>
    <w:lvl w:ilvl="4" w:tplc="7E9821A0">
      <w:numFmt w:val="decimal"/>
      <w:lvlText w:val=""/>
      <w:lvlJc w:val="left"/>
    </w:lvl>
    <w:lvl w:ilvl="5" w:tplc="53D8F574">
      <w:numFmt w:val="decimal"/>
      <w:lvlText w:val=""/>
      <w:lvlJc w:val="left"/>
    </w:lvl>
    <w:lvl w:ilvl="6" w:tplc="2676EF52">
      <w:numFmt w:val="decimal"/>
      <w:lvlText w:val=""/>
      <w:lvlJc w:val="left"/>
    </w:lvl>
    <w:lvl w:ilvl="7" w:tplc="A294B16C">
      <w:numFmt w:val="decimal"/>
      <w:lvlText w:val=""/>
      <w:lvlJc w:val="left"/>
    </w:lvl>
    <w:lvl w:ilvl="8" w:tplc="2464614E">
      <w:numFmt w:val="decimal"/>
      <w:lvlText w:val=""/>
      <w:lvlJc w:val="left"/>
    </w:lvl>
  </w:abstractNum>
  <w:abstractNum w:abstractNumId="221" w15:restartNumberingAfterBreak="0">
    <w:nsid w:val="00001B14"/>
    <w:multiLevelType w:val="hybridMultilevel"/>
    <w:tmpl w:val="22CEC1E6"/>
    <w:lvl w:ilvl="0" w:tplc="4E7C6856">
      <w:start w:val="1"/>
      <w:numFmt w:val="bullet"/>
      <w:lvlText w:val=""/>
      <w:lvlJc w:val="left"/>
    </w:lvl>
    <w:lvl w:ilvl="1" w:tplc="4656A99A">
      <w:numFmt w:val="decimal"/>
      <w:lvlText w:val=""/>
      <w:lvlJc w:val="left"/>
    </w:lvl>
    <w:lvl w:ilvl="2" w:tplc="1A80165E">
      <w:numFmt w:val="decimal"/>
      <w:lvlText w:val=""/>
      <w:lvlJc w:val="left"/>
    </w:lvl>
    <w:lvl w:ilvl="3" w:tplc="51104346">
      <w:numFmt w:val="decimal"/>
      <w:lvlText w:val=""/>
      <w:lvlJc w:val="left"/>
    </w:lvl>
    <w:lvl w:ilvl="4" w:tplc="690C6E8C">
      <w:numFmt w:val="decimal"/>
      <w:lvlText w:val=""/>
      <w:lvlJc w:val="left"/>
    </w:lvl>
    <w:lvl w:ilvl="5" w:tplc="5A8AE2A6">
      <w:numFmt w:val="decimal"/>
      <w:lvlText w:val=""/>
      <w:lvlJc w:val="left"/>
    </w:lvl>
    <w:lvl w:ilvl="6" w:tplc="99B67D4A">
      <w:numFmt w:val="decimal"/>
      <w:lvlText w:val=""/>
      <w:lvlJc w:val="left"/>
    </w:lvl>
    <w:lvl w:ilvl="7" w:tplc="EED62888">
      <w:numFmt w:val="decimal"/>
      <w:lvlText w:val=""/>
      <w:lvlJc w:val="left"/>
    </w:lvl>
    <w:lvl w:ilvl="8" w:tplc="47644BFA">
      <w:numFmt w:val="decimal"/>
      <w:lvlText w:val=""/>
      <w:lvlJc w:val="left"/>
    </w:lvl>
  </w:abstractNum>
  <w:abstractNum w:abstractNumId="222" w15:restartNumberingAfterBreak="0">
    <w:nsid w:val="00001B3C"/>
    <w:multiLevelType w:val="hybridMultilevel"/>
    <w:tmpl w:val="BE901FDA"/>
    <w:lvl w:ilvl="0" w:tplc="69488FEE">
      <w:start w:val="1"/>
      <w:numFmt w:val="bullet"/>
      <w:lvlText w:val=""/>
      <w:lvlJc w:val="left"/>
    </w:lvl>
    <w:lvl w:ilvl="1" w:tplc="4A6EF006">
      <w:numFmt w:val="decimal"/>
      <w:lvlText w:val=""/>
      <w:lvlJc w:val="left"/>
    </w:lvl>
    <w:lvl w:ilvl="2" w:tplc="A4886030">
      <w:numFmt w:val="decimal"/>
      <w:lvlText w:val=""/>
      <w:lvlJc w:val="left"/>
    </w:lvl>
    <w:lvl w:ilvl="3" w:tplc="912833BE">
      <w:numFmt w:val="decimal"/>
      <w:lvlText w:val=""/>
      <w:lvlJc w:val="left"/>
    </w:lvl>
    <w:lvl w:ilvl="4" w:tplc="7652BA8E">
      <w:numFmt w:val="decimal"/>
      <w:lvlText w:val=""/>
      <w:lvlJc w:val="left"/>
    </w:lvl>
    <w:lvl w:ilvl="5" w:tplc="54B64F34">
      <w:numFmt w:val="decimal"/>
      <w:lvlText w:val=""/>
      <w:lvlJc w:val="left"/>
    </w:lvl>
    <w:lvl w:ilvl="6" w:tplc="17240EB6">
      <w:numFmt w:val="decimal"/>
      <w:lvlText w:val=""/>
      <w:lvlJc w:val="left"/>
    </w:lvl>
    <w:lvl w:ilvl="7" w:tplc="D1D8D298">
      <w:numFmt w:val="decimal"/>
      <w:lvlText w:val=""/>
      <w:lvlJc w:val="left"/>
    </w:lvl>
    <w:lvl w:ilvl="8" w:tplc="B36E1004">
      <w:numFmt w:val="decimal"/>
      <w:lvlText w:val=""/>
      <w:lvlJc w:val="left"/>
    </w:lvl>
  </w:abstractNum>
  <w:abstractNum w:abstractNumId="223" w15:restartNumberingAfterBreak="0">
    <w:nsid w:val="00001B82"/>
    <w:multiLevelType w:val="hybridMultilevel"/>
    <w:tmpl w:val="81FAB2CE"/>
    <w:lvl w:ilvl="0" w:tplc="183E8310">
      <w:start w:val="1"/>
      <w:numFmt w:val="bullet"/>
      <w:lvlText w:val=""/>
      <w:lvlJc w:val="left"/>
    </w:lvl>
    <w:lvl w:ilvl="1" w:tplc="8FCC2D84">
      <w:numFmt w:val="decimal"/>
      <w:lvlText w:val=""/>
      <w:lvlJc w:val="left"/>
    </w:lvl>
    <w:lvl w:ilvl="2" w:tplc="81E0D36E">
      <w:numFmt w:val="decimal"/>
      <w:lvlText w:val=""/>
      <w:lvlJc w:val="left"/>
    </w:lvl>
    <w:lvl w:ilvl="3" w:tplc="A5DED764">
      <w:numFmt w:val="decimal"/>
      <w:lvlText w:val=""/>
      <w:lvlJc w:val="left"/>
    </w:lvl>
    <w:lvl w:ilvl="4" w:tplc="B1A6B766">
      <w:numFmt w:val="decimal"/>
      <w:lvlText w:val=""/>
      <w:lvlJc w:val="left"/>
    </w:lvl>
    <w:lvl w:ilvl="5" w:tplc="3612DA34">
      <w:numFmt w:val="decimal"/>
      <w:lvlText w:val=""/>
      <w:lvlJc w:val="left"/>
    </w:lvl>
    <w:lvl w:ilvl="6" w:tplc="B5669AF0">
      <w:numFmt w:val="decimal"/>
      <w:lvlText w:val=""/>
      <w:lvlJc w:val="left"/>
    </w:lvl>
    <w:lvl w:ilvl="7" w:tplc="4FC244FC">
      <w:numFmt w:val="decimal"/>
      <w:lvlText w:val=""/>
      <w:lvlJc w:val="left"/>
    </w:lvl>
    <w:lvl w:ilvl="8" w:tplc="FB3E2F60">
      <w:numFmt w:val="decimal"/>
      <w:lvlText w:val=""/>
      <w:lvlJc w:val="left"/>
    </w:lvl>
  </w:abstractNum>
  <w:abstractNum w:abstractNumId="224" w15:restartNumberingAfterBreak="0">
    <w:nsid w:val="00001BA3"/>
    <w:multiLevelType w:val="hybridMultilevel"/>
    <w:tmpl w:val="5046EA5C"/>
    <w:lvl w:ilvl="0" w:tplc="84C05694">
      <w:start w:val="1"/>
      <w:numFmt w:val="bullet"/>
      <w:lvlText w:val=""/>
      <w:lvlJc w:val="left"/>
    </w:lvl>
    <w:lvl w:ilvl="1" w:tplc="DC14A314">
      <w:numFmt w:val="decimal"/>
      <w:lvlText w:val=""/>
      <w:lvlJc w:val="left"/>
    </w:lvl>
    <w:lvl w:ilvl="2" w:tplc="D9F8B766">
      <w:numFmt w:val="decimal"/>
      <w:lvlText w:val=""/>
      <w:lvlJc w:val="left"/>
    </w:lvl>
    <w:lvl w:ilvl="3" w:tplc="690C786C">
      <w:numFmt w:val="decimal"/>
      <w:lvlText w:val=""/>
      <w:lvlJc w:val="left"/>
    </w:lvl>
    <w:lvl w:ilvl="4" w:tplc="24C611BE">
      <w:numFmt w:val="decimal"/>
      <w:lvlText w:val=""/>
      <w:lvlJc w:val="left"/>
    </w:lvl>
    <w:lvl w:ilvl="5" w:tplc="FBF6C24A">
      <w:numFmt w:val="decimal"/>
      <w:lvlText w:val=""/>
      <w:lvlJc w:val="left"/>
    </w:lvl>
    <w:lvl w:ilvl="6" w:tplc="2B363778">
      <w:numFmt w:val="decimal"/>
      <w:lvlText w:val=""/>
      <w:lvlJc w:val="left"/>
    </w:lvl>
    <w:lvl w:ilvl="7" w:tplc="5D96DE74">
      <w:numFmt w:val="decimal"/>
      <w:lvlText w:val=""/>
      <w:lvlJc w:val="left"/>
    </w:lvl>
    <w:lvl w:ilvl="8" w:tplc="A32201A2">
      <w:numFmt w:val="decimal"/>
      <w:lvlText w:val=""/>
      <w:lvlJc w:val="left"/>
    </w:lvl>
  </w:abstractNum>
  <w:abstractNum w:abstractNumId="225" w15:restartNumberingAfterBreak="0">
    <w:nsid w:val="00001BAD"/>
    <w:multiLevelType w:val="hybridMultilevel"/>
    <w:tmpl w:val="12127FC0"/>
    <w:lvl w:ilvl="0" w:tplc="8D125E1C">
      <w:start w:val="1"/>
      <w:numFmt w:val="bullet"/>
      <w:lvlText w:val=""/>
      <w:lvlJc w:val="left"/>
    </w:lvl>
    <w:lvl w:ilvl="1" w:tplc="D42075F0">
      <w:numFmt w:val="decimal"/>
      <w:lvlText w:val=""/>
      <w:lvlJc w:val="left"/>
    </w:lvl>
    <w:lvl w:ilvl="2" w:tplc="E5186256">
      <w:numFmt w:val="decimal"/>
      <w:lvlText w:val=""/>
      <w:lvlJc w:val="left"/>
    </w:lvl>
    <w:lvl w:ilvl="3" w:tplc="0318F0D2">
      <w:numFmt w:val="decimal"/>
      <w:lvlText w:val=""/>
      <w:lvlJc w:val="left"/>
    </w:lvl>
    <w:lvl w:ilvl="4" w:tplc="4A307872">
      <w:numFmt w:val="decimal"/>
      <w:lvlText w:val=""/>
      <w:lvlJc w:val="left"/>
    </w:lvl>
    <w:lvl w:ilvl="5" w:tplc="35929C7E">
      <w:numFmt w:val="decimal"/>
      <w:lvlText w:val=""/>
      <w:lvlJc w:val="left"/>
    </w:lvl>
    <w:lvl w:ilvl="6" w:tplc="3C6C77C2">
      <w:numFmt w:val="decimal"/>
      <w:lvlText w:val=""/>
      <w:lvlJc w:val="left"/>
    </w:lvl>
    <w:lvl w:ilvl="7" w:tplc="E6FC0E46">
      <w:numFmt w:val="decimal"/>
      <w:lvlText w:val=""/>
      <w:lvlJc w:val="left"/>
    </w:lvl>
    <w:lvl w:ilvl="8" w:tplc="D4A67B32">
      <w:numFmt w:val="decimal"/>
      <w:lvlText w:val=""/>
      <w:lvlJc w:val="left"/>
    </w:lvl>
  </w:abstractNum>
  <w:abstractNum w:abstractNumId="226" w15:restartNumberingAfterBreak="0">
    <w:nsid w:val="00001BD8"/>
    <w:multiLevelType w:val="hybridMultilevel"/>
    <w:tmpl w:val="228A8C62"/>
    <w:lvl w:ilvl="0" w:tplc="32E4B5EC">
      <w:start w:val="1"/>
      <w:numFmt w:val="bullet"/>
      <w:lvlText w:val=""/>
      <w:lvlJc w:val="left"/>
    </w:lvl>
    <w:lvl w:ilvl="1" w:tplc="AF04A074">
      <w:numFmt w:val="decimal"/>
      <w:lvlText w:val=""/>
      <w:lvlJc w:val="left"/>
    </w:lvl>
    <w:lvl w:ilvl="2" w:tplc="2FA428B4">
      <w:numFmt w:val="decimal"/>
      <w:lvlText w:val=""/>
      <w:lvlJc w:val="left"/>
    </w:lvl>
    <w:lvl w:ilvl="3" w:tplc="F244C446">
      <w:numFmt w:val="decimal"/>
      <w:lvlText w:val=""/>
      <w:lvlJc w:val="left"/>
    </w:lvl>
    <w:lvl w:ilvl="4" w:tplc="4F4A3530">
      <w:numFmt w:val="decimal"/>
      <w:lvlText w:val=""/>
      <w:lvlJc w:val="left"/>
    </w:lvl>
    <w:lvl w:ilvl="5" w:tplc="F31E4B2C">
      <w:numFmt w:val="decimal"/>
      <w:lvlText w:val=""/>
      <w:lvlJc w:val="left"/>
    </w:lvl>
    <w:lvl w:ilvl="6" w:tplc="45205EB8">
      <w:numFmt w:val="decimal"/>
      <w:lvlText w:val=""/>
      <w:lvlJc w:val="left"/>
    </w:lvl>
    <w:lvl w:ilvl="7" w:tplc="55A89DF4">
      <w:numFmt w:val="decimal"/>
      <w:lvlText w:val=""/>
      <w:lvlJc w:val="left"/>
    </w:lvl>
    <w:lvl w:ilvl="8" w:tplc="040EC678">
      <w:numFmt w:val="decimal"/>
      <w:lvlText w:val=""/>
      <w:lvlJc w:val="left"/>
    </w:lvl>
  </w:abstractNum>
  <w:abstractNum w:abstractNumId="227" w15:restartNumberingAfterBreak="0">
    <w:nsid w:val="00001BF0"/>
    <w:multiLevelType w:val="hybridMultilevel"/>
    <w:tmpl w:val="7D06EBA6"/>
    <w:lvl w:ilvl="0" w:tplc="E068BAE2">
      <w:start w:val="1"/>
      <w:numFmt w:val="bullet"/>
      <w:lvlText w:val=""/>
      <w:lvlJc w:val="left"/>
    </w:lvl>
    <w:lvl w:ilvl="1" w:tplc="25E2DB52">
      <w:numFmt w:val="decimal"/>
      <w:lvlText w:val=""/>
      <w:lvlJc w:val="left"/>
    </w:lvl>
    <w:lvl w:ilvl="2" w:tplc="6D90AD30">
      <w:numFmt w:val="decimal"/>
      <w:lvlText w:val=""/>
      <w:lvlJc w:val="left"/>
    </w:lvl>
    <w:lvl w:ilvl="3" w:tplc="BAB077EA">
      <w:numFmt w:val="decimal"/>
      <w:lvlText w:val=""/>
      <w:lvlJc w:val="left"/>
    </w:lvl>
    <w:lvl w:ilvl="4" w:tplc="E252032C">
      <w:numFmt w:val="decimal"/>
      <w:lvlText w:val=""/>
      <w:lvlJc w:val="left"/>
    </w:lvl>
    <w:lvl w:ilvl="5" w:tplc="1DA258AA">
      <w:numFmt w:val="decimal"/>
      <w:lvlText w:val=""/>
      <w:lvlJc w:val="left"/>
    </w:lvl>
    <w:lvl w:ilvl="6" w:tplc="E13EBAA0">
      <w:numFmt w:val="decimal"/>
      <w:lvlText w:val=""/>
      <w:lvlJc w:val="left"/>
    </w:lvl>
    <w:lvl w:ilvl="7" w:tplc="1C94D086">
      <w:numFmt w:val="decimal"/>
      <w:lvlText w:val=""/>
      <w:lvlJc w:val="left"/>
    </w:lvl>
    <w:lvl w:ilvl="8" w:tplc="4F94522E">
      <w:numFmt w:val="decimal"/>
      <w:lvlText w:val=""/>
      <w:lvlJc w:val="left"/>
    </w:lvl>
  </w:abstractNum>
  <w:abstractNum w:abstractNumId="228" w15:restartNumberingAfterBreak="0">
    <w:nsid w:val="00001C04"/>
    <w:multiLevelType w:val="hybridMultilevel"/>
    <w:tmpl w:val="56D6A0F8"/>
    <w:lvl w:ilvl="0" w:tplc="B262EBFE">
      <w:start w:val="1"/>
      <w:numFmt w:val="bullet"/>
      <w:lvlText w:val=""/>
      <w:lvlJc w:val="left"/>
    </w:lvl>
    <w:lvl w:ilvl="1" w:tplc="04B85C6C">
      <w:numFmt w:val="decimal"/>
      <w:lvlText w:val=""/>
      <w:lvlJc w:val="left"/>
    </w:lvl>
    <w:lvl w:ilvl="2" w:tplc="265AA0A6">
      <w:numFmt w:val="decimal"/>
      <w:lvlText w:val=""/>
      <w:lvlJc w:val="left"/>
    </w:lvl>
    <w:lvl w:ilvl="3" w:tplc="894477D2">
      <w:numFmt w:val="decimal"/>
      <w:lvlText w:val=""/>
      <w:lvlJc w:val="left"/>
    </w:lvl>
    <w:lvl w:ilvl="4" w:tplc="4904736A">
      <w:numFmt w:val="decimal"/>
      <w:lvlText w:val=""/>
      <w:lvlJc w:val="left"/>
    </w:lvl>
    <w:lvl w:ilvl="5" w:tplc="1812B698">
      <w:numFmt w:val="decimal"/>
      <w:lvlText w:val=""/>
      <w:lvlJc w:val="left"/>
    </w:lvl>
    <w:lvl w:ilvl="6" w:tplc="6FC43830">
      <w:numFmt w:val="decimal"/>
      <w:lvlText w:val=""/>
      <w:lvlJc w:val="left"/>
    </w:lvl>
    <w:lvl w:ilvl="7" w:tplc="0EBEF74A">
      <w:numFmt w:val="decimal"/>
      <w:lvlText w:val=""/>
      <w:lvlJc w:val="left"/>
    </w:lvl>
    <w:lvl w:ilvl="8" w:tplc="82405D62">
      <w:numFmt w:val="decimal"/>
      <w:lvlText w:val=""/>
      <w:lvlJc w:val="left"/>
    </w:lvl>
  </w:abstractNum>
  <w:abstractNum w:abstractNumId="229" w15:restartNumberingAfterBreak="0">
    <w:nsid w:val="00001C11"/>
    <w:multiLevelType w:val="hybridMultilevel"/>
    <w:tmpl w:val="7E4CA150"/>
    <w:lvl w:ilvl="0" w:tplc="0B982C24">
      <w:start w:val="1"/>
      <w:numFmt w:val="bullet"/>
      <w:lvlText w:val=""/>
      <w:lvlJc w:val="left"/>
    </w:lvl>
    <w:lvl w:ilvl="1" w:tplc="EAB4C484">
      <w:numFmt w:val="decimal"/>
      <w:lvlText w:val=""/>
      <w:lvlJc w:val="left"/>
    </w:lvl>
    <w:lvl w:ilvl="2" w:tplc="96E458D2">
      <w:numFmt w:val="decimal"/>
      <w:lvlText w:val=""/>
      <w:lvlJc w:val="left"/>
    </w:lvl>
    <w:lvl w:ilvl="3" w:tplc="DC08B8E6">
      <w:numFmt w:val="decimal"/>
      <w:lvlText w:val=""/>
      <w:lvlJc w:val="left"/>
    </w:lvl>
    <w:lvl w:ilvl="4" w:tplc="06AEB19A">
      <w:numFmt w:val="decimal"/>
      <w:lvlText w:val=""/>
      <w:lvlJc w:val="left"/>
    </w:lvl>
    <w:lvl w:ilvl="5" w:tplc="E2E87E44">
      <w:numFmt w:val="decimal"/>
      <w:lvlText w:val=""/>
      <w:lvlJc w:val="left"/>
    </w:lvl>
    <w:lvl w:ilvl="6" w:tplc="7E9CBB5C">
      <w:numFmt w:val="decimal"/>
      <w:lvlText w:val=""/>
      <w:lvlJc w:val="left"/>
    </w:lvl>
    <w:lvl w:ilvl="7" w:tplc="685ABDAE">
      <w:numFmt w:val="decimal"/>
      <w:lvlText w:val=""/>
      <w:lvlJc w:val="left"/>
    </w:lvl>
    <w:lvl w:ilvl="8" w:tplc="73C0028A">
      <w:numFmt w:val="decimal"/>
      <w:lvlText w:val=""/>
      <w:lvlJc w:val="left"/>
    </w:lvl>
  </w:abstractNum>
  <w:abstractNum w:abstractNumId="230" w15:restartNumberingAfterBreak="0">
    <w:nsid w:val="00001C28"/>
    <w:multiLevelType w:val="hybridMultilevel"/>
    <w:tmpl w:val="6A7C82C6"/>
    <w:lvl w:ilvl="0" w:tplc="53F0AA76">
      <w:start w:val="2"/>
      <w:numFmt w:val="decimal"/>
      <w:lvlText w:val="%1"/>
      <w:lvlJc w:val="left"/>
    </w:lvl>
    <w:lvl w:ilvl="1" w:tplc="F9921468">
      <w:numFmt w:val="decimal"/>
      <w:lvlText w:val=""/>
      <w:lvlJc w:val="left"/>
    </w:lvl>
    <w:lvl w:ilvl="2" w:tplc="5A9A2BC2">
      <w:numFmt w:val="decimal"/>
      <w:lvlText w:val=""/>
      <w:lvlJc w:val="left"/>
    </w:lvl>
    <w:lvl w:ilvl="3" w:tplc="3D86A5B8">
      <w:numFmt w:val="decimal"/>
      <w:lvlText w:val=""/>
      <w:lvlJc w:val="left"/>
    </w:lvl>
    <w:lvl w:ilvl="4" w:tplc="320097B8">
      <w:numFmt w:val="decimal"/>
      <w:lvlText w:val=""/>
      <w:lvlJc w:val="left"/>
    </w:lvl>
    <w:lvl w:ilvl="5" w:tplc="1660D492">
      <w:numFmt w:val="decimal"/>
      <w:lvlText w:val=""/>
      <w:lvlJc w:val="left"/>
    </w:lvl>
    <w:lvl w:ilvl="6" w:tplc="A70C27B4">
      <w:numFmt w:val="decimal"/>
      <w:lvlText w:val=""/>
      <w:lvlJc w:val="left"/>
    </w:lvl>
    <w:lvl w:ilvl="7" w:tplc="932A4D2E">
      <w:numFmt w:val="decimal"/>
      <w:lvlText w:val=""/>
      <w:lvlJc w:val="left"/>
    </w:lvl>
    <w:lvl w:ilvl="8" w:tplc="4B6A927C">
      <w:numFmt w:val="decimal"/>
      <w:lvlText w:val=""/>
      <w:lvlJc w:val="left"/>
    </w:lvl>
  </w:abstractNum>
  <w:abstractNum w:abstractNumId="231" w15:restartNumberingAfterBreak="0">
    <w:nsid w:val="00001C2D"/>
    <w:multiLevelType w:val="hybridMultilevel"/>
    <w:tmpl w:val="E4808892"/>
    <w:lvl w:ilvl="0" w:tplc="F28C8C6A">
      <w:start w:val="1"/>
      <w:numFmt w:val="bullet"/>
      <w:lvlText w:val=""/>
      <w:lvlJc w:val="left"/>
    </w:lvl>
    <w:lvl w:ilvl="1" w:tplc="3A402D64">
      <w:numFmt w:val="decimal"/>
      <w:lvlText w:val=""/>
      <w:lvlJc w:val="left"/>
    </w:lvl>
    <w:lvl w:ilvl="2" w:tplc="A5227492">
      <w:numFmt w:val="decimal"/>
      <w:lvlText w:val=""/>
      <w:lvlJc w:val="left"/>
    </w:lvl>
    <w:lvl w:ilvl="3" w:tplc="6C7E93F6">
      <w:numFmt w:val="decimal"/>
      <w:lvlText w:val=""/>
      <w:lvlJc w:val="left"/>
    </w:lvl>
    <w:lvl w:ilvl="4" w:tplc="F20A22CC">
      <w:numFmt w:val="decimal"/>
      <w:lvlText w:val=""/>
      <w:lvlJc w:val="left"/>
    </w:lvl>
    <w:lvl w:ilvl="5" w:tplc="4CE0C1E2">
      <w:numFmt w:val="decimal"/>
      <w:lvlText w:val=""/>
      <w:lvlJc w:val="left"/>
    </w:lvl>
    <w:lvl w:ilvl="6" w:tplc="70C6D590">
      <w:numFmt w:val="decimal"/>
      <w:lvlText w:val=""/>
      <w:lvlJc w:val="left"/>
    </w:lvl>
    <w:lvl w:ilvl="7" w:tplc="985453F4">
      <w:numFmt w:val="decimal"/>
      <w:lvlText w:val=""/>
      <w:lvlJc w:val="left"/>
    </w:lvl>
    <w:lvl w:ilvl="8" w:tplc="4BEC2074">
      <w:numFmt w:val="decimal"/>
      <w:lvlText w:val=""/>
      <w:lvlJc w:val="left"/>
    </w:lvl>
  </w:abstractNum>
  <w:abstractNum w:abstractNumId="232" w15:restartNumberingAfterBreak="0">
    <w:nsid w:val="00001C3D"/>
    <w:multiLevelType w:val="hybridMultilevel"/>
    <w:tmpl w:val="C3BEF576"/>
    <w:lvl w:ilvl="0" w:tplc="436E53F2">
      <w:start w:val="1"/>
      <w:numFmt w:val="bullet"/>
      <w:lvlText w:val="В"/>
      <w:lvlJc w:val="left"/>
    </w:lvl>
    <w:lvl w:ilvl="1" w:tplc="CEC85E60">
      <w:start w:val="1"/>
      <w:numFmt w:val="bullet"/>
      <w:lvlText w:val=""/>
      <w:lvlJc w:val="left"/>
    </w:lvl>
    <w:lvl w:ilvl="2" w:tplc="EC540B0E">
      <w:numFmt w:val="decimal"/>
      <w:lvlText w:val=""/>
      <w:lvlJc w:val="left"/>
    </w:lvl>
    <w:lvl w:ilvl="3" w:tplc="934AE14E">
      <w:numFmt w:val="decimal"/>
      <w:lvlText w:val=""/>
      <w:lvlJc w:val="left"/>
    </w:lvl>
    <w:lvl w:ilvl="4" w:tplc="0FF8FD32">
      <w:numFmt w:val="decimal"/>
      <w:lvlText w:val=""/>
      <w:lvlJc w:val="left"/>
    </w:lvl>
    <w:lvl w:ilvl="5" w:tplc="F4D2ADDC">
      <w:numFmt w:val="decimal"/>
      <w:lvlText w:val=""/>
      <w:lvlJc w:val="left"/>
    </w:lvl>
    <w:lvl w:ilvl="6" w:tplc="765AE970">
      <w:numFmt w:val="decimal"/>
      <w:lvlText w:val=""/>
      <w:lvlJc w:val="left"/>
    </w:lvl>
    <w:lvl w:ilvl="7" w:tplc="25187476">
      <w:numFmt w:val="decimal"/>
      <w:lvlText w:val=""/>
      <w:lvlJc w:val="left"/>
    </w:lvl>
    <w:lvl w:ilvl="8" w:tplc="41023A5A">
      <w:numFmt w:val="decimal"/>
      <w:lvlText w:val=""/>
      <w:lvlJc w:val="left"/>
    </w:lvl>
  </w:abstractNum>
  <w:abstractNum w:abstractNumId="233" w15:restartNumberingAfterBreak="0">
    <w:nsid w:val="00001C3F"/>
    <w:multiLevelType w:val="hybridMultilevel"/>
    <w:tmpl w:val="2BEED1E4"/>
    <w:lvl w:ilvl="0" w:tplc="8F6E1646">
      <w:start w:val="1"/>
      <w:numFmt w:val="bullet"/>
      <w:lvlText w:val=""/>
      <w:lvlJc w:val="left"/>
    </w:lvl>
    <w:lvl w:ilvl="1" w:tplc="CA2EDF66">
      <w:numFmt w:val="decimal"/>
      <w:lvlText w:val=""/>
      <w:lvlJc w:val="left"/>
    </w:lvl>
    <w:lvl w:ilvl="2" w:tplc="FF2E4B00">
      <w:numFmt w:val="decimal"/>
      <w:lvlText w:val=""/>
      <w:lvlJc w:val="left"/>
    </w:lvl>
    <w:lvl w:ilvl="3" w:tplc="B514420C">
      <w:numFmt w:val="decimal"/>
      <w:lvlText w:val=""/>
      <w:lvlJc w:val="left"/>
    </w:lvl>
    <w:lvl w:ilvl="4" w:tplc="5B2E6E1E">
      <w:numFmt w:val="decimal"/>
      <w:lvlText w:val=""/>
      <w:lvlJc w:val="left"/>
    </w:lvl>
    <w:lvl w:ilvl="5" w:tplc="13423BCC">
      <w:numFmt w:val="decimal"/>
      <w:lvlText w:val=""/>
      <w:lvlJc w:val="left"/>
    </w:lvl>
    <w:lvl w:ilvl="6" w:tplc="7B0E54F0">
      <w:numFmt w:val="decimal"/>
      <w:lvlText w:val=""/>
      <w:lvlJc w:val="left"/>
    </w:lvl>
    <w:lvl w:ilvl="7" w:tplc="F3E05E1A">
      <w:numFmt w:val="decimal"/>
      <w:lvlText w:val=""/>
      <w:lvlJc w:val="left"/>
    </w:lvl>
    <w:lvl w:ilvl="8" w:tplc="7472CF56">
      <w:numFmt w:val="decimal"/>
      <w:lvlText w:val=""/>
      <w:lvlJc w:val="left"/>
    </w:lvl>
  </w:abstractNum>
  <w:abstractNum w:abstractNumId="234" w15:restartNumberingAfterBreak="0">
    <w:nsid w:val="00001C48"/>
    <w:multiLevelType w:val="hybridMultilevel"/>
    <w:tmpl w:val="2C68FB10"/>
    <w:lvl w:ilvl="0" w:tplc="338272FC">
      <w:start w:val="1"/>
      <w:numFmt w:val="bullet"/>
      <w:lvlText w:val="В"/>
      <w:lvlJc w:val="left"/>
    </w:lvl>
    <w:lvl w:ilvl="1" w:tplc="A086DB96">
      <w:start w:val="1"/>
      <w:numFmt w:val="bullet"/>
      <w:lvlText w:val=""/>
      <w:lvlJc w:val="left"/>
    </w:lvl>
    <w:lvl w:ilvl="2" w:tplc="C56EC5EA">
      <w:numFmt w:val="decimal"/>
      <w:lvlText w:val=""/>
      <w:lvlJc w:val="left"/>
    </w:lvl>
    <w:lvl w:ilvl="3" w:tplc="263E813A">
      <w:numFmt w:val="decimal"/>
      <w:lvlText w:val=""/>
      <w:lvlJc w:val="left"/>
    </w:lvl>
    <w:lvl w:ilvl="4" w:tplc="0AC6D0F8">
      <w:numFmt w:val="decimal"/>
      <w:lvlText w:val=""/>
      <w:lvlJc w:val="left"/>
    </w:lvl>
    <w:lvl w:ilvl="5" w:tplc="381CDE6E">
      <w:numFmt w:val="decimal"/>
      <w:lvlText w:val=""/>
      <w:lvlJc w:val="left"/>
    </w:lvl>
    <w:lvl w:ilvl="6" w:tplc="E00A5F8A">
      <w:numFmt w:val="decimal"/>
      <w:lvlText w:val=""/>
      <w:lvlJc w:val="left"/>
    </w:lvl>
    <w:lvl w:ilvl="7" w:tplc="84507270">
      <w:numFmt w:val="decimal"/>
      <w:lvlText w:val=""/>
      <w:lvlJc w:val="left"/>
    </w:lvl>
    <w:lvl w:ilvl="8" w:tplc="A378B1CC">
      <w:numFmt w:val="decimal"/>
      <w:lvlText w:val=""/>
      <w:lvlJc w:val="left"/>
    </w:lvl>
  </w:abstractNum>
  <w:abstractNum w:abstractNumId="235" w15:restartNumberingAfterBreak="0">
    <w:nsid w:val="00001C63"/>
    <w:multiLevelType w:val="hybridMultilevel"/>
    <w:tmpl w:val="870C3D4A"/>
    <w:lvl w:ilvl="0" w:tplc="B0F41FB0">
      <w:start w:val="1"/>
      <w:numFmt w:val="bullet"/>
      <w:lvlText w:val=""/>
      <w:lvlJc w:val="left"/>
    </w:lvl>
    <w:lvl w:ilvl="1" w:tplc="E7901E36">
      <w:numFmt w:val="decimal"/>
      <w:lvlText w:val=""/>
      <w:lvlJc w:val="left"/>
    </w:lvl>
    <w:lvl w:ilvl="2" w:tplc="3DB25976">
      <w:numFmt w:val="decimal"/>
      <w:lvlText w:val=""/>
      <w:lvlJc w:val="left"/>
    </w:lvl>
    <w:lvl w:ilvl="3" w:tplc="74F67B8A">
      <w:numFmt w:val="decimal"/>
      <w:lvlText w:val=""/>
      <w:lvlJc w:val="left"/>
    </w:lvl>
    <w:lvl w:ilvl="4" w:tplc="D3BE9E32">
      <w:numFmt w:val="decimal"/>
      <w:lvlText w:val=""/>
      <w:lvlJc w:val="left"/>
    </w:lvl>
    <w:lvl w:ilvl="5" w:tplc="6302B6CA">
      <w:numFmt w:val="decimal"/>
      <w:lvlText w:val=""/>
      <w:lvlJc w:val="left"/>
    </w:lvl>
    <w:lvl w:ilvl="6" w:tplc="D2F22432">
      <w:numFmt w:val="decimal"/>
      <w:lvlText w:val=""/>
      <w:lvlJc w:val="left"/>
    </w:lvl>
    <w:lvl w:ilvl="7" w:tplc="02164C1C">
      <w:numFmt w:val="decimal"/>
      <w:lvlText w:val=""/>
      <w:lvlJc w:val="left"/>
    </w:lvl>
    <w:lvl w:ilvl="8" w:tplc="4A2C0664">
      <w:numFmt w:val="decimal"/>
      <w:lvlText w:val=""/>
      <w:lvlJc w:val="left"/>
    </w:lvl>
  </w:abstractNum>
  <w:abstractNum w:abstractNumId="236" w15:restartNumberingAfterBreak="0">
    <w:nsid w:val="00001C80"/>
    <w:multiLevelType w:val="hybridMultilevel"/>
    <w:tmpl w:val="6CEE6A28"/>
    <w:lvl w:ilvl="0" w:tplc="1074B57A">
      <w:start w:val="1"/>
      <w:numFmt w:val="bullet"/>
      <w:lvlText w:val="В"/>
      <w:lvlJc w:val="left"/>
    </w:lvl>
    <w:lvl w:ilvl="1" w:tplc="77987E18">
      <w:start w:val="1"/>
      <w:numFmt w:val="bullet"/>
      <w:lvlText w:val=""/>
      <w:lvlJc w:val="left"/>
    </w:lvl>
    <w:lvl w:ilvl="2" w:tplc="BC1636D6">
      <w:numFmt w:val="decimal"/>
      <w:lvlText w:val=""/>
      <w:lvlJc w:val="left"/>
    </w:lvl>
    <w:lvl w:ilvl="3" w:tplc="0E703D7C">
      <w:numFmt w:val="decimal"/>
      <w:lvlText w:val=""/>
      <w:lvlJc w:val="left"/>
    </w:lvl>
    <w:lvl w:ilvl="4" w:tplc="0B38B6EA">
      <w:numFmt w:val="decimal"/>
      <w:lvlText w:val=""/>
      <w:lvlJc w:val="left"/>
    </w:lvl>
    <w:lvl w:ilvl="5" w:tplc="E858F76E">
      <w:numFmt w:val="decimal"/>
      <w:lvlText w:val=""/>
      <w:lvlJc w:val="left"/>
    </w:lvl>
    <w:lvl w:ilvl="6" w:tplc="BF023FDE">
      <w:numFmt w:val="decimal"/>
      <w:lvlText w:val=""/>
      <w:lvlJc w:val="left"/>
    </w:lvl>
    <w:lvl w:ilvl="7" w:tplc="8D86CC0C">
      <w:numFmt w:val="decimal"/>
      <w:lvlText w:val=""/>
      <w:lvlJc w:val="left"/>
    </w:lvl>
    <w:lvl w:ilvl="8" w:tplc="9D184F4C">
      <w:numFmt w:val="decimal"/>
      <w:lvlText w:val=""/>
      <w:lvlJc w:val="left"/>
    </w:lvl>
  </w:abstractNum>
  <w:abstractNum w:abstractNumId="237" w15:restartNumberingAfterBreak="0">
    <w:nsid w:val="00001CA0"/>
    <w:multiLevelType w:val="hybridMultilevel"/>
    <w:tmpl w:val="CCFC5FE0"/>
    <w:lvl w:ilvl="0" w:tplc="70328762">
      <w:start w:val="1"/>
      <w:numFmt w:val="bullet"/>
      <w:lvlText w:val=""/>
      <w:lvlJc w:val="left"/>
    </w:lvl>
    <w:lvl w:ilvl="1" w:tplc="4E1887A0">
      <w:numFmt w:val="decimal"/>
      <w:lvlText w:val=""/>
      <w:lvlJc w:val="left"/>
    </w:lvl>
    <w:lvl w:ilvl="2" w:tplc="8F02BDF6">
      <w:numFmt w:val="decimal"/>
      <w:lvlText w:val=""/>
      <w:lvlJc w:val="left"/>
    </w:lvl>
    <w:lvl w:ilvl="3" w:tplc="29201ACC">
      <w:numFmt w:val="decimal"/>
      <w:lvlText w:val=""/>
      <w:lvlJc w:val="left"/>
    </w:lvl>
    <w:lvl w:ilvl="4" w:tplc="8AA6A54E">
      <w:numFmt w:val="decimal"/>
      <w:lvlText w:val=""/>
      <w:lvlJc w:val="left"/>
    </w:lvl>
    <w:lvl w:ilvl="5" w:tplc="15FCCEF8">
      <w:numFmt w:val="decimal"/>
      <w:lvlText w:val=""/>
      <w:lvlJc w:val="left"/>
    </w:lvl>
    <w:lvl w:ilvl="6" w:tplc="9F169C5C">
      <w:numFmt w:val="decimal"/>
      <w:lvlText w:val=""/>
      <w:lvlJc w:val="left"/>
    </w:lvl>
    <w:lvl w:ilvl="7" w:tplc="19BC9562">
      <w:numFmt w:val="decimal"/>
      <w:lvlText w:val=""/>
      <w:lvlJc w:val="left"/>
    </w:lvl>
    <w:lvl w:ilvl="8" w:tplc="58F8930C">
      <w:numFmt w:val="decimal"/>
      <w:lvlText w:val=""/>
      <w:lvlJc w:val="left"/>
    </w:lvl>
  </w:abstractNum>
  <w:abstractNum w:abstractNumId="238" w15:restartNumberingAfterBreak="0">
    <w:nsid w:val="00001CB5"/>
    <w:multiLevelType w:val="hybridMultilevel"/>
    <w:tmpl w:val="07A0E778"/>
    <w:lvl w:ilvl="0" w:tplc="94A05C0E">
      <w:start w:val="1"/>
      <w:numFmt w:val="bullet"/>
      <w:lvlText w:val="В"/>
      <w:lvlJc w:val="left"/>
    </w:lvl>
    <w:lvl w:ilvl="1" w:tplc="001688A0">
      <w:numFmt w:val="decimal"/>
      <w:lvlText w:val=""/>
      <w:lvlJc w:val="left"/>
    </w:lvl>
    <w:lvl w:ilvl="2" w:tplc="E7DEBD24">
      <w:numFmt w:val="decimal"/>
      <w:lvlText w:val=""/>
      <w:lvlJc w:val="left"/>
    </w:lvl>
    <w:lvl w:ilvl="3" w:tplc="7FF07958">
      <w:numFmt w:val="decimal"/>
      <w:lvlText w:val=""/>
      <w:lvlJc w:val="left"/>
    </w:lvl>
    <w:lvl w:ilvl="4" w:tplc="BEE04B14">
      <w:numFmt w:val="decimal"/>
      <w:lvlText w:val=""/>
      <w:lvlJc w:val="left"/>
    </w:lvl>
    <w:lvl w:ilvl="5" w:tplc="A9DA7C9A">
      <w:numFmt w:val="decimal"/>
      <w:lvlText w:val=""/>
      <w:lvlJc w:val="left"/>
    </w:lvl>
    <w:lvl w:ilvl="6" w:tplc="C75E0DCA">
      <w:numFmt w:val="decimal"/>
      <w:lvlText w:val=""/>
      <w:lvlJc w:val="left"/>
    </w:lvl>
    <w:lvl w:ilvl="7" w:tplc="51F48422">
      <w:numFmt w:val="decimal"/>
      <w:lvlText w:val=""/>
      <w:lvlJc w:val="left"/>
    </w:lvl>
    <w:lvl w:ilvl="8" w:tplc="96D8406A">
      <w:numFmt w:val="decimal"/>
      <w:lvlText w:val=""/>
      <w:lvlJc w:val="left"/>
    </w:lvl>
  </w:abstractNum>
  <w:abstractNum w:abstractNumId="239" w15:restartNumberingAfterBreak="0">
    <w:nsid w:val="00001CBB"/>
    <w:multiLevelType w:val="hybridMultilevel"/>
    <w:tmpl w:val="5636DB6A"/>
    <w:lvl w:ilvl="0" w:tplc="293C6AE0">
      <w:start w:val="1"/>
      <w:numFmt w:val="bullet"/>
      <w:lvlText w:val=""/>
      <w:lvlJc w:val="left"/>
    </w:lvl>
    <w:lvl w:ilvl="1" w:tplc="90C6897E">
      <w:numFmt w:val="decimal"/>
      <w:lvlText w:val=""/>
      <w:lvlJc w:val="left"/>
    </w:lvl>
    <w:lvl w:ilvl="2" w:tplc="1D18768E">
      <w:numFmt w:val="decimal"/>
      <w:lvlText w:val=""/>
      <w:lvlJc w:val="left"/>
    </w:lvl>
    <w:lvl w:ilvl="3" w:tplc="8ADC9BAA">
      <w:numFmt w:val="decimal"/>
      <w:lvlText w:val=""/>
      <w:lvlJc w:val="left"/>
    </w:lvl>
    <w:lvl w:ilvl="4" w:tplc="70200FF2">
      <w:numFmt w:val="decimal"/>
      <w:lvlText w:val=""/>
      <w:lvlJc w:val="left"/>
    </w:lvl>
    <w:lvl w:ilvl="5" w:tplc="31282DDA">
      <w:numFmt w:val="decimal"/>
      <w:lvlText w:val=""/>
      <w:lvlJc w:val="left"/>
    </w:lvl>
    <w:lvl w:ilvl="6" w:tplc="8F9854DA">
      <w:numFmt w:val="decimal"/>
      <w:lvlText w:val=""/>
      <w:lvlJc w:val="left"/>
    </w:lvl>
    <w:lvl w:ilvl="7" w:tplc="C9BE3A08">
      <w:numFmt w:val="decimal"/>
      <w:lvlText w:val=""/>
      <w:lvlJc w:val="left"/>
    </w:lvl>
    <w:lvl w:ilvl="8" w:tplc="A95245A6">
      <w:numFmt w:val="decimal"/>
      <w:lvlText w:val=""/>
      <w:lvlJc w:val="left"/>
    </w:lvl>
  </w:abstractNum>
  <w:abstractNum w:abstractNumId="240" w15:restartNumberingAfterBreak="0">
    <w:nsid w:val="00001CCC"/>
    <w:multiLevelType w:val="hybridMultilevel"/>
    <w:tmpl w:val="388CE556"/>
    <w:lvl w:ilvl="0" w:tplc="C2C0E7D0">
      <w:start w:val="1"/>
      <w:numFmt w:val="bullet"/>
      <w:lvlText w:val="-"/>
      <w:lvlJc w:val="left"/>
    </w:lvl>
    <w:lvl w:ilvl="1" w:tplc="B6DCC914">
      <w:numFmt w:val="decimal"/>
      <w:lvlText w:val=""/>
      <w:lvlJc w:val="left"/>
    </w:lvl>
    <w:lvl w:ilvl="2" w:tplc="AB3471E2">
      <w:numFmt w:val="decimal"/>
      <w:lvlText w:val=""/>
      <w:lvlJc w:val="left"/>
    </w:lvl>
    <w:lvl w:ilvl="3" w:tplc="620CEACC">
      <w:numFmt w:val="decimal"/>
      <w:lvlText w:val=""/>
      <w:lvlJc w:val="left"/>
    </w:lvl>
    <w:lvl w:ilvl="4" w:tplc="3A8EDEBE">
      <w:numFmt w:val="decimal"/>
      <w:lvlText w:val=""/>
      <w:lvlJc w:val="left"/>
    </w:lvl>
    <w:lvl w:ilvl="5" w:tplc="AD24D6DA">
      <w:numFmt w:val="decimal"/>
      <w:lvlText w:val=""/>
      <w:lvlJc w:val="left"/>
    </w:lvl>
    <w:lvl w:ilvl="6" w:tplc="E8989D02">
      <w:numFmt w:val="decimal"/>
      <w:lvlText w:val=""/>
      <w:lvlJc w:val="left"/>
    </w:lvl>
    <w:lvl w:ilvl="7" w:tplc="FD30C2F6">
      <w:numFmt w:val="decimal"/>
      <w:lvlText w:val=""/>
      <w:lvlJc w:val="left"/>
    </w:lvl>
    <w:lvl w:ilvl="8" w:tplc="F4C844D4">
      <w:numFmt w:val="decimal"/>
      <w:lvlText w:val=""/>
      <w:lvlJc w:val="left"/>
    </w:lvl>
  </w:abstractNum>
  <w:abstractNum w:abstractNumId="241" w15:restartNumberingAfterBreak="0">
    <w:nsid w:val="00001CCF"/>
    <w:multiLevelType w:val="hybridMultilevel"/>
    <w:tmpl w:val="3BA44BAE"/>
    <w:lvl w:ilvl="0" w:tplc="A5B6DCE6">
      <w:start w:val="1"/>
      <w:numFmt w:val="bullet"/>
      <w:lvlText w:val=""/>
      <w:lvlJc w:val="left"/>
    </w:lvl>
    <w:lvl w:ilvl="1" w:tplc="075E1D94">
      <w:numFmt w:val="decimal"/>
      <w:lvlText w:val=""/>
      <w:lvlJc w:val="left"/>
    </w:lvl>
    <w:lvl w:ilvl="2" w:tplc="3048CB46">
      <w:numFmt w:val="decimal"/>
      <w:lvlText w:val=""/>
      <w:lvlJc w:val="left"/>
    </w:lvl>
    <w:lvl w:ilvl="3" w:tplc="C5223862">
      <w:numFmt w:val="decimal"/>
      <w:lvlText w:val=""/>
      <w:lvlJc w:val="left"/>
    </w:lvl>
    <w:lvl w:ilvl="4" w:tplc="670A54C4">
      <w:numFmt w:val="decimal"/>
      <w:lvlText w:val=""/>
      <w:lvlJc w:val="left"/>
    </w:lvl>
    <w:lvl w:ilvl="5" w:tplc="58AE7F52">
      <w:numFmt w:val="decimal"/>
      <w:lvlText w:val=""/>
      <w:lvlJc w:val="left"/>
    </w:lvl>
    <w:lvl w:ilvl="6" w:tplc="0812FF94">
      <w:numFmt w:val="decimal"/>
      <w:lvlText w:val=""/>
      <w:lvlJc w:val="left"/>
    </w:lvl>
    <w:lvl w:ilvl="7" w:tplc="6BDE97F4">
      <w:numFmt w:val="decimal"/>
      <w:lvlText w:val=""/>
      <w:lvlJc w:val="left"/>
    </w:lvl>
    <w:lvl w:ilvl="8" w:tplc="0EC29ADA">
      <w:numFmt w:val="decimal"/>
      <w:lvlText w:val=""/>
      <w:lvlJc w:val="left"/>
    </w:lvl>
  </w:abstractNum>
  <w:abstractNum w:abstractNumId="242" w15:restartNumberingAfterBreak="0">
    <w:nsid w:val="00001D18"/>
    <w:multiLevelType w:val="hybridMultilevel"/>
    <w:tmpl w:val="BAFAB71C"/>
    <w:lvl w:ilvl="0" w:tplc="45287B40">
      <w:start w:val="1"/>
      <w:numFmt w:val="bullet"/>
      <w:lvlText w:val=""/>
      <w:lvlJc w:val="left"/>
    </w:lvl>
    <w:lvl w:ilvl="1" w:tplc="CBDAF244">
      <w:numFmt w:val="decimal"/>
      <w:lvlText w:val=""/>
      <w:lvlJc w:val="left"/>
    </w:lvl>
    <w:lvl w:ilvl="2" w:tplc="BD645098">
      <w:numFmt w:val="decimal"/>
      <w:lvlText w:val=""/>
      <w:lvlJc w:val="left"/>
    </w:lvl>
    <w:lvl w:ilvl="3" w:tplc="3334D562">
      <w:numFmt w:val="decimal"/>
      <w:lvlText w:val=""/>
      <w:lvlJc w:val="left"/>
    </w:lvl>
    <w:lvl w:ilvl="4" w:tplc="9E964A78">
      <w:numFmt w:val="decimal"/>
      <w:lvlText w:val=""/>
      <w:lvlJc w:val="left"/>
    </w:lvl>
    <w:lvl w:ilvl="5" w:tplc="680CF8FA">
      <w:numFmt w:val="decimal"/>
      <w:lvlText w:val=""/>
      <w:lvlJc w:val="left"/>
    </w:lvl>
    <w:lvl w:ilvl="6" w:tplc="1AD821B8">
      <w:numFmt w:val="decimal"/>
      <w:lvlText w:val=""/>
      <w:lvlJc w:val="left"/>
    </w:lvl>
    <w:lvl w:ilvl="7" w:tplc="E3246846">
      <w:numFmt w:val="decimal"/>
      <w:lvlText w:val=""/>
      <w:lvlJc w:val="left"/>
    </w:lvl>
    <w:lvl w:ilvl="8" w:tplc="DBECA744">
      <w:numFmt w:val="decimal"/>
      <w:lvlText w:val=""/>
      <w:lvlJc w:val="left"/>
    </w:lvl>
  </w:abstractNum>
  <w:abstractNum w:abstractNumId="243" w15:restartNumberingAfterBreak="0">
    <w:nsid w:val="00001D1A"/>
    <w:multiLevelType w:val="hybridMultilevel"/>
    <w:tmpl w:val="D3445004"/>
    <w:lvl w:ilvl="0" w:tplc="082007A2">
      <w:start w:val="1"/>
      <w:numFmt w:val="bullet"/>
      <w:lvlText w:val=""/>
      <w:lvlJc w:val="left"/>
    </w:lvl>
    <w:lvl w:ilvl="1" w:tplc="52784E46">
      <w:numFmt w:val="decimal"/>
      <w:lvlText w:val=""/>
      <w:lvlJc w:val="left"/>
    </w:lvl>
    <w:lvl w:ilvl="2" w:tplc="5CE8B08C">
      <w:numFmt w:val="decimal"/>
      <w:lvlText w:val=""/>
      <w:lvlJc w:val="left"/>
    </w:lvl>
    <w:lvl w:ilvl="3" w:tplc="5A4CA7BA">
      <w:numFmt w:val="decimal"/>
      <w:lvlText w:val=""/>
      <w:lvlJc w:val="left"/>
    </w:lvl>
    <w:lvl w:ilvl="4" w:tplc="00FAF174">
      <w:numFmt w:val="decimal"/>
      <w:lvlText w:val=""/>
      <w:lvlJc w:val="left"/>
    </w:lvl>
    <w:lvl w:ilvl="5" w:tplc="9A842CF4">
      <w:numFmt w:val="decimal"/>
      <w:lvlText w:val=""/>
      <w:lvlJc w:val="left"/>
    </w:lvl>
    <w:lvl w:ilvl="6" w:tplc="D5B41ACA">
      <w:numFmt w:val="decimal"/>
      <w:lvlText w:val=""/>
      <w:lvlJc w:val="left"/>
    </w:lvl>
    <w:lvl w:ilvl="7" w:tplc="3176FFD0">
      <w:numFmt w:val="decimal"/>
      <w:lvlText w:val=""/>
      <w:lvlJc w:val="left"/>
    </w:lvl>
    <w:lvl w:ilvl="8" w:tplc="9C48F9B8">
      <w:numFmt w:val="decimal"/>
      <w:lvlText w:val=""/>
      <w:lvlJc w:val="left"/>
    </w:lvl>
  </w:abstractNum>
  <w:abstractNum w:abstractNumId="244" w15:restartNumberingAfterBreak="0">
    <w:nsid w:val="00001D2D"/>
    <w:multiLevelType w:val="hybridMultilevel"/>
    <w:tmpl w:val="A4249CA2"/>
    <w:lvl w:ilvl="0" w:tplc="5804E326">
      <w:start w:val="1"/>
      <w:numFmt w:val="bullet"/>
      <w:lvlText w:val=""/>
      <w:lvlJc w:val="left"/>
    </w:lvl>
    <w:lvl w:ilvl="1" w:tplc="BC989916">
      <w:numFmt w:val="decimal"/>
      <w:lvlText w:val=""/>
      <w:lvlJc w:val="left"/>
    </w:lvl>
    <w:lvl w:ilvl="2" w:tplc="683AF254">
      <w:numFmt w:val="decimal"/>
      <w:lvlText w:val=""/>
      <w:lvlJc w:val="left"/>
    </w:lvl>
    <w:lvl w:ilvl="3" w:tplc="3E12C7A0">
      <w:numFmt w:val="decimal"/>
      <w:lvlText w:val=""/>
      <w:lvlJc w:val="left"/>
    </w:lvl>
    <w:lvl w:ilvl="4" w:tplc="D5B0696E">
      <w:numFmt w:val="decimal"/>
      <w:lvlText w:val=""/>
      <w:lvlJc w:val="left"/>
    </w:lvl>
    <w:lvl w:ilvl="5" w:tplc="3FC2771A">
      <w:numFmt w:val="decimal"/>
      <w:lvlText w:val=""/>
      <w:lvlJc w:val="left"/>
    </w:lvl>
    <w:lvl w:ilvl="6" w:tplc="AAFAD9B0">
      <w:numFmt w:val="decimal"/>
      <w:lvlText w:val=""/>
      <w:lvlJc w:val="left"/>
    </w:lvl>
    <w:lvl w:ilvl="7" w:tplc="D4E03742">
      <w:numFmt w:val="decimal"/>
      <w:lvlText w:val=""/>
      <w:lvlJc w:val="left"/>
    </w:lvl>
    <w:lvl w:ilvl="8" w:tplc="5896CFEE">
      <w:numFmt w:val="decimal"/>
      <w:lvlText w:val=""/>
      <w:lvlJc w:val="left"/>
    </w:lvl>
  </w:abstractNum>
  <w:abstractNum w:abstractNumId="245" w15:restartNumberingAfterBreak="0">
    <w:nsid w:val="00001D44"/>
    <w:multiLevelType w:val="hybridMultilevel"/>
    <w:tmpl w:val="28C21C32"/>
    <w:lvl w:ilvl="0" w:tplc="0DB08CF8">
      <w:start w:val="1"/>
      <w:numFmt w:val="bullet"/>
      <w:lvlText w:val="В"/>
      <w:lvlJc w:val="left"/>
    </w:lvl>
    <w:lvl w:ilvl="1" w:tplc="B1CA0BD0">
      <w:start w:val="1"/>
      <w:numFmt w:val="bullet"/>
      <w:lvlText w:val=""/>
      <w:lvlJc w:val="left"/>
    </w:lvl>
    <w:lvl w:ilvl="2" w:tplc="80A2414E">
      <w:numFmt w:val="decimal"/>
      <w:lvlText w:val=""/>
      <w:lvlJc w:val="left"/>
    </w:lvl>
    <w:lvl w:ilvl="3" w:tplc="D42AF3BA">
      <w:numFmt w:val="decimal"/>
      <w:lvlText w:val=""/>
      <w:lvlJc w:val="left"/>
    </w:lvl>
    <w:lvl w:ilvl="4" w:tplc="EFFE7C2E">
      <w:numFmt w:val="decimal"/>
      <w:lvlText w:val=""/>
      <w:lvlJc w:val="left"/>
    </w:lvl>
    <w:lvl w:ilvl="5" w:tplc="50C292A2">
      <w:numFmt w:val="decimal"/>
      <w:lvlText w:val=""/>
      <w:lvlJc w:val="left"/>
    </w:lvl>
    <w:lvl w:ilvl="6" w:tplc="BBBA7254">
      <w:numFmt w:val="decimal"/>
      <w:lvlText w:val=""/>
      <w:lvlJc w:val="left"/>
    </w:lvl>
    <w:lvl w:ilvl="7" w:tplc="86FC0FF4">
      <w:numFmt w:val="decimal"/>
      <w:lvlText w:val=""/>
      <w:lvlJc w:val="left"/>
    </w:lvl>
    <w:lvl w:ilvl="8" w:tplc="6FA46A4E">
      <w:numFmt w:val="decimal"/>
      <w:lvlText w:val=""/>
      <w:lvlJc w:val="left"/>
    </w:lvl>
  </w:abstractNum>
  <w:abstractNum w:abstractNumId="246" w15:restartNumberingAfterBreak="0">
    <w:nsid w:val="00001D5A"/>
    <w:multiLevelType w:val="hybridMultilevel"/>
    <w:tmpl w:val="E2A2E776"/>
    <w:lvl w:ilvl="0" w:tplc="18362A9E">
      <w:start w:val="1"/>
      <w:numFmt w:val="bullet"/>
      <w:lvlText w:val=""/>
      <w:lvlJc w:val="left"/>
    </w:lvl>
    <w:lvl w:ilvl="1" w:tplc="4C326C60">
      <w:numFmt w:val="decimal"/>
      <w:lvlText w:val=""/>
      <w:lvlJc w:val="left"/>
    </w:lvl>
    <w:lvl w:ilvl="2" w:tplc="34ECA3D0">
      <w:numFmt w:val="decimal"/>
      <w:lvlText w:val=""/>
      <w:lvlJc w:val="left"/>
    </w:lvl>
    <w:lvl w:ilvl="3" w:tplc="0F94EEA8">
      <w:numFmt w:val="decimal"/>
      <w:lvlText w:val=""/>
      <w:lvlJc w:val="left"/>
    </w:lvl>
    <w:lvl w:ilvl="4" w:tplc="3F0285B0">
      <w:numFmt w:val="decimal"/>
      <w:lvlText w:val=""/>
      <w:lvlJc w:val="left"/>
    </w:lvl>
    <w:lvl w:ilvl="5" w:tplc="4A2AC518">
      <w:numFmt w:val="decimal"/>
      <w:lvlText w:val=""/>
      <w:lvlJc w:val="left"/>
    </w:lvl>
    <w:lvl w:ilvl="6" w:tplc="B506166A">
      <w:numFmt w:val="decimal"/>
      <w:lvlText w:val=""/>
      <w:lvlJc w:val="left"/>
    </w:lvl>
    <w:lvl w:ilvl="7" w:tplc="3CCA71B0">
      <w:numFmt w:val="decimal"/>
      <w:lvlText w:val=""/>
      <w:lvlJc w:val="left"/>
    </w:lvl>
    <w:lvl w:ilvl="8" w:tplc="0A8E2F9C">
      <w:numFmt w:val="decimal"/>
      <w:lvlText w:val=""/>
      <w:lvlJc w:val="left"/>
    </w:lvl>
  </w:abstractNum>
  <w:abstractNum w:abstractNumId="247" w15:restartNumberingAfterBreak="0">
    <w:nsid w:val="00001D6B"/>
    <w:multiLevelType w:val="hybridMultilevel"/>
    <w:tmpl w:val="A54493BE"/>
    <w:lvl w:ilvl="0" w:tplc="7C4AC0D0">
      <w:start w:val="1"/>
      <w:numFmt w:val="bullet"/>
      <w:lvlText w:val=""/>
      <w:lvlJc w:val="left"/>
    </w:lvl>
    <w:lvl w:ilvl="1" w:tplc="8FDA3698">
      <w:numFmt w:val="decimal"/>
      <w:lvlText w:val=""/>
      <w:lvlJc w:val="left"/>
    </w:lvl>
    <w:lvl w:ilvl="2" w:tplc="D210485C">
      <w:numFmt w:val="decimal"/>
      <w:lvlText w:val=""/>
      <w:lvlJc w:val="left"/>
    </w:lvl>
    <w:lvl w:ilvl="3" w:tplc="68A87848">
      <w:numFmt w:val="decimal"/>
      <w:lvlText w:val=""/>
      <w:lvlJc w:val="left"/>
    </w:lvl>
    <w:lvl w:ilvl="4" w:tplc="BEF2EC78">
      <w:numFmt w:val="decimal"/>
      <w:lvlText w:val=""/>
      <w:lvlJc w:val="left"/>
    </w:lvl>
    <w:lvl w:ilvl="5" w:tplc="3DCE9798">
      <w:numFmt w:val="decimal"/>
      <w:lvlText w:val=""/>
      <w:lvlJc w:val="left"/>
    </w:lvl>
    <w:lvl w:ilvl="6" w:tplc="244A9170">
      <w:numFmt w:val="decimal"/>
      <w:lvlText w:val=""/>
      <w:lvlJc w:val="left"/>
    </w:lvl>
    <w:lvl w:ilvl="7" w:tplc="EAA44494">
      <w:numFmt w:val="decimal"/>
      <w:lvlText w:val=""/>
      <w:lvlJc w:val="left"/>
    </w:lvl>
    <w:lvl w:ilvl="8" w:tplc="5BD20E7A">
      <w:numFmt w:val="decimal"/>
      <w:lvlText w:val=""/>
      <w:lvlJc w:val="left"/>
    </w:lvl>
  </w:abstractNum>
  <w:abstractNum w:abstractNumId="248" w15:restartNumberingAfterBreak="0">
    <w:nsid w:val="00001D6E"/>
    <w:multiLevelType w:val="hybridMultilevel"/>
    <w:tmpl w:val="DDC454EA"/>
    <w:lvl w:ilvl="0" w:tplc="2C869BFE">
      <w:start w:val="1"/>
      <w:numFmt w:val="bullet"/>
      <w:lvlText w:val=""/>
      <w:lvlJc w:val="left"/>
    </w:lvl>
    <w:lvl w:ilvl="1" w:tplc="093EE82C">
      <w:numFmt w:val="decimal"/>
      <w:lvlText w:val=""/>
      <w:lvlJc w:val="left"/>
    </w:lvl>
    <w:lvl w:ilvl="2" w:tplc="90C2EF06">
      <w:numFmt w:val="decimal"/>
      <w:lvlText w:val=""/>
      <w:lvlJc w:val="left"/>
    </w:lvl>
    <w:lvl w:ilvl="3" w:tplc="7C7034EE">
      <w:numFmt w:val="decimal"/>
      <w:lvlText w:val=""/>
      <w:lvlJc w:val="left"/>
    </w:lvl>
    <w:lvl w:ilvl="4" w:tplc="D83C043E">
      <w:numFmt w:val="decimal"/>
      <w:lvlText w:val=""/>
      <w:lvlJc w:val="left"/>
    </w:lvl>
    <w:lvl w:ilvl="5" w:tplc="0388D2C6">
      <w:numFmt w:val="decimal"/>
      <w:lvlText w:val=""/>
      <w:lvlJc w:val="left"/>
    </w:lvl>
    <w:lvl w:ilvl="6" w:tplc="6D141E78">
      <w:numFmt w:val="decimal"/>
      <w:lvlText w:val=""/>
      <w:lvlJc w:val="left"/>
    </w:lvl>
    <w:lvl w:ilvl="7" w:tplc="47329F0C">
      <w:numFmt w:val="decimal"/>
      <w:lvlText w:val=""/>
      <w:lvlJc w:val="left"/>
    </w:lvl>
    <w:lvl w:ilvl="8" w:tplc="0FFA602E">
      <w:numFmt w:val="decimal"/>
      <w:lvlText w:val=""/>
      <w:lvlJc w:val="left"/>
    </w:lvl>
  </w:abstractNum>
  <w:abstractNum w:abstractNumId="249" w15:restartNumberingAfterBreak="0">
    <w:nsid w:val="00001D94"/>
    <w:multiLevelType w:val="hybridMultilevel"/>
    <w:tmpl w:val="FC307A48"/>
    <w:lvl w:ilvl="0" w:tplc="C2D04274">
      <w:start w:val="1"/>
      <w:numFmt w:val="bullet"/>
      <w:lvlText w:val=""/>
      <w:lvlJc w:val="left"/>
    </w:lvl>
    <w:lvl w:ilvl="1" w:tplc="D6344834">
      <w:numFmt w:val="decimal"/>
      <w:lvlText w:val=""/>
      <w:lvlJc w:val="left"/>
    </w:lvl>
    <w:lvl w:ilvl="2" w:tplc="69A8CB70">
      <w:numFmt w:val="decimal"/>
      <w:lvlText w:val=""/>
      <w:lvlJc w:val="left"/>
    </w:lvl>
    <w:lvl w:ilvl="3" w:tplc="3396688E">
      <w:numFmt w:val="decimal"/>
      <w:lvlText w:val=""/>
      <w:lvlJc w:val="left"/>
    </w:lvl>
    <w:lvl w:ilvl="4" w:tplc="A20C5702">
      <w:numFmt w:val="decimal"/>
      <w:lvlText w:val=""/>
      <w:lvlJc w:val="left"/>
    </w:lvl>
    <w:lvl w:ilvl="5" w:tplc="753C1952">
      <w:numFmt w:val="decimal"/>
      <w:lvlText w:val=""/>
      <w:lvlJc w:val="left"/>
    </w:lvl>
    <w:lvl w:ilvl="6" w:tplc="C826D440">
      <w:numFmt w:val="decimal"/>
      <w:lvlText w:val=""/>
      <w:lvlJc w:val="left"/>
    </w:lvl>
    <w:lvl w:ilvl="7" w:tplc="36A0F0F2">
      <w:numFmt w:val="decimal"/>
      <w:lvlText w:val=""/>
      <w:lvlJc w:val="left"/>
    </w:lvl>
    <w:lvl w:ilvl="8" w:tplc="F7121170">
      <w:numFmt w:val="decimal"/>
      <w:lvlText w:val=""/>
      <w:lvlJc w:val="left"/>
    </w:lvl>
  </w:abstractNum>
  <w:abstractNum w:abstractNumId="250" w15:restartNumberingAfterBreak="0">
    <w:nsid w:val="00001DA1"/>
    <w:multiLevelType w:val="hybridMultilevel"/>
    <w:tmpl w:val="2AF0A40E"/>
    <w:lvl w:ilvl="0" w:tplc="2FF65772">
      <w:start w:val="1"/>
      <w:numFmt w:val="bullet"/>
      <w:lvlText w:val="В"/>
      <w:lvlJc w:val="left"/>
    </w:lvl>
    <w:lvl w:ilvl="1" w:tplc="0598F684">
      <w:numFmt w:val="decimal"/>
      <w:lvlText w:val=""/>
      <w:lvlJc w:val="left"/>
    </w:lvl>
    <w:lvl w:ilvl="2" w:tplc="DE68C32A">
      <w:numFmt w:val="decimal"/>
      <w:lvlText w:val=""/>
      <w:lvlJc w:val="left"/>
    </w:lvl>
    <w:lvl w:ilvl="3" w:tplc="C32CEE58">
      <w:numFmt w:val="decimal"/>
      <w:lvlText w:val=""/>
      <w:lvlJc w:val="left"/>
    </w:lvl>
    <w:lvl w:ilvl="4" w:tplc="5B2C3AB8">
      <w:numFmt w:val="decimal"/>
      <w:lvlText w:val=""/>
      <w:lvlJc w:val="left"/>
    </w:lvl>
    <w:lvl w:ilvl="5" w:tplc="044C2AC4">
      <w:numFmt w:val="decimal"/>
      <w:lvlText w:val=""/>
      <w:lvlJc w:val="left"/>
    </w:lvl>
    <w:lvl w:ilvl="6" w:tplc="087AB570">
      <w:numFmt w:val="decimal"/>
      <w:lvlText w:val=""/>
      <w:lvlJc w:val="left"/>
    </w:lvl>
    <w:lvl w:ilvl="7" w:tplc="3D44D890">
      <w:numFmt w:val="decimal"/>
      <w:lvlText w:val=""/>
      <w:lvlJc w:val="left"/>
    </w:lvl>
    <w:lvl w:ilvl="8" w:tplc="C9D69954">
      <w:numFmt w:val="decimal"/>
      <w:lvlText w:val=""/>
      <w:lvlJc w:val="left"/>
    </w:lvl>
  </w:abstractNum>
  <w:abstractNum w:abstractNumId="251" w15:restartNumberingAfterBreak="0">
    <w:nsid w:val="00001DA2"/>
    <w:multiLevelType w:val="hybridMultilevel"/>
    <w:tmpl w:val="6F3E3E08"/>
    <w:lvl w:ilvl="0" w:tplc="102CBF80">
      <w:start w:val="1"/>
      <w:numFmt w:val="bullet"/>
      <w:lvlText w:val=""/>
      <w:lvlJc w:val="left"/>
    </w:lvl>
    <w:lvl w:ilvl="1" w:tplc="01FC841A">
      <w:numFmt w:val="decimal"/>
      <w:lvlText w:val=""/>
      <w:lvlJc w:val="left"/>
    </w:lvl>
    <w:lvl w:ilvl="2" w:tplc="47586250">
      <w:numFmt w:val="decimal"/>
      <w:lvlText w:val=""/>
      <w:lvlJc w:val="left"/>
    </w:lvl>
    <w:lvl w:ilvl="3" w:tplc="060AEE14">
      <w:numFmt w:val="decimal"/>
      <w:lvlText w:val=""/>
      <w:lvlJc w:val="left"/>
    </w:lvl>
    <w:lvl w:ilvl="4" w:tplc="1F264130">
      <w:numFmt w:val="decimal"/>
      <w:lvlText w:val=""/>
      <w:lvlJc w:val="left"/>
    </w:lvl>
    <w:lvl w:ilvl="5" w:tplc="5718B402">
      <w:numFmt w:val="decimal"/>
      <w:lvlText w:val=""/>
      <w:lvlJc w:val="left"/>
    </w:lvl>
    <w:lvl w:ilvl="6" w:tplc="1E8EA1A6">
      <w:numFmt w:val="decimal"/>
      <w:lvlText w:val=""/>
      <w:lvlJc w:val="left"/>
    </w:lvl>
    <w:lvl w:ilvl="7" w:tplc="D242DD4A">
      <w:numFmt w:val="decimal"/>
      <w:lvlText w:val=""/>
      <w:lvlJc w:val="left"/>
    </w:lvl>
    <w:lvl w:ilvl="8" w:tplc="EC9260E2">
      <w:numFmt w:val="decimal"/>
      <w:lvlText w:val=""/>
      <w:lvlJc w:val="left"/>
    </w:lvl>
  </w:abstractNum>
  <w:abstractNum w:abstractNumId="252" w15:restartNumberingAfterBreak="0">
    <w:nsid w:val="00001DB4"/>
    <w:multiLevelType w:val="hybridMultilevel"/>
    <w:tmpl w:val="2B2C8950"/>
    <w:lvl w:ilvl="0" w:tplc="5EEA95CA">
      <w:start w:val="1"/>
      <w:numFmt w:val="bullet"/>
      <w:lvlText w:val=""/>
      <w:lvlJc w:val="left"/>
    </w:lvl>
    <w:lvl w:ilvl="1" w:tplc="FEDA7EEE">
      <w:numFmt w:val="decimal"/>
      <w:lvlText w:val=""/>
      <w:lvlJc w:val="left"/>
    </w:lvl>
    <w:lvl w:ilvl="2" w:tplc="072EDB86">
      <w:numFmt w:val="decimal"/>
      <w:lvlText w:val=""/>
      <w:lvlJc w:val="left"/>
    </w:lvl>
    <w:lvl w:ilvl="3" w:tplc="3B3E424A">
      <w:numFmt w:val="decimal"/>
      <w:lvlText w:val=""/>
      <w:lvlJc w:val="left"/>
    </w:lvl>
    <w:lvl w:ilvl="4" w:tplc="90C8B42C">
      <w:numFmt w:val="decimal"/>
      <w:lvlText w:val=""/>
      <w:lvlJc w:val="left"/>
    </w:lvl>
    <w:lvl w:ilvl="5" w:tplc="6E44A03E">
      <w:numFmt w:val="decimal"/>
      <w:lvlText w:val=""/>
      <w:lvlJc w:val="left"/>
    </w:lvl>
    <w:lvl w:ilvl="6" w:tplc="D0DC4336">
      <w:numFmt w:val="decimal"/>
      <w:lvlText w:val=""/>
      <w:lvlJc w:val="left"/>
    </w:lvl>
    <w:lvl w:ilvl="7" w:tplc="ED567C12">
      <w:numFmt w:val="decimal"/>
      <w:lvlText w:val=""/>
      <w:lvlJc w:val="left"/>
    </w:lvl>
    <w:lvl w:ilvl="8" w:tplc="50EA95FA">
      <w:numFmt w:val="decimal"/>
      <w:lvlText w:val=""/>
      <w:lvlJc w:val="left"/>
    </w:lvl>
  </w:abstractNum>
  <w:abstractNum w:abstractNumId="253" w15:restartNumberingAfterBreak="0">
    <w:nsid w:val="00001DC0"/>
    <w:multiLevelType w:val="hybridMultilevel"/>
    <w:tmpl w:val="6122DB8C"/>
    <w:lvl w:ilvl="0" w:tplc="0A4A04FC">
      <w:start w:val="1"/>
      <w:numFmt w:val="bullet"/>
      <w:lvlText w:val="и"/>
      <w:lvlJc w:val="left"/>
    </w:lvl>
    <w:lvl w:ilvl="1" w:tplc="B0A88908">
      <w:numFmt w:val="decimal"/>
      <w:lvlText w:val=""/>
      <w:lvlJc w:val="left"/>
    </w:lvl>
    <w:lvl w:ilvl="2" w:tplc="8744AF6A">
      <w:numFmt w:val="decimal"/>
      <w:lvlText w:val=""/>
      <w:lvlJc w:val="left"/>
    </w:lvl>
    <w:lvl w:ilvl="3" w:tplc="E3A27C62">
      <w:numFmt w:val="decimal"/>
      <w:lvlText w:val=""/>
      <w:lvlJc w:val="left"/>
    </w:lvl>
    <w:lvl w:ilvl="4" w:tplc="4C54AD1E">
      <w:numFmt w:val="decimal"/>
      <w:lvlText w:val=""/>
      <w:lvlJc w:val="left"/>
    </w:lvl>
    <w:lvl w:ilvl="5" w:tplc="DCB8236C">
      <w:numFmt w:val="decimal"/>
      <w:lvlText w:val=""/>
      <w:lvlJc w:val="left"/>
    </w:lvl>
    <w:lvl w:ilvl="6" w:tplc="2F6CB288">
      <w:numFmt w:val="decimal"/>
      <w:lvlText w:val=""/>
      <w:lvlJc w:val="left"/>
    </w:lvl>
    <w:lvl w:ilvl="7" w:tplc="C3B222DE">
      <w:numFmt w:val="decimal"/>
      <w:lvlText w:val=""/>
      <w:lvlJc w:val="left"/>
    </w:lvl>
    <w:lvl w:ilvl="8" w:tplc="226E2CB2">
      <w:numFmt w:val="decimal"/>
      <w:lvlText w:val=""/>
      <w:lvlJc w:val="left"/>
    </w:lvl>
  </w:abstractNum>
  <w:abstractNum w:abstractNumId="254" w15:restartNumberingAfterBreak="0">
    <w:nsid w:val="00001DFF"/>
    <w:multiLevelType w:val="hybridMultilevel"/>
    <w:tmpl w:val="F3106DDA"/>
    <w:lvl w:ilvl="0" w:tplc="AF946544">
      <w:start w:val="1"/>
      <w:numFmt w:val="bullet"/>
      <w:lvlText w:val=""/>
      <w:lvlJc w:val="left"/>
    </w:lvl>
    <w:lvl w:ilvl="1" w:tplc="58589750">
      <w:numFmt w:val="decimal"/>
      <w:lvlText w:val=""/>
      <w:lvlJc w:val="left"/>
    </w:lvl>
    <w:lvl w:ilvl="2" w:tplc="3E547BC8">
      <w:numFmt w:val="decimal"/>
      <w:lvlText w:val=""/>
      <w:lvlJc w:val="left"/>
    </w:lvl>
    <w:lvl w:ilvl="3" w:tplc="4B208E12">
      <w:numFmt w:val="decimal"/>
      <w:lvlText w:val=""/>
      <w:lvlJc w:val="left"/>
    </w:lvl>
    <w:lvl w:ilvl="4" w:tplc="C4CA26DE">
      <w:numFmt w:val="decimal"/>
      <w:lvlText w:val=""/>
      <w:lvlJc w:val="left"/>
    </w:lvl>
    <w:lvl w:ilvl="5" w:tplc="5944034A">
      <w:numFmt w:val="decimal"/>
      <w:lvlText w:val=""/>
      <w:lvlJc w:val="left"/>
    </w:lvl>
    <w:lvl w:ilvl="6" w:tplc="B0BE0AD4">
      <w:numFmt w:val="decimal"/>
      <w:lvlText w:val=""/>
      <w:lvlJc w:val="left"/>
    </w:lvl>
    <w:lvl w:ilvl="7" w:tplc="D96A2F2E">
      <w:numFmt w:val="decimal"/>
      <w:lvlText w:val=""/>
      <w:lvlJc w:val="left"/>
    </w:lvl>
    <w:lvl w:ilvl="8" w:tplc="7CE6F76E">
      <w:numFmt w:val="decimal"/>
      <w:lvlText w:val=""/>
      <w:lvlJc w:val="left"/>
    </w:lvl>
  </w:abstractNum>
  <w:abstractNum w:abstractNumId="255" w15:restartNumberingAfterBreak="0">
    <w:nsid w:val="00001E28"/>
    <w:multiLevelType w:val="hybridMultilevel"/>
    <w:tmpl w:val="D6646A4C"/>
    <w:lvl w:ilvl="0" w:tplc="5508A212">
      <w:start w:val="1"/>
      <w:numFmt w:val="bullet"/>
      <w:lvlText w:val=""/>
      <w:lvlJc w:val="left"/>
    </w:lvl>
    <w:lvl w:ilvl="1" w:tplc="36083E76">
      <w:numFmt w:val="decimal"/>
      <w:lvlText w:val=""/>
      <w:lvlJc w:val="left"/>
    </w:lvl>
    <w:lvl w:ilvl="2" w:tplc="9DF2E116">
      <w:numFmt w:val="decimal"/>
      <w:lvlText w:val=""/>
      <w:lvlJc w:val="left"/>
    </w:lvl>
    <w:lvl w:ilvl="3" w:tplc="A8BE0F78">
      <w:numFmt w:val="decimal"/>
      <w:lvlText w:val=""/>
      <w:lvlJc w:val="left"/>
    </w:lvl>
    <w:lvl w:ilvl="4" w:tplc="DD8CC8E2">
      <w:numFmt w:val="decimal"/>
      <w:lvlText w:val=""/>
      <w:lvlJc w:val="left"/>
    </w:lvl>
    <w:lvl w:ilvl="5" w:tplc="3A5C4CA2">
      <w:numFmt w:val="decimal"/>
      <w:lvlText w:val=""/>
      <w:lvlJc w:val="left"/>
    </w:lvl>
    <w:lvl w:ilvl="6" w:tplc="38769512">
      <w:numFmt w:val="decimal"/>
      <w:lvlText w:val=""/>
      <w:lvlJc w:val="left"/>
    </w:lvl>
    <w:lvl w:ilvl="7" w:tplc="51E40C54">
      <w:numFmt w:val="decimal"/>
      <w:lvlText w:val=""/>
      <w:lvlJc w:val="left"/>
    </w:lvl>
    <w:lvl w:ilvl="8" w:tplc="384E5A14">
      <w:numFmt w:val="decimal"/>
      <w:lvlText w:val=""/>
      <w:lvlJc w:val="left"/>
    </w:lvl>
  </w:abstractNum>
  <w:abstractNum w:abstractNumId="256" w15:restartNumberingAfterBreak="0">
    <w:nsid w:val="00001E29"/>
    <w:multiLevelType w:val="hybridMultilevel"/>
    <w:tmpl w:val="D256B90A"/>
    <w:lvl w:ilvl="0" w:tplc="305C8116">
      <w:start w:val="1"/>
      <w:numFmt w:val="bullet"/>
      <w:lvlText w:val="-"/>
      <w:lvlJc w:val="left"/>
    </w:lvl>
    <w:lvl w:ilvl="1" w:tplc="A3F0CFD0">
      <w:numFmt w:val="decimal"/>
      <w:lvlText w:val=""/>
      <w:lvlJc w:val="left"/>
    </w:lvl>
    <w:lvl w:ilvl="2" w:tplc="F280D51C">
      <w:numFmt w:val="decimal"/>
      <w:lvlText w:val=""/>
      <w:lvlJc w:val="left"/>
    </w:lvl>
    <w:lvl w:ilvl="3" w:tplc="0EE000D2">
      <w:numFmt w:val="decimal"/>
      <w:lvlText w:val=""/>
      <w:lvlJc w:val="left"/>
    </w:lvl>
    <w:lvl w:ilvl="4" w:tplc="F56245AC">
      <w:numFmt w:val="decimal"/>
      <w:lvlText w:val=""/>
      <w:lvlJc w:val="left"/>
    </w:lvl>
    <w:lvl w:ilvl="5" w:tplc="62829306">
      <w:numFmt w:val="decimal"/>
      <w:lvlText w:val=""/>
      <w:lvlJc w:val="left"/>
    </w:lvl>
    <w:lvl w:ilvl="6" w:tplc="CAB07856">
      <w:numFmt w:val="decimal"/>
      <w:lvlText w:val=""/>
      <w:lvlJc w:val="left"/>
    </w:lvl>
    <w:lvl w:ilvl="7" w:tplc="1B2CDB62">
      <w:numFmt w:val="decimal"/>
      <w:lvlText w:val=""/>
      <w:lvlJc w:val="left"/>
    </w:lvl>
    <w:lvl w:ilvl="8" w:tplc="B81E0A66">
      <w:numFmt w:val="decimal"/>
      <w:lvlText w:val=""/>
      <w:lvlJc w:val="left"/>
    </w:lvl>
  </w:abstractNum>
  <w:abstractNum w:abstractNumId="257" w15:restartNumberingAfterBreak="0">
    <w:nsid w:val="00001E2F"/>
    <w:multiLevelType w:val="hybridMultilevel"/>
    <w:tmpl w:val="50AC58E0"/>
    <w:lvl w:ilvl="0" w:tplc="F1143790">
      <w:start w:val="1"/>
      <w:numFmt w:val="bullet"/>
      <w:lvlText w:val=""/>
      <w:lvlJc w:val="left"/>
    </w:lvl>
    <w:lvl w:ilvl="1" w:tplc="1C46E966">
      <w:numFmt w:val="decimal"/>
      <w:lvlText w:val=""/>
      <w:lvlJc w:val="left"/>
    </w:lvl>
    <w:lvl w:ilvl="2" w:tplc="AC500E82">
      <w:numFmt w:val="decimal"/>
      <w:lvlText w:val=""/>
      <w:lvlJc w:val="left"/>
    </w:lvl>
    <w:lvl w:ilvl="3" w:tplc="F3328796">
      <w:numFmt w:val="decimal"/>
      <w:lvlText w:val=""/>
      <w:lvlJc w:val="left"/>
    </w:lvl>
    <w:lvl w:ilvl="4" w:tplc="FE245558">
      <w:numFmt w:val="decimal"/>
      <w:lvlText w:val=""/>
      <w:lvlJc w:val="left"/>
    </w:lvl>
    <w:lvl w:ilvl="5" w:tplc="6B3EB408">
      <w:numFmt w:val="decimal"/>
      <w:lvlText w:val=""/>
      <w:lvlJc w:val="left"/>
    </w:lvl>
    <w:lvl w:ilvl="6" w:tplc="35042354">
      <w:numFmt w:val="decimal"/>
      <w:lvlText w:val=""/>
      <w:lvlJc w:val="left"/>
    </w:lvl>
    <w:lvl w:ilvl="7" w:tplc="BE4AA776">
      <w:numFmt w:val="decimal"/>
      <w:lvlText w:val=""/>
      <w:lvlJc w:val="left"/>
    </w:lvl>
    <w:lvl w:ilvl="8" w:tplc="DBBA324E">
      <w:numFmt w:val="decimal"/>
      <w:lvlText w:val=""/>
      <w:lvlJc w:val="left"/>
    </w:lvl>
  </w:abstractNum>
  <w:abstractNum w:abstractNumId="258" w15:restartNumberingAfterBreak="0">
    <w:nsid w:val="00001E3C"/>
    <w:multiLevelType w:val="hybridMultilevel"/>
    <w:tmpl w:val="856E2FEE"/>
    <w:lvl w:ilvl="0" w:tplc="4A4826FE">
      <w:start w:val="3"/>
      <w:numFmt w:val="decimal"/>
      <w:lvlText w:val="%1)"/>
      <w:lvlJc w:val="left"/>
    </w:lvl>
    <w:lvl w:ilvl="1" w:tplc="28FC9252">
      <w:numFmt w:val="decimal"/>
      <w:lvlText w:val=""/>
      <w:lvlJc w:val="left"/>
    </w:lvl>
    <w:lvl w:ilvl="2" w:tplc="01BAAD96">
      <w:numFmt w:val="decimal"/>
      <w:lvlText w:val=""/>
      <w:lvlJc w:val="left"/>
    </w:lvl>
    <w:lvl w:ilvl="3" w:tplc="FC4ECCB4">
      <w:numFmt w:val="decimal"/>
      <w:lvlText w:val=""/>
      <w:lvlJc w:val="left"/>
    </w:lvl>
    <w:lvl w:ilvl="4" w:tplc="8BC23BFE">
      <w:numFmt w:val="decimal"/>
      <w:lvlText w:val=""/>
      <w:lvlJc w:val="left"/>
    </w:lvl>
    <w:lvl w:ilvl="5" w:tplc="FEC0B74C">
      <w:numFmt w:val="decimal"/>
      <w:lvlText w:val=""/>
      <w:lvlJc w:val="left"/>
    </w:lvl>
    <w:lvl w:ilvl="6" w:tplc="6EAE91E2">
      <w:numFmt w:val="decimal"/>
      <w:lvlText w:val=""/>
      <w:lvlJc w:val="left"/>
    </w:lvl>
    <w:lvl w:ilvl="7" w:tplc="F662B68A">
      <w:numFmt w:val="decimal"/>
      <w:lvlText w:val=""/>
      <w:lvlJc w:val="left"/>
    </w:lvl>
    <w:lvl w:ilvl="8" w:tplc="6FE4E32C">
      <w:numFmt w:val="decimal"/>
      <w:lvlText w:val=""/>
      <w:lvlJc w:val="left"/>
    </w:lvl>
  </w:abstractNum>
  <w:abstractNum w:abstractNumId="259" w15:restartNumberingAfterBreak="0">
    <w:nsid w:val="00001E58"/>
    <w:multiLevelType w:val="hybridMultilevel"/>
    <w:tmpl w:val="409E5E20"/>
    <w:lvl w:ilvl="0" w:tplc="6E3A22D4">
      <w:start w:val="1"/>
      <w:numFmt w:val="bullet"/>
      <w:lvlText w:val="к"/>
      <w:lvlJc w:val="left"/>
    </w:lvl>
    <w:lvl w:ilvl="1" w:tplc="A4D4F654">
      <w:start w:val="1"/>
      <w:numFmt w:val="bullet"/>
      <w:lvlText w:val="‒"/>
      <w:lvlJc w:val="left"/>
    </w:lvl>
    <w:lvl w:ilvl="2" w:tplc="7DEAF274">
      <w:numFmt w:val="decimal"/>
      <w:lvlText w:val=""/>
      <w:lvlJc w:val="left"/>
    </w:lvl>
    <w:lvl w:ilvl="3" w:tplc="F0322FFE">
      <w:numFmt w:val="decimal"/>
      <w:lvlText w:val=""/>
      <w:lvlJc w:val="left"/>
    </w:lvl>
    <w:lvl w:ilvl="4" w:tplc="9CA29E22">
      <w:numFmt w:val="decimal"/>
      <w:lvlText w:val=""/>
      <w:lvlJc w:val="left"/>
    </w:lvl>
    <w:lvl w:ilvl="5" w:tplc="F832401E">
      <w:numFmt w:val="decimal"/>
      <w:lvlText w:val=""/>
      <w:lvlJc w:val="left"/>
    </w:lvl>
    <w:lvl w:ilvl="6" w:tplc="26F63446">
      <w:numFmt w:val="decimal"/>
      <w:lvlText w:val=""/>
      <w:lvlJc w:val="left"/>
    </w:lvl>
    <w:lvl w:ilvl="7" w:tplc="BEA8B866">
      <w:numFmt w:val="decimal"/>
      <w:lvlText w:val=""/>
      <w:lvlJc w:val="left"/>
    </w:lvl>
    <w:lvl w:ilvl="8" w:tplc="BA82A764">
      <w:numFmt w:val="decimal"/>
      <w:lvlText w:val=""/>
      <w:lvlJc w:val="left"/>
    </w:lvl>
  </w:abstractNum>
  <w:abstractNum w:abstractNumId="260" w15:restartNumberingAfterBreak="0">
    <w:nsid w:val="00001E67"/>
    <w:multiLevelType w:val="hybridMultilevel"/>
    <w:tmpl w:val="2042DE50"/>
    <w:lvl w:ilvl="0" w:tplc="261A2076">
      <w:start w:val="1"/>
      <w:numFmt w:val="bullet"/>
      <w:lvlText w:val=""/>
      <w:lvlJc w:val="left"/>
    </w:lvl>
    <w:lvl w:ilvl="1" w:tplc="A3BE517C">
      <w:numFmt w:val="decimal"/>
      <w:lvlText w:val=""/>
      <w:lvlJc w:val="left"/>
    </w:lvl>
    <w:lvl w:ilvl="2" w:tplc="68423A86">
      <w:numFmt w:val="decimal"/>
      <w:lvlText w:val=""/>
      <w:lvlJc w:val="left"/>
    </w:lvl>
    <w:lvl w:ilvl="3" w:tplc="9B9C4254">
      <w:numFmt w:val="decimal"/>
      <w:lvlText w:val=""/>
      <w:lvlJc w:val="left"/>
    </w:lvl>
    <w:lvl w:ilvl="4" w:tplc="FC6C53FC">
      <w:numFmt w:val="decimal"/>
      <w:lvlText w:val=""/>
      <w:lvlJc w:val="left"/>
    </w:lvl>
    <w:lvl w:ilvl="5" w:tplc="6102E7E8">
      <w:numFmt w:val="decimal"/>
      <w:lvlText w:val=""/>
      <w:lvlJc w:val="left"/>
    </w:lvl>
    <w:lvl w:ilvl="6" w:tplc="2F2CF21C">
      <w:numFmt w:val="decimal"/>
      <w:lvlText w:val=""/>
      <w:lvlJc w:val="left"/>
    </w:lvl>
    <w:lvl w:ilvl="7" w:tplc="9B7C7BBC">
      <w:numFmt w:val="decimal"/>
      <w:lvlText w:val=""/>
      <w:lvlJc w:val="left"/>
    </w:lvl>
    <w:lvl w:ilvl="8" w:tplc="5D62D4C0">
      <w:numFmt w:val="decimal"/>
      <w:lvlText w:val=""/>
      <w:lvlJc w:val="left"/>
    </w:lvl>
  </w:abstractNum>
  <w:abstractNum w:abstractNumId="261" w15:restartNumberingAfterBreak="0">
    <w:nsid w:val="00001E83"/>
    <w:multiLevelType w:val="hybridMultilevel"/>
    <w:tmpl w:val="3ABC9366"/>
    <w:lvl w:ilvl="0" w:tplc="5576E18C">
      <w:start w:val="1"/>
      <w:numFmt w:val="bullet"/>
      <w:lvlText w:val="В"/>
      <w:lvlJc w:val="left"/>
    </w:lvl>
    <w:lvl w:ilvl="1" w:tplc="5674360A">
      <w:start w:val="1"/>
      <w:numFmt w:val="decimal"/>
      <w:lvlText w:val="%2."/>
      <w:lvlJc w:val="left"/>
    </w:lvl>
    <w:lvl w:ilvl="2" w:tplc="85405F20">
      <w:numFmt w:val="decimal"/>
      <w:lvlText w:val=""/>
      <w:lvlJc w:val="left"/>
    </w:lvl>
    <w:lvl w:ilvl="3" w:tplc="CB7CDA3A">
      <w:numFmt w:val="decimal"/>
      <w:lvlText w:val=""/>
      <w:lvlJc w:val="left"/>
    </w:lvl>
    <w:lvl w:ilvl="4" w:tplc="807ED80C">
      <w:numFmt w:val="decimal"/>
      <w:lvlText w:val=""/>
      <w:lvlJc w:val="left"/>
    </w:lvl>
    <w:lvl w:ilvl="5" w:tplc="EE0CD386">
      <w:numFmt w:val="decimal"/>
      <w:lvlText w:val=""/>
      <w:lvlJc w:val="left"/>
    </w:lvl>
    <w:lvl w:ilvl="6" w:tplc="6BB2F518">
      <w:numFmt w:val="decimal"/>
      <w:lvlText w:val=""/>
      <w:lvlJc w:val="left"/>
    </w:lvl>
    <w:lvl w:ilvl="7" w:tplc="5A00288E">
      <w:numFmt w:val="decimal"/>
      <w:lvlText w:val=""/>
      <w:lvlJc w:val="left"/>
    </w:lvl>
    <w:lvl w:ilvl="8" w:tplc="3E00ECC8">
      <w:numFmt w:val="decimal"/>
      <w:lvlText w:val=""/>
      <w:lvlJc w:val="left"/>
    </w:lvl>
  </w:abstractNum>
  <w:abstractNum w:abstractNumId="262" w15:restartNumberingAfterBreak="0">
    <w:nsid w:val="00001E99"/>
    <w:multiLevelType w:val="hybridMultilevel"/>
    <w:tmpl w:val="EFD6807A"/>
    <w:lvl w:ilvl="0" w:tplc="3D62297A">
      <w:start w:val="1"/>
      <w:numFmt w:val="bullet"/>
      <w:lvlText w:val=""/>
      <w:lvlJc w:val="left"/>
    </w:lvl>
    <w:lvl w:ilvl="1" w:tplc="9A36B446">
      <w:numFmt w:val="decimal"/>
      <w:lvlText w:val=""/>
      <w:lvlJc w:val="left"/>
    </w:lvl>
    <w:lvl w:ilvl="2" w:tplc="57A4AB5E">
      <w:numFmt w:val="decimal"/>
      <w:lvlText w:val=""/>
      <w:lvlJc w:val="left"/>
    </w:lvl>
    <w:lvl w:ilvl="3" w:tplc="DEB46244">
      <w:numFmt w:val="decimal"/>
      <w:lvlText w:val=""/>
      <w:lvlJc w:val="left"/>
    </w:lvl>
    <w:lvl w:ilvl="4" w:tplc="225A34F6">
      <w:numFmt w:val="decimal"/>
      <w:lvlText w:val=""/>
      <w:lvlJc w:val="left"/>
    </w:lvl>
    <w:lvl w:ilvl="5" w:tplc="33B89FC4">
      <w:numFmt w:val="decimal"/>
      <w:lvlText w:val=""/>
      <w:lvlJc w:val="left"/>
    </w:lvl>
    <w:lvl w:ilvl="6" w:tplc="B3B231B6">
      <w:numFmt w:val="decimal"/>
      <w:lvlText w:val=""/>
      <w:lvlJc w:val="left"/>
    </w:lvl>
    <w:lvl w:ilvl="7" w:tplc="6052AEB2">
      <w:numFmt w:val="decimal"/>
      <w:lvlText w:val=""/>
      <w:lvlJc w:val="left"/>
    </w:lvl>
    <w:lvl w:ilvl="8" w:tplc="57D26C44">
      <w:numFmt w:val="decimal"/>
      <w:lvlText w:val=""/>
      <w:lvlJc w:val="left"/>
    </w:lvl>
  </w:abstractNum>
  <w:abstractNum w:abstractNumId="263" w15:restartNumberingAfterBreak="0">
    <w:nsid w:val="00001EE1"/>
    <w:multiLevelType w:val="hybridMultilevel"/>
    <w:tmpl w:val="836C5024"/>
    <w:lvl w:ilvl="0" w:tplc="EAD46AC2">
      <w:start w:val="1"/>
      <w:numFmt w:val="bullet"/>
      <w:lvlText w:val=""/>
      <w:lvlJc w:val="left"/>
    </w:lvl>
    <w:lvl w:ilvl="1" w:tplc="1E02AB6A">
      <w:numFmt w:val="decimal"/>
      <w:lvlText w:val=""/>
      <w:lvlJc w:val="left"/>
    </w:lvl>
    <w:lvl w:ilvl="2" w:tplc="A7AE58B4">
      <w:numFmt w:val="decimal"/>
      <w:lvlText w:val=""/>
      <w:lvlJc w:val="left"/>
    </w:lvl>
    <w:lvl w:ilvl="3" w:tplc="70803F3A">
      <w:numFmt w:val="decimal"/>
      <w:lvlText w:val=""/>
      <w:lvlJc w:val="left"/>
    </w:lvl>
    <w:lvl w:ilvl="4" w:tplc="152ED086">
      <w:numFmt w:val="decimal"/>
      <w:lvlText w:val=""/>
      <w:lvlJc w:val="left"/>
    </w:lvl>
    <w:lvl w:ilvl="5" w:tplc="43905C44">
      <w:numFmt w:val="decimal"/>
      <w:lvlText w:val=""/>
      <w:lvlJc w:val="left"/>
    </w:lvl>
    <w:lvl w:ilvl="6" w:tplc="F85EE834">
      <w:numFmt w:val="decimal"/>
      <w:lvlText w:val=""/>
      <w:lvlJc w:val="left"/>
    </w:lvl>
    <w:lvl w:ilvl="7" w:tplc="9A3A40BE">
      <w:numFmt w:val="decimal"/>
      <w:lvlText w:val=""/>
      <w:lvlJc w:val="left"/>
    </w:lvl>
    <w:lvl w:ilvl="8" w:tplc="32F082D2">
      <w:numFmt w:val="decimal"/>
      <w:lvlText w:val=""/>
      <w:lvlJc w:val="left"/>
    </w:lvl>
  </w:abstractNum>
  <w:abstractNum w:abstractNumId="264" w15:restartNumberingAfterBreak="0">
    <w:nsid w:val="00001EF6"/>
    <w:multiLevelType w:val="hybridMultilevel"/>
    <w:tmpl w:val="E5A0DD08"/>
    <w:lvl w:ilvl="0" w:tplc="3ED4C222">
      <w:start w:val="1"/>
      <w:numFmt w:val="bullet"/>
      <w:lvlText w:val="•"/>
      <w:lvlJc w:val="left"/>
    </w:lvl>
    <w:lvl w:ilvl="1" w:tplc="0882CE2C">
      <w:numFmt w:val="decimal"/>
      <w:lvlText w:val=""/>
      <w:lvlJc w:val="left"/>
    </w:lvl>
    <w:lvl w:ilvl="2" w:tplc="E652803C">
      <w:numFmt w:val="decimal"/>
      <w:lvlText w:val=""/>
      <w:lvlJc w:val="left"/>
    </w:lvl>
    <w:lvl w:ilvl="3" w:tplc="E7DA4170">
      <w:numFmt w:val="decimal"/>
      <w:lvlText w:val=""/>
      <w:lvlJc w:val="left"/>
    </w:lvl>
    <w:lvl w:ilvl="4" w:tplc="B7501180">
      <w:numFmt w:val="decimal"/>
      <w:lvlText w:val=""/>
      <w:lvlJc w:val="left"/>
    </w:lvl>
    <w:lvl w:ilvl="5" w:tplc="C70C9A90">
      <w:numFmt w:val="decimal"/>
      <w:lvlText w:val=""/>
      <w:lvlJc w:val="left"/>
    </w:lvl>
    <w:lvl w:ilvl="6" w:tplc="10607C40">
      <w:numFmt w:val="decimal"/>
      <w:lvlText w:val=""/>
      <w:lvlJc w:val="left"/>
    </w:lvl>
    <w:lvl w:ilvl="7" w:tplc="45563FB0">
      <w:numFmt w:val="decimal"/>
      <w:lvlText w:val=""/>
      <w:lvlJc w:val="left"/>
    </w:lvl>
    <w:lvl w:ilvl="8" w:tplc="ACDAA292">
      <w:numFmt w:val="decimal"/>
      <w:lvlText w:val=""/>
      <w:lvlJc w:val="left"/>
    </w:lvl>
  </w:abstractNum>
  <w:abstractNum w:abstractNumId="265" w15:restartNumberingAfterBreak="0">
    <w:nsid w:val="00001F0E"/>
    <w:multiLevelType w:val="hybridMultilevel"/>
    <w:tmpl w:val="E3668346"/>
    <w:lvl w:ilvl="0" w:tplc="8C786BC6">
      <w:start w:val="1"/>
      <w:numFmt w:val="bullet"/>
      <w:lvlText w:val=""/>
      <w:lvlJc w:val="left"/>
    </w:lvl>
    <w:lvl w:ilvl="1" w:tplc="284A0CF0">
      <w:numFmt w:val="decimal"/>
      <w:lvlText w:val=""/>
      <w:lvlJc w:val="left"/>
    </w:lvl>
    <w:lvl w:ilvl="2" w:tplc="CC568DA6">
      <w:numFmt w:val="decimal"/>
      <w:lvlText w:val=""/>
      <w:lvlJc w:val="left"/>
    </w:lvl>
    <w:lvl w:ilvl="3" w:tplc="9342F6F0">
      <w:numFmt w:val="decimal"/>
      <w:lvlText w:val=""/>
      <w:lvlJc w:val="left"/>
    </w:lvl>
    <w:lvl w:ilvl="4" w:tplc="E6BEA204">
      <w:numFmt w:val="decimal"/>
      <w:lvlText w:val=""/>
      <w:lvlJc w:val="left"/>
    </w:lvl>
    <w:lvl w:ilvl="5" w:tplc="FD58E68E">
      <w:numFmt w:val="decimal"/>
      <w:lvlText w:val=""/>
      <w:lvlJc w:val="left"/>
    </w:lvl>
    <w:lvl w:ilvl="6" w:tplc="6452F602">
      <w:numFmt w:val="decimal"/>
      <w:lvlText w:val=""/>
      <w:lvlJc w:val="left"/>
    </w:lvl>
    <w:lvl w:ilvl="7" w:tplc="4E6E6618">
      <w:numFmt w:val="decimal"/>
      <w:lvlText w:val=""/>
      <w:lvlJc w:val="left"/>
    </w:lvl>
    <w:lvl w:ilvl="8" w:tplc="0D86255A">
      <w:numFmt w:val="decimal"/>
      <w:lvlText w:val=""/>
      <w:lvlJc w:val="left"/>
    </w:lvl>
  </w:abstractNum>
  <w:abstractNum w:abstractNumId="266" w15:restartNumberingAfterBreak="0">
    <w:nsid w:val="00001F27"/>
    <w:multiLevelType w:val="hybridMultilevel"/>
    <w:tmpl w:val="75A49E92"/>
    <w:lvl w:ilvl="0" w:tplc="BA7216C0">
      <w:start w:val="1"/>
      <w:numFmt w:val="bullet"/>
      <w:lvlText w:val=""/>
      <w:lvlJc w:val="left"/>
    </w:lvl>
    <w:lvl w:ilvl="1" w:tplc="1206C710">
      <w:numFmt w:val="decimal"/>
      <w:lvlText w:val=""/>
      <w:lvlJc w:val="left"/>
    </w:lvl>
    <w:lvl w:ilvl="2" w:tplc="4868386A">
      <w:numFmt w:val="decimal"/>
      <w:lvlText w:val=""/>
      <w:lvlJc w:val="left"/>
    </w:lvl>
    <w:lvl w:ilvl="3" w:tplc="AA3093EA">
      <w:numFmt w:val="decimal"/>
      <w:lvlText w:val=""/>
      <w:lvlJc w:val="left"/>
    </w:lvl>
    <w:lvl w:ilvl="4" w:tplc="E85CB2F0">
      <w:numFmt w:val="decimal"/>
      <w:lvlText w:val=""/>
      <w:lvlJc w:val="left"/>
    </w:lvl>
    <w:lvl w:ilvl="5" w:tplc="27DEF96E">
      <w:numFmt w:val="decimal"/>
      <w:lvlText w:val=""/>
      <w:lvlJc w:val="left"/>
    </w:lvl>
    <w:lvl w:ilvl="6" w:tplc="8BEA2C64">
      <w:numFmt w:val="decimal"/>
      <w:lvlText w:val=""/>
      <w:lvlJc w:val="left"/>
    </w:lvl>
    <w:lvl w:ilvl="7" w:tplc="63447FD4">
      <w:numFmt w:val="decimal"/>
      <w:lvlText w:val=""/>
      <w:lvlJc w:val="left"/>
    </w:lvl>
    <w:lvl w:ilvl="8" w:tplc="83142336">
      <w:numFmt w:val="decimal"/>
      <w:lvlText w:val=""/>
      <w:lvlJc w:val="left"/>
    </w:lvl>
  </w:abstractNum>
  <w:abstractNum w:abstractNumId="267" w15:restartNumberingAfterBreak="0">
    <w:nsid w:val="00001F57"/>
    <w:multiLevelType w:val="hybridMultilevel"/>
    <w:tmpl w:val="DE700EE2"/>
    <w:lvl w:ilvl="0" w:tplc="30C2C7DC">
      <w:start w:val="1"/>
      <w:numFmt w:val="bullet"/>
      <w:lvlText w:val="•"/>
      <w:lvlJc w:val="left"/>
    </w:lvl>
    <w:lvl w:ilvl="1" w:tplc="E51CE6B6">
      <w:numFmt w:val="decimal"/>
      <w:lvlText w:val=""/>
      <w:lvlJc w:val="left"/>
    </w:lvl>
    <w:lvl w:ilvl="2" w:tplc="8E98EEFC">
      <w:numFmt w:val="decimal"/>
      <w:lvlText w:val=""/>
      <w:lvlJc w:val="left"/>
    </w:lvl>
    <w:lvl w:ilvl="3" w:tplc="F8B01B82">
      <w:numFmt w:val="decimal"/>
      <w:lvlText w:val=""/>
      <w:lvlJc w:val="left"/>
    </w:lvl>
    <w:lvl w:ilvl="4" w:tplc="D4184C36">
      <w:numFmt w:val="decimal"/>
      <w:lvlText w:val=""/>
      <w:lvlJc w:val="left"/>
    </w:lvl>
    <w:lvl w:ilvl="5" w:tplc="240C35F4">
      <w:numFmt w:val="decimal"/>
      <w:lvlText w:val=""/>
      <w:lvlJc w:val="left"/>
    </w:lvl>
    <w:lvl w:ilvl="6" w:tplc="24623B66">
      <w:numFmt w:val="decimal"/>
      <w:lvlText w:val=""/>
      <w:lvlJc w:val="left"/>
    </w:lvl>
    <w:lvl w:ilvl="7" w:tplc="455087DE">
      <w:numFmt w:val="decimal"/>
      <w:lvlText w:val=""/>
      <w:lvlJc w:val="left"/>
    </w:lvl>
    <w:lvl w:ilvl="8" w:tplc="DCE6EA5A">
      <w:numFmt w:val="decimal"/>
      <w:lvlText w:val=""/>
      <w:lvlJc w:val="left"/>
    </w:lvl>
  </w:abstractNum>
  <w:abstractNum w:abstractNumId="268" w15:restartNumberingAfterBreak="0">
    <w:nsid w:val="00001F6C"/>
    <w:multiLevelType w:val="hybridMultilevel"/>
    <w:tmpl w:val="7EB084C6"/>
    <w:lvl w:ilvl="0" w:tplc="478E8978">
      <w:start w:val="1"/>
      <w:numFmt w:val="decimal"/>
      <w:lvlText w:val="%1)"/>
      <w:lvlJc w:val="left"/>
    </w:lvl>
    <w:lvl w:ilvl="1" w:tplc="40EC1630">
      <w:numFmt w:val="decimal"/>
      <w:lvlText w:val=""/>
      <w:lvlJc w:val="left"/>
    </w:lvl>
    <w:lvl w:ilvl="2" w:tplc="8732ED7A">
      <w:numFmt w:val="decimal"/>
      <w:lvlText w:val=""/>
      <w:lvlJc w:val="left"/>
    </w:lvl>
    <w:lvl w:ilvl="3" w:tplc="1C8EE1BC">
      <w:numFmt w:val="decimal"/>
      <w:lvlText w:val=""/>
      <w:lvlJc w:val="left"/>
    </w:lvl>
    <w:lvl w:ilvl="4" w:tplc="78DADDCC">
      <w:numFmt w:val="decimal"/>
      <w:lvlText w:val=""/>
      <w:lvlJc w:val="left"/>
    </w:lvl>
    <w:lvl w:ilvl="5" w:tplc="77568344">
      <w:numFmt w:val="decimal"/>
      <w:lvlText w:val=""/>
      <w:lvlJc w:val="left"/>
    </w:lvl>
    <w:lvl w:ilvl="6" w:tplc="6EBC9184">
      <w:numFmt w:val="decimal"/>
      <w:lvlText w:val=""/>
      <w:lvlJc w:val="left"/>
    </w:lvl>
    <w:lvl w:ilvl="7" w:tplc="E00835E4">
      <w:numFmt w:val="decimal"/>
      <w:lvlText w:val=""/>
      <w:lvlJc w:val="left"/>
    </w:lvl>
    <w:lvl w:ilvl="8" w:tplc="CD360F0A">
      <w:numFmt w:val="decimal"/>
      <w:lvlText w:val=""/>
      <w:lvlJc w:val="left"/>
    </w:lvl>
  </w:abstractNum>
  <w:abstractNum w:abstractNumId="269" w15:restartNumberingAfterBreak="0">
    <w:nsid w:val="00001F77"/>
    <w:multiLevelType w:val="hybridMultilevel"/>
    <w:tmpl w:val="BFAEECEA"/>
    <w:lvl w:ilvl="0" w:tplc="7EE48C6C">
      <w:start w:val="1"/>
      <w:numFmt w:val="bullet"/>
      <w:lvlText w:val="-"/>
      <w:lvlJc w:val="left"/>
    </w:lvl>
    <w:lvl w:ilvl="1" w:tplc="90BAAC60">
      <w:numFmt w:val="decimal"/>
      <w:lvlText w:val=""/>
      <w:lvlJc w:val="left"/>
    </w:lvl>
    <w:lvl w:ilvl="2" w:tplc="8E68A4E6">
      <w:numFmt w:val="decimal"/>
      <w:lvlText w:val=""/>
      <w:lvlJc w:val="left"/>
    </w:lvl>
    <w:lvl w:ilvl="3" w:tplc="81B8D2BC">
      <w:numFmt w:val="decimal"/>
      <w:lvlText w:val=""/>
      <w:lvlJc w:val="left"/>
    </w:lvl>
    <w:lvl w:ilvl="4" w:tplc="FE60496C">
      <w:numFmt w:val="decimal"/>
      <w:lvlText w:val=""/>
      <w:lvlJc w:val="left"/>
    </w:lvl>
    <w:lvl w:ilvl="5" w:tplc="21EA51AA">
      <w:numFmt w:val="decimal"/>
      <w:lvlText w:val=""/>
      <w:lvlJc w:val="left"/>
    </w:lvl>
    <w:lvl w:ilvl="6" w:tplc="49245142">
      <w:numFmt w:val="decimal"/>
      <w:lvlText w:val=""/>
      <w:lvlJc w:val="left"/>
    </w:lvl>
    <w:lvl w:ilvl="7" w:tplc="EC225816">
      <w:numFmt w:val="decimal"/>
      <w:lvlText w:val=""/>
      <w:lvlJc w:val="left"/>
    </w:lvl>
    <w:lvl w:ilvl="8" w:tplc="A96C3A34">
      <w:numFmt w:val="decimal"/>
      <w:lvlText w:val=""/>
      <w:lvlJc w:val="left"/>
    </w:lvl>
  </w:abstractNum>
  <w:abstractNum w:abstractNumId="270" w15:restartNumberingAfterBreak="0">
    <w:nsid w:val="00001FAA"/>
    <w:multiLevelType w:val="hybridMultilevel"/>
    <w:tmpl w:val="E1528102"/>
    <w:lvl w:ilvl="0" w:tplc="CAF80554">
      <w:start w:val="1"/>
      <w:numFmt w:val="bullet"/>
      <w:lvlText w:val=""/>
      <w:lvlJc w:val="left"/>
    </w:lvl>
    <w:lvl w:ilvl="1" w:tplc="B4DA7DDC">
      <w:numFmt w:val="decimal"/>
      <w:lvlText w:val=""/>
      <w:lvlJc w:val="left"/>
    </w:lvl>
    <w:lvl w:ilvl="2" w:tplc="0896D742">
      <w:numFmt w:val="decimal"/>
      <w:lvlText w:val=""/>
      <w:lvlJc w:val="left"/>
    </w:lvl>
    <w:lvl w:ilvl="3" w:tplc="BC1C09F2">
      <w:numFmt w:val="decimal"/>
      <w:lvlText w:val=""/>
      <w:lvlJc w:val="left"/>
    </w:lvl>
    <w:lvl w:ilvl="4" w:tplc="087A756E">
      <w:numFmt w:val="decimal"/>
      <w:lvlText w:val=""/>
      <w:lvlJc w:val="left"/>
    </w:lvl>
    <w:lvl w:ilvl="5" w:tplc="7584B720">
      <w:numFmt w:val="decimal"/>
      <w:lvlText w:val=""/>
      <w:lvlJc w:val="left"/>
    </w:lvl>
    <w:lvl w:ilvl="6" w:tplc="C28E7068">
      <w:numFmt w:val="decimal"/>
      <w:lvlText w:val=""/>
      <w:lvlJc w:val="left"/>
    </w:lvl>
    <w:lvl w:ilvl="7" w:tplc="A812538A">
      <w:numFmt w:val="decimal"/>
      <w:lvlText w:val=""/>
      <w:lvlJc w:val="left"/>
    </w:lvl>
    <w:lvl w:ilvl="8" w:tplc="342AA410">
      <w:numFmt w:val="decimal"/>
      <w:lvlText w:val=""/>
      <w:lvlJc w:val="left"/>
    </w:lvl>
  </w:abstractNum>
  <w:abstractNum w:abstractNumId="271" w15:restartNumberingAfterBreak="0">
    <w:nsid w:val="00001FD2"/>
    <w:multiLevelType w:val="hybridMultilevel"/>
    <w:tmpl w:val="A78AEF4E"/>
    <w:lvl w:ilvl="0" w:tplc="228E28E8">
      <w:start w:val="1"/>
      <w:numFmt w:val="bullet"/>
      <w:lvlText w:val=""/>
      <w:lvlJc w:val="left"/>
    </w:lvl>
    <w:lvl w:ilvl="1" w:tplc="D08E79A0">
      <w:numFmt w:val="decimal"/>
      <w:lvlText w:val=""/>
      <w:lvlJc w:val="left"/>
    </w:lvl>
    <w:lvl w:ilvl="2" w:tplc="4BA0C744">
      <w:numFmt w:val="decimal"/>
      <w:lvlText w:val=""/>
      <w:lvlJc w:val="left"/>
    </w:lvl>
    <w:lvl w:ilvl="3" w:tplc="375070C6">
      <w:numFmt w:val="decimal"/>
      <w:lvlText w:val=""/>
      <w:lvlJc w:val="left"/>
    </w:lvl>
    <w:lvl w:ilvl="4" w:tplc="C826CDFE">
      <w:numFmt w:val="decimal"/>
      <w:lvlText w:val=""/>
      <w:lvlJc w:val="left"/>
    </w:lvl>
    <w:lvl w:ilvl="5" w:tplc="156C1518">
      <w:numFmt w:val="decimal"/>
      <w:lvlText w:val=""/>
      <w:lvlJc w:val="left"/>
    </w:lvl>
    <w:lvl w:ilvl="6" w:tplc="ACAE3F2E">
      <w:numFmt w:val="decimal"/>
      <w:lvlText w:val=""/>
      <w:lvlJc w:val="left"/>
    </w:lvl>
    <w:lvl w:ilvl="7" w:tplc="36CCB538">
      <w:numFmt w:val="decimal"/>
      <w:lvlText w:val=""/>
      <w:lvlJc w:val="left"/>
    </w:lvl>
    <w:lvl w:ilvl="8" w:tplc="D26624EE">
      <w:numFmt w:val="decimal"/>
      <w:lvlText w:val=""/>
      <w:lvlJc w:val="left"/>
    </w:lvl>
  </w:abstractNum>
  <w:abstractNum w:abstractNumId="272" w15:restartNumberingAfterBreak="0">
    <w:nsid w:val="00001FD9"/>
    <w:multiLevelType w:val="hybridMultilevel"/>
    <w:tmpl w:val="8BB2BC6A"/>
    <w:lvl w:ilvl="0" w:tplc="DA6276D0">
      <w:start w:val="1"/>
      <w:numFmt w:val="bullet"/>
      <w:lvlText w:val=""/>
      <w:lvlJc w:val="left"/>
    </w:lvl>
    <w:lvl w:ilvl="1" w:tplc="76D0814C">
      <w:numFmt w:val="decimal"/>
      <w:lvlText w:val=""/>
      <w:lvlJc w:val="left"/>
    </w:lvl>
    <w:lvl w:ilvl="2" w:tplc="A39E8534">
      <w:numFmt w:val="decimal"/>
      <w:lvlText w:val=""/>
      <w:lvlJc w:val="left"/>
    </w:lvl>
    <w:lvl w:ilvl="3" w:tplc="AD6234AE">
      <w:numFmt w:val="decimal"/>
      <w:lvlText w:val=""/>
      <w:lvlJc w:val="left"/>
    </w:lvl>
    <w:lvl w:ilvl="4" w:tplc="7B3AE156">
      <w:numFmt w:val="decimal"/>
      <w:lvlText w:val=""/>
      <w:lvlJc w:val="left"/>
    </w:lvl>
    <w:lvl w:ilvl="5" w:tplc="287A59FC">
      <w:numFmt w:val="decimal"/>
      <w:lvlText w:val=""/>
      <w:lvlJc w:val="left"/>
    </w:lvl>
    <w:lvl w:ilvl="6" w:tplc="7C4279C4">
      <w:numFmt w:val="decimal"/>
      <w:lvlText w:val=""/>
      <w:lvlJc w:val="left"/>
    </w:lvl>
    <w:lvl w:ilvl="7" w:tplc="C36C8672">
      <w:numFmt w:val="decimal"/>
      <w:lvlText w:val=""/>
      <w:lvlJc w:val="left"/>
    </w:lvl>
    <w:lvl w:ilvl="8" w:tplc="5EB245C4">
      <w:numFmt w:val="decimal"/>
      <w:lvlText w:val=""/>
      <w:lvlJc w:val="left"/>
    </w:lvl>
  </w:abstractNum>
  <w:abstractNum w:abstractNumId="273" w15:restartNumberingAfterBreak="0">
    <w:nsid w:val="00001FE6"/>
    <w:multiLevelType w:val="hybridMultilevel"/>
    <w:tmpl w:val="8BDE6ECC"/>
    <w:lvl w:ilvl="0" w:tplc="0F98B6EA">
      <w:start w:val="1"/>
      <w:numFmt w:val="bullet"/>
      <w:lvlText w:val=""/>
      <w:lvlJc w:val="left"/>
    </w:lvl>
    <w:lvl w:ilvl="1" w:tplc="AE7C7D50">
      <w:numFmt w:val="decimal"/>
      <w:lvlText w:val=""/>
      <w:lvlJc w:val="left"/>
    </w:lvl>
    <w:lvl w:ilvl="2" w:tplc="CDC494D0">
      <w:numFmt w:val="decimal"/>
      <w:lvlText w:val=""/>
      <w:lvlJc w:val="left"/>
    </w:lvl>
    <w:lvl w:ilvl="3" w:tplc="8E969676">
      <w:numFmt w:val="decimal"/>
      <w:lvlText w:val=""/>
      <w:lvlJc w:val="left"/>
    </w:lvl>
    <w:lvl w:ilvl="4" w:tplc="DBB8A836">
      <w:numFmt w:val="decimal"/>
      <w:lvlText w:val=""/>
      <w:lvlJc w:val="left"/>
    </w:lvl>
    <w:lvl w:ilvl="5" w:tplc="C4D81452">
      <w:numFmt w:val="decimal"/>
      <w:lvlText w:val=""/>
      <w:lvlJc w:val="left"/>
    </w:lvl>
    <w:lvl w:ilvl="6" w:tplc="F206624C">
      <w:numFmt w:val="decimal"/>
      <w:lvlText w:val=""/>
      <w:lvlJc w:val="left"/>
    </w:lvl>
    <w:lvl w:ilvl="7" w:tplc="5D2E0CAE">
      <w:numFmt w:val="decimal"/>
      <w:lvlText w:val=""/>
      <w:lvlJc w:val="left"/>
    </w:lvl>
    <w:lvl w:ilvl="8" w:tplc="D4229F66">
      <w:numFmt w:val="decimal"/>
      <w:lvlText w:val=""/>
      <w:lvlJc w:val="left"/>
    </w:lvl>
  </w:abstractNum>
  <w:abstractNum w:abstractNumId="274" w15:restartNumberingAfterBreak="0">
    <w:nsid w:val="00001FF8"/>
    <w:multiLevelType w:val="hybridMultilevel"/>
    <w:tmpl w:val="9B3010F8"/>
    <w:lvl w:ilvl="0" w:tplc="7F86988C">
      <w:start w:val="1"/>
      <w:numFmt w:val="bullet"/>
      <w:lvlText w:val="В"/>
      <w:lvlJc w:val="left"/>
    </w:lvl>
    <w:lvl w:ilvl="1" w:tplc="C0BEDBA8">
      <w:numFmt w:val="decimal"/>
      <w:lvlText w:val=""/>
      <w:lvlJc w:val="left"/>
    </w:lvl>
    <w:lvl w:ilvl="2" w:tplc="3640C5C2">
      <w:numFmt w:val="decimal"/>
      <w:lvlText w:val=""/>
      <w:lvlJc w:val="left"/>
    </w:lvl>
    <w:lvl w:ilvl="3" w:tplc="4328A058">
      <w:numFmt w:val="decimal"/>
      <w:lvlText w:val=""/>
      <w:lvlJc w:val="left"/>
    </w:lvl>
    <w:lvl w:ilvl="4" w:tplc="CCBCEA88">
      <w:numFmt w:val="decimal"/>
      <w:lvlText w:val=""/>
      <w:lvlJc w:val="left"/>
    </w:lvl>
    <w:lvl w:ilvl="5" w:tplc="F3D867EA">
      <w:numFmt w:val="decimal"/>
      <w:lvlText w:val=""/>
      <w:lvlJc w:val="left"/>
    </w:lvl>
    <w:lvl w:ilvl="6" w:tplc="0A188BFA">
      <w:numFmt w:val="decimal"/>
      <w:lvlText w:val=""/>
      <w:lvlJc w:val="left"/>
    </w:lvl>
    <w:lvl w:ilvl="7" w:tplc="6C90644E">
      <w:numFmt w:val="decimal"/>
      <w:lvlText w:val=""/>
      <w:lvlJc w:val="left"/>
    </w:lvl>
    <w:lvl w:ilvl="8" w:tplc="A32ECE14">
      <w:numFmt w:val="decimal"/>
      <w:lvlText w:val=""/>
      <w:lvlJc w:val="left"/>
    </w:lvl>
  </w:abstractNum>
  <w:abstractNum w:abstractNumId="275" w15:restartNumberingAfterBreak="0">
    <w:nsid w:val="00002002"/>
    <w:multiLevelType w:val="hybridMultilevel"/>
    <w:tmpl w:val="3C305F26"/>
    <w:lvl w:ilvl="0" w:tplc="A9A22A84">
      <w:start w:val="1"/>
      <w:numFmt w:val="bullet"/>
      <w:lvlText w:val=""/>
      <w:lvlJc w:val="left"/>
    </w:lvl>
    <w:lvl w:ilvl="1" w:tplc="806C3B48">
      <w:numFmt w:val="decimal"/>
      <w:lvlText w:val=""/>
      <w:lvlJc w:val="left"/>
    </w:lvl>
    <w:lvl w:ilvl="2" w:tplc="AEDA77C8">
      <w:numFmt w:val="decimal"/>
      <w:lvlText w:val=""/>
      <w:lvlJc w:val="left"/>
    </w:lvl>
    <w:lvl w:ilvl="3" w:tplc="C700CBC0">
      <w:numFmt w:val="decimal"/>
      <w:lvlText w:val=""/>
      <w:lvlJc w:val="left"/>
    </w:lvl>
    <w:lvl w:ilvl="4" w:tplc="1EECB190">
      <w:numFmt w:val="decimal"/>
      <w:lvlText w:val=""/>
      <w:lvlJc w:val="left"/>
    </w:lvl>
    <w:lvl w:ilvl="5" w:tplc="61149370">
      <w:numFmt w:val="decimal"/>
      <w:lvlText w:val=""/>
      <w:lvlJc w:val="left"/>
    </w:lvl>
    <w:lvl w:ilvl="6" w:tplc="B8F2B9E2">
      <w:numFmt w:val="decimal"/>
      <w:lvlText w:val=""/>
      <w:lvlJc w:val="left"/>
    </w:lvl>
    <w:lvl w:ilvl="7" w:tplc="A1F82A8C">
      <w:numFmt w:val="decimal"/>
      <w:lvlText w:val=""/>
      <w:lvlJc w:val="left"/>
    </w:lvl>
    <w:lvl w:ilvl="8" w:tplc="854A0726">
      <w:numFmt w:val="decimal"/>
      <w:lvlText w:val=""/>
      <w:lvlJc w:val="left"/>
    </w:lvl>
  </w:abstractNum>
  <w:abstractNum w:abstractNumId="276" w15:restartNumberingAfterBreak="0">
    <w:nsid w:val="00002019"/>
    <w:multiLevelType w:val="hybridMultilevel"/>
    <w:tmpl w:val="62361868"/>
    <w:lvl w:ilvl="0" w:tplc="C8E461BC">
      <w:start w:val="1"/>
      <w:numFmt w:val="bullet"/>
      <w:lvlText w:val=""/>
      <w:lvlJc w:val="left"/>
    </w:lvl>
    <w:lvl w:ilvl="1" w:tplc="EDE89668">
      <w:numFmt w:val="decimal"/>
      <w:lvlText w:val=""/>
      <w:lvlJc w:val="left"/>
    </w:lvl>
    <w:lvl w:ilvl="2" w:tplc="97A0670A">
      <w:numFmt w:val="decimal"/>
      <w:lvlText w:val=""/>
      <w:lvlJc w:val="left"/>
    </w:lvl>
    <w:lvl w:ilvl="3" w:tplc="53FC556C">
      <w:numFmt w:val="decimal"/>
      <w:lvlText w:val=""/>
      <w:lvlJc w:val="left"/>
    </w:lvl>
    <w:lvl w:ilvl="4" w:tplc="9E4685CA">
      <w:numFmt w:val="decimal"/>
      <w:lvlText w:val=""/>
      <w:lvlJc w:val="left"/>
    </w:lvl>
    <w:lvl w:ilvl="5" w:tplc="35E874DC">
      <w:numFmt w:val="decimal"/>
      <w:lvlText w:val=""/>
      <w:lvlJc w:val="left"/>
    </w:lvl>
    <w:lvl w:ilvl="6" w:tplc="778A6BAA">
      <w:numFmt w:val="decimal"/>
      <w:lvlText w:val=""/>
      <w:lvlJc w:val="left"/>
    </w:lvl>
    <w:lvl w:ilvl="7" w:tplc="E82694F0">
      <w:numFmt w:val="decimal"/>
      <w:lvlText w:val=""/>
      <w:lvlJc w:val="left"/>
    </w:lvl>
    <w:lvl w:ilvl="8" w:tplc="4C8C0F34">
      <w:numFmt w:val="decimal"/>
      <w:lvlText w:val=""/>
      <w:lvlJc w:val="left"/>
    </w:lvl>
  </w:abstractNum>
  <w:abstractNum w:abstractNumId="277" w15:restartNumberingAfterBreak="0">
    <w:nsid w:val="00002037"/>
    <w:multiLevelType w:val="hybridMultilevel"/>
    <w:tmpl w:val="E96C6BEA"/>
    <w:lvl w:ilvl="0" w:tplc="5D168066">
      <w:start w:val="1"/>
      <w:numFmt w:val="bullet"/>
      <w:lvlText w:val=""/>
      <w:lvlJc w:val="left"/>
    </w:lvl>
    <w:lvl w:ilvl="1" w:tplc="525E34EE">
      <w:numFmt w:val="decimal"/>
      <w:lvlText w:val=""/>
      <w:lvlJc w:val="left"/>
    </w:lvl>
    <w:lvl w:ilvl="2" w:tplc="F252DB08">
      <w:numFmt w:val="decimal"/>
      <w:lvlText w:val=""/>
      <w:lvlJc w:val="left"/>
    </w:lvl>
    <w:lvl w:ilvl="3" w:tplc="3E0E1272">
      <w:numFmt w:val="decimal"/>
      <w:lvlText w:val=""/>
      <w:lvlJc w:val="left"/>
    </w:lvl>
    <w:lvl w:ilvl="4" w:tplc="F8E28F00">
      <w:numFmt w:val="decimal"/>
      <w:lvlText w:val=""/>
      <w:lvlJc w:val="left"/>
    </w:lvl>
    <w:lvl w:ilvl="5" w:tplc="97260BD8">
      <w:numFmt w:val="decimal"/>
      <w:lvlText w:val=""/>
      <w:lvlJc w:val="left"/>
    </w:lvl>
    <w:lvl w:ilvl="6" w:tplc="D4EE3AE2">
      <w:numFmt w:val="decimal"/>
      <w:lvlText w:val=""/>
      <w:lvlJc w:val="left"/>
    </w:lvl>
    <w:lvl w:ilvl="7" w:tplc="7278E866">
      <w:numFmt w:val="decimal"/>
      <w:lvlText w:val=""/>
      <w:lvlJc w:val="left"/>
    </w:lvl>
    <w:lvl w:ilvl="8" w:tplc="38020AF0">
      <w:numFmt w:val="decimal"/>
      <w:lvlText w:val=""/>
      <w:lvlJc w:val="left"/>
    </w:lvl>
  </w:abstractNum>
  <w:abstractNum w:abstractNumId="278" w15:restartNumberingAfterBreak="0">
    <w:nsid w:val="00002089"/>
    <w:multiLevelType w:val="hybridMultilevel"/>
    <w:tmpl w:val="AF6C6184"/>
    <w:lvl w:ilvl="0" w:tplc="67E08176">
      <w:start w:val="1"/>
      <w:numFmt w:val="bullet"/>
      <w:lvlText w:val=""/>
      <w:lvlJc w:val="left"/>
    </w:lvl>
    <w:lvl w:ilvl="1" w:tplc="09009DCC">
      <w:numFmt w:val="decimal"/>
      <w:lvlText w:val=""/>
      <w:lvlJc w:val="left"/>
    </w:lvl>
    <w:lvl w:ilvl="2" w:tplc="1AB29340">
      <w:numFmt w:val="decimal"/>
      <w:lvlText w:val=""/>
      <w:lvlJc w:val="left"/>
    </w:lvl>
    <w:lvl w:ilvl="3" w:tplc="8A4AB57C">
      <w:numFmt w:val="decimal"/>
      <w:lvlText w:val=""/>
      <w:lvlJc w:val="left"/>
    </w:lvl>
    <w:lvl w:ilvl="4" w:tplc="FBA45680">
      <w:numFmt w:val="decimal"/>
      <w:lvlText w:val=""/>
      <w:lvlJc w:val="left"/>
    </w:lvl>
    <w:lvl w:ilvl="5" w:tplc="EB54B1D0">
      <w:numFmt w:val="decimal"/>
      <w:lvlText w:val=""/>
      <w:lvlJc w:val="left"/>
    </w:lvl>
    <w:lvl w:ilvl="6" w:tplc="FF7CF440">
      <w:numFmt w:val="decimal"/>
      <w:lvlText w:val=""/>
      <w:lvlJc w:val="left"/>
    </w:lvl>
    <w:lvl w:ilvl="7" w:tplc="F1D0460A">
      <w:numFmt w:val="decimal"/>
      <w:lvlText w:val=""/>
      <w:lvlJc w:val="left"/>
    </w:lvl>
    <w:lvl w:ilvl="8" w:tplc="78A0FBC2">
      <w:numFmt w:val="decimal"/>
      <w:lvlText w:val=""/>
      <w:lvlJc w:val="left"/>
    </w:lvl>
  </w:abstractNum>
  <w:abstractNum w:abstractNumId="279" w15:restartNumberingAfterBreak="0">
    <w:nsid w:val="0000209A"/>
    <w:multiLevelType w:val="hybridMultilevel"/>
    <w:tmpl w:val="7C0C43C8"/>
    <w:lvl w:ilvl="0" w:tplc="BA26C7DC">
      <w:start w:val="1"/>
      <w:numFmt w:val="bullet"/>
      <w:lvlText w:val="ее"/>
      <w:lvlJc w:val="left"/>
    </w:lvl>
    <w:lvl w:ilvl="1" w:tplc="E8FEF6EA">
      <w:numFmt w:val="decimal"/>
      <w:lvlText w:val=""/>
      <w:lvlJc w:val="left"/>
    </w:lvl>
    <w:lvl w:ilvl="2" w:tplc="FEF6A9E6">
      <w:numFmt w:val="decimal"/>
      <w:lvlText w:val=""/>
      <w:lvlJc w:val="left"/>
    </w:lvl>
    <w:lvl w:ilvl="3" w:tplc="8FD421F0">
      <w:numFmt w:val="decimal"/>
      <w:lvlText w:val=""/>
      <w:lvlJc w:val="left"/>
    </w:lvl>
    <w:lvl w:ilvl="4" w:tplc="7AD851E0">
      <w:numFmt w:val="decimal"/>
      <w:lvlText w:val=""/>
      <w:lvlJc w:val="left"/>
    </w:lvl>
    <w:lvl w:ilvl="5" w:tplc="6B0ACB90">
      <w:numFmt w:val="decimal"/>
      <w:lvlText w:val=""/>
      <w:lvlJc w:val="left"/>
    </w:lvl>
    <w:lvl w:ilvl="6" w:tplc="D848E5D8">
      <w:numFmt w:val="decimal"/>
      <w:lvlText w:val=""/>
      <w:lvlJc w:val="left"/>
    </w:lvl>
    <w:lvl w:ilvl="7" w:tplc="105C0A86">
      <w:numFmt w:val="decimal"/>
      <w:lvlText w:val=""/>
      <w:lvlJc w:val="left"/>
    </w:lvl>
    <w:lvl w:ilvl="8" w:tplc="2CAACF14">
      <w:numFmt w:val="decimal"/>
      <w:lvlText w:val=""/>
      <w:lvlJc w:val="left"/>
    </w:lvl>
  </w:abstractNum>
  <w:abstractNum w:abstractNumId="280" w15:restartNumberingAfterBreak="0">
    <w:nsid w:val="000020A8"/>
    <w:multiLevelType w:val="hybridMultilevel"/>
    <w:tmpl w:val="E1B6AAB8"/>
    <w:lvl w:ilvl="0" w:tplc="0554C20A">
      <w:start w:val="1"/>
      <w:numFmt w:val="bullet"/>
      <w:lvlText w:val=""/>
      <w:lvlJc w:val="left"/>
    </w:lvl>
    <w:lvl w:ilvl="1" w:tplc="8258DC9E">
      <w:numFmt w:val="decimal"/>
      <w:lvlText w:val=""/>
      <w:lvlJc w:val="left"/>
    </w:lvl>
    <w:lvl w:ilvl="2" w:tplc="3C249D46">
      <w:numFmt w:val="decimal"/>
      <w:lvlText w:val=""/>
      <w:lvlJc w:val="left"/>
    </w:lvl>
    <w:lvl w:ilvl="3" w:tplc="229C3F66">
      <w:numFmt w:val="decimal"/>
      <w:lvlText w:val=""/>
      <w:lvlJc w:val="left"/>
    </w:lvl>
    <w:lvl w:ilvl="4" w:tplc="B7A26CCC">
      <w:numFmt w:val="decimal"/>
      <w:lvlText w:val=""/>
      <w:lvlJc w:val="left"/>
    </w:lvl>
    <w:lvl w:ilvl="5" w:tplc="3D565C90">
      <w:numFmt w:val="decimal"/>
      <w:lvlText w:val=""/>
      <w:lvlJc w:val="left"/>
    </w:lvl>
    <w:lvl w:ilvl="6" w:tplc="9030FCD0">
      <w:numFmt w:val="decimal"/>
      <w:lvlText w:val=""/>
      <w:lvlJc w:val="left"/>
    </w:lvl>
    <w:lvl w:ilvl="7" w:tplc="3BB4E7E4">
      <w:numFmt w:val="decimal"/>
      <w:lvlText w:val=""/>
      <w:lvlJc w:val="left"/>
    </w:lvl>
    <w:lvl w:ilvl="8" w:tplc="A1DAA77A">
      <w:numFmt w:val="decimal"/>
      <w:lvlText w:val=""/>
      <w:lvlJc w:val="left"/>
    </w:lvl>
  </w:abstractNum>
  <w:abstractNum w:abstractNumId="281" w15:restartNumberingAfterBreak="0">
    <w:nsid w:val="000020C3"/>
    <w:multiLevelType w:val="hybridMultilevel"/>
    <w:tmpl w:val="98E868D2"/>
    <w:lvl w:ilvl="0" w:tplc="9B42A864">
      <w:start w:val="1"/>
      <w:numFmt w:val="bullet"/>
      <w:lvlText w:val=""/>
      <w:lvlJc w:val="left"/>
    </w:lvl>
    <w:lvl w:ilvl="1" w:tplc="8496E612">
      <w:numFmt w:val="decimal"/>
      <w:lvlText w:val=""/>
      <w:lvlJc w:val="left"/>
    </w:lvl>
    <w:lvl w:ilvl="2" w:tplc="E91ED46C">
      <w:numFmt w:val="decimal"/>
      <w:lvlText w:val=""/>
      <w:lvlJc w:val="left"/>
    </w:lvl>
    <w:lvl w:ilvl="3" w:tplc="BDB42E4E">
      <w:numFmt w:val="decimal"/>
      <w:lvlText w:val=""/>
      <w:lvlJc w:val="left"/>
    </w:lvl>
    <w:lvl w:ilvl="4" w:tplc="E22A1516">
      <w:numFmt w:val="decimal"/>
      <w:lvlText w:val=""/>
      <w:lvlJc w:val="left"/>
    </w:lvl>
    <w:lvl w:ilvl="5" w:tplc="3F32DA40">
      <w:numFmt w:val="decimal"/>
      <w:lvlText w:val=""/>
      <w:lvlJc w:val="left"/>
    </w:lvl>
    <w:lvl w:ilvl="6" w:tplc="5B788C02">
      <w:numFmt w:val="decimal"/>
      <w:lvlText w:val=""/>
      <w:lvlJc w:val="left"/>
    </w:lvl>
    <w:lvl w:ilvl="7" w:tplc="A8542A1E">
      <w:numFmt w:val="decimal"/>
      <w:lvlText w:val=""/>
      <w:lvlJc w:val="left"/>
    </w:lvl>
    <w:lvl w:ilvl="8" w:tplc="3C16627E">
      <w:numFmt w:val="decimal"/>
      <w:lvlText w:val=""/>
      <w:lvlJc w:val="left"/>
    </w:lvl>
  </w:abstractNum>
  <w:abstractNum w:abstractNumId="282" w15:restartNumberingAfterBreak="0">
    <w:nsid w:val="000020CA"/>
    <w:multiLevelType w:val="hybridMultilevel"/>
    <w:tmpl w:val="CEEE1AC0"/>
    <w:lvl w:ilvl="0" w:tplc="AEC8D6EC">
      <w:start w:val="1"/>
      <w:numFmt w:val="bullet"/>
      <w:lvlText w:val=""/>
      <w:lvlJc w:val="left"/>
    </w:lvl>
    <w:lvl w:ilvl="1" w:tplc="BEF687D0">
      <w:numFmt w:val="decimal"/>
      <w:lvlText w:val=""/>
      <w:lvlJc w:val="left"/>
    </w:lvl>
    <w:lvl w:ilvl="2" w:tplc="D09EDF64">
      <w:numFmt w:val="decimal"/>
      <w:lvlText w:val=""/>
      <w:lvlJc w:val="left"/>
    </w:lvl>
    <w:lvl w:ilvl="3" w:tplc="A2E0E6F0">
      <w:numFmt w:val="decimal"/>
      <w:lvlText w:val=""/>
      <w:lvlJc w:val="left"/>
    </w:lvl>
    <w:lvl w:ilvl="4" w:tplc="04B287A4">
      <w:numFmt w:val="decimal"/>
      <w:lvlText w:val=""/>
      <w:lvlJc w:val="left"/>
    </w:lvl>
    <w:lvl w:ilvl="5" w:tplc="2FBCADFE">
      <w:numFmt w:val="decimal"/>
      <w:lvlText w:val=""/>
      <w:lvlJc w:val="left"/>
    </w:lvl>
    <w:lvl w:ilvl="6" w:tplc="98848E7A">
      <w:numFmt w:val="decimal"/>
      <w:lvlText w:val=""/>
      <w:lvlJc w:val="left"/>
    </w:lvl>
    <w:lvl w:ilvl="7" w:tplc="54E40930">
      <w:numFmt w:val="decimal"/>
      <w:lvlText w:val=""/>
      <w:lvlJc w:val="left"/>
    </w:lvl>
    <w:lvl w:ilvl="8" w:tplc="B6CE78F2">
      <w:numFmt w:val="decimal"/>
      <w:lvlText w:val=""/>
      <w:lvlJc w:val="left"/>
    </w:lvl>
  </w:abstractNum>
  <w:abstractNum w:abstractNumId="283" w15:restartNumberingAfterBreak="0">
    <w:nsid w:val="000020E3"/>
    <w:multiLevelType w:val="hybridMultilevel"/>
    <w:tmpl w:val="695A43DA"/>
    <w:lvl w:ilvl="0" w:tplc="6628664E">
      <w:start w:val="1"/>
      <w:numFmt w:val="bullet"/>
      <w:lvlText w:val=""/>
      <w:lvlJc w:val="left"/>
    </w:lvl>
    <w:lvl w:ilvl="1" w:tplc="1854C0E6">
      <w:numFmt w:val="decimal"/>
      <w:lvlText w:val=""/>
      <w:lvlJc w:val="left"/>
    </w:lvl>
    <w:lvl w:ilvl="2" w:tplc="BCFE12BC">
      <w:numFmt w:val="decimal"/>
      <w:lvlText w:val=""/>
      <w:lvlJc w:val="left"/>
    </w:lvl>
    <w:lvl w:ilvl="3" w:tplc="38907C46">
      <w:numFmt w:val="decimal"/>
      <w:lvlText w:val=""/>
      <w:lvlJc w:val="left"/>
    </w:lvl>
    <w:lvl w:ilvl="4" w:tplc="2818A292">
      <w:numFmt w:val="decimal"/>
      <w:lvlText w:val=""/>
      <w:lvlJc w:val="left"/>
    </w:lvl>
    <w:lvl w:ilvl="5" w:tplc="5F6AD5A6">
      <w:numFmt w:val="decimal"/>
      <w:lvlText w:val=""/>
      <w:lvlJc w:val="left"/>
    </w:lvl>
    <w:lvl w:ilvl="6" w:tplc="BB2AD3A6">
      <w:numFmt w:val="decimal"/>
      <w:lvlText w:val=""/>
      <w:lvlJc w:val="left"/>
    </w:lvl>
    <w:lvl w:ilvl="7" w:tplc="36049202">
      <w:numFmt w:val="decimal"/>
      <w:lvlText w:val=""/>
      <w:lvlJc w:val="left"/>
    </w:lvl>
    <w:lvl w:ilvl="8" w:tplc="C68677BE">
      <w:numFmt w:val="decimal"/>
      <w:lvlText w:val=""/>
      <w:lvlJc w:val="left"/>
    </w:lvl>
  </w:abstractNum>
  <w:abstractNum w:abstractNumId="284" w15:restartNumberingAfterBreak="0">
    <w:nsid w:val="00002108"/>
    <w:multiLevelType w:val="hybridMultilevel"/>
    <w:tmpl w:val="0352AFBA"/>
    <w:lvl w:ilvl="0" w:tplc="E410E01E">
      <w:start w:val="1"/>
      <w:numFmt w:val="bullet"/>
      <w:lvlText w:val=""/>
      <w:lvlJc w:val="left"/>
    </w:lvl>
    <w:lvl w:ilvl="1" w:tplc="7DE09112">
      <w:numFmt w:val="decimal"/>
      <w:lvlText w:val=""/>
      <w:lvlJc w:val="left"/>
    </w:lvl>
    <w:lvl w:ilvl="2" w:tplc="DCE85D90">
      <w:numFmt w:val="decimal"/>
      <w:lvlText w:val=""/>
      <w:lvlJc w:val="left"/>
    </w:lvl>
    <w:lvl w:ilvl="3" w:tplc="CF0E0598">
      <w:numFmt w:val="decimal"/>
      <w:lvlText w:val=""/>
      <w:lvlJc w:val="left"/>
    </w:lvl>
    <w:lvl w:ilvl="4" w:tplc="EDA8DF38">
      <w:numFmt w:val="decimal"/>
      <w:lvlText w:val=""/>
      <w:lvlJc w:val="left"/>
    </w:lvl>
    <w:lvl w:ilvl="5" w:tplc="F6F0EC6C">
      <w:numFmt w:val="decimal"/>
      <w:lvlText w:val=""/>
      <w:lvlJc w:val="left"/>
    </w:lvl>
    <w:lvl w:ilvl="6" w:tplc="79B0CA64">
      <w:numFmt w:val="decimal"/>
      <w:lvlText w:val=""/>
      <w:lvlJc w:val="left"/>
    </w:lvl>
    <w:lvl w:ilvl="7" w:tplc="DA00D778">
      <w:numFmt w:val="decimal"/>
      <w:lvlText w:val=""/>
      <w:lvlJc w:val="left"/>
    </w:lvl>
    <w:lvl w:ilvl="8" w:tplc="AC2495F8">
      <w:numFmt w:val="decimal"/>
      <w:lvlText w:val=""/>
      <w:lvlJc w:val="left"/>
    </w:lvl>
  </w:abstractNum>
  <w:abstractNum w:abstractNumId="285" w15:restartNumberingAfterBreak="0">
    <w:nsid w:val="00002123"/>
    <w:multiLevelType w:val="hybridMultilevel"/>
    <w:tmpl w:val="9A1E1522"/>
    <w:lvl w:ilvl="0" w:tplc="3A72893A">
      <w:start w:val="1"/>
      <w:numFmt w:val="bullet"/>
      <w:lvlText w:val="В"/>
      <w:lvlJc w:val="left"/>
    </w:lvl>
    <w:lvl w:ilvl="1" w:tplc="1986A95A">
      <w:start w:val="1"/>
      <w:numFmt w:val="bullet"/>
      <w:lvlText w:val=""/>
      <w:lvlJc w:val="left"/>
    </w:lvl>
    <w:lvl w:ilvl="2" w:tplc="90BA9AF4">
      <w:numFmt w:val="decimal"/>
      <w:lvlText w:val=""/>
      <w:lvlJc w:val="left"/>
    </w:lvl>
    <w:lvl w:ilvl="3" w:tplc="FA8A0A36">
      <w:numFmt w:val="decimal"/>
      <w:lvlText w:val=""/>
      <w:lvlJc w:val="left"/>
    </w:lvl>
    <w:lvl w:ilvl="4" w:tplc="0424302C">
      <w:numFmt w:val="decimal"/>
      <w:lvlText w:val=""/>
      <w:lvlJc w:val="left"/>
    </w:lvl>
    <w:lvl w:ilvl="5" w:tplc="6D90A024">
      <w:numFmt w:val="decimal"/>
      <w:lvlText w:val=""/>
      <w:lvlJc w:val="left"/>
    </w:lvl>
    <w:lvl w:ilvl="6" w:tplc="F1E0D87C">
      <w:numFmt w:val="decimal"/>
      <w:lvlText w:val=""/>
      <w:lvlJc w:val="left"/>
    </w:lvl>
    <w:lvl w:ilvl="7" w:tplc="959E46DC">
      <w:numFmt w:val="decimal"/>
      <w:lvlText w:val=""/>
      <w:lvlJc w:val="left"/>
    </w:lvl>
    <w:lvl w:ilvl="8" w:tplc="FCF83EE0">
      <w:numFmt w:val="decimal"/>
      <w:lvlText w:val=""/>
      <w:lvlJc w:val="left"/>
    </w:lvl>
  </w:abstractNum>
  <w:abstractNum w:abstractNumId="286" w15:restartNumberingAfterBreak="0">
    <w:nsid w:val="00002126"/>
    <w:multiLevelType w:val="hybridMultilevel"/>
    <w:tmpl w:val="6292086E"/>
    <w:lvl w:ilvl="0" w:tplc="B0EA917C">
      <w:start w:val="1"/>
      <w:numFmt w:val="bullet"/>
      <w:lvlText w:val=""/>
      <w:lvlJc w:val="left"/>
    </w:lvl>
    <w:lvl w:ilvl="1" w:tplc="B504F4A4">
      <w:numFmt w:val="decimal"/>
      <w:lvlText w:val=""/>
      <w:lvlJc w:val="left"/>
    </w:lvl>
    <w:lvl w:ilvl="2" w:tplc="EADC8BC2">
      <w:numFmt w:val="decimal"/>
      <w:lvlText w:val=""/>
      <w:lvlJc w:val="left"/>
    </w:lvl>
    <w:lvl w:ilvl="3" w:tplc="21D67A36">
      <w:numFmt w:val="decimal"/>
      <w:lvlText w:val=""/>
      <w:lvlJc w:val="left"/>
    </w:lvl>
    <w:lvl w:ilvl="4" w:tplc="FEB8618C">
      <w:numFmt w:val="decimal"/>
      <w:lvlText w:val=""/>
      <w:lvlJc w:val="left"/>
    </w:lvl>
    <w:lvl w:ilvl="5" w:tplc="9FF2966C">
      <w:numFmt w:val="decimal"/>
      <w:lvlText w:val=""/>
      <w:lvlJc w:val="left"/>
    </w:lvl>
    <w:lvl w:ilvl="6" w:tplc="3E22F382">
      <w:numFmt w:val="decimal"/>
      <w:lvlText w:val=""/>
      <w:lvlJc w:val="left"/>
    </w:lvl>
    <w:lvl w:ilvl="7" w:tplc="76A632EA">
      <w:numFmt w:val="decimal"/>
      <w:lvlText w:val=""/>
      <w:lvlJc w:val="left"/>
    </w:lvl>
    <w:lvl w:ilvl="8" w:tplc="9E4438DA">
      <w:numFmt w:val="decimal"/>
      <w:lvlText w:val=""/>
      <w:lvlJc w:val="left"/>
    </w:lvl>
  </w:abstractNum>
  <w:abstractNum w:abstractNumId="287" w15:restartNumberingAfterBreak="0">
    <w:nsid w:val="00002162"/>
    <w:multiLevelType w:val="hybridMultilevel"/>
    <w:tmpl w:val="B69AE210"/>
    <w:lvl w:ilvl="0" w:tplc="FB70B082">
      <w:start w:val="1"/>
      <w:numFmt w:val="bullet"/>
      <w:lvlText w:val="В"/>
      <w:lvlJc w:val="left"/>
    </w:lvl>
    <w:lvl w:ilvl="1" w:tplc="E7821D44">
      <w:numFmt w:val="decimal"/>
      <w:lvlText w:val=""/>
      <w:lvlJc w:val="left"/>
    </w:lvl>
    <w:lvl w:ilvl="2" w:tplc="1D8E4A64">
      <w:numFmt w:val="decimal"/>
      <w:lvlText w:val=""/>
      <w:lvlJc w:val="left"/>
    </w:lvl>
    <w:lvl w:ilvl="3" w:tplc="47282F4C">
      <w:numFmt w:val="decimal"/>
      <w:lvlText w:val=""/>
      <w:lvlJc w:val="left"/>
    </w:lvl>
    <w:lvl w:ilvl="4" w:tplc="CBA03B8E">
      <w:numFmt w:val="decimal"/>
      <w:lvlText w:val=""/>
      <w:lvlJc w:val="left"/>
    </w:lvl>
    <w:lvl w:ilvl="5" w:tplc="1D3270D8">
      <w:numFmt w:val="decimal"/>
      <w:lvlText w:val=""/>
      <w:lvlJc w:val="left"/>
    </w:lvl>
    <w:lvl w:ilvl="6" w:tplc="911A01B6">
      <w:numFmt w:val="decimal"/>
      <w:lvlText w:val=""/>
      <w:lvlJc w:val="left"/>
    </w:lvl>
    <w:lvl w:ilvl="7" w:tplc="FDCAC8C6">
      <w:numFmt w:val="decimal"/>
      <w:lvlText w:val=""/>
      <w:lvlJc w:val="left"/>
    </w:lvl>
    <w:lvl w:ilvl="8" w:tplc="0E30A0AE">
      <w:numFmt w:val="decimal"/>
      <w:lvlText w:val=""/>
      <w:lvlJc w:val="left"/>
    </w:lvl>
  </w:abstractNum>
  <w:abstractNum w:abstractNumId="288" w15:restartNumberingAfterBreak="0">
    <w:nsid w:val="00002167"/>
    <w:multiLevelType w:val="hybridMultilevel"/>
    <w:tmpl w:val="1FA676DE"/>
    <w:lvl w:ilvl="0" w:tplc="B3040E7A">
      <w:start w:val="1"/>
      <w:numFmt w:val="bullet"/>
      <w:lvlText w:val=""/>
      <w:lvlJc w:val="left"/>
    </w:lvl>
    <w:lvl w:ilvl="1" w:tplc="A4248BFC">
      <w:numFmt w:val="decimal"/>
      <w:lvlText w:val=""/>
      <w:lvlJc w:val="left"/>
    </w:lvl>
    <w:lvl w:ilvl="2" w:tplc="A492F04A">
      <w:numFmt w:val="decimal"/>
      <w:lvlText w:val=""/>
      <w:lvlJc w:val="left"/>
    </w:lvl>
    <w:lvl w:ilvl="3" w:tplc="CA966F3C">
      <w:numFmt w:val="decimal"/>
      <w:lvlText w:val=""/>
      <w:lvlJc w:val="left"/>
    </w:lvl>
    <w:lvl w:ilvl="4" w:tplc="AAC6D9FC">
      <w:numFmt w:val="decimal"/>
      <w:lvlText w:val=""/>
      <w:lvlJc w:val="left"/>
    </w:lvl>
    <w:lvl w:ilvl="5" w:tplc="1BA4CB18">
      <w:numFmt w:val="decimal"/>
      <w:lvlText w:val=""/>
      <w:lvlJc w:val="left"/>
    </w:lvl>
    <w:lvl w:ilvl="6" w:tplc="D46E1054">
      <w:numFmt w:val="decimal"/>
      <w:lvlText w:val=""/>
      <w:lvlJc w:val="left"/>
    </w:lvl>
    <w:lvl w:ilvl="7" w:tplc="CF5ED16E">
      <w:numFmt w:val="decimal"/>
      <w:lvlText w:val=""/>
      <w:lvlJc w:val="left"/>
    </w:lvl>
    <w:lvl w:ilvl="8" w:tplc="F16A19E0">
      <w:numFmt w:val="decimal"/>
      <w:lvlText w:val=""/>
      <w:lvlJc w:val="left"/>
    </w:lvl>
  </w:abstractNum>
  <w:abstractNum w:abstractNumId="289" w15:restartNumberingAfterBreak="0">
    <w:nsid w:val="00002173"/>
    <w:multiLevelType w:val="hybridMultilevel"/>
    <w:tmpl w:val="D44CF580"/>
    <w:lvl w:ilvl="0" w:tplc="BC00BE4E">
      <w:start w:val="1"/>
      <w:numFmt w:val="bullet"/>
      <w:lvlText w:val="-"/>
      <w:lvlJc w:val="left"/>
    </w:lvl>
    <w:lvl w:ilvl="1" w:tplc="70E45328">
      <w:numFmt w:val="decimal"/>
      <w:lvlText w:val=""/>
      <w:lvlJc w:val="left"/>
    </w:lvl>
    <w:lvl w:ilvl="2" w:tplc="A64E8E40">
      <w:numFmt w:val="decimal"/>
      <w:lvlText w:val=""/>
      <w:lvlJc w:val="left"/>
    </w:lvl>
    <w:lvl w:ilvl="3" w:tplc="958A3A4C">
      <w:numFmt w:val="decimal"/>
      <w:lvlText w:val=""/>
      <w:lvlJc w:val="left"/>
    </w:lvl>
    <w:lvl w:ilvl="4" w:tplc="D21408A6">
      <w:numFmt w:val="decimal"/>
      <w:lvlText w:val=""/>
      <w:lvlJc w:val="left"/>
    </w:lvl>
    <w:lvl w:ilvl="5" w:tplc="3AC04C6C">
      <w:numFmt w:val="decimal"/>
      <w:lvlText w:val=""/>
      <w:lvlJc w:val="left"/>
    </w:lvl>
    <w:lvl w:ilvl="6" w:tplc="4D787004">
      <w:numFmt w:val="decimal"/>
      <w:lvlText w:val=""/>
      <w:lvlJc w:val="left"/>
    </w:lvl>
    <w:lvl w:ilvl="7" w:tplc="E76CD81A">
      <w:numFmt w:val="decimal"/>
      <w:lvlText w:val=""/>
      <w:lvlJc w:val="left"/>
    </w:lvl>
    <w:lvl w:ilvl="8" w:tplc="F94426DA">
      <w:numFmt w:val="decimal"/>
      <w:lvlText w:val=""/>
      <w:lvlJc w:val="left"/>
    </w:lvl>
  </w:abstractNum>
  <w:abstractNum w:abstractNumId="290" w15:restartNumberingAfterBreak="0">
    <w:nsid w:val="000021A2"/>
    <w:multiLevelType w:val="hybridMultilevel"/>
    <w:tmpl w:val="09AA3A6E"/>
    <w:lvl w:ilvl="0" w:tplc="FEB2BCDC">
      <w:start w:val="1"/>
      <w:numFmt w:val="bullet"/>
      <w:lvlText w:val=""/>
      <w:lvlJc w:val="left"/>
    </w:lvl>
    <w:lvl w:ilvl="1" w:tplc="E83858B6">
      <w:numFmt w:val="decimal"/>
      <w:lvlText w:val=""/>
      <w:lvlJc w:val="left"/>
    </w:lvl>
    <w:lvl w:ilvl="2" w:tplc="D70ED56C">
      <w:numFmt w:val="decimal"/>
      <w:lvlText w:val=""/>
      <w:lvlJc w:val="left"/>
    </w:lvl>
    <w:lvl w:ilvl="3" w:tplc="43AC72D2">
      <w:numFmt w:val="decimal"/>
      <w:lvlText w:val=""/>
      <w:lvlJc w:val="left"/>
    </w:lvl>
    <w:lvl w:ilvl="4" w:tplc="799CDA22">
      <w:numFmt w:val="decimal"/>
      <w:lvlText w:val=""/>
      <w:lvlJc w:val="left"/>
    </w:lvl>
    <w:lvl w:ilvl="5" w:tplc="0BA4F886">
      <w:numFmt w:val="decimal"/>
      <w:lvlText w:val=""/>
      <w:lvlJc w:val="left"/>
    </w:lvl>
    <w:lvl w:ilvl="6" w:tplc="BF2A3416">
      <w:numFmt w:val="decimal"/>
      <w:lvlText w:val=""/>
      <w:lvlJc w:val="left"/>
    </w:lvl>
    <w:lvl w:ilvl="7" w:tplc="B6AA1BF8">
      <w:numFmt w:val="decimal"/>
      <w:lvlText w:val=""/>
      <w:lvlJc w:val="left"/>
    </w:lvl>
    <w:lvl w:ilvl="8" w:tplc="4586775A">
      <w:numFmt w:val="decimal"/>
      <w:lvlText w:val=""/>
      <w:lvlJc w:val="left"/>
    </w:lvl>
  </w:abstractNum>
  <w:abstractNum w:abstractNumId="291" w15:restartNumberingAfterBreak="0">
    <w:nsid w:val="000021A8"/>
    <w:multiLevelType w:val="hybridMultilevel"/>
    <w:tmpl w:val="737E3014"/>
    <w:lvl w:ilvl="0" w:tplc="E1A04472">
      <w:start w:val="1"/>
      <w:numFmt w:val="bullet"/>
      <w:lvlText w:val="-"/>
      <w:lvlJc w:val="left"/>
    </w:lvl>
    <w:lvl w:ilvl="1" w:tplc="4FFCCC98">
      <w:numFmt w:val="decimal"/>
      <w:lvlText w:val=""/>
      <w:lvlJc w:val="left"/>
    </w:lvl>
    <w:lvl w:ilvl="2" w:tplc="97507290">
      <w:numFmt w:val="decimal"/>
      <w:lvlText w:val=""/>
      <w:lvlJc w:val="left"/>
    </w:lvl>
    <w:lvl w:ilvl="3" w:tplc="5912827C">
      <w:numFmt w:val="decimal"/>
      <w:lvlText w:val=""/>
      <w:lvlJc w:val="left"/>
    </w:lvl>
    <w:lvl w:ilvl="4" w:tplc="3A66BCD2">
      <w:numFmt w:val="decimal"/>
      <w:lvlText w:val=""/>
      <w:lvlJc w:val="left"/>
    </w:lvl>
    <w:lvl w:ilvl="5" w:tplc="46D6EA08">
      <w:numFmt w:val="decimal"/>
      <w:lvlText w:val=""/>
      <w:lvlJc w:val="left"/>
    </w:lvl>
    <w:lvl w:ilvl="6" w:tplc="BD72533A">
      <w:numFmt w:val="decimal"/>
      <w:lvlText w:val=""/>
      <w:lvlJc w:val="left"/>
    </w:lvl>
    <w:lvl w:ilvl="7" w:tplc="5D2E4AF0">
      <w:numFmt w:val="decimal"/>
      <w:lvlText w:val=""/>
      <w:lvlJc w:val="left"/>
    </w:lvl>
    <w:lvl w:ilvl="8" w:tplc="4340622A">
      <w:numFmt w:val="decimal"/>
      <w:lvlText w:val=""/>
      <w:lvlJc w:val="left"/>
    </w:lvl>
  </w:abstractNum>
  <w:abstractNum w:abstractNumId="292" w15:restartNumberingAfterBreak="0">
    <w:nsid w:val="000021BC"/>
    <w:multiLevelType w:val="hybridMultilevel"/>
    <w:tmpl w:val="0070FFF8"/>
    <w:lvl w:ilvl="0" w:tplc="9A1E1794">
      <w:start w:val="1"/>
      <w:numFmt w:val="bullet"/>
      <w:lvlText w:val="и"/>
      <w:lvlJc w:val="left"/>
    </w:lvl>
    <w:lvl w:ilvl="1" w:tplc="DA6E2920">
      <w:start w:val="1"/>
      <w:numFmt w:val="bullet"/>
      <w:lvlText w:val=""/>
      <w:lvlJc w:val="left"/>
    </w:lvl>
    <w:lvl w:ilvl="2" w:tplc="29AE5926">
      <w:numFmt w:val="decimal"/>
      <w:lvlText w:val=""/>
      <w:lvlJc w:val="left"/>
    </w:lvl>
    <w:lvl w:ilvl="3" w:tplc="6C6AB752">
      <w:numFmt w:val="decimal"/>
      <w:lvlText w:val=""/>
      <w:lvlJc w:val="left"/>
    </w:lvl>
    <w:lvl w:ilvl="4" w:tplc="50681E1C">
      <w:numFmt w:val="decimal"/>
      <w:lvlText w:val=""/>
      <w:lvlJc w:val="left"/>
    </w:lvl>
    <w:lvl w:ilvl="5" w:tplc="7E784F40">
      <w:numFmt w:val="decimal"/>
      <w:lvlText w:val=""/>
      <w:lvlJc w:val="left"/>
    </w:lvl>
    <w:lvl w:ilvl="6" w:tplc="CB620A00">
      <w:numFmt w:val="decimal"/>
      <w:lvlText w:val=""/>
      <w:lvlJc w:val="left"/>
    </w:lvl>
    <w:lvl w:ilvl="7" w:tplc="080E6958">
      <w:numFmt w:val="decimal"/>
      <w:lvlText w:val=""/>
      <w:lvlJc w:val="left"/>
    </w:lvl>
    <w:lvl w:ilvl="8" w:tplc="CA606834">
      <w:numFmt w:val="decimal"/>
      <w:lvlText w:val=""/>
      <w:lvlJc w:val="left"/>
    </w:lvl>
  </w:abstractNum>
  <w:abstractNum w:abstractNumId="293" w15:restartNumberingAfterBreak="0">
    <w:nsid w:val="000021DE"/>
    <w:multiLevelType w:val="hybridMultilevel"/>
    <w:tmpl w:val="DA58DFC2"/>
    <w:lvl w:ilvl="0" w:tplc="9D22947A">
      <w:start w:val="1"/>
      <w:numFmt w:val="bullet"/>
      <w:lvlText w:val=""/>
      <w:lvlJc w:val="left"/>
    </w:lvl>
    <w:lvl w:ilvl="1" w:tplc="81BA4DE8">
      <w:numFmt w:val="decimal"/>
      <w:lvlText w:val=""/>
      <w:lvlJc w:val="left"/>
    </w:lvl>
    <w:lvl w:ilvl="2" w:tplc="4F167858">
      <w:numFmt w:val="decimal"/>
      <w:lvlText w:val=""/>
      <w:lvlJc w:val="left"/>
    </w:lvl>
    <w:lvl w:ilvl="3" w:tplc="23D04A3A">
      <w:numFmt w:val="decimal"/>
      <w:lvlText w:val=""/>
      <w:lvlJc w:val="left"/>
    </w:lvl>
    <w:lvl w:ilvl="4" w:tplc="1CC075FA">
      <w:numFmt w:val="decimal"/>
      <w:lvlText w:val=""/>
      <w:lvlJc w:val="left"/>
    </w:lvl>
    <w:lvl w:ilvl="5" w:tplc="69F2F048">
      <w:numFmt w:val="decimal"/>
      <w:lvlText w:val=""/>
      <w:lvlJc w:val="left"/>
    </w:lvl>
    <w:lvl w:ilvl="6" w:tplc="96E09246">
      <w:numFmt w:val="decimal"/>
      <w:lvlText w:val=""/>
      <w:lvlJc w:val="left"/>
    </w:lvl>
    <w:lvl w:ilvl="7" w:tplc="0F08EED6">
      <w:numFmt w:val="decimal"/>
      <w:lvlText w:val=""/>
      <w:lvlJc w:val="left"/>
    </w:lvl>
    <w:lvl w:ilvl="8" w:tplc="1C4AA634">
      <w:numFmt w:val="decimal"/>
      <w:lvlText w:val=""/>
      <w:lvlJc w:val="left"/>
    </w:lvl>
  </w:abstractNum>
  <w:abstractNum w:abstractNumId="294" w15:restartNumberingAfterBreak="0">
    <w:nsid w:val="000021E9"/>
    <w:multiLevelType w:val="hybridMultilevel"/>
    <w:tmpl w:val="D36A02C4"/>
    <w:lvl w:ilvl="0" w:tplc="9C7CB80A">
      <w:start w:val="1"/>
      <w:numFmt w:val="bullet"/>
      <w:lvlText w:val=""/>
      <w:lvlJc w:val="left"/>
    </w:lvl>
    <w:lvl w:ilvl="1" w:tplc="CABE8780">
      <w:numFmt w:val="decimal"/>
      <w:lvlText w:val=""/>
      <w:lvlJc w:val="left"/>
    </w:lvl>
    <w:lvl w:ilvl="2" w:tplc="BE6CBC8C">
      <w:numFmt w:val="decimal"/>
      <w:lvlText w:val=""/>
      <w:lvlJc w:val="left"/>
    </w:lvl>
    <w:lvl w:ilvl="3" w:tplc="E412486A">
      <w:numFmt w:val="decimal"/>
      <w:lvlText w:val=""/>
      <w:lvlJc w:val="left"/>
    </w:lvl>
    <w:lvl w:ilvl="4" w:tplc="730AB228">
      <w:numFmt w:val="decimal"/>
      <w:lvlText w:val=""/>
      <w:lvlJc w:val="left"/>
    </w:lvl>
    <w:lvl w:ilvl="5" w:tplc="5A3E60BE">
      <w:numFmt w:val="decimal"/>
      <w:lvlText w:val=""/>
      <w:lvlJc w:val="left"/>
    </w:lvl>
    <w:lvl w:ilvl="6" w:tplc="E59E6096">
      <w:numFmt w:val="decimal"/>
      <w:lvlText w:val=""/>
      <w:lvlJc w:val="left"/>
    </w:lvl>
    <w:lvl w:ilvl="7" w:tplc="AFD29348">
      <w:numFmt w:val="decimal"/>
      <w:lvlText w:val=""/>
      <w:lvlJc w:val="left"/>
    </w:lvl>
    <w:lvl w:ilvl="8" w:tplc="D7D22EDE">
      <w:numFmt w:val="decimal"/>
      <w:lvlText w:val=""/>
      <w:lvlJc w:val="left"/>
    </w:lvl>
  </w:abstractNum>
  <w:abstractNum w:abstractNumId="295" w15:restartNumberingAfterBreak="0">
    <w:nsid w:val="00002203"/>
    <w:multiLevelType w:val="hybridMultilevel"/>
    <w:tmpl w:val="2234A9E8"/>
    <w:lvl w:ilvl="0" w:tplc="D51AFDE2">
      <w:start w:val="1"/>
      <w:numFmt w:val="bullet"/>
      <w:lvlText w:val=""/>
      <w:lvlJc w:val="left"/>
    </w:lvl>
    <w:lvl w:ilvl="1" w:tplc="4C4A2116">
      <w:numFmt w:val="decimal"/>
      <w:lvlText w:val=""/>
      <w:lvlJc w:val="left"/>
    </w:lvl>
    <w:lvl w:ilvl="2" w:tplc="A38CAE90">
      <w:numFmt w:val="decimal"/>
      <w:lvlText w:val=""/>
      <w:lvlJc w:val="left"/>
    </w:lvl>
    <w:lvl w:ilvl="3" w:tplc="7F6849E6">
      <w:numFmt w:val="decimal"/>
      <w:lvlText w:val=""/>
      <w:lvlJc w:val="left"/>
    </w:lvl>
    <w:lvl w:ilvl="4" w:tplc="504E4ADA">
      <w:numFmt w:val="decimal"/>
      <w:lvlText w:val=""/>
      <w:lvlJc w:val="left"/>
    </w:lvl>
    <w:lvl w:ilvl="5" w:tplc="1E54FA64">
      <w:numFmt w:val="decimal"/>
      <w:lvlText w:val=""/>
      <w:lvlJc w:val="left"/>
    </w:lvl>
    <w:lvl w:ilvl="6" w:tplc="56F67AAE">
      <w:numFmt w:val="decimal"/>
      <w:lvlText w:val=""/>
      <w:lvlJc w:val="left"/>
    </w:lvl>
    <w:lvl w:ilvl="7" w:tplc="06788BF4">
      <w:numFmt w:val="decimal"/>
      <w:lvlText w:val=""/>
      <w:lvlJc w:val="left"/>
    </w:lvl>
    <w:lvl w:ilvl="8" w:tplc="B8145C2E">
      <w:numFmt w:val="decimal"/>
      <w:lvlText w:val=""/>
      <w:lvlJc w:val="left"/>
    </w:lvl>
  </w:abstractNum>
  <w:abstractNum w:abstractNumId="296" w15:restartNumberingAfterBreak="0">
    <w:nsid w:val="0000220F"/>
    <w:multiLevelType w:val="hybridMultilevel"/>
    <w:tmpl w:val="B74A4296"/>
    <w:lvl w:ilvl="0" w:tplc="C972D6B4">
      <w:start w:val="53"/>
      <w:numFmt w:val="decimal"/>
      <w:lvlText w:val="%1."/>
      <w:lvlJc w:val="left"/>
    </w:lvl>
    <w:lvl w:ilvl="1" w:tplc="6B3416CC">
      <w:numFmt w:val="decimal"/>
      <w:lvlText w:val=""/>
      <w:lvlJc w:val="left"/>
    </w:lvl>
    <w:lvl w:ilvl="2" w:tplc="D0EA5E80">
      <w:numFmt w:val="decimal"/>
      <w:lvlText w:val=""/>
      <w:lvlJc w:val="left"/>
    </w:lvl>
    <w:lvl w:ilvl="3" w:tplc="CA2817D8">
      <w:numFmt w:val="decimal"/>
      <w:lvlText w:val=""/>
      <w:lvlJc w:val="left"/>
    </w:lvl>
    <w:lvl w:ilvl="4" w:tplc="0B22744A">
      <w:numFmt w:val="decimal"/>
      <w:lvlText w:val=""/>
      <w:lvlJc w:val="left"/>
    </w:lvl>
    <w:lvl w:ilvl="5" w:tplc="AE903E28">
      <w:numFmt w:val="decimal"/>
      <w:lvlText w:val=""/>
      <w:lvlJc w:val="left"/>
    </w:lvl>
    <w:lvl w:ilvl="6" w:tplc="0B7AA406">
      <w:numFmt w:val="decimal"/>
      <w:lvlText w:val=""/>
      <w:lvlJc w:val="left"/>
    </w:lvl>
    <w:lvl w:ilvl="7" w:tplc="FE84C73C">
      <w:numFmt w:val="decimal"/>
      <w:lvlText w:val=""/>
      <w:lvlJc w:val="left"/>
    </w:lvl>
    <w:lvl w:ilvl="8" w:tplc="D8A24DB8">
      <w:numFmt w:val="decimal"/>
      <w:lvlText w:val=""/>
      <w:lvlJc w:val="left"/>
    </w:lvl>
  </w:abstractNum>
  <w:abstractNum w:abstractNumId="297" w15:restartNumberingAfterBreak="0">
    <w:nsid w:val="00002222"/>
    <w:multiLevelType w:val="hybridMultilevel"/>
    <w:tmpl w:val="DF52102A"/>
    <w:lvl w:ilvl="0" w:tplc="7870FB56">
      <w:start w:val="1"/>
      <w:numFmt w:val="decimal"/>
      <w:lvlText w:val="%1."/>
      <w:lvlJc w:val="left"/>
    </w:lvl>
    <w:lvl w:ilvl="1" w:tplc="A2481FAE">
      <w:numFmt w:val="decimal"/>
      <w:lvlText w:val=""/>
      <w:lvlJc w:val="left"/>
    </w:lvl>
    <w:lvl w:ilvl="2" w:tplc="AA7CEC3E">
      <w:numFmt w:val="decimal"/>
      <w:lvlText w:val=""/>
      <w:lvlJc w:val="left"/>
    </w:lvl>
    <w:lvl w:ilvl="3" w:tplc="C7127B40">
      <w:numFmt w:val="decimal"/>
      <w:lvlText w:val=""/>
      <w:lvlJc w:val="left"/>
    </w:lvl>
    <w:lvl w:ilvl="4" w:tplc="A3C67926">
      <w:numFmt w:val="decimal"/>
      <w:lvlText w:val=""/>
      <w:lvlJc w:val="left"/>
    </w:lvl>
    <w:lvl w:ilvl="5" w:tplc="12DCC992">
      <w:numFmt w:val="decimal"/>
      <w:lvlText w:val=""/>
      <w:lvlJc w:val="left"/>
    </w:lvl>
    <w:lvl w:ilvl="6" w:tplc="5ED6BCA0">
      <w:numFmt w:val="decimal"/>
      <w:lvlText w:val=""/>
      <w:lvlJc w:val="left"/>
    </w:lvl>
    <w:lvl w:ilvl="7" w:tplc="D3F4B6D0">
      <w:numFmt w:val="decimal"/>
      <w:lvlText w:val=""/>
      <w:lvlJc w:val="left"/>
    </w:lvl>
    <w:lvl w:ilvl="8" w:tplc="FDAC5C08">
      <w:numFmt w:val="decimal"/>
      <w:lvlText w:val=""/>
      <w:lvlJc w:val="left"/>
    </w:lvl>
  </w:abstractNum>
  <w:abstractNum w:abstractNumId="298" w15:restartNumberingAfterBreak="0">
    <w:nsid w:val="00002230"/>
    <w:multiLevelType w:val="hybridMultilevel"/>
    <w:tmpl w:val="A8D2FBE2"/>
    <w:lvl w:ilvl="0" w:tplc="AB2AD3D2">
      <w:start w:val="1"/>
      <w:numFmt w:val="bullet"/>
      <w:lvlText w:val=""/>
      <w:lvlJc w:val="left"/>
    </w:lvl>
    <w:lvl w:ilvl="1" w:tplc="99583100">
      <w:numFmt w:val="decimal"/>
      <w:lvlText w:val=""/>
      <w:lvlJc w:val="left"/>
    </w:lvl>
    <w:lvl w:ilvl="2" w:tplc="54FCB546">
      <w:numFmt w:val="decimal"/>
      <w:lvlText w:val=""/>
      <w:lvlJc w:val="left"/>
    </w:lvl>
    <w:lvl w:ilvl="3" w:tplc="DA86EE74">
      <w:numFmt w:val="decimal"/>
      <w:lvlText w:val=""/>
      <w:lvlJc w:val="left"/>
    </w:lvl>
    <w:lvl w:ilvl="4" w:tplc="5FB4DC96">
      <w:numFmt w:val="decimal"/>
      <w:lvlText w:val=""/>
      <w:lvlJc w:val="left"/>
    </w:lvl>
    <w:lvl w:ilvl="5" w:tplc="F9A4CD20">
      <w:numFmt w:val="decimal"/>
      <w:lvlText w:val=""/>
      <w:lvlJc w:val="left"/>
    </w:lvl>
    <w:lvl w:ilvl="6" w:tplc="E8688C92">
      <w:numFmt w:val="decimal"/>
      <w:lvlText w:val=""/>
      <w:lvlJc w:val="left"/>
    </w:lvl>
    <w:lvl w:ilvl="7" w:tplc="24FA092A">
      <w:numFmt w:val="decimal"/>
      <w:lvlText w:val=""/>
      <w:lvlJc w:val="left"/>
    </w:lvl>
    <w:lvl w:ilvl="8" w:tplc="E23E2728">
      <w:numFmt w:val="decimal"/>
      <w:lvlText w:val=""/>
      <w:lvlJc w:val="left"/>
    </w:lvl>
  </w:abstractNum>
  <w:abstractNum w:abstractNumId="299" w15:restartNumberingAfterBreak="0">
    <w:nsid w:val="00002231"/>
    <w:multiLevelType w:val="hybridMultilevel"/>
    <w:tmpl w:val="48BE28EA"/>
    <w:lvl w:ilvl="0" w:tplc="EDA8D0F2">
      <w:start w:val="1"/>
      <w:numFmt w:val="bullet"/>
      <w:lvlText w:val=""/>
      <w:lvlJc w:val="left"/>
    </w:lvl>
    <w:lvl w:ilvl="1" w:tplc="951CF8CA">
      <w:numFmt w:val="decimal"/>
      <w:lvlText w:val=""/>
      <w:lvlJc w:val="left"/>
    </w:lvl>
    <w:lvl w:ilvl="2" w:tplc="DEF02E10">
      <w:numFmt w:val="decimal"/>
      <w:lvlText w:val=""/>
      <w:lvlJc w:val="left"/>
    </w:lvl>
    <w:lvl w:ilvl="3" w:tplc="AAC6F2A0">
      <w:numFmt w:val="decimal"/>
      <w:lvlText w:val=""/>
      <w:lvlJc w:val="left"/>
    </w:lvl>
    <w:lvl w:ilvl="4" w:tplc="96D03998">
      <w:numFmt w:val="decimal"/>
      <w:lvlText w:val=""/>
      <w:lvlJc w:val="left"/>
    </w:lvl>
    <w:lvl w:ilvl="5" w:tplc="09FE9B5E">
      <w:numFmt w:val="decimal"/>
      <w:lvlText w:val=""/>
      <w:lvlJc w:val="left"/>
    </w:lvl>
    <w:lvl w:ilvl="6" w:tplc="FBCC704E">
      <w:numFmt w:val="decimal"/>
      <w:lvlText w:val=""/>
      <w:lvlJc w:val="left"/>
    </w:lvl>
    <w:lvl w:ilvl="7" w:tplc="DC868BDC">
      <w:numFmt w:val="decimal"/>
      <w:lvlText w:val=""/>
      <w:lvlJc w:val="left"/>
    </w:lvl>
    <w:lvl w:ilvl="8" w:tplc="105E3C0E">
      <w:numFmt w:val="decimal"/>
      <w:lvlText w:val=""/>
      <w:lvlJc w:val="left"/>
    </w:lvl>
  </w:abstractNum>
  <w:abstractNum w:abstractNumId="300" w15:restartNumberingAfterBreak="0">
    <w:nsid w:val="0000224B"/>
    <w:multiLevelType w:val="hybridMultilevel"/>
    <w:tmpl w:val="95123EBE"/>
    <w:lvl w:ilvl="0" w:tplc="5C72DEE0">
      <w:start w:val="1"/>
      <w:numFmt w:val="bullet"/>
      <w:lvlText w:val=""/>
      <w:lvlJc w:val="left"/>
    </w:lvl>
    <w:lvl w:ilvl="1" w:tplc="D0AA8822">
      <w:numFmt w:val="decimal"/>
      <w:lvlText w:val=""/>
      <w:lvlJc w:val="left"/>
    </w:lvl>
    <w:lvl w:ilvl="2" w:tplc="033A20EE">
      <w:numFmt w:val="decimal"/>
      <w:lvlText w:val=""/>
      <w:lvlJc w:val="left"/>
    </w:lvl>
    <w:lvl w:ilvl="3" w:tplc="C1C2E774">
      <w:numFmt w:val="decimal"/>
      <w:lvlText w:val=""/>
      <w:lvlJc w:val="left"/>
    </w:lvl>
    <w:lvl w:ilvl="4" w:tplc="F0F47DDC">
      <w:numFmt w:val="decimal"/>
      <w:lvlText w:val=""/>
      <w:lvlJc w:val="left"/>
    </w:lvl>
    <w:lvl w:ilvl="5" w:tplc="D41604B6">
      <w:numFmt w:val="decimal"/>
      <w:lvlText w:val=""/>
      <w:lvlJc w:val="left"/>
    </w:lvl>
    <w:lvl w:ilvl="6" w:tplc="0DC46A76">
      <w:numFmt w:val="decimal"/>
      <w:lvlText w:val=""/>
      <w:lvlJc w:val="left"/>
    </w:lvl>
    <w:lvl w:ilvl="7" w:tplc="B4D838E8">
      <w:numFmt w:val="decimal"/>
      <w:lvlText w:val=""/>
      <w:lvlJc w:val="left"/>
    </w:lvl>
    <w:lvl w:ilvl="8" w:tplc="AF329EC8">
      <w:numFmt w:val="decimal"/>
      <w:lvlText w:val=""/>
      <w:lvlJc w:val="left"/>
    </w:lvl>
  </w:abstractNum>
  <w:abstractNum w:abstractNumId="301" w15:restartNumberingAfterBreak="0">
    <w:nsid w:val="00002265"/>
    <w:multiLevelType w:val="hybridMultilevel"/>
    <w:tmpl w:val="357E73D2"/>
    <w:lvl w:ilvl="0" w:tplc="C542300C">
      <w:start w:val="1"/>
      <w:numFmt w:val="bullet"/>
      <w:lvlText w:val=""/>
      <w:lvlJc w:val="left"/>
    </w:lvl>
    <w:lvl w:ilvl="1" w:tplc="ADA4132A">
      <w:numFmt w:val="decimal"/>
      <w:lvlText w:val=""/>
      <w:lvlJc w:val="left"/>
    </w:lvl>
    <w:lvl w:ilvl="2" w:tplc="886AEAF2">
      <w:numFmt w:val="decimal"/>
      <w:lvlText w:val=""/>
      <w:lvlJc w:val="left"/>
    </w:lvl>
    <w:lvl w:ilvl="3" w:tplc="C5CE1D48">
      <w:numFmt w:val="decimal"/>
      <w:lvlText w:val=""/>
      <w:lvlJc w:val="left"/>
    </w:lvl>
    <w:lvl w:ilvl="4" w:tplc="94F8612C">
      <w:numFmt w:val="decimal"/>
      <w:lvlText w:val=""/>
      <w:lvlJc w:val="left"/>
    </w:lvl>
    <w:lvl w:ilvl="5" w:tplc="72943898">
      <w:numFmt w:val="decimal"/>
      <w:lvlText w:val=""/>
      <w:lvlJc w:val="left"/>
    </w:lvl>
    <w:lvl w:ilvl="6" w:tplc="A7F032FC">
      <w:numFmt w:val="decimal"/>
      <w:lvlText w:val=""/>
      <w:lvlJc w:val="left"/>
    </w:lvl>
    <w:lvl w:ilvl="7" w:tplc="73FAABA0">
      <w:numFmt w:val="decimal"/>
      <w:lvlText w:val=""/>
      <w:lvlJc w:val="left"/>
    </w:lvl>
    <w:lvl w:ilvl="8" w:tplc="B3065E72">
      <w:numFmt w:val="decimal"/>
      <w:lvlText w:val=""/>
      <w:lvlJc w:val="left"/>
    </w:lvl>
  </w:abstractNum>
  <w:abstractNum w:abstractNumId="302" w15:restartNumberingAfterBreak="0">
    <w:nsid w:val="00002277"/>
    <w:multiLevelType w:val="hybridMultilevel"/>
    <w:tmpl w:val="D0E22BBC"/>
    <w:lvl w:ilvl="0" w:tplc="2B1E6F6E">
      <w:start w:val="1"/>
      <w:numFmt w:val="bullet"/>
      <w:lvlText w:val="•"/>
      <w:lvlJc w:val="left"/>
    </w:lvl>
    <w:lvl w:ilvl="1" w:tplc="560ECC30">
      <w:numFmt w:val="decimal"/>
      <w:lvlText w:val=""/>
      <w:lvlJc w:val="left"/>
    </w:lvl>
    <w:lvl w:ilvl="2" w:tplc="F104CD9E">
      <w:numFmt w:val="decimal"/>
      <w:lvlText w:val=""/>
      <w:lvlJc w:val="left"/>
    </w:lvl>
    <w:lvl w:ilvl="3" w:tplc="AEBC17AA">
      <w:numFmt w:val="decimal"/>
      <w:lvlText w:val=""/>
      <w:lvlJc w:val="left"/>
    </w:lvl>
    <w:lvl w:ilvl="4" w:tplc="51AE10EA">
      <w:numFmt w:val="decimal"/>
      <w:lvlText w:val=""/>
      <w:lvlJc w:val="left"/>
    </w:lvl>
    <w:lvl w:ilvl="5" w:tplc="24B45B9A">
      <w:numFmt w:val="decimal"/>
      <w:lvlText w:val=""/>
      <w:lvlJc w:val="left"/>
    </w:lvl>
    <w:lvl w:ilvl="6" w:tplc="BFBC1298">
      <w:numFmt w:val="decimal"/>
      <w:lvlText w:val=""/>
      <w:lvlJc w:val="left"/>
    </w:lvl>
    <w:lvl w:ilvl="7" w:tplc="B8B692E4">
      <w:numFmt w:val="decimal"/>
      <w:lvlText w:val=""/>
      <w:lvlJc w:val="left"/>
    </w:lvl>
    <w:lvl w:ilvl="8" w:tplc="DAF81AFA">
      <w:numFmt w:val="decimal"/>
      <w:lvlText w:val=""/>
      <w:lvlJc w:val="left"/>
    </w:lvl>
  </w:abstractNum>
  <w:abstractNum w:abstractNumId="303" w15:restartNumberingAfterBreak="0">
    <w:nsid w:val="00002286"/>
    <w:multiLevelType w:val="hybridMultilevel"/>
    <w:tmpl w:val="008EC85C"/>
    <w:lvl w:ilvl="0" w:tplc="E4BEF03E">
      <w:start w:val="1"/>
      <w:numFmt w:val="bullet"/>
      <w:lvlText w:val="-"/>
      <w:lvlJc w:val="left"/>
    </w:lvl>
    <w:lvl w:ilvl="1" w:tplc="0BECBF8A">
      <w:numFmt w:val="decimal"/>
      <w:lvlText w:val=""/>
      <w:lvlJc w:val="left"/>
    </w:lvl>
    <w:lvl w:ilvl="2" w:tplc="9DA0AE26">
      <w:numFmt w:val="decimal"/>
      <w:lvlText w:val=""/>
      <w:lvlJc w:val="left"/>
    </w:lvl>
    <w:lvl w:ilvl="3" w:tplc="94EA798E">
      <w:numFmt w:val="decimal"/>
      <w:lvlText w:val=""/>
      <w:lvlJc w:val="left"/>
    </w:lvl>
    <w:lvl w:ilvl="4" w:tplc="DF5C6422">
      <w:numFmt w:val="decimal"/>
      <w:lvlText w:val=""/>
      <w:lvlJc w:val="left"/>
    </w:lvl>
    <w:lvl w:ilvl="5" w:tplc="EB1C4554">
      <w:numFmt w:val="decimal"/>
      <w:lvlText w:val=""/>
      <w:lvlJc w:val="left"/>
    </w:lvl>
    <w:lvl w:ilvl="6" w:tplc="18BE9E9C">
      <w:numFmt w:val="decimal"/>
      <w:lvlText w:val=""/>
      <w:lvlJc w:val="left"/>
    </w:lvl>
    <w:lvl w:ilvl="7" w:tplc="724EA2EA">
      <w:numFmt w:val="decimal"/>
      <w:lvlText w:val=""/>
      <w:lvlJc w:val="left"/>
    </w:lvl>
    <w:lvl w:ilvl="8" w:tplc="7818C2C2">
      <w:numFmt w:val="decimal"/>
      <w:lvlText w:val=""/>
      <w:lvlJc w:val="left"/>
    </w:lvl>
  </w:abstractNum>
  <w:abstractNum w:abstractNumId="304" w15:restartNumberingAfterBreak="0">
    <w:nsid w:val="00002292"/>
    <w:multiLevelType w:val="hybridMultilevel"/>
    <w:tmpl w:val="D44AD712"/>
    <w:lvl w:ilvl="0" w:tplc="6C5EF1AC">
      <w:start w:val="1"/>
      <w:numFmt w:val="bullet"/>
      <w:lvlText w:val="‒"/>
      <w:lvlJc w:val="left"/>
    </w:lvl>
    <w:lvl w:ilvl="1" w:tplc="11B4A6E6">
      <w:numFmt w:val="decimal"/>
      <w:lvlText w:val=""/>
      <w:lvlJc w:val="left"/>
    </w:lvl>
    <w:lvl w:ilvl="2" w:tplc="726C20CA">
      <w:numFmt w:val="decimal"/>
      <w:lvlText w:val=""/>
      <w:lvlJc w:val="left"/>
    </w:lvl>
    <w:lvl w:ilvl="3" w:tplc="346468EC">
      <w:numFmt w:val="decimal"/>
      <w:lvlText w:val=""/>
      <w:lvlJc w:val="left"/>
    </w:lvl>
    <w:lvl w:ilvl="4" w:tplc="B4C09F60">
      <w:numFmt w:val="decimal"/>
      <w:lvlText w:val=""/>
      <w:lvlJc w:val="left"/>
    </w:lvl>
    <w:lvl w:ilvl="5" w:tplc="BC56BBD0">
      <w:numFmt w:val="decimal"/>
      <w:lvlText w:val=""/>
      <w:lvlJc w:val="left"/>
    </w:lvl>
    <w:lvl w:ilvl="6" w:tplc="CCAA1920">
      <w:numFmt w:val="decimal"/>
      <w:lvlText w:val=""/>
      <w:lvlJc w:val="left"/>
    </w:lvl>
    <w:lvl w:ilvl="7" w:tplc="6398441A">
      <w:numFmt w:val="decimal"/>
      <w:lvlText w:val=""/>
      <w:lvlJc w:val="left"/>
    </w:lvl>
    <w:lvl w:ilvl="8" w:tplc="FF8087B4">
      <w:numFmt w:val="decimal"/>
      <w:lvlText w:val=""/>
      <w:lvlJc w:val="left"/>
    </w:lvl>
  </w:abstractNum>
  <w:abstractNum w:abstractNumId="305" w15:restartNumberingAfterBreak="0">
    <w:nsid w:val="000022B0"/>
    <w:multiLevelType w:val="hybridMultilevel"/>
    <w:tmpl w:val="2D8CC8AE"/>
    <w:lvl w:ilvl="0" w:tplc="60C86A0A">
      <w:start w:val="1"/>
      <w:numFmt w:val="bullet"/>
      <w:lvlText w:val="и"/>
      <w:lvlJc w:val="left"/>
    </w:lvl>
    <w:lvl w:ilvl="1" w:tplc="628E7738">
      <w:numFmt w:val="decimal"/>
      <w:lvlText w:val=""/>
      <w:lvlJc w:val="left"/>
    </w:lvl>
    <w:lvl w:ilvl="2" w:tplc="FE5EE65E">
      <w:numFmt w:val="decimal"/>
      <w:lvlText w:val=""/>
      <w:lvlJc w:val="left"/>
    </w:lvl>
    <w:lvl w:ilvl="3" w:tplc="23ACF094">
      <w:numFmt w:val="decimal"/>
      <w:lvlText w:val=""/>
      <w:lvlJc w:val="left"/>
    </w:lvl>
    <w:lvl w:ilvl="4" w:tplc="20CC9604">
      <w:numFmt w:val="decimal"/>
      <w:lvlText w:val=""/>
      <w:lvlJc w:val="left"/>
    </w:lvl>
    <w:lvl w:ilvl="5" w:tplc="989E6198">
      <w:numFmt w:val="decimal"/>
      <w:lvlText w:val=""/>
      <w:lvlJc w:val="left"/>
    </w:lvl>
    <w:lvl w:ilvl="6" w:tplc="778A60E0">
      <w:numFmt w:val="decimal"/>
      <w:lvlText w:val=""/>
      <w:lvlJc w:val="left"/>
    </w:lvl>
    <w:lvl w:ilvl="7" w:tplc="FCC4B1A4">
      <w:numFmt w:val="decimal"/>
      <w:lvlText w:val=""/>
      <w:lvlJc w:val="left"/>
    </w:lvl>
    <w:lvl w:ilvl="8" w:tplc="7A6885EC">
      <w:numFmt w:val="decimal"/>
      <w:lvlText w:val=""/>
      <w:lvlJc w:val="left"/>
    </w:lvl>
  </w:abstractNum>
  <w:abstractNum w:abstractNumId="306" w15:restartNumberingAfterBreak="0">
    <w:nsid w:val="000022C0"/>
    <w:multiLevelType w:val="hybridMultilevel"/>
    <w:tmpl w:val="B2144B10"/>
    <w:lvl w:ilvl="0" w:tplc="0668233C">
      <w:start w:val="1"/>
      <w:numFmt w:val="bullet"/>
      <w:lvlText w:val=""/>
      <w:lvlJc w:val="left"/>
    </w:lvl>
    <w:lvl w:ilvl="1" w:tplc="0CC8BD30">
      <w:numFmt w:val="decimal"/>
      <w:lvlText w:val=""/>
      <w:lvlJc w:val="left"/>
    </w:lvl>
    <w:lvl w:ilvl="2" w:tplc="6134A75A">
      <w:numFmt w:val="decimal"/>
      <w:lvlText w:val=""/>
      <w:lvlJc w:val="left"/>
    </w:lvl>
    <w:lvl w:ilvl="3" w:tplc="C4AC88DC">
      <w:numFmt w:val="decimal"/>
      <w:lvlText w:val=""/>
      <w:lvlJc w:val="left"/>
    </w:lvl>
    <w:lvl w:ilvl="4" w:tplc="06DA302E">
      <w:numFmt w:val="decimal"/>
      <w:lvlText w:val=""/>
      <w:lvlJc w:val="left"/>
    </w:lvl>
    <w:lvl w:ilvl="5" w:tplc="B4E8B0F8">
      <w:numFmt w:val="decimal"/>
      <w:lvlText w:val=""/>
      <w:lvlJc w:val="left"/>
    </w:lvl>
    <w:lvl w:ilvl="6" w:tplc="B7283024">
      <w:numFmt w:val="decimal"/>
      <w:lvlText w:val=""/>
      <w:lvlJc w:val="left"/>
    </w:lvl>
    <w:lvl w:ilvl="7" w:tplc="4AD422DA">
      <w:numFmt w:val="decimal"/>
      <w:lvlText w:val=""/>
      <w:lvlJc w:val="left"/>
    </w:lvl>
    <w:lvl w:ilvl="8" w:tplc="9078C1F4">
      <w:numFmt w:val="decimal"/>
      <w:lvlText w:val=""/>
      <w:lvlJc w:val="left"/>
    </w:lvl>
  </w:abstractNum>
  <w:abstractNum w:abstractNumId="307" w15:restartNumberingAfterBreak="0">
    <w:nsid w:val="000022DA"/>
    <w:multiLevelType w:val="hybridMultilevel"/>
    <w:tmpl w:val="2A3E06F2"/>
    <w:lvl w:ilvl="0" w:tplc="C6CAAA0A">
      <w:start w:val="1"/>
      <w:numFmt w:val="bullet"/>
      <w:lvlText w:val=""/>
      <w:lvlJc w:val="left"/>
    </w:lvl>
    <w:lvl w:ilvl="1" w:tplc="B82E2D68">
      <w:numFmt w:val="decimal"/>
      <w:lvlText w:val=""/>
      <w:lvlJc w:val="left"/>
    </w:lvl>
    <w:lvl w:ilvl="2" w:tplc="596271B4">
      <w:numFmt w:val="decimal"/>
      <w:lvlText w:val=""/>
      <w:lvlJc w:val="left"/>
    </w:lvl>
    <w:lvl w:ilvl="3" w:tplc="679C328E">
      <w:numFmt w:val="decimal"/>
      <w:lvlText w:val=""/>
      <w:lvlJc w:val="left"/>
    </w:lvl>
    <w:lvl w:ilvl="4" w:tplc="C43E2FCE">
      <w:numFmt w:val="decimal"/>
      <w:lvlText w:val=""/>
      <w:lvlJc w:val="left"/>
    </w:lvl>
    <w:lvl w:ilvl="5" w:tplc="5DF04CF8">
      <w:numFmt w:val="decimal"/>
      <w:lvlText w:val=""/>
      <w:lvlJc w:val="left"/>
    </w:lvl>
    <w:lvl w:ilvl="6" w:tplc="3288F8EC">
      <w:numFmt w:val="decimal"/>
      <w:lvlText w:val=""/>
      <w:lvlJc w:val="left"/>
    </w:lvl>
    <w:lvl w:ilvl="7" w:tplc="40F44216">
      <w:numFmt w:val="decimal"/>
      <w:lvlText w:val=""/>
      <w:lvlJc w:val="left"/>
    </w:lvl>
    <w:lvl w:ilvl="8" w:tplc="BBD43844">
      <w:numFmt w:val="decimal"/>
      <w:lvlText w:val=""/>
      <w:lvlJc w:val="left"/>
    </w:lvl>
  </w:abstractNum>
  <w:abstractNum w:abstractNumId="308" w15:restartNumberingAfterBreak="0">
    <w:nsid w:val="000022DD"/>
    <w:multiLevelType w:val="hybridMultilevel"/>
    <w:tmpl w:val="29366E7C"/>
    <w:lvl w:ilvl="0" w:tplc="077A4FBC">
      <w:start w:val="1"/>
      <w:numFmt w:val="bullet"/>
      <w:lvlText w:val=""/>
      <w:lvlJc w:val="left"/>
    </w:lvl>
    <w:lvl w:ilvl="1" w:tplc="61D4598A">
      <w:numFmt w:val="decimal"/>
      <w:lvlText w:val=""/>
      <w:lvlJc w:val="left"/>
    </w:lvl>
    <w:lvl w:ilvl="2" w:tplc="6540D006">
      <w:numFmt w:val="decimal"/>
      <w:lvlText w:val=""/>
      <w:lvlJc w:val="left"/>
    </w:lvl>
    <w:lvl w:ilvl="3" w:tplc="17242858">
      <w:numFmt w:val="decimal"/>
      <w:lvlText w:val=""/>
      <w:lvlJc w:val="left"/>
    </w:lvl>
    <w:lvl w:ilvl="4" w:tplc="3698F0E2">
      <w:numFmt w:val="decimal"/>
      <w:lvlText w:val=""/>
      <w:lvlJc w:val="left"/>
    </w:lvl>
    <w:lvl w:ilvl="5" w:tplc="C2AA8368">
      <w:numFmt w:val="decimal"/>
      <w:lvlText w:val=""/>
      <w:lvlJc w:val="left"/>
    </w:lvl>
    <w:lvl w:ilvl="6" w:tplc="B27E3228">
      <w:numFmt w:val="decimal"/>
      <w:lvlText w:val=""/>
      <w:lvlJc w:val="left"/>
    </w:lvl>
    <w:lvl w:ilvl="7" w:tplc="9D844F70">
      <w:numFmt w:val="decimal"/>
      <w:lvlText w:val=""/>
      <w:lvlJc w:val="left"/>
    </w:lvl>
    <w:lvl w:ilvl="8" w:tplc="F0F0C484">
      <w:numFmt w:val="decimal"/>
      <w:lvlText w:val=""/>
      <w:lvlJc w:val="left"/>
    </w:lvl>
  </w:abstractNum>
  <w:abstractNum w:abstractNumId="309" w15:restartNumberingAfterBreak="0">
    <w:nsid w:val="000022E0"/>
    <w:multiLevelType w:val="hybridMultilevel"/>
    <w:tmpl w:val="DDFA5512"/>
    <w:lvl w:ilvl="0" w:tplc="170C81E4">
      <w:start w:val="1"/>
      <w:numFmt w:val="bullet"/>
      <w:lvlText w:val=""/>
      <w:lvlJc w:val="left"/>
    </w:lvl>
    <w:lvl w:ilvl="1" w:tplc="6E646838">
      <w:numFmt w:val="decimal"/>
      <w:lvlText w:val=""/>
      <w:lvlJc w:val="left"/>
    </w:lvl>
    <w:lvl w:ilvl="2" w:tplc="8EDAD632">
      <w:numFmt w:val="decimal"/>
      <w:lvlText w:val=""/>
      <w:lvlJc w:val="left"/>
    </w:lvl>
    <w:lvl w:ilvl="3" w:tplc="DF3E0000">
      <w:numFmt w:val="decimal"/>
      <w:lvlText w:val=""/>
      <w:lvlJc w:val="left"/>
    </w:lvl>
    <w:lvl w:ilvl="4" w:tplc="421CC1FA">
      <w:numFmt w:val="decimal"/>
      <w:lvlText w:val=""/>
      <w:lvlJc w:val="left"/>
    </w:lvl>
    <w:lvl w:ilvl="5" w:tplc="0B867998">
      <w:numFmt w:val="decimal"/>
      <w:lvlText w:val=""/>
      <w:lvlJc w:val="left"/>
    </w:lvl>
    <w:lvl w:ilvl="6" w:tplc="5A3C23F4">
      <w:numFmt w:val="decimal"/>
      <w:lvlText w:val=""/>
      <w:lvlJc w:val="left"/>
    </w:lvl>
    <w:lvl w:ilvl="7" w:tplc="A4562364">
      <w:numFmt w:val="decimal"/>
      <w:lvlText w:val=""/>
      <w:lvlJc w:val="left"/>
    </w:lvl>
    <w:lvl w:ilvl="8" w:tplc="393E8E16">
      <w:numFmt w:val="decimal"/>
      <w:lvlText w:val=""/>
      <w:lvlJc w:val="left"/>
    </w:lvl>
  </w:abstractNum>
  <w:abstractNum w:abstractNumId="310" w15:restartNumberingAfterBreak="0">
    <w:nsid w:val="000022E7"/>
    <w:multiLevelType w:val="hybridMultilevel"/>
    <w:tmpl w:val="78FA8D10"/>
    <w:lvl w:ilvl="0" w:tplc="262854AE">
      <w:start w:val="1"/>
      <w:numFmt w:val="bullet"/>
      <w:lvlText w:val="Р."/>
      <w:lvlJc w:val="left"/>
    </w:lvl>
    <w:lvl w:ilvl="1" w:tplc="EB5E1756">
      <w:start w:val="32"/>
      <w:numFmt w:val="decimal"/>
      <w:lvlText w:val="%2."/>
      <w:lvlJc w:val="left"/>
    </w:lvl>
    <w:lvl w:ilvl="2" w:tplc="89A0245E">
      <w:numFmt w:val="decimal"/>
      <w:lvlText w:val=""/>
      <w:lvlJc w:val="left"/>
    </w:lvl>
    <w:lvl w:ilvl="3" w:tplc="8216216E">
      <w:numFmt w:val="decimal"/>
      <w:lvlText w:val=""/>
      <w:lvlJc w:val="left"/>
    </w:lvl>
    <w:lvl w:ilvl="4" w:tplc="C5E2F8C2">
      <w:numFmt w:val="decimal"/>
      <w:lvlText w:val=""/>
      <w:lvlJc w:val="left"/>
    </w:lvl>
    <w:lvl w:ilvl="5" w:tplc="B50868C4">
      <w:numFmt w:val="decimal"/>
      <w:lvlText w:val=""/>
      <w:lvlJc w:val="left"/>
    </w:lvl>
    <w:lvl w:ilvl="6" w:tplc="A5902072">
      <w:numFmt w:val="decimal"/>
      <w:lvlText w:val=""/>
      <w:lvlJc w:val="left"/>
    </w:lvl>
    <w:lvl w:ilvl="7" w:tplc="10AE2912">
      <w:numFmt w:val="decimal"/>
      <w:lvlText w:val=""/>
      <w:lvlJc w:val="left"/>
    </w:lvl>
    <w:lvl w:ilvl="8" w:tplc="E676E3E2">
      <w:numFmt w:val="decimal"/>
      <w:lvlText w:val=""/>
      <w:lvlJc w:val="left"/>
    </w:lvl>
  </w:abstractNum>
  <w:abstractNum w:abstractNumId="311" w15:restartNumberingAfterBreak="0">
    <w:nsid w:val="00002310"/>
    <w:multiLevelType w:val="hybridMultilevel"/>
    <w:tmpl w:val="04429A1A"/>
    <w:lvl w:ilvl="0" w:tplc="3C447FE8">
      <w:start w:val="1"/>
      <w:numFmt w:val="bullet"/>
      <w:lvlText w:val=""/>
      <w:lvlJc w:val="left"/>
    </w:lvl>
    <w:lvl w:ilvl="1" w:tplc="61C0A092">
      <w:numFmt w:val="decimal"/>
      <w:lvlText w:val=""/>
      <w:lvlJc w:val="left"/>
    </w:lvl>
    <w:lvl w:ilvl="2" w:tplc="9E4AF476">
      <w:numFmt w:val="decimal"/>
      <w:lvlText w:val=""/>
      <w:lvlJc w:val="left"/>
    </w:lvl>
    <w:lvl w:ilvl="3" w:tplc="14E033AA">
      <w:numFmt w:val="decimal"/>
      <w:lvlText w:val=""/>
      <w:lvlJc w:val="left"/>
    </w:lvl>
    <w:lvl w:ilvl="4" w:tplc="508EC85C">
      <w:numFmt w:val="decimal"/>
      <w:lvlText w:val=""/>
      <w:lvlJc w:val="left"/>
    </w:lvl>
    <w:lvl w:ilvl="5" w:tplc="109235C4">
      <w:numFmt w:val="decimal"/>
      <w:lvlText w:val=""/>
      <w:lvlJc w:val="left"/>
    </w:lvl>
    <w:lvl w:ilvl="6" w:tplc="0EC62BDE">
      <w:numFmt w:val="decimal"/>
      <w:lvlText w:val=""/>
      <w:lvlJc w:val="left"/>
    </w:lvl>
    <w:lvl w:ilvl="7" w:tplc="32E269D0">
      <w:numFmt w:val="decimal"/>
      <w:lvlText w:val=""/>
      <w:lvlJc w:val="left"/>
    </w:lvl>
    <w:lvl w:ilvl="8" w:tplc="E502128C">
      <w:numFmt w:val="decimal"/>
      <w:lvlText w:val=""/>
      <w:lvlJc w:val="left"/>
    </w:lvl>
  </w:abstractNum>
  <w:abstractNum w:abstractNumId="312" w15:restartNumberingAfterBreak="0">
    <w:nsid w:val="00002312"/>
    <w:multiLevelType w:val="hybridMultilevel"/>
    <w:tmpl w:val="07D6E544"/>
    <w:lvl w:ilvl="0" w:tplc="1174D6D4">
      <w:start w:val="1"/>
      <w:numFmt w:val="bullet"/>
      <w:lvlText w:val="и"/>
      <w:lvlJc w:val="left"/>
    </w:lvl>
    <w:lvl w:ilvl="1" w:tplc="35543BE4">
      <w:numFmt w:val="decimal"/>
      <w:lvlText w:val=""/>
      <w:lvlJc w:val="left"/>
    </w:lvl>
    <w:lvl w:ilvl="2" w:tplc="FDCCFEBE">
      <w:numFmt w:val="decimal"/>
      <w:lvlText w:val=""/>
      <w:lvlJc w:val="left"/>
    </w:lvl>
    <w:lvl w:ilvl="3" w:tplc="75A2599C">
      <w:numFmt w:val="decimal"/>
      <w:lvlText w:val=""/>
      <w:lvlJc w:val="left"/>
    </w:lvl>
    <w:lvl w:ilvl="4" w:tplc="0ACA59F0">
      <w:numFmt w:val="decimal"/>
      <w:lvlText w:val=""/>
      <w:lvlJc w:val="left"/>
    </w:lvl>
    <w:lvl w:ilvl="5" w:tplc="C95C655C">
      <w:numFmt w:val="decimal"/>
      <w:lvlText w:val=""/>
      <w:lvlJc w:val="left"/>
    </w:lvl>
    <w:lvl w:ilvl="6" w:tplc="E4B0DB60">
      <w:numFmt w:val="decimal"/>
      <w:lvlText w:val=""/>
      <w:lvlJc w:val="left"/>
    </w:lvl>
    <w:lvl w:ilvl="7" w:tplc="72328BEC">
      <w:numFmt w:val="decimal"/>
      <w:lvlText w:val=""/>
      <w:lvlJc w:val="left"/>
    </w:lvl>
    <w:lvl w:ilvl="8" w:tplc="6E30A94C">
      <w:numFmt w:val="decimal"/>
      <w:lvlText w:val=""/>
      <w:lvlJc w:val="left"/>
    </w:lvl>
  </w:abstractNum>
  <w:abstractNum w:abstractNumId="313" w15:restartNumberingAfterBreak="0">
    <w:nsid w:val="00002362"/>
    <w:multiLevelType w:val="hybridMultilevel"/>
    <w:tmpl w:val="BB8C7792"/>
    <w:lvl w:ilvl="0" w:tplc="B846EBB6">
      <w:start w:val="1"/>
      <w:numFmt w:val="bullet"/>
      <w:lvlText w:val=""/>
      <w:lvlJc w:val="left"/>
    </w:lvl>
    <w:lvl w:ilvl="1" w:tplc="45A899BA">
      <w:numFmt w:val="decimal"/>
      <w:lvlText w:val=""/>
      <w:lvlJc w:val="left"/>
    </w:lvl>
    <w:lvl w:ilvl="2" w:tplc="1892DABC">
      <w:numFmt w:val="decimal"/>
      <w:lvlText w:val=""/>
      <w:lvlJc w:val="left"/>
    </w:lvl>
    <w:lvl w:ilvl="3" w:tplc="D982CDC0">
      <w:numFmt w:val="decimal"/>
      <w:lvlText w:val=""/>
      <w:lvlJc w:val="left"/>
    </w:lvl>
    <w:lvl w:ilvl="4" w:tplc="F94C8844">
      <w:numFmt w:val="decimal"/>
      <w:lvlText w:val=""/>
      <w:lvlJc w:val="left"/>
    </w:lvl>
    <w:lvl w:ilvl="5" w:tplc="FB467A30">
      <w:numFmt w:val="decimal"/>
      <w:lvlText w:val=""/>
      <w:lvlJc w:val="left"/>
    </w:lvl>
    <w:lvl w:ilvl="6" w:tplc="F9A8604C">
      <w:numFmt w:val="decimal"/>
      <w:lvlText w:val=""/>
      <w:lvlJc w:val="left"/>
    </w:lvl>
    <w:lvl w:ilvl="7" w:tplc="B78E4378">
      <w:numFmt w:val="decimal"/>
      <w:lvlText w:val=""/>
      <w:lvlJc w:val="left"/>
    </w:lvl>
    <w:lvl w:ilvl="8" w:tplc="D1B238C0">
      <w:numFmt w:val="decimal"/>
      <w:lvlText w:val=""/>
      <w:lvlJc w:val="left"/>
    </w:lvl>
  </w:abstractNum>
  <w:abstractNum w:abstractNumId="314" w15:restartNumberingAfterBreak="0">
    <w:nsid w:val="00002370"/>
    <w:multiLevelType w:val="hybridMultilevel"/>
    <w:tmpl w:val="E4CE4B7C"/>
    <w:lvl w:ilvl="0" w:tplc="5FA81E7E">
      <w:start w:val="1"/>
      <w:numFmt w:val="bullet"/>
      <w:lvlText w:val=""/>
      <w:lvlJc w:val="left"/>
    </w:lvl>
    <w:lvl w:ilvl="1" w:tplc="2A14D09A">
      <w:numFmt w:val="decimal"/>
      <w:lvlText w:val=""/>
      <w:lvlJc w:val="left"/>
    </w:lvl>
    <w:lvl w:ilvl="2" w:tplc="20EE997A">
      <w:numFmt w:val="decimal"/>
      <w:lvlText w:val=""/>
      <w:lvlJc w:val="left"/>
    </w:lvl>
    <w:lvl w:ilvl="3" w:tplc="5462CF88">
      <w:numFmt w:val="decimal"/>
      <w:lvlText w:val=""/>
      <w:lvlJc w:val="left"/>
    </w:lvl>
    <w:lvl w:ilvl="4" w:tplc="2458CDFC">
      <w:numFmt w:val="decimal"/>
      <w:lvlText w:val=""/>
      <w:lvlJc w:val="left"/>
    </w:lvl>
    <w:lvl w:ilvl="5" w:tplc="F9469EF2">
      <w:numFmt w:val="decimal"/>
      <w:lvlText w:val=""/>
      <w:lvlJc w:val="left"/>
    </w:lvl>
    <w:lvl w:ilvl="6" w:tplc="5A968E54">
      <w:numFmt w:val="decimal"/>
      <w:lvlText w:val=""/>
      <w:lvlJc w:val="left"/>
    </w:lvl>
    <w:lvl w:ilvl="7" w:tplc="AE72C758">
      <w:numFmt w:val="decimal"/>
      <w:lvlText w:val=""/>
      <w:lvlJc w:val="left"/>
    </w:lvl>
    <w:lvl w:ilvl="8" w:tplc="ED044416">
      <w:numFmt w:val="decimal"/>
      <w:lvlText w:val=""/>
      <w:lvlJc w:val="left"/>
    </w:lvl>
  </w:abstractNum>
  <w:abstractNum w:abstractNumId="315" w15:restartNumberingAfterBreak="0">
    <w:nsid w:val="00002383"/>
    <w:multiLevelType w:val="hybridMultilevel"/>
    <w:tmpl w:val="45B48BD0"/>
    <w:lvl w:ilvl="0" w:tplc="1A3CC26C">
      <w:start w:val="1"/>
      <w:numFmt w:val="bullet"/>
      <w:lvlText w:val=""/>
      <w:lvlJc w:val="left"/>
    </w:lvl>
    <w:lvl w:ilvl="1" w:tplc="5AF87996">
      <w:numFmt w:val="decimal"/>
      <w:lvlText w:val=""/>
      <w:lvlJc w:val="left"/>
    </w:lvl>
    <w:lvl w:ilvl="2" w:tplc="D84ED36C">
      <w:numFmt w:val="decimal"/>
      <w:lvlText w:val=""/>
      <w:lvlJc w:val="left"/>
    </w:lvl>
    <w:lvl w:ilvl="3" w:tplc="82E85C10">
      <w:numFmt w:val="decimal"/>
      <w:lvlText w:val=""/>
      <w:lvlJc w:val="left"/>
    </w:lvl>
    <w:lvl w:ilvl="4" w:tplc="4476E92C">
      <w:numFmt w:val="decimal"/>
      <w:lvlText w:val=""/>
      <w:lvlJc w:val="left"/>
    </w:lvl>
    <w:lvl w:ilvl="5" w:tplc="ED6E4B00">
      <w:numFmt w:val="decimal"/>
      <w:lvlText w:val=""/>
      <w:lvlJc w:val="left"/>
    </w:lvl>
    <w:lvl w:ilvl="6" w:tplc="A6D83690">
      <w:numFmt w:val="decimal"/>
      <w:lvlText w:val=""/>
      <w:lvlJc w:val="left"/>
    </w:lvl>
    <w:lvl w:ilvl="7" w:tplc="804AF542">
      <w:numFmt w:val="decimal"/>
      <w:lvlText w:val=""/>
      <w:lvlJc w:val="left"/>
    </w:lvl>
    <w:lvl w:ilvl="8" w:tplc="A652356E">
      <w:numFmt w:val="decimal"/>
      <w:lvlText w:val=""/>
      <w:lvlJc w:val="left"/>
    </w:lvl>
  </w:abstractNum>
  <w:abstractNum w:abstractNumId="316" w15:restartNumberingAfterBreak="0">
    <w:nsid w:val="0000238B"/>
    <w:multiLevelType w:val="hybridMultilevel"/>
    <w:tmpl w:val="4DCC178C"/>
    <w:lvl w:ilvl="0" w:tplc="C868FC56">
      <w:start w:val="1"/>
      <w:numFmt w:val="bullet"/>
      <w:lvlText w:val="-"/>
      <w:lvlJc w:val="left"/>
    </w:lvl>
    <w:lvl w:ilvl="1" w:tplc="235859FE">
      <w:numFmt w:val="decimal"/>
      <w:lvlText w:val=""/>
      <w:lvlJc w:val="left"/>
    </w:lvl>
    <w:lvl w:ilvl="2" w:tplc="FC68ADB0">
      <w:numFmt w:val="decimal"/>
      <w:lvlText w:val=""/>
      <w:lvlJc w:val="left"/>
    </w:lvl>
    <w:lvl w:ilvl="3" w:tplc="DDF223CE">
      <w:numFmt w:val="decimal"/>
      <w:lvlText w:val=""/>
      <w:lvlJc w:val="left"/>
    </w:lvl>
    <w:lvl w:ilvl="4" w:tplc="EEEA244A">
      <w:numFmt w:val="decimal"/>
      <w:lvlText w:val=""/>
      <w:lvlJc w:val="left"/>
    </w:lvl>
    <w:lvl w:ilvl="5" w:tplc="AE8495CC">
      <w:numFmt w:val="decimal"/>
      <w:lvlText w:val=""/>
      <w:lvlJc w:val="left"/>
    </w:lvl>
    <w:lvl w:ilvl="6" w:tplc="4066004C">
      <w:numFmt w:val="decimal"/>
      <w:lvlText w:val=""/>
      <w:lvlJc w:val="left"/>
    </w:lvl>
    <w:lvl w:ilvl="7" w:tplc="AFEEF14C">
      <w:numFmt w:val="decimal"/>
      <w:lvlText w:val=""/>
      <w:lvlJc w:val="left"/>
    </w:lvl>
    <w:lvl w:ilvl="8" w:tplc="778A8382">
      <w:numFmt w:val="decimal"/>
      <w:lvlText w:val=""/>
      <w:lvlJc w:val="left"/>
    </w:lvl>
  </w:abstractNum>
  <w:abstractNum w:abstractNumId="317" w15:restartNumberingAfterBreak="0">
    <w:nsid w:val="000023AF"/>
    <w:multiLevelType w:val="hybridMultilevel"/>
    <w:tmpl w:val="E1680EDC"/>
    <w:lvl w:ilvl="0" w:tplc="53B26CE4">
      <w:start w:val="1"/>
      <w:numFmt w:val="bullet"/>
      <w:lvlText w:val=""/>
      <w:lvlJc w:val="left"/>
    </w:lvl>
    <w:lvl w:ilvl="1" w:tplc="EC6EBC60">
      <w:numFmt w:val="decimal"/>
      <w:lvlText w:val=""/>
      <w:lvlJc w:val="left"/>
    </w:lvl>
    <w:lvl w:ilvl="2" w:tplc="27EE604E">
      <w:numFmt w:val="decimal"/>
      <w:lvlText w:val=""/>
      <w:lvlJc w:val="left"/>
    </w:lvl>
    <w:lvl w:ilvl="3" w:tplc="E72AC312">
      <w:numFmt w:val="decimal"/>
      <w:lvlText w:val=""/>
      <w:lvlJc w:val="left"/>
    </w:lvl>
    <w:lvl w:ilvl="4" w:tplc="436CF222">
      <w:numFmt w:val="decimal"/>
      <w:lvlText w:val=""/>
      <w:lvlJc w:val="left"/>
    </w:lvl>
    <w:lvl w:ilvl="5" w:tplc="9D3A2B06">
      <w:numFmt w:val="decimal"/>
      <w:lvlText w:val=""/>
      <w:lvlJc w:val="left"/>
    </w:lvl>
    <w:lvl w:ilvl="6" w:tplc="DBEECC0C">
      <w:numFmt w:val="decimal"/>
      <w:lvlText w:val=""/>
      <w:lvlJc w:val="left"/>
    </w:lvl>
    <w:lvl w:ilvl="7" w:tplc="8F74C3EA">
      <w:numFmt w:val="decimal"/>
      <w:lvlText w:val=""/>
      <w:lvlJc w:val="left"/>
    </w:lvl>
    <w:lvl w:ilvl="8" w:tplc="5900DB1C">
      <w:numFmt w:val="decimal"/>
      <w:lvlText w:val=""/>
      <w:lvlJc w:val="left"/>
    </w:lvl>
  </w:abstractNum>
  <w:abstractNum w:abstractNumId="318" w15:restartNumberingAfterBreak="0">
    <w:nsid w:val="000023C0"/>
    <w:multiLevelType w:val="hybridMultilevel"/>
    <w:tmpl w:val="B734B50A"/>
    <w:lvl w:ilvl="0" w:tplc="AF2E0DBA">
      <w:start w:val="1"/>
      <w:numFmt w:val="bullet"/>
      <w:lvlText w:val=""/>
      <w:lvlJc w:val="left"/>
    </w:lvl>
    <w:lvl w:ilvl="1" w:tplc="EC82F546">
      <w:numFmt w:val="decimal"/>
      <w:lvlText w:val=""/>
      <w:lvlJc w:val="left"/>
    </w:lvl>
    <w:lvl w:ilvl="2" w:tplc="FF9813CE">
      <w:numFmt w:val="decimal"/>
      <w:lvlText w:val=""/>
      <w:lvlJc w:val="left"/>
    </w:lvl>
    <w:lvl w:ilvl="3" w:tplc="079EA33E">
      <w:numFmt w:val="decimal"/>
      <w:lvlText w:val=""/>
      <w:lvlJc w:val="left"/>
    </w:lvl>
    <w:lvl w:ilvl="4" w:tplc="2F8ED18C">
      <w:numFmt w:val="decimal"/>
      <w:lvlText w:val=""/>
      <w:lvlJc w:val="left"/>
    </w:lvl>
    <w:lvl w:ilvl="5" w:tplc="9C82CADE">
      <w:numFmt w:val="decimal"/>
      <w:lvlText w:val=""/>
      <w:lvlJc w:val="left"/>
    </w:lvl>
    <w:lvl w:ilvl="6" w:tplc="4E06995A">
      <w:numFmt w:val="decimal"/>
      <w:lvlText w:val=""/>
      <w:lvlJc w:val="left"/>
    </w:lvl>
    <w:lvl w:ilvl="7" w:tplc="A9D26640">
      <w:numFmt w:val="decimal"/>
      <w:lvlText w:val=""/>
      <w:lvlJc w:val="left"/>
    </w:lvl>
    <w:lvl w:ilvl="8" w:tplc="364EC0B0">
      <w:numFmt w:val="decimal"/>
      <w:lvlText w:val=""/>
      <w:lvlJc w:val="left"/>
    </w:lvl>
  </w:abstractNum>
  <w:abstractNum w:abstractNumId="319" w15:restartNumberingAfterBreak="0">
    <w:nsid w:val="000023C4"/>
    <w:multiLevelType w:val="hybridMultilevel"/>
    <w:tmpl w:val="8B26A968"/>
    <w:lvl w:ilvl="0" w:tplc="8154ED32">
      <w:start w:val="1"/>
      <w:numFmt w:val="bullet"/>
      <w:lvlText w:val=""/>
      <w:lvlJc w:val="left"/>
    </w:lvl>
    <w:lvl w:ilvl="1" w:tplc="5E8CA288">
      <w:numFmt w:val="decimal"/>
      <w:lvlText w:val=""/>
      <w:lvlJc w:val="left"/>
    </w:lvl>
    <w:lvl w:ilvl="2" w:tplc="DF2AFE96">
      <w:numFmt w:val="decimal"/>
      <w:lvlText w:val=""/>
      <w:lvlJc w:val="left"/>
    </w:lvl>
    <w:lvl w:ilvl="3" w:tplc="6360C728">
      <w:numFmt w:val="decimal"/>
      <w:lvlText w:val=""/>
      <w:lvlJc w:val="left"/>
    </w:lvl>
    <w:lvl w:ilvl="4" w:tplc="C1D6BE7E">
      <w:numFmt w:val="decimal"/>
      <w:lvlText w:val=""/>
      <w:lvlJc w:val="left"/>
    </w:lvl>
    <w:lvl w:ilvl="5" w:tplc="61E873B0">
      <w:numFmt w:val="decimal"/>
      <w:lvlText w:val=""/>
      <w:lvlJc w:val="left"/>
    </w:lvl>
    <w:lvl w:ilvl="6" w:tplc="C98226B6">
      <w:numFmt w:val="decimal"/>
      <w:lvlText w:val=""/>
      <w:lvlJc w:val="left"/>
    </w:lvl>
    <w:lvl w:ilvl="7" w:tplc="5CB03BF0">
      <w:numFmt w:val="decimal"/>
      <w:lvlText w:val=""/>
      <w:lvlJc w:val="left"/>
    </w:lvl>
    <w:lvl w:ilvl="8" w:tplc="D0A499A6">
      <w:numFmt w:val="decimal"/>
      <w:lvlText w:val=""/>
      <w:lvlJc w:val="left"/>
    </w:lvl>
  </w:abstractNum>
  <w:abstractNum w:abstractNumId="320" w15:restartNumberingAfterBreak="0">
    <w:nsid w:val="000023CE"/>
    <w:multiLevelType w:val="hybridMultilevel"/>
    <w:tmpl w:val="2620EE0C"/>
    <w:lvl w:ilvl="0" w:tplc="F8A6AC52">
      <w:start w:val="1"/>
      <w:numFmt w:val="bullet"/>
      <w:lvlText w:val="и"/>
      <w:lvlJc w:val="left"/>
    </w:lvl>
    <w:lvl w:ilvl="1" w:tplc="3754E708">
      <w:numFmt w:val="decimal"/>
      <w:lvlText w:val=""/>
      <w:lvlJc w:val="left"/>
    </w:lvl>
    <w:lvl w:ilvl="2" w:tplc="A350A1E8">
      <w:numFmt w:val="decimal"/>
      <w:lvlText w:val=""/>
      <w:lvlJc w:val="left"/>
    </w:lvl>
    <w:lvl w:ilvl="3" w:tplc="C672B4D8">
      <w:numFmt w:val="decimal"/>
      <w:lvlText w:val=""/>
      <w:lvlJc w:val="left"/>
    </w:lvl>
    <w:lvl w:ilvl="4" w:tplc="50180B76">
      <w:numFmt w:val="decimal"/>
      <w:lvlText w:val=""/>
      <w:lvlJc w:val="left"/>
    </w:lvl>
    <w:lvl w:ilvl="5" w:tplc="0346098A">
      <w:numFmt w:val="decimal"/>
      <w:lvlText w:val=""/>
      <w:lvlJc w:val="left"/>
    </w:lvl>
    <w:lvl w:ilvl="6" w:tplc="76807A06">
      <w:numFmt w:val="decimal"/>
      <w:lvlText w:val=""/>
      <w:lvlJc w:val="left"/>
    </w:lvl>
    <w:lvl w:ilvl="7" w:tplc="B69067AE">
      <w:numFmt w:val="decimal"/>
      <w:lvlText w:val=""/>
      <w:lvlJc w:val="left"/>
    </w:lvl>
    <w:lvl w:ilvl="8" w:tplc="D8140156">
      <w:numFmt w:val="decimal"/>
      <w:lvlText w:val=""/>
      <w:lvlJc w:val="left"/>
    </w:lvl>
  </w:abstractNum>
  <w:abstractNum w:abstractNumId="321" w15:restartNumberingAfterBreak="0">
    <w:nsid w:val="000023D0"/>
    <w:multiLevelType w:val="hybridMultilevel"/>
    <w:tmpl w:val="6DEC4EA8"/>
    <w:lvl w:ilvl="0" w:tplc="15AAA322">
      <w:start w:val="1"/>
      <w:numFmt w:val="bullet"/>
      <w:lvlText w:val=""/>
      <w:lvlJc w:val="left"/>
    </w:lvl>
    <w:lvl w:ilvl="1" w:tplc="FE28F2C0">
      <w:numFmt w:val="decimal"/>
      <w:lvlText w:val=""/>
      <w:lvlJc w:val="left"/>
    </w:lvl>
    <w:lvl w:ilvl="2" w:tplc="5B7626EC">
      <w:numFmt w:val="decimal"/>
      <w:lvlText w:val=""/>
      <w:lvlJc w:val="left"/>
    </w:lvl>
    <w:lvl w:ilvl="3" w:tplc="7B6AF552">
      <w:numFmt w:val="decimal"/>
      <w:lvlText w:val=""/>
      <w:lvlJc w:val="left"/>
    </w:lvl>
    <w:lvl w:ilvl="4" w:tplc="0B0AFE1C">
      <w:numFmt w:val="decimal"/>
      <w:lvlText w:val=""/>
      <w:lvlJc w:val="left"/>
    </w:lvl>
    <w:lvl w:ilvl="5" w:tplc="FFBEB0A4">
      <w:numFmt w:val="decimal"/>
      <w:lvlText w:val=""/>
      <w:lvlJc w:val="left"/>
    </w:lvl>
    <w:lvl w:ilvl="6" w:tplc="279E3898">
      <w:numFmt w:val="decimal"/>
      <w:lvlText w:val=""/>
      <w:lvlJc w:val="left"/>
    </w:lvl>
    <w:lvl w:ilvl="7" w:tplc="7898D146">
      <w:numFmt w:val="decimal"/>
      <w:lvlText w:val=""/>
      <w:lvlJc w:val="left"/>
    </w:lvl>
    <w:lvl w:ilvl="8" w:tplc="F86281EA">
      <w:numFmt w:val="decimal"/>
      <w:lvlText w:val=""/>
      <w:lvlJc w:val="left"/>
    </w:lvl>
  </w:abstractNum>
  <w:abstractNum w:abstractNumId="322" w15:restartNumberingAfterBreak="0">
    <w:nsid w:val="000023EE"/>
    <w:multiLevelType w:val="hybridMultilevel"/>
    <w:tmpl w:val="36DE60E0"/>
    <w:lvl w:ilvl="0" w:tplc="EB1C49E4">
      <w:start w:val="1"/>
      <w:numFmt w:val="bullet"/>
      <w:lvlText w:val="В"/>
      <w:lvlJc w:val="left"/>
    </w:lvl>
    <w:lvl w:ilvl="1" w:tplc="01661BCA">
      <w:start w:val="1"/>
      <w:numFmt w:val="bullet"/>
      <w:lvlText w:val=""/>
      <w:lvlJc w:val="left"/>
    </w:lvl>
    <w:lvl w:ilvl="2" w:tplc="8A4CFAA6">
      <w:numFmt w:val="decimal"/>
      <w:lvlText w:val=""/>
      <w:lvlJc w:val="left"/>
    </w:lvl>
    <w:lvl w:ilvl="3" w:tplc="4D1214D8">
      <w:numFmt w:val="decimal"/>
      <w:lvlText w:val=""/>
      <w:lvlJc w:val="left"/>
    </w:lvl>
    <w:lvl w:ilvl="4" w:tplc="F634C0A4">
      <w:numFmt w:val="decimal"/>
      <w:lvlText w:val=""/>
      <w:lvlJc w:val="left"/>
    </w:lvl>
    <w:lvl w:ilvl="5" w:tplc="CA302554">
      <w:numFmt w:val="decimal"/>
      <w:lvlText w:val=""/>
      <w:lvlJc w:val="left"/>
    </w:lvl>
    <w:lvl w:ilvl="6" w:tplc="7782367A">
      <w:numFmt w:val="decimal"/>
      <w:lvlText w:val=""/>
      <w:lvlJc w:val="left"/>
    </w:lvl>
    <w:lvl w:ilvl="7" w:tplc="5B4AA12E">
      <w:numFmt w:val="decimal"/>
      <w:lvlText w:val=""/>
      <w:lvlJc w:val="left"/>
    </w:lvl>
    <w:lvl w:ilvl="8" w:tplc="F58C90FC">
      <w:numFmt w:val="decimal"/>
      <w:lvlText w:val=""/>
      <w:lvlJc w:val="left"/>
    </w:lvl>
  </w:abstractNum>
  <w:abstractNum w:abstractNumId="323" w15:restartNumberingAfterBreak="0">
    <w:nsid w:val="00002404"/>
    <w:multiLevelType w:val="hybridMultilevel"/>
    <w:tmpl w:val="B9D6E174"/>
    <w:lvl w:ilvl="0" w:tplc="D16EF1A4">
      <w:start w:val="1"/>
      <w:numFmt w:val="bullet"/>
      <w:lvlText w:val=""/>
      <w:lvlJc w:val="left"/>
    </w:lvl>
    <w:lvl w:ilvl="1" w:tplc="A9D4BDD8">
      <w:numFmt w:val="decimal"/>
      <w:lvlText w:val=""/>
      <w:lvlJc w:val="left"/>
    </w:lvl>
    <w:lvl w:ilvl="2" w:tplc="B92C54E8">
      <w:numFmt w:val="decimal"/>
      <w:lvlText w:val=""/>
      <w:lvlJc w:val="left"/>
    </w:lvl>
    <w:lvl w:ilvl="3" w:tplc="9F02A804">
      <w:numFmt w:val="decimal"/>
      <w:lvlText w:val=""/>
      <w:lvlJc w:val="left"/>
    </w:lvl>
    <w:lvl w:ilvl="4" w:tplc="260053CE">
      <w:numFmt w:val="decimal"/>
      <w:lvlText w:val=""/>
      <w:lvlJc w:val="left"/>
    </w:lvl>
    <w:lvl w:ilvl="5" w:tplc="99FA999E">
      <w:numFmt w:val="decimal"/>
      <w:lvlText w:val=""/>
      <w:lvlJc w:val="left"/>
    </w:lvl>
    <w:lvl w:ilvl="6" w:tplc="AEEC1D8A">
      <w:numFmt w:val="decimal"/>
      <w:lvlText w:val=""/>
      <w:lvlJc w:val="left"/>
    </w:lvl>
    <w:lvl w:ilvl="7" w:tplc="BF6E711E">
      <w:numFmt w:val="decimal"/>
      <w:lvlText w:val=""/>
      <w:lvlJc w:val="left"/>
    </w:lvl>
    <w:lvl w:ilvl="8" w:tplc="F940B2E6">
      <w:numFmt w:val="decimal"/>
      <w:lvlText w:val=""/>
      <w:lvlJc w:val="left"/>
    </w:lvl>
  </w:abstractNum>
  <w:abstractNum w:abstractNumId="324" w15:restartNumberingAfterBreak="0">
    <w:nsid w:val="00002420"/>
    <w:multiLevelType w:val="hybridMultilevel"/>
    <w:tmpl w:val="E7F2F202"/>
    <w:lvl w:ilvl="0" w:tplc="F9DAC1F0">
      <w:start w:val="1"/>
      <w:numFmt w:val="bullet"/>
      <w:lvlText w:val=""/>
      <w:lvlJc w:val="left"/>
    </w:lvl>
    <w:lvl w:ilvl="1" w:tplc="D08E4D4E">
      <w:numFmt w:val="decimal"/>
      <w:lvlText w:val=""/>
      <w:lvlJc w:val="left"/>
    </w:lvl>
    <w:lvl w:ilvl="2" w:tplc="172678F8">
      <w:numFmt w:val="decimal"/>
      <w:lvlText w:val=""/>
      <w:lvlJc w:val="left"/>
    </w:lvl>
    <w:lvl w:ilvl="3" w:tplc="243C76A8">
      <w:numFmt w:val="decimal"/>
      <w:lvlText w:val=""/>
      <w:lvlJc w:val="left"/>
    </w:lvl>
    <w:lvl w:ilvl="4" w:tplc="97761D16">
      <w:numFmt w:val="decimal"/>
      <w:lvlText w:val=""/>
      <w:lvlJc w:val="left"/>
    </w:lvl>
    <w:lvl w:ilvl="5" w:tplc="59547536">
      <w:numFmt w:val="decimal"/>
      <w:lvlText w:val=""/>
      <w:lvlJc w:val="left"/>
    </w:lvl>
    <w:lvl w:ilvl="6" w:tplc="2446FA6A">
      <w:numFmt w:val="decimal"/>
      <w:lvlText w:val=""/>
      <w:lvlJc w:val="left"/>
    </w:lvl>
    <w:lvl w:ilvl="7" w:tplc="51ACA408">
      <w:numFmt w:val="decimal"/>
      <w:lvlText w:val=""/>
      <w:lvlJc w:val="left"/>
    </w:lvl>
    <w:lvl w:ilvl="8" w:tplc="4746E00C">
      <w:numFmt w:val="decimal"/>
      <w:lvlText w:val=""/>
      <w:lvlJc w:val="left"/>
    </w:lvl>
  </w:abstractNum>
  <w:abstractNum w:abstractNumId="325" w15:restartNumberingAfterBreak="0">
    <w:nsid w:val="00002424"/>
    <w:multiLevelType w:val="hybridMultilevel"/>
    <w:tmpl w:val="8D0A4C2C"/>
    <w:lvl w:ilvl="0" w:tplc="CC00B278">
      <w:start w:val="1"/>
      <w:numFmt w:val="bullet"/>
      <w:lvlText w:val="В"/>
      <w:lvlJc w:val="left"/>
    </w:lvl>
    <w:lvl w:ilvl="1" w:tplc="22544322">
      <w:start w:val="1"/>
      <w:numFmt w:val="bullet"/>
      <w:lvlText w:val=""/>
      <w:lvlJc w:val="left"/>
    </w:lvl>
    <w:lvl w:ilvl="2" w:tplc="C20A964A">
      <w:numFmt w:val="decimal"/>
      <w:lvlText w:val=""/>
      <w:lvlJc w:val="left"/>
    </w:lvl>
    <w:lvl w:ilvl="3" w:tplc="0598DA1E">
      <w:numFmt w:val="decimal"/>
      <w:lvlText w:val=""/>
      <w:lvlJc w:val="left"/>
    </w:lvl>
    <w:lvl w:ilvl="4" w:tplc="5E565FFA">
      <w:numFmt w:val="decimal"/>
      <w:lvlText w:val=""/>
      <w:lvlJc w:val="left"/>
    </w:lvl>
    <w:lvl w:ilvl="5" w:tplc="6AA489C6">
      <w:numFmt w:val="decimal"/>
      <w:lvlText w:val=""/>
      <w:lvlJc w:val="left"/>
    </w:lvl>
    <w:lvl w:ilvl="6" w:tplc="07B40578">
      <w:numFmt w:val="decimal"/>
      <w:lvlText w:val=""/>
      <w:lvlJc w:val="left"/>
    </w:lvl>
    <w:lvl w:ilvl="7" w:tplc="42C4A5E4">
      <w:numFmt w:val="decimal"/>
      <w:lvlText w:val=""/>
      <w:lvlJc w:val="left"/>
    </w:lvl>
    <w:lvl w:ilvl="8" w:tplc="B8E47514">
      <w:numFmt w:val="decimal"/>
      <w:lvlText w:val=""/>
      <w:lvlJc w:val="left"/>
    </w:lvl>
  </w:abstractNum>
  <w:abstractNum w:abstractNumId="326" w15:restartNumberingAfterBreak="0">
    <w:nsid w:val="00002425"/>
    <w:multiLevelType w:val="hybridMultilevel"/>
    <w:tmpl w:val="A5F05906"/>
    <w:lvl w:ilvl="0" w:tplc="90FCBC16">
      <w:start w:val="1"/>
      <w:numFmt w:val="bullet"/>
      <w:lvlText w:val=""/>
      <w:lvlJc w:val="left"/>
    </w:lvl>
    <w:lvl w:ilvl="1" w:tplc="50787586">
      <w:numFmt w:val="decimal"/>
      <w:lvlText w:val=""/>
      <w:lvlJc w:val="left"/>
    </w:lvl>
    <w:lvl w:ilvl="2" w:tplc="F4FAC874">
      <w:numFmt w:val="decimal"/>
      <w:lvlText w:val=""/>
      <w:lvlJc w:val="left"/>
    </w:lvl>
    <w:lvl w:ilvl="3" w:tplc="8D00BE54">
      <w:numFmt w:val="decimal"/>
      <w:lvlText w:val=""/>
      <w:lvlJc w:val="left"/>
    </w:lvl>
    <w:lvl w:ilvl="4" w:tplc="19B45D0E">
      <w:numFmt w:val="decimal"/>
      <w:lvlText w:val=""/>
      <w:lvlJc w:val="left"/>
    </w:lvl>
    <w:lvl w:ilvl="5" w:tplc="63483246">
      <w:numFmt w:val="decimal"/>
      <w:lvlText w:val=""/>
      <w:lvlJc w:val="left"/>
    </w:lvl>
    <w:lvl w:ilvl="6" w:tplc="054A51C0">
      <w:numFmt w:val="decimal"/>
      <w:lvlText w:val=""/>
      <w:lvlJc w:val="left"/>
    </w:lvl>
    <w:lvl w:ilvl="7" w:tplc="BDDC2DC2">
      <w:numFmt w:val="decimal"/>
      <w:lvlText w:val=""/>
      <w:lvlJc w:val="left"/>
    </w:lvl>
    <w:lvl w:ilvl="8" w:tplc="B0A67B4C">
      <w:numFmt w:val="decimal"/>
      <w:lvlText w:val=""/>
      <w:lvlJc w:val="left"/>
    </w:lvl>
  </w:abstractNum>
  <w:abstractNum w:abstractNumId="327" w15:restartNumberingAfterBreak="0">
    <w:nsid w:val="00002429"/>
    <w:multiLevelType w:val="hybridMultilevel"/>
    <w:tmpl w:val="067E87F0"/>
    <w:lvl w:ilvl="0" w:tplc="AA7A98DA">
      <w:start w:val="1"/>
      <w:numFmt w:val="bullet"/>
      <w:lvlText w:val=""/>
      <w:lvlJc w:val="left"/>
    </w:lvl>
    <w:lvl w:ilvl="1" w:tplc="57E2087E">
      <w:numFmt w:val="decimal"/>
      <w:lvlText w:val=""/>
      <w:lvlJc w:val="left"/>
    </w:lvl>
    <w:lvl w:ilvl="2" w:tplc="3BC459D8">
      <w:numFmt w:val="decimal"/>
      <w:lvlText w:val=""/>
      <w:lvlJc w:val="left"/>
    </w:lvl>
    <w:lvl w:ilvl="3" w:tplc="3CB0A0F8">
      <w:numFmt w:val="decimal"/>
      <w:lvlText w:val=""/>
      <w:lvlJc w:val="left"/>
    </w:lvl>
    <w:lvl w:ilvl="4" w:tplc="C9B0D9BC">
      <w:numFmt w:val="decimal"/>
      <w:lvlText w:val=""/>
      <w:lvlJc w:val="left"/>
    </w:lvl>
    <w:lvl w:ilvl="5" w:tplc="8ED046FC">
      <w:numFmt w:val="decimal"/>
      <w:lvlText w:val=""/>
      <w:lvlJc w:val="left"/>
    </w:lvl>
    <w:lvl w:ilvl="6" w:tplc="A470EFFC">
      <w:numFmt w:val="decimal"/>
      <w:lvlText w:val=""/>
      <w:lvlJc w:val="left"/>
    </w:lvl>
    <w:lvl w:ilvl="7" w:tplc="268AFA8A">
      <w:numFmt w:val="decimal"/>
      <w:lvlText w:val=""/>
      <w:lvlJc w:val="left"/>
    </w:lvl>
    <w:lvl w:ilvl="8" w:tplc="077EB214">
      <w:numFmt w:val="decimal"/>
      <w:lvlText w:val=""/>
      <w:lvlJc w:val="left"/>
    </w:lvl>
  </w:abstractNum>
  <w:abstractNum w:abstractNumId="328" w15:restartNumberingAfterBreak="0">
    <w:nsid w:val="0000242D"/>
    <w:multiLevelType w:val="hybridMultilevel"/>
    <w:tmpl w:val="00E00E12"/>
    <w:lvl w:ilvl="0" w:tplc="19ECBE58">
      <w:start w:val="1"/>
      <w:numFmt w:val="bullet"/>
      <w:lvlText w:val=""/>
      <w:lvlJc w:val="left"/>
    </w:lvl>
    <w:lvl w:ilvl="1" w:tplc="DF00C32A">
      <w:numFmt w:val="decimal"/>
      <w:lvlText w:val=""/>
      <w:lvlJc w:val="left"/>
    </w:lvl>
    <w:lvl w:ilvl="2" w:tplc="DAF8DFC0">
      <w:numFmt w:val="decimal"/>
      <w:lvlText w:val=""/>
      <w:lvlJc w:val="left"/>
    </w:lvl>
    <w:lvl w:ilvl="3" w:tplc="7F9C2422">
      <w:numFmt w:val="decimal"/>
      <w:lvlText w:val=""/>
      <w:lvlJc w:val="left"/>
    </w:lvl>
    <w:lvl w:ilvl="4" w:tplc="8FD8CBF4">
      <w:numFmt w:val="decimal"/>
      <w:lvlText w:val=""/>
      <w:lvlJc w:val="left"/>
    </w:lvl>
    <w:lvl w:ilvl="5" w:tplc="059A5C38">
      <w:numFmt w:val="decimal"/>
      <w:lvlText w:val=""/>
      <w:lvlJc w:val="left"/>
    </w:lvl>
    <w:lvl w:ilvl="6" w:tplc="4A249708">
      <w:numFmt w:val="decimal"/>
      <w:lvlText w:val=""/>
      <w:lvlJc w:val="left"/>
    </w:lvl>
    <w:lvl w:ilvl="7" w:tplc="B6D2461A">
      <w:numFmt w:val="decimal"/>
      <w:lvlText w:val=""/>
      <w:lvlJc w:val="left"/>
    </w:lvl>
    <w:lvl w:ilvl="8" w:tplc="BB3C6344">
      <w:numFmt w:val="decimal"/>
      <w:lvlText w:val=""/>
      <w:lvlJc w:val="left"/>
    </w:lvl>
  </w:abstractNum>
  <w:abstractNum w:abstractNumId="329" w15:restartNumberingAfterBreak="0">
    <w:nsid w:val="00002439"/>
    <w:multiLevelType w:val="hybridMultilevel"/>
    <w:tmpl w:val="6CDE0EA0"/>
    <w:lvl w:ilvl="0" w:tplc="6AFA9B88">
      <w:start w:val="1"/>
      <w:numFmt w:val="bullet"/>
      <w:lvlText w:val="и"/>
      <w:lvlJc w:val="left"/>
    </w:lvl>
    <w:lvl w:ilvl="1" w:tplc="26C49D40">
      <w:start w:val="1"/>
      <w:numFmt w:val="bullet"/>
      <w:lvlText w:val="В"/>
      <w:lvlJc w:val="left"/>
    </w:lvl>
    <w:lvl w:ilvl="2" w:tplc="4942C144">
      <w:numFmt w:val="decimal"/>
      <w:lvlText w:val=""/>
      <w:lvlJc w:val="left"/>
    </w:lvl>
    <w:lvl w:ilvl="3" w:tplc="DC60FB1A">
      <w:numFmt w:val="decimal"/>
      <w:lvlText w:val=""/>
      <w:lvlJc w:val="left"/>
    </w:lvl>
    <w:lvl w:ilvl="4" w:tplc="B1DA70AE">
      <w:numFmt w:val="decimal"/>
      <w:lvlText w:val=""/>
      <w:lvlJc w:val="left"/>
    </w:lvl>
    <w:lvl w:ilvl="5" w:tplc="35706476">
      <w:numFmt w:val="decimal"/>
      <w:lvlText w:val=""/>
      <w:lvlJc w:val="left"/>
    </w:lvl>
    <w:lvl w:ilvl="6" w:tplc="9168EFE4">
      <w:numFmt w:val="decimal"/>
      <w:lvlText w:val=""/>
      <w:lvlJc w:val="left"/>
    </w:lvl>
    <w:lvl w:ilvl="7" w:tplc="83FE3B5C">
      <w:numFmt w:val="decimal"/>
      <w:lvlText w:val=""/>
      <w:lvlJc w:val="left"/>
    </w:lvl>
    <w:lvl w:ilvl="8" w:tplc="9E68702C">
      <w:numFmt w:val="decimal"/>
      <w:lvlText w:val=""/>
      <w:lvlJc w:val="left"/>
    </w:lvl>
  </w:abstractNum>
  <w:abstractNum w:abstractNumId="330" w15:restartNumberingAfterBreak="0">
    <w:nsid w:val="0000243D"/>
    <w:multiLevelType w:val="hybridMultilevel"/>
    <w:tmpl w:val="36F6CB2A"/>
    <w:lvl w:ilvl="0" w:tplc="B33EE5F8">
      <w:start w:val="1"/>
      <w:numFmt w:val="bullet"/>
      <w:lvlText w:val=""/>
      <w:lvlJc w:val="left"/>
    </w:lvl>
    <w:lvl w:ilvl="1" w:tplc="F9168954">
      <w:numFmt w:val="decimal"/>
      <w:lvlText w:val=""/>
      <w:lvlJc w:val="left"/>
    </w:lvl>
    <w:lvl w:ilvl="2" w:tplc="FDF8BBE8">
      <w:numFmt w:val="decimal"/>
      <w:lvlText w:val=""/>
      <w:lvlJc w:val="left"/>
    </w:lvl>
    <w:lvl w:ilvl="3" w:tplc="45B2105A">
      <w:numFmt w:val="decimal"/>
      <w:lvlText w:val=""/>
      <w:lvlJc w:val="left"/>
    </w:lvl>
    <w:lvl w:ilvl="4" w:tplc="8B2A5742">
      <w:numFmt w:val="decimal"/>
      <w:lvlText w:val=""/>
      <w:lvlJc w:val="left"/>
    </w:lvl>
    <w:lvl w:ilvl="5" w:tplc="D13A4F94">
      <w:numFmt w:val="decimal"/>
      <w:lvlText w:val=""/>
      <w:lvlJc w:val="left"/>
    </w:lvl>
    <w:lvl w:ilvl="6" w:tplc="696235A2">
      <w:numFmt w:val="decimal"/>
      <w:lvlText w:val=""/>
      <w:lvlJc w:val="left"/>
    </w:lvl>
    <w:lvl w:ilvl="7" w:tplc="DF4A948A">
      <w:numFmt w:val="decimal"/>
      <w:lvlText w:val=""/>
      <w:lvlJc w:val="left"/>
    </w:lvl>
    <w:lvl w:ilvl="8" w:tplc="E1A8AD1C">
      <w:numFmt w:val="decimal"/>
      <w:lvlText w:val=""/>
      <w:lvlJc w:val="left"/>
    </w:lvl>
  </w:abstractNum>
  <w:abstractNum w:abstractNumId="331" w15:restartNumberingAfterBreak="0">
    <w:nsid w:val="00002468"/>
    <w:multiLevelType w:val="hybridMultilevel"/>
    <w:tmpl w:val="9C0CF00C"/>
    <w:lvl w:ilvl="0" w:tplc="99026A52">
      <w:start w:val="1"/>
      <w:numFmt w:val="bullet"/>
      <w:lvlText w:val="\endash "/>
      <w:lvlJc w:val="left"/>
    </w:lvl>
    <w:lvl w:ilvl="1" w:tplc="25CED436">
      <w:start w:val="1"/>
      <w:numFmt w:val="bullet"/>
      <w:lvlText w:val=""/>
      <w:lvlJc w:val="left"/>
    </w:lvl>
    <w:lvl w:ilvl="2" w:tplc="A44EB494">
      <w:numFmt w:val="decimal"/>
      <w:lvlText w:val=""/>
      <w:lvlJc w:val="left"/>
    </w:lvl>
    <w:lvl w:ilvl="3" w:tplc="22A8CD7E">
      <w:numFmt w:val="decimal"/>
      <w:lvlText w:val=""/>
      <w:lvlJc w:val="left"/>
    </w:lvl>
    <w:lvl w:ilvl="4" w:tplc="09F20474">
      <w:numFmt w:val="decimal"/>
      <w:lvlText w:val=""/>
      <w:lvlJc w:val="left"/>
    </w:lvl>
    <w:lvl w:ilvl="5" w:tplc="19C629D2">
      <w:numFmt w:val="decimal"/>
      <w:lvlText w:val=""/>
      <w:lvlJc w:val="left"/>
    </w:lvl>
    <w:lvl w:ilvl="6" w:tplc="C6E4C98E">
      <w:numFmt w:val="decimal"/>
      <w:lvlText w:val=""/>
      <w:lvlJc w:val="left"/>
    </w:lvl>
    <w:lvl w:ilvl="7" w:tplc="07B2B77A">
      <w:numFmt w:val="decimal"/>
      <w:lvlText w:val=""/>
      <w:lvlJc w:val="left"/>
    </w:lvl>
    <w:lvl w:ilvl="8" w:tplc="5A08750C">
      <w:numFmt w:val="decimal"/>
      <w:lvlText w:val=""/>
      <w:lvlJc w:val="left"/>
    </w:lvl>
  </w:abstractNum>
  <w:abstractNum w:abstractNumId="332" w15:restartNumberingAfterBreak="0">
    <w:nsid w:val="000024BD"/>
    <w:multiLevelType w:val="hybridMultilevel"/>
    <w:tmpl w:val="CFEAC03A"/>
    <w:lvl w:ilvl="0" w:tplc="E3223526">
      <w:start w:val="1"/>
      <w:numFmt w:val="bullet"/>
      <w:lvlText w:val=""/>
      <w:lvlJc w:val="left"/>
    </w:lvl>
    <w:lvl w:ilvl="1" w:tplc="5F769486">
      <w:numFmt w:val="decimal"/>
      <w:lvlText w:val=""/>
      <w:lvlJc w:val="left"/>
    </w:lvl>
    <w:lvl w:ilvl="2" w:tplc="6D8ACA52">
      <w:numFmt w:val="decimal"/>
      <w:lvlText w:val=""/>
      <w:lvlJc w:val="left"/>
    </w:lvl>
    <w:lvl w:ilvl="3" w:tplc="4434E55A">
      <w:numFmt w:val="decimal"/>
      <w:lvlText w:val=""/>
      <w:lvlJc w:val="left"/>
    </w:lvl>
    <w:lvl w:ilvl="4" w:tplc="4B5A2B20">
      <w:numFmt w:val="decimal"/>
      <w:lvlText w:val=""/>
      <w:lvlJc w:val="left"/>
    </w:lvl>
    <w:lvl w:ilvl="5" w:tplc="DAB01154">
      <w:numFmt w:val="decimal"/>
      <w:lvlText w:val=""/>
      <w:lvlJc w:val="left"/>
    </w:lvl>
    <w:lvl w:ilvl="6" w:tplc="1A98C092">
      <w:numFmt w:val="decimal"/>
      <w:lvlText w:val=""/>
      <w:lvlJc w:val="left"/>
    </w:lvl>
    <w:lvl w:ilvl="7" w:tplc="5290B00A">
      <w:numFmt w:val="decimal"/>
      <w:lvlText w:val=""/>
      <w:lvlJc w:val="left"/>
    </w:lvl>
    <w:lvl w:ilvl="8" w:tplc="DCC4C4D8">
      <w:numFmt w:val="decimal"/>
      <w:lvlText w:val=""/>
      <w:lvlJc w:val="left"/>
    </w:lvl>
  </w:abstractNum>
  <w:abstractNum w:abstractNumId="333" w15:restartNumberingAfterBreak="0">
    <w:nsid w:val="000024F2"/>
    <w:multiLevelType w:val="hybridMultilevel"/>
    <w:tmpl w:val="FC0E3724"/>
    <w:lvl w:ilvl="0" w:tplc="B7D883E2">
      <w:start w:val="1"/>
      <w:numFmt w:val="bullet"/>
      <w:lvlText w:val=""/>
      <w:lvlJc w:val="left"/>
    </w:lvl>
    <w:lvl w:ilvl="1" w:tplc="05EC6AE2">
      <w:numFmt w:val="decimal"/>
      <w:lvlText w:val=""/>
      <w:lvlJc w:val="left"/>
    </w:lvl>
    <w:lvl w:ilvl="2" w:tplc="BA328066">
      <w:numFmt w:val="decimal"/>
      <w:lvlText w:val=""/>
      <w:lvlJc w:val="left"/>
    </w:lvl>
    <w:lvl w:ilvl="3" w:tplc="3782CFEC">
      <w:numFmt w:val="decimal"/>
      <w:lvlText w:val=""/>
      <w:lvlJc w:val="left"/>
    </w:lvl>
    <w:lvl w:ilvl="4" w:tplc="19EA647E">
      <w:numFmt w:val="decimal"/>
      <w:lvlText w:val=""/>
      <w:lvlJc w:val="left"/>
    </w:lvl>
    <w:lvl w:ilvl="5" w:tplc="AA668B0E">
      <w:numFmt w:val="decimal"/>
      <w:lvlText w:val=""/>
      <w:lvlJc w:val="left"/>
    </w:lvl>
    <w:lvl w:ilvl="6" w:tplc="2916AA78">
      <w:numFmt w:val="decimal"/>
      <w:lvlText w:val=""/>
      <w:lvlJc w:val="left"/>
    </w:lvl>
    <w:lvl w:ilvl="7" w:tplc="54DE33F0">
      <w:numFmt w:val="decimal"/>
      <w:lvlText w:val=""/>
      <w:lvlJc w:val="left"/>
    </w:lvl>
    <w:lvl w:ilvl="8" w:tplc="D00618AA">
      <w:numFmt w:val="decimal"/>
      <w:lvlText w:val=""/>
      <w:lvlJc w:val="left"/>
    </w:lvl>
  </w:abstractNum>
  <w:abstractNum w:abstractNumId="334" w15:restartNumberingAfterBreak="0">
    <w:nsid w:val="000024F6"/>
    <w:multiLevelType w:val="hybridMultilevel"/>
    <w:tmpl w:val="8A929F94"/>
    <w:lvl w:ilvl="0" w:tplc="5C6CF098">
      <w:start w:val="3"/>
      <w:numFmt w:val="decimal"/>
      <w:lvlText w:val="%1."/>
      <w:lvlJc w:val="left"/>
    </w:lvl>
    <w:lvl w:ilvl="1" w:tplc="80B06510">
      <w:numFmt w:val="decimal"/>
      <w:lvlText w:val=""/>
      <w:lvlJc w:val="left"/>
    </w:lvl>
    <w:lvl w:ilvl="2" w:tplc="B59A6FF0">
      <w:numFmt w:val="decimal"/>
      <w:lvlText w:val=""/>
      <w:lvlJc w:val="left"/>
    </w:lvl>
    <w:lvl w:ilvl="3" w:tplc="D70C8972">
      <w:numFmt w:val="decimal"/>
      <w:lvlText w:val=""/>
      <w:lvlJc w:val="left"/>
    </w:lvl>
    <w:lvl w:ilvl="4" w:tplc="5414D6FA">
      <w:numFmt w:val="decimal"/>
      <w:lvlText w:val=""/>
      <w:lvlJc w:val="left"/>
    </w:lvl>
    <w:lvl w:ilvl="5" w:tplc="BAA4C8C8">
      <w:numFmt w:val="decimal"/>
      <w:lvlText w:val=""/>
      <w:lvlJc w:val="left"/>
    </w:lvl>
    <w:lvl w:ilvl="6" w:tplc="3E86F770">
      <w:numFmt w:val="decimal"/>
      <w:lvlText w:val=""/>
      <w:lvlJc w:val="left"/>
    </w:lvl>
    <w:lvl w:ilvl="7" w:tplc="28E8A02C">
      <w:numFmt w:val="decimal"/>
      <w:lvlText w:val=""/>
      <w:lvlJc w:val="left"/>
    </w:lvl>
    <w:lvl w:ilvl="8" w:tplc="4CF85CB8">
      <w:numFmt w:val="decimal"/>
      <w:lvlText w:val=""/>
      <w:lvlJc w:val="left"/>
    </w:lvl>
  </w:abstractNum>
  <w:abstractNum w:abstractNumId="335" w15:restartNumberingAfterBreak="0">
    <w:nsid w:val="000024FB"/>
    <w:multiLevelType w:val="hybridMultilevel"/>
    <w:tmpl w:val="0EF658A2"/>
    <w:lvl w:ilvl="0" w:tplc="917A5C52">
      <w:start w:val="1"/>
      <w:numFmt w:val="bullet"/>
      <w:lvlText w:val="в"/>
      <w:lvlJc w:val="left"/>
    </w:lvl>
    <w:lvl w:ilvl="1" w:tplc="3AD21370">
      <w:numFmt w:val="decimal"/>
      <w:lvlText w:val=""/>
      <w:lvlJc w:val="left"/>
    </w:lvl>
    <w:lvl w:ilvl="2" w:tplc="29FC1812">
      <w:numFmt w:val="decimal"/>
      <w:lvlText w:val=""/>
      <w:lvlJc w:val="left"/>
    </w:lvl>
    <w:lvl w:ilvl="3" w:tplc="D8DE41F2">
      <w:numFmt w:val="decimal"/>
      <w:lvlText w:val=""/>
      <w:lvlJc w:val="left"/>
    </w:lvl>
    <w:lvl w:ilvl="4" w:tplc="7474EA02">
      <w:numFmt w:val="decimal"/>
      <w:lvlText w:val=""/>
      <w:lvlJc w:val="left"/>
    </w:lvl>
    <w:lvl w:ilvl="5" w:tplc="05A8575C">
      <w:numFmt w:val="decimal"/>
      <w:lvlText w:val=""/>
      <w:lvlJc w:val="left"/>
    </w:lvl>
    <w:lvl w:ilvl="6" w:tplc="E02A6A2A">
      <w:numFmt w:val="decimal"/>
      <w:lvlText w:val=""/>
      <w:lvlJc w:val="left"/>
    </w:lvl>
    <w:lvl w:ilvl="7" w:tplc="4E626D50">
      <w:numFmt w:val="decimal"/>
      <w:lvlText w:val=""/>
      <w:lvlJc w:val="left"/>
    </w:lvl>
    <w:lvl w:ilvl="8" w:tplc="2D1E3354">
      <w:numFmt w:val="decimal"/>
      <w:lvlText w:val=""/>
      <w:lvlJc w:val="left"/>
    </w:lvl>
  </w:abstractNum>
  <w:abstractNum w:abstractNumId="336" w15:restartNumberingAfterBreak="0">
    <w:nsid w:val="0000250F"/>
    <w:multiLevelType w:val="hybridMultilevel"/>
    <w:tmpl w:val="514E8726"/>
    <w:lvl w:ilvl="0" w:tplc="39BA19D2">
      <w:start w:val="1"/>
      <w:numFmt w:val="bullet"/>
      <w:lvlText w:val="•"/>
      <w:lvlJc w:val="left"/>
    </w:lvl>
    <w:lvl w:ilvl="1" w:tplc="D1901FC8">
      <w:numFmt w:val="decimal"/>
      <w:lvlText w:val=""/>
      <w:lvlJc w:val="left"/>
    </w:lvl>
    <w:lvl w:ilvl="2" w:tplc="9CAE3E42">
      <w:numFmt w:val="decimal"/>
      <w:lvlText w:val=""/>
      <w:lvlJc w:val="left"/>
    </w:lvl>
    <w:lvl w:ilvl="3" w:tplc="BB343D6C">
      <w:numFmt w:val="decimal"/>
      <w:lvlText w:val=""/>
      <w:lvlJc w:val="left"/>
    </w:lvl>
    <w:lvl w:ilvl="4" w:tplc="D862A912">
      <w:numFmt w:val="decimal"/>
      <w:lvlText w:val=""/>
      <w:lvlJc w:val="left"/>
    </w:lvl>
    <w:lvl w:ilvl="5" w:tplc="BBA09900">
      <w:numFmt w:val="decimal"/>
      <w:lvlText w:val=""/>
      <w:lvlJc w:val="left"/>
    </w:lvl>
    <w:lvl w:ilvl="6" w:tplc="2FB48670">
      <w:numFmt w:val="decimal"/>
      <w:lvlText w:val=""/>
      <w:lvlJc w:val="left"/>
    </w:lvl>
    <w:lvl w:ilvl="7" w:tplc="08483104">
      <w:numFmt w:val="decimal"/>
      <w:lvlText w:val=""/>
      <w:lvlJc w:val="left"/>
    </w:lvl>
    <w:lvl w:ilvl="8" w:tplc="B704934A">
      <w:numFmt w:val="decimal"/>
      <w:lvlText w:val=""/>
      <w:lvlJc w:val="left"/>
    </w:lvl>
  </w:abstractNum>
  <w:abstractNum w:abstractNumId="337" w15:restartNumberingAfterBreak="0">
    <w:nsid w:val="0000251D"/>
    <w:multiLevelType w:val="hybridMultilevel"/>
    <w:tmpl w:val="AF2A6FD6"/>
    <w:lvl w:ilvl="0" w:tplc="CA220FF4">
      <w:start w:val="6"/>
      <w:numFmt w:val="decimal"/>
      <w:lvlText w:val="%1"/>
      <w:lvlJc w:val="left"/>
    </w:lvl>
    <w:lvl w:ilvl="1" w:tplc="613CD34A">
      <w:numFmt w:val="decimal"/>
      <w:lvlText w:val=""/>
      <w:lvlJc w:val="left"/>
    </w:lvl>
    <w:lvl w:ilvl="2" w:tplc="79B487D0">
      <w:numFmt w:val="decimal"/>
      <w:lvlText w:val=""/>
      <w:lvlJc w:val="left"/>
    </w:lvl>
    <w:lvl w:ilvl="3" w:tplc="CBFE7996">
      <w:numFmt w:val="decimal"/>
      <w:lvlText w:val=""/>
      <w:lvlJc w:val="left"/>
    </w:lvl>
    <w:lvl w:ilvl="4" w:tplc="FE18A02E">
      <w:numFmt w:val="decimal"/>
      <w:lvlText w:val=""/>
      <w:lvlJc w:val="left"/>
    </w:lvl>
    <w:lvl w:ilvl="5" w:tplc="8014F88C">
      <w:numFmt w:val="decimal"/>
      <w:lvlText w:val=""/>
      <w:lvlJc w:val="left"/>
    </w:lvl>
    <w:lvl w:ilvl="6" w:tplc="B6706500">
      <w:numFmt w:val="decimal"/>
      <w:lvlText w:val=""/>
      <w:lvlJc w:val="left"/>
    </w:lvl>
    <w:lvl w:ilvl="7" w:tplc="4FEA50D2">
      <w:numFmt w:val="decimal"/>
      <w:lvlText w:val=""/>
      <w:lvlJc w:val="left"/>
    </w:lvl>
    <w:lvl w:ilvl="8" w:tplc="EB304F52">
      <w:numFmt w:val="decimal"/>
      <w:lvlText w:val=""/>
      <w:lvlJc w:val="left"/>
    </w:lvl>
  </w:abstractNum>
  <w:abstractNum w:abstractNumId="338" w15:restartNumberingAfterBreak="0">
    <w:nsid w:val="0000251F"/>
    <w:multiLevelType w:val="hybridMultilevel"/>
    <w:tmpl w:val="4EF45E6A"/>
    <w:lvl w:ilvl="0" w:tplc="741484F8">
      <w:start w:val="1"/>
      <w:numFmt w:val="bullet"/>
      <w:lvlText w:val="и"/>
      <w:lvlJc w:val="left"/>
    </w:lvl>
    <w:lvl w:ilvl="1" w:tplc="9AC616CC">
      <w:start w:val="1"/>
      <w:numFmt w:val="bullet"/>
      <w:lvlText w:val=""/>
      <w:lvlJc w:val="left"/>
    </w:lvl>
    <w:lvl w:ilvl="2" w:tplc="D7069774">
      <w:numFmt w:val="decimal"/>
      <w:lvlText w:val=""/>
      <w:lvlJc w:val="left"/>
    </w:lvl>
    <w:lvl w:ilvl="3" w:tplc="A1D84654">
      <w:numFmt w:val="decimal"/>
      <w:lvlText w:val=""/>
      <w:lvlJc w:val="left"/>
    </w:lvl>
    <w:lvl w:ilvl="4" w:tplc="7CE4C15C">
      <w:numFmt w:val="decimal"/>
      <w:lvlText w:val=""/>
      <w:lvlJc w:val="left"/>
    </w:lvl>
    <w:lvl w:ilvl="5" w:tplc="5D5E4AC6">
      <w:numFmt w:val="decimal"/>
      <w:lvlText w:val=""/>
      <w:lvlJc w:val="left"/>
    </w:lvl>
    <w:lvl w:ilvl="6" w:tplc="1C125E8C">
      <w:numFmt w:val="decimal"/>
      <w:lvlText w:val=""/>
      <w:lvlJc w:val="left"/>
    </w:lvl>
    <w:lvl w:ilvl="7" w:tplc="A088FDDC">
      <w:numFmt w:val="decimal"/>
      <w:lvlText w:val=""/>
      <w:lvlJc w:val="left"/>
    </w:lvl>
    <w:lvl w:ilvl="8" w:tplc="7D3AB7CC">
      <w:numFmt w:val="decimal"/>
      <w:lvlText w:val=""/>
      <w:lvlJc w:val="left"/>
    </w:lvl>
  </w:abstractNum>
  <w:abstractNum w:abstractNumId="339" w15:restartNumberingAfterBreak="0">
    <w:nsid w:val="00002524"/>
    <w:multiLevelType w:val="hybridMultilevel"/>
    <w:tmpl w:val="0EA643BA"/>
    <w:lvl w:ilvl="0" w:tplc="B16026E6">
      <w:start w:val="1"/>
      <w:numFmt w:val="bullet"/>
      <w:lvlText w:val=""/>
      <w:lvlJc w:val="left"/>
    </w:lvl>
    <w:lvl w:ilvl="1" w:tplc="B5283C76">
      <w:numFmt w:val="decimal"/>
      <w:lvlText w:val=""/>
      <w:lvlJc w:val="left"/>
    </w:lvl>
    <w:lvl w:ilvl="2" w:tplc="D3062AB6">
      <w:numFmt w:val="decimal"/>
      <w:lvlText w:val=""/>
      <w:lvlJc w:val="left"/>
    </w:lvl>
    <w:lvl w:ilvl="3" w:tplc="CB74A30A">
      <w:numFmt w:val="decimal"/>
      <w:lvlText w:val=""/>
      <w:lvlJc w:val="left"/>
    </w:lvl>
    <w:lvl w:ilvl="4" w:tplc="5220F9C8">
      <w:numFmt w:val="decimal"/>
      <w:lvlText w:val=""/>
      <w:lvlJc w:val="left"/>
    </w:lvl>
    <w:lvl w:ilvl="5" w:tplc="1F3CADF6">
      <w:numFmt w:val="decimal"/>
      <w:lvlText w:val=""/>
      <w:lvlJc w:val="left"/>
    </w:lvl>
    <w:lvl w:ilvl="6" w:tplc="276CC7B2">
      <w:numFmt w:val="decimal"/>
      <w:lvlText w:val=""/>
      <w:lvlJc w:val="left"/>
    </w:lvl>
    <w:lvl w:ilvl="7" w:tplc="716A5A68">
      <w:numFmt w:val="decimal"/>
      <w:lvlText w:val=""/>
      <w:lvlJc w:val="left"/>
    </w:lvl>
    <w:lvl w:ilvl="8" w:tplc="B0425334">
      <w:numFmt w:val="decimal"/>
      <w:lvlText w:val=""/>
      <w:lvlJc w:val="left"/>
    </w:lvl>
  </w:abstractNum>
  <w:abstractNum w:abstractNumId="340" w15:restartNumberingAfterBreak="0">
    <w:nsid w:val="0000252A"/>
    <w:multiLevelType w:val="hybridMultilevel"/>
    <w:tmpl w:val="4934C938"/>
    <w:lvl w:ilvl="0" w:tplc="025CC8B6">
      <w:start w:val="1"/>
      <w:numFmt w:val="bullet"/>
      <w:lvlText w:val=""/>
      <w:lvlJc w:val="left"/>
    </w:lvl>
    <w:lvl w:ilvl="1" w:tplc="764252C8">
      <w:numFmt w:val="decimal"/>
      <w:lvlText w:val=""/>
      <w:lvlJc w:val="left"/>
    </w:lvl>
    <w:lvl w:ilvl="2" w:tplc="5DAABED6">
      <w:numFmt w:val="decimal"/>
      <w:lvlText w:val=""/>
      <w:lvlJc w:val="left"/>
    </w:lvl>
    <w:lvl w:ilvl="3" w:tplc="C74AF916">
      <w:numFmt w:val="decimal"/>
      <w:lvlText w:val=""/>
      <w:lvlJc w:val="left"/>
    </w:lvl>
    <w:lvl w:ilvl="4" w:tplc="4A0AF5CA">
      <w:numFmt w:val="decimal"/>
      <w:lvlText w:val=""/>
      <w:lvlJc w:val="left"/>
    </w:lvl>
    <w:lvl w:ilvl="5" w:tplc="F79CA50A">
      <w:numFmt w:val="decimal"/>
      <w:lvlText w:val=""/>
      <w:lvlJc w:val="left"/>
    </w:lvl>
    <w:lvl w:ilvl="6" w:tplc="01300B22">
      <w:numFmt w:val="decimal"/>
      <w:lvlText w:val=""/>
      <w:lvlJc w:val="left"/>
    </w:lvl>
    <w:lvl w:ilvl="7" w:tplc="966896D4">
      <w:numFmt w:val="decimal"/>
      <w:lvlText w:val=""/>
      <w:lvlJc w:val="left"/>
    </w:lvl>
    <w:lvl w:ilvl="8" w:tplc="B8FC1354">
      <w:numFmt w:val="decimal"/>
      <w:lvlText w:val=""/>
      <w:lvlJc w:val="left"/>
    </w:lvl>
  </w:abstractNum>
  <w:abstractNum w:abstractNumId="341" w15:restartNumberingAfterBreak="0">
    <w:nsid w:val="00002533"/>
    <w:multiLevelType w:val="hybridMultilevel"/>
    <w:tmpl w:val="5D9C7F5A"/>
    <w:lvl w:ilvl="0" w:tplc="0D7CC832">
      <w:start w:val="1"/>
      <w:numFmt w:val="bullet"/>
      <w:lvlText w:val="и"/>
      <w:lvlJc w:val="left"/>
    </w:lvl>
    <w:lvl w:ilvl="1" w:tplc="9A9618DC">
      <w:start w:val="1"/>
      <w:numFmt w:val="bullet"/>
      <w:lvlText w:val=""/>
      <w:lvlJc w:val="left"/>
    </w:lvl>
    <w:lvl w:ilvl="2" w:tplc="378C8516">
      <w:numFmt w:val="decimal"/>
      <w:lvlText w:val=""/>
      <w:lvlJc w:val="left"/>
    </w:lvl>
    <w:lvl w:ilvl="3" w:tplc="1DA4A1CA">
      <w:numFmt w:val="decimal"/>
      <w:lvlText w:val=""/>
      <w:lvlJc w:val="left"/>
    </w:lvl>
    <w:lvl w:ilvl="4" w:tplc="5936F012">
      <w:numFmt w:val="decimal"/>
      <w:lvlText w:val=""/>
      <w:lvlJc w:val="left"/>
    </w:lvl>
    <w:lvl w:ilvl="5" w:tplc="6180D304">
      <w:numFmt w:val="decimal"/>
      <w:lvlText w:val=""/>
      <w:lvlJc w:val="left"/>
    </w:lvl>
    <w:lvl w:ilvl="6" w:tplc="D5FA5E28">
      <w:numFmt w:val="decimal"/>
      <w:lvlText w:val=""/>
      <w:lvlJc w:val="left"/>
    </w:lvl>
    <w:lvl w:ilvl="7" w:tplc="8AAA100E">
      <w:numFmt w:val="decimal"/>
      <w:lvlText w:val=""/>
      <w:lvlJc w:val="left"/>
    </w:lvl>
    <w:lvl w:ilvl="8" w:tplc="48F65A1C">
      <w:numFmt w:val="decimal"/>
      <w:lvlText w:val=""/>
      <w:lvlJc w:val="left"/>
    </w:lvl>
  </w:abstractNum>
  <w:abstractNum w:abstractNumId="342" w15:restartNumberingAfterBreak="0">
    <w:nsid w:val="0000253F"/>
    <w:multiLevelType w:val="hybridMultilevel"/>
    <w:tmpl w:val="A9548F84"/>
    <w:lvl w:ilvl="0" w:tplc="4E720344">
      <w:start w:val="1"/>
      <w:numFmt w:val="bullet"/>
      <w:lvlText w:val=""/>
      <w:lvlJc w:val="left"/>
    </w:lvl>
    <w:lvl w:ilvl="1" w:tplc="C9D0D9B2">
      <w:numFmt w:val="decimal"/>
      <w:lvlText w:val=""/>
      <w:lvlJc w:val="left"/>
    </w:lvl>
    <w:lvl w:ilvl="2" w:tplc="398AF400">
      <w:numFmt w:val="decimal"/>
      <w:lvlText w:val=""/>
      <w:lvlJc w:val="left"/>
    </w:lvl>
    <w:lvl w:ilvl="3" w:tplc="5202B0B2">
      <w:numFmt w:val="decimal"/>
      <w:lvlText w:val=""/>
      <w:lvlJc w:val="left"/>
    </w:lvl>
    <w:lvl w:ilvl="4" w:tplc="3F6090CC">
      <w:numFmt w:val="decimal"/>
      <w:lvlText w:val=""/>
      <w:lvlJc w:val="left"/>
    </w:lvl>
    <w:lvl w:ilvl="5" w:tplc="89F0676E">
      <w:numFmt w:val="decimal"/>
      <w:lvlText w:val=""/>
      <w:lvlJc w:val="left"/>
    </w:lvl>
    <w:lvl w:ilvl="6" w:tplc="4666423E">
      <w:numFmt w:val="decimal"/>
      <w:lvlText w:val=""/>
      <w:lvlJc w:val="left"/>
    </w:lvl>
    <w:lvl w:ilvl="7" w:tplc="CDAAA9B8">
      <w:numFmt w:val="decimal"/>
      <w:lvlText w:val=""/>
      <w:lvlJc w:val="left"/>
    </w:lvl>
    <w:lvl w:ilvl="8" w:tplc="9FDAEFC2">
      <w:numFmt w:val="decimal"/>
      <w:lvlText w:val=""/>
      <w:lvlJc w:val="left"/>
    </w:lvl>
  </w:abstractNum>
  <w:abstractNum w:abstractNumId="343" w15:restartNumberingAfterBreak="0">
    <w:nsid w:val="00002559"/>
    <w:multiLevelType w:val="hybridMultilevel"/>
    <w:tmpl w:val="5FCA36AC"/>
    <w:lvl w:ilvl="0" w:tplc="B23EA528">
      <w:start w:val="1"/>
      <w:numFmt w:val="bullet"/>
      <w:lvlText w:val=""/>
      <w:lvlJc w:val="left"/>
    </w:lvl>
    <w:lvl w:ilvl="1" w:tplc="9BF800EA">
      <w:numFmt w:val="decimal"/>
      <w:lvlText w:val=""/>
      <w:lvlJc w:val="left"/>
    </w:lvl>
    <w:lvl w:ilvl="2" w:tplc="8A1E02B0">
      <w:numFmt w:val="decimal"/>
      <w:lvlText w:val=""/>
      <w:lvlJc w:val="left"/>
    </w:lvl>
    <w:lvl w:ilvl="3" w:tplc="649E61FE">
      <w:numFmt w:val="decimal"/>
      <w:lvlText w:val=""/>
      <w:lvlJc w:val="left"/>
    </w:lvl>
    <w:lvl w:ilvl="4" w:tplc="AA8426C2">
      <w:numFmt w:val="decimal"/>
      <w:lvlText w:val=""/>
      <w:lvlJc w:val="left"/>
    </w:lvl>
    <w:lvl w:ilvl="5" w:tplc="2A067592">
      <w:numFmt w:val="decimal"/>
      <w:lvlText w:val=""/>
      <w:lvlJc w:val="left"/>
    </w:lvl>
    <w:lvl w:ilvl="6" w:tplc="E1E6F1CA">
      <w:numFmt w:val="decimal"/>
      <w:lvlText w:val=""/>
      <w:lvlJc w:val="left"/>
    </w:lvl>
    <w:lvl w:ilvl="7" w:tplc="5B0A0EC4">
      <w:numFmt w:val="decimal"/>
      <w:lvlText w:val=""/>
      <w:lvlJc w:val="left"/>
    </w:lvl>
    <w:lvl w:ilvl="8" w:tplc="D9BA73C0">
      <w:numFmt w:val="decimal"/>
      <w:lvlText w:val=""/>
      <w:lvlJc w:val="left"/>
    </w:lvl>
  </w:abstractNum>
  <w:abstractNum w:abstractNumId="344" w15:restartNumberingAfterBreak="0">
    <w:nsid w:val="00002565"/>
    <w:multiLevelType w:val="hybridMultilevel"/>
    <w:tmpl w:val="35706C78"/>
    <w:lvl w:ilvl="0" w:tplc="AC966974">
      <w:start w:val="1"/>
      <w:numFmt w:val="bullet"/>
      <w:lvlText w:val=""/>
      <w:lvlJc w:val="left"/>
    </w:lvl>
    <w:lvl w:ilvl="1" w:tplc="03BA719E">
      <w:numFmt w:val="decimal"/>
      <w:lvlText w:val=""/>
      <w:lvlJc w:val="left"/>
    </w:lvl>
    <w:lvl w:ilvl="2" w:tplc="20FE1F04">
      <w:numFmt w:val="decimal"/>
      <w:lvlText w:val=""/>
      <w:lvlJc w:val="left"/>
    </w:lvl>
    <w:lvl w:ilvl="3" w:tplc="3334CDFA">
      <w:numFmt w:val="decimal"/>
      <w:lvlText w:val=""/>
      <w:lvlJc w:val="left"/>
    </w:lvl>
    <w:lvl w:ilvl="4" w:tplc="843456DE">
      <w:numFmt w:val="decimal"/>
      <w:lvlText w:val=""/>
      <w:lvlJc w:val="left"/>
    </w:lvl>
    <w:lvl w:ilvl="5" w:tplc="038447D0">
      <w:numFmt w:val="decimal"/>
      <w:lvlText w:val=""/>
      <w:lvlJc w:val="left"/>
    </w:lvl>
    <w:lvl w:ilvl="6" w:tplc="4546129A">
      <w:numFmt w:val="decimal"/>
      <w:lvlText w:val=""/>
      <w:lvlJc w:val="left"/>
    </w:lvl>
    <w:lvl w:ilvl="7" w:tplc="F58207C8">
      <w:numFmt w:val="decimal"/>
      <w:lvlText w:val=""/>
      <w:lvlJc w:val="left"/>
    </w:lvl>
    <w:lvl w:ilvl="8" w:tplc="E04EC79C">
      <w:numFmt w:val="decimal"/>
      <w:lvlText w:val=""/>
      <w:lvlJc w:val="left"/>
    </w:lvl>
  </w:abstractNum>
  <w:abstractNum w:abstractNumId="345" w15:restartNumberingAfterBreak="0">
    <w:nsid w:val="000025AE"/>
    <w:multiLevelType w:val="hybridMultilevel"/>
    <w:tmpl w:val="A542600E"/>
    <w:lvl w:ilvl="0" w:tplc="5E3818F4">
      <w:start w:val="1"/>
      <w:numFmt w:val="bullet"/>
      <w:lvlText w:val=""/>
      <w:lvlJc w:val="left"/>
    </w:lvl>
    <w:lvl w:ilvl="1" w:tplc="CBD65982">
      <w:numFmt w:val="decimal"/>
      <w:lvlText w:val=""/>
      <w:lvlJc w:val="left"/>
    </w:lvl>
    <w:lvl w:ilvl="2" w:tplc="66B8F88A">
      <w:numFmt w:val="decimal"/>
      <w:lvlText w:val=""/>
      <w:lvlJc w:val="left"/>
    </w:lvl>
    <w:lvl w:ilvl="3" w:tplc="8E223512">
      <w:numFmt w:val="decimal"/>
      <w:lvlText w:val=""/>
      <w:lvlJc w:val="left"/>
    </w:lvl>
    <w:lvl w:ilvl="4" w:tplc="737617DE">
      <w:numFmt w:val="decimal"/>
      <w:lvlText w:val=""/>
      <w:lvlJc w:val="left"/>
    </w:lvl>
    <w:lvl w:ilvl="5" w:tplc="1954EAEC">
      <w:numFmt w:val="decimal"/>
      <w:lvlText w:val=""/>
      <w:lvlJc w:val="left"/>
    </w:lvl>
    <w:lvl w:ilvl="6" w:tplc="DC5647D0">
      <w:numFmt w:val="decimal"/>
      <w:lvlText w:val=""/>
      <w:lvlJc w:val="left"/>
    </w:lvl>
    <w:lvl w:ilvl="7" w:tplc="6EBE0D58">
      <w:numFmt w:val="decimal"/>
      <w:lvlText w:val=""/>
      <w:lvlJc w:val="left"/>
    </w:lvl>
    <w:lvl w:ilvl="8" w:tplc="3616420C">
      <w:numFmt w:val="decimal"/>
      <w:lvlText w:val=""/>
      <w:lvlJc w:val="left"/>
    </w:lvl>
  </w:abstractNum>
  <w:abstractNum w:abstractNumId="346" w15:restartNumberingAfterBreak="0">
    <w:nsid w:val="000025BA"/>
    <w:multiLevelType w:val="hybridMultilevel"/>
    <w:tmpl w:val="C08A16BA"/>
    <w:lvl w:ilvl="0" w:tplc="3D1608AC">
      <w:start w:val="1"/>
      <w:numFmt w:val="bullet"/>
      <w:lvlText w:val=""/>
      <w:lvlJc w:val="left"/>
    </w:lvl>
    <w:lvl w:ilvl="1" w:tplc="150A6DD2">
      <w:numFmt w:val="decimal"/>
      <w:lvlText w:val=""/>
      <w:lvlJc w:val="left"/>
    </w:lvl>
    <w:lvl w:ilvl="2" w:tplc="88409BF6">
      <w:numFmt w:val="decimal"/>
      <w:lvlText w:val=""/>
      <w:lvlJc w:val="left"/>
    </w:lvl>
    <w:lvl w:ilvl="3" w:tplc="BFC807FE">
      <w:numFmt w:val="decimal"/>
      <w:lvlText w:val=""/>
      <w:lvlJc w:val="left"/>
    </w:lvl>
    <w:lvl w:ilvl="4" w:tplc="FACC0AD2">
      <w:numFmt w:val="decimal"/>
      <w:lvlText w:val=""/>
      <w:lvlJc w:val="left"/>
    </w:lvl>
    <w:lvl w:ilvl="5" w:tplc="7504A08A">
      <w:numFmt w:val="decimal"/>
      <w:lvlText w:val=""/>
      <w:lvlJc w:val="left"/>
    </w:lvl>
    <w:lvl w:ilvl="6" w:tplc="7EC840C8">
      <w:numFmt w:val="decimal"/>
      <w:lvlText w:val=""/>
      <w:lvlJc w:val="left"/>
    </w:lvl>
    <w:lvl w:ilvl="7" w:tplc="B6E02EBE">
      <w:numFmt w:val="decimal"/>
      <w:lvlText w:val=""/>
      <w:lvlJc w:val="left"/>
    </w:lvl>
    <w:lvl w:ilvl="8" w:tplc="B5D2ABE0">
      <w:numFmt w:val="decimal"/>
      <w:lvlText w:val=""/>
      <w:lvlJc w:val="left"/>
    </w:lvl>
  </w:abstractNum>
  <w:abstractNum w:abstractNumId="347" w15:restartNumberingAfterBreak="0">
    <w:nsid w:val="000025F2"/>
    <w:multiLevelType w:val="hybridMultilevel"/>
    <w:tmpl w:val="2136572E"/>
    <w:lvl w:ilvl="0" w:tplc="0E3EE618">
      <w:start w:val="1"/>
      <w:numFmt w:val="bullet"/>
      <w:lvlText w:val="а"/>
      <w:lvlJc w:val="left"/>
    </w:lvl>
    <w:lvl w:ilvl="1" w:tplc="E5AE0710">
      <w:start w:val="5"/>
      <w:numFmt w:val="decimal"/>
      <w:lvlText w:val="%2)"/>
      <w:lvlJc w:val="left"/>
    </w:lvl>
    <w:lvl w:ilvl="2" w:tplc="5D748FA0">
      <w:numFmt w:val="decimal"/>
      <w:lvlText w:val=""/>
      <w:lvlJc w:val="left"/>
    </w:lvl>
    <w:lvl w:ilvl="3" w:tplc="54CA56D6">
      <w:numFmt w:val="decimal"/>
      <w:lvlText w:val=""/>
      <w:lvlJc w:val="left"/>
    </w:lvl>
    <w:lvl w:ilvl="4" w:tplc="CD7472EC">
      <w:numFmt w:val="decimal"/>
      <w:lvlText w:val=""/>
      <w:lvlJc w:val="left"/>
    </w:lvl>
    <w:lvl w:ilvl="5" w:tplc="32F42468">
      <w:numFmt w:val="decimal"/>
      <w:lvlText w:val=""/>
      <w:lvlJc w:val="left"/>
    </w:lvl>
    <w:lvl w:ilvl="6" w:tplc="2594E15E">
      <w:numFmt w:val="decimal"/>
      <w:lvlText w:val=""/>
      <w:lvlJc w:val="left"/>
    </w:lvl>
    <w:lvl w:ilvl="7" w:tplc="543AC7E4">
      <w:numFmt w:val="decimal"/>
      <w:lvlText w:val=""/>
      <w:lvlJc w:val="left"/>
    </w:lvl>
    <w:lvl w:ilvl="8" w:tplc="042C8FFA">
      <w:numFmt w:val="decimal"/>
      <w:lvlText w:val=""/>
      <w:lvlJc w:val="left"/>
    </w:lvl>
  </w:abstractNum>
  <w:abstractNum w:abstractNumId="348" w15:restartNumberingAfterBreak="0">
    <w:nsid w:val="00002622"/>
    <w:multiLevelType w:val="hybridMultilevel"/>
    <w:tmpl w:val="CA8C0062"/>
    <w:lvl w:ilvl="0" w:tplc="179ADABC">
      <w:start w:val="1"/>
      <w:numFmt w:val="bullet"/>
      <w:lvlText w:val=""/>
      <w:lvlJc w:val="left"/>
    </w:lvl>
    <w:lvl w:ilvl="1" w:tplc="0EFE65B0">
      <w:numFmt w:val="decimal"/>
      <w:lvlText w:val=""/>
      <w:lvlJc w:val="left"/>
    </w:lvl>
    <w:lvl w:ilvl="2" w:tplc="75223DE2">
      <w:numFmt w:val="decimal"/>
      <w:lvlText w:val=""/>
      <w:lvlJc w:val="left"/>
    </w:lvl>
    <w:lvl w:ilvl="3" w:tplc="6DA2426A">
      <w:numFmt w:val="decimal"/>
      <w:lvlText w:val=""/>
      <w:lvlJc w:val="left"/>
    </w:lvl>
    <w:lvl w:ilvl="4" w:tplc="4F6C339C">
      <w:numFmt w:val="decimal"/>
      <w:lvlText w:val=""/>
      <w:lvlJc w:val="left"/>
    </w:lvl>
    <w:lvl w:ilvl="5" w:tplc="2F2CF5EE">
      <w:numFmt w:val="decimal"/>
      <w:lvlText w:val=""/>
      <w:lvlJc w:val="left"/>
    </w:lvl>
    <w:lvl w:ilvl="6" w:tplc="52E6931A">
      <w:numFmt w:val="decimal"/>
      <w:lvlText w:val=""/>
      <w:lvlJc w:val="left"/>
    </w:lvl>
    <w:lvl w:ilvl="7" w:tplc="C43CEB5A">
      <w:numFmt w:val="decimal"/>
      <w:lvlText w:val=""/>
      <w:lvlJc w:val="left"/>
    </w:lvl>
    <w:lvl w:ilvl="8" w:tplc="671C1436">
      <w:numFmt w:val="decimal"/>
      <w:lvlText w:val=""/>
      <w:lvlJc w:val="left"/>
    </w:lvl>
  </w:abstractNum>
  <w:abstractNum w:abstractNumId="349" w15:restartNumberingAfterBreak="0">
    <w:nsid w:val="0000263D"/>
    <w:multiLevelType w:val="hybridMultilevel"/>
    <w:tmpl w:val="99B091B4"/>
    <w:lvl w:ilvl="0" w:tplc="4DE24752">
      <w:start w:val="9"/>
      <w:numFmt w:val="decimal"/>
      <w:lvlText w:val="%1."/>
      <w:lvlJc w:val="left"/>
    </w:lvl>
    <w:lvl w:ilvl="1" w:tplc="8AE62F12">
      <w:numFmt w:val="decimal"/>
      <w:lvlText w:val=""/>
      <w:lvlJc w:val="left"/>
    </w:lvl>
    <w:lvl w:ilvl="2" w:tplc="361630C4">
      <w:numFmt w:val="decimal"/>
      <w:lvlText w:val=""/>
      <w:lvlJc w:val="left"/>
    </w:lvl>
    <w:lvl w:ilvl="3" w:tplc="1406740C">
      <w:numFmt w:val="decimal"/>
      <w:lvlText w:val=""/>
      <w:lvlJc w:val="left"/>
    </w:lvl>
    <w:lvl w:ilvl="4" w:tplc="87BC9FC2">
      <w:numFmt w:val="decimal"/>
      <w:lvlText w:val=""/>
      <w:lvlJc w:val="left"/>
    </w:lvl>
    <w:lvl w:ilvl="5" w:tplc="44246814">
      <w:numFmt w:val="decimal"/>
      <w:lvlText w:val=""/>
      <w:lvlJc w:val="left"/>
    </w:lvl>
    <w:lvl w:ilvl="6" w:tplc="5B14A4D8">
      <w:numFmt w:val="decimal"/>
      <w:lvlText w:val=""/>
      <w:lvlJc w:val="left"/>
    </w:lvl>
    <w:lvl w:ilvl="7" w:tplc="88BE813C">
      <w:numFmt w:val="decimal"/>
      <w:lvlText w:val=""/>
      <w:lvlJc w:val="left"/>
    </w:lvl>
    <w:lvl w:ilvl="8" w:tplc="652A9228">
      <w:numFmt w:val="decimal"/>
      <w:lvlText w:val=""/>
      <w:lvlJc w:val="left"/>
    </w:lvl>
  </w:abstractNum>
  <w:abstractNum w:abstractNumId="350" w15:restartNumberingAfterBreak="0">
    <w:nsid w:val="00002657"/>
    <w:multiLevelType w:val="hybridMultilevel"/>
    <w:tmpl w:val="0F685A72"/>
    <w:lvl w:ilvl="0" w:tplc="33BC2932">
      <w:start w:val="1"/>
      <w:numFmt w:val="bullet"/>
      <w:lvlText w:val=""/>
      <w:lvlJc w:val="left"/>
    </w:lvl>
    <w:lvl w:ilvl="1" w:tplc="F11C748A">
      <w:numFmt w:val="decimal"/>
      <w:lvlText w:val=""/>
      <w:lvlJc w:val="left"/>
    </w:lvl>
    <w:lvl w:ilvl="2" w:tplc="44586A68">
      <w:numFmt w:val="decimal"/>
      <w:lvlText w:val=""/>
      <w:lvlJc w:val="left"/>
    </w:lvl>
    <w:lvl w:ilvl="3" w:tplc="873CA1B0">
      <w:numFmt w:val="decimal"/>
      <w:lvlText w:val=""/>
      <w:lvlJc w:val="left"/>
    </w:lvl>
    <w:lvl w:ilvl="4" w:tplc="7B4809F0">
      <w:numFmt w:val="decimal"/>
      <w:lvlText w:val=""/>
      <w:lvlJc w:val="left"/>
    </w:lvl>
    <w:lvl w:ilvl="5" w:tplc="B4D4C7B4">
      <w:numFmt w:val="decimal"/>
      <w:lvlText w:val=""/>
      <w:lvlJc w:val="left"/>
    </w:lvl>
    <w:lvl w:ilvl="6" w:tplc="C3FA0538">
      <w:numFmt w:val="decimal"/>
      <w:lvlText w:val=""/>
      <w:lvlJc w:val="left"/>
    </w:lvl>
    <w:lvl w:ilvl="7" w:tplc="A462EB94">
      <w:numFmt w:val="decimal"/>
      <w:lvlText w:val=""/>
      <w:lvlJc w:val="left"/>
    </w:lvl>
    <w:lvl w:ilvl="8" w:tplc="35BAADD4">
      <w:numFmt w:val="decimal"/>
      <w:lvlText w:val=""/>
      <w:lvlJc w:val="left"/>
    </w:lvl>
  </w:abstractNum>
  <w:abstractNum w:abstractNumId="351" w15:restartNumberingAfterBreak="0">
    <w:nsid w:val="0000267A"/>
    <w:multiLevelType w:val="hybridMultilevel"/>
    <w:tmpl w:val="31D29284"/>
    <w:lvl w:ilvl="0" w:tplc="65643EE0">
      <w:start w:val="1"/>
      <w:numFmt w:val="bullet"/>
      <w:lvlText w:val="‒"/>
      <w:lvlJc w:val="left"/>
    </w:lvl>
    <w:lvl w:ilvl="1" w:tplc="8DE4D482">
      <w:numFmt w:val="decimal"/>
      <w:lvlText w:val=""/>
      <w:lvlJc w:val="left"/>
    </w:lvl>
    <w:lvl w:ilvl="2" w:tplc="FF40E82C">
      <w:numFmt w:val="decimal"/>
      <w:lvlText w:val=""/>
      <w:lvlJc w:val="left"/>
    </w:lvl>
    <w:lvl w:ilvl="3" w:tplc="A02644A8">
      <w:numFmt w:val="decimal"/>
      <w:lvlText w:val=""/>
      <w:lvlJc w:val="left"/>
    </w:lvl>
    <w:lvl w:ilvl="4" w:tplc="3A36AB36">
      <w:numFmt w:val="decimal"/>
      <w:lvlText w:val=""/>
      <w:lvlJc w:val="left"/>
    </w:lvl>
    <w:lvl w:ilvl="5" w:tplc="D206C954">
      <w:numFmt w:val="decimal"/>
      <w:lvlText w:val=""/>
      <w:lvlJc w:val="left"/>
    </w:lvl>
    <w:lvl w:ilvl="6" w:tplc="33B27C04">
      <w:numFmt w:val="decimal"/>
      <w:lvlText w:val=""/>
      <w:lvlJc w:val="left"/>
    </w:lvl>
    <w:lvl w:ilvl="7" w:tplc="0FE29B32">
      <w:numFmt w:val="decimal"/>
      <w:lvlText w:val=""/>
      <w:lvlJc w:val="left"/>
    </w:lvl>
    <w:lvl w:ilvl="8" w:tplc="42483D40">
      <w:numFmt w:val="decimal"/>
      <w:lvlText w:val=""/>
      <w:lvlJc w:val="left"/>
    </w:lvl>
  </w:abstractNum>
  <w:abstractNum w:abstractNumId="352" w15:restartNumberingAfterBreak="0">
    <w:nsid w:val="00002684"/>
    <w:multiLevelType w:val="hybridMultilevel"/>
    <w:tmpl w:val="67AC906C"/>
    <w:lvl w:ilvl="0" w:tplc="2C5E7AB2">
      <w:start w:val="1"/>
      <w:numFmt w:val="bullet"/>
      <w:lvlText w:val=""/>
      <w:lvlJc w:val="left"/>
    </w:lvl>
    <w:lvl w:ilvl="1" w:tplc="9B708B44">
      <w:numFmt w:val="decimal"/>
      <w:lvlText w:val=""/>
      <w:lvlJc w:val="left"/>
    </w:lvl>
    <w:lvl w:ilvl="2" w:tplc="383A8454">
      <w:numFmt w:val="decimal"/>
      <w:lvlText w:val=""/>
      <w:lvlJc w:val="left"/>
    </w:lvl>
    <w:lvl w:ilvl="3" w:tplc="2E70D214">
      <w:numFmt w:val="decimal"/>
      <w:lvlText w:val=""/>
      <w:lvlJc w:val="left"/>
    </w:lvl>
    <w:lvl w:ilvl="4" w:tplc="CD0E439A">
      <w:numFmt w:val="decimal"/>
      <w:lvlText w:val=""/>
      <w:lvlJc w:val="left"/>
    </w:lvl>
    <w:lvl w:ilvl="5" w:tplc="D3FE4708">
      <w:numFmt w:val="decimal"/>
      <w:lvlText w:val=""/>
      <w:lvlJc w:val="left"/>
    </w:lvl>
    <w:lvl w:ilvl="6" w:tplc="94528AC6">
      <w:numFmt w:val="decimal"/>
      <w:lvlText w:val=""/>
      <w:lvlJc w:val="left"/>
    </w:lvl>
    <w:lvl w:ilvl="7" w:tplc="2FFE7978">
      <w:numFmt w:val="decimal"/>
      <w:lvlText w:val=""/>
      <w:lvlJc w:val="left"/>
    </w:lvl>
    <w:lvl w:ilvl="8" w:tplc="7A545F44">
      <w:numFmt w:val="decimal"/>
      <w:lvlText w:val=""/>
      <w:lvlJc w:val="left"/>
    </w:lvl>
  </w:abstractNum>
  <w:abstractNum w:abstractNumId="353" w15:restartNumberingAfterBreak="0">
    <w:nsid w:val="00002694"/>
    <w:multiLevelType w:val="hybridMultilevel"/>
    <w:tmpl w:val="BACA76CC"/>
    <w:lvl w:ilvl="0" w:tplc="F1D63456">
      <w:start w:val="1"/>
      <w:numFmt w:val="bullet"/>
      <w:lvlText w:val=""/>
      <w:lvlJc w:val="left"/>
    </w:lvl>
    <w:lvl w:ilvl="1" w:tplc="0D12E81A">
      <w:numFmt w:val="decimal"/>
      <w:lvlText w:val=""/>
      <w:lvlJc w:val="left"/>
    </w:lvl>
    <w:lvl w:ilvl="2" w:tplc="DE38C4E4">
      <w:numFmt w:val="decimal"/>
      <w:lvlText w:val=""/>
      <w:lvlJc w:val="left"/>
    </w:lvl>
    <w:lvl w:ilvl="3" w:tplc="D2B2AD44">
      <w:numFmt w:val="decimal"/>
      <w:lvlText w:val=""/>
      <w:lvlJc w:val="left"/>
    </w:lvl>
    <w:lvl w:ilvl="4" w:tplc="7996CD40">
      <w:numFmt w:val="decimal"/>
      <w:lvlText w:val=""/>
      <w:lvlJc w:val="left"/>
    </w:lvl>
    <w:lvl w:ilvl="5" w:tplc="CD50230A">
      <w:numFmt w:val="decimal"/>
      <w:lvlText w:val=""/>
      <w:lvlJc w:val="left"/>
    </w:lvl>
    <w:lvl w:ilvl="6" w:tplc="9C444680">
      <w:numFmt w:val="decimal"/>
      <w:lvlText w:val=""/>
      <w:lvlJc w:val="left"/>
    </w:lvl>
    <w:lvl w:ilvl="7" w:tplc="F886D3D6">
      <w:numFmt w:val="decimal"/>
      <w:lvlText w:val=""/>
      <w:lvlJc w:val="left"/>
    </w:lvl>
    <w:lvl w:ilvl="8" w:tplc="2F287A7C">
      <w:numFmt w:val="decimal"/>
      <w:lvlText w:val=""/>
      <w:lvlJc w:val="left"/>
    </w:lvl>
  </w:abstractNum>
  <w:abstractNum w:abstractNumId="354" w15:restartNumberingAfterBreak="0">
    <w:nsid w:val="000026BC"/>
    <w:multiLevelType w:val="hybridMultilevel"/>
    <w:tmpl w:val="A4526044"/>
    <w:lvl w:ilvl="0" w:tplc="A37E9790">
      <w:start w:val="1"/>
      <w:numFmt w:val="bullet"/>
      <w:lvlText w:val=""/>
      <w:lvlJc w:val="left"/>
    </w:lvl>
    <w:lvl w:ilvl="1" w:tplc="FD30C1E8">
      <w:numFmt w:val="decimal"/>
      <w:lvlText w:val=""/>
      <w:lvlJc w:val="left"/>
    </w:lvl>
    <w:lvl w:ilvl="2" w:tplc="947019A0">
      <w:numFmt w:val="decimal"/>
      <w:lvlText w:val=""/>
      <w:lvlJc w:val="left"/>
    </w:lvl>
    <w:lvl w:ilvl="3" w:tplc="64186472">
      <w:numFmt w:val="decimal"/>
      <w:lvlText w:val=""/>
      <w:lvlJc w:val="left"/>
    </w:lvl>
    <w:lvl w:ilvl="4" w:tplc="FDCC1196">
      <w:numFmt w:val="decimal"/>
      <w:lvlText w:val=""/>
      <w:lvlJc w:val="left"/>
    </w:lvl>
    <w:lvl w:ilvl="5" w:tplc="FAFEADD4">
      <w:numFmt w:val="decimal"/>
      <w:lvlText w:val=""/>
      <w:lvlJc w:val="left"/>
    </w:lvl>
    <w:lvl w:ilvl="6" w:tplc="3A2E5ED6">
      <w:numFmt w:val="decimal"/>
      <w:lvlText w:val=""/>
      <w:lvlJc w:val="left"/>
    </w:lvl>
    <w:lvl w:ilvl="7" w:tplc="9AB22F5A">
      <w:numFmt w:val="decimal"/>
      <w:lvlText w:val=""/>
      <w:lvlJc w:val="left"/>
    </w:lvl>
    <w:lvl w:ilvl="8" w:tplc="09C4DD9C">
      <w:numFmt w:val="decimal"/>
      <w:lvlText w:val=""/>
      <w:lvlJc w:val="left"/>
    </w:lvl>
  </w:abstractNum>
  <w:abstractNum w:abstractNumId="355" w15:restartNumberingAfterBreak="0">
    <w:nsid w:val="000026FD"/>
    <w:multiLevelType w:val="hybridMultilevel"/>
    <w:tmpl w:val="910863B0"/>
    <w:lvl w:ilvl="0" w:tplc="E0C8E78E">
      <w:start w:val="1"/>
      <w:numFmt w:val="bullet"/>
      <w:lvlText w:val="в"/>
      <w:lvlJc w:val="left"/>
    </w:lvl>
    <w:lvl w:ilvl="1" w:tplc="CC24276C">
      <w:start w:val="1"/>
      <w:numFmt w:val="bullet"/>
      <w:lvlText w:val=""/>
      <w:lvlJc w:val="left"/>
    </w:lvl>
    <w:lvl w:ilvl="2" w:tplc="B06236EA">
      <w:numFmt w:val="decimal"/>
      <w:lvlText w:val=""/>
      <w:lvlJc w:val="left"/>
    </w:lvl>
    <w:lvl w:ilvl="3" w:tplc="200CB3E4">
      <w:numFmt w:val="decimal"/>
      <w:lvlText w:val=""/>
      <w:lvlJc w:val="left"/>
    </w:lvl>
    <w:lvl w:ilvl="4" w:tplc="D62AC0D0">
      <w:numFmt w:val="decimal"/>
      <w:lvlText w:val=""/>
      <w:lvlJc w:val="left"/>
    </w:lvl>
    <w:lvl w:ilvl="5" w:tplc="5DA4BAB0">
      <w:numFmt w:val="decimal"/>
      <w:lvlText w:val=""/>
      <w:lvlJc w:val="left"/>
    </w:lvl>
    <w:lvl w:ilvl="6" w:tplc="615439B8">
      <w:numFmt w:val="decimal"/>
      <w:lvlText w:val=""/>
      <w:lvlJc w:val="left"/>
    </w:lvl>
    <w:lvl w:ilvl="7" w:tplc="CF081F3C">
      <w:numFmt w:val="decimal"/>
      <w:lvlText w:val=""/>
      <w:lvlJc w:val="left"/>
    </w:lvl>
    <w:lvl w:ilvl="8" w:tplc="A18266CA">
      <w:numFmt w:val="decimal"/>
      <w:lvlText w:val=""/>
      <w:lvlJc w:val="left"/>
    </w:lvl>
  </w:abstractNum>
  <w:abstractNum w:abstractNumId="356" w15:restartNumberingAfterBreak="0">
    <w:nsid w:val="00002706"/>
    <w:multiLevelType w:val="hybridMultilevel"/>
    <w:tmpl w:val="53B24474"/>
    <w:lvl w:ilvl="0" w:tplc="9B36F5AA">
      <w:start w:val="1"/>
      <w:numFmt w:val="bullet"/>
      <w:lvlText w:val=""/>
      <w:lvlJc w:val="left"/>
    </w:lvl>
    <w:lvl w:ilvl="1" w:tplc="40CC3B78">
      <w:numFmt w:val="decimal"/>
      <w:lvlText w:val=""/>
      <w:lvlJc w:val="left"/>
    </w:lvl>
    <w:lvl w:ilvl="2" w:tplc="F4DACF46">
      <w:numFmt w:val="decimal"/>
      <w:lvlText w:val=""/>
      <w:lvlJc w:val="left"/>
    </w:lvl>
    <w:lvl w:ilvl="3" w:tplc="65468FAC">
      <w:numFmt w:val="decimal"/>
      <w:lvlText w:val=""/>
      <w:lvlJc w:val="left"/>
    </w:lvl>
    <w:lvl w:ilvl="4" w:tplc="1B563978">
      <w:numFmt w:val="decimal"/>
      <w:lvlText w:val=""/>
      <w:lvlJc w:val="left"/>
    </w:lvl>
    <w:lvl w:ilvl="5" w:tplc="1D7A4280">
      <w:numFmt w:val="decimal"/>
      <w:lvlText w:val=""/>
      <w:lvlJc w:val="left"/>
    </w:lvl>
    <w:lvl w:ilvl="6" w:tplc="A02AF0DC">
      <w:numFmt w:val="decimal"/>
      <w:lvlText w:val=""/>
      <w:lvlJc w:val="left"/>
    </w:lvl>
    <w:lvl w:ilvl="7" w:tplc="BF942BBE">
      <w:numFmt w:val="decimal"/>
      <w:lvlText w:val=""/>
      <w:lvlJc w:val="left"/>
    </w:lvl>
    <w:lvl w:ilvl="8" w:tplc="7B6A0468">
      <w:numFmt w:val="decimal"/>
      <w:lvlText w:val=""/>
      <w:lvlJc w:val="left"/>
    </w:lvl>
  </w:abstractNum>
  <w:abstractNum w:abstractNumId="357" w15:restartNumberingAfterBreak="0">
    <w:nsid w:val="00002712"/>
    <w:multiLevelType w:val="hybridMultilevel"/>
    <w:tmpl w:val="51E658FE"/>
    <w:lvl w:ilvl="0" w:tplc="8084BA24">
      <w:start w:val="1"/>
      <w:numFmt w:val="bullet"/>
      <w:lvlText w:val="В"/>
      <w:lvlJc w:val="left"/>
    </w:lvl>
    <w:lvl w:ilvl="1" w:tplc="9F146EF0">
      <w:numFmt w:val="decimal"/>
      <w:lvlText w:val=""/>
      <w:lvlJc w:val="left"/>
    </w:lvl>
    <w:lvl w:ilvl="2" w:tplc="6916CC6E">
      <w:numFmt w:val="decimal"/>
      <w:lvlText w:val=""/>
      <w:lvlJc w:val="left"/>
    </w:lvl>
    <w:lvl w:ilvl="3" w:tplc="52D64908">
      <w:numFmt w:val="decimal"/>
      <w:lvlText w:val=""/>
      <w:lvlJc w:val="left"/>
    </w:lvl>
    <w:lvl w:ilvl="4" w:tplc="2DC0AB00">
      <w:numFmt w:val="decimal"/>
      <w:lvlText w:val=""/>
      <w:lvlJc w:val="left"/>
    </w:lvl>
    <w:lvl w:ilvl="5" w:tplc="90DE0B6C">
      <w:numFmt w:val="decimal"/>
      <w:lvlText w:val=""/>
      <w:lvlJc w:val="left"/>
    </w:lvl>
    <w:lvl w:ilvl="6" w:tplc="8E0E1F80">
      <w:numFmt w:val="decimal"/>
      <w:lvlText w:val=""/>
      <w:lvlJc w:val="left"/>
    </w:lvl>
    <w:lvl w:ilvl="7" w:tplc="CCE2A8A6">
      <w:numFmt w:val="decimal"/>
      <w:lvlText w:val=""/>
      <w:lvlJc w:val="left"/>
    </w:lvl>
    <w:lvl w:ilvl="8" w:tplc="7ABE6052">
      <w:numFmt w:val="decimal"/>
      <w:lvlText w:val=""/>
      <w:lvlJc w:val="left"/>
    </w:lvl>
  </w:abstractNum>
  <w:abstractNum w:abstractNumId="358" w15:restartNumberingAfterBreak="0">
    <w:nsid w:val="00002760"/>
    <w:multiLevelType w:val="hybridMultilevel"/>
    <w:tmpl w:val="0E623FE0"/>
    <w:lvl w:ilvl="0" w:tplc="E9AE76EE">
      <w:start w:val="1"/>
      <w:numFmt w:val="bullet"/>
      <w:lvlText w:val="в"/>
      <w:lvlJc w:val="left"/>
    </w:lvl>
    <w:lvl w:ilvl="1" w:tplc="0A5012D2">
      <w:numFmt w:val="decimal"/>
      <w:lvlText w:val=""/>
      <w:lvlJc w:val="left"/>
    </w:lvl>
    <w:lvl w:ilvl="2" w:tplc="5CD8691C">
      <w:numFmt w:val="decimal"/>
      <w:lvlText w:val=""/>
      <w:lvlJc w:val="left"/>
    </w:lvl>
    <w:lvl w:ilvl="3" w:tplc="DB4A373C">
      <w:numFmt w:val="decimal"/>
      <w:lvlText w:val=""/>
      <w:lvlJc w:val="left"/>
    </w:lvl>
    <w:lvl w:ilvl="4" w:tplc="6A084D6C">
      <w:numFmt w:val="decimal"/>
      <w:lvlText w:val=""/>
      <w:lvlJc w:val="left"/>
    </w:lvl>
    <w:lvl w:ilvl="5" w:tplc="9ECEC1DC">
      <w:numFmt w:val="decimal"/>
      <w:lvlText w:val=""/>
      <w:lvlJc w:val="left"/>
    </w:lvl>
    <w:lvl w:ilvl="6" w:tplc="B2E4830C">
      <w:numFmt w:val="decimal"/>
      <w:lvlText w:val=""/>
      <w:lvlJc w:val="left"/>
    </w:lvl>
    <w:lvl w:ilvl="7" w:tplc="D70EEA9E">
      <w:numFmt w:val="decimal"/>
      <w:lvlText w:val=""/>
      <w:lvlJc w:val="left"/>
    </w:lvl>
    <w:lvl w:ilvl="8" w:tplc="69F454EE">
      <w:numFmt w:val="decimal"/>
      <w:lvlText w:val=""/>
      <w:lvlJc w:val="left"/>
    </w:lvl>
  </w:abstractNum>
  <w:abstractNum w:abstractNumId="359" w15:restartNumberingAfterBreak="0">
    <w:nsid w:val="00002777"/>
    <w:multiLevelType w:val="hybridMultilevel"/>
    <w:tmpl w:val="44F84346"/>
    <w:lvl w:ilvl="0" w:tplc="43B87E32">
      <w:start w:val="1"/>
      <w:numFmt w:val="bullet"/>
      <w:lvlText w:val="-"/>
      <w:lvlJc w:val="left"/>
    </w:lvl>
    <w:lvl w:ilvl="1" w:tplc="A6E87E2A">
      <w:numFmt w:val="decimal"/>
      <w:lvlText w:val=""/>
      <w:lvlJc w:val="left"/>
    </w:lvl>
    <w:lvl w:ilvl="2" w:tplc="A2B45A84">
      <w:numFmt w:val="decimal"/>
      <w:lvlText w:val=""/>
      <w:lvlJc w:val="left"/>
    </w:lvl>
    <w:lvl w:ilvl="3" w:tplc="15EC8360">
      <w:numFmt w:val="decimal"/>
      <w:lvlText w:val=""/>
      <w:lvlJc w:val="left"/>
    </w:lvl>
    <w:lvl w:ilvl="4" w:tplc="8D6CDDFE">
      <w:numFmt w:val="decimal"/>
      <w:lvlText w:val=""/>
      <w:lvlJc w:val="left"/>
    </w:lvl>
    <w:lvl w:ilvl="5" w:tplc="D66691F2">
      <w:numFmt w:val="decimal"/>
      <w:lvlText w:val=""/>
      <w:lvlJc w:val="left"/>
    </w:lvl>
    <w:lvl w:ilvl="6" w:tplc="64F80052">
      <w:numFmt w:val="decimal"/>
      <w:lvlText w:val=""/>
      <w:lvlJc w:val="left"/>
    </w:lvl>
    <w:lvl w:ilvl="7" w:tplc="93A48C5C">
      <w:numFmt w:val="decimal"/>
      <w:lvlText w:val=""/>
      <w:lvlJc w:val="left"/>
    </w:lvl>
    <w:lvl w:ilvl="8" w:tplc="4D644C3A">
      <w:numFmt w:val="decimal"/>
      <w:lvlText w:val=""/>
      <w:lvlJc w:val="left"/>
    </w:lvl>
  </w:abstractNum>
  <w:abstractNum w:abstractNumId="360" w15:restartNumberingAfterBreak="0">
    <w:nsid w:val="00002795"/>
    <w:multiLevelType w:val="hybridMultilevel"/>
    <w:tmpl w:val="D07226CA"/>
    <w:lvl w:ilvl="0" w:tplc="97ECE28C">
      <w:start w:val="1"/>
      <w:numFmt w:val="bullet"/>
      <w:lvlText w:val="к"/>
      <w:lvlJc w:val="left"/>
    </w:lvl>
    <w:lvl w:ilvl="1" w:tplc="D2800C5C">
      <w:numFmt w:val="decimal"/>
      <w:lvlText w:val=""/>
      <w:lvlJc w:val="left"/>
    </w:lvl>
    <w:lvl w:ilvl="2" w:tplc="9216C2FC">
      <w:numFmt w:val="decimal"/>
      <w:lvlText w:val=""/>
      <w:lvlJc w:val="left"/>
    </w:lvl>
    <w:lvl w:ilvl="3" w:tplc="F25A1CDE">
      <w:numFmt w:val="decimal"/>
      <w:lvlText w:val=""/>
      <w:lvlJc w:val="left"/>
    </w:lvl>
    <w:lvl w:ilvl="4" w:tplc="ECECB30C">
      <w:numFmt w:val="decimal"/>
      <w:lvlText w:val=""/>
      <w:lvlJc w:val="left"/>
    </w:lvl>
    <w:lvl w:ilvl="5" w:tplc="7BD8A386">
      <w:numFmt w:val="decimal"/>
      <w:lvlText w:val=""/>
      <w:lvlJc w:val="left"/>
    </w:lvl>
    <w:lvl w:ilvl="6" w:tplc="B42C796A">
      <w:numFmt w:val="decimal"/>
      <w:lvlText w:val=""/>
      <w:lvlJc w:val="left"/>
    </w:lvl>
    <w:lvl w:ilvl="7" w:tplc="3AC064EE">
      <w:numFmt w:val="decimal"/>
      <w:lvlText w:val=""/>
      <w:lvlJc w:val="left"/>
    </w:lvl>
    <w:lvl w:ilvl="8" w:tplc="76005328">
      <w:numFmt w:val="decimal"/>
      <w:lvlText w:val=""/>
      <w:lvlJc w:val="left"/>
    </w:lvl>
  </w:abstractNum>
  <w:abstractNum w:abstractNumId="361" w15:restartNumberingAfterBreak="0">
    <w:nsid w:val="000027B8"/>
    <w:multiLevelType w:val="hybridMultilevel"/>
    <w:tmpl w:val="B87AB2C0"/>
    <w:lvl w:ilvl="0" w:tplc="0C78C698">
      <w:start w:val="1"/>
      <w:numFmt w:val="bullet"/>
      <w:lvlText w:val=""/>
      <w:lvlJc w:val="left"/>
    </w:lvl>
    <w:lvl w:ilvl="1" w:tplc="4BEE6D7A">
      <w:numFmt w:val="decimal"/>
      <w:lvlText w:val=""/>
      <w:lvlJc w:val="left"/>
    </w:lvl>
    <w:lvl w:ilvl="2" w:tplc="56DEE592">
      <w:numFmt w:val="decimal"/>
      <w:lvlText w:val=""/>
      <w:lvlJc w:val="left"/>
    </w:lvl>
    <w:lvl w:ilvl="3" w:tplc="A204FA8E">
      <w:numFmt w:val="decimal"/>
      <w:lvlText w:val=""/>
      <w:lvlJc w:val="left"/>
    </w:lvl>
    <w:lvl w:ilvl="4" w:tplc="A17A2D8E">
      <w:numFmt w:val="decimal"/>
      <w:lvlText w:val=""/>
      <w:lvlJc w:val="left"/>
    </w:lvl>
    <w:lvl w:ilvl="5" w:tplc="09C2A0E8">
      <w:numFmt w:val="decimal"/>
      <w:lvlText w:val=""/>
      <w:lvlJc w:val="left"/>
    </w:lvl>
    <w:lvl w:ilvl="6" w:tplc="8B468F6C">
      <w:numFmt w:val="decimal"/>
      <w:lvlText w:val=""/>
      <w:lvlJc w:val="left"/>
    </w:lvl>
    <w:lvl w:ilvl="7" w:tplc="931645AE">
      <w:numFmt w:val="decimal"/>
      <w:lvlText w:val=""/>
      <w:lvlJc w:val="left"/>
    </w:lvl>
    <w:lvl w:ilvl="8" w:tplc="8DBABCCE">
      <w:numFmt w:val="decimal"/>
      <w:lvlText w:val=""/>
      <w:lvlJc w:val="left"/>
    </w:lvl>
  </w:abstractNum>
  <w:abstractNum w:abstractNumId="362" w15:restartNumberingAfterBreak="0">
    <w:nsid w:val="000027C2"/>
    <w:multiLevelType w:val="hybridMultilevel"/>
    <w:tmpl w:val="66880D96"/>
    <w:lvl w:ilvl="0" w:tplc="A8EE59FA">
      <w:start w:val="1"/>
      <w:numFmt w:val="bullet"/>
      <w:lvlText w:val="В"/>
      <w:lvlJc w:val="left"/>
    </w:lvl>
    <w:lvl w:ilvl="1" w:tplc="51E430E2">
      <w:start w:val="1"/>
      <w:numFmt w:val="bullet"/>
      <w:lvlText w:val=""/>
      <w:lvlJc w:val="left"/>
    </w:lvl>
    <w:lvl w:ilvl="2" w:tplc="A88C794A">
      <w:numFmt w:val="decimal"/>
      <w:lvlText w:val=""/>
      <w:lvlJc w:val="left"/>
    </w:lvl>
    <w:lvl w:ilvl="3" w:tplc="8BAA972E">
      <w:numFmt w:val="decimal"/>
      <w:lvlText w:val=""/>
      <w:lvlJc w:val="left"/>
    </w:lvl>
    <w:lvl w:ilvl="4" w:tplc="57F2704A">
      <w:numFmt w:val="decimal"/>
      <w:lvlText w:val=""/>
      <w:lvlJc w:val="left"/>
    </w:lvl>
    <w:lvl w:ilvl="5" w:tplc="466E65AA">
      <w:numFmt w:val="decimal"/>
      <w:lvlText w:val=""/>
      <w:lvlJc w:val="left"/>
    </w:lvl>
    <w:lvl w:ilvl="6" w:tplc="C7AA4082">
      <w:numFmt w:val="decimal"/>
      <w:lvlText w:val=""/>
      <w:lvlJc w:val="left"/>
    </w:lvl>
    <w:lvl w:ilvl="7" w:tplc="2E9A122C">
      <w:numFmt w:val="decimal"/>
      <w:lvlText w:val=""/>
      <w:lvlJc w:val="left"/>
    </w:lvl>
    <w:lvl w:ilvl="8" w:tplc="5FAA89CA">
      <w:numFmt w:val="decimal"/>
      <w:lvlText w:val=""/>
      <w:lvlJc w:val="left"/>
    </w:lvl>
  </w:abstractNum>
  <w:abstractNum w:abstractNumId="363" w15:restartNumberingAfterBreak="0">
    <w:nsid w:val="000027E0"/>
    <w:multiLevelType w:val="hybridMultilevel"/>
    <w:tmpl w:val="BBBC94B4"/>
    <w:lvl w:ilvl="0" w:tplc="6B7257C2">
      <w:start w:val="1"/>
      <w:numFmt w:val="bullet"/>
      <w:lvlText w:val="В"/>
      <w:lvlJc w:val="left"/>
    </w:lvl>
    <w:lvl w:ilvl="1" w:tplc="299EFC26">
      <w:start w:val="1"/>
      <w:numFmt w:val="bullet"/>
      <w:lvlText w:val=""/>
      <w:lvlJc w:val="left"/>
    </w:lvl>
    <w:lvl w:ilvl="2" w:tplc="05E45086">
      <w:numFmt w:val="decimal"/>
      <w:lvlText w:val=""/>
      <w:lvlJc w:val="left"/>
    </w:lvl>
    <w:lvl w:ilvl="3" w:tplc="9282EA3E">
      <w:numFmt w:val="decimal"/>
      <w:lvlText w:val=""/>
      <w:lvlJc w:val="left"/>
    </w:lvl>
    <w:lvl w:ilvl="4" w:tplc="CF2AFA7C">
      <w:numFmt w:val="decimal"/>
      <w:lvlText w:val=""/>
      <w:lvlJc w:val="left"/>
    </w:lvl>
    <w:lvl w:ilvl="5" w:tplc="F9EEB4D0">
      <w:numFmt w:val="decimal"/>
      <w:lvlText w:val=""/>
      <w:lvlJc w:val="left"/>
    </w:lvl>
    <w:lvl w:ilvl="6" w:tplc="32F67C56">
      <w:numFmt w:val="decimal"/>
      <w:lvlText w:val=""/>
      <w:lvlJc w:val="left"/>
    </w:lvl>
    <w:lvl w:ilvl="7" w:tplc="73E8055E">
      <w:numFmt w:val="decimal"/>
      <w:lvlText w:val=""/>
      <w:lvlJc w:val="left"/>
    </w:lvl>
    <w:lvl w:ilvl="8" w:tplc="54D6FBE0">
      <w:numFmt w:val="decimal"/>
      <w:lvlText w:val=""/>
      <w:lvlJc w:val="left"/>
    </w:lvl>
  </w:abstractNum>
  <w:abstractNum w:abstractNumId="364" w15:restartNumberingAfterBreak="0">
    <w:nsid w:val="0000281C"/>
    <w:multiLevelType w:val="hybridMultilevel"/>
    <w:tmpl w:val="D85CE29E"/>
    <w:lvl w:ilvl="0" w:tplc="48D2F136">
      <w:start w:val="1"/>
      <w:numFmt w:val="bullet"/>
      <w:lvlText w:val=""/>
      <w:lvlJc w:val="left"/>
    </w:lvl>
    <w:lvl w:ilvl="1" w:tplc="35EE325E">
      <w:numFmt w:val="decimal"/>
      <w:lvlText w:val=""/>
      <w:lvlJc w:val="left"/>
    </w:lvl>
    <w:lvl w:ilvl="2" w:tplc="B89CBBCC">
      <w:numFmt w:val="decimal"/>
      <w:lvlText w:val=""/>
      <w:lvlJc w:val="left"/>
    </w:lvl>
    <w:lvl w:ilvl="3" w:tplc="22AEE516">
      <w:numFmt w:val="decimal"/>
      <w:lvlText w:val=""/>
      <w:lvlJc w:val="left"/>
    </w:lvl>
    <w:lvl w:ilvl="4" w:tplc="106E9D92">
      <w:numFmt w:val="decimal"/>
      <w:lvlText w:val=""/>
      <w:lvlJc w:val="left"/>
    </w:lvl>
    <w:lvl w:ilvl="5" w:tplc="78A2596E">
      <w:numFmt w:val="decimal"/>
      <w:lvlText w:val=""/>
      <w:lvlJc w:val="left"/>
    </w:lvl>
    <w:lvl w:ilvl="6" w:tplc="48266070">
      <w:numFmt w:val="decimal"/>
      <w:lvlText w:val=""/>
      <w:lvlJc w:val="left"/>
    </w:lvl>
    <w:lvl w:ilvl="7" w:tplc="FE2EC824">
      <w:numFmt w:val="decimal"/>
      <w:lvlText w:val=""/>
      <w:lvlJc w:val="left"/>
    </w:lvl>
    <w:lvl w:ilvl="8" w:tplc="857A1138">
      <w:numFmt w:val="decimal"/>
      <w:lvlText w:val=""/>
      <w:lvlJc w:val="left"/>
    </w:lvl>
  </w:abstractNum>
  <w:abstractNum w:abstractNumId="365" w15:restartNumberingAfterBreak="0">
    <w:nsid w:val="00002835"/>
    <w:multiLevelType w:val="hybridMultilevel"/>
    <w:tmpl w:val="E98407D6"/>
    <w:lvl w:ilvl="0" w:tplc="20969F32">
      <w:start w:val="1"/>
      <w:numFmt w:val="bullet"/>
      <w:lvlText w:val=""/>
      <w:lvlJc w:val="left"/>
    </w:lvl>
    <w:lvl w:ilvl="1" w:tplc="E7AA0BAA">
      <w:numFmt w:val="decimal"/>
      <w:lvlText w:val=""/>
      <w:lvlJc w:val="left"/>
    </w:lvl>
    <w:lvl w:ilvl="2" w:tplc="F63E63C6">
      <w:numFmt w:val="decimal"/>
      <w:lvlText w:val=""/>
      <w:lvlJc w:val="left"/>
    </w:lvl>
    <w:lvl w:ilvl="3" w:tplc="0E9CCB12">
      <w:numFmt w:val="decimal"/>
      <w:lvlText w:val=""/>
      <w:lvlJc w:val="left"/>
    </w:lvl>
    <w:lvl w:ilvl="4" w:tplc="F89AAF46">
      <w:numFmt w:val="decimal"/>
      <w:lvlText w:val=""/>
      <w:lvlJc w:val="left"/>
    </w:lvl>
    <w:lvl w:ilvl="5" w:tplc="9DAECA44">
      <w:numFmt w:val="decimal"/>
      <w:lvlText w:val=""/>
      <w:lvlJc w:val="left"/>
    </w:lvl>
    <w:lvl w:ilvl="6" w:tplc="10AA8E60">
      <w:numFmt w:val="decimal"/>
      <w:lvlText w:val=""/>
      <w:lvlJc w:val="left"/>
    </w:lvl>
    <w:lvl w:ilvl="7" w:tplc="6EC04A60">
      <w:numFmt w:val="decimal"/>
      <w:lvlText w:val=""/>
      <w:lvlJc w:val="left"/>
    </w:lvl>
    <w:lvl w:ilvl="8" w:tplc="93A6EB18">
      <w:numFmt w:val="decimal"/>
      <w:lvlText w:val=""/>
      <w:lvlJc w:val="left"/>
    </w:lvl>
  </w:abstractNum>
  <w:abstractNum w:abstractNumId="366" w15:restartNumberingAfterBreak="0">
    <w:nsid w:val="0000288C"/>
    <w:multiLevelType w:val="hybridMultilevel"/>
    <w:tmpl w:val="822C42D6"/>
    <w:lvl w:ilvl="0" w:tplc="924C126E">
      <w:start w:val="1"/>
      <w:numFmt w:val="bullet"/>
      <w:lvlText w:val=""/>
      <w:lvlJc w:val="left"/>
    </w:lvl>
    <w:lvl w:ilvl="1" w:tplc="419EAB3E">
      <w:numFmt w:val="decimal"/>
      <w:lvlText w:val=""/>
      <w:lvlJc w:val="left"/>
    </w:lvl>
    <w:lvl w:ilvl="2" w:tplc="104A590E">
      <w:numFmt w:val="decimal"/>
      <w:lvlText w:val=""/>
      <w:lvlJc w:val="left"/>
    </w:lvl>
    <w:lvl w:ilvl="3" w:tplc="C568AE64">
      <w:numFmt w:val="decimal"/>
      <w:lvlText w:val=""/>
      <w:lvlJc w:val="left"/>
    </w:lvl>
    <w:lvl w:ilvl="4" w:tplc="CFC669B8">
      <w:numFmt w:val="decimal"/>
      <w:lvlText w:val=""/>
      <w:lvlJc w:val="left"/>
    </w:lvl>
    <w:lvl w:ilvl="5" w:tplc="13AAD812">
      <w:numFmt w:val="decimal"/>
      <w:lvlText w:val=""/>
      <w:lvlJc w:val="left"/>
    </w:lvl>
    <w:lvl w:ilvl="6" w:tplc="B074FFDE">
      <w:numFmt w:val="decimal"/>
      <w:lvlText w:val=""/>
      <w:lvlJc w:val="left"/>
    </w:lvl>
    <w:lvl w:ilvl="7" w:tplc="AFCEFF28">
      <w:numFmt w:val="decimal"/>
      <w:lvlText w:val=""/>
      <w:lvlJc w:val="left"/>
    </w:lvl>
    <w:lvl w:ilvl="8" w:tplc="27AC6500">
      <w:numFmt w:val="decimal"/>
      <w:lvlText w:val=""/>
      <w:lvlJc w:val="left"/>
    </w:lvl>
  </w:abstractNum>
  <w:abstractNum w:abstractNumId="367" w15:restartNumberingAfterBreak="0">
    <w:nsid w:val="00002895"/>
    <w:multiLevelType w:val="hybridMultilevel"/>
    <w:tmpl w:val="3F38D3E6"/>
    <w:lvl w:ilvl="0" w:tplc="CE924D80">
      <w:start w:val="1"/>
      <w:numFmt w:val="decimal"/>
      <w:lvlText w:val="%1."/>
      <w:lvlJc w:val="left"/>
    </w:lvl>
    <w:lvl w:ilvl="1" w:tplc="B6D6C04E">
      <w:numFmt w:val="decimal"/>
      <w:lvlText w:val=""/>
      <w:lvlJc w:val="left"/>
    </w:lvl>
    <w:lvl w:ilvl="2" w:tplc="EA462B72">
      <w:numFmt w:val="decimal"/>
      <w:lvlText w:val=""/>
      <w:lvlJc w:val="left"/>
    </w:lvl>
    <w:lvl w:ilvl="3" w:tplc="12409292">
      <w:numFmt w:val="decimal"/>
      <w:lvlText w:val=""/>
      <w:lvlJc w:val="left"/>
    </w:lvl>
    <w:lvl w:ilvl="4" w:tplc="63C4C196">
      <w:numFmt w:val="decimal"/>
      <w:lvlText w:val=""/>
      <w:lvlJc w:val="left"/>
    </w:lvl>
    <w:lvl w:ilvl="5" w:tplc="10D04010">
      <w:numFmt w:val="decimal"/>
      <w:lvlText w:val=""/>
      <w:lvlJc w:val="left"/>
    </w:lvl>
    <w:lvl w:ilvl="6" w:tplc="F4DC2B92">
      <w:numFmt w:val="decimal"/>
      <w:lvlText w:val=""/>
      <w:lvlJc w:val="left"/>
    </w:lvl>
    <w:lvl w:ilvl="7" w:tplc="EF509394">
      <w:numFmt w:val="decimal"/>
      <w:lvlText w:val=""/>
      <w:lvlJc w:val="left"/>
    </w:lvl>
    <w:lvl w:ilvl="8" w:tplc="F8BAC474">
      <w:numFmt w:val="decimal"/>
      <w:lvlText w:val=""/>
      <w:lvlJc w:val="left"/>
    </w:lvl>
  </w:abstractNum>
  <w:abstractNum w:abstractNumId="368" w15:restartNumberingAfterBreak="0">
    <w:nsid w:val="0000289C"/>
    <w:multiLevelType w:val="hybridMultilevel"/>
    <w:tmpl w:val="9EA6DB30"/>
    <w:lvl w:ilvl="0" w:tplc="6A76A88C">
      <w:start w:val="1"/>
      <w:numFmt w:val="bullet"/>
      <w:lvlText w:val="В"/>
      <w:lvlJc w:val="left"/>
    </w:lvl>
    <w:lvl w:ilvl="1" w:tplc="B15A5802">
      <w:start w:val="1"/>
      <w:numFmt w:val="bullet"/>
      <w:lvlText w:val=""/>
      <w:lvlJc w:val="left"/>
    </w:lvl>
    <w:lvl w:ilvl="2" w:tplc="C1124484">
      <w:numFmt w:val="decimal"/>
      <w:lvlText w:val=""/>
      <w:lvlJc w:val="left"/>
    </w:lvl>
    <w:lvl w:ilvl="3" w:tplc="D0B401B4">
      <w:numFmt w:val="decimal"/>
      <w:lvlText w:val=""/>
      <w:lvlJc w:val="left"/>
    </w:lvl>
    <w:lvl w:ilvl="4" w:tplc="AC9C8BFA">
      <w:numFmt w:val="decimal"/>
      <w:lvlText w:val=""/>
      <w:lvlJc w:val="left"/>
    </w:lvl>
    <w:lvl w:ilvl="5" w:tplc="9ABCB9EC">
      <w:numFmt w:val="decimal"/>
      <w:lvlText w:val=""/>
      <w:lvlJc w:val="left"/>
    </w:lvl>
    <w:lvl w:ilvl="6" w:tplc="409E6F00">
      <w:numFmt w:val="decimal"/>
      <w:lvlText w:val=""/>
      <w:lvlJc w:val="left"/>
    </w:lvl>
    <w:lvl w:ilvl="7" w:tplc="ABF2E0C2">
      <w:numFmt w:val="decimal"/>
      <w:lvlText w:val=""/>
      <w:lvlJc w:val="left"/>
    </w:lvl>
    <w:lvl w:ilvl="8" w:tplc="0D10748C">
      <w:numFmt w:val="decimal"/>
      <w:lvlText w:val=""/>
      <w:lvlJc w:val="left"/>
    </w:lvl>
  </w:abstractNum>
  <w:abstractNum w:abstractNumId="369" w15:restartNumberingAfterBreak="0">
    <w:nsid w:val="000028B6"/>
    <w:multiLevelType w:val="hybridMultilevel"/>
    <w:tmpl w:val="52F031AC"/>
    <w:lvl w:ilvl="0" w:tplc="F3FA7DB6">
      <w:start w:val="1"/>
      <w:numFmt w:val="bullet"/>
      <w:lvlText w:val="и"/>
      <w:lvlJc w:val="left"/>
    </w:lvl>
    <w:lvl w:ilvl="1" w:tplc="4FAAB66A">
      <w:start w:val="1"/>
      <w:numFmt w:val="bullet"/>
      <w:lvlText w:val=""/>
      <w:lvlJc w:val="left"/>
    </w:lvl>
    <w:lvl w:ilvl="2" w:tplc="73C016AA">
      <w:numFmt w:val="decimal"/>
      <w:lvlText w:val=""/>
      <w:lvlJc w:val="left"/>
    </w:lvl>
    <w:lvl w:ilvl="3" w:tplc="DAF8F1B8">
      <w:numFmt w:val="decimal"/>
      <w:lvlText w:val=""/>
      <w:lvlJc w:val="left"/>
    </w:lvl>
    <w:lvl w:ilvl="4" w:tplc="E15404F2">
      <w:numFmt w:val="decimal"/>
      <w:lvlText w:val=""/>
      <w:lvlJc w:val="left"/>
    </w:lvl>
    <w:lvl w:ilvl="5" w:tplc="095A3F9C">
      <w:numFmt w:val="decimal"/>
      <w:lvlText w:val=""/>
      <w:lvlJc w:val="left"/>
    </w:lvl>
    <w:lvl w:ilvl="6" w:tplc="B2862AA4">
      <w:numFmt w:val="decimal"/>
      <w:lvlText w:val=""/>
      <w:lvlJc w:val="left"/>
    </w:lvl>
    <w:lvl w:ilvl="7" w:tplc="480C5EAA">
      <w:numFmt w:val="decimal"/>
      <w:lvlText w:val=""/>
      <w:lvlJc w:val="left"/>
    </w:lvl>
    <w:lvl w:ilvl="8" w:tplc="FFDE95F8">
      <w:numFmt w:val="decimal"/>
      <w:lvlText w:val=""/>
      <w:lvlJc w:val="left"/>
    </w:lvl>
  </w:abstractNum>
  <w:abstractNum w:abstractNumId="370" w15:restartNumberingAfterBreak="0">
    <w:nsid w:val="000028C8"/>
    <w:multiLevelType w:val="hybridMultilevel"/>
    <w:tmpl w:val="17E40C5C"/>
    <w:lvl w:ilvl="0" w:tplc="65445304">
      <w:start w:val="1"/>
      <w:numFmt w:val="bullet"/>
      <w:lvlText w:val=""/>
      <w:lvlJc w:val="left"/>
    </w:lvl>
    <w:lvl w:ilvl="1" w:tplc="4A26FCD4">
      <w:numFmt w:val="decimal"/>
      <w:lvlText w:val=""/>
      <w:lvlJc w:val="left"/>
    </w:lvl>
    <w:lvl w:ilvl="2" w:tplc="E2963F06">
      <w:numFmt w:val="decimal"/>
      <w:lvlText w:val=""/>
      <w:lvlJc w:val="left"/>
    </w:lvl>
    <w:lvl w:ilvl="3" w:tplc="326232A2">
      <w:numFmt w:val="decimal"/>
      <w:lvlText w:val=""/>
      <w:lvlJc w:val="left"/>
    </w:lvl>
    <w:lvl w:ilvl="4" w:tplc="FAB22262">
      <w:numFmt w:val="decimal"/>
      <w:lvlText w:val=""/>
      <w:lvlJc w:val="left"/>
    </w:lvl>
    <w:lvl w:ilvl="5" w:tplc="88D25BA4">
      <w:numFmt w:val="decimal"/>
      <w:lvlText w:val=""/>
      <w:lvlJc w:val="left"/>
    </w:lvl>
    <w:lvl w:ilvl="6" w:tplc="22B27DFE">
      <w:numFmt w:val="decimal"/>
      <w:lvlText w:val=""/>
      <w:lvlJc w:val="left"/>
    </w:lvl>
    <w:lvl w:ilvl="7" w:tplc="14520790">
      <w:numFmt w:val="decimal"/>
      <w:lvlText w:val=""/>
      <w:lvlJc w:val="left"/>
    </w:lvl>
    <w:lvl w:ilvl="8" w:tplc="7C287D9C">
      <w:numFmt w:val="decimal"/>
      <w:lvlText w:val=""/>
      <w:lvlJc w:val="left"/>
    </w:lvl>
  </w:abstractNum>
  <w:abstractNum w:abstractNumId="371" w15:restartNumberingAfterBreak="0">
    <w:nsid w:val="000028FA"/>
    <w:multiLevelType w:val="hybridMultilevel"/>
    <w:tmpl w:val="15F23FAE"/>
    <w:lvl w:ilvl="0" w:tplc="8AA0C6D8">
      <w:start w:val="1"/>
      <w:numFmt w:val="bullet"/>
      <w:lvlText w:val="к"/>
      <w:lvlJc w:val="left"/>
    </w:lvl>
    <w:lvl w:ilvl="1" w:tplc="D11E2B3A">
      <w:numFmt w:val="decimal"/>
      <w:lvlText w:val=""/>
      <w:lvlJc w:val="left"/>
    </w:lvl>
    <w:lvl w:ilvl="2" w:tplc="A2787E44">
      <w:numFmt w:val="decimal"/>
      <w:lvlText w:val=""/>
      <w:lvlJc w:val="left"/>
    </w:lvl>
    <w:lvl w:ilvl="3" w:tplc="8B328AF6">
      <w:numFmt w:val="decimal"/>
      <w:lvlText w:val=""/>
      <w:lvlJc w:val="left"/>
    </w:lvl>
    <w:lvl w:ilvl="4" w:tplc="6874C378">
      <w:numFmt w:val="decimal"/>
      <w:lvlText w:val=""/>
      <w:lvlJc w:val="left"/>
    </w:lvl>
    <w:lvl w:ilvl="5" w:tplc="44EEF5B4">
      <w:numFmt w:val="decimal"/>
      <w:lvlText w:val=""/>
      <w:lvlJc w:val="left"/>
    </w:lvl>
    <w:lvl w:ilvl="6" w:tplc="7D7CA5B0">
      <w:numFmt w:val="decimal"/>
      <w:lvlText w:val=""/>
      <w:lvlJc w:val="left"/>
    </w:lvl>
    <w:lvl w:ilvl="7" w:tplc="DD5A4AE8">
      <w:numFmt w:val="decimal"/>
      <w:lvlText w:val=""/>
      <w:lvlJc w:val="left"/>
    </w:lvl>
    <w:lvl w:ilvl="8" w:tplc="2258EEEA">
      <w:numFmt w:val="decimal"/>
      <w:lvlText w:val=""/>
      <w:lvlJc w:val="left"/>
    </w:lvl>
  </w:abstractNum>
  <w:abstractNum w:abstractNumId="372" w15:restartNumberingAfterBreak="0">
    <w:nsid w:val="0000290C"/>
    <w:multiLevelType w:val="hybridMultilevel"/>
    <w:tmpl w:val="DD9AFA3E"/>
    <w:lvl w:ilvl="0" w:tplc="AFE677B2">
      <w:start w:val="7"/>
      <w:numFmt w:val="decimal"/>
      <w:lvlText w:val="%1"/>
      <w:lvlJc w:val="left"/>
    </w:lvl>
    <w:lvl w:ilvl="1" w:tplc="54C22B9C">
      <w:numFmt w:val="decimal"/>
      <w:lvlText w:val=""/>
      <w:lvlJc w:val="left"/>
    </w:lvl>
    <w:lvl w:ilvl="2" w:tplc="4E3E3AC4">
      <w:numFmt w:val="decimal"/>
      <w:lvlText w:val=""/>
      <w:lvlJc w:val="left"/>
    </w:lvl>
    <w:lvl w:ilvl="3" w:tplc="C75A50F4">
      <w:numFmt w:val="decimal"/>
      <w:lvlText w:val=""/>
      <w:lvlJc w:val="left"/>
    </w:lvl>
    <w:lvl w:ilvl="4" w:tplc="F064C584">
      <w:numFmt w:val="decimal"/>
      <w:lvlText w:val=""/>
      <w:lvlJc w:val="left"/>
    </w:lvl>
    <w:lvl w:ilvl="5" w:tplc="F406104E">
      <w:numFmt w:val="decimal"/>
      <w:lvlText w:val=""/>
      <w:lvlJc w:val="left"/>
    </w:lvl>
    <w:lvl w:ilvl="6" w:tplc="06EE12FE">
      <w:numFmt w:val="decimal"/>
      <w:lvlText w:val=""/>
      <w:lvlJc w:val="left"/>
    </w:lvl>
    <w:lvl w:ilvl="7" w:tplc="D6C6E940">
      <w:numFmt w:val="decimal"/>
      <w:lvlText w:val=""/>
      <w:lvlJc w:val="left"/>
    </w:lvl>
    <w:lvl w:ilvl="8" w:tplc="EF0C5464">
      <w:numFmt w:val="decimal"/>
      <w:lvlText w:val=""/>
      <w:lvlJc w:val="left"/>
    </w:lvl>
  </w:abstractNum>
  <w:abstractNum w:abstractNumId="373" w15:restartNumberingAfterBreak="0">
    <w:nsid w:val="0000292E"/>
    <w:multiLevelType w:val="hybridMultilevel"/>
    <w:tmpl w:val="12967DF4"/>
    <w:lvl w:ilvl="0" w:tplc="85F48C1A">
      <w:start w:val="1"/>
      <w:numFmt w:val="bullet"/>
      <w:lvlText w:val="В"/>
      <w:lvlJc w:val="left"/>
    </w:lvl>
    <w:lvl w:ilvl="1" w:tplc="4EC428CC">
      <w:numFmt w:val="decimal"/>
      <w:lvlText w:val=""/>
      <w:lvlJc w:val="left"/>
    </w:lvl>
    <w:lvl w:ilvl="2" w:tplc="74185C08">
      <w:numFmt w:val="decimal"/>
      <w:lvlText w:val=""/>
      <w:lvlJc w:val="left"/>
    </w:lvl>
    <w:lvl w:ilvl="3" w:tplc="0E821164">
      <w:numFmt w:val="decimal"/>
      <w:lvlText w:val=""/>
      <w:lvlJc w:val="left"/>
    </w:lvl>
    <w:lvl w:ilvl="4" w:tplc="7BE8EF50">
      <w:numFmt w:val="decimal"/>
      <w:lvlText w:val=""/>
      <w:lvlJc w:val="left"/>
    </w:lvl>
    <w:lvl w:ilvl="5" w:tplc="68E0E668">
      <w:numFmt w:val="decimal"/>
      <w:lvlText w:val=""/>
      <w:lvlJc w:val="left"/>
    </w:lvl>
    <w:lvl w:ilvl="6" w:tplc="A346625A">
      <w:numFmt w:val="decimal"/>
      <w:lvlText w:val=""/>
      <w:lvlJc w:val="left"/>
    </w:lvl>
    <w:lvl w:ilvl="7" w:tplc="AFF02370">
      <w:numFmt w:val="decimal"/>
      <w:lvlText w:val=""/>
      <w:lvlJc w:val="left"/>
    </w:lvl>
    <w:lvl w:ilvl="8" w:tplc="E5E05294">
      <w:numFmt w:val="decimal"/>
      <w:lvlText w:val=""/>
      <w:lvlJc w:val="left"/>
    </w:lvl>
  </w:abstractNum>
  <w:abstractNum w:abstractNumId="374" w15:restartNumberingAfterBreak="0">
    <w:nsid w:val="0000293C"/>
    <w:multiLevelType w:val="hybridMultilevel"/>
    <w:tmpl w:val="3E02284A"/>
    <w:lvl w:ilvl="0" w:tplc="260846DA">
      <w:start w:val="1"/>
      <w:numFmt w:val="bullet"/>
      <w:lvlText w:val=""/>
      <w:lvlJc w:val="left"/>
    </w:lvl>
    <w:lvl w:ilvl="1" w:tplc="6E705BE0">
      <w:numFmt w:val="decimal"/>
      <w:lvlText w:val=""/>
      <w:lvlJc w:val="left"/>
    </w:lvl>
    <w:lvl w:ilvl="2" w:tplc="17CE7A4C">
      <w:numFmt w:val="decimal"/>
      <w:lvlText w:val=""/>
      <w:lvlJc w:val="left"/>
    </w:lvl>
    <w:lvl w:ilvl="3" w:tplc="23DC2C5C">
      <w:numFmt w:val="decimal"/>
      <w:lvlText w:val=""/>
      <w:lvlJc w:val="left"/>
    </w:lvl>
    <w:lvl w:ilvl="4" w:tplc="541C16FE">
      <w:numFmt w:val="decimal"/>
      <w:lvlText w:val=""/>
      <w:lvlJc w:val="left"/>
    </w:lvl>
    <w:lvl w:ilvl="5" w:tplc="54F01104">
      <w:numFmt w:val="decimal"/>
      <w:lvlText w:val=""/>
      <w:lvlJc w:val="left"/>
    </w:lvl>
    <w:lvl w:ilvl="6" w:tplc="3420F84C">
      <w:numFmt w:val="decimal"/>
      <w:lvlText w:val=""/>
      <w:lvlJc w:val="left"/>
    </w:lvl>
    <w:lvl w:ilvl="7" w:tplc="169E26B2">
      <w:numFmt w:val="decimal"/>
      <w:lvlText w:val=""/>
      <w:lvlJc w:val="left"/>
    </w:lvl>
    <w:lvl w:ilvl="8" w:tplc="FB9C4EFC">
      <w:numFmt w:val="decimal"/>
      <w:lvlText w:val=""/>
      <w:lvlJc w:val="left"/>
    </w:lvl>
  </w:abstractNum>
  <w:abstractNum w:abstractNumId="375" w15:restartNumberingAfterBreak="0">
    <w:nsid w:val="0000294D"/>
    <w:multiLevelType w:val="hybridMultilevel"/>
    <w:tmpl w:val="DEAE5F84"/>
    <w:lvl w:ilvl="0" w:tplc="D9004F60">
      <w:start w:val="1"/>
      <w:numFmt w:val="bullet"/>
      <w:lvlText w:val=""/>
      <w:lvlJc w:val="left"/>
    </w:lvl>
    <w:lvl w:ilvl="1" w:tplc="9C5881E0">
      <w:numFmt w:val="decimal"/>
      <w:lvlText w:val=""/>
      <w:lvlJc w:val="left"/>
    </w:lvl>
    <w:lvl w:ilvl="2" w:tplc="E09C503C">
      <w:numFmt w:val="decimal"/>
      <w:lvlText w:val=""/>
      <w:lvlJc w:val="left"/>
    </w:lvl>
    <w:lvl w:ilvl="3" w:tplc="5FDAAFFC">
      <w:numFmt w:val="decimal"/>
      <w:lvlText w:val=""/>
      <w:lvlJc w:val="left"/>
    </w:lvl>
    <w:lvl w:ilvl="4" w:tplc="C9F07898">
      <w:numFmt w:val="decimal"/>
      <w:lvlText w:val=""/>
      <w:lvlJc w:val="left"/>
    </w:lvl>
    <w:lvl w:ilvl="5" w:tplc="D65E93C6">
      <w:numFmt w:val="decimal"/>
      <w:lvlText w:val=""/>
      <w:lvlJc w:val="left"/>
    </w:lvl>
    <w:lvl w:ilvl="6" w:tplc="8CB459C8">
      <w:numFmt w:val="decimal"/>
      <w:lvlText w:val=""/>
      <w:lvlJc w:val="left"/>
    </w:lvl>
    <w:lvl w:ilvl="7" w:tplc="BF9C553E">
      <w:numFmt w:val="decimal"/>
      <w:lvlText w:val=""/>
      <w:lvlJc w:val="left"/>
    </w:lvl>
    <w:lvl w:ilvl="8" w:tplc="AAE466F0">
      <w:numFmt w:val="decimal"/>
      <w:lvlText w:val=""/>
      <w:lvlJc w:val="left"/>
    </w:lvl>
  </w:abstractNum>
  <w:abstractNum w:abstractNumId="376" w15:restartNumberingAfterBreak="0">
    <w:nsid w:val="0000298B"/>
    <w:multiLevelType w:val="hybridMultilevel"/>
    <w:tmpl w:val="89481D52"/>
    <w:lvl w:ilvl="0" w:tplc="2A0680AC">
      <w:start w:val="1"/>
      <w:numFmt w:val="bullet"/>
      <w:lvlText w:val=""/>
      <w:lvlJc w:val="left"/>
    </w:lvl>
    <w:lvl w:ilvl="1" w:tplc="A4529184">
      <w:numFmt w:val="decimal"/>
      <w:lvlText w:val=""/>
      <w:lvlJc w:val="left"/>
    </w:lvl>
    <w:lvl w:ilvl="2" w:tplc="E48EDCE4">
      <w:numFmt w:val="decimal"/>
      <w:lvlText w:val=""/>
      <w:lvlJc w:val="left"/>
    </w:lvl>
    <w:lvl w:ilvl="3" w:tplc="AF303D24">
      <w:numFmt w:val="decimal"/>
      <w:lvlText w:val=""/>
      <w:lvlJc w:val="left"/>
    </w:lvl>
    <w:lvl w:ilvl="4" w:tplc="1290A052">
      <w:numFmt w:val="decimal"/>
      <w:lvlText w:val=""/>
      <w:lvlJc w:val="left"/>
    </w:lvl>
    <w:lvl w:ilvl="5" w:tplc="E292981C">
      <w:numFmt w:val="decimal"/>
      <w:lvlText w:val=""/>
      <w:lvlJc w:val="left"/>
    </w:lvl>
    <w:lvl w:ilvl="6" w:tplc="174AF9E0">
      <w:numFmt w:val="decimal"/>
      <w:lvlText w:val=""/>
      <w:lvlJc w:val="left"/>
    </w:lvl>
    <w:lvl w:ilvl="7" w:tplc="9924A4D0">
      <w:numFmt w:val="decimal"/>
      <w:lvlText w:val=""/>
      <w:lvlJc w:val="left"/>
    </w:lvl>
    <w:lvl w:ilvl="8" w:tplc="3F3A1C8E">
      <w:numFmt w:val="decimal"/>
      <w:lvlText w:val=""/>
      <w:lvlJc w:val="left"/>
    </w:lvl>
  </w:abstractNum>
  <w:abstractNum w:abstractNumId="377" w15:restartNumberingAfterBreak="0">
    <w:nsid w:val="000029B9"/>
    <w:multiLevelType w:val="hybridMultilevel"/>
    <w:tmpl w:val="944EEF8E"/>
    <w:lvl w:ilvl="0" w:tplc="E3B66086">
      <w:start w:val="5"/>
      <w:numFmt w:val="decimal"/>
      <w:lvlText w:val="%1."/>
      <w:lvlJc w:val="left"/>
    </w:lvl>
    <w:lvl w:ilvl="1" w:tplc="8C7C1B5A">
      <w:numFmt w:val="decimal"/>
      <w:lvlText w:val=""/>
      <w:lvlJc w:val="left"/>
    </w:lvl>
    <w:lvl w:ilvl="2" w:tplc="B798F102">
      <w:numFmt w:val="decimal"/>
      <w:lvlText w:val=""/>
      <w:lvlJc w:val="left"/>
    </w:lvl>
    <w:lvl w:ilvl="3" w:tplc="7E9CC20A">
      <w:numFmt w:val="decimal"/>
      <w:lvlText w:val=""/>
      <w:lvlJc w:val="left"/>
    </w:lvl>
    <w:lvl w:ilvl="4" w:tplc="8D70904A">
      <w:numFmt w:val="decimal"/>
      <w:lvlText w:val=""/>
      <w:lvlJc w:val="left"/>
    </w:lvl>
    <w:lvl w:ilvl="5" w:tplc="CF8CBC36">
      <w:numFmt w:val="decimal"/>
      <w:lvlText w:val=""/>
      <w:lvlJc w:val="left"/>
    </w:lvl>
    <w:lvl w:ilvl="6" w:tplc="021EB5AA">
      <w:numFmt w:val="decimal"/>
      <w:lvlText w:val=""/>
      <w:lvlJc w:val="left"/>
    </w:lvl>
    <w:lvl w:ilvl="7" w:tplc="F12E0F44">
      <w:numFmt w:val="decimal"/>
      <w:lvlText w:val=""/>
      <w:lvlJc w:val="left"/>
    </w:lvl>
    <w:lvl w:ilvl="8" w:tplc="11FC5438">
      <w:numFmt w:val="decimal"/>
      <w:lvlText w:val=""/>
      <w:lvlJc w:val="left"/>
    </w:lvl>
  </w:abstractNum>
  <w:abstractNum w:abstractNumId="378" w15:restartNumberingAfterBreak="0">
    <w:nsid w:val="000029BF"/>
    <w:multiLevelType w:val="hybridMultilevel"/>
    <w:tmpl w:val="55061B46"/>
    <w:lvl w:ilvl="0" w:tplc="BD9A6AF2">
      <w:start w:val="1"/>
      <w:numFmt w:val="bullet"/>
      <w:lvlText w:val="и"/>
      <w:lvlJc w:val="left"/>
    </w:lvl>
    <w:lvl w:ilvl="1" w:tplc="556456B8">
      <w:numFmt w:val="decimal"/>
      <w:lvlText w:val=""/>
      <w:lvlJc w:val="left"/>
    </w:lvl>
    <w:lvl w:ilvl="2" w:tplc="50CC17CC">
      <w:numFmt w:val="decimal"/>
      <w:lvlText w:val=""/>
      <w:lvlJc w:val="left"/>
    </w:lvl>
    <w:lvl w:ilvl="3" w:tplc="3DF676C8">
      <w:numFmt w:val="decimal"/>
      <w:lvlText w:val=""/>
      <w:lvlJc w:val="left"/>
    </w:lvl>
    <w:lvl w:ilvl="4" w:tplc="6C1E3EC2">
      <w:numFmt w:val="decimal"/>
      <w:lvlText w:val=""/>
      <w:lvlJc w:val="left"/>
    </w:lvl>
    <w:lvl w:ilvl="5" w:tplc="10EC8398">
      <w:numFmt w:val="decimal"/>
      <w:lvlText w:val=""/>
      <w:lvlJc w:val="left"/>
    </w:lvl>
    <w:lvl w:ilvl="6" w:tplc="E0BC3CFA">
      <w:numFmt w:val="decimal"/>
      <w:lvlText w:val=""/>
      <w:lvlJc w:val="left"/>
    </w:lvl>
    <w:lvl w:ilvl="7" w:tplc="BD98E5C4">
      <w:numFmt w:val="decimal"/>
      <w:lvlText w:val=""/>
      <w:lvlJc w:val="left"/>
    </w:lvl>
    <w:lvl w:ilvl="8" w:tplc="2158A6B8">
      <w:numFmt w:val="decimal"/>
      <w:lvlText w:val=""/>
      <w:lvlJc w:val="left"/>
    </w:lvl>
  </w:abstractNum>
  <w:abstractNum w:abstractNumId="379" w15:restartNumberingAfterBreak="0">
    <w:nsid w:val="000029C9"/>
    <w:multiLevelType w:val="hybridMultilevel"/>
    <w:tmpl w:val="26BC6F64"/>
    <w:lvl w:ilvl="0" w:tplc="ECBEEE92">
      <w:start w:val="1"/>
      <w:numFmt w:val="bullet"/>
      <w:lvlText w:val=""/>
      <w:lvlJc w:val="left"/>
    </w:lvl>
    <w:lvl w:ilvl="1" w:tplc="F43AEEB6">
      <w:numFmt w:val="decimal"/>
      <w:lvlText w:val=""/>
      <w:lvlJc w:val="left"/>
    </w:lvl>
    <w:lvl w:ilvl="2" w:tplc="81588ECC">
      <w:numFmt w:val="decimal"/>
      <w:lvlText w:val=""/>
      <w:lvlJc w:val="left"/>
    </w:lvl>
    <w:lvl w:ilvl="3" w:tplc="92066962">
      <w:numFmt w:val="decimal"/>
      <w:lvlText w:val=""/>
      <w:lvlJc w:val="left"/>
    </w:lvl>
    <w:lvl w:ilvl="4" w:tplc="2B7EE12C">
      <w:numFmt w:val="decimal"/>
      <w:lvlText w:val=""/>
      <w:lvlJc w:val="left"/>
    </w:lvl>
    <w:lvl w:ilvl="5" w:tplc="00C4B60E">
      <w:numFmt w:val="decimal"/>
      <w:lvlText w:val=""/>
      <w:lvlJc w:val="left"/>
    </w:lvl>
    <w:lvl w:ilvl="6" w:tplc="AD2E579C">
      <w:numFmt w:val="decimal"/>
      <w:lvlText w:val=""/>
      <w:lvlJc w:val="left"/>
    </w:lvl>
    <w:lvl w:ilvl="7" w:tplc="78749C4E">
      <w:numFmt w:val="decimal"/>
      <w:lvlText w:val=""/>
      <w:lvlJc w:val="left"/>
    </w:lvl>
    <w:lvl w:ilvl="8" w:tplc="DD685E76">
      <w:numFmt w:val="decimal"/>
      <w:lvlText w:val=""/>
      <w:lvlJc w:val="left"/>
    </w:lvl>
  </w:abstractNum>
  <w:abstractNum w:abstractNumId="380" w15:restartNumberingAfterBreak="0">
    <w:nsid w:val="000029E2"/>
    <w:multiLevelType w:val="hybridMultilevel"/>
    <w:tmpl w:val="2A6CDEA6"/>
    <w:lvl w:ilvl="0" w:tplc="41F4BEC8">
      <w:start w:val="1"/>
      <w:numFmt w:val="bullet"/>
      <w:lvlText w:val="к"/>
      <w:lvlJc w:val="left"/>
    </w:lvl>
    <w:lvl w:ilvl="1" w:tplc="8D12630E">
      <w:numFmt w:val="decimal"/>
      <w:lvlText w:val=""/>
      <w:lvlJc w:val="left"/>
    </w:lvl>
    <w:lvl w:ilvl="2" w:tplc="AEEAF008">
      <w:numFmt w:val="decimal"/>
      <w:lvlText w:val=""/>
      <w:lvlJc w:val="left"/>
    </w:lvl>
    <w:lvl w:ilvl="3" w:tplc="1A4C5D48">
      <w:numFmt w:val="decimal"/>
      <w:lvlText w:val=""/>
      <w:lvlJc w:val="left"/>
    </w:lvl>
    <w:lvl w:ilvl="4" w:tplc="FB9A07FC">
      <w:numFmt w:val="decimal"/>
      <w:lvlText w:val=""/>
      <w:lvlJc w:val="left"/>
    </w:lvl>
    <w:lvl w:ilvl="5" w:tplc="94A60F90">
      <w:numFmt w:val="decimal"/>
      <w:lvlText w:val=""/>
      <w:lvlJc w:val="left"/>
    </w:lvl>
    <w:lvl w:ilvl="6" w:tplc="56A0A7A6">
      <w:numFmt w:val="decimal"/>
      <w:lvlText w:val=""/>
      <w:lvlJc w:val="left"/>
    </w:lvl>
    <w:lvl w:ilvl="7" w:tplc="10BEC336">
      <w:numFmt w:val="decimal"/>
      <w:lvlText w:val=""/>
      <w:lvlJc w:val="left"/>
    </w:lvl>
    <w:lvl w:ilvl="8" w:tplc="65D4F6D4">
      <w:numFmt w:val="decimal"/>
      <w:lvlText w:val=""/>
      <w:lvlJc w:val="left"/>
    </w:lvl>
  </w:abstractNum>
  <w:abstractNum w:abstractNumId="381" w15:restartNumberingAfterBreak="0">
    <w:nsid w:val="000029F1"/>
    <w:multiLevelType w:val="hybridMultilevel"/>
    <w:tmpl w:val="34C60256"/>
    <w:lvl w:ilvl="0" w:tplc="179AB7CC">
      <w:start w:val="1"/>
      <w:numFmt w:val="bullet"/>
      <w:lvlText w:val="и"/>
      <w:lvlJc w:val="left"/>
    </w:lvl>
    <w:lvl w:ilvl="1" w:tplc="B024C062">
      <w:numFmt w:val="decimal"/>
      <w:lvlText w:val=""/>
      <w:lvlJc w:val="left"/>
    </w:lvl>
    <w:lvl w:ilvl="2" w:tplc="FFE81E4E">
      <w:numFmt w:val="decimal"/>
      <w:lvlText w:val=""/>
      <w:lvlJc w:val="left"/>
    </w:lvl>
    <w:lvl w:ilvl="3" w:tplc="FC0E2B1E">
      <w:numFmt w:val="decimal"/>
      <w:lvlText w:val=""/>
      <w:lvlJc w:val="left"/>
    </w:lvl>
    <w:lvl w:ilvl="4" w:tplc="96FE16B6">
      <w:numFmt w:val="decimal"/>
      <w:lvlText w:val=""/>
      <w:lvlJc w:val="left"/>
    </w:lvl>
    <w:lvl w:ilvl="5" w:tplc="BB7C0740">
      <w:numFmt w:val="decimal"/>
      <w:lvlText w:val=""/>
      <w:lvlJc w:val="left"/>
    </w:lvl>
    <w:lvl w:ilvl="6" w:tplc="64E41D1A">
      <w:numFmt w:val="decimal"/>
      <w:lvlText w:val=""/>
      <w:lvlJc w:val="left"/>
    </w:lvl>
    <w:lvl w:ilvl="7" w:tplc="F4DC1F7A">
      <w:numFmt w:val="decimal"/>
      <w:lvlText w:val=""/>
      <w:lvlJc w:val="left"/>
    </w:lvl>
    <w:lvl w:ilvl="8" w:tplc="DF3A743C">
      <w:numFmt w:val="decimal"/>
      <w:lvlText w:val=""/>
      <w:lvlJc w:val="left"/>
    </w:lvl>
  </w:abstractNum>
  <w:abstractNum w:abstractNumId="382" w15:restartNumberingAfterBreak="0">
    <w:nsid w:val="00002A01"/>
    <w:multiLevelType w:val="hybridMultilevel"/>
    <w:tmpl w:val="18EC772A"/>
    <w:lvl w:ilvl="0" w:tplc="F702B49C">
      <w:start w:val="7"/>
      <w:numFmt w:val="decimal"/>
      <w:lvlText w:val="%1"/>
      <w:lvlJc w:val="left"/>
    </w:lvl>
    <w:lvl w:ilvl="1" w:tplc="78E201FC">
      <w:numFmt w:val="decimal"/>
      <w:lvlText w:val=""/>
      <w:lvlJc w:val="left"/>
    </w:lvl>
    <w:lvl w:ilvl="2" w:tplc="63704428">
      <w:numFmt w:val="decimal"/>
      <w:lvlText w:val=""/>
      <w:lvlJc w:val="left"/>
    </w:lvl>
    <w:lvl w:ilvl="3" w:tplc="1A28F040">
      <w:numFmt w:val="decimal"/>
      <w:lvlText w:val=""/>
      <w:lvlJc w:val="left"/>
    </w:lvl>
    <w:lvl w:ilvl="4" w:tplc="5840218A">
      <w:numFmt w:val="decimal"/>
      <w:lvlText w:val=""/>
      <w:lvlJc w:val="left"/>
    </w:lvl>
    <w:lvl w:ilvl="5" w:tplc="EC763014">
      <w:numFmt w:val="decimal"/>
      <w:lvlText w:val=""/>
      <w:lvlJc w:val="left"/>
    </w:lvl>
    <w:lvl w:ilvl="6" w:tplc="F31868DA">
      <w:numFmt w:val="decimal"/>
      <w:lvlText w:val=""/>
      <w:lvlJc w:val="left"/>
    </w:lvl>
    <w:lvl w:ilvl="7" w:tplc="0E60DBF4">
      <w:numFmt w:val="decimal"/>
      <w:lvlText w:val=""/>
      <w:lvlJc w:val="left"/>
    </w:lvl>
    <w:lvl w:ilvl="8" w:tplc="D6204968">
      <w:numFmt w:val="decimal"/>
      <w:lvlText w:val=""/>
      <w:lvlJc w:val="left"/>
    </w:lvl>
  </w:abstractNum>
  <w:abstractNum w:abstractNumId="383" w15:restartNumberingAfterBreak="0">
    <w:nsid w:val="00002A09"/>
    <w:multiLevelType w:val="hybridMultilevel"/>
    <w:tmpl w:val="E2DCC23E"/>
    <w:lvl w:ilvl="0" w:tplc="64F22DF6">
      <w:start w:val="1"/>
      <w:numFmt w:val="bullet"/>
      <w:lvlText w:val=""/>
      <w:lvlJc w:val="left"/>
    </w:lvl>
    <w:lvl w:ilvl="1" w:tplc="89F26F0E">
      <w:numFmt w:val="decimal"/>
      <w:lvlText w:val=""/>
      <w:lvlJc w:val="left"/>
    </w:lvl>
    <w:lvl w:ilvl="2" w:tplc="F6B4226C">
      <w:numFmt w:val="decimal"/>
      <w:lvlText w:val=""/>
      <w:lvlJc w:val="left"/>
    </w:lvl>
    <w:lvl w:ilvl="3" w:tplc="07DA8F76">
      <w:numFmt w:val="decimal"/>
      <w:lvlText w:val=""/>
      <w:lvlJc w:val="left"/>
    </w:lvl>
    <w:lvl w:ilvl="4" w:tplc="2EE8DCA8">
      <w:numFmt w:val="decimal"/>
      <w:lvlText w:val=""/>
      <w:lvlJc w:val="left"/>
    </w:lvl>
    <w:lvl w:ilvl="5" w:tplc="C1822A58">
      <w:numFmt w:val="decimal"/>
      <w:lvlText w:val=""/>
      <w:lvlJc w:val="left"/>
    </w:lvl>
    <w:lvl w:ilvl="6" w:tplc="CC4284C8">
      <w:numFmt w:val="decimal"/>
      <w:lvlText w:val=""/>
      <w:lvlJc w:val="left"/>
    </w:lvl>
    <w:lvl w:ilvl="7" w:tplc="552A8CB6">
      <w:numFmt w:val="decimal"/>
      <w:lvlText w:val=""/>
      <w:lvlJc w:val="left"/>
    </w:lvl>
    <w:lvl w:ilvl="8" w:tplc="9E48AC88">
      <w:numFmt w:val="decimal"/>
      <w:lvlText w:val=""/>
      <w:lvlJc w:val="left"/>
    </w:lvl>
  </w:abstractNum>
  <w:abstractNum w:abstractNumId="384" w15:restartNumberingAfterBreak="0">
    <w:nsid w:val="00002A2D"/>
    <w:multiLevelType w:val="hybridMultilevel"/>
    <w:tmpl w:val="63007DEA"/>
    <w:lvl w:ilvl="0" w:tplc="03C03BF4">
      <w:start w:val="1"/>
      <w:numFmt w:val="bullet"/>
      <w:lvlText w:val=""/>
      <w:lvlJc w:val="left"/>
    </w:lvl>
    <w:lvl w:ilvl="1" w:tplc="4D52BBB6">
      <w:numFmt w:val="decimal"/>
      <w:lvlText w:val=""/>
      <w:lvlJc w:val="left"/>
    </w:lvl>
    <w:lvl w:ilvl="2" w:tplc="B98482BA">
      <w:numFmt w:val="decimal"/>
      <w:lvlText w:val=""/>
      <w:lvlJc w:val="left"/>
    </w:lvl>
    <w:lvl w:ilvl="3" w:tplc="81309E94">
      <w:numFmt w:val="decimal"/>
      <w:lvlText w:val=""/>
      <w:lvlJc w:val="left"/>
    </w:lvl>
    <w:lvl w:ilvl="4" w:tplc="01CC42A4">
      <w:numFmt w:val="decimal"/>
      <w:lvlText w:val=""/>
      <w:lvlJc w:val="left"/>
    </w:lvl>
    <w:lvl w:ilvl="5" w:tplc="0114A804">
      <w:numFmt w:val="decimal"/>
      <w:lvlText w:val=""/>
      <w:lvlJc w:val="left"/>
    </w:lvl>
    <w:lvl w:ilvl="6" w:tplc="5044CB54">
      <w:numFmt w:val="decimal"/>
      <w:lvlText w:val=""/>
      <w:lvlJc w:val="left"/>
    </w:lvl>
    <w:lvl w:ilvl="7" w:tplc="E8D600CE">
      <w:numFmt w:val="decimal"/>
      <w:lvlText w:val=""/>
      <w:lvlJc w:val="left"/>
    </w:lvl>
    <w:lvl w:ilvl="8" w:tplc="448C14F8">
      <w:numFmt w:val="decimal"/>
      <w:lvlText w:val=""/>
      <w:lvlJc w:val="left"/>
    </w:lvl>
  </w:abstractNum>
  <w:abstractNum w:abstractNumId="385" w15:restartNumberingAfterBreak="0">
    <w:nsid w:val="00002A6D"/>
    <w:multiLevelType w:val="hybridMultilevel"/>
    <w:tmpl w:val="B614AC1C"/>
    <w:lvl w:ilvl="0" w:tplc="5D063708">
      <w:start w:val="1"/>
      <w:numFmt w:val="bullet"/>
      <w:lvlText w:val="и"/>
      <w:lvlJc w:val="left"/>
    </w:lvl>
    <w:lvl w:ilvl="1" w:tplc="BD643E2C">
      <w:start w:val="1"/>
      <w:numFmt w:val="bullet"/>
      <w:lvlText w:val=""/>
      <w:lvlJc w:val="left"/>
    </w:lvl>
    <w:lvl w:ilvl="2" w:tplc="7316ADA2">
      <w:numFmt w:val="decimal"/>
      <w:lvlText w:val=""/>
      <w:lvlJc w:val="left"/>
    </w:lvl>
    <w:lvl w:ilvl="3" w:tplc="C73CDD50">
      <w:numFmt w:val="decimal"/>
      <w:lvlText w:val=""/>
      <w:lvlJc w:val="left"/>
    </w:lvl>
    <w:lvl w:ilvl="4" w:tplc="D6D2EC80">
      <w:numFmt w:val="decimal"/>
      <w:lvlText w:val=""/>
      <w:lvlJc w:val="left"/>
    </w:lvl>
    <w:lvl w:ilvl="5" w:tplc="9FA89048">
      <w:numFmt w:val="decimal"/>
      <w:lvlText w:val=""/>
      <w:lvlJc w:val="left"/>
    </w:lvl>
    <w:lvl w:ilvl="6" w:tplc="B8D8EC0C">
      <w:numFmt w:val="decimal"/>
      <w:lvlText w:val=""/>
      <w:lvlJc w:val="left"/>
    </w:lvl>
    <w:lvl w:ilvl="7" w:tplc="08F26B5A">
      <w:numFmt w:val="decimal"/>
      <w:lvlText w:val=""/>
      <w:lvlJc w:val="left"/>
    </w:lvl>
    <w:lvl w:ilvl="8" w:tplc="C2C6A4A6">
      <w:numFmt w:val="decimal"/>
      <w:lvlText w:val=""/>
      <w:lvlJc w:val="left"/>
    </w:lvl>
  </w:abstractNum>
  <w:abstractNum w:abstractNumId="386" w15:restartNumberingAfterBreak="0">
    <w:nsid w:val="00002A98"/>
    <w:multiLevelType w:val="hybridMultilevel"/>
    <w:tmpl w:val="0DD291D6"/>
    <w:lvl w:ilvl="0" w:tplc="3BC8BF16">
      <w:start w:val="1"/>
      <w:numFmt w:val="bullet"/>
      <w:lvlText w:val=""/>
      <w:lvlJc w:val="left"/>
    </w:lvl>
    <w:lvl w:ilvl="1" w:tplc="413299C0">
      <w:numFmt w:val="decimal"/>
      <w:lvlText w:val=""/>
      <w:lvlJc w:val="left"/>
    </w:lvl>
    <w:lvl w:ilvl="2" w:tplc="F84AEB56">
      <w:numFmt w:val="decimal"/>
      <w:lvlText w:val=""/>
      <w:lvlJc w:val="left"/>
    </w:lvl>
    <w:lvl w:ilvl="3" w:tplc="DB1C6680">
      <w:numFmt w:val="decimal"/>
      <w:lvlText w:val=""/>
      <w:lvlJc w:val="left"/>
    </w:lvl>
    <w:lvl w:ilvl="4" w:tplc="9EF4A906">
      <w:numFmt w:val="decimal"/>
      <w:lvlText w:val=""/>
      <w:lvlJc w:val="left"/>
    </w:lvl>
    <w:lvl w:ilvl="5" w:tplc="C1D809F2">
      <w:numFmt w:val="decimal"/>
      <w:lvlText w:val=""/>
      <w:lvlJc w:val="left"/>
    </w:lvl>
    <w:lvl w:ilvl="6" w:tplc="D226AC86">
      <w:numFmt w:val="decimal"/>
      <w:lvlText w:val=""/>
      <w:lvlJc w:val="left"/>
    </w:lvl>
    <w:lvl w:ilvl="7" w:tplc="0B365C36">
      <w:numFmt w:val="decimal"/>
      <w:lvlText w:val=""/>
      <w:lvlJc w:val="left"/>
    </w:lvl>
    <w:lvl w:ilvl="8" w:tplc="0812FCDE">
      <w:numFmt w:val="decimal"/>
      <w:lvlText w:val=""/>
      <w:lvlJc w:val="left"/>
    </w:lvl>
  </w:abstractNum>
  <w:abstractNum w:abstractNumId="387" w15:restartNumberingAfterBreak="0">
    <w:nsid w:val="00002ABA"/>
    <w:multiLevelType w:val="hybridMultilevel"/>
    <w:tmpl w:val="167252C0"/>
    <w:lvl w:ilvl="0" w:tplc="E2EC273A">
      <w:start w:val="1"/>
      <w:numFmt w:val="bullet"/>
      <w:lvlText w:val=""/>
      <w:lvlJc w:val="left"/>
    </w:lvl>
    <w:lvl w:ilvl="1" w:tplc="51BADC48">
      <w:numFmt w:val="decimal"/>
      <w:lvlText w:val=""/>
      <w:lvlJc w:val="left"/>
    </w:lvl>
    <w:lvl w:ilvl="2" w:tplc="68ECBD0A">
      <w:numFmt w:val="decimal"/>
      <w:lvlText w:val=""/>
      <w:lvlJc w:val="left"/>
    </w:lvl>
    <w:lvl w:ilvl="3" w:tplc="CF70A462">
      <w:numFmt w:val="decimal"/>
      <w:lvlText w:val=""/>
      <w:lvlJc w:val="left"/>
    </w:lvl>
    <w:lvl w:ilvl="4" w:tplc="AF84045A">
      <w:numFmt w:val="decimal"/>
      <w:lvlText w:val=""/>
      <w:lvlJc w:val="left"/>
    </w:lvl>
    <w:lvl w:ilvl="5" w:tplc="729EBA4E">
      <w:numFmt w:val="decimal"/>
      <w:lvlText w:val=""/>
      <w:lvlJc w:val="left"/>
    </w:lvl>
    <w:lvl w:ilvl="6" w:tplc="B268BFAC">
      <w:numFmt w:val="decimal"/>
      <w:lvlText w:val=""/>
      <w:lvlJc w:val="left"/>
    </w:lvl>
    <w:lvl w:ilvl="7" w:tplc="9E4EC36E">
      <w:numFmt w:val="decimal"/>
      <w:lvlText w:val=""/>
      <w:lvlJc w:val="left"/>
    </w:lvl>
    <w:lvl w:ilvl="8" w:tplc="E0F2306A">
      <w:numFmt w:val="decimal"/>
      <w:lvlText w:val=""/>
      <w:lvlJc w:val="left"/>
    </w:lvl>
  </w:abstractNum>
  <w:abstractNum w:abstractNumId="388" w15:restartNumberingAfterBreak="0">
    <w:nsid w:val="00002AEA"/>
    <w:multiLevelType w:val="hybridMultilevel"/>
    <w:tmpl w:val="0920946C"/>
    <w:lvl w:ilvl="0" w:tplc="A21A7208">
      <w:start w:val="1"/>
      <w:numFmt w:val="bullet"/>
      <w:lvlText w:val=""/>
      <w:lvlJc w:val="left"/>
    </w:lvl>
    <w:lvl w:ilvl="1" w:tplc="0CB02FDE">
      <w:numFmt w:val="decimal"/>
      <w:lvlText w:val=""/>
      <w:lvlJc w:val="left"/>
    </w:lvl>
    <w:lvl w:ilvl="2" w:tplc="A692A0CA">
      <w:numFmt w:val="decimal"/>
      <w:lvlText w:val=""/>
      <w:lvlJc w:val="left"/>
    </w:lvl>
    <w:lvl w:ilvl="3" w:tplc="CE06657A">
      <w:numFmt w:val="decimal"/>
      <w:lvlText w:val=""/>
      <w:lvlJc w:val="left"/>
    </w:lvl>
    <w:lvl w:ilvl="4" w:tplc="8A267E94">
      <w:numFmt w:val="decimal"/>
      <w:lvlText w:val=""/>
      <w:lvlJc w:val="left"/>
    </w:lvl>
    <w:lvl w:ilvl="5" w:tplc="93B4CD90">
      <w:numFmt w:val="decimal"/>
      <w:lvlText w:val=""/>
      <w:lvlJc w:val="left"/>
    </w:lvl>
    <w:lvl w:ilvl="6" w:tplc="B1EAD43E">
      <w:numFmt w:val="decimal"/>
      <w:lvlText w:val=""/>
      <w:lvlJc w:val="left"/>
    </w:lvl>
    <w:lvl w:ilvl="7" w:tplc="FCDC170A">
      <w:numFmt w:val="decimal"/>
      <w:lvlText w:val=""/>
      <w:lvlJc w:val="left"/>
    </w:lvl>
    <w:lvl w:ilvl="8" w:tplc="63646712">
      <w:numFmt w:val="decimal"/>
      <w:lvlText w:val=""/>
      <w:lvlJc w:val="left"/>
    </w:lvl>
  </w:abstractNum>
  <w:abstractNum w:abstractNumId="389" w15:restartNumberingAfterBreak="0">
    <w:nsid w:val="00002AEB"/>
    <w:multiLevelType w:val="hybridMultilevel"/>
    <w:tmpl w:val="FAE23E46"/>
    <w:lvl w:ilvl="0" w:tplc="7EAAE23A">
      <w:start w:val="1"/>
      <w:numFmt w:val="bullet"/>
      <w:lvlText w:val=""/>
      <w:lvlJc w:val="left"/>
    </w:lvl>
    <w:lvl w:ilvl="1" w:tplc="8E84CFAC">
      <w:numFmt w:val="decimal"/>
      <w:lvlText w:val=""/>
      <w:lvlJc w:val="left"/>
    </w:lvl>
    <w:lvl w:ilvl="2" w:tplc="947037B0">
      <w:numFmt w:val="decimal"/>
      <w:lvlText w:val=""/>
      <w:lvlJc w:val="left"/>
    </w:lvl>
    <w:lvl w:ilvl="3" w:tplc="DC904406">
      <w:numFmt w:val="decimal"/>
      <w:lvlText w:val=""/>
      <w:lvlJc w:val="left"/>
    </w:lvl>
    <w:lvl w:ilvl="4" w:tplc="11EA9A20">
      <w:numFmt w:val="decimal"/>
      <w:lvlText w:val=""/>
      <w:lvlJc w:val="left"/>
    </w:lvl>
    <w:lvl w:ilvl="5" w:tplc="3A600772">
      <w:numFmt w:val="decimal"/>
      <w:lvlText w:val=""/>
      <w:lvlJc w:val="left"/>
    </w:lvl>
    <w:lvl w:ilvl="6" w:tplc="F1E6C03A">
      <w:numFmt w:val="decimal"/>
      <w:lvlText w:val=""/>
      <w:lvlJc w:val="left"/>
    </w:lvl>
    <w:lvl w:ilvl="7" w:tplc="2D00BFD6">
      <w:numFmt w:val="decimal"/>
      <w:lvlText w:val=""/>
      <w:lvlJc w:val="left"/>
    </w:lvl>
    <w:lvl w:ilvl="8" w:tplc="2E8AE836">
      <w:numFmt w:val="decimal"/>
      <w:lvlText w:val=""/>
      <w:lvlJc w:val="left"/>
    </w:lvl>
  </w:abstractNum>
  <w:abstractNum w:abstractNumId="390" w15:restartNumberingAfterBreak="0">
    <w:nsid w:val="00002AF9"/>
    <w:multiLevelType w:val="hybridMultilevel"/>
    <w:tmpl w:val="05E6BD70"/>
    <w:lvl w:ilvl="0" w:tplc="E9AC1724">
      <w:start w:val="1"/>
      <w:numFmt w:val="bullet"/>
      <w:lvlText w:val=""/>
      <w:lvlJc w:val="left"/>
    </w:lvl>
    <w:lvl w:ilvl="1" w:tplc="38849E78">
      <w:numFmt w:val="decimal"/>
      <w:lvlText w:val=""/>
      <w:lvlJc w:val="left"/>
    </w:lvl>
    <w:lvl w:ilvl="2" w:tplc="0F30F17C">
      <w:numFmt w:val="decimal"/>
      <w:lvlText w:val=""/>
      <w:lvlJc w:val="left"/>
    </w:lvl>
    <w:lvl w:ilvl="3" w:tplc="DE42443C">
      <w:numFmt w:val="decimal"/>
      <w:lvlText w:val=""/>
      <w:lvlJc w:val="left"/>
    </w:lvl>
    <w:lvl w:ilvl="4" w:tplc="1DF4730E">
      <w:numFmt w:val="decimal"/>
      <w:lvlText w:val=""/>
      <w:lvlJc w:val="left"/>
    </w:lvl>
    <w:lvl w:ilvl="5" w:tplc="6EEE35E4">
      <w:numFmt w:val="decimal"/>
      <w:lvlText w:val=""/>
      <w:lvlJc w:val="left"/>
    </w:lvl>
    <w:lvl w:ilvl="6" w:tplc="F930709A">
      <w:numFmt w:val="decimal"/>
      <w:lvlText w:val=""/>
      <w:lvlJc w:val="left"/>
    </w:lvl>
    <w:lvl w:ilvl="7" w:tplc="2B2CBF2C">
      <w:numFmt w:val="decimal"/>
      <w:lvlText w:val=""/>
      <w:lvlJc w:val="left"/>
    </w:lvl>
    <w:lvl w:ilvl="8" w:tplc="8DBCCB06">
      <w:numFmt w:val="decimal"/>
      <w:lvlText w:val=""/>
      <w:lvlJc w:val="left"/>
    </w:lvl>
  </w:abstractNum>
  <w:abstractNum w:abstractNumId="391" w15:restartNumberingAfterBreak="0">
    <w:nsid w:val="00002B13"/>
    <w:multiLevelType w:val="hybridMultilevel"/>
    <w:tmpl w:val="CB32BE16"/>
    <w:lvl w:ilvl="0" w:tplc="CB808E38">
      <w:start w:val="1"/>
      <w:numFmt w:val="bullet"/>
      <w:lvlText w:val=""/>
      <w:lvlJc w:val="left"/>
    </w:lvl>
    <w:lvl w:ilvl="1" w:tplc="66486DAA">
      <w:numFmt w:val="decimal"/>
      <w:lvlText w:val=""/>
      <w:lvlJc w:val="left"/>
    </w:lvl>
    <w:lvl w:ilvl="2" w:tplc="830002D0">
      <w:numFmt w:val="decimal"/>
      <w:lvlText w:val=""/>
      <w:lvlJc w:val="left"/>
    </w:lvl>
    <w:lvl w:ilvl="3" w:tplc="3C12E7BA">
      <w:numFmt w:val="decimal"/>
      <w:lvlText w:val=""/>
      <w:lvlJc w:val="left"/>
    </w:lvl>
    <w:lvl w:ilvl="4" w:tplc="8004B030">
      <w:numFmt w:val="decimal"/>
      <w:lvlText w:val=""/>
      <w:lvlJc w:val="left"/>
    </w:lvl>
    <w:lvl w:ilvl="5" w:tplc="C32AC05A">
      <w:numFmt w:val="decimal"/>
      <w:lvlText w:val=""/>
      <w:lvlJc w:val="left"/>
    </w:lvl>
    <w:lvl w:ilvl="6" w:tplc="EC88E550">
      <w:numFmt w:val="decimal"/>
      <w:lvlText w:val=""/>
      <w:lvlJc w:val="left"/>
    </w:lvl>
    <w:lvl w:ilvl="7" w:tplc="C3F66D76">
      <w:numFmt w:val="decimal"/>
      <w:lvlText w:val=""/>
      <w:lvlJc w:val="left"/>
    </w:lvl>
    <w:lvl w:ilvl="8" w:tplc="A53A48A6">
      <w:numFmt w:val="decimal"/>
      <w:lvlText w:val=""/>
      <w:lvlJc w:val="left"/>
    </w:lvl>
  </w:abstractNum>
  <w:abstractNum w:abstractNumId="392" w15:restartNumberingAfterBreak="0">
    <w:nsid w:val="00002B30"/>
    <w:multiLevelType w:val="hybridMultilevel"/>
    <w:tmpl w:val="3A82F5D2"/>
    <w:lvl w:ilvl="0" w:tplc="01CC3A68">
      <w:start w:val="1"/>
      <w:numFmt w:val="bullet"/>
      <w:lvlText w:val=""/>
      <w:lvlJc w:val="left"/>
    </w:lvl>
    <w:lvl w:ilvl="1" w:tplc="3154B542">
      <w:numFmt w:val="decimal"/>
      <w:lvlText w:val=""/>
      <w:lvlJc w:val="left"/>
    </w:lvl>
    <w:lvl w:ilvl="2" w:tplc="525E49AE">
      <w:numFmt w:val="decimal"/>
      <w:lvlText w:val=""/>
      <w:lvlJc w:val="left"/>
    </w:lvl>
    <w:lvl w:ilvl="3" w:tplc="14F204BA">
      <w:numFmt w:val="decimal"/>
      <w:lvlText w:val=""/>
      <w:lvlJc w:val="left"/>
    </w:lvl>
    <w:lvl w:ilvl="4" w:tplc="B3BE2DA2">
      <w:numFmt w:val="decimal"/>
      <w:lvlText w:val=""/>
      <w:lvlJc w:val="left"/>
    </w:lvl>
    <w:lvl w:ilvl="5" w:tplc="F7AE5274">
      <w:numFmt w:val="decimal"/>
      <w:lvlText w:val=""/>
      <w:lvlJc w:val="left"/>
    </w:lvl>
    <w:lvl w:ilvl="6" w:tplc="B742D21A">
      <w:numFmt w:val="decimal"/>
      <w:lvlText w:val=""/>
      <w:lvlJc w:val="left"/>
    </w:lvl>
    <w:lvl w:ilvl="7" w:tplc="AF1E87EE">
      <w:numFmt w:val="decimal"/>
      <w:lvlText w:val=""/>
      <w:lvlJc w:val="left"/>
    </w:lvl>
    <w:lvl w:ilvl="8" w:tplc="49ACD238">
      <w:numFmt w:val="decimal"/>
      <w:lvlText w:val=""/>
      <w:lvlJc w:val="left"/>
    </w:lvl>
  </w:abstractNum>
  <w:abstractNum w:abstractNumId="393" w15:restartNumberingAfterBreak="0">
    <w:nsid w:val="00002B32"/>
    <w:multiLevelType w:val="hybridMultilevel"/>
    <w:tmpl w:val="C5A621E2"/>
    <w:lvl w:ilvl="0" w:tplc="57943692">
      <w:start w:val="1"/>
      <w:numFmt w:val="bullet"/>
      <w:lvlText w:val="•"/>
      <w:lvlJc w:val="left"/>
    </w:lvl>
    <w:lvl w:ilvl="1" w:tplc="F5E049BC">
      <w:numFmt w:val="decimal"/>
      <w:lvlText w:val=""/>
      <w:lvlJc w:val="left"/>
    </w:lvl>
    <w:lvl w:ilvl="2" w:tplc="3C6436BC">
      <w:numFmt w:val="decimal"/>
      <w:lvlText w:val=""/>
      <w:lvlJc w:val="left"/>
    </w:lvl>
    <w:lvl w:ilvl="3" w:tplc="3968DD7C">
      <w:numFmt w:val="decimal"/>
      <w:lvlText w:val=""/>
      <w:lvlJc w:val="left"/>
    </w:lvl>
    <w:lvl w:ilvl="4" w:tplc="6F941396">
      <w:numFmt w:val="decimal"/>
      <w:lvlText w:val=""/>
      <w:lvlJc w:val="left"/>
    </w:lvl>
    <w:lvl w:ilvl="5" w:tplc="A740F6CA">
      <w:numFmt w:val="decimal"/>
      <w:lvlText w:val=""/>
      <w:lvlJc w:val="left"/>
    </w:lvl>
    <w:lvl w:ilvl="6" w:tplc="261EB362">
      <w:numFmt w:val="decimal"/>
      <w:lvlText w:val=""/>
      <w:lvlJc w:val="left"/>
    </w:lvl>
    <w:lvl w:ilvl="7" w:tplc="41F6DEF2">
      <w:numFmt w:val="decimal"/>
      <w:lvlText w:val=""/>
      <w:lvlJc w:val="left"/>
    </w:lvl>
    <w:lvl w:ilvl="8" w:tplc="8BD4C62A">
      <w:numFmt w:val="decimal"/>
      <w:lvlText w:val=""/>
      <w:lvlJc w:val="left"/>
    </w:lvl>
  </w:abstractNum>
  <w:abstractNum w:abstractNumId="394" w15:restartNumberingAfterBreak="0">
    <w:nsid w:val="00002B38"/>
    <w:multiLevelType w:val="hybridMultilevel"/>
    <w:tmpl w:val="0F58E6B8"/>
    <w:lvl w:ilvl="0" w:tplc="D83283D4">
      <w:start w:val="2"/>
      <w:numFmt w:val="decimal"/>
      <w:lvlText w:val="%1."/>
      <w:lvlJc w:val="left"/>
    </w:lvl>
    <w:lvl w:ilvl="1" w:tplc="EA74F406">
      <w:numFmt w:val="decimal"/>
      <w:lvlText w:val=""/>
      <w:lvlJc w:val="left"/>
    </w:lvl>
    <w:lvl w:ilvl="2" w:tplc="479CB2C6">
      <w:numFmt w:val="decimal"/>
      <w:lvlText w:val=""/>
      <w:lvlJc w:val="left"/>
    </w:lvl>
    <w:lvl w:ilvl="3" w:tplc="06C894EA">
      <w:numFmt w:val="decimal"/>
      <w:lvlText w:val=""/>
      <w:lvlJc w:val="left"/>
    </w:lvl>
    <w:lvl w:ilvl="4" w:tplc="62444984">
      <w:numFmt w:val="decimal"/>
      <w:lvlText w:val=""/>
      <w:lvlJc w:val="left"/>
    </w:lvl>
    <w:lvl w:ilvl="5" w:tplc="DB26DA12">
      <w:numFmt w:val="decimal"/>
      <w:lvlText w:val=""/>
      <w:lvlJc w:val="left"/>
    </w:lvl>
    <w:lvl w:ilvl="6" w:tplc="7576A062">
      <w:numFmt w:val="decimal"/>
      <w:lvlText w:val=""/>
      <w:lvlJc w:val="left"/>
    </w:lvl>
    <w:lvl w:ilvl="7" w:tplc="6D88912E">
      <w:numFmt w:val="decimal"/>
      <w:lvlText w:val=""/>
      <w:lvlJc w:val="left"/>
    </w:lvl>
    <w:lvl w:ilvl="8" w:tplc="07E66EC0">
      <w:numFmt w:val="decimal"/>
      <w:lvlText w:val=""/>
      <w:lvlJc w:val="left"/>
    </w:lvl>
  </w:abstractNum>
  <w:abstractNum w:abstractNumId="395" w15:restartNumberingAfterBreak="0">
    <w:nsid w:val="00002B40"/>
    <w:multiLevelType w:val="hybridMultilevel"/>
    <w:tmpl w:val="F176DF60"/>
    <w:lvl w:ilvl="0" w:tplc="0DA28034">
      <w:start w:val="1"/>
      <w:numFmt w:val="bullet"/>
      <w:lvlText w:val=""/>
      <w:lvlJc w:val="left"/>
    </w:lvl>
    <w:lvl w:ilvl="1" w:tplc="ED625068">
      <w:numFmt w:val="decimal"/>
      <w:lvlText w:val=""/>
      <w:lvlJc w:val="left"/>
    </w:lvl>
    <w:lvl w:ilvl="2" w:tplc="10E207A2">
      <w:numFmt w:val="decimal"/>
      <w:lvlText w:val=""/>
      <w:lvlJc w:val="left"/>
    </w:lvl>
    <w:lvl w:ilvl="3" w:tplc="3ADC7606">
      <w:numFmt w:val="decimal"/>
      <w:lvlText w:val=""/>
      <w:lvlJc w:val="left"/>
    </w:lvl>
    <w:lvl w:ilvl="4" w:tplc="2570B7B2">
      <w:numFmt w:val="decimal"/>
      <w:lvlText w:val=""/>
      <w:lvlJc w:val="left"/>
    </w:lvl>
    <w:lvl w:ilvl="5" w:tplc="B1EE69AC">
      <w:numFmt w:val="decimal"/>
      <w:lvlText w:val=""/>
      <w:lvlJc w:val="left"/>
    </w:lvl>
    <w:lvl w:ilvl="6" w:tplc="8A266FC2">
      <w:numFmt w:val="decimal"/>
      <w:lvlText w:val=""/>
      <w:lvlJc w:val="left"/>
    </w:lvl>
    <w:lvl w:ilvl="7" w:tplc="C9A0A0B4">
      <w:numFmt w:val="decimal"/>
      <w:lvlText w:val=""/>
      <w:lvlJc w:val="left"/>
    </w:lvl>
    <w:lvl w:ilvl="8" w:tplc="96BC22F6">
      <w:numFmt w:val="decimal"/>
      <w:lvlText w:val=""/>
      <w:lvlJc w:val="left"/>
    </w:lvl>
  </w:abstractNum>
  <w:abstractNum w:abstractNumId="396" w15:restartNumberingAfterBreak="0">
    <w:nsid w:val="00002B97"/>
    <w:multiLevelType w:val="hybridMultilevel"/>
    <w:tmpl w:val="25349434"/>
    <w:lvl w:ilvl="0" w:tplc="21646AF2">
      <w:start w:val="1"/>
      <w:numFmt w:val="bullet"/>
      <w:lvlText w:val=""/>
      <w:lvlJc w:val="left"/>
    </w:lvl>
    <w:lvl w:ilvl="1" w:tplc="1CCE5D28">
      <w:numFmt w:val="decimal"/>
      <w:lvlText w:val=""/>
      <w:lvlJc w:val="left"/>
    </w:lvl>
    <w:lvl w:ilvl="2" w:tplc="5BA8C4CC">
      <w:numFmt w:val="decimal"/>
      <w:lvlText w:val=""/>
      <w:lvlJc w:val="left"/>
    </w:lvl>
    <w:lvl w:ilvl="3" w:tplc="679420A8">
      <w:numFmt w:val="decimal"/>
      <w:lvlText w:val=""/>
      <w:lvlJc w:val="left"/>
    </w:lvl>
    <w:lvl w:ilvl="4" w:tplc="1020E4F2">
      <w:numFmt w:val="decimal"/>
      <w:lvlText w:val=""/>
      <w:lvlJc w:val="left"/>
    </w:lvl>
    <w:lvl w:ilvl="5" w:tplc="B5982E44">
      <w:numFmt w:val="decimal"/>
      <w:lvlText w:val=""/>
      <w:lvlJc w:val="left"/>
    </w:lvl>
    <w:lvl w:ilvl="6" w:tplc="711CA964">
      <w:numFmt w:val="decimal"/>
      <w:lvlText w:val=""/>
      <w:lvlJc w:val="left"/>
    </w:lvl>
    <w:lvl w:ilvl="7" w:tplc="122C6A42">
      <w:numFmt w:val="decimal"/>
      <w:lvlText w:val=""/>
      <w:lvlJc w:val="left"/>
    </w:lvl>
    <w:lvl w:ilvl="8" w:tplc="F9689522">
      <w:numFmt w:val="decimal"/>
      <w:lvlText w:val=""/>
      <w:lvlJc w:val="left"/>
    </w:lvl>
  </w:abstractNum>
  <w:abstractNum w:abstractNumId="397" w15:restartNumberingAfterBreak="0">
    <w:nsid w:val="00002BB7"/>
    <w:multiLevelType w:val="hybridMultilevel"/>
    <w:tmpl w:val="51A69D08"/>
    <w:lvl w:ilvl="0" w:tplc="AB52F9B4">
      <w:start w:val="1"/>
      <w:numFmt w:val="bullet"/>
      <w:lvlText w:val=""/>
      <w:lvlJc w:val="left"/>
    </w:lvl>
    <w:lvl w:ilvl="1" w:tplc="37A66E12">
      <w:numFmt w:val="decimal"/>
      <w:lvlText w:val=""/>
      <w:lvlJc w:val="left"/>
    </w:lvl>
    <w:lvl w:ilvl="2" w:tplc="12DE4A5E">
      <w:numFmt w:val="decimal"/>
      <w:lvlText w:val=""/>
      <w:lvlJc w:val="left"/>
    </w:lvl>
    <w:lvl w:ilvl="3" w:tplc="72C2FD8E">
      <w:numFmt w:val="decimal"/>
      <w:lvlText w:val=""/>
      <w:lvlJc w:val="left"/>
    </w:lvl>
    <w:lvl w:ilvl="4" w:tplc="DD74593A">
      <w:numFmt w:val="decimal"/>
      <w:lvlText w:val=""/>
      <w:lvlJc w:val="left"/>
    </w:lvl>
    <w:lvl w:ilvl="5" w:tplc="85B4B046">
      <w:numFmt w:val="decimal"/>
      <w:lvlText w:val=""/>
      <w:lvlJc w:val="left"/>
    </w:lvl>
    <w:lvl w:ilvl="6" w:tplc="144E51D6">
      <w:numFmt w:val="decimal"/>
      <w:lvlText w:val=""/>
      <w:lvlJc w:val="left"/>
    </w:lvl>
    <w:lvl w:ilvl="7" w:tplc="ED28C2BE">
      <w:numFmt w:val="decimal"/>
      <w:lvlText w:val=""/>
      <w:lvlJc w:val="left"/>
    </w:lvl>
    <w:lvl w:ilvl="8" w:tplc="9C82CE54">
      <w:numFmt w:val="decimal"/>
      <w:lvlText w:val=""/>
      <w:lvlJc w:val="left"/>
    </w:lvl>
  </w:abstractNum>
  <w:abstractNum w:abstractNumId="398" w15:restartNumberingAfterBreak="0">
    <w:nsid w:val="00002BB8"/>
    <w:multiLevelType w:val="hybridMultilevel"/>
    <w:tmpl w:val="20D874A8"/>
    <w:lvl w:ilvl="0" w:tplc="C268C784">
      <w:start w:val="1"/>
      <w:numFmt w:val="bullet"/>
      <w:lvlText w:val=""/>
      <w:lvlJc w:val="left"/>
    </w:lvl>
    <w:lvl w:ilvl="1" w:tplc="9190C74E">
      <w:numFmt w:val="decimal"/>
      <w:lvlText w:val=""/>
      <w:lvlJc w:val="left"/>
    </w:lvl>
    <w:lvl w:ilvl="2" w:tplc="7C7895AC">
      <w:numFmt w:val="decimal"/>
      <w:lvlText w:val=""/>
      <w:lvlJc w:val="left"/>
    </w:lvl>
    <w:lvl w:ilvl="3" w:tplc="6E1CC73A">
      <w:numFmt w:val="decimal"/>
      <w:lvlText w:val=""/>
      <w:lvlJc w:val="left"/>
    </w:lvl>
    <w:lvl w:ilvl="4" w:tplc="823217D0">
      <w:numFmt w:val="decimal"/>
      <w:lvlText w:val=""/>
      <w:lvlJc w:val="left"/>
    </w:lvl>
    <w:lvl w:ilvl="5" w:tplc="F112C952">
      <w:numFmt w:val="decimal"/>
      <w:lvlText w:val=""/>
      <w:lvlJc w:val="left"/>
    </w:lvl>
    <w:lvl w:ilvl="6" w:tplc="C84EEB50">
      <w:numFmt w:val="decimal"/>
      <w:lvlText w:val=""/>
      <w:lvlJc w:val="left"/>
    </w:lvl>
    <w:lvl w:ilvl="7" w:tplc="118203FC">
      <w:numFmt w:val="decimal"/>
      <w:lvlText w:val=""/>
      <w:lvlJc w:val="left"/>
    </w:lvl>
    <w:lvl w:ilvl="8" w:tplc="3A42492E">
      <w:numFmt w:val="decimal"/>
      <w:lvlText w:val=""/>
      <w:lvlJc w:val="left"/>
    </w:lvl>
  </w:abstractNum>
  <w:abstractNum w:abstractNumId="399" w15:restartNumberingAfterBreak="0">
    <w:nsid w:val="00002BBD"/>
    <w:multiLevelType w:val="hybridMultilevel"/>
    <w:tmpl w:val="C87E0E0C"/>
    <w:lvl w:ilvl="0" w:tplc="62DE5840">
      <w:start w:val="1"/>
      <w:numFmt w:val="decimal"/>
      <w:lvlText w:val="%1."/>
      <w:lvlJc w:val="left"/>
    </w:lvl>
    <w:lvl w:ilvl="1" w:tplc="F29CCD1E">
      <w:numFmt w:val="decimal"/>
      <w:lvlText w:val=""/>
      <w:lvlJc w:val="left"/>
    </w:lvl>
    <w:lvl w:ilvl="2" w:tplc="6DA48970">
      <w:numFmt w:val="decimal"/>
      <w:lvlText w:val=""/>
      <w:lvlJc w:val="left"/>
    </w:lvl>
    <w:lvl w:ilvl="3" w:tplc="130AECB0">
      <w:numFmt w:val="decimal"/>
      <w:lvlText w:val=""/>
      <w:lvlJc w:val="left"/>
    </w:lvl>
    <w:lvl w:ilvl="4" w:tplc="B720D33C">
      <w:numFmt w:val="decimal"/>
      <w:lvlText w:val=""/>
      <w:lvlJc w:val="left"/>
    </w:lvl>
    <w:lvl w:ilvl="5" w:tplc="6232913E">
      <w:numFmt w:val="decimal"/>
      <w:lvlText w:val=""/>
      <w:lvlJc w:val="left"/>
    </w:lvl>
    <w:lvl w:ilvl="6" w:tplc="893E7332">
      <w:numFmt w:val="decimal"/>
      <w:lvlText w:val=""/>
      <w:lvlJc w:val="left"/>
    </w:lvl>
    <w:lvl w:ilvl="7" w:tplc="9EFC9F36">
      <w:numFmt w:val="decimal"/>
      <w:lvlText w:val=""/>
      <w:lvlJc w:val="left"/>
    </w:lvl>
    <w:lvl w:ilvl="8" w:tplc="75025CBA">
      <w:numFmt w:val="decimal"/>
      <w:lvlText w:val=""/>
      <w:lvlJc w:val="left"/>
    </w:lvl>
  </w:abstractNum>
  <w:abstractNum w:abstractNumId="400" w15:restartNumberingAfterBreak="0">
    <w:nsid w:val="00002BEB"/>
    <w:multiLevelType w:val="hybridMultilevel"/>
    <w:tmpl w:val="774AE5AA"/>
    <w:lvl w:ilvl="0" w:tplc="41E41C40">
      <w:start w:val="1"/>
      <w:numFmt w:val="bullet"/>
      <w:lvlText w:val=""/>
      <w:lvlJc w:val="left"/>
    </w:lvl>
    <w:lvl w:ilvl="1" w:tplc="2504908C">
      <w:numFmt w:val="decimal"/>
      <w:lvlText w:val=""/>
      <w:lvlJc w:val="left"/>
    </w:lvl>
    <w:lvl w:ilvl="2" w:tplc="C234E89E">
      <w:numFmt w:val="decimal"/>
      <w:lvlText w:val=""/>
      <w:lvlJc w:val="left"/>
    </w:lvl>
    <w:lvl w:ilvl="3" w:tplc="B096E9AC">
      <w:numFmt w:val="decimal"/>
      <w:lvlText w:val=""/>
      <w:lvlJc w:val="left"/>
    </w:lvl>
    <w:lvl w:ilvl="4" w:tplc="28EE9734">
      <w:numFmt w:val="decimal"/>
      <w:lvlText w:val=""/>
      <w:lvlJc w:val="left"/>
    </w:lvl>
    <w:lvl w:ilvl="5" w:tplc="2C426BA0">
      <w:numFmt w:val="decimal"/>
      <w:lvlText w:val=""/>
      <w:lvlJc w:val="left"/>
    </w:lvl>
    <w:lvl w:ilvl="6" w:tplc="5726B0A4">
      <w:numFmt w:val="decimal"/>
      <w:lvlText w:val=""/>
      <w:lvlJc w:val="left"/>
    </w:lvl>
    <w:lvl w:ilvl="7" w:tplc="02422110">
      <w:numFmt w:val="decimal"/>
      <w:lvlText w:val=""/>
      <w:lvlJc w:val="left"/>
    </w:lvl>
    <w:lvl w:ilvl="8" w:tplc="E65AC05E">
      <w:numFmt w:val="decimal"/>
      <w:lvlText w:val=""/>
      <w:lvlJc w:val="left"/>
    </w:lvl>
  </w:abstractNum>
  <w:abstractNum w:abstractNumId="401" w15:restartNumberingAfterBreak="0">
    <w:nsid w:val="00002C03"/>
    <w:multiLevelType w:val="hybridMultilevel"/>
    <w:tmpl w:val="C3C6FC22"/>
    <w:lvl w:ilvl="0" w:tplc="6FBE6FE2">
      <w:start w:val="1"/>
      <w:numFmt w:val="bullet"/>
      <w:lvlText w:val=""/>
      <w:lvlJc w:val="left"/>
    </w:lvl>
    <w:lvl w:ilvl="1" w:tplc="8B966BE6">
      <w:numFmt w:val="decimal"/>
      <w:lvlText w:val=""/>
      <w:lvlJc w:val="left"/>
    </w:lvl>
    <w:lvl w:ilvl="2" w:tplc="F9AA944E">
      <w:numFmt w:val="decimal"/>
      <w:lvlText w:val=""/>
      <w:lvlJc w:val="left"/>
    </w:lvl>
    <w:lvl w:ilvl="3" w:tplc="040ED832">
      <w:numFmt w:val="decimal"/>
      <w:lvlText w:val=""/>
      <w:lvlJc w:val="left"/>
    </w:lvl>
    <w:lvl w:ilvl="4" w:tplc="B25AD168">
      <w:numFmt w:val="decimal"/>
      <w:lvlText w:val=""/>
      <w:lvlJc w:val="left"/>
    </w:lvl>
    <w:lvl w:ilvl="5" w:tplc="0B1EB85C">
      <w:numFmt w:val="decimal"/>
      <w:lvlText w:val=""/>
      <w:lvlJc w:val="left"/>
    </w:lvl>
    <w:lvl w:ilvl="6" w:tplc="15E669D6">
      <w:numFmt w:val="decimal"/>
      <w:lvlText w:val=""/>
      <w:lvlJc w:val="left"/>
    </w:lvl>
    <w:lvl w:ilvl="7" w:tplc="957C35DC">
      <w:numFmt w:val="decimal"/>
      <w:lvlText w:val=""/>
      <w:lvlJc w:val="left"/>
    </w:lvl>
    <w:lvl w:ilvl="8" w:tplc="B80E7062">
      <w:numFmt w:val="decimal"/>
      <w:lvlText w:val=""/>
      <w:lvlJc w:val="left"/>
    </w:lvl>
  </w:abstractNum>
  <w:abstractNum w:abstractNumId="402" w15:restartNumberingAfterBreak="0">
    <w:nsid w:val="00002C1D"/>
    <w:multiLevelType w:val="hybridMultilevel"/>
    <w:tmpl w:val="2F18043A"/>
    <w:lvl w:ilvl="0" w:tplc="A4FE50CE">
      <w:start w:val="1"/>
      <w:numFmt w:val="bullet"/>
      <w:lvlText w:val="и"/>
      <w:lvlJc w:val="left"/>
    </w:lvl>
    <w:lvl w:ilvl="1" w:tplc="731A3F18">
      <w:start w:val="1"/>
      <w:numFmt w:val="bullet"/>
      <w:lvlText w:val=""/>
      <w:lvlJc w:val="left"/>
    </w:lvl>
    <w:lvl w:ilvl="2" w:tplc="CA943272">
      <w:numFmt w:val="decimal"/>
      <w:lvlText w:val=""/>
      <w:lvlJc w:val="left"/>
    </w:lvl>
    <w:lvl w:ilvl="3" w:tplc="A4C80914">
      <w:numFmt w:val="decimal"/>
      <w:lvlText w:val=""/>
      <w:lvlJc w:val="left"/>
    </w:lvl>
    <w:lvl w:ilvl="4" w:tplc="AB067B4A">
      <w:numFmt w:val="decimal"/>
      <w:lvlText w:val=""/>
      <w:lvlJc w:val="left"/>
    </w:lvl>
    <w:lvl w:ilvl="5" w:tplc="5FA49C90">
      <w:numFmt w:val="decimal"/>
      <w:lvlText w:val=""/>
      <w:lvlJc w:val="left"/>
    </w:lvl>
    <w:lvl w:ilvl="6" w:tplc="E1645B26">
      <w:numFmt w:val="decimal"/>
      <w:lvlText w:val=""/>
      <w:lvlJc w:val="left"/>
    </w:lvl>
    <w:lvl w:ilvl="7" w:tplc="57A0FE28">
      <w:numFmt w:val="decimal"/>
      <w:lvlText w:val=""/>
      <w:lvlJc w:val="left"/>
    </w:lvl>
    <w:lvl w:ilvl="8" w:tplc="E5A6D2CA">
      <w:numFmt w:val="decimal"/>
      <w:lvlText w:val=""/>
      <w:lvlJc w:val="left"/>
    </w:lvl>
  </w:abstractNum>
  <w:abstractNum w:abstractNumId="403" w15:restartNumberingAfterBreak="0">
    <w:nsid w:val="00002C67"/>
    <w:multiLevelType w:val="hybridMultilevel"/>
    <w:tmpl w:val="8F4C02E8"/>
    <w:lvl w:ilvl="0" w:tplc="E172600A">
      <w:start w:val="1"/>
      <w:numFmt w:val="bullet"/>
      <w:lvlText w:val=""/>
      <w:lvlJc w:val="left"/>
    </w:lvl>
    <w:lvl w:ilvl="1" w:tplc="FD8476B8">
      <w:numFmt w:val="decimal"/>
      <w:lvlText w:val=""/>
      <w:lvlJc w:val="left"/>
    </w:lvl>
    <w:lvl w:ilvl="2" w:tplc="F45C36B2">
      <w:numFmt w:val="decimal"/>
      <w:lvlText w:val=""/>
      <w:lvlJc w:val="left"/>
    </w:lvl>
    <w:lvl w:ilvl="3" w:tplc="C6ECC3D6">
      <w:numFmt w:val="decimal"/>
      <w:lvlText w:val=""/>
      <w:lvlJc w:val="left"/>
    </w:lvl>
    <w:lvl w:ilvl="4" w:tplc="A080D9F4">
      <w:numFmt w:val="decimal"/>
      <w:lvlText w:val=""/>
      <w:lvlJc w:val="left"/>
    </w:lvl>
    <w:lvl w:ilvl="5" w:tplc="27B6C152">
      <w:numFmt w:val="decimal"/>
      <w:lvlText w:val=""/>
      <w:lvlJc w:val="left"/>
    </w:lvl>
    <w:lvl w:ilvl="6" w:tplc="172AF448">
      <w:numFmt w:val="decimal"/>
      <w:lvlText w:val=""/>
      <w:lvlJc w:val="left"/>
    </w:lvl>
    <w:lvl w:ilvl="7" w:tplc="FC3E76F0">
      <w:numFmt w:val="decimal"/>
      <w:lvlText w:val=""/>
      <w:lvlJc w:val="left"/>
    </w:lvl>
    <w:lvl w:ilvl="8" w:tplc="7986A2AA">
      <w:numFmt w:val="decimal"/>
      <w:lvlText w:val=""/>
      <w:lvlJc w:val="left"/>
    </w:lvl>
  </w:abstractNum>
  <w:abstractNum w:abstractNumId="404" w15:restartNumberingAfterBreak="0">
    <w:nsid w:val="00002C69"/>
    <w:multiLevelType w:val="hybridMultilevel"/>
    <w:tmpl w:val="47D633AE"/>
    <w:lvl w:ilvl="0" w:tplc="2892E3BA">
      <w:start w:val="1"/>
      <w:numFmt w:val="bullet"/>
      <w:lvlText w:val="и"/>
      <w:lvlJc w:val="left"/>
    </w:lvl>
    <w:lvl w:ilvl="1" w:tplc="ECA05136">
      <w:start w:val="1"/>
      <w:numFmt w:val="bullet"/>
      <w:lvlText w:val=""/>
      <w:lvlJc w:val="left"/>
    </w:lvl>
    <w:lvl w:ilvl="2" w:tplc="143EE210">
      <w:numFmt w:val="decimal"/>
      <w:lvlText w:val=""/>
      <w:lvlJc w:val="left"/>
    </w:lvl>
    <w:lvl w:ilvl="3" w:tplc="175CA6E2">
      <w:numFmt w:val="decimal"/>
      <w:lvlText w:val=""/>
      <w:lvlJc w:val="left"/>
    </w:lvl>
    <w:lvl w:ilvl="4" w:tplc="A004437C">
      <w:numFmt w:val="decimal"/>
      <w:lvlText w:val=""/>
      <w:lvlJc w:val="left"/>
    </w:lvl>
    <w:lvl w:ilvl="5" w:tplc="70C49038">
      <w:numFmt w:val="decimal"/>
      <w:lvlText w:val=""/>
      <w:lvlJc w:val="left"/>
    </w:lvl>
    <w:lvl w:ilvl="6" w:tplc="52E80CCA">
      <w:numFmt w:val="decimal"/>
      <w:lvlText w:val=""/>
      <w:lvlJc w:val="left"/>
    </w:lvl>
    <w:lvl w:ilvl="7" w:tplc="03A634AC">
      <w:numFmt w:val="decimal"/>
      <w:lvlText w:val=""/>
      <w:lvlJc w:val="left"/>
    </w:lvl>
    <w:lvl w:ilvl="8" w:tplc="2F0E828E">
      <w:numFmt w:val="decimal"/>
      <w:lvlText w:val=""/>
      <w:lvlJc w:val="left"/>
    </w:lvl>
  </w:abstractNum>
  <w:abstractNum w:abstractNumId="405" w15:restartNumberingAfterBreak="0">
    <w:nsid w:val="00002C70"/>
    <w:multiLevelType w:val="hybridMultilevel"/>
    <w:tmpl w:val="6B22775C"/>
    <w:lvl w:ilvl="0" w:tplc="A8FE8500">
      <w:start w:val="1"/>
      <w:numFmt w:val="bullet"/>
      <w:lvlText w:val=""/>
      <w:lvlJc w:val="left"/>
    </w:lvl>
    <w:lvl w:ilvl="1" w:tplc="CED8BE2A">
      <w:numFmt w:val="decimal"/>
      <w:lvlText w:val=""/>
      <w:lvlJc w:val="left"/>
    </w:lvl>
    <w:lvl w:ilvl="2" w:tplc="C424233A">
      <w:numFmt w:val="decimal"/>
      <w:lvlText w:val=""/>
      <w:lvlJc w:val="left"/>
    </w:lvl>
    <w:lvl w:ilvl="3" w:tplc="F2D4413C">
      <w:numFmt w:val="decimal"/>
      <w:lvlText w:val=""/>
      <w:lvlJc w:val="left"/>
    </w:lvl>
    <w:lvl w:ilvl="4" w:tplc="1FF0C68A">
      <w:numFmt w:val="decimal"/>
      <w:lvlText w:val=""/>
      <w:lvlJc w:val="left"/>
    </w:lvl>
    <w:lvl w:ilvl="5" w:tplc="0DEA45B0">
      <w:numFmt w:val="decimal"/>
      <w:lvlText w:val=""/>
      <w:lvlJc w:val="left"/>
    </w:lvl>
    <w:lvl w:ilvl="6" w:tplc="ED9064D6">
      <w:numFmt w:val="decimal"/>
      <w:lvlText w:val=""/>
      <w:lvlJc w:val="left"/>
    </w:lvl>
    <w:lvl w:ilvl="7" w:tplc="CD109E72">
      <w:numFmt w:val="decimal"/>
      <w:lvlText w:val=""/>
      <w:lvlJc w:val="left"/>
    </w:lvl>
    <w:lvl w:ilvl="8" w:tplc="EAEE5788">
      <w:numFmt w:val="decimal"/>
      <w:lvlText w:val=""/>
      <w:lvlJc w:val="left"/>
    </w:lvl>
  </w:abstractNum>
  <w:abstractNum w:abstractNumId="406" w15:restartNumberingAfterBreak="0">
    <w:nsid w:val="00002C76"/>
    <w:multiLevelType w:val="hybridMultilevel"/>
    <w:tmpl w:val="1E9C8BE0"/>
    <w:lvl w:ilvl="0" w:tplc="AA063678">
      <w:start w:val="1"/>
      <w:numFmt w:val="bullet"/>
      <w:lvlText w:val="и"/>
      <w:lvlJc w:val="left"/>
    </w:lvl>
    <w:lvl w:ilvl="1" w:tplc="E29E4C4A">
      <w:start w:val="57"/>
      <w:numFmt w:val="decimal"/>
      <w:lvlText w:val="%2."/>
      <w:lvlJc w:val="left"/>
    </w:lvl>
    <w:lvl w:ilvl="2" w:tplc="0DCA6DD8">
      <w:numFmt w:val="decimal"/>
      <w:lvlText w:val=""/>
      <w:lvlJc w:val="left"/>
    </w:lvl>
    <w:lvl w:ilvl="3" w:tplc="6016C92E">
      <w:numFmt w:val="decimal"/>
      <w:lvlText w:val=""/>
      <w:lvlJc w:val="left"/>
    </w:lvl>
    <w:lvl w:ilvl="4" w:tplc="80548AA2">
      <w:numFmt w:val="decimal"/>
      <w:lvlText w:val=""/>
      <w:lvlJc w:val="left"/>
    </w:lvl>
    <w:lvl w:ilvl="5" w:tplc="0082B86A">
      <w:numFmt w:val="decimal"/>
      <w:lvlText w:val=""/>
      <w:lvlJc w:val="left"/>
    </w:lvl>
    <w:lvl w:ilvl="6" w:tplc="7304C2C8">
      <w:numFmt w:val="decimal"/>
      <w:lvlText w:val=""/>
      <w:lvlJc w:val="left"/>
    </w:lvl>
    <w:lvl w:ilvl="7" w:tplc="EAC068C6">
      <w:numFmt w:val="decimal"/>
      <w:lvlText w:val=""/>
      <w:lvlJc w:val="left"/>
    </w:lvl>
    <w:lvl w:ilvl="8" w:tplc="F4D42BC2">
      <w:numFmt w:val="decimal"/>
      <w:lvlText w:val=""/>
      <w:lvlJc w:val="left"/>
    </w:lvl>
  </w:abstractNum>
  <w:abstractNum w:abstractNumId="407" w15:restartNumberingAfterBreak="0">
    <w:nsid w:val="00002C88"/>
    <w:multiLevelType w:val="hybridMultilevel"/>
    <w:tmpl w:val="3EAA6E94"/>
    <w:lvl w:ilvl="0" w:tplc="ACCC88F8">
      <w:start w:val="21"/>
      <w:numFmt w:val="decimal"/>
      <w:lvlText w:val="%1."/>
      <w:lvlJc w:val="left"/>
    </w:lvl>
    <w:lvl w:ilvl="1" w:tplc="F8324CA0">
      <w:numFmt w:val="decimal"/>
      <w:lvlText w:val=""/>
      <w:lvlJc w:val="left"/>
    </w:lvl>
    <w:lvl w:ilvl="2" w:tplc="15E2C6AE">
      <w:numFmt w:val="decimal"/>
      <w:lvlText w:val=""/>
      <w:lvlJc w:val="left"/>
    </w:lvl>
    <w:lvl w:ilvl="3" w:tplc="86C6D4FA">
      <w:numFmt w:val="decimal"/>
      <w:lvlText w:val=""/>
      <w:lvlJc w:val="left"/>
    </w:lvl>
    <w:lvl w:ilvl="4" w:tplc="0E040AC2">
      <w:numFmt w:val="decimal"/>
      <w:lvlText w:val=""/>
      <w:lvlJc w:val="left"/>
    </w:lvl>
    <w:lvl w:ilvl="5" w:tplc="29284AC2">
      <w:numFmt w:val="decimal"/>
      <w:lvlText w:val=""/>
      <w:lvlJc w:val="left"/>
    </w:lvl>
    <w:lvl w:ilvl="6" w:tplc="79FE930A">
      <w:numFmt w:val="decimal"/>
      <w:lvlText w:val=""/>
      <w:lvlJc w:val="left"/>
    </w:lvl>
    <w:lvl w:ilvl="7" w:tplc="88023244">
      <w:numFmt w:val="decimal"/>
      <w:lvlText w:val=""/>
      <w:lvlJc w:val="left"/>
    </w:lvl>
    <w:lvl w:ilvl="8" w:tplc="BFEAF136">
      <w:numFmt w:val="decimal"/>
      <w:lvlText w:val=""/>
      <w:lvlJc w:val="left"/>
    </w:lvl>
  </w:abstractNum>
  <w:abstractNum w:abstractNumId="408" w15:restartNumberingAfterBreak="0">
    <w:nsid w:val="00002C90"/>
    <w:multiLevelType w:val="hybridMultilevel"/>
    <w:tmpl w:val="915853B4"/>
    <w:lvl w:ilvl="0" w:tplc="990CE0D2">
      <w:start w:val="1"/>
      <w:numFmt w:val="bullet"/>
      <w:lvlText w:val=""/>
      <w:lvlJc w:val="left"/>
    </w:lvl>
    <w:lvl w:ilvl="1" w:tplc="9B0A5956">
      <w:numFmt w:val="decimal"/>
      <w:lvlText w:val=""/>
      <w:lvlJc w:val="left"/>
    </w:lvl>
    <w:lvl w:ilvl="2" w:tplc="BA5C0C3A">
      <w:numFmt w:val="decimal"/>
      <w:lvlText w:val=""/>
      <w:lvlJc w:val="left"/>
    </w:lvl>
    <w:lvl w:ilvl="3" w:tplc="933247C6">
      <w:numFmt w:val="decimal"/>
      <w:lvlText w:val=""/>
      <w:lvlJc w:val="left"/>
    </w:lvl>
    <w:lvl w:ilvl="4" w:tplc="02B08504">
      <w:numFmt w:val="decimal"/>
      <w:lvlText w:val=""/>
      <w:lvlJc w:val="left"/>
    </w:lvl>
    <w:lvl w:ilvl="5" w:tplc="7F2C51C2">
      <w:numFmt w:val="decimal"/>
      <w:lvlText w:val=""/>
      <w:lvlJc w:val="left"/>
    </w:lvl>
    <w:lvl w:ilvl="6" w:tplc="CECA9AB8">
      <w:numFmt w:val="decimal"/>
      <w:lvlText w:val=""/>
      <w:lvlJc w:val="left"/>
    </w:lvl>
    <w:lvl w:ilvl="7" w:tplc="EEFE0FC2">
      <w:numFmt w:val="decimal"/>
      <w:lvlText w:val=""/>
      <w:lvlJc w:val="left"/>
    </w:lvl>
    <w:lvl w:ilvl="8" w:tplc="DABE4028">
      <w:numFmt w:val="decimal"/>
      <w:lvlText w:val=""/>
      <w:lvlJc w:val="left"/>
    </w:lvl>
  </w:abstractNum>
  <w:abstractNum w:abstractNumId="409" w15:restartNumberingAfterBreak="0">
    <w:nsid w:val="00002C9C"/>
    <w:multiLevelType w:val="hybridMultilevel"/>
    <w:tmpl w:val="21340CC2"/>
    <w:lvl w:ilvl="0" w:tplc="B0BEE89E">
      <w:start w:val="1"/>
      <w:numFmt w:val="bullet"/>
      <w:lvlText w:val="и"/>
      <w:lvlJc w:val="left"/>
    </w:lvl>
    <w:lvl w:ilvl="1" w:tplc="75221D96">
      <w:numFmt w:val="decimal"/>
      <w:lvlText w:val=""/>
      <w:lvlJc w:val="left"/>
    </w:lvl>
    <w:lvl w:ilvl="2" w:tplc="5E0697C0">
      <w:numFmt w:val="decimal"/>
      <w:lvlText w:val=""/>
      <w:lvlJc w:val="left"/>
    </w:lvl>
    <w:lvl w:ilvl="3" w:tplc="237EE20C">
      <w:numFmt w:val="decimal"/>
      <w:lvlText w:val=""/>
      <w:lvlJc w:val="left"/>
    </w:lvl>
    <w:lvl w:ilvl="4" w:tplc="92CAC756">
      <w:numFmt w:val="decimal"/>
      <w:lvlText w:val=""/>
      <w:lvlJc w:val="left"/>
    </w:lvl>
    <w:lvl w:ilvl="5" w:tplc="CA86F1CC">
      <w:numFmt w:val="decimal"/>
      <w:lvlText w:val=""/>
      <w:lvlJc w:val="left"/>
    </w:lvl>
    <w:lvl w:ilvl="6" w:tplc="C0089D66">
      <w:numFmt w:val="decimal"/>
      <w:lvlText w:val=""/>
      <w:lvlJc w:val="left"/>
    </w:lvl>
    <w:lvl w:ilvl="7" w:tplc="C842FEE0">
      <w:numFmt w:val="decimal"/>
      <w:lvlText w:val=""/>
      <w:lvlJc w:val="left"/>
    </w:lvl>
    <w:lvl w:ilvl="8" w:tplc="869233DA">
      <w:numFmt w:val="decimal"/>
      <w:lvlText w:val=""/>
      <w:lvlJc w:val="left"/>
    </w:lvl>
  </w:abstractNum>
  <w:abstractNum w:abstractNumId="410" w15:restartNumberingAfterBreak="0">
    <w:nsid w:val="00002CBF"/>
    <w:multiLevelType w:val="hybridMultilevel"/>
    <w:tmpl w:val="387076E8"/>
    <w:lvl w:ilvl="0" w:tplc="2B269EA0">
      <w:start w:val="1"/>
      <w:numFmt w:val="bullet"/>
      <w:lvlText w:val=""/>
      <w:lvlJc w:val="left"/>
    </w:lvl>
    <w:lvl w:ilvl="1" w:tplc="ED48853E">
      <w:numFmt w:val="decimal"/>
      <w:lvlText w:val=""/>
      <w:lvlJc w:val="left"/>
    </w:lvl>
    <w:lvl w:ilvl="2" w:tplc="3E640B9E">
      <w:numFmt w:val="decimal"/>
      <w:lvlText w:val=""/>
      <w:lvlJc w:val="left"/>
    </w:lvl>
    <w:lvl w:ilvl="3" w:tplc="2A347ABC">
      <w:numFmt w:val="decimal"/>
      <w:lvlText w:val=""/>
      <w:lvlJc w:val="left"/>
    </w:lvl>
    <w:lvl w:ilvl="4" w:tplc="21A07E18">
      <w:numFmt w:val="decimal"/>
      <w:lvlText w:val=""/>
      <w:lvlJc w:val="left"/>
    </w:lvl>
    <w:lvl w:ilvl="5" w:tplc="C6ECE81C">
      <w:numFmt w:val="decimal"/>
      <w:lvlText w:val=""/>
      <w:lvlJc w:val="left"/>
    </w:lvl>
    <w:lvl w:ilvl="6" w:tplc="107CD9F6">
      <w:numFmt w:val="decimal"/>
      <w:lvlText w:val=""/>
      <w:lvlJc w:val="left"/>
    </w:lvl>
    <w:lvl w:ilvl="7" w:tplc="3A62329A">
      <w:numFmt w:val="decimal"/>
      <w:lvlText w:val=""/>
      <w:lvlJc w:val="left"/>
    </w:lvl>
    <w:lvl w:ilvl="8" w:tplc="B5727512">
      <w:numFmt w:val="decimal"/>
      <w:lvlText w:val=""/>
      <w:lvlJc w:val="left"/>
    </w:lvl>
  </w:abstractNum>
  <w:abstractNum w:abstractNumId="411" w15:restartNumberingAfterBreak="0">
    <w:nsid w:val="00002D0B"/>
    <w:multiLevelType w:val="hybridMultilevel"/>
    <w:tmpl w:val="101C43B4"/>
    <w:lvl w:ilvl="0" w:tplc="CCCE7F90">
      <w:start w:val="1"/>
      <w:numFmt w:val="bullet"/>
      <w:lvlText w:val=""/>
      <w:lvlJc w:val="left"/>
    </w:lvl>
    <w:lvl w:ilvl="1" w:tplc="44946D08">
      <w:numFmt w:val="decimal"/>
      <w:lvlText w:val=""/>
      <w:lvlJc w:val="left"/>
    </w:lvl>
    <w:lvl w:ilvl="2" w:tplc="3CDE8718">
      <w:numFmt w:val="decimal"/>
      <w:lvlText w:val=""/>
      <w:lvlJc w:val="left"/>
    </w:lvl>
    <w:lvl w:ilvl="3" w:tplc="3AFE7F12">
      <w:numFmt w:val="decimal"/>
      <w:lvlText w:val=""/>
      <w:lvlJc w:val="left"/>
    </w:lvl>
    <w:lvl w:ilvl="4" w:tplc="7056F8BC">
      <w:numFmt w:val="decimal"/>
      <w:lvlText w:val=""/>
      <w:lvlJc w:val="left"/>
    </w:lvl>
    <w:lvl w:ilvl="5" w:tplc="E91A15B2">
      <w:numFmt w:val="decimal"/>
      <w:lvlText w:val=""/>
      <w:lvlJc w:val="left"/>
    </w:lvl>
    <w:lvl w:ilvl="6" w:tplc="9E28DF66">
      <w:numFmt w:val="decimal"/>
      <w:lvlText w:val=""/>
      <w:lvlJc w:val="left"/>
    </w:lvl>
    <w:lvl w:ilvl="7" w:tplc="01068690">
      <w:numFmt w:val="decimal"/>
      <w:lvlText w:val=""/>
      <w:lvlJc w:val="left"/>
    </w:lvl>
    <w:lvl w:ilvl="8" w:tplc="A87666F0">
      <w:numFmt w:val="decimal"/>
      <w:lvlText w:val=""/>
      <w:lvlJc w:val="left"/>
    </w:lvl>
  </w:abstractNum>
  <w:abstractNum w:abstractNumId="412" w15:restartNumberingAfterBreak="0">
    <w:nsid w:val="00002D4F"/>
    <w:multiLevelType w:val="hybridMultilevel"/>
    <w:tmpl w:val="9264A5D8"/>
    <w:lvl w:ilvl="0" w:tplc="DCC4DB2C">
      <w:start w:val="1"/>
      <w:numFmt w:val="bullet"/>
      <w:lvlText w:val="и"/>
      <w:lvlJc w:val="left"/>
    </w:lvl>
    <w:lvl w:ilvl="1" w:tplc="BD8C48C2">
      <w:start w:val="1"/>
      <w:numFmt w:val="bullet"/>
      <w:lvlText w:val=""/>
      <w:lvlJc w:val="left"/>
    </w:lvl>
    <w:lvl w:ilvl="2" w:tplc="D0F8339E">
      <w:numFmt w:val="decimal"/>
      <w:lvlText w:val=""/>
      <w:lvlJc w:val="left"/>
    </w:lvl>
    <w:lvl w:ilvl="3" w:tplc="AED81632">
      <w:numFmt w:val="decimal"/>
      <w:lvlText w:val=""/>
      <w:lvlJc w:val="left"/>
    </w:lvl>
    <w:lvl w:ilvl="4" w:tplc="EE108F30">
      <w:numFmt w:val="decimal"/>
      <w:lvlText w:val=""/>
      <w:lvlJc w:val="left"/>
    </w:lvl>
    <w:lvl w:ilvl="5" w:tplc="8C866C1C">
      <w:numFmt w:val="decimal"/>
      <w:lvlText w:val=""/>
      <w:lvlJc w:val="left"/>
    </w:lvl>
    <w:lvl w:ilvl="6" w:tplc="0E8A2968">
      <w:numFmt w:val="decimal"/>
      <w:lvlText w:val=""/>
      <w:lvlJc w:val="left"/>
    </w:lvl>
    <w:lvl w:ilvl="7" w:tplc="DC183DB2">
      <w:numFmt w:val="decimal"/>
      <w:lvlText w:val=""/>
      <w:lvlJc w:val="left"/>
    </w:lvl>
    <w:lvl w:ilvl="8" w:tplc="53C62EF6">
      <w:numFmt w:val="decimal"/>
      <w:lvlText w:val=""/>
      <w:lvlJc w:val="left"/>
    </w:lvl>
  </w:abstractNum>
  <w:abstractNum w:abstractNumId="413" w15:restartNumberingAfterBreak="0">
    <w:nsid w:val="00002D7B"/>
    <w:multiLevelType w:val="hybridMultilevel"/>
    <w:tmpl w:val="B7E09786"/>
    <w:lvl w:ilvl="0" w:tplc="9C609274">
      <w:start w:val="1"/>
      <w:numFmt w:val="bullet"/>
      <w:lvlText w:val=""/>
      <w:lvlJc w:val="left"/>
    </w:lvl>
    <w:lvl w:ilvl="1" w:tplc="F962F0D4">
      <w:numFmt w:val="decimal"/>
      <w:lvlText w:val=""/>
      <w:lvlJc w:val="left"/>
    </w:lvl>
    <w:lvl w:ilvl="2" w:tplc="80301F0A">
      <w:numFmt w:val="decimal"/>
      <w:lvlText w:val=""/>
      <w:lvlJc w:val="left"/>
    </w:lvl>
    <w:lvl w:ilvl="3" w:tplc="0C0A34DC">
      <w:numFmt w:val="decimal"/>
      <w:lvlText w:val=""/>
      <w:lvlJc w:val="left"/>
    </w:lvl>
    <w:lvl w:ilvl="4" w:tplc="26389536">
      <w:numFmt w:val="decimal"/>
      <w:lvlText w:val=""/>
      <w:lvlJc w:val="left"/>
    </w:lvl>
    <w:lvl w:ilvl="5" w:tplc="BDF4C636">
      <w:numFmt w:val="decimal"/>
      <w:lvlText w:val=""/>
      <w:lvlJc w:val="left"/>
    </w:lvl>
    <w:lvl w:ilvl="6" w:tplc="AEA682F8">
      <w:numFmt w:val="decimal"/>
      <w:lvlText w:val=""/>
      <w:lvlJc w:val="left"/>
    </w:lvl>
    <w:lvl w:ilvl="7" w:tplc="DEB8DFB6">
      <w:numFmt w:val="decimal"/>
      <w:lvlText w:val=""/>
      <w:lvlJc w:val="left"/>
    </w:lvl>
    <w:lvl w:ilvl="8" w:tplc="052EF230">
      <w:numFmt w:val="decimal"/>
      <w:lvlText w:val=""/>
      <w:lvlJc w:val="left"/>
    </w:lvl>
  </w:abstractNum>
  <w:abstractNum w:abstractNumId="414" w15:restartNumberingAfterBreak="0">
    <w:nsid w:val="00002D7F"/>
    <w:multiLevelType w:val="hybridMultilevel"/>
    <w:tmpl w:val="F8E89CB2"/>
    <w:lvl w:ilvl="0" w:tplc="FDF0AD18">
      <w:start w:val="1"/>
      <w:numFmt w:val="bullet"/>
      <w:lvlText w:val=""/>
      <w:lvlJc w:val="left"/>
    </w:lvl>
    <w:lvl w:ilvl="1" w:tplc="0C18321E">
      <w:numFmt w:val="decimal"/>
      <w:lvlText w:val=""/>
      <w:lvlJc w:val="left"/>
    </w:lvl>
    <w:lvl w:ilvl="2" w:tplc="1C4841B6">
      <w:numFmt w:val="decimal"/>
      <w:lvlText w:val=""/>
      <w:lvlJc w:val="left"/>
    </w:lvl>
    <w:lvl w:ilvl="3" w:tplc="4CD86998">
      <w:numFmt w:val="decimal"/>
      <w:lvlText w:val=""/>
      <w:lvlJc w:val="left"/>
    </w:lvl>
    <w:lvl w:ilvl="4" w:tplc="6B6EBB82">
      <w:numFmt w:val="decimal"/>
      <w:lvlText w:val=""/>
      <w:lvlJc w:val="left"/>
    </w:lvl>
    <w:lvl w:ilvl="5" w:tplc="16C2929C">
      <w:numFmt w:val="decimal"/>
      <w:lvlText w:val=""/>
      <w:lvlJc w:val="left"/>
    </w:lvl>
    <w:lvl w:ilvl="6" w:tplc="F08258D4">
      <w:numFmt w:val="decimal"/>
      <w:lvlText w:val=""/>
      <w:lvlJc w:val="left"/>
    </w:lvl>
    <w:lvl w:ilvl="7" w:tplc="263E7602">
      <w:numFmt w:val="decimal"/>
      <w:lvlText w:val=""/>
      <w:lvlJc w:val="left"/>
    </w:lvl>
    <w:lvl w:ilvl="8" w:tplc="9F3C4AA2">
      <w:numFmt w:val="decimal"/>
      <w:lvlText w:val=""/>
      <w:lvlJc w:val="left"/>
    </w:lvl>
  </w:abstractNum>
  <w:abstractNum w:abstractNumId="415" w15:restartNumberingAfterBreak="0">
    <w:nsid w:val="00002D98"/>
    <w:multiLevelType w:val="hybridMultilevel"/>
    <w:tmpl w:val="2CC85FF4"/>
    <w:lvl w:ilvl="0" w:tplc="73307B82">
      <w:start w:val="1"/>
      <w:numFmt w:val="bullet"/>
      <w:lvlText w:val=""/>
      <w:lvlJc w:val="left"/>
    </w:lvl>
    <w:lvl w:ilvl="1" w:tplc="BE64A138">
      <w:numFmt w:val="decimal"/>
      <w:lvlText w:val=""/>
      <w:lvlJc w:val="left"/>
    </w:lvl>
    <w:lvl w:ilvl="2" w:tplc="52AAAA3A">
      <w:numFmt w:val="decimal"/>
      <w:lvlText w:val=""/>
      <w:lvlJc w:val="left"/>
    </w:lvl>
    <w:lvl w:ilvl="3" w:tplc="E1309E90">
      <w:numFmt w:val="decimal"/>
      <w:lvlText w:val=""/>
      <w:lvlJc w:val="left"/>
    </w:lvl>
    <w:lvl w:ilvl="4" w:tplc="A20E919A">
      <w:numFmt w:val="decimal"/>
      <w:lvlText w:val=""/>
      <w:lvlJc w:val="left"/>
    </w:lvl>
    <w:lvl w:ilvl="5" w:tplc="653664EA">
      <w:numFmt w:val="decimal"/>
      <w:lvlText w:val=""/>
      <w:lvlJc w:val="left"/>
    </w:lvl>
    <w:lvl w:ilvl="6" w:tplc="FF2263FC">
      <w:numFmt w:val="decimal"/>
      <w:lvlText w:val=""/>
      <w:lvlJc w:val="left"/>
    </w:lvl>
    <w:lvl w:ilvl="7" w:tplc="4670CA2A">
      <w:numFmt w:val="decimal"/>
      <w:lvlText w:val=""/>
      <w:lvlJc w:val="left"/>
    </w:lvl>
    <w:lvl w:ilvl="8" w:tplc="252AFEBE">
      <w:numFmt w:val="decimal"/>
      <w:lvlText w:val=""/>
      <w:lvlJc w:val="left"/>
    </w:lvl>
  </w:abstractNum>
  <w:abstractNum w:abstractNumId="416" w15:restartNumberingAfterBreak="0">
    <w:nsid w:val="00002DE5"/>
    <w:multiLevelType w:val="hybridMultilevel"/>
    <w:tmpl w:val="CE3EA2A2"/>
    <w:lvl w:ilvl="0" w:tplc="A3A8E164">
      <w:start w:val="1"/>
      <w:numFmt w:val="bullet"/>
      <w:lvlText w:val="‒"/>
      <w:lvlJc w:val="left"/>
    </w:lvl>
    <w:lvl w:ilvl="1" w:tplc="40F69E4C">
      <w:numFmt w:val="decimal"/>
      <w:lvlText w:val=""/>
      <w:lvlJc w:val="left"/>
    </w:lvl>
    <w:lvl w:ilvl="2" w:tplc="51A46B5A">
      <w:numFmt w:val="decimal"/>
      <w:lvlText w:val=""/>
      <w:lvlJc w:val="left"/>
    </w:lvl>
    <w:lvl w:ilvl="3" w:tplc="E1948CDA">
      <w:numFmt w:val="decimal"/>
      <w:lvlText w:val=""/>
      <w:lvlJc w:val="left"/>
    </w:lvl>
    <w:lvl w:ilvl="4" w:tplc="18EED958">
      <w:numFmt w:val="decimal"/>
      <w:lvlText w:val=""/>
      <w:lvlJc w:val="left"/>
    </w:lvl>
    <w:lvl w:ilvl="5" w:tplc="AACCEBBC">
      <w:numFmt w:val="decimal"/>
      <w:lvlText w:val=""/>
      <w:lvlJc w:val="left"/>
    </w:lvl>
    <w:lvl w:ilvl="6" w:tplc="1E3E9A62">
      <w:numFmt w:val="decimal"/>
      <w:lvlText w:val=""/>
      <w:lvlJc w:val="left"/>
    </w:lvl>
    <w:lvl w:ilvl="7" w:tplc="2BB88E98">
      <w:numFmt w:val="decimal"/>
      <w:lvlText w:val=""/>
      <w:lvlJc w:val="left"/>
    </w:lvl>
    <w:lvl w:ilvl="8" w:tplc="07860F50">
      <w:numFmt w:val="decimal"/>
      <w:lvlText w:val=""/>
      <w:lvlJc w:val="left"/>
    </w:lvl>
  </w:abstractNum>
  <w:abstractNum w:abstractNumId="417" w15:restartNumberingAfterBreak="0">
    <w:nsid w:val="00002DEF"/>
    <w:multiLevelType w:val="hybridMultilevel"/>
    <w:tmpl w:val="CC08DEB2"/>
    <w:lvl w:ilvl="0" w:tplc="002E4AC8">
      <w:start w:val="1"/>
      <w:numFmt w:val="bullet"/>
      <w:lvlText w:val=""/>
      <w:lvlJc w:val="left"/>
    </w:lvl>
    <w:lvl w:ilvl="1" w:tplc="594C449C">
      <w:numFmt w:val="decimal"/>
      <w:lvlText w:val=""/>
      <w:lvlJc w:val="left"/>
    </w:lvl>
    <w:lvl w:ilvl="2" w:tplc="AA12EFB8">
      <w:numFmt w:val="decimal"/>
      <w:lvlText w:val=""/>
      <w:lvlJc w:val="left"/>
    </w:lvl>
    <w:lvl w:ilvl="3" w:tplc="21A8A1AC">
      <w:numFmt w:val="decimal"/>
      <w:lvlText w:val=""/>
      <w:lvlJc w:val="left"/>
    </w:lvl>
    <w:lvl w:ilvl="4" w:tplc="BB1EDE9A">
      <w:numFmt w:val="decimal"/>
      <w:lvlText w:val=""/>
      <w:lvlJc w:val="left"/>
    </w:lvl>
    <w:lvl w:ilvl="5" w:tplc="518A75F8">
      <w:numFmt w:val="decimal"/>
      <w:lvlText w:val=""/>
      <w:lvlJc w:val="left"/>
    </w:lvl>
    <w:lvl w:ilvl="6" w:tplc="04F0D55C">
      <w:numFmt w:val="decimal"/>
      <w:lvlText w:val=""/>
      <w:lvlJc w:val="left"/>
    </w:lvl>
    <w:lvl w:ilvl="7" w:tplc="B7D03426">
      <w:numFmt w:val="decimal"/>
      <w:lvlText w:val=""/>
      <w:lvlJc w:val="left"/>
    </w:lvl>
    <w:lvl w:ilvl="8" w:tplc="1D8856AC">
      <w:numFmt w:val="decimal"/>
      <w:lvlText w:val=""/>
      <w:lvlJc w:val="left"/>
    </w:lvl>
  </w:abstractNum>
  <w:abstractNum w:abstractNumId="418" w15:restartNumberingAfterBreak="0">
    <w:nsid w:val="00002E01"/>
    <w:multiLevelType w:val="hybridMultilevel"/>
    <w:tmpl w:val="31A03EA6"/>
    <w:lvl w:ilvl="0" w:tplc="CC3CD08E">
      <w:start w:val="1"/>
      <w:numFmt w:val="bullet"/>
      <w:lvlText w:val=""/>
      <w:lvlJc w:val="left"/>
    </w:lvl>
    <w:lvl w:ilvl="1" w:tplc="54ACB64A">
      <w:numFmt w:val="decimal"/>
      <w:lvlText w:val=""/>
      <w:lvlJc w:val="left"/>
    </w:lvl>
    <w:lvl w:ilvl="2" w:tplc="DEEA6AC6">
      <w:numFmt w:val="decimal"/>
      <w:lvlText w:val=""/>
      <w:lvlJc w:val="left"/>
    </w:lvl>
    <w:lvl w:ilvl="3" w:tplc="B016C9B8">
      <w:numFmt w:val="decimal"/>
      <w:lvlText w:val=""/>
      <w:lvlJc w:val="left"/>
    </w:lvl>
    <w:lvl w:ilvl="4" w:tplc="20967FCC">
      <w:numFmt w:val="decimal"/>
      <w:lvlText w:val=""/>
      <w:lvlJc w:val="left"/>
    </w:lvl>
    <w:lvl w:ilvl="5" w:tplc="22A438F2">
      <w:numFmt w:val="decimal"/>
      <w:lvlText w:val=""/>
      <w:lvlJc w:val="left"/>
    </w:lvl>
    <w:lvl w:ilvl="6" w:tplc="078A8BF6">
      <w:numFmt w:val="decimal"/>
      <w:lvlText w:val=""/>
      <w:lvlJc w:val="left"/>
    </w:lvl>
    <w:lvl w:ilvl="7" w:tplc="FF9A63CE">
      <w:numFmt w:val="decimal"/>
      <w:lvlText w:val=""/>
      <w:lvlJc w:val="left"/>
    </w:lvl>
    <w:lvl w:ilvl="8" w:tplc="334660CA">
      <w:numFmt w:val="decimal"/>
      <w:lvlText w:val=""/>
      <w:lvlJc w:val="left"/>
    </w:lvl>
  </w:abstractNum>
  <w:abstractNum w:abstractNumId="419" w15:restartNumberingAfterBreak="0">
    <w:nsid w:val="00002E08"/>
    <w:multiLevelType w:val="hybridMultilevel"/>
    <w:tmpl w:val="C2E2FA12"/>
    <w:lvl w:ilvl="0" w:tplc="23026F5A">
      <w:start w:val="1"/>
      <w:numFmt w:val="bullet"/>
      <w:lvlText w:val=""/>
      <w:lvlJc w:val="left"/>
    </w:lvl>
    <w:lvl w:ilvl="1" w:tplc="3C7244BE">
      <w:numFmt w:val="decimal"/>
      <w:lvlText w:val=""/>
      <w:lvlJc w:val="left"/>
    </w:lvl>
    <w:lvl w:ilvl="2" w:tplc="A6E0662A">
      <w:numFmt w:val="decimal"/>
      <w:lvlText w:val=""/>
      <w:lvlJc w:val="left"/>
    </w:lvl>
    <w:lvl w:ilvl="3" w:tplc="F640AF30">
      <w:numFmt w:val="decimal"/>
      <w:lvlText w:val=""/>
      <w:lvlJc w:val="left"/>
    </w:lvl>
    <w:lvl w:ilvl="4" w:tplc="66FEB474">
      <w:numFmt w:val="decimal"/>
      <w:lvlText w:val=""/>
      <w:lvlJc w:val="left"/>
    </w:lvl>
    <w:lvl w:ilvl="5" w:tplc="43EE8AC6">
      <w:numFmt w:val="decimal"/>
      <w:lvlText w:val=""/>
      <w:lvlJc w:val="left"/>
    </w:lvl>
    <w:lvl w:ilvl="6" w:tplc="77B6E222">
      <w:numFmt w:val="decimal"/>
      <w:lvlText w:val=""/>
      <w:lvlJc w:val="left"/>
    </w:lvl>
    <w:lvl w:ilvl="7" w:tplc="BBAA2316">
      <w:numFmt w:val="decimal"/>
      <w:lvlText w:val=""/>
      <w:lvlJc w:val="left"/>
    </w:lvl>
    <w:lvl w:ilvl="8" w:tplc="8A9AAA12">
      <w:numFmt w:val="decimal"/>
      <w:lvlText w:val=""/>
      <w:lvlJc w:val="left"/>
    </w:lvl>
  </w:abstractNum>
  <w:abstractNum w:abstractNumId="420" w15:restartNumberingAfterBreak="0">
    <w:nsid w:val="00002E09"/>
    <w:multiLevelType w:val="hybridMultilevel"/>
    <w:tmpl w:val="4202C058"/>
    <w:lvl w:ilvl="0" w:tplc="9EBC12F6">
      <w:start w:val="1"/>
      <w:numFmt w:val="bullet"/>
      <w:lvlText w:val=""/>
      <w:lvlJc w:val="left"/>
    </w:lvl>
    <w:lvl w:ilvl="1" w:tplc="ABE0477A">
      <w:numFmt w:val="decimal"/>
      <w:lvlText w:val=""/>
      <w:lvlJc w:val="left"/>
    </w:lvl>
    <w:lvl w:ilvl="2" w:tplc="7EC4AE26">
      <w:numFmt w:val="decimal"/>
      <w:lvlText w:val=""/>
      <w:lvlJc w:val="left"/>
    </w:lvl>
    <w:lvl w:ilvl="3" w:tplc="898C4B46">
      <w:numFmt w:val="decimal"/>
      <w:lvlText w:val=""/>
      <w:lvlJc w:val="left"/>
    </w:lvl>
    <w:lvl w:ilvl="4" w:tplc="138AD4EE">
      <w:numFmt w:val="decimal"/>
      <w:lvlText w:val=""/>
      <w:lvlJc w:val="left"/>
    </w:lvl>
    <w:lvl w:ilvl="5" w:tplc="496664C2">
      <w:numFmt w:val="decimal"/>
      <w:lvlText w:val=""/>
      <w:lvlJc w:val="left"/>
    </w:lvl>
    <w:lvl w:ilvl="6" w:tplc="EAAEC220">
      <w:numFmt w:val="decimal"/>
      <w:lvlText w:val=""/>
      <w:lvlJc w:val="left"/>
    </w:lvl>
    <w:lvl w:ilvl="7" w:tplc="C1E88854">
      <w:numFmt w:val="decimal"/>
      <w:lvlText w:val=""/>
      <w:lvlJc w:val="left"/>
    </w:lvl>
    <w:lvl w:ilvl="8" w:tplc="7DF6E5D6">
      <w:numFmt w:val="decimal"/>
      <w:lvlText w:val=""/>
      <w:lvlJc w:val="left"/>
    </w:lvl>
  </w:abstractNum>
  <w:abstractNum w:abstractNumId="421" w15:restartNumberingAfterBreak="0">
    <w:nsid w:val="00002E1F"/>
    <w:multiLevelType w:val="hybridMultilevel"/>
    <w:tmpl w:val="DC146F60"/>
    <w:lvl w:ilvl="0" w:tplc="3D72D1E4">
      <w:start w:val="1"/>
      <w:numFmt w:val="bullet"/>
      <w:lvlText w:val=""/>
      <w:lvlJc w:val="left"/>
    </w:lvl>
    <w:lvl w:ilvl="1" w:tplc="8DD80394">
      <w:numFmt w:val="decimal"/>
      <w:lvlText w:val=""/>
      <w:lvlJc w:val="left"/>
    </w:lvl>
    <w:lvl w:ilvl="2" w:tplc="B6B82710">
      <w:numFmt w:val="decimal"/>
      <w:lvlText w:val=""/>
      <w:lvlJc w:val="left"/>
    </w:lvl>
    <w:lvl w:ilvl="3" w:tplc="05DABF34">
      <w:numFmt w:val="decimal"/>
      <w:lvlText w:val=""/>
      <w:lvlJc w:val="left"/>
    </w:lvl>
    <w:lvl w:ilvl="4" w:tplc="DD220DDC">
      <w:numFmt w:val="decimal"/>
      <w:lvlText w:val=""/>
      <w:lvlJc w:val="left"/>
    </w:lvl>
    <w:lvl w:ilvl="5" w:tplc="043CB312">
      <w:numFmt w:val="decimal"/>
      <w:lvlText w:val=""/>
      <w:lvlJc w:val="left"/>
    </w:lvl>
    <w:lvl w:ilvl="6" w:tplc="585A078C">
      <w:numFmt w:val="decimal"/>
      <w:lvlText w:val=""/>
      <w:lvlJc w:val="left"/>
    </w:lvl>
    <w:lvl w:ilvl="7" w:tplc="D6E24492">
      <w:numFmt w:val="decimal"/>
      <w:lvlText w:val=""/>
      <w:lvlJc w:val="left"/>
    </w:lvl>
    <w:lvl w:ilvl="8" w:tplc="E8B045D6">
      <w:numFmt w:val="decimal"/>
      <w:lvlText w:val=""/>
      <w:lvlJc w:val="left"/>
    </w:lvl>
  </w:abstractNum>
  <w:abstractNum w:abstractNumId="422" w15:restartNumberingAfterBreak="0">
    <w:nsid w:val="00002E3D"/>
    <w:multiLevelType w:val="hybridMultilevel"/>
    <w:tmpl w:val="03D4492E"/>
    <w:lvl w:ilvl="0" w:tplc="C180C7CA">
      <w:start w:val="1"/>
      <w:numFmt w:val="bullet"/>
      <w:lvlText w:val=""/>
      <w:lvlJc w:val="left"/>
    </w:lvl>
    <w:lvl w:ilvl="1" w:tplc="43AED65C">
      <w:numFmt w:val="decimal"/>
      <w:lvlText w:val=""/>
      <w:lvlJc w:val="left"/>
    </w:lvl>
    <w:lvl w:ilvl="2" w:tplc="195C1D10">
      <w:numFmt w:val="decimal"/>
      <w:lvlText w:val=""/>
      <w:lvlJc w:val="left"/>
    </w:lvl>
    <w:lvl w:ilvl="3" w:tplc="6F6E4BEC">
      <w:numFmt w:val="decimal"/>
      <w:lvlText w:val=""/>
      <w:lvlJc w:val="left"/>
    </w:lvl>
    <w:lvl w:ilvl="4" w:tplc="00E8FE22">
      <w:numFmt w:val="decimal"/>
      <w:lvlText w:val=""/>
      <w:lvlJc w:val="left"/>
    </w:lvl>
    <w:lvl w:ilvl="5" w:tplc="F134DE6E">
      <w:numFmt w:val="decimal"/>
      <w:lvlText w:val=""/>
      <w:lvlJc w:val="left"/>
    </w:lvl>
    <w:lvl w:ilvl="6" w:tplc="C7D4CC72">
      <w:numFmt w:val="decimal"/>
      <w:lvlText w:val=""/>
      <w:lvlJc w:val="left"/>
    </w:lvl>
    <w:lvl w:ilvl="7" w:tplc="DAC2015C">
      <w:numFmt w:val="decimal"/>
      <w:lvlText w:val=""/>
      <w:lvlJc w:val="left"/>
    </w:lvl>
    <w:lvl w:ilvl="8" w:tplc="86A27B16">
      <w:numFmt w:val="decimal"/>
      <w:lvlText w:val=""/>
      <w:lvlJc w:val="left"/>
    </w:lvl>
  </w:abstractNum>
  <w:abstractNum w:abstractNumId="423" w15:restartNumberingAfterBreak="0">
    <w:nsid w:val="00002E62"/>
    <w:multiLevelType w:val="hybridMultilevel"/>
    <w:tmpl w:val="8D2A07B0"/>
    <w:lvl w:ilvl="0" w:tplc="43104510">
      <w:start w:val="1"/>
      <w:numFmt w:val="bullet"/>
      <w:lvlText w:val=""/>
      <w:lvlJc w:val="left"/>
    </w:lvl>
    <w:lvl w:ilvl="1" w:tplc="C4545690">
      <w:numFmt w:val="decimal"/>
      <w:lvlText w:val=""/>
      <w:lvlJc w:val="left"/>
    </w:lvl>
    <w:lvl w:ilvl="2" w:tplc="4B44F714">
      <w:numFmt w:val="decimal"/>
      <w:lvlText w:val=""/>
      <w:lvlJc w:val="left"/>
    </w:lvl>
    <w:lvl w:ilvl="3" w:tplc="4BDC8BBC">
      <w:numFmt w:val="decimal"/>
      <w:lvlText w:val=""/>
      <w:lvlJc w:val="left"/>
    </w:lvl>
    <w:lvl w:ilvl="4" w:tplc="447225A8">
      <w:numFmt w:val="decimal"/>
      <w:lvlText w:val=""/>
      <w:lvlJc w:val="left"/>
    </w:lvl>
    <w:lvl w:ilvl="5" w:tplc="E4542236">
      <w:numFmt w:val="decimal"/>
      <w:lvlText w:val=""/>
      <w:lvlJc w:val="left"/>
    </w:lvl>
    <w:lvl w:ilvl="6" w:tplc="FAE4A0C4">
      <w:numFmt w:val="decimal"/>
      <w:lvlText w:val=""/>
      <w:lvlJc w:val="left"/>
    </w:lvl>
    <w:lvl w:ilvl="7" w:tplc="110C4EA4">
      <w:numFmt w:val="decimal"/>
      <w:lvlText w:val=""/>
      <w:lvlJc w:val="left"/>
    </w:lvl>
    <w:lvl w:ilvl="8" w:tplc="701C3D30">
      <w:numFmt w:val="decimal"/>
      <w:lvlText w:val=""/>
      <w:lvlJc w:val="left"/>
    </w:lvl>
  </w:abstractNum>
  <w:abstractNum w:abstractNumId="424" w15:restartNumberingAfterBreak="0">
    <w:nsid w:val="00002E73"/>
    <w:multiLevelType w:val="hybridMultilevel"/>
    <w:tmpl w:val="4926C9DC"/>
    <w:lvl w:ilvl="0" w:tplc="8870A416">
      <w:start w:val="1"/>
      <w:numFmt w:val="decimal"/>
      <w:lvlText w:val="%1."/>
      <w:lvlJc w:val="left"/>
    </w:lvl>
    <w:lvl w:ilvl="1" w:tplc="8D28E2A2">
      <w:numFmt w:val="decimal"/>
      <w:lvlText w:val=""/>
      <w:lvlJc w:val="left"/>
    </w:lvl>
    <w:lvl w:ilvl="2" w:tplc="F2067DD2">
      <w:numFmt w:val="decimal"/>
      <w:lvlText w:val=""/>
      <w:lvlJc w:val="left"/>
    </w:lvl>
    <w:lvl w:ilvl="3" w:tplc="6D748F0A">
      <w:numFmt w:val="decimal"/>
      <w:lvlText w:val=""/>
      <w:lvlJc w:val="left"/>
    </w:lvl>
    <w:lvl w:ilvl="4" w:tplc="1714D9B0">
      <w:numFmt w:val="decimal"/>
      <w:lvlText w:val=""/>
      <w:lvlJc w:val="left"/>
    </w:lvl>
    <w:lvl w:ilvl="5" w:tplc="CB5C001E">
      <w:numFmt w:val="decimal"/>
      <w:lvlText w:val=""/>
      <w:lvlJc w:val="left"/>
    </w:lvl>
    <w:lvl w:ilvl="6" w:tplc="CF2E9FAE">
      <w:numFmt w:val="decimal"/>
      <w:lvlText w:val=""/>
      <w:lvlJc w:val="left"/>
    </w:lvl>
    <w:lvl w:ilvl="7" w:tplc="5F9C805E">
      <w:numFmt w:val="decimal"/>
      <w:lvlText w:val=""/>
      <w:lvlJc w:val="left"/>
    </w:lvl>
    <w:lvl w:ilvl="8" w:tplc="0ED43EBC">
      <w:numFmt w:val="decimal"/>
      <w:lvlText w:val=""/>
      <w:lvlJc w:val="left"/>
    </w:lvl>
  </w:abstractNum>
  <w:abstractNum w:abstractNumId="425" w15:restartNumberingAfterBreak="0">
    <w:nsid w:val="00002EC1"/>
    <w:multiLevelType w:val="hybridMultilevel"/>
    <w:tmpl w:val="D5DE5EB6"/>
    <w:lvl w:ilvl="0" w:tplc="EC90FFB6">
      <w:start w:val="1"/>
      <w:numFmt w:val="bullet"/>
      <w:lvlText w:val=""/>
      <w:lvlJc w:val="left"/>
    </w:lvl>
    <w:lvl w:ilvl="1" w:tplc="83EC8492">
      <w:numFmt w:val="decimal"/>
      <w:lvlText w:val=""/>
      <w:lvlJc w:val="left"/>
    </w:lvl>
    <w:lvl w:ilvl="2" w:tplc="58FE912C">
      <w:numFmt w:val="decimal"/>
      <w:lvlText w:val=""/>
      <w:lvlJc w:val="left"/>
    </w:lvl>
    <w:lvl w:ilvl="3" w:tplc="BAE8CBF6">
      <w:numFmt w:val="decimal"/>
      <w:lvlText w:val=""/>
      <w:lvlJc w:val="left"/>
    </w:lvl>
    <w:lvl w:ilvl="4" w:tplc="17A8DD50">
      <w:numFmt w:val="decimal"/>
      <w:lvlText w:val=""/>
      <w:lvlJc w:val="left"/>
    </w:lvl>
    <w:lvl w:ilvl="5" w:tplc="F894F7E4">
      <w:numFmt w:val="decimal"/>
      <w:lvlText w:val=""/>
      <w:lvlJc w:val="left"/>
    </w:lvl>
    <w:lvl w:ilvl="6" w:tplc="79B48A5E">
      <w:numFmt w:val="decimal"/>
      <w:lvlText w:val=""/>
      <w:lvlJc w:val="left"/>
    </w:lvl>
    <w:lvl w:ilvl="7" w:tplc="A3EAEB8C">
      <w:numFmt w:val="decimal"/>
      <w:lvlText w:val=""/>
      <w:lvlJc w:val="left"/>
    </w:lvl>
    <w:lvl w:ilvl="8" w:tplc="22CE8744">
      <w:numFmt w:val="decimal"/>
      <w:lvlText w:val=""/>
      <w:lvlJc w:val="left"/>
    </w:lvl>
  </w:abstractNum>
  <w:abstractNum w:abstractNumId="426" w15:restartNumberingAfterBreak="0">
    <w:nsid w:val="00002F0A"/>
    <w:multiLevelType w:val="hybridMultilevel"/>
    <w:tmpl w:val="38EAD0C0"/>
    <w:lvl w:ilvl="0" w:tplc="ED544AF0">
      <w:start w:val="1"/>
      <w:numFmt w:val="bullet"/>
      <w:lvlText w:val="•"/>
      <w:lvlJc w:val="left"/>
    </w:lvl>
    <w:lvl w:ilvl="1" w:tplc="62E8DB46">
      <w:numFmt w:val="decimal"/>
      <w:lvlText w:val=""/>
      <w:lvlJc w:val="left"/>
    </w:lvl>
    <w:lvl w:ilvl="2" w:tplc="9DD69DBC">
      <w:numFmt w:val="decimal"/>
      <w:lvlText w:val=""/>
      <w:lvlJc w:val="left"/>
    </w:lvl>
    <w:lvl w:ilvl="3" w:tplc="D8CCBF3E">
      <w:numFmt w:val="decimal"/>
      <w:lvlText w:val=""/>
      <w:lvlJc w:val="left"/>
    </w:lvl>
    <w:lvl w:ilvl="4" w:tplc="31B4301C">
      <w:numFmt w:val="decimal"/>
      <w:lvlText w:val=""/>
      <w:lvlJc w:val="left"/>
    </w:lvl>
    <w:lvl w:ilvl="5" w:tplc="19D418B8">
      <w:numFmt w:val="decimal"/>
      <w:lvlText w:val=""/>
      <w:lvlJc w:val="left"/>
    </w:lvl>
    <w:lvl w:ilvl="6" w:tplc="9B3A88B2">
      <w:numFmt w:val="decimal"/>
      <w:lvlText w:val=""/>
      <w:lvlJc w:val="left"/>
    </w:lvl>
    <w:lvl w:ilvl="7" w:tplc="981AB802">
      <w:numFmt w:val="decimal"/>
      <w:lvlText w:val=""/>
      <w:lvlJc w:val="left"/>
    </w:lvl>
    <w:lvl w:ilvl="8" w:tplc="A5A41920">
      <w:numFmt w:val="decimal"/>
      <w:lvlText w:val=""/>
      <w:lvlJc w:val="left"/>
    </w:lvl>
  </w:abstractNum>
  <w:abstractNum w:abstractNumId="427" w15:restartNumberingAfterBreak="0">
    <w:nsid w:val="00002F2A"/>
    <w:multiLevelType w:val="hybridMultilevel"/>
    <w:tmpl w:val="23BEAD78"/>
    <w:lvl w:ilvl="0" w:tplc="6CE05902">
      <w:start w:val="1"/>
      <w:numFmt w:val="bullet"/>
      <w:lvlText w:val="к"/>
      <w:lvlJc w:val="left"/>
    </w:lvl>
    <w:lvl w:ilvl="1" w:tplc="363CFB80">
      <w:start w:val="1"/>
      <w:numFmt w:val="bullet"/>
      <w:lvlText w:val=""/>
      <w:lvlJc w:val="left"/>
    </w:lvl>
    <w:lvl w:ilvl="2" w:tplc="103AFB00">
      <w:numFmt w:val="decimal"/>
      <w:lvlText w:val=""/>
      <w:lvlJc w:val="left"/>
    </w:lvl>
    <w:lvl w:ilvl="3" w:tplc="E28CA6FA">
      <w:numFmt w:val="decimal"/>
      <w:lvlText w:val=""/>
      <w:lvlJc w:val="left"/>
    </w:lvl>
    <w:lvl w:ilvl="4" w:tplc="63620252">
      <w:numFmt w:val="decimal"/>
      <w:lvlText w:val=""/>
      <w:lvlJc w:val="left"/>
    </w:lvl>
    <w:lvl w:ilvl="5" w:tplc="8550ED8A">
      <w:numFmt w:val="decimal"/>
      <w:lvlText w:val=""/>
      <w:lvlJc w:val="left"/>
    </w:lvl>
    <w:lvl w:ilvl="6" w:tplc="8238396C">
      <w:numFmt w:val="decimal"/>
      <w:lvlText w:val=""/>
      <w:lvlJc w:val="left"/>
    </w:lvl>
    <w:lvl w:ilvl="7" w:tplc="3332668A">
      <w:numFmt w:val="decimal"/>
      <w:lvlText w:val=""/>
      <w:lvlJc w:val="left"/>
    </w:lvl>
    <w:lvl w:ilvl="8" w:tplc="4A3EB6A0">
      <w:numFmt w:val="decimal"/>
      <w:lvlText w:val=""/>
      <w:lvlJc w:val="left"/>
    </w:lvl>
  </w:abstractNum>
  <w:abstractNum w:abstractNumId="428" w15:restartNumberingAfterBreak="0">
    <w:nsid w:val="00002F2C"/>
    <w:multiLevelType w:val="hybridMultilevel"/>
    <w:tmpl w:val="28304292"/>
    <w:lvl w:ilvl="0" w:tplc="2A1237FA">
      <w:start w:val="1"/>
      <w:numFmt w:val="bullet"/>
      <w:lvlText w:val=""/>
      <w:lvlJc w:val="left"/>
    </w:lvl>
    <w:lvl w:ilvl="1" w:tplc="BDEA6A66">
      <w:numFmt w:val="decimal"/>
      <w:lvlText w:val=""/>
      <w:lvlJc w:val="left"/>
    </w:lvl>
    <w:lvl w:ilvl="2" w:tplc="2C1E0896">
      <w:numFmt w:val="decimal"/>
      <w:lvlText w:val=""/>
      <w:lvlJc w:val="left"/>
    </w:lvl>
    <w:lvl w:ilvl="3" w:tplc="C06EB1FA">
      <w:numFmt w:val="decimal"/>
      <w:lvlText w:val=""/>
      <w:lvlJc w:val="left"/>
    </w:lvl>
    <w:lvl w:ilvl="4" w:tplc="55F89B4A">
      <w:numFmt w:val="decimal"/>
      <w:lvlText w:val=""/>
      <w:lvlJc w:val="left"/>
    </w:lvl>
    <w:lvl w:ilvl="5" w:tplc="11B0EC3C">
      <w:numFmt w:val="decimal"/>
      <w:lvlText w:val=""/>
      <w:lvlJc w:val="left"/>
    </w:lvl>
    <w:lvl w:ilvl="6" w:tplc="4D286E32">
      <w:numFmt w:val="decimal"/>
      <w:lvlText w:val=""/>
      <w:lvlJc w:val="left"/>
    </w:lvl>
    <w:lvl w:ilvl="7" w:tplc="FD1CA77E">
      <w:numFmt w:val="decimal"/>
      <w:lvlText w:val=""/>
      <w:lvlJc w:val="left"/>
    </w:lvl>
    <w:lvl w:ilvl="8" w:tplc="039E3996">
      <w:numFmt w:val="decimal"/>
      <w:lvlText w:val=""/>
      <w:lvlJc w:val="left"/>
    </w:lvl>
  </w:abstractNum>
  <w:abstractNum w:abstractNumId="429" w15:restartNumberingAfterBreak="0">
    <w:nsid w:val="00002F2E"/>
    <w:multiLevelType w:val="hybridMultilevel"/>
    <w:tmpl w:val="DCFEAF94"/>
    <w:lvl w:ilvl="0" w:tplc="37368B0E">
      <w:start w:val="1"/>
      <w:numFmt w:val="bullet"/>
      <w:lvlText w:val=""/>
      <w:lvlJc w:val="left"/>
    </w:lvl>
    <w:lvl w:ilvl="1" w:tplc="0D56F056">
      <w:numFmt w:val="decimal"/>
      <w:lvlText w:val=""/>
      <w:lvlJc w:val="left"/>
    </w:lvl>
    <w:lvl w:ilvl="2" w:tplc="B9F463F6">
      <w:numFmt w:val="decimal"/>
      <w:lvlText w:val=""/>
      <w:lvlJc w:val="left"/>
    </w:lvl>
    <w:lvl w:ilvl="3" w:tplc="6C100900">
      <w:numFmt w:val="decimal"/>
      <w:lvlText w:val=""/>
      <w:lvlJc w:val="left"/>
    </w:lvl>
    <w:lvl w:ilvl="4" w:tplc="C7D25618">
      <w:numFmt w:val="decimal"/>
      <w:lvlText w:val=""/>
      <w:lvlJc w:val="left"/>
    </w:lvl>
    <w:lvl w:ilvl="5" w:tplc="3D08AE3A">
      <w:numFmt w:val="decimal"/>
      <w:lvlText w:val=""/>
      <w:lvlJc w:val="left"/>
    </w:lvl>
    <w:lvl w:ilvl="6" w:tplc="68CE1F66">
      <w:numFmt w:val="decimal"/>
      <w:lvlText w:val=""/>
      <w:lvlJc w:val="left"/>
    </w:lvl>
    <w:lvl w:ilvl="7" w:tplc="F2A42538">
      <w:numFmt w:val="decimal"/>
      <w:lvlText w:val=""/>
      <w:lvlJc w:val="left"/>
    </w:lvl>
    <w:lvl w:ilvl="8" w:tplc="177AE8F4">
      <w:numFmt w:val="decimal"/>
      <w:lvlText w:val=""/>
      <w:lvlJc w:val="left"/>
    </w:lvl>
  </w:abstractNum>
  <w:abstractNum w:abstractNumId="430" w15:restartNumberingAfterBreak="0">
    <w:nsid w:val="00002F2F"/>
    <w:multiLevelType w:val="hybridMultilevel"/>
    <w:tmpl w:val="363E382C"/>
    <w:lvl w:ilvl="0" w:tplc="3A7628D2">
      <w:start w:val="1"/>
      <w:numFmt w:val="bullet"/>
      <w:lvlText w:val=""/>
      <w:lvlJc w:val="left"/>
    </w:lvl>
    <w:lvl w:ilvl="1" w:tplc="475043AC">
      <w:numFmt w:val="decimal"/>
      <w:lvlText w:val=""/>
      <w:lvlJc w:val="left"/>
    </w:lvl>
    <w:lvl w:ilvl="2" w:tplc="73AE46D2">
      <w:numFmt w:val="decimal"/>
      <w:lvlText w:val=""/>
      <w:lvlJc w:val="left"/>
    </w:lvl>
    <w:lvl w:ilvl="3" w:tplc="4C2CB83A">
      <w:numFmt w:val="decimal"/>
      <w:lvlText w:val=""/>
      <w:lvlJc w:val="left"/>
    </w:lvl>
    <w:lvl w:ilvl="4" w:tplc="0F28ED50">
      <w:numFmt w:val="decimal"/>
      <w:lvlText w:val=""/>
      <w:lvlJc w:val="left"/>
    </w:lvl>
    <w:lvl w:ilvl="5" w:tplc="B9E2A882">
      <w:numFmt w:val="decimal"/>
      <w:lvlText w:val=""/>
      <w:lvlJc w:val="left"/>
    </w:lvl>
    <w:lvl w:ilvl="6" w:tplc="29C4AD70">
      <w:numFmt w:val="decimal"/>
      <w:lvlText w:val=""/>
      <w:lvlJc w:val="left"/>
    </w:lvl>
    <w:lvl w:ilvl="7" w:tplc="4FB097C4">
      <w:numFmt w:val="decimal"/>
      <w:lvlText w:val=""/>
      <w:lvlJc w:val="left"/>
    </w:lvl>
    <w:lvl w:ilvl="8" w:tplc="D92601EA">
      <w:numFmt w:val="decimal"/>
      <w:lvlText w:val=""/>
      <w:lvlJc w:val="left"/>
    </w:lvl>
  </w:abstractNum>
  <w:abstractNum w:abstractNumId="431" w15:restartNumberingAfterBreak="0">
    <w:nsid w:val="00002F41"/>
    <w:multiLevelType w:val="hybridMultilevel"/>
    <w:tmpl w:val="87E4D2AC"/>
    <w:lvl w:ilvl="0" w:tplc="C3843408">
      <w:start w:val="1"/>
      <w:numFmt w:val="bullet"/>
      <w:lvlText w:val=""/>
      <w:lvlJc w:val="left"/>
    </w:lvl>
    <w:lvl w:ilvl="1" w:tplc="837CBF24">
      <w:numFmt w:val="decimal"/>
      <w:lvlText w:val=""/>
      <w:lvlJc w:val="left"/>
    </w:lvl>
    <w:lvl w:ilvl="2" w:tplc="73980D26">
      <w:numFmt w:val="decimal"/>
      <w:lvlText w:val=""/>
      <w:lvlJc w:val="left"/>
    </w:lvl>
    <w:lvl w:ilvl="3" w:tplc="A9CC74E6">
      <w:numFmt w:val="decimal"/>
      <w:lvlText w:val=""/>
      <w:lvlJc w:val="left"/>
    </w:lvl>
    <w:lvl w:ilvl="4" w:tplc="06C89148">
      <w:numFmt w:val="decimal"/>
      <w:lvlText w:val=""/>
      <w:lvlJc w:val="left"/>
    </w:lvl>
    <w:lvl w:ilvl="5" w:tplc="10141A56">
      <w:numFmt w:val="decimal"/>
      <w:lvlText w:val=""/>
      <w:lvlJc w:val="left"/>
    </w:lvl>
    <w:lvl w:ilvl="6" w:tplc="AA225190">
      <w:numFmt w:val="decimal"/>
      <w:lvlText w:val=""/>
      <w:lvlJc w:val="left"/>
    </w:lvl>
    <w:lvl w:ilvl="7" w:tplc="8DC2F2C4">
      <w:numFmt w:val="decimal"/>
      <w:lvlText w:val=""/>
      <w:lvlJc w:val="left"/>
    </w:lvl>
    <w:lvl w:ilvl="8" w:tplc="DE889D70">
      <w:numFmt w:val="decimal"/>
      <w:lvlText w:val=""/>
      <w:lvlJc w:val="left"/>
    </w:lvl>
  </w:abstractNum>
  <w:abstractNum w:abstractNumId="432" w15:restartNumberingAfterBreak="0">
    <w:nsid w:val="00002F49"/>
    <w:multiLevelType w:val="hybridMultilevel"/>
    <w:tmpl w:val="710A311C"/>
    <w:lvl w:ilvl="0" w:tplc="6BF89714">
      <w:start w:val="1"/>
      <w:numFmt w:val="bullet"/>
      <w:lvlText w:val=""/>
      <w:lvlJc w:val="left"/>
    </w:lvl>
    <w:lvl w:ilvl="1" w:tplc="4580C7C6">
      <w:numFmt w:val="decimal"/>
      <w:lvlText w:val=""/>
      <w:lvlJc w:val="left"/>
    </w:lvl>
    <w:lvl w:ilvl="2" w:tplc="B4D29212">
      <w:numFmt w:val="decimal"/>
      <w:lvlText w:val=""/>
      <w:lvlJc w:val="left"/>
    </w:lvl>
    <w:lvl w:ilvl="3" w:tplc="631A6086">
      <w:numFmt w:val="decimal"/>
      <w:lvlText w:val=""/>
      <w:lvlJc w:val="left"/>
    </w:lvl>
    <w:lvl w:ilvl="4" w:tplc="83781BD0">
      <w:numFmt w:val="decimal"/>
      <w:lvlText w:val=""/>
      <w:lvlJc w:val="left"/>
    </w:lvl>
    <w:lvl w:ilvl="5" w:tplc="7CEE5894">
      <w:numFmt w:val="decimal"/>
      <w:lvlText w:val=""/>
      <w:lvlJc w:val="left"/>
    </w:lvl>
    <w:lvl w:ilvl="6" w:tplc="83805A58">
      <w:numFmt w:val="decimal"/>
      <w:lvlText w:val=""/>
      <w:lvlJc w:val="left"/>
    </w:lvl>
    <w:lvl w:ilvl="7" w:tplc="522A9AD0">
      <w:numFmt w:val="decimal"/>
      <w:lvlText w:val=""/>
      <w:lvlJc w:val="left"/>
    </w:lvl>
    <w:lvl w:ilvl="8" w:tplc="B9407B94">
      <w:numFmt w:val="decimal"/>
      <w:lvlText w:val=""/>
      <w:lvlJc w:val="left"/>
    </w:lvl>
  </w:abstractNum>
  <w:abstractNum w:abstractNumId="433" w15:restartNumberingAfterBreak="0">
    <w:nsid w:val="00002F9D"/>
    <w:multiLevelType w:val="hybridMultilevel"/>
    <w:tmpl w:val="55B2FD28"/>
    <w:lvl w:ilvl="0" w:tplc="9A1EE284">
      <w:start w:val="2"/>
      <w:numFmt w:val="decimal"/>
      <w:lvlText w:val="%1."/>
      <w:lvlJc w:val="left"/>
    </w:lvl>
    <w:lvl w:ilvl="1" w:tplc="8C449870">
      <w:numFmt w:val="decimal"/>
      <w:lvlText w:val=""/>
      <w:lvlJc w:val="left"/>
    </w:lvl>
    <w:lvl w:ilvl="2" w:tplc="7A62812A">
      <w:numFmt w:val="decimal"/>
      <w:lvlText w:val=""/>
      <w:lvlJc w:val="left"/>
    </w:lvl>
    <w:lvl w:ilvl="3" w:tplc="99B8AA28">
      <w:numFmt w:val="decimal"/>
      <w:lvlText w:val=""/>
      <w:lvlJc w:val="left"/>
    </w:lvl>
    <w:lvl w:ilvl="4" w:tplc="760E5FFA">
      <w:numFmt w:val="decimal"/>
      <w:lvlText w:val=""/>
      <w:lvlJc w:val="left"/>
    </w:lvl>
    <w:lvl w:ilvl="5" w:tplc="85348B70">
      <w:numFmt w:val="decimal"/>
      <w:lvlText w:val=""/>
      <w:lvlJc w:val="left"/>
    </w:lvl>
    <w:lvl w:ilvl="6" w:tplc="B5D6843C">
      <w:numFmt w:val="decimal"/>
      <w:lvlText w:val=""/>
      <w:lvlJc w:val="left"/>
    </w:lvl>
    <w:lvl w:ilvl="7" w:tplc="5B6CDAA6">
      <w:numFmt w:val="decimal"/>
      <w:lvlText w:val=""/>
      <w:lvlJc w:val="left"/>
    </w:lvl>
    <w:lvl w:ilvl="8" w:tplc="A8147CBA">
      <w:numFmt w:val="decimal"/>
      <w:lvlText w:val=""/>
      <w:lvlJc w:val="left"/>
    </w:lvl>
  </w:abstractNum>
  <w:abstractNum w:abstractNumId="434" w15:restartNumberingAfterBreak="0">
    <w:nsid w:val="00002FD4"/>
    <w:multiLevelType w:val="hybridMultilevel"/>
    <w:tmpl w:val="E0409F42"/>
    <w:lvl w:ilvl="0" w:tplc="37A2B044">
      <w:start w:val="1"/>
      <w:numFmt w:val="bullet"/>
      <w:lvlText w:val=""/>
      <w:lvlJc w:val="left"/>
    </w:lvl>
    <w:lvl w:ilvl="1" w:tplc="BD2A7414">
      <w:numFmt w:val="decimal"/>
      <w:lvlText w:val=""/>
      <w:lvlJc w:val="left"/>
    </w:lvl>
    <w:lvl w:ilvl="2" w:tplc="9020B2B4">
      <w:numFmt w:val="decimal"/>
      <w:lvlText w:val=""/>
      <w:lvlJc w:val="left"/>
    </w:lvl>
    <w:lvl w:ilvl="3" w:tplc="4734F192">
      <w:numFmt w:val="decimal"/>
      <w:lvlText w:val=""/>
      <w:lvlJc w:val="left"/>
    </w:lvl>
    <w:lvl w:ilvl="4" w:tplc="333CCCA6">
      <w:numFmt w:val="decimal"/>
      <w:lvlText w:val=""/>
      <w:lvlJc w:val="left"/>
    </w:lvl>
    <w:lvl w:ilvl="5" w:tplc="76309BF8">
      <w:numFmt w:val="decimal"/>
      <w:lvlText w:val=""/>
      <w:lvlJc w:val="left"/>
    </w:lvl>
    <w:lvl w:ilvl="6" w:tplc="0060B3DC">
      <w:numFmt w:val="decimal"/>
      <w:lvlText w:val=""/>
      <w:lvlJc w:val="left"/>
    </w:lvl>
    <w:lvl w:ilvl="7" w:tplc="86C80C9C">
      <w:numFmt w:val="decimal"/>
      <w:lvlText w:val=""/>
      <w:lvlJc w:val="left"/>
    </w:lvl>
    <w:lvl w:ilvl="8" w:tplc="26AE3BAA">
      <w:numFmt w:val="decimal"/>
      <w:lvlText w:val=""/>
      <w:lvlJc w:val="left"/>
    </w:lvl>
  </w:abstractNum>
  <w:abstractNum w:abstractNumId="435" w15:restartNumberingAfterBreak="0">
    <w:nsid w:val="00002FE3"/>
    <w:multiLevelType w:val="hybridMultilevel"/>
    <w:tmpl w:val="D94A6B36"/>
    <w:lvl w:ilvl="0" w:tplc="5914CC6C">
      <w:start w:val="1"/>
      <w:numFmt w:val="bullet"/>
      <w:lvlText w:val=""/>
      <w:lvlJc w:val="left"/>
    </w:lvl>
    <w:lvl w:ilvl="1" w:tplc="EEB057CC">
      <w:numFmt w:val="decimal"/>
      <w:lvlText w:val=""/>
      <w:lvlJc w:val="left"/>
    </w:lvl>
    <w:lvl w:ilvl="2" w:tplc="8210149C">
      <w:numFmt w:val="decimal"/>
      <w:lvlText w:val=""/>
      <w:lvlJc w:val="left"/>
    </w:lvl>
    <w:lvl w:ilvl="3" w:tplc="EDB61796">
      <w:numFmt w:val="decimal"/>
      <w:lvlText w:val=""/>
      <w:lvlJc w:val="left"/>
    </w:lvl>
    <w:lvl w:ilvl="4" w:tplc="3AF88478">
      <w:numFmt w:val="decimal"/>
      <w:lvlText w:val=""/>
      <w:lvlJc w:val="left"/>
    </w:lvl>
    <w:lvl w:ilvl="5" w:tplc="86D2CB9C">
      <w:numFmt w:val="decimal"/>
      <w:lvlText w:val=""/>
      <w:lvlJc w:val="left"/>
    </w:lvl>
    <w:lvl w:ilvl="6" w:tplc="DEDE77C8">
      <w:numFmt w:val="decimal"/>
      <w:lvlText w:val=""/>
      <w:lvlJc w:val="left"/>
    </w:lvl>
    <w:lvl w:ilvl="7" w:tplc="ADF88ED0">
      <w:numFmt w:val="decimal"/>
      <w:lvlText w:val=""/>
      <w:lvlJc w:val="left"/>
    </w:lvl>
    <w:lvl w:ilvl="8" w:tplc="6C660270">
      <w:numFmt w:val="decimal"/>
      <w:lvlText w:val=""/>
      <w:lvlJc w:val="left"/>
    </w:lvl>
  </w:abstractNum>
  <w:abstractNum w:abstractNumId="436" w15:restartNumberingAfterBreak="0">
    <w:nsid w:val="00002FF7"/>
    <w:multiLevelType w:val="hybridMultilevel"/>
    <w:tmpl w:val="27A08FE8"/>
    <w:lvl w:ilvl="0" w:tplc="563EE468">
      <w:start w:val="1"/>
      <w:numFmt w:val="bullet"/>
      <w:lvlText w:val=""/>
      <w:lvlJc w:val="left"/>
    </w:lvl>
    <w:lvl w:ilvl="1" w:tplc="FC3ABFAA">
      <w:numFmt w:val="decimal"/>
      <w:lvlText w:val=""/>
      <w:lvlJc w:val="left"/>
    </w:lvl>
    <w:lvl w:ilvl="2" w:tplc="6960E03E">
      <w:numFmt w:val="decimal"/>
      <w:lvlText w:val=""/>
      <w:lvlJc w:val="left"/>
    </w:lvl>
    <w:lvl w:ilvl="3" w:tplc="60BA26D2">
      <w:numFmt w:val="decimal"/>
      <w:lvlText w:val=""/>
      <w:lvlJc w:val="left"/>
    </w:lvl>
    <w:lvl w:ilvl="4" w:tplc="AB5C7096">
      <w:numFmt w:val="decimal"/>
      <w:lvlText w:val=""/>
      <w:lvlJc w:val="left"/>
    </w:lvl>
    <w:lvl w:ilvl="5" w:tplc="83B8D08C">
      <w:numFmt w:val="decimal"/>
      <w:lvlText w:val=""/>
      <w:lvlJc w:val="left"/>
    </w:lvl>
    <w:lvl w:ilvl="6" w:tplc="17A42F9C">
      <w:numFmt w:val="decimal"/>
      <w:lvlText w:val=""/>
      <w:lvlJc w:val="left"/>
    </w:lvl>
    <w:lvl w:ilvl="7" w:tplc="C29EC7DC">
      <w:numFmt w:val="decimal"/>
      <w:lvlText w:val=""/>
      <w:lvlJc w:val="left"/>
    </w:lvl>
    <w:lvl w:ilvl="8" w:tplc="D38C54B6">
      <w:numFmt w:val="decimal"/>
      <w:lvlText w:val=""/>
      <w:lvlJc w:val="left"/>
    </w:lvl>
  </w:abstractNum>
  <w:abstractNum w:abstractNumId="437" w15:restartNumberingAfterBreak="0">
    <w:nsid w:val="00003007"/>
    <w:multiLevelType w:val="hybridMultilevel"/>
    <w:tmpl w:val="26026190"/>
    <w:lvl w:ilvl="0" w:tplc="62F6D1A2">
      <w:start w:val="1"/>
      <w:numFmt w:val="bullet"/>
      <w:lvlText w:val=""/>
      <w:lvlJc w:val="left"/>
    </w:lvl>
    <w:lvl w:ilvl="1" w:tplc="C6DC99E0">
      <w:numFmt w:val="decimal"/>
      <w:lvlText w:val=""/>
      <w:lvlJc w:val="left"/>
    </w:lvl>
    <w:lvl w:ilvl="2" w:tplc="8C12101A">
      <w:numFmt w:val="decimal"/>
      <w:lvlText w:val=""/>
      <w:lvlJc w:val="left"/>
    </w:lvl>
    <w:lvl w:ilvl="3" w:tplc="00C87B32">
      <w:numFmt w:val="decimal"/>
      <w:lvlText w:val=""/>
      <w:lvlJc w:val="left"/>
    </w:lvl>
    <w:lvl w:ilvl="4" w:tplc="8AA07F6E">
      <w:numFmt w:val="decimal"/>
      <w:lvlText w:val=""/>
      <w:lvlJc w:val="left"/>
    </w:lvl>
    <w:lvl w:ilvl="5" w:tplc="0BBED650">
      <w:numFmt w:val="decimal"/>
      <w:lvlText w:val=""/>
      <w:lvlJc w:val="left"/>
    </w:lvl>
    <w:lvl w:ilvl="6" w:tplc="31CCEC94">
      <w:numFmt w:val="decimal"/>
      <w:lvlText w:val=""/>
      <w:lvlJc w:val="left"/>
    </w:lvl>
    <w:lvl w:ilvl="7" w:tplc="9BAA4D4A">
      <w:numFmt w:val="decimal"/>
      <w:lvlText w:val=""/>
      <w:lvlJc w:val="left"/>
    </w:lvl>
    <w:lvl w:ilvl="8" w:tplc="61021ECC">
      <w:numFmt w:val="decimal"/>
      <w:lvlText w:val=""/>
      <w:lvlJc w:val="left"/>
    </w:lvl>
  </w:abstractNum>
  <w:abstractNum w:abstractNumId="438" w15:restartNumberingAfterBreak="0">
    <w:nsid w:val="0000301F"/>
    <w:multiLevelType w:val="hybridMultilevel"/>
    <w:tmpl w:val="9C4238F8"/>
    <w:lvl w:ilvl="0" w:tplc="ECF6177C">
      <w:start w:val="1"/>
      <w:numFmt w:val="bullet"/>
      <w:lvlText w:val=""/>
      <w:lvlJc w:val="left"/>
    </w:lvl>
    <w:lvl w:ilvl="1" w:tplc="38FA3BC0">
      <w:numFmt w:val="decimal"/>
      <w:lvlText w:val=""/>
      <w:lvlJc w:val="left"/>
    </w:lvl>
    <w:lvl w:ilvl="2" w:tplc="B616DA6A">
      <w:numFmt w:val="decimal"/>
      <w:lvlText w:val=""/>
      <w:lvlJc w:val="left"/>
    </w:lvl>
    <w:lvl w:ilvl="3" w:tplc="94B68E24">
      <w:numFmt w:val="decimal"/>
      <w:lvlText w:val=""/>
      <w:lvlJc w:val="left"/>
    </w:lvl>
    <w:lvl w:ilvl="4" w:tplc="A7ACFD80">
      <w:numFmt w:val="decimal"/>
      <w:lvlText w:val=""/>
      <w:lvlJc w:val="left"/>
    </w:lvl>
    <w:lvl w:ilvl="5" w:tplc="B7C81948">
      <w:numFmt w:val="decimal"/>
      <w:lvlText w:val=""/>
      <w:lvlJc w:val="left"/>
    </w:lvl>
    <w:lvl w:ilvl="6" w:tplc="4D0C5D3E">
      <w:numFmt w:val="decimal"/>
      <w:lvlText w:val=""/>
      <w:lvlJc w:val="left"/>
    </w:lvl>
    <w:lvl w:ilvl="7" w:tplc="A61C143E">
      <w:numFmt w:val="decimal"/>
      <w:lvlText w:val=""/>
      <w:lvlJc w:val="left"/>
    </w:lvl>
    <w:lvl w:ilvl="8" w:tplc="14846BC8">
      <w:numFmt w:val="decimal"/>
      <w:lvlText w:val=""/>
      <w:lvlJc w:val="left"/>
    </w:lvl>
  </w:abstractNum>
  <w:abstractNum w:abstractNumId="439" w15:restartNumberingAfterBreak="0">
    <w:nsid w:val="00003049"/>
    <w:multiLevelType w:val="hybridMultilevel"/>
    <w:tmpl w:val="8056CC16"/>
    <w:lvl w:ilvl="0" w:tplc="20B62C54">
      <w:start w:val="1"/>
      <w:numFmt w:val="bullet"/>
      <w:lvlText w:val=""/>
      <w:lvlJc w:val="left"/>
    </w:lvl>
    <w:lvl w:ilvl="1" w:tplc="E24AE62A">
      <w:numFmt w:val="decimal"/>
      <w:lvlText w:val=""/>
      <w:lvlJc w:val="left"/>
    </w:lvl>
    <w:lvl w:ilvl="2" w:tplc="9FAC2088">
      <w:numFmt w:val="decimal"/>
      <w:lvlText w:val=""/>
      <w:lvlJc w:val="left"/>
    </w:lvl>
    <w:lvl w:ilvl="3" w:tplc="521C899C">
      <w:numFmt w:val="decimal"/>
      <w:lvlText w:val=""/>
      <w:lvlJc w:val="left"/>
    </w:lvl>
    <w:lvl w:ilvl="4" w:tplc="BC5CAE5C">
      <w:numFmt w:val="decimal"/>
      <w:lvlText w:val=""/>
      <w:lvlJc w:val="left"/>
    </w:lvl>
    <w:lvl w:ilvl="5" w:tplc="980CA078">
      <w:numFmt w:val="decimal"/>
      <w:lvlText w:val=""/>
      <w:lvlJc w:val="left"/>
    </w:lvl>
    <w:lvl w:ilvl="6" w:tplc="97FAD1A2">
      <w:numFmt w:val="decimal"/>
      <w:lvlText w:val=""/>
      <w:lvlJc w:val="left"/>
    </w:lvl>
    <w:lvl w:ilvl="7" w:tplc="F22C40D8">
      <w:numFmt w:val="decimal"/>
      <w:lvlText w:val=""/>
      <w:lvlJc w:val="left"/>
    </w:lvl>
    <w:lvl w:ilvl="8" w:tplc="0AD0314E">
      <w:numFmt w:val="decimal"/>
      <w:lvlText w:val=""/>
      <w:lvlJc w:val="left"/>
    </w:lvl>
  </w:abstractNum>
  <w:abstractNum w:abstractNumId="440" w15:restartNumberingAfterBreak="0">
    <w:nsid w:val="00003084"/>
    <w:multiLevelType w:val="hybridMultilevel"/>
    <w:tmpl w:val="8DAC7394"/>
    <w:lvl w:ilvl="0" w:tplc="5678BB30">
      <w:start w:val="1"/>
      <w:numFmt w:val="bullet"/>
      <w:lvlText w:val=""/>
      <w:lvlJc w:val="left"/>
    </w:lvl>
    <w:lvl w:ilvl="1" w:tplc="C0C49318">
      <w:numFmt w:val="decimal"/>
      <w:lvlText w:val=""/>
      <w:lvlJc w:val="left"/>
    </w:lvl>
    <w:lvl w:ilvl="2" w:tplc="7824744E">
      <w:numFmt w:val="decimal"/>
      <w:lvlText w:val=""/>
      <w:lvlJc w:val="left"/>
    </w:lvl>
    <w:lvl w:ilvl="3" w:tplc="514AE01C">
      <w:numFmt w:val="decimal"/>
      <w:lvlText w:val=""/>
      <w:lvlJc w:val="left"/>
    </w:lvl>
    <w:lvl w:ilvl="4" w:tplc="249CE86A">
      <w:numFmt w:val="decimal"/>
      <w:lvlText w:val=""/>
      <w:lvlJc w:val="left"/>
    </w:lvl>
    <w:lvl w:ilvl="5" w:tplc="A88CB6E2">
      <w:numFmt w:val="decimal"/>
      <w:lvlText w:val=""/>
      <w:lvlJc w:val="left"/>
    </w:lvl>
    <w:lvl w:ilvl="6" w:tplc="8D825AD2">
      <w:numFmt w:val="decimal"/>
      <w:lvlText w:val=""/>
      <w:lvlJc w:val="left"/>
    </w:lvl>
    <w:lvl w:ilvl="7" w:tplc="86BEC806">
      <w:numFmt w:val="decimal"/>
      <w:lvlText w:val=""/>
      <w:lvlJc w:val="left"/>
    </w:lvl>
    <w:lvl w:ilvl="8" w:tplc="1E32D758">
      <w:numFmt w:val="decimal"/>
      <w:lvlText w:val=""/>
      <w:lvlJc w:val="left"/>
    </w:lvl>
  </w:abstractNum>
  <w:abstractNum w:abstractNumId="441" w15:restartNumberingAfterBreak="0">
    <w:nsid w:val="00003091"/>
    <w:multiLevelType w:val="hybridMultilevel"/>
    <w:tmpl w:val="302420B0"/>
    <w:lvl w:ilvl="0" w:tplc="5EC40A70">
      <w:start w:val="1"/>
      <w:numFmt w:val="bullet"/>
      <w:lvlText w:val=""/>
      <w:lvlJc w:val="left"/>
    </w:lvl>
    <w:lvl w:ilvl="1" w:tplc="E18A04F0">
      <w:numFmt w:val="decimal"/>
      <w:lvlText w:val=""/>
      <w:lvlJc w:val="left"/>
    </w:lvl>
    <w:lvl w:ilvl="2" w:tplc="D6A8A82C">
      <w:numFmt w:val="decimal"/>
      <w:lvlText w:val=""/>
      <w:lvlJc w:val="left"/>
    </w:lvl>
    <w:lvl w:ilvl="3" w:tplc="39E6761C">
      <w:numFmt w:val="decimal"/>
      <w:lvlText w:val=""/>
      <w:lvlJc w:val="left"/>
    </w:lvl>
    <w:lvl w:ilvl="4" w:tplc="9B5A42AA">
      <w:numFmt w:val="decimal"/>
      <w:lvlText w:val=""/>
      <w:lvlJc w:val="left"/>
    </w:lvl>
    <w:lvl w:ilvl="5" w:tplc="FB86E9E8">
      <w:numFmt w:val="decimal"/>
      <w:lvlText w:val=""/>
      <w:lvlJc w:val="left"/>
    </w:lvl>
    <w:lvl w:ilvl="6" w:tplc="ECF8A308">
      <w:numFmt w:val="decimal"/>
      <w:lvlText w:val=""/>
      <w:lvlJc w:val="left"/>
    </w:lvl>
    <w:lvl w:ilvl="7" w:tplc="FDA09070">
      <w:numFmt w:val="decimal"/>
      <w:lvlText w:val=""/>
      <w:lvlJc w:val="left"/>
    </w:lvl>
    <w:lvl w:ilvl="8" w:tplc="8E667C54">
      <w:numFmt w:val="decimal"/>
      <w:lvlText w:val=""/>
      <w:lvlJc w:val="left"/>
    </w:lvl>
  </w:abstractNum>
  <w:abstractNum w:abstractNumId="442" w15:restartNumberingAfterBreak="0">
    <w:nsid w:val="000030A7"/>
    <w:multiLevelType w:val="hybridMultilevel"/>
    <w:tmpl w:val="ACB67490"/>
    <w:lvl w:ilvl="0" w:tplc="2FEE15E6">
      <w:start w:val="1"/>
      <w:numFmt w:val="bullet"/>
      <w:lvlText w:val=""/>
      <w:lvlJc w:val="left"/>
    </w:lvl>
    <w:lvl w:ilvl="1" w:tplc="767273CC">
      <w:numFmt w:val="decimal"/>
      <w:lvlText w:val=""/>
      <w:lvlJc w:val="left"/>
    </w:lvl>
    <w:lvl w:ilvl="2" w:tplc="E17E5B00">
      <w:numFmt w:val="decimal"/>
      <w:lvlText w:val=""/>
      <w:lvlJc w:val="left"/>
    </w:lvl>
    <w:lvl w:ilvl="3" w:tplc="818C5060">
      <w:numFmt w:val="decimal"/>
      <w:lvlText w:val=""/>
      <w:lvlJc w:val="left"/>
    </w:lvl>
    <w:lvl w:ilvl="4" w:tplc="FCD2BA28">
      <w:numFmt w:val="decimal"/>
      <w:lvlText w:val=""/>
      <w:lvlJc w:val="left"/>
    </w:lvl>
    <w:lvl w:ilvl="5" w:tplc="1B8E5832">
      <w:numFmt w:val="decimal"/>
      <w:lvlText w:val=""/>
      <w:lvlJc w:val="left"/>
    </w:lvl>
    <w:lvl w:ilvl="6" w:tplc="0ED667C4">
      <w:numFmt w:val="decimal"/>
      <w:lvlText w:val=""/>
      <w:lvlJc w:val="left"/>
    </w:lvl>
    <w:lvl w:ilvl="7" w:tplc="3A5A1E66">
      <w:numFmt w:val="decimal"/>
      <w:lvlText w:val=""/>
      <w:lvlJc w:val="left"/>
    </w:lvl>
    <w:lvl w:ilvl="8" w:tplc="87D4542E">
      <w:numFmt w:val="decimal"/>
      <w:lvlText w:val=""/>
      <w:lvlJc w:val="left"/>
    </w:lvl>
  </w:abstractNum>
  <w:abstractNum w:abstractNumId="443" w15:restartNumberingAfterBreak="0">
    <w:nsid w:val="000030C1"/>
    <w:multiLevelType w:val="hybridMultilevel"/>
    <w:tmpl w:val="D3D425EE"/>
    <w:lvl w:ilvl="0" w:tplc="985A4334">
      <w:start w:val="1"/>
      <w:numFmt w:val="bullet"/>
      <w:lvlText w:val="В"/>
      <w:lvlJc w:val="left"/>
    </w:lvl>
    <w:lvl w:ilvl="1" w:tplc="885CB70E">
      <w:numFmt w:val="decimal"/>
      <w:lvlText w:val=""/>
      <w:lvlJc w:val="left"/>
    </w:lvl>
    <w:lvl w:ilvl="2" w:tplc="253A82F0">
      <w:numFmt w:val="decimal"/>
      <w:lvlText w:val=""/>
      <w:lvlJc w:val="left"/>
    </w:lvl>
    <w:lvl w:ilvl="3" w:tplc="D0F27E0E">
      <w:numFmt w:val="decimal"/>
      <w:lvlText w:val=""/>
      <w:lvlJc w:val="left"/>
    </w:lvl>
    <w:lvl w:ilvl="4" w:tplc="6CC895A2">
      <w:numFmt w:val="decimal"/>
      <w:lvlText w:val=""/>
      <w:lvlJc w:val="left"/>
    </w:lvl>
    <w:lvl w:ilvl="5" w:tplc="EDA4509A">
      <w:numFmt w:val="decimal"/>
      <w:lvlText w:val=""/>
      <w:lvlJc w:val="left"/>
    </w:lvl>
    <w:lvl w:ilvl="6" w:tplc="A5D427EC">
      <w:numFmt w:val="decimal"/>
      <w:lvlText w:val=""/>
      <w:lvlJc w:val="left"/>
    </w:lvl>
    <w:lvl w:ilvl="7" w:tplc="EDDA5548">
      <w:numFmt w:val="decimal"/>
      <w:lvlText w:val=""/>
      <w:lvlJc w:val="left"/>
    </w:lvl>
    <w:lvl w:ilvl="8" w:tplc="1CD09D84">
      <w:numFmt w:val="decimal"/>
      <w:lvlText w:val=""/>
      <w:lvlJc w:val="left"/>
    </w:lvl>
  </w:abstractNum>
  <w:abstractNum w:abstractNumId="444" w15:restartNumberingAfterBreak="0">
    <w:nsid w:val="000030D7"/>
    <w:multiLevelType w:val="hybridMultilevel"/>
    <w:tmpl w:val="2B664764"/>
    <w:lvl w:ilvl="0" w:tplc="422E2DC8">
      <w:start w:val="1"/>
      <w:numFmt w:val="bullet"/>
      <w:lvlText w:val=""/>
      <w:lvlJc w:val="left"/>
    </w:lvl>
    <w:lvl w:ilvl="1" w:tplc="BFBE7C5C">
      <w:numFmt w:val="decimal"/>
      <w:lvlText w:val=""/>
      <w:lvlJc w:val="left"/>
    </w:lvl>
    <w:lvl w:ilvl="2" w:tplc="79145A70">
      <w:numFmt w:val="decimal"/>
      <w:lvlText w:val=""/>
      <w:lvlJc w:val="left"/>
    </w:lvl>
    <w:lvl w:ilvl="3" w:tplc="128863DA">
      <w:numFmt w:val="decimal"/>
      <w:lvlText w:val=""/>
      <w:lvlJc w:val="left"/>
    </w:lvl>
    <w:lvl w:ilvl="4" w:tplc="3D681656">
      <w:numFmt w:val="decimal"/>
      <w:lvlText w:val=""/>
      <w:lvlJc w:val="left"/>
    </w:lvl>
    <w:lvl w:ilvl="5" w:tplc="5CAE1C32">
      <w:numFmt w:val="decimal"/>
      <w:lvlText w:val=""/>
      <w:lvlJc w:val="left"/>
    </w:lvl>
    <w:lvl w:ilvl="6" w:tplc="171E3618">
      <w:numFmt w:val="decimal"/>
      <w:lvlText w:val=""/>
      <w:lvlJc w:val="left"/>
    </w:lvl>
    <w:lvl w:ilvl="7" w:tplc="B3381A58">
      <w:numFmt w:val="decimal"/>
      <w:lvlText w:val=""/>
      <w:lvlJc w:val="left"/>
    </w:lvl>
    <w:lvl w:ilvl="8" w:tplc="2A7E6B9C">
      <w:numFmt w:val="decimal"/>
      <w:lvlText w:val=""/>
      <w:lvlJc w:val="left"/>
    </w:lvl>
  </w:abstractNum>
  <w:abstractNum w:abstractNumId="445" w15:restartNumberingAfterBreak="0">
    <w:nsid w:val="00003122"/>
    <w:multiLevelType w:val="hybridMultilevel"/>
    <w:tmpl w:val="8AA6ABC0"/>
    <w:lvl w:ilvl="0" w:tplc="7EF61DD2">
      <w:start w:val="1"/>
      <w:numFmt w:val="bullet"/>
      <w:lvlText w:val=""/>
      <w:lvlJc w:val="left"/>
    </w:lvl>
    <w:lvl w:ilvl="1" w:tplc="57B4195A">
      <w:numFmt w:val="decimal"/>
      <w:lvlText w:val=""/>
      <w:lvlJc w:val="left"/>
    </w:lvl>
    <w:lvl w:ilvl="2" w:tplc="D12CFAC4">
      <w:numFmt w:val="decimal"/>
      <w:lvlText w:val=""/>
      <w:lvlJc w:val="left"/>
    </w:lvl>
    <w:lvl w:ilvl="3" w:tplc="EC78596E">
      <w:numFmt w:val="decimal"/>
      <w:lvlText w:val=""/>
      <w:lvlJc w:val="left"/>
    </w:lvl>
    <w:lvl w:ilvl="4" w:tplc="5B66ED50">
      <w:numFmt w:val="decimal"/>
      <w:lvlText w:val=""/>
      <w:lvlJc w:val="left"/>
    </w:lvl>
    <w:lvl w:ilvl="5" w:tplc="DA4C121A">
      <w:numFmt w:val="decimal"/>
      <w:lvlText w:val=""/>
      <w:lvlJc w:val="left"/>
    </w:lvl>
    <w:lvl w:ilvl="6" w:tplc="B87ADA52">
      <w:numFmt w:val="decimal"/>
      <w:lvlText w:val=""/>
      <w:lvlJc w:val="left"/>
    </w:lvl>
    <w:lvl w:ilvl="7" w:tplc="3CACE644">
      <w:numFmt w:val="decimal"/>
      <w:lvlText w:val=""/>
      <w:lvlJc w:val="left"/>
    </w:lvl>
    <w:lvl w:ilvl="8" w:tplc="5D7E16B4">
      <w:numFmt w:val="decimal"/>
      <w:lvlText w:val=""/>
      <w:lvlJc w:val="left"/>
    </w:lvl>
  </w:abstractNum>
  <w:abstractNum w:abstractNumId="446" w15:restartNumberingAfterBreak="0">
    <w:nsid w:val="00003125"/>
    <w:multiLevelType w:val="hybridMultilevel"/>
    <w:tmpl w:val="773463DE"/>
    <w:lvl w:ilvl="0" w:tplc="CAC0AAFE">
      <w:start w:val="1"/>
      <w:numFmt w:val="bullet"/>
      <w:lvlText w:val="В"/>
      <w:lvlJc w:val="left"/>
    </w:lvl>
    <w:lvl w:ilvl="1" w:tplc="6F16F792">
      <w:numFmt w:val="decimal"/>
      <w:lvlText w:val=""/>
      <w:lvlJc w:val="left"/>
    </w:lvl>
    <w:lvl w:ilvl="2" w:tplc="65F4B898">
      <w:numFmt w:val="decimal"/>
      <w:lvlText w:val=""/>
      <w:lvlJc w:val="left"/>
    </w:lvl>
    <w:lvl w:ilvl="3" w:tplc="1472C5A6">
      <w:numFmt w:val="decimal"/>
      <w:lvlText w:val=""/>
      <w:lvlJc w:val="left"/>
    </w:lvl>
    <w:lvl w:ilvl="4" w:tplc="F26CAF84">
      <w:numFmt w:val="decimal"/>
      <w:lvlText w:val=""/>
      <w:lvlJc w:val="left"/>
    </w:lvl>
    <w:lvl w:ilvl="5" w:tplc="CFBE2CE4">
      <w:numFmt w:val="decimal"/>
      <w:lvlText w:val=""/>
      <w:lvlJc w:val="left"/>
    </w:lvl>
    <w:lvl w:ilvl="6" w:tplc="86B2059C">
      <w:numFmt w:val="decimal"/>
      <w:lvlText w:val=""/>
      <w:lvlJc w:val="left"/>
    </w:lvl>
    <w:lvl w:ilvl="7" w:tplc="92FE9F5C">
      <w:numFmt w:val="decimal"/>
      <w:lvlText w:val=""/>
      <w:lvlJc w:val="left"/>
    </w:lvl>
    <w:lvl w:ilvl="8" w:tplc="193467B4">
      <w:numFmt w:val="decimal"/>
      <w:lvlText w:val=""/>
      <w:lvlJc w:val="left"/>
    </w:lvl>
  </w:abstractNum>
  <w:abstractNum w:abstractNumId="447" w15:restartNumberingAfterBreak="0">
    <w:nsid w:val="00003143"/>
    <w:multiLevelType w:val="hybridMultilevel"/>
    <w:tmpl w:val="AC269E12"/>
    <w:lvl w:ilvl="0" w:tplc="800A8976">
      <w:start w:val="1"/>
      <w:numFmt w:val="bullet"/>
      <w:lvlText w:val="и"/>
      <w:lvlJc w:val="left"/>
    </w:lvl>
    <w:lvl w:ilvl="1" w:tplc="F7843F6C">
      <w:start w:val="1"/>
      <w:numFmt w:val="bullet"/>
      <w:lvlText w:val=""/>
      <w:lvlJc w:val="left"/>
    </w:lvl>
    <w:lvl w:ilvl="2" w:tplc="8A5C637A">
      <w:numFmt w:val="decimal"/>
      <w:lvlText w:val=""/>
      <w:lvlJc w:val="left"/>
    </w:lvl>
    <w:lvl w:ilvl="3" w:tplc="AE6609D2">
      <w:numFmt w:val="decimal"/>
      <w:lvlText w:val=""/>
      <w:lvlJc w:val="left"/>
    </w:lvl>
    <w:lvl w:ilvl="4" w:tplc="2ECCCE02">
      <w:numFmt w:val="decimal"/>
      <w:lvlText w:val=""/>
      <w:lvlJc w:val="left"/>
    </w:lvl>
    <w:lvl w:ilvl="5" w:tplc="99FCD7FA">
      <w:numFmt w:val="decimal"/>
      <w:lvlText w:val=""/>
      <w:lvlJc w:val="left"/>
    </w:lvl>
    <w:lvl w:ilvl="6" w:tplc="34448CAA">
      <w:numFmt w:val="decimal"/>
      <w:lvlText w:val=""/>
      <w:lvlJc w:val="left"/>
    </w:lvl>
    <w:lvl w:ilvl="7" w:tplc="DAC2D670">
      <w:numFmt w:val="decimal"/>
      <w:lvlText w:val=""/>
      <w:lvlJc w:val="left"/>
    </w:lvl>
    <w:lvl w:ilvl="8" w:tplc="FD96F202">
      <w:numFmt w:val="decimal"/>
      <w:lvlText w:val=""/>
      <w:lvlJc w:val="left"/>
    </w:lvl>
  </w:abstractNum>
  <w:abstractNum w:abstractNumId="448" w15:restartNumberingAfterBreak="0">
    <w:nsid w:val="0000316E"/>
    <w:multiLevelType w:val="hybridMultilevel"/>
    <w:tmpl w:val="B28AD0F0"/>
    <w:lvl w:ilvl="0" w:tplc="FEC8EED8">
      <w:start w:val="1"/>
      <w:numFmt w:val="bullet"/>
      <w:lvlText w:val="-"/>
      <w:lvlJc w:val="left"/>
    </w:lvl>
    <w:lvl w:ilvl="1" w:tplc="7B8C151C">
      <w:numFmt w:val="decimal"/>
      <w:lvlText w:val=""/>
      <w:lvlJc w:val="left"/>
    </w:lvl>
    <w:lvl w:ilvl="2" w:tplc="59C418CA">
      <w:numFmt w:val="decimal"/>
      <w:lvlText w:val=""/>
      <w:lvlJc w:val="left"/>
    </w:lvl>
    <w:lvl w:ilvl="3" w:tplc="8126FA1C">
      <w:numFmt w:val="decimal"/>
      <w:lvlText w:val=""/>
      <w:lvlJc w:val="left"/>
    </w:lvl>
    <w:lvl w:ilvl="4" w:tplc="A75294E2">
      <w:numFmt w:val="decimal"/>
      <w:lvlText w:val=""/>
      <w:lvlJc w:val="left"/>
    </w:lvl>
    <w:lvl w:ilvl="5" w:tplc="0AE6943C">
      <w:numFmt w:val="decimal"/>
      <w:lvlText w:val=""/>
      <w:lvlJc w:val="left"/>
    </w:lvl>
    <w:lvl w:ilvl="6" w:tplc="2E7C9BD8">
      <w:numFmt w:val="decimal"/>
      <w:lvlText w:val=""/>
      <w:lvlJc w:val="left"/>
    </w:lvl>
    <w:lvl w:ilvl="7" w:tplc="2564E8F0">
      <w:numFmt w:val="decimal"/>
      <w:lvlText w:val=""/>
      <w:lvlJc w:val="left"/>
    </w:lvl>
    <w:lvl w:ilvl="8" w:tplc="F4E8295E">
      <w:numFmt w:val="decimal"/>
      <w:lvlText w:val=""/>
      <w:lvlJc w:val="left"/>
    </w:lvl>
  </w:abstractNum>
  <w:abstractNum w:abstractNumId="449" w15:restartNumberingAfterBreak="0">
    <w:nsid w:val="00003185"/>
    <w:multiLevelType w:val="hybridMultilevel"/>
    <w:tmpl w:val="5E5C5108"/>
    <w:lvl w:ilvl="0" w:tplc="F788C8B4">
      <w:start w:val="1"/>
      <w:numFmt w:val="bullet"/>
      <w:lvlText w:val="в"/>
      <w:lvlJc w:val="left"/>
    </w:lvl>
    <w:lvl w:ilvl="1" w:tplc="2A94D890">
      <w:start w:val="1"/>
      <w:numFmt w:val="bullet"/>
      <w:lvlText w:val="‒"/>
      <w:lvlJc w:val="left"/>
    </w:lvl>
    <w:lvl w:ilvl="2" w:tplc="B66AB4C8">
      <w:numFmt w:val="decimal"/>
      <w:lvlText w:val=""/>
      <w:lvlJc w:val="left"/>
    </w:lvl>
    <w:lvl w:ilvl="3" w:tplc="DB5AAD9C">
      <w:numFmt w:val="decimal"/>
      <w:lvlText w:val=""/>
      <w:lvlJc w:val="left"/>
    </w:lvl>
    <w:lvl w:ilvl="4" w:tplc="C53C0E2E">
      <w:numFmt w:val="decimal"/>
      <w:lvlText w:val=""/>
      <w:lvlJc w:val="left"/>
    </w:lvl>
    <w:lvl w:ilvl="5" w:tplc="6E4E0436">
      <w:numFmt w:val="decimal"/>
      <w:lvlText w:val=""/>
      <w:lvlJc w:val="left"/>
    </w:lvl>
    <w:lvl w:ilvl="6" w:tplc="F4446F30">
      <w:numFmt w:val="decimal"/>
      <w:lvlText w:val=""/>
      <w:lvlJc w:val="left"/>
    </w:lvl>
    <w:lvl w:ilvl="7" w:tplc="13E82E64">
      <w:numFmt w:val="decimal"/>
      <w:lvlText w:val=""/>
      <w:lvlJc w:val="left"/>
    </w:lvl>
    <w:lvl w:ilvl="8" w:tplc="0C7E9D5A">
      <w:numFmt w:val="decimal"/>
      <w:lvlText w:val=""/>
      <w:lvlJc w:val="left"/>
    </w:lvl>
  </w:abstractNum>
  <w:abstractNum w:abstractNumId="450" w15:restartNumberingAfterBreak="0">
    <w:nsid w:val="0000318E"/>
    <w:multiLevelType w:val="hybridMultilevel"/>
    <w:tmpl w:val="CEC01910"/>
    <w:lvl w:ilvl="0" w:tplc="FBDA8B66">
      <w:start w:val="1"/>
      <w:numFmt w:val="bullet"/>
      <w:lvlText w:val="и"/>
      <w:lvlJc w:val="left"/>
    </w:lvl>
    <w:lvl w:ilvl="1" w:tplc="65747B8E">
      <w:numFmt w:val="decimal"/>
      <w:lvlText w:val=""/>
      <w:lvlJc w:val="left"/>
    </w:lvl>
    <w:lvl w:ilvl="2" w:tplc="95DA7278">
      <w:numFmt w:val="decimal"/>
      <w:lvlText w:val=""/>
      <w:lvlJc w:val="left"/>
    </w:lvl>
    <w:lvl w:ilvl="3" w:tplc="F90494EE">
      <w:numFmt w:val="decimal"/>
      <w:lvlText w:val=""/>
      <w:lvlJc w:val="left"/>
    </w:lvl>
    <w:lvl w:ilvl="4" w:tplc="07941304">
      <w:numFmt w:val="decimal"/>
      <w:lvlText w:val=""/>
      <w:lvlJc w:val="left"/>
    </w:lvl>
    <w:lvl w:ilvl="5" w:tplc="DF985756">
      <w:numFmt w:val="decimal"/>
      <w:lvlText w:val=""/>
      <w:lvlJc w:val="left"/>
    </w:lvl>
    <w:lvl w:ilvl="6" w:tplc="EE060988">
      <w:numFmt w:val="decimal"/>
      <w:lvlText w:val=""/>
      <w:lvlJc w:val="left"/>
    </w:lvl>
    <w:lvl w:ilvl="7" w:tplc="FBB619FE">
      <w:numFmt w:val="decimal"/>
      <w:lvlText w:val=""/>
      <w:lvlJc w:val="left"/>
    </w:lvl>
    <w:lvl w:ilvl="8" w:tplc="8164822A">
      <w:numFmt w:val="decimal"/>
      <w:lvlText w:val=""/>
      <w:lvlJc w:val="left"/>
    </w:lvl>
  </w:abstractNum>
  <w:abstractNum w:abstractNumId="451" w15:restartNumberingAfterBreak="0">
    <w:nsid w:val="000031B3"/>
    <w:multiLevelType w:val="hybridMultilevel"/>
    <w:tmpl w:val="5CB4C712"/>
    <w:lvl w:ilvl="0" w:tplc="80E8BF40">
      <w:start w:val="35"/>
      <w:numFmt w:val="upperLetter"/>
      <w:lvlText w:val="%1"/>
      <w:lvlJc w:val="left"/>
    </w:lvl>
    <w:lvl w:ilvl="1" w:tplc="B44A1A2C">
      <w:numFmt w:val="decimal"/>
      <w:lvlText w:val=""/>
      <w:lvlJc w:val="left"/>
    </w:lvl>
    <w:lvl w:ilvl="2" w:tplc="4AA62E0C">
      <w:numFmt w:val="decimal"/>
      <w:lvlText w:val=""/>
      <w:lvlJc w:val="left"/>
    </w:lvl>
    <w:lvl w:ilvl="3" w:tplc="0DA61380">
      <w:numFmt w:val="decimal"/>
      <w:lvlText w:val=""/>
      <w:lvlJc w:val="left"/>
    </w:lvl>
    <w:lvl w:ilvl="4" w:tplc="8B20D004">
      <w:numFmt w:val="decimal"/>
      <w:lvlText w:val=""/>
      <w:lvlJc w:val="left"/>
    </w:lvl>
    <w:lvl w:ilvl="5" w:tplc="D37CD24E">
      <w:numFmt w:val="decimal"/>
      <w:lvlText w:val=""/>
      <w:lvlJc w:val="left"/>
    </w:lvl>
    <w:lvl w:ilvl="6" w:tplc="75E2C52A">
      <w:numFmt w:val="decimal"/>
      <w:lvlText w:val=""/>
      <w:lvlJc w:val="left"/>
    </w:lvl>
    <w:lvl w:ilvl="7" w:tplc="7EA4E92E">
      <w:numFmt w:val="decimal"/>
      <w:lvlText w:val=""/>
      <w:lvlJc w:val="left"/>
    </w:lvl>
    <w:lvl w:ilvl="8" w:tplc="23E0CA00">
      <w:numFmt w:val="decimal"/>
      <w:lvlText w:val=""/>
      <w:lvlJc w:val="left"/>
    </w:lvl>
  </w:abstractNum>
  <w:abstractNum w:abstractNumId="452" w15:restartNumberingAfterBreak="0">
    <w:nsid w:val="000031C1"/>
    <w:multiLevelType w:val="hybridMultilevel"/>
    <w:tmpl w:val="1C72AEAC"/>
    <w:lvl w:ilvl="0" w:tplc="A0E4D5A8">
      <w:start w:val="1"/>
      <w:numFmt w:val="bullet"/>
      <w:lvlText w:val="В"/>
      <w:lvlJc w:val="left"/>
    </w:lvl>
    <w:lvl w:ilvl="1" w:tplc="3782ED64">
      <w:numFmt w:val="decimal"/>
      <w:lvlText w:val=""/>
      <w:lvlJc w:val="left"/>
    </w:lvl>
    <w:lvl w:ilvl="2" w:tplc="C0724FE8">
      <w:numFmt w:val="decimal"/>
      <w:lvlText w:val=""/>
      <w:lvlJc w:val="left"/>
    </w:lvl>
    <w:lvl w:ilvl="3" w:tplc="E64EE526">
      <w:numFmt w:val="decimal"/>
      <w:lvlText w:val=""/>
      <w:lvlJc w:val="left"/>
    </w:lvl>
    <w:lvl w:ilvl="4" w:tplc="93AE09D4">
      <w:numFmt w:val="decimal"/>
      <w:lvlText w:val=""/>
      <w:lvlJc w:val="left"/>
    </w:lvl>
    <w:lvl w:ilvl="5" w:tplc="59AA44D2">
      <w:numFmt w:val="decimal"/>
      <w:lvlText w:val=""/>
      <w:lvlJc w:val="left"/>
    </w:lvl>
    <w:lvl w:ilvl="6" w:tplc="B28061FE">
      <w:numFmt w:val="decimal"/>
      <w:lvlText w:val=""/>
      <w:lvlJc w:val="left"/>
    </w:lvl>
    <w:lvl w:ilvl="7" w:tplc="D08ADC06">
      <w:numFmt w:val="decimal"/>
      <w:lvlText w:val=""/>
      <w:lvlJc w:val="left"/>
    </w:lvl>
    <w:lvl w:ilvl="8" w:tplc="54CA2936">
      <w:numFmt w:val="decimal"/>
      <w:lvlText w:val=""/>
      <w:lvlJc w:val="left"/>
    </w:lvl>
  </w:abstractNum>
  <w:abstractNum w:abstractNumId="453" w15:restartNumberingAfterBreak="0">
    <w:nsid w:val="000031CE"/>
    <w:multiLevelType w:val="hybridMultilevel"/>
    <w:tmpl w:val="8326F182"/>
    <w:lvl w:ilvl="0" w:tplc="B4665C7A">
      <w:start w:val="1"/>
      <w:numFmt w:val="bullet"/>
      <w:lvlText w:val=""/>
      <w:lvlJc w:val="left"/>
    </w:lvl>
    <w:lvl w:ilvl="1" w:tplc="2724DA8E">
      <w:numFmt w:val="decimal"/>
      <w:lvlText w:val=""/>
      <w:lvlJc w:val="left"/>
    </w:lvl>
    <w:lvl w:ilvl="2" w:tplc="16C85E76">
      <w:numFmt w:val="decimal"/>
      <w:lvlText w:val=""/>
      <w:lvlJc w:val="left"/>
    </w:lvl>
    <w:lvl w:ilvl="3" w:tplc="3BBA969A">
      <w:numFmt w:val="decimal"/>
      <w:lvlText w:val=""/>
      <w:lvlJc w:val="left"/>
    </w:lvl>
    <w:lvl w:ilvl="4" w:tplc="334650E4">
      <w:numFmt w:val="decimal"/>
      <w:lvlText w:val=""/>
      <w:lvlJc w:val="left"/>
    </w:lvl>
    <w:lvl w:ilvl="5" w:tplc="A68E4708">
      <w:numFmt w:val="decimal"/>
      <w:lvlText w:val=""/>
      <w:lvlJc w:val="left"/>
    </w:lvl>
    <w:lvl w:ilvl="6" w:tplc="92764CDE">
      <w:numFmt w:val="decimal"/>
      <w:lvlText w:val=""/>
      <w:lvlJc w:val="left"/>
    </w:lvl>
    <w:lvl w:ilvl="7" w:tplc="442EE9E6">
      <w:numFmt w:val="decimal"/>
      <w:lvlText w:val=""/>
      <w:lvlJc w:val="left"/>
    </w:lvl>
    <w:lvl w:ilvl="8" w:tplc="C3180A24">
      <w:numFmt w:val="decimal"/>
      <w:lvlText w:val=""/>
      <w:lvlJc w:val="left"/>
    </w:lvl>
  </w:abstractNum>
  <w:abstractNum w:abstractNumId="454" w15:restartNumberingAfterBreak="0">
    <w:nsid w:val="000031D7"/>
    <w:multiLevelType w:val="hybridMultilevel"/>
    <w:tmpl w:val="F890725E"/>
    <w:lvl w:ilvl="0" w:tplc="F476EAB2">
      <w:start w:val="1"/>
      <w:numFmt w:val="bullet"/>
      <w:lvlText w:val="В"/>
      <w:lvlJc w:val="left"/>
    </w:lvl>
    <w:lvl w:ilvl="1" w:tplc="365E1E2A">
      <w:numFmt w:val="decimal"/>
      <w:lvlText w:val=""/>
      <w:lvlJc w:val="left"/>
    </w:lvl>
    <w:lvl w:ilvl="2" w:tplc="AE428BD6">
      <w:numFmt w:val="decimal"/>
      <w:lvlText w:val=""/>
      <w:lvlJc w:val="left"/>
    </w:lvl>
    <w:lvl w:ilvl="3" w:tplc="38D81F38">
      <w:numFmt w:val="decimal"/>
      <w:lvlText w:val=""/>
      <w:lvlJc w:val="left"/>
    </w:lvl>
    <w:lvl w:ilvl="4" w:tplc="E7041BFA">
      <w:numFmt w:val="decimal"/>
      <w:lvlText w:val=""/>
      <w:lvlJc w:val="left"/>
    </w:lvl>
    <w:lvl w:ilvl="5" w:tplc="8B6AFF66">
      <w:numFmt w:val="decimal"/>
      <w:lvlText w:val=""/>
      <w:lvlJc w:val="left"/>
    </w:lvl>
    <w:lvl w:ilvl="6" w:tplc="8BF8197A">
      <w:numFmt w:val="decimal"/>
      <w:lvlText w:val=""/>
      <w:lvlJc w:val="left"/>
    </w:lvl>
    <w:lvl w:ilvl="7" w:tplc="DA1CEE78">
      <w:numFmt w:val="decimal"/>
      <w:lvlText w:val=""/>
      <w:lvlJc w:val="left"/>
    </w:lvl>
    <w:lvl w:ilvl="8" w:tplc="1DB29E2C">
      <w:numFmt w:val="decimal"/>
      <w:lvlText w:val=""/>
      <w:lvlJc w:val="left"/>
    </w:lvl>
  </w:abstractNum>
  <w:abstractNum w:abstractNumId="455" w15:restartNumberingAfterBreak="0">
    <w:nsid w:val="000031EB"/>
    <w:multiLevelType w:val="hybridMultilevel"/>
    <w:tmpl w:val="F7C28576"/>
    <w:lvl w:ilvl="0" w:tplc="83084974">
      <w:start w:val="1"/>
      <w:numFmt w:val="bullet"/>
      <w:lvlText w:val=""/>
      <w:lvlJc w:val="left"/>
    </w:lvl>
    <w:lvl w:ilvl="1" w:tplc="69682602">
      <w:numFmt w:val="decimal"/>
      <w:lvlText w:val=""/>
      <w:lvlJc w:val="left"/>
    </w:lvl>
    <w:lvl w:ilvl="2" w:tplc="85B62F6A">
      <w:numFmt w:val="decimal"/>
      <w:lvlText w:val=""/>
      <w:lvlJc w:val="left"/>
    </w:lvl>
    <w:lvl w:ilvl="3" w:tplc="70005296">
      <w:numFmt w:val="decimal"/>
      <w:lvlText w:val=""/>
      <w:lvlJc w:val="left"/>
    </w:lvl>
    <w:lvl w:ilvl="4" w:tplc="DF0A1D06">
      <w:numFmt w:val="decimal"/>
      <w:lvlText w:val=""/>
      <w:lvlJc w:val="left"/>
    </w:lvl>
    <w:lvl w:ilvl="5" w:tplc="CA7C7DA0">
      <w:numFmt w:val="decimal"/>
      <w:lvlText w:val=""/>
      <w:lvlJc w:val="left"/>
    </w:lvl>
    <w:lvl w:ilvl="6" w:tplc="C83A11CC">
      <w:numFmt w:val="decimal"/>
      <w:lvlText w:val=""/>
      <w:lvlJc w:val="left"/>
    </w:lvl>
    <w:lvl w:ilvl="7" w:tplc="35626BF0">
      <w:numFmt w:val="decimal"/>
      <w:lvlText w:val=""/>
      <w:lvlJc w:val="left"/>
    </w:lvl>
    <w:lvl w:ilvl="8" w:tplc="6AA23FC8">
      <w:numFmt w:val="decimal"/>
      <w:lvlText w:val=""/>
      <w:lvlJc w:val="left"/>
    </w:lvl>
  </w:abstractNum>
  <w:abstractNum w:abstractNumId="456" w15:restartNumberingAfterBreak="0">
    <w:nsid w:val="0000325A"/>
    <w:multiLevelType w:val="hybridMultilevel"/>
    <w:tmpl w:val="2E0ABEF0"/>
    <w:lvl w:ilvl="0" w:tplc="88D83346">
      <w:start w:val="1"/>
      <w:numFmt w:val="bullet"/>
      <w:lvlText w:val=""/>
      <w:lvlJc w:val="left"/>
    </w:lvl>
    <w:lvl w:ilvl="1" w:tplc="87D20C3E">
      <w:numFmt w:val="decimal"/>
      <w:lvlText w:val=""/>
      <w:lvlJc w:val="left"/>
    </w:lvl>
    <w:lvl w:ilvl="2" w:tplc="EE107E7A">
      <w:numFmt w:val="decimal"/>
      <w:lvlText w:val=""/>
      <w:lvlJc w:val="left"/>
    </w:lvl>
    <w:lvl w:ilvl="3" w:tplc="A43E6CFE">
      <w:numFmt w:val="decimal"/>
      <w:lvlText w:val=""/>
      <w:lvlJc w:val="left"/>
    </w:lvl>
    <w:lvl w:ilvl="4" w:tplc="E58490D4">
      <w:numFmt w:val="decimal"/>
      <w:lvlText w:val=""/>
      <w:lvlJc w:val="left"/>
    </w:lvl>
    <w:lvl w:ilvl="5" w:tplc="AD866C1A">
      <w:numFmt w:val="decimal"/>
      <w:lvlText w:val=""/>
      <w:lvlJc w:val="left"/>
    </w:lvl>
    <w:lvl w:ilvl="6" w:tplc="98AC6CE8">
      <w:numFmt w:val="decimal"/>
      <w:lvlText w:val=""/>
      <w:lvlJc w:val="left"/>
    </w:lvl>
    <w:lvl w:ilvl="7" w:tplc="6C009EB4">
      <w:numFmt w:val="decimal"/>
      <w:lvlText w:val=""/>
      <w:lvlJc w:val="left"/>
    </w:lvl>
    <w:lvl w:ilvl="8" w:tplc="EA2666A8">
      <w:numFmt w:val="decimal"/>
      <w:lvlText w:val=""/>
      <w:lvlJc w:val="left"/>
    </w:lvl>
  </w:abstractNum>
  <w:abstractNum w:abstractNumId="457" w15:restartNumberingAfterBreak="0">
    <w:nsid w:val="0000327C"/>
    <w:multiLevelType w:val="hybridMultilevel"/>
    <w:tmpl w:val="C7FEDC02"/>
    <w:lvl w:ilvl="0" w:tplc="BE2072CC">
      <w:start w:val="1"/>
      <w:numFmt w:val="bullet"/>
      <w:lvlText w:val="В"/>
      <w:lvlJc w:val="left"/>
    </w:lvl>
    <w:lvl w:ilvl="1" w:tplc="7D300334">
      <w:start w:val="1"/>
      <w:numFmt w:val="bullet"/>
      <w:lvlText w:val=""/>
      <w:lvlJc w:val="left"/>
    </w:lvl>
    <w:lvl w:ilvl="2" w:tplc="28F46D8E">
      <w:numFmt w:val="decimal"/>
      <w:lvlText w:val=""/>
      <w:lvlJc w:val="left"/>
    </w:lvl>
    <w:lvl w:ilvl="3" w:tplc="493AC7DE">
      <w:numFmt w:val="decimal"/>
      <w:lvlText w:val=""/>
      <w:lvlJc w:val="left"/>
    </w:lvl>
    <w:lvl w:ilvl="4" w:tplc="144AA166">
      <w:numFmt w:val="decimal"/>
      <w:lvlText w:val=""/>
      <w:lvlJc w:val="left"/>
    </w:lvl>
    <w:lvl w:ilvl="5" w:tplc="60DA1A04">
      <w:numFmt w:val="decimal"/>
      <w:lvlText w:val=""/>
      <w:lvlJc w:val="left"/>
    </w:lvl>
    <w:lvl w:ilvl="6" w:tplc="68F05146">
      <w:numFmt w:val="decimal"/>
      <w:lvlText w:val=""/>
      <w:lvlJc w:val="left"/>
    </w:lvl>
    <w:lvl w:ilvl="7" w:tplc="5DFE5B0A">
      <w:numFmt w:val="decimal"/>
      <w:lvlText w:val=""/>
      <w:lvlJc w:val="left"/>
    </w:lvl>
    <w:lvl w:ilvl="8" w:tplc="250EEADE">
      <w:numFmt w:val="decimal"/>
      <w:lvlText w:val=""/>
      <w:lvlJc w:val="left"/>
    </w:lvl>
  </w:abstractNum>
  <w:abstractNum w:abstractNumId="458" w15:restartNumberingAfterBreak="0">
    <w:nsid w:val="00003283"/>
    <w:multiLevelType w:val="hybridMultilevel"/>
    <w:tmpl w:val="4926C83A"/>
    <w:lvl w:ilvl="0" w:tplc="CB8E90B4">
      <w:start w:val="1"/>
      <w:numFmt w:val="bullet"/>
      <w:lvlText w:val="В"/>
      <w:lvlJc w:val="left"/>
    </w:lvl>
    <w:lvl w:ilvl="1" w:tplc="D62E2A10">
      <w:start w:val="1"/>
      <w:numFmt w:val="bullet"/>
      <w:lvlText w:val=""/>
      <w:lvlJc w:val="left"/>
    </w:lvl>
    <w:lvl w:ilvl="2" w:tplc="05807872">
      <w:numFmt w:val="decimal"/>
      <w:lvlText w:val=""/>
      <w:lvlJc w:val="left"/>
    </w:lvl>
    <w:lvl w:ilvl="3" w:tplc="092C4E86">
      <w:numFmt w:val="decimal"/>
      <w:lvlText w:val=""/>
      <w:lvlJc w:val="left"/>
    </w:lvl>
    <w:lvl w:ilvl="4" w:tplc="DF8A7384">
      <w:numFmt w:val="decimal"/>
      <w:lvlText w:val=""/>
      <w:lvlJc w:val="left"/>
    </w:lvl>
    <w:lvl w:ilvl="5" w:tplc="1E2E1E72">
      <w:numFmt w:val="decimal"/>
      <w:lvlText w:val=""/>
      <w:lvlJc w:val="left"/>
    </w:lvl>
    <w:lvl w:ilvl="6" w:tplc="816C8E48">
      <w:numFmt w:val="decimal"/>
      <w:lvlText w:val=""/>
      <w:lvlJc w:val="left"/>
    </w:lvl>
    <w:lvl w:ilvl="7" w:tplc="03867EE2">
      <w:numFmt w:val="decimal"/>
      <w:lvlText w:val=""/>
      <w:lvlJc w:val="left"/>
    </w:lvl>
    <w:lvl w:ilvl="8" w:tplc="2222F804">
      <w:numFmt w:val="decimal"/>
      <w:lvlText w:val=""/>
      <w:lvlJc w:val="left"/>
    </w:lvl>
  </w:abstractNum>
  <w:abstractNum w:abstractNumId="459" w15:restartNumberingAfterBreak="0">
    <w:nsid w:val="00003285"/>
    <w:multiLevelType w:val="hybridMultilevel"/>
    <w:tmpl w:val="D16EF41C"/>
    <w:lvl w:ilvl="0" w:tplc="55889790">
      <w:start w:val="1"/>
      <w:numFmt w:val="bullet"/>
      <w:lvlText w:val="и"/>
      <w:lvlJc w:val="left"/>
    </w:lvl>
    <w:lvl w:ilvl="1" w:tplc="F29E30D2">
      <w:start w:val="1"/>
      <w:numFmt w:val="bullet"/>
      <w:lvlText w:val=""/>
      <w:lvlJc w:val="left"/>
    </w:lvl>
    <w:lvl w:ilvl="2" w:tplc="68A2ADA0">
      <w:numFmt w:val="decimal"/>
      <w:lvlText w:val=""/>
      <w:lvlJc w:val="left"/>
    </w:lvl>
    <w:lvl w:ilvl="3" w:tplc="85DCCF7C">
      <w:numFmt w:val="decimal"/>
      <w:lvlText w:val=""/>
      <w:lvlJc w:val="left"/>
    </w:lvl>
    <w:lvl w:ilvl="4" w:tplc="5E00C046">
      <w:numFmt w:val="decimal"/>
      <w:lvlText w:val=""/>
      <w:lvlJc w:val="left"/>
    </w:lvl>
    <w:lvl w:ilvl="5" w:tplc="C9AA2EB4">
      <w:numFmt w:val="decimal"/>
      <w:lvlText w:val=""/>
      <w:lvlJc w:val="left"/>
    </w:lvl>
    <w:lvl w:ilvl="6" w:tplc="0DA83F86">
      <w:numFmt w:val="decimal"/>
      <w:lvlText w:val=""/>
      <w:lvlJc w:val="left"/>
    </w:lvl>
    <w:lvl w:ilvl="7" w:tplc="788E792E">
      <w:numFmt w:val="decimal"/>
      <w:lvlText w:val=""/>
      <w:lvlJc w:val="left"/>
    </w:lvl>
    <w:lvl w:ilvl="8" w:tplc="660090B6">
      <w:numFmt w:val="decimal"/>
      <w:lvlText w:val=""/>
      <w:lvlJc w:val="left"/>
    </w:lvl>
  </w:abstractNum>
  <w:abstractNum w:abstractNumId="460" w15:restartNumberingAfterBreak="0">
    <w:nsid w:val="00003287"/>
    <w:multiLevelType w:val="hybridMultilevel"/>
    <w:tmpl w:val="BDAC245C"/>
    <w:lvl w:ilvl="0" w:tplc="3B6CF9DE">
      <w:start w:val="1"/>
      <w:numFmt w:val="bullet"/>
      <w:lvlText w:val="В"/>
      <w:lvlJc w:val="left"/>
    </w:lvl>
    <w:lvl w:ilvl="1" w:tplc="4E86F146">
      <w:numFmt w:val="decimal"/>
      <w:lvlText w:val=""/>
      <w:lvlJc w:val="left"/>
    </w:lvl>
    <w:lvl w:ilvl="2" w:tplc="BD6A04A4">
      <w:numFmt w:val="decimal"/>
      <w:lvlText w:val=""/>
      <w:lvlJc w:val="left"/>
    </w:lvl>
    <w:lvl w:ilvl="3" w:tplc="73062640">
      <w:numFmt w:val="decimal"/>
      <w:lvlText w:val=""/>
      <w:lvlJc w:val="left"/>
    </w:lvl>
    <w:lvl w:ilvl="4" w:tplc="F2706FF0">
      <w:numFmt w:val="decimal"/>
      <w:lvlText w:val=""/>
      <w:lvlJc w:val="left"/>
    </w:lvl>
    <w:lvl w:ilvl="5" w:tplc="EBE67248">
      <w:numFmt w:val="decimal"/>
      <w:lvlText w:val=""/>
      <w:lvlJc w:val="left"/>
    </w:lvl>
    <w:lvl w:ilvl="6" w:tplc="8E1AE618">
      <w:numFmt w:val="decimal"/>
      <w:lvlText w:val=""/>
      <w:lvlJc w:val="left"/>
    </w:lvl>
    <w:lvl w:ilvl="7" w:tplc="AE765CB2">
      <w:numFmt w:val="decimal"/>
      <w:lvlText w:val=""/>
      <w:lvlJc w:val="left"/>
    </w:lvl>
    <w:lvl w:ilvl="8" w:tplc="8708D79E">
      <w:numFmt w:val="decimal"/>
      <w:lvlText w:val=""/>
      <w:lvlJc w:val="left"/>
    </w:lvl>
  </w:abstractNum>
  <w:abstractNum w:abstractNumId="461" w15:restartNumberingAfterBreak="0">
    <w:nsid w:val="000032C6"/>
    <w:multiLevelType w:val="hybridMultilevel"/>
    <w:tmpl w:val="347E46FA"/>
    <w:lvl w:ilvl="0" w:tplc="779CFACC">
      <w:start w:val="1"/>
      <w:numFmt w:val="bullet"/>
      <w:lvlText w:val="-"/>
      <w:lvlJc w:val="left"/>
    </w:lvl>
    <w:lvl w:ilvl="1" w:tplc="EF1801DC">
      <w:numFmt w:val="decimal"/>
      <w:lvlText w:val=""/>
      <w:lvlJc w:val="left"/>
    </w:lvl>
    <w:lvl w:ilvl="2" w:tplc="CF2AFAEA">
      <w:numFmt w:val="decimal"/>
      <w:lvlText w:val=""/>
      <w:lvlJc w:val="left"/>
    </w:lvl>
    <w:lvl w:ilvl="3" w:tplc="AA7037AC">
      <w:numFmt w:val="decimal"/>
      <w:lvlText w:val=""/>
      <w:lvlJc w:val="left"/>
    </w:lvl>
    <w:lvl w:ilvl="4" w:tplc="258E1D54">
      <w:numFmt w:val="decimal"/>
      <w:lvlText w:val=""/>
      <w:lvlJc w:val="left"/>
    </w:lvl>
    <w:lvl w:ilvl="5" w:tplc="9D205C36">
      <w:numFmt w:val="decimal"/>
      <w:lvlText w:val=""/>
      <w:lvlJc w:val="left"/>
    </w:lvl>
    <w:lvl w:ilvl="6" w:tplc="E940DEB2">
      <w:numFmt w:val="decimal"/>
      <w:lvlText w:val=""/>
      <w:lvlJc w:val="left"/>
    </w:lvl>
    <w:lvl w:ilvl="7" w:tplc="164E36FC">
      <w:numFmt w:val="decimal"/>
      <w:lvlText w:val=""/>
      <w:lvlJc w:val="left"/>
    </w:lvl>
    <w:lvl w:ilvl="8" w:tplc="EFCAC296">
      <w:numFmt w:val="decimal"/>
      <w:lvlText w:val=""/>
      <w:lvlJc w:val="left"/>
    </w:lvl>
  </w:abstractNum>
  <w:abstractNum w:abstractNumId="462" w15:restartNumberingAfterBreak="0">
    <w:nsid w:val="000032F3"/>
    <w:multiLevelType w:val="hybridMultilevel"/>
    <w:tmpl w:val="9AA083DA"/>
    <w:lvl w:ilvl="0" w:tplc="B5D66436">
      <w:start w:val="1"/>
      <w:numFmt w:val="bullet"/>
      <w:lvlText w:val=""/>
      <w:lvlJc w:val="left"/>
    </w:lvl>
    <w:lvl w:ilvl="1" w:tplc="C9681A22">
      <w:numFmt w:val="decimal"/>
      <w:lvlText w:val=""/>
      <w:lvlJc w:val="left"/>
    </w:lvl>
    <w:lvl w:ilvl="2" w:tplc="D638DA2C">
      <w:numFmt w:val="decimal"/>
      <w:lvlText w:val=""/>
      <w:lvlJc w:val="left"/>
    </w:lvl>
    <w:lvl w:ilvl="3" w:tplc="5BE254C0">
      <w:numFmt w:val="decimal"/>
      <w:lvlText w:val=""/>
      <w:lvlJc w:val="left"/>
    </w:lvl>
    <w:lvl w:ilvl="4" w:tplc="BD7E1E00">
      <w:numFmt w:val="decimal"/>
      <w:lvlText w:val=""/>
      <w:lvlJc w:val="left"/>
    </w:lvl>
    <w:lvl w:ilvl="5" w:tplc="3258A31E">
      <w:numFmt w:val="decimal"/>
      <w:lvlText w:val=""/>
      <w:lvlJc w:val="left"/>
    </w:lvl>
    <w:lvl w:ilvl="6" w:tplc="3118DBA2">
      <w:numFmt w:val="decimal"/>
      <w:lvlText w:val=""/>
      <w:lvlJc w:val="left"/>
    </w:lvl>
    <w:lvl w:ilvl="7" w:tplc="99DAC252">
      <w:numFmt w:val="decimal"/>
      <w:lvlText w:val=""/>
      <w:lvlJc w:val="left"/>
    </w:lvl>
    <w:lvl w:ilvl="8" w:tplc="355EBC62">
      <w:numFmt w:val="decimal"/>
      <w:lvlText w:val=""/>
      <w:lvlJc w:val="left"/>
    </w:lvl>
  </w:abstractNum>
  <w:abstractNum w:abstractNumId="463" w15:restartNumberingAfterBreak="0">
    <w:nsid w:val="00003307"/>
    <w:multiLevelType w:val="hybridMultilevel"/>
    <w:tmpl w:val="777EA3A4"/>
    <w:lvl w:ilvl="0" w:tplc="74FC59A2">
      <w:start w:val="1"/>
      <w:numFmt w:val="bullet"/>
      <w:lvlText w:val="в"/>
      <w:lvlJc w:val="left"/>
    </w:lvl>
    <w:lvl w:ilvl="1" w:tplc="019C04F0">
      <w:numFmt w:val="decimal"/>
      <w:lvlText w:val=""/>
      <w:lvlJc w:val="left"/>
    </w:lvl>
    <w:lvl w:ilvl="2" w:tplc="D38E78B6">
      <w:numFmt w:val="decimal"/>
      <w:lvlText w:val=""/>
      <w:lvlJc w:val="left"/>
    </w:lvl>
    <w:lvl w:ilvl="3" w:tplc="8482D3BC">
      <w:numFmt w:val="decimal"/>
      <w:lvlText w:val=""/>
      <w:lvlJc w:val="left"/>
    </w:lvl>
    <w:lvl w:ilvl="4" w:tplc="66786E42">
      <w:numFmt w:val="decimal"/>
      <w:lvlText w:val=""/>
      <w:lvlJc w:val="left"/>
    </w:lvl>
    <w:lvl w:ilvl="5" w:tplc="55C0F8BA">
      <w:numFmt w:val="decimal"/>
      <w:lvlText w:val=""/>
      <w:lvlJc w:val="left"/>
    </w:lvl>
    <w:lvl w:ilvl="6" w:tplc="9BB8543E">
      <w:numFmt w:val="decimal"/>
      <w:lvlText w:val=""/>
      <w:lvlJc w:val="left"/>
    </w:lvl>
    <w:lvl w:ilvl="7" w:tplc="2BE6992C">
      <w:numFmt w:val="decimal"/>
      <w:lvlText w:val=""/>
      <w:lvlJc w:val="left"/>
    </w:lvl>
    <w:lvl w:ilvl="8" w:tplc="D168044A">
      <w:numFmt w:val="decimal"/>
      <w:lvlText w:val=""/>
      <w:lvlJc w:val="left"/>
    </w:lvl>
  </w:abstractNum>
  <w:abstractNum w:abstractNumId="464" w15:restartNumberingAfterBreak="0">
    <w:nsid w:val="00003325"/>
    <w:multiLevelType w:val="hybridMultilevel"/>
    <w:tmpl w:val="4FCA703E"/>
    <w:lvl w:ilvl="0" w:tplc="639CBEBC">
      <w:start w:val="1"/>
      <w:numFmt w:val="bullet"/>
      <w:lvlText w:val=""/>
      <w:lvlJc w:val="left"/>
    </w:lvl>
    <w:lvl w:ilvl="1" w:tplc="E8327332">
      <w:numFmt w:val="decimal"/>
      <w:lvlText w:val=""/>
      <w:lvlJc w:val="left"/>
    </w:lvl>
    <w:lvl w:ilvl="2" w:tplc="BCEEADBE">
      <w:numFmt w:val="decimal"/>
      <w:lvlText w:val=""/>
      <w:lvlJc w:val="left"/>
    </w:lvl>
    <w:lvl w:ilvl="3" w:tplc="E56CFA8E">
      <w:numFmt w:val="decimal"/>
      <w:lvlText w:val=""/>
      <w:lvlJc w:val="left"/>
    </w:lvl>
    <w:lvl w:ilvl="4" w:tplc="D7A44D22">
      <w:numFmt w:val="decimal"/>
      <w:lvlText w:val=""/>
      <w:lvlJc w:val="left"/>
    </w:lvl>
    <w:lvl w:ilvl="5" w:tplc="6D4435E6">
      <w:numFmt w:val="decimal"/>
      <w:lvlText w:val=""/>
      <w:lvlJc w:val="left"/>
    </w:lvl>
    <w:lvl w:ilvl="6" w:tplc="1B0CF3CC">
      <w:numFmt w:val="decimal"/>
      <w:lvlText w:val=""/>
      <w:lvlJc w:val="left"/>
    </w:lvl>
    <w:lvl w:ilvl="7" w:tplc="81225F4A">
      <w:numFmt w:val="decimal"/>
      <w:lvlText w:val=""/>
      <w:lvlJc w:val="left"/>
    </w:lvl>
    <w:lvl w:ilvl="8" w:tplc="F50EDA44">
      <w:numFmt w:val="decimal"/>
      <w:lvlText w:val=""/>
      <w:lvlJc w:val="left"/>
    </w:lvl>
  </w:abstractNum>
  <w:abstractNum w:abstractNumId="465" w15:restartNumberingAfterBreak="0">
    <w:nsid w:val="00003369"/>
    <w:multiLevelType w:val="hybridMultilevel"/>
    <w:tmpl w:val="166EEE16"/>
    <w:lvl w:ilvl="0" w:tplc="7C6A6E34">
      <w:start w:val="2"/>
      <w:numFmt w:val="decimal"/>
      <w:lvlText w:val="%1."/>
      <w:lvlJc w:val="left"/>
    </w:lvl>
    <w:lvl w:ilvl="1" w:tplc="6268A4D4">
      <w:numFmt w:val="decimal"/>
      <w:lvlText w:val=""/>
      <w:lvlJc w:val="left"/>
    </w:lvl>
    <w:lvl w:ilvl="2" w:tplc="0ACCA2B2">
      <w:numFmt w:val="decimal"/>
      <w:lvlText w:val=""/>
      <w:lvlJc w:val="left"/>
    </w:lvl>
    <w:lvl w:ilvl="3" w:tplc="085AE4EC">
      <w:numFmt w:val="decimal"/>
      <w:lvlText w:val=""/>
      <w:lvlJc w:val="left"/>
    </w:lvl>
    <w:lvl w:ilvl="4" w:tplc="DFF09D08">
      <w:numFmt w:val="decimal"/>
      <w:lvlText w:val=""/>
      <w:lvlJc w:val="left"/>
    </w:lvl>
    <w:lvl w:ilvl="5" w:tplc="B092801C">
      <w:numFmt w:val="decimal"/>
      <w:lvlText w:val=""/>
      <w:lvlJc w:val="left"/>
    </w:lvl>
    <w:lvl w:ilvl="6" w:tplc="3E46859C">
      <w:numFmt w:val="decimal"/>
      <w:lvlText w:val=""/>
      <w:lvlJc w:val="left"/>
    </w:lvl>
    <w:lvl w:ilvl="7" w:tplc="2C6EE3D4">
      <w:numFmt w:val="decimal"/>
      <w:lvlText w:val=""/>
      <w:lvlJc w:val="left"/>
    </w:lvl>
    <w:lvl w:ilvl="8" w:tplc="008AF632">
      <w:numFmt w:val="decimal"/>
      <w:lvlText w:val=""/>
      <w:lvlJc w:val="left"/>
    </w:lvl>
  </w:abstractNum>
  <w:abstractNum w:abstractNumId="466" w15:restartNumberingAfterBreak="0">
    <w:nsid w:val="0000336A"/>
    <w:multiLevelType w:val="hybridMultilevel"/>
    <w:tmpl w:val="E8DCBFD8"/>
    <w:lvl w:ilvl="0" w:tplc="4760A81A">
      <w:start w:val="30"/>
      <w:numFmt w:val="decimal"/>
      <w:lvlText w:val="%1."/>
      <w:lvlJc w:val="left"/>
    </w:lvl>
    <w:lvl w:ilvl="1" w:tplc="998AE4F6">
      <w:numFmt w:val="decimal"/>
      <w:lvlText w:val=""/>
      <w:lvlJc w:val="left"/>
    </w:lvl>
    <w:lvl w:ilvl="2" w:tplc="6C5A2844">
      <w:numFmt w:val="decimal"/>
      <w:lvlText w:val=""/>
      <w:lvlJc w:val="left"/>
    </w:lvl>
    <w:lvl w:ilvl="3" w:tplc="313E5CB8">
      <w:numFmt w:val="decimal"/>
      <w:lvlText w:val=""/>
      <w:lvlJc w:val="left"/>
    </w:lvl>
    <w:lvl w:ilvl="4" w:tplc="5DEA753C">
      <w:numFmt w:val="decimal"/>
      <w:lvlText w:val=""/>
      <w:lvlJc w:val="left"/>
    </w:lvl>
    <w:lvl w:ilvl="5" w:tplc="08CA856A">
      <w:numFmt w:val="decimal"/>
      <w:lvlText w:val=""/>
      <w:lvlJc w:val="left"/>
    </w:lvl>
    <w:lvl w:ilvl="6" w:tplc="A2227C5A">
      <w:numFmt w:val="decimal"/>
      <w:lvlText w:val=""/>
      <w:lvlJc w:val="left"/>
    </w:lvl>
    <w:lvl w:ilvl="7" w:tplc="E7044060">
      <w:numFmt w:val="decimal"/>
      <w:lvlText w:val=""/>
      <w:lvlJc w:val="left"/>
    </w:lvl>
    <w:lvl w:ilvl="8" w:tplc="F042D186">
      <w:numFmt w:val="decimal"/>
      <w:lvlText w:val=""/>
      <w:lvlJc w:val="left"/>
    </w:lvl>
  </w:abstractNum>
  <w:abstractNum w:abstractNumId="467" w15:restartNumberingAfterBreak="0">
    <w:nsid w:val="00003385"/>
    <w:multiLevelType w:val="hybridMultilevel"/>
    <w:tmpl w:val="C6AEA79A"/>
    <w:lvl w:ilvl="0" w:tplc="69BE3E26">
      <w:start w:val="1"/>
      <w:numFmt w:val="bullet"/>
      <w:lvlText w:val=""/>
      <w:lvlJc w:val="left"/>
    </w:lvl>
    <w:lvl w:ilvl="1" w:tplc="83D2B968">
      <w:numFmt w:val="decimal"/>
      <w:lvlText w:val=""/>
      <w:lvlJc w:val="left"/>
    </w:lvl>
    <w:lvl w:ilvl="2" w:tplc="7A8E407A">
      <w:numFmt w:val="decimal"/>
      <w:lvlText w:val=""/>
      <w:lvlJc w:val="left"/>
    </w:lvl>
    <w:lvl w:ilvl="3" w:tplc="18863D96">
      <w:numFmt w:val="decimal"/>
      <w:lvlText w:val=""/>
      <w:lvlJc w:val="left"/>
    </w:lvl>
    <w:lvl w:ilvl="4" w:tplc="1D9084AC">
      <w:numFmt w:val="decimal"/>
      <w:lvlText w:val=""/>
      <w:lvlJc w:val="left"/>
    </w:lvl>
    <w:lvl w:ilvl="5" w:tplc="1E449E1A">
      <w:numFmt w:val="decimal"/>
      <w:lvlText w:val=""/>
      <w:lvlJc w:val="left"/>
    </w:lvl>
    <w:lvl w:ilvl="6" w:tplc="C5C6BF6A">
      <w:numFmt w:val="decimal"/>
      <w:lvlText w:val=""/>
      <w:lvlJc w:val="left"/>
    </w:lvl>
    <w:lvl w:ilvl="7" w:tplc="F0C8C228">
      <w:numFmt w:val="decimal"/>
      <w:lvlText w:val=""/>
      <w:lvlJc w:val="left"/>
    </w:lvl>
    <w:lvl w:ilvl="8" w:tplc="19F64DB8">
      <w:numFmt w:val="decimal"/>
      <w:lvlText w:val=""/>
      <w:lvlJc w:val="left"/>
    </w:lvl>
  </w:abstractNum>
  <w:abstractNum w:abstractNumId="468" w15:restartNumberingAfterBreak="0">
    <w:nsid w:val="0000339A"/>
    <w:multiLevelType w:val="hybridMultilevel"/>
    <w:tmpl w:val="CECAAA60"/>
    <w:lvl w:ilvl="0" w:tplc="C27EEAD2">
      <w:start w:val="1"/>
      <w:numFmt w:val="bullet"/>
      <w:lvlText w:val="В"/>
      <w:lvlJc w:val="left"/>
    </w:lvl>
    <w:lvl w:ilvl="1" w:tplc="00DE9546">
      <w:start w:val="1"/>
      <w:numFmt w:val="bullet"/>
      <w:lvlText w:val=""/>
      <w:lvlJc w:val="left"/>
    </w:lvl>
    <w:lvl w:ilvl="2" w:tplc="2DD46EF6">
      <w:numFmt w:val="decimal"/>
      <w:lvlText w:val=""/>
      <w:lvlJc w:val="left"/>
    </w:lvl>
    <w:lvl w:ilvl="3" w:tplc="5A328518">
      <w:numFmt w:val="decimal"/>
      <w:lvlText w:val=""/>
      <w:lvlJc w:val="left"/>
    </w:lvl>
    <w:lvl w:ilvl="4" w:tplc="8FCC169A">
      <w:numFmt w:val="decimal"/>
      <w:lvlText w:val=""/>
      <w:lvlJc w:val="left"/>
    </w:lvl>
    <w:lvl w:ilvl="5" w:tplc="8A7C3DB4">
      <w:numFmt w:val="decimal"/>
      <w:lvlText w:val=""/>
      <w:lvlJc w:val="left"/>
    </w:lvl>
    <w:lvl w:ilvl="6" w:tplc="8D28BF5C">
      <w:numFmt w:val="decimal"/>
      <w:lvlText w:val=""/>
      <w:lvlJc w:val="left"/>
    </w:lvl>
    <w:lvl w:ilvl="7" w:tplc="C95074A8">
      <w:numFmt w:val="decimal"/>
      <w:lvlText w:val=""/>
      <w:lvlJc w:val="left"/>
    </w:lvl>
    <w:lvl w:ilvl="8" w:tplc="B3C0576C">
      <w:numFmt w:val="decimal"/>
      <w:lvlText w:val=""/>
      <w:lvlJc w:val="left"/>
    </w:lvl>
  </w:abstractNum>
  <w:abstractNum w:abstractNumId="469" w15:restartNumberingAfterBreak="0">
    <w:nsid w:val="000033B0"/>
    <w:multiLevelType w:val="hybridMultilevel"/>
    <w:tmpl w:val="DFDA6A4E"/>
    <w:lvl w:ilvl="0" w:tplc="91FE6120">
      <w:start w:val="1"/>
      <w:numFmt w:val="bullet"/>
      <w:lvlText w:val=""/>
      <w:lvlJc w:val="left"/>
    </w:lvl>
    <w:lvl w:ilvl="1" w:tplc="7E005E78">
      <w:numFmt w:val="decimal"/>
      <w:lvlText w:val=""/>
      <w:lvlJc w:val="left"/>
    </w:lvl>
    <w:lvl w:ilvl="2" w:tplc="82F46138">
      <w:numFmt w:val="decimal"/>
      <w:lvlText w:val=""/>
      <w:lvlJc w:val="left"/>
    </w:lvl>
    <w:lvl w:ilvl="3" w:tplc="3F82ADB2">
      <w:numFmt w:val="decimal"/>
      <w:lvlText w:val=""/>
      <w:lvlJc w:val="left"/>
    </w:lvl>
    <w:lvl w:ilvl="4" w:tplc="1E502998">
      <w:numFmt w:val="decimal"/>
      <w:lvlText w:val=""/>
      <w:lvlJc w:val="left"/>
    </w:lvl>
    <w:lvl w:ilvl="5" w:tplc="1ECCC9C4">
      <w:numFmt w:val="decimal"/>
      <w:lvlText w:val=""/>
      <w:lvlJc w:val="left"/>
    </w:lvl>
    <w:lvl w:ilvl="6" w:tplc="EBDC1878">
      <w:numFmt w:val="decimal"/>
      <w:lvlText w:val=""/>
      <w:lvlJc w:val="left"/>
    </w:lvl>
    <w:lvl w:ilvl="7" w:tplc="14B844EA">
      <w:numFmt w:val="decimal"/>
      <w:lvlText w:val=""/>
      <w:lvlJc w:val="left"/>
    </w:lvl>
    <w:lvl w:ilvl="8" w:tplc="384C0B1A">
      <w:numFmt w:val="decimal"/>
      <w:lvlText w:val=""/>
      <w:lvlJc w:val="left"/>
    </w:lvl>
  </w:abstractNum>
  <w:abstractNum w:abstractNumId="470" w15:restartNumberingAfterBreak="0">
    <w:nsid w:val="000033CE"/>
    <w:multiLevelType w:val="hybridMultilevel"/>
    <w:tmpl w:val="B26439C2"/>
    <w:lvl w:ilvl="0" w:tplc="341224A0">
      <w:start w:val="1"/>
      <w:numFmt w:val="bullet"/>
      <w:lvlText w:val=""/>
      <w:lvlJc w:val="left"/>
    </w:lvl>
    <w:lvl w:ilvl="1" w:tplc="8C6EE0DC">
      <w:numFmt w:val="decimal"/>
      <w:lvlText w:val=""/>
      <w:lvlJc w:val="left"/>
    </w:lvl>
    <w:lvl w:ilvl="2" w:tplc="D8EEE4E6">
      <w:numFmt w:val="decimal"/>
      <w:lvlText w:val=""/>
      <w:lvlJc w:val="left"/>
    </w:lvl>
    <w:lvl w:ilvl="3" w:tplc="E0A809E0">
      <w:numFmt w:val="decimal"/>
      <w:lvlText w:val=""/>
      <w:lvlJc w:val="left"/>
    </w:lvl>
    <w:lvl w:ilvl="4" w:tplc="52F4C1D8">
      <w:numFmt w:val="decimal"/>
      <w:lvlText w:val=""/>
      <w:lvlJc w:val="left"/>
    </w:lvl>
    <w:lvl w:ilvl="5" w:tplc="15A6BF88">
      <w:numFmt w:val="decimal"/>
      <w:lvlText w:val=""/>
      <w:lvlJc w:val="left"/>
    </w:lvl>
    <w:lvl w:ilvl="6" w:tplc="5508904C">
      <w:numFmt w:val="decimal"/>
      <w:lvlText w:val=""/>
      <w:lvlJc w:val="left"/>
    </w:lvl>
    <w:lvl w:ilvl="7" w:tplc="56F2DE6C">
      <w:numFmt w:val="decimal"/>
      <w:lvlText w:val=""/>
      <w:lvlJc w:val="left"/>
    </w:lvl>
    <w:lvl w:ilvl="8" w:tplc="6234C478">
      <w:numFmt w:val="decimal"/>
      <w:lvlText w:val=""/>
      <w:lvlJc w:val="left"/>
    </w:lvl>
  </w:abstractNum>
  <w:abstractNum w:abstractNumId="471" w15:restartNumberingAfterBreak="0">
    <w:nsid w:val="000033E9"/>
    <w:multiLevelType w:val="hybridMultilevel"/>
    <w:tmpl w:val="5646466A"/>
    <w:lvl w:ilvl="0" w:tplc="D9A4160A">
      <w:start w:val="1"/>
      <w:numFmt w:val="bullet"/>
      <w:lvlText w:val=""/>
      <w:lvlJc w:val="left"/>
    </w:lvl>
    <w:lvl w:ilvl="1" w:tplc="D44C1A4E">
      <w:numFmt w:val="decimal"/>
      <w:lvlText w:val=""/>
      <w:lvlJc w:val="left"/>
    </w:lvl>
    <w:lvl w:ilvl="2" w:tplc="9A86B5D2">
      <w:numFmt w:val="decimal"/>
      <w:lvlText w:val=""/>
      <w:lvlJc w:val="left"/>
    </w:lvl>
    <w:lvl w:ilvl="3" w:tplc="DE4824AC">
      <w:numFmt w:val="decimal"/>
      <w:lvlText w:val=""/>
      <w:lvlJc w:val="left"/>
    </w:lvl>
    <w:lvl w:ilvl="4" w:tplc="364C62A8">
      <w:numFmt w:val="decimal"/>
      <w:lvlText w:val=""/>
      <w:lvlJc w:val="left"/>
    </w:lvl>
    <w:lvl w:ilvl="5" w:tplc="5E5A390A">
      <w:numFmt w:val="decimal"/>
      <w:lvlText w:val=""/>
      <w:lvlJc w:val="left"/>
    </w:lvl>
    <w:lvl w:ilvl="6" w:tplc="B0B462D0">
      <w:numFmt w:val="decimal"/>
      <w:lvlText w:val=""/>
      <w:lvlJc w:val="left"/>
    </w:lvl>
    <w:lvl w:ilvl="7" w:tplc="287EDF5E">
      <w:numFmt w:val="decimal"/>
      <w:lvlText w:val=""/>
      <w:lvlJc w:val="left"/>
    </w:lvl>
    <w:lvl w:ilvl="8" w:tplc="CF9E84AC">
      <w:numFmt w:val="decimal"/>
      <w:lvlText w:val=""/>
      <w:lvlJc w:val="left"/>
    </w:lvl>
  </w:abstractNum>
  <w:abstractNum w:abstractNumId="472" w15:restartNumberingAfterBreak="0">
    <w:nsid w:val="000033EA"/>
    <w:multiLevelType w:val="hybridMultilevel"/>
    <w:tmpl w:val="28FCD780"/>
    <w:lvl w:ilvl="0" w:tplc="E2521126">
      <w:start w:val="1"/>
      <w:numFmt w:val="bullet"/>
      <w:lvlText w:val="В"/>
      <w:lvlJc w:val="left"/>
    </w:lvl>
    <w:lvl w:ilvl="1" w:tplc="3B8860B4">
      <w:numFmt w:val="decimal"/>
      <w:lvlText w:val=""/>
      <w:lvlJc w:val="left"/>
    </w:lvl>
    <w:lvl w:ilvl="2" w:tplc="36D87E42">
      <w:numFmt w:val="decimal"/>
      <w:lvlText w:val=""/>
      <w:lvlJc w:val="left"/>
    </w:lvl>
    <w:lvl w:ilvl="3" w:tplc="324C0C42">
      <w:numFmt w:val="decimal"/>
      <w:lvlText w:val=""/>
      <w:lvlJc w:val="left"/>
    </w:lvl>
    <w:lvl w:ilvl="4" w:tplc="9166680C">
      <w:numFmt w:val="decimal"/>
      <w:lvlText w:val=""/>
      <w:lvlJc w:val="left"/>
    </w:lvl>
    <w:lvl w:ilvl="5" w:tplc="141A8DAA">
      <w:numFmt w:val="decimal"/>
      <w:lvlText w:val=""/>
      <w:lvlJc w:val="left"/>
    </w:lvl>
    <w:lvl w:ilvl="6" w:tplc="1664767C">
      <w:numFmt w:val="decimal"/>
      <w:lvlText w:val=""/>
      <w:lvlJc w:val="left"/>
    </w:lvl>
    <w:lvl w:ilvl="7" w:tplc="F0F6BFEC">
      <w:numFmt w:val="decimal"/>
      <w:lvlText w:val=""/>
      <w:lvlJc w:val="left"/>
    </w:lvl>
    <w:lvl w:ilvl="8" w:tplc="53FC5D06">
      <w:numFmt w:val="decimal"/>
      <w:lvlText w:val=""/>
      <w:lvlJc w:val="left"/>
    </w:lvl>
  </w:abstractNum>
  <w:abstractNum w:abstractNumId="473" w15:restartNumberingAfterBreak="0">
    <w:nsid w:val="00003412"/>
    <w:multiLevelType w:val="hybridMultilevel"/>
    <w:tmpl w:val="7D7A26A0"/>
    <w:lvl w:ilvl="0" w:tplc="17BABC64">
      <w:start w:val="1"/>
      <w:numFmt w:val="bullet"/>
      <w:lvlText w:val=""/>
      <w:lvlJc w:val="left"/>
    </w:lvl>
    <w:lvl w:ilvl="1" w:tplc="D58E42E6">
      <w:numFmt w:val="decimal"/>
      <w:lvlText w:val=""/>
      <w:lvlJc w:val="left"/>
    </w:lvl>
    <w:lvl w:ilvl="2" w:tplc="DC1A94CE">
      <w:numFmt w:val="decimal"/>
      <w:lvlText w:val=""/>
      <w:lvlJc w:val="left"/>
    </w:lvl>
    <w:lvl w:ilvl="3" w:tplc="2BAE2DC0">
      <w:numFmt w:val="decimal"/>
      <w:lvlText w:val=""/>
      <w:lvlJc w:val="left"/>
    </w:lvl>
    <w:lvl w:ilvl="4" w:tplc="A434D2DA">
      <w:numFmt w:val="decimal"/>
      <w:lvlText w:val=""/>
      <w:lvlJc w:val="left"/>
    </w:lvl>
    <w:lvl w:ilvl="5" w:tplc="7AD6D4BA">
      <w:numFmt w:val="decimal"/>
      <w:lvlText w:val=""/>
      <w:lvlJc w:val="left"/>
    </w:lvl>
    <w:lvl w:ilvl="6" w:tplc="875C7944">
      <w:numFmt w:val="decimal"/>
      <w:lvlText w:val=""/>
      <w:lvlJc w:val="left"/>
    </w:lvl>
    <w:lvl w:ilvl="7" w:tplc="C700D4EE">
      <w:numFmt w:val="decimal"/>
      <w:lvlText w:val=""/>
      <w:lvlJc w:val="left"/>
    </w:lvl>
    <w:lvl w:ilvl="8" w:tplc="4BC41FFC">
      <w:numFmt w:val="decimal"/>
      <w:lvlText w:val=""/>
      <w:lvlJc w:val="left"/>
    </w:lvl>
  </w:abstractNum>
  <w:abstractNum w:abstractNumId="474" w15:restartNumberingAfterBreak="0">
    <w:nsid w:val="00003450"/>
    <w:multiLevelType w:val="hybridMultilevel"/>
    <w:tmpl w:val="74323616"/>
    <w:lvl w:ilvl="0" w:tplc="34C6F96A">
      <w:start w:val="1"/>
      <w:numFmt w:val="bullet"/>
      <w:lvlText w:val=""/>
      <w:lvlJc w:val="left"/>
    </w:lvl>
    <w:lvl w:ilvl="1" w:tplc="F6E2C862">
      <w:numFmt w:val="decimal"/>
      <w:lvlText w:val=""/>
      <w:lvlJc w:val="left"/>
    </w:lvl>
    <w:lvl w:ilvl="2" w:tplc="EE887F16">
      <w:numFmt w:val="decimal"/>
      <w:lvlText w:val=""/>
      <w:lvlJc w:val="left"/>
    </w:lvl>
    <w:lvl w:ilvl="3" w:tplc="F7507D8A">
      <w:numFmt w:val="decimal"/>
      <w:lvlText w:val=""/>
      <w:lvlJc w:val="left"/>
    </w:lvl>
    <w:lvl w:ilvl="4" w:tplc="7492A594">
      <w:numFmt w:val="decimal"/>
      <w:lvlText w:val=""/>
      <w:lvlJc w:val="left"/>
    </w:lvl>
    <w:lvl w:ilvl="5" w:tplc="94B2E756">
      <w:numFmt w:val="decimal"/>
      <w:lvlText w:val=""/>
      <w:lvlJc w:val="left"/>
    </w:lvl>
    <w:lvl w:ilvl="6" w:tplc="799A8BAA">
      <w:numFmt w:val="decimal"/>
      <w:lvlText w:val=""/>
      <w:lvlJc w:val="left"/>
    </w:lvl>
    <w:lvl w:ilvl="7" w:tplc="75E2EFA6">
      <w:numFmt w:val="decimal"/>
      <w:lvlText w:val=""/>
      <w:lvlJc w:val="left"/>
    </w:lvl>
    <w:lvl w:ilvl="8" w:tplc="43EAC2DA">
      <w:numFmt w:val="decimal"/>
      <w:lvlText w:val=""/>
      <w:lvlJc w:val="left"/>
    </w:lvl>
  </w:abstractNum>
  <w:abstractNum w:abstractNumId="475" w15:restartNumberingAfterBreak="0">
    <w:nsid w:val="00003474"/>
    <w:multiLevelType w:val="hybridMultilevel"/>
    <w:tmpl w:val="2C984692"/>
    <w:lvl w:ilvl="0" w:tplc="E1B0A0D8">
      <w:start w:val="1"/>
      <w:numFmt w:val="bullet"/>
      <w:lvlText w:val=""/>
      <w:lvlJc w:val="left"/>
    </w:lvl>
    <w:lvl w:ilvl="1" w:tplc="FF226DF8">
      <w:numFmt w:val="decimal"/>
      <w:lvlText w:val=""/>
      <w:lvlJc w:val="left"/>
    </w:lvl>
    <w:lvl w:ilvl="2" w:tplc="3F32D0D4">
      <w:numFmt w:val="decimal"/>
      <w:lvlText w:val=""/>
      <w:lvlJc w:val="left"/>
    </w:lvl>
    <w:lvl w:ilvl="3" w:tplc="D026C890">
      <w:numFmt w:val="decimal"/>
      <w:lvlText w:val=""/>
      <w:lvlJc w:val="left"/>
    </w:lvl>
    <w:lvl w:ilvl="4" w:tplc="CAEC5B30">
      <w:numFmt w:val="decimal"/>
      <w:lvlText w:val=""/>
      <w:lvlJc w:val="left"/>
    </w:lvl>
    <w:lvl w:ilvl="5" w:tplc="9F587474">
      <w:numFmt w:val="decimal"/>
      <w:lvlText w:val=""/>
      <w:lvlJc w:val="left"/>
    </w:lvl>
    <w:lvl w:ilvl="6" w:tplc="F91C4F90">
      <w:numFmt w:val="decimal"/>
      <w:lvlText w:val=""/>
      <w:lvlJc w:val="left"/>
    </w:lvl>
    <w:lvl w:ilvl="7" w:tplc="9560E912">
      <w:numFmt w:val="decimal"/>
      <w:lvlText w:val=""/>
      <w:lvlJc w:val="left"/>
    </w:lvl>
    <w:lvl w:ilvl="8" w:tplc="D4A8CDF6">
      <w:numFmt w:val="decimal"/>
      <w:lvlText w:val=""/>
      <w:lvlJc w:val="left"/>
    </w:lvl>
  </w:abstractNum>
  <w:abstractNum w:abstractNumId="476" w15:restartNumberingAfterBreak="0">
    <w:nsid w:val="00003484"/>
    <w:multiLevelType w:val="hybridMultilevel"/>
    <w:tmpl w:val="15C81FAA"/>
    <w:lvl w:ilvl="0" w:tplc="25A82014">
      <w:start w:val="1"/>
      <w:numFmt w:val="bullet"/>
      <w:lvlText w:val="и"/>
      <w:lvlJc w:val="left"/>
    </w:lvl>
    <w:lvl w:ilvl="1" w:tplc="2A5A4564">
      <w:start w:val="1"/>
      <w:numFmt w:val="bullet"/>
      <w:lvlText w:val=""/>
      <w:lvlJc w:val="left"/>
    </w:lvl>
    <w:lvl w:ilvl="2" w:tplc="80A01936">
      <w:numFmt w:val="decimal"/>
      <w:lvlText w:val=""/>
      <w:lvlJc w:val="left"/>
    </w:lvl>
    <w:lvl w:ilvl="3" w:tplc="94F4C8B4">
      <w:numFmt w:val="decimal"/>
      <w:lvlText w:val=""/>
      <w:lvlJc w:val="left"/>
    </w:lvl>
    <w:lvl w:ilvl="4" w:tplc="1FEADFA0">
      <w:numFmt w:val="decimal"/>
      <w:lvlText w:val=""/>
      <w:lvlJc w:val="left"/>
    </w:lvl>
    <w:lvl w:ilvl="5" w:tplc="99D4F49C">
      <w:numFmt w:val="decimal"/>
      <w:lvlText w:val=""/>
      <w:lvlJc w:val="left"/>
    </w:lvl>
    <w:lvl w:ilvl="6" w:tplc="992E23C2">
      <w:numFmt w:val="decimal"/>
      <w:lvlText w:val=""/>
      <w:lvlJc w:val="left"/>
    </w:lvl>
    <w:lvl w:ilvl="7" w:tplc="0F22FC3E">
      <w:numFmt w:val="decimal"/>
      <w:lvlText w:val=""/>
      <w:lvlJc w:val="left"/>
    </w:lvl>
    <w:lvl w:ilvl="8" w:tplc="7C868ED8">
      <w:numFmt w:val="decimal"/>
      <w:lvlText w:val=""/>
      <w:lvlJc w:val="left"/>
    </w:lvl>
  </w:abstractNum>
  <w:abstractNum w:abstractNumId="477" w15:restartNumberingAfterBreak="0">
    <w:nsid w:val="000034A4"/>
    <w:multiLevelType w:val="hybridMultilevel"/>
    <w:tmpl w:val="CF9894CE"/>
    <w:lvl w:ilvl="0" w:tplc="0DCCAB2A">
      <w:start w:val="1"/>
      <w:numFmt w:val="bullet"/>
      <w:lvlText w:val=""/>
      <w:lvlJc w:val="left"/>
    </w:lvl>
    <w:lvl w:ilvl="1" w:tplc="19EE3B3C">
      <w:numFmt w:val="decimal"/>
      <w:lvlText w:val=""/>
      <w:lvlJc w:val="left"/>
    </w:lvl>
    <w:lvl w:ilvl="2" w:tplc="CF92C18E">
      <w:numFmt w:val="decimal"/>
      <w:lvlText w:val=""/>
      <w:lvlJc w:val="left"/>
    </w:lvl>
    <w:lvl w:ilvl="3" w:tplc="F59C2602">
      <w:numFmt w:val="decimal"/>
      <w:lvlText w:val=""/>
      <w:lvlJc w:val="left"/>
    </w:lvl>
    <w:lvl w:ilvl="4" w:tplc="79762E96">
      <w:numFmt w:val="decimal"/>
      <w:lvlText w:val=""/>
      <w:lvlJc w:val="left"/>
    </w:lvl>
    <w:lvl w:ilvl="5" w:tplc="A48C3EDA">
      <w:numFmt w:val="decimal"/>
      <w:lvlText w:val=""/>
      <w:lvlJc w:val="left"/>
    </w:lvl>
    <w:lvl w:ilvl="6" w:tplc="8BF6ED4E">
      <w:numFmt w:val="decimal"/>
      <w:lvlText w:val=""/>
      <w:lvlJc w:val="left"/>
    </w:lvl>
    <w:lvl w:ilvl="7" w:tplc="4A1C901E">
      <w:numFmt w:val="decimal"/>
      <w:lvlText w:val=""/>
      <w:lvlJc w:val="left"/>
    </w:lvl>
    <w:lvl w:ilvl="8" w:tplc="634251DA">
      <w:numFmt w:val="decimal"/>
      <w:lvlText w:val=""/>
      <w:lvlJc w:val="left"/>
    </w:lvl>
  </w:abstractNum>
  <w:abstractNum w:abstractNumId="478" w15:restartNumberingAfterBreak="0">
    <w:nsid w:val="000034AF"/>
    <w:multiLevelType w:val="hybridMultilevel"/>
    <w:tmpl w:val="B574C804"/>
    <w:lvl w:ilvl="0" w:tplc="C9461956">
      <w:start w:val="1"/>
      <w:numFmt w:val="bullet"/>
      <w:lvlText w:val=""/>
      <w:lvlJc w:val="left"/>
    </w:lvl>
    <w:lvl w:ilvl="1" w:tplc="7CE85F90">
      <w:numFmt w:val="decimal"/>
      <w:lvlText w:val=""/>
      <w:lvlJc w:val="left"/>
    </w:lvl>
    <w:lvl w:ilvl="2" w:tplc="AD227BB0">
      <w:numFmt w:val="decimal"/>
      <w:lvlText w:val=""/>
      <w:lvlJc w:val="left"/>
    </w:lvl>
    <w:lvl w:ilvl="3" w:tplc="8432FF60">
      <w:numFmt w:val="decimal"/>
      <w:lvlText w:val=""/>
      <w:lvlJc w:val="left"/>
    </w:lvl>
    <w:lvl w:ilvl="4" w:tplc="ABC0978E">
      <w:numFmt w:val="decimal"/>
      <w:lvlText w:val=""/>
      <w:lvlJc w:val="left"/>
    </w:lvl>
    <w:lvl w:ilvl="5" w:tplc="CB34425E">
      <w:numFmt w:val="decimal"/>
      <w:lvlText w:val=""/>
      <w:lvlJc w:val="left"/>
    </w:lvl>
    <w:lvl w:ilvl="6" w:tplc="795065DE">
      <w:numFmt w:val="decimal"/>
      <w:lvlText w:val=""/>
      <w:lvlJc w:val="left"/>
    </w:lvl>
    <w:lvl w:ilvl="7" w:tplc="51AED10C">
      <w:numFmt w:val="decimal"/>
      <w:lvlText w:val=""/>
      <w:lvlJc w:val="left"/>
    </w:lvl>
    <w:lvl w:ilvl="8" w:tplc="5D18E7A4">
      <w:numFmt w:val="decimal"/>
      <w:lvlText w:val=""/>
      <w:lvlJc w:val="left"/>
    </w:lvl>
  </w:abstractNum>
  <w:abstractNum w:abstractNumId="479" w15:restartNumberingAfterBreak="0">
    <w:nsid w:val="000034B1"/>
    <w:multiLevelType w:val="hybridMultilevel"/>
    <w:tmpl w:val="21D2DD6E"/>
    <w:lvl w:ilvl="0" w:tplc="6B1471CC">
      <w:start w:val="1"/>
      <w:numFmt w:val="bullet"/>
      <w:lvlText w:val=""/>
      <w:lvlJc w:val="left"/>
    </w:lvl>
    <w:lvl w:ilvl="1" w:tplc="43B85590">
      <w:numFmt w:val="decimal"/>
      <w:lvlText w:val=""/>
      <w:lvlJc w:val="left"/>
    </w:lvl>
    <w:lvl w:ilvl="2" w:tplc="D7BE459E">
      <w:numFmt w:val="decimal"/>
      <w:lvlText w:val=""/>
      <w:lvlJc w:val="left"/>
    </w:lvl>
    <w:lvl w:ilvl="3" w:tplc="2750A422">
      <w:numFmt w:val="decimal"/>
      <w:lvlText w:val=""/>
      <w:lvlJc w:val="left"/>
    </w:lvl>
    <w:lvl w:ilvl="4" w:tplc="28ACA2D2">
      <w:numFmt w:val="decimal"/>
      <w:lvlText w:val=""/>
      <w:lvlJc w:val="left"/>
    </w:lvl>
    <w:lvl w:ilvl="5" w:tplc="E36E7C86">
      <w:numFmt w:val="decimal"/>
      <w:lvlText w:val=""/>
      <w:lvlJc w:val="left"/>
    </w:lvl>
    <w:lvl w:ilvl="6" w:tplc="A0928562">
      <w:numFmt w:val="decimal"/>
      <w:lvlText w:val=""/>
      <w:lvlJc w:val="left"/>
    </w:lvl>
    <w:lvl w:ilvl="7" w:tplc="7624C368">
      <w:numFmt w:val="decimal"/>
      <w:lvlText w:val=""/>
      <w:lvlJc w:val="left"/>
    </w:lvl>
    <w:lvl w:ilvl="8" w:tplc="1E7A8CC6">
      <w:numFmt w:val="decimal"/>
      <w:lvlText w:val=""/>
      <w:lvlJc w:val="left"/>
    </w:lvl>
  </w:abstractNum>
  <w:abstractNum w:abstractNumId="480" w15:restartNumberingAfterBreak="0">
    <w:nsid w:val="000034B2"/>
    <w:multiLevelType w:val="hybridMultilevel"/>
    <w:tmpl w:val="C0DA00EE"/>
    <w:lvl w:ilvl="0" w:tplc="08D8936E">
      <w:start w:val="1"/>
      <w:numFmt w:val="bullet"/>
      <w:lvlText w:val="-"/>
      <w:lvlJc w:val="left"/>
    </w:lvl>
    <w:lvl w:ilvl="1" w:tplc="652493D4">
      <w:numFmt w:val="decimal"/>
      <w:lvlText w:val=""/>
      <w:lvlJc w:val="left"/>
    </w:lvl>
    <w:lvl w:ilvl="2" w:tplc="C346034C">
      <w:numFmt w:val="decimal"/>
      <w:lvlText w:val=""/>
      <w:lvlJc w:val="left"/>
    </w:lvl>
    <w:lvl w:ilvl="3" w:tplc="C73618EA">
      <w:numFmt w:val="decimal"/>
      <w:lvlText w:val=""/>
      <w:lvlJc w:val="left"/>
    </w:lvl>
    <w:lvl w:ilvl="4" w:tplc="2482FBBA">
      <w:numFmt w:val="decimal"/>
      <w:lvlText w:val=""/>
      <w:lvlJc w:val="left"/>
    </w:lvl>
    <w:lvl w:ilvl="5" w:tplc="A85C5EF8">
      <w:numFmt w:val="decimal"/>
      <w:lvlText w:val=""/>
      <w:lvlJc w:val="left"/>
    </w:lvl>
    <w:lvl w:ilvl="6" w:tplc="CEBEF1B0">
      <w:numFmt w:val="decimal"/>
      <w:lvlText w:val=""/>
      <w:lvlJc w:val="left"/>
    </w:lvl>
    <w:lvl w:ilvl="7" w:tplc="A5B0F990">
      <w:numFmt w:val="decimal"/>
      <w:lvlText w:val=""/>
      <w:lvlJc w:val="left"/>
    </w:lvl>
    <w:lvl w:ilvl="8" w:tplc="932C9DAA">
      <w:numFmt w:val="decimal"/>
      <w:lvlText w:val=""/>
      <w:lvlJc w:val="left"/>
    </w:lvl>
  </w:abstractNum>
  <w:abstractNum w:abstractNumId="481" w15:restartNumberingAfterBreak="0">
    <w:nsid w:val="000034C5"/>
    <w:multiLevelType w:val="hybridMultilevel"/>
    <w:tmpl w:val="0E067CD2"/>
    <w:lvl w:ilvl="0" w:tplc="EAF8E296">
      <w:start w:val="1"/>
      <w:numFmt w:val="bullet"/>
      <w:lvlText w:val="В"/>
      <w:lvlJc w:val="left"/>
    </w:lvl>
    <w:lvl w:ilvl="1" w:tplc="3C921658">
      <w:numFmt w:val="decimal"/>
      <w:lvlText w:val=""/>
      <w:lvlJc w:val="left"/>
    </w:lvl>
    <w:lvl w:ilvl="2" w:tplc="83F49526">
      <w:numFmt w:val="decimal"/>
      <w:lvlText w:val=""/>
      <w:lvlJc w:val="left"/>
    </w:lvl>
    <w:lvl w:ilvl="3" w:tplc="65500C76">
      <w:numFmt w:val="decimal"/>
      <w:lvlText w:val=""/>
      <w:lvlJc w:val="left"/>
    </w:lvl>
    <w:lvl w:ilvl="4" w:tplc="8E5A7D98">
      <w:numFmt w:val="decimal"/>
      <w:lvlText w:val=""/>
      <w:lvlJc w:val="left"/>
    </w:lvl>
    <w:lvl w:ilvl="5" w:tplc="91C80A76">
      <w:numFmt w:val="decimal"/>
      <w:lvlText w:val=""/>
      <w:lvlJc w:val="left"/>
    </w:lvl>
    <w:lvl w:ilvl="6" w:tplc="BE9AB87A">
      <w:numFmt w:val="decimal"/>
      <w:lvlText w:val=""/>
      <w:lvlJc w:val="left"/>
    </w:lvl>
    <w:lvl w:ilvl="7" w:tplc="A8F671E6">
      <w:numFmt w:val="decimal"/>
      <w:lvlText w:val=""/>
      <w:lvlJc w:val="left"/>
    </w:lvl>
    <w:lvl w:ilvl="8" w:tplc="FFECC62C">
      <w:numFmt w:val="decimal"/>
      <w:lvlText w:val=""/>
      <w:lvlJc w:val="left"/>
    </w:lvl>
  </w:abstractNum>
  <w:abstractNum w:abstractNumId="482" w15:restartNumberingAfterBreak="0">
    <w:nsid w:val="000034D5"/>
    <w:multiLevelType w:val="hybridMultilevel"/>
    <w:tmpl w:val="ED22C63A"/>
    <w:lvl w:ilvl="0" w:tplc="2892C0BA">
      <w:start w:val="1"/>
      <w:numFmt w:val="bullet"/>
      <w:lvlText w:val=""/>
      <w:lvlJc w:val="left"/>
    </w:lvl>
    <w:lvl w:ilvl="1" w:tplc="2A9E4DA0">
      <w:numFmt w:val="decimal"/>
      <w:lvlText w:val=""/>
      <w:lvlJc w:val="left"/>
    </w:lvl>
    <w:lvl w:ilvl="2" w:tplc="731C718A">
      <w:numFmt w:val="decimal"/>
      <w:lvlText w:val=""/>
      <w:lvlJc w:val="left"/>
    </w:lvl>
    <w:lvl w:ilvl="3" w:tplc="4842995E">
      <w:numFmt w:val="decimal"/>
      <w:lvlText w:val=""/>
      <w:lvlJc w:val="left"/>
    </w:lvl>
    <w:lvl w:ilvl="4" w:tplc="44028148">
      <w:numFmt w:val="decimal"/>
      <w:lvlText w:val=""/>
      <w:lvlJc w:val="left"/>
    </w:lvl>
    <w:lvl w:ilvl="5" w:tplc="20DCDFCC">
      <w:numFmt w:val="decimal"/>
      <w:lvlText w:val=""/>
      <w:lvlJc w:val="left"/>
    </w:lvl>
    <w:lvl w:ilvl="6" w:tplc="2564CF24">
      <w:numFmt w:val="decimal"/>
      <w:lvlText w:val=""/>
      <w:lvlJc w:val="left"/>
    </w:lvl>
    <w:lvl w:ilvl="7" w:tplc="2B747634">
      <w:numFmt w:val="decimal"/>
      <w:lvlText w:val=""/>
      <w:lvlJc w:val="left"/>
    </w:lvl>
    <w:lvl w:ilvl="8" w:tplc="4B6CC148">
      <w:numFmt w:val="decimal"/>
      <w:lvlText w:val=""/>
      <w:lvlJc w:val="left"/>
    </w:lvl>
  </w:abstractNum>
  <w:abstractNum w:abstractNumId="483" w15:restartNumberingAfterBreak="0">
    <w:nsid w:val="000034ED"/>
    <w:multiLevelType w:val="hybridMultilevel"/>
    <w:tmpl w:val="2A9E4338"/>
    <w:lvl w:ilvl="0" w:tplc="20104F52">
      <w:start w:val="1"/>
      <w:numFmt w:val="bullet"/>
      <w:lvlText w:val=""/>
      <w:lvlJc w:val="left"/>
    </w:lvl>
    <w:lvl w:ilvl="1" w:tplc="65B0A4D6">
      <w:numFmt w:val="decimal"/>
      <w:lvlText w:val=""/>
      <w:lvlJc w:val="left"/>
    </w:lvl>
    <w:lvl w:ilvl="2" w:tplc="41F84186">
      <w:numFmt w:val="decimal"/>
      <w:lvlText w:val=""/>
      <w:lvlJc w:val="left"/>
    </w:lvl>
    <w:lvl w:ilvl="3" w:tplc="2A24EBC0">
      <w:numFmt w:val="decimal"/>
      <w:lvlText w:val=""/>
      <w:lvlJc w:val="left"/>
    </w:lvl>
    <w:lvl w:ilvl="4" w:tplc="C89CB4B8">
      <w:numFmt w:val="decimal"/>
      <w:lvlText w:val=""/>
      <w:lvlJc w:val="left"/>
    </w:lvl>
    <w:lvl w:ilvl="5" w:tplc="75F4773E">
      <w:numFmt w:val="decimal"/>
      <w:lvlText w:val=""/>
      <w:lvlJc w:val="left"/>
    </w:lvl>
    <w:lvl w:ilvl="6" w:tplc="F4A0232C">
      <w:numFmt w:val="decimal"/>
      <w:lvlText w:val=""/>
      <w:lvlJc w:val="left"/>
    </w:lvl>
    <w:lvl w:ilvl="7" w:tplc="9FF0560A">
      <w:numFmt w:val="decimal"/>
      <w:lvlText w:val=""/>
      <w:lvlJc w:val="left"/>
    </w:lvl>
    <w:lvl w:ilvl="8" w:tplc="466E6DE4">
      <w:numFmt w:val="decimal"/>
      <w:lvlText w:val=""/>
      <w:lvlJc w:val="left"/>
    </w:lvl>
  </w:abstractNum>
  <w:abstractNum w:abstractNumId="484" w15:restartNumberingAfterBreak="0">
    <w:nsid w:val="000034F7"/>
    <w:multiLevelType w:val="hybridMultilevel"/>
    <w:tmpl w:val="495A657C"/>
    <w:lvl w:ilvl="0" w:tplc="CD34E6D4">
      <w:start w:val="1"/>
      <w:numFmt w:val="bullet"/>
      <w:lvlText w:val=""/>
      <w:lvlJc w:val="left"/>
    </w:lvl>
    <w:lvl w:ilvl="1" w:tplc="16202DC2">
      <w:numFmt w:val="decimal"/>
      <w:lvlText w:val=""/>
      <w:lvlJc w:val="left"/>
    </w:lvl>
    <w:lvl w:ilvl="2" w:tplc="D84EC37E">
      <w:numFmt w:val="decimal"/>
      <w:lvlText w:val=""/>
      <w:lvlJc w:val="left"/>
    </w:lvl>
    <w:lvl w:ilvl="3" w:tplc="316A14EE">
      <w:numFmt w:val="decimal"/>
      <w:lvlText w:val=""/>
      <w:lvlJc w:val="left"/>
    </w:lvl>
    <w:lvl w:ilvl="4" w:tplc="70FCEFD6">
      <w:numFmt w:val="decimal"/>
      <w:lvlText w:val=""/>
      <w:lvlJc w:val="left"/>
    </w:lvl>
    <w:lvl w:ilvl="5" w:tplc="A8961536">
      <w:numFmt w:val="decimal"/>
      <w:lvlText w:val=""/>
      <w:lvlJc w:val="left"/>
    </w:lvl>
    <w:lvl w:ilvl="6" w:tplc="3F02A980">
      <w:numFmt w:val="decimal"/>
      <w:lvlText w:val=""/>
      <w:lvlJc w:val="left"/>
    </w:lvl>
    <w:lvl w:ilvl="7" w:tplc="35E4F6B8">
      <w:numFmt w:val="decimal"/>
      <w:lvlText w:val=""/>
      <w:lvlJc w:val="left"/>
    </w:lvl>
    <w:lvl w:ilvl="8" w:tplc="B1BE7038">
      <w:numFmt w:val="decimal"/>
      <w:lvlText w:val=""/>
      <w:lvlJc w:val="left"/>
    </w:lvl>
  </w:abstractNum>
  <w:abstractNum w:abstractNumId="485" w15:restartNumberingAfterBreak="0">
    <w:nsid w:val="0000350A"/>
    <w:multiLevelType w:val="hybridMultilevel"/>
    <w:tmpl w:val="6A0A5792"/>
    <w:lvl w:ilvl="0" w:tplc="D958B1FA">
      <w:start w:val="5"/>
      <w:numFmt w:val="decimal"/>
      <w:lvlText w:val="%1"/>
      <w:lvlJc w:val="left"/>
    </w:lvl>
    <w:lvl w:ilvl="1" w:tplc="34E0DC6E">
      <w:numFmt w:val="decimal"/>
      <w:lvlText w:val=""/>
      <w:lvlJc w:val="left"/>
    </w:lvl>
    <w:lvl w:ilvl="2" w:tplc="1CB6E5C0">
      <w:numFmt w:val="decimal"/>
      <w:lvlText w:val=""/>
      <w:lvlJc w:val="left"/>
    </w:lvl>
    <w:lvl w:ilvl="3" w:tplc="95DCA074">
      <w:numFmt w:val="decimal"/>
      <w:lvlText w:val=""/>
      <w:lvlJc w:val="left"/>
    </w:lvl>
    <w:lvl w:ilvl="4" w:tplc="09067430">
      <w:numFmt w:val="decimal"/>
      <w:lvlText w:val=""/>
      <w:lvlJc w:val="left"/>
    </w:lvl>
    <w:lvl w:ilvl="5" w:tplc="B380BC8C">
      <w:numFmt w:val="decimal"/>
      <w:lvlText w:val=""/>
      <w:lvlJc w:val="left"/>
    </w:lvl>
    <w:lvl w:ilvl="6" w:tplc="D9147DAC">
      <w:numFmt w:val="decimal"/>
      <w:lvlText w:val=""/>
      <w:lvlJc w:val="left"/>
    </w:lvl>
    <w:lvl w:ilvl="7" w:tplc="D3888576">
      <w:numFmt w:val="decimal"/>
      <w:lvlText w:val=""/>
      <w:lvlJc w:val="left"/>
    </w:lvl>
    <w:lvl w:ilvl="8" w:tplc="9C5A9420">
      <w:numFmt w:val="decimal"/>
      <w:lvlText w:val=""/>
      <w:lvlJc w:val="left"/>
    </w:lvl>
  </w:abstractNum>
  <w:abstractNum w:abstractNumId="486" w15:restartNumberingAfterBreak="0">
    <w:nsid w:val="0000350B"/>
    <w:multiLevelType w:val="hybridMultilevel"/>
    <w:tmpl w:val="9252F322"/>
    <w:lvl w:ilvl="0" w:tplc="21066CEA">
      <w:start w:val="1"/>
      <w:numFmt w:val="bullet"/>
      <w:lvlText w:val=""/>
      <w:lvlJc w:val="left"/>
    </w:lvl>
    <w:lvl w:ilvl="1" w:tplc="CC0A2D34">
      <w:numFmt w:val="decimal"/>
      <w:lvlText w:val=""/>
      <w:lvlJc w:val="left"/>
    </w:lvl>
    <w:lvl w:ilvl="2" w:tplc="A7C6BFA8">
      <w:numFmt w:val="decimal"/>
      <w:lvlText w:val=""/>
      <w:lvlJc w:val="left"/>
    </w:lvl>
    <w:lvl w:ilvl="3" w:tplc="068C6F64">
      <w:numFmt w:val="decimal"/>
      <w:lvlText w:val=""/>
      <w:lvlJc w:val="left"/>
    </w:lvl>
    <w:lvl w:ilvl="4" w:tplc="AE9C2666">
      <w:numFmt w:val="decimal"/>
      <w:lvlText w:val=""/>
      <w:lvlJc w:val="left"/>
    </w:lvl>
    <w:lvl w:ilvl="5" w:tplc="8D9C2980">
      <w:numFmt w:val="decimal"/>
      <w:lvlText w:val=""/>
      <w:lvlJc w:val="left"/>
    </w:lvl>
    <w:lvl w:ilvl="6" w:tplc="8D56BE58">
      <w:numFmt w:val="decimal"/>
      <w:lvlText w:val=""/>
      <w:lvlJc w:val="left"/>
    </w:lvl>
    <w:lvl w:ilvl="7" w:tplc="D018C4BA">
      <w:numFmt w:val="decimal"/>
      <w:lvlText w:val=""/>
      <w:lvlJc w:val="left"/>
    </w:lvl>
    <w:lvl w:ilvl="8" w:tplc="C86C93DC">
      <w:numFmt w:val="decimal"/>
      <w:lvlText w:val=""/>
      <w:lvlJc w:val="left"/>
    </w:lvl>
  </w:abstractNum>
  <w:abstractNum w:abstractNumId="487" w15:restartNumberingAfterBreak="0">
    <w:nsid w:val="0000351D"/>
    <w:multiLevelType w:val="hybridMultilevel"/>
    <w:tmpl w:val="DF289B38"/>
    <w:lvl w:ilvl="0" w:tplc="3FE0F9A0">
      <w:start w:val="1"/>
      <w:numFmt w:val="bullet"/>
      <w:lvlText w:val="-"/>
      <w:lvlJc w:val="left"/>
    </w:lvl>
    <w:lvl w:ilvl="1" w:tplc="2382A8A6">
      <w:numFmt w:val="decimal"/>
      <w:lvlText w:val=""/>
      <w:lvlJc w:val="left"/>
    </w:lvl>
    <w:lvl w:ilvl="2" w:tplc="8BF234CC">
      <w:numFmt w:val="decimal"/>
      <w:lvlText w:val=""/>
      <w:lvlJc w:val="left"/>
    </w:lvl>
    <w:lvl w:ilvl="3" w:tplc="CFB4AF12">
      <w:numFmt w:val="decimal"/>
      <w:lvlText w:val=""/>
      <w:lvlJc w:val="left"/>
    </w:lvl>
    <w:lvl w:ilvl="4" w:tplc="BA6C56CC">
      <w:numFmt w:val="decimal"/>
      <w:lvlText w:val=""/>
      <w:lvlJc w:val="left"/>
    </w:lvl>
    <w:lvl w:ilvl="5" w:tplc="657EF1BC">
      <w:numFmt w:val="decimal"/>
      <w:lvlText w:val=""/>
      <w:lvlJc w:val="left"/>
    </w:lvl>
    <w:lvl w:ilvl="6" w:tplc="423C579E">
      <w:numFmt w:val="decimal"/>
      <w:lvlText w:val=""/>
      <w:lvlJc w:val="left"/>
    </w:lvl>
    <w:lvl w:ilvl="7" w:tplc="E3D60CF6">
      <w:numFmt w:val="decimal"/>
      <w:lvlText w:val=""/>
      <w:lvlJc w:val="left"/>
    </w:lvl>
    <w:lvl w:ilvl="8" w:tplc="76C830EC">
      <w:numFmt w:val="decimal"/>
      <w:lvlText w:val=""/>
      <w:lvlJc w:val="left"/>
    </w:lvl>
  </w:abstractNum>
  <w:abstractNum w:abstractNumId="488" w15:restartNumberingAfterBreak="0">
    <w:nsid w:val="00003528"/>
    <w:multiLevelType w:val="hybridMultilevel"/>
    <w:tmpl w:val="64EE96B4"/>
    <w:lvl w:ilvl="0" w:tplc="E5941CE2">
      <w:start w:val="1"/>
      <w:numFmt w:val="bullet"/>
      <w:lvlText w:val=""/>
      <w:lvlJc w:val="left"/>
    </w:lvl>
    <w:lvl w:ilvl="1" w:tplc="4A620F1E">
      <w:numFmt w:val="decimal"/>
      <w:lvlText w:val=""/>
      <w:lvlJc w:val="left"/>
    </w:lvl>
    <w:lvl w:ilvl="2" w:tplc="775A4474">
      <w:numFmt w:val="decimal"/>
      <w:lvlText w:val=""/>
      <w:lvlJc w:val="left"/>
    </w:lvl>
    <w:lvl w:ilvl="3" w:tplc="70FC16AE">
      <w:numFmt w:val="decimal"/>
      <w:lvlText w:val=""/>
      <w:lvlJc w:val="left"/>
    </w:lvl>
    <w:lvl w:ilvl="4" w:tplc="5EA44D74">
      <w:numFmt w:val="decimal"/>
      <w:lvlText w:val=""/>
      <w:lvlJc w:val="left"/>
    </w:lvl>
    <w:lvl w:ilvl="5" w:tplc="D8AE4840">
      <w:numFmt w:val="decimal"/>
      <w:lvlText w:val=""/>
      <w:lvlJc w:val="left"/>
    </w:lvl>
    <w:lvl w:ilvl="6" w:tplc="47E81158">
      <w:numFmt w:val="decimal"/>
      <w:lvlText w:val=""/>
      <w:lvlJc w:val="left"/>
    </w:lvl>
    <w:lvl w:ilvl="7" w:tplc="D152DECE">
      <w:numFmt w:val="decimal"/>
      <w:lvlText w:val=""/>
      <w:lvlJc w:val="left"/>
    </w:lvl>
    <w:lvl w:ilvl="8" w:tplc="33583CF8">
      <w:numFmt w:val="decimal"/>
      <w:lvlText w:val=""/>
      <w:lvlJc w:val="left"/>
    </w:lvl>
  </w:abstractNum>
  <w:abstractNum w:abstractNumId="489" w15:restartNumberingAfterBreak="0">
    <w:nsid w:val="00003582"/>
    <w:multiLevelType w:val="hybridMultilevel"/>
    <w:tmpl w:val="9474CCEA"/>
    <w:lvl w:ilvl="0" w:tplc="D70216BE">
      <w:start w:val="1"/>
      <w:numFmt w:val="bullet"/>
      <w:lvlText w:val=""/>
      <w:lvlJc w:val="left"/>
    </w:lvl>
    <w:lvl w:ilvl="1" w:tplc="E6D40C5C">
      <w:numFmt w:val="decimal"/>
      <w:lvlText w:val=""/>
      <w:lvlJc w:val="left"/>
    </w:lvl>
    <w:lvl w:ilvl="2" w:tplc="A518134A">
      <w:numFmt w:val="decimal"/>
      <w:lvlText w:val=""/>
      <w:lvlJc w:val="left"/>
    </w:lvl>
    <w:lvl w:ilvl="3" w:tplc="838E5ACC">
      <w:numFmt w:val="decimal"/>
      <w:lvlText w:val=""/>
      <w:lvlJc w:val="left"/>
    </w:lvl>
    <w:lvl w:ilvl="4" w:tplc="A25C2672">
      <w:numFmt w:val="decimal"/>
      <w:lvlText w:val=""/>
      <w:lvlJc w:val="left"/>
    </w:lvl>
    <w:lvl w:ilvl="5" w:tplc="3F4CB552">
      <w:numFmt w:val="decimal"/>
      <w:lvlText w:val=""/>
      <w:lvlJc w:val="left"/>
    </w:lvl>
    <w:lvl w:ilvl="6" w:tplc="C1765140">
      <w:numFmt w:val="decimal"/>
      <w:lvlText w:val=""/>
      <w:lvlJc w:val="left"/>
    </w:lvl>
    <w:lvl w:ilvl="7" w:tplc="909C2B94">
      <w:numFmt w:val="decimal"/>
      <w:lvlText w:val=""/>
      <w:lvlJc w:val="left"/>
    </w:lvl>
    <w:lvl w:ilvl="8" w:tplc="574EE124">
      <w:numFmt w:val="decimal"/>
      <w:lvlText w:val=""/>
      <w:lvlJc w:val="left"/>
    </w:lvl>
  </w:abstractNum>
  <w:abstractNum w:abstractNumId="490" w15:restartNumberingAfterBreak="0">
    <w:nsid w:val="00003591"/>
    <w:multiLevelType w:val="hybridMultilevel"/>
    <w:tmpl w:val="C602F42E"/>
    <w:lvl w:ilvl="0" w:tplc="3042D8D4">
      <w:start w:val="1"/>
      <w:numFmt w:val="bullet"/>
      <w:lvlText w:val=""/>
      <w:lvlJc w:val="left"/>
    </w:lvl>
    <w:lvl w:ilvl="1" w:tplc="B9346FCA">
      <w:numFmt w:val="decimal"/>
      <w:lvlText w:val=""/>
      <w:lvlJc w:val="left"/>
    </w:lvl>
    <w:lvl w:ilvl="2" w:tplc="0A9A2D08">
      <w:numFmt w:val="decimal"/>
      <w:lvlText w:val=""/>
      <w:lvlJc w:val="left"/>
    </w:lvl>
    <w:lvl w:ilvl="3" w:tplc="FAECEC58">
      <w:numFmt w:val="decimal"/>
      <w:lvlText w:val=""/>
      <w:lvlJc w:val="left"/>
    </w:lvl>
    <w:lvl w:ilvl="4" w:tplc="9BBE6AA6">
      <w:numFmt w:val="decimal"/>
      <w:lvlText w:val=""/>
      <w:lvlJc w:val="left"/>
    </w:lvl>
    <w:lvl w:ilvl="5" w:tplc="E6B65ACC">
      <w:numFmt w:val="decimal"/>
      <w:lvlText w:val=""/>
      <w:lvlJc w:val="left"/>
    </w:lvl>
    <w:lvl w:ilvl="6" w:tplc="B5981398">
      <w:numFmt w:val="decimal"/>
      <w:lvlText w:val=""/>
      <w:lvlJc w:val="left"/>
    </w:lvl>
    <w:lvl w:ilvl="7" w:tplc="1682B886">
      <w:numFmt w:val="decimal"/>
      <w:lvlText w:val=""/>
      <w:lvlJc w:val="left"/>
    </w:lvl>
    <w:lvl w:ilvl="8" w:tplc="9E72FB1C">
      <w:numFmt w:val="decimal"/>
      <w:lvlText w:val=""/>
      <w:lvlJc w:val="left"/>
    </w:lvl>
  </w:abstractNum>
  <w:abstractNum w:abstractNumId="491" w15:restartNumberingAfterBreak="0">
    <w:nsid w:val="00003594"/>
    <w:multiLevelType w:val="hybridMultilevel"/>
    <w:tmpl w:val="A0489CF0"/>
    <w:lvl w:ilvl="0" w:tplc="17F4683C">
      <w:start w:val="1"/>
      <w:numFmt w:val="bullet"/>
      <w:lvlText w:val=""/>
      <w:lvlJc w:val="left"/>
    </w:lvl>
    <w:lvl w:ilvl="1" w:tplc="3AB24E7A">
      <w:numFmt w:val="decimal"/>
      <w:lvlText w:val=""/>
      <w:lvlJc w:val="left"/>
    </w:lvl>
    <w:lvl w:ilvl="2" w:tplc="115C7A38">
      <w:numFmt w:val="decimal"/>
      <w:lvlText w:val=""/>
      <w:lvlJc w:val="left"/>
    </w:lvl>
    <w:lvl w:ilvl="3" w:tplc="1A98A332">
      <w:numFmt w:val="decimal"/>
      <w:lvlText w:val=""/>
      <w:lvlJc w:val="left"/>
    </w:lvl>
    <w:lvl w:ilvl="4" w:tplc="4A82CBD0">
      <w:numFmt w:val="decimal"/>
      <w:lvlText w:val=""/>
      <w:lvlJc w:val="left"/>
    </w:lvl>
    <w:lvl w:ilvl="5" w:tplc="A5A08500">
      <w:numFmt w:val="decimal"/>
      <w:lvlText w:val=""/>
      <w:lvlJc w:val="left"/>
    </w:lvl>
    <w:lvl w:ilvl="6" w:tplc="F2CE8F10">
      <w:numFmt w:val="decimal"/>
      <w:lvlText w:val=""/>
      <w:lvlJc w:val="left"/>
    </w:lvl>
    <w:lvl w:ilvl="7" w:tplc="F294B444">
      <w:numFmt w:val="decimal"/>
      <w:lvlText w:val=""/>
      <w:lvlJc w:val="left"/>
    </w:lvl>
    <w:lvl w:ilvl="8" w:tplc="07300672">
      <w:numFmt w:val="decimal"/>
      <w:lvlText w:val=""/>
      <w:lvlJc w:val="left"/>
    </w:lvl>
  </w:abstractNum>
  <w:abstractNum w:abstractNumId="492" w15:restartNumberingAfterBreak="0">
    <w:nsid w:val="0000359A"/>
    <w:multiLevelType w:val="hybridMultilevel"/>
    <w:tmpl w:val="889AF6EE"/>
    <w:lvl w:ilvl="0" w:tplc="B590DEA8">
      <w:start w:val="1"/>
      <w:numFmt w:val="bullet"/>
      <w:lvlText w:val=""/>
      <w:lvlJc w:val="left"/>
    </w:lvl>
    <w:lvl w:ilvl="1" w:tplc="69600836">
      <w:numFmt w:val="decimal"/>
      <w:lvlText w:val=""/>
      <w:lvlJc w:val="left"/>
    </w:lvl>
    <w:lvl w:ilvl="2" w:tplc="84E6E88C">
      <w:numFmt w:val="decimal"/>
      <w:lvlText w:val=""/>
      <w:lvlJc w:val="left"/>
    </w:lvl>
    <w:lvl w:ilvl="3" w:tplc="D386498C">
      <w:numFmt w:val="decimal"/>
      <w:lvlText w:val=""/>
      <w:lvlJc w:val="left"/>
    </w:lvl>
    <w:lvl w:ilvl="4" w:tplc="F1782D60">
      <w:numFmt w:val="decimal"/>
      <w:lvlText w:val=""/>
      <w:lvlJc w:val="left"/>
    </w:lvl>
    <w:lvl w:ilvl="5" w:tplc="328C9356">
      <w:numFmt w:val="decimal"/>
      <w:lvlText w:val=""/>
      <w:lvlJc w:val="left"/>
    </w:lvl>
    <w:lvl w:ilvl="6" w:tplc="DFB843A0">
      <w:numFmt w:val="decimal"/>
      <w:lvlText w:val=""/>
      <w:lvlJc w:val="left"/>
    </w:lvl>
    <w:lvl w:ilvl="7" w:tplc="D19E207E">
      <w:numFmt w:val="decimal"/>
      <w:lvlText w:val=""/>
      <w:lvlJc w:val="left"/>
    </w:lvl>
    <w:lvl w:ilvl="8" w:tplc="D57A5A9C">
      <w:numFmt w:val="decimal"/>
      <w:lvlText w:val=""/>
      <w:lvlJc w:val="left"/>
    </w:lvl>
  </w:abstractNum>
  <w:abstractNum w:abstractNumId="493" w15:restartNumberingAfterBreak="0">
    <w:nsid w:val="00003602"/>
    <w:multiLevelType w:val="hybridMultilevel"/>
    <w:tmpl w:val="5B403318"/>
    <w:lvl w:ilvl="0" w:tplc="86DC21BC">
      <w:start w:val="1"/>
      <w:numFmt w:val="bullet"/>
      <w:lvlText w:val="В"/>
      <w:lvlJc w:val="left"/>
    </w:lvl>
    <w:lvl w:ilvl="1" w:tplc="706EB27E">
      <w:start w:val="1"/>
      <w:numFmt w:val="bullet"/>
      <w:lvlText w:val=""/>
      <w:lvlJc w:val="left"/>
    </w:lvl>
    <w:lvl w:ilvl="2" w:tplc="18DAA586">
      <w:numFmt w:val="decimal"/>
      <w:lvlText w:val=""/>
      <w:lvlJc w:val="left"/>
    </w:lvl>
    <w:lvl w:ilvl="3" w:tplc="B52261F0">
      <w:numFmt w:val="decimal"/>
      <w:lvlText w:val=""/>
      <w:lvlJc w:val="left"/>
    </w:lvl>
    <w:lvl w:ilvl="4" w:tplc="D38AEFDA">
      <w:numFmt w:val="decimal"/>
      <w:lvlText w:val=""/>
      <w:lvlJc w:val="left"/>
    </w:lvl>
    <w:lvl w:ilvl="5" w:tplc="004834CC">
      <w:numFmt w:val="decimal"/>
      <w:lvlText w:val=""/>
      <w:lvlJc w:val="left"/>
    </w:lvl>
    <w:lvl w:ilvl="6" w:tplc="CAF47D56">
      <w:numFmt w:val="decimal"/>
      <w:lvlText w:val=""/>
      <w:lvlJc w:val="left"/>
    </w:lvl>
    <w:lvl w:ilvl="7" w:tplc="D6AE610A">
      <w:numFmt w:val="decimal"/>
      <w:lvlText w:val=""/>
      <w:lvlJc w:val="left"/>
    </w:lvl>
    <w:lvl w:ilvl="8" w:tplc="50B47E38">
      <w:numFmt w:val="decimal"/>
      <w:lvlText w:val=""/>
      <w:lvlJc w:val="left"/>
    </w:lvl>
  </w:abstractNum>
  <w:abstractNum w:abstractNumId="494" w15:restartNumberingAfterBreak="0">
    <w:nsid w:val="00003629"/>
    <w:multiLevelType w:val="hybridMultilevel"/>
    <w:tmpl w:val="14D6D606"/>
    <w:lvl w:ilvl="0" w:tplc="53E88534">
      <w:start w:val="1"/>
      <w:numFmt w:val="bullet"/>
      <w:lvlText w:val=""/>
      <w:lvlJc w:val="left"/>
    </w:lvl>
    <w:lvl w:ilvl="1" w:tplc="C1021886">
      <w:numFmt w:val="decimal"/>
      <w:lvlText w:val=""/>
      <w:lvlJc w:val="left"/>
    </w:lvl>
    <w:lvl w:ilvl="2" w:tplc="330E1954">
      <w:numFmt w:val="decimal"/>
      <w:lvlText w:val=""/>
      <w:lvlJc w:val="left"/>
    </w:lvl>
    <w:lvl w:ilvl="3" w:tplc="325A0A48">
      <w:numFmt w:val="decimal"/>
      <w:lvlText w:val=""/>
      <w:lvlJc w:val="left"/>
    </w:lvl>
    <w:lvl w:ilvl="4" w:tplc="DE04D744">
      <w:numFmt w:val="decimal"/>
      <w:lvlText w:val=""/>
      <w:lvlJc w:val="left"/>
    </w:lvl>
    <w:lvl w:ilvl="5" w:tplc="0082C3B2">
      <w:numFmt w:val="decimal"/>
      <w:lvlText w:val=""/>
      <w:lvlJc w:val="left"/>
    </w:lvl>
    <w:lvl w:ilvl="6" w:tplc="071637F0">
      <w:numFmt w:val="decimal"/>
      <w:lvlText w:val=""/>
      <w:lvlJc w:val="left"/>
    </w:lvl>
    <w:lvl w:ilvl="7" w:tplc="5A828014">
      <w:numFmt w:val="decimal"/>
      <w:lvlText w:val=""/>
      <w:lvlJc w:val="left"/>
    </w:lvl>
    <w:lvl w:ilvl="8" w:tplc="0D109FE2">
      <w:numFmt w:val="decimal"/>
      <w:lvlText w:val=""/>
      <w:lvlJc w:val="left"/>
    </w:lvl>
  </w:abstractNum>
  <w:abstractNum w:abstractNumId="495" w15:restartNumberingAfterBreak="0">
    <w:nsid w:val="00003632"/>
    <w:multiLevelType w:val="hybridMultilevel"/>
    <w:tmpl w:val="59941AE0"/>
    <w:lvl w:ilvl="0" w:tplc="8AD0E726">
      <w:start w:val="64"/>
      <w:numFmt w:val="decimal"/>
      <w:lvlText w:val="%1."/>
      <w:lvlJc w:val="left"/>
    </w:lvl>
    <w:lvl w:ilvl="1" w:tplc="35B0F8E4">
      <w:numFmt w:val="decimal"/>
      <w:lvlText w:val=""/>
      <w:lvlJc w:val="left"/>
    </w:lvl>
    <w:lvl w:ilvl="2" w:tplc="E1C839BC">
      <w:numFmt w:val="decimal"/>
      <w:lvlText w:val=""/>
      <w:lvlJc w:val="left"/>
    </w:lvl>
    <w:lvl w:ilvl="3" w:tplc="362CA682">
      <w:numFmt w:val="decimal"/>
      <w:lvlText w:val=""/>
      <w:lvlJc w:val="left"/>
    </w:lvl>
    <w:lvl w:ilvl="4" w:tplc="53F2E18E">
      <w:numFmt w:val="decimal"/>
      <w:lvlText w:val=""/>
      <w:lvlJc w:val="left"/>
    </w:lvl>
    <w:lvl w:ilvl="5" w:tplc="93581D54">
      <w:numFmt w:val="decimal"/>
      <w:lvlText w:val=""/>
      <w:lvlJc w:val="left"/>
    </w:lvl>
    <w:lvl w:ilvl="6" w:tplc="65F258B6">
      <w:numFmt w:val="decimal"/>
      <w:lvlText w:val=""/>
      <w:lvlJc w:val="left"/>
    </w:lvl>
    <w:lvl w:ilvl="7" w:tplc="91585520">
      <w:numFmt w:val="decimal"/>
      <w:lvlText w:val=""/>
      <w:lvlJc w:val="left"/>
    </w:lvl>
    <w:lvl w:ilvl="8" w:tplc="086C71BC">
      <w:numFmt w:val="decimal"/>
      <w:lvlText w:val=""/>
      <w:lvlJc w:val="left"/>
    </w:lvl>
  </w:abstractNum>
  <w:abstractNum w:abstractNumId="496" w15:restartNumberingAfterBreak="0">
    <w:nsid w:val="00003635"/>
    <w:multiLevelType w:val="hybridMultilevel"/>
    <w:tmpl w:val="BD224D82"/>
    <w:lvl w:ilvl="0" w:tplc="DD1651EC">
      <w:start w:val="1"/>
      <w:numFmt w:val="bullet"/>
      <w:lvlText w:val=""/>
      <w:lvlJc w:val="left"/>
    </w:lvl>
    <w:lvl w:ilvl="1" w:tplc="507CFF1E">
      <w:numFmt w:val="decimal"/>
      <w:lvlText w:val=""/>
      <w:lvlJc w:val="left"/>
    </w:lvl>
    <w:lvl w:ilvl="2" w:tplc="BA4CA22A">
      <w:numFmt w:val="decimal"/>
      <w:lvlText w:val=""/>
      <w:lvlJc w:val="left"/>
    </w:lvl>
    <w:lvl w:ilvl="3" w:tplc="B95C9122">
      <w:numFmt w:val="decimal"/>
      <w:lvlText w:val=""/>
      <w:lvlJc w:val="left"/>
    </w:lvl>
    <w:lvl w:ilvl="4" w:tplc="59BA9460">
      <w:numFmt w:val="decimal"/>
      <w:lvlText w:val=""/>
      <w:lvlJc w:val="left"/>
    </w:lvl>
    <w:lvl w:ilvl="5" w:tplc="93C4372C">
      <w:numFmt w:val="decimal"/>
      <w:lvlText w:val=""/>
      <w:lvlJc w:val="left"/>
    </w:lvl>
    <w:lvl w:ilvl="6" w:tplc="DCE84984">
      <w:numFmt w:val="decimal"/>
      <w:lvlText w:val=""/>
      <w:lvlJc w:val="left"/>
    </w:lvl>
    <w:lvl w:ilvl="7" w:tplc="B5809E54">
      <w:numFmt w:val="decimal"/>
      <w:lvlText w:val=""/>
      <w:lvlJc w:val="left"/>
    </w:lvl>
    <w:lvl w:ilvl="8" w:tplc="774C0598">
      <w:numFmt w:val="decimal"/>
      <w:lvlText w:val=""/>
      <w:lvlJc w:val="left"/>
    </w:lvl>
  </w:abstractNum>
  <w:abstractNum w:abstractNumId="497" w15:restartNumberingAfterBreak="0">
    <w:nsid w:val="000036AE"/>
    <w:multiLevelType w:val="hybridMultilevel"/>
    <w:tmpl w:val="01A0C356"/>
    <w:lvl w:ilvl="0" w:tplc="3F60D94A">
      <w:start w:val="1"/>
      <w:numFmt w:val="bullet"/>
      <w:lvlText w:val="о"/>
      <w:lvlJc w:val="left"/>
    </w:lvl>
    <w:lvl w:ilvl="1" w:tplc="796ED5AC">
      <w:numFmt w:val="decimal"/>
      <w:lvlText w:val=""/>
      <w:lvlJc w:val="left"/>
    </w:lvl>
    <w:lvl w:ilvl="2" w:tplc="C6F89764">
      <w:numFmt w:val="decimal"/>
      <w:lvlText w:val=""/>
      <w:lvlJc w:val="left"/>
    </w:lvl>
    <w:lvl w:ilvl="3" w:tplc="3E9A28C6">
      <w:numFmt w:val="decimal"/>
      <w:lvlText w:val=""/>
      <w:lvlJc w:val="left"/>
    </w:lvl>
    <w:lvl w:ilvl="4" w:tplc="83248BDE">
      <w:numFmt w:val="decimal"/>
      <w:lvlText w:val=""/>
      <w:lvlJc w:val="left"/>
    </w:lvl>
    <w:lvl w:ilvl="5" w:tplc="4FC4A852">
      <w:numFmt w:val="decimal"/>
      <w:lvlText w:val=""/>
      <w:lvlJc w:val="left"/>
    </w:lvl>
    <w:lvl w:ilvl="6" w:tplc="CA967C76">
      <w:numFmt w:val="decimal"/>
      <w:lvlText w:val=""/>
      <w:lvlJc w:val="left"/>
    </w:lvl>
    <w:lvl w:ilvl="7" w:tplc="2D22E494">
      <w:numFmt w:val="decimal"/>
      <w:lvlText w:val=""/>
      <w:lvlJc w:val="left"/>
    </w:lvl>
    <w:lvl w:ilvl="8" w:tplc="A8DA4046">
      <w:numFmt w:val="decimal"/>
      <w:lvlText w:val=""/>
      <w:lvlJc w:val="left"/>
    </w:lvl>
  </w:abstractNum>
  <w:abstractNum w:abstractNumId="498" w15:restartNumberingAfterBreak="0">
    <w:nsid w:val="000036B7"/>
    <w:multiLevelType w:val="hybridMultilevel"/>
    <w:tmpl w:val="7360A414"/>
    <w:lvl w:ilvl="0" w:tplc="3AA05A4E">
      <w:start w:val="1"/>
      <w:numFmt w:val="bullet"/>
      <w:lvlText w:val=""/>
      <w:lvlJc w:val="left"/>
    </w:lvl>
    <w:lvl w:ilvl="1" w:tplc="CD862F42">
      <w:numFmt w:val="decimal"/>
      <w:lvlText w:val=""/>
      <w:lvlJc w:val="left"/>
    </w:lvl>
    <w:lvl w:ilvl="2" w:tplc="87BE1E4A">
      <w:numFmt w:val="decimal"/>
      <w:lvlText w:val=""/>
      <w:lvlJc w:val="left"/>
    </w:lvl>
    <w:lvl w:ilvl="3" w:tplc="8438CBC6">
      <w:numFmt w:val="decimal"/>
      <w:lvlText w:val=""/>
      <w:lvlJc w:val="left"/>
    </w:lvl>
    <w:lvl w:ilvl="4" w:tplc="EA9630C8">
      <w:numFmt w:val="decimal"/>
      <w:lvlText w:val=""/>
      <w:lvlJc w:val="left"/>
    </w:lvl>
    <w:lvl w:ilvl="5" w:tplc="E40C3882">
      <w:numFmt w:val="decimal"/>
      <w:lvlText w:val=""/>
      <w:lvlJc w:val="left"/>
    </w:lvl>
    <w:lvl w:ilvl="6" w:tplc="33E2EAF8">
      <w:numFmt w:val="decimal"/>
      <w:lvlText w:val=""/>
      <w:lvlJc w:val="left"/>
    </w:lvl>
    <w:lvl w:ilvl="7" w:tplc="EDF6871C">
      <w:numFmt w:val="decimal"/>
      <w:lvlText w:val=""/>
      <w:lvlJc w:val="left"/>
    </w:lvl>
    <w:lvl w:ilvl="8" w:tplc="AE2EA09E">
      <w:numFmt w:val="decimal"/>
      <w:lvlText w:val=""/>
      <w:lvlJc w:val="left"/>
    </w:lvl>
  </w:abstractNum>
  <w:abstractNum w:abstractNumId="499" w15:restartNumberingAfterBreak="0">
    <w:nsid w:val="0000370B"/>
    <w:multiLevelType w:val="hybridMultilevel"/>
    <w:tmpl w:val="BE4C1DF6"/>
    <w:lvl w:ilvl="0" w:tplc="A824E786">
      <w:start w:val="1"/>
      <w:numFmt w:val="bullet"/>
      <w:lvlText w:val="и"/>
      <w:lvlJc w:val="left"/>
    </w:lvl>
    <w:lvl w:ilvl="1" w:tplc="90F2115C">
      <w:numFmt w:val="decimal"/>
      <w:lvlText w:val=""/>
      <w:lvlJc w:val="left"/>
    </w:lvl>
    <w:lvl w:ilvl="2" w:tplc="6F2C86AC">
      <w:numFmt w:val="decimal"/>
      <w:lvlText w:val=""/>
      <w:lvlJc w:val="left"/>
    </w:lvl>
    <w:lvl w:ilvl="3" w:tplc="1CA0906A">
      <w:numFmt w:val="decimal"/>
      <w:lvlText w:val=""/>
      <w:lvlJc w:val="left"/>
    </w:lvl>
    <w:lvl w:ilvl="4" w:tplc="D8A0F0A8">
      <w:numFmt w:val="decimal"/>
      <w:lvlText w:val=""/>
      <w:lvlJc w:val="left"/>
    </w:lvl>
    <w:lvl w:ilvl="5" w:tplc="1C44E552">
      <w:numFmt w:val="decimal"/>
      <w:lvlText w:val=""/>
      <w:lvlJc w:val="left"/>
    </w:lvl>
    <w:lvl w:ilvl="6" w:tplc="06207B20">
      <w:numFmt w:val="decimal"/>
      <w:lvlText w:val=""/>
      <w:lvlJc w:val="left"/>
    </w:lvl>
    <w:lvl w:ilvl="7" w:tplc="0B762FFC">
      <w:numFmt w:val="decimal"/>
      <w:lvlText w:val=""/>
      <w:lvlJc w:val="left"/>
    </w:lvl>
    <w:lvl w:ilvl="8" w:tplc="52502278">
      <w:numFmt w:val="decimal"/>
      <w:lvlText w:val=""/>
      <w:lvlJc w:val="left"/>
    </w:lvl>
  </w:abstractNum>
  <w:abstractNum w:abstractNumId="500" w15:restartNumberingAfterBreak="0">
    <w:nsid w:val="00003727"/>
    <w:multiLevelType w:val="hybridMultilevel"/>
    <w:tmpl w:val="B80ACEE6"/>
    <w:lvl w:ilvl="0" w:tplc="099C1AE0">
      <w:start w:val="1"/>
      <w:numFmt w:val="bullet"/>
      <w:lvlText w:val="В"/>
      <w:lvlJc w:val="left"/>
    </w:lvl>
    <w:lvl w:ilvl="1" w:tplc="6B8A1958">
      <w:numFmt w:val="decimal"/>
      <w:lvlText w:val=""/>
      <w:lvlJc w:val="left"/>
    </w:lvl>
    <w:lvl w:ilvl="2" w:tplc="AAD89922">
      <w:numFmt w:val="decimal"/>
      <w:lvlText w:val=""/>
      <w:lvlJc w:val="left"/>
    </w:lvl>
    <w:lvl w:ilvl="3" w:tplc="58C26678">
      <w:numFmt w:val="decimal"/>
      <w:lvlText w:val=""/>
      <w:lvlJc w:val="left"/>
    </w:lvl>
    <w:lvl w:ilvl="4" w:tplc="6B181242">
      <w:numFmt w:val="decimal"/>
      <w:lvlText w:val=""/>
      <w:lvlJc w:val="left"/>
    </w:lvl>
    <w:lvl w:ilvl="5" w:tplc="E3525A30">
      <w:numFmt w:val="decimal"/>
      <w:lvlText w:val=""/>
      <w:lvlJc w:val="left"/>
    </w:lvl>
    <w:lvl w:ilvl="6" w:tplc="456C9AD0">
      <w:numFmt w:val="decimal"/>
      <w:lvlText w:val=""/>
      <w:lvlJc w:val="left"/>
    </w:lvl>
    <w:lvl w:ilvl="7" w:tplc="83BA0B60">
      <w:numFmt w:val="decimal"/>
      <w:lvlText w:val=""/>
      <w:lvlJc w:val="left"/>
    </w:lvl>
    <w:lvl w:ilvl="8" w:tplc="CA8CE630">
      <w:numFmt w:val="decimal"/>
      <w:lvlText w:val=""/>
      <w:lvlJc w:val="left"/>
    </w:lvl>
  </w:abstractNum>
  <w:abstractNum w:abstractNumId="501" w15:restartNumberingAfterBreak="0">
    <w:nsid w:val="0000373C"/>
    <w:multiLevelType w:val="hybridMultilevel"/>
    <w:tmpl w:val="305ECE7A"/>
    <w:lvl w:ilvl="0" w:tplc="A34E7ABC">
      <w:start w:val="1"/>
      <w:numFmt w:val="bullet"/>
      <w:lvlText w:val=""/>
      <w:lvlJc w:val="left"/>
    </w:lvl>
    <w:lvl w:ilvl="1" w:tplc="1EFCF322">
      <w:numFmt w:val="decimal"/>
      <w:lvlText w:val=""/>
      <w:lvlJc w:val="left"/>
    </w:lvl>
    <w:lvl w:ilvl="2" w:tplc="026C2B2A">
      <w:numFmt w:val="decimal"/>
      <w:lvlText w:val=""/>
      <w:lvlJc w:val="left"/>
    </w:lvl>
    <w:lvl w:ilvl="3" w:tplc="6680C922">
      <w:numFmt w:val="decimal"/>
      <w:lvlText w:val=""/>
      <w:lvlJc w:val="left"/>
    </w:lvl>
    <w:lvl w:ilvl="4" w:tplc="CE36737A">
      <w:numFmt w:val="decimal"/>
      <w:lvlText w:val=""/>
      <w:lvlJc w:val="left"/>
    </w:lvl>
    <w:lvl w:ilvl="5" w:tplc="8DA6BCDC">
      <w:numFmt w:val="decimal"/>
      <w:lvlText w:val=""/>
      <w:lvlJc w:val="left"/>
    </w:lvl>
    <w:lvl w:ilvl="6" w:tplc="F2C2AB96">
      <w:numFmt w:val="decimal"/>
      <w:lvlText w:val=""/>
      <w:lvlJc w:val="left"/>
    </w:lvl>
    <w:lvl w:ilvl="7" w:tplc="37DA254C">
      <w:numFmt w:val="decimal"/>
      <w:lvlText w:val=""/>
      <w:lvlJc w:val="left"/>
    </w:lvl>
    <w:lvl w:ilvl="8" w:tplc="5C442F16">
      <w:numFmt w:val="decimal"/>
      <w:lvlText w:val=""/>
      <w:lvlJc w:val="left"/>
    </w:lvl>
  </w:abstractNum>
  <w:abstractNum w:abstractNumId="502" w15:restartNumberingAfterBreak="0">
    <w:nsid w:val="00003774"/>
    <w:multiLevelType w:val="hybridMultilevel"/>
    <w:tmpl w:val="A35C9B52"/>
    <w:lvl w:ilvl="0" w:tplc="4462B0F6">
      <w:start w:val="1"/>
      <w:numFmt w:val="bullet"/>
      <w:lvlText w:val="В"/>
      <w:lvlJc w:val="left"/>
    </w:lvl>
    <w:lvl w:ilvl="1" w:tplc="578C3056">
      <w:start w:val="1"/>
      <w:numFmt w:val="bullet"/>
      <w:lvlText w:val=""/>
      <w:lvlJc w:val="left"/>
    </w:lvl>
    <w:lvl w:ilvl="2" w:tplc="982A1E5C">
      <w:numFmt w:val="decimal"/>
      <w:lvlText w:val=""/>
      <w:lvlJc w:val="left"/>
    </w:lvl>
    <w:lvl w:ilvl="3" w:tplc="28DAA71C">
      <w:numFmt w:val="decimal"/>
      <w:lvlText w:val=""/>
      <w:lvlJc w:val="left"/>
    </w:lvl>
    <w:lvl w:ilvl="4" w:tplc="674073B6">
      <w:numFmt w:val="decimal"/>
      <w:lvlText w:val=""/>
      <w:lvlJc w:val="left"/>
    </w:lvl>
    <w:lvl w:ilvl="5" w:tplc="80E2E002">
      <w:numFmt w:val="decimal"/>
      <w:lvlText w:val=""/>
      <w:lvlJc w:val="left"/>
    </w:lvl>
    <w:lvl w:ilvl="6" w:tplc="5F9A2150">
      <w:numFmt w:val="decimal"/>
      <w:lvlText w:val=""/>
      <w:lvlJc w:val="left"/>
    </w:lvl>
    <w:lvl w:ilvl="7" w:tplc="5DE82326">
      <w:numFmt w:val="decimal"/>
      <w:lvlText w:val=""/>
      <w:lvlJc w:val="left"/>
    </w:lvl>
    <w:lvl w:ilvl="8" w:tplc="CF4E7B22">
      <w:numFmt w:val="decimal"/>
      <w:lvlText w:val=""/>
      <w:lvlJc w:val="left"/>
    </w:lvl>
  </w:abstractNum>
  <w:abstractNum w:abstractNumId="503" w15:restartNumberingAfterBreak="0">
    <w:nsid w:val="00003775"/>
    <w:multiLevelType w:val="hybridMultilevel"/>
    <w:tmpl w:val="CFDE332A"/>
    <w:lvl w:ilvl="0" w:tplc="3564B8AE">
      <w:start w:val="1"/>
      <w:numFmt w:val="bullet"/>
      <w:lvlText w:val=""/>
      <w:lvlJc w:val="left"/>
    </w:lvl>
    <w:lvl w:ilvl="1" w:tplc="A1444E34">
      <w:numFmt w:val="decimal"/>
      <w:lvlText w:val=""/>
      <w:lvlJc w:val="left"/>
    </w:lvl>
    <w:lvl w:ilvl="2" w:tplc="99946502">
      <w:numFmt w:val="decimal"/>
      <w:lvlText w:val=""/>
      <w:lvlJc w:val="left"/>
    </w:lvl>
    <w:lvl w:ilvl="3" w:tplc="956864FC">
      <w:numFmt w:val="decimal"/>
      <w:lvlText w:val=""/>
      <w:lvlJc w:val="left"/>
    </w:lvl>
    <w:lvl w:ilvl="4" w:tplc="859E6E40">
      <w:numFmt w:val="decimal"/>
      <w:lvlText w:val=""/>
      <w:lvlJc w:val="left"/>
    </w:lvl>
    <w:lvl w:ilvl="5" w:tplc="EC422394">
      <w:numFmt w:val="decimal"/>
      <w:lvlText w:val=""/>
      <w:lvlJc w:val="left"/>
    </w:lvl>
    <w:lvl w:ilvl="6" w:tplc="45AC2C6C">
      <w:numFmt w:val="decimal"/>
      <w:lvlText w:val=""/>
      <w:lvlJc w:val="left"/>
    </w:lvl>
    <w:lvl w:ilvl="7" w:tplc="96549A92">
      <w:numFmt w:val="decimal"/>
      <w:lvlText w:val=""/>
      <w:lvlJc w:val="left"/>
    </w:lvl>
    <w:lvl w:ilvl="8" w:tplc="3A16BE56">
      <w:numFmt w:val="decimal"/>
      <w:lvlText w:val=""/>
      <w:lvlJc w:val="left"/>
    </w:lvl>
  </w:abstractNum>
  <w:abstractNum w:abstractNumId="504" w15:restartNumberingAfterBreak="0">
    <w:nsid w:val="00003777"/>
    <w:multiLevelType w:val="hybridMultilevel"/>
    <w:tmpl w:val="7DA45D2A"/>
    <w:lvl w:ilvl="0" w:tplc="8130B13C">
      <w:start w:val="1"/>
      <w:numFmt w:val="bullet"/>
      <w:lvlText w:val=""/>
      <w:lvlJc w:val="left"/>
    </w:lvl>
    <w:lvl w:ilvl="1" w:tplc="BB02D43A">
      <w:numFmt w:val="decimal"/>
      <w:lvlText w:val=""/>
      <w:lvlJc w:val="left"/>
    </w:lvl>
    <w:lvl w:ilvl="2" w:tplc="76E0F6B8">
      <w:numFmt w:val="decimal"/>
      <w:lvlText w:val=""/>
      <w:lvlJc w:val="left"/>
    </w:lvl>
    <w:lvl w:ilvl="3" w:tplc="A670B5D8">
      <w:numFmt w:val="decimal"/>
      <w:lvlText w:val=""/>
      <w:lvlJc w:val="left"/>
    </w:lvl>
    <w:lvl w:ilvl="4" w:tplc="D0D88E7C">
      <w:numFmt w:val="decimal"/>
      <w:lvlText w:val=""/>
      <w:lvlJc w:val="left"/>
    </w:lvl>
    <w:lvl w:ilvl="5" w:tplc="CAA25F2C">
      <w:numFmt w:val="decimal"/>
      <w:lvlText w:val=""/>
      <w:lvlJc w:val="left"/>
    </w:lvl>
    <w:lvl w:ilvl="6" w:tplc="87EA92E0">
      <w:numFmt w:val="decimal"/>
      <w:lvlText w:val=""/>
      <w:lvlJc w:val="left"/>
    </w:lvl>
    <w:lvl w:ilvl="7" w:tplc="310CDFB4">
      <w:numFmt w:val="decimal"/>
      <w:lvlText w:val=""/>
      <w:lvlJc w:val="left"/>
    </w:lvl>
    <w:lvl w:ilvl="8" w:tplc="80E06E3E">
      <w:numFmt w:val="decimal"/>
      <w:lvlText w:val=""/>
      <w:lvlJc w:val="left"/>
    </w:lvl>
  </w:abstractNum>
  <w:abstractNum w:abstractNumId="505" w15:restartNumberingAfterBreak="0">
    <w:nsid w:val="0000378A"/>
    <w:multiLevelType w:val="hybridMultilevel"/>
    <w:tmpl w:val="51E8955A"/>
    <w:lvl w:ilvl="0" w:tplc="306E66EA">
      <w:start w:val="1"/>
      <w:numFmt w:val="decimal"/>
      <w:lvlText w:val="%1"/>
      <w:lvlJc w:val="left"/>
    </w:lvl>
    <w:lvl w:ilvl="1" w:tplc="B0345044">
      <w:numFmt w:val="decimal"/>
      <w:lvlText w:val=""/>
      <w:lvlJc w:val="left"/>
    </w:lvl>
    <w:lvl w:ilvl="2" w:tplc="92BE0D3E">
      <w:numFmt w:val="decimal"/>
      <w:lvlText w:val=""/>
      <w:lvlJc w:val="left"/>
    </w:lvl>
    <w:lvl w:ilvl="3" w:tplc="518250E2">
      <w:numFmt w:val="decimal"/>
      <w:lvlText w:val=""/>
      <w:lvlJc w:val="left"/>
    </w:lvl>
    <w:lvl w:ilvl="4" w:tplc="52D64D26">
      <w:numFmt w:val="decimal"/>
      <w:lvlText w:val=""/>
      <w:lvlJc w:val="left"/>
    </w:lvl>
    <w:lvl w:ilvl="5" w:tplc="326E0BE4">
      <w:numFmt w:val="decimal"/>
      <w:lvlText w:val=""/>
      <w:lvlJc w:val="left"/>
    </w:lvl>
    <w:lvl w:ilvl="6" w:tplc="9B70B5CC">
      <w:numFmt w:val="decimal"/>
      <w:lvlText w:val=""/>
      <w:lvlJc w:val="left"/>
    </w:lvl>
    <w:lvl w:ilvl="7" w:tplc="DEE2FE16">
      <w:numFmt w:val="decimal"/>
      <w:lvlText w:val=""/>
      <w:lvlJc w:val="left"/>
    </w:lvl>
    <w:lvl w:ilvl="8" w:tplc="2D72BA64">
      <w:numFmt w:val="decimal"/>
      <w:lvlText w:val=""/>
      <w:lvlJc w:val="left"/>
    </w:lvl>
  </w:abstractNum>
  <w:abstractNum w:abstractNumId="506" w15:restartNumberingAfterBreak="0">
    <w:nsid w:val="000037A3"/>
    <w:multiLevelType w:val="hybridMultilevel"/>
    <w:tmpl w:val="AE3E0294"/>
    <w:lvl w:ilvl="0" w:tplc="53287B48">
      <w:start w:val="13"/>
      <w:numFmt w:val="decimal"/>
      <w:lvlText w:val="%1."/>
      <w:lvlJc w:val="left"/>
    </w:lvl>
    <w:lvl w:ilvl="1" w:tplc="06788AF4">
      <w:numFmt w:val="decimal"/>
      <w:lvlText w:val=""/>
      <w:lvlJc w:val="left"/>
    </w:lvl>
    <w:lvl w:ilvl="2" w:tplc="1BE21CD8">
      <w:numFmt w:val="decimal"/>
      <w:lvlText w:val=""/>
      <w:lvlJc w:val="left"/>
    </w:lvl>
    <w:lvl w:ilvl="3" w:tplc="D6DE962C">
      <w:numFmt w:val="decimal"/>
      <w:lvlText w:val=""/>
      <w:lvlJc w:val="left"/>
    </w:lvl>
    <w:lvl w:ilvl="4" w:tplc="7D9C6346">
      <w:numFmt w:val="decimal"/>
      <w:lvlText w:val=""/>
      <w:lvlJc w:val="left"/>
    </w:lvl>
    <w:lvl w:ilvl="5" w:tplc="FA52E4EA">
      <w:numFmt w:val="decimal"/>
      <w:lvlText w:val=""/>
      <w:lvlJc w:val="left"/>
    </w:lvl>
    <w:lvl w:ilvl="6" w:tplc="78560872">
      <w:numFmt w:val="decimal"/>
      <w:lvlText w:val=""/>
      <w:lvlJc w:val="left"/>
    </w:lvl>
    <w:lvl w:ilvl="7" w:tplc="4E7E8B58">
      <w:numFmt w:val="decimal"/>
      <w:lvlText w:val=""/>
      <w:lvlJc w:val="left"/>
    </w:lvl>
    <w:lvl w:ilvl="8" w:tplc="4222609E">
      <w:numFmt w:val="decimal"/>
      <w:lvlText w:val=""/>
      <w:lvlJc w:val="left"/>
    </w:lvl>
  </w:abstractNum>
  <w:abstractNum w:abstractNumId="507" w15:restartNumberingAfterBreak="0">
    <w:nsid w:val="000037E5"/>
    <w:multiLevelType w:val="hybridMultilevel"/>
    <w:tmpl w:val="D046AEF8"/>
    <w:lvl w:ilvl="0" w:tplc="F5B6D964">
      <w:start w:val="1"/>
      <w:numFmt w:val="decimal"/>
      <w:lvlText w:val="%1."/>
      <w:lvlJc w:val="left"/>
    </w:lvl>
    <w:lvl w:ilvl="1" w:tplc="68E8E8EA">
      <w:numFmt w:val="decimal"/>
      <w:lvlText w:val=""/>
      <w:lvlJc w:val="left"/>
    </w:lvl>
    <w:lvl w:ilvl="2" w:tplc="DC08B6B4">
      <w:numFmt w:val="decimal"/>
      <w:lvlText w:val=""/>
      <w:lvlJc w:val="left"/>
    </w:lvl>
    <w:lvl w:ilvl="3" w:tplc="91D4F52A">
      <w:numFmt w:val="decimal"/>
      <w:lvlText w:val=""/>
      <w:lvlJc w:val="left"/>
    </w:lvl>
    <w:lvl w:ilvl="4" w:tplc="FCFC091A">
      <w:numFmt w:val="decimal"/>
      <w:lvlText w:val=""/>
      <w:lvlJc w:val="left"/>
    </w:lvl>
    <w:lvl w:ilvl="5" w:tplc="6EA06F0C">
      <w:numFmt w:val="decimal"/>
      <w:lvlText w:val=""/>
      <w:lvlJc w:val="left"/>
    </w:lvl>
    <w:lvl w:ilvl="6" w:tplc="7A5EF6DE">
      <w:numFmt w:val="decimal"/>
      <w:lvlText w:val=""/>
      <w:lvlJc w:val="left"/>
    </w:lvl>
    <w:lvl w:ilvl="7" w:tplc="4D288630">
      <w:numFmt w:val="decimal"/>
      <w:lvlText w:val=""/>
      <w:lvlJc w:val="left"/>
    </w:lvl>
    <w:lvl w:ilvl="8" w:tplc="3F0860EA">
      <w:numFmt w:val="decimal"/>
      <w:lvlText w:val=""/>
      <w:lvlJc w:val="left"/>
    </w:lvl>
  </w:abstractNum>
  <w:abstractNum w:abstractNumId="508" w15:restartNumberingAfterBreak="0">
    <w:nsid w:val="00003807"/>
    <w:multiLevelType w:val="hybridMultilevel"/>
    <w:tmpl w:val="1E027C54"/>
    <w:lvl w:ilvl="0" w:tplc="4A787116">
      <w:start w:val="1"/>
      <w:numFmt w:val="bullet"/>
      <w:lvlText w:val=""/>
      <w:lvlJc w:val="left"/>
    </w:lvl>
    <w:lvl w:ilvl="1" w:tplc="B22A8D3C">
      <w:numFmt w:val="decimal"/>
      <w:lvlText w:val=""/>
      <w:lvlJc w:val="left"/>
    </w:lvl>
    <w:lvl w:ilvl="2" w:tplc="BCEAF656">
      <w:numFmt w:val="decimal"/>
      <w:lvlText w:val=""/>
      <w:lvlJc w:val="left"/>
    </w:lvl>
    <w:lvl w:ilvl="3" w:tplc="CC9E6560">
      <w:numFmt w:val="decimal"/>
      <w:lvlText w:val=""/>
      <w:lvlJc w:val="left"/>
    </w:lvl>
    <w:lvl w:ilvl="4" w:tplc="A6A0F51C">
      <w:numFmt w:val="decimal"/>
      <w:lvlText w:val=""/>
      <w:lvlJc w:val="left"/>
    </w:lvl>
    <w:lvl w:ilvl="5" w:tplc="B4D60750">
      <w:numFmt w:val="decimal"/>
      <w:lvlText w:val=""/>
      <w:lvlJc w:val="left"/>
    </w:lvl>
    <w:lvl w:ilvl="6" w:tplc="C61A54D0">
      <w:numFmt w:val="decimal"/>
      <w:lvlText w:val=""/>
      <w:lvlJc w:val="left"/>
    </w:lvl>
    <w:lvl w:ilvl="7" w:tplc="06EAB84E">
      <w:numFmt w:val="decimal"/>
      <w:lvlText w:val=""/>
      <w:lvlJc w:val="left"/>
    </w:lvl>
    <w:lvl w:ilvl="8" w:tplc="15E8B6F4">
      <w:numFmt w:val="decimal"/>
      <w:lvlText w:val=""/>
      <w:lvlJc w:val="left"/>
    </w:lvl>
  </w:abstractNum>
  <w:abstractNum w:abstractNumId="509" w15:restartNumberingAfterBreak="0">
    <w:nsid w:val="0000381C"/>
    <w:multiLevelType w:val="hybridMultilevel"/>
    <w:tmpl w:val="77AC7A00"/>
    <w:lvl w:ilvl="0" w:tplc="D1B6ADEE">
      <w:start w:val="1"/>
      <w:numFmt w:val="bullet"/>
      <w:lvlText w:val="•"/>
      <w:lvlJc w:val="left"/>
    </w:lvl>
    <w:lvl w:ilvl="1" w:tplc="2BD016D4">
      <w:numFmt w:val="decimal"/>
      <w:lvlText w:val=""/>
      <w:lvlJc w:val="left"/>
    </w:lvl>
    <w:lvl w:ilvl="2" w:tplc="2BA6FE76">
      <w:numFmt w:val="decimal"/>
      <w:lvlText w:val=""/>
      <w:lvlJc w:val="left"/>
    </w:lvl>
    <w:lvl w:ilvl="3" w:tplc="9CA28112">
      <w:numFmt w:val="decimal"/>
      <w:lvlText w:val=""/>
      <w:lvlJc w:val="left"/>
    </w:lvl>
    <w:lvl w:ilvl="4" w:tplc="1BF27C6E">
      <w:numFmt w:val="decimal"/>
      <w:lvlText w:val=""/>
      <w:lvlJc w:val="left"/>
    </w:lvl>
    <w:lvl w:ilvl="5" w:tplc="E542A796">
      <w:numFmt w:val="decimal"/>
      <w:lvlText w:val=""/>
      <w:lvlJc w:val="left"/>
    </w:lvl>
    <w:lvl w:ilvl="6" w:tplc="AF14264E">
      <w:numFmt w:val="decimal"/>
      <w:lvlText w:val=""/>
      <w:lvlJc w:val="left"/>
    </w:lvl>
    <w:lvl w:ilvl="7" w:tplc="0234EA9C">
      <w:numFmt w:val="decimal"/>
      <w:lvlText w:val=""/>
      <w:lvlJc w:val="left"/>
    </w:lvl>
    <w:lvl w:ilvl="8" w:tplc="F774BFE8">
      <w:numFmt w:val="decimal"/>
      <w:lvlText w:val=""/>
      <w:lvlJc w:val="left"/>
    </w:lvl>
  </w:abstractNum>
  <w:abstractNum w:abstractNumId="510" w15:restartNumberingAfterBreak="0">
    <w:nsid w:val="00003833"/>
    <w:multiLevelType w:val="hybridMultilevel"/>
    <w:tmpl w:val="12941E96"/>
    <w:lvl w:ilvl="0" w:tplc="BAA021C6">
      <w:start w:val="1"/>
      <w:numFmt w:val="bullet"/>
      <w:lvlText w:val="В"/>
      <w:lvlJc w:val="left"/>
    </w:lvl>
    <w:lvl w:ilvl="1" w:tplc="09148D1A">
      <w:start w:val="1"/>
      <w:numFmt w:val="bullet"/>
      <w:lvlText w:val=""/>
      <w:lvlJc w:val="left"/>
    </w:lvl>
    <w:lvl w:ilvl="2" w:tplc="A1FE1E32">
      <w:numFmt w:val="decimal"/>
      <w:lvlText w:val=""/>
      <w:lvlJc w:val="left"/>
    </w:lvl>
    <w:lvl w:ilvl="3" w:tplc="CC5EF194">
      <w:numFmt w:val="decimal"/>
      <w:lvlText w:val=""/>
      <w:lvlJc w:val="left"/>
    </w:lvl>
    <w:lvl w:ilvl="4" w:tplc="57B63DDA">
      <w:numFmt w:val="decimal"/>
      <w:lvlText w:val=""/>
      <w:lvlJc w:val="left"/>
    </w:lvl>
    <w:lvl w:ilvl="5" w:tplc="5FF007B4">
      <w:numFmt w:val="decimal"/>
      <w:lvlText w:val=""/>
      <w:lvlJc w:val="left"/>
    </w:lvl>
    <w:lvl w:ilvl="6" w:tplc="DA00B43C">
      <w:numFmt w:val="decimal"/>
      <w:lvlText w:val=""/>
      <w:lvlJc w:val="left"/>
    </w:lvl>
    <w:lvl w:ilvl="7" w:tplc="D8084844">
      <w:numFmt w:val="decimal"/>
      <w:lvlText w:val=""/>
      <w:lvlJc w:val="left"/>
    </w:lvl>
    <w:lvl w:ilvl="8" w:tplc="E2C2CBA6">
      <w:numFmt w:val="decimal"/>
      <w:lvlText w:val=""/>
      <w:lvlJc w:val="left"/>
    </w:lvl>
  </w:abstractNum>
  <w:abstractNum w:abstractNumId="511" w15:restartNumberingAfterBreak="0">
    <w:nsid w:val="00003896"/>
    <w:multiLevelType w:val="hybridMultilevel"/>
    <w:tmpl w:val="06A681B4"/>
    <w:lvl w:ilvl="0" w:tplc="41ACD3AC">
      <w:start w:val="1"/>
      <w:numFmt w:val="bullet"/>
      <w:lvlText w:val=""/>
      <w:lvlJc w:val="left"/>
    </w:lvl>
    <w:lvl w:ilvl="1" w:tplc="23C48BEA">
      <w:numFmt w:val="decimal"/>
      <w:lvlText w:val=""/>
      <w:lvlJc w:val="left"/>
    </w:lvl>
    <w:lvl w:ilvl="2" w:tplc="01B2807A">
      <w:numFmt w:val="decimal"/>
      <w:lvlText w:val=""/>
      <w:lvlJc w:val="left"/>
    </w:lvl>
    <w:lvl w:ilvl="3" w:tplc="37422B54">
      <w:numFmt w:val="decimal"/>
      <w:lvlText w:val=""/>
      <w:lvlJc w:val="left"/>
    </w:lvl>
    <w:lvl w:ilvl="4" w:tplc="BB7C14CA">
      <w:numFmt w:val="decimal"/>
      <w:lvlText w:val=""/>
      <w:lvlJc w:val="left"/>
    </w:lvl>
    <w:lvl w:ilvl="5" w:tplc="DA3AA076">
      <w:numFmt w:val="decimal"/>
      <w:lvlText w:val=""/>
      <w:lvlJc w:val="left"/>
    </w:lvl>
    <w:lvl w:ilvl="6" w:tplc="472244B4">
      <w:numFmt w:val="decimal"/>
      <w:lvlText w:val=""/>
      <w:lvlJc w:val="left"/>
    </w:lvl>
    <w:lvl w:ilvl="7" w:tplc="3E70D7C8">
      <w:numFmt w:val="decimal"/>
      <w:lvlText w:val=""/>
      <w:lvlJc w:val="left"/>
    </w:lvl>
    <w:lvl w:ilvl="8" w:tplc="A49EACDC">
      <w:numFmt w:val="decimal"/>
      <w:lvlText w:val=""/>
      <w:lvlJc w:val="left"/>
    </w:lvl>
  </w:abstractNum>
  <w:abstractNum w:abstractNumId="512" w15:restartNumberingAfterBreak="0">
    <w:nsid w:val="000038AB"/>
    <w:multiLevelType w:val="hybridMultilevel"/>
    <w:tmpl w:val="4926A8D4"/>
    <w:lvl w:ilvl="0" w:tplc="63CAA694">
      <w:start w:val="1"/>
      <w:numFmt w:val="bullet"/>
      <w:lvlText w:val=""/>
      <w:lvlJc w:val="left"/>
    </w:lvl>
    <w:lvl w:ilvl="1" w:tplc="E97860CC">
      <w:numFmt w:val="decimal"/>
      <w:lvlText w:val=""/>
      <w:lvlJc w:val="left"/>
    </w:lvl>
    <w:lvl w:ilvl="2" w:tplc="FC667880">
      <w:numFmt w:val="decimal"/>
      <w:lvlText w:val=""/>
      <w:lvlJc w:val="left"/>
    </w:lvl>
    <w:lvl w:ilvl="3" w:tplc="3C1689EA">
      <w:numFmt w:val="decimal"/>
      <w:lvlText w:val=""/>
      <w:lvlJc w:val="left"/>
    </w:lvl>
    <w:lvl w:ilvl="4" w:tplc="7214C58E">
      <w:numFmt w:val="decimal"/>
      <w:lvlText w:val=""/>
      <w:lvlJc w:val="left"/>
    </w:lvl>
    <w:lvl w:ilvl="5" w:tplc="7368BD9C">
      <w:numFmt w:val="decimal"/>
      <w:lvlText w:val=""/>
      <w:lvlJc w:val="left"/>
    </w:lvl>
    <w:lvl w:ilvl="6" w:tplc="95B243F2">
      <w:numFmt w:val="decimal"/>
      <w:lvlText w:val=""/>
      <w:lvlJc w:val="left"/>
    </w:lvl>
    <w:lvl w:ilvl="7" w:tplc="F16E9BAA">
      <w:numFmt w:val="decimal"/>
      <w:lvlText w:val=""/>
      <w:lvlJc w:val="left"/>
    </w:lvl>
    <w:lvl w:ilvl="8" w:tplc="41FE3088">
      <w:numFmt w:val="decimal"/>
      <w:lvlText w:val=""/>
      <w:lvlJc w:val="left"/>
    </w:lvl>
  </w:abstractNum>
  <w:abstractNum w:abstractNumId="513" w15:restartNumberingAfterBreak="0">
    <w:nsid w:val="000038BA"/>
    <w:multiLevelType w:val="hybridMultilevel"/>
    <w:tmpl w:val="8BDACC16"/>
    <w:lvl w:ilvl="0" w:tplc="02106D6E">
      <w:start w:val="1"/>
      <w:numFmt w:val="bullet"/>
      <w:lvlText w:val=""/>
      <w:lvlJc w:val="left"/>
    </w:lvl>
    <w:lvl w:ilvl="1" w:tplc="B45E0FFE">
      <w:numFmt w:val="decimal"/>
      <w:lvlText w:val=""/>
      <w:lvlJc w:val="left"/>
    </w:lvl>
    <w:lvl w:ilvl="2" w:tplc="EE26BC1C">
      <w:numFmt w:val="decimal"/>
      <w:lvlText w:val=""/>
      <w:lvlJc w:val="left"/>
    </w:lvl>
    <w:lvl w:ilvl="3" w:tplc="1F50B1EC">
      <w:numFmt w:val="decimal"/>
      <w:lvlText w:val=""/>
      <w:lvlJc w:val="left"/>
    </w:lvl>
    <w:lvl w:ilvl="4" w:tplc="26644FD4">
      <w:numFmt w:val="decimal"/>
      <w:lvlText w:val=""/>
      <w:lvlJc w:val="left"/>
    </w:lvl>
    <w:lvl w:ilvl="5" w:tplc="D792932C">
      <w:numFmt w:val="decimal"/>
      <w:lvlText w:val=""/>
      <w:lvlJc w:val="left"/>
    </w:lvl>
    <w:lvl w:ilvl="6" w:tplc="98BAA4C0">
      <w:numFmt w:val="decimal"/>
      <w:lvlText w:val=""/>
      <w:lvlJc w:val="left"/>
    </w:lvl>
    <w:lvl w:ilvl="7" w:tplc="CDF6F79E">
      <w:numFmt w:val="decimal"/>
      <w:lvlText w:val=""/>
      <w:lvlJc w:val="left"/>
    </w:lvl>
    <w:lvl w:ilvl="8" w:tplc="27CC0FDE">
      <w:numFmt w:val="decimal"/>
      <w:lvlText w:val=""/>
      <w:lvlJc w:val="left"/>
    </w:lvl>
  </w:abstractNum>
  <w:abstractNum w:abstractNumId="514" w15:restartNumberingAfterBreak="0">
    <w:nsid w:val="000038FD"/>
    <w:multiLevelType w:val="hybridMultilevel"/>
    <w:tmpl w:val="52ECA798"/>
    <w:lvl w:ilvl="0" w:tplc="F738BC54">
      <w:start w:val="1"/>
      <w:numFmt w:val="bullet"/>
      <w:lvlText w:val=""/>
      <w:lvlJc w:val="left"/>
    </w:lvl>
    <w:lvl w:ilvl="1" w:tplc="76565706">
      <w:numFmt w:val="decimal"/>
      <w:lvlText w:val=""/>
      <w:lvlJc w:val="left"/>
    </w:lvl>
    <w:lvl w:ilvl="2" w:tplc="FDE6273C">
      <w:numFmt w:val="decimal"/>
      <w:lvlText w:val=""/>
      <w:lvlJc w:val="left"/>
    </w:lvl>
    <w:lvl w:ilvl="3" w:tplc="78E4298C">
      <w:numFmt w:val="decimal"/>
      <w:lvlText w:val=""/>
      <w:lvlJc w:val="left"/>
    </w:lvl>
    <w:lvl w:ilvl="4" w:tplc="6CDA89CA">
      <w:numFmt w:val="decimal"/>
      <w:lvlText w:val=""/>
      <w:lvlJc w:val="left"/>
    </w:lvl>
    <w:lvl w:ilvl="5" w:tplc="AC0E4B60">
      <w:numFmt w:val="decimal"/>
      <w:lvlText w:val=""/>
      <w:lvlJc w:val="left"/>
    </w:lvl>
    <w:lvl w:ilvl="6" w:tplc="24AA077C">
      <w:numFmt w:val="decimal"/>
      <w:lvlText w:val=""/>
      <w:lvlJc w:val="left"/>
    </w:lvl>
    <w:lvl w:ilvl="7" w:tplc="A0AC9702">
      <w:numFmt w:val="decimal"/>
      <w:lvlText w:val=""/>
      <w:lvlJc w:val="left"/>
    </w:lvl>
    <w:lvl w:ilvl="8" w:tplc="D7C40864">
      <w:numFmt w:val="decimal"/>
      <w:lvlText w:val=""/>
      <w:lvlJc w:val="left"/>
    </w:lvl>
  </w:abstractNum>
  <w:abstractNum w:abstractNumId="515" w15:restartNumberingAfterBreak="0">
    <w:nsid w:val="00003917"/>
    <w:multiLevelType w:val="hybridMultilevel"/>
    <w:tmpl w:val="4712DDF6"/>
    <w:lvl w:ilvl="0" w:tplc="BD8E7A16">
      <w:start w:val="1"/>
      <w:numFmt w:val="bullet"/>
      <w:lvlText w:val="В"/>
      <w:lvlJc w:val="left"/>
    </w:lvl>
    <w:lvl w:ilvl="1" w:tplc="374EFEAA">
      <w:numFmt w:val="decimal"/>
      <w:lvlText w:val=""/>
      <w:lvlJc w:val="left"/>
    </w:lvl>
    <w:lvl w:ilvl="2" w:tplc="4F4C6B94">
      <w:numFmt w:val="decimal"/>
      <w:lvlText w:val=""/>
      <w:lvlJc w:val="left"/>
    </w:lvl>
    <w:lvl w:ilvl="3" w:tplc="972E33DA">
      <w:numFmt w:val="decimal"/>
      <w:lvlText w:val=""/>
      <w:lvlJc w:val="left"/>
    </w:lvl>
    <w:lvl w:ilvl="4" w:tplc="870A10B4">
      <w:numFmt w:val="decimal"/>
      <w:lvlText w:val=""/>
      <w:lvlJc w:val="left"/>
    </w:lvl>
    <w:lvl w:ilvl="5" w:tplc="4454BC2A">
      <w:numFmt w:val="decimal"/>
      <w:lvlText w:val=""/>
      <w:lvlJc w:val="left"/>
    </w:lvl>
    <w:lvl w:ilvl="6" w:tplc="25DA926A">
      <w:numFmt w:val="decimal"/>
      <w:lvlText w:val=""/>
      <w:lvlJc w:val="left"/>
    </w:lvl>
    <w:lvl w:ilvl="7" w:tplc="7E6682DE">
      <w:numFmt w:val="decimal"/>
      <w:lvlText w:val=""/>
      <w:lvlJc w:val="left"/>
    </w:lvl>
    <w:lvl w:ilvl="8" w:tplc="E52089FE">
      <w:numFmt w:val="decimal"/>
      <w:lvlText w:val=""/>
      <w:lvlJc w:val="left"/>
    </w:lvl>
  </w:abstractNum>
  <w:abstractNum w:abstractNumId="516" w15:restartNumberingAfterBreak="0">
    <w:nsid w:val="00003925"/>
    <w:multiLevelType w:val="hybridMultilevel"/>
    <w:tmpl w:val="2EF0FD9C"/>
    <w:lvl w:ilvl="0" w:tplc="F542952E">
      <w:start w:val="1"/>
      <w:numFmt w:val="bullet"/>
      <w:lvlText w:val=""/>
      <w:lvlJc w:val="left"/>
    </w:lvl>
    <w:lvl w:ilvl="1" w:tplc="ACE44F20">
      <w:numFmt w:val="decimal"/>
      <w:lvlText w:val=""/>
      <w:lvlJc w:val="left"/>
    </w:lvl>
    <w:lvl w:ilvl="2" w:tplc="DA241BA2">
      <w:numFmt w:val="decimal"/>
      <w:lvlText w:val=""/>
      <w:lvlJc w:val="left"/>
    </w:lvl>
    <w:lvl w:ilvl="3" w:tplc="63760368">
      <w:numFmt w:val="decimal"/>
      <w:lvlText w:val=""/>
      <w:lvlJc w:val="left"/>
    </w:lvl>
    <w:lvl w:ilvl="4" w:tplc="F2AAEB0E">
      <w:numFmt w:val="decimal"/>
      <w:lvlText w:val=""/>
      <w:lvlJc w:val="left"/>
    </w:lvl>
    <w:lvl w:ilvl="5" w:tplc="FCE0A324">
      <w:numFmt w:val="decimal"/>
      <w:lvlText w:val=""/>
      <w:lvlJc w:val="left"/>
    </w:lvl>
    <w:lvl w:ilvl="6" w:tplc="4CA2366E">
      <w:numFmt w:val="decimal"/>
      <w:lvlText w:val=""/>
      <w:lvlJc w:val="left"/>
    </w:lvl>
    <w:lvl w:ilvl="7" w:tplc="85B2750C">
      <w:numFmt w:val="decimal"/>
      <w:lvlText w:val=""/>
      <w:lvlJc w:val="left"/>
    </w:lvl>
    <w:lvl w:ilvl="8" w:tplc="CB4CA1F8">
      <w:numFmt w:val="decimal"/>
      <w:lvlText w:val=""/>
      <w:lvlJc w:val="left"/>
    </w:lvl>
  </w:abstractNum>
  <w:abstractNum w:abstractNumId="517" w15:restartNumberingAfterBreak="0">
    <w:nsid w:val="00003930"/>
    <w:multiLevelType w:val="hybridMultilevel"/>
    <w:tmpl w:val="E918C5EC"/>
    <w:lvl w:ilvl="0" w:tplc="6DF024F2">
      <w:start w:val="1"/>
      <w:numFmt w:val="bullet"/>
      <w:lvlText w:val=""/>
      <w:lvlJc w:val="left"/>
    </w:lvl>
    <w:lvl w:ilvl="1" w:tplc="BBAE9C24">
      <w:numFmt w:val="decimal"/>
      <w:lvlText w:val=""/>
      <w:lvlJc w:val="left"/>
    </w:lvl>
    <w:lvl w:ilvl="2" w:tplc="8E1AF49C">
      <w:numFmt w:val="decimal"/>
      <w:lvlText w:val=""/>
      <w:lvlJc w:val="left"/>
    </w:lvl>
    <w:lvl w:ilvl="3" w:tplc="9C1A091C">
      <w:numFmt w:val="decimal"/>
      <w:lvlText w:val=""/>
      <w:lvlJc w:val="left"/>
    </w:lvl>
    <w:lvl w:ilvl="4" w:tplc="BBBED67A">
      <w:numFmt w:val="decimal"/>
      <w:lvlText w:val=""/>
      <w:lvlJc w:val="left"/>
    </w:lvl>
    <w:lvl w:ilvl="5" w:tplc="A9E08FEC">
      <w:numFmt w:val="decimal"/>
      <w:lvlText w:val=""/>
      <w:lvlJc w:val="left"/>
    </w:lvl>
    <w:lvl w:ilvl="6" w:tplc="FE3A8BBC">
      <w:numFmt w:val="decimal"/>
      <w:lvlText w:val=""/>
      <w:lvlJc w:val="left"/>
    </w:lvl>
    <w:lvl w:ilvl="7" w:tplc="2A4ACA84">
      <w:numFmt w:val="decimal"/>
      <w:lvlText w:val=""/>
      <w:lvlJc w:val="left"/>
    </w:lvl>
    <w:lvl w:ilvl="8" w:tplc="D2269876">
      <w:numFmt w:val="decimal"/>
      <w:lvlText w:val=""/>
      <w:lvlJc w:val="left"/>
    </w:lvl>
  </w:abstractNum>
  <w:abstractNum w:abstractNumId="518" w15:restartNumberingAfterBreak="0">
    <w:nsid w:val="00003969"/>
    <w:multiLevelType w:val="hybridMultilevel"/>
    <w:tmpl w:val="BAA854C6"/>
    <w:lvl w:ilvl="0" w:tplc="86A87094">
      <w:start w:val="1"/>
      <w:numFmt w:val="bullet"/>
      <w:lvlText w:val="с"/>
      <w:lvlJc w:val="left"/>
    </w:lvl>
    <w:lvl w:ilvl="1" w:tplc="7A3A6550">
      <w:start w:val="1"/>
      <w:numFmt w:val="bullet"/>
      <w:lvlText w:val=""/>
      <w:lvlJc w:val="left"/>
    </w:lvl>
    <w:lvl w:ilvl="2" w:tplc="3134F4D2">
      <w:numFmt w:val="decimal"/>
      <w:lvlText w:val=""/>
      <w:lvlJc w:val="left"/>
    </w:lvl>
    <w:lvl w:ilvl="3" w:tplc="DE5ACD36">
      <w:numFmt w:val="decimal"/>
      <w:lvlText w:val=""/>
      <w:lvlJc w:val="left"/>
    </w:lvl>
    <w:lvl w:ilvl="4" w:tplc="464AEFB2">
      <w:numFmt w:val="decimal"/>
      <w:lvlText w:val=""/>
      <w:lvlJc w:val="left"/>
    </w:lvl>
    <w:lvl w:ilvl="5" w:tplc="0DF4A34E">
      <w:numFmt w:val="decimal"/>
      <w:lvlText w:val=""/>
      <w:lvlJc w:val="left"/>
    </w:lvl>
    <w:lvl w:ilvl="6" w:tplc="6C4C178C">
      <w:numFmt w:val="decimal"/>
      <w:lvlText w:val=""/>
      <w:lvlJc w:val="left"/>
    </w:lvl>
    <w:lvl w:ilvl="7" w:tplc="A3BE620A">
      <w:numFmt w:val="decimal"/>
      <w:lvlText w:val=""/>
      <w:lvlJc w:val="left"/>
    </w:lvl>
    <w:lvl w:ilvl="8" w:tplc="9E06D5E4">
      <w:numFmt w:val="decimal"/>
      <w:lvlText w:val=""/>
      <w:lvlJc w:val="left"/>
    </w:lvl>
  </w:abstractNum>
  <w:abstractNum w:abstractNumId="519" w15:restartNumberingAfterBreak="0">
    <w:nsid w:val="00003983"/>
    <w:multiLevelType w:val="hybridMultilevel"/>
    <w:tmpl w:val="820A5728"/>
    <w:lvl w:ilvl="0" w:tplc="04BE6B66">
      <w:start w:val="1"/>
      <w:numFmt w:val="bullet"/>
      <w:lvlText w:val=""/>
      <w:lvlJc w:val="left"/>
    </w:lvl>
    <w:lvl w:ilvl="1" w:tplc="8806F674">
      <w:numFmt w:val="decimal"/>
      <w:lvlText w:val=""/>
      <w:lvlJc w:val="left"/>
    </w:lvl>
    <w:lvl w:ilvl="2" w:tplc="4E80D224">
      <w:numFmt w:val="decimal"/>
      <w:lvlText w:val=""/>
      <w:lvlJc w:val="left"/>
    </w:lvl>
    <w:lvl w:ilvl="3" w:tplc="33022B70">
      <w:numFmt w:val="decimal"/>
      <w:lvlText w:val=""/>
      <w:lvlJc w:val="left"/>
    </w:lvl>
    <w:lvl w:ilvl="4" w:tplc="F36E5576">
      <w:numFmt w:val="decimal"/>
      <w:lvlText w:val=""/>
      <w:lvlJc w:val="left"/>
    </w:lvl>
    <w:lvl w:ilvl="5" w:tplc="F00CBE12">
      <w:numFmt w:val="decimal"/>
      <w:lvlText w:val=""/>
      <w:lvlJc w:val="left"/>
    </w:lvl>
    <w:lvl w:ilvl="6" w:tplc="4F6AF3E4">
      <w:numFmt w:val="decimal"/>
      <w:lvlText w:val=""/>
      <w:lvlJc w:val="left"/>
    </w:lvl>
    <w:lvl w:ilvl="7" w:tplc="0BDE8D86">
      <w:numFmt w:val="decimal"/>
      <w:lvlText w:val=""/>
      <w:lvlJc w:val="left"/>
    </w:lvl>
    <w:lvl w:ilvl="8" w:tplc="F5CAE084">
      <w:numFmt w:val="decimal"/>
      <w:lvlText w:val=""/>
      <w:lvlJc w:val="left"/>
    </w:lvl>
  </w:abstractNum>
  <w:abstractNum w:abstractNumId="520" w15:restartNumberingAfterBreak="0">
    <w:nsid w:val="000039B8"/>
    <w:multiLevelType w:val="hybridMultilevel"/>
    <w:tmpl w:val="EB4E9C7A"/>
    <w:lvl w:ilvl="0" w:tplc="9904D2C4">
      <w:start w:val="1"/>
      <w:numFmt w:val="bullet"/>
      <w:lvlText w:val=""/>
      <w:lvlJc w:val="left"/>
    </w:lvl>
    <w:lvl w:ilvl="1" w:tplc="4E126EFC">
      <w:numFmt w:val="decimal"/>
      <w:lvlText w:val=""/>
      <w:lvlJc w:val="left"/>
    </w:lvl>
    <w:lvl w:ilvl="2" w:tplc="1EBA4610">
      <w:numFmt w:val="decimal"/>
      <w:lvlText w:val=""/>
      <w:lvlJc w:val="left"/>
    </w:lvl>
    <w:lvl w:ilvl="3" w:tplc="5DA84CDC">
      <w:numFmt w:val="decimal"/>
      <w:lvlText w:val=""/>
      <w:lvlJc w:val="left"/>
    </w:lvl>
    <w:lvl w:ilvl="4" w:tplc="FE664110">
      <w:numFmt w:val="decimal"/>
      <w:lvlText w:val=""/>
      <w:lvlJc w:val="left"/>
    </w:lvl>
    <w:lvl w:ilvl="5" w:tplc="9906144C">
      <w:numFmt w:val="decimal"/>
      <w:lvlText w:val=""/>
      <w:lvlJc w:val="left"/>
    </w:lvl>
    <w:lvl w:ilvl="6" w:tplc="EC5C399E">
      <w:numFmt w:val="decimal"/>
      <w:lvlText w:val=""/>
      <w:lvlJc w:val="left"/>
    </w:lvl>
    <w:lvl w:ilvl="7" w:tplc="AE5EC9B4">
      <w:numFmt w:val="decimal"/>
      <w:lvlText w:val=""/>
      <w:lvlJc w:val="left"/>
    </w:lvl>
    <w:lvl w:ilvl="8" w:tplc="A34E808A">
      <w:numFmt w:val="decimal"/>
      <w:lvlText w:val=""/>
      <w:lvlJc w:val="left"/>
    </w:lvl>
  </w:abstractNum>
  <w:abstractNum w:abstractNumId="521" w15:restartNumberingAfterBreak="0">
    <w:nsid w:val="000039C4"/>
    <w:multiLevelType w:val="hybridMultilevel"/>
    <w:tmpl w:val="9C74A5D4"/>
    <w:lvl w:ilvl="0" w:tplc="215403CA">
      <w:start w:val="1"/>
      <w:numFmt w:val="bullet"/>
      <w:lvlText w:val=""/>
      <w:lvlJc w:val="left"/>
    </w:lvl>
    <w:lvl w:ilvl="1" w:tplc="D972A72C">
      <w:numFmt w:val="decimal"/>
      <w:lvlText w:val=""/>
      <w:lvlJc w:val="left"/>
    </w:lvl>
    <w:lvl w:ilvl="2" w:tplc="EBA231EC">
      <w:numFmt w:val="decimal"/>
      <w:lvlText w:val=""/>
      <w:lvlJc w:val="left"/>
    </w:lvl>
    <w:lvl w:ilvl="3" w:tplc="9198E6DA">
      <w:numFmt w:val="decimal"/>
      <w:lvlText w:val=""/>
      <w:lvlJc w:val="left"/>
    </w:lvl>
    <w:lvl w:ilvl="4" w:tplc="D4204F36">
      <w:numFmt w:val="decimal"/>
      <w:lvlText w:val=""/>
      <w:lvlJc w:val="left"/>
    </w:lvl>
    <w:lvl w:ilvl="5" w:tplc="4E8CA5A6">
      <w:numFmt w:val="decimal"/>
      <w:lvlText w:val=""/>
      <w:lvlJc w:val="left"/>
    </w:lvl>
    <w:lvl w:ilvl="6" w:tplc="754455A6">
      <w:numFmt w:val="decimal"/>
      <w:lvlText w:val=""/>
      <w:lvlJc w:val="left"/>
    </w:lvl>
    <w:lvl w:ilvl="7" w:tplc="365E0CF4">
      <w:numFmt w:val="decimal"/>
      <w:lvlText w:val=""/>
      <w:lvlJc w:val="left"/>
    </w:lvl>
    <w:lvl w:ilvl="8" w:tplc="424489A6">
      <w:numFmt w:val="decimal"/>
      <w:lvlText w:val=""/>
      <w:lvlJc w:val="left"/>
    </w:lvl>
  </w:abstractNum>
  <w:abstractNum w:abstractNumId="522" w15:restartNumberingAfterBreak="0">
    <w:nsid w:val="000039C6"/>
    <w:multiLevelType w:val="hybridMultilevel"/>
    <w:tmpl w:val="C4C2C302"/>
    <w:lvl w:ilvl="0" w:tplc="A4D641B2">
      <w:start w:val="1"/>
      <w:numFmt w:val="bullet"/>
      <w:lvlText w:val=""/>
      <w:lvlJc w:val="left"/>
    </w:lvl>
    <w:lvl w:ilvl="1" w:tplc="C600829A">
      <w:numFmt w:val="decimal"/>
      <w:lvlText w:val=""/>
      <w:lvlJc w:val="left"/>
    </w:lvl>
    <w:lvl w:ilvl="2" w:tplc="F086DD38">
      <w:numFmt w:val="decimal"/>
      <w:lvlText w:val=""/>
      <w:lvlJc w:val="left"/>
    </w:lvl>
    <w:lvl w:ilvl="3" w:tplc="495A99F6">
      <w:numFmt w:val="decimal"/>
      <w:lvlText w:val=""/>
      <w:lvlJc w:val="left"/>
    </w:lvl>
    <w:lvl w:ilvl="4" w:tplc="1D3A8B6A">
      <w:numFmt w:val="decimal"/>
      <w:lvlText w:val=""/>
      <w:lvlJc w:val="left"/>
    </w:lvl>
    <w:lvl w:ilvl="5" w:tplc="EDE87CEE">
      <w:numFmt w:val="decimal"/>
      <w:lvlText w:val=""/>
      <w:lvlJc w:val="left"/>
    </w:lvl>
    <w:lvl w:ilvl="6" w:tplc="279295AE">
      <w:numFmt w:val="decimal"/>
      <w:lvlText w:val=""/>
      <w:lvlJc w:val="left"/>
    </w:lvl>
    <w:lvl w:ilvl="7" w:tplc="A6FCABC2">
      <w:numFmt w:val="decimal"/>
      <w:lvlText w:val=""/>
      <w:lvlJc w:val="left"/>
    </w:lvl>
    <w:lvl w:ilvl="8" w:tplc="DD0A46F6">
      <w:numFmt w:val="decimal"/>
      <w:lvlText w:val=""/>
      <w:lvlJc w:val="left"/>
    </w:lvl>
  </w:abstractNum>
  <w:abstractNum w:abstractNumId="523" w15:restartNumberingAfterBreak="0">
    <w:nsid w:val="000039D1"/>
    <w:multiLevelType w:val="hybridMultilevel"/>
    <w:tmpl w:val="66EE52C6"/>
    <w:lvl w:ilvl="0" w:tplc="DE422134">
      <w:start w:val="1"/>
      <w:numFmt w:val="bullet"/>
      <w:lvlText w:val=""/>
      <w:lvlJc w:val="left"/>
    </w:lvl>
    <w:lvl w:ilvl="1" w:tplc="117C1CA2">
      <w:numFmt w:val="decimal"/>
      <w:lvlText w:val=""/>
      <w:lvlJc w:val="left"/>
    </w:lvl>
    <w:lvl w:ilvl="2" w:tplc="CA3A9CE0">
      <w:numFmt w:val="decimal"/>
      <w:lvlText w:val=""/>
      <w:lvlJc w:val="left"/>
    </w:lvl>
    <w:lvl w:ilvl="3" w:tplc="E3EC62A2">
      <w:numFmt w:val="decimal"/>
      <w:lvlText w:val=""/>
      <w:lvlJc w:val="left"/>
    </w:lvl>
    <w:lvl w:ilvl="4" w:tplc="5B0402C2">
      <w:numFmt w:val="decimal"/>
      <w:lvlText w:val=""/>
      <w:lvlJc w:val="left"/>
    </w:lvl>
    <w:lvl w:ilvl="5" w:tplc="49B61E04">
      <w:numFmt w:val="decimal"/>
      <w:lvlText w:val=""/>
      <w:lvlJc w:val="left"/>
    </w:lvl>
    <w:lvl w:ilvl="6" w:tplc="DE0863A8">
      <w:numFmt w:val="decimal"/>
      <w:lvlText w:val=""/>
      <w:lvlJc w:val="left"/>
    </w:lvl>
    <w:lvl w:ilvl="7" w:tplc="B1886504">
      <w:numFmt w:val="decimal"/>
      <w:lvlText w:val=""/>
      <w:lvlJc w:val="left"/>
    </w:lvl>
    <w:lvl w:ilvl="8" w:tplc="A7DC226A">
      <w:numFmt w:val="decimal"/>
      <w:lvlText w:val=""/>
      <w:lvlJc w:val="left"/>
    </w:lvl>
  </w:abstractNum>
  <w:abstractNum w:abstractNumId="524" w15:restartNumberingAfterBreak="0">
    <w:nsid w:val="000039FC"/>
    <w:multiLevelType w:val="hybridMultilevel"/>
    <w:tmpl w:val="274A9B3A"/>
    <w:lvl w:ilvl="0" w:tplc="70D047A8">
      <w:start w:val="1"/>
      <w:numFmt w:val="bullet"/>
      <w:lvlText w:val="-"/>
      <w:lvlJc w:val="left"/>
    </w:lvl>
    <w:lvl w:ilvl="1" w:tplc="5A6E81CE">
      <w:numFmt w:val="decimal"/>
      <w:lvlText w:val=""/>
      <w:lvlJc w:val="left"/>
    </w:lvl>
    <w:lvl w:ilvl="2" w:tplc="2F563EF2">
      <w:numFmt w:val="decimal"/>
      <w:lvlText w:val=""/>
      <w:lvlJc w:val="left"/>
    </w:lvl>
    <w:lvl w:ilvl="3" w:tplc="2DD48318">
      <w:numFmt w:val="decimal"/>
      <w:lvlText w:val=""/>
      <w:lvlJc w:val="left"/>
    </w:lvl>
    <w:lvl w:ilvl="4" w:tplc="B7DE2DEE">
      <w:numFmt w:val="decimal"/>
      <w:lvlText w:val=""/>
      <w:lvlJc w:val="left"/>
    </w:lvl>
    <w:lvl w:ilvl="5" w:tplc="5BCAF0F0">
      <w:numFmt w:val="decimal"/>
      <w:lvlText w:val=""/>
      <w:lvlJc w:val="left"/>
    </w:lvl>
    <w:lvl w:ilvl="6" w:tplc="A7E6AD90">
      <w:numFmt w:val="decimal"/>
      <w:lvlText w:val=""/>
      <w:lvlJc w:val="left"/>
    </w:lvl>
    <w:lvl w:ilvl="7" w:tplc="127C7B48">
      <w:numFmt w:val="decimal"/>
      <w:lvlText w:val=""/>
      <w:lvlJc w:val="left"/>
    </w:lvl>
    <w:lvl w:ilvl="8" w:tplc="1B02937A">
      <w:numFmt w:val="decimal"/>
      <w:lvlText w:val=""/>
      <w:lvlJc w:val="left"/>
    </w:lvl>
  </w:abstractNum>
  <w:abstractNum w:abstractNumId="525" w15:restartNumberingAfterBreak="0">
    <w:nsid w:val="00003A13"/>
    <w:multiLevelType w:val="hybridMultilevel"/>
    <w:tmpl w:val="9970E844"/>
    <w:lvl w:ilvl="0" w:tplc="1DFCC990">
      <w:start w:val="1"/>
      <w:numFmt w:val="bullet"/>
      <w:lvlText w:val=""/>
      <w:lvlJc w:val="left"/>
    </w:lvl>
    <w:lvl w:ilvl="1" w:tplc="1C6CB94C">
      <w:numFmt w:val="decimal"/>
      <w:lvlText w:val=""/>
      <w:lvlJc w:val="left"/>
    </w:lvl>
    <w:lvl w:ilvl="2" w:tplc="515C8FA4">
      <w:numFmt w:val="decimal"/>
      <w:lvlText w:val=""/>
      <w:lvlJc w:val="left"/>
    </w:lvl>
    <w:lvl w:ilvl="3" w:tplc="000C3BE0">
      <w:numFmt w:val="decimal"/>
      <w:lvlText w:val=""/>
      <w:lvlJc w:val="left"/>
    </w:lvl>
    <w:lvl w:ilvl="4" w:tplc="6B4E057C">
      <w:numFmt w:val="decimal"/>
      <w:lvlText w:val=""/>
      <w:lvlJc w:val="left"/>
    </w:lvl>
    <w:lvl w:ilvl="5" w:tplc="BC5EDF78">
      <w:numFmt w:val="decimal"/>
      <w:lvlText w:val=""/>
      <w:lvlJc w:val="left"/>
    </w:lvl>
    <w:lvl w:ilvl="6" w:tplc="9EA4613E">
      <w:numFmt w:val="decimal"/>
      <w:lvlText w:val=""/>
      <w:lvlJc w:val="left"/>
    </w:lvl>
    <w:lvl w:ilvl="7" w:tplc="0C50AC30">
      <w:numFmt w:val="decimal"/>
      <w:lvlText w:val=""/>
      <w:lvlJc w:val="left"/>
    </w:lvl>
    <w:lvl w:ilvl="8" w:tplc="5F0E0C9E">
      <w:numFmt w:val="decimal"/>
      <w:lvlText w:val=""/>
      <w:lvlJc w:val="left"/>
    </w:lvl>
  </w:abstractNum>
  <w:abstractNum w:abstractNumId="526" w15:restartNumberingAfterBreak="0">
    <w:nsid w:val="00003A14"/>
    <w:multiLevelType w:val="hybridMultilevel"/>
    <w:tmpl w:val="1AB4B61A"/>
    <w:lvl w:ilvl="0" w:tplc="8116A830">
      <w:start w:val="1"/>
      <w:numFmt w:val="bullet"/>
      <w:lvlText w:val=""/>
      <w:lvlJc w:val="left"/>
    </w:lvl>
    <w:lvl w:ilvl="1" w:tplc="D1B0C59A">
      <w:numFmt w:val="decimal"/>
      <w:lvlText w:val=""/>
      <w:lvlJc w:val="left"/>
    </w:lvl>
    <w:lvl w:ilvl="2" w:tplc="493ACE4C">
      <w:numFmt w:val="decimal"/>
      <w:lvlText w:val=""/>
      <w:lvlJc w:val="left"/>
    </w:lvl>
    <w:lvl w:ilvl="3" w:tplc="DE723DE4">
      <w:numFmt w:val="decimal"/>
      <w:lvlText w:val=""/>
      <w:lvlJc w:val="left"/>
    </w:lvl>
    <w:lvl w:ilvl="4" w:tplc="E1286090">
      <w:numFmt w:val="decimal"/>
      <w:lvlText w:val=""/>
      <w:lvlJc w:val="left"/>
    </w:lvl>
    <w:lvl w:ilvl="5" w:tplc="C78A896E">
      <w:numFmt w:val="decimal"/>
      <w:lvlText w:val=""/>
      <w:lvlJc w:val="left"/>
    </w:lvl>
    <w:lvl w:ilvl="6" w:tplc="A30A43A0">
      <w:numFmt w:val="decimal"/>
      <w:lvlText w:val=""/>
      <w:lvlJc w:val="left"/>
    </w:lvl>
    <w:lvl w:ilvl="7" w:tplc="9CBECCF4">
      <w:numFmt w:val="decimal"/>
      <w:lvlText w:val=""/>
      <w:lvlJc w:val="left"/>
    </w:lvl>
    <w:lvl w:ilvl="8" w:tplc="622C979A">
      <w:numFmt w:val="decimal"/>
      <w:lvlText w:val=""/>
      <w:lvlJc w:val="left"/>
    </w:lvl>
  </w:abstractNum>
  <w:abstractNum w:abstractNumId="527" w15:restartNumberingAfterBreak="0">
    <w:nsid w:val="00003A1B"/>
    <w:multiLevelType w:val="hybridMultilevel"/>
    <w:tmpl w:val="DA22EBF2"/>
    <w:lvl w:ilvl="0" w:tplc="2FFAE178">
      <w:start w:val="1"/>
      <w:numFmt w:val="bullet"/>
      <w:lvlText w:val="в"/>
      <w:lvlJc w:val="left"/>
    </w:lvl>
    <w:lvl w:ilvl="1" w:tplc="3F98362C">
      <w:start w:val="29"/>
      <w:numFmt w:val="decimal"/>
      <w:lvlText w:val="%2."/>
      <w:lvlJc w:val="left"/>
    </w:lvl>
    <w:lvl w:ilvl="2" w:tplc="88DABC9C">
      <w:numFmt w:val="decimal"/>
      <w:lvlText w:val=""/>
      <w:lvlJc w:val="left"/>
    </w:lvl>
    <w:lvl w:ilvl="3" w:tplc="31B8B452">
      <w:numFmt w:val="decimal"/>
      <w:lvlText w:val=""/>
      <w:lvlJc w:val="left"/>
    </w:lvl>
    <w:lvl w:ilvl="4" w:tplc="604E1E38">
      <w:numFmt w:val="decimal"/>
      <w:lvlText w:val=""/>
      <w:lvlJc w:val="left"/>
    </w:lvl>
    <w:lvl w:ilvl="5" w:tplc="BCDE4AB6">
      <w:numFmt w:val="decimal"/>
      <w:lvlText w:val=""/>
      <w:lvlJc w:val="left"/>
    </w:lvl>
    <w:lvl w:ilvl="6" w:tplc="B816BE26">
      <w:numFmt w:val="decimal"/>
      <w:lvlText w:val=""/>
      <w:lvlJc w:val="left"/>
    </w:lvl>
    <w:lvl w:ilvl="7" w:tplc="567657CE">
      <w:numFmt w:val="decimal"/>
      <w:lvlText w:val=""/>
      <w:lvlJc w:val="left"/>
    </w:lvl>
    <w:lvl w:ilvl="8" w:tplc="13F86A32">
      <w:numFmt w:val="decimal"/>
      <w:lvlText w:val=""/>
      <w:lvlJc w:val="left"/>
    </w:lvl>
  </w:abstractNum>
  <w:abstractNum w:abstractNumId="528" w15:restartNumberingAfterBreak="0">
    <w:nsid w:val="00003A2D"/>
    <w:multiLevelType w:val="hybridMultilevel"/>
    <w:tmpl w:val="CD889186"/>
    <w:lvl w:ilvl="0" w:tplc="4264612E">
      <w:start w:val="1"/>
      <w:numFmt w:val="bullet"/>
      <w:lvlText w:val="и"/>
      <w:lvlJc w:val="left"/>
    </w:lvl>
    <w:lvl w:ilvl="1" w:tplc="B1A22D72">
      <w:start w:val="2"/>
      <w:numFmt w:val="decimal"/>
      <w:lvlText w:val="%2."/>
      <w:lvlJc w:val="left"/>
    </w:lvl>
    <w:lvl w:ilvl="2" w:tplc="BFDE1CD2">
      <w:numFmt w:val="decimal"/>
      <w:lvlText w:val=""/>
      <w:lvlJc w:val="left"/>
    </w:lvl>
    <w:lvl w:ilvl="3" w:tplc="25E8BE24">
      <w:numFmt w:val="decimal"/>
      <w:lvlText w:val=""/>
      <w:lvlJc w:val="left"/>
    </w:lvl>
    <w:lvl w:ilvl="4" w:tplc="1696CB9C">
      <w:numFmt w:val="decimal"/>
      <w:lvlText w:val=""/>
      <w:lvlJc w:val="left"/>
    </w:lvl>
    <w:lvl w:ilvl="5" w:tplc="D8605A1A">
      <w:numFmt w:val="decimal"/>
      <w:lvlText w:val=""/>
      <w:lvlJc w:val="left"/>
    </w:lvl>
    <w:lvl w:ilvl="6" w:tplc="2DC2C87E">
      <w:numFmt w:val="decimal"/>
      <w:lvlText w:val=""/>
      <w:lvlJc w:val="left"/>
    </w:lvl>
    <w:lvl w:ilvl="7" w:tplc="3B022E10">
      <w:numFmt w:val="decimal"/>
      <w:lvlText w:val=""/>
      <w:lvlJc w:val="left"/>
    </w:lvl>
    <w:lvl w:ilvl="8" w:tplc="A5F65E78">
      <w:numFmt w:val="decimal"/>
      <w:lvlText w:val=""/>
      <w:lvlJc w:val="left"/>
    </w:lvl>
  </w:abstractNum>
  <w:abstractNum w:abstractNumId="529" w15:restartNumberingAfterBreak="0">
    <w:nsid w:val="00003A36"/>
    <w:multiLevelType w:val="hybridMultilevel"/>
    <w:tmpl w:val="61E057AC"/>
    <w:lvl w:ilvl="0" w:tplc="F40AEC2C">
      <w:start w:val="1"/>
      <w:numFmt w:val="bullet"/>
      <w:lvlText w:val=""/>
      <w:lvlJc w:val="left"/>
    </w:lvl>
    <w:lvl w:ilvl="1" w:tplc="D7F432B2">
      <w:numFmt w:val="decimal"/>
      <w:lvlText w:val=""/>
      <w:lvlJc w:val="left"/>
    </w:lvl>
    <w:lvl w:ilvl="2" w:tplc="36B42632">
      <w:numFmt w:val="decimal"/>
      <w:lvlText w:val=""/>
      <w:lvlJc w:val="left"/>
    </w:lvl>
    <w:lvl w:ilvl="3" w:tplc="937EB0B2">
      <w:numFmt w:val="decimal"/>
      <w:lvlText w:val=""/>
      <w:lvlJc w:val="left"/>
    </w:lvl>
    <w:lvl w:ilvl="4" w:tplc="2CB47B76">
      <w:numFmt w:val="decimal"/>
      <w:lvlText w:val=""/>
      <w:lvlJc w:val="left"/>
    </w:lvl>
    <w:lvl w:ilvl="5" w:tplc="FFCE4006">
      <w:numFmt w:val="decimal"/>
      <w:lvlText w:val=""/>
      <w:lvlJc w:val="left"/>
    </w:lvl>
    <w:lvl w:ilvl="6" w:tplc="8D3CBB82">
      <w:numFmt w:val="decimal"/>
      <w:lvlText w:val=""/>
      <w:lvlJc w:val="left"/>
    </w:lvl>
    <w:lvl w:ilvl="7" w:tplc="00D2DC98">
      <w:numFmt w:val="decimal"/>
      <w:lvlText w:val=""/>
      <w:lvlJc w:val="left"/>
    </w:lvl>
    <w:lvl w:ilvl="8" w:tplc="3A461C40">
      <w:numFmt w:val="decimal"/>
      <w:lvlText w:val=""/>
      <w:lvlJc w:val="left"/>
    </w:lvl>
  </w:abstractNum>
  <w:abstractNum w:abstractNumId="530" w15:restartNumberingAfterBreak="0">
    <w:nsid w:val="00003A74"/>
    <w:multiLevelType w:val="hybridMultilevel"/>
    <w:tmpl w:val="5D7CEC4A"/>
    <w:lvl w:ilvl="0" w:tplc="5B28AA0E">
      <w:start w:val="1"/>
      <w:numFmt w:val="bullet"/>
      <w:lvlText w:val=""/>
      <w:lvlJc w:val="left"/>
    </w:lvl>
    <w:lvl w:ilvl="1" w:tplc="6A908A10">
      <w:numFmt w:val="decimal"/>
      <w:lvlText w:val=""/>
      <w:lvlJc w:val="left"/>
    </w:lvl>
    <w:lvl w:ilvl="2" w:tplc="2E446A02">
      <w:numFmt w:val="decimal"/>
      <w:lvlText w:val=""/>
      <w:lvlJc w:val="left"/>
    </w:lvl>
    <w:lvl w:ilvl="3" w:tplc="3B7C67FE">
      <w:numFmt w:val="decimal"/>
      <w:lvlText w:val=""/>
      <w:lvlJc w:val="left"/>
    </w:lvl>
    <w:lvl w:ilvl="4" w:tplc="E2B85EA0">
      <w:numFmt w:val="decimal"/>
      <w:lvlText w:val=""/>
      <w:lvlJc w:val="left"/>
    </w:lvl>
    <w:lvl w:ilvl="5" w:tplc="BB6CA916">
      <w:numFmt w:val="decimal"/>
      <w:lvlText w:val=""/>
      <w:lvlJc w:val="left"/>
    </w:lvl>
    <w:lvl w:ilvl="6" w:tplc="51A6BC72">
      <w:numFmt w:val="decimal"/>
      <w:lvlText w:val=""/>
      <w:lvlJc w:val="left"/>
    </w:lvl>
    <w:lvl w:ilvl="7" w:tplc="1C322DDA">
      <w:numFmt w:val="decimal"/>
      <w:lvlText w:val=""/>
      <w:lvlJc w:val="left"/>
    </w:lvl>
    <w:lvl w:ilvl="8" w:tplc="5078852A">
      <w:numFmt w:val="decimal"/>
      <w:lvlText w:val=""/>
      <w:lvlJc w:val="left"/>
    </w:lvl>
  </w:abstractNum>
  <w:abstractNum w:abstractNumId="531" w15:restartNumberingAfterBreak="0">
    <w:nsid w:val="00003A9D"/>
    <w:multiLevelType w:val="hybridMultilevel"/>
    <w:tmpl w:val="B70E05EE"/>
    <w:lvl w:ilvl="0" w:tplc="C492A15E">
      <w:start w:val="1"/>
      <w:numFmt w:val="bullet"/>
      <w:lvlText w:val=""/>
      <w:lvlJc w:val="left"/>
    </w:lvl>
    <w:lvl w:ilvl="1" w:tplc="1BD63644">
      <w:numFmt w:val="decimal"/>
      <w:lvlText w:val=""/>
      <w:lvlJc w:val="left"/>
    </w:lvl>
    <w:lvl w:ilvl="2" w:tplc="2DCEB9AE">
      <w:numFmt w:val="decimal"/>
      <w:lvlText w:val=""/>
      <w:lvlJc w:val="left"/>
    </w:lvl>
    <w:lvl w:ilvl="3" w:tplc="B8A876A4">
      <w:numFmt w:val="decimal"/>
      <w:lvlText w:val=""/>
      <w:lvlJc w:val="left"/>
    </w:lvl>
    <w:lvl w:ilvl="4" w:tplc="01241A3E">
      <w:numFmt w:val="decimal"/>
      <w:lvlText w:val=""/>
      <w:lvlJc w:val="left"/>
    </w:lvl>
    <w:lvl w:ilvl="5" w:tplc="33C680A2">
      <w:numFmt w:val="decimal"/>
      <w:lvlText w:val=""/>
      <w:lvlJc w:val="left"/>
    </w:lvl>
    <w:lvl w:ilvl="6" w:tplc="573C14E8">
      <w:numFmt w:val="decimal"/>
      <w:lvlText w:val=""/>
      <w:lvlJc w:val="left"/>
    </w:lvl>
    <w:lvl w:ilvl="7" w:tplc="5B08ADA8">
      <w:numFmt w:val="decimal"/>
      <w:lvlText w:val=""/>
      <w:lvlJc w:val="left"/>
    </w:lvl>
    <w:lvl w:ilvl="8" w:tplc="7062EE1E">
      <w:numFmt w:val="decimal"/>
      <w:lvlText w:val=""/>
      <w:lvlJc w:val="left"/>
    </w:lvl>
  </w:abstractNum>
  <w:abstractNum w:abstractNumId="532" w15:restartNumberingAfterBreak="0">
    <w:nsid w:val="00003AAE"/>
    <w:multiLevelType w:val="hybridMultilevel"/>
    <w:tmpl w:val="69648DF4"/>
    <w:lvl w:ilvl="0" w:tplc="545A65D6">
      <w:start w:val="1"/>
      <w:numFmt w:val="bullet"/>
      <w:lvlText w:val="-"/>
      <w:lvlJc w:val="left"/>
    </w:lvl>
    <w:lvl w:ilvl="1" w:tplc="3454D1BE">
      <w:start w:val="1"/>
      <w:numFmt w:val="bullet"/>
      <w:lvlText w:val="-"/>
      <w:lvlJc w:val="left"/>
    </w:lvl>
    <w:lvl w:ilvl="2" w:tplc="19E25E08">
      <w:numFmt w:val="decimal"/>
      <w:lvlText w:val=""/>
      <w:lvlJc w:val="left"/>
    </w:lvl>
    <w:lvl w:ilvl="3" w:tplc="F4DE6CB2">
      <w:numFmt w:val="decimal"/>
      <w:lvlText w:val=""/>
      <w:lvlJc w:val="left"/>
    </w:lvl>
    <w:lvl w:ilvl="4" w:tplc="84FC2218">
      <w:numFmt w:val="decimal"/>
      <w:lvlText w:val=""/>
      <w:lvlJc w:val="left"/>
    </w:lvl>
    <w:lvl w:ilvl="5" w:tplc="7652C85A">
      <w:numFmt w:val="decimal"/>
      <w:lvlText w:val=""/>
      <w:lvlJc w:val="left"/>
    </w:lvl>
    <w:lvl w:ilvl="6" w:tplc="D51AF728">
      <w:numFmt w:val="decimal"/>
      <w:lvlText w:val=""/>
      <w:lvlJc w:val="left"/>
    </w:lvl>
    <w:lvl w:ilvl="7" w:tplc="5AE0CA66">
      <w:numFmt w:val="decimal"/>
      <w:lvlText w:val=""/>
      <w:lvlJc w:val="left"/>
    </w:lvl>
    <w:lvl w:ilvl="8" w:tplc="1EEA5C38">
      <w:numFmt w:val="decimal"/>
      <w:lvlText w:val=""/>
      <w:lvlJc w:val="left"/>
    </w:lvl>
  </w:abstractNum>
  <w:abstractNum w:abstractNumId="533" w15:restartNumberingAfterBreak="0">
    <w:nsid w:val="00003AEC"/>
    <w:multiLevelType w:val="hybridMultilevel"/>
    <w:tmpl w:val="14649334"/>
    <w:lvl w:ilvl="0" w:tplc="9FD4EF4A">
      <w:start w:val="1"/>
      <w:numFmt w:val="bullet"/>
      <w:lvlText w:val=""/>
      <w:lvlJc w:val="left"/>
    </w:lvl>
    <w:lvl w:ilvl="1" w:tplc="71ECFF32">
      <w:numFmt w:val="decimal"/>
      <w:lvlText w:val=""/>
      <w:lvlJc w:val="left"/>
    </w:lvl>
    <w:lvl w:ilvl="2" w:tplc="B7469886">
      <w:numFmt w:val="decimal"/>
      <w:lvlText w:val=""/>
      <w:lvlJc w:val="left"/>
    </w:lvl>
    <w:lvl w:ilvl="3" w:tplc="B0A06D2C">
      <w:numFmt w:val="decimal"/>
      <w:lvlText w:val=""/>
      <w:lvlJc w:val="left"/>
    </w:lvl>
    <w:lvl w:ilvl="4" w:tplc="CFE66150">
      <w:numFmt w:val="decimal"/>
      <w:lvlText w:val=""/>
      <w:lvlJc w:val="left"/>
    </w:lvl>
    <w:lvl w:ilvl="5" w:tplc="C7A6D0F0">
      <w:numFmt w:val="decimal"/>
      <w:lvlText w:val=""/>
      <w:lvlJc w:val="left"/>
    </w:lvl>
    <w:lvl w:ilvl="6" w:tplc="32EAB6BC">
      <w:numFmt w:val="decimal"/>
      <w:lvlText w:val=""/>
      <w:lvlJc w:val="left"/>
    </w:lvl>
    <w:lvl w:ilvl="7" w:tplc="E6E44DD2">
      <w:numFmt w:val="decimal"/>
      <w:lvlText w:val=""/>
      <w:lvlJc w:val="left"/>
    </w:lvl>
    <w:lvl w:ilvl="8" w:tplc="E2821F44">
      <w:numFmt w:val="decimal"/>
      <w:lvlText w:val=""/>
      <w:lvlJc w:val="left"/>
    </w:lvl>
  </w:abstractNum>
  <w:abstractNum w:abstractNumId="534" w15:restartNumberingAfterBreak="0">
    <w:nsid w:val="00003B5F"/>
    <w:multiLevelType w:val="hybridMultilevel"/>
    <w:tmpl w:val="4B42B766"/>
    <w:lvl w:ilvl="0" w:tplc="433E0014">
      <w:start w:val="1"/>
      <w:numFmt w:val="bullet"/>
      <w:lvlText w:val=""/>
      <w:lvlJc w:val="left"/>
    </w:lvl>
    <w:lvl w:ilvl="1" w:tplc="403C93B4">
      <w:numFmt w:val="decimal"/>
      <w:lvlText w:val=""/>
      <w:lvlJc w:val="left"/>
    </w:lvl>
    <w:lvl w:ilvl="2" w:tplc="DC846208">
      <w:numFmt w:val="decimal"/>
      <w:lvlText w:val=""/>
      <w:lvlJc w:val="left"/>
    </w:lvl>
    <w:lvl w:ilvl="3" w:tplc="382AF0EC">
      <w:numFmt w:val="decimal"/>
      <w:lvlText w:val=""/>
      <w:lvlJc w:val="left"/>
    </w:lvl>
    <w:lvl w:ilvl="4" w:tplc="56684A3A">
      <w:numFmt w:val="decimal"/>
      <w:lvlText w:val=""/>
      <w:lvlJc w:val="left"/>
    </w:lvl>
    <w:lvl w:ilvl="5" w:tplc="173CA6A0">
      <w:numFmt w:val="decimal"/>
      <w:lvlText w:val=""/>
      <w:lvlJc w:val="left"/>
    </w:lvl>
    <w:lvl w:ilvl="6" w:tplc="E2A2E426">
      <w:numFmt w:val="decimal"/>
      <w:lvlText w:val=""/>
      <w:lvlJc w:val="left"/>
    </w:lvl>
    <w:lvl w:ilvl="7" w:tplc="2FB47812">
      <w:numFmt w:val="decimal"/>
      <w:lvlText w:val=""/>
      <w:lvlJc w:val="left"/>
    </w:lvl>
    <w:lvl w:ilvl="8" w:tplc="F04654BC">
      <w:numFmt w:val="decimal"/>
      <w:lvlText w:val=""/>
      <w:lvlJc w:val="left"/>
    </w:lvl>
  </w:abstractNum>
  <w:abstractNum w:abstractNumId="535" w15:restartNumberingAfterBreak="0">
    <w:nsid w:val="00003BAF"/>
    <w:multiLevelType w:val="hybridMultilevel"/>
    <w:tmpl w:val="21540964"/>
    <w:lvl w:ilvl="0" w:tplc="853CC836">
      <w:start w:val="1"/>
      <w:numFmt w:val="decimal"/>
      <w:lvlText w:val="%1."/>
      <w:lvlJc w:val="left"/>
    </w:lvl>
    <w:lvl w:ilvl="1" w:tplc="56C07D50">
      <w:numFmt w:val="decimal"/>
      <w:lvlText w:val=""/>
      <w:lvlJc w:val="left"/>
    </w:lvl>
    <w:lvl w:ilvl="2" w:tplc="E79A9A68">
      <w:numFmt w:val="decimal"/>
      <w:lvlText w:val=""/>
      <w:lvlJc w:val="left"/>
    </w:lvl>
    <w:lvl w:ilvl="3" w:tplc="ED96447E">
      <w:numFmt w:val="decimal"/>
      <w:lvlText w:val=""/>
      <w:lvlJc w:val="left"/>
    </w:lvl>
    <w:lvl w:ilvl="4" w:tplc="1282895C">
      <w:numFmt w:val="decimal"/>
      <w:lvlText w:val=""/>
      <w:lvlJc w:val="left"/>
    </w:lvl>
    <w:lvl w:ilvl="5" w:tplc="F52407CE">
      <w:numFmt w:val="decimal"/>
      <w:lvlText w:val=""/>
      <w:lvlJc w:val="left"/>
    </w:lvl>
    <w:lvl w:ilvl="6" w:tplc="CBE22E52">
      <w:numFmt w:val="decimal"/>
      <w:lvlText w:val=""/>
      <w:lvlJc w:val="left"/>
    </w:lvl>
    <w:lvl w:ilvl="7" w:tplc="764A51C8">
      <w:numFmt w:val="decimal"/>
      <w:lvlText w:val=""/>
      <w:lvlJc w:val="left"/>
    </w:lvl>
    <w:lvl w:ilvl="8" w:tplc="F0F47F2E">
      <w:numFmt w:val="decimal"/>
      <w:lvlText w:val=""/>
      <w:lvlJc w:val="left"/>
    </w:lvl>
  </w:abstractNum>
  <w:abstractNum w:abstractNumId="536" w15:restartNumberingAfterBreak="0">
    <w:nsid w:val="00003C0A"/>
    <w:multiLevelType w:val="hybridMultilevel"/>
    <w:tmpl w:val="EAE28802"/>
    <w:lvl w:ilvl="0" w:tplc="5EEE6A76">
      <w:start w:val="1"/>
      <w:numFmt w:val="bullet"/>
      <w:lvlText w:val=""/>
      <w:lvlJc w:val="left"/>
    </w:lvl>
    <w:lvl w:ilvl="1" w:tplc="CE76364C">
      <w:numFmt w:val="decimal"/>
      <w:lvlText w:val=""/>
      <w:lvlJc w:val="left"/>
    </w:lvl>
    <w:lvl w:ilvl="2" w:tplc="50EA98FC">
      <w:numFmt w:val="decimal"/>
      <w:lvlText w:val=""/>
      <w:lvlJc w:val="left"/>
    </w:lvl>
    <w:lvl w:ilvl="3" w:tplc="AA16B240">
      <w:numFmt w:val="decimal"/>
      <w:lvlText w:val=""/>
      <w:lvlJc w:val="left"/>
    </w:lvl>
    <w:lvl w:ilvl="4" w:tplc="E5E4027C">
      <w:numFmt w:val="decimal"/>
      <w:lvlText w:val=""/>
      <w:lvlJc w:val="left"/>
    </w:lvl>
    <w:lvl w:ilvl="5" w:tplc="CFCC5304">
      <w:numFmt w:val="decimal"/>
      <w:lvlText w:val=""/>
      <w:lvlJc w:val="left"/>
    </w:lvl>
    <w:lvl w:ilvl="6" w:tplc="56A0C738">
      <w:numFmt w:val="decimal"/>
      <w:lvlText w:val=""/>
      <w:lvlJc w:val="left"/>
    </w:lvl>
    <w:lvl w:ilvl="7" w:tplc="3F506512">
      <w:numFmt w:val="decimal"/>
      <w:lvlText w:val=""/>
      <w:lvlJc w:val="left"/>
    </w:lvl>
    <w:lvl w:ilvl="8" w:tplc="C6CC0654">
      <w:numFmt w:val="decimal"/>
      <w:lvlText w:val=""/>
      <w:lvlJc w:val="left"/>
    </w:lvl>
  </w:abstractNum>
  <w:abstractNum w:abstractNumId="537" w15:restartNumberingAfterBreak="0">
    <w:nsid w:val="00003C47"/>
    <w:multiLevelType w:val="hybridMultilevel"/>
    <w:tmpl w:val="45AC565A"/>
    <w:lvl w:ilvl="0" w:tplc="28B0529A">
      <w:start w:val="1"/>
      <w:numFmt w:val="bullet"/>
      <w:lvlText w:val="в"/>
      <w:lvlJc w:val="left"/>
    </w:lvl>
    <w:lvl w:ilvl="1" w:tplc="3D14B9E8">
      <w:start w:val="1"/>
      <w:numFmt w:val="bullet"/>
      <w:lvlText w:val=""/>
      <w:lvlJc w:val="left"/>
    </w:lvl>
    <w:lvl w:ilvl="2" w:tplc="8F5E7636">
      <w:numFmt w:val="decimal"/>
      <w:lvlText w:val=""/>
      <w:lvlJc w:val="left"/>
    </w:lvl>
    <w:lvl w:ilvl="3" w:tplc="85B4B712">
      <w:numFmt w:val="decimal"/>
      <w:lvlText w:val=""/>
      <w:lvlJc w:val="left"/>
    </w:lvl>
    <w:lvl w:ilvl="4" w:tplc="D666AE8A">
      <w:numFmt w:val="decimal"/>
      <w:lvlText w:val=""/>
      <w:lvlJc w:val="left"/>
    </w:lvl>
    <w:lvl w:ilvl="5" w:tplc="56FEC798">
      <w:numFmt w:val="decimal"/>
      <w:lvlText w:val=""/>
      <w:lvlJc w:val="left"/>
    </w:lvl>
    <w:lvl w:ilvl="6" w:tplc="BE14B808">
      <w:numFmt w:val="decimal"/>
      <w:lvlText w:val=""/>
      <w:lvlJc w:val="left"/>
    </w:lvl>
    <w:lvl w:ilvl="7" w:tplc="97C6FC9A">
      <w:numFmt w:val="decimal"/>
      <w:lvlText w:val=""/>
      <w:lvlJc w:val="left"/>
    </w:lvl>
    <w:lvl w:ilvl="8" w:tplc="38266E7A">
      <w:numFmt w:val="decimal"/>
      <w:lvlText w:val=""/>
      <w:lvlJc w:val="left"/>
    </w:lvl>
  </w:abstractNum>
  <w:abstractNum w:abstractNumId="538" w15:restartNumberingAfterBreak="0">
    <w:nsid w:val="00003C64"/>
    <w:multiLevelType w:val="hybridMultilevel"/>
    <w:tmpl w:val="AD28865C"/>
    <w:lvl w:ilvl="0" w:tplc="0E4026F6">
      <w:start w:val="1"/>
      <w:numFmt w:val="bullet"/>
      <w:lvlText w:val=""/>
      <w:lvlJc w:val="left"/>
    </w:lvl>
    <w:lvl w:ilvl="1" w:tplc="019CFD76">
      <w:numFmt w:val="decimal"/>
      <w:lvlText w:val=""/>
      <w:lvlJc w:val="left"/>
    </w:lvl>
    <w:lvl w:ilvl="2" w:tplc="2FCAD5AE">
      <w:numFmt w:val="decimal"/>
      <w:lvlText w:val=""/>
      <w:lvlJc w:val="left"/>
    </w:lvl>
    <w:lvl w:ilvl="3" w:tplc="09BE2B6C">
      <w:numFmt w:val="decimal"/>
      <w:lvlText w:val=""/>
      <w:lvlJc w:val="left"/>
    </w:lvl>
    <w:lvl w:ilvl="4" w:tplc="14880DA8">
      <w:numFmt w:val="decimal"/>
      <w:lvlText w:val=""/>
      <w:lvlJc w:val="left"/>
    </w:lvl>
    <w:lvl w:ilvl="5" w:tplc="2572086A">
      <w:numFmt w:val="decimal"/>
      <w:lvlText w:val=""/>
      <w:lvlJc w:val="left"/>
    </w:lvl>
    <w:lvl w:ilvl="6" w:tplc="4532ED92">
      <w:numFmt w:val="decimal"/>
      <w:lvlText w:val=""/>
      <w:lvlJc w:val="left"/>
    </w:lvl>
    <w:lvl w:ilvl="7" w:tplc="9544E22E">
      <w:numFmt w:val="decimal"/>
      <w:lvlText w:val=""/>
      <w:lvlJc w:val="left"/>
    </w:lvl>
    <w:lvl w:ilvl="8" w:tplc="8EACF496">
      <w:numFmt w:val="decimal"/>
      <w:lvlText w:val=""/>
      <w:lvlJc w:val="left"/>
    </w:lvl>
  </w:abstractNum>
  <w:abstractNum w:abstractNumId="539" w15:restartNumberingAfterBreak="0">
    <w:nsid w:val="00003C6D"/>
    <w:multiLevelType w:val="hybridMultilevel"/>
    <w:tmpl w:val="F9FA750E"/>
    <w:lvl w:ilvl="0" w:tplc="FEE64014">
      <w:start w:val="1"/>
      <w:numFmt w:val="bullet"/>
      <w:lvlText w:val=""/>
      <w:lvlJc w:val="left"/>
    </w:lvl>
    <w:lvl w:ilvl="1" w:tplc="95683FCE">
      <w:numFmt w:val="decimal"/>
      <w:lvlText w:val=""/>
      <w:lvlJc w:val="left"/>
    </w:lvl>
    <w:lvl w:ilvl="2" w:tplc="19BEFEA8">
      <w:numFmt w:val="decimal"/>
      <w:lvlText w:val=""/>
      <w:lvlJc w:val="left"/>
    </w:lvl>
    <w:lvl w:ilvl="3" w:tplc="28D03336">
      <w:numFmt w:val="decimal"/>
      <w:lvlText w:val=""/>
      <w:lvlJc w:val="left"/>
    </w:lvl>
    <w:lvl w:ilvl="4" w:tplc="FC641A86">
      <w:numFmt w:val="decimal"/>
      <w:lvlText w:val=""/>
      <w:lvlJc w:val="left"/>
    </w:lvl>
    <w:lvl w:ilvl="5" w:tplc="E7E26796">
      <w:numFmt w:val="decimal"/>
      <w:lvlText w:val=""/>
      <w:lvlJc w:val="left"/>
    </w:lvl>
    <w:lvl w:ilvl="6" w:tplc="77883D9E">
      <w:numFmt w:val="decimal"/>
      <w:lvlText w:val=""/>
      <w:lvlJc w:val="left"/>
    </w:lvl>
    <w:lvl w:ilvl="7" w:tplc="41780098">
      <w:numFmt w:val="decimal"/>
      <w:lvlText w:val=""/>
      <w:lvlJc w:val="left"/>
    </w:lvl>
    <w:lvl w:ilvl="8" w:tplc="496E516C">
      <w:numFmt w:val="decimal"/>
      <w:lvlText w:val=""/>
      <w:lvlJc w:val="left"/>
    </w:lvl>
  </w:abstractNum>
  <w:abstractNum w:abstractNumId="540" w15:restartNumberingAfterBreak="0">
    <w:nsid w:val="00003C75"/>
    <w:multiLevelType w:val="hybridMultilevel"/>
    <w:tmpl w:val="C7081CAE"/>
    <w:lvl w:ilvl="0" w:tplc="C25CC5CC">
      <w:start w:val="1"/>
      <w:numFmt w:val="bullet"/>
      <w:lvlText w:val="‒"/>
      <w:lvlJc w:val="left"/>
    </w:lvl>
    <w:lvl w:ilvl="1" w:tplc="DFEE5208">
      <w:numFmt w:val="decimal"/>
      <w:lvlText w:val=""/>
      <w:lvlJc w:val="left"/>
    </w:lvl>
    <w:lvl w:ilvl="2" w:tplc="54BAD592">
      <w:numFmt w:val="decimal"/>
      <w:lvlText w:val=""/>
      <w:lvlJc w:val="left"/>
    </w:lvl>
    <w:lvl w:ilvl="3" w:tplc="BAD89C08">
      <w:numFmt w:val="decimal"/>
      <w:lvlText w:val=""/>
      <w:lvlJc w:val="left"/>
    </w:lvl>
    <w:lvl w:ilvl="4" w:tplc="6EFAC93A">
      <w:numFmt w:val="decimal"/>
      <w:lvlText w:val=""/>
      <w:lvlJc w:val="left"/>
    </w:lvl>
    <w:lvl w:ilvl="5" w:tplc="3DCC4EEC">
      <w:numFmt w:val="decimal"/>
      <w:lvlText w:val=""/>
      <w:lvlJc w:val="left"/>
    </w:lvl>
    <w:lvl w:ilvl="6" w:tplc="313C22E0">
      <w:numFmt w:val="decimal"/>
      <w:lvlText w:val=""/>
      <w:lvlJc w:val="left"/>
    </w:lvl>
    <w:lvl w:ilvl="7" w:tplc="3C8088EA">
      <w:numFmt w:val="decimal"/>
      <w:lvlText w:val=""/>
      <w:lvlJc w:val="left"/>
    </w:lvl>
    <w:lvl w:ilvl="8" w:tplc="24BEEE82">
      <w:numFmt w:val="decimal"/>
      <w:lvlText w:val=""/>
      <w:lvlJc w:val="left"/>
    </w:lvl>
  </w:abstractNum>
  <w:abstractNum w:abstractNumId="541" w15:restartNumberingAfterBreak="0">
    <w:nsid w:val="00003C87"/>
    <w:multiLevelType w:val="hybridMultilevel"/>
    <w:tmpl w:val="AEA6972C"/>
    <w:lvl w:ilvl="0" w:tplc="E0AA7674">
      <w:start w:val="1"/>
      <w:numFmt w:val="bullet"/>
      <w:lvlText w:val=""/>
      <w:lvlJc w:val="left"/>
    </w:lvl>
    <w:lvl w:ilvl="1" w:tplc="BF0E34F6">
      <w:numFmt w:val="decimal"/>
      <w:lvlText w:val=""/>
      <w:lvlJc w:val="left"/>
    </w:lvl>
    <w:lvl w:ilvl="2" w:tplc="15C0A622">
      <w:numFmt w:val="decimal"/>
      <w:lvlText w:val=""/>
      <w:lvlJc w:val="left"/>
    </w:lvl>
    <w:lvl w:ilvl="3" w:tplc="F836D446">
      <w:numFmt w:val="decimal"/>
      <w:lvlText w:val=""/>
      <w:lvlJc w:val="left"/>
    </w:lvl>
    <w:lvl w:ilvl="4" w:tplc="4272965A">
      <w:numFmt w:val="decimal"/>
      <w:lvlText w:val=""/>
      <w:lvlJc w:val="left"/>
    </w:lvl>
    <w:lvl w:ilvl="5" w:tplc="73AAB8D6">
      <w:numFmt w:val="decimal"/>
      <w:lvlText w:val=""/>
      <w:lvlJc w:val="left"/>
    </w:lvl>
    <w:lvl w:ilvl="6" w:tplc="730E6976">
      <w:numFmt w:val="decimal"/>
      <w:lvlText w:val=""/>
      <w:lvlJc w:val="left"/>
    </w:lvl>
    <w:lvl w:ilvl="7" w:tplc="3CDC56C4">
      <w:numFmt w:val="decimal"/>
      <w:lvlText w:val=""/>
      <w:lvlJc w:val="left"/>
    </w:lvl>
    <w:lvl w:ilvl="8" w:tplc="04A44466">
      <w:numFmt w:val="decimal"/>
      <w:lvlText w:val=""/>
      <w:lvlJc w:val="left"/>
    </w:lvl>
  </w:abstractNum>
  <w:abstractNum w:abstractNumId="542" w15:restartNumberingAfterBreak="0">
    <w:nsid w:val="00003CA9"/>
    <w:multiLevelType w:val="hybridMultilevel"/>
    <w:tmpl w:val="5D04E354"/>
    <w:lvl w:ilvl="0" w:tplc="8C028D7C">
      <w:start w:val="1"/>
      <w:numFmt w:val="bullet"/>
      <w:lvlText w:val=""/>
      <w:lvlJc w:val="left"/>
    </w:lvl>
    <w:lvl w:ilvl="1" w:tplc="3CFE3422">
      <w:numFmt w:val="decimal"/>
      <w:lvlText w:val=""/>
      <w:lvlJc w:val="left"/>
    </w:lvl>
    <w:lvl w:ilvl="2" w:tplc="7676EDB6">
      <w:numFmt w:val="decimal"/>
      <w:lvlText w:val=""/>
      <w:lvlJc w:val="left"/>
    </w:lvl>
    <w:lvl w:ilvl="3" w:tplc="E0F0EC58">
      <w:numFmt w:val="decimal"/>
      <w:lvlText w:val=""/>
      <w:lvlJc w:val="left"/>
    </w:lvl>
    <w:lvl w:ilvl="4" w:tplc="6F020B54">
      <w:numFmt w:val="decimal"/>
      <w:lvlText w:val=""/>
      <w:lvlJc w:val="left"/>
    </w:lvl>
    <w:lvl w:ilvl="5" w:tplc="E33881E6">
      <w:numFmt w:val="decimal"/>
      <w:lvlText w:val=""/>
      <w:lvlJc w:val="left"/>
    </w:lvl>
    <w:lvl w:ilvl="6" w:tplc="FBE669BC">
      <w:numFmt w:val="decimal"/>
      <w:lvlText w:val=""/>
      <w:lvlJc w:val="left"/>
    </w:lvl>
    <w:lvl w:ilvl="7" w:tplc="F1CEF412">
      <w:numFmt w:val="decimal"/>
      <w:lvlText w:val=""/>
      <w:lvlJc w:val="left"/>
    </w:lvl>
    <w:lvl w:ilvl="8" w:tplc="0FBE6734">
      <w:numFmt w:val="decimal"/>
      <w:lvlText w:val=""/>
      <w:lvlJc w:val="left"/>
    </w:lvl>
  </w:abstractNum>
  <w:abstractNum w:abstractNumId="543" w15:restartNumberingAfterBreak="0">
    <w:nsid w:val="00003CCD"/>
    <w:multiLevelType w:val="hybridMultilevel"/>
    <w:tmpl w:val="F9EA27B8"/>
    <w:lvl w:ilvl="0" w:tplc="12127878">
      <w:start w:val="1"/>
      <w:numFmt w:val="bullet"/>
      <w:lvlText w:val="В"/>
      <w:lvlJc w:val="left"/>
    </w:lvl>
    <w:lvl w:ilvl="1" w:tplc="F3686F7A">
      <w:start w:val="1"/>
      <w:numFmt w:val="bullet"/>
      <w:lvlText w:val=""/>
      <w:lvlJc w:val="left"/>
    </w:lvl>
    <w:lvl w:ilvl="2" w:tplc="066CD0A2">
      <w:numFmt w:val="decimal"/>
      <w:lvlText w:val=""/>
      <w:lvlJc w:val="left"/>
    </w:lvl>
    <w:lvl w:ilvl="3" w:tplc="5FEEC088">
      <w:numFmt w:val="decimal"/>
      <w:lvlText w:val=""/>
      <w:lvlJc w:val="left"/>
    </w:lvl>
    <w:lvl w:ilvl="4" w:tplc="CF9075B0">
      <w:numFmt w:val="decimal"/>
      <w:lvlText w:val=""/>
      <w:lvlJc w:val="left"/>
    </w:lvl>
    <w:lvl w:ilvl="5" w:tplc="703296D8">
      <w:numFmt w:val="decimal"/>
      <w:lvlText w:val=""/>
      <w:lvlJc w:val="left"/>
    </w:lvl>
    <w:lvl w:ilvl="6" w:tplc="4F4A3218">
      <w:numFmt w:val="decimal"/>
      <w:lvlText w:val=""/>
      <w:lvlJc w:val="left"/>
    </w:lvl>
    <w:lvl w:ilvl="7" w:tplc="52F4F490">
      <w:numFmt w:val="decimal"/>
      <w:lvlText w:val=""/>
      <w:lvlJc w:val="left"/>
    </w:lvl>
    <w:lvl w:ilvl="8" w:tplc="DC728B8C">
      <w:numFmt w:val="decimal"/>
      <w:lvlText w:val=""/>
      <w:lvlJc w:val="left"/>
    </w:lvl>
  </w:abstractNum>
  <w:abstractNum w:abstractNumId="544" w15:restartNumberingAfterBreak="0">
    <w:nsid w:val="00003CD0"/>
    <w:multiLevelType w:val="hybridMultilevel"/>
    <w:tmpl w:val="811697B8"/>
    <w:lvl w:ilvl="0" w:tplc="E3FE0CA0">
      <w:start w:val="1"/>
      <w:numFmt w:val="bullet"/>
      <w:lvlText w:val=""/>
      <w:lvlJc w:val="left"/>
    </w:lvl>
    <w:lvl w:ilvl="1" w:tplc="95767BA8">
      <w:numFmt w:val="decimal"/>
      <w:lvlText w:val=""/>
      <w:lvlJc w:val="left"/>
    </w:lvl>
    <w:lvl w:ilvl="2" w:tplc="78D87BE0">
      <w:numFmt w:val="decimal"/>
      <w:lvlText w:val=""/>
      <w:lvlJc w:val="left"/>
    </w:lvl>
    <w:lvl w:ilvl="3" w:tplc="E348E764">
      <w:numFmt w:val="decimal"/>
      <w:lvlText w:val=""/>
      <w:lvlJc w:val="left"/>
    </w:lvl>
    <w:lvl w:ilvl="4" w:tplc="75EC6462">
      <w:numFmt w:val="decimal"/>
      <w:lvlText w:val=""/>
      <w:lvlJc w:val="left"/>
    </w:lvl>
    <w:lvl w:ilvl="5" w:tplc="847AB35A">
      <w:numFmt w:val="decimal"/>
      <w:lvlText w:val=""/>
      <w:lvlJc w:val="left"/>
    </w:lvl>
    <w:lvl w:ilvl="6" w:tplc="1BB084C6">
      <w:numFmt w:val="decimal"/>
      <w:lvlText w:val=""/>
      <w:lvlJc w:val="left"/>
    </w:lvl>
    <w:lvl w:ilvl="7" w:tplc="006EBECC">
      <w:numFmt w:val="decimal"/>
      <w:lvlText w:val=""/>
      <w:lvlJc w:val="left"/>
    </w:lvl>
    <w:lvl w:ilvl="8" w:tplc="3F58919A">
      <w:numFmt w:val="decimal"/>
      <w:lvlText w:val=""/>
      <w:lvlJc w:val="left"/>
    </w:lvl>
  </w:abstractNum>
  <w:abstractNum w:abstractNumId="545" w15:restartNumberingAfterBreak="0">
    <w:nsid w:val="00003CE5"/>
    <w:multiLevelType w:val="hybridMultilevel"/>
    <w:tmpl w:val="600E6BE0"/>
    <w:lvl w:ilvl="0" w:tplc="E0BABA64">
      <w:start w:val="1"/>
      <w:numFmt w:val="bullet"/>
      <w:lvlText w:val=""/>
      <w:lvlJc w:val="left"/>
    </w:lvl>
    <w:lvl w:ilvl="1" w:tplc="27D8DDFE">
      <w:numFmt w:val="decimal"/>
      <w:lvlText w:val=""/>
      <w:lvlJc w:val="left"/>
    </w:lvl>
    <w:lvl w:ilvl="2" w:tplc="0D0A8C48">
      <w:numFmt w:val="decimal"/>
      <w:lvlText w:val=""/>
      <w:lvlJc w:val="left"/>
    </w:lvl>
    <w:lvl w:ilvl="3" w:tplc="2DDEEBBC">
      <w:numFmt w:val="decimal"/>
      <w:lvlText w:val=""/>
      <w:lvlJc w:val="left"/>
    </w:lvl>
    <w:lvl w:ilvl="4" w:tplc="1D8CF248">
      <w:numFmt w:val="decimal"/>
      <w:lvlText w:val=""/>
      <w:lvlJc w:val="left"/>
    </w:lvl>
    <w:lvl w:ilvl="5" w:tplc="78B08AC0">
      <w:numFmt w:val="decimal"/>
      <w:lvlText w:val=""/>
      <w:lvlJc w:val="left"/>
    </w:lvl>
    <w:lvl w:ilvl="6" w:tplc="6D0A70E0">
      <w:numFmt w:val="decimal"/>
      <w:lvlText w:val=""/>
      <w:lvlJc w:val="left"/>
    </w:lvl>
    <w:lvl w:ilvl="7" w:tplc="B3683F72">
      <w:numFmt w:val="decimal"/>
      <w:lvlText w:val=""/>
      <w:lvlJc w:val="left"/>
    </w:lvl>
    <w:lvl w:ilvl="8" w:tplc="4FEEDAEC">
      <w:numFmt w:val="decimal"/>
      <w:lvlText w:val=""/>
      <w:lvlJc w:val="left"/>
    </w:lvl>
  </w:abstractNum>
  <w:abstractNum w:abstractNumId="546" w15:restartNumberingAfterBreak="0">
    <w:nsid w:val="00003D31"/>
    <w:multiLevelType w:val="hybridMultilevel"/>
    <w:tmpl w:val="C9DA45F6"/>
    <w:lvl w:ilvl="0" w:tplc="4AFC2348">
      <w:start w:val="1"/>
      <w:numFmt w:val="bullet"/>
      <w:lvlText w:val=""/>
      <w:lvlJc w:val="left"/>
    </w:lvl>
    <w:lvl w:ilvl="1" w:tplc="DB4687B2">
      <w:numFmt w:val="decimal"/>
      <w:lvlText w:val=""/>
      <w:lvlJc w:val="left"/>
    </w:lvl>
    <w:lvl w:ilvl="2" w:tplc="1B4CAA18">
      <w:numFmt w:val="decimal"/>
      <w:lvlText w:val=""/>
      <w:lvlJc w:val="left"/>
    </w:lvl>
    <w:lvl w:ilvl="3" w:tplc="E0B2BC72">
      <w:numFmt w:val="decimal"/>
      <w:lvlText w:val=""/>
      <w:lvlJc w:val="left"/>
    </w:lvl>
    <w:lvl w:ilvl="4" w:tplc="E804A1A0">
      <w:numFmt w:val="decimal"/>
      <w:lvlText w:val=""/>
      <w:lvlJc w:val="left"/>
    </w:lvl>
    <w:lvl w:ilvl="5" w:tplc="14E04FDE">
      <w:numFmt w:val="decimal"/>
      <w:lvlText w:val=""/>
      <w:lvlJc w:val="left"/>
    </w:lvl>
    <w:lvl w:ilvl="6" w:tplc="910E2D5A">
      <w:numFmt w:val="decimal"/>
      <w:lvlText w:val=""/>
      <w:lvlJc w:val="left"/>
    </w:lvl>
    <w:lvl w:ilvl="7" w:tplc="6282B2CA">
      <w:numFmt w:val="decimal"/>
      <w:lvlText w:val=""/>
      <w:lvlJc w:val="left"/>
    </w:lvl>
    <w:lvl w:ilvl="8" w:tplc="6F64BC9A">
      <w:numFmt w:val="decimal"/>
      <w:lvlText w:val=""/>
      <w:lvlJc w:val="left"/>
    </w:lvl>
  </w:abstractNum>
  <w:abstractNum w:abstractNumId="547" w15:restartNumberingAfterBreak="0">
    <w:nsid w:val="00003D3D"/>
    <w:multiLevelType w:val="hybridMultilevel"/>
    <w:tmpl w:val="2118ED96"/>
    <w:lvl w:ilvl="0" w:tplc="1E12052A">
      <w:start w:val="1"/>
      <w:numFmt w:val="bullet"/>
      <w:lvlText w:val=""/>
      <w:lvlJc w:val="left"/>
    </w:lvl>
    <w:lvl w:ilvl="1" w:tplc="7E621732">
      <w:numFmt w:val="decimal"/>
      <w:lvlText w:val=""/>
      <w:lvlJc w:val="left"/>
    </w:lvl>
    <w:lvl w:ilvl="2" w:tplc="290E531A">
      <w:numFmt w:val="decimal"/>
      <w:lvlText w:val=""/>
      <w:lvlJc w:val="left"/>
    </w:lvl>
    <w:lvl w:ilvl="3" w:tplc="881C3C66">
      <w:numFmt w:val="decimal"/>
      <w:lvlText w:val=""/>
      <w:lvlJc w:val="left"/>
    </w:lvl>
    <w:lvl w:ilvl="4" w:tplc="A4C6AB78">
      <w:numFmt w:val="decimal"/>
      <w:lvlText w:val=""/>
      <w:lvlJc w:val="left"/>
    </w:lvl>
    <w:lvl w:ilvl="5" w:tplc="C52EE9E8">
      <w:numFmt w:val="decimal"/>
      <w:lvlText w:val=""/>
      <w:lvlJc w:val="left"/>
    </w:lvl>
    <w:lvl w:ilvl="6" w:tplc="08EEE774">
      <w:numFmt w:val="decimal"/>
      <w:lvlText w:val=""/>
      <w:lvlJc w:val="left"/>
    </w:lvl>
    <w:lvl w:ilvl="7" w:tplc="E0F2208C">
      <w:numFmt w:val="decimal"/>
      <w:lvlText w:val=""/>
      <w:lvlJc w:val="left"/>
    </w:lvl>
    <w:lvl w:ilvl="8" w:tplc="229409EC">
      <w:numFmt w:val="decimal"/>
      <w:lvlText w:val=""/>
      <w:lvlJc w:val="left"/>
    </w:lvl>
  </w:abstractNum>
  <w:abstractNum w:abstractNumId="548" w15:restartNumberingAfterBreak="0">
    <w:nsid w:val="00003D3E"/>
    <w:multiLevelType w:val="hybridMultilevel"/>
    <w:tmpl w:val="4994234C"/>
    <w:lvl w:ilvl="0" w:tplc="954E3588">
      <w:start w:val="1"/>
      <w:numFmt w:val="bullet"/>
      <w:lvlText w:val=""/>
      <w:lvlJc w:val="left"/>
    </w:lvl>
    <w:lvl w:ilvl="1" w:tplc="E8C46D1E">
      <w:numFmt w:val="decimal"/>
      <w:lvlText w:val=""/>
      <w:lvlJc w:val="left"/>
    </w:lvl>
    <w:lvl w:ilvl="2" w:tplc="AA8C4BE8">
      <w:numFmt w:val="decimal"/>
      <w:lvlText w:val=""/>
      <w:lvlJc w:val="left"/>
    </w:lvl>
    <w:lvl w:ilvl="3" w:tplc="70BA01FC">
      <w:numFmt w:val="decimal"/>
      <w:lvlText w:val=""/>
      <w:lvlJc w:val="left"/>
    </w:lvl>
    <w:lvl w:ilvl="4" w:tplc="6E10E0B6">
      <w:numFmt w:val="decimal"/>
      <w:lvlText w:val=""/>
      <w:lvlJc w:val="left"/>
    </w:lvl>
    <w:lvl w:ilvl="5" w:tplc="64F2F998">
      <w:numFmt w:val="decimal"/>
      <w:lvlText w:val=""/>
      <w:lvlJc w:val="left"/>
    </w:lvl>
    <w:lvl w:ilvl="6" w:tplc="DAEAD1F2">
      <w:numFmt w:val="decimal"/>
      <w:lvlText w:val=""/>
      <w:lvlJc w:val="left"/>
    </w:lvl>
    <w:lvl w:ilvl="7" w:tplc="BC8601F0">
      <w:numFmt w:val="decimal"/>
      <w:lvlText w:val=""/>
      <w:lvlJc w:val="left"/>
    </w:lvl>
    <w:lvl w:ilvl="8" w:tplc="BEBA598A">
      <w:numFmt w:val="decimal"/>
      <w:lvlText w:val=""/>
      <w:lvlJc w:val="left"/>
    </w:lvl>
  </w:abstractNum>
  <w:abstractNum w:abstractNumId="549" w15:restartNumberingAfterBreak="0">
    <w:nsid w:val="00003D6A"/>
    <w:multiLevelType w:val="hybridMultilevel"/>
    <w:tmpl w:val="DE482304"/>
    <w:lvl w:ilvl="0" w:tplc="BEC63630">
      <w:start w:val="2"/>
      <w:numFmt w:val="decimal"/>
      <w:lvlText w:val="%1."/>
      <w:lvlJc w:val="left"/>
    </w:lvl>
    <w:lvl w:ilvl="1" w:tplc="4628FCEC">
      <w:numFmt w:val="decimal"/>
      <w:lvlText w:val=""/>
      <w:lvlJc w:val="left"/>
    </w:lvl>
    <w:lvl w:ilvl="2" w:tplc="AFA043C0">
      <w:numFmt w:val="decimal"/>
      <w:lvlText w:val=""/>
      <w:lvlJc w:val="left"/>
    </w:lvl>
    <w:lvl w:ilvl="3" w:tplc="7B5E2978">
      <w:numFmt w:val="decimal"/>
      <w:lvlText w:val=""/>
      <w:lvlJc w:val="left"/>
    </w:lvl>
    <w:lvl w:ilvl="4" w:tplc="382C68F0">
      <w:numFmt w:val="decimal"/>
      <w:lvlText w:val=""/>
      <w:lvlJc w:val="left"/>
    </w:lvl>
    <w:lvl w:ilvl="5" w:tplc="360A7F06">
      <w:numFmt w:val="decimal"/>
      <w:lvlText w:val=""/>
      <w:lvlJc w:val="left"/>
    </w:lvl>
    <w:lvl w:ilvl="6" w:tplc="894C9500">
      <w:numFmt w:val="decimal"/>
      <w:lvlText w:val=""/>
      <w:lvlJc w:val="left"/>
    </w:lvl>
    <w:lvl w:ilvl="7" w:tplc="C554CC38">
      <w:numFmt w:val="decimal"/>
      <w:lvlText w:val=""/>
      <w:lvlJc w:val="left"/>
    </w:lvl>
    <w:lvl w:ilvl="8" w:tplc="FDEE1D1C">
      <w:numFmt w:val="decimal"/>
      <w:lvlText w:val=""/>
      <w:lvlJc w:val="left"/>
    </w:lvl>
  </w:abstractNum>
  <w:abstractNum w:abstractNumId="550" w15:restartNumberingAfterBreak="0">
    <w:nsid w:val="00003DAB"/>
    <w:multiLevelType w:val="hybridMultilevel"/>
    <w:tmpl w:val="8370E984"/>
    <w:lvl w:ilvl="0" w:tplc="293AE73A">
      <w:start w:val="1"/>
      <w:numFmt w:val="decimal"/>
      <w:lvlText w:val="%1."/>
      <w:lvlJc w:val="left"/>
    </w:lvl>
    <w:lvl w:ilvl="1" w:tplc="4FA6FCAC">
      <w:numFmt w:val="decimal"/>
      <w:lvlText w:val=""/>
      <w:lvlJc w:val="left"/>
    </w:lvl>
    <w:lvl w:ilvl="2" w:tplc="186095C8">
      <w:numFmt w:val="decimal"/>
      <w:lvlText w:val=""/>
      <w:lvlJc w:val="left"/>
    </w:lvl>
    <w:lvl w:ilvl="3" w:tplc="AF668E7A">
      <w:numFmt w:val="decimal"/>
      <w:lvlText w:val=""/>
      <w:lvlJc w:val="left"/>
    </w:lvl>
    <w:lvl w:ilvl="4" w:tplc="524A73A0">
      <w:numFmt w:val="decimal"/>
      <w:lvlText w:val=""/>
      <w:lvlJc w:val="left"/>
    </w:lvl>
    <w:lvl w:ilvl="5" w:tplc="3086054E">
      <w:numFmt w:val="decimal"/>
      <w:lvlText w:val=""/>
      <w:lvlJc w:val="left"/>
    </w:lvl>
    <w:lvl w:ilvl="6" w:tplc="E65C0382">
      <w:numFmt w:val="decimal"/>
      <w:lvlText w:val=""/>
      <w:lvlJc w:val="left"/>
    </w:lvl>
    <w:lvl w:ilvl="7" w:tplc="EF20628A">
      <w:numFmt w:val="decimal"/>
      <w:lvlText w:val=""/>
      <w:lvlJc w:val="left"/>
    </w:lvl>
    <w:lvl w:ilvl="8" w:tplc="E8185E22">
      <w:numFmt w:val="decimal"/>
      <w:lvlText w:val=""/>
      <w:lvlJc w:val="left"/>
    </w:lvl>
  </w:abstractNum>
  <w:abstractNum w:abstractNumId="551" w15:restartNumberingAfterBreak="0">
    <w:nsid w:val="00003DAF"/>
    <w:multiLevelType w:val="hybridMultilevel"/>
    <w:tmpl w:val="3E2698DC"/>
    <w:lvl w:ilvl="0" w:tplc="C9F2E606">
      <w:start w:val="1"/>
      <w:numFmt w:val="bullet"/>
      <w:lvlText w:val=""/>
      <w:lvlJc w:val="left"/>
    </w:lvl>
    <w:lvl w:ilvl="1" w:tplc="F26EE820">
      <w:numFmt w:val="decimal"/>
      <w:lvlText w:val=""/>
      <w:lvlJc w:val="left"/>
    </w:lvl>
    <w:lvl w:ilvl="2" w:tplc="A68CDDAC">
      <w:numFmt w:val="decimal"/>
      <w:lvlText w:val=""/>
      <w:lvlJc w:val="left"/>
    </w:lvl>
    <w:lvl w:ilvl="3" w:tplc="B374E44A">
      <w:numFmt w:val="decimal"/>
      <w:lvlText w:val=""/>
      <w:lvlJc w:val="left"/>
    </w:lvl>
    <w:lvl w:ilvl="4" w:tplc="6EB226DE">
      <w:numFmt w:val="decimal"/>
      <w:lvlText w:val=""/>
      <w:lvlJc w:val="left"/>
    </w:lvl>
    <w:lvl w:ilvl="5" w:tplc="6F92B41E">
      <w:numFmt w:val="decimal"/>
      <w:lvlText w:val=""/>
      <w:lvlJc w:val="left"/>
    </w:lvl>
    <w:lvl w:ilvl="6" w:tplc="6D9C7D3E">
      <w:numFmt w:val="decimal"/>
      <w:lvlText w:val=""/>
      <w:lvlJc w:val="left"/>
    </w:lvl>
    <w:lvl w:ilvl="7" w:tplc="208AC9E2">
      <w:numFmt w:val="decimal"/>
      <w:lvlText w:val=""/>
      <w:lvlJc w:val="left"/>
    </w:lvl>
    <w:lvl w:ilvl="8" w:tplc="716CA2AA">
      <w:numFmt w:val="decimal"/>
      <w:lvlText w:val=""/>
      <w:lvlJc w:val="left"/>
    </w:lvl>
  </w:abstractNum>
  <w:abstractNum w:abstractNumId="552" w15:restartNumberingAfterBreak="0">
    <w:nsid w:val="00003DC5"/>
    <w:multiLevelType w:val="hybridMultilevel"/>
    <w:tmpl w:val="E6586AE2"/>
    <w:lvl w:ilvl="0" w:tplc="D5E06B2A">
      <w:start w:val="1"/>
      <w:numFmt w:val="bullet"/>
      <w:lvlText w:val=""/>
      <w:lvlJc w:val="left"/>
    </w:lvl>
    <w:lvl w:ilvl="1" w:tplc="99F4C30E">
      <w:numFmt w:val="decimal"/>
      <w:lvlText w:val=""/>
      <w:lvlJc w:val="left"/>
    </w:lvl>
    <w:lvl w:ilvl="2" w:tplc="862CF06C">
      <w:numFmt w:val="decimal"/>
      <w:lvlText w:val=""/>
      <w:lvlJc w:val="left"/>
    </w:lvl>
    <w:lvl w:ilvl="3" w:tplc="EEE2E480">
      <w:numFmt w:val="decimal"/>
      <w:lvlText w:val=""/>
      <w:lvlJc w:val="left"/>
    </w:lvl>
    <w:lvl w:ilvl="4" w:tplc="BCD02744">
      <w:numFmt w:val="decimal"/>
      <w:lvlText w:val=""/>
      <w:lvlJc w:val="left"/>
    </w:lvl>
    <w:lvl w:ilvl="5" w:tplc="AD563594">
      <w:numFmt w:val="decimal"/>
      <w:lvlText w:val=""/>
      <w:lvlJc w:val="left"/>
    </w:lvl>
    <w:lvl w:ilvl="6" w:tplc="BD40BB48">
      <w:numFmt w:val="decimal"/>
      <w:lvlText w:val=""/>
      <w:lvlJc w:val="left"/>
    </w:lvl>
    <w:lvl w:ilvl="7" w:tplc="6A721168">
      <w:numFmt w:val="decimal"/>
      <w:lvlText w:val=""/>
      <w:lvlJc w:val="left"/>
    </w:lvl>
    <w:lvl w:ilvl="8" w:tplc="2FD8DF58">
      <w:numFmt w:val="decimal"/>
      <w:lvlText w:val=""/>
      <w:lvlJc w:val="left"/>
    </w:lvl>
  </w:abstractNum>
  <w:abstractNum w:abstractNumId="553" w15:restartNumberingAfterBreak="0">
    <w:nsid w:val="00003DC6"/>
    <w:multiLevelType w:val="hybridMultilevel"/>
    <w:tmpl w:val="BA5E5FAA"/>
    <w:lvl w:ilvl="0" w:tplc="6C126E8C">
      <w:start w:val="1"/>
      <w:numFmt w:val="bullet"/>
      <w:lvlText w:val="и"/>
      <w:lvlJc w:val="left"/>
    </w:lvl>
    <w:lvl w:ilvl="1" w:tplc="690EAAAC">
      <w:numFmt w:val="decimal"/>
      <w:lvlText w:val=""/>
      <w:lvlJc w:val="left"/>
    </w:lvl>
    <w:lvl w:ilvl="2" w:tplc="38B2895C">
      <w:numFmt w:val="decimal"/>
      <w:lvlText w:val=""/>
      <w:lvlJc w:val="left"/>
    </w:lvl>
    <w:lvl w:ilvl="3" w:tplc="30EC3694">
      <w:numFmt w:val="decimal"/>
      <w:lvlText w:val=""/>
      <w:lvlJc w:val="left"/>
    </w:lvl>
    <w:lvl w:ilvl="4" w:tplc="47C81C52">
      <w:numFmt w:val="decimal"/>
      <w:lvlText w:val=""/>
      <w:lvlJc w:val="left"/>
    </w:lvl>
    <w:lvl w:ilvl="5" w:tplc="C13C9086">
      <w:numFmt w:val="decimal"/>
      <w:lvlText w:val=""/>
      <w:lvlJc w:val="left"/>
    </w:lvl>
    <w:lvl w:ilvl="6" w:tplc="DED8C6A2">
      <w:numFmt w:val="decimal"/>
      <w:lvlText w:val=""/>
      <w:lvlJc w:val="left"/>
    </w:lvl>
    <w:lvl w:ilvl="7" w:tplc="DB667C96">
      <w:numFmt w:val="decimal"/>
      <w:lvlText w:val=""/>
      <w:lvlJc w:val="left"/>
    </w:lvl>
    <w:lvl w:ilvl="8" w:tplc="2650211C">
      <w:numFmt w:val="decimal"/>
      <w:lvlText w:val=""/>
      <w:lvlJc w:val="left"/>
    </w:lvl>
  </w:abstractNum>
  <w:abstractNum w:abstractNumId="554" w15:restartNumberingAfterBreak="0">
    <w:nsid w:val="00003DCD"/>
    <w:multiLevelType w:val="hybridMultilevel"/>
    <w:tmpl w:val="8F844DA4"/>
    <w:lvl w:ilvl="0" w:tplc="0816AF98">
      <w:start w:val="1"/>
      <w:numFmt w:val="bullet"/>
      <w:lvlText w:val=""/>
      <w:lvlJc w:val="left"/>
    </w:lvl>
    <w:lvl w:ilvl="1" w:tplc="E166BF4E">
      <w:numFmt w:val="decimal"/>
      <w:lvlText w:val=""/>
      <w:lvlJc w:val="left"/>
    </w:lvl>
    <w:lvl w:ilvl="2" w:tplc="8584A3B6">
      <w:numFmt w:val="decimal"/>
      <w:lvlText w:val=""/>
      <w:lvlJc w:val="left"/>
    </w:lvl>
    <w:lvl w:ilvl="3" w:tplc="F0EE5A8A">
      <w:numFmt w:val="decimal"/>
      <w:lvlText w:val=""/>
      <w:lvlJc w:val="left"/>
    </w:lvl>
    <w:lvl w:ilvl="4" w:tplc="E7AC6A78">
      <w:numFmt w:val="decimal"/>
      <w:lvlText w:val=""/>
      <w:lvlJc w:val="left"/>
    </w:lvl>
    <w:lvl w:ilvl="5" w:tplc="1E96CEEC">
      <w:numFmt w:val="decimal"/>
      <w:lvlText w:val=""/>
      <w:lvlJc w:val="left"/>
    </w:lvl>
    <w:lvl w:ilvl="6" w:tplc="CBDA1B8E">
      <w:numFmt w:val="decimal"/>
      <w:lvlText w:val=""/>
      <w:lvlJc w:val="left"/>
    </w:lvl>
    <w:lvl w:ilvl="7" w:tplc="60168A3E">
      <w:numFmt w:val="decimal"/>
      <w:lvlText w:val=""/>
      <w:lvlJc w:val="left"/>
    </w:lvl>
    <w:lvl w:ilvl="8" w:tplc="CDD60408">
      <w:numFmt w:val="decimal"/>
      <w:lvlText w:val=""/>
      <w:lvlJc w:val="left"/>
    </w:lvl>
  </w:abstractNum>
  <w:abstractNum w:abstractNumId="555" w15:restartNumberingAfterBreak="0">
    <w:nsid w:val="00003DD2"/>
    <w:multiLevelType w:val="hybridMultilevel"/>
    <w:tmpl w:val="42E81F28"/>
    <w:lvl w:ilvl="0" w:tplc="C29A222C">
      <w:start w:val="1"/>
      <w:numFmt w:val="decimal"/>
      <w:lvlText w:val="%1."/>
      <w:lvlJc w:val="left"/>
    </w:lvl>
    <w:lvl w:ilvl="1" w:tplc="7C0AFFB0">
      <w:numFmt w:val="decimal"/>
      <w:lvlText w:val=""/>
      <w:lvlJc w:val="left"/>
    </w:lvl>
    <w:lvl w:ilvl="2" w:tplc="B96AAA36">
      <w:numFmt w:val="decimal"/>
      <w:lvlText w:val=""/>
      <w:lvlJc w:val="left"/>
    </w:lvl>
    <w:lvl w:ilvl="3" w:tplc="47560234">
      <w:numFmt w:val="decimal"/>
      <w:lvlText w:val=""/>
      <w:lvlJc w:val="left"/>
    </w:lvl>
    <w:lvl w:ilvl="4" w:tplc="DDEE7BDC">
      <w:numFmt w:val="decimal"/>
      <w:lvlText w:val=""/>
      <w:lvlJc w:val="left"/>
    </w:lvl>
    <w:lvl w:ilvl="5" w:tplc="15721334">
      <w:numFmt w:val="decimal"/>
      <w:lvlText w:val=""/>
      <w:lvlJc w:val="left"/>
    </w:lvl>
    <w:lvl w:ilvl="6" w:tplc="165A0296">
      <w:numFmt w:val="decimal"/>
      <w:lvlText w:val=""/>
      <w:lvlJc w:val="left"/>
    </w:lvl>
    <w:lvl w:ilvl="7" w:tplc="8E664DBA">
      <w:numFmt w:val="decimal"/>
      <w:lvlText w:val=""/>
      <w:lvlJc w:val="left"/>
    </w:lvl>
    <w:lvl w:ilvl="8" w:tplc="3CFC03B0">
      <w:numFmt w:val="decimal"/>
      <w:lvlText w:val=""/>
      <w:lvlJc w:val="left"/>
    </w:lvl>
  </w:abstractNum>
  <w:abstractNum w:abstractNumId="556" w15:restartNumberingAfterBreak="0">
    <w:nsid w:val="00003DDA"/>
    <w:multiLevelType w:val="hybridMultilevel"/>
    <w:tmpl w:val="FE5A6C94"/>
    <w:lvl w:ilvl="0" w:tplc="03007402">
      <w:start w:val="1"/>
      <w:numFmt w:val="bullet"/>
      <w:lvlText w:val="к"/>
      <w:lvlJc w:val="left"/>
    </w:lvl>
    <w:lvl w:ilvl="1" w:tplc="F9E8DBB8">
      <w:start w:val="1"/>
      <w:numFmt w:val="bullet"/>
      <w:lvlText w:val=""/>
      <w:lvlJc w:val="left"/>
    </w:lvl>
    <w:lvl w:ilvl="2" w:tplc="B6CADAE0">
      <w:numFmt w:val="decimal"/>
      <w:lvlText w:val=""/>
      <w:lvlJc w:val="left"/>
    </w:lvl>
    <w:lvl w:ilvl="3" w:tplc="8440F400">
      <w:numFmt w:val="decimal"/>
      <w:lvlText w:val=""/>
      <w:lvlJc w:val="left"/>
    </w:lvl>
    <w:lvl w:ilvl="4" w:tplc="2654D5B8">
      <w:numFmt w:val="decimal"/>
      <w:lvlText w:val=""/>
      <w:lvlJc w:val="left"/>
    </w:lvl>
    <w:lvl w:ilvl="5" w:tplc="6CE29944">
      <w:numFmt w:val="decimal"/>
      <w:lvlText w:val=""/>
      <w:lvlJc w:val="left"/>
    </w:lvl>
    <w:lvl w:ilvl="6" w:tplc="5D001F2E">
      <w:numFmt w:val="decimal"/>
      <w:lvlText w:val=""/>
      <w:lvlJc w:val="left"/>
    </w:lvl>
    <w:lvl w:ilvl="7" w:tplc="A38003D0">
      <w:numFmt w:val="decimal"/>
      <w:lvlText w:val=""/>
      <w:lvlJc w:val="left"/>
    </w:lvl>
    <w:lvl w:ilvl="8" w:tplc="8D045D34">
      <w:numFmt w:val="decimal"/>
      <w:lvlText w:val=""/>
      <w:lvlJc w:val="left"/>
    </w:lvl>
  </w:abstractNum>
  <w:abstractNum w:abstractNumId="557" w15:restartNumberingAfterBreak="0">
    <w:nsid w:val="00003DFD"/>
    <w:multiLevelType w:val="hybridMultilevel"/>
    <w:tmpl w:val="79A2CCDE"/>
    <w:lvl w:ilvl="0" w:tplc="F8CC4014">
      <w:start w:val="1"/>
      <w:numFmt w:val="bullet"/>
      <w:lvlText w:val=""/>
      <w:lvlJc w:val="left"/>
    </w:lvl>
    <w:lvl w:ilvl="1" w:tplc="C8FCF1B4">
      <w:numFmt w:val="decimal"/>
      <w:lvlText w:val=""/>
      <w:lvlJc w:val="left"/>
    </w:lvl>
    <w:lvl w:ilvl="2" w:tplc="07FCBF60">
      <w:numFmt w:val="decimal"/>
      <w:lvlText w:val=""/>
      <w:lvlJc w:val="left"/>
    </w:lvl>
    <w:lvl w:ilvl="3" w:tplc="5BD0B5B6">
      <w:numFmt w:val="decimal"/>
      <w:lvlText w:val=""/>
      <w:lvlJc w:val="left"/>
    </w:lvl>
    <w:lvl w:ilvl="4" w:tplc="BBCCFDB0">
      <w:numFmt w:val="decimal"/>
      <w:lvlText w:val=""/>
      <w:lvlJc w:val="left"/>
    </w:lvl>
    <w:lvl w:ilvl="5" w:tplc="F7F4167E">
      <w:numFmt w:val="decimal"/>
      <w:lvlText w:val=""/>
      <w:lvlJc w:val="left"/>
    </w:lvl>
    <w:lvl w:ilvl="6" w:tplc="5BD8F70E">
      <w:numFmt w:val="decimal"/>
      <w:lvlText w:val=""/>
      <w:lvlJc w:val="left"/>
    </w:lvl>
    <w:lvl w:ilvl="7" w:tplc="67D6E456">
      <w:numFmt w:val="decimal"/>
      <w:lvlText w:val=""/>
      <w:lvlJc w:val="left"/>
    </w:lvl>
    <w:lvl w:ilvl="8" w:tplc="4CC480C6">
      <w:numFmt w:val="decimal"/>
      <w:lvlText w:val=""/>
      <w:lvlJc w:val="left"/>
    </w:lvl>
  </w:abstractNum>
  <w:abstractNum w:abstractNumId="558" w15:restartNumberingAfterBreak="0">
    <w:nsid w:val="00003DFF"/>
    <w:multiLevelType w:val="hybridMultilevel"/>
    <w:tmpl w:val="2CD0A678"/>
    <w:lvl w:ilvl="0" w:tplc="DE5280B4">
      <w:start w:val="1"/>
      <w:numFmt w:val="bullet"/>
      <w:lvlText w:val=""/>
      <w:lvlJc w:val="left"/>
    </w:lvl>
    <w:lvl w:ilvl="1" w:tplc="0AC217E0">
      <w:numFmt w:val="decimal"/>
      <w:lvlText w:val=""/>
      <w:lvlJc w:val="left"/>
    </w:lvl>
    <w:lvl w:ilvl="2" w:tplc="7076C7CE">
      <w:numFmt w:val="decimal"/>
      <w:lvlText w:val=""/>
      <w:lvlJc w:val="left"/>
    </w:lvl>
    <w:lvl w:ilvl="3" w:tplc="9FEA569A">
      <w:numFmt w:val="decimal"/>
      <w:lvlText w:val=""/>
      <w:lvlJc w:val="left"/>
    </w:lvl>
    <w:lvl w:ilvl="4" w:tplc="BF0221C4">
      <w:numFmt w:val="decimal"/>
      <w:lvlText w:val=""/>
      <w:lvlJc w:val="left"/>
    </w:lvl>
    <w:lvl w:ilvl="5" w:tplc="C33428AE">
      <w:numFmt w:val="decimal"/>
      <w:lvlText w:val=""/>
      <w:lvlJc w:val="left"/>
    </w:lvl>
    <w:lvl w:ilvl="6" w:tplc="E7CABEE6">
      <w:numFmt w:val="decimal"/>
      <w:lvlText w:val=""/>
      <w:lvlJc w:val="left"/>
    </w:lvl>
    <w:lvl w:ilvl="7" w:tplc="0E982E6A">
      <w:numFmt w:val="decimal"/>
      <w:lvlText w:val=""/>
      <w:lvlJc w:val="left"/>
    </w:lvl>
    <w:lvl w:ilvl="8" w:tplc="EEA8608A">
      <w:numFmt w:val="decimal"/>
      <w:lvlText w:val=""/>
      <w:lvlJc w:val="left"/>
    </w:lvl>
  </w:abstractNum>
  <w:abstractNum w:abstractNumId="559" w15:restartNumberingAfterBreak="0">
    <w:nsid w:val="00003E13"/>
    <w:multiLevelType w:val="hybridMultilevel"/>
    <w:tmpl w:val="B3B0E0AA"/>
    <w:lvl w:ilvl="0" w:tplc="67C0AD72">
      <w:start w:val="1"/>
      <w:numFmt w:val="decimal"/>
      <w:lvlText w:val="%1."/>
      <w:lvlJc w:val="left"/>
    </w:lvl>
    <w:lvl w:ilvl="1" w:tplc="5A7261B4">
      <w:numFmt w:val="decimal"/>
      <w:lvlText w:val=""/>
      <w:lvlJc w:val="left"/>
    </w:lvl>
    <w:lvl w:ilvl="2" w:tplc="8E1EB9A8">
      <w:numFmt w:val="decimal"/>
      <w:lvlText w:val=""/>
      <w:lvlJc w:val="left"/>
    </w:lvl>
    <w:lvl w:ilvl="3" w:tplc="D6A0715C">
      <w:numFmt w:val="decimal"/>
      <w:lvlText w:val=""/>
      <w:lvlJc w:val="left"/>
    </w:lvl>
    <w:lvl w:ilvl="4" w:tplc="36D29F42">
      <w:numFmt w:val="decimal"/>
      <w:lvlText w:val=""/>
      <w:lvlJc w:val="left"/>
    </w:lvl>
    <w:lvl w:ilvl="5" w:tplc="26BA1946">
      <w:numFmt w:val="decimal"/>
      <w:lvlText w:val=""/>
      <w:lvlJc w:val="left"/>
    </w:lvl>
    <w:lvl w:ilvl="6" w:tplc="1158E34E">
      <w:numFmt w:val="decimal"/>
      <w:lvlText w:val=""/>
      <w:lvlJc w:val="left"/>
    </w:lvl>
    <w:lvl w:ilvl="7" w:tplc="E61A1824">
      <w:numFmt w:val="decimal"/>
      <w:lvlText w:val=""/>
      <w:lvlJc w:val="left"/>
    </w:lvl>
    <w:lvl w:ilvl="8" w:tplc="695E91CC">
      <w:numFmt w:val="decimal"/>
      <w:lvlText w:val=""/>
      <w:lvlJc w:val="left"/>
    </w:lvl>
  </w:abstractNum>
  <w:abstractNum w:abstractNumId="560" w15:restartNumberingAfterBreak="0">
    <w:nsid w:val="00003E4B"/>
    <w:multiLevelType w:val="hybridMultilevel"/>
    <w:tmpl w:val="3DCE67A2"/>
    <w:lvl w:ilvl="0" w:tplc="41B2DC5C">
      <w:start w:val="1"/>
      <w:numFmt w:val="bullet"/>
      <w:lvlText w:val=""/>
      <w:lvlJc w:val="left"/>
    </w:lvl>
    <w:lvl w:ilvl="1" w:tplc="3050CECE">
      <w:numFmt w:val="decimal"/>
      <w:lvlText w:val=""/>
      <w:lvlJc w:val="left"/>
    </w:lvl>
    <w:lvl w:ilvl="2" w:tplc="2D86B384">
      <w:numFmt w:val="decimal"/>
      <w:lvlText w:val=""/>
      <w:lvlJc w:val="left"/>
    </w:lvl>
    <w:lvl w:ilvl="3" w:tplc="3CBC515C">
      <w:numFmt w:val="decimal"/>
      <w:lvlText w:val=""/>
      <w:lvlJc w:val="left"/>
    </w:lvl>
    <w:lvl w:ilvl="4" w:tplc="956495BE">
      <w:numFmt w:val="decimal"/>
      <w:lvlText w:val=""/>
      <w:lvlJc w:val="left"/>
    </w:lvl>
    <w:lvl w:ilvl="5" w:tplc="21CCDA7C">
      <w:numFmt w:val="decimal"/>
      <w:lvlText w:val=""/>
      <w:lvlJc w:val="left"/>
    </w:lvl>
    <w:lvl w:ilvl="6" w:tplc="465A4D5A">
      <w:numFmt w:val="decimal"/>
      <w:lvlText w:val=""/>
      <w:lvlJc w:val="left"/>
    </w:lvl>
    <w:lvl w:ilvl="7" w:tplc="04CA0366">
      <w:numFmt w:val="decimal"/>
      <w:lvlText w:val=""/>
      <w:lvlJc w:val="left"/>
    </w:lvl>
    <w:lvl w:ilvl="8" w:tplc="E11EC77E">
      <w:numFmt w:val="decimal"/>
      <w:lvlText w:val=""/>
      <w:lvlJc w:val="left"/>
    </w:lvl>
  </w:abstractNum>
  <w:abstractNum w:abstractNumId="561" w15:restartNumberingAfterBreak="0">
    <w:nsid w:val="00003E61"/>
    <w:multiLevelType w:val="hybridMultilevel"/>
    <w:tmpl w:val="3AF65BA0"/>
    <w:lvl w:ilvl="0" w:tplc="9E92DFFA">
      <w:start w:val="1"/>
      <w:numFmt w:val="bullet"/>
      <w:lvlText w:val="-"/>
      <w:lvlJc w:val="left"/>
    </w:lvl>
    <w:lvl w:ilvl="1" w:tplc="088ADEA2">
      <w:numFmt w:val="decimal"/>
      <w:lvlText w:val=""/>
      <w:lvlJc w:val="left"/>
    </w:lvl>
    <w:lvl w:ilvl="2" w:tplc="B19C3EA8">
      <w:numFmt w:val="decimal"/>
      <w:lvlText w:val=""/>
      <w:lvlJc w:val="left"/>
    </w:lvl>
    <w:lvl w:ilvl="3" w:tplc="37587BEA">
      <w:numFmt w:val="decimal"/>
      <w:lvlText w:val=""/>
      <w:lvlJc w:val="left"/>
    </w:lvl>
    <w:lvl w:ilvl="4" w:tplc="2B6AE8FE">
      <w:numFmt w:val="decimal"/>
      <w:lvlText w:val=""/>
      <w:lvlJc w:val="left"/>
    </w:lvl>
    <w:lvl w:ilvl="5" w:tplc="FA9A9B88">
      <w:numFmt w:val="decimal"/>
      <w:lvlText w:val=""/>
      <w:lvlJc w:val="left"/>
    </w:lvl>
    <w:lvl w:ilvl="6" w:tplc="18F266B6">
      <w:numFmt w:val="decimal"/>
      <w:lvlText w:val=""/>
      <w:lvlJc w:val="left"/>
    </w:lvl>
    <w:lvl w:ilvl="7" w:tplc="CF627FC4">
      <w:numFmt w:val="decimal"/>
      <w:lvlText w:val=""/>
      <w:lvlJc w:val="left"/>
    </w:lvl>
    <w:lvl w:ilvl="8" w:tplc="1CA2EE0A">
      <w:numFmt w:val="decimal"/>
      <w:lvlText w:val=""/>
      <w:lvlJc w:val="left"/>
    </w:lvl>
  </w:abstractNum>
  <w:abstractNum w:abstractNumId="562" w15:restartNumberingAfterBreak="0">
    <w:nsid w:val="00003E73"/>
    <w:multiLevelType w:val="hybridMultilevel"/>
    <w:tmpl w:val="74181F74"/>
    <w:lvl w:ilvl="0" w:tplc="1A6E46FA">
      <w:start w:val="1"/>
      <w:numFmt w:val="bullet"/>
      <w:lvlText w:val=""/>
      <w:lvlJc w:val="left"/>
    </w:lvl>
    <w:lvl w:ilvl="1" w:tplc="65E464A6">
      <w:numFmt w:val="decimal"/>
      <w:lvlText w:val=""/>
      <w:lvlJc w:val="left"/>
    </w:lvl>
    <w:lvl w:ilvl="2" w:tplc="ABB0E944">
      <w:numFmt w:val="decimal"/>
      <w:lvlText w:val=""/>
      <w:lvlJc w:val="left"/>
    </w:lvl>
    <w:lvl w:ilvl="3" w:tplc="807ED7DE">
      <w:numFmt w:val="decimal"/>
      <w:lvlText w:val=""/>
      <w:lvlJc w:val="left"/>
    </w:lvl>
    <w:lvl w:ilvl="4" w:tplc="DF34570E">
      <w:numFmt w:val="decimal"/>
      <w:lvlText w:val=""/>
      <w:lvlJc w:val="left"/>
    </w:lvl>
    <w:lvl w:ilvl="5" w:tplc="4EC8D6B0">
      <w:numFmt w:val="decimal"/>
      <w:lvlText w:val=""/>
      <w:lvlJc w:val="left"/>
    </w:lvl>
    <w:lvl w:ilvl="6" w:tplc="958EFEAA">
      <w:numFmt w:val="decimal"/>
      <w:lvlText w:val=""/>
      <w:lvlJc w:val="left"/>
    </w:lvl>
    <w:lvl w:ilvl="7" w:tplc="4324070A">
      <w:numFmt w:val="decimal"/>
      <w:lvlText w:val=""/>
      <w:lvlJc w:val="left"/>
    </w:lvl>
    <w:lvl w:ilvl="8" w:tplc="65029E68">
      <w:numFmt w:val="decimal"/>
      <w:lvlText w:val=""/>
      <w:lvlJc w:val="left"/>
    </w:lvl>
  </w:abstractNum>
  <w:abstractNum w:abstractNumId="563" w15:restartNumberingAfterBreak="0">
    <w:nsid w:val="00003E79"/>
    <w:multiLevelType w:val="hybridMultilevel"/>
    <w:tmpl w:val="E44E242A"/>
    <w:lvl w:ilvl="0" w:tplc="D2FA49F4">
      <w:start w:val="1"/>
      <w:numFmt w:val="bullet"/>
      <w:lvlText w:val=""/>
      <w:lvlJc w:val="left"/>
    </w:lvl>
    <w:lvl w:ilvl="1" w:tplc="9DD2F1F0">
      <w:numFmt w:val="decimal"/>
      <w:lvlText w:val=""/>
      <w:lvlJc w:val="left"/>
    </w:lvl>
    <w:lvl w:ilvl="2" w:tplc="0628A960">
      <w:numFmt w:val="decimal"/>
      <w:lvlText w:val=""/>
      <w:lvlJc w:val="left"/>
    </w:lvl>
    <w:lvl w:ilvl="3" w:tplc="7B1C7048">
      <w:numFmt w:val="decimal"/>
      <w:lvlText w:val=""/>
      <w:lvlJc w:val="left"/>
    </w:lvl>
    <w:lvl w:ilvl="4" w:tplc="14A2F7D0">
      <w:numFmt w:val="decimal"/>
      <w:lvlText w:val=""/>
      <w:lvlJc w:val="left"/>
    </w:lvl>
    <w:lvl w:ilvl="5" w:tplc="92DEEF5A">
      <w:numFmt w:val="decimal"/>
      <w:lvlText w:val=""/>
      <w:lvlJc w:val="left"/>
    </w:lvl>
    <w:lvl w:ilvl="6" w:tplc="F1A6EEA0">
      <w:numFmt w:val="decimal"/>
      <w:lvlText w:val=""/>
      <w:lvlJc w:val="left"/>
    </w:lvl>
    <w:lvl w:ilvl="7" w:tplc="00D409DA">
      <w:numFmt w:val="decimal"/>
      <w:lvlText w:val=""/>
      <w:lvlJc w:val="left"/>
    </w:lvl>
    <w:lvl w:ilvl="8" w:tplc="6C686C44">
      <w:numFmt w:val="decimal"/>
      <w:lvlText w:val=""/>
      <w:lvlJc w:val="left"/>
    </w:lvl>
  </w:abstractNum>
  <w:abstractNum w:abstractNumId="564" w15:restartNumberingAfterBreak="0">
    <w:nsid w:val="00003EBC"/>
    <w:multiLevelType w:val="hybridMultilevel"/>
    <w:tmpl w:val="93048D7A"/>
    <w:lvl w:ilvl="0" w:tplc="E5A20FB8">
      <w:start w:val="1"/>
      <w:numFmt w:val="bullet"/>
      <w:lvlText w:val="в"/>
      <w:lvlJc w:val="left"/>
    </w:lvl>
    <w:lvl w:ilvl="1" w:tplc="5ABAFC9A">
      <w:numFmt w:val="decimal"/>
      <w:lvlText w:val=""/>
      <w:lvlJc w:val="left"/>
    </w:lvl>
    <w:lvl w:ilvl="2" w:tplc="22CEB36E">
      <w:numFmt w:val="decimal"/>
      <w:lvlText w:val=""/>
      <w:lvlJc w:val="left"/>
    </w:lvl>
    <w:lvl w:ilvl="3" w:tplc="FF82C5A4">
      <w:numFmt w:val="decimal"/>
      <w:lvlText w:val=""/>
      <w:lvlJc w:val="left"/>
    </w:lvl>
    <w:lvl w:ilvl="4" w:tplc="D86AD960">
      <w:numFmt w:val="decimal"/>
      <w:lvlText w:val=""/>
      <w:lvlJc w:val="left"/>
    </w:lvl>
    <w:lvl w:ilvl="5" w:tplc="D242DBEA">
      <w:numFmt w:val="decimal"/>
      <w:lvlText w:val=""/>
      <w:lvlJc w:val="left"/>
    </w:lvl>
    <w:lvl w:ilvl="6" w:tplc="260265CC">
      <w:numFmt w:val="decimal"/>
      <w:lvlText w:val=""/>
      <w:lvlJc w:val="left"/>
    </w:lvl>
    <w:lvl w:ilvl="7" w:tplc="A0881042">
      <w:numFmt w:val="decimal"/>
      <w:lvlText w:val=""/>
      <w:lvlJc w:val="left"/>
    </w:lvl>
    <w:lvl w:ilvl="8" w:tplc="01A0B59A">
      <w:numFmt w:val="decimal"/>
      <w:lvlText w:val=""/>
      <w:lvlJc w:val="left"/>
    </w:lvl>
  </w:abstractNum>
  <w:abstractNum w:abstractNumId="565" w15:restartNumberingAfterBreak="0">
    <w:nsid w:val="00003ECA"/>
    <w:multiLevelType w:val="hybridMultilevel"/>
    <w:tmpl w:val="BD5622FA"/>
    <w:lvl w:ilvl="0" w:tplc="4B686020">
      <w:start w:val="1"/>
      <w:numFmt w:val="bullet"/>
      <w:lvlText w:val="•"/>
      <w:lvlJc w:val="left"/>
    </w:lvl>
    <w:lvl w:ilvl="1" w:tplc="1150A006">
      <w:numFmt w:val="decimal"/>
      <w:lvlText w:val=""/>
      <w:lvlJc w:val="left"/>
    </w:lvl>
    <w:lvl w:ilvl="2" w:tplc="8076BE98">
      <w:numFmt w:val="decimal"/>
      <w:lvlText w:val=""/>
      <w:lvlJc w:val="left"/>
    </w:lvl>
    <w:lvl w:ilvl="3" w:tplc="69C6458A">
      <w:numFmt w:val="decimal"/>
      <w:lvlText w:val=""/>
      <w:lvlJc w:val="left"/>
    </w:lvl>
    <w:lvl w:ilvl="4" w:tplc="2F16BB4A">
      <w:numFmt w:val="decimal"/>
      <w:lvlText w:val=""/>
      <w:lvlJc w:val="left"/>
    </w:lvl>
    <w:lvl w:ilvl="5" w:tplc="76283BEA">
      <w:numFmt w:val="decimal"/>
      <w:lvlText w:val=""/>
      <w:lvlJc w:val="left"/>
    </w:lvl>
    <w:lvl w:ilvl="6" w:tplc="E9BC874C">
      <w:numFmt w:val="decimal"/>
      <w:lvlText w:val=""/>
      <w:lvlJc w:val="left"/>
    </w:lvl>
    <w:lvl w:ilvl="7" w:tplc="E6943D9C">
      <w:numFmt w:val="decimal"/>
      <w:lvlText w:val=""/>
      <w:lvlJc w:val="left"/>
    </w:lvl>
    <w:lvl w:ilvl="8" w:tplc="0FBE684E">
      <w:numFmt w:val="decimal"/>
      <w:lvlText w:val=""/>
      <w:lvlJc w:val="left"/>
    </w:lvl>
  </w:abstractNum>
  <w:abstractNum w:abstractNumId="566" w15:restartNumberingAfterBreak="0">
    <w:nsid w:val="00003ED0"/>
    <w:multiLevelType w:val="hybridMultilevel"/>
    <w:tmpl w:val="77AC9ED4"/>
    <w:lvl w:ilvl="0" w:tplc="95F42C7E">
      <w:start w:val="9"/>
      <w:numFmt w:val="decimal"/>
      <w:lvlText w:val="%1"/>
      <w:lvlJc w:val="left"/>
    </w:lvl>
    <w:lvl w:ilvl="1" w:tplc="29BC765E">
      <w:numFmt w:val="decimal"/>
      <w:lvlText w:val=""/>
      <w:lvlJc w:val="left"/>
    </w:lvl>
    <w:lvl w:ilvl="2" w:tplc="7E5AC85A">
      <w:numFmt w:val="decimal"/>
      <w:lvlText w:val=""/>
      <w:lvlJc w:val="left"/>
    </w:lvl>
    <w:lvl w:ilvl="3" w:tplc="AFD6589E">
      <w:numFmt w:val="decimal"/>
      <w:lvlText w:val=""/>
      <w:lvlJc w:val="left"/>
    </w:lvl>
    <w:lvl w:ilvl="4" w:tplc="112AB690">
      <w:numFmt w:val="decimal"/>
      <w:lvlText w:val=""/>
      <w:lvlJc w:val="left"/>
    </w:lvl>
    <w:lvl w:ilvl="5" w:tplc="6A2C81DA">
      <w:numFmt w:val="decimal"/>
      <w:lvlText w:val=""/>
      <w:lvlJc w:val="left"/>
    </w:lvl>
    <w:lvl w:ilvl="6" w:tplc="22F45AEA">
      <w:numFmt w:val="decimal"/>
      <w:lvlText w:val=""/>
      <w:lvlJc w:val="left"/>
    </w:lvl>
    <w:lvl w:ilvl="7" w:tplc="5598064E">
      <w:numFmt w:val="decimal"/>
      <w:lvlText w:val=""/>
      <w:lvlJc w:val="left"/>
    </w:lvl>
    <w:lvl w:ilvl="8" w:tplc="4E6AC7F2">
      <w:numFmt w:val="decimal"/>
      <w:lvlText w:val=""/>
      <w:lvlJc w:val="left"/>
    </w:lvl>
  </w:abstractNum>
  <w:abstractNum w:abstractNumId="567" w15:restartNumberingAfterBreak="0">
    <w:nsid w:val="00003ED1"/>
    <w:multiLevelType w:val="hybridMultilevel"/>
    <w:tmpl w:val="F03CACA8"/>
    <w:lvl w:ilvl="0" w:tplc="175A3FF8">
      <w:start w:val="1"/>
      <w:numFmt w:val="bullet"/>
      <w:lvlText w:val=""/>
      <w:lvlJc w:val="left"/>
    </w:lvl>
    <w:lvl w:ilvl="1" w:tplc="A0EE3CF6">
      <w:numFmt w:val="decimal"/>
      <w:lvlText w:val=""/>
      <w:lvlJc w:val="left"/>
    </w:lvl>
    <w:lvl w:ilvl="2" w:tplc="06C63150">
      <w:numFmt w:val="decimal"/>
      <w:lvlText w:val=""/>
      <w:lvlJc w:val="left"/>
    </w:lvl>
    <w:lvl w:ilvl="3" w:tplc="43CE9076">
      <w:numFmt w:val="decimal"/>
      <w:lvlText w:val=""/>
      <w:lvlJc w:val="left"/>
    </w:lvl>
    <w:lvl w:ilvl="4" w:tplc="9E5A6C58">
      <w:numFmt w:val="decimal"/>
      <w:lvlText w:val=""/>
      <w:lvlJc w:val="left"/>
    </w:lvl>
    <w:lvl w:ilvl="5" w:tplc="DE1A156E">
      <w:numFmt w:val="decimal"/>
      <w:lvlText w:val=""/>
      <w:lvlJc w:val="left"/>
    </w:lvl>
    <w:lvl w:ilvl="6" w:tplc="9A3C8F62">
      <w:numFmt w:val="decimal"/>
      <w:lvlText w:val=""/>
      <w:lvlJc w:val="left"/>
    </w:lvl>
    <w:lvl w:ilvl="7" w:tplc="1F7AFB7C">
      <w:numFmt w:val="decimal"/>
      <w:lvlText w:val=""/>
      <w:lvlJc w:val="left"/>
    </w:lvl>
    <w:lvl w:ilvl="8" w:tplc="818E9B7A">
      <w:numFmt w:val="decimal"/>
      <w:lvlText w:val=""/>
      <w:lvlJc w:val="left"/>
    </w:lvl>
  </w:abstractNum>
  <w:abstractNum w:abstractNumId="568" w15:restartNumberingAfterBreak="0">
    <w:nsid w:val="00003EE1"/>
    <w:multiLevelType w:val="hybridMultilevel"/>
    <w:tmpl w:val="43B28C5E"/>
    <w:lvl w:ilvl="0" w:tplc="562C4FB2">
      <w:start w:val="1"/>
      <w:numFmt w:val="bullet"/>
      <w:lvlText w:val=""/>
      <w:lvlJc w:val="left"/>
    </w:lvl>
    <w:lvl w:ilvl="1" w:tplc="C138FA52">
      <w:numFmt w:val="decimal"/>
      <w:lvlText w:val=""/>
      <w:lvlJc w:val="left"/>
    </w:lvl>
    <w:lvl w:ilvl="2" w:tplc="D7F0D47A">
      <w:numFmt w:val="decimal"/>
      <w:lvlText w:val=""/>
      <w:lvlJc w:val="left"/>
    </w:lvl>
    <w:lvl w:ilvl="3" w:tplc="DEFADAC8">
      <w:numFmt w:val="decimal"/>
      <w:lvlText w:val=""/>
      <w:lvlJc w:val="left"/>
    </w:lvl>
    <w:lvl w:ilvl="4" w:tplc="E26846CC">
      <w:numFmt w:val="decimal"/>
      <w:lvlText w:val=""/>
      <w:lvlJc w:val="left"/>
    </w:lvl>
    <w:lvl w:ilvl="5" w:tplc="860CF14C">
      <w:numFmt w:val="decimal"/>
      <w:lvlText w:val=""/>
      <w:lvlJc w:val="left"/>
    </w:lvl>
    <w:lvl w:ilvl="6" w:tplc="A9C09AC2">
      <w:numFmt w:val="decimal"/>
      <w:lvlText w:val=""/>
      <w:lvlJc w:val="left"/>
    </w:lvl>
    <w:lvl w:ilvl="7" w:tplc="A920A400">
      <w:numFmt w:val="decimal"/>
      <w:lvlText w:val=""/>
      <w:lvlJc w:val="left"/>
    </w:lvl>
    <w:lvl w:ilvl="8" w:tplc="059CA498">
      <w:numFmt w:val="decimal"/>
      <w:lvlText w:val=""/>
      <w:lvlJc w:val="left"/>
    </w:lvl>
  </w:abstractNum>
  <w:abstractNum w:abstractNumId="569" w15:restartNumberingAfterBreak="0">
    <w:nsid w:val="00003EE4"/>
    <w:multiLevelType w:val="hybridMultilevel"/>
    <w:tmpl w:val="85BC05DC"/>
    <w:lvl w:ilvl="0" w:tplc="4A787646">
      <w:start w:val="3"/>
      <w:numFmt w:val="decimal"/>
      <w:lvlText w:val="%1"/>
      <w:lvlJc w:val="left"/>
    </w:lvl>
    <w:lvl w:ilvl="1" w:tplc="F7D2F2EA">
      <w:numFmt w:val="decimal"/>
      <w:lvlText w:val=""/>
      <w:lvlJc w:val="left"/>
    </w:lvl>
    <w:lvl w:ilvl="2" w:tplc="95CA11AA">
      <w:numFmt w:val="decimal"/>
      <w:lvlText w:val=""/>
      <w:lvlJc w:val="left"/>
    </w:lvl>
    <w:lvl w:ilvl="3" w:tplc="E2A46C28">
      <w:numFmt w:val="decimal"/>
      <w:lvlText w:val=""/>
      <w:lvlJc w:val="left"/>
    </w:lvl>
    <w:lvl w:ilvl="4" w:tplc="91B65F70">
      <w:numFmt w:val="decimal"/>
      <w:lvlText w:val=""/>
      <w:lvlJc w:val="left"/>
    </w:lvl>
    <w:lvl w:ilvl="5" w:tplc="E3E68E02">
      <w:numFmt w:val="decimal"/>
      <w:lvlText w:val=""/>
      <w:lvlJc w:val="left"/>
    </w:lvl>
    <w:lvl w:ilvl="6" w:tplc="4E0C7E62">
      <w:numFmt w:val="decimal"/>
      <w:lvlText w:val=""/>
      <w:lvlJc w:val="left"/>
    </w:lvl>
    <w:lvl w:ilvl="7" w:tplc="0DDE842A">
      <w:numFmt w:val="decimal"/>
      <w:lvlText w:val=""/>
      <w:lvlJc w:val="left"/>
    </w:lvl>
    <w:lvl w:ilvl="8" w:tplc="E27EC0CA">
      <w:numFmt w:val="decimal"/>
      <w:lvlText w:val=""/>
      <w:lvlJc w:val="left"/>
    </w:lvl>
  </w:abstractNum>
  <w:abstractNum w:abstractNumId="570" w15:restartNumberingAfterBreak="0">
    <w:nsid w:val="00003F58"/>
    <w:multiLevelType w:val="hybridMultilevel"/>
    <w:tmpl w:val="C0B8E73E"/>
    <w:lvl w:ilvl="0" w:tplc="F7AAED32">
      <w:start w:val="1"/>
      <w:numFmt w:val="bullet"/>
      <w:lvlText w:val="и"/>
      <w:lvlJc w:val="left"/>
    </w:lvl>
    <w:lvl w:ilvl="1" w:tplc="5A72564C">
      <w:start w:val="1"/>
      <w:numFmt w:val="decimal"/>
      <w:lvlText w:val="%2."/>
      <w:lvlJc w:val="left"/>
    </w:lvl>
    <w:lvl w:ilvl="2" w:tplc="3048B608">
      <w:numFmt w:val="decimal"/>
      <w:lvlText w:val=""/>
      <w:lvlJc w:val="left"/>
    </w:lvl>
    <w:lvl w:ilvl="3" w:tplc="FEA0DA8C">
      <w:numFmt w:val="decimal"/>
      <w:lvlText w:val=""/>
      <w:lvlJc w:val="left"/>
    </w:lvl>
    <w:lvl w:ilvl="4" w:tplc="D750C074">
      <w:numFmt w:val="decimal"/>
      <w:lvlText w:val=""/>
      <w:lvlJc w:val="left"/>
    </w:lvl>
    <w:lvl w:ilvl="5" w:tplc="BB809092">
      <w:numFmt w:val="decimal"/>
      <w:lvlText w:val=""/>
      <w:lvlJc w:val="left"/>
    </w:lvl>
    <w:lvl w:ilvl="6" w:tplc="B19C4ECC">
      <w:numFmt w:val="decimal"/>
      <w:lvlText w:val=""/>
      <w:lvlJc w:val="left"/>
    </w:lvl>
    <w:lvl w:ilvl="7" w:tplc="7F7AE5B0">
      <w:numFmt w:val="decimal"/>
      <w:lvlText w:val=""/>
      <w:lvlJc w:val="left"/>
    </w:lvl>
    <w:lvl w:ilvl="8" w:tplc="3528C362">
      <w:numFmt w:val="decimal"/>
      <w:lvlText w:val=""/>
      <w:lvlJc w:val="left"/>
    </w:lvl>
  </w:abstractNum>
  <w:abstractNum w:abstractNumId="571" w15:restartNumberingAfterBreak="0">
    <w:nsid w:val="00003F61"/>
    <w:multiLevelType w:val="hybridMultilevel"/>
    <w:tmpl w:val="19AA043C"/>
    <w:lvl w:ilvl="0" w:tplc="DE1E9DAC">
      <w:start w:val="1"/>
      <w:numFmt w:val="bullet"/>
      <w:lvlText w:val="и"/>
      <w:lvlJc w:val="left"/>
    </w:lvl>
    <w:lvl w:ilvl="1" w:tplc="587AABA8">
      <w:start w:val="1"/>
      <w:numFmt w:val="bullet"/>
      <w:lvlText w:val=""/>
      <w:lvlJc w:val="left"/>
    </w:lvl>
    <w:lvl w:ilvl="2" w:tplc="EA126E68">
      <w:numFmt w:val="decimal"/>
      <w:lvlText w:val=""/>
      <w:lvlJc w:val="left"/>
    </w:lvl>
    <w:lvl w:ilvl="3" w:tplc="E8C6881E">
      <w:numFmt w:val="decimal"/>
      <w:lvlText w:val=""/>
      <w:lvlJc w:val="left"/>
    </w:lvl>
    <w:lvl w:ilvl="4" w:tplc="8F6CCB9E">
      <w:numFmt w:val="decimal"/>
      <w:lvlText w:val=""/>
      <w:lvlJc w:val="left"/>
    </w:lvl>
    <w:lvl w:ilvl="5" w:tplc="1CA40548">
      <w:numFmt w:val="decimal"/>
      <w:lvlText w:val=""/>
      <w:lvlJc w:val="left"/>
    </w:lvl>
    <w:lvl w:ilvl="6" w:tplc="E85A5374">
      <w:numFmt w:val="decimal"/>
      <w:lvlText w:val=""/>
      <w:lvlJc w:val="left"/>
    </w:lvl>
    <w:lvl w:ilvl="7" w:tplc="EB722FE6">
      <w:numFmt w:val="decimal"/>
      <w:lvlText w:val=""/>
      <w:lvlJc w:val="left"/>
    </w:lvl>
    <w:lvl w:ilvl="8" w:tplc="1B3E7870">
      <w:numFmt w:val="decimal"/>
      <w:lvlText w:val=""/>
      <w:lvlJc w:val="left"/>
    </w:lvl>
  </w:abstractNum>
  <w:abstractNum w:abstractNumId="572" w15:restartNumberingAfterBreak="0">
    <w:nsid w:val="00003FA2"/>
    <w:multiLevelType w:val="hybridMultilevel"/>
    <w:tmpl w:val="00C85410"/>
    <w:lvl w:ilvl="0" w:tplc="4D7E6DB0">
      <w:start w:val="1"/>
      <w:numFmt w:val="bullet"/>
      <w:lvlText w:val=""/>
      <w:lvlJc w:val="left"/>
    </w:lvl>
    <w:lvl w:ilvl="1" w:tplc="7BB67CD0">
      <w:numFmt w:val="decimal"/>
      <w:lvlText w:val=""/>
      <w:lvlJc w:val="left"/>
    </w:lvl>
    <w:lvl w:ilvl="2" w:tplc="DF86C156">
      <w:numFmt w:val="decimal"/>
      <w:lvlText w:val=""/>
      <w:lvlJc w:val="left"/>
    </w:lvl>
    <w:lvl w:ilvl="3" w:tplc="BB425026">
      <w:numFmt w:val="decimal"/>
      <w:lvlText w:val=""/>
      <w:lvlJc w:val="left"/>
    </w:lvl>
    <w:lvl w:ilvl="4" w:tplc="2A36C778">
      <w:numFmt w:val="decimal"/>
      <w:lvlText w:val=""/>
      <w:lvlJc w:val="left"/>
    </w:lvl>
    <w:lvl w:ilvl="5" w:tplc="E9FE777E">
      <w:numFmt w:val="decimal"/>
      <w:lvlText w:val=""/>
      <w:lvlJc w:val="left"/>
    </w:lvl>
    <w:lvl w:ilvl="6" w:tplc="B58E7B7C">
      <w:numFmt w:val="decimal"/>
      <w:lvlText w:val=""/>
      <w:lvlJc w:val="left"/>
    </w:lvl>
    <w:lvl w:ilvl="7" w:tplc="D61217C0">
      <w:numFmt w:val="decimal"/>
      <w:lvlText w:val=""/>
      <w:lvlJc w:val="left"/>
    </w:lvl>
    <w:lvl w:ilvl="8" w:tplc="90F69ABC">
      <w:numFmt w:val="decimal"/>
      <w:lvlText w:val=""/>
      <w:lvlJc w:val="left"/>
    </w:lvl>
  </w:abstractNum>
  <w:abstractNum w:abstractNumId="573" w15:restartNumberingAfterBreak="0">
    <w:nsid w:val="00003FD7"/>
    <w:multiLevelType w:val="hybridMultilevel"/>
    <w:tmpl w:val="53F66E70"/>
    <w:lvl w:ilvl="0" w:tplc="45ECEF00">
      <w:start w:val="1"/>
      <w:numFmt w:val="bullet"/>
      <w:lvlText w:val=""/>
      <w:lvlJc w:val="left"/>
    </w:lvl>
    <w:lvl w:ilvl="1" w:tplc="8476361E">
      <w:numFmt w:val="decimal"/>
      <w:lvlText w:val=""/>
      <w:lvlJc w:val="left"/>
    </w:lvl>
    <w:lvl w:ilvl="2" w:tplc="9A10D87C">
      <w:numFmt w:val="decimal"/>
      <w:lvlText w:val=""/>
      <w:lvlJc w:val="left"/>
    </w:lvl>
    <w:lvl w:ilvl="3" w:tplc="88B88AE4">
      <w:numFmt w:val="decimal"/>
      <w:lvlText w:val=""/>
      <w:lvlJc w:val="left"/>
    </w:lvl>
    <w:lvl w:ilvl="4" w:tplc="CDD02AC6">
      <w:numFmt w:val="decimal"/>
      <w:lvlText w:val=""/>
      <w:lvlJc w:val="left"/>
    </w:lvl>
    <w:lvl w:ilvl="5" w:tplc="38CA2342">
      <w:numFmt w:val="decimal"/>
      <w:lvlText w:val=""/>
      <w:lvlJc w:val="left"/>
    </w:lvl>
    <w:lvl w:ilvl="6" w:tplc="089A435A">
      <w:numFmt w:val="decimal"/>
      <w:lvlText w:val=""/>
      <w:lvlJc w:val="left"/>
    </w:lvl>
    <w:lvl w:ilvl="7" w:tplc="65D655E0">
      <w:numFmt w:val="decimal"/>
      <w:lvlText w:val=""/>
      <w:lvlJc w:val="left"/>
    </w:lvl>
    <w:lvl w:ilvl="8" w:tplc="F0E89082">
      <w:numFmt w:val="decimal"/>
      <w:lvlText w:val=""/>
      <w:lvlJc w:val="left"/>
    </w:lvl>
  </w:abstractNum>
  <w:abstractNum w:abstractNumId="574" w15:restartNumberingAfterBreak="0">
    <w:nsid w:val="00003FD9"/>
    <w:multiLevelType w:val="hybridMultilevel"/>
    <w:tmpl w:val="758E4D18"/>
    <w:lvl w:ilvl="0" w:tplc="DFF69B3E">
      <w:start w:val="1"/>
      <w:numFmt w:val="bullet"/>
      <w:lvlText w:val=""/>
      <w:lvlJc w:val="left"/>
    </w:lvl>
    <w:lvl w:ilvl="1" w:tplc="037294EA">
      <w:numFmt w:val="decimal"/>
      <w:lvlText w:val=""/>
      <w:lvlJc w:val="left"/>
    </w:lvl>
    <w:lvl w:ilvl="2" w:tplc="5426C7E2">
      <w:numFmt w:val="decimal"/>
      <w:lvlText w:val=""/>
      <w:lvlJc w:val="left"/>
    </w:lvl>
    <w:lvl w:ilvl="3" w:tplc="B002F192">
      <w:numFmt w:val="decimal"/>
      <w:lvlText w:val=""/>
      <w:lvlJc w:val="left"/>
    </w:lvl>
    <w:lvl w:ilvl="4" w:tplc="10DC0552">
      <w:numFmt w:val="decimal"/>
      <w:lvlText w:val=""/>
      <w:lvlJc w:val="left"/>
    </w:lvl>
    <w:lvl w:ilvl="5" w:tplc="93D870B6">
      <w:numFmt w:val="decimal"/>
      <w:lvlText w:val=""/>
      <w:lvlJc w:val="left"/>
    </w:lvl>
    <w:lvl w:ilvl="6" w:tplc="91B2E3DA">
      <w:numFmt w:val="decimal"/>
      <w:lvlText w:val=""/>
      <w:lvlJc w:val="left"/>
    </w:lvl>
    <w:lvl w:ilvl="7" w:tplc="B992CBA2">
      <w:numFmt w:val="decimal"/>
      <w:lvlText w:val=""/>
      <w:lvlJc w:val="left"/>
    </w:lvl>
    <w:lvl w:ilvl="8" w:tplc="B8CCEFBE">
      <w:numFmt w:val="decimal"/>
      <w:lvlText w:val=""/>
      <w:lvlJc w:val="left"/>
    </w:lvl>
  </w:abstractNum>
  <w:abstractNum w:abstractNumId="575" w15:restartNumberingAfterBreak="0">
    <w:nsid w:val="00003FE8"/>
    <w:multiLevelType w:val="hybridMultilevel"/>
    <w:tmpl w:val="B23A0FA6"/>
    <w:lvl w:ilvl="0" w:tplc="A26EDB96">
      <w:start w:val="1"/>
      <w:numFmt w:val="bullet"/>
      <w:lvlText w:val="№"/>
      <w:lvlJc w:val="left"/>
    </w:lvl>
    <w:lvl w:ilvl="1" w:tplc="C2D63ED2">
      <w:start w:val="74"/>
      <w:numFmt w:val="decimal"/>
      <w:lvlText w:val="%2."/>
      <w:lvlJc w:val="left"/>
    </w:lvl>
    <w:lvl w:ilvl="2" w:tplc="72408216">
      <w:numFmt w:val="decimal"/>
      <w:lvlText w:val=""/>
      <w:lvlJc w:val="left"/>
    </w:lvl>
    <w:lvl w:ilvl="3" w:tplc="EC16D0C4">
      <w:numFmt w:val="decimal"/>
      <w:lvlText w:val=""/>
      <w:lvlJc w:val="left"/>
    </w:lvl>
    <w:lvl w:ilvl="4" w:tplc="90A2357C">
      <w:numFmt w:val="decimal"/>
      <w:lvlText w:val=""/>
      <w:lvlJc w:val="left"/>
    </w:lvl>
    <w:lvl w:ilvl="5" w:tplc="5BC06186">
      <w:numFmt w:val="decimal"/>
      <w:lvlText w:val=""/>
      <w:lvlJc w:val="left"/>
    </w:lvl>
    <w:lvl w:ilvl="6" w:tplc="C11252E4">
      <w:numFmt w:val="decimal"/>
      <w:lvlText w:val=""/>
      <w:lvlJc w:val="left"/>
    </w:lvl>
    <w:lvl w:ilvl="7" w:tplc="8342DFCE">
      <w:numFmt w:val="decimal"/>
      <w:lvlText w:val=""/>
      <w:lvlJc w:val="left"/>
    </w:lvl>
    <w:lvl w:ilvl="8" w:tplc="74A8BEAE">
      <w:numFmt w:val="decimal"/>
      <w:lvlText w:val=""/>
      <w:lvlJc w:val="left"/>
    </w:lvl>
  </w:abstractNum>
  <w:abstractNum w:abstractNumId="576" w15:restartNumberingAfterBreak="0">
    <w:nsid w:val="00003FEF"/>
    <w:multiLevelType w:val="hybridMultilevel"/>
    <w:tmpl w:val="26341670"/>
    <w:lvl w:ilvl="0" w:tplc="0D2A7ECE">
      <w:start w:val="1"/>
      <w:numFmt w:val="bullet"/>
      <w:lvlText w:val=""/>
      <w:lvlJc w:val="left"/>
    </w:lvl>
    <w:lvl w:ilvl="1" w:tplc="455648FC">
      <w:numFmt w:val="decimal"/>
      <w:lvlText w:val=""/>
      <w:lvlJc w:val="left"/>
    </w:lvl>
    <w:lvl w:ilvl="2" w:tplc="3BFCB890">
      <w:numFmt w:val="decimal"/>
      <w:lvlText w:val=""/>
      <w:lvlJc w:val="left"/>
    </w:lvl>
    <w:lvl w:ilvl="3" w:tplc="EDF6B906">
      <w:numFmt w:val="decimal"/>
      <w:lvlText w:val=""/>
      <w:lvlJc w:val="left"/>
    </w:lvl>
    <w:lvl w:ilvl="4" w:tplc="B706D5FA">
      <w:numFmt w:val="decimal"/>
      <w:lvlText w:val=""/>
      <w:lvlJc w:val="left"/>
    </w:lvl>
    <w:lvl w:ilvl="5" w:tplc="86029E12">
      <w:numFmt w:val="decimal"/>
      <w:lvlText w:val=""/>
      <w:lvlJc w:val="left"/>
    </w:lvl>
    <w:lvl w:ilvl="6" w:tplc="7F184C5E">
      <w:numFmt w:val="decimal"/>
      <w:lvlText w:val=""/>
      <w:lvlJc w:val="left"/>
    </w:lvl>
    <w:lvl w:ilvl="7" w:tplc="27C40538">
      <w:numFmt w:val="decimal"/>
      <w:lvlText w:val=""/>
      <w:lvlJc w:val="left"/>
    </w:lvl>
    <w:lvl w:ilvl="8" w:tplc="85F69EE6">
      <w:numFmt w:val="decimal"/>
      <w:lvlText w:val=""/>
      <w:lvlJc w:val="left"/>
    </w:lvl>
  </w:abstractNum>
  <w:abstractNum w:abstractNumId="577" w15:restartNumberingAfterBreak="0">
    <w:nsid w:val="0000403E"/>
    <w:multiLevelType w:val="hybridMultilevel"/>
    <w:tmpl w:val="A6048E22"/>
    <w:lvl w:ilvl="0" w:tplc="20944A46">
      <w:start w:val="1"/>
      <w:numFmt w:val="bullet"/>
      <w:lvlText w:val=""/>
      <w:lvlJc w:val="left"/>
    </w:lvl>
    <w:lvl w:ilvl="1" w:tplc="C6F05B16">
      <w:numFmt w:val="decimal"/>
      <w:lvlText w:val=""/>
      <w:lvlJc w:val="left"/>
    </w:lvl>
    <w:lvl w:ilvl="2" w:tplc="BFC2EBA8">
      <w:numFmt w:val="decimal"/>
      <w:lvlText w:val=""/>
      <w:lvlJc w:val="left"/>
    </w:lvl>
    <w:lvl w:ilvl="3" w:tplc="1C60E8F8">
      <w:numFmt w:val="decimal"/>
      <w:lvlText w:val=""/>
      <w:lvlJc w:val="left"/>
    </w:lvl>
    <w:lvl w:ilvl="4" w:tplc="F198EE24">
      <w:numFmt w:val="decimal"/>
      <w:lvlText w:val=""/>
      <w:lvlJc w:val="left"/>
    </w:lvl>
    <w:lvl w:ilvl="5" w:tplc="725EFA1C">
      <w:numFmt w:val="decimal"/>
      <w:lvlText w:val=""/>
      <w:lvlJc w:val="left"/>
    </w:lvl>
    <w:lvl w:ilvl="6" w:tplc="BD0E525E">
      <w:numFmt w:val="decimal"/>
      <w:lvlText w:val=""/>
      <w:lvlJc w:val="left"/>
    </w:lvl>
    <w:lvl w:ilvl="7" w:tplc="404E4D04">
      <w:numFmt w:val="decimal"/>
      <w:lvlText w:val=""/>
      <w:lvlJc w:val="left"/>
    </w:lvl>
    <w:lvl w:ilvl="8" w:tplc="E26ABDF0">
      <w:numFmt w:val="decimal"/>
      <w:lvlText w:val=""/>
      <w:lvlJc w:val="left"/>
    </w:lvl>
  </w:abstractNum>
  <w:abstractNum w:abstractNumId="578" w15:restartNumberingAfterBreak="0">
    <w:nsid w:val="000040C8"/>
    <w:multiLevelType w:val="hybridMultilevel"/>
    <w:tmpl w:val="FB4A0E3C"/>
    <w:lvl w:ilvl="0" w:tplc="7DC67648">
      <w:start w:val="1"/>
      <w:numFmt w:val="bullet"/>
      <w:lvlText w:val=""/>
      <w:lvlJc w:val="left"/>
    </w:lvl>
    <w:lvl w:ilvl="1" w:tplc="4086E452">
      <w:numFmt w:val="decimal"/>
      <w:lvlText w:val=""/>
      <w:lvlJc w:val="left"/>
    </w:lvl>
    <w:lvl w:ilvl="2" w:tplc="A2DE9456">
      <w:numFmt w:val="decimal"/>
      <w:lvlText w:val=""/>
      <w:lvlJc w:val="left"/>
    </w:lvl>
    <w:lvl w:ilvl="3" w:tplc="1E40DBC4">
      <w:numFmt w:val="decimal"/>
      <w:lvlText w:val=""/>
      <w:lvlJc w:val="left"/>
    </w:lvl>
    <w:lvl w:ilvl="4" w:tplc="71C06C56">
      <w:numFmt w:val="decimal"/>
      <w:lvlText w:val=""/>
      <w:lvlJc w:val="left"/>
    </w:lvl>
    <w:lvl w:ilvl="5" w:tplc="B2143B9A">
      <w:numFmt w:val="decimal"/>
      <w:lvlText w:val=""/>
      <w:lvlJc w:val="left"/>
    </w:lvl>
    <w:lvl w:ilvl="6" w:tplc="0D527B5A">
      <w:numFmt w:val="decimal"/>
      <w:lvlText w:val=""/>
      <w:lvlJc w:val="left"/>
    </w:lvl>
    <w:lvl w:ilvl="7" w:tplc="960E3836">
      <w:numFmt w:val="decimal"/>
      <w:lvlText w:val=""/>
      <w:lvlJc w:val="left"/>
    </w:lvl>
    <w:lvl w:ilvl="8" w:tplc="D764DA3E">
      <w:numFmt w:val="decimal"/>
      <w:lvlText w:val=""/>
      <w:lvlJc w:val="left"/>
    </w:lvl>
  </w:abstractNum>
  <w:abstractNum w:abstractNumId="579" w15:restartNumberingAfterBreak="0">
    <w:nsid w:val="000040CE"/>
    <w:multiLevelType w:val="hybridMultilevel"/>
    <w:tmpl w:val="48DA2D5A"/>
    <w:lvl w:ilvl="0" w:tplc="21C840D8">
      <w:start w:val="1"/>
      <w:numFmt w:val="bullet"/>
      <w:lvlText w:val="•"/>
      <w:lvlJc w:val="left"/>
    </w:lvl>
    <w:lvl w:ilvl="1" w:tplc="1C80D648">
      <w:numFmt w:val="decimal"/>
      <w:lvlText w:val=""/>
      <w:lvlJc w:val="left"/>
    </w:lvl>
    <w:lvl w:ilvl="2" w:tplc="227C3E8A">
      <w:numFmt w:val="decimal"/>
      <w:lvlText w:val=""/>
      <w:lvlJc w:val="left"/>
    </w:lvl>
    <w:lvl w:ilvl="3" w:tplc="90709CEE">
      <w:numFmt w:val="decimal"/>
      <w:lvlText w:val=""/>
      <w:lvlJc w:val="left"/>
    </w:lvl>
    <w:lvl w:ilvl="4" w:tplc="E1EE26AC">
      <w:numFmt w:val="decimal"/>
      <w:lvlText w:val=""/>
      <w:lvlJc w:val="left"/>
    </w:lvl>
    <w:lvl w:ilvl="5" w:tplc="007E3912">
      <w:numFmt w:val="decimal"/>
      <w:lvlText w:val=""/>
      <w:lvlJc w:val="left"/>
    </w:lvl>
    <w:lvl w:ilvl="6" w:tplc="B0B21088">
      <w:numFmt w:val="decimal"/>
      <w:lvlText w:val=""/>
      <w:lvlJc w:val="left"/>
    </w:lvl>
    <w:lvl w:ilvl="7" w:tplc="6D6AF592">
      <w:numFmt w:val="decimal"/>
      <w:lvlText w:val=""/>
      <w:lvlJc w:val="left"/>
    </w:lvl>
    <w:lvl w:ilvl="8" w:tplc="89CAB366">
      <w:numFmt w:val="decimal"/>
      <w:lvlText w:val=""/>
      <w:lvlJc w:val="left"/>
    </w:lvl>
  </w:abstractNum>
  <w:abstractNum w:abstractNumId="580" w15:restartNumberingAfterBreak="0">
    <w:nsid w:val="000040D3"/>
    <w:multiLevelType w:val="hybridMultilevel"/>
    <w:tmpl w:val="6E58BBC0"/>
    <w:lvl w:ilvl="0" w:tplc="4A5C20CA">
      <w:start w:val="1"/>
      <w:numFmt w:val="bullet"/>
      <w:lvlText w:val="•"/>
      <w:lvlJc w:val="left"/>
    </w:lvl>
    <w:lvl w:ilvl="1" w:tplc="4D1C9BAE">
      <w:numFmt w:val="decimal"/>
      <w:lvlText w:val=""/>
      <w:lvlJc w:val="left"/>
    </w:lvl>
    <w:lvl w:ilvl="2" w:tplc="FA40EB94">
      <w:numFmt w:val="decimal"/>
      <w:lvlText w:val=""/>
      <w:lvlJc w:val="left"/>
    </w:lvl>
    <w:lvl w:ilvl="3" w:tplc="15047880">
      <w:numFmt w:val="decimal"/>
      <w:lvlText w:val=""/>
      <w:lvlJc w:val="left"/>
    </w:lvl>
    <w:lvl w:ilvl="4" w:tplc="2A2416CE">
      <w:numFmt w:val="decimal"/>
      <w:lvlText w:val=""/>
      <w:lvlJc w:val="left"/>
    </w:lvl>
    <w:lvl w:ilvl="5" w:tplc="421A578C">
      <w:numFmt w:val="decimal"/>
      <w:lvlText w:val=""/>
      <w:lvlJc w:val="left"/>
    </w:lvl>
    <w:lvl w:ilvl="6" w:tplc="25AC8B38">
      <w:numFmt w:val="decimal"/>
      <w:lvlText w:val=""/>
      <w:lvlJc w:val="left"/>
    </w:lvl>
    <w:lvl w:ilvl="7" w:tplc="63A07378">
      <w:numFmt w:val="decimal"/>
      <w:lvlText w:val=""/>
      <w:lvlJc w:val="left"/>
    </w:lvl>
    <w:lvl w:ilvl="8" w:tplc="415CC21A">
      <w:numFmt w:val="decimal"/>
      <w:lvlText w:val=""/>
      <w:lvlJc w:val="left"/>
    </w:lvl>
  </w:abstractNum>
  <w:abstractNum w:abstractNumId="581" w15:restartNumberingAfterBreak="0">
    <w:nsid w:val="000040F2"/>
    <w:multiLevelType w:val="hybridMultilevel"/>
    <w:tmpl w:val="2AAC9048"/>
    <w:lvl w:ilvl="0" w:tplc="B7303DC8">
      <w:start w:val="1"/>
      <w:numFmt w:val="bullet"/>
      <w:lvlText w:val=""/>
      <w:lvlJc w:val="left"/>
    </w:lvl>
    <w:lvl w:ilvl="1" w:tplc="7076BDD6">
      <w:numFmt w:val="decimal"/>
      <w:lvlText w:val=""/>
      <w:lvlJc w:val="left"/>
    </w:lvl>
    <w:lvl w:ilvl="2" w:tplc="6B4CDC90">
      <w:numFmt w:val="decimal"/>
      <w:lvlText w:val=""/>
      <w:lvlJc w:val="left"/>
    </w:lvl>
    <w:lvl w:ilvl="3" w:tplc="1F369EDA">
      <w:numFmt w:val="decimal"/>
      <w:lvlText w:val=""/>
      <w:lvlJc w:val="left"/>
    </w:lvl>
    <w:lvl w:ilvl="4" w:tplc="843461B6">
      <w:numFmt w:val="decimal"/>
      <w:lvlText w:val=""/>
      <w:lvlJc w:val="left"/>
    </w:lvl>
    <w:lvl w:ilvl="5" w:tplc="DA68574A">
      <w:numFmt w:val="decimal"/>
      <w:lvlText w:val=""/>
      <w:lvlJc w:val="left"/>
    </w:lvl>
    <w:lvl w:ilvl="6" w:tplc="0A64FE84">
      <w:numFmt w:val="decimal"/>
      <w:lvlText w:val=""/>
      <w:lvlJc w:val="left"/>
    </w:lvl>
    <w:lvl w:ilvl="7" w:tplc="D47AF97E">
      <w:numFmt w:val="decimal"/>
      <w:lvlText w:val=""/>
      <w:lvlJc w:val="left"/>
    </w:lvl>
    <w:lvl w:ilvl="8" w:tplc="FAF87E44">
      <w:numFmt w:val="decimal"/>
      <w:lvlText w:val=""/>
      <w:lvlJc w:val="left"/>
    </w:lvl>
  </w:abstractNum>
  <w:abstractNum w:abstractNumId="582" w15:restartNumberingAfterBreak="0">
    <w:nsid w:val="0000411F"/>
    <w:multiLevelType w:val="hybridMultilevel"/>
    <w:tmpl w:val="319EEB7A"/>
    <w:lvl w:ilvl="0" w:tplc="4CFA6AA6">
      <w:start w:val="1"/>
      <w:numFmt w:val="bullet"/>
      <w:lvlText w:val=""/>
      <w:lvlJc w:val="left"/>
    </w:lvl>
    <w:lvl w:ilvl="1" w:tplc="014C2728">
      <w:numFmt w:val="decimal"/>
      <w:lvlText w:val=""/>
      <w:lvlJc w:val="left"/>
    </w:lvl>
    <w:lvl w:ilvl="2" w:tplc="80FE239E">
      <w:numFmt w:val="decimal"/>
      <w:lvlText w:val=""/>
      <w:lvlJc w:val="left"/>
    </w:lvl>
    <w:lvl w:ilvl="3" w:tplc="BBE2702A">
      <w:numFmt w:val="decimal"/>
      <w:lvlText w:val=""/>
      <w:lvlJc w:val="left"/>
    </w:lvl>
    <w:lvl w:ilvl="4" w:tplc="8668EC68">
      <w:numFmt w:val="decimal"/>
      <w:lvlText w:val=""/>
      <w:lvlJc w:val="left"/>
    </w:lvl>
    <w:lvl w:ilvl="5" w:tplc="0C5689E4">
      <w:numFmt w:val="decimal"/>
      <w:lvlText w:val=""/>
      <w:lvlJc w:val="left"/>
    </w:lvl>
    <w:lvl w:ilvl="6" w:tplc="85F2F7E8">
      <w:numFmt w:val="decimal"/>
      <w:lvlText w:val=""/>
      <w:lvlJc w:val="left"/>
    </w:lvl>
    <w:lvl w:ilvl="7" w:tplc="14F07C5A">
      <w:numFmt w:val="decimal"/>
      <w:lvlText w:val=""/>
      <w:lvlJc w:val="left"/>
    </w:lvl>
    <w:lvl w:ilvl="8" w:tplc="EC121E3C">
      <w:numFmt w:val="decimal"/>
      <w:lvlText w:val=""/>
      <w:lvlJc w:val="left"/>
    </w:lvl>
  </w:abstractNum>
  <w:abstractNum w:abstractNumId="583" w15:restartNumberingAfterBreak="0">
    <w:nsid w:val="0000412B"/>
    <w:multiLevelType w:val="hybridMultilevel"/>
    <w:tmpl w:val="F2C650C6"/>
    <w:lvl w:ilvl="0" w:tplc="0CEAB612">
      <w:start w:val="1"/>
      <w:numFmt w:val="bullet"/>
      <w:lvlText w:val=""/>
      <w:lvlJc w:val="left"/>
    </w:lvl>
    <w:lvl w:ilvl="1" w:tplc="7C80C4AA">
      <w:numFmt w:val="decimal"/>
      <w:lvlText w:val=""/>
      <w:lvlJc w:val="left"/>
    </w:lvl>
    <w:lvl w:ilvl="2" w:tplc="5F189EFE">
      <w:numFmt w:val="decimal"/>
      <w:lvlText w:val=""/>
      <w:lvlJc w:val="left"/>
    </w:lvl>
    <w:lvl w:ilvl="3" w:tplc="FB22D0A2">
      <w:numFmt w:val="decimal"/>
      <w:lvlText w:val=""/>
      <w:lvlJc w:val="left"/>
    </w:lvl>
    <w:lvl w:ilvl="4" w:tplc="91E226E0">
      <w:numFmt w:val="decimal"/>
      <w:lvlText w:val=""/>
      <w:lvlJc w:val="left"/>
    </w:lvl>
    <w:lvl w:ilvl="5" w:tplc="E35C06F6">
      <w:numFmt w:val="decimal"/>
      <w:lvlText w:val=""/>
      <w:lvlJc w:val="left"/>
    </w:lvl>
    <w:lvl w:ilvl="6" w:tplc="4E3A89D6">
      <w:numFmt w:val="decimal"/>
      <w:lvlText w:val=""/>
      <w:lvlJc w:val="left"/>
    </w:lvl>
    <w:lvl w:ilvl="7" w:tplc="737A7DF6">
      <w:numFmt w:val="decimal"/>
      <w:lvlText w:val=""/>
      <w:lvlJc w:val="left"/>
    </w:lvl>
    <w:lvl w:ilvl="8" w:tplc="B17086B8">
      <w:numFmt w:val="decimal"/>
      <w:lvlText w:val=""/>
      <w:lvlJc w:val="left"/>
    </w:lvl>
  </w:abstractNum>
  <w:abstractNum w:abstractNumId="584" w15:restartNumberingAfterBreak="0">
    <w:nsid w:val="00004139"/>
    <w:multiLevelType w:val="hybridMultilevel"/>
    <w:tmpl w:val="D57C91DA"/>
    <w:lvl w:ilvl="0" w:tplc="E0DE4DB2">
      <w:start w:val="1"/>
      <w:numFmt w:val="bullet"/>
      <w:lvlText w:val=""/>
      <w:lvlJc w:val="left"/>
    </w:lvl>
    <w:lvl w:ilvl="1" w:tplc="F730B660">
      <w:numFmt w:val="decimal"/>
      <w:lvlText w:val=""/>
      <w:lvlJc w:val="left"/>
    </w:lvl>
    <w:lvl w:ilvl="2" w:tplc="070A6190">
      <w:numFmt w:val="decimal"/>
      <w:lvlText w:val=""/>
      <w:lvlJc w:val="left"/>
    </w:lvl>
    <w:lvl w:ilvl="3" w:tplc="70D87CDC">
      <w:numFmt w:val="decimal"/>
      <w:lvlText w:val=""/>
      <w:lvlJc w:val="left"/>
    </w:lvl>
    <w:lvl w:ilvl="4" w:tplc="9CF62FEC">
      <w:numFmt w:val="decimal"/>
      <w:lvlText w:val=""/>
      <w:lvlJc w:val="left"/>
    </w:lvl>
    <w:lvl w:ilvl="5" w:tplc="F990AAD4">
      <w:numFmt w:val="decimal"/>
      <w:lvlText w:val=""/>
      <w:lvlJc w:val="left"/>
    </w:lvl>
    <w:lvl w:ilvl="6" w:tplc="27240AB4">
      <w:numFmt w:val="decimal"/>
      <w:lvlText w:val=""/>
      <w:lvlJc w:val="left"/>
    </w:lvl>
    <w:lvl w:ilvl="7" w:tplc="D850EEA0">
      <w:numFmt w:val="decimal"/>
      <w:lvlText w:val=""/>
      <w:lvlJc w:val="left"/>
    </w:lvl>
    <w:lvl w:ilvl="8" w:tplc="1D3CFD6C">
      <w:numFmt w:val="decimal"/>
      <w:lvlText w:val=""/>
      <w:lvlJc w:val="left"/>
    </w:lvl>
  </w:abstractNum>
  <w:abstractNum w:abstractNumId="585" w15:restartNumberingAfterBreak="0">
    <w:nsid w:val="00004165"/>
    <w:multiLevelType w:val="hybridMultilevel"/>
    <w:tmpl w:val="9524097C"/>
    <w:lvl w:ilvl="0" w:tplc="38DCDA46">
      <w:start w:val="1"/>
      <w:numFmt w:val="decimal"/>
      <w:lvlText w:val="%1."/>
      <w:lvlJc w:val="left"/>
    </w:lvl>
    <w:lvl w:ilvl="1" w:tplc="7012F798">
      <w:numFmt w:val="decimal"/>
      <w:lvlText w:val=""/>
      <w:lvlJc w:val="left"/>
    </w:lvl>
    <w:lvl w:ilvl="2" w:tplc="23E213C8">
      <w:numFmt w:val="decimal"/>
      <w:lvlText w:val=""/>
      <w:lvlJc w:val="left"/>
    </w:lvl>
    <w:lvl w:ilvl="3" w:tplc="43F47060">
      <w:numFmt w:val="decimal"/>
      <w:lvlText w:val=""/>
      <w:lvlJc w:val="left"/>
    </w:lvl>
    <w:lvl w:ilvl="4" w:tplc="749A96A0">
      <w:numFmt w:val="decimal"/>
      <w:lvlText w:val=""/>
      <w:lvlJc w:val="left"/>
    </w:lvl>
    <w:lvl w:ilvl="5" w:tplc="03EE1394">
      <w:numFmt w:val="decimal"/>
      <w:lvlText w:val=""/>
      <w:lvlJc w:val="left"/>
    </w:lvl>
    <w:lvl w:ilvl="6" w:tplc="92E6F6CE">
      <w:numFmt w:val="decimal"/>
      <w:lvlText w:val=""/>
      <w:lvlJc w:val="left"/>
    </w:lvl>
    <w:lvl w:ilvl="7" w:tplc="E47E408C">
      <w:numFmt w:val="decimal"/>
      <w:lvlText w:val=""/>
      <w:lvlJc w:val="left"/>
    </w:lvl>
    <w:lvl w:ilvl="8" w:tplc="A0403728">
      <w:numFmt w:val="decimal"/>
      <w:lvlText w:val=""/>
      <w:lvlJc w:val="left"/>
    </w:lvl>
  </w:abstractNum>
  <w:abstractNum w:abstractNumId="586" w15:restartNumberingAfterBreak="0">
    <w:nsid w:val="00004166"/>
    <w:multiLevelType w:val="hybridMultilevel"/>
    <w:tmpl w:val="C6AADA82"/>
    <w:lvl w:ilvl="0" w:tplc="5C14D0EA">
      <w:start w:val="1"/>
      <w:numFmt w:val="bullet"/>
      <w:lvlText w:val="о"/>
      <w:lvlJc w:val="left"/>
    </w:lvl>
    <w:lvl w:ilvl="1" w:tplc="3B98C7FA">
      <w:numFmt w:val="decimal"/>
      <w:lvlText w:val=""/>
      <w:lvlJc w:val="left"/>
    </w:lvl>
    <w:lvl w:ilvl="2" w:tplc="785AB21A">
      <w:numFmt w:val="decimal"/>
      <w:lvlText w:val=""/>
      <w:lvlJc w:val="left"/>
    </w:lvl>
    <w:lvl w:ilvl="3" w:tplc="2782F51C">
      <w:numFmt w:val="decimal"/>
      <w:lvlText w:val=""/>
      <w:lvlJc w:val="left"/>
    </w:lvl>
    <w:lvl w:ilvl="4" w:tplc="C36A4DCE">
      <w:numFmt w:val="decimal"/>
      <w:lvlText w:val=""/>
      <w:lvlJc w:val="left"/>
    </w:lvl>
    <w:lvl w:ilvl="5" w:tplc="6136AA7A">
      <w:numFmt w:val="decimal"/>
      <w:lvlText w:val=""/>
      <w:lvlJc w:val="left"/>
    </w:lvl>
    <w:lvl w:ilvl="6" w:tplc="97D2E76C">
      <w:numFmt w:val="decimal"/>
      <w:lvlText w:val=""/>
      <w:lvlJc w:val="left"/>
    </w:lvl>
    <w:lvl w:ilvl="7" w:tplc="A98CE4B0">
      <w:numFmt w:val="decimal"/>
      <w:lvlText w:val=""/>
      <w:lvlJc w:val="left"/>
    </w:lvl>
    <w:lvl w:ilvl="8" w:tplc="F62EF3F8">
      <w:numFmt w:val="decimal"/>
      <w:lvlText w:val=""/>
      <w:lvlJc w:val="left"/>
    </w:lvl>
  </w:abstractNum>
  <w:abstractNum w:abstractNumId="587" w15:restartNumberingAfterBreak="0">
    <w:nsid w:val="000041BC"/>
    <w:multiLevelType w:val="hybridMultilevel"/>
    <w:tmpl w:val="678823C0"/>
    <w:lvl w:ilvl="0" w:tplc="DD849710">
      <w:start w:val="1"/>
      <w:numFmt w:val="bullet"/>
      <w:lvlText w:val=""/>
      <w:lvlJc w:val="left"/>
    </w:lvl>
    <w:lvl w:ilvl="1" w:tplc="D8EA44A2">
      <w:numFmt w:val="decimal"/>
      <w:lvlText w:val=""/>
      <w:lvlJc w:val="left"/>
    </w:lvl>
    <w:lvl w:ilvl="2" w:tplc="554E2246">
      <w:numFmt w:val="decimal"/>
      <w:lvlText w:val=""/>
      <w:lvlJc w:val="left"/>
    </w:lvl>
    <w:lvl w:ilvl="3" w:tplc="5B4269A8">
      <w:numFmt w:val="decimal"/>
      <w:lvlText w:val=""/>
      <w:lvlJc w:val="left"/>
    </w:lvl>
    <w:lvl w:ilvl="4" w:tplc="AD2886A8">
      <w:numFmt w:val="decimal"/>
      <w:lvlText w:val=""/>
      <w:lvlJc w:val="left"/>
    </w:lvl>
    <w:lvl w:ilvl="5" w:tplc="7C6A9262">
      <w:numFmt w:val="decimal"/>
      <w:lvlText w:val=""/>
      <w:lvlJc w:val="left"/>
    </w:lvl>
    <w:lvl w:ilvl="6" w:tplc="64C06E20">
      <w:numFmt w:val="decimal"/>
      <w:lvlText w:val=""/>
      <w:lvlJc w:val="left"/>
    </w:lvl>
    <w:lvl w:ilvl="7" w:tplc="23747750">
      <w:numFmt w:val="decimal"/>
      <w:lvlText w:val=""/>
      <w:lvlJc w:val="left"/>
    </w:lvl>
    <w:lvl w:ilvl="8" w:tplc="998E5654">
      <w:numFmt w:val="decimal"/>
      <w:lvlText w:val=""/>
      <w:lvlJc w:val="left"/>
    </w:lvl>
  </w:abstractNum>
  <w:abstractNum w:abstractNumId="588" w15:restartNumberingAfterBreak="0">
    <w:nsid w:val="000041C8"/>
    <w:multiLevelType w:val="hybridMultilevel"/>
    <w:tmpl w:val="6604201A"/>
    <w:lvl w:ilvl="0" w:tplc="0516874A">
      <w:start w:val="1"/>
      <w:numFmt w:val="bullet"/>
      <w:lvlText w:val=""/>
      <w:lvlJc w:val="left"/>
    </w:lvl>
    <w:lvl w:ilvl="1" w:tplc="A636E6C4">
      <w:numFmt w:val="decimal"/>
      <w:lvlText w:val=""/>
      <w:lvlJc w:val="left"/>
    </w:lvl>
    <w:lvl w:ilvl="2" w:tplc="A96C41FE">
      <w:numFmt w:val="decimal"/>
      <w:lvlText w:val=""/>
      <w:lvlJc w:val="left"/>
    </w:lvl>
    <w:lvl w:ilvl="3" w:tplc="1DAA5BF0">
      <w:numFmt w:val="decimal"/>
      <w:lvlText w:val=""/>
      <w:lvlJc w:val="left"/>
    </w:lvl>
    <w:lvl w:ilvl="4" w:tplc="9FD6503A">
      <w:numFmt w:val="decimal"/>
      <w:lvlText w:val=""/>
      <w:lvlJc w:val="left"/>
    </w:lvl>
    <w:lvl w:ilvl="5" w:tplc="5A7E0856">
      <w:numFmt w:val="decimal"/>
      <w:lvlText w:val=""/>
      <w:lvlJc w:val="left"/>
    </w:lvl>
    <w:lvl w:ilvl="6" w:tplc="14DA52AA">
      <w:numFmt w:val="decimal"/>
      <w:lvlText w:val=""/>
      <w:lvlJc w:val="left"/>
    </w:lvl>
    <w:lvl w:ilvl="7" w:tplc="D29C418C">
      <w:numFmt w:val="decimal"/>
      <w:lvlText w:val=""/>
      <w:lvlJc w:val="left"/>
    </w:lvl>
    <w:lvl w:ilvl="8" w:tplc="2E2A7452">
      <w:numFmt w:val="decimal"/>
      <w:lvlText w:val=""/>
      <w:lvlJc w:val="left"/>
    </w:lvl>
  </w:abstractNum>
  <w:abstractNum w:abstractNumId="589" w15:restartNumberingAfterBreak="0">
    <w:nsid w:val="000041D9"/>
    <w:multiLevelType w:val="hybridMultilevel"/>
    <w:tmpl w:val="0586521A"/>
    <w:lvl w:ilvl="0" w:tplc="16203D12">
      <w:start w:val="1"/>
      <w:numFmt w:val="bullet"/>
      <w:lvlText w:val=""/>
      <w:lvlJc w:val="left"/>
    </w:lvl>
    <w:lvl w:ilvl="1" w:tplc="2B40BAB6">
      <w:numFmt w:val="decimal"/>
      <w:lvlText w:val=""/>
      <w:lvlJc w:val="left"/>
    </w:lvl>
    <w:lvl w:ilvl="2" w:tplc="6764F3A4">
      <w:numFmt w:val="decimal"/>
      <w:lvlText w:val=""/>
      <w:lvlJc w:val="left"/>
    </w:lvl>
    <w:lvl w:ilvl="3" w:tplc="604EE9FA">
      <w:numFmt w:val="decimal"/>
      <w:lvlText w:val=""/>
      <w:lvlJc w:val="left"/>
    </w:lvl>
    <w:lvl w:ilvl="4" w:tplc="A5E6D222">
      <w:numFmt w:val="decimal"/>
      <w:lvlText w:val=""/>
      <w:lvlJc w:val="left"/>
    </w:lvl>
    <w:lvl w:ilvl="5" w:tplc="DA2C7718">
      <w:numFmt w:val="decimal"/>
      <w:lvlText w:val=""/>
      <w:lvlJc w:val="left"/>
    </w:lvl>
    <w:lvl w:ilvl="6" w:tplc="2F449B1A">
      <w:numFmt w:val="decimal"/>
      <w:lvlText w:val=""/>
      <w:lvlJc w:val="left"/>
    </w:lvl>
    <w:lvl w:ilvl="7" w:tplc="D758C226">
      <w:numFmt w:val="decimal"/>
      <w:lvlText w:val=""/>
      <w:lvlJc w:val="left"/>
    </w:lvl>
    <w:lvl w:ilvl="8" w:tplc="A9DE327E">
      <w:numFmt w:val="decimal"/>
      <w:lvlText w:val=""/>
      <w:lvlJc w:val="left"/>
    </w:lvl>
  </w:abstractNum>
  <w:abstractNum w:abstractNumId="590" w15:restartNumberingAfterBreak="0">
    <w:nsid w:val="000041EE"/>
    <w:multiLevelType w:val="hybridMultilevel"/>
    <w:tmpl w:val="C8DE8E4C"/>
    <w:lvl w:ilvl="0" w:tplc="A40E5B8E">
      <w:start w:val="1"/>
      <w:numFmt w:val="bullet"/>
      <w:lvlText w:val="и"/>
      <w:lvlJc w:val="left"/>
    </w:lvl>
    <w:lvl w:ilvl="1" w:tplc="E396A41C">
      <w:start w:val="1"/>
      <w:numFmt w:val="bullet"/>
      <w:lvlText w:val=""/>
      <w:lvlJc w:val="left"/>
    </w:lvl>
    <w:lvl w:ilvl="2" w:tplc="4E0A575A">
      <w:numFmt w:val="decimal"/>
      <w:lvlText w:val=""/>
      <w:lvlJc w:val="left"/>
    </w:lvl>
    <w:lvl w:ilvl="3" w:tplc="7F429A66">
      <w:numFmt w:val="decimal"/>
      <w:lvlText w:val=""/>
      <w:lvlJc w:val="left"/>
    </w:lvl>
    <w:lvl w:ilvl="4" w:tplc="BCE2C1A6">
      <w:numFmt w:val="decimal"/>
      <w:lvlText w:val=""/>
      <w:lvlJc w:val="left"/>
    </w:lvl>
    <w:lvl w:ilvl="5" w:tplc="74789D64">
      <w:numFmt w:val="decimal"/>
      <w:lvlText w:val=""/>
      <w:lvlJc w:val="left"/>
    </w:lvl>
    <w:lvl w:ilvl="6" w:tplc="947E2A88">
      <w:numFmt w:val="decimal"/>
      <w:lvlText w:val=""/>
      <w:lvlJc w:val="left"/>
    </w:lvl>
    <w:lvl w:ilvl="7" w:tplc="FF9ED7CA">
      <w:numFmt w:val="decimal"/>
      <w:lvlText w:val=""/>
      <w:lvlJc w:val="left"/>
    </w:lvl>
    <w:lvl w:ilvl="8" w:tplc="ED183900">
      <w:numFmt w:val="decimal"/>
      <w:lvlText w:val=""/>
      <w:lvlJc w:val="left"/>
    </w:lvl>
  </w:abstractNum>
  <w:abstractNum w:abstractNumId="591" w15:restartNumberingAfterBreak="0">
    <w:nsid w:val="000041FD"/>
    <w:multiLevelType w:val="hybridMultilevel"/>
    <w:tmpl w:val="9C1C7562"/>
    <w:lvl w:ilvl="0" w:tplc="B0E029F4">
      <w:start w:val="1"/>
      <w:numFmt w:val="bullet"/>
      <w:lvlText w:val="•"/>
      <w:lvlJc w:val="left"/>
    </w:lvl>
    <w:lvl w:ilvl="1" w:tplc="FD4AAA82">
      <w:numFmt w:val="decimal"/>
      <w:lvlText w:val=""/>
      <w:lvlJc w:val="left"/>
    </w:lvl>
    <w:lvl w:ilvl="2" w:tplc="E0D4C8CA">
      <w:numFmt w:val="decimal"/>
      <w:lvlText w:val=""/>
      <w:lvlJc w:val="left"/>
    </w:lvl>
    <w:lvl w:ilvl="3" w:tplc="9DDECDA0">
      <w:numFmt w:val="decimal"/>
      <w:lvlText w:val=""/>
      <w:lvlJc w:val="left"/>
    </w:lvl>
    <w:lvl w:ilvl="4" w:tplc="2E46A1C6">
      <w:numFmt w:val="decimal"/>
      <w:lvlText w:val=""/>
      <w:lvlJc w:val="left"/>
    </w:lvl>
    <w:lvl w:ilvl="5" w:tplc="A3DE24C0">
      <w:numFmt w:val="decimal"/>
      <w:lvlText w:val=""/>
      <w:lvlJc w:val="left"/>
    </w:lvl>
    <w:lvl w:ilvl="6" w:tplc="256ADE1E">
      <w:numFmt w:val="decimal"/>
      <w:lvlText w:val=""/>
      <w:lvlJc w:val="left"/>
    </w:lvl>
    <w:lvl w:ilvl="7" w:tplc="DE8AD226">
      <w:numFmt w:val="decimal"/>
      <w:lvlText w:val=""/>
      <w:lvlJc w:val="left"/>
    </w:lvl>
    <w:lvl w:ilvl="8" w:tplc="77E2AF40">
      <w:numFmt w:val="decimal"/>
      <w:lvlText w:val=""/>
      <w:lvlJc w:val="left"/>
    </w:lvl>
  </w:abstractNum>
  <w:abstractNum w:abstractNumId="592" w15:restartNumberingAfterBreak="0">
    <w:nsid w:val="000041FF"/>
    <w:multiLevelType w:val="hybridMultilevel"/>
    <w:tmpl w:val="98A6B80C"/>
    <w:lvl w:ilvl="0" w:tplc="16181898">
      <w:start w:val="1"/>
      <w:numFmt w:val="bullet"/>
      <w:lvlText w:val=""/>
      <w:lvlJc w:val="left"/>
    </w:lvl>
    <w:lvl w:ilvl="1" w:tplc="BFC0C476">
      <w:numFmt w:val="decimal"/>
      <w:lvlText w:val=""/>
      <w:lvlJc w:val="left"/>
    </w:lvl>
    <w:lvl w:ilvl="2" w:tplc="9580B6CC">
      <w:numFmt w:val="decimal"/>
      <w:lvlText w:val=""/>
      <w:lvlJc w:val="left"/>
    </w:lvl>
    <w:lvl w:ilvl="3" w:tplc="50E8305E">
      <w:numFmt w:val="decimal"/>
      <w:lvlText w:val=""/>
      <w:lvlJc w:val="left"/>
    </w:lvl>
    <w:lvl w:ilvl="4" w:tplc="FCB654D2">
      <w:numFmt w:val="decimal"/>
      <w:lvlText w:val=""/>
      <w:lvlJc w:val="left"/>
    </w:lvl>
    <w:lvl w:ilvl="5" w:tplc="5516A23E">
      <w:numFmt w:val="decimal"/>
      <w:lvlText w:val=""/>
      <w:lvlJc w:val="left"/>
    </w:lvl>
    <w:lvl w:ilvl="6" w:tplc="D14E147C">
      <w:numFmt w:val="decimal"/>
      <w:lvlText w:val=""/>
      <w:lvlJc w:val="left"/>
    </w:lvl>
    <w:lvl w:ilvl="7" w:tplc="4CE2D3A6">
      <w:numFmt w:val="decimal"/>
      <w:lvlText w:val=""/>
      <w:lvlJc w:val="left"/>
    </w:lvl>
    <w:lvl w:ilvl="8" w:tplc="0A280A12">
      <w:numFmt w:val="decimal"/>
      <w:lvlText w:val=""/>
      <w:lvlJc w:val="left"/>
    </w:lvl>
  </w:abstractNum>
  <w:abstractNum w:abstractNumId="593" w15:restartNumberingAfterBreak="0">
    <w:nsid w:val="00004234"/>
    <w:multiLevelType w:val="hybridMultilevel"/>
    <w:tmpl w:val="18FE3136"/>
    <w:lvl w:ilvl="0" w:tplc="4E5EE73E">
      <w:start w:val="1"/>
      <w:numFmt w:val="bullet"/>
      <w:lvlText w:val=""/>
      <w:lvlJc w:val="left"/>
    </w:lvl>
    <w:lvl w:ilvl="1" w:tplc="E8B899D0">
      <w:numFmt w:val="decimal"/>
      <w:lvlText w:val=""/>
      <w:lvlJc w:val="left"/>
    </w:lvl>
    <w:lvl w:ilvl="2" w:tplc="31E20CDC">
      <w:numFmt w:val="decimal"/>
      <w:lvlText w:val=""/>
      <w:lvlJc w:val="left"/>
    </w:lvl>
    <w:lvl w:ilvl="3" w:tplc="90A45176">
      <w:numFmt w:val="decimal"/>
      <w:lvlText w:val=""/>
      <w:lvlJc w:val="left"/>
    </w:lvl>
    <w:lvl w:ilvl="4" w:tplc="86E690A2">
      <w:numFmt w:val="decimal"/>
      <w:lvlText w:val=""/>
      <w:lvlJc w:val="left"/>
    </w:lvl>
    <w:lvl w:ilvl="5" w:tplc="0A8AC99A">
      <w:numFmt w:val="decimal"/>
      <w:lvlText w:val=""/>
      <w:lvlJc w:val="left"/>
    </w:lvl>
    <w:lvl w:ilvl="6" w:tplc="8E6EAC20">
      <w:numFmt w:val="decimal"/>
      <w:lvlText w:val=""/>
      <w:lvlJc w:val="left"/>
    </w:lvl>
    <w:lvl w:ilvl="7" w:tplc="BFD62D76">
      <w:numFmt w:val="decimal"/>
      <w:lvlText w:val=""/>
      <w:lvlJc w:val="left"/>
    </w:lvl>
    <w:lvl w:ilvl="8" w:tplc="6854C41E">
      <w:numFmt w:val="decimal"/>
      <w:lvlText w:val=""/>
      <w:lvlJc w:val="left"/>
    </w:lvl>
  </w:abstractNum>
  <w:abstractNum w:abstractNumId="594" w15:restartNumberingAfterBreak="0">
    <w:nsid w:val="0000423B"/>
    <w:multiLevelType w:val="hybridMultilevel"/>
    <w:tmpl w:val="4156F75A"/>
    <w:lvl w:ilvl="0" w:tplc="D5800A7C">
      <w:start w:val="1"/>
      <w:numFmt w:val="bullet"/>
      <w:lvlText w:val=""/>
      <w:lvlJc w:val="left"/>
    </w:lvl>
    <w:lvl w:ilvl="1" w:tplc="B628A888">
      <w:numFmt w:val="decimal"/>
      <w:lvlText w:val=""/>
      <w:lvlJc w:val="left"/>
    </w:lvl>
    <w:lvl w:ilvl="2" w:tplc="F62213B0">
      <w:numFmt w:val="decimal"/>
      <w:lvlText w:val=""/>
      <w:lvlJc w:val="left"/>
    </w:lvl>
    <w:lvl w:ilvl="3" w:tplc="83222C54">
      <w:numFmt w:val="decimal"/>
      <w:lvlText w:val=""/>
      <w:lvlJc w:val="left"/>
    </w:lvl>
    <w:lvl w:ilvl="4" w:tplc="14BA8392">
      <w:numFmt w:val="decimal"/>
      <w:lvlText w:val=""/>
      <w:lvlJc w:val="left"/>
    </w:lvl>
    <w:lvl w:ilvl="5" w:tplc="FCAE6B88">
      <w:numFmt w:val="decimal"/>
      <w:lvlText w:val=""/>
      <w:lvlJc w:val="left"/>
    </w:lvl>
    <w:lvl w:ilvl="6" w:tplc="A0E6481C">
      <w:numFmt w:val="decimal"/>
      <w:lvlText w:val=""/>
      <w:lvlJc w:val="left"/>
    </w:lvl>
    <w:lvl w:ilvl="7" w:tplc="E53CDDCC">
      <w:numFmt w:val="decimal"/>
      <w:lvlText w:val=""/>
      <w:lvlJc w:val="left"/>
    </w:lvl>
    <w:lvl w:ilvl="8" w:tplc="59A224E4">
      <w:numFmt w:val="decimal"/>
      <w:lvlText w:val=""/>
      <w:lvlJc w:val="left"/>
    </w:lvl>
  </w:abstractNum>
  <w:abstractNum w:abstractNumId="595" w15:restartNumberingAfterBreak="0">
    <w:nsid w:val="0000426E"/>
    <w:multiLevelType w:val="hybridMultilevel"/>
    <w:tmpl w:val="39166850"/>
    <w:lvl w:ilvl="0" w:tplc="3EA8FF4A">
      <w:start w:val="1"/>
      <w:numFmt w:val="bullet"/>
      <w:lvlText w:val="В"/>
      <w:lvlJc w:val="left"/>
    </w:lvl>
    <w:lvl w:ilvl="1" w:tplc="7F1E359C">
      <w:start w:val="1"/>
      <w:numFmt w:val="bullet"/>
      <w:lvlText w:val=""/>
      <w:lvlJc w:val="left"/>
    </w:lvl>
    <w:lvl w:ilvl="2" w:tplc="1E7E2F70">
      <w:numFmt w:val="decimal"/>
      <w:lvlText w:val=""/>
      <w:lvlJc w:val="left"/>
    </w:lvl>
    <w:lvl w:ilvl="3" w:tplc="57DAA836">
      <w:numFmt w:val="decimal"/>
      <w:lvlText w:val=""/>
      <w:lvlJc w:val="left"/>
    </w:lvl>
    <w:lvl w:ilvl="4" w:tplc="91169EEA">
      <w:numFmt w:val="decimal"/>
      <w:lvlText w:val=""/>
      <w:lvlJc w:val="left"/>
    </w:lvl>
    <w:lvl w:ilvl="5" w:tplc="F0EAF6F4">
      <w:numFmt w:val="decimal"/>
      <w:lvlText w:val=""/>
      <w:lvlJc w:val="left"/>
    </w:lvl>
    <w:lvl w:ilvl="6" w:tplc="80B057D0">
      <w:numFmt w:val="decimal"/>
      <w:lvlText w:val=""/>
      <w:lvlJc w:val="left"/>
    </w:lvl>
    <w:lvl w:ilvl="7" w:tplc="414C567E">
      <w:numFmt w:val="decimal"/>
      <w:lvlText w:val=""/>
      <w:lvlJc w:val="left"/>
    </w:lvl>
    <w:lvl w:ilvl="8" w:tplc="AE6629F4">
      <w:numFmt w:val="decimal"/>
      <w:lvlText w:val=""/>
      <w:lvlJc w:val="left"/>
    </w:lvl>
  </w:abstractNum>
  <w:abstractNum w:abstractNumId="596" w15:restartNumberingAfterBreak="0">
    <w:nsid w:val="0000427E"/>
    <w:multiLevelType w:val="hybridMultilevel"/>
    <w:tmpl w:val="1166ECF0"/>
    <w:lvl w:ilvl="0" w:tplc="66B23118">
      <w:start w:val="1"/>
      <w:numFmt w:val="bullet"/>
      <w:lvlText w:val="В"/>
      <w:lvlJc w:val="left"/>
    </w:lvl>
    <w:lvl w:ilvl="1" w:tplc="F1502748">
      <w:numFmt w:val="decimal"/>
      <w:lvlText w:val=""/>
      <w:lvlJc w:val="left"/>
    </w:lvl>
    <w:lvl w:ilvl="2" w:tplc="6C929E72">
      <w:numFmt w:val="decimal"/>
      <w:lvlText w:val=""/>
      <w:lvlJc w:val="left"/>
    </w:lvl>
    <w:lvl w:ilvl="3" w:tplc="18EC88A6">
      <w:numFmt w:val="decimal"/>
      <w:lvlText w:val=""/>
      <w:lvlJc w:val="left"/>
    </w:lvl>
    <w:lvl w:ilvl="4" w:tplc="EF3C579C">
      <w:numFmt w:val="decimal"/>
      <w:lvlText w:val=""/>
      <w:lvlJc w:val="left"/>
    </w:lvl>
    <w:lvl w:ilvl="5" w:tplc="8F94ACC8">
      <w:numFmt w:val="decimal"/>
      <w:lvlText w:val=""/>
      <w:lvlJc w:val="left"/>
    </w:lvl>
    <w:lvl w:ilvl="6" w:tplc="29AC1090">
      <w:numFmt w:val="decimal"/>
      <w:lvlText w:val=""/>
      <w:lvlJc w:val="left"/>
    </w:lvl>
    <w:lvl w:ilvl="7" w:tplc="C1B281BE">
      <w:numFmt w:val="decimal"/>
      <w:lvlText w:val=""/>
      <w:lvlJc w:val="left"/>
    </w:lvl>
    <w:lvl w:ilvl="8" w:tplc="CFFA1F66">
      <w:numFmt w:val="decimal"/>
      <w:lvlText w:val=""/>
      <w:lvlJc w:val="left"/>
    </w:lvl>
  </w:abstractNum>
  <w:abstractNum w:abstractNumId="597" w15:restartNumberingAfterBreak="0">
    <w:nsid w:val="00004290"/>
    <w:multiLevelType w:val="hybridMultilevel"/>
    <w:tmpl w:val="2DE8A5BE"/>
    <w:lvl w:ilvl="0" w:tplc="D4426A98">
      <w:start w:val="1"/>
      <w:numFmt w:val="bullet"/>
      <w:lvlText w:val=""/>
      <w:lvlJc w:val="left"/>
    </w:lvl>
    <w:lvl w:ilvl="1" w:tplc="C82E2882">
      <w:numFmt w:val="decimal"/>
      <w:lvlText w:val=""/>
      <w:lvlJc w:val="left"/>
    </w:lvl>
    <w:lvl w:ilvl="2" w:tplc="8B3E4B80">
      <w:numFmt w:val="decimal"/>
      <w:lvlText w:val=""/>
      <w:lvlJc w:val="left"/>
    </w:lvl>
    <w:lvl w:ilvl="3" w:tplc="EE04AAFE">
      <w:numFmt w:val="decimal"/>
      <w:lvlText w:val=""/>
      <w:lvlJc w:val="left"/>
    </w:lvl>
    <w:lvl w:ilvl="4" w:tplc="5CCE9EE6">
      <w:numFmt w:val="decimal"/>
      <w:lvlText w:val=""/>
      <w:lvlJc w:val="left"/>
    </w:lvl>
    <w:lvl w:ilvl="5" w:tplc="8EF83168">
      <w:numFmt w:val="decimal"/>
      <w:lvlText w:val=""/>
      <w:lvlJc w:val="left"/>
    </w:lvl>
    <w:lvl w:ilvl="6" w:tplc="B928D85A">
      <w:numFmt w:val="decimal"/>
      <w:lvlText w:val=""/>
      <w:lvlJc w:val="left"/>
    </w:lvl>
    <w:lvl w:ilvl="7" w:tplc="7A3CB764">
      <w:numFmt w:val="decimal"/>
      <w:lvlText w:val=""/>
      <w:lvlJc w:val="left"/>
    </w:lvl>
    <w:lvl w:ilvl="8" w:tplc="136A1D66">
      <w:numFmt w:val="decimal"/>
      <w:lvlText w:val=""/>
      <w:lvlJc w:val="left"/>
    </w:lvl>
  </w:abstractNum>
  <w:abstractNum w:abstractNumId="598" w15:restartNumberingAfterBreak="0">
    <w:nsid w:val="000042A7"/>
    <w:multiLevelType w:val="hybridMultilevel"/>
    <w:tmpl w:val="9BE4E3DA"/>
    <w:lvl w:ilvl="0" w:tplc="D33078AA">
      <w:start w:val="1"/>
      <w:numFmt w:val="decimal"/>
      <w:lvlText w:val="%1."/>
      <w:lvlJc w:val="left"/>
    </w:lvl>
    <w:lvl w:ilvl="1" w:tplc="B6B0100C">
      <w:numFmt w:val="decimal"/>
      <w:lvlText w:val=""/>
      <w:lvlJc w:val="left"/>
    </w:lvl>
    <w:lvl w:ilvl="2" w:tplc="E1B09DB6">
      <w:numFmt w:val="decimal"/>
      <w:lvlText w:val=""/>
      <w:lvlJc w:val="left"/>
    </w:lvl>
    <w:lvl w:ilvl="3" w:tplc="EC400E3C">
      <w:numFmt w:val="decimal"/>
      <w:lvlText w:val=""/>
      <w:lvlJc w:val="left"/>
    </w:lvl>
    <w:lvl w:ilvl="4" w:tplc="590A2CC2">
      <w:numFmt w:val="decimal"/>
      <w:lvlText w:val=""/>
      <w:lvlJc w:val="left"/>
    </w:lvl>
    <w:lvl w:ilvl="5" w:tplc="60DADF60">
      <w:numFmt w:val="decimal"/>
      <w:lvlText w:val=""/>
      <w:lvlJc w:val="left"/>
    </w:lvl>
    <w:lvl w:ilvl="6" w:tplc="26C47912">
      <w:numFmt w:val="decimal"/>
      <w:lvlText w:val=""/>
      <w:lvlJc w:val="left"/>
    </w:lvl>
    <w:lvl w:ilvl="7" w:tplc="1C4ACBE0">
      <w:numFmt w:val="decimal"/>
      <w:lvlText w:val=""/>
      <w:lvlJc w:val="left"/>
    </w:lvl>
    <w:lvl w:ilvl="8" w:tplc="DC24DD84">
      <w:numFmt w:val="decimal"/>
      <w:lvlText w:val=""/>
      <w:lvlJc w:val="left"/>
    </w:lvl>
  </w:abstractNum>
  <w:abstractNum w:abstractNumId="599" w15:restartNumberingAfterBreak="0">
    <w:nsid w:val="000042C7"/>
    <w:multiLevelType w:val="hybridMultilevel"/>
    <w:tmpl w:val="BCD48CD4"/>
    <w:lvl w:ilvl="0" w:tplc="47FA9FA4">
      <w:start w:val="1"/>
      <w:numFmt w:val="bullet"/>
      <w:lvlText w:val=""/>
      <w:lvlJc w:val="left"/>
    </w:lvl>
    <w:lvl w:ilvl="1" w:tplc="E24AB1EA">
      <w:numFmt w:val="decimal"/>
      <w:lvlText w:val=""/>
      <w:lvlJc w:val="left"/>
    </w:lvl>
    <w:lvl w:ilvl="2" w:tplc="FB545D0C">
      <w:numFmt w:val="decimal"/>
      <w:lvlText w:val=""/>
      <w:lvlJc w:val="left"/>
    </w:lvl>
    <w:lvl w:ilvl="3" w:tplc="1D9EB96A">
      <w:numFmt w:val="decimal"/>
      <w:lvlText w:val=""/>
      <w:lvlJc w:val="left"/>
    </w:lvl>
    <w:lvl w:ilvl="4" w:tplc="B28C515A">
      <w:numFmt w:val="decimal"/>
      <w:lvlText w:val=""/>
      <w:lvlJc w:val="left"/>
    </w:lvl>
    <w:lvl w:ilvl="5" w:tplc="603E9E62">
      <w:numFmt w:val="decimal"/>
      <w:lvlText w:val=""/>
      <w:lvlJc w:val="left"/>
    </w:lvl>
    <w:lvl w:ilvl="6" w:tplc="9782DC12">
      <w:numFmt w:val="decimal"/>
      <w:lvlText w:val=""/>
      <w:lvlJc w:val="left"/>
    </w:lvl>
    <w:lvl w:ilvl="7" w:tplc="59D84A02">
      <w:numFmt w:val="decimal"/>
      <w:lvlText w:val=""/>
      <w:lvlJc w:val="left"/>
    </w:lvl>
    <w:lvl w:ilvl="8" w:tplc="C2B074EE">
      <w:numFmt w:val="decimal"/>
      <w:lvlText w:val=""/>
      <w:lvlJc w:val="left"/>
    </w:lvl>
  </w:abstractNum>
  <w:abstractNum w:abstractNumId="600" w15:restartNumberingAfterBreak="0">
    <w:nsid w:val="00004310"/>
    <w:multiLevelType w:val="hybridMultilevel"/>
    <w:tmpl w:val="534E321C"/>
    <w:lvl w:ilvl="0" w:tplc="D172BE5A">
      <w:start w:val="1"/>
      <w:numFmt w:val="bullet"/>
      <w:lvlText w:val=""/>
      <w:lvlJc w:val="left"/>
    </w:lvl>
    <w:lvl w:ilvl="1" w:tplc="3B84A83C">
      <w:numFmt w:val="decimal"/>
      <w:lvlText w:val=""/>
      <w:lvlJc w:val="left"/>
    </w:lvl>
    <w:lvl w:ilvl="2" w:tplc="9642E7E8">
      <w:numFmt w:val="decimal"/>
      <w:lvlText w:val=""/>
      <w:lvlJc w:val="left"/>
    </w:lvl>
    <w:lvl w:ilvl="3" w:tplc="2EAA822E">
      <w:numFmt w:val="decimal"/>
      <w:lvlText w:val=""/>
      <w:lvlJc w:val="left"/>
    </w:lvl>
    <w:lvl w:ilvl="4" w:tplc="991444A8">
      <w:numFmt w:val="decimal"/>
      <w:lvlText w:val=""/>
      <w:lvlJc w:val="left"/>
    </w:lvl>
    <w:lvl w:ilvl="5" w:tplc="6310D7F4">
      <w:numFmt w:val="decimal"/>
      <w:lvlText w:val=""/>
      <w:lvlJc w:val="left"/>
    </w:lvl>
    <w:lvl w:ilvl="6" w:tplc="66F07482">
      <w:numFmt w:val="decimal"/>
      <w:lvlText w:val=""/>
      <w:lvlJc w:val="left"/>
    </w:lvl>
    <w:lvl w:ilvl="7" w:tplc="31E221BA">
      <w:numFmt w:val="decimal"/>
      <w:lvlText w:val=""/>
      <w:lvlJc w:val="left"/>
    </w:lvl>
    <w:lvl w:ilvl="8" w:tplc="32E0492A">
      <w:numFmt w:val="decimal"/>
      <w:lvlText w:val=""/>
      <w:lvlJc w:val="left"/>
    </w:lvl>
  </w:abstractNum>
  <w:abstractNum w:abstractNumId="601" w15:restartNumberingAfterBreak="0">
    <w:nsid w:val="00004336"/>
    <w:multiLevelType w:val="hybridMultilevel"/>
    <w:tmpl w:val="28BC2F4A"/>
    <w:lvl w:ilvl="0" w:tplc="87C4EE42">
      <w:start w:val="1"/>
      <w:numFmt w:val="bullet"/>
      <w:lvlText w:val=""/>
      <w:lvlJc w:val="left"/>
    </w:lvl>
    <w:lvl w:ilvl="1" w:tplc="F6F48036">
      <w:numFmt w:val="decimal"/>
      <w:lvlText w:val=""/>
      <w:lvlJc w:val="left"/>
    </w:lvl>
    <w:lvl w:ilvl="2" w:tplc="FF84F0D0">
      <w:numFmt w:val="decimal"/>
      <w:lvlText w:val=""/>
      <w:lvlJc w:val="left"/>
    </w:lvl>
    <w:lvl w:ilvl="3" w:tplc="F74482F8">
      <w:numFmt w:val="decimal"/>
      <w:lvlText w:val=""/>
      <w:lvlJc w:val="left"/>
    </w:lvl>
    <w:lvl w:ilvl="4" w:tplc="02663E2A">
      <w:numFmt w:val="decimal"/>
      <w:lvlText w:val=""/>
      <w:lvlJc w:val="left"/>
    </w:lvl>
    <w:lvl w:ilvl="5" w:tplc="3B1C3426">
      <w:numFmt w:val="decimal"/>
      <w:lvlText w:val=""/>
      <w:lvlJc w:val="left"/>
    </w:lvl>
    <w:lvl w:ilvl="6" w:tplc="0B3C6BEE">
      <w:numFmt w:val="decimal"/>
      <w:lvlText w:val=""/>
      <w:lvlJc w:val="left"/>
    </w:lvl>
    <w:lvl w:ilvl="7" w:tplc="E3F2617C">
      <w:numFmt w:val="decimal"/>
      <w:lvlText w:val=""/>
      <w:lvlJc w:val="left"/>
    </w:lvl>
    <w:lvl w:ilvl="8" w:tplc="298AF416">
      <w:numFmt w:val="decimal"/>
      <w:lvlText w:val=""/>
      <w:lvlJc w:val="left"/>
    </w:lvl>
  </w:abstractNum>
  <w:abstractNum w:abstractNumId="602" w15:restartNumberingAfterBreak="0">
    <w:nsid w:val="00004347"/>
    <w:multiLevelType w:val="hybridMultilevel"/>
    <w:tmpl w:val="F5D23E72"/>
    <w:lvl w:ilvl="0" w:tplc="FD00706A">
      <w:start w:val="1"/>
      <w:numFmt w:val="bullet"/>
      <w:lvlText w:val=""/>
      <w:lvlJc w:val="left"/>
    </w:lvl>
    <w:lvl w:ilvl="1" w:tplc="0D2CB044">
      <w:numFmt w:val="decimal"/>
      <w:lvlText w:val=""/>
      <w:lvlJc w:val="left"/>
    </w:lvl>
    <w:lvl w:ilvl="2" w:tplc="9820B068">
      <w:numFmt w:val="decimal"/>
      <w:lvlText w:val=""/>
      <w:lvlJc w:val="left"/>
    </w:lvl>
    <w:lvl w:ilvl="3" w:tplc="13D08EDA">
      <w:numFmt w:val="decimal"/>
      <w:lvlText w:val=""/>
      <w:lvlJc w:val="left"/>
    </w:lvl>
    <w:lvl w:ilvl="4" w:tplc="C0AE68D4">
      <w:numFmt w:val="decimal"/>
      <w:lvlText w:val=""/>
      <w:lvlJc w:val="left"/>
    </w:lvl>
    <w:lvl w:ilvl="5" w:tplc="0B3E9A36">
      <w:numFmt w:val="decimal"/>
      <w:lvlText w:val=""/>
      <w:lvlJc w:val="left"/>
    </w:lvl>
    <w:lvl w:ilvl="6" w:tplc="9618AB62">
      <w:numFmt w:val="decimal"/>
      <w:lvlText w:val=""/>
      <w:lvlJc w:val="left"/>
    </w:lvl>
    <w:lvl w:ilvl="7" w:tplc="5B7E7A5A">
      <w:numFmt w:val="decimal"/>
      <w:lvlText w:val=""/>
      <w:lvlJc w:val="left"/>
    </w:lvl>
    <w:lvl w:ilvl="8" w:tplc="36E44036">
      <w:numFmt w:val="decimal"/>
      <w:lvlText w:val=""/>
      <w:lvlJc w:val="left"/>
    </w:lvl>
  </w:abstractNum>
  <w:abstractNum w:abstractNumId="603" w15:restartNumberingAfterBreak="0">
    <w:nsid w:val="0000434A"/>
    <w:multiLevelType w:val="hybridMultilevel"/>
    <w:tmpl w:val="A6886212"/>
    <w:lvl w:ilvl="0" w:tplc="BF269644">
      <w:start w:val="1"/>
      <w:numFmt w:val="bullet"/>
      <w:lvlText w:val="в"/>
      <w:lvlJc w:val="left"/>
    </w:lvl>
    <w:lvl w:ilvl="1" w:tplc="1B304502">
      <w:numFmt w:val="decimal"/>
      <w:lvlText w:val=""/>
      <w:lvlJc w:val="left"/>
    </w:lvl>
    <w:lvl w:ilvl="2" w:tplc="E138E3B6">
      <w:numFmt w:val="decimal"/>
      <w:lvlText w:val=""/>
      <w:lvlJc w:val="left"/>
    </w:lvl>
    <w:lvl w:ilvl="3" w:tplc="82E4F02C">
      <w:numFmt w:val="decimal"/>
      <w:lvlText w:val=""/>
      <w:lvlJc w:val="left"/>
    </w:lvl>
    <w:lvl w:ilvl="4" w:tplc="68D8B2FA">
      <w:numFmt w:val="decimal"/>
      <w:lvlText w:val=""/>
      <w:lvlJc w:val="left"/>
    </w:lvl>
    <w:lvl w:ilvl="5" w:tplc="95AE9F76">
      <w:numFmt w:val="decimal"/>
      <w:lvlText w:val=""/>
      <w:lvlJc w:val="left"/>
    </w:lvl>
    <w:lvl w:ilvl="6" w:tplc="FE06D3E0">
      <w:numFmt w:val="decimal"/>
      <w:lvlText w:val=""/>
      <w:lvlJc w:val="left"/>
    </w:lvl>
    <w:lvl w:ilvl="7" w:tplc="E8C2FB3C">
      <w:numFmt w:val="decimal"/>
      <w:lvlText w:val=""/>
      <w:lvlJc w:val="left"/>
    </w:lvl>
    <w:lvl w:ilvl="8" w:tplc="F752B684">
      <w:numFmt w:val="decimal"/>
      <w:lvlText w:val=""/>
      <w:lvlJc w:val="left"/>
    </w:lvl>
  </w:abstractNum>
  <w:abstractNum w:abstractNumId="604" w15:restartNumberingAfterBreak="0">
    <w:nsid w:val="00004351"/>
    <w:multiLevelType w:val="hybridMultilevel"/>
    <w:tmpl w:val="18002FDA"/>
    <w:lvl w:ilvl="0" w:tplc="4540267A">
      <w:start w:val="1"/>
      <w:numFmt w:val="bullet"/>
      <w:lvlText w:val="В"/>
      <w:lvlJc w:val="left"/>
    </w:lvl>
    <w:lvl w:ilvl="1" w:tplc="7100A500">
      <w:numFmt w:val="decimal"/>
      <w:lvlText w:val=""/>
      <w:lvlJc w:val="left"/>
    </w:lvl>
    <w:lvl w:ilvl="2" w:tplc="8ADEC6A6">
      <w:numFmt w:val="decimal"/>
      <w:lvlText w:val=""/>
      <w:lvlJc w:val="left"/>
    </w:lvl>
    <w:lvl w:ilvl="3" w:tplc="746A85E4">
      <w:numFmt w:val="decimal"/>
      <w:lvlText w:val=""/>
      <w:lvlJc w:val="left"/>
    </w:lvl>
    <w:lvl w:ilvl="4" w:tplc="F4A03FBC">
      <w:numFmt w:val="decimal"/>
      <w:lvlText w:val=""/>
      <w:lvlJc w:val="left"/>
    </w:lvl>
    <w:lvl w:ilvl="5" w:tplc="7524684C">
      <w:numFmt w:val="decimal"/>
      <w:lvlText w:val=""/>
      <w:lvlJc w:val="left"/>
    </w:lvl>
    <w:lvl w:ilvl="6" w:tplc="C8BECDDA">
      <w:numFmt w:val="decimal"/>
      <w:lvlText w:val=""/>
      <w:lvlJc w:val="left"/>
    </w:lvl>
    <w:lvl w:ilvl="7" w:tplc="BB66AF90">
      <w:numFmt w:val="decimal"/>
      <w:lvlText w:val=""/>
      <w:lvlJc w:val="left"/>
    </w:lvl>
    <w:lvl w:ilvl="8" w:tplc="BCF82386">
      <w:numFmt w:val="decimal"/>
      <w:lvlText w:val=""/>
      <w:lvlJc w:val="left"/>
    </w:lvl>
  </w:abstractNum>
  <w:abstractNum w:abstractNumId="605" w15:restartNumberingAfterBreak="0">
    <w:nsid w:val="00004382"/>
    <w:multiLevelType w:val="hybridMultilevel"/>
    <w:tmpl w:val="A570432C"/>
    <w:lvl w:ilvl="0" w:tplc="54E44402">
      <w:start w:val="1"/>
      <w:numFmt w:val="bullet"/>
      <w:lvlText w:val=""/>
      <w:lvlJc w:val="left"/>
    </w:lvl>
    <w:lvl w:ilvl="1" w:tplc="824AB15A">
      <w:numFmt w:val="decimal"/>
      <w:lvlText w:val=""/>
      <w:lvlJc w:val="left"/>
    </w:lvl>
    <w:lvl w:ilvl="2" w:tplc="44888494">
      <w:numFmt w:val="decimal"/>
      <w:lvlText w:val=""/>
      <w:lvlJc w:val="left"/>
    </w:lvl>
    <w:lvl w:ilvl="3" w:tplc="C30C3DA6">
      <w:numFmt w:val="decimal"/>
      <w:lvlText w:val=""/>
      <w:lvlJc w:val="left"/>
    </w:lvl>
    <w:lvl w:ilvl="4" w:tplc="69EE3E82">
      <w:numFmt w:val="decimal"/>
      <w:lvlText w:val=""/>
      <w:lvlJc w:val="left"/>
    </w:lvl>
    <w:lvl w:ilvl="5" w:tplc="6674E186">
      <w:numFmt w:val="decimal"/>
      <w:lvlText w:val=""/>
      <w:lvlJc w:val="left"/>
    </w:lvl>
    <w:lvl w:ilvl="6" w:tplc="8A3C8210">
      <w:numFmt w:val="decimal"/>
      <w:lvlText w:val=""/>
      <w:lvlJc w:val="left"/>
    </w:lvl>
    <w:lvl w:ilvl="7" w:tplc="3B86F546">
      <w:numFmt w:val="decimal"/>
      <w:lvlText w:val=""/>
      <w:lvlJc w:val="left"/>
    </w:lvl>
    <w:lvl w:ilvl="8" w:tplc="094285A0">
      <w:numFmt w:val="decimal"/>
      <w:lvlText w:val=""/>
      <w:lvlJc w:val="left"/>
    </w:lvl>
  </w:abstractNum>
  <w:abstractNum w:abstractNumId="606" w15:restartNumberingAfterBreak="0">
    <w:nsid w:val="00004390"/>
    <w:multiLevelType w:val="hybridMultilevel"/>
    <w:tmpl w:val="1FDA44DA"/>
    <w:lvl w:ilvl="0" w:tplc="F64C8B3E">
      <w:start w:val="1"/>
      <w:numFmt w:val="bullet"/>
      <w:lvlText w:val=""/>
      <w:lvlJc w:val="left"/>
    </w:lvl>
    <w:lvl w:ilvl="1" w:tplc="362E1420">
      <w:numFmt w:val="decimal"/>
      <w:lvlText w:val=""/>
      <w:lvlJc w:val="left"/>
    </w:lvl>
    <w:lvl w:ilvl="2" w:tplc="8D546134">
      <w:numFmt w:val="decimal"/>
      <w:lvlText w:val=""/>
      <w:lvlJc w:val="left"/>
    </w:lvl>
    <w:lvl w:ilvl="3" w:tplc="689A6D0C">
      <w:numFmt w:val="decimal"/>
      <w:lvlText w:val=""/>
      <w:lvlJc w:val="left"/>
    </w:lvl>
    <w:lvl w:ilvl="4" w:tplc="C0D67B30">
      <w:numFmt w:val="decimal"/>
      <w:lvlText w:val=""/>
      <w:lvlJc w:val="left"/>
    </w:lvl>
    <w:lvl w:ilvl="5" w:tplc="6B6C8FC8">
      <w:numFmt w:val="decimal"/>
      <w:lvlText w:val=""/>
      <w:lvlJc w:val="left"/>
    </w:lvl>
    <w:lvl w:ilvl="6" w:tplc="6CAC67D4">
      <w:numFmt w:val="decimal"/>
      <w:lvlText w:val=""/>
      <w:lvlJc w:val="left"/>
    </w:lvl>
    <w:lvl w:ilvl="7" w:tplc="9E324ACC">
      <w:numFmt w:val="decimal"/>
      <w:lvlText w:val=""/>
      <w:lvlJc w:val="left"/>
    </w:lvl>
    <w:lvl w:ilvl="8" w:tplc="E9A042CE">
      <w:numFmt w:val="decimal"/>
      <w:lvlText w:val=""/>
      <w:lvlJc w:val="left"/>
    </w:lvl>
  </w:abstractNum>
  <w:abstractNum w:abstractNumId="607" w15:restartNumberingAfterBreak="0">
    <w:nsid w:val="0000440D"/>
    <w:multiLevelType w:val="hybridMultilevel"/>
    <w:tmpl w:val="01A8F7CC"/>
    <w:lvl w:ilvl="0" w:tplc="10A010BA">
      <w:start w:val="1"/>
      <w:numFmt w:val="bullet"/>
      <w:lvlText w:val="-"/>
      <w:lvlJc w:val="left"/>
    </w:lvl>
    <w:lvl w:ilvl="1" w:tplc="F2C033D4">
      <w:numFmt w:val="decimal"/>
      <w:lvlText w:val=""/>
      <w:lvlJc w:val="left"/>
    </w:lvl>
    <w:lvl w:ilvl="2" w:tplc="DBAE3388">
      <w:numFmt w:val="decimal"/>
      <w:lvlText w:val=""/>
      <w:lvlJc w:val="left"/>
    </w:lvl>
    <w:lvl w:ilvl="3" w:tplc="6B4248DC">
      <w:numFmt w:val="decimal"/>
      <w:lvlText w:val=""/>
      <w:lvlJc w:val="left"/>
    </w:lvl>
    <w:lvl w:ilvl="4" w:tplc="87206E14">
      <w:numFmt w:val="decimal"/>
      <w:lvlText w:val=""/>
      <w:lvlJc w:val="left"/>
    </w:lvl>
    <w:lvl w:ilvl="5" w:tplc="8E80514C">
      <w:numFmt w:val="decimal"/>
      <w:lvlText w:val=""/>
      <w:lvlJc w:val="left"/>
    </w:lvl>
    <w:lvl w:ilvl="6" w:tplc="540A69EE">
      <w:numFmt w:val="decimal"/>
      <w:lvlText w:val=""/>
      <w:lvlJc w:val="left"/>
    </w:lvl>
    <w:lvl w:ilvl="7" w:tplc="48D8D448">
      <w:numFmt w:val="decimal"/>
      <w:lvlText w:val=""/>
      <w:lvlJc w:val="left"/>
    </w:lvl>
    <w:lvl w:ilvl="8" w:tplc="8EF0FAB2">
      <w:numFmt w:val="decimal"/>
      <w:lvlText w:val=""/>
      <w:lvlJc w:val="left"/>
    </w:lvl>
  </w:abstractNum>
  <w:abstractNum w:abstractNumId="608" w15:restartNumberingAfterBreak="0">
    <w:nsid w:val="00004418"/>
    <w:multiLevelType w:val="hybridMultilevel"/>
    <w:tmpl w:val="BD32DBD6"/>
    <w:lvl w:ilvl="0" w:tplc="505C6810">
      <w:start w:val="1"/>
      <w:numFmt w:val="bullet"/>
      <w:lvlText w:val="В"/>
      <w:lvlJc w:val="left"/>
    </w:lvl>
    <w:lvl w:ilvl="1" w:tplc="9CB2F8AC">
      <w:start w:val="1"/>
      <w:numFmt w:val="bullet"/>
      <w:lvlText w:val=""/>
      <w:lvlJc w:val="left"/>
    </w:lvl>
    <w:lvl w:ilvl="2" w:tplc="66C87040">
      <w:numFmt w:val="decimal"/>
      <w:lvlText w:val=""/>
      <w:lvlJc w:val="left"/>
    </w:lvl>
    <w:lvl w:ilvl="3" w:tplc="E7787806">
      <w:numFmt w:val="decimal"/>
      <w:lvlText w:val=""/>
      <w:lvlJc w:val="left"/>
    </w:lvl>
    <w:lvl w:ilvl="4" w:tplc="00262312">
      <w:numFmt w:val="decimal"/>
      <w:lvlText w:val=""/>
      <w:lvlJc w:val="left"/>
    </w:lvl>
    <w:lvl w:ilvl="5" w:tplc="BDAA9A0E">
      <w:numFmt w:val="decimal"/>
      <w:lvlText w:val=""/>
      <w:lvlJc w:val="left"/>
    </w:lvl>
    <w:lvl w:ilvl="6" w:tplc="9D368CD6">
      <w:numFmt w:val="decimal"/>
      <w:lvlText w:val=""/>
      <w:lvlJc w:val="left"/>
    </w:lvl>
    <w:lvl w:ilvl="7" w:tplc="72360E70">
      <w:numFmt w:val="decimal"/>
      <w:lvlText w:val=""/>
      <w:lvlJc w:val="left"/>
    </w:lvl>
    <w:lvl w:ilvl="8" w:tplc="1AC69B62">
      <w:numFmt w:val="decimal"/>
      <w:lvlText w:val=""/>
      <w:lvlJc w:val="left"/>
    </w:lvl>
  </w:abstractNum>
  <w:abstractNum w:abstractNumId="609" w15:restartNumberingAfterBreak="0">
    <w:nsid w:val="0000442B"/>
    <w:multiLevelType w:val="hybridMultilevel"/>
    <w:tmpl w:val="092C2462"/>
    <w:lvl w:ilvl="0" w:tplc="27E83640">
      <w:start w:val="1"/>
      <w:numFmt w:val="bullet"/>
      <w:lvlText w:val="и"/>
      <w:lvlJc w:val="left"/>
    </w:lvl>
    <w:lvl w:ilvl="1" w:tplc="840EAD4C">
      <w:numFmt w:val="decimal"/>
      <w:lvlText w:val=""/>
      <w:lvlJc w:val="left"/>
    </w:lvl>
    <w:lvl w:ilvl="2" w:tplc="BFB4D87C">
      <w:numFmt w:val="decimal"/>
      <w:lvlText w:val=""/>
      <w:lvlJc w:val="left"/>
    </w:lvl>
    <w:lvl w:ilvl="3" w:tplc="B4A4836C">
      <w:numFmt w:val="decimal"/>
      <w:lvlText w:val=""/>
      <w:lvlJc w:val="left"/>
    </w:lvl>
    <w:lvl w:ilvl="4" w:tplc="4AF89262">
      <w:numFmt w:val="decimal"/>
      <w:lvlText w:val=""/>
      <w:lvlJc w:val="left"/>
    </w:lvl>
    <w:lvl w:ilvl="5" w:tplc="52C0EDA4">
      <w:numFmt w:val="decimal"/>
      <w:lvlText w:val=""/>
      <w:lvlJc w:val="left"/>
    </w:lvl>
    <w:lvl w:ilvl="6" w:tplc="764841DC">
      <w:numFmt w:val="decimal"/>
      <w:lvlText w:val=""/>
      <w:lvlJc w:val="left"/>
    </w:lvl>
    <w:lvl w:ilvl="7" w:tplc="DF9ABB2C">
      <w:numFmt w:val="decimal"/>
      <w:lvlText w:val=""/>
      <w:lvlJc w:val="left"/>
    </w:lvl>
    <w:lvl w:ilvl="8" w:tplc="2F4C0600">
      <w:numFmt w:val="decimal"/>
      <w:lvlText w:val=""/>
      <w:lvlJc w:val="left"/>
    </w:lvl>
  </w:abstractNum>
  <w:abstractNum w:abstractNumId="610" w15:restartNumberingAfterBreak="0">
    <w:nsid w:val="00004439"/>
    <w:multiLevelType w:val="hybridMultilevel"/>
    <w:tmpl w:val="A6A47096"/>
    <w:lvl w:ilvl="0" w:tplc="86A008DA">
      <w:start w:val="1"/>
      <w:numFmt w:val="bullet"/>
      <w:lvlText w:val=""/>
      <w:lvlJc w:val="left"/>
    </w:lvl>
    <w:lvl w:ilvl="1" w:tplc="DD245818">
      <w:numFmt w:val="decimal"/>
      <w:lvlText w:val=""/>
      <w:lvlJc w:val="left"/>
    </w:lvl>
    <w:lvl w:ilvl="2" w:tplc="EB6C29CA">
      <w:numFmt w:val="decimal"/>
      <w:lvlText w:val=""/>
      <w:lvlJc w:val="left"/>
    </w:lvl>
    <w:lvl w:ilvl="3" w:tplc="B07407EA">
      <w:numFmt w:val="decimal"/>
      <w:lvlText w:val=""/>
      <w:lvlJc w:val="left"/>
    </w:lvl>
    <w:lvl w:ilvl="4" w:tplc="1B32C6A2">
      <w:numFmt w:val="decimal"/>
      <w:lvlText w:val=""/>
      <w:lvlJc w:val="left"/>
    </w:lvl>
    <w:lvl w:ilvl="5" w:tplc="EA625050">
      <w:numFmt w:val="decimal"/>
      <w:lvlText w:val=""/>
      <w:lvlJc w:val="left"/>
    </w:lvl>
    <w:lvl w:ilvl="6" w:tplc="6D5AA8C6">
      <w:numFmt w:val="decimal"/>
      <w:lvlText w:val=""/>
      <w:lvlJc w:val="left"/>
    </w:lvl>
    <w:lvl w:ilvl="7" w:tplc="68586D72">
      <w:numFmt w:val="decimal"/>
      <w:lvlText w:val=""/>
      <w:lvlJc w:val="left"/>
    </w:lvl>
    <w:lvl w:ilvl="8" w:tplc="0E52AADC">
      <w:numFmt w:val="decimal"/>
      <w:lvlText w:val=""/>
      <w:lvlJc w:val="left"/>
    </w:lvl>
  </w:abstractNum>
  <w:abstractNum w:abstractNumId="611" w15:restartNumberingAfterBreak="0">
    <w:nsid w:val="0000444A"/>
    <w:multiLevelType w:val="hybridMultilevel"/>
    <w:tmpl w:val="96E69616"/>
    <w:lvl w:ilvl="0" w:tplc="4D02A3FA">
      <w:start w:val="1"/>
      <w:numFmt w:val="bullet"/>
      <w:lvlText w:val=""/>
      <w:lvlJc w:val="left"/>
    </w:lvl>
    <w:lvl w:ilvl="1" w:tplc="468E424E">
      <w:numFmt w:val="decimal"/>
      <w:lvlText w:val=""/>
      <w:lvlJc w:val="left"/>
    </w:lvl>
    <w:lvl w:ilvl="2" w:tplc="17F0B88E">
      <w:numFmt w:val="decimal"/>
      <w:lvlText w:val=""/>
      <w:lvlJc w:val="left"/>
    </w:lvl>
    <w:lvl w:ilvl="3" w:tplc="CD14EFCC">
      <w:numFmt w:val="decimal"/>
      <w:lvlText w:val=""/>
      <w:lvlJc w:val="left"/>
    </w:lvl>
    <w:lvl w:ilvl="4" w:tplc="1FF8B97C">
      <w:numFmt w:val="decimal"/>
      <w:lvlText w:val=""/>
      <w:lvlJc w:val="left"/>
    </w:lvl>
    <w:lvl w:ilvl="5" w:tplc="61D46A0C">
      <w:numFmt w:val="decimal"/>
      <w:lvlText w:val=""/>
      <w:lvlJc w:val="left"/>
    </w:lvl>
    <w:lvl w:ilvl="6" w:tplc="AA726772">
      <w:numFmt w:val="decimal"/>
      <w:lvlText w:val=""/>
      <w:lvlJc w:val="left"/>
    </w:lvl>
    <w:lvl w:ilvl="7" w:tplc="EA568F90">
      <w:numFmt w:val="decimal"/>
      <w:lvlText w:val=""/>
      <w:lvlJc w:val="left"/>
    </w:lvl>
    <w:lvl w:ilvl="8" w:tplc="1188EFD0">
      <w:numFmt w:val="decimal"/>
      <w:lvlText w:val=""/>
      <w:lvlJc w:val="left"/>
    </w:lvl>
  </w:abstractNum>
  <w:abstractNum w:abstractNumId="612" w15:restartNumberingAfterBreak="0">
    <w:nsid w:val="00004481"/>
    <w:multiLevelType w:val="hybridMultilevel"/>
    <w:tmpl w:val="39ACDB88"/>
    <w:lvl w:ilvl="0" w:tplc="AA3E8818">
      <w:start w:val="1"/>
      <w:numFmt w:val="bullet"/>
      <w:lvlText w:val=""/>
      <w:lvlJc w:val="left"/>
    </w:lvl>
    <w:lvl w:ilvl="1" w:tplc="62584000">
      <w:numFmt w:val="decimal"/>
      <w:lvlText w:val=""/>
      <w:lvlJc w:val="left"/>
    </w:lvl>
    <w:lvl w:ilvl="2" w:tplc="C518D420">
      <w:numFmt w:val="decimal"/>
      <w:lvlText w:val=""/>
      <w:lvlJc w:val="left"/>
    </w:lvl>
    <w:lvl w:ilvl="3" w:tplc="7F2669F6">
      <w:numFmt w:val="decimal"/>
      <w:lvlText w:val=""/>
      <w:lvlJc w:val="left"/>
    </w:lvl>
    <w:lvl w:ilvl="4" w:tplc="7FD6A9EE">
      <w:numFmt w:val="decimal"/>
      <w:lvlText w:val=""/>
      <w:lvlJc w:val="left"/>
    </w:lvl>
    <w:lvl w:ilvl="5" w:tplc="86E0E71E">
      <w:numFmt w:val="decimal"/>
      <w:lvlText w:val=""/>
      <w:lvlJc w:val="left"/>
    </w:lvl>
    <w:lvl w:ilvl="6" w:tplc="F530F7E2">
      <w:numFmt w:val="decimal"/>
      <w:lvlText w:val=""/>
      <w:lvlJc w:val="left"/>
    </w:lvl>
    <w:lvl w:ilvl="7" w:tplc="2FEE36B2">
      <w:numFmt w:val="decimal"/>
      <w:lvlText w:val=""/>
      <w:lvlJc w:val="left"/>
    </w:lvl>
    <w:lvl w:ilvl="8" w:tplc="D1B0E7E4">
      <w:numFmt w:val="decimal"/>
      <w:lvlText w:val=""/>
      <w:lvlJc w:val="left"/>
    </w:lvl>
  </w:abstractNum>
  <w:abstractNum w:abstractNumId="613" w15:restartNumberingAfterBreak="0">
    <w:nsid w:val="000044C4"/>
    <w:multiLevelType w:val="hybridMultilevel"/>
    <w:tmpl w:val="31FACC9E"/>
    <w:lvl w:ilvl="0" w:tplc="4F329046">
      <w:start w:val="1"/>
      <w:numFmt w:val="bullet"/>
      <w:lvlText w:val="‒"/>
      <w:lvlJc w:val="left"/>
    </w:lvl>
    <w:lvl w:ilvl="1" w:tplc="68306716">
      <w:numFmt w:val="decimal"/>
      <w:lvlText w:val=""/>
      <w:lvlJc w:val="left"/>
    </w:lvl>
    <w:lvl w:ilvl="2" w:tplc="31563CB8">
      <w:numFmt w:val="decimal"/>
      <w:lvlText w:val=""/>
      <w:lvlJc w:val="left"/>
    </w:lvl>
    <w:lvl w:ilvl="3" w:tplc="E960C304">
      <w:numFmt w:val="decimal"/>
      <w:lvlText w:val=""/>
      <w:lvlJc w:val="left"/>
    </w:lvl>
    <w:lvl w:ilvl="4" w:tplc="1C9844CE">
      <w:numFmt w:val="decimal"/>
      <w:lvlText w:val=""/>
      <w:lvlJc w:val="left"/>
    </w:lvl>
    <w:lvl w:ilvl="5" w:tplc="EA06668C">
      <w:numFmt w:val="decimal"/>
      <w:lvlText w:val=""/>
      <w:lvlJc w:val="left"/>
    </w:lvl>
    <w:lvl w:ilvl="6" w:tplc="7098F37A">
      <w:numFmt w:val="decimal"/>
      <w:lvlText w:val=""/>
      <w:lvlJc w:val="left"/>
    </w:lvl>
    <w:lvl w:ilvl="7" w:tplc="4E7671FA">
      <w:numFmt w:val="decimal"/>
      <w:lvlText w:val=""/>
      <w:lvlJc w:val="left"/>
    </w:lvl>
    <w:lvl w:ilvl="8" w:tplc="288850BA">
      <w:numFmt w:val="decimal"/>
      <w:lvlText w:val=""/>
      <w:lvlJc w:val="left"/>
    </w:lvl>
  </w:abstractNum>
  <w:abstractNum w:abstractNumId="614" w15:restartNumberingAfterBreak="0">
    <w:nsid w:val="000044CC"/>
    <w:multiLevelType w:val="hybridMultilevel"/>
    <w:tmpl w:val="5270E238"/>
    <w:lvl w:ilvl="0" w:tplc="F8603E82">
      <w:start w:val="1"/>
      <w:numFmt w:val="bullet"/>
      <w:lvlText w:val=""/>
      <w:lvlJc w:val="left"/>
    </w:lvl>
    <w:lvl w:ilvl="1" w:tplc="7C5EC5DC">
      <w:numFmt w:val="decimal"/>
      <w:lvlText w:val=""/>
      <w:lvlJc w:val="left"/>
    </w:lvl>
    <w:lvl w:ilvl="2" w:tplc="342029F2">
      <w:numFmt w:val="decimal"/>
      <w:lvlText w:val=""/>
      <w:lvlJc w:val="left"/>
    </w:lvl>
    <w:lvl w:ilvl="3" w:tplc="A2DC5A26">
      <w:numFmt w:val="decimal"/>
      <w:lvlText w:val=""/>
      <w:lvlJc w:val="left"/>
    </w:lvl>
    <w:lvl w:ilvl="4" w:tplc="D14CC64E">
      <w:numFmt w:val="decimal"/>
      <w:lvlText w:val=""/>
      <w:lvlJc w:val="left"/>
    </w:lvl>
    <w:lvl w:ilvl="5" w:tplc="2AC66C6E">
      <w:numFmt w:val="decimal"/>
      <w:lvlText w:val=""/>
      <w:lvlJc w:val="left"/>
    </w:lvl>
    <w:lvl w:ilvl="6" w:tplc="3B8A88A6">
      <w:numFmt w:val="decimal"/>
      <w:lvlText w:val=""/>
      <w:lvlJc w:val="left"/>
    </w:lvl>
    <w:lvl w:ilvl="7" w:tplc="EED64A20">
      <w:numFmt w:val="decimal"/>
      <w:lvlText w:val=""/>
      <w:lvlJc w:val="left"/>
    </w:lvl>
    <w:lvl w:ilvl="8" w:tplc="3C9A50E8">
      <w:numFmt w:val="decimal"/>
      <w:lvlText w:val=""/>
      <w:lvlJc w:val="left"/>
    </w:lvl>
  </w:abstractNum>
  <w:abstractNum w:abstractNumId="615" w15:restartNumberingAfterBreak="0">
    <w:nsid w:val="000044E9"/>
    <w:multiLevelType w:val="hybridMultilevel"/>
    <w:tmpl w:val="85AC9B70"/>
    <w:lvl w:ilvl="0" w:tplc="805CC702">
      <w:start w:val="1"/>
      <w:numFmt w:val="bullet"/>
      <w:lvlText w:val=""/>
      <w:lvlJc w:val="left"/>
    </w:lvl>
    <w:lvl w:ilvl="1" w:tplc="2EA6E58A">
      <w:numFmt w:val="decimal"/>
      <w:lvlText w:val=""/>
      <w:lvlJc w:val="left"/>
    </w:lvl>
    <w:lvl w:ilvl="2" w:tplc="6E6A3B16">
      <w:numFmt w:val="decimal"/>
      <w:lvlText w:val=""/>
      <w:lvlJc w:val="left"/>
    </w:lvl>
    <w:lvl w:ilvl="3" w:tplc="178E0B08">
      <w:numFmt w:val="decimal"/>
      <w:lvlText w:val=""/>
      <w:lvlJc w:val="left"/>
    </w:lvl>
    <w:lvl w:ilvl="4" w:tplc="B70CDEF6">
      <w:numFmt w:val="decimal"/>
      <w:lvlText w:val=""/>
      <w:lvlJc w:val="left"/>
    </w:lvl>
    <w:lvl w:ilvl="5" w:tplc="FE8001EE">
      <w:numFmt w:val="decimal"/>
      <w:lvlText w:val=""/>
      <w:lvlJc w:val="left"/>
    </w:lvl>
    <w:lvl w:ilvl="6" w:tplc="8104F322">
      <w:numFmt w:val="decimal"/>
      <w:lvlText w:val=""/>
      <w:lvlJc w:val="left"/>
    </w:lvl>
    <w:lvl w:ilvl="7" w:tplc="F7C29798">
      <w:numFmt w:val="decimal"/>
      <w:lvlText w:val=""/>
      <w:lvlJc w:val="left"/>
    </w:lvl>
    <w:lvl w:ilvl="8" w:tplc="351E34C8">
      <w:numFmt w:val="decimal"/>
      <w:lvlText w:val=""/>
      <w:lvlJc w:val="left"/>
    </w:lvl>
  </w:abstractNum>
  <w:abstractNum w:abstractNumId="616" w15:restartNumberingAfterBreak="0">
    <w:nsid w:val="000044F2"/>
    <w:multiLevelType w:val="hybridMultilevel"/>
    <w:tmpl w:val="E28CA64E"/>
    <w:lvl w:ilvl="0" w:tplc="932A2372">
      <w:start w:val="1"/>
      <w:numFmt w:val="bullet"/>
      <w:lvlText w:val="а"/>
      <w:lvlJc w:val="left"/>
    </w:lvl>
    <w:lvl w:ilvl="1" w:tplc="562A17DA">
      <w:start w:val="6"/>
      <w:numFmt w:val="decimal"/>
      <w:lvlText w:val="%2)"/>
      <w:lvlJc w:val="left"/>
    </w:lvl>
    <w:lvl w:ilvl="2" w:tplc="6D6A00EE">
      <w:numFmt w:val="decimal"/>
      <w:lvlText w:val=""/>
      <w:lvlJc w:val="left"/>
    </w:lvl>
    <w:lvl w:ilvl="3" w:tplc="069CDFBC">
      <w:numFmt w:val="decimal"/>
      <w:lvlText w:val=""/>
      <w:lvlJc w:val="left"/>
    </w:lvl>
    <w:lvl w:ilvl="4" w:tplc="BE50B5A6">
      <w:numFmt w:val="decimal"/>
      <w:lvlText w:val=""/>
      <w:lvlJc w:val="left"/>
    </w:lvl>
    <w:lvl w:ilvl="5" w:tplc="22C8CE66">
      <w:numFmt w:val="decimal"/>
      <w:lvlText w:val=""/>
      <w:lvlJc w:val="left"/>
    </w:lvl>
    <w:lvl w:ilvl="6" w:tplc="B67434F6">
      <w:numFmt w:val="decimal"/>
      <w:lvlText w:val=""/>
      <w:lvlJc w:val="left"/>
    </w:lvl>
    <w:lvl w:ilvl="7" w:tplc="24DA17A8">
      <w:numFmt w:val="decimal"/>
      <w:lvlText w:val=""/>
      <w:lvlJc w:val="left"/>
    </w:lvl>
    <w:lvl w:ilvl="8" w:tplc="F09C50DA">
      <w:numFmt w:val="decimal"/>
      <w:lvlText w:val=""/>
      <w:lvlJc w:val="left"/>
    </w:lvl>
  </w:abstractNum>
  <w:abstractNum w:abstractNumId="617" w15:restartNumberingAfterBreak="0">
    <w:nsid w:val="0000451C"/>
    <w:multiLevelType w:val="hybridMultilevel"/>
    <w:tmpl w:val="042EBA08"/>
    <w:lvl w:ilvl="0" w:tplc="6CB02FF8">
      <w:start w:val="1"/>
      <w:numFmt w:val="bullet"/>
      <w:lvlText w:val=""/>
      <w:lvlJc w:val="left"/>
    </w:lvl>
    <w:lvl w:ilvl="1" w:tplc="CA04B930">
      <w:start w:val="1"/>
      <w:numFmt w:val="bullet"/>
      <w:lvlText w:val=""/>
      <w:lvlJc w:val="left"/>
    </w:lvl>
    <w:lvl w:ilvl="2" w:tplc="E578D346">
      <w:numFmt w:val="decimal"/>
      <w:lvlText w:val=""/>
      <w:lvlJc w:val="left"/>
    </w:lvl>
    <w:lvl w:ilvl="3" w:tplc="AA3C6740">
      <w:numFmt w:val="decimal"/>
      <w:lvlText w:val=""/>
      <w:lvlJc w:val="left"/>
    </w:lvl>
    <w:lvl w:ilvl="4" w:tplc="951277CE">
      <w:numFmt w:val="decimal"/>
      <w:lvlText w:val=""/>
      <w:lvlJc w:val="left"/>
    </w:lvl>
    <w:lvl w:ilvl="5" w:tplc="7800FA54">
      <w:numFmt w:val="decimal"/>
      <w:lvlText w:val=""/>
      <w:lvlJc w:val="left"/>
    </w:lvl>
    <w:lvl w:ilvl="6" w:tplc="3548539A">
      <w:numFmt w:val="decimal"/>
      <w:lvlText w:val=""/>
      <w:lvlJc w:val="left"/>
    </w:lvl>
    <w:lvl w:ilvl="7" w:tplc="8E42EEE0">
      <w:numFmt w:val="decimal"/>
      <w:lvlText w:val=""/>
      <w:lvlJc w:val="left"/>
    </w:lvl>
    <w:lvl w:ilvl="8" w:tplc="C9C2A650">
      <w:numFmt w:val="decimal"/>
      <w:lvlText w:val=""/>
      <w:lvlJc w:val="left"/>
    </w:lvl>
  </w:abstractNum>
  <w:abstractNum w:abstractNumId="618" w15:restartNumberingAfterBreak="0">
    <w:nsid w:val="00004531"/>
    <w:multiLevelType w:val="hybridMultilevel"/>
    <w:tmpl w:val="185AB68E"/>
    <w:lvl w:ilvl="0" w:tplc="0BD08FC2">
      <w:start w:val="1"/>
      <w:numFmt w:val="bullet"/>
      <w:lvlText w:val=""/>
      <w:lvlJc w:val="left"/>
    </w:lvl>
    <w:lvl w:ilvl="1" w:tplc="9724E980">
      <w:numFmt w:val="decimal"/>
      <w:lvlText w:val=""/>
      <w:lvlJc w:val="left"/>
    </w:lvl>
    <w:lvl w:ilvl="2" w:tplc="67D8521C">
      <w:numFmt w:val="decimal"/>
      <w:lvlText w:val=""/>
      <w:lvlJc w:val="left"/>
    </w:lvl>
    <w:lvl w:ilvl="3" w:tplc="67FC9F42">
      <w:numFmt w:val="decimal"/>
      <w:lvlText w:val=""/>
      <w:lvlJc w:val="left"/>
    </w:lvl>
    <w:lvl w:ilvl="4" w:tplc="3942EBA2">
      <w:numFmt w:val="decimal"/>
      <w:lvlText w:val=""/>
      <w:lvlJc w:val="left"/>
    </w:lvl>
    <w:lvl w:ilvl="5" w:tplc="681692C8">
      <w:numFmt w:val="decimal"/>
      <w:lvlText w:val=""/>
      <w:lvlJc w:val="left"/>
    </w:lvl>
    <w:lvl w:ilvl="6" w:tplc="A61868FC">
      <w:numFmt w:val="decimal"/>
      <w:lvlText w:val=""/>
      <w:lvlJc w:val="left"/>
    </w:lvl>
    <w:lvl w:ilvl="7" w:tplc="F8E070A0">
      <w:numFmt w:val="decimal"/>
      <w:lvlText w:val=""/>
      <w:lvlJc w:val="left"/>
    </w:lvl>
    <w:lvl w:ilvl="8" w:tplc="395A81F8">
      <w:numFmt w:val="decimal"/>
      <w:lvlText w:val=""/>
      <w:lvlJc w:val="left"/>
    </w:lvl>
  </w:abstractNum>
  <w:abstractNum w:abstractNumId="619" w15:restartNumberingAfterBreak="0">
    <w:nsid w:val="00004574"/>
    <w:multiLevelType w:val="hybridMultilevel"/>
    <w:tmpl w:val="E3F4C1C2"/>
    <w:lvl w:ilvl="0" w:tplc="A0B85568">
      <w:start w:val="1"/>
      <w:numFmt w:val="bullet"/>
      <w:lvlText w:val=""/>
      <w:lvlJc w:val="left"/>
    </w:lvl>
    <w:lvl w:ilvl="1" w:tplc="F10852F8">
      <w:numFmt w:val="decimal"/>
      <w:lvlText w:val=""/>
      <w:lvlJc w:val="left"/>
    </w:lvl>
    <w:lvl w:ilvl="2" w:tplc="70587926">
      <w:numFmt w:val="decimal"/>
      <w:lvlText w:val=""/>
      <w:lvlJc w:val="left"/>
    </w:lvl>
    <w:lvl w:ilvl="3" w:tplc="1076021A">
      <w:numFmt w:val="decimal"/>
      <w:lvlText w:val=""/>
      <w:lvlJc w:val="left"/>
    </w:lvl>
    <w:lvl w:ilvl="4" w:tplc="11BCD310">
      <w:numFmt w:val="decimal"/>
      <w:lvlText w:val=""/>
      <w:lvlJc w:val="left"/>
    </w:lvl>
    <w:lvl w:ilvl="5" w:tplc="B7BAF520">
      <w:numFmt w:val="decimal"/>
      <w:lvlText w:val=""/>
      <w:lvlJc w:val="left"/>
    </w:lvl>
    <w:lvl w:ilvl="6" w:tplc="8F66BCFE">
      <w:numFmt w:val="decimal"/>
      <w:lvlText w:val=""/>
      <w:lvlJc w:val="left"/>
    </w:lvl>
    <w:lvl w:ilvl="7" w:tplc="EB34C422">
      <w:numFmt w:val="decimal"/>
      <w:lvlText w:val=""/>
      <w:lvlJc w:val="left"/>
    </w:lvl>
    <w:lvl w:ilvl="8" w:tplc="EF42420A">
      <w:numFmt w:val="decimal"/>
      <w:lvlText w:val=""/>
      <w:lvlJc w:val="left"/>
    </w:lvl>
  </w:abstractNum>
  <w:abstractNum w:abstractNumId="620" w15:restartNumberingAfterBreak="0">
    <w:nsid w:val="000045A3"/>
    <w:multiLevelType w:val="hybridMultilevel"/>
    <w:tmpl w:val="C8FA9BE0"/>
    <w:lvl w:ilvl="0" w:tplc="7EA85B5C">
      <w:start w:val="1"/>
      <w:numFmt w:val="bullet"/>
      <w:lvlText w:val=""/>
      <w:lvlJc w:val="left"/>
    </w:lvl>
    <w:lvl w:ilvl="1" w:tplc="74F8AB44">
      <w:numFmt w:val="decimal"/>
      <w:lvlText w:val=""/>
      <w:lvlJc w:val="left"/>
    </w:lvl>
    <w:lvl w:ilvl="2" w:tplc="F96EA842">
      <w:numFmt w:val="decimal"/>
      <w:lvlText w:val=""/>
      <w:lvlJc w:val="left"/>
    </w:lvl>
    <w:lvl w:ilvl="3" w:tplc="934A1FEE">
      <w:numFmt w:val="decimal"/>
      <w:lvlText w:val=""/>
      <w:lvlJc w:val="left"/>
    </w:lvl>
    <w:lvl w:ilvl="4" w:tplc="5FE42190">
      <w:numFmt w:val="decimal"/>
      <w:lvlText w:val=""/>
      <w:lvlJc w:val="left"/>
    </w:lvl>
    <w:lvl w:ilvl="5" w:tplc="07E644F2">
      <w:numFmt w:val="decimal"/>
      <w:lvlText w:val=""/>
      <w:lvlJc w:val="left"/>
    </w:lvl>
    <w:lvl w:ilvl="6" w:tplc="5226F994">
      <w:numFmt w:val="decimal"/>
      <w:lvlText w:val=""/>
      <w:lvlJc w:val="left"/>
    </w:lvl>
    <w:lvl w:ilvl="7" w:tplc="4DA4EF2A">
      <w:numFmt w:val="decimal"/>
      <w:lvlText w:val=""/>
      <w:lvlJc w:val="left"/>
    </w:lvl>
    <w:lvl w:ilvl="8" w:tplc="AD60D52A">
      <w:numFmt w:val="decimal"/>
      <w:lvlText w:val=""/>
      <w:lvlJc w:val="left"/>
    </w:lvl>
  </w:abstractNum>
  <w:abstractNum w:abstractNumId="621" w15:restartNumberingAfterBreak="0">
    <w:nsid w:val="000045A8"/>
    <w:multiLevelType w:val="hybridMultilevel"/>
    <w:tmpl w:val="CE04EA38"/>
    <w:lvl w:ilvl="0" w:tplc="E68C2C20">
      <w:start w:val="1"/>
      <w:numFmt w:val="bullet"/>
      <w:lvlText w:val=""/>
      <w:lvlJc w:val="left"/>
    </w:lvl>
    <w:lvl w:ilvl="1" w:tplc="47E0C176">
      <w:numFmt w:val="decimal"/>
      <w:lvlText w:val=""/>
      <w:lvlJc w:val="left"/>
    </w:lvl>
    <w:lvl w:ilvl="2" w:tplc="7F58C506">
      <w:numFmt w:val="decimal"/>
      <w:lvlText w:val=""/>
      <w:lvlJc w:val="left"/>
    </w:lvl>
    <w:lvl w:ilvl="3" w:tplc="32DCB3AE">
      <w:numFmt w:val="decimal"/>
      <w:lvlText w:val=""/>
      <w:lvlJc w:val="left"/>
    </w:lvl>
    <w:lvl w:ilvl="4" w:tplc="C2141338">
      <w:numFmt w:val="decimal"/>
      <w:lvlText w:val=""/>
      <w:lvlJc w:val="left"/>
    </w:lvl>
    <w:lvl w:ilvl="5" w:tplc="8EB4FE84">
      <w:numFmt w:val="decimal"/>
      <w:lvlText w:val=""/>
      <w:lvlJc w:val="left"/>
    </w:lvl>
    <w:lvl w:ilvl="6" w:tplc="CF5CAA86">
      <w:numFmt w:val="decimal"/>
      <w:lvlText w:val=""/>
      <w:lvlJc w:val="left"/>
    </w:lvl>
    <w:lvl w:ilvl="7" w:tplc="54FCA034">
      <w:numFmt w:val="decimal"/>
      <w:lvlText w:val=""/>
      <w:lvlJc w:val="left"/>
    </w:lvl>
    <w:lvl w:ilvl="8" w:tplc="98CC670A">
      <w:numFmt w:val="decimal"/>
      <w:lvlText w:val=""/>
      <w:lvlJc w:val="left"/>
    </w:lvl>
  </w:abstractNum>
  <w:abstractNum w:abstractNumId="622" w15:restartNumberingAfterBreak="0">
    <w:nsid w:val="000045F2"/>
    <w:multiLevelType w:val="hybridMultilevel"/>
    <w:tmpl w:val="89786520"/>
    <w:lvl w:ilvl="0" w:tplc="04767BE6">
      <w:start w:val="1"/>
      <w:numFmt w:val="bullet"/>
      <w:lvlText w:val="и"/>
      <w:lvlJc w:val="left"/>
    </w:lvl>
    <w:lvl w:ilvl="1" w:tplc="B9CAFAB6">
      <w:start w:val="1"/>
      <w:numFmt w:val="bullet"/>
      <w:lvlText w:val=""/>
      <w:lvlJc w:val="left"/>
    </w:lvl>
    <w:lvl w:ilvl="2" w:tplc="E340AA48">
      <w:numFmt w:val="decimal"/>
      <w:lvlText w:val=""/>
      <w:lvlJc w:val="left"/>
    </w:lvl>
    <w:lvl w:ilvl="3" w:tplc="3DA2BB30">
      <w:numFmt w:val="decimal"/>
      <w:lvlText w:val=""/>
      <w:lvlJc w:val="left"/>
    </w:lvl>
    <w:lvl w:ilvl="4" w:tplc="B3E84510">
      <w:numFmt w:val="decimal"/>
      <w:lvlText w:val=""/>
      <w:lvlJc w:val="left"/>
    </w:lvl>
    <w:lvl w:ilvl="5" w:tplc="D0FE19CA">
      <w:numFmt w:val="decimal"/>
      <w:lvlText w:val=""/>
      <w:lvlJc w:val="left"/>
    </w:lvl>
    <w:lvl w:ilvl="6" w:tplc="D95AF9B6">
      <w:numFmt w:val="decimal"/>
      <w:lvlText w:val=""/>
      <w:lvlJc w:val="left"/>
    </w:lvl>
    <w:lvl w:ilvl="7" w:tplc="863080DC">
      <w:numFmt w:val="decimal"/>
      <w:lvlText w:val=""/>
      <w:lvlJc w:val="left"/>
    </w:lvl>
    <w:lvl w:ilvl="8" w:tplc="F49CAFF0">
      <w:numFmt w:val="decimal"/>
      <w:lvlText w:val=""/>
      <w:lvlJc w:val="left"/>
    </w:lvl>
  </w:abstractNum>
  <w:abstractNum w:abstractNumId="623" w15:restartNumberingAfterBreak="0">
    <w:nsid w:val="00004602"/>
    <w:multiLevelType w:val="hybridMultilevel"/>
    <w:tmpl w:val="106A0FBE"/>
    <w:lvl w:ilvl="0" w:tplc="692ACD0A">
      <w:start w:val="1"/>
      <w:numFmt w:val="bullet"/>
      <w:lvlText w:val="В"/>
      <w:lvlJc w:val="left"/>
    </w:lvl>
    <w:lvl w:ilvl="1" w:tplc="732E4EC4">
      <w:numFmt w:val="decimal"/>
      <w:lvlText w:val=""/>
      <w:lvlJc w:val="left"/>
    </w:lvl>
    <w:lvl w:ilvl="2" w:tplc="3F12F1D2">
      <w:numFmt w:val="decimal"/>
      <w:lvlText w:val=""/>
      <w:lvlJc w:val="left"/>
    </w:lvl>
    <w:lvl w:ilvl="3" w:tplc="C23025EC">
      <w:numFmt w:val="decimal"/>
      <w:lvlText w:val=""/>
      <w:lvlJc w:val="left"/>
    </w:lvl>
    <w:lvl w:ilvl="4" w:tplc="34E23CDC">
      <w:numFmt w:val="decimal"/>
      <w:lvlText w:val=""/>
      <w:lvlJc w:val="left"/>
    </w:lvl>
    <w:lvl w:ilvl="5" w:tplc="3918C8A4">
      <w:numFmt w:val="decimal"/>
      <w:lvlText w:val=""/>
      <w:lvlJc w:val="left"/>
    </w:lvl>
    <w:lvl w:ilvl="6" w:tplc="E32CA648">
      <w:numFmt w:val="decimal"/>
      <w:lvlText w:val=""/>
      <w:lvlJc w:val="left"/>
    </w:lvl>
    <w:lvl w:ilvl="7" w:tplc="9C4EDF20">
      <w:numFmt w:val="decimal"/>
      <w:lvlText w:val=""/>
      <w:lvlJc w:val="left"/>
    </w:lvl>
    <w:lvl w:ilvl="8" w:tplc="4D2E5F9A">
      <w:numFmt w:val="decimal"/>
      <w:lvlText w:val=""/>
      <w:lvlJc w:val="left"/>
    </w:lvl>
  </w:abstractNum>
  <w:abstractNum w:abstractNumId="624" w15:restartNumberingAfterBreak="0">
    <w:nsid w:val="00004619"/>
    <w:multiLevelType w:val="hybridMultilevel"/>
    <w:tmpl w:val="4BE04F7C"/>
    <w:lvl w:ilvl="0" w:tplc="C1E0640E">
      <w:start w:val="1"/>
      <w:numFmt w:val="bullet"/>
      <w:lvlText w:val="В"/>
      <w:lvlJc w:val="left"/>
    </w:lvl>
    <w:lvl w:ilvl="1" w:tplc="D9FE9824">
      <w:numFmt w:val="decimal"/>
      <w:lvlText w:val=""/>
      <w:lvlJc w:val="left"/>
    </w:lvl>
    <w:lvl w:ilvl="2" w:tplc="38C08840">
      <w:numFmt w:val="decimal"/>
      <w:lvlText w:val=""/>
      <w:lvlJc w:val="left"/>
    </w:lvl>
    <w:lvl w:ilvl="3" w:tplc="705848B6">
      <w:numFmt w:val="decimal"/>
      <w:lvlText w:val=""/>
      <w:lvlJc w:val="left"/>
    </w:lvl>
    <w:lvl w:ilvl="4" w:tplc="02CE1876">
      <w:numFmt w:val="decimal"/>
      <w:lvlText w:val=""/>
      <w:lvlJc w:val="left"/>
    </w:lvl>
    <w:lvl w:ilvl="5" w:tplc="DCEA7C8E">
      <w:numFmt w:val="decimal"/>
      <w:lvlText w:val=""/>
      <w:lvlJc w:val="left"/>
    </w:lvl>
    <w:lvl w:ilvl="6" w:tplc="D52A30A8">
      <w:numFmt w:val="decimal"/>
      <w:lvlText w:val=""/>
      <w:lvlJc w:val="left"/>
    </w:lvl>
    <w:lvl w:ilvl="7" w:tplc="FA4E4C9E">
      <w:numFmt w:val="decimal"/>
      <w:lvlText w:val=""/>
      <w:lvlJc w:val="left"/>
    </w:lvl>
    <w:lvl w:ilvl="8" w:tplc="9D566496">
      <w:numFmt w:val="decimal"/>
      <w:lvlText w:val=""/>
      <w:lvlJc w:val="left"/>
    </w:lvl>
  </w:abstractNum>
  <w:abstractNum w:abstractNumId="625" w15:restartNumberingAfterBreak="0">
    <w:nsid w:val="00004622"/>
    <w:multiLevelType w:val="hybridMultilevel"/>
    <w:tmpl w:val="2208F04C"/>
    <w:lvl w:ilvl="0" w:tplc="37BC7D76">
      <w:start w:val="1"/>
      <w:numFmt w:val="bullet"/>
      <w:lvlText w:val=""/>
      <w:lvlJc w:val="left"/>
    </w:lvl>
    <w:lvl w:ilvl="1" w:tplc="83A61A60">
      <w:numFmt w:val="decimal"/>
      <w:lvlText w:val=""/>
      <w:lvlJc w:val="left"/>
    </w:lvl>
    <w:lvl w:ilvl="2" w:tplc="55982B28">
      <w:numFmt w:val="decimal"/>
      <w:lvlText w:val=""/>
      <w:lvlJc w:val="left"/>
    </w:lvl>
    <w:lvl w:ilvl="3" w:tplc="0F5447C0">
      <w:numFmt w:val="decimal"/>
      <w:lvlText w:val=""/>
      <w:lvlJc w:val="left"/>
    </w:lvl>
    <w:lvl w:ilvl="4" w:tplc="FE70AC72">
      <w:numFmt w:val="decimal"/>
      <w:lvlText w:val=""/>
      <w:lvlJc w:val="left"/>
    </w:lvl>
    <w:lvl w:ilvl="5" w:tplc="23862B04">
      <w:numFmt w:val="decimal"/>
      <w:lvlText w:val=""/>
      <w:lvlJc w:val="left"/>
    </w:lvl>
    <w:lvl w:ilvl="6" w:tplc="9F86740A">
      <w:numFmt w:val="decimal"/>
      <w:lvlText w:val=""/>
      <w:lvlJc w:val="left"/>
    </w:lvl>
    <w:lvl w:ilvl="7" w:tplc="01EC1994">
      <w:numFmt w:val="decimal"/>
      <w:lvlText w:val=""/>
      <w:lvlJc w:val="left"/>
    </w:lvl>
    <w:lvl w:ilvl="8" w:tplc="ACC0EB50">
      <w:numFmt w:val="decimal"/>
      <w:lvlText w:val=""/>
      <w:lvlJc w:val="left"/>
    </w:lvl>
  </w:abstractNum>
  <w:abstractNum w:abstractNumId="626" w15:restartNumberingAfterBreak="0">
    <w:nsid w:val="00004630"/>
    <w:multiLevelType w:val="hybridMultilevel"/>
    <w:tmpl w:val="6EB0EA98"/>
    <w:lvl w:ilvl="0" w:tplc="59684678">
      <w:start w:val="1"/>
      <w:numFmt w:val="bullet"/>
      <w:lvlText w:val=""/>
      <w:lvlJc w:val="left"/>
    </w:lvl>
    <w:lvl w:ilvl="1" w:tplc="F170EC7C">
      <w:numFmt w:val="decimal"/>
      <w:lvlText w:val=""/>
      <w:lvlJc w:val="left"/>
    </w:lvl>
    <w:lvl w:ilvl="2" w:tplc="E5024256">
      <w:numFmt w:val="decimal"/>
      <w:lvlText w:val=""/>
      <w:lvlJc w:val="left"/>
    </w:lvl>
    <w:lvl w:ilvl="3" w:tplc="50B0C116">
      <w:numFmt w:val="decimal"/>
      <w:lvlText w:val=""/>
      <w:lvlJc w:val="left"/>
    </w:lvl>
    <w:lvl w:ilvl="4" w:tplc="EAF8DFA2">
      <w:numFmt w:val="decimal"/>
      <w:lvlText w:val=""/>
      <w:lvlJc w:val="left"/>
    </w:lvl>
    <w:lvl w:ilvl="5" w:tplc="DA0EC4B4">
      <w:numFmt w:val="decimal"/>
      <w:lvlText w:val=""/>
      <w:lvlJc w:val="left"/>
    </w:lvl>
    <w:lvl w:ilvl="6" w:tplc="BECE683A">
      <w:numFmt w:val="decimal"/>
      <w:lvlText w:val=""/>
      <w:lvlJc w:val="left"/>
    </w:lvl>
    <w:lvl w:ilvl="7" w:tplc="D0FE32D8">
      <w:numFmt w:val="decimal"/>
      <w:lvlText w:val=""/>
      <w:lvlJc w:val="left"/>
    </w:lvl>
    <w:lvl w:ilvl="8" w:tplc="E102A60C">
      <w:numFmt w:val="decimal"/>
      <w:lvlText w:val=""/>
      <w:lvlJc w:val="left"/>
    </w:lvl>
  </w:abstractNum>
  <w:abstractNum w:abstractNumId="627" w15:restartNumberingAfterBreak="0">
    <w:nsid w:val="0000463E"/>
    <w:multiLevelType w:val="hybridMultilevel"/>
    <w:tmpl w:val="EDB8676E"/>
    <w:lvl w:ilvl="0" w:tplc="80F82DA8">
      <w:start w:val="1"/>
      <w:numFmt w:val="bullet"/>
      <w:lvlText w:val="К"/>
      <w:lvlJc w:val="left"/>
    </w:lvl>
    <w:lvl w:ilvl="1" w:tplc="D662E908">
      <w:numFmt w:val="decimal"/>
      <w:lvlText w:val=""/>
      <w:lvlJc w:val="left"/>
    </w:lvl>
    <w:lvl w:ilvl="2" w:tplc="579419C0">
      <w:numFmt w:val="decimal"/>
      <w:lvlText w:val=""/>
      <w:lvlJc w:val="left"/>
    </w:lvl>
    <w:lvl w:ilvl="3" w:tplc="28ACA558">
      <w:numFmt w:val="decimal"/>
      <w:lvlText w:val=""/>
      <w:lvlJc w:val="left"/>
    </w:lvl>
    <w:lvl w:ilvl="4" w:tplc="C5A0233A">
      <w:numFmt w:val="decimal"/>
      <w:lvlText w:val=""/>
      <w:lvlJc w:val="left"/>
    </w:lvl>
    <w:lvl w:ilvl="5" w:tplc="D5ACCF0C">
      <w:numFmt w:val="decimal"/>
      <w:lvlText w:val=""/>
      <w:lvlJc w:val="left"/>
    </w:lvl>
    <w:lvl w:ilvl="6" w:tplc="92A65142">
      <w:numFmt w:val="decimal"/>
      <w:lvlText w:val=""/>
      <w:lvlJc w:val="left"/>
    </w:lvl>
    <w:lvl w:ilvl="7" w:tplc="DAD47662">
      <w:numFmt w:val="decimal"/>
      <w:lvlText w:val=""/>
      <w:lvlJc w:val="left"/>
    </w:lvl>
    <w:lvl w:ilvl="8" w:tplc="270A1046">
      <w:numFmt w:val="decimal"/>
      <w:lvlText w:val=""/>
      <w:lvlJc w:val="left"/>
    </w:lvl>
  </w:abstractNum>
  <w:abstractNum w:abstractNumId="628" w15:restartNumberingAfterBreak="0">
    <w:nsid w:val="00004640"/>
    <w:multiLevelType w:val="hybridMultilevel"/>
    <w:tmpl w:val="013CB004"/>
    <w:lvl w:ilvl="0" w:tplc="40C2A0E4">
      <w:start w:val="1"/>
      <w:numFmt w:val="bullet"/>
      <w:lvlText w:val="\endash "/>
      <w:lvlJc w:val="left"/>
    </w:lvl>
    <w:lvl w:ilvl="1" w:tplc="F216EA46">
      <w:start w:val="1"/>
      <w:numFmt w:val="bullet"/>
      <w:lvlText w:val=""/>
      <w:lvlJc w:val="left"/>
    </w:lvl>
    <w:lvl w:ilvl="2" w:tplc="2566FD50">
      <w:numFmt w:val="decimal"/>
      <w:lvlText w:val=""/>
      <w:lvlJc w:val="left"/>
    </w:lvl>
    <w:lvl w:ilvl="3" w:tplc="7F24FC54">
      <w:numFmt w:val="decimal"/>
      <w:lvlText w:val=""/>
      <w:lvlJc w:val="left"/>
    </w:lvl>
    <w:lvl w:ilvl="4" w:tplc="B51C6200">
      <w:numFmt w:val="decimal"/>
      <w:lvlText w:val=""/>
      <w:lvlJc w:val="left"/>
    </w:lvl>
    <w:lvl w:ilvl="5" w:tplc="EF122BF6">
      <w:numFmt w:val="decimal"/>
      <w:lvlText w:val=""/>
      <w:lvlJc w:val="left"/>
    </w:lvl>
    <w:lvl w:ilvl="6" w:tplc="F4E0CA2E">
      <w:numFmt w:val="decimal"/>
      <w:lvlText w:val=""/>
      <w:lvlJc w:val="left"/>
    </w:lvl>
    <w:lvl w:ilvl="7" w:tplc="04C44F70">
      <w:numFmt w:val="decimal"/>
      <w:lvlText w:val=""/>
      <w:lvlJc w:val="left"/>
    </w:lvl>
    <w:lvl w:ilvl="8" w:tplc="12CEDBF4">
      <w:numFmt w:val="decimal"/>
      <w:lvlText w:val=""/>
      <w:lvlJc w:val="left"/>
    </w:lvl>
  </w:abstractNum>
  <w:abstractNum w:abstractNumId="629" w15:restartNumberingAfterBreak="0">
    <w:nsid w:val="00004658"/>
    <w:multiLevelType w:val="hybridMultilevel"/>
    <w:tmpl w:val="FE6406BC"/>
    <w:lvl w:ilvl="0" w:tplc="B2BC5FB6">
      <w:start w:val="1"/>
      <w:numFmt w:val="bullet"/>
      <w:lvlText w:val=""/>
      <w:lvlJc w:val="left"/>
    </w:lvl>
    <w:lvl w:ilvl="1" w:tplc="37EE111C">
      <w:numFmt w:val="decimal"/>
      <w:lvlText w:val=""/>
      <w:lvlJc w:val="left"/>
    </w:lvl>
    <w:lvl w:ilvl="2" w:tplc="DAF207F8">
      <w:numFmt w:val="decimal"/>
      <w:lvlText w:val=""/>
      <w:lvlJc w:val="left"/>
    </w:lvl>
    <w:lvl w:ilvl="3" w:tplc="076E812A">
      <w:numFmt w:val="decimal"/>
      <w:lvlText w:val=""/>
      <w:lvlJc w:val="left"/>
    </w:lvl>
    <w:lvl w:ilvl="4" w:tplc="C4AC9EAC">
      <w:numFmt w:val="decimal"/>
      <w:lvlText w:val=""/>
      <w:lvlJc w:val="left"/>
    </w:lvl>
    <w:lvl w:ilvl="5" w:tplc="C29C5046">
      <w:numFmt w:val="decimal"/>
      <w:lvlText w:val=""/>
      <w:lvlJc w:val="left"/>
    </w:lvl>
    <w:lvl w:ilvl="6" w:tplc="E80A4C7E">
      <w:numFmt w:val="decimal"/>
      <w:lvlText w:val=""/>
      <w:lvlJc w:val="left"/>
    </w:lvl>
    <w:lvl w:ilvl="7" w:tplc="DB60B52A">
      <w:numFmt w:val="decimal"/>
      <w:lvlText w:val=""/>
      <w:lvlJc w:val="left"/>
    </w:lvl>
    <w:lvl w:ilvl="8" w:tplc="80129B7C">
      <w:numFmt w:val="decimal"/>
      <w:lvlText w:val=""/>
      <w:lvlJc w:val="left"/>
    </w:lvl>
  </w:abstractNum>
  <w:abstractNum w:abstractNumId="630" w15:restartNumberingAfterBreak="0">
    <w:nsid w:val="0000466C"/>
    <w:multiLevelType w:val="hybridMultilevel"/>
    <w:tmpl w:val="8938B5D2"/>
    <w:lvl w:ilvl="0" w:tplc="C1D45D7A">
      <w:start w:val="1"/>
      <w:numFmt w:val="bullet"/>
      <w:lvlText w:val="в"/>
      <w:lvlJc w:val="left"/>
    </w:lvl>
    <w:lvl w:ilvl="1" w:tplc="7F08FD30">
      <w:numFmt w:val="decimal"/>
      <w:lvlText w:val=""/>
      <w:lvlJc w:val="left"/>
    </w:lvl>
    <w:lvl w:ilvl="2" w:tplc="C7FCC5A8">
      <w:numFmt w:val="decimal"/>
      <w:lvlText w:val=""/>
      <w:lvlJc w:val="left"/>
    </w:lvl>
    <w:lvl w:ilvl="3" w:tplc="34D41C3E">
      <w:numFmt w:val="decimal"/>
      <w:lvlText w:val=""/>
      <w:lvlJc w:val="left"/>
    </w:lvl>
    <w:lvl w:ilvl="4" w:tplc="F15289F0">
      <w:numFmt w:val="decimal"/>
      <w:lvlText w:val=""/>
      <w:lvlJc w:val="left"/>
    </w:lvl>
    <w:lvl w:ilvl="5" w:tplc="653411A8">
      <w:numFmt w:val="decimal"/>
      <w:lvlText w:val=""/>
      <w:lvlJc w:val="left"/>
    </w:lvl>
    <w:lvl w:ilvl="6" w:tplc="CD2C97CA">
      <w:numFmt w:val="decimal"/>
      <w:lvlText w:val=""/>
      <w:lvlJc w:val="left"/>
    </w:lvl>
    <w:lvl w:ilvl="7" w:tplc="BDBC625C">
      <w:numFmt w:val="decimal"/>
      <w:lvlText w:val=""/>
      <w:lvlJc w:val="left"/>
    </w:lvl>
    <w:lvl w:ilvl="8" w:tplc="B866A30E">
      <w:numFmt w:val="decimal"/>
      <w:lvlText w:val=""/>
      <w:lvlJc w:val="left"/>
    </w:lvl>
  </w:abstractNum>
  <w:abstractNum w:abstractNumId="631" w15:restartNumberingAfterBreak="0">
    <w:nsid w:val="000046BE"/>
    <w:multiLevelType w:val="hybridMultilevel"/>
    <w:tmpl w:val="2DDA8784"/>
    <w:lvl w:ilvl="0" w:tplc="3A46E3AC">
      <w:start w:val="1"/>
      <w:numFmt w:val="bullet"/>
      <w:lvlText w:val=""/>
      <w:lvlJc w:val="left"/>
    </w:lvl>
    <w:lvl w:ilvl="1" w:tplc="B9B87290">
      <w:numFmt w:val="decimal"/>
      <w:lvlText w:val=""/>
      <w:lvlJc w:val="left"/>
    </w:lvl>
    <w:lvl w:ilvl="2" w:tplc="92C07D6A">
      <w:numFmt w:val="decimal"/>
      <w:lvlText w:val=""/>
      <w:lvlJc w:val="left"/>
    </w:lvl>
    <w:lvl w:ilvl="3" w:tplc="DA301EDC">
      <w:numFmt w:val="decimal"/>
      <w:lvlText w:val=""/>
      <w:lvlJc w:val="left"/>
    </w:lvl>
    <w:lvl w:ilvl="4" w:tplc="462ECBEA">
      <w:numFmt w:val="decimal"/>
      <w:lvlText w:val=""/>
      <w:lvlJc w:val="left"/>
    </w:lvl>
    <w:lvl w:ilvl="5" w:tplc="6332D6FE">
      <w:numFmt w:val="decimal"/>
      <w:lvlText w:val=""/>
      <w:lvlJc w:val="left"/>
    </w:lvl>
    <w:lvl w:ilvl="6" w:tplc="5C36E8FA">
      <w:numFmt w:val="decimal"/>
      <w:lvlText w:val=""/>
      <w:lvlJc w:val="left"/>
    </w:lvl>
    <w:lvl w:ilvl="7" w:tplc="76286B9E">
      <w:numFmt w:val="decimal"/>
      <w:lvlText w:val=""/>
      <w:lvlJc w:val="left"/>
    </w:lvl>
    <w:lvl w:ilvl="8" w:tplc="0192A2BC">
      <w:numFmt w:val="decimal"/>
      <w:lvlText w:val=""/>
      <w:lvlJc w:val="left"/>
    </w:lvl>
  </w:abstractNum>
  <w:abstractNum w:abstractNumId="632" w15:restartNumberingAfterBreak="0">
    <w:nsid w:val="000046D8"/>
    <w:multiLevelType w:val="hybridMultilevel"/>
    <w:tmpl w:val="BEFC6302"/>
    <w:lvl w:ilvl="0" w:tplc="B2202962">
      <w:start w:val="1"/>
      <w:numFmt w:val="bullet"/>
      <w:lvlText w:val=""/>
      <w:lvlJc w:val="left"/>
    </w:lvl>
    <w:lvl w:ilvl="1" w:tplc="E88841F2">
      <w:numFmt w:val="decimal"/>
      <w:lvlText w:val=""/>
      <w:lvlJc w:val="left"/>
    </w:lvl>
    <w:lvl w:ilvl="2" w:tplc="377E2D14">
      <w:numFmt w:val="decimal"/>
      <w:lvlText w:val=""/>
      <w:lvlJc w:val="left"/>
    </w:lvl>
    <w:lvl w:ilvl="3" w:tplc="B964A364">
      <w:numFmt w:val="decimal"/>
      <w:lvlText w:val=""/>
      <w:lvlJc w:val="left"/>
    </w:lvl>
    <w:lvl w:ilvl="4" w:tplc="D9423894">
      <w:numFmt w:val="decimal"/>
      <w:lvlText w:val=""/>
      <w:lvlJc w:val="left"/>
    </w:lvl>
    <w:lvl w:ilvl="5" w:tplc="0D606474">
      <w:numFmt w:val="decimal"/>
      <w:lvlText w:val=""/>
      <w:lvlJc w:val="left"/>
    </w:lvl>
    <w:lvl w:ilvl="6" w:tplc="56BA6F8E">
      <w:numFmt w:val="decimal"/>
      <w:lvlText w:val=""/>
      <w:lvlJc w:val="left"/>
    </w:lvl>
    <w:lvl w:ilvl="7" w:tplc="173834A6">
      <w:numFmt w:val="decimal"/>
      <w:lvlText w:val=""/>
      <w:lvlJc w:val="left"/>
    </w:lvl>
    <w:lvl w:ilvl="8" w:tplc="3FDC2DAA">
      <w:numFmt w:val="decimal"/>
      <w:lvlText w:val=""/>
      <w:lvlJc w:val="left"/>
    </w:lvl>
  </w:abstractNum>
  <w:abstractNum w:abstractNumId="633" w15:restartNumberingAfterBreak="0">
    <w:nsid w:val="000046F6"/>
    <w:multiLevelType w:val="hybridMultilevel"/>
    <w:tmpl w:val="BFEC46E4"/>
    <w:lvl w:ilvl="0" w:tplc="199831B6">
      <w:start w:val="1"/>
      <w:numFmt w:val="bullet"/>
      <w:lvlText w:val=""/>
      <w:lvlJc w:val="left"/>
    </w:lvl>
    <w:lvl w:ilvl="1" w:tplc="91AACADC">
      <w:numFmt w:val="decimal"/>
      <w:lvlText w:val=""/>
      <w:lvlJc w:val="left"/>
    </w:lvl>
    <w:lvl w:ilvl="2" w:tplc="E514AE20">
      <w:numFmt w:val="decimal"/>
      <w:lvlText w:val=""/>
      <w:lvlJc w:val="left"/>
    </w:lvl>
    <w:lvl w:ilvl="3" w:tplc="819228B0">
      <w:numFmt w:val="decimal"/>
      <w:lvlText w:val=""/>
      <w:lvlJc w:val="left"/>
    </w:lvl>
    <w:lvl w:ilvl="4" w:tplc="5D2CF8BE">
      <w:numFmt w:val="decimal"/>
      <w:lvlText w:val=""/>
      <w:lvlJc w:val="left"/>
    </w:lvl>
    <w:lvl w:ilvl="5" w:tplc="58B6D5BE">
      <w:numFmt w:val="decimal"/>
      <w:lvlText w:val=""/>
      <w:lvlJc w:val="left"/>
    </w:lvl>
    <w:lvl w:ilvl="6" w:tplc="82EE61F6">
      <w:numFmt w:val="decimal"/>
      <w:lvlText w:val=""/>
      <w:lvlJc w:val="left"/>
    </w:lvl>
    <w:lvl w:ilvl="7" w:tplc="80E2C642">
      <w:numFmt w:val="decimal"/>
      <w:lvlText w:val=""/>
      <w:lvlJc w:val="left"/>
    </w:lvl>
    <w:lvl w:ilvl="8" w:tplc="5DE80E92">
      <w:numFmt w:val="decimal"/>
      <w:lvlText w:val=""/>
      <w:lvlJc w:val="left"/>
    </w:lvl>
  </w:abstractNum>
  <w:abstractNum w:abstractNumId="634" w15:restartNumberingAfterBreak="0">
    <w:nsid w:val="0000475F"/>
    <w:multiLevelType w:val="hybridMultilevel"/>
    <w:tmpl w:val="A4502AA0"/>
    <w:lvl w:ilvl="0" w:tplc="8A16CEA4">
      <w:start w:val="1"/>
      <w:numFmt w:val="bullet"/>
      <w:lvlText w:val=""/>
      <w:lvlJc w:val="left"/>
    </w:lvl>
    <w:lvl w:ilvl="1" w:tplc="235270E2">
      <w:numFmt w:val="decimal"/>
      <w:lvlText w:val=""/>
      <w:lvlJc w:val="left"/>
    </w:lvl>
    <w:lvl w:ilvl="2" w:tplc="26F29126">
      <w:numFmt w:val="decimal"/>
      <w:lvlText w:val=""/>
      <w:lvlJc w:val="left"/>
    </w:lvl>
    <w:lvl w:ilvl="3" w:tplc="D7185992">
      <w:numFmt w:val="decimal"/>
      <w:lvlText w:val=""/>
      <w:lvlJc w:val="left"/>
    </w:lvl>
    <w:lvl w:ilvl="4" w:tplc="B64AD8F0">
      <w:numFmt w:val="decimal"/>
      <w:lvlText w:val=""/>
      <w:lvlJc w:val="left"/>
    </w:lvl>
    <w:lvl w:ilvl="5" w:tplc="2912FCD6">
      <w:numFmt w:val="decimal"/>
      <w:lvlText w:val=""/>
      <w:lvlJc w:val="left"/>
    </w:lvl>
    <w:lvl w:ilvl="6" w:tplc="30DAA088">
      <w:numFmt w:val="decimal"/>
      <w:lvlText w:val=""/>
      <w:lvlJc w:val="left"/>
    </w:lvl>
    <w:lvl w:ilvl="7" w:tplc="EF98348E">
      <w:numFmt w:val="decimal"/>
      <w:lvlText w:val=""/>
      <w:lvlJc w:val="left"/>
    </w:lvl>
    <w:lvl w:ilvl="8" w:tplc="B334556E">
      <w:numFmt w:val="decimal"/>
      <w:lvlText w:val=""/>
      <w:lvlJc w:val="left"/>
    </w:lvl>
  </w:abstractNum>
  <w:abstractNum w:abstractNumId="635" w15:restartNumberingAfterBreak="0">
    <w:nsid w:val="0000476B"/>
    <w:multiLevelType w:val="hybridMultilevel"/>
    <w:tmpl w:val="19CAD9C2"/>
    <w:lvl w:ilvl="0" w:tplc="A55E8F92">
      <w:start w:val="1"/>
      <w:numFmt w:val="bullet"/>
      <w:lvlText w:val=""/>
      <w:lvlJc w:val="left"/>
    </w:lvl>
    <w:lvl w:ilvl="1" w:tplc="55D6437E">
      <w:numFmt w:val="decimal"/>
      <w:lvlText w:val=""/>
      <w:lvlJc w:val="left"/>
    </w:lvl>
    <w:lvl w:ilvl="2" w:tplc="A6161CDE">
      <w:numFmt w:val="decimal"/>
      <w:lvlText w:val=""/>
      <w:lvlJc w:val="left"/>
    </w:lvl>
    <w:lvl w:ilvl="3" w:tplc="EBEEAED8">
      <w:numFmt w:val="decimal"/>
      <w:lvlText w:val=""/>
      <w:lvlJc w:val="left"/>
    </w:lvl>
    <w:lvl w:ilvl="4" w:tplc="07A23AC0">
      <w:numFmt w:val="decimal"/>
      <w:lvlText w:val=""/>
      <w:lvlJc w:val="left"/>
    </w:lvl>
    <w:lvl w:ilvl="5" w:tplc="6186CF6E">
      <w:numFmt w:val="decimal"/>
      <w:lvlText w:val=""/>
      <w:lvlJc w:val="left"/>
    </w:lvl>
    <w:lvl w:ilvl="6" w:tplc="4BF4317C">
      <w:numFmt w:val="decimal"/>
      <w:lvlText w:val=""/>
      <w:lvlJc w:val="left"/>
    </w:lvl>
    <w:lvl w:ilvl="7" w:tplc="D340EC10">
      <w:numFmt w:val="decimal"/>
      <w:lvlText w:val=""/>
      <w:lvlJc w:val="left"/>
    </w:lvl>
    <w:lvl w:ilvl="8" w:tplc="A5CC1DAC">
      <w:numFmt w:val="decimal"/>
      <w:lvlText w:val=""/>
      <w:lvlJc w:val="left"/>
    </w:lvl>
  </w:abstractNum>
  <w:abstractNum w:abstractNumId="636" w15:restartNumberingAfterBreak="0">
    <w:nsid w:val="0000477C"/>
    <w:multiLevelType w:val="hybridMultilevel"/>
    <w:tmpl w:val="9B906B80"/>
    <w:lvl w:ilvl="0" w:tplc="69E639B8">
      <w:start w:val="1"/>
      <w:numFmt w:val="bullet"/>
      <w:lvlText w:val=""/>
      <w:lvlJc w:val="left"/>
    </w:lvl>
    <w:lvl w:ilvl="1" w:tplc="DB2CD4CA">
      <w:numFmt w:val="decimal"/>
      <w:lvlText w:val=""/>
      <w:lvlJc w:val="left"/>
    </w:lvl>
    <w:lvl w:ilvl="2" w:tplc="D53E36B4">
      <w:numFmt w:val="decimal"/>
      <w:lvlText w:val=""/>
      <w:lvlJc w:val="left"/>
    </w:lvl>
    <w:lvl w:ilvl="3" w:tplc="EFE250B2">
      <w:numFmt w:val="decimal"/>
      <w:lvlText w:val=""/>
      <w:lvlJc w:val="left"/>
    </w:lvl>
    <w:lvl w:ilvl="4" w:tplc="4BA0B248">
      <w:numFmt w:val="decimal"/>
      <w:lvlText w:val=""/>
      <w:lvlJc w:val="left"/>
    </w:lvl>
    <w:lvl w:ilvl="5" w:tplc="013A6F68">
      <w:numFmt w:val="decimal"/>
      <w:lvlText w:val=""/>
      <w:lvlJc w:val="left"/>
    </w:lvl>
    <w:lvl w:ilvl="6" w:tplc="74100600">
      <w:numFmt w:val="decimal"/>
      <w:lvlText w:val=""/>
      <w:lvlJc w:val="left"/>
    </w:lvl>
    <w:lvl w:ilvl="7" w:tplc="8E9A4026">
      <w:numFmt w:val="decimal"/>
      <w:lvlText w:val=""/>
      <w:lvlJc w:val="left"/>
    </w:lvl>
    <w:lvl w:ilvl="8" w:tplc="810084A4">
      <w:numFmt w:val="decimal"/>
      <w:lvlText w:val=""/>
      <w:lvlJc w:val="left"/>
    </w:lvl>
  </w:abstractNum>
  <w:abstractNum w:abstractNumId="637" w15:restartNumberingAfterBreak="0">
    <w:nsid w:val="0000478E"/>
    <w:multiLevelType w:val="hybridMultilevel"/>
    <w:tmpl w:val="4196ABE0"/>
    <w:lvl w:ilvl="0" w:tplc="4AF038D4">
      <w:start w:val="1"/>
      <w:numFmt w:val="bullet"/>
      <w:lvlText w:val=""/>
      <w:lvlJc w:val="left"/>
    </w:lvl>
    <w:lvl w:ilvl="1" w:tplc="64BAD132">
      <w:numFmt w:val="decimal"/>
      <w:lvlText w:val=""/>
      <w:lvlJc w:val="left"/>
    </w:lvl>
    <w:lvl w:ilvl="2" w:tplc="28B6230E">
      <w:numFmt w:val="decimal"/>
      <w:lvlText w:val=""/>
      <w:lvlJc w:val="left"/>
    </w:lvl>
    <w:lvl w:ilvl="3" w:tplc="5016EDE8">
      <w:numFmt w:val="decimal"/>
      <w:lvlText w:val=""/>
      <w:lvlJc w:val="left"/>
    </w:lvl>
    <w:lvl w:ilvl="4" w:tplc="984E7C78">
      <w:numFmt w:val="decimal"/>
      <w:lvlText w:val=""/>
      <w:lvlJc w:val="left"/>
    </w:lvl>
    <w:lvl w:ilvl="5" w:tplc="6708024A">
      <w:numFmt w:val="decimal"/>
      <w:lvlText w:val=""/>
      <w:lvlJc w:val="left"/>
    </w:lvl>
    <w:lvl w:ilvl="6" w:tplc="504856A8">
      <w:numFmt w:val="decimal"/>
      <w:lvlText w:val=""/>
      <w:lvlJc w:val="left"/>
    </w:lvl>
    <w:lvl w:ilvl="7" w:tplc="F6C0BCA6">
      <w:numFmt w:val="decimal"/>
      <w:lvlText w:val=""/>
      <w:lvlJc w:val="left"/>
    </w:lvl>
    <w:lvl w:ilvl="8" w:tplc="E09C4EFE">
      <w:numFmt w:val="decimal"/>
      <w:lvlText w:val=""/>
      <w:lvlJc w:val="left"/>
    </w:lvl>
  </w:abstractNum>
  <w:abstractNum w:abstractNumId="638" w15:restartNumberingAfterBreak="0">
    <w:nsid w:val="000047C5"/>
    <w:multiLevelType w:val="hybridMultilevel"/>
    <w:tmpl w:val="C6CE556C"/>
    <w:lvl w:ilvl="0" w:tplc="7F2C362E">
      <w:start w:val="1"/>
      <w:numFmt w:val="bullet"/>
      <w:lvlText w:val=""/>
      <w:lvlJc w:val="left"/>
    </w:lvl>
    <w:lvl w:ilvl="1" w:tplc="144E3BDC">
      <w:numFmt w:val="decimal"/>
      <w:lvlText w:val=""/>
      <w:lvlJc w:val="left"/>
    </w:lvl>
    <w:lvl w:ilvl="2" w:tplc="CA420262">
      <w:numFmt w:val="decimal"/>
      <w:lvlText w:val=""/>
      <w:lvlJc w:val="left"/>
    </w:lvl>
    <w:lvl w:ilvl="3" w:tplc="B8EA858A">
      <w:numFmt w:val="decimal"/>
      <w:lvlText w:val=""/>
      <w:lvlJc w:val="left"/>
    </w:lvl>
    <w:lvl w:ilvl="4" w:tplc="5D4224E0">
      <w:numFmt w:val="decimal"/>
      <w:lvlText w:val=""/>
      <w:lvlJc w:val="left"/>
    </w:lvl>
    <w:lvl w:ilvl="5" w:tplc="0096BF96">
      <w:numFmt w:val="decimal"/>
      <w:lvlText w:val=""/>
      <w:lvlJc w:val="left"/>
    </w:lvl>
    <w:lvl w:ilvl="6" w:tplc="6D90A8C2">
      <w:numFmt w:val="decimal"/>
      <w:lvlText w:val=""/>
      <w:lvlJc w:val="left"/>
    </w:lvl>
    <w:lvl w:ilvl="7" w:tplc="84227D6A">
      <w:numFmt w:val="decimal"/>
      <w:lvlText w:val=""/>
      <w:lvlJc w:val="left"/>
    </w:lvl>
    <w:lvl w:ilvl="8" w:tplc="E6BE9D1A">
      <w:numFmt w:val="decimal"/>
      <w:lvlText w:val=""/>
      <w:lvlJc w:val="left"/>
    </w:lvl>
  </w:abstractNum>
  <w:abstractNum w:abstractNumId="639" w15:restartNumberingAfterBreak="0">
    <w:nsid w:val="000047ED"/>
    <w:multiLevelType w:val="hybridMultilevel"/>
    <w:tmpl w:val="06F2EEAE"/>
    <w:lvl w:ilvl="0" w:tplc="397CB8AC">
      <w:start w:val="13"/>
      <w:numFmt w:val="decimal"/>
      <w:lvlText w:val="%1."/>
      <w:lvlJc w:val="left"/>
    </w:lvl>
    <w:lvl w:ilvl="1" w:tplc="3C50351E">
      <w:numFmt w:val="decimal"/>
      <w:lvlText w:val=""/>
      <w:lvlJc w:val="left"/>
    </w:lvl>
    <w:lvl w:ilvl="2" w:tplc="4182967C">
      <w:numFmt w:val="decimal"/>
      <w:lvlText w:val=""/>
      <w:lvlJc w:val="left"/>
    </w:lvl>
    <w:lvl w:ilvl="3" w:tplc="78B4010E">
      <w:numFmt w:val="decimal"/>
      <w:lvlText w:val=""/>
      <w:lvlJc w:val="left"/>
    </w:lvl>
    <w:lvl w:ilvl="4" w:tplc="C3ECC68A">
      <w:numFmt w:val="decimal"/>
      <w:lvlText w:val=""/>
      <w:lvlJc w:val="left"/>
    </w:lvl>
    <w:lvl w:ilvl="5" w:tplc="1388A176">
      <w:numFmt w:val="decimal"/>
      <w:lvlText w:val=""/>
      <w:lvlJc w:val="left"/>
    </w:lvl>
    <w:lvl w:ilvl="6" w:tplc="D1CABE5A">
      <w:numFmt w:val="decimal"/>
      <w:lvlText w:val=""/>
      <w:lvlJc w:val="left"/>
    </w:lvl>
    <w:lvl w:ilvl="7" w:tplc="F31C3668">
      <w:numFmt w:val="decimal"/>
      <w:lvlText w:val=""/>
      <w:lvlJc w:val="left"/>
    </w:lvl>
    <w:lvl w:ilvl="8" w:tplc="A2F2C078">
      <w:numFmt w:val="decimal"/>
      <w:lvlText w:val=""/>
      <w:lvlJc w:val="left"/>
    </w:lvl>
  </w:abstractNum>
  <w:abstractNum w:abstractNumId="640" w15:restartNumberingAfterBreak="0">
    <w:nsid w:val="00004802"/>
    <w:multiLevelType w:val="hybridMultilevel"/>
    <w:tmpl w:val="A7D046CC"/>
    <w:lvl w:ilvl="0" w:tplc="666E04E0">
      <w:start w:val="1"/>
      <w:numFmt w:val="bullet"/>
      <w:lvlText w:val=""/>
      <w:lvlJc w:val="left"/>
    </w:lvl>
    <w:lvl w:ilvl="1" w:tplc="5614A8E2">
      <w:numFmt w:val="decimal"/>
      <w:lvlText w:val=""/>
      <w:lvlJc w:val="left"/>
    </w:lvl>
    <w:lvl w:ilvl="2" w:tplc="7D9EBB3A">
      <w:numFmt w:val="decimal"/>
      <w:lvlText w:val=""/>
      <w:lvlJc w:val="left"/>
    </w:lvl>
    <w:lvl w:ilvl="3" w:tplc="1E0282EC">
      <w:numFmt w:val="decimal"/>
      <w:lvlText w:val=""/>
      <w:lvlJc w:val="left"/>
    </w:lvl>
    <w:lvl w:ilvl="4" w:tplc="40D22DD2">
      <w:numFmt w:val="decimal"/>
      <w:lvlText w:val=""/>
      <w:lvlJc w:val="left"/>
    </w:lvl>
    <w:lvl w:ilvl="5" w:tplc="3FEC9276">
      <w:numFmt w:val="decimal"/>
      <w:lvlText w:val=""/>
      <w:lvlJc w:val="left"/>
    </w:lvl>
    <w:lvl w:ilvl="6" w:tplc="4A340E6A">
      <w:numFmt w:val="decimal"/>
      <w:lvlText w:val=""/>
      <w:lvlJc w:val="left"/>
    </w:lvl>
    <w:lvl w:ilvl="7" w:tplc="65480B7A">
      <w:numFmt w:val="decimal"/>
      <w:lvlText w:val=""/>
      <w:lvlJc w:val="left"/>
    </w:lvl>
    <w:lvl w:ilvl="8" w:tplc="82A46970">
      <w:numFmt w:val="decimal"/>
      <w:lvlText w:val=""/>
      <w:lvlJc w:val="left"/>
    </w:lvl>
  </w:abstractNum>
  <w:abstractNum w:abstractNumId="641" w15:restartNumberingAfterBreak="0">
    <w:nsid w:val="00004817"/>
    <w:multiLevelType w:val="hybridMultilevel"/>
    <w:tmpl w:val="CD303F58"/>
    <w:lvl w:ilvl="0" w:tplc="A7AA8D3C">
      <w:start w:val="1"/>
      <w:numFmt w:val="bullet"/>
      <w:lvlText w:val=""/>
      <w:lvlJc w:val="left"/>
    </w:lvl>
    <w:lvl w:ilvl="1" w:tplc="D6A27F56">
      <w:numFmt w:val="decimal"/>
      <w:lvlText w:val=""/>
      <w:lvlJc w:val="left"/>
    </w:lvl>
    <w:lvl w:ilvl="2" w:tplc="ABE03A48">
      <w:numFmt w:val="decimal"/>
      <w:lvlText w:val=""/>
      <w:lvlJc w:val="left"/>
    </w:lvl>
    <w:lvl w:ilvl="3" w:tplc="58B8DFB4">
      <w:numFmt w:val="decimal"/>
      <w:lvlText w:val=""/>
      <w:lvlJc w:val="left"/>
    </w:lvl>
    <w:lvl w:ilvl="4" w:tplc="9F5CFF86">
      <w:numFmt w:val="decimal"/>
      <w:lvlText w:val=""/>
      <w:lvlJc w:val="left"/>
    </w:lvl>
    <w:lvl w:ilvl="5" w:tplc="608EA74A">
      <w:numFmt w:val="decimal"/>
      <w:lvlText w:val=""/>
      <w:lvlJc w:val="left"/>
    </w:lvl>
    <w:lvl w:ilvl="6" w:tplc="69F2C154">
      <w:numFmt w:val="decimal"/>
      <w:lvlText w:val=""/>
      <w:lvlJc w:val="left"/>
    </w:lvl>
    <w:lvl w:ilvl="7" w:tplc="52E44B66">
      <w:numFmt w:val="decimal"/>
      <w:lvlText w:val=""/>
      <w:lvlJc w:val="left"/>
    </w:lvl>
    <w:lvl w:ilvl="8" w:tplc="E2403900">
      <w:numFmt w:val="decimal"/>
      <w:lvlText w:val=""/>
      <w:lvlJc w:val="left"/>
    </w:lvl>
  </w:abstractNum>
  <w:abstractNum w:abstractNumId="642" w15:restartNumberingAfterBreak="0">
    <w:nsid w:val="0000483A"/>
    <w:multiLevelType w:val="hybridMultilevel"/>
    <w:tmpl w:val="F5B608C6"/>
    <w:lvl w:ilvl="0" w:tplc="E88273F4">
      <w:start w:val="1"/>
      <w:numFmt w:val="bullet"/>
      <w:lvlText w:val=""/>
      <w:lvlJc w:val="left"/>
    </w:lvl>
    <w:lvl w:ilvl="1" w:tplc="C702525E">
      <w:numFmt w:val="decimal"/>
      <w:lvlText w:val=""/>
      <w:lvlJc w:val="left"/>
    </w:lvl>
    <w:lvl w:ilvl="2" w:tplc="432C826C">
      <w:numFmt w:val="decimal"/>
      <w:lvlText w:val=""/>
      <w:lvlJc w:val="left"/>
    </w:lvl>
    <w:lvl w:ilvl="3" w:tplc="024EDD74">
      <w:numFmt w:val="decimal"/>
      <w:lvlText w:val=""/>
      <w:lvlJc w:val="left"/>
    </w:lvl>
    <w:lvl w:ilvl="4" w:tplc="476443BE">
      <w:numFmt w:val="decimal"/>
      <w:lvlText w:val=""/>
      <w:lvlJc w:val="left"/>
    </w:lvl>
    <w:lvl w:ilvl="5" w:tplc="27B49F80">
      <w:numFmt w:val="decimal"/>
      <w:lvlText w:val=""/>
      <w:lvlJc w:val="left"/>
    </w:lvl>
    <w:lvl w:ilvl="6" w:tplc="8FBE0620">
      <w:numFmt w:val="decimal"/>
      <w:lvlText w:val=""/>
      <w:lvlJc w:val="left"/>
    </w:lvl>
    <w:lvl w:ilvl="7" w:tplc="40A8EF38">
      <w:numFmt w:val="decimal"/>
      <w:lvlText w:val=""/>
      <w:lvlJc w:val="left"/>
    </w:lvl>
    <w:lvl w:ilvl="8" w:tplc="F718F448">
      <w:numFmt w:val="decimal"/>
      <w:lvlText w:val=""/>
      <w:lvlJc w:val="left"/>
    </w:lvl>
  </w:abstractNum>
  <w:abstractNum w:abstractNumId="643" w15:restartNumberingAfterBreak="0">
    <w:nsid w:val="00004847"/>
    <w:multiLevelType w:val="hybridMultilevel"/>
    <w:tmpl w:val="2D1AA4FE"/>
    <w:lvl w:ilvl="0" w:tplc="3D789CCC">
      <w:start w:val="1"/>
      <w:numFmt w:val="bullet"/>
      <w:lvlText w:val="с"/>
      <w:lvlJc w:val="left"/>
    </w:lvl>
    <w:lvl w:ilvl="1" w:tplc="C8B0996A">
      <w:start w:val="1"/>
      <w:numFmt w:val="bullet"/>
      <w:lvlText w:val=""/>
      <w:lvlJc w:val="left"/>
    </w:lvl>
    <w:lvl w:ilvl="2" w:tplc="DD2A24A4">
      <w:numFmt w:val="decimal"/>
      <w:lvlText w:val=""/>
      <w:lvlJc w:val="left"/>
    </w:lvl>
    <w:lvl w:ilvl="3" w:tplc="0014778C">
      <w:numFmt w:val="decimal"/>
      <w:lvlText w:val=""/>
      <w:lvlJc w:val="left"/>
    </w:lvl>
    <w:lvl w:ilvl="4" w:tplc="BDCA707C">
      <w:numFmt w:val="decimal"/>
      <w:lvlText w:val=""/>
      <w:lvlJc w:val="left"/>
    </w:lvl>
    <w:lvl w:ilvl="5" w:tplc="D1F2CAF6">
      <w:numFmt w:val="decimal"/>
      <w:lvlText w:val=""/>
      <w:lvlJc w:val="left"/>
    </w:lvl>
    <w:lvl w:ilvl="6" w:tplc="B3568EA8">
      <w:numFmt w:val="decimal"/>
      <w:lvlText w:val=""/>
      <w:lvlJc w:val="left"/>
    </w:lvl>
    <w:lvl w:ilvl="7" w:tplc="43E291BE">
      <w:numFmt w:val="decimal"/>
      <w:lvlText w:val=""/>
      <w:lvlJc w:val="left"/>
    </w:lvl>
    <w:lvl w:ilvl="8" w:tplc="B614D05C">
      <w:numFmt w:val="decimal"/>
      <w:lvlText w:val=""/>
      <w:lvlJc w:val="left"/>
    </w:lvl>
  </w:abstractNum>
  <w:abstractNum w:abstractNumId="644" w15:restartNumberingAfterBreak="0">
    <w:nsid w:val="00004861"/>
    <w:multiLevelType w:val="hybridMultilevel"/>
    <w:tmpl w:val="09EC1050"/>
    <w:lvl w:ilvl="0" w:tplc="17A2F38A">
      <w:start w:val="1"/>
      <w:numFmt w:val="bullet"/>
      <w:lvlText w:val=""/>
      <w:lvlJc w:val="left"/>
    </w:lvl>
    <w:lvl w:ilvl="1" w:tplc="78AE11BC">
      <w:numFmt w:val="decimal"/>
      <w:lvlText w:val=""/>
      <w:lvlJc w:val="left"/>
    </w:lvl>
    <w:lvl w:ilvl="2" w:tplc="BDF6FD64">
      <w:numFmt w:val="decimal"/>
      <w:lvlText w:val=""/>
      <w:lvlJc w:val="left"/>
    </w:lvl>
    <w:lvl w:ilvl="3" w:tplc="A8FC5A70">
      <w:numFmt w:val="decimal"/>
      <w:lvlText w:val=""/>
      <w:lvlJc w:val="left"/>
    </w:lvl>
    <w:lvl w:ilvl="4" w:tplc="E50ECCEC">
      <w:numFmt w:val="decimal"/>
      <w:lvlText w:val=""/>
      <w:lvlJc w:val="left"/>
    </w:lvl>
    <w:lvl w:ilvl="5" w:tplc="04741E2A">
      <w:numFmt w:val="decimal"/>
      <w:lvlText w:val=""/>
      <w:lvlJc w:val="left"/>
    </w:lvl>
    <w:lvl w:ilvl="6" w:tplc="9D64A228">
      <w:numFmt w:val="decimal"/>
      <w:lvlText w:val=""/>
      <w:lvlJc w:val="left"/>
    </w:lvl>
    <w:lvl w:ilvl="7" w:tplc="544E9ED6">
      <w:numFmt w:val="decimal"/>
      <w:lvlText w:val=""/>
      <w:lvlJc w:val="left"/>
    </w:lvl>
    <w:lvl w:ilvl="8" w:tplc="17EE6010">
      <w:numFmt w:val="decimal"/>
      <w:lvlText w:val=""/>
      <w:lvlJc w:val="left"/>
    </w:lvl>
  </w:abstractNum>
  <w:abstractNum w:abstractNumId="645" w15:restartNumberingAfterBreak="0">
    <w:nsid w:val="0000489C"/>
    <w:multiLevelType w:val="hybridMultilevel"/>
    <w:tmpl w:val="4DB0EEC6"/>
    <w:lvl w:ilvl="0" w:tplc="DE8AE962">
      <w:start w:val="1"/>
      <w:numFmt w:val="bullet"/>
      <w:lvlText w:val="о"/>
      <w:lvlJc w:val="left"/>
    </w:lvl>
    <w:lvl w:ilvl="1" w:tplc="08422022">
      <w:numFmt w:val="decimal"/>
      <w:lvlText w:val=""/>
      <w:lvlJc w:val="left"/>
    </w:lvl>
    <w:lvl w:ilvl="2" w:tplc="123A902C">
      <w:numFmt w:val="decimal"/>
      <w:lvlText w:val=""/>
      <w:lvlJc w:val="left"/>
    </w:lvl>
    <w:lvl w:ilvl="3" w:tplc="5464FAD6">
      <w:numFmt w:val="decimal"/>
      <w:lvlText w:val=""/>
      <w:lvlJc w:val="left"/>
    </w:lvl>
    <w:lvl w:ilvl="4" w:tplc="912CD080">
      <w:numFmt w:val="decimal"/>
      <w:lvlText w:val=""/>
      <w:lvlJc w:val="left"/>
    </w:lvl>
    <w:lvl w:ilvl="5" w:tplc="64F2301E">
      <w:numFmt w:val="decimal"/>
      <w:lvlText w:val=""/>
      <w:lvlJc w:val="left"/>
    </w:lvl>
    <w:lvl w:ilvl="6" w:tplc="5C1AEB46">
      <w:numFmt w:val="decimal"/>
      <w:lvlText w:val=""/>
      <w:lvlJc w:val="left"/>
    </w:lvl>
    <w:lvl w:ilvl="7" w:tplc="9C921D76">
      <w:numFmt w:val="decimal"/>
      <w:lvlText w:val=""/>
      <w:lvlJc w:val="left"/>
    </w:lvl>
    <w:lvl w:ilvl="8" w:tplc="9BA45A28">
      <w:numFmt w:val="decimal"/>
      <w:lvlText w:val=""/>
      <w:lvlJc w:val="left"/>
    </w:lvl>
  </w:abstractNum>
  <w:abstractNum w:abstractNumId="646" w15:restartNumberingAfterBreak="0">
    <w:nsid w:val="000048A6"/>
    <w:multiLevelType w:val="hybridMultilevel"/>
    <w:tmpl w:val="4956B8E2"/>
    <w:lvl w:ilvl="0" w:tplc="5B9CFE08">
      <w:start w:val="1"/>
      <w:numFmt w:val="bullet"/>
      <w:lvlText w:val=""/>
      <w:lvlJc w:val="left"/>
    </w:lvl>
    <w:lvl w:ilvl="1" w:tplc="39CCC3E8">
      <w:numFmt w:val="decimal"/>
      <w:lvlText w:val=""/>
      <w:lvlJc w:val="left"/>
    </w:lvl>
    <w:lvl w:ilvl="2" w:tplc="38486CB2">
      <w:numFmt w:val="decimal"/>
      <w:lvlText w:val=""/>
      <w:lvlJc w:val="left"/>
    </w:lvl>
    <w:lvl w:ilvl="3" w:tplc="7A58E604">
      <w:numFmt w:val="decimal"/>
      <w:lvlText w:val=""/>
      <w:lvlJc w:val="left"/>
    </w:lvl>
    <w:lvl w:ilvl="4" w:tplc="C420BA34">
      <w:numFmt w:val="decimal"/>
      <w:lvlText w:val=""/>
      <w:lvlJc w:val="left"/>
    </w:lvl>
    <w:lvl w:ilvl="5" w:tplc="12C8E1D6">
      <w:numFmt w:val="decimal"/>
      <w:lvlText w:val=""/>
      <w:lvlJc w:val="left"/>
    </w:lvl>
    <w:lvl w:ilvl="6" w:tplc="87E6E914">
      <w:numFmt w:val="decimal"/>
      <w:lvlText w:val=""/>
      <w:lvlJc w:val="left"/>
    </w:lvl>
    <w:lvl w:ilvl="7" w:tplc="6688DE56">
      <w:numFmt w:val="decimal"/>
      <w:lvlText w:val=""/>
      <w:lvlJc w:val="left"/>
    </w:lvl>
    <w:lvl w:ilvl="8" w:tplc="02B41FC6">
      <w:numFmt w:val="decimal"/>
      <w:lvlText w:val=""/>
      <w:lvlJc w:val="left"/>
    </w:lvl>
  </w:abstractNum>
  <w:abstractNum w:abstractNumId="647" w15:restartNumberingAfterBreak="0">
    <w:nsid w:val="000048B2"/>
    <w:multiLevelType w:val="hybridMultilevel"/>
    <w:tmpl w:val="674C3E7A"/>
    <w:lvl w:ilvl="0" w:tplc="63A64D90">
      <w:start w:val="1"/>
      <w:numFmt w:val="decimal"/>
      <w:lvlText w:val="%1."/>
      <w:lvlJc w:val="left"/>
    </w:lvl>
    <w:lvl w:ilvl="1" w:tplc="EABEFC44">
      <w:numFmt w:val="decimal"/>
      <w:lvlText w:val=""/>
      <w:lvlJc w:val="left"/>
    </w:lvl>
    <w:lvl w:ilvl="2" w:tplc="66CC3688">
      <w:numFmt w:val="decimal"/>
      <w:lvlText w:val=""/>
      <w:lvlJc w:val="left"/>
    </w:lvl>
    <w:lvl w:ilvl="3" w:tplc="6310F602">
      <w:numFmt w:val="decimal"/>
      <w:lvlText w:val=""/>
      <w:lvlJc w:val="left"/>
    </w:lvl>
    <w:lvl w:ilvl="4" w:tplc="3F2E5B14">
      <w:numFmt w:val="decimal"/>
      <w:lvlText w:val=""/>
      <w:lvlJc w:val="left"/>
    </w:lvl>
    <w:lvl w:ilvl="5" w:tplc="6E20309A">
      <w:numFmt w:val="decimal"/>
      <w:lvlText w:val=""/>
      <w:lvlJc w:val="left"/>
    </w:lvl>
    <w:lvl w:ilvl="6" w:tplc="E16ECD7E">
      <w:numFmt w:val="decimal"/>
      <w:lvlText w:val=""/>
      <w:lvlJc w:val="left"/>
    </w:lvl>
    <w:lvl w:ilvl="7" w:tplc="E6E2F482">
      <w:numFmt w:val="decimal"/>
      <w:lvlText w:val=""/>
      <w:lvlJc w:val="left"/>
    </w:lvl>
    <w:lvl w:ilvl="8" w:tplc="B76EAD3E">
      <w:numFmt w:val="decimal"/>
      <w:lvlText w:val=""/>
      <w:lvlJc w:val="left"/>
    </w:lvl>
  </w:abstractNum>
  <w:abstractNum w:abstractNumId="648" w15:restartNumberingAfterBreak="0">
    <w:nsid w:val="000048C6"/>
    <w:multiLevelType w:val="hybridMultilevel"/>
    <w:tmpl w:val="A7529F20"/>
    <w:lvl w:ilvl="0" w:tplc="0142B1FA">
      <w:start w:val="1"/>
      <w:numFmt w:val="bullet"/>
      <w:lvlText w:val=""/>
      <w:lvlJc w:val="left"/>
    </w:lvl>
    <w:lvl w:ilvl="1" w:tplc="5BD2F772">
      <w:numFmt w:val="decimal"/>
      <w:lvlText w:val=""/>
      <w:lvlJc w:val="left"/>
    </w:lvl>
    <w:lvl w:ilvl="2" w:tplc="856C0D8C">
      <w:numFmt w:val="decimal"/>
      <w:lvlText w:val=""/>
      <w:lvlJc w:val="left"/>
    </w:lvl>
    <w:lvl w:ilvl="3" w:tplc="0D1AFDB4">
      <w:numFmt w:val="decimal"/>
      <w:lvlText w:val=""/>
      <w:lvlJc w:val="left"/>
    </w:lvl>
    <w:lvl w:ilvl="4" w:tplc="A16E67C2">
      <w:numFmt w:val="decimal"/>
      <w:lvlText w:val=""/>
      <w:lvlJc w:val="left"/>
    </w:lvl>
    <w:lvl w:ilvl="5" w:tplc="D75CA188">
      <w:numFmt w:val="decimal"/>
      <w:lvlText w:val=""/>
      <w:lvlJc w:val="left"/>
    </w:lvl>
    <w:lvl w:ilvl="6" w:tplc="45C632B0">
      <w:numFmt w:val="decimal"/>
      <w:lvlText w:val=""/>
      <w:lvlJc w:val="left"/>
    </w:lvl>
    <w:lvl w:ilvl="7" w:tplc="FDBEF368">
      <w:numFmt w:val="decimal"/>
      <w:lvlText w:val=""/>
      <w:lvlJc w:val="left"/>
    </w:lvl>
    <w:lvl w:ilvl="8" w:tplc="6AFA8D14">
      <w:numFmt w:val="decimal"/>
      <w:lvlText w:val=""/>
      <w:lvlJc w:val="left"/>
    </w:lvl>
  </w:abstractNum>
  <w:abstractNum w:abstractNumId="649" w15:restartNumberingAfterBreak="0">
    <w:nsid w:val="000048C7"/>
    <w:multiLevelType w:val="hybridMultilevel"/>
    <w:tmpl w:val="16B6B7C4"/>
    <w:lvl w:ilvl="0" w:tplc="6F50EC88">
      <w:start w:val="1"/>
      <w:numFmt w:val="bullet"/>
      <w:lvlText w:val=""/>
      <w:lvlJc w:val="left"/>
    </w:lvl>
    <w:lvl w:ilvl="1" w:tplc="BB86B12A">
      <w:numFmt w:val="decimal"/>
      <w:lvlText w:val=""/>
      <w:lvlJc w:val="left"/>
    </w:lvl>
    <w:lvl w:ilvl="2" w:tplc="4D087B3C">
      <w:numFmt w:val="decimal"/>
      <w:lvlText w:val=""/>
      <w:lvlJc w:val="left"/>
    </w:lvl>
    <w:lvl w:ilvl="3" w:tplc="2694865C">
      <w:numFmt w:val="decimal"/>
      <w:lvlText w:val=""/>
      <w:lvlJc w:val="left"/>
    </w:lvl>
    <w:lvl w:ilvl="4" w:tplc="1076EE56">
      <w:numFmt w:val="decimal"/>
      <w:lvlText w:val=""/>
      <w:lvlJc w:val="left"/>
    </w:lvl>
    <w:lvl w:ilvl="5" w:tplc="D7A6B7DC">
      <w:numFmt w:val="decimal"/>
      <w:lvlText w:val=""/>
      <w:lvlJc w:val="left"/>
    </w:lvl>
    <w:lvl w:ilvl="6" w:tplc="EC44807A">
      <w:numFmt w:val="decimal"/>
      <w:lvlText w:val=""/>
      <w:lvlJc w:val="left"/>
    </w:lvl>
    <w:lvl w:ilvl="7" w:tplc="40B2745E">
      <w:numFmt w:val="decimal"/>
      <w:lvlText w:val=""/>
      <w:lvlJc w:val="left"/>
    </w:lvl>
    <w:lvl w:ilvl="8" w:tplc="A2CACEAC">
      <w:numFmt w:val="decimal"/>
      <w:lvlText w:val=""/>
      <w:lvlJc w:val="left"/>
    </w:lvl>
  </w:abstractNum>
  <w:abstractNum w:abstractNumId="650" w15:restartNumberingAfterBreak="0">
    <w:nsid w:val="000048CA"/>
    <w:multiLevelType w:val="hybridMultilevel"/>
    <w:tmpl w:val="F5CAF418"/>
    <w:lvl w:ilvl="0" w:tplc="E4ECCC2E">
      <w:start w:val="1"/>
      <w:numFmt w:val="bullet"/>
      <w:lvlText w:val=""/>
      <w:lvlJc w:val="left"/>
    </w:lvl>
    <w:lvl w:ilvl="1" w:tplc="7F401A86">
      <w:numFmt w:val="decimal"/>
      <w:lvlText w:val=""/>
      <w:lvlJc w:val="left"/>
    </w:lvl>
    <w:lvl w:ilvl="2" w:tplc="08643660">
      <w:numFmt w:val="decimal"/>
      <w:lvlText w:val=""/>
      <w:lvlJc w:val="left"/>
    </w:lvl>
    <w:lvl w:ilvl="3" w:tplc="4E1CD7C0">
      <w:numFmt w:val="decimal"/>
      <w:lvlText w:val=""/>
      <w:lvlJc w:val="left"/>
    </w:lvl>
    <w:lvl w:ilvl="4" w:tplc="92F09550">
      <w:numFmt w:val="decimal"/>
      <w:lvlText w:val=""/>
      <w:lvlJc w:val="left"/>
    </w:lvl>
    <w:lvl w:ilvl="5" w:tplc="C8561940">
      <w:numFmt w:val="decimal"/>
      <w:lvlText w:val=""/>
      <w:lvlJc w:val="left"/>
    </w:lvl>
    <w:lvl w:ilvl="6" w:tplc="F274FD14">
      <w:numFmt w:val="decimal"/>
      <w:lvlText w:val=""/>
      <w:lvlJc w:val="left"/>
    </w:lvl>
    <w:lvl w:ilvl="7" w:tplc="8D7680E6">
      <w:numFmt w:val="decimal"/>
      <w:lvlText w:val=""/>
      <w:lvlJc w:val="left"/>
    </w:lvl>
    <w:lvl w:ilvl="8" w:tplc="8C5651BA">
      <w:numFmt w:val="decimal"/>
      <w:lvlText w:val=""/>
      <w:lvlJc w:val="left"/>
    </w:lvl>
  </w:abstractNum>
  <w:abstractNum w:abstractNumId="651" w15:restartNumberingAfterBreak="0">
    <w:nsid w:val="000048D3"/>
    <w:multiLevelType w:val="hybridMultilevel"/>
    <w:tmpl w:val="745C5E6E"/>
    <w:lvl w:ilvl="0" w:tplc="1D56E948">
      <w:start w:val="1"/>
      <w:numFmt w:val="bullet"/>
      <w:lvlText w:val=""/>
      <w:lvlJc w:val="left"/>
    </w:lvl>
    <w:lvl w:ilvl="1" w:tplc="2146D006">
      <w:numFmt w:val="decimal"/>
      <w:lvlText w:val=""/>
      <w:lvlJc w:val="left"/>
    </w:lvl>
    <w:lvl w:ilvl="2" w:tplc="08BA1464">
      <w:numFmt w:val="decimal"/>
      <w:lvlText w:val=""/>
      <w:lvlJc w:val="left"/>
    </w:lvl>
    <w:lvl w:ilvl="3" w:tplc="8B76AC7C">
      <w:numFmt w:val="decimal"/>
      <w:lvlText w:val=""/>
      <w:lvlJc w:val="left"/>
    </w:lvl>
    <w:lvl w:ilvl="4" w:tplc="A54868AE">
      <w:numFmt w:val="decimal"/>
      <w:lvlText w:val=""/>
      <w:lvlJc w:val="left"/>
    </w:lvl>
    <w:lvl w:ilvl="5" w:tplc="4D705388">
      <w:numFmt w:val="decimal"/>
      <w:lvlText w:val=""/>
      <w:lvlJc w:val="left"/>
    </w:lvl>
    <w:lvl w:ilvl="6" w:tplc="DE4495C4">
      <w:numFmt w:val="decimal"/>
      <w:lvlText w:val=""/>
      <w:lvlJc w:val="left"/>
    </w:lvl>
    <w:lvl w:ilvl="7" w:tplc="151C5A52">
      <w:numFmt w:val="decimal"/>
      <w:lvlText w:val=""/>
      <w:lvlJc w:val="left"/>
    </w:lvl>
    <w:lvl w:ilvl="8" w:tplc="986A99F4">
      <w:numFmt w:val="decimal"/>
      <w:lvlText w:val=""/>
      <w:lvlJc w:val="left"/>
    </w:lvl>
  </w:abstractNum>
  <w:abstractNum w:abstractNumId="652" w15:restartNumberingAfterBreak="0">
    <w:nsid w:val="000048E5"/>
    <w:multiLevelType w:val="hybridMultilevel"/>
    <w:tmpl w:val="6480FE72"/>
    <w:lvl w:ilvl="0" w:tplc="F2041CD0">
      <w:start w:val="1"/>
      <w:numFmt w:val="bullet"/>
      <w:lvlText w:val=""/>
      <w:lvlJc w:val="left"/>
    </w:lvl>
    <w:lvl w:ilvl="1" w:tplc="C80639A4">
      <w:numFmt w:val="decimal"/>
      <w:lvlText w:val=""/>
      <w:lvlJc w:val="left"/>
    </w:lvl>
    <w:lvl w:ilvl="2" w:tplc="94C026A0">
      <w:numFmt w:val="decimal"/>
      <w:lvlText w:val=""/>
      <w:lvlJc w:val="left"/>
    </w:lvl>
    <w:lvl w:ilvl="3" w:tplc="2D56BBF6">
      <w:numFmt w:val="decimal"/>
      <w:lvlText w:val=""/>
      <w:lvlJc w:val="left"/>
    </w:lvl>
    <w:lvl w:ilvl="4" w:tplc="5EE8751E">
      <w:numFmt w:val="decimal"/>
      <w:lvlText w:val=""/>
      <w:lvlJc w:val="left"/>
    </w:lvl>
    <w:lvl w:ilvl="5" w:tplc="5AD4FAEA">
      <w:numFmt w:val="decimal"/>
      <w:lvlText w:val=""/>
      <w:lvlJc w:val="left"/>
    </w:lvl>
    <w:lvl w:ilvl="6" w:tplc="676CF7D2">
      <w:numFmt w:val="decimal"/>
      <w:lvlText w:val=""/>
      <w:lvlJc w:val="left"/>
    </w:lvl>
    <w:lvl w:ilvl="7" w:tplc="E3F6F7CC">
      <w:numFmt w:val="decimal"/>
      <w:lvlText w:val=""/>
      <w:lvlJc w:val="left"/>
    </w:lvl>
    <w:lvl w:ilvl="8" w:tplc="EDAEB9BC">
      <w:numFmt w:val="decimal"/>
      <w:lvlText w:val=""/>
      <w:lvlJc w:val="left"/>
    </w:lvl>
  </w:abstractNum>
  <w:abstractNum w:abstractNumId="653" w15:restartNumberingAfterBreak="0">
    <w:nsid w:val="0000490C"/>
    <w:multiLevelType w:val="hybridMultilevel"/>
    <w:tmpl w:val="A16E7D0E"/>
    <w:lvl w:ilvl="0" w:tplc="1F682640">
      <w:start w:val="1"/>
      <w:numFmt w:val="bullet"/>
      <w:lvlText w:val=""/>
      <w:lvlJc w:val="left"/>
    </w:lvl>
    <w:lvl w:ilvl="1" w:tplc="E7101382">
      <w:start w:val="1"/>
      <w:numFmt w:val="bullet"/>
      <w:lvlText w:val="В"/>
      <w:lvlJc w:val="left"/>
    </w:lvl>
    <w:lvl w:ilvl="2" w:tplc="B19AEFE4">
      <w:numFmt w:val="decimal"/>
      <w:lvlText w:val=""/>
      <w:lvlJc w:val="left"/>
    </w:lvl>
    <w:lvl w:ilvl="3" w:tplc="8220ABBA">
      <w:numFmt w:val="decimal"/>
      <w:lvlText w:val=""/>
      <w:lvlJc w:val="left"/>
    </w:lvl>
    <w:lvl w:ilvl="4" w:tplc="9CBC407E">
      <w:numFmt w:val="decimal"/>
      <w:lvlText w:val=""/>
      <w:lvlJc w:val="left"/>
    </w:lvl>
    <w:lvl w:ilvl="5" w:tplc="AC82AA24">
      <w:numFmt w:val="decimal"/>
      <w:lvlText w:val=""/>
      <w:lvlJc w:val="left"/>
    </w:lvl>
    <w:lvl w:ilvl="6" w:tplc="94A27012">
      <w:numFmt w:val="decimal"/>
      <w:lvlText w:val=""/>
      <w:lvlJc w:val="left"/>
    </w:lvl>
    <w:lvl w:ilvl="7" w:tplc="D704490E">
      <w:numFmt w:val="decimal"/>
      <w:lvlText w:val=""/>
      <w:lvlJc w:val="left"/>
    </w:lvl>
    <w:lvl w:ilvl="8" w:tplc="3542AADE">
      <w:numFmt w:val="decimal"/>
      <w:lvlText w:val=""/>
      <w:lvlJc w:val="left"/>
    </w:lvl>
  </w:abstractNum>
  <w:abstractNum w:abstractNumId="654" w15:restartNumberingAfterBreak="0">
    <w:nsid w:val="0000490F"/>
    <w:multiLevelType w:val="hybridMultilevel"/>
    <w:tmpl w:val="2676FC6A"/>
    <w:lvl w:ilvl="0" w:tplc="166A3122">
      <w:start w:val="1"/>
      <w:numFmt w:val="bullet"/>
      <w:lvlText w:val=""/>
      <w:lvlJc w:val="left"/>
    </w:lvl>
    <w:lvl w:ilvl="1" w:tplc="63C4EAD0">
      <w:numFmt w:val="decimal"/>
      <w:lvlText w:val=""/>
      <w:lvlJc w:val="left"/>
    </w:lvl>
    <w:lvl w:ilvl="2" w:tplc="C7525192">
      <w:numFmt w:val="decimal"/>
      <w:lvlText w:val=""/>
      <w:lvlJc w:val="left"/>
    </w:lvl>
    <w:lvl w:ilvl="3" w:tplc="DD443046">
      <w:numFmt w:val="decimal"/>
      <w:lvlText w:val=""/>
      <w:lvlJc w:val="left"/>
    </w:lvl>
    <w:lvl w:ilvl="4" w:tplc="58B8DF9A">
      <w:numFmt w:val="decimal"/>
      <w:lvlText w:val=""/>
      <w:lvlJc w:val="left"/>
    </w:lvl>
    <w:lvl w:ilvl="5" w:tplc="A134E0E0">
      <w:numFmt w:val="decimal"/>
      <w:lvlText w:val=""/>
      <w:lvlJc w:val="left"/>
    </w:lvl>
    <w:lvl w:ilvl="6" w:tplc="9806AD22">
      <w:numFmt w:val="decimal"/>
      <w:lvlText w:val=""/>
      <w:lvlJc w:val="left"/>
    </w:lvl>
    <w:lvl w:ilvl="7" w:tplc="9E72E68C">
      <w:numFmt w:val="decimal"/>
      <w:lvlText w:val=""/>
      <w:lvlJc w:val="left"/>
    </w:lvl>
    <w:lvl w:ilvl="8" w:tplc="04CA0194">
      <w:numFmt w:val="decimal"/>
      <w:lvlText w:val=""/>
      <w:lvlJc w:val="left"/>
    </w:lvl>
  </w:abstractNum>
  <w:abstractNum w:abstractNumId="655" w15:restartNumberingAfterBreak="0">
    <w:nsid w:val="0000494A"/>
    <w:multiLevelType w:val="hybridMultilevel"/>
    <w:tmpl w:val="BC6AB1BE"/>
    <w:lvl w:ilvl="0" w:tplc="3BFA3C80">
      <w:start w:val="1"/>
      <w:numFmt w:val="bullet"/>
      <w:lvlText w:val=""/>
      <w:lvlJc w:val="left"/>
    </w:lvl>
    <w:lvl w:ilvl="1" w:tplc="791CC364">
      <w:numFmt w:val="decimal"/>
      <w:lvlText w:val=""/>
      <w:lvlJc w:val="left"/>
    </w:lvl>
    <w:lvl w:ilvl="2" w:tplc="8E00FDA4">
      <w:numFmt w:val="decimal"/>
      <w:lvlText w:val=""/>
      <w:lvlJc w:val="left"/>
    </w:lvl>
    <w:lvl w:ilvl="3" w:tplc="0F6CEAC2">
      <w:numFmt w:val="decimal"/>
      <w:lvlText w:val=""/>
      <w:lvlJc w:val="left"/>
    </w:lvl>
    <w:lvl w:ilvl="4" w:tplc="D35AD788">
      <w:numFmt w:val="decimal"/>
      <w:lvlText w:val=""/>
      <w:lvlJc w:val="left"/>
    </w:lvl>
    <w:lvl w:ilvl="5" w:tplc="1EAC09CA">
      <w:numFmt w:val="decimal"/>
      <w:lvlText w:val=""/>
      <w:lvlJc w:val="left"/>
    </w:lvl>
    <w:lvl w:ilvl="6" w:tplc="E31A1BD6">
      <w:numFmt w:val="decimal"/>
      <w:lvlText w:val=""/>
      <w:lvlJc w:val="left"/>
    </w:lvl>
    <w:lvl w:ilvl="7" w:tplc="2B1C5356">
      <w:numFmt w:val="decimal"/>
      <w:lvlText w:val=""/>
      <w:lvlJc w:val="left"/>
    </w:lvl>
    <w:lvl w:ilvl="8" w:tplc="86EA23E6">
      <w:numFmt w:val="decimal"/>
      <w:lvlText w:val=""/>
      <w:lvlJc w:val="left"/>
    </w:lvl>
  </w:abstractNum>
  <w:abstractNum w:abstractNumId="656" w15:restartNumberingAfterBreak="0">
    <w:nsid w:val="00004975"/>
    <w:multiLevelType w:val="hybridMultilevel"/>
    <w:tmpl w:val="B3A08264"/>
    <w:lvl w:ilvl="0" w:tplc="CAB63996">
      <w:start w:val="1"/>
      <w:numFmt w:val="bullet"/>
      <w:lvlText w:val="В"/>
      <w:lvlJc w:val="left"/>
    </w:lvl>
    <w:lvl w:ilvl="1" w:tplc="820EBF72">
      <w:start w:val="1"/>
      <w:numFmt w:val="bullet"/>
      <w:lvlText w:val=""/>
      <w:lvlJc w:val="left"/>
    </w:lvl>
    <w:lvl w:ilvl="2" w:tplc="1F00C942">
      <w:numFmt w:val="decimal"/>
      <w:lvlText w:val=""/>
      <w:lvlJc w:val="left"/>
    </w:lvl>
    <w:lvl w:ilvl="3" w:tplc="964C620C">
      <w:numFmt w:val="decimal"/>
      <w:lvlText w:val=""/>
      <w:lvlJc w:val="left"/>
    </w:lvl>
    <w:lvl w:ilvl="4" w:tplc="CC904158">
      <w:numFmt w:val="decimal"/>
      <w:lvlText w:val=""/>
      <w:lvlJc w:val="left"/>
    </w:lvl>
    <w:lvl w:ilvl="5" w:tplc="3BC688DC">
      <w:numFmt w:val="decimal"/>
      <w:lvlText w:val=""/>
      <w:lvlJc w:val="left"/>
    </w:lvl>
    <w:lvl w:ilvl="6" w:tplc="DF8200D4">
      <w:numFmt w:val="decimal"/>
      <w:lvlText w:val=""/>
      <w:lvlJc w:val="left"/>
    </w:lvl>
    <w:lvl w:ilvl="7" w:tplc="38DE219A">
      <w:numFmt w:val="decimal"/>
      <w:lvlText w:val=""/>
      <w:lvlJc w:val="left"/>
    </w:lvl>
    <w:lvl w:ilvl="8" w:tplc="861C47A2">
      <w:numFmt w:val="decimal"/>
      <w:lvlText w:val=""/>
      <w:lvlJc w:val="left"/>
    </w:lvl>
  </w:abstractNum>
  <w:abstractNum w:abstractNumId="657" w15:restartNumberingAfterBreak="0">
    <w:nsid w:val="00004983"/>
    <w:multiLevelType w:val="hybridMultilevel"/>
    <w:tmpl w:val="B7FAA91C"/>
    <w:lvl w:ilvl="0" w:tplc="118C7C24">
      <w:start w:val="1"/>
      <w:numFmt w:val="bullet"/>
      <w:lvlText w:val=""/>
      <w:lvlJc w:val="left"/>
    </w:lvl>
    <w:lvl w:ilvl="1" w:tplc="F0E2BBDE">
      <w:numFmt w:val="decimal"/>
      <w:lvlText w:val=""/>
      <w:lvlJc w:val="left"/>
    </w:lvl>
    <w:lvl w:ilvl="2" w:tplc="C0842E7E">
      <w:numFmt w:val="decimal"/>
      <w:lvlText w:val=""/>
      <w:lvlJc w:val="left"/>
    </w:lvl>
    <w:lvl w:ilvl="3" w:tplc="285CBB82">
      <w:numFmt w:val="decimal"/>
      <w:lvlText w:val=""/>
      <w:lvlJc w:val="left"/>
    </w:lvl>
    <w:lvl w:ilvl="4" w:tplc="23F24484">
      <w:numFmt w:val="decimal"/>
      <w:lvlText w:val=""/>
      <w:lvlJc w:val="left"/>
    </w:lvl>
    <w:lvl w:ilvl="5" w:tplc="F1CEFF7A">
      <w:numFmt w:val="decimal"/>
      <w:lvlText w:val=""/>
      <w:lvlJc w:val="left"/>
    </w:lvl>
    <w:lvl w:ilvl="6" w:tplc="9EFCC502">
      <w:numFmt w:val="decimal"/>
      <w:lvlText w:val=""/>
      <w:lvlJc w:val="left"/>
    </w:lvl>
    <w:lvl w:ilvl="7" w:tplc="6AFE1BE6">
      <w:numFmt w:val="decimal"/>
      <w:lvlText w:val=""/>
      <w:lvlJc w:val="left"/>
    </w:lvl>
    <w:lvl w:ilvl="8" w:tplc="C3EE35A6">
      <w:numFmt w:val="decimal"/>
      <w:lvlText w:val=""/>
      <w:lvlJc w:val="left"/>
    </w:lvl>
  </w:abstractNum>
  <w:abstractNum w:abstractNumId="658" w15:restartNumberingAfterBreak="0">
    <w:nsid w:val="0000499E"/>
    <w:multiLevelType w:val="hybridMultilevel"/>
    <w:tmpl w:val="9B78DE08"/>
    <w:lvl w:ilvl="0" w:tplc="52726298">
      <w:start w:val="1"/>
      <w:numFmt w:val="decimal"/>
      <w:lvlText w:val="%1."/>
      <w:lvlJc w:val="left"/>
    </w:lvl>
    <w:lvl w:ilvl="1" w:tplc="C466FA6A">
      <w:numFmt w:val="decimal"/>
      <w:lvlText w:val=""/>
      <w:lvlJc w:val="left"/>
    </w:lvl>
    <w:lvl w:ilvl="2" w:tplc="6890CA1E">
      <w:numFmt w:val="decimal"/>
      <w:lvlText w:val=""/>
      <w:lvlJc w:val="left"/>
    </w:lvl>
    <w:lvl w:ilvl="3" w:tplc="75FEF7A6">
      <w:numFmt w:val="decimal"/>
      <w:lvlText w:val=""/>
      <w:lvlJc w:val="left"/>
    </w:lvl>
    <w:lvl w:ilvl="4" w:tplc="3334C096">
      <w:numFmt w:val="decimal"/>
      <w:lvlText w:val=""/>
      <w:lvlJc w:val="left"/>
    </w:lvl>
    <w:lvl w:ilvl="5" w:tplc="CD0E3556">
      <w:numFmt w:val="decimal"/>
      <w:lvlText w:val=""/>
      <w:lvlJc w:val="left"/>
    </w:lvl>
    <w:lvl w:ilvl="6" w:tplc="8A823EA2">
      <w:numFmt w:val="decimal"/>
      <w:lvlText w:val=""/>
      <w:lvlJc w:val="left"/>
    </w:lvl>
    <w:lvl w:ilvl="7" w:tplc="414EDCC4">
      <w:numFmt w:val="decimal"/>
      <w:lvlText w:val=""/>
      <w:lvlJc w:val="left"/>
    </w:lvl>
    <w:lvl w:ilvl="8" w:tplc="F8F43642">
      <w:numFmt w:val="decimal"/>
      <w:lvlText w:val=""/>
      <w:lvlJc w:val="left"/>
    </w:lvl>
  </w:abstractNum>
  <w:abstractNum w:abstractNumId="659" w15:restartNumberingAfterBreak="0">
    <w:nsid w:val="000049B0"/>
    <w:multiLevelType w:val="hybridMultilevel"/>
    <w:tmpl w:val="AF3AF582"/>
    <w:lvl w:ilvl="0" w:tplc="04B8611A">
      <w:start w:val="1"/>
      <w:numFmt w:val="bullet"/>
      <w:lvlText w:val="В"/>
      <w:lvlJc w:val="left"/>
    </w:lvl>
    <w:lvl w:ilvl="1" w:tplc="AB4639C0">
      <w:start w:val="1"/>
      <w:numFmt w:val="bullet"/>
      <w:lvlText w:val=""/>
      <w:lvlJc w:val="left"/>
    </w:lvl>
    <w:lvl w:ilvl="2" w:tplc="F9105EA6">
      <w:numFmt w:val="decimal"/>
      <w:lvlText w:val=""/>
      <w:lvlJc w:val="left"/>
    </w:lvl>
    <w:lvl w:ilvl="3" w:tplc="61F43C8A">
      <w:numFmt w:val="decimal"/>
      <w:lvlText w:val=""/>
      <w:lvlJc w:val="left"/>
    </w:lvl>
    <w:lvl w:ilvl="4" w:tplc="E60E536A">
      <w:numFmt w:val="decimal"/>
      <w:lvlText w:val=""/>
      <w:lvlJc w:val="left"/>
    </w:lvl>
    <w:lvl w:ilvl="5" w:tplc="7EA26FAC">
      <w:numFmt w:val="decimal"/>
      <w:lvlText w:val=""/>
      <w:lvlJc w:val="left"/>
    </w:lvl>
    <w:lvl w:ilvl="6" w:tplc="9C805672">
      <w:numFmt w:val="decimal"/>
      <w:lvlText w:val=""/>
      <w:lvlJc w:val="left"/>
    </w:lvl>
    <w:lvl w:ilvl="7" w:tplc="A5BA4FF0">
      <w:numFmt w:val="decimal"/>
      <w:lvlText w:val=""/>
      <w:lvlJc w:val="left"/>
    </w:lvl>
    <w:lvl w:ilvl="8" w:tplc="24FE9860">
      <w:numFmt w:val="decimal"/>
      <w:lvlText w:val=""/>
      <w:lvlJc w:val="left"/>
    </w:lvl>
  </w:abstractNum>
  <w:abstractNum w:abstractNumId="660" w15:restartNumberingAfterBreak="0">
    <w:nsid w:val="000049BB"/>
    <w:multiLevelType w:val="hybridMultilevel"/>
    <w:tmpl w:val="7F545188"/>
    <w:lvl w:ilvl="0" w:tplc="6456B4E6">
      <w:start w:val="1"/>
      <w:numFmt w:val="decimal"/>
      <w:lvlText w:val="%1"/>
      <w:lvlJc w:val="left"/>
    </w:lvl>
    <w:lvl w:ilvl="1" w:tplc="807A3FEA">
      <w:numFmt w:val="decimal"/>
      <w:lvlText w:val=""/>
      <w:lvlJc w:val="left"/>
    </w:lvl>
    <w:lvl w:ilvl="2" w:tplc="82047BFA">
      <w:numFmt w:val="decimal"/>
      <w:lvlText w:val=""/>
      <w:lvlJc w:val="left"/>
    </w:lvl>
    <w:lvl w:ilvl="3" w:tplc="B3568772">
      <w:numFmt w:val="decimal"/>
      <w:lvlText w:val=""/>
      <w:lvlJc w:val="left"/>
    </w:lvl>
    <w:lvl w:ilvl="4" w:tplc="9A2AE6E0">
      <w:numFmt w:val="decimal"/>
      <w:lvlText w:val=""/>
      <w:lvlJc w:val="left"/>
    </w:lvl>
    <w:lvl w:ilvl="5" w:tplc="AB741624">
      <w:numFmt w:val="decimal"/>
      <w:lvlText w:val=""/>
      <w:lvlJc w:val="left"/>
    </w:lvl>
    <w:lvl w:ilvl="6" w:tplc="A4ACFEFC">
      <w:numFmt w:val="decimal"/>
      <w:lvlText w:val=""/>
      <w:lvlJc w:val="left"/>
    </w:lvl>
    <w:lvl w:ilvl="7" w:tplc="B7B8AD30">
      <w:numFmt w:val="decimal"/>
      <w:lvlText w:val=""/>
      <w:lvlJc w:val="left"/>
    </w:lvl>
    <w:lvl w:ilvl="8" w:tplc="B75CCB9A">
      <w:numFmt w:val="decimal"/>
      <w:lvlText w:val=""/>
      <w:lvlJc w:val="left"/>
    </w:lvl>
  </w:abstractNum>
  <w:abstractNum w:abstractNumId="661" w15:restartNumberingAfterBreak="0">
    <w:nsid w:val="000049C2"/>
    <w:multiLevelType w:val="hybridMultilevel"/>
    <w:tmpl w:val="63588C5A"/>
    <w:lvl w:ilvl="0" w:tplc="DFA42866">
      <w:start w:val="1"/>
      <w:numFmt w:val="bullet"/>
      <w:lvlText w:val="В"/>
      <w:lvlJc w:val="left"/>
    </w:lvl>
    <w:lvl w:ilvl="1" w:tplc="1680AC10">
      <w:start w:val="1"/>
      <w:numFmt w:val="bullet"/>
      <w:lvlText w:val=""/>
      <w:lvlJc w:val="left"/>
    </w:lvl>
    <w:lvl w:ilvl="2" w:tplc="6CB84206">
      <w:numFmt w:val="decimal"/>
      <w:lvlText w:val=""/>
      <w:lvlJc w:val="left"/>
    </w:lvl>
    <w:lvl w:ilvl="3" w:tplc="2E0A9B72">
      <w:numFmt w:val="decimal"/>
      <w:lvlText w:val=""/>
      <w:lvlJc w:val="left"/>
    </w:lvl>
    <w:lvl w:ilvl="4" w:tplc="FD4C1194">
      <w:numFmt w:val="decimal"/>
      <w:lvlText w:val=""/>
      <w:lvlJc w:val="left"/>
    </w:lvl>
    <w:lvl w:ilvl="5" w:tplc="9D76352C">
      <w:numFmt w:val="decimal"/>
      <w:lvlText w:val=""/>
      <w:lvlJc w:val="left"/>
    </w:lvl>
    <w:lvl w:ilvl="6" w:tplc="454CC17E">
      <w:numFmt w:val="decimal"/>
      <w:lvlText w:val=""/>
      <w:lvlJc w:val="left"/>
    </w:lvl>
    <w:lvl w:ilvl="7" w:tplc="8E8AC486">
      <w:numFmt w:val="decimal"/>
      <w:lvlText w:val=""/>
      <w:lvlJc w:val="left"/>
    </w:lvl>
    <w:lvl w:ilvl="8" w:tplc="DA5459D4">
      <w:numFmt w:val="decimal"/>
      <w:lvlText w:val=""/>
      <w:lvlJc w:val="left"/>
    </w:lvl>
  </w:abstractNum>
  <w:abstractNum w:abstractNumId="662" w15:restartNumberingAfterBreak="0">
    <w:nsid w:val="000049D6"/>
    <w:multiLevelType w:val="hybridMultilevel"/>
    <w:tmpl w:val="07A49398"/>
    <w:lvl w:ilvl="0" w:tplc="A0869FF6">
      <w:start w:val="1"/>
      <w:numFmt w:val="bullet"/>
      <w:lvlText w:val=""/>
      <w:lvlJc w:val="left"/>
    </w:lvl>
    <w:lvl w:ilvl="1" w:tplc="1B40DCD2">
      <w:numFmt w:val="decimal"/>
      <w:lvlText w:val=""/>
      <w:lvlJc w:val="left"/>
    </w:lvl>
    <w:lvl w:ilvl="2" w:tplc="FA427F34">
      <w:numFmt w:val="decimal"/>
      <w:lvlText w:val=""/>
      <w:lvlJc w:val="left"/>
    </w:lvl>
    <w:lvl w:ilvl="3" w:tplc="798678F4">
      <w:numFmt w:val="decimal"/>
      <w:lvlText w:val=""/>
      <w:lvlJc w:val="left"/>
    </w:lvl>
    <w:lvl w:ilvl="4" w:tplc="8F121A50">
      <w:numFmt w:val="decimal"/>
      <w:lvlText w:val=""/>
      <w:lvlJc w:val="left"/>
    </w:lvl>
    <w:lvl w:ilvl="5" w:tplc="C760201C">
      <w:numFmt w:val="decimal"/>
      <w:lvlText w:val=""/>
      <w:lvlJc w:val="left"/>
    </w:lvl>
    <w:lvl w:ilvl="6" w:tplc="11FC75EC">
      <w:numFmt w:val="decimal"/>
      <w:lvlText w:val=""/>
      <w:lvlJc w:val="left"/>
    </w:lvl>
    <w:lvl w:ilvl="7" w:tplc="6E623F5A">
      <w:numFmt w:val="decimal"/>
      <w:lvlText w:val=""/>
      <w:lvlJc w:val="left"/>
    </w:lvl>
    <w:lvl w:ilvl="8" w:tplc="BD248034">
      <w:numFmt w:val="decimal"/>
      <w:lvlText w:val=""/>
      <w:lvlJc w:val="left"/>
    </w:lvl>
  </w:abstractNum>
  <w:abstractNum w:abstractNumId="663" w15:restartNumberingAfterBreak="0">
    <w:nsid w:val="000049E3"/>
    <w:multiLevelType w:val="hybridMultilevel"/>
    <w:tmpl w:val="9766C16C"/>
    <w:lvl w:ilvl="0" w:tplc="E2C2F176">
      <w:start w:val="10"/>
      <w:numFmt w:val="decimal"/>
      <w:lvlText w:val="%1)"/>
      <w:lvlJc w:val="left"/>
    </w:lvl>
    <w:lvl w:ilvl="1" w:tplc="04D4B870">
      <w:numFmt w:val="decimal"/>
      <w:lvlText w:val=""/>
      <w:lvlJc w:val="left"/>
    </w:lvl>
    <w:lvl w:ilvl="2" w:tplc="33222780">
      <w:numFmt w:val="decimal"/>
      <w:lvlText w:val=""/>
      <w:lvlJc w:val="left"/>
    </w:lvl>
    <w:lvl w:ilvl="3" w:tplc="A046305A">
      <w:numFmt w:val="decimal"/>
      <w:lvlText w:val=""/>
      <w:lvlJc w:val="left"/>
    </w:lvl>
    <w:lvl w:ilvl="4" w:tplc="5C64E2D8">
      <w:numFmt w:val="decimal"/>
      <w:lvlText w:val=""/>
      <w:lvlJc w:val="left"/>
    </w:lvl>
    <w:lvl w:ilvl="5" w:tplc="11403220">
      <w:numFmt w:val="decimal"/>
      <w:lvlText w:val=""/>
      <w:lvlJc w:val="left"/>
    </w:lvl>
    <w:lvl w:ilvl="6" w:tplc="43A2093A">
      <w:numFmt w:val="decimal"/>
      <w:lvlText w:val=""/>
      <w:lvlJc w:val="left"/>
    </w:lvl>
    <w:lvl w:ilvl="7" w:tplc="786890D2">
      <w:numFmt w:val="decimal"/>
      <w:lvlText w:val=""/>
      <w:lvlJc w:val="left"/>
    </w:lvl>
    <w:lvl w:ilvl="8" w:tplc="5B925386">
      <w:numFmt w:val="decimal"/>
      <w:lvlText w:val=""/>
      <w:lvlJc w:val="left"/>
    </w:lvl>
  </w:abstractNum>
  <w:abstractNum w:abstractNumId="664" w15:restartNumberingAfterBreak="0">
    <w:nsid w:val="000049F7"/>
    <w:multiLevelType w:val="hybridMultilevel"/>
    <w:tmpl w:val="1CB250EA"/>
    <w:lvl w:ilvl="0" w:tplc="768E9760">
      <w:start w:val="1"/>
      <w:numFmt w:val="bullet"/>
      <w:lvlText w:val="в"/>
      <w:lvlJc w:val="left"/>
    </w:lvl>
    <w:lvl w:ilvl="1" w:tplc="CB58A50C">
      <w:numFmt w:val="decimal"/>
      <w:lvlText w:val=""/>
      <w:lvlJc w:val="left"/>
    </w:lvl>
    <w:lvl w:ilvl="2" w:tplc="2780A5B0">
      <w:numFmt w:val="decimal"/>
      <w:lvlText w:val=""/>
      <w:lvlJc w:val="left"/>
    </w:lvl>
    <w:lvl w:ilvl="3" w:tplc="C16E1E80">
      <w:numFmt w:val="decimal"/>
      <w:lvlText w:val=""/>
      <w:lvlJc w:val="left"/>
    </w:lvl>
    <w:lvl w:ilvl="4" w:tplc="964EA6C0">
      <w:numFmt w:val="decimal"/>
      <w:lvlText w:val=""/>
      <w:lvlJc w:val="left"/>
    </w:lvl>
    <w:lvl w:ilvl="5" w:tplc="A7F01B44">
      <w:numFmt w:val="decimal"/>
      <w:lvlText w:val=""/>
      <w:lvlJc w:val="left"/>
    </w:lvl>
    <w:lvl w:ilvl="6" w:tplc="6B16A0DE">
      <w:numFmt w:val="decimal"/>
      <w:lvlText w:val=""/>
      <w:lvlJc w:val="left"/>
    </w:lvl>
    <w:lvl w:ilvl="7" w:tplc="05665324">
      <w:numFmt w:val="decimal"/>
      <w:lvlText w:val=""/>
      <w:lvlJc w:val="left"/>
    </w:lvl>
    <w:lvl w:ilvl="8" w:tplc="20D05096">
      <w:numFmt w:val="decimal"/>
      <w:lvlText w:val=""/>
      <w:lvlJc w:val="left"/>
    </w:lvl>
  </w:abstractNum>
  <w:abstractNum w:abstractNumId="665" w15:restartNumberingAfterBreak="0">
    <w:nsid w:val="00004A15"/>
    <w:multiLevelType w:val="hybridMultilevel"/>
    <w:tmpl w:val="F17843B2"/>
    <w:lvl w:ilvl="0" w:tplc="5F50103E">
      <w:start w:val="1"/>
      <w:numFmt w:val="bullet"/>
      <w:lvlText w:val="и"/>
      <w:lvlJc w:val="left"/>
    </w:lvl>
    <w:lvl w:ilvl="1" w:tplc="868E55C6">
      <w:start w:val="1"/>
      <w:numFmt w:val="bullet"/>
      <w:lvlText w:val=""/>
      <w:lvlJc w:val="left"/>
    </w:lvl>
    <w:lvl w:ilvl="2" w:tplc="18FCCDD6">
      <w:numFmt w:val="decimal"/>
      <w:lvlText w:val=""/>
      <w:lvlJc w:val="left"/>
    </w:lvl>
    <w:lvl w:ilvl="3" w:tplc="26BE947A">
      <w:numFmt w:val="decimal"/>
      <w:lvlText w:val=""/>
      <w:lvlJc w:val="left"/>
    </w:lvl>
    <w:lvl w:ilvl="4" w:tplc="B02AD2B6">
      <w:numFmt w:val="decimal"/>
      <w:lvlText w:val=""/>
      <w:lvlJc w:val="left"/>
    </w:lvl>
    <w:lvl w:ilvl="5" w:tplc="423C8002">
      <w:numFmt w:val="decimal"/>
      <w:lvlText w:val=""/>
      <w:lvlJc w:val="left"/>
    </w:lvl>
    <w:lvl w:ilvl="6" w:tplc="67CA2078">
      <w:numFmt w:val="decimal"/>
      <w:lvlText w:val=""/>
      <w:lvlJc w:val="left"/>
    </w:lvl>
    <w:lvl w:ilvl="7" w:tplc="2004B3BA">
      <w:numFmt w:val="decimal"/>
      <w:lvlText w:val=""/>
      <w:lvlJc w:val="left"/>
    </w:lvl>
    <w:lvl w:ilvl="8" w:tplc="8DEAD8BA">
      <w:numFmt w:val="decimal"/>
      <w:lvlText w:val=""/>
      <w:lvlJc w:val="left"/>
    </w:lvl>
  </w:abstractNum>
  <w:abstractNum w:abstractNumId="666" w15:restartNumberingAfterBreak="0">
    <w:nsid w:val="00004A2E"/>
    <w:multiLevelType w:val="hybridMultilevel"/>
    <w:tmpl w:val="06D8FBF4"/>
    <w:lvl w:ilvl="0" w:tplc="59CEBA94">
      <w:start w:val="1"/>
      <w:numFmt w:val="bullet"/>
      <w:lvlText w:val="и"/>
      <w:lvlJc w:val="left"/>
    </w:lvl>
    <w:lvl w:ilvl="1" w:tplc="69044504">
      <w:start w:val="1"/>
      <w:numFmt w:val="bullet"/>
      <w:lvlText w:val=""/>
      <w:lvlJc w:val="left"/>
    </w:lvl>
    <w:lvl w:ilvl="2" w:tplc="18C6D91E">
      <w:numFmt w:val="decimal"/>
      <w:lvlText w:val=""/>
      <w:lvlJc w:val="left"/>
    </w:lvl>
    <w:lvl w:ilvl="3" w:tplc="DB0874E2">
      <w:numFmt w:val="decimal"/>
      <w:lvlText w:val=""/>
      <w:lvlJc w:val="left"/>
    </w:lvl>
    <w:lvl w:ilvl="4" w:tplc="6A780DB2">
      <w:numFmt w:val="decimal"/>
      <w:lvlText w:val=""/>
      <w:lvlJc w:val="left"/>
    </w:lvl>
    <w:lvl w:ilvl="5" w:tplc="EB1C3956">
      <w:numFmt w:val="decimal"/>
      <w:lvlText w:val=""/>
      <w:lvlJc w:val="left"/>
    </w:lvl>
    <w:lvl w:ilvl="6" w:tplc="21D8E440">
      <w:numFmt w:val="decimal"/>
      <w:lvlText w:val=""/>
      <w:lvlJc w:val="left"/>
    </w:lvl>
    <w:lvl w:ilvl="7" w:tplc="063A4F7C">
      <w:numFmt w:val="decimal"/>
      <w:lvlText w:val=""/>
      <w:lvlJc w:val="left"/>
    </w:lvl>
    <w:lvl w:ilvl="8" w:tplc="CAD85AF2">
      <w:numFmt w:val="decimal"/>
      <w:lvlText w:val=""/>
      <w:lvlJc w:val="left"/>
    </w:lvl>
  </w:abstractNum>
  <w:abstractNum w:abstractNumId="667" w15:restartNumberingAfterBreak="0">
    <w:nsid w:val="00004A4B"/>
    <w:multiLevelType w:val="hybridMultilevel"/>
    <w:tmpl w:val="B72A50E4"/>
    <w:lvl w:ilvl="0" w:tplc="A030FCF0">
      <w:start w:val="1"/>
      <w:numFmt w:val="bullet"/>
      <w:lvlText w:val="В"/>
      <w:lvlJc w:val="left"/>
    </w:lvl>
    <w:lvl w:ilvl="1" w:tplc="1D1C3162">
      <w:start w:val="1"/>
      <w:numFmt w:val="bullet"/>
      <w:lvlText w:val=""/>
      <w:lvlJc w:val="left"/>
    </w:lvl>
    <w:lvl w:ilvl="2" w:tplc="EC8C503A">
      <w:numFmt w:val="decimal"/>
      <w:lvlText w:val=""/>
      <w:lvlJc w:val="left"/>
    </w:lvl>
    <w:lvl w:ilvl="3" w:tplc="55F2B9BA">
      <w:numFmt w:val="decimal"/>
      <w:lvlText w:val=""/>
      <w:lvlJc w:val="left"/>
    </w:lvl>
    <w:lvl w:ilvl="4" w:tplc="A56ED924">
      <w:numFmt w:val="decimal"/>
      <w:lvlText w:val=""/>
      <w:lvlJc w:val="left"/>
    </w:lvl>
    <w:lvl w:ilvl="5" w:tplc="BD8EA5DA">
      <w:numFmt w:val="decimal"/>
      <w:lvlText w:val=""/>
      <w:lvlJc w:val="left"/>
    </w:lvl>
    <w:lvl w:ilvl="6" w:tplc="0B724E76">
      <w:numFmt w:val="decimal"/>
      <w:lvlText w:val=""/>
      <w:lvlJc w:val="left"/>
    </w:lvl>
    <w:lvl w:ilvl="7" w:tplc="9A58BED6">
      <w:numFmt w:val="decimal"/>
      <w:lvlText w:val=""/>
      <w:lvlJc w:val="left"/>
    </w:lvl>
    <w:lvl w:ilvl="8" w:tplc="BF025EA2">
      <w:numFmt w:val="decimal"/>
      <w:lvlText w:val=""/>
      <w:lvlJc w:val="left"/>
    </w:lvl>
  </w:abstractNum>
  <w:abstractNum w:abstractNumId="668" w15:restartNumberingAfterBreak="0">
    <w:nsid w:val="00004A4E"/>
    <w:multiLevelType w:val="hybridMultilevel"/>
    <w:tmpl w:val="A65E0B0C"/>
    <w:lvl w:ilvl="0" w:tplc="2CA4D6A2">
      <w:start w:val="1"/>
      <w:numFmt w:val="bullet"/>
      <w:lvlText w:val=""/>
      <w:lvlJc w:val="left"/>
    </w:lvl>
    <w:lvl w:ilvl="1" w:tplc="C3868BB4">
      <w:numFmt w:val="decimal"/>
      <w:lvlText w:val=""/>
      <w:lvlJc w:val="left"/>
    </w:lvl>
    <w:lvl w:ilvl="2" w:tplc="F9BC674A">
      <w:numFmt w:val="decimal"/>
      <w:lvlText w:val=""/>
      <w:lvlJc w:val="left"/>
    </w:lvl>
    <w:lvl w:ilvl="3" w:tplc="001A3718">
      <w:numFmt w:val="decimal"/>
      <w:lvlText w:val=""/>
      <w:lvlJc w:val="left"/>
    </w:lvl>
    <w:lvl w:ilvl="4" w:tplc="F656F426">
      <w:numFmt w:val="decimal"/>
      <w:lvlText w:val=""/>
      <w:lvlJc w:val="left"/>
    </w:lvl>
    <w:lvl w:ilvl="5" w:tplc="E3249872">
      <w:numFmt w:val="decimal"/>
      <w:lvlText w:val=""/>
      <w:lvlJc w:val="left"/>
    </w:lvl>
    <w:lvl w:ilvl="6" w:tplc="DA20907E">
      <w:numFmt w:val="decimal"/>
      <w:lvlText w:val=""/>
      <w:lvlJc w:val="left"/>
    </w:lvl>
    <w:lvl w:ilvl="7" w:tplc="BF7A1EC0">
      <w:numFmt w:val="decimal"/>
      <w:lvlText w:val=""/>
      <w:lvlJc w:val="left"/>
    </w:lvl>
    <w:lvl w:ilvl="8" w:tplc="ED2EA0BA">
      <w:numFmt w:val="decimal"/>
      <w:lvlText w:val=""/>
      <w:lvlJc w:val="left"/>
    </w:lvl>
  </w:abstractNum>
  <w:abstractNum w:abstractNumId="669" w15:restartNumberingAfterBreak="0">
    <w:nsid w:val="00004A67"/>
    <w:multiLevelType w:val="hybridMultilevel"/>
    <w:tmpl w:val="441A24DE"/>
    <w:lvl w:ilvl="0" w:tplc="E04421A8">
      <w:start w:val="1"/>
      <w:numFmt w:val="bullet"/>
      <w:lvlText w:val=""/>
      <w:lvlJc w:val="left"/>
    </w:lvl>
    <w:lvl w:ilvl="1" w:tplc="6C542E26">
      <w:numFmt w:val="decimal"/>
      <w:lvlText w:val=""/>
      <w:lvlJc w:val="left"/>
    </w:lvl>
    <w:lvl w:ilvl="2" w:tplc="D6A8967A">
      <w:numFmt w:val="decimal"/>
      <w:lvlText w:val=""/>
      <w:lvlJc w:val="left"/>
    </w:lvl>
    <w:lvl w:ilvl="3" w:tplc="63760018">
      <w:numFmt w:val="decimal"/>
      <w:lvlText w:val=""/>
      <w:lvlJc w:val="left"/>
    </w:lvl>
    <w:lvl w:ilvl="4" w:tplc="DA2A24EC">
      <w:numFmt w:val="decimal"/>
      <w:lvlText w:val=""/>
      <w:lvlJc w:val="left"/>
    </w:lvl>
    <w:lvl w:ilvl="5" w:tplc="B456D8D4">
      <w:numFmt w:val="decimal"/>
      <w:lvlText w:val=""/>
      <w:lvlJc w:val="left"/>
    </w:lvl>
    <w:lvl w:ilvl="6" w:tplc="BCF0D332">
      <w:numFmt w:val="decimal"/>
      <w:lvlText w:val=""/>
      <w:lvlJc w:val="left"/>
    </w:lvl>
    <w:lvl w:ilvl="7" w:tplc="C77EE34C">
      <w:numFmt w:val="decimal"/>
      <w:lvlText w:val=""/>
      <w:lvlJc w:val="left"/>
    </w:lvl>
    <w:lvl w:ilvl="8" w:tplc="7B04E314">
      <w:numFmt w:val="decimal"/>
      <w:lvlText w:val=""/>
      <w:lvlJc w:val="left"/>
    </w:lvl>
  </w:abstractNum>
  <w:abstractNum w:abstractNumId="670" w15:restartNumberingAfterBreak="0">
    <w:nsid w:val="00004A97"/>
    <w:multiLevelType w:val="hybridMultilevel"/>
    <w:tmpl w:val="C608DDF4"/>
    <w:lvl w:ilvl="0" w:tplc="871CE164">
      <w:start w:val="1"/>
      <w:numFmt w:val="bullet"/>
      <w:lvlText w:val=""/>
      <w:lvlJc w:val="left"/>
    </w:lvl>
    <w:lvl w:ilvl="1" w:tplc="5B1A53B8">
      <w:numFmt w:val="decimal"/>
      <w:lvlText w:val=""/>
      <w:lvlJc w:val="left"/>
    </w:lvl>
    <w:lvl w:ilvl="2" w:tplc="348A1AAA">
      <w:numFmt w:val="decimal"/>
      <w:lvlText w:val=""/>
      <w:lvlJc w:val="left"/>
    </w:lvl>
    <w:lvl w:ilvl="3" w:tplc="2CF419F2">
      <w:numFmt w:val="decimal"/>
      <w:lvlText w:val=""/>
      <w:lvlJc w:val="left"/>
    </w:lvl>
    <w:lvl w:ilvl="4" w:tplc="97AAF312">
      <w:numFmt w:val="decimal"/>
      <w:lvlText w:val=""/>
      <w:lvlJc w:val="left"/>
    </w:lvl>
    <w:lvl w:ilvl="5" w:tplc="B3566174">
      <w:numFmt w:val="decimal"/>
      <w:lvlText w:val=""/>
      <w:lvlJc w:val="left"/>
    </w:lvl>
    <w:lvl w:ilvl="6" w:tplc="1BD4F69A">
      <w:numFmt w:val="decimal"/>
      <w:lvlText w:val=""/>
      <w:lvlJc w:val="left"/>
    </w:lvl>
    <w:lvl w:ilvl="7" w:tplc="3776F876">
      <w:numFmt w:val="decimal"/>
      <w:lvlText w:val=""/>
      <w:lvlJc w:val="left"/>
    </w:lvl>
    <w:lvl w:ilvl="8" w:tplc="63D42FC4">
      <w:numFmt w:val="decimal"/>
      <w:lvlText w:val=""/>
      <w:lvlJc w:val="left"/>
    </w:lvl>
  </w:abstractNum>
  <w:abstractNum w:abstractNumId="671" w15:restartNumberingAfterBreak="0">
    <w:nsid w:val="00004A99"/>
    <w:multiLevelType w:val="hybridMultilevel"/>
    <w:tmpl w:val="189423CC"/>
    <w:lvl w:ilvl="0" w:tplc="9E5CA11E">
      <w:start w:val="1"/>
      <w:numFmt w:val="bullet"/>
      <w:lvlText w:val=""/>
      <w:lvlJc w:val="left"/>
    </w:lvl>
    <w:lvl w:ilvl="1" w:tplc="86AE5C3E">
      <w:numFmt w:val="decimal"/>
      <w:lvlText w:val=""/>
      <w:lvlJc w:val="left"/>
    </w:lvl>
    <w:lvl w:ilvl="2" w:tplc="0BA07E64">
      <w:numFmt w:val="decimal"/>
      <w:lvlText w:val=""/>
      <w:lvlJc w:val="left"/>
    </w:lvl>
    <w:lvl w:ilvl="3" w:tplc="41E4206E">
      <w:numFmt w:val="decimal"/>
      <w:lvlText w:val=""/>
      <w:lvlJc w:val="left"/>
    </w:lvl>
    <w:lvl w:ilvl="4" w:tplc="993C03B2">
      <w:numFmt w:val="decimal"/>
      <w:lvlText w:val=""/>
      <w:lvlJc w:val="left"/>
    </w:lvl>
    <w:lvl w:ilvl="5" w:tplc="3ACE6500">
      <w:numFmt w:val="decimal"/>
      <w:lvlText w:val=""/>
      <w:lvlJc w:val="left"/>
    </w:lvl>
    <w:lvl w:ilvl="6" w:tplc="0824C86C">
      <w:numFmt w:val="decimal"/>
      <w:lvlText w:val=""/>
      <w:lvlJc w:val="left"/>
    </w:lvl>
    <w:lvl w:ilvl="7" w:tplc="72ACB05C">
      <w:numFmt w:val="decimal"/>
      <w:lvlText w:val=""/>
      <w:lvlJc w:val="left"/>
    </w:lvl>
    <w:lvl w:ilvl="8" w:tplc="54A23204">
      <w:numFmt w:val="decimal"/>
      <w:lvlText w:val=""/>
      <w:lvlJc w:val="left"/>
    </w:lvl>
  </w:abstractNum>
  <w:abstractNum w:abstractNumId="672" w15:restartNumberingAfterBreak="0">
    <w:nsid w:val="00004AA1"/>
    <w:multiLevelType w:val="hybridMultilevel"/>
    <w:tmpl w:val="3856A91E"/>
    <w:lvl w:ilvl="0" w:tplc="68DC22C6">
      <w:start w:val="1"/>
      <w:numFmt w:val="bullet"/>
      <w:lvlText w:val="В"/>
      <w:lvlJc w:val="left"/>
    </w:lvl>
    <w:lvl w:ilvl="1" w:tplc="48429F06">
      <w:numFmt w:val="decimal"/>
      <w:lvlText w:val=""/>
      <w:lvlJc w:val="left"/>
    </w:lvl>
    <w:lvl w:ilvl="2" w:tplc="1FAA4906">
      <w:numFmt w:val="decimal"/>
      <w:lvlText w:val=""/>
      <w:lvlJc w:val="left"/>
    </w:lvl>
    <w:lvl w:ilvl="3" w:tplc="EDC435B2">
      <w:numFmt w:val="decimal"/>
      <w:lvlText w:val=""/>
      <w:lvlJc w:val="left"/>
    </w:lvl>
    <w:lvl w:ilvl="4" w:tplc="7614577C">
      <w:numFmt w:val="decimal"/>
      <w:lvlText w:val=""/>
      <w:lvlJc w:val="left"/>
    </w:lvl>
    <w:lvl w:ilvl="5" w:tplc="8C088C8A">
      <w:numFmt w:val="decimal"/>
      <w:lvlText w:val=""/>
      <w:lvlJc w:val="left"/>
    </w:lvl>
    <w:lvl w:ilvl="6" w:tplc="0576ED00">
      <w:numFmt w:val="decimal"/>
      <w:lvlText w:val=""/>
      <w:lvlJc w:val="left"/>
    </w:lvl>
    <w:lvl w:ilvl="7" w:tplc="B52844BA">
      <w:numFmt w:val="decimal"/>
      <w:lvlText w:val=""/>
      <w:lvlJc w:val="left"/>
    </w:lvl>
    <w:lvl w:ilvl="8" w:tplc="16204606">
      <w:numFmt w:val="decimal"/>
      <w:lvlText w:val=""/>
      <w:lvlJc w:val="left"/>
    </w:lvl>
  </w:abstractNum>
  <w:abstractNum w:abstractNumId="673" w15:restartNumberingAfterBreak="0">
    <w:nsid w:val="00004AE4"/>
    <w:multiLevelType w:val="hybridMultilevel"/>
    <w:tmpl w:val="C8422D1A"/>
    <w:lvl w:ilvl="0" w:tplc="C36A7066">
      <w:start w:val="1"/>
      <w:numFmt w:val="bullet"/>
      <w:lvlText w:val=""/>
      <w:lvlJc w:val="left"/>
    </w:lvl>
    <w:lvl w:ilvl="1" w:tplc="626639F0">
      <w:numFmt w:val="decimal"/>
      <w:lvlText w:val=""/>
      <w:lvlJc w:val="left"/>
    </w:lvl>
    <w:lvl w:ilvl="2" w:tplc="17C43414">
      <w:numFmt w:val="decimal"/>
      <w:lvlText w:val=""/>
      <w:lvlJc w:val="left"/>
    </w:lvl>
    <w:lvl w:ilvl="3" w:tplc="6804FDE6">
      <w:numFmt w:val="decimal"/>
      <w:lvlText w:val=""/>
      <w:lvlJc w:val="left"/>
    </w:lvl>
    <w:lvl w:ilvl="4" w:tplc="23DE3D12">
      <w:numFmt w:val="decimal"/>
      <w:lvlText w:val=""/>
      <w:lvlJc w:val="left"/>
    </w:lvl>
    <w:lvl w:ilvl="5" w:tplc="543629CA">
      <w:numFmt w:val="decimal"/>
      <w:lvlText w:val=""/>
      <w:lvlJc w:val="left"/>
    </w:lvl>
    <w:lvl w:ilvl="6" w:tplc="B112A168">
      <w:numFmt w:val="decimal"/>
      <w:lvlText w:val=""/>
      <w:lvlJc w:val="left"/>
    </w:lvl>
    <w:lvl w:ilvl="7" w:tplc="8F9A94B2">
      <w:numFmt w:val="decimal"/>
      <w:lvlText w:val=""/>
      <w:lvlJc w:val="left"/>
    </w:lvl>
    <w:lvl w:ilvl="8" w:tplc="F7D070E8">
      <w:numFmt w:val="decimal"/>
      <w:lvlText w:val=""/>
      <w:lvlJc w:val="left"/>
    </w:lvl>
  </w:abstractNum>
  <w:abstractNum w:abstractNumId="674" w15:restartNumberingAfterBreak="0">
    <w:nsid w:val="00004AEA"/>
    <w:multiLevelType w:val="hybridMultilevel"/>
    <w:tmpl w:val="EE84CF80"/>
    <w:lvl w:ilvl="0" w:tplc="FAD2DED6">
      <w:numFmt w:val="decimal"/>
      <w:lvlText w:val="%1"/>
      <w:lvlJc w:val="left"/>
    </w:lvl>
    <w:lvl w:ilvl="1" w:tplc="7B96ABBA">
      <w:start w:val="1"/>
      <w:numFmt w:val="bullet"/>
      <w:lvlText w:val="‒"/>
      <w:lvlJc w:val="left"/>
    </w:lvl>
    <w:lvl w:ilvl="2" w:tplc="8E3ADEE4">
      <w:numFmt w:val="decimal"/>
      <w:lvlText w:val=""/>
      <w:lvlJc w:val="left"/>
    </w:lvl>
    <w:lvl w:ilvl="3" w:tplc="76922352">
      <w:numFmt w:val="decimal"/>
      <w:lvlText w:val=""/>
      <w:lvlJc w:val="left"/>
    </w:lvl>
    <w:lvl w:ilvl="4" w:tplc="81C25154">
      <w:numFmt w:val="decimal"/>
      <w:lvlText w:val=""/>
      <w:lvlJc w:val="left"/>
    </w:lvl>
    <w:lvl w:ilvl="5" w:tplc="89701000">
      <w:numFmt w:val="decimal"/>
      <w:lvlText w:val=""/>
      <w:lvlJc w:val="left"/>
    </w:lvl>
    <w:lvl w:ilvl="6" w:tplc="41E2E5A6">
      <w:numFmt w:val="decimal"/>
      <w:lvlText w:val=""/>
      <w:lvlJc w:val="left"/>
    </w:lvl>
    <w:lvl w:ilvl="7" w:tplc="A6AC9FFC">
      <w:numFmt w:val="decimal"/>
      <w:lvlText w:val=""/>
      <w:lvlJc w:val="left"/>
    </w:lvl>
    <w:lvl w:ilvl="8" w:tplc="F878B60A">
      <w:numFmt w:val="decimal"/>
      <w:lvlText w:val=""/>
      <w:lvlJc w:val="left"/>
    </w:lvl>
  </w:abstractNum>
  <w:abstractNum w:abstractNumId="675" w15:restartNumberingAfterBreak="0">
    <w:nsid w:val="00004AFF"/>
    <w:multiLevelType w:val="hybridMultilevel"/>
    <w:tmpl w:val="23CA4B78"/>
    <w:lvl w:ilvl="0" w:tplc="88B051AA">
      <w:start w:val="1"/>
      <w:numFmt w:val="bullet"/>
      <w:lvlText w:val=""/>
      <w:lvlJc w:val="left"/>
    </w:lvl>
    <w:lvl w:ilvl="1" w:tplc="48F8DA06">
      <w:numFmt w:val="decimal"/>
      <w:lvlText w:val=""/>
      <w:lvlJc w:val="left"/>
    </w:lvl>
    <w:lvl w:ilvl="2" w:tplc="956E2E26">
      <w:numFmt w:val="decimal"/>
      <w:lvlText w:val=""/>
      <w:lvlJc w:val="left"/>
    </w:lvl>
    <w:lvl w:ilvl="3" w:tplc="DB3A0466">
      <w:numFmt w:val="decimal"/>
      <w:lvlText w:val=""/>
      <w:lvlJc w:val="left"/>
    </w:lvl>
    <w:lvl w:ilvl="4" w:tplc="28F22158">
      <w:numFmt w:val="decimal"/>
      <w:lvlText w:val=""/>
      <w:lvlJc w:val="left"/>
    </w:lvl>
    <w:lvl w:ilvl="5" w:tplc="97424E42">
      <w:numFmt w:val="decimal"/>
      <w:lvlText w:val=""/>
      <w:lvlJc w:val="left"/>
    </w:lvl>
    <w:lvl w:ilvl="6" w:tplc="9CCCCA26">
      <w:numFmt w:val="decimal"/>
      <w:lvlText w:val=""/>
      <w:lvlJc w:val="left"/>
    </w:lvl>
    <w:lvl w:ilvl="7" w:tplc="B9B4E306">
      <w:numFmt w:val="decimal"/>
      <w:lvlText w:val=""/>
      <w:lvlJc w:val="left"/>
    </w:lvl>
    <w:lvl w:ilvl="8" w:tplc="D834CCC8">
      <w:numFmt w:val="decimal"/>
      <w:lvlText w:val=""/>
      <w:lvlJc w:val="left"/>
    </w:lvl>
  </w:abstractNum>
  <w:abstractNum w:abstractNumId="676" w15:restartNumberingAfterBreak="0">
    <w:nsid w:val="00004B51"/>
    <w:multiLevelType w:val="hybridMultilevel"/>
    <w:tmpl w:val="FA7AE4E6"/>
    <w:lvl w:ilvl="0" w:tplc="11FC52CA">
      <w:start w:val="1"/>
      <w:numFmt w:val="bullet"/>
      <w:lvlText w:val=""/>
      <w:lvlJc w:val="left"/>
    </w:lvl>
    <w:lvl w:ilvl="1" w:tplc="855CA140">
      <w:numFmt w:val="decimal"/>
      <w:lvlText w:val=""/>
      <w:lvlJc w:val="left"/>
    </w:lvl>
    <w:lvl w:ilvl="2" w:tplc="B85E6B78">
      <w:numFmt w:val="decimal"/>
      <w:lvlText w:val=""/>
      <w:lvlJc w:val="left"/>
    </w:lvl>
    <w:lvl w:ilvl="3" w:tplc="4412C596">
      <w:numFmt w:val="decimal"/>
      <w:lvlText w:val=""/>
      <w:lvlJc w:val="left"/>
    </w:lvl>
    <w:lvl w:ilvl="4" w:tplc="AEA45D24">
      <w:numFmt w:val="decimal"/>
      <w:lvlText w:val=""/>
      <w:lvlJc w:val="left"/>
    </w:lvl>
    <w:lvl w:ilvl="5" w:tplc="99526828">
      <w:numFmt w:val="decimal"/>
      <w:lvlText w:val=""/>
      <w:lvlJc w:val="left"/>
    </w:lvl>
    <w:lvl w:ilvl="6" w:tplc="4142FCF6">
      <w:numFmt w:val="decimal"/>
      <w:lvlText w:val=""/>
      <w:lvlJc w:val="left"/>
    </w:lvl>
    <w:lvl w:ilvl="7" w:tplc="EDF09856">
      <w:numFmt w:val="decimal"/>
      <w:lvlText w:val=""/>
      <w:lvlJc w:val="left"/>
    </w:lvl>
    <w:lvl w:ilvl="8" w:tplc="8A821A3E">
      <w:numFmt w:val="decimal"/>
      <w:lvlText w:val=""/>
      <w:lvlJc w:val="left"/>
    </w:lvl>
  </w:abstractNum>
  <w:abstractNum w:abstractNumId="677" w15:restartNumberingAfterBreak="0">
    <w:nsid w:val="00004BC4"/>
    <w:multiLevelType w:val="hybridMultilevel"/>
    <w:tmpl w:val="541069F6"/>
    <w:lvl w:ilvl="0" w:tplc="74D6CD5C">
      <w:start w:val="11"/>
      <w:numFmt w:val="decimal"/>
      <w:lvlText w:val="%1"/>
      <w:lvlJc w:val="left"/>
    </w:lvl>
    <w:lvl w:ilvl="1" w:tplc="DA96450A">
      <w:numFmt w:val="decimal"/>
      <w:lvlText w:val=""/>
      <w:lvlJc w:val="left"/>
    </w:lvl>
    <w:lvl w:ilvl="2" w:tplc="199610F4">
      <w:numFmt w:val="decimal"/>
      <w:lvlText w:val=""/>
      <w:lvlJc w:val="left"/>
    </w:lvl>
    <w:lvl w:ilvl="3" w:tplc="CF4C1A90">
      <w:numFmt w:val="decimal"/>
      <w:lvlText w:val=""/>
      <w:lvlJc w:val="left"/>
    </w:lvl>
    <w:lvl w:ilvl="4" w:tplc="467EE34A">
      <w:numFmt w:val="decimal"/>
      <w:lvlText w:val=""/>
      <w:lvlJc w:val="left"/>
    </w:lvl>
    <w:lvl w:ilvl="5" w:tplc="35543112">
      <w:numFmt w:val="decimal"/>
      <w:lvlText w:val=""/>
      <w:lvlJc w:val="left"/>
    </w:lvl>
    <w:lvl w:ilvl="6" w:tplc="CE9CCB76">
      <w:numFmt w:val="decimal"/>
      <w:lvlText w:val=""/>
      <w:lvlJc w:val="left"/>
    </w:lvl>
    <w:lvl w:ilvl="7" w:tplc="1CEE25C4">
      <w:numFmt w:val="decimal"/>
      <w:lvlText w:val=""/>
      <w:lvlJc w:val="left"/>
    </w:lvl>
    <w:lvl w:ilvl="8" w:tplc="33361176">
      <w:numFmt w:val="decimal"/>
      <w:lvlText w:val=""/>
      <w:lvlJc w:val="left"/>
    </w:lvl>
  </w:abstractNum>
  <w:abstractNum w:abstractNumId="678" w15:restartNumberingAfterBreak="0">
    <w:nsid w:val="00004BD2"/>
    <w:multiLevelType w:val="hybridMultilevel"/>
    <w:tmpl w:val="1444DA0E"/>
    <w:lvl w:ilvl="0" w:tplc="DF2E6510">
      <w:start w:val="38"/>
      <w:numFmt w:val="decimal"/>
      <w:lvlText w:val="%1."/>
      <w:lvlJc w:val="left"/>
    </w:lvl>
    <w:lvl w:ilvl="1" w:tplc="6E506558">
      <w:numFmt w:val="decimal"/>
      <w:lvlText w:val=""/>
      <w:lvlJc w:val="left"/>
    </w:lvl>
    <w:lvl w:ilvl="2" w:tplc="6DB0515C">
      <w:numFmt w:val="decimal"/>
      <w:lvlText w:val=""/>
      <w:lvlJc w:val="left"/>
    </w:lvl>
    <w:lvl w:ilvl="3" w:tplc="B7C0E9C6">
      <w:numFmt w:val="decimal"/>
      <w:lvlText w:val=""/>
      <w:lvlJc w:val="left"/>
    </w:lvl>
    <w:lvl w:ilvl="4" w:tplc="F3DCE04E">
      <w:numFmt w:val="decimal"/>
      <w:lvlText w:val=""/>
      <w:lvlJc w:val="left"/>
    </w:lvl>
    <w:lvl w:ilvl="5" w:tplc="D3340DF0">
      <w:numFmt w:val="decimal"/>
      <w:lvlText w:val=""/>
      <w:lvlJc w:val="left"/>
    </w:lvl>
    <w:lvl w:ilvl="6" w:tplc="ECE6C5CE">
      <w:numFmt w:val="decimal"/>
      <w:lvlText w:val=""/>
      <w:lvlJc w:val="left"/>
    </w:lvl>
    <w:lvl w:ilvl="7" w:tplc="03C0309E">
      <w:numFmt w:val="decimal"/>
      <w:lvlText w:val=""/>
      <w:lvlJc w:val="left"/>
    </w:lvl>
    <w:lvl w:ilvl="8" w:tplc="888ABF7E">
      <w:numFmt w:val="decimal"/>
      <w:lvlText w:val=""/>
      <w:lvlJc w:val="left"/>
    </w:lvl>
  </w:abstractNum>
  <w:abstractNum w:abstractNumId="679" w15:restartNumberingAfterBreak="0">
    <w:nsid w:val="00004BD5"/>
    <w:multiLevelType w:val="hybridMultilevel"/>
    <w:tmpl w:val="5F022E56"/>
    <w:lvl w:ilvl="0" w:tplc="F5E4B528">
      <w:start w:val="1"/>
      <w:numFmt w:val="bullet"/>
      <w:lvlText w:val=""/>
      <w:lvlJc w:val="left"/>
    </w:lvl>
    <w:lvl w:ilvl="1" w:tplc="63504FF0">
      <w:start w:val="1"/>
      <w:numFmt w:val="bullet"/>
      <w:lvlText w:val="‒"/>
      <w:lvlJc w:val="left"/>
    </w:lvl>
    <w:lvl w:ilvl="2" w:tplc="2E248E7C">
      <w:numFmt w:val="decimal"/>
      <w:lvlText w:val=""/>
      <w:lvlJc w:val="left"/>
    </w:lvl>
    <w:lvl w:ilvl="3" w:tplc="A94AFD24">
      <w:numFmt w:val="decimal"/>
      <w:lvlText w:val=""/>
      <w:lvlJc w:val="left"/>
    </w:lvl>
    <w:lvl w:ilvl="4" w:tplc="D722CCEE">
      <w:numFmt w:val="decimal"/>
      <w:lvlText w:val=""/>
      <w:lvlJc w:val="left"/>
    </w:lvl>
    <w:lvl w:ilvl="5" w:tplc="702CD762">
      <w:numFmt w:val="decimal"/>
      <w:lvlText w:val=""/>
      <w:lvlJc w:val="left"/>
    </w:lvl>
    <w:lvl w:ilvl="6" w:tplc="5332286A">
      <w:numFmt w:val="decimal"/>
      <w:lvlText w:val=""/>
      <w:lvlJc w:val="left"/>
    </w:lvl>
    <w:lvl w:ilvl="7" w:tplc="CE1A5BDA">
      <w:numFmt w:val="decimal"/>
      <w:lvlText w:val=""/>
      <w:lvlJc w:val="left"/>
    </w:lvl>
    <w:lvl w:ilvl="8" w:tplc="0D20C218">
      <w:numFmt w:val="decimal"/>
      <w:lvlText w:val=""/>
      <w:lvlJc w:val="left"/>
    </w:lvl>
  </w:abstractNum>
  <w:abstractNum w:abstractNumId="680" w15:restartNumberingAfterBreak="0">
    <w:nsid w:val="00004BDC"/>
    <w:multiLevelType w:val="hybridMultilevel"/>
    <w:tmpl w:val="4DC6FA2C"/>
    <w:lvl w:ilvl="0" w:tplc="1DB892B6">
      <w:start w:val="1"/>
      <w:numFmt w:val="bullet"/>
      <w:lvlText w:val="и"/>
      <w:lvlJc w:val="left"/>
    </w:lvl>
    <w:lvl w:ilvl="1" w:tplc="F392B67E">
      <w:numFmt w:val="decimal"/>
      <w:lvlText w:val=""/>
      <w:lvlJc w:val="left"/>
    </w:lvl>
    <w:lvl w:ilvl="2" w:tplc="821E3182">
      <w:numFmt w:val="decimal"/>
      <w:lvlText w:val=""/>
      <w:lvlJc w:val="left"/>
    </w:lvl>
    <w:lvl w:ilvl="3" w:tplc="C1B6EB98">
      <w:numFmt w:val="decimal"/>
      <w:lvlText w:val=""/>
      <w:lvlJc w:val="left"/>
    </w:lvl>
    <w:lvl w:ilvl="4" w:tplc="D33C3484">
      <w:numFmt w:val="decimal"/>
      <w:lvlText w:val=""/>
      <w:lvlJc w:val="left"/>
    </w:lvl>
    <w:lvl w:ilvl="5" w:tplc="064CF9F8">
      <w:numFmt w:val="decimal"/>
      <w:lvlText w:val=""/>
      <w:lvlJc w:val="left"/>
    </w:lvl>
    <w:lvl w:ilvl="6" w:tplc="6BEE2A82">
      <w:numFmt w:val="decimal"/>
      <w:lvlText w:val=""/>
      <w:lvlJc w:val="left"/>
    </w:lvl>
    <w:lvl w:ilvl="7" w:tplc="454E13BC">
      <w:numFmt w:val="decimal"/>
      <w:lvlText w:val=""/>
      <w:lvlJc w:val="left"/>
    </w:lvl>
    <w:lvl w:ilvl="8" w:tplc="6E68F984">
      <w:numFmt w:val="decimal"/>
      <w:lvlText w:val=""/>
      <w:lvlJc w:val="left"/>
    </w:lvl>
  </w:abstractNum>
  <w:abstractNum w:abstractNumId="681" w15:restartNumberingAfterBreak="0">
    <w:nsid w:val="00004BE2"/>
    <w:multiLevelType w:val="hybridMultilevel"/>
    <w:tmpl w:val="2850FBA2"/>
    <w:lvl w:ilvl="0" w:tplc="FE0E234E">
      <w:start w:val="1"/>
      <w:numFmt w:val="bullet"/>
      <w:lvlText w:val=""/>
      <w:lvlJc w:val="left"/>
    </w:lvl>
    <w:lvl w:ilvl="1" w:tplc="C8226F08">
      <w:numFmt w:val="decimal"/>
      <w:lvlText w:val=""/>
      <w:lvlJc w:val="left"/>
    </w:lvl>
    <w:lvl w:ilvl="2" w:tplc="227EB880">
      <w:numFmt w:val="decimal"/>
      <w:lvlText w:val=""/>
      <w:lvlJc w:val="left"/>
    </w:lvl>
    <w:lvl w:ilvl="3" w:tplc="962A4A30">
      <w:numFmt w:val="decimal"/>
      <w:lvlText w:val=""/>
      <w:lvlJc w:val="left"/>
    </w:lvl>
    <w:lvl w:ilvl="4" w:tplc="790AFE0C">
      <w:numFmt w:val="decimal"/>
      <w:lvlText w:val=""/>
      <w:lvlJc w:val="left"/>
    </w:lvl>
    <w:lvl w:ilvl="5" w:tplc="DD103BAC">
      <w:numFmt w:val="decimal"/>
      <w:lvlText w:val=""/>
      <w:lvlJc w:val="left"/>
    </w:lvl>
    <w:lvl w:ilvl="6" w:tplc="924AA8A4">
      <w:numFmt w:val="decimal"/>
      <w:lvlText w:val=""/>
      <w:lvlJc w:val="left"/>
    </w:lvl>
    <w:lvl w:ilvl="7" w:tplc="2D5CAACA">
      <w:numFmt w:val="decimal"/>
      <w:lvlText w:val=""/>
      <w:lvlJc w:val="left"/>
    </w:lvl>
    <w:lvl w:ilvl="8" w:tplc="86EA238C">
      <w:numFmt w:val="decimal"/>
      <w:lvlText w:val=""/>
      <w:lvlJc w:val="left"/>
    </w:lvl>
  </w:abstractNum>
  <w:abstractNum w:abstractNumId="682" w15:restartNumberingAfterBreak="0">
    <w:nsid w:val="00004BEB"/>
    <w:multiLevelType w:val="hybridMultilevel"/>
    <w:tmpl w:val="B6C658E8"/>
    <w:lvl w:ilvl="0" w:tplc="3EFA904A">
      <w:start w:val="1"/>
      <w:numFmt w:val="bullet"/>
      <w:lvlText w:val=""/>
      <w:lvlJc w:val="left"/>
    </w:lvl>
    <w:lvl w:ilvl="1" w:tplc="D4F07CC8">
      <w:numFmt w:val="decimal"/>
      <w:lvlText w:val=""/>
      <w:lvlJc w:val="left"/>
    </w:lvl>
    <w:lvl w:ilvl="2" w:tplc="847C2B70">
      <w:numFmt w:val="decimal"/>
      <w:lvlText w:val=""/>
      <w:lvlJc w:val="left"/>
    </w:lvl>
    <w:lvl w:ilvl="3" w:tplc="B768BB22">
      <w:numFmt w:val="decimal"/>
      <w:lvlText w:val=""/>
      <w:lvlJc w:val="left"/>
    </w:lvl>
    <w:lvl w:ilvl="4" w:tplc="B6F8E360">
      <w:numFmt w:val="decimal"/>
      <w:lvlText w:val=""/>
      <w:lvlJc w:val="left"/>
    </w:lvl>
    <w:lvl w:ilvl="5" w:tplc="62DE7ED4">
      <w:numFmt w:val="decimal"/>
      <w:lvlText w:val=""/>
      <w:lvlJc w:val="left"/>
    </w:lvl>
    <w:lvl w:ilvl="6" w:tplc="110A1C50">
      <w:numFmt w:val="decimal"/>
      <w:lvlText w:val=""/>
      <w:lvlJc w:val="left"/>
    </w:lvl>
    <w:lvl w:ilvl="7" w:tplc="86529904">
      <w:numFmt w:val="decimal"/>
      <w:lvlText w:val=""/>
      <w:lvlJc w:val="left"/>
    </w:lvl>
    <w:lvl w:ilvl="8" w:tplc="CF243712">
      <w:numFmt w:val="decimal"/>
      <w:lvlText w:val=""/>
      <w:lvlJc w:val="left"/>
    </w:lvl>
  </w:abstractNum>
  <w:abstractNum w:abstractNumId="683" w15:restartNumberingAfterBreak="0">
    <w:nsid w:val="00004BF7"/>
    <w:multiLevelType w:val="hybridMultilevel"/>
    <w:tmpl w:val="88686794"/>
    <w:lvl w:ilvl="0" w:tplc="0D12DF34">
      <w:start w:val="1"/>
      <w:numFmt w:val="bullet"/>
      <w:lvlText w:val="о"/>
      <w:lvlJc w:val="left"/>
    </w:lvl>
    <w:lvl w:ilvl="1" w:tplc="4F0A822A">
      <w:start w:val="1"/>
      <w:numFmt w:val="bullet"/>
      <w:lvlText w:val=""/>
      <w:lvlJc w:val="left"/>
    </w:lvl>
    <w:lvl w:ilvl="2" w:tplc="0870216A">
      <w:numFmt w:val="decimal"/>
      <w:lvlText w:val=""/>
      <w:lvlJc w:val="left"/>
    </w:lvl>
    <w:lvl w:ilvl="3" w:tplc="28BAEF48">
      <w:numFmt w:val="decimal"/>
      <w:lvlText w:val=""/>
      <w:lvlJc w:val="left"/>
    </w:lvl>
    <w:lvl w:ilvl="4" w:tplc="512EB0B4">
      <w:numFmt w:val="decimal"/>
      <w:lvlText w:val=""/>
      <w:lvlJc w:val="left"/>
    </w:lvl>
    <w:lvl w:ilvl="5" w:tplc="7D8CCADE">
      <w:numFmt w:val="decimal"/>
      <w:lvlText w:val=""/>
      <w:lvlJc w:val="left"/>
    </w:lvl>
    <w:lvl w:ilvl="6" w:tplc="20420F80">
      <w:numFmt w:val="decimal"/>
      <w:lvlText w:val=""/>
      <w:lvlJc w:val="left"/>
    </w:lvl>
    <w:lvl w:ilvl="7" w:tplc="106C72D8">
      <w:numFmt w:val="decimal"/>
      <w:lvlText w:val=""/>
      <w:lvlJc w:val="left"/>
    </w:lvl>
    <w:lvl w:ilvl="8" w:tplc="59E06CDA">
      <w:numFmt w:val="decimal"/>
      <w:lvlText w:val=""/>
      <w:lvlJc w:val="left"/>
    </w:lvl>
  </w:abstractNum>
  <w:abstractNum w:abstractNumId="684" w15:restartNumberingAfterBreak="0">
    <w:nsid w:val="00004C21"/>
    <w:multiLevelType w:val="hybridMultilevel"/>
    <w:tmpl w:val="5A2CD00E"/>
    <w:lvl w:ilvl="0" w:tplc="4B706544">
      <w:start w:val="1"/>
      <w:numFmt w:val="bullet"/>
      <w:lvlText w:val="в"/>
      <w:lvlJc w:val="left"/>
    </w:lvl>
    <w:lvl w:ilvl="1" w:tplc="6AF0E22C">
      <w:start w:val="1"/>
      <w:numFmt w:val="bullet"/>
      <w:lvlText w:val=""/>
      <w:lvlJc w:val="left"/>
    </w:lvl>
    <w:lvl w:ilvl="2" w:tplc="66D2E12A">
      <w:numFmt w:val="decimal"/>
      <w:lvlText w:val=""/>
      <w:lvlJc w:val="left"/>
    </w:lvl>
    <w:lvl w:ilvl="3" w:tplc="8674B7DC">
      <w:numFmt w:val="decimal"/>
      <w:lvlText w:val=""/>
      <w:lvlJc w:val="left"/>
    </w:lvl>
    <w:lvl w:ilvl="4" w:tplc="F1AE3C3A">
      <w:numFmt w:val="decimal"/>
      <w:lvlText w:val=""/>
      <w:lvlJc w:val="left"/>
    </w:lvl>
    <w:lvl w:ilvl="5" w:tplc="E8021C94">
      <w:numFmt w:val="decimal"/>
      <w:lvlText w:val=""/>
      <w:lvlJc w:val="left"/>
    </w:lvl>
    <w:lvl w:ilvl="6" w:tplc="BF3CEBD6">
      <w:numFmt w:val="decimal"/>
      <w:lvlText w:val=""/>
      <w:lvlJc w:val="left"/>
    </w:lvl>
    <w:lvl w:ilvl="7" w:tplc="195885E2">
      <w:numFmt w:val="decimal"/>
      <w:lvlText w:val=""/>
      <w:lvlJc w:val="left"/>
    </w:lvl>
    <w:lvl w:ilvl="8" w:tplc="D318CB38">
      <w:numFmt w:val="decimal"/>
      <w:lvlText w:val=""/>
      <w:lvlJc w:val="left"/>
    </w:lvl>
  </w:abstractNum>
  <w:abstractNum w:abstractNumId="685" w15:restartNumberingAfterBreak="0">
    <w:nsid w:val="00004C22"/>
    <w:multiLevelType w:val="hybridMultilevel"/>
    <w:tmpl w:val="527A7542"/>
    <w:lvl w:ilvl="0" w:tplc="E244C5CA">
      <w:start w:val="1"/>
      <w:numFmt w:val="bullet"/>
      <w:lvlText w:val=""/>
      <w:lvlJc w:val="left"/>
    </w:lvl>
    <w:lvl w:ilvl="1" w:tplc="6F92B49C">
      <w:numFmt w:val="decimal"/>
      <w:lvlText w:val=""/>
      <w:lvlJc w:val="left"/>
    </w:lvl>
    <w:lvl w:ilvl="2" w:tplc="52260522">
      <w:numFmt w:val="decimal"/>
      <w:lvlText w:val=""/>
      <w:lvlJc w:val="left"/>
    </w:lvl>
    <w:lvl w:ilvl="3" w:tplc="690458A8">
      <w:numFmt w:val="decimal"/>
      <w:lvlText w:val=""/>
      <w:lvlJc w:val="left"/>
    </w:lvl>
    <w:lvl w:ilvl="4" w:tplc="9F5631EA">
      <w:numFmt w:val="decimal"/>
      <w:lvlText w:val=""/>
      <w:lvlJc w:val="left"/>
    </w:lvl>
    <w:lvl w:ilvl="5" w:tplc="43F6A0E8">
      <w:numFmt w:val="decimal"/>
      <w:lvlText w:val=""/>
      <w:lvlJc w:val="left"/>
    </w:lvl>
    <w:lvl w:ilvl="6" w:tplc="7D7C9F66">
      <w:numFmt w:val="decimal"/>
      <w:lvlText w:val=""/>
      <w:lvlJc w:val="left"/>
    </w:lvl>
    <w:lvl w:ilvl="7" w:tplc="A7C4A8E4">
      <w:numFmt w:val="decimal"/>
      <w:lvlText w:val=""/>
      <w:lvlJc w:val="left"/>
    </w:lvl>
    <w:lvl w:ilvl="8" w:tplc="BC8CD000">
      <w:numFmt w:val="decimal"/>
      <w:lvlText w:val=""/>
      <w:lvlJc w:val="left"/>
    </w:lvl>
  </w:abstractNum>
  <w:abstractNum w:abstractNumId="686" w15:restartNumberingAfterBreak="0">
    <w:nsid w:val="00004C9B"/>
    <w:multiLevelType w:val="hybridMultilevel"/>
    <w:tmpl w:val="85907930"/>
    <w:lvl w:ilvl="0" w:tplc="93BE8922">
      <w:start w:val="1"/>
      <w:numFmt w:val="bullet"/>
      <w:lvlText w:val=""/>
      <w:lvlJc w:val="left"/>
    </w:lvl>
    <w:lvl w:ilvl="1" w:tplc="6188F946">
      <w:numFmt w:val="decimal"/>
      <w:lvlText w:val=""/>
      <w:lvlJc w:val="left"/>
    </w:lvl>
    <w:lvl w:ilvl="2" w:tplc="B3A69FC4">
      <w:numFmt w:val="decimal"/>
      <w:lvlText w:val=""/>
      <w:lvlJc w:val="left"/>
    </w:lvl>
    <w:lvl w:ilvl="3" w:tplc="B8B69FE0">
      <w:numFmt w:val="decimal"/>
      <w:lvlText w:val=""/>
      <w:lvlJc w:val="left"/>
    </w:lvl>
    <w:lvl w:ilvl="4" w:tplc="EAA67174">
      <w:numFmt w:val="decimal"/>
      <w:lvlText w:val=""/>
      <w:lvlJc w:val="left"/>
    </w:lvl>
    <w:lvl w:ilvl="5" w:tplc="CA3E269C">
      <w:numFmt w:val="decimal"/>
      <w:lvlText w:val=""/>
      <w:lvlJc w:val="left"/>
    </w:lvl>
    <w:lvl w:ilvl="6" w:tplc="79760CB2">
      <w:numFmt w:val="decimal"/>
      <w:lvlText w:val=""/>
      <w:lvlJc w:val="left"/>
    </w:lvl>
    <w:lvl w:ilvl="7" w:tplc="54B6551C">
      <w:numFmt w:val="decimal"/>
      <w:lvlText w:val=""/>
      <w:lvlJc w:val="left"/>
    </w:lvl>
    <w:lvl w:ilvl="8" w:tplc="669A9E14">
      <w:numFmt w:val="decimal"/>
      <w:lvlText w:val=""/>
      <w:lvlJc w:val="left"/>
    </w:lvl>
  </w:abstractNum>
  <w:abstractNum w:abstractNumId="687" w15:restartNumberingAfterBreak="0">
    <w:nsid w:val="00004CDD"/>
    <w:multiLevelType w:val="hybridMultilevel"/>
    <w:tmpl w:val="D992797C"/>
    <w:lvl w:ilvl="0" w:tplc="2FE4C1FA">
      <w:start w:val="1"/>
      <w:numFmt w:val="bullet"/>
      <w:lvlText w:val="-"/>
      <w:lvlJc w:val="left"/>
    </w:lvl>
    <w:lvl w:ilvl="1" w:tplc="38DCB024">
      <w:numFmt w:val="decimal"/>
      <w:lvlText w:val=""/>
      <w:lvlJc w:val="left"/>
    </w:lvl>
    <w:lvl w:ilvl="2" w:tplc="C728E332">
      <w:numFmt w:val="decimal"/>
      <w:lvlText w:val=""/>
      <w:lvlJc w:val="left"/>
    </w:lvl>
    <w:lvl w:ilvl="3" w:tplc="70DABE6A">
      <w:numFmt w:val="decimal"/>
      <w:lvlText w:val=""/>
      <w:lvlJc w:val="left"/>
    </w:lvl>
    <w:lvl w:ilvl="4" w:tplc="6442A1B6">
      <w:numFmt w:val="decimal"/>
      <w:lvlText w:val=""/>
      <w:lvlJc w:val="left"/>
    </w:lvl>
    <w:lvl w:ilvl="5" w:tplc="4BEC04A6">
      <w:numFmt w:val="decimal"/>
      <w:lvlText w:val=""/>
      <w:lvlJc w:val="left"/>
    </w:lvl>
    <w:lvl w:ilvl="6" w:tplc="C2780458">
      <w:numFmt w:val="decimal"/>
      <w:lvlText w:val=""/>
      <w:lvlJc w:val="left"/>
    </w:lvl>
    <w:lvl w:ilvl="7" w:tplc="ED56C422">
      <w:numFmt w:val="decimal"/>
      <w:lvlText w:val=""/>
      <w:lvlJc w:val="left"/>
    </w:lvl>
    <w:lvl w:ilvl="8" w:tplc="BE320208">
      <w:numFmt w:val="decimal"/>
      <w:lvlText w:val=""/>
      <w:lvlJc w:val="left"/>
    </w:lvl>
  </w:abstractNum>
  <w:abstractNum w:abstractNumId="688" w15:restartNumberingAfterBreak="0">
    <w:nsid w:val="00004CEF"/>
    <w:multiLevelType w:val="hybridMultilevel"/>
    <w:tmpl w:val="537C10D4"/>
    <w:lvl w:ilvl="0" w:tplc="F46EBBB2">
      <w:start w:val="1"/>
      <w:numFmt w:val="decimal"/>
      <w:lvlText w:val="%1."/>
      <w:lvlJc w:val="left"/>
    </w:lvl>
    <w:lvl w:ilvl="1" w:tplc="1F80E25E">
      <w:numFmt w:val="decimal"/>
      <w:lvlText w:val=""/>
      <w:lvlJc w:val="left"/>
    </w:lvl>
    <w:lvl w:ilvl="2" w:tplc="BD829AA0">
      <w:numFmt w:val="decimal"/>
      <w:lvlText w:val=""/>
      <w:lvlJc w:val="left"/>
    </w:lvl>
    <w:lvl w:ilvl="3" w:tplc="5DAE6576">
      <w:numFmt w:val="decimal"/>
      <w:lvlText w:val=""/>
      <w:lvlJc w:val="left"/>
    </w:lvl>
    <w:lvl w:ilvl="4" w:tplc="F928FF0A">
      <w:numFmt w:val="decimal"/>
      <w:lvlText w:val=""/>
      <w:lvlJc w:val="left"/>
    </w:lvl>
    <w:lvl w:ilvl="5" w:tplc="D1F091A4">
      <w:numFmt w:val="decimal"/>
      <w:lvlText w:val=""/>
      <w:lvlJc w:val="left"/>
    </w:lvl>
    <w:lvl w:ilvl="6" w:tplc="A3B4A55C">
      <w:numFmt w:val="decimal"/>
      <w:lvlText w:val=""/>
      <w:lvlJc w:val="left"/>
    </w:lvl>
    <w:lvl w:ilvl="7" w:tplc="49B62948">
      <w:numFmt w:val="decimal"/>
      <w:lvlText w:val=""/>
      <w:lvlJc w:val="left"/>
    </w:lvl>
    <w:lvl w:ilvl="8" w:tplc="01F46222">
      <w:numFmt w:val="decimal"/>
      <w:lvlText w:val=""/>
      <w:lvlJc w:val="left"/>
    </w:lvl>
  </w:abstractNum>
  <w:abstractNum w:abstractNumId="689" w15:restartNumberingAfterBreak="0">
    <w:nsid w:val="00004D3A"/>
    <w:multiLevelType w:val="hybridMultilevel"/>
    <w:tmpl w:val="E20460C6"/>
    <w:lvl w:ilvl="0" w:tplc="E7F650A8">
      <w:start w:val="1"/>
      <w:numFmt w:val="bullet"/>
      <w:lvlText w:val=""/>
      <w:lvlJc w:val="left"/>
    </w:lvl>
    <w:lvl w:ilvl="1" w:tplc="9DD6B51C">
      <w:numFmt w:val="decimal"/>
      <w:lvlText w:val=""/>
      <w:lvlJc w:val="left"/>
    </w:lvl>
    <w:lvl w:ilvl="2" w:tplc="7B1EAEA0">
      <w:numFmt w:val="decimal"/>
      <w:lvlText w:val=""/>
      <w:lvlJc w:val="left"/>
    </w:lvl>
    <w:lvl w:ilvl="3" w:tplc="BEFEAEDA">
      <w:numFmt w:val="decimal"/>
      <w:lvlText w:val=""/>
      <w:lvlJc w:val="left"/>
    </w:lvl>
    <w:lvl w:ilvl="4" w:tplc="6EA8874A">
      <w:numFmt w:val="decimal"/>
      <w:lvlText w:val=""/>
      <w:lvlJc w:val="left"/>
    </w:lvl>
    <w:lvl w:ilvl="5" w:tplc="9120FD20">
      <w:numFmt w:val="decimal"/>
      <w:lvlText w:val=""/>
      <w:lvlJc w:val="left"/>
    </w:lvl>
    <w:lvl w:ilvl="6" w:tplc="7DFA4110">
      <w:numFmt w:val="decimal"/>
      <w:lvlText w:val=""/>
      <w:lvlJc w:val="left"/>
    </w:lvl>
    <w:lvl w:ilvl="7" w:tplc="78D01E6E">
      <w:numFmt w:val="decimal"/>
      <w:lvlText w:val=""/>
      <w:lvlJc w:val="left"/>
    </w:lvl>
    <w:lvl w:ilvl="8" w:tplc="D136C448">
      <w:numFmt w:val="decimal"/>
      <w:lvlText w:val=""/>
      <w:lvlJc w:val="left"/>
    </w:lvl>
  </w:abstractNum>
  <w:abstractNum w:abstractNumId="690" w15:restartNumberingAfterBreak="0">
    <w:nsid w:val="00004D3B"/>
    <w:multiLevelType w:val="hybridMultilevel"/>
    <w:tmpl w:val="CB6A2F94"/>
    <w:lvl w:ilvl="0" w:tplc="92FE9ED8">
      <w:start w:val="1"/>
      <w:numFmt w:val="decimal"/>
      <w:lvlText w:val="%1."/>
      <w:lvlJc w:val="left"/>
    </w:lvl>
    <w:lvl w:ilvl="1" w:tplc="2BA02490">
      <w:numFmt w:val="decimal"/>
      <w:lvlText w:val=""/>
      <w:lvlJc w:val="left"/>
    </w:lvl>
    <w:lvl w:ilvl="2" w:tplc="F4EEE902">
      <w:numFmt w:val="decimal"/>
      <w:lvlText w:val=""/>
      <w:lvlJc w:val="left"/>
    </w:lvl>
    <w:lvl w:ilvl="3" w:tplc="BA54BA58">
      <w:numFmt w:val="decimal"/>
      <w:lvlText w:val=""/>
      <w:lvlJc w:val="left"/>
    </w:lvl>
    <w:lvl w:ilvl="4" w:tplc="530428E0">
      <w:numFmt w:val="decimal"/>
      <w:lvlText w:val=""/>
      <w:lvlJc w:val="left"/>
    </w:lvl>
    <w:lvl w:ilvl="5" w:tplc="8C6A364A">
      <w:numFmt w:val="decimal"/>
      <w:lvlText w:val=""/>
      <w:lvlJc w:val="left"/>
    </w:lvl>
    <w:lvl w:ilvl="6" w:tplc="24483182">
      <w:numFmt w:val="decimal"/>
      <w:lvlText w:val=""/>
      <w:lvlJc w:val="left"/>
    </w:lvl>
    <w:lvl w:ilvl="7" w:tplc="AEAA645C">
      <w:numFmt w:val="decimal"/>
      <w:lvlText w:val=""/>
      <w:lvlJc w:val="left"/>
    </w:lvl>
    <w:lvl w:ilvl="8" w:tplc="994433A2">
      <w:numFmt w:val="decimal"/>
      <w:lvlText w:val=""/>
      <w:lvlJc w:val="left"/>
    </w:lvl>
  </w:abstractNum>
  <w:abstractNum w:abstractNumId="691" w15:restartNumberingAfterBreak="0">
    <w:nsid w:val="00004D43"/>
    <w:multiLevelType w:val="hybridMultilevel"/>
    <w:tmpl w:val="5518E766"/>
    <w:lvl w:ilvl="0" w:tplc="E186639A">
      <w:start w:val="1"/>
      <w:numFmt w:val="bullet"/>
      <w:lvlText w:val="и"/>
      <w:lvlJc w:val="left"/>
    </w:lvl>
    <w:lvl w:ilvl="1" w:tplc="7602C476">
      <w:numFmt w:val="decimal"/>
      <w:lvlText w:val=""/>
      <w:lvlJc w:val="left"/>
    </w:lvl>
    <w:lvl w:ilvl="2" w:tplc="5A1EBF86">
      <w:numFmt w:val="decimal"/>
      <w:lvlText w:val=""/>
      <w:lvlJc w:val="left"/>
    </w:lvl>
    <w:lvl w:ilvl="3" w:tplc="113ED3C8">
      <w:numFmt w:val="decimal"/>
      <w:lvlText w:val=""/>
      <w:lvlJc w:val="left"/>
    </w:lvl>
    <w:lvl w:ilvl="4" w:tplc="511E7E2E">
      <w:numFmt w:val="decimal"/>
      <w:lvlText w:val=""/>
      <w:lvlJc w:val="left"/>
    </w:lvl>
    <w:lvl w:ilvl="5" w:tplc="4650FC20">
      <w:numFmt w:val="decimal"/>
      <w:lvlText w:val=""/>
      <w:lvlJc w:val="left"/>
    </w:lvl>
    <w:lvl w:ilvl="6" w:tplc="FBD81012">
      <w:numFmt w:val="decimal"/>
      <w:lvlText w:val=""/>
      <w:lvlJc w:val="left"/>
    </w:lvl>
    <w:lvl w:ilvl="7" w:tplc="F14471DC">
      <w:numFmt w:val="decimal"/>
      <w:lvlText w:val=""/>
      <w:lvlJc w:val="left"/>
    </w:lvl>
    <w:lvl w:ilvl="8" w:tplc="6262D94C">
      <w:numFmt w:val="decimal"/>
      <w:lvlText w:val=""/>
      <w:lvlJc w:val="left"/>
    </w:lvl>
  </w:abstractNum>
  <w:abstractNum w:abstractNumId="692" w15:restartNumberingAfterBreak="0">
    <w:nsid w:val="00004D4E"/>
    <w:multiLevelType w:val="hybridMultilevel"/>
    <w:tmpl w:val="8C7A89FC"/>
    <w:lvl w:ilvl="0" w:tplc="1478A1A2">
      <w:start w:val="1"/>
      <w:numFmt w:val="bullet"/>
      <w:lvlText w:val=""/>
      <w:lvlJc w:val="left"/>
    </w:lvl>
    <w:lvl w:ilvl="1" w:tplc="42226E26">
      <w:numFmt w:val="decimal"/>
      <w:lvlText w:val=""/>
      <w:lvlJc w:val="left"/>
    </w:lvl>
    <w:lvl w:ilvl="2" w:tplc="4AC6E956">
      <w:numFmt w:val="decimal"/>
      <w:lvlText w:val=""/>
      <w:lvlJc w:val="left"/>
    </w:lvl>
    <w:lvl w:ilvl="3" w:tplc="5066C4D2">
      <w:numFmt w:val="decimal"/>
      <w:lvlText w:val=""/>
      <w:lvlJc w:val="left"/>
    </w:lvl>
    <w:lvl w:ilvl="4" w:tplc="5934825A">
      <w:numFmt w:val="decimal"/>
      <w:lvlText w:val=""/>
      <w:lvlJc w:val="left"/>
    </w:lvl>
    <w:lvl w:ilvl="5" w:tplc="2A6A6FBA">
      <w:numFmt w:val="decimal"/>
      <w:lvlText w:val=""/>
      <w:lvlJc w:val="left"/>
    </w:lvl>
    <w:lvl w:ilvl="6" w:tplc="BC1C1D6A">
      <w:numFmt w:val="decimal"/>
      <w:lvlText w:val=""/>
      <w:lvlJc w:val="left"/>
    </w:lvl>
    <w:lvl w:ilvl="7" w:tplc="B4387174">
      <w:numFmt w:val="decimal"/>
      <w:lvlText w:val=""/>
      <w:lvlJc w:val="left"/>
    </w:lvl>
    <w:lvl w:ilvl="8" w:tplc="F8129048">
      <w:numFmt w:val="decimal"/>
      <w:lvlText w:val=""/>
      <w:lvlJc w:val="left"/>
    </w:lvl>
  </w:abstractNum>
  <w:abstractNum w:abstractNumId="693" w15:restartNumberingAfterBreak="0">
    <w:nsid w:val="00004D51"/>
    <w:multiLevelType w:val="hybridMultilevel"/>
    <w:tmpl w:val="A6407E54"/>
    <w:lvl w:ilvl="0" w:tplc="ECECDB94">
      <w:start w:val="1"/>
      <w:numFmt w:val="bullet"/>
      <w:lvlText w:val="…"/>
      <w:lvlJc w:val="left"/>
    </w:lvl>
    <w:lvl w:ilvl="1" w:tplc="747677D0">
      <w:start w:val="1"/>
      <w:numFmt w:val="bullet"/>
      <w:lvlText w:val=""/>
      <w:lvlJc w:val="left"/>
    </w:lvl>
    <w:lvl w:ilvl="2" w:tplc="DABE6ACE">
      <w:numFmt w:val="decimal"/>
      <w:lvlText w:val=""/>
      <w:lvlJc w:val="left"/>
    </w:lvl>
    <w:lvl w:ilvl="3" w:tplc="00F2B48A">
      <w:numFmt w:val="decimal"/>
      <w:lvlText w:val=""/>
      <w:lvlJc w:val="left"/>
    </w:lvl>
    <w:lvl w:ilvl="4" w:tplc="BC84B89A">
      <w:numFmt w:val="decimal"/>
      <w:lvlText w:val=""/>
      <w:lvlJc w:val="left"/>
    </w:lvl>
    <w:lvl w:ilvl="5" w:tplc="91C8167E">
      <w:numFmt w:val="decimal"/>
      <w:lvlText w:val=""/>
      <w:lvlJc w:val="left"/>
    </w:lvl>
    <w:lvl w:ilvl="6" w:tplc="27A415B2">
      <w:numFmt w:val="decimal"/>
      <w:lvlText w:val=""/>
      <w:lvlJc w:val="left"/>
    </w:lvl>
    <w:lvl w:ilvl="7" w:tplc="C3924428">
      <w:numFmt w:val="decimal"/>
      <w:lvlText w:val=""/>
      <w:lvlJc w:val="left"/>
    </w:lvl>
    <w:lvl w:ilvl="8" w:tplc="3CF4A680">
      <w:numFmt w:val="decimal"/>
      <w:lvlText w:val=""/>
      <w:lvlJc w:val="left"/>
    </w:lvl>
  </w:abstractNum>
  <w:abstractNum w:abstractNumId="694" w15:restartNumberingAfterBreak="0">
    <w:nsid w:val="00004D62"/>
    <w:multiLevelType w:val="hybridMultilevel"/>
    <w:tmpl w:val="8C762D5A"/>
    <w:lvl w:ilvl="0" w:tplc="4BD6E212">
      <w:start w:val="1"/>
      <w:numFmt w:val="bullet"/>
      <w:lvlText w:val=""/>
      <w:lvlJc w:val="left"/>
    </w:lvl>
    <w:lvl w:ilvl="1" w:tplc="4BAC8A08">
      <w:numFmt w:val="decimal"/>
      <w:lvlText w:val=""/>
      <w:lvlJc w:val="left"/>
    </w:lvl>
    <w:lvl w:ilvl="2" w:tplc="F410B554">
      <w:numFmt w:val="decimal"/>
      <w:lvlText w:val=""/>
      <w:lvlJc w:val="left"/>
    </w:lvl>
    <w:lvl w:ilvl="3" w:tplc="E4E00826">
      <w:numFmt w:val="decimal"/>
      <w:lvlText w:val=""/>
      <w:lvlJc w:val="left"/>
    </w:lvl>
    <w:lvl w:ilvl="4" w:tplc="0B7AA7D6">
      <w:numFmt w:val="decimal"/>
      <w:lvlText w:val=""/>
      <w:lvlJc w:val="left"/>
    </w:lvl>
    <w:lvl w:ilvl="5" w:tplc="3B4A167A">
      <w:numFmt w:val="decimal"/>
      <w:lvlText w:val=""/>
      <w:lvlJc w:val="left"/>
    </w:lvl>
    <w:lvl w:ilvl="6" w:tplc="89A89A28">
      <w:numFmt w:val="decimal"/>
      <w:lvlText w:val=""/>
      <w:lvlJc w:val="left"/>
    </w:lvl>
    <w:lvl w:ilvl="7" w:tplc="5D3C2B88">
      <w:numFmt w:val="decimal"/>
      <w:lvlText w:val=""/>
      <w:lvlJc w:val="left"/>
    </w:lvl>
    <w:lvl w:ilvl="8" w:tplc="7660A3DA">
      <w:numFmt w:val="decimal"/>
      <w:lvlText w:val=""/>
      <w:lvlJc w:val="left"/>
    </w:lvl>
  </w:abstractNum>
  <w:abstractNum w:abstractNumId="695" w15:restartNumberingAfterBreak="0">
    <w:nsid w:val="00004D64"/>
    <w:multiLevelType w:val="hybridMultilevel"/>
    <w:tmpl w:val="AC32A8C0"/>
    <w:lvl w:ilvl="0" w:tplc="4E1C1F84">
      <w:start w:val="1"/>
      <w:numFmt w:val="bullet"/>
      <w:lvlText w:val="В"/>
      <w:lvlJc w:val="left"/>
    </w:lvl>
    <w:lvl w:ilvl="1" w:tplc="6E4E0346">
      <w:start w:val="1"/>
      <w:numFmt w:val="bullet"/>
      <w:lvlText w:val=""/>
      <w:lvlJc w:val="left"/>
    </w:lvl>
    <w:lvl w:ilvl="2" w:tplc="DF928112">
      <w:numFmt w:val="decimal"/>
      <w:lvlText w:val=""/>
      <w:lvlJc w:val="left"/>
    </w:lvl>
    <w:lvl w:ilvl="3" w:tplc="34424F1A">
      <w:numFmt w:val="decimal"/>
      <w:lvlText w:val=""/>
      <w:lvlJc w:val="left"/>
    </w:lvl>
    <w:lvl w:ilvl="4" w:tplc="287ED30A">
      <w:numFmt w:val="decimal"/>
      <w:lvlText w:val=""/>
      <w:lvlJc w:val="left"/>
    </w:lvl>
    <w:lvl w:ilvl="5" w:tplc="D5C46736">
      <w:numFmt w:val="decimal"/>
      <w:lvlText w:val=""/>
      <w:lvlJc w:val="left"/>
    </w:lvl>
    <w:lvl w:ilvl="6" w:tplc="150CBC82">
      <w:numFmt w:val="decimal"/>
      <w:lvlText w:val=""/>
      <w:lvlJc w:val="left"/>
    </w:lvl>
    <w:lvl w:ilvl="7" w:tplc="5C349826">
      <w:numFmt w:val="decimal"/>
      <w:lvlText w:val=""/>
      <w:lvlJc w:val="left"/>
    </w:lvl>
    <w:lvl w:ilvl="8" w:tplc="65527FC4">
      <w:numFmt w:val="decimal"/>
      <w:lvlText w:val=""/>
      <w:lvlJc w:val="left"/>
    </w:lvl>
  </w:abstractNum>
  <w:abstractNum w:abstractNumId="696" w15:restartNumberingAfterBreak="0">
    <w:nsid w:val="00004D8B"/>
    <w:multiLevelType w:val="hybridMultilevel"/>
    <w:tmpl w:val="42AC1B0E"/>
    <w:lvl w:ilvl="0" w:tplc="64D0FEC2">
      <w:start w:val="1"/>
      <w:numFmt w:val="bullet"/>
      <w:lvlText w:val="В"/>
      <w:lvlJc w:val="left"/>
    </w:lvl>
    <w:lvl w:ilvl="1" w:tplc="25C67396">
      <w:start w:val="1"/>
      <w:numFmt w:val="bullet"/>
      <w:lvlText w:val=""/>
      <w:lvlJc w:val="left"/>
    </w:lvl>
    <w:lvl w:ilvl="2" w:tplc="E6526612">
      <w:numFmt w:val="decimal"/>
      <w:lvlText w:val=""/>
      <w:lvlJc w:val="left"/>
    </w:lvl>
    <w:lvl w:ilvl="3" w:tplc="41409A58">
      <w:numFmt w:val="decimal"/>
      <w:lvlText w:val=""/>
      <w:lvlJc w:val="left"/>
    </w:lvl>
    <w:lvl w:ilvl="4" w:tplc="93C09158">
      <w:numFmt w:val="decimal"/>
      <w:lvlText w:val=""/>
      <w:lvlJc w:val="left"/>
    </w:lvl>
    <w:lvl w:ilvl="5" w:tplc="5B16B51E">
      <w:numFmt w:val="decimal"/>
      <w:lvlText w:val=""/>
      <w:lvlJc w:val="left"/>
    </w:lvl>
    <w:lvl w:ilvl="6" w:tplc="EF06383C">
      <w:numFmt w:val="decimal"/>
      <w:lvlText w:val=""/>
      <w:lvlJc w:val="left"/>
    </w:lvl>
    <w:lvl w:ilvl="7" w:tplc="A51478FE">
      <w:numFmt w:val="decimal"/>
      <w:lvlText w:val=""/>
      <w:lvlJc w:val="left"/>
    </w:lvl>
    <w:lvl w:ilvl="8" w:tplc="4790F4EC">
      <w:numFmt w:val="decimal"/>
      <w:lvlText w:val=""/>
      <w:lvlJc w:val="left"/>
    </w:lvl>
  </w:abstractNum>
  <w:abstractNum w:abstractNumId="697" w15:restartNumberingAfterBreak="0">
    <w:nsid w:val="00004D8E"/>
    <w:multiLevelType w:val="hybridMultilevel"/>
    <w:tmpl w:val="72FA5660"/>
    <w:lvl w:ilvl="0" w:tplc="2EA27E48">
      <w:start w:val="1"/>
      <w:numFmt w:val="bullet"/>
      <w:lvlText w:val=""/>
      <w:lvlJc w:val="left"/>
    </w:lvl>
    <w:lvl w:ilvl="1" w:tplc="26366AEC">
      <w:numFmt w:val="decimal"/>
      <w:lvlText w:val=""/>
      <w:lvlJc w:val="left"/>
    </w:lvl>
    <w:lvl w:ilvl="2" w:tplc="5B62571C">
      <w:numFmt w:val="decimal"/>
      <w:lvlText w:val=""/>
      <w:lvlJc w:val="left"/>
    </w:lvl>
    <w:lvl w:ilvl="3" w:tplc="56CC63F2">
      <w:numFmt w:val="decimal"/>
      <w:lvlText w:val=""/>
      <w:lvlJc w:val="left"/>
    </w:lvl>
    <w:lvl w:ilvl="4" w:tplc="C856107E">
      <w:numFmt w:val="decimal"/>
      <w:lvlText w:val=""/>
      <w:lvlJc w:val="left"/>
    </w:lvl>
    <w:lvl w:ilvl="5" w:tplc="053C2CB4">
      <w:numFmt w:val="decimal"/>
      <w:lvlText w:val=""/>
      <w:lvlJc w:val="left"/>
    </w:lvl>
    <w:lvl w:ilvl="6" w:tplc="3912D61E">
      <w:numFmt w:val="decimal"/>
      <w:lvlText w:val=""/>
      <w:lvlJc w:val="left"/>
    </w:lvl>
    <w:lvl w:ilvl="7" w:tplc="CB6696B0">
      <w:numFmt w:val="decimal"/>
      <w:lvlText w:val=""/>
      <w:lvlJc w:val="left"/>
    </w:lvl>
    <w:lvl w:ilvl="8" w:tplc="7C507BA2">
      <w:numFmt w:val="decimal"/>
      <w:lvlText w:val=""/>
      <w:lvlJc w:val="left"/>
    </w:lvl>
  </w:abstractNum>
  <w:abstractNum w:abstractNumId="698" w15:restartNumberingAfterBreak="0">
    <w:nsid w:val="00004D98"/>
    <w:multiLevelType w:val="hybridMultilevel"/>
    <w:tmpl w:val="001A30D2"/>
    <w:lvl w:ilvl="0" w:tplc="6C26788C">
      <w:start w:val="1"/>
      <w:numFmt w:val="bullet"/>
      <w:lvlText w:val="в"/>
      <w:lvlJc w:val="left"/>
    </w:lvl>
    <w:lvl w:ilvl="1" w:tplc="238AE6D8">
      <w:numFmt w:val="decimal"/>
      <w:lvlText w:val=""/>
      <w:lvlJc w:val="left"/>
    </w:lvl>
    <w:lvl w:ilvl="2" w:tplc="76BEDCA6">
      <w:numFmt w:val="decimal"/>
      <w:lvlText w:val=""/>
      <w:lvlJc w:val="left"/>
    </w:lvl>
    <w:lvl w:ilvl="3" w:tplc="54F23F34">
      <w:numFmt w:val="decimal"/>
      <w:lvlText w:val=""/>
      <w:lvlJc w:val="left"/>
    </w:lvl>
    <w:lvl w:ilvl="4" w:tplc="14705B30">
      <w:numFmt w:val="decimal"/>
      <w:lvlText w:val=""/>
      <w:lvlJc w:val="left"/>
    </w:lvl>
    <w:lvl w:ilvl="5" w:tplc="D9A652F6">
      <w:numFmt w:val="decimal"/>
      <w:lvlText w:val=""/>
      <w:lvlJc w:val="left"/>
    </w:lvl>
    <w:lvl w:ilvl="6" w:tplc="38208088">
      <w:numFmt w:val="decimal"/>
      <w:lvlText w:val=""/>
      <w:lvlJc w:val="left"/>
    </w:lvl>
    <w:lvl w:ilvl="7" w:tplc="5422EDB4">
      <w:numFmt w:val="decimal"/>
      <w:lvlText w:val=""/>
      <w:lvlJc w:val="left"/>
    </w:lvl>
    <w:lvl w:ilvl="8" w:tplc="BD90ECD0">
      <w:numFmt w:val="decimal"/>
      <w:lvlText w:val=""/>
      <w:lvlJc w:val="left"/>
    </w:lvl>
  </w:abstractNum>
  <w:abstractNum w:abstractNumId="699" w15:restartNumberingAfterBreak="0">
    <w:nsid w:val="00004DA5"/>
    <w:multiLevelType w:val="hybridMultilevel"/>
    <w:tmpl w:val="F3E67D50"/>
    <w:lvl w:ilvl="0" w:tplc="FD9AAACE">
      <w:start w:val="56"/>
      <w:numFmt w:val="decimal"/>
      <w:lvlText w:val="%1."/>
      <w:lvlJc w:val="left"/>
    </w:lvl>
    <w:lvl w:ilvl="1" w:tplc="27E4A96E">
      <w:numFmt w:val="decimal"/>
      <w:lvlText w:val=""/>
      <w:lvlJc w:val="left"/>
    </w:lvl>
    <w:lvl w:ilvl="2" w:tplc="4BAA4AA0">
      <w:numFmt w:val="decimal"/>
      <w:lvlText w:val=""/>
      <w:lvlJc w:val="left"/>
    </w:lvl>
    <w:lvl w:ilvl="3" w:tplc="45C87C22">
      <w:numFmt w:val="decimal"/>
      <w:lvlText w:val=""/>
      <w:lvlJc w:val="left"/>
    </w:lvl>
    <w:lvl w:ilvl="4" w:tplc="C6BCB4E8">
      <w:numFmt w:val="decimal"/>
      <w:lvlText w:val=""/>
      <w:lvlJc w:val="left"/>
    </w:lvl>
    <w:lvl w:ilvl="5" w:tplc="9C46929C">
      <w:numFmt w:val="decimal"/>
      <w:lvlText w:val=""/>
      <w:lvlJc w:val="left"/>
    </w:lvl>
    <w:lvl w:ilvl="6" w:tplc="D1041092">
      <w:numFmt w:val="decimal"/>
      <w:lvlText w:val=""/>
      <w:lvlJc w:val="left"/>
    </w:lvl>
    <w:lvl w:ilvl="7" w:tplc="3028CA58">
      <w:numFmt w:val="decimal"/>
      <w:lvlText w:val=""/>
      <w:lvlJc w:val="left"/>
    </w:lvl>
    <w:lvl w:ilvl="8" w:tplc="43C0A568">
      <w:numFmt w:val="decimal"/>
      <w:lvlText w:val=""/>
      <w:lvlJc w:val="left"/>
    </w:lvl>
  </w:abstractNum>
  <w:abstractNum w:abstractNumId="700" w15:restartNumberingAfterBreak="0">
    <w:nsid w:val="00004DAA"/>
    <w:multiLevelType w:val="hybridMultilevel"/>
    <w:tmpl w:val="8F7C13FE"/>
    <w:lvl w:ilvl="0" w:tplc="371805DC">
      <w:start w:val="1"/>
      <w:numFmt w:val="decimal"/>
      <w:lvlText w:val="%1."/>
      <w:lvlJc w:val="left"/>
    </w:lvl>
    <w:lvl w:ilvl="1" w:tplc="42123F20">
      <w:numFmt w:val="decimal"/>
      <w:lvlText w:val=""/>
      <w:lvlJc w:val="left"/>
    </w:lvl>
    <w:lvl w:ilvl="2" w:tplc="0E32F564">
      <w:numFmt w:val="decimal"/>
      <w:lvlText w:val=""/>
      <w:lvlJc w:val="left"/>
    </w:lvl>
    <w:lvl w:ilvl="3" w:tplc="C7D4CEB2">
      <w:numFmt w:val="decimal"/>
      <w:lvlText w:val=""/>
      <w:lvlJc w:val="left"/>
    </w:lvl>
    <w:lvl w:ilvl="4" w:tplc="FCA6278E">
      <w:numFmt w:val="decimal"/>
      <w:lvlText w:val=""/>
      <w:lvlJc w:val="left"/>
    </w:lvl>
    <w:lvl w:ilvl="5" w:tplc="D45A3C7C">
      <w:numFmt w:val="decimal"/>
      <w:lvlText w:val=""/>
      <w:lvlJc w:val="left"/>
    </w:lvl>
    <w:lvl w:ilvl="6" w:tplc="D20820D0">
      <w:numFmt w:val="decimal"/>
      <w:lvlText w:val=""/>
      <w:lvlJc w:val="left"/>
    </w:lvl>
    <w:lvl w:ilvl="7" w:tplc="4044CA80">
      <w:numFmt w:val="decimal"/>
      <w:lvlText w:val=""/>
      <w:lvlJc w:val="left"/>
    </w:lvl>
    <w:lvl w:ilvl="8" w:tplc="45E6E8F8">
      <w:numFmt w:val="decimal"/>
      <w:lvlText w:val=""/>
      <w:lvlJc w:val="left"/>
    </w:lvl>
  </w:abstractNum>
  <w:abstractNum w:abstractNumId="701" w15:restartNumberingAfterBreak="0">
    <w:nsid w:val="00004DAD"/>
    <w:multiLevelType w:val="hybridMultilevel"/>
    <w:tmpl w:val="047C5B22"/>
    <w:lvl w:ilvl="0" w:tplc="81E0F35A">
      <w:start w:val="1"/>
      <w:numFmt w:val="bullet"/>
      <w:lvlText w:val=""/>
      <w:lvlJc w:val="left"/>
    </w:lvl>
    <w:lvl w:ilvl="1" w:tplc="7D385A56">
      <w:numFmt w:val="decimal"/>
      <w:lvlText w:val=""/>
      <w:lvlJc w:val="left"/>
    </w:lvl>
    <w:lvl w:ilvl="2" w:tplc="2892D858">
      <w:numFmt w:val="decimal"/>
      <w:lvlText w:val=""/>
      <w:lvlJc w:val="left"/>
    </w:lvl>
    <w:lvl w:ilvl="3" w:tplc="4962B46E">
      <w:numFmt w:val="decimal"/>
      <w:lvlText w:val=""/>
      <w:lvlJc w:val="left"/>
    </w:lvl>
    <w:lvl w:ilvl="4" w:tplc="54106CA6">
      <w:numFmt w:val="decimal"/>
      <w:lvlText w:val=""/>
      <w:lvlJc w:val="left"/>
    </w:lvl>
    <w:lvl w:ilvl="5" w:tplc="A01A7FBE">
      <w:numFmt w:val="decimal"/>
      <w:lvlText w:val=""/>
      <w:lvlJc w:val="left"/>
    </w:lvl>
    <w:lvl w:ilvl="6" w:tplc="3FDAE562">
      <w:numFmt w:val="decimal"/>
      <w:lvlText w:val=""/>
      <w:lvlJc w:val="left"/>
    </w:lvl>
    <w:lvl w:ilvl="7" w:tplc="81482064">
      <w:numFmt w:val="decimal"/>
      <w:lvlText w:val=""/>
      <w:lvlJc w:val="left"/>
    </w:lvl>
    <w:lvl w:ilvl="8" w:tplc="1B46A89C">
      <w:numFmt w:val="decimal"/>
      <w:lvlText w:val=""/>
      <w:lvlJc w:val="left"/>
    </w:lvl>
  </w:abstractNum>
  <w:abstractNum w:abstractNumId="702" w15:restartNumberingAfterBreak="0">
    <w:nsid w:val="00004DD6"/>
    <w:multiLevelType w:val="hybridMultilevel"/>
    <w:tmpl w:val="B36A699C"/>
    <w:lvl w:ilvl="0" w:tplc="E86AABDC">
      <w:start w:val="1"/>
      <w:numFmt w:val="bullet"/>
      <w:lvlText w:val=""/>
      <w:lvlJc w:val="left"/>
    </w:lvl>
    <w:lvl w:ilvl="1" w:tplc="A9ACD40A">
      <w:numFmt w:val="decimal"/>
      <w:lvlText w:val=""/>
      <w:lvlJc w:val="left"/>
    </w:lvl>
    <w:lvl w:ilvl="2" w:tplc="3CE46316">
      <w:numFmt w:val="decimal"/>
      <w:lvlText w:val=""/>
      <w:lvlJc w:val="left"/>
    </w:lvl>
    <w:lvl w:ilvl="3" w:tplc="E35A8988">
      <w:numFmt w:val="decimal"/>
      <w:lvlText w:val=""/>
      <w:lvlJc w:val="left"/>
    </w:lvl>
    <w:lvl w:ilvl="4" w:tplc="A526262A">
      <w:numFmt w:val="decimal"/>
      <w:lvlText w:val=""/>
      <w:lvlJc w:val="left"/>
    </w:lvl>
    <w:lvl w:ilvl="5" w:tplc="A1782388">
      <w:numFmt w:val="decimal"/>
      <w:lvlText w:val=""/>
      <w:lvlJc w:val="left"/>
    </w:lvl>
    <w:lvl w:ilvl="6" w:tplc="9D0A2ED6">
      <w:numFmt w:val="decimal"/>
      <w:lvlText w:val=""/>
      <w:lvlJc w:val="left"/>
    </w:lvl>
    <w:lvl w:ilvl="7" w:tplc="1B7814FE">
      <w:numFmt w:val="decimal"/>
      <w:lvlText w:val=""/>
      <w:lvlJc w:val="left"/>
    </w:lvl>
    <w:lvl w:ilvl="8" w:tplc="D1DEC728">
      <w:numFmt w:val="decimal"/>
      <w:lvlText w:val=""/>
      <w:lvlJc w:val="left"/>
    </w:lvl>
  </w:abstractNum>
  <w:abstractNum w:abstractNumId="703" w15:restartNumberingAfterBreak="0">
    <w:nsid w:val="00004DDC"/>
    <w:multiLevelType w:val="hybridMultilevel"/>
    <w:tmpl w:val="9BD25414"/>
    <w:lvl w:ilvl="0" w:tplc="0B40D362">
      <w:start w:val="1"/>
      <w:numFmt w:val="bullet"/>
      <w:lvlText w:val=""/>
      <w:lvlJc w:val="left"/>
    </w:lvl>
    <w:lvl w:ilvl="1" w:tplc="D37CDB9C">
      <w:numFmt w:val="decimal"/>
      <w:lvlText w:val=""/>
      <w:lvlJc w:val="left"/>
    </w:lvl>
    <w:lvl w:ilvl="2" w:tplc="79FE88AA">
      <w:numFmt w:val="decimal"/>
      <w:lvlText w:val=""/>
      <w:lvlJc w:val="left"/>
    </w:lvl>
    <w:lvl w:ilvl="3" w:tplc="52F291A6">
      <w:numFmt w:val="decimal"/>
      <w:lvlText w:val=""/>
      <w:lvlJc w:val="left"/>
    </w:lvl>
    <w:lvl w:ilvl="4" w:tplc="FFEA7322">
      <w:numFmt w:val="decimal"/>
      <w:lvlText w:val=""/>
      <w:lvlJc w:val="left"/>
    </w:lvl>
    <w:lvl w:ilvl="5" w:tplc="67AA6A04">
      <w:numFmt w:val="decimal"/>
      <w:lvlText w:val=""/>
      <w:lvlJc w:val="left"/>
    </w:lvl>
    <w:lvl w:ilvl="6" w:tplc="AC560198">
      <w:numFmt w:val="decimal"/>
      <w:lvlText w:val=""/>
      <w:lvlJc w:val="left"/>
    </w:lvl>
    <w:lvl w:ilvl="7" w:tplc="9C749952">
      <w:numFmt w:val="decimal"/>
      <w:lvlText w:val=""/>
      <w:lvlJc w:val="left"/>
    </w:lvl>
    <w:lvl w:ilvl="8" w:tplc="46A6B076">
      <w:numFmt w:val="decimal"/>
      <w:lvlText w:val=""/>
      <w:lvlJc w:val="left"/>
    </w:lvl>
  </w:abstractNum>
  <w:abstractNum w:abstractNumId="704" w15:restartNumberingAfterBreak="0">
    <w:nsid w:val="00004E5D"/>
    <w:multiLevelType w:val="hybridMultilevel"/>
    <w:tmpl w:val="821CE384"/>
    <w:lvl w:ilvl="0" w:tplc="FD7E913A">
      <w:start w:val="1"/>
      <w:numFmt w:val="bullet"/>
      <w:lvlText w:val=""/>
      <w:lvlJc w:val="left"/>
    </w:lvl>
    <w:lvl w:ilvl="1" w:tplc="D41E3C1E">
      <w:numFmt w:val="decimal"/>
      <w:lvlText w:val=""/>
      <w:lvlJc w:val="left"/>
    </w:lvl>
    <w:lvl w:ilvl="2" w:tplc="B2389140">
      <w:numFmt w:val="decimal"/>
      <w:lvlText w:val=""/>
      <w:lvlJc w:val="left"/>
    </w:lvl>
    <w:lvl w:ilvl="3" w:tplc="CFDA6530">
      <w:numFmt w:val="decimal"/>
      <w:lvlText w:val=""/>
      <w:lvlJc w:val="left"/>
    </w:lvl>
    <w:lvl w:ilvl="4" w:tplc="7876C00E">
      <w:numFmt w:val="decimal"/>
      <w:lvlText w:val=""/>
      <w:lvlJc w:val="left"/>
    </w:lvl>
    <w:lvl w:ilvl="5" w:tplc="4F1A28F0">
      <w:numFmt w:val="decimal"/>
      <w:lvlText w:val=""/>
      <w:lvlJc w:val="left"/>
    </w:lvl>
    <w:lvl w:ilvl="6" w:tplc="D8B63B32">
      <w:numFmt w:val="decimal"/>
      <w:lvlText w:val=""/>
      <w:lvlJc w:val="left"/>
    </w:lvl>
    <w:lvl w:ilvl="7" w:tplc="3E6068B4">
      <w:numFmt w:val="decimal"/>
      <w:lvlText w:val=""/>
      <w:lvlJc w:val="left"/>
    </w:lvl>
    <w:lvl w:ilvl="8" w:tplc="576E68D2">
      <w:numFmt w:val="decimal"/>
      <w:lvlText w:val=""/>
      <w:lvlJc w:val="left"/>
    </w:lvl>
  </w:abstractNum>
  <w:abstractNum w:abstractNumId="705" w15:restartNumberingAfterBreak="0">
    <w:nsid w:val="00004E69"/>
    <w:multiLevelType w:val="hybridMultilevel"/>
    <w:tmpl w:val="129A0922"/>
    <w:lvl w:ilvl="0" w:tplc="CB7AC0EE">
      <w:start w:val="1"/>
      <w:numFmt w:val="bullet"/>
      <w:lvlText w:val=""/>
      <w:lvlJc w:val="left"/>
    </w:lvl>
    <w:lvl w:ilvl="1" w:tplc="20744FC6">
      <w:numFmt w:val="decimal"/>
      <w:lvlText w:val=""/>
      <w:lvlJc w:val="left"/>
    </w:lvl>
    <w:lvl w:ilvl="2" w:tplc="B4E0876C">
      <w:numFmt w:val="decimal"/>
      <w:lvlText w:val=""/>
      <w:lvlJc w:val="left"/>
    </w:lvl>
    <w:lvl w:ilvl="3" w:tplc="BE02F26E">
      <w:numFmt w:val="decimal"/>
      <w:lvlText w:val=""/>
      <w:lvlJc w:val="left"/>
    </w:lvl>
    <w:lvl w:ilvl="4" w:tplc="239A3D46">
      <w:numFmt w:val="decimal"/>
      <w:lvlText w:val=""/>
      <w:lvlJc w:val="left"/>
    </w:lvl>
    <w:lvl w:ilvl="5" w:tplc="30360CEE">
      <w:numFmt w:val="decimal"/>
      <w:lvlText w:val=""/>
      <w:lvlJc w:val="left"/>
    </w:lvl>
    <w:lvl w:ilvl="6" w:tplc="551EDE68">
      <w:numFmt w:val="decimal"/>
      <w:lvlText w:val=""/>
      <w:lvlJc w:val="left"/>
    </w:lvl>
    <w:lvl w:ilvl="7" w:tplc="E938D17C">
      <w:numFmt w:val="decimal"/>
      <w:lvlText w:val=""/>
      <w:lvlJc w:val="left"/>
    </w:lvl>
    <w:lvl w:ilvl="8" w:tplc="FB404EAE">
      <w:numFmt w:val="decimal"/>
      <w:lvlText w:val=""/>
      <w:lvlJc w:val="left"/>
    </w:lvl>
  </w:abstractNum>
  <w:abstractNum w:abstractNumId="706" w15:restartNumberingAfterBreak="0">
    <w:nsid w:val="00004E6E"/>
    <w:multiLevelType w:val="hybridMultilevel"/>
    <w:tmpl w:val="468A9F8C"/>
    <w:lvl w:ilvl="0" w:tplc="371ED876">
      <w:start w:val="5"/>
      <w:numFmt w:val="decimal"/>
      <w:lvlText w:val="%1."/>
      <w:lvlJc w:val="left"/>
    </w:lvl>
    <w:lvl w:ilvl="1" w:tplc="AD46FFB8">
      <w:numFmt w:val="decimal"/>
      <w:lvlText w:val=""/>
      <w:lvlJc w:val="left"/>
    </w:lvl>
    <w:lvl w:ilvl="2" w:tplc="CD108FE6">
      <w:numFmt w:val="decimal"/>
      <w:lvlText w:val=""/>
      <w:lvlJc w:val="left"/>
    </w:lvl>
    <w:lvl w:ilvl="3" w:tplc="E3A84C3C">
      <w:numFmt w:val="decimal"/>
      <w:lvlText w:val=""/>
      <w:lvlJc w:val="left"/>
    </w:lvl>
    <w:lvl w:ilvl="4" w:tplc="F8F440C8">
      <w:numFmt w:val="decimal"/>
      <w:lvlText w:val=""/>
      <w:lvlJc w:val="left"/>
    </w:lvl>
    <w:lvl w:ilvl="5" w:tplc="991AFECA">
      <w:numFmt w:val="decimal"/>
      <w:lvlText w:val=""/>
      <w:lvlJc w:val="left"/>
    </w:lvl>
    <w:lvl w:ilvl="6" w:tplc="57B2CBAE">
      <w:numFmt w:val="decimal"/>
      <w:lvlText w:val=""/>
      <w:lvlJc w:val="left"/>
    </w:lvl>
    <w:lvl w:ilvl="7" w:tplc="4D3C76A0">
      <w:numFmt w:val="decimal"/>
      <w:lvlText w:val=""/>
      <w:lvlJc w:val="left"/>
    </w:lvl>
    <w:lvl w:ilvl="8" w:tplc="6282719C">
      <w:numFmt w:val="decimal"/>
      <w:lvlText w:val=""/>
      <w:lvlJc w:val="left"/>
    </w:lvl>
  </w:abstractNum>
  <w:abstractNum w:abstractNumId="707" w15:restartNumberingAfterBreak="0">
    <w:nsid w:val="00004E73"/>
    <w:multiLevelType w:val="hybridMultilevel"/>
    <w:tmpl w:val="373A11C6"/>
    <w:lvl w:ilvl="0" w:tplc="4148B97C">
      <w:start w:val="1"/>
      <w:numFmt w:val="bullet"/>
      <w:lvlText w:val="к"/>
      <w:lvlJc w:val="left"/>
    </w:lvl>
    <w:lvl w:ilvl="1" w:tplc="43581986">
      <w:numFmt w:val="decimal"/>
      <w:lvlText w:val=""/>
      <w:lvlJc w:val="left"/>
    </w:lvl>
    <w:lvl w:ilvl="2" w:tplc="85EE8DB2">
      <w:numFmt w:val="decimal"/>
      <w:lvlText w:val=""/>
      <w:lvlJc w:val="left"/>
    </w:lvl>
    <w:lvl w:ilvl="3" w:tplc="8F3A252E">
      <w:numFmt w:val="decimal"/>
      <w:lvlText w:val=""/>
      <w:lvlJc w:val="left"/>
    </w:lvl>
    <w:lvl w:ilvl="4" w:tplc="9A705A7C">
      <w:numFmt w:val="decimal"/>
      <w:lvlText w:val=""/>
      <w:lvlJc w:val="left"/>
    </w:lvl>
    <w:lvl w:ilvl="5" w:tplc="B0B0FFD6">
      <w:numFmt w:val="decimal"/>
      <w:lvlText w:val=""/>
      <w:lvlJc w:val="left"/>
    </w:lvl>
    <w:lvl w:ilvl="6" w:tplc="6FB2944C">
      <w:numFmt w:val="decimal"/>
      <w:lvlText w:val=""/>
      <w:lvlJc w:val="left"/>
    </w:lvl>
    <w:lvl w:ilvl="7" w:tplc="A588D1AE">
      <w:numFmt w:val="decimal"/>
      <w:lvlText w:val=""/>
      <w:lvlJc w:val="left"/>
    </w:lvl>
    <w:lvl w:ilvl="8" w:tplc="84509554">
      <w:numFmt w:val="decimal"/>
      <w:lvlText w:val=""/>
      <w:lvlJc w:val="left"/>
    </w:lvl>
  </w:abstractNum>
  <w:abstractNum w:abstractNumId="708" w15:restartNumberingAfterBreak="0">
    <w:nsid w:val="00004EA7"/>
    <w:multiLevelType w:val="hybridMultilevel"/>
    <w:tmpl w:val="CC58F4B8"/>
    <w:lvl w:ilvl="0" w:tplc="D12651C0">
      <w:start w:val="1"/>
      <w:numFmt w:val="bullet"/>
      <w:lvlText w:val=""/>
      <w:lvlJc w:val="left"/>
    </w:lvl>
    <w:lvl w:ilvl="1" w:tplc="BA6EAD5A">
      <w:numFmt w:val="decimal"/>
      <w:lvlText w:val=""/>
      <w:lvlJc w:val="left"/>
    </w:lvl>
    <w:lvl w:ilvl="2" w:tplc="DA8497DA">
      <w:numFmt w:val="decimal"/>
      <w:lvlText w:val=""/>
      <w:lvlJc w:val="left"/>
    </w:lvl>
    <w:lvl w:ilvl="3" w:tplc="3136607A">
      <w:numFmt w:val="decimal"/>
      <w:lvlText w:val=""/>
      <w:lvlJc w:val="left"/>
    </w:lvl>
    <w:lvl w:ilvl="4" w:tplc="8698F20A">
      <w:numFmt w:val="decimal"/>
      <w:lvlText w:val=""/>
      <w:lvlJc w:val="left"/>
    </w:lvl>
    <w:lvl w:ilvl="5" w:tplc="227658DC">
      <w:numFmt w:val="decimal"/>
      <w:lvlText w:val=""/>
      <w:lvlJc w:val="left"/>
    </w:lvl>
    <w:lvl w:ilvl="6" w:tplc="48A09C30">
      <w:numFmt w:val="decimal"/>
      <w:lvlText w:val=""/>
      <w:lvlJc w:val="left"/>
    </w:lvl>
    <w:lvl w:ilvl="7" w:tplc="756884BA">
      <w:numFmt w:val="decimal"/>
      <w:lvlText w:val=""/>
      <w:lvlJc w:val="left"/>
    </w:lvl>
    <w:lvl w:ilvl="8" w:tplc="64D480CE">
      <w:numFmt w:val="decimal"/>
      <w:lvlText w:val=""/>
      <w:lvlJc w:val="left"/>
    </w:lvl>
  </w:abstractNum>
  <w:abstractNum w:abstractNumId="709" w15:restartNumberingAfterBreak="0">
    <w:nsid w:val="00004EA8"/>
    <w:multiLevelType w:val="hybridMultilevel"/>
    <w:tmpl w:val="C1A46BBE"/>
    <w:lvl w:ilvl="0" w:tplc="F7286A36">
      <w:start w:val="1"/>
      <w:numFmt w:val="bullet"/>
      <w:lvlText w:val=""/>
      <w:lvlJc w:val="left"/>
    </w:lvl>
    <w:lvl w:ilvl="1" w:tplc="055E59D6">
      <w:numFmt w:val="decimal"/>
      <w:lvlText w:val=""/>
      <w:lvlJc w:val="left"/>
    </w:lvl>
    <w:lvl w:ilvl="2" w:tplc="CA1C0D78">
      <w:numFmt w:val="decimal"/>
      <w:lvlText w:val=""/>
      <w:lvlJc w:val="left"/>
    </w:lvl>
    <w:lvl w:ilvl="3" w:tplc="FFBA33B8">
      <w:numFmt w:val="decimal"/>
      <w:lvlText w:val=""/>
      <w:lvlJc w:val="left"/>
    </w:lvl>
    <w:lvl w:ilvl="4" w:tplc="906AC778">
      <w:numFmt w:val="decimal"/>
      <w:lvlText w:val=""/>
      <w:lvlJc w:val="left"/>
    </w:lvl>
    <w:lvl w:ilvl="5" w:tplc="F4CA92A4">
      <w:numFmt w:val="decimal"/>
      <w:lvlText w:val=""/>
      <w:lvlJc w:val="left"/>
    </w:lvl>
    <w:lvl w:ilvl="6" w:tplc="0EEE1BB2">
      <w:numFmt w:val="decimal"/>
      <w:lvlText w:val=""/>
      <w:lvlJc w:val="left"/>
    </w:lvl>
    <w:lvl w:ilvl="7" w:tplc="CB006946">
      <w:numFmt w:val="decimal"/>
      <w:lvlText w:val=""/>
      <w:lvlJc w:val="left"/>
    </w:lvl>
    <w:lvl w:ilvl="8" w:tplc="3B14DBA4">
      <w:numFmt w:val="decimal"/>
      <w:lvlText w:val=""/>
      <w:lvlJc w:val="left"/>
    </w:lvl>
  </w:abstractNum>
  <w:abstractNum w:abstractNumId="710" w15:restartNumberingAfterBreak="0">
    <w:nsid w:val="00004EC9"/>
    <w:multiLevelType w:val="hybridMultilevel"/>
    <w:tmpl w:val="01B84404"/>
    <w:lvl w:ilvl="0" w:tplc="B7BC307C">
      <w:start w:val="1"/>
      <w:numFmt w:val="bullet"/>
      <w:lvlText w:val="•"/>
      <w:lvlJc w:val="left"/>
    </w:lvl>
    <w:lvl w:ilvl="1" w:tplc="60D08440">
      <w:numFmt w:val="decimal"/>
      <w:lvlText w:val=""/>
      <w:lvlJc w:val="left"/>
    </w:lvl>
    <w:lvl w:ilvl="2" w:tplc="0B807998">
      <w:numFmt w:val="decimal"/>
      <w:lvlText w:val=""/>
      <w:lvlJc w:val="left"/>
    </w:lvl>
    <w:lvl w:ilvl="3" w:tplc="57B4E996">
      <w:numFmt w:val="decimal"/>
      <w:lvlText w:val=""/>
      <w:lvlJc w:val="left"/>
    </w:lvl>
    <w:lvl w:ilvl="4" w:tplc="A5ECC59C">
      <w:numFmt w:val="decimal"/>
      <w:lvlText w:val=""/>
      <w:lvlJc w:val="left"/>
    </w:lvl>
    <w:lvl w:ilvl="5" w:tplc="A2508A22">
      <w:numFmt w:val="decimal"/>
      <w:lvlText w:val=""/>
      <w:lvlJc w:val="left"/>
    </w:lvl>
    <w:lvl w:ilvl="6" w:tplc="CBBED0F0">
      <w:numFmt w:val="decimal"/>
      <w:lvlText w:val=""/>
      <w:lvlJc w:val="left"/>
    </w:lvl>
    <w:lvl w:ilvl="7" w:tplc="311A3E60">
      <w:numFmt w:val="decimal"/>
      <w:lvlText w:val=""/>
      <w:lvlJc w:val="left"/>
    </w:lvl>
    <w:lvl w:ilvl="8" w:tplc="51081F10">
      <w:numFmt w:val="decimal"/>
      <w:lvlText w:val=""/>
      <w:lvlJc w:val="left"/>
    </w:lvl>
  </w:abstractNum>
  <w:abstractNum w:abstractNumId="711" w15:restartNumberingAfterBreak="0">
    <w:nsid w:val="00004ED2"/>
    <w:multiLevelType w:val="hybridMultilevel"/>
    <w:tmpl w:val="FC98EA0A"/>
    <w:lvl w:ilvl="0" w:tplc="248A496C">
      <w:start w:val="1"/>
      <w:numFmt w:val="bullet"/>
      <w:lvlText w:val="в"/>
      <w:lvlJc w:val="left"/>
    </w:lvl>
    <w:lvl w:ilvl="1" w:tplc="3EB8959E">
      <w:start w:val="1"/>
      <w:numFmt w:val="bullet"/>
      <w:lvlText w:val=""/>
      <w:lvlJc w:val="left"/>
    </w:lvl>
    <w:lvl w:ilvl="2" w:tplc="4B464C10">
      <w:numFmt w:val="decimal"/>
      <w:lvlText w:val=""/>
      <w:lvlJc w:val="left"/>
    </w:lvl>
    <w:lvl w:ilvl="3" w:tplc="7F6CEFBC">
      <w:numFmt w:val="decimal"/>
      <w:lvlText w:val=""/>
      <w:lvlJc w:val="left"/>
    </w:lvl>
    <w:lvl w:ilvl="4" w:tplc="8BD4D012">
      <w:numFmt w:val="decimal"/>
      <w:lvlText w:val=""/>
      <w:lvlJc w:val="left"/>
    </w:lvl>
    <w:lvl w:ilvl="5" w:tplc="F4CE4C2A">
      <w:numFmt w:val="decimal"/>
      <w:lvlText w:val=""/>
      <w:lvlJc w:val="left"/>
    </w:lvl>
    <w:lvl w:ilvl="6" w:tplc="780E55BE">
      <w:numFmt w:val="decimal"/>
      <w:lvlText w:val=""/>
      <w:lvlJc w:val="left"/>
    </w:lvl>
    <w:lvl w:ilvl="7" w:tplc="CD34CADA">
      <w:numFmt w:val="decimal"/>
      <w:lvlText w:val=""/>
      <w:lvlJc w:val="left"/>
    </w:lvl>
    <w:lvl w:ilvl="8" w:tplc="B37C2B56">
      <w:numFmt w:val="decimal"/>
      <w:lvlText w:val=""/>
      <w:lvlJc w:val="left"/>
    </w:lvl>
  </w:abstractNum>
  <w:abstractNum w:abstractNumId="712" w15:restartNumberingAfterBreak="0">
    <w:nsid w:val="00004ED7"/>
    <w:multiLevelType w:val="hybridMultilevel"/>
    <w:tmpl w:val="0EECBF04"/>
    <w:lvl w:ilvl="0" w:tplc="9DF08E6C">
      <w:start w:val="1"/>
      <w:numFmt w:val="bullet"/>
      <w:lvlText w:val=""/>
      <w:lvlJc w:val="left"/>
    </w:lvl>
    <w:lvl w:ilvl="1" w:tplc="4DC60F36">
      <w:numFmt w:val="decimal"/>
      <w:lvlText w:val=""/>
      <w:lvlJc w:val="left"/>
    </w:lvl>
    <w:lvl w:ilvl="2" w:tplc="F93612D4">
      <w:numFmt w:val="decimal"/>
      <w:lvlText w:val=""/>
      <w:lvlJc w:val="left"/>
    </w:lvl>
    <w:lvl w:ilvl="3" w:tplc="C9485986">
      <w:numFmt w:val="decimal"/>
      <w:lvlText w:val=""/>
      <w:lvlJc w:val="left"/>
    </w:lvl>
    <w:lvl w:ilvl="4" w:tplc="E570A968">
      <w:numFmt w:val="decimal"/>
      <w:lvlText w:val=""/>
      <w:lvlJc w:val="left"/>
    </w:lvl>
    <w:lvl w:ilvl="5" w:tplc="89503F78">
      <w:numFmt w:val="decimal"/>
      <w:lvlText w:val=""/>
      <w:lvlJc w:val="left"/>
    </w:lvl>
    <w:lvl w:ilvl="6" w:tplc="38961D66">
      <w:numFmt w:val="decimal"/>
      <w:lvlText w:val=""/>
      <w:lvlJc w:val="left"/>
    </w:lvl>
    <w:lvl w:ilvl="7" w:tplc="3BBCF7E8">
      <w:numFmt w:val="decimal"/>
      <w:lvlText w:val=""/>
      <w:lvlJc w:val="left"/>
    </w:lvl>
    <w:lvl w:ilvl="8" w:tplc="136674E2">
      <w:numFmt w:val="decimal"/>
      <w:lvlText w:val=""/>
      <w:lvlJc w:val="left"/>
    </w:lvl>
  </w:abstractNum>
  <w:abstractNum w:abstractNumId="713" w15:restartNumberingAfterBreak="0">
    <w:nsid w:val="00004EE1"/>
    <w:multiLevelType w:val="hybridMultilevel"/>
    <w:tmpl w:val="A8AE9004"/>
    <w:lvl w:ilvl="0" w:tplc="77A6BE28">
      <w:start w:val="1"/>
      <w:numFmt w:val="bullet"/>
      <w:lvlText w:val="В"/>
      <w:lvlJc w:val="left"/>
    </w:lvl>
    <w:lvl w:ilvl="1" w:tplc="B4DAAF70">
      <w:start w:val="1"/>
      <w:numFmt w:val="bullet"/>
      <w:lvlText w:val=""/>
      <w:lvlJc w:val="left"/>
    </w:lvl>
    <w:lvl w:ilvl="2" w:tplc="F20415AC">
      <w:numFmt w:val="decimal"/>
      <w:lvlText w:val=""/>
      <w:lvlJc w:val="left"/>
    </w:lvl>
    <w:lvl w:ilvl="3" w:tplc="D3C48D7C">
      <w:numFmt w:val="decimal"/>
      <w:lvlText w:val=""/>
      <w:lvlJc w:val="left"/>
    </w:lvl>
    <w:lvl w:ilvl="4" w:tplc="51906B80">
      <w:numFmt w:val="decimal"/>
      <w:lvlText w:val=""/>
      <w:lvlJc w:val="left"/>
    </w:lvl>
    <w:lvl w:ilvl="5" w:tplc="A7981D84">
      <w:numFmt w:val="decimal"/>
      <w:lvlText w:val=""/>
      <w:lvlJc w:val="left"/>
    </w:lvl>
    <w:lvl w:ilvl="6" w:tplc="AA866F4C">
      <w:numFmt w:val="decimal"/>
      <w:lvlText w:val=""/>
      <w:lvlJc w:val="left"/>
    </w:lvl>
    <w:lvl w:ilvl="7" w:tplc="1CE26E7A">
      <w:numFmt w:val="decimal"/>
      <w:lvlText w:val=""/>
      <w:lvlJc w:val="left"/>
    </w:lvl>
    <w:lvl w:ilvl="8" w:tplc="C7A22B5A">
      <w:numFmt w:val="decimal"/>
      <w:lvlText w:val=""/>
      <w:lvlJc w:val="left"/>
    </w:lvl>
  </w:abstractNum>
  <w:abstractNum w:abstractNumId="714" w15:restartNumberingAfterBreak="0">
    <w:nsid w:val="00004F2B"/>
    <w:multiLevelType w:val="hybridMultilevel"/>
    <w:tmpl w:val="18C24B5C"/>
    <w:lvl w:ilvl="0" w:tplc="6764E78E">
      <w:start w:val="1"/>
      <w:numFmt w:val="bullet"/>
      <w:lvlText w:val=""/>
      <w:lvlJc w:val="left"/>
    </w:lvl>
    <w:lvl w:ilvl="1" w:tplc="D33AEBF6">
      <w:numFmt w:val="decimal"/>
      <w:lvlText w:val=""/>
      <w:lvlJc w:val="left"/>
    </w:lvl>
    <w:lvl w:ilvl="2" w:tplc="BDA28D60">
      <w:numFmt w:val="decimal"/>
      <w:lvlText w:val=""/>
      <w:lvlJc w:val="left"/>
    </w:lvl>
    <w:lvl w:ilvl="3" w:tplc="27345004">
      <w:numFmt w:val="decimal"/>
      <w:lvlText w:val=""/>
      <w:lvlJc w:val="left"/>
    </w:lvl>
    <w:lvl w:ilvl="4" w:tplc="2FB0CF12">
      <w:numFmt w:val="decimal"/>
      <w:lvlText w:val=""/>
      <w:lvlJc w:val="left"/>
    </w:lvl>
    <w:lvl w:ilvl="5" w:tplc="6FE62C8E">
      <w:numFmt w:val="decimal"/>
      <w:lvlText w:val=""/>
      <w:lvlJc w:val="left"/>
    </w:lvl>
    <w:lvl w:ilvl="6" w:tplc="97AAF02E">
      <w:numFmt w:val="decimal"/>
      <w:lvlText w:val=""/>
      <w:lvlJc w:val="left"/>
    </w:lvl>
    <w:lvl w:ilvl="7" w:tplc="9C7A6B0E">
      <w:numFmt w:val="decimal"/>
      <w:lvlText w:val=""/>
      <w:lvlJc w:val="left"/>
    </w:lvl>
    <w:lvl w:ilvl="8" w:tplc="5120A1F0">
      <w:numFmt w:val="decimal"/>
      <w:lvlText w:val=""/>
      <w:lvlJc w:val="left"/>
    </w:lvl>
  </w:abstractNum>
  <w:abstractNum w:abstractNumId="715" w15:restartNumberingAfterBreak="0">
    <w:nsid w:val="00004F32"/>
    <w:multiLevelType w:val="hybridMultilevel"/>
    <w:tmpl w:val="62EA188C"/>
    <w:lvl w:ilvl="0" w:tplc="081213C8">
      <w:start w:val="1"/>
      <w:numFmt w:val="bullet"/>
      <w:lvlText w:val="‒"/>
      <w:lvlJc w:val="left"/>
    </w:lvl>
    <w:lvl w:ilvl="1" w:tplc="5DCCEA76">
      <w:numFmt w:val="decimal"/>
      <w:lvlText w:val=""/>
      <w:lvlJc w:val="left"/>
    </w:lvl>
    <w:lvl w:ilvl="2" w:tplc="698EF1AE">
      <w:numFmt w:val="decimal"/>
      <w:lvlText w:val=""/>
      <w:lvlJc w:val="left"/>
    </w:lvl>
    <w:lvl w:ilvl="3" w:tplc="28BC34D0">
      <w:numFmt w:val="decimal"/>
      <w:lvlText w:val=""/>
      <w:lvlJc w:val="left"/>
    </w:lvl>
    <w:lvl w:ilvl="4" w:tplc="973A1C22">
      <w:numFmt w:val="decimal"/>
      <w:lvlText w:val=""/>
      <w:lvlJc w:val="left"/>
    </w:lvl>
    <w:lvl w:ilvl="5" w:tplc="933ABEE6">
      <w:numFmt w:val="decimal"/>
      <w:lvlText w:val=""/>
      <w:lvlJc w:val="left"/>
    </w:lvl>
    <w:lvl w:ilvl="6" w:tplc="F29E585A">
      <w:numFmt w:val="decimal"/>
      <w:lvlText w:val=""/>
      <w:lvlJc w:val="left"/>
    </w:lvl>
    <w:lvl w:ilvl="7" w:tplc="0FE8B816">
      <w:numFmt w:val="decimal"/>
      <w:lvlText w:val=""/>
      <w:lvlJc w:val="left"/>
    </w:lvl>
    <w:lvl w:ilvl="8" w:tplc="C1BA8DE8">
      <w:numFmt w:val="decimal"/>
      <w:lvlText w:val=""/>
      <w:lvlJc w:val="left"/>
    </w:lvl>
  </w:abstractNum>
  <w:abstractNum w:abstractNumId="716" w15:restartNumberingAfterBreak="0">
    <w:nsid w:val="00004F36"/>
    <w:multiLevelType w:val="hybridMultilevel"/>
    <w:tmpl w:val="0E88F7F6"/>
    <w:lvl w:ilvl="0" w:tplc="1B3A04DC">
      <w:start w:val="1"/>
      <w:numFmt w:val="bullet"/>
      <w:lvlText w:val=""/>
      <w:lvlJc w:val="left"/>
    </w:lvl>
    <w:lvl w:ilvl="1" w:tplc="EA0EB26E">
      <w:numFmt w:val="decimal"/>
      <w:lvlText w:val=""/>
      <w:lvlJc w:val="left"/>
    </w:lvl>
    <w:lvl w:ilvl="2" w:tplc="9F12F6F0">
      <w:numFmt w:val="decimal"/>
      <w:lvlText w:val=""/>
      <w:lvlJc w:val="left"/>
    </w:lvl>
    <w:lvl w:ilvl="3" w:tplc="02BEAEC4">
      <w:numFmt w:val="decimal"/>
      <w:lvlText w:val=""/>
      <w:lvlJc w:val="left"/>
    </w:lvl>
    <w:lvl w:ilvl="4" w:tplc="0AD60968">
      <w:numFmt w:val="decimal"/>
      <w:lvlText w:val=""/>
      <w:lvlJc w:val="left"/>
    </w:lvl>
    <w:lvl w:ilvl="5" w:tplc="397004AE">
      <w:numFmt w:val="decimal"/>
      <w:lvlText w:val=""/>
      <w:lvlJc w:val="left"/>
    </w:lvl>
    <w:lvl w:ilvl="6" w:tplc="EF485278">
      <w:numFmt w:val="decimal"/>
      <w:lvlText w:val=""/>
      <w:lvlJc w:val="left"/>
    </w:lvl>
    <w:lvl w:ilvl="7" w:tplc="24C024C6">
      <w:numFmt w:val="decimal"/>
      <w:lvlText w:val=""/>
      <w:lvlJc w:val="left"/>
    </w:lvl>
    <w:lvl w:ilvl="8" w:tplc="1F36BE70">
      <w:numFmt w:val="decimal"/>
      <w:lvlText w:val=""/>
      <w:lvlJc w:val="left"/>
    </w:lvl>
  </w:abstractNum>
  <w:abstractNum w:abstractNumId="717" w15:restartNumberingAfterBreak="0">
    <w:nsid w:val="00004F41"/>
    <w:multiLevelType w:val="hybridMultilevel"/>
    <w:tmpl w:val="2A8468E6"/>
    <w:lvl w:ilvl="0" w:tplc="DBB68CC0">
      <w:start w:val="1"/>
      <w:numFmt w:val="bullet"/>
      <w:lvlText w:val=""/>
      <w:lvlJc w:val="left"/>
    </w:lvl>
    <w:lvl w:ilvl="1" w:tplc="26445906">
      <w:numFmt w:val="decimal"/>
      <w:lvlText w:val=""/>
      <w:lvlJc w:val="left"/>
    </w:lvl>
    <w:lvl w:ilvl="2" w:tplc="9656F2A0">
      <w:numFmt w:val="decimal"/>
      <w:lvlText w:val=""/>
      <w:lvlJc w:val="left"/>
    </w:lvl>
    <w:lvl w:ilvl="3" w:tplc="86AAD266">
      <w:numFmt w:val="decimal"/>
      <w:lvlText w:val=""/>
      <w:lvlJc w:val="left"/>
    </w:lvl>
    <w:lvl w:ilvl="4" w:tplc="236AEF14">
      <w:numFmt w:val="decimal"/>
      <w:lvlText w:val=""/>
      <w:lvlJc w:val="left"/>
    </w:lvl>
    <w:lvl w:ilvl="5" w:tplc="8392EA24">
      <w:numFmt w:val="decimal"/>
      <w:lvlText w:val=""/>
      <w:lvlJc w:val="left"/>
    </w:lvl>
    <w:lvl w:ilvl="6" w:tplc="F89C4174">
      <w:numFmt w:val="decimal"/>
      <w:lvlText w:val=""/>
      <w:lvlJc w:val="left"/>
    </w:lvl>
    <w:lvl w:ilvl="7" w:tplc="6478AB2E">
      <w:numFmt w:val="decimal"/>
      <w:lvlText w:val=""/>
      <w:lvlJc w:val="left"/>
    </w:lvl>
    <w:lvl w:ilvl="8" w:tplc="9056B370">
      <w:numFmt w:val="decimal"/>
      <w:lvlText w:val=""/>
      <w:lvlJc w:val="left"/>
    </w:lvl>
  </w:abstractNum>
  <w:abstractNum w:abstractNumId="718" w15:restartNumberingAfterBreak="0">
    <w:nsid w:val="00004F8B"/>
    <w:multiLevelType w:val="hybridMultilevel"/>
    <w:tmpl w:val="52561436"/>
    <w:lvl w:ilvl="0" w:tplc="DCB48128">
      <w:start w:val="4"/>
      <w:numFmt w:val="decimal"/>
      <w:lvlText w:val="%1."/>
      <w:lvlJc w:val="left"/>
    </w:lvl>
    <w:lvl w:ilvl="1" w:tplc="79066A4A">
      <w:numFmt w:val="decimal"/>
      <w:lvlText w:val=""/>
      <w:lvlJc w:val="left"/>
    </w:lvl>
    <w:lvl w:ilvl="2" w:tplc="F84AEE9A">
      <w:numFmt w:val="decimal"/>
      <w:lvlText w:val=""/>
      <w:lvlJc w:val="left"/>
    </w:lvl>
    <w:lvl w:ilvl="3" w:tplc="40EAA83E">
      <w:numFmt w:val="decimal"/>
      <w:lvlText w:val=""/>
      <w:lvlJc w:val="left"/>
    </w:lvl>
    <w:lvl w:ilvl="4" w:tplc="017417A8">
      <w:numFmt w:val="decimal"/>
      <w:lvlText w:val=""/>
      <w:lvlJc w:val="left"/>
    </w:lvl>
    <w:lvl w:ilvl="5" w:tplc="F55EC8D4">
      <w:numFmt w:val="decimal"/>
      <w:lvlText w:val=""/>
      <w:lvlJc w:val="left"/>
    </w:lvl>
    <w:lvl w:ilvl="6" w:tplc="ED36D71A">
      <w:numFmt w:val="decimal"/>
      <w:lvlText w:val=""/>
      <w:lvlJc w:val="left"/>
    </w:lvl>
    <w:lvl w:ilvl="7" w:tplc="BC6CED7E">
      <w:numFmt w:val="decimal"/>
      <w:lvlText w:val=""/>
      <w:lvlJc w:val="left"/>
    </w:lvl>
    <w:lvl w:ilvl="8" w:tplc="8594DE8E">
      <w:numFmt w:val="decimal"/>
      <w:lvlText w:val=""/>
      <w:lvlJc w:val="left"/>
    </w:lvl>
  </w:abstractNum>
  <w:abstractNum w:abstractNumId="719" w15:restartNumberingAfterBreak="0">
    <w:nsid w:val="00004FC2"/>
    <w:multiLevelType w:val="hybridMultilevel"/>
    <w:tmpl w:val="B0DA1EA8"/>
    <w:lvl w:ilvl="0" w:tplc="9AE4A6C6">
      <w:start w:val="1"/>
      <w:numFmt w:val="bullet"/>
      <w:lvlText w:val=""/>
      <w:lvlJc w:val="left"/>
    </w:lvl>
    <w:lvl w:ilvl="1" w:tplc="9E2C644C">
      <w:numFmt w:val="decimal"/>
      <w:lvlText w:val=""/>
      <w:lvlJc w:val="left"/>
    </w:lvl>
    <w:lvl w:ilvl="2" w:tplc="0FF454A0">
      <w:numFmt w:val="decimal"/>
      <w:lvlText w:val=""/>
      <w:lvlJc w:val="left"/>
    </w:lvl>
    <w:lvl w:ilvl="3" w:tplc="EB803DEC">
      <w:numFmt w:val="decimal"/>
      <w:lvlText w:val=""/>
      <w:lvlJc w:val="left"/>
    </w:lvl>
    <w:lvl w:ilvl="4" w:tplc="0548E09A">
      <w:numFmt w:val="decimal"/>
      <w:lvlText w:val=""/>
      <w:lvlJc w:val="left"/>
    </w:lvl>
    <w:lvl w:ilvl="5" w:tplc="FF6EC53C">
      <w:numFmt w:val="decimal"/>
      <w:lvlText w:val=""/>
      <w:lvlJc w:val="left"/>
    </w:lvl>
    <w:lvl w:ilvl="6" w:tplc="3A009F68">
      <w:numFmt w:val="decimal"/>
      <w:lvlText w:val=""/>
      <w:lvlJc w:val="left"/>
    </w:lvl>
    <w:lvl w:ilvl="7" w:tplc="EB525E4A">
      <w:numFmt w:val="decimal"/>
      <w:lvlText w:val=""/>
      <w:lvlJc w:val="left"/>
    </w:lvl>
    <w:lvl w:ilvl="8" w:tplc="C1427DC2">
      <w:numFmt w:val="decimal"/>
      <w:lvlText w:val=""/>
      <w:lvlJc w:val="left"/>
    </w:lvl>
  </w:abstractNum>
  <w:abstractNum w:abstractNumId="720" w15:restartNumberingAfterBreak="0">
    <w:nsid w:val="00004FFA"/>
    <w:multiLevelType w:val="hybridMultilevel"/>
    <w:tmpl w:val="C06C7226"/>
    <w:lvl w:ilvl="0" w:tplc="A176D224">
      <w:start w:val="1"/>
      <w:numFmt w:val="bullet"/>
      <w:lvlText w:val="и"/>
      <w:lvlJc w:val="left"/>
    </w:lvl>
    <w:lvl w:ilvl="1" w:tplc="34224EEA">
      <w:start w:val="1"/>
      <w:numFmt w:val="bullet"/>
      <w:lvlText w:val=""/>
      <w:lvlJc w:val="left"/>
    </w:lvl>
    <w:lvl w:ilvl="2" w:tplc="C85E3E30">
      <w:numFmt w:val="decimal"/>
      <w:lvlText w:val=""/>
      <w:lvlJc w:val="left"/>
    </w:lvl>
    <w:lvl w:ilvl="3" w:tplc="096EFA2E">
      <w:numFmt w:val="decimal"/>
      <w:lvlText w:val=""/>
      <w:lvlJc w:val="left"/>
    </w:lvl>
    <w:lvl w:ilvl="4" w:tplc="7240629E">
      <w:numFmt w:val="decimal"/>
      <w:lvlText w:val=""/>
      <w:lvlJc w:val="left"/>
    </w:lvl>
    <w:lvl w:ilvl="5" w:tplc="9B684B10">
      <w:numFmt w:val="decimal"/>
      <w:lvlText w:val=""/>
      <w:lvlJc w:val="left"/>
    </w:lvl>
    <w:lvl w:ilvl="6" w:tplc="F174B66E">
      <w:numFmt w:val="decimal"/>
      <w:lvlText w:val=""/>
      <w:lvlJc w:val="left"/>
    </w:lvl>
    <w:lvl w:ilvl="7" w:tplc="413C1780">
      <w:numFmt w:val="decimal"/>
      <w:lvlText w:val=""/>
      <w:lvlJc w:val="left"/>
    </w:lvl>
    <w:lvl w:ilvl="8" w:tplc="E672632A">
      <w:numFmt w:val="decimal"/>
      <w:lvlText w:val=""/>
      <w:lvlJc w:val="left"/>
    </w:lvl>
  </w:abstractNum>
  <w:abstractNum w:abstractNumId="721" w15:restartNumberingAfterBreak="0">
    <w:nsid w:val="00004FFC"/>
    <w:multiLevelType w:val="hybridMultilevel"/>
    <w:tmpl w:val="A8BA827C"/>
    <w:lvl w:ilvl="0" w:tplc="39C6F1F6">
      <w:start w:val="1"/>
      <w:numFmt w:val="bullet"/>
      <w:lvlText w:val="с"/>
      <w:lvlJc w:val="left"/>
    </w:lvl>
    <w:lvl w:ilvl="1" w:tplc="314C7988">
      <w:numFmt w:val="decimal"/>
      <w:lvlText w:val=""/>
      <w:lvlJc w:val="left"/>
    </w:lvl>
    <w:lvl w:ilvl="2" w:tplc="DE12F69C">
      <w:numFmt w:val="decimal"/>
      <w:lvlText w:val=""/>
      <w:lvlJc w:val="left"/>
    </w:lvl>
    <w:lvl w:ilvl="3" w:tplc="4218F52A">
      <w:numFmt w:val="decimal"/>
      <w:lvlText w:val=""/>
      <w:lvlJc w:val="left"/>
    </w:lvl>
    <w:lvl w:ilvl="4" w:tplc="DDA463FE">
      <w:numFmt w:val="decimal"/>
      <w:lvlText w:val=""/>
      <w:lvlJc w:val="left"/>
    </w:lvl>
    <w:lvl w:ilvl="5" w:tplc="9402BA48">
      <w:numFmt w:val="decimal"/>
      <w:lvlText w:val=""/>
      <w:lvlJc w:val="left"/>
    </w:lvl>
    <w:lvl w:ilvl="6" w:tplc="DB68C12E">
      <w:numFmt w:val="decimal"/>
      <w:lvlText w:val=""/>
      <w:lvlJc w:val="left"/>
    </w:lvl>
    <w:lvl w:ilvl="7" w:tplc="89B21802">
      <w:numFmt w:val="decimal"/>
      <w:lvlText w:val=""/>
      <w:lvlJc w:val="left"/>
    </w:lvl>
    <w:lvl w:ilvl="8" w:tplc="823E1B06">
      <w:numFmt w:val="decimal"/>
      <w:lvlText w:val=""/>
      <w:lvlJc w:val="left"/>
    </w:lvl>
  </w:abstractNum>
  <w:abstractNum w:abstractNumId="722" w15:restartNumberingAfterBreak="0">
    <w:nsid w:val="00005009"/>
    <w:multiLevelType w:val="hybridMultilevel"/>
    <w:tmpl w:val="25684DD6"/>
    <w:lvl w:ilvl="0" w:tplc="8EA00F5C">
      <w:start w:val="1"/>
      <w:numFmt w:val="bullet"/>
      <w:lvlText w:val="-"/>
      <w:lvlJc w:val="left"/>
    </w:lvl>
    <w:lvl w:ilvl="1" w:tplc="78EA130A">
      <w:numFmt w:val="decimal"/>
      <w:lvlText w:val=""/>
      <w:lvlJc w:val="left"/>
    </w:lvl>
    <w:lvl w:ilvl="2" w:tplc="BFACB6BA">
      <w:numFmt w:val="decimal"/>
      <w:lvlText w:val=""/>
      <w:lvlJc w:val="left"/>
    </w:lvl>
    <w:lvl w:ilvl="3" w:tplc="B0727936">
      <w:numFmt w:val="decimal"/>
      <w:lvlText w:val=""/>
      <w:lvlJc w:val="left"/>
    </w:lvl>
    <w:lvl w:ilvl="4" w:tplc="7AA0B5A2">
      <w:numFmt w:val="decimal"/>
      <w:lvlText w:val=""/>
      <w:lvlJc w:val="left"/>
    </w:lvl>
    <w:lvl w:ilvl="5" w:tplc="A63272EE">
      <w:numFmt w:val="decimal"/>
      <w:lvlText w:val=""/>
      <w:lvlJc w:val="left"/>
    </w:lvl>
    <w:lvl w:ilvl="6" w:tplc="971CA7F4">
      <w:numFmt w:val="decimal"/>
      <w:lvlText w:val=""/>
      <w:lvlJc w:val="left"/>
    </w:lvl>
    <w:lvl w:ilvl="7" w:tplc="A53455FE">
      <w:numFmt w:val="decimal"/>
      <w:lvlText w:val=""/>
      <w:lvlJc w:val="left"/>
    </w:lvl>
    <w:lvl w:ilvl="8" w:tplc="55F2C0AC">
      <w:numFmt w:val="decimal"/>
      <w:lvlText w:val=""/>
      <w:lvlJc w:val="left"/>
    </w:lvl>
  </w:abstractNum>
  <w:abstractNum w:abstractNumId="723" w15:restartNumberingAfterBreak="0">
    <w:nsid w:val="0000500D"/>
    <w:multiLevelType w:val="hybridMultilevel"/>
    <w:tmpl w:val="81482F00"/>
    <w:lvl w:ilvl="0" w:tplc="7DF0FCB8">
      <w:start w:val="1"/>
      <w:numFmt w:val="bullet"/>
      <w:lvlText w:val=""/>
      <w:lvlJc w:val="left"/>
    </w:lvl>
    <w:lvl w:ilvl="1" w:tplc="A3C08496">
      <w:numFmt w:val="decimal"/>
      <w:lvlText w:val=""/>
      <w:lvlJc w:val="left"/>
    </w:lvl>
    <w:lvl w:ilvl="2" w:tplc="F3F20B08">
      <w:numFmt w:val="decimal"/>
      <w:lvlText w:val=""/>
      <w:lvlJc w:val="left"/>
    </w:lvl>
    <w:lvl w:ilvl="3" w:tplc="72A0C402">
      <w:numFmt w:val="decimal"/>
      <w:lvlText w:val=""/>
      <w:lvlJc w:val="left"/>
    </w:lvl>
    <w:lvl w:ilvl="4" w:tplc="F3D6DAFA">
      <w:numFmt w:val="decimal"/>
      <w:lvlText w:val=""/>
      <w:lvlJc w:val="left"/>
    </w:lvl>
    <w:lvl w:ilvl="5" w:tplc="3384D29C">
      <w:numFmt w:val="decimal"/>
      <w:lvlText w:val=""/>
      <w:lvlJc w:val="left"/>
    </w:lvl>
    <w:lvl w:ilvl="6" w:tplc="6A2EEE9C">
      <w:numFmt w:val="decimal"/>
      <w:lvlText w:val=""/>
      <w:lvlJc w:val="left"/>
    </w:lvl>
    <w:lvl w:ilvl="7" w:tplc="608E9B9A">
      <w:numFmt w:val="decimal"/>
      <w:lvlText w:val=""/>
      <w:lvlJc w:val="left"/>
    </w:lvl>
    <w:lvl w:ilvl="8" w:tplc="0DC0D942">
      <w:numFmt w:val="decimal"/>
      <w:lvlText w:val=""/>
      <w:lvlJc w:val="left"/>
    </w:lvl>
  </w:abstractNum>
  <w:abstractNum w:abstractNumId="724" w15:restartNumberingAfterBreak="0">
    <w:nsid w:val="00005016"/>
    <w:multiLevelType w:val="hybridMultilevel"/>
    <w:tmpl w:val="A2AE84C0"/>
    <w:lvl w:ilvl="0" w:tplc="40102DFC">
      <w:start w:val="1"/>
      <w:numFmt w:val="bullet"/>
      <w:lvlText w:val=""/>
      <w:lvlJc w:val="left"/>
    </w:lvl>
    <w:lvl w:ilvl="1" w:tplc="9D44BADC">
      <w:numFmt w:val="decimal"/>
      <w:lvlText w:val=""/>
      <w:lvlJc w:val="left"/>
    </w:lvl>
    <w:lvl w:ilvl="2" w:tplc="41EA0502">
      <w:numFmt w:val="decimal"/>
      <w:lvlText w:val=""/>
      <w:lvlJc w:val="left"/>
    </w:lvl>
    <w:lvl w:ilvl="3" w:tplc="9E98A790">
      <w:numFmt w:val="decimal"/>
      <w:lvlText w:val=""/>
      <w:lvlJc w:val="left"/>
    </w:lvl>
    <w:lvl w:ilvl="4" w:tplc="EC82D352">
      <w:numFmt w:val="decimal"/>
      <w:lvlText w:val=""/>
      <w:lvlJc w:val="left"/>
    </w:lvl>
    <w:lvl w:ilvl="5" w:tplc="69B253D2">
      <w:numFmt w:val="decimal"/>
      <w:lvlText w:val=""/>
      <w:lvlJc w:val="left"/>
    </w:lvl>
    <w:lvl w:ilvl="6" w:tplc="2ED643C0">
      <w:numFmt w:val="decimal"/>
      <w:lvlText w:val=""/>
      <w:lvlJc w:val="left"/>
    </w:lvl>
    <w:lvl w:ilvl="7" w:tplc="A8C2A4E6">
      <w:numFmt w:val="decimal"/>
      <w:lvlText w:val=""/>
      <w:lvlJc w:val="left"/>
    </w:lvl>
    <w:lvl w:ilvl="8" w:tplc="AEB4A806">
      <w:numFmt w:val="decimal"/>
      <w:lvlText w:val=""/>
      <w:lvlJc w:val="left"/>
    </w:lvl>
  </w:abstractNum>
  <w:abstractNum w:abstractNumId="725" w15:restartNumberingAfterBreak="0">
    <w:nsid w:val="0000504C"/>
    <w:multiLevelType w:val="hybridMultilevel"/>
    <w:tmpl w:val="B7AE1A4A"/>
    <w:lvl w:ilvl="0" w:tplc="EB18C0E2">
      <w:start w:val="1"/>
      <w:numFmt w:val="bullet"/>
      <w:lvlText w:val="в"/>
      <w:lvlJc w:val="left"/>
    </w:lvl>
    <w:lvl w:ilvl="1" w:tplc="3A9E32C6">
      <w:numFmt w:val="decimal"/>
      <w:lvlText w:val=""/>
      <w:lvlJc w:val="left"/>
    </w:lvl>
    <w:lvl w:ilvl="2" w:tplc="3ECECA10">
      <w:numFmt w:val="decimal"/>
      <w:lvlText w:val=""/>
      <w:lvlJc w:val="left"/>
    </w:lvl>
    <w:lvl w:ilvl="3" w:tplc="7586F94C">
      <w:numFmt w:val="decimal"/>
      <w:lvlText w:val=""/>
      <w:lvlJc w:val="left"/>
    </w:lvl>
    <w:lvl w:ilvl="4" w:tplc="8980690A">
      <w:numFmt w:val="decimal"/>
      <w:lvlText w:val=""/>
      <w:lvlJc w:val="left"/>
    </w:lvl>
    <w:lvl w:ilvl="5" w:tplc="FE9A277A">
      <w:numFmt w:val="decimal"/>
      <w:lvlText w:val=""/>
      <w:lvlJc w:val="left"/>
    </w:lvl>
    <w:lvl w:ilvl="6" w:tplc="F8F46D2E">
      <w:numFmt w:val="decimal"/>
      <w:lvlText w:val=""/>
      <w:lvlJc w:val="left"/>
    </w:lvl>
    <w:lvl w:ilvl="7" w:tplc="15BAC52E">
      <w:numFmt w:val="decimal"/>
      <w:lvlText w:val=""/>
      <w:lvlJc w:val="left"/>
    </w:lvl>
    <w:lvl w:ilvl="8" w:tplc="163A18A0">
      <w:numFmt w:val="decimal"/>
      <w:lvlText w:val=""/>
      <w:lvlJc w:val="left"/>
    </w:lvl>
  </w:abstractNum>
  <w:abstractNum w:abstractNumId="726" w15:restartNumberingAfterBreak="0">
    <w:nsid w:val="00005061"/>
    <w:multiLevelType w:val="hybridMultilevel"/>
    <w:tmpl w:val="F0E668AC"/>
    <w:lvl w:ilvl="0" w:tplc="2B4E9426">
      <w:start w:val="1"/>
      <w:numFmt w:val="bullet"/>
      <w:lvlText w:val="и"/>
      <w:lvlJc w:val="left"/>
    </w:lvl>
    <w:lvl w:ilvl="1" w:tplc="DD6AED9A">
      <w:numFmt w:val="decimal"/>
      <w:lvlText w:val=""/>
      <w:lvlJc w:val="left"/>
    </w:lvl>
    <w:lvl w:ilvl="2" w:tplc="C92C3930">
      <w:numFmt w:val="decimal"/>
      <w:lvlText w:val=""/>
      <w:lvlJc w:val="left"/>
    </w:lvl>
    <w:lvl w:ilvl="3" w:tplc="7158CD00">
      <w:numFmt w:val="decimal"/>
      <w:lvlText w:val=""/>
      <w:lvlJc w:val="left"/>
    </w:lvl>
    <w:lvl w:ilvl="4" w:tplc="FE8CCEB0">
      <w:numFmt w:val="decimal"/>
      <w:lvlText w:val=""/>
      <w:lvlJc w:val="left"/>
    </w:lvl>
    <w:lvl w:ilvl="5" w:tplc="AEA0AC54">
      <w:numFmt w:val="decimal"/>
      <w:lvlText w:val=""/>
      <w:lvlJc w:val="left"/>
    </w:lvl>
    <w:lvl w:ilvl="6" w:tplc="8BF48842">
      <w:numFmt w:val="decimal"/>
      <w:lvlText w:val=""/>
      <w:lvlJc w:val="left"/>
    </w:lvl>
    <w:lvl w:ilvl="7" w:tplc="CFC690FE">
      <w:numFmt w:val="decimal"/>
      <w:lvlText w:val=""/>
      <w:lvlJc w:val="left"/>
    </w:lvl>
    <w:lvl w:ilvl="8" w:tplc="D3CE2E1C">
      <w:numFmt w:val="decimal"/>
      <w:lvlText w:val=""/>
      <w:lvlJc w:val="left"/>
    </w:lvl>
  </w:abstractNum>
  <w:abstractNum w:abstractNumId="727" w15:restartNumberingAfterBreak="0">
    <w:nsid w:val="00005072"/>
    <w:multiLevelType w:val="hybridMultilevel"/>
    <w:tmpl w:val="ED3E2D60"/>
    <w:lvl w:ilvl="0" w:tplc="3620DD9A">
      <w:start w:val="1"/>
      <w:numFmt w:val="bullet"/>
      <w:lvlText w:val="ХХ"/>
      <w:lvlJc w:val="left"/>
    </w:lvl>
    <w:lvl w:ilvl="1" w:tplc="0ED8E97A">
      <w:numFmt w:val="decimal"/>
      <w:lvlText w:val=""/>
      <w:lvlJc w:val="left"/>
    </w:lvl>
    <w:lvl w:ilvl="2" w:tplc="75FCA42A">
      <w:numFmt w:val="decimal"/>
      <w:lvlText w:val=""/>
      <w:lvlJc w:val="left"/>
    </w:lvl>
    <w:lvl w:ilvl="3" w:tplc="875A12E8">
      <w:numFmt w:val="decimal"/>
      <w:lvlText w:val=""/>
      <w:lvlJc w:val="left"/>
    </w:lvl>
    <w:lvl w:ilvl="4" w:tplc="9D5C4682">
      <w:numFmt w:val="decimal"/>
      <w:lvlText w:val=""/>
      <w:lvlJc w:val="left"/>
    </w:lvl>
    <w:lvl w:ilvl="5" w:tplc="4C502006">
      <w:numFmt w:val="decimal"/>
      <w:lvlText w:val=""/>
      <w:lvlJc w:val="left"/>
    </w:lvl>
    <w:lvl w:ilvl="6" w:tplc="ED349D3A">
      <w:numFmt w:val="decimal"/>
      <w:lvlText w:val=""/>
      <w:lvlJc w:val="left"/>
    </w:lvl>
    <w:lvl w:ilvl="7" w:tplc="57F6FBDE">
      <w:numFmt w:val="decimal"/>
      <w:lvlText w:val=""/>
      <w:lvlJc w:val="left"/>
    </w:lvl>
    <w:lvl w:ilvl="8" w:tplc="1EA87CB6">
      <w:numFmt w:val="decimal"/>
      <w:lvlText w:val=""/>
      <w:lvlJc w:val="left"/>
    </w:lvl>
  </w:abstractNum>
  <w:abstractNum w:abstractNumId="728" w15:restartNumberingAfterBreak="0">
    <w:nsid w:val="00005078"/>
    <w:multiLevelType w:val="hybridMultilevel"/>
    <w:tmpl w:val="8CA89946"/>
    <w:lvl w:ilvl="0" w:tplc="90E65716">
      <w:start w:val="1"/>
      <w:numFmt w:val="bullet"/>
      <w:lvlText w:val="В"/>
      <w:lvlJc w:val="left"/>
    </w:lvl>
    <w:lvl w:ilvl="1" w:tplc="700E3AE2">
      <w:numFmt w:val="decimal"/>
      <w:lvlText w:val=""/>
      <w:lvlJc w:val="left"/>
    </w:lvl>
    <w:lvl w:ilvl="2" w:tplc="76CE2A20">
      <w:numFmt w:val="decimal"/>
      <w:lvlText w:val=""/>
      <w:lvlJc w:val="left"/>
    </w:lvl>
    <w:lvl w:ilvl="3" w:tplc="9C26EF68">
      <w:numFmt w:val="decimal"/>
      <w:lvlText w:val=""/>
      <w:lvlJc w:val="left"/>
    </w:lvl>
    <w:lvl w:ilvl="4" w:tplc="079060FC">
      <w:numFmt w:val="decimal"/>
      <w:lvlText w:val=""/>
      <w:lvlJc w:val="left"/>
    </w:lvl>
    <w:lvl w:ilvl="5" w:tplc="2F485F02">
      <w:numFmt w:val="decimal"/>
      <w:lvlText w:val=""/>
      <w:lvlJc w:val="left"/>
    </w:lvl>
    <w:lvl w:ilvl="6" w:tplc="2472A65C">
      <w:numFmt w:val="decimal"/>
      <w:lvlText w:val=""/>
      <w:lvlJc w:val="left"/>
    </w:lvl>
    <w:lvl w:ilvl="7" w:tplc="84A40E08">
      <w:numFmt w:val="decimal"/>
      <w:lvlText w:val=""/>
      <w:lvlJc w:val="left"/>
    </w:lvl>
    <w:lvl w:ilvl="8" w:tplc="A7EA6B60">
      <w:numFmt w:val="decimal"/>
      <w:lvlText w:val=""/>
      <w:lvlJc w:val="left"/>
    </w:lvl>
  </w:abstractNum>
  <w:abstractNum w:abstractNumId="729" w15:restartNumberingAfterBreak="0">
    <w:nsid w:val="00005087"/>
    <w:multiLevelType w:val="hybridMultilevel"/>
    <w:tmpl w:val="D2129E6A"/>
    <w:lvl w:ilvl="0" w:tplc="D33C55EE">
      <w:start w:val="1"/>
      <w:numFmt w:val="bullet"/>
      <w:lvlText w:val=""/>
      <w:lvlJc w:val="left"/>
    </w:lvl>
    <w:lvl w:ilvl="1" w:tplc="E710FD6E">
      <w:numFmt w:val="decimal"/>
      <w:lvlText w:val=""/>
      <w:lvlJc w:val="left"/>
    </w:lvl>
    <w:lvl w:ilvl="2" w:tplc="1188CC1C">
      <w:numFmt w:val="decimal"/>
      <w:lvlText w:val=""/>
      <w:lvlJc w:val="left"/>
    </w:lvl>
    <w:lvl w:ilvl="3" w:tplc="F370A346">
      <w:numFmt w:val="decimal"/>
      <w:lvlText w:val=""/>
      <w:lvlJc w:val="left"/>
    </w:lvl>
    <w:lvl w:ilvl="4" w:tplc="5992C0EE">
      <w:numFmt w:val="decimal"/>
      <w:lvlText w:val=""/>
      <w:lvlJc w:val="left"/>
    </w:lvl>
    <w:lvl w:ilvl="5" w:tplc="E460CBBA">
      <w:numFmt w:val="decimal"/>
      <w:lvlText w:val=""/>
      <w:lvlJc w:val="left"/>
    </w:lvl>
    <w:lvl w:ilvl="6" w:tplc="3BA0C982">
      <w:numFmt w:val="decimal"/>
      <w:lvlText w:val=""/>
      <w:lvlJc w:val="left"/>
    </w:lvl>
    <w:lvl w:ilvl="7" w:tplc="290C133A">
      <w:numFmt w:val="decimal"/>
      <w:lvlText w:val=""/>
      <w:lvlJc w:val="left"/>
    </w:lvl>
    <w:lvl w:ilvl="8" w:tplc="1062D9F4">
      <w:numFmt w:val="decimal"/>
      <w:lvlText w:val=""/>
      <w:lvlJc w:val="left"/>
    </w:lvl>
  </w:abstractNum>
  <w:abstractNum w:abstractNumId="730" w15:restartNumberingAfterBreak="0">
    <w:nsid w:val="000050A0"/>
    <w:multiLevelType w:val="hybridMultilevel"/>
    <w:tmpl w:val="66C27FC0"/>
    <w:lvl w:ilvl="0" w:tplc="5DB2081E">
      <w:start w:val="1"/>
      <w:numFmt w:val="bullet"/>
      <w:lvlText w:val=""/>
      <w:lvlJc w:val="left"/>
    </w:lvl>
    <w:lvl w:ilvl="1" w:tplc="B07C02CA">
      <w:numFmt w:val="decimal"/>
      <w:lvlText w:val=""/>
      <w:lvlJc w:val="left"/>
    </w:lvl>
    <w:lvl w:ilvl="2" w:tplc="6E8E965A">
      <w:numFmt w:val="decimal"/>
      <w:lvlText w:val=""/>
      <w:lvlJc w:val="left"/>
    </w:lvl>
    <w:lvl w:ilvl="3" w:tplc="A8A41C20">
      <w:numFmt w:val="decimal"/>
      <w:lvlText w:val=""/>
      <w:lvlJc w:val="left"/>
    </w:lvl>
    <w:lvl w:ilvl="4" w:tplc="744C286A">
      <w:numFmt w:val="decimal"/>
      <w:lvlText w:val=""/>
      <w:lvlJc w:val="left"/>
    </w:lvl>
    <w:lvl w:ilvl="5" w:tplc="DDBAE288">
      <w:numFmt w:val="decimal"/>
      <w:lvlText w:val=""/>
      <w:lvlJc w:val="left"/>
    </w:lvl>
    <w:lvl w:ilvl="6" w:tplc="1F9C0C90">
      <w:numFmt w:val="decimal"/>
      <w:lvlText w:val=""/>
      <w:lvlJc w:val="left"/>
    </w:lvl>
    <w:lvl w:ilvl="7" w:tplc="748ED446">
      <w:numFmt w:val="decimal"/>
      <w:lvlText w:val=""/>
      <w:lvlJc w:val="left"/>
    </w:lvl>
    <w:lvl w:ilvl="8" w:tplc="132E4D1A">
      <w:numFmt w:val="decimal"/>
      <w:lvlText w:val=""/>
      <w:lvlJc w:val="left"/>
    </w:lvl>
  </w:abstractNum>
  <w:abstractNum w:abstractNumId="731" w15:restartNumberingAfterBreak="0">
    <w:nsid w:val="000050A3"/>
    <w:multiLevelType w:val="hybridMultilevel"/>
    <w:tmpl w:val="959ACDD4"/>
    <w:lvl w:ilvl="0" w:tplc="F336F610">
      <w:start w:val="1"/>
      <w:numFmt w:val="bullet"/>
      <w:lvlText w:val=""/>
      <w:lvlJc w:val="left"/>
    </w:lvl>
    <w:lvl w:ilvl="1" w:tplc="714CE23A">
      <w:numFmt w:val="decimal"/>
      <w:lvlText w:val=""/>
      <w:lvlJc w:val="left"/>
    </w:lvl>
    <w:lvl w:ilvl="2" w:tplc="7B22492A">
      <w:numFmt w:val="decimal"/>
      <w:lvlText w:val=""/>
      <w:lvlJc w:val="left"/>
    </w:lvl>
    <w:lvl w:ilvl="3" w:tplc="4190C06E">
      <w:numFmt w:val="decimal"/>
      <w:lvlText w:val=""/>
      <w:lvlJc w:val="left"/>
    </w:lvl>
    <w:lvl w:ilvl="4" w:tplc="C9BCAC70">
      <w:numFmt w:val="decimal"/>
      <w:lvlText w:val=""/>
      <w:lvlJc w:val="left"/>
    </w:lvl>
    <w:lvl w:ilvl="5" w:tplc="B9547B3C">
      <w:numFmt w:val="decimal"/>
      <w:lvlText w:val=""/>
      <w:lvlJc w:val="left"/>
    </w:lvl>
    <w:lvl w:ilvl="6" w:tplc="28AC95C8">
      <w:numFmt w:val="decimal"/>
      <w:lvlText w:val=""/>
      <w:lvlJc w:val="left"/>
    </w:lvl>
    <w:lvl w:ilvl="7" w:tplc="8848AF42">
      <w:numFmt w:val="decimal"/>
      <w:lvlText w:val=""/>
      <w:lvlJc w:val="left"/>
    </w:lvl>
    <w:lvl w:ilvl="8" w:tplc="251AA4E4">
      <w:numFmt w:val="decimal"/>
      <w:lvlText w:val=""/>
      <w:lvlJc w:val="left"/>
    </w:lvl>
  </w:abstractNum>
  <w:abstractNum w:abstractNumId="732" w15:restartNumberingAfterBreak="0">
    <w:nsid w:val="000050AC"/>
    <w:multiLevelType w:val="hybridMultilevel"/>
    <w:tmpl w:val="043855F2"/>
    <w:lvl w:ilvl="0" w:tplc="8154DEB0">
      <w:start w:val="1"/>
      <w:numFmt w:val="bullet"/>
      <w:lvlText w:val=""/>
      <w:lvlJc w:val="left"/>
    </w:lvl>
    <w:lvl w:ilvl="1" w:tplc="90A44B6E">
      <w:numFmt w:val="decimal"/>
      <w:lvlText w:val=""/>
      <w:lvlJc w:val="left"/>
    </w:lvl>
    <w:lvl w:ilvl="2" w:tplc="12DE4EB8">
      <w:numFmt w:val="decimal"/>
      <w:lvlText w:val=""/>
      <w:lvlJc w:val="left"/>
    </w:lvl>
    <w:lvl w:ilvl="3" w:tplc="40DCC46A">
      <w:numFmt w:val="decimal"/>
      <w:lvlText w:val=""/>
      <w:lvlJc w:val="left"/>
    </w:lvl>
    <w:lvl w:ilvl="4" w:tplc="D2C2F572">
      <w:numFmt w:val="decimal"/>
      <w:lvlText w:val=""/>
      <w:lvlJc w:val="left"/>
    </w:lvl>
    <w:lvl w:ilvl="5" w:tplc="CEC88812">
      <w:numFmt w:val="decimal"/>
      <w:lvlText w:val=""/>
      <w:lvlJc w:val="left"/>
    </w:lvl>
    <w:lvl w:ilvl="6" w:tplc="79F4144A">
      <w:numFmt w:val="decimal"/>
      <w:lvlText w:val=""/>
      <w:lvlJc w:val="left"/>
    </w:lvl>
    <w:lvl w:ilvl="7" w:tplc="9EFE2868">
      <w:numFmt w:val="decimal"/>
      <w:lvlText w:val=""/>
      <w:lvlJc w:val="left"/>
    </w:lvl>
    <w:lvl w:ilvl="8" w:tplc="7952DDE8">
      <w:numFmt w:val="decimal"/>
      <w:lvlText w:val=""/>
      <w:lvlJc w:val="left"/>
    </w:lvl>
  </w:abstractNum>
  <w:abstractNum w:abstractNumId="733" w15:restartNumberingAfterBreak="0">
    <w:nsid w:val="000050B7"/>
    <w:multiLevelType w:val="hybridMultilevel"/>
    <w:tmpl w:val="1F0EADAA"/>
    <w:lvl w:ilvl="0" w:tplc="FE304608">
      <w:start w:val="1"/>
      <w:numFmt w:val="bullet"/>
      <w:lvlText w:val=""/>
      <w:lvlJc w:val="left"/>
    </w:lvl>
    <w:lvl w:ilvl="1" w:tplc="0B8A24C2">
      <w:numFmt w:val="decimal"/>
      <w:lvlText w:val=""/>
      <w:lvlJc w:val="left"/>
    </w:lvl>
    <w:lvl w:ilvl="2" w:tplc="867CE26C">
      <w:numFmt w:val="decimal"/>
      <w:lvlText w:val=""/>
      <w:lvlJc w:val="left"/>
    </w:lvl>
    <w:lvl w:ilvl="3" w:tplc="0608A41E">
      <w:numFmt w:val="decimal"/>
      <w:lvlText w:val=""/>
      <w:lvlJc w:val="left"/>
    </w:lvl>
    <w:lvl w:ilvl="4" w:tplc="9092A32E">
      <w:numFmt w:val="decimal"/>
      <w:lvlText w:val=""/>
      <w:lvlJc w:val="left"/>
    </w:lvl>
    <w:lvl w:ilvl="5" w:tplc="A8CE5700">
      <w:numFmt w:val="decimal"/>
      <w:lvlText w:val=""/>
      <w:lvlJc w:val="left"/>
    </w:lvl>
    <w:lvl w:ilvl="6" w:tplc="1238584A">
      <w:numFmt w:val="decimal"/>
      <w:lvlText w:val=""/>
      <w:lvlJc w:val="left"/>
    </w:lvl>
    <w:lvl w:ilvl="7" w:tplc="6D4EC2A0">
      <w:numFmt w:val="decimal"/>
      <w:lvlText w:val=""/>
      <w:lvlJc w:val="left"/>
    </w:lvl>
    <w:lvl w:ilvl="8" w:tplc="0952EE3A">
      <w:numFmt w:val="decimal"/>
      <w:lvlText w:val=""/>
      <w:lvlJc w:val="left"/>
    </w:lvl>
  </w:abstractNum>
  <w:abstractNum w:abstractNumId="734" w15:restartNumberingAfterBreak="0">
    <w:nsid w:val="000050BA"/>
    <w:multiLevelType w:val="hybridMultilevel"/>
    <w:tmpl w:val="36863C3E"/>
    <w:lvl w:ilvl="0" w:tplc="86FC06EE">
      <w:start w:val="1"/>
      <w:numFmt w:val="bullet"/>
      <w:lvlText w:val="и"/>
      <w:lvlJc w:val="left"/>
    </w:lvl>
    <w:lvl w:ilvl="1" w:tplc="4126BD5C">
      <w:numFmt w:val="decimal"/>
      <w:lvlText w:val=""/>
      <w:lvlJc w:val="left"/>
    </w:lvl>
    <w:lvl w:ilvl="2" w:tplc="26F62C60">
      <w:numFmt w:val="decimal"/>
      <w:lvlText w:val=""/>
      <w:lvlJc w:val="left"/>
    </w:lvl>
    <w:lvl w:ilvl="3" w:tplc="AB9296E8">
      <w:numFmt w:val="decimal"/>
      <w:lvlText w:val=""/>
      <w:lvlJc w:val="left"/>
    </w:lvl>
    <w:lvl w:ilvl="4" w:tplc="EA1CE70A">
      <w:numFmt w:val="decimal"/>
      <w:lvlText w:val=""/>
      <w:lvlJc w:val="left"/>
    </w:lvl>
    <w:lvl w:ilvl="5" w:tplc="2FFC45D6">
      <w:numFmt w:val="decimal"/>
      <w:lvlText w:val=""/>
      <w:lvlJc w:val="left"/>
    </w:lvl>
    <w:lvl w:ilvl="6" w:tplc="7D66353C">
      <w:numFmt w:val="decimal"/>
      <w:lvlText w:val=""/>
      <w:lvlJc w:val="left"/>
    </w:lvl>
    <w:lvl w:ilvl="7" w:tplc="C71E6710">
      <w:numFmt w:val="decimal"/>
      <w:lvlText w:val=""/>
      <w:lvlJc w:val="left"/>
    </w:lvl>
    <w:lvl w:ilvl="8" w:tplc="43E06462">
      <w:numFmt w:val="decimal"/>
      <w:lvlText w:val=""/>
      <w:lvlJc w:val="left"/>
    </w:lvl>
  </w:abstractNum>
  <w:abstractNum w:abstractNumId="735" w15:restartNumberingAfterBreak="0">
    <w:nsid w:val="000050BB"/>
    <w:multiLevelType w:val="hybridMultilevel"/>
    <w:tmpl w:val="5298F2C6"/>
    <w:lvl w:ilvl="0" w:tplc="5B28760C">
      <w:start w:val="1"/>
      <w:numFmt w:val="bullet"/>
      <w:lvlText w:val=""/>
      <w:lvlJc w:val="left"/>
    </w:lvl>
    <w:lvl w:ilvl="1" w:tplc="365843FA">
      <w:numFmt w:val="decimal"/>
      <w:lvlText w:val=""/>
      <w:lvlJc w:val="left"/>
    </w:lvl>
    <w:lvl w:ilvl="2" w:tplc="4B8CC51A">
      <w:numFmt w:val="decimal"/>
      <w:lvlText w:val=""/>
      <w:lvlJc w:val="left"/>
    </w:lvl>
    <w:lvl w:ilvl="3" w:tplc="0494E9EE">
      <w:numFmt w:val="decimal"/>
      <w:lvlText w:val=""/>
      <w:lvlJc w:val="left"/>
    </w:lvl>
    <w:lvl w:ilvl="4" w:tplc="10E68F16">
      <w:numFmt w:val="decimal"/>
      <w:lvlText w:val=""/>
      <w:lvlJc w:val="left"/>
    </w:lvl>
    <w:lvl w:ilvl="5" w:tplc="C65C676E">
      <w:numFmt w:val="decimal"/>
      <w:lvlText w:val=""/>
      <w:lvlJc w:val="left"/>
    </w:lvl>
    <w:lvl w:ilvl="6" w:tplc="7884FF80">
      <w:numFmt w:val="decimal"/>
      <w:lvlText w:val=""/>
      <w:lvlJc w:val="left"/>
    </w:lvl>
    <w:lvl w:ilvl="7" w:tplc="8376CDE0">
      <w:numFmt w:val="decimal"/>
      <w:lvlText w:val=""/>
      <w:lvlJc w:val="left"/>
    </w:lvl>
    <w:lvl w:ilvl="8" w:tplc="B0F2C9BE">
      <w:numFmt w:val="decimal"/>
      <w:lvlText w:val=""/>
      <w:lvlJc w:val="left"/>
    </w:lvl>
  </w:abstractNum>
  <w:abstractNum w:abstractNumId="736" w15:restartNumberingAfterBreak="0">
    <w:nsid w:val="000050E6"/>
    <w:multiLevelType w:val="hybridMultilevel"/>
    <w:tmpl w:val="EB38512C"/>
    <w:lvl w:ilvl="0" w:tplc="815AF5E6">
      <w:start w:val="1"/>
      <w:numFmt w:val="bullet"/>
      <w:lvlText w:val=""/>
      <w:lvlJc w:val="left"/>
    </w:lvl>
    <w:lvl w:ilvl="1" w:tplc="32287192">
      <w:numFmt w:val="decimal"/>
      <w:lvlText w:val=""/>
      <w:lvlJc w:val="left"/>
    </w:lvl>
    <w:lvl w:ilvl="2" w:tplc="6F9E9E3C">
      <w:numFmt w:val="decimal"/>
      <w:lvlText w:val=""/>
      <w:lvlJc w:val="left"/>
    </w:lvl>
    <w:lvl w:ilvl="3" w:tplc="FEA82260">
      <w:numFmt w:val="decimal"/>
      <w:lvlText w:val=""/>
      <w:lvlJc w:val="left"/>
    </w:lvl>
    <w:lvl w:ilvl="4" w:tplc="0DBC6B2C">
      <w:numFmt w:val="decimal"/>
      <w:lvlText w:val=""/>
      <w:lvlJc w:val="left"/>
    </w:lvl>
    <w:lvl w:ilvl="5" w:tplc="D612142A">
      <w:numFmt w:val="decimal"/>
      <w:lvlText w:val=""/>
      <w:lvlJc w:val="left"/>
    </w:lvl>
    <w:lvl w:ilvl="6" w:tplc="F1AAB0F4">
      <w:numFmt w:val="decimal"/>
      <w:lvlText w:val=""/>
      <w:lvlJc w:val="left"/>
    </w:lvl>
    <w:lvl w:ilvl="7" w:tplc="20BEA0B4">
      <w:numFmt w:val="decimal"/>
      <w:lvlText w:val=""/>
      <w:lvlJc w:val="left"/>
    </w:lvl>
    <w:lvl w:ilvl="8" w:tplc="C082B2B6">
      <w:numFmt w:val="decimal"/>
      <w:lvlText w:val=""/>
      <w:lvlJc w:val="left"/>
    </w:lvl>
  </w:abstractNum>
  <w:abstractNum w:abstractNumId="737" w15:restartNumberingAfterBreak="0">
    <w:nsid w:val="000050EE"/>
    <w:multiLevelType w:val="hybridMultilevel"/>
    <w:tmpl w:val="AEFA3C16"/>
    <w:lvl w:ilvl="0" w:tplc="A6C4366E">
      <w:start w:val="1"/>
      <w:numFmt w:val="bullet"/>
      <w:lvlText w:val=""/>
      <w:lvlJc w:val="left"/>
    </w:lvl>
    <w:lvl w:ilvl="1" w:tplc="7BDE7952">
      <w:numFmt w:val="decimal"/>
      <w:lvlText w:val=""/>
      <w:lvlJc w:val="left"/>
    </w:lvl>
    <w:lvl w:ilvl="2" w:tplc="B1A8E868">
      <w:numFmt w:val="decimal"/>
      <w:lvlText w:val=""/>
      <w:lvlJc w:val="left"/>
    </w:lvl>
    <w:lvl w:ilvl="3" w:tplc="5B403594">
      <w:numFmt w:val="decimal"/>
      <w:lvlText w:val=""/>
      <w:lvlJc w:val="left"/>
    </w:lvl>
    <w:lvl w:ilvl="4" w:tplc="DF78B742">
      <w:numFmt w:val="decimal"/>
      <w:lvlText w:val=""/>
      <w:lvlJc w:val="left"/>
    </w:lvl>
    <w:lvl w:ilvl="5" w:tplc="10946D7E">
      <w:numFmt w:val="decimal"/>
      <w:lvlText w:val=""/>
      <w:lvlJc w:val="left"/>
    </w:lvl>
    <w:lvl w:ilvl="6" w:tplc="0016BCBC">
      <w:numFmt w:val="decimal"/>
      <w:lvlText w:val=""/>
      <w:lvlJc w:val="left"/>
    </w:lvl>
    <w:lvl w:ilvl="7" w:tplc="1BE2060A">
      <w:numFmt w:val="decimal"/>
      <w:lvlText w:val=""/>
      <w:lvlJc w:val="left"/>
    </w:lvl>
    <w:lvl w:ilvl="8" w:tplc="0CB6E01C">
      <w:numFmt w:val="decimal"/>
      <w:lvlText w:val=""/>
      <w:lvlJc w:val="left"/>
    </w:lvl>
  </w:abstractNum>
  <w:abstractNum w:abstractNumId="738" w15:restartNumberingAfterBreak="0">
    <w:nsid w:val="000050F2"/>
    <w:multiLevelType w:val="hybridMultilevel"/>
    <w:tmpl w:val="5A281DB8"/>
    <w:lvl w:ilvl="0" w:tplc="5CCC8A92">
      <w:start w:val="68"/>
      <w:numFmt w:val="decimal"/>
      <w:lvlText w:val="%1."/>
      <w:lvlJc w:val="left"/>
    </w:lvl>
    <w:lvl w:ilvl="1" w:tplc="6A0E132E">
      <w:numFmt w:val="decimal"/>
      <w:lvlText w:val=""/>
      <w:lvlJc w:val="left"/>
    </w:lvl>
    <w:lvl w:ilvl="2" w:tplc="3EEC66FC">
      <w:numFmt w:val="decimal"/>
      <w:lvlText w:val=""/>
      <w:lvlJc w:val="left"/>
    </w:lvl>
    <w:lvl w:ilvl="3" w:tplc="55AAC308">
      <w:numFmt w:val="decimal"/>
      <w:lvlText w:val=""/>
      <w:lvlJc w:val="left"/>
    </w:lvl>
    <w:lvl w:ilvl="4" w:tplc="A54490CE">
      <w:numFmt w:val="decimal"/>
      <w:lvlText w:val=""/>
      <w:lvlJc w:val="left"/>
    </w:lvl>
    <w:lvl w:ilvl="5" w:tplc="B7CEFA52">
      <w:numFmt w:val="decimal"/>
      <w:lvlText w:val=""/>
      <w:lvlJc w:val="left"/>
    </w:lvl>
    <w:lvl w:ilvl="6" w:tplc="D5407D56">
      <w:numFmt w:val="decimal"/>
      <w:lvlText w:val=""/>
      <w:lvlJc w:val="left"/>
    </w:lvl>
    <w:lvl w:ilvl="7" w:tplc="C1B01C8A">
      <w:numFmt w:val="decimal"/>
      <w:lvlText w:val=""/>
      <w:lvlJc w:val="left"/>
    </w:lvl>
    <w:lvl w:ilvl="8" w:tplc="362C9F60">
      <w:numFmt w:val="decimal"/>
      <w:lvlText w:val=""/>
      <w:lvlJc w:val="left"/>
    </w:lvl>
  </w:abstractNum>
  <w:abstractNum w:abstractNumId="739" w15:restartNumberingAfterBreak="0">
    <w:nsid w:val="00005147"/>
    <w:multiLevelType w:val="hybridMultilevel"/>
    <w:tmpl w:val="7D26BC82"/>
    <w:lvl w:ilvl="0" w:tplc="738EB384">
      <w:start w:val="1"/>
      <w:numFmt w:val="bullet"/>
      <w:lvlText w:val=""/>
      <w:lvlJc w:val="left"/>
    </w:lvl>
    <w:lvl w:ilvl="1" w:tplc="6F1E3882">
      <w:numFmt w:val="decimal"/>
      <w:lvlText w:val=""/>
      <w:lvlJc w:val="left"/>
    </w:lvl>
    <w:lvl w:ilvl="2" w:tplc="4F140BF4">
      <w:numFmt w:val="decimal"/>
      <w:lvlText w:val=""/>
      <w:lvlJc w:val="left"/>
    </w:lvl>
    <w:lvl w:ilvl="3" w:tplc="E2985EAC">
      <w:numFmt w:val="decimal"/>
      <w:lvlText w:val=""/>
      <w:lvlJc w:val="left"/>
    </w:lvl>
    <w:lvl w:ilvl="4" w:tplc="682AA230">
      <w:numFmt w:val="decimal"/>
      <w:lvlText w:val=""/>
      <w:lvlJc w:val="left"/>
    </w:lvl>
    <w:lvl w:ilvl="5" w:tplc="ACF6C95A">
      <w:numFmt w:val="decimal"/>
      <w:lvlText w:val=""/>
      <w:lvlJc w:val="left"/>
    </w:lvl>
    <w:lvl w:ilvl="6" w:tplc="0E1CAFE6">
      <w:numFmt w:val="decimal"/>
      <w:lvlText w:val=""/>
      <w:lvlJc w:val="left"/>
    </w:lvl>
    <w:lvl w:ilvl="7" w:tplc="76609DE0">
      <w:numFmt w:val="decimal"/>
      <w:lvlText w:val=""/>
      <w:lvlJc w:val="left"/>
    </w:lvl>
    <w:lvl w:ilvl="8" w:tplc="46EC2F4E">
      <w:numFmt w:val="decimal"/>
      <w:lvlText w:val=""/>
      <w:lvlJc w:val="left"/>
    </w:lvl>
  </w:abstractNum>
  <w:abstractNum w:abstractNumId="740" w15:restartNumberingAfterBreak="0">
    <w:nsid w:val="00005177"/>
    <w:multiLevelType w:val="hybridMultilevel"/>
    <w:tmpl w:val="998E5AAA"/>
    <w:lvl w:ilvl="0" w:tplc="BD6C6B06">
      <w:start w:val="1"/>
      <w:numFmt w:val="bullet"/>
      <w:lvlText w:val="и"/>
      <w:lvlJc w:val="left"/>
    </w:lvl>
    <w:lvl w:ilvl="1" w:tplc="33DE588C">
      <w:start w:val="1"/>
      <w:numFmt w:val="bullet"/>
      <w:lvlText w:val=""/>
      <w:lvlJc w:val="left"/>
    </w:lvl>
    <w:lvl w:ilvl="2" w:tplc="6E181182">
      <w:numFmt w:val="decimal"/>
      <w:lvlText w:val=""/>
      <w:lvlJc w:val="left"/>
    </w:lvl>
    <w:lvl w:ilvl="3" w:tplc="25AE1198">
      <w:numFmt w:val="decimal"/>
      <w:lvlText w:val=""/>
      <w:lvlJc w:val="left"/>
    </w:lvl>
    <w:lvl w:ilvl="4" w:tplc="3E34B4B4">
      <w:numFmt w:val="decimal"/>
      <w:lvlText w:val=""/>
      <w:lvlJc w:val="left"/>
    </w:lvl>
    <w:lvl w:ilvl="5" w:tplc="D0F85DFE">
      <w:numFmt w:val="decimal"/>
      <w:lvlText w:val=""/>
      <w:lvlJc w:val="left"/>
    </w:lvl>
    <w:lvl w:ilvl="6" w:tplc="553E93B6">
      <w:numFmt w:val="decimal"/>
      <w:lvlText w:val=""/>
      <w:lvlJc w:val="left"/>
    </w:lvl>
    <w:lvl w:ilvl="7" w:tplc="45CC0296">
      <w:numFmt w:val="decimal"/>
      <w:lvlText w:val=""/>
      <w:lvlJc w:val="left"/>
    </w:lvl>
    <w:lvl w:ilvl="8" w:tplc="79CCEF0A">
      <w:numFmt w:val="decimal"/>
      <w:lvlText w:val=""/>
      <w:lvlJc w:val="left"/>
    </w:lvl>
  </w:abstractNum>
  <w:abstractNum w:abstractNumId="741" w15:restartNumberingAfterBreak="0">
    <w:nsid w:val="000051A3"/>
    <w:multiLevelType w:val="hybridMultilevel"/>
    <w:tmpl w:val="668ECF92"/>
    <w:lvl w:ilvl="0" w:tplc="A42A8B74">
      <w:start w:val="1"/>
      <w:numFmt w:val="bullet"/>
      <w:lvlText w:val=""/>
      <w:lvlJc w:val="left"/>
    </w:lvl>
    <w:lvl w:ilvl="1" w:tplc="4260AF8A">
      <w:numFmt w:val="decimal"/>
      <w:lvlText w:val=""/>
      <w:lvlJc w:val="left"/>
    </w:lvl>
    <w:lvl w:ilvl="2" w:tplc="B0C854CC">
      <w:numFmt w:val="decimal"/>
      <w:lvlText w:val=""/>
      <w:lvlJc w:val="left"/>
    </w:lvl>
    <w:lvl w:ilvl="3" w:tplc="6FF0A4B0">
      <w:numFmt w:val="decimal"/>
      <w:lvlText w:val=""/>
      <w:lvlJc w:val="left"/>
    </w:lvl>
    <w:lvl w:ilvl="4" w:tplc="8F1A5F44">
      <w:numFmt w:val="decimal"/>
      <w:lvlText w:val=""/>
      <w:lvlJc w:val="left"/>
    </w:lvl>
    <w:lvl w:ilvl="5" w:tplc="15A82BDA">
      <w:numFmt w:val="decimal"/>
      <w:lvlText w:val=""/>
      <w:lvlJc w:val="left"/>
    </w:lvl>
    <w:lvl w:ilvl="6" w:tplc="B694D2EA">
      <w:numFmt w:val="decimal"/>
      <w:lvlText w:val=""/>
      <w:lvlJc w:val="left"/>
    </w:lvl>
    <w:lvl w:ilvl="7" w:tplc="F6B05232">
      <w:numFmt w:val="decimal"/>
      <w:lvlText w:val=""/>
      <w:lvlJc w:val="left"/>
    </w:lvl>
    <w:lvl w:ilvl="8" w:tplc="AC92DFF2">
      <w:numFmt w:val="decimal"/>
      <w:lvlText w:val=""/>
      <w:lvlJc w:val="left"/>
    </w:lvl>
  </w:abstractNum>
  <w:abstractNum w:abstractNumId="742" w15:restartNumberingAfterBreak="0">
    <w:nsid w:val="000051E8"/>
    <w:multiLevelType w:val="hybridMultilevel"/>
    <w:tmpl w:val="2B2229BC"/>
    <w:lvl w:ilvl="0" w:tplc="731A23BE">
      <w:start w:val="1"/>
      <w:numFmt w:val="bullet"/>
      <w:lvlText w:val=""/>
      <w:lvlJc w:val="left"/>
    </w:lvl>
    <w:lvl w:ilvl="1" w:tplc="9094FECE">
      <w:numFmt w:val="decimal"/>
      <w:lvlText w:val=""/>
      <w:lvlJc w:val="left"/>
    </w:lvl>
    <w:lvl w:ilvl="2" w:tplc="BA54BC32">
      <w:numFmt w:val="decimal"/>
      <w:lvlText w:val=""/>
      <w:lvlJc w:val="left"/>
    </w:lvl>
    <w:lvl w:ilvl="3" w:tplc="5EAAFD8C">
      <w:numFmt w:val="decimal"/>
      <w:lvlText w:val=""/>
      <w:lvlJc w:val="left"/>
    </w:lvl>
    <w:lvl w:ilvl="4" w:tplc="71B00950">
      <w:numFmt w:val="decimal"/>
      <w:lvlText w:val=""/>
      <w:lvlJc w:val="left"/>
    </w:lvl>
    <w:lvl w:ilvl="5" w:tplc="9D6CCFC2">
      <w:numFmt w:val="decimal"/>
      <w:lvlText w:val=""/>
      <w:lvlJc w:val="left"/>
    </w:lvl>
    <w:lvl w:ilvl="6" w:tplc="DD5A6F00">
      <w:numFmt w:val="decimal"/>
      <w:lvlText w:val=""/>
      <w:lvlJc w:val="left"/>
    </w:lvl>
    <w:lvl w:ilvl="7" w:tplc="DACA0D44">
      <w:numFmt w:val="decimal"/>
      <w:lvlText w:val=""/>
      <w:lvlJc w:val="left"/>
    </w:lvl>
    <w:lvl w:ilvl="8" w:tplc="68C4C848">
      <w:numFmt w:val="decimal"/>
      <w:lvlText w:val=""/>
      <w:lvlJc w:val="left"/>
    </w:lvl>
  </w:abstractNum>
  <w:abstractNum w:abstractNumId="743" w15:restartNumberingAfterBreak="0">
    <w:nsid w:val="000051EC"/>
    <w:multiLevelType w:val="hybridMultilevel"/>
    <w:tmpl w:val="86304A8E"/>
    <w:lvl w:ilvl="0" w:tplc="B0ECD4DC">
      <w:start w:val="1"/>
      <w:numFmt w:val="bullet"/>
      <w:lvlText w:val=""/>
      <w:lvlJc w:val="left"/>
    </w:lvl>
    <w:lvl w:ilvl="1" w:tplc="765C492A">
      <w:numFmt w:val="decimal"/>
      <w:lvlText w:val=""/>
      <w:lvlJc w:val="left"/>
    </w:lvl>
    <w:lvl w:ilvl="2" w:tplc="3904D7C6">
      <w:numFmt w:val="decimal"/>
      <w:lvlText w:val=""/>
      <w:lvlJc w:val="left"/>
    </w:lvl>
    <w:lvl w:ilvl="3" w:tplc="41166480">
      <w:numFmt w:val="decimal"/>
      <w:lvlText w:val=""/>
      <w:lvlJc w:val="left"/>
    </w:lvl>
    <w:lvl w:ilvl="4" w:tplc="11542986">
      <w:numFmt w:val="decimal"/>
      <w:lvlText w:val=""/>
      <w:lvlJc w:val="left"/>
    </w:lvl>
    <w:lvl w:ilvl="5" w:tplc="6BB8F1AE">
      <w:numFmt w:val="decimal"/>
      <w:lvlText w:val=""/>
      <w:lvlJc w:val="left"/>
    </w:lvl>
    <w:lvl w:ilvl="6" w:tplc="35AC78F4">
      <w:numFmt w:val="decimal"/>
      <w:lvlText w:val=""/>
      <w:lvlJc w:val="left"/>
    </w:lvl>
    <w:lvl w:ilvl="7" w:tplc="90E04916">
      <w:numFmt w:val="decimal"/>
      <w:lvlText w:val=""/>
      <w:lvlJc w:val="left"/>
    </w:lvl>
    <w:lvl w:ilvl="8" w:tplc="268ADF1E">
      <w:numFmt w:val="decimal"/>
      <w:lvlText w:val=""/>
      <w:lvlJc w:val="left"/>
    </w:lvl>
  </w:abstractNum>
  <w:abstractNum w:abstractNumId="744" w15:restartNumberingAfterBreak="0">
    <w:nsid w:val="00005224"/>
    <w:multiLevelType w:val="hybridMultilevel"/>
    <w:tmpl w:val="F964F6DA"/>
    <w:lvl w:ilvl="0" w:tplc="8AFC472C">
      <w:start w:val="1"/>
      <w:numFmt w:val="bullet"/>
      <w:lvlText w:val=""/>
      <w:lvlJc w:val="left"/>
    </w:lvl>
    <w:lvl w:ilvl="1" w:tplc="F47A9854">
      <w:numFmt w:val="decimal"/>
      <w:lvlText w:val=""/>
      <w:lvlJc w:val="left"/>
    </w:lvl>
    <w:lvl w:ilvl="2" w:tplc="6F6CF10A">
      <w:numFmt w:val="decimal"/>
      <w:lvlText w:val=""/>
      <w:lvlJc w:val="left"/>
    </w:lvl>
    <w:lvl w:ilvl="3" w:tplc="8FDA1F68">
      <w:numFmt w:val="decimal"/>
      <w:lvlText w:val=""/>
      <w:lvlJc w:val="left"/>
    </w:lvl>
    <w:lvl w:ilvl="4" w:tplc="1860852A">
      <w:numFmt w:val="decimal"/>
      <w:lvlText w:val=""/>
      <w:lvlJc w:val="left"/>
    </w:lvl>
    <w:lvl w:ilvl="5" w:tplc="1D803C24">
      <w:numFmt w:val="decimal"/>
      <w:lvlText w:val=""/>
      <w:lvlJc w:val="left"/>
    </w:lvl>
    <w:lvl w:ilvl="6" w:tplc="9510EEC0">
      <w:numFmt w:val="decimal"/>
      <w:lvlText w:val=""/>
      <w:lvlJc w:val="left"/>
    </w:lvl>
    <w:lvl w:ilvl="7" w:tplc="FF7A988A">
      <w:numFmt w:val="decimal"/>
      <w:lvlText w:val=""/>
      <w:lvlJc w:val="left"/>
    </w:lvl>
    <w:lvl w:ilvl="8" w:tplc="6646F6FE">
      <w:numFmt w:val="decimal"/>
      <w:lvlText w:val=""/>
      <w:lvlJc w:val="left"/>
    </w:lvl>
  </w:abstractNum>
  <w:abstractNum w:abstractNumId="745" w15:restartNumberingAfterBreak="0">
    <w:nsid w:val="00005237"/>
    <w:multiLevelType w:val="hybridMultilevel"/>
    <w:tmpl w:val="97B8ED10"/>
    <w:lvl w:ilvl="0" w:tplc="02F85504">
      <w:start w:val="1"/>
      <w:numFmt w:val="bullet"/>
      <w:lvlText w:val="В"/>
      <w:lvlJc w:val="left"/>
    </w:lvl>
    <w:lvl w:ilvl="1" w:tplc="FCF4E29C">
      <w:start w:val="1"/>
      <w:numFmt w:val="bullet"/>
      <w:lvlText w:val=""/>
      <w:lvlJc w:val="left"/>
    </w:lvl>
    <w:lvl w:ilvl="2" w:tplc="26C6EEBE">
      <w:numFmt w:val="decimal"/>
      <w:lvlText w:val=""/>
      <w:lvlJc w:val="left"/>
    </w:lvl>
    <w:lvl w:ilvl="3" w:tplc="99AA78C8">
      <w:numFmt w:val="decimal"/>
      <w:lvlText w:val=""/>
      <w:lvlJc w:val="left"/>
    </w:lvl>
    <w:lvl w:ilvl="4" w:tplc="F8708C30">
      <w:numFmt w:val="decimal"/>
      <w:lvlText w:val=""/>
      <w:lvlJc w:val="left"/>
    </w:lvl>
    <w:lvl w:ilvl="5" w:tplc="8FB0DED6">
      <w:numFmt w:val="decimal"/>
      <w:lvlText w:val=""/>
      <w:lvlJc w:val="left"/>
    </w:lvl>
    <w:lvl w:ilvl="6" w:tplc="6CEABC8C">
      <w:numFmt w:val="decimal"/>
      <w:lvlText w:val=""/>
      <w:lvlJc w:val="left"/>
    </w:lvl>
    <w:lvl w:ilvl="7" w:tplc="CA3A8AEC">
      <w:numFmt w:val="decimal"/>
      <w:lvlText w:val=""/>
      <w:lvlJc w:val="left"/>
    </w:lvl>
    <w:lvl w:ilvl="8" w:tplc="0F3603E6">
      <w:numFmt w:val="decimal"/>
      <w:lvlText w:val=""/>
      <w:lvlJc w:val="left"/>
    </w:lvl>
  </w:abstractNum>
  <w:abstractNum w:abstractNumId="746" w15:restartNumberingAfterBreak="0">
    <w:nsid w:val="0000523B"/>
    <w:multiLevelType w:val="hybridMultilevel"/>
    <w:tmpl w:val="822C75CE"/>
    <w:lvl w:ilvl="0" w:tplc="FBDE1858">
      <w:start w:val="1"/>
      <w:numFmt w:val="bullet"/>
      <w:lvlText w:val="и"/>
      <w:lvlJc w:val="left"/>
    </w:lvl>
    <w:lvl w:ilvl="1" w:tplc="52EEF612">
      <w:numFmt w:val="decimal"/>
      <w:lvlText w:val=""/>
      <w:lvlJc w:val="left"/>
    </w:lvl>
    <w:lvl w:ilvl="2" w:tplc="997CA39E">
      <w:numFmt w:val="decimal"/>
      <w:lvlText w:val=""/>
      <w:lvlJc w:val="left"/>
    </w:lvl>
    <w:lvl w:ilvl="3" w:tplc="4BAEA02A">
      <w:numFmt w:val="decimal"/>
      <w:lvlText w:val=""/>
      <w:lvlJc w:val="left"/>
    </w:lvl>
    <w:lvl w:ilvl="4" w:tplc="F2BA7804">
      <w:numFmt w:val="decimal"/>
      <w:lvlText w:val=""/>
      <w:lvlJc w:val="left"/>
    </w:lvl>
    <w:lvl w:ilvl="5" w:tplc="90EE9FD6">
      <w:numFmt w:val="decimal"/>
      <w:lvlText w:val=""/>
      <w:lvlJc w:val="left"/>
    </w:lvl>
    <w:lvl w:ilvl="6" w:tplc="437EC430">
      <w:numFmt w:val="decimal"/>
      <w:lvlText w:val=""/>
      <w:lvlJc w:val="left"/>
    </w:lvl>
    <w:lvl w:ilvl="7" w:tplc="21EA71D8">
      <w:numFmt w:val="decimal"/>
      <w:lvlText w:val=""/>
      <w:lvlJc w:val="left"/>
    </w:lvl>
    <w:lvl w:ilvl="8" w:tplc="C53401F8">
      <w:numFmt w:val="decimal"/>
      <w:lvlText w:val=""/>
      <w:lvlJc w:val="left"/>
    </w:lvl>
  </w:abstractNum>
  <w:abstractNum w:abstractNumId="747" w15:restartNumberingAfterBreak="0">
    <w:nsid w:val="00005256"/>
    <w:multiLevelType w:val="hybridMultilevel"/>
    <w:tmpl w:val="3C16A85E"/>
    <w:lvl w:ilvl="0" w:tplc="A4A24504">
      <w:start w:val="1"/>
      <w:numFmt w:val="bullet"/>
      <w:lvlText w:val=""/>
      <w:lvlJc w:val="left"/>
    </w:lvl>
    <w:lvl w:ilvl="1" w:tplc="312CAF88">
      <w:numFmt w:val="decimal"/>
      <w:lvlText w:val=""/>
      <w:lvlJc w:val="left"/>
    </w:lvl>
    <w:lvl w:ilvl="2" w:tplc="62AE16AC">
      <w:numFmt w:val="decimal"/>
      <w:lvlText w:val=""/>
      <w:lvlJc w:val="left"/>
    </w:lvl>
    <w:lvl w:ilvl="3" w:tplc="1B48DD60">
      <w:numFmt w:val="decimal"/>
      <w:lvlText w:val=""/>
      <w:lvlJc w:val="left"/>
    </w:lvl>
    <w:lvl w:ilvl="4" w:tplc="5F0239BC">
      <w:numFmt w:val="decimal"/>
      <w:lvlText w:val=""/>
      <w:lvlJc w:val="left"/>
    </w:lvl>
    <w:lvl w:ilvl="5" w:tplc="636EED4C">
      <w:numFmt w:val="decimal"/>
      <w:lvlText w:val=""/>
      <w:lvlJc w:val="left"/>
    </w:lvl>
    <w:lvl w:ilvl="6" w:tplc="3E0E1918">
      <w:numFmt w:val="decimal"/>
      <w:lvlText w:val=""/>
      <w:lvlJc w:val="left"/>
    </w:lvl>
    <w:lvl w:ilvl="7" w:tplc="EC16909A">
      <w:numFmt w:val="decimal"/>
      <w:lvlText w:val=""/>
      <w:lvlJc w:val="left"/>
    </w:lvl>
    <w:lvl w:ilvl="8" w:tplc="FC226DC0">
      <w:numFmt w:val="decimal"/>
      <w:lvlText w:val=""/>
      <w:lvlJc w:val="left"/>
    </w:lvl>
  </w:abstractNum>
  <w:abstractNum w:abstractNumId="748" w15:restartNumberingAfterBreak="0">
    <w:nsid w:val="00005258"/>
    <w:multiLevelType w:val="hybridMultilevel"/>
    <w:tmpl w:val="9E5A7774"/>
    <w:lvl w:ilvl="0" w:tplc="00B69D42">
      <w:start w:val="1"/>
      <w:numFmt w:val="bullet"/>
      <w:lvlText w:val=""/>
      <w:lvlJc w:val="left"/>
    </w:lvl>
    <w:lvl w:ilvl="1" w:tplc="7F462770">
      <w:numFmt w:val="decimal"/>
      <w:lvlText w:val=""/>
      <w:lvlJc w:val="left"/>
    </w:lvl>
    <w:lvl w:ilvl="2" w:tplc="639479F6">
      <w:numFmt w:val="decimal"/>
      <w:lvlText w:val=""/>
      <w:lvlJc w:val="left"/>
    </w:lvl>
    <w:lvl w:ilvl="3" w:tplc="49C0C86A">
      <w:numFmt w:val="decimal"/>
      <w:lvlText w:val=""/>
      <w:lvlJc w:val="left"/>
    </w:lvl>
    <w:lvl w:ilvl="4" w:tplc="30B29D82">
      <w:numFmt w:val="decimal"/>
      <w:lvlText w:val=""/>
      <w:lvlJc w:val="left"/>
    </w:lvl>
    <w:lvl w:ilvl="5" w:tplc="F0268F30">
      <w:numFmt w:val="decimal"/>
      <w:lvlText w:val=""/>
      <w:lvlJc w:val="left"/>
    </w:lvl>
    <w:lvl w:ilvl="6" w:tplc="A1549830">
      <w:numFmt w:val="decimal"/>
      <w:lvlText w:val=""/>
      <w:lvlJc w:val="left"/>
    </w:lvl>
    <w:lvl w:ilvl="7" w:tplc="CDB4EACE">
      <w:numFmt w:val="decimal"/>
      <w:lvlText w:val=""/>
      <w:lvlJc w:val="left"/>
    </w:lvl>
    <w:lvl w:ilvl="8" w:tplc="60F2AC76">
      <w:numFmt w:val="decimal"/>
      <w:lvlText w:val=""/>
      <w:lvlJc w:val="left"/>
    </w:lvl>
  </w:abstractNum>
  <w:abstractNum w:abstractNumId="749" w15:restartNumberingAfterBreak="0">
    <w:nsid w:val="0000525B"/>
    <w:multiLevelType w:val="hybridMultilevel"/>
    <w:tmpl w:val="4E9657CE"/>
    <w:lvl w:ilvl="0" w:tplc="F7B43948">
      <w:start w:val="1"/>
      <w:numFmt w:val="decimal"/>
      <w:lvlText w:val="%1."/>
      <w:lvlJc w:val="left"/>
    </w:lvl>
    <w:lvl w:ilvl="1" w:tplc="130AB6DE">
      <w:numFmt w:val="decimal"/>
      <w:lvlText w:val=""/>
      <w:lvlJc w:val="left"/>
    </w:lvl>
    <w:lvl w:ilvl="2" w:tplc="F30CCFE0">
      <w:numFmt w:val="decimal"/>
      <w:lvlText w:val=""/>
      <w:lvlJc w:val="left"/>
    </w:lvl>
    <w:lvl w:ilvl="3" w:tplc="5D12FFEC">
      <w:numFmt w:val="decimal"/>
      <w:lvlText w:val=""/>
      <w:lvlJc w:val="left"/>
    </w:lvl>
    <w:lvl w:ilvl="4" w:tplc="99DE5F4C">
      <w:numFmt w:val="decimal"/>
      <w:lvlText w:val=""/>
      <w:lvlJc w:val="left"/>
    </w:lvl>
    <w:lvl w:ilvl="5" w:tplc="84D09D84">
      <w:numFmt w:val="decimal"/>
      <w:lvlText w:val=""/>
      <w:lvlJc w:val="left"/>
    </w:lvl>
    <w:lvl w:ilvl="6" w:tplc="78E424E6">
      <w:numFmt w:val="decimal"/>
      <w:lvlText w:val=""/>
      <w:lvlJc w:val="left"/>
    </w:lvl>
    <w:lvl w:ilvl="7" w:tplc="D6702F60">
      <w:numFmt w:val="decimal"/>
      <w:lvlText w:val=""/>
      <w:lvlJc w:val="left"/>
    </w:lvl>
    <w:lvl w:ilvl="8" w:tplc="E67A62A2">
      <w:numFmt w:val="decimal"/>
      <w:lvlText w:val=""/>
      <w:lvlJc w:val="left"/>
    </w:lvl>
  </w:abstractNum>
  <w:abstractNum w:abstractNumId="750" w15:restartNumberingAfterBreak="0">
    <w:nsid w:val="000052C0"/>
    <w:multiLevelType w:val="hybridMultilevel"/>
    <w:tmpl w:val="046860D8"/>
    <w:lvl w:ilvl="0" w:tplc="B6F699CA">
      <w:start w:val="36"/>
      <w:numFmt w:val="decimal"/>
      <w:lvlText w:val="%1."/>
      <w:lvlJc w:val="left"/>
    </w:lvl>
    <w:lvl w:ilvl="1" w:tplc="7FF6678A">
      <w:numFmt w:val="decimal"/>
      <w:lvlText w:val=""/>
      <w:lvlJc w:val="left"/>
    </w:lvl>
    <w:lvl w:ilvl="2" w:tplc="819E0D70">
      <w:numFmt w:val="decimal"/>
      <w:lvlText w:val=""/>
      <w:lvlJc w:val="left"/>
    </w:lvl>
    <w:lvl w:ilvl="3" w:tplc="BCA46E0A">
      <w:numFmt w:val="decimal"/>
      <w:lvlText w:val=""/>
      <w:lvlJc w:val="left"/>
    </w:lvl>
    <w:lvl w:ilvl="4" w:tplc="DE226560">
      <w:numFmt w:val="decimal"/>
      <w:lvlText w:val=""/>
      <w:lvlJc w:val="left"/>
    </w:lvl>
    <w:lvl w:ilvl="5" w:tplc="ADD69A14">
      <w:numFmt w:val="decimal"/>
      <w:lvlText w:val=""/>
      <w:lvlJc w:val="left"/>
    </w:lvl>
    <w:lvl w:ilvl="6" w:tplc="97A2A222">
      <w:numFmt w:val="decimal"/>
      <w:lvlText w:val=""/>
      <w:lvlJc w:val="left"/>
    </w:lvl>
    <w:lvl w:ilvl="7" w:tplc="93304278">
      <w:numFmt w:val="decimal"/>
      <w:lvlText w:val=""/>
      <w:lvlJc w:val="left"/>
    </w:lvl>
    <w:lvl w:ilvl="8" w:tplc="8848AA46">
      <w:numFmt w:val="decimal"/>
      <w:lvlText w:val=""/>
      <w:lvlJc w:val="left"/>
    </w:lvl>
  </w:abstractNum>
  <w:abstractNum w:abstractNumId="751" w15:restartNumberingAfterBreak="0">
    <w:nsid w:val="00005326"/>
    <w:multiLevelType w:val="hybridMultilevel"/>
    <w:tmpl w:val="11181428"/>
    <w:lvl w:ilvl="0" w:tplc="B27CDBA2">
      <w:start w:val="1"/>
      <w:numFmt w:val="bullet"/>
      <w:lvlText w:val=""/>
      <w:lvlJc w:val="left"/>
    </w:lvl>
    <w:lvl w:ilvl="1" w:tplc="7A3241D2">
      <w:numFmt w:val="decimal"/>
      <w:lvlText w:val=""/>
      <w:lvlJc w:val="left"/>
    </w:lvl>
    <w:lvl w:ilvl="2" w:tplc="7B947406">
      <w:numFmt w:val="decimal"/>
      <w:lvlText w:val=""/>
      <w:lvlJc w:val="left"/>
    </w:lvl>
    <w:lvl w:ilvl="3" w:tplc="95AC678C">
      <w:numFmt w:val="decimal"/>
      <w:lvlText w:val=""/>
      <w:lvlJc w:val="left"/>
    </w:lvl>
    <w:lvl w:ilvl="4" w:tplc="F7A62228">
      <w:numFmt w:val="decimal"/>
      <w:lvlText w:val=""/>
      <w:lvlJc w:val="left"/>
    </w:lvl>
    <w:lvl w:ilvl="5" w:tplc="BFC0A1A2">
      <w:numFmt w:val="decimal"/>
      <w:lvlText w:val=""/>
      <w:lvlJc w:val="left"/>
    </w:lvl>
    <w:lvl w:ilvl="6" w:tplc="6F2C4ABE">
      <w:numFmt w:val="decimal"/>
      <w:lvlText w:val=""/>
      <w:lvlJc w:val="left"/>
    </w:lvl>
    <w:lvl w:ilvl="7" w:tplc="AB5C7606">
      <w:numFmt w:val="decimal"/>
      <w:lvlText w:val=""/>
      <w:lvlJc w:val="left"/>
    </w:lvl>
    <w:lvl w:ilvl="8" w:tplc="472A7B36">
      <w:numFmt w:val="decimal"/>
      <w:lvlText w:val=""/>
      <w:lvlJc w:val="left"/>
    </w:lvl>
  </w:abstractNum>
  <w:abstractNum w:abstractNumId="752" w15:restartNumberingAfterBreak="0">
    <w:nsid w:val="00005341"/>
    <w:multiLevelType w:val="hybridMultilevel"/>
    <w:tmpl w:val="FA1EEBD6"/>
    <w:lvl w:ilvl="0" w:tplc="2B780704">
      <w:start w:val="1"/>
      <w:numFmt w:val="bullet"/>
      <w:lvlText w:val=""/>
      <w:lvlJc w:val="left"/>
    </w:lvl>
    <w:lvl w:ilvl="1" w:tplc="9F30620A">
      <w:numFmt w:val="decimal"/>
      <w:lvlText w:val=""/>
      <w:lvlJc w:val="left"/>
    </w:lvl>
    <w:lvl w:ilvl="2" w:tplc="7F5454FE">
      <w:numFmt w:val="decimal"/>
      <w:lvlText w:val=""/>
      <w:lvlJc w:val="left"/>
    </w:lvl>
    <w:lvl w:ilvl="3" w:tplc="EC6C877E">
      <w:numFmt w:val="decimal"/>
      <w:lvlText w:val=""/>
      <w:lvlJc w:val="left"/>
    </w:lvl>
    <w:lvl w:ilvl="4" w:tplc="7396E580">
      <w:numFmt w:val="decimal"/>
      <w:lvlText w:val=""/>
      <w:lvlJc w:val="left"/>
    </w:lvl>
    <w:lvl w:ilvl="5" w:tplc="EC807F06">
      <w:numFmt w:val="decimal"/>
      <w:lvlText w:val=""/>
      <w:lvlJc w:val="left"/>
    </w:lvl>
    <w:lvl w:ilvl="6" w:tplc="9EA4A98A">
      <w:numFmt w:val="decimal"/>
      <w:lvlText w:val=""/>
      <w:lvlJc w:val="left"/>
    </w:lvl>
    <w:lvl w:ilvl="7" w:tplc="B28ACB24">
      <w:numFmt w:val="decimal"/>
      <w:lvlText w:val=""/>
      <w:lvlJc w:val="left"/>
    </w:lvl>
    <w:lvl w:ilvl="8" w:tplc="BE0C4C1A">
      <w:numFmt w:val="decimal"/>
      <w:lvlText w:val=""/>
      <w:lvlJc w:val="left"/>
    </w:lvl>
  </w:abstractNum>
  <w:abstractNum w:abstractNumId="753" w15:restartNumberingAfterBreak="0">
    <w:nsid w:val="0000534B"/>
    <w:multiLevelType w:val="hybridMultilevel"/>
    <w:tmpl w:val="B72E1438"/>
    <w:lvl w:ilvl="0" w:tplc="03BEF97C">
      <w:start w:val="1"/>
      <w:numFmt w:val="bullet"/>
      <w:lvlText w:val=""/>
      <w:lvlJc w:val="left"/>
    </w:lvl>
    <w:lvl w:ilvl="1" w:tplc="C1160074">
      <w:numFmt w:val="decimal"/>
      <w:lvlText w:val=""/>
      <w:lvlJc w:val="left"/>
    </w:lvl>
    <w:lvl w:ilvl="2" w:tplc="C34A60A6">
      <w:numFmt w:val="decimal"/>
      <w:lvlText w:val=""/>
      <w:lvlJc w:val="left"/>
    </w:lvl>
    <w:lvl w:ilvl="3" w:tplc="4DC855C6">
      <w:numFmt w:val="decimal"/>
      <w:lvlText w:val=""/>
      <w:lvlJc w:val="left"/>
    </w:lvl>
    <w:lvl w:ilvl="4" w:tplc="09B020EC">
      <w:numFmt w:val="decimal"/>
      <w:lvlText w:val=""/>
      <w:lvlJc w:val="left"/>
    </w:lvl>
    <w:lvl w:ilvl="5" w:tplc="6E74DC30">
      <w:numFmt w:val="decimal"/>
      <w:lvlText w:val=""/>
      <w:lvlJc w:val="left"/>
    </w:lvl>
    <w:lvl w:ilvl="6" w:tplc="A746A93E">
      <w:numFmt w:val="decimal"/>
      <w:lvlText w:val=""/>
      <w:lvlJc w:val="left"/>
    </w:lvl>
    <w:lvl w:ilvl="7" w:tplc="26108DF8">
      <w:numFmt w:val="decimal"/>
      <w:lvlText w:val=""/>
      <w:lvlJc w:val="left"/>
    </w:lvl>
    <w:lvl w:ilvl="8" w:tplc="05EED3F4">
      <w:numFmt w:val="decimal"/>
      <w:lvlText w:val=""/>
      <w:lvlJc w:val="left"/>
    </w:lvl>
  </w:abstractNum>
  <w:abstractNum w:abstractNumId="754" w15:restartNumberingAfterBreak="0">
    <w:nsid w:val="0000538C"/>
    <w:multiLevelType w:val="hybridMultilevel"/>
    <w:tmpl w:val="423AF65A"/>
    <w:lvl w:ilvl="0" w:tplc="91447780">
      <w:start w:val="1"/>
      <w:numFmt w:val="bullet"/>
      <w:lvlText w:val=""/>
      <w:lvlJc w:val="left"/>
    </w:lvl>
    <w:lvl w:ilvl="1" w:tplc="C4487658">
      <w:numFmt w:val="decimal"/>
      <w:lvlText w:val=""/>
      <w:lvlJc w:val="left"/>
    </w:lvl>
    <w:lvl w:ilvl="2" w:tplc="7A024474">
      <w:numFmt w:val="decimal"/>
      <w:lvlText w:val=""/>
      <w:lvlJc w:val="left"/>
    </w:lvl>
    <w:lvl w:ilvl="3" w:tplc="8254701A">
      <w:numFmt w:val="decimal"/>
      <w:lvlText w:val=""/>
      <w:lvlJc w:val="left"/>
    </w:lvl>
    <w:lvl w:ilvl="4" w:tplc="08DE905E">
      <w:numFmt w:val="decimal"/>
      <w:lvlText w:val=""/>
      <w:lvlJc w:val="left"/>
    </w:lvl>
    <w:lvl w:ilvl="5" w:tplc="CC264CAE">
      <w:numFmt w:val="decimal"/>
      <w:lvlText w:val=""/>
      <w:lvlJc w:val="left"/>
    </w:lvl>
    <w:lvl w:ilvl="6" w:tplc="33D4A4A6">
      <w:numFmt w:val="decimal"/>
      <w:lvlText w:val=""/>
      <w:lvlJc w:val="left"/>
    </w:lvl>
    <w:lvl w:ilvl="7" w:tplc="1A44E7EE">
      <w:numFmt w:val="decimal"/>
      <w:lvlText w:val=""/>
      <w:lvlJc w:val="left"/>
    </w:lvl>
    <w:lvl w:ilvl="8" w:tplc="1FB0216A">
      <w:numFmt w:val="decimal"/>
      <w:lvlText w:val=""/>
      <w:lvlJc w:val="left"/>
    </w:lvl>
  </w:abstractNum>
  <w:abstractNum w:abstractNumId="755" w15:restartNumberingAfterBreak="0">
    <w:nsid w:val="000053A3"/>
    <w:multiLevelType w:val="hybridMultilevel"/>
    <w:tmpl w:val="9E965026"/>
    <w:lvl w:ilvl="0" w:tplc="1EF4CF68">
      <w:start w:val="1"/>
      <w:numFmt w:val="bullet"/>
      <w:lvlText w:val=""/>
      <w:lvlJc w:val="left"/>
    </w:lvl>
    <w:lvl w:ilvl="1" w:tplc="76700788">
      <w:numFmt w:val="decimal"/>
      <w:lvlText w:val=""/>
      <w:lvlJc w:val="left"/>
    </w:lvl>
    <w:lvl w:ilvl="2" w:tplc="5BA8C14A">
      <w:numFmt w:val="decimal"/>
      <w:lvlText w:val=""/>
      <w:lvlJc w:val="left"/>
    </w:lvl>
    <w:lvl w:ilvl="3" w:tplc="B10CCA8E">
      <w:numFmt w:val="decimal"/>
      <w:lvlText w:val=""/>
      <w:lvlJc w:val="left"/>
    </w:lvl>
    <w:lvl w:ilvl="4" w:tplc="615C8C32">
      <w:numFmt w:val="decimal"/>
      <w:lvlText w:val=""/>
      <w:lvlJc w:val="left"/>
    </w:lvl>
    <w:lvl w:ilvl="5" w:tplc="DD00D086">
      <w:numFmt w:val="decimal"/>
      <w:lvlText w:val=""/>
      <w:lvlJc w:val="left"/>
    </w:lvl>
    <w:lvl w:ilvl="6" w:tplc="2BBA08A0">
      <w:numFmt w:val="decimal"/>
      <w:lvlText w:val=""/>
      <w:lvlJc w:val="left"/>
    </w:lvl>
    <w:lvl w:ilvl="7" w:tplc="268E8E6A">
      <w:numFmt w:val="decimal"/>
      <w:lvlText w:val=""/>
      <w:lvlJc w:val="left"/>
    </w:lvl>
    <w:lvl w:ilvl="8" w:tplc="F29A9294">
      <w:numFmt w:val="decimal"/>
      <w:lvlText w:val=""/>
      <w:lvlJc w:val="left"/>
    </w:lvl>
  </w:abstractNum>
  <w:abstractNum w:abstractNumId="756" w15:restartNumberingAfterBreak="0">
    <w:nsid w:val="000053EF"/>
    <w:multiLevelType w:val="hybridMultilevel"/>
    <w:tmpl w:val="15D84126"/>
    <w:lvl w:ilvl="0" w:tplc="A912CA3C">
      <w:start w:val="1"/>
      <w:numFmt w:val="bullet"/>
      <w:lvlText w:val="В"/>
      <w:lvlJc w:val="left"/>
    </w:lvl>
    <w:lvl w:ilvl="1" w:tplc="0D049C7E">
      <w:start w:val="1"/>
      <w:numFmt w:val="bullet"/>
      <w:lvlText w:val=""/>
      <w:lvlJc w:val="left"/>
    </w:lvl>
    <w:lvl w:ilvl="2" w:tplc="1390CABC">
      <w:numFmt w:val="decimal"/>
      <w:lvlText w:val=""/>
      <w:lvlJc w:val="left"/>
    </w:lvl>
    <w:lvl w:ilvl="3" w:tplc="4BE0359C">
      <w:numFmt w:val="decimal"/>
      <w:lvlText w:val=""/>
      <w:lvlJc w:val="left"/>
    </w:lvl>
    <w:lvl w:ilvl="4" w:tplc="0CEC020E">
      <w:numFmt w:val="decimal"/>
      <w:lvlText w:val=""/>
      <w:lvlJc w:val="left"/>
    </w:lvl>
    <w:lvl w:ilvl="5" w:tplc="39A864F4">
      <w:numFmt w:val="decimal"/>
      <w:lvlText w:val=""/>
      <w:lvlJc w:val="left"/>
    </w:lvl>
    <w:lvl w:ilvl="6" w:tplc="62745EF0">
      <w:numFmt w:val="decimal"/>
      <w:lvlText w:val=""/>
      <w:lvlJc w:val="left"/>
    </w:lvl>
    <w:lvl w:ilvl="7" w:tplc="9718E1E0">
      <w:numFmt w:val="decimal"/>
      <w:lvlText w:val=""/>
      <w:lvlJc w:val="left"/>
    </w:lvl>
    <w:lvl w:ilvl="8" w:tplc="1464A9F4">
      <w:numFmt w:val="decimal"/>
      <w:lvlText w:val=""/>
      <w:lvlJc w:val="left"/>
    </w:lvl>
  </w:abstractNum>
  <w:abstractNum w:abstractNumId="757" w15:restartNumberingAfterBreak="0">
    <w:nsid w:val="000053F9"/>
    <w:multiLevelType w:val="hybridMultilevel"/>
    <w:tmpl w:val="479CA2D4"/>
    <w:lvl w:ilvl="0" w:tplc="15385CA6">
      <w:start w:val="1"/>
      <w:numFmt w:val="bullet"/>
      <w:lvlText w:val=""/>
      <w:lvlJc w:val="left"/>
    </w:lvl>
    <w:lvl w:ilvl="1" w:tplc="C1A439EE">
      <w:numFmt w:val="decimal"/>
      <w:lvlText w:val=""/>
      <w:lvlJc w:val="left"/>
    </w:lvl>
    <w:lvl w:ilvl="2" w:tplc="E4E0218A">
      <w:numFmt w:val="decimal"/>
      <w:lvlText w:val=""/>
      <w:lvlJc w:val="left"/>
    </w:lvl>
    <w:lvl w:ilvl="3" w:tplc="0ADCF436">
      <w:numFmt w:val="decimal"/>
      <w:lvlText w:val=""/>
      <w:lvlJc w:val="left"/>
    </w:lvl>
    <w:lvl w:ilvl="4" w:tplc="73CE0262">
      <w:numFmt w:val="decimal"/>
      <w:lvlText w:val=""/>
      <w:lvlJc w:val="left"/>
    </w:lvl>
    <w:lvl w:ilvl="5" w:tplc="E898C012">
      <w:numFmt w:val="decimal"/>
      <w:lvlText w:val=""/>
      <w:lvlJc w:val="left"/>
    </w:lvl>
    <w:lvl w:ilvl="6" w:tplc="03F2CBC4">
      <w:numFmt w:val="decimal"/>
      <w:lvlText w:val=""/>
      <w:lvlJc w:val="left"/>
    </w:lvl>
    <w:lvl w:ilvl="7" w:tplc="9446EF82">
      <w:numFmt w:val="decimal"/>
      <w:lvlText w:val=""/>
      <w:lvlJc w:val="left"/>
    </w:lvl>
    <w:lvl w:ilvl="8" w:tplc="FB8CB21C">
      <w:numFmt w:val="decimal"/>
      <w:lvlText w:val=""/>
      <w:lvlJc w:val="left"/>
    </w:lvl>
  </w:abstractNum>
  <w:abstractNum w:abstractNumId="758" w15:restartNumberingAfterBreak="0">
    <w:nsid w:val="0000542B"/>
    <w:multiLevelType w:val="hybridMultilevel"/>
    <w:tmpl w:val="0E983E4A"/>
    <w:lvl w:ilvl="0" w:tplc="31A264BE">
      <w:start w:val="12"/>
      <w:numFmt w:val="decimal"/>
      <w:lvlText w:val="%1"/>
      <w:lvlJc w:val="left"/>
    </w:lvl>
    <w:lvl w:ilvl="1" w:tplc="6088A84E">
      <w:numFmt w:val="decimal"/>
      <w:lvlText w:val=""/>
      <w:lvlJc w:val="left"/>
    </w:lvl>
    <w:lvl w:ilvl="2" w:tplc="5DDEAB74">
      <w:numFmt w:val="decimal"/>
      <w:lvlText w:val=""/>
      <w:lvlJc w:val="left"/>
    </w:lvl>
    <w:lvl w:ilvl="3" w:tplc="31B092B8">
      <w:numFmt w:val="decimal"/>
      <w:lvlText w:val=""/>
      <w:lvlJc w:val="left"/>
    </w:lvl>
    <w:lvl w:ilvl="4" w:tplc="0DAE48AC">
      <w:numFmt w:val="decimal"/>
      <w:lvlText w:val=""/>
      <w:lvlJc w:val="left"/>
    </w:lvl>
    <w:lvl w:ilvl="5" w:tplc="4ABC6FCE">
      <w:numFmt w:val="decimal"/>
      <w:lvlText w:val=""/>
      <w:lvlJc w:val="left"/>
    </w:lvl>
    <w:lvl w:ilvl="6" w:tplc="A93C0374">
      <w:numFmt w:val="decimal"/>
      <w:lvlText w:val=""/>
      <w:lvlJc w:val="left"/>
    </w:lvl>
    <w:lvl w:ilvl="7" w:tplc="C9DC6F8C">
      <w:numFmt w:val="decimal"/>
      <w:lvlText w:val=""/>
      <w:lvlJc w:val="left"/>
    </w:lvl>
    <w:lvl w:ilvl="8" w:tplc="AD0637E4">
      <w:numFmt w:val="decimal"/>
      <w:lvlText w:val=""/>
      <w:lvlJc w:val="left"/>
    </w:lvl>
  </w:abstractNum>
  <w:abstractNum w:abstractNumId="759" w15:restartNumberingAfterBreak="0">
    <w:nsid w:val="0000543A"/>
    <w:multiLevelType w:val="hybridMultilevel"/>
    <w:tmpl w:val="3A58C414"/>
    <w:lvl w:ilvl="0" w:tplc="D4BE2558">
      <w:start w:val="1"/>
      <w:numFmt w:val="bullet"/>
      <w:lvlText w:val="в"/>
      <w:lvlJc w:val="left"/>
    </w:lvl>
    <w:lvl w:ilvl="1" w:tplc="2A9886D8">
      <w:start w:val="1"/>
      <w:numFmt w:val="bullet"/>
      <w:lvlText w:val=""/>
      <w:lvlJc w:val="left"/>
    </w:lvl>
    <w:lvl w:ilvl="2" w:tplc="A37417D6">
      <w:numFmt w:val="decimal"/>
      <w:lvlText w:val=""/>
      <w:lvlJc w:val="left"/>
    </w:lvl>
    <w:lvl w:ilvl="3" w:tplc="CC06AA6E">
      <w:numFmt w:val="decimal"/>
      <w:lvlText w:val=""/>
      <w:lvlJc w:val="left"/>
    </w:lvl>
    <w:lvl w:ilvl="4" w:tplc="A9A832BC">
      <w:numFmt w:val="decimal"/>
      <w:lvlText w:val=""/>
      <w:lvlJc w:val="left"/>
    </w:lvl>
    <w:lvl w:ilvl="5" w:tplc="DA069420">
      <w:numFmt w:val="decimal"/>
      <w:lvlText w:val=""/>
      <w:lvlJc w:val="left"/>
    </w:lvl>
    <w:lvl w:ilvl="6" w:tplc="33360E6A">
      <w:numFmt w:val="decimal"/>
      <w:lvlText w:val=""/>
      <w:lvlJc w:val="left"/>
    </w:lvl>
    <w:lvl w:ilvl="7" w:tplc="65946390">
      <w:numFmt w:val="decimal"/>
      <w:lvlText w:val=""/>
      <w:lvlJc w:val="left"/>
    </w:lvl>
    <w:lvl w:ilvl="8" w:tplc="0D527884">
      <w:numFmt w:val="decimal"/>
      <w:lvlText w:val=""/>
      <w:lvlJc w:val="left"/>
    </w:lvl>
  </w:abstractNum>
  <w:abstractNum w:abstractNumId="760" w15:restartNumberingAfterBreak="0">
    <w:nsid w:val="00005449"/>
    <w:multiLevelType w:val="hybridMultilevel"/>
    <w:tmpl w:val="D8D051DA"/>
    <w:lvl w:ilvl="0" w:tplc="78F4C3B8">
      <w:start w:val="1"/>
      <w:numFmt w:val="bullet"/>
      <w:lvlText w:val=""/>
      <w:lvlJc w:val="left"/>
    </w:lvl>
    <w:lvl w:ilvl="1" w:tplc="E582637A">
      <w:numFmt w:val="decimal"/>
      <w:lvlText w:val=""/>
      <w:lvlJc w:val="left"/>
    </w:lvl>
    <w:lvl w:ilvl="2" w:tplc="AAC24C82">
      <w:numFmt w:val="decimal"/>
      <w:lvlText w:val=""/>
      <w:lvlJc w:val="left"/>
    </w:lvl>
    <w:lvl w:ilvl="3" w:tplc="879AB520">
      <w:numFmt w:val="decimal"/>
      <w:lvlText w:val=""/>
      <w:lvlJc w:val="left"/>
    </w:lvl>
    <w:lvl w:ilvl="4" w:tplc="0FA0ED72">
      <w:numFmt w:val="decimal"/>
      <w:lvlText w:val=""/>
      <w:lvlJc w:val="left"/>
    </w:lvl>
    <w:lvl w:ilvl="5" w:tplc="D562A614">
      <w:numFmt w:val="decimal"/>
      <w:lvlText w:val=""/>
      <w:lvlJc w:val="left"/>
    </w:lvl>
    <w:lvl w:ilvl="6" w:tplc="E446E60A">
      <w:numFmt w:val="decimal"/>
      <w:lvlText w:val=""/>
      <w:lvlJc w:val="left"/>
    </w:lvl>
    <w:lvl w:ilvl="7" w:tplc="BFB28F5A">
      <w:numFmt w:val="decimal"/>
      <w:lvlText w:val=""/>
      <w:lvlJc w:val="left"/>
    </w:lvl>
    <w:lvl w:ilvl="8" w:tplc="D3108B62">
      <w:numFmt w:val="decimal"/>
      <w:lvlText w:val=""/>
      <w:lvlJc w:val="left"/>
    </w:lvl>
  </w:abstractNum>
  <w:abstractNum w:abstractNumId="761" w15:restartNumberingAfterBreak="0">
    <w:nsid w:val="0000544A"/>
    <w:multiLevelType w:val="hybridMultilevel"/>
    <w:tmpl w:val="42EE25C4"/>
    <w:lvl w:ilvl="0" w:tplc="3D9AC496">
      <w:start w:val="1"/>
      <w:numFmt w:val="bullet"/>
      <w:lvlText w:val=""/>
      <w:lvlJc w:val="left"/>
    </w:lvl>
    <w:lvl w:ilvl="1" w:tplc="52946B48">
      <w:numFmt w:val="decimal"/>
      <w:lvlText w:val=""/>
      <w:lvlJc w:val="left"/>
    </w:lvl>
    <w:lvl w:ilvl="2" w:tplc="1298D6A0">
      <w:numFmt w:val="decimal"/>
      <w:lvlText w:val=""/>
      <w:lvlJc w:val="left"/>
    </w:lvl>
    <w:lvl w:ilvl="3" w:tplc="3FD2BD6A">
      <w:numFmt w:val="decimal"/>
      <w:lvlText w:val=""/>
      <w:lvlJc w:val="left"/>
    </w:lvl>
    <w:lvl w:ilvl="4" w:tplc="011CD4AC">
      <w:numFmt w:val="decimal"/>
      <w:lvlText w:val=""/>
      <w:lvlJc w:val="left"/>
    </w:lvl>
    <w:lvl w:ilvl="5" w:tplc="4D6A4724">
      <w:numFmt w:val="decimal"/>
      <w:lvlText w:val=""/>
      <w:lvlJc w:val="left"/>
    </w:lvl>
    <w:lvl w:ilvl="6" w:tplc="84227F5E">
      <w:numFmt w:val="decimal"/>
      <w:lvlText w:val=""/>
      <w:lvlJc w:val="left"/>
    </w:lvl>
    <w:lvl w:ilvl="7" w:tplc="D12C03EE">
      <w:numFmt w:val="decimal"/>
      <w:lvlText w:val=""/>
      <w:lvlJc w:val="left"/>
    </w:lvl>
    <w:lvl w:ilvl="8" w:tplc="25823758">
      <w:numFmt w:val="decimal"/>
      <w:lvlText w:val=""/>
      <w:lvlJc w:val="left"/>
    </w:lvl>
  </w:abstractNum>
  <w:abstractNum w:abstractNumId="762" w15:restartNumberingAfterBreak="0">
    <w:nsid w:val="00005471"/>
    <w:multiLevelType w:val="hybridMultilevel"/>
    <w:tmpl w:val="DD8A7156"/>
    <w:lvl w:ilvl="0" w:tplc="5018259C">
      <w:start w:val="1"/>
      <w:numFmt w:val="bullet"/>
      <w:lvlText w:val=""/>
      <w:lvlJc w:val="left"/>
    </w:lvl>
    <w:lvl w:ilvl="1" w:tplc="321475D0">
      <w:numFmt w:val="decimal"/>
      <w:lvlText w:val=""/>
      <w:lvlJc w:val="left"/>
    </w:lvl>
    <w:lvl w:ilvl="2" w:tplc="235AB65C">
      <w:numFmt w:val="decimal"/>
      <w:lvlText w:val=""/>
      <w:lvlJc w:val="left"/>
    </w:lvl>
    <w:lvl w:ilvl="3" w:tplc="88DE2194">
      <w:numFmt w:val="decimal"/>
      <w:lvlText w:val=""/>
      <w:lvlJc w:val="left"/>
    </w:lvl>
    <w:lvl w:ilvl="4" w:tplc="890C314C">
      <w:numFmt w:val="decimal"/>
      <w:lvlText w:val=""/>
      <w:lvlJc w:val="left"/>
    </w:lvl>
    <w:lvl w:ilvl="5" w:tplc="9B7EC624">
      <w:numFmt w:val="decimal"/>
      <w:lvlText w:val=""/>
      <w:lvlJc w:val="left"/>
    </w:lvl>
    <w:lvl w:ilvl="6" w:tplc="076885C8">
      <w:numFmt w:val="decimal"/>
      <w:lvlText w:val=""/>
      <w:lvlJc w:val="left"/>
    </w:lvl>
    <w:lvl w:ilvl="7" w:tplc="EB4432B4">
      <w:numFmt w:val="decimal"/>
      <w:lvlText w:val=""/>
      <w:lvlJc w:val="left"/>
    </w:lvl>
    <w:lvl w:ilvl="8" w:tplc="6C068BE4">
      <w:numFmt w:val="decimal"/>
      <w:lvlText w:val=""/>
      <w:lvlJc w:val="left"/>
    </w:lvl>
  </w:abstractNum>
  <w:abstractNum w:abstractNumId="763" w15:restartNumberingAfterBreak="0">
    <w:nsid w:val="0000547E"/>
    <w:multiLevelType w:val="hybridMultilevel"/>
    <w:tmpl w:val="249CEAC2"/>
    <w:lvl w:ilvl="0" w:tplc="B4BE6570">
      <w:start w:val="1"/>
      <w:numFmt w:val="bullet"/>
      <w:lvlText w:val="к"/>
      <w:lvlJc w:val="left"/>
    </w:lvl>
    <w:lvl w:ilvl="1" w:tplc="DCBA4F8E">
      <w:numFmt w:val="decimal"/>
      <w:lvlText w:val=""/>
      <w:lvlJc w:val="left"/>
    </w:lvl>
    <w:lvl w:ilvl="2" w:tplc="821002D0">
      <w:numFmt w:val="decimal"/>
      <w:lvlText w:val=""/>
      <w:lvlJc w:val="left"/>
    </w:lvl>
    <w:lvl w:ilvl="3" w:tplc="393E8470">
      <w:numFmt w:val="decimal"/>
      <w:lvlText w:val=""/>
      <w:lvlJc w:val="left"/>
    </w:lvl>
    <w:lvl w:ilvl="4" w:tplc="2A265F5A">
      <w:numFmt w:val="decimal"/>
      <w:lvlText w:val=""/>
      <w:lvlJc w:val="left"/>
    </w:lvl>
    <w:lvl w:ilvl="5" w:tplc="618EDEB4">
      <w:numFmt w:val="decimal"/>
      <w:lvlText w:val=""/>
      <w:lvlJc w:val="left"/>
    </w:lvl>
    <w:lvl w:ilvl="6" w:tplc="226E1900">
      <w:numFmt w:val="decimal"/>
      <w:lvlText w:val=""/>
      <w:lvlJc w:val="left"/>
    </w:lvl>
    <w:lvl w:ilvl="7" w:tplc="9586DA46">
      <w:numFmt w:val="decimal"/>
      <w:lvlText w:val=""/>
      <w:lvlJc w:val="left"/>
    </w:lvl>
    <w:lvl w:ilvl="8" w:tplc="65B651DC">
      <w:numFmt w:val="decimal"/>
      <w:lvlText w:val=""/>
      <w:lvlJc w:val="left"/>
    </w:lvl>
  </w:abstractNum>
  <w:abstractNum w:abstractNumId="764" w15:restartNumberingAfterBreak="0">
    <w:nsid w:val="00005489"/>
    <w:multiLevelType w:val="hybridMultilevel"/>
    <w:tmpl w:val="F7FAF9AC"/>
    <w:lvl w:ilvl="0" w:tplc="C32C2A24">
      <w:start w:val="1"/>
      <w:numFmt w:val="bullet"/>
      <w:lvlText w:val=""/>
      <w:lvlJc w:val="left"/>
    </w:lvl>
    <w:lvl w:ilvl="1" w:tplc="2DCC6430">
      <w:numFmt w:val="decimal"/>
      <w:lvlText w:val=""/>
      <w:lvlJc w:val="left"/>
    </w:lvl>
    <w:lvl w:ilvl="2" w:tplc="F01E691E">
      <w:numFmt w:val="decimal"/>
      <w:lvlText w:val=""/>
      <w:lvlJc w:val="left"/>
    </w:lvl>
    <w:lvl w:ilvl="3" w:tplc="058634E2">
      <w:numFmt w:val="decimal"/>
      <w:lvlText w:val=""/>
      <w:lvlJc w:val="left"/>
    </w:lvl>
    <w:lvl w:ilvl="4" w:tplc="47166734">
      <w:numFmt w:val="decimal"/>
      <w:lvlText w:val=""/>
      <w:lvlJc w:val="left"/>
    </w:lvl>
    <w:lvl w:ilvl="5" w:tplc="B7FCCB1A">
      <w:numFmt w:val="decimal"/>
      <w:lvlText w:val=""/>
      <w:lvlJc w:val="left"/>
    </w:lvl>
    <w:lvl w:ilvl="6" w:tplc="2A123ABA">
      <w:numFmt w:val="decimal"/>
      <w:lvlText w:val=""/>
      <w:lvlJc w:val="left"/>
    </w:lvl>
    <w:lvl w:ilvl="7" w:tplc="853CB958">
      <w:numFmt w:val="decimal"/>
      <w:lvlText w:val=""/>
      <w:lvlJc w:val="left"/>
    </w:lvl>
    <w:lvl w:ilvl="8" w:tplc="11121D74">
      <w:numFmt w:val="decimal"/>
      <w:lvlText w:val=""/>
      <w:lvlJc w:val="left"/>
    </w:lvl>
  </w:abstractNum>
  <w:abstractNum w:abstractNumId="765" w15:restartNumberingAfterBreak="0">
    <w:nsid w:val="000054DC"/>
    <w:multiLevelType w:val="hybridMultilevel"/>
    <w:tmpl w:val="0A828716"/>
    <w:lvl w:ilvl="0" w:tplc="D8A85D16">
      <w:start w:val="1"/>
      <w:numFmt w:val="decimal"/>
      <w:lvlText w:val="%1."/>
      <w:lvlJc w:val="left"/>
    </w:lvl>
    <w:lvl w:ilvl="1" w:tplc="96DE41D2">
      <w:numFmt w:val="decimal"/>
      <w:lvlText w:val=""/>
      <w:lvlJc w:val="left"/>
    </w:lvl>
    <w:lvl w:ilvl="2" w:tplc="61AC99A8">
      <w:numFmt w:val="decimal"/>
      <w:lvlText w:val=""/>
      <w:lvlJc w:val="left"/>
    </w:lvl>
    <w:lvl w:ilvl="3" w:tplc="648823E4">
      <w:numFmt w:val="decimal"/>
      <w:lvlText w:val=""/>
      <w:lvlJc w:val="left"/>
    </w:lvl>
    <w:lvl w:ilvl="4" w:tplc="37587602">
      <w:numFmt w:val="decimal"/>
      <w:lvlText w:val=""/>
      <w:lvlJc w:val="left"/>
    </w:lvl>
    <w:lvl w:ilvl="5" w:tplc="A6FEE078">
      <w:numFmt w:val="decimal"/>
      <w:lvlText w:val=""/>
      <w:lvlJc w:val="left"/>
    </w:lvl>
    <w:lvl w:ilvl="6" w:tplc="03C8572C">
      <w:numFmt w:val="decimal"/>
      <w:lvlText w:val=""/>
      <w:lvlJc w:val="left"/>
    </w:lvl>
    <w:lvl w:ilvl="7" w:tplc="B6B27D4C">
      <w:numFmt w:val="decimal"/>
      <w:lvlText w:val=""/>
      <w:lvlJc w:val="left"/>
    </w:lvl>
    <w:lvl w:ilvl="8" w:tplc="74EC08A2">
      <w:numFmt w:val="decimal"/>
      <w:lvlText w:val=""/>
      <w:lvlJc w:val="left"/>
    </w:lvl>
  </w:abstractNum>
  <w:abstractNum w:abstractNumId="766" w15:restartNumberingAfterBreak="0">
    <w:nsid w:val="00005515"/>
    <w:multiLevelType w:val="hybridMultilevel"/>
    <w:tmpl w:val="D228C422"/>
    <w:lvl w:ilvl="0" w:tplc="D59A0444">
      <w:start w:val="1"/>
      <w:numFmt w:val="bullet"/>
      <w:lvlText w:val=""/>
      <w:lvlJc w:val="left"/>
    </w:lvl>
    <w:lvl w:ilvl="1" w:tplc="1B10B1FA">
      <w:numFmt w:val="decimal"/>
      <w:lvlText w:val=""/>
      <w:lvlJc w:val="left"/>
    </w:lvl>
    <w:lvl w:ilvl="2" w:tplc="5630F9D2">
      <w:numFmt w:val="decimal"/>
      <w:lvlText w:val=""/>
      <w:lvlJc w:val="left"/>
    </w:lvl>
    <w:lvl w:ilvl="3" w:tplc="9D263110">
      <w:numFmt w:val="decimal"/>
      <w:lvlText w:val=""/>
      <w:lvlJc w:val="left"/>
    </w:lvl>
    <w:lvl w:ilvl="4" w:tplc="C1C2C4C0">
      <w:numFmt w:val="decimal"/>
      <w:lvlText w:val=""/>
      <w:lvlJc w:val="left"/>
    </w:lvl>
    <w:lvl w:ilvl="5" w:tplc="A8EAA0C4">
      <w:numFmt w:val="decimal"/>
      <w:lvlText w:val=""/>
      <w:lvlJc w:val="left"/>
    </w:lvl>
    <w:lvl w:ilvl="6" w:tplc="3228946C">
      <w:numFmt w:val="decimal"/>
      <w:lvlText w:val=""/>
      <w:lvlJc w:val="left"/>
    </w:lvl>
    <w:lvl w:ilvl="7" w:tplc="6E1E11A0">
      <w:numFmt w:val="decimal"/>
      <w:lvlText w:val=""/>
      <w:lvlJc w:val="left"/>
    </w:lvl>
    <w:lvl w:ilvl="8" w:tplc="AB34547C">
      <w:numFmt w:val="decimal"/>
      <w:lvlText w:val=""/>
      <w:lvlJc w:val="left"/>
    </w:lvl>
  </w:abstractNum>
  <w:abstractNum w:abstractNumId="767" w15:restartNumberingAfterBreak="0">
    <w:nsid w:val="0000551B"/>
    <w:multiLevelType w:val="hybridMultilevel"/>
    <w:tmpl w:val="F5C053F2"/>
    <w:lvl w:ilvl="0" w:tplc="00F2B81A">
      <w:start w:val="1"/>
      <w:numFmt w:val="bullet"/>
      <w:lvlText w:val=""/>
      <w:lvlJc w:val="left"/>
    </w:lvl>
    <w:lvl w:ilvl="1" w:tplc="3DF06F92">
      <w:numFmt w:val="decimal"/>
      <w:lvlText w:val=""/>
      <w:lvlJc w:val="left"/>
    </w:lvl>
    <w:lvl w:ilvl="2" w:tplc="C33E940A">
      <w:numFmt w:val="decimal"/>
      <w:lvlText w:val=""/>
      <w:lvlJc w:val="left"/>
    </w:lvl>
    <w:lvl w:ilvl="3" w:tplc="E54C3014">
      <w:numFmt w:val="decimal"/>
      <w:lvlText w:val=""/>
      <w:lvlJc w:val="left"/>
    </w:lvl>
    <w:lvl w:ilvl="4" w:tplc="DB5E56B0">
      <w:numFmt w:val="decimal"/>
      <w:lvlText w:val=""/>
      <w:lvlJc w:val="left"/>
    </w:lvl>
    <w:lvl w:ilvl="5" w:tplc="346C8A1A">
      <w:numFmt w:val="decimal"/>
      <w:lvlText w:val=""/>
      <w:lvlJc w:val="left"/>
    </w:lvl>
    <w:lvl w:ilvl="6" w:tplc="67DE21F2">
      <w:numFmt w:val="decimal"/>
      <w:lvlText w:val=""/>
      <w:lvlJc w:val="left"/>
    </w:lvl>
    <w:lvl w:ilvl="7" w:tplc="8D6CD340">
      <w:numFmt w:val="decimal"/>
      <w:lvlText w:val=""/>
      <w:lvlJc w:val="left"/>
    </w:lvl>
    <w:lvl w:ilvl="8" w:tplc="FBF803DC">
      <w:numFmt w:val="decimal"/>
      <w:lvlText w:val=""/>
      <w:lvlJc w:val="left"/>
    </w:lvl>
  </w:abstractNum>
  <w:abstractNum w:abstractNumId="768" w15:restartNumberingAfterBreak="0">
    <w:nsid w:val="00005522"/>
    <w:multiLevelType w:val="hybridMultilevel"/>
    <w:tmpl w:val="51C68E36"/>
    <w:lvl w:ilvl="0" w:tplc="0EAA0AB8">
      <w:start w:val="1"/>
      <w:numFmt w:val="bullet"/>
      <w:lvlText w:val=""/>
      <w:lvlJc w:val="left"/>
    </w:lvl>
    <w:lvl w:ilvl="1" w:tplc="A5D211C0">
      <w:numFmt w:val="decimal"/>
      <w:lvlText w:val=""/>
      <w:lvlJc w:val="left"/>
    </w:lvl>
    <w:lvl w:ilvl="2" w:tplc="37647D50">
      <w:numFmt w:val="decimal"/>
      <w:lvlText w:val=""/>
      <w:lvlJc w:val="left"/>
    </w:lvl>
    <w:lvl w:ilvl="3" w:tplc="D4D0E51C">
      <w:numFmt w:val="decimal"/>
      <w:lvlText w:val=""/>
      <w:lvlJc w:val="left"/>
    </w:lvl>
    <w:lvl w:ilvl="4" w:tplc="FD4AAEE8">
      <w:numFmt w:val="decimal"/>
      <w:lvlText w:val=""/>
      <w:lvlJc w:val="left"/>
    </w:lvl>
    <w:lvl w:ilvl="5" w:tplc="8C82BA38">
      <w:numFmt w:val="decimal"/>
      <w:lvlText w:val=""/>
      <w:lvlJc w:val="left"/>
    </w:lvl>
    <w:lvl w:ilvl="6" w:tplc="85E8A414">
      <w:numFmt w:val="decimal"/>
      <w:lvlText w:val=""/>
      <w:lvlJc w:val="left"/>
    </w:lvl>
    <w:lvl w:ilvl="7" w:tplc="3C12E902">
      <w:numFmt w:val="decimal"/>
      <w:lvlText w:val=""/>
      <w:lvlJc w:val="left"/>
    </w:lvl>
    <w:lvl w:ilvl="8" w:tplc="910AD7AC">
      <w:numFmt w:val="decimal"/>
      <w:lvlText w:val=""/>
      <w:lvlJc w:val="left"/>
    </w:lvl>
  </w:abstractNum>
  <w:abstractNum w:abstractNumId="769" w15:restartNumberingAfterBreak="0">
    <w:nsid w:val="00005584"/>
    <w:multiLevelType w:val="hybridMultilevel"/>
    <w:tmpl w:val="9FFABCF6"/>
    <w:lvl w:ilvl="0" w:tplc="BBC61D7C">
      <w:start w:val="1"/>
      <w:numFmt w:val="bullet"/>
      <w:lvlText w:val="ее"/>
      <w:lvlJc w:val="left"/>
    </w:lvl>
    <w:lvl w:ilvl="1" w:tplc="718EB992">
      <w:start w:val="1"/>
      <w:numFmt w:val="bullet"/>
      <w:lvlText w:val=""/>
      <w:lvlJc w:val="left"/>
    </w:lvl>
    <w:lvl w:ilvl="2" w:tplc="8880F756">
      <w:numFmt w:val="decimal"/>
      <w:lvlText w:val=""/>
      <w:lvlJc w:val="left"/>
    </w:lvl>
    <w:lvl w:ilvl="3" w:tplc="33362412">
      <w:numFmt w:val="decimal"/>
      <w:lvlText w:val=""/>
      <w:lvlJc w:val="left"/>
    </w:lvl>
    <w:lvl w:ilvl="4" w:tplc="1E8650B6">
      <w:numFmt w:val="decimal"/>
      <w:lvlText w:val=""/>
      <w:lvlJc w:val="left"/>
    </w:lvl>
    <w:lvl w:ilvl="5" w:tplc="A934B7EA">
      <w:numFmt w:val="decimal"/>
      <w:lvlText w:val=""/>
      <w:lvlJc w:val="left"/>
    </w:lvl>
    <w:lvl w:ilvl="6" w:tplc="1E5885B0">
      <w:numFmt w:val="decimal"/>
      <w:lvlText w:val=""/>
      <w:lvlJc w:val="left"/>
    </w:lvl>
    <w:lvl w:ilvl="7" w:tplc="278EDE14">
      <w:numFmt w:val="decimal"/>
      <w:lvlText w:val=""/>
      <w:lvlJc w:val="left"/>
    </w:lvl>
    <w:lvl w:ilvl="8" w:tplc="4FC6E4FA">
      <w:numFmt w:val="decimal"/>
      <w:lvlText w:val=""/>
      <w:lvlJc w:val="left"/>
    </w:lvl>
  </w:abstractNum>
  <w:abstractNum w:abstractNumId="770" w15:restartNumberingAfterBreak="0">
    <w:nsid w:val="00005587"/>
    <w:multiLevelType w:val="hybridMultilevel"/>
    <w:tmpl w:val="EC04FF9C"/>
    <w:lvl w:ilvl="0" w:tplc="98E870B8">
      <w:start w:val="1"/>
      <w:numFmt w:val="bullet"/>
      <w:lvlText w:val=""/>
      <w:lvlJc w:val="left"/>
    </w:lvl>
    <w:lvl w:ilvl="1" w:tplc="DA0CB7C8">
      <w:numFmt w:val="decimal"/>
      <w:lvlText w:val=""/>
      <w:lvlJc w:val="left"/>
    </w:lvl>
    <w:lvl w:ilvl="2" w:tplc="EDDE0CA0">
      <w:numFmt w:val="decimal"/>
      <w:lvlText w:val=""/>
      <w:lvlJc w:val="left"/>
    </w:lvl>
    <w:lvl w:ilvl="3" w:tplc="D28845C0">
      <w:numFmt w:val="decimal"/>
      <w:lvlText w:val=""/>
      <w:lvlJc w:val="left"/>
    </w:lvl>
    <w:lvl w:ilvl="4" w:tplc="633A2EA2">
      <w:numFmt w:val="decimal"/>
      <w:lvlText w:val=""/>
      <w:lvlJc w:val="left"/>
    </w:lvl>
    <w:lvl w:ilvl="5" w:tplc="7BB8DD9A">
      <w:numFmt w:val="decimal"/>
      <w:lvlText w:val=""/>
      <w:lvlJc w:val="left"/>
    </w:lvl>
    <w:lvl w:ilvl="6" w:tplc="D884EAF6">
      <w:numFmt w:val="decimal"/>
      <w:lvlText w:val=""/>
      <w:lvlJc w:val="left"/>
    </w:lvl>
    <w:lvl w:ilvl="7" w:tplc="9692C826">
      <w:numFmt w:val="decimal"/>
      <w:lvlText w:val=""/>
      <w:lvlJc w:val="left"/>
    </w:lvl>
    <w:lvl w:ilvl="8" w:tplc="0DF4A666">
      <w:numFmt w:val="decimal"/>
      <w:lvlText w:val=""/>
      <w:lvlJc w:val="left"/>
    </w:lvl>
  </w:abstractNum>
  <w:abstractNum w:abstractNumId="771" w15:restartNumberingAfterBreak="0">
    <w:nsid w:val="0000558D"/>
    <w:multiLevelType w:val="hybridMultilevel"/>
    <w:tmpl w:val="525E4190"/>
    <w:lvl w:ilvl="0" w:tplc="C33C9178">
      <w:start w:val="1"/>
      <w:numFmt w:val="bullet"/>
      <w:lvlText w:val="и"/>
      <w:lvlJc w:val="left"/>
    </w:lvl>
    <w:lvl w:ilvl="1" w:tplc="3BB88E50">
      <w:numFmt w:val="decimal"/>
      <w:lvlText w:val=""/>
      <w:lvlJc w:val="left"/>
    </w:lvl>
    <w:lvl w:ilvl="2" w:tplc="2894FC38">
      <w:numFmt w:val="decimal"/>
      <w:lvlText w:val=""/>
      <w:lvlJc w:val="left"/>
    </w:lvl>
    <w:lvl w:ilvl="3" w:tplc="92EE3A48">
      <w:numFmt w:val="decimal"/>
      <w:lvlText w:val=""/>
      <w:lvlJc w:val="left"/>
    </w:lvl>
    <w:lvl w:ilvl="4" w:tplc="6A64E076">
      <w:numFmt w:val="decimal"/>
      <w:lvlText w:val=""/>
      <w:lvlJc w:val="left"/>
    </w:lvl>
    <w:lvl w:ilvl="5" w:tplc="A83EF58E">
      <w:numFmt w:val="decimal"/>
      <w:lvlText w:val=""/>
      <w:lvlJc w:val="left"/>
    </w:lvl>
    <w:lvl w:ilvl="6" w:tplc="E38E57BA">
      <w:numFmt w:val="decimal"/>
      <w:lvlText w:val=""/>
      <w:lvlJc w:val="left"/>
    </w:lvl>
    <w:lvl w:ilvl="7" w:tplc="0B946C7E">
      <w:numFmt w:val="decimal"/>
      <w:lvlText w:val=""/>
      <w:lvlJc w:val="left"/>
    </w:lvl>
    <w:lvl w:ilvl="8" w:tplc="B1104624">
      <w:numFmt w:val="decimal"/>
      <w:lvlText w:val=""/>
      <w:lvlJc w:val="left"/>
    </w:lvl>
  </w:abstractNum>
  <w:abstractNum w:abstractNumId="772" w15:restartNumberingAfterBreak="0">
    <w:nsid w:val="00005597"/>
    <w:multiLevelType w:val="hybridMultilevel"/>
    <w:tmpl w:val="CEDA29A0"/>
    <w:lvl w:ilvl="0" w:tplc="2C22715A">
      <w:start w:val="1"/>
      <w:numFmt w:val="bullet"/>
      <w:lvlText w:val="в"/>
      <w:lvlJc w:val="left"/>
    </w:lvl>
    <w:lvl w:ilvl="1" w:tplc="028058A4">
      <w:numFmt w:val="decimal"/>
      <w:lvlText w:val=""/>
      <w:lvlJc w:val="left"/>
    </w:lvl>
    <w:lvl w:ilvl="2" w:tplc="2248656C">
      <w:numFmt w:val="decimal"/>
      <w:lvlText w:val=""/>
      <w:lvlJc w:val="left"/>
    </w:lvl>
    <w:lvl w:ilvl="3" w:tplc="4DEA94B4">
      <w:numFmt w:val="decimal"/>
      <w:lvlText w:val=""/>
      <w:lvlJc w:val="left"/>
    </w:lvl>
    <w:lvl w:ilvl="4" w:tplc="43663056">
      <w:numFmt w:val="decimal"/>
      <w:lvlText w:val=""/>
      <w:lvlJc w:val="left"/>
    </w:lvl>
    <w:lvl w:ilvl="5" w:tplc="A950D9BA">
      <w:numFmt w:val="decimal"/>
      <w:lvlText w:val=""/>
      <w:lvlJc w:val="left"/>
    </w:lvl>
    <w:lvl w:ilvl="6" w:tplc="66927D34">
      <w:numFmt w:val="decimal"/>
      <w:lvlText w:val=""/>
      <w:lvlJc w:val="left"/>
    </w:lvl>
    <w:lvl w:ilvl="7" w:tplc="BC42A6BE">
      <w:numFmt w:val="decimal"/>
      <w:lvlText w:val=""/>
      <w:lvlJc w:val="left"/>
    </w:lvl>
    <w:lvl w:ilvl="8" w:tplc="74381468">
      <w:numFmt w:val="decimal"/>
      <w:lvlText w:val=""/>
      <w:lvlJc w:val="left"/>
    </w:lvl>
  </w:abstractNum>
  <w:abstractNum w:abstractNumId="773" w15:restartNumberingAfterBreak="0">
    <w:nsid w:val="000055CA"/>
    <w:multiLevelType w:val="hybridMultilevel"/>
    <w:tmpl w:val="6A5CE6C0"/>
    <w:lvl w:ilvl="0" w:tplc="DD56C344">
      <w:start w:val="1"/>
      <w:numFmt w:val="bullet"/>
      <w:lvlText w:val=""/>
      <w:lvlJc w:val="left"/>
    </w:lvl>
    <w:lvl w:ilvl="1" w:tplc="A32ECF36">
      <w:numFmt w:val="decimal"/>
      <w:lvlText w:val=""/>
      <w:lvlJc w:val="left"/>
    </w:lvl>
    <w:lvl w:ilvl="2" w:tplc="09044BDC">
      <w:numFmt w:val="decimal"/>
      <w:lvlText w:val=""/>
      <w:lvlJc w:val="left"/>
    </w:lvl>
    <w:lvl w:ilvl="3" w:tplc="B266A462">
      <w:numFmt w:val="decimal"/>
      <w:lvlText w:val=""/>
      <w:lvlJc w:val="left"/>
    </w:lvl>
    <w:lvl w:ilvl="4" w:tplc="C698557E">
      <w:numFmt w:val="decimal"/>
      <w:lvlText w:val=""/>
      <w:lvlJc w:val="left"/>
    </w:lvl>
    <w:lvl w:ilvl="5" w:tplc="30C42826">
      <w:numFmt w:val="decimal"/>
      <w:lvlText w:val=""/>
      <w:lvlJc w:val="left"/>
    </w:lvl>
    <w:lvl w:ilvl="6" w:tplc="9AC02DE6">
      <w:numFmt w:val="decimal"/>
      <w:lvlText w:val=""/>
      <w:lvlJc w:val="left"/>
    </w:lvl>
    <w:lvl w:ilvl="7" w:tplc="58425A62">
      <w:numFmt w:val="decimal"/>
      <w:lvlText w:val=""/>
      <w:lvlJc w:val="left"/>
    </w:lvl>
    <w:lvl w:ilvl="8" w:tplc="E1BEDE16">
      <w:numFmt w:val="decimal"/>
      <w:lvlText w:val=""/>
      <w:lvlJc w:val="left"/>
    </w:lvl>
  </w:abstractNum>
  <w:abstractNum w:abstractNumId="774" w15:restartNumberingAfterBreak="0">
    <w:nsid w:val="000055CB"/>
    <w:multiLevelType w:val="hybridMultilevel"/>
    <w:tmpl w:val="5BA2EFAA"/>
    <w:lvl w:ilvl="0" w:tplc="07CA22D0">
      <w:start w:val="2"/>
      <w:numFmt w:val="decimal"/>
      <w:lvlText w:val="%1"/>
      <w:lvlJc w:val="left"/>
    </w:lvl>
    <w:lvl w:ilvl="1" w:tplc="01E649DC">
      <w:numFmt w:val="decimal"/>
      <w:lvlText w:val=""/>
      <w:lvlJc w:val="left"/>
    </w:lvl>
    <w:lvl w:ilvl="2" w:tplc="CF42CD9C">
      <w:numFmt w:val="decimal"/>
      <w:lvlText w:val=""/>
      <w:lvlJc w:val="left"/>
    </w:lvl>
    <w:lvl w:ilvl="3" w:tplc="8DEABAA2">
      <w:numFmt w:val="decimal"/>
      <w:lvlText w:val=""/>
      <w:lvlJc w:val="left"/>
    </w:lvl>
    <w:lvl w:ilvl="4" w:tplc="6EEA8B9A">
      <w:numFmt w:val="decimal"/>
      <w:lvlText w:val=""/>
      <w:lvlJc w:val="left"/>
    </w:lvl>
    <w:lvl w:ilvl="5" w:tplc="1B420AB8">
      <w:numFmt w:val="decimal"/>
      <w:lvlText w:val=""/>
      <w:lvlJc w:val="left"/>
    </w:lvl>
    <w:lvl w:ilvl="6" w:tplc="979E0912">
      <w:numFmt w:val="decimal"/>
      <w:lvlText w:val=""/>
      <w:lvlJc w:val="left"/>
    </w:lvl>
    <w:lvl w:ilvl="7" w:tplc="6C7AF9A0">
      <w:numFmt w:val="decimal"/>
      <w:lvlText w:val=""/>
      <w:lvlJc w:val="left"/>
    </w:lvl>
    <w:lvl w:ilvl="8" w:tplc="35E2A642">
      <w:numFmt w:val="decimal"/>
      <w:lvlText w:val=""/>
      <w:lvlJc w:val="left"/>
    </w:lvl>
  </w:abstractNum>
  <w:abstractNum w:abstractNumId="775" w15:restartNumberingAfterBreak="0">
    <w:nsid w:val="000055DB"/>
    <w:multiLevelType w:val="hybridMultilevel"/>
    <w:tmpl w:val="75F0D88E"/>
    <w:lvl w:ilvl="0" w:tplc="4E6AB526">
      <w:start w:val="1"/>
      <w:numFmt w:val="bullet"/>
      <w:lvlText w:val=""/>
      <w:lvlJc w:val="left"/>
    </w:lvl>
    <w:lvl w:ilvl="1" w:tplc="0A804C14">
      <w:numFmt w:val="decimal"/>
      <w:lvlText w:val=""/>
      <w:lvlJc w:val="left"/>
    </w:lvl>
    <w:lvl w:ilvl="2" w:tplc="214253A0">
      <w:numFmt w:val="decimal"/>
      <w:lvlText w:val=""/>
      <w:lvlJc w:val="left"/>
    </w:lvl>
    <w:lvl w:ilvl="3" w:tplc="AB6E3156">
      <w:numFmt w:val="decimal"/>
      <w:lvlText w:val=""/>
      <w:lvlJc w:val="left"/>
    </w:lvl>
    <w:lvl w:ilvl="4" w:tplc="FCF025C8">
      <w:numFmt w:val="decimal"/>
      <w:lvlText w:val=""/>
      <w:lvlJc w:val="left"/>
    </w:lvl>
    <w:lvl w:ilvl="5" w:tplc="EA12611E">
      <w:numFmt w:val="decimal"/>
      <w:lvlText w:val=""/>
      <w:lvlJc w:val="left"/>
    </w:lvl>
    <w:lvl w:ilvl="6" w:tplc="5434E982">
      <w:numFmt w:val="decimal"/>
      <w:lvlText w:val=""/>
      <w:lvlJc w:val="left"/>
    </w:lvl>
    <w:lvl w:ilvl="7" w:tplc="A9FCBAB8">
      <w:numFmt w:val="decimal"/>
      <w:lvlText w:val=""/>
      <w:lvlJc w:val="left"/>
    </w:lvl>
    <w:lvl w:ilvl="8" w:tplc="9AEE248C">
      <w:numFmt w:val="decimal"/>
      <w:lvlText w:val=""/>
      <w:lvlJc w:val="left"/>
    </w:lvl>
  </w:abstractNum>
  <w:abstractNum w:abstractNumId="776" w15:restartNumberingAfterBreak="0">
    <w:nsid w:val="000055E7"/>
    <w:multiLevelType w:val="hybridMultilevel"/>
    <w:tmpl w:val="AF4A5108"/>
    <w:lvl w:ilvl="0" w:tplc="FB626104">
      <w:start w:val="1"/>
      <w:numFmt w:val="bullet"/>
      <w:lvlText w:val=""/>
      <w:lvlJc w:val="left"/>
    </w:lvl>
    <w:lvl w:ilvl="1" w:tplc="6B424C5E">
      <w:numFmt w:val="decimal"/>
      <w:lvlText w:val=""/>
      <w:lvlJc w:val="left"/>
    </w:lvl>
    <w:lvl w:ilvl="2" w:tplc="46266C1C">
      <w:numFmt w:val="decimal"/>
      <w:lvlText w:val=""/>
      <w:lvlJc w:val="left"/>
    </w:lvl>
    <w:lvl w:ilvl="3" w:tplc="FA9E3D0A">
      <w:numFmt w:val="decimal"/>
      <w:lvlText w:val=""/>
      <w:lvlJc w:val="left"/>
    </w:lvl>
    <w:lvl w:ilvl="4" w:tplc="FA9E4100">
      <w:numFmt w:val="decimal"/>
      <w:lvlText w:val=""/>
      <w:lvlJc w:val="left"/>
    </w:lvl>
    <w:lvl w:ilvl="5" w:tplc="F1969822">
      <w:numFmt w:val="decimal"/>
      <w:lvlText w:val=""/>
      <w:lvlJc w:val="left"/>
    </w:lvl>
    <w:lvl w:ilvl="6" w:tplc="E5C2C8F4">
      <w:numFmt w:val="decimal"/>
      <w:lvlText w:val=""/>
      <w:lvlJc w:val="left"/>
    </w:lvl>
    <w:lvl w:ilvl="7" w:tplc="DAEE9462">
      <w:numFmt w:val="decimal"/>
      <w:lvlText w:val=""/>
      <w:lvlJc w:val="left"/>
    </w:lvl>
    <w:lvl w:ilvl="8" w:tplc="D87002A2">
      <w:numFmt w:val="decimal"/>
      <w:lvlText w:val=""/>
      <w:lvlJc w:val="left"/>
    </w:lvl>
  </w:abstractNum>
  <w:abstractNum w:abstractNumId="777" w15:restartNumberingAfterBreak="0">
    <w:nsid w:val="000055FC"/>
    <w:multiLevelType w:val="hybridMultilevel"/>
    <w:tmpl w:val="FD44E3C2"/>
    <w:lvl w:ilvl="0" w:tplc="297CF988">
      <w:start w:val="1"/>
      <w:numFmt w:val="bullet"/>
      <w:lvlText w:val=""/>
      <w:lvlJc w:val="left"/>
    </w:lvl>
    <w:lvl w:ilvl="1" w:tplc="9BF21E54">
      <w:numFmt w:val="decimal"/>
      <w:lvlText w:val=""/>
      <w:lvlJc w:val="left"/>
    </w:lvl>
    <w:lvl w:ilvl="2" w:tplc="02CEF0B2">
      <w:numFmt w:val="decimal"/>
      <w:lvlText w:val=""/>
      <w:lvlJc w:val="left"/>
    </w:lvl>
    <w:lvl w:ilvl="3" w:tplc="7B4A2140">
      <w:numFmt w:val="decimal"/>
      <w:lvlText w:val=""/>
      <w:lvlJc w:val="left"/>
    </w:lvl>
    <w:lvl w:ilvl="4" w:tplc="F8A0ADCE">
      <w:numFmt w:val="decimal"/>
      <w:lvlText w:val=""/>
      <w:lvlJc w:val="left"/>
    </w:lvl>
    <w:lvl w:ilvl="5" w:tplc="6B2CF27E">
      <w:numFmt w:val="decimal"/>
      <w:lvlText w:val=""/>
      <w:lvlJc w:val="left"/>
    </w:lvl>
    <w:lvl w:ilvl="6" w:tplc="692C4CF8">
      <w:numFmt w:val="decimal"/>
      <w:lvlText w:val=""/>
      <w:lvlJc w:val="left"/>
    </w:lvl>
    <w:lvl w:ilvl="7" w:tplc="5AA2881E">
      <w:numFmt w:val="decimal"/>
      <w:lvlText w:val=""/>
      <w:lvlJc w:val="left"/>
    </w:lvl>
    <w:lvl w:ilvl="8" w:tplc="4EEAD338">
      <w:numFmt w:val="decimal"/>
      <w:lvlText w:val=""/>
      <w:lvlJc w:val="left"/>
    </w:lvl>
  </w:abstractNum>
  <w:abstractNum w:abstractNumId="778" w15:restartNumberingAfterBreak="0">
    <w:nsid w:val="000055FF"/>
    <w:multiLevelType w:val="hybridMultilevel"/>
    <w:tmpl w:val="43625630"/>
    <w:lvl w:ilvl="0" w:tplc="F30839EE">
      <w:start w:val="1"/>
      <w:numFmt w:val="bullet"/>
      <w:lvlText w:val="В"/>
      <w:lvlJc w:val="left"/>
    </w:lvl>
    <w:lvl w:ilvl="1" w:tplc="C48E34D2">
      <w:start w:val="1"/>
      <w:numFmt w:val="bullet"/>
      <w:lvlText w:val=""/>
      <w:lvlJc w:val="left"/>
    </w:lvl>
    <w:lvl w:ilvl="2" w:tplc="CFD81620">
      <w:numFmt w:val="decimal"/>
      <w:lvlText w:val=""/>
      <w:lvlJc w:val="left"/>
    </w:lvl>
    <w:lvl w:ilvl="3" w:tplc="460A4BDE">
      <w:numFmt w:val="decimal"/>
      <w:lvlText w:val=""/>
      <w:lvlJc w:val="left"/>
    </w:lvl>
    <w:lvl w:ilvl="4" w:tplc="19D08152">
      <w:numFmt w:val="decimal"/>
      <w:lvlText w:val=""/>
      <w:lvlJc w:val="left"/>
    </w:lvl>
    <w:lvl w:ilvl="5" w:tplc="99165A4C">
      <w:numFmt w:val="decimal"/>
      <w:lvlText w:val=""/>
      <w:lvlJc w:val="left"/>
    </w:lvl>
    <w:lvl w:ilvl="6" w:tplc="AFFCD716">
      <w:numFmt w:val="decimal"/>
      <w:lvlText w:val=""/>
      <w:lvlJc w:val="left"/>
    </w:lvl>
    <w:lvl w:ilvl="7" w:tplc="131C9FCA">
      <w:numFmt w:val="decimal"/>
      <w:lvlText w:val=""/>
      <w:lvlJc w:val="left"/>
    </w:lvl>
    <w:lvl w:ilvl="8" w:tplc="AB28A4FC">
      <w:numFmt w:val="decimal"/>
      <w:lvlText w:val=""/>
      <w:lvlJc w:val="left"/>
    </w:lvl>
  </w:abstractNum>
  <w:abstractNum w:abstractNumId="779" w15:restartNumberingAfterBreak="0">
    <w:nsid w:val="00005602"/>
    <w:multiLevelType w:val="hybridMultilevel"/>
    <w:tmpl w:val="D13C8544"/>
    <w:lvl w:ilvl="0" w:tplc="F970CBF8">
      <w:start w:val="1"/>
      <w:numFmt w:val="bullet"/>
      <w:lvlText w:val=""/>
      <w:lvlJc w:val="left"/>
    </w:lvl>
    <w:lvl w:ilvl="1" w:tplc="9586CD02">
      <w:numFmt w:val="decimal"/>
      <w:lvlText w:val=""/>
      <w:lvlJc w:val="left"/>
    </w:lvl>
    <w:lvl w:ilvl="2" w:tplc="48962544">
      <w:numFmt w:val="decimal"/>
      <w:lvlText w:val=""/>
      <w:lvlJc w:val="left"/>
    </w:lvl>
    <w:lvl w:ilvl="3" w:tplc="E9C24704">
      <w:numFmt w:val="decimal"/>
      <w:lvlText w:val=""/>
      <w:lvlJc w:val="left"/>
    </w:lvl>
    <w:lvl w:ilvl="4" w:tplc="FB7C891A">
      <w:numFmt w:val="decimal"/>
      <w:lvlText w:val=""/>
      <w:lvlJc w:val="left"/>
    </w:lvl>
    <w:lvl w:ilvl="5" w:tplc="518E3256">
      <w:numFmt w:val="decimal"/>
      <w:lvlText w:val=""/>
      <w:lvlJc w:val="left"/>
    </w:lvl>
    <w:lvl w:ilvl="6" w:tplc="68121508">
      <w:numFmt w:val="decimal"/>
      <w:lvlText w:val=""/>
      <w:lvlJc w:val="left"/>
    </w:lvl>
    <w:lvl w:ilvl="7" w:tplc="1964759C">
      <w:numFmt w:val="decimal"/>
      <w:lvlText w:val=""/>
      <w:lvlJc w:val="left"/>
    </w:lvl>
    <w:lvl w:ilvl="8" w:tplc="44FA7CBE">
      <w:numFmt w:val="decimal"/>
      <w:lvlText w:val=""/>
      <w:lvlJc w:val="left"/>
    </w:lvl>
  </w:abstractNum>
  <w:abstractNum w:abstractNumId="780" w15:restartNumberingAfterBreak="0">
    <w:nsid w:val="00005658"/>
    <w:multiLevelType w:val="hybridMultilevel"/>
    <w:tmpl w:val="9C70F382"/>
    <w:lvl w:ilvl="0" w:tplc="7516326C">
      <w:start w:val="1"/>
      <w:numFmt w:val="bullet"/>
      <w:lvlText w:val=""/>
      <w:lvlJc w:val="left"/>
    </w:lvl>
    <w:lvl w:ilvl="1" w:tplc="BF9A1C16">
      <w:numFmt w:val="decimal"/>
      <w:lvlText w:val=""/>
      <w:lvlJc w:val="left"/>
    </w:lvl>
    <w:lvl w:ilvl="2" w:tplc="D7960D6A">
      <w:numFmt w:val="decimal"/>
      <w:lvlText w:val=""/>
      <w:lvlJc w:val="left"/>
    </w:lvl>
    <w:lvl w:ilvl="3" w:tplc="0AD84EBE">
      <w:numFmt w:val="decimal"/>
      <w:lvlText w:val=""/>
      <w:lvlJc w:val="left"/>
    </w:lvl>
    <w:lvl w:ilvl="4" w:tplc="25EACCE0">
      <w:numFmt w:val="decimal"/>
      <w:lvlText w:val=""/>
      <w:lvlJc w:val="left"/>
    </w:lvl>
    <w:lvl w:ilvl="5" w:tplc="2802446A">
      <w:numFmt w:val="decimal"/>
      <w:lvlText w:val=""/>
      <w:lvlJc w:val="left"/>
    </w:lvl>
    <w:lvl w:ilvl="6" w:tplc="EA405656">
      <w:numFmt w:val="decimal"/>
      <w:lvlText w:val=""/>
      <w:lvlJc w:val="left"/>
    </w:lvl>
    <w:lvl w:ilvl="7" w:tplc="76089796">
      <w:numFmt w:val="decimal"/>
      <w:lvlText w:val=""/>
      <w:lvlJc w:val="left"/>
    </w:lvl>
    <w:lvl w:ilvl="8" w:tplc="DF403ED6">
      <w:numFmt w:val="decimal"/>
      <w:lvlText w:val=""/>
      <w:lvlJc w:val="left"/>
    </w:lvl>
  </w:abstractNum>
  <w:abstractNum w:abstractNumId="781" w15:restartNumberingAfterBreak="0">
    <w:nsid w:val="0000565A"/>
    <w:multiLevelType w:val="hybridMultilevel"/>
    <w:tmpl w:val="83385A70"/>
    <w:lvl w:ilvl="0" w:tplc="15CA3C94">
      <w:start w:val="1"/>
      <w:numFmt w:val="bullet"/>
      <w:lvlText w:val=""/>
      <w:lvlJc w:val="left"/>
    </w:lvl>
    <w:lvl w:ilvl="1" w:tplc="675CBEF6">
      <w:numFmt w:val="decimal"/>
      <w:lvlText w:val=""/>
      <w:lvlJc w:val="left"/>
    </w:lvl>
    <w:lvl w:ilvl="2" w:tplc="76F4E438">
      <w:numFmt w:val="decimal"/>
      <w:lvlText w:val=""/>
      <w:lvlJc w:val="left"/>
    </w:lvl>
    <w:lvl w:ilvl="3" w:tplc="B566877A">
      <w:numFmt w:val="decimal"/>
      <w:lvlText w:val=""/>
      <w:lvlJc w:val="left"/>
    </w:lvl>
    <w:lvl w:ilvl="4" w:tplc="EACACEE4">
      <w:numFmt w:val="decimal"/>
      <w:lvlText w:val=""/>
      <w:lvlJc w:val="left"/>
    </w:lvl>
    <w:lvl w:ilvl="5" w:tplc="AFE68EF4">
      <w:numFmt w:val="decimal"/>
      <w:lvlText w:val=""/>
      <w:lvlJc w:val="left"/>
    </w:lvl>
    <w:lvl w:ilvl="6" w:tplc="AC8614E2">
      <w:numFmt w:val="decimal"/>
      <w:lvlText w:val=""/>
      <w:lvlJc w:val="left"/>
    </w:lvl>
    <w:lvl w:ilvl="7" w:tplc="6ABE9484">
      <w:numFmt w:val="decimal"/>
      <w:lvlText w:val=""/>
      <w:lvlJc w:val="left"/>
    </w:lvl>
    <w:lvl w:ilvl="8" w:tplc="EF52A7D2">
      <w:numFmt w:val="decimal"/>
      <w:lvlText w:val=""/>
      <w:lvlJc w:val="left"/>
    </w:lvl>
  </w:abstractNum>
  <w:abstractNum w:abstractNumId="782" w15:restartNumberingAfterBreak="0">
    <w:nsid w:val="000056B2"/>
    <w:multiLevelType w:val="hybridMultilevel"/>
    <w:tmpl w:val="1F2C504C"/>
    <w:lvl w:ilvl="0" w:tplc="FCA4B334">
      <w:start w:val="1"/>
      <w:numFmt w:val="bullet"/>
      <w:lvlText w:val=""/>
      <w:lvlJc w:val="left"/>
    </w:lvl>
    <w:lvl w:ilvl="1" w:tplc="6390077A">
      <w:numFmt w:val="decimal"/>
      <w:lvlText w:val=""/>
      <w:lvlJc w:val="left"/>
    </w:lvl>
    <w:lvl w:ilvl="2" w:tplc="27C63974">
      <w:numFmt w:val="decimal"/>
      <w:lvlText w:val=""/>
      <w:lvlJc w:val="left"/>
    </w:lvl>
    <w:lvl w:ilvl="3" w:tplc="7CF06B94">
      <w:numFmt w:val="decimal"/>
      <w:lvlText w:val=""/>
      <w:lvlJc w:val="left"/>
    </w:lvl>
    <w:lvl w:ilvl="4" w:tplc="6B88DD64">
      <w:numFmt w:val="decimal"/>
      <w:lvlText w:val=""/>
      <w:lvlJc w:val="left"/>
    </w:lvl>
    <w:lvl w:ilvl="5" w:tplc="EDF2E1FC">
      <w:numFmt w:val="decimal"/>
      <w:lvlText w:val=""/>
      <w:lvlJc w:val="left"/>
    </w:lvl>
    <w:lvl w:ilvl="6" w:tplc="FF506574">
      <w:numFmt w:val="decimal"/>
      <w:lvlText w:val=""/>
      <w:lvlJc w:val="left"/>
    </w:lvl>
    <w:lvl w:ilvl="7" w:tplc="7BAABEA6">
      <w:numFmt w:val="decimal"/>
      <w:lvlText w:val=""/>
      <w:lvlJc w:val="left"/>
    </w:lvl>
    <w:lvl w:ilvl="8" w:tplc="99C6AFBA">
      <w:numFmt w:val="decimal"/>
      <w:lvlText w:val=""/>
      <w:lvlJc w:val="left"/>
    </w:lvl>
  </w:abstractNum>
  <w:abstractNum w:abstractNumId="783" w15:restartNumberingAfterBreak="0">
    <w:nsid w:val="000056C6"/>
    <w:multiLevelType w:val="hybridMultilevel"/>
    <w:tmpl w:val="3766A42E"/>
    <w:lvl w:ilvl="0" w:tplc="F0F21CCE">
      <w:start w:val="1"/>
      <w:numFmt w:val="bullet"/>
      <w:lvlText w:val=""/>
      <w:lvlJc w:val="left"/>
    </w:lvl>
    <w:lvl w:ilvl="1" w:tplc="6F5EDA46">
      <w:numFmt w:val="decimal"/>
      <w:lvlText w:val=""/>
      <w:lvlJc w:val="left"/>
    </w:lvl>
    <w:lvl w:ilvl="2" w:tplc="54604AFC">
      <w:numFmt w:val="decimal"/>
      <w:lvlText w:val=""/>
      <w:lvlJc w:val="left"/>
    </w:lvl>
    <w:lvl w:ilvl="3" w:tplc="0E06396E">
      <w:numFmt w:val="decimal"/>
      <w:lvlText w:val=""/>
      <w:lvlJc w:val="left"/>
    </w:lvl>
    <w:lvl w:ilvl="4" w:tplc="A8F8E282">
      <w:numFmt w:val="decimal"/>
      <w:lvlText w:val=""/>
      <w:lvlJc w:val="left"/>
    </w:lvl>
    <w:lvl w:ilvl="5" w:tplc="50CC1F62">
      <w:numFmt w:val="decimal"/>
      <w:lvlText w:val=""/>
      <w:lvlJc w:val="left"/>
    </w:lvl>
    <w:lvl w:ilvl="6" w:tplc="3A9CC6E4">
      <w:numFmt w:val="decimal"/>
      <w:lvlText w:val=""/>
      <w:lvlJc w:val="left"/>
    </w:lvl>
    <w:lvl w:ilvl="7" w:tplc="C8108AF2">
      <w:numFmt w:val="decimal"/>
      <w:lvlText w:val=""/>
      <w:lvlJc w:val="left"/>
    </w:lvl>
    <w:lvl w:ilvl="8" w:tplc="DBE2EA4A">
      <w:numFmt w:val="decimal"/>
      <w:lvlText w:val=""/>
      <w:lvlJc w:val="left"/>
    </w:lvl>
  </w:abstractNum>
  <w:abstractNum w:abstractNumId="784" w15:restartNumberingAfterBreak="0">
    <w:nsid w:val="000056D1"/>
    <w:multiLevelType w:val="hybridMultilevel"/>
    <w:tmpl w:val="25FEEDEA"/>
    <w:lvl w:ilvl="0" w:tplc="EC2849F0">
      <w:start w:val="3"/>
      <w:numFmt w:val="decimal"/>
      <w:lvlText w:val="%1."/>
      <w:lvlJc w:val="left"/>
    </w:lvl>
    <w:lvl w:ilvl="1" w:tplc="D1E61188">
      <w:start w:val="1"/>
      <w:numFmt w:val="decimal"/>
      <w:lvlText w:val="%2"/>
      <w:lvlJc w:val="left"/>
    </w:lvl>
    <w:lvl w:ilvl="2" w:tplc="EF96F880">
      <w:numFmt w:val="decimal"/>
      <w:lvlText w:val=""/>
      <w:lvlJc w:val="left"/>
    </w:lvl>
    <w:lvl w:ilvl="3" w:tplc="F6F0F9E6">
      <w:numFmt w:val="decimal"/>
      <w:lvlText w:val=""/>
      <w:lvlJc w:val="left"/>
    </w:lvl>
    <w:lvl w:ilvl="4" w:tplc="83A49D42">
      <w:numFmt w:val="decimal"/>
      <w:lvlText w:val=""/>
      <w:lvlJc w:val="left"/>
    </w:lvl>
    <w:lvl w:ilvl="5" w:tplc="828CBF26">
      <w:numFmt w:val="decimal"/>
      <w:lvlText w:val=""/>
      <w:lvlJc w:val="left"/>
    </w:lvl>
    <w:lvl w:ilvl="6" w:tplc="CBE0DDA0">
      <w:numFmt w:val="decimal"/>
      <w:lvlText w:val=""/>
      <w:lvlJc w:val="left"/>
    </w:lvl>
    <w:lvl w:ilvl="7" w:tplc="DCB239F8">
      <w:numFmt w:val="decimal"/>
      <w:lvlText w:val=""/>
      <w:lvlJc w:val="left"/>
    </w:lvl>
    <w:lvl w:ilvl="8" w:tplc="5E6A8074">
      <w:numFmt w:val="decimal"/>
      <w:lvlText w:val=""/>
      <w:lvlJc w:val="left"/>
    </w:lvl>
  </w:abstractNum>
  <w:abstractNum w:abstractNumId="785" w15:restartNumberingAfterBreak="0">
    <w:nsid w:val="00005704"/>
    <w:multiLevelType w:val="hybridMultilevel"/>
    <w:tmpl w:val="14C41406"/>
    <w:lvl w:ilvl="0" w:tplc="978C786A">
      <w:start w:val="1"/>
      <w:numFmt w:val="bullet"/>
      <w:lvlText w:val=""/>
      <w:lvlJc w:val="left"/>
    </w:lvl>
    <w:lvl w:ilvl="1" w:tplc="0F243BC6">
      <w:numFmt w:val="decimal"/>
      <w:lvlText w:val=""/>
      <w:lvlJc w:val="left"/>
    </w:lvl>
    <w:lvl w:ilvl="2" w:tplc="7AC0922C">
      <w:numFmt w:val="decimal"/>
      <w:lvlText w:val=""/>
      <w:lvlJc w:val="left"/>
    </w:lvl>
    <w:lvl w:ilvl="3" w:tplc="4BFED608">
      <w:numFmt w:val="decimal"/>
      <w:lvlText w:val=""/>
      <w:lvlJc w:val="left"/>
    </w:lvl>
    <w:lvl w:ilvl="4" w:tplc="6E807D6C">
      <w:numFmt w:val="decimal"/>
      <w:lvlText w:val=""/>
      <w:lvlJc w:val="left"/>
    </w:lvl>
    <w:lvl w:ilvl="5" w:tplc="1ACC577E">
      <w:numFmt w:val="decimal"/>
      <w:lvlText w:val=""/>
      <w:lvlJc w:val="left"/>
    </w:lvl>
    <w:lvl w:ilvl="6" w:tplc="DA384EA6">
      <w:numFmt w:val="decimal"/>
      <w:lvlText w:val=""/>
      <w:lvlJc w:val="left"/>
    </w:lvl>
    <w:lvl w:ilvl="7" w:tplc="C830518E">
      <w:numFmt w:val="decimal"/>
      <w:lvlText w:val=""/>
      <w:lvlJc w:val="left"/>
    </w:lvl>
    <w:lvl w:ilvl="8" w:tplc="0836423E">
      <w:numFmt w:val="decimal"/>
      <w:lvlText w:val=""/>
      <w:lvlJc w:val="left"/>
    </w:lvl>
  </w:abstractNum>
  <w:abstractNum w:abstractNumId="786" w15:restartNumberingAfterBreak="0">
    <w:nsid w:val="00005712"/>
    <w:multiLevelType w:val="hybridMultilevel"/>
    <w:tmpl w:val="2F9E2D44"/>
    <w:lvl w:ilvl="0" w:tplc="0F0240EE">
      <w:start w:val="1"/>
      <w:numFmt w:val="decimal"/>
      <w:lvlText w:val="%1."/>
      <w:lvlJc w:val="left"/>
    </w:lvl>
    <w:lvl w:ilvl="1" w:tplc="3644187E">
      <w:numFmt w:val="decimal"/>
      <w:lvlText w:val=""/>
      <w:lvlJc w:val="left"/>
    </w:lvl>
    <w:lvl w:ilvl="2" w:tplc="FE468E0A">
      <w:numFmt w:val="decimal"/>
      <w:lvlText w:val=""/>
      <w:lvlJc w:val="left"/>
    </w:lvl>
    <w:lvl w:ilvl="3" w:tplc="78AE1D54">
      <w:numFmt w:val="decimal"/>
      <w:lvlText w:val=""/>
      <w:lvlJc w:val="left"/>
    </w:lvl>
    <w:lvl w:ilvl="4" w:tplc="AAE6A724">
      <w:numFmt w:val="decimal"/>
      <w:lvlText w:val=""/>
      <w:lvlJc w:val="left"/>
    </w:lvl>
    <w:lvl w:ilvl="5" w:tplc="C4BC12D8">
      <w:numFmt w:val="decimal"/>
      <w:lvlText w:val=""/>
      <w:lvlJc w:val="left"/>
    </w:lvl>
    <w:lvl w:ilvl="6" w:tplc="3E6C42F0">
      <w:numFmt w:val="decimal"/>
      <w:lvlText w:val=""/>
      <w:lvlJc w:val="left"/>
    </w:lvl>
    <w:lvl w:ilvl="7" w:tplc="4E5C7DAE">
      <w:numFmt w:val="decimal"/>
      <w:lvlText w:val=""/>
      <w:lvlJc w:val="left"/>
    </w:lvl>
    <w:lvl w:ilvl="8" w:tplc="D932E8F0">
      <w:numFmt w:val="decimal"/>
      <w:lvlText w:val=""/>
      <w:lvlJc w:val="left"/>
    </w:lvl>
  </w:abstractNum>
  <w:abstractNum w:abstractNumId="787" w15:restartNumberingAfterBreak="0">
    <w:nsid w:val="0000574C"/>
    <w:multiLevelType w:val="hybridMultilevel"/>
    <w:tmpl w:val="647ECB0C"/>
    <w:lvl w:ilvl="0" w:tplc="37DA28FC">
      <w:start w:val="1"/>
      <w:numFmt w:val="bullet"/>
      <w:lvlText w:val=""/>
      <w:lvlJc w:val="left"/>
    </w:lvl>
    <w:lvl w:ilvl="1" w:tplc="A0B022F0">
      <w:numFmt w:val="decimal"/>
      <w:lvlText w:val=""/>
      <w:lvlJc w:val="left"/>
    </w:lvl>
    <w:lvl w:ilvl="2" w:tplc="C36801C2">
      <w:numFmt w:val="decimal"/>
      <w:lvlText w:val=""/>
      <w:lvlJc w:val="left"/>
    </w:lvl>
    <w:lvl w:ilvl="3" w:tplc="DADCC3E8">
      <w:numFmt w:val="decimal"/>
      <w:lvlText w:val=""/>
      <w:lvlJc w:val="left"/>
    </w:lvl>
    <w:lvl w:ilvl="4" w:tplc="4A6CA428">
      <w:numFmt w:val="decimal"/>
      <w:lvlText w:val=""/>
      <w:lvlJc w:val="left"/>
    </w:lvl>
    <w:lvl w:ilvl="5" w:tplc="FCBEAF5C">
      <w:numFmt w:val="decimal"/>
      <w:lvlText w:val=""/>
      <w:lvlJc w:val="left"/>
    </w:lvl>
    <w:lvl w:ilvl="6" w:tplc="FACCFCB2">
      <w:numFmt w:val="decimal"/>
      <w:lvlText w:val=""/>
      <w:lvlJc w:val="left"/>
    </w:lvl>
    <w:lvl w:ilvl="7" w:tplc="BE623C48">
      <w:numFmt w:val="decimal"/>
      <w:lvlText w:val=""/>
      <w:lvlJc w:val="left"/>
    </w:lvl>
    <w:lvl w:ilvl="8" w:tplc="26F4A0C6">
      <w:numFmt w:val="decimal"/>
      <w:lvlText w:val=""/>
      <w:lvlJc w:val="left"/>
    </w:lvl>
  </w:abstractNum>
  <w:abstractNum w:abstractNumId="788" w15:restartNumberingAfterBreak="0">
    <w:nsid w:val="0000575B"/>
    <w:multiLevelType w:val="hybridMultilevel"/>
    <w:tmpl w:val="3CBA272A"/>
    <w:lvl w:ilvl="0" w:tplc="EF4E2CC8">
      <w:start w:val="1"/>
      <w:numFmt w:val="bullet"/>
      <w:lvlText w:val="-"/>
      <w:lvlJc w:val="left"/>
    </w:lvl>
    <w:lvl w:ilvl="1" w:tplc="3B324B66">
      <w:numFmt w:val="decimal"/>
      <w:lvlText w:val=""/>
      <w:lvlJc w:val="left"/>
    </w:lvl>
    <w:lvl w:ilvl="2" w:tplc="1B6EB6E2">
      <w:numFmt w:val="decimal"/>
      <w:lvlText w:val=""/>
      <w:lvlJc w:val="left"/>
    </w:lvl>
    <w:lvl w:ilvl="3" w:tplc="A4D04484">
      <w:numFmt w:val="decimal"/>
      <w:lvlText w:val=""/>
      <w:lvlJc w:val="left"/>
    </w:lvl>
    <w:lvl w:ilvl="4" w:tplc="FDD20F46">
      <w:numFmt w:val="decimal"/>
      <w:lvlText w:val=""/>
      <w:lvlJc w:val="left"/>
    </w:lvl>
    <w:lvl w:ilvl="5" w:tplc="4A167A54">
      <w:numFmt w:val="decimal"/>
      <w:lvlText w:val=""/>
      <w:lvlJc w:val="left"/>
    </w:lvl>
    <w:lvl w:ilvl="6" w:tplc="739CB578">
      <w:numFmt w:val="decimal"/>
      <w:lvlText w:val=""/>
      <w:lvlJc w:val="left"/>
    </w:lvl>
    <w:lvl w:ilvl="7" w:tplc="556EB710">
      <w:numFmt w:val="decimal"/>
      <w:lvlText w:val=""/>
      <w:lvlJc w:val="left"/>
    </w:lvl>
    <w:lvl w:ilvl="8" w:tplc="70FC0F50">
      <w:numFmt w:val="decimal"/>
      <w:lvlText w:val=""/>
      <w:lvlJc w:val="left"/>
    </w:lvl>
  </w:abstractNum>
  <w:abstractNum w:abstractNumId="789" w15:restartNumberingAfterBreak="0">
    <w:nsid w:val="0000579F"/>
    <w:multiLevelType w:val="hybridMultilevel"/>
    <w:tmpl w:val="112C4204"/>
    <w:lvl w:ilvl="0" w:tplc="FB662F0A">
      <w:start w:val="1"/>
      <w:numFmt w:val="bullet"/>
      <w:lvlText w:val=""/>
      <w:lvlJc w:val="left"/>
    </w:lvl>
    <w:lvl w:ilvl="1" w:tplc="14902E10">
      <w:numFmt w:val="decimal"/>
      <w:lvlText w:val=""/>
      <w:lvlJc w:val="left"/>
    </w:lvl>
    <w:lvl w:ilvl="2" w:tplc="A964E522">
      <w:numFmt w:val="decimal"/>
      <w:lvlText w:val=""/>
      <w:lvlJc w:val="left"/>
    </w:lvl>
    <w:lvl w:ilvl="3" w:tplc="EA7C4668">
      <w:numFmt w:val="decimal"/>
      <w:lvlText w:val=""/>
      <w:lvlJc w:val="left"/>
    </w:lvl>
    <w:lvl w:ilvl="4" w:tplc="868E9C12">
      <w:numFmt w:val="decimal"/>
      <w:lvlText w:val=""/>
      <w:lvlJc w:val="left"/>
    </w:lvl>
    <w:lvl w:ilvl="5" w:tplc="01520AF4">
      <w:numFmt w:val="decimal"/>
      <w:lvlText w:val=""/>
      <w:lvlJc w:val="left"/>
    </w:lvl>
    <w:lvl w:ilvl="6" w:tplc="7C5C7168">
      <w:numFmt w:val="decimal"/>
      <w:lvlText w:val=""/>
      <w:lvlJc w:val="left"/>
    </w:lvl>
    <w:lvl w:ilvl="7" w:tplc="30767728">
      <w:numFmt w:val="decimal"/>
      <w:lvlText w:val=""/>
      <w:lvlJc w:val="left"/>
    </w:lvl>
    <w:lvl w:ilvl="8" w:tplc="CAA22A88">
      <w:numFmt w:val="decimal"/>
      <w:lvlText w:val=""/>
      <w:lvlJc w:val="left"/>
    </w:lvl>
  </w:abstractNum>
  <w:abstractNum w:abstractNumId="790" w15:restartNumberingAfterBreak="0">
    <w:nsid w:val="000057E5"/>
    <w:multiLevelType w:val="hybridMultilevel"/>
    <w:tmpl w:val="13121D3C"/>
    <w:lvl w:ilvl="0" w:tplc="0FEA0980">
      <w:start w:val="1"/>
      <w:numFmt w:val="bullet"/>
      <w:lvlText w:val="‒"/>
      <w:lvlJc w:val="left"/>
    </w:lvl>
    <w:lvl w:ilvl="1" w:tplc="C8560CAE">
      <w:numFmt w:val="decimal"/>
      <w:lvlText w:val=""/>
      <w:lvlJc w:val="left"/>
    </w:lvl>
    <w:lvl w:ilvl="2" w:tplc="D38898AA">
      <w:numFmt w:val="decimal"/>
      <w:lvlText w:val=""/>
      <w:lvlJc w:val="left"/>
    </w:lvl>
    <w:lvl w:ilvl="3" w:tplc="3BF81128">
      <w:numFmt w:val="decimal"/>
      <w:lvlText w:val=""/>
      <w:lvlJc w:val="left"/>
    </w:lvl>
    <w:lvl w:ilvl="4" w:tplc="79AC5A94">
      <w:numFmt w:val="decimal"/>
      <w:lvlText w:val=""/>
      <w:lvlJc w:val="left"/>
    </w:lvl>
    <w:lvl w:ilvl="5" w:tplc="31BEC5BE">
      <w:numFmt w:val="decimal"/>
      <w:lvlText w:val=""/>
      <w:lvlJc w:val="left"/>
    </w:lvl>
    <w:lvl w:ilvl="6" w:tplc="A81A9DE6">
      <w:numFmt w:val="decimal"/>
      <w:lvlText w:val=""/>
      <w:lvlJc w:val="left"/>
    </w:lvl>
    <w:lvl w:ilvl="7" w:tplc="0A300D14">
      <w:numFmt w:val="decimal"/>
      <w:lvlText w:val=""/>
      <w:lvlJc w:val="left"/>
    </w:lvl>
    <w:lvl w:ilvl="8" w:tplc="1038ABAE">
      <w:numFmt w:val="decimal"/>
      <w:lvlText w:val=""/>
      <w:lvlJc w:val="left"/>
    </w:lvl>
  </w:abstractNum>
  <w:abstractNum w:abstractNumId="791" w15:restartNumberingAfterBreak="0">
    <w:nsid w:val="000057FD"/>
    <w:multiLevelType w:val="hybridMultilevel"/>
    <w:tmpl w:val="763C4AAE"/>
    <w:lvl w:ilvl="0" w:tplc="67E2A2F8">
      <w:start w:val="4"/>
      <w:numFmt w:val="decimal"/>
      <w:lvlText w:val="%1"/>
      <w:lvlJc w:val="left"/>
    </w:lvl>
    <w:lvl w:ilvl="1" w:tplc="B074C924">
      <w:numFmt w:val="decimal"/>
      <w:lvlText w:val=""/>
      <w:lvlJc w:val="left"/>
    </w:lvl>
    <w:lvl w:ilvl="2" w:tplc="E4344742">
      <w:numFmt w:val="decimal"/>
      <w:lvlText w:val=""/>
      <w:lvlJc w:val="left"/>
    </w:lvl>
    <w:lvl w:ilvl="3" w:tplc="18F281B4">
      <w:numFmt w:val="decimal"/>
      <w:lvlText w:val=""/>
      <w:lvlJc w:val="left"/>
    </w:lvl>
    <w:lvl w:ilvl="4" w:tplc="7AC0A2A4">
      <w:numFmt w:val="decimal"/>
      <w:lvlText w:val=""/>
      <w:lvlJc w:val="left"/>
    </w:lvl>
    <w:lvl w:ilvl="5" w:tplc="EF204CAA">
      <w:numFmt w:val="decimal"/>
      <w:lvlText w:val=""/>
      <w:lvlJc w:val="left"/>
    </w:lvl>
    <w:lvl w:ilvl="6" w:tplc="96E2E454">
      <w:numFmt w:val="decimal"/>
      <w:lvlText w:val=""/>
      <w:lvlJc w:val="left"/>
    </w:lvl>
    <w:lvl w:ilvl="7" w:tplc="162CED1E">
      <w:numFmt w:val="decimal"/>
      <w:lvlText w:val=""/>
      <w:lvlJc w:val="left"/>
    </w:lvl>
    <w:lvl w:ilvl="8" w:tplc="1FF8F0BA">
      <w:numFmt w:val="decimal"/>
      <w:lvlText w:val=""/>
      <w:lvlJc w:val="left"/>
    </w:lvl>
  </w:abstractNum>
  <w:abstractNum w:abstractNumId="792" w15:restartNumberingAfterBreak="0">
    <w:nsid w:val="00005826"/>
    <w:multiLevelType w:val="hybridMultilevel"/>
    <w:tmpl w:val="E4C850E6"/>
    <w:lvl w:ilvl="0" w:tplc="E1203E14">
      <w:start w:val="72"/>
      <w:numFmt w:val="decimal"/>
      <w:lvlText w:val="%1."/>
      <w:lvlJc w:val="left"/>
    </w:lvl>
    <w:lvl w:ilvl="1" w:tplc="E020E500">
      <w:numFmt w:val="decimal"/>
      <w:lvlText w:val=""/>
      <w:lvlJc w:val="left"/>
    </w:lvl>
    <w:lvl w:ilvl="2" w:tplc="CECC11C6">
      <w:numFmt w:val="decimal"/>
      <w:lvlText w:val=""/>
      <w:lvlJc w:val="left"/>
    </w:lvl>
    <w:lvl w:ilvl="3" w:tplc="525CFD56">
      <w:numFmt w:val="decimal"/>
      <w:lvlText w:val=""/>
      <w:lvlJc w:val="left"/>
    </w:lvl>
    <w:lvl w:ilvl="4" w:tplc="97865BF2">
      <w:numFmt w:val="decimal"/>
      <w:lvlText w:val=""/>
      <w:lvlJc w:val="left"/>
    </w:lvl>
    <w:lvl w:ilvl="5" w:tplc="A6D611DA">
      <w:numFmt w:val="decimal"/>
      <w:lvlText w:val=""/>
      <w:lvlJc w:val="left"/>
    </w:lvl>
    <w:lvl w:ilvl="6" w:tplc="2728B27A">
      <w:numFmt w:val="decimal"/>
      <w:lvlText w:val=""/>
      <w:lvlJc w:val="left"/>
    </w:lvl>
    <w:lvl w:ilvl="7" w:tplc="75AE10EE">
      <w:numFmt w:val="decimal"/>
      <w:lvlText w:val=""/>
      <w:lvlJc w:val="left"/>
    </w:lvl>
    <w:lvl w:ilvl="8" w:tplc="EC84195E">
      <w:numFmt w:val="decimal"/>
      <w:lvlText w:val=""/>
      <w:lvlJc w:val="left"/>
    </w:lvl>
  </w:abstractNum>
  <w:abstractNum w:abstractNumId="793" w15:restartNumberingAfterBreak="0">
    <w:nsid w:val="00005832"/>
    <w:multiLevelType w:val="hybridMultilevel"/>
    <w:tmpl w:val="FD94C2D2"/>
    <w:lvl w:ilvl="0" w:tplc="8000116A">
      <w:start w:val="1"/>
      <w:numFmt w:val="bullet"/>
      <w:lvlText w:val=""/>
      <w:lvlJc w:val="left"/>
    </w:lvl>
    <w:lvl w:ilvl="1" w:tplc="7EEEF46E">
      <w:numFmt w:val="decimal"/>
      <w:lvlText w:val=""/>
      <w:lvlJc w:val="left"/>
    </w:lvl>
    <w:lvl w:ilvl="2" w:tplc="C7DE0D48">
      <w:numFmt w:val="decimal"/>
      <w:lvlText w:val=""/>
      <w:lvlJc w:val="left"/>
    </w:lvl>
    <w:lvl w:ilvl="3" w:tplc="DA42A4DC">
      <w:numFmt w:val="decimal"/>
      <w:lvlText w:val=""/>
      <w:lvlJc w:val="left"/>
    </w:lvl>
    <w:lvl w:ilvl="4" w:tplc="19344B04">
      <w:numFmt w:val="decimal"/>
      <w:lvlText w:val=""/>
      <w:lvlJc w:val="left"/>
    </w:lvl>
    <w:lvl w:ilvl="5" w:tplc="4B08BECC">
      <w:numFmt w:val="decimal"/>
      <w:lvlText w:val=""/>
      <w:lvlJc w:val="left"/>
    </w:lvl>
    <w:lvl w:ilvl="6" w:tplc="4E5A5F3E">
      <w:numFmt w:val="decimal"/>
      <w:lvlText w:val=""/>
      <w:lvlJc w:val="left"/>
    </w:lvl>
    <w:lvl w:ilvl="7" w:tplc="5B505F18">
      <w:numFmt w:val="decimal"/>
      <w:lvlText w:val=""/>
      <w:lvlJc w:val="left"/>
    </w:lvl>
    <w:lvl w:ilvl="8" w:tplc="6FC8DE0E">
      <w:numFmt w:val="decimal"/>
      <w:lvlText w:val=""/>
      <w:lvlJc w:val="left"/>
    </w:lvl>
  </w:abstractNum>
  <w:abstractNum w:abstractNumId="794" w15:restartNumberingAfterBreak="0">
    <w:nsid w:val="00005841"/>
    <w:multiLevelType w:val="hybridMultilevel"/>
    <w:tmpl w:val="E2DA52C6"/>
    <w:lvl w:ilvl="0" w:tplc="100AC0B0">
      <w:start w:val="1"/>
      <w:numFmt w:val="bullet"/>
      <w:lvlText w:val=""/>
      <w:lvlJc w:val="left"/>
    </w:lvl>
    <w:lvl w:ilvl="1" w:tplc="BB58A952">
      <w:numFmt w:val="decimal"/>
      <w:lvlText w:val=""/>
      <w:lvlJc w:val="left"/>
    </w:lvl>
    <w:lvl w:ilvl="2" w:tplc="308E1FBA">
      <w:numFmt w:val="decimal"/>
      <w:lvlText w:val=""/>
      <w:lvlJc w:val="left"/>
    </w:lvl>
    <w:lvl w:ilvl="3" w:tplc="69BE15A0">
      <w:numFmt w:val="decimal"/>
      <w:lvlText w:val=""/>
      <w:lvlJc w:val="left"/>
    </w:lvl>
    <w:lvl w:ilvl="4" w:tplc="FE743C44">
      <w:numFmt w:val="decimal"/>
      <w:lvlText w:val=""/>
      <w:lvlJc w:val="left"/>
    </w:lvl>
    <w:lvl w:ilvl="5" w:tplc="8FB0EC68">
      <w:numFmt w:val="decimal"/>
      <w:lvlText w:val=""/>
      <w:lvlJc w:val="left"/>
    </w:lvl>
    <w:lvl w:ilvl="6" w:tplc="D610D068">
      <w:numFmt w:val="decimal"/>
      <w:lvlText w:val=""/>
      <w:lvlJc w:val="left"/>
    </w:lvl>
    <w:lvl w:ilvl="7" w:tplc="DB68E6C2">
      <w:numFmt w:val="decimal"/>
      <w:lvlText w:val=""/>
      <w:lvlJc w:val="left"/>
    </w:lvl>
    <w:lvl w:ilvl="8" w:tplc="60422D84">
      <w:numFmt w:val="decimal"/>
      <w:lvlText w:val=""/>
      <w:lvlJc w:val="left"/>
    </w:lvl>
  </w:abstractNum>
  <w:abstractNum w:abstractNumId="795" w15:restartNumberingAfterBreak="0">
    <w:nsid w:val="00005866"/>
    <w:multiLevelType w:val="hybridMultilevel"/>
    <w:tmpl w:val="985C8E12"/>
    <w:lvl w:ilvl="0" w:tplc="C3F418AC">
      <w:start w:val="1"/>
      <w:numFmt w:val="bullet"/>
      <w:lvlText w:val="‒"/>
      <w:lvlJc w:val="left"/>
    </w:lvl>
    <w:lvl w:ilvl="1" w:tplc="067281F4">
      <w:numFmt w:val="decimal"/>
      <w:lvlText w:val=""/>
      <w:lvlJc w:val="left"/>
    </w:lvl>
    <w:lvl w:ilvl="2" w:tplc="1286083E">
      <w:numFmt w:val="decimal"/>
      <w:lvlText w:val=""/>
      <w:lvlJc w:val="left"/>
    </w:lvl>
    <w:lvl w:ilvl="3" w:tplc="9CE6BDD2">
      <w:numFmt w:val="decimal"/>
      <w:lvlText w:val=""/>
      <w:lvlJc w:val="left"/>
    </w:lvl>
    <w:lvl w:ilvl="4" w:tplc="BEF2D05C">
      <w:numFmt w:val="decimal"/>
      <w:lvlText w:val=""/>
      <w:lvlJc w:val="left"/>
    </w:lvl>
    <w:lvl w:ilvl="5" w:tplc="E4DE9FD8">
      <w:numFmt w:val="decimal"/>
      <w:lvlText w:val=""/>
      <w:lvlJc w:val="left"/>
    </w:lvl>
    <w:lvl w:ilvl="6" w:tplc="AF1419EE">
      <w:numFmt w:val="decimal"/>
      <w:lvlText w:val=""/>
      <w:lvlJc w:val="left"/>
    </w:lvl>
    <w:lvl w:ilvl="7" w:tplc="27C630E0">
      <w:numFmt w:val="decimal"/>
      <w:lvlText w:val=""/>
      <w:lvlJc w:val="left"/>
    </w:lvl>
    <w:lvl w:ilvl="8" w:tplc="51246B72">
      <w:numFmt w:val="decimal"/>
      <w:lvlText w:val=""/>
      <w:lvlJc w:val="left"/>
    </w:lvl>
  </w:abstractNum>
  <w:abstractNum w:abstractNumId="796" w15:restartNumberingAfterBreak="0">
    <w:nsid w:val="00005870"/>
    <w:multiLevelType w:val="hybridMultilevel"/>
    <w:tmpl w:val="B04E0EBA"/>
    <w:lvl w:ilvl="0" w:tplc="7792B0D0">
      <w:start w:val="1"/>
      <w:numFmt w:val="bullet"/>
      <w:lvlText w:val=""/>
      <w:lvlJc w:val="left"/>
    </w:lvl>
    <w:lvl w:ilvl="1" w:tplc="D334F1D4">
      <w:numFmt w:val="decimal"/>
      <w:lvlText w:val=""/>
      <w:lvlJc w:val="left"/>
    </w:lvl>
    <w:lvl w:ilvl="2" w:tplc="E5F8170C">
      <w:numFmt w:val="decimal"/>
      <w:lvlText w:val=""/>
      <w:lvlJc w:val="left"/>
    </w:lvl>
    <w:lvl w:ilvl="3" w:tplc="A7E68F30">
      <w:numFmt w:val="decimal"/>
      <w:lvlText w:val=""/>
      <w:lvlJc w:val="left"/>
    </w:lvl>
    <w:lvl w:ilvl="4" w:tplc="9BF467C0">
      <w:numFmt w:val="decimal"/>
      <w:lvlText w:val=""/>
      <w:lvlJc w:val="left"/>
    </w:lvl>
    <w:lvl w:ilvl="5" w:tplc="8DEAD370">
      <w:numFmt w:val="decimal"/>
      <w:lvlText w:val=""/>
      <w:lvlJc w:val="left"/>
    </w:lvl>
    <w:lvl w:ilvl="6" w:tplc="F366280A">
      <w:numFmt w:val="decimal"/>
      <w:lvlText w:val=""/>
      <w:lvlJc w:val="left"/>
    </w:lvl>
    <w:lvl w:ilvl="7" w:tplc="5A62C5A0">
      <w:numFmt w:val="decimal"/>
      <w:lvlText w:val=""/>
      <w:lvlJc w:val="left"/>
    </w:lvl>
    <w:lvl w:ilvl="8" w:tplc="02D05DCA">
      <w:numFmt w:val="decimal"/>
      <w:lvlText w:val=""/>
      <w:lvlJc w:val="left"/>
    </w:lvl>
  </w:abstractNum>
  <w:abstractNum w:abstractNumId="797" w15:restartNumberingAfterBreak="0">
    <w:nsid w:val="00005876"/>
    <w:multiLevelType w:val="hybridMultilevel"/>
    <w:tmpl w:val="96FE0716"/>
    <w:lvl w:ilvl="0" w:tplc="3A1A4694">
      <w:start w:val="1"/>
      <w:numFmt w:val="bullet"/>
      <w:lvlText w:val=""/>
      <w:lvlJc w:val="left"/>
    </w:lvl>
    <w:lvl w:ilvl="1" w:tplc="2F206EF0">
      <w:start w:val="1"/>
      <w:numFmt w:val="bullet"/>
      <w:lvlText w:val=""/>
      <w:lvlJc w:val="left"/>
    </w:lvl>
    <w:lvl w:ilvl="2" w:tplc="5D028518">
      <w:start w:val="1"/>
      <w:numFmt w:val="bullet"/>
      <w:lvlText w:val=""/>
      <w:lvlJc w:val="left"/>
    </w:lvl>
    <w:lvl w:ilvl="3" w:tplc="5CE66202">
      <w:numFmt w:val="decimal"/>
      <w:lvlText w:val=""/>
      <w:lvlJc w:val="left"/>
    </w:lvl>
    <w:lvl w:ilvl="4" w:tplc="6BC045DA">
      <w:numFmt w:val="decimal"/>
      <w:lvlText w:val=""/>
      <w:lvlJc w:val="left"/>
    </w:lvl>
    <w:lvl w:ilvl="5" w:tplc="31ACFFB0">
      <w:numFmt w:val="decimal"/>
      <w:lvlText w:val=""/>
      <w:lvlJc w:val="left"/>
    </w:lvl>
    <w:lvl w:ilvl="6" w:tplc="ABDC9AAE">
      <w:numFmt w:val="decimal"/>
      <w:lvlText w:val=""/>
      <w:lvlJc w:val="left"/>
    </w:lvl>
    <w:lvl w:ilvl="7" w:tplc="8AF6A2FC">
      <w:numFmt w:val="decimal"/>
      <w:lvlText w:val=""/>
      <w:lvlJc w:val="left"/>
    </w:lvl>
    <w:lvl w:ilvl="8" w:tplc="33B07918">
      <w:numFmt w:val="decimal"/>
      <w:lvlText w:val=""/>
      <w:lvlJc w:val="left"/>
    </w:lvl>
  </w:abstractNum>
  <w:abstractNum w:abstractNumId="798" w15:restartNumberingAfterBreak="0">
    <w:nsid w:val="0000588C"/>
    <w:multiLevelType w:val="hybridMultilevel"/>
    <w:tmpl w:val="F9BA1F00"/>
    <w:lvl w:ilvl="0" w:tplc="A60A6214">
      <w:start w:val="1"/>
      <w:numFmt w:val="bullet"/>
      <w:lvlText w:val=""/>
      <w:lvlJc w:val="left"/>
    </w:lvl>
    <w:lvl w:ilvl="1" w:tplc="211A545C">
      <w:numFmt w:val="decimal"/>
      <w:lvlText w:val=""/>
      <w:lvlJc w:val="left"/>
    </w:lvl>
    <w:lvl w:ilvl="2" w:tplc="DC123682">
      <w:numFmt w:val="decimal"/>
      <w:lvlText w:val=""/>
      <w:lvlJc w:val="left"/>
    </w:lvl>
    <w:lvl w:ilvl="3" w:tplc="9A88D67A">
      <w:numFmt w:val="decimal"/>
      <w:lvlText w:val=""/>
      <w:lvlJc w:val="left"/>
    </w:lvl>
    <w:lvl w:ilvl="4" w:tplc="855697BC">
      <w:numFmt w:val="decimal"/>
      <w:lvlText w:val=""/>
      <w:lvlJc w:val="left"/>
    </w:lvl>
    <w:lvl w:ilvl="5" w:tplc="93E8CB8C">
      <w:numFmt w:val="decimal"/>
      <w:lvlText w:val=""/>
      <w:lvlJc w:val="left"/>
    </w:lvl>
    <w:lvl w:ilvl="6" w:tplc="6ECE4154">
      <w:numFmt w:val="decimal"/>
      <w:lvlText w:val=""/>
      <w:lvlJc w:val="left"/>
    </w:lvl>
    <w:lvl w:ilvl="7" w:tplc="C9D6B206">
      <w:numFmt w:val="decimal"/>
      <w:lvlText w:val=""/>
      <w:lvlJc w:val="left"/>
    </w:lvl>
    <w:lvl w:ilvl="8" w:tplc="07C0C248">
      <w:numFmt w:val="decimal"/>
      <w:lvlText w:val=""/>
      <w:lvlJc w:val="left"/>
    </w:lvl>
  </w:abstractNum>
  <w:abstractNum w:abstractNumId="799" w15:restartNumberingAfterBreak="0">
    <w:nsid w:val="000058DE"/>
    <w:multiLevelType w:val="hybridMultilevel"/>
    <w:tmpl w:val="4490A890"/>
    <w:lvl w:ilvl="0" w:tplc="435CA92A">
      <w:start w:val="1"/>
      <w:numFmt w:val="bullet"/>
      <w:lvlText w:val=""/>
      <w:lvlJc w:val="left"/>
    </w:lvl>
    <w:lvl w:ilvl="1" w:tplc="52DE98A0">
      <w:numFmt w:val="decimal"/>
      <w:lvlText w:val=""/>
      <w:lvlJc w:val="left"/>
    </w:lvl>
    <w:lvl w:ilvl="2" w:tplc="DB7472CE">
      <w:numFmt w:val="decimal"/>
      <w:lvlText w:val=""/>
      <w:lvlJc w:val="left"/>
    </w:lvl>
    <w:lvl w:ilvl="3" w:tplc="D206ACA6">
      <w:numFmt w:val="decimal"/>
      <w:lvlText w:val=""/>
      <w:lvlJc w:val="left"/>
    </w:lvl>
    <w:lvl w:ilvl="4" w:tplc="0AD29C46">
      <w:numFmt w:val="decimal"/>
      <w:lvlText w:val=""/>
      <w:lvlJc w:val="left"/>
    </w:lvl>
    <w:lvl w:ilvl="5" w:tplc="CA280974">
      <w:numFmt w:val="decimal"/>
      <w:lvlText w:val=""/>
      <w:lvlJc w:val="left"/>
    </w:lvl>
    <w:lvl w:ilvl="6" w:tplc="0ECA9E88">
      <w:numFmt w:val="decimal"/>
      <w:lvlText w:val=""/>
      <w:lvlJc w:val="left"/>
    </w:lvl>
    <w:lvl w:ilvl="7" w:tplc="3B6AE25C">
      <w:numFmt w:val="decimal"/>
      <w:lvlText w:val=""/>
      <w:lvlJc w:val="left"/>
    </w:lvl>
    <w:lvl w:ilvl="8" w:tplc="7C0EC37E">
      <w:numFmt w:val="decimal"/>
      <w:lvlText w:val=""/>
      <w:lvlJc w:val="left"/>
    </w:lvl>
  </w:abstractNum>
  <w:abstractNum w:abstractNumId="800" w15:restartNumberingAfterBreak="0">
    <w:nsid w:val="0000590B"/>
    <w:multiLevelType w:val="hybridMultilevel"/>
    <w:tmpl w:val="08B0BF6E"/>
    <w:lvl w:ilvl="0" w:tplc="6BD8CFFE">
      <w:start w:val="1"/>
      <w:numFmt w:val="bullet"/>
      <w:lvlText w:val="и"/>
      <w:lvlJc w:val="left"/>
    </w:lvl>
    <w:lvl w:ilvl="1" w:tplc="E6E6AEAE">
      <w:numFmt w:val="decimal"/>
      <w:lvlText w:val=""/>
      <w:lvlJc w:val="left"/>
    </w:lvl>
    <w:lvl w:ilvl="2" w:tplc="E2CE88CA">
      <w:numFmt w:val="decimal"/>
      <w:lvlText w:val=""/>
      <w:lvlJc w:val="left"/>
    </w:lvl>
    <w:lvl w:ilvl="3" w:tplc="0D0245F8">
      <w:numFmt w:val="decimal"/>
      <w:lvlText w:val=""/>
      <w:lvlJc w:val="left"/>
    </w:lvl>
    <w:lvl w:ilvl="4" w:tplc="A864B954">
      <w:numFmt w:val="decimal"/>
      <w:lvlText w:val=""/>
      <w:lvlJc w:val="left"/>
    </w:lvl>
    <w:lvl w:ilvl="5" w:tplc="69463D58">
      <w:numFmt w:val="decimal"/>
      <w:lvlText w:val=""/>
      <w:lvlJc w:val="left"/>
    </w:lvl>
    <w:lvl w:ilvl="6" w:tplc="A9162CD4">
      <w:numFmt w:val="decimal"/>
      <w:lvlText w:val=""/>
      <w:lvlJc w:val="left"/>
    </w:lvl>
    <w:lvl w:ilvl="7" w:tplc="2F182E1A">
      <w:numFmt w:val="decimal"/>
      <w:lvlText w:val=""/>
      <w:lvlJc w:val="left"/>
    </w:lvl>
    <w:lvl w:ilvl="8" w:tplc="29087FFE">
      <w:numFmt w:val="decimal"/>
      <w:lvlText w:val=""/>
      <w:lvlJc w:val="left"/>
    </w:lvl>
  </w:abstractNum>
  <w:abstractNum w:abstractNumId="801" w15:restartNumberingAfterBreak="0">
    <w:nsid w:val="0000591D"/>
    <w:multiLevelType w:val="hybridMultilevel"/>
    <w:tmpl w:val="D1BA7A3A"/>
    <w:lvl w:ilvl="0" w:tplc="9334D5C8">
      <w:start w:val="1"/>
      <w:numFmt w:val="bullet"/>
      <w:lvlText w:val=""/>
      <w:lvlJc w:val="left"/>
    </w:lvl>
    <w:lvl w:ilvl="1" w:tplc="E7D21D50">
      <w:numFmt w:val="decimal"/>
      <w:lvlText w:val=""/>
      <w:lvlJc w:val="left"/>
    </w:lvl>
    <w:lvl w:ilvl="2" w:tplc="D722AA9E">
      <w:numFmt w:val="decimal"/>
      <w:lvlText w:val=""/>
      <w:lvlJc w:val="left"/>
    </w:lvl>
    <w:lvl w:ilvl="3" w:tplc="196CA8A6">
      <w:numFmt w:val="decimal"/>
      <w:lvlText w:val=""/>
      <w:lvlJc w:val="left"/>
    </w:lvl>
    <w:lvl w:ilvl="4" w:tplc="7E7CFAB8">
      <w:numFmt w:val="decimal"/>
      <w:lvlText w:val=""/>
      <w:lvlJc w:val="left"/>
    </w:lvl>
    <w:lvl w:ilvl="5" w:tplc="1D2C8B86">
      <w:numFmt w:val="decimal"/>
      <w:lvlText w:val=""/>
      <w:lvlJc w:val="left"/>
    </w:lvl>
    <w:lvl w:ilvl="6" w:tplc="2EDC0732">
      <w:numFmt w:val="decimal"/>
      <w:lvlText w:val=""/>
      <w:lvlJc w:val="left"/>
    </w:lvl>
    <w:lvl w:ilvl="7" w:tplc="6718894A">
      <w:numFmt w:val="decimal"/>
      <w:lvlText w:val=""/>
      <w:lvlJc w:val="left"/>
    </w:lvl>
    <w:lvl w:ilvl="8" w:tplc="64880C9E">
      <w:numFmt w:val="decimal"/>
      <w:lvlText w:val=""/>
      <w:lvlJc w:val="left"/>
    </w:lvl>
  </w:abstractNum>
  <w:abstractNum w:abstractNumId="802" w15:restartNumberingAfterBreak="0">
    <w:nsid w:val="00005920"/>
    <w:multiLevelType w:val="hybridMultilevel"/>
    <w:tmpl w:val="3B800F3C"/>
    <w:lvl w:ilvl="0" w:tplc="C4F0E100">
      <w:start w:val="22"/>
      <w:numFmt w:val="decimal"/>
      <w:lvlText w:val="%1."/>
      <w:lvlJc w:val="left"/>
    </w:lvl>
    <w:lvl w:ilvl="1" w:tplc="4C500982">
      <w:numFmt w:val="decimal"/>
      <w:lvlText w:val=""/>
      <w:lvlJc w:val="left"/>
    </w:lvl>
    <w:lvl w:ilvl="2" w:tplc="3294DC74">
      <w:numFmt w:val="decimal"/>
      <w:lvlText w:val=""/>
      <w:lvlJc w:val="left"/>
    </w:lvl>
    <w:lvl w:ilvl="3" w:tplc="D82CA136">
      <w:numFmt w:val="decimal"/>
      <w:lvlText w:val=""/>
      <w:lvlJc w:val="left"/>
    </w:lvl>
    <w:lvl w:ilvl="4" w:tplc="1CD21474">
      <w:numFmt w:val="decimal"/>
      <w:lvlText w:val=""/>
      <w:lvlJc w:val="left"/>
    </w:lvl>
    <w:lvl w:ilvl="5" w:tplc="F4EEFE2A">
      <w:numFmt w:val="decimal"/>
      <w:lvlText w:val=""/>
      <w:lvlJc w:val="left"/>
    </w:lvl>
    <w:lvl w:ilvl="6" w:tplc="5F6AE480">
      <w:numFmt w:val="decimal"/>
      <w:lvlText w:val=""/>
      <w:lvlJc w:val="left"/>
    </w:lvl>
    <w:lvl w:ilvl="7" w:tplc="7FAEB74E">
      <w:numFmt w:val="decimal"/>
      <w:lvlText w:val=""/>
      <w:lvlJc w:val="left"/>
    </w:lvl>
    <w:lvl w:ilvl="8" w:tplc="AA029D24">
      <w:numFmt w:val="decimal"/>
      <w:lvlText w:val=""/>
      <w:lvlJc w:val="left"/>
    </w:lvl>
  </w:abstractNum>
  <w:abstractNum w:abstractNumId="803" w15:restartNumberingAfterBreak="0">
    <w:nsid w:val="0000592E"/>
    <w:multiLevelType w:val="hybridMultilevel"/>
    <w:tmpl w:val="45B0FA12"/>
    <w:lvl w:ilvl="0" w:tplc="18329C98">
      <w:start w:val="1"/>
      <w:numFmt w:val="bullet"/>
      <w:lvlText w:val=""/>
      <w:lvlJc w:val="left"/>
    </w:lvl>
    <w:lvl w:ilvl="1" w:tplc="1172B314">
      <w:numFmt w:val="decimal"/>
      <w:lvlText w:val=""/>
      <w:lvlJc w:val="left"/>
    </w:lvl>
    <w:lvl w:ilvl="2" w:tplc="A44C9E04">
      <w:numFmt w:val="decimal"/>
      <w:lvlText w:val=""/>
      <w:lvlJc w:val="left"/>
    </w:lvl>
    <w:lvl w:ilvl="3" w:tplc="85C8AFBC">
      <w:numFmt w:val="decimal"/>
      <w:lvlText w:val=""/>
      <w:lvlJc w:val="left"/>
    </w:lvl>
    <w:lvl w:ilvl="4" w:tplc="3B6AAA2C">
      <w:numFmt w:val="decimal"/>
      <w:lvlText w:val=""/>
      <w:lvlJc w:val="left"/>
    </w:lvl>
    <w:lvl w:ilvl="5" w:tplc="D08C02E6">
      <w:numFmt w:val="decimal"/>
      <w:lvlText w:val=""/>
      <w:lvlJc w:val="left"/>
    </w:lvl>
    <w:lvl w:ilvl="6" w:tplc="6CCEB83C">
      <w:numFmt w:val="decimal"/>
      <w:lvlText w:val=""/>
      <w:lvlJc w:val="left"/>
    </w:lvl>
    <w:lvl w:ilvl="7" w:tplc="4426B18C">
      <w:numFmt w:val="decimal"/>
      <w:lvlText w:val=""/>
      <w:lvlJc w:val="left"/>
    </w:lvl>
    <w:lvl w:ilvl="8" w:tplc="EDF0A340">
      <w:numFmt w:val="decimal"/>
      <w:lvlText w:val=""/>
      <w:lvlJc w:val="left"/>
    </w:lvl>
  </w:abstractNum>
  <w:abstractNum w:abstractNumId="804" w15:restartNumberingAfterBreak="0">
    <w:nsid w:val="00005965"/>
    <w:multiLevelType w:val="hybridMultilevel"/>
    <w:tmpl w:val="024EB734"/>
    <w:lvl w:ilvl="0" w:tplc="EBF4B8F0">
      <w:start w:val="1"/>
      <w:numFmt w:val="bullet"/>
      <w:lvlText w:val=""/>
      <w:lvlJc w:val="left"/>
    </w:lvl>
    <w:lvl w:ilvl="1" w:tplc="809A327C">
      <w:numFmt w:val="decimal"/>
      <w:lvlText w:val=""/>
      <w:lvlJc w:val="left"/>
    </w:lvl>
    <w:lvl w:ilvl="2" w:tplc="27460542">
      <w:numFmt w:val="decimal"/>
      <w:lvlText w:val=""/>
      <w:lvlJc w:val="left"/>
    </w:lvl>
    <w:lvl w:ilvl="3" w:tplc="383A8B64">
      <w:numFmt w:val="decimal"/>
      <w:lvlText w:val=""/>
      <w:lvlJc w:val="left"/>
    </w:lvl>
    <w:lvl w:ilvl="4" w:tplc="E6B422AE">
      <w:numFmt w:val="decimal"/>
      <w:lvlText w:val=""/>
      <w:lvlJc w:val="left"/>
    </w:lvl>
    <w:lvl w:ilvl="5" w:tplc="AEC89F58">
      <w:numFmt w:val="decimal"/>
      <w:lvlText w:val=""/>
      <w:lvlJc w:val="left"/>
    </w:lvl>
    <w:lvl w:ilvl="6" w:tplc="9EBAE366">
      <w:numFmt w:val="decimal"/>
      <w:lvlText w:val=""/>
      <w:lvlJc w:val="left"/>
    </w:lvl>
    <w:lvl w:ilvl="7" w:tplc="6C4AEBFC">
      <w:numFmt w:val="decimal"/>
      <w:lvlText w:val=""/>
      <w:lvlJc w:val="left"/>
    </w:lvl>
    <w:lvl w:ilvl="8" w:tplc="ADDE977E">
      <w:numFmt w:val="decimal"/>
      <w:lvlText w:val=""/>
      <w:lvlJc w:val="left"/>
    </w:lvl>
  </w:abstractNum>
  <w:abstractNum w:abstractNumId="805" w15:restartNumberingAfterBreak="0">
    <w:nsid w:val="00005980"/>
    <w:multiLevelType w:val="hybridMultilevel"/>
    <w:tmpl w:val="155842CA"/>
    <w:lvl w:ilvl="0" w:tplc="A7EECC5E">
      <w:start w:val="1"/>
      <w:numFmt w:val="bullet"/>
      <w:lvlText w:val="В"/>
      <w:lvlJc w:val="left"/>
    </w:lvl>
    <w:lvl w:ilvl="1" w:tplc="D3E48936">
      <w:start w:val="1"/>
      <w:numFmt w:val="bullet"/>
      <w:lvlText w:val=""/>
      <w:lvlJc w:val="left"/>
    </w:lvl>
    <w:lvl w:ilvl="2" w:tplc="47BC7C02">
      <w:numFmt w:val="decimal"/>
      <w:lvlText w:val=""/>
      <w:lvlJc w:val="left"/>
    </w:lvl>
    <w:lvl w:ilvl="3" w:tplc="C79C5482">
      <w:numFmt w:val="decimal"/>
      <w:lvlText w:val=""/>
      <w:lvlJc w:val="left"/>
    </w:lvl>
    <w:lvl w:ilvl="4" w:tplc="6EB23722">
      <w:numFmt w:val="decimal"/>
      <w:lvlText w:val=""/>
      <w:lvlJc w:val="left"/>
    </w:lvl>
    <w:lvl w:ilvl="5" w:tplc="704C9B88">
      <w:numFmt w:val="decimal"/>
      <w:lvlText w:val=""/>
      <w:lvlJc w:val="left"/>
    </w:lvl>
    <w:lvl w:ilvl="6" w:tplc="298439DC">
      <w:numFmt w:val="decimal"/>
      <w:lvlText w:val=""/>
      <w:lvlJc w:val="left"/>
    </w:lvl>
    <w:lvl w:ilvl="7" w:tplc="F9E6A43E">
      <w:numFmt w:val="decimal"/>
      <w:lvlText w:val=""/>
      <w:lvlJc w:val="left"/>
    </w:lvl>
    <w:lvl w:ilvl="8" w:tplc="733EA970">
      <w:numFmt w:val="decimal"/>
      <w:lvlText w:val=""/>
      <w:lvlJc w:val="left"/>
    </w:lvl>
  </w:abstractNum>
  <w:abstractNum w:abstractNumId="806" w15:restartNumberingAfterBreak="0">
    <w:nsid w:val="000059AB"/>
    <w:multiLevelType w:val="hybridMultilevel"/>
    <w:tmpl w:val="D39EED22"/>
    <w:lvl w:ilvl="0" w:tplc="C5304086">
      <w:start w:val="1"/>
      <w:numFmt w:val="bullet"/>
      <w:lvlText w:val="ее"/>
      <w:lvlJc w:val="left"/>
    </w:lvl>
    <w:lvl w:ilvl="1" w:tplc="C4769ECA">
      <w:numFmt w:val="decimal"/>
      <w:lvlText w:val=""/>
      <w:lvlJc w:val="left"/>
    </w:lvl>
    <w:lvl w:ilvl="2" w:tplc="2AAC8310">
      <w:numFmt w:val="decimal"/>
      <w:lvlText w:val=""/>
      <w:lvlJc w:val="left"/>
    </w:lvl>
    <w:lvl w:ilvl="3" w:tplc="8540511C">
      <w:numFmt w:val="decimal"/>
      <w:lvlText w:val=""/>
      <w:lvlJc w:val="left"/>
    </w:lvl>
    <w:lvl w:ilvl="4" w:tplc="283AB872">
      <w:numFmt w:val="decimal"/>
      <w:lvlText w:val=""/>
      <w:lvlJc w:val="left"/>
    </w:lvl>
    <w:lvl w:ilvl="5" w:tplc="6E063E84">
      <w:numFmt w:val="decimal"/>
      <w:lvlText w:val=""/>
      <w:lvlJc w:val="left"/>
    </w:lvl>
    <w:lvl w:ilvl="6" w:tplc="DE38B370">
      <w:numFmt w:val="decimal"/>
      <w:lvlText w:val=""/>
      <w:lvlJc w:val="left"/>
    </w:lvl>
    <w:lvl w:ilvl="7" w:tplc="7430AE68">
      <w:numFmt w:val="decimal"/>
      <w:lvlText w:val=""/>
      <w:lvlJc w:val="left"/>
    </w:lvl>
    <w:lvl w:ilvl="8" w:tplc="77EADF5A">
      <w:numFmt w:val="decimal"/>
      <w:lvlText w:val=""/>
      <w:lvlJc w:val="left"/>
    </w:lvl>
  </w:abstractNum>
  <w:abstractNum w:abstractNumId="807" w15:restartNumberingAfterBreak="0">
    <w:nsid w:val="000059BE"/>
    <w:multiLevelType w:val="hybridMultilevel"/>
    <w:tmpl w:val="9AB24532"/>
    <w:lvl w:ilvl="0" w:tplc="04C66A06">
      <w:start w:val="1"/>
      <w:numFmt w:val="bullet"/>
      <w:lvlText w:val="с"/>
      <w:lvlJc w:val="left"/>
    </w:lvl>
    <w:lvl w:ilvl="1" w:tplc="C840E63E">
      <w:numFmt w:val="decimal"/>
      <w:lvlText w:val=""/>
      <w:lvlJc w:val="left"/>
    </w:lvl>
    <w:lvl w:ilvl="2" w:tplc="9DCC0B80">
      <w:numFmt w:val="decimal"/>
      <w:lvlText w:val=""/>
      <w:lvlJc w:val="left"/>
    </w:lvl>
    <w:lvl w:ilvl="3" w:tplc="7D7444C4">
      <w:numFmt w:val="decimal"/>
      <w:lvlText w:val=""/>
      <w:lvlJc w:val="left"/>
    </w:lvl>
    <w:lvl w:ilvl="4" w:tplc="8E5E57C0">
      <w:numFmt w:val="decimal"/>
      <w:lvlText w:val=""/>
      <w:lvlJc w:val="left"/>
    </w:lvl>
    <w:lvl w:ilvl="5" w:tplc="E716FA1E">
      <w:numFmt w:val="decimal"/>
      <w:lvlText w:val=""/>
      <w:lvlJc w:val="left"/>
    </w:lvl>
    <w:lvl w:ilvl="6" w:tplc="DAE2BBEE">
      <w:numFmt w:val="decimal"/>
      <w:lvlText w:val=""/>
      <w:lvlJc w:val="left"/>
    </w:lvl>
    <w:lvl w:ilvl="7" w:tplc="2BDCE13A">
      <w:numFmt w:val="decimal"/>
      <w:lvlText w:val=""/>
      <w:lvlJc w:val="left"/>
    </w:lvl>
    <w:lvl w:ilvl="8" w:tplc="173819F4">
      <w:numFmt w:val="decimal"/>
      <w:lvlText w:val=""/>
      <w:lvlJc w:val="left"/>
    </w:lvl>
  </w:abstractNum>
  <w:abstractNum w:abstractNumId="808" w15:restartNumberingAfterBreak="0">
    <w:nsid w:val="000059E7"/>
    <w:multiLevelType w:val="hybridMultilevel"/>
    <w:tmpl w:val="370E954A"/>
    <w:lvl w:ilvl="0" w:tplc="AAAADBB4">
      <w:start w:val="1"/>
      <w:numFmt w:val="bullet"/>
      <w:lvlText w:val="-"/>
      <w:lvlJc w:val="left"/>
    </w:lvl>
    <w:lvl w:ilvl="1" w:tplc="3F14568E">
      <w:numFmt w:val="decimal"/>
      <w:lvlText w:val=""/>
      <w:lvlJc w:val="left"/>
    </w:lvl>
    <w:lvl w:ilvl="2" w:tplc="0CCC4040">
      <w:numFmt w:val="decimal"/>
      <w:lvlText w:val=""/>
      <w:lvlJc w:val="left"/>
    </w:lvl>
    <w:lvl w:ilvl="3" w:tplc="4C8AC0FE">
      <w:numFmt w:val="decimal"/>
      <w:lvlText w:val=""/>
      <w:lvlJc w:val="left"/>
    </w:lvl>
    <w:lvl w:ilvl="4" w:tplc="60F87D8A">
      <w:numFmt w:val="decimal"/>
      <w:lvlText w:val=""/>
      <w:lvlJc w:val="left"/>
    </w:lvl>
    <w:lvl w:ilvl="5" w:tplc="AA8892F4">
      <w:numFmt w:val="decimal"/>
      <w:lvlText w:val=""/>
      <w:lvlJc w:val="left"/>
    </w:lvl>
    <w:lvl w:ilvl="6" w:tplc="12AEF0EA">
      <w:numFmt w:val="decimal"/>
      <w:lvlText w:val=""/>
      <w:lvlJc w:val="left"/>
    </w:lvl>
    <w:lvl w:ilvl="7" w:tplc="F754E24E">
      <w:numFmt w:val="decimal"/>
      <w:lvlText w:val=""/>
      <w:lvlJc w:val="left"/>
    </w:lvl>
    <w:lvl w:ilvl="8" w:tplc="6CCE8FF8">
      <w:numFmt w:val="decimal"/>
      <w:lvlText w:val=""/>
      <w:lvlJc w:val="left"/>
    </w:lvl>
  </w:abstractNum>
  <w:abstractNum w:abstractNumId="809" w15:restartNumberingAfterBreak="0">
    <w:nsid w:val="00005A20"/>
    <w:multiLevelType w:val="hybridMultilevel"/>
    <w:tmpl w:val="17F42FB8"/>
    <w:lvl w:ilvl="0" w:tplc="3646A02E">
      <w:start w:val="1"/>
      <w:numFmt w:val="decimal"/>
      <w:lvlText w:val="%1."/>
      <w:lvlJc w:val="left"/>
    </w:lvl>
    <w:lvl w:ilvl="1" w:tplc="752C852E">
      <w:numFmt w:val="decimal"/>
      <w:lvlText w:val=""/>
      <w:lvlJc w:val="left"/>
    </w:lvl>
    <w:lvl w:ilvl="2" w:tplc="ABF0A2E0">
      <w:numFmt w:val="decimal"/>
      <w:lvlText w:val=""/>
      <w:lvlJc w:val="left"/>
    </w:lvl>
    <w:lvl w:ilvl="3" w:tplc="F3989598">
      <w:numFmt w:val="decimal"/>
      <w:lvlText w:val=""/>
      <w:lvlJc w:val="left"/>
    </w:lvl>
    <w:lvl w:ilvl="4" w:tplc="68F27446">
      <w:numFmt w:val="decimal"/>
      <w:lvlText w:val=""/>
      <w:lvlJc w:val="left"/>
    </w:lvl>
    <w:lvl w:ilvl="5" w:tplc="FFCCF1C6">
      <w:numFmt w:val="decimal"/>
      <w:lvlText w:val=""/>
      <w:lvlJc w:val="left"/>
    </w:lvl>
    <w:lvl w:ilvl="6" w:tplc="D3363CF2">
      <w:numFmt w:val="decimal"/>
      <w:lvlText w:val=""/>
      <w:lvlJc w:val="left"/>
    </w:lvl>
    <w:lvl w:ilvl="7" w:tplc="703C4A6A">
      <w:numFmt w:val="decimal"/>
      <w:lvlText w:val=""/>
      <w:lvlJc w:val="left"/>
    </w:lvl>
    <w:lvl w:ilvl="8" w:tplc="5310DEB8">
      <w:numFmt w:val="decimal"/>
      <w:lvlText w:val=""/>
      <w:lvlJc w:val="left"/>
    </w:lvl>
  </w:abstractNum>
  <w:abstractNum w:abstractNumId="810" w15:restartNumberingAfterBreak="0">
    <w:nsid w:val="00005A70"/>
    <w:multiLevelType w:val="hybridMultilevel"/>
    <w:tmpl w:val="1DFEE730"/>
    <w:lvl w:ilvl="0" w:tplc="C764DF46">
      <w:start w:val="1"/>
      <w:numFmt w:val="bullet"/>
      <w:lvlText w:val=""/>
      <w:lvlJc w:val="left"/>
    </w:lvl>
    <w:lvl w:ilvl="1" w:tplc="FF6A23C8">
      <w:numFmt w:val="decimal"/>
      <w:lvlText w:val=""/>
      <w:lvlJc w:val="left"/>
    </w:lvl>
    <w:lvl w:ilvl="2" w:tplc="25C08030">
      <w:numFmt w:val="decimal"/>
      <w:lvlText w:val=""/>
      <w:lvlJc w:val="left"/>
    </w:lvl>
    <w:lvl w:ilvl="3" w:tplc="11C04B5C">
      <w:numFmt w:val="decimal"/>
      <w:lvlText w:val=""/>
      <w:lvlJc w:val="left"/>
    </w:lvl>
    <w:lvl w:ilvl="4" w:tplc="8DD4A5D8">
      <w:numFmt w:val="decimal"/>
      <w:lvlText w:val=""/>
      <w:lvlJc w:val="left"/>
    </w:lvl>
    <w:lvl w:ilvl="5" w:tplc="D0701442">
      <w:numFmt w:val="decimal"/>
      <w:lvlText w:val=""/>
      <w:lvlJc w:val="left"/>
    </w:lvl>
    <w:lvl w:ilvl="6" w:tplc="8FBA7934">
      <w:numFmt w:val="decimal"/>
      <w:lvlText w:val=""/>
      <w:lvlJc w:val="left"/>
    </w:lvl>
    <w:lvl w:ilvl="7" w:tplc="5FF22C6A">
      <w:numFmt w:val="decimal"/>
      <w:lvlText w:val=""/>
      <w:lvlJc w:val="left"/>
    </w:lvl>
    <w:lvl w:ilvl="8" w:tplc="2F508180">
      <w:numFmt w:val="decimal"/>
      <w:lvlText w:val=""/>
      <w:lvlJc w:val="left"/>
    </w:lvl>
  </w:abstractNum>
  <w:abstractNum w:abstractNumId="811" w15:restartNumberingAfterBreak="0">
    <w:nsid w:val="00005A72"/>
    <w:multiLevelType w:val="hybridMultilevel"/>
    <w:tmpl w:val="BCF247E6"/>
    <w:lvl w:ilvl="0" w:tplc="AD04F640">
      <w:start w:val="1"/>
      <w:numFmt w:val="decimal"/>
      <w:lvlText w:val="%1."/>
      <w:lvlJc w:val="left"/>
    </w:lvl>
    <w:lvl w:ilvl="1" w:tplc="813AF69C">
      <w:numFmt w:val="decimal"/>
      <w:lvlText w:val=""/>
      <w:lvlJc w:val="left"/>
    </w:lvl>
    <w:lvl w:ilvl="2" w:tplc="8B629A54">
      <w:numFmt w:val="decimal"/>
      <w:lvlText w:val=""/>
      <w:lvlJc w:val="left"/>
    </w:lvl>
    <w:lvl w:ilvl="3" w:tplc="FB8EFA2C">
      <w:numFmt w:val="decimal"/>
      <w:lvlText w:val=""/>
      <w:lvlJc w:val="left"/>
    </w:lvl>
    <w:lvl w:ilvl="4" w:tplc="24E60AD6">
      <w:numFmt w:val="decimal"/>
      <w:lvlText w:val=""/>
      <w:lvlJc w:val="left"/>
    </w:lvl>
    <w:lvl w:ilvl="5" w:tplc="00982010">
      <w:numFmt w:val="decimal"/>
      <w:lvlText w:val=""/>
      <w:lvlJc w:val="left"/>
    </w:lvl>
    <w:lvl w:ilvl="6" w:tplc="90E8800E">
      <w:numFmt w:val="decimal"/>
      <w:lvlText w:val=""/>
      <w:lvlJc w:val="left"/>
    </w:lvl>
    <w:lvl w:ilvl="7" w:tplc="40FED2CC">
      <w:numFmt w:val="decimal"/>
      <w:lvlText w:val=""/>
      <w:lvlJc w:val="left"/>
    </w:lvl>
    <w:lvl w:ilvl="8" w:tplc="644AC3E8">
      <w:numFmt w:val="decimal"/>
      <w:lvlText w:val=""/>
      <w:lvlJc w:val="left"/>
    </w:lvl>
  </w:abstractNum>
  <w:abstractNum w:abstractNumId="812" w15:restartNumberingAfterBreak="0">
    <w:nsid w:val="00005A7D"/>
    <w:multiLevelType w:val="hybridMultilevel"/>
    <w:tmpl w:val="D4566606"/>
    <w:lvl w:ilvl="0" w:tplc="91CA900A">
      <w:start w:val="1"/>
      <w:numFmt w:val="bullet"/>
      <w:lvlText w:val=""/>
      <w:lvlJc w:val="left"/>
    </w:lvl>
    <w:lvl w:ilvl="1" w:tplc="61824CB8">
      <w:numFmt w:val="decimal"/>
      <w:lvlText w:val=""/>
      <w:lvlJc w:val="left"/>
    </w:lvl>
    <w:lvl w:ilvl="2" w:tplc="92C86744">
      <w:numFmt w:val="decimal"/>
      <w:lvlText w:val=""/>
      <w:lvlJc w:val="left"/>
    </w:lvl>
    <w:lvl w:ilvl="3" w:tplc="33C6A714">
      <w:numFmt w:val="decimal"/>
      <w:lvlText w:val=""/>
      <w:lvlJc w:val="left"/>
    </w:lvl>
    <w:lvl w:ilvl="4" w:tplc="3594E564">
      <w:numFmt w:val="decimal"/>
      <w:lvlText w:val=""/>
      <w:lvlJc w:val="left"/>
    </w:lvl>
    <w:lvl w:ilvl="5" w:tplc="CB68D9C8">
      <w:numFmt w:val="decimal"/>
      <w:lvlText w:val=""/>
      <w:lvlJc w:val="left"/>
    </w:lvl>
    <w:lvl w:ilvl="6" w:tplc="4BF8D1F4">
      <w:numFmt w:val="decimal"/>
      <w:lvlText w:val=""/>
      <w:lvlJc w:val="left"/>
    </w:lvl>
    <w:lvl w:ilvl="7" w:tplc="117AE216">
      <w:numFmt w:val="decimal"/>
      <w:lvlText w:val=""/>
      <w:lvlJc w:val="left"/>
    </w:lvl>
    <w:lvl w:ilvl="8" w:tplc="106A3204">
      <w:numFmt w:val="decimal"/>
      <w:lvlText w:val=""/>
      <w:lvlJc w:val="left"/>
    </w:lvl>
  </w:abstractNum>
  <w:abstractNum w:abstractNumId="813" w15:restartNumberingAfterBreak="0">
    <w:nsid w:val="00005A8F"/>
    <w:multiLevelType w:val="hybridMultilevel"/>
    <w:tmpl w:val="B00EBB30"/>
    <w:lvl w:ilvl="0" w:tplc="D27EB47A">
      <w:start w:val="1"/>
      <w:numFmt w:val="bullet"/>
      <w:lvlText w:val=""/>
      <w:lvlJc w:val="left"/>
    </w:lvl>
    <w:lvl w:ilvl="1" w:tplc="2E364D52">
      <w:numFmt w:val="decimal"/>
      <w:lvlText w:val=""/>
      <w:lvlJc w:val="left"/>
    </w:lvl>
    <w:lvl w:ilvl="2" w:tplc="AEB4DC6C">
      <w:numFmt w:val="decimal"/>
      <w:lvlText w:val=""/>
      <w:lvlJc w:val="left"/>
    </w:lvl>
    <w:lvl w:ilvl="3" w:tplc="D06C62D4">
      <w:numFmt w:val="decimal"/>
      <w:lvlText w:val=""/>
      <w:lvlJc w:val="left"/>
    </w:lvl>
    <w:lvl w:ilvl="4" w:tplc="BC3492BC">
      <w:numFmt w:val="decimal"/>
      <w:lvlText w:val=""/>
      <w:lvlJc w:val="left"/>
    </w:lvl>
    <w:lvl w:ilvl="5" w:tplc="E090B3B0">
      <w:numFmt w:val="decimal"/>
      <w:lvlText w:val=""/>
      <w:lvlJc w:val="left"/>
    </w:lvl>
    <w:lvl w:ilvl="6" w:tplc="EF88F41A">
      <w:numFmt w:val="decimal"/>
      <w:lvlText w:val=""/>
      <w:lvlJc w:val="left"/>
    </w:lvl>
    <w:lvl w:ilvl="7" w:tplc="447E19FC">
      <w:numFmt w:val="decimal"/>
      <w:lvlText w:val=""/>
      <w:lvlJc w:val="left"/>
    </w:lvl>
    <w:lvl w:ilvl="8" w:tplc="628C28E2">
      <w:numFmt w:val="decimal"/>
      <w:lvlText w:val=""/>
      <w:lvlJc w:val="left"/>
    </w:lvl>
  </w:abstractNum>
  <w:abstractNum w:abstractNumId="814" w15:restartNumberingAfterBreak="0">
    <w:nsid w:val="00005A92"/>
    <w:multiLevelType w:val="hybridMultilevel"/>
    <w:tmpl w:val="8DF8F038"/>
    <w:lvl w:ilvl="0" w:tplc="12B28996">
      <w:start w:val="1"/>
      <w:numFmt w:val="bullet"/>
      <w:lvlText w:val=""/>
      <w:lvlJc w:val="left"/>
    </w:lvl>
    <w:lvl w:ilvl="1" w:tplc="B5A288CA">
      <w:numFmt w:val="decimal"/>
      <w:lvlText w:val=""/>
      <w:lvlJc w:val="left"/>
    </w:lvl>
    <w:lvl w:ilvl="2" w:tplc="0F462BCC">
      <w:numFmt w:val="decimal"/>
      <w:lvlText w:val=""/>
      <w:lvlJc w:val="left"/>
    </w:lvl>
    <w:lvl w:ilvl="3" w:tplc="9A46D6E0">
      <w:numFmt w:val="decimal"/>
      <w:lvlText w:val=""/>
      <w:lvlJc w:val="left"/>
    </w:lvl>
    <w:lvl w:ilvl="4" w:tplc="FA4279F2">
      <w:numFmt w:val="decimal"/>
      <w:lvlText w:val=""/>
      <w:lvlJc w:val="left"/>
    </w:lvl>
    <w:lvl w:ilvl="5" w:tplc="C4D0FC00">
      <w:numFmt w:val="decimal"/>
      <w:lvlText w:val=""/>
      <w:lvlJc w:val="left"/>
    </w:lvl>
    <w:lvl w:ilvl="6" w:tplc="562C39AC">
      <w:numFmt w:val="decimal"/>
      <w:lvlText w:val=""/>
      <w:lvlJc w:val="left"/>
    </w:lvl>
    <w:lvl w:ilvl="7" w:tplc="0204A600">
      <w:numFmt w:val="decimal"/>
      <w:lvlText w:val=""/>
      <w:lvlJc w:val="left"/>
    </w:lvl>
    <w:lvl w:ilvl="8" w:tplc="E228CD0E">
      <w:numFmt w:val="decimal"/>
      <w:lvlText w:val=""/>
      <w:lvlJc w:val="left"/>
    </w:lvl>
  </w:abstractNum>
  <w:abstractNum w:abstractNumId="815" w15:restartNumberingAfterBreak="0">
    <w:nsid w:val="00005A94"/>
    <w:multiLevelType w:val="hybridMultilevel"/>
    <w:tmpl w:val="B5FAAD3A"/>
    <w:lvl w:ilvl="0" w:tplc="1D8CCED8">
      <w:start w:val="1"/>
      <w:numFmt w:val="bullet"/>
      <w:lvlText w:val=""/>
      <w:lvlJc w:val="left"/>
    </w:lvl>
    <w:lvl w:ilvl="1" w:tplc="C47A12B0">
      <w:numFmt w:val="decimal"/>
      <w:lvlText w:val=""/>
      <w:lvlJc w:val="left"/>
    </w:lvl>
    <w:lvl w:ilvl="2" w:tplc="4BA0B5A6">
      <w:numFmt w:val="decimal"/>
      <w:lvlText w:val=""/>
      <w:lvlJc w:val="left"/>
    </w:lvl>
    <w:lvl w:ilvl="3" w:tplc="3D1CDA64">
      <w:numFmt w:val="decimal"/>
      <w:lvlText w:val=""/>
      <w:lvlJc w:val="left"/>
    </w:lvl>
    <w:lvl w:ilvl="4" w:tplc="CAEA067E">
      <w:numFmt w:val="decimal"/>
      <w:lvlText w:val=""/>
      <w:lvlJc w:val="left"/>
    </w:lvl>
    <w:lvl w:ilvl="5" w:tplc="4844C758">
      <w:numFmt w:val="decimal"/>
      <w:lvlText w:val=""/>
      <w:lvlJc w:val="left"/>
    </w:lvl>
    <w:lvl w:ilvl="6" w:tplc="EF5054C0">
      <w:numFmt w:val="decimal"/>
      <w:lvlText w:val=""/>
      <w:lvlJc w:val="left"/>
    </w:lvl>
    <w:lvl w:ilvl="7" w:tplc="C0503FFC">
      <w:numFmt w:val="decimal"/>
      <w:lvlText w:val=""/>
      <w:lvlJc w:val="left"/>
    </w:lvl>
    <w:lvl w:ilvl="8" w:tplc="38800638">
      <w:numFmt w:val="decimal"/>
      <w:lvlText w:val=""/>
      <w:lvlJc w:val="left"/>
    </w:lvl>
  </w:abstractNum>
  <w:abstractNum w:abstractNumId="816" w15:restartNumberingAfterBreak="0">
    <w:nsid w:val="00005AB8"/>
    <w:multiLevelType w:val="hybridMultilevel"/>
    <w:tmpl w:val="C212A144"/>
    <w:lvl w:ilvl="0" w:tplc="47E0BB62">
      <w:start w:val="1"/>
      <w:numFmt w:val="bullet"/>
      <w:lvlText w:val=""/>
      <w:lvlJc w:val="left"/>
    </w:lvl>
    <w:lvl w:ilvl="1" w:tplc="1196FEB6">
      <w:numFmt w:val="decimal"/>
      <w:lvlText w:val=""/>
      <w:lvlJc w:val="left"/>
    </w:lvl>
    <w:lvl w:ilvl="2" w:tplc="26D0847E">
      <w:numFmt w:val="decimal"/>
      <w:lvlText w:val=""/>
      <w:lvlJc w:val="left"/>
    </w:lvl>
    <w:lvl w:ilvl="3" w:tplc="3ECEC9BA">
      <w:numFmt w:val="decimal"/>
      <w:lvlText w:val=""/>
      <w:lvlJc w:val="left"/>
    </w:lvl>
    <w:lvl w:ilvl="4" w:tplc="87BE00F4">
      <w:numFmt w:val="decimal"/>
      <w:lvlText w:val=""/>
      <w:lvlJc w:val="left"/>
    </w:lvl>
    <w:lvl w:ilvl="5" w:tplc="021C679A">
      <w:numFmt w:val="decimal"/>
      <w:lvlText w:val=""/>
      <w:lvlJc w:val="left"/>
    </w:lvl>
    <w:lvl w:ilvl="6" w:tplc="1BD61F84">
      <w:numFmt w:val="decimal"/>
      <w:lvlText w:val=""/>
      <w:lvlJc w:val="left"/>
    </w:lvl>
    <w:lvl w:ilvl="7" w:tplc="6EB2326E">
      <w:numFmt w:val="decimal"/>
      <w:lvlText w:val=""/>
      <w:lvlJc w:val="left"/>
    </w:lvl>
    <w:lvl w:ilvl="8" w:tplc="0D70FFFC">
      <w:numFmt w:val="decimal"/>
      <w:lvlText w:val=""/>
      <w:lvlJc w:val="left"/>
    </w:lvl>
  </w:abstractNum>
  <w:abstractNum w:abstractNumId="817" w15:restartNumberingAfterBreak="0">
    <w:nsid w:val="00005ACB"/>
    <w:multiLevelType w:val="hybridMultilevel"/>
    <w:tmpl w:val="AE00DC3C"/>
    <w:lvl w:ilvl="0" w:tplc="7842EEA0">
      <w:start w:val="1"/>
      <w:numFmt w:val="bullet"/>
      <w:lvlText w:val=""/>
      <w:lvlJc w:val="left"/>
    </w:lvl>
    <w:lvl w:ilvl="1" w:tplc="2C0422F8">
      <w:numFmt w:val="decimal"/>
      <w:lvlText w:val=""/>
      <w:lvlJc w:val="left"/>
    </w:lvl>
    <w:lvl w:ilvl="2" w:tplc="E864C064">
      <w:numFmt w:val="decimal"/>
      <w:lvlText w:val=""/>
      <w:lvlJc w:val="left"/>
    </w:lvl>
    <w:lvl w:ilvl="3" w:tplc="5A46C494">
      <w:numFmt w:val="decimal"/>
      <w:lvlText w:val=""/>
      <w:lvlJc w:val="left"/>
    </w:lvl>
    <w:lvl w:ilvl="4" w:tplc="FB349346">
      <w:numFmt w:val="decimal"/>
      <w:lvlText w:val=""/>
      <w:lvlJc w:val="left"/>
    </w:lvl>
    <w:lvl w:ilvl="5" w:tplc="5BA8D7C4">
      <w:numFmt w:val="decimal"/>
      <w:lvlText w:val=""/>
      <w:lvlJc w:val="left"/>
    </w:lvl>
    <w:lvl w:ilvl="6" w:tplc="1DFA4CC2">
      <w:numFmt w:val="decimal"/>
      <w:lvlText w:val=""/>
      <w:lvlJc w:val="left"/>
    </w:lvl>
    <w:lvl w:ilvl="7" w:tplc="FDAC42B8">
      <w:numFmt w:val="decimal"/>
      <w:lvlText w:val=""/>
      <w:lvlJc w:val="left"/>
    </w:lvl>
    <w:lvl w:ilvl="8" w:tplc="E8FA4E7A">
      <w:numFmt w:val="decimal"/>
      <w:lvlText w:val=""/>
      <w:lvlJc w:val="left"/>
    </w:lvl>
  </w:abstractNum>
  <w:abstractNum w:abstractNumId="818" w15:restartNumberingAfterBreak="0">
    <w:nsid w:val="00005ACD"/>
    <w:multiLevelType w:val="hybridMultilevel"/>
    <w:tmpl w:val="A314B6DE"/>
    <w:lvl w:ilvl="0" w:tplc="FFDA1A0E">
      <w:start w:val="1"/>
      <w:numFmt w:val="bullet"/>
      <w:lvlText w:val=""/>
      <w:lvlJc w:val="left"/>
    </w:lvl>
    <w:lvl w:ilvl="1" w:tplc="F3B87936">
      <w:numFmt w:val="decimal"/>
      <w:lvlText w:val=""/>
      <w:lvlJc w:val="left"/>
    </w:lvl>
    <w:lvl w:ilvl="2" w:tplc="699E6C6A">
      <w:numFmt w:val="decimal"/>
      <w:lvlText w:val=""/>
      <w:lvlJc w:val="left"/>
    </w:lvl>
    <w:lvl w:ilvl="3" w:tplc="ABA43762">
      <w:numFmt w:val="decimal"/>
      <w:lvlText w:val=""/>
      <w:lvlJc w:val="left"/>
    </w:lvl>
    <w:lvl w:ilvl="4" w:tplc="07689F04">
      <w:numFmt w:val="decimal"/>
      <w:lvlText w:val=""/>
      <w:lvlJc w:val="left"/>
    </w:lvl>
    <w:lvl w:ilvl="5" w:tplc="FEAA7796">
      <w:numFmt w:val="decimal"/>
      <w:lvlText w:val=""/>
      <w:lvlJc w:val="left"/>
    </w:lvl>
    <w:lvl w:ilvl="6" w:tplc="419EC592">
      <w:numFmt w:val="decimal"/>
      <w:lvlText w:val=""/>
      <w:lvlJc w:val="left"/>
    </w:lvl>
    <w:lvl w:ilvl="7" w:tplc="24C61574">
      <w:numFmt w:val="decimal"/>
      <w:lvlText w:val=""/>
      <w:lvlJc w:val="left"/>
    </w:lvl>
    <w:lvl w:ilvl="8" w:tplc="544C64C0">
      <w:numFmt w:val="decimal"/>
      <w:lvlText w:val=""/>
      <w:lvlJc w:val="left"/>
    </w:lvl>
  </w:abstractNum>
  <w:abstractNum w:abstractNumId="819" w15:restartNumberingAfterBreak="0">
    <w:nsid w:val="00005ADA"/>
    <w:multiLevelType w:val="hybridMultilevel"/>
    <w:tmpl w:val="3E4E9002"/>
    <w:lvl w:ilvl="0" w:tplc="319445F0">
      <w:start w:val="1"/>
      <w:numFmt w:val="bullet"/>
      <w:lvlText w:val=""/>
      <w:lvlJc w:val="left"/>
    </w:lvl>
    <w:lvl w:ilvl="1" w:tplc="95F2CB76">
      <w:numFmt w:val="decimal"/>
      <w:lvlText w:val=""/>
      <w:lvlJc w:val="left"/>
    </w:lvl>
    <w:lvl w:ilvl="2" w:tplc="158C17D6">
      <w:numFmt w:val="decimal"/>
      <w:lvlText w:val=""/>
      <w:lvlJc w:val="left"/>
    </w:lvl>
    <w:lvl w:ilvl="3" w:tplc="E794AFDE">
      <w:numFmt w:val="decimal"/>
      <w:lvlText w:val=""/>
      <w:lvlJc w:val="left"/>
    </w:lvl>
    <w:lvl w:ilvl="4" w:tplc="6D909CF0">
      <w:numFmt w:val="decimal"/>
      <w:lvlText w:val=""/>
      <w:lvlJc w:val="left"/>
    </w:lvl>
    <w:lvl w:ilvl="5" w:tplc="4976B3AE">
      <w:numFmt w:val="decimal"/>
      <w:lvlText w:val=""/>
      <w:lvlJc w:val="left"/>
    </w:lvl>
    <w:lvl w:ilvl="6" w:tplc="CC1E2C0E">
      <w:numFmt w:val="decimal"/>
      <w:lvlText w:val=""/>
      <w:lvlJc w:val="left"/>
    </w:lvl>
    <w:lvl w:ilvl="7" w:tplc="9558EE30">
      <w:numFmt w:val="decimal"/>
      <w:lvlText w:val=""/>
      <w:lvlJc w:val="left"/>
    </w:lvl>
    <w:lvl w:ilvl="8" w:tplc="356CE770">
      <w:numFmt w:val="decimal"/>
      <w:lvlText w:val=""/>
      <w:lvlJc w:val="left"/>
    </w:lvl>
  </w:abstractNum>
  <w:abstractNum w:abstractNumId="820" w15:restartNumberingAfterBreak="0">
    <w:nsid w:val="00005B27"/>
    <w:multiLevelType w:val="hybridMultilevel"/>
    <w:tmpl w:val="404CF49C"/>
    <w:lvl w:ilvl="0" w:tplc="C35C4E74">
      <w:start w:val="1"/>
      <w:numFmt w:val="bullet"/>
      <w:lvlText w:val=""/>
      <w:lvlJc w:val="left"/>
    </w:lvl>
    <w:lvl w:ilvl="1" w:tplc="41CA76CA">
      <w:numFmt w:val="decimal"/>
      <w:lvlText w:val=""/>
      <w:lvlJc w:val="left"/>
    </w:lvl>
    <w:lvl w:ilvl="2" w:tplc="85662744">
      <w:numFmt w:val="decimal"/>
      <w:lvlText w:val=""/>
      <w:lvlJc w:val="left"/>
    </w:lvl>
    <w:lvl w:ilvl="3" w:tplc="B4FC9528">
      <w:numFmt w:val="decimal"/>
      <w:lvlText w:val=""/>
      <w:lvlJc w:val="left"/>
    </w:lvl>
    <w:lvl w:ilvl="4" w:tplc="CF0210CA">
      <w:numFmt w:val="decimal"/>
      <w:lvlText w:val=""/>
      <w:lvlJc w:val="left"/>
    </w:lvl>
    <w:lvl w:ilvl="5" w:tplc="7BB092E6">
      <w:numFmt w:val="decimal"/>
      <w:lvlText w:val=""/>
      <w:lvlJc w:val="left"/>
    </w:lvl>
    <w:lvl w:ilvl="6" w:tplc="1EDA15B4">
      <w:numFmt w:val="decimal"/>
      <w:lvlText w:val=""/>
      <w:lvlJc w:val="left"/>
    </w:lvl>
    <w:lvl w:ilvl="7" w:tplc="0E02DD1A">
      <w:numFmt w:val="decimal"/>
      <w:lvlText w:val=""/>
      <w:lvlJc w:val="left"/>
    </w:lvl>
    <w:lvl w:ilvl="8" w:tplc="AE904B30">
      <w:numFmt w:val="decimal"/>
      <w:lvlText w:val=""/>
      <w:lvlJc w:val="left"/>
    </w:lvl>
  </w:abstractNum>
  <w:abstractNum w:abstractNumId="821" w15:restartNumberingAfterBreak="0">
    <w:nsid w:val="00005B68"/>
    <w:multiLevelType w:val="hybridMultilevel"/>
    <w:tmpl w:val="81BC7CE8"/>
    <w:lvl w:ilvl="0" w:tplc="661222B0">
      <w:start w:val="1"/>
      <w:numFmt w:val="bullet"/>
      <w:lvlText w:val=""/>
      <w:lvlJc w:val="left"/>
    </w:lvl>
    <w:lvl w:ilvl="1" w:tplc="20781D66">
      <w:numFmt w:val="decimal"/>
      <w:lvlText w:val=""/>
      <w:lvlJc w:val="left"/>
    </w:lvl>
    <w:lvl w:ilvl="2" w:tplc="18A4B918">
      <w:numFmt w:val="decimal"/>
      <w:lvlText w:val=""/>
      <w:lvlJc w:val="left"/>
    </w:lvl>
    <w:lvl w:ilvl="3" w:tplc="51C67558">
      <w:numFmt w:val="decimal"/>
      <w:lvlText w:val=""/>
      <w:lvlJc w:val="left"/>
    </w:lvl>
    <w:lvl w:ilvl="4" w:tplc="354CFD00">
      <w:numFmt w:val="decimal"/>
      <w:lvlText w:val=""/>
      <w:lvlJc w:val="left"/>
    </w:lvl>
    <w:lvl w:ilvl="5" w:tplc="8E5CFC70">
      <w:numFmt w:val="decimal"/>
      <w:lvlText w:val=""/>
      <w:lvlJc w:val="left"/>
    </w:lvl>
    <w:lvl w:ilvl="6" w:tplc="E2E87B82">
      <w:numFmt w:val="decimal"/>
      <w:lvlText w:val=""/>
      <w:lvlJc w:val="left"/>
    </w:lvl>
    <w:lvl w:ilvl="7" w:tplc="937A4B04">
      <w:numFmt w:val="decimal"/>
      <w:lvlText w:val=""/>
      <w:lvlJc w:val="left"/>
    </w:lvl>
    <w:lvl w:ilvl="8" w:tplc="47061730">
      <w:numFmt w:val="decimal"/>
      <w:lvlText w:val=""/>
      <w:lvlJc w:val="left"/>
    </w:lvl>
  </w:abstractNum>
  <w:abstractNum w:abstractNumId="822" w15:restartNumberingAfterBreak="0">
    <w:nsid w:val="00005B8F"/>
    <w:multiLevelType w:val="hybridMultilevel"/>
    <w:tmpl w:val="6A2A5BC4"/>
    <w:lvl w:ilvl="0" w:tplc="C9C87952">
      <w:start w:val="1"/>
      <w:numFmt w:val="bullet"/>
      <w:lvlText w:val=""/>
      <w:lvlJc w:val="left"/>
    </w:lvl>
    <w:lvl w:ilvl="1" w:tplc="A0E06310">
      <w:numFmt w:val="decimal"/>
      <w:lvlText w:val=""/>
      <w:lvlJc w:val="left"/>
    </w:lvl>
    <w:lvl w:ilvl="2" w:tplc="FAC8877E">
      <w:numFmt w:val="decimal"/>
      <w:lvlText w:val=""/>
      <w:lvlJc w:val="left"/>
    </w:lvl>
    <w:lvl w:ilvl="3" w:tplc="7732383A">
      <w:numFmt w:val="decimal"/>
      <w:lvlText w:val=""/>
      <w:lvlJc w:val="left"/>
    </w:lvl>
    <w:lvl w:ilvl="4" w:tplc="69AE91B4">
      <w:numFmt w:val="decimal"/>
      <w:lvlText w:val=""/>
      <w:lvlJc w:val="left"/>
    </w:lvl>
    <w:lvl w:ilvl="5" w:tplc="105E3432">
      <w:numFmt w:val="decimal"/>
      <w:lvlText w:val=""/>
      <w:lvlJc w:val="left"/>
    </w:lvl>
    <w:lvl w:ilvl="6" w:tplc="A8C65890">
      <w:numFmt w:val="decimal"/>
      <w:lvlText w:val=""/>
      <w:lvlJc w:val="left"/>
    </w:lvl>
    <w:lvl w:ilvl="7" w:tplc="F04E7BFC">
      <w:numFmt w:val="decimal"/>
      <w:lvlText w:val=""/>
      <w:lvlJc w:val="left"/>
    </w:lvl>
    <w:lvl w:ilvl="8" w:tplc="FBA69C5E">
      <w:numFmt w:val="decimal"/>
      <w:lvlText w:val=""/>
      <w:lvlJc w:val="left"/>
    </w:lvl>
  </w:abstractNum>
  <w:abstractNum w:abstractNumId="823" w15:restartNumberingAfterBreak="0">
    <w:nsid w:val="00005BBF"/>
    <w:multiLevelType w:val="hybridMultilevel"/>
    <w:tmpl w:val="CB260BA4"/>
    <w:lvl w:ilvl="0" w:tplc="F21E2130">
      <w:start w:val="1"/>
      <w:numFmt w:val="bullet"/>
      <w:lvlText w:val=""/>
      <w:lvlJc w:val="left"/>
    </w:lvl>
    <w:lvl w:ilvl="1" w:tplc="94DEA1B4">
      <w:numFmt w:val="decimal"/>
      <w:lvlText w:val=""/>
      <w:lvlJc w:val="left"/>
    </w:lvl>
    <w:lvl w:ilvl="2" w:tplc="2986408C">
      <w:numFmt w:val="decimal"/>
      <w:lvlText w:val=""/>
      <w:lvlJc w:val="left"/>
    </w:lvl>
    <w:lvl w:ilvl="3" w:tplc="9026AED4">
      <w:numFmt w:val="decimal"/>
      <w:lvlText w:val=""/>
      <w:lvlJc w:val="left"/>
    </w:lvl>
    <w:lvl w:ilvl="4" w:tplc="A54852FC">
      <w:numFmt w:val="decimal"/>
      <w:lvlText w:val=""/>
      <w:lvlJc w:val="left"/>
    </w:lvl>
    <w:lvl w:ilvl="5" w:tplc="17462BC6">
      <w:numFmt w:val="decimal"/>
      <w:lvlText w:val=""/>
      <w:lvlJc w:val="left"/>
    </w:lvl>
    <w:lvl w:ilvl="6" w:tplc="D95642CC">
      <w:numFmt w:val="decimal"/>
      <w:lvlText w:val=""/>
      <w:lvlJc w:val="left"/>
    </w:lvl>
    <w:lvl w:ilvl="7" w:tplc="FEA6EBD0">
      <w:numFmt w:val="decimal"/>
      <w:lvlText w:val=""/>
      <w:lvlJc w:val="left"/>
    </w:lvl>
    <w:lvl w:ilvl="8" w:tplc="3A6A5AE8">
      <w:numFmt w:val="decimal"/>
      <w:lvlText w:val=""/>
      <w:lvlJc w:val="left"/>
    </w:lvl>
  </w:abstractNum>
  <w:abstractNum w:abstractNumId="824" w15:restartNumberingAfterBreak="0">
    <w:nsid w:val="00005C00"/>
    <w:multiLevelType w:val="hybridMultilevel"/>
    <w:tmpl w:val="3F5C1526"/>
    <w:lvl w:ilvl="0" w:tplc="9E5A7CF6">
      <w:start w:val="1"/>
      <w:numFmt w:val="bullet"/>
      <w:lvlText w:val=""/>
      <w:lvlJc w:val="left"/>
    </w:lvl>
    <w:lvl w:ilvl="1" w:tplc="7F8C9470">
      <w:numFmt w:val="decimal"/>
      <w:lvlText w:val=""/>
      <w:lvlJc w:val="left"/>
    </w:lvl>
    <w:lvl w:ilvl="2" w:tplc="2C0AE9CC">
      <w:numFmt w:val="decimal"/>
      <w:lvlText w:val=""/>
      <w:lvlJc w:val="left"/>
    </w:lvl>
    <w:lvl w:ilvl="3" w:tplc="B95ED070">
      <w:numFmt w:val="decimal"/>
      <w:lvlText w:val=""/>
      <w:lvlJc w:val="left"/>
    </w:lvl>
    <w:lvl w:ilvl="4" w:tplc="CE6A3ACA">
      <w:numFmt w:val="decimal"/>
      <w:lvlText w:val=""/>
      <w:lvlJc w:val="left"/>
    </w:lvl>
    <w:lvl w:ilvl="5" w:tplc="B53E7E16">
      <w:numFmt w:val="decimal"/>
      <w:lvlText w:val=""/>
      <w:lvlJc w:val="left"/>
    </w:lvl>
    <w:lvl w:ilvl="6" w:tplc="71543640">
      <w:numFmt w:val="decimal"/>
      <w:lvlText w:val=""/>
      <w:lvlJc w:val="left"/>
    </w:lvl>
    <w:lvl w:ilvl="7" w:tplc="8642F87C">
      <w:numFmt w:val="decimal"/>
      <w:lvlText w:val=""/>
      <w:lvlJc w:val="left"/>
    </w:lvl>
    <w:lvl w:ilvl="8" w:tplc="5BAA15EA">
      <w:numFmt w:val="decimal"/>
      <w:lvlText w:val=""/>
      <w:lvlJc w:val="left"/>
    </w:lvl>
  </w:abstractNum>
  <w:abstractNum w:abstractNumId="825" w15:restartNumberingAfterBreak="0">
    <w:nsid w:val="00005C11"/>
    <w:multiLevelType w:val="hybridMultilevel"/>
    <w:tmpl w:val="37B0CAFE"/>
    <w:lvl w:ilvl="0" w:tplc="24066B96">
      <w:start w:val="1"/>
      <w:numFmt w:val="bullet"/>
      <w:lvlText w:val=""/>
      <w:lvlJc w:val="left"/>
    </w:lvl>
    <w:lvl w:ilvl="1" w:tplc="B22E0C1C">
      <w:numFmt w:val="decimal"/>
      <w:lvlText w:val=""/>
      <w:lvlJc w:val="left"/>
    </w:lvl>
    <w:lvl w:ilvl="2" w:tplc="D9926500">
      <w:numFmt w:val="decimal"/>
      <w:lvlText w:val=""/>
      <w:lvlJc w:val="left"/>
    </w:lvl>
    <w:lvl w:ilvl="3" w:tplc="26D64842">
      <w:numFmt w:val="decimal"/>
      <w:lvlText w:val=""/>
      <w:lvlJc w:val="left"/>
    </w:lvl>
    <w:lvl w:ilvl="4" w:tplc="59C89F20">
      <w:numFmt w:val="decimal"/>
      <w:lvlText w:val=""/>
      <w:lvlJc w:val="left"/>
    </w:lvl>
    <w:lvl w:ilvl="5" w:tplc="3DBCB9BC">
      <w:numFmt w:val="decimal"/>
      <w:lvlText w:val=""/>
      <w:lvlJc w:val="left"/>
    </w:lvl>
    <w:lvl w:ilvl="6" w:tplc="145EBA50">
      <w:numFmt w:val="decimal"/>
      <w:lvlText w:val=""/>
      <w:lvlJc w:val="left"/>
    </w:lvl>
    <w:lvl w:ilvl="7" w:tplc="3038496A">
      <w:numFmt w:val="decimal"/>
      <w:lvlText w:val=""/>
      <w:lvlJc w:val="left"/>
    </w:lvl>
    <w:lvl w:ilvl="8" w:tplc="BAF2835A">
      <w:numFmt w:val="decimal"/>
      <w:lvlText w:val=""/>
      <w:lvlJc w:val="left"/>
    </w:lvl>
  </w:abstractNum>
  <w:abstractNum w:abstractNumId="826" w15:restartNumberingAfterBreak="0">
    <w:nsid w:val="00005C24"/>
    <w:multiLevelType w:val="hybridMultilevel"/>
    <w:tmpl w:val="F2427702"/>
    <w:lvl w:ilvl="0" w:tplc="F3A6ACD4">
      <w:start w:val="1"/>
      <w:numFmt w:val="bullet"/>
      <w:lvlText w:val=""/>
      <w:lvlJc w:val="left"/>
    </w:lvl>
    <w:lvl w:ilvl="1" w:tplc="AC64ED68">
      <w:numFmt w:val="decimal"/>
      <w:lvlText w:val=""/>
      <w:lvlJc w:val="left"/>
    </w:lvl>
    <w:lvl w:ilvl="2" w:tplc="623C27A2">
      <w:numFmt w:val="decimal"/>
      <w:lvlText w:val=""/>
      <w:lvlJc w:val="left"/>
    </w:lvl>
    <w:lvl w:ilvl="3" w:tplc="E174DE56">
      <w:numFmt w:val="decimal"/>
      <w:lvlText w:val=""/>
      <w:lvlJc w:val="left"/>
    </w:lvl>
    <w:lvl w:ilvl="4" w:tplc="12107198">
      <w:numFmt w:val="decimal"/>
      <w:lvlText w:val=""/>
      <w:lvlJc w:val="left"/>
    </w:lvl>
    <w:lvl w:ilvl="5" w:tplc="36387E26">
      <w:numFmt w:val="decimal"/>
      <w:lvlText w:val=""/>
      <w:lvlJc w:val="left"/>
    </w:lvl>
    <w:lvl w:ilvl="6" w:tplc="11CC3178">
      <w:numFmt w:val="decimal"/>
      <w:lvlText w:val=""/>
      <w:lvlJc w:val="left"/>
    </w:lvl>
    <w:lvl w:ilvl="7" w:tplc="4FB8B0BE">
      <w:numFmt w:val="decimal"/>
      <w:lvlText w:val=""/>
      <w:lvlJc w:val="left"/>
    </w:lvl>
    <w:lvl w:ilvl="8" w:tplc="FF38AABE">
      <w:numFmt w:val="decimal"/>
      <w:lvlText w:val=""/>
      <w:lvlJc w:val="left"/>
    </w:lvl>
  </w:abstractNum>
  <w:abstractNum w:abstractNumId="827" w15:restartNumberingAfterBreak="0">
    <w:nsid w:val="00005C25"/>
    <w:multiLevelType w:val="hybridMultilevel"/>
    <w:tmpl w:val="7D90973E"/>
    <w:lvl w:ilvl="0" w:tplc="C3A05456">
      <w:start w:val="1"/>
      <w:numFmt w:val="bullet"/>
      <w:lvlText w:val="В"/>
      <w:lvlJc w:val="left"/>
    </w:lvl>
    <w:lvl w:ilvl="1" w:tplc="C7CEC642">
      <w:numFmt w:val="decimal"/>
      <w:lvlText w:val=""/>
      <w:lvlJc w:val="left"/>
    </w:lvl>
    <w:lvl w:ilvl="2" w:tplc="73980444">
      <w:numFmt w:val="decimal"/>
      <w:lvlText w:val=""/>
      <w:lvlJc w:val="left"/>
    </w:lvl>
    <w:lvl w:ilvl="3" w:tplc="0CCEBB12">
      <w:numFmt w:val="decimal"/>
      <w:lvlText w:val=""/>
      <w:lvlJc w:val="left"/>
    </w:lvl>
    <w:lvl w:ilvl="4" w:tplc="20886508">
      <w:numFmt w:val="decimal"/>
      <w:lvlText w:val=""/>
      <w:lvlJc w:val="left"/>
    </w:lvl>
    <w:lvl w:ilvl="5" w:tplc="3BFED01E">
      <w:numFmt w:val="decimal"/>
      <w:lvlText w:val=""/>
      <w:lvlJc w:val="left"/>
    </w:lvl>
    <w:lvl w:ilvl="6" w:tplc="8C7637BE">
      <w:numFmt w:val="decimal"/>
      <w:lvlText w:val=""/>
      <w:lvlJc w:val="left"/>
    </w:lvl>
    <w:lvl w:ilvl="7" w:tplc="F7BCB1DA">
      <w:numFmt w:val="decimal"/>
      <w:lvlText w:val=""/>
      <w:lvlJc w:val="left"/>
    </w:lvl>
    <w:lvl w:ilvl="8" w:tplc="66BE11F2">
      <w:numFmt w:val="decimal"/>
      <w:lvlText w:val=""/>
      <w:lvlJc w:val="left"/>
    </w:lvl>
  </w:abstractNum>
  <w:abstractNum w:abstractNumId="828" w15:restartNumberingAfterBreak="0">
    <w:nsid w:val="00005C57"/>
    <w:multiLevelType w:val="hybridMultilevel"/>
    <w:tmpl w:val="5D921CDC"/>
    <w:lvl w:ilvl="0" w:tplc="A4D631B6">
      <w:start w:val="2"/>
      <w:numFmt w:val="decimal"/>
      <w:lvlText w:val="%1."/>
      <w:lvlJc w:val="left"/>
    </w:lvl>
    <w:lvl w:ilvl="1" w:tplc="603C64E0">
      <w:numFmt w:val="decimal"/>
      <w:lvlText w:val=""/>
      <w:lvlJc w:val="left"/>
    </w:lvl>
    <w:lvl w:ilvl="2" w:tplc="42868B34">
      <w:numFmt w:val="decimal"/>
      <w:lvlText w:val=""/>
      <w:lvlJc w:val="left"/>
    </w:lvl>
    <w:lvl w:ilvl="3" w:tplc="B9D6CE86">
      <w:numFmt w:val="decimal"/>
      <w:lvlText w:val=""/>
      <w:lvlJc w:val="left"/>
    </w:lvl>
    <w:lvl w:ilvl="4" w:tplc="94505F54">
      <w:numFmt w:val="decimal"/>
      <w:lvlText w:val=""/>
      <w:lvlJc w:val="left"/>
    </w:lvl>
    <w:lvl w:ilvl="5" w:tplc="9C645680">
      <w:numFmt w:val="decimal"/>
      <w:lvlText w:val=""/>
      <w:lvlJc w:val="left"/>
    </w:lvl>
    <w:lvl w:ilvl="6" w:tplc="F398983A">
      <w:numFmt w:val="decimal"/>
      <w:lvlText w:val=""/>
      <w:lvlJc w:val="left"/>
    </w:lvl>
    <w:lvl w:ilvl="7" w:tplc="9884AE60">
      <w:numFmt w:val="decimal"/>
      <w:lvlText w:val=""/>
      <w:lvlJc w:val="left"/>
    </w:lvl>
    <w:lvl w:ilvl="8" w:tplc="0846E030">
      <w:numFmt w:val="decimal"/>
      <w:lvlText w:val=""/>
      <w:lvlJc w:val="left"/>
    </w:lvl>
  </w:abstractNum>
  <w:abstractNum w:abstractNumId="829" w15:restartNumberingAfterBreak="0">
    <w:nsid w:val="00005C62"/>
    <w:multiLevelType w:val="hybridMultilevel"/>
    <w:tmpl w:val="94B68E4C"/>
    <w:lvl w:ilvl="0" w:tplc="9EE8A498">
      <w:start w:val="1"/>
      <w:numFmt w:val="bullet"/>
      <w:lvlText w:val=""/>
      <w:lvlJc w:val="left"/>
    </w:lvl>
    <w:lvl w:ilvl="1" w:tplc="0366BD02">
      <w:numFmt w:val="decimal"/>
      <w:lvlText w:val=""/>
      <w:lvlJc w:val="left"/>
    </w:lvl>
    <w:lvl w:ilvl="2" w:tplc="78F02F0A">
      <w:numFmt w:val="decimal"/>
      <w:lvlText w:val=""/>
      <w:lvlJc w:val="left"/>
    </w:lvl>
    <w:lvl w:ilvl="3" w:tplc="02469392">
      <w:numFmt w:val="decimal"/>
      <w:lvlText w:val=""/>
      <w:lvlJc w:val="left"/>
    </w:lvl>
    <w:lvl w:ilvl="4" w:tplc="B20AD87C">
      <w:numFmt w:val="decimal"/>
      <w:lvlText w:val=""/>
      <w:lvlJc w:val="left"/>
    </w:lvl>
    <w:lvl w:ilvl="5" w:tplc="CBA63034">
      <w:numFmt w:val="decimal"/>
      <w:lvlText w:val=""/>
      <w:lvlJc w:val="left"/>
    </w:lvl>
    <w:lvl w:ilvl="6" w:tplc="A906D47E">
      <w:numFmt w:val="decimal"/>
      <w:lvlText w:val=""/>
      <w:lvlJc w:val="left"/>
    </w:lvl>
    <w:lvl w:ilvl="7" w:tplc="A43C1240">
      <w:numFmt w:val="decimal"/>
      <w:lvlText w:val=""/>
      <w:lvlJc w:val="left"/>
    </w:lvl>
    <w:lvl w:ilvl="8" w:tplc="A75C0B9C">
      <w:numFmt w:val="decimal"/>
      <w:lvlText w:val=""/>
      <w:lvlJc w:val="left"/>
    </w:lvl>
  </w:abstractNum>
  <w:abstractNum w:abstractNumId="830" w15:restartNumberingAfterBreak="0">
    <w:nsid w:val="00005C8C"/>
    <w:multiLevelType w:val="hybridMultilevel"/>
    <w:tmpl w:val="D8D2B09A"/>
    <w:lvl w:ilvl="0" w:tplc="7F28C8CE">
      <w:start w:val="3"/>
      <w:numFmt w:val="decimal"/>
      <w:lvlText w:val="%1."/>
      <w:lvlJc w:val="left"/>
    </w:lvl>
    <w:lvl w:ilvl="1" w:tplc="294A5AD0">
      <w:numFmt w:val="decimal"/>
      <w:lvlText w:val=""/>
      <w:lvlJc w:val="left"/>
    </w:lvl>
    <w:lvl w:ilvl="2" w:tplc="693A336A">
      <w:numFmt w:val="decimal"/>
      <w:lvlText w:val=""/>
      <w:lvlJc w:val="left"/>
    </w:lvl>
    <w:lvl w:ilvl="3" w:tplc="CFE2B88A">
      <w:numFmt w:val="decimal"/>
      <w:lvlText w:val=""/>
      <w:lvlJc w:val="left"/>
    </w:lvl>
    <w:lvl w:ilvl="4" w:tplc="0060BACC">
      <w:numFmt w:val="decimal"/>
      <w:lvlText w:val=""/>
      <w:lvlJc w:val="left"/>
    </w:lvl>
    <w:lvl w:ilvl="5" w:tplc="B7DE32EA">
      <w:numFmt w:val="decimal"/>
      <w:lvlText w:val=""/>
      <w:lvlJc w:val="left"/>
    </w:lvl>
    <w:lvl w:ilvl="6" w:tplc="88FCB898">
      <w:numFmt w:val="decimal"/>
      <w:lvlText w:val=""/>
      <w:lvlJc w:val="left"/>
    </w:lvl>
    <w:lvl w:ilvl="7" w:tplc="2334FBCC">
      <w:numFmt w:val="decimal"/>
      <w:lvlText w:val=""/>
      <w:lvlJc w:val="left"/>
    </w:lvl>
    <w:lvl w:ilvl="8" w:tplc="61DC9ED4">
      <w:numFmt w:val="decimal"/>
      <w:lvlText w:val=""/>
      <w:lvlJc w:val="left"/>
    </w:lvl>
  </w:abstractNum>
  <w:abstractNum w:abstractNumId="831" w15:restartNumberingAfterBreak="0">
    <w:nsid w:val="00005C8E"/>
    <w:multiLevelType w:val="hybridMultilevel"/>
    <w:tmpl w:val="5D145092"/>
    <w:lvl w:ilvl="0" w:tplc="610C79F4">
      <w:start w:val="1"/>
      <w:numFmt w:val="bullet"/>
      <w:lvlText w:val=""/>
      <w:lvlJc w:val="left"/>
    </w:lvl>
    <w:lvl w:ilvl="1" w:tplc="F2F4FB10">
      <w:numFmt w:val="decimal"/>
      <w:lvlText w:val=""/>
      <w:lvlJc w:val="left"/>
    </w:lvl>
    <w:lvl w:ilvl="2" w:tplc="4448D030">
      <w:numFmt w:val="decimal"/>
      <w:lvlText w:val=""/>
      <w:lvlJc w:val="left"/>
    </w:lvl>
    <w:lvl w:ilvl="3" w:tplc="75EEA1B8">
      <w:numFmt w:val="decimal"/>
      <w:lvlText w:val=""/>
      <w:lvlJc w:val="left"/>
    </w:lvl>
    <w:lvl w:ilvl="4" w:tplc="9D94BAF4">
      <w:numFmt w:val="decimal"/>
      <w:lvlText w:val=""/>
      <w:lvlJc w:val="left"/>
    </w:lvl>
    <w:lvl w:ilvl="5" w:tplc="B8006612">
      <w:numFmt w:val="decimal"/>
      <w:lvlText w:val=""/>
      <w:lvlJc w:val="left"/>
    </w:lvl>
    <w:lvl w:ilvl="6" w:tplc="528C2814">
      <w:numFmt w:val="decimal"/>
      <w:lvlText w:val=""/>
      <w:lvlJc w:val="left"/>
    </w:lvl>
    <w:lvl w:ilvl="7" w:tplc="D94A6418">
      <w:numFmt w:val="decimal"/>
      <w:lvlText w:val=""/>
      <w:lvlJc w:val="left"/>
    </w:lvl>
    <w:lvl w:ilvl="8" w:tplc="4C8277C0">
      <w:numFmt w:val="decimal"/>
      <w:lvlText w:val=""/>
      <w:lvlJc w:val="left"/>
    </w:lvl>
  </w:abstractNum>
  <w:abstractNum w:abstractNumId="832" w15:restartNumberingAfterBreak="0">
    <w:nsid w:val="00005C93"/>
    <w:multiLevelType w:val="hybridMultilevel"/>
    <w:tmpl w:val="E550F036"/>
    <w:lvl w:ilvl="0" w:tplc="F39A0F2A">
      <w:start w:val="1"/>
      <w:numFmt w:val="bullet"/>
      <w:lvlText w:val=""/>
      <w:lvlJc w:val="left"/>
    </w:lvl>
    <w:lvl w:ilvl="1" w:tplc="0636C610">
      <w:numFmt w:val="decimal"/>
      <w:lvlText w:val=""/>
      <w:lvlJc w:val="left"/>
    </w:lvl>
    <w:lvl w:ilvl="2" w:tplc="D9C8467A">
      <w:numFmt w:val="decimal"/>
      <w:lvlText w:val=""/>
      <w:lvlJc w:val="left"/>
    </w:lvl>
    <w:lvl w:ilvl="3" w:tplc="40F0A3E6">
      <w:numFmt w:val="decimal"/>
      <w:lvlText w:val=""/>
      <w:lvlJc w:val="left"/>
    </w:lvl>
    <w:lvl w:ilvl="4" w:tplc="3682AA8E">
      <w:numFmt w:val="decimal"/>
      <w:lvlText w:val=""/>
      <w:lvlJc w:val="left"/>
    </w:lvl>
    <w:lvl w:ilvl="5" w:tplc="B72EFD90">
      <w:numFmt w:val="decimal"/>
      <w:lvlText w:val=""/>
      <w:lvlJc w:val="left"/>
    </w:lvl>
    <w:lvl w:ilvl="6" w:tplc="0DFAB150">
      <w:numFmt w:val="decimal"/>
      <w:lvlText w:val=""/>
      <w:lvlJc w:val="left"/>
    </w:lvl>
    <w:lvl w:ilvl="7" w:tplc="C7769BB0">
      <w:numFmt w:val="decimal"/>
      <w:lvlText w:val=""/>
      <w:lvlJc w:val="left"/>
    </w:lvl>
    <w:lvl w:ilvl="8" w:tplc="157A45C2">
      <w:numFmt w:val="decimal"/>
      <w:lvlText w:val=""/>
      <w:lvlJc w:val="left"/>
    </w:lvl>
  </w:abstractNum>
  <w:abstractNum w:abstractNumId="833" w15:restartNumberingAfterBreak="0">
    <w:nsid w:val="00005CA5"/>
    <w:multiLevelType w:val="hybridMultilevel"/>
    <w:tmpl w:val="0AA22F5A"/>
    <w:lvl w:ilvl="0" w:tplc="06B499FC">
      <w:start w:val="4"/>
      <w:numFmt w:val="decimal"/>
      <w:lvlText w:val="%1)"/>
      <w:lvlJc w:val="left"/>
    </w:lvl>
    <w:lvl w:ilvl="1" w:tplc="CCA09F9A">
      <w:numFmt w:val="decimal"/>
      <w:lvlText w:val=""/>
      <w:lvlJc w:val="left"/>
    </w:lvl>
    <w:lvl w:ilvl="2" w:tplc="701E9020">
      <w:numFmt w:val="decimal"/>
      <w:lvlText w:val=""/>
      <w:lvlJc w:val="left"/>
    </w:lvl>
    <w:lvl w:ilvl="3" w:tplc="98627FD6">
      <w:numFmt w:val="decimal"/>
      <w:lvlText w:val=""/>
      <w:lvlJc w:val="left"/>
    </w:lvl>
    <w:lvl w:ilvl="4" w:tplc="AE3E1FB0">
      <w:numFmt w:val="decimal"/>
      <w:lvlText w:val=""/>
      <w:lvlJc w:val="left"/>
    </w:lvl>
    <w:lvl w:ilvl="5" w:tplc="E95C0912">
      <w:numFmt w:val="decimal"/>
      <w:lvlText w:val=""/>
      <w:lvlJc w:val="left"/>
    </w:lvl>
    <w:lvl w:ilvl="6" w:tplc="5D562D90">
      <w:numFmt w:val="decimal"/>
      <w:lvlText w:val=""/>
      <w:lvlJc w:val="left"/>
    </w:lvl>
    <w:lvl w:ilvl="7" w:tplc="343E892A">
      <w:numFmt w:val="decimal"/>
      <w:lvlText w:val=""/>
      <w:lvlJc w:val="left"/>
    </w:lvl>
    <w:lvl w:ilvl="8" w:tplc="A6045F36">
      <w:numFmt w:val="decimal"/>
      <w:lvlText w:val=""/>
      <w:lvlJc w:val="left"/>
    </w:lvl>
  </w:abstractNum>
  <w:abstractNum w:abstractNumId="834" w15:restartNumberingAfterBreak="0">
    <w:nsid w:val="00005CB1"/>
    <w:multiLevelType w:val="hybridMultilevel"/>
    <w:tmpl w:val="550AC5A2"/>
    <w:lvl w:ilvl="0" w:tplc="751C2424">
      <w:start w:val="1"/>
      <w:numFmt w:val="bullet"/>
      <w:lvlText w:val=""/>
      <w:lvlJc w:val="left"/>
    </w:lvl>
    <w:lvl w:ilvl="1" w:tplc="FB9C570E">
      <w:numFmt w:val="decimal"/>
      <w:lvlText w:val=""/>
      <w:lvlJc w:val="left"/>
    </w:lvl>
    <w:lvl w:ilvl="2" w:tplc="0B5E68A4">
      <w:numFmt w:val="decimal"/>
      <w:lvlText w:val=""/>
      <w:lvlJc w:val="left"/>
    </w:lvl>
    <w:lvl w:ilvl="3" w:tplc="C382CF18">
      <w:numFmt w:val="decimal"/>
      <w:lvlText w:val=""/>
      <w:lvlJc w:val="left"/>
    </w:lvl>
    <w:lvl w:ilvl="4" w:tplc="6B2257E4">
      <w:numFmt w:val="decimal"/>
      <w:lvlText w:val=""/>
      <w:lvlJc w:val="left"/>
    </w:lvl>
    <w:lvl w:ilvl="5" w:tplc="34CCED90">
      <w:numFmt w:val="decimal"/>
      <w:lvlText w:val=""/>
      <w:lvlJc w:val="left"/>
    </w:lvl>
    <w:lvl w:ilvl="6" w:tplc="7314607E">
      <w:numFmt w:val="decimal"/>
      <w:lvlText w:val=""/>
      <w:lvlJc w:val="left"/>
    </w:lvl>
    <w:lvl w:ilvl="7" w:tplc="471C7E06">
      <w:numFmt w:val="decimal"/>
      <w:lvlText w:val=""/>
      <w:lvlJc w:val="left"/>
    </w:lvl>
    <w:lvl w:ilvl="8" w:tplc="2FE6FD88">
      <w:numFmt w:val="decimal"/>
      <w:lvlText w:val=""/>
      <w:lvlJc w:val="left"/>
    </w:lvl>
  </w:abstractNum>
  <w:abstractNum w:abstractNumId="835" w15:restartNumberingAfterBreak="0">
    <w:nsid w:val="00005CE3"/>
    <w:multiLevelType w:val="hybridMultilevel"/>
    <w:tmpl w:val="029EE2D8"/>
    <w:lvl w:ilvl="0" w:tplc="30CA41B8">
      <w:start w:val="1"/>
      <w:numFmt w:val="bullet"/>
      <w:lvlText w:val=""/>
      <w:lvlJc w:val="left"/>
    </w:lvl>
    <w:lvl w:ilvl="1" w:tplc="7F22D21A">
      <w:numFmt w:val="decimal"/>
      <w:lvlText w:val=""/>
      <w:lvlJc w:val="left"/>
    </w:lvl>
    <w:lvl w:ilvl="2" w:tplc="C1F6B666">
      <w:numFmt w:val="decimal"/>
      <w:lvlText w:val=""/>
      <w:lvlJc w:val="left"/>
    </w:lvl>
    <w:lvl w:ilvl="3" w:tplc="E438E38C">
      <w:numFmt w:val="decimal"/>
      <w:lvlText w:val=""/>
      <w:lvlJc w:val="left"/>
    </w:lvl>
    <w:lvl w:ilvl="4" w:tplc="04080AE6">
      <w:numFmt w:val="decimal"/>
      <w:lvlText w:val=""/>
      <w:lvlJc w:val="left"/>
    </w:lvl>
    <w:lvl w:ilvl="5" w:tplc="60FE5E18">
      <w:numFmt w:val="decimal"/>
      <w:lvlText w:val=""/>
      <w:lvlJc w:val="left"/>
    </w:lvl>
    <w:lvl w:ilvl="6" w:tplc="487C3BDC">
      <w:numFmt w:val="decimal"/>
      <w:lvlText w:val=""/>
      <w:lvlJc w:val="left"/>
    </w:lvl>
    <w:lvl w:ilvl="7" w:tplc="D5142270">
      <w:numFmt w:val="decimal"/>
      <w:lvlText w:val=""/>
      <w:lvlJc w:val="left"/>
    </w:lvl>
    <w:lvl w:ilvl="8" w:tplc="AFB403B8">
      <w:numFmt w:val="decimal"/>
      <w:lvlText w:val=""/>
      <w:lvlJc w:val="left"/>
    </w:lvl>
  </w:abstractNum>
  <w:abstractNum w:abstractNumId="836" w15:restartNumberingAfterBreak="0">
    <w:nsid w:val="00005D12"/>
    <w:multiLevelType w:val="hybridMultilevel"/>
    <w:tmpl w:val="494A3136"/>
    <w:lvl w:ilvl="0" w:tplc="5BB48128">
      <w:start w:val="1"/>
      <w:numFmt w:val="bullet"/>
      <w:lvlText w:val=""/>
      <w:lvlJc w:val="left"/>
    </w:lvl>
    <w:lvl w:ilvl="1" w:tplc="742413DC">
      <w:numFmt w:val="decimal"/>
      <w:lvlText w:val=""/>
      <w:lvlJc w:val="left"/>
    </w:lvl>
    <w:lvl w:ilvl="2" w:tplc="32680A1C">
      <w:numFmt w:val="decimal"/>
      <w:lvlText w:val=""/>
      <w:lvlJc w:val="left"/>
    </w:lvl>
    <w:lvl w:ilvl="3" w:tplc="18CE0B02">
      <w:numFmt w:val="decimal"/>
      <w:lvlText w:val=""/>
      <w:lvlJc w:val="left"/>
    </w:lvl>
    <w:lvl w:ilvl="4" w:tplc="8AAA323C">
      <w:numFmt w:val="decimal"/>
      <w:lvlText w:val=""/>
      <w:lvlJc w:val="left"/>
    </w:lvl>
    <w:lvl w:ilvl="5" w:tplc="784C6C74">
      <w:numFmt w:val="decimal"/>
      <w:lvlText w:val=""/>
      <w:lvlJc w:val="left"/>
    </w:lvl>
    <w:lvl w:ilvl="6" w:tplc="1988DFEE">
      <w:numFmt w:val="decimal"/>
      <w:lvlText w:val=""/>
      <w:lvlJc w:val="left"/>
    </w:lvl>
    <w:lvl w:ilvl="7" w:tplc="383A58A6">
      <w:numFmt w:val="decimal"/>
      <w:lvlText w:val=""/>
      <w:lvlJc w:val="left"/>
    </w:lvl>
    <w:lvl w:ilvl="8" w:tplc="427AAFB6">
      <w:numFmt w:val="decimal"/>
      <w:lvlText w:val=""/>
      <w:lvlJc w:val="left"/>
    </w:lvl>
  </w:abstractNum>
  <w:abstractNum w:abstractNumId="837" w15:restartNumberingAfterBreak="0">
    <w:nsid w:val="00005D1E"/>
    <w:multiLevelType w:val="hybridMultilevel"/>
    <w:tmpl w:val="17BAA6B0"/>
    <w:lvl w:ilvl="0" w:tplc="47ACFE6C">
      <w:start w:val="1"/>
      <w:numFmt w:val="bullet"/>
      <w:lvlText w:val="В"/>
      <w:lvlJc w:val="left"/>
    </w:lvl>
    <w:lvl w:ilvl="1" w:tplc="326EFDA2">
      <w:numFmt w:val="decimal"/>
      <w:lvlText w:val=""/>
      <w:lvlJc w:val="left"/>
    </w:lvl>
    <w:lvl w:ilvl="2" w:tplc="E820AFF4">
      <w:numFmt w:val="decimal"/>
      <w:lvlText w:val=""/>
      <w:lvlJc w:val="left"/>
    </w:lvl>
    <w:lvl w:ilvl="3" w:tplc="D8A496D0">
      <w:numFmt w:val="decimal"/>
      <w:lvlText w:val=""/>
      <w:lvlJc w:val="left"/>
    </w:lvl>
    <w:lvl w:ilvl="4" w:tplc="215083D4">
      <w:numFmt w:val="decimal"/>
      <w:lvlText w:val=""/>
      <w:lvlJc w:val="left"/>
    </w:lvl>
    <w:lvl w:ilvl="5" w:tplc="ED90563E">
      <w:numFmt w:val="decimal"/>
      <w:lvlText w:val=""/>
      <w:lvlJc w:val="left"/>
    </w:lvl>
    <w:lvl w:ilvl="6" w:tplc="0BB0C128">
      <w:numFmt w:val="decimal"/>
      <w:lvlText w:val=""/>
      <w:lvlJc w:val="left"/>
    </w:lvl>
    <w:lvl w:ilvl="7" w:tplc="96DE6AA8">
      <w:numFmt w:val="decimal"/>
      <w:lvlText w:val=""/>
      <w:lvlJc w:val="left"/>
    </w:lvl>
    <w:lvl w:ilvl="8" w:tplc="0DCA5F90">
      <w:numFmt w:val="decimal"/>
      <w:lvlText w:val=""/>
      <w:lvlJc w:val="left"/>
    </w:lvl>
  </w:abstractNum>
  <w:abstractNum w:abstractNumId="838" w15:restartNumberingAfterBreak="0">
    <w:nsid w:val="00005D20"/>
    <w:multiLevelType w:val="hybridMultilevel"/>
    <w:tmpl w:val="379826E6"/>
    <w:lvl w:ilvl="0" w:tplc="9992F38A">
      <w:start w:val="1"/>
      <w:numFmt w:val="bullet"/>
      <w:lvlText w:val="и"/>
      <w:lvlJc w:val="left"/>
    </w:lvl>
    <w:lvl w:ilvl="1" w:tplc="AB649CE4">
      <w:numFmt w:val="decimal"/>
      <w:lvlText w:val=""/>
      <w:lvlJc w:val="left"/>
    </w:lvl>
    <w:lvl w:ilvl="2" w:tplc="54EC330A">
      <w:numFmt w:val="decimal"/>
      <w:lvlText w:val=""/>
      <w:lvlJc w:val="left"/>
    </w:lvl>
    <w:lvl w:ilvl="3" w:tplc="55FABE32">
      <w:numFmt w:val="decimal"/>
      <w:lvlText w:val=""/>
      <w:lvlJc w:val="left"/>
    </w:lvl>
    <w:lvl w:ilvl="4" w:tplc="03FE72CC">
      <w:numFmt w:val="decimal"/>
      <w:lvlText w:val=""/>
      <w:lvlJc w:val="left"/>
    </w:lvl>
    <w:lvl w:ilvl="5" w:tplc="6EAC1E96">
      <w:numFmt w:val="decimal"/>
      <w:lvlText w:val=""/>
      <w:lvlJc w:val="left"/>
    </w:lvl>
    <w:lvl w:ilvl="6" w:tplc="D8921168">
      <w:numFmt w:val="decimal"/>
      <w:lvlText w:val=""/>
      <w:lvlJc w:val="left"/>
    </w:lvl>
    <w:lvl w:ilvl="7" w:tplc="048CB69C">
      <w:numFmt w:val="decimal"/>
      <w:lvlText w:val=""/>
      <w:lvlJc w:val="left"/>
    </w:lvl>
    <w:lvl w:ilvl="8" w:tplc="18DE7C9A">
      <w:numFmt w:val="decimal"/>
      <w:lvlText w:val=""/>
      <w:lvlJc w:val="left"/>
    </w:lvl>
  </w:abstractNum>
  <w:abstractNum w:abstractNumId="839" w15:restartNumberingAfterBreak="0">
    <w:nsid w:val="00005D30"/>
    <w:multiLevelType w:val="hybridMultilevel"/>
    <w:tmpl w:val="192E3E8A"/>
    <w:lvl w:ilvl="0" w:tplc="9CFAC01C">
      <w:start w:val="1"/>
      <w:numFmt w:val="bullet"/>
      <w:lvlText w:val=""/>
      <w:lvlJc w:val="left"/>
    </w:lvl>
    <w:lvl w:ilvl="1" w:tplc="97A8A0CA">
      <w:numFmt w:val="decimal"/>
      <w:lvlText w:val=""/>
      <w:lvlJc w:val="left"/>
    </w:lvl>
    <w:lvl w:ilvl="2" w:tplc="F208D346">
      <w:numFmt w:val="decimal"/>
      <w:lvlText w:val=""/>
      <w:lvlJc w:val="left"/>
    </w:lvl>
    <w:lvl w:ilvl="3" w:tplc="B2DACD4E">
      <w:numFmt w:val="decimal"/>
      <w:lvlText w:val=""/>
      <w:lvlJc w:val="left"/>
    </w:lvl>
    <w:lvl w:ilvl="4" w:tplc="BF64139E">
      <w:numFmt w:val="decimal"/>
      <w:lvlText w:val=""/>
      <w:lvlJc w:val="left"/>
    </w:lvl>
    <w:lvl w:ilvl="5" w:tplc="E5522C42">
      <w:numFmt w:val="decimal"/>
      <w:lvlText w:val=""/>
      <w:lvlJc w:val="left"/>
    </w:lvl>
    <w:lvl w:ilvl="6" w:tplc="3C1A42EA">
      <w:numFmt w:val="decimal"/>
      <w:lvlText w:val=""/>
      <w:lvlJc w:val="left"/>
    </w:lvl>
    <w:lvl w:ilvl="7" w:tplc="7212A8A6">
      <w:numFmt w:val="decimal"/>
      <w:lvlText w:val=""/>
      <w:lvlJc w:val="left"/>
    </w:lvl>
    <w:lvl w:ilvl="8" w:tplc="73F87A18">
      <w:numFmt w:val="decimal"/>
      <w:lvlText w:val=""/>
      <w:lvlJc w:val="left"/>
    </w:lvl>
  </w:abstractNum>
  <w:abstractNum w:abstractNumId="840" w15:restartNumberingAfterBreak="0">
    <w:nsid w:val="00005D55"/>
    <w:multiLevelType w:val="hybridMultilevel"/>
    <w:tmpl w:val="A57640E4"/>
    <w:lvl w:ilvl="0" w:tplc="EBEEC242">
      <w:start w:val="1"/>
      <w:numFmt w:val="bullet"/>
      <w:lvlText w:val=""/>
      <w:lvlJc w:val="left"/>
    </w:lvl>
    <w:lvl w:ilvl="1" w:tplc="0698470C">
      <w:numFmt w:val="decimal"/>
      <w:lvlText w:val=""/>
      <w:lvlJc w:val="left"/>
    </w:lvl>
    <w:lvl w:ilvl="2" w:tplc="E84AE798">
      <w:numFmt w:val="decimal"/>
      <w:lvlText w:val=""/>
      <w:lvlJc w:val="left"/>
    </w:lvl>
    <w:lvl w:ilvl="3" w:tplc="5D6A45B0">
      <w:numFmt w:val="decimal"/>
      <w:lvlText w:val=""/>
      <w:lvlJc w:val="left"/>
    </w:lvl>
    <w:lvl w:ilvl="4" w:tplc="D870E9FA">
      <w:numFmt w:val="decimal"/>
      <w:lvlText w:val=""/>
      <w:lvlJc w:val="left"/>
    </w:lvl>
    <w:lvl w:ilvl="5" w:tplc="AC4EC2B4">
      <w:numFmt w:val="decimal"/>
      <w:lvlText w:val=""/>
      <w:lvlJc w:val="left"/>
    </w:lvl>
    <w:lvl w:ilvl="6" w:tplc="28AA744A">
      <w:numFmt w:val="decimal"/>
      <w:lvlText w:val=""/>
      <w:lvlJc w:val="left"/>
    </w:lvl>
    <w:lvl w:ilvl="7" w:tplc="B43CE69E">
      <w:numFmt w:val="decimal"/>
      <w:lvlText w:val=""/>
      <w:lvlJc w:val="left"/>
    </w:lvl>
    <w:lvl w:ilvl="8" w:tplc="EC306E44">
      <w:numFmt w:val="decimal"/>
      <w:lvlText w:val=""/>
      <w:lvlJc w:val="left"/>
    </w:lvl>
  </w:abstractNum>
  <w:abstractNum w:abstractNumId="841" w15:restartNumberingAfterBreak="0">
    <w:nsid w:val="00005D85"/>
    <w:multiLevelType w:val="hybridMultilevel"/>
    <w:tmpl w:val="1B44581A"/>
    <w:lvl w:ilvl="0" w:tplc="2F2027C0">
      <w:start w:val="1"/>
      <w:numFmt w:val="bullet"/>
      <w:lvlText w:val=""/>
      <w:lvlJc w:val="left"/>
    </w:lvl>
    <w:lvl w:ilvl="1" w:tplc="6D889802">
      <w:numFmt w:val="decimal"/>
      <w:lvlText w:val=""/>
      <w:lvlJc w:val="left"/>
    </w:lvl>
    <w:lvl w:ilvl="2" w:tplc="2A708CD2">
      <w:numFmt w:val="decimal"/>
      <w:lvlText w:val=""/>
      <w:lvlJc w:val="left"/>
    </w:lvl>
    <w:lvl w:ilvl="3" w:tplc="F0ACA388">
      <w:numFmt w:val="decimal"/>
      <w:lvlText w:val=""/>
      <w:lvlJc w:val="left"/>
    </w:lvl>
    <w:lvl w:ilvl="4" w:tplc="17E073B2">
      <w:numFmt w:val="decimal"/>
      <w:lvlText w:val=""/>
      <w:lvlJc w:val="left"/>
    </w:lvl>
    <w:lvl w:ilvl="5" w:tplc="CD5604AC">
      <w:numFmt w:val="decimal"/>
      <w:lvlText w:val=""/>
      <w:lvlJc w:val="left"/>
    </w:lvl>
    <w:lvl w:ilvl="6" w:tplc="B096E076">
      <w:numFmt w:val="decimal"/>
      <w:lvlText w:val=""/>
      <w:lvlJc w:val="left"/>
    </w:lvl>
    <w:lvl w:ilvl="7" w:tplc="D0C6CBDC">
      <w:numFmt w:val="decimal"/>
      <w:lvlText w:val=""/>
      <w:lvlJc w:val="left"/>
    </w:lvl>
    <w:lvl w:ilvl="8" w:tplc="4F4A1F4C">
      <w:numFmt w:val="decimal"/>
      <w:lvlText w:val=""/>
      <w:lvlJc w:val="left"/>
    </w:lvl>
  </w:abstractNum>
  <w:abstractNum w:abstractNumId="842" w15:restartNumberingAfterBreak="0">
    <w:nsid w:val="00005D93"/>
    <w:multiLevelType w:val="hybridMultilevel"/>
    <w:tmpl w:val="C4D25090"/>
    <w:lvl w:ilvl="0" w:tplc="376A5966">
      <w:start w:val="1"/>
      <w:numFmt w:val="bullet"/>
      <w:lvlText w:val="В"/>
      <w:lvlJc w:val="left"/>
    </w:lvl>
    <w:lvl w:ilvl="1" w:tplc="377887CC">
      <w:numFmt w:val="decimal"/>
      <w:lvlText w:val=""/>
      <w:lvlJc w:val="left"/>
    </w:lvl>
    <w:lvl w:ilvl="2" w:tplc="1CEE5922">
      <w:numFmt w:val="decimal"/>
      <w:lvlText w:val=""/>
      <w:lvlJc w:val="left"/>
    </w:lvl>
    <w:lvl w:ilvl="3" w:tplc="C206E85C">
      <w:numFmt w:val="decimal"/>
      <w:lvlText w:val=""/>
      <w:lvlJc w:val="left"/>
    </w:lvl>
    <w:lvl w:ilvl="4" w:tplc="C9AED4CC">
      <w:numFmt w:val="decimal"/>
      <w:lvlText w:val=""/>
      <w:lvlJc w:val="left"/>
    </w:lvl>
    <w:lvl w:ilvl="5" w:tplc="1960DB82">
      <w:numFmt w:val="decimal"/>
      <w:lvlText w:val=""/>
      <w:lvlJc w:val="left"/>
    </w:lvl>
    <w:lvl w:ilvl="6" w:tplc="B7D4EEDA">
      <w:numFmt w:val="decimal"/>
      <w:lvlText w:val=""/>
      <w:lvlJc w:val="left"/>
    </w:lvl>
    <w:lvl w:ilvl="7" w:tplc="C6565A72">
      <w:numFmt w:val="decimal"/>
      <w:lvlText w:val=""/>
      <w:lvlJc w:val="left"/>
    </w:lvl>
    <w:lvl w:ilvl="8" w:tplc="610ED5F0">
      <w:numFmt w:val="decimal"/>
      <w:lvlText w:val=""/>
      <w:lvlJc w:val="left"/>
    </w:lvl>
  </w:abstractNum>
  <w:abstractNum w:abstractNumId="843" w15:restartNumberingAfterBreak="0">
    <w:nsid w:val="00005DB6"/>
    <w:multiLevelType w:val="hybridMultilevel"/>
    <w:tmpl w:val="F1340674"/>
    <w:lvl w:ilvl="0" w:tplc="0CB4D102">
      <w:start w:val="1"/>
      <w:numFmt w:val="bullet"/>
      <w:lvlText w:val=""/>
      <w:lvlJc w:val="left"/>
    </w:lvl>
    <w:lvl w:ilvl="1" w:tplc="F9B2E360">
      <w:numFmt w:val="decimal"/>
      <w:lvlText w:val=""/>
      <w:lvlJc w:val="left"/>
    </w:lvl>
    <w:lvl w:ilvl="2" w:tplc="776AB37E">
      <w:numFmt w:val="decimal"/>
      <w:lvlText w:val=""/>
      <w:lvlJc w:val="left"/>
    </w:lvl>
    <w:lvl w:ilvl="3" w:tplc="80EE9B5C">
      <w:numFmt w:val="decimal"/>
      <w:lvlText w:val=""/>
      <w:lvlJc w:val="left"/>
    </w:lvl>
    <w:lvl w:ilvl="4" w:tplc="BD981B32">
      <w:numFmt w:val="decimal"/>
      <w:lvlText w:val=""/>
      <w:lvlJc w:val="left"/>
    </w:lvl>
    <w:lvl w:ilvl="5" w:tplc="A0AA214C">
      <w:numFmt w:val="decimal"/>
      <w:lvlText w:val=""/>
      <w:lvlJc w:val="left"/>
    </w:lvl>
    <w:lvl w:ilvl="6" w:tplc="BBF4EF42">
      <w:numFmt w:val="decimal"/>
      <w:lvlText w:val=""/>
      <w:lvlJc w:val="left"/>
    </w:lvl>
    <w:lvl w:ilvl="7" w:tplc="7CDC8E7A">
      <w:numFmt w:val="decimal"/>
      <w:lvlText w:val=""/>
      <w:lvlJc w:val="left"/>
    </w:lvl>
    <w:lvl w:ilvl="8" w:tplc="440CDF46">
      <w:numFmt w:val="decimal"/>
      <w:lvlText w:val=""/>
      <w:lvlJc w:val="left"/>
    </w:lvl>
  </w:abstractNum>
  <w:abstractNum w:abstractNumId="844" w15:restartNumberingAfterBreak="0">
    <w:nsid w:val="00005DE1"/>
    <w:multiLevelType w:val="hybridMultilevel"/>
    <w:tmpl w:val="72B61F24"/>
    <w:lvl w:ilvl="0" w:tplc="183C3EC0">
      <w:start w:val="1"/>
      <w:numFmt w:val="bullet"/>
      <w:lvlText w:val="В"/>
      <w:lvlJc w:val="left"/>
    </w:lvl>
    <w:lvl w:ilvl="1" w:tplc="9ED6F34C">
      <w:numFmt w:val="decimal"/>
      <w:lvlText w:val=""/>
      <w:lvlJc w:val="left"/>
    </w:lvl>
    <w:lvl w:ilvl="2" w:tplc="6F3A94F6">
      <w:numFmt w:val="decimal"/>
      <w:lvlText w:val=""/>
      <w:lvlJc w:val="left"/>
    </w:lvl>
    <w:lvl w:ilvl="3" w:tplc="21702E36">
      <w:numFmt w:val="decimal"/>
      <w:lvlText w:val=""/>
      <w:lvlJc w:val="left"/>
    </w:lvl>
    <w:lvl w:ilvl="4" w:tplc="4738A08E">
      <w:numFmt w:val="decimal"/>
      <w:lvlText w:val=""/>
      <w:lvlJc w:val="left"/>
    </w:lvl>
    <w:lvl w:ilvl="5" w:tplc="1540BE56">
      <w:numFmt w:val="decimal"/>
      <w:lvlText w:val=""/>
      <w:lvlJc w:val="left"/>
    </w:lvl>
    <w:lvl w:ilvl="6" w:tplc="5D308F04">
      <w:numFmt w:val="decimal"/>
      <w:lvlText w:val=""/>
      <w:lvlJc w:val="left"/>
    </w:lvl>
    <w:lvl w:ilvl="7" w:tplc="06589DC6">
      <w:numFmt w:val="decimal"/>
      <w:lvlText w:val=""/>
      <w:lvlJc w:val="left"/>
    </w:lvl>
    <w:lvl w:ilvl="8" w:tplc="3C36349A">
      <w:numFmt w:val="decimal"/>
      <w:lvlText w:val=""/>
      <w:lvlJc w:val="left"/>
    </w:lvl>
  </w:abstractNum>
  <w:abstractNum w:abstractNumId="845" w15:restartNumberingAfterBreak="0">
    <w:nsid w:val="00005E11"/>
    <w:multiLevelType w:val="hybridMultilevel"/>
    <w:tmpl w:val="E872F8B6"/>
    <w:lvl w:ilvl="0" w:tplc="F98027A6">
      <w:start w:val="1"/>
      <w:numFmt w:val="bullet"/>
      <w:lvlText w:val=""/>
      <w:lvlJc w:val="left"/>
    </w:lvl>
    <w:lvl w:ilvl="1" w:tplc="9246EB9C">
      <w:numFmt w:val="decimal"/>
      <w:lvlText w:val=""/>
      <w:lvlJc w:val="left"/>
    </w:lvl>
    <w:lvl w:ilvl="2" w:tplc="7FC2C8A8">
      <w:numFmt w:val="decimal"/>
      <w:lvlText w:val=""/>
      <w:lvlJc w:val="left"/>
    </w:lvl>
    <w:lvl w:ilvl="3" w:tplc="909C4E7E">
      <w:numFmt w:val="decimal"/>
      <w:lvlText w:val=""/>
      <w:lvlJc w:val="left"/>
    </w:lvl>
    <w:lvl w:ilvl="4" w:tplc="961E9DEA">
      <w:numFmt w:val="decimal"/>
      <w:lvlText w:val=""/>
      <w:lvlJc w:val="left"/>
    </w:lvl>
    <w:lvl w:ilvl="5" w:tplc="AE8819AC">
      <w:numFmt w:val="decimal"/>
      <w:lvlText w:val=""/>
      <w:lvlJc w:val="left"/>
    </w:lvl>
    <w:lvl w:ilvl="6" w:tplc="56404BC8">
      <w:numFmt w:val="decimal"/>
      <w:lvlText w:val=""/>
      <w:lvlJc w:val="left"/>
    </w:lvl>
    <w:lvl w:ilvl="7" w:tplc="95508912">
      <w:numFmt w:val="decimal"/>
      <w:lvlText w:val=""/>
      <w:lvlJc w:val="left"/>
    </w:lvl>
    <w:lvl w:ilvl="8" w:tplc="DA64BDDC">
      <w:numFmt w:val="decimal"/>
      <w:lvlText w:val=""/>
      <w:lvlJc w:val="left"/>
    </w:lvl>
  </w:abstractNum>
  <w:abstractNum w:abstractNumId="846" w15:restartNumberingAfterBreak="0">
    <w:nsid w:val="00005E36"/>
    <w:multiLevelType w:val="hybridMultilevel"/>
    <w:tmpl w:val="CD167E4C"/>
    <w:lvl w:ilvl="0" w:tplc="90940BF4">
      <w:start w:val="1"/>
      <w:numFmt w:val="bullet"/>
      <w:lvlText w:val="В"/>
      <w:lvlJc w:val="left"/>
    </w:lvl>
    <w:lvl w:ilvl="1" w:tplc="D1AC5C72">
      <w:numFmt w:val="decimal"/>
      <w:lvlText w:val=""/>
      <w:lvlJc w:val="left"/>
    </w:lvl>
    <w:lvl w:ilvl="2" w:tplc="F596088A">
      <w:numFmt w:val="decimal"/>
      <w:lvlText w:val=""/>
      <w:lvlJc w:val="left"/>
    </w:lvl>
    <w:lvl w:ilvl="3" w:tplc="05B44AC8">
      <w:numFmt w:val="decimal"/>
      <w:lvlText w:val=""/>
      <w:lvlJc w:val="left"/>
    </w:lvl>
    <w:lvl w:ilvl="4" w:tplc="723035C6">
      <w:numFmt w:val="decimal"/>
      <w:lvlText w:val=""/>
      <w:lvlJc w:val="left"/>
    </w:lvl>
    <w:lvl w:ilvl="5" w:tplc="745EBDFA">
      <w:numFmt w:val="decimal"/>
      <w:lvlText w:val=""/>
      <w:lvlJc w:val="left"/>
    </w:lvl>
    <w:lvl w:ilvl="6" w:tplc="9B2080F4">
      <w:numFmt w:val="decimal"/>
      <w:lvlText w:val=""/>
      <w:lvlJc w:val="left"/>
    </w:lvl>
    <w:lvl w:ilvl="7" w:tplc="8312C77C">
      <w:numFmt w:val="decimal"/>
      <w:lvlText w:val=""/>
      <w:lvlJc w:val="left"/>
    </w:lvl>
    <w:lvl w:ilvl="8" w:tplc="9B4E9E1C">
      <w:numFmt w:val="decimal"/>
      <w:lvlText w:val=""/>
      <w:lvlJc w:val="left"/>
    </w:lvl>
  </w:abstractNum>
  <w:abstractNum w:abstractNumId="847" w15:restartNumberingAfterBreak="0">
    <w:nsid w:val="00005E3D"/>
    <w:multiLevelType w:val="hybridMultilevel"/>
    <w:tmpl w:val="D5221AAE"/>
    <w:lvl w:ilvl="0" w:tplc="FC6C769E">
      <w:start w:val="1"/>
      <w:numFmt w:val="bullet"/>
      <w:lvlText w:val="В"/>
      <w:lvlJc w:val="left"/>
    </w:lvl>
    <w:lvl w:ilvl="1" w:tplc="1B3AEEEC">
      <w:numFmt w:val="decimal"/>
      <w:lvlText w:val=""/>
      <w:lvlJc w:val="left"/>
    </w:lvl>
    <w:lvl w:ilvl="2" w:tplc="92623F30">
      <w:numFmt w:val="decimal"/>
      <w:lvlText w:val=""/>
      <w:lvlJc w:val="left"/>
    </w:lvl>
    <w:lvl w:ilvl="3" w:tplc="A1246F80">
      <w:numFmt w:val="decimal"/>
      <w:lvlText w:val=""/>
      <w:lvlJc w:val="left"/>
    </w:lvl>
    <w:lvl w:ilvl="4" w:tplc="205A6A54">
      <w:numFmt w:val="decimal"/>
      <w:lvlText w:val=""/>
      <w:lvlJc w:val="left"/>
    </w:lvl>
    <w:lvl w:ilvl="5" w:tplc="A02EA0DA">
      <w:numFmt w:val="decimal"/>
      <w:lvlText w:val=""/>
      <w:lvlJc w:val="left"/>
    </w:lvl>
    <w:lvl w:ilvl="6" w:tplc="3EC4686A">
      <w:numFmt w:val="decimal"/>
      <w:lvlText w:val=""/>
      <w:lvlJc w:val="left"/>
    </w:lvl>
    <w:lvl w:ilvl="7" w:tplc="49DE2010">
      <w:numFmt w:val="decimal"/>
      <w:lvlText w:val=""/>
      <w:lvlJc w:val="left"/>
    </w:lvl>
    <w:lvl w:ilvl="8" w:tplc="82F43DF8">
      <w:numFmt w:val="decimal"/>
      <w:lvlText w:val=""/>
      <w:lvlJc w:val="left"/>
    </w:lvl>
  </w:abstractNum>
  <w:abstractNum w:abstractNumId="848" w15:restartNumberingAfterBreak="0">
    <w:nsid w:val="00005E70"/>
    <w:multiLevelType w:val="hybridMultilevel"/>
    <w:tmpl w:val="F2462D0A"/>
    <w:lvl w:ilvl="0" w:tplc="341216B0">
      <w:start w:val="1"/>
      <w:numFmt w:val="bullet"/>
      <w:lvlText w:val="в"/>
      <w:lvlJc w:val="left"/>
    </w:lvl>
    <w:lvl w:ilvl="1" w:tplc="DA44F2E4">
      <w:numFmt w:val="decimal"/>
      <w:lvlText w:val=""/>
      <w:lvlJc w:val="left"/>
    </w:lvl>
    <w:lvl w:ilvl="2" w:tplc="D9F2DA86">
      <w:numFmt w:val="decimal"/>
      <w:lvlText w:val=""/>
      <w:lvlJc w:val="left"/>
    </w:lvl>
    <w:lvl w:ilvl="3" w:tplc="E8860CD6">
      <w:numFmt w:val="decimal"/>
      <w:lvlText w:val=""/>
      <w:lvlJc w:val="left"/>
    </w:lvl>
    <w:lvl w:ilvl="4" w:tplc="D6EE23FA">
      <w:numFmt w:val="decimal"/>
      <w:lvlText w:val=""/>
      <w:lvlJc w:val="left"/>
    </w:lvl>
    <w:lvl w:ilvl="5" w:tplc="7D1AC5BE">
      <w:numFmt w:val="decimal"/>
      <w:lvlText w:val=""/>
      <w:lvlJc w:val="left"/>
    </w:lvl>
    <w:lvl w:ilvl="6" w:tplc="C764DE64">
      <w:numFmt w:val="decimal"/>
      <w:lvlText w:val=""/>
      <w:lvlJc w:val="left"/>
    </w:lvl>
    <w:lvl w:ilvl="7" w:tplc="626A039E">
      <w:numFmt w:val="decimal"/>
      <w:lvlText w:val=""/>
      <w:lvlJc w:val="left"/>
    </w:lvl>
    <w:lvl w:ilvl="8" w:tplc="0E901F04">
      <w:numFmt w:val="decimal"/>
      <w:lvlText w:val=""/>
      <w:lvlJc w:val="left"/>
    </w:lvl>
  </w:abstractNum>
  <w:abstractNum w:abstractNumId="849" w15:restartNumberingAfterBreak="0">
    <w:nsid w:val="00005E87"/>
    <w:multiLevelType w:val="hybridMultilevel"/>
    <w:tmpl w:val="5784ED7A"/>
    <w:lvl w:ilvl="0" w:tplc="1226BE5C">
      <w:start w:val="1"/>
      <w:numFmt w:val="bullet"/>
      <w:lvlText w:val="В"/>
      <w:lvlJc w:val="left"/>
    </w:lvl>
    <w:lvl w:ilvl="1" w:tplc="5A7CD268">
      <w:numFmt w:val="decimal"/>
      <w:lvlText w:val=""/>
      <w:lvlJc w:val="left"/>
    </w:lvl>
    <w:lvl w:ilvl="2" w:tplc="6BDE8AFA">
      <w:numFmt w:val="decimal"/>
      <w:lvlText w:val=""/>
      <w:lvlJc w:val="left"/>
    </w:lvl>
    <w:lvl w:ilvl="3" w:tplc="FB1AC702">
      <w:numFmt w:val="decimal"/>
      <w:lvlText w:val=""/>
      <w:lvlJc w:val="left"/>
    </w:lvl>
    <w:lvl w:ilvl="4" w:tplc="3BE06124">
      <w:numFmt w:val="decimal"/>
      <w:lvlText w:val=""/>
      <w:lvlJc w:val="left"/>
    </w:lvl>
    <w:lvl w:ilvl="5" w:tplc="276E06D8">
      <w:numFmt w:val="decimal"/>
      <w:lvlText w:val=""/>
      <w:lvlJc w:val="left"/>
    </w:lvl>
    <w:lvl w:ilvl="6" w:tplc="F6748BA8">
      <w:numFmt w:val="decimal"/>
      <w:lvlText w:val=""/>
      <w:lvlJc w:val="left"/>
    </w:lvl>
    <w:lvl w:ilvl="7" w:tplc="3BA4771E">
      <w:numFmt w:val="decimal"/>
      <w:lvlText w:val=""/>
      <w:lvlJc w:val="left"/>
    </w:lvl>
    <w:lvl w:ilvl="8" w:tplc="14D205F4">
      <w:numFmt w:val="decimal"/>
      <w:lvlText w:val=""/>
      <w:lvlJc w:val="left"/>
    </w:lvl>
  </w:abstractNum>
  <w:abstractNum w:abstractNumId="850" w15:restartNumberingAfterBreak="0">
    <w:nsid w:val="00005E90"/>
    <w:multiLevelType w:val="hybridMultilevel"/>
    <w:tmpl w:val="67E65D4C"/>
    <w:lvl w:ilvl="0" w:tplc="BC0A3BEC">
      <w:start w:val="1"/>
      <w:numFmt w:val="bullet"/>
      <w:lvlText w:val=""/>
      <w:lvlJc w:val="left"/>
    </w:lvl>
    <w:lvl w:ilvl="1" w:tplc="349483C2">
      <w:numFmt w:val="decimal"/>
      <w:lvlText w:val=""/>
      <w:lvlJc w:val="left"/>
    </w:lvl>
    <w:lvl w:ilvl="2" w:tplc="2AA2F436">
      <w:numFmt w:val="decimal"/>
      <w:lvlText w:val=""/>
      <w:lvlJc w:val="left"/>
    </w:lvl>
    <w:lvl w:ilvl="3" w:tplc="7082933C">
      <w:numFmt w:val="decimal"/>
      <w:lvlText w:val=""/>
      <w:lvlJc w:val="left"/>
    </w:lvl>
    <w:lvl w:ilvl="4" w:tplc="E2D4A202">
      <w:numFmt w:val="decimal"/>
      <w:lvlText w:val=""/>
      <w:lvlJc w:val="left"/>
    </w:lvl>
    <w:lvl w:ilvl="5" w:tplc="C2D272BE">
      <w:numFmt w:val="decimal"/>
      <w:lvlText w:val=""/>
      <w:lvlJc w:val="left"/>
    </w:lvl>
    <w:lvl w:ilvl="6" w:tplc="5822A81C">
      <w:numFmt w:val="decimal"/>
      <w:lvlText w:val=""/>
      <w:lvlJc w:val="left"/>
    </w:lvl>
    <w:lvl w:ilvl="7" w:tplc="AADC6170">
      <w:numFmt w:val="decimal"/>
      <w:lvlText w:val=""/>
      <w:lvlJc w:val="left"/>
    </w:lvl>
    <w:lvl w:ilvl="8" w:tplc="8E12E730">
      <w:numFmt w:val="decimal"/>
      <w:lvlText w:val=""/>
      <w:lvlJc w:val="left"/>
    </w:lvl>
  </w:abstractNum>
  <w:abstractNum w:abstractNumId="851" w15:restartNumberingAfterBreak="0">
    <w:nsid w:val="00005EA3"/>
    <w:multiLevelType w:val="hybridMultilevel"/>
    <w:tmpl w:val="D9E25150"/>
    <w:lvl w:ilvl="0" w:tplc="CA3AA396">
      <w:start w:val="1"/>
      <w:numFmt w:val="decimal"/>
      <w:lvlText w:val="%1."/>
      <w:lvlJc w:val="left"/>
    </w:lvl>
    <w:lvl w:ilvl="1" w:tplc="2682C2BC">
      <w:numFmt w:val="decimal"/>
      <w:lvlText w:val=""/>
      <w:lvlJc w:val="left"/>
    </w:lvl>
    <w:lvl w:ilvl="2" w:tplc="48460F34">
      <w:numFmt w:val="decimal"/>
      <w:lvlText w:val=""/>
      <w:lvlJc w:val="left"/>
    </w:lvl>
    <w:lvl w:ilvl="3" w:tplc="9338655A">
      <w:numFmt w:val="decimal"/>
      <w:lvlText w:val=""/>
      <w:lvlJc w:val="left"/>
    </w:lvl>
    <w:lvl w:ilvl="4" w:tplc="A218FA00">
      <w:numFmt w:val="decimal"/>
      <w:lvlText w:val=""/>
      <w:lvlJc w:val="left"/>
    </w:lvl>
    <w:lvl w:ilvl="5" w:tplc="8A824566">
      <w:numFmt w:val="decimal"/>
      <w:lvlText w:val=""/>
      <w:lvlJc w:val="left"/>
    </w:lvl>
    <w:lvl w:ilvl="6" w:tplc="B53AE356">
      <w:numFmt w:val="decimal"/>
      <w:lvlText w:val=""/>
      <w:lvlJc w:val="left"/>
    </w:lvl>
    <w:lvl w:ilvl="7" w:tplc="F4C4A408">
      <w:numFmt w:val="decimal"/>
      <w:lvlText w:val=""/>
      <w:lvlJc w:val="left"/>
    </w:lvl>
    <w:lvl w:ilvl="8" w:tplc="4192ED94">
      <w:numFmt w:val="decimal"/>
      <w:lvlText w:val=""/>
      <w:lvlJc w:val="left"/>
    </w:lvl>
  </w:abstractNum>
  <w:abstractNum w:abstractNumId="852" w15:restartNumberingAfterBreak="0">
    <w:nsid w:val="00005EAD"/>
    <w:multiLevelType w:val="hybridMultilevel"/>
    <w:tmpl w:val="32A2E2A4"/>
    <w:lvl w:ilvl="0" w:tplc="28361FE6">
      <w:start w:val="1"/>
      <w:numFmt w:val="bullet"/>
      <w:lvlText w:val="к"/>
      <w:lvlJc w:val="left"/>
    </w:lvl>
    <w:lvl w:ilvl="1" w:tplc="21AABB0A">
      <w:start w:val="1"/>
      <w:numFmt w:val="bullet"/>
      <w:lvlText w:val=""/>
      <w:lvlJc w:val="left"/>
    </w:lvl>
    <w:lvl w:ilvl="2" w:tplc="DE4810A4">
      <w:numFmt w:val="decimal"/>
      <w:lvlText w:val=""/>
      <w:lvlJc w:val="left"/>
    </w:lvl>
    <w:lvl w:ilvl="3" w:tplc="DFBA97F2">
      <w:numFmt w:val="decimal"/>
      <w:lvlText w:val=""/>
      <w:lvlJc w:val="left"/>
    </w:lvl>
    <w:lvl w:ilvl="4" w:tplc="C638FBAC">
      <w:numFmt w:val="decimal"/>
      <w:lvlText w:val=""/>
      <w:lvlJc w:val="left"/>
    </w:lvl>
    <w:lvl w:ilvl="5" w:tplc="B966F4CE">
      <w:numFmt w:val="decimal"/>
      <w:lvlText w:val=""/>
      <w:lvlJc w:val="left"/>
    </w:lvl>
    <w:lvl w:ilvl="6" w:tplc="1088A36E">
      <w:numFmt w:val="decimal"/>
      <w:lvlText w:val=""/>
      <w:lvlJc w:val="left"/>
    </w:lvl>
    <w:lvl w:ilvl="7" w:tplc="24EE11DE">
      <w:numFmt w:val="decimal"/>
      <w:lvlText w:val=""/>
      <w:lvlJc w:val="left"/>
    </w:lvl>
    <w:lvl w:ilvl="8" w:tplc="E3500F02">
      <w:numFmt w:val="decimal"/>
      <w:lvlText w:val=""/>
      <w:lvlJc w:val="left"/>
    </w:lvl>
  </w:abstractNum>
  <w:abstractNum w:abstractNumId="853" w15:restartNumberingAfterBreak="0">
    <w:nsid w:val="00005EB5"/>
    <w:multiLevelType w:val="hybridMultilevel"/>
    <w:tmpl w:val="17D48ACC"/>
    <w:lvl w:ilvl="0" w:tplc="32B6C0B8">
      <w:start w:val="1"/>
      <w:numFmt w:val="bullet"/>
      <w:lvlText w:val="-"/>
      <w:lvlJc w:val="left"/>
    </w:lvl>
    <w:lvl w:ilvl="1" w:tplc="E18EB116">
      <w:numFmt w:val="decimal"/>
      <w:lvlText w:val=""/>
      <w:lvlJc w:val="left"/>
    </w:lvl>
    <w:lvl w:ilvl="2" w:tplc="0F30245C">
      <w:numFmt w:val="decimal"/>
      <w:lvlText w:val=""/>
      <w:lvlJc w:val="left"/>
    </w:lvl>
    <w:lvl w:ilvl="3" w:tplc="445CFD20">
      <w:numFmt w:val="decimal"/>
      <w:lvlText w:val=""/>
      <w:lvlJc w:val="left"/>
    </w:lvl>
    <w:lvl w:ilvl="4" w:tplc="4B6AA152">
      <w:numFmt w:val="decimal"/>
      <w:lvlText w:val=""/>
      <w:lvlJc w:val="left"/>
    </w:lvl>
    <w:lvl w:ilvl="5" w:tplc="5F9E835A">
      <w:numFmt w:val="decimal"/>
      <w:lvlText w:val=""/>
      <w:lvlJc w:val="left"/>
    </w:lvl>
    <w:lvl w:ilvl="6" w:tplc="9198157E">
      <w:numFmt w:val="decimal"/>
      <w:lvlText w:val=""/>
      <w:lvlJc w:val="left"/>
    </w:lvl>
    <w:lvl w:ilvl="7" w:tplc="D9DC4960">
      <w:numFmt w:val="decimal"/>
      <w:lvlText w:val=""/>
      <w:lvlJc w:val="left"/>
    </w:lvl>
    <w:lvl w:ilvl="8" w:tplc="57BE81CE">
      <w:numFmt w:val="decimal"/>
      <w:lvlText w:val=""/>
      <w:lvlJc w:val="left"/>
    </w:lvl>
  </w:abstractNum>
  <w:abstractNum w:abstractNumId="854" w15:restartNumberingAfterBreak="0">
    <w:nsid w:val="00005ECF"/>
    <w:multiLevelType w:val="hybridMultilevel"/>
    <w:tmpl w:val="CB340B08"/>
    <w:lvl w:ilvl="0" w:tplc="B212E040">
      <w:start w:val="1"/>
      <w:numFmt w:val="bullet"/>
      <w:lvlText w:val=""/>
      <w:lvlJc w:val="left"/>
    </w:lvl>
    <w:lvl w:ilvl="1" w:tplc="9190DCC0">
      <w:numFmt w:val="decimal"/>
      <w:lvlText w:val=""/>
      <w:lvlJc w:val="left"/>
    </w:lvl>
    <w:lvl w:ilvl="2" w:tplc="63E47978">
      <w:numFmt w:val="decimal"/>
      <w:lvlText w:val=""/>
      <w:lvlJc w:val="left"/>
    </w:lvl>
    <w:lvl w:ilvl="3" w:tplc="8EBE712E">
      <w:numFmt w:val="decimal"/>
      <w:lvlText w:val=""/>
      <w:lvlJc w:val="left"/>
    </w:lvl>
    <w:lvl w:ilvl="4" w:tplc="965E1610">
      <w:numFmt w:val="decimal"/>
      <w:lvlText w:val=""/>
      <w:lvlJc w:val="left"/>
    </w:lvl>
    <w:lvl w:ilvl="5" w:tplc="D158DDB6">
      <w:numFmt w:val="decimal"/>
      <w:lvlText w:val=""/>
      <w:lvlJc w:val="left"/>
    </w:lvl>
    <w:lvl w:ilvl="6" w:tplc="464643CE">
      <w:numFmt w:val="decimal"/>
      <w:lvlText w:val=""/>
      <w:lvlJc w:val="left"/>
    </w:lvl>
    <w:lvl w:ilvl="7" w:tplc="B8AAD060">
      <w:numFmt w:val="decimal"/>
      <w:lvlText w:val=""/>
      <w:lvlJc w:val="left"/>
    </w:lvl>
    <w:lvl w:ilvl="8" w:tplc="A43873A2">
      <w:numFmt w:val="decimal"/>
      <w:lvlText w:val=""/>
      <w:lvlJc w:val="left"/>
    </w:lvl>
  </w:abstractNum>
  <w:abstractNum w:abstractNumId="855" w15:restartNumberingAfterBreak="0">
    <w:nsid w:val="00005F06"/>
    <w:multiLevelType w:val="hybridMultilevel"/>
    <w:tmpl w:val="79F64E98"/>
    <w:lvl w:ilvl="0" w:tplc="9FAAC81E">
      <w:start w:val="1"/>
      <w:numFmt w:val="bullet"/>
      <w:lvlText w:val=""/>
      <w:lvlJc w:val="left"/>
    </w:lvl>
    <w:lvl w:ilvl="1" w:tplc="DB16835C">
      <w:numFmt w:val="decimal"/>
      <w:lvlText w:val=""/>
      <w:lvlJc w:val="left"/>
    </w:lvl>
    <w:lvl w:ilvl="2" w:tplc="FC7816DC">
      <w:numFmt w:val="decimal"/>
      <w:lvlText w:val=""/>
      <w:lvlJc w:val="left"/>
    </w:lvl>
    <w:lvl w:ilvl="3" w:tplc="6CC8A406">
      <w:numFmt w:val="decimal"/>
      <w:lvlText w:val=""/>
      <w:lvlJc w:val="left"/>
    </w:lvl>
    <w:lvl w:ilvl="4" w:tplc="00CA98B8">
      <w:numFmt w:val="decimal"/>
      <w:lvlText w:val=""/>
      <w:lvlJc w:val="left"/>
    </w:lvl>
    <w:lvl w:ilvl="5" w:tplc="401E1318">
      <w:numFmt w:val="decimal"/>
      <w:lvlText w:val=""/>
      <w:lvlJc w:val="left"/>
    </w:lvl>
    <w:lvl w:ilvl="6" w:tplc="E36090C8">
      <w:numFmt w:val="decimal"/>
      <w:lvlText w:val=""/>
      <w:lvlJc w:val="left"/>
    </w:lvl>
    <w:lvl w:ilvl="7" w:tplc="D9C87368">
      <w:numFmt w:val="decimal"/>
      <w:lvlText w:val=""/>
      <w:lvlJc w:val="left"/>
    </w:lvl>
    <w:lvl w:ilvl="8" w:tplc="E1E00BAC">
      <w:numFmt w:val="decimal"/>
      <w:lvlText w:val=""/>
      <w:lvlJc w:val="left"/>
    </w:lvl>
  </w:abstractNum>
  <w:abstractNum w:abstractNumId="856" w15:restartNumberingAfterBreak="0">
    <w:nsid w:val="00005F21"/>
    <w:multiLevelType w:val="hybridMultilevel"/>
    <w:tmpl w:val="47BE933E"/>
    <w:lvl w:ilvl="0" w:tplc="1BD2BFA6">
      <w:start w:val="1"/>
      <w:numFmt w:val="bullet"/>
      <w:lvlText w:val=""/>
      <w:lvlJc w:val="left"/>
    </w:lvl>
    <w:lvl w:ilvl="1" w:tplc="BC580D6C">
      <w:numFmt w:val="decimal"/>
      <w:lvlText w:val=""/>
      <w:lvlJc w:val="left"/>
    </w:lvl>
    <w:lvl w:ilvl="2" w:tplc="26641CB0">
      <w:numFmt w:val="decimal"/>
      <w:lvlText w:val=""/>
      <w:lvlJc w:val="left"/>
    </w:lvl>
    <w:lvl w:ilvl="3" w:tplc="16808BDA">
      <w:numFmt w:val="decimal"/>
      <w:lvlText w:val=""/>
      <w:lvlJc w:val="left"/>
    </w:lvl>
    <w:lvl w:ilvl="4" w:tplc="C5E6B73E">
      <w:numFmt w:val="decimal"/>
      <w:lvlText w:val=""/>
      <w:lvlJc w:val="left"/>
    </w:lvl>
    <w:lvl w:ilvl="5" w:tplc="6B54DA96">
      <w:numFmt w:val="decimal"/>
      <w:lvlText w:val=""/>
      <w:lvlJc w:val="left"/>
    </w:lvl>
    <w:lvl w:ilvl="6" w:tplc="3AD4558A">
      <w:numFmt w:val="decimal"/>
      <w:lvlText w:val=""/>
      <w:lvlJc w:val="left"/>
    </w:lvl>
    <w:lvl w:ilvl="7" w:tplc="22AEF2A4">
      <w:numFmt w:val="decimal"/>
      <w:lvlText w:val=""/>
      <w:lvlJc w:val="left"/>
    </w:lvl>
    <w:lvl w:ilvl="8" w:tplc="19320862">
      <w:numFmt w:val="decimal"/>
      <w:lvlText w:val=""/>
      <w:lvlJc w:val="left"/>
    </w:lvl>
  </w:abstractNum>
  <w:abstractNum w:abstractNumId="857" w15:restartNumberingAfterBreak="0">
    <w:nsid w:val="00005F2D"/>
    <w:multiLevelType w:val="hybridMultilevel"/>
    <w:tmpl w:val="8AA0A1CE"/>
    <w:lvl w:ilvl="0" w:tplc="FDC656EE">
      <w:start w:val="1"/>
      <w:numFmt w:val="bullet"/>
      <w:lvlText w:val=""/>
      <w:lvlJc w:val="left"/>
    </w:lvl>
    <w:lvl w:ilvl="1" w:tplc="8278D2A8">
      <w:numFmt w:val="decimal"/>
      <w:lvlText w:val=""/>
      <w:lvlJc w:val="left"/>
    </w:lvl>
    <w:lvl w:ilvl="2" w:tplc="34CE35D0">
      <w:numFmt w:val="decimal"/>
      <w:lvlText w:val=""/>
      <w:lvlJc w:val="left"/>
    </w:lvl>
    <w:lvl w:ilvl="3" w:tplc="E48A08D2">
      <w:numFmt w:val="decimal"/>
      <w:lvlText w:val=""/>
      <w:lvlJc w:val="left"/>
    </w:lvl>
    <w:lvl w:ilvl="4" w:tplc="A64E9376">
      <w:numFmt w:val="decimal"/>
      <w:lvlText w:val=""/>
      <w:lvlJc w:val="left"/>
    </w:lvl>
    <w:lvl w:ilvl="5" w:tplc="A2181D60">
      <w:numFmt w:val="decimal"/>
      <w:lvlText w:val=""/>
      <w:lvlJc w:val="left"/>
    </w:lvl>
    <w:lvl w:ilvl="6" w:tplc="649AE064">
      <w:numFmt w:val="decimal"/>
      <w:lvlText w:val=""/>
      <w:lvlJc w:val="left"/>
    </w:lvl>
    <w:lvl w:ilvl="7" w:tplc="1EFE733A">
      <w:numFmt w:val="decimal"/>
      <w:lvlText w:val=""/>
      <w:lvlJc w:val="left"/>
    </w:lvl>
    <w:lvl w:ilvl="8" w:tplc="E0EA2736">
      <w:numFmt w:val="decimal"/>
      <w:lvlText w:val=""/>
      <w:lvlJc w:val="left"/>
    </w:lvl>
  </w:abstractNum>
  <w:abstractNum w:abstractNumId="858" w15:restartNumberingAfterBreak="0">
    <w:nsid w:val="00005F46"/>
    <w:multiLevelType w:val="hybridMultilevel"/>
    <w:tmpl w:val="790AE410"/>
    <w:lvl w:ilvl="0" w:tplc="C3B23662">
      <w:start w:val="1"/>
      <w:numFmt w:val="bullet"/>
      <w:lvlText w:val=""/>
      <w:lvlJc w:val="left"/>
    </w:lvl>
    <w:lvl w:ilvl="1" w:tplc="D8E8D98C">
      <w:numFmt w:val="decimal"/>
      <w:lvlText w:val=""/>
      <w:lvlJc w:val="left"/>
    </w:lvl>
    <w:lvl w:ilvl="2" w:tplc="62F48754">
      <w:numFmt w:val="decimal"/>
      <w:lvlText w:val=""/>
      <w:lvlJc w:val="left"/>
    </w:lvl>
    <w:lvl w:ilvl="3" w:tplc="489AC8C0">
      <w:numFmt w:val="decimal"/>
      <w:lvlText w:val=""/>
      <w:lvlJc w:val="left"/>
    </w:lvl>
    <w:lvl w:ilvl="4" w:tplc="25BC2768">
      <w:numFmt w:val="decimal"/>
      <w:lvlText w:val=""/>
      <w:lvlJc w:val="left"/>
    </w:lvl>
    <w:lvl w:ilvl="5" w:tplc="04605472">
      <w:numFmt w:val="decimal"/>
      <w:lvlText w:val=""/>
      <w:lvlJc w:val="left"/>
    </w:lvl>
    <w:lvl w:ilvl="6" w:tplc="22D80822">
      <w:numFmt w:val="decimal"/>
      <w:lvlText w:val=""/>
      <w:lvlJc w:val="left"/>
    </w:lvl>
    <w:lvl w:ilvl="7" w:tplc="4C70EA4E">
      <w:numFmt w:val="decimal"/>
      <w:lvlText w:val=""/>
      <w:lvlJc w:val="left"/>
    </w:lvl>
    <w:lvl w:ilvl="8" w:tplc="51C8F6DE">
      <w:numFmt w:val="decimal"/>
      <w:lvlText w:val=""/>
      <w:lvlJc w:val="left"/>
    </w:lvl>
  </w:abstractNum>
  <w:abstractNum w:abstractNumId="859" w15:restartNumberingAfterBreak="0">
    <w:nsid w:val="00005F4F"/>
    <w:multiLevelType w:val="hybridMultilevel"/>
    <w:tmpl w:val="D29E86E4"/>
    <w:lvl w:ilvl="0" w:tplc="42D65D36">
      <w:start w:val="1"/>
      <w:numFmt w:val="bullet"/>
      <w:lvlText w:val="в"/>
      <w:lvlJc w:val="left"/>
    </w:lvl>
    <w:lvl w:ilvl="1" w:tplc="58A4E59A">
      <w:numFmt w:val="decimal"/>
      <w:lvlText w:val=""/>
      <w:lvlJc w:val="left"/>
    </w:lvl>
    <w:lvl w:ilvl="2" w:tplc="C652BDE6">
      <w:numFmt w:val="decimal"/>
      <w:lvlText w:val=""/>
      <w:lvlJc w:val="left"/>
    </w:lvl>
    <w:lvl w:ilvl="3" w:tplc="DAD6FDE4">
      <w:numFmt w:val="decimal"/>
      <w:lvlText w:val=""/>
      <w:lvlJc w:val="left"/>
    </w:lvl>
    <w:lvl w:ilvl="4" w:tplc="A258BAEA">
      <w:numFmt w:val="decimal"/>
      <w:lvlText w:val=""/>
      <w:lvlJc w:val="left"/>
    </w:lvl>
    <w:lvl w:ilvl="5" w:tplc="26A4E9A2">
      <w:numFmt w:val="decimal"/>
      <w:lvlText w:val=""/>
      <w:lvlJc w:val="left"/>
    </w:lvl>
    <w:lvl w:ilvl="6" w:tplc="8ACC3BCA">
      <w:numFmt w:val="decimal"/>
      <w:lvlText w:val=""/>
      <w:lvlJc w:val="left"/>
    </w:lvl>
    <w:lvl w:ilvl="7" w:tplc="3ABCBE62">
      <w:numFmt w:val="decimal"/>
      <w:lvlText w:val=""/>
      <w:lvlJc w:val="left"/>
    </w:lvl>
    <w:lvl w:ilvl="8" w:tplc="43E4143E">
      <w:numFmt w:val="decimal"/>
      <w:lvlText w:val=""/>
      <w:lvlJc w:val="left"/>
    </w:lvl>
  </w:abstractNum>
  <w:abstractNum w:abstractNumId="860" w15:restartNumberingAfterBreak="0">
    <w:nsid w:val="00005F58"/>
    <w:multiLevelType w:val="hybridMultilevel"/>
    <w:tmpl w:val="9F1439E8"/>
    <w:lvl w:ilvl="0" w:tplc="CC544598">
      <w:start w:val="1"/>
      <w:numFmt w:val="bullet"/>
      <w:lvlText w:val="и"/>
      <w:lvlJc w:val="left"/>
    </w:lvl>
    <w:lvl w:ilvl="1" w:tplc="318087FE">
      <w:start w:val="1"/>
      <w:numFmt w:val="bullet"/>
      <w:lvlText w:val=""/>
      <w:lvlJc w:val="left"/>
    </w:lvl>
    <w:lvl w:ilvl="2" w:tplc="9F0C0D24">
      <w:numFmt w:val="decimal"/>
      <w:lvlText w:val=""/>
      <w:lvlJc w:val="left"/>
    </w:lvl>
    <w:lvl w:ilvl="3" w:tplc="733E839E">
      <w:numFmt w:val="decimal"/>
      <w:lvlText w:val=""/>
      <w:lvlJc w:val="left"/>
    </w:lvl>
    <w:lvl w:ilvl="4" w:tplc="B0A65AEC">
      <w:numFmt w:val="decimal"/>
      <w:lvlText w:val=""/>
      <w:lvlJc w:val="left"/>
    </w:lvl>
    <w:lvl w:ilvl="5" w:tplc="72F23CAC">
      <w:numFmt w:val="decimal"/>
      <w:lvlText w:val=""/>
      <w:lvlJc w:val="left"/>
    </w:lvl>
    <w:lvl w:ilvl="6" w:tplc="264A6A64">
      <w:numFmt w:val="decimal"/>
      <w:lvlText w:val=""/>
      <w:lvlJc w:val="left"/>
    </w:lvl>
    <w:lvl w:ilvl="7" w:tplc="D9EA9902">
      <w:numFmt w:val="decimal"/>
      <w:lvlText w:val=""/>
      <w:lvlJc w:val="left"/>
    </w:lvl>
    <w:lvl w:ilvl="8" w:tplc="892E3BFA">
      <w:numFmt w:val="decimal"/>
      <w:lvlText w:val=""/>
      <w:lvlJc w:val="left"/>
    </w:lvl>
  </w:abstractNum>
  <w:abstractNum w:abstractNumId="861" w15:restartNumberingAfterBreak="0">
    <w:nsid w:val="00005F87"/>
    <w:multiLevelType w:val="hybridMultilevel"/>
    <w:tmpl w:val="D1B0061C"/>
    <w:lvl w:ilvl="0" w:tplc="ADA8974C">
      <w:start w:val="1"/>
      <w:numFmt w:val="bullet"/>
      <w:lvlText w:val=""/>
      <w:lvlJc w:val="left"/>
    </w:lvl>
    <w:lvl w:ilvl="1" w:tplc="BA5E4774">
      <w:numFmt w:val="decimal"/>
      <w:lvlText w:val=""/>
      <w:lvlJc w:val="left"/>
    </w:lvl>
    <w:lvl w:ilvl="2" w:tplc="A80C824A">
      <w:numFmt w:val="decimal"/>
      <w:lvlText w:val=""/>
      <w:lvlJc w:val="left"/>
    </w:lvl>
    <w:lvl w:ilvl="3" w:tplc="F6548DBA">
      <w:numFmt w:val="decimal"/>
      <w:lvlText w:val=""/>
      <w:lvlJc w:val="left"/>
    </w:lvl>
    <w:lvl w:ilvl="4" w:tplc="7E7835F0">
      <w:numFmt w:val="decimal"/>
      <w:lvlText w:val=""/>
      <w:lvlJc w:val="left"/>
    </w:lvl>
    <w:lvl w:ilvl="5" w:tplc="8716FA6E">
      <w:numFmt w:val="decimal"/>
      <w:lvlText w:val=""/>
      <w:lvlJc w:val="left"/>
    </w:lvl>
    <w:lvl w:ilvl="6" w:tplc="EB2C8288">
      <w:numFmt w:val="decimal"/>
      <w:lvlText w:val=""/>
      <w:lvlJc w:val="left"/>
    </w:lvl>
    <w:lvl w:ilvl="7" w:tplc="31C4AE04">
      <w:numFmt w:val="decimal"/>
      <w:lvlText w:val=""/>
      <w:lvlJc w:val="left"/>
    </w:lvl>
    <w:lvl w:ilvl="8" w:tplc="5F6ADC7C">
      <w:numFmt w:val="decimal"/>
      <w:lvlText w:val=""/>
      <w:lvlJc w:val="left"/>
    </w:lvl>
  </w:abstractNum>
  <w:abstractNum w:abstractNumId="862" w15:restartNumberingAfterBreak="0">
    <w:nsid w:val="00005F9A"/>
    <w:multiLevelType w:val="hybridMultilevel"/>
    <w:tmpl w:val="CA9E8A04"/>
    <w:lvl w:ilvl="0" w:tplc="43C89B8E">
      <w:start w:val="1"/>
      <w:numFmt w:val="bullet"/>
      <w:lvlText w:val=""/>
      <w:lvlJc w:val="left"/>
    </w:lvl>
    <w:lvl w:ilvl="1" w:tplc="24AADF3A">
      <w:numFmt w:val="decimal"/>
      <w:lvlText w:val=""/>
      <w:lvlJc w:val="left"/>
    </w:lvl>
    <w:lvl w:ilvl="2" w:tplc="588EBFF4">
      <w:numFmt w:val="decimal"/>
      <w:lvlText w:val=""/>
      <w:lvlJc w:val="left"/>
    </w:lvl>
    <w:lvl w:ilvl="3" w:tplc="74EAC048">
      <w:numFmt w:val="decimal"/>
      <w:lvlText w:val=""/>
      <w:lvlJc w:val="left"/>
    </w:lvl>
    <w:lvl w:ilvl="4" w:tplc="2398F3C8">
      <w:numFmt w:val="decimal"/>
      <w:lvlText w:val=""/>
      <w:lvlJc w:val="left"/>
    </w:lvl>
    <w:lvl w:ilvl="5" w:tplc="C4C0A8BE">
      <w:numFmt w:val="decimal"/>
      <w:lvlText w:val=""/>
      <w:lvlJc w:val="left"/>
    </w:lvl>
    <w:lvl w:ilvl="6" w:tplc="0254A2F8">
      <w:numFmt w:val="decimal"/>
      <w:lvlText w:val=""/>
      <w:lvlJc w:val="left"/>
    </w:lvl>
    <w:lvl w:ilvl="7" w:tplc="6D8635F4">
      <w:numFmt w:val="decimal"/>
      <w:lvlText w:val=""/>
      <w:lvlJc w:val="left"/>
    </w:lvl>
    <w:lvl w:ilvl="8" w:tplc="4C641560">
      <w:numFmt w:val="decimal"/>
      <w:lvlText w:val=""/>
      <w:lvlJc w:val="left"/>
    </w:lvl>
  </w:abstractNum>
  <w:abstractNum w:abstractNumId="863" w15:restartNumberingAfterBreak="0">
    <w:nsid w:val="00005FC0"/>
    <w:multiLevelType w:val="hybridMultilevel"/>
    <w:tmpl w:val="F5848AD0"/>
    <w:lvl w:ilvl="0" w:tplc="F1FCFDA4">
      <w:start w:val="1"/>
      <w:numFmt w:val="bullet"/>
      <w:lvlText w:val="В"/>
      <w:lvlJc w:val="left"/>
    </w:lvl>
    <w:lvl w:ilvl="1" w:tplc="1E8E8466">
      <w:numFmt w:val="decimal"/>
      <w:lvlText w:val=""/>
      <w:lvlJc w:val="left"/>
    </w:lvl>
    <w:lvl w:ilvl="2" w:tplc="D97CF21C">
      <w:numFmt w:val="decimal"/>
      <w:lvlText w:val=""/>
      <w:lvlJc w:val="left"/>
    </w:lvl>
    <w:lvl w:ilvl="3" w:tplc="DCECE5A6">
      <w:numFmt w:val="decimal"/>
      <w:lvlText w:val=""/>
      <w:lvlJc w:val="left"/>
    </w:lvl>
    <w:lvl w:ilvl="4" w:tplc="D416FB44">
      <w:numFmt w:val="decimal"/>
      <w:lvlText w:val=""/>
      <w:lvlJc w:val="left"/>
    </w:lvl>
    <w:lvl w:ilvl="5" w:tplc="1A7EA892">
      <w:numFmt w:val="decimal"/>
      <w:lvlText w:val=""/>
      <w:lvlJc w:val="left"/>
    </w:lvl>
    <w:lvl w:ilvl="6" w:tplc="91AA8AF6">
      <w:numFmt w:val="decimal"/>
      <w:lvlText w:val=""/>
      <w:lvlJc w:val="left"/>
    </w:lvl>
    <w:lvl w:ilvl="7" w:tplc="758E3DCE">
      <w:numFmt w:val="decimal"/>
      <w:lvlText w:val=""/>
      <w:lvlJc w:val="left"/>
    </w:lvl>
    <w:lvl w:ilvl="8" w:tplc="9C2CAE00">
      <w:numFmt w:val="decimal"/>
      <w:lvlText w:val=""/>
      <w:lvlJc w:val="left"/>
    </w:lvl>
  </w:abstractNum>
  <w:abstractNum w:abstractNumId="864" w15:restartNumberingAfterBreak="0">
    <w:nsid w:val="00005FF7"/>
    <w:multiLevelType w:val="hybridMultilevel"/>
    <w:tmpl w:val="70E6A09E"/>
    <w:lvl w:ilvl="0" w:tplc="64B03A42">
      <w:start w:val="1"/>
      <w:numFmt w:val="bullet"/>
      <w:lvlText w:val=""/>
      <w:lvlJc w:val="left"/>
    </w:lvl>
    <w:lvl w:ilvl="1" w:tplc="5FFA6D54">
      <w:numFmt w:val="decimal"/>
      <w:lvlText w:val=""/>
      <w:lvlJc w:val="left"/>
    </w:lvl>
    <w:lvl w:ilvl="2" w:tplc="87B82BFA">
      <w:numFmt w:val="decimal"/>
      <w:lvlText w:val=""/>
      <w:lvlJc w:val="left"/>
    </w:lvl>
    <w:lvl w:ilvl="3" w:tplc="6B9A6358">
      <w:numFmt w:val="decimal"/>
      <w:lvlText w:val=""/>
      <w:lvlJc w:val="left"/>
    </w:lvl>
    <w:lvl w:ilvl="4" w:tplc="A1605534">
      <w:numFmt w:val="decimal"/>
      <w:lvlText w:val=""/>
      <w:lvlJc w:val="left"/>
    </w:lvl>
    <w:lvl w:ilvl="5" w:tplc="3392F816">
      <w:numFmt w:val="decimal"/>
      <w:lvlText w:val=""/>
      <w:lvlJc w:val="left"/>
    </w:lvl>
    <w:lvl w:ilvl="6" w:tplc="20107C5C">
      <w:numFmt w:val="decimal"/>
      <w:lvlText w:val=""/>
      <w:lvlJc w:val="left"/>
    </w:lvl>
    <w:lvl w:ilvl="7" w:tplc="356281AC">
      <w:numFmt w:val="decimal"/>
      <w:lvlText w:val=""/>
      <w:lvlJc w:val="left"/>
    </w:lvl>
    <w:lvl w:ilvl="8" w:tplc="04707F04">
      <w:numFmt w:val="decimal"/>
      <w:lvlText w:val=""/>
      <w:lvlJc w:val="left"/>
    </w:lvl>
  </w:abstractNum>
  <w:abstractNum w:abstractNumId="865" w15:restartNumberingAfterBreak="0">
    <w:nsid w:val="0000601C"/>
    <w:multiLevelType w:val="hybridMultilevel"/>
    <w:tmpl w:val="1FAA2E86"/>
    <w:lvl w:ilvl="0" w:tplc="5124685E">
      <w:start w:val="1"/>
      <w:numFmt w:val="decimal"/>
      <w:lvlText w:val="%1."/>
      <w:lvlJc w:val="left"/>
    </w:lvl>
    <w:lvl w:ilvl="1" w:tplc="5650D4B0">
      <w:numFmt w:val="decimal"/>
      <w:lvlText w:val=""/>
      <w:lvlJc w:val="left"/>
    </w:lvl>
    <w:lvl w:ilvl="2" w:tplc="EF00858C">
      <w:numFmt w:val="decimal"/>
      <w:lvlText w:val=""/>
      <w:lvlJc w:val="left"/>
    </w:lvl>
    <w:lvl w:ilvl="3" w:tplc="D77087F6">
      <w:numFmt w:val="decimal"/>
      <w:lvlText w:val=""/>
      <w:lvlJc w:val="left"/>
    </w:lvl>
    <w:lvl w:ilvl="4" w:tplc="6CB24490">
      <w:numFmt w:val="decimal"/>
      <w:lvlText w:val=""/>
      <w:lvlJc w:val="left"/>
    </w:lvl>
    <w:lvl w:ilvl="5" w:tplc="C144C670">
      <w:numFmt w:val="decimal"/>
      <w:lvlText w:val=""/>
      <w:lvlJc w:val="left"/>
    </w:lvl>
    <w:lvl w:ilvl="6" w:tplc="3B300D04">
      <w:numFmt w:val="decimal"/>
      <w:lvlText w:val=""/>
      <w:lvlJc w:val="left"/>
    </w:lvl>
    <w:lvl w:ilvl="7" w:tplc="D722BE34">
      <w:numFmt w:val="decimal"/>
      <w:lvlText w:val=""/>
      <w:lvlJc w:val="left"/>
    </w:lvl>
    <w:lvl w:ilvl="8" w:tplc="720A6B1C">
      <w:numFmt w:val="decimal"/>
      <w:lvlText w:val=""/>
      <w:lvlJc w:val="left"/>
    </w:lvl>
  </w:abstractNum>
  <w:abstractNum w:abstractNumId="866" w15:restartNumberingAfterBreak="0">
    <w:nsid w:val="0000603D"/>
    <w:multiLevelType w:val="hybridMultilevel"/>
    <w:tmpl w:val="C610D0AE"/>
    <w:lvl w:ilvl="0" w:tplc="4832FD16">
      <w:start w:val="3"/>
      <w:numFmt w:val="decimal"/>
      <w:lvlText w:val="%1."/>
      <w:lvlJc w:val="left"/>
    </w:lvl>
    <w:lvl w:ilvl="1" w:tplc="D0946AAA">
      <w:numFmt w:val="decimal"/>
      <w:lvlText w:val=""/>
      <w:lvlJc w:val="left"/>
    </w:lvl>
    <w:lvl w:ilvl="2" w:tplc="591ABCE4">
      <w:numFmt w:val="decimal"/>
      <w:lvlText w:val=""/>
      <w:lvlJc w:val="left"/>
    </w:lvl>
    <w:lvl w:ilvl="3" w:tplc="275C720E">
      <w:numFmt w:val="decimal"/>
      <w:lvlText w:val=""/>
      <w:lvlJc w:val="left"/>
    </w:lvl>
    <w:lvl w:ilvl="4" w:tplc="0A34E272">
      <w:numFmt w:val="decimal"/>
      <w:lvlText w:val=""/>
      <w:lvlJc w:val="left"/>
    </w:lvl>
    <w:lvl w:ilvl="5" w:tplc="D7BCF130">
      <w:numFmt w:val="decimal"/>
      <w:lvlText w:val=""/>
      <w:lvlJc w:val="left"/>
    </w:lvl>
    <w:lvl w:ilvl="6" w:tplc="6DE8FF42">
      <w:numFmt w:val="decimal"/>
      <w:lvlText w:val=""/>
      <w:lvlJc w:val="left"/>
    </w:lvl>
    <w:lvl w:ilvl="7" w:tplc="4AF02C50">
      <w:numFmt w:val="decimal"/>
      <w:lvlText w:val=""/>
      <w:lvlJc w:val="left"/>
    </w:lvl>
    <w:lvl w:ilvl="8" w:tplc="52A61954">
      <w:numFmt w:val="decimal"/>
      <w:lvlText w:val=""/>
      <w:lvlJc w:val="left"/>
    </w:lvl>
  </w:abstractNum>
  <w:abstractNum w:abstractNumId="867" w15:restartNumberingAfterBreak="0">
    <w:nsid w:val="00006042"/>
    <w:multiLevelType w:val="hybridMultilevel"/>
    <w:tmpl w:val="4DE0E18C"/>
    <w:lvl w:ilvl="0" w:tplc="382AFA60">
      <w:start w:val="1"/>
      <w:numFmt w:val="bullet"/>
      <w:lvlText w:val="В"/>
      <w:lvlJc w:val="left"/>
    </w:lvl>
    <w:lvl w:ilvl="1" w:tplc="C0A86694">
      <w:numFmt w:val="decimal"/>
      <w:lvlText w:val=""/>
      <w:lvlJc w:val="left"/>
    </w:lvl>
    <w:lvl w:ilvl="2" w:tplc="BD0ACA74">
      <w:numFmt w:val="decimal"/>
      <w:lvlText w:val=""/>
      <w:lvlJc w:val="left"/>
    </w:lvl>
    <w:lvl w:ilvl="3" w:tplc="5D063AFE">
      <w:numFmt w:val="decimal"/>
      <w:lvlText w:val=""/>
      <w:lvlJc w:val="left"/>
    </w:lvl>
    <w:lvl w:ilvl="4" w:tplc="847AD07A">
      <w:numFmt w:val="decimal"/>
      <w:lvlText w:val=""/>
      <w:lvlJc w:val="left"/>
    </w:lvl>
    <w:lvl w:ilvl="5" w:tplc="782A7772">
      <w:numFmt w:val="decimal"/>
      <w:lvlText w:val=""/>
      <w:lvlJc w:val="left"/>
    </w:lvl>
    <w:lvl w:ilvl="6" w:tplc="D51E971C">
      <w:numFmt w:val="decimal"/>
      <w:lvlText w:val=""/>
      <w:lvlJc w:val="left"/>
    </w:lvl>
    <w:lvl w:ilvl="7" w:tplc="973E8F6E">
      <w:numFmt w:val="decimal"/>
      <w:lvlText w:val=""/>
      <w:lvlJc w:val="left"/>
    </w:lvl>
    <w:lvl w:ilvl="8" w:tplc="E4541C7C">
      <w:numFmt w:val="decimal"/>
      <w:lvlText w:val=""/>
      <w:lvlJc w:val="left"/>
    </w:lvl>
  </w:abstractNum>
  <w:abstractNum w:abstractNumId="868" w15:restartNumberingAfterBreak="0">
    <w:nsid w:val="00006064"/>
    <w:multiLevelType w:val="hybridMultilevel"/>
    <w:tmpl w:val="C3DEB026"/>
    <w:lvl w:ilvl="0" w:tplc="3EB4D9D8">
      <w:start w:val="1"/>
      <w:numFmt w:val="bullet"/>
      <w:lvlText w:val=""/>
      <w:lvlJc w:val="left"/>
    </w:lvl>
    <w:lvl w:ilvl="1" w:tplc="E80A8AA0">
      <w:numFmt w:val="decimal"/>
      <w:lvlText w:val=""/>
      <w:lvlJc w:val="left"/>
    </w:lvl>
    <w:lvl w:ilvl="2" w:tplc="B4887294">
      <w:numFmt w:val="decimal"/>
      <w:lvlText w:val=""/>
      <w:lvlJc w:val="left"/>
    </w:lvl>
    <w:lvl w:ilvl="3" w:tplc="1972A506">
      <w:numFmt w:val="decimal"/>
      <w:lvlText w:val=""/>
      <w:lvlJc w:val="left"/>
    </w:lvl>
    <w:lvl w:ilvl="4" w:tplc="4A1EC648">
      <w:numFmt w:val="decimal"/>
      <w:lvlText w:val=""/>
      <w:lvlJc w:val="left"/>
    </w:lvl>
    <w:lvl w:ilvl="5" w:tplc="38F44B88">
      <w:numFmt w:val="decimal"/>
      <w:lvlText w:val=""/>
      <w:lvlJc w:val="left"/>
    </w:lvl>
    <w:lvl w:ilvl="6" w:tplc="18CC8912">
      <w:numFmt w:val="decimal"/>
      <w:lvlText w:val=""/>
      <w:lvlJc w:val="left"/>
    </w:lvl>
    <w:lvl w:ilvl="7" w:tplc="DB26D1D6">
      <w:numFmt w:val="decimal"/>
      <w:lvlText w:val=""/>
      <w:lvlJc w:val="left"/>
    </w:lvl>
    <w:lvl w:ilvl="8" w:tplc="B300B350">
      <w:numFmt w:val="decimal"/>
      <w:lvlText w:val=""/>
      <w:lvlJc w:val="left"/>
    </w:lvl>
  </w:abstractNum>
  <w:abstractNum w:abstractNumId="869" w15:restartNumberingAfterBreak="0">
    <w:nsid w:val="0000606C"/>
    <w:multiLevelType w:val="hybridMultilevel"/>
    <w:tmpl w:val="57200064"/>
    <w:lvl w:ilvl="0" w:tplc="34CE3552">
      <w:start w:val="1"/>
      <w:numFmt w:val="bullet"/>
      <w:lvlText w:val=""/>
      <w:lvlJc w:val="left"/>
    </w:lvl>
    <w:lvl w:ilvl="1" w:tplc="08003912">
      <w:numFmt w:val="decimal"/>
      <w:lvlText w:val=""/>
      <w:lvlJc w:val="left"/>
    </w:lvl>
    <w:lvl w:ilvl="2" w:tplc="BC8E24D0">
      <w:numFmt w:val="decimal"/>
      <w:lvlText w:val=""/>
      <w:lvlJc w:val="left"/>
    </w:lvl>
    <w:lvl w:ilvl="3" w:tplc="857205E0">
      <w:numFmt w:val="decimal"/>
      <w:lvlText w:val=""/>
      <w:lvlJc w:val="left"/>
    </w:lvl>
    <w:lvl w:ilvl="4" w:tplc="E3D273A4">
      <w:numFmt w:val="decimal"/>
      <w:lvlText w:val=""/>
      <w:lvlJc w:val="left"/>
    </w:lvl>
    <w:lvl w:ilvl="5" w:tplc="F886CFEE">
      <w:numFmt w:val="decimal"/>
      <w:lvlText w:val=""/>
      <w:lvlJc w:val="left"/>
    </w:lvl>
    <w:lvl w:ilvl="6" w:tplc="84ECD8EE">
      <w:numFmt w:val="decimal"/>
      <w:lvlText w:val=""/>
      <w:lvlJc w:val="left"/>
    </w:lvl>
    <w:lvl w:ilvl="7" w:tplc="D3088EB2">
      <w:numFmt w:val="decimal"/>
      <w:lvlText w:val=""/>
      <w:lvlJc w:val="left"/>
    </w:lvl>
    <w:lvl w:ilvl="8" w:tplc="B6F41C46">
      <w:numFmt w:val="decimal"/>
      <w:lvlText w:val=""/>
      <w:lvlJc w:val="left"/>
    </w:lvl>
  </w:abstractNum>
  <w:abstractNum w:abstractNumId="870" w15:restartNumberingAfterBreak="0">
    <w:nsid w:val="00006086"/>
    <w:multiLevelType w:val="hybridMultilevel"/>
    <w:tmpl w:val="5930EBF6"/>
    <w:lvl w:ilvl="0" w:tplc="BF40A55A">
      <w:start w:val="1"/>
      <w:numFmt w:val="bullet"/>
      <w:lvlText w:val=""/>
      <w:lvlJc w:val="left"/>
    </w:lvl>
    <w:lvl w:ilvl="1" w:tplc="0F22F690">
      <w:numFmt w:val="decimal"/>
      <w:lvlText w:val=""/>
      <w:lvlJc w:val="left"/>
    </w:lvl>
    <w:lvl w:ilvl="2" w:tplc="A2A653E6">
      <w:numFmt w:val="decimal"/>
      <w:lvlText w:val=""/>
      <w:lvlJc w:val="left"/>
    </w:lvl>
    <w:lvl w:ilvl="3" w:tplc="141A69EC">
      <w:numFmt w:val="decimal"/>
      <w:lvlText w:val=""/>
      <w:lvlJc w:val="left"/>
    </w:lvl>
    <w:lvl w:ilvl="4" w:tplc="EE42062A">
      <w:numFmt w:val="decimal"/>
      <w:lvlText w:val=""/>
      <w:lvlJc w:val="left"/>
    </w:lvl>
    <w:lvl w:ilvl="5" w:tplc="D3D40B7C">
      <w:numFmt w:val="decimal"/>
      <w:lvlText w:val=""/>
      <w:lvlJc w:val="left"/>
    </w:lvl>
    <w:lvl w:ilvl="6" w:tplc="073E54DA">
      <w:numFmt w:val="decimal"/>
      <w:lvlText w:val=""/>
      <w:lvlJc w:val="left"/>
    </w:lvl>
    <w:lvl w:ilvl="7" w:tplc="900A4A90">
      <w:numFmt w:val="decimal"/>
      <w:lvlText w:val=""/>
      <w:lvlJc w:val="left"/>
    </w:lvl>
    <w:lvl w:ilvl="8" w:tplc="E76A519E">
      <w:numFmt w:val="decimal"/>
      <w:lvlText w:val=""/>
      <w:lvlJc w:val="left"/>
    </w:lvl>
  </w:abstractNum>
  <w:abstractNum w:abstractNumId="871" w15:restartNumberingAfterBreak="0">
    <w:nsid w:val="000060AE"/>
    <w:multiLevelType w:val="hybridMultilevel"/>
    <w:tmpl w:val="079E86CA"/>
    <w:lvl w:ilvl="0" w:tplc="82F8022C">
      <w:start w:val="1"/>
      <w:numFmt w:val="bullet"/>
      <w:lvlText w:val=""/>
      <w:lvlJc w:val="left"/>
    </w:lvl>
    <w:lvl w:ilvl="1" w:tplc="BF944AA6">
      <w:numFmt w:val="decimal"/>
      <w:lvlText w:val=""/>
      <w:lvlJc w:val="left"/>
    </w:lvl>
    <w:lvl w:ilvl="2" w:tplc="2A8CB188">
      <w:numFmt w:val="decimal"/>
      <w:lvlText w:val=""/>
      <w:lvlJc w:val="left"/>
    </w:lvl>
    <w:lvl w:ilvl="3" w:tplc="3C2498A8">
      <w:numFmt w:val="decimal"/>
      <w:lvlText w:val=""/>
      <w:lvlJc w:val="left"/>
    </w:lvl>
    <w:lvl w:ilvl="4" w:tplc="F23A2B54">
      <w:numFmt w:val="decimal"/>
      <w:lvlText w:val=""/>
      <w:lvlJc w:val="left"/>
    </w:lvl>
    <w:lvl w:ilvl="5" w:tplc="BD3C1998">
      <w:numFmt w:val="decimal"/>
      <w:lvlText w:val=""/>
      <w:lvlJc w:val="left"/>
    </w:lvl>
    <w:lvl w:ilvl="6" w:tplc="275EC47A">
      <w:numFmt w:val="decimal"/>
      <w:lvlText w:val=""/>
      <w:lvlJc w:val="left"/>
    </w:lvl>
    <w:lvl w:ilvl="7" w:tplc="15B40D28">
      <w:numFmt w:val="decimal"/>
      <w:lvlText w:val=""/>
      <w:lvlJc w:val="left"/>
    </w:lvl>
    <w:lvl w:ilvl="8" w:tplc="04A0C060">
      <w:numFmt w:val="decimal"/>
      <w:lvlText w:val=""/>
      <w:lvlJc w:val="left"/>
    </w:lvl>
  </w:abstractNum>
  <w:abstractNum w:abstractNumId="872" w15:restartNumberingAfterBreak="0">
    <w:nsid w:val="000060C5"/>
    <w:multiLevelType w:val="hybridMultilevel"/>
    <w:tmpl w:val="BAEA46CA"/>
    <w:lvl w:ilvl="0" w:tplc="2DDE1CBA">
      <w:start w:val="1"/>
      <w:numFmt w:val="bullet"/>
      <w:lvlText w:val=""/>
      <w:lvlJc w:val="left"/>
    </w:lvl>
    <w:lvl w:ilvl="1" w:tplc="6E7C0A9A">
      <w:numFmt w:val="decimal"/>
      <w:lvlText w:val=""/>
      <w:lvlJc w:val="left"/>
    </w:lvl>
    <w:lvl w:ilvl="2" w:tplc="1E04CD02">
      <w:numFmt w:val="decimal"/>
      <w:lvlText w:val=""/>
      <w:lvlJc w:val="left"/>
    </w:lvl>
    <w:lvl w:ilvl="3" w:tplc="64DCDD16">
      <w:numFmt w:val="decimal"/>
      <w:lvlText w:val=""/>
      <w:lvlJc w:val="left"/>
    </w:lvl>
    <w:lvl w:ilvl="4" w:tplc="53E6F7DC">
      <w:numFmt w:val="decimal"/>
      <w:lvlText w:val=""/>
      <w:lvlJc w:val="left"/>
    </w:lvl>
    <w:lvl w:ilvl="5" w:tplc="4290122E">
      <w:numFmt w:val="decimal"/>
      <w:lvlText w:val=""/>
      <w:lvlJc w:val="left"/>
    </w:lvl>
    <w:lvl w:ilvl="6" w:tplc="D34E013E">
      <w:numFmt w:val="decimal"/>
      <w:lvlText w:val=""/>
      <w:lvlJc w:val="left"/>
    </w:lvl>
    <w:lvl w:ilvl="7" w:tplc="15FCA76A">
      <w:numFmt w:val="decimal"/>
      <w:lvlText w:val=""/>
      <w:lvlJc w:val="left"/>
    </w:lvl>
    <w:lvl w:ilvl="8" w:tplc="06625728">
      <w:numFmt w:val="decimal"/>
      <w:lvlText w:val=""/>
      <w:lvlJc w:val="left"/>
    </w:lvl>
  </w:abstractNum>
  <w:abstractNum w:abstractNumId="873" w15:restartNumberingAfterBreak="0">
    <w:nsid w:val="000060CB"/>
    <w:multiLevelType w:val="hybridMultilevel"/>
    <w:tmpl w:val="2EC6C1DC"/>
    <w:lvl w:ilvl="0" w:tplc="9BF6A0D8">
      <w:start w:val="1"/>
      <w:numFmt w:val="bullet"/>
      <w:lvlText w:val="В"/>
      <w:lvlJc w:val="left"/>
    </w:lvl>
    <w:lvl w:ilvl="1" w:tplc="296C6812">
      <w:numFmt w:val="decimal"/>
      <w:lvlText w:val=""/>
      <w:lvlJc w:val="left"/>
    </w:lvl>
    <w:lvl w:ilvl="2" w:tplc="DF344B1E">
      <w:numFmt w:val="decimal"/>
      <w:lvlText w:val=""/>
      <w:lvlJc w:val="left"/>
    </w:lvl>
    <w:lvl w:ilvl="3" w:tplc="50808D38">
      <w:numFmt w:val="decimal"/>
      <w:lvlText w:val=""/>
      <w:lvlJc w:val="left"/>
    </w:lvl>
    <w:lvl w:ilvl="4" w:tplc="220A3E6C">
      <w:numFmt w:val="decimal"/>
      <w:lvlText w:val=""/>
      <w:lvlJc w:val="left"/>
    </w:lvl>
    <w:lvl w:ilvl="5" w:tplc="158264D4">
      <w:numFmt w:val="decimal"/>
      <w:lvlText w:val=""/>
      <w:lvlJc w:val="left"/>
    </w:lvl>
    <w:lvl w:ilvl="6" w:tplc="774E8EE6">
      <w:numFmt w:val="decimal"/>
      <w:lvlText w:val=""/>
      <w:lvlJc w:val="left"/>
    </w:lvl>
    <w:lvl w:ilvl="7" w:tplc="74069E96">
      <w:numFmt w:val="decimal"/>
      <w:lvlText w:val=""/>
      <w:lvlJc w:val="left"/>
    </w:lvl>
    <w:lvl w:ilvl="8" w:tplc="91ACE18E">
      <w:numFmt w:val="decimal"/>
      <w:lvlText w:val=""/>
      <w:lvlJc w:val="left"/>
    </w:lvl>
  </w:abstractNum>
  <w:abstractNum w:abstractNumId="874" w15:restartNumberingAfterBreak="0">
    <w:nsid w:val="000060D7"/>
    <w:multiLevelType w:val="hybridMultilevel"/>
    <w:tmpl w:val="1908B10E"/>
    <w:lvl w:ilvl="0" w:tplc="D70441B4">
      <w:start w:val="1"/>
      <w:numFmt w:val="bullet"/>
      <w:lvlText w:val=""/>
      <w:lvlJc w:val="left"/>
    </w:lvl>
    <w:lvl w:ilvl="1" w:tplc="1BB67980">
      <w:numFmt w:val="decimal"/>
      <w:lvlText w:val=""/>
      <w:lvlJc w:val="left"/>
    </w:lvl>
    <w:lvl w:ilvl="2" w:tplc="918AD8D2">
      <w:numFmt w:val="decimal"/>
      <w:lvlText w:val=""/>
      <w:lvlJc w:val="left"/>
    </w:lvl>
    <w:lvl w:ilvl="3" w:tplc="8FF2BEF6">
      <w:numFmt w:val="decimal"/>
      <w:lvlText w:val=""/>
      <w:lvlJc w:val="left"/>
    </w:lvl>
    <w:lvl w:ilvl="4" w:tplc="6DA0EFF2">
      <w:numFmt w:val="decimal"/>
      <w:lvlText w:val=""/>
      <w:lvlJc w:val="left"/>
    </w:lvl>
    <w:lvl w:ilvl="5" w:tplc="CF10277C">
      <w:numFmt w:val="decimal"/>
      <w:lvlText w:val=""/>
      <w:lvlJc w:val="left"/>
    </w:lvl>
    <w:lvl w:ilvl="6" w:tplc="35AA1CFA">
      <w:numFmt w:val="decimal"/>
      <w:lvlText w:val=""/>
      <w:lvlJc w:val="left"/>
    </w:lvl>
    <w:lvl w:ilvl="7" w:tplc="1E3A2230">
      <w:numFmt w:val="decimal"/>
      <w:lvlText w:val=""/>
      <w:lvlJc w:val="left"/>
    </w:lvl>
    <w:lvl w:ilvl="8" w:tplc="FCACFBC6">
      <w:numFmt w:val="decimal"/>
      <w:lvlText w:val=""/>
      <w:lvlJc w:val="left"/>
    </w:lvl>
  </w:abstractNum>
  <w:abstractNum w:abstractNumId="875" w15:restartNumberingAfterBreak="0">
    <w:nsid w:val="000060E8"/>
    <w:multiLevelType w:val="hybridMultilevel"/>
    <w:tmpl w:val="77C8A528"/>
    <w:lvl w:ilvl="0" w:tplc="6CD801F0">
      <w:start w:val="1"/>
      <w:numFmt w:val="bullet"/>
      <w:lvlText w:val=""/>
      <w:lvlJc w:val="left"/>
    </w:lvl>
    <w:lvl w:ilvl="1" w:tplc="B4DCEF48">
      <w:numFmt w:val="decimal"/>
      <w:lvlText w:val=""/>
      <w:lvlJc w:val="left"/>
    </w:lvl>
    <w:lvl w:ilvl="2" w:tplc="5E9ACB7A">
      <w:numFmt w:val="decimal"/>
      <w:lvlText w:val=""/>
      <w:lvlJc w:val="left"/>
    </w:lvl>
    <w:lvl w:ilvl="3" w:tplc="B6849428">
      <w:numFmt w:val="decimal"/>
      <w:lvlText w:val=""/>
      <w:lvlJc w:val="left"/>
    </w:lvl>
    <w:lvl w:ilvl="4" w:tplc="2754249A">
      <w:numFmt w:val="decimal"/>
      <w:lvlText w:val=""/>
      <w:lvlJc w:val="left"/>
    </w:lvl>
    <w:lvl w:ilvl="5" w:tplc="93E4F788">
      <w:numFmt w:val="decimal"/>
      <w:lvlText w:val=""/>
      <w:lvlJc w:val="left"/>
    </w:lvl>
    <w:lvl w:ilvl="6" w:tplc="A77266B8">
      <w:numFmt w:val="decimal"/>
      <w:lvlText w:val=""/>
      <w:lvlJc w:val="left"/>
    </w:lvl>
    <w:lvl w:ilvl="7" w:tplc="1F44BC4E">
      <w:numFmt w:val="decimal"/>
      <w:lvlText w:val=""/>
      <w:lvlJc w:val="left"/>
    </w:lvl>
    <w:lvl w:ilvl="8" w:tplc="94DC3E1C">
      <w:numFmt w:val="decimal"/>
      <w:lvlText w:val=""/>
      <w:lvlJc w:val="left"/>
    </w:lvl>
  </w:abstractNum>
  <w:abstractNum w:abstractNumId="876" w15:restartNumberingAfterBreak="0">
    <w:nsid w:val="000060FC"/>
    <w:multiLevelType w:val="hybridMultilevel"/>
    <w:tmpl w:val="78B0846E"/>
    <w:lvl w:ilvl="0" w:tplc="FCD8B86A">
      <w:start w:val="1"/>
      <w:numFmt w:val="bullet"/>
      <w:lvlText w:val="В"/>
      <w:lvlJc w:val="left"/>
    </w:lvl>
    <w:lvl w:ilvl="1" w:tplc="577CB144">
      <w:numFmt w:val="decimal"/>
      <w:lvlText w:val=""/>
      <w:lvlJc w:val="left"/>
    </w:lvl>
    <w:lvl w:ilvl="2" w:tplc="01CE74DE">
      <w:numFmt w:val="decimal"/>
      <w:lvlText w:val=""/>
      <w:lvlJc w:val="left"/>
    </w:lvl>
    <w:lvl w:ilvl="3" w:tplc="E85EE75E">
      <w:numFmt w:val="decimal"/>
      <w:lvlText w:val=""/>
      <w:lvlJc w:val="left"/>
    </w:lvl>
    <w:lvl w:ilvl="4" w:tplc="95EA97A0">
      <w:numFmt w:val="decimal"/>
      <w:lvlText w:val=""/>
      <w:lvlJc w:val="left"/>
    </w:lvl>
    <w:lvl w:ilvl="5" w:tplc="6422F78C">
      <w:numFmt w:val="decimal"/>
      <w:lvlText w:val=""/>
      <w:lvlJc w:val="left"/>
    </w:lvl>
    <w:lvl w:ilvl="6" w:tplc="5ECA0084">
      <w:numFmt w:val="decimal"/>
      <w:lvlText w:val=""/>
      <w:lvlJc w:val="left"/>
    </w:lvl>
    <w:lvl w:ilvl="7" w:tplc="0B2ABE90">
      <w:numFmt w:val="decimal"/>
      <w:lvlText w:val=""/>
      <w:lvlJc w:val="left"/>
    </w:lvl>
    <w:lvl w:ilvl="8" w:tplc="26364AD6">
      <w:numFmt w:val="decimal"/>
      <w:lvlText w:val=""/>
      <w:lvlJc w:val="left"/>
    </w:lvl>
  </w:abstractNum>
  <w:abstractNum w:abstractNumId="877" w15:restartNumberingAfterBreak="0">
    <w:nsid w:val="00006102"/>
    <w:multiLevelType w:val="hybridMultilevel"/>
    <w:tmpl w:val="402A0518"/>
    <w:lvl w:ilvl="0" w:tplc="BECC0A8E">
      <w:start w:val="1"/>
      <w:numFmt w:val="decimal"/>
      <w:lvlText w:val="%1."/>
      <w:lvlJc w:val="left"/>
    </w:lvl>
    <w:lvl w:ilvl="1" w:tplc="4A9004AA">
      <w:numFmt w:val="decimal"/>
      <w:lvlText w:val=""/>
      <w:lvlJc w:val="left"/>
    </w:lvl>
    <w:lvl w:ilvl="2" w:tplc="5310EFA0">
      <w:numFmt w:val="decimal"/>
      <w:lvlText w:val=""/>
      <w:lvlJc w:val="left"/>
    </w:lvl>
    <w:lvl w:ilvl="3" w:tplc="5AF00460">
      <w:numFmt w:val="decimal"/>
      <w:lvlText w:val=""/>
      <w:lvlJc w:val="left"/>
    </w:lvl>
    <w:lvl w:ilvl="4" w:tplc="2BFAA182">
      <w:numFmt w:val="decimal"/>
      <w:lvlText w:val=""/>
      <w:lvlJc w:val="left"/>
    </w:lvl>
    <w:lvl w:ilvl="5" w:tplc="7FE27798">
      <w:numFmt w:val="decimal"/>
      <w:lvlText w:val=""/>
      <w:lvlJc w:val="left"/>
    </w:lvl>
    <w:lvl w:ilvl="6" w:tplc="84F8BC8A">
      <w:numFmt w:val="decimal"/>
      <w:lvlText w:val=""/>
      <w:lvlJc w:val="left"/>
    </w:lvl>
    <w:lvl w:ilvl="7" w:tplc="6BBA2EAC">
      <w:numFmt w:val="decimal"/>
      <w:lvlText w:val=""/>
      <w:lvlJc w:val="left"/>
    </w:lvl>
    <w:lvl w:ilvl="8" w:tplc="F4142430">
      <w:numFmt w:val="decimal"/>
      <w:lvlText w:val=""/>
      <w:lvlJc w:val="left"/>
    </w:lvl>
  </w:abstractNum>
  <w:abstractNum w:abstractNumId="878" w15:restartNumberingAfterBreak="0">
    <w:nsid w:val="00006121"/>
    <w:multiLevelType w:val="hybridMultilevel"/>
    <w:tmpl w:val="876A7252"/>
    <w:lvl w:ilvl="0" w:tplc="579C910A">
      <w:start w:val="1"/>
      <w:numFmt w:val="bullet"/>
      <w:lvlText w:val="о"/>
      <w:lvlJc w:val="left"/>
    </w:lvl>
    <w:lvl w:ilvl="1" w:tplc="99B404E2">
      <w:start w:val="1"/>
      <w:numFmt w:val="bullet"/>
      <w:lvlText w:val=""/>
      <w:lvlJc w:val="left"/>
    </w:lvl>
    <w:lvl w:ilvl="2" w:tplc="D006135E">
      <w:numFmt w:val="decimal"/>
      <w:lvlText w:val=""/>
      <w:lvlJc w:val="left"/>
    </w:lvl>
    <w:lvl w:ilvl="3" w:tplc="73FE32D2">
      <w:numFmt w:val="decimal"/>
      <w:lvlText w:val=""/>
      <w:lvlJc w:val="left"/>
    </w:lvl>
    <w:lvl w:ilvl="4" w:tplc="FAB23C98">
      <w:numFmt w:val="decimal"/>
      <w:lvlText w:val=""/>
      <w:lvlJc w:val="left"/>
    </w:lvl>
    <w:lvl w:ilvl="5" w:tplc="ECC00758">
      <w:numFmt w:val="decimal"/>
      <w:lvlText w:val=""/>
      <w:lvlJc w:val="left"/>
    </w:lvl>
    <w:lvl w:ilvl="6" w:tplc="38DCDC06">
      <w:numFmt w:val="decimal"/>
      <w:lvlText w:val=""/>
      <w:lvlJc w:val="left"/>
    </w:lvl>
    <w:lvl w:ilvl="7" w:tplc="7BE8ECEA">
      <w:numFmt w:val="decimal"/>
      <w:lvlText w:val=""/>
      <w:lvlJc w:val="left"/>
    </w:lvl>
    <w:lvl w:ilvl="8" w:tplc="588417AA">
      <w:numFmt w:val="decimal"/>
      <w:lvlText w:val=""/>
      <w:lvlJc w:val="left"/>
    </w:lvl>
  </w:abstractNum>
  <w:abstractNum w:abstractNumId="879" w15:restartNumberingAfterBreak="0">
    <w:nsid w:val="00006145"/>
    <w:multiLevelType w:val="hybridMultilevel"/>
    <w:tmpl w:val="57420224"/>
    <w:lvl w:ilvl="0" w:tplc="8482EE9C">
      <w:start w:val="1"/>
      <w:numFmt w:val="bullet"/>
      <w:lvlText w:val=""/>
      <w:lvlJc w:val="left"/>
    </w:lvl>
    <w:lvl w:ilvl="1" w:tplc="8A2C599E">
      <w:numFmt w:val="decimal"/>
      <w:lvlText w:val=""/>
      <w:lvlJc w:val="left"/>
    </w:lvl>
    <w:lvl w:ilvl="2" w:tplc="6B5C3C6C">
      <w:numFmt w:val="decimal"/>
      <w:lvlText w:val=""/>
      <w:lvlJc w:val="left"/>
    </w:lvl>
    <w:lvl w:ilvl="3" w:tplc="4FB89DD2">
      <w:numFmt w:val="decimal"/>
      <w:lvlText w:val=""/>
      <w:lvlJc w:val="left"/>
    </w:lvl>
    <w:lvl w:ilvl="4" w:tplc="1D6C0D2A">
      <w:numFmt w:val="decimal"/>
      <w:lvlText w:val=""/>
      <w:lvlJc w:val="left"/>
    </w:lvl>
    <w:lvl w:ilvl="5" w:tplc="8A902856">
      <w:numFmt w:val="decimal"/>
      <w:lvlText w:val=""/>
      <w:lvlJc w:val="left"/>
    </w:lvl>
    <w:lvl w:ilvl="6" w:tplc="CD364C58">
      <w:numFmt w:val="decimal"/>
      <w:lvlText w:val=""/>
      <w:lvlJc w:val="left"/>
    </w:lvl>
    <w:lvl w:ilvl="7" w:tplc="635A09BC">
      <w:numFmt w:val="decimal"/>
      <w:lvlText w:val=""/>
      <w:lvlJc w:val="left"/>
    </w:lvl>
    <w:lvl w:ilvl="8" w:tplc="B980E504">
      <w:numFmt w:val="decimal"/>
      <w:lvlText w:val=""/>
      <w:lvlJc w:val="left"/>
    </w:lvl>
  </w:abstractNum>
  <w:abstractNum w:abstractNumId="880" w15:restartNumberingAfterBreak="0">
    <w:nsid w:val="00006181"/>
    <w:multiLevelType w:val="hybridMultilevel"/>
    <w:tmpl w:val="AA90EAB2"/>
    <w:lvl w:ilvl="0" w:tplc="778EE892">
      <w:start w:val="1"/>
      <w:numFmt w:val="bullet"/>
      <w:lvlText w:val=""/>
      <w:lvlJc w:val="left"/>
    </w:lvl>
    <w:lvl w:ilvl="1" w:tplc="D6CE4982">
      <w:numFmt w:val="decimal"/>
      <w:lvlText w:val=""/>
      <w:lvlJc w:val="left"/>
    </w:lvl>
    <w:lvl w:ilvl="2" w:tplc="6FE2AB48">
      <w:numFmt w:val="decimal"/>
      <w:lvlText w:val=""/>
      <w:lvlJc w:val="left"/>
    </w:lvl>
    <w:lvl w:ilvl="3" w:tplc="794E45FE">
      <w:numFmt w:val="decimal"/>
      <w:lvlText w:val=""/>
      <w:lvlJc w:val="left"/>
    </w:lvl>
    <w:lvl w:ilvl="4" w:tplc="88C225B4">
      <w:numFmt w:val="decimal"/>
      <w:lvlText w:val=""/>
      <w:lvlJc w:val="left"/>
    </w:lvl>
    <w:lvl w:ilvl="5" w:tplc="EA428BD2">
      <w:numFmt w:val="decimal"/>
      <w:lvlText w:val=""/>
      <w:lvlJc w:val="left"/>
    </w:lvl>
    <w:lvl w:ilvl="6" w:tplc="7A34BA78">
      <w:numFmt w:val="decimal"/>
      <w:lvlText w:val=""/>
      <w:lvlJc w:val="left"/>
    </w:lvl>
    <w:lvl w:ilvl="7" w:tplc="0100BD5A">
      <w:numFmt w:val="decimal"/>
      <w:lvlText w:val=""/>
      <w:lvlJc w:val="left"/>
    </w:lvl>
    <w:lvl w:ilvl="8" w:tplc="AA96E82C">
      <w:numFmt w:val="decimal"/>
      <w:lvlText w:val=""/>
      <w:lvlJc w:val="left"/>
    </w:lvl>
  </w:abstractNum>
  <w:abstractNum w:abstractNumId="881" w15:restartNumberingAfterBreak="0">
    <w:nsid w:val="00006182"/>
    <w:multiLevelType w:val="hybridMultilevel"/>
    <w:tmpl w:val="B336B7E2"/>
    <w:lvl w:ilvl="0" w:tplc="FFF60E22">
      <w:start w:val="1"/>
      <w:numFmt w:val="bullet"/>
      <w:lvlText w:val=""/>
      <w:lvlJc w:val="left"/>
    </w:lvl>
    <w:lvl w:ilvl="1" w:tplc="92820C84">
      <w:numFmt w:val="decimal"/>
      <w:lvlText w:val=""/>
      <w:lvlJc w:val="left"/>
    </w:lvl>
    <w:lvl w:ilvl="2" w:tplc="AA26EE62">
      <w:numFmt w:val="decimal"/>
      <w:lvlText w:val=""/>
      <w:lvlJc w:val="left"/>
    </w:lvl>
    <w:lvl w:ilvl="3" w:tplc="EEDE56A6">
      <w:numFmt w:val="decimal"/>
      <w:lvlText w:val=""/>
      <w:lvlJc w:val="left"/>
    </w:lvl>
    <w:lvl w:ilvl="4" w:tplc="B412B0B0">
      <w:numFmt w:val="decimal"/>
      <w:lvlText w:val=""/>
      <w:lvlJc w:val="left"/>
    </w:lvl>
    <w:lvl w:ilvl="5" w:tplc="D68C7B66">
      <w:numFmt w:val="decimal"/>
      <w:lvlText w:val=""/>
      <w:lvlJc w:val="left"/>
    </w:lvl>
    <w:lvl w:ilvl="6" w:tplc="93906840">
      <w:numFmt w:val="decimal"/>
      <w:lvlText w:val=""/>
      <w:lvlJc w:val="left"/>
    </w:lvl>
    <w:lvl w:ilvl="7" w:tplc="DEFE7800">
      <w:numFmt w:val="decimal"/>
      <w:lvlText w:val=""/>
      <w:lvlJc w:val="left"/>
    </w:lvl>
    <w:lvl w:ilvl="8" w:tplc="1A0ED780">
      <w:numFmt w:val="decimal"/>
      <w:lvlText w:val=""/>
      <w:lvlJc w:val="left"/>
    </w:lvl>
  </w:abstractNum>
  <w:abstractNum w:abstractNumId="882" w15:restartNumberingAfterBreak="0">
    <w:nsid w:val="000061A6"/>
    <w:multiLevelType w:val="hybridMultilevel"/>
    <w:tmpl w:val="5B5AF52E"/>
    <w:lvl w:ilvl="0" w:tplc="84AEA760">
      <w:start w:val="1"/>
      <w:numFmt w:val="bullet"/>
      <w:lvlText w:val=""/>
      <w:lvlJc w:val="left"/>
    </w:lvl>
    <w:lvl w:ilvl="1" w:tplc="82AEB090">
      <w:numFmt w:val="decimal"/>
      <w:lvlText w:val=""/>
      <w:lvlJc w:val="left"/>
    </w:lvl>
    <w:lvl w:ilvl="2" w:tplc="FE0818A2">
      <w:numFmt w:val="decimal"/>
      <w:lvlText w:val=""/>
      <w:lvlJc w:val="left"/>
    </w:lvl>
    <w:lvl w:ilvl="3" w:tplc="64B03D18">
      <w:numFmt w:val="decimal"/>
      <w:lvlText w:val=""/>
      <w:lvlJc w:val="left"/>
    </w:lvl>
    <w:lvl w:ilvl="4" w:tplc="178256A6">
      <w:numFmt w:val="decimal"/>
      <w:lvlText w:val=""/>
      <w:lvlJc w:val="left"/>
    </w:lvl>
    <w:lvl w:ilvl="5" w:tplc="7EE6CAFE">
      <w:numFmt w:val="decimal"/>
      <w:lvlText w:val=""/>
      <w:lvlJc w:val="left"/>
    </w:lvl>
    <w:lvl w:ilvl="6" w:tplc="F1FC078E">
      <w:numFmt w:val="decimal"/>
      <w:lvlText w:val=""/>
      <w:lvlJc w:val="left"/>
    </w:lvl>
    <w:lvl w:ilvl="7" w:tplc="130E7600">
      <w:numFmt w:val="decimal"/>
      <w:lvlText w:val=""/>
      <w:lvlJc w:val="left"/>
    </w:lvl>
    <w:lvl w:ilvl="8" w:tplc="766A245E">
      <w:numFmt w:val="decimal"/>
      <w:lvlText w:val=""/>
      <w:lvlJc w:val="left"/>
    </w:lvl>
  </w:abstractNum>
  <w:abstractNum w:abstractNumId="883" w15:restartNumberingAfterBreak="0">
    <w:nsid w:val="000061B3"/>
    <w:multiLevelType w:val="hybridMultilevel"/>
    <w:tmpl w:val="4F12B578"/>
    <w:lvl w:ilvl="0" w:tplc="6C961172">
      <w:start w:val="1"/>
      <w:numFmt w:val="bullet"/>
      <w:lvlText w:val="и"/>
      <w:lvlJc w:val="left"/>
    </w:lvl>
    <w:lvl w:ilvl="1" w:tplc="8650438E">
      <w:start w:val="1"/>
      <w:numFmt w:val="bullet"/>
      <w:lvlText w:val=""/>
      <w:lvlJc w:val="left"/>
    </w:lvl>
    <w:lvl w:ilvl="2" w:tplc="F4A850AC">
      <w:numFmt w:val="decimal"/>
      <w:lvlText w:val=""/>
      <w:lvlJc w:val="left"/>
    </w:lvl>
    <w:lvl w:ilvl="3" w:tplc="5DF4DB98">
      <w:numFmt w:val="decimal"/>
      <w:lvlText w:val=""/>
      <w:lvlJc w:val="left"/>
    </w:lvl>
    <w:lvl w:ilvl="4" w:tplc="E5B6FCE0">
      <w:numFmt w:val="decimal"/>
      <w:lvlText w:val=""/>
      <w:lvlJc w:val="left"/>
    </w:lvl>
    <w:lvl w:ilvl="5" w:tplc="B20CF836">
      <w:numFmt w:val="decimal"/>
      <w:lvlText w:val=""/>
      <w:lvlJc w:val="left"/>
    </w:lvl>
    <w:lvl w:ilvl="6" w:tplc="B156D298">
      <w:numFmt w:val="decimal"/>
      <w:lvlText w:val=""/>
      <w:lvlJc w:val="left"/>
    </w:lvl>
    <w:lvl w:ilvl="7" w:tplc="C570D3A6">
      <w:numFmt w:val="decimal"/>
      <w:lvlText w:val=""/>
      <w:lvlJc w:val="left"/>
    </w:lvl>
    <w:lvl w:ilvl="8" w:tplc="2E189E54">
      <w:numFmt w:val="decimal"/>
      <w:lvlText w:val=""/>
      <w:lvlJc w:val="left"/>
    </w:lvl>
  </w:abstractNum>
  <w:abstractNum w:abstractNumId="884" w15:restartNumberingAfterBreak="0">
    <w:nsid w:val="000061BF"/>
    <w:multiLevelType w:val="hybridMultilevel"/>
    <w:tmpl w:val="91F61186"/>
    <w:lvl w:ilvl="0" w:tplc="83F2684C">
      <w:start w:val="1"/>
      <w:numFmt w:val="bullet"/>
      <w:lvlText w:val="в"/>
      <w:lvlJc w:val="left"/>
    </w:lvl>
    <w:lvl w:ilvl="1" w:tplc="A6BAAFAA">
      <w:numFmt w:val="decimal"/>
      <w:lvlText w:val=""/>
      <w:lvlJc w:val="left"/>
    </w:lvl>
    <w:lvl w:ilvl="2" w:tplc="82F8E052">
      <w:numFmt w:val="decimal"/>
      <w:lvlText w:val=""/>
      <w:lvlJc w:val="left"/>
    </w:lvl>
    <w:lvl w:ilvl="3" w:tplc="5DEA3600">
      <w:numFmt w:val="decimal"/>
      <w:lvlText w:val=""/>
      <w:lvlJc w:val="left"/>
    </w:lvl>
    <w:lvl w:ilvl="4" w:tplc="0284DDC0">
      <w:numFmt w:val="decimal"/>
      <w:lvlText w:val=""/>
      <w:lvlJc w:val="left"/>
    </w:lvl>
    <w:lvl w:ilvl="5" w:tplc="A4DE7098">
      <w:numFmt w:val="decimal"/>
      <w:lvlText w:val=""/>
      <w:lvlJc w:val="left"/>
    </w:lvl>
    <w:lvl w:ilvl="6" w:tplc="14D8E582">
      <w:numFmt w:val="decimal"/>
      <w:lvlText w:val=""/>
      <w:lvlJc w:val="left"/>
    </w:lvl>
    <w:lvl w:ilvl="7" w:tplc="3190C412">
      <w:numFmt w:val="decimal"/>
      <w:lvlText w:val=""/>
      <w:lvlJc w:val="left"/>
    </w:lvl>
    <w:lvl w:ilvl="8" w:tplc="77E063FE">
      <w:numFmt w:val="decimal"/>
      <w:lvlText w:val=""/>
      <w:lvlJc w:val="left"/>
    </w:lvl>
  </w:abstractNum>
  <w:abstractNum w:abstractNumId="885" w15:restartNumberingAfterBreak="0">
    <w:nsid w:val="000061D3"/>
    <w:multiLevelType w:val="hybridMultilevel"/>
    <w:tmpl w:val="961AF0F6"/>
    <w:lvl w:ilvl="0" w:tplc="BC103D54">
      <w:start w:val="1"/>
      <w:numFmt w:val="bullet"/>
      <w:lvlText w:val=""/>
      <w:lvlJc w:val="left"/>
    </w:lvl>
    <w:lvl w:ilvl="1" w:tplc="2D768E80">
      <w:numFmt w:val="decimal"/>
      <w:lvlText w:val=""/>
      <w:lvlJc w:val="left"/>
    </w:lvl>
    <w:lvl w:ilvl="2" w:tplc="4836C6D2">
      <w:numFmt w:val="decimal"/>
      <w:lvlText w:val=""/>
      <w:lvlJc w:val="left"/>
    </w:lvl>
    <w:lvl w:ilvl="3" w:tplc="F2C2AE48">
      <w:numFmt w:val="decimal"/>
      <w:lvlText w:val=""/>
      <w:lvlJc w:val="left"/>
    </w:lvl>
    <w:lvl w:ilvl="4" w:tplc="88DE1064">
      <w:numFmt w:val="decimal"/>
      <w:lvlText w:val=""/>
      <w:lvlJc w:val="left"/>
    </w:lvl>
    <w:lvl w:ilvl="5" w:tplc="3530D522">
      <w:numFmt w:val="decimal"/>
      <w:lvlText w:val=""/>
      <w:lvlJc w:val="left"/>
    </w:lvl>
    <w:lvl w:ilvl="6" w:tplc="1492801A">
      <w:numFmt w:val="decimal"/>
      <w:lvlText w:val=""/>
      <w:lvlJc w:val="left"/>
    </w:lvl>
    <w:lvl w:ilvl="7" w:tplc="0CA0A030">
      <w:numFmt w:val="decimal"/>
      <w:lvlText w:val=""/>
      <w:lvlJc w:val="left"/>
    </w:lvl>
    <w:lvl w:ilvl="8" w:tplc="DC80BCA6">
      <w:numFmt w:val="decimal"/>
      <w:lvlText w:val=""/>
      <w:lvlJc w:val="left"/>
    </w:lvl>
  </w:abstractNum>
  <w:abstractNum w:abstractNumId="886" w15:restartNumberingAfterBreak="0">
    <w:nsid w:val="000061E2"/>
    <w:multiLevelType w:val="hybridMultilevel"/>
    <w:tmpl w:val="E4B22C4E"/>
    <w:lvl w:ilvl="0" w:tplc="3092B784">
      <w:start w:val="1"/>
      <w:numFmt w:val="bullet"/>
      <w:lvlText w:val=""/>
      <w:lvlJc w:val="left"/>
    </w:lvl>
    <w:lvl w:ilvl="1" w:tplc="E0441796">
      <w:numFmt w:val="decimal"/>
      <w:lvlText w:val=""/>
      <w:lvlJc w:val="left"/>
    </w:lvl>
    <w:lvl w:ilvl="2" w:tplc="52481F1C">
      <w:numFmt w:val="decimal"/>
      <w:lvlText w:val=""/>
      <w:lvlJc w:val="left"/>
    </w:lvl>
    <w:lvl w:ilvl="3" w:tplc="F030164E">
      <w:numFmt w:val="decimal"/>
      <w:lvlText w:val=""/>
      <w:lvlJc w:val="left"/>
    </w:lvl>
    <w:lvl w:ilvl="4" w:tplc="0B4CA16E">
      <w:numFmt w:val="decimal"/>
      <w:lvlText w:val=""/>
      <w:lvlJc w:val="left"/>
    </w:lvl>
    <w:lvl w:ilvl="5" w:tplc="6DA851F8">
      <w:numFmt w:val="decimal"/>
      <w:lvlText w:val=""/>
      <w:lvlJc w:val="left"/>
    </w:lvl>
    <w:lvl w:ilvl="6" w:tplc="2DA8FA10">
      <w:numFmt w:val="decimal"/>
      <w:lvlText w:val=""/>
      <w:lvlJc w:val="left"/>
    </w:lvl>
    <w:lvl w:ilvl="7" w:tplc="D5E6564A">
      <w:numFmt w:val="decimal"/>
      <w:lvlText w:val=""/>
      <w:lvlJc w:val="left"/>
    </w:lvl>
    <w:lvl w:ilvl="8" w:tplc="C4D474FE">
      <w:numFmt w:val="decimal"/>
      <w:lvlText w:val=""/>
      <w:lvlJc w:val="left"/>
    </w:lvl>
  </w:abstractNum>
  <w:abstractNum w:abstractNumId="887" w15:restartNumberingAfterBreak="0">
    <w:nsid w:val="00006228"/>
    <w:multiLevelType w:val="hybridMultilevel"/>
    <w:tmpl w:val="964EBCDA"/>
    <w:lvl w:ilvl="0" w:tplc="783E4F50">
      <w:start w:val="1"/>
      <w:numFmt w:val="bullet"/>
      <w:lvlText w:val="‒"/>
      <w:lvlJc w:val="left"/>
    </w:lvl>
    <w:lvl w:ilvl="1" w:tplc="2BF00212">
      <w:numFmt w:val="decimal"/>
      <w:lvlText w:val=""/>
      <w:lvlJc w:val="left"/>
    </w:lvl>
    <w:lvl w:ilvl="2" w:tplc="B8CCD8CC">
      <w:numFmt w:val="decimal"/>
      <w:lvlText w:val=""/>
      <w:lvlJc w:val="left"/>
    </w:lvl>
    <w:lvl w:ilvl="3" w:tplc="869203BA">
      <w:numFmt w:val="decimal"/>
      <w:lvlText w:val=""/>
      <w:lvlJc w:val="left"/>
    </w:lvl>
    <w:lvl w:ilvl="4" w:tplc="2DF4507E">
      <w:numFmt w:val="decimal"/>
      <w:lvlText w:val=""/>
      <w:lvlJc w:val="left"/>
    </w:lvl>
    <w:lvl w:ilvl="5" w:tplc="7A90866A">
      <w:numFmt w:val="decimal"/>
      <w:lvlText w:val=""/>
      <w:lvlJc w:val="left"/>
    </w:lvl>
    <w:lvl w:ilvl="6" w:tplc="29DE957C">
      <w:numFmt w:val="decimal"/>
      <w:lvlText w:val=""/>
      <w:lvlJc w:val="left"/>
    </w:lvl>
    <w:lvl w:ilvl="7" w:tplc="56489AA8">
      <w:numFmt w:val="decimal"/>
      <w:lvlText w:val=""/>
      <w:lvlJc w:val="left"/>
    </w:lvl>
    <w:lvl w:ilvl="8" w:tplc="BF9AF976">
      <w:numFmt w:val="decimal"/>
      <w:lvlText w:val=""/>
      <w:lvlJc w:val="left"/>
    </w:lvl>
  </w:abstractNum>
  <w:abstractNum w:abstractNumId="888" w15:restartNumberingAfterBreak="0">
    <w:nsid w:val="00006235"/>
    <w:multiLevelType w:val="hybridMultilevel"/>
    <w:tmpl w:val="7E4E03A2"/>
    <w:lvl w:ilvl="0" w:tplc="A7B09DE0">
      <w:start w:val="1"/>
      <w:numFmt w:val="bullet"/>
      <w:lvlText w:val="в"/>
      <w:lvlJc w:val="left"/>
    </w:lvl>
    <w:lvl w:ilvl="1" w:tplc="032273B4">
      <w:start w:val="1"/>
      <w:numFmt w:val="bullet"/>
      <w:lvlText w:val="В"/>
      <w:lvlJc w:val="left"/>
    </w:lvl>
    <w:lvl w:ilvl="2" w:tplc="5B44A62A">
      <w:numFmt w:val="decimal"/>
      <w:lvlText w:val=""/>
      <w:lvlJc w:val="left"/>
    </w:lvl>
    <w:lvl w:ilvl="3" w:tplc="224C3D70">
      <w:numFmt w:val="decimal"/>
      <w:lvlText w:val=""/>
      <w:lvlJc w:val="left"/>
    </w:lvl>
    <w:lvl w:ilvl="4" w:tplc="776CC50C">
      <w:numFmt w:val="decimal"/>
      <w:lvlText w:val=""/>
      <w:lvlJc w:val="left"/>
    </w:lvl>
    <w:lvl w:ilvl="5" w:tplc="1728CECA">
      <w:numFmt w:val="decimal"/>
      <w:lvlText w:val=""/>
      <w:lvlJc w:val="left"/>
    </w:lvl>
    <w:lvl w:ilvl="6" w:tplc="91DABBD6">
      <w:numFmt w:val="decimal"/>
      <w:lvlText w:val=""/>
      <w:lvlJc w:val="left"/>
    </w:lvl>
    <w:lvl w:ilvl="7" w:tplc="B2946460">
      <w:numFmt w:val="decimal"/>
      <w:lvlText w:val=""/>
      <w:lvlJc w:val="left"/>
    </w:lvl>
    <w:lvl w:ilvl="8" w:tplc="1B3C2956">
      <w:numFmt w:val="decimal"/>
      <w:lvlText w:val=""/>
      <w:lvlJc w:val="left"/>
    </w:lvl>
  </w:abstractNum>
  <w:abstractNum w:abstractNumId="889" w15:restartNumberingAfterBreak="0">
    <w:nsid w:val="000062A1"/>
    <w:multiLevelType w:val="hybridMultilevel"/>
    <w:tmpl w:val="7DFA85FC"/>
    <w:lvl w:ilvl="0" w:tplc="BDACF042">
      <w:start w:val="1"/>
      <w:numFmt w:val="bullet"/>
      <w:lvlText w:val=""/>
      <w:lvlJc w:val="left"/>
    </w:lvl>
    <w:lvl w:ilvl="1" w:tplc="D84C9610">
      <w:numFmt w:val="decimal"/>
      <w:lvlText w:val=""/>
      <w:lvlJc w:val="left"/>
    </w:lvl>
    <w:lvl w:ilvl="2" w:tplc="6F9C17B4">
      <w:numFmt w:val="decimal"/>
      <w:lvlText w:val=""/>
      <w:lvlJc w:val="left"/>
    </w:lvl>
    <w:lvl w:ilvl="3" w:tplc="BB5A15CE">
      <w:numFmt w:val="decimal"/>
      <w:lvlText w:val=""/>
      <w:lvlJc w:val="left"/>
    </w:lvl>
    <w:lvl w:ilvl="4" w:tplc="F95274D0">
      <w:numFmt w:val="decimal"/>
      <w:lvlText w:val=""/>
      <w:lvlJc w:val="left"/>
    </w:lvl>
    <w:lvl w:ilvl="5" w:tplc="D4566BB2">
      <w:numFmt w:val="decimal"/>
      <w:lvlText w:val=""/>
      <w:lvlJc w:val="left"/>
    </w:lvl>
    <w:lvl w:ilvl="6" w:tplc="EE0E4A3E">
      <w:numFmt w:val="decimal"/>
      <w:lvlText w:val=""/>
      <w:lvlJc w:val="left"/>
    </w:lvl>
    <w:lvl w:ilvl="7" w:tplc="BEDA3302">
      <w:numFmt w:val="decimal"/>
      <w:lvlText w:val=""/>
      <w:lvlJc w:val="left"/>
    </w:lvl>
    <w:lvl w:ilvl="8" w:tplc="32DED9FC">
      <w:numFmt w:val="decimal"/>
      <w:lvlText w:val=""/>
      <w:lvlJc w:val="left"/>
    </w:lvl>
  </w:abstractNum>
  <w:abstractNum w:abstractNumId="890" w15:restartNumberingAfterBreak="0">
    <w:nsid w:val="000062D6"/>
    <w:multiLevelType w:val="hybridMultilevel"/>
    <w:tmpl w:val="B5F6114E"/>
    <w:lvl w:ilvl="0" w:tplc="1AFA27F4">
      <w:start w:val="1"/>
      <w:numFmt w:val="bullet"/>
      <w:lvlText w:val=""/>
      <w:lvlJc w:val="left"/>
    </w:lvl>
    <w:lvl w:ilvl="1" w:tplc="14345ED8">
      <w:numFmt w:val="decimal"/>
      <w:lvlText w:val=""/>
      <w:lvlJc w:val="left"/>
    </w:lvl>
    <w:lvl w:ilvl="2" w:tplc="0A6C53E6">
      <w:numFmt w:val="decimal"/>
      <w:lvlText w:val=""/>
      <w:lvlJc w:val="left"/>
    </w:lvl>
    <w:lvl w:ilvl="3" w:tplc="04069398">
      <w:numFmt w:val="decimal"/>
      <w:lvlText w:val=""/>
      <w:lvlJc w:val="left"/>
    </w:lvl>
    <w:lvl w:ilvl="4" w:tplc="9A4C04A8">
      <w:numFmt w:val="decimal"/>
      <w:lvlText w:val=""/>
      <w:lvlJc w:val="left"/>
    </w:lvl>
    <w:lvl w:ilvl="5" w:tplc="0D3E6A80">
      <w:numFmt w:val="decimal"/>
      <w:lvlText w:val=""/>
      <w:lvlJc w:val="left"/>
    </w:lvl>
    <w:lvl w:ilvl="6" w:tplc="21A893B8">
      <w:numFmt w:val="decimal"/>
      <w:lvlText w:val=""/>
      <w:lvlJc w:val="left"/>
    </w:lvl>
    <w:lvl w:ilvl="7" w:tplc="89A8645E">
      <w:numFmt w:val="decimal"/>
      <w:lvlText w:val=""/>
      <w:lvlJc w:val="left"/>
    </w:lvl>
    <w:lvl w:ilvl="8" w:tplc="C40450FC">
      <w:numFmt w:val="decimal"/>
      <w:lvlText w:val=""/>
      <w:lvlJc w:val="left"/>
    </w:lvl>
  </w:abstractNum>
  <w:abstractNum w:abstractNumId="891" w15:restartNumberingAfterBreak="0">
    <w:nsid w:val="000062F5"/>
    <w:multiLevelType w:val="hybridMultilevel"/>
    <w:tmpl w:val="272E6560"/>
    <w:lvl w:ilvl="0" w:tplc="7A0EEEAE">
      <w:start w:val="1"/>
      <w:numFmt w:val="bullet"/>
      <w:lvlText w:val=""/>
      <w:lvlJc w:val="left"/>
    </w:lvl>
    <w:lvl w:ilvl="1" w:tplc="1CDC88E2">
      <w:numFmt w:val="decimal"/>
      <w:lvlText w:val=""/>
      <w:lvlJc w:val="left"/>
    </w:lvl>
    <w:lvl w:ilvl="2" w:tplc="E4F8B960">
      <w:numFmt w:val="decimal"/>
      <w:lvlText w:val=""/>
      <w:lvlJc w:val="left"/>
    </w:lvl>
    <w:lvl w:ilvl="3" w:tplc="4C26A8EE">
      <w:numFmt w:val="decimal"/>
      <w:lvlText w:val=""/>
      <w:lvlJc w:val="left"/>
    </w:lvl>
    <w:lvl w:ilvl="4" w:tplc="450C59B2">
      <w:numFmt w:val="decimal"/>
      <w:lvlText w:val=""/>
      <w:lvlJc w:val="left"/>
    </w:lvl>
    <w:lvl w:ilvl="5" w:tplc="6D7CCA4A">
      <w:numFmt w:val="decimal"/>
      <w:lvlText w:val=""/>
      <w:lvlJc w:val="left"/>
    </w:lvl>
    <w:lvl w:ilvl="6" w:tplc="050271BE">
      <w:numFmt w:val="decimal"/>
      <w:lvlText w:val=""/>
      <w:lvlJc w:val="left"/>
    </w:lvl>
    <w:lvl w:ilvl="7" w:tplc="E2E616A2">
      <w:numFmt w:val="decimal"/>
      <w:lvlText w:val=""/>
      <w:lvlJc w:val="left"/>
    </w:lvl>
    <w:lvl w:ilvl="8" w:tplc="CC5EC3EC">
      <w:numFmt w:val="decimal"/>
      <w:lvlText w:val=""/>
      <w:lvlJc w:val="left"/>
    </w:lvl>
  </w:abstractNum>
  <w:abstractNum w:abstractNumId="892" w15:restartNumberingAfterBreak="0">
    <w:nsid w:val="00006329"/>
    <w:multiLevelType w:val="hybridMultilevel"/>
    <w:tmpl w:val="C4521594"/>
    <w:lvl w:ilvl="0" w:tplc="33D24F2E">
      <w:start w:val="1"/>
      <w:numFmt w:val="bullet"/>
      <w:lvlText w:val=""/>
      <w:lvlJc w:val="left"/>
    </w:lvl>
    <w:lvl w:ilvl="1" w:tplc="F810290C">
      <w:numFmt w:val="decimal"/>
      <w:lvlText w:val=""/>
      <w:lvlJc w:val="left"/>
    </w:lvl>
    <w:lvl w:ilvl="2" w:tplc="FE1ACB82">
      <w:numFmt w:val="decimal"/>
      <w:lvlText w:val=""/>
      <w:lvlJc w:val="left"/>
    </w:lvl>
    <w:lvl w:ilvl="3" w:tplc="D3A6236A">
      <w:numFmt w:val="decimal"/>
      <w:lvlText w:val=""/>
      <w:lvlJc w:val="left"/>
    </w:lvl>
    <w:lvl w:ilvl="4" w:tplc="E1FE505A">
      <w:numFmt w:val="decimal"/>
      <w:lvlText w:val=""/>
      <w:lvlJc w:val="left"/>
    </w:lvl>
    <w:lvl w:ilvl="5" w:tplc="0518DA78">
      <w:numFmt w:val="decimal"/>
      <w:lvlText w:val=""/>
      <w:lvlJc w:val="left"/>
    </w:lvl>
    <w:lvl w:ilvl="6" w:tplc="D68C6A44">
      <w:numFmt w:val="decimal"/>
      <w:lvlText w:val=""/>
      <w:lvlJc w:val="left"/>
    </w:lvl>
    <w:lvl w:ilvl="7" w:tplc="27D8FDC6">
      <w:numFmt w:val="decimal"/>
      <w:lvlText w:val=""/>
      <w:lvlJc w:val="left"/>
    </w:lvl>
    <w:lvl w:ilvl="8" w:tplc="4A2CD6AC">
      <w:numFmt w:val="decimal"/>
      <w:lvlText w:val=""/>
      <w:lvlJc w:val="left"/>
    </w:lvl>
  </w:abstractNum>
  <w:abstractNum w:abstractNumId="893" w15:restartNumberingAfterBreak="0">
    <w:nsid w:val="0000632F"/>
    <w:multiLevelType w:val="hybridMultilevel"/>
    <w:tmpl w:val="9CF87154"/>
    <w:lvl w:ilvl="0" w:tplc="399227D0">
      <w:start w:val="1"/>
      <w:numFmt w:val="bullet"/>
      <w:lvlText w:val="и"/>
      <w:lvlJc w:val="left"/>
    </w:lvl>
    <w:lvl w:ilvl="1" w:tplc="9FEEE4CC">
      <w:start w:val="1"/>
      <w:numFmt w:val="bullet"/>
      <w:lvlText w:val=""/>
      <w:lvlJc w:val="left"/>
    </w:lvl>
    <w:lvl w:ilvl="2" w:tplc="E64ECB84">
      <w:numFmt w:val="decimal"/>
      <w:lvlText w:val=""/>
      <w:lvlJc w:val="left"/>
    </w:lvl>
    <w:lvl w:ilvl="3" w:tplc="184C8106">
      <w:numFmt w:val="decimal"/>
      <w:lvlText w:val=""/>
      <w:lvlJc w:val="left"/>
    </w:lvl>
    <w:lvl w:ilvl="4" w:tplc="5170C240">
      <w:numFmt w:val="decimal"/>
      <w:lvlText w:val=""/>
      <w:lvlJc w:val="left"/>
    </w:lvl>
    <w:lvl w:ilvl="5" w:tplc="83B4EFEA">
      <w:numFmt w:val="decimal"/>
      <w:lvlText w:val=""/>
      <w:lvlJc w:val="left"/>
    </w:lvl>
    <w:lvl w:ilvl="6" w:tplc="82FEB256">
      <w:numFmt w:val="decimal"/>
      <w:lvlText w:val=""/>
      <w:lvlJc w:val="left"/>
    </w:lvl>
    <w:lvl w:ilvl="7" w:tplc="FD08DE02">
      <w:numFmt w:val="decimal"/>
      <w:lvlText w:val=""/>
      <w:lvlJc w:val="left"/>
    </w:lvl>
    <w:lvl w:ilvl="8" w:tplc="A2BA3F10">
      <w:numFmt w:val="decimal"/>
      <w:lvlText w:val=""/>
      <w:lvlJc w:val="left"/>
    </w:lvl>
  </w:abstractNum>
  <w:abstractNum w:abstractNumId="894" w15:restartNumberingAfterBreak="0">
    <w:nsid w:val="00006354"/>
    <w:multiLevelType w:val="hybridMultilevel"/>
    <w:tmpl w:val="CBA4D586"/>
    <w:lvl w:ilvl="0" w:tplc="F37EB400">
      <w:start w:val="1"/>
      <w:numFmt w:val="bullet"/>
      <w:lvlText w:val=""/>
      <w:lvlJc w:val="left"/>
    </w:lvl>
    <w:lvl w:ilvl="1" w:tplc="066A6B8E">
      <w:numFmt w:val="decimal"/>
      <w:lvlText w:val=""/>
      <w:lvlJc w:val="left"/>
    </w:lvl>
    <w:lvl w:ilvl="2" w:tplc="9C90B53E">
      <w:numFmt w:val="decimal"/>
      <w:lvlText w:val=""/>
      <w:lvlJc w:val="left"/>
    </w:lvl>
    <w:lvl w:ilvl="3" w:tplc="B8A87332">
      <w:numFmt w:val="decimal"/>
      <w:lvlText w:val=""/>
      <w:lvlJc w:val="left"/>
    </w:lvl>
    <w:lvl w:ilvl="4" w:tplc="C51089C2">
      <w:numFmt w:val="decimal"/>
      <w:lvlText w:val=""/>
      <w:lvlJc w:val="left"/>
    </w:lvl>
    <w:lvl w:ilvl="5" w:tplc="78C82492">
      <w:numFmt w:val="decimal"/>
      <w:lvlText w:val=""/>
      <w:lvlJc w:val="left"/>
    </w:lvl>
    <w:lvl w:ilvl="6" w:tplc="6630C4C4">
      <w:numFmt w:val="decimal"/>
      <w:lvlText w:val=""/>
      <w:lvlJc w:val="left"/>
    </w:lvl>
    <w:lvl w:ilvl="7" w:tplc="0D0ABD06">
      <w:numFmt w:val="decimal"/>
      <w:lvlText w:val=""/>
      <w:lvlJc w:val="left"/>
    </w:lvl>
    <w:lvl w:ilvl="8" w:tplc="2CA2CC7A">
      <w:numFmt w:val="decimal"/>
      <w:lvlText w:val=""/>
      <w:lvlJc w:val="left"/>
    </w:lvl>
  </w:abstractNum>
  <w:abstractNum w:abstractNumId="895" w15:restartNumberingAfterBreak="0">
    <w:nsid w:val="0000636C"/>
    <w:multiLevelType w:val="hybridMultilevel"/>
    <w:tmpl w:val="18AE23FE"/>
    <w:lvl w:ilvl="0" w:tplc="2436B1F4">
      <w:start w:val="1"/>
      <w:numFmt w:val="bullet"/>
      <w:lvlText w:val=""/>
      <w:lvlJc w:val="left"/>
    </w:lvl>
    <w:lvl w:ilvl="1" w:tplc="87984486">
      <w:numFmt w:val="decimal"/>
      <w:lvlText w:val=""/>
      <w:lvlJc w:val="left"/>
    </w:lvl>
    <w:lvl w:ilvl="2" w:tplc="3FE833E8">
      <w:numFmt w:val="decimal"/>
      <w:lvlText w:val=""/>
      <w:lvlJc w:val="left"/>
    </w:lvl>
    <w:lvl w:ilvl="3" w:tplc="C6006AC4">
      <w:numFmt w:val="decimal"/>
      <w:lvlText w:val=""/>
      <w:lvlJc w:val="left"/>
    </w:lvl>
    <w:lvl w:ilvl="4" w:tplc="3C3A0BC0">
      <w:numFmt w:val="decimal"/>
      <w:lvlText w:val=""/>
      <w:lvlJc w:val="left"/>
    </w:lvl>
    <w:lvl w:ilvl="5" w:tplc="09881208">
      <w:numFmt w:val="decimal"/>
      <w:lvlText w:val=""/>
      <w:lvlJc w:val="left"/>
    </w:lvl>
    <w:lvl w:ilvl="6" w:tplc="24005ABC">
      <w:numFmt w:val="decimal"/>
      <w:lvlText w:val=""/>
      <w:lvlJc w:val="left"/>
    </w:lvl>
    <w:lvl w:ilvl="7" w:tplc="46082B92">
      <w:numFmt w:val="decimal"/>
      <w:lvlText w:val=""/>
      <w:lvlJc w:val="left"/>
    </w:lvl>
    <w:lvl w:ilvl="8" w:tplc="D004A154">
      <w:numFmt w:val="decimal"/>
      <w:lvlText w:val=""/>
      <w:lvlJc w:val="left"/>
    </w:lvl>
  </w:abstractNum>
  <w:abstractNum w:abstractNumId="896" w15:restartNumberingAfterBreak="0">
    <w:nsid w:val="00006380"/>
    <w:multiLevelType w:val="hybridMultilevel"/>
    <w:tmpl w:val="C1C2B60E"/>
    <w:lvl w:ilvl="0" w:tplc="A7E470C4">
      <w:start w:val="1"/>
      <w:numFmt w:val="bullet"/>
      <w:lvlText w:val=""/>
      <w:lvlJc w:val="left"/>
    </w:lvl>
    <w:lvl w:ilvl="1" w:tplc="AC26BA6A">
      <w:numFmt w:val="decimal"/>
      <w:lvlText w:val=""/>
      <w:lvlJc w:val="left"/>
    </w:lvl>
    <w:lvl w:ilvl="2" w:tplc="20B41CFC">
      <w:numFmt w:val="decimal"/>
      <w:lvlText w:val=""/>
      <w:lvlJc w:val="left"/>
    </w:lvl>
    <w:lvl w:ilvl="3" w:tplc="40740738">
      <w:numFmt w:val="decimal"/>
      <w:lvlText w:val=""/>
      <w:lvlJc w:val="left"/>
    </w:lvl>
    <w:lvl w:ilvl="4" w:tplc="289A0288">
      <w:numFmt w:val="decimal"/>
      <w:lvlText w:val=""/>
      <w:lvlJc w:val="left"/>
    </w:lvl>
    <w:lvl w:ilvl="5" w:tplc="6BFAC4B8">
      <w:numFmt w:val="decimal"/>
      <w:lvlText w:val=""/>
      <w:lvlJc w:val="left"/>
    </w:lvl>
    <w:lvl w:ilvl="6" w:tplc="72EE989E">
      <w:numFmt w:val="decimal"/>
      <w:lvlText w:val=""/>
      <w:lvlJc w:val="left"/>
    </w:lvl>
    <w:lvl w:ilvl="7" w:tplc="8508027A">
      <w:numFmt w:val="decimal"/>
      <w:lvlText w:val=""/>
      <w:lvlJc w:val="left"/>
    </w:lvl>
    <w:lvl w:ilvl="8" w:tplc="5DD8C254">
      <w:numFmt w:val="decimal"/>
      <w:lvlText w:val=""/>
      <w:lvlJc w:val="left"/>
    </w:lvl>
  </w:abstractNum>
  <w:abstractNum w:abstractNumId="897" w15:restartNumberingAfterBreak="0">
    <w:nsid w:val="000063CB"/>
    <w:multiLevelType w:val="hybridMultilevel"/>
    <w:tmpl w:val="BC823D0C"/>
    <w:lvl w:ilvl="0" w:tplc="56DE08CE">
      <w:start w:val="1"/>
      <w:numFmt w:val="bullet"/>
      <w:lvlText w:val=""/>
      <w:lvlJc w:val="left"/>
    </w:lvl>
    <w:lvl w:ilvl="1" w:tplc="446EBADE">
      <w:numFmt w:val="decimal"/>
      <w:lvlText w:val=""/>
      <w:lvlJc w:val="left"/>
    </w:lvl>
    <w:lvl w:ilvl="2" w:tplc="892CF3B8">
      <w:numFmt w:val="decimal"/>
      <w:lvlText w:val=""/>
      <w:lvlJc w:val="left"/>
    </w:lvl>
    <w:lvl w:ilvl="3" w:tplc="8210291E">
      <w:numFmt w:val="decimal"/>
      <w:lvlText w:val=""/>
      <w:lvlJc w:val="left"/>
    </w:lvl>
    <w:lvl w:ilvl="4" w:tplc="F084930C">
      <w:numFmt w:val="decimal"/>
      <w:lvlText w:val=""/>
      <w:lvlJc w:val="left"/>
    </w:lvl>
    <w:lvl w:ilvl="5" w:tplc="A65A77D8">
      <w:numFmt w:val="decimal"/>
      <w:lvlText w:val=""/>
      <w:lvlJc w:val="left"/>
    </w:lvl>
    <w:lvl w:ilvl="6" w:tplc="318E9C8A">
      <w:numFmt w:val="decimal"/>
      <w:lvlText w:val=""/>
      <w:lvlJc w:val="left"/>
    </w:lvl>
    <w:lvl w:ilvl="7" w:tplc="D08AC3E2">
      <w:numFmt w:val="decimal"/>
      <w:lvlText w:val=""/>
      <w:lvlJc w:val="left"/>
    </w:lvl>
    <w:lvl w:ilvl="8" w:tplc="56E27BE0">
      <w:numFmt w:val="decimal"/>
      <w:lvlText w:val=""/>
      <w:lvlJc w:val="left"/>
    </w:lvl>
  </w:abstractNum>
  <w:abstractNum w:abstractNumId="898" w15:restartNumberingAfterBreak="0">
    <w:nsid w:val="00006405"/>
    <w:multiLevelType w:val="hybridMultilevel"/>
    <w:tmpl w:val="B17EE17C"/>
    <w:lvl w:ilvl="0" w:tplc="0302D158">
      <w:start w:val="1"/>
      <w:numFmt w:val="bullet"/>
      <w:lvlText w:val=""/>
      <w:lvlJc w:val="left"/>
    </w:lvl>
    <w:lvl w:ilvl="1" w:tplc="C5281BD6">
      <w:numFmt w:val="decimal"/>
      <w:lvlText w:val=""/>
      <w:lvlJc w:val="left"/>
    </w:lvl>
    <w:lvl w:ilvl="2" w:tplc="477823F2">
      <w:numFmt w:val="decimal"/>
      <w:lvlText w:val=""/>
      <w:lvlJc w:val="left"/>
    </w:lvl>
    <w:lvl w:ilvl="3" w:tplc="74E86FB4">
      <w:numFmt w:val="decimal"/>
      <w:lvlText w:val=""/>
      <w:lvlJc w:val="left"/>
    </w:lvl>
    <w:lvl w:ilvl="4" w:tplc="ECAC28E6">
      <w:numFmt w:val="decimal"/>
      <w:lvlText w:val=""/>
      <w:lvlJc w:val="left"/>
    </w:lvl>
    <w:lvl w:ilvl="5" w:tplc="4F46B376">
      <w:numFmt w:val="decimal"/>
      <w:lvlText w:val=""/>
      <w:lvlJc w:val="left"/>
    </w:lvl>
    <w:lvl w:ilvl="6" w:tplc="530A2CC6">
      <w:numFmt w:val="decimal"/>
      <w:lvlText w:val=""/>
      <w:lvlJc w:val="left"/>
    </w:lvl>
    <w:lvl w:ilvl="7" w:tplc="04DCB872">
      <w:numFmt w:val="decimal"/>
      <w:lvlText w:val=""/>
      <w:lvlJc w:val="left"/>
    </w:lvl>
    <w:lvl w:ilvl="8" w:tplc="8FD089FC">
      <w:numFmt w:val="decimal"/>
      <w:lvlText w:val=""/>
      <w:lvlJc w:val="left"/>
    </w:lvl>
  </w:abstractNum>
  <w:abstractNum w:abstractNumId="899" w15:restartNumberingAfterBreak="0">
    <w:nsid w:val="00006408"/>
    <w:multiLevelType w:val="hybridMultilevel"/>
    <w:tmpl w:val="D08C216E"/>
    <w:lvl w:ilvl="0" w:tplc="E56E6D1E">
      <w:start w:val="1"/>
      <w:numFmt w:val="bullet"/>
      <w:lvlText w:val=""/>
      <w:lvlJc w:val="left"/>
    </w:lvl>
    <w:lvl w:ilvl="1" w:tplc="95682216">
      <w:numFmt w:val="decimal"/>
      <w:lvlText w:val=""/>
      <w:lvlJc w:val="left"/>
    </w:lvl>
    <w:lvl w:ilvl="2" w:tplc="2E16674A">
      <w:numFmt w:val="decimal"/>
      <w:lvlText w:val=""/>
      <w:lvlJc w:val="left"/>
    </w:lvl>
    <w:lvl w:ilvl="3" w:tplc="165E672A">
      <w:numFmt w:val="decimal"/>
      <w:lvlText w:val=""/>
      <w:lvlJc w:val="left"/>
    </w:lvl>
    <w:lvl w:ilvl="4" w:tplc="363CF1E8">
      <w:numFmt w:val="decimal"/>
      <w:lvlText w:val=""/>
      <w:lvlJc w:val="left"/>
    </w:lvl>
    <w:lvl w:ilvl="5" w:tplc="F154A2A0">
      <w:numFmt w:val="decimal"/>
      <w:lvlText w:val=""/>
      <w:lvlJc w:val="left"/>
    </w:lvl>
    <w:lvl w:ilvl="6" w:tplc="56CEB014">
      <w:numFmt w:val="decimal"/>
      <w:lvlText w:val=""/>
      <w:lvlJc w:val="left"/>
    </w:lvl>
    <w:lvl w:ilvl="7" w:tplc="9D266238">
      <w:numFmt w:val="decimal"/>
      <w:lvlText w:val=""/>
      <w:lvlJc w:val="left"/>
    </w:lvl>
    <w:lvl w:ilvl="8" w:tplc="891A536A">
      <w:numFmt w:val="decimal"/>
      <w:lvlText w:val=""/>
      <w:lvlJc w:val="left"/>
    </w:lvl>
  </w:abstractNum>
  <w:abstractNum w:abstractNumId="900" w15:restartNumberingAfterBreak="0">
    <w:nsid w:val="00006413"/>
    <w:multiLevelType w:val="hybridMultilevel"/>
    <w:tmpl w:val="1D000A0A"/>
    <w:lvl w:ilvl="0" w:tplc="A27C1CC2">
      <w:start w:val="1"/>
      <w:numFmt w:val="bullet"/>
      <w:lvlText w:val=""/>
      <w:lvlJc w:val="left"/>
    </w:lvl>
    <w:lvl w:ilvl="1" w:tplc="C8E2FDA4">
      <w:numFmt w:val="decimal"/>
      <w:lvlText w:val=""/>
      <w:lvlJc w:val="left"/>
    </w:lvl>
    <w:lvl w:ilvl="2" w:tplc="0CD818AC">
      <w:numFmt w:val="decimal"/>
      <w:lvlText w:val=""/>
      <w:lvlJc w:val="left"/>
    </w:lvl>
    <w:lvl w:ilvl="3" w:tplc="013A85BE">
      <w:numFmt w:val="decimal"/>
      <w:lvlText w:val=""/>
      <w:lvlJc w:val="left"/>
    </w:lvl>
    <w:lvl w:ilvl="4" w:tplc="5FEC37C2">
      <w:numFmt w:val="decimal"/>
      <w:lvlText w:val=""/>
      <w:lvlJc w:val="left"/>
    </w:lvl>
    <w:lvl w:ilvl="5" w:tplc="747AF278">
      <w:numFmt w:val="decimal"/>
      <w:lvlText w:val=""/>
      <w:lvlJc w:val="left"/>
    </w:lvl>
    <w:lvl w:ilvl="6" w:tplc="A6582C94">
      <w:numFmt w:val="decimal"/>
      <w:lvlText w:val=""/>
      <w:lvlJc w:val="left"/>
    </w:lvl>
    <w:lvl w:ilvl="7" w:tplc="7F94BA64">
      <w:numFmt w:val="decimal"/>
      <w:lvlText w:val=""/>
      <w:lvlJc w:val="left"/>
    </w:lvl>
    <w:lvl w:ilvl="8" w:tplc="388E271E">
      <w:numFmt w:val="decimal"/>
      <w:lvlText w:val=""/>
      <w:lvlJc w:val="left"/>
    </w:lvl>
  </w:abstractNum>
  <w:abstractNum w:abstractNumId="901" w15:restartNumberingAfterBreak="0">
    <w:nsid w:val="0000644E"/>
    <w:multiLevelType w:val="hybridMultilevel"/>
    <w:tmpl w:val="E9C26050"/>
    <w:lvl w:ilvl="0" w:tplc="7B9A52E6">
      <w:start w:val="1"/>
      <w:numFmt w:val="bullet"/>
      <w:lvlText w:val=""/>
      <w:lvlJc w:val="left"/>
    </w:lvl>
    <w:lvl w:ilvl="1" w:tplc="9CF4AA7C">
      <w:numFmt w:val="decimal"/>
      <w:lvlText w:val=""/>
      <w:lvlJc w:val="left"/>
    </w:lvl>
    <w:lvl w:ilvl="2" w:tplc="E9C234C4">
      <w:numFmt w:val="decimal"/>
      <w:lvlText w:val=""/>
      <w:lvlJc w:val="left"/>
    </w:lvl>
    <w:lvl w:ilvl="3" w:tplc="A47CD20A">
      <w:numFmt w:val="decimal"/>
      <w:lvlText w:val=""/>
      <w:lvlJc w:val="left"/>
    </w:lvl>
    <w:lvl w:ilvl="4" w:tplc="6F2200F2">
      <w:numFmt w:val="decimal"/>
      <w:lvlText w:val=""/>
      <w:lvlJc w:val="left"/>
    </w:lvl>
    <w:lvl w:ilvl="5" w:tplc="8D00A656">
      <w:numFmt w:val="decimal"/>
      <w:lvlText w:val=""/>
      <w:lvlJc w:val="left"/>
    </w:lvl>
    <w:lvl w:ilvl="6" w:tplc="9D2C134C">
      <w:numFmt w:val="decimal"/>
      <w:lvlText w:val=""/>
      <w:lvlJc w:val="left"/>
    </w:lvl>
    <w:lvl w:ilvl="7" w:tplc="95DA59DA">
      <w:numFmt w:val="decimal"/>
      <w:lvlText w:val=""/>
      <w:lvlJc w:val="left"/>
    </w:lvl>
    <w:lvl w:ilvl="8" w:tplc="811694DC">
      <w:numFmt w:val="decimal"/>
      <w:lvlText w:val=""/>
      <w:lvlJc w:val="left"/>
    </w:lvl>
  </w:abstractNum>
  <w:abstractNum w:abstractNumId="902" w15:restartNumberingAfterBreak="0">
    <w:nsid w:val="00006450"/>
    <w:multiLevelType w:val="hybridMultilevel"/>
    <w:tmpl w:val="893417E0"/>
    <w:lvl w:ilvl="0" w:tplc="469C660E">
      <w:start w:val="1"/>
      <w:numFmt w:val="bullet"/>
      <w:lvlText w:val=""/>
      <w:lvlJc w:val="left"/>
    </w:lvl>
    <w:lvl w:ilvl="1" w:tplc="7F684524">
      <w:numFmt w:val="decimal"/>
      <w:lvlText w:val=""/>
      <w:lvlJc w:val="left"/>
    </w:lvl>
    <w:lvl w:ilvl="2" w:tplc="C42EC0A0">
      <w:numFmt w:val="decimal"/>
      <w:lvlText w:val=""/>
      <w:lvlJc w:val="left"/>
    </w:lvl>
    <w:lvl w:ilvl="3" w:tplc="40648FF0">
      <w:numFmt w:val="decimal"/>
      <w:lvlText w:val=""/>
      <w:lvlJc w:val="left"/>
    </w:lvl>
    <w:lvl w:ilvl="4" w:tplc="94343B96">
      <w:numFmt w:val="decimal"/>
      <w:lvlText w:val=""/>
      <w:lvlJc w:val="left"/>
    </w:lvl>
    <w:lvl w:ilvl="5" w:tplc="742C16A0">
      <w:numFmt w:val="decimal"/>
      <w:lvlText w:val=""/>
      <w:lvlJc w:val="left"/>
    </w:lvl>
    <w:lvl w:ilvl="6" w:tplc="61489258">
      <w:numFmt w:val="decimal"/>
      <w:lvlText w:val=""/>
      <w:lvlJc w:val="left"/>
    </w:lvl>
    <w:lvl w:ilvl="7" w:tplc="E87676F6">
      <w:numFmt w:val="decimal"/>
      <w:lvlText w:val=""/>
      <w:lvlJc w:val="left"/>
    </w:lvl>
    <w:lvl w:ilvl="8" w:tplc="59D6E8B4">
      <w:numFmt w:val="decimal"/>
      <w:lvlText w:val=""/>
      <w:lvlJc w:val="left"/>
    </w:lvl>
  </w:abstractNum>
  <w:abstractNum w:abstractNumId="903" w15:restartNumberingAfterBreak="0">
    <w:nsid w:val="00006461"/>
    <w:multiLevelType w:val="hybridMultilevel"/>
    <w:tmpl w:val="682E305A"/>
    <w:lvl w:ilvl="0" w:tplc="60EA5170">
      <w:start w:val="1"/>
      <w:numFmt w:val="bullet"/>
      <w:lvlText w:val=""/>
      <w:lvlJc w:val="left"/>
    </w:lvl>
    <w:lvl w:ilvl="1" w:tplc="CD5AA692">
      <w:numFmt w:val="decimal"/>
      <w:lvlText w:val=""/>
      <w:lvlJc w:val="left"/>
    </w:lvl>
    <w:lvl w:ilvl="2" w:tplc="CE58B72E">
      <w:numFmt w:val="decimal"/>
      <w:lvlText w:val=""/>
      <w:lvlJc w:val="left"/>
    </w:lvl>
    <w:lvl w:ilvl="3" w:tplc="E9760664">
      <w:numFmt w:val="decimal"/>
      <w:lvlText w:val=""/>
      <w:lvlJc w:val="left"/>
    </w:lvl>
    <w:lvl w:ilvl="4" w:tplc="A0427B54">
      <w:numFmt w:val="decimal"/>
      <w:lvlText w:val=""/>
      <w:lvlJc w:val="left"/>
    </w:lvl>
    <w:lvl w:ilvl="5" w:tplc="B62A1242">
      <w:numFmt w:val="decimal"/>
      <w:lvlText w:val=""/>
      <w:lvlJc w:val="left"/>
    </w:lvl>
    <w:lvl w:ilvl="6" w:tplc="E100686A">
      <w:numFmt w:val="decimal"/>
      <w:lvlText w:val=""/>
      <w:lvlJc w:val="left"/>
    </w:lvl>
    <w:lvl w:ilvl="7" w:tplc="1D025560">
      <w:numFmt w:val="decimal"/>
      <w:lvlText w:val=""/>
      <w:lvlJc w:val="left"/>
    </w:lvl>
    <w:lvl w:ilvl="8" w:tplc="C9A44F3C">
      <w:numFmt w:val="decimal"/>
      <w:lvlText w:val=""/>
      <w:lvlJc w:val="left"/>
    </w:lvl>
  </w:abstractNum>
  <w:abstractNum w:abstractNumId="904" w15:restartNumberingAfterBreak="0">
    <w:nsid w:val="0000646E"/>
    <w:multiLevelType w:val="hybridMultilevel"/>
    <w:tmpl w:val="4328C58A"/>
    <w:lvl w:ilvl="0" w:tplc="B97EA32E">
      <w:start w:val="1"/>
      <w:numFmt w:val="bullet"/>
      <w:lvlText w:val=""/>
      <w:lvlJc w:val="left"/>
    </w:lvl>
    <w:lvl w:ilvl="1" w:tplc="96E087C0">
      <w:numFmt w:val="decimal"/>
      <w:lvlText w:val=""/>
      <w:lvlJc w:val="left"/>
    </w:lvl>
    <w:lvl w:ilvl="2" w:tplc="6C5EEEBA">
      <w:numFmt w:val="decimal"/>
      <w:lvlText w:val=""/>
      <w:lvlJc w:val="left"/>
    </w:lvl>
    <w:lvl w:ilvl="3" w:tplc="FCC6E5EE">
      <w:numFmt w:val="decimal"/>
      <w:lvlText w:val=""/>
      <w:lvlJc w:val="left"/>
    </w:lvl>
    <w:lvl w:ilvl="4" w:tplc="6C380DF6">
      <w:numFmt w:val="decimal"/>
      <w:lvlText w:val=""/>
      <w:lvlJc w:val="left"/>
    </w:lvl>
    <w:lvl w:ilvl="5" w:tplc="EC46BA4C">
      <w:numFmt w:val="decimal"/>
      <w:lvlText w:val=""/>
      <w:lvlJc w:val="left"/>
    </w:lvl>
    <w:lvl w:ilvl="6" w:tplc="7AA6A6B6">
      <w:numFmt w:val="decimal"/>
      <w:lvlText w:val=""/>
      <w:lvlJc w:val="left"/>
    </w:lvl>
    <w:lvl w:ilvl="7" w:tplc="1748A37E">
      <w:numFmt w:val="decimal"/>
      <w:lvlText w:val=""/>
      <w:lvlJc w:val="left"/>
    </w:lvl>
    <w:lvl w:ilvl="8" w:tplc="89F2A710">
      <w:numFmt w:val="decimal"/>
      <w:lvlText w:val=""/>
      <w:lvlJc w:val="left"/>
    </w:lvl>
  </w:abstractNum>
  <w:abstractNum w:abstractNumId="905" w15:restartNumberingAfterBreak="0">
    <w:nsid w:val="0000649F"/>
    <w:multiLevelType w:val="hybridMultilevel"/>
    <w:tmpl w:val="B798CC62"/>
    <w:lvl w:ilvl="0" w:tplc="3F68F32A">
      <w:start w:val="1"/>
      <w:numFmt w:val="bullet"/>
      <w:lvlText w:val=""/>
      <w:lvlJc w:val="left"/>
    </w:lvl>
    <w:lvl w:ilvl="1" w:tplc="482642DA">
      <w:numFmt w:val="decimal"/>
      <w:lvlText w:val=""/>
      <w:lvlJc w:val="left"/>
    </w:lvl>
    <w:lvl w:ilvl="2" w:tplc="0A3A9034">
      <w:numFmt w:val="decimal"/>
      <w:lvlText w:val=""/>
      <w:lvlJc w:val="left"/>
    </w:lvl>
    <w:lvl w:ilvl="3" w:tplc="8C80AA56">
      <w:numFmt w:val="decimal"/>
      <w:lvlText w:val=""/>
      <w:lvlJc w:val="left"/>
    </w:lvl>
    <w:lvl w:ilvl="4" w:tplc="4ACE2F50">
      <w:numFmt w:val="decimal"/>
      <w:lvlText w:val=""/>
      <w:lvlJc w:val="left"/>
    </w:lvl>
    <w:lvl w:ilvl="5" w:tplc="684233AC">
      <w:numFmt w:val="decimal"/>
      <w:lvlText w:val=""/>
      <w:lvlJc w:val="left"/>
    </w:lvl>
    <w:lvl w:ilvl="6" w:tplc="DC7ABC5C">
      <w:numFmt w:val="decimal"/>
      <w:lvlText w:val=""/>
      <w:lvlJc w:val="left"/>
    </w:lvl>
    <w:lvl w:ilvl="7" w:tplc="86968872">
      <w:numFmt w:val="decimal"/>
      <w:lvlText w:val=""/>
      <w:lvlJc w:val="left"/>
    </w:lvl>
    <w:lvl w:ilvl="8" w:tplc="0B7E1EB0">
      <w:numFmt w:val="decimal"/>
      <w:lvlText w:val=""/>
      <w:lvlJc w:val="left"/>
    </w:lvl>
  </w:abstractNum>
  <w:abstractNum w:abstractNumId="906" w15:restartNumberingAfterBreak="0">
    <w:nsid w:val="000064AA"/>
    <w:multiLevelType w:val="hybridMultilevel"/>
    <w:tmpl w:val="0ACCA978"/>
    <w:lvl w:ilvl="0" w:tplc="0A8AB350">
      <w:start w:val="1"/>
      <w:numFmt w:val="bullet"/>
      <w:lvlText w:val="•"/>
      <w:lvlJc w:val="left"/>
    </w:lvl>
    <w:lvl w:ilvl="1" w:tplc="77FA0CB2">
      <w:numFmt w:val="decimal"/>
      <w:lvlText w:val=""/>
      <w:lvlJc w:val="left"/>
    </w:lvl>
    <w:lvl w:ilvl="2" w:tplc="6BB0DC02">
      <w:numFmt w:val="decimal"/>
      <w:lvlText w:val=""/>
      <w:lvlJc w:val="left"/>
    </w:lvl>
    <w:lvl w:ilvl="3" w:tplc="DDF0D5CC">
      <w:numFmt w:val="decimal"/>
      <w:lvlText w:val=""/>
      <w:lvlJc w:val="left"/>
    </w:lvl>
    <w:lvl w:ilvl="4" w:tplc="AE3A5CB4">
      <w:numFmt w:val="decimal"/>
      <w:lvlText w:val=""/>
      <w:lvlJc w:val="left"/>
    </w:lvl>
    <w:lvl w:ilvl="5" w:tplc="B93A9AC0">
      <w:numFmt w:val="decimal"/>
      <w:lvlText w:val=""/>
      <w:lvlJc w:val="left"/>
    </w:lvl>
    <w:lvl w:ilvl="6" w:tplc="278EF486">
      <w:numFmt w:val="decimal"/>
      <w:lvlText w:val=""/>
      <w:lvlJc w:val="left"/>
    </w:lvl>
    <w:lvl w:ilvl="7" w:tplc="68061610">
      <w:numFmt w:val="decimal"/>
      <w:lvlText w:val=""/>
      <w:lvlJc w:val="left"/>
    </w:lvl>
    <w:lvl w:ilvl="8" w:tplc="B86227F8">
      <w:numFmt w:val="decimal"/>
      <w:lvlText w:val=""/>
      <w:lvlJc w:val="left"/>
    </w:lvl>
  </w:abstractNum>
  <w:abstractNum w:abstractNumId="907" w15:restartNumberingAfterBreak="0">
    <w:nsid w:val="000064B7"/>
    <w:multiLevelType w:val="hybridMultilevel"/>
    <w:tmpl w:val="107238D8"/>
    <w:lvl w:ilvl="0" w:tplc="3D8692E0">
      <w:start w:val="1"/>
      <w:numFmt w:val="bullet"/>
      <w:lvlText w:val=""/>
      <w:lvlJc w:val="left"/>
    </w:lvl>
    <w:lvl w:ilvl="1" w:tplc="0CEC1B1E">
      <w:numFmt w:val="decimal"/>
      <w:lvlText w:val=""/>
      <w:lvlJc w:val="left"/>
    </w:lvl>
    <w:lvl w:ilvl="2" w:tplc="CA40A3D6">
      <w:numFmt w:val="decimal"/>
      <w:lvlText w:val=""/>
      <w:lvlJc w:val="left"/>
    </w:lvl>
    <w:lvl w:ilvl="3" w:tplc="C9101BE4">
      <w:numFmt w:val="decimal"/>
      <w:lvlText w:val=""/>
      <w:lvlJc w:val="left"/>
    </w:lvl>
    <w:lvl w:ilvl="4" w:tplc="6AAE36A2">
      <w:numFmt w:val="decimal"/>
      <w:lvlText w:val=""/>
      <w:lvlJc w:val="left"/>
    </w:lvl>
    <w:lvl w:ilvl="5" w:tplc="34F299E2">
      <w:numFmt w:val="decimal"/>
      <w:lvlText w:val=""/>
      <w:lvlJc w:val="left"/>
    </w:lvl>
    <w:lvl w:ilvl="6" w:tplc="09740EC4">
      <w:numFmt w:val="decimal"/>
      <w:lvlText w:val=""/>
      <w:lvlJc w:val="left"/>
    </w:lvl>
    <w:lvl w:ilvl="7" w:tplc="C7080C98">
      <w:numFmt w:val="decimal"/>
      <w:lvlText w:val=""/>
      <w:lvlJc w:val="left"/>
    </w:lvl>
    <w:lvl w:ilvl="8" w:tplc="A14091FC">
      <w:numFmt w:val="decimal"/>
      <w:lvlText w:val=""/>
      <w:lvlJc w:val="left"/>
    </w:lvl>
  </w:abstractNum>
  <w:abstractNum w:abstractNumId="908" w15:restartNumberingAfterBreak="0">
    <w:nsid w:val="000064BF"/>
    <w:multiLevelType w:val="hybridMultilevel"/>
    <w:tmpl w:val="B9E63160"/>
    <w:lvl w:ilvl="0" w:tplc="B1023342">
      <w:start w:val="1"/>
      <w:numFmt w:val="bullet"/>
      <w:lvlText w:val=""/>
      <w:lvlJc w:val="left"/>
    </w:lvl>
    <w:lvl w:ilvl="1" w:tplc="F104C1FC">
      <w:numFmt w:val="decimal"/>
      <w:lvlText w:val=""/>
      <w:lvlJc w:val="left"/>
    </w:lvl>
    <w:lvl w:ilvl="2" w:tplc="55B68B0A">
      <w:numFmt w:val="decimal"/>
      <w:lvlText w:val=""/>
      <w:lvlJc w:val="left"/>
    </w:lvl>
    <w:lvl w:ilvl="3" w:tplc="75C6C7B0">
      <w:numFmt w:val="decimal"/>
      <w:lvlText w:val=""/>
      <w:lvlJc w:val="left"/>
    </w:lvl>
    <w:lvl w:ilvl="4" w:tplc="627EF33C">
      <w:numFmt w:val="decimal"/>
      <w:lvlText w:val=""/>
      <w:lvlJc w:val="left"/>
    </w:lvl>
    <w:lvl w:ilvl="5" w:tplc="E64ECC42">
      <w:numFmt w:val="decimal"/>
      <w:lvlText w:val=""/>
      <w:lvlJc w:val="left"/>
    </w:lvl>
    <w:lvl w:ilvl="6" w:tplc="A1C6D42E">
      <w:numFmt w:val="decimal"/>
      <w:lvlText w:val=""/>
      <w:lvlJc w:val="left"/>
    </w:lvl>
    <w:lvl w:ilvl="7" w:tplc="627A71DC">
      <w:numFmt w:val="decimal"/>
      <w:lvlText w:val=""/>
      <w:lvlJc w:val="left"/>
    </w:lvl>
    <w:lvl w:ilvl="8" w:tplc="9B548540">
      <w:numFmt w:val="decimal"/>
      <w:lvlText w:val=""/>
      <w:lvlJc w:val="left"/>
    </w:lvl>
  </w:abstractNum>
  <w:abstractNum w:abstractNumId="909" w15:restartNumberingAfterBreak="0">
    <w:nsid w:val="000064EA"/>
    <w:multiLevelType w:val="hybridMultilevel"/>
    <w:tmpl w:val="84621CE8"/>
    <w:lvl w:ilvl="0" w:tplc="6DCCC0B0">
      <w:start w:val="1"/>
      <w:numFmt w:val="bullet"/>
      <w:lvlText w:val="В"/>
      <w:lvlJc w:val="left"/>
    </w:lvl>
    <w:lvl w:ilvl="1" w:tplc="A40ABA74">
      <w:numFmt w:val="decimal"/>
      <w:lvlText w:val=""/>
      <w:lvlJc w:val="left"/>
    </w:lvl>
    <w:lvl w:ilvl="2" w:tplc="92F2EB58">
      <w:numFmt w:val="decimal"/>
      <w:lvlText w:val=""/>
      <w:lvlJc w:val="left"/>
    </w:lvl>
    <w:lvl w:ilvl="3" w:tplc="54D85AE4">
      <w:numFmt w:val="decimal"/>
      <w:lvlText w:val=""/>
      <w:lvlJc w:val="left"/>
    </w:lvl>
    <w:lvl w:ilvl="4" w:tplc="4CD4B0E6">
      <w:numFmt w:val="decimal"/>
      <w:lvlText w:val=""/>
      <w:lvlJc w:val="left"/>
    </w:lvl>
    <w:lvl w:ilvl="5" w:tplc="01E4D6BE">
      <w:numFmt w:val="decimal"/>
      <w:lvlText w:val=""/>
      <w:lvlJc w:val="left"/>
    </w:lvl>
    <w:lvl w:ilvl="6" w:tplc="B2EA2D14">
      <w:numFmt w:val="decimal"/>
      <w:lvlText w:val=""/>
      <w:lvlJc w:val="left"/>
    </w:lvl>
    <w:lvl w:ilvl="7" w:tplc="E41C84B0">
      <w:numFmt w:val="decimal"/>
      <w:lvlText w:val=""/>
      <w:lvlJc w:val="left"/>
    </w:lvl>
    <w:lvl w:ilvl="8" w:tplc="C8309310">
      <w:numFmt w:val="decimal"/>
      <w:lvlText w:val=""/>
      <w:lvlJc w:val="left"/>
    </w:lvl>
  </w:abstractNum>
  <w:abstractNum w:abstractNumId="910" w15:restartNumberingAfterBreak="0">
    <w:nsid w:val="000064F1"/>
    <w:multiLevelType w:val="hybridMultilevel"/>
    <w:tmpl w:val="DB0257C8"/>
    <w:lvl w:ilvl="0" w:tplc="EA6CF2AA">
      <w:start w:val="1"/>
      <w:numFmt w:val="bullet"/>
      <w:lvlText w:val="с"/>
      <w:lvlJc w:val="left"/>
    </w:lvl>
    <w:lvl w:ilvl="1" w:tplc="EDA42BCE">
      <w:numFmt w:val="decimal"/>
      <w:lvlText w:val=""/>
      <w:lvlJc w:val="left"/>
    </w:lvl>
    <w:lvl w:ilvl="2" w:tplc="F88A82C4">
      <w:numFmt w:val="decimal"/>
      <w:lvlText w:val=""/>
      <w:lvlJc w:val="left"/>
    </w:lvl>
    <w:lvl w:ilvl="3" w:tplc="255A3056">
      <w:numFmt w:val="decimal"/>
      <w:lvlText w:val=""/>
      <w:lvlJc w:val="left"/>
    </w:lvl>
    <w:lvl w:ilvl="4" w:tplc="9A18F1CC">
      <w:numFmt w:val="decimal"/>
      <w:lvlText w:val=""/>
      <w:lvlJc w:val="left"/>
    </w:lvl>
    <w:lvl w:ilvl="5" w:tplc="D9B23D78">
      <w:numFmt w:val="decimal"/>
      <w:lvlText w:val=""/>
      <w:lvlJc w:val="left"/>
    </w:lvl>
    <w:lvl w:ilvl="6" w:tplc="8E9EB3E6">
      <w:numFmt w:val="decimal"/>
      <w:lvlText w:val=""/>
      <w:lvlJc w:val="left"/>
    </w:lvl>
    <w:lvl w:ilvl="7" w:tplc="F4A62C32">
      <w:numFmt w:val="decimal"/>
      <w:lvlText w:val=""/>
      <w:lvlJc w:val="left"/>
    </w:lvl>
    <w:lvl w:ilvl="8" w:tplc="E4146576">
      <w:numFmt w:val="decimal"/>
      <w:lvlText w:val=""/>
      <w:lvlJc w:val="left"/>
    </w:lvl>
  </w:abstractNum>
  <w:abstractNum w:abstractNumId="911" w15:restartNumberingAfterBreak="0">
    <w:nsid w:val="0000652F"/>
    <w:multiLevelType w:val="hybridMultilevel"/>
    <w:tmpl w:val="67BC0F42"/>
    <w:lvl w:ilvl="0" w:tplc="A5901EE0">
      <w:start w:val="11"/>
      <w:numFmt w:val="decimal"/>
      <w:lvlText w:val="%1."/>
      <w:lvlJc w:val="left"/>
    </w:lvl>
    <w:lvl w:ilvl="1" w:tplc="DBF83F68">
      <w:numFmt w:val="decimal"/>
      <w:lvlText w:val=""/>
      <w:lvlJc w:val="left"/>
    </w:lvl>
    <w:lvl w:ilvl="2" w:tplc="E188CBC2">
      <w:numFmt w:val="decimal"/>
      <w:lvlText w:val=""/>
      <w:lvlJc w:val="left"/>
    </w:lvl>
    <w:lvl w:ilvl="3" w:tplc="6B80AEDA">
      <w:numFmt w:val="decimal"/>
      <w:lvlText w:val=""/>
      <w:lvlJc w:val="left"/>
    </w:lvl>
    <w:lvl w:ilvl="4" w:tplc="74E4DE94">
      <w:numFmt w:val="decimal"/>
      <w:lvlText w:val=""/>
      <w:lvlJc w:val="left"/>
    </w:lvl>
    <w:lvl w:ilvl="5" w:tplc="76F89D1C">
      <w:numFmt w:val="decimal"/>
      <w:lvlText w:val=""/>
      <w:lvlJc w:val="left"/>
    </w:lvl>
    <w:lvl w:ilvl="6" w:tplc="BA68C57C">
      <w:numFmt w:val="decimal"/>
      <w:lvlText w:val=""/>
      <w:lvlJc w:val="left"/>
    </w:lvl>
    <w:lvl w:ilvl="7" w:tplc="C4DE01DA">
      <w:numFmt w:val="decimal"/>
      <w:lvlText w:val=""/>
      <w:lvlJc w:val="left"/>
    </w:lvl>
    <w:lvl w:ilvl="8" w:tplc="5B3C6D10">
      <w:numFmt w:val="decimal"/>
      <w:lvlText w:val=""/>
      <w:lvlJc w:val="left"/>
    </w:lvl>
  </w:abstractNum>
  <w:abstractNum w:abstractNumId="912" w15:restartNumberingAfterBreak="0">
    <w:nsid w:val="00006548"/>
    <w:multiLevelType w:val="hybridMultilevel"/>
    <w:tmpl w:val="F8A0D5B0"/>
    <w:lvl w:ilvl="0" w:tplc="45EE20D0">
      <w:start w:val="1"/>
      <w:numFmt w:val="bullet"/>
      <w:lvlText w:val=""/>
      <w:lvlJc w:val="left"/>
    </w:lvl>
    <w:lvl w:ilvl="1" w:tplc="4A809F2E">
      <w:numFmt w:val="decimal"/>
      <w:lvlText w:val=""/>
      <w:lvlJc w:val="left"/>
    </w:lvl>
    <w:lvl w:ilvl="2" w:tplc="1A7C7004">
      <w:numFmt w:val="decimal"/>
      <w:lvlText w:val=""/>
      <w:lvlJc w:val="left"/>
    </w:lvl>
    <w:lvl w:ilvl="3" w:tplc="BA280700">
      <w:numFmt w:val="decimal"/>
      <w:lvlText w:val=""/>
      <w:lvlJc w:val="left"/>
    </w:lvl>
    <w:lvl w:ilvl="4" w:tplc="EF0C3D52">
      <w:numFmt w:val="decimal"/>
      <w:lvlText w:val=""/>
      <w:lvlJc w:val="left"/>
    </w:lvl>
    <w:lvl w:ilvl="5" w:tplc="D4D8F7E4">
      <w:numFmt w:val="decimal"/>
      <w:lvlText w:val=""/>
      <w:lvlJc w:val="left"/>
    </w:lvl>
    <w:lvl w:ilvl="6" w:tplc="9072FB3E">
      <w:numFmt w:val="decimal"/>
      <w:lvlText w:val=""/>
      <w:lvlJc w:val="left"/>
    </w:lvl>
    <w:lvl w:ilvl="7" w:tplc="0CE054EC">
      <w:numFmt w:val="decimal"/>
      <w:lvlText w:val=""/>
      <w:lvlJc w:val="left"/>
    </w:lvl>
    <w:lvl w:ilvl="8" w:tplc="362C9A94">
      <w:numFmt w:val="decimal"/>
      <w:lvlText w:val=""/>
      <w:lvlJc w:val="left"/>
    </w:lvl>
  </w:abstractNum>
  <w:abstractNum w:abstractNumId="913" w15:restartNumberingAfterBreak="0">
    <w:nsid w:val="0000656F"/>
    <w:multiLevelType w:val="hybridMultilevel"/>
    <w:tmpl w:val="8F785D5E"/>
    <w:lvl w:ilvl="0" w:tplc="5B927F32">
      <w:start w:val="1"/>
      <w:numFmt w:val="bullet"/>
      <w:lvlText w:val=""/>
      <w:lvlJc w:val="left"/>
    </w:lvl>
    <w:lvl w:ilvl="1" w:tplc="27DEC6A8">
      <w:numFmt w:val="decimal"/>
      <w:lvlText w:val=""/>
      <w:lvlJc w:val="left"/>
    </w:lvl>
    <w:lvl w:ilvl="2" w:tplc="D002554C">
      <w:numFmt w:val="decimal"/>
      <w:lvlText w:val=""/>
      <w:lvlJc w:val="left"/>
    </w:lvl>
    <w:lvl w:ilvl="3" w:tplc="A718F444">
      <w:numFmt w:val="decimal"/>
      <w:lvlText w:val=""/>
      <w:lvlJc w:val="left"/>
    </w:lvl>
    <w:lvl w:ilvl="4" w:tplc="99061BD6">
      <w:numFmt w:val="decimal"/>
      <w:lvlText w:val=""/>
      <w:lvlJc w:val="left"/>
    </w:lvl>
    <w:lvl w:ilvl="5" w:tplc="2F9A6CD4">
      <w:numFmt w:val="decimal"/>
      <w:lvlText w:val=""/>
      <w:lvlJc w:val="left"/>
    </w:lvl>
    <w:lvl w:ilvl="6" w:tplc="93743AB4">
      <w:numFmt w:val="decimal"/>
      <w:lvlText w:val=""/>
      <w:lvlJc w:val="left"/>
    </w:lvl>
    <w:lvl w:ilvl="7" w:tplc="96C444BA">
      <w:numFmt w:val="decimal"/>
      <w:lvlText w:val=""/>
      <w:lvlJc w:val="left"/>
    </w:lvl>
    <w:lvl w:ilvl="8" w:tplc="E75EAE08">
      <w:numFmt w:val="decimal"/>
      <w:lvlText w:val=""/>
      <w:lvlJc w:val="left"/>
    </w:lvl>
  </w:abstractNum>
  <w:abstractNum w:abstractNumId="914" w15:restartNumberingAfterBreak="0">
    <w:nsid w:val="000065A2"/>
    <w:multiLevelType w:val="hybridMultilevel"/>
    <w:tmpl w:val="C1067B6A"/>
    <w:lvl w:ilvl="0" w:tplc="F2040E98">
      <w:start w:val="1"/>
      <w:numFmt w:val="bullet"/>
      <w:lvlText w:val="К"/>
      <w:lvlJc w:val="left"/>
    </w:lvl>
    <w:lvl w:ilvl="1" w:tplc="430EE5E0">
      <w:numFmt w:val="decimal"/>
      <w:lvlText w:val=""/>
      <w:lvlJc w:val="left"/>
    </w:lvl>
    <w:lvl w:ilvl="2" w:tplc="731EE88E">
      <w:numFmt w:val="decimal"/>
      <w:lvlText w:val=""/>
      <w:lvlJc w:val="left"/>
    </w:lvl>
    <w:lvl w:ilvl="3" w:tplc="3880FBE6">
      <w:numFmt w:val="decimal"/>
      <w:lvlText w:val=""/>
      <w:lvlJc w:val="left"/>
    </w:lvl>
    <w:lvl w:ilvl="4" w:tplc="3012900C">
      <w:numFmt w:val="decimal"/>
      <w:lvlText w:val=""/>
      <w:lvlJc w:val="left"/>
    </w:lvl>
    <w:lvl w:ilvl="5" w:tplc="C8982778">
      <w:numFmt w:val="decimal"/>
      <w:lvlText w:val=""/>
      <w:lvlJc w:val="left"/>
    </w:lvl>
    <w:lvl w:ilvl="6" w:tplc="AC163566">
      <w:numFmt w:val="decimal"/>
      <w:lvlText w:val=""/>
      <w:lvlJc w:val="left"/>
    </w:lvl>
    <w:lvl w:ilvl="7" w:tplc="F44460B4">
      <w:numFmt w:val="decimal"/>
      <w:lvlText w:val=""/>
      <w:lvlJc w:val="left"/>
    </w:lvl>
    <w:lvl w:ilvl="8" w:tplc="55D2B2DE">
      <w:numFmt w:val="decimal"/>
      <w:lvlText w:val=""/>
      <w:lvlJc w:val="left"/>
    </w:lvl>
  </w:abstractNum>
  <w:abstractNum w:abstractNumId="915" w15:restartNumberingAfterBreak="0">
    <w:nsid w:val="000065A5"/>
    <w:multiLevelType w:val="hybridMultilevel"/>
    <w:tmpl w:val="3DB249B6"/>
    <w:lvl w:ilvl="0" w:tplc="56103CAC">
      <w:start w:val="1"/>
      <w:numFmt w:val="bullet"/>
      <w:lvlText w:val=""/>
      <w:lvlJc w:val="left"/>
    </w:lvl>
    <w:lvl w:ilvl="1" w:tplc="FED2813C">
      <w:numFmt w:val="decimal"/>
      <w:lvlText w:val=""/>
      <w:lvlJc w:val="left"/>
    </w:lvl>
    <w:lvl w:ilvl="2" w:tplc="5A8AF348">
      <w:numFmt w:val="decimal"/>
      <w:lvlText w:val=""/>
      <w:lvlJc w:val="left"/>
    </w:lvl>
    <w:lvl w:ilvl="3" w:tplc="AA0C30BA">
      <w:numFmt w:val="decimal"/>
      <w:lvlText w:val=""/>
      <w:lvlJc w:val="left"/>
    </w:lvl>
    <w:lvl w:ilvl="4" w:tplc="BCAA37E6">
      <w:numFmt w:val="decimal"/>
      <w:lvlText w:val=""/>
      <w:lvlJc w:val="left"/>
    </w:lvl>
    <w:lvl w:ilvl="5" w:tplc="EA545D6A">
      <w:numFmt w:val="decimal"/>
      <w:lvlText w:val=""/>
      <w:lvlJc w:val="left"/>
    </w:lvl>
    <w:lvl w:ilvl="6" w:tplc="4606A60A">
      <w:numFmt w:val="decimal"/>
      <w:lvlText w:val=""/>
      <w:lvlJc w:val="left"/>
    </w:lvl>
    <w:lvl w:ilvl="7" w:tplc="52064758">
      <w:numFmt w:val="decimal"/>
      <w:lvlText w:val=""/>
      <w:lvlJc w:val="left"/>
    </w:lvl>
    <w:lvl w:ilvl="8" w:tplc="8F72A600">
      <w:numFmt w:val="decimal"/>
      <w:lvlText w:val=""/>
      <w:lvlJc w:val="left"/>
    </w:lvl>
  </w:abstractNum>
  <w:abstractNum w:abstractNumId="916" w15:restartNumberingAfterBreak="0">
    <w:nsid w:val="000065AF"/>
    <w:multiLevelType w:val="hybridMultilevel"/>
    <w:tmpl w:val="EA08BC90"/>
    <w:lvl w:ilvl="0" w:tplc="8C7AAA5E">
      <w:start w:val="1"/>
      <w:numFmt w:val="bullet"/>
      <w:lvlText w:val=""/>
      <w:lvlJc w:val="left"/>
    </w:lvl>
    <w:lvl w:ilvl="1" w:tplc="4D66C194">
      <w:numFmt w:val="decimal"/>
      <w:lvlText w:val=""/>
      <w:lvlJc w:val="left"/>
    </w:lvl>
    <w:lvl w:ilvl="2" w:tplc="066EF952">
      <w:numFmt w:val="decimal"/>
      <w:lvlText w:val=""/>
      <w:lvlJc w:val="left"/>
    </w:lvl>
    <w:lvl w:ilvl="3" w:tplc="4F50245E">
      <w:numFmt w:val="decimal"/>
      <w:lvlText w:val=""/>
      <w:lvlJc w:val="left"/>
    </w:lvl>
    <w:lvl w:ilvl="4" w:tplc="B73617E2">
      <w:numFmt w:val="decimal"/>
      <w:lvlText w:val=""/>
      <w:lvlJc w:val="left"/>
    </w:lvl>
    <w:lvl w:ilvl="5" w:tplc="7AF232AC">
      <w:numFmt w:val="decimal"/>
      <w:lvlText w:val=""/>
      <w:lvlJc w:val="left"/>
    </w:lvl>
    <w:lvl w:ilvl="6" w:tplc="3A58B880">
      <w:numFmt w:val="decimal"/>
      <w:lvlText w:val=""/>
      <w:lvlJc w:val="left"/>
    </w:lvl>
    <w:lvl w:ilvl="7" w:tplc="89085CD0">
      <w:numFmt w:val="decimal"/>
      <w:lvlText w:val=""/>
      <w:lvlJc w:val="left"/>
    </w:lvl>
    <w:lvl w:ilvl="8" w:tplc="08F28F60">
      <w:numFmt w:val="decimal"/>
      <w:lvlText w:val=""/>
      <w:lvlJc w:val="left"/>
    </w:lvl>
  </w:abstractNum>
  <w:abstractNum w:abstractNumId="917" w15:restartNumberingAfterBreak="0">
    <w:nsid w:val="000065C0"/>
    <w:multiLevelType w:val="hybridMultilevel"/>
    <w:tmpl w:val="50C4E41A"/>
    <w:lvl w:ilvl="0" w:tplc="5060F666">
      <w:start w:val="1"/>
      <w:numFmt w:val="bullet"/>
      <w:lvlText w:val=""/>
      <w:lvlJc w:val="left"/>
    </w:lvl>
    <w:lvl w:ilvl="1" w:tplc="34448762">
      <w:numFmt w:val="decimal"/>
      <w:lvlText w:val=""/>
      <w:lvlJc w:val="left"/>
    </w:lvl>
    <w:lvl w:ilvl="2" w:tplc="2C563450">
      <w:numFmt w:val="decimal"/>
      <w:lvlText w:val=""/>
      <w:lvlJc w:val="left"/>
    </w:lvl>
    <w:lvl w:ilvl="3" w:tplc="3EF83C44">
      <w:numFmt w:val="decimal"/>
      <w:lvlText w:val=""/>
      <w:lvlJc w:val="left"/>
    </w:lvl>
    <w:lvl w:ilvl="4" w:tplc="61406C5C">
      <w:numFmt w:val="decimal"/>
      <w:lvlText w:val=""/>
      <w:lvlJc w:val="left"/>
    </w:lvl>
    <w:lvl w:ilvl="5" w:tplc="878A3F24">
      <w:numFmt w:val="decimal"/>
      <w:lvlText w:val=""/>
      <w:lvlJc w:val="left"/>
    </w:lvl>
    <w:lvl w:ilvl="6" w:tplc="91CE1D52">
      <w:numFmt w:val="decimal"/>
      <w:lvlText w:val=""/>
      <w:lvlJc w:val="left"/>
    </w:lvl>
    <w:lvl w:ilvl="7" w:tplc="54362DDE">
      <w:numFmt w:val="decimal"/>
      <w:lvlText w:val=""/>
      <w:lvlJc w:val="left"/>
    </w:lvl>
    <w:lvl w:ilvl="8" w:tplc="27AEA31C">
      <w:numFmt w:val="decimal"/>
      <w:lvlText w:val=""/>
      <w:lvlJc w:val="left"/>
    </w:lvl>
  </w:abstractNum>
  <w:abstractNum w:abstractNumId="918" w15:restartNumberingAfterBreak="0">
    <w:nsid w:val="000065C4"/>
    <w:multiLevelType w:val="hybridMultilevel"/>
    <w:tmpl w:val="6C3CCDBE"/>
    <w:lvl w:ilvl="0" w:tplc="9F701046">
      <w:start w:val="1"/>
      <w:numFmt w:val="bullet"/>
      <w:lvlText w:val=""/>
      <w:lvlJc w:val="left"/>
    </w:lvl>
    <w:lvl w:ilvl="1" w:tplc="C292F860">
      <w:numFmt w:val="decimal"/>
      <w:lvlText w:val=""/>
      <w:lvlJc w:val="left"/>
    </w:lvl>
    <w:lvl w:ilvl="2" w:tplc="19423F90">
      <w:numFmt w:val="decimal"/>
      <w:lvlText w:val=""/>
      <w:lvlJc w:val="left"/>
    </w:lvl>
    <w:lvl w:ilvl="3" w:tplc="D6306666">
      <w:numFmt w:val="decimal"/>
      <w:lvlText w:val=""/>
      <w:lvlJc w:val="left"/>
    </w:lvl>
    <w:lvl w:ilvl="4" w:tplc="CB3A2CB4">
      <w:numFmt w:val="decimal"/>
      <w:lvlText w:val=""/>
      <w:lvlJc w:val="left"/>
    </w:lvl>
    <w:lvl w:ilvl="5" w:tplc="69263050">
      <w:numFmt w:val="decimal"/>
      <w:lvlText w:val=""/>
      <w:lvlJc w:val="left"/>
    </w:lvl>
    <w:lvl w:ilvl="6" w:tplc="B734F4E8">
      <w:numFmt w:val="decimal"/>
      <w:lvlText w:val=""/>
      <w:lvlJc w:val="left"/>
    </w:lvl>
    <w:lvl w:ilvl="7" w:tplc="0EC27040">
      <w:numFmt w:val="decimal"/>
      <w:lvlText w:val=""/>
      <w:lvlJc w:val="left"/>
    </w:lvl>
    <w:lvl w:ilvl="8" w:tplc="C9FA3364">
      <w:numFmt w:val="decimal"/>
      <w:lvlText w:val=""/>
      <w:lvlJc w:val="left"/>
    </w:lvl>
  </w:abstractNum>
  <w:abstractNum w:abstractNumId="919" w15:restartNumberingAfterBreak="0">
    <w:nsid w:val="000065CF"/>
    <w:multiLevelType w:val="hybridMultilevel"/>
    <w:tmpl w:val="C318F1D2"/>
    <w:lvl w:ilvl="0" w:tplc="CC767D02">
      <w:start w:val="1"/>
      <w:numFmt w:val="bullet"/>
      <w:lvlText w:val=""/>
      <w:lvlJc w:val="left"/>
    </w:lvl>
    <w:lvl w:ilvl="1" w:tplc="472820AC">
      <w:numFmt w:val="decimal"/>
      <w:lvlText w:val=""/>
      <w:lvlJc w:val="left"/>
    </w:lvl>
    <w:lvl w:ilvl="2" w:tplc="F1AE59D4">
      <w:numFmt w:val="decimal"/>
      <w:lvlText w:val=""/>
      <w:lvlJc w:val="left"/>
    </w:lvl>
    <w:lvl w:ilvl="3" w:tplc="9BEEA2D2">
      <w:numFmt w:val="decimal"/>
      <w:lvlText w:val=""/>
      <w:lvlJc w:val="left"/>
    </w:lvl>
    <w:lvl w:ilvl="4" w:tplc="F880F7E0">
      <w:numFmt w:val="decimal"/>
      <w:lvlText w:val=""/>
      <w:lvlJc w:val="left"/>
    </w:lvl>
    <w:lvl w:ilvl="5" w:tplc="D38E7F80">
      <w:numFmt w:val="decimal"/>
      <w:lvlText w:val=""/>
      <w:lvlJc w:val="left"/>
    </w:lvl>
    <w:lvl w:ilvl="6" w:tplc="E2F4343A">
      <w:numFmt w:val="decimal"/>
      <w:lvlText w:val=""/>
      <w:lvlJc w:val="left"/>
    </w:lvl>
    <w:lvl w:ilvl="7" w:tplc="08480ECE">
      <w:numFmt w:val="decimal"/>
      <w:lvlText w:val=""/>
      <w:lvlJc w:val="left"/>
    </w:lvl>
    <w:lvl w:ilvl="8" w:tplc="654446F8">
      <w:numFmt w:val="decimal"/>
      <w:lvlText w:val=""/>
      <w:lvlJc w:val="left"/>
    </w:lvl>
  </w:abstractNum>
  <w:abstractNum w:abstractNumId="920" w15:restartNumberingAfterBreak="0">
    <w:nsid w:val="0000660A"/>
    <w:multiLevelType w:val="hybridMultilevel"/>
    <w:tmpl w:val="972ACA4E"/>
    <w:lvl w:ilvl="0" w:tplc="A3C8CF4E">
      <w:start w:val="1"/>
      <w:numFmt w:val="bullet"/>
      <w:lvlText w:val=""/>
      <w:lvlJc w:val="left"/>
    </w:lvl>
    <w:lvl w:ilvl="1" w:tplc="7B584BD2">
      <w:numFmt w:val="decimal"/>
      <w:lvlText w:val=""/>
      <w:lvlJc w:val="left"/>
    </w:lvl>
    <w:lvl w:ilvl="2" w:tplc="06EE35EE">
      <w:numFmt w:val="decimal"/>
      <w:lvlText w:val=""/>
      <w:lvlJc w:val="left"/>
    </w:lvl>
    <w:lvl w:ilvl="3" w:tplc="3A623252">
      <w:numFmt w:val="decimal"/>
      <w:lvlText w:val=""/>
      <w:lvlJc w:val="left"/>
    </w:lvl>
    <w:lvl w:ilvl="4" w:tplc="CB08991E">
      <w:numFmt w:val="decimal"/>
      <w:lvlText w:val=""/>
      <w:lvlJc w:val="left"/>
    </w:lvl>
    <w:lvl w:ilvl="5" w:tplc="852A1166">
      <w:numFmt w:val="decimal"/>
      <w:lvlText w:val=""/>
      <w:lvlJc w:val="left"/>
    </w:lvl>
    <w:lvl w:ilvl="6" w:tplc="C78E2400">
      <w:numFmt w:val="decimal"/>
      <w:lvlText w:val=""/>
      <w:lvlJc w:val="left"/>
    </w:lvl>
    <w:lvl w:ilvl="7" w:tplc="66589DD2">
      <w:numFmt w:val="decimal"/>
      <w:lvlText w:val=""/>
      <w:lvlJc w:val="left"/>
    </w:lvl>
    <w:lvl w:ilvl="8" w:tplc="F6B8847A">
      <w:numFmt w:val="decimal"/>
      <w:lvlText w:val=""/>
      <w:lvlJc w:val="left"/>
    </w:lvl>
  </w:abstractNum>
  <w:abstractNum w:abstractNumId="921" w15:restartNumberingAfterBreak="0">
    <w:nsid w:val="00006641"/>
    <w:multiLevelType w:val="hybridMultilevel"/>
    <w:tmpl w:val="74F2076C"/>
    <w:lvl w:ilvl="0" w:tplc="F54E5A4C">
      <w:start w:val="1"/>
      <w:numFmt w:val="bullet"/>
      <w:lvlText w:val=""/>
      <w:lvlJc w:val="left"/>
    </w:lvl>
    <w:lvl w:ilvl="1" w:tplc="7598C828">
      <w:numFmt w:val="decimal"/>
      <w:lvlText w:val=""/>
      <w:lvlJc w:val="left"/>
    </w:lvl>
    <w:lvl w:ilvl="2" w:tplc="20FCB214">
      <w:numFmt w:val="decimal"/>
      <w:lvlText w:val=""/>
      <w:lvlJc w:val="left"/>
    </w:lvl>
    <w:lvl w:ilvl="3" w:tplc="323CA5BA">
      <w:numFmt w:val="decimal"/>
      <w:lvlText w:val=""/>
      <w:lvlJc w:val="left"/>
    </w:lvl>
    <w:lvl w:ilvl="4" w:tplc="490229F0">
      <w:numFmt w:val="decimal"/>
      <w:lvlText w:val=""/>
      <w:lvlJc w:val="left"/>
    </w:lvl>
    <w:lvl w:ilvl="5" w:tplc="45A2BED6">
      <w:numFmt w:val="decimal"/>
      <w:lvlText w:val=""/>
      <w:lvlJc w:val="left"/>
    </w:lvl>
    <w:lvl w:ilvl="6" w:tplc="AF6A1DEE">
      <w:numFmt w:val="decimal"/>
      <w:lvlText w:val=""/>
      <w:lvlJc w:val="left"/>
    </w:lvl>
    <w:lvl w:ilvl="7" w:tplc="A9AA65E6">
      <w:numFmt w:val="decimal"/>
      <w:lvlText w:val=""/>
      <w:lvlJc w:val="left"/>
    </w:lvl>
    <w:lvl w:ilvl="8" w:tplc="84E01210">
      <w:numFmt w:val="decimal"/>
      <w:lvlText w:val=""/>
      <w:lvlJc w:val="left"/>
    </w:lvl>
  </w:abstractNum>
  <w:abstractNum w:abstractNumId="922" w15:restartNumberingAfterBreak="0">
    <w:nsid w:val="0000666E"/>
    <w:multiLevelType w:val="hybridMultilevel"/>
    <w:tmpl w:val="CB143F3A"/>
    <w:lvl w:ilvl="0" w:tplc="E32250A0">
      <w:start w:val="1"/>
      <w:numFmt w:val="bullet"/>
      <w:lvlText w:val=""/>
      <w:lvlJc w:val="left"/>
    </w:lvl>
    <w:lvl w:ilvl="1" w:tplc="7DC0CC4C">
      <w:numFmt w:val="decimal"/>
      <w:lvlText w:val=""/>
      <w:lvlJc w:val="left"/>
    </w:lvl>
    <w:lvl w:ilvl="2" w:tplc="2E5ABEB6">
      <w:numFmt w:val="decimal"/>
      <w:lvlText w:val=""/>
      <w:lvlJc w:val="left"/>
    </w:lvl>
    <w:lvl w:ilvl="3" w:tplc="D7662454">
      <w:numFmt w:val="decimal"/>
      <w:lvlText w:val=""/>
      <w:lvlJc w:val="left"/>
    </w:lvl>
    <w:lvl w:ilvl="4" w:tplc="2B9EB060">
      <w:numFmt w:val="decimal"/>
      <w:lvlText w:val=""/>
      <w:lvlJc w:val="left"/>
    </w:lvl>
    <w:lvl w:ilvl="5" w:tplc="FE06B39E">
      <w:numFmt w:val="decimal"/>
      <w:lvlText w:val=""/>
      <w:lvlJc w:val="left"/>
    </w:lvl>
    <w:lvl w:ilvl="6" w:tplc="445ABD6E">
      <w:numFmt w:val="decimal"/>
      <w:lvlText w:val=""/>
      <w:lvlJc w:val="left"/>
    </w:lvl>
    <w:lvl w:ilvl="7" w:tplc="A726DCDE">
      <w:numFmt w:val="decimal"/>
      <w:lvlText w:val=""/>
      <w:lvlJc w:val="left"/>
    </w:lvl>
    <w:lvl w:ilvl="8" w:tplc="C528081A">
      <w:numFmt w:val="decimal"/>
      <w:lvlText w:val=""/>
      <w:lvlJc w:val="left"/>
    </w:lvl>
  </w:abstractNum>
  <w:abstractNum w:abstractNumId="923" w15:restartNumberingAfterBreak="0">
    <w:nsid w:val="0000668D"/>
    <w:multiLevelType w:val="hybridMultilevel"/>
    <w:tmpl w:val="FAE00206"/>
    <w:lvl w:ilvl="0" w:tplc="1DF49178">
      <w:start w:val="1"/>
      <w:numFmt w:val="bullet"/>
      <w:lvlText w:val=""/>
      <w:lvlJc w:val="left"/>
    </w:lvl>
    <w:lvl w:ilvl="1" w:tplc="2026D584">
      <w:numFmt w:val="decimal"/>
      <w:lvlText w:val=""/>
      <w:lvlJc w:val="left"/>
    </w:lvl>
    <w:lvl w:ilvl="2" w:tplc="D540B7C8">
      <w:numFmt w:val="decimal"/>
      <w:lvlText w:val=""/>
      <w:lvlJc w:val="left"/>
    </w:lvl>
    <w:lvl w:ilvl="3" w:tplc="F1B8D366">
      <w:numFmt w:val="decimal"/>
      <w:lvlText w:val=""/>
      <w:lvlJc w:val="left"/>
    </w:lvl>
    <w:lvl w:ilvl="4" w:tplc="91620912">
      <w:numFmt w:val="decimal"/>
      <w:lvlText w:val=""/>
      <w:lvlJc w:val="left"/>
    </w:lvl>
    <w:lvl w:ilvl="5" w:tplc="3A402454">
      <w:numFmt w:val="decimal"/>
      <w:lvlText w:val=""/>
      <w:lvlJc w:val="left"/>
    </w:lvl>
    <w:lvl w:ilvl="6" w:tplc="0B2C0428">
      <w:numFmt w:val="decimal"/>
      <w:lvlText w:val=""/>
      <w:lvlJc w:val="left"/>
    </w:lvl>
    <w:lvl w:ilvl="7" w:tplc="EBF233BC">
      <w:numFmt w:val="decimal"/>
      <w:lvlText w:val=""/>
      <w:lvlJc w:val="left"/>
    </w:lvl>
    <w:lvl w:ilvl="8" w:tplc="415843AA">
      <w:numFmt w:val="decimal"/>
      <w:lvlText w:val=""/>
      <w:lvlJc w:val="left"/>
    </w:lvl>
  </w:abstractNum>
  <w:abstractNum w:abstractNumId="924" w15:restartNumberingAfterBreak="0">
    <w:nsid w:val="00006694"/>
    <w:multiLevelType w:val="hybridMultilevel"/>
    <w:tmpl w:val="22A44D44"/>
    <w:lvl w:ilvl="0" w:tplc="91E0CBCE">
      <w:start w:val="59"/>
      <w:numFmt w:val="decimal"/>
      <w:lvlText w:val="%1."/>
      <w:lvlJc w:val="left"/>
    </w:lvl>
    <w:lvl w:ilvl="1" w:tplc="2038682E">
      <w:numFmt w:val="decimal"/>
      <w:lvlText w:val=""/>
      <w:lvlJc w:val="left"/>
    </w:lvl>
    <w:lvl w:ilvl="2" w:tplc="2CE6D744">
      <w:numFmt w:val="decimal"/>
      <w:lvlText w:val=""/>
      <w:lvlJc w:val="left"/>
    </w:lvl>
    <w:lvl w:ilvl="3" w:tplc="06009638">
      <w:numFmt w:val="decimal"/>
      <w:lvlText w:val=""/>
      <w:lvlJc w:val="left"/>
    </w:lvl>
    <w:lvl w:ilvl="4" w:tplc="854C3014">
      <w:numFmt w:val="decimal"/>
      <w:lvlText w:val=""/>
      <w:lvlJc w:val="left"/>
    </w:lvl>
    <w:lvl w:ilvl="5" w:tplc="C9C4EB5A">
      <w:numFmt w:val="decimal"/>
      <w:lvlText w:val=""/>
      <w:lvlJc w:val="left"/>
    </w:lvl>
    <w:lvl w:ilvl="6" w:tplc="A1D279D4">
      <w:numFmt w:val="decimal"/>
      <w:lvlText w:val=""/>
      <w:lvlJc w:val="left"/>
    </w:lvl>
    <w:lvl w:ilvl="7" w:tplc="59989ECE">
      <w:numFmt w:val="decimal"/>
      <w:lvlText w:val=""/>
      <w:lvlJc w:val="left"/>
    </w:lvl>
    <w:lvl w:ilvl="8" w:tplc="F604BB78">
      <w:numFmt w:val="decimal"/>
      <w:lvlText w:val=""/>
      <w:lvlJc w:val="left"/>
    </w:lvl>
  </w:abstractNum>
  <w:abstractNum w:abstractNumId="925" w15:restartNumberingAfterBreak="0">
    <w:nsid w:val="0000669C"/>
    <w:multiLevelType w:val="hybridMultilevel"/>
    <w:tmpl w:val="E182BFA2"/>
    <w:lvl w:ilvl="0" w:tplc="634CB52A">
      <w:start w:val="3"/>
      <w:numFmt w:val="decimal"/>
      <w:lvlText w:val="%1."/>
      <w:lvlJc w:val="left"/>
    </w:lvl>
    <w:lvl w:ilvl="1" w:tplc="977885D4">
      <w:numFmt w:val="decimal"/>
      <w:lvlText w:val=""/>
      <w:lvlJc w:val="left"/>
    </w:lvl>
    <w:lvl w:ilvl="2" w:tplc="B720B80A">
      <w:numFmt w:val="decimal"/>
      <w:lvlText w:val=""/>
      <w:lvlJc w:val="left"/>
    </w:lvl>
    <w:lvl w:ilvl="3" w:tplc="063A637C">
      <w:numFmt w:val="decimal"/>
      <w:lvlText w:val=""/>
      <w:lvlJc w:val="left"/>
    </w:lvl>
    <w:lvl w:ilvl="4" w:tplc="0178B02A">
      <w:numFmt w:val="decimal"/>
      <w:lvlText w:val=""/>
      <w:lvlJc w:val="left"/>
    </w:lvl>
    <w:lvl w:ilvl="5" w:tplc="E5048E40">
      <w:numFmt w:val="decimal"/>
      <w:lvlText w:val=""/>
      <w:lvlJc w:val="left"/>
    </w:lvl>
    <w:lvl w:ilvl="6" w:tplc="D362F396">
      <w:numFmt w:val="decimal"/>
      <w:lvlText w:val=""/>
      <w:lvlJc w:val="left"/>
    </w:lvl>
    <w:lvl w:ilvl="7" w:tplc="46463B46">
      <w:numFmt w:val="decimal"/>
      <w:lvlText w:val=""/>
      <w:lvlJc w:val="left"/>
    </w:lvl>
    <w:lvl w:ilvl="8" w:tplc="5EC4FCC2">
      <w:numFmt w:val="decimal"/>
      <w:lvlText w:val=""/>
      <w:lvlJc w:val="left"/>
    </w:lvl>
  </w:abstractNum>
  <w:abstractNum w:abstractNumId="926" w15:restartNumberingAfterBreak="0">
    <w:nsid w:val="000066A9"/>
    <w:multiLevelType w:val="hybridMultilevel"/>
    <w:tmpl w:val="34D2D1B4"/>
    <w:lvl w:ilvl="0" w:tplc="5CB89ABE">
      <w:start w:val="1"/>
      <w:numFmt w:val="bullet"/>
      <w:lvlText w:val=""/>
      <w:lvlJc w:val="left"/>
    </w:lvl>
    <w:lvl w:ilvl="1" w:tplc="D42ADB54">
      <w:numFmt w:val="decimal"/>
      <w:lvlText w:val=""/>
      <w:lvlJc w:val="left"/>
    </w:lvl>
    <w:lvl w:ilvl="2" w:tplc="BB9E56E4">
      <w:numFmt w:val="decimal"/>
      <w:lvlText w:val=""/>
      <w:lvlJc w:val="left"/>
    </w:lvl>
    <w:lvl w:ilvl="3" w:tplc="E07A384E">
      <w:numFmt w:val="decimal"/>
      <w:lvlText w:val=""/>
      <w:lvlJc w:val="left"/>
    </w:lvl>
    <w:lvl w:ilvl="4" w:tplc="80CEE506">
      <w:numFmt w:val="decimal"/>
      <w:lvlText w:val=""/>
      <w:lvlJc w:val="left"/>
    </w:lvl>
    <w:lvl w:ilvl="5" w:tplc="BEE4DA50">
      <w:numFmt w:val="decimal"/>
      <w:lvlText w:val=""/>
      <w:lvlJc w:val="left"/>
    </w:lvl>
    <w:lvl w:ilvl="6" w:tplc="CC3CB51C">
      <w:numFmt w:val="decimal"/>
      <w:lvlText w:val=""/>
      <w:lvlJc w:val="left"/>
    </w:lvl>
    <w:lvl w:ilvl="7" w:tplc="81DC72A4">
      <w:numFmt w:val="decimal"/>
      <w:lvlText w:val=""/>
      <w:lvlJc w:val="left"/>
    </w:lvl>
    <w:lvl w:ilvl="8" w:tplc="7494D6A6">
      <w:numFmt w:val="decimal"/>
      <w:lvlText w:val=""/>
      <w:lvlJc w:val="left"/>
    </w:lvl>
  </w:abstractNum>
  <w:abstractNum w:abstractNumId="927" w15:restartNumberingAfterBreak="0">
    <w:nsid w:val="000066FA"/>
    <w:multiLevelType w:val="hybridMultilevel"/>
    <w:tmpl w:val="2438D7FA"/>
    <w:lvl w:ilvl="0" w:tplc="4DF87C32">
      <w:start w:val="1"/>
      <w:numFmt w:val="bullet"/>
      <w:lvlText w:val=""/>
      <w:lvlJc w:val="left"/>
    </w:lvl>
    <w:lvl w:ilvl="1" w:tplc="1292B854">
      <w:numFmt w:val="decimal"/>
      <w:lvlText w:val=""/>
      <w:lvlJc w:val="left"/>
    </w:lvl>
    <w:lvl w:ilvl="2" w:tplc="0C9C0770">
      <w:numFmt w:val="decimal"/>
      <w:lvlText w:val=""/>
      <w:lvlJc w:val="left"/>
    </w:lvl>
    <w:lvl w:ilvl="3" w:tplc="C71AD7C4">
      <w:numFmt w:val="decimal"/>
      <w:lvlText w:val=""/>
      <w:lvlJc w:val="left"/>
    </w:lvl>
    <w:lvl w:ilvl="4" w:tplc="297CFDD4">
      <w:numFmt w:val="decimal"/>
      <w:lvlText w:val=""/>
      <w:lvlJc w:val="left"/>
    </w:lvl>
    <w:lvl w:ilvl="5" w:tplc="7046A7B0">
      <w:numFmt w:val="decimal"/>
      <w:lvlText w:val=""/>
      <w:lvlJc w:val="left"/>
    </w:lvl>
    <w:lvl w:ilvl="6" w:tplc="A88A4866">
      <w:numFmt w:val="decimal"/>
      <w:lvlText w:val=""/>
      <w:lvlJc w:val="left"/>
    </w:lvl>
    <w:lvl w:ilvl="7" w:tplc="DB363308">
      <w:numFmt w:val="decimal"/>
      <w:lvlText w:val=""/>
      <w:lvlJc w:val="left"/>
    </w:lvl>
    <w:lvl w:ilvl="8" w:tplc="026071F2">
      <w:numFmt w:val="decimal"/>
      <w:lvlText w:val=""/>
      <w:lvlJc w:val="left"/>
    </w:lvl>
  </w:abstractNum>
  <w:abstractNum w:abstractNumId="928" w15:restartNumberingAfterBreak="0">
    <w:nsid w:val="000066FB"/>
    <w:multiLevelType w:val="hybridMultilevel"/>
    <w:tmpl w:val="01F2FFE2"/>
    <w:lvl w:ilvl="0" w:tplc="20CC92DC">
      <w:start w:val="1"/>
      <w:numFmt w:val="bullet"/>
      <w:lvlText w:val=""/>
      <w:lvlJc w:val="left"/>
    </w:lvl>
    <w:lvl w:ilvl="1" w:tplc="732827AE">
      <w:numFmt w:val="decimal"/>
      <w:lvlText w:val=""/>
      <w:lvlJc w:val="left"/>
    </w:lvl>
    <w:lvl w:ilvl="2" w:tplc="A91E8E18">
      <w:numFmt w:val="decimal"/>
      <w:lvlText w:val=""/>
      <w:lvlJc w:val="left"/>
    </w:lvl>
    <w:lvl w:ilvl="3" w:tplc="A7DC177E">
      <w:numFmt w:val="decimal"/>
      <w:lvlText w:val=""/>
      <w:lvlJc w:val="left"/>
    </w:lvl>
    <w:lvl w:ilvl="4" w:tplc="C4B4D3C2">
      <w:numFmt w:val="decimal"/>
      <w:lvlText w:val=""/>
      <w:lvlJc w:val="left"/>
    </w:lvl>
    <w:lvl w:ilvl="5" w:tplc="5A028E44">
      <w:numFmt w:val="decimal"/>
      <w:lvlText w:val=""/>
      <w:lvlJc w:val="left"/>
    </w:lvl>
    <w:lvl w:ilvl="6" w:tplc="6F3CDAD8">
      <w:numFmt w:val="decimal"/>
      <w:lvlText w:val=""/>
      <w:lvlJc w:val="left"/>
    </w:lvl>
    <w:lvl w:ilvl="7" w:tplc="0F266738">
      <w:numFmt w:val="decimal"/>
      <w:lvlText w:val=""/>
      <w:lvlJc w:val="left"/>
    </w:lvl>
    <w:lvl w:ilvl="8" w:tplc="291CA4DE">
      <w:numFmt w:val="decimal"/>
      <w:lvlText w:val=""/>
      <w:lvlJc w:val="left"/>
    </w:lvl>
  </w:abstractNum>
  <w:abstractNum w:abstractNumId="929" w15:restartNumberingAfterBreak="0">
    <w:nsid w:val="0000673F"/>
    <w:multiLevelType w:val="hybridMultilevel"/>
    <w:tmpl w:val="FCFA9378"/>
    <w:lvl w:ilvl="0" w:tplc="EF343DF6">
      <w:start w:val="1"/>
      <w:numFmt w:val="bullet"/>
      <w:lvlText w:val="к"/>
      <w:lvlJc w:val="left"/>
    </w:lvl>
    <w:lvl w:ilvl="1" w:tplc="78862E80">
      <w:numFmt w:val="decimal"/>
      <w:lvlText w:val=""/>
      <w:lvlJc w:val="left"/>
    </w:lvl>
    <w:lvl w:ilvl="2" w:tplc="28AEFD62">
      <w:numFmt w:val="decimal"/>
      <w:lvlText w:val=""/>
      <w:lvlJc w:val="left"/>
    </w:lvl>
    <w:lvl w:ilvl="3" w:tplc="253A8E02">
      <w:numFmt w:val="decimal"/>
      <w:lvlText w:val=""/>
      <w:lvlJc w:val="left"/>
    </w:lvl>
    <w:lvl w:ilvl="4" w:tplc="8C32EB14">
      <w:numFmt w:val="decimal"/>
      <w:lvlText w:val=""/>
      <w:lvlJc w:val="left"/>
    </w:lvl>
    <w:lvl w:ilvl="5" w:tplc="01768A04">
      <w:numFmt w:val="decimal"/>
      <w:lvlText w:val=""/>
      <w:lvlJc w:val="left"/>
    </w:lvl>
    <w:lvl w:ilvl="6" w:tplc="1D2A574E">
      <w:numFmt w:val="decimal"/>
      <w:lvlText w:val=""/>
      <w:lvlJc w:val="left"/>
    </w:lvl>
    <w:lvl w:ilvl="7" w:tplc="AB4E7610">
      <w:numFmt w:val="decimal"/>
      <w:lvlText w:val=""/>
      <w:lvlJc w:val="left"/>
    </w:lvl>
    <w:lvl w:ilvl="8" w:tplc="B12C7E86">
      <w:numFmt w:val="decimal"/>
      <w:lvlText w:val=""/>
      <w:lvlJc w:val="left"/>
    </w:lvl>
  </w:abstractNum>
  <w:abstractNum w:abstractNumId="930" w15:restartNumberingAfterBreak="0">
    <w:nsid w:val="00006742"/>
    <w:multiLevelType w:val="hybridMultilevel"/>
    <w:tmpl w:val="831A01A4"/>
    <w:lvl w:ilvl="0" w:tplc="582AAB12">
      <w:start w:val="1"/>
      <w:numFmt w:val="bullet"/>
      <w:lvlText w:val=""/>
      <w:lvlJc w:val="left"/>
    </w:lvl>
    <w:lvl w:ilvl="1" w:tplc="6A9EA2B8">
      <w:numFmt w:val="decimal"/>
      <w:lvlText w:val=""/>
      <w:lvlJc w:val="left"/>
    </w:lvl>
    <w:lvl w:ilvl="2" w:tplc="E9086ED0">
      <w:numFmt w:val="decimal"/>
      <w:lvlText w:val=""/>
      <w:lvlJc w:val="left"/>
    </w:lvl>
    <w:lvl w:ilvl="3" w:tplc="93967DC4">
      <w:numFmt w:val="decimal"/>
      <w:lvlText w:val=""/>
      <w:lvlJc w:val="left"/>
    </w:lvl>
    <w:lvl w:ilvl="4" w:tplc="45AC5F56">
      <w:numFmt w:val="decimal"/>
      <w:lvlText w:val=""/>
      <w:lvlJc w:val="left"/>
    </w:lvl>
    <w:lvl w:ilvl="5" w:tplc="C70A5DBE">
      <w:numFmt w:val="decimal"/>
      <w:lvlText w:val=""/>
      <w:lvlJc w:val="left"/>
    </w:lvl>
    <w:lvl w:ilvl="6" w:tplc="9B1E4EE8">
      <w:numFmt w:val="decimal"/>
      <w:lvlText w:val=""/>
      <w:lvlJc w:val="left"/>
    </w:lvl>
    <w:lvl w:ilvl="7" w:tplc="728011E6">
      <w:numFmt w:val="decimal"/>
      <w:lvlText w:val=""/>
      <w:lvlJc w:val="left"/>
    </w:lvl>
    <w:lvl w:ilvl="8" w:tplc="0EA060B4">
      <w:numFmt w:val="decimal"/>
      <w:lvlText w:val=""/>
      <w:lvlJc w:val="left"/>
    </w:lvl>
  </w:abstractNum>
  <w:abstractNum w:abstractNumId="931" w15:restartNumberingAfterBreak="0">
    <w:nsid w:val="0000674B"/>
    <w:multiLevelType w:val="hybridMultilevel"/>
    <w:tmpl w:val="078E0DD0"/>
    <w:lvl w:ilvl="0" w:tplc="5172189A">
      <w:start w:val="1"/>
      <w:numFmt w:val="bullet"/>
      <w:lvlText w:val=""/>
      <w:lvlJc w:val="left"/>
    </w:lvl>
    <w:lvl w:ilvl="1" w:tplc="50762B3E">
      <w:numFmt w:val="decimal"/>
      <w:lvlText w:val=""/>
      <w:lvlJc w:val="left"/>
    </w:lvl>
    <w:lvl w:ilvl="2" w:tplc="4BE28CF2">
      <w:numFmt w:val="decimal"/>
      <w:lvlText w:val=""/>
      <w:lvlJc w:val="left"/>
    </w:lvl>
    <w:lvl w:ilvl="3" w:tplc="B9C65D04">
      <w:numFmt w:val="decimal"/>
      <w:lvlText w:val=""/>
      <w:lvlJc w:val="left"/>
    </w:lvl>
    <w:lvl w:ilvl="4" w:tplc="FC9C7118">
      <w:numFmt w:val="decimal"/>
      <w:lvlText w:val=""/>
      <w:lvlJc w:val="left"/>
    </w:lvl>
    <w:lvl w:ilvl="5" w:tplc="3DEE63EA">
      <w:numFmt w:val="decimal"/>
      <w:lvlText w:val=""/>
      <w:lvlJc w:val="left"/>
    </w:lvl>
    <w:lvl w:ilvl="6" w:tplc="66DA4A3C">
      <w:numFmt w:val="decimal"/>
      <w:lvlText w:val=""/>
      <w:lvlJc w:val="left"/>
    </w:lvl>
    <w:lvl w:ilvl="7" w:tplc="75E8DAB4">
      <w:numFmt w:val="decimal"/>
      <w:lvlText w:val=""/>
      <w:lvlJc w:val="left"/>
    </w:lvl>
    <w:lvl w:ilvl="8" w:tplc="BE7AC00A">
      <w:numFmt w:val="decimal"/>
      <w:lvlText w:val=""/>
      <w:lvlJc w:val="left"/>
    </w:lvl>
  </w:abstractNum>
  <w:abstractNum w:abstractNumId="932" w15:restartNumberingAfterBreak="0">
    <w:nsid w:val="00006779"/>
    <w:multiLevelType w:val="hybridMultilevel"/>
    <w:tmpl w:val="13727BE6"/>
    <w:lvl w:ilvl="0" w:tplc="B64E86A0">
      <w:start w:val="1"/>
      <w:numFmt w:val="bullet"/>
      <w:lvlText w:val="В"/>
      <w:lvlJc w:val="left"/>
    </w:lvl>
    <w:lvl w:ilvl="1" w:tplc="48B472DA">
      <w:start w:val="1"/>
      <w:numFmt w:val="bullet"/>
      <w:lvlText w:val=""/>
      <w:lvlJc w:val="left"/>
    </w:lvl>
    <w:lvl w:ilvl="2" w:tplc="7DB62BA8">
      <w:numFmt w:val="decimal"/>
      <w:lvlText w:val=""/>
      <w:lvlJc w:val="left"/>
    </w:lvl>
    <w:lvl w:ilvl="3" w:tplc="0FFC87B0">
      <w:numFmt w:val="decimal"/>
      <w:lvlText w:val=""/>
      <w:lvlJc w:val="left"/>
    </w:lvl>
    <w:lvl w:ilvl="4" w:tplc="CC5ECF4C">
      <w:numFmt w:val="decimal"/>
      <w:lvlText w:val=""/>
      <w:lvlJc w:val="left"/>
    </w:lvl>
    <w:lvl w:ilvl="5" w:tplc="3A02B394">
      <w:numFmt w:val="decimal"/>
      <w:lvlText w:val=""/>
      <w:lvlJc w:val="left"/>
    </w:lvl>
    <w:lvl w:ilvl="6" w:tplc="DDACB00A">
      <w:numFmt w:val="decimal"/>
      <w:lvlText w:val=""/>
      <w:lvlJc w:val="left"/>
    </w:lvl>
    <w:lvl w:ilvl="7" w:tplc="DCBA7B94">
      <w:numFmt w:val="decimal"/>
      <w:lvlText w:val=""/>
      <w:lvlJc w:val="left"/>
    </w:lvl>
    <w:lvl w:ilvl="8" w:tplc="66727A4C">
      <w:numFmt w:val="decimal"/>
      <w:lvlText w:val=""/>
      <w:lvlJc w:val="left"/>
    </w:lvl>
  </w:abstractNum>
  <w:abstractNum w:abstractNumId="933" w15:restartNumberingAfterBreak="0">
    <w:nsid w:val="00006795"/>
    <w:multiLevelType w:val="hybridMultilevel"/>
    <w:tmpl w:val="5C688A4A"/>
    <w:lvl w:ilvl="0" w:tplc="D9E0F56E">
      <w:start w:val="1"/>
      <w:numFmt w:val="bullet"/>
      <w:lvlText w:val="В"/>
      <w:lvlJc w:val="left"/>
    </w:lvl>
    <w:lvl w:ilvl="1" w:tplc="4644044C">
      <w:start w:val="1"/>
      <w:numFmt w:val="bullet"/>
      <w:lvlText w:val=""/>
      <w:lvlJc w:val="left"/>
    </w:lvl>
    <w:lvl w:ilvl="2" w:tplc="27E001BA">
      <w:numFmt w:val="decimal"/>
      <w:lvlText w:val=""/>
      <w:lvlJc w:val="left"/>
    </w:lvl>
    <w:lvl w:ilvl="3" w:tplc="7578EBFC">
      <w:numFmt w:val="decimal"/>
      <w:lvlText w:val=""/>
      <w:lvlJc w:val="left"/>
    </w:lvl>
    <w:lvl w:ilvl="4" w:tplc="EBC22DCE">
      <w:numFmt w:val="decimal"/>
      <w:lvlText w:val=""/>
      <w:lvlJc w:val="left"/>
    </w:lvl>
    <w:lvl w:ilvl="5" w:tplc="7F5C673C">
      <w:numFmt w:val="decimal"/>
      <w:lvlText w:val=""/>
      <w:lvlJc w:val="left"/>
    </w:lvl>
    <w:lvl w:ilvl="6" w:tplc="CCBCF770">
      <w:numFmt w:val="decimal"/>
      <w:lvlText w:val=""/>
      <w:lvlJc w:val="left"/>
    </w:lvl>
    <w:lvl w:ilvl="7" w:tplc="3E28ED9E">
      <w:numFmt w:val="decimal"/>
      <w:lvlText w:val=""/>
      <w:lvlJc w:val="left"/>
    </w:lvl>
    <w:lvl w:ilvl="8" w:tplc="905EE470">
      <w:numFmt w:val="decimal"/>
      <w:lvlText w:val=""/>
      <w:lvlJc w:val="left"/>
    </w:lvl>
  </w:abstractNum>
  <w:abstractNum w:abstractNumId="934" w15:restartNumberingAfterBreak="0">
    <w:nsid w:val="000067D2"/>
    <w:multiLevelType w:val="hybridMultilevel"/>
    <w:tmpl w:val="ABF2F0A6"/>
    <w:lvl w:ilvl="0" w:tplc="D93C5B02">
      <w:start w:val="1"/>
      <w:numFmt w:val="bullet"/>
      <w:lvlText w:val=""/>
      <w:lvlJc w:val="left"/>
    </w:lvl>
    <w:lvl w:ilvl="1" w:tplc="F462E4A0">
      <w:numFmt w:val="decimal"/>
      <w:lvlText w:val=""/>
      <w:lvlJc w:val="left"/>
    </w:lvl>
    <w:lvl w:ilvl="2" w:tplc="81C6FAEA">
      <w:numFmt w:val="decimal"/>
      <w:lvlText w:val=""/>
      <w:lvlJc w:val="left"/>
    </w:lvl>
    <w:lvl w:ilvl="3" w:tplc="8DD0D2EC">
      <w:numFmt w:val="decimal"/>
      <w:lvlText w:val=""/>
      <w:lvlJc w:val="left"/>
    </w:lvl>
    <w:lvl w:ilvl="4" w:tplc="551C98DC">
      <w:numFmt w:val="decimal"/>
      <w:lvlText w:val=""/>
      <w:lvlJc w:val="left"/>
    </w:lvl>
    <w:lvl w:ilvl="5" w:tplc="99F4CD4C">
      <w:numFmt w:val="decimal"/>
      <w:lvlText w:val=""/>
      <w:lvlJc w:val="left"/>
    </w:lvl>
    <w:lvl w:ilvl="6" w:tplc="9862584E">
      <w:numFmt w:val="decimal"/>
      <w:lvlText w:val=""/>
      <w:lvlJc w:val="left"/>
    </w:lvl>
    <w:lvl w:ilvl="7" w:tplc="0F847644">
      <w:numFmt w:val="decimal"/>
      <w:lvlText w:val=""/>
      <w:lvlJc w:val="left"/>
    </w:lvl>
    <w:lvl w:ilvl="8" w:tplc="780CF824">
      <w:numFmt w:val="decimal"/>
      <w:lvlText w:val=""/>
      <w:lvlJc w:val="left"/>
    </w:lvl>
  </w:abstractNum>
  <w:abstractNum w:abstractNumId="935" w15:restartNumberingAfterBreak="0">
    <w:nsid w:val="000067F2"/>
    <w:multiLevelType w:val="hybridMultilevel"/>
    <w:tmpl w:val="102CEE6E"/>
    <w:lvl w:ilvl="0" w:tplc="7EF01B64">
      <w:start w:val="1"/>
      <w:numFmt w:val="bullet"/>
      <w:lvlText w:val=""/>
      <w:lvlJc w:val="left"/>
    </w:lvl>
    <w:lvl w:ilvl="1" w:tplc="16062326">
      <w:numFmt w:val="decimal"/>
      <w:lvlText w:val=""/>
      <w:lvlJc w:val="left"/>
    </w:lvl>
    <w:lvl w:ilvl="2" w:tplc="DD663792">
      <w:numFmt w:val="decimal"/>
      <w:lvlText w:val=""/>
      <w:lvlJc w:val="left"/>
    </w:lvl>
    <w:lvl w:ilvl="3" w:tplc="4B4AD1AA">
      <w:numFmt w:val="decimal"/>
      <w:lvlText w:val=""/>
      <w:lvlJc w:val="left"/>
    </w:lvl>
    <w:lvl w:ilvl="4" w:tplc="E11A2922">
      <w:numFmt w:val="decimal"/>
      <w:lvlText w:val=""/>
      <w:lvlJc w:val="left"/>
    </w:lvl>
    <w:lvl w:ilvl="5" w:tplc="5858AC08">
      <w:numFmt w:val="decimal"/>
      <w:lvlText w:val=""/>
      <w:lvlJc w:val="left"/>
    </w:lvl>
    <w:lvl w:ilvl="6" w:tplc="1B6AFF22">
      <w:numFmt w:val="decimal"/>
      <w:lvlText w:val=""/>
      <w:lvlJc w:val="left"/>
    </w:lvl>
    <w:lvl w:ilvl="7" w:tplc="3E580208">
      <w:numFmt w:val="decimal"/>
      <w:lvlText w:val=""/>
      <w:lvlJc w:val="left"/>
    </w:lvl>
    <w:lvl w:ilvl="8" w:tplc="3FA2BBB4">
      <w:numFmt w:val="decimal"/>
      <w:lvlText w:val=""/>
      <w:lvlJc w:val="left"/>
    </w:lvl>
  </w:abstractNum>
  <w:abstractNum w:abstractNumId="936" w15:restartNumberingAfterBreak="0">
    <w:nsid w:val="0000681D"/>
    <w:multiLevelType w:val="hybridMultilevel"/>
    <w:tmpl w:val="DA548506"/>
    <w:lvl w:ilvl="0" w:tplc="B1AA3430">
      <w:start w:val="1"/>
      <w:numFmt w:val="bullet"/>
      <w:lvlText w:val=""/>
      <w:lvlJc w:val="left"/>
    </w:lvl>
    <w:lvl w:ilvl="1" w:tplc="5D46BCF8">
      <w:numFmt w:val="decimal"/>
      <w:lvlText w:val=""/>
      <w:lvlJc w:val="left"/>
    </w:lvl>
    <w:lvl w:ilvl="2" w:tplc="17E40CEC">
      <w:numFmt w:val="decimal"/>
      <w:lvlText w:val=""/>
      <w:lvlJc w:val="left"/>
    </w:lvl>
    <w:lvl w:ilvl="3" w:tplc="385CB492">
      <w:numFmt w:val="decimal"/>
      <w:lvlText w:val=""/>
      <w:lvlJc w:val="left"/>
    </w:lvl>
    <w:lvl w:ilvl="4" w:tplc="BCBE40C6">
      <w:numFmt w:val="decimal"/>
      <w:lvlText w:val=""/>
      <w:lvlJc w:val="left"/>
    </w:lvl>
    <w:lvl w:ilvl="5" w:tplc="3DE8658C">
      <w:numFmt w:val="decimal"/>
      <w:lvlText w:val=""/>
      <w:lvlJc w:val="left"/>
    </w:lvl>
    <w:lvl w:ilvl="6" w:tplc="30741CC8">
      <w:numFmt w:val="decimal"/>
      <w:lvlText w:val=""/>
      <w:lvlJc w:val="left"/>
    </w:lvl>
    <w:lvl w:ilvl="7" w:tplc="AD4A5EB8">
      <w:numFmt w:val="decimal"/>
      <w:lvlText w:val=""/>
      <w:lvlJc w:val="left"/>
    </w:lvl>
    <w:lvl w:ilvl="8" w:tplc="2280F078">
      <w:numFmt w:val="decimal"/>
      <w:lvlText w:val=""/>
      <w:lvlJc w:val="left"/>
    </w:lvl>
  </w:abstractNum>
  <w:abstractNum w:abstractNumId="937" w15:restartNumberingAfterBreak="0">
    <w:nsid w:val="00006851"/>
    <w:multiLevelType w:val="hybridMultilevel"/>
    <w:tmpl w:val="D1E4A04A"/>
    <w:lvl w:ilvl="0" w:tplc="D5EECC5E">
      <w:start w:val="62"/>
      <w:numFmt w:val="decimal"/>
      <w:lvlText w:val="%1."/>
      <w:lvlJc w:val="left"/>
    </w:lvl>
    <w:lvl w:ilvl="1" w:tplc="A72CD448">
      <w:numFmt w:val="decimal"/>
      <w:lvlText w:val=""/>
      <w:lvlJc w:val="left"/>
    </w:lvl>
    <w:lvl w:ilvl="2" w:tplc="82742710">
      <w:numFmt w:val="decimal"/>
      <w:lvlText w:val=""/>
      <w:lvlJc w:val="left"/>
    </w:lvl>
    <w:lvl w:ilvl="3" w:tplc="FCCA98D6">
      <w:numFmt w:val="decimal"/>
      <w:lvlText w:val=""/>
      <w:lvlJc w:val="left"/>
    </w:lvl>
    <w:lvl w:ilvl="4" w:tplc="B0202BF0">
      <w:numFmt w:val="decimal"/>
      <w:lvlText w:val=""/>
      <w:lvlJc w:val="left"/>
    </w:lvl>
    <w:lvl w:ilvl="5" w:tplc="24B0C582">
      <w:numFmt w:val="decimal"/>
      <w:lvlText w:val=""/>
      <w:lvlJc w:val="left"/>
    </w:lvl>
    <w:lvl w:ilvl="6" w:tplc="BDACFB02">
      <w:numFmt w:val="decimal"/>
      <w:lvlText w:val=""/>
      <w:lvlJc w:val="left"/>
    </w:lvl>
    <w:lvl w:ilvl="7" w:tplc="327E59B6">
      <w:numFmt w:val="decimal"/>
      <w:lvlText w:val=""/>
      <w:lvlJc w:val="left"/>
    </w:lvl>
    <w:lvl w:ilvl="8" w:tplc="F0AC8450">
      <w:numFmt w:val="decimal"/>
      <w:lvlText w:val=""/>
      <w:lvlJc w:val="left"/>
    </w:lvl>
  </w:abstractNum>
  <w:abstractNum w:abstractNumId="938" w15:restartNumberingAfterBreak="0">
    <w:nsid w:val="00006871"/>
    <w:multiLevelType w:val="hybridMultilevel"/>
    <w:tmpl w:val="28860FA8"/>
    <w:lvl w:ilvl="0" w:tplc="1B0CD9AC">
      <w:start w:val="1"/>
      <w:numFmt w:val="bullet"/>
      <w:lvlText w:val=""/>
      <w:lvlJc w:val="left"/>
    </w:lvl>
    <w:lvl w:ilvl="1" w:tplc="22045266">
      <w:numFmt w:val="decimal"/>
      <w:lvlText w:val=""/>
      <w:lvlJc w:val="left"/>
    </w:lvl>
    <w:lvl w:ilvl="2" w:tplc="91D2A628">
      <w:numFmt w:val="decimal"/>
      <w:lvlText w:val=""/>
      <w:lvlJc w:val="left"/>
    </w:lvl>
    <w:lvl w:ilvl="3" w:tplc="FB56B19E">
      <w:numFmt w:val="decimal"/>
      <w:lvlText w:val=""/>
      <w:lvlJc w:val="left"/>
    </w:lvl>
    <w:lvl w:ilvl="4" w:tplc="A2F400C2">
      <w:numFmt w:val="decimal"/>
      <w:lvlText w:val=""/>
      <w:lvlJc w:val="left"/>
    </w:lvl>
    <w:lvl w:ilvl="5" w:tplc="51E66AE0">
      <w:numFmt w:val="decimal"/>
      <w:lvlText w:val=""/>
      <w:lvlJc w:val="left"/>
    </w:lvl>
    <w:lvl w:ilvl="6" w:tplc="9208DDCA">
      <w:numFmt w:val="decimal"/>
      <w:lvlText w:val=""/>
      <w:lvlJc w:val="left"/>
    </w:lvl>
    <w:lvl w:ilvl="7" w:tplc="08EE057C">
      <w:numFmt w:val="decimal"/>
      <w:lvlText w:val=""/>
      <w:lvlJc w:val="left"/>
    </w:lvl>
    <w:lvl w:ilvl="8" w:tplc="C6289DDC">
      <w:numFmt w:val="decimal"/>
      <w:lvlText w:val=""/>
      <w:lvlJc w:val="left"/>
    </w:lvl>
  </w:abstractNum>
  <w:abstractNum w:abstractNumId="939" w15:restartNumberingAfterBreak="0">
    <w:nsid w:val="000068A6"/>
    <w:multiLevelType w:val="hybridMultilevel"/>
    <w:tmpl w:val="151664F8"/>
    <w:lvl w:ilvl="0" w:tplc="07B88EBC">
      <w:start w:val="59"/>
      <w:numFmt w:val="decimal"/>
      <w:lvlText w:val="%1."/>
      <w:lvlJc w:val="left"/>
    </w:lvl>
    <w:lvl w:ilvl="1" w:tplc="65ACCD6A">
      <w:numFmt w:val="decimal"/>
      <w:lvlText w:val=""/>
      <w:lvlJc w:val="left"/>
    </w:lvl>
    <w:lvl w:ilvl="2" w:tplc="D6AC2C12">
      <w:numFmt w:val="decimal"/>
      <w:lvlText w:val=""/>
      <w:lvlJc w:val="left"/>
    </w:lvl>
    <w:lvl w:ilvl="3" w:tplc="0BDEB6EC">
      <w:numFmt w:val="decimal"/>
      <w:lvlText w:val=""/>
      <w:lvlJc w:val="left"/>
    </w:lvl>
    <w:lvl w:ilvl="4" w:tplc="FFA2B51C">
      <w:numFmt w:val="decimal"/>
      <w:lvlText w:val=""/>
      <w:lvlJc w:val="left"/>
    </w:lvl>
    <w:lvl w:ilvl="5" w:tplc="9FE0068A">
      <w:numFmt w:val="decimal"/>
      <w:lvlText w:val=""/>
      <w:lvlJc w:val="left"/>
    </w:lvl>
    <w:lvl w:ilvl="6" w:tplc="5DF4EE02">
      <w:numFmt w:val="decimal"/>
      <w:lvlText w:val=""/>
      <w:lvlJc w:val="left"/>
    </w:lvl>
    <w:lvl w:ilvl="7" w:tplc="63E4BC68">
      <w:numFmt w:val="decimal"/>
      <w:lvlText w:val=""/>
      <w:lvlJc w:val="left"/>
    </w:lvl>
    <w:lvl w:ilvl="8" w:tplc="5FDE21A2">
      <w:numFmt w:val="decimal"/>
      <w:lvlText w:val=""/>
      <w:lvlJc w:val="left"/>
    </w:lvl>
  </w:abstractNum>
  <w:abstractNum w:abstractNumId="940" w15:restartNumberingAfterBreak="0">
    <w:nsid w:val="000068AE"/>
    <w:multiLevelType w:val="hybridMultilevel"/>
    <w:tmpl w:val="6C7ADBD4"/>
    <w:lvl w:ilvl="0" w:tplc="DAAC9D6A">
      <w:start w:val="1"/>
      <w:numFmt w:val="bullet"/>
      <w:lvlText w:val=""/>
      <w:lvlJc w:val="left"/>
    </w:lvl>
    <w:lvl w:ilvl="1" w:tplc="6EE60F6E">
      <w:numFmt w:val="decimal"/>
      <w:lvlText w:val=""/>
      <w:lvlJc w:val="left"/>
    </w:lvl>
    <w:lvl w:ilvl="2" w:tplc="6B643BA6">
      <w:numFmt w:val="decimal"/>
      <w:lvlText w:val=""/>
      <w:lvlJc w:val="left"/>
    </w:lvl>
    <w:lvl w:ilvl="3" w:tplc="D25EE142">
      <w:numFmt w:val="decimal"/>
      <w:lvlText w:val=""/>
      <w:lvlJc w:val="left"/>
    </w:lvl>
    <w:lvl w:ilvl="4" w:tplc="55529036">
      <w:numFmt w:val="decimal"/>
      <w:lvlText w:val=""/>
      <w:lvlJc w:val="left"/>
    </w:lvl>
    <w:lvl w:ilvl="5" w:tplc="0C36D1E2">
      <w:numFmt w:val="decimal"/>
      <w:lvlText w:val=""/>
      <w:lvlJc w:val="left"/>
    </w:lvl>
    <w:lvl w:ilvl="6" w:tplc="676E4138">
      <w:numFmt w:val="decimal"/>
      <w:lvlText w:val=""/>
      <w:lvlJc w:val="left"/>
    </w:lvl>
    <w:lvl w:ilvl="7" w:tplc="4C9A0AEA">
      <w:numFmt w:val="decimal"/>
      <w:lvlText w:val=""/>
      <w:lvlJc w:val="left"/>
    </w:lvl>
    <w:lvl w:ilvl="8" w:tplc="1BFCEEBA">
      <w:numFmt w:val="decimal"/>
      <w:lvlText w:val=""/>
      <w:lvlJc w:val="left"/>
    </w:lvl>
  </w:abstractNum>
  <w:abstractNum w:abstractNumId="941" w15:restartNumberingAfterBreak="0">
    <w:nsid w:val="000068B3"/>
    <w:multiLevelType w:val="hybridMultilevel"/>
    <w:tmpl w:val="104CA0D8"/>
    <w:lvl w:ilvl="0" w:tplc="0A2C9D36">
      <w:start w:val="5"/>
      <w:numFmt w:val="decimal"/>
      <w:lvlText w:val="%1)"/>
      <w:lvlJc w:val="left"/>
    </w:lvl>
    <w:lvl w:ilvl="1" w:tplc="8FA4081E">
      <w:numFmt w:val="decimal"/>
      <w:lvlText w:val=""/>
      <w:lvlJc w:val="left"/>
    </w:lvl>
    <w:lvl w:ilvl="2" w:tplc="E506C2CA">
      <w:numFmt w:val="decimal"/>
      <w:lvlText w:val=""/>
      <w:lvlJc w:val="left"/>
    </w:lvl>
    <w:lvl w:ilvl="3" w:tplc="6064601C">
      <w:numFmt w:val="decimal"/>
      <w:lvlText w:val=""/>
      <w:lvlJc w:val="left"/>
    </w:lvl>
    <w:lvl w:ilvl="4" w:tplc="AF7CC54C">
      <w:numFmt w:val="decimal"/>
      <w:lvlText w:val=""/>
      <w:lvlJc w:val="left"/>
    </w:lvl>
    <w:lvl w:ilvl="5" w:tplc="71289504">
      <w:numFmt w:val="decimal"/>
      <w:lvlText w:val=""/>
      <w:lvlJc w:val="left"/>
    </w:lvl>
    <w:lvl w:ilvl="6" w:tplc="387668DE">
      <w:numFmt w:val="decimal"/>
      <w:lvlText w:val=""/>
      <w:lvlJc w:val="left"/>
    </w:lvl>
    <w:lvl w:ilvl="7" w:tplc="813AFAFE">
      <w:numFmt w:val="decimal"/>
      <w:lvlText w:val=""/>
      <w:lvlJc w:val="left"/>
    </w:lvl>
    <w:lvl w:ilvl="8" w:tplc="92BCC6A0">
      <w:numFmt w:val="decimal"/>
      <w:lvlText w:val=""/>
      <w:lvlJc w:val="left"/>
    </w:lvl>
  </w:abstractNum>
  <w:abstractNum w:abstractNumId="942" w15:restartNumberingAfterBreak="0">
    <w:nsid w:val="000068B6"/>
    <w:multiLevelType w:val="hybridMultilevel"/>
    <w:tmpl w:val="BF4403E6"/>
    <w:lvl w:ilvl="0" w:tplc="0B1C9946">
      <w:start w:val="1"/>
      <w:numFmt w:val="bullet"/>
      <w:lvlText w:val=""/>
      <w:lvlJc w:val="left"/>
    </w:lvl>
    <w:lvl w:ilvl="1" w:tplc="7F2C3C26">
      <w:numFmt w:val="decimal"/>
      <w:lvlText w:val=""/>
      <w:lvlJc w:val="left"/>
    </w:lvl>
    <w:lvl w:ilvl="2" w:tplc="E048D372">
      <w:numFmt w:val="decimal"/>
      <w:lvlText w:val=""/>
      <w:lvlJc w:val="left"/>
    </w:lvl>
    <w:lvl w:ilvl="3" w:tplc="51E4EC0C">
      <w:numFmt w:val="decimal"/>
      <w:lvlText w:val=""/>
      <w:lvlJc w:val="left"/>
    </w:lvl>
    <w:lvl w:ilvl="4" w:tplc="3058F9AA">
      <w:numFmt w:val="decimal"/>
      <w:lvlText w:val=""/>
      <w:lvlJc w:val="left"/>
    </w:lvl>
    <w:lvl w:ilvl="5" w:tplc="831E7AA0">
      <w:numFmt w:val="decimal"/>
      <w:lvlText w:val=""/>
      <w:lvlJc w:val="left"/>
    </w:lvl>
    <w:lvl w:ilvl="6" w:tplc="C004DAF2">
      <w:numFmt w:val="decimal"/>
      <w:lvlText w:val=""/>
      <w:lvlJc w:val="left"/>
    </w:lvl>
    <w:lvl w:ilvl="7" w:tplc="03DAFAC2">
      <w:numFmt w:val="decimal"/>
      <w:lvlText w:val=""/>
      <w:lvlJc w:val="left"/>
    </w:lvl>
    <w:lvl w:ilvl="8" w:tplc="6C708DDA">
      <w:numFmt w:val="decimal"/>
      <w:lvlText w:val=""/>
      <w:lvlJc w:val="left"/>
    </w:lvl>
  </w:abstractNum>
  <w:abstractNum w:abstractNumId="943" w15:restartNumberingAfterBreak="0">
    <w:nsid w:val="000068C3"/>
    <w:multiLevelType w:val="hybridMultilevel"/>
    <w:tmpl w:val="203E6B4C"/>
    <w:lvl w:ilvl="0" w:tplc="ABE4F4C8">
      <w:start w:val="1"/>
      <w:numFmt w:val="bullet"/>
      <w:lvlText w:val=""/>
      <w:lvlJc w:val="left"/>
    </w:lvl>
    <w:lvl w:ilvl="1" w:tplc="31CCC626">
      <w:numFmt w:val="decimal"/>
      <w:lvlText w:val=""/>
      <w:lvlJc w:val="left"/>
    </w:lvl>
    <w:lvl w:ilvl="2" w:tplc="11B0CD44">
      <w:numFmt w:val="decimal"/>
      <w:lvlText w:val=""/>
      <w:lvlJc w:val="left"/>
    </w:lvl>
    <w:lvl w:ilvl="3" w:tplc="3B382E28">
      <w:numFmt w:val="decimal"/>
      <w:lvlText w:val=""/>
      <w:lvlJc w:val="left"/>
    </w:lvl>
    <w:lvl w:ilvl="4" w:tplc="274C01CA">
      <w:numFmt w:val="decimal"/>
      <w:lvlText w:val=""/>
      <w:lvlJc w:val="left"/>
    </w:lvl>
    <w:lvl w:ilvl="5" w:tplc="FF9E052A">
      <w:numFmt w:val="decimal"/>
      <w:lvlText w:val=""/>
      <w:lvlJc w:val="left"/>
    </w:lvl>
    <w:lvl w:ilvl="6" w:tplc="8288F8D2">
      <w:numFmt w:val="decimal"/>
      <w:lvlText w:val=""/>
      <w:lvlJc w:val="left"/>
    </w:lvl>
    <w:lvl w:ilvl="7" w:tplc="1272E1AA">
      <w:numFmt w:val="decimal"/>
      <w:lvlText w:val=""/>
      <w:lvlJc w:val="left"/>
    </w:lvl>
    <w:lvl w:ilvl="8" w:tplc="B1F46AE0">
      <w:numFmt w:val="decimal"/>
      <w:lvlText w:val=""/>
      <w:lvlJc w:val="left"/>
    </w:lvl>
  </w:abstractNum>
  <w:abstractNum w:abstractNumId="944" w15:restartNumberingAfterBreak="0">
    <w:nsid w:val="000068C5"/>
    <w:multiLevelType w:val="hybridMultilevel"/>
    <w:tmpl w:val="AF8E57A6"/>
    <w:lvl w:ilvl="0" w:tplc="EF02DCF6">
      <w:start w:val="8"/>
      <w:numFmt w:val="decimal"/>
      <w:lvlText w:val="%1."/>
      <w:lvlJc w:val="left"/>
    </w:lvl>
    <w:lvl w:ilvl="1" w:tplc="709C958E">
      <w:numFmt w:val="decimal"/>
      <w:lvlText w:val=""/>
      <w:lvlJc w:val="left"/>
    </w:lvl>
    <w:lvl w:ilvl="2" w:tplc="E99CAE20">
      <w:numFmt w:val="decimal"/>
      <w:lvlText w:val=""/>
      <w:lvlJc w:val="left"/>
    </w:lvl>
    <w:lvl w:ilvl="3" w:tplc="7A7EB41C">
      <w:numFmt w:val="decimal"/>
      <w:lvlText w:val=""/>
      <w:lvlJc w:val="left"/>
    </w:lvl>
    <w:lvl w:ilvl="4" w:tplc="32D686CC">
      <w:numFmt w:val="decimal"/>
      <w:lvlText w:val=""/>
      <w:lvlJc w:val="left"/>
    </w:lvl>
    <w:lvl w:ilvl="5" w:tplc="B1A8126A">
      <w:numFmt w:val="decimal"/>
      <w:lvlText w:val=""/>
      <w:lvlJc w:val="left"/>
    </w:lvl>
    <w:lvl w:ilvl="6" w:tplc="CD12D598">
      <w:numFmt w:val="decimal"/>
      <w:lvlText w:val=""/>
      <w:lvlJc w:val="left"/>
    </w:lvl>
    <w:lvl w:ilvl="7" w:tplc="BBE6E27A">
      <w:numFmt w:val="decimal"/>
      <w:lvlText w:val=""/>
      <w:lvlJc w:val="left"/>
    </w:lvl>
    <w:lvl w:ilvl="8" w:tplc="2416BC84">
      <w:numFmt w:val="decimal"/>
      <w:lvlText w:val=""/>
      <w:lvlJc w:val="left"/>
    </w:lvl>
  </w:abstractNum>
  <w:abstractNum w:abstractNumId="945" w15:restartNumberingAfterBreak="0">
    <w:nsid w:val="000068D3"/>
    <w:multiLevelType w:val="hybridMultilevel"/>
    <w:tmpl w:val="2FAAFF76"/>
    <w:lvl w:ilvl="0" w:tplc="F2822512">
      <w:start w:val="1"/>
      <w:numFmt w:val="bullet"/>
      <w:lvlText w:val=""/>
      <w:lvlJc w:val="left"/>
    </w:lvl>
    <w:lvl w:ilvl="1" w:tplc="75C0B31C">
      <w:numFmt w:val="decimal"/>
      <w:lvlText w:val=""/>
      <w:lvlJc w:val="left"/>
    </w:lvl>
    <w:lvl w:ilvl="2" w:tplc="E3306BE8">
      <w:numFmt w:val="decimal"/>
      <w:lvlText w:val=""/>
      <w:lvlJc w:val="left"/>
    </w:lvl>
    <w:lvl w:ilvl="3" w:tplc="19D6A222">
      <w:numFmt w:val="decimal"/>
      <w:lvlText w:val=""/>
      <w:lvlJc w:val="left"/>
    </w:lvl>
    <w:lvl w:ilvl="4" w:tplc="7C4858F0">
      <w:numFmt w:val="decimal"/>
      <w:lvlText w:val=""/>
      <w:lvlJc w:val="left"/>
    </w:lvl>
    <w:lvl w:ilvl="5" w:tplc="81F8776A">
      <w:numFmt w:val="decimal"/>
      <w:lvlText w:val=""/>
      <w:lvlJc w:val="left"/>
    </w:lvl>
    <w:lvl w:ilvl="6" w:tplc="9292572E">
      <w:numFmt w:val="decimal"/>
      <w:lvlText w:val=""/>
      <w:lvlJc w:val="left"/>
    </w:lvl>
    <w:lvl w:ilvl="7" w:tplc="D0BA2600">
      <w:numFmt w:val="decimal"/>
      <w:lvlText w:val=""/>
      <w:lvlJc w:val="left"/>
    </w:lvl>
    <w:lvl w:ilvl="8" w:tplc="115072B2">
      <w:numFmt w:val="decimal"/>
      <w:lvlText w:val=""/>
      <w:lvlJc w:val="left"/>
    </w:lvl>
  </w:abstractNum>
  <w:abstractNum w:abstractNumId="946" w15:restartNumberingAfterBreak="0">
    <w:nsid w:val="000068D9"/>
    <w:multiLevelType w:val="hybridMultilevel"/>
    <w:tmpl w:val="CC02F8A4"/>
    <w:lvl w:ilvl="0" w:tplc="33FC9176">
      <w:start w:val="1"/>
      <w:numFmt w:val="bullet"/>
      <w:lvlText w:val=""/>
      <w:lvlJc w:val="left"/>
    </w:lvl>
    <w:lvl w:ilvl="1" w:tplc="DEA4E648">
      <w:numFmt w:val="decimal"/>
      <w:lvlText w:val=""/>
      <w:lvlJc w:val="left"/>
    </w:lvl>
    <w:lvl w:ilvl="2" w:tplc="0CFA168C">
      <w:numFmt w:val="decimal"/>
      <w:lvlText w:val=""/>
      <w:lvlJc w:val="left"/>
    </w:lvl>
    <w:lvl w:ilvl="3" w:tplc="74F8B638">
      <w:numFmt w:val="decimal"/>
      <w:lvlText w:val=""/>
      <w:lvlJc w:val="left"/>
    </w:lvl>
    <w:lvl w:ilvl="4" w:tplc="15EC5848">
      <w:numFmt w:val="decimal"/>
      <w:lvlText w:val=""/>
      <w:lvlJc w:val="left"/>
    </w:lvl>
    <w:lvl w:ilvl="5" w:tplc="1772BF1A">
      <w:numFmt w:val="decimal"/>
      <w:lvlText w:val=""/>
      <w:lvlJc w:val="left"/>
    </w:lvl>
    <w:lvl w:ilvl="6" w:tplc="B8F418D8">
      <w:numFmt w:val="decimal"/>
      <w:lvlText w:val=""/>
      <w:lvlJc w:val="left"/>
    </w:lvl>
    <w:lvl w:ilvl="7" w:tplc="957410E4">
      <w:numFmt w:val="decimal"/>
      <w:lvlText w:val=""/>
      <w:lvlJc w:val="left"/>
    </w:lvl>
    <w:lvl w:ilvl="8" w:tplc="40B8478E">
      <w:numFmt w:val="decimal"/>
      <w:lvlText w:val=""/>
      <w:lvlJc w:val="left"/>
    </w:lvl>
  </w:abstractNum>
  <w:abstractNum w:abstractNumId="947" w15:restartNumberingAfterBreak="0">
    <w:nsid w:val="000068E9"/>
    <w:multiLevelType w:val="hybridMultilevel"/>
    <w:tmpl w:val="54ACE5B6"/>
    <w:lvl w:ilvl="0" w:tplc="097663D8">
      <w:start w:val="1"/>
      <w:numFmt w:val="bullet"/>
      <w:lvlText w:val=""/>
      <w:lvlJc w:val="left"/>
    </w:lvl>
    <w:lvl w:ilvl="1" w:tplc="BA58627E">
      <w:numFmt w:val="decimal"/>
      <w:lvlText w:val=""/>
      <w:lvlJc w:val="left"/>
    </w:lvl>
    <w:lvl w:ilvl="2" w:tplc="165C2B1C">
      <w:numFmt w:val="decimal"/>
      <w:lvlText w:val=""/>
      <w:lvlJc w:val="left"/>
    </w:lvl>
    <w:lvl w:ilvl="3" w:tplc="176E388A">
      <w:numFmt w:val="decimal"/>
      <w:lvlText w:val=""/>
      <w:lvlJc w:val="left"/>
    </w:lvl>
    <w:lvl w:ilvl="4" w:tplc="5B08C530">
      <w:numFmt w:val="decimal"/>
      <w:lvlText w:val=""/>
      <w:lvlJc w:val="left"/>
    </w:lvl>
    <w:lvl w:ilvl="5" w:tplc="3BE66896">
      <w:numFmt w:val="decimal"/>
      <w:lvlText w:val=""/>
      <w:lvlJc w:val="left"/>
    </w:lvl>
    <w:lvl w:ilvl="6" w:tplc="C5284770">
      <w:numFmt w:val="decimal"/>
      <w:lvlText w:val=""/>
      <w:lvlJc w:val="left"/>
    </w:lvl>
    <w:lvl w:ilvl="7" w:tplc="E1DAF73A">
      <w:numFmt w:val="decimal"/>
      <w:lvlText w:val=""/>
      <w:lvlJc w:val="left"/>
    </w:lvl>
    <w:lvl w:ilvl="8" w:tplc="226ABD4A">
      <w:numFmt w:val="decimal"/>
      <w:lvlText w:val=""/>
      <w:lvlJc w:val="left"/>
    </w:lvl>
  </w:abstractNum>
  <w:abstractNum w:abstractNumId="948" w15:restartNumberingAfterBreak="0">
    <w:nsid w:val="000068F3"/>
    <w:multiLevelType w:val="hybridMultilevel"/>
    <w:tmpl w:val="A2947DBE"/>
    <w:lvl w:ilvl="0" w:tplc="87BCAFB4">
      <w:start w:val="1"/>
      <w:numFmt w:val="bullet"/>
      <w:lvlText w:val=""/>
      <w:lvlJc w:val="left"/>
    </w:lvl>
    <w:lvl w:ilvl="1" w:tplc="4328ADDC">
      <w:numFmt w:val="decimal"/>
      <w:lvlText w:val=""/>
      <w:lvlJc w:val="left"/>
    </w:lvl>
    <w:lvl w:ilvl="2" w:tplc="6AD4B91E">
      <w:numFmt w:val="decimal"/>
      <w:lvlText w:val=""/>
      <w:lvlJc w:val="left"/>
    </w:lvl>
    <w:lvl w:ilvl="3" w:tplc="4D9234E2">
      <w:numFmt w:val="decimal"/>
      <w:lvlText w:val=""/>
      <w:lvlJc w:val="left"/>
    </w:lvl>
    <w:lvl w:ilvl="4" w:tplc="1322410A">
      <w:numFmt w:val="decimal"/>
      <w:lvlText w:val=""/>
      <w:lvlJc w:val="left"/>
    </w:lvl>
    <w:lvl w:ilvl="5" w:tplc="9D3EFF6E">
      <w:numFmt w:val="decimal"/>
      <w:lvlText w:val=""/>
      <w:lvlJc w:val="left"/>
    </w:lvl>
    <w:lvl w:ilvl="6" w:tplc="A356C8AE">
      <w:numFmt w:val="decimal"/>
      <w:lvlText w:val=""/>
      <w:lvlJc w:val="left"/>
    </w:lvl>
    <w:lvl w:ilvl="7" w:tplc="2D7C3796">
      <w:numFmt w:val="decimal"/>
      <w:lvlText w:val=""/>
      <w:lvlJc w:val="left"/>
    </w:lvl>
    <w:lvl w:ilvl="8" w:tplc="E01C3410">
      <w:numFmt w:val="decimal"/>
      <w:lvlText w:val=""/>
      <w:lvlJc w:val="left"/>
    </w:lvl>
  </w:abstractNum>
  <w:abstractNum w:abstractNumId="949" w15:restartNumberingAfterBreak="0">
    <w:nsid w:val="0000690A"/>
    <w:multiLevelType w:val="hybridMultilevel"/>
    <w:tmpl w:val="1E32A66E"/>
    <w:lvl w:ilvl="0" w:tplc="6C58CC6E">
      <w:start w:val="1"/>
      <w:numFmt w:val="bullet"/>
      <w:lvlText w:val=""/>
      <w:lvlJc w:val="left"/>
    </w:lvl>
    <w:lvl w:ilvl="1" w:tplc="5388F918">
      <w:numFmt w:val="decimal"/>
      <w:lvlText w:val=""/>
      <w:lvlJc w:val="left"/>
    </w:lvl>
    <w:lvl w:ilvl="2" w:tplc="B81C8D98">
      <w:numFmt w:val="decimal"/>
      <w:lvlText w:val=""/>
      <w:lvlJc w:val="left"/>
    </w:lvl>
    <w:lvl w:ilvl="3" w:tplc="9AAC4916">
      <w:numFmt w:val="decimal"/>
      <w:lvlText w:val=""/>
      <w:lvlJc w:val="left"/>
    </w:lvl>
    <w:lvl w:ilvl="4" w:tplc="43DCD6CE">
      <w:numFmt w:val="decimal"/>
      <w:lvlText w:val=""/>
      <w:lvlJc w:val="left"/>
    </w:lvl>
    <w:lvl w:ilvl="5" w:tplc="3B00F5DE">
      <w:numFmt w:val="decimal"/>
      <w:lvlText w:val=""/>
      <w:lvlJc w:val="left"/>
    </w:lvl>
    <w:lvl w:ilvl="6" w:tplc="FB64CCF8">
      <w:numFmt w:val="decimal"/>
      <w:lvlText w:val=""/>
      <w:lvlJc w:val="left"/>
    </w:lvl>
    <w:lvl w:ilvl="7" w:tplc="EFDC5BFA">
      <w:numFmt w:val="decimal"/>
      <w:lvlText w:val=""/>
      <w:lvlJc w:val="left"/>
    </w:lvl>
    <w:lvl w:ilvl="8" w:tplc="18745966">
      <w:numFmt w:val="decimal"/>
      <w:lvlText w:val=""/>
      <w:lvlJc w:val="left"/>
    </w:lvl>
  </w:abstractNum>
  <w:abstractNum w:abstractNumId="950" w15:restartNumberingAfterBreak="0">
    <w:nsid w:val="0000693F"/>
    <w:multiLevelType w:val="hybridMultilevel"/>
    <w:tmpl w:val="C922DA08"/>
    <w:lvl w:ilvl="0" w:tplc="1A90590A">
      <w:start w:val="3"/>
      <w:numFmt w:val="decimal"/>
      <w:lvlText w:val="%1."/>
      <w:lvlJc w:val="left"/>
    </w:lvl>
    <w:lvl w:ilvl="1" w:tplc="28EEBFC2">
      <w:numFmt w:val="decimal"/>
      <w:lvlText w:val=""/>
      <w:lvlJc w:val="left"/>
    </w:lvl>
    <w:lvl w:ilvl="2" w:tplc="22D25C86">
      <w:numFmt w:val="decimal"/>
      <w:lvlText w:val=""/>
      <w:lvlJc w:val="left"/>
    </w:lvl>
    <w:lvl w:ilvl="3" w:tplc="DB8056D0">
      <w:numFmt w:val="decimal"/>
      <w:lvlText w:val=""/>
      <w:lvlJc w:val="left"/>
    </w:lvl>
    <w:lvl w:ilvl="4" w:tplc="CC00D49A">
      <w:numFmt w:val="decimal"/>
      <w:lvlText w:val=""/>
      <w:lvlJc w:val="left"/>
    </w:lvl>
    <w:lvl w:ilvl="5" w:tplc="CCE87E94">
      <w:numFmt w:val="decimal"/>
      <w:lvlText w:val=""/>
      <w:lvlJc w:val="left"/>
    </w:lvl>
    <w:lvl w:ilvl="6" w:tplc="8E20EEA2">
      <w:numFmt w:val="decimal"/>
      <w:lvlText w:val=""/>
      <w:lvlJc w:val="left"/>
    </w:lvl>
    <w:lvl w:ilvl="7" w:tplc="62F273A6">
      <w:numFmt w:val="decimal"/>
      <w:lvlText w:val=""/>
      <w:lvlJc w:val="left"/>
    </w:lvl>
    <w:lvl w:ilvl="8" w:tplc="090EB86A">
      <w:numFmt w:val="decimal"/>
      <w:lvlText w:val=""/>
      <w:lvlJc w:val="left"/>
    </w:lvl>
  </w:abstractNum>
  <w:abstractNum w:abstractNumId="951" w15:restartNumberingAfterBreak="0">
    <w:nsid w:val="00006944"/>
    <w:multiLevelType w:val="hybridMultilevel"/>
    <w:tmpl w:val="EE2EE6D0"/>
    <w:lvl w:ilvl="0" w:tplc="67F0DD68">
      <w:start w:val="1"/>
      <w:numFmt w:val="bullet"/>
      <w:lvlText w:val="и"/>
      <w:lvlJc w:val="left"/>
    </w:lvl>
    <w:lvl w:ilvl="1" w:tplc="906CEB46">
      <w:start w:val="1"/>
      <w:numFmt w:val="bullet"/>
      <w:lvlText w:val=""/>
      <w:lvlJc w:val="left"/>
    </w:lvl>
    <w:lvl w:ilvl="2" w:tplc="8E141CD4">
      <w:numFmt w:val="decimal"/>
      <w:lvlText w:val=""/>
      <w:lvlJc w:val="left"/>
    </w:lvl>
    <w:lvl w:ilvl="3" w:tplc="750E15BA">
      <w:numFmt w:val="decimal"/>
      <w:lvlText w:val=""/>
      <w:lvlJc w:val="left"/>
    </w:lvl>
    <w:lvl w:ilvl="4" w:tplc="C1BCCE62">
      <w:numFmt w:val="decimal"/>
      <w:lvlText w:val=""/>
      <w:lvlJc w:val="left"/>
    </w:lvl>
    <w:lvl w:ilvl="5" w:tplc="17E4CD4A">
      <w:numFmt w:val="decimal"/>
      <w:lvlText w:val=""/>
      <w:lvlJc w:val="left"/>
    </w:lvl>
    <w:lvl w:ilvl="6" w:tplc="40EC1B9E">
      <w:numFmt w:val="decimal"/>
      <w:lvlText w:val=""/>
      <w:lvlJc w:val="left"/>
    </w:lvl>
    <w:lvl w:ilvl="7" w:tplc="E15AC53E">
      <w:numFmt w:val="decimal"/>
      <w:lvlText w:val=""/>
      <w:lvlJc w:val="left"/>
    </w:lvl>
    <w:lvl w:ilvl="8" w:tplc="865E229E">
      <w:numFmt w:val="decimal"/>
      <w:lvlText w:val=""/>
      <w:lvlJc w:val="left"/>
    </w:lvl>
  </w:abstractNum>
  <w:abstractNum w:abstractNumId="952" w15:restartNumberingAfterBreak="0">
    <w:nsid w:val="00006945"/>
    <w:multiLevelType w:val="hybridMultilevel"/>
    <w:tmpl w:val="1C8A4C10"/>
    <w:lvl w:ilvl="0" w:tplc="7E2269B0">
      <w:start w:val="1"/>
      <w:numFmt w:val="bullet"/>
      <w:lvlText w:val=""/>
      <w:lvlJc w:val="left"/>
    </w:lvl>
    <w:lvl w:ilvl="1" w:tplc="FA4A71EA">
      <w:numFmt w:val="decimal"/>
      <w:lvlText w:val=""/>
      <w:lvlJc w:val="left"/>
    </w:lvl>
    <w:lvl w:ilvl="2" w:tplc="B1408032">
      <w:numFmt w:val="decimal"/>
      <w:lvlText w:val=""/>
      <w:lvlJc w:val="left"/>
    </w:lvl>
    <w:lvl w:ilvl="3" w:tplc="6E3C589A">
      <w:numFmt w:val="decimal"/>
      <w:lvlText w:val=""/>
      <w:lvlJc w:val="left"/>
    </w:lvl>
    <w:lvl w:ilvl="4" w:tplc="9C56FB8E">
      <w:numFmt w:val="decimal"/>
      <w:lvlText w:val=""/>
      <w:lvlJc w:val="left"/>
    </w:lvl>
    <w:lvl w:ilvl="5" w:tplc="119AA02E">
      <w:numFmt w:val="decimal"/>
      <w:lvlText w:val=""/>
      <w:lvlJc w:val="left"/>
    </w:lvl>
    <w:lvl w:ilvl="6" w:tplc="88023862">
      <w:numFmt w:val="decimal"/>
      <w:lvlText w:val=""/>
      <w:lvlJc w:val="left"/>
    </w:lvl>
    <w:lvl w:ilvl="7" w:tplc="5EF445AE">
      <w:numFmt w:val="decimal"/>
      <w:lvlText w:val=""/>
      <w:lvlJc w:val="left"/>
    </w:lvl>
    <w:lvl w:ilvl="8" w:tplc="8C423046">
      <w:numFmt w:val="decimal"/>
      <w:lvlText w:val=""/>
      <w:lvlJc w:val="left"/>
    </w:lvl>
  </w:abstractNum>
  <w:abstractNum w:abstractNumId="953" w15:restartNumberingAfterBreak="0">
    <w:nsid w:val="00006963"/>
    <w:multiLevelType w:val="hybridMultilevel"/>
    <w:tmpl w:val="8C2631B4"/>
    <w:lvl w:ilvl="0" w:tplc="19A05DB8">
      <w:start w:val="1"/>
      <w:numFmt w:val="bullet"/>
      <w:lvlText w:val="В"/>
      <w:lvlJc w:val="left"/>
    </w:lvl>
    <w:lvl w:ilvl="1" w:tplc="DAD824BE">
      <w:start w:val="1"/>
      <w:numFmt w:val="bullet"/>
      <w:lvlText w:val=""/>
      <w:lvlJc w:val="left"/>
    </w:lvl>
    <w:lvl w:ilvl="2" w:tplc="180E31C4">
      <w:numFmt w:val="decimal"/>
      <w:lvlText w:val=""/>
      <w:lvlJc w:val="left"/>
    </w:lvl>
    <w:lvl w:ilvl="3" w:tplc="A44473FA">
      <w:numFmt w:val="decimal"/>
      <w:lvlText w:val=""/>
      <w:lvlJc w:val="left"/>
    </w:lvl>
    <w:lvl w:ilvl="4" w:tplc="9EC461D8">
      <w:numFmt w:val="decimal"/>
      <w:lvlText w:val=""/>
      <w:lvlJc w:val="left"/>
    </w:lvl>
    <w:lvl w:ilvl="5" w:tplc="1A48B858">
      <w:numFmt w:val="decimal"/>
      <w:lvlText w:val=""/>
      <w:lvlJc w:val="left"/>
    </w:lvl>
    <w:lvl w:ilvl="6" w:tplc="86C6FF22">
      <w:numFmt w:val="decimal"/>
      <w:lvlText w:val=""/>
      <w:lvlJc w:val="left"/>
    </w:lvl>
    <w:lvl w:ilvl="7" w:tplc="649C25B0">
      <w:numFmt w:val="decimal"/>
      <w:lvlText w:val=""/>
      <w:lvlJc w:val="left"/>
    </w:lvl>
    <w:lvl w:ilvl="8" w:tplc="232E1E76">
      <w:numFmt w:val="decimal"/>
      <w:lvlText w:val=""/>
      <w:lvlJc w:val="left"/>
    </w:lvl>
  </w:abstractNum>
  <w:abstractNum w:abstractNumId="954" w15:restartNumberingAfterBreak="0">
    <w:nsid w:val="0000697D"/>
    <w:multiLevelType w:val="hybridMultilevel"/>
    <w:tmpl w:val="912CD234"/>
    <w:lvl w:ilvl="0" w:tplc="9C7010F6">
      <w:start w:val="1"/>
      <w:numFmt w:val="bullet"/>
      <w:lvlText w:val="и"/>
      <w:lvlJc w:val="left"/>
    </w:lvl>
    <w:lvl w:ilvl="1" w:tplc="3508FD56">
      <w:numFmt w:val="decimal"/>
      <w:lvlText w:val=""/>
      <w:lvlJc w:val="left"/>
    </w:lvl>
    <w:lvl w:ilvl="2" w:tplc="69B22A0C">
      <w:numFmt w:val="decimal"/>
      <w:lvlText w:val=""/>
      <w:lvlJc w:val="left"/>
    </w:lvl>
    <w:lvl w:ilvl="3" w:tplc="6324B8EE">
      <w:numFmt w:val="decimal"/>
      <w:lvlText w:val=""/>
      <w:lvlJc w:val="left"/>
    </w:lvl>
    <w:lvl w:ilvl="4" w:tplc="35CC4B18">
      <w:numFmt w:val="decimal"/>
      <w:lvlText w:val=""/>
      <w:lvlJc w:val="left"/>
    </w:lvl>
    <w:lvl w:ilvl="5" w:tplc="5E6E367E">
      <w:numFmt w:val="decimal"/>
      <w:lvlText w:val=""/>
      <w:lvlJc w:val="left"/>
    </w:lvl>
    <w:lvl w:ilvl="6" w:tplc="05F6F442">
      <w:numFmt w:val="decimal"/>
      <w:lvlText w:val=""/>
      <w:lvlJc w:val="left"/>
    </w:lvl>
    <w:lvl w:ilvl="7" w:tplc="1A7EB3DE">
      <w:numFmt w:val="decimal"/>
      <w:lvlText w:val=""/>
      <w:lvlJc w:val="left"/>
    </w:lvl>
    <w:lvl w:ilvl="8" w:tplc="C1C8BACE">
      <w:numFmt w:val="decimal"/>
      <w:lvlText w:val=""/>
      <w:lvlJc w:val="left"/>
    </w:lvl>
  </w:abstractNum>
  <w:abstractNum w:abstractNumId="955" w15:restartNumberingAfterBreak="0">
    <w:nsid w:val="0000697F"/>
    <w:multiLevelType w:val="hybridMultilevel"/>
    <w:tmpl w:val="DD64ECDC"/>
    <w:lvl w:ilvl="0" w:tplc="3FE6C6C2">
      <w:start w:val="1"/>
      <w:numFmt w:val="bullet"/>
      <w:lvlText w:val=""/>
      <w:lvlJc w:val="left"/>
    </w:lvl>
    <w:lvl w:ilvl="1" w:tplc="AA120A52">
      <w:numFmt w:val="decimal"/>
      <w:lvlText w:val=""/>
      <w:lvlJc w:val="left"/>
    </w:lvl>
    <w:lvl w:ilvl="2" w:tplc="44283B48">
      <w:numFmt w:val="decimal"/>
      <w:lvlText w:val=""/>
      <w:lvlJc w:val="left"/>
    </w:lvl>
    <w:lvl w:ilvl="3" w:tplc="A2204834">
      <w:numFmt w:val="decimal"/>
      <w:lvlText w:val=""/>
      <w:lvlJc w:val="left"/>
    </w:lvl>
    <w:lvl w:ilvl="4" w:tplc="7CC403C2">
      <w:numFmt w:val="decimal"/>
      <w:lvlText w:val=""/>
      <w:lvlJc w:val="left"/>
    </w:lvl>
    <w:lvl w:ilvl="5" w:tplc="6D06072A">
      <w:numFmt w:val="decimal"/>
      <w:lvlText w:val=""/>
      <w:lvlJc w:val="left"/>
    </w:lvl>
    <w:lvl w:ilvl="6" w:tplc="42AAE914">
      <w:numFmt w:val="decimal"/>
      <w:lvlText w:val=""/>
      <w:lvlJc w:val="left"/>
    </w:lvl>
    <w:lvl w:ilvl="7" w:tplc="51103426">
      <w:numFmt w:val="decimal"/>
      <w:lvlText w:val=""/>
      <w:lvlJc w:val="left"/>
    </w:lvl>
    <w:lvl w:ilvl="8" w:tplc="1FCEA9D2">
      <w:numFmt w:val="decimal"/>
      <w:lvlText w:val=""/>
      <w:lvlJc w:val="left"/>
    </w:lvl>
  </w:abstractNum>
  <w:abstractNum w:abstractNumId="956" w15:restartNumberingAfterBreak="0">
    <w:nsid w:val="00006980"/>
    <w:multiLevelType w:val="hybridMultilevel"/>
    <w:tmpl w:val="367ECB2C"/>
    <w:lvl w:ilvl="0" w:tplc="0F105218">
      <w:start w:val="1"/>
      <w:numFmt w:val="bullet"/>
      <w:lvlText w:val=""/>
      <w:lvlJc w:val="left"/>
    </w:lvl>
    <w:lvl w:ilvl="1" w:tplc="C644DB92">
      <w:numFmt w:val="decimal"/>
      <w:lvlText w:val=""/>
      <w:lvlJc w:val="left"/>
    </w:lvl>
    <w:lvl w:ilvl="2" w:tplc="F9DE4114">
      <w:numFmt w:val="decimal"/>
      <w:lvlText w:val=""/>
      <w:lvlJc w:val="left"/>
    </w:lvl>
    <w:lvl w:ilvl="3" w:tplc="05805094">
      <w:numFmt w:val="decimal"/>
      <w:lvlText w:val=""/>
      <w:lvlJc w:val="left"/>
    </w:lvl>
    <w:lvl w:ilvl="4" w:tplc="8FFE7266">
      <w:numFmt w:val="decimal"/>
      <w:lvlText w:val=""/>
      <w:lvlJc w:val="left"/>
    </w:lvl>
    <w:lvl w:ilvl="5" w:tplc="162CF712">
      <w:numFmt w:val="decimal"/>
      <w:lvlText w:val=""/>
      <w:lvlJc w:val="left"/>
    </w:lvl>
    <w:lvl w:ilvl="6" w:tplc="F6F0DCD0">
      <w:numFmt w:val="decimal"/>
      <w:lvlText w:val=""/>
      <w:lvlJc w:val="left"/>
    </w:lvl>
    <w:lvl w:ilvl="7" w:tplc="C7C6A828">
      <w:numFmt w:val="decimal"/>
      <w:lvlText w:val=""/>
      <w:lvlJc w:val="left"/>
    </w:lvl>
    <w:lvl w:ilvl="8" w:tplc="B28296C6">
      <w:numFmt w:val="decimal"/>
      <w:lvlText w:val=""/>
      <w:lvlJc w:val="left"/>
    </w:lvl>
  </w:abstractNum>
  <w:abstractNum w:abstractNumId="957" w15:restartNumberingAfterBreak="0">
    <w:nsid w:val="00006998"/>
    <w:multiLevelType w:val="hybridMultilevel"/>
    <w:tmpl w:val="951603C8"/>
    <w:lvl w:ilvl="0" w:tplc="7D882BDC">
      <w:start w:val="1"/>
      <w:numFmt w:val="bullet"/>
      <w:lvlText w:val=""/>
      <w:lvlJc w:val="left"/>
    </w:lvl>
    <w:lvl w:ilvl="1" w:tplc="1A4888A2">
      <w:numFmt w:val="decimal"/>
      <w:lvlText w:val=""/>
      <w:lvlJc w:val="left"/>
    </w:lvl>
    <w:lvl w:ilvl="2" w:tplc="4DCE47BE">
      <w:numFmt w:val="decimal"/>
      <w:lvlText w:val=""/>
      <w:lvlJc w:val="left"/>
    </w:lvl>
    <w:lvl w:ilvl="3" w:tplc="CED6961E">
      <w:numFmt w:val="decimal"/>
      <w:lvlText w:val=""/>
      <w:lvlJc w:val="left"/>
    </w:lvl>
    <w:lvl w:ilvl="4" w:tplc="84B23C94">
      <w:numFmt w:val="decimal"/>
      <w:lvlText w:val=""/>
      <w:lvlJc w:val="left"/>
    </w:lvl>
    <w:lvl w:ilvl="5" w:tplc="5380BCB8">
      <w:numFmt w:val="decimal"/>
      <w:lvlText w:val=""/>
      <w:lvlJc w:val="left"/>
    </w:lvl>
    <w:lvl w:ilvl="6" w:tplc="578E417C">
      <w:numFmt w:val="decimal"/>
      <w:lvlText w:val=""/>
      <w:lvlJc w:val="left"/>
    </w:lvl>
    <w:lvl w:ilvl="7" w:tplc="C6D08FC6">
      <w:numFmt w:val="decimal"/>
      <w:lvlText w:val=""/>
      <w:lvlJc w:val="left"/>
    </w:lvl>
    <w:lvl w:ilvl="8" w:tplc="413ACA14">
      <w:numFmt w:val="decimal"/>
      <w:lvlText w:val=""/>
      <w:lvlJc w:val="left"/>
    </w:lvl>
  </w:abstractNum>
  <w:abstractNum w:abstractNumId="958" w15:restartNumberingAfterBreak="0">
    <w:nsid w:val="0000699D"/>
    <w:multiLevelType w:val="hybridMultilevel"/>
    <w:tmpl w:val="619C1A24"/>
    <w:lvl w:ilvl="0" w:tplc="3E909A38">
      <w:start w:val="1"/>
      <w:numFmt w:val="bullet"/>
      <w:lvlText w:val=""/>
      <w:lvlJc w:val="left"/>
    </w:lvl>
    <w:lvl w:ilvl="1" w:tplc="DDD854C8">
      <w:numFmt w:val="decimal"/>
      <w:lvlText w:val=""/>
      <w:lvlJc w:val="left"/>
    </w:lvl>
    <w:lvl w:ilvl="2" w:tplc="E5743D18">
      <w:numFmt w:val="decimal"/>
      <w:lvlText w:val=""/>
      <w:lvlJc w:val="left"/>
    </w:lvl>
    <w:lvl w:ilvl="3" w:tplc="1FF20DAA">
      <w:numFmt w:val="decimal"/>
      <w:lvlText w:val=""/>
      <w:lvlJc w:val="left"/>
    </w:lvl>
    <w:lvl w:ilvl="4" w:tplc="6F823552">
      <w:numFmt w:val="decimal"/>
      <w:lvlText w:val=""/>
      <w:lvlJc w:val="left"/>
    </w:lvl>
    <w:lvl w:ilvl="5" w:tplc="E28A7266">
      <w:numFmt w:val="decimal"/>
      <w:lvlText w:val=""/>
      <w:lvlJc w:val="left"/>
    </w:lvl>
    <w:lvl w:ilvl="6" w:tplc="1A16327E">
      <w:numFmt w:val="decimal"/>
      <w:lvlText w:val=""/>
      <w:lvlJc w:val="left"/>
    </w:lvl>
    <w:lvl w:ilvl="7" w:tplc="58ECE77C">
      <w:numFmt w:val="decimal"/>
      <w:lvlText w:val=""/>
      <w:lvlJc w:val="left"/>
    </w:lvl>
    <w:lvl w:ilvl="8" w:tplc="320A09EA">
      <w:numFmt w:val="decimal"/>
      <w:lvlText w:val=""/>
      <w:lvlJc w:val="left"/>
    </w:lvl>
  </w:abstractNum>
  <w:abstractNum w:abstractNumId="959" w15:restartNumberingAfterBreak="0">
    <w:nsid w:val="000069B9"/>
    <w:multiLevelType w:val="hybridMultilevel"/>
    <w:tmpl w:val="996EB350"/>
    <w:lvl w:ilvl="0" w:tplc="B0F640CA">
      <w:start w:val="1"/>
      <w:numFmt w:val="bullet"/>
      <w:lvlText w:val=""/>
      <w:lvlJc w:val="left"/>
    </w:lvl>
    <w:lvl w:ilvl="1" w:tplc="EB523AE8">
      <w:numFmt w:val="decimal"/>
      <w:lvlText w:val=""/>
      <w:lvlJc w:val="left"/>
    </w:lvl>
    <w:lvl w:ilvl="2" w:tplc="5150EFEA">
      <w:numFmt w:val="decimal"/>
      <w:lvlText w:val=""/>
      <w:lvlJc w:val="left"/>
    </w:lvl>
    <w:lvl w:ilvl="3" w:tplc="95C888F4">
      <w:numFmt w:val="decimal"/>
      <w:lvlText w:val=""/>
      <w:lvlJc w:val="left"/>
    </w:lvl>
    <w:lvl w:ilvl="4" w:tplc="6DB2B04E">
      <w:numFmt w:val="decimal"/>
      <w:lvlText w:val=""/>
      <w:lvlJc w:val="left"/>
    </w:lvl>
    <w:lvl w:ilvl="5" w:tplc="48683F1A">
      <w:numFmt w:val="decimal"/>
      <w:lvlText w:val=""/>
      <w:lvlJc w:val="left"/>
    </w:lvl>
    <w:lvl w:ilvl="6" w:tplc="496C3A8C">
      <w:numFmt w:val="decimal"/>
      <w:lvlText w:val=""/>
      <w:lvlJc w:val="left"/>
    </w:lvl>
    <w:lvl w:ilvl="7" w:tplc="68E2131E">
      <w:numFmt w:val="decimal"/>
      <w:lvlText w:val=""/>
      <w:lvlJc w:val="left"/>
    </w:lvl>
    <w:lvl w:ilvl="8" w:tplc="D728D6B8">
      <w:numFmt w:val="decimal"/>
      <w:lvlText w:val=""/>
      <w:lvlJc w:val="left"/>
    </w:lvl>
  </w:abstractNum>
  <w:abstractNum w:abstractNumId="960" w15:restartNumberingAfterBreak="0">
    <w:nsid w:val="000069C8"/>
    <w:multiLevelType w:val="hybridMultilevel"/>
    <w:tmpl w:val="8FDC8B06"/>
    <w:lvl w:ilvl="0" w:tplc="F2D6855E">
      <w:start w:val="1"/>
      <w:numFmt w:val="bullet"/>
      <w:lvlText w:val=""/>
      <w:lvlJc w:val="left"/>
    </w:lvl>
    <w:lvl w:ilvl="1" w:tplc="E0B6275E">
      <w:numFmt w:val="decimal"/>
      <w:lvlText w:val=""/>
      <w:lvlJc w:val="left"/>
    </w:lvl>
    <w:lvl w:ilvl="2" w:tplc="C05638E2">
      <w:numFmt w:val="decimal"/>
      <w:lvlText w:val=""/>
      <w:lvlJc w:val="left"/>
    </w:lvl>
    <w:lvl w:ilvl="3" w:tplc="817CF9A4">
      <w:numFmt w:val="decimal"/>
      <w:lvlText w:val=""/>
      <w:lvlJc w:val="left"/>
    </w:lvl>
    <w:lvl w:ilvl="4" w:tplc="AB7C44E8">
      <w:numFmt w:val="decimal"/>
      <w:lvlText w:val=""/>
      <w:lvlJc w:val="left"/>
    </w:lvl>
    <w:lvl w:ilvl="5" w:tplc="DF124254">
      <w:numFmt w:val="decimal"/>
      <w:lvlText w:val=""/>
      <w:lvlJc w:val="left"/>
    </w:lvl>
    <w:lvl w:ilvl="6" w:tplc="E424E676">
      <w:numFmt w:val="decimal"/>
      <w:lvlText w:val=""/>
      <w:lvlJc w:val="left"/>
    </w:lvl>
    <w:lvl w:ilvl="7" w:tplc="CAAA865A">
      <w:numFmt w:val="decimal"/>
      <w:lvlText w:val=""/>
      <w:lvlJc w:val="left"/>
    </w:lvl>
    <w:lvl w:ilvl="8" w:tplc="BC7A291C">
      <w:numFmt w:val="decimal"/>
      <w:lvlText w:val=""/>
      <w:lvlJc w:val="left"/>
    </w:lvl>
  </w:abstractNum>
  <w:abstractNum w:abstractNumId="961" w15:restartNumberingAfterBreak="0">
    <w:nsid w:val="000069F4"/>
    <w:multiLevelType w:val="hybridMultilevel"/>
    <w:tmpl w:val="C130C74C"/>
    <w:lvl w:ilvl="0" w:tplc="62F4887A">
      <w:start w:val="1"/>
      <w:numFmt w:val="bullet"/>
      <w:lvlText w:val=""/>
      <w:lvlJc w:val="left"/>
    </w:lvl>
    <w:lvl w:ilvl="1" w:tplc="287213FC">
      <w:numFmt w:val="decimal"/>
      <w:lvlText w:val=""/>
      <w:lvlJc w:val="left"/>
    </w:lvl>
    <w:lvl w:ilvl="2" w:tplc="2F5E9CE6">
      <w:numFmt w:val="decimal"/>
      <w:lvlText w:val=""/>
      <w:lvlJc w:val="left"/>
    </w:lvl>
    <w:lvl w:ilvl="3" w:tplc="ADD2FBA4">
      <w:numFmt w:val="decimal"/>
      <w:lvlText w:val=""/>
      <w:lvlJc w:val="left"/>
    </w:lvl>
    <w:lvl w:ilvl="4" w:tplc="736EE5B2">
      <w:numFmt w:val="decimal"/>
      <w:lvlText w:val=""/>
      <w:lvlJc w:val="left"/>
    </w:lvl>
    <w:lvl w:ilvl="5" w:tplc="A0382CA0">
      <w:numFmt w:val="decimal"/>
      <w:lvlText w:val=""/>
      <w:lvlJc w:val="left"/>
    </w:lvl>
    <w:lvl w:ilvl="6" w:tplc="63EEF92C">
      <w:numFmt w:val="decimal"/>
      <w:lvlText w:val=""/>
      <w:lvlJc w:val="left"/>
    </w:lvl>
    <w:lvl w:ilvl="7" w:tplc="C08648DC">
      <w:numFmt w:val="decimal"/>
      <w:lvlText w:val=""/>
      <w:lvlJc w:val="left"/>
    </w:lvl>
    <w:lvl w:ilvl="8" w:tplc="7D301B30">
      <w:numFmt w:val="decimal"/>
      <w:lvlText w:val=""/>
      <w:lvlJc w:val="left"/>
    </w:lvl>
  </w:abstractNum>
  <w:abstractNum w:abstractNumId="962" w15:restartNumberingAfterBreak="0">
    <w:nsid w:val="00006A23"/>
    <w:multiLevelType w:val="hybridMultilevel"/>
    <w:tmpl w:val="02585B00"/>
    <w:lvl w:ilvl="0" w:tplc="9938A56C">
      <w:start w:val="1"/>
      <w:numFmt w:val="bullet"/>
      <w:lvlText w:val=""/>
      <w:lvlJc w:val="left"/>
    </w:lvl>
    <w:lvl w:ilvl="1" w:tplc="9690933C">
      <w:numFmt w:val="decimal"/>
      <w:lvlText w:val=""/>
      <w:lvlJc w:val="left"/>
    </w:lvl>
    <w:lvl w:ilvl="2" w:tplc="0616CA84">
      <w:numFmt w:val="decimal"/>
      <w:lvlText w:val=""/>
      <w:lvlJc w:val="left"/>
    </w:lvl>
    <w:lvl w:ilvl="3" w:tplc="ABD2345C">
      <w:numFmt w:val="decimal"/>
      <w:lvlText w:val=""/>
      <w:lvlJc w:val="left"/>
    </w:lvl>
    <w:lvl w:ilvl="4" w:tplc="34C0F646">
      <w:numFmt w:val="decimal"/>
      <w:lvlText w:val=""/>
      <w:lvlJc w:val="left"/>
    </w:lvl>
    <w:lvl w:ilvl="5" w:tplc="6C72C7A6">
      <w:numFmt w:val="decimal"/>
      <w:lvlText w:val=""/>
      <w:lvlJc w:val="left"/>
    </w:lvl>
    <w:lvl w:ilvl="6" w:tplc="E8A47B2A">
      <w:numFmt w:val="decimal"/>
      <w:lvlText w:val=""/>
      <w:lvlJc w:val="left"/>
    </w:lvl>
    <w:lvl w:ilvl="7" w:tplc="9AAE8E5C">
      <w:numFmt w:val="decimal"/>
      <w:lvlText w:val=""/>
      <w:lvlJc w:val="left"/>
    </w:lvl>
    <w:lvl w:ilvl="8" w:tplc="02CC9182">
      <w:numFmt w:val="decimal"/>
      <w:lvlText w:val=""/>
      <w:lvlJc w:val="left"/>
    </w:lvl>
  </w:abstractNum>
  <w:abstractNum w:abstractNumId="963" w15:restartNumberingAfterBreak="0">
    <w:nsid w:val="00006A35"/>
    <w:multiLevelType w:val="hybridMultilevel"/>
    <w:tmpl w:val="7DEA0184"/>
    <w:lvl w:ilvl="0" w:tplc="A4586AAE">
      <w:start w:val="61"/>
      <w:numFmt w:val="decimal"/>
      <w:lvlText w:val="%1."/>
      <w:lvlJc w:val="left"/>
    </w:lvl>
    <w:lvl w:ilvl="1" w:tplc="1960D6A2">
      <w:numFmt w:val="decimal"/>
      <w:lvlText w:val=""/>
      <w:lvlJc w:val="left"/>
    </w:lvl>
    <w:lvl w:ilvl="2" w:tplc="BBAE7C64">
      <w:numFmt w:val="decimal"/>
      <w:lvlText w:val=""/>
      <w:lvlJc w:val="left"/>
    </w:lvl>
    <w:lvl w:ilvl="3" w:tplc="768C5DC4">
      <w:numFmt w:val="decimal"/>
      <w:lvlText w:val=""/>
      <w:lvlJc w:val="left"/>
    </w:lvl>
    <w:lvl w:ilvl="4" w:tplc="8F74E2E0">
      <w:numFmt w:val="decimal"/>
      <w:lvlText w:val=""/>
      <w:lvlJc w:val="left"/>
    </w:lvl>
    <w:lvl w:ilvl="5" w:tplc="6A06C89A">
      <w:numFmt w:val="decimal"/>
      <w:lvlText w:val=""/>
      <w:lvlJc w:val="left"/>
    </w:lvl>
    <w:lvl w:ilvl="6" w:tplc="3282FD8C">
      <w:numFmt w:val="decimal"/>
      <w:lvlText w:val=""/>
      <w:lvlJc w:val="left"/>
    </w:lvl>
    <w:lvl w:ilvl="7" w:tplc="7C347034">
      <w:numFmt w:val="decimal"/>
      <w:lvlText w:val=""/>
      <w:lvlJc w:val="left"/>
    </w:lvl>
    <w:lvl w:ilvl="8" w:tplc="19B45ECA">
      <w:numFmt w:val="decimal"/>
      <w:lvlText w:val=""/>
      <w:lvlJc w:val="left"/>
    </w:lvl>
  </w:abstractNum>
  <w:abstractNum w:abstractNumId="964" w15:restartNumberingAfterBreak="0">
    <w:nsid w:val="00006A3C"/>
    <w:multiLevelType w:val="hybridMultilevel"/>
    <w:tmpl w:val="DB9C6E74"/>
    <w:lvl w:ilvl="0" w:tplc="B19E8768">
      <w:start w:val="1"/>
      <w:numFmt w:val="bullet"/>
      <w:lvlText w:val=""/>
      <w:lvlJc w:val="left"/>
    </w:lvl>
    <w:lvl w:ilvl="1" w:tplc="2B585AAE">
      <w:numFmt w:val="decimal"/>
      <w:lvlText w:val=""/>
      <w:lvlJc w:val="left"/>
    </w:lvl>
    <w:lvl w:ilvl="2" w:tplc="1DF6C2F4">
      <w:numFmt w:val="decimal"/>
      <w:lvlText w:val=""/>
      <w:lvlJc w:val="left"/>
    </w:lvl>
    <w:lvl w:ilvl="3" w:tplc="9D66E06A">
      <w:numFmt w:val="decimal"/>
      <w:lvlText w:val=""/>
      <w:lvlJc w:val="left"/>
    </w:lvl>
    <w:lvl w:ilvl="4" w:tplc="DE18DF20">
      <w:numFmt w:val="decimal"/>
      <w:lvlText w:val=""/>
      <w:lvlJc w:val="left"/>
    </w:lvl>
    <w:lvl w:ilvl="5" w:tplc="67E2CD02">
      <w:numFmt w:val="decimal"/>
      <w:lvlText w:val=""/>
      <w:lvlJc w:val="left"/>
    </w:lvl>
    <w:lvl w:ilvl="6" w:tplc="5E0C4C36">
      <w:numFmt w:val="decimal"/>
      <w:lvlText w:val=""/>
      <w:lvlJc w:val="left"/>
    </w:lvl>
    <w:lvl w:ilvl="7" w:tplc="0DD04C3E">
      <w:numFmt w:val="decimal"/>
      <w:lvlText w:val=""/>
      <w:lvlJc w:val="left"/>
    </w:lvl>
    <w:lvl w:ilvl="8" w:tplc="6B32B42E">
      <w:numFmt w:val="decimal"/>
      <w:lvlText w:val=""/>
      <w:lvlJc w:val="left"/>
    </w:lvl>
  </w:abstractNum>
  <w:abstractNum w:abstractNumId="965" w15:restartNumberingAfterBreak="0">
    <w:nsid w:val="00006A40"/>
    <w:multiLevelType w:val="hybridMultilevel"/>
    <w:tmpl w:val="4AB4587E"/>
    <w:lvl w:ilvl="0" w:tplc="311A06D8">
      <w:start w:val="1"/>
      <w:numFmt w:val="bullet"/>
      <w:lvlText w:val="В"/>
      <w:lvlJc w:val="left"/>
    </w:lvl>
    <w:lvl w:ilvl="1" w:tplc="FDE24970">
      <w:start w:val="1"/>
      <w:numFmt w:val="bullet"/>
      <w:lvlText w:val=""/>
      <w:lvlJc w:val="left"/>
    </w:lvl>
    <w:lvl w:ilvl="2" w:tplc="A1D05594">
      <w:numFmt w:val="decimal"/>
      <w:lvlText w:val=""/>
      <w:lvlJc w:val="left"/>
    </w:lvl>
    <w:lvl w:ilvl="3" w:tplc="8CCE506E">
      <w:numFmt w:val="decimal"/>
      <w:lvlText w:val=""/>
      <w:lvlJc w:val="left"/>
    </w:lvl>
    <w:lvl w:ilvl="4" w:tplc="21F07642">
      <w:numFmt w:val="decimal"/>
      <w:lvlText w:val=""/>
      <w:lvlJc w:val="left"/>
    </w:lvl>
    <w:lvl w:ilvl="5" w:tplc="43FA2698">
      <w:numFmt w:val="decimal"/>
      <w:lvlText w:val=""/>
      <w:lvlJc w:val="left"/>
    </w:lvl>
    <w:lvl w:ilvl="6" w:tplc="1AFA56D2">
      <w:numFmt w:val="decimal"/>
      <w:lvlText w:val=""/>
      <w:lvlJc w:val="left"/>
    </w:lvl>
    <w:lvl w:ilvl="7" w:tplc="41525CA0">
      <w:numFmt w:val="decimal"/>
      <w:lvlText w:val=""/>
      <w:lvlJc w:val="left"/>
    </w:lvl>
    <w:lvl w:ilvl="8" w:tplc="CCDCA7EC">
      <w:numFmt w:val="decimal"/>
      <w:lvlText w:val=""/>
      <w:lvlJc w:val="left"/>
    </w:lvl>
  </w:abstractNum>
  <w:abstractNum w:abstractNumId="966" w15:restartNumberingAfterBreak="0">
    <w:nsid w:val="00006A50"/>
    <w:multiLevelType w:val="hybridMultilevel"/>
    <w:tmpl w:val="E72ADD10"/>
    <w:lvl w:ilvl="0" w:tplc="3CA043B0">
      <w:start w:val="1"/>
      <w:numFmt w:val="bullet"/>
      <w:lvlText w:val="в"/>
      <w:lvlJc w:val="left"/>
    </w:lvl>
    <w:lvl w:ilvl="1" w:tplc="4D66D946">
      <w:start w:val="1"/>
      <w:numFmt w:val="bullet"/>
      <w:lvlText w:val=""/>
      <w:lvlJc w:val="left"/>
    </w:lvl>
    <w:lvl w:ilvl="2" w:tplc="DEFAA508">
      <w:numFmt w:val="decimal"/>
      <w:lvlText w:val=""/>
      <w:lvlJc w:val="left"/>
    </w:lvl>
    <w:lvl w:ilvl="3" w:tplc="CD466A9E">
      <w:numFmt w:val="decimal"/>
      <w:lvlText w:val=""/>
      <w:lvlJc w:val="left"/>
    </w:lvl>
    <w:lvl w:ilvl="4" w:tplc="CF765AAA">
      <w:numFmt w:val="decimal"/>
      <w:lvlText w:val=""/>
      <w:lvlJc w:val="left"/>
    </w:lvl>
    <w:lvl w:ilvl="5" w:tplc="96A26C62">
      <w:numFmt w:val="decimal"/>
      <w:lvlText w:val=""/>
      <w:lvlJc w:val="left"/>
    </w:lvl>
    <w:lvl w:ilvl="6" w:tplc="6B90EAA4">
      <w:numFmt w:val="decimal"/>
      <w:lvlText w:val=""/>
      <w:lvlJc w:val="left"/>
    </w:lvl>
    <w:lvl w:ilvl="7" w:tplc="3228794E">
      <w:numFmt w:val="decimal"/>
      <w:lvlText w:val=""/>
      <w:lvlJc w:val="left"/>
    </w:lvl>
    <w:lvl w:ilvl="8" w:tplc="0BF65D22">
      <w:numFmt w:val="decimal"/>
      <w:lvlText w:val=""/>
      <w:lvlJc w:val="left"/>
    </w:lvl>
  </w:abstractNum>
  <w:abstractNum w:abstractNumId="967" w15:restartNumberingAfterBreak="0">
    <w:nsid w:val="00006ACA"/>
    <w:multiLevelType w:val="hybridMultilevel"/>
    <w:tmpl w:val="F968CE4E"/>
    <w:lvl w:ilvl="0" w:tplc="2A5E9B84">
      <w:start w:val="1"/>
      <w:numFmt w:val="bullet"/>
      <w:lvlText w:val="-"/>
      <w:lvlJc w:val="left"/>
    </w:lvl>
    <w:lvl w:ilvl="1" w:tplc="B36854F0">
      <w:numFmt w:val="decimal"/>
      <w:lvlText w:val=""/>
      <w:lvlJc w:val="left"/>
    </w:lvl>
    <w:lvl w:ilvl="2" w:tplc="E4E01C9C">
      <w:numFmt w:val="decimal"/>
      <w:lvlText w:val=""/>
      <w:lvlJc w:val="left"/>
    </w:lvl>
    <w:lvl w:ilvl="3" w:tplc="0C7C5574">
      <w:numFmt w:val="decimal"/>
      <w:lvlText w:val=""/>
      <w:lvlJc w:val="left"/>
    </w:lvl>
    <w:lvl w:ilvl="4" w:tplc="DD6055E4">
      <w:numFmt w:val="decimal"/>
      <w:lvlText w:val=""/>
      <w:lvlJc w:val="left"/>
    </w:lvl>
    <w:lvl w:ilvl="5" w:tplc="9BF0BF12">
      <w:numFmt w:val="decimal"/>
      <w:lvlText w:val=""/>
      <w:lvlJc w:val="left"/>
    </w:lvl>
    <w:lvl w:ilvl="6" w:tplc="921A665A">
      <w:numFmt w:val="decimal"/>
      <w:lvlText w:val=""/>
      <w:lvlJc w:val="left"/>
    </w:lvl>
    <w:lvl w:ilvl="7" w:tplc="1944BE46">
      <w:numFmt w:val="decimal"/>
      <w:lvlText w:val=""/>
      <w:lvlJc w:val="left"/>
    </w:lvl>
    <w:lvl w:ilvl="8" w:tplc="28825DA0">
      <w:numFmt w:val="decimal"/>
      <w:lvlText w:val=""/>
      <w:lvlJc w:val="left"/>
    </w:lvl>
  </w:abstractNum>
  <w:abstractNum w:abstractNumId="968" w15:restartNumberingAfterBreak="0">
    <w:nsid w:val="00006ADE"/>
    <w:multiLevelType w:val="hybridMultilevel"/>
    <w:tmpl w:val="CD327ABA"/>
    <w:lvl w:ilvl="0" w:tplc="97EE0146">
      <w:start w:val="1"/>
      <w:numFmt w:val="bullet"/>
      <w:lvlText w:val=""/>
      <w:lvlJc w:val="left"/>
    </w:lvl>
    <w:lvl w:ilvl="1" w:tplc="293402E2">
      <w:numFmt w:val="decimal"/>
      <w:lvlText w:val=""/>
      <w:lvlJc w:val="left"/>
    </w:lvl>
    <w:lvl w:ilvl="2" w:tplc="094049E0">
      <w:numFmt w:val="decimal"/>
      <w:lvlText w:val=""/>
      <w:lvlJc w:val="left"/>
    </w:lvl>
    <w:lvl w:ilvl="3" w:tplc="8DF6BD7E">
      <w:numFmt w:val="decimal"/>
      <w:lvlText w:val=""/>
      <w:lvlJc w:val="left"/>
    </w:lvl>
    <w:lvl w:ilvl="4" w:tplc="450AF9C8">
      <w:numFmt w:val="decimal"/>
      <w:lvlText w:val=""/>
      <w:lvlJc w:val="left"/>
    </w:lvl>
    <w:lvl w:ilvl="5" w:tplc="11368DAE">
      <w:numFmt w:val="decimal"/>
      <w:lvlText w:val=""/>
      <w:lvlJc w:val="left"/>
    </w:lvl>
    <w:lvl w:ilvl="6" w:tplc="EB2A67A4">
      <w:numFmt w:val="decimal"/>
      <w:lvlText w:val=""/>
      <w:lvlJc w:val="left"/>
    </w:lvl>
    <w:lvl w:ilvl="7" w:tplc="89F26DD2">
      <w:numFmt w:val="decimal"/>
      <w:lvlText w:val=""/>
      <w:lvlJc w:val="left"/>
    </w:lvl>
    <w:lvl w:ilvl="8" w:tplc="8488E59A">
      <w:numFmt w:val="decimal"/>
      <w:lvlText w:val=""/>
      <w:lvlJc w:val="left"/>
    </w:lvl>
  </w:abstractNum>
  <w:abstractNum w:abstractNumId="969" w15:restartNumberingAfterBreak="0">
    <w:nsid w:val="00006AE8"/>
    <w:multiLevelType w:val="hybridMultilevel"/>
    <w:tmpl w:val="A3B4AA8C"/>
    <w:lvl w:ilvl="0" w:tplc="7226B060">
      <w:start w:val="1"/>
      <w:numFmt w:val="decimal"/>
      <w:lvlText w:val="%1)"/>
      <w:lvlJc w:val="left"/>
    </w:lvl>
    <w:lvl w:ilvl="1" w:tplc="D84A35A0">
      <w:numFmt w:val="decimal"/>
      <w:lvlText w:val=""/>
      <w:lvlJc w:val="left"/>
    </w:lvl>
    <w:lvl w:ilvl="2" w:tplc="8648F08E">
      <w:numFmt w:val="decimal"/>
      <w:lvlText w:val=""/>
      <w:lvlJc w:val="left"/>
    </w:lvl>
    <w:lvl w:ilvl="3" w:tplc="25ACA68A">
      <w:numFmt w:val="decimal"/>
      <w:lvlText w:val=""/>
      <w:lvlJc w:val="left"/>
    </w:lvl>
    <w:lvl w:ilvl="4" w:tplc="91CE1E8A">
      <w:numFmt w:val="decimal"/>
      <w:lvlText w:val=""/>
      <w:lvlJc w:val="left"/>
    </w:lvl>
    <w:lvl w:ilvl="5" w:tplc="E18C7D1A">
      <w:numFmt w:val="decimal"/>
      <w:lvlText w:val=""/>
      <w:lvlJc w:val="left"/>
    </w:lvl>
    <w:lvl w:ilvl="6" w:tplc="B63CC982">
      <w:numFmt w:val="decimal"/>
      <w:lvlText w:val=""/>
      <w:lvlJc w:val="left"/>
    </w:lvl>
    <w:lvl w:ilvl="7" w:tplc="F6EAF566">
      <w:numFmt w:val="decimal"/>
      <w:lvlText w:val=""/>
      <w:lvlJc w:val="left"/>
    </w:lvl>
    <w:lvl w:ilvl="8" w:tplc="CD20EA32">
      <w:numFmt w:val="decimal"/>
      <w:lvlText w:val=""/>
      <w:lvlJc w:val="left"/>
    </w:lvl>
  </w:abstractNum>
  <w:abstractNum w:abstractNumId="970" w15:restartNumberingAfterBreak="0">
    <w:nsid w:val="00006AEC"/>
    <w:multiLevelType w:val="hybridMultilevel"/>
    <w:tmpl w:val="69A8EA18"/>
    <w:lvl w:ilvl="0" w:tplc="436A8510">
      <w:start w:val="1"/>
      <w:numFmt w:val="bullet"/>
      <w:lvlText w:val=""/>
      <w:lvlJc w:val="left"/>
    </w:lvl>
    <w:lvl w:ilvl="1" w:tplc="54FA65C2">
      <w:numFmt w:val="decimal"/>
      <w:lvlText w:val=""/>
      <w:lvlJc w:val="left"/>
    </w:lvl>
    <w:lvl w:ilvl="2" w:tplc="364ED816">
      <w:numFmt w:val="decimal"/>
      <w:lvlText w:val=""/>
      <w:lvlJc w:val="left"/>
    </w:lvl>
    <w:lvl w:ilvl="3" w:tplc="428C8AF0">
      <w:numFmt w:val="decimal"/>
      <w:lvlText w:val=""/>
      <w:lvlJc w:val="left"/>
    </w:lvl>
    <w:lvl w:ilvl="4" w:tplc="84E6CC2E">
      <w:numFmt w:val="decimal"/>
      <w:lvlText w:val=""/>
      <w:lvlJc w:val="left"/>
    </w:lvl>
    <w:lvl w:ilvl="5" w:tplc="A9FCB920">
      <w:numFmt w:val="decimal"/>
      <w:lvlText w:val=""/>
      <w:lvlJc w:val="left"/>
    </w:lvl>
    <w:lvl w:ilvl="6" w:tplc="9CB8C6C6">
      <w:numFmt w:val="decimal"/>
      <w:lvlText w:val=""/>
      <w:lvlJc w:val="left"/>
    </w:lvl>
    <w:lvl w:ilvl="7" w:tplc="1EE82E22">
      <w:numFmt w:val="decimal"/>
      <w:lvlText w:val=""/>
      <w:lvlJc w:val="left"/>
    </w:lvl>
    <w:lvl w:ilvl="8" w:tplc="58145D68">
      <w:numFmt w:val="decimal"/>
      <w:lvlText w:val=""/>
      <w:lvlJc w:val="left"/>
    </w:lvl>
  </w:abstractNum>
  <w:abstractNum w:abstractNumId="971" w15:restartNumberingAfterBreak="0">
    <w:nsid w:val="00006B17"/>
    <w:multiLevelType w:val="hybridMultilevel"/>
    <w:tmpl w:val="F774C88E"/>
    <w:lvl w:ilvl="0" w:tplc="8C147258">
      <w:start w:val="1"/>
      <w:numFmt w:val="bullet"/>
      <w:lvlText w:val=""/>
      <w:lvlJc w:val="left"/>
    </w:lvl>
    <w:lvl w:ilvl="1" w:tplc="F93C1E6C">
      <w:numFmt w:val="decimal"/>
      <w:lvlText w:val=""/>
      <w:lvlJc w:val="left"/>
    </w:lvl>
    <w:lvl w:ilvl="2" w:tplc="6DD6327C">
      <w:numFmt w:val="decimal"/>
      <w:lvlText w:val=""/>
      <w:lvlJc w:val="left"/>
    </w:lvl>
    <w:lvl w:ilvl="3" w:tplc="0AB4FFA8">
      <w:numFmt w:val="decimal"/>
      <w:lvlText w:val=""/>
      <w:lvlJc w:val="left"/>
    </w:lvl>
    <w:lvl w:ilvl="4" w:tplc="9076A5B6">
      <w:numFmt w:val="decimal"/>
      <w:lvlText w:val=""/>
      <w:lvlJc w:val="left"/>
    </w:lvl>
    <w:lvl w:ilvl="5" w:tplc="E84088F0">
      <w:numFmt w:val="decimal"/>
      <w:lvlText w:val=""/>
      <w:lvlJc w:val="left"/>
    </w:lvl>
    <w:lvl w:ilvl="6" w:tplc="EE889420">
      <w:numFmt w:val="decimal"/>
      <w:lvlText w:val=""/>
      <w:lvlJc w:val="left"/>
    </w:lvl>
    <w:lvl w:ilvl="7" w:tplc="28B07536">
      <w:numFmt w:val="decimal"/>
      <w:lvlText w:val=""/>
      <w:lvlJc w:val="left"/>
    </w:lvl>
    <w:lvl w:ilvl="8" w:tplc="19121D0E">
      <w:numFmt w:val="decimal"/>
      <w:lvlText w:val=""/>
      <w:lvlJc w:val="left"/>
    </w:lvl>
  </w:abstractNum>
  <w:abstractNum w:abstractNumId="972" w15:restartNumberingAfterBreak="0">
    <w:nsid w:val="00006B28"/>
    <w:multiLevelType w:val="hybridMultilevel"/>
    <w:tmpl w:val="5AE68D7A"/>
    <w:lvl w:ilvl="0" w:tplc="FE2458CE">
      <w:start w:val="1"/>
      <w:numFmt w:val="bullet"/>
      <w:lvlText w:val=""/>
      <w:lvlJc w:val="left"/>
    </w:lvl>
    <w:lvl w:ilvl="1" w:tplc="73841A9E">
      <w:numFmt w:val="decimal"/>
      <w:lvlText w:val=""/>
      <w:lvlJc w:val="left"/>
    </w:lvl>
    <w:lvl w:ilvl="2" w:tplc="5EAC56D0">
      <w:numFmt w:val="decimal"/>
      <w:lvlText w:val=""/>
      <w:lvlJc w:val="left"/>
    </w:lvl>
    <w:lvl w:ilvl="3" w:tplc="CF2EB876">
      <w:numFmt w:val="decimal"/>
      <w:lvlText w:val=""/>
      <w:lvlJc w:val="left"/>
    </w:lvl>
    <w:lvl w:ilvl="4" w:tplc="06A2BF8E">
      <w:numFmt w:val="decimal"/>
      <w:lvlText w:val=""/>
      <w:lvlJc w:val="left"/>
    </w:lvl>
    <w:lvl w:ilvl="5" w:tplc="662298C4">
      <w:numFmt w:val="decimal"/>
      <w:lvlText w:val=""/>
      <w:lvlJc w:val="left"/>
    </w:lvl>
    <w:lvl w:ilvl="6" w:tplc="3666487C">
      <w:numFmt w:val="decimal"/>
      <w:lvlText w:val=""/>
      <w:lvlJc w:val="left"/>
    </w:lvl>
    <w:lvl w:ilvl="7" w:tplc="4D38DD98">
      <w:numFmt w:val="decimal"/>
      <w:lvlText w:val=""/>
      <w:lvlJc w:val="left"/>
    </w:lvl>
    <w:lvl w:ilvl="8" w:tplc="AB9055DE">
      <w:numFmt w:val="decimal"/>
      <w:lvlText w:val=""/>
      <w:lvlJc w:val="left"/>
    </w:lvl>
  </w:abstractNum>
  <w:abstractNum w:abstractNumId="973" w15:restartNumberingAfterBreak="0">
    <w:nsid w:val="00006B49"/>
    <w:multiLevelType w:val="hybridMultilevel"/>
    <w:tmpl w:val="C1CC557C"/>
    <w:lvl w:ilvl="0" w:tplc="FF3A1758">
      <w:start w:val="1"/>
      <w:numFmt w:val="bullet"/>
      <w:lvlText w:val="и"/>
      <w:lvlJc w:val="left"/>
    </w:lvl>
    <w:lvl w:ilvl="1" w:tplc="F6FCE0FA">
      <w:start w:val="1"/>
      <w:numFmt w:val="bullet"/>
      <w:lvlText w:val=""/>
      <w:lvlJc w:val="left"/>
    </w:lvl>
    <w:lvl w:ilvl="2" w:tplc="7A9C46C4">
      <w:numFmt w:val="decimal"/>
      <w:lvlText w:val=""/>
      <w:lvlJc w:val="left"/>
    </w:lvl>
    <w:lvl w:ilvl="3" w:tplc="51E638F8">
      <w:numFmt w:val="decimal"/>
      <w:lvlText w:val=""/>
      <w:lvlJc w:val="left"/>
    </w:lvl>
    <w:lvl w:ilvl="4" w:tplc="08366B7E">
      <w:numFmt w:val="decimal"/>
      <w:lvlText w:val=""/>
      <w:lvlJc w:val="left"/>
    </w:lvl>
    <w:lvl w:ilvl="5" w:tplc="4DE0172A">
      <w:numFmt w:val="decimal"/>
      <w:lvlText w:val=""/>
      <w:lvlJc w:val="left"/>
    </w:lvl>
    <w:lvl w:ilvl="6" w:tplc="E454F05C">
      <w:numFmt w:val="decimal"/>
      <w:lvlText w:val=""/>
      <w:lvlJc w:val="left"/>
    </w:lvl>
    <w:lvl w:ilvl="7" w:tplc="89F2A62E">
      <w:numFmt w:val="decimal"/>
      <w:lvlText w:val=""/>
      <w:lvlJc w:val="left"/>
    </w:lvl>
    <w:lvl w:ilvl="8" w:tplc="BEEE2C2C">
      <w:numFmt w:val="decimal"/>
      <w:lvlText w:val=""/>
      <w:lvlJc w:val="left"/>
    </w:lvl>
  </w:abstractNum>
  <w:abstractNum w:abstractNumId="974" w15:restartNumberingAfterBreak="0">
    <w:nsid w:val="00006B70"/>
    <w:multiLevelType w:val="hybridMultilevel"/>
    <w:tmpl w:val="D404215C"/>
    <w:lvl w:ilvl="0" w:tplc="13668F44">
      <w:start w:val="1"/>
      <w:numFmt w:val="decimal"/>
      <w:lvlText w:val="%1."/>
      <w:lvlJc w:val="left"/>
    </w:lvl>
    <w:lvl w:ilvl="1" w:tplc="9152A3EA">
      <w:numFmt w:val="decimal"/>
      <w:lvlText w:val=""/>
      <w:lvlJc w:val="left"/>
    </w:lvl>
    <w:lvl w:ilvl="2" w:tplc="F224FF12">
      <w:numFmt w:val="decimal"/>
      <w:lvlText w:val=""/>
      <w:lvlJc w:val="left"/>
    </w:lvl>
    <w:lvl w:ilvl="3" w:tplc="095445E6">
      <w:numFmt w:val="decimal"/>
      <w:lvlText w:val=""/>
      <w:lvlJc w:val="left"/>
    </w:lvl>
    <w:lvl w:ilvl="4" w:tplc="EE8C2772">
      <w:numFmt w:val="decimal"/>
      <w:lvlText w:val=""/>
      <w:lvlJc w:val="left"/>
    </w:lvl>
    <w:lvl w:ilvl="5" w:tplc="9C9472AA">
      <w:numFmt w:val="decimal"/>
      <w:lvlText w:val=""/>
      <w:lvlJc w:val="left"/>
    </w:lvl>
    <w:lvl w:ilvl="6" w:tplc="6D90BD06">
      <w:numFmt w:val="decimal"/>
      <w:lvlText w:val=""/>
      <w:lvlJc w:val="left"/>
    </w:lvl>
    <w:lvl w:ilvl="7" w:tplc="015EBA1E">
      <w:numFmt w:val="decimal"/>
      <w:lvlText w:val=""/>
      <w:lvlJc w:val="left"/>
    </w:lvl>
    <w:lvl w:ilvl="8" w:tplc="8878C70C">
      <w:numFmt w:val="decimal"/>
      <w:lvlText w:val=""/>
      <w:lvlJc w:val="left"/>
    </w:lvl>
  </w:abstractNum>
  <w:abstractNum w:abstractNumId="975" w15:restartNumberingAfterBreak="0">
    <w:nsid w:val="00006BB9"/>
    <w:multiLevelType w:val="hybridMultilevel"/>
    <w:tmpl w:val="926478B0"/>
    <w:lvl w:ilvl="0" w:tplc="8ACE876C">
      <w:start w:val="1"/>
      <w:numFmt w:val="bullet"/>
      <w:lvlText w:val="с"/>
      <w:lvlJc w:val="left"/>
    </w:lvl>
    <w:lvl w:ilvl="1" w:tplc="9D206CA6">
      <w:start w:val="1"/>
      <w:numFmt w:val="bullet"/>
      <w:lvlText w:val=""/>
      <w:lvlJc w:val="left"/>
    </w:lvl>
    <w:lvl w:ilvl="2" w:tplc="B482812A">
      <w:numFmt w:val="decimal"/>
      <w:lvlText w:val=""/>
      <w:lvlJc w:val="left"/>
    </w:lvl>
    <w:lvl w:ilvl="3" w:tplc="8D72D264">
      <w:numFmt w:val="decimal"/>
      <w:lvlText w:val=""/>
      <w:lvlJc w:val="left"/>
    </w:lvl>
    <w:lvl w:ilvl="4" w:tplc="0588B008">
      <w:numFmt w:val="decimal"/>
      <w:lvlText w:val=""/>
      <w:lvlJc w:val="left"/>
    </w:lvl>
    <w:lvl w:ilvl="5" w:tplc="9378CD4A">
      <w:numFmt w:val="decimal"/>
      <w:lvlText w:val=""/>
      <w:lvlJc w:val="left"/>
    </w:lvl>
    <w:lvl w:ilvl="6" w:tplc="0AC47D80">
      <w:numFmt w:val="decimal"/>
      <w:lvlText w:val=""/>
      <w:lvlJc w:val="left"/>
    </w:lvl>
    <w:lvl w:ilvl="7" w:tplc="2D30DED0">
      <w:numFmt w:val="decimal"/>
      <w:lvlText w:val=""/>
      <w:lvlJc w:val="left"/>
    </w:lvl>
    <w:lvl w:ilvl="8" w:tplc="54B2854E">
      <w:numFmt w:val="decimal"/>
      <w:lvlText w:val=""/>
      <w:lvlJc w:val="left"/>
    </w:lvl>
  </w:abstractNum>
  <w:abstractNum w:abstractNumId="976" w15:restartNumberingAfterBreak="0">
    <w:nsid w:val="00006BCA"/>
    <w:multiLevelType w:val="hybridMultilevel"/>
    <w:tmpl w:val="B60A434A"/>
    <w:lvl w:ilvl="0" w:tplc="F07EAA0A">
      <w:start w:val="11"/>
      <w:numFmt w:val="decimal"/>
      <w:lvlText w:val="%1."/>
      <w:lvlJc w:val="left"/>
    </w:lvl>
    <w:lvl w:ilvl="1" w:tplc="AFEC6786">
      <w:numFmt w:val="decimal"/>
      <w:lvlText w:val=""/>
      <w:lvlJc w:val="left"/>
    </w:lvl>
    <w:lvl w:ilvl="2" w:tplc="19760D7A">
      <w:numFmt w:val="decimal"/>
      <w:lvlText w:val=""/>
      <w:lvlJc w:val="left"/>
    </w:lvl>
    <w:lvl w:ilvl="3" w:tplc="59EC2DFC">
      <w:numFmt w:val="decimal"/>
      <w:lvlText w:val=""/>
      <w:lvlJc w:val="left"/>
    </w:lvl>
    <w:lvl w:ilvl="4" w:tplc="A41C789C">
      <w:numFmt w:val="decimal"/>
      <w:lvlText w:val=""/>
      <w:lvlJc w:val="left"/>
    </w:lvl>
    <w:lvl w:ilvl="5" w:tplc="5DC6E1E2">
      <w:numFmt w:val="decimal"/>
      <w:lvlText w:val=""/>
      <w:lvlJc w:val="left"/>
    </w:lvl>
    <w:lvl w:ilvl="6" w:tplc="3440C81A">
      <w:numFmt w:val="decimal"/>
      <w:lvlText w:val=""/>
      <w:lvlJc w:val="left"/>
    </w:lvl>
    <w:lvl w:ilvl="7" w:tplc="1E48F762">
      <w:numFmt w:val="decimal"/>
      <w:lvlText w:val=""/>
      <w:lvlJc w:val="left"/>
    </w:lvl>
    <w:lvl w:ilvl="8" w:tplc="31EC8474">
      <w:numFmt w:val="decimal"/>
      <w:lvlText w:val=""/>
      <w:lvlJc w:val="left"/>
    </w:lvl>
  </w:abstractNum>
  <w:abstractNum w:abstractNumId="977" w15:restartNumberingAfterBreak="0">
    <w:nsid w:val="00006BD6"/>
    <w:multiLevelType w:val="hybridMultilevel"/>
    <w:tmpl w:val="38C40714"/>
    <w:lvl w:ilvl="0" w:tplc="DD88422E">
      <w:start w:val="1"/>
      <w:numFmt w:val="bullet"/>
      <w:lvlText w:val=""/>
      <w:lvlJc w:val="left"/>
    </w:lvl>
    <w:lvl w:ilvl="1" w:tplc="504610D0">
      <w:numFmt w:val="decimal"/>
      <w:lvlText w:val=""/>
      <w:lvlJc w:val="left"/>
    </w:lvl>
    <w:lvl w:ilvl="2" w:tplc="4A8436FA">
      <w:numFmt w:val="decimal"/>
      <w:lvlText w:val=""/>
      <w:lvlJc w:val="left"/>
    </w:lvl>
    <w:lvl w:ilvl="3" w:tplc="98E4D710">
      <w:numFmt w:val="decimal"/>
      <w:lvlText w:val=""/>
      <w:lvlJc w:val="left"/>
    </w:lvl>
    <w:lvl w:ilvl="4" w:tplc="194016E6">
      <w:numFmt w:val="decimal"/>
      <w:lvlText w:val=""/>
      <w:lvlJc w:val="left"/>
    </w:lvl>
    <w:lvl w:ilvl="5" w:tplc="D7FEC6B4">
      <w:numFmt w:val="decimal"/>
      <w:lvlText w:val=""/>
      <w:lvlJc w:val="left"/>
    </w:lvl>
    <w:lvl w:ilvl="6" w:tplc="9EC0B21A">
      <w:numFmt w:val="decimal"/>
      <w:lvlText w:val=""/>
      <w:lvlJc w:val="left"/>
    </w:lvl>
    <w:lvl w:ilvl="7" w:tplc="22C2D996">
      <w:numFmt w:val="decimal"/>
      <w:lvlText w:val=""/>
      <w:lvlJc w:val="left"/>
    </w:lvl>
    <w:lvl w:ilvl="8" w:tplc="E76CA132">
      <w:numFmt w:val="decimal"/>
      <w:lvlText w:val=""/>
      <w:lvlJc w:val="left"/>
    </w:lvl>
  </w:abstractNum>
  <w:abstractNum w:abstractNumId="978" w15:restartNumberingAfterBreak="0">
    <w:nsid w:val="00006BE0"/>
    <w:multiLevelType w:val="hybridMultilevel"/>
    <w:tmpl w:val="836A032E"/>
    <w:lvl w:ilvl="0" w:tplc="35C673B8">
      <w:start w:val="1"/>
      <w:numFmt w:val="bullet"/>
      <w:lvlText w:val="‒"/>
      <w:lvlJc w:val="left"/>
    </w:lvl>
    <w:lvl w:ilvl="1" w:tplc="D09EDCD8">
      <w:numFmt w:val="decimal"/>
      <w:lvlText w:val=""/>
      <w:lvlJc w:val="left"/>
    </w:lvl>
    <w:lvl w:ilvl="2" w:tplc="FE78CAEA">
      <w:numFmt w:val="decimal"/>
      <w:lvlText w:val=""/>
      <w:lvlJc w:val="left"/>
    </w:lvl>
    <w:lvl w:ilvl="3" w:tplc="FBB047B6">
      <w:numFmt w:val="decimal"/>
      <w:lvlText w:val=""/>
      <w:lvlJc w:val="left"/>
    </w:lvl>
    <w:lvl w:ilvl="4" w:tplc="794CD0F6">
      <w:numFmt w:val="decimal"/>
      <w:lvlText w:val=""/>
      <w:lvlJc w:val="left"/>
    </w:lvl>
    <w:lvl w:ilvl="5" w:tplc="EF9A96A0">
      <w:numFmt w:val="decimal"/>
      <w:lvlText w:val=""/>
      <w:lvlJc w:val="left"/>
    </w:lvl>
    <w:lvl w:ilvl="6" w:tplc="123A881E">
      <w:numFmt w:val="decimal"/>
      <w:lvlText w:val=""/>
      <w:lvlJc w:val="left"/>
    </w:lvl>
    <w:lvl w:ilvl="7" w:tplc="85126B62">
      <w:numFmt w:val="decimal"/>
      <w:lvlText w:val=""/>
      <w:lvlJc w:val="left"/>
    </w:lvl>
    <w:lvl w:ilvl="8" w:tplc="25627572">
      <w:numFmt w:val="decimal"/>
      <w:lvlText w:val=""/>
      <w:lvlJc w:val="left"/>
    </w:lvl>
  </w:abstractNum>
  <w:abstractNum w:abstractNumId="979" w15:restartNumberingAfterBreak="0">
    <w:nsid w:val="00006BE5"/>
    <w:multiLevelType w:val="hybridMultilevel"/>
    <w:tmpl w:val="D16E256A"/>
    <w:lvl w:ilvl="0" w:tplc="DC7ACEB4">
      <w:start w:val="1"/>
      <w:numFmt w:val="decimal"/>
      <w:lvlText w:val="%1."/>
      <w:lvlJc w:val="left"/>
    </w:lvl>
    <w:lvl w:ilvl="1" w:tplc="46AC928C">
      <w:numFmt w:val="decimal"/>
      <w:lvlText w:val=""/>
      <w:lvlJc w:val="left"/>
    </w:lvl>
    <w:lvl w:ilvl="2" w:tplc="ACE08D10">
      <w:numFmt w:val="decimal"/>
      <w:lvlText w:val=""/>
      <w:lvlJc w:val="left"/>
    </w:lvl>
    <w:lvl w:ilvl="3" w:tplc="0C22C4FA">
      <w:numFmt w:val="decimal"/>
      <w:lvlText w:val=""/>
      <w:lvlJc w:val="left"/>
    </w:lvl>
    <w:lvl w:ilvl="4" w:tplc="285CDDF4">
      <w:numFmt w:val="decimal"/>
      <w:lvlText w:val=""/>
      <w:lvlJc w:val="left"/>
    </w:lvl>
    <w:lvl w:ilvl="5" w:tplc="694CE7E8">
      <w:numFmt w:val="decimal"/>
      <w:lvlText w:val=""/>
      <w:lvlJc w:val="left"/>
    </w:lvl>
    <w:lvl w:ilvl="6" w:tplc="4D1C7C98">
      <w:numFmt w:val="decimal"/>
      <w:lvlText w:val=""/>
      <w:lvlJc w:val="left"/>
    </w:lvl>
    <w:lvl w:ilvl="7" w:tplc="4942BB60">
      <w:numFmt w:val="decimal"/>
      <w:lvlText w:val=""/>
      <w:lvlJc w:val="left"/>
    </w:lvl>
    <w:lvl w:ilvl="8" w:tplc="D8F48A64">
      <w:numFmt w:val="decimal"/>
      <w:lvlText w:val=""/>
      <w:lvlJc w:val="left"/>
    </w:lvl>
  </w:abstractNum>
  <w:abstractNum w:abstractNumId="980" w15:restartNumberingAfterBreak="0">
    <w:nsid w:val="00006BF1"/>
    <w:multiLevelType w:val="hybridMultilevel"/>
    <w:tmpl w:val="00BA4264"/>
    <w:lvl w:ilvl="0" w:tplc="8AC04F3E">
      <w:start w:val="1"/>
      <w:numFmt w:val="bullet"/>
      <w:lvlText w:val="В"/>
      <w:lvlJc w:val="left"/>
    </w:lvl>
    <w:lvl w:ilvl="1" w:tplc="7FB0EB9E">
      <w:numFmt w:val="decimal"/>
      <w:lvlText w:val=""/>
      <w:lvlJc w:val="left"/>
    </w:lvl>
    <w:lvl w:ilvl="2" w:tplc="A6F6D53E">
      <w:numFmt w:val="decimal"/>
      <w:lvlText w:val=""/>
      <w:lvlJc w:val="left"/>
    </w:lvl>
    <w:lvl w:ilvl="3" w:tplc="46187C5A">
      <w:numFmt w:val="decimal"/>
      <w:lvlText w:val=""/>
      <w:lvlJc w:val="left"/>
    </w:lvl>
    <w:lvl w:ilvl="4" w:tplc="E5D4ADD4">
      <w:numFmt w:val="decimal"/>
      <w:lvlText w:val=""/>
      <w:lvlJc w:val="left"/>
    </w:lvl>
    <w:lvl w:ilvl="5" w:tplc="20A0054C">
      <w:numFmt w:val="decimal"/>
      <w:lvlText w:val=""/>
      <w:lvlJc w:val="left"/>
    </w:lvl>
    <w:lvl w:ilvl="6" w:tplc="A4002AFC">
      <w:numFmt w:val="decimal"/>
      <w:lvlText w:val=""/>
      <w:lvlJc w:val="left"/>
    </w:lvl>
    <w:lvl w:ilvl="7" w:tplc="5EEACA6C">
      <w:numFmt w:val="decimal"/>
      <w:lvlText w:val=""/>
      <w:lvlJc w:val="left"/>
    </w:lvl>
    <w:lvl w:ilvl="8" w:tplc="3A16E04C">
      <w:numFmt w:val="decimal"/>
      <w:lvlText w:val=""/>
      <w:lvlJc w:val="left"/>
    </w:lvl>
  </w:abstractNum>
  <w:abstractNum w:abstractNumId="981" w15:restartNumberingAfterBreak="0">
    <w:nsid w:val="00006C01"/>
    <w:multiLevelType w:val="hybridMultilevel"/>
    <w:tmpl w:val="1D886DF2"/>
    <w:lvl w:ilvl="0" w:tplc="603E81FE">
      <w:start w:val="1"/>
      <w:numFmt w:val="bullet"/>
      <w:lvlText w:val=""/>
      <w:lvlJc w:val="left"/>
    </w:lvl>
    <w:lvl w:ilvl="1" w:tplc="7B7A8F9C">
      <w:numFmt w:val="decimal"/>
      <w:lvlText w:val=""/>
      <w:lvlJc w:val="left"/>
    </w:lvl>
    <w:lvl w:ilvl="2" w:tplc="CB5ABAF0">
      <w:numFmt w:val="decimal"/>
      <w:lvlText w:val=""/>
      <w:lvlJc w:val="left"/>
    </w:lvl>
    <w:lvl w:ilvl="3" w:tplc="1C5428B2">
      <w:numFmt w:val="decimal"/>
      <w:lvlText w:val=""/>
      <w:lvlJc w:val="left"/>
    </w:lvl>
    <w:lvl w:ilvl="4" w:tplc="9CDC407E">
      <w:numFmt w:val="decimal"/>
      <w:lvlText w:val=""/>
      <w:lvlJc w:val="left"/>
    </w:lvl>
    <w:lvl w:ilvl="5" w:tplc="A2BA47DA">
      <w:numFmt w:val="decimal"/>
      <w:lvlText w:val=""/>
      <w:lvlJc w:val="left"/>
    </w:lvl>
    <w:lvl w:ilvl="6" w:tplc="C8887C62">
      <w:numFmt w:val="decimal"/>
      <w:lvlText w:val=""/>
      <w:lvlJc w:val="left"/>
    </w:lvl>
    <w:lvl w:ilvl="7" w:tplc="2AF66834">
      <w:numFmt w:val="decimal"/>
      <w:lvlText w:val=""/>
      <w:lvlJc w:val="left"/>
    </w:lvl>
    <w:lvl w:ilvl="8" w:tplc="32380C18">
      <w:numFmt w:val="decimal"/>
      <w:lvlText w:val=""/>
      <w:lvlJc w:val="left"/>
    </w:lvl>
  </w:abstractNum>
  <w:abstractNum w:abstractNumId="982" w15:restartNumberingAfterBreak="0">
    <w:nsid w:val="00006C12"/>
    <w:multiLevelType w:val="hybridMultilevel"/>
    <w:tmpl w:val="0074C7C2"/>
    <w:lvl w:ilvl="0" w:tplc="DBAA9438">
      <w:start w:val="1"/>
      <w:numFmt w:val="bullet"/>
      <w:lvlText w:val=""/>
      <w:lvlJc w:val="left"/>
    </w:lvl>
    <w:lvl w:ilvl="1" w:tplc="97369AB6">
      <w:numFmt w:val="decimal"/>
      <w:lvlText w:val=""/>
      <w:lvlJc w:val="left"/>
    </w:lvl>
    <w:lvl w:ilvl="2" w:tplc="DEB8CBB8">
      <w:numFmt w:val="decimal"/>
      <w:lvlText w:val=""/>
      <w:lvlJc w:val="left"/>
    </w:lvl>
    <w:lvl w:ilvl="3" w:tplc="F6A84B72">
      <w:numFmt w:val="decimal"/>
      <w:lvlText w:val=""/>
      <w:lvlJc w:val="left"/>
    </w:lvl>
    <w:lvl w:ilvl="4" w:tplc="AADEAF04">
      <w:numFmt w:val="decimal"/>
      <w:lvlText w:val=""/>
      <w:lvlJc w:val="left"/>
    </w:lvl>
    <w:lvl w:ilvl="5" w:tplc="BE486772">
      <w:numFmt w:val="decimal"/>
      <w:lvlText w:val=""/>
      <w:lvlJc w:val="left"/>
    </w:lvl>
    <w:lvl w:ilvl="6" w:tplc="F13C49D8">
      <w:numFmt w:val="decimal"/>
      <w:lvlText w:val=""/>
      <w:lvlJc w:val="left"/>
    </w:lvl>
    <w:lvl w:ilvl="7" w:tplc="628E479C">
      <w:numFmt w:val="decimal"/>
      <w:lvlText w:val=""/>
      <w:lvlJc w:val="left"/>
    </w:lvl>
    <w:lvl w:ilvl="8" w:tplc="9E1C2498">
      <w:numFmt w:val="decimal"/>
      <w:lvlText w:val=""/>
      <w:lvlJc w:val="left"/>
    </w:lvl>
  </w:abstractNum>
  <w:abstractNum w:abstractNumId="983" w15:restartNumberingAfterBreak="0">
    <w:nsid w:val="00006C69"/>
    <w:multiLevelType w:val="hybridMultilevel"/>
    <w:tmpl w:val="8D1CE176"/>
    <w:lvl w:ilvl="0" w:tplc="1714E2E6">
      <w:start w:val="1"/>
      <w:numFmt w:val="bullet"/>
      <w:lvlText w:val=""/>
      <w:lvlJc w:val="left"/>
    </w:lvl>
    <w:lvl w:ilvl="1" w:tplc="1B062A6A">
      <w:numFmt w:val="decimal"/>
      <w:lvlText w:val=""/>
      <w:lvlJc w:val="left"/>
    </w:lvl>
    <w:lvl w:ilvl="2" w:tplc="6BA86582">
      <w:numFmt w:val="decimal"/>
      <w:lvlText w:val=""/>
      <w:lvlJc w:val="left"/>
    </w:lvl>
    <w:lvl w:ilvl="3" w:tplc="C79A1D6E">
      <w:numFmt w:val="decimal"/>
      <w:lvlText w:val=""/>
      <w:lvlJc w:val="left"/>
    </w:lvl>
    <w:lvl w:ilvl="4" w:tplc="7BB2DB4E">
      <w:numFmt w:val="decimal"/>
      <w:lvlText w:val=""/>
      <w:lvlJc w:val="left"/>
    </w:lvl>
    <w:lvl w:ilvl="5" w:tplc="BC56D66A">
      <w:numFmt w:val="decimal"/>
      <w:lvlText w:val=""/>
      <w:lvlJc w:val="left"/>
    </w:lvl>
    <w:lvl w:ilvl="6" w:tplc="4C8030FA">
      <w:numFmt w:val="decimal"/>
      <w:lvlText w:val=""/>
      <w:lvlJc w:val="left"/>
    </w:lvl>
    <w:lvl w:ilvl="7" w:tplc="607E5638">
      <w:numFmt w:val="decimal"/>
      <w:lvlText w:val=""/>
      <w:lvlJc w:val="left"/>
    </w:lvl>
    <w:lvl w:ilvl="8" w:tplc="FD6A9444">
      <w:numFmt w:val="decimal"/>
      <w:lvlText w:val=""/>
      <w:lvlJc w:val="left"/>
    </w:lvl>
  </w:abstractNum>
  <w:abstractNum w:abstractNumId="984" w15:restartNumberingAfterBreak="0">
    <w:nsid w:val="00006D20"/>
    <w:multiLevelType w:val="hybridMultilevel"/>
    <w:tmpl w:val="B9C2B57A"/>
    <w:lvl w:ilvl="0" w:tplc="9A702F9C">
      <w:start w:val="1"/>
      <w:numFmt w:val="bullet"/>
      <w:lvlText w:val=""/>
      <w:lvlJc w:val="left"/>
    </w:lvl>
    <w:lvl w:ilvl="1" w:tplc="E1B68F9C">
      <w:numFmt w:val="decimal"/>
      <w:lvlText w:val=""/>
      <w:lvlJc w:val="left"/>
    </w:lvl>
    <w:lvl w:ilvl="2" w:tplc="BD02AABC">
      <w:numFmt w:val="decimal"/>
      <w:lvlText w:val=""/>
      <w:lvlJc w:val="left"/>
    </w:lvl>
    <w:lvl w:ilvl="3" w:tplc="92266138">
      <w:numFmt w:val="decimal"/>
      <w:lvlText w:val=""/>
      <w:lvlJc w:val="left"/>
    </w:lvl>
    <w:lvl w:ilvl="4" w:tplc="16DC4558">
      <w:numFmt w:val="decimal"/>
      <w:lvlText w:val=""/>
      <w:lvlJc w:val="left"/>
    </w:lvl>
    <w:lvl w:ilvl="5" w:tplc="94EEE6F0">
      <w:numFmt w:val="decimal"/>
      <w:lvlText w:val=""/>
      <w:lvlJc w:val="left"/>
    </w:lvl>
    <w:lvl w:ilvl="6" w:tplc="240C55C0">
      <w:numFmt w:val="decimal"/>
      <w:lvlText w:val=""/>
      <w:lvlJc w:val="left"/>
    </w:lvl>
    <w:lvl w:ilvl="7" w:tplc="2ECCB650">
      <w:numFmt w:val="decimal"/>
      <w:lvlText w:val=""/>
      <w:lvlJc w:val="left"/>
    </w:lvl>
    <w:lvl w:ilvl="8" w:tplc="B1E4FF96">
      <w:numFmt w:val="decimal"/>
      <w:lvlText w:val=""/>
      <w:lvlJc w:val="left"/>
    </w:lvl>
  </w:abstractNum>
  <w:abstractNum w:abstractNumId="985" w15:restartNumberingAfterBreak="0">
    <w:nsid w:val="00006D3F"/>
    <w:multiLevelType w:val="hybridMultilevel"/>
    <w:tmpl w:val="D97CEF56"/>
    <w:lvl w:ilvl="0" w:tplc="56764C32">
      <w:start w:val="1"/>
      <w:numFmt w:val="bullet"/>
      <w:lvlText w:val=""/>
      <w:lvlJc w:val="left"/>
    </w:lvl>
    <w:lvl w:ilvl="1" w:tplc="9C501E70">
      <w:numFmt w:val="decimal"/>
      <w:lvlText w:val=""/>
      <w:lvlJc w:val="left"/>
    </w:lvl>
    <w:lvl w:ilvl="2" w:tplc="2FAA037C">
      <w:numFmt w:val="decimal"/>
      <w:lvlText w:val=""/>
      <w:lvlJc w:val="left"/>
    </w:lvl>
    <w:lvl w:ilvl="3" w:tplc="0FCA2092">
      <w:numFmt w:val="decimal"/>
      <w:lvlText w:val=""/>
      <w:lvlJc w:val="left"/>
    </w:lvl>
    <w:lvl w:ilvl="4" w:tplc="D1B80292">
      <w:numFmt w:val="decimal"/>
      <w:lvlText w:val=""/>
      <w:lvlJc w:val="left"/>
    </w:lvl>
    <w:lvl w:ilvl="5" w:tplc="DFFED1DE">
      <w:numFmt w:val="decimal"/>
      <w:lvlText w:val=""/>
      <w:lvlJc w:val="left"/>
    </w:lvl>
    <w:lvl w:ilvl="6" w:tplc="CB7E4DCE">
      <w:numFmt w:val="decimal"/>
      <w:lvlText w:val=""/>
      <w:lvlJc w:val="left"/>
    </w:lvl>
    <w:lvl w:ilvl="7" w:tplc="2D06BF10">
      <w:numFmt w:val="decimal"/>
      <w:lvlText w:val=""/>
      <w:lvlJc w:val="left"/>
    </w:lvl>
    <w:lvl w:ilvl="8" w:tplc="5C5478CC">
      <w:numFmt w:val="decimal"/>
      <w:lvlText w:val=""/>
      <w:lvlJc w:val="left"/>
    </w:lvl>
  </w:abstractNum>
  <w:abstractNum w:abstractNumId="986" w15:restartNumberingAfterBreak="0">
    <w:nsid w:val="00006D95"/>
    <w:multiLevelType w:val="hybridMultilevel"/>
    <w:tmpl w:val="D742851A"/>
    <w:lvl w:ilvl="0" w:tplc="BA2EF944">
      <w:start w:val="3"/>
      <w:numFmt w:val="decimal"/>
      <w:lvlText w:val="%1."/>
      <w:lvlJc w:val="left"/>
    </w:lvl>
    <w:lvl w:ilvl="1" w:tplc="5C7EBD9E">
      <w:numFmt w:val="decimal"/>
      <w:lvlText w:val=""/>
      <w:lvlJc w:val="left"/>
    </w:lvl>
    <w:lvl w:ilvl="2" w:tplc="FD36A97A">
      <w:numFmt w:val="decimal"/>
      <w:lvlText w:val=""/>
      <w:lvlJc w:val="left"/>
    </w:lvl>
    <w:lvl w:ilvl="3" w:tplc="2DFA4296">
      <w:numFmt w:val="decimal"/>
      <w:lvlText w:val=""/>
      <w:lvlJc w:val="left"/>
    </w:lvl>
    <w:lvl w:ilvl="4" w:tplc="D6B0BED8">
      <w:numFmt w:val="decimal"/>
      <w:lvlText w:val=""/>
      <w:lvlJc w:val="left"/>
    </w:lvl>
    <w:lvl w:ilvl="5" w:tplc="E2E069FA">
      <w:numFmt w:val="decimal"/>
      <w:lvlText w:val=""/>
      <w:lvlJc w:val="left"/>
    </w:lvl>
    <w:lvl w:ilvl="6" w:tplc="F4DC60E2">
      <w:numFmt w:val="decimal"/>
      <w:lvlText w:val=""/>
      <w:lvlJc w:val="left"/>
    </w:lvl>
    <w:lvl w:ilvl="7" w:tplc="53F2F05A">
      <w:numFmt w:val="decimal"/>
      <w:lvlText w:val=""/>
      <w:lvlJc w:val="left"/>
    </w:lvl>
    <w:lvl w:ilvl="8" w:tplc="69788E60">
      <w:numFmt w:val="decimal"/>
      <w:lvlText w:val=""/>
      <w:lvlJc w:val="left"/>
    </w:lvl>
  </w:abstractNum>
  <w:abstractNum w:abstractNumId="987" w15:restartNumberingAfterBreak="0">
    <w:nsid w:val="00006DAA"/>
    <w:multiLevelType w:val="hybridMultilevel"/>
    <w:tmpl w:val="56B25B02"/>
    <w:lvl w:ilvl="0" w:tplc="E89E8110">
      <w:start w:val="1"/>
      <w:numFmt w:val="bullet"/>
      <w:lvlText w:val=""/>
      <w:lvlJc w:val="left"/>
    </w:lvl>
    <w:lvl w:ilvl="1" w:tplc="C42C674E">
      <w:numFmt w:val="decimal"/>
      <w:lvlText w:val=""/>
      <w:lvlJc w:val="left"/>
    </w:lvl>
    <w:lvl w:ilvl="2" w:tplc="9092A638">
      <w:numFmt w:val="decimal"/>
      <w:lvlText w:val=""/>
      <w:lvlJc w:val="left"/>
    </w:lvl>
    <w:lvl w:ilvl="3" w:tplc="42A4D898">
      <w:numFmt w:val="decimal"/>
      <w:lvlText w:val=""/>
      <w:lvlJc w:val="left"/>
    </w:lvl>
    <w:lvl w:ilvl="4" w:tplc="C40EF480">
      <w:numFmt w:val="decimal"/>
      <w:lvlText w:val=""/>
      <w:lvlJc w:val="left"/>
    </w:lvl>
    <w:lvl w:ilvl="5" w:tplc="8D90793A">
      <w:numFmt w:val="decimal"/>
      <w:lvlText w:val=""/>
      <w:lvlJc w:val="left"/>
    </w:lvl>
    <w:lvl w:ilvl="6" w:tplc="0BFC4780">
      <w:numFmt w:val="decimal"/>
      <w:lvlText w:val=""/>
      <w:lvlJc w:val="left"/>
    </w:lvl>
    <w:lvl w:ilvl="7" w:tplc="728CDEF0">
      <w:numFmt w:val="decimal"/>
      <w:lvlText w:val=""/>
      <w:lvlJc w:val="left"/>
    </w:lvl>
    <w:lvl w:ilvl="8" w:tplc="18B4F43A">
      <w:numFmt w:val="decimal"/>
      <w:lvlText w:val=""/>
      <w:lvlJc w:val="left"/>
    </w:lvl>
  </w:abstractNum>
  <w:abstractNum w:abstractNumId="988" w15:restartNumberingAfterBreak="0">
    <w:nsid w:val="00006DC6"/>
    <w:multiLevelType w:val="hybridMultilevel"/>
    <w:tmpl w:val="AA7CECF4"/>
    <w:lvl w:ilvl="0" w:tplc="0C4866DC">
      <w:start w:val="1"/>
      <w:numFmt w:val="bullet"/>
      <w:lvlText w:val="к"/>
      <w:lvlJc w:val="left"/>
    </w:lvl>
    <w:lvl w:ilvl="1" w:tplc="A3C420F4">
      <w:numFmt w:val="decimal"/>
      <w:lvlText w:val=""/>
      <w:lvlJc w:val="left"/>
    </w:lvl>
    <w:lvl w:ilvl="2" w:tplc="A752647E">
      <w:numFmt w:val="decimal"/>
      <w:lvlText w:val=""/>
      <w:lvlJc w:val="left"/>
    </w:lvl>
    <w:lvl w:ilvl="3" w:tplc="9B081ADC">
      <w:numFmt w:val="decimal"/>
      <w:lvlText w:val=""/>
      <w:lvlJc w:val="left"/>
    </w:lvl>
    <w:lvl w:ilvl="4" w:tplc="BF326EF0">
      <w:numFmt w:val="decimal"/>
      <w:lvlText w:val=""/>
      <w:lvlJc w:val="left"/>
    </w:lvl>
    <w:lvl w:ilvl="5" w:tplc="6038D092">
      <w:numFmt w:val="decimal"/>
      <w:lvlText w:val=""/>
      <w:lvlJc w:val="left"/>
    </w:lvl>
    <w:lvl w:ilvl="6" w:tplc="08064280">
      <w:numFmt w:val="decimal"/>
      <w:lvlText w:val=""/>
      <w:lvlJc w:val="left"/>
    </w:lvl>
    <w:lvl w:ilvl="7" w:tplc="8682C9D6">
      <w:numFmt w:val="decimal"/>
      <w:lvlText w:val=""/>
      <w:lvlJc w:val="left"/>
    </w:lvl>
    <w:lvl w:ilvl="8" w:tplc="965234CE">
      <w:numFmt w:val="decimal"/>
      <w:lvlText w:val=""/>
      <w:lvlJc w:val="left"/>
    </w:lvl>
  </w:abstractNum>
  <w:abstractNum w:abstractNumId="989" w15:restartNumberingAfterBreak="0">
    <w:nsid w:val="00006DD6"/>
    <w:multiLevelType w:val="hybridMultilevel"/>
    <w:tmpl w:val="4EA2216E"/>
    <w:lvl w:ilvl="0" w:tplc="D7186D54">
      <w:start w:val="1"/>
      <w:numFmt w:val="bullet"/>
      <w:lvlText w:val=""/>
      <w:lvlJc w:val="left"/>
    </w:lvl>
    <w:lvl w:ilvl="1" w:tplc="D15C306A">
      <w:numFmt w:val="decimal"/>
      <w:lvlText w:val=""/>
      <w:lvlJc w:val="left"/>
    </w:lvl>
    <w:lvl w:ilvl="2" w:tplc="A614DD8C">
      <w:numFmt w:val="decimal"/>
      <w:lvlText w:val=""/>
      <w:lvlJc w:val="left"/>
    </w:lvl>
    <w:lvl w:ilvl="3" w:tplc="E3D020FC">
      <w:numFmt w:val="decimal"/>
      <w:lvlText w:val=""/>
      <w:lvlJc w:val="left"/>
    </w:lvl>
    <w:lvl w:ilvl="4" w:tplc="BE24DAFC">
      <w:numFmt w:val="decimal"/>
      <w:lvlText w:val=""/>
      <w:lvlJc w:val="left"/>
    </w:lvl>
    <w:lvl w:ilvl="5" w:tplc="86D039AE">
      <w:numFmt w:val="decimal"/>
      <w:lvlText w:val=""/>
      <w:lvlJc w:val="left"/>
    </w:lvl>
    <w:lvl w:ilvl="6" w:tplc="3A0A1D62">
      <w:numFmt w:val="decimal"/>
      <w:lvlText w:val=""/>
      <w:lvlJc w:val="left"/>
    </w:lvl>
    <w:lvl w:ilvl="7" w:tplc="87C8838E">
      <w:numFmt w:val="decimal"/>
      <w:lvlText w:val=""/>
      <w:lvlJc w:val="left"/>
    </w:lvl>
    <w:lvl w:ilvl="8" w:tplc="6B96C1EE">
      <w:numFmt w:val="decimal"/>
      <w:lvlText w:val=""/>
      <w:lvlJc w:val="left"/>
    </w:lvl>
  </w:abstractNum>
  <w:abstractNum w:abstractNumId="990" w15:restartNumberingAfterBreak="0">
    <w:nsid w:val="00006DE7"/>
    <w:multiLevelType w:val="hybridMultilevel"/>
    <w:tmpl w:val="AC060260"/>
    <w:lvl w:ilvl="0" w:tplc="6F5A627A">
      <w:start w:val="1"/>
      <w:numFmt w:val="bullet"/>
      <w:lvlText w:val=""/>
      <w:lvlJc w:val="left"/>
    </w:lvl>
    <w:lvl w:ilvl="1" w:tplc="4586B4D0">
      <w:numFmt w:val="decimal"/>
      <w:lvlText w:val=""/>
      <w:lvlJc w:val="left"/>
    </w:lvl>
    <w:lvl w:ilvl="2" w:tplc="0DB41C40">
      <w:numFmt w:val="decimal"/>
      <w:lvlText w:val=""/>
      <w:lvlJc w:val="left"/>
    </w:lvl>
    <w:lvl w:ilvl="3" w:tplc="100A9990">
      <w:numFmt w:val="decimal"/>
      <w:lvlText w:val=""/>
      <w:lvlJc w:val="left"/>
    </w:lvl>
    <w:lvl w:ilvl="4" w:tplc="A2A4FBDA">
      <w:numFmt w:val="decimal"/>
      <w:lvlText w:val=""/>
      <w:lvlJc w:val="left"/>
    </w:lvl>
    <w:lvl w:ilvl="5" w:tplc="6B8EC462">
      <w:numFmt w:val="decimal"/>
      <w:lvlText w:val=""/>
      <w:lvlJc w:val="left"/>
    </w:lvl>
    <w:lvl w:ilvl="6" w:tplc="875671E2">
      <w:numFmt w:val="decimal"/>
      <w:lvlText w:val=""/>
      <w:lvlJc w:val="left"/>
    </w:lvl>
    <w:lvl w:ilvl="7" w:tplc="4F54BEA6">
      <w:numFmt w:val="decimal"/>
      <w:lvlText w:val=""/>
      <w:lvlJc w:val="left"/>
    </w:lvl>
    <w:lvl w:ilvl="8" w:tplc="7FA416E6">
      <w:numFmt w:val="decimal"/>
      <w:lvlText w:val=""/>
      <w:lvlJc w:val="left"/>
    </w:lvl>
  </w:abstractNum>
  <w:abstractNum w:abstractNumId="991" w15:restartNumberingAfterBreak="0">
    <w:nsid w:val="00006DF5"/>
    <w:multiLevelType w:val="hybridMultilevel"/>
    <w:tmpl w:val="D9B81BCC"/>
    <w:lvl w:ilvl="0" w:tplc="DE3403A2">
      <w:start w:val="1"/>
      <w:numFmt w:val="bullet"/>
      <w:lvlText w:val=""/>
      <w:lvlJc w:val="left"/>
    </w:lvl>
    <w:lvl w:ilvl="1" w:tplc="A02E7CCE">
      <w:numFmt w:val="decimal"/>
      <w:lvlText w:val=""/>
      <w:lvlJc w:val="left"/>
    </w:lvl>
    <w:lvl w:ilvl="2" w:tplc="8FD67C18">
      <w:numFmt w:val="decimal"/>
      <w:lvlText w:val=""/>
      <w:lvlJc w:val="left"/>
    </w:lvl>
    <w:lvl w:ilvl="3" w:tplc="02721584">
      <w:numFmt w:val="decimal"/>
      <w:lvlText w:val=""/>
      <w:lvlJc w:val="left"/>
    </w:lvl>
    <w:lvl w:ilvl="4" w:tplc="CF5A541C">
      <w:numFmt w:val="decimal"/>
      <w:lvlText w:val=""/>
      <w:lvlJc w:val="left"/>
    </w:lvl>
    <w:lvl w:ilvl="5" w:tplc="0EA8A704">
      <w:numFmt w:val="decimal"/>
      <w:lvlText w:val=""/>
      <w:lvlJc w:val="left"/>
    </w:lvl>
    <w:lvl w:ilvl="6" w:tplc="CEF41EAE">
      <w:numFmt w:val="decimal"/>
      <w:lvlText w:val=""/>
      <w:lvlJc w:val="left"/>
    </w:lvl>
    <w:lvl w:ilvl="7" w:tplc="39DAEC56">
      <w:numFmt w:val="decimal"/>
      <w:lvlText w:val=""/>
      <w:lvlJc w:val="left"/>
    </w:lvl>
    <w:lvl w:ilvl="8" w:tplc="436622EC">
      <w:numFmt w:val="decimal"/>
      <w:lvlText w:val=""/>
      <w:lvlJc w:val="left"/>
    </w:lvl>
  </w:abstractNum>
  <w:abstractNum w:abstractNumId="992" w15:restartNumberingAfterBreak="0">
    <w:nsid w:val="00006E02"/>
    <w:multiLevelType w:val="hybridMultilevel"/>
    <w:tmpl w:val="CCE2B7A6"/>
    <w:lvl w:ilvl="0" w:tplc="DC983CFC">
      <w:start w:val="1"/>
      <w:numFmt w:val="bullet"/>
      <w:lvlText w:val=""/>
      <w:lvlJc w:val="left"/>
    </w:lvl>
    <w:lvl w:ilvl="1" w:tplc="1C182000">
      <w:numFmt w:val="decimal"/>
      <w:lvlText w:val=""/>
      <w:lvlJc w:val="left"/>
    </w:lvl>
    <w:lvl w:ilvl="2" w:tplc="07127D32">
      <w:numFmt w:val="decimal"/>
      <w:lvlText w:val=""/>
      <w:lvlJc w:val="left"/>
    </w:lvl>
    <w:lvl w:ilvl="3" w:tplc="4C002236">
      <w:numFmt w:val="decimal"/>
      <w:lvlText w:val=""/>
      <w:lvlJc w:val="left"/>
    </w:lvl>
    <w:lvl w:ilvl="4" w:tplc="C6EAB5FE">
      <w:numFmt w:val="decimal"/>
      <w:lvlText w:val=""/>
      <w:lvlJc w:val="left"/>
    </w:lvl>
    <w:lvl w:ilvl="5" w:tplc="59046A18">
      <w:numFmt w:val="decimal"/>
      <w:lvlText w:val=""/>
      <w:lvlJc w:val="left"/>
    </w:lvl>
    <w:lvl w:ilvl="6" w:tplc="BC06A132">
      <w:numFmt w:val="decimal"/>
      <w:lvlText w:val=""/>
      <w:lvlJc w:val="left"/>
    </w:lvl>
    <w:lvl w:ilvl="7" w:tplc="7C0A2F6C">
      <w:numFmt w:val="decimal"/>
      <w:lvlText w:val=""/>
      <w:lvlJc w:val="left"/>
    </w:lvl>
    <w:lvl w:ilvl="8" w:tplc="D01A34CE">
      <w:numFmt w:val="decimal"/>
      <w:lvlText w:val=""/>
      <w:lvlJc w:val="left"/>
    </w:lvl>
  </w:abstractNum>
  <w:abstractNum w:abstractNumId="993" w15:restartNumberingAfterBreak="0">
    <w:nsid w:val="00006E16"/>
    <w:multiLevelType w:val="hybridMultilevel"/>
    <w:tmpl w:val="9E8CCA3A"/>
    <w:lvl w:ilvl="0" w:tplc="BA606B08">
      <w:start w:val="1"/>
      <w:numFmt w:val="bullet"/>
      <w:lvlText w:val="•"/>
      <w:lvlJc w:val="left"/>
    </w:lvl>
    <w:lvl w:ilvl="1" w:tplc="8B1C40DA">
      <w:numFmt w:val="decimal"/>
      <w:lvlText w:val=""/>
      <w:lvlJc w:val="left"/>
    </w:lvl>
    <w:lvl w:ilvl="2" w:tplc="7970232E">
      <w:numFmt w:val="decimal"/>
      <w:lvlText w:val=""/>
      <w:lvlJc w:val="left"/>
    </w:lvl>
    <w:lvl w:ilvl="3" w:tplc="0AC8F2CA">
      <w:numFmt w:val="decimal"/>
      <w:lvlText w:val=""/>
      <w:lvlJc w:val="left"/>
    </w:lvl>
    <w:lvl w:ilvl="4" w:tplc="D9A89CEC">
      <w:numFmt w:val="decimal"/>
      <w:lvlText w:val=""/>
      <w:lvlJc w:val="left"/>
    </w:lvl>
    <w:lvl w:ilvl="5" w:tplc="999A2DEC">
      <w:numFmt w:val="decimal"/>
      <w:lvlText w:val=""/>
      <w:lvlJc w:val="left"/>
    </w:lvl>
    <w:lvl w:ilvl="6" w:tplc="453C72F8">
      <w:numFmt w:val="decimal"/>
      <w:lvlText w:val=""/>
      <w:lvlJc w:val="left"/>
    </w:lvl>
    <w:lvl w:ilvl="7" w:tplc="FF145366">
      <w:numFmt w:val="decimal"/>
      <w:lvlText w:val=""/>
      <w:lvlJc w:val="left"/>
    </w:lvl>
    <w:lvl w:ilvl="8" w:tplc="F938A0DC">
      <w:numFmt w:val="decimal"/>
      <w:lvlText w:val=""/>
      <w:lvlJc w:val="left"/>
    </w:lvl>
  </w:abstractNum>
  <w:abstractNum w:abstractNumId="994" w15:restartNumberingAfterBreak="0">
    <w:nsid w:val="00006E3F"/>
    <w:multiLevelType w:val="hybridMultilevel"/>
    <w:tmpl w:val="9DB8467A"/>
    <w:lvl w:ilvl="0" w:tplc="30081424">
      <w:start w:val="1"/>
      <w:numFmt w:val="bullet"/>
      <w:lvlText w:val="-"/>
      <w:lvlJc w:val="left"/>
    </w:lvl>
    <w:lvl w:ilvl="1" w:tplc="F3D265C6">
      <w:numFmt w:val="decimal"/>
      <w:lvlText w:val=""/>
      <w:lvlJc w:val="left"/>
    </w:lvl>
    <w:lvl w:ilvl="2" w:tplc="B9C6844A">
      <w:numFmt w:val="decimal"/>
      <w:lvlText w:val=""/>
      <w:lvlJc w:val="left"/>
    </w:lvl>
    <w:lvl w:ilvl="3" w:tplc="896C5596">
      <w:numFmt w:val="decimal"/>
      <w:lvlText w:val=""/>
      <w:lvlJc w:val="left"/>
    </w:lvl>
    <w:lvl w:ilvl="4" w:tplc="DB5605DA">
      <w:numFmt w:val="decimal"/>
      <w:lvlText w:val=""/>
      <w:lvlJc w:val="left"/>
    </w:lvl>
    <w:lvl w:ilvl="5" w:tplc="CC56B8E2">
      <w:numFmt w:val="decimal"/>
      <w:lvlText w:val=""/>
      <w:lvlJc w:val="left"/>
    </w:lvl>
    <w:lvl w:ilvl="6" w:tplc="321E38E4">
      <w:numFmt w:val="decimal"/>
      <w:lvlText w:val=""/>
      <w:lvlJc w:val="left"/>
    </w:lvl>
    <w:lvl w:ilvl="7" w:tplc="0838D13C">
      <w:numFmt w:val="decimal"/>
      <w:lvlText w:val=""/>
      <w:lvlJc w:val="left"/>
    </w:lvl>
    <w:lvl w:ilvl="8" w:tplc="614290C8">
      <w:numFmt w:val="decimal"/>
      <w:lvlText w:val=""/>
      <w:lvlJc w:val="left"/>
    </w:lvl>
  </w:abstractNum>
  <w:abstractNum w:abstractNumId="995" w15:restartNumberingAfterBreak="0">
    <w:nsid w:val="00006E55"/>
    <w:multiLevelType w:val="hybridMultilevel"/>
    <w:tmpl w:val="7DEE9FE2"/>
    <w:lvl w:ilvl="0" w:tplc="4A0871F0">
      <w:start w:val="3"/>
      <w:numFmt w:val="decimal"/>
      <w:lvlText w:val="%1."/>
      <w:lvlJc w:val="left"/>
    </w:lvl>
    <w:lvl w:ilvl="1" w:tplc="6EAE697A">
      <w:numFmt w:val="decimal"/>
      <w:lvlText w:val=""/>
      <w:lvlJc w:val="left"/>
    </w:lvl>
    <w:lvl w:ilvl="2" w:tplc="CAE8AB3C">
      <w:numFmt w:val="decimal"/>
      <w:lvlText w:val=""/>
      <w:lvlJc w:val="left"/>
    </w:lvl>
    <w:lvl w:ilvl="3" w:tplc="8F041252">
      <w:numFmt w:val="decimal"/>
      <w:lvlText w:val=""/>
      <w:lvlJc w:val="left"/>
    </w:lvl>
    <w:lvl w:ilvl="4" w:tplc="162046B8">
      <w:numFmt w:val="decimal"/>
      <w:lvlText w:val=""/>
      <w:lvlJc w:val="left"/>
    </w:lvl>
    <w:lvl w:ilvl="5" w:tplc="6F1C0674">
      <w:numFmt w:val="decimal"/>
      <w:lvlText w:val=""/>
      <w:lvlJc w:val="left"/>
    </w:lvl>
    <w:lvl w:ilvl="6" w:tplc="CF28E6EC">
      <w:numFmt w:val="decimal"/>
      <w:lvlText w:val=""/>
      <w:lvlJc w:val="left"/>
    </w:lvl>
    <w:lvl w:ilvl="7" w:tplc="95F66A12">
      <w:numFmt w:val="decimal"/>
      <w:lvlText w:val=""/>
      <w:lvlJc w:val="left"/>
    </w:lvl>
    <w:lvl w:ilvl="8" w:tplc="A154AF8C">
      <w:numFmt w:val="decimal"/>
      <w:lvlText w:val=""/>
      <w:lvlJc w:val="left"/>
    </w:lvl>
  </w:abstractNum>
  <w:abstractNum w:abstractNumId="996" w15:restartNumberingAfterBreak="0">
    <w:nsid w:val="00006E5C"/>
    <w:multiLevelType w:val="hybridMultilevel"/>
    <w:tmpl w:val="28A2299C"/>
    <w:lvl w:ilvl="0" w:tplc="91AE4306">
      <w:start w:val="1"/>
      <w:numFmt w:val="bullet"/>
      <w:lvlText w:val=""/>
      <w:lvlJc w:val="left"/>
    </w:lvl>
    <w:lvl w:ilvl="1" w:tplc="C576D342">
      <w:numFmt w:val="decimal"/>
      <w:lvlText w:val=""/>
      <w:lvlJc w:val="left"/>
    </w:lvl>
    <w:lvl w:ilvl="2" w:tplc="2C0E8C1A">
      <w:numFmt w:val="decimal"/>
      <w:lvlText w:val=""/>
      <w:lvlJc w:val="left"/>
    </w:lvl>
    <w:lvl w:ilvl="3" w:tplc="6898271C">
      <w:numFmt w:val="decimal"/>
      <w:lvlText w:val=""/>
      <w:lvlJc w:val="left"/>
    </w:lvl>
    <w:lvl w:ilvl="4" w:tplc="B0DEB0D8">
      <w:numFmt w:val="decimal"/>
      <w:lvlText w:val=""/>
      <w:lvlJc w:val="left"/>
    </w:lvl>
    <w:lvl w:ilvl="5" w:tplc="C510A270">
      <w:numFmt w:val="decimal"/>
      <w:lvlText w:val=""/>
      <w:lvlJc w:val="left"/>
    </w:lvl>
    <w:lvl w:ilvl="6" w:tplc="4C12B45A">
      <w:numFmt w:val="decimal"/>
      <w:lvlText w:val=""/>
      <w:lvlJc w:val="left"/>
    </w:lvl>
    <w:lvl w:ilvl="7" w:tplc="6D4EA6D2">
      <w:numFmt w:val="decimal"/>
      <w:lvlText w:val=""/>
      <w:lvlJc w:val="left"/>
    </w:lvl>
    <w:lvl w:ilvl="8" w:tplc="41E08F3A">
      <w:numFmt w:val="decimal"/>
      <w:lvlText w:val=""/>
      <w:lvlJc w:val="left"/>
    </w:lvl>
  </w:abstractNum>
  <w:abstractNum w:abstractNumId="997" w15:restartNumberingAfterBreak="0">
    <w:nsid w:val="00006E5F"/>
    <w:multiLevelType w:val="hybridMultilevel"/>
    <w:tmpl w:val="429E23D2"/>
    <w:lvl w:ilvl="0" w:tplc="A09AAB06">
      <w:start w:val="7"/>
      <w:numFmt w:val="decimal"/>
      <w:lvlText w:val="%1."/>
      <w:lvlJc w:val="left"/>
    </w:lvl>
    <w:lvl w:ilvl="1" w:tplc="71903A46">
      <w:numFmt w:val="decimal"/>
      <w:lvlText w:val=""/>
      <w:lvlJc w:val="left"/>
    </w:lvl>
    <w:lvl w:ilvl="2" w:tplc="02CA47E6">
      <w:numFmt w:val="decimal"/>
      <w:lvlText w:val=""/>
      <w:lvlJc w:val="left"/>
    </w:lvl>
    <w:lvl w:ilvl="3" w:tplc="C8C494BC">
      <w:numFmt w:val="decimal"/>
      <w:lvlText w:val=""/>
      <w:lvlJc w:val="left"/>
    </w:lvl>
    <w:lvl w:ilvl="4" w:tplc="96664D20">
      <w:numFmt w:val="decimal"/>
      <w:lvlText w:val=""/>
      <w:lvlJc w:val="left"/>
    </w:lvl>
    <w:lvl w:ilvl="5" w:tplc="1348FC26">
      <w:numFmt w:val="decimal"/>
      <w:lvlText w:val=""/>
      <w:lvlJc w:val="left"/>
    </w:lvl>
    <w:lvl w:ilvl="6" w:tplc="E4423CA0">
      <w:numFmt w:val="decimal"/>
      <w:lvlText w:val=""/>
      <w:lvlJc w:val="left"/>
    </w:lvl>
    <w:lvl w:ilvl="7" w:tplc="56ECF1BE">
      <w:numFmt w:val="decimal"/>
      <w:lvlText w:val=""/>
      <w:lvlJc w:val="left"/>
    </w:lvl>
    <w:lvl w:ilvl="8" w:tplc="A108594E">
      <w:numFmt w:val="decimal"/>
      <w:lvlText w:val=""/>
      <w:lvlJc w:val="left"/>
    </w:lvl>
  </w:abstractNum>
  <w:abstractNum w:abstractNumId="998" w15:restartNumberingAfterBreak="0">
    <w:nsid w:val="00006E66"/>
    <w:multiLevelType w:val="hybridMultilevel"/>
    <w:tmpl w:val="EC669B04"/>
    <w:lvl w:ilvl="0" w:tplc="8F8A0F90">
      <w:start w:val="1"/>
      <w:numFmt w:val="bullet"/>
      <w:lvlText w:val=""/>
      <w:lvlJc w:val="left"/>
    </w:lvl>
    <w:lvl w:ilvl="1" w:tplc="63E22D70">
      <w:numFmt w:val="decimal"/>
      <w:lvlText w:val=""/>
      <w:lvlJc w:val="left"/>
    </w:lvl>
    <w:lvl w:ilvl="2" w:tplc="6E2CF7B2">
      <w:numFmt w:val="decimal"/>
      <w:lvlText w:val=""/>
      <w:lvlJc w:val="left"/>
    </w:lvl>
    <w:lvl w:ilvl="3" w:tplc="0EF07E1E">
      <w:numFmt w:val="decimal"/>
      <w:lvlText w:val=""/>
      <w:lvlJc w:val="left"/>
    </w:lvl>
    <w:lvl w:ilvl="4" w:tplc="DC8C63D2">
      <w:numFmt w:val="decimal"/>
      <w:lvlText w:val=""/>
      <w:lvlJc w:val="left"/>
    </w:lvl>
    <w:lvl w:ilvl="5" w:tplc="FB049108">
      <w:numFmt w:val="decimal"/>
      <w:lvlText w:val=""/>
      <w:lvlJc w:val="left"/>
    </w:lvl>
    <w:lvl w:ilvl="6" w:tplc="5BC02FEE">
      <w:numFmt w:val="decimal"/>
      <w:lvlText w:val=""/>
      <w:lvlJc w:val="left"/>
    </w:lvl>
    <w:lvl w:ilvl="7" w:tplc="325C3CD0">
      <w:numFmt w:val="decimal"/>
      <w:lvlText w:val=""/>
      <w:lvlJc w:val="left"/>
    </w:lvl>
    <w:lvl w:ilvl="8" w:tplc="4AB452DC">
      <w:numFmt w:val="decimal"/>
      <w:lvlText w:val=""/>
      <w:lvlJc w:val="left"/>
    </w:lvl>
  </w:abstractNum>
  <w:abstractNum w:abstractNumId="999" w15:restartNumberingAfterBreak="0">
    <w:nsid w:val="00006E72"/>
    <w:multiLevelType w:val="hybridMultilevel"/>
    <w:tmpl w:val="FC7EF8B8"/>
    <w:lvl w:ilvl="0" w:tplc="3E28F0E0">
      <w:start w:val="1"/>
      <w:numFmt w:val="bullet"/>
      <w:lvlText w:val=""/>
      <w:lvlJc w:val="left"/>
    </w:lvl>
    <w:lvl w:ilvl="1" w:tplc="6DD4D678">
      <w:numFmt w:val="decimal"/>
      <w:lvlText w:val=""/>
      <w:lvlJc w:val="left"/>
    </w:lvl>
    <w:lvl w:ilvl="2" w:tplc="475C0506">
      <w:numFmt w:val="decimal"/>
      <w:lvlText w:val=""/>
      <w:lvlJc w:val="left"/>
    </w:lvl>
    <w:lvl w:ilvl="3" w:tplc="15DC17AE">
      <w:numFmt w:val="decimal"/>
      <w:lvlText w:val=""/>
      <w:lvlJc w:val="left"/>
    </w:lvl>
    <w:lvl w:ilvl="4" w:tplc="BA12FD90">
      <w:numFmt w:val="decimal"/>
      <w:lvlText w:val=""/>
      <w:lvlJc w:val="left"/>
    </w:lvl>
    <w:lvl w:ilvl="5" w:tplc="460A6030">
      <w:numFmt w:val="decimal"/>
      <w:lvlText w:val=""/>
      <w:lvlJc w:val="left"/>
    </w:lvl>
    <w:lvl w:ilvl="6" w:tplc="9F96DD7C">
      <w:numFmt w:val="decimal"/>
      <w:lvlText w:val=""/>
      <w:lvlJc w:val="left"/>
    </w:lvl>
    <w:lvl w:ilvl="7" w:tplc="7EAADB98">
      <w:numFmt w:val="decimal"/>
      <w:lvlText w:val=""/>
      <w:lvlJc w:val="left"/>
    </w:lvl>
    <w:lvl w:ilvl="8" w:tplc="D76E1AB6">
      <w:numFmt w:val="decimal"/>
      <w:lvlText w:val=""/>
      <w:lvlJc w:val="left"/>
    </w:lvl>
  </w:abstractNum>
  <w:abstractNum w:abstractNumId="1000" w15:restartNumberingAfterBreak="0">
    <w:nsid w:val="00006E9B"/>
    <w:multiLevelType w:val="hybridMultilevel"/>
    <w:tmpl w:val="50342E2A"/>
    <w:lvl w:ilvl="0" w:tplc="5BB6BF46">
      <w:start w:val="2"/>
      <w:numFmt w:val="decimal"/>
      <w:lvlText w:val="%1."/>
      <w:lvlJc w:val="left"/>
    </w:lvl>
    <w:lvl w:ilvl="1" w:tplc="50E24A0E">
      <w:numFmt w:val="decimal"/>
      <w:lvlText w:val=""/>
      <w:lvlJc w:val="left"/>
    </w:lvl>
    <w:lvl w:ilvl="2" w:tplc="51F80138">
      <w:numFmt w:val="decimal"/>
      <w:lvlText w:val=""/>
      <w:lvlJc w:val="left"/>
    </w:lvl>
    <w:lvl w:ilvl="3" w:tplc="FA9A736C">
      <w:numFmt w:val="decimal"/>
      <w:lvlText w:val=""/>
      <w:lvlJc w:val="left"/>
    </w:lvl>
    <w:lvl w:ilvl="4" w:tplc="76C282D2">
      <w:numFmt w:val="decimal"/>
      <w:lvlText w:val=""/>
      <w:lvlJc w:val="left"/>
    </w:lvl>
    <w:lvl w:ilvl="5" w:tplc="1E96A552">
      <w:numFmt w:val="decimal"/>
      <w:lvlText w:val=""/>
      <w:lvlJc w:val="left"/>
    </w:lvl>
    <w:lvl w:ilvl="6" w:tplc="AE6AA332">
      <w:numFmt w:val="decimal"/>
      <w:lvlText w:val=""/>
      <w:lvlJc w:val="left"/>
    </w:lvl>
    <w:lvl w:ilvl="7" w:tplc="37BEDD3A">
      <w:numFmt w:val="decimal"/>
      <w:lvlText w:val=""/>
      <w:lvlJc w:val="left"/>
    </w:lvl>
    <w:lvl w:ilvl="8" w:tplc="78ACEA9E">
      <w:numFmt w:val="decimal"/>
      <w:lvlText w:val=""/>
      <w:lvlJc w:val="left"/>
    </w:lvl>
  </w:abstractNum>
  <w:abstractNum w:abstractNumId="1001" w15:restartNumberingAfterBreak="0">
    <w:nsid w:val="00006EDE"/>
    <w:multiLevelType w:val="hybridMultilevel"/>
    <w:tmpl w:val="F2322DDE"/>
    <w:lvl w:ilvl="0" w:tplc="0CD45F1E">
      <w:start w:val="1"/>
      <w:numFmt w:val="bullet"/>
      <w:lvlText w:val="в"/>
      <w:lvlJc w:val="left"/>
    </w:lvl>
    <w:lvl w:ilvl="1" w:tplc="7638BEF0">
      <w:start w:val="1"/>
      <w:numFmt w:val="bullet"/>
      <w:lvlText w:val=""/>
      <w:lvlJc w:val="left"/>
    </w:lvl>
    <w:lvl w:ilvl="2" w:tplc="A28C70EE">
      <w:numFmt w:val="decimal"/>
      <w:lvlText w:val=""/>
      <w:lvlJc w:val="left"/>
    </w:lvl>
    <w:lvl w:ilvl="3" w:tplc="FD786EDA">
      <w:numFmt w:val="decimal"/>
      <w:lvlText w:val=""/>
      <w:lvlJc w:val="left"/>
    </w:lvl>
    <w:lvl w:ilvl="4" w:tplc="2B4C6C9E">
      <w:numFmt w:val="decimal"/>
      <w:lvlText w:val=""/>
      <w:lvlJc w:val="left"/>
    </w:lvl>
    <w:lvl w:ilvl="5" w:tplc="6F8CF136">
      <w:numFmt w:val="decimal"/>
      <w:lvlText w:val=""/>
      <w:lvlJc w:val="left"/>
    </w:lvl>
    <w:lvl w:ilvl="6" w:tplc="6930D684">
      <w:numFmt w:val="decimal"/>
      <w:lvlText w:val=""/>
      <w:lvlJc w:val="left"/>
    </w:lvl>
    <w:lvl w:ilvl="7" w:tplc="3E58243E">
      <w:numFmt w:val="decimal"/>
      <w:lvlText w:val=""/>
      <w:lvlJc w:val="left"/>
    </w:lvl>
    <w:lvl w:ilvl="8" w:tplc="E53CF620">
      <w:numFmt w:val="decimal"/>
      <w:lvlText w:val=""/>
      <w:lvlJc w:val="left"/>
    </w:lvl>
  </w:abstractNum>
  <w:abstractNum w:abstractNumId="1002" w15:restartNumberingAfterBreak="0">
    <w:nsid w:val="00006EEC"/>
    <w:multiLevelType w:val="hybridMultilevel"/>
    <w:tmpl w:val="5ACEF0A2"/>
    <w:lvl w:ilvl="0" w:tplc="36AAA462">
      <w:start w:val="1"/>
      <w:numFmt w:val="bullet"/>
      <w:lvlText w:val=""/>
      <w:lvlJc w:val="left"/>
    </w:lvl>
    <w:lvl w:ilvl="1" w:tplc="E6C843D8">
      <w:numFmt w:val="decimal"/>
      <w:lvlText w:val=""/>
      <w:lvlJc w:val="left"/>
    </w:lvl>
    <w:lvl w:ilvl="2" w:tplc="2CF645B6">
      <w:numFmt w:val="decimal"/>
      <w:lvlText w:val=""/>
      <w:lvlJc w:val="left"/>
    </w:lvl>
    <w:lvl w:ilvl="3" w:tplc="DEACF4AA">
      <w:numFmt w:val="decimal"/>
      <w:lvlText w:val=""/>
      <w:lvlJc w:val="left"/>
    </w:lvl>
    <w:lvl w:ilvl="4" w:tplc="C9F09420">
      <w:numFmt w:val="decimal"/>
      <w:lvlText w:val=""/>
      <w:lvlJc w:val="left"/>
    </w:lvl>
    <w:lvl w:ilvl="5" w:tplc="233E7A5A">
      <w:numFmt w:val="decimal"/>
      <w:lvlText w:val=""/>
      <w:lvlJc w:val="left"/>
    </w:lvl>
    <w:lvl w:ilvl="6" w:tplc="30BE50DA">
      <w:numFmt w:val="decimal"/>
      <w:lvlText w:val=""/>
      <w:lvlJc w:val="left"/>
    </w:lvl>
    <w:lvl w:ilvl="7" w:tplc="492CAD4A">
      <w:numFmt w:val="decimal"/>
      <w:lvlText w:val=""/>
      <w:lvlJc w:val="left"/>
    </w:lvl>
    <w:lvl w:ilvl="8" w:tplc="5CB4FE72">
      <w:numFmt w:val="decimal"/>
      <w:lvlText w:val=""/>
      <w:lvlJc w:val="left"/>
    </w:lvl>
  </w:abstractNum>
  <w:abstractNum w:abstractNumId="1003" w15:restartNumberingAfterBreak="0">
    <w:nsid w:val="00006F11"/>
    <w:multiLevelType w:val="hybridMultilevel"/>
    <w:tmpl w:val="8F622276"/>
    <w:lvl w:ilvl="0" w:tplc="7F58B2B6">
      <w:start w:val="1"/>
      <w:numFmt w:val="bullet"/>
      <w:lvlText w:val=""/>
      <w:lvlJc w:val="left"/>
    </w:lvl>
    <w:lvl w:ilvl="1" w:tplc="A0EE7744">
      <w:numFmt w:val="decimal"/>
      <w:lvlText w:val=""/>
      <w:lvlJc w:val="left"/>
    </w:lvl>
    <w:lvl w:ilvl="2" w:tplc="D0866406">
      <w:numFmt w:val="decimal"/>
      <w:lvlText w:val=""/>
      <w:lvlJc w:val="left"/>
    </w:lvl>
    <w:lvl w:ilvl="3" w:tplc="A5DC9998">
      <w:numFmt w:val="decimal"/>
      <w:lvlText w:val=""/>
      <w:lvlJc w:val="left"/>
    </w:lvl>
    <w:lvl w:ilvl="4" w:tplc="FA3C834C">
      <w:numFmt w:val="decimal"/>
      <w:lvlText w:val=""/>
      <w:lvlJc w:val="left"/>
    </w:lvl>
    <w:lvl w:ilvl="5" w:tplc="A030F348">
      <w:numFmt w:val="decimal"/>
      <w:lvlText w:val=""/>
      <w:lvlJc w:val="left"/>
    </w:lvl>
    <w:lvl w:ilvl="6" w:tplc="CA96526E">
      <w:numFmt w:val="decimal"/>
      <w:lvlText w:val=""/>
      <w:lvlJc w:val="left"/>
    </w:lvl>
    <w:lvl w:ilvl="7" w:tplc="B170AFDA">
      <w:numFmt w:val="decimal"/>
      <w:lvlText w:val=""/>
      <w:lvlJc w:val="left"/>
    </w:lvl>
    <w:lvl w:ilvl="8" w:tplc="C0004B64">
      <w:numFmt w:val="decimal"/>
      <w:lvlText w:val=""/>
      <w:lvlJc w:val="left"/>
    </w:lvl>
  </w:abstractNum>
  <w:abstractNum w:abstractNumId="1004" w15:restartNumberingAfterBreak="0">
    <w:nsid w:val="00006F1A"/>
    <w:multiLevelType w:val="hybridMultilevel"/>
    <w:tmpl w:val="6CBCE32A"/>
    <w:lvl w:ilvl="0" w:tplc="71DA47FA">
      <w:start w:val="1"/>
      <w:numFmt w:val="bullet"/>
      <w:lvlText w:val="и"/>
      <w:lvlJc w:val="left"/>
    </w:lvl>
    <w:lvl w:ilvl="1" w:tplc="B2D2D22E">
      <w:start w:val="1"/>
      <w:numFmt w:val="bullet"/>
      <w:lvlText w:val=""/>
      <w:lvlJc w:val="left"/>
    </w:lvl>
    <w:lvl w:ilvl="2" w:tplc="C25AB08E">
      <w:numFmt w:val="decimal"/>
      <w:lvlText w:val=""/>
      <w:lvlJc w:val="left"/>
    </w:lvl>
    <w:lvl w:ilvl="3" w:tplc="EEB655E6">
      <w:numFmt w:val="decimal"/>
      <w:lvlText w:val=""/>
      <w:lvlJc w:val="left"/>
    </w:lvl>
    <w:lvl w:ilvl="4" w:tplc="C308C33C">
      <w:numFmt w:val="decimal"/>
      <w:lvlText w:val=""/>
      <w:lvlJc w:val="left"/>
    </w:lvl>
    <w:lvl w:ilvl="5" w:tplc="718EE1C4">
      <w:numFmt w:val="decimal"/>
      <w:lvlText w:val=""/>
      <w:lvlJc w:val="left"/>
    </w:lvl>
    <w:lvl w:ilvl="6" w:tplc="CB2A92D8">
      <w:numFmt w:val="decimal"/>
      <w:lvlText w:val=""/>
      <w:lvlJc w:val="left"/>
    </w:lvl>
    <w:lvl w:ilvl="7" w:tplc="E08ACFDE">
      <w:numFmt w:val="decimal"/>
      <w:lvlText w:val=""/>
      <w:lvlJc w:val="left"/>
    </w:lvl>
    <w:lvl w:ilvl="8" w:tplc="2410E878">
      <w:numFmt w:val="decimal"/>
      <w:lvlText w:val=""/>
      <w:lvlJc w:val="left"/>
    </w:lvl>
  </w:abstractNum>
  <w:abstractNum w:abstractNumId="1005" w15:restartNumberingAfterBreak="0">
    <w:nsid w:val="00006F2A"/>
    <w:multiLevelType w:val="hybridMultilevel"/>
    <w:tmpl w:val="70A6FBD2"/>
    <w:lvl w:ilvl="0" w:tplc="375662C0">
      <w:start w:val="1"/>
      <w:numFmt w:val="bullet"/>
      <w:lvlText w:val=""/>
      <w:lvlJc w:val="left"/>
    </w:lvl>
    <w:lvl w:ilvl="1" w:tplc="FCA4B29E">
      <w:numFmt w:val="decimal"/>
      <w:lvlText w:val=""/>
      <w:lvlJc w:val="left"/>
    </w:lvl>
    <w:lvl w:ilvl="2" w:tplc="EB9A3396">
      <w:numFmt w:val="decimal"/>
      <w:lvlText w:val=""/>
      <w:lvlJc w:val="left"/>
    </w:lvl>
    <w:lvl w:ilvl="3" w:tplc="8E7CD102">
      <w:numFmt w:val="decimal"/>
      <w:lvlText w:val=""/>
      <w:lvlJc w:val="left"/>
    </w:lvl>
    <w:lvl w:ilvl="4" w:tplc="E8C460F8">
      <w:numFmt w:val="decimal"/>
      <w:lvlText w:val=""/>
      <w:lvlJc w:val="left"/>
    </w:lvl>
    <w:lvl w:ilvl="5" w:tplc="8C68FA4C">
      <w:numFmt w:val="decimal"/>
      <w:lvlText w:val=""/>
      <w:lvlJc w:val="left"/>
    </w:lvl>
    <w:lvl w:ilvl="6" w:tplc="C5D04DAC">
      <w:numFmt w:val="decimal"/>
      <w:lvlText w:val=""/>
      <w:lvlJc w:val="left"/>
    </w:lvl>
    <w:lvl w:ilvl="7" w:tplc="3B8A869C">
      <w:numFmt w:val="decimal"/>
      <w:lvlText w:val=""/>
      <w:lvlJc w:val="left"/>
    </w:lvl>
    <w:lvl w:ilvl="8" w:tplc="A6348A82">
      <w:numFmt w:val="decimal"/>
      <w:lvlText w:val=""/>
      <w:lvlJc w:val="left"/>
    </w:lvl>
  </w:abstractNum>
  <w:abstractNum w:abstractNumId="1006" w15:restartNumberingAfterBreak="0">
    <w:nsid w:val="00006F36"/>
    <w:multiLevelType w:val="hybridMultilevel"/>
    <w:tmpl w:val="E36A0DB6"/>
    <w:lvl w:ilvl="0" w:tplc="58924AC8">
      <w:start w:val="1"/>
      <w:numFmt w:val="bullet"/>
      <w:lvlText w:val=""/>
      <w:lvlJc w:val="left"/>
    </w:lvl>
    <w:lvl w:ilvl="1" w:tplc="55368AC0">
      <w:numFmt w:val="decimal"/>
      <w:lvlText w:val=""/>
      <w:lvlJc w:val="left"/>
    </w:lvl>
    <w:lvl w:ilvl="2" w:tplc="60B6A99E">
      <w:numFmt w:val="decimal"/>
      <w:lvlText w:val=""/>
      <w:lvlJc w:val="left"/>
    </w:lvl>
    <w:lvl w:ilvl="3" w:tplc="99560CFE">
      <w:numFmt w:val="decimal"/>
      <w:lvlText w:val=""/>
      <w:lvlJc w:val="left"/>
    </w:lvl>
    <w:lvl w:ilvl="4" w:tplc="D12C417A">
      <w:numFmt w:val="decimal"/>
      <w:lvlText w:val=""/>
      <w:lvlJc w:val="left"/>
    </w:lvl>
    <w:lvl w:ilvl="5" w:tplc="4B94BC6A">
      <w:numFmt w:val="decimal"/>
      <w:lvlText w:val=""/>
      <w:lvlJc w:val="left"/>
    </w:lvl>
    <w:lvl w:ilvl="6" w:tplc="D7E86CCC">
      <w:numFmt w:val="decimal"/>
      <w:lvlText w:val=""/>
      <w:lvlJc w:val="left"/>
    </w:lvl>
    <w:lvl w:ilvl="7" w:tplc="36A60FD2">
      <w:numFmt w:val="decimal"/>
      <w:lvlText w:val=""/>
      <w:lvlJc w:val="left"/>
    </w:lvl>
    <w:lvl w:ilvl="8" w:tplc="4A1A2022">
      <w:numFmt w:val="decimal"/>
      <w:lvlText w:val=""/>
      <w:lvlJc w:val="left"/>
    </w:lvl>
  </w:abstractNum>
  <w:abstractNum w:abstractNumId="1007" w15:restartNumberingAfterBreak="0">
    <w:nsid w:val="00006F5E"/>
    <w:multiLevelType w:val="hybridMultilevel"/>
    <w:tmpl w:val="0994DBE8"/>
    <w:lvl w:ilvl="0" w:tplc="10282D30">
      <w:start w:val="1"/>
      <w:numFmt w:val="bullet"/>
      <w:lvlText w:val=""/>
      <w:lvlJc w:val="left"/>
    </w:lvl>
    <w:lvl w:ilvl="1" w:tplc="EB2807A8">
      <w:numFmt w:val="decimal"/>
      <w:lvlText w:val=""/>
      <w:lvlJc w:val="left"/>
    </w:lvl>
    <w:lvl w:ilvl="2" w:tplc="2D4C2752">
      <w:numFmt w:val="decimal"/>
      <w:lvlText w:val=""/>
      <w:lvlJc w:val="left"/>
    </w:lvl>
    <w:lvl w:ilvl="3" w:tplc="D1CC15E2">
      <w:numFmt w:val="decimal"/>
      <w:lvlText w:val=""/>
      <w:lvlJc w:val="left"/>
    </w:lvl>
    <w:lvl w:ilvl="4" w:tplc="DA22EEFE">
      <w:numFmt w:val="decimal"/>
      <w:lvlText w:val=""/>
      <w:lvlJc w:val="left"/>
    </w:lvl>
    <w:lvl w:ilvl="5" w:tplc="36D615D0">
      <w:numFmt w:val="decimal"/>
      <w:lvlText w:val=""/>
      <w:lvlJc w:val="left"/>
    </w:lvl>
    <w:lvl w:ilvl="6" w:tplc="2D6E3474">
      <w:numFmt w:val="decimal"/>
      <w:lvlText w:val=""/>
      <w:lvlJc w:val="left"/>
    </w:lvl>
    <w:lvl w:ilvl="7" w:tplc="B29472EC">
      <w:numFmt w:val="decimal"/>
      <w:lvlText w:val=""/>
      <w:lvlJc w:val="left"/>
    </w:lvl>
    <w:lvl w:ilvl="8" w:tplc="44327DCA">
      <w:numFmt w:val="decimal"/>
      <w:lvlText w:val=""/>
      <w:lvlJc w:val="left"/>
    </w:lvl>
  </w:abstractNum>
  <w:abstractNum w:abstractNumId="1008" w15:restartNumberingAfterBreak="0">
    <w:nsid w:val="00006F6A"/>
    <w:multiLevelType w:val="hybridMultilevel"/>
    <w:tmpl w:val="452AAEBE"/>
    <w:lvl w:ilvl="0" w:tplc="38E630CC">
      <w:start w:val="1"/>
      <w:numFmt w:val="bullet"/>
      <w:lvlText w:val=""/>
      <w:lvlJc w:val="left"/>
    </w:lvl>
    <w:lvl w:ilvl="1" w:tplc="4ECECD64">
      <w:numFmt w:val="decimal"/>
      <w:lvlText w:val=""/>
      <w:lvlJc w:val="left"/>
    </w:lvl>
    <w:lvl w:ilvl="2" w:tplc="FD7AE5EE">
      <w:numFmt w:val="decimal"/>
      <w:lvlText w:val=""/>
      <w:lvlJc w:val="left"/>
    </w:lvl>
    <w:lvl w:ilvl="3" w:tplc="7A36E052">
      <w:numFmt w:val="decimal"/>
      <w:lvlText w:val=""/>
      <w:lvlJc w:val="left"/>
    </w:lvl>
    <w:lvl w:ilvl="4" w:tplc="28F81EF0">
      <w:numFmt w:val="decimal"/>
      <w:lvlText w:val=""/>
      <w:lvlJc w:val="left"/>
    </w:lvl>
    <w:lvl w:ilvl="5" w:tplc="6396080C">
      <w:numFmt w:val="decimal"/>
      <w:lvlText w:val=""/>
      <w:lvlJc w:val="left"/>
    </w:lvl>
    <w:lvl w:ilvl="6" w:tplc="26EECA82">
      <w:numFmt w:val="decimal"/>
      <w:lvlText w:val=""/>
      <w:lvlJc w:val="left"/>
    </w:lvl>
    <w:lvl w:ilvl="7" w:tplc="9252CCB0">
      <w:numFmt w:val="decimal"/>
      <w:lvlText w:val=""/>
      <w:lvlJc w:val="left"/>
    </w:lvl>
    <w:lvl w:ilvl="8" w:tplc="3306B2B8">
      <w:numFmt w:val="decimal"/>
      <w:lvlText w:val=""/>
      <w:lvlJc w:val="left"/>
    </w:lvl>
  </w:abstractNum>
  <w:abstractNum w:abstractNumId="1009" w15:restartNumberingAfterBreak="0">
    <w:nsid w:val="00006F74"/>
    <w:multiLevelType w:val="hybridMultilevel"/>
    <w:tmpl w:val="79A07334"/>
    <w:lvl w:ilvl="0" w:tplc="002AC6C4">
      <w:start w:val="1"/>
      <w:numFmt w:val="bullet"/>
      <w:lvlText w:val=""/>
      <w:lvlJc w:val="left"/>
    </w:lvl>
    <w:lvl w:ilvl="1" w:tplc="F7EA8826">
      <w:numFmt w:val="decimal"/>
      <w:lvlText w:val=""/>
      <w:lvlJc w:val="left"/>
    </w:lvl>
    <w:lvl w:ilvl="2" w:tplc="7B9CA400">
      <w:numFmt w:val="decimal"/>
      <w:lvlText w:val=""/>
      <w:lvlJc w:val="left"/>
    </w:lvl>
    <w:lvl w:ilvl="3" w:tplc="2BF00A3C">
      <w:numFmt w:val="decimal"/>
      <w:lvlText w:val=""/>
      <w:lvlJc w:val="left"/>
    </w:lvl>
    <w:lvl w:ilvl="4" w:tplc="EF366D8C">
      <w:numFmt w:val="decimal"/>
      <w:lvlText w:val=""/>
      <w:lvlJc w:val="left"/>
    </w:lvl>
    <w:lvl w:ilvl="5" w:tplc="22EE5182">
      <w:numFmt w:val="decimal"/>
      <w:lvlText w:val=""/>
      <w:lvlJc w:val="left"/>
    </w:lvl>
    <w:lvl w:ilvl="6" w:tplc="41C48DC6">
      <w:numFmt w:val="decimal"/>
      <w:lvlText w:val=""/>
      <w:lvlJc w:val="left"/>
    </w:lvl>
    <w:lvl w:ilvl="7" w:tplc="765ADC00">
      <w:numFmt w:val="decimal"/>
      <w:lvlText w:val=""/>
      <w:lvlJc w:val="left"/>
    </w:lvl>
    <w:lvl w:ilvl="8" w:tplc="82E63E4C">
      <w:numFmt w:val="decimal"/>
      <w:lvlText w:val=""/>
      <w:lvlJc w:val="left"/>
    </w:lvl>
  </w:abstractNum>
  <w:abstractNum w:abstractNumId="1010" w15:restartNumberingAfterBreak="0">
    <w:nsid w:val="00006FA4"/>
    <w:multiLevelType w:val="hybridMultilevel"/>
    <w:tmpl w:val="3F389390"/>
    <w:lvl w:ilvl="0" w:tplc="6D528042">
      <w:start w:val="1"/>
      <w:numFmt w:val="bullet"/>
      <w:lvlText w:val="‒"/>
      <w:lvlJc w:val="left"/>
    </w:lvl>
    <w:lvl w:ilvl="1" w:tplc="DBB2EDDC">
      <w:numFmt w:val="decimal"/>
      <w:lvlText w:val=""/>
      <w:lvlJc w:val="left"/>
    </w:lvl>
    <w:lvl w:ilvl="2" w:tplc="B53A0BD6">
      <w:numFmt w:val="decimal"/>
      <w:lvlText w:val=""/>
      <w:lvlJc w:val="left"/>
    </w:lvl>
    <w:lvl w:ilvl="3" w:tplc="6BC261E4">
      <w:numFmt w:val="decimal"/>
      <w:lvlText w:val=""/>
      <w:lvlJc w:val="left"/>
    </w:lvl>
    <w:lvl w:ilvl="4" w:tplc="F22C0F72">
      <w:numFmt w:val="decimal"/>
      <w:lvlText w:val=""/>
      <w:lvlJc w:val="left"/>
    </w:lvl>
    <w:lvl w:ilvl="5" w:tplc="C758177A">
      <w:numFmt w:val="decimal"/>
      <w:lvlText w:val=""/>
      <w:lvlJc w:val="left"/>
    </w:lvl>
    <w:lvl w:ilvl="6" w:tplc="FABEFF0E">
      <w:numFmt w:val="decimal"/>
      <w:lvlText w:val=""/>
      <w:lvlJc w:val="left"/>
    </w:lvl>
    <w:lvl w:ilvl="7" w:tplc="7186BBE0">
      <w:numFmt w:val="decimal"/>
      <w:lvlText w:val=""/>
      <w:lvlJc w:val="left"/>
    </w:lvl>
    <w:lvl w:ilvl="8" w:tplc="1F1A761E">
      <w:numFmt w:val="decimal"/>
      <w:lvlText w:val=""/>
      <w:lvlJc w:val="left"/>
    </w:lvl>
  </w:abstractNum>
  <w:abstractNum w:abstractNumId="1011" w15:restartNumberingAfterBreak="0">
    <w:nsid w:val="00006FA7"/>
    <w:multiLevelType w:val="hybridMultilevel"/>
    <w:tmpl w:val="1F1A932A"/>
    <w:lvl w:ilvl="0" w:tplc="58F05EF8">
      <w:start w:val="1"/>
      <w:numFmt w:val="bullet"/>
      <w:lvlText w:val=""/>
      <w:lvlJc w:val="left"/>
    </w:lvl>
    <w:lvl w:ilvl="1" w:tplc="B40CDDF8">
      <w:numFmt w:val="decimal"/>
      <w:lvlText w:val=""/>
      <w:lvlJc w:val="left"/>
    </w:lvl>
    <w:lvl w:ilvl="2" w:tplc="2A4C2164">
      <w:numFmt w:val="decimal"/>
      <w:lvlText w:val=""/>
      <w:lvlJc w:val="left"/>
    </w:lvl>
    <w:lvl w:ilvl="3" w:tplc="4A1C65EC">
      <w:numFmt w:val="decimal"/>
      <w:lvlText w:val=""/>
      <w:lvlJc w:val="left"/>
    </w:lvl>
    <w:lvl w:ilvl="4" w:tplc="856ABEF6">
      <w:numFmt w:val="decimal"/>
      <w:lvlText w:val=""/>
      <w:lvlJc w:val="left"/>
    </w:lvl>
    <w:lvl w:ilvl="5" w:tplc="8BCE0A3A">
      <w:numFmt w:val="decimal"/>
      <w:lvlText w:val=""/>
      <w:lvlJc w:val="left"/>
    </w:lvl>
    <w:lvl w:ilvl="6" w:tplc="B9EAC69E">
      <w:numFmt w:val="decimal"/>
      <w:lvlText w:val=""/>
      <w:lvlJc w:val="left"/>
    </w:lvl>
    <w:lvl w:ilvl="7" w:tplc="10F03FE8">
      <w:numFmt w:val="decimal"/>
      <w:lvlText w:val=""/>
      <w:lvlJc w:val="left"/>
    </w:lvl>
    <w:lvl w:ilvl="8" w:tplc="362A36A6">
      <w:numFmt w:val="decimal"/>
      <w:lvlText w:val=""/>
      <w:lvlJc w:val="left"/>
    </w:lvl>
  </w:abstractNum>
  <w:abstractNum w:abstractNumId="1012" w15:restartNumberingAfterBreak="0">
    <w:nsid w:val="00006FC6"/>
    <w:multiLevelType w:val="hybridMultilevel"/>
    <w:tmpl w:val="4FD4CE34"/>
    <w:lvl w:ilvl="0" w:tplc="56A8CD7C">
      <w:start w:val="1"/>
      <w:numFmt w:val="bullet"/>
      <w:lvlText w:val=""/>
      <w:lvlJc w:val="left"/>
    </w:lvl>
    <w:lvl w:ilvl="1" w:tplc="A4167464">
      <w:numFmt w:val="decimal"/>
      <w:lvlText w:val=""/>
      <w:lvlJc w:val="left"/>
    </w:lvl>
    <w:lvl w:ilvl="2" w:tplc="AE322D64">
      <w:numFmt w:val="decimal"/>
      <w:lvlText w:val=""/>
      <w:lvlJc w:val="left"/>
    </w:lvl>
    <w:lvl w:ilvl="3" w:tplc="D03295E6">
      <w:numFmt w:val="decimal"/>
      <w:lvlText w:val=""/>
      <w:lvlJc w:val="left"/>
    </w:lvl>
    <w:lvl w:ilvl="4" w:tplc="16D2D7AE">
      <w:numFmt w:val="decimal"/>
      <w:lvlText w:val=""/>
      <w:lvlJc w:val="left"/>
    </w:lvl>
    <w:lvl w:ilvl="5" w:tplc="EA320B80">
      <w:numFmt w:val="decimal"/>
      <w:lvlText w:val=""/>
      <w:lvlJc w:val="left"/>
    </w:lvl>
    <w:lvl w:ilvl="6" w:tplc="7214D36A">
      <w:numFmt w:val="decimal"/>
      <w:lvlText w:val=""/>
      <w:lvlJc w:val="left"/>
    </w:lvl>
    <w:lvl w:ilvl="7" w:tplc="3FEED84E">
      <w:numFmt w:val="decimal"/>
      <w:lvlText w:val=""/>
      <w:lvlJc w:val="left"/>
    </w:lvl>
    <w:lvl w:ilvl="8" w:tplc="A5402802">
      <w:numFmt w:val="decimal"/>
      <w:lvlText w:val=""/>
      <w:lvlJc w:val="left"/>
    </w:lvl>
  </w:abstractNum>
  <w:abstractNum w:abstractNumId="1013" w15:restartNumberingAfterBreak="0">
    <w:nsid w:val="00006FD9"/>
    <w:multiLevelType w:val="hybridMultilevel"/>
    <w:tmpl w:val="6F5E00EE"/>
    <w:lvl w:ilvl="0" w:tplc="174C2596">
      <w:start w:val="1"/>
      <w:numFmt w:val="bullet"/>
      <w:lvlText w:val=""/>
      <w:lvlJc w:val="left"/>
    </w:lvl>
    <w:lvl w:ilvl="1" w:tplc="568A5CEC">
      <w:numFmt w:val="decimal"/>
      <w:lvlText w:val=""/>
      <w:lvlJc w:val="left"/>
    </w:lvl>
    <w:lvl w:ilvl="2" w:tplc="3C0CF646">
      <w:numFmt w:val="decimal"/>
      <w:lvlText w:val=""/>
      <w:lvlJc w:val="left"/>
    </w:lvl>
    <w:lvl w:ilvl="3" w:tplc="74043992">
      <w:numFmt w:val="decimal"/>
      <w:lvlText w:val=""/>
      <w:lvlJc w:val="left"/>
    </w:lvl>
    <w:lvl w:ilvl="4" w:tplc="287C9960">
      <w:numFmt w:val="decimal"/>
      <w:lvlText w:val=""/>
      <w:lvlJc w:val="left"/>
    </w:lvl>
    <w:lvl w:ilvl="5" w:tplc="85B040A0">
      <w:numFmt w:val="decimal"/>
      <w:lvlText w:val=""/>
      <w:lvlJc w:val="left"/>
    </w:lvl>
    <w:lvl w:ilvl="6" w:tplc="BAE0B52A">
      <w:numFmt w:val="decimal"/>
      <w:lvlText w:val=""/>
      <w:lvlJc w:val="left"/>
    </w:lvl>
    <w:lvl w:ilvl="7" w:tplc="B87E7052">
      <w:numFmt w:val="decimal"/>
      <w:lvlText w:val=""/>
      <w:lvlJc w:val="left"/>
    </w:lvl>
    <w:lvl w:ilvl="8" w:tplc="5BDC9F94">
      <w:numFmt w:val="decimal"/>
      <w:lvlText w:val=""/>
      <w:lvlJc w:val="left"/>
    </w:lvl>
  </w:abstractNum>
  <w:abstractNum w:abstractNumId="1014" w15:restartNumberingAfterBreak="0">
    <w:nsid w:val="00006FEC"/>
    <w:multiLevelType w:val="hybridMultilevel"/>
    <w:tmpl w:val="7696C19E"/>
    <w:lvl w:ilvl="0" w:tplc="502408D6">
      <w:start w:val="1"/>
      <w:numFmt w:val="bullet"/>
      <w:lvlText w:val=""/>
      <w:lvlJc w:val="left"/>
    </w:lvl>
    <w:lvl w:ilvl="1" w:tplc="664A96E8">
      <w:numFmt w:val="decimal"/>
      <w:lvlText w:val=""/>
      <w:lvlJc w:val="left"/>
    </w:lvl>
    <w:lvl w:ilvl="2" w:tplc="EF8C977C">
      <w:numFmt w:val="decimal"/>
      <w:lvlText w:val=""/>
      <w:lvlJc w:val="left"/>
    </w:lvl>
    <w:lvl w:ilvl="3" w:tplc="0142AE42">
      <w:numFmt w:val="decimal"/>
      <w:lvlText w:val=""/>
      <w:lvlJc w:val="left"/>
    </w:lvl>
    <w:lvl w:ilvl="4" w:tplc="8E88840A">
      <w:numFmt w:val="decimal"/>
      <w:lvlText w:val=""/>
      <w:lvlJc w:val="left"/>
    </w:lvl>
    <w:lvl w:ilvl="5" w:tplc="EB48C03C">
      <w:numFmt w:val="decimal"/>
      <w:lvlText w:val=""/>
      <w:lvlJc w:val="left"/>
    </w:lvl>
    <w:lvl w:ilvl="6" w:tplc="50622F74">
      <w:numFmt w:val="decimal"/>
      <w:lvlText w:val=""/>
      <w:lvlJc w:val="left"/>
    </w:lvl>
    <w:lvl w:ilvl="7" w:tplc="D026DF7C">
      <w:numFmt w:val="decimal"/>
      <w:lvlText w:val=""/>
      <w:lvlJc w:val="left"/>
    </w:lvl>
    <w:lvl w:ilvl="8" w:tplc="15909C28">
      <w:numFmt w:val="decimal"/>
      <w:lvlText w:val=""/>
      <w:lvlJc w:val="left"/>
    </w:lvl>
  </w:abstractNum>
  <w:abstractNum w:abstractNumId="1015" w15:restartNumberingAfterBreak="0">
    <w:nsid w:val="00007008"/>
    <w:multiLevelType w:val="hybridMultilevel"/>
    <w:tmpl w:val="DA5C9D52"/>
    <w:lvl w:ilvl="0" w:tplc="CEA2BD4A">
      <w:start w:val="1"/>
      <w:numFmt w:val="bullet"/>
      <w:lvlText w:val=""/>
      <w:lvlJc w:val="left"/>
    </w:lvl>
    <w:lvl w:ilvl="1" w:tplc="305481E6">
      <w:numFmt w:val="decimal"/>
      <w:lvlText w:val=""/>
      <w:lvlJc w:val="left"/>
    </w:lvl>
    <w:lvl w:ilvl="2" w:tplc="B67A05F4">
      <w:numFmt w:val="decimal"/>
      <w:lvlText w:val=""/>
      <w:lvlJc w:val="left"/>
    </w:lvl>
    <w:lvl w:ilvl="3" w:tplc="A1CCA666">
      <w:numFmt w:val="decimal"/>
      <w:lvlText w:val=""/>
      <w:lvlJc w:val="left"/>
    </w:lvl>
    <w:lvl w:ilvl="4" w:tplc="0C1CD9BC">
      <w:numFmt w:val="decimal"/>
      <w:lvlText w:val=""/>
      <w:lvlJc w:val="left"/>
    </w:lvl>
    <w:lvl w:ilvl="5" w:tplc="92487E08">
      <w:numFmt w:val="decimal"/>
      <w:lvlText w:val=""/>
      <w:lvlJc w:val="left"/>
    </w:lvl>
    <w:lvl w:ilvl="6" w:tplc="98DEE8F8">
      <w:numFmt w:val="decimal"/>
      <w:lvlText w:val=""/>
      <w:lvlJc w:val="left"/>
    </w:lvl>
    <w:lvl w:ilvl="7" w:tplc="30DE2E52">
      <w:numFmt w:val="decimal"/>
      <w:lvlText w:val=""/>
      <w:lvlJc w:val="left"/>
    </w:lvl>
    <w:lvl w:ilvl="8" w:tplc="7B5E67E8">
      <w:numFmt w:val="decimal"/>
      <w:lvlText w:val=""/>
      <w:lvlJc w:val="left"/>
    </w:lvl>
  </w:abstractNum>
  <w:abstractNum w:abstractNumId="1016" w15:restartNumberingAfterBreak="0">
    <w:nsid w:val="00007059"/>
    <w:multiLevelType w:val="hybridMultilevel"/>
    <w:tmpl w:val="DACEA9F6"/>
    <w:lvl w:ilvl="0" w:tplc="BB309966">
      <w:start w:val="1"/>
      <w:numFmt w:val="bullet"/>
      <w:lvlText w:val=""/>
      <w:lvlJc w:val="left"/>
    </w:lvl>
    <w:lvl w:ilvl="1" w:tplc="7C6490E6">
      <w:numFmt w:val="decimal"/>
      <w:lvlText w:val=""/>
      <w:lvlJc w:val="left"/>
    </w:lvl>
    <w:lvl w:ilvl="2" w:tplc="72E2CA78">
      <w:numFmt w:val="decimal"/>
      <w:lvlText w:val=""/>
      <w:lvlJc w:val="left"/>
    </w:lvl>
    <w:lvl w:ilvl="3" w:tplc="E71EE87C">
      <w:numFmt w:val="decimal"/>
      <w:lvlText w:val=""/>
      <w:lvlJc w:val="left"/>
    </w:lvl>
    <w:lvl w:ilvl="4" w:tplc="773471EE">
      <w:numFmt w:val="decimal"/>
      <w:lvlText w:val=""/>
      <w:lvlJc w:val="left"/>
    </w:lvl>
    <w:lvl w:ilvl="5" w:tplc="19E269F6">
      <w:numFmt w:val="decimal"/>
      <w:lvlText w:val=""/>
      <w:lvlJc w:val="left"/>
    </w:lvl>
    <w:lvl w:ilvl="6" w:tplc="6EE83298">
      <w:numFmt w:val="decimal"/>
      <w:lvlText w:val=""/>
      <w:lvlJc w:val="left"/>
    </w:lvl>
    <w:lvl w:ilvl="7" w:tplc="3B80EE56">
      <w:numFmt w:val="decimal"/>
      <w:lvlText w:val=""/>
      <w:lvlJc w:val="left"/>
    </w:lvl>
    <w:lvl w:ilvl="8" w:tplc="FA02D022">
      <w:numFmt w:val="decimal"/>
      <w:lvlText w:val=""/>
      <w:lvlJc w:val="left"/>
    </w:lvl>
  </w:abstractNum>
  <w:abstractNum w:abstractNumId="1017" w15:restartNumberingAfterBreak="0">
    <w:nsid w:val="00007060"/>
    <w:multiLevelType w:val="hybridMultilevel"/>
    <w:tmpl w:val="BD4A6F32"/>
    <w:lvl w:ilvl="0" w:tplc="410CE5B0">
      <w:start w:val="1"/>
      <w:numFmt w:val="bullet"/>
      <w:lvlText w:val=""/>
      <w:lvlJc w:val="left"/>
    </w:lvl>
    <w:lvl w:ilvl="1" w:tplc="0FAA49C4">
      <w:numFmt w:val="decimal"/>
      <w:lvlText w:val=""/>
      <w:lvlJc w:val="left"/>
    </w:lvl>
    <w:lvl w:ilvl="2" w:tplc="67D81F2A">
      <w:numFmt w:val="decimal"/>
      <w:lvlText w:val=""/>
      <w:lvlJc w:val="left"/>
    </w:lvl>
    <w:lvl w:ilvl="3" w:tplc="12E2D1B4">
      <w:numFmt w:val="decimal"/>
      <w:lvlText w:val=""/>
      <w:lvlJc w:val="left"/>
    </w:lvl>
    <w:lvl w:ilvl="4" w:tplc="5DBA2282">
      <w:numFmt w:val="decimal"/>
      <w:lvlText w:val=""/>
      <w:lvlJc w:val="left"/>
    </w:lvl>
    <w:lvl w:ilvl="5" w:tplc="16E8349C">
      <w:numFmt w:val="decimal"/>
      <w:lvlText w:val=""/>
      <w:lvlJc w:val="left"/>
    </w:lvl>
    <w:lvl w:ilvl="6" w:tplc="8ABA6254">
      <w:numFmt w:val="decimal"/>
      <w:lvlText w:val=""/>
      <w:lvlJc w:val="left"/>
    </w:lvl>
    <w:lvl w:ilvl="7" w:tplc="A3AA37CE">
      <w:numFmt w:val="decimal"/>
      <w:lvlText w:val=""/>
      <w:lvlJc w:val="left"/>
    </w:lvl>
    <w:lvl w:ilvl="8" w:tplc="2250BFF2">
      <w:numFmt w:val="decimal"/>
      <w:lvlText w:val=""/>
      <w:lvlJc w:val="left"/>
    </w:lvl>
  </w:abstractNum>
  <w:abstractNum w:abstractNumId="1018" w15:restartNumberingAfterBreak="0">
    <w:nsid w:val="00007077"/>
    <w:multiLevelType w:val="hybridMultilevel"/>
    <w:tmpl w:val="7482F892"/>
    <w:lvl w:ilvl="0" w:tplc="A9663C34">
      <w:start w:val="1"/>
      <w:numFmt w:val="bullet"/>
      <w:lvlText w:val=""/>
      <w:lvlJc w:val="left"/>
    </w:lvl>
    <w:lvl w:ilvl="1" w:tplc="EC2CD284">
      <w:numFmt w:val="decimal"/>
      <w:lvlText w:val=""/>
      <w:lvlJc w:val="left"/>
    </w:lvl>
    <w:lvl w:ilvl="2" w:tplc="A122FDD2">
      <w:numFmt w:val="decimal"/>
      <w:lvlText w:val=""/>
      <w:lvlJc w:val="left"/>
    </w:lvl>
    <w:lvl w:ilvl="3" w:tplc="2B8AB61E">
      <w:numFmt w:val="decimal"/>
      <w:lvlText w:val=""/>
      <w:lvlJc w:val="left"/>
    </w:lvl>
    <w:lvl w:ilvl="4" w:tplc="3FE20AD8">
      <w:numFmt w:val="decimal"/>
      <w:lvlText w:val=""/>
      <w:lvlJc w:val="left"/>
    </w:lvl>
    <w:lvl w:ilvl="5" w:tplc="3E3016E8">
      <w:numFmt w:val="decimal"/>
      <w:lvlText w:val=""/>
      <w:lvlJc w:val="left"/>
    </w:lvl>
    <w:lvl w:ilvl="6" w:tplc="2EFE0EBA">
      <w:numFmt w:val="decimal"/>
      <w:lvlText w:val=""/>
      <w:lvlJc w:val="left"/>
    </w:lvl>
    <w:lvl w:ilvl="7" w:tplc="34B4509C">
      <w:numFmt w:val="decimal"/>
      <w:lvlText w:val=""/>
      <w:lvlJc w:val="left"/>
    </w:lvl>
    <w:lvl w:ilvl="8" w:tplc="C292DFDC">
      <w:numFmt w:val="decimal"/>
      <w:lvlText w:val=""/>
      <w:lvlJc w:val="left"/>
    </w:lvl>
  </w:abstractNum>
  <w:abstractNum w:abstractNumId="1019" w15:restartNumberingAfterBreak="0">
    <w:nsid w:val="00007081"/>
    <w:multiLevelType w:val="hybridMultilevel"/>
    <w:tmpl w:val="47F4E394"/>
    <w:lvl w:ilvl="0" w:tplc="68005EEA">
      <w:start w:val="1"/>
      <w:numFmt w:val="bullet"/>
      <w:lvlText w:val=""/>
      <w:lvlJc w:val="left"/>
    </w:lvl>
    <w:lvl w:ilvl="1" w:tplc="BFF24D6E">
      <w:numFmt w:val="decimal"/>
      <w:lvlText w:val=""/>
      <w:lvlJc w:val="left"/>
    </w:lvl>
    <w:lvl w:ilvl="2" w:tplc="097ACE56">
      <w:numFmt w:val="decimal"/>
      <w:lvlText w:val=""/>
      <w:lvlJc w:val="left"/>
    </w:lvl>
    <w:lvl w:ilvl="3" w:tplc="560ECD62">
      <w:numFmt w:val="decimal"/>
      <w:lvlText w:val=""/>
      <w:lvlJc w:val="left"/>
    </w:lvl>
    <w:lvl w:ilvl="4" w:tplc="A2761236">
      <w:numFmt w:val="decimal"/>
      <w:lvlText w:val=""/>
      <w:lvlJc w:val="left"/>
    </w:lvl>
    <w:lvl w:ilvl="5" w:tplc="EF542DAA">
      <w:numFmt w:val="decimal"/>
      <w:lvlText w:val=""/>
      <w:lvlJc w:val="left"/>
    </w:lvl>
    <w:lvl w:ilvl="6" w:tplc="2286F0A4">
      <w:numFmt w:val="decimal"/>
      <w:lvlText w:val=""/>
      <w:lvlJc w:val="left"/>
    </w:lvl>
    <w:lvl w:ilvl="7" w:tplc="6DA6E638">
      <w:numFmt w:val="decimal"/>
      <w:lvlText w:val=""/>
      <w:lvlJc w:val="left"/>
    </w:lvl>
    <w:lvl w:ilvl="8" w:tplc="71C05F96">
      <w:numFmt w:val="decimal"/>
      <w:lvlText w:val=""/>
      <w:lvlJc w:val="left"/>
    </w:lvl>
  </w:abstractNum>
  <w:abstractNum w:abstractNumId="1020" w15:restartNumberingAfterBreak="0">
    <w:nsid w:val="000070D8"/>
    <w:multiLevelType w:val="hybridMultilevel"/>
    <w:tmpl w:val="BF4EBE2E"/>
    <w:lvl w:ilvl="0" w:tplc="7DBAB642">
      <w:start w:val="1"/>
      <w:numFmt w:val="bullet"/>
      <w:lvlText w:val=""/>
      <w:lvlJc w:val="left"/>
    </w:lvl>
    <w:lvl w:ilvl="1" w:tplc="A93CEE18">
      <w:numFmt w:val="decimal"/>
      <w:lvlText w:val=""/>
      <w:lvlJc w:val="left"/>
    </w:lvl>
    <w:lvl w:ilvl="2" w:tplc="B8483AF4">
      <w:numFmt w:val="decimal"/>
      <w:lvlText w:val=""/>
      <w:lvlJc w:val="left"/>
    </w:lvl>
    <w:lvl w:ilvl="3" w:tplc="14CC46BE">
      <w:numFmt w:val="decimal"/>
      <w:lvlText w:val=""/>
      <w:lvlJc w:val="left"/>
    </w:lvl>
    <w:lvl w:ilvl="4" w:tplc="78CE04AA">
      <w:numFmt w:val="decimal"/>
      <w:lvlText w:val=""/>
      <w:lvlJc w:val="left"/>
    </w:lvl>
    <w:lvl w:ilvl="5" w:tplc="4718EFA4">
      <w:numFmt w:val="decimal"/>
      <w:lvlText w:val=""/>
      <w:lvlJc w:val="left"/>
    </w:lvl>
    <w:lvl w:ilvl="6" w:tplc="1500E57A">
      <w:numFmt w:val="decimal"/>
      <w:lvlText w:val=""/>
      <w:lvlJc w:val="left"/>
    </w:lvl>
    <w:lvl w:ilvl="7" w:tplc="3496D0E0">
      <w:numFmt w:val="decimal"/>
      <w:lvlText w:val=""/>
      <w:lvlJc w:val="left"/>
    </w:lvl>
    <w:lvl w:ilvl="8" w:tplc="BA9A30AC">
      <w:numFmt w:val="decimal"/>
      <w:lvlText w:val=""/>
      <w:lvlJc w:val="left"/>
    </w:lvl>
  </w:abstractNum>
  <w:abstractNum w:abstractNumId="1021" w15:restartNumberingAfterBreak="0">
    <w:nsid w:val="00007132"/>
    <w:multiLevelType w:val="hybridMultilevel"/>
    <w:tmpl w:val="A2540830"/>
    <w:lvl w:ilvl="0" w:tplc="6D26E01E">
      <w:start w:val="1"/>
      <w:numFmt w:val="bullet"/>
      <w:lvlText w:val=""/>
      <w:lvlJc w:val="left"/>
    </w:lvl>
    <w:lvl w:ilvl="1" w:tplc="A0E854BC">
      <w:numFmt w:val="decimal"/>
      <w:lvlText w:val=""/>
      <w:lvlJc w:val="left"/>
    </w:lvl>
    <w:lvl w:ilvl="2" w:tplc="23E67964">
      <w:numFmt w:val="decimal"/>
      <w:lvlText w:val=""/>
      <w:lvlJc w:val="left"/>
    </w:lvl>
    <w:lvl w:ilvl="3" w:tplc="86445CC0">
      <w:numFmt w:val="decimal"/>
      <w:lvlText w:val=""/>
      <w:lvlJc w:val="left"/>
    </w:lvl>
    <w:lvl w:ilvl="4" w:tplc="B5807FC2">
      <w:numFmt w:val="decimal"/>
      <w:lvlText w:val=""/>
      <w:lvlJc w:val="left"/>
    </w:lvl>
    <w:lvl w:ilvl="5" w:tplc="952C5DA4">
      <w:numFmt w:val="decimal"/>
      <w:lvlText w:val=""/>
      <w:lvlJc w:val="left"/>
    </w:lvl>
    <w:lvl w:ilvl="6" w:tplc="F68AA67A">
      <w:numFmt w:val="decimal"/>
      <w:lvlText w:val=""/>
      <w:lvlJc w:val="left"/>
    </w:lvl>
    <w:lvl w:ilvl="7" w:tplc="0A9E963A">
      <w:numFmt w:val="decimal"/>
      <w:lvlText w:val=""/>
      <w:lvlJc w:val="left"/>
    </w:lvl>
    <w:lvl w:ilvl="8" w:tplc="CBCCECB8">
      <w:numFmt w:val="decimal"/>
      <w:lvlText w:val=""/>
      <w:lvlJc w:val="left"/>
    </w:lvl>
  </w:abstractNum>
  <w:abstractNum w:abstractNumId="1022" w15:restartNumberingAfterBreak="0">
    <w:nsid w:val="0000715E"/>
    <w:multiLevelType w:val="hybridMultilevel"/>
    <w:tmpl w:val="20E65ADC"/>
    <w:lvl w:ilvl="0" w:tplc="FC6C5E08">
      <w:start w:val="1"/>
      <w:numFmt w:val="bullet"/>
      <w:lvlText w:val=""/>
      <w:lvlJc w:val="left"/>
    </w:lvl>
    <w:lvl w:ilvl="1" w:tplc="C2C44CC6">
      <w:numFmt w:val="decimal"/>
      <w:lvlText w:val=""/>
      <w:lvlJc w:val="left"/>
    </w:lvl>
    <w:lvl w:ilvl="2" w:tplc="A53C82DA">
      <w:numFmt w:val="decimal"/>
      <w:lvlText w:val=""/>
      <w:lvlJc w:val="left"/>
    </w:lvl>
    <w:lvl w:ilvl="3" w:tplc="77B8577E">
      <w:numFmt w:val="decimal"/>
      <w:lvlText w:val=""/>
      <w:lvlJc w:val="left"/>
    </w:lvl>
    <w:lvl w:ilvl="4" w:tplc="E93EA9A4">
      <w:numFmt w:val="decimal"/>
      <w:lvlText w:val=""/>
      <w:lvlJc w:val="left"/>
    </w:lvl>
    <w:lvl w:ilvl="5" w:tplc="63BEC6C0">
      <w:numFmt w:val="decimal"/>
      <w:lvlText w:val=""/>
      <w:lvlJc w:val="left"/>
    </w:lvl>
    <w:lvl w:ilvl="6" w:tplc="3054815A">
      <w:numFmt w:val="decimal"/>
      <w:lvlText w:val=""/>
      <w:lvlJc w:val="left"/>
    </w:lvl>
    <w:lvl w:ilvl="7" w:tplc="BECE977C">
      <w:numFmt w:val="decimal"/>
      <w:lvlText w:val=""/>
      <w:lvlJc w:val="left"/>
    </w:lvl>
    <w:lvl w:ilvl="8" w:tplc="F2A65C6E">
      <w:numFmt w:val="decimal"/>
      <w:lvlText w:val=""/>
      <w:lvlJc w:val="left"/>
    </w:lvl>
  </w:abstractNum>
  <w:abstractNum w:abstractNumId="1023" w15:restartNumberingAfterBreak="0">
    <w:nsid w:val="00007169"/>
    <w:multiLevelType w:val="hybridMultilevel"/>
    <w:tmpl w:val="C4D0DC3A"/>
    <w:lvl w:ilvl="0" w:tplc="31B8BFD8">
      <w:start w:val="1"/>
      <w:numFmt w:val="bullet"/>
      <w:lvlText w:val=""/>
      <w:lvlJc w:val="left"/>
    </w:lvl>
    <w:lvl w:ilvl="1" w:tplc="6E789508">
      <w:numFmt w:val="decimal"/>
      <w:lvlText w:val=""/>
      <w:lvlJc w:val="left"/>
    </w:lvl>
    <w:lvl w:ilvl="2" w:tplc="CBA2B552">
      <w:numFmt w:val="decimal"/>
      <w:lvlText w:val=""/>
      <w:lvlJc w:val="left"/>
    </w:lvl>
    <w:lvl w:ilvl="3" w:tplc="85B291F4">
      <w:numFmt w:val="decimal"/>
      <w:lvlText w:val=""/>
      <w:lvlJc w:val="left"/>
    </w:lvl>
    <w:lvl w:ilvl="4" w:tplc="AF72251C">
      <w:numFmt w:val="decimal"/>
      <w:lvlText w:val=""/>
      <w:lvlJc w:val="left"/>
    </w:lvl>
    <w:lvl w:ilvl="5" w:tplc="19FC603A">
      <w:numFmt w:val="decimal"/>
      <w:lvlText w:val=""/>
      <w:lvlJc w:val="left"/>
    </w:lvl>
    <w:lvl w:ilvl="6" w:tplc="129EAC98">
      <w:numFmt w:val="decimal"/>
      <w:lvlText w:val=""/>
      <w:lvlJc w:val="left"/>
    </w:lvl>
    <w:lvl w:ilvl="7" w:tplc="F67ECEC6">
      <w:numFmt w:val="decimal"/>
      <w:lvlText w:val=""/>
      <w:lvlJc w:val="left"/>
    </w:lvl>
    <w:lvl w:ilvl="8" w:tplc="F88CAD8A">
      <w:numFmt w:val="decimal"/>
      <w:lvlText w:val=""/>
      <w:lvlJc w:val="left"/>
    </w:lvl>
  </w:abstractNum>
  <w:abstractNum w:abstractNumId="1024" w15:restartNumberingAfterBreak="0">
    <w:nsid w:val="0000719A"/>
    <w:multiLevelType w:val="hybridMultilevel"/>
    <w:tmpl w:val="27B2437C"/>
    <w:lvl w:ilvl="0" w:tplc="66AC577E">
      <w:start w:val="1"/>
      <w:numFmt w:val="bullet"/>
      <w:lvlText w:val=""/>
      <w:lvlJc w:val="left"/>
    </w:lvl>
    <w:lvl w:ilvl="1" w:tplc="0D3C13D0">
      <w:numFmt w:val="decimal"/>
      <w:lvlText w:val=""/>
      <w:lvlJc w:val="left"/>
    </w:lvl>
    <w:lvl w:ilvl="2" w:tplc="78A832CA">
      <w:numFmt w:val="decimal"/>
      <w:lvlText w:val=""/>
      <w:lvlJc w:val="left"/>
    </w:lvl>
    <w:lvl w:ilvl="3" w:tplc="F7AE95EC">
      <w:numFmt w:val="decimal"/>
      <w:lvlText w:val=""/>
      <w:lvlJc w:val="left"/>
    </w:lvl>
    <w:lvl w:ilvl="4" w:tplc="1F824014">
      <w:numFmt w:val="decimal"/>
      <w:lvlText w:val=""/>
      <w:lvlJc w:val="left"/>
    </w:lvl>
    <w:lvl w:ilvl="5" w:tplc="CF0699B8">
      <w:numFmt w:val="decimal"/>
      <w:lvlText w:val=""/>
      <w:lvlJc w:val="left"/>
    </w:lvl>
    <w:lvl w:ilvl="6" w:tplc="B7642F42">
      <w:numFmt w:val="decimal"/>
      <w:lvlText w:val=""/>
      <w:lvlJc w:val="left"/>
    </w:lvl>
    <w:lvl w:ilvl="7" w:tplc="41F0FE54">
      <w:numFmt w:val="decimal"/>
      <w:lvlText w:val=""/>
      <w:lvlJc w:val="left"/>
    </w:lvl>
    <w:lvl w:ilvl="8" w:tplc="752A6F00">
      <w:numFmt w:val="decimal"/>
      <w:lvlText w:val=""/>
      <w:lvlJc w:val="left"/>
    </w:lvl>
  </w:abstractNum>
  <w:abstractNum w:abstractNumId="1025" w15:restartNumberingAfterBreak="0">
    <w:nsid w:val="000071B1"/>
    <w:multiLevelType w:val="hybridMultilevel"/>
    <w:tmpl w:val="AF46BEAC"/>
    <w:lvl w:ilvl="0" w:tplc="85F0F2A6">
      <w:start w:val="1"/>
      <w:numFmt w:val="bullet"/>
      <w:lvlText w:val="\endash "/>
      <w:lvlJc w:val="left"/>
    </w:lvl>
    <w:lvl w:ilvl="1" w:tplc="83AA7B7A">
      <w:start w:val="1"/>
      <w:numFmt w:val="bullet"/>
      <w:lvlText w:val=""/>
      <w:lvlJc w:val="left"/>
    </w:lvl>
    <w:lvl w:ilvl="2" w:tplc="5C06AD90">
      <w:numFmt w:val="decimal"/>
      <w:lvlText w:val=""/>
      <w:lvlJc w:val="left"/>
    </w:lvl>
    <w:lvl w:ilvl="3" w:tplc="09FE937A">
      <w:numFmt w:val="decimal"/>
      <w:lvlText w:val=""/>
      <w:lvlJc w:val="left"/>
    </w:lvl>
    <w:lvl w:ilvl="4" w:tplc="3124B8E8">
      <w:numFmt w:val="decimal"/>
      <w:lvlText w:val=""/>
      <w:lvlJc w:val="left"/>
    </w:lvl>
    <w:lvl w:ilvl="5" w:tplc="24DECBF0">
      <w:numFmt w:val="decimal"/>
      <w:lvlText w:val=""/>
      <w:lvlJc w:val="left"/>
    </w:lvl>
    <w:lvl w:ilvl="6" w:tplc="636A3130">
      <w:numFmt w:val="decimal"/>
      <w:lvlText w:val=""/>
      <w:lvlJc w:val="left"/>
    </w:lvl>
    <w:lvl w:ilvl="7" w:tplc="81B449CC">
      <w:numFmt w:val="decimal"/>
      <w:lvlText w:val=""/>
      <w:lvlJc w:val="left"/>
    </w:lvl>
    <w:lvl w:ilvl="8" w:tplc="6FF6AF06">
      <w:numFmt w:val="decimal"/>
      <w:lvlText w:val=""/>
      <w:lvlJc w:val="left"/>
    </w:lvl>
  </w:abstractNum>
  <w:abstractNum w:abstractNumId="1026" w15:restartNumberingAfterBreak="0">
    <w:nsid w:val="000071C6"/>
    <w:multiLevelType w:val="hybridMultilevel"/>
    <w:tmpl w:val="D4E4E322"/>
    <w:lvl w:ilvl="0" w:tplc="20769ED6">
      <w:start w:val="1"/>
      <w:numFmt w:val="bullet"/>
      <w:lvlText w:val="Р."/>
      <w:lvlJc w:val="left"/>
    </w:lvl>
    <w:lvl w:ilvl="1" w:tplc="FD66B8E8">
      <w:start w:val="35"/>
      <w:numFmt w:val="decimal"/>
      <w:lvlText w:val="%2."/>
      <w:lvlJc w:val="left"/>
    </w:lvl>
    <w:lvl w:ilvl="2" w:tplc="4DF88E8A">
      <w:numFmt w:val="decimal"/>
      <w:lvlText w:val=""/>
      <w:lvlJc w:val="left"/>
    </w:lvl>
    <w:lvl w:ilvl="3" w:tplc="D1E85448">
      <w:numFmt w:val="decimal"/>
      <w:lvlText w:val=""/>
      <w:lvlJc w:val="left"/>
    </w:lvl>
    <w:lvl w:ilvl="4" w:tplc="D450C058">
      <w:numFmt w:val="decimal"/>
      <w:lvlText w:val=""/>
      <w:lvlJc w:val="left"/>
    </w:lvl>
    <w:lvl w:ilvl="5" w:tplc="73027098">
      <w:numFmt w:val="decimal"/>
      <w:lvlText w:val=""/>
      <w:lvlJc w:val="left"/>
    </w:lvl>
    <w:lvl w:ilvl="6" w:tplc="DE54D23E">
      <w:numFmt w:val="decimal"/>
      <w:lvlText w:val=""/>
      <w:lvlJc w:val="left"/>
    </w:lvl>
    <w:lvl w:ilvl="7" w:tplc="41000460">
      <w:numFmt w:val="decimal"/>
      <w:lvlText w:val=""/>
      <w:lvlJc w:val="left"/>
    </w:lvl>
    <w:lvl w:ilvl="8" w:tplc="1E1C9AFA">
      <w:numFmt w:val="decimal"/>
      <w:lvlText w:val=""/>
      <w:lvlJc w:val="left"/>
    </w:lvl>
  </w:abstractNum>
  <w:abstractNum w:abstractNumId="1027" w15:restartNumberingAfterBreak="0">
    <w:nsid w:val="000071CA"/>
    <w:multiLevelType w:val="hybridMultilevel"/>
    <w:tmpl w:val="CDF02E54"/>
    <w:lvl w:ilvl="0" w:tplc="DA7A1A48">
      <w:start w:val="1"/>
      <w:numFmt w:val="decimal"/>
      <w:lvlText w:val="%1."/>
      <w:lvlJc w:val="left"/>
    </w:lvl>
    <w:lvl w:ilvl="1" w:tplc="B0A2CACE">
      <w:numFmt w:val="decimal"/>
      <w:lvlText w:val=""/>
      <w:lvlJc w:val="left"/>
    </w:lvl>
    <w:lvl w:ilvl="2" w:tplc="BC5C9BA4">
      <w:numFmt w:val="decimal"/>
      <w:lvlText w:val=""/>
      <w:lvlJc w:val="left"/>
    </w:lvl>
    <w:lvl w:ilvl="3" w:tplc="6E4E146A">
      <w:numFmt w:val="decimal"/>
      <w:lvlText w:val=""/>
      <w:lvlJc w:val="left"/>
    </w:lvl>
    <w:lvl w:ilvl="4" w:tplc="91EA69A8">
      <w:numFmt w:val="decimal"/>
      <w:lvlText w:val=""/>
      <w:lvlJc w:val="left"/>
    </w:lvl>
    <w:lvl w:ilvl="5" w:tplc="AEAECF7C">
      <w:numFmt w:val="decimal"/>
      <w:lvlText w:val=""/>
      <w:lvlJc w:val="left"/>
    </w:lvl>
    <w:lvl w:ilvl="6" w:tplc="71183ACE">
      <w:numFmt w:val="decimal"/>
      <w:lvlText w:val=""/>
      <w:lvlJc w:val="left"/>
    </w:lvl>
    <w:lvl w:ilvl="7" w:tplc="462A0CD8">
      <w:numFmt w:val="decimal"/>
      <w:lvlText w:val=""/>
      <w:lvlJc w:val="left"/>
    </w:lvl>
    <w:lvl w:ilvl="8" w:tplc="0EF8BB0E">
      <w:numFmt w:val="decimal"/>
      <w:lvlText w:val=""/>
      <w:lvlJc w:val="left"/>
    </w:lvl>
  </w:abstractNum>
  <w:abstractNum w:abstractNumId="1028" w15:restartNumberingAfterBreak="0">
    <w:nsid w:val="000071DF"/>
    <w:multiLevelType w:val="hybridMultilevel"/>
    <w:tmpl w:val="D5F4B15A"/>
    <w:lvl w:ilvl="0" w:tplc="38A8ED30">
      <w:start w:val="1"/>
      <w:numFmt w:val="bullet"/>
      <w:lvlText w:val="-"/>
      <w:lvlJc w:val="left"/>
    </w:lvl>
    <w:lvl w:ilvl="1" w:tplc="DC0C4C9C">
      <w:numFmt w:val="decimal"/>
      <w:lvlText w:val=""/>
      <w:lvlJc w:val="left"/>
    </w:lvl>
    <w:lvl w:ilvl="2" w:tplc="8BEA309C">
      <w:numFmt w:val="decimal"/>
      <w:lvlText w:val=""/>
      <w:lvlJc w:val="left"/>
    </w:lvl>
    <w:lvl w:ilvl="3" w:tplc="48C8B57A">
      <w:numFmt w:val="decimal"/>
      <w:lvlText w:val=""/>
      <w:lvlJc w:val="left"/>
    </w:lvl>
    <w:lvl w:ilvl="4" w:tplc="B62433EC">
      <w:numFmt w:val="decimal"/>
      <w:lvlText w:val=""/>
      <w:lvlJc w:val="left"/>
    </w:lvl>
    <w:lvl w:ilvl="5" w:tplc="37C0081C">
      <w:numFmt w:val="decimal"/>
      <w:lvlText w:val=""/>
      <w:lvlJc w:val="left"/>
    </w:lvl>
    <w:lvl w:ilvl="6" w:tplc="8EDE3F3E">
      <w:numFmt w:val="decimal"/>
      <w:lvlText w:val=""/>
      <w:lvlJc w:val="left"/>
    </w:lvl>
    <w:lvl w:ilvl="7" w:tplc="BB44AB94">
      <w:numFmt w:val="decimal"/>
      <w:lvlText w:val=""/>
      <w:lvlJc w:val="left"/>
    </w:lvl>
    <w:lvl w:ilvl="8" w:tplc="F378C594">
      <w:numFmt w:val="decimal"/>
      <w:lvlText w:val=""/>
      <w:lvlJc w:val="left"/>
    </w:lvl>
  </w:abstractNum>
  <w:abstractNum w:abstractNumId="1029" w15:restartNumberingAfterBreak="0">
    <w:nsid w:val="000071F6"/>
    <w:multiLevelType w:val="hybridMultilevel"/>
    <w:tmpl w:val="861441F0"/>
    <w:lvl w:ilvl="0" w:tplc="25EC1842">
      <w:start w:val="1"/>
      <w:numFmt w:val="bullet"/>
      <w:lvlText w:val="и"/>
      <w:lvlJc w:val="left"/>
    </w:lvl>
    <w:lvl w:ilvl="1" w:tplc="1D049060">
      <w:start w:val="1"/>
      <w:numFmt w:val="bullet"/>
      <w:lvlText w:val=""/>
      <w:lvlJc w:val="left"/>
    </w:lvl>
    <w:lvl w:ilvl="2" w:tplc="5150BF2C">
      <w:numFmt w:val="decimal"/>
      <w:lvlText w:val=""/>
      <w:lvlJc w:val="left"/>
    </w:lvl>
    <w:lvl w:ilvl="3" w:tplc="6A7464CC">
      <w:numFmt w:val="decimal"/>
      <w:lvlText w:val=""/>
      <w:lvlJc w:val="left"/>
    </w:lvl>
    <w:lvl w:ilvl="4" w:tplc="786C5C7A">
      <w:numFmt w:val="decimal"/>
      <w:lvlText w:val=""/>
      <w:lvlJc w:val="left"/>
    </w:lvl>
    <w:lvl w:ilvl="5" w:tplc="149CE3CE">
      <w:numFmt w:val="decimal"/>
      <w:lvlText w:val=""/>
      <w:lvlJc w:val="left"/>
    </w:lvl>
    <w:lvl w:ilvl="6" w:tplc="14DEF124">
      <w:numFmt w:val="decimal"/>
      <w:lvlText w:val=""/>
      <w:lvlJc w:val="left"/>
    </w:lvl>
    <w:lvl w:ilvl="7" w:tplc="98268D2A">
      <w:numFmt w:val="decimal"/>
      <w:lvlText w:val=""/>
      <w:lvlJc w:val="left"/>
    </w:lvl>
    <w:lvl w:ilvl="8" w:tplc="F8EE77F6">
      <w:numFmt w:val="decimal"/>
      <w:lvlText w:val=""/>
      <w:lvlJc w:val="left"/>
    </w:lvl>
  </w:abstractNum>
  <w:abstractNum w:abstractNumId="1030" w15:restartNumberingAfterBreak="0">
    <w:nsid w:val="00007225"/>
    <w:multiLevelType w:val="hybridMultilevel"/>
    <w:tmpl w:val="2E862D4C"/>
    <w:lvl w:ilvl="0" w:tplc="3B2C6DE8">
      <w:start w:val="1"/>
      <w:numFmt w:val="bullet"/>
      <w:lvlText w:val=""/>
      <w:lvlJc w:val="left"/>
    </w:lvl>
    <w:lvl w:ilvl="1" w:tplc="FF644D5C">
      <w:numFmt w:val="decimal"/>
      <w:lvlText w:val=""/>
      <w:lvlJc w:val="left"/>
    </w:lvl>
    <w:lvl w:ilvl="2" w:tplc="5AB2BD10">
      <w:numFmt w:val="decimal"/>
      <w:lvlText w:val=""/>
      <w:lvlJc w:val="left"/>
    </w:lvl>
    <w:lvl w:ilvl="3" w:tplc="860E50B2">
      <w:numFmt w:val="decimal"/>
      <w:lvlText w:val=""/>
      <w:lvlJc w:val="left"/>
    </w:lvl>
    <w:lvl w:ilvl="4" w:tplc="49DCF55A">
      <w:numFmt w:val="decimal"/>
      <w:lvlText w:val=""/>
      <w:lvlJc w:val="left"/>
    </w:lvl>
    <w:lvl w:ilvl="5" w:tplc="11C4092A">
      <w:numFmt w:val="decimal"/>
      <w:lvlText w:val=""/>
      <w:lvlJc w:val="left"/>
    </w:lvl>
    <w:lvl w:ilvl="6" w:tplc="12E093C2">
      <w:numFmt w:val="decimal"/>
      <w:lvlText w:val=""/>
      <w:lvlJc w:val="left"/>
    </w:lvl>
    <w:lvl w:ilvl="7" w:tplc="03DC87F6">
      <w:numFmt w:val="decimal"/>
      <w:lvlText w:val=""/>
      <w:lvlJc w:val="left"/>
    </w:lvl>
    <w:lvl w:ilvl="8" w:tplc="7A1ADE96">
      <w:numFmt w:val="decimal"/>
      <w:lvlText w:val=""/>
      <w:lvlJc w:val="left"/>
    </w:lvl>
  </w:abstractNum>
  <w:abstractNum w:abstractNumId="1031" w15:restartNumberingAfterBreak="0">
    <w:nsid w:val="00007245"/>
    <w:multiLevelType w:val="hybridMultilevel"/>
    <w:tmpl w:val="E520BD6E"/>
    <w:lvl w:ilvl="0" w:tplc="D39A6A4E">
      <w:start w:val="1"/>
      <w:numFmt w:val="bullet"/>
      <w:lvlText w:val=""/>
      <w:lvlJc w:val="left"/>
    </w:lvl>
    <w:lvl w:ilvl="1" w:tplc="B568CCCA">
      <w:numFmt w:val="decimal"/>
      <w:lvlText w:val=""/>
      <w:lvlJc w:val="left"/>
    </w:lvl>
    <w:lvl w:ilvl="2" w:tplc="DE028976">
      <w:numFmt w:val="decimal"/>
      <w:lvlText w:val=""/>
      <w:lvlJc w:val="left"/>
    </w:lvl>
    <w:lvl w:ilvl="3" w:tplc="ED6AC238">
      <w:numFmt w:val="decimal"/>
      <w:lvlText w:val=""/>
      <w:lvlJc w:val="left"/>
    </w:lvl>
    <w:lvl w:ilvl="4" w:tplc="7B68DAB0">
      <w:numFmt w:val="decimal"/>
      <w:lvlText w:val=""/>
      <w:lvlJc w:val="left"/>
    </w:lvl>
    <w:lvl w:ilvl="5" w:tplc="4020740A">
      <w:numFmt w:val="decimal"/>
      <w:lvlText w:val=""/>
      <w:lvlJc w:val="left"/>
    </w:lvl>
    <w:lvl w:ilvl="6" w:tplc="232CC286">
      <w:numFmt w:val="decimal"/>
      <w:lvlText w:val=""/>
      <w:lvlJc w:val="left"/>
    </w:lvl>
    <w:lvl w:ilvl="7" w:tplc="4B042AA2">
      <w:numFmt w:val="decimal"/>
      <w:lvlText w:val=""/>
      <w:lvlJc w:val="left"/>
    </w:lvl>
    <w:lvl w:ilvl="8" w:tplc="E9806402">
      <w:numFmt w:val="decimal"/>
      <w:lvlText w:val=""/>
      <w:lvlJc w:val="left"/>
    </w:lvl>
  </w:abstractNum>
  <w:abstractNum w:abstractNumId="1032" w15:restartNumberingAfterBreak="0">
    <w:nsid w:val="00007250"/>
    <w:multiLevelType w:val="hybridMultilevel"/>
    <w:tmpl w:val="2326E3F2"/>
    <w:lvl w:ilvl="0" w:tplc="6A8866E2">
      <w:start w:val="1"/>
      <w:numFmt w:val="bullet"/>
      <w:lvlText w:val=""/>
      <w:lvlJc w:val="left"/>
    </w:lvl>
    <w:lvl w:ilvl="1" w:tplc="77D230AC">
      <w:numFmt w:val="decimal"/>
      <w:lvlText w:val=""/>
      <w:lvlJc w:val="left"/>
    </w:lvl>
    <w:lvl w:ilvl="2" w:tplc="B596D0AA">
      <w:numFmt w:val="decimal"/>
      <w:lvlText w:val=""/>
      <w:lvlJc w:val="left"/>
    </w:lvl>
    <w:lvl w:ilvl="3" w:tplc="BE5A0F82">
      <w:numFmt w:val="decimal"/>
      <w:lvlText w:val=""/>
      <w:lvlJc w:val="left"/>
    </w:lvl>
    <w:lvl w:ilvl="4" w:tplc="59CC83DA">
      <w:numFmt w:val="decimal"/>
      <w:lvlText w:val=""/>
      <w:lvlJc w:val="left"/>
    </w:lvl>
    <w:lvl w:ilvl="5" w:tplc="C27810CA">
      <w:numFmt w:val="decimal"/>
      <w:lvlText w:val=""/>
      <w:lvlJc w:val="left"/>
    </w:lvl>
    <w:lvl w:ilvl="6" w:tplc="8DC66726">
      <w:numFmt w:val="decimal"/>
      <w:lvlText w:val=""/>
      <w:lvlJc w:val="left"/>
    </w:lvl>
    <w:lvl w:ilvl="7" w:tplc="89029656">
      <w:numFmt w:val="decimal"/>
      <w:lvlText w:val=""/>
      <w:lvlJc w:val="left"/>
    </w:lvl>
    <w:lvl w:ilvl="8" w:tplc="E08A9F78">
      <w:numFmt w:val="decimal"/>
      <w:lvlText w:val=""/>
      <w:lvlJc w:val="left"/>
    </w:lvl>
  </w:abstractNum>
  <w:abstractNum w:abstractNumId="1033" w15:restartNumberingAfterBreak="0">
    <w:nsid w:val="00007257"/>
    <w:multiLevelType w:val="hybridMultilevel"/>
    <w:tmpl w:val="781C592C"/>
    <w:lvl w:ilvl="0" w:tplc="61BE23F2">
      <w:start w:val="1"/>
      <w:numFmt w:val="bullet"/>
      <w:lvlText w:val=""/>
      <w:lvlJc w:val="left"/>
    </w:lvl>
    <w:lvl w:ilvl="1" w:tplc="60F040F0">
      <w:numFmt w:val="decimal"/>
      <w:lvlText w:val=""/>
      <w:lvlJc w:val="left"/>
    </w:lvl>
    <w:lvl w:ilvl="2" w:tplc="A2A8887C">
      <w:numFmt w:val="decimal"/>
      <w:lvlText w:val=""/>
      <w:lvlJc w:val="left"/>
    </w:lvl>
    <w:lvl w:ilvl="3" w:tplc="77B6EE80">
      <w:numFmt w:val="decimal"/>
      <w:lvlText w:val=""/>
      <w:lvlJc w:val="left"/>
    </w:lvl>
    <w:lvl w:ilvl="4" w:tplc="29F4C384">
      <w:numFmt w:val="decimal"/>
      <w:lvlText w:val=""/>
      <w:lvlJc w:val="left"/>
    </w:lvl>
    <w:lvl w:ilvl="5" w:tplc="19A29AE0">
      <w:numFmt w:val="decimal"/>
      <w:lvlText w:val=""/>
      <w:lvlJc w:val="left"/>
    </w:lvl>
    <w:lvl w:ilvl="6" w:tplc="2C900E50">
      <w:numFmt w:val="decimal"/>
      <w:lvlText w:val=""/>
      <w:lvlJc w:val="left"/>
    </w:lvl>
    <w:lvl w:ilvl="7" w:tplc="949A7426">
      <w:numFmt w:val="decimal"/>
      <w:lvlText w:val=""/>
      <w:lvlJc w:val="left"/>
    </w:lvl>
    <w:lvl w:ilvl="8" w:tplc="30C07F20">
      <w:numFmt w:val="decimal"/>
      <w:lvlText w:val=""/>
      <w:lvlJc w:val="left"/>
    </w:lvl>
  </w:abstractNum>
  <w:abstractNum w:abstractNumId="1034" w15:restartNumberingAfterBreak="0">
    <w:nsid w:val="00007275"/>
    <w:multiLevelType w:val="hybridMultilevel"/>
    <w:tmpl w:val="74F45420"/>
    <w:lvl w:ilvl="0" w:tplc="B106EAC4">
      <w:start w:val="1"/>
      <w:numFmt w:val="bullet"/>
      <w:lvlText w:val="-"/>
      <w:lvlJc w:val="left"/>
    </w:lvl>
    <w:lvl w:ilvl="1" w:tplc="25EADF1A">
      <w:numFmt w:val="decimal"/>
      <w:lvlText w:val=""/>
      <w:lvlJc w:val="left"/>
    </w:lvl>
    <w:lvl w:ilvl="2" w:tplc="A8069D4E">
      <w:numFmt w:val="decimal"/>
      <w:lvlText w:val=""/>
      <w:lvlJc w:val="left"/>
    </w:lvl>
    <w:lvl w:ilvl="3" w:tplc="2352879C">
      <w:numFmt w:val="decimal"/>
      <w:lvlText w:val=""/>
      <w:lvlJc w:val="left"/>
    </w:lvl>
    <w:lvl w:ilvl="4" w:tplc="F52AF5AE">
      <w:numFmt w:val="decimal"/>
      <w:lvlText w:val=""/>
      <w:lvlJc w:val="left"/>
    </w:lvl>
    <w:lvl w:ilvl="5" w:tplc="A0345B9C">
      <w:numFmt w:val="decimal"/>
      <w:lvlText w:val=""/>
      <w:lvlJc w:val="left"/>
    </w:lvl>
    <w:lvl w:ilvl="6" w:tplc="DB9EF96A">
      <w:numFmt w:val="decimal"/>
      <w:lvlText w:val=""/>
      <w:lvlJc w:val="left"/>
    </w:lvl>
    <w:lvl w:ilvl="7" w:tplc="E54C4B64">
      <w:numFmt w:val="decimal"/>
      <w:lvlText w:val=""/>
      <w:lvlJc w:val="left"/>
    </w:lvl>
    <w:lvl w:ilvl="8" w:tplc="B63CC0DC">
      <w:numFmt w:val="decimal"/>
      <w:lvlText w:val=""/>
      <w:lvlJc w:val="left"/>
    </w:lvl>
  </w:abstractNum>
  <w:abstractNum w:abstractNumId="1035" w15:restartNumberingAfterBreak="0">
    <w:nsid w:val="00007282"/>
    <w:multiLevelType w:val="hybridMultilevel"/>
    <w:tmpl w:val="06B475A2"/>
    <w:lvl w:ilvl="0" w:tplc="457C235A">
      <w:start w:val="1"/>
      <w:numFmt w:val="bullet"/>
      <w:lvlText w:val="с"/>
      <w:lvlJc w:val="left"/>
    </w:lvl>
    <w:lvl w:ilvl="1" w:tplc="9D6CA658">
      <w:start w:val="1"/>
      <w:numFmt w:val="bullet"/>
      <w:lvlText w:val=""/>
      <w:lvlJc w:val="left"/>
    </w:lvl>
    <w:lvl w:ilvl="2" w:tplc="2EE0C592">
      <w:numFmt w:val="decimal"/>
      <w:lvlText w:val=""/>
      <w:lvlJc w:val="left"/>
    </w:lvl>
    <w:lvl w:ilvl="3" w:tplc="170C67AC">
      <w:numFmt w:val="decimal"/>
      <w:lvlText w:val=""/>
      <w:lvlJc w:val="left"/>
    </w:lvl>
    <w:lvl w:ilvl="4" w:tplc="C9AA3D76">
      <w:numFmt w:val="decimal"/>
      <w:lvlText w:val=""/>
      <w:lvlJc w:val="left"/>
    </w:lvl>
    <w:lvl w:ilvl="5" w:tplc="22A81300">
      <w:numFmt w:val="decimal"/>
      <w:lvlText w:val=""/>
      <w:lvlJc w:val="left"/>
    </w:lvl>
    <w:lvl w:ilvl="6" w:tplc="5FE40622">
      <w:numFmt w:val="decimal"/>
      <w:lvlText w:val=""/>
      <w:lvlJc w:val="left"/>
    </w:lvl>
    <w:lvl w:ilvl="7" w:tplc="B0F42BAE">
      <w:numFmt w:val="decimal"/>
      <w:lvlText w:val=""/>
      <w:lvlJc w:val="left"/>
    </w:lvl>
    <w:lvl w:ilvl="8" w:tplc="08700F9C">
      <w:numFmt w:val="decimal"/>
      <w:lvlText w:val=""/>
      <w:lvlJc w:val="left"/>
    </w:lvl>
  </w:abstractNum>
  <w:abstractNum w:abstractNumId="1036" w15:restartNumberingAfterBreak="0">
    <w:nsid w:val="00007293"/>
    <w:multiLevelType w:val="hybridMultilevel"/>
    <w:tmpl w:val="38848828"/>
    <w:lvl w:ilvl="0" w:tplc="DECCC004">
      <w:start w:val="9"/>
      <w:numFmt w:val="upperLetter"/>
      <w:lvlText w:val="%1"/>
      <w:lvlJc w:val="left"/>
    </w:lvl>
    <w:lvl w:ilvl="1" w:tplc="1174DBCC">
      <w:numFmt w:val="decimal"/>
      <w:lvlText w:val=""/>
      <w:lvlJc w:val="left"/>
    </w:lvl>
    <w:lvl w:ilvl="2" w:tplc="A27C1F96">
      <w:numFmt w:val="decimal"/>
      <w:lvlText w:val=""/>
      <w:lvlJc w:val="left"/>
    </w:lvl>
    <w:lvl w:ilvl="3" w:tplc="24FEA37A">
      <w:numFmt w:val="decimal"/>
      <w:lvlText w:val=""/>
      <w:lvlJc w:val="left"/>
    </w:lvl>
    <w:lvl w:ilvl="4" w:tplc="1EE6E82E">
      <w:numFmt w:val="decimal"/>
      <w:lvlText w:val=""/>
      <w:lvlJc w:val="left"/>
    </w:lvl>
    <w:lvl w:ilvl="5" w:tplc="E334BF6E">
      <w:numFmt w:val="decimal"/>
      <w:lvlText w:val=""/>
      <w:lvlJc w:val="left"/>
    </w:lvl>
    <w:lvl w:ilvl="6" w:tplc="7E7270BE">
      <w:numFmt w:val="decimal"/>
      <w:lvlText w:val=""/>
      <w:lvlJc w:val="left"/>
    </w:lvl>
    <w:lvl w:ilvl="7" w:tplc="87009BEC">
      <w:numFmt w:val="decimal"/>
      <w:lvlText w:val=""/>
      <w:lvlJc w:val="left"/>
    </w:lvl>
    <w:lvl w:ilvl="8" w:tplc="2340C50A">
      <w:numFmt w:val="decimal"/>
      <w:lvlText w:val=""/>
      <w:lvlJc w:val="left"/>
    </w:lvl>
  </w:abstractNum>
  <w:abstractNum w:abstractNumId="1037" w15:restartNumberingAfterBreak="0">
    <w:nsid w:val="000072A8"/>
    <w:multiLevelType w:val="hybridMultilevel"/>
    <w:tmpl w:val="BAA4A78A"/>
    <w:lvl w:ilvl="0" w:tplc="F5F2023E">
      <w:start w:val="1"/>
      <w:numFmt w:val="bullet"/>
      <w:lvlText w:val=""/>
      <w:lvlJc w:val="left"/>
    </w:lvl>
    <w:lvl w:ilvl="1" w:tplc="8076D17A">
      <w:numFmt w:val="decimal"/>
      <w:lvlText w:val=""/>
      <w:lvlJc w:val="left"/>
    </w:lvl>
    <w:lvl w:ilvl="2" w:tplc="B81CC356">
      <w:numFmt w:val="decimal"/>
      <w:lvlText w:val=""/>
      <w:lvlJc w:val="left"/>
    </w:lvl>
    <w:lvl w:ilvl="3" w:tplc="5D3C5280">
      <w:numFmt w:val="decimal"/>
      <w:lvlText w:val=""/>
      <w:lvlJc w:val="left"/>
    </w:lvl>
    <w:lvl w:ilvl="4" w:tplc="5FA821DE">
      <w:numFmt w:val="decimal"/>
      <w:lvlText w:val=""/>
      <w:lvlJc w:val="left"/>
    </w:lvl>
    <w:lvl w:ilvl="5" w:tplc="9418CD80">
      <w:numFmt w:val="decimal"/>
      <w:lvlText w:val=""/>
      <w:lvlJc w:val="left"/>
    </w:lvl>
    <w:lvl w:ilvl="6" w:tplc="645EF6F6">
      <w:numFmt w:val="decimal"/>
      <w:lvlText w:val=""/>
      <w:lvlJc w:val="left"/>
    </w:lvl>
    <w:lvl w:ilvl="7" w:tplc="DA687EC6">
      <w:numFmt w:val="decimal"/>
      <w:lvlText w:val=""/>
      <w:lvlJc w:val="left"/>
    </w:lvl>
    <w:lvl w:ilvl="8" w:tplc="F6386294">
      <w:numFmt w:val="decimal"/>
      <w:lvlText w:val=""/>
      <w:lvlJc w:val="left"/>
    </w:lvl>
  </w:abstractNum>
  <w:abstractNum w:abstractNumId="1038" w15:restartNumberingAfterBreak="0">
    <w:nsid w:val="000072C7"/>
    <w:multiLevelType w:val="hybridMultilevel"/>
    <w:tmpl w:val="75FA9440"/>
    <w:lvl w:ilvl="0" w:tplc="0810A8CA">
      <w:start w:val="1"/>
      <w:numFmt w:val="bullet"/>
      <w:lvlText w:val="в"/>
      <w:lvlJc w:val="left"/>
    </w:lvl>
    <w:lvl w:ilvl="1" w:tplc="D2D6054A">
      <w:numFmt w:val="decimal"/>
      <w:lvlText w:val=""/>
      <w:lvlJc w:val="left"/>
    </w:lvl>
    <w:lvl w:ilvl="2" w:tplc="4A96C86C">
      <w:numFmt w:val="decimal"/>
      <w:lvlText w:val=""/>
      <w:lvlJc w:val="left"/>
    </w:lvl>
    <w:lvl w:ilvl="3" w:tplc="55CE365C">
      <w:numFmt w:val="decimal"/>
      <w:lvlText w:val=""/>
      <w:lvlJc w:val="left"/>
    </w:lvl>
    <w:lvl w:ilvl="4" w:tplc="C082BF74">
      <w:numFmt w:val="decimal"/>
      <w:lvlText w:val=""/>
      <w:lvlJc w:val="left"/>
    </w:lvl>
    <w:lvl w:ilvl="5" w:tplc="5916278A">
      <w:numFmt w:val="decimal"/>
      <w:lvlText w:val=""/>
      <w:lvlJc w:val="left"/>
    </w:lvl>
    <w:lvl w:ilvl="6" w:tplc="2422A146">
      <w:numFmt w:val="decimal"/>
      <w:lvlText w:val=""/>
      <w:lvlJc w:val="left"/>
    </w:lvl>
    <w:lvl w:ilvl="7" w:tplc="8018A2CC">
      <w:numFmt w:val="decimal"/>
      <w:lvlText w:val=""/>
      <w:lvlJc w:val="left"/>
    </w:lvl>
    <w:lvl w:ilvl="8" w:tplc="E088566C">
      <w:numFmt w:val="decimal"/>
      <w:lvlText w:val=""/>
      <w:lvlJc w:val="left"/>
    </w:lvl>
  </w:abstractNum>
  <w:abstractNum w:abstractNumId="1039" w15:restartNumberingAfterBreak="0">
    <w:nsid w:val="000072F2"/>
    <w:multiLevelType w:val="hybridMultilevel"/>
    <w:tmpl w:val="46268C68"/>
    <w:lvl w:ilvl="0" w:tplc="01905B5C">
      <w:start w:val="1"/>
      <w:numFmt w:val="bullet"/>
      <w:lvlText w:val=""/>
      <w:lvlJc w:val="left"/>
    </w:lvl>
    <w:lvl w:ilvl="1" w:tplc="346C9578">
      <w:numFmt w:val="decimal"/>
      <w:lvlText w:val=""/>
      <w:lvlJc w:val="left"/>
    </w:lvl>
    <w:lvl w:ilvl="2" w:tplc="83EECD5A">
      <w:numFmt w:val="decimal"/>
      <w:lvlText w:val=""/>
      <w:lvlJc w:val="left"/>
    </w:lvl>
    <w:lvl w:ilvl="3" w:tplc="B3D0DD88">
      <w:numFmt w:val="decimal"/>
      <w:lvlText w:val=""/>
      <w:lvlJc w:val="left"/>
    </w:lvl>
    <w:lvl w:ilvl="4" w:tplc="5F800B70">
      <w:numFmt w:val="decimal"/>
      <w:lvlText w:val=""/>
      <w:lvlJc w:val="left"/>
    </w:lvl>
    <w:lvl w:ilvl="5" w:tplc="3790F902">
      <w:numFmt w:val="decimal"/>
      <w:lvlText w:val=""/>
      <w:lvlJc w:val="left"/>
    </w:lvl>
    <w:lvl w:ilvl="6" w:tplc="851E62EE">
      <w:numFmt w:val="decimal"/>
      <w:lvlText w:val=""/>
      <w:lvlJc w:val="left"/>
    </w:lvl>
    <w:lvl w:ilvl="7" w:tplc="B5C867EC">
      <w:numFmt w:val="decimal"/>
      <w:lvlText w:val=""/>
      <w:lvlJc w:val="left"/>
    </w:lvl>
    <w:lvl w:ilvl="8" w:tplc="24705E32">
      <w:numFmt w:val="decimal"/>
      <w:lvlText w:val=""/>
      <w:lvlJc w:val="left"/>
    </w:lvl>
  </w:abstractNum>
  <w:abstractNum w:abstractNumId="1040" w15:restartNumberingAfterBreak="0">
    <w:nsid w:val="00007305"/>
    <w:multiLevelType w:val="hybridMultilevel"/>
    <w:tmpl w:val="54CA5B40"/>
    <w:lvl w:ilvl="0" w:tplc="0F709236">
      <w:start w:val="1"/>
      <w:numFmt w:val="bullet"/>
      <w:lvlText w:val="-"/>
      <w:lvlJc w:val="left"/>
    </w:lvl>
    <w:lvl w:ilvl="1" w:tplc="8F589124">
      <w:numFmt w:val="decimal"/>
      <w:lvlText w:val=""/>
      <w:lvlJc w:val="left"/>
    </w:lvl>
    <w:lvl w:ilvl="2" w:tplc="9F9E00D4">
      <w:numFmt w:val="decimal"/>
      <w:lvlText w:val=""/>
      <w:lvlJc w:val="left"/>
    </w:lvl>
    <w:lvl w:ilvl="3" w:tplc="3D9285F4">
      <w:numFmt w:val="decimal"/>
      <w:lvlText w:val=""/>
      <w:lvlJc w:val="left"/>
    </w:lvl>
    <w:lvl w:ilvl="4" w:tplc="6C381100">
      <w:numFmt w:val="decimal"/>
      <w:lvlText w:val=""/>
      <w:lvlJc w:val="left"/>
    </w:lvl>
    <w:lvl w:ilvl="5" w:tplc="8CF4FFAC">
      <w:numFmt w:val="decimal"/>
      <w:lvlText w:val=""/>
      <w:lvlJc w:val="left"/>
    </w:lvl>
    <w:lvl w:ilvl="6" w:tplc="08560E2A">
      <w:numFmt w:val="decimal"/>
      <w:lvlText w:val=""/>
      <w:lvlJc w:val="left"/>
    </w:lvl>
    <w:lvl w:ilvl="7" w:tplc="DEAA9AF0">
      <w:numFmt w:val="decimal"/>
      <w:lvlText w:val=""/>
      <w:lvlJc w:val="left"/>
    </w:lvl>
    <w:lvl w:ilvl="8" w:tplc="5AB67CE8">
      <w:numFmt w:val="decimal"/>
      <w:lvlText w:val=""/>
      <w:lvlJc w:val="left"/>
    </w:lvl>
  </w:abstractNum>
  <w:abstractNum w:abstractNumId="1041" w15:restartNumberingAfterBreak="0">
    <w:nsid w:val="00007307"/>
    <w:multiLevelType w:val="hybridMultilevel"/>
    <w:tmpl w:val="88D281FE"/>
    <w:lvl w:ilvl="0" w:tplc="5E86A28C">
      <w:start w:val="1"/>
      <w:numFmt w:val="bullet"/>
      <w:lvlText w:val=""/>
      <w:lvlJc w:val="left"/>
    </w:lvl>
    <w:lvl w:ilvl="1" w:tplc="5FF018B4">
      <w:numFmt w:val="decimal"/>
      <w:lvlText w:val=""/>
      <w:lvlJc w:val="left"/>
    </w:lvl>
    <w:lvl w:ilvl="2" w:tplc="0CEC308A">
      <w:numFmt w:val="decimal"/>
      <w:lvlText w:val=""/>
      <w:lvlJc w:val="left"/>
    </w:lvl>
    <w:lvl w:ilvl="3" w:tplc="7D906C2C">
      <w:numFmt w:val="decimal"/>
      <w:lvlText w:val=""/>
      <w:lvlJc w:val="left"/>
    </w:lvl>
    <w:lvl w:ilvl="4" w:tplc="65D29492">
      <w:numFmt w:val="decimal"/>
      <w:lvlText w:val=""/>
      <w:lvlJc w:val="left"/>
    </w:lvl>
    <w:lvl w:ilvl="5" w:tplc="20885A2A">
      <w:numFmt w:val="decimal"/>
      <w:lvlText w:val=""/>
      <w:lvlJc w:val="left"/>
    </w:lvl>
    <w:lvl w:ilvl="6" w:tplc="536A5C7E">
      <w:numFmt w:val="decimal"/>
      <w:lvlText w:val=""/>
      <w:lvlJc w:val="left"/>
    </w:lvl>
    <w:lvl w:ilvl="7" w:tplc="C37E35FE">
      <w:numFmt w:val="decimal"/>
      <w:lvlText w:val=""/>
      <w:lvlJc w:val="left"/>
    </w:lvl>
    <w:lvl w:ilvl="8" w:tplc="B606A028">
      <w:numFmt w:val="decimal"/>
      <w:lvlText w:val=""/>
      <w:lvlJc w:val="left"/>
    </w:lvl>
  </w:abstractNum>
  <w:abstractNum w:abstractNumId="1042" w15:restartNumberingAfterBreak="0">
    <w:nsid w:val="0000732E"/>
    <w:multiLevelType w:val="hybridMultilevel"/>
    <w:tmpl w:val="53BCEEE0"/>
    <w:lvl w:ilvl="0" w:tplc="8B18BA42">
      <w:start w:val="1"/>
      <w:numFmt w:val="bullet"/>
      <w:lvlText w:val=""/>
      <w:lvlJc w:val="left"/>
    </w:lvl>
    <w:lvl w:ilvl="1" w:tplc="21E21C8A">
      <w:numFmt w:val="decimal"/>
      <w:lvlText w:val=""/>
      <w:lvlJc w:val="left"/>
    </w:lvl>
    <w:lvl w:ilvl="2" w:tplc="45E4AA6E">
      <w:numFmt w:val="decimal"/>
      <w:lvlText w:val=""/>
      <w:lvlJc w:val="left"/>
    </w:lvl>
    <w:lvl w:ilvl="3" w:tplc="ED58CABC">
      <w:numFmt w:val="decimal"/>
      <w:lvlText w:val=""/>
      <w:lvlJc w:val="left"/>
    </w:lvl>
    <w:lvl w:ilvl="4" w:tplc="459E2990">
      <w:numFmt w:val="decimal"/>
      <w:lvlText w:val=""/>
      <w:lvlJc w:val="left"/>
    </w:lvl>
    <w:lvl w:ilvl="5" w:tplc="BF42FD46">
      <w:numFmt w:val="decimal"/>
      <w:lvlText w:val=""/>
      <w:lvlJc w:val="left"/>
    </w:lvl>
    <w:lvl w:ilvl="6" w:tplc="2F180E9A">
      <w:numFmt w:val="decimal"/>
      <w:lvlText w:val=""/>
      <w:lvlJc w:val="left"/>
    </w:lvl>
    <w:lvl w:ilvl="7" w:tplc="6E22759C">
      <w:numFmt w:val="decimal"/>
      <w:lvlText w:val=""/>
      <w:lvlJc w:val="left"/>
    </w:lvl>
    <w:lvl w:ilvl="8" w:tplc="5DC6D72E">
      <w:numFmt w:val="decimal"/>
      <w:lvlText w:val=""/>
      <w:lvlJc w:val="left"/>
    </w:lvl>
  </w:abstractNum>
  <w:abstractNum w:abstractNumId="1043" w15:restartNumberingAfterBreak="0">
    <w:nsid w:val="00007334"/>
    <w:multiLevelType w:val="hybridMultilevel"/>
    <w:tmpl w:val="6CD6DB06"/>
    <w:lvl w:ilvl="0" w:tplc="33DE3DDC">
      <w:start w:val="1"/>
      <w:numFmt w:val="bullet"/>
      <w:lvlText w:val=""/>
      <w:lvlJc w:val="left"/>
    </w:lvl>
    <w:lvl w:ilvl="1" w:tplc="7860950E">
      <w:numFmt w:val="decimal"/>
      <w:lvlText w:val=""/>
      <w:lvlJc w:val="left"/>
    </w:lvl>
    <w:lvl w:ilvl="2" w:tplc="BA06F74C">
      <w:numFmt w:val="decimal"/>
      <w:lvlText w:val=""/>
      <w:lvlJc w:val="left"/>
    </w:lvl>
    <w:lvl w:ilvl="3" w:tplc="B1CEB794">
      <w:numFmt w:val="decimal"/>
      <w:lvlText w:val=""/>
      <w:lvlJc w:val="left"/>
    </w:lvl>
    <w:lvl w:ilvl="4" w:tplc="3356E1B2">
      <w:numFmt w:val="decimal"/>
      <w:lvlText w:val=""/>
      <w:lvlJc w:val="left"/>
    </w:lvl>
    <w:lvl w:ilvl="5" w:tplc="2A569850">
      <w:numFmt w:val="decimal"/>
      <w:lvlText w:val=""/>
      <w:lvlJc w:val="left"/>
    </w:lvl>
    <w:lvl w:ilvl="6" w:tplc="C26ADDFC">
      <w:numFmt w:val="decimal"/>
      <w:lvlText w:val=""/>
      <w:lvlJc w:val="left"/>
    </w:lvl>
    <w:lvl w:ilvl="7" w:tplc="BF6C20CC">
      <w:numFmt w:val="decimal"/>
      <w:lvlText w:val=""/>
      <w:lvlJc w:val="left"/>
    </w:lvl>
    <w:lvl w:ilvl="8" w:tplc="BEA20730">
      <w:numFmt w:val="decimal"/>
      <w:lvlText w:val=""/>
      <w:lvlJc w:val="left"/>
    </w:lvl>
  </w:abstractNum>
  <w:abstractNum w:abstractNumId="1044" w15:restartNumberingAfterBreak="0">
    <w:nsid w:val="0000734B"/>
    <w:multiLevelType w:val="hybridMultilevel"/>
    <w:tmpl w:val="308A80A6"/>
    <w:lvl w:ilvl="0" w:tplc="CEF0546E">
      <w:start w:val="1"/>
      <w:numFmt w:val="decimal"/>
      <w:lvlText w:val="%1."/>
      <w:lvlJc w:val="left"/>
    </w:lvl>
    <w:lvl w:ilvl="1" w:tplc="8B3E603A">
      <w:numFmt w:val="decimal"/>
      <w:lvlText w:val=""/>
      <w:lvlJc w:val="left"/>
    </w:lvl>
    <w:lvl w:ilvl="2" w:tplc="29F641FE">
      <w:numFmt w:val="decimal"/>
      <w:lvlText w:val=""/>
      <w:lvlJc w:val="left"/>
    </w:lvl>
    <w:lvl w:ilvl="3" w:tplc="265ACE98">
      <w:numFmt w:val="decimal"/>
      <w:lvlText w:val=""/>
      <w:lvlJc w:val="left"/>
    </w:lvl>
    <w:lvl w:ilvl="4" w:tplc="5BDC8FDE">
      <w:numFmt w:val="decimal"/>
      <w:lvlText w:val=""/>
      <w:lvlJc w:val="left"/>
    </w:lvl>
    <w:lvl w:ilvl="5" w:tplc="C648349A">
      <w:numFmt w:val="decimal"/>
      <w:lvlText w:val=""/>
      <w:lvlJc w:val="left"/>
    </w:lvl>
    <w:lvl w:ilvl="6" w:tplc="4EC412D0">
      <w:numFmt w:val="decimal"/>
      <w:lvlText w:val=""/>
      <w:lvlJc w:val="left"/>
    </w:lvl>
    <w:lvl w:ilvl="7" w:tplc="08DEA3C4">
      <w:numFmt w:val="decimal"/>
      <w:lvlText w:val=""/>
      <w:lvlJc w:val="left"/>
    </w:lvl>
    <w:lvl w:ilvl="8" w:tplc="2C90FD38">
      <w:numFmt w:val="decimal"/>
      <w:lvlText w:val=""/>
      <w:lvlJc w:val="left"/>
    </w:lvl>
  </w:abstractNum>
  <w:abstractNum w:abstractNumId="1045" w15:restartNumberingAfterBreak="0">
    <w:nsid w:val="000073AE"/>
    <w:multiLevelType w:val="hybridMultilevel"/>
    <w:tmpl w:val="AFB2B8DC"/>
    <w:lvl w:ilvl="0" w:tplc="45F4F0D0">
      <w:start w:val="1"/>
      <w:numFmt w:val="bullet"/>
      <w:lvlText w:val=""/>
      <w:lvlJc w:val="left"/>
    </w:lvl>
    <w:lvl w:ilvl="1" w:tplc="1FE85F72">
      <w:numFmt w:val="decimal"/>
      <w:lvlText w:val=""/>
      <w:lvlJc w:val="left"/>
    </w:lvl>
    <w:lvl w:ilvl="2" w:tplc="1D222488">
      <w:numFmt w:val="decimal"/>
      <w:lvlText w:val=""/>
      <w:lvlJc w:val="left"/>
    </w:lvl>
    <w:lvl w:ilvl="3" w:tplc="C38453DC">
      <w:numFmt w:val="decimal"/>
      <w:lvlText w:val=""/>
      <w:lvlJc w:val="left"/>
    </w:lvl>
    <w:lvl w:ilvl="4" w:tplc="87041C66">
      <w:numFmt w:val="decimal"/>
      <w:lvlText w:val=""/>
      <w:lvlJc w:val="left"/>
    </w:lvl>
    <w:lvl w:ilvl="5" w:tplc="B3CAF406">
      <w:numFmt w:val="decimal"/>
      <w:lvlText w:val=""/>
      <w:lvlJc w:val="left"/>
    </w:lvl>
    <w:lvl w:ilvl="6" w:tplc="1D06AFC2">
      <w:numFmt w:val="decimal"/>
      <w:lvlText w:val=""/>
      <w:lvlJc w:val="left"/>
    </w:lvl>
    <w:lvl w:ilvl="7" w:tplc="38940598">
      <w:numFmt w:val="decimal"/>
      <w:lvlText w:val=""/>
      <w:lvlJc w:val="left"/>
    </w:lvl>
    <w:lvl w:ilvl="8" w:tplc="E7B6DFF2">
      <w:numFmt w:val="decimal"/>
      <w:lvlText w:val=""/>
      <w:lvlJc w:val="left"/>
    </w:lvl>
  </w:abstractNum>
  <w:abstractNum w:abstractNumId="1046" w15:restartNumberingAfterBreak="0">
    <w:nsid w:val="000073B1"/>
    <w:multiLevelType w:val="hybridMultilevel"/>
    <w:tmpl w:val="EC1A4174"/>
    <w:lvl w:ilvl="0" w:tplc="4D6EEC5C">
      <w:start w:val="1"/>
      <w:numFmt w:val="bullet"/>
      <w:lvlText w:val="С"/>
      <w:lvlJc w:val="left"/>
    </w:lvl>
    <w:lvl w:ilvl="1" w:tplc="055CE07A">
      <w:numFmt w:val="decimal"/>
      <w:lvlText w:val=""/>
      <w:lvlJc w:val="left"/>
    </w:lvl>
    <w:lvl w:ilvl="2" w:tplc="3488C3DE">
      <w:numFmt w:val="decimal"/>
      <w:lvlText w:val=""/>
      <w:lvlJc w:val="left"/>
    </w:lvl>
    <w:lvl w:ilvl="3" w:tplc="C71CF0F6">
      <w:numFmt w:val="decimal"/>
      <w:lvlText w:val=""/>
      <w:lvlJc w:val="left"/>
    </w:lvl>
    <w:lvl w:ilvl="4" w:tplc="8C3A2460">
      <w:numFmt w:val="decimal"/>
      <w:lvlText w:val=""/>
      <w:lvlJc w:val="left"/>
    </w:lvl>
    <w:lvl w:ilvl="5" w:tplc="DB86384A">
      <w:numFmt w:val="decimal"/>
      <w:lvlText w:val=""/>
      <w:lvlJc w:val="left"/>
    </w:lvl>
    <w:lvl w:ilvl="6" w:tplc="FBCC6DBA">
      <w:numFmt w:val="decimal"/>
      <w:lvlText w:val=""/>
      <w:lvlJc w:val="left"/>
    </w:lvl>
    <w:lvl w:ilvl="7" w:tplc="D02EEEB4">
      <w:numFmt w:val="decimal"/>
      <w:lvlText w:val=""/>
      <w:lvlJc w:val="left"/>
    </w:lvl>
    <w:lvl w:ilvl="8" w:tplc="2EF01C92">
      <w:numFmt w:val="decimal"/>
      <w:lvlText w:val=""/>
      <w:lvlJc w:val="left"/>
    </w:lvl>
  </w:abstractNum>
  <w:abstractNum w:abstractNumId="1047" w15:restartNumberingAfterBreak="0">
    <w:nsid w:val="000073B5"/>
    <w:multiLevelType w:val="hybridMultilevel"/>
    <w:tmpl w:val="3AA8B44C"/>
    <w:lvl w:ilvl="0" w:tplc="59989EF0">
      <w:start w:val="6"/>
      <w:numFmt w:val="decimal"/>
      <w:lvlText w:val="%1"/>
      <w:lvlJc w:val="left"/>
    </w:lvl>
    <w:lvl w:ilvl="1" w:tplc="C9A0A2E2">
      <w:numFmt w:val="decimal"/>
      <w:lvlText w:val=""/>
      <w:lvlJc w:val="left"/>
    </w:lvl>
    <w:lvl w:ilvl="2" w:tplc="2F4E2F60">
      <w:numFmt w:val="decimal"/>
      <w:lvlText w:val=""/>
      <w:lvlJc w:val="left"/>
    </w:lvl>
    <w:lvl w:ilvl="3" w:tplc="CD00F9C2">
      <w:numFmt w:val="decimal"/>
      <w:lvlText w:val=""/>
      <w:lvlJc w:val="left"/>
    </w:lvl>
    <w:lvl w:ilvl="4" w:tplc="3C40AE9A">
      <w:numFmt w:val="decimal"/>
      <w:lvlText w:val=""/>
      <w:lvlJc w:val="left"/>
    </w:lvl>
    <w:lvl w:ilvl="5" w:tplc="D4323F7C">
      <w:numFmt w:val="decimal"/>
      <w:lvlText w:val=""/>
      <w:lvlJc w:val="left"/>
    </w:lvl>
    <w:lvl w:ilvl="6" w:tplc="C15C7508">
      <w:numFmt w:val="decimal"/>
      <w:lvlText w:val=""/>
      <w:lvlJc w:val="left"/>
    </w:lvl>
    <w:lvl w:ilvl="7" w:tplc="123CC9F0">
      <w:numFmt w:val="decimal"/>
      <w:lvlText w:val=""/>
      <w:lvlJc w:val="left"/>
    </w:lvl>
    <w:lvl w:ilvl="8" w:tplc="84262996">
      <w:numFmt w:val="decimal"/>
      <w:lvlText w:val=""/>
      <w:lvlJc w:val="left"/>
    </w:lvl>
  </w:abstractNum>
  <w:abstractNum w:abstractNumId="1048" w15:restartNumberingAfterBreak="0">
    <w:nsid w:val="000073F1"/>
    <w:multiLevelType w:val="hybridMultilevel"/>
    <w:tmpl w:val="F3EEAC88"/>
    <w:lvl w:ilvl="0" w:tplc="74CE5E12">
      <w:start w:val="1"/>
      <w:numFmt w:val="bullet"/>
      <w:lvlText w:val=""/>
      <w:lvlJc w:val="left"/>
    </w:lvl>
    <w:lvl w:ilvl="1" w:tplc="6D24572E">
      <w:numFmt w:val="decimal"/>
      <w:lvlText w:val=""/>
      <w:lvlJc w:val="left"/>
    </w:lvl>
    <w:lvl w:ilvl="2" w:tplc="FD9E5F4A">
      <w:numFmt w:val="decimal"/>
      <w:lvlText w:val=""/>
      <w:lvlJc w:val="left"/>
    </w:lvl>
    <w:lvl w:ilvl="3" w:tplc="2B1A0466">
      <w:numFmt w:val="decimal"/>
      <w:lvlText w:val=""/>
      <w:lvlJc w:val="left"/>
    </w:lvl>
    <w:lvl w:ilvl="4" w:tplc="266AF9DC">
      <w:numFmt w:val="decimal"/>
      <w:lvlText w:val=""/>
      <w:lvlJc w:val="left"/>
    </w:lvl>
    <w:lvl w:ilvl="5" w:tplc="237C9BE2">
      <w:numFmt w:val="decimal"/>
      <w:lvlText w:val=""/>
      <w:lvlJc w:val="left"/>
    </w:lvl>
    <w:lvl w:ilvl="6" w:tplc="92A67616">
      <w:numFmt w:val="decimal"/>
      <w:lvlText w:val=""/>
      <w:lvlJc w:val="left"/>
    </w:lvl>
    <w:lvl w:ilvl="7" w:tplc="C6F405EE">
      <w:numFmt w:val="decimal"/>
      <w:lvlText w:val=""/>
      <w:lvlJc w:val="left"/>
    </w:lvl>
    <w:lvl w:ilvl="8" w:tplc="E7CE6772">
      <w:numFmt w:val="decimal"/>
      <w:lvlText w:val=""/>
      <w:lvlJc w:val="left"/>
    </w:lvl>
  </w:abstractNum>
  <w:abstractNum w:abstractNumId="1049" w15:restartNumberingAfterBreak="0">
    <w:nsid w:val="00007425"/>
    <w:multiLevelType w:val="hybridMultilevel"/>
    <w:tmpl w:val="C91A91D8"/>
    <w:lvl w:ilvl="0" w:tplc="B8701E1E">
      <w:start w:val="1"/>
      <w:numFmt w:val="bullet"/>
      <w:lvlText w:val="-"/>
      <w:lvlJc w:val="left"/>
    </w:lvl>
    <w:lvl w:ilvl="1" w:tplc="C08C6852">
      <w:numFmt w:val="decimal"/>
      <w:lvlText w:val=""/>
      <w:lvlJc w:val="left"/>
    </w:lvl>
    <w:lvl w:ilvl="2" w:tplc="9800B562">
      <w:numFmt w:val="decimal"/>
      <w:lvlText w:val=""/>
      <w:lvlJc w:val="left"/>
    </w:lvl>
    <w:lvl w:ilvl="3" w:tplc="258A742C">
      <w:numFmt w:val="decimal"/>
      <w:lvlText w:val=""/>
      <w:lvlJc w:val="left"/>
    </w:lvl>
    <w:lvl w:ilvl="4" w:tplc="48FEC218">
      <w:numFmt w:val="decimal"/>
      <w:lvlText w:val=""/>
      <w:lvlJc w:val="left"/>
    </w:lvl>
    <w:lvl w:ilvl="5" w:tplc="A94C3C36">
      <w:numFmt w:val="decimal"/>
      <w:lvlText w:val=""/>
      <w:lvlJc w:val="left"/>
    </w:lvl>
    <w:lvl w:ilvl="6" w:tplc="72F252E8">
      <w:numFmt w:val="decimal"/>
      <w:lvlText w:val=""/>
      <w:lvlJc w:val="left"/>
    </w:lvl>
    <w:lvl w:ilvl="7" w:tplc="ECB6AF5C">
      <w:numFmt w:val="decimal"/>
      <w:lvlText w:val=""/>
      <w:lvlJc w:val="left"/>
    </w:lvl>
    <w:lvl w:ilvl="8" w:tplc="E682BF70">
      <w:numFmt w:val="decimal"/>
      <w:lvlText w:val=""/>
      <w:lvlJc w:val="left"/>
    </w:lvl>
  </w:abstractNum>
  <w:abstractNum w:abstractNumId="1050" w15:restartNumberingAfterBreak="0">
    <w:nsid w:val="000074A3"/>
    <w:multiLevelType w:val="hybridMultilevel"/>
    <w:tmpl w:val="99DAC7CE"/>
    <w:lvl w:ilvl="0" w:tplc="D12E8E8A">
      <w:start w:val="1"/>
      <w:numFmt w:val="bullet"/>
      <w:lvlText w:val=""/>
      <w:lvlJc w:val="left"/>
    </w:lvl>
    <w:lvl w:ilvl="1" w:tplc="BFA813C2">
      <w:numFmt w:val="decimal"/>
      <w:lvlText w:val=""/>
      <w:lvlJc w:val="left"/>
    </w:lvl>
    <w:lvl w:ilvl="2" w:tplc="7FEAA8B8">
      <w:numFmt w:val="decimal"/>
      <w:lvlText w:val=""/>
      <w:lvlJc w:val="left"/>
    </w:lvl>
    <w:lvl w:ilvl="3" w:tplc="177E7E54">
      <w:numFmt w:val="decimal"/>
      <w:lvlText w:val=""/>
      <w:lvlJc w:val="left"/>
    </w:lvl>
    <w:lvl w:ilvl="4" w:tplc="051C7122">
      <w:numFmt w:val="decimal"/>
      <w:lvlText w:val=""/>
      <w:lvlJc w:val="left"/>
    </w:lvl>
    <w:lvl w:ilvl="5" w:tplc="8356DE4C">
      <w:numFmt w:val="decimal"/>
      <w:lvlText w:val=""/>
      <w:lvlJc w:val="left"/>
    </w:lvl>
    <w:lvl w:ilvl="6" w:tplc="CCB25F92">
      <w:numFmt w:val="decimal"/>
      <w:lvlText w:val=""/>
      <w:lvlJc w:val="left"/>
    </w:lvl>
    <w:lvl w:ilvl="7" w:tplc="B6D45EE4">
      <w:numFmt w:val="decimal"/>
      <w:lvlText w:val=""/>
      <w:lvlJc w:val="left"/>
    </w:lvl>
    <w:lvl w:ilvl="8" w:tplc="B226F3D2">
      <w:numFmt w:val="decimal"/>
      <w:lvlText w:val=""/>
      <w:lvlJc w:val="left"/>
    </w:lvl>
  </w:abstractNum>
  <w:abstractNum w:abstractNumId="1051" w15:restartNumberingAfterBreak="0">
    <w:nsid w:val="000074AD"/>
    <w:multiLevelType w:val="hybridMultilevel"/>
    <w:tmpl w:val="CB88C186"/>
    <w:lvl w:ilvl="0" w:tplc="D534E5BE">
      <w:start w:val="1"/>
      <w:numFmt w:val="bullet"/>
      <w:lvlText w:val=""/>
      <w:lvlJc w:val="left"/>
    </w:lvl>
    <w:lvl w:ilvl="1" w:tplc="3EC4323A">
      <w:numFmt w:val="decimal"/>
      <w:lvlText w:val=""/>
      <w:lvlJc w:val="left"/>
    </w:lvl>
    <w:lvl w:ilvl="2" w:tplc="5F12CE9C">
      <w:numFmt w:val="decimal"/>
      <w:lvlText w:val=""/>
      <w:lvlJc w:val="left"/>
    </w:lvl>
    <w:lvl w:ilvl="3" w:tplc="E872ED6E">
      <w:numFmt w:val="decimal"/>
      <w:lvlText w:val=""/>
      <w:lvlJc w:val="left"/>
    </w:lvl>
    <w:lvl w:ilvl="4" w:tplc="14A8CBC2">
      <w:numFmt w:val="decimal"/>
      <w:lvlText w:val=""/>
      <w:lvlJc w:val="left"/>
    </w:lvl>
    <w:lvl w:ilvl="5" w:tplc="74009066">
      <w:numFmt w:val="decimal"/>
      <w:lvlText w:val=""/>
      <w:lvlJc w:val="left"/>
    </w:lvl>
    <w:lvl w:ilvl="6" w:tplc="014888D0">
      <w:numFmt w:val="decimal"/>
      <w:lvlText w:val=""/>
      <w:lvlJc w:val="left"/>
    </w:lvl>
    <w:lvl w:ilvl="7" w:tplc="1812E79C">
      <w:numFmt w:val="decimal"/>
      <w:lvlText w:val=""/>
      <w:lvlJc w:val="left"/>
    </w:lvl>
    <w:lvl w:ilvl="8" w:tplc="D5F0D390">
      <w:numFmt w:val="decimal"/>
      <w:lvlText w:val=""/>
      <w:lvlJc w:val="left"/>
    </w:lvl>
  </w:abstractNum>
  <w:abstractNum w:abstractNumId="1052" w15:restartNumberingAfterBreak="0">
    <w:nsid w:val="000074B4"/>
    <w:multiLevelType w:val="hybridMultilevel"/>
    <w:tmpl w:val="2AD0E2F2"/>
    <w:lvl w:ilvl="0" w:tplc="1492AA72">
      <w:start w:val="1"/>
      <w:numFmt w:val="bullet"/>
      <w:lvlText w:val="‒"/>
      <w:lvlJc w:val="left"/>
    </w:lvl>
    <w:lvl w:ilvl="1" w:tplc="866E9E88">
      <w:numFmt w:val="decimal"/>
      <w:lvlText w:val=""/>
      <w:lvlJc w:val="left"/>
    </w:lvl>
    <w:lvl w:ilvl="2" w:tplc="522010D4">
      <w:numFmt w:val="decimal"/>
      <w:lvlText w:val=""/>
      <w:lvlJc w:val="left"/>
    </w:lvl>
    <w:lvl w:ilvl="3" w:tplc="FF223F40">
      <w:numFmt w:val="decimal"/>
      <w:lvlText w:val=""/>
      <w:lvlJc w:val="left"/>
    </w:lvl>
    <w:lvl w:ilvl="4" w:tplc="EE8E66F2">
      <w:numFmt w:val="decimal"/>
      <w:lvlText w:val=""/>
      <w:lvlJc w:val="left"/>
    </w:lvl>
    <w:lvl w:ilvl="5" w:tplc="CCB26518">
      <w:numFmt w:val="decimal"/>
      <w:lvlText w:val=""/>
      <w:lvlJc w:val="left"/>
    </w:lvl>
    <w:lvl w:ilvl="6" w:tplc="D322576A">
      <w:numFmt w:val="decimal"/>
      <w:lvlText w:val=""/>
      <w:lvlJc w:val="left"/>
    </w:lvl>
    <w:lvl w:ilvl="7" w:tplc="0B74D144">
      <w:numFmt w:val="decimal"/>
      <w:lvlText w:val=""/>
      <w:lvlJc w:val="left"/>
    </w:lvl>
    <w:lvl w:ilvl="8" w:tplc="D7743E06">
      <w:numFmt w:val="decimal"/>
      <w:lvlText w:val=""/>
      <w:lvlJc w:val="left"/>
    </w:lvl>
  </w:abstractNum>
  <w:abstractNum w:abstractNumId="1053" w15:restartNumberingAfterBreak="0">
    <w:nsid w:val="000074C3"/>
    <w:multiLevelType w:val="hybridMultilevel"/>
    <w:tmpl w:val="698A63EA"/>
    <w:lvl w:ilvl="0" w:tplc="8EF4C968">
      <w:start w:val="1"/>
      <w:numFmt w:val="bullet"/>
      <w:lvlText w:val=""/>
      <w:lvlJc w:val="left"/>
    </w:lvl>
    <w:lvl w:ilvl="1" w:tplc="3FA60CC2">
      <w:numFmt w:val="decimal"/>
      <w:lvlText w:val=""/>
      <w:lvlJc w:val="left"/>
    </w:lvl>
    <w:lvl w:ilvl="2" w:tplc="D5BE5A44">
      <w:numFmt w:val="decimal"/>
      <w:lvlText w:val=""/>
      <w:lvlJc w:val="left"/>
    </w:lvl>
    <w:lvl w:ilvl="3" w:tplc="49406B7E">
      <w:numFmt w:val="decimal"/>
      <w:lvlText w:val=""/>
      <w:lvlJc w:val="left"/>
    </w:lvl>
    <w:lvl w:ilvl="4" w:tplc="4F1EB4B2">
      <w:numFmt w:val="decimal"/>
      <w:lvlText w:val=""/>
      <w:lvlJc w:val="left"/>
    </w:lvl>
    <w:lvl w:ilvl="5" w:tplc="BB66CF6E">
      <w:numFmt w:val="decimal"/>
      <w:lvlText w:val=""/>
      <w:lvlJc w:val="left"/>
    </w:lvl>
    <w:lvl w:ilvl="6" w:tplc="5B3EC636">
      <w:numFmt w:val="decimal"/>
      <w:lvlText w:val=""/>
      <w:lvlJc w:val="left"/>
    </w:lvl>
    <w:lvl w:ilvl="7" w:tplc="AF12E440">
      <w:numFmt w:val="decimal"/>
      <w:lvlText w:val=""/>
      <w:lvlJc w:val="left"/>
    </w:lvl>
    <w:lvl w:ilvl="8" w:tplc="E95C1AB8">
      <w:numFmt w:val="decimal"/>
      <w:lvlText w:val=""/>
      <w:lvlJc w:val="left"/>
    </w:lvl>
  </w:abstractNum>
  <w:abstractNum w:abstractNumId="1054" w15:restartNumberingAfterBreak="0">
    <w:nsid w:val="000074DC"/>
    <w:multiLevelType w:val="hybridMultilevel"/>
    <w:tmpl w:val="25267C48"/>
    <w:lvl w:ilvl="0" w:tplc="3E2225B2">
      <w:start w:val="1"/>
      <w:numFmt w:val="bullet"/>
      <w:lvlText w:val="В"/>
      <w:lvlJc w:val="left"/>
    </w:lvl>
    <w:lvl w:ilvl="1" w:tplc="A2DE94A8">
      <w:start w:val="1"/>
      <w:numFmt w:val="bullet"/>
      <w:lvlText w:val=""/>
      <w:lvlJc w:val="left"/>
    </w:lvl>
    <w:lvl w:ilvl="2" w:tplc="84ECE6AC">
      <w:numFmt w:val="decimal"/>
      <w:lvlText w:val=""/>
      <w:lvlJc w:val="left"/>
    </w:lvl>
    <w:lvl w:ilvl="3" w:tplc="F66AE63A">
      <w:numFmt w:val="decimal"/>
      <w:lvlText w:val=""/>
      <w:lvlJc w:val="left"/>
    </w:lvl>
    <w:lvl w:ilvl="4" w:tplc="CE88BEA8">
      <w:numFmt w:val="decimal"/>
      <w:lvlText w:val=""/>
      <w:lvlJc w:val="left"/>
    </w:lvl>
    <w:lvl w:ilvl="5" w:tplc="BDC26828">
      <w:numFmt w:val="decimal"/>
      <w:lvlText w:val=""/>
      <w:lvlJc w:val="left"/>
    </w:lvl>
    <w:lvl w:ilvl="6" w:tplc="635C2802">
      <w:numFmt w:val="decimal"/>
      <w:lvlText w:val=""/>
      <w:lvlJc w:val="left"/>
    </w:lvl>
    <w:lvl w:ilvl="7" w:tplc="322053F6">
      <w:numFmt w:val="decimal"/>
      <w:lvlText w:val=""/>
      <w:lvlJc w:val="left"/>
    </w:lvl>
    <w:lvl w:ilvl="8" w:tplc="79DA3AE0">
      <w:numFmt w:val="decimal"/>
      <w:lvlText w:val=""/>
      <w:lvlJc w:val="left"/>
    </w:lvl>
  </w:abstractNum>
  <w:abstractNum w:abstractNumId="1055" w15:restartNumberingAfterBreak="0">
    <w:nsid w:val="000074E9"/>
    <w:multiLevelType w:val="hybridMultilevel"/>
    <w:tmpl w:val="607018AA"/>
    <w:lvl w:ilvl="0" w:tplc="8D183F96">
      <w:start w:val="1"/>
      <w:numFmt w:val="bullet"/>
      <w:lvlText w:val="к"/>
      <w:lvlJc w:val="left"/>
    </w:lvl>
    <w:lvl w:ilvl="1" w:tplc="BB124682">
      <w:start w:val="1"/>
      <w:numFmt w:val="bullet"/>
      <w:lvlText w:val=""/>
      <w:lvlJc w:val="left"/>
    </w:lvl>
    <w:lvl w:ilvl="2" w:tplc="524ED624">
      <w:numFmt w:val="decimal"/>
      <w:lvlText w:val=""/>
      <w:lvlJc w:val="left"/>
    </w:lvl>
    <w:lvl w:ilvl="3" w:tplc="C436C8CE">
      <w:numFmt w:val="decimal"/>
      <w:lvlText w:val=""/>
      <w:lvlJc w:val="left"/>
    </w:lvl>
    <w:lvl w:ilvl="4" w:tplc="26AA9CC8">
      <w:numFmt w:val="decimal"/>
      <w:lvlText w:val=""/>
      <w:lvlJc w:val="left"/>
    </w:lvl>
    <w:lvl w:ilvl="5" w:tplc="0C7094C4">
      <w:numFmt w:val="decimal"/>
      <w:lvlText w:val=""/>
      <w:lvlJc w:val="left"/>
    </w:lvl>
    <w:lvl w:ilvl="6" w:tplc="AC1A1548">
      <w:numFmt w:val="decimal"/>
      <w:lvlText w:val=""/>
      <w:lvlJc w:val="left"/>
    </w:lvl>
    <w:lvl w:ilvl="7" w:tplc="DF789804">
      <w:numFmt w:val="decimal"/>
      <w:lvlText w:val=""/>
      <w:lvlJc w:val="left"/>
    </w:lvl>
    <w:lvl w:ilvl="8" w:tplc="5FFE198E">
      <w:numFmt w:val="decimal"/>
      <w:lvlText w:val=""/>
      <w:lvlJc w:val="left"/>
    </w:lvl>
  </w:abstractNum>
  <w:abstractNum w:abstractNumId="1056" w15:restartNumberingAfterBreak="0">
    <w:nsid w:val="0000750A"/>
    <w:multiLevelType w:val="hybridMultilevel"/>
    <w:tmpl w:val="81B0A612"/>
    <w:lvl w:ilvl="0" w:tplc="AB520B30">
      <w:start w:val="1"/>
      <w:numFmt w:val="bullet"/>
      <w:lvlText w:val=""/>
      <w:lvlJc w:val="left"/>
    </w:lvl>
    <w:lvl w:ilvl="1" w:tplc="74DA4BC8">
      <w:numFmt w:val="decimal"/>
      <w:lvlText w:val=""/>
      <w:lvlJc w:val="left"/>
    </w:lvl>
    <w:lvl w:ilvl="2" w:tplc="9468D7E2">
      <w:numFmt w:val="decimal"/>
      <w:lvlText w:val=""/>
      <w:lvlJc w:val="left"/>
    </w:lvl>
    <w:lvl w:ilvl="3" w:tplc="B502C69E">
      <w:numFmt w:val="decimal"/>
      <w:lvlText w:val=""/>
      <w:lvlJc w:val="left"/>
    </w:lvl>
    <w:lvl w:ilvl="4" w:tplc="4858B866">
      <w:numFmt w:val="decimal"/>
      <w:lvlText w:val=""/>
      <w:lvlJc w:val="left"/>
    </w:lvl>
    <w:lvl w:ilvl="5" w:tplc="9FA4C940">
      <w:numFmt w:val="decimal"/>
      <w:lvlText w:val=""/>
      <w:lvlJc w:val="left"/>
    </w:lvl>
    <w:lvl w:ilvl="6" w:tplc="3934E86C">
      <w:numFmt w:val="decimal"/>
      <w:lvlText w:val=""/>
      <w:lvlJc w:val="left"/>
    </w:lvl>
    <w:lvl w:ilvl="7" w:tplc="16D2E154">
      <w:numFmt w:val="decimal"/>
      <w:lvlText w:val=""/>
      <w:lvlJc w:val="left"/>
    </w:lvl>
    <w:lvl w:ilvl="8" w:tplc="F5A4315C">
      <w:numFmt w:val="decimal"/>
      <w:lvlText w:val=""/>
      <w:lvlJc w:val="left"/>
    </w:lvl>
  </w:abstractNum>
  <w:abstractNum w:abstractNumId="1057" w15:restartNumberingAfterBreak="0">
    <w:nsid w:val="00007517"/>
    <w:multiLevelType w:val="hybridMultilevel"/>
    <w:tmpl w:val="ABA2E9B4"/>
    <w:lvl w:ilvl="0" w:tplc="3D68268C">
      <w:start w:val="1"/>
      <w:numFmt w:val="bullet"/>
      <w:lvlText w:val=""/>
      <w:lvlJc w:val="left"/>
    </w:lvl>
    <w:lvl w:ilvl="1" w:tplc="109CB85C">
      <w:numFmt w:val="decimal"/>
      <w:lvlText w:val=""/>
      <w:lvlJc w:val="left"/>
    </w:lvl>
    <w:lvl w:ilvl="2" w:tplc="41523CA2">
      <w:numFmt w:val="decimal"/>
      <w:lvlText w:val=""/>
      <w:lvlJc w:val="left"/>
    </w:lvl>
    <w:lvl w:ilvl="3" w:tplc="89CA883C">
      <w:numFmt w:val="decimal"/>
      <w:lvlText w:val=""/>
      <w:lvlJc w:val="left"/>
    </w:lvl>
    <w:lvl w:ilvl="4" w:tplc="EF680D9A">
      <w:numFmt w:val="decimal"/>
      <w:lvlText w:val=""/>
      <w:lvlJc w:val="left"/>
    </w:lvl>
    <w:lvl w:ilvl="5" w:tplc="42F8768A">
      <w:numFmt w:val="decimal"/>
      <w:lvlText w:val=""/>
      <w:lvlJc w:val="left"/>
    </w:lvl>
    <w:lvl w:ilvl="6" w:tplc="2C38B866">
      <w:numFmt w:val="decimal"/>
      <w:lvlText w:val=""/>
      <w:lvlJc w:val="left"/>
    </w:lvl>
    <w:lvl w:ilvl="7" w:tplc="B6C8A5D2">
      <w:numFmt w:val="decimal"/>
      <w:lvlText w:val=""/>
      <w:lvlJc w:val="left"/>
    </w:lvl>
    <w:lvl w:ilvl="8" w:tplc="0CD6C4C4">
      <w:numFmt w:val="decimal"/>
      <w:lvlText w:val=""/>
      <w:lvlJc w:val="left"/>
    </w:lvl>
  </w:abstractNum>
  <w:abstractNum w:abstractNumId="1058" w15:restartNumberingAfterBreak="0">
    <w:nsid w:val="00007529"/>
    <w:multiLevelType w:val="hybridMultilevel"/>
    <w:tmpl w:val="BB949E0C"/>
    <w:lvl w:ilvl="0" w:tplc="E39EB7A8">
      <w:start w:val="1"/>
      <w:numFmt w:val="decimal"/>
      <w:lvlText w:val="%1."/>
      <w:lvlJc w:val="left"/>
    </w:lvl>
    <w:lvl w:ilvl="1" w:tplc="5EC8BA74">
      <w:numFmt w:val="decimal"/>
      <w:lvlText w:val=""/>
      <w:lvlJc w:val="left"/>
    </w:lvl>
    <w:lvl w:ilvl="2" w:tplc="6C3CBA7A">
      <w:numFmt w:val="decimal"/>
      <w:lvlText w:val=""/>
      <w:lvlJc w:val="left"/>
    </w:lvl>
    <w:lvl w:ilvl="3" w:tplc="930A78A8">
      <w:numFmt w:val="decimal"/>
      <w:lvlText w:val=""/>
      <w:lvlJc w:val="left"/>
    </w:lvl>
    <w:lvl w:ilvl="4" w:tplc="2B68BE92">
      <w:numFmt w:val="decimal"/>
      <w:lvlText w:val=""/>
      <w:lvlJc w:val="left"/>
    </w:lvl>
    <w:lvl w:ilvl="5" w:tplc="94703170">
      <w:numFmt w:val="decimal"/>
      <w:lvlText w:val=""/>
      <w:lvlJc w:val="left"/>
    </w:lvl>
    <w:lvl w:ilvl="6" w:tplc="FF96B764">
      <w:numFmt w:val="decimal"/>
      <w:lvlText w:val=""/>
      <w:lvlJc w:val="left"/>
    </w:lvl>
    <w:lvl w:ilvl="7" w:tplc="0EC61950">
      <w:numFmt w:val="decimal"/>
      <w:lvlText w:val=""/>
      <w:lvlJc w:val="left"/>
    </w:lvl>
    <w:lvl w:ilvl="8" w:tplc="9200804C">
      <w:numFmt w:val="decimal"/>
      <w:lvlText w:val=""/>
      <w:lvlJc w:val="left"/>
    </w:lvl>
  </w:abstractNum>
  <w:abstractNum w:abstractNumId="1059" w15:restartNumberingAfterBreak="0">
    <w:nsid w:val="00007550"/>
    <w:multiLevelType w:val="hybridMultilevel"/>
    <w:tmpl w:val="9CAE5D5E"/>
    <w:lvl w:ilvl="0" w:tplc="38441872">
      <w:start w:val="1"/>
      <w:numFmt w:val="bullet"/>
      <w:lvlText w:val=""/>
      <w:lvlJc w:val="left"/>
    </w:lvl>
    <w:lvl w:ilvl="1" w:tplc="381625A8">
      <w:numFmt w:val="decimal"/>
      <w:lvlText w:val=""/>
      <w:lvlJc w:val="left"/>
    </w:lvl>
    <w:lvl w:ilvl="2" w:tplc="F5EC0050">
      <w:numFmt w:val="decimal"/>
      <w:lvlText w:val=""/>
      <w:lvlJc w:val="left"/>
    </w:lvl>
    <w:lvl w:ilvl="3" w:tplc="6DE0A586">
      <w:numFmt w:val="decimal"/>
      <w:lvlText w:val=""/>
      <w:lvlJc w:val="left"/>
    </w:lvl>
    <w:lvl w:ilvl="4" w:tplc="98347B9A">
      <w:numFmt w:val="decimal"/>
      <w:lvlText w:val=""/>
      <w:lvlJc w:val="left"/>
    </w:lvl>
    <w:lvl w:ilvl="5" w:tplc="5FD4BE86">
      <w:numFmt w:val="decimal"/>
      <w:lvlText w:val=""/>
      <w:lvlJc w:val="left"/>
    </w:lvl>
    <w:lvl w:ilvl="6" w:tplc="C1846F2A">
      <w:numFmt w:val="decimal"/>
      <w:lvlText w:val=""/>
      <w:lvlJc w:val="left"/>
    </w:lvl>
    <w:lvl w:ilvl="7" w:tplc="16344730">
      <w:numFmt w:val="decimal"/>
      <w:lvlText w:val=""/>
      <w:lvlJc w:val="left"/>
    </w:lvl>
    <w:lvl w:ilvl="8" w:tplc="4992D946">
      <w:numFmt w:val="decimal"/>
      <w:lvlText w:val=""/>
      <w:lvlJc w:val="left"/>
    </w:lvl>
  </w:abstractNum>
  <w:abstractNum w:abstractNumId="1060" w15:restartNumberingAfterBreak="0">
    <w:nsid w:val="00007556"/>
    <w:multiLevelType w:val="hybridMultilevel"/>
    <w:tmpl w:val="A10CF83E"/>
    <w:lvl w:ilvl="0" w:tplc="0FAC9990">
      <w:start w:val="1"/>
      <w:numFmt w:val="bullet"/>
      <w:lvlText w:val=""/>
      <w:lvlJc w:val="left"/>
    </w:lvl>
    <w:lvl w:ilvl="1" w:tplc="B212DDDC">
      <w:numFmt w:val="decimal"/>
      <w:lvlText w:val=""/>
      <w:lvlJc w:val="left"/>
    </w:lvl>
    <w:lvl w:ilvl="2" w:tplc="EB42082A">
      <w:numFmt w:val="decimal"/>
      <w:lvlText w:val=""/>
      <w:lvlJc w:val="left"/>
    </w:lvl>
    <w:lvl w:ilvl="3" w:tplc="88DE2022">
      <w:numFmt w:val="decimal"/>
      <w:lvlText w:val=""/>
      <w:lvlJc w:val="left"/>
    </w:lvl>
    <w:lvl w:ilvl="4" w:tplc="04EC34E2">
      <w:numFmt w:val="decimal"/>
      <w:lvlText w:val=""/>
      <w:lvlJc w:val="left"/>
    </w:lvl>
    <w:lvl w:ilvl="5" w:tplc="15E413A6">
      <w:numFmt w:val="decimal"/>
      <w:lvlText w:val=""/>
      <w:lvlJc w:val="left"/>
    </w:lvl>
    <w:lvl w:ilvl="6" w:tplc="4BCC5726">
      <w:numFmt w:val="decimal"/>
      <w:lvlText w:val=""/>
      <w:lvlJc w:val="left"/>
    </w:lvl>
    <w:lvl w:ilvl="7" w:tplc="AD4CAE2C">
      <w:numFmt w:val="decimal"/>
      <w:lvlText w:val=""/>
      <w:lvlJc w:val="left"/>
    </w:lvl>
    <w:lvl w:ilvl="8" w:tplc="5C468574">
      <w:numFmt w:val="decimal"/>
      <w:lvlText w:val=""/>
      <w:lvlJc w:val="left"/>
    </w:lvl>
  </w:abstractNum>
  <w:abstractNum w:abstractNumId="1061" w15:restartNumberingAfterBreak="0">
    <w:nsid w:val="00007559"/>
    <w:multiLevelType w:val="hybridMultilevel"/>
    <w:tmpl w:val="2E1C3F20"/>
    <w:lvl w:ilvl="0" w:tplc="418AC1A4">
      <w:start w:val="1"/>
      <w:numFmt w:val="bullet"/>
      <w:lvlText w:val="в"/>
      <w:lvlJc w:val="left"/>
    </w:lvl>
    <w:lvl w:ilvl="1" w:tplc="60A04144">
      <w:numFmt w:val="decimal"/>
      <w:lvlText w:val=""/>
      <w:lvlJc w:val="left"/>
    </w:lvl>
    <w:lvl w:ilvl="2" w:tplc="263C1FE0">
      <w:numFmt w:val="decimal"/>
      <w:lvlText w:val=""/>
      <w:lvlJc w:val="left"/>
    </w:lvl>
    <w:lvl w:ilvl="3" w:tplc="1BE6C5AC">
      <w:numFmt w:val="decimal"/>
      <w:lvlText w:val=""/>
      <w:lvlJc w:val="left"/>
    </w:lvl>
    <w:lvl w:ilvl="4" w:tplc="00B6C89C">
      <w:numFmt w:val="decimal"/>
      <w:lvlText w:val=""/>
      <w:lvlJc w:val="left"/>
    </w:lvl>
    <w:lvl w:ilvl="5" w:tplc="8214CAC6">
      <w:numFmt w:val="decimal"/>
      <w:lvlText w:val=""/>
      <w:lvlJc w:val="left"/>
    </w:lvl>
    <w:lvl w:ilvl="6" w:tplc="9D427658">
      <w:numFmt w:val="decimal"/>
      <w:lvlText w:val=""/>
      <w:lvlJc w:val="left"/>
    </w:lvl>
    <w:lvl w:ilvl="7" w:tplc="88E6519A">
      <w:numFmt w:val="decimal"/>
      <w:lvlText w:val=""/>
      <w:lvlJc w:val="left"/>
    </w:lvl>
    <w:lvl w:ilvl="8" w:tplc="F03CF4D4">
      <w:numFmt w:val="decimal"/>
      <w:lvlText w:val=""/>
      <w:lvlJc w:val="left"/>
    </w:lvl>
  </w:abstractNum>
  <w:abstractNum w:abstractNumId="1062" w15:restartNumberingAfterBreak="0">
    <w:nsid w:val="00007560"/>
    <w:multiLevelType w:val="hybridMultilevel"/>
    <w:tmpl w:val="7DB28088"/>
    <w:lvl w:ilvl="0" w:tplc="6250231C">
      <w:start w:val="1"/>
      <w:numFmt w:val="bullet"/>
      <w:lvlText w:val=""/>
      <w:lvlJc w:val="left"/>
    </w:lvl>
    <w:lvl w:ilvl="1" w:tplc="5116077A">
      <w:numFmt w:val="decimal"/>
      <w:lvlText w:val=""/>
      <w:lvlJc w:val="left"/>
    </w:lvl>
    <w:lvl w:ilvl="2" w:tplc="1C14904C">
      <w:numFmt w:val="decimal"/>
      <w:lvlText w:val=""/>
      <w:lvlJc w:val="left"/>
    </w:lvl>
    <w:lvl w:ilvl="3" w:tplc="23A82DBA">
      <w:numFmt w:val="decimal"/>
      <w:lvlText w:val=""/>
      <w:lvlJc w:val="left"/>
    </w:lvl>
    <w:lvl w:ilvl="4" w:tplc="C2446226">
      <w:numFmt w:val="decimal"/>
      <w:lvlText w:val=""/>
      <w:lvlJc w:val="left"/>
    </w:lvl>
    <w:lvl w:ilvl="5" w:tplc="C91E0188">
      <w:numFmt w:val="decimal"/>
      <w:lvlText w:val=""/>
      <w:lvlJc w:val="left"/>
    </w:lvl>
    <w:lvl w:ilvl="6" w:tplc="28C8DB1A">
      <w:numFmt w:val="decimal"/>
      <w:lvlText w:val=""/>
      <w:lvlJc w:val="left"/>
    </w:lvl>
    <w:lvl w:ilvl="7" w:tplc="F9FCE4D4">
      <w:numFmt w:val="decimal"/>
      <w:lvlText w:val=""/>
      <w:lvlJc w:val="left"/>
    </w:lvl>
    <w:lvl w:ilvl="8" w:tplc="19A67C5E">
      <w:numFmt w:val="decimal"/>
      <w:lvlText w:val=""/>
      <w:lvlJc w:val="left"/>
    </w:lvl>
  </w:abstractNum>
  <w:abstractNum w:abstractNumId="1063" w15:restartNumberingAfterBreak="0">
    <w:nsid w:val="0000759D"/>
    <w:multiLevelType w:val="hybridMultilevel"/>
    <w:tmpl w:val="48F2E6AE"/>
    <w:lvl w:ilvl="0" w:tplc="5E8C942A">
      <w:start w:val="1"/>
      <w:numFmt w:val="upperLetter"/>
      <w:lvlText w:val="%1"/>
      <w:lvlJc w:val="left"/>
    </w:lvl>
    <w:lvl w:ilvl="1" w:tplc="89120546">
      <w:start w:val="1"/>
      <w:numFmt w:val="bullet"/>
      <w:lvlText w:val=""/>
      <w:lvlJc w:val="left"/>
    </w:lvl>
    <w:lvl w:ilvl="2" w:tplc="AFE0C5BE">
      <w:numFmt w:val="decimal"/>
      <w:lvlText w:val=""/>
      <w:lvlJc w:val="left"/>
    </w:lvl>
    <w:lvl w:ilvl="3" w:tplc="A03A83D8">
      <w:numFmt w:val="decimal"/>
      <w:lvlText w:val=""/>
      <w:lvlJc w:val="left"/>
    </w:lvl>
    <w:lvl w:ilvl="4" w:tplc="58D2F5E8">
      <w:numFmt w:val="decimal"/>
      <w:lvlText w:val=""/>
      <w:lvlJc w:val="left"/>
    </w:lvl>
    <w:lvl w:ilvl="5" w:tplc="8A02E5F6">
      <w:numFmt w:val="decimal"/>
      <w:lvlText w:val=""/>
      <w:lvlJc w:val="left"/>
    </w:lvl>
    <w:lvl w:ilvl="6" w:tplc="9AF41C0A">
      <w:numFmt w:val="decimal"/>
      <w:lvlText w:val=""/>
      <w:lvlJc w:val="left"/>
    </w:lvl>
    <w:lvl w:ilvl="7" w:tplc="07047738">
      <w:numFmt w:val="decimal"/>
      <w:lvlText w:val=""/>
      <w:lvlJc w:val="left"/>
    </w:lvl>
    <w:lvl w:ilvl="8" w:tplc="2D28C452">
      <w:numFmt w:val="decimal"/>
      <w:lvlText w:val=""/>
      <w:lvlJc w:val="left"/>
    </w:lvl>
  </w:abstractNum>
  <w:abstractNum w:abstractNumId="1064" w15:restartNumberingAfterBreak="0">
    <w:nsid w:val="000075E4"/>
    <w:multiLevelType w:val="hybridMultilevel"/>
    <w:tmpl w:val="64E05376"/>
    <w:lvl w:ilvl="0" w:tplc="67CEA1A6">
      <w:start w:val="1"/>
      <w:numFmt w:val="bullet"/>
      <w:lvlText w:val=""/>
      <w:lvlJc w:val="left"/>
    </w:lvl>
    <w:lvl w:ilvl="1" w:tplc="F58E0D62">
      <w:numFmt w:val="decimal"/>
      <w:lvlText w:val=""/>
      <w:lvlJc w:val="left"/>
    </w:lvl>
    <w:lvl w:ilvl="2" w:tplc="E9644AC0">
      <w:numFmt w:val="decimal"/>
      <w:lvlText w:val=""/>
      <w:lvlJc w:val="left"/>
    </w:lvl>
    <w:lvl w:ilvl="3" w:tplc="0478EEC8">
      <w:numFmt w:val="decimal"/>
      <w:lvlText w:val=""/>
      <w:lvlJc w:val="left"/>
    </w:lvl>
    <w:lvl w:ilvl="4" w:tplc="3482D412">
      <w:numFmt w:val="decimal"/>
      <w:lvlText w:val=""/>
      <w:lvlJc w:val="left"/>
    </w:lvl>
    <w:lvl w:ilvl="5" w:tplc="4ACE1F4E">
      <w:numFmt w:val="decimal"/>
      <w:lvlText w:val=""/>
      <w:lvlJc w:val="left"/>
    </w:lvl>
    <w:lvl w:ilvl="6" w:tplc="48C06C02">
      <w:numFmt w:val="decimal"/>
      <w:lvlText w:val=""/>
      <w:lvlJc w:val="left"/>
    </w:lvl>
    <w:lvl w:ilvl="7" w:tplc="11541D3A">
      <w:numFmt w:val="decimal"/>
      <w:lvlText w:val=""/>
      <w:lvlJc w:val="left"/>
    </w:lvl>
    <w:lvl w:ilvl="8" w:tplc="B738962A">
      <w:numFmt w:val="decimal"/>
      <w:lvlText w:val=""/>
      <w:lvlJc w:val="left"/>
    </w:lvl>
  </w:abstractNum>
  <w:abstractNum w:abstractNumId="1065" w15:restartNumberingAfterBreak="0">
    <w:nsid w:val="000075ED"/>
    <w:multiLevelType w:val="hybridMultilevel"/>
    <w:tmpl w:val="B5DC70CE"/>
    <w:lvl w:ilvl="0" w:tplc="197AC198">
      <w:start w:val="1"/>
      <w:numFmt w:val="bullet"/>
      <w:lvlText w:val=""/>
      <w:lvlJc w:val="left"/>
    </w:lvl>
    <w:lvl w:ilvl="1" w:tplc="59E86FFE">
      <w:numFmt w:val="decimal"/>
      <w:lvlText w:val=""/>
      <w:lvlJc w:val="left"/>
    </w:lvl>
    <w:lvl w:ilvl="2" w:tplc="E6585046">
      <w:numFmt w:val="decimal"/>
      <w:lvlText w:val=""/>
      <w:lvlJc w:val="left"/>
    </w:lvl>
    <w:lvl w:ilvl="3" w:tplc="FF94755C">
      <w:numFmt w:val="decimal"/>
      <w:lvlText w:val=""/>
      <w:lvlJc w:val="left"/>
    </w:lvl>
    <w:lvl w:ilvl="4" w:tplc="B0A4FF0A">
      <w:numFmt w:val="decimal"/>
      <w:lvlText w:val=""/>
      <w:lvlJc w:val="left"/>
    </w:lvl>
    <w:lvl w:ilvl="5" w:tplc="D71CD0A4">
      <w:numFmt w:val="decimal"/>
      <w:lvlText w:val=""/>
      <w:lvlJc w:val="left"/>
    </w:lvl>
    <w:lvl w:ilvl="6" w:tplc="A072A440">
      <w:numFmt w:val="decimal"/>
      <w:lvlText w:val=""/>
      <w:lvlJc w:val="left"/>
    </w:lvl>
    <w:lvl w:ilvl="7" w:tplc="AFACDFFA">
      <w:numFmt w:val="decimal"/>
      <w:lvlText w:val=""/>
      <w:lvlJc w:val="left"/>
    </w:lvl>
    <w:lvl w:ilvl="8" w:tplc="0C16EB58">
      <w:numFmt w:val="decimal"/>
      <w:lvlText w:val=""/>
      <w:lvlJc w:val="left"/>
    </w:lvl>
  </w:abstractNum>
  <w:abstractNum w:abstractNumId="1066" w15:restartNumberingAfterBreak="0">
    <w:nsid w:val="000075F3"/>
    <w:multiLevelType w:val="hybridMultilevel"/>
    <w:tmpl w:val="0BD66A02"/>
    <w:lvl w:ilvl="0" w:tplc="5A365EA0">
      <w:start w:val="1"/>
      <w:numFmt w:val="bullet"/>
      <w:lvlText w:val=""/>
      <w:lvlJc w:val="left"/>
    </w:lvl>
    <w:lvl w:ilvl="1" w:tplc="9F1A57F0">
      <w:start w:val="1"/>
      <w:numFmt w:val="bullet"/>
      <w:lvlText w:val=""/>
      <w:lvlJc w:val="left"/>
    </w:lvl>
    <w:lvl w:ilvl="2" w:tplc="E8B866B8">
      <w:numFmt w:val="decimal"/>
      <w:lvlText w:val=""/>
      <w:lvlJc w:val="left"/>
    </w:lvl>
    <w:lvl w:ilvl="3" w:tplc="F998EF72">
      <w:numFmt w:val="decimal"/>
      <w:lvlText w:val=""/>
      <w:lvlJc w:val="left"/>
    </w:lvl>
    <w:lvl w:ilvl="4" w:tplc="6BE822C2">
      <w:numFmt w:val="decimal"/>
      <w:lvlText w:val=""/>
      <w:lvlJc w:val="left"/>
    </w:lvl>
    <w:lvl w:ilvl="5" w:tplc="DC544012">
      <w:numFmt w:val="decimal"/>
      <w:lvlText w:val=""/>
      <w:lvlJc w:val="left"/>
    </w:lvl>
    <w:lvl w:ilvl="6" w:tplc="593A8612">
      <w:numFmt w:val="decimal"/>
      <w:lvlText w:val=""/>
      <w:lvlJc w:val="left"/>
    </w:lvl>
    <w:lvl w:ilvl="7" w:tplc="F56CBFC8">
      <w:numFmt w:val="decimal"/>
      <w:lvlText w:val=""/>
      <w:lvlJc w:val="left"/>
    </w:lvl>
    <w:lvl w:ilvl="8" w:tplc="D116B3A0">
      <w:numFmt w:val="decimal"/>
      <w:lvlText w:val=""/>
      <w:lvlJc w:val="left"/>
    </w:lvl>
  </w:abstractNum>
  <w:abstractNum w:abstractNumId="1067" w15:restartNumberingAfterBreak="0">
    <w:nsid w:val="0000760D"/>
    <w:multiLevelType w:val="hybridMultilevel"/>
    <w:tmpl w:val="902681FC"/>
    <w:lvl w:ilvl="0" w:tplc="16A650AA">
      <w:start w:val="1"/>
      <w:numFmt w:val="bullet"/>
      <w:lvlText w:val=""/>
      <w:lvlJc w:val="left"/>
    </w:lvl>
    <w:lvl w:ilvl="1" w:tplc="0EC61D4C">
      <w:numFmt w:val="decimal"/>
      <w:lvlText w:val=""/>
      <w:lvlJc w:val="left"/>
    </w:lvl>
    <w:lvl w:ilvl="2" w:tplc="3F286272">
      <w:numFmt w:val="decimal"/>
      <w:lvlText w:val=""/>
      <w:lvlJc w:val="left"/>
    </w:lvl>
    <w:lvl w:ilvl="3" w:tplc="42066E8E">
      <w:numFmt w:val="decimal"/>
      <w:lvlText w:val=""/>
      <w:lvlJc w:val="left"/>
    </w:lvl>
    <w:lvl w:ilvl="4" w:tplc="996426D4">
      <w:numFmt w:val="decimal"/>
      <w:lvlText w:val=""/>
      <w:lvlJc w:val="left"/>
    </w:lvl>
    <w:lvl w:ilvl="5" w:tplc="111C9E0E">
      <w:numFmt w:val="decimal"/>
      <w:lvlText w:val=""/>
      <w:lvlJc w:val="left"/>
    </w:lvl>
    <w:lvl w:ilvl="6" w:tplc="1494CA40">
      <w:numFmt w:val="decimal"/>
      <w:lvlText w:val=""/>
      <w:lvlJc w:val="left"/>
    </w:lvl>
    <w:lvl w:ilvl="7" w:tplc="80C81C20">
      <w:numFmt w:val="decimal"/>
      <w:lvlText w:val=""/>
      <w:lvlJc w:val="left"/>
    </w:lvl>
    <w:lvl w:ilvl="8" w:tplc="526C821A">
      <w:numFmt w:val="decimal"/>
      <w:lvlText w:val=""/>
      <w:lvlJc w:val="left"/>
    </w:lvl>
  </w:abstractNum>
  <w:abstractNum w:abstractNumId="1068" w15:restartNumberingAfterBreak="0">
    <w:nsid w:val="0000761E"/>
    <w:multiLevelType w:val="hybridMultilevel"/>
    <w:tmpl w:val="BC22D418"/>
    <w:lvl w:ilvl="0" w:tplc="2D8011EE">
      <w:start w:val="1"/>
      <w:numFmt w:val="bullet"/>
      <w:lvlText w:val=""/>
      <w:lvlJc w:val="left"/>
    </w:lvl>
    <w:lvl w:ilvl="1" w:tplc="57745DFC">
      <w:numFmt w:val="decimal"/>
      <w:lvlText w:val=""/>
      <w:lvlJc w:val="left"/>
    </w:lvl>
    <w:lvl w:ilvl="2" w:tplc="00FE4972">
      <w:numFmt w:val="decimal"/>
      <w:lvlText w:val=""/>
      <w:lvlJc w:val="left"/>
    </w:lvl>
    <w:lvl w:ilvl="3" w:tplc="F50A018A">
      <w:numFmt w:val="decimal"/>
      <w:lvlText w:val=""/>
      <w:lvlJc w:val="left"/>
    </w:lvl>
    <w:lvl w:ilvl="4" w:tplc="46C09B72">
      <w:numFmt w:val="decimal"/>
      <w:lvlText w:val=""/>
      <w:lvlJc w:val="left"/>
    </w:lvl>
    <w:lvl w:ilvl="5" w:tplc="F624875A">
      <w:numFmt w:val="decimal"/>
      <w:lvlText w:val=""/>
      <w:lvlJc w:val="left"/>
    </w:lvl>
    <w:lvl w:ilvl="6" w:tplc="1E02AEBC">
      <w:numFmt w:val="decimal"/>
      <w:lvlText w:val=""/>
      <w:lvlJc w:val="left"/>
    </w:lvl>
    <w:lvl w:ilvl="7" w:tplc="04686E12">
      <w:numFmt w:val="decimal"/>
      <w:lvlText w:val=""/>
      <w:lvlJc w:val="left"/>
    </w:lvl>
    <w:lvl w:ilvl="8" w:tplc="004A583A">
      <w:numFmt w:val="decimal"/>
      <w:lvlText w:val=""/>
      <w:lvlJc w:val="left"/>
    </w:lvl>
  </w:abstractNum>
  <w:abstractNum w:abstractNumId="1069" w15:restartNumberingAfterBreak="0">
    <w:nsid w:val="0000763F"/>
    <w:multiLevelType w:val="hybridMultilevel"/>
    <w:tmpl w:val="29C0EEB4"/>
    <w:lvl w:ilvl="0" w:tplc="FB4C1E78">
      <w:start w:val="1"/>
      <w:numFmt w:val="bullet"/>
      <w:lvlText w:val=""/>
      <w:lvlJc w:val="left"/>
    </w:lvl>
    <w:lvl w:ilvl="1" w:tplc="572A773E">
      <w:numFmt w:val="decimal"/>
      <w:lvlText w:val=""/>
      <w:lvlJc w:val="left"/>
    </w:lvl>
    <w:lvl w:ilvl="2" w:tplc="21D89FC0">
      <w:numFmt w:val="decimal"/>
      <w:lvlText w:val=""/>
      <w:lvlJc w:val="left"/>
    </w:lvl>
    <w:lvl w:ilvl="3" w:tplc="01AED0BA">
      <w:numFmt w:val="decimal"/>
      <w:lvlText w:val=""/>
      <w:lvlJc w:val="left"/>
    </w:lvl>
    <w:lvl w:ilvl="4" w:tplc="2B84ED7A">
      <w:numFmt w:val="decimal"/>
      <w:lvlText w:val=""/>
      <w:lvlJc w:val="left"/>
    </w:lvl>
    <w:lvl w:ilvl="5" w:tplc="EB8C1BEE">
      <w:numFmt w:val="decimal"/>
      <w:lvlText w:val=""/>
      <w:lvlJc w:val="left"/>
    </w:lvl>
    <w:lvl w:ilvl="6" w:tplc="01D0FE64">
      <w:numFmt w:val="decimal"/>
      <w:lvlText w:val=""/>
      <w:lvlJc w:val="left"/>
    </w:lvl>
    <w:lvl w:ilvl="7" w:tplc="E3DE5B66">
      <w:numFmt w:val="decimal"/>
      <w:lvlText w:val=""/>
      <w:lvlJc w:val="left"/>
    </w:lvl>
    <w:lvl w:ilvl="8" w:tplc="BF8E4992">
      <w:numFmt w:val="decimal"/>
      <w:lvlText w:val=""/>
      <w:lvlJc w:val="left"/>
    </w:lvl>
  </w:abstractNum>
  <w:abstractNum w:abstractNumId="1070" w15:restartNumberingAfterBreak="0">
    <w:nsid w:val="0000765C"/>
    <w:multiLevelType w:val="hybridMultilevel"/>
    <w:tmpl w:val="FC7003F4"/>
    <w:lvl w:ilvl="0" w:tplc="0CD47AF6">
      <w:start w:val="1"/>
      <w:numFmt w:val="bullet"/>
      <w:lvlText w:val="В"/>
      <w:lvlJc w:val="left"/>
    </w:lvl>
    <w:lvl w:ilvl="1" w:tplc="9DAE87C0">
      <w:numFmt w:val="decimal"/>
      <w:lvlText w:val=""/>
      <w:lvlJc w:val="left"/>
    </w:lvl>
    <w:lvl w:ilvl="2" w:tplc="717AD0F0">
      <w:numFmt w:val="decimal"/>
      <w:lvlText w:val=""/>
      <w:lvlJc w:val="left"/>
    </w:lvl>
    <w:lvl w:ilvl="3" w:tplc="469AFA98">
      <w:numFmt w:val="decimal"/>
      <w:lvlText w:val=""/>
      <w:lvlJc w:val="left"/>
    </w:lvl>
    <w:lvl w:ilvl="4" w:tplc="60DA25DC">
      <w:numFmt w:val="decimal"/>
      <w:lvlText w:val=""/>
      <w:lvlJc w:val="left"/>
    </w:lvl>
    <w:lvl w:ilvl="5" w:tplc="F620B74E">
      <w:numFmt w:val="decimal"/>
      <w:lvlText w:val=""/>
      <w:lvlJc w:val="left"/>
    </w:lvl>
    <w:lvl w:ilvl="6" w:tplc="DFB261B0">
      <w:numFmt w:val="decimal"/>
      <w:lvlText w:val=""/>
      <w:lvlJc w:val="left"/>
    </w:lvl>
    <w:lvl w:ilvl="7" w:tplc="0DB67C94">
      <w:numFmt w:val="decimal"/>
      <w:lvlText w:val=""/>
      <w:lvlJc w:val="left"/>
    </w:lvl>
    <w:lvl w:ilvl="8" w:tplc="D244133C">
      <w:numFmt w:val="decimal"/>
      <w:lvlText w:val=""/>
      <w:lvlJc w:val="left"/>
    </w:lvl>
  </w:abstractNum>
  <w:abstractNum w:abstractNumId="1071" w15:restartNumberingAfterBreak="0">
    <w:nsid w:val="00007682"/>
    <w:multiLevelType w:val="hybridMultilevel"/>
    <w:tmpl w:val="89E24F38"/>
    <w:lvl w:ilvl="0" w:tplc="90847B9A">
      <w:start w:val="1"/>
      <w:numFmt w:val="bullet"/>
      <w:lvlText w:val=""/>
      <w:lvlJc w:val="left"/>
    </w:lvl>
    <w:lvl w:ilvl="1" w:tplc="65DC1796">
      <w:numFmt w:val="decimal"/>
      <w:lvlText w:val=""/>
      <w:lvlJc w:val="left"/>
    </w:lvl>
    <w:lvl w:ilvl="2" w:tplc="52C246D0">
      <w:numFmt w:val="decimal"/>
      <w:lvlText w:val=""/>
      <w:lvlJc w:val="left"/>
    </w:lvl>
    <w:lvl w:ilvl="3" w:tplc="EA3CB35A">
      <w:numFmt w:val="decimal"/>
      <w:lvlText w:val=""/>
      <w:lvlJc w:val="left"/>
    </w:lvl>
    <w:lvl w:ilvl="4" w:tplc="278C8140">
      <w:numFmt w:val="decimal"/>
      <w:lvlText w:val=""/>
      <w:lvlJc w:val="left"/>
    </w:lvl>
    <w:lvl w:ilvl="5" w:tplc="1CCAF342">
      <w:numFmt w:val="decimal"/>
      <w:lvlText w:val=""/>
      <w:lvlJc w:val="left"/>
    </w:lvl>
    <w:lvl w:ilvl="6" w:tplc="E98AD524">
      <w:numFmt w:val="decimal"/>
      <w:lvlText w:val=""/>
      <w:lvlJc w:val="left"/>
    </w:lvl>
    <w:lvl w:ilvl="7" w:tplc="44B41A0C">
      <w:numFmt w:val="decimal"/>
      <w:lvlText w:val=""/>
      <w:lvlJc w:val="left"/>
    </w:lvl>
    <w:lvl w:ilvl="8" w:tplc="BEF4149C">
      <w:numFmt w:val="decimal"/>
      <w:lvlText w:val=""/>
      <w:lvlJc w:val="left"/>
    </w:lvl>
  </w:abstractNum>
  <w:abstractNum w:abstractNumId="1072" w15:restartNumberingAfterBreak="0">
    <w:nsid w:val="000076D6"/>
    <w:multiLevelType w:val="hybridMultilevel"/>
    <w:tmpl w:val="11A8AB20"/>
    <w:lvl w:ilvl="0" w:tplc="8FD8EB3E">
      <w:start w:val="1"/>
      <w:numFmt w:val="bullet"/>
      <w:lvlText w:val="о"/>
      <w:lvlJc w:val="left"/>
    </w:lvl>
    <w:lvl w:ilvl="1" w:tplc="5F4C55AC">
      <w:start w:val="1"/>
      <w:numFmt w:val="bullet"/>
      <w:lvlText w:val=""/>
      <w:lvlJc w:val="left"/>
    </w:lvl>
    <w:lvl w:ilvl="2" w:tplc="299CAF3A">
      <w:numFmt w:val="decimal"/>
      <w:lvlText w:val=""/>
      <w:lvlJc w:val="left"/>
    </w:lvl>
    <w:lvl w:ilvl="3" w:tplc="E7182D76">
      <w:numFmt w:val="decimal"/>
      <w:lvlText w:val=""/>
      <w:lvlJc w:val="left"/>
    </w:lvl>
    <w:lvl w:ilvl="4" w:tplc="68E80C60">
      <w:numFmt w:val="decimal"/>
      <w:lvlText w:val=""/>
      <w:lvlJc w:val="left"/>
    </w:lvl>
    <w:lvl w:ilvl="5" w:tplc="3856B050">
      <w:numFmt w:val="decimal"/>
      <w:lvlText w:val=""/>
      <w:lvlJc w:val="left"/>
    </w:lvl>
    <w:lvl w:ilvl="6" w:tplc="8FB0D79C">
      <w:numFmt w:val="decimal"/>
      <w:lvlText w:val=""/>
      <w:lvlJc w:val="left"/>
    </w:lvl>
    <w:lvl w:ilvl="7" w:tplc="28408DF2">
      <w:numFmt w:val="decimal"/>
      <w:lvlText w:val=""/>
      <w:lvlJc w:val="left"/>
    </w:lvl>
    <w:lvl w:ilvl="8" w:tplc="F5D48258">
      <w:numFmt w:val="decimal"/>
      <w:lvlText w:val=""/>
      <w:lvlJc w:val="left"/>
    </w:lvl>
  </w:abstractNum>
  <w:abstractNum w:abstractNumId="1073" w15:restartNumberingAfterBreak="0">
    <w:nsid w:val="000076E0"/>
    <w:multiLevelType w:val="hybridMultilevel"/>
    <w:tmpl w:val="0CC684EA"/>
    <w:lvl w:ilvl="0" w:tplc="81ECD5A8">
      <w:start w:val="1"/>
      <w:numFmt w:val="bullet"/>
      <w:lvlText w:val="и"/>
      <w:lvlJc w:val="left"/>
    </w:lvl>
    <w:lvl w:ilvl="1" w:tplc="4E160184">
      <w:start w:val="1"/>
      <w:numFmt w:val="bullet"/>
      <w:lvlText w:val=""/>
      <w:lvlJc w:val="left"/>
    </w:lvl>
    <w:lvl w:ilvl="2" w:tplc="8F52A958">
      <w:numFmt w:val="decimal"/>
      <w:lvlText w:val=""/>
      <w:lvlJc w:val="left"/>
    </w:lvl>
    <w:lvl w:ilvl="3" w:tplc="4622057A">
      <w:numFmt w:val="decimal"/>
      <w:lvlText w:val=""/>
      <w:lvlJc w:val="left"/>
    </w:lvl>
    <w:lvl w:ilvl="4" w:tplc="90020536">
      <w:numFmt w:val="decimal"/>
      <w:lvlText w:val=""/>
      <w:lvlJc w:val="left"/>
    </w:lvl>
    <w:lvl w:ilvl="5" w:tplc="2C3C5C62">
      <w:numFmt w:val="decimal"/>
      <w:lvlText w:val=""/>
      <w:lvlJc w:val="left"/>
    </w:lvl>
    <w:lvl w:ilvl="6" w:tplc="793A289A">
      <w:numFmt w:val="decimal"/>
      <w:lvlText w:val=""/>
      <w:lvlJc w:val="left"/>
    </w:lvl>
    <w:lvl w:ilvl="7" w:tplc="EB9A1C2E">
      <w:numFmt w:val="decimal"/>
      <w:lvlText w:val=""/>
      <w:lvlJc w:val="left"/>
    </w:lvl>
    <w:lvl w:ilvl="8" w:tplc="5D3AE908">
      <w:numFmt w:val="decimal"/>
      <w:lvlText w:val=""/>
      <w:lvlJc w:val="left"/>
    </w:lvl>
  </w:abstractNum>
  <w:abstractNum w:abstractNumId="1074" w15:restartNumberingAfterBreak="0">
    <w:nsid w:val="00007706"/>
    <w:multiLevelType w:val="hybridMultilevel"/>
    <w:tmpl w:val="838AC570"/>
    <w:lvl w:ilvl="0" w:tplc="D67CFDAC">
      <w:start w:val="1"/>
      <w:numFmt w:val="bullet"/>
      <w:lvlText w:val="В"/>
      <w:lvlJc w:val="left"/>
    </w:lvl>
    <w:lvl w:ilvl="1" w:tplc="38D21B26">
      <w:start w:val="1"/>
      <w:numFmt w:val="bullet"/>
      <w:lvlText w:val=""/>
      <w:lvlJc w:val="left"/>
    </w:lvl>
    <w:lvl w:ilvl="2" w:tplc="E828DF3C">
      <w:numFmt w:val="decimal"/>
      <w:lvlText w:val=""/>
      <w:lvlJc w:val="left"/>
    </w:lvl>
    <w:lvl w:ilvl="3" w:tplc="8AEAD748">
      <w:numFmt w:val="decimal"/>
      <w:lvlText w:val=""/>
      <w:lvlJc w:val="left"/>
    </w:lvl>
    <w:lvl w:ilvl="4" w:tplc="A3E4E8BA">
      <w:numFmt w:val="decimal"/>
      <w:lvlText w:val=""/>
      <w:lvlJc w:val="left"/>
    </w:lvl>
    <w:lvl w:ilvl="5" w:tplc="A986E2A2">
      <w:numFmt w:val="decimal"/>
      <w:lvlText w:val=""/>
      <w:lvlJc w:val="left"/>
    </w:lvl>
    <w:lvl w:ilvl="6" w:tplc="02D029B4">
      <w:numFmt w:val="decimal"/>
      <w:lvlText w:val=""/>
      <w:lvlJc w:val="left"/>
    </w:lvl>
    <w:lvl w:ilvl="7" w:tplc="2DE8742E">
      <w:numFmt w:val="decimal"/>
      <w:lvlText w:val=""/>
      <w:lvlJc w:val="left"/>
    </w:lvl>
    <w:lvl w:ilvl="8" w:tplc="827C7270">
      <w:numFmt w:val="decimal"/>
      <w:lvlText w:val=""/>
      <w:lvlJc w:val="left"/>
    </w:lvl>
  </w:abstractNum>
  <w:abstractNum w:abstractNumId="1075" w15:restartNumberingAfterBreak="0">
    <w:nsid w:val="00007726"/>
    <w:multiLevelType w:val="hybridMultilevel"/>
    <w:tmpl w:val="7B3AFBA2"/>
    <w:lvl w:ilvl="0" w:tplc="3B4419E8">
      <w:start w:val="1"/>
      <w:numFmt w:val="bullet"/>
      <w:lvlText w:val="В"/>
      <w:lvlJc w:val="left"/>
    </w:lvl>
    <w:lvl w:ilvl="1" w:tplc="5FCED580">
      <w:numFmt w:val="decimal"/>
      <w:lvlText w:val=""/>
      <w:lvlJc w:val="left"/>
    </w:lvl>
    <w:lvl w:ilvl="2" w:tplc="0F08F83A">
      <w:numFmt w:val="decimal"/>
      <w:lvlText w:val=""/>
      <w:lvlJc w:val="left"/>
    </w:lvl>
    <w:lvl w:ilvl="3" w:tplc="5CFE0EFC">
      <w:numFmt w:val="decimal"/>
      <w:lvlText w:val=""/>
      <w:lvlJc w:val="left"/>
    </w:lvl>
    <w:lvl w:ilvl="4" w:tplc="439C3A24">
      <w:numFmt w:val="decimal"/>
      <w:lvlText w:val=""/>
      <w:lvlJc w:val="left"/>
    </w:lvl>
    <w:lvl w:ilvl="5" w:tplc="CDC81CC4">
      <w:numFmt w:val="decimal"/>
      <w:lvlText w:val=""/>
      <w:lvlJc w:val="left"/>
    </w:lvl>
    <w:lvl w:ilvl="6" w:tplc="D6921A62">
      <w:numFmt w:val="decimal"/>
      <w:lvlText w:val=""/>
      <w:lvlJc w:val="left"/>
    </w:lvl>
    <w:lvl w:ilvl="7" w:tplc="7FAA1D18">
      <w:numFmt w:val="decimal"/>
      <w:lvlText w:val=""/>
      <w:lvlJc w:val="left"/>
    </w:lvl>
    <w:lvl w:ilvl="8" w:tplc="8F94963C">
      <w:numFmt w:val="decimal"/>
      <w:lvlText w:val=""/>
      <w:lvlJc w:val="left"/>
    </w:lvl>
  </w:abstractNum>
  <w:abstractNum w:abstractNumId="1076" w15:restartNumberingAfterBreak="0">
    <w:nsid w:val="0000773B"/>
    <w:multiLevelType w:val="hybridMultilevel"/>
    <w:tmpl w:val="4E26871A"/>
    <w:lvl w:ilvl="0" w:tplc="838E6E7A">
      <w:start w:val="1"/>
      <w:numFmt w:val="bullet"/>
      <w:lvlText w:val="в"/>
      <w:lvlJc w:val="left"/>
    </w:lvl>
    <w:lvl w:ilvl="1" w:tplc="AD7A8E48">
      <w:start w:val="1"/>
      <w:numFmt w:val="bullet"/>
      <w:lvlText w:val=""/>
      <w:lvlJc w:val="left"/>
    </w:lvl>
    <w:lvl w:ilvl="2" w:tplc="FABEED8A">
      <w:numFmt w:val="decimal"/>
      <w:lvlText w:val=""/>
      <w:lvlJc w:val="left"/>
    </w:lvl>
    <w:lvl w:ilvl="3" w:tplc="4D9256A2">
      <w:numFmt w:val="decimal"/>
      <w:lvlText w:val=""/>
      <w:lvlJc w:val="left"/>
    </w:lvl>
    <w:lvl w:ilvl="4" w:tplc="FD80AA6E">
      <w:numFmt w:val="decimal"/>
      <w:lvlText w:val=""/>
      <w:lvlJc w:val="left"/>
    </w:lvl>
    <w:lvl w:ilvl="5" w:tplc="B6EACB5C">
      <w:numFmt w:val="decimal"/>
      <w:lvlText w:val=""/>
      <w:lvlJc w:val="left"/>
    </w:lvl>
    <w:lvl w:ilvl="6" w:tplc="08FE66D4">
      <w:numFmt w:val="decimal"/>
      <w:lvlText w:val=""/>
      <w:lvlJc w:val="left"/>
    </w:lvl>
    <w:lvl w:ilvl="7" w:tplc="4E9623F8">
      <w:numFmt w:val="decimal"/>
      <w:lvlText w:val=""/>
      <w:lvlJc w:val="left"/>
    </w:lvl>
    <w:lvl w:ilvl="8" w:tplc="5C5ED9F4">
      <w:numFmt w:val="decimal"/>
      <w:lvlText w:val=""/>
      <w:lvlJc w:val="left"/>
    </w:lvl>
  </w:abstractNum>
  <w:abstractNum w:abstractNumId="1077" w15:restartNumberingAfterBreak="0">
    <w:nsid w:val="0000775C"/>
    <w:multiLevelType w:val="hybridMultilevel"/>
    <w:tmpl w:val="5F8CE4F4"/>
    <w:lvl w:ilvl="0" w:tplc="23246B54">
      <w:start w:val="1"/>
      <w:numFmt w:val="bullet"/>
      <w:lvlText w:val=""/>
      <w:lvlJc w:val="left"/>
    </w:lvl>
    <w:lvl w:ilvl="1" w:tplc="F9E4659E">
      <w:numFmt w:val="decimal"/>
      <w:lvlText w:val=""/>
      <w:lvlJc w:val="left"/>
    </w:lvl>
    <w:lvl w:ilvl="2" w:tplc="F508EB52">
      <w:numFmt w:val="decimal"/>
      <w:lvlText w:val=""/>
      <w:lvlJc w:val="left"/>
    </w:lvl>
    <w:lvl w:ilvl="3" w:tplc="563CC87A">
      <w:numFmt w:val="decimal"/>
      <w:lvlText w:val=""/>
      <w:lvlJc w:val="left"/>
    </w:lvl>
    <w:lvl w:ilvl="4" w:tplc="8ED4F39E">
      <w:numFmt w:val="decimal"/>
      <w:lvlText w:val=""/>
      <w:lvlJc w:val="left"/>
    </w:lvl>
    <w:lvl w:ilvl="5" w:tplc="8FCE66AC">
      <w:numFmt w:val="decimal"/>
      <w:lvlText w:val=""/>
      <w:lvlJc w:val="left"/>
    </w:lvl>
    <w:lvl w:ilvl="6" w:tplc="741A7E74">
      <w:numFmt w:val="decimal"/>
      <w:lvlText w:val=""/>
      <w:lvlJc w:val="left"/>
    </w:lvl>
    <w:lvl w:ilvl="7" w:tplc="86E693F6">
      <w:numFmt w:val="decimal"/>
      <w:lvlText w:val=""/>
      <w:lvlJc w:val="left"/>
    </w:lvl>
    <w:lvl w:ilvl="8" w:tplc="ABB0EF22">
      <w:numFmt w:val="decimal"/>
      <w:lvlText w:val=""/>
      <w:lvlJc w:val="left"/>
    </w:lvl>
  </w:abstractNum>
  <w:abstractNum w:abstractNumId="1078" w15:restartNumberingAfterBreak="0">
    <w:nsid w:val="00007768"/>
    <w:multiLevelType w:val="hybridMultilevel"/>
    <w:tmpl w:val="84287FD4"/>
    <w:lvl w:ilvl="0" w:tplc="7F6CBF32">
      <w:start w:val="1"/>
      <w:numFmt w:val="bullet"/>
      <w:lvlText w:val=""/>
      <w:lvlJc w:val="left"/>
    </w:lvl>
    <w:lvl w:ilvl="1" w:tplc="7F5ECBD4">
      <w:numFmt w:val="decimal"/>
      <w:lvlText w:val=""/>
      <w:lvlJc w:val="left"/>
    </w:lvl>
    <w:lvl w:ilvl="2" w:tplc="3822C1F4">
      <w:numFmt w:val="decimal"/>
      <w:lvlText w:val=""/>
      <w:lvlJc w:val="left"/>
    </w:lvl>
    <w:lvl w:ilvl="3" w:tplc="52307E3C">
      <w:numFmt w:val="decimal"/>
      <w:lvlText w:val=""/>
      <w:lvlJc w:val="left"/>
    </w:lvl>
    <w:lvl w:ilvl="4" w:tplc="45FA054C">
      <w:numFmt w:val="decimal"/>
      <w:lvlText w:val=""/>
      <w:lvlJc w:val="left"/>
    </w:lvl>
    <w:lvl w:ilvl="5" w:tplc="92345082">
      <w:numFmt w:val="decimal"/>
      <w:lvlText w:val=""/>
      <w:lvlJc w:val="left"/>
    </w:lvl>
    <w:lvl w:ilvl="6" w:tplc="18FE20D8">
      <w:numFmt w:val="decimal"/>
      <w:lvlText w:val=""/>
      <w:lvlJc w:val="left"/>
    </w:lvl>
    <w:lvl w:ilvl="7" w:tplc="736674CE">
      <w:numFmt w:val="decimal"/>
      <w:lvlText w:val=""/>
      <w:lvlJc w:val="left"/>
    </w:lvl>
    <w:lvl w:ilvl="8" w:tplc="979CB04C">
      <w:numFmt w:val="decimal"/>
      <w:lvlText w:val=""/>
      <w:lvlJc w:val="left"/>
    </w:lvl>
  </w:abstractNum>
  <w:abstractNum w:abstractNumId="1079" w15:restartNumberingAfterBreak="0">
    <w:nsid w:val="0000777F"/>
    <w:multiLevelType w:val="hybridMultilevel"/>
    <w:tmpl w:val="734A6264"/>
    <w:lvl w:ilvl="0" w:tplc="ED16F466">
      <w:start w:val="3"/>
      <w:numFmt w:val="decimal"/>
      <w:lvlText w:val="%1)"/>
      <w:lvlJc w:val="left"/>
    </w:lvl>
    <w:lvl w:ilvl="1" w:tplc="91E22C3A">
      <w:numFmt w:val="decimal"/>
      <w:lvlText w:val=""/>
      <w:lvlJc w:val="left"/>
    </w:lvl>
    <w:lvl w:ilvl="2" w:tplc="16E0EEE4">
      <w:numFmt w:val="decimal"/>
      <w:lvlText w:val=""/>
      <w:lvlJc w:val="left"/>
    </w:lvl>
    <w:lvl w:ilvl="3" w:tplc="30A0BA9C">
      <w:numFmt w:val="decimal"/>
      <w:lvlText w:val=""/>
      <w:lvlJc w:val="left"/>
    </w:lvl>
    <w:lvl w:ilvl="4" w:tplc="61B49E0C">
      <w:numFmt w:val="decimal"/>
      <w:lvlText w:val=""/>
      <w:lvlJc w:val="left"/>
    </w:lvl>
    <w:lvl w:ilvl="5" w:tplc="A57622DC">
      <w:numFmt w:val="decimal"/>
      <w:lvlText w:val=""/>
      <w:lvlJc w:val="left"/>
    </w:lvl>
    <w:lvl w:ilvl="6" w:tplc="BCB2AFCC">
      <w:numFmt w:val="decimal"/>
      <w:lvlText w:val=""/>
      <w:lvlJc w:val="left"/>
    </w:lvl>
    <w:lvl w:ilvl="7" w:tplc="B554F11A">
      <w:numFmt w:val="decimal"/>
      <w:lvlText w:val=""/>
      <w:lvlJc w:val="left"/>
    </w:lvl>
    <w:lvl w:ilvl="8" w:tplc="39D624BE">
      <w:numFmt w:val="decimal"/>
      <w:lvlText w:val=""/>
      <w:lvlJc w:val="left"/>
    </w:lvl>
  </w:abstractNum>
  <w:abstractNum w:abstractNumId="1080" w15:restartNumberingAfterBreak="0">
    <w:nsid w:val="000077B8"/>
    <w:multiLevelType w:val="hybridMultilevel"/>
    <w:tmpl w:val="FB0CAB42"/>
    <w:lvl w:ilvl="0" w:tplc="81922168">
      <w:start w:val="1"/>
      <w:numFmt w:val="bullet"/>
      <w:lvlText w:val=""/>
      <w:lvlJc w:val="left"/>
    </w:lvl>
    <w:lvl w:ilvl="1" w:tplc="1C0A2AA4">
      <w:numFmt w:val="decimal"/>
      <w:lvlText w:val=""/>
      <w:lvlJc w:val="left"/>
    </w:lvl>
    <w:lvl w:ilvl="2" w:tplc="1D3851DA">
      <w:numFmt w:val="decimal"/>
      <w:lvlText w:val=""/>
      <w:lvlJc w:val="left"/>
    </w:lvl>
    <w:lvl w:ilvl="3" w:tplc="AB1266AA">
      <w:numFmt w:val="decimal"/>
      <w:lvlText w:val=""/>
      <w:lvlJc w:val="left"/>
    </w:lvl>
    <w:lvl w:ilvl="4" w:tplc="E69454E4">
      <w:numFmt w:val="decimal"/>
      <w:lvlText w:val=""/>
      <w:lvlJc w:val="left"/>
    </w:lvl>
    <w:lvl w:ilvl="5" w:tplc="0B1C851A">
      <w:numFmt w:val="decimal"/>
      <w:lvlText w:val=""/>
      <w:lvlJc w:val="left"/>
    </w:lvl>
    <w:lvl w:ilvl="6" w:tplc="DFD214B4">
      <w:numFmt w:val="decimal"/>
      <w:lvlText w:val=""/>
      <w:lvlJc w:val="left"/>
    </w:lvl>
    <w:lvl w:ilvl="7" w:tplc="9F0E4478">
      <w:numFmt w:val="decimal"/>
      <w:lvlText w:val=""/>
      <w:lvlJc w:val="left"/>
    </w:lvl>
    <w:lvl w:ilvl="8" w:tplc="FF26E3D8">
      <w:numFmt w:val="decimal"/>
      <w:lvlText w:val=""/>
      <w:lvlJc w:val="left"/>
    </w:lvl>
  </w:abstractNum>
  <w:abstractNum w:abstractNumId="1081" w15:restartNumberingAfterBreak="0">
    <w:nsid w:val="000077E5"/>
    <w:multiLevelType w:val="hybridMultilevel"/>
    <w:tmpl w:val="14AEBD20"/>
    <w:lvl w:ilvl="0" w:tplc="25209A78">
      <w:start w:val="1"/>
      <w:numFmt w:val="bullet"/>
      <w:lvlText w:val="В"/>
      <w:lvlJc w:val="left"/>
    </w:lvl>
    <w:lvl w:ilvl="1" w:tplc="6AAA9B94">
      <w:start w:val="1"/>
      <w:numFmt w:val="bullet"/>
      <w:lvlText w:val=""/>
      <w:lvlJc w:val="left"/>
    </w:lvl>
    <w:lvl w:ilvl="2" w:tplc="1FAA05CA">
      <w:numFmt w:val="decimal"/>
      <w:lvlText w:val=""/>
      <w:lvlJc w:val="left"/>
    </w:lvl>
    <w:lvl w:ilvl="3" w:tplc="8DC8B8DC">
      <w:numFmt w:val="decimal"/>
      <w:lvlText w:val=""/>
      <w:lvlJc w:val="left"/>
    </w:lvl>
    <w:lvl w:ilvl="4" w:tplc="7C821BAE">
      <w:numFmt w:val="decimal"/>
      <w:lvlText w:val=""/>
      <w:lvlJc w:val="left"/>
    </w:lvl>
    <w:lvl w:ilvl="5" w:tplc="6882A676">
      <w:numFmt w:val="decimal"/>
      <w:lvlText w:val=""/>
      <w:lvlJc w:val="left"/>
    </w:lvl>
    <w:lvl w:ilvl="6" w:tplc="801C429C">
      <w:numFmt w:val="decimal"/>
      <w:lvlText w:val=""/>
      <w:lvlJc w:val="left"/>
    </w:lvl>
    <w:lvl w:ilvl="7" w:tplc="BF06CD08">
      <w:numFmt w:val="decimal"/>
      <w:lvlText w:val=""/>
      <w:lvlJc w:val="left"/>
    </w:lvl>
    <w:lvl w:ilvl="8" w:tplc="3FB8C0FE">
      <w:numFmt w:val="decimal"/>
      <w:lvlText w:val=""/>
      <w:lvlJc w:val="left"/>
    </w:lvl>
  </w:abstractNum>
  <w:abstractNum w:abstractNumId="1082" w15:restartNumberingAfterBreak="0">
    <w:nsid w:val="00007836"/>
    <w:multiLevelType w:val="hybridMultilevel"/>
    <w:tmpl w:val="C2E8D5BA"/>
    <w:lvl w:ilvl="0" w:tplc="DC6CB4DA">
      <w:start w:val="4"/>
      <w:numFmt w:val="decimal"/>
      <w:lvlText w:val="%1."/>
      <w:lvlJc w:val="left"/>
    </w:lvl>
    <w:lvl w:ilvl="1" w:tplc="92E49BF8">
      <w:numFmt w:val="decimal"/>
      <w:lvlText w:val=""/>
      <w:lvlJc w:val="left"/>
    </w:lvl>
    <w:lvl w:ilvl="2" w:tplc="F6165892">
      <w:numFmt w:val="decimal"/>
      <w:lvlText w:val=""/>
      <w:lvlJc w:val="left"/>
    </w:lvl>
    <w:lvl w:ilvl="3" w:tplc="59A4574E">
      <w:numFmt w:val="decimal"/>
      <w:lvlText w:val=""/>
      <w:lvlJc w:val="left"/>
    </w:lvl>
    <w:lvl w:ilvl="4" w:tplc="BACA7B76">
      <w:numFmt w:val="decimal"/>
      <w:lvlText w:val=""/>
      <w:lvlJc w:val="left"/>
    </w:lvl>
    <w:lvl w:ilvl="5" w:tplc="D5BAD09E">
      <w:numFmt w:val="decimal"/>
      <w:lvlText w:val=""/>
      <w:lvlJc w:val="left"/>
    </w:lvl>
    <w:lvl w:ilvl="6" w:tplc="B7887812">
      <w:numFmt w:val="decimal"/>
      <w:lvlText w:val=""/>
      <w:lvlJc w:val="left"/>
    </w:lvl>
    <w:lvl w:ilvl="7" w:tplc="C2AE280C">
      <w:numFmt w:val="decimal"/>
      <w:lvlText w:val=""/>
      <w:lvlJc w:val="left"/>
    </w:lvl>
    <w:lvl w:ilvl="8" w:tplc="C4A20CAC">
      <w:numFmt w:val="decimal"/>
      <w:lvlText w:val=""/>
      <w:lvlJc w:val="left"/>
    </w:lvl>
  </w:abstractNum>
  <w:abstractNum w:abstractNumId="1083" w15:restartNumberingAfterBreak="0">
    <w:nsid w:val="00007874"/>
    <w:multiLevelType w:val="hybridMultilevel"/>
    <w:tmpl w:val="0CCC3732"/>
    <w:lvl w:ilvl="0" w:tplc="FD0A20BC">
      <w:start w:val="1"/>
      <w:numFmt w:val="bullet"/>
      <w:lvlText w:val="с"/>
      <w:lvlJc w:val="left"/>
    </w:lvl>
    <w:lvl w:ilvl="1" w:tplc="516AD420">
      <w:numFmt w:val="decimal"/>
      <w:lvlText w:val=""/>
      <w:lvlJc w:val="left"/>
    </w:lvl>
    <w:lvl w:ilvl="2" w:tplc="6F964512">
      <w:numFmt w:val="decimal"/>
      <w:lvlText w:val=""/>
      <w:lvlJc w:val="left"/>
    </w:lvl>
    <w:lvl w:ilvl="3" w:tplc="3EF0089C">
      <w:numFmt w:val="decimal"/>
      <w:lvlText w:val=""/>
      <w:lvlJc w:val="left"/>
    </w:lvl>
    <w:lvl w:ilvl="4" w:tplc="C122B082">
      <w:numFmt w:val="decimal"/>
      <w:lvlText w:val=""/>
      <w:lvlJc w:val="left"/>
    </w:lvl>
    <w:lvl w:ilvl="5" w:tplc="EA9A9A0E">
      <w:numFmt w:val="decimal"/>
      <w:lvlText w:val=""/>
      <w:lvlJc w:val="left"/>
    </w:lvl>
    <w:lvl w:ilvl="6" w:tplc="8DBE1E04">
      <w:numFmt w:val="decimal"/>
      <w:lvlText w:val=""/>
      <w:lvlJc w:val="left"/>
    </w:lvl>
    <w:lvl w:ilvl="7" w:tplc="D21E7FD8">
      <w:numFmt w:val="decimal"/>
      <w:lvlText w:val=""/>
      <w:lvlJc w:val="left"/>
    </w:lvl>
    <w:lvl w:ilvl="8" w:tplc="15968BC0">
      <w:numFmt w:val="decimal"/>
      <w:lvlText w:val=""/>
      <w:lvlJc w:val="left"/>
    </w:lvl>
  </w:abstractNum>
  <w:abstractNum w:abstractNumId="1084" w15:restartNumberingAfterBreak="0">
    <w:nsid w:val="000078BE"/>
    <w:multiLevelType w:val="hybridMultilevel"/>
    <w:tmpl w:val="03982908"/>
    <w:lvl w:ilvl="0" w:tplc="8D660A7E">
      <w:start w:val="5"/>
      <w:numFmt w:val="decimal"/>
      <w:lvlText w:val="%1."/>
      <w:lvlJc w:val="left"/>
    </w:lvl>
    <w:lvl w:ilvl="1" w:tplc="CD02855C">
      <w:numFmt w:val="decimal"/>
      <w:lvlText w:val=""/>
      <w:lvlJc w:val="left"/>
    </w:lvl>
    <w:lvl w:ilvl="2" w:tplc="7B363E62">
      <w:numFmt w:val="decimal"/>
      <w:lvlText w:val=""/>
      <w:lvlJc w:val="left"/>
    </w:lvl>
    <w:lvl w:ilvl="3" w:tplc="BC0A5D06">
      <w:numFmt w:val="decimal"/>
      <w:lvlText w:val=""/>
      <w:lvlJc w:val="left"/>
    </w:lvl>
    <w:lvl w:ilvl="4" w:tplc="171A924C">
      <w:numFmt w:val="decimal"/>
      <w:lvlText w:val=""/>
      <w:lvlJc w:val="left"/>
    </w:lvl>
    <w:lvl w:ilvl="5" w:tplc="1BE0E6F8">
      <w:numFmt w:val="decimal"/>
      <w:lvlText w:val=""/>
      <w:lvlJc w:val="left"/>
    </w:lvl>
    <w:lvl w:ilvl="6" w:tplc="4F7A8750">
      <w:numFmt w:val="decimal"/>
      <w:lvlText w:val=""/>
      <w:lvlJc w:val="left"/>
    </w:lvl>
    <w:lvl w:ilvl="7" w:tplc="A4C0D9B0">
      <w:numFmt w:val="decimal"/>
      <w:lvlText w:val=""/>
      <w:lvlJc w:val="left"/>
    </w:lvl>
    <w:lvl w:ilvl="8" w:tplc="F3C434F0">
      <w:numFmt w:val="decimal"/>
      <w:lvlText w:val=""/>
      <w:lvlJc w:val="left"/>
    </w:lvl>
  </w:abstractNum>
  <w:abstractNum w:abstractNumId="1085" w15:restartNumberingAfterBreak="0">
    <w:nsid w:val="000078FB"/>
    <w:multiLevelType w:val="hybridMultilevel"/>
    <w:tmpl w:val="DC7E4EF2"/>
    <w:lvl w:ilvl="0" w:tplc="013CC40E">
      <w:start w:val="1"/>
      <w:numFmt w:val="bullet"/>
      <w:lvlText w:val="В"/>
      <w:lvlJc w:val="left"/>
    </w:lvl>
    <w:lvl w:ilvl="1" w:tplc="F1C4A368">
      <w:start w:val="1"/>
      <w:numFmt w:val="bullet"/>
      <w:lvlText w:val=""/>
      <w:lvlJc w:val="left"/>
    </w:lvl>
    <w:lvl w:ilvl="2" w:tplc="7728B694">
      <w:numFmt w:val="decimal"/>
      <w:lvlText w:val=""/>
      <w:lvlJc w:val="left"/>
    </w:lvl>
    <w:lvl w:ilvl="3" w:tplc="F7202342">
      <w:numFmt w:val="decimal"/>
      <w:lvlText w:val=""/>
      <w:lvlJc w:val="left"/>
    </w:lvl>
    <w:lvl w:ilvl="4" w:tplc="24E6F2BA">
      <w:numFmt w:val="decimal"/>
      <w:lvlText w:val=""/>
      <w:lvlJc w:val="left"/>
    </w:lvl>
    <w:lvl w:ilvl="5" w:tplc="63CC0C9C">
      <w:numFmt w:val="decimal"/>
      <w:lvlText w:val=""/>
      <w:lvlJc w:val="left"/>
    </w:lvl>
    <w:lvl w:ilvl="6" w:tplc="072EF014">
      <w:numFmt w:val="decimal"/>
      <w:lvlText w:val=""/>
      <w:lvlJc w:val="left"/>
    </w:lvl>
    <w:lvl w:ilvl="7" w:tplc="D9C4EB66">
      <w:numFmt w:val="decimal"/>
      <w:lvlText w:val=""/>
      <w:lvlJc w:val="left"/>
    </w:lvl>
    <w:lvl w:ilvl="8" w:tplc="62E2EA18">
      <w:numFmt w:val="decimal"/>
      <w:lvlText w:val=""/>
      <w:lvlJc w:val="left"/>
    </w:lvl>
  </w:abstractNum>
  <w:abstractNum w:abstractNumId="1086" w15:restartNumberingAfterBreak="0">
    <w:nsid w:val="000078FE"/>
    <w:multiLevelType w:val="hybridMultilevel"/>
    <w:tmpl w:val="A0D48DE6"/>
    <w:lvl w:ilvl="0" w:tplc="48B4AAA6">
      <w:start w:val="1"/>
      <w:numFmt w:val="bullet"/>
      <w:lvlText w:val=""/>
      <w:lvlJc w:val="left"/>
    </w:lvl>
    <w:lvl w:ilvl="1" w:tplc="2EC82BC4">
      <w:numFmt w:val="decimal"/>
      <w:lvlText w:val=""/>
      <w:lvlJc w:val="left"/>
    </w:lvl>
    <w:lvl w:ilvl="2" w:tplc="709EEE60">
      <w:numFmt w:val="decimal"/>
      <w:lvlText w:val=""/>
      <w:lvlJc w:val="left"/>
    </w:lvl>
    <w:lvl w:ilvl="3" w:tplc="5C6E8516">
      <w:numFmt w:val="decimal"/>
      <w:lvlText w:val=""/>
      <w:lvlJc w:val="left"/>
    </w:lvl>
    <w:lvl w:ilvl="4" w:tplc="052A8EAC">
      <w:numFmt w:val="decimal"/>
      <w:lvlText w:val=""/>
      <w:lvlJc w:val="left"/>
    </w:lvl>
    <w:lvl w:ilvl="5" w:tplc="DD8A7966">
      <w:numFmt w:val="decimal"/>
      <w:lvlText w:val=""/>
      <w:lvlJc w:val="left"/>
    </w:lvl>
    <w:lvl w:ilvl="6" w:tplc="CD8CF69C">
      <w:numFmt w:val="decimal"/>
      <w:lvlText w:val=""/>
      <w:lvlJc w:val="left"/>
    </w:lvl>
    <w:lvl w:ilvl="7" w:tplc="45565EEE">
      <w:numFmt w:val="decimal"/>
      <w:lvlText w:val=""/>
      <w:lvlJc w:val="left"/>
    </w:lvl>
    <w:lvl w:ilvl="8" w:tplc="3D86BCCE">
      <w:numFmt w:val="decimal"/>
      <w:lvlText w:val=""/>
      <w:lvlJc w:val="left"/>
    </w:lvl>
  </w:abstractNum>
  <w:abstractNum w:abstractNumId="1087" w15:restartNumberingAfterBreak="0">
    <w:nsid w:val="0000792C"/>
    <w:multiLevelType w:val="hybridMultilevel"/>
    <w:tmpl w:val="A0CC4910"/>
    <w:lvl w:ilvl="0" w:tplc="5502C5CA">
      <w:start w:val="1"/>
      <w:numFmt w:val="bullet"/>
      <w:lvlText w:val=""/>
      <w:lvlJc w:val="left"/>
    </w:lvl>
    <w:lvl w:ilvl="1" w:tplc="60AAECFA">
      <w:numFmt w:val="decimal"/>
      <w:lvlText w:val=""/>
      <w:lvlJc w:val="left"/>
    </w:lvl>
    <w:lvl w:ilvl="2" w:tplc="CC268994">
      <w:numFmt w:val="decimal"/>
      <w:lvlText w:val=""/>
      <w:lvlJc w:val="left"/>
    </w:lvl>
    <w:lvl w:ilvl="3" w:tplc="6B36938E">
      <w:numFmt w:val="decimal"/>
      <w:lvlText w:val=""/>
      <w:lvlJc w:val="left"/>
    </w:lvl>
    <w:lvl w:ilvl="4" w:tplc="1FEE5D64">
      <w:numFmt w:val="decimal"/>
      <w:lvlText w:val=""/>
      <w:lvlJc w:val="left"/>
    </w:lvl>
    <w:lvl w:ilvl="5" w:tplc="1F1004CE">
      <w:numFmt w:val="decimal"/>
      <w:lvlText w:val=""/>
      <w:lvlJc w:val="left"/>
    </w:lvl>
    <w:lvl w:ilvl="6" w:tplc="B88ED932">
      <w:numFmt w:val="decimal"/>
      <w:lvlText w:val=""/>
      <w:lvlJc w:val="left"/>
    </w:lvl>
    <w:lvl w:ilvl="7" w:tplc="0318FB86">
      <w:numFmt w:val="decimal"/>
      <w:lvlText w:val=""/>
      <w:lvlJc w:val="left"/>
    </w:lvl>
    <w:lvl w:ilvl="8" w:tplc="D6227D40">
      <w:numFmt w:val="decimal"/>
      <w:lvlText w:val=""/>
      <w:lvlJc w:val="left"/>
    </w:lvl>
  </w:abstractNum>
  <w:abstractNum w:abstractNumId="1088" w15:restartNumberingAfterBreak="0">
    <w:nsid w:val="00007950"/>
    <w:multiLevelType w:val="hybridMultilevel"/>
    <w:tmpl w:val="12A25404"/>
    <w:lvl w:ilvl="0" w:tplc="A16C43A2">
      <w:start w:val="1"/>
      <w:numFmt w:val="bullet"/>
      <w:lvlText w:val=""/>
      <w:lvlJc w:val="left"/>
    </w:lvl>
    <w:lvl w:ilvl="1" w:tplc="2E62BAFE">
      <w:numFmt w:val="decimal"/>
      <w:lvlText w:val=""/>
      <w:lvlJc w:val="left"/>
    </w:lvl>
    <w:lvl w:ilvl="2" w:tplc="261A068E">
      <w:numFmt w:val="decimal"/>
      <w:lvlText w:val=""/>
      <w:lvlJc w:val="left"/>
    </w:lvl>
    <w:lvl w:ilvl="3" w:tplc="C1626C80">
      <w:numFmt w:val="decimal"/>
      <w:lvlText w:val=""/>
      <w:lvlJc w:val="left"/>
    </w:lvl>
    <w:lvl w:ilvl="4" w:tplc="F85811C4">
      <w:numFmt w:val="decimal"/>
      <w:lvlText w:val=""/>
      <w:lvlJc w:val="left"/>
    </w:lvl>
    <w:lvl w:ilvl="5" w:tplc="0FF0C0E8">
      <w:numFmt w:val="decimal"/>
      <w:lvlText w:val=""/>
      <w:lvlJc w:val="left"/>
    </w:lvl>
    <w:lvl w:ilvl="6" w:tplc="3A02AEA2">
      <w:numFmt w:val="decimal"/>
      <w:lvlText w:val=""/>
      <w:lvlJc w:val="left"/>
    </w:lvl>
    <w:lvl w:ilvl="7" w:tplc="F9BE920A">
      <w:numFmt w:val="decimal"/>
      <w:lvlText w:val=""/>
      <w:lvlJc w:val="left"/>
    </w:lvl>
    <w:lvl w:ilvl="8" w:tplc="2AE26D36">
      <w:numFmt w:val="decimal"/>
      <w:lvlText w:val=""/>
      <w:lvlJc w:val="left"/>
    </w:lvl>
  </w:abstractNum>
  <w:abstractNum w:abstractNumId="1089" w15:restartNumberingAfterBreak="0">
    <w:nsid w:val="00007957"/>
    <w:multiLevelType w:val="hybridMultilevel"/>
    <w:tmpl w:val="5146674C"/>
    <w:lvl w:ilvl="0" w:tplc="684C8C70">
      <w:start w:val="1"/>
      <w:numFmt w:val="bullet"/>
      <w:lvlText w:val=""/>
      <w:lvlJc w:val="left"/>
    </w:lvl>
    <w:lvl w:ilvl="1" w:tplc="3BC8E798">
      <w:numFmt w:val="decimal"/>
      <w:lvlText w:val=""/>
      <w:lvlJc w:val="left"/>
    </w:lvl>
    <w:lvl w:ilvl="2" w:tplc="4F804A3C">
      <w:numFmt w:val="decimal"/>
      <w:lvlText w:val=""/>
      <w:lvlJc w:val="left"/>
    </w:lvl>
    <w:lvl w:ilvl="3" w:tplc="4620B11C">
      <w:numFmt w:val="decimal"/>
      <w:lvlText w:val=""/>
      <w:lvlJc w:val="left"/>
    </w:lvl>
    <w:lvl w:ilvl="4" w:tplc="EACEA150">
      <w:numFmt w:val="decimal"/>
      <w:lvlText w:val=""/>
      <w:lvlJc w:val="left"/>
    </w:lvl>
    <w:lvl w:ilvl="5" w:tplc="F1C239F6">
      <w:numFmt w:val="decimal"/>
      <w:lvlText w:val=""/>
      <w:lvlJc w:val="left"/>
    </w:lvl>
    <w:lvl w:ilvl="6" w:tplc="E6FE59B2">
      <w:numFmt w:val="decimal"/>
      <w:lvlText w:val=""/>
      <w:lvlJc w:val="left"/>
    </w:lvl>
    <w:lvl w:ilvl="7" w:tplc="8FFC4464">
      <w:numFmt w:val="decimal"/>
      <w:lvlText w:val=""/>
      <w:lvlJc w:val="left"/>
    </w:lvl>
    <w:lvl w:ilvl="8" w:tplc="427AC630">
      <w:numFmt w:val="decimal"/>
      <w:lvlText w:val=""/>
      <w:lvlJc w:val="left"/>
    </w:lvl>
  </w:abstractNum>
  <w:abstractNum w:abstractNumId="1090" w15:restartNumberingAfterBreak="0">
    <w:nsid w:val="0000795C"/>
    <w:multiLevelType w:val="hybridMultilevel"/>
    <w:tmpl w:val="CB96B3A2"/>
    <w:lvl w:ilvl="0" w:tplc="C4DA5EEA">
      <w:start w:val="1"/>
      <w:numFmt w:val="bullet"/>
      <w:lvlText w:val=""/>
      <w:lvlJc w:val="left"/>
    </w:lvl>
    <w:lvl w:ilvl="1" w:tplc="CC209DF4">
      <w:numFmt w:val="decimal"/>
      <w:lvlText w:val=""/>
      <w:lvlJc w:val="left"/>
    </w:lvl>
    <w:lvl w:ilvl="2" w:tplc="202824A0">
      <w:numFmt w:val="decimal"/>
      <w:lvlText w:val=""/>
      <w:lvlJc w:val="left"/>
    </w:lvl>
    <w:lvl w:ilvl="3" w:tplc="7F30B64C">
      <w:numFmt w:val="decimal"/>
      <w:lvlText w:val=""/>
      <w:lvlJc w:val="left"/>
    </w:lvl>
    <w:lvl w:ilvl="4" w:tplc="FE0A5A2A">
      <w:numFmt w:val="decimal"/>
      <w:lvlText w:val=""/>
      <w:lvlJc w:val="left"/>
    </w:lvl>
    <w:lvl w:ilvl="5" w:tplc="8FB456B0">
      <w:numFmt w:val="decimal"/>
      <w:lvlText w:val=""/>
      <w:lvlJc w:val="left"/>
    </w:lvl>
    <w:lvl w:ilvl="6" w:tplc="1AEC53FA">
      <w:numFmt w:val="decimal"/>
      <w:lvlText w:val=""/>
      <w:lvlJc w:val="left"/>
    </w:lvl>
    <w:lvl w:ilvl="7" w:tplc="F290327C">
      <w:numFmt w:val="decimal"/>
      <w:lvlText w:val=""/>
      <w:lvlJc w:val="left"/>
    </w:lvl>
    <w:lvl w:ilvl="8" w:tplc="28CA4B92">
      <w:numFmt w:val="decimal"/>
      <w:lvlText w:val=""/>
      <w:lvlJc w:val="left"/>
    </w:lvl>
  </w:abstractNum>
  <w:abstractNum w:abstractNumId="1091" w15:restartNumberingAfterBreak="0">
    <w:nsid w:val="0000795F"/>
    <w:multiLevelType w:val="hybridMultilevel"/>
    <w:tmpl w:val="40740CC6"/>
    <w:lvl w:ilvl="0" w:tplc="4F4A606C">
      <w:start w:val="1"/>
      <w:numFmt w:val="bullet"/>
      <w:lvlText w:val="и"/>
      <w:lvlJc w:val="left"/>
    </w:lvl>
    <w:lvl w:ilvl="1" w:tplc="6960E3A2">
      <w:start w:val="1"/>
      <w:numFmt w:val="bullet"/>
      <w:lvlText w:val=""/>
      <w:lvlJc w:val="left"/>
    </w:lvl>
    <w:lvl w:ilvl="2" w:tplc="53CA0506">
      <w:numFmt w:val="decimal"/>
      <w:lvlText w:val=""/>
      <w:lvlJc w:val="left"/>
    </w:lvl>
    <w:lvl w:ilvl="3" w:tplc="2F66D6EE">
      <w:numFmt w:val="decimal"/>
      <w:lvlText w:val=""/>
      <w:lvlJc w:val="left"/>
    </w:lvl>
    <w:lvl w:ilvl="4" w:tplc="058AFE10">
      <w:numFmt w:val="decimal"/>
      <w:lvlText w:val=""/>
      <w:lvlJc w:val="left"/>
    </w:lvl>
    <w:lvl w:ilvl="5" w:tplc="4BD22716">
      <w:numFmt w:val="decimal"/>
      <w:lvlText w:val=""/>
      <w:lvlJc w:val="left"/>
    </w:lvl>
    <w:lvl w:ilvl="6" w:tplc="E1D67426">
      <w:numFmt w:val="decimal"/>
      <w:lvlText w:val=""/>
      <w:lvlJc w:val="left"/>
    </w:lvl>
    <w:lvl w:ilvl="7" w:tplc="5BA8B090">
      <w:numFmt w:val="decimal"/>
      <w:lvlText w:val=""/>
      <w:lvlJc w:val="left"/>
    </w:lvl>
    <w:lvl w:ilvl="8" w:tplc="06FEB48C">
      <w:numFmt w:val="decimal"/>
      <w:lvlText w:val=""/>
      <w:lvlJc w:val="left"/>
    </w:lvl>
  </w:abstractNum>
  <w:abstractNum w:abstractNumId="1092" w15:restartNumberingAfterBreak="0">
    <w:nsid w:val="00007970"/>
    <w:multiLevelType w:val="hybridMultilevel"/>
    <w:tmpl w:val="06D20A44"/>
    <w:lvl w:ilvl="0" w:tplc="54828AE4">
      <w:start w:val="1"/>
      <w:numFmt w:val="bullet"/>
      <w:lvlText w:val=""/>
      <w:lvlJc w:val="left"/>
    </w:lvl>
    <w:lvl w:ilvl="1" w:tplc="B6348738">
      <w:numFmt w:val="decimal"/>
      <w:lvlText w:val=""/>
      <w:lvlJc w:val="left"/>
    </w:lvl>
    <w:lvl w:ilvl="2" w:tplc="006CA3AE">
      <w:numFmt w:val="decimal"/>
      <w:lvlText w:val=""/>
      <w:lvlJc w:val="left"/>
    </w:lvl>
    <w:lvl w:ilvl="3" w:tplc="E966885C">
      <w:numFmt w:val="decimal"/>
      <w:lvlText w:val=""/>
      <w:lvlJc w:val="left"/>
    </w:lvl>
    <w:lvl w:ilvl="4" w:tplc="C1CE8F3E">
      <w:numFmt w:val="decimal"/>
      <w:lvlText w:val=""/>
      <w:lvlJc w:val="left"/>
    </w:lvl>
    <w:lvl w:ilvl="5" w:tplc="A6687C56">
      <w:numFmt w:val="decimal"/>
      <w:lvlText w:val=""/>
      <w:lvlJc w:val="left"/>
    </w:lvl>
    <w:lvl w:ilvl="6" w:tplc="6C92AACA">
      <w:numFmt w:val="decimal"/>
      <w:lvlText w:val=""/>
      <w:lvlJc w:val="left"/>
    </w:lvl>
    <w:lvl w:ilvl="7" w:tplc="89921C2E">
      <w:numFmt w:val="decimal"/>
      <w:lvlText w:val=""/>
      <w:lvlJc w:val="left"/>
    </w:lvl>
    <w:lvl w:ilvl="8" w:tplc="7CCE70B0">
      <w:numFmt w:val="decimal"/>
      <w:lvlText w:val=""/>
      <w:lvlJc w:val="left"/>
    </w:lvl>
  </w:abstractNum>
  <w:abstractNum w:abstractNumId="1093" w15:restartNumberingAfterBreak="0">
    <w:nsid w:val="00007987"/>
    <w:multiLevelType w:val="hybridMultilevel"/>
    <w:tmpl w:val="A1D88514"/>
    <w:lvl w:ilvl="0" w:tplc="BD0E3E86">
      <w:start w:val="61"/>
      <w:numFmt w:val="upperLetter"/>
      <w:lvlText w:val="%1"/>
      <w:lvlJc w:val="left"/>
    </w:lvl>
    <w:lvl w:ilvl="1" w:tplc="FBFEF268">
      <w:numFmt w:val="decimal"/>
      <w:lvlText w:val=""/>
      <w:lvlJc w:val="left"/>
    </w:lvl>
    <w:lvl w:ilvl="2" w:tplc="2E54CB70">
      <w:numFmt w:val="decimal"/>
      <w:lvlText w:val=""/>
      <w:lvlJc w:val="left"/>
    </w:lvl>
    <w:lvl w:ilvl="3" w:tplc="21EA85F0">
      <w:numFmt w:val="decimal"/>
      <w:lvlText w:val=""/>
      <w:lvlJc w:val="left"/>
    </w:lvl>
    <w:lvl w:ilvl="4" w:tplc="C368F512">
      <w:numFmt w:val="decimal"/>
      <w:lvlText w:val=""/>
      <w:lvlJc w:val="left"/>
    </w:lvl>
    <w:lvl w:ilvl="5" w:tplc="70889C7A">
      <w:numFmt w:val="decimal"/>
      <w:lvlText w:val=""/>
      <w:lvlJc w:val="left"/>
    </w:lvl>
    <w:lvl w:ilvl="6" w:tplc="8D86CD4E">
      <w:numFmt w:val="decimal"/>
      <w:lvlText w:val=""/>
      <w:lvlJc w:val="left"/>
    </w:lvl>
    <w:lvl w:ilvl="7" w:tplc="9F5C159A">
      <w:numFmt w:val="decimal"/>
      <w:lvlText w:val=""/>
      <w:lvlJc w:val="left"/>
    </w:lvl>
    <w:lvl w:ilvl="8" w:tplc="1358714A">
      <w:numFmt w:val="decimal"/>
      <w:lvlText w:val=""/>
      <w:lvlJc w:val="left"/>
    </w:lvl>
  </w:abstractNum>
  <w:abstractNum w:abstractNumId="1094" w15:restartNumberingAfterBreak="0">
    <w:nsid w:val="000079BB"/>
    <w:multiLevelType w:val="hybridMultilevel"/>
    <w:tmpl w:val="A4A01B66"/>
    <w:lvl w:ilvl="0" w:tplc="571C46D6">
      <w:start w:val="1"/>
      <w:numFmt w:val="bullet"/>
      <w:lvlText w:val=""/>
      <w:lvlJc w:val="left"/>
    </w:lvl>
    <w:lvl w:ilvl="1" w:tplc="D0DE7BB4">
      <w:numFmt w:val="decimal"/>
      <w:lvlText w:val=""/>
      <w:lvlJc w:val="left"/>
    </w:lvl>
    <w:lvl w:ilvl="2" w:tplc="20048860">
      <w:numFmt w:val="decimal"/>
      <w:lvlText w:val=""/>
      <w:lvlJc w:val="left"/>
    </w:lvl>
    <w:lvl w:ilvl="3" w:tplc="449EE29A">
      <w:numFmt w:val="decimal"/>
      <w:lvlText w:val=""/>
      <w:lvlJc w:val="left"/>
    </w:lvl>
    <w:lvl w:ilvl="4" w:tplc="EABE34AC">
      <w:numFmt w:val="decimal"/>
      <w:lvlText w:val=""/>
      <w:lvlJc w:val="left"/>
    </w:lvl>
    <w:lvl w:ilvl="5" w:tplc="2EBC2F1C">
      <w:numFmt w:val="decimal"/>
      <w:lvlText w:val=""/>
      <w:lvlJc w:val="left"/>
    </w:lvl>
    <w:lvl w:ilvl="6" w:tplc="8C365AB2">
      <w:numFmt w:val="decimal"/>
      <w:lvlText w:val=""/>
      <w:lvlJc w:val="left"/>
    </w:lvl>
    <w:lvl w:ilvl="7" w:tplc="BF34B220">
      <w:numFmt w:val="decimal"/>
      <w:lvlText w:val=""/>
      <w:lvlJc w:val="left"/>
    </w:lvl>
    <w:lvl w:ilvl="8" w:tplc="F8545E3E">
      <w:numFmt w:val="decimal"/>
      <w:lvlText w:val=""/>
      <w:lvlJc w:val="left"/>
    </w:lvl>
  </w:abstractNum>
  <w:abstractNum w:abstractNumId="1095" w15:restartNumberingAfterBreak="0">
    <w:nsid w:val="000079C4"/>
    <w:multiLevelType w:val="hybridMultilevel"/>
    <w:tmpl w:val="8A485044"/>
    <w:lvl w:ilvl="0" w:tplc="D826D5C8">
      <w:start w:val="1"/>
      <w:numFmt w:val="bullet"/>
      <w:lvlText w:val=""/>
      <w:lvlJc w:val="left"/>
    </w:lvl>
    <w:lvl w:ilvl="1" w:tplc="EAA07F12">
      <w:numFmt w:val="decimal"/>
      <w:lvlText w:val=""/>
      <w:lvlJc w:val="left"/>
    </w:lvl>
    <w:lvl w:ilvl="2" w:tplc="385CA1B8">
      <w:numFmt w:val="decimal"/>
      <w:lvlText w:val=""/>
      <w:lvlJc w:val="left"/>
    </w:lvl>
    <w:lvl w:ilvl="3" w:tplc="9A10F306">
      <w:numFmt w:val="decimal"/>
      <w:lvlText w:val=""/>
      <w:lvlJc w:val="left"/>
    </w:lvl>
    <w:lvl w:ilvl="4" w:tplc="B394BF42">
      <w:numFmt w:val="decimal"/>
      <w:lvlText w:val=""/>
      <w:lvlJc w:val="left"/>
    </w:lvl>
    <w:lvl w:ilvl="5" w:tplc="D7F8D0DE">
      <w:numFmt w:val="decimal"/>
      <w:lvlText w:val=""/>
      <w:lvlJc w:val="left"/>
    </w:lvl>
    <w:lvl w:ilvl="6" w:tplc="4A82B31A">
      <w:numFmt w:val="decimal"/>
      <w:lvlText w:val=""/>
      <w:lvlJc w:val="left"/>
    </w:lvl>
    <w:lvl w:ilvl="7" w:tplc="731EB98E">
      <w:numFmt w:val="decimal"/>
      <w:lvlText w:val=""/>
      <w:lvlJc w:val="left"/>
    </w:lvl>
    <w:lvl w:ilvl="8" w:tplc="EF2AC836">
      <w:numFmt w:val="decimal"/>
      <w:lvlText w:val=""/>
      <w:lvlJc w:val="left"/>
    </w:lvl>
  </w:abstractNum>
  <w:abstractNum w:abstractNumId="1096" w15:restartNumberingAfterBreak="0">
    <w:nsid w:val="000079E2"/>
    <w:multiLevelType w:val="hybridMultilevel"/>
    <w:tmpl w:val="F612DD12"/>
    <w:lvl w:ilvl="0" w:tplc="953491E8">
      <w:start w:val="1"/>
      <w:numFmt w:val="bullet"/>
      <w:lvlText w:val="В"/>
      <w:lvlJc w:val="left"/>
    </w:lvl>
    <w:lvl w:ilvl="1" w:tplc="F4F4DCA6">
      <w:numFmt w:val="decimal"/>
      <w:lvlText w:val=""/>
      <w:lvlJc w:val="left"/>
    </w:lvl>
    <w:lvl w:ilvl="2" w:tplc="8A08C868">
      <w:numFmt w:val="decimal"/>
      <w:lvlText w:val=""/>
      <w:lvlJc w:val="left"/>
    </w:lvl>
    <w:lvl w:ilvl="3" w:tplc="F68AA7FC">
      <w:numFmt w:val="decimal"/>
      <w:lvlText w:val=""/>
      <w:lvlJc w:val="left"/>
    </w:lvl>
    <w:lvl w:ilvl="4" w:tplc="237A53E2">
      <w:numFmt w:val="decimal"/>
      <w:lvlText w:val=""/>
      <w:lvlJc w:val="left"/>
    </w:lvl>
    <w:lvl w:ilvl="5" w:tplc="6ABC3218">
      <w:numFmt w:val="decimal"/>
      <w:lvlText w:val=""/>
      <w:lvlJc w:val="left"/>
    </w:lvl>
    <w:lvl w:ilvl="6" w:tplc="51C67294">
      <w:numFmt w:val="decimal"/>
      <w:lvlText w:val=""/>
      <w:lvlJc w:val="left"/>
    </w:lvl>
    <w:lvl w:ilvl="7" w:tplc="FE3ABCB8">
      <w:numFmt w:val="decimal"/>
      <w:lvlText w:val=""/>
      <w:lvlJc w:val="left"/>
    </w:lvl>
    <w:lvl w:ilvl="8" w:tplc="72BC3ADE">
      <w:numFmt w:val="decimal"/>
      <w:lvlText w:val=""/>
      <w:lvlJc w:val="left"/>
    </w:lvl>
  </w:abstractNum>
  <w:abstractNum w:abstractNumId="1097" w15:restartNumberingAfterBreak="0">
    <w:nsid w:val="000079E3"/>
    <w:multiLevelType w:val="hybridMultilevel"/>
    <w:tmpl w:val="5F083564"/>
    <w:lvl w:ilvl="0" w:tplc="9A1A87D0">
      <w:start w:val="1"/>
      <w:numFmt w:val="bullet"/>
      <w:lvlText w:val=""/>
      <w:lvlJc w:val="left"/>
    </w:lvl>
    <w:lvl w:ilvl="1" w:tplc="DACA084C">
      <w:numFmt w:val="decimal"/>
      <w:lvlText w:val=""/>
      <w:lvlJc w:val="left"/>
    </w:lvl>
    <w:lvl w:ilvl="2" w:tplc="C9D0E500">
      <w:numFmt w:val="decimal"/>
      <w:lvlText w:val=""/>
      <w:lvlJc w:val="left"/>
    </w:lvl>
    <w:lvl w:ilvl="3" w:tplc="B86C7DA4">
      <w:numFmt w:val="decimal"/>
      <w:lvlText w:val=""/>
      <w:lvlJc w:val="left"/>
    </w:lvl>
    <w:lvl w:ilvl="4" w:tplc="5B704982">
      <w:numFmt w:val="decimal"/>
      <w:lvlText w:val=""/>
      <w:lvlJc w:val="left"/>
    </w:lvl>
    <w:lvl w:ilvl="5" w:tplc="8CC6F0A8">
      <w:numFmt w:val="decimal"/>
      <w:lvlText w:val=""/>
      <w:lvlJc w:val="left"/>
    </w:lvl>
    <w:lvl w:ilvl="6" w:tplc="03320FB8">
      <w:numFmt w:val="decimal"/>
      <w:lvlText w:val=""/>
      <w:lvlJc w:val="left"/>
    </w:lvl>
    <w:lvl w:ilvl="7" w:tplc="50BE09D8">
      <w:numFmt w:val="decimal"/>
      <w:lvlText w:val=""/>
      <w:lvlJc w:val="left"/>
    </w:lvl>
    <w:lvl w:ilvl="8" w:tplc="26782812">
      <w:numFmt w:val="decimal"/>
      <w:lvlText w:val=""/>
      <w:lvlJc w:val="left"/>
    </w:lvl>
  </w:abstractNum>
  <w:abstractNum w:abstractNumId="1098" w15:restartNumberingAfterBreak="0">
    <w:nsid w:val="000079FA"/>
    <w:multiLevelType w:val="hybridMultilevel"/>
    <w:tmpl w:val="FB98BE22"/>
    <w:lvl w:ilvl="0" w:tplc="C32C19BC">
      <w:start w:val="1"/>
      <w:numFmt w:val="bullet"/>
      <w:lvlText w:val=""/>
      <w:lvlJc w:val="left"/>
    </w:lvl>
    <w:lvl w:ilvl="1" w:tplc="ABCE6B64">
      <w:numFmt w:val="decimal"/>
      <w:lvlText w:val=""/>
      <w:lvlJc w:val="left"/>
    </w:lvl>
    <w:lvl w:ilvl="2" w:tplc="42700D8C">
      <w:numFmt w:val="decimal"/>
      <w:lvlText w:val=""/>
      <w:lvlJc w:val="left"/>
    </w:lvl>
    <w:lvl w:ilvl="3" w:tplc="34EEF130">
      <w:numFmt w:val="decimal"/>
      <w:lvlText w:val=""/>
      <w:lvlJc w:val="left"/>
    </w:lvl>
    <w:lvl w:ilvl="4" w:tplc="778E1152">
      <w:numFmt w:val="decimal"/>
      <w:lvlText w:val=""/>
      <w:lvlJc w:val="left"/>
    </w:lvl>
    <w:lvl w:ilvl="5" w:tplc="BA886DB6">
      <w:numFmt w:val="decimal"/>
      <w:lvlText w:val=""/>
      <w:lvlJc w:val="left"/>
    </w:lvl>
    <w:lvl w:ilvl="6" w:tplc="6AD009E4">
      <w:numFmt w:val="decimal"/>
      <w:lvlText w:val=""/>
      <w:lvlJc w:val="left"/>
    </w:lvl>
    <w:lvl w:ilvl="7" w:tplc="AF60A71E">
      <w:numFmt w:val="decimal"/>
      <w:lvlText w:val=""/>
      <w:lvlJc w:val="left"/>
    </w:lvl>
    <w:lvl w:ilvl="8" w:tplc="BF12C54E">
      <w:numFmt w:val="decimal"/>
      <w:lvlText w:val=""/>
      <w:lvlJc w:val="left"/>
    </w:lvl>
  </w:abstractNum>
  <w:abstractNum w:abstractNumId="1099" w15:restartNumberingAfterBreak="0">
    <w:nsid w:val="00007A0C"/>
    <w:multiLevelType w:val="hybridMultilevel"/>
    <w:tmpl w:val="27204DE6"/>
    <w:lvl w:ilvl="0" w:tplc="CE80887E">
      <w:start w:val="1"/>
      <w:numFmt w:val="bullet"/>
      <w:lvlText w:val=""/>
      <w:lvlJc w:val="left"/>
    </w:lvl>
    <w:lvl w:ilvl="1" w:tplc="E26873A6">
      <w:numFmt w:val="decimal"/>
      <w:lvlText w:val=""/>
      <w:lvlJc w:val="left"/>
    </w:lvl>
    <w:lvl w:ilvl="2" w:tplc="240C3BE0">
      <w:numFmt w:val="decimal"/>
      <w:lvlText w:val=""/>
      <w:lvlJc w:val="left"/>
    </w:lvl>
    <w:lvl w:ilvl="3" w:tplc="75800E26">
      <w:numFmt w:val="decimal"/>
      <w:lvlText w:val=""/>
      <w:lvlJc w:val="left"/>
    </w:lvl>
    <w:lvl w:ilvl="4" w:tplc="187CCDE2">
      <w:numFmt w:val="decimal"/>
      <w:lvlText w:val=""/>
      <w:lvlJc w:val="left"/>
    </w:lvl>
    <w:lvl w:ilvl="5" w:tplc="E13EAEDC">
      <w:numFmt w:val="decimal"/>
      <w:lvlText w:val=""/>
      <w:lvlJc w:val="left"/>
    </w:lvl>
    <w:lvl w:ilvl="6" w:tplc="C68447D0">
      <w:numFmt w:val="decimal"/>
      <w:lvlText w:val=""/>
      <w:lvlJc w:val="left"/>
    </w:lvl>
    <w:lvl w:ilvl="7" w:tplc="4D52D40A">
      <w:numFmt w:val="decimal"/>
      <w:lvlText w:val=""/>
      <w:lvlJc w:val="left"/>
    </w:lvl>
    <w:lvl w:ilvl="8" w:tplc="121C0A3E">
      <w:numFmt w:val="decimal"/>
      <w:lvlText w:val=""/>
      <w:lvlJc w:val="left"/>
    </w:lvl>
  </w:abstractNum>
  <w:abstractNum w:abstractNumId="1100" w15:restartNumberingAfterBreak="0">
    <w:nsid w:val="00007A2C"/>
    <w:multiLevelType w:val="hybridMultilevel"/>
    <w:tmpl w:val="CE261E14"/>
    <w:lvl w:ilvl="0" w:tplc="30523DB0">
      <w:start w:val="1"/>
      <w:numFmt w:val="bullet"/>
      <w:lvlText w:val=""/>
      <w:lvlJc w:val="left"/>
    </w:lvl>
    <w:lvl w:ilvl="1" w:tplc="F80ED9C8">
      <w:numFmt w:val="decimal"/>
      <w:lvlText w:val=""/>
      <w:lvlJc w:val="left"/>
    </w:lvl>
    <w:lvl w:ilvl="2" w:tplc="749E31AC">
      <w:numFmt w:val="decimal"/>
      <w:lvlText w:val=""/>
      <w:lvlJc w:val="left"/>
    </w:lvl>
    <w:lvl w:ilvl="3" w:tplc="EB0A5CA8">
      <w:numFmt w:val="decimal"/>
      <w:lvlText w:val=""/>
      <w:lvlJc w:val="left"/>
    </w:lvl>
    <w:lvl w:ilvl="4" w:tplc="14CAD536">
      <w:numFmt w:val="decimal"/>
      <w:lvlText w:val=""/>
      <w:lvlJc w:val="left"/>
    </w:lvl>
    <w:lvl w:ilvl="5" w:tplc="1A1AE056">
      <w:numFmt w:val="decimal"/>
      <w:lvlText w:val=""/>
      <w:lvlJc w:val="left"/>
    </w:lvl>
    <w:lvl w:ilvl="6" w:tplc="C1D22A24">
      <w:numFmt w:val="decimal"/>
      <w:lvlText w:val=""/>
      <w:lvlJc w:val="left"/>
    </w:lvl>
    <w:lvl w:ilvl="7" w:tplc="EA741C1E">
      <w:numFmt w:val="decimal"/>
      <w:lvlText w:val=""/>
      <w:lvlJc w:val="left"/>
    </w:lvl>
    <w:lvl w:ilvl="8" w:tplc="3566FB18">
      <w:numFmt w:val="decimal"/>
      <w:lvlText w:val=""/>
      <w:lvlJc w:val="left"/>
    </w:lvl>
  </w:abstractNum>
  <w:abstractNum w:abstractNumId="1101" w15:restartNumberingAfterBreak="0">
    <w:nsid w:val="00007A4E"/>
    <w:multiLevelType w:val="hybridMultilevel"/>
    <w:tmpl w:val="321E30A4"/>
    <w:lvl w:ilvl="0" w:tplc="94B6A318">
      <w:start w:val="1"/>
      <w:numFmt w:val="bullet"/>
      <w:lvlText w:val="•"/>
      <w:lvlJc w:val="left"/>
    </w:lvl>
    <w:lvl w:ilvl="1" w:tplc="7FE27436">
      <w:numFmt w:val="decimal"/>
      <w:lvlText w:val=""/>
      <w:lvlJc w:val="left"/>
    </w:lvl>
    <w:lvl w:ilvl="2" w:tplc="9B1C17E2">
      <w:numFmt w:val="decimal"/>
      <w:lvlText w:val=""/>
      <w:lvlJc w:val="left"/>
    </w:lvl>
    <w:lvl w:ilvl="3" w:tplc="78200384">
      <w:numFmt w:val="decimal"/>
      <w:lvlText w:val=""/>
      <w:lvlJc w:val="left"/>
    </w:lvl>
    <w:lvl w:ilvl="4" w:tplc="59D23C08">
      <w:numFmt w:val="decimal"/>
      <w:lvlText w:val=""/>
      <w:lvlJc w:val="left"/>
    </w:lvl>
    <w:lvl w:ilvl="5" w:tplc="652CE122">
      <w:numFmt w:val="decimal"/>
      <w:lvlText w:val=""/>
      <w:lvlJc w:val="left"/>
    </w:lvl>
    <w:lvl w:ilvl="6" w:tplc="80245476">
      <w:numFmt w:val="decimal"/>
      <w:lvlText w:val=""/>
      <w:lvlJc w:val="left"/>
    </w:lvl>
    <w:lvl w:ilvl="7" w:tplc="8E142D96">
      <w:numFmt w:val="decimal"/>
      <w:lvlText w:val=""/>
      <w:lvlJc w:val="left"/>
    </w:lvl>
    <w:lvl w:ilvl="8" w:tplc="5A3059BA">
      <w:numFmt w:val="decimal"/>
      <w:lvlText w:val=""/>
      <w:lvlJc w:val="left"/>
    </w:lvl>
  </w:abstractNum>
  <w:abstractNum w:abstractNumId="1102" w15:restartNumberingAfterBreak="0">
    <w:nsid w:val="00007A4F"/>
    <w:multiLevelType w:val="hybridMultilevel"/>
    <w:tmpl w:val="141834C4"/>
    <w:lvl w:ilvl="0" w:tplc="D304C4CE">
      <w:start w:val="1"/>
      <w:numFmt w:val="bullet"/>
      <w:lvlText w:val=""/>
      <w:lvlJc w:val="left"/>
    </w:lvl>
    <w:lvl w:ilvl="1" w:tplc="A8B25EF4">
      <w:start w:val="1"/>
      <w:numFmt w:val="bullet"/>
      <w:lvlText w:val="‒"/>
      <w:lvlJc w:val="left"/>
    </w:lvl>
    <w:lvl w:ilvl="2" w:tplc="4AAE6E3A">
      <w:numFmt w:val="decimal"/>
      <w:lvlText w:val=""/>
      <w:lvlJc w:val="left"/>
    </w:lvl>
    <w:lvl w:ilvl="3" w:tplc="3C4A3B5E">
      <w:numFmt w:val="decimal"/>
      <w:lvlText w:val=""/>
      <w:lvlJc w:val="left"/>
    </w:lvl>
    <w:lvl w:ilvl="4" w:tplc="0F5C9824">
      <w:numFmt w:val="decimal"/>
      <w:lvlText w:val=""/>
      <w:lvlJc w:val="left"/>
    </w:lvl>
    <w:lvl w:ilvl="5" w:tplc="08F61720">
      <w:numFmt w:val="decimal"/>
      <w:lvlText w:val=""/>
      <w:lvlJc w:val="left"/>
    </w:lvl>
    <w:lvl w:ilvl="6" w:tplc="A8961918">
      <w:numFmt w:val="decimal"/>
      <w:lvlText w:val=""/>
      <w:lvlJc w:val="left"/>
    </w:lvl>
    <w:lvl w:ilvl="7" w:tplc="0C4AC28C">
      <w:numFmt w:val="decimal"/>
      <w:lvlText w:val=""/>
      <w:lvlJc w:val="left"/>
    </w:lvl>
    <w:lvl w:ilvl="8" w:tplc="282A19D4">
      <w:numFmt w:val="decimal"/>
      <w:lvlText w:val=""/>
      <w:lvlJc w:val="left"/>
    </w:lvl>
  </w:abstractNum>
  <w:abstractNum w:abstractNumId="1103" w15:restartNumberingAfterBreak="0">
    <w:nsid w:val="00007A6B"/>
    <w:multiLevelType w:val="hybridMultilevel"/>
    <w:tmpl w:val="E32236DA"/>
    <w:lvl w:ilvl="0" w:tplc="AADEA150">
      <w:start w:val="1"/>
      <w:numFmt w:val="decimal"/>
      <w:lvlText w:val="%1."/>
      <w:lvlJc w:val="left"/>
    </w:lvl>
    <w:lvl w:ilvl="1" w:tplc="214CCAF6">
      <w:numFmt w:val="decimal"/>
      <w:lvlText w:val=""/>
      <w:lvlJc w:val="left"/>
    </w:lvl>
    <w:lvl w:ilvl="2" w:tplc="C5F4DBBC">
      <w:numFmt w:val="decimal"/>
      <w:lvlText w:val=""/>
      <w:lvlJc w:val="left"/>
    </w:lvl>
    <w:lvl w:ilvl="3" w:tplc="39803A34">
      <w:numFmt w:val="decimal"/>
      <w:lvlText w:val=""/>
      <w:lvlJc w:val="left"/>
    </w:lvl>
    <w:lvl w:ilvl="4" w:tplc="597C7C18">
      <w:numFmt w:val="decimal"/>
      <w:lvlText w:val=""/>
      <w:lvlJc w:val="left"/>
    </w:lvl>
    <w:lvl w:ilvl="5" w:tplc="3BC4397A">
      <w:numFmt w:val="decimal"/>
      <w:lvlText w:val=""/>
      <w:lvlJc w:val="left"/>
    </w:lvl>
    <w:lvl w:ilvl="6" w:tplc="66809FD6">
      <w:numFmt w:val="decimal"/>
      <w:lvlText w:val=""/>
      <w:lvlJc w:val="left"/>
    </w:lvl>
    <w:lvl w:ilvl="7" w:tplc="50E0FFB6">
      <w:numFmt w:val="decimal"/>
      <w:lvlText w:val=""/>
      <w:lvlJc w:val="left"/>
    </w:lvl>
    <w:lvl w:ilvl="8" w:tplc="931C12C6">
      <w:numFmt w:val="decimal"/>
      <w:lvlText w:val=""/>
      <w:lvlJc w:val="left"/>
    </w:lvl>
  </w:abstractNum>
  <w:abstractNum w:abstractNumId="1104" w15:restartNumberingAfterBreak="0">
    <w:nsid w:val="00007A74"/>
    <w:multiLevelType w:val="hybridMultilevel"/>
    <w:tmpl w:val="9DE606CE"/>
    <w:lvl w:ilvl="0" w:tplc="5F9A0ECC">
      <w:start w:val="1"/>
      <w:numFmt w:val="bullet"/>
      <w:lvlText w:val=""/>
      <w:lvlJc w:val="left"/>
    </w:lvl>
    <w:lvl w:ilvl="1" w:tplc="0144E810">
      <w:numFmt w:val="decimal"/>
      <w:lvlText w:val=""/>
      <w:lvlJc w:val="left"/>
    </w:lvl>
    <w:lvl w:ilvl="2" w:tplc="311A2E24">
      <w:numFmt w:val="decimal"/>
      <w:lvlText w:val=""/>
      <w:lvlJc w:val="left"/>
    </w:lvl>
    <w:lvl w:ilvl="3" w:tplc="8B664232">
      <w:numFmt w:val="decimal"/>
      <w:lvlText w:val=""/>
      <w:lvlJc w:val="left"/>
    </w:lvl>
    <w:lvl w:ilvl="4" w:tplc="C85CE764">
      <w:numFmt w:val="decimal"/>
      <w:lvlText w:val=""/>
      <w:lvlJc w:val="left"/>
    </w:lvl>
    <w:lvl w:ilvl="5" w:tplc="8EB67628">
      <w:numFmt w:val="decimal"/>
      <w:lvlText w:val=""/>
      <w:lvlJc w:val="left"/>
    </w:lvl>
    <w:lvl w:ilvl="6" w:tplc="76F0788E">
      <w:numFmt w:val="decimal"/>
      <w:lvlText w:val=""/>
      <w:lvlJc w:val="left"/>
    </w:lvl>
    <w:lvl w:ilvl="7" w:tplc="4D62F8BC">
      <w:numFmt w:val="decimal"/>
      <w:lvlText w:val=""/>
      <w:lvlJc w:val="left"/>
    </w:lvl>
    <w:lvl w:ilvl="8" w:tplc="03144E0A">
      <w:numFmt w:val="decimal"/>
      <w:lvlText w:val=""/>
      <w:lvlJc w:val="left"/>
    </w:lvl>
  </w:abstractNum>
  <w:abstractNum w:abstractNumId="1105" w15:restartNumberingAfterBreak="0">
    <w:nsid w:val="00007A77"/>
    <w:multiLevelType w:val="hybridMultilevel"/>
    <w:tmpl w:val="91B8D264"/>
    <w:lvl w:ilvl="0" w:tplc="E65E32A2">
      <w:start w:val="1"/>
      <w:numFmt w:val="bullet"/>
      <w:lvlText w:val=""/>
      <w:lvlJc w:val="left"/>
    </w:lvl>
    <w:lvl w:ilvl="1" w:tplc="EA5097EE">
      <w:numFmt w:val="decimal"/>
      <w:lvlText w:val=""/>
      <w:lvlJc w:val="left"/>
    </w:lvl>
    <w:lvl w:ilvl="2" w:tplc="23DAB3E0">
      <w:numFmt w:val="decimal"/>
      <w:lvlText w:val=""/>
      <w:lvlJc w:val="left"/>
    </w:lvl>
    <w:lvl w:ilvl="3" w:tplc="4F6E910E">
      <w:numFmt w:val="decimal"/>
      <w:lvlText w:val=""/>
      <w:lvlJc w:val="left"/>
    </w:lvl>
    <w:lvl w:ilvl="4" w:tplc="5026461C">
      <w:numFmt w:val="decimal"/>
      <w:lvlText w:val=""/>
      <w:lvlJc w:val="left"/>
    </w:lvl>
    <w:lvl w:ilvl="5" w:tplc="2946CAF8">
      <w:numFmt w:val="decimal"/>
      <w:lvlText w:val=""/>
      <w:lvlJc w:val="left"/>
    </w:lvl>
    <w:lvl w:ilvl="6" w:tplc="48C0453C">
      <w:numFmt w:val="decimal"/>
      <w:lvlText w:val=""/>
      <w:lvlJc w:val="left"/>
    </w:lvl>
    <w:lvl w:ilvl="7" w:tplc="95069DBC">
      <w:numFmt w:val="decimal"/>
      <w:lvlText w:val=""/>
      <w:lvlJc w:val="left"/>
    </w:lvl>
    <w:lvl w:ilvl="8" w:tplc="D5A6E75E">
      <w:numFmt w:val="decimal"/>
      <w:lvlText w:val=""/>
      <w:lvlJc w:val="left"/>
    </w:lvl>
  </w:abstractNum>
  <w:abstractNum w:abstractNumId="1106" w15:restartNumberingAfterBreak="0">
    <w:nsid w:val="00007A7D"/>
    <w:multiLevelType w:val="hybridMultilevel"/>
    <w:tmpl w:val="1286DB8E"/>
    <w:lvl w:ilvl="0" w:tplc="9B269482">
      <w:start w:val="1"/>
      <w:numFmt w:val="bullet"/>
      <w:lvlText w:val=""/>
      <w:lvlJc w:val="left"/>
    </w:lvl>
    <w:lvl w:ilvl="1" w:tplc="B71E7B68">
      <w:numFmt w:val="decimal"/>
      <w:lvlText w:val=""/>
      <w:lvlJc w:val="left"/>
    </w:lvl>
    <w:lvl w:ilvl="2" w:tplc="C29A32B8">
      <w:numFmt w:val="decimal"/>
      <w:lvlText w:val=""/>
      <w:lvlJc w:val="left"/>
    </w:lvl>
    <w:lvl w:ilvl="3" w:tplc="35021E20">
      <w:numFmt w:val="decimal"/>
      <w:lvlText w:val=""/>
      <w:lvlJc w:val="left"/>
    </w:lvl>
    <w:lvl w:ilvl="4" w:tplc="1CAC57FE">
      <w:numFmt w:val="decimal"/>
      <w:lvlText w:val=""/>
      <w:lvlJc w:val="left"/>
    </w:lvl>
    <w:lvl w:ilvl="5" w:tplc="FC4EF258">
      <w:numFmt w:val="decimal"/>
      <w:lvlText w:val=""/>
      <w:lvlJc w:val="left"/>
    </w:lvl>
    <w:lvl w:ilvl="6" w:tplc="DE58659E">
      <w:numFmt w:val="decimal"/>
      <w:lvlText w:val=""/>
      <w:lvlJc w:val="left"/>
    </w:lvl>
    <w:lvl w:ilvl="7" w:tplc="CDE0C3F8">
      <w:numFmt w:val="decimal"/>
      <w:lvlText w:val=""/>
      <w:lvlJc w:val="left"/>
    </w:lvl>
    <w:lvl w:ilvl="8" w:tplc="92E27A1C">
      <w:numFmt w:val="decimal"/>
      <w:lvlText w:val=""/>
      <w:lvlJc w:val="left"/>
    </w:lvl>
  </w:abstractNum>
  <w:abstractNum w:abstractNumId="1107" w15:restartNumberingAfterBreak="0">
    <w:nsid w:val="00007ADA"/>
    <w:multiLevelType w:val="hybridMultilevel"/>
    <w:tmpl w:val="3FE481C8"/>
    <w:lvl w:ilvl="0" w:tplc="66844E82">
      <w:start w:val="2"/>
      <w:numFmt w:val="decimal"/>
      <w:lvlText w:val="%1."/>
      <w:lvlJc w:val="left"/>
    </w:lvl>
    <w:lvl w:ilvl="1" w:tplc="48F2CDC8">
      <w:numFmt w:val="decimal"/>
      <w:lvlText w:val=""/>
      <w:lvlJc w:val="left"/>
    </w:lvl>
    <w:lvl w:ilvl="2" w:tplc="10C0037C">
      <w:numFmt w:val="decimal"/>
      <w:lvlText w:val=""/>
      <w:lvlJc w:val="left"/>
    </w:lvl>
    <w:lvl w:ilvl="3" w:tplc="223A6FDE">
      <w:numFmt w:val="decimal"/>
      <w:lvlText w:val=""/>
      <w:lvlJc w:val="left"/>
    </w:lvl>
    <w:lvl w:ilvl="4" w:tplc="0CF22346">
      <w:numFmt w:val="decimal"/>
      <w:lvlText w:val=""/>
      <w:lvlJc w:val="left"/>
    </w:lvl>
    <w:lvl w:ilvl="5" w:tplc="94A04E3A">
      <w:numFmt w:val="decimal"/>
      <w:lvlText w:val=""/>
      <w:lvlJc w:val="left"/>
    </w:lvl>
    <w:lvl w:ilvl="6" w:tplc="842ACF7A">
      <w:numFmt w:val="decimal"/>
      <w:lvlText w:val=""/>
      <w:lvlJc w:val="left"/>
    </w:lvl>
    <w:lvl w:ilvl="7" w:tplc="0EB807D8">
      <w:numFmt w:val="decimal"/>
      <w:lvlText w:val=""/>
      <w:lvlJc w:val="left"/>
    </w:lvl>
    <w:lvl w:ilvl="8" w:tplc="3AF06876">
      <w:numFmt w:val="decimal"/>
      <w:lvlText w:val=""/>
      <w:lvlJc w:val="left"/>
    </w:lvl>
  </w:abstractNum>
  <w:abstractNum w:abstractNumId="1108" w15:restartNumberingAfterBreak="0">
    <w:nsid w:val="00007B02"/>
    <w:multiLevelType w:val="hybridMultilevel"/>
    <w:tmpl w:val="D608A634"/>
    <w:lvl w:ilvl="0" w:tplc="A112D5D0">
      <w:start w:val="1"/>
      <w:numFmt w:val="bullet"/>
      <w:lvlText w:val="ее"/>
      <w:lvlJc w:val="left"/>
    </w:lvl>
    <w:lvl w:ilvl="1" w:tplc="2510415A">
      <w:start w:val="16"/>
      <w:numFmt w:val="decimal"/>
      <w:lvlText w:val="%2."/>
      <w:lvlJc w:val="left"/>
    </w:lvl>
    <w:lvl w:ilvl="2" w:tplc="8B0E265A">
      <w:numFmt w:val="decimal"/>
      <w:lvlText w:val=""/>
      <w:lvlJc w:val="left"/>
    </w:lvl>
    <w:lvl w:ilvl="3" w:tplc="9A1EDBA0">
      <w:numFmt w:val="decimal"/>
      <w:lvlText w:val=""/>
      <w:lvlJc w:val="left"/>
    </w:lvl>
    <w:lvl w:ilvl="4" w:tplc="3A369C74">
      <w:numFmt w:val="decimal"/>
      <w:lvlText w:val=""/>
      <w:lvlJc w:val="left"/>
    </w:lvl>
    <w:lvl w:ilvl="5" w:tplc="B7909C2E">
      <w:numFmt w:val="decimal"/>
      <w:lvlText w:val=""/>
      <w:lvlJc w:val="left"/>
    </w:lvl>
    <w:lvl w:ilvl="6" w:tplc="097C59B8">
      <w:numFmt w:val="decimal"/>
      <w:lvlText w:val=""/>
      <w:lvlJc w:val="left"/>
    </w:lvl>
    <w:lvl w:ilvl="7" w:tplc="52C856D6">
      <w:numFmt w:val="decimal"/>
      <w:lvlText w:val=""/>
      <w:lvlJc w:val="left"/>
    </w:lvl>
    <w:lvl w:ilvl="8" w:tplc="BCB4D704">
      <w:numFmt w:val="decimal"/>
      <w:lvlText w:val=""/>
      <w:lvlJc w:val="left"/>
    </w:lvl>
  </w:abstractNum>
  <w:abstractNum w:abstractNumId="1109" w15:restartNumberingAfterBreak="0">
    <w:nsid w:val="00007B05"/>
    <w:multiLevelType w:val="hybridMultilevel"/>
    <w:tmpl w:val="6AF0D8FA"/>
    <w:lvl w:ilvl="0" w:tplc="66CE8A18">
      <w:start w:val="1"/>
      <w:numFmt w:val="decimal"/>
      <w:lvlText w:val="%1)"/>
      <w:lvlJc w:val="left"/>
    </w:lvl>
    <w:lvl w:ilvl="1" w:tplc="4EB87BA4">
      <w:numFmt w:val="decimal"/>
      <w:lvlText w:val=""/>
      <w:lvlJc w:val="left"/>
    </w:lvl>
    <w:lvl w:ilvl="2" w:tplc="D20A595A">
      <w:numFmt w:val="decimal"/>
      <w:lvlText w:val=""/>
      <w:lvlJc w:val="left"/>
    </w:lvl>
    <w:lvl w:ilvl="3" w:tplc="4434E3EA">
      <w:numFmt w:val="decimal"/>
      <w:lvlText w:val=""/>
      <w:lvlJc w:val="left"/>
    </w:lvl>
    <w:lvl w:ilvl="4" w:tplc="0DA00F4C">
      <w:numFmt w:val="decimal"/>
      <w:lvlText w:val=""/>
      <w:lvlJc w:val="left"/>
    </w:lvl>
    <w:lvl w:ilvl="5" w:tplc="1C2E92BA">
      <w:numFmt w:val="decimal"/>
      <w:lvlText w:val=""/>
      <w:lvlJc w:val="left"/>
    </w:lvl>
    <w:lvl w:ilvl="6" w:tplc="974CA884">
      <w:numFmt w:val="decimal"/>
      <w:lvlText w:val=""/>
      <w:lvlJc w:val="left"/>
    </w:lvl>
    <w:lvl w:ilvl="7" w:tplc="49BAE894">
      <w:numFmt w:val="decimal"/>
      <w:lvlText w:val=""/>
      <w:lvlJc w:val="left"/>
    </w:lvl>
    <w:lvl w:ilvl="8" w:tplc="F1F8463A">
      <w:numFmt w:val="decimal"/>
      <w:lvlText w:val=""/>
      <w:lvlJc w:val="left"/>
    </w:lvl>
  </w:abstractNum>
  <w:abstractNum w:abstractNumId="1110" w15:restartNumberingAfterBreak="0">
    <w:nsid w:val="00007B07"/>
    <w:multiLevelType w:val="hybridMultilevel"/>
    <w:tmpl w:val="ADDAF876"/>
    <w:lvl w:ilvl="0" w:tplc="5154674A">
      <w:start w:val="1"/>
      <w:numFmt w:val="bullet"/>
      <w:lvlText w:val=""/>
      <w:lvlJc w:val="left"/>
    </w:lvl>
    <w:lvl w:ilvl="1" w:tplc="07A24D30">
      <w:numFmt w:val="decimal"/>
      <w:lvlText w:val=""/>
      <w:lvlJc w:val="left"/>
    </w:lvl>
    <w:lvl w:ilvl="2" w:tplc="7FD80EE2">
      <w:numFmt w:val="decimal"/>
      <w:lvlText w:val=""/>
      <w:lvlJc w:val="left"/>
    </w:lvl>
    <w:lvl w:ilvl="3" w:tplc="3A5AD9F6">
      <w:numFmt w:val="decimal"/>
      <w:lvlText w:val=""/>
      <w:lvlJc w:val="left"/>
    </w:lvl>
    <w:lvl w:ilvl="4" w:tplc="2BEEC29A">
      <w:numFmt w:val="decimal"/>
      <w:lvlText w:val=""/>
      <w:lvlJc w:val="left"/>
    </w:lvl>
    <w:lvl w:ilvl="5" w:tplc="24C4DCCC">
      <w:numFmt w:val="decimal"/>
      <w:lvlText w:val=""/>
      <w:lvlJc w:val="left"/>
    </w:lvl>
    <w:lvl w:ilvl="6" w:tplc="14AE9966">
      <w:numFmt w:val="decimal"/>
      <w:lvlText w:val=""/>
      <w:lvlJc w:val="left"/>
    </w:lvl>
    <w:lvl w:ilvl="7" w:tplc="6A84D102">
      <w:numFmt w:val="decimal"/>
      <w:lvlText w:val=""/>
      <w:lvlJc w:val="left"/>
    </w:lvl>
    <w:lvl w:ilvl="8" w:tplc="F730736C">
      <w:numFmt w:val="decimal"/>
      <w:lvlText w:val=""/>
      <w:lvlJc w:val="left"/>
    </w:lvl>
  </w:abstractNum>
  <w:abstractNum w:abstractNumId="1111" w15:restartNumberingAfterBreak="0">
    <w:nsid w:val="00007B09"/>
    <w:multiLevelType w:val="hybridMultilevel"/>
    <w:tmpl w:val="30488D02"/>
    <w:lvl w:ilvl="0" w:tplc="0026FE02">
      <w:start w:val="1"/>
      <w:numFmt w:val="bullet"/>
      <w:lvlText w:val=""/>
      <w:lvlJc w:val="left"/>
    </w:lvl>
    <w:lvl w:ilvl="1" w:tplc="2B884410">
      <w:numFmt w:val="decimal"/>
      <w:lvlText w:val=""/>
      <w:lvlJc w:val="left"/>
    </w:lvl>
    <w:lvl w:ilvl="2" w:tplc="93EE92CE">
      <w:numFmt w:val="decimal"/>
      <w:lvlText w:val=""/>
      <w:lvlJc w:val="left"/>
    </w:lvl>
    <w:lvl w:ilvl="3" w:tplc="944E038E">
      <w:numFmt w:val="decimal"/>
      <w:lvlText w:val=""/>
      <w:lvlJc w:val="left"/>
    </w:lvl>
    <w:lvl w:ilvl="4" w:tplc="D64E277A">
      <w:numFmt w:val="decimal"/>
      <w:lvlText w:val=""/>
      <w:lvlJc w:val="left"/>
    </w:lvl>
    <w:lvl w:ilvl="5" w:tplc="DBB2CDFE">
      <w:numFmt w:val="decimal"/>
      <w:lvlText w:val=""/>
      <w:lvlJc w:val="left"/>
    </w:lvl>
    <w:lvl w:ilvl="6" w:tplc="4642C7B4">
      <w:numFmt w:val="decimal"/>
      <w:lvlText w:val=""/>
      <w:lvlJc w:val="left"/>
    </w:lvl>
    <w:lvl w:ilvl="7" w:tplc="E3C49B48">
      <w:numFmt w:val="decimal"/>
      <w:lvlText w:val=""/>
      <w:lvlJc w:val="left"/>
    </w:lvl>
    <w:lvl w:ilvl="8" w:tplc="9132D942">
      <w:numFmt w:val="decimal"/>
      <w:lvlText w:val=""/>
      <w:lvlJc w:val="left"/>
    </w:lvl>
  </w:abstractNum>
  <w:abstractNum w:abstractNumId="1112" w15:restartNumberingAfterBreak="0">
    <w:nsid w:val="00007B2B"/>
    <w:multiLevelType w:val="hybridMultilevel"/>
    <w:tmpl w:val="3BEC610E"/>
    <w:lvl w:ilvl="0" w:tplc="BFD62D10">
      <w:start w:val="1"/>
      <w:numFmt w:val="bullet"/>
      <w:lvlText w:val=""/>
      <w:lvlJc w:val="left"/>
    </w:lvl>
    <w:lvl w:ilvl="1" w:tplc="1B8ACE62">
      <w:numFmt w:val="decimal"/>
      <w:lvlText w:val=""/>
      <w:lvlJc w:val="left"/>
    </w:lvl>
    <w:lvl w:ilvl="2" w:tplc="46441AC6">
      <w:numFmt w:val="decimal"/>
      <w:lvlText w:val=""/>
      <w:lvlJc w:val="left"/>
    </w:lvl>
    <w:lvl w:ilvl="3" w:tplc="86BA338C">
      <w:numFmt w:val="decimal"/>
      <w:lvlText w:val=""/>
      <w:lvlJc w:val="left"/>
    </w:lvl>
    <w:lvl w:ilvl="4" w:tplc="F0885474">
      <w:numFmt w:val="decimal"/>
      <w:lvlText w:val=""/>
      <w:lvlJc w:val="left"/>
    </w:lvl>
    <w:lvl w:ilvl="5" w:tplc="6024C08A">
      <w:numFmt w:val="decimal"/>
      <w:lvlText w:val=""/>
      <w:lvlJc w:val="left"/>
    </w:lvl>
    <w:lvl w:ilvl="6" w:tplc="11BA6076">
      <w:numFmt w:val="decimal"/>
      <w:lvlText w:val=""/>
      <w:lvlJc w:val="left"/>
    </w:lvl>
    <w:lvl w:ilvl="7" w:tplc="0796503C">
      <w:numFmt w:val="decimal"/>
      <w:lvlText w:val=""/>
      <w:lvlJc w:val="left"/>
    </w:lvl>
    <w:lvl w:ilvl="8" w:tplc="973E97B8">
      <w:numFmt w:val="decimal"/>
      <w:lvlText w:val=""/>
      <w:lvlJc w:val="left"/>
    </w:lvl>
  </w:abstractNum>
  <w:abstractNum w:abstractNumId="1113" w15:restartNumberingAfterBreak="0">
    <w:nsid w:val="00007B34"/>
    <w:multiLevelType w:val="hybridMultilevel"/>
    <w:tmpl w:val="ABF679F4"/>
    <w:lvl w:ilvl="0" w:tplc="091CFB26">
      <w:start w:val="1"/>
      <w:numFmt w:val="bullet"/>
      <w:lvlText w:val=""/>
      <w:lvlJc w:val="left"/>
    </w:lvl>
    <w:lvl w:ilvl="1" w:tplc="ACD4D876">
      <w:numFmt w:val="decimal"/>
      <w:lvlText w:val=""/>
      <w:lvlJc w:val="left"/>
    </w:lvl>
    <w:lvl w:ilvl="2" w:tplc="A5AEB32C">
      <w:numFmt w:val="decimal"/>
      <w:lvlText w:val=""/>
      <w:lvlJc w:val="left"/>
    </w:lvl>
    <w:lvl w:ilvl="3" w:tplc="2FB4633C">
      <w:numFmt w:val="decimal"/>
      <w:lvlText w:val=""/>
      <w:lvlJc w:val="left"/>
    </w:lvl>
    <w:lvl w:ilvl="4" w:tplc="5F3013FA">
      <w:numFmt w:val="decimal"/>
      <w:lvlText w:val=""/>
      <w:lvlJc w:val="left"/>
    </w:lvl>
    <w:lvl w:ilvl="5" w:tplc="DE40FA7C">
      <w:numFmt w:val="decimal"/>
      <w:lvlText w:val=""/>
      <w:lvlJc w:val="left"/>
    </w:lvl>
    <w:lvl w:ilvl="6" w:tplc="163EAC80">
      <w:numFmt w:val="decimal"/>
      <w:lvlText w:val=""/>
      <w:lvlJc w:val="left"/>
    </w:lvl>
    <w:lvl w:ilvl="7" w:tplc="4C4A075A">
      <w:numFmt w:val="decimal"/>
      <w:lvlText w:val=""/>
      <w:lvlJc w:val="left"/>
    </w:lvl>
    <w:lvl w:ilvl="8" w:tplc="725EDB90">
      <w:numFmt w:val="decimal"/>
      <w:lvlText w:val=""/>
      <w:lvlJc w:val="left"/>
    </w:lvl>
  </w:abstractNum>
  <w:abstractNum w:abstractNumId="1114" w15:restartNumberingAfterBreak="0">
    <w:nsid w:val="00007B49"/>
    <w:multiLevelType w:val="hybridMultilevel"/>
    <w:tmpl w:val="70E6BCFA"/>
    <w:lvl w:ilvl="0" w:tplc="674AE8C8">
      <w:start w:val="1"/>
      <w:numFmt w:val="bullet"/>
      <w:lvlText w:val=""/>
      <w:lvlJc w:val="left"/>
    </w:lvl>
    <w:lvl w:ilvl="1" w:tplc="06EC0908">
      <w:numFmt w:val="decimal"/>
      <w:lvlText w:val=""/>
      <w:lvlJc w:val="left"/>
    </w:lvl>
    <w:lvl w:ilvl="2" w:tplc="D20E109A">
      <w:numFmt w:val="decimal"/>
      <w:lvlText w:val=""/>
      <w:lvlJc w:val="left"/>
    </w:lvl>
    <w:lvl w:ilvl="3" w:tplc="44F245C0">
      <w:numFmt w:val="decimal"/>
      <w:lvlText w:val=""/>
      <w:lvlJc w:val="left"/>
    </w:lvl>
    <w:lvl w:ilvl="4" w:tplc="476EC792">
      <w:numFmt w:val="decimal"/>
      <w:lvlText w:val=""/>
      <w:lvlJc w:val="left"/>
    </w:lvl>
    <w:lvl w:ilvl="5" w:tplc="C5C6EA42">
      <w:numFmt w:val="decimal"/>
      <w:lvlText w:val=""/>
      <w:lvlJc w:val="left"/>
    </w:lvl>
    <w:lvl w:ilvl="6" w:tplc="63FEA372">
      <w:numFmt w:val="decimal"/>
      <w:lvlText w:val=""/>
      <w:lvlJc w:val="left"/>
    </w:lvl>
    <w:lvl w:ilvl="7" w:tplc="C7EC4BFA">
      <w:numFmt w:val="decimal"/>
      <w:lvlText w:val=""/>
      <w:lvlJc w:val="left"/>
    </w:lvl>
    <w:lvl w:ilvl="8" w:tplc="155E28C6">
      <w:numFmt w:val="decimal"/>
      <w:lvlText w:val=""/>
      <w:lvlJc w:val="left"/>
    </w:lvl>
  </w:abstractNum>
  <w:abstractNum w:abstractNumId="1115" w15:restartNumberingAfterBreak="0">
    <w:nsid w:val="00007B59"/>
    <w:multiLevelType w:val="hybridMultilevel"/>
    <w:tmpl w:val="145C5BCA"/>
    <w:lvl w:ilvl="0" w:tplc="D9D0AAA4">
      <w:start w:val="1"/>
      <w:numFmt w:val="bullet"/>
      <w:lvlText w:val=""/>
      <w:lvlJc w:val="left"/>
    </w:lvl>
    <w:lvl w:ilvl="1" w:tplc="D8326EB4">
      <w:numFmt w:val="decimal"/>
      <w:lvlText w:val=""/>
      <w:lvlJc w:val="left"/>
    </w:lvl>
    <w:lvl w:ilvl="2" w:tplc="8318A0C8">
      <w:numFmt w:val="decimal"/>
      <w:lvlText w:val=""/>
      <w:lvlJc w:val="left"/>
    </w:lvl>
    <w:lvl w:ilvl="3" w:tplc="A5F2C64A">
      <w:numFmt w:val="decimal"/>
      <w:lvlText w:val=""/>
      <w:lvlJc w:val="left"/>
    </w:lvl>
    <w:lvl w:ilvl="4" w:tplc="972E4B02">
      <w:numFmt w:val="decimal"/>
      <w:lvlText w:val=""/>
      <w:lvlJc w:val="left"/>
    </w:lvl>
    <w:lvl w:ilvl="5" w:tplc="F97CB3BE">
      <w:numFmt w:val="decimal"/>
      <w:lvlText w:val=""/>
      <w:lvlJc w:val="left"/>
    </w:lvl>
    <w:lvl w:ilvl="6" w:tplc="17B26188">
      <w:numFmt w:val="decimal"/>
      <w:lvlText w:val=""/>
      <w:lvlJc w:val="left"/>
    </w:lvl>
    <w:lvl w:ilvl="7" w:tplc="15EE8DCE">
      <w:numFmt w:val="decimal"/>
      <w:lvlText w:val=""/>
      <w:lvlJc w:val="left"/>
    </w:lvl>
    <w:lvl w:ilvl="8" w:tplc="7C2AF21A">
      <w:numFmt w:val="decimal"/>
      <w:lvlText w:val=""/>
      <w:lvlJc w:val="left"/>
    </w:lvl>
  </w:abstractNum>
  <w:abstractNum w:abstractNumId="1116" w15:restartNumberingAfterBreak="0">
    <w:nsid w:val="00007B71"/>
    <w:multiLevelType w:val="hybridMultilevel"/>
    <w:tmpl w:val="3E884D18"/>
    <w:lvl w:ilvl="0" w:tplc="04E067BC">
      <w:start w:val="1"/>
      <w:numFmt w:val="bullet"/>
      <w:lvlText w:val="-"/>
      <w:lvlJc w:val="left"/>
    </w:lvl>
    <w:lvl w:ilvl="1" w:tplc="F0FA36FC">
      <w:numFmt w:val="decimal"/>
      <w:lvlText w:val=""/>
      <w:lvlJc w:val="left"/>
    </w:lvl>
    <w:lvl w:ilvl="2" w:tplc="D0B8D040">
      <w:numFmt w:val="decimal"/>
      <w:lvlText w:val=""/>
      <w:lvlJc w:val="left"/>
    </w:lvl>
    <w:lvl w:ilvl="3" w:tplc="D2F8F092">
      <w:numFmt w:val="decimal"/>
      <w:lvlText w:val=""/>
      <w:lvlJc w:val="left"/>
    </w:lvl>
    <w:lvl w:ilvl="4" w:tplc="DA72C332">
      <w:numFmt w:val="decimal"/>
      <w:lvlText w:val=""/>
      <w:lvlJc w:val="left"/>
    </w:lvl>
    <w:lvl w:ilvl="5" w:tplc="D09C6BE4">
      <w:numFmt w:val="decimal"/>
      <w:lvlText w:val=""/>
      <w:lvlJc w:val="left"/>
    </w:lvl>
    <w:lvl w:ilvl="6" w:tplc="6FC4243C">
      <w:numFmt w:val="decimal"/>
      <w:lvlText w:val=""/>
      <w:lvlJc w:val="left"/>
    </w:lvl>
    <w:lvl w:ilvl="7" w:tplc="5AB8C428">
      <w:numFmt w:val="decimal"/>
      <w:lvlText w:val=""/>
      <w:lvlJc w:val="left"/>
    </w:lvl>
    <w:lvl w:ilvl="8" w:tplc="B8A8923E">
      <w:numFmt w:val="decimal"/>
      <w:lvlText w:val=""/>
      <w:lvlJc w:val="left"/>
    </w:lvl>
  </w:abstractNum>
  <w:abstractNum w:abstractNumId="1117" w15:restartNumberingAfterBreak="0">
    <w:nsid w:val="00007B93"/>
    <w:multiLevelType w:val="hybridMultilevel"/>
    <w:tmpl w:val="0E10F922"/>
    <w:lvl w:ilvl="0" w:tplc="385C6F46">
      <w:start w:val="1"/>
      <w:numFmt w:val="bullet"/>
      <w:lvlText w:val=""/>
      <w:lvlJc w:val="left"/>
    </w:lvl>
    <w:lvl w:ilvl="1" w:tplc="72B63EB6">
      <w:numFmt w:val="decimal"/>
      <w:lvlText w:val=""/>
      <w:lvlJc w:val="left"/>
    </w:lvl>
    <w:lvl w:ilvl="2" w:tplc="20245552">
      <w:numFmt w:val="decimal"/>
      <w:lvlText w:val=""/>
      <w:lvlJc w:val="left"/>
    </w:lvl>
    <w:lvl w:ilvl="3" w:tplc="A126D6FA">
      <w:numFmt w:val="decimal"/>
      <w:lvlText w:val=""/>
      <w:lvlJc w:val="left"/>
    </w:lvl>
    <w:lvl w:ilvl="4" w:tplc="ACEA1914">
      <w:numFmt w:val="decimal"/>
      <w:lvlText w:val=""/>
      <w:lvlJc w:val="left"/>
    </w:lvl>
    <w:lvl w:ilvl="5" w:tplc="9C90BC52">
      <w:numFmt w:val="decimal"/>
      <w:lvlText w:val=""/>
      <w:lvlJc w:val="left"/>
    </w:lvl>
    <w:lvl w:ilvl="6" w:tplc="3C8C2CB6">
      <w:numFmt w:val="decimal"/>
      <w:lvlText w:val=""/>
      <w:lvlJc w:val="left"/>
    </w:lvl>
    <w:lvl w:ilvl="7" w:tplc="C9A081CC">
      <w:numFmt w:val="decimal"/>
      <w:lvlText w:val=""/>
      <w:lvlJc w:val="left"/>
    </w:lvl>
    <w:lvl w:ilvl="8" w:tplc="FCFAA4F6">
      <w:numFmt w:val="decimal"/>
      <w:lvlText w:val=""/>
      <w:lvlJc w:val="left"/>
    </w:lvl>
  </w:abstractNum>
  <w:abstractNum w:abstractNumId="1118" w15:restartNumberingAfterBreak="0">
    <w:nsid w:val="00007B9F"/>
    <w:multiLevelType w:val="hybridMultilevel"/>
    <w:tmpl w:val="54C0C2DE"/>
    <w:lvl w:ilvl="0" w:tplc="5434DB80">
      <w:start w:val="5"/>
      <w:numFmt w:val="decimal"/>
      <w:lvlText w:val="%1"/>
      <w:lvlJc w:val="left"/>
    </w:lvl>
    <w:lvl w:ilvl="1" w:tplc="59B6ED92">
      <w:numFmt w:val="decimal"/>
      <w:lvlText w:val=""/>
      <w:lvlJc w:val="left"/>
    </w:lvl>
    <w:lvl w:ilvl="2" w:tplc="BD6EBE98">
      <w:numFmt w:val="decimal"/>
      <w:lvlText w:val=""/>
      <w:lvlJc w:val="left"/>
    </w:lvl>
    <w:lvl w:ilvl="3" w:tplc="46604DDE">
      <w:numFmt w:val="decimal"/>
      <w:lvlText w:val=""/>
      <w:lvlJc w:val="left"/>
    </w:lvl>
    <w:lvl w:ilvl="4" w:tplc="9460A5A6">
      <w:numFmt w:val="decimal"/>
      <w:lvlText w:val=""/>
      <w:lvlJc w:val="left"/>
    </w:lvl>
    <w:lvl w:ilvl="5" w:tplc="81E2495E">
      <w:numFmt w:val="decimal"/>
      <w:lvlText w:val=""/>
      <w:lvlJc w:val="left"/>
    </w:lvl>
    <w:lvl w:ilvl="6" w:tplc="EA403E12">
      <w:numFmt w:val="decimal"/>
      <w:lvlText w:val=""/>
      <w:lvlJc w:val="left"/>
    </w:lvl>
    <w:lvl w:ilvl="7" w:tplc="ACF01528">
      <w:numFmt w:val="decimal"/>
      <w:lvlText w:val=""/>
      <w:lvlJc w:val="left"/>
    </w:lvl>
    <w:lvl w:ilvl="8" w:tplc="03A2D7E4">
      <w:numFmt w:val="decimal"/>
      <w:lvlText w:val=""/>
      <w:lvlJc w:val="left"/>
    </w:lvl>
  </w:abstractNum>
  <w:abstractNum w:abstractNumId="1119" w15:restartNumberingAfterBreak="0">
    <w:nsid w:val="00007BCA"/>
    <w:multiLevelType w:val="hybridMultilevel"/>
    <w:tmpl w:val="15C68F08"/>
    <w:lvl w:ilvl="0" w:tplc="953C8A58">
      <w:start w:val="1"/>
      <w:numFmt w:val="bullet"/>
      <w:lvlText w:val="Н."/>
      <w:lvlJc w:val="left"/>
    </w:lvl>
    <w:lvl w:ilvl="1" w:tplc="B79EBF1A">
      <w:start w:val="25"/>
      <w:numFmt w:val="decimal"/>
      <w:lvlText w:val="%2."/>
      <w:lvlJc w:val="left"/>
    </w:lvl>
    <w:lvl w:ilvl="2" w:tplc="C42424BC">
      <w:numFmt w:val="decimal"/>
      <w:lvlText w:val=""/>
      <w:lvlJc w:val="left"/>
    </w:lvl>
    <w:lvl w:ilvl="3" w:tplc="81AC11F0">
      <w:numFmt w:val="decimal"/>
      <w:lvlText w:val=""/>
      <w:lvlJc w:val="left"/>
    </w:lvl>
    <w:lvl w:ilvl="4" w:tplc="62A4C8FE">
      <w:numFmt w:val="decimal"/>
      <w:lvlText w:val=""/>
      <w:lvlJc w:val="left"/>
    </w:lvl>
    <w:lvl w:ilvl="5" w:tplc="57746FFC">
      <w:numFmt w:val="decimal"/>
      <w:lvlText w:val=""/>
      <w:lvlJc w:val="left"/>
    </w:lvl>
    <w:lvl w:ilvl="6" w:tplc="71CE7B2E">
      <w:numFmt w:val="decimal"/>
      <w:lvlText w:val=""/>
      <w:lvlJc w:val="left"/>
    </w:lvl>
    <w:lvl w:ilvl="7" w:tplc="34F2A3B2">
      <w:numFmt w:val="decimal"/>
      <w:lvlText w:val=""/>
      <w:lvlJc w:val="left"/>
    </w:lvl>
    <w:lvl w:ilvl="8" w:tplc="5AB6548C">
      <w:numFmt w:val="decimal"/>
      <w:lvlText w:val=""/>
      <w:lvlJc w:val="left"/>
    </w:lvl>
  </w:abstractNum>
  <w:abstractNum w:abstractNumId="1120" w15:restartNumberingAfterBreak="0">
    <w:nsid w:val="00007BE5"/>
    <w:multiLevelType w:val="hybridMultilevel"/>
    <w:tmpl w:val="EBF6BBB8"/>
    <w:lvl w:ilvl="0" w:tplc="13B2F918">
      <w:start w:val="1"/>
      <w:numFmt w:val="bullet"/>
      <w:lvlText w:val="‒"/>
      <w:lvlJc w:val="left"/>
    </w:lvl>
    <w:lvl w:ilvl="1" w:tplc="DA1CFC42">
      <w:numFmt w:val="decimal"/>
      <w:lvlText w:val=""/>
      <w:lvlJc w:val="left"/>
    </w:lvl>
    <w:lvl w:ilvl="2" w:tplc="277E9104">
      <w:numFmt w:val="decimal"/>
      <w:lvlText w:val=""/>
      <w:lvlJc w:val="left"/>
    </w:lvl>
    <w:lvl w:ilvl="3" w:tplc="C8B8D066">
      <w:numFmt w:val="decimal"/>
      <w:lvlText w:val=""/>
      <w:lvlJc w:val="left"/>
    </w:lvl>
    <w:lvl w:ilvl="4" w:tplc="647A1DD0">
      <w:numFmt w:val="decimal"/>
      <w:lvlText w:val=""/>
      <w:lvlJc w:val="left"/>
    </w:lvl>
    <w:lvl w:ilvl="5" w:tplc="0CF6819C">
      <w:numFmt w:val="decimal"/>
      <w:lvlText w:val=""/>
      <w:lvlJc w:val="left"/>
    </w:lvl>
    <w:lvl w:ilvl="6" w:tplc="BD70036E">
      <w:numFmt w:val="decimal"/>
      <w:lvlText w:val=""/>
      <w:lvlJc w:val="left"/>
    </w:lvl>
    <w:lvl w:ilvl="7" w:tplc="03DE9A90">
      <w:numFmt w:val="decimal"/>
      <w:lvlText w:val=""/>
      <w:lvlJc w:val="left"/>
    </w:lvl>
    <w:lvl w:ilvl="8" w:tplc="1A3A662E">
      <w:numFmt w:val="decimal"/>
      <w:lvlText w:val=""/>
      <w:lvlJc w:val="left"/>
    </w:lvl>
  </w:abstractNum>
  <w:abstractNum w:abstractNumId="1121" w15:restartNumberingAfterBreak="0">
    <w:nsid w:val="00007C0E"/>
    <w:multiLevelType w:val="hybridMultilevel"/>
    <w:tmpl w:val="4B4E4D74"/>
    <w:lvl w:ilvl="0" w:tplc="C4DA8A94">
      <w:start w:val="1"/>
      <w:numFmt w:val="bullet"/>
      <w:lvlText w:val=""/>
      <w:lvlJc w:val="left"/>
    </w:lvl>
    <w:lvl w:ilvl="1" w:tplc="C332D568">
      <w:numFmt w:val="decimal"/>
      <w:lvlText w:val=""/>
      <w:lvlJc w:val="left"/>
    </w:lvl>
    <w:lvl w:ilvl="2" w:tplc="96E2C4A8">
      <w:numFmt w:val="decimal"/>
      <w:lvlText w:val=""/>
      <w:lvlJc w:val="left"/>
    </w:lvl>
    <w:lvl w:ilvl="3" w:tplc="04546B18">
      <w:numFmt w:val="decimal"/>
      <w:lvlText w:val=""/>
      <w:lvlJc w:val="left"/>
    </w:lvl>
    <w:lvl w:ilvl="4" w:tplc="CE1806A8">
      <w:numFmt w:val="decimal"/>
      <w:lvlText w:val=""/>
      <w:lvlJc w:val="left"/>
    </w:lvl>
    <w:lvl w:ilvl="5" w:tplc="9DCE52C0">
      <w:numFmt w:val="decimal"/>
      <w:lvlText w:val=""/>
      <w:lvlJc w:val="left"/>
    </w:lvl>
    <w:lvl w:ilvl="6" w:tplc="EB14251E">
      <w:numFmt w:val="decimal"/>
      <w:lvlText w:val=""/>
      <w:lvlJc w:val="left"/>
    </w:lvl>
    <w:lvl w:ilvl="7" w:tplc="71DC9E08">
      <w:numFmt w:val="decimal"/>
      <w:lvlText w:val=""/>
      <w:lvlJc w:val="left"/>
    </w:lvl>
    <w:lvl w:ilvl="8" w:tplc="3FDC43B2">
      <w:numFmt w:val="decimal"/>
      <w:lvlText w:val=""/>
      <w:lvlJc w:val="left"/>
    </w:lvl>
  </w:abstractNum>
  <w:abstractNum w:abstractNumId="1122" w15:restartNumberingAfterBreak="0">
    <w:nsid w:val="00007C42"/>
    <w:multiLevelType w:val="hybridMultilevel"/>
    <w:tmpl w:val="B7B0765A"/>
    <w:lvl w:ilvl="0" w:tplc="E4286144">
      <w:start w:val="1"/>
      <w:numFmt w:val="bullet"/>
      <w:lvlText w:val=""/>
      <w:lvlJc w:val="left"/>
    </w:lvl>
    <w:lvl w:ilvl="1" w:tplc="CA14F42E">
      <w:numFmt w:val="decimal"/>
      <w:lvlText w:val=""/>
      <w:lvlJc w:val="left"/>
    </w:lvl>
    <w:lvl w:ilvl="2" w:tplc="4E907AEA">
      <w:numFmt w:val="decimal"/>
      <w:lvlText w:val=""/>
      <w:lvlJc w:val="left"/>
    </w:lvl>
    <w:lvl w:ilvl="3" w:tplc="E6DACA24">
      <w:numFmt w:val="decimal"/>
      <w:lvlText w:val=""/>
      <w:lvlJc w:val="left"/>
    </w:lvl>
    <w:lvl w:ilvl="4" w:tplc="4EDE15F2">
      <w:numFmt w:val="decimal"/>
      <w:lvlText w:val=""/>
      <w:lvlJc w:val="left"/>
    </w:lvl>
    <w:lvl w:ilvl="5" w:tplc="45262ABC">
      <w:numFmt w:val="decimal"/>
      <w:lvlText w:val=""/>
      <w:lvlJc w:val="left"/>
    </w:lvl>
    <w:lvl w:ilvl="6" w:tplc="C6DA3426">
      <w:numFmt w:val="decimal"/>
      <w:lvlText w:val=""/>
      <w:lvlJc w:val="left"/>
    </w:lvl>
    <w:lvl w:ilvl="7" w:tplc="01FA1546">
      <w:numFmt w:val="decimal"/>
      <w:lvlText w:val=""/>
      <w:lvlJc w:val="left"/>
    </w:lvl>
    <w:lvl w:ilvl="8" w:tplc="7A6ACB9A">
      <w:numFmt w:val="decimal"/>
      <w:lvlText w:val=""/>
      <w:lvlJc w:val="left"/>
    </w:lvl>
  </w:abstractNum>
  <w:abstractNum w:abstractNumId="1123" w15:restartNumberingAfterBreak="0">
    <w:nsid w:val="00007C44"/>
    <w:multiLevelType w:val="hybridMultilevel"/>
    <w:tmpl w:val="27D22E90"/>
    <w:lvl w:ilvl="0" w:tplc="C324C38E">
      <w:start w:val="1"/>
      <w:numFmt w:val="bullet"/>
      <w:lvlText w:val="-"/>
      <w:lvlJc w:val="left"/>
    </w:lvl>
    <w:lvl w:ilvl="1" w:tplc="C27A78FA">
      <w:start w:val="1"/>
      <w:numFmt w:val="bullet"/>
      <w:lvlText w:val="-"/>
      <w:lvlJc w:val="left"/>
    </w:lvl>
    <w:lvl w:ilvl="2" w:tplc="B2E8FB80">
      <w:numFmt w:val="decimal"/>
      <w:lvlText w:val=""/>
      <w:lvlJc w:val="left"/>
    </w:lvl>
    <w:lvl w:ilvl="3" w:tplc="2A6CD8E8">
      <w:numFmt w:val="decimal"/>
      <w:lvlText w:val=""/>
      <w:lvlJc w:val="left"/>
    </w:lvl>
    <w:lvl w:ilvl="4" w:tplc="FB36F708">
      <w:numFmt w:val="decimal"/>
      <w:lvlText w:val=""/>
      <w:lvlJc w:val="left"/>
    </w:lvl>
    <w:lvl w:ilvl="5" w:tplc="B62410E0">
      <w:numFmt w:val="decimal"/>
      <w:lvlText w:val=""/>
      <w:lvlJc w:val="left"/>
    </w:lvl>
    <w:lvl w:ilvl="6" w:tplc="B600D10C">
      <w:numFmt w:val="decimal"/>
      <w:lvlText w:val=""/>
      <w:lvlJc w:val="left"/>
    </w:lvl>
    <w:lvl w:ilvl="7" w:tplc="395E4302">
      <w:numFmt w:val="decimal"/>
      <w:lvlText w:val=""/>
      <w:lvlJc w:val="left"/>
    </w:lvl>
    <w:lvl w:ilvl="8" w:tplc="0750DBDA">
      <w:numFmt w:val="decimal"/>
      <w:lvlText w:val=""/>
      <w:lvlJc w:val="left"/>
    </w:lvl>
  </w:abstractNum>
  <w:abstractNum w:abstractNumId="1124" w15:restartNumberingAfterBreak="0">
    <w:nsid w:val="00007CA9"/>
    <w:multiLevelType w:val="hybridMultilevel"/>
    <w:tmpl w:val="8B1AF652"/>
    <w:lvl w:ilvl="0" w:tplc="6FD22C96">
      <w:start w:val="1"/>
      <w:numFmt w:val="bullet"/>
      <w:lvlText w:val=""/>
      <w:lvlJc w:val="left"/>
    </w:lvl>
    <w:lvl w:ilvl="1" w:tplc="F1A6F284">
      <w:numFmt w:val="decimal"/>
      <w:lvlText w:val=""/>
      <w:lvlJc w:val="left"/>
    </w:lvl>
    <w:lvl w:ilvl="2" w:tplc="525AA67A">
      <w:numFmt w:val="decimal"/>
      <w:lvlText w:val=""/>
      <w:lvlJc w:val="left"/>
    </w:lvl>
    <w:lvl w:ilvl="3" w:tplc="1BB08350">
      <w:numFmt w:val="decimal"/>
      <w:lvlText w:val=""/>
      <w:lvlJc w:val="left"/>
    </w:lvl>
    <w:lvl w:ilvl="4" w:tplc="325E9F6E">
      <w:numFmt w:val="decimal"/>
      <w:lvlText w:val=""/>
      <w:lvlJc w:val="left"/>
    </w:lvl>
    <w:lvl w:ilvl="5" w:tplc="E70C6678">
      <w:numFmt w:val="decimal"/>
      <w:lvlText w:val=""/>
      <w:lvlJc w:val="left"/>
    </w:lvl>
    <w:lvl w:ilvl="6" w:tplc="6598ED26">
      <w:numFmt w:val="decimal"/>
      <w:lvlText w:val=""/>
      <w:lvlJc w:val="left"/>
    </w:lvl>
    <w:lvl w:ilvl="7" w:tplc="925EA3D4">
      <w:numFmt w:val="decimal"/>
      <w:lvlText w:val=""/>
      <w:lvlJc w:val="left"/>
    </w:lvl>
    <w:lvl w:ilvl="8" w:tplc="705855B4">
      <w:numFmt w:val="decimal"/>
      <w:lvlText w:val=""/>
      <w:lvlJc w:val="left"/>
    </w:lvl>
  </w:abstractNum>
  <w:abstractNum w:abstractNumId="1125" w15:restartNumberingAfterBreak="0">
    <w:nsid w:val="00007CB0"/>
    <w:multiLevelType w:val="hybridMultilevel"/>
    <w:tmpl w:val="86BAFFEE"/>
    <w:lvl w:ilvl="0" w:tplc="158E4CDA">
      <w:start w:val="1"/>
      <w:numFmt w:val="bullet"/>
      <w:lvlText w:val=""/>
      <w:lvlJc w:val="left"/>
    </w:lvl>
    <w:lvl w:ilvl="1" w:tplc="C2585EE6">
      <w:numFmt w:val="decimal"/>
      <w:lvlText w:val=""/>
      <w:lvlJc w:val="left"/>
    </w:lvl>
    <w:lvl w:ilvl="2" w:tplc="FCF00FB0">
      <w:numFmt w:val="decimal"/>
      <w:lvlText w:val=""/>
      <w:lvlJc w:val="left"/>
    </w:lvl>
    <w:lvl w:ilvl="3" w:tplc="26943EA2">
      <w:numFmt w:val="decimal"/>
      <w:lvlText w:val=""/>
      <w:lvlJc w:val="left"/>
    </w:lvl>
    <w:lvl w:ilvl="4" w:tplc="43300C84">
      <w:numFmt w:val="decimal"/>
      <w:lvlText w:val=""/>
      <w:lvlJc w:val="left"/>
    </w:lvl>
    <w:lvl w:ilvl="5" w:tplc="A4DE4048">
      <w:numFmt w:val="decimal"/>
      <w:lvlText w:val=""/>
      <w:lvlJc w:val="left"/>
    </w:lvl>
    <w:lvl w:ilvl="6" w:tplc="5C72F460">
      <w:numFmt w:val="decimal"/>
      <w:lvlText w:val=""/>
      <w:lvlJc w:val="left"/>
    </w:lvl>
    <w:lvl w:ilvl="7" w:tplc="B7EC45F6">
      <w:numFmt w:val="decimal"/>
      <w:lvlText w:val=""/>
      <w:lvlJc w:val="left"/>
    </w:lvl>
    <w:lvl w:ilvl="8" w:tplc="68585196">
      <w:numFmt w:val="decimal"/>
      <w:lvlText w:val=""/>
      <w:lvlJc w:val="left"/>
    </w:lvl>
  </w:abstractNum>
  <w:abstractNum w:abstractNumId="1126" w15:restartNumberingAfterBreak="0">
    <w:nsid w:val="00007CCB"/>
    <w:multiLevelType w:val="hybridMultilevel"/>
    <w:tmpl w:val="C3147374"/>
    <w:lvl w:ilvl="0" w:tplc="B68CB00C">
      <w:start w:val="1"/>
      <w:numFmt w:val="bullet"/>
      <w:lvlText w:val=""/>
      <w:lvlJc w:val="left"/>
    </w:lvl>
    <w:lvl w:ilvl="1" w:tplc="736EAA60">
      <w:numFmt w:val="decimal"/>
      <w:lvlText w:val=""/>
      <w:lvlJc w:val="left"/>
    </w:lvl>
    <w:lvl w:ilvl="2" w:tplc="96420528">
      <w:numFmt w:val="decimal"/>
      <w:lvlText w:val=""/>
      <w:lvlJc w:val="left"/>
    </w:lvl>
    <w:lvl w:ilvl="3" w:tplc="09FA1B9E">
      <w:numFmt w:val="decimal"/>
      <w:lvlText w:val=""/>
      <w:lvlJc w:val="left"/>
    </w:lvl>
    <w:lvl w:ilvl="4" w:tplc="DA80F99E">
      <w:numFmt w:val="decimal"/>
      <w:lvlText w:val=""/>
      <w:lvlJc w:val="left"/>
    </w:lvl>
    <w:lvl w:ilvl="5" w:tplc="E2F8D404">
      <w:numFmt w:val="decimal"/>
      <w:lvlText w:val=""/>
      <w:lvlJc w:val="left"/>
    </w:lvl>
    <w:lvl w:ilvl="6" w:tplc="3768E1A2">
      <w:numFmt w:val="decimal"/>
      <w:lvlText w:val=""/>
      <w:lvlJc w:val="left"/>
    </w:lvl>
    <w:lvl w:ilvl="7" w:tplc="9ED2809E">
      <w:numFmt w:val="decimal"/>
      <w:lvlText w:val=""/>
      <w:lvlJc w:val="left"/>
    </w:lvl>
    <w:lvl w:ilvl="8" w:tplc="A4EEE218">
      <w:numFmt w:val="decimal"/>
      <w:lvlText w:val=""/>
      <w:lvlJc w:val="left"/>
    </w:lvl>
  </w:abstractNum>
  <w:abstractNum w:abstractNumId="1127" w15:restartNumberingAfterBreak="0">
    <w:nsid w:val="00007CED"/>
    <w:multiLevelType w:val="hybridMultilevel"/>
    <w:tmpl w:val="AF58380A"/>
    <w:lvl w:ilvl="0" w:tplc="358A7754">
      <w:start w:val="1"/>
      <w:numFmt w:val="bullet"/>
      <w:lvlText w:val="-"/>
      <w:lvlJc w:val="left"/>
    </w:lvl>
    <w:lvl w:ilvl="1" w:tplc="4684BDAE">
      <w:numFmt w:val="decimal"/>
      <w:lvlText w:val=""/>
      <w:lvlJc w:val="left"/>
    </w:lvl>
    <w:lvl w:ilvl="2" w:tplc="68529EE4">
      <w:numFmt w:val="decimal"/>
      <w:lvlText w:val=""/>
      <w:lvlJc w:val="left"/>
    </w:lvl>
    <w:lvl w:ilvl="3" w:tplc="1360999E">
      <w:numFmt w:val="decimal"/>
      <w:lvlText w:val=""/>
      <w:lvlJc w:val="left"/>
    </w:lvl>
    <w:lvl w:ilvl="4" w:tplc="E592AD38">
      <w:numFmt w:val="decimal"/>
      <w:lvlText w:val=""/>
      <w:lvlJc w:val="left"/>
    </w:lvl>
    <w:lvl w:ilvl="5" w:tplc="AA8E91DE">
      <w:numFmt w:val="decimal"/>
      <w:lvlText w:val=""/>
      <w:lvlJc w:val="left"/>
    </w:lvl>
    <w:lvl w:ilvl="6" w:tplc="7B9C9AAA">
      <w:numFmt w:val="decimal"/>
      <w:lvlText w:val=""/>
      <w:lvlJc w:val="left"/>
    </w:lvl>
    <w:lvl w:ilvl="7" w:tplc="F7BA61BE">
      <w:numFmt w:val="decimal"/>
      <w:lvlText w:val=""/>
      <w:lvlJc w:val="left"/>
    </w:lvl>
    <w:lvl w:ilvl="8" w:tplc="33D84AFC">
      <w:numFmt w:val="decimal"/>
      <w:lvlText w:val=""/>
      <w:lvlJc w:val="left"/>
    </w:lvl>
  </w:abstractNum>
  <w:abstractNum w:abstractNumId="1128" w15:restartNumberingAfterBreak="0">
    <w:nsid w:val="00007CEE"/>
    <w:multiLevelType w:val="hybridMultilevel"/>
    <w:tmpl w:val="FC68DC34"/>
    <w:lvl w:ilvl="0" w:tplc="47807436">
      <w:start w:val="1"/>
      <w:numFmt w:val="bullet"/>
      <w:lvlText w:val=""/>
      <w:lvlJc w:val="left"/>
    </w:lvl>
    <w:lvl w:ilvl="1" w:tplc="DE3058DC">
      <w:numFmt w:val="decimal"/>
      <w:lvlText w:val=""/>
      <w:lvlJc w:val="left"/>
    </w:lvl>
    <w:lvl w:ilvl="2" w:tplc="8BA00FA2">
      <w:numFmt w:val="decimal"/>
      <w:lvlText w:val=""/>
      <w:lvlJc w:val="left"/>
    </w:lvl>
    <w:lvl w:ilvl="3" w:tplc="1FE8471E">
      <w:numFmt w:val="decimal"/>
      <w:lvlText w:val=""/>
      <w:lvlJc w:val="left"/>
    </w:lvl>
    <w:lvl w:ilvl="4" w:tplc="B85ACE4C">
      <w:numFmt w:val="decimal"/>
      <w:lvlText w:val=""/>
      <w:lvlJc w:val="left"/>
    </w:lvl>
    <w:lvl w:ilvl="5" w:tplc="F53245E8">
      <w:numFmt w:val="decimal"/>
      <w:lvlText w:val=""/>
      <w:lvlJc w:val="left"/>
    </w:lvl>
    <w:lvl w:ilvl="6" w:tplc="58563256">
      <w:numFmt w:val="decimal"/>
      <w:lvlText w:val=""/>
      <w:lvlJc w:val="left"/>
    </w:lvl>
    <w:lvl w:ilvl="7" w:tplc="5BA43D68">
      <w:numFmt w:val="decimal"/>
      <w:lvlText w:val=""/>
      <w:lvlJc w:val="left"/>
    </w:lvl>
    <w:lvl w:ilvl="8" w:tplc="2E88951C">
      <w:numFmt w:val="decimal"/>
      <w:lvlText w:val=""/>
      <w:lvlJc w:val="left"/>
    </w:lvl>
  </w:abstractNum>
  <w:abstractNum w:abstractNumId="1129" w15:restartNumberingAfterBreak="0">
    <w:nsid w:val="00007D1D"/>
    <w:multiLevelType w:val="hybridMultilevel"/>
    <w:tmpl w:val="86B2E4AA"/>
    <w:lvl w:ilvl="0" w:tplc="FF1A44EE">
      <w:start w:val="1"/>
      <w:numFmt w:val="bullet"/>
      <w:lvlText w:val="в"/>
      <w:lvlJc w:val="left"/>
    </w:lvl>
    <w:lvl w:ilvl="1" w:tplc="BBFE78F0">
      <w:start w:val="1"/>
      <w:numFmt w:val="bullet"/>
      <w:lvlText w:val=""/>
      <w:lvlJc w:val="left"/>
    </w:lvl>
    <w:lvl w:ilvl="2" w:tplc="EB3AB778">
      <w:numFmt w:val="decimal"/>
      <w:lvlText w:val=""/>
      <w:lvlJc w:val="left"/>
    </w:lvl>
    <w:lvl w:ilvl="3" w:tplc="F044104C">
      <w:numFmt w:val="decimal"/>
      <w:lvlText w:val=""/>
      <w:lvlJc w:val="left"/>
    </w:lvl>
    <w:lvl w:ilvl="4" w:tplc="A2F639FC">
      <w:numFmt w:val="decimal"/>
      <w:lvlText w:val=""/>
      <w:lvlJc w:val="left"/>
    </w:lvl>
    <w:lvl w:ilvl="5" w:tplc="C58034F0">
      <w:numFmt w:val="decimal"/>
      <w:lvlText w:val=""/>
      <w:lvlJc w:val="left"/>
    </w:lvl>
    <w:lvl w:ilvl="6" w:tplc="567685C0">
      <w:numFmt w:val="decimal"/>
      <w:lvlText w:val=""/>
      <w:lvlJc w:val="left"/>
    </w:lvl>
    <w:lvl w:ilvl="7" w:tplc="BA68C0BA">
      <w:numFmt w:val="decimal"/>
      <w:lvlText w:val=""/>
      <w:lvlJc w:val="left"/>
    </w:lvl>
    <w:lvl w:ilvl="8" w:tplc="49468C80">
      <w:numFmt w:val="decimal"/>
      <w:lvlText w:val=""/>
      <w:lvlJc w:val="left"/>
    </w:lvl>
  </w:abstractNum>
  <w:abstractNum w:abstractNumId="1130" w15:restartNumberingAfterBreak="0">
    <w:nsid w:val="00007D4B"/>
    <w:multiLevelType w:val="hybridMultilevel"/>
    <w:tmpl w:val="BB24F934"/>
    <w:lvl w:ilvl="0" w:tplc="F99A47D0">
      <w:start w:val="1"/>
      <w:numFmt w:val="bullet"/>
      <w:lvlText w:val=""/>
      <w:lvlJc w:val="left"/>
    </w:lvl>
    <w:lvl w:ilvl="1" w:tplc="433A7DF6">
      <w:numFmt w:val="decimal"/>
      <w:lvlText w:val=""/>
      <w:lvlJc w:val="left"/>
    </w:lvl>
    <w:lvl w:ilvl="2" w:tplc="C9706408">
      <w:numFmt w:val="decimal"/>
      <w:lvlText w:val=""/>
      <w:lvlJc w:val="left"/>
    </w:lvl>
    <w:lvl w:ilvl="3" w:tplc="18724824">
      <w:numFmt w:val="decimal"/>
      <w:lvlText w:val=""/>
      <w:lvlJc w:val="left"/>
    </w:lvl>
    <w:lvl w:ilvl="4" w:tplc="116CAC06">
      <w:numFmt w:val="decimal"/>
      <w:lvlText w:val=""/>
      <w:lvlJc w:val="left"/>
    </w:lvl>
    <w:lvl w:ilvl="5" w:tplc="E0885A76">
      <w:numFmt w:val="decimal"/>
      <w:lvlText w:val=""/>
      <w:lvlJc w:val="left"/>
    </w:lvl>
    <w:lvl w:ilvl="6" w:tplc="DAA235F0">
      <w:numFmt w:val="decimal"/>
      <w:lvlText w:val=""/>
      <w:lvlJc w:val="left"/>
    </w:lvl>
    <w:lvl w:ilvl="7" w:tplc="A65A5F2A">
      <w:numFmt w:val="decimal"/>
      <w:lvlText w:val=""/>
      <w:lvlJc w:val="left"/>
    </w:lvl>
    <w:lvl w:ilvl="8" w:tplc="641052AE">
      <w:numFmt w:val="decimal"/>
      <w:lvlText w:val=""/>
      <w:lvlJc w:val="left"/>
    </w:lvl>
  </w:abstractNum>
  <w:abstractNum w:abstractNumId="1131" w15:restartNumberingAfterBreak="0">
    <w:nsid w:val="00007D77"/>
    <w:multiLevelType w:val="hybridMultilevel"/>
    <w:tmpl w:val="D494E8BC"/>
    <w:lvl w:ilvl="0" w:tplc="FD02BF32">
      <w:start w:val="1"/>
      <w:numFmt w:val="bullet"/>
      <w:lvlText w:val="и"/>
      <w:lvlJc w:val="left"/>
    </w:lvl>
    <w:lvl w:ilvl="1" w:tplc="55A86006">
      <w:numFmt w:val="decimal"/>
      <w:lvlText w:val=""/>
      <w:lvlJc w:val="left"/>
    </w:lvl>
    <w:lvl w:ilvl="2" w:tplc="4426C776">
      <w:numFmt w:val="decimal"/>
      <w:lvlText w:val=""/>
      <w:lvlJc w:val="left"/>
    </w:lvl>
    <w:lvl w:ilvl="3" w:tplc="B28AF7D6">
      <w:numFmt w:val="decimal"/>
      <w:lvlText w:val=""/>
      <w:lvlJc w:val="left"/>
    </w:lvl>
    <w:lvl w:ilvl="4" w:tplc="96B63DF0">
      <w:numFmt w:val="decimal"/>
      <w:lvlText w:val=""/>
      <w:lvlJc w:val="left"/>
    </w:lvl>
    <w:lvl w:ilvl="5" w:tplc="B088E022">
      <w:numFmt w:val="decimal"/>
      <w:lvlText w:val=""/>
      <w:lvlJc w:val="left"/>
    </w:lvl>
    <w:lvl w:ilvl="6" w:tplc="3668BF50">
      <w:numFmt w:val="decimal"/>
      <w:lvlText w:val=""/>
      <w:lvlJc w:val="left"/>
    </w:lvl>
    <w:lvl w:ilvl="7" w:tplc="D330802C">
      <w:numFmt w:val="decimal"/>
      <w:lvlText w:val=""/>
      <w:lvlJc w:val="left"/>
    </w:lvl>
    <w:lvl w:ilvl="8" w:tplc="959876B8">
      <w:numFmt w:val="decimal"/>
      <w:lvlText w:val=""/>
      <w:lvlJc w:val="left"/>
    </w:lvl>
  </w:abstractNum>
  <w:abstractNum w:abstractNumId="1132" w15:restartNumberingAfterBreak="0">
    <w:nsid w:val="00007DB3"/>
    <w:multiLevelType w:val="hybridMultilevel"/>
    <w:tmpl w:val="1A0C805C"/>
    <w:lvl w:ilvl="0" w:tplc="C81A2674">
      <w:start w:val="1"/>
      <w:numFmt w:val="bullet"/>
      <w:lvlText w:val="\endash "/>
      <w:lvlJc w:val="left"/>
    </w:lvl>
    <w:lvl w:ilvl="1" w:tplc="8DDA837A">
      <w:start w:val="1"/>
      <w:numFmt w:val="bullet"/>
      <w:lvlText w:val="•"/>
      <w:lvlJc w:val="left"/>
    </w:lvl>
    <w:lvl w:ilvl="2" w:tplc="54C0AEE6">
      <w:numFmt w:val="decimal"/>
      <w:lvlText w:val=""/>
      <w:lvlJc w:val="left"/>
    </w:lvl>
    <w:lvl w:ilvl="3" w:tplc="1E12FD0C">
      <w:numFmt w:val="decimal"/>
      <w:lvlText w:val=""/>
      <w:lvlJc w:val="left"/>
    </w:lvl>
    <w:lvl w:ilvl="4" w:tplc="45BE19DC">
      <w:numFmt w:val="decimal"/>
      <w:lvlText w:val=""/>
      <w:lvlJc w:val="left"/>
    </w:lvl>
    <w:lvl w:ilvl="5" w:tplc="726C3054">
      <w:numFmt w:val="decimal"/>
      <w:lvlText w:val=""/>
      <w:lvlJc w:val="left"/>
    </w:lvl>
    <w:lvl w:ilvl="6" w:tplc="84E83B76">
      <w:numFmt w:val="decimal"/>
      <w:lvlText w:val=""/>
      <w:lvlJc w:val="left"/>
    </w:lvl>
    <w:lvl w:ilvl="7" w:tplc="A9D4ADB8">
      <w:numFmt w:val="decimal"/>
      <w:lvlText w:val=""/>
      <w:lvlJc w:val="left"/>
    </w:lvl>
    <w:lvl w:ilvl="8" w:tplc="DF96334C">
      <w:numFmt w:val="decimal"/>
      <w:lvlText w:val=""/>
      <w:lvlJc w:val="left"/>
    </w:lvl>
  </w:abstractNum>
  <w:abstractNum w:abstractNumId="1133" w15:restartNumberingAfterBreak="0">
    <w:nsid w:val="00007DB6"/>
    <w:multiLevelType w:val="hybridMultilevel"/>
    <w:tmpl w:val="92B0095E"/>
    <w:lvl w:ilvl="0" w:tplc="ABAA4D6A">
      <w:start w:val="1"/>
      <w:numFmt w:val="bullet"/>
      <w:lvlText w:val="К"/>
      <w:lvlJc w:val="left"/>
    </w:lvl>
    <w:lvl w:ilvl="1" w:tplc="75641106">
      <w:numFmt w:val="decimal"/>
      <w:lvlText w:val=""/>
      <w:lvlJc w:val="left"/>
    </w:lvl>
    <w:lvl w:ilvl="2" w:tplc="93B40AB2">
      <w:numFmt w:val="decimal"/>
      <w:lvlText w:val=""/>
      <w:lvlJc w:val="left"/>
    </w:lvl>
    <w:lvl w:ilvl="3" w:tplc="C18CC430">
      <w:numFmt w:val="decimal"/>
      <w:lvlText w:val=""/>
      <w:lvlJc w:val="left"/>
    </w:lvl>
    <w:lvl w:ilvl="4" w:tplc="EEBEABAE">
      <w:numFmt w:val="decimal"/>
      <w:lvlText w:val=""/>
      <w:lvlJc w:val="left"/>
    </w:lvl>
    <w:lvl w:ilvl="5" w:tplc="AA589FC4">
      <w:numFmt w:val="decimal"/>
      <w:lvlText w:val=""/>
      <w:lvlJc w:val="left"/>
    </w:lvl>
    <w:lvl w:ilvl="6" w:tplc="CFCEAD9C">
      <w:numFmt w:val="decimal"/>
      <w:lvlText w:val=""/>
      <w:lvlJc w:val="left"/>
    </w:lvl>
    <w:lvl w:ilvl="7" w:tplc="BC96422A">
      <w:numFmt w:val="decimal"/>
      <w:lvlText w:val=""/>
      <w:lvlJc w:val="left"/>
    </w:lvl>
    <w:lvl w:ilvl="8" w:tplc="9348B102">
      <w:numFmt w:val="decimal"/>
      <w:lvlText w:val=""/>
      <w:lvlJc w:val="left"/>
    </w:lvl>
  </w:abstractNum>
  <w:abstractNum w:abstractNumId="1134" w15:restartNumberingAfterBreak="0">
    <w:nsid w:val="00007DC3"/>
    <w:multiLevelType w:val="hybridMultilevel"/>
    <w:tmpl w:val="C76E72EC"/>
    <w:lvl w:ilvl="0" w:tplc="3722A62A">
      <w:start w:val="70"/>
      <w:numFmt w:val="decimal"/>
      <w:lvlText w:val="%1."/>
      <w:lvlJc w:val="left"/>
    </w:lvl>
    <w:lvl w:ilvl="1" w:tplc="1870E378">
      <w:numFmt w:val="decimal"/>
      <w:lvlText w:val=""/>
      <w:lvlJc w:val="left"/>
    </w:lvl>
    <w:lvl w:ilvl="2" w:tplc="0A523132">
      <w:numFmt w:val="decimal"/>
      <w:lvlText w:val=""/>
      <w:lvlJc w:val="left"/>
    </w:lvl>
    <w:lvl w:ilvl="3" w:tplc="AFC21C2E">
      <w:numFmt w:val="decimal"/>
      <w:lvlText w:val=""/>
      <w:lvlJc w:val="left"/>
    </w:lvl>
    <w:lvl w:ilvl="4" w:tplc="8AD0D658">
      <w:numFmt w:val="decimal"/>
      <w:lvlText w:val=""/>
      <w:lvlJc w:val="left"/>
    </w:lvl>
    <w:lvl w:ilvl="5" w:tplc="9C1AFD90">
      <w:numFmt w:val="decimal"/>
      <w:lvlText w:val=""/>
      <w:lvlJc w:val="left"/>
    </w:lvl>
    <w:lvl w:ilvl="6" w:tplc="3FE6B0F2">
      <w:numFmt w:val="decimal"/>
      <w:lvlText w:val=""/>
      <w:lvlJc w:val="left"/>
    </w:lvl>
    <w:lvl w:ilvl="7" w:tplc="C354F550">
      <w:numFmt w:val="decimal"/>
      <w:lvlText w:val=""/>
      <w:lvlJc w:val="left"/>
    </w:lvl>
    <w:lvl w:ilvl="8" w:tplc="BFE682AE">
      <w:numFmt w:val="decimal"/>
      <w:lvlText w:val=""/>
      <w:lvlJc w:val="left"/>
    </w:lvl>
  </w:abstractNum>
  <w:abstractNum w:abstractNumId="1135" w15:restartNumberingAfterBreak="0">
    <w:nsid w:val="00007DC4"/>
    <w:multiLevelType w:val="hybridMultilevel"/>
    <w:tmpl w:val="62247E1C"/>
    <w:lvl w:ilvl="0" w:tplc="880A4B8C">
      <w:start w:val="1"/>
      <w:numFmt w:val="bullet"/>
      <w:lvlText w:val=""/>
      <w:lvlJc w:val="left"/>
    </w:lvl>
    <w:lvl w:ilvl="1" w:tplc="93269886">
      <w:numFmt w:val="decimal"/>
      <w:lvlText w:val=""/>
      <w:lvlJc w:val="left"/>
    </w:lvl>
    <w:lvl w:ilvl="2" w:tplc="FB827750">
      <w:numFmt w:val="decimal"/>
      <w:lvlText w:val=""/>
      <w:lvlJc w:val="left"/>
    </w:lvl>
    <w:lvl w:ilvl="3" w:tplc="A0DA3BC2">
      <w:numFmt w:val="decimal"/>
      <w:lvlText w:val=""/>
      <w:lvlJc w:val="left"/>
    </w:lvl>
    <w:lvl w:ilvl="4" w:tplc="075E1628">
      <w:numFmt w:val="decimal"/>
      <w:lvlText w:val=""/>
      <w:lvlJc w:val="left"/>
    </w:lvl>
    <w:lvl w:ilvl="5" w:tplc="4E102446">
      <w:numFmt w:val="decimal"/>
      <w:lvlText w:val=""/>
      <w:lvlJc w:val="left"/>
    </w:lvl>
    <w:lvl w:ilvl="6" w:tplc="150CB4F8">
      <w:numFmt w:val="decimal"/>
      <w:lvlText w:val=""/>
      <w:lvlJc w:val="left"/>
    </w:lvl>
    <w:lvl w:ilvl="7" w:tplc="1BEA40FE">
      <w:numFmt w:val="decimal"/>
      <w:lvlText w:val=""/>
      <w:lvlJc w:val="left"/>
    </w:lvl>
    <w:lvl w:ilvl="8" w:tplc="E056D760">
      <w:numFmt w:val="decimal"/>
      <w:lvlText w:val=""/>
      <w:lvlJc w:val="left"/>
    </w:lvl>
  </w:abstractNum>
  <w:abstractNum w:abstractNumId="1136" w15:restartNumberingAfterBreak="0">
    <w:nsid w:val="00007DD1"/>
    <w:multiLevelType w:val="hybridMultilevel"/>
    <w:tmpl w:val="2DF0B2E0"/>
    <w:lvl w:ilvl="0" w:tplc="D90C4CA8">
      <w:start w:val="1"/>
      <w:numFmt w:val="bullet"/>
      <w:lvlText w:val=""/>
      <w:lvlJc w:val="left"/>
    </w:lvl>
    <w:lvl w:ilvl="1" w:tplc="2BC0AA7A">
      <w:numFmt w:val="decimal"/>
      <w:lvlText w:val=""/>
      <w:lvlJc w:val="left"/>
    </w:lvl>
    <w:lvl w:ilvl="2" w:tplc="81CA80E4">
      <w:numFmt w:val="decimal"/>
      <w:lvlText w:val=""/>
      <w:lvlJc w:val="left"/>
    </w:lvl>
    <w:lvl w:ilvl="3" w:tplc="1E62F2A4">
      <w:numFmt w:val="decimal"/>
      <w:lvlText w:val=""/>
      <w:lvlJc w:val="left"/>
    </w:lvl>
    <w:lvl w:ilvl="4" w:tplc="180030E0">
      <w:numFmt w:val="decimal"/>
      <w:lvlText w:val=""/>
      <w:lvlJc w:val="left"/>
    </w:lvl>
    <w:lvl w:ilvl="5" w:tplc="65E6AA56">
      <w:numFmt w:val="decimal"/>
      <w:lvlText w:val=""/>
      <w:lvlJc w:val="left"/>
    </w:lvl>
    <w:lvl w:ilvl="6" w:tplc="3530FED8">
      <w:numFmt w:val="decimal"/>
      <w:lvlText w:val=""/>
      <w:lvlJc w:val="left"/>
    </w:lvl>
    <w:lvl w:ilvl="7" w:tplc="5554E988">
      <w:numFmt w:val="decimal"/>
      <w:lvlText w:val=""/>
      <w:lvlJc w:val="left"/>
    </w:lvl>
    <w:lvl w:ilvl="8" w:tplc="A23EB416">
      <w:numFmt w:val="decimal"/>
      <w:lvlText w:val=""/>
      <w:lvlJc w:val="left"/>
    </w:lvl>
  </w:abstractNum>
  <w:abstractNum w:abstractNumId="1137" w15:restartNumberingAfterBreak="0">
    <w:nsid w:val="00007E74"/>
    <w:multiLevelType w:val="hybridMultilevel"/>
    <w:tmpl w:val="AE543EA0"/>
    <w:lvl w:ilvl="0" w:tplc="1562A1B8">
      <w:start w:val="1"/>
      <w:numFmt w:val="bullet"/>
      <w:lvlText w:val=""/>
      <w:lvlJc w:val="left"/>
    </w:lvl>
    <w:lvl w:ilvl="1" w:tplc="A6627CB4">
      <w:numFmt w:val="decimal"/>
      <w:lvlText w:val=""/>
      <w:lvlJc w:val="left"/>
    </w:lvl>
    <w:lvl w:ilvl="2" w:tplc="81424AF0">
      <w:numFmt w:val="decimal"/>
      <w:lvlText w:val=""/>
      <w:lvlJc w:val="left"/>
    </w:lvl>
    <w:lvl w:ilvl="3" w:tplc="592E9F22">
      <w:numFmt w:val="decimal"/>
      <w:lvlText w:val=""/>
      <w:lvlJc w:val="left"/>
    </w:lvl>
    <w:lvl w:ilvl="4" w:tplc="6E3EE3B2">
      <w:numFmt w:val="decimal"/>
      <w:lvlText w:val=""/>
      <w:lvlJc w:val="left"/>
    </w:lvl>
    <w:lvl w:ilvl="5" w:tplc="C43A95B4">
      <w:numFmt w:val="decimal"/>
      <w:lvlText w:val=""/>
      <w:lvlJc w:val="left"/>
    </w:lvl>
    <w:lvl w:ilvl="6" w:tplc="B7944150">
      <w:numFmt w:val="decimal"/>
      <w:lvlText w:val=""/>
      <w:lvlJc w:val="left"/>
    </w:lvl>
    <w:lvl w:ilvl="7" w:tplc="1E088FC4">
      <w:numFmt w:val="decimal"/>
      <w:lvlText w:val=""/>
      <w:lvlJc w:val="left"/>
    </w:lvl>
    <w:lvl w:ilvl="8" w:tplc="D7C2B426">
      <w:numFmt w:val="decimal"/>
      <w:lvlText w:val=""/>
      <w:lvlJc w:val="left"/>
    </w:lvl>
  </w:abstractNum>
  <w:abstractNum w:abstractNumId="1138" w15:restartNumberingAfterBreak="0">
    <w:nsid w:val="00007EA9"/>
    <w:multiLevelType w:val="hybridMultilevel"/>
    <w:tmpl w:val="73EEF0D8"/>
    <w:lvl w:ilvl="0" w:tplc="244A740C">
      <w:start w:val="1"/>
      <w:numFmt w:val="bullet"/>
      <w:lvlText w:val=""/>
      <w:lvlJc w:val="left"/>
    </w:lvl>
    <w:lvl w:ilvl="1" w:tplc="7638A98C">
      <w:numFmt w:val="decimal"/>
      <w:lvlText w:val=""/>
      <w:lvlJc w:val="left"/>
    </w:lvl>
    <w:lvl w:ilvl="2" w:tplc="CB6EE662">
      <w:numFmt w:val="decimal"/>
      <w:lvlText w:val=""/>
      <w:lvlJc w:val="left"/>
    </w:lvl>
    <w:lvl w:ilvl="3" w:tplc="0470B2DE">
      <w:numFmt w:val="decimal"/>
      <w:lvlText w:val=""/>
      <w:lvlJc w:val="left"/>
    </w:lvl>
    <w:lvl w:ilvl="4" w:tplc="5ED47C9E">
      <w:numFmt w:val="decimal"/>
      <w:lvlText w:val=""/>
      <w:lvlJc w:val="left"/>
    </w:lvl>
    <w:lvl w:ilvl="5" w:tplc="26C0E798">
      <w:numFmt w:val="decimal"/>
      <w:lvlText w:val=""/>
      <w:lvlJc w:val="left"/>
    </w:lvl>
    <w:lvl w:ilvl="6" w:tplc="6B1C6860">
      <w:numFmt w:val="decimal"/>
      <w:lvlText w:val=""/>
      <w:lvlJc w:val="left"/>
    </w:lvl>
    <w:lvl w:ilvl="7" w:tplc="990AC25E">
      <w:numFmt w:val="decimal"/>
      <w:lvlText w:val=""/>
      <w:lvlJc w:val="left"/>
    </w:lvl>
    <w:lvl w:ilvl="8" w:tplc="17208CD8">
      <w:numFmt w:val="decimal"/>
      <w:lvlText w:val=""/>
      <w:lvlJc w:val="left"/>
    </w:lvl>
  </w:abstractNum>
  <w:abstractNum w:abstractNumId="1139" w15:restartNumberingAfterBreak="0">
    <w:nsid w:val="00007ED4"/>
    <w:multiLevelType w:val="hybridMultilevel"/>
    <w:tmpl w:val="ACEC4436"/>
    <w:lvl w:ilvl="0" w:tplc="301CFE5E">
      <w:start w:val="1"/>
      <w:numFmt w:val="bullet"/>
      <w:lvlText w:val="и"/>
      <w:lvlJc w:val="left"/>
    </w:lvl>
    <w:lvl w:ilvl="1" w:tplc="FF3A2064">
      <w:numFmt w:val="decimal"/>
      <w:lvlText w:val=""/>
      <w:lvlJc w:val="left"/>
    </w:lvl>
    <w:lvl w:ilvl="2" w:tplc="08200D92">
      <w:numFmt w:val="decimal"/>
      <w:lvlText w:val=""/>
      <w:lvlJc w:val="left"/>
    </w:lvl>
    <w:lvl w:ilvl="3" w:tplc="1FFA1C10">
      <w:numFmt w:val="decimal"/>
      <w:lvlText w:val=""/>
      <w:lvlJc w:val="left"/>
    </w:lvl>
    <w:lvl w:ilvl="4" w:tplc="E86ACAB6">
      <w:numFmt w:val="decimal"/>
      <w:lvlText w:val=""/>
      <w:lvlJc w:val="left"/>
    </w:lvl>
    <w:lvl w:ilvl="5" w:tplc="57D8903A">
      <w:numFmt w:val="decimal"/>
      <w:lvlText w:val=""/>
      <w:lvlJc w:val="left"/>
    </w:lvl>
    <w:lvl w:ilvl="6" w:tplc="8EE20A26">
      <w:numFmt w:val="decimal"/>
      <w:lvlText w:val=""/>
      <w:lvlJc w:val="left"/>
    </w:lvl>
    <w:lvl w:ilvl="7" w:tplc="ACD03DDE">
      <w:numFmt w:val="decimal"/>
      <w:lvlText w:val=""/>
      <w:lvlJc w:val="left"/>
    </w:lvl>
    <w:lvl w:ilvl="8" w:tplc="FFECBDB2">
      <w:numFmt w:val="decimal"/>
      <w:lvlText w:val=""/>
      <w:lvlJc w:val="left"/>
    </w:lvl>
  </w:abstractNum>
  <w:abstractNum w:abstractNumId="1140" w15:restartNumberingAfterBreak="0">
    <w:nsid w:val="00007F10"/>
    <w:multiLevelType w:val="hybridMultilevel"/>
    <w:tmpl w:val="5010C96E"/>
    <w:lvl w:ilvl="0" w:tplc="3C4240B2">
      <w:start w:val="1"/>
      <w:numFmt w:val="bullet"/>
      <w:lvlText w:val="в"/>
      <w:lvlJc w:val="left"/>
    </w:lvl>
    <w:lvl w:ilvl="1" w:tplc="4F46ACDE">
      <w:start w:val="1"/>
      <w:numFmt w:val="bullet"/>
      <w:lvlText w:val="•"/>
      <w:lvlJc w:val="left"/>
    </w:lvl>
    <w:lvl w:ilvl="2" w:tplc="59581212">
      <w:numFmt w:val="decimal"/>
      <w:lvlText w:val=""/>
      <w:lvlJc w:val="left"/>
    </w:lvl>
    <w:lvl w:ilvl="3" w:tplc="A044FBFC">
      <w:numFmt w:val="decimal"/>
      <w:lvlText w:val=""/>
      <w:lvlJc w:val="left"/>
    </w:lvl>
    <w:lvl w:ilvl="4" w:tplc="BB7C2BC2">
      <w:numFmt w:val="decimal"/>
      <w:lvlText w:val=""/>
      <w:lvlJc w:val="left"/>
    </w:lvl>
    <w:lvl w:ilvl="5" w:tplc="0C0EC772">
      <w:numFmt w:val="decimal"/>
      <w:lvlText w:val=""/>
      <w:lvlJc w:val="left"/>
    </w:lvl>
    <w:lvl w:ilvl="6" w:tplc="DDDAB6EA">
      <w:numFmt w:val="decimal"/>
      <w:lvlText w:val=""/>
      <w:lvlJc w:val="left"/>
    </w:lvl>
    <w:lvl w:ilvl="7" w:tplc="9F82EFD0">
      <w:numFmt w:val="decimal"/>
      <w:lvlText w:val=""/>
      <w:lvlJc w:val="left"/>
    </w:lvl>
    <w:lvl w:ilvl="8" w:tplc="82E89F74">
      <w:numFmt w:val="decimal"/>
      <w:lvlText w:val=""/>
      <w:lvlJc w:val="left"/>
    </w:lvl>
  </w:abstractNum>
  <w:abstractNum w:abstractNumId="1141" w15:restartNumberingAfterBreak="0">
    <w:nsid w:val="00007F20"/>
    <w:multiLevelType w:val="hybridMultilevel"/>
    <w:tmpl w:val="419EBDE8"/>
    <w:lvl w:ilvl="0" w:tplc="099AB4A6">
      <w:start w:val="1"/>
      <w:numFmt w:val="bullet"/>
      <w:lvlText w:val=""/>
      <w:lvlJc w:val="left"/>
    </w:lvl>
    <w:lvl w:ilvl="1" w:tplc="C4C2C75A">
      <w:numFmt w:val="decimal"/>
      <w:lvlText w:val=""/>
      <w:lvlJc w:val="left"/>
    </w:lvl>
    <w:lvl w:ilvl="2" w:tplc="7182E558">
      <w:numFmt w:val="decimal"/>
      <w:lvlText w:val=""/>
      <w:lvlJc w:val="left"/>
    </w:lvl>
    <w:lvl w:ilvl="3" w:tplc="1526CE68">
      <w:numFmt w:val="decimal"/>
      <w:lvlText w:val=""/>
      <w:lvlJc w:val="left"/>
    </w:lvl>
    <w:lvl w:ilvl="4" w:tplc="0688E3C2">
      <w:numFmt w:val="decimal"/>
      <w:lvlText w:val=""/>
      <w:lvlJc w:val="left"/>
    </w:lvl>
    <w:lvl w:ilvl="5" w:tplc="10DE95F4">
      <w:numFmt w:val="decimal"/>
      <w:lvlText w:val=""/>
      <w:lvlJc w:val="left"/>
    </w:lvl>
    <w:lvl w:ilvl="6" w:tplc="2D2A304C">
      <w:numFmt w:val="decimal"/>
      <w:lvlText w:val=""/>
      <w:lvlJc w:val="left"/>
    </w:lvl>
    <w:lvl w:ilvl="7" w:tplc="3886E4D8">
      <w:numFmt w:val="decimal"/>
      <w:lvlText w:val=""/>
      <w:lvlJc w:val="left"/>
    </w:lvl>
    <w:lvl w:ilvl="8" w:tplc="F58C9F48">
      <w:numFmt w:val="decimal"/>
      <w:lvlText w:val=""/>
      <w:lvlJc w:val="left"/>
    </w:lvl>
  </w:abstractNum>
  <w:abstractNum w:abstractNumId="1142" w15:restartNumberingAfterBreak="0">
    <w:nsid w:val="00007F48"/>
    <w:multiLevelType w:val="hybridMultilevel"/>
    <w:tmpl w:val="5818E48C"/>
    <w:lvl w:ilvl="0" w:tplc="5140691C">
      <w:start w:val="1"/>
      <w:numFmt w:val="bullet"/>
      <w:lvlText w:val=""/>
      <w:lvlJc w:val="left"/>
    </w:lvl>
    <w:lvl w:ilvl="1" w:tplc="B1188CFA">
      <w:numFmt w:val="decimal"/>
      <w:lvlText w:val=""/>
      <w:lvlJc w:val="left"/>
    </w:lvl>
    <w:lvl w:ilvl="2" w:tplc="C2BE9BE2">
      <w:numFmt w:val="decimal"/>
      <w:lvlText w:val=""/>
      <w:lvlJc w:val="left"/>
    </w:lvl>
    <w:lvl w:ilvl="3" w:tplc="B4E65526">
      <w:numFmt w:val="decimal"/>
      <w:lvlText w:val=""/>
      <w:lvlJc w:val="left"/>
    </w:lvl>
    <w:lvl w:ilvl="4" w:tplc="27C4EEBE">
      <w:numFmt w:val="decimal"/>
      <w:lvlText w:val=""/>
      <w:lvlJc w:val="left"/>
    </w:lvl>
    <w:lvl w:ilvl="5" w:tplc="7DF6CCE2">
      <w:numFmt w:val="decimal"/>
      <w:lvlText w:val=""/>
      <w:lvlJc w:val="left"/>
    </w:lvl>
    <w:lvl w:ilvl="6" w:tplc="742E84EA">
      <w:numFmt w:val="decimal"/>
      <w:lvlText w:val=""/>
      <w:lvlJc w:val="left"/>
    </w:lvl>
    <w:lvl w:ilvl="7" w:tplc="9CF623A2">
      <w:numFmt w:val="decimal"/>
      <w:lvlText w:val=""/>
      <w:lvlJc w:val="left"/>
    </w:lvl>
    <w:lvl w:ilvl="8" w:tplc="3EF21D22">
      <w:numFmt w:val="decimal"/>
      <w:lvlText w:val=""/>
      <w:lvlJc w:val="left"/>
    </w:lvl>
  </w:abstractNum>
  <w:abstractNum w:abstractNumId="1143" w15:restartNumberingAfterBreak="0">
    <w:nsid w:val="00007F4C"/>
    <w:multiLevelType w:val="hybridMultilevel"/>
    <w:tmpl w:val="35488738"/>
    <w:lvl w:ilvl="0" w:tplc="E7E0188A">
      <w:start w:val="1"/>
      <w:numFmt w:val="bullet"/>
      <w:lvlText w:val=""/>
      <w:lvlJc w:val="left"/>
    </w:lvl>
    <w:lvl w:ilvl="1" w:tplc="B388E652">
      <w:numFmt w:val="decimal"/>
      <w:lvlText w:val=""/>
      <w:lvlJc w:val="left"/>
    </w:lvl>
    <w:lvl w:ilvl="2" w:tplc="9A38FE24">
      <w:numFmt w:val="decimal"/>
      <w:lvlText w:val=""/>
      <w:lvlJc w:val="left"/>
    </w:lvl>
    <w:lvl w:ilvl="3" w:tplc="3F5AE8FE">
      <w:numFmt w:val="decimal"/>
      <w:lvlText w:val=""/>
      <w:lvlJc w:val="left"/>
    </w:lvl>
    <w:lvl w:ilvl="4" w:tplc="EBE8E9F4">
      <w:numFmt w:val="decimal"/>
      <w:lvlText w:val=""/>
      <w:lvlJc w:val="left"/>
    </w:lvl>
    <w:lvl w:ilvl="5" w:tplc="FB360A0E">
      <w:numFmt w:val="decimal"/>
      <w:lvlText w:val=""/>
      <w:lvlJc w:val="left"/>
    </w:lvl>
    <w:lvl w:ilvl="6" w:tplc="2B2A397E">
      <w:numFmt w:val="decimal"/>
      <w:lvlText w:val=""/>
      <w:lvlJc w:val="left"/>
    </w:lvl>
    <w:lvl w:ilvl="7" w:tplc="14B2546E">
      <w:numFmt w:val="decimal"/>
      <w:lvlText w:val=""/>
      <w:lvlJc w:val="left"/>
    </w:lvl>
    <w:lvl w:ilvl="8" w:tplc="706A00CE">
      <w:numFmt w:val="decimal"/>
      <w:lvlText w:val=""/>
      <w:lvlJc w:val="left"/>
    </w:lvl>
  </w:abstractNum>
  <w:abstractNum w:abstractNumId="1144" w15:restartNumberingAfterBreak="0">
    <w:nsid w:val="00007F5F"/>
    <w:multiLevelType w:val="hybridMultilevel"/>
    <w:tmpl w:val="08A06250"/>
    <w:lvl w:ilvl="0" w:tplc="FC143706">
      <w:start w:val="1"/>
      <w:numFmt w:val="bullet"/>
      <w:lvlText w:val=""/>
      <w:lvlJc w:val="left"/>
    </w:lvl>
    <w:lvl w:ilvl="1" w:tplc="51302B82">
      <w:numFmt w:val="decimal"/>
      <w:lvlText w:val=""/>
      <w:lvlJc w:val="left"/>
    </w:lvl>
    <w:lvl w:ilvl="2" w:tplc="7CC077C0">
      <w:numFmt w:val="decimal"/>
      <w:lvlText w:val=""/>
      <w:lvlJc w:val="left"/>
    </w:lvl>
    <w:lvl w:ilvl="3" w:tplc="7700C68C">
      <w:numFmt w:val="decimal"/>
      <w:lvlText w:val=""/>
      <w:lvlJc w:val="left"/>
    </w:lvl>
    <w:lvl w:ilvl="4" w:tplc="6EFC276A">
      <w:numFmt w:val="decimal"/>
      <w:lvlText w:val=""/>
      <w:lvlJc w:val="left"/>
    </w:lvl>
    <w:lvl w:ilvl="5" w:tplc="55E488A8">
      <w:numFmt w:val="decimal"/>
      <w:lvlText w:val=""/>
      <w:lvlJc w:val="left"/>
    </w:lvl>
    <w:lvl w:ilvl="6" w:tplc="26A28404">
      <w:numFmt w:val="decimal"/>
      <w:lvlText w:val=""/>
      <w:lvlJc w:val="left"/>
    </w:lvl>
    <w:lvl w:ilvl="7" w:tplc="214EF378">
      <w:numFmt w:val="decimal"/>
      <w:lvlText w:val=""/>
      <w:lvlJc w:val="left"/>
    </w:lvl>
    <w:lvl w:ilvl="8" w:tplc="036CBF70">
      <w:numFmt w:val="decimal"/>
      <w:lvlText w:val=""/>
      <w:lvlJc w:val="left"/>
    </w:lvl>
  </w:abstractNum>
  <w:abstractNum w:abstractNumId="1145" w15:restartNumberingAfterBreak="0">
    <w:nsid w:val="00007F63"/>
    <w:multiLevelType w:val="hybridMultilevel"/>
    <w:tmpl w:val="7E4ED726"/>
    <w:lvl w:ilvl="0" w:tplc="56FEBA72">
      <w:start w:val="1"/>
      <w:numFmt w:val="bullet"/>
      <w:lvlText w:val=""/>
      <w:lvlJc w:val="left"/>
    </w:lvl>
    <w:lvl w:ilvl="1" w:tplc="348C3E7E">
      <w:numFmt w:val="decimal"/>
      <w:lvlText w:val=""/>
      <w:lvlJc w:val="left"/>
    </w:lvl>
    <w:lvl w:ilvl="2" w:tplc="FB22E6D8">
      <w:numFmt w:val="decimal"/>
      <w:lvlText w:val=""/>
      <w:lvlJc w:val="left"/>
    </w:lvl>
    <w:lvl w:ilvl="3" w:tplc="68727C2E">
      <w:numFmt w:val="decimal"/>
      <w:lvlText w:val=""/>
      <w:lvlJc w:val="left"/>
    </w:lvl>
    <w:lvl w:ilvl="4" w:tplc="968CF712">
      <w:numFmt w:val="decimal"/>
      <w:lvlText w:val=""/>
      <w:lvlJc w:val="left"/>
    </w:lvl>
    <w:lvl w:ilvl="5" w:tplc="1164A8DA">
      <w:numFmt w:val="decimal"/>
      <w:lvlText w:val=""/>
      <w:lvlJc w:val="left"/>
    </w:lvl>
    <w:lvl w:ilvl="6" w:tplc="6082B9C4">
      <w:numFmt w:val="decimal"/>
      <w:lvlText w:val=""/>
      <w:lvlJc w:val="left"/>
    </w:lvl>
    <w:lvl w:ilvl="7" w:tplc="0CB60792">
      <w:numFmt w:val="decimal"/>
      <w:lvlText w:val=""/>
      <w:lvlJc w:val="left"/>
    </w:lvl>
    <w:lvl w:ilvl="8" w:tplc="C59C9F3C">
      <w:numFmt w:val="decimal"/>
      <w:lvlText w:val=""/>
      <w:lvlJc w:val="left"/>
    </w:lvl>
  </w:abstractNum>
  <w:abstractNum w:abstractNumId="1146" w15:restartNumberingAfterBreak="0">
    <w:nsid w:val="00007FAB"/>
    <w:multiLevelType w:val="hybridMultilevel"/>
    <w:tmpl w:val="5778118E"/>
    <w:lvl w:ilvl="0" w:tplc="F19A34A0">
      <w:start w:val="1"/>
      <w:numFmt w:val="bullet"/>
      <w:lvlText w:val=""/>
      <w:lvlJc w:val="left"/>
    </w:lvl>
    <w:lvl w:ilvl="1" w:tplc="5922ED8A">
      <w:numFmt w:val="decimal"/>
      <w:lvlText w:val=""/>
      <w:lvlJc w:val="left"/>
    </w:lvl>
    <w:lvl w:ilvl="2" w:tplc="7D28D6E6">
      <w:numFmt w:val="decimal"/>
      <w:lvlText w:val=""/>
      <w:lvlJc w:val="left"/>
    </w:lvl>
    <w:lvl w:ilvl="3" w:tplc="E8826D0E">
      <w:numFmt w:val="decimal"/>
      <w:lvlText w:val=""/>
      <w:lvlJc w:val="left"/>
    </w:lvl>
    <w:lvl w:ilvl="4" w:tplc="21FC01B8">
      <w:numFmt w:val="decimal"/>
      <w:lvlText w:val=""/>
      <w:lvlJc w:val="left"/>
    </w:lvl>
    <w:lvl w:ilvl="5" w:tplc="6EDA3FD0">
      <w:numFmt w:val="decimal"/>
      <w:lvlText w:val=""/>
      <w:lvlJc w:val="left"/>
    </w:lvl>
    <w:lvl w:ilvl="6" w:tplc="6CD0FEA2">
      <w:numFmt w:val="decimal"/>
      <w:lvlText w:val=""/>
      <w:lvlJc w:val="left"/>
    </w:lvl>
    <w:lvl w:ilvl="7" w:tplc="2F9E4C00">
      <w:numFmt w:val="decimal"/>
      <w:lvlText w:val=""/>
      <w:lvlJc w:val="left"/>
    </w:lvl>
    <w:lvl w:ilvl="8" w:tplc="F454C12C">
      <w:numFmt w:val="decimal"/>
      <w:lvlText w:val=""/>
      <w:lvlJc w:val="left"/>
    </w:lvl>
  </w:abstractNum>
  <w:abstractNum w:abstractNumId="1147" w15:restartNumberingAfterBreak="0">
    <w:nsid w:val="00007FBF"/>
    <w:multiLevelType w:val="hybridMultilevel"/>
    <w:tmpl w:val="76680754"/>
    <w:lvl w:ilvl="0" w:tplc="92C2AAFC">
      <w:start w:val="4"/>
      <w:numFmt w:val="decimal"/>
      <w:lvlText w:val="%1."/>
      <w:lvlJc w:val="left"/>
    </w:lvl>
    <w:lvl w:ilvl="1" w:tplc="05A4DAC2">
      <w:numFmt w:val="decimal"/>
      <w:lvlText w:val=""/>
      <w:lvlJc w:val="left"/>
    </w:lvl>
    <w:lvl w:ilvl="2" w:tplc="D264CAF8">
      <w:numFmt w:val="decimal"/>
      <w:lvlText w:val=""/>
      <w:lvlJc w:val="left"/>
    </w:lvl>
    <w:lvl w:ilvl="3" w:tplc="2B96A0FE">
      <w:numFmt w:val="decimal"/>
      <w:lvlText w:val=""/>
      <w:lvlJc w:val="left"/>
    </w:lvl>
    <w:lvl w:ilvl="4" w:tplc="B18CB988">
      <w:numFmt w:val="decimal"/>
      <w:lvlText w:val=""/>
      <w:lvlJc w:val="left"/>
    </w:lvl>
    <w:lvl w:ilvl="5" w:tplc="35AC5348">
      <w:numFmt w:val="decimal"/>
      <w:lvlText w:val=""/>
      <w:lvlJc w:val="left"/>
    </w:lvl>
    <w:lvl w:ilvl="6" w:tplc="6A86F3F4">
      <w:numFmt w:val="decimal"/>
      <w:lvlText w:val=""/>
      <w:lvlJc w:val="left"/>
    </w:lvl>
    <w:lvl w:ilvl="7" w:tplc="5D4A5D8C">
      <w:numFmt w:val="decimal"/>
      <w:lvlText w:val=""/>
      <w:lvlJc w:val="left"/>
    </w:lvl>
    <w:lvl w:ilvl="8" w:tplc="36D888F6">
      <w:numFmt w:val="decimal"/>
      <w:lvlText w:val=""/>
      <w:lvlJc w:val="left"/>
    </w:lvl>
  </w:abstractNum>
  <w:abstractNum w:abstractNumId="1148" w15:restartNumberingAfterBreak="0">
    <w:nsid w:val="00007FC3"/>
    <w:multiLevelType w:val="hybridMultilevel"/>
    <w:tmpl w:val="D12AD382"/>
    <w:lvl w:ilvl="0" w:tplc="B0B0D5B8">
      <w:start w:val="1"/>
      <w:numFmt w:val="bullet"/>
      <w:lvlText w:val="-"/>
      <w:lvlJc w:val="left"/>
    </w:lvl>
    <w:lvl w:ilvl="1" w:tplc="B50C4486">
      <w:numFmt w:val="decimal"/>
      <w:lvlText w:val=""/>
      <w:lvlJc w:val="left"/>
    </w:lvl>
    <w:lvl w:ilvl="2" w:tplc="542EC51A">
      <w:numFmt w:val="decimal"/>
      <w:lvlText w:val=""/>
      <w:lvlJc w:val="left"/>
    </w:lvl>
    <w:lvl w:ilvl="3" w:tplc="E7BEF480">
      <w:numFmt w:val="decimal"/>
      <w:lvlText w:val=""/>
      <w:lvlJc w:val="left"/>
    </w:lvl>
    <w:lvl w:ilvl="4" w:tplc="6F44F28E">
      <w:numFmt w:val="decimal"/>
      <w:lvlText w:val=""/>
      <w:lvlJc w:val="left"/>
    </w:lvl>
    <w:lvl w:ilvl="5" w:tplc="CA083FA8">
      <w:numFmt w:val="decimal"/>
      <w:lvlText w:val=""/>
      <w:lvlJc w:val="left"/>
    </w:lvl>
    <w:lvl w:ilvl="6" w:tplc="6F26A2C8">
      <w:numFmt w:val="decimal"/>
      <w:lvlText w:val=""/>
      <w:lvlJc w:val="left"/>
    </w:lvl>
    <w:lvl w:ilvl="7" w:tplc="4FC6B622">
      <w:numFmt w:val="decimal"/>
      <w:lvlText w:val=""/>
      <w:lvlJc w:val="left"/>
    </w:lvl>
    <w:lvl w:ilvl="8" w:tplc="DB5CE10C">
      <w:numFmt w:val="decimal"/>
      <w:lvlText w:val=""/>
      <w:lvlJc w:val="left"/>
    </w:lvl>
  </w:abstractNum>
  <w:abstractNum w:abstractNumId="1149" w15:restartNumberingAfterBreak="0">
    <w:nsid w:val="00007FCE"/>
    <w:multiLevelType w:val="hybridMultilevel"/>
    <w:tmpl w:val="9CEEF744"/>
    <w:lvl w:ilvl="0" w:tplc="6C5C6EAA">
      <w:start w:val="1"/>
      <w:numFmt w:val="bullet"/>
      <w:lvlText w:val="и"/>
      <w:lvlJc w:val="left"/>
    </w:lvl>
    <w:lvl w:ilvl="1" w:tplc="E26A7686">
      <w:start w:val="1"/>
      <w:numFmt w:val="bullet"/>
      <w:lvlText w:val="В"/>
      <w:lvlJc w:val="left"/>
    </w:lvl>
    <w:lvl w:ilvl="2" w:tplc="50B45D3C">
      <w:numFmt w:val="decimal"/>
      <w:lvlText w:val=""/>
      <w:lvlJc w:val="left"/>
    </w:lvl>
    <w:lvl w:ilvl="3" w:tplc="650C15B8">
      <w:numFmt w:val="decimal"/>
      <w:lvlText w:val=""/>
      <w:lvlJc w:val="left"/>
    </w:lvl>
    <w:lvl w:ilvl="4" w:tplc="7622826A">
      <w:numFmt w:val="decimal"/>
      <w:lvlText w:val=""/>
      <w:lvlJc w:val="left"/>
    </w:lvl>
    <w:lvl w:ilvl="5" w:tplc="95D6D054">
      <w:numFmt w:val="decimal"/>
      <w:lvlText w:val=""/>
      <w:lvlJc w:val="left"/>
    </w:lvl>
    <w:lvl w:ilvl="6" w:tplc="D6FC26F8">
      <w:numFmt w:val="decimal"/>
      <w:lvlText w:val=""/>
      <w:lvlJc w:val="left"/>
    </w:lvl>
    <w:lvl w:ilvl="7" w:tplc="821E337C">
      <w:numFmt w:val="decimal"/>
      <w:lvlText w:val=""/>
      <w:lvlJc w:val="left"/>
    </w:lvl>
    <w:lvl w:ilvl="8" w:tplc="732C0206">
      <w:numFmt w:val="decimal"/>
      <w:lvlText w:val=""/>
      <w:lvlJc w:val="left"/>
    </w:lvl>
  </w:abstractNum>
  <w:abstractNum w:abstractNumId="1150" w15:restartNumberingAfterBreak="0">
    <w:nsid w:val="00007FF4"/>
    <w:multiLevelType w:val="hybridMultilevel"/>
    <w:tmpl w:val="09543DA4"/>
    <w:lvl w:ilvl="0" w:tplc="311ED65A">
      <w:start w:val="1"/>
      <w:numFmt w:val="bullet"/>
      <w:lvlText w:val=""/>
      <w:lvlJc w:val="left"/>
    </w:lvl>
    <w:lvl w:ilvl="1" w:tplc="E886DD6C">
      <w:numFmt w:val="decimal"/>
      <w:lvlText w:val=""/>
      <w:lvlJc w:val="left"/>
    </w:lvl>
    <w:lvl w:ilvl="2" w:tplc="38DEFFD2">
      <w:numFmt w:val="decimal"/>
      <w:lvlText w:val=""/>
      <w:lvlJc w:val="left"/>
    </w:lvl>
    <w:lvl w:ilvl="3" w:tplc="9E20AA70">
      <w:numFmt w:val="decimal"/>
      <w:lvlText w:val=""/>
      <w:lvlJc w:val="left"/>
    </w:lvl>
    <w:lvl w:ilvl="4" w:tplc="218AEDB0">
      <w:numFmt w:val="decimal"/>
      <w:lvlText w:val=""/>
      <w:lvlJc w:val="left"/>
    </w:lvl>
    <w:lvl w:ilvl="5" w:tplc="0D86508E">
      <w:numFmt w:val="decimal"/>
      <w:lvlText w:val=""/>
      <w:lvlJc w:val="left"/>
    </w:lvl>
    <w:lvl w:ilvl="6" w:tplc="E0080E66">
      <w:numFmt w:val="decimal"/>
      <w:lvlText w:val=""/>
      <w:lvlJc w:val="left"/>
    </w:lvl>
    <w:lvl w:ilvl="7" w:tplc="A37095CA">
      <w:numFmt w:val="decimal"/>
      <w:lvlText w:val=""/>
      <w:lvlJc w:val="left"/>
    </w:lvl>
    <w:lvl w:ilvl="8" w:tplc="EFA0569E">
      <w:numFmt w:val="decimal"/>
      <w:lvlText w:val=""/>
      <w:lvlJc w:val="left"/>
    </w:lvl>
  </w:abstractNum>
  <w:abstractNum w:abstractNumId="1151" w15:restartNumberingAfterBreak="0">
    <w:nsid w:val="04B11DA5"/>
    <w:multiLevelType w:val="hybridMultilevel"/>
    <w:tmpl w:val="BEC883FE"/>
    <w:lvl w:ilvl="0" w:tplc="0FEA0980">
      <w:start w:val="1"/>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2" w15:restartNumberingAfterBreak="0">
    <w:nsid w:val="15365A5A"/>
    <w:multiLevelType w:val="hybridMultilevel"/>
    <w:tmpl w:val="0882E6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3" w15:restartNumberingAfterBreak="0">
    <w:nsid w:val="173923CC"/>
    <w:multiLevelType w:val="hybridMultilevel"/>
    <w:tmpl w:val="E2880586"/>
    <w:lvl w:ilvl="0" w:tplc="0FEA0980">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4" w15:restartNumberingAfterBreak="0">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5" w15:restartNumberingAfterBreak="0">
    <w:nsid w:val="23B8031A"/>
    <w:multiLevelType w:val="hybridMultilevel"/>
    <w:tmpl w:val="7C265436"/>
    <w:lvl w:ilvl="0" w:tplc="0FEA0980">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6" w15:restartNumberingAfterBreak="0">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7" w15:restartNumberingAfterBreak="0">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8" w15:restartNumberingAfterBreak="0">
    <w:nsid w:val="41F45D8B"/>
    <w:multiLevelType w:val="hybridMultilevel"/>
    <w:tmpl w:val="DC5AED60"/>
    <w:lvl w:ilvl="0" w:tplc="0FEA0980">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9" w15:restartNumberingAfterBreak="0">
    <w:nsid w:val="549179C3"/>
    <w:multiLevelType w:val="multilevel"/>
    <w:tmpl w:val="DB1EC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0" w15:restartNumberingAfterBreak="0">
    <w:nsid w:val="5BD4286A"/>
    <w:multiLevelType w:val="hybridMultilevel"/>
    <w:tmpl w:val="3C0CEF0C"/>
    <w:lvl w:ilvl="0" w:tplc="0FEA0980">
      <w:start w:val="1"/>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1" w15:restartNumberingAfterBreak="0">
    <w:nsid w:val="6DC57794"/>
    <w:multiLevelType w:val="multilevel"/>
    <w:tmpl w:val="999EC29C"/>
    <w:lvl w:ilvl="0">
      <w:start w:val="1"/>
      <w:numFmt w:val="decimal"/>
      <w:lvlText w:val="%1."/>
      <w:lvlJc w:val="left"/>
      <w:pPr>
        <w:ind w:left="1020" w:hanging="1020"/>
      </w:pPr>
      <w:rPr>
        <w:rFonts w:eastAsia="Times New Roman" w:hint="default"/>
        <w:b/>
        <w:sz w:val="28"/>
      </w:rPr>
    </w:lvl>
    <w:lvl w:ilvl="1">
      <w:start w:val="2"/>
      <w:numFmt w:val="decimal"/>
      <w:lvlText w:val="%1.%2."/>
      <w:lvlJc w:val="left"/>
      <w:pPr>
        <w:ind w:left="1260" w:hanging="1020"/>
      </w:pPr>
      <w:rPr>
        <w:rFonts w:eastAsia="Times New Roman" w:hint="default"/>
        <w:b/>
        <w:sz w:val="28"/>
      </w:rPr>
    </w:lvl>
    <w:lvl w:ilvl="2">
      <w:start w:val="5"/>
      <w:numFmt w:val="decimal"/>
      <w:lvlText w:val="%1.%2.%3."/>
      <w:lvlJc w:val="left"/>
      <w:pPr>
        <w:ind w:left="1500" w:hanging="1020"/>
      </w:pPr>
      <w:rPr>
        <w:rFonts w:eastAsia="Times New Roman" w:hint="default"/>
        <w:b/>
        <w:sz w:val="28"/>
      </w:rPr>
    </w:lvl>
    <w:lvl w:ilvl="3">
      <w:start w:val="18"/>
      <w:numFmt w:val="decimal"/>
      <w:lvlText w:val="%1.%2.%3.%4."/>
      <w:lvlJc w:val="left"/>
      <w:pPr>
        <w:ind w:left="1740" w:hanging="1020"/>
      </w:pPr>
      <w:rPr>
        <w:rFonts w:eastAsia="Times New Roman" w:hint="default"/>
        <w:b/>
        <w:sz w:val="28"/>
      </w:rPr>
    </w:lvl>
    <w:lvl w:ilvl="4">
      <w:start w:val="1"/>
      <w:numFmt w:val="decimal"/>
      <w:lvlText w:val="%1.%2.%3.%4.%5."/>
      <w:lvlJc w:val="left"/>
      <w:pPr>
        <w:ind w:left="2040" w:hanging="1080"/>
      </w:pPr>
      <w:rPr>
        <w:rFonts w:eastAsia="Times New Roman" w:hint="default"/>
        <w:b/>
        <w:sz w:val="28"/>
      </w:rPr>
    </w:lvl>
    <w:lvl w:ilvl="5">
      <w:start w:val="1"/>
      <w:numFmt w:val="decimal"/>
      <w:lvlText w:val="%1.%2.%3.%4.%5.%6."/>
      <w:lvlJc w:val="left"/>
      <w:pPr>
        <w:ind w:left="2280" w:hanging="1080"/>
      </w:pPr>
      <w:rPr>
        <w:rFonts w:eastAsia="Times New Roman" w:hint="default"/>
        <w:b/>
        <w:sz w:val="28"/>
      </w:rPr>
    </w:lvl>
    <w:lvl w:ilvl="6">
      <w:start w:val="1"/>
      <w:numFmt w:val="decimal"/>
      <w:lvlText w:val="%1.%2.%3.%4.%5.%6.%7."/>
      <w:lvlJc w:val="left"/>
      <w:pPr>
        <w:ind w:left="2520" w:hanging="1080"/>
      </w:pPr>
      <w:rPr>
        <w:rFonts w:eastAsia="Times New Roman" w:hint="default"/>
        <w:b/>
        <w:sz w:val="28"/>
      </w:rPr>
    </w:lvl>
    <w:lvl w:ilvl="7">
      <w:start w:val="1"/>
      <w:numFmt w:val="decimal"/>
      <w:lvlText w:val="%1.%2.%3.%4.%5.%6.%7.%8."/>
      <w:lvlJc w:val="left"/>
      <w:pPr>
        <w:ind w:left="3120" w:hanging="1440"/>
      </w:pPr>
      <w:rPr>
        <w:rFonts w:eastAsia="Times New Roman" w:hint="default"/>
        <w:b/>
        <w:sz w:val="28"/>
      </w:rPr>
    </w:lvl>
    <w:lvl w:ilvl="8">
      <w:start w:val="1"/>
      <w:numFmt w:val="decimal"/>
      <w:lvlText w:val="%1.%2.%3.%4.%5.%6.%7.%8.%9."/>
      <w:lvlJc w:val="left"/>
      <w:pPr>
        <w:ind w:left="3360" w:hanging="1440"/>
      </w:pPr>
      <w:rPr>
        <w:rFonts w:eastAsia="Times New Roman" w:hint="default"/>
        <w:b/>
        <w:sz w:val="28"/>
      </w:rPr>
    </w:lvl>
  </w:abstractNum>
  <w:num w:numId="1">
    <w:abstractNumId w:val="899"/>
  </w:num>
  <w:num w:numId="2">
    <w:abstractNumId w:val="1078"/>
  </w:num>
  <w:num w:numId="3">
    <w:abstractNumId w:val="676"/>
  </w:num>
  <w:num w:numId="4">
    <w:abstractNumId w:val="225"/>
  </w:num>
  <w:num w:numId="5">
    <w:abstractNumId w:val="318"/>
  </w:num>
  <w:num w:numId="6">
    <w:abstractNumId w:val="638"/>
  </w:num>
  <w:num w:numId="7">
    <w:abstractNumId w:val="1014"/>
  </w:num>
  <w:num w:numId="8">
    <w:abstractNumId w:val="275"/>
  </w:num>
  <w:num w:numId="9">
    <w:abstractNumId w:val="353"/>
  </w:num>
  <w:num w:numId="10">
    <w:abstractNumId w:val="836"/>
  </w:num>
  <w:num w:numId="11">
    <w:abstractNumId w:val="1002"/>
  </w:num>
  <w:num w:numId="12">
    <w:abstractNumId w:val="249"/>
  </w:num>
  <w:num w:numId="13">
    <w:abstractNumId w:val="198"/>
  </w:num>
  <w:num w:numId="14">
    <w:abstractNumId w:val="517"/>
  </w:num>
  <w:num w:numId="15">
    <w:abstractNumId w:val="1029"/>
  </w:num>
  <w:num w:numId="16">
    <w:abstractNumId w:val="657"/>
  </w:num>
  <w:num w:numId="17">
    <w:abstractNumId w:val="24"/>
  </w:num>
  <w:num w:numId="18">
    <w:abstractNumId w:val="1145"/>
  </w:num>
  <w:num w:numId="19">
    <w:abstractNumId w:val="58"/>
  </w:num>
  <w:num w:numId="20">
    <w:abstractNumId w:val="717"/>
  </w:num>
  <w:num w:numId="21">
    <w:abstractNumId w:val="283"/>
  </w:num>
  <w:num w:numId="22">
    <w:abstractNumId w:val="177"/>
  </w:num>
  <w:num w:numId="23">
    <w:abstractNumId w:val="128"/>
  </w:num>
  <w:num w:numId="24">
    <w:abstractNumId w:val="250"/>
  </w:num>
  <w:num w:numId="25">
    <w:abstractNumId w:val="570"/>
  </w:num>
  <w:num w:numId="26">
    <w:abstractNumId w:val="1107"/>
  </w:num>
  <w:num w:numId="27">
    <w:abstractNumId w:val="44"/>
  </w:num>
  <w:num w:numId="28">
    <w:abstractNumId w:val="81"/>
  </w:num>
  <w:num w:numId="29">
    <w:abstractNumId w:val="394"/>
  </w:num>
  <w:num w:numId="30">
    <w:abstractNumId w:val="320"/>
  </w:num>
  <w:num w:numId="31">
    <w:abstractNumId w:val="591"/>
  </w:num>
  <w:num w:numId="32">
    <w:abstractNumId w:val="565"/>
  </w:num>
  <w:num w:numId="33">
    <w:abstractNumId w:val="481"/>
  </w:num>
  <w:num w:numId="34">
    <w:abstractNumId w:val="1070"/>
  </w:num>
  <w:num w:numId="35">
    <w:abstractNumId w:val="688"/>
  </w:num>
  <w:num w:numId="36">
    <w:abstractNumId w:val="344"/>
  </w:num>
  <w:num w:numId="37">
    <w:abstractNumId w:val="545"/>
  </w:num>
  <w:num w:numId="38">
    <w:abstractNumId w:val="465"/>
  </w:num>
  <w:num w:numId="39">
    <w:abstractNumId w:val="1095"/>
  </w:num>
  <w:num w:numId="40">
    <w:abstractNumId w:val="626"/>
  </w:num>
  <w:num w:numId="41">
    <w:abstractNumId w:val="968"/>
  </w:num>
  <w:num w:numId="42">
    <w:abstractNumId w:val="916"/>
  </w:num>
  <w:num w:numId="43">
    <w:abstractNumId w:val="925"/>
  </w:num>
  <w:num w:numId="44">
    <w:abstractNumId w:val="681"/>
  </w:num>
  <w:num w:numId="45">
    <w:abstractNumId w:val="1007"/>
  </w:num>
  <w:num w:numId="46">
    <w:abstractNumId w:val="369"/>
  </w:num>
  <w:num w:numId="47">
    <w:abstractNumId w:val="1082"/>
  </w:num>
  <w:num w:numId="48">
    <w:abstractNumId w:val="300"/>
  </w:num>
  <w:num w:numId="49">
    <w:abstractNumId w:val="1084"/>
  </w:num>
  <w:num w:numId="50">
    <w:abstractNumId w:val="824"/>
  </w:num>
  <w:num w:numId="51">
    <w:abstractNumId w:val="138"/>
  </w:num>
  <w:num w:numId="52">
    <w:abstractNumId w:val="893"/>
  </w:num>
  <w:num w:numId="53">
    <w:abstractNumId w:val="541"/>
  </w:num>
  <w:num w:numId="54">
    <w:abstractNumId w:val="183"/>
  </w:num>
  <w:num w:numId="55">
    <w:abstractNumId w:val="21"/>
  </w:num>
  <w:num w:numId="56">
    <w:abstractNumId w:val="32"/>
  </w:num>
  <w:num w:numId="57">
    <w:abstractNumId w:val="529"/>
  </w:num>
  <w:num w:numId="58">
    <w:abstractNumId w:val="997"/>
  </w:num>
  <w:num w:numId="59">
    <w:abstractNumId w:val="147"/>
  </w:num>
  <w:num w:numId="60">
    <w:abstractNumId w:val="12"/>
  </w:num>
  <w:num w:numId="61">
    <w:abstractNumId w:val="222"/>
  </w:num>
  <w:num w:numId="62">
    <w:abstractNumId w:val="944"/>
  </w:num>
  <w:num w:numId="63">
    <w:abstractNumId w:val="920"/>
  </w:num>
  <w:num w:numId="64">
    <w:abstractNumId w:val="897"/>
  </w:num>
  <w:num w:numId="65">
    <w:abstractNumId w:val="760"/>
  </w:num>
  <w:num w:numId="66">
    <w:abstractNumId w:val="349"/>
  </w:num>
  <w:num w:numId="67">
    <w:abstractNumId w:val="898"/>
  </w:num>
  <w:num w:numId="68">
    <w:abstractNumId w:val="1066"/>
  </w:num>
  <w:num w:numId="69">
    <w:abstractNumId w:val="976"/>
  </w:num>
  <w:num w:numId="70">
    <w:abstractNumId w:val="265"/>
  </w:num>
  <w:num w:numId="71">
    <w:abstractNumId w:val="573"/>
  </w:num>
  <w:num w:numId="72">
    <w:abstractNumId w:val="20"/>
  </w:num>
  <w:num w:numId="73">
    <w:abstractNumId w:val="77"/>
  </w:num>
  <w:num w:numId="74">
    <w:abstractNumId w:val="27"/>
  </w:num>
  <w:num w:numId="75">
    <w:abstractNumId w:val="415"/>
  </w:num>
  <w:num w:numId="76">
    <w:abstractNumId w:val="822"/>
  </w:num>
  <w:num w:numId="77">
    <w:abstractNumId w:val="475"/>
  </w:num>
  <w:num w:numId="78">
    <w:abstractNumId w:val="187"/>
  </w:num>
  <w:num w:numId="79">
    <w:abstractNumId w:val="348"/>
  </w:num>
  <w:num w:numId="80">
    <w:abstractNumId w:val="189"/>
  </w:num>
  <w:num w:numId="81">
    <w:abstractNumId w:val="860"/>
  </w:num>
  <w:num w:numId="82">
    <w:abstractNumId w:val="145"/>
  </w:num>
  <w:num w:numId="83">
    <w:abstractNumId w:val="57"/>
  </w:num>
  <w:num w:numId="84">
    <w:abstractNumId w:val="602"/>
  </w:num>
  <w:num w:numId="85">
    <w:abstractNumId w:val="417"/>
  </w:num>
  <w:num w:numId="86">
    <w:abstractNumId w:val="930"/>
  </w:num>
  <w:num w:numId="87">
    <w:abstractNumId w:val="170"/>
  </w:num>
  <w:num w:numId="88">
    <w:abstractNumId w:val="1042"/>
  </w:num>
  <w:num w:numId="89">
    <w:abstractNumId w:val="140"/>
  </w:num>
  <w:num w:numId="90">
    <w:abstractNumId w:val="25"/>
  </w:num>
  <w:num w:numId="91">
    <w:abstractNumId w:val="188"/>
  </w:num>
  <w:num w:numId="92">
    <w:abstractNumId w:val="942"/>
  </w:num>
  <w:num w:numId="93">
    <w:abstractNumId w:val="273"/>
  </w:num>
  <w:num w:numId="94">
    <w:abstractNumId w:val="653"/>
  </w:num>
  <w:num w:numId="95">
    <w:abstractNumId w:val="403"/>
  </w:num>
  <w:num w:numId="96">
    <w:abstractNumId w:val="617"/>
  </w:num>
  <w:num w:numId="97">
    <w:abstractNumId w:val="767"/>
  </w:num>
  <w:num w:numId="98">
    <w:abstractNumId w:val="1009"/>
  </w:num>
  <w:num w:numId="99">
    <w:abstractNumId w:val="1077"/>
  </w:num>
  <w:num w:numId="100">
    <w:abstractNumId w:val="1086"/>
  </w:num>
  <w:num w:numId="101">
    <w:abstractNumId w:val="113"/>
  </w:num>
  <w:num w:numId="102">
    <w:abstractNumId w:val="167"/>
  </w:num>
  <w:num w:numId="103">
    <w:abstractNumId w:val="635"/>
  </w:num>
  <w:num w:numId="104">
    <w:abstractNumId w:val="922"/>
  </w:num>
  <w:num w:numId="105">
    <w:abstractNumId w:val="1036"/>
  </w:num>
  <w:num w:numId="106">
    <w:abstractNumId w:val="75"/>
  </w:num>
  <w:num w:numId="107">
    <w:abstractNumId w:val="1011"/>
  </w:num>
  <w:num w:numId="108">
    <w:abstractNumId w:val="951"/>
  </w:num>
  <w:num w:numId="109">
    <w:abstractNumId w:val="451"/>
  </w:num>
  <w:num w:numId="110">
    <w:abstractNumId w:val="627"/>
  </w:num>
  <w:num w:numId="111">
    <w:abstractNumId w:val="779"/>
  </w:num>
  <w:num w:numId="112">
    <w:abstractNumId w:val="520"/>
  </w:num>
  <w:num w:numId="113">
    <w:abstractNumId w:val="323"/>
  </w:num>
  <w:num w:numId="114">
    <w:abstractNumId w:val="1093"/>
  </w:num>
  <w:num w:numId="115">
    <w:abstractNumId w:val="1133"/>
  </w:num>
  <w:num w:numId="116">
    <w:abstractNumId w:val="839"/>
  </w:num>
  <w:num w:numId="117">
    <w:abstractNumId w:val="685"/>
  </w:num>
  <w:num w:numId="118">
    <w:abstractNumId w:val="308"/>
  </w:num>
  <w:num w:numId="119">
    <w:abstractNumId w:val="141"/>
  </w:num>
  <w:num w:numId="120">
    <w:abstractNumId w:val="208"/>
  </w:num>
  <w:num w:numId="121">
    <w:abstractNumId w:val="687"/>
  </w:num>
  <w:num w:numId="122">
    <w:abstractNumId w:val="561"/>
  </w:num>
  <w:num w:numId="123">
    <w:abstractNumId w:val="413"/>
  </w:num>
  <w:num w:numId="124">
    <w:abstractNumId w:val="248"/>
  </w:num>
  <w:num w:numId="125">
    <w:abstractNumId w:val="547"/>
  </w:num>
  <w:num w:numId="126">
    <w:abstractNumId w:val="798"/>
  </w:num>
  <w:num w:numId="127">
    <w:abstractNumId w:val="1090"/>
  </w:num>
  <w:num w:numId="128">
    <w:abstractNumId w:val="776"/>
  </w:num>
  <w:num w:numId="129">
    <w:abstractNumId w:val="1135"/>
  </w:num>
  <w:num w:numId="130">
    <w:abstractNumId w:val="260"/>
  </w:num>
  <w:num w:numId="131">
    <w:abstractNumId w:val="587"/>
  </w:num>
  <w:num w:numId="132">
    <w:abstractNumId w:val="257"/>
  </w:num>
  <w:num w:numId="133">
    <w:abstractNumId w:val="1039"/>
  </w:num>
  <w:num w:numId="134">
    <w:abstractNumId w:val="558"/>
  </w:num>
  <w:num w:numId="135">
    <w:abstractNumId w:val="379"/>
  </w:num>
  <w:num w:numId="136">
    <w:abstractNumId w:val="614"/>
  </w:num>
  <w:num w:numId="137">
    <w:abstractNumId w:val="654"/>
  </w:num>
  <w:num w:numId="138">
    <w:abstractNumId w:val="391"/>
  </w:num>
  <w:num w:numId="139">
    <w:abstractNumId w:val="408"/>
  </w:num>
  <w:num w:numId="140">
    <w:abstractNumId w:val="176"/>
  </w:num>
  <w:num w:numId="141">
    <w:abstractNumId w:val="339"/>
  </w:num>
  <w:num w:numId="142">
    <w:abstractNumId w:val="229"/>
  </w:num>
  <w:num w:numId="143">
    <w:abstractNumId w:val="1068"/>
  </w:num>
  <w:num w:numId="144">
    <w:abstractNumId w:val="852"/>
  </w:num>
  <w:num w:numId="145">
    <w:abstractNumId w:val="931"/>
  </w:num>
  <w:num w:numId="146">
    <w:abstractNumId w:val="752"/>
  </w:num>
  <w:num w:numId="147">
    <w:abstractNumId w:val="790"/>
  </w:num>
  <w:num w:numId="148">
    <w:abstractNumId w:val="304"/>
  </w:num>
  <w:num w:numId="149">
    <w:abstractNumId w:val="887"/>
  </w:num>
  <w:num w:numId="150">
    <w:abstractNumId w:val="63"/>
  </w:num>
  <w:num w:numId="151">
    <w:abstractNumId w:val="829"/>
  </w:num>
  <w:num w:numId="152">
    <w:abstractNumId w:val="991"/>
  </w:num>
  <w:num w:numId="153">
    <w:abstractNumId w:val="398"/>
  </w:num>
  <w:num w:numId="154">
    <w:abstractNumId w:val="35"/>
  </w:num>
  <w:num w:numId="155">
    <w:abstractNumId w:val="557"/>
  </w:num>
  <w:num w:numId="156">
    <w:abstractNumId w:val="16"/>
  </w:num>
  <w:num w:numId="157">
    <w:abstractNumId w:val="973"/>
  </w:num>
  <w:num w:numId="158">
    <w:abstractNumId w:val="714"/>
  </w:num>
  <w:num w:numId="159">
    <w:abstractNumId w:val="618"/>
  </w:num>
  <w:num w:numId="160">
    <w:abstractNumId w:val="693"/>
  </w:num>
  <w:num w:numId="161">
    <w:abstractNumId w:val="650"/>
  </w:num>
  <w:num w:numId="162">
    <w:abstractNumId w:val="896"/>
  </w:num>
  <w:num w:numId="163">
    <w:abstractNumId w:val="743"/>
  </w:num>
  <w:num w:numId="164">
    <w:abstractNumId w:val="803"/>
  </w:num>
  <w:num w:numId="165">
    <w:abstractNumId w:val="879"/>
  </w:num>
  <w:num w:numId="166">
    <w:abstractNumId w:val="1004"/>
  </w:num>
  <w:num w:numId="167">
    <w:abstractNumId w:val="169"/>
  </w:num>
  <w:num w:numId="168">
    <w:abstractNumId w:val="496"/>
  </w:num>
  <w:num w:numId="169">
    <w:abstractNumId w:val="906"/>
  </w:num>
  <w:num w:numId="170">
    <w:abstractNumId w:val="17"/>
  </w:num>
  <w:num w:numId="171">
    <w:abstractNumId w:val="509"/>
  </w:num>
  <w:num w:numId="172">
    <w:abstractNumId w:val="33"/>
  </w:num>
  <w:num w:numId="173">
    <w:abstractNumId w:val="579"/>
  </w:num>
  <w:num w:numId="174">
    <w:abstractNumId w:val="302"/>
  </w:num>
  <w:num w:numId="175">
    <w:abstractNumId w:val="69"/>
  </w:num>
  <w:num w:numId="176">
    <w:abstractNumId w:val="267"/>
  </w:num>
  <w:num w:numId="177">
    <w:abstractNumId w:val="1132"/>
  </w:num>
  <w:num w:numId="178">
    <w:abstractNumId w:val="580"/>
  </w:num>
  <w:num w:numId="179">
    <w:abstractNumId w:val="710"/>
  </w:num>
  <w:num w:numId="180">
    <w:abstractNumId w:val="72"/>
  </w:num>
  <w:num w:numId="181">
    <w:abstractNumId w:val="426"/>
  </w:num>
  <w:num w:numId="182">
    <w:abstractNumId w:val="1101"/>
  </w:num>
  <w:num w:numId="183">
    <w:abstractNumId w:val="993"/>
  </w:num>
  <w:num w:numId="184">
    <w:abstractNumId w:val="393"/>
  </w:num>
  <w:num w:numId="185">
    <w:abstractNumId w:val="264"/>
  </w:num>
  <w:num w:numId="186">
    <w:abstractNumId w:val="336"/>
  </w:num>
  <w:num w:numId="187">
    <w:abstractNumId w:val="47"/>
  </w:num>
  <w:num w:numId="188">
    <w:abstractNumId w:val="1140"/>
  </w:num>
  <w:num w:numId="189">
    <w:abstractNumId w:val="179"/>
  </w:num>
  <w:num w:numId="190">
    <w:abstractNumId w:val="71"/>
  </w:num>
  <w:num w:numId="191">
    <w:abstractNumId w:val="231"/>
  </w:num>
  <w:num w:numId="192">
    <w:abstractNumId w:val="352"/>
  </w:num>
  <w:num w:numId="193">
    <w:abstractNumId w:val="907"/>
  </w:num>
  <w:num w:numId="194">
    <w:abstractNumId w:val="751"/>
  </w:num>
  <w:num w:numId="195">
    <w:abstractNumId w:val="89"/>
  </w:num>
  <w:num w:numId="196">
    <w:abstractNumId w:val="290"/>
  </w:num>
  <w:num w:numId="197">
    <w:abstractNumId w:val="148"/>
  </w:num>
  <w:num w:numId="198">
    <w:abstractNumId w:val="226"/>
  </w:num>
  <w:num w:numId="199">
    <w:abstractNumId w:val="640"/>
  </w:num>
  <w:num w:numId="200">
    <w:abstractNumId w:val="184"/>
  </w:num>
  <w:num w:numId="201">
    <w:abstractNumId w:val="737"/>
  </w:num>
  <w:num w:numId="202">
    <w:abstractNumId w:val="117"/>
  </w:num>
  <w:num w:numId="203">
    <w:abstractNumId w:val="525"/>
  </w:num>
  <w:num w:numId="204">
    <w:abstractNumId w:val="878"/>
  </w:num>
  <w:num w:numId="205">
    <w:abstractNumId w:val="387"/>
  </w:num>
  <w:num w:numId="206">
    <w:abstractNumId w:val="55"/>
  </w:num>
  <w:num w:numId="207">
    <w:abstractNumId w:val="327"/>
  </w:num>
  <w:num w:numId="208">
    <w:abstractNumId w:val="799"/>
  </w:num>
  <w:num w:numId="209">
    <w:abstractNumId w:val="1012"/>
  </w:num>
  <w:num w:numId="210">
    <w:abstractNumId w:val="646"/>
  </w:num>
  <w:num w:numId="211">
    <w:abstractNumId w:val="1005"/>
  </w:num>
  <w:num w:numId="212">
    <w:abstractNumId w:val="82"/>
  </w:num>
  <w:num w:numId="213">
    <w:abstractNumId w:val="919"/>
  </w:num>
  <w:num w:numId="214">
    <w:abstractNumId w:val="1150"/>
  </w:num>
  <w:num w:numId="215">
    <w:abstractNumId w:val="739"/>
  </w:num>
  <w:num w:numId="216">
    <w:abstractNumId w:val="716"/>
  </w:num>
  <w:num w:numId="217">
    <w:abstractNumId w:val="684"/>
  </w:num>
  <w:num w:numId="218">
    <w:abstractNumId w:val="682"/>
  </w:num>
  <w:num w:numId="219">
    <w:abstractNumId w:val="201"/>
  </w:num>
  <w:num w:numId="220">
    <w:abstractNumId w:val="1130"/>
  </w:num>
  <w:num w:numId="221">
    <w:abstractNumId w:val="251"/>
  </w:num>
  <w:num w:numId="222">
    <w:abstractNumId w:val="34"/>
  </w:num>
  <w:num w:numId="223">
    <w:abstractNumId w:val="262"/>
  </w:num>
  <w:num w:numId="224">
    <w:abstractNumId w:val="280"/>
  </w:num>
  <w:num w:numId="225">
    <w:abstractNumId w:val="473"/>
  </w:num>
  <w:num w:numId="226">
    <w:abstractNumId w:val="917"/>
  </w:num>
  <w:num w:numId="227">
    <w:abstractNumId w:val="309"/>
  </w:num>
  <w:num w:numId="228">
    <w:abstractNumId w:val="1043"/>
  </w:num>
  <w:num w:numId="229">
    <w:abstractNumId w:val="441"/>
  </w:num>
  <w:num w:numId="230">
    <w:abstractNumId w:val="838"/>
  </w:num>
  <w:num w:numId="231">
    <w:abstractNumId w:val="218"/>
  </w:num>
  <w:num w:numId="232">
    <w:abstractNumId w:val="49"/>
  </w:num>
  <w:num w:numId="233">
    <w:abstractNumId w:val="694"/>
  </w:num>
  <w:num w:numId="234">
    <w:abstractNumId w:val="412"/>
  </w:num>
  <w:num w:numId="235">
    <w:abstractNumId w:val="422"/>
  </w:num>
  <w:num w:numId="236">
    <w:abstractNumId w:val="769"/>
  </w:num>
  <w:num w:numId="237">
    <w:abstractNumId w:val="1128"/>
  </w:num>
  <w:num w:numId="238">
    <w:abstractNumId w:val="237"/>
  </w:num>
  <w:num w:numId="239">
    <w:abstractNumId w:val="1037"/>
  </w:num>
  <w:num w:numId="240">
    <w:abstractNumId w:val="404"/>
  </w:num>
  <w:num w:numId="241">
    <w:abstractNumId w:val="1099"/>
  </w:num>
  <w:num w:numId="242">
    <w:abstractNumId w:val="768"/>
  </w:num>
  <w:num w:numId="243">
    <w:abstractNumId w:val="212"/>
  </w:num>
  <w:num w:numId="244">
    <w:abstractNumId w:val="325"/>
  </w:num>
  <w:num w:numId="245">
    <w:abstractNumId w:val="414"/>
  </w:num>
  <w:num w:numId="246">
    <w:abstractNumId w:val="608"/>
  </w:num>
  <w:num w:numId="247">
    <w:abstractNumId w:val="342"/>
  </w:num>
  <w:num w:numId="248">
    <w:abstractNumId w:val="230"/>
  </w:num>
  <w:num w:numId="249">
    <w:abstractNumId w:val="102"/>
  </w:num>
  <w:num w:numId="250">
    <w:abstractNumId w:val="116"/>
  </w:num>
  <w:num w:numId="251">
    <w:abstractNumId w:val="817"/>
  </w:num>
  <w:num w:numId="252">
    <w:abstractNumId w:val="981"/>
  </w:num>
  <w:num w:numId="253">
    <w:abstractNumId w:val="778"/>
  </w:num>
  <w:num w:numId="254">
    <w:abstractNumId w:val="946"/>
  </w:num>
  <w:num w:numId="255">
    <w:abstractNumId w:val="6"/>
  </w:num>
  <w:num w:numId="256">
    <w:abstractNumId w:val="569"/>
  </w:num>
  <w:num w:numId="257">
    <w:abstractNumId w:val="695"/>
  </w:num>
  <w:num w:numId="258">
    <w:abstractNumId w:val="1080"/>
  </w:num>
  <w:num w:numId="259">
    <w:abstractNumId w:val="341"/>
  </w:num>
  <w:num w:numId="260">
    <w:abstractNumId w:val="696"/>
  </w:num>
  <w:num w:numId="261">
    <w:abstractNumId w:val="862"/>
  </w:num>
  <w:num w:numId="262">
    <w:abstractNumId w:val="1013"/>
  </w:num>
  <w:num w:numId="263">
    <w:abstractNumId w:val="1053"/>
  </w:num>
  <w:num w:numId="264">
    <w:abstractNumId w:val="965"/>
  </w:num>
  <w:num w:numId="265">
    <w:abstractNumId w:val="697"/>
  </w:num>
  <w:num w:numId="266">
    <w:abstractNumId w:val="356"/>
  </w:num>
  <w:num w:numId="267">
    <w:abstractNumId w:val="903"/>
  </w:num>
  <w:num w:numId="268">
    <w:abstractNumId w:val="161"/>
  </w:num>
  <w:num w:numId="269">
    <w:abstractNumId w:val="619"/>
  </w:num>
  <w:num w:numId="270">
    <w:abstractNumId w:val="793"/>
  </w:num>
  <w:num w:numId="271">
    <w:abstractNumId w:val="458"/>
  </w:num>
  <w:num w:numId="272">
    <w:abstractNumId w:val="1141"/>
  </w:num>
  <w:num w:numId="273">
    <w:abstractNumId w:val="106"/>
  </w:num>
  <w:num w:numId="274">
    <w:abstractNumId w:val="478"/>
  </w:num>
  <w:num w:numId="275">
    <w:abstractNumId w:val="23"/>
  </w:num>
  <w:num w:numId="276">
    <w:abstractNumId w:val="791"/>
  </w:num>
  <w:num w:numId="277">
    <w:abstractNumId w:val="285"/>
  </w:num>
  <w:num w:numId="278">
    <w:abstractNumId w:val="175"/>
  </w:num>
  <w:num w:numId="279">
    <w:abstractNumId w:val="245"/>
  </w:num>
  <w:num w:numId="280">
    <w:abstractNumId w:val="197"/>
  </w:num>
  <w:num w:numId="281">
    <w:abstractNumId w:val="996"/>
  </w:num>
  <w:num w:numId="282">
    <w:abstractNumId w:val="883"/>
  </w:num>
  <w:num w:numId="283">
    <w:abstractNumId w:val="38"/>
  </w:num>
  <w:num w:numId="284">
    <w:abstractNumId w:val="556"/>
  </w:num>
  <w:num w:numId="285">
    <w:abstractNumId w:val="53"/>
  </w:num>
  <w:num w:numId="286">
    <w:abstractNumId w:val="1111"/>
  </w:num>
  <w:num w:numId="287">
    <w:abstractNumId w:val="90"/>
  </w:num>
  <w:num w:numId="288">
    <w:abstractNumId w:val="644"/>
  </w:num>
  <w:num w:numId="289">
    <w:abstractNumId w:val="1113"/>
  </w:num>
  <w:num w:numId="290">
    <w:abstractNumId w:val="656"/>
  </w:num>
  <w:num w:numId="291">
    <w:abstractNumId w:val="1018"/>
  </w:num>
  <w:num w:numId="292">
    <w:abstractNumId w:val="474"/>
  </w:num>
  <w:num w:numId="293">
    <w:abstractNumId w:val="468"/>
  </w:num>
  <w:num w:numId="294">
    <w:abstractNumId w:val="483"/>
  </w:num>
  <w:num w:numId="295">
    <w:abstractNumId w:val="761"/>
  </w:num>
  <w:num w:numId="296">
    <w:abstractNumId w:val="953"/>
  </w:num>
  <w:num w:numId="297">
    <w:abstractNumId w:val="1085"/>
  </w:num>
  <w:num w:numId="298">
    <w:abstractNumId w:val="330"/>
  </w:num>
  <w:num w:numId="299">
    <w:abstractNumId w:val="2"/>
  </w:num>
  <w:num w:numId="300">
    <w:abstractNumId w:val="713"/>
  </w:num>
  <w:num w:numId="301">
    <w:abstractNumId w:val="45"/>
  </w:num>
  <w:num w:numId="302">
    <w:abstractNumId w:val="757"/>
  </w:num>
  <w:num w:numId="303">
    <w:abstractNumId w:val="493"/>
  </w:num>
  <w:num w:numId="304">
    <w:abstractNumId w:val="1100"/>
  </w:num>
  <w:num w:numId="305">
    <w:abstractNumId w:val="692"/>
  </w:num>
  <w:num w:numId="306">
    <w:abstractNumId w:val="211"/>
  </w:num>
  <w:num w:numId="307">
    <w:abstractNumId w:val="485"/>
  </w:num>
  <w:num w:numId="308">
    <w:abstractNumId w:val="396"/>
  </w:num>
  <w:num w:numId="309">
    <w:abstractNumId w:val="719"/>
  </w:num>
  <w:num w:numId="310">
    <w:abstractNumId w:val="932"/>
  </w:num>
  <w:num w:numId="311">
    <w:abstractNumId w:val="4"/>
  </w:num>
  <w:num w:numId="312">
    <w:abstractNumId w:val="114"/>
  </w:num>
  <w:num w:numId="313">
    <w:abstractNumId w:val="457"/>
  </w:num>
  <w:num w:numId="314">
    <w:abstractNumId w:val="314"/>
  </w:num>
  <w:num w:numId="315">
    <w:abstractNumId w:val="366"/>
  </w:num>
  <w:num w:numId="316">
    <w:abstractNumId w:val="956"/>
  </w:num>
  <w:num w:numId="317">
    <w:abstractNumId w:val="985"/>
  </w:num>
  <w:num w:numId="318">
    <w:abstractNumId w:val="363"/>
  </w:num>
  <w:num w:numId="319">
    <w:abstractNumId w:val="206"/>
  </w:num>
  <w:num w:numId="320">
    <w:abstractNumId w:val="643"/>
  </w:num>
  <w:num w:numId="321">
    <w:abstractNumId w:val="536"/>
  </w:num>
  <w:num w:numId="322">
    <w:abstractNumId w:val="1144"/>
  </w:num>
  <w:num w:numId="323">
    <w:abstractNumId w:val="502"/>
  </w:num>
  <w:num w:numId="324">
    <w:abstractNumId w:val="427"/>
  </w:num>
  <w:num w:numId="325">
    <w:abstractNumId w:val="492"/>
  </w:num>
  <w:num w:numId="326">
    <w:abstractNumId w:val="447"/>
  </w:num>
  <w:num w:numId="327">
    <w:abstractNumId w:val="667"/>
  </w:num>
  <w:num w:numId="328">
    <w:abstractNumId w:val="1016"/>
  </w:num>
  <w:num w:numId="329">
    <w:abstractNumId w:val="392"/>
  </w:num>
  <w:num w:numId="330">
    <w:abstractNumId w:val="456"/>
  </w:num>
  <w:num w:numId="331">
    <w:abstractNumId w:val="1094"/>
  </w:num>
  <w:num w:numId="332">
    <w:abstractNumId w:val="583"/>
  </w:num>
  <w:num w:numId="333">
    <w:abstractNumId w:val="491"/>
  </w:num>
  <w:num w:numId="334">
    <w:abstractNumId w:val="703"/>
  </w:num>
  <w:num w:numId="335">
    <w:abstractNumId w:val="895"/>
  </w:num>
  <w:num w:numId="336">
    <w:abstractNumId w:val="88"/>
  </w:num>
  <w:num w:numId="337">
    <w:abstractNumId w:val="162"/>
  </w:num>
  <w:num w:numId="338">
    <w:abstractNumId w:val="219"/>
  </w:num>
  <w:num w:numId="339">
    <w:abstractNumId w:val="91"/>
  </w:num>
  <w:num w:numId="340">
    <w:abstractNumId w:val="368"/>
  </w:num>
  <w:num w:numId="341">
    <w:abstractNumId w:val="538"/>
  </w:num>
  <w:num w:numId="342">
    <w:abstractNumId w:val="729"/>
  </w:num>
  <w:num w:numId="343">
    <w:abstractNumId w:val="386"/>
  </w:num>
  <w:num w:numId="344">
    <w:abstractNumId w:val="80"/>
  </w:num>
  <w:num w:numId="345">
    <w:abstractNumId w:val="709"/>
  </w:num>
  <w:num w:numId="346">
    <w:abstractNumId w:val="152"/>
  </w:num>
  <w:num w:numId="347">
    <w:abstractNumId w:val="322"/>
  </w:num>
  <w:num w:numId="348">
    <w:abstractNumId w:val="957"/>
  </w:num>
  <w:num w:numId="349">
    <w:abstractNumId w:val="510"/>
  </w:num>
  <w:num w:numId="350">
    <w:abstractNumId w:val="1142"/>
  </w:num>
  <w:num w:numId="351">
    <w:abstractNumId w:val="234"/>
  </w:num>
  <w:num w:numId="352">
    <w:abstractNumId w:val="118"/>
  </w:num>
  <w:num w:numId="353">
    <w:abstractNumId w:val="595"/>
  </w:num>
  <w:num w:numId="354">
    <w:abstractNumId w:val="293"/>
  </w:num>
  <w:num w:numId="355">
    <w:abstractNumId w:val="8"/>
  </w:num>
  <w:num w:numId="356">
    <w:abstractNumId w:val="661"/>
  </w:num>
  <w:num w:numId="357">
    <w:abstractNumId w:val="889"/>
  </w:num>
  <w:num w:numId="358">
    <w:abstractNumId w:val="119"/>
  </w:num>
  <w:num w:numId="359">
    <w:abstractNumId w:val="1121"/>
  </w:num>
  <w:num w:numId="360">
    <w:abstractNumId w:val="432"/>
  </w:num>
  <w:num w:numId="361">
    <w:abstractNumId w:val="1047"/>
  </w:num>
  <w:num w:numId="362">
    <w:abstractNumId w:val="599"/>
  </w:num>
  <w:num w:numId="363">
    <w:abstractNumId w:val="236"/>
  </w:num>
  <w:num w:numId="364">
    <w:abstractNumId w:val="354"/>
  </w:num>
  <w:num w:numId="365">
    <w:abstractNumId w:val="548"/>
  </w:num>
  <w:num w:numId="366">
    <w:abstractNumId w:val="362"/>
  </w:num>
  <w:num w:numId="367">
    <w:abstractNumId w:val="486"/>
  </w:num>
  <w:num w:numId="368">
    <w:abstractNumId w:val="886"/>
  </w:num>
  <w:num w:numId="369">
    <w:abstractNumId w:val="975"/>
  </w:num>
  <w:num w:numId="370">
    <w:abstractNumId w:val="453"/>
  </w:num>
  <w:num w:numId="371">
    <w:abstractNumId w:val="498"/>
  </w:num>
  <w:num w:numId="372">
    <w:abstractNumId w:val="834"/>
  </w:num>
  <w:num w:numId="373">
    <w:abstractNumId w:val="845"/>
  </w:num>
  <w:num w:numId="374">
    <w:abstractNumId w:val="93"/>
  </w:num>
  <w:num w:numId="375">
    <w:abstractNumId w:val="85"/>
  </w:num>
  <w:num w:numId="376">
    <w:abstractNumId w:val="868"/>
  </w:num>
  <w:num w:numId="377">
    <w:abstractNumId w:val="983"/>
  </w:num>
  <w:num w:numId="378">
    <w:abstractNumId w:val="741"/>
  </w:num>
  <w:num w:numId="379">
    <w:abstractNumId w:val="419"/>
  </w:num>
  <w:num w:numId="380">
    <w:abstractNumId w:val="543"/>
  </w:num>
  <w:num w:numId="381">
    <w:abstractNumId w:val="96"/>
  </w:num>
  <w:num w:numId="382">
    <w:abstractNumId w:val="488"/>
  </w:num>
  <w:num w:numId="383">
    <w:abstractNumId w:val="196"/>
  </w:num>
  <w:num w:numId="384">
    <w:abstractNumId w:val="400"/>
  </w:num>
  <w:num w:numId="385">
    <w:abstractNumId w:val="1055"/>
  </w:num>
  <w:num w:numId="386">
    <w:abstractNumId w:val="246"/>
  </w:num>
  <w:num w:numId="387">
    <w:abstractNumId w:val="361"/>
  </w:num>
  <w:num w:numId="388">
    <w:abstractNumId w:val="168"/>
  </w:num>
  <w:num w:numId="389">
    <w:abstractNumId w:val="397"/>
  </w:num>
  <w:num w:numId="390">
    <w:abstractNumId w:val="190"/>
  </w:num>
  <w:num w:numId="391">
    <w:abstractNumId w:val="307"/>
  </w:num>
  <w:num w:numId="392">
    <w:abstractNumId w:val="217"/>
  </w:num>
  <w:num w:numId="393">
    <w:abstractNumId w:val="388"/>
  </w:num>
  <w:num w:numId="394">
    <w:abstractNumId w:val="66"/>
  </w:num>
  <w:num w:numId="395">
    <w:abstractNumId w:val="577"/>
  </w:num>
  <w:num w:numId="396">
    <w:abstractNumId w:val="1115"/>
  </w:num>
  <w:num w:numId="397">
    <w:abstractNumId w:val="933"/>
  </w:num>
  <w:num w:numId="398">
    <w:abstractNumId w:val="516"/>
  </w:num>
  <w:num w:numId="399">
    <w:abstractNumId w:val="1054"/>
  </w:num>
  <w:num w:numId="400">
    <w:abstractNumId w:val="185"/>
  </w:num>
  <w:num w:numId="401">
    <w:abstractNumId w:val="551"/>
  </w:num>
  <w:num w:numId="402">
    <w:abstractNumId w:val="539"/>
  </w:num>
  <w:num w:numId="403">
    <w:abstractNumId w:val="805"/>
  </w:num>
  <w:num w:numId="404">
    <w:abstractNumId w:val="271"/>
  </w:num>
  <w:num w:numId="405">
    <w:abstractNumId w:val="1081"/>
  </w:num>
  <w:num w:numId="406">
    <w:abstractNumId w:val="315"/>
  </w:num>
  <w:num w:numId="407">
    <w:abstractNumId w:val="350"/>
  </w:num>
  <w:num w:numId="408">
    <w:abstractNumId w:val="952"/>
  </w:num>
  <w:num w:numId="409">
    <w:abstractNumId w:val="947"/>
  </w:num>
  <w:num w:numId="410">
    <w:abstractNumId w:val="730"/>
  </w:num>
  <w:num w:numId="411">
    <w:abstractNumId w:val="918"/>
  </w:num>
  <w:num w:numId="412">
    <w:abstractNumId w:val="7"/>
  </w:num>
  <w:num w:numId="413">
    <w:abstractNumId w:val="288"/>
  </w:num>
  <w:num w:numId="414">
    <w:abstractNumId w:val="1098"/>
  </w:num>
  <w:num w:numId="415">
    <w:abstractNumId w:val="992"/>
  </w:num>
  <w:num w:numId="416">
    <w:abstractNumId w:val="594"/>
  </w:num>
  <w:num w:numId="417">
    <w:abstractNumId w:val="813"/>
  </w:num>
  <w:num w:numId="418">
    <w:abstractNumId w:val="282"/>
  </w:num>
  <w:num w:numId="419">
    <w:abstractNumId w:val="1064"/>
  </w:num>
  <w:num w:numId="420">
    <w:abstractNumId w:val="568"/>
  </w:num>
  <w:num w:numId="421">
    <w:abstractNumId w:val="95"/>
  </w:num>
  <w:num w:numId="422">
    <w:abstractNumId w:val="959"/>
  </w:num>
  <w:num w:numId="423">
    <w:abstractNumId w:val="78"/>
  </w:num>
  <w:num w:numId="424">
    <w:abstractNumId w:val="328"/>
  </w:num>
  <w:num w:numId="425">
    <w:abstractNumId w:val="445"/>
  </w:num>
  <w:num w:numId="426">
    <w:abstractNumId w:val="747"/>
  </w:num>
  <w:num w:numId="427">
    <w:abstractNumId w:val="590"/>
  </w:num>
  <w:num w:numId="428">
    <w:abstractNumId w:val="501"/>
  </w:num>
  <w:num w:numId="429">
    <w:abstractNumId w:val="150"/>
  </w:num>
  <w:num w:numId="430">
    <w:abstractNumId w:val="1126"/>
  </w:num>
  <w:num w:numId="431">
    <w:abstractNumId w:val="76"/>
  </w:num>
  <w:num w:numId="432">
    <w:abstractNumId w:val="5"/>
  </w:num>
  <w:num w:numId="433">
    <w:abstractNumId w:val="1057"/>
  </w:num>
  <w:num w:numId="434">
    <w:abstractNumId w:val="479"/>
  </w:num>
  <w:num w:numId="435">
    <w:abstractNumId w:val="871"/>
  </w:num>
  <w:num w:numId="436">
    <w:abstractNumId w:val="195"/>
  </w:num>
  <w:num w:numId="437">
    <w:abstractNumId w:val="104"/>
  </w:num>
  <w:num w:numId="438">
    <w:abstractNumId w:val="494"/>
  </w:num>
  <w:num w:numId="439">
    <w:abstractNumId w:val="783"/>
  </w:num>
  <w:num w:numId="440">
    <w:abstractNumId w:val="605"/>
  </w:num>
  <w:num w:numId="441">
    <w:abstractNumId w:val="955"/>
  </w:num>
  <w:num w:numId="442">
    <w:abstractNumId w:val="972"/>
  </w:num>
  <w:num w:numId="443">
    <w:abstractNumId w:val="306"/>
  </w:num>
  <w:num w:numId="444">
    <w:abstractNumId w:val="576"/>
  </w:num>
  <w:num w:numId="445">
    <w:abstractNumId w:val="1008"/>
  </w:num>
  <w:num w:numId="446">
    <w:abstractNumId w:val="159"/>
  </w:num>
  <w:num w:numId="447">
    <w:abstractNumId w:val="1122"/>
  </w:num>
  <w:num w:numId="448">
    <w:abstractNumId w:val="615"/>
  </w:num>
  <w:num w:numId="449">
    <w:abstractNumId w:val="233"/>
  </w:num>
  <w:num w:numId="450">
    <w:abstractNumId w:val="67"/>
  </w:num>
  <w:num w:numId="451">
    <w:abstractNumId w:val="214"/>
  </w:num>
  <w:num w:numId="452">
    <w:abstractNumId w:val="207"/>
  </w:num>
  <w:num w:numId="453">
    <w:abstractNumId w:val="200"/>
  </w:num>
  <w:num w:numId="454">
    <w:abstractNumId w:val="209"/>
  </w:num>
  <w:num w:numId="455">
    <w:abstractNumId w:val="1105"/>
  </w:num>
  <w:num w:numId="456">
    <w:abstractNumId w:val="683"/>
  </w:num>
  <w:num w:numId="457">
    <w:abstractNumId w:val="850"/>
  </w:num>
  <w:num w:numId="458">
    <w:abstractNumId w:val="345"/>
  </w:num>
  <w:num w:numId="459">
    <w:abstractNumId w:val="785"/>
  </w:num>
  <w:num w:numId="460">
    <w:abstractNumId w:val="905"/>
  </w:num>
  <w:num w:numId="461">
    <w:abstractNumId w:val="1065"/>
  </w:num>
  <w:num w:numId="462">
    <w:abstractNumId w:val="1072"/>
  </w:num>
  <w:num w:numId="463">
    <w:abstractNumId w:val="982"/>
  </w:num>
  <w:num w:numId="464">
    <w:abstractNumId w:val="286"/>
  </w:num>
  <w:num w:numId="465">
    <w:abstractNumId w:val="115"/>
  </w:num>
  <w:num w:numId="466">
    <w:abstractNumId w:val="60"/>
  </w:num>
  <w:num w:numId="467">
    <w:abstractNumId w:val="1045"/>
  </w:num>
  <w:num w:numId="468">
    <w:abstractNumId w:val="157"/>
  </w:num>
  <w:num w:numId="469">
    <w:abstractNumId w:val="1031"/>
  </w:num>
  <w:num w:numId="470">
    <w:abstractNumId w:val="418"/>
  </w:num>
  <w:num w:numId="471">
    <w:abstractNumId w:val="1104"/>
  </w:num>
  <w:num w:numId="472">
    <w:abstractNumId w:val="444"/>
  </w:num>
  <w:num w:numId="473">
    <w:abstractNumId w:val="385"/>
  </w:num>
  <w:num w:numId="474">
    <w:abstractNumId w:val="789"/>
  </w:num>
  <w:num w:numId="475">
    <w:abstractNumId w:val="1024"/>
  </w:num>
  <w:num w:numId="476">
    <w:abstractNumId w:val="442"/>
  </w:num>
  <w:num w:numId="477">
    <w:abstractNumId w:val="503"/>
  </w:num>
  <w:num w:numId="478">
    <w:abstractNumId w:val="781"/>
  </w:num>
  <w:num w:numId="479">
    <w:abstractNumId w:val="298"/>
  </w:num>
  <w:num w:numId="480">
    <w:abstractNumId w:val="554"/>
  </w:num>
  <w:num w:numId="481">
    <w:abstractNumId w:val="606"/>
  </w:num>
  <w:num w:numId="482">
    <w:abstractNumId w:val="926"/>
  </w:num>
  <w:num w:numId="483">
    <w:abstractNumId w:val="915"/>
  </w:num>
  <w:num w:numId="484">
    <w:abstractNumId w:val="861"/>
  </w:num>
  <w:num w:numId="485">
    <w:abstractNumId w:val="560"/>
  </w:num>
  <w:num w:numId="486">
    <w:abstractNumId w:val="961"/>
  </w:num>
  <w:num w:numId="487">
    <w:abstractNumId w:val="637"/>
  </w:num>
  <w:num w:numId="488">
    <w:abstractNumId w:val="317"/>
  </w:num>
  <w:num w:numId="489">
    <w:abstractNumId w:val="405"/>
  </w:num>
  <w:num w:numId="490">
    <w:abstractNumId w:val="50"/>
  </w:num>
  <w:num w:numId="491">
    <w:abstractNumId w:val="1050"/>
  </w:num>
  <w:num w:numId="492">
    <w:abstractNumId w:val="882"/>
  </w:num>
  <w:num w:numId="493">
    <w:abstractNumId w:val="326"/>
  </w:num>
  <w:num w:numId="494">
    <w:abstractNumId w:val="220"/>
  </w:num>
  <w:num w:numId="495">
    <w:abstractNumId w:val="376"/>
  </w:num>
  <w:num w:numId="496">
    <w:abstractNumId w:val="46"/>
  </w:num>
  <w:num w:numId="497">
    <w:abstractNumId w:val="1020"/>
  </w:num>
  <w:num w:numId="498">
    <w:abstractNumId w:val="272"/>
  </w:num>
  <w:num w:numId="499">
    <w:abstractNumId w:val="469"/>
  </w:num>
  <w:num w:numId="500">
    <w:abstractNumId w:val="154"/>
  </w:num>
  <w:num w:numId="501">
    <w:abstractNumId w:val="1015"/>
  </w:num>
  <w:num w:numId="502">
    <w:abstractNumId w:val="702"/>
  </w:num>
  <w:num w:numId="503">
    <w:abstractNumId w:val="901"/>
  </w:num>
  <w:num w:numId="504">
    <w:abstractNumId w:val="203"/>
  </w:num>
  <w:num w:numId="505">
    <w:abstractNumId w:val="523"/>
  </w:num>
  <w:num w:numId="506">
    <w:abstractNumId w:val="880"/>
  </w:num>
  <w:num w:numId="507">
    <w:abstractNumId w:val="504"/>
  </w:num>
  <w:num w:numId="508">
    <w:abstractNumId w:val="740"/>
  </w:num>
  <w:num w:numId="509">
    <w:abstractNumId w:val="928"/>
  </w:num>
  <w:num w:numId="510">
    <w:abstractNumId w:val="180"/>
  </w:num>
  <w:num w:numId="511">
    <w:abstractNumId w:val="375"/>
  </w:num>
  <w:num w:numId="512">
    <w:abstractNumId w:val="1114"/>
  </w:num>
  <w:num w:numId="513">
    <w:abstractNumId w:val="818"/>
  </w:num>
  <w:num w:numId="514">
    <w:abstractNumId w:val="205"/>
  </w:num>
  <w:num w:numId="515">
    <w:abstractNumId w:val="999"/>
  </w:num>
  <w:num w:numId="516">
    <w:abstractNumId w:val="37"/>
  </w:num>
  <w:num w:numId="517">
    <w:abstractNumId w:val="856"/>
  </w:num>
  <w:num w:numId="518">
    <w:abstractNumId w:val="29"/>
  </w:num>
  <w:num w:numId="519">
    <w:abstractNumId w:val="139"/>
  </w:num>
  <w:num w:numId="520">
    <w:abstractNumId w:val="86"/>
  </w:num>
  <w:num w:numId="521">
    <w:abstractNumId w:val="631"/>
  </w:num>
  <w:num w:numId="522">
    <w:abstractNumId w:val="651"/>
  </w:num>
  <w:num w:numId="523">
    <w:abstractNumId w:val="610"/>
  </w:num>
  <w:num w:numId="524">
    <w:abstractNumId w:val="228"/>
  </w:num>
  <w:num w:numId="525">
    <w:abstractNumId w:val="79"/>
  </w:num>
  <w:num w:numId="526">
    <w:abstractNumId w:val="355"/>
  </w:num>
  <w:num w:numId="527">
    <w:abstractNumId w:val="64"/>
  </w:num>
  <w:num w:numId="528">
    <w:abstractNumId w:val="477"/>
  </w:num>
  <w:num w:numId="529">
    <w:abstractNumId w:val="144"/>
  </w:num>
  <w:num w:numId="530">
    <w:abstractNumId w:val="277"/>
  </w:num>
  <w:num w:numId="531">
    <w:abstractNumId w:val="949"/>
  </w:num>
  <w:num w:numId="532">
    <w:abstractNumId w:val="582"/>
  </w:num>
  <w:num w:numId="533">
    <w:abstractNumId w:val="301"/>
  </w:num>
  <w:num w:numId="534">
    <w:abstractNumId w:val="1137"/>
  </w:num>
  <w:num w:numId="535">
    <w:abstractNumId w:val="1059"/>
  </w:num>
  <w:num w:numId="536">
    <w:abstractNumId w:val="133"/>
  </w:num>
  <w:num w:numId="537">
    <w:abstractNumId w:val="331"/>
  </w:num>
  <w:num w:numId="538">
    <w:abstractNumId w:val="812"/>
  </w:num>
  <w:num w:numId="539">
    <w:abstractNumId w:val="537"/>
  </w:num>
  <w:num w:numId="540">
    <w:abstractNumId w:val="346"/>
  </w:num>
  <w:num w:numId="541">
    <w:abstractNumId w:val="402"/>
  </w:num>
  <w:num w:numId="542">
    <w:abstractNumId w:val="601"/>
  </w:num>
  <w:num w:numId="543">
    <w:abstractNumId w:val="934"/>
  </w:num>
  <w:num w:numId="544">
    <w:abstractNumId w:val="593"/>
  </w:num>
  <w:num w:numId="545">
    <w:abstractNumId w:val="68"/>
  </w:num>
  <w:num w:numId="546">
    <w:abstractNumId w:val="962"/>
  </w:num>
  <w:num w:numId="547">
    <w:abstractNumId w:val="633"/>
  </w:num>
  <w:num w:numId="548">
    <w:abstractNumId w:val="111"/>
  </w:num>
  <w:num w:numId="549">
    <w:abstractNumId w:val="584"/>
  </w:num>
  <w:num w:numId="550">
    <w:abstractNumId w:val="1087"/>
  </w:num>
  <w:num w:numId="551">
    <w:abstractNumId w:val="831"/>
  </w:num>
  <w:num w:numId="552">
    <w:abstractNumId w:val="542"/>
  </w:num>
  <w:num w:numId="553">
    <w:abstractNumId w:val="521"/>
  </w:num>
  <w:num w:numId="554">
    <w:abstractNumId w:val="1063"/>
  </w:num>
  <w:num w:numId="555">
    <w:abstractNumId w:val="628"/>
  </w:num>
  <w:num w:numId="556">
    <w:abstractNumId w:val="425"/>
  </w:num>
  <w:num w:numId="557">
    <w:abstractNumId w:val="1021"/>
  </w:num>
  <w:num w:numId="558">
    <w:abstractNumId w:val="762"/>
  </w:num>
  <w:num w:numId="559">
    <w:abstractNumId w:val="134"/>
  </w:num>
  <w:num w:numId="560">
    <w:abstractNumId w:val="581"/>
  </w:num>
  <w:num w:numId="561">
    <w:abstractNumId w:val="127"/>
  </w:num>
  <w:num w:numId="562">
    <w:abstractNumId w:val="321"/>
  </w:num>
  <w:num w:numId="563">
    <w:abstractNumId w:val="622"/>
  </w:num>
  <w:num w:numId="564">
    <w:abstractNumId w:val="912"/>
  </w:num>
  <w:num w:numId="565">
    <w:abstractNumId w:val="431"/>
  </w:num>
  <w:num w:numId="566">
    <w:abstractNumId w:val="989"/>
  </w:num>
  <w:num w:numId="567">
    <w:abstractNumId w:val="858"/>
  </w:num>
  <w:num w:numId="568">
    <w:abstractNumId w:val="534"/>
  </w:num>
  <w:num w:numId="569">
    <w:abstractNumId w:val="420"/>
  </w:num>
  <w:num w:numId="570">
    <w:abstractNumId w:val="511"/>
  </w:num>
  <w:num w:numId="571">
    <w:abstractNumId w:val="675"/>
  </w:num>
  <w:num w:numId="572">
    <w:abstractNumId w:val="440"/>
  </w:num>
  <w:num w:numId="573">
    <w:abstractNumId w:val="736"/>
  </w:num>
  <w:num w:numId="574">
    <w:abstractNumId w:val="634"/>
  </w:num>
  <w:num w:numId="575">
    <w:abstractNumId w:val="552"/>
  </w:num>
  <w:num w:numId="576">
    <w:abstractNumId w:val="971"/>
  </w:num>
  <w:num w:numId="577">
    <w:abstractNumId w:val="192"/>
  </w:num>
  <w:num w:numId="578">
    <w:abstractNumId w:val="9"/>
  </w:num>
  <w:num w:numId="579">
    <w:abstractNumId w:val="122"/>
  </w:num>
  <w:num w:numId="580">
    <w:abstractNumId w:val="30"/>
  </w:num>
  <w:num w:numId="581">
    <w:abstractNumId w:val="235"/>
  </w:num>
  <w:num w:numId="582">
    <w:abstractNumId w:val="281"/>
  </w:num>
  <w:num w:numId="583">
    <w:abstractNumId w:val="476"/>
  </w:num>
  <w:num w:numId="584">
    <w:abstractNumId w:val="814"/>
  </w:num>
  <w:num w:numId="585">
    <w:abstractNumId w:val="512"/>
  </w:num>
  <w:num w:numId="586">
    <w:abstractNumId w:val="142"/>
  </w:num>
  <w:num w:numId="587">
    <w:abstractNumId w:val="620"/>
  </w:num>
  <w:num w:numId="588">
    <w:abstractNumId w:val="987"/>
  </w:num>
  <w:num w:numId="589">
    <w:abstractNumId w:val="929"/>
  </w:num>
  <w:num w:numId="590">
    <w:abstractNumId w:val="227"/>
  </w:num>
  <w:num w:numId="591">
    <w:abstractNumId w:val="1069"/>
  </w:num>
  <w:num w:numId="592">
    <w:abstractNumId w:val="364"/>
  </w:num>
  <w:num w:numId="593">
    <w:abstractNumId w:val="153"/>
  </w:num>
  <w:num w:numId="594">
    <w:abstractNumId w:val="701"/>
  </w:num>
  <w:num w:numId="595">
    <w:abstractNumId w:val="10"/>
  </w:num>
  <w:num w:numId="596">
    <w:abstractNumId w:val="1102"/>
  </w:num>
  <w:num w:numId="597">
    <w:abstractNumId w:val="613"/>
  </w:num>
  <w:num w:numId="598">
    <w:abstractNumId w:val="449"/>
  </w:num>
  <w:num w:numId="599">
    <w:abstractNumId w:val="11"/>
  </w:num>
  <w:num w:numId="600">
    <w:abstractNumId w:val="259"/>
  </w:num>
  <w:num w:numId="601">
    <w:abstractNumId w:val="1022"/>
  </w:num>
  <w:num w:numId="602">
    <w:abstractNumId w:val="679"/>
  </w:num>
  <w:num w:numId="603">
    <w:abstractNumId w:val="165"/>
  </w:num>
  <w:num w:numId="604">
    <w:abstractNumId w:val="15"/>
  </w:num>
  <w:num w:numId="605">
    <w:abstractNumId w:val="612"/>
  </w:num>
  <w:num w:numId="606">
    <w:abstractNumId w:val="1060"/>
  </w:num>
  <w:num w:numId="607">
    <w:abstractNumId w:val="754"/>
  </w:num>
  <w:num w:numId="608">
    <w:abstractNumId w:val="239"/>
  </w:num>
  <w:num w:numId="609">
    <w:abstractNumId w:val="471"/>
  </w:num>
  <w:num w:numId="610">
    <w:abstractNumId w:val="1118"/>
  </w:num>
  <w:num w:numId="611">
    <w:abstractNumId w:val="99"/>
  </w:num>
  <w:num w:numId="612">
    <w:abstractNumId w:val="464"/>
  </w:num>
  <w:num w:numId="613">
    <w:abstractNumId w:val="578"/>
  </w:num>
  <w:num w:numId="614">
    <w:abstractNumId w:val="389"/>
  </w:num>
  <w:num w:numId="615">
    <w:abstractNumId w:val="383"/>
  </w:num>
  <w:num w:numId="616">
    <w:abstractNumId w:val="723"/>
  </w:num>
  <w:num w:numId="617">
    <w:abstractNumId w:val="276"/>
  </w:num>
  <w:num w:numId="618">
    <w:abstractNumId w:val="337"/>
  </w:num>
  <w:num w:numId="619">
    <w:abstractNumId w:val="611"/>
  </w:num>
  <w:num w:numId="620">
    <w:abstractNumId w:val="1041"/>
  </w:num>
  <w:num w:numId="621">
    <w:abstractNumId w:val="546"/>
  </w:num>
  <w:num w:numId="622">
    <w:abstractNumId w:val="382"/>
  </w:num>
  <w:num w:numId="623">
    <w:abstractNumId w:val="780"/>
  </w:num>
  <w:num w:numId="624">
    <w:abstractNumId w:val="533"/>
  </w:num>
  <w:num w:numId="625">
    <w:abstractNumId w:val="670"/>
  </w:num>
  <w:num w:numId="626">
    <w:abstractNumId w:val="482"/>
  </w:num>
  <w:num w:numId="627">
    <w:abstractNumId w:val="1067"/>
  </w:num>
  <w:num w:numId="628">
    <w:abstractNumId w:val="132"/>
  </w:num>
  <w:num w:numId="629">
    <w:abstractNumId w:val="766"/>
  </w:num>
  <w:num w:numId="630">
    <w:abstractNumId w:val="158"/>
  </w:num>
  <w:num w:numId="631">
    <w:abstractNumId w:val="270"/>
  </w:num>
  <w:num w:numId="632">
    <w:abstractNumId w:val="126"/>
  </w:num>
  <w:num w:numId="633">
    <w:abstractNumId w:val="107"/>
  </w:num>
  <w:num w:numId="634">
    <w:abstractNumId w:val="794"/>
  </w:num>
  <w:num w:numId="635">
    <w:abstractNumId w:val="960"/>
  </w:num>
  <w:num w:numId="636">
    <w:abstractNumId w:val="566"/>
  </w:num>
  <w:num w:numId="637">
    <w:abstractNumId w:val="526"/>
  </w:num>
  <w:num w:numId="638">
    <w:abstractNumId w:val="755"/>
  </w:num>
  <w:num w:numId="639">
    <w:abstractNumId w:val="490"/>
  </w:num>
  <w:num w:numId="640">
    <w:abstractNumId w:val="742"/>
  </w:num>
  <w:num w:numId="641">
    <w:abstractNumId w:val="101"/>
  </w:num>
  <w:num w:numId="642">
    <w:abstractNumId w:val="966"/>
  </w:num>
  <w:num w:numId="643">
    <w:abstractNumId w:val="430"/>
  </w:num>
  <w:num w:numId="644">
    <w:abstractNumId w:val="1017"/>
  </w:num>
  <w:num w:numId="645">
    <w:abstractNumId w:val="597"/>
  </w:num>
  <w:num w:numId="646">
    <w:abstractNumId w:val="1112"/>
  </w:num>
  <w:num w:numId="647">
    <w:abstractNumId w:val="459"/>
  </w:num>
  <w:num w:numId="648">
    <w:abstractNumId w:val="835"/>
  </w:num>
  <w:num w:numId="649">
    <w:abstractNumId w:val="733"/>
  </w:num>
  <w:num w:numId="650">
    <w:abstractNumId w:val="435"/>
  </w:num>
  <w:num w:numId="651">
    <w:abstractNumId w:val="936"/>
  </w:num>
  <w:num w:numId="652">
    <w:abstractNumId w:val="984"/>
  </w:num>
  <w:num w:numId="653">
    <w:abstractNumId w:val="62"/>
  </w:num>
  <w:num w:numId="654">
    <w:abstractNumId w:val="857"/>
  </w:num>
  <w:num w:numId="655">
    <w:abstractNumId w:val="423"/>
  </w:num>
  <w:num w:numId="656">
    <w:abstractNumId w:val="255"/>
  </w:num>
  <w:num w:numId="657">
    <w:abstractNumId w:val="945"/>
  </w:num>
  <w:num w:numId="658">
    <w:abstractNumId w:val="902"/>
  </w:num>
  <w:num w:numId="659">
    <w:abstractNumId w:val="311"/>
  </w:num>
  <w:num w:numId="660">
    <w:abstractNumId w:val="641"/>
  </w:num>
  <w:num w:numId="661">
    <w:abstractNumId w:val="181"/>
  </w:num>
  <w:num w:numId="662">
    <w:abstractNumId w:val="136"/>
  </w:num>
  <w:num w:numId="663">
    <w:abstractNumId w:val="875"/>
  </w:num>
  <w:num w:numId="664">
    <w:abstractNumId w:val="484"/>
  </w:num>
  <w:num w:numId="665">
    <w:abstractNumId w:val="319"/>
  </w:num>
  <w:num w:numId="666">
    <w:abstractNumId w:val="178"/>
  </w:num>
  <w:num w:numId="667">
    <w:abstractNumId w:val="621"/>
  </w:num>
  <w:num w:numId="668">
    <w:abstractNumId w:val="263"/>
  </w:num>
  <w:num w:numId="669">
    <w:abstractNumId w:val="370"/>
  </w:num>
  <w:num w:numId="670">
    <w:abstractNumId w:val="241"/>
  </w:num>
  <w:num w:numId="671">
    <w:abstractNumId w:val="759"/>
  </w:num>
  <w:num w:numId="672">
    <w:abstractNumId w:val="804"/>
  </w:num>
  <w:num w:numId="673">
    <w:abstractNumId w:val="773"/>
  </w:num>
  <w:num w:numId="674">
    <w:abstractNumId w:val="748"/>
  </w:num>
  <w:num w:numId="675">
    <w:abstractNumId w:val="52"/>
  </w:num>
  <w:num w:numId="676">
    <w:abstractNumId w:val="384"/>
  </w:num>
  <w:num w:numId="677">
    <w:abstractNumId w:val="1096"/>
  </w:num>
  <w:num w:numId="678">
    <w:abstractNumId w:val="372"/>
  </w:num>
  <w:num w:numId="679">
    <w:abstractNumId w:val="358"/>
  </w:num>
  <w:num w:numId="680">
    <w:abstractNumId w:val="174"/>
  </w:num>
  <w:num w:numId="681">
    <w:abstractNumId w:val="428"/>
  </w:num>
  <w:num w:numId="682">
    <w:abstractNumId w:val="313"/>
  </w:num>
  <w:num w:numId="683">
    <w:abstractNumId w:val="1109"/>
  </w:num>
  <w:num w:numId="684">
    <w:abstractNumId w:val="258"/>
  </w:num>
  <w:num w:numId="685">
    <w:abstractNumId w:val="287"/>
  </w:num>
  <w:num w:numId="686">
    <w:abstractNumId w:val="720"/>
  </w:num>
  <w:num w:numId="687">
    <w:abstractNumId w:val="872"/>
  </w:num>
  <w:num w:numId="688">
    <w:abstractNumId w:val="671"/>
  </w:num>
  <w:num w:numId="689">
    <w:abstractNumId w:val="305"/>
  </w:num>
  <w:num w:numId="690">
    <w:abstractNumId w:val="820"/>
  </w:num>
  <w:num w:numId="691">
    <w:abstractNumId w:val="395"/>
  </w:num>
  <w:num w:numId="692">
    <w:abstractNumId w:val="821"/>
  </w:num>
  <w:num w:numId="693">
    <w:abstractNumId w:val="18"/>
  </w:num>
  <w:num w:numId="694">
    <w:abstractNumId w:val="806"/>
  </w:num>
  <w:num w:numId="695">
    <w:abstractNumId w:val="734"/>
  </w:num>
  <w:num w:numId="696">
    <w:abstractNumId w:val="137"/>
  </w:num>
  <w:num w:numId="697">
    <w:abstractNumId w:val="826"/>
  </w:num>
  <w:num w:numId="698">
    <w:abstractNumId w:val="443"/>
  </w:num>
  <w:num w:numId="699">
    <w:abstractNumId w:val="600"/>
  </w:num>
  <w:num w:numId="700">
    <w:abstractNumId w:val="1000"/>
  </w:num>
  <w:num w:numId="701">
    <w:abstractNumId w:val="677"/>
  </w:num>
  <w:num w:numId="702">
    <w:abstractNumId w:val="571"/>
  </w:num>
  <w:num w:numId="703">
    <w:abstractNumId w:val="26"/>
  </w:num>
  <w:num w:numId="704">
    <w:abstractNumId w:val="777"/>
  </w:num>
  <w:num w:numId="705">
    <w:abstractNumId w:val="632"/>
  </w:num>
  <w:num w:numId="706">
    <w:abstractNumId w:val="410"/>
  </w:num>
  <w:num w:numId="707">
    <w:abstractNumId w:val="655"/>
  </w:num>
  <w:num w:numId="708">
    <w:abstractNumId w:val="885"/>
  </w:num>
  <w:num w:numId="709">
    <w:abstractNumId w:val="19"/>
  </w:num>
  <w:num w:numId="710">
    <w:abstractNumId w:val="0"/>
  </w:num>
  <w:num w:numId="711">
    <w:abstractNumId w:val="623"/>
  </w:num>
  <w:num w:numId="712">
    <w:abstractNumId w:val="863"/>
  </w:num>
  <w:num w:numId="713">
    <w:abstractNumId w:val="324"/>
  </w:num>
  <w:num w:numId="714">
    <w:abstractNumId w:val="914"/>
  </w:num>
  <w:num w:numId="715">
    <w:abstractNumId w:val="969"/>
  </w:num>
  <w:num w:numId="716">
    <w:abstractNumId w:val="833"/>
  </w:num>
  <w:num w:numId="717">
    <w:abstractNumId w:val="347"/>
  </w:num>
  <w:num w:numId="718">
    <w:abstractNumId w:val="616"/>
  </w:num>
  <w:num w:numId="719">
    <w:abstractNumId w:val="472"/>
  </w:num>
  <w:num w:numId="720">
    <w:abstractNumId w:val="105"/>
  </w:num>
  <w:num w:numId="721">
    <w:abstractNumId w:val="454"/>
  </w:num>
  <w:num w:numId="722">
    <w:abstractNumId w:val="98"/>
  </w:num>
  <w:num w:numId="723">
    <w:abstractNumId w:val="770"/>
  </w:num>
  <w:num w:numId="724">
    <w:abstractNumId w:val="173"/>
  </w:num>
  <w:num w:numId="725">
    <w:abstractNumId w:val="796"/>
  </w:num>
  <w:num w:numId="726">
    <w:abstractNumId w:val="775"/>
  </w:num>
  <w:num w:numId="727">
    <w:abstractNumId w:val="849"/>
  </w:num>
  <w:num w:numId="728">
    <w:abstractNumId w:val="1025"/>
  </w:num>
  <w:num w:numId="729">
    <w:abstractNumId w:val="874"/>
  </w:num>
  <w:num w:numId="730">
    <w:abstractNumId w:val="652"/>
  </w:num>
  <w:num w:numId="731">
    <w:abstractNumId w:val="294"/>
  </w:num>
  <w:num w:numId="732">
    <w:abstractNumId w:val="125"/>
  </w:num>
  <w:num w:numId="733">
    <w:abstractNumId w:val="299"/>
  </w:num>
  <w:num w:numId="734">
    <w:abstractNumId w:val="844"/>
  </w:num>
  <w:num w:numId="735">
    <w:abstractNumId w:val="1129"/>
  </w:num>
  <w:num w:numId="736">
    <w:abstractNumId w:val="562"/>
  </w:num>
  <w:num w:numId="737">
    <w:abstractNumId w:val="223"/>
  </w:num>
  <w:num w:numId="738">
    <w:abstractNumId w:val="923"/>
  </w:num>
  <w:num w:numId="739">
    <w:abstractNumId w:val="707"/>
  </w:num>
  <w:num w:numId="740">
    <w:abstractNumId w:val="409"/>
  </w:num>
  <w:num w:numId="741">
    <w:abstractNumId w:val="553"/>
  </w:num>
  <w:num w:numId="742">
    <w:abstractNumId w:val="1149"/>
  </w:num>
  <w:num w:numId="743">
    <w:abstractNumId w:val="434"/>
  </w:num>
  <w:num w:numId="744">
    <w:abstractNumId w:val="1089"/>
  </w:num>
  <w:num w:numId="745">
    <w:abstractNumId w:val="232"/>
  </w:num>
  <w:num w:numId="746">
    <w:abstractNumId w:val="732"/>
  </w:num>
  <w:num w:numId="747">
    <w:abstractNumId w:val="659"/>
  </w:num>
  <w:num w:numId="748">
    <w:abstractNumId w:val="156"/>
  </w:num>
  <w:num w:numId="749">
    <w:abstractNumId w:val="1074"/>
  </w:num>
  <w:num w:numId="750">
    <w:abstractNumId w:val="531"/>
  </w:num>
  <w:num w:numId="751">
    <w:abstractNumId w:val="745"/>
  </w:num>
  <w:num w:numId="752">
    <w:abstractNumId w:val="42"/>
  </w:num>
  <w:num w:numId="753">
    <w:abstractNumId w:val="756"/>
  </w:num>
  <w:num w:numId="754">
    <w:abstractNumId w:val="855"/>
  </w:num>
  <w:num w:numId="755">
    <w:abstractNumId w:val="103"/>
  </w:num>
  <w:num w:numId="756">
    <w:abstractNumId w:val="753"/>
  </w:num>
  <w:num w:numId="757">
    <w:abstractNumId w:val="210"/>
  </w:num>
  <w:num w:numId="758">
    <w:abstractNumId w:val="254"/>
  </w:num>
  <w:num w:numId="759">
    <w:abstractNumId w:val="843"/>
  </w:num>
  <w:num w:numId="760">
    <w:abstractNumId w:val="1143"/>
  </w:num>
  <w:num w:numId="761">
    <w:abstractNumId w:val="870"/>
  </w:num>
  <w:num w:numId="762">
    <w:abstractNumId w:val="1033"/>
  </w:num>
  <w:num w:numId="763">
    <w:abstractNumId w:val="624"/>
  </w:num>
  <w:num w:numId="764">
    <w:abstractNumId w:val="1030"/>
  </w:num>
  <w:num w:numId="765">
    <w:abstractNumId w:val="1006"/>
  </w:num>
  <w:num w:numId="766">
    <w:abstractNumId w:val="712"/>
  </w:num>
  <w:num w:numId="767">
    <w:abstractNumId w:val="827"/>
  </w:num>
  <w:num w:numId="768">
    <w:abstractNumId w:val="842"/>
  </w:num>
  <w:num w:numId="769">
    <w:abstractNumId w:val="163"/>
  </w:num>
  <w:num w:numId="770">
    <w:abstractNumId w:val="873"/>
  </w:num>
  <w:num w:numId="771">
    <w:abstractNumId w:val="166"/>
  </w:num>
  <w:num w:numId="772">
    <w:abstractNumId w:val="470"/>
  </w:num>
  <w:num w:numId="773">
    <w:abstractNumId w:val="708"/>
  </w:num>
  <w:num w:numId="774">
    <w:abstractNumId w:val="823"/>
  </w:num>
  <w:num w:numId="775">
    <w:abstractNumId w:val="964"/>
  </w:num>
  <w:num w:numId="776">
    <w:abstractNumId w:val="1023"/>
  </w:num>
  <w:num w:numId="777">
    <w:abstractNumId w:val="61"/>
  </w:num>
  <w:num w:numId="778">
    <w:abstractNumId w:val="460"/>
  </w:num>
  <w:num w:numId="779">
    <w:abstractNumId w:val="691"/>
  </w:num>
  <w:num w:numId="780">
    <w:abstractNumId w:val="563"/>
  </w:num>
  <w:num w:numId="781">
    <w:abstractNumId w:val="522"/>
  </w:num>
  <w:num w:numId="782">
    <w:abstractNumId w:val="881"/>
  </w:num>
  <w:num w:numId="783">
    <w:abstractNumId w:val="665"/>
  </w:num>
  <w:num w:numId="784">
    <w:abstractNumId w:val="390"/>
  </w:num>
  <w:num w:numId="785">
    <w:abstractNumId w:val="672"/>
  </w:num>
  <w:num w:numId="786">
    <w:abstractNumId w:val="421"/>
  </w:num>
  <w:num w:numId="787">
    <w:abstractNumId w:val="864"/>
  </w:num>
  <w:num w:numId="788">
    <w:abstractNumId w:val="84"/>
  </w:num>
  <w:num w:numId="789">
    <w:abstractNumId w:val="97"/>
  </w:num>
  <w:num w:numId="790">
    <w:abstractNumId w:val="36"/>
  </w:num>
  <w:num w:numId="791">
    <w:abstractNumId w:val="461"/>
  </w:num>
  <w:num w:numId="792">
    <w:abstractNumId w:val="120"/>
  </w:num>
  <w:num w:numId="793">
    <w:abstractNumId w:val="487"/>
  </w:num>
  <w:num w:numId="794">
    <w:abstractNumId w:val="505"/>
  </w:num>
  <w:num w:numId="795">
    <w:abstractNumId w:val="303"/>
  </w:num>
  <w:num w:numId="796">
    <w:abstractNumId w:val="524"/>
  </w:num>
  <w:num w:numId="797">
    <w:abstractNumId w:val="240"/>
  </w:num>
  <w:num w:numId="798">
    <w:abstractNumId w:val="289"/>
  </w:num>
  <w:num w:numId="799">
    <w:abstractNumId w:val="744"/>
  </w:num>
  <w:num w:numId="800">
    <w:abstractNumId w:val="1032"/>
  </w:num>
  <w:num w:numId="801">
    <w:abstractNumId w:val="1019"/>
  </w:num>
  <w:num w:numId="802">
    <w:abstractNumId w:val="519"/>
  </w:num>
  <w:num w:numId="803">
    <w:abstractNumId w:val="480"/>
  </w:num>
  <w:num w:numId="804">
    <w:abstractNumId w:val="252"/>
  </w:num>
  <w:num w:numId="805">
    <w:abstractNumId w:val="1116"/>
  </w:num>
  <w:num w:numId="806">
    <w:abstractNumId w:val="851"/>
  </w:num>
  <w:num w:numId="807">
    <w:abstractNumId w:val="399"/>
  </w:num>
  <w:num w:numId="808">
    <w:abstractNumId w:val="830"/>
  </w:num>
  <w:num w:numId="809">
    <w:abstractNumId w:val="690"/>
  </w:num>
  <w:num w:numId="810">
    <w:abstractNumId w:val="718"/>
  </w:num>
  <w:num w:numId="811">
    <w:abstractNumId w:val="1034"/>
  </w:num>
  <w:num w:numId="812">
    <w:abstractNumId w:val="788"/>
  </w:num>
  <w:num w:numId="813">
    <w:abstractNumId w:val="256"/>
  </w:num>
  <w:num w:numId="814">
    <w:abstractNumId w:val="121"/>
  </w:num>
  <w:num w:numId="815">
    <w:abstractNumId w:val="607"/>
  </w:num>
  <w:num w:numId="816">
    <w:abstractNumId w:val="647"/>
  </w:num>
  <w:num w:numId="817">
    <w:abstractNumId w:val="14"/>
  </w:num>
  <w:num w:numId="818">
    <w:abstractNumId w:val="585"/>
  </w:num>
  <w:num w:numId="819">
    <w:abstractNumId w:val="532"/>
  </w:num>
  <w:num w:numId="820">
    <w:abstractNumId w:val="1123"/>
  </w:num>
  <w:num w:numId="821">
    <w:abstractNumId w:val="1028"/>
  </w:num>
  <w:num w:numId="822">
    <w:abstractNumId w:val="808"/>
  </w:num>
  <w:num w:numId="823">
    <w:abstractNumId w:val="269"/>
  </w:num>
  <w:num w:numId="824">
    <w:abstractNumId w:val="110"/>
  </w:num>
  <w:num w:numId="825">
    <w:abstractNumId w:val="297"/>
  </w:num>
  <w:num w:numId="826">
    <w:abstractNumId w:val="535"/>
  </w:num>
  <w:num w:numId="827">
    <w:abstractNumId w:val="700"/>
  </w:num>
  <w:num w:numId="828">
    <w:abstractNumId w:val="43"/>
  </w:num>
  <w:num w:numId="829">
    <w:abstractNumId w:val="448"/>
  </w:num>
  <w:num w:numId="830">
    <w:abstractNumId w:val="129"/>
  </w:num>
  <w:num w:numId="831">
    <w:abstractNumId w:val="1148"/>
  </w:num>
  <w:num w:numId="832">
    <w:abstractNumId w:val="853"/>
  </w:num>
  <w:num w:numId="833">
    <w:abstractNumId w:val="31"/>
  </w:num>
  <w:num w:numId="834">
    <w:abstractNumId w:val="3"/>
  </w:num>
  <w:num w:numId="835">
    <w:abstractNumId w:val="786"/>
  </w:num>
  <w:num w:numId="836">
    <w:abstractNumId w:val="1103"/>
  </w:num>
  <w:num w:numId="837">
    <w:abstractNumId w:val="811"/>
  </w:num>
  <w:num w:numId="838">
    <w:abstractNumId w:val="865"/>
  </w:num>
  <w:num w:numId="839">
    <w:abstractNumId w:val="151"/>
  </w:num>
  <w:num w:numId="840">
    <w:abstractNumId w:val="784"/>
  </w:num>
  <w:num w:numId="841">
    <w:abstractNumId w:val="706"/>
  </w:num>
  <w:num w:numId="842">
    <w:abstractNumId w:val="765"/>
  </w:num>
  <w:num w:numId="843">
    <w:abstractNumId w:val="1127"/>
  </w:num>
  <w:num w:numId="844">
    <w:abstractNumId w:val="73"/>
  </w:num>
  <w:num w:numId="845">
    <w:abstractNumId w:val="1049"/>
  </w:num>
  <w:num w:numId="846">
    <w:abstractNumId w:val="994"/>
  </w:num>
  <w:num w:numId="847">
    <w:abstractNumId w:val="727"/>
  </w:num>
  <w:num w:numId="848">
    <w:abstractNumId w:val="1027"/>
  </w:num>
  <w:num w:numId="849">
    <w:abstractNumId w:val="658"/>
  </w:num>
  <w:num w:numId="850">
    <w:abstractNumId w:val="164"/>
  </w:num>
  <w:num w:numId="851">
    <w:abstractNumId w:val="1040"/>
  </w:num>
  <w:num w:numId="852">
    <w:abstractNumId w:val="291"/>
  </w:num>
  <w:num w:numId="853">
    <w:abstractNumId w:val="182"/>
  </w:num>
  <w:num w:numId="854">
    <w:abstractNumId w:val="722"/>
  </w:num>
  <w:num w:numId="855">
    <w:abstractNumId w:val="967"/>
  </w:num>
  <w:num w:numId="856">
    <w:abstractNumId w:val="774"/>
  </w:num>
  <w:num w:numId="857">
    <w:abstractNumId w:val="990"/>
  </w:num>
  <w:num w:numId="858">
    <w:abstractNumId w:val="518"/>
  </w:num>
  <w:num w:numId="859">
    <w:abstractNumId w:val="1136"/>
  </w:num>
  <w:num w:numId="860">
    <w:abstractNumId w:val="763"/>
  </w:num>
  <w:num w:numId="861">
    <w:abstractNumId w:val="816"/>
  </w:num>
  <w:num w:numId="862">
    <w:abstractNumId w:val="938"/>
  </w:num>
  <w:num w:numId="863">
    <w:abstractNumId w:val="1125"/>
  </w:num>
  <w:num w:numId="864">
    <w:abstractNumId w:val="970"/>
  </w:num>
  <w:num w:numId="865">
    <w:abstractNumId w:val="365"/>
  </w:num>
  <w:num w:numId="866">
    <w:abstractNumId w:val="130"/>
  </w:num>
  <w:num w:numId="867">
    <w:abstractNumId w:val="215"/>
  </w:num>
  <w:num w:numId="868">
    <w:abstractNumId w:val="343"/>
  </w:num>
  <w:num w:numId="869">
    <w:abstractNumId w:val="1088"/>
  </w:num>
  <w:num w:numId="870">
    <w:abstractNumId w:val="977"/>
  </w:num>
  <w:num w:numId="871">
    <w:abstractNumId w:val="274"/>
  </w:num>
  <w:num w:numId="872">
    <w:abstractNumId w:val="224"/>
  </w:num>
  <w:num w:numId="873">
    <w:abstractNumId w:val="1001"/>
  </w:num>
  <w:num w:numId="874">
    <w:abstractNumId w:val="500"/>
  </w:num>
  <w:num w:numId="875">
    <w:abstractNumId w:val="216"/>
  </w:num>
  <w:num w:numId="876">
    <w:abstractNumId w:val="1073"/>
  </w:num>
  <w:num w:numId="877">
    <w:abstractNumId w:val="869"/>
  </w:num>
  <w:num w:numId="878">
    <w:abstractNumId w:val="455"/>
  </w:num>
  <w:num w:numId="879">
    <w:abstractNumId w:val="436"/>
  </w:num>
  <w:num w:numId="880">
    <w:abstractNumId w:val="735"/>
  </w:num>
  <w:num w:numId="881">
    <w:abstractNumId w:val="1083"/>
  </w:num>
  <w:num w:numId="882">
    <w:abstractNumId w:val="847"/>
  </w:num>
  <w:num w:numId="883">
    <w:abstractNumId w:val="846"/>
  </w:num>
  <w:num w:numId="884">
    <w:abstractNumId w:val="452"/>
  </w:num>
  <w:num w:numId="885">
    <w:abstractNumId w:val="630"/>
  </w:num>
  <w:num w:numId="886">
    <w:abstractNumId w:val="1131"/>
  </w:num>
  <w:num w:numId="887">
    <w:abstractNumId w:val="726"/>
  </w:num>
  <w:num w:numId="888">
    <w:abstractNumId w:val="381"/>
  </w:num>
  <w:num w:numId="889">
    <w:abstractNumId w:val="499"/>
  </w:num>
  <w:num w:numId="890">
    <w:abstractNumId w:val="725"/>
  </w:num>
  <w:num w:numId="891">
    <w:abstractNumId w:val="800"/>
  </w:num>
  <w:num w:numId="892">
    <w:abstractNumId w:val="564"/>
  </w:num>
  <w:num w:numId="893">
    <w:abstractNumId w:val="771"/>
  </w:num>
  <w:num w:numId="894">
    <w:abstractNumId w:val="112"/>
  </w:num>
  <w:num w:numId="895">
    <w:abstractNumId w:val="65"/>
  </w:num>
  <w:num w:numId="896">
    <w:abstractNumId w:val="149"/>
  </w:num>
  <w:num w:numId="897">
    <w:abstractNumId w:val="527"/>
  </w:num>
  <w:num w:numId="898">
    <w:abstractNumId w:val="186"/>
  </w:num>
  <w:num w:numId="899">
    <w:abstractNumId w:val="750"/>
  </w:num>
  <w:num w:numId="900">
    <w:abstractNumId w:val="296"/>
  </w:num>
  <w:num w:numId="901">
    <w:abstractNumId w:val="939"/>
  </w:num>
  <w:num w:numId="902">
    <w:abstractNumId w:val="721"/>
  </w:num>
  <w:num w:numId="903">
    <w:abstractNumId w:val="1061"/>
  </w:num>
  <w:num w:numId="904">
    <w:abstractNumId w:val="108"/>
  </w:num>
  <w:num w:numId="905">
    <w:abstractNumId w:val="278"/>
  </w:num>
  <w:num w:numId="906">
    <w:abstractNumId w:val="572"/>
  </w:num>
  <w:num w:numId="907">
    <w:abstractNumId w:val="807"/>
  </w:num>
  <w:num w:numId="908">
    <w:abstractNumId w:val="809"/>
  </w:num>
  <w:num w:numId="909">
    <w:abstractNumId w:val="124"/>
  </w:num>
  <w:num w:numId="910">
    <w:abstractNumId w:val="433"/>
  </w:num>
  <w:num w:numId="911">
    <w:abstractNumId w:val="550"/>
  </w:num>
  <w:num w:numId="912">
    <w:abstractNumId w:val="1108"/>
  </w:num>
  <w:num w:numId="913">
    <w:abstractNumId w:val="100"/>
  </w:num>
  <w:num w:numId="914">
    <w:abstractNumId w:val="528"/>
  </w:num>
  <w:num w:numId="915">
    <w:abstractNumId w:val="94"/>
  </w:num>
  <w:num w:numId="916">
    <w:abstractNumId w:val="598"/>
  </w:num>
  <w:num w:numId="917">
    <w:abstractNumId w:val="377"/>
  </w:num>
  <w:num w:numId="918">
    <w:abstractNumId w:val="911"/>
  </w:num>
  <w:num w:numId="919">
    <w:abstractNumId w:val="954"/>
  </w:num>
  <w:num w:numId="920">
    <w:abstractNumId w:val="848"/>
  </w:num>
  <w:num w:numId="921">
    <w:abstractNumId w:val="48"/>
  </w:num>
  <w:num w:numId="922">
    <w:abstractNumId w:val="194"/>
  </w:num>
  <w:num w:numId="923">
    <w:abstractNumId w:val="1139"/>
  </w:num>
  <w:num w:numId="924">
    <w:abstractNumId w:val="497"/>
  </w:num>
  <w:num w:numId="925">
    <w:abstractNumId w:val="749"/>
  </w:num>
  <w:num w:numId="926">
    <w:abstractNumId w:val="828"/>
  </w:num>
  <w:num w:numId="927">
    <w:abstractNumId w:val="1044"/>
  </w:num>
  <w:num w:numId="928">
    <w:abstractNumId w:val="979"/>
  </w:num>
  <w:num w:numId="929">
    <w:abstractNumId w:val="1058"/>
  </w:num>
  <w:num w:numId="930">
    <w:abstractNumId w:val="555"/>
  </w:num>
  <w:num w:numId="931">
    <w:abstractNumId w:val="549"/>
  </w:num>
  <w:num w:numId="932">
    <w:abstractNumId w:val="837"/>
  </w:num>
  <w:num w:numId="933">
    <w:abstractNumId w:val="876"/>
  </w:num>
  <w:num w:numId="934">
    <w:abstractNumId w:val="446"/>
  </w:num>
  <w:num w:numId="935">
    <w:abstractNumId w:val="859"/>
  </w:num>
  <w:num w:numId="936">
    <w:abstractNumId w:val="312"/>
  </w:num>
  <w:num w:numId="937">
    <w:abstractNumId w:val="424"/>
  </w:num>
  <w:num w:numId="938">
    <w:abstractNumId w:val="28"/>
  </w:num>
  <w:num w:numId="939">
    <w:abstractNumId w:val="950"/>
  </w:num>
  <w:num w:numId="940">
    <w:abstractNumId w:val="877"/>
  </w:num>
  <w:num w:numId="941">
    <w:abstractNumId w:val="506"/>
  </w:num>
  <w:num w:numId="942">
    <w:abstractNumId w:val="238"/>
  </w:num>
  <w:num w:numId="943">
    <w:abstractNumId w:val="87"/>
  </w:num>
  <w:num w:numId="944">
    <w:abstractNumId w:val="295"/>
  </w:num>
  <w:num w:numId="945">
    <w:abstractNumId w:val="724"/>
  </w:num>
  <w:num w:numId="946">
    <w:abstractNumId w:val="888"/>
  </w:num>
  <w:num w:numId="947">
    <w:abstractNumId w:val="378"/>
  </w:num>
  <w:num w:numId="948">
    <w:abstractNumId w:val="279"/>
  </w:num>
  <w:num w:numId="949">
    <w:abstractNumId w:val="559"/>
  </w:num>
  <w:num w:numId="950">
    <w:abstractNumId w:val="866"/>
  </w:num>
  <w:num w:numId="951">
    <w:abstractNumId w:val="639"/>
  </w:num>
  <w:num w:numId="952">
    <w:abstractNumId w:val="407"/>
  </w:num>
  <w:num w:numId="953">
    <w:abstractNumId w:val="802"/>
  </w:num>
  <w:num w:numId="954">
    <w:abstractNumId w:val="1119"/>
  </w:num>
  <w:num w:numId="955">
    <w:abstractNumId w:val="466"/>
  </w:num>
  <w:num w:numId="956">
    <w:abstractNumId w:val="310"/>
  </w:num>
  <w:num w:numId="957">
    <w:abstractNumId w:val="1026"/>
  </w:num>
  <w:num w:numId="958">
    <w:abstractNumId w:val="678"/>
  </w:num>
  <w:num w:numId="959">
    <w:abstractNumId w:val="699"/>
  </w:num>
  <w:num w:numId="960">
    <w:abstractNumId w:val="406"/>
  </w:num>
  <w:num w:numId="961">
    <w:abstractNumId w:val="924"/>
  </w:num>
  <w:num w:numId="962">
    <w:abstractNumId w:val="963"/>
  </w:num>
  <w:num w:numId="963">
    <w:abstractNumId w:val="937"/>
  </w:num>
  <w:num w:numId="964">
    <w:abstractNumId w:val="495"/>
  </w:num>
  <w:num w:numId="965">
    <w:abstractNumId w:val="83"/>
  </w:num>
  <w:num w:numId="966">
    <w:abstractNumId w:val="738"/>
  </w:num>
  <w:num w:numId="967">
    <w:abstractNumId w:val="1134"/>
  </w:num>
  <w:num w:numId="968">
    <w:abstractNumId w:val="792"/>
  </w:num>
  <w:num w:numId="969">
    <w:abstractNumId w:val="575"/>
  </w:num>
  <w:num w:numId="970">
    <w:abstractNumId w:val="191"/>
  </w:num>
  <w:num w:numId="971">
    <w:abstractNumId w:val="645"/>
  </w:num>
  <w:num w:numId="972">
    <w:abstractNumId w:val="261"/>
  </w:num>
  <w:num w:numId="973">
    <w:abstractNumId w:val="995"/>
  </w:num>
  <w:num w:numId="974">
    <w:abstractNumId w:val="335"/>
  </w:num>
  <w:num w:numId="975">
    <w:abstractNumId w:val="1138"/>
  </w:num>
  <w:num w:numId="976">
    <w:abstractNumId w:val="948"/>
  </w:num>
  <w:num w:numId="977">
    <w:abstractNumId w:val="467"/>
  </w:num>
  <w:num w:numId="978">
    <w:abstractNumId w:val="373"/>
  </w:num>
  <w:num w:numId="979">
    <w:abstractNumId w:val="463"/>
  </w:num>
  <w:num w:numId="980">
    <w:abstractNumId w:val="758"/>
  </w:num>
  <w:num w:numId="981">
    <w:abstractNumId w:val="1075"/>
  </w:num>
  <w:num w:numId="982">
    <w:abstractNumId w:val="1046"/>
  </w:num>
  <w:num w:numId="983">
    <w:abstractNumId w:val="316"/>
  </w:num>
  <w:num w:numId="984">
    <w:abstractNumId w:val="884"/>
  </w:num>
  <w:num w:numId="985">
    <w:abstractNumId w:val="603"/>
  </w:num>
  <w:num w:numId="986">
    <w:abstractNumId w:val="1097"/>
  </w:num>
  <w:num w:numId="987">
    <w:abstractNumId w:val="1062"/>
  </w:num>
  <w:num w:numId="988">
    <w:abstractNumId w:val="746"/>
  </w:num>
  <w:num w:numId="989">
    <w:abstractNumId w:val="40"/>
  </w:num>
  <w:num w:numId="990">
    <w:abstractNumId w:val="292"/>
  </w:num>
  <w:num w:numId="991">
    <w:abstractNumId w:val="333"/>
  </w:num>
  <w:num w:numId="992">
    <w:abstractNumId w:val="913"/>
  </w:num>
  <w:num w:numId="993">
    <w:abstractNumId w:val="284"/>
  </w:num>
  <w:num w:numId="994">
    <w:abstractNumId w:val="332"/>
  </w:num>
  <w:num w:numId="995">
    <w:abstractNumId w:val="411"/>
  </w:num>
  <w:num w:numId="996">
    <w:abstractNumId w:val="1056"/>
  </w:num>
  <w:num w:numId="997">
    <w:abstractNumId w:val="943"/>
  </w:num>
  <w:num w:numId="998">
    <w:abstractNumId w:val="266"/>
  </w:num>
  <w:num w:numId="999">
    <w:abstractNumId w:val="374"/>
  </w:num>
  <w:num w:numId="1000">
    <w:abstractNumId w:val="247"/>
  </w:num>
  <w:num w:numId="1001">
    <w:abstractNumId w:val="1110"/>
  </w:num>
  <w:num w:numId="1002">
    <w:abstractNumId w:val="268"/>
  </w:num>
  <w:num w:numId="1003">
    <w:abstractNumId w:val="1079"/>
  </w:num>
  <w:num w:numId="1004">
    <w:abstractNumId w:val="941"/>
  </w:num>
  <w:num w:numId="1005">
    <w:abstractNumId w:val="109"/>
  </w:num>
  <w:num w:numId="1006">
    <w:abstractNumId w:val="663"/>
  </w:num>
  <w:num w:numId="1007">
    <w:abstractNumId w:val="243"/>
  </w:num>
  <w:num w:numId="1008">
    <w:abstractNumId w:val="438"/>
  </w:num>
  <w:num w:numId="1009">
    <w:abstractNumId w:val="199"/>
  </w:num>
  <w:num w:numId="1010">
    <w:abstractNumId w:val="908"/>
  </w:num>
  <w:num w:numId="1011">
    <w:abstractNumId w:val="1038"/>
  </w:num>
  <w:num w:numId="1012">
    <w:abstractNumId w:val="360"/>
  </w:num>
  <w:num w:numId="1013">
    <w:abstractNumId w:val="51"/>
  </w:num>
  <w:num w:numId="1014">
    <w:abstractNumId w:val="867"/>
  </w:num>
  <w:num w:numId="1015">
    <w:abstractNumId w:val="825"/>
  </w:num>
  <w:num w:numId="1016">
    <w:abstractNumId w:val="636"/>
  </w:num>
  <w:num w:numId="1017">
    <w:abstractNumId w:val="625"/>
  </w:num>
  <w:num w:numId="1018">
    <w:abstractNumId w:val="429"/>
  </w:num>
  <w:num w:numId="1019">
    <w:abstractNumId w:val="123"/>
  </w:num>
  <w:num w:numId="1020">
    <w:abstractNumId w:val="70"/>
  </w:num>
  <w:num w:numId="1021">
    <w:abstractNumId w:val="891"/>
  </w:num>
  <w:num w:numId="1022">
    <w:abstractNumId w:val="22"/>
  </w:num>
  <w:num w:numId="1023">
    <w:abstractNumId w:val="371"/>
  </w:num>
  <w:num w:numId="1024">
    <w:abstractNumId w:val="359"/>
  </w:num>
  <w:num w:numId="1025">
    <w:abstractNumId w:val="155"/>
  </w:num>
  <w:num w:numId="1026">
    <w:abstractNumId w:val="604"/>
  </w:num>
  <w:num w:numId="1027">
    <w:abstractNumId w:val="380"/>
  </w:num>
  <w:num w:numId="1028">
    <w:abstractNumId w:val="854"/>
  </w:num>
  <w:num w:numId="1029">
    <w:abstractNumId w:val="686"/>
  </w:num>
  <w:num w:numId="1030">
    <w:abstractNumId w:val="666"/>
  </w:num>
  <w:num w:numId="1031">
    <w:abstractNumId w:val="1071"/>
  </w:num>
  <w:num w:numId="1032">
    <w:abstractNumId w:val="764"/>
  </w:num>
  <w:num w:numId="1033">
    <w:abstractNumId w:val="819"/>
  </w:num>
  <w:num w:numId="1034">
    <w:abstractNumId w:val="669"/>
  </w:num>
  <w:num w:numId="1035">
    <w:abstractNumId w:val="74"/>
  </w:num>
  <w:num w:numId="1036">
    <w:abstractNumId w:val="13"/>
  </w:num>
  <w:num w:numId="1037">
    <w:abstractNumId w:val="890"/>
  </w:num>
  <w:num w:numId="1038">
    <w:abstractNumId w:val="1146"/>
  </w:num>
  <w:num w:numId="1039">
    <w:abstractNumId w:val="357"/>
  </w:num>
  <w:num w:numId="1040">
    <w:abstractNumId w:val="544"/>
  </w:num>
  <w:num w:numId="1041">
    <w:abstractNumId w:val="146"/>
  </w:num>
  <w:num w:numId="1042">
    <w:abstractNumId w:val="592"/>
  </w:num>
  <w:num w:numId="1043">
    <w:abstractNumId w:val="193"/>
  </w:num>
  <w:num w:numId="1044">
    <w:abstractNumId w:val="629"/>
  </w:num>
  <w:num w:numId="1045">
    <w:abstractNumId w:val="439"/>
  </w:num>
  <w:num w:numId="1046">
    <w:abstractNumId w:val="586"/>
  </w:num>
  <w:num w:numId="1047">
    <w:abstractNumId w:val="782"/>
  </w:num>
  <w:num w:numId="1048">
    <w:abstractNumId w:val="832"/>
  </w:num>
  <w:num w:numId="1049">
    <w:abstractNumId w:val="815"/>
  </w:num>
  <w:num w:numId="1050">
    <w:abstractNumId w:val="711"/>
  </w:num>
  <w:num w:numId="1051">
    <w:abstractNumId w:val="135"/>
  </w:num>
  <w:num w:numId="1052">
    <w:abstractNumId w:val="1106"/>
  </w:num>
  <w:num w:numId="1053">
    <w:abstractNumId w:val="841"/>
  </w:num>
  <w:num w:numId="1054">
    <w:abstractNumId w:val="54"/>
  </w:num>
  <w:num w:numId="1055">
    <w:abstractNumId w:val="244"/>
  </w:num>
  <w:num w:numId="1056">
    <w:abstractNumId w:val="574"/>
  </w:num>
  <w:num w:numId="1057">
    <w:abstractNumId w:val="143"/>
  </w:num>
  <w:num w:numId="1058">
    <w:abstractNumId w:val="1124"/>
  </w:num>
  <w:num w:numId="1059">
    <w:abstractNumId w:val="530"/>
  </w:num>
  <w:num w:numId="1060">
    <w:abstractNumId w:val="904"/>
  </w:num>
  <w:num w:numId="1061">
    <w:abstractNumId w:val="704"/>
  </w:num>
  <w:num w:numId="1062">
    <w:abstractNumId w:val="892"/>
  </w:num>
  <w:num w:numId="1063">
    <w:abstractNumId w:val="705"/>
  </w:num>
  <w:num w:numId="1064">
    <w:abstractNumId w:val="974"/>
  </w:num>
  <w:num w:numId="1065">
    <w:abstractNumId w:val="334"/>
  </w:num>
  <w:num w:numId="1066">
    <w:abstractNumId w:val="1147"/>
  </w:num>
  <w:num w:numId="1067">
    <w:abstractNumId w:val="988"/>
  </w:num>
  <w:num w:numId="1068">
    <w:abstractNumId w:val="986"/>
  </w:num>
  <w:num w:numId="1069">
    <w:abstractNumId w:val="462"/>
  </w:num>
  <w:num w:numId="1070">
    <w:abstractNumId w:val="513"/>
  </w:num>
  <w:num w:numId="1071">
    <w:abstractNumId w:val="1092"/>
  </w:num>
  <w:num w:numId="1072">
    <w:abstractNumId w:val="39"/>
  </w:num>
  <w:num w:numId="1073">
    <w:abstractNumId w:val="909"/>
  </w:num>
  <w:num w:numId="1074">
    <w:abstractNumId w:val="351"/>
  </w:num>
  <w:num w:numId="1075">
    <w:abstractNumId w:val="596"/>
  </w:num>
  <w:num w:numId="1076">
    <w:abstractNumId w:val="772"/>
  </w:num>
  <w:num w:numId="1077">
    <w:abstractNumId w:val="1010"/>
  </w:num>
  <w:num w:numId="1078">
    <w:abstractNumId w:val="540"/>
  </w:num>
  <w:num w:numId="1079">
    <w:abstractNumId w:val="978"/>
  </w:num>
  <w:num w:numId="1080">
    <w:abstractNumId w:val="1052"/>
  </w:num>
  <w:num w:numId="1081">
    <w:abstractNumId w:val="674"/>
  </w:num>
  <w:num w:numId="1082">
    <w:abstractNumId w:val="171"/>
  </w:num>
  <w:num w:numId="1083">
    <w:abstractNumId w:val="515"/>
  </w:num>
  <w:num w:numId="1084">
    <w:abstractNumId w:val="787"/>
  </w:num>
  <w:num w:numId="1085">
    <w:abstractNumId w:val="940"/>
  </w:num>
  <w:num w:numId="1086">
    <w:abstractNumId w:val="1117"/>
  </w:num>
  <w:num w:numId="1087">
    <w:abstractNumId w:val="589"/>
  </w:num>
  <w:num w:numId="1088">
    <w:abstractNumId w:val="92"/>
  </w:num>
  <w:num w:numId="1089">
    <w:abstractNumId w:val="662"/>
  </w:num>
  <w:num w:numId="1090">
    <w:abstractNumId w:val="998"/>
  </w:num>
  <w:num w:numId="1091">
    <w:abstractNumId w:val="680"/>
  </w:num>
  <w:num w:numId="1092">
    <w:abstractNumId w:val="689"/>
  </w:num>
  <w:num w:numId="1093">
    <w:abstractNumId w:val="668"/>
  </w:num>
  <w:num w:numId="1094">
    <w:abstractNumId w:val="329"/>
  </w:num>
  <w:num w:numId="1095">
    <w:abstractNumId w:val="910"/>
  </w:num>
  <w:num w:numId="1096">
    <w:abstractNumId w:val="450"/>
  </w:num>
  <w:num w:numId="1097">
    <w:abstractNumId w:val="131"/>
  </w:num>
  <w:num w:numId="1098">
    <w:abstractNumId w:val="1120"/>
  </w:num>
  <w:num w:numId="1099">
    <w:abstractNumId w:val="56"/>
  </w:num>
  <w:num w:numId="1100">
    <w:abstractNumId w:val="489"/>
  </w:num>
  <w:num w:numId="1101">
    <w:abstractNumId w:val="401"/>
  </w:num>
  <w:num w:numId="1102">
    <w:abstractNumId w:val="416"/>
  </w:num>
  <w:num w:numId="1103">
    <w:abstractNumId w:val="1"/>
  </w:num>
  <w:num w:numId="1104">
    <w:abstractNumId w:val="367"/>
  </w:num>
  <w:num w:numId="1105">
    <w:abstractNumId w:val="221"/>
  </w:num>
  <w:num w:numId="1106">
    <w:abstractNumId w:val="900"/>
  </w:num>
  <w:num w:numId="1107">
    <w:abstractNumId w:val="567"/>
  </w:num>
  <w:num w:numId="1108">
    <w:abstractNumId w:val="59"/>
  </w:num>
  <w:num w:numId="1109">
    <w:abstractNumId w:val="649"/>
  </w:num>
  <w:num w:numId="1110">
    <w:abstractNumId w:val="514"/>
  </w:num>
  <w:num w:numId="1111">
    <w:abstractNumId w:val="810"/>
  </w:num>
  <w:num w:numId="1112">
    <w:abstractNumId w:val="648"/>
  </w:num>
  <w:num w:numId="1113">
    <w:abstractNumId w:val="673"/>
  </w:num>
  <w:num w:numId="1114">
    <w:abstractNumId w:val="698"/>
  </w:num>
  <w:num w:numId="1115">
    <w:abstractNumId w:val="202"/>
  </w:num>
  <w:num w:numId="1116">
    <w:abstractNumId w:val="437"/>
  </w:num>
  <w:num w:numId="1117">
    <w:abstractNumId w:val="894"/>
  </w:num>
  <w:num w:numId="1118">
    <w:abstractNumId w:val="1048"/>
  </w:num>
  <w:num w:numId="1119">
    <w:abstractNumId w:val="642"/>
  </w:num>
  <w:num w:numId="1120">
    <w:abstractNumId w:val="935"/>
  </w:num>
  <w:num w:numId="1121">
    <w:abstractNumId w:val="921"/>
  </w:num>
  <w:num w:numId="1122">
    <w:abstractNumId w:val="1091"/>
  </w:num>
  <w:num w:numId="1123">
    <w:abstractNumId w:val="204"/>
  </w:num>
  <w:num w:numId="1124">
    <w:abstractNumId w:val="731"/>
  </w:num>
  <w:num w:numId="1125">
    <w:abstractNumId w:val="588"/>
  </w:num>
  <w:num w:numId="1126">
    <w:abstractNumId w:val="980"/>
  </w:num>
  <w:num w:numId="1127">
    <w:abstractNumId w:val="958"/>
  </w:num>
  <w:num w:numId="1128">
    <w:abstractNumId w:val="840"/>
  </w:num>
  <w:num w:numId="1129">
    <w:abstractNumId w:val="795"/>
  </w:num>
  <w:num w:numId="1130">
    <w:abstractNumId w:val="715"/>
  </w:num>
  <w:num w:numId="1131">
    <w:abstractNumId w:val="508"/>
  </w:num>
  <w:num w:numId="1132">
    <w:abstractNumId w:val="1076"/>
  </w:num>
  <w:num w:numId="1133">
    <w:abstractNumId w:val="41"/>
  </w:num>
  <w:num w:numId="1134">
    <w:abstractNumId w:val="1035"/>
  </w:num>
  <w:num w:numId="1135">
    <w:abstractNumId w:val="338"/>
  </w:num>
  <w:num w:numId="1136">
    <w:abstractNumId w:val="242"/>
  </w:num>
  <w:num w:numId="1137">
    <w:abstractNumId w:val="1161"/>
  </w:num>
  <w:num w:numId="1138">
    <w:abstractNumId w:val="797"/>
  </w:num>
  <w:num w:numId="1139">
    <w:abstractNumId w:val="927"/>
  </w:num>
  <w:num w:numId="1140">
    <w:abstractNumId w:val="160"/>
  </w:num>
  <w:num w:numId="1141">
    <w:abstractNumId w:val="660"/>
  </w:num>
  <w:num w:numId="1142">
    <w:abstractNumId w:val="1003"/>
  </w:num>
  <w:num w:numId="1143">
    <w:abstractNumId w:val="1051"/>
  </w:num>
  <w:num w:numId="1144">
    <w:abstractNumId w:val="213"/>
  </w:num>
  <w:num w:numId="1145">
    <w:abstractNumId w:val="801"/>
  </w:num>
  <w:num w:numId="1146">
    <w:abstractNumId w:val="340"/>
  </w:num>
  <w:num w:numId="1147">
    <w:abstractNumId w:val="507"/>
  </w:num>
  <w:num w:numId="1148">
    <w:abstractNumId w:val="253"/>
  </w:num>
  <w:num w:numId="1149">
    <w:abstractNumId w:val="664"/>
  </w:num>
  <w:num w:numId="1150">
    <w:abstractNumId w:val="609"/>
  </w:num>
  <w:num w:numId="1151">
    <w:abstractNumId w:val="728"/>
  </w:num>
  <w:num w:numId="1152">
    <w:abstractNumId w:val="172"/>
  </w:num>
  <w:num w:numId="1153">
    <w:abstractNumId w:val="1157"/>
  </w:num>
  <w:num w:numId="1154">
    <w:abstractNumId w:val="1156"/>
  </w:num>
  <w:num w:numId="1155">
    <w:abstractNumId w:val="1154"/>
  </w:num>
  <w:num w:numId="1156">
    <w:abstractNumId w:val="1159"/>
  </w:num>
  <w:num w:numId="1157">
    <w:abstractNumId w:val="1151"/>
  </w:num>
  <w:num w:numId="1158">
    <w:abstractNumId w:val="1160"/>
  </w:num>
  <w:num w:numId="1159">
    <w:abstractNumId w:val="1153"/>
  </w:num>
  <w:num w:numId="1160">
    <w:abstractNumId w:val="1155"/>
  </w:num>
  <w:num w:numId="1161">
    <w:abstractNumId w:val="1158"/>
  </w:num>
  <w:num w:numId="1162">
    <w:abstractNumId w:val="1152"/>
  </w:num>
  <w:numIdMacAtCleanup w:val="1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8111A"/>
    <w:rsid w:val="000020A8"/>
    <w:rsid w:val="00007ED5"/>
    <w:rsid w:val="0001307F"/>
    <w:rsid w:val="00014245"/>
    <w:rsid w:val="00022F53"/>
    <w:rsid w:val="000273B4"/>
    <w:rsid w:val="00082AFB"/>
    <w:rsid w:val="0009207C"/>
    <w:rsid w:val="000A67F2"/>
    <w:rsid w:val="000B14DD"/>
    <w:rsid w:val="000D4865"/>
    <w:rsid w:val="000D59A2"/>
    <w:rsid w:val="000F743D"/>
    <w:rsid w:val="00105EB1"/>
    <w:rsid w:val="00116386"/>
    <w:rsid w:val="00117B02"/>
    <w:rsid w:val="00117B67"/>
    <w:rsid w:val="00123DFC"/>
    <w:rsid w:val="00135185"/>
    <w:rsid w:val="001515C4"/>
    <w:rsid w:val="0015542C"/>
    <w:rsid w:val="001702DA"/>
    <w:rsid w:val="001721BC"/>
    <w:rsid w:val="001904DB"/>
    <w:rsid w:val="00196566"/>
    <w:rsid w:val="001A08AA"/>
    <w:rsid w:val="001A3604"/>
    <w:rsid w:val="001B0A8B"/>
    <w:rsid w:val="001C6A48"/>
    <w:rsid w:val="001F56E5"/>
    <w:rsid w:val="0021708E"/>
    <w:rsid w:val="00222266"/>
    <w:rsid w:val="002267DE"/>
    <w:rsid w:val="00231C02"/>
    <w:rsid w:val="00235A22"/>
    <w:rsid w:val="00246623"/>
    <w:rsid w:val="002627FE"/>
    <w:rsid w:val="002650F8"/>
    <w:rsid w:val="00265FD2"/>
    <w:rsid w:val="00273AB1"/>
    <w:rsid w:val="00274804"/>
    <w:rsid w:val="00280CCD"/>
    <w:rsid w:val="0028530B"/>
    <w:rsid w:val="002A5EDE"/>
    <w:rsid w:val="002D5C9E"/>
    <w:rsid w:val="002F1E48"/>
    <w:rsid w:val="00313DCB"/>
    <w:rsid w:val="00335E7E"/>
    <w:rsid w:val="00345BF1"/>
    <w:rsid w:val="00352224"/>
    <w:rsid w:val="00360DED"/>
    <w:rsid w:val="00382063"/>
    <w:rsid w:val="0039254E"/>
    <w:rsid w:val="00395751"/>
    <w:rsid w:val="003A3734"/>
    <w:rsid w:val="003A59D1"/>
    <w:rsid w:val="003B267E"/>
    <w:rsid w:val="003D3408"/>
    <w:rsid w:val="003E0591"/>
    <w:rsid w:val="003E12E2"/>
    <w:rsid w:val="003E46DB"/>
    <w:rsid w:val="003E6FA1"/>
    <w:rsid w:val="003F0DD6"/>
    <w:rsid w:val="0040447F"/>
    <w:rsid w:val="00406B23"/>
    <w:rsid w:val="004119D2"/>
    <w:rsid w:val="00413D4D"/>
    <w:rsid w:val="00420C49"/>
    <w:rsid w:val="0042653D"/>
    <w:rsid w:val="00440488"/>
    <w:rsid w:val="00444B2E"/>
    <w:rsid w:val="00447C9F"/>
    <w:rsid w:val="00463708"/>
    <w:rsid w:val="00476481"/>
    <w:rsid w:val="00480758"/>
    <w:rsid w:val="004865D6"/>
    <w:rsid w:val="004916AD"/>
    <w:rsid w:val="004957BB"/>
    <w:rsid w:val="004B7013"/>
    <w:rsid w:val="004C2464"/>
    <w:rsid w:val="004C310C"/>
    <w:rsid w:val="004D4344"/>
    <w:rsid w:val="004E6663"/>
    <w:rsid w:val="004F71C8"/>
    <w:rsid w:val="005177B4"/>
    <w:rsid w:val="0053497B"/>
    <w:rsid w:val="005435C5"/>
    <w:rsid w:val="0055120B"/>
    <w:rsid w:val="00567FE9"/>
    <w:rsid w:val="00573782"/>
    <w:rsid w:val="00594682"/>
    <w:rsid w:val="005B1CD6"/>
    <w:rsid w:val="005D2F2A"/>
    <w:rsid w:val="005D4ADE"/>
    <w:rsid w:val="005E0BC2"/>
    <w:rsid w:val="005E3DAC"/>
    <w:rsid w:val="005F0C71"/>
    <w:rsid w:val="005F4F14"/>
    <w:rsid w:val="00604150"/>
    <w:rsid w:val="00611904"/>
    <w:rsid w:val="00620910"/>
    <w:rsid w:val="00621A51"/>
    <w:rsid w:val="00637072"/>
    <w:rsid w:val="00640C8D"/>
    <w:rsid w:val="006425A0"/>
    <w:rsid w:val="00642A25"/>
    <w:rsid w:val="00667A20"/>
    <w:rsid w:val="00671ABE"/>
    <w:rsid w:val="0068359C"/>
    <w:rsid w:val="00684B60"/>
    <w:rsid w:val="00697574"/>
    <w:rsid w:val="006A4147"/>
    <w:rsid w:val="006B5DB6"/>
    <w:rsid w:val="006E790D"/>
    <w:rsid w:val="00707480"/>
    <w:rsid w:val="007122D9"/>
    <w:rsid w:val="00720424"/>
    <w:rsid w:val="00724028"/>
    <w:rsid w:val="00727A82"/>
    <w:rsid w:val="00731921"/>
    <w:rsid w:val="00733BA9"/>
    <w:rsid w:val="00734D5C"/>
    <w:rsid w:val="007532E2"/>
    <w:rsid w:val="00757F58"/>
    <w:rsid w:val="00776D17"/>
    <w:rsid w:val="00793EED"/>
    <w:rsid w:val="007C223F"/>
    <w:rsid w:val="007C6C71"/>
    <w:rsid w:val="007D6281"/>
    <w:rsid w:val="007E5926"/>
    <w:rsid w:val="00800AAF"/>
    <w:rsid w:val="00805473"/>
    <w:rsid w:val="008125FB"/>
    <w:rsid w:val="0083011D"/>
    <w:rsid w:val="008323C3"/>
    <w:rsid w:val="00860552"/>
    <w:rsid w:val="0087291D"/>
    <w:rsid w:val="008816CA"/>
    <w:rsid w:val="008950B1"/>
    <w:rsid w:val="008A6104"/>
    <w:rsid w:val="008C34CE"/>
    <w:rsid w:val="008D61D9"/>
    <w:rsid w:val="008E10B5"/>
    <w:rsid w:val="00903EE6"/>
    <w:rsid w:val="00922403"/>
    <w:rsid w:val="00931288"/>
    <w:rsid w:val="009439EB"/>
    <w:rsid w:val="00951F93"/>
    <w:rsid w:val="0095657D"/>
    <w:rsid w:val="009A3EB8"/>
    <w:rsid w:val="009B1DFD"/>
    <w:rsid w:val="009C17FE"/>
    <w:rsid w:val="009D1AEF"/>
    <w:rsid w:val="00A12D88"/>
    <w:rsid w:val="00A20A72"/>
    <w:rsid w:val="00A245C8"/>
    <w:rsid w:val="00A3301D"/>
    <w:rsid w:val="00A35BA2"/>
    <w:rsid w:val="00A53E7D"/>
    <w:rsid w:val="00A6486B"/>
    <w:rsid w:val="00A95659"/>
    <w:rsid w:val="00AC424B"/>
    <w:rsid w:val="00AC4FB7"/>
    <w:rsid w:val="00AD68DE"/>
    <w:rsid w:val="00AE3AC6"/>
    <w:rsid w:val="00AE47AA"/>
    <w:rsid w:val="00B01F50"/>
    <w:rsid w:val="00B232D7"/>
    <w:rsid w:val="00B5611C"/>
    <w:rsid w:val="00B645AD"/>
    <w:rsid w:val="00B70CFB"/>
    <w:rsid w:val="00B82E53"/>
    <w:rsid w:val="00BA3B08"/>
    <w:rsid w:val="00BD115E"/>
    <w:rsid w:val="00BD31A5"/>
    <w:rsid w:val="00BD41F4"/>
    <w:rsid w:val="00BE0A87"/>
    <w:rsid w:val="00BE6D23"/>
    <w:rsid w:val="00BF23AC"/>
    <w:rsid w:val="00C02E3A"/>
    <w:rsid w:val="00C3064F"/>
    <w:rsid w:val="00C41719"/>
    <w:rsid w:val="00C42C92"/>
    <w:rsid w:val="00C51844"/>
    <w:rsid w:val="00C56C77"/>
    <w:rsid w:val="00C738B0"/>
    <w:rsid w:val="00C811DD"/>
    <w:rsid w:val="00C87C1B"/>
    <w:rsid w:val="00CD115D"/>
    <w:rsid w:val="00CD5DA1"/>
    <w:rsid w:val="00CD6716"/>
    <w:rsid w:val="00D10EA1"/>
    <w:rsid w:val="00D305B6"/>
    <w:rsid w:val="00D33778"/>
    <w:rsid w:val="00D440F6"/>
    <w:rsid w:val="00D54F33"/>
    <w:rsid w:val="00D60CB8"/>
    <w:rsid w:val="00D63425"/>
    <w:rsid w:val="00D643A4"/>
    <w:rsid w:val="00D70E56"/>
    <w:rsid w:val="00DA28D5"/>
    <w:rsid w:val="00DB1424"/>
    <w:rsid w:val="00DC43A5"/>
    <w:rsid w:val="00DE0D0C"/>
    <w:rsid w:val="00DF043D"/>
    <w:rsid w:val="00DF68E2"/>
    <w:rsid w:val="00E10C30"/>
    <w:rsid w:val="00E529F3"/>
    <w:rsid w:val="00E63AB5"/>
    <w:rsid w:val="00E6679B"/>
    <w:rsid w:val="00EB4988"/>
    <w:rsid w:val="00EC0DE9"/>
    <w:rsid w:val="00EC3FCF"/>
    <w:rsid w:val="00EF21BF"/>
    <w:rsid w:val="00EF4DC7"/>
    <w:rsid w:val="00EF4F47"/>
    <w:rsid w:val="00F01E7F"/>
    <w:rsid w:val="00F06AC0"/>
    <w:rsid w:val="00F14887"/>
    <w:rsid w:val="00F64A54"/>
    <w:rsid w:val="00F64DBA"/>
    <w:rsid w:val="00F80268"/>
    <w:rsid w:val="00F8111A"/>
    <w:rsid w:val="00FB05DC"/>
    <w:rsid w:val="00FB27CF"/>
    <w:rsid w:val="00FC3F20"/>
    <w:rsid w:val="00FC40EF"/>
    <w:rsid w:val="00FD2C28"/>
    <w:rsid w:val="00FD48FF"/>
    <w:rsid w:val="00FF7B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70"/>
    <o:shapelayout v:ext="edit">
      <o:idmap v:ext="edit" data="1"/>
    </o:shapelayout>
  </w:shapeDefaults>
  <w:decimalSymbol w:val=","/>
  <w:listSeparator w:val=";"/>
  <w14:docId w14:val="28466B81"/>
  <w15:docId w15:val="{9243A0D0-0827-48CB-9462-66C207432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414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link w:val="a5"/>
    <w:uiPriority w:val="99"/>
    <w:qFormat/>
    <w:rsid w:val="00480758"/>
    <w:pPr>
      <w:ind w:left="720"/>
      <w:contextualSpacing/>
    </w:pPr>
  </w:style>
  <w:style w:type="paragraph" w:styleId="a6">
    <w:name w:val="Balloon Text"/>
    <w:basedOn w:val="a"/>
    <w:link w:val="a7"/>
    <w:uiPriority w:val="99"/>
    <w:semiHidden/>
    <w:unhideWhenUsed/>
    <w:rsid w:val="00C56C77"/>
    <w:rPr>
      <w:rFonts w:ascii="Tahoma" w:hAnsi="Tahoma" w:cs="Tahoma"/>
      <w:sz w:val="16"/>
      <w:szCs w:val="16"/>
    </w:rPr>
  </w:style>
  <w:style w:type="character" w:customStyle="1" w:styleId="a7">
    <w:name w:val="Текст выноски Знак"/>
    <w:basedOn w:val="a0"/>
    <w:link w:val="a6"/>
    <w:uiPriority w:val="99"/>
    <w:semiHidden/>
    <w:rsid w:val="00C56C77"/>
    <w:rPr>
      <w:rFonts w:ascii="Tahoma" w:hAnsi="Tahoma" w:cs="Tahoma"/>
      <w:sz w:val="16"/>
      <w:szCs w:val="16"/>
    </w:rPr>
  </w:style>
  <w:style w:type="table" w:styleId="a8">
    <w:name w:val="Table Grid"/>
    <w:basedOn w:val="a1"/>
    <w:uiPriority w:val="59"/>
    <w:rsid w:val="00413D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link w:val="aa"/>
    <w:uiPriority w:val="1"/>
    <w:qFormat/>
    <w:rsid w:val="00413D4D"/>
    <w:rPr>
      <w:rFonts w:asciiTheme="minorHAnsi" w:eastAsiaTheme="minorHAnsi" w:hAnsiTheme="minorHAnsi" w:cstheme="minorBidi"/>
      <w:lang w:eastAsia="en-US"/>
    </w:rPr>
  </w:style>
  <w:style w:type="paragraph" w:styleId="ab">
    <w:name w:val="Body Text"/>
    <w:basedOn w:val="a"/>
    <w:link w:val="ac"/>
    <w:uiPriority w:val="99"/>
    <w:rsid w:val="000D59A2"/>
    <w:pPr>
      <w:spacing w:after="120"/>
    </w:pPr>
    <w:rPr>
      <w:rFonts w:eastAsia="Times New Roman"/>
      <w:sz w:val="24"/>
      <w:szCs w:val="24"/>
    </w:rPr>
  </w:style>
  <w:style w:type="character" w:customStyle="1" w:styleId="ac">
    <w:name w:val="Основной текст Знак"/>
    <w:basedOn w:val="a0"/>
    <w:link w:val="ab"/>
    <w:uiPriority w:val="99"/>
    <w:rsid w:val="000D59A2"/>
    <w:rPr>
      <w:rFonts w:eastAsia="Times New Roman"/>
      <w:sz w:val="24"/>
      <w:szCs w:val="24"/>
    </w:rPr>
  </w:style>
  <w:style w:type="paragraph" w:styleId="ad">
    <w:name w:val="header"/>
    <w:basedOn w:val="a"/>
    <w:link w:val="ae"/>
    <w:uiPriority w:val="99"/>
    <w:semiHidden/>
    <w:unhideWhenUsed/>
    <w:rsid w:val="00F06AC0"/>
    <w:pPr>
      <w:tabs>
        <w:tab w:val="center" w:pos="4677"/>
        <w:tab w:val="right" w:pos="9355"/>
      </w:tabs>
    </w:pPr>
  </w:style>
  <w:style w:type="character" w:customStyle="1" w:styleId="ae">
    <w:name w:val="Верхний колонтитул Знак"/>
    <w:basedOn w:val="a0"/>
    <w:link w:val="ad"/>
    <w:uiPriority w:val="99"/>
    <w:semiHidden/>
    <w:rsid w:val="00F06AC0"/>
  </w:style>
  <w:style w:type="paragraph" w:styleId="af">
    <w:name w:val="footer"/>
    <w:basedOn w:val="a"/>
    <w:link w:val="af0"/>
    <w:uiPriority w:val="99"/>
    <w:unhideWhenUsed/>
    <w:rsid w:val="00F06AC0"/>
    <w:pPr>
      <w:tabs>
        <w:tab w:val="center" w:pos="4677"/>
        <w:tab w:val="right" w:pos="9355"/>
      </w:tabs>
    </w:pPr>
  </w:style>
  <w:style w:type="character" w:customStyle="1" w:styleId="af0">
    <w:name w:val="Нижний колонтитул Знак"/>
    <w:basedOn w:val="a0"/>
    <w:link w:val="af"/>
    <w:uiPriority w:val="99"/>
    <w:rsid w:val="00F06AC0"/>
  </w:style>
  <w:style w:type="paragraph" w:styleId="af1">
    <w:name w:val="Normal (Web)"/>
    <w:basedOn w:val="a"/>
    <w:uiPriority w:val="99"/>
    <w:rsid w:val="000B14DD"/>
    <w:pPr>
      <w:spacing w:before="100" w:beforeAutospacing="1" w:after="100" w:afterAutospacing="1"/>
    </w:pPr>
    <w:rPr>
      <w:rFonts w:eastAsia="Times New Roman"/>
      <w:sz w:val="24"/>
      <w:szCs w:val="24"/>
    </w:rPr>
  </w:style>
  <w:style w:type="character" w:customStyle="1" w:styleId="c3">
    <w:name w:val="c3"/>
    <w:uiPriority w:val="99"/>
    <w:rsid w:val="000B14DD"/>
    <w:rPr>
      <w:rFonts w:cs="Times New Roman"/>
    </w:rPr>
  </w:style>
  <w:style w:type="character" w:customStyle="1" w:styleId="c17">
    <w:name w:val="c17"/>
    <w:uiPriority w:val="99"/>
    <w:rsid w:val="000B14DD"/>
    <w:rPr>
      <w:rFonts w:cs="Times New Roman"/>
    </w:rPr>
  </w:style>
  <w:style w:type="paragraph" w:customStyle="1" w:styleId="c12c34c24">
    <w:name w:val="c12 c34 c24"/>
    <w:basedOn w:val="a"/>
    <w:uiPriority w:val="99"/>
    <w:rsid w:val="000B14DD"/>
    <w:pPr>
      <w:spacing w:before="100" w:beforeAutospacing="1" w:after="100" w:afterAutospacing="1"/>
    </w:pPr>
    <w:rPr>
      <w:rFonts w:eastAsia="Times New Roman"/>
      <w:sz w:val="24"/>
      <w:szCs w:val="24"/>
    </w:rPr>
  </w:style>
  <w:style w:type="paragraph" w:customStyle="1" w:styleId="c28c24c109">
    <w:name w:val="c28 c24 c109"/>
    <w:basedOn w:val="a"/>
    <w:uiPriority w:val="99"/>
    <w:rsid w:val="000B14DD"/>
    <w:pPr>
      <w:spacing w:before="100" w:beforeAutospacing="1" w:after="100" w:afterAutospacing="1"/>
    </w:pPr>
    <w:rPr>
      <w:rFonts w:eastAsia="Times New Roman"/>
      <w:sz w:val="24"/>
      <w:szCs w:val="24"/>
    </w:rPr>
  </w:style>
  <w:style w:type="paragraph" w:customStyle="1" w:styleId="c28c109c24">
    <w:name w:val="c28 c109 c24"/>
    <w:basedOn w:val="a"/>
    <w:uiPriority w:val="99"/>
    <w:rsid w:val="000B14DD"/>
    <w:pPr>
      <w:spacing w:before="100" w:beforeAutospacing="1" w:after="100" w:afterAutospacing="1"/>
    </w:pPr>
    <w:rPr>
      <w:rFonts w:eastAsia="Times New Roman"/>
      <w:sz w:val="24"/>
      <w:szCs w:val="24"/>
    </w:rPr>
  </w:style>
  <w:style w:type="character" w:customStyle="1" w:styleId="a5">
    <w:name w:val="Абзац списка Знак"/>
    <w:link w:val="a4"/>
    <w:uiPriority w:val="99"/>
    <w:locked/>
    <w:rsid w:val="00082AFB"/>
  </w:style>
  <w:style w:type="paragraph" w:styleId="af2">
    <w:name w:val="Body Text Indent"/>
    <w:basedOn w:val="a"/>
    <w:link w:val="af3"/>
    <w:uiPriority w:val="99"/>
    <w:semiHidden/>
    <w:rsid w:val="00082AFB"/>
    <w:pPr>
      <w:spacing w:after="120"/>
      <w:ind w:left="283"/>
    </w:pPr>
    <w:rPr>
      <w:rFonts w:eastAsia="Calibri"/>
      <w:sz w:val="24"/>
      <w:szCs w:val="24"/>
      <w:lang w:val="tt-RU"/>
    </w:rPr>
  </w:style>
  <w:style w:type="character" w:customStyle="1" w:styleId="af3">
    <w:name w:val="Основной текст с отступом Знак"/>
    <w:basedOn w:val="a0"/>
    <w:link w:val="af2"/>
    <w:uiPriority w:val="99"/>
    <w:semiHidden/>
    <w:rsid w:val="00082AFB"/>
    <w:rPr>
      <w:rFonts w:eastAsia="Calibri"/>
      <w:sz w:val="24"/>
      <w:szCs w:val="24"/>
      <w:lang w:val="tt-RU"/>
    </w:rPr>
  </w:style>
  <w:style w:type="paragraph" w:customStyle="1" w:styleId="ConsPlusNormal">
    <w:name w:val="ConsPlusNormal"/>
    <w:uiPriority w:val="99"/>
    <w:rsid w:val="00B70CFB"/>
    <w:pPr>
      <w:widowControl w:val="0"/>
      <w:autoSpaceDE w:val="0"/>
      <w:autoSpaceDN w:val="0"/>
    </w:pPr>
    <w:rPr>
      <w:rFonts w:eastAsia="Times New Roman"/>
      <w:sz w:val="28"/>
      <w:szCs w:val="20"/>
    </w:rPr>
  </w:style>
  <w:style w:type="paragraph" w:customStyle="1" w:styleId="Default">
    <w:name w:val="Default"/>
    <w:rsid w:val="00265FD2"/>
    <w:pPr>
      <w:autoSpaceDE w:val="0"/>
      <w:autoSpaceDN w:val="0"/>
      <w:adjustRightInd w:val="0"/>
    </w:pPr>
    <w:rPr>
      <w:rFonts w:eastAsia="Calibri"/>
      <w:color w:val="000000"/>
      <w:sz w:val="24"/>
      <w:szCs w:val="24"/>
    </w:rPr>
  </w:style>
  <w:style w:type="character" w:customStyle="1" w:styleId="aa">
    <w:name w:val="Без интервала Знак"/>
    <w:link w:val="a9"/>
    <w:uiPriority w:val="1"/>
    <w:locked/>
    <w:rsid w:val="004119D2"/>
    <w:rPr>
      <w:rFonts w:asciiTheme="minorHAnsi" w:eastAsiaTheme="minorHAnsi" w:hAnsiTheme="minorHAnsi" w:cstheme="minorBidi"/>
      <w:lang w:eastAsia="en-US"/>
    </w:rPr>
  </w:style>
  <w:style w:type="character" w:customStyle="1" w:styleId="2">
    <w:name w:val="Основной текст (2)_"/>
    <w:basedOn w:val="a0"/>
    <w:link w:val="20"/>
    <w:rsid w:val="004119D2"/>
    <w:rPr>
      <w:rFonts w:eastAsia="Times New Roman"/>
      <w:shd w:val="clear" w:color="auto" w:fill="FFFFFF"/>
    </w:rPr>
  </w:style>
  <w:style w:type="paragraph" w:customStyle="1" w:styleId="20">
    <w:name w:val="Основной текст (2)"/>
    <w:basedOn w:val="a"/>
    <w:link w:val="2"/>
    <w:rsid w:val="004119D2"/>
    <w:pPr>
      <w:widowControl w:val="0"/>
      <w:shd w:val="clear" w:color="auto" w:fill="FFFFFF"/>
      <w:spacing w:before="300" w:line="274" w:lineRule="exact"/>
    </w:pPr>
    <w:rPr>
      <w:rFonts w:eastAsia="Times New Roman"/>
    </w:rPr>
  </w:style>
  <w:style w:type="character" w:customStyle="1" w:styleId="21">
    <w:name w:val="Основной текст (2) + Полужирный"/>
    <w:basedOn w:val="2"/>
    <w:rsid w:val="004119D2"/>
    <w:rPr>
      <w:rFonts w:eastAsia="Times New Roman"/>
      <w:b/>
      <w:bCs/>
      <w:i w:val="0"/>
      <w:iCs w:val="0"/>
      <w:smallCaps w:val="0"/>
      <w:strike w:val="0"/>
      <w:color w:val="000000"/>
      <w:spacing w:val="0"/>
      <w:w w:val="100"/>
      <w:position w:val="0"/>
      <w:sz w:val="24"/>
      <w:szCs w:val="24"/>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hyperlink" Target="https://edu.tatar.ru/sarmanovo/lyaki/sch"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1A19A7-2F68-4F61-9D35-55DB9F3A7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375</Pages>
  <Words>135178</Words>
  <Characters>770520</Characters>
  <Application>Microsoft Office Word</Application>
  <DocSecurity>0</DocSecurity>
  <Lines>6421</Lines>
  <Paragraphs>1807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903891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Директор</cp:lastModifiedBy>
  <cp:revision>10</cp:revision>
  <cp:lastPrinted>2020-02-07T06:52:00Z</cp:lastPrinted>
  <dcterms:created xsi:type="dcterms:W3CDTF">2020-02-06T11:43:00Z</dcterms:created>
  <dcterms:modified xsi:type="dcterms:W3CDTF">2020-09-21T07:20:00Z</dcterms:modified>
</cp:coreProperties>
</file>